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BC9" w:rsidRPr="00F96490" w:rsidRDefault="00791337" w:rsidP="00C73F76">
      <w:pPr>
        <w:spacing w:after="0" w:line="288" w:lineRule="auto"/>
        <w:jc w:val="center"/>
        <w:rPr>
          <w:rFonts w:ascii="Times New Roman" w:hAnsi="Times New Roman" w:cs="Times New Roman"/>
          <w:sz w:val="24"/>
          <w:szCs w:val="24"/>
        </w:rPr>
      </w:pPr>
      <w:r>
        <w:rPr>
          <w:rFonts w:ascii="Times New Roman" w:hAnsi="Times New Roman" w:cs="Times New Roman"/>
          <w:noProof/>
          <w:sz w:val="24"/>
          <w:szCs w:val="24"/>
        </w:rPr>
        <w:pict>
          <v:rect id="Rectangle 2" o:spid="_x0000_s1026" style="position:absolute;left:0;text-align:left;margin-left:42.3pt;margin-top:1.05pt;width:445.5pt;height:664.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" strokeweight="2.25pt"/>
        </w:pict>
      </w:r>
      <w:r w:rsidR="00DC1BC9" w:rsidRPr="00F96490">
        <w:rPr>
          <w:rFonts w:ascii="Times New Roman" w:hAnsi="Times New Roman" w:cs="Times New Roman"/>
          <w:sz w:val="24"/>
          <w:szCs w:val="24"/>
        </w:rPr>
        <w:t>BỘ GIÁO DỤC VÀ ĐÀO TẠO</w:t>
      </w:r>
    </w:p>
    <w:p w:rsidR="00DC1BC9" w:rsidRPr="00F96490" w:rsidRDefault="00DC1BC9" w:rsidP="00C73F76">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TRƯỜNG ĐẠI HỌC SƯ PHẠM HÀ NỘI 2</w:t>
      </w:r>
    </w:p>
    <w:p w:rsidR="00DC1BC9" w:rsidRPr="00F96490" w:rsidRDefault="00DC1BC9" w:rsidP="00F96490">
      <w:pPr>
        <w:spacing w:after="0" w:line="288" w:lineRule="auto"/>
        <w:jc w:val="center"/>
        <w:rPr>
          <w:rFonts w:ascii="Times New Roman" w:hAnsi="Times New Roman" w:cs="Times New Roman"/>
          <w:b/>
          <w:sz w:val="24"/>
          <w:szCs w:val="24"/>
        </w:rPr>
      </w:pPr>
    </w:p>
    <w:p w:rsidR="00DC1BC9" w:rsidRPr="00F96490" w:rsidRDefault="00DC1BC9" w:rsidP="00F96490">
      <w:pPr>
        <w:spacing w:after="0" w:line="288" w:lineRule="auto"/>
        <w:jc w:val="center"/>
        <w:rPr>
          <w:rFonts w:ascii="Times New Roman" w:hAnsi="Times New Roman" w:cs="Times New Roman"/>
          <w:b/>
          <w:sz w:val="24"/>
          <w:szCs w:val="24"/>
        </w:rPr>
      </w:pPr>
    </w:p>
    <w:p w:rsidR="00DC1BC9" w:rsidRPr="00F96490" w:rsidRDefault="00DC1BC9" w:rsidP="00F96490">
      <w:pPr>
        <w:spacing w:after="0" w:line="288" w:lineRule="auto"/>
        <w:jc w:val="center"/>
        <w:rPr>
          <w:rFonts w:ascii="Times New Roman" w:hAnsi="Times New Roman" w:cs="Times New Roman"/>
          <w:noProof/>
          <w:sz w:val="24"/>
          <w:szCs w:val="24"/>
        </w:rPr>
      </w:pPr>
    </w:p>
    <w:p w:rsidR="00DC1BC9" w:rsidRPr="00F96490" w:rsidRDefault="00DC1BC9" w:rsidP="00F96490">
      <w:pPr>
        <w:spacing w:after="0" w:line="288" w:lineRule="auto"/>
        <w:jc w:val="center"/>
        <w:rPr>
          <w:rFonts w:ascii="Times New Roman" w:hAnsi="Times New Roman" w:cs="Times New Roman"/>
          <w:noProof/>
          <w:sz w:val="24"/>
          <w:szCs w:val="24"/>
        </w:rPr>
      </w:pPr>
      <w:r w:rsidRPr="00F96490">
        <w:rPr>
          <w:rFonts w:ascii="Times New Roman" w:hAnsi="Times New Roman" w:cs="Times New Roman"/>
          <w:noProof/>
          <w:sz w:val="24"/>
          <w:szCs w:val="24"/>
        </w:rPr>
        <w:drawing>
          <wp:inline distT="0" distB="0" distL="0" distR="0">
            <wp:extent cx="2219325" cy="2219325"/>
            <wp:effectExtent l="19050" t="0" r="9525" b="0"/>
            <wp:docPr id="3" name="Picture 4" descr="http://www.hpu2.edu.vn/khoasinhktnn/uploads/weblink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pu2.edu.vn/khoasinhktnn/uploads/weblinks/logo.png"/>
                    <pic:cNvPicPr>
                      <a:picLocks noChangeAspect="1" noChangeArrowheads="1"/>
                    </pic:cNvPicPr>
                  </pic:nvPicPr>
                  <pic:blipFill>
                    <a:blip r:embed="rId6" cstate="print"/>
                    <a:srcRect/>
                    <a:stretch>
                      <a:fillRect/>
                    </a:stretch>
                  </pic:blipFill>
                  <pic:spPr bwMode="auto">
                    <a:xfrm>
                      <a:off x="0" y="0"/>
                      <a:ext cx="2219325" cy="2219325"/>
                    </a:xfrm>
                    <a:prstGeom prst="rect">
                      <a:avLst/>
                    </a:prstGeom>
                    <a:noFill/>
                    <a:ln w="9525">
                      <a:noFill/>
                      <a:miter lim="800000"/>
                      <a:headEnd/>
                      <a:tailEnd/>
                    </a:ln>
                  </pic:spPr>
                </pic:pic>
              </a:graphicData>
            </a:graphic>
          </wp:inline>
        </w:drawing>
      </w:r>
    </w:p>
    <w:p w:rsidR="00DC1BC9" w:rsidRPr="00F96490" w:rsidRDefault="00DC1BC9" w:rsidP="00F96490">
      <w:pPr>
        <w:spacing w:after="0" w:line="288" w:lineRule="auto"/>
        <w:jc w:val="center"/>
        <w:rPr>
          <w:rFonts w:ascii="Times New Roman" w:hAnsi="Times New Roman" w:cs="Times New Roman"/>
          <w:noProof/>
          <w:sz w:val="24"/>
          <w:szCs w:val="24"/>
        </w:rPr>
      </w:pPr>
    </w:p>
    <w:p w:rsidR="00DC1BC9" w:rsidRPr="00F96490" w:rsidRDefault="00DC1BC9" w:rsidP="00F96490">
      <w:pPr>
        <w:spacing w:after="0" w:line="288" w:lineRule="auto"/>
        <w:jc w:val="center"/>
        <w:rPr>
          <w:rFonts w:ascii="Times New Roman" w:hAnsi="Times New Roman" w:cs="Times New Roman"/>
          <w:b/>
          <w:noProof/>
          <w:sz w:val="24"/>
          <w:szCs w:val="24"/>
        </w:rPr>
      </w:pPr>
    </w:p>
    <w:p w:rsidR="00DC1BC9" w:rsidRPr="007A193A" w:rsidRDefault="00DC1BC9" w:rsidP="00F96490">
      <w:pPr>
        <w:spacing w:after="0" w:line="288" w:lineRule="auto"/>
        <w:jc w:val="center"/>
        <w:rPr>
          <w:rFonts w:ascii="Times New Roman" w:hAnsi="Times New Roman" w:cs="Times New Roman"/>
          <w:b/>
          <w:sz w:val="28"/>
          <w:szCs w:val="28"/>
          <w:lang w:val="id-ID"/>
        </w:rPr>
      </w:pPr>
      <w:r w:rsidRPr="007A193A">
        <w:rPr>
          <w:rFonts w:ascii="Times New Roman" w:hAnsi="Times New Roman" w:cs="Times New Roman"/>
          <w:b/>
          <w:sz w:val="28"/>
          <w:szCs w:val="28"/>
        </w:rPr>
        <w:t xml:space="preserve">CHƯƠNG TRÌNH </w:t>
      </w:r>
      <w:r w:rsidRPr="007A193A">
        <w:rPr>
          <w:rFonts w:ascii="Times New Roman" w:hAnsi="Times New Roman" w:cs="Times New Roman"/>
          <w:b/>
          <w:sz w:val="28"/>
          <w:szCs w:val="28"/>
          <w:lang w:val="id-ID"/>
        </w:rPr>
        <w:t>GIÁO DỤC ĐẠI HỌC</w:t>
      </w:r>
    </w:p>
    <w:p w:rsidR="00DC1BC9" w:rsidRPr="007A193A" w:rsidRDefault="00DC1BC9" w:rsidP="00F96490">
      <w:pPr>
        <w:spacing w:after="0" w:line="288" w:lineRule="auto"/>
        <w:jc w:val="center"/>
        <w:rPr>
          <w:rFonts w:ascii="Times New Roman" w:hAnsi="Times New Roman" w:cs="Times New Roman"/>
          <w:b/>
          <w:sz w:val="28"/>
          <w:szCs w:val="28"/>
          <w:lang w:val="id-ID"/>
        </w:rPr>
      </w:pPr>
      <w:r w:rsidRPr="007A193A">
        <w:rPr>
          <w:rFonts w:ascii="Times New Roman" w:hAnsi="Times New Roman" w:cs="Times New Roman"/>
          <w:b/>
          <w:sz w:val="28"/>
          <w:szCs w:val="28"/>
        </w:rPr>
        <w:t xml:space="preserve">HỆ </w:t>
      </w:r>
      <w:r w:rsidRPr="007A193A">
        <w:rPr>
          <w:rFonts w:ascii="Times New Roman" w:hAnsi="Times New Roman" w:cs="Times New Roman"/>
          <w:b/>
          <w:sz w:val="28"/>
          <w:szCs w:val="28"/>
          <w:lang w:val="id-ID"/>
        </w:rPr>
        <w:t>CHÍNH QUY</w:t>
      </w:r>
      <w:r w:rsidR="006961E1">
        <w:rPr>
          <w:rFonts w:ascii="Times New Roman" w:hAnsi="Times New Roman" w:cs="Times New Roman"/>
          <w:b/>
          <w:sz w:val="28"/>
          <w:szCs w:val="28"/>
        </w:rPr>
        <w:t xml:space="preserve"> </w:t>
      </w:r>
      <w:r w:rsidRPr="007A193A">
        <w:rPr>
          <w:rFonts w:ascii="Times New Roman" w:hAnsi="Times New Roman" w:cs="Times New Roman"/>
          <w:b/>
          <w:sz w:val="28"/>
          <w:szCs w:val="28"/>
          <w:lang w:val="id-ID"/>
        </w:rPr>
        <w:t>THEO HỆ THỐNG TÍN CHỈ</w:t>
      </w:r>
    </w:p>
    <w:p w:rsidR="00DC1BC9" w:rsidRPr="007A193A" w:rsidRDefault="00DC1BC9" w:rsidP="00F96490">
      <w:pPr>
        <w:spacing w:after="0" w:line="288" w:lineRule="auto"/>
        <w:jc w:val="center"/>
        <w:rPr>
          <w:rFonts w:ascii="Times New Roman" w:hAnsi="Times New Roman" w:cs="Times New Roman"/>
          <w:b/>
          <w:bCs/>
          <w:sz w:val="28"/>
          <w:szCs w:val="28"/>
          <w:lang w:val="id-ID"/>
        </w:rPr>
      </w:pPr>
    </w:p>
    <w:p w:rsidR="00DC1BC9" w:rsidRPr="007A193A" w:rsidRDefault="00DC1BC9" w:rsidP="00F96490">
      <w:pPr>
        <w:spacing w:after="0" w:line="288" w:lineRule="auto"/>
        <w:jc w:val="center"/>
        <w:rPr>
          <w:rFonts w:ascii="Times New Roman" w:hAnsi="Times New Roman" w:cs="Times New Roman"/>
          <w:b/>
          <w:bCs/>
          <w:sz w:val="28"/>
          <w:szCs w:val="28"/>
        </w:rPr>
      </w:pPr>
      <w:r w:rsidRPr="007A193A">
        <w:rPr>
          <w:rFonts w:ascii="Times New Roman" w:hAnsi="Times New Roman" w:cs="Times New Roman"/>
          <w:b/>
          <w:bCs/>
          <w:sz w:val="28"/>
          <w:szCs w:val="28"/>
        </w:rPr>
        <w:t>NGÀNH:SƯ PHẠM SINH HỌC (BIOLOGY EDUCATION)</w:t>
      </w:r>
    </w:p>
    <w:p w:rsidR="00DC1BC9" w:rsidRPr="00B218E7" w:rsidRDefault="00DC1BC9" w:rsidP="00F96490">
      <w:pPr>
        <w:spacing w:after="0" w:line="288" w:lineRule="auto"/>
        <w:jc w:val="center"/>
        <w:rPr>
          <w:rFonts w:ascii="Times New Roman" w:hAnsi="Times New Roman" w:cs="Times New Roman"/>
          <w:b/>
          <w:bCs/>
          <w:sz w:val="28"/>
          <w:szCs w:val="28"/>
        </w:rPr>
      </w:pPr>
      <w:r w:rsidRPr="007A193A">
        <w:rPr>
          <w:rFonts w:ascii="Times New Roman" w:hAnsi="Times New Roman" w:cs="Times New Roman"/>
          <w:b/>
          <w:sz w:val="28"/>
          <w:szCs w:val="28"/>
          <w:lang w:val="vi-VN"/>
        </w:rPr>
        <w:t xml:space="preserve">Mã ngành: </w:t>
      </w:r>
      <w:r w:rsidR="00B218E7">
        <w:rPr>
          <w:rFonts w:ascii="Times New Roman" w:hAnsi="Times New Roman" w:cs="Times New Roman"/>
          <w:b/>
          <w:bCs/>
          <w:sz w:val="28"/>
          <w:szCs w:val="28"/>
        </w:rPr>
        <w:t>71 40 213</w:t>
      </w:r>
    </w:p>
    <w:p w:rsidR="00DC1BC9" w:rsidRPr="00F96490" w:rsidRDefault="00DC1BC9" w:rsidP="00F96490">
      <w:pPr>
        <w:spacing w:after="0" w:line="288" w:lineRule="auto"/>
        <w:jc w:val="center"/>
        <w:rPr>
          <w:rFonts w:ascii="Times New Roman" w:hAnsi="Times New Roman" w:cs="Times New Roman"/>
          <w:b/>
          <w:sz w:val="24"/>
          <w:szCs w:val="24"/>
        </w:rPr>
      </w:pPr>
    </w:p>
    <w:p w:rsidR="00DC1BC9" w:rsidRPr="00F96490" w:rsidRDefault="00DC1BC9" w:rsidP="00F96490">
      <w:pPr>
        <w:spacing w:after="0" w:line="288" w:lineRule="auto"/>
        <w:jc w:val="center"/>
        <w:rPr>
          <w:rFonts w:ascii="Times New Roman" w:hAnsi="Times New Roman" w:cs="Times New Roman"/>
          <w:b/>
          <w:sz w:val="24"/>
          <w:szCs w:val="24"/>
        </w:rPr>
      </w:pPr>
    </w:p>
    <w:p w:rsidR="00DC1BC9" w:rsidRPr="00F96490" w:rsidRDefault="00DC1BC9" w:rsidP="00F96490">
      <w:pPr>
        <w:spacing w:after="0" w:line="288" w:lineRule="auto"/>
        <w:jc w:val="center"/>
        <w:rPr>
          <w:rFonts w:ascii="Times New Roman" w:hAnsi="Times New Roman" w:cs="Times New Roman"/>
          <w:b/>
          <w:sz w:val="24"/>
          <w:szCs w:val="24"/>
        </w:rPr>
      </w:pPr>
    </w:p>
    <w:p w:rsidR="00DC1BC9" w:rsidRPr="00F96490" w:rsidRDefault="00DC1BC9" w:rsidP="00F96490">
      <w:pPr>
        <w:spacing w:after="0" w:line="288" w:lineRule="auto"/>
        <w:jc w:val="center"/>
        <w:rPr>
          <w:rFonts w:ascii="Times New Roman" w:hAnsi="Times New Roman" w:cs="Times New Roman"/>
          <w:b/>
          <w:sz w:val="24"/>
          <w:szCs w:val="24"/>
        </w:rPr>
      </w:pPr>
    </w:p>
    <w:p w:rsidR="00DC1BC9" w:rsidRPr="00F96490" w:rsidRDefault="00DC1BC9" w:rsidP="00F96490">
      <w:pPr>
        <w:spacing w:after="0" w:line="288" w:lineRule="auto"/>
        <w:jc w:val="center"/>
        <w:rPr>
          <w:rFonts w:ascii="Times New Roman" w:hAnsi="Times New Roman" w:cs="Times New Roman"/>
          <w:b/>
          <w:sz w:val="24"/>
          <w:szCs w:val="24"/>
        </w:rPr>
      </w:pPr>
    </w:p>
    <w:p w:rsidR="00DC1BC9" w:rsidRPr="00F96490" w:rsidRDefault="00DC1BC9" w:rsidP="00F96490">
      <w:pPr>
        <w:spacing w:after="0" w:line="288" w:lineRule="auto"/>
        <w:jc w:val="center"/>
        <w:rPr>
          <w:rFonts w:ascii="Times New Roman" w:hAnsi="Times New Roman" w:cs="Times New Roman"/>
          <w:b/>
          <w:sz w:val="24"/>
          <w:szCs w:val="24"/>
        </w:rPr>
      </w:pPr>
    </w:p>
    <w:p w:rsidR="00DC1BC9" w:rsidRPr="00F96490" w:rsidRDefault="00DC1BC9" w:rsidP="00F96490">
      <w:pPr>
        <w:spacing w:after="0" w:line="288" w:lineRule="auto"/>
        <w:jc w:val="center"/>
        <w:rPr>
          <w:rFonts w:ascii="Times New Roman" w:hAnsi="Times New Roman" w:cs="Times New Roman"/>
          <w:b/>
          <w:sz w:val="24"/>
          <w:szCs w:val="24"/>
        </w:rPr>
      </w:pPr>
    </w:p>
    <w:p w:rsidR="00DC1BC9" w:rsidRPr="00F96490" w:rsidRDefault="00DC1BC9" w:rsidP="00F96490">
      <w:pPr>
        <w:spacing w:after="0" w:line="288" w:lineRule="auto"/>
        <w:jc w:val="center"/>
        <w:rPr>
          <w:rFonts w:ascii="Times New Roman" w:hAnsi="Times New Roman" w:cs="Times New Roman"/>
          <w:b/>
          <w:sz w:val="24"/>
          <w:szCs w:val="24"/>
        </w:rPr>
      </w:pPr>
    </w:p>
    <w:p w:rsidR="00DC1BC9" w:rsidRPr="00F96490" w:rsidRDefault="00DC1BC9" w:rsidP="00F96490">
      <w:pPr>
        <w:spacing w:after="0" w:line="288" w:lineRule="auto"/>
        <w:jc w:val="center"/>
        <w:rPr>
          <w:rFonts w:ascii="Times New Roman" w:hAnsi="Times New Roman" w:cs="Times New Roman"/>
          <w:b/>
          <w:sz w:val="24"/>
          <w:szCs w:val="24"/>
        </w:rPr>
      </w:pPr>
    </w:p>
    <w:p w:rsidR="00977CCB" w:rsidRPr="00F96490" w:rsidRDefault="00977CCB" w:rsidP="00F96490">
      <w:pPr>
        <w:spacing w:after="0" w:line="288" w:lineRule="auto"/>
        <w:jc w:val="center"/>
        <w:rPr>
          <w:rFonts w:ascii="Times New Roman" w:hAnsi="Times New Roman" w:cs="Times New Roman"/>
          <w:b/>
          <w:sz w:val="24"/>
          <w:szCs w:val="24"/>
        </w:rPr>
      </w:pPr>
    </w:p>
    <w:p w:rsidR="00977CCB" w:rsidRDefault="00977CCB" w:rsidP="00F96490">
      <w:pPr>
        <w:spacing w:after="0" w:line="288" w:lineRule="auto"/>
        <w:jc w:val="center"/>
        <w:rPr>
          <w:rFonts w:ascii="Times New Roman" w:hAnsi="Times New Roman" w:cs="Times New Roman"/>
          <w:b/>
          <w:sz w:val="24"/>
          <w:szCs w:val="24"/>
        </w:rPr>
      </w:pPr>
    </w:p>
    <w:p w:rsidR="007A193A" w:rsidRDefault="007A193A" w:rsidP="00F96490">
      <w:pPr>
        <w:spacing w:after="0" w:line="288" w:lineRule="auto"/>
        <w:jc w:val="center"/>
        <w:rPr>
          <w:rFonts w:ascii="Times New Roman" w:hAnsi="Times New Roman" w:cs="Times New Roman"/>
          <w:b/>
          <w:sz w:val="24"/>
          <w:szCs w:val="24"/>
        </w:rPr>
      </w:pPr>
    </w:p>
    <w:p w:rsidR="007A193A" w:rsidRDefault="007A193A" w:rsidP="00F96490">
      <w:pPr>
        <w:spacing w:after="0" w:line="288" w:lineRule="auto"/>
        <w:jc w:val="center"/>
        <w:rPr>
          <w:rFonts w:ascii="Times New Roman" w:hAnsi="Times New Roman" w:cs="Times New Roman"/>
          <w:b/>
          <w:sz w:val="24"/>
          <w:szCs w:val="24"/>
        </w:rPr>
      </w:pPr>
    </w:p>
    <w:p w:rsidR="007A193A" w:rsidRDefault="007A193A" w:rsidP="00B7632B">
      <w:pPr>
        <w:spacing w:after="0" w:line="288" w:lineRule="auto"/>
        <w:rPr>
          <w:rFonts w:ascii="Times New Roman" w:hAnsi="Times New Roman" w:cs="Times New Roman"/>
          <w:b/>
          <w:sz w:val="24"/>
          <w:szCs w:val="24"/>
        </w:rPr>
      </w:pPr>
    </w:p>
    <w:p w:rsidR="00B7632B" w:rsidRDefault="00B7632B" w:rsidP="00B7632B">
      <w:pPr>
        <w:spacing w:after="0" w:line="288" w:lineRule="auto"/>
        <w:rPr>
          <w:rFonts w:ascii="Times New Roman" w:hAnsi="Times New Roman" w:cs="Times New Roman"/>
          <w:b/>
          <w:sz w:val="24"/>
          <w:szCs w:val="24"/>
        </w:rPr>
      </w:pPr>
    </w:p>
    <w:p w:rsidR="007A193A" w:rsidRDefault="00DC1BC9" w:rsidP="00C73F76">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HÀ NỘ</w:t>
      </w:r>
      <w:r w:rsidR="00977CCB" w:rsidRPr="00F96490">
        <w:rPr>
          <w:rFonts w:ascii="Times New Roman" w:hAnsi="Times New Roman" w:cs="Times New Roman"/>
          <w:b/>
          <w:sz w:val="24"/>
          <w:szCs w:val="24"/>
        </w:rPr>
        <w:t>I, 2018</w:t>
      </w:r>
    </w:p>
    <w:p w:rsidR="00C73F76" w:rsidRPr="00C73F76" w:rsidRDefault="00C73F76" w:rsidP="00C73F76">
      <w:pPr>
        <w:spacing w:after="0" w:line="288" w:lineRule="auto"/>
        <w:jc w:val="center"/>
        <w:rPr>
          <w:rFonts w:ascii="Times New Roman" w:hAnsi="Times New Roman" w:cs="Times New Roman"/>
          <w:b/>
          <w:sz w:val="24"/>
          <w:szCs w:val="24"/>
        </w:rPr>
      </w:pPr>
    </w:p>
    <w:p w:rsidR="006E4DFE" w:rsidRPr="00F96490" w:rsidRDefault="006E4DFE" w:rsidP="00F96490">
      <w:pPr>
        <w:spacing w:after="0" w:line="288" w:lineRule="auto"/>
        <w:jc w:val="center"/>
        <w:rPr>
          <w:rFonts w:ascii="Times New Roman" w:eastAsia="Times New Roman" w:hAnsi="Times New Roman" w:cs="Times New Roman"/>
          <w:b/>
          <w:bCs/>
          <w:sz w:val="24"/>
          <w:szCs w:val="24"/>
        </w:rPr>
      </w:pPr>
      <w:r w:rsidRPr="00F96490">
        <w:rPr>
          <w:rFonts w:ascii="Times New Roman" w:eastAsia="Times New Roman" w:hAnsi="Times New Roman" w:cs="Times New Roman"/>
          <w:b/>
          <w:bCs/>
          <w:sz w:val="24"/>
          <w:szCs w:val="24"/>
        </w:rPr>
        <w:lastRenderedPageBreak/>
        <w:t xml:space="preserve">CHƯƠNG TRÌNH ĐÀO TẠO – TRÌNH ĐỘ ĐẠI HỌC </w:t>
      </w:r>
    </w:p>
    <w:p w:rsidR="006E4DFE" w:rsidRPr="00F96490" w:rsidRDefault="006E4DFE" w:rsidP="00F96490">
      <w:pPr>
        <w:spacing w:after="0" w:line="288" w:lineRule="auto"/>
        <w:jc w:val="center"/>
        <w:rPr>
          <w:rFonts w:ascii="Times New Roman" w:eastAsia="Times New Roman" w:hAnsi="Times New Roman" w:cs="Times New Roman"/>
          <w:b/>
          <w:bCs/>
          <w:sz w:val="24"/>
          <w:szCs w:val="24"/>
          <w:lang w:val="vi-VN"/>
        </w:rPr>
      </w:pPr>
      <w:r w:rsidRPr="00F96490">
        <w:rPr>
          <w:rFonts w:ascii="Times New Roman" w:eastAsia="Times New Roman" w:hAnsi="Times New Roman" w:cs="Times New Roman"/>
          <w:b/>
          <w:bCs/>
          <w:sz w:val="24"/>
          <w:szCs w:val="24"/>
        </w:rPr>
        <w:t>NGÀNH:</w:t>
      </w:r>
      <w:r w:rsidRPr="00F96490">
        <w:rPr>
          <w:rFonts w:ascii="Times New Roman" w:eastAsia="Times New Roman" w:hAnsi="Times New Roman" w:cs="Times New Roman"/>
          <w:b/>
          <w:bCs/>
          <w:sz w:val="24"/>
          <w:szCs w:val="24"/>
          <w:lang w:val="vi-VN"/>
        </w:rPr>
        <w:t xml:space="preserve"> Sư phạm Sinh học (</w:t>
      </w:r>
      <w:r w:rsidRPr="00F96490">
        <w:rPr>
          <w:rFonts w:ascii="Times New Roman" w:eastAsia="Times New Roman" w:hAnsi="Times New Roman" w:cs="Times New Roman"/>
          <w:b/>
          <w:bCs/>
          <w:sz w:val="24"/>
          <w:szCs w:val="24"/>
        </w:rPr>
        <w:t>Biology Education</w:t>
      </w:r>
      <w:r w:rsidRPr="00F96490">
        <w:rPr>
          <w:rFonts w:ascii="Times New Roman" w:eastAsia="Times New Roman" w:hAnsi="Times New Roman" w:cs="Times New Roman"/>
          <w:b/>
          <w:bCs/>
          <w:sz w:val="24"/>
          <w:szCs w:val="24"/>
          <w:lang w:val="vi-VN"/>
        </w:rPr>
        <w:t>)</w:t>
      </w:r>
    </w:p>
    <w:p w:rsidR="006E4DFE" w:rsidRPr="00F96490" w:rsidRDefault="006E4DFE" w:rsidP="00F96490">
      <w:pPr>
        <w:spacing w:after="0" w:line="288" w:lineRule="auto"/>
        <w:jc w:val="center"/>
        <w:rPr>
          <w:rFonts w:ascii="Times New Roman" w:eastAsia="Times New Roman" w:hAnsi="Times New Roman" w:cs="Times New Roman"/>
          <w:b/>
          <w:bCs/>
          <w:sz w:val="24"/>
          <w:szCs w:val="24"/>
          <w:lang w:val="vi-VN"/>
        </w:rPr>
      </w:pPr>
      <w:r w:rsidRPr="00F96490">
        <w:rPr>
          <w:rFonts w:ascii="Times New Roman" w:eastAsia="Times New Roman" w:hAnsi="Times New Roman" w:cs="Times New Roman"/>
          <w:b/>
          <w:sz w:val="24"/>
          <w:szCs w:val="24"/>
          <w:lang w:val="vi-VN"/>
        </w:rPr>
        <w:t xml:space="preserve">Mã ngành: </w:t>
      </w:r>
      <w:r w:rsidR="00B218E7">
        <w:rPr>
          <w:rFonts w:ascii="Times New Roman" w:eastAsia="Times New Roman" w:hAnsi="Times New Roman" w:cs="Times New Roman"/>
          <w:b/>
          <w:bCs/>
          <w:sz w:val="24"/>
          <w:szCs w:val="24"/>
          <w:lang w:val="vi-VN"/>
        </w:rPr>
        <w:t>71.40 213</w:t>
      </w:r>
    </w:p>
    <w:p w:rsidR="006E4DFE" w:rsidRPr="00F96490" w:rsidRDefault="006E4DFE" w:rsidP="00F96490">
      <w:pPr>
        <w:spacing w:after="0" w:line="288" w:lineRule="auto"/>
        <w:jc w:val="center"/>
        <w:rPr>
          <w:rFonts w:ascii="Times New Roman" w:eastAsia="Times New Roman" w:hAnsi="Times New Roman" w:cs="Times New Roman"/>
          <w:b/>
          <w:bCs/>
          <w:i/>
          <w:sz w:val="24"/>
          <w:szCs w:val="24"/>
        </w:rPr>
      </w:pPr>
      <w:r w:rsidRPr="00F96490">
        <w:rPr>
          <w:rFonts w:ascii="Times New Roman" w:eastAsia="Times New Roman" w:hAnsi="Times New Roman" w:cs="Times New Roman"/>
          <w:b/>
          <w:bCs/>
          <w:i/>
          <w:sz w:val="24"/>
          <w:szCs w:val="24"/>
        </w:rPr>
        <w:t>Theo Quyết định số 2461/QĐ-ĐHSPHN2, ngày 26 tháng 12 năm 2018 của Hiệu trưởng Trường Đại học Sư phạm Hà Nội 2</w:t>
      </w:r>
    </w:p>
    <w:p w:rsidR="006E4DFE" w:rsidRPr="00F96490" w:rsidRDefault="006E4DFE" w:rsidP="00F96490">
      <w:pPr>
        <w:spacing w:after="0" w:line="288" w:lineRule="auto"/>
        <w:rPr>
          <w:rFonts w:ascii="Times New Roman" w:eastAsia="Times New Roman" w:hAnsi="Times New Roman" w:cs="Times New Roman"/>
          <w:sz w:val="24"/>
          <w:szCs w:val="24"/>
          <w:lang w:val="vi-VN"/>
        </w:rPr>
      </w:pPr>
      <w:r w:rsidRPr="00F96490">
        <w:rPr>
          <w:rFonts w:ascii="Times New Roman" w:eastAsia="Times New Roman" w:hAnsi="Times New Roman" w:cs="Times New Roman"/>
          <w:b/>
          <w:sz w:val="24"/>
          <w:szCs w:val="24"/>
          <w:lang w:val="vi-VN"/>
        </w:rPr>
        <w:t xml:space="preserve">Tổng số tín chỉ phải tích luỹ: 135 </w:t>
      </w:r>
      <w:r w:rsidRPr="00F96490">
        <w:rPr>
          <w:rFonts w:ascii="Times New Roman" w:eastAsia="Times New Roman" w:hAnsi="Times New Roman" w:cs="Times New Roman"/>
          <w:sz w:val="24"/>
          <w:szCs w:val="24"/>
          <w:lang w:val="vi-VN"/>
        </w:rPr>
        <w:t>(</w:t>
      </w:r>
      <w:r w:rsidRPr="00F96490">
        <w:rPr>
          <w:rFonts w:ascii="Times New Roman" w:eastAsia="Times New Roman" w:hAnsi="Times New Roman" w:cs="Times New Roman"/>
          <w:i/>
          <w:iCs/>
          <w:sz w:val="24"/>
          <w:szCs w:val="24"/>
          <w:lang w:val="vi-VN"/>
        </w:rPr>
        <w:t>Không kể môn</w:t>
      </w:r>
      <w:r w:rsidRPr="00F96490">
        <w:rPr>
          <w:rFonts w:ascii="Times New Roman" w:eastAsia="Times New Roman" w:hAnsi="Times New Roman" w:cs="Times New Roman"/>
          <w:i/>
          <w:iCs/>
          <w:sz w:val="24"/>
          <w:szCs w:val="24"/>
        </w:rPr>
        <w:t xml:space="preserve"> Giáo dục thể chất, </w:t>
      </w:r>
      <w:r w:rsidRPr="00F96490">
        <w:rPr>
          <w:rFonts w:ascii="Times New Roman" w:eastAsia="Times New Roman" w:hAnsi="Times New Roman" w:cs="Times New Roman"/>
          <w:i/>
          <w:iCs/>
          <w:sz w:val="24"/>
          <w:szCs w:val="24"/>
          <w:lang w:val="vi-VN"/>
        </w:rPr>
        <w:t>GDQP-AN)</w:t>
      </w:r>
      <w:r w:rsidRPr="00F96490">
        <w:rPr>
          <w:rFonts w:ascii="Times New Roman" w:eastAsia="Times New Roman" w:hAnsi="Times New Roman" w:cs="Times New Roman"/>
          <w:sz w:val="24"/>
          <w:szCs w:val="24"/>
          <w:lang w:val="vi-VN"/>
        </w:rPr>
        <w:t>.</w:t>
      </w:r>
    </w:p>
    <w:p w:rsidR="006E4DFE" w:rsidRPr="00F96490" w:rsidRDefault="006E4DFE" w:rsidP="00F96490">
      <w:pPr>
        <w:spacing w:after="0" w:line="288" w:lineRule="auto"/>
        <w:rPr>
          <w:rFonts w:ascii="Times New Roman" w:eastAsia="Times New Roman" w:hAnsi="Times New Roman" w:cs="Times New Roman"/>
          <w:b/>
          <w:sz w:val="24"/>
          <w:szCs w:val="24"/>
          <w:lang w:val="vi-VN"/>
        </w:rPr>
      </w:pPr>
      <w:r w:rsidRPr="00F96490">
        <w:rPr>
          <w:rFonts w:ascii="Times New Roman" w:eastAsia="Times New Roman" w:hAnsi="Times New Roman" w:cs="Times New Roman"/>
          <w:sz w:val="24"/>
          <w:szCs w:val="24"/>
        </w:rPr>
        <w:t xml:space="preserve">      T</w:t>
      </w:r>
      <w:r w:rsidRPr="00F96490">
        <w:rPr>
          <w:rFonts w:ascii="Times New Roman" w:eastAsia="Times New Roman" w:hAnsi="Times New Roman" w:cs="Times New Roman"/>
          <w:sz w:val="24"/>
          <w:szCs w:val="24"/>
          <w:lang w:val="vi-VN"/>
        </w:rPr>
        <w:t>rong đó:</w:t>
      </w:r>
    </w:p>
    <w:p w:rsidR="006E4DFE" w:rsidRPr="00F96490" w:rsidRDefault="006E4DFE" w:rsidP="00F96490">
      <w:pPr>
        <w:autoSpaceDE w:val="0"/>
        <w:autoSpaceDN w:val="0"/>
        <w:adjustRightInd w:val="0"/>
        <w:spacing w:after="0" w:line="288" w:lineRule="auto"/>
        <w:ind w:firstLine="720"/>
        <w:jc w:val="both"/>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 xml:space="preserve">- Khối kiến thức đại cương: </w:t>
      </w:r>
      <w:r w:rsidRPr="00F96490">
        <w:rPr>
          <w:rFonts w:ascii="Times New Roman" w:eastAsia="Times New Roman" w:hAnsi="Times New Roman" w:cs="Times New Roman"/>
          <w:b/>
          <w:sz w:val="24"/>
          <w:szCs w:val="24"/>
          <w:lang w:val="vi-VN"/>
        </w:rPr>
        <w:tab/>
      </w:r>
      <w:r w:rsidRPr="00F96490">
        <w:rPr>
          <w:rFonts w:ascii="Times New Roman" w:eastAsia="Times New Roman" w:hAnsi="Times New Roman" w:cs="Times New Roman"/>
          <w:b/>
          <w:sz w:val="24"/>
          <w:szCs w:val="24"/>
          <w:lang w:val="vi-VN"/>
        </w:rPr>
        <w:tab/>
      </w:r>
      <w:r w:rsidRPr="00F96490">
        <w:rPr>
          <w:rFonts w:ascii="Times New Roman" w:eastAsia="Times New Roman" w:hAnsi="Times New Roman" w:cs="Times New Roman"/>
          <w:b/>
          <w:sz w:val="24"/>
          <w:szCs w:val="24"/>
          <w:lang w:val="vi-VN"/>
        </w:rPr>
        <w:tab/>
      </w:r>
      <w:r w:rsidRPr="00F96490">
        <w:rPr>
          <w:rFonts w:ascii="Times New Roman" w:eastAsia="Times New Roman" w:hAnsi="Times New Roman" w:cs="Times New Roman"/>
          <w:b/>
          <w:sz w:val="24"/>
          <w:szCs w:val="24"/>
          <w:lang w:val="vi-VN"/>
        </w:rPr>
        <w:tab/>
      </w:r>
      <w:r w:rsidRPr="00F96490">
        <w:rPr>
          <w:rFonts w:ascii="Times New Roman" w:eastAsia="Times New Roman" w:hAnsi="Times New Roman" w:cs="Times New Roman"/>
          <w:b/>
          <w:sz w:val="24"/>
          <w:szCs w:val="24"/>
          <w:lang w:val="vi-VN"/>
        </w:rPr>
        <w:tab/>
      </w:r>
      <w:r w:rsidRPr="00F96490">
        <w:rPr>
          <w:rFonts w:ascii="Times New Roman" w:eastAsia="Times New Roman" w:hAnsi="Times New Roman" w:cs="Times New Roman"/>
          <w:b/>
          <w:sz w:val="24"/>
          <w:szCs w:val="24"/>
          <w:lang w:val="vi-VN"/>
        </w:rPr>
        <w:tab/>
        <w:t>2</w:t>
      </w:r>
      <w:r w:rsidRPr="00F96490">
        <w:rPr>
          <w:rFonts w:ascii="Times New Roman" w:eastAsia="Times New Roman" w:hAnsi="Times New Roman" w:cs="Times New Roman"/>
          <w:b/>
          <w:sz w:val="24"/>
          <w:szCs w:val="24"/>
        </w:rPr>
        <w:t>2</w:t>
      </w:r>
      <w:r w:rsidRPr="00F96490">
        <w:rPr>
          <w:rFonts w:ascii="Times New Roman" w:eastAsia="Times New Roman" w:hAnsi="Times New Roman" w:cs="Times New Roman"/>
          <w:b/>
          <w:sz w:val="24"/>
          <w:szCs w:val="24"/>
          <w:lang w:val="vi-VN"/>
        </w:rPr>
        <w:t xml:space="preserve"> tín chỉ </w:t>
      </w:r>
    </w:p>
    <w:p w:rsidR="006E4DFE" w:rsidRPr="00F96490" w:rsidRDefault="006E4DFE" w:rsidP="00F96490">
      <w:pPr>
        <w:autoSpaceDE w:val="0"/>
        <w:autoSpaceDN w:val="0"/>
        <w:adjustRightInd w:val="0"/>
        <w:spacing w:after="0" w:line="288" w:lineRule="auto"/>
        <w:ind w:firstLine="720"/>
        <w:jc w:val="both"/>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 xml:space="preserve">- Khối kiến thức giáo dục chuyên nghiệp: </w:t>
      </w:r>
      <w:r w:rsidRPr="00F96490">
        <w:rPr>
          <w:rFonts w:ascii="Times New Roman" w:eastAsia="Times New Roman" w:hAnsi="Times New Roman" w:cs="Times New Roman"/>
          <w:b/>
          <w:sz w:val="24"/>
          <w:szCs w:val="24"/>
          <w:lang w:val="vi-VN"/>
        </w:rPr>
        <w:tab/>
      </w:r>
      <w:r w:rsidRPr="00F96490">
        <w:rPr>
          <w:rFonts w:ascii="Times New Roman" w:eastAsia="Times New Roman" w:hAnsi="Times New Roman" w:cs="Times New Roman"/>
          <w:b/>
          <w:sz w:val="24"/>
          <w:szCs w:val="24"/>
          <w:lang w:val="vi-VN"/>
        </w:rPr>
        <w:tab/>
      </w:r>
      <w:r w:rsidRPr="00F96490">
        <w:rPr>
          <w:rFonts w:ascii="Times New Roman" w:eastAsia="Times New Roman" w:hAnsi="Times New Roman" w:cs="Times New Roman"/>
          <w:b/>
          <w:sz w:val="24"/>
          <w:szCs w:val="24"/>
          <w:lang w:val="vi-VN"/>
        </w:rPr>
        <w:tab/>
      </w:r>
      <w:r w:rsidRPr="00F96490">
        <w:rPr>
          <w:rFonts w:ascii="Times New Roman" w:eastAsia="Times New Roman" w:hAnsi="Times New Roman" w:cs="Times New Roman"/>
          <w:b/>
          <w:sz w:val="24"/>
          <w:szCs w:val="24"/>
          <w:lang w:val="vi-VN"/>
        </w:rPr>
        <w:tab/>
      </w:r>
      <w:r w:rsidRPr="00F96490">
        <w:rPr>
          <w:rFonts w:ascii="Times New Roman" w:eastAsia="Times New Roman" w:hAnsi="Times New Roman" w:cs="Times New Roman"/>
          <w:b/>
          <w:sz w:val="24"/>
          <w:szCs w:val="24"/>
        </w:rPr>
        <w:tab/>
      </w:r>
      <w:r w:rsidRPr="00F96490">
        <w:rPr>
          <w:rFonts w:ascii="Times New Roman" w:eastAsia="Times New Roman" w:hAnsi="Times New Roman" w:cs="Times New Roman"/>
          <w:b/>
          <w:sz w:val="24"/>
          <w:szCs w:val="24"/>
          <w:lang w:val="vi-VN"/>
        </w:rPr>
        <w:t xml:space="preserve">69 tín chỉ </w:t>
      </w:r>
    </w:p>
    <w:p w:rsidR="006E4DFE" w:rsidRPr="00F96490" w:rsidRDefault="006E4DFE" w:rsidP="00F96490">
      <w:pPr>
        <w:autoSpaceDE w:val="0"/>
        <w:autoSpaceDN w:val="0"/>
        <w:adjustRightInd w:val="0"/>
        <w:spacing w:after="0" w:line="288" w:lineRule="auto"/>
        <w:ind w:firstLine="720"/>
        <w:jc w:val="both"/>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 Khối kiến thức cơ sở ngành và liên ngành</w:t>
      </w:r>
      <w:r w:rsidRPr="00F96490">
        <w:rPr>
          <w:rFonts w:ascii="Times New Roman" w:eastAsia="Times New Roman" w:hAnsi="Times New Roman" w:cs="Times New Roman"/>
          <w:sz w:val="24"/>
          <w:szCs w:val="24"/>
          <w:lang w:val="vi-VN"/>
        </w:rPr>
        <w:tab/>
      </w:r>
      <w:r w:rsidRPr="00F96490">
        <w:rPr>
          <w:rFonts w:ascii="Times New Roman" w:eastAsia="Times New Roman" w:hAnsi="Times New Roman" w:cs="Times New Roman"/>
          <w:sz w:val="24"/>
          <w:szCs w:val="24"/>
          <w:lang w:val="vi-VN"/>
        </w:rPr>
        <w:tab/>
      </w:r>
      <w:r w:rsidRPr="00F96490">
        <w:rPr>
          <w:rFonts w:ascii="Times New Roman" w:eastAsia="Times New Roman" w:hAnsi="Times New Roman" w:cs="Times New Roman"/>
          <w:sz w:val="24"/>
          <w:szCs w:val="24"/>
          <w:lang w:val="vi-VN"/>
        </w:rPr>
        <w:tab/>
        <w:t xml:space="preserve">15 tín chỉ </w:t>
      </w:r>
    </w:p>
    <w:p w:rsidR="006E4DFE" w:rsidRPr="00F96490" w:rsidRDefault="006E4DFE" w:rsidP="00F96490">
      <w:pPr>
        <w:autoSpaceDE w:val="0"/>
        <w:autoSpaceDN w:val="0"/>
        <w:adjustRightInd w:val="0"/>
        <w:spacing w:after="0" w:line="288" w:lineRule="auto"/>
        <w:ind w:firstLine="720"/>
        <w:jc w:val="both"/>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 Khối kiến thức nền tảng chuyên ngành</w:t>
      </w:r>
      <w:r w:rsidRPr="00F96490">
        <w:rPr>
          <w:rFonts w:ascii="Times New Roman" w:eastAsia="Times New Roman" w:hAnsi="Times New Roman" w:cs="Times New Roman"/>
          <w:sz w:val="24"/>
          <w:szCs w:val="24"/>
          <w:lang w:val="vi-VN"/>
        </w:rPr>
        <w:tab/>
      </w:r>
      <w:r w:rsidRPr="00F96490">
        <w:rPr>
          <w:rFonts w:ascii="Times New Roman" w:eastAsia="Times New Roman" w:hAnsi="Times New Roman" w:cs="Times New Roman"/>
          <w:sz w:val="24"/>
          <w:szCs w:val="24"/>
          <w:lang w:val="vi-VN"/>
        </w:rPr>
        <w:tab/>
      </w:r>
      <w:r w:rsidRPr="00F96490">
        <w:rPr>
          <w:rFonts w:ascii="Times New Roman" w:eastAsia="Times New Roman" w:hAnsi="Times New Roman" w:cs="Times New Roman"/>
          <w:sz w:val="24"/>
          <w:szCs w:val="24"/>
          <w:lang w:val="vi-VN"/>
        </w:rPr>
        <w:tab/>
        <w:t>26 tín chỉ</w:t>
      </w:r>
    </w:p>
    <w:p w:rsidR="006E4DFE" w:rsidRPr="00F96490" w:rsidRDefault="006E4DFE" w:rsidP="00F96490">
      <w:pPr>
        <w:autoSpaceDE w:val="0"/>
        <w:autoSpaceDN w:val="0"/>
        <w:adjustRightInd w:val="0"/>
        <w:spacing w:after="0" w:line="288" w:lineRule="auto"/>
        <w:ind w:firstLine="720"/>
        <w:jc w:val="both"/>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 Khối kiến thức chuyên sâu ngành</w:t>
      </w:r>
      <w:r w:rsidRPr="00F96490">
        <w:rPr>
          <w:rFonts w:ascii="Times New Roman" w:eastAsia="Times New Roman" w:hAnsi="Times New Roman" w:cs="Times New Roman"/>
          <w:sz w:val="24"/>
          <w:szCs w:val="24"/>
          <w:lang w:val="vi-VN"/>
        </w:rPr>
        <w:tab/>
      </w:r>
      <w:r w:rsidRPr="00F96490">
        <w:rPr>
          <w:rFonts w:ascii="Times New Roman" w:eastAsia="Times New Roman" w:hAnsi="Times New Roman" w:cs="Times New Roman"/>
          <w:sz w:val="24"/>
          <w:szCs w:val="24"/>
          <w:lang w:val="vi-VN"/>
        </w:rPr>
        <w:tab/>
      </w:r>
      <w:r w:rsidRPr="00F96490">
        <w:rPr>
          <w:rFonts w:ascii="Times New Roman" w:eastAsia="Times New Roman" w:hAnsi="Times New Roman" w:cs="Times New Roman"/>
          <w:sz w:val="24"/>
          <w:szCs w:val="24"/>
          <w:lang w:val="vi-VN"/>
        </w:rPr>
        <w:tab/>
      </w:r>
      <w:r w:rsidRPr="00F96490">
        <w:rPr>
          <w:rFonts w:ascii="Times New Roman" w:eastAsia="Times New Roman" w:hAnsi="Times New Roman" w:cs="Times New Roman"/>
          <w:sz w:val="24"/>
          <w:szCs w:val="24"/>
          <w:lang w:val="vi-VN"/>
        </w:rPr>
        <w:tab/>
        <w:t>28 tin chỉ</w:t>
      </w:r>
    </w:p>
    <w:p w:rsidR="006E4DFE" w:rsidRPr="00F96490" w:rsidRDefault="006E4DFE" w:rsidP="00F96490">
      <w:pPr>
        <w:autoSpaceDE w:val="0"/>
        <w:autoSpaceDN w:val="0"/>
        <w:adjustRightInd w:val="0"/>
        <w:spacing w:after="0" w:line="288" w:lineRule="auto"/>
        <w:ind w:left="720" w:firstLine="720"/>
        <w:jc w:val="both"/>
        <w:rPr>
          <w:rFonts w:ascii="Times New Roman" w:eastAsia="Times New Roman" w:hAnsi="Times New Roman" w:cs="Times New Roman"/>
          <w:i/>
          <w:sz w:val="24"/>
          <w:szCs w:val="24"/>
          <w:lang w:val="vi-VN"/>
        </w:rPr>
      </w:pPr>
      <w:r w:rsidRPr="00F96490">
        <w:rPr>
          <w:rFonts w:ascii="Times New Roman" w:eastAsia="Times New Roman" w:hAnsi="Times New Roman" w:cs="Times New Roman"/>
          <w:i/>
          <w:sz w:val="24"/>
          <w:szCs w:val="24"/>
          <w:lang w:val="vi-VN"/>
        </w:rPr>
        <w:t>Bắt buộc:                                                        20  tín chỉ</w:t>
      </w:r>
    </w:p>
    <w:p w:rsidR="006E4DFE" w:rsidRPr="00F96490" w:rsidRDefault="006E4DFE" w:rsidP="00F96490">
      <w:pPr>
        <w:autoSpaceDE w:val="0"/>
        <w:autoSpaceDN w:val="0"/>
        <w:adjustRightInd w:val="0"/>
        <w:spacing w:after="0" w:line="288" w:lineRule="auto"/>
        <w:ind w:left="720" w:firstLine="720"/>
        <w:jc w:val="both"/>
        <w:rPr>
          <w:rFonts w:ascii="Times New Roman" w:eastAsia="Times New Roman" w:hAnsi="Times New Roman" w:cs="Times New Roman"/>
          <w:i/>
          <w:sz w:val="24"/>
          <w:szCs w:val="24"/>
          <w:lang w:val="vi-VN"/>
        </w:rPr>
      </w:pPr>
      <w:r w:rsidRPr="00F96490">
        <w:rPr>
          <w:rFonts w:ascii="Times New Roman" w:eastAsia="Times New Roman" w:hAnsi="Times New Roman" w:cs="Times New Roman"/>
          <w:i/>
          <w:sz w:val="24"/>
          <w:szCs w:val="24"/>
          <w:lang w:val="vi-VN"/>
        </w:rPr>
        <w:t xml:space="preserve"> Tự chọn:                                                        08   tín chỉ</w:t>
      </w:r>
    </w:p>
    <w:p w:rsidR="006E4DFE" w:rsidRPr="00F96490" w:rsidRDefault="006E4DFE" w:rsidP="00F96490">
      <w:pPr>
        <w:autoSpaceDE w:val="0"/>
        <w:autoSpaceDN w:val="0"/>
        <w:adjustRightInd w:val="0"/>
        <w:spacing w:after="0" w:line="288" w:lineRule="auto"/>
        <w:ind w:firstLine="720"/>
        <w:jc w:val="both"/>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 Khối kiến thức nghiệp vụ sư phạm:</w:t>
      </w:r>
      <w:r w:rsidRPr="00F96490">
        <w:rPr>
          <w:rFonts w:ascii="Times New Roman" w:eastAsia="Times New Roman" w:hAnsi="Times New Roman" w:cs="Times New Roman"/>
          <w:b/>
          <w:sz w:val="24"/>
          <w:szCs w:val="24"/>
          <w:lang w:val="vi-VN"/>
        </w:rPr>
        <w:tab/>
      </w:r>
      <w:r w:rsidRPr="00F96490">
        <w:rPr>
          <w:rFonts w:ascii="Times New Roman" w:eastAsia="Times New Roman" w:hAnsi="Times New Roman" w:cs="Times New Roman"/>
          <w:b/>
          <w:sz w:val="24"/>
          <w:szCs w:val="24"/>
          <w:lang w:val="vi-VN"/>
        </w:rPr>
        <w:tab/>
      </w:r>
      <w:r w:rsidRPr="00F96490">
        <w:rPr>
          <w:rFonts w:ascii="Times New Roman" w:eastAsia="Times New Roman" w:hAnsi="Times New Roman" w:cs="Times New Roman"/>
          <w:b/>
          <w:sz w:val="24"/>
          <w:szCs w:val="24"/>
          <w:lang w:val="vi-VN"/>
        </w:rPr>
        <w:tab/>
      </w:r>
      <w:r w:rsidRPr="00F96490">
        <w:rPr>
          <w:rFonts w:ascii="Times New Roman" w:eastAsia="Times New Roman" w:hAnsi="Times New Roman" w:cs="Times New Roman"/>
          <w:b/>
          <w:sz w:val="24"/>
          <w:szCs w:val="24"/>
          <w:lang w:val="vi-VN"/>
        </w:rPr>
        <w:tab/>
      </w:r>
      <w:r w:rsidRPr="00F96490">
        <w:rPr>
          <w:rFonts w:ascii="Times New Roman" w:eastAsia="Times New Roman" w:hAnsi="Times New Roman" w:cs="Times New Roman"/>
          <w:b/>
          <w:sz w:val="24"/>
          <w:szCs w:val="24"/>
          <w:lang w:val="vi-VN"/>
        </w:rPr>
        <w:tab/>
        <w:t>37</w:t>
      </w:r>
      <w:r w:rsidRPr="00F96490">
        <w:rPr>
          <w:rFonts w:ascii="Times New Roman" w:eastAsia="Times New Roman" w:hAnsi="Times New Roman" w:cs="Times New Roman"/>
          <w:b/>
          <w:sz w:val="24"/>
          <w:szCs w:val="24"/>
        </w:rPr>
        <w:t xml:space="preserve"> </w:t>
      </w:r>
      <w:r w:rsidRPr="00F96490">
        <w:rPr>
          <w:rFonts w:ascii="Times New Roman" w:eastAsia="Times New Roman" w:hAnsi="Times New Roman" w:cs="Times New Roman"/>
          <w:b/>
          <w:sz w:val="24"/>
          <w:szCs w:val="24"/>
          <w:lang w:val="vi-VN"/>
        </w:rPr>
        <w:t>tín chỉ</w:t>
      </w:r>
    </w:p>
    <w:p w:rsidR="006E4DFE" w:rsidRPr="00F96490" w:rsidRDefault="006E4DFE" w:rsidP="00F96490">
      <w:pPr>
        <w:autoSpaceDE w:val="0"/>
        <w:autoSpaceDN w:val="0"/>
        <w:adjustRightInd w:val="0"/>
        <w:spacing w:after="0" w:line="288" w:lineRule="auto"/>
        <w:ind w:left="720" w:firstLine="720"/>
        <w:jc w:val="both"/>
        <w:rPr>
          <w:rFonts w:ascii="Times New Roman" w:eastAsia="Times New Roman" w:hAnsi="Times New Roman" w:cs="Times New Roman"/>
          <w:i/>
          <w:sz w:val="24"/>
          <w:szCs w:val="24"/>
          <w:lang w:val="vi-VN"/>
        </w:rPr>
      </w:pPr>
      <w:r w:rsidRPr="00F96490">
        <w:rPr>
          <w:rFonts w:ascii="Times New Roman" w:eastAsia="Times New Roman" w:hAnsi="Times New Roman" w:cs="Times New Roman"/>
          <w:i/>
          <w:sz w:val="24"/>
          <w:szCs w:val="24"/>
          <w:lang w:val="vi-VN"/>
        </w:rPr>
        <w:t xml:space="preserve">Bắt buộc:                                                     </w:t>
      </w:r>
      <w:r w:rsidRPr="00F96490">
        <w:rPr>
          <w:rFonts w:ascii="Times New Roman" w:eastAsia="Times New Roman" w:hAnsi="Times New Roman" w:cs="Times New Roman"/>
          <w:i/>
          <w:sz w:val="24"/>
          <w:szCs w:val="24"/>
        </w:rPr>
        <w:t xml:space="preserve"> </w:t>
      </w:r>
      <w:r w:rsidRPr="00F96490">
        <w:rPr>
          <w:rFonts w:ascii="Times New Roman" w:eastAsia="Times New Roman" w:hAnsi="Times New Roman" w:cs="Times New Roman"/>
          <w:i/>
          <w:sz w:val="24"/>
          <w:szCs w:val="24"/>
          <w:lang w:val="vi-VN"/>
        </w:rPr>
        <w:t xml:space="preserve">  33 tín chỉ</w:t>
      </w:r>
    </w:p>
    <w:p w:rsidR="006E4DFE" w:rsidRPr="00F96490" w:rsidRDefault="006E4DFE" w:rsidP="00F96490">
      <w:pPr>
        <w:autoSpaceDE w:val="0"/>
        <w:autoSpaceDN w:val="0"/>
        <w:adjustRightInd w:val="0"/>
        <w:spacing w:after="0" w:line="288" w:lineRule="auto"/>
        <w:ind w:left="720" w:firstLine="720"/>
        <w:jc w:val="both"/>
        <w:rPr>
          <w:rFonts w:ascii="Times New Roman" w:eastAsia="Times New Roman" w:hAnsi="Times New Roman" w:cs="Times New Roman"/>
          <w:sz w:val="24"/>
          <w:szCs w:val="24"/>
          <w:lang w:val="vi-VN"/>
        </w:rPr>
      </w:pPr>
      <w:r w:rsidRPr="00F96490">
        <w:rPr>
          <w:rFonts w:ascii="Times New Roman" w:eastAsia="Times New Roman" w:hAnsi="Times New Roman" w:cs="Times New Roman"/>
          <w:i/>
          <w:sz w:val="24"/>
          <w:szCs w:val="24"/>
          <w:lang w:val="vi-VN"/>
        </w:rPr>
        <w:t>Tự chọn:                                                         04</w:t>
      </w:r>
      <w:r w:rsidRPr="00F96490">
        <w:rPr>
          <w:rFonts w:ascii="Times New Roman" w:eastAsia="Times New Roman" w:hAnsi="Times New Roman" w:cs="Times New Roman"/>
          <w:i/>
          <w:sz w:val="24"/>
          <w:szCs w:val="24"/>
        </w:rPr>
        <w:t xml:space="preserve"> </w:t>
      </w:r>
      <w:r w:rsidRPr="00F96490">
        <w:rPr>
          <w:rFonts w:ascii="Times New Roman" w:eastAsia="Times New Roman" w:hAnsi="Times New Roman" w:cs="Times New Roman"/>
          <w:i/>
          <w:sz w:val="24"/>
          <w:szCs w:val="24"/>
          <w:lang w:val="vi-VN"/>
        </w:rPr>
        <w:t>tín chỉ</w:t>
      </w:r>
    </w:p>
    <w:p w:rsidR="006E4DFE" w:rsidRPr="00F96490" w:rsidRDefault="006E4DFE" w:rsidP="00F96490">
      <w:pPr>
        <w:autoSpaceDE w:val="0"/>
        <w:autoSpaceDN w:val="0"/>
        <w:adjustRightInd w:val="0"/>
        <w:spacing w:after="0" w:line="288" w:lineRule="auto"/>
        <w:ind w:firstLine="720"/>
        <w:jc w:val="both"/>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 xml:space="preserve">- Khóa luận tốt nghiệp hoặc các môn thay thế: </w:t>
      </w:r>
      <w:r w:rsidRPr="00F96490">
        <w:rPr>
          <w:rFonts w:ascii="Times New Roman" w:eastAsia="Times New Roman" w:hAnsi="Times New Roman" w:cs="Times New Roman"/>
          <w:b/>
          <w:sz w:val="24"/>
          <w:szCs w:val="24"/>
          <w:lang w:val="vi-VN"/>
        </w:rPr>
        <w:tab/>
      </w:r>
      <w:r w:rsidRPr="00F96490">
        <w:rPr>
          <w:rFonts w:ascii="Times New Roman" w:eastAsia="Times New Roman" w:hAnsi="Times New Roman" w:cs="Times New Roman"/>
          <w:b/>
          <w:sz w:val="24"/>
          <w:szCs w:val="24"/>
          <w:lang w:val="vi-VN"/>
        </w:rPr>
        <w:tab/>
      </w:r>
      <w:r w:rsidRPr="00F96490">
        <w:rPr>
          <w:rFonts w:ascii="Times New Roman" w:eastAsia="Times New Roman" w:hAnsi="Times New Roman" w:cs="Times New Roman"/>
          <w:b/>
          <w:sz w:val="24"/>
          <w:szCs w:val="24"/>
        </w:rPr>
        <w:tab/>
      </w:r>
      <w:r w:rsidRPr="00F96490">
        <w:rPr>
          <w:rFonts w:ascii="Times New Roman" w:eastAsia="Times New Roman" w:hAnsi="Times New Roman" w:cs="Times New Roman"/>
          <w:b/>
          <w:sz w:val="24"/>
          <w:szCs w:val="24"/>
        </w:rPr>
        <w:tab/>
      </w:r>
      <w:r w:rsidRPr="00F96490">
        <w:rPr>
          <w:rFonts w:ascii="Times New Roman" w:eastAsia="Times New Roman" w:hAnsi="Times New Roman" w:cs="Times New Roman"/>
          <w:b/>
          <w:sz w:val="24"/>
          <w:szCs w:val="24"/>
          <w:lang w:val="vi-VN"/>
        </w:rPr>
        <w:t>07 tín chỉ</w:t>
      </w:r>
    </w:p>
    <w:p w:rsidR="003301F0" w:rsidRPr="00273649" w:rsidRDefault="006F460A" w:rsidP="003301F0">
      <w:pPr>
        <w:pStyle w:val="Tablecaption0"/>
        <w:shd w:val="clear" w:color="auto" w:fill="auto"/>
        <w:spacing w:line="288" w:lineRule="auto"/>
        <w:jc w:val="both"/>
        <w:outlineLvl w:val="1"/>
        <w:rPr>
          <w:sz w:val="24"/>
          <w:szCs w:val="24"/>
        </w:rPr>
      </w:pPr>
      <w:r>
        <w:rPr>
          <w:sz w:val="24"/>
          <w:szCs w:val="24"/>
          <w:lang w:bidi="en-US"/>
        </w:rPr>
        <w:t>I</w:t>
      </w:r>
      <w:r w:rsidRPr="00EE2972">
        <w:rPr>
          <w:sz w:val="24"/>
          <w:szCs w:val="24"/>
          <w:lang w:bidi="en-US"/>
        </w:rPr>
        <w:t xml:space="preserve">. </w:t>
      </w:r>
      <w:r w:rsidRPr="00EE2972">
        <w:rPr>
          <w:sz w:val="24"/>
          <w:szCs w:val="24"/>
        </w:rPr>
        <w:t xml:space="preserve">Mục tiêu đào tạo của chương trình </w:t>
      </w:r>
      <w:r w:rsidR="003301F0">
        <w:rPr>
          <w:sz w:val="24"/>
          <w:szCs w:val="24"/>
        </w:rPr>
        <w:t xml:space="preserve"> (Kí hiệu M)</w:t>
      </w:r>
    </w:p>
    <w:p w:rsidR="003301F0" w:rsidRPr="00273649" w:rsidRDefault="003301F0" w:rsidP="003301F0">
      <w:pPr>
        <w:spacing w:before="60" w:line="312" w:lineRule="auto"/>
        <w:rPr>
          <w:rFonts w:ascii="Times New Roman" w:eastAsia="Times New Roman" w:hAnsi="Times New Roman" w:cs="Times New Roman"/>
          <w:bCs/>
          <w:sz w:val="26"/>
          <w:lang w:eastAsia="en-SG"/>
        </w:rPr>
      </w:pPr>
      <w:r w:rsidRPr="00273649">
        <w:rPr>
          <w:rFonts w:ascii="Times New Roman" w:eastAsia="Times New Roman" w:hAnsi="Times New Roman" w:cs="Times New Roman"/>
          <w:bCs/>
          <w:sz w:val="26"/>
          <w:lang w:eastAsia="en-SG"/>
        </w:rPr>
        <w:t>Sau khi tốt nghiệp, sinh viên đạt được:</w:t>
      </w:r>
    </w:p>
    <w:p w:rsidR="003301F0" w:rsidRPr="00283B5B" w:rsidRDefault="003301F0" w:rsidP="003301F0">
      <w:pPr>
        <w:pStyle w:val="ListParagraph"/>
        <w:numPr>
          <w:ilvl w:val="0"/>
          <w:numId w:val="165"/>
        </w:numPr>
        <w:tabs>
          <w:tab w:val="left" w:pos="180"/>
        </w:tabs>
        <w:spacing w:before="60" w:line="312" w:lineRule="auto"/>
        <w:jc w:val="both"/>
        <w:rPr>
          <w:rFonts w:ascii="Times New Roman" w:eastAsia="Times New Roman" w:hAnsi="Times New Roman"/>
          <w:sz w:val="26"/>
          <w:lang w:eastAsia="en-SG"/>
        </w:rPr>
      </w:pPr>
      <w:r w:rsidRPr="00283B5B">
        <w:rPr>
          <w:rFonts w:ascii="Times New Roman" w:eastAsia="Times New Roman" w:hAnsi="Times New Roman"/>
          <w:b/>
          <w:iCs/>
          <w:sz w:val="26"/>
          <w:lang w:eastAsia="en-SG"/>
        </w:rPr>
        <w:t xml:space="preserve">M1. </w:t>
      </w:r>
      <w:r w:rsidRPr="00283B5B">
        <w:rPr>
          <w:rFonts w:ascii="Times New Roman" w:eastAsia="Times New Roman" w:hAnsi="Times New Roman"/>
          <w:sz w:val="26"/>
          <w:lang w:eastAsia="en-SG"/>
        </w:rPr>
        <w:t>Có hiểu biết về Các nguyên lí cơ bản của chủ nghĩa Mác – Lênin, Tư tưởng Hồ Chí Minh, Đường lối cách mạng của Đảng Cộng sản Việt Nam, về hiến pháp, pháp luật của Nhà nước; có hiểu biết chung về các vấn đề kinh tế, chính trị, văn hóa và môi trường của Việt Nam và thế giới.</w:t>
      </w:r>
    </w:p>
    <w:p w:rsidR="003301F0" w:rsidRPr="00283B5B" w:rsidRDefault="003301F0" w:rsidP="003301F0">
      <w:pPr>
        <w:pStyle w:val="ListParagraph"/>
        <w:numPr>
          <w:ilvl w:val="0"/>
          <w:numId w:val="165"/>
        </w:numPr>
        <w:spacing w:before="60" w:line="312" w:lineRule="auto"/>
        <w:jc w:val="both"/>
        <w:rPr>
          <w:rFonts w:ascii="Times New Roman" w:eastAsia="Times New Roman" w:hAnsi="Times New Roman"/>
          <w:sz w:val="26"/>
          <w:lang w:eastAsia="en-SG"/>
        </w:rPr>
      </w:pPr>
      <w:r w:rsidRPr="00283B5B">
        <w:rPr>
          <w:rFonts w:ascii="Times New Roman" w:eastAsia="Times New Roman" w:hAnsi="Times New Roman"/>
          <w:b/>
          <w:sz w:val="26"/>
          <w:lang w:eastAsia="en-SG"/>
        </w:rPr>
        <w:t>M2</w:t>
      </w:r>
      <w:r w:rsidRPr="00283B5B">
        <w:rPr>
          <w:rFonts w:ascii="Times New Roman" w:eastAsia="Times New Roman" w:hAnsi="Times New Roman"/>
          <w:sz w:val="26"/>
          <w:lang w:eastAsia="en-SG"/>
        </w:rPr>
        <w:t>. Có kiến thức ngoại ngữ (tiếng Anh) tương đương trình độ B, bước đầu sử dụng được trong nghiên cứu tài liệu chuyên ngành.</w:t>
      </w:r>
    </w:p>
    <w:p w:rsidR="003301F0" w:rsidRPr="00283B5B" w:rsidRDefault="003301F0" w:rsidP="003301F0">
      <w:pPr>
        <w:pStyle w:val="ListParagraph"/>
        <w:numPr>
          <w:ilvl w:val="0"/>
          <w:numId w:val="165"/>
        </w:numPr>
        <w:spacing w:before="60" w:line="312" w:lineRule="auto"/>
        <w:jc w:val="both"/>
        <w:rPr>
          <w:rFonts w:ascii="Times New Roman" w:eastAsia="Times New Roman" w:hAnsi="Times New Roman"/>
          <w:sz w:val="26"/>
          <w:lang w:eastAsia="en-SG"/>
        </w:rPr>
      </w:pPr>
      <w:r w:rsidRPr="00DA5CAA">
        <w:rPr>
          <w:rFonts w:ascii="Times New Roman" w:eastAsia="Times New Roman" w:hAnsi="Times New Roman"/>
          <w:b/>
          <w:sz w:val="26"/>
          <w:lang w:eastAsia="en-SG"/>
        </w:rPr>
        <w:t>M3</w:t>
      </w:r>
      <w:r w:rsidRPr="00283B5B">
        <w:rPr>
          <w:rFonts w:ascii="Times New Roman" w:eastAsia="Times New Roman" w:hAnsi="Times New Roman"/>
          <w:sz w:val="26"/>
          <w:lang w:eastAsia="en-SG"/>
        </w:rPr>
        <w:t>. Có kiến thức tin học tương đương trình độ B.</w:t>
      </w:r>
    </w:p>
    <w:p w:rsidR="003301F0" w:rsidRPr="00283B5B" w:rsidRDefault="003301F0" w:rsidP="003301F0">
      <w:pPr>
        <w:pStyle w:val="ListParagraph"/>
        <w:numPr>
          <w:ilvl w:val="0"/>
          <w:numId w:val="165"/>
        </w:numPr>
        <w:spacing w:before="60" w:line="312" w:lineRule="auto"/>
        <w:jc w:val="both"/>
        <w:rPr>
          <w:rFonts w:ascii="Times New Roman" w:eastAsia="Times New Roman" w:hAnsi="Times New Roman"/>
          <w:sz w:val="26"/>
          <w:lang w:eastAsia="en-SG"/>
        </w:rPr>
      </w:pPr>
      <w:r w:rsidRPr="00DA5CAA">
        <w:rPr>
          <w:rFonts w:ascii="Times New Roman" w:eastAsia="Times New Roman" w:hAnsi="Times New Roman"/>
          <w:b/>
          <w:sz w:val="26"/>
          <w:lang w:eastAsia="en-SG"/>
        </w:rPr>
        <w:t>M4</w:t>
      </w:r>
      <w:r w:rsidRPr="00283B5B">
        <w:rPr>
          <w:rFonts w:ascii="Times New Roman" w:eastAsia="Times New Roman" w:hAnsi="Times New Roman"/>
          <w:sz w:val="26"/>
          <w:lang w:eastAsia="en-SG"/>
        </w:rPr>
        <w:t>. Nắm vững kiến thức cơ bản về khoa học tự nhiên, khoa học xã hội và nhân văn, về ngoại ngữ, tin học;</w:t>
      </w:r>
    </w:p>
    <w:p w:rsidR="003301F0" w:rsidRPr="00283B5B" w:rsidRDefault="003301F0" w:rsidP="003301F0">
      <w:pPr>
        <w:pStyle w:val="ListParagraph"/>
        <w:numPr>
          <w:ilvl w:val="0"/>
          <w:numId w:val="165"/>
        </w:numPr>
        <w:spacing w:before="60" w:line="312" w:lineRule="auto"/>
        <w:jc w:val="both"/>
        <w:rPr>
          <w:rFonts w:ascii="Times New Roman" w:eastAsia="Times New Roman" w:hAnsi="Times New Roman"/>
          <w:sz w:val="26"/>
          <w:lang w:eastAsia="en-SG"/>
        </w:rPr>
      </w:pPr>
      <w:r w:rsidRPr="00DA5CAA">
        <w:rPr>
          <w:rFonts w:ascii="Times New Roman" w:eastAsia="Times New Roman" w:hAnsi="Times New Roman"/>
          <w:b/>
          <w:sz w:val="26"/>
          <w:lang w:eastAsia="en-SG"/>
        </w:rPr>
        <w:t>M5</w:t>
      </w:r>
      <w:r w:rsidRPr="00283B5B">
        <w:rPr>
          <w:rFonts w:ascii="Times New Roman" w:eastAsia="Times New Roman" w:hAnsi="Times New Roman"/>
          <w:sz w:val="26"/>
          <w:lang w:eastAsia="en-SG"/>
        </w:rPr>
        <w:t>. Nắm vững các kiến thức cơ bản và chuyên sâu về Sinh học ở bậc đại học (bao gồm kiến thức cơ bản, cơ sở, chuyên ngành); các kiến thức cơ bản và cập nhật về tâm lí học lứa tuổi học sinh phổ thông, giáo dục học và phương pháp dạy học bộ môn Sinh học để thực hiện tốt nhiệm vụ dạy học môn Sinh học và giáo dục học sinh ở trường trung học phổ thông.</w:t>
      </w:r>
    </w:p>
    <w:p w:rsidR="003301F0" w:rsidRPr="00283B5B" w:rsidRDefault="003301F0" w:rsidP="003301F0">
      <w:pPr>
        <w:pStyle w:val="ListParagraph"/>
        <w:numPr>
          <w:ilvl w:val="0"/>
          <w:numId w:val="165"/>
        </w:numPr>
        <w:spacing w:before="60" w:line="312" w:lineRule="auto"/>
        <w:jc w:val="both"/>
        <w:rPr>
          <w:rFonts w:ascii="Times New Roman" w:eastAsia="Times New Roman" w:hAnsi="Times New Roman"/>
          <w:sz w:val="26"/>
          <w:lang w:eastAsia="en-SG"/>
        </w:rPr>
      </w:pPr>
      <w:r w:rsidRPr="00DA5CAA">
        <w:rPr>
          <w:rFonts w:ascii="Times New Roman" w:eastAsia="Times New Roman" w:hAnsi="Times New Roman"/>
          <w:b/>
          <w:sz w:val="26"/>
          <w:lang w:eastAsia="en-SG"/>
        </w:rPr>
        <w:t>M6</w:t>
      </w:r>
      <w:r w:rsidRPr="00283B5B">
        <w:rPr>
          <w:rFonts w:ascii="Times New Roman" w:eastAsia="Times New Roman" w:hAnsi="Times New Roman"/>
          <w:sz w:val="26"/>
          <w:lang w:eastAsia="en-SG"/>
        </w:rPr>
        <w:t>. Có các kỹ năng cơ bản trong việc thiết kế và tổ chức thực hiện hoạt động dạy học môn Sinh học và giáo dục học sinh trung học phổ thông;</w:t>
      </w:r>
    </w:p>
    <w:p w:rsidR="003301F0" w:rsidRPr="00283B5B" w:rsidRDefault="003301F0" w:rsidP="003301F0">
      <w:pPr>
        <w:pStyle w:val="ListParagraph"/>
        <w:numPr>
          <w:ilvl w:val="0"/>
          <w:numId w:val="165"/>
        </w:numPr>
        <w:spacing w:before="60" w:line="312" w:lineRule="auto"/>
        <w:jc w:val="both"/>
        <w:rPr>
          <w:rFonts w:ascii="Times New Roman" w:eastAsia="Times New Roman" w:hAnsi="Times New Roman"/>
          <w:sz w:val="26"/>
          <w:lang w:eastAsia="en-SG"/>
        </w:rPr>
      </w:pPr>
      <w:r w:rsidRPr="00DA5CAA">
        <w:rPr>
          <w:rFonts w:ascii="Times New Roman" w:eastAsia="Times New Roman" w:hAnsi="Times New Roman"/>
          <w:b/>
          <w:sz w:val="26"/>
          <w:lang w:eastAsia="en-SG"/>
        </w:rPr>
        <w:lastRenderedPageBreak/>
        <w:t>M7</w:t>
      </w:r>
      <w:r w:rsidRPr="00283B5B">
        <w:rPr>
          <w:rFonts w:ascii="Times New Roman" w:eastAsia="Times New Roman" w:hAnsi="Times New Roman"/>
          <w:sz w:val="26"/>
          <w:lang w:eastAsia="en-SG"/>
        </w:rPr>
        <w:t>. Có các kĩ năng tự học; kĩ năng làm việc theo nhóm và làm việc độc lập; kĩ năng giải quyết các vấn đề trong thực tiễn dạy học ở trường phổ thông;</w:t>
      </w:r>
    </w:p>
    <w:p w:rsidR="003301F0" w:rsidRPr="00283B5B" w:rsidRDefault="003301F0" w:rsidP="003301F0">
      <w:pPr>
        <w:pStyle w:val="ListParagraph"/>
        <w:numPr>
          <w:ilvl w:val="0"/>
          <w:numId w:val="165"/>
        </w:numPr>
        <w:spacing w:before="60" w:line="312" w:lineRule="auto"/>
        <w:jc w:val="both"/>
        <w:rPr>
          <w:rFonts w:ascii="Times New Roman" w:eastAsia="Times New Roman" w:hAnsi="Times New Roman"/>
          <w:sz w:val="26"/>
          <w:lang w:eastAsia="en-SG"/>
        </w:rPr>
      </w:pPr>
      <w:r w:rsidRPr="00DA5CAA">
        <w:rPr>
          <w:rFonts w:ascii="Times New Roman" w:eastAsia="Times New Roman" w:hAnsi="Times New Roman"/>
          <w:b/>
          <w:sz w:val="26"/>
          <w:lang w:eastAsia="en-SG"/>
        </w:rPr>
        <w:t>M8</w:t>
      </w:r>
      <w:r w:rsidRPr="00283B5B">
        <w:rPr>
          <w:rFonts w:ascii="Times New Roman" w:eastAsia="Times New Roman" w:hAnsi="Times New Roman"/>
          <w:sz w:val="26"/>
          <w:lang w:eastAsia="en-SG"/>
        </w:rPr>
        <w:t>. Có kỹ năng thực hành, thí nghiệm và ứng dụng các thành tựu của Sinh học hiện đại vào các hoạt động nghiên cứu khoa học, phục vụ sản xuất và đời sống.</w:t>
      </w:r>
    </w:p>
    <w:p w:rsidR="003301F0" w:rsidRPr="00283B5B" w:rsidRDefault="003301F0" w:rsidP="003301F0">
      <w:pPr>
        <w:pStyle w:val="ListParagraph"/>
        <w:numPr>
          <w:ilvl w:val="0"/>
          <w:numId w:val="165"/>
        </w:numPr>
        <w:spacing w:before="60" w:line="312" w:lineRule="auto"/>
        <w:jc w:val="both"/>
        <w:rPr>
          <w:rFonts w:ascii="Times New Roman" w:eastAsia="Times New Roman" w:hAnsi="Times New Roman"/>
          <w:sz w:val="26"/>
          <w:lang w:eastAsia="en-SG"/>
        </w:rPr>
      </w:pPr>
      <w:r w:rsidRPr="00DA5CAA">
        <w:rPr>
          <w:rFonts w:ascii="Times New Roman" w:eastAsia="Times New Roman" w:hAnsi="Times New Roman"/>
          <w:b/>
          <w:sz w:val="26"/>
          <w:lang w:eastAsia="en-SG"/>
        </w:rPr>
        <w:t>M9</w:t>
      </w:r>
      <w:r w:rsidRPr="00283B5B">
        <w:rPr>
          <w:rFonts w:ascii="Times New Roman" w:eastAsia="Times New Roman" w:hAnsi="Times New Roman"/>
          <w:sz w:val="26"/>
          <w:lang w:eastAsia="en-SG"/>
        </w:rPr>
        <w:t>. Sử dụng được một số phương pháp, công nghệ cơ bản, hiện đại để nghiên cứu khoa học Sinh học  và giáo dục.</w:t>
      </w:r>
    </w:p>
    <w:p w:rsidR="003301F0" w:rsidRPr="00283B5B" w:rsidRDefault="003301F0" w:rsidP="003301F0">
      <w:pPr>
        <w:pStyle w:val="ListParagraph"/>
        <w:numPr>
          <w:ilvl w:val="0"/>
          <w:numId w:val="165"/>
        </w:numPr>
        <w:spacing w:before="60" w:line="312" w:lineRule="auto"/>
        <w:jc w:val="both"/>
        <w:rPr>
          <w:rFonts w:ascii="Times New Roman" w:eastAsia="Times New Roman" w:hAnsi="Times New Roman"/>
          <w:sz w:val="26"/>
          <w:lang w:eastAsia="en-SG"/>
        </w:rPr>
      </w:pPr>
      <w:r w:rsidRPr="00DA5CAA">
        <w:rPr>
          <w:rFonts w:ascii="Times New Roman" w:eastAsia="Times New Roman" w:hAnsi="Times New Roman"/>
          <w:b/>
          <w:sz w:val="26"/>
          <w:lang w:eastAsia="en-SG"/>
        </w:rPr>
        <w:t>M10</w:t>
      </w:r>
      <w:r w:rsidRPr="00283B5B">
        <w:rPr>
          <w:rFonts w:ascii="Times New Roman" w:eastAsia="Times New Roman" w:hAnsi="Times New Roman"/>
          <w:sz w:val="26"/>
          <w:lang w:eastAsia="en-SG"/>
        </w:rPr>
        <w:t>. Có ý thức trách nhiệm công dân, có thái độ và đạo đức nghề nghiệp đúng đắn, có ý thức kỷ luật và tác phong mẫu mực của người giáo viên, hòa nhập và gắn bó với tập thể và cộng đồng.</w:t>
      </w:r>
    </w:p>
    <w:p w:rsidR="003301F0" w:rsidRPr="00283B5B" w:rsidRDefault="003301F0" w:rsidP="003301F0">
      <w:pPr>
        <w:pStyle w:val="ListParagraph"/>
        <w:numPr>
          <w:ilvl w:val="0"/>
          <w:numId w:val="165"/>
        </w:numPr>
        <w:spacing w:before="60" w:line="312" w:lineRule="auto"/>
        <w:jc w:val="both"/>
        <w:rPr>
          <w:rFonts w:ascii="Times New Roman" w:eastAsia="Times New Roman" w:hAnsi="Times New Roman"/>
          <w:sz w:val="26"/>
          <w:lang w:eastAsia="en-SG"/>
        </w:rPr>
      </w:pPr>
      <w:r w:rsidRPr="00DA5CAA">
        <w:rPr>
          <w:rFonts w:ascii="Times New Roman" w:eastAsia="Times New Roman" w:hAnsi="Times New Roman"/>
          <w:b/>
          <w:sz w:val="26"/>
          <w:lang w:eastAsia="en-SG"/>
        </w:rPr>
        <w:t>M11</w:t>
      </w:r>
      <w:r w:rsidRPr="00283B5B">
        <w:rPr>
          <w:rFonts w:ascii="Times New Roman" w:eastAsia="Times New Roman" w:hAnsi="Times New Roman"/>
          <w:sz w:val="26"/>
          <w:lang w:eastAsia="en-SG"/>
        </w:rPr>
        <w:t>. Tham gia các hoạt động chính trị xã hội trong và ngoài nhà trường nhằm phát triển nhà trường và cộng đồng, xây dựng xã hội học tập.</w:t>
      </w:r>
    </w:p>
    <w:p w:rsidR="003301F0" w:rsidRPr="00283B5B" w:rsidRDefault="003301F0" w:rsidP="003301F0">
      <w:pPr>
        <w:pStyle w:val="ListParagraph"/>
        <w:numPr>
          <w:ilvl w:val="0"/>
          <w:numId w:val="165"/>
        </w:numPr>
        <w:spacing w:before="60" w:line="312" w:lineRule="auto"/>
        <w:jc w:val="both"/>
        <w:rPr>
          <w:rFonts w:ascii="Times New Roman" w:eastAsia="Times New Roman" w:hAnsi="Times New Roman"/>
          <w:sz w:val="26"/>
          <w:lang w:eastAsia="en-SG"/>
        </w:rPr>
      </w:pPr>
      <w:r w:rsidRPr="00DA5CAA">
        <w:rPr>
          <w:rFonts w:ascii="Times New Roman" w:eastAsia="Times New Roman" w:hAnsi="Times New Roman"/>
          <w:b/>
          <w:sz w:val="26"/>
          <w:lang w:eastAsia="en-SG"/>
        </w:rPr>
        <w:t>M12</w:t>
      </w:r>
      <w:r w:rsidRPr="00283B5B">
        <w:rPr>
          <w:rFonts w:ascii="Times New Roman" w:eastAsia="Times New Roman" w:hAnsi="Times New Roman"/>
          <w:sz w:val="26"/>
          <w:lang w:eastAsia="en-SG"/>
        </w:rPr>
        <w:t>. Có ý thức tự học, tự nghiên cứu, cập nhật, vận dụng kiến thức mới, tích cực rèn luyện NVSP để nâng cao trình độ chuyên môn, nghiệp vụ.</w:t>
      </w:r>
    </w:p>
    <w:p w:rsidR="003301F0" w:rsidRDefault="00841344" w:rsidP="003301F0">
      <w:pPr>
        <w:pStyle w:val="Heading21"/>
        <w:keepNext/>
        <w:keepLines/>
        <w:shd w:val="clear" w:color="auto" w:fill="auto"/>
        <w:tabs>
          <w:tab w:val="left" w:pos="376"/>
        </w:tabs>
        <w:spacing w:before="0" w:after="0" w:line="288" w:lineRule="auto"/>
        <w:rPr>
          <w:sz w:val="24"/>
          <w:szCs w:val="24"/>
        </w:rPr>
      </w:pPr>
      <w:r>
        <w:rPr>
          <w:sz w:val="24"/>
          <w:szCs w:val="24"/>
        </w:rPr>
        <w:t>II</w:t>
      </w:r>
      <w:r w:rsidR="003301F0" w:rsidRPr="00273649">
        <w:rPr>
          <w:sz w:val="24"/>
          <w:szCs w:val="24"/>
        </w:rPr>
        <w:t>. Chuẩn đầu ra của chương trình đào tạo</w:t>
      </w:r>
    </w:p>
    <w:p w:rsidR="003301F0" w:rsidRPr="00273649" w:rsidRDefault="003301F0" w:rsidP="003301F0">
      <w:pPr>
        <w:spacing w:line="288" w:lineRule="auto"/>
        <w:rPr>
          <w:rFonts w:ascii="Times New Roman" w:eastAsiaTheme="minorEastAsia" w:hAnsi="Times New Roman" w:cs="Times New Roman"/>
        </w:rPr>
      </w:pPr>
      <w:r w:rsidRPr="00DA5CAA">
        <w:rPr>
          <w:rFonts w:ascii="Times New Roman" w:eastAsia="Times New Roman" w:hAnsi="Times New Roman" w:cs="Times New Roman"/>
        </w:rPr>
        <w:t>Sau khi tốt nghiệp chương trình đào tạo, sinh viên đạt được các chuẩn đàu ra sau:</w:t>
      </w:r>
    </w:p>
    <w:p w:rsidR="003301F0" w:rsidRPr="00273649" w:rsidRDefault="003301F0" w:rsidP="003301F0">
      <w:pPr>
        <w:pStyle w:val="ListParagraph"/>
        <w:tabs>
          <w:tab w:val="left" w:pos="680"/>
        </w:tabs>
        <w:spacing w:after="0" w:line="288" w:lineRule="auto"/>
        <w:rPr>
          <w:rFonts w:ascii="Times New Roman" w:eastAsia="Times New Roman" w:hAnsi="Times New Roman"/>
          <w:sz w:val="24"/>
          <w:szCs w:val="24"/>
        </w:rPr>
      </w:pPr>
      <w:r w:rsidRPr="00273649">
        <w:rPr>
          <w:rFonts w:ascii="Times New Roman" w:eastAsiaTheme="minorEastAsia" w:hAnsi="Times New Roman"/>
          <w:b/>
          <w:i/>
          <w:iCs/>
          <w:sz w:val="24"/>
          <w:szCs w:val="24"/>
        </w:rPr>
        <w:t>C1</w:t>
      </w:r>
      <w:r w:rsidRPr="00273649">
        <w:rPr>
          <w:rFonts w:ascii="Times New Roman" w:eastAsiaTheme="minorEastAsia" w:hAnsi="Times New Roman"/>
          <w:i/>
          <w:iCs/>
          <w:sz w:val="24"/>
          <w:szCs w:val="24"/>
        </w:rPr>
        <w:t>. Kiến thức chung</w:t>
      </w:r>
      <w:r w:rsidRPr="00273649">
        <w:rPr>
          <w:rFonts w:ascii="Times New Roman" w:eastAsiaTheme="minorEastAsia" w:hAnsi="Times New Roman"/>
          <w:sz w:val="24"/>
          <w:szCs w:val="24"/>
        </w:rPr>
        <w:t>: Có kiến thức cơ bản về chủ nghĩa Mác - Lênin, tư tưởng Hồ Chí Minh, đường lối cách mạng của Đảng Cộng sản Việt Nam và Pháp luật Việt Nam, các kiến thức cơ bản về quốc phòng an ninh và giáo dục thể chất.</w:t>
      </w:r>
    </w:p>
    <w:p w:rsidR="003301F0" w:rsidRPr="00273649" w:rsidRDefault="003301F0" w:rsidP="003301F0">
      <w:pPr>
        <w:pStyle w:val="ListParagraph"/>
        <w:tabs>
          <w:tab w:val="left" w:pos="680"/>
        </w:tabs>
        <w:spacing w:after="0" w:line="288" w:lineRule="auto"/>
        <w:rPr>
          <w:rFonts w:ascii="Times New Roman" w:eastAsia="Times New Roman" w:hAnsi="Times New Roman"/>
          <w:sz w:val="24"/>
          <w:szCs w:val="24"/>
        </w:rPr>
      </w:pPr>
      <w:r w:rsidRPr="00273649">
        <w:rPr>
          <w:rFonts w:ascii="Times New Roman" w:eastAsiaTheme="minorEastAsia" w:hAnsi="Times New Roman"/>
          <w:b/>
          <w:i/>
          <w:iCs/>
          <w:sz w:val="24"/>
          <w:szCs w:val="24"/>
        </w:rPr>
        <w:t>C2</w:t>
      </w:r>
      <w:r w:rsidRPr="00273649">
        <w:rPr>
          <w:rFonts w:ascii="Times New Roman" w:eastAsiaTheme="minorEastAsia" w:hAnsi="Times New Roman"/>
          <w:i/>
          <w:iCs/>
          <w:sz w:val="24"/>
          <w:szCs w:val="24"/>
        </w:rPr>
        <w:t xml:space="preserve">. Kiến thức liên ngành: </w:t>
      </w:r>
      <w:r w:rsidRPr="00273649">
        <w:rPr>
          <w:rFonts w:ascii="Times New Roman" w:eastAsiaTheme="minorEastAsia" w:hAnsi="Times New Roman"/>
          <w:sz w:val="24"/>
          <w:szCs w:val="24"/>
        </w:rPr>
        <w:t>Có các kiến thức cơ bản về toán học, vật lý và hóa học.</w:t>
      </w:r>
    </w:p>
    <w:p w:rsidR="003301F0" w:rsidRPr="00273649" w:rsidRDefault="003301F0" w:rsidP="003301F0">
      <w:pPr>
        <w:pStyle w:val="ListParagraph"/>
        <w:tabs>
          <w:tab w:val="left" w:pos="680"/>
        </w:tabs>
        <w:spacing w:after="0" w:line="288" w:lineRule="auto"/>
        <w:rPr>
          <w:rFonts w:ascii="Times New Roman" w:eastAsia="Times New Roman" w:hAnsi="Times New Roman"/>
          <w:sz w:val="24"/>
          <w:szCs w:val="24"/>
        </w:rPr>
      </w:pPr>
      <w:r w:rsidRPr="00273649">
        <w:rPr>
          <w:rFonts w:ascii="Times New Roman" w:eastAsiaTheme="minorEastAsia" w:hAnsi="Times New Roman"/>
          <w:b/>
          <w:i/>
          <w:iCs/>
          <w:sz w:val="24"/>
          <w:szCs w:val="24"/>
        </w:rPr>
        <w:t>C3</w:t>
      </w:r>
      <w:r w:rsidRPr="00273649">
        <w:rPr>
          <w:rFonts w:ascii="Times New Roman" w:eastAsiaTheme="minorEastAsia" w:hAnsi="Times New Roman"/>
          <w:i/>
          <w:iCs/>
          <w:sz w:val="24"/>
          <w:szCs w:val="24"/>
        </w:rPr>
        <w:t xml:space="preserve">. Kiến thức chuyên ngành: </w:t>
      </w:r>
      <w:r w:rsidRPr="00273649">
        <w:rPr>
          <w:rFonts w:ascii="Times New Roman" w:eastAsiaTheme="minorEastAsia" w:hAnsi="Times New Roman"/>
          <w:sz w:val="24"/>
          <w:szCs w:val="24"/>
        </w:rPr>
        <w:t>Có kiến thức cơ bản về sinh học đại cương; chuyên sâu về thực vật học, động vật học, sinh thái học, hóa sinh học, di truyền học, công nghệ sinh học…</w:t>
      </w:r>
    </w:p>
    <w:p w:rsidR="003301F0" w:rsidRPr="00273649" w:rsidRDefault="003301F0" w:rsidP="003301F0">
      <w:pPr>
        <w:pStyle w:val="ListParagraph"/>
        <w:tabs>
          <w:tab w:val="left" w:pos="680"/>
        </w:tabs>
        <w:spacing w:after="0" w:line="288" w:lineRule="auto"/>
        <w:rPr>
          <w:rFonts w:ascii="Times New Roman" w:eastAsia="Times New Roman" w:hAnsi="Times New Roman"/>
          <w:sz w:val="24"/>
          <w:szCs w:val="24"/>
        </w:rPr>
      </w:pPr>
      <w:r w:rsidRPr="00273649">
        <w:rPr>
          <w:rFonts w:ascii="Times New Roman" w:eastAsiaTheme="minorEastAsia" w:hAnsi="Times New Roman"/>
          <w:b/>
          <w:i/>
          <w:iCs/>
          <w:sz w:val="24"/>
          <w:szCs w:val="24"/>
        </w:rPr>
        <w:t>C4</w:t>
      </w:r>
      <w:r w:rsidRPr="00273649">
        <w:rPr>
          <w:rFonts w:ascii="Times New Roman" w:eastAsiaTheme="minorEastAsia" w:hAnsi="Times New Roman"/>
          <w:i/>
          <w:iCs/>
          <w:sz w:val="24"/>
          <w:szCs w:val="24"/>
        </w:rPr>
        <w:t xml:space="preserve">. Kiến thức nghiệp vụ: </w:t>
      </w:r>
      <w:r w:rsidRPr="00273649">
        <w:rPr>
          <w:rFonts w:ascii="Times New Roman" w:eastAsiaTheme="minorEastAsia" w:hAnsi="Times New Roman"/>
          <w:sz w:val="24"/>
          <w:szCs w:val="24"/>
        </w:rPr>
        <w:t>Có các kiến thức nghiệp vụ sư phạm về tâm lí học, giáo dục học, lý luận và phương pháp dạy học sinh học.</w:t>
      </w:r>
    </w:p>
    <w:p w:rsidR="003301F0" w:rsidRPr="00273649" w:rsidRDefault="003301F0" w:rsidP="003301F0">
      <w:pPr>
        <w:pStyle w:val="ListParagraph"/>
        <w:tabs>
          <w:tab w:val="left" w:pos="680"/>
        </w:tabs>
        <w:spacing w:after="0" w:line="288" w:lineRule="auto"/>
        <w:rPr>
          <w:rFonts w:ascii="Times New Roman" w:eastAsia="Times New Roman" w:hAnsi="Times New Roman"/>
          <w:sz w:val="24"/>
          <w:szCs w:val="24"/>
        </w:rPr>
      </w:pPr>
      <w:r w:rsidRPr="00273649">
        <w:rPr>
          <w:rFonts w:ascii="Times New Roman" w:eastAsiaTheme="minorEastAsia" w:hAnsi="Times New Roman"/>
          <w:b/>
          <w:i/>
          <w:iCs/>
          <w:sz w:val="24"/>
          <w:szCs w:val="24"/>
        </w:rPr>
        <w:t>C5</w:t>
      </w:r>
      <w:r w:rsidRPr="00273649">
        <w:rPr>
          <w:rFonts w:ascii="Times New Roman" w:eastAsiaTheme="minorEastAsia" w:hAnsi="Times New Roman"/>
          <w:i/>
          <w:iCs/>
          <w:sz w:val="24"/>
          <w:szCs w:val="24"/>
        </w:rPr>
        <w:t xml:space="preserve">. Kiến thức bổ trợ: </w:t>
      </w:r>
      <w:r w:rsidRPr="00273649">
        <w:rPr>
          <w:rFonts w:ascii="Times New Roman" w:eastAsiaTheme="minorEastAsia" w:hAnsi="Times New Roman"/>
          <w:sz w:val="24"/>
          <w:szCs w:val="24"/>
        </w:rPr>
        <w:t>Đạt trình độ tin học cơ bản và trình độ ngoại ngữ bậc 3 theo khung năng lực ngoại ngữ dùng cho Việt Nam.</w:t>
      </w:r>
    </w:p>
    <w:p w:rsidR="003301F0" w:rsidRPr="00273649" w:rsidRDefault="003301F0" w:rsidP="003301F0">
      <w:pPr>
        <w:pStyle w:val="ListParagraph"/>
        <w:tabs>
          <w:tab w:val="left" w:pos="680"/>
        </w:tabs>
        <w:spacing w:after="0" w:line="288" w:lineRule="auto"/>
        <w:rPr>
          <w:rFonts w:ascii="Times New Roman" w:eastAsia="Times New Roman" w:hAnsi="Times New Roman"/>
          <w:sz w:val="24"/>
          <w:szCs w:val="24"/>
        </w:rPr>
      </w:pPr>
      <w:r w:rsidRPr="00273649">
        <w:rPr>
          <w:rFonts w:ascii="Times New Roman" w:eastAsiaTheme="minorEastAsia" w:hAnsi="Times New Roman"/>
          <w:b/>
          <w:sz w:val="24"/>
          <w:szCs w:val="24"/>
        </w:rPr>
        <w:t>C6</w:t>
      </w:r>
      <w:r w:rsidRPr="00273649">
        <w:rPr>
          <w:rFonts w:ascii="Times New Roman" w:eastAsiaTheme="minorEastAsia" w:hAnsi="Times New Roman"/>
          <w:sz w:val="24"/>
          <w:szCs w:val="24"/>
        </w:rPr>
        <w:t>. Phân tích và đánh giá được đặc điểm tâm lí của học sinh và môi trường giáo dục để giải quyết được các tình huống sư phạm một cách hợp lí; thực hiện được các công việc của công tác chủ nhiệm.</w:t>
      </w:r>
    </w:p>
    <w:p w:rsidR="003301F0" w:rsidRPr="00273649" w:rsidRDefault="003301F0" w:rsidP="003301F0">
      <w:pPr>
        <w:pStyle w:val="ListParagraph"/>
        <w:tabs>
          <w:tab w:val="left" w:pos="680"/>
        </w:tabs>
        <w:spacing w:after="0" w:line="288" w:lineRule="auto"/>
        <w:rPr>
          <w:rFonts w:ascii="Times New Roman" w:eastAsia="Times New Roman" w:hAnsi="Times New Roman"/>
          <w:sz w:val="24"/>
          <w:szCs w:val="24"/>
        </w:rPr>
      </w:pPr>
      <w:r w:rsidRPr="00273649">
        <w:rPr>
          <w:rFonts w:ascii="Times New Roman" w:eastAsiaTheme="minorEastAsia" w:hAnsi="Times New Roman"/>
          <w:b/>
          <w:sz w:val="24"/>
          <w:szCs w:val="24"/>
        </w:rPr>
        <w:t>C7</w:t>
      </w:r>
      <w:r w:rsidRPr="00273649">
        <w:rPr>
          <w:rFonts w:ascii="Times New Roman" w:eastAsiaTheme="minorEastAsia" w:hAnsi="Times New Roman"/>
          <w:sz w:val="24"/>
          <w:szCs w:val="24"/>
        </w:rPr>
        <w:t>. Xây dựng và thực hiện được kế hoạch dạy học môn sinh học và các kiến thức liên môn ở trường phổ thông; xây dựng môi trường học tập thân thiện, tích cực và quản lí được hồ sơ dạy học.</w:t>
      </w:r>
    </w:p>
    <w:p w:rsidR="003301F0" w:rsidRPr="00273649" w:rsidRDefault="003301F0" w:rsidP="003301F0">
      <w:pPr>
        <w:pStyle w:val="ListParagraph"/>
        <w:tabs>
          <w:tab w:val="left" w:pos="680"/>
        </w:tabs>
        <w:spacing w:after="0" w:line="288" w:lineRule="auto"/>
        <w:rPr>
          <w:rFonts w:ascii="Times New Roman" w:eastAsia="Times New Roman" w:hAnsi="Times New Roman"/>
          <w:sz w:val="24"/>
          <w:szCs w:val="24"/>
        </w:rPr>
      </w:pPr>
      <w:r w:rsidRPr="00273649">
        <w:rPr>
          <w:rFonts w:ascii="Times New Roman" w:eastAsiaTheme="minorEastAsia" w:hAnsi="Times New Roman"/>
          <w:b/>
          <w:sz w:val="24"/>
          <w:szCs w:val="24"/>
        </w:rPr>
        <w:t>C8.</w:t>
      </w:r>
      <w:r w:rsidRPr="00273649">
        <w:rPr>
          <w:rFonts w:ascii="Times New Roman" w:eastAsiaTheme="minorEastAsia" w:hAnsi="Times New Roman"/>
          <w:sz w:val="24"/>
          <w:szCs w:val="24"/>
        </w:rPr>
        <w:t xml:space="preserve"> Thực hiện và hướng dẫn người khác thực hiện được các thí nghiệm sinh học ở trường phổ thông.</w:t>
      </w:r>
    </w:p>
    <w:p w:rsidR="003301F0" w:rsidRPr="00273649" w:rsidRDefault="003301F0" w:rsidP="003301F0">
      <w:pPr>
        <w:pStyle w:val="ListParagraph"/>
        <w:tabs>
          <w:tab w:val="left" w:pos="680"/>
        </w:tabs>
        <w:spacing w:after="0" w:line="288" w:lineRule="auto"/>
        <w:rPr>
          <w:rFonts w:ascii="Times New Roman" w:eastAsia="Times New Roman" w:hAnsi="Times New Roman"/>
          <w:sz w:val="24"/>
          <w:szCs w:val="24"/>
        </w:rPr>
      </w:pPr>
      <w:r w:rsidRPr="00273649">
        <w:rPr>
          <w:rFonts w:ascii="Times New Roman" w:eastAsiaTheme="minorEastAsia" w:hAnsi="Times New Roman"/>
          <w:b/>
          <w:sz w:val="24"/>
          <w:szCs w:val="24"/>
        </w:rPr>
        <w:t>C9.</w:t>
      </w:r>
      <w:r w:rsidRPr="00273649">
        <w:rPr>
          <w:rFonts w:ascii="Times New Roman" w:eastAsiaTheme="minorEastAsia" w:hAnsi="Times New Roman"/>
          <w:sz w:val="24"/>
          <w:szCs w:val="24"/>
        </w:rPr>
        <w:t xml:space="preserve"> Thiết kế và tổ chức được các hoạt động nghiên cứu khoa học về sinh học và các lĩnh vực có liên quan ở trường phổ thông.</w:t>
      </w:r>
    </w:p>
    <w:p w:rsidR="003301F0" w:rsidRPr="00273649" w:rsidRDefault="003301F0" w:rsidP="003301F0">
      <w:pPr>
        <w:pStyle w:val="ListParagraph"/>
        <w:tabs>
          <w:tab w:val="left" w:pos="800"/>
        </w:tabs>
        <w:spacing w:after="0" w:line="288" w:lineRule="auto"/>
        <w:rPr>
          <w:rFonts w:ascii="Times New Roman" w:eastAsia="Times New Roman" w:hAnsi="Times New Roman"/>
          <w:sz w:val="24"/>
          <w:szCs w:val="24"/>
        </w:rPr>
      </w:pPr>
      <w:r w:rsidRPr="00273649">
        <w:rPr>
          <w:rFonts w:ascii="Times New Roman" w:eastAsiaTheme="minorEastAsia" w:hAnsi="Times New Roman"/>
          <w:b/>
          <w:sz w:val="24"/>
          <w:szCs w:val="24"/>
        </w:rPr>
        <w:t>C10.</w:t>
      </w:r>
      <w:r w:rsidRPr="00273649">
        <w:rPr>
          <w:rFonts w:ascii="Times New Roman" w:eastAsiaTheme="minorEastAsia" w:hAnsi="Times New Roman"/>
          <w:sz w:val="24"/>
          <w:szCs w:val="24"/>
        </w:rPr>
        <w:t xml:space="preserve"> Vận dụng kiến thức sinh học để giải quyết được các vấn đề thường gặp trong thực tiễn đời sống và công việc.</w:t>
      </w:r>
    </w:p>
    <w:p w:rsidR="003301F0" w:rsidRPr="00273649" w:rsidRDefault="003301F0" w:rsidP="003301F0">
      <w:pPr>
        <w:pStyle w:val="ListParagraph"/>
        <w:tabs>
          <w:tab w:val="left" w:pos="800"/>
        </w:tabs>
        <w:spacing w:after="0" w:line="288" w:lineRule="auto"/>
        <w:rPr>
          <w:rFonts w:ascii="Times New Roman" w:eastAsia="Times New Roman" w:hAnsi="Times New Roman"/>
          <w:sz w:val="24"/>
          <w:szCs w:val="24"/>
        </w:rPr>
      </w:pPr>
      <w:r w:rsidRPr="00273649">
        <w:rPr>
          <w:rFonts w:ascii="Times New Roman" w:eastAsiaTheme="minorEastAsia" w:hAnsi="Times New Roman"/>
          <w:b/>
          <w:sz w:val="24"/>
          <w:szCs w:val="24"/>
        </w:rPr>
        <w:lastRenderedPageBreak/>
        <w:t>C11.</w:t>
      </w:r>
      <w:r w:rsidRPr="00273649">
        <w:rPr>
          <w:rFonts w:ascii="Times New Roman" w:eastAsiaTheme="minorEastAsia" w:hAnsi="Times New Roman"/>
          <w:sz w:val="24"/>
          <w:szCs w:val="24"/>
        </w:rPr>
        <w:t xml:space="preserve"> Sử dụng được một ngoại ngữ trong giao tiếp cơ bản, đọc và dịch được các tài liệu chuyên ngành; vận dụng được các kỹ năng công nghệ thông tin cơ bản vào giảng dạy và nghiên cứu khoa học chuyên ngành sinh học.</w:t>
      </w:r>
    </w:p>
    <w:p w:rsidR="003301F0" w:rsidRPr="00273649" w:rsidRDefault="003301F0" w:rsidP="003301F0">
      <w:pPr>
        <w:pStyle w:val="ListParagraph"/>
        <w:tabs>
          <w:tab w:val="left" w:pos="800"/>
        </w:tabs>
        <w:spacing w:after="0" w:line="288" w:lineRule="auto"/>
        <w:rPr>
          <w:rFonts w:ascii="Times New Roman" w:eastAsia="Times New Roman" w:hAnsi="Times New Roman"/>
          <w:sz w:val="24"/>
          <w:szCs w:val="24"/>
        </w:rPr>
      </w:pPr>
      <w:r w:rsidRPr="00273649">
        <w:rPr>
          <w:rFonts w:ascii="Times New Roman" w:eastAsiaTheme="minorEastAsia" w:hAnsi="Times New Roman"/>
          <w:b/>
          <w:sz w:val="24"/>
          <w:szCs w:val="24"/>
        </w:rPr>
        <w:t>C12.</w:t>
      </w:r>
      <w:r w:rsidRPr="00273649">
        <w:rPr>
          <w:rFonts w:ascii="Times New Roman" w:eastAsiaTheme="minorEastAsia" w:hAnsi="Times New Roman"/>
          <w:sz w:val="24"/>
          <w:szCs w:val="24"/>
        </w:rPr>
        <w:t xml:space="preserve"> Chấp hành tốt đường lối, chính sách của Đảng, pháp luật của Nhà nước; thực hiện tốt nội quy, quy định của nơi ở và nơi công tác; có lối sống lành mạnh, quan hệ tốt với đồng nghiệp và người xung quanh.</w:t>
      </w:r>
    </w:p>
    <w:p w:rsidR="006E4DFE" w:rsidRPr="003301F0" w:rsidRDefault="003301F0" w:rsidP="003301F0">
      <w:pPr>
        <w:pStyle w:val="ListParagraph"/>
        <w:tabs>
          <w:tab w:val="left" w:pos="800"/>
        </w:tabs>
        <w:spacing w:after="0" w:line="288" w:lineRule="auto"/>
        <w:rPr>
          <w:rFonts w:ascii="Times New Roman" w:eastAsia="Times New Roman" w:hAnsi="Times New Roman"/>
          <w:sz w:val="24"/>
          <w:szCs w:val="24"/>
        </w:rPr>
      </w:pPr>
      <w:r w:rsidRPr="00273649">
        <w:rPr>
          <w:rFonts w:ascii="Times New Roman" w:eastAsiaTheme="minorEastAsia" w:hAnsi="Times New Roman"/>
          <w:b/>
          <w:sz w:val="24"/>
          <w:szCs w:val="24"/>
        </w:rPr>
        <w:t>C13.</w:t>
      </w:r>
      <w:r w:rsidRPr="00273649">
        <w:rPr>
          <w:rFonts w:ascii="Times New Roman" w:eastAsiaTheme="minorEastAsia" w:hAnsi="Times New Roman"/>
          <w:sz w:val="24"/>
          <w:szCs w:val="24"/>
        </w:rPr>
        <w:t xml:space="preserve"> Có khả năng làm việc độc lập, làm việc nhóm, tự học; thích ứng được với yêu cầu nghề nghiệp theo từng giai đoạn, có đạo đức nghề nghiệp, yêu nghề, thái độ cầu tiến nâng cao trình độ</w:t>
      </w:r>
    </w:p>
    <w:p w:rsidR="006E4DFE" w:rsidRPr="00F96490" w:rsidRDefault="006F460A" w:rsidP="006F460A">
      <w:pPr>
        <w:autoSpaceDE w:val="0"/>
        <w:autoSpaceDN w:val="0"/>
        <w:adjustRightInd w:val="0"/>
        <w:spacing w:after="0" w:line="288" w:lineRule="auto"/>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rPr>
        <w:t xml:space="preserve">III. </w:t>
      </w:r>
      <w:r w:rsidR="006E4DFE" w:rsidRPr="00F96490">
        <w:rPr>
          <w:rFonts w:ascii="Times New Roman" w:eastAsia="Times New Roman" w:hAnsi="Times New Roman" w:cs="Times New Roman"/>
          <w:b/>
          <w:sz w:val="24"/>
          <w:szCs w:val="24"/>
        </w:rPr>
        <w:t>KH</w:t>
      </w:r>
      <w:r w:rsidR="006E4DFE" w:rsidRPr="00F96490">
        <w:rPr>
          <w:rFonts w:ascii="Times New Roman" w:eastAsia="Times New Roman" w:hAnsi="Times New Roman" w:cs="Times New Roman"/>
          <w:b/>
          <w:sz w:val="24"/>
          <w:szCs w:val="24"/>
          <w:lang w:val="vi-VN"/>
        </w:rPr>
        <w:t>UNG CHƯƠNG TRÌNH ĐÀO TẠO</w:t>
      </w:r>
    </w:p>
    <w:p w:rsidR="006E4DFE" w:rsidRPr="00F96490" w:rsidRDefault="006E4DFE" w:rsidP="00F96490">
      <w:pPr>
        <w:spacing w:after="0" w:line="288" w:lineRule="auto"/>
        <w:jc w:val="center"/>
        <w:rPr>
          <w:rFonts w:ascii="Times New Roman" w:eastAsia="Times New Roman" w:hAnsi="Times New Roman" w:cs="Times New Roman"/>
          <w:b/>
          <w:bCs/>
          <w:sz w:val="24"/>
          <w:szCs w:val="24"/>
          <w:lang w:val="vi-VN"/>
        </w:rPr>
      </w:pPr>
      <w:r w:rsidRPr="00F96490">
        <w:rPr>
          <w:rFonts w:ascii="Times New Roman" w:eastAsia="Times New Roman" w:hAnsi="Times New Roman" w:cs="Times New Roman"/>
          <w:b/>
          <w:sz w:val="24"/>
          <w:szCs w:val="24"/>
          <w:lang w:val="vi-VN"/>
        </w:rPr>
        <w:t xml:space="preserve">Ngành: </w:t>
      </w:r>
      <w:r w:rsidRPr="00F96490">
        <w:rPr>
          <w:rFonts w:ascii="Times New Roman" w:eastAsia="Times New Roman" w:hAnsi="Times New Roman" w:cs="Times New Roman"/>
          <w:b/>
          <w:bCs/>
          <w:sz w:val="24"/>
          <w:szCs w:val="24"/>
          <w:lang w:val="vi-VN"/>
        </w:rPr>
        <w:t>Sư phạm Sinh học (Biology Education)</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658"/>
        <w:gridCol w:w="1134"/>
        <w:gridCol w:w="743"/>
        <w:gridCol w:w="602"/>
        <w:gridCol w:w="532"/>
        <w:gridCol w:w="567"/>
        <w:gridCol w:w="602"/>
        <w:gridCol w:w="674"/>
        <w:gridCol w:w="816"/>
      </w:tblGrid>
      <w:tr w:rsidR="006E4DFE" w:rsidRPr="00F96490" w:rsidTr="006E4DFE">
        <w:tc>
          <w:tcPr>
            <w:tcW w:w="676" w:type="dxa"/>
            <w:vMerge w:val="restart"/>
            <w:shd w:val="clear" w:color="auto" w:fill="auto"/>
            <w:vAlign w:val="center"/>
          </w:tcPr>
          <w:p w:rsidR="006E4DFE" w:rsidRPr="00F96490" w:rsidRDefault="006E4DFE" w:rsidP="00F96490">
            <w:pPr>
              <w:autoSpaceDE w:val="0"/>
              <w:autoSpaceDN w:val="0"/>
              <w:adjustRightInd w:val="0"/>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Số</w:t>
            </w:r>
          </w:p>
          <w:p w:rsidR="006E4DFE" w:rsidRPr="00F96490" w:rsidRDefault="006E4DFE" w:rsidP="00F96490">
            <w:pPr>
              <w:autoSpaceDE w:val="0"/>
              <w:autoSpaceDN w:val="0"/>
              <w:adjustRightInd w:val="0"/>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TT</w:t>
            </w:r>
          </w:p>
        </w:tc>
        <w:tc>
          <w:tcPr>
            <w:tcW w:w="3658" w:type="dxa"/>
            <w:vMerge w:val="restart"/>
            <w:shd w:val="clear" w:color="auto" w:fill="auto"/>
            <w:vAlign w:val="center"/>
          </w:tcPr>
          <w:p w:rsidR="006E4DFE" w:rsidRPr="00F96490" w:rsidRDefault="006E4DFE" w:rsidP="00F96490">
            <w:pPr>
              <w:autoSpaceDE w:val="0"/>
              <w:autoSpaceDN w:val="0"/>
              <w:adjustRightInd w:val="0"/>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Môn học</w:t>
            </w:r>
          </w:p>
        </w:tc>
        <w:tc>
          <w:tcPr>
            <w:tcW w:w="1134" w:type="dxa"/>
            <w:vMerge w:val="restart"/>
            <w:shd w:val="clear" w:color="auto" w:fill="auto"/>
            <w:vAlign w:val="center"/>
          </w:tcPr>
          <w:p w:rsidR="006E4DFE" w:rsidRPr="00F96490" w:rsidRDefault="006E4DFE" w:rsidP="00F96490">
            <w:pPr>
              <w:autoSpaceDE w:val="0"/>
              <w:autoSpaceDN w:val="0"/>
              <w:adjustRightInd w:val="0"/>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Mã số</w:t>
            </w:r>
          </w:p>
        </w:tc>
        <w:tc>
          <w:tcPr>
            <w:tcW w:w="743" w:type="dxa"/>
            <w:vMerge w:val="restart"/>
            <w:shd w:val="clear" w:color="auto" w:fill="E7E6E6"/>
            <w:vAlign w:val="center"/>
          </w:tcPr>
          <w:p w:rsidR="006E4DFE" w:rsidRPr="00F96490" w:rsidRDefault="006E4DFE" w:rsidP="00F96490">
            <w:pPr>
              <w:autoSpaceDE w:val="0"/>
              <w:autoSpaceDN w:val="0"/>
              <w:adjustRightInd w:val="0"/>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Số tín chỉ</w:t>
            </w:r>
          </w:p>
        </w:tc>
        <w:tc>
          <w:tcPr>
            <w:tcW w:w="2977" w:type="dxa"/>
            <w:gridSpan w:val="5"/>
            <w:shd w:val="clear" w:color="auto" w:fill="auto"/>
            <w:vAlign w:val="center"/>
          </w:tcPr>
          <w:p w:rsidR="006E4DFE" w:rsidRPr="00F96490" w:rsidRDefault="006E4DFE" w:rsidP="00F96490">
            <w:pPr>
              <w:autoSpaceDE w:val="0"/>
              <w:autoSpaceDN w:val="0"/>
              <w:adjustRightInd w:val="0"/>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Loại giờ tín chỉ</w:t>
            </w:r>
          </w:p>
        </w:tc>
        <w:tc>
          <w:tcPr>
            <w:tcW w:w="816" w:type="dxa"/>
            <w:vMerge w:val="restart"/>
            <w:shd w:val="clear" w:color="auto" w:fill="E7E6E6"/>
            <w:vAlign w:val="center"/>
          </w:tcPr>
          <w:p w:rsidR="006E4DFE" w:rsidRPr="00F96490" w:rsidRDefault="006E4DFE" w:rsidP="00F96490">
            <w:pPr>
              <w:autoSpaceDE w:val="0"/>
              <w:autoSpaceDN w:val="0"/>
              <w:adjustRightInd w:val="0"/>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Học kì</w:t>
            </w:r>
          </w:p>
          <w:p w:rsidR="006E4DFE" w:rsidRPr="00F96490" w:rsidRDefault="006E4DFE" w:rsidP="00F96490">
            <w:pPr>
              <w:autoSpaceDE w:val="0"/>
              <w:autoSpaceDN w:val="0"/>
              <w:adjustRightInd w:val="0"/>
              <w:spacing w:after="0" w:line="288" w:lineRule="auto"/>
              <w:jc w:val="center"/>
              <w:rPr>
                <w:rFonts w:ascii="Times New Roman" w:eastAsia="Times New Roman" w:hAnsi="Times New Roman" w:cs="Times New Roman"/>
                <w:b/>
                <w:sz w:val="24"/>
                <w:szCs w:val="24"/>
              </w:rPr>
            </w:pPr>
          </w:p>
        </w:tc>
      </w:tr>
      <w:tr w:rsidR="006E4DFE" w:rsidRPr="00F96490" w:rsidTr="006E4DFE">
        <w:trPr>
          <w:trHeight w:val="425"/>
        </w:trPr>
        <w:tc>
          <w:tcPr>
            <w:tcW w:w="676" w:type="dxa"/>
            <w:vMerge/>
            <w:shd w:val="clear" w:color="auto" w:fill="auto"/>
            <w:vAlign w:val="center"/>
          </w:tcPr>
          <w:p w:rsidR="006E4DFE" w:rsidRPr="00F96490" w:rsidRDefault="006E4DFE" w:rsidP="00F96490">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3658" w:type="dxa"/>
            <w:vMerge/>
            <w:shd w:val="clear" w:color="auto" w:fill="auto"/>
            <w:vAlign w:val="center"/>
          </w:tcPr>
          <w:p w:rsidR="006E4DFE" w:rsidRPr="00F96490" w:rsidRDefault="006E4DFE" w:rsidP="00F96490">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1134" w:type="dxa"/>
            <w:vMerge/>
            <w:shd w:val="clear" w:color="auto" w:fill="auto"/>
            <w:vAlign w:val="center"/>
          </w:tcPr>
          <w:p w:rsidR="006E4DFE" w:rsidRPr="00F96490" w:rsidRDefault="006E4DFE" w:rsidP="00F96490">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743" w:type="dxa"/>
            <w:vMerge/>
            <w:shd w:val="clear" w:color="auto" w:fill="E7E6E6"/>
            <w:vAlign w:val="center"/>
          </w:tcPr>
          <w:p w:rsidR="006E4DFE" w:rsidRPr="00F96490" w:rsidRDefault="006E4DFE" w:rsidP="00F96490">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1701" w:type="dxa"/>
            <w:gridSpan w:val="3"/>
            <w:shd w:val="clear" w:color="auto" w:fill="auto"/>
            <w:vAlign w:val="center"/>
          </w:tcPr>
          <w:p w:rsidR="006E4DFE" w:rsidRPr="00F96490" w:rsidRDefault="006E4DFE" w:rsidP="00F96490">
            <w:pPr>
              <w:autoSpaceDE w:val="0"/>
              <w:autoSpaceDN w:val="0"/>
              <w:adjustRightInd w:val="0"/>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Lên lớp</w:t>
            </w:r>
          </w:p>
        </w:tc>
        <w:tc>
          <w:tcPr>
            <w:tcW w:w="602" w:type="dxa"/>
            <w:vMerge w:val="restart"/>
            <w:shd w:val="clear" w:color="auto" w:fill="auto"/>
            <w:textDirection w:val="btLr"/>
            <w:vAlign w:val="center"/>
          </w:tcPr>
          <w:p w:rsidR="006E4DFE" w:rsidRPr="00F96490" w:rsidRDefault="006E4DFE" w:rsidP="00F96490">
            <w:pPr>
              <w:autoSpaceDE w:val="0"/>
              <w:autoSpaceDN w:val="0"/>
              <w:adjustRightInd w:val="0"/>
              <w:spacing w:after="0" w:line="288" w:lineRule="auto"/>
              <w:ind w:left="113" w:right="113"/>
              <w:jc w:val="center"/>
              <w:rPr>
                <w:rFonts w:ascii="Times New Roman" w:eastAsia="Times New Roman" w:hAnsi="Times New Roman" w:cs="Times New Roman"/>
                <w:i/>
                <w:sz w:val="24"/>
                <w:szCs w:val="24"/>
              </w:rPr>
            </w:pPr>
            <w:r w:rsidRPr="00F96490">
              <w:rPr>
                <w:rFonts w:ascii="Times New Roman" w:eastAsia="Times New Roman" w:hAnsi="Times New Roman" w:cs="Times New Roman"/>
                <w:i/>
                <w:sz w:val="24"/>
                <w:szCs w:val="24"/>
              </w:rPr>
              <w:t>Thực hành thí nghiệm, thực tập, thực tế</w:t>
            </w:r>
          </w:p>
        </w:tc>
        <w:tc>
          <w:tcPr>
            <w:tcW w:w="674" w:type="dxa"/>
            <w:vMerge w:val="restart"/>
            <w:shd w:val="clear" w:color="auto" w:fill="auto"/>
            <w:textDirection w:val="btLr"/>
            <w:vAlign w:val="center"/>
          </w:tcPr>
          <w:p w:rsidR="006E4DFE" w:rsidRPr="00F96490" w:rsidRDefault="006E4DFE" w:rsidP="00F96490">
            <w:pPr>
              <w:autoSpaceDE w:val="0"/>
              <w:autoSpaceDN w:val="0"/>
              <w:adjustRightInd w:val="0"/>
              <w:spacing w:after="0" w:line="288" w:lineRule="auto"/>
              <w:ind w:left="113" w:right="113"/>
              <w:jc w:val="center"/>
              <w:rPr>
                <w:rFonts w:ascii="Times New Roman" w:eastAsia="Times New Roman" w:hAnsi="Times New Roman" w:cs="Times New Roman"/>
                <w:i/>
                <w:sz w:val="24"/>
                <w:szCs w:val="24"/>
              </w:rPr>
            </w:pPr>
            <w:r w:rsidRPr="00F96490">
              <w:rPr>
                <w:rFonts w:ascii="Times New Roman" w:eastAsia="Times New Roman" w:hAnsi="Times New Roman" w:cs="Times New Roman"/>
                <w:i/>
                <w:sz w:val="24"/>
                <w:szCs w:val="24"/>
              </w:rPr>
              <w:t>Tự học, tự nghiên cứu</w:t>
            </w:r>
          </w:p>
        </w:tc>
        <w:tc>
          <w:tcPr>
            <w:tcW w:w="816" w:type="dxa"/>
            <w:vMerge/>
            <w:shd w:val="clear" w:color="auto" w:fill="E7E6E6"/>
            <w:vAlign w:val="center"/>
          </w:tcPr>
          <w:p w:rsidR="006E4DFE" w:rsidRPr="00F96490" w:rsidRDefault="006E4DFE" w:rsidP="00F96490">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E4DFE" w:rsidRPr="00F96490" w:rsidTr="006E4DFE">
        <w:trPr>
          <w:cantSplit/>
          <w:trHeight w:val="2315"/>
        </w:trPr>
        <w:tc>
          <w:tcPr>
            <w:tcW w:w="676" w:type="dxa"/>
            <w:vMerge/>
            <w:shd w:val="clear" w:color="auto" w:fill="auto"/>
            <w:vAlign w:val="center"/>
          </w:tcPr>
          <w:p w:rsidR="006E4DFE" w:rsidRPr="00F96490" w:rsidRDefault="006E4DFE" w:rsidP="00F96490">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3658" w:type="dxa"/>
            <w:vMerge/>
            <w:shd w:val="clear" w:color="auto" w:fill="auto"/>
            <w:vAlign w:val="center"/>
          </w:tcPr>
          <w:p w:rsidR="006E4DFE" w:rsidRPr="00F96490" w:rsidRDefault="006E4DFE" w:rsidP="00F96490">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1134" w:type="dxa"/>
            <w:vMerge/>
            <w:shd w:val="clear" w:color="auto" w:fill="auto"/>
            <w:vAlign w:val="center"/>
          </w:tcPr>
          <w:p w:rsidR="006E4DFE" w:rsidRPr="00F96490" w:rsidRDefault="006E4DFE" w:rsidP="00F96490">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743" w:type="dxa"/>
            <w:vMerge/>
            <w:shd w:val="clear" w:color="auto" w:fill="E7E6E6"/>
            <w:vAlign w:val="center"/>
          </w:tcPr>
          <w:p w:rsidR="006E4DFE" w:rsidRPr="00F96490" w:rsidRDefault="006E4DFE" w:rsidP="00F96490">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02" w:type="dxa"/>
            <w:shd w:val="clear" w:color="auto" w:fill="auto"/>
            <w:textDirection w:val="btLr"/>
            <w:vAlign w:val="center"/>
          </w:tcPr>
          <w:p w:rsidR="006E4DFE" w:rsidRPr="00F96490" w:rsidRDefault="006E4DFE" w:rsidP="00F96490">
            <w:pPr>
              <w:autoSpaceDE w:val="0"/>
              <w:autoSpaceDN w:val="0"/>
              <w:adjustRightInd w:val="0"/>
              <w:spacing w:after="0" w:line="288" w:lineRule="auto"/>
              <w:ind w:left="113" w:right="113"/>
              <w:jc w:val="center"/>
              <w:rPr>
                <w:rFonts w:ascii="Times New Roman" w:eastAsia="Times New Roman" w:hAnsi="Times New Roman" w:cs="Times New Roman"/>
                <w:i/>
                <w:sz w:val="24"/>
                <w:szCs w:val="24"/>
              </w:rPr>
            </w:pPr>
            <w:r w:rsidRPr="00F96490">
              <w:rPr>
                <w:rFonts w:ascii="Times New Roman" w:eastAsia="Times New Roman" w:hAnsi="Times New Roman" w:cs="Times New Roman"/>
                <w:i/>
                <w:sz w:val="24"/>
                <w:szCs w:val="24"/>
              </w:rPr>
              <w:t>Lý thuyết</w:t>
            </w:r>
          </w:p>
        </w:tc>
        <w:tc>
          <w:tcPr>
            <w:tcW w:w="532" w:type="dxa"/>
            <w:shd w:val="clear" w:color="auto" w:fill="auto"/>
            <w:textDirection w:val="btLr"/>
            <w:vAlign w:val="center"/>
          </w:tcPr>
          <w:p w:rsidR="006E4DFE" w:rsidRPr="00F96490" w:rsidRDefault="006E4DFE" w:rsidP="00F96490">
            <w:pPr>
              <w:autoSpaceDE w:val="0"/>
              <w:autoSpaceDN w:val="0"/>
              <w:adjustRightInd w:val="0"/>
              <w:spacing w:after="0" w:line="288" w:lineRule="auto"/>
              <w:ind w:left="113" w:right="113"/>
              <w:jc w:val="center"/>
              <w:rPr>
                <w:rFonts w:ascii="Times New Roman" w:eastAsia="Times New Roman" w:hAnsi="Times New Roman" w:cs="Times New Roman"/>
                <w:i/>
                <w:sz w:val="24"/>
                <w:szCs w:val="24"/>
              </w:rPr>
            </w:pPr>
            <w:r w:rsidRPr="00F96490">
              <w:rPr>
                <w:rFonts w:ascii="Times New Roman" w:eastAsia="Times New Roman" w:hAnsi="Times New Roman" w:cs="Times New Roman"/>
                <w:i/>
                <w:sz w:val="24"/>
                <w:szCs w:val="24"/>
              </w:rPr>
              <w:t>Bài tập</w:t>
            </w:r>
          </w:p>
        </w:tc>
        <w:tc>
          <w:tcPr>
            <w:tcW w:w="567" w:type="dxa"/>
            <w:shd w:val="clear" w:color="auto" w:fill="auto"/>
            <w:textDirection w:val="btLr"/>
            <w:vAlign w:val="center"/>
          </w:tcPr>
          <w:p w:rsidR="006E4DFE" w:rsidRPr="00F96490" w:rsidRDefault="006E4DFE" w:rsidP="00F96490">
            <w:pPr>
              <w:autoSpaceDE w:val="0"/>
              <w:autoSpaceDN w:val="0"/>
              <w:adjustRightInd w:val="0"/>
              <w:spacing w:after="0" w:line="288" w:lineRule="auto"/>
              <w:ind w:left="113" w:right="113"/>
              <w:jc w:val="center"/>
              <w:rPr>
                <w:rFonts w:ascii="Times New Roman" w:eastAsia="Times New Roman" w:hAnsi="Times New Roman" w:cs="Times New Roman"/>
                <w:i/>
                <w:sz w:val="24"/>
                <w:szCs w:val="24"/>
              </w:rPr>
            </w:pPr>
            <w:r w:rsidRPr="00F96490">
              <w:rPr>
                <w:rFonts w:ascii="Times New Roman" w:eastAsia="Times New Roman" w:hAnsi="Times New Roman" w:cs="Times New Roman"/>
                <w:i/>
                <w:sz w:val="24"/>
                <w:szCs w:val="24"/>
              </w:rPr>
              <w:t>Xêmina, thảo luận</w:t>
            </w:r>
          </w:p>
        </w:tc>
        <w:tc>
          <w:tcPr>
            <w:tcW w:w="602" w:type="dxa"/>
            <w:vMerge/>
            <w:shd w:val="clear" w:color="auto" w:fill="auto"/>
            <w:vAlign w:val="center"/>
          </w:tcPr>
          <w:p w:rsidR="006E4DFE" w:rsidRPr="00F96490" w:rsidRDefault="006E4DFE" w:rsidP="00F96490">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vMerge/>
            <w:shd w:val="clear" w:color="auto" w:fill="auto"/>
            <w:vAlign w:val="center"/>
          </w:tcPr>
          <w:p w:rsidR="006E4DFE" w:rsidRPr="00F96490" w:rsidRDefault="006E4DFE" w:rsidP="00F96490">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816" w:type="dxa"/>
            <w:vMerge/>
            <w:shd w:val="clear" w:color="auto" w:fill="E7E6E6"/>
            <w:vAlign w:val="center"/>
          </w:tcPr>
          <w:p w:rsidR="006E4DFE" w:rsidRPr="00F96490" w:rsidRDefault="006E4DFE" w:rsidP="00F96490">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E4DFE" w:rsidRPr="00F96490" w:rsidTr="006E4DFE">
        <w:tc>
          <w:tcPr>
            <w:tcW w:w="676" w:type="dxa"/>
            <w:shd w:val="clear" w:color="auto" w:fill="auto"/>
            <w:vAlign w:val="center"/>
          </w:tcPr>
          <w:p w:rsidR="006E4DFE" w:rsidRPr="00F96490" w:rsidRDefault="006E4DFE" w:rsidP="00F96490">
            <w:pPr>
              <w:spacing w:after="0" w:line="288" w:lineRule="auto"/>
              <w:jc w:val="center"/>
              <w:rPr>
                <w:rFonts w:ascii="Times New Roman" w:eastAsia="Times New Roman" w:hAnsi="Times New Roman" w:cs="Times New Roman"/>
                <w:b/>
                <w:bCs/>
                <w:sz w:val="24"/>
                <w:szCs w:val="24"/>
              </w:rPr>
            </w:pPr>
            <w:r w:rsidRPr="00F96490">
              <w:rPr>
                <w:rFonts w:ascii="Times New Roman" w:eastAsia="Times New Roman" w:hAnsi="Times New Roman" w:cs="Times New Roman"/>
                <w:b/>
                <w:bCs/>
                <w:sz w:val="24"/>
                <w:szCs w:val="24"/>
              </w:rPr>
              <w:t>I</w:t>
            </w:r>
          </w:p>
        </w:tc>
        <w:tc>
          <w:tcPr>
            <w:tcW w:w="3658" w:type="dxa"/>
            <w:shd w:val="clear" w:color="auto" w:fill="auto"/>
            <w:vAlign w:val="center"/>
          </w:tcPr>
          <w:p w:rsidR="006E4DFE" w:rsidRPr="00F96490" w:rsidRDefault="006E4DFE" w:rsidP="00F96490">
            <w:pPr>
              <w:spacing w:after="0" w:line="288" w:lineRule="auto"/>
              <w:rPr>
                <w:rFonts w:ascii="Times New Roman" w:eastAsia="Times New Roman" w:hAnsi="Times New Roman" w:cs="Times New Roman"/>
                <w:b/>
                <w:bCs/>
                <w:sz w:val="24"/>
                <w:szCs w:val="24"/>
              </w:rPr>
            </w:pPr>
            <w:r w:rsidRPr="00F96490">
              <w:rPr>
                <w:rFonts w:ascii="Times New Roman" w:eastAsia="Times New Roman" w:hAnsi="Times New Roman" w:cs="Times New Roman"/>
                <w:b/>
                <w:bCs/>
                <w:sz w:val="24"/>
                <w:szCs w:val="24"/>
              </w:rPr>
              <w:t>KHỐI KIẾN THỨC ĐẠI CƯƠNG</w:t>
            </w:r>
          </w:p>
        </w:tc>
        <w:tc>
          <w:tcPr>
            <w:tcW w:w="1134" w:type="dxa"/>
            <w:shd w:val="clear" w:color="auto" w:fill="auto"/>
            <w:vAlign w:val="center"/>
          </w:tcPr>
          <w:p w:rsidR="006E4DFE" w:rsidRPr="00F96490" w:rsidRDefault="006E4DFE" w:rsidP="00F96490">
            <w:pPr>
              <w:spacing w:after="0" w:line="288" w:lineRule="auto"/>
              <w:jc w:val="center"/>
              <w:rPr>
                <w:rFonts w:ascii="Times New Roman" w:eastAsia="Times New Roman" w:hAnsi="Times New Roman" w:cs="Times New Roman"/>
                <w:sz w:val="24"/>
                <w:szCs w:val="24"/>
              </w:rPr>
            </w:pPr>
          </w:p>
        </w:tc>
        <w:tc>
          <w:tcPr>
            <w:tcW w:w="743" w:type="dxa"/>
            <w:shd w:val="clear" w:color="auto" w:fill="E7E6E6"/>
            <w:vAlign w:val="center"/>
          </w:tcPr>
          <w:p w:rsidR="006E4DFE" w:rsidRPr="00F96490" w:rsidRDefault="006E4DFE" w:rsidP="00F96490">
            <w:pPr>
              <w:spacing w:after="0" w:line="288" w:lineRule="auto"/>
              <w:jc w:val="center"/>
              <w:rPr>
                <w:rFonts w:ascii="Times New Roman" w:eastAsia="Times New Roman" w:hAnsi="Times New Roman" w:cs="Times New Roman"/>
                <w:b/>
                <w:bCs/>
                <w:sz w:val="24"/>
                <w:szCs w:val="24"/>
                <w:lang w:val="vi-VN"/>
              </w:rPr>
            </w:pPr>
            <w:r w:rsidRPr="00F96490">
              <w:rPr>
                <w:rFonts w:ascii="Times New Roman" w:eastAsia="Times New Roman" w:hAnsi="Times New Roman" w:cs="Times New Roman"/>
                <w:b/>
                <w:bCs/>
                <w:sz w:val="24"/>
                <w:szCs w:val="24"/>
              </w:rPr>
              <w:t>22</w:t>
            </w:r>
          </w:p>
        </w:tc>
        <w:tc>
          <w:tcPr>
            <w:tcW w:w="602" w:type="dxa"/>
            <w:shd w:val="clear" w:color="auto" w:fill="auto"/>
            <w:vAlign w:val="center"/>
          </w:tcPr>
          <w:p w:rsidR="006E4DFE" w:rsidRPr="00F96490" w:rsidRDefault="006E4DFE" w:rsidP="00F96490">
            <w:pPr>
              <w:spacing w:after="0" w:line="288" w:lineRule="auto"/>
              <w:jc w:val="center"/>
              <w:rPr>
                <w:rFonts w:ascii="Times New Roman" w:eastAsia="Times New Roman" w:hAnsi="Times New Roman" w:cs="Times New Roman"/>
                <w:sz w:val="24"/>
                <w:szCs w:val="24"/>
              </w:rPr>
            </w:pPr>
          </w:p>
        </w:tc>
        <w:tc>
          <w:tcPr>
            <w:tcW w:w="532" w:type="dxa"/>
            <w:shd w:val="clear" w:color="auto" w:fill="auto"/>
            <w:vAlign w:val="center"/>
          </w:tcPr>
          <w:p w:rsidR="006E4DFE" w:rsidRPr="00F96490" w:rsidRDefault="006E4DFE" w:rsidP="00F96490">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E4DFE" w:rsidRPr="00F96490" w:rsidRDefault="006E4DFE" w:rsidP="00F96490">
            <w:pPr>
              <w:spacing w:after="0" w:line="288" w:lineRule="auto"/>
              <w:jc w:val="center"/>
              <w:rPr>
                <w:rFonts w:ascii="Times New Roman" w:eastAsia="Times New Roman" w:hAnsi="Times New Roman" w:cs="Times New Roman"/>
                <w:sz w:val="24"/>
                <w:szCs w:val="24"/>
              </w:rPr>
            </w:pPr>
          </w:p>
        </w:tc>
        <w:tc>
          <w:tcPr>
            <w:tcW w:w="602" w:type="dxa"/>
            <w:shd w:val="clear" w:color="auto" w:fill="auto"/>
            <w:vAlign w:val="center"/>
          </w:tcPr>
          <w:p w:rsidR="006E4DFE" w:rsidRPr="00F96490" w:rsidRDefault="006E4DFE" w:rsidP="00F96490">
            <w:pPr>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E4DFE" w:rsidRPr="00F96490" w:rsidRDefault="006E4DFE" w:rsidP="00F96490">
            <w:pPr>
              <w:spacing w:after="0" w:line="288" w:lineRule="auto"/>
              <w:jc w:val="center"/>
              <w:rPr>
                <w:rFonts w:ascii="Times New Roman" w:eastAsia="Times New Roman" w:hAnsi="Times New Roman" w:cs="Times New Roman"/>
                <w:sz w:val="24"/>
                <w:szCs w:val="24"/>
              </w:rPr>
            </w:pPr>
          </w:p>
        </w:tc>
        <w:tc>
          <w:tcPr>
            <w:tcW w:w="816" w:type="dxa"/>
            <w:shd w:val="clear" w:color="auto" w:fill="E7E6E6"/>
            <w:vAlign w:val="center"/>
          </w:tcPr>
          <w:p w:rsidR="006E4DFE" w:rsidRPr="00F96490" w:rsidRDefault="006E4DFE" w:rsidP="00F96490">
            <w:pPr>
              <w:spacing w:after="0" w:line="288" w:lineRule="auto"/>
              <w:jc w:val="center"/>
              <w:rPr>
                <w:rFonts w:ascii="Times New Roman" w:eastAsia="Times New Roman" w:hAnsi="Times New Roman" w:cs="Times New Roman"/>
                <w:sz w:val="24"/>
                <w:szCs w:val="24"/>
              </w:rPr>
            </w:pPr>
          </w:p>
        </w:tc>
      </w:tr>
      <w:tr w:rsidR="006E4DFE" w:rsidRPr="00F96490" w:rsidTr="006E4DFE">
        <w:trPr>
          <w:trHeight w:val="485"/>
        </w:trPr>
        <w:tc>
          <w:tcPr>
            <w:tcW w:w="676" w:type="dxa"/>
            <w:shd w:val="clear" w:color="auto" w:fill="auto"/>
            <w:vAlign w:val="center"/>
          </w:tcPr>
          <w:p w:rsidR="006E4DFE" w:rsidRPr="00F96490" w:rsidRDefault="006E4DFE" w:rsidP="00691B41">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vAlign w:val="center"/>
          </w:tcPr>
          <w:p w:rsidR="006E4DFE" w:rsidRPr="00F96490" w:rsidRDefault="006E4DFE" w:rsidP="00F96490">
            <w:pPr>
              <w:spacing w:after="0" w:line="288" w:lineRule="auto"/>
              <w:rPr>
                <w:rFonts w:ascii="Times New Roman" w:eastAsia="Times New Roman" w:hAnsi="Times New Roman" w:cs="Times New Roman"/>
                <w:color w:val="FF0000"/>
                <w:sz w:val="24"/>
                <w:szCs w:val="24"/>
                <w:lang w:val="id-ID"/>
              </w:rPr>
            </w:pPr>
            <w:r w:rsidRPr="00F96490">
              <w:rPr>
                <w:rFonts w:ascii="Times New Roman" w:eastAsia="Times New Roman" w:hAnsi="Times New Roman" w:cs="Times New Roman"/>
                <w:color w:val="FF0000"/>
                <w:sz w:val="24"/>
                <w:szCs w:val="24"/>
                <w:lang w:val="id-ID"/>
              </w:rPr>
              <w:t>Triết học Mác – Lênin</w:t>
            </w:r>
          </w:p>
        </w:tc>
        <w:tc>
          <w:tcPr>
            <w:tcW w:w="1134"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b/>
                <w:sz w:val="24"/>
                <w:szCs w:val="24"/>
              </w:rPr>
            </w:pPr>
            <w:r w:rsidRPr="00F96490">
              <w:rPr>
                <w:rFonts w:ascii="Times New Roman" w:eastAsia="Times New Roman" w:hAnsi="Times New Roman" w:cs="Times New Roman"/>
                <w:sz w:val="24"/>
                <w:szCs w:val="24"/>
                <w:lang w:val="en-GB"/>
              </w:rPr>
              <w:t>CT111</w:t>
            </w:r>
          </w:p>
        </w:tc>
        <w:tc>
          <w:tcPr>
            <w:tcW w:w="743" w:type="dxa"/>
            <w:shd w:val="clear" w:color="auto" w:fill="E7E6E6"/>
            <w:vAlign w:val="center"/>
          </w:tcPr>
          <w:p w:rsidR="006E4DFE" w:rsidRPr="00F96490" w:rsidRDefault="006E4DFE" w:rsidP="00F96490">
            <w:pPr>
              <w:spacing w:after="0" w:line="288" w:lineRule="auto"/>
              <w:contextualSpacing/>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3</w:t>
            </w:r>
          </w:p>
        </w:tc>
        <w:tc>
          <w:tcPr>
            <w:tcW w:w="602"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32</w:t>
            </w:r>
          </w:p>
        </w:tc>
        <w:tc>
          <w:tcPr>
            <w:tcW w:w="532"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p>
        </w:tc>
        <w:tc>
          <w:tcPr>
            <w:tcW w:w="567"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26</w:t>
            </w:r>
          </w:p>
        </w:tc>
        <w:tc>
          <w:tcPr>
            <w:tcW w:w="602"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p>
        </w:tc>
        <w:tc>
          <w:tcPr>
            <w:tcW w:w="674"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90</w:t>
            </w:r>
          </w:p>
        </w:tc>
        <w:tc>
          <w:tcPr>
            <w:tcW w:w="816" w:type="dxa"/>
            <w:shd w:val="clear" w:color="auto" w:fill="E7E6E6"/>
            <w:vAlign w:val="center"/>
          </w:tcPr>
          <w:p w:rsidR="006E4DFE" w:rsidRPr="00F96490" w:rsidRDefault="006E4DFE" w:rsidP="00F96490">
            <w:pPr>
              <w:spacing w:after="0" w:line="288" w:lineRule="auto"/>
              <w:contextualSpacing/>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1</w:t>
            </w:r>
          </w:p>
        </w:tc>
      </w:tr>
      <w:tr w:rsidR="006E4DFE" w:rsidRPr="00F96490" w:rsidTr="006E4DFE">
        <w:tc>
          <w:tcPr>
            <w:tcW w:w="676" w:type="dxa"/>
            <w:shd w:val="clear" w:color="auto" w:fill="auto"/>
            <w:vAlign w:val="center"/>
          </w:tcPr>
          <w:p w:rsidR="006E4DFE" w:rsidRPr="00F96490" w:rsidRDefault="006E4DFE" w:rsidP="00691B41">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vAlign w:val="center"/>
          </w:tcPr>
          <w:p w:rsidR="006E4DFE" w:rsidRPr="00F96490" w:rsidRDefault="006E4DFE" w:rsidP="00F96490">
            <w:pPr>
              <w:spacing w:after="0" w:line="288" w:lineRule="auto"/>
              <w:rPr>
                <w:rFonts w:ascii="Times New Roman" w:eastAsia="Times New Roman" w:hAnsi="Times New Roman" w:cs="Times New Roman"/>
                <w:color w:val="FF0000"/>
                <w:sz w:val="24"/>
                <w:szCs w:val="24"/>
                <w:lang w:val="id-ID"/>
              </w:rPr>
            </w:pPr>
            <w:r w:rsidRPr="00F96490">
              <w:rPr>
                <w:rFonts w:ascii="Times New Roman" w:eastAsia="Times New Roman" w:hAnsi="Times New Roman" w:cs="Times New Roman"/>
                <w:color w:val="FF0000"/>
                <w:sz w:val="24"/>
                <w:szCs w:val="24"/>
                <w:lang w:val="id-ID"/>
              </w:rPr>
              <w:t>Kinh tế chính trị Mác – Lênin</w:t>
            </w:r>
          </w:p>
        </w:tc>
        <w:tc>
          <w:tcPr>
            <w:tcW w:w="1134" w:type="dxa"/>
            <w:shd w:val="clear" w:color="auto" w:fill="auto"/>
          </w:tcPr>
          <w:p w:rsidR="006E4DFE" w:rsidRPr="00F96490" w:rsidRDefault="006E4DFE" w:rsidP="00F96490">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lang w:val="en-GB"/>
              </w:rPr>
              <w:t>CT112</w:t>
            </w:r>
          </w:p>
        </w:tc>
        <w:tc>
          <w:tcPr>
            <w:tcW w:w="743" w:type="dxa"/>
            <w:shd w:val="clear" w:color="auto" w:fill="E7E6E6"/>
            <w:vAlign w:val="center"/>
          </w:tcPr>
          <w:p w:rsidR="006E4DFE" w:rsidRPr="00F96490" w:rsidRDefault="006E4DFE" w:rsidP="00F96490">
            <w:pPr>
              <w:spacing w:after="0" w:line="288" w:lineRule="auto"/>
              <w:contextualSpacing/>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2</w:t>
            </w:r>
          </w:p>
        </w:tc>
        <w:tc>
          <w:tcPr>
            <w:tcW w:w="602"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21</w:t>
            </w:r>
          </w:p>
        </w:tc>
        <w:tc>
          <w:tcPr>
            <w:tcW w:w="532"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p>
        </w:tc>
        <w:tc>
          <w:tcPr>
            <w:tcW w:w="567"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18</w:t>
            </w:r>
          </w:p>
        </w:tc>
        <w:tc>
          <w:tcPr>
            <w:tcW w:w="602"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p>
        </w:tc>
        <w:tc>
          <w:tcPr>
            <w:tcW w:w="674"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E4DFE" w:rsidRPr="00F96490" w:rsidRDefault="006E4DFE" w:rsidP="00F96490">
            <w:pPr>
              <w:spacing w:after="0" w:line="288" w:lineRule="auto"/>
              <w:contextualSpacing/>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2</w:t>
            </w:r>
          </w:p>
        </w:tc>
      </w:tr>
      <w:tr w:rsidR="006E4DFE" w:rsidRPr="00F96490" w:rsidTr="006E4DFE">
        <w:tc>
          <w:tcPr>
            <w:tcW w:w="676" w:type="dxa"/>
            <w:shd w:val="clear" w:color="auto" w:fill="auto"/>
            <w:vAlign w:val="center"/>
          </w:tcPr>
          <w:p w:rsidR="006E4DFE" w:rsidRPr="00F96490" w:rsidRDefault="006E4DFE" w:rsidP="00691B41">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vAlign w:val="center"/>
          </w:tcPr>
          <w:p w:rsidR="006E4DFE" w:rsidRPr="00F96490" w:rsidRDefault="006E4DFE" w:rsidP="00F96490">
            <w:pPr>
              <w:spacing w:after="0" w:line="288" w:lineRule="auto"/>
              <w:rPr>
                <w:rFonts w:ascii="Times New Roman" w:eastAsia="Times New Roman" w:hAnsi="Times New Roman" w:cs="Times New Roman"/>
                <w:color w:val="FF0000"/>
                <w:sz w:val="24"/>
                <w:szCs w:val="24"/>
              </w:rPr>
            </w:pPr>
            <w:r w:rsidRPr="00F96490">
              <w:rPr>
                <w:rFonts w:ascii="Times New Roman" w:eastAsia="Times New Roman" w:hAnsi="Times New Roman" w:cs="Times New Roman"/>
                <w:color w:val="FF0000"/>
                <w:sz w:val="24"/>
                <w:szCs w:val="24"/>
                <w:lang w:val="id-ID"/>
              </w:rPr>
              <w:t>Chủ nghĩa xã hội khoa họ</w:t>
            </w:r>
            <w:r w:rsidRPr="00F96490">
              <w:rPr>
                <w:rFonts w:ascii="Times New Roman" w:eastAsia="Times New Roman" w:hAnsi="Times New Roman" w:cs="Times New Roman"/>
                <w:color w:val="FF0000"/>
                <w:sz w:val="24"/>
                <w:szCs w:val="24"/>
              </w:rPr>
              <w:t>c</w:t>
            </w:r>
          </w:p>
        </w:tc>
        <w:tc>
          <w:tcPr>
            <w:tcW w:w="1134" w:type="dxa"/>
            <w:shd w:val="clear" w:color="auto" w:fill="auto"/>
          </w:tcPr>
          <w:p w:rsidR="006E4DFE" w:rsidRPr="00F96490" w:rsidRDefault="006E4DFE" w:rsidP="00F96490">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lang w:val="en-GB"/>
              </w:rPr>
              <w:t>CT113</w:t>
            </w:r>
          </w:p>
        </w:tc>
        <w:tc>
          <w:tcPr>
            <w:tcW w:w="743" w:type="dxa"/>
            <w:shd w:val="clear" w:color="auto" w:fill="E7E6E6"/>
            <w:vAlign w:val="center"/>
          </w:tcPr>
          <w:p w:rsidR="006E4DFE" w:rsidRPr="00F96490" w:rsidRDefault="006E4DFE" w:rsidP="00F96490">
            <w:pPr>
              <w:spacing w:after="0" w:line="288" w:lineRule="auto"/>
              <w:contextualSpacing/>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2</w:t>
            </w:r>
          </w:p>
        </w:tc>
        <w:tc>
          <w:tcPr>
            <w:tcW w:w="602"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21</w:t>
            </w:r>
          </w:p>
        </w:tc>
        <w:tc>
          <w:tcPr>
            <w:tcW w:w="532"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p>
        </w:tc>
        <w:tc>
          <w:tcPr>
            <w:tcW w:w="567"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18</w:t>
            </w:r>
          </w:p>
        </w:tc>
        <w:tc>
          <w:tcPr>
            <w:tcW w:w="602"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p>
        </w:tc>
        <w:tc>
          <w:tcPr>
            <w:tcW w:w="674"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E4DFE" w:rsidRPr="00F96490" w:rsidRDefault="006E4DFE" w:rsidP="00F96490">
            <w:pPr>
              <w:spacing w:after="0" w:line="288" w:lineRule="auto"/>
              <w:contextualSpacing/>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3</w:t>
            </w:r>
          </w:p>
        </w:tc>
      </w:tr>
      <w:tr w:rsidR="006E4DFE" w:rsidRPr="00F96490" w:rsidTr="006E4DFE">
        <w:tc>
          <w:tcPr>
            <w:tcW w:w="676" w:type="dxa"/>
            <w:shd w:val="clear" w:color="auto" w:fill="auto"/>
            <w:vAlign w:val="center"/>
          </w:tcPr>
          <w:p w:rsidR="006E4DFE" w:rsidRPr="00F96490" w:rsidRDefault="006E4DFE" w:rsidP="00691B41">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vAlign w:val="center"/>
          </w:tcPr>
          <w:p w:rsidR="006E4DFE" w:rsidRPr="00F96490" w:rsidRDefault="006E4DFE" w:rsidP="00F96490">
            <w:pPr>
              <w:spacing w:after="0" w:line="288" w:lineRule="auto"/>
              <w:rPr>
                <w:rFonts w:ascii="Times New Roman" w:eastAsia="Times New Roman" w:hAnsi="Times New Roman" w:cs="Times New Roman"/>
                <w:color w:val="FF0000"/>
                <w:sz w:val="24"/>
                <w:szCs w:val="24"/>
                <w:lang w:val="id-ID"/>
              </w:rPr>
            </w:pPr>
            <w:r w:rsidRPr="00F96490">
              <w:rPr>
                <w:rFonts w:ascii="Times New Roman" w:eastAsia="Times New Roman" w:hAnsi="Times New Roman" w:cs="Times New Roman"/>
                <w:color w:val="FF0000"/>
                <w:sz w:val="24"/>
                <w:szCs w:val="24"/>
                <w:lang w:val="id-ID"/>
              </w:rPr>
              <w:t>Tư tưởng Hồ Chí Minh</w:t>
            </w:r>
          </w:p>
        </w:tc>
        <w:tc>
          <w:tcPr>
            <w:tcW w:w="1134" w:type="dxa"/>
            <w:shd w:val="clear" w:color="auto" w:fill="auto"/>
          </w:tcPr>
          <w:p w:rsidR="006E4DFE" w:rsidRPr="00F96490" w:rsidRDefault="001A0A89" w:rsidP="00F96490">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CT103</w:t>
            </w:r>
          </w:p>
        </w:tc>
        <w:tc>
          <w:tcPr>
            <w:tcW w:w="743" w:type="dxa"/>
            <w:shd w:val="clear" w:color="auto" w:fill="E7E6E6"/>
            <w:vAlign w:val="center"/>
          </w:tcPr>
          <w:p w:rsidR="006E4DFE" w:rsidRPr="00F96490" w:rsidRDefault="006E4DFE" w:rsidP="00F96490">
            <w:pPr>
              <w:spacing w:after="0" w:line="288" w:lineRule="auto"/>
              <w:contextualSpacing/>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2</w:t>
            </w:r>
          </w:p>
        </w:tc>
        <w:tc>
          <w:tcPr>
            <w:tcW w:w="602"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21</w:t>
            </w:r>
          </w:p>
        </w:tc>
        <w:tc>
          <w:tcPr>
            <w:tcW w:w="532"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p>
        </w:tc>
        <w:tc>
          <w:tcPr>
            <w:tcW w:w="567"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18</w:t>
            </w:r>
          </w:p>
        </w:tc>
        <w:tc>
          <w:tcPr>
            <w:tcW w:w="602"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p>
        </w:tc>
        <w:tc>
          <w:tcPr>
            <w:tcW w:w="674"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E4DFE" w:rsidRPr="00F96490" w:rsidRDefault="006E4DFE" w:rsidP="00F96490">
            <w:pPr>
              <w:spacing w:after="0" w:line="288" w:lineRule="auto"/>
              <w:contextualSpacing/>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4</w:t>
            </w:r>
          </w:p>
        </w:tc>
      </w:tr>
      <w:tr w:rsidR="006E4DFE" w:rsidRPr="00F96490" w:rsidTr="006E4DFE">
        <w:tc>
          <w:tcPr>
            <w:tcW w:w="676" w:type="dxa"/>
            <w:shd w:val="clear" w:color="auto" w:fill="auto"/>
            <w:vAlign w:val="center"/>
          </w:tcPr>
          <w:p w:rsidR="006E4DFE" w:rsidRPr="00F96490" w:rsidRDefault="006E4DFE" w:rsidP="00691B41">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vAlign w:val="center"/>
          </w:tcPr>
          <w:p w:rsidR="006E4DFE" w:rsidRPr="00F96490" w:rsidRDefault="006E4DFE" w:rsidP="00F96490">
            <w:pPr>
              <w:spacing w:after="0" w:line="288" w:lineRule="auto"/>
              <w:rPr>
                <w:rFonts w:ascii="Times New Roman" w:eastAsia="Times New Roman" w:hAnsi="Times New Roman" w:cs="Times New Roman"/>
                <w:color w:val="FF0000"/>
                <w:sz w:val="24"/>
                <w:szCs w:val="24"/>
                <w:lang w:val="id-ID"/>
              </w:rPr>
            </w:pPr>
            <w:r w:rsidRPr="00F96490">
              <w:rPr>
                <w:rFonts w:ascii="Times New Roman" w:eastAsia="Times New Roman" w:hAnsi="Times New Roman" w:cs="Times New Roman"/>
                <w:color w:val="FF0000"/>
                <w:sz w:val="24"/>
                <w:szCs w:val="24"/>
                <w:lang w:val="id-ID"/>
              </w:rPr>
              <w:t>Lịch sử Đảng Cộng sản Việt Nam</w:t>
            </w:r>
          </w:p>
        </w:tc>
        <w:tc>
          <w:tcPr>
            <w:tcW w:w="1134" w:type="dxa"/>
            <w:shd w:val="clear" w:color="auto" w:fill="auto"/>
          </w:tcPr>
          <w:p w:rsidR="006E4DFE" w:rsidRPr="00F96490" w:rsidRDefault="006E4DFE" w:rsidP="00F96490">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lang w:val="en-GB"/>
              </w:rPr>
              <w:t>CT115</w:t>
            </w:r>
          </w:p>
        </w:tc>
        <w:tc>
          <w:tcPr>
            <w:tcW w:w="743" w:type="dxa"/>
            <w:shd w:val="clear" w:color="auto" w:fill="E7E6E6"/>
            <w:vAlign w:val="center"/>
          </w:tcPr>
          <w:p w:rsidR="006E4DFE" w:rsidRPr="00F96490" w:rsidRDefault="006E4DFE" w:rsidP="00F96490">
            <w:pPr>
              <w:spacing w:after="0" w:line="288" w:lineRule="auto"/>
              <w:contextualSpacing/>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2</w:t>
            </w:r>
          </w:p>
        </w:tc>
        <w:tc>
          <w:tcPr>
            <w:tcW w:w="602"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21</w:t>
            </w:r>
          </w:p>
        </w:tc>
        <w:tc>
          <w:tcPr>
            <w:tcW w:w="532"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p>
        </w:tc>
        <w:tc>
          <w:tcPr>
            <w:tcW w:w="567"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b/>
                <w:sz w:val="24"/>
                <w:szCs w:val="24"/>
              </w:rPr>
            </w:pPr>
            <w:r w:rsidRPr="00F96490">
              <w:rPr>
                <w:rFonts w:ascii="Times New Roman" w:eastAsia="Times New Roman" w:hAnsi="Times New Roman" w:cs="Times New Roman"/>
                <w:sz w:val="24"/>
                <w:szCs w:val="24"/>
              </w:rPr>
              <w:t>18</w:t>
            </w:r>
          </w:p>
        </w:tc>
        <w:tc>
          <w:tcPr>
            <w:tcW w:w="602"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p>
        </w:tc>
        <w:tc>
          <w:tcPr>
            <w:tcW w:w="674"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E4DFE" w:rsidRPr="00F96490" w:rsidRDefault="006E4DFE" w:rsidP="00F96490">
            <w:pPr>
              <w:spacing w:after="0" w:line="288" w:lineRule="auto"/>
              <w:contextualSpacing/>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5</w:t>
            </w:r>
          </w:p>
        </w:tc>
      </w:tr>
      <w:tr w:rsidR="006E4DFE" w:rsidRPr="00F96490" w:rsidTr="006E4DFE">
        <w:tc>
          <w:tcPr>
            <w:tcW w:w="676" w:type="dxa"/>
            <w:shd w:val="clear" w:color="auto" w:fill="auto"/>
            <w:vAlign w:val="center"/>
          </w:tcPr>
          <w:p w:rsidR="006E4DFE" w:rsidRPr="00F96490" w:rsidRDefault="006E4DFE" w:rsidP="00691B41">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vAlign w:val="center"/>
          </w:tcPr>
          <w:p w:rsidR="006E4DFE" w:rsidRPr="00F96490" w:rsidRDefault="006E4DFE" w:rsidP="00F96490">
            <w:pPr>
              <w:tabs>
                <w:tab w:val="left" w:pos="567"/>
              </w:tabs>
              <w:spacing w:after="0" w:line="288" w:lineRule="auto"/>
              <w:rPr>
                <w:rFonts w:ascii="Times New Roman" w:eastAsia="Times New Roman" w:hAnsi="Times New Roman" w:cs="Times New Roman"/>
                <w:color w:val="FF0000"/>
                <w:sz w:val="24"/>
                <w:szCs w:val="24"/>
              </w:rPr>
            </w:pPr>
            <w:r w:rsidRPr="00F96490">
              <w:rPr>
                <w:rFonts w:ascii="Times New Roman" w:eastAsia="Times New Roman" w:hAnsi="Times New Roman" w:cs="Times New Roman"/>
                <w:color w:val="FF0000"/>
                <w:sz w:val="24"/>
                <w:szCs w:val="24"/>
              </w:rPr>
              <w:t>Tiếng Anh A2 1</w:t>
            </w:r>
          </w:p>
        </w:tc>
        <w:tc>
          <w:tcPr>
            <w:tcW w:w="1134"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lang w:val="en-GB"/>
              </w:rPr>
              <w:t>A2101</w:t>
            </w:r>
            <w:r w:rsidR="001A0A89">
              <w:rPr>
                <w:rFonts w:ascii="Times New Roman" w:eastAsia="Times New Roman" w:hAnsi="Times New Roman" w:cs="Times New Roman"/>
                <w:sz w:val="24"/>
                <w:szCs w:val="24"/>
                <w:lang w:val="en-GB"/>
              </w:rPr>
              <w:t>.1</w:t>
            </w:r>
          </w:p>
        </w:tc>
        <w:tc>
          <w:tcPr>
            <w:tcW w:w="743" w:type="dxa"/>
            <w:shd w:val="clear" w:color="auto" w:fill="E7E6E6"/>
            <w:vAlign w:val="center"/>
          </w:tcPr>
          <w:p w:rsidR="006E4DFE" w:rsidRPr="00F96490" w:rsidRDefault="006E4DFE" w:rsidP="00F96490">
            <w:pPr>
              <w:spacing w:after="0" w:line="288" w:lineRule="auto"/>
              <w:contextualSpacing/>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3</w:t>
            </w:r>
          </w:p>
        </w:tc>
        <w:tc>
          <w:tcPr>
            <w:tcW w:w="602"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532"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p>
        </w:tc>
        <w:tc>
          <w:tcPr>
            <w:tcW w:w="567"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p>
        </w:tc>
        <w:tc>
          <w:tcPr>
            <w:tcW w:w="602"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74"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90</w:t>
            </w:r>
          </w:p>
        </w:tc>
        <w:tc>
          <w:tcPr>
            <w:tcW w:w="816" w:type="dxa"/>
            <w:shd w:val="clear" w:color="auto" w:fill="E7E6E6"/>
            <w:vAlign w:val="center"/>
          </w:tcPr>
          <w:p w:rsidR="006E4DFE" w:rsidRPr="00F96490" w:rsidRDefault="006E4DFE" w:rsidP="00F96490">
            <w:pPr>
              <w:spacing w:after="0" w:line="288" w:lineRule="auto"/>
              <w:contextualSpacing/>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2</w:t>
            </w:r>
          </w:p>
        </w:tc>
      </w:tr>
      <w:tr w:rsidR="006E4DFE" w:rsidRPr="00F96490" w:rsidTr="006E4DFE">
        <w:tc>
          <w:tcPr>
            <w:tcW w:w="676" w:type="dxa"/>
            <w:shd w:val="clear" w:color="auto" w:fill="auto"/>
            <w:vAlign w:val="center"/>
          </w:tcPr>
          <w:p w:rsidR="006E4DFE" w:rsidRPr="00F96490" w:rsidRDefault="006E4DFE" w:rsidP="00691B41">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vAlign w:val="center"/>
          </w:tcPr>
          <w:p w:rsidR="006E4DFE" w:rsidRPr="00F96490" w:rsidRDefault="006E4DFE" w:rsidP="00F96490">
            <w:pPr>
              <w:tabs>
                <w:tab w:val="left" w:pos="567"/>
              </w:tabs>
              <w:spacing w:after="0" w:line="288" w:lineRule="auto"/>
              <w:rPr>
                <w:rFonts w:ascii="Times New Roman" w:eastAsia="Times New Roman" w:hAnsi="Times New Roman" w:cs="Times New Roman"/>
                <w:color w:val="FF0000"/>
                <w:sz w:val="24"/>
                <w:szCs w:val="24"/>
              </w:rPr>
            </w:pPr>
            <w:r w:rsidRPr="00F96490">
              <w:rPr>
                <w:rFonts w:ascii="Times New Roman" w:eastAsia="Times New Roman" w:hAnsi="Times New Roman" w:cs="Times New Roman"/>
                <w:color w:val="FF0000"/>
                <w:sz w:val="24"/>
                <w:szCs w:val="24"/>
              </w:rPr>
              <w:t>Tiếng Anh A2 2</w:t>
            </w:r>
          </w:p>
        </w:tc>
        <w:tc>
          <w:tcPr>
            <w:tcW w:w="1134" w:type="dxa"/>
            <w:shd w:val="clear" w:color="auto" w:fill="auto"/>
          </w:tcPr>
          <w:p w:rsidR="006E4DFE" w:rsidRPr="00F96490" w:rsidRDefault="006E4DFE" w:rsidP="00F96490">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lang w:val="en-GB"/>
              </w:rPr>
              <w:t>A2102</w:t>
            </w:r>
            <w:r w:rsidR="001A0A89">
              <w:rPr>
                <w:rFonts w:ascii="Times New Roman" w:eastAsia="Times New Roman" w:hAnsi="Times New Roman" w:cs="Times New Roman"/>
                <w:sz w:val="24"/>
                <w:szCs w:val="24"/>
                <w:lang w:val="en-GB"/>
              </w:rPr>
              <w:t>.1</w:t>
            </w:r>
          </w:p>
        </w:tc>
        <w:tc>
          <w:tcPr>
            <w:tcW w:w="743" w:type="dxa"/>
            <w:shd w:val="clear" w:color="auto" w:fill="E7E6E6"/>
            <w:vAlign w:val="center"/>
          </w:tcPr>
          <w:p w:rsidR="006E4DFE" w:rsidRPr="00F96490" w:rsidRDefault="006E4DFE" w:rsidP="00F96490">
            <w:pPr>
              <w:spacing w:after="0" w:line="288" w:lineRule="auto"/>
              <w:contextualSpacing/>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2</w:t>
            </w:r>
          </w:p>
        </w:tc>
        <w:tc>
          <w:tcPr>
            <w:tcW w:w="602"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p>
        </w:tc>
        <w:tc>
          <w:tcPr>
            <w:tcW w:w="567"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p>
        </w:tc>
        <w:tc>
          <w:tcPr>
            <w:tcW w:w="602"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74"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E4DFE" w:rsidRPr="00F96490" w:rsidRDefault="006E4DFE" w:rsidP="00F96490">
            <w:pPr>
              <w:spacing w:after="0" w:line="288" w:lineRule="auto"/>
              <w:contextualSpacing/>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3</w:t>
            </w:r>
          </w:p>
        </w:tc>
      </w:tr>
      <w:tr w:rsidR="006E4DFE" w:rsidRPr="00F96490" w:rsidTr="006E4DFE">
        <w:tc>
          <w:tcPr>
            <w:tcW w:w="676" w:type="dxa"/>
            <w:shd w:val="clear" w:color="auto" w:fill="auto"/>
            <w:vAlign w:val="center"/>
          </w:tcPr>
          <w:p w:rsidR="006E4DFE" w:rsidRPr="00F96490" w:rsidRDefault="006E4DFE" w:rsidP="00691B41">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vAlign w:val="center"/>
          </w:tcPr>
          <w:p w:rsidR="006E4DFE" w:rsidRPr="00F96490" w:rsidRDefault="006E4DFE" w:rsidP="00F96490">
            <w:pPr>
              <w:tabs>
                <w:tab w:val="left" w:pos="567"/>
              </w:tabs>
              <w:spacing w:after="0" w:line="288" w:lineRule="auto"/>
              <w:rPr>
                <w:rFonts w:ascii="Times New Roman" w:eastAsia="Times New Roman" w:hAnsi="Times New Roman" w:cs="Times New Roman"/>
                <w:color w:val="FF0000"/>
                <w:sz w:val="24"/>
                <w:szCs w:val="24"/>
              </w:rPr>
            </w:pPr>
            <w:r w:rsidRPr="00F96490">
              <w:rPr>
                <w:rFonts w:ascii="Times New Roman" w:eastAsia="Times New Roman" w:hAnsi="Times New Roman" w:cs="Times New Roman"/>
                <w:color w:val="FF0000"/>
                <w:sz w:val="24"/>
                <w:szCs w:val="24"/>
              </w:rPr>
              <w:t>Tiếng Anh A2 3</w:t>
            </w:r>
          </w:p>
        </w:tc>
        <w:tc>
          <w:tcPr>
            <w:tcW w:w="1134" w:type="dxa"/>
            <w:shd w:val="clear" w:color="auto" w:fill="auto"/>
          </w:tcPr>
          <w:p w:rsidR="006E4DFE" w:rsidRPr="00F96490" w:rsidRDefault="006E4DFE" w:rsidP="00F96490">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lang w:val="en-GB"/>
              </w:rPr>
              <w:t>A2103</w:t>
            </w:r>
            <w:r w:rsidR="001A0A89">
              <w:rPr>
                <w:rFonts w:ascii="Times New Roman" w:eastAsia="Times New Roman" w:hAnsi="Times New Roman" w:cs="Times New Roman"/>
                <w:sz w:val="24"/>
                <w:szCs w:val="24"/>
                <w:lang w:val="en-GB"/>
              </w:rPr>
              <w:t>.1</w:t>
            </w:r>
          </w:p>
        </w:tc>
        <w:tc>
          <w:tcPr>
            <w:tcW w:w="743" w:type="dxa"/>
            <w:shd w:val="clear" w:color="auto" w:fill="E7E6E6"/>
            <w:vAlign w:val="center"/>
          </w:tcPr>
          <w:p w:rsidR="006E4DFE" w:rsidRPr="00F96490" w:rsidRDefault="006E4DFE" w:rsidP="00F96490">
            <w:pPr>
              <w:spacing w:after="0" w:line="288" w:lineRule="auto"/>
              <w:contextualSpacing/>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2</w:t>
            </w:r>
          </w:p>
        </w:tc>
        <w:tc>
          <w:tcPr>
            <w:tcW w:w="602"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p>
        </w:tc>
        <w:tc>
          <w:tcPr>
            <w:tcW w:w="567"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p>
        </w:tc>
        <w:tc>
          <w:tcPr>
            <w:tcW w:w="602"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74"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E4DFE" w:rsidRPr="00F96490" w:rsidRDefault="006E4DFE" w:rsidP="00F96490">
            <w:pPr>
              <w:spacing w:after="0" w:line="288" w:lineRule="auto"/>
              <w:contextualSpacing/>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4</w:t>
            </w:r>
          </w:p>
        </w:tc>
      </w:tr>
      <w:tr w:rsidR="006E4DFE" w:rsidRPr="00F96490" w:rsidTr="006E4DFE">
        <w:tc>
          <w:tcPr>
            <w:tcW w:w="676" w:type="dxa"/>
            <w:shd w:val="clear" w:color="auto" w:fill="auto"/>
            <w:vAlign w:val="center"/>
          </w:tcPr>
          <w:p w:rsidR="006E4DFE" w:rsidRPr="00F96490" w:rsidRDefault="006E4DFE" w:rsidP="00691B41">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vAlign w:val="center"/>
          </w:tcPr>
          <w:p w:rsidR="006E4DFE" w:rsidRPr="00F96490" w:rsidRDefault="006E4DFE" w:rsidP="00F96490">
            <w:pPr>
              <w:spacing w:after="0" w:line="288" w:lineRule="auto"/>
              <w:contextualSpacing/>
              <w:jc w:val="both"/>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Tin học</w:t>
            </w:r>
          </w:p>
        </w:tc>
        <w:tc>
          <w:tcPr>
            <w:tcW w:w="1134"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TH101</w:t>
            </w:r>
          </w:p>
        </w:tc>
        <w:tc>
          <w:tcPr>
            <w:tcW w:w="743" w:type="dxa"/>
            <w:shd w:val="clear" w:color="auto" w:fill="E7E6E6"/>
            <w:vAlign w:val="center"/>
          </w:tcPr>
          <w:p w:rsidR="006E4DFE" w:rsidRPr="00F96490" w:rsidRDefault="006E4DFE" w:rsidP="00F96490">
            <w:pPr>
              <w:spacing w:after="0" w:line="288" w:lineRule="auto"/>
              <w:contextualSpacing/>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2</w:t>
            </w:r>
          </w:p>
        </w:tc>
        <w:tc>
          <w:tcPr>
            <w:tcW w:w="602"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p>
        </w:tc>
        <w:tc>
          <w:tcPr>
            <w:tcW w:w="567"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p>
        </w:tc>
        <w:tc>
          <w:tcPr>
            <w:tcW w:w="602" w:type="dxa"/>
            <w:shd w:val="clear" w:color="auto" w:fill="auto"/>
            <w:vAlign w:val="center"/>
          </w:tcPr>
          <w:p w:rsidR="006E4DFE" w:rsidRPr="00F96490" w:rsidRDefault="006E4DFE" w:rsidP="00F96490">
            <w:pPr>
              <w:spacing w:after="0" w:line="288" w:lineRule="auto"/>
              <w:contextualSpacing/>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74" w:type="dxa"/>
            <w:shd w:val="clear" w:color="auto" w:fill="auto"/>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E4DFE" w:rsidRPr="00F96490" w:rsidRDefault="006E4DFE" w:rsidP="00F96490">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vAlign w:val="center"/>
          </w:tcPr>
          <w:p w:rsidR="006F440B" w:rsidRPr="00F96490" w:rsidRDefault="006F440B" w:rsidP="006F440B">
            <w:pPr>
              <w:spacing w:after="0" w:line="288" w:lineRule="auto"/>
              <w:contextualSpacing/>
              <w:jc w:val="both"/>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Giáo dục thể chất 1</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TC101</w:t>
            </w:r>
          </w:p>
        </w:tc>
        <w:tc>
          <w:tcPr>
            <w:tcW w:w="743" w:type="dxa"/>
            <w:shd w:val="clear" w:color="auto" w:fill="E7E6E6"/>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w:t>
            </w:r>
          </w:p>
        </w:tc>
        <w:tc>
          <w:tcPr>
            <w:tcW w:w="602"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w:t>
            </w:r>
          </w:p>
        </w:tc>
        <w:tc>
          <w:tcPr>
            <w:tcW w:w="532"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p>
        </w:tc>
        <w:tc>
          <w:tcPr>
            <w:tcW w:w="602"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18</w:t>
            </w:r>
          </w:p>
        </w:tc>
        <w:tc>
          <w:tcPr>
            <w:tcW w:w="67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p>
        </w:tc>
        <w:tc>
          <w:tcPr>
            <w:tcW w:w="816" w:type="dxa"/>
            <w:shd w:val="clear" w:color="auto" w:fill="E7E6E6"/>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w:t>
            </w:r>
          </w:p>
        </w:tc>
      </w:tr>
      <w:tr w:rsidR="006F440B" w:rsidRPr="00F96490" w:rsidTr="006F460A">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vAlign w:val="center"/>
          </w:tcPr>
          <w:p w:rsidR="006F440B" w:rsidRPr="00F96490" w:rsidRDefault="006F440B" w:rsidP="006F440B">
            <w:pPr>
              <w:spacing w:after="0" w:line="288" w:lineRule="auto"/>
              <w:contextualSpacing/>
              <w:jc w:val="both"/>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Giáo dục thể chất 2</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TC102</w:t>
            </w:r>
          </w:p>
        </w:tc>
        <w:tc>
          <w:tcPr>
            <w:tcW w:w="743" w:type="dxa"/>
            <w:shd w:val="clear" w:color="auto" w:fill="E7E6E6"/>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w:t>
            </w:r>
          </w:p>
        </w:tc>
        <w:tc>
          <w:tcPr>
            <w:tcW w:w="602"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w:t>
            </w:r>
          </w:p>
        </w:tc>
        <w:tc>
          <w:tcPr>
            <w:tcW w:w="532"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p>
        </w:tc>
        <w:tc>
          <w:tcPr>
            <w:tcW w:w="602" w:type="dxa"/>
            <w:shd w:val="clear" w:color="auto" w:fill="auto"/>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18</w:t>
            </w:r>
          </w:p>
        </w:tc>
        <w:tc>
          <w:tcPr>
            <w:tcW w:w="67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p>
        </w:tc>
        <w:tc>
          <w:tcPr>
            <w:tcW w:w="816" w:type="dxa"/>
            <w:shd w:val="clear" w:color="auto" w:fill="E7E6E6"/>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vAlign w:val="center"/>
          </w:tcPr>
          <w:p w:rsidR="006F440B" w:rsidRPr="00F96490" w:rsidRDefault="006F440B" w:rsidP="006F440B">
            <w:pPr>
              <w:spacing w:after="0" w:line="288" w:lineRule="auto"/>
              <w:contextualSpacing/>
              <w:jc w:val="both"/>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Giáo dục thể chất 3</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TC103</w:t>
            </w:r>
          </w:p>
        </w:tc>
        <w:tc>
          <w:tcPr>
            <w:tcW w:w="743" w:type="dxa"/>
            <w:shd w:val="clear" w:color="auto" w:fill="E7E6E6"/>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w:t>
            </w:r>
          </w:p>
        </w:tc>
        <w:tc>
          <w:tcPr>
            <w:tcW w:w="602"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w:t>
            </w:r>
          </w:p>
        </w:tc>
        <w:tc>
          <w:tcPr>
            <w:tcW w:w="532"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p>
        </w:tc>
        <w:tc>
          <w:tcPr>
            <w:tcW w:w="602" w:type="dxa"/>
            <w:shd w:val="clear" w:color="auto" w:fill="auto"/>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18</w:t>
            </w:r>
          </w:p>
        </w:tc>
        <w:tc>
          <w:tcPr>
            <w:tcW w:w="67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p>
        </w:tc>
        <w:tc>
          <w:tcPr>
            <w:tcW w:w="816" w:type="dxa"/>
            <w:shd w:val="clear" w:color="auto" w:fill="E7E6E6"/>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vAlign w:val="center"/>
          </w:tcPr>
          <w:p w:rsidR="006F440B" w:rsidRPr="00F96490" w:rsidRDefault="006F440B" w:rsidP="006F440B">
            <w:pPr>
              <w:spacing w:after="0" w:line="288"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Pháp luật đại cương</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PL101</w:t>
            </w:r>
          </w:p>
        </w:tc>
        <w:tc>
          <w:tcPr>
            <w:tcW w:w="743" w:type="dxa"/>
            <w:shd w:val="clear" w:color="auto" w:fill="E7E6E6"/>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02"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02" w:type="dxa"/>
            <w:shd w:val="clear" w:color="auto" w:fill="auto"/>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F440B" w:rsidRPr="00F96490" w:rsidTr="006E4DFE">
        <w:tc>
          <w:tcPr>
            <w:tcW w:w="676"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II.</w:t>
            </w:r>
          </w:p>
        </w:tc>
        <w:tc>
          <w:tcPr>
            <w:tcW w:w="3658" w:type="dxa"/>
            <w:shd w:val="clear" w:color="auto" w:fill="auto"/>
            <w:vAlign w:val="center"/>
          </w:tcPr>
          <w:p w:rsidR="006F440B" w:rsidRPr="00F96490" w:rsidRDefault="006F440B" w:rsidP="006F440B">
            <w:pPr>
              <w:spacing w:after="0" w:line="288" w:lineRule="auto"/>
              <w:contextualSpacing/>
              <w:jc w:val="both"/>
              <w:rPr>
                <w:rFonts w:ascii="Times New Roman" w:eastAsia="Times New Roman" w:hAnsi="Times New Roman" w:cs="Times New Roman"/>
                <w:sz w:val="24"/>
                <w:szCs w:val="24"/>
              </w:rPr>
            </w:pPr>
            <w:r w:rsidRPr="00F96490">
              <w:rPr>
                <w:rFonts w:ascii="Times New Roman" w:eastAsia="Times New Roman" w:hAnsi="Times New Roman" w:cs="Times New Roman"/>
                <w:b/>
                <w:sz w:val="24"/>
                <w:szCs w:val="24"/>
              </w:rPr>
              <w:t>KHỐI KIẾN THỨC GIÁO DỤC CHUYÊN NGHIỆP</w:t>
            </w:r>
          </w:p>
        </w:tc>
        <w:tc>
          <w:tcPr>
            <w:tcW w:w="113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b/>
                <w:sz w:val="24"/>
                <w:szCs w:val="24"/>
              </w:rPr>
            </w:pPr>
          </w:p>
        </w:tc>
        <w:tc>
          <w:tcPr>
            <w:tcW w:w="743" w:type="dxa"/>
            <w:shd w:val="clear" w:color="auto" w:fill="E7E6E6"/>
            <w:vAlign w:val="center"/>
          </w:tcPr>
          <w:p w:rsidR="006F440B" w:rsidRPr="00F96490" w:rsidRDefault="006F440B" w:rsidP="006F440B">
            <w:pPr>
              <w:spacing w:after="0" w:line="288" w:lineRule="auto"/>
              <w:contextualSpacing/>
              <w:jc w:val="center"/>
              <w:rPr>
                <w:rFonts w:ascii="Times New Roman" w:eastAsia="Times New Roman" w:hAnsi="Times New Roman" w:cs="Times New Roman"/>
                <w:b/>
                <w:noProof/>
                <w:sz w:val="24"/>
                <w:szCs w:val="24"/>
                <w:lang w:val="vi-VN"/>
              </w:rPr>
            </w:pPr>
            <w:r w:rsidRPr="00F96490">
              <w:rPr>
                <w:rFonts w:ascii="Times New Roman" w:eastAsia="Times New Roman" w:hAnsi="Times New Roman" w:cs="Times New Roman"/>
                <w:b/>
                <w:noProof/>
                <w:sz w:val="24"/>
                <w:szCs w:val="24"/>
              </w:rPr>
              <w:t>69</w:t>
            </w:r>
          </w:p>
          <w:p w:rsidR="006F440B" w:rsidRPr="00F96490" w:rsidRDefault="006F440B" w:rsidP="006F440B">
            <w:pPr>
              <w:spacing w:after="0" w:line="288" w:lineRule="auto"/>
              <w:contextualSpacing/>
              <w:jc w:val="center"/>
              <w:rPr>
                <w:rFonts w:ascii="Times New Roman" w:eastAsia="Times New Roman" w:hAnsi="Times New Roman" w:cs="Times New Roman"/>
                <w:b/>
                <w:noProof/>
                <w:sz w:val="24"/>
                <w:szCs w:val="24"/>
                <w:lang w:val="vi-VN"/>
              </w:rPr>
            </w:pPr>
          </w:p>
        </w:tc>
        <w:tc>
          <w:tcPr>
            <w:tcW w:w="602"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noProof/>
                <w:sz w:val="24"/>
                <w:szCs w:val="24"/>
              </w:rPr>
            </w:pPr>
          </w:p>
        </w:tc>
        <w:tc>
          <w:tcPr>
            <w:tcW w:w="532"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noProof/>
                <w:sz w:val="24"/>
                <w:szCs w:val="24"/>
              </w:rPr>
            </w:pPr>
          </w:p>
        </w:tc>
        <w:tc>
          <w:tcPr>
            <w:tcW w:w="567"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noProof/>
                <w:sz w:val="24"/>
                <w:szCs w:val="24"/>
              </w:rPr>
            </w:pPr>
          </w:p>
        </w:tc>
        <w:tc>
          <w:tcPr>
            <w:tcW w:w="602"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noProof/>
                <w:sz w:val="24"/>
                <w:szCs w:val="24"/>
              </w:rPr>
            </w:pPr>
          </w:p>
        </w:tc>
        <w:tc>
          <w:tcPr>
            <w:tcW w:w="67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noProof/>
                <w:sz w:val="24"/>
                <w:szCs w:val="24"/>
              </w:rPr>
            </w:pPr>
          </w:p>
        </w:tc>
        <w:tc>
          <w:tcPr>
            <w:tcW w:w="816" w:type="dxa"/>
            <w:shd w:val="clear" w:color="auto" w:fill="E7E6E6"/>
            <w:vAlign w:val="center"/>
          </w:tcPr>
          <w:p w:rsidR="006F440B" w:rsidRPr="00F96490" w:rsidRDefault="006F440B" w:rsidP="006F440B">
            <w:pPr>
              <w:spacing w:after="0" w:line="288" w:lineRule="auto"/>
              <w:contextualSpacing/>
              <w:jc w:val="center"/>
              <w:rPr>
                <w:rFonts w:ascii="Times New Roman" w:eastAsia="Times New Roman" w:hAnsi="Times New Roman" w:cs="Times New Roman"/>
                <w:b/>
                <w:sz w:val="24"/>
                <w:szCs w:val="24"/>
              </w:rPr>
            </w:pPr>
          </w:p>
        </w:tc>
      </w:tr>
      <w:tr w:rsidR="006F440B" w:rsidRPr="00F96490" w:rsidTr="006E4DFE">
        <w:tc>
          <w:tcPr>
            <w:tcW w:w="676"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II.1</w:t>
            </w:r>
          </w:p>
        </w:tc>
        <w:tc>
          <w:tcPr>
            <w:tcW w:w="3658" w:type="dxa"/>
            <w:shd w:val="clear" w:color="auto" w:fill="auto"/>
            <w:vAlign w:val="center"/>
          </w:tcPr>
          <w:p w:rsidR="006F440B" w:rsidRPr="00F96490" w:rsidRDefault="006F440B" w:rsidP="006F440B">
            <w:pPr>
              <w:spacing w:after="0" w:line="288" w:lineRule="auto"/>
              <w:contextualSpacing/>
              <w:jc w:val="both"/>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rPr>
              <w:t xml:space="preserve">Khối kiến thức </w:t>
            </w:r>
            <w:r w:rsidRPr="00F96490">
              <w:rPr>
                <w:rFonts w:ascii="Times New Roman" w:eastAsia="Times New Roman" w:hAnsi="Times New Roman" w:cs="Times New Roman"/>
                <w:b/>
                <w:sz w:val="24"/>
                <w:szCs w:val="24"/>
                <w:lang w:val="vi-VN"/>
              </w:rPr>
              <w:t>cơ sở ngành và liên ngành</w:t>
            </w:r>
          </w:p>
        </w:tc>
        <w:tc>
          <w:tcPr>
            <w:tcW w:w="113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b/>
                <w:sz w:val="24"/>
                <w:szCs w:val="24"/>
              </w:rPr>
            </w:pPr>
          </w:p>
        </w:tc>
        <w:tc>
          <w:tcPr>
            <w:tcW w:w="743" w:type="dxa"/>
            <w:shd w:val="clear" w:color="auto" w:fill="E7E6E6"/>
            <w:vAlign w:val="center"/>
          </w:tcPr>
          <w:p w:rsidR="006F440B" w:rsidRPr="00F96490" w:rsidRDefault="006F440B" w:rsidP="006F440B">
            <w:pPr>
              <w:spacing w:after="0" w:line="288" w:lineRule="auto"/>
              <w:contextualSpacing/>
              <w:jc w:val="center"/>
              <w:rPr>
                <w:rFonts w:ascii="Times New Roman" w:eastAsia="Times New Roman" w:hAnsi="Times New Roman" w:cs="Times New Roman"/>
                <w:b/>
                <w:noProof/>
                <w:sz w:val="24"/>
                <w:szCs w:val="24"/>
              </w:rPr>
            </w:pPr>
            <w:r w:rsidRPr="00F96490">
              <w:rPr>
                <w:rFonts w:ascii="Times New Roman" w:eastAsia="Times New Roman" w:hAnsi="Times New Roman" w:cs="Times New Roman"/>
                <w:b/>
                <w:noProof/>
                <w:sz w:val="24"/>
                <w:szCs w:val="24"/>
                <w:lang w:val="vi-VN"/>
              </w:rPr>
              <w:t>1</w:t>
            </w:r>
            <w:r w:rsidRPr="00F96490">
              <w:rPr>
                <w:rFonts w:ascii="Times New Roman" w:eastAsia="Times New Roman" w:hAnsi="Times New Roman" w:cs="Times New Roman"/>
                <w:b/>
                <w:noProof/>
                <w:sz w:val="24"/>
                <w:szCs w:val="24"/>
              </w:rPr>
              <w:t>5</w:t>
            </w:r>
          </w:p>
        </w:tc>
        <w:tc>
          <w:tcPr>
            <w:tcW w:w="602"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noProof/>
                <w:sz w:val="24"/>
                <w:szCs w:val="24"/>
              </w:rPr>
            </w:pPr>
          </w:p>
        </w:tc>
        <w:tc>
          <w:tcPr>
            <w:tcW w:w="532"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noProof/>
                <w:sz w:val="24"/>
                <w:szCs w:val="24"/>
              </w:rPr>
            </w:pPr>
          </w:p>
        </w:tc>
        <w:tc>
          <w:tcPr>
            <w:tcW w:w="567"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noProof/>
                <w:sz w:val="24"/>
                <w:szCs w:val="24"/>
              </w:rPr>
            </w:pPr>
          </w:p>
        </w:tc>
        <w:tc>
          <w:tcPr>
            <w:tcW w:w="602"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noProof/>
                <w:sz w:val="24"/>
                <w:szCs w:val="24"/>
              </w:rPr>
            </w:pPr>
          </w:p>
        </w:tc>
        <w:tc>
          <w:tcPr>
            <w:tcW w:w="67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noProof/>
                <w:sz w:val="24"/>
                <w:szCs w:val="24"/>
              </w:rPr>
            </w:pPr>
          </w:p>
        </w:tc>
        <w:tc>
          <w:tcPr>
            <w:tcW w:w="816" w:type="dxa"/>
            <w:shd w:val="clear" w:color="auto" w:fill="E7E6E6"/>
            <w:vAlign w:val="center"/>
          </w:tcPr>
          <w:p w:rsidR="006F440B" w:rsidRPr="00F96490" w:rsidRDefault="006F440B" w:rsidP="006F440B">
            <w:pPr>
              <w:spacing w:after="0" w:line="288" w:lineRule="auto"/>
              <w:contextualSpacing/>
              <w:jc w:val="center"/>
              <w:rPr>
                <w:rFonts w:ascii="Times New Roman" w:eastAsia="Times New Roman" w:hAnsi="Times New Roman" w:cs="Times New Roman"/>
                <w:b/>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vAlign w:val="center"/>
          </w:tcPr>
          <w:p w:rsidR="006F440B" w:rsidRPr="00F96490" w:rsidRDefault="006F440B" w:rsidP="006F440B">
            <w:pPr>
              <w:spacing w:after="0" w:line="288" w:lineRule="auto"/>
              <w:ind w:left="252" w:hanging="252"/>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Khoa học tự nhiên 1 (Vật lí)</w:t>
            </w:r>
          </w:p>
        </w:tc>
        <w:tc>
          <w:tcPr>
            <w:tcW w:w="113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KHTN 1</w:t>
            </w: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3</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7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90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vAlign w:val="center"/>
          </w:tcPr>
          <w:p w:rsidR="006F440B" w:rsidRPr="00F96490" w:rsidRDefault="006F440B" w:rsidP="006F440B">
            <w:pPr>
              <w:spacing w:after="0" w:line="288" w:lineRule="auto"/>
              <w:ind w:left="252" w:hanging="252"/>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xml:space="preserve">Khoa học tự nhiên </w:t>
            </w:r>
            <w:r w:rsidRPr="00F96490">
              <w:rPr>
                <w:rFonts w:ascii="Times New Roman" w:eastAsia="Times New Roman" w:hAnsi="Times New Roman" w:cs="Times New Roman"/>
                <w:sz w:val="24"/>
                <w:szCs w:val="24"/>
                <w:lang w:val="vi-VN"/>
              </w:rPr>
              <w:t>2</w:t>
            </w:r>
            <w:r w:rsidRPr="00F96490">
              <w:rPr>
                <w:rFonts w:ascii="Times New Roman" w:eastAsia="Times New Roman" w:hAnsi="Times New Roman" w:cs="Times New Roman"/>
                <w:sz w:val="24"/>
                <w:szCs w:val="24"/>
              </w:rPr>
              <w:t xml:space="preserve"> (Hóa học)</w:t>
            </w:r>
          </w:p>
        </w:tc>
        <w:tc>
          <w:tcPr>
            <w:tcW w:w="113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KHTN 2</w:t>
            </w: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3</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18</w:t>
            </w:r>
          </w:p>
        </w:tc>
        <w:tc>
          <w:tcPr>
            <w:tcW w:w="67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90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Hóa h</w:t>
            </w:r>
            <w:r w:rsidRPr="00F96490">
              <w:rPr>
                <w:rFonts w:ascii="Times New Roman" w:eastAsia="Times New Roman" w:hAnsi="Times New Roman" w:cs="Times New Roman"/>
                <w:sz w:val="24"/>
                <w:szCs w:val="24"/>
                <w:lang w:val="vi-VN"/>
              </w:rPr>
              <w:t xml:space="preserve">ọc </w:t>
            </w:r>
            <w:r w:rsidRPr="00F96490">
              <w:rPr>
                <w:rFonts w:ascii="Times New Roman" w:eastAsia="Times New Roman" w:hAnsi="Times New Roman" w:cs="Times New Roman"/>
                <w:sz w:val="24"/>
                <w:szCs w:val="24"/>
              </w:rPr>
              <w:t>cho Sinh học</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HH204.SH</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3</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90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lang w:val="vi-VN"/>
              </w:rPr>
              <w:t xml:space="preserve">Toán cao cấp </w:t>
            </w:r>
            <w:r w:rsidRPr="00F96490">
              <w:rPr>
                <w:rFonts w:ascii="Times New Roman" w:eastAsia="Times New Roman" w:hAnsi="Times New Roman" w:cs="Times New Roman"/>
                <w:sz w:val="24"/>
                <w:szCs w:val="24"/>
              </w:rPr>
              <w:t>cho Sinh học</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TN207</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lang w:val="vi-VN"/>
              </w:rPr>
              <w:t>Xác xuất thống kê</w:t>
            </w:r>
            <w:r w:rsidRPr="00F96490">
              <w:rPr>
                <w:rFonts w:ascii="Times New Roman" w:eastAsia="Times New Roman" w:hAnsi="Times New Roman" w:cs="Times New Roman"/>
                <w:sz w:val="24"/>
                <w:szCs w:val="24"/>
              </w:rPr>
              <w:t xml:space="preserve"> cho Sinh học</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TN205.1</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vAlign w:val="center"/>
          </w:tcPr>
          <w:p w:rsidR="006F440B" w:rsidRPr="00F96490" w:rsidRDefault="006F440B" w:rsidP="006F440B">
            <w:pPr>
              <w:spacing w:after="0" w:line="288" w:lineRule="auto"/>
              <w:contextualSpacing/>
              <w:jc w:val="both"/>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Môi trường và con người</w:t>
            </w:r>
          </w:p>
        </w:tc>
        <w:tc>
          <w:tcPr>
            <w:tcW w:w="113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SH101</w:t>
            </w:r>
          </w:p>
        </w:tc>
        <w:tc>
          <w:tcPr>
            <w:tcW w:w="743" w:type="dxa"/>
            <w:shd w:val="clear" w:color="auto" w:fill="E7E6E6"/>
            <w:vAlign w:val="center"/>
          </w:tcPr>
          <w:p w:rsidR="006F440B" w:rsidRPr="00F96490" w:rsidRDefault="006F440B" w:rsidP="006F440B">
            <w:pPr>
              <w:spacing w:after="0" w:line="288" w:lineRule="auto"/>
              <w:contextualSpacing/>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2</w:t>
            </w:r>
          </w:p>
        </w:tc>
        <w:tc>
          <w:tcPr>
            <w:tcW w:w="602"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noProof/>
                <w:sz w:val="24"/>
                <w:szCs w:val="24"/>
              </w:rPr>
            </w:pPr>
            <w:r w:rsidRPr="00F96490">
              <w:rPr>
                <w:rFonts w:ascii="Times New Roman" w:eastAsia="Times New Roman" w:hAnsi="Times New Roman" w:cs="Times New Roman"/>
                <w:noProof/>
                <w:sz w:val="24"/>
                <w:szCs w:val="24"/>
              </w:rPr>
              <w:t>15</w:t>
            </w:r>
          </w:p>
        </w:tc>
        <w:tc>
          <w:tcPr>
            <w:tcW w:w="532"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noProof/>
                <w:sz w:val="24"/>
                <w:szCs w:val="24"/>
              </w:rPr>
            </w:pPr>
            <w:r w:rsidRPr="00F96490">
              <w:rPr>
                <w:rFonts w:ascii="Times New Roman" w:eastAsia="Times New Roman" w:hAnsi="Times New Roman" w:cs="Times New Roman"/>
                <w:noProof/>
                <w:sz w:val="24"/>
                <w:szCs w:val="24"/>
              </w:rPr>
              <w:t>4</w:t>
            </w:r>
          </w:p>
        </w:tc>
        <w:tc>
          <w:tcPr>
            <w:tcW w:w="567"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noProof/>
                <w:sz w:val="24"/>
                <w:szCs w:val="24"/>
              </w:rPr>
            </w:pPr>
            <w:r w:rsidRPr="00F96490">
              <w:rPr>
                <w:rFonts w:ascii="Times New Roman" w:eastAsia="Times New Roman" w:hAnsi="Times New Roman" w:cs="Times New Roman"/>
                <w:noProof/>
                <w:sz w:val="24"/>
                <w:szCs w:val="24"/>
              </w:rPr>
              <w:t>26</w:t>
            </w:r>
          </w:p>
        </w:tc>
        <w:tc>
          <w:tcPr>
            <w:tcW w:w="602"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noProof/>
                <w:sz w:val="24"/>
                <w:szCs w:val="24"/>
              </w:rPr>
            </w:pPr>
          </w:p>
        </w:tc>
        <w:tc>
          <w:tcPr>
            <w:tcW w:w="67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spacing w:after="0" w:line="288" w:lineRule="auto"/>
              <w:contextualSpacing/>
              <w:jc w:val="center"/>
              <w:rPr>
                <w:rFonts w:ascii="Times New Roman" w:eastAsia="Times New Roman" w:hAnsi="Times New Roman" w:cs="Times New Roman"/>
                <w:noProof/>
                <w:sz w:val="24"/>
                <w:szCs w:val="24"/>
              </w:rPr>
            </w:pPr>
            <w:r w:rsidRPr="00F96490">
              <w:rPr>
                <w:rFonts w:ascii="Times New Roman" w:eastAsia="Times New Roman" w:hAnsi="Times New Roman" w:cs="Times New Roman"/>
                <w:noProof/>
                <w:sz w:val="24"/>
                <w:szCs w:val="24"/>
              </w:rPr>
              <w:t>1</w:t>
            </w:r>
          </w:p>
        </w:tc>
      </w:tr>
      <w:tr w:rsidR="006F440B" w:rsidRPr="00F96490" w:rsidTr="006E4DFE">
        <w:tc>
          <w:tcPr>
            <w:tcW w:w="676"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II.2</w:t>
            </w:r>
          </w:p>
        </w:tc>
        <w:tc>
          <w:tcPr>
            <w:tcW w:w="3658" w:type="dxa"/>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 xml:space="preserve">Khối kiến thức </w:t>
            </w:r>
            <w:r w:rsidRPr="00F96490">
              <w:rPr>
                <w:rFonts w:ascii="Times New Roman" w:eastAsia="Times New Roman" w:hAnsi="Times New Roman" w:cs="Times New Roman"/>
                <w:b/>
                <w:sz w:val="24"/>
                <w:szCs w:val="24"/>
                <w:lang w:val="vi-VN"/>
              </w:rPr>
              <w:t xml:space="preserve">nền tảng </w:t>
            </w:r>
            <w:r w:rsidRPr="00F96490">
              <w:rPr>
                <w:rFonts w:ascii="Times New Roman" w:eastAsia="Times New Roman" w:hAnsi="Times New Roman" w:cs="Times New Roman"/>
                <w:b/>
                <w:sz w:val="24"/>
                <w:szCs w:val="24"/>
              </w:rPr>
              <w:t>chuyên ngành</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rPr>
            </w:pP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26</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tabs>
                <w:tab w:val="center" w:pos="1663"/>
              </w:tabs>
              <w:spacing w:after="0" w:line="288" w:lineRule="auto"/>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Tế bào học</w:t>
            </w:r>
            <w:r w:rsidRPr="00F96490">
              <w:rPr>
                <w:rFonts w:ascii="Times New Roman" w:eastAsia="Times New Roman" w:hAnsi="Times New Roman" w:cs="Times New Roman"/>
                <w:sz w:val="24"/>
                <w:szCs w:val="24"/>
                <w:lang w:val="vi-VN"/>
              </w:rPr>
              <w:tab/>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SH303</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18</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12</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tabs>
                <w:tab w:val="center" w:pos="1663"/>
              </w:tabs>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Hình thái giải phẫu học TV</w:t>
            </w:r>
          </w:p>
        </w:tc>
        <w:tc>
          <w:tcPr>
            <w:tcW w:w="1134" w:type="dxa"/>
            <w:shd w:val="clear" w:color="auto" w:fill="auto"/>
            <w:vAlign w:val="center"/>
          </w:tcPr>
          <w:p w:rsidR="006F440B" w:rsidRPr="00F96490" w:rsidRDefault="006F440B" w:rsidP="006F440B">
            <w:pPr>
              <w:spacing w:after="0" w:line="288" w:lineRule="auto"/>
              <w:ind w:left="252" w:hanging="252"/>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SH401</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3</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20</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90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tabs>
                <w:tab w:val="center" w:pos="1663"/>
              </w:tabs>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Phân loại  học thực vật</w:t>
            </w:r>
          </w:p>
        </w:tc>
        <w:tc>
          <w:tcPr>
            <w:tcW w:w="1134" w:type="dxa"/>
            <w:shd w:val="clear" w:color="auto" w:fill="auto"/>
            <w:vAlign w:val="center"/>
          </w:tcPr>
          <w:p w:rsidR="006F440B" w:rsidRPr="00F96490" w:rsidRDefault="006F440B" w:rsidP="006F440B">
            <w:pPr>
              <w:spacing w:after="0" w:line="288" w:lineRule="auto"/>
              <w:ind w:left="252" w:hanging="252"/>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SH402</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w:t>
            </w: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14</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12</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xml:space="preserve">Động vật học </w:t>
            </w:r>
          </w:p>
        </w:tc>
        <w:tc>
          <w:tcPr>
            <w:tcW w:w="1134" w:type="dxa"/>
            <w:shd w:val="clear" w:color="auto" w:fill="auto"/>
            <w:vAlign w:val="center"/>
          </w:tcPr>
          <w:p w:rsidR="006F440B" w:rsidRPr="00F96490" w:rsidRDefault="006F440B" w:rsidP="006F440B">
            <w:pPr>
              <w:spacing w:after="0" w:line="288" w:lineRule="auto"/>
              <w:ind w:left="252" w:hanging="252"/>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SH403</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4</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16</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14</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90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i/>
                <w:sz w:val="24"/>
                <w:szCs w:val="24"/>
              </w:rPr>
            </w:pPr>
            <w:r w:rsidRPr="00F96490">
              <w:rPr>
                <w:rFonts w:ascii="Times New Roman" w:eastAsia="Times New Roman" w:hAnsi="Times New Roman" w:cs="Times New Roman"/>
                <w:sz w:val="24"/>
                <w:szCs w:val="24"/>
              </w:rPr>
              <w:t>2</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tabs>
                <w:tab w:val="center" w:pos="1663"/>
              </w:tabs>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xml:space="preserve">Thực hành Động  vật học </w:t>
            </w:r>
          </w:p>
        </w:tc>
        <w:tc>
          <w:tcPr>
            <w:tcW w:w="1134" w:type="dxa"/>
            <w:shd w:val="clear" w:color="auto" w:fill="auto"/>
            <w:vAlign w:val="center"/>
          </w:tcPr>
          <w:p w:rsidR="006F440B" w:rsidRPr="00F96490" w:rsidRDefault="006F440B" w:rsidP="006F440B">
            <w:pPr>
              <w:spacing w:after="0" w:line="288" w:lineRule="auto"/>
              <w:ind w:left="252" w:hanging="252"/>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SH404</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1</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16</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14</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Hóa sinh học</w:t>
            </w:r>
          </w:p>
        </w:tc>
        <w:tc>
          <w:tcPr>
            <w:tcW w:w="1134" w:type="dxa"/>
            <w:shd w:val="clear" w:color="auto" w:fill="auto"/>
            <w:vAlign w:val="center"/>
          </w:tcPr>
          <w:p w:rsidR="006F440B" w:rsidRPr="00F96490" w:rsidRDefault="006F440B" w:rsidP="006F440B">
            <w:pPr>
              <w:spacing w:after="0" w:line="288" w:lineRule="auto"/>
              <w:ind w:left="252" w:hanging="252"/>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SH304</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3</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26</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18</w:t>
            </w:r>
          </w:p>
        </w:tc>
        <w:tc>
          <w:tcPr>
            <w:tcW w:w="67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90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w:t>
            </w:r>
          </w:p>
        </w:tc>
      </w:tr>
      <w:tr w:rsidR="006F440B" w:rsidRPr="00F96490" w:rsidTr="006E4DFE">
        <w:trPr>
          <w:trHeight w:val="413"/>
        </w:trPr>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xml:space="preserve">Vi sinh </w:t>
            </w:r>
            <w:r w:rsidRPr="00F96490">
              <w:rPr>
                <w:rFonts w:ascii="Times New Roman" w:eastAsia="Times New Roman" w:hAnsi="Times New Roman" w:cs="Times New Roman"/>
                <w:sz w:val="24"/>
                <w:szCs w:val="24"/>
                <w:lang w:val="vi-VN"/>
              </w:rPr>
              <w:t xml:space="preserve">vật </w:t>
            </w:r>
            <w:r w:rsidRPr="00F96490">
              <w:rPr>
                <w:rFonts w:ascii="Times New Roman" w:eastAsia="Times New Roman" w:hAnsi="Times New Roman" w:cs="Times New Roman"/>
                <w:sz w:val="24"/>
                <w:szCs w:val="24"/>
              </w:rPr>
              <w:t>học</w:t>
            </w:r>
          </w:p>
        </w:tc>
        <w:tc>
          <w:tcPr>
            <w:tcW w:w="1134" w:type="dxa"/>
            <w:shd w:val="clear" w:color="auto" w:fill="auto"/>
            <w:vAlign w:val="center"/>
          </w:tcPr>
          <w:p w:rsidR="006F440B" w:rsidRPr="00F96490" w:rsidRDefault="006F440B" w:rsidP="006F440B">
            <w:pPr>
              <w:spacing w:after="0" w:line="288" w:lineRule="auto"/>
              <w:ind w:left="252" w:hanging="252"/>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SH405</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2</w:t>
            </w:r>
          </w:p>
        </w:tc>
        <w:tc>
          <w:tcPr>
            <w:tcW w:w="602" w:type="dxa"/>
            <w:shd w:val="clear" w:color="auto" w:fill="auto"/>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17</w:t>
            </w:r>
          </w:p>
        </w:tc>
        <w:tc>
          <w:tcPr>
            <w:tcW w:w="532" w:type="dxa"/>
            <w:shd w:val="clear" w:color="auto" w:fill="auto"/>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w:t>
            </w:r>
          </w:p>
        </w:tc>
        <w:tc>
          <w:tcPr>
            <w:tcW w:w="602" w:type="dxa"/>
            <w:shd w:val="clear" w:color="auto" w:fill="auto"/>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20</w:t>
            </w:r>
          </w:p>
        </w:tc>
        <w:tc>
          <w:tcPr>
            <w:tcW w:w="674" w:type="dxa"/>
            <w:shd w:val="clear" w:color="auto" w:fill="auto"/>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ind w:left="252" w:hanging="252"/>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xml:space="preserve">Giải phẫu </w:t>
            </w:r>
            <w:r w:rsidRPr="00F96490">
              <w:rPr>
                <w:rFonts w:ascii="Times New Roman" w:eastAsia="Times New Roman" w:hAnsi="Times New Roman" w:cs="Times New Roman"/>
                <w:sz w:val="24"/>
                <w:szCs w:val="24"/>
                <w:lang w:val="vi-VN"/>
              </w:rPr>
              <w:t>học</w:t>
            </w:r>
            <w:r w:rsidRPr="00F96490">
              <w:rPr>
                <w:rFonts w:ascii="Times New Roman" w:eastAsia="Times New Roman" w:hAnsi="Times New Roman" w:cs="Times New Roman"/>
                <w:sz w:val="24"/>
                <w:szCs w:val="24"/>
              </w:rPr>
              <w:t xml:space="preserve"> người</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SH409.1</w:t>
            </w:r>
          </w:p>
        </w:tc>
        <w:tc>
          <w:tcPr>
            <w:tcW w:w="743" w:type="dxa"/>
            <w:shd w:val="clear" w:color="auto" w:fill="E7E6E6"/>
          </w:tcPr>
          <w:p w:rsidR="006F440B" w:rsidRPr="00F96490" w:rsidRDefault="006F440B" w:rsidP="006F440B">
            <w:pPr>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2</w:t>
            </w:r>
          </w:p>
        </w:tc>
        <w:tc>
          <w:tcPr>
            <w:tcW w:w="602" w:type="dxa"/>
            <w:shd w:val="clear" w:color="auto" w:fill="auto"/>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10</w:t>
            </w:r>
          </w:p>
        </w:tc>
        <w:tc>
          <w:tcPr>
            <w:tcW w:w="602" w:type="dxa"/>
            <w:shd w:val="clear" w:color="auto" w:fill="auto"/>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20</w:t>
            </w:r>
          </w:p>
        </w:tc>
        <w:tc>
          <w:tcPr>
            <w:tcW w:w="674" w:type="dxa"/>
            <w:shd w:val="clear" w:color="auto" w:fill="auto"/>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xml:space="preserve">Sinh thái học  </w:t>
            </w:r>
          </w:p>
        </w:tc>
        <w:tc>
          <w:tcPr>
            <w:tcW w:w="1134" w:type="dxa"/>
            <w:shd w:val="clear" w:color="auto" w:fill="auto"/>
            <w:vAlign w:val="center"/>
          </w:tcPr>
          <w:p w:rsidR="006F440B" w:rsidRPr="00F96490" w:rsidRDefault="006F440B" w:rsidP="006F440B">
            <w:pPr>
              <w:spacing w:after="0" w:line="288" w:lineRule="auto"/>
              <w:ind w:left="252" w:hanging="252"/>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SH411</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10</w:t>
            </w: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ind w:left="252" w:hanging="252"/>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xml:space="preserve">Di truyền học  </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SH408</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3</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18</w:t>
            </w: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10</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90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Thực tập nghiên cứu thiên nhiên</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SH406.1</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0</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w:t>
            </w:r>
          </w:p>
        </w:tc>
      </w:tr>
      <w:tr w:rsidR="006F440B" w:rsidRPr="00F96490" w:rsidTr="006E4DFE">
        <w:tc>
          <w:tcPr>
            <w:tcW w:w="676"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II.</w:t>
            </w:r>
            <w:r w:rsidRPr="00F96490">
              <w:rPr>
                <w:rFonts w:ascii="Times New Roman" w:eastAsia="Times New Roman" w:hAnsi="Times New Roman" w:cs="Times New Roman"/>
                <w:b/>
                <w:sz w:val="24"/>
                <w:szCs w:val="24"/>
                <w:lang w:val="vi-VN"/>
              </w:rPr>
              <w:t>3</w:t>
            </w:r>
            <w:r w:rsidRPr="00F96490">
              <w:rPr>
                <w:rFonts w:ascii="Times New Roman" w:eastAsia="Times New Roman" w:hAnsi="Times New Roman" w:cs="Times New Roman"/>
                <w:b/>
                <w:sz w:val="24"/>
                <w:szCs w:val="24"/>
              </w:rPr>
              <w:t>.</w:t>
            </w:r>
          </w:p>
        </w:tc>
        <w:tc>
          <w:tcPr>
            <w:tcW w:w="3658" w:type="dxa"/>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 xml:space="preserve">Khối kiến thức chuyên </w:t>
            </w:r>
            <w:r w:rsidRPr="00F96490">
              <w:rPr>
                <w:rFonts w:ascii="Times New Roman" w:eastAsia="Times New Roman" w:hAnsi="Times New Roman" w:cs="Times New Roman"/>
                <w:b/>
                <w:sz w:val="24"/>
                <w:szCs w:val="24"/>
                <w:lang w:val="vi-VN"/>
              </w:rPr>
              <w:t xml:space="preserve">sâu </w:t>
            </w:r>
            <w:r w:rsidRPr="00F96490">
              <w:rPr>
                <w:rFonts w:ascii="Times New Roman" w:eastAsia="Times New Roman" w:hAnsi="Times New Roman" w:cs="Times New Roman"/>
                <w:b/>
                <w:sz w:val="24"/>
                <w:szCs w:val="24"/>
              </w:rPr>
              <w:t xml:space="preserve">ngành </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rPr>
            </w:pP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lang w:val="vi-VN"/>
              </w:rPr>
              <w:t>2</w:t>
            </w:r>
            <w:r w:rsidRPr="00F96490">
              <w:rPr>
                <w:rFonts w:ascii="Times New Roman" w:eastAsia="Times New Roman" w:hAnsi="Times New Roman" w:cs="Times New Roman"/>
                <w:b/>
                <w:sz w:val="24"/>
                <w:szCs w:val="24"/>
              </w:rPr>
              <w:t>8</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4334" w:type="dxa"/>
            <w:gridSpan w:val="2"/>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i/>
                <w:sz w:val="24"/>
                <w:szCs w:val="24"/>
              </w:rPr>
              <w:t>Bắt buộc</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rPr>
            </w:pP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20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xml:space="preserve">Sinh học phân tử </w:t>
            </w:r>
          </w:p>
        </w:tc>
        <w:tc>
          <w:tcPr>
            <w:tcW w:w="1134" w:type="dxa"/>
            <w:shd w:val="clear" w:color="auto" w:fill="auto"/>
            <w:vAlign w:val="center"/>
          </w:tcPr>
          <w:p w:rsidR="006F440B" w:rsidRPr="00F96490" w:rsidRDefault="006F440B" w:rsidP="006F440B">
            <w:pPr>
              <w:spacing w:after="0" w:line="288" w:lineRule="auto"/>
              <w:ind w:left="252" w:hanging="252"/>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SH305</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w:t>
            </w: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16</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10</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Sinh lý học thực vật</w:t>
            </w:r>
          </w:p>
        </w:tc>
        <w:tc>
          <w:tcPr>
            <w:tcW w:w="1134" w:type="dxa"/>
            <w:shd w:val="clear" w:color="auto" w:fill="auto"/>
            <w:vAlign w:val="center"/>
          </w:tcPr>
          <w:p w:rsidR="006F440B" w:rsidRPr="00F96490" w:rsidRDefault="006F440B" w:rsidP="006F440B">
            <w:pPr>
              <w:spacing w:after="0" w:line="288" w:lineRule="auto"/>
              <w:ind w:left="252" w:hanging="252"/>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SH407.1</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3</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20</w:t>
            </w:r>
          </w:p>
        </w:tc>
        <w:tc>
          <w:tcPr>
            <w:tcW w:w="67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90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5</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ind w:left="252" w:hanging="252"/>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Sinh lý học người và động vật</w:t>
            </w:r>
          </w:p>
        </w:tc>
        <w:tc>
          <w:tcPr>
            <w:tcW w:w="1134" w:type="dxa"/>
            <w:shd w:val="clear" w:color="auto" w:fill="auto"/>
            <w:vAlign w:val="center"/>
          </w:tcPr>
          <w:p w:rsidR="006F440B" w:rsidRPr="00F96490" w:rsidRDefault="006F440B" w:rsidP="006F440B">
            <w:pPr>
              <w:spacing w:after="0" w:line="288" w:lineRule="auto"/>
              <w:ind w:left="252" w:hanging="252"/>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SH410</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3</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20</w:t>
            </w:r>
          </w:p>
        </w:tc>
        <w:tc>
          <w:tcPr>
            <w:tcW w:w="67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90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5</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Sinh học phát triển</w:t>
            </w:r>
          </w:p>
        </w:tc>
        <w:tc>
          <w:tcPr>
            <w:tcW w:w="1134" w:type="dxa"/>
            <w:shd w:val="clear" w:color="auto" w:fill="auto"/>
            <w:vAlign w:val="center"/>
          </w:tcPr>
          <w:p w:rsidR="006F440B" w:rsidRPr="00F96490" w:rsidRDefault="006F440B" w:rsidP="006F440B">
            <w:pPr>
              <w:spacing w:after="0" w:line="288" w:lineRule="auto"/>
              <w:ind w:left="252" w:hanging="252"/>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SH413</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10</w:t>
            </w: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10</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Ứng dụng sinh học trong nông, lâm, thủy sản.</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SH632.1</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16</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14</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Tiến hóa</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SH414</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14</w:t>
            </w: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16</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w:t>
            </w:r>
          </w:p>
        </w:tc>
      </w:tr>
      <w:tr w:rsidR="006F440B" w:rsidRPr="00F96490" w:rsidTr="006E4DFE">
        <w:trPr>
          <w:trHeight w:val="491"/>
        </w:trPr>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lang w:val="vi-VN"/>
              </w:rPr>
              <w:t>Công nghệ sinh học</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SH306</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3</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20</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90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7</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vAlign w:val="center"/>
          </w:tcPr>
          <w:p w:rsidR="006F440B" w:rsidRPr="00F96490" w:rsidRDefault="006F440B" w:rsidP="006F440B">
            <w:pPr>
              <w:spacing w:after="0" w:line="288" w:lineRule="auto"/>
              <w:contextualSpacing/>
              <w:jc w:val="both"/>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Tiếng Anh chuyên ngành</w:t>
            </w:r>
          </w:p>
        </w:tc>
        <w:tc>
          <w:tcPr>
            <w:tcW w:w="113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SH311</w:t>
            </w:r>
          </w:p>
        </w:tc>
        <w:tc>
          <w:tcPr>
            <w:tcW w:w="743" w:type="dxa"/>
            <w:shd w:val="clear" w:color="auto" w:fill="E7E6E6"/>
            <w:vAlign w:val="center"/>
          </w:tcPr>
          <w:p w:rsidR="006F440B" w:rsidRPr="00F96490" w:rsidRDefault="006F440B" w:rsidP="006F440B">
            <w:pPr>
              <w:spacing w:after="0" w:line="288" w:lineRule="auto"/>
              <w:contextualSpacing/>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3</w:t>
            </w:r>
          </w:p>
        </w:tc>
        <w:tc>
          <w:tcPr>
            <w:tcW w:w="602"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noProof/>
                <w:sz w:val="24"/>
                <w:szCs w:val="24"/>
              </w:rPr>
            </w:pPr>
            <w:r w:rsidRPr="00F96490">
              <w:rPr>
                <w:rFonts w:ascii="Times New Roman" w:eastAsia="Times New Roman" w:hAnsi="Times New Roman" w:cs="Times New Roman"/>
                <w:noProof/>
                <w:sz w:val="24"/>
                <w:szCs w:val="24"/>
              </w:rPr>
              <w:t>30</w:t>
            </w:r>
          </w:p>
        </w:tc>
        <w:tc>
          <w:tcPr>
            <w:tcW w:w="532"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noProof/>
                <w:sz w:val="24"/>
                <w:szCs w:val="24"/>
              </w:rPr>
            </w:pPr>
          </w:p>
        </w:tc>
        <w:tc>
          <w:tcPr>
            <w:tcW w:w="567"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noProof/>
                <w:sz w:val="24"/>
                <w:szCs w:val="24"/>
              </w:rPr>
            </w:pPr>
          </w:p>
        </w:tc>
        <w:tc>
          <w:tcPr>
            <w:tcW w:w="602"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noProof/>
                <w:sz w:val="24"/>
                <w:szCs w:val="24"/>
              </w:rPr>
            </w:pPr>
            <w:r w:rsidRPr="00F96490">
              <w:rPr>
                <w:rFonts w:ascii="Times New Roman" w:eastAsia="Times New Roman" w:hAnsi="Times New Roman" w:cs="Times New Roman"/>
                <w:noProof/>
                <w:sz w:val="24"/>
                <w:szCs w:val="24"/>
              </w:rPr>
              <w:t>30</w:t>
            </w:r>
          </w:p>
        </w:tc>
        <w:tc>
          <w:tcPr>
            <w:tcW w:w="67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noProof/>
                <w:sz w:val="24"/>
                <w:szCs w:val="24"/>
              </w:rPr>
            </w:pPr>
            <w:r w:rsidRPr="00F96490">
              <w:rPr>
                <w:rFonts w:ascii="Times New Roman" w:eastAsia="Times New Roman" w:hAnsi="Times New Roman" w:cs="Times New Roman"/>
                <w:sz w:val="24"/>
                <w:szCs w:val="24"/>
              </w:rPr>
              <w:t>90</w:t>
            </w:r>
          </w:p>
        </w:tc>
        <w:tc>
          <w:tcPr>
            <w:tcW w:w="816" w:type="dxa"/>
            <w:shd w:val="clear" w:color="auto" w:fill="E7E6E6"/>
            <w:vAlign w:val="center"/>
          </w:tcPr>
          <w:p w:rsidR="006F440B" w:rsidRPr="00F96490" w:rsidRDefault="006F440B" w:rsidP="006F440B">
            <w:pPr>
              <w:spacing w:after="0" w:line="288" w:lineRule="auto"/>
              <w:contextualSpacing/>
              <w:jc w:val="center"/>
              <w:rPr>
                <w:rFonts w:ascii="Times New Roman" w:eastAsia="Times New Roman" w:hAnsi="Times New Roman" w:cs="Times New Roman"/>
                <w:noProof/>
                <w:sz w:val="24"/>
                <w:szCs w:val="24"/>
              </w:rPr>
            </w:pPr>
            <w:r w:rsidRPr="00F96490">
              <w:rPr>
                <w:rFonts w:ascii="Times New Roman" w:eastAsia="Times New Roman" w:hAnsi="Times New Roman" w:cs="Times New Roman"/>
                <w:noProof/>
                <w:sz w:val="24"/>
                <w:szCs w:val="24"/>
              </w:rPr>
              <w:t>6</w:t>
            </w:r>
          </w:p>
        </w:tc>
      </w:tr>
      <w:tr w:rsidR="006F440B" w:rsidRPr="00F96490" w:rsidTr="006E4DFE">
        <w:tc>
          <w:tcPr>
            <w:tcW w:w="4334" w:type="dxa"/>
            <w:gridSpan w:val="2"/>
            <w:shd w:val="clear" w:color="auto" w:fill="auto"/>
            <w:vAlign w:val="center"/>
          </w:tcPr>
          <w:p w:rsidR="006F440B" w:rsidRPr="00F96490" w:rsidRDefault="006F440B" w:rsidP="006F440B">
            <w:pPr>
              <w:spacing w:after="0" w:line="288" w:lineRule="auto"/>
              <w:jc w:val="both"/>
              <w:rPr>
                <w:rFonts w:ascii="Times New Roman" w:eastAsia="Times New Roman" w:hAnsi="Times New Roman" w:cs="Times New Roman"/>
                <w:sz w:val="24"/>
                <w:szCs w:val="24"/>
                <w:lang w:val="vi-VN"/>
              </w:rPr>
            </w:pPr>
            <w:r w:rsidRPr="00F96490">
              <w:rPr>
                <w:rFonts w:ascii="Times New Roman" w:eastAsia="Times New Roman" w:hAnsi="Times New Roman" w:cs="Times New Roman"/>
                <w:b/>
                <w:i/>
                <w:sz w:val="24"/>
                <w:szCs w:val="24"/>
              </w:rPr>
              <w:t xml:space="preserve">Tự chọn: </w:t>
            </w:r>
            <w:r w:rsidRPr="00F96490">
              <w:rPr>
                <w:rFonts w:ascii="Times New Roman" w:eastAsia="Times New Roman" w:hAnsi="Times New Roman" w:cs="Times New Roman"/>
                <w:b/>
                <w:i/>
                <w:sz w:val="24"/>
                <w:szCs w:val="24"/>
                <w:lang w:val="vi-VN"/>
              </w:rPr>
              <w:t>chọn 4 môn, mỗi nhóm 1 môn</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rPr>
            </w:pP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8</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7</w:t>
            </w:r>
          </w:p>
        </w:tc>
      </w:tr>
      <w:tr w:rsidR="006F440B" w:rsidRPr="00F96490" w:rsidTr="006E4DFE">
        <w:tc>
          <w:tcPr>
            <w:tcW w:w="4334" w:type="dxa"/>
            <w:gridSpan w:val="2"/>
            <w:shd w:val="clear" w:color="auto" w:fill="auto"/>
            <w:vAlign w:val="center"/>
          </w:tcPr>
          <w:p w:rsidR="006F440B" w:rsidRPr="00F96490" w:rsidRDefault="006F440B" w:rsidP="006F440B">
            <w:pPr>
              <w:spacing w:after="0" w:line="288" w:lineRule="auto"/>
              <w:jc w:val="both"/>
              <w:rPr>
                <w:rFonts w:ascii="Times New Roman" w:eastAsia="Times New Roman" w:hAnsi="Times New Roman" w:cs="Times New Roman"/>
                <w:b/>
                <w:i/>
                <w:sz w:val="24"/>
                <w:szCs w:val="24"/>
              </w:rPr>
            </w:pPr>
            <w:r w:rsidRPr="00F96490">
              <w:rPr>
                <w:rFonts w:ascii="Times New Roman" w:eastAsia="Times New Roman" w:hAnsi="Times New Roman" w:cs="Times New Roman"/>
                <w:b/>
                <w:i/>
                <w:sz w:val="24"/>
                <w:szCs w:val="24"/>
                <w:lang w:val="vi-VN"/>
              </w:rPr>
              <w:t xml:space="preserve">Tự chọn </w:t>
            </w:r>
            <w:r w:rsidRPr="00F96490">
              <w:rPr>
                <w:rFonts w:ascii="Times New Roman" w:eastAsia="Times New Roman" w:hAnsi="Times New Roman" w:cs="Times New Roman"/>
                <w:b/>
                <w:i/>
                <w:sz w:val="24"/>
                <w:szCs w:val="24"/>
              </w:rPr>
              <w:t>nhóm 1: chọn 1 trong 8 môn</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lang w:val="vi-VN"/>
              </w:rPr>
            </w:pP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lang w:val="vi-VN"/>
              </w:rPr>
            </w:pP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lang w:val="vi-VN"/>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lang w:val="vi-VN"/>
              </w:rPr>
            </w:pP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lang w:val="vi-VN"/>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lang w:val="vi-VN"/>
              </w:rPr>
            </w:pP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7</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Trao đổi nước ở thực vật và ứng dụng</w:t>
            </w:r>
          </w:p>
        </w:tc>
        <w:tc>
          <w:tcPr>
            <w:tcW w:w="1134" w:type="dxa"/>
            <w:shd w:val="clear" w:color="auto" w:fill="auto"/>
            <w:vAlign w:val="center"/>
          </w:tcPr>
          <w:p w:rsidR="006F440B" w:rsidRPr="00F96490" w:rsidRDefault="006F440B" w:rsidP="006F440B">
            <w:pPr>
              <w:spacing w:after="0" w:line="288" w:lineRule="auto"/>
              <w:ind w:left="252" w:hanging="252"/>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SH305</w:t>
            </w: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18</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rPr>
              <w:t>1</w:t>
            </w:r>
            <w:r w:rsidRPr="00F96490">
              <w:rPr>
                <w:rFonts w:ascii="Times New Roman" w:eastAsia="Times New Roman" w:hAnsi="Times New Roman" w:cs="Times New Roman"/>
                <w:sz w:val="24"/>
                <w:szCs w:val="24"/>
                <w:lang w:val="vi-VN"/>
              </w:rPr>
              <w:t>2</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bCs/>
                <w:sz w:val="24"/>
                <w:szCs w:val="24"/>
                <w:lang w:val="vi-VN"/>
              </w:rPr>
            </w:pPr>
            <w:r w:rsidRPr="00F96490">
              <w:rPr>
                <w:rFonts w:ascii="Times New Roman" w:eastAsia="Times New Roman" w:hAnsi="Times New Roman" w:cs="Times New Roman"/>
                <w:bCs/>
                <w:sz w:val="24"/>
                <w:szCs w:val="24"/>
                <w:lang w:val="vi-VN"/>
              </w:rPr>
              <w:t>Quang hợp và ứng dụng</w:t>
            </w:r>
          </w:p>
        </w:tc>
        <w:tc>
          <w:tcPr>
            <w:tcW w:w="1134" w:type="dxa"/>
            <w:shd w:val="clear" w:color="auto" w:fill="auto"/>
            <w:vAlign w:val="center"/>
          </w:tcPr>
          <w:p w:rsidR="006F440B" w:rsidRPr="00F96490" w:rsidRDefault="006F440B" w:rsidP="006F440B">
            <w:pPr>
              <w:spacing w:after="0" w:line="288" w:lineRule="auto"/>
              <w:ind w:left="252" w:hanging="252"/>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SH407.1</w:t>
            </w: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14</w:t>
            </w: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16</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Sinh trưởng, phát triển thực vật và ứng dụng</w:t>
            </w:r>
          </w:p>
        </w:tc>
        <w:tc>
          <w:tcPr>
            <w:tcW w:w="1134" w:type="dxa"/>
            <w:shd w:val="clear" w:color="auto" w:fill="auto"/>
            <w:vAlign w:val="center"/>
          </w:tcPr>
          <w:p w:rsidR="006F440B" w:rsidRPr="00F96490" w:rsidRDefault="006F440B" w:rsidP="006F440B">
            <w:pPr>
              <w:spacing w:after="0" w:line="288" w:lineRule="auto"/>
              <w:ind w:left="252" w:hanging="252"/>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SH410</w:t>
            </w: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 xml:space="preserve">Đáp ứng của thực vật với môi </w:t>
            </w:r>
            <w:r w:rsidRPr="00F96490">
              <w:rPr>
                <w:rFonts w:ascii="Times New Roman" w:eastAsia="Times New Roman" w:hAnsi="Times New Roman" w:cs="Times New Roman"/>
                <w:sz w:val="24"/>
                <w:szCs w:val="24"/>
                <w:lang w:val="vi-VN"/>
              </w:rPr>
              <w:lastRenderedPageBreak/>
              <w:t>trường sống thay đổi</w:t>
            </w:r>
          </w:p>
        </w:tc>
        <w:tc>
          <w:tcPr>
            <w:tcW w:w="1134" w:type="dxa"/>
            <w:shd w:val="clear" w:color="auto" w:fill="auto"/>
            <w:vAlign w:val="center"/>
          </w:tcPr>
          <w:p w:rsidR="006F440B" w:rsidRPr="00F96490" w:rsidRDefault="006F440B" w:rsidP="006F440B">
            <w:pPr>
              <w:spacing w:after="0" w:line="288" w:lineRule="auto"/>
              <w:ind w:left="252" w:hanging="252"/>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lastRenderedPageBreak/>
              <w:t>SH413</w:t>
            </w: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lang w:val="vi-VN"/>
              </w:rPr>
              <w:t>Sinh lý học thực vật ứng dụng</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SH632.1</w:t>
            </w: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rPr>
              <w:t>1</w:t>
            </w:r>
            <w:r w:rsidRPr="00F96490">
              <w:rPr>
                <w:rFonts w:ascii="Times New Roman" w:eastAsia="Times New Roman" w:hAnsi="Times New Roman" w:cs="Times New Roman"/>
                <w:sz w:val="24"/>
                <w:szCs w:val="24"/>
                <w:lang w:val="vi-VN"/>
              </w:rPr>
              <w:t>4</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16</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Lý sinh học</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SH414</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8</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Hóa sinh ứng dụng</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SH306</w:t>
            </w: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lang w:val="vi-VN"/>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Enzim và ứng dụng</w:t>
            </w:r>
          </w:p>
        </w:tc>
        <w:tc>
          <w:tcPr>
            <w:tcW w:w="113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SH311</w:t>
            </w: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lang w:val="vi-VN"/>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lang w:val="vi-VN"/>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4334" w:type="dxa"/>
            <w:gridSpan w:val="2"/>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b/>
                <w:i/>
                <w:sz w:val="24"/>
                <w:szCs w:val="24"/>
                <w:lang w:val="vi-VN"/>
              </w:rPr>
            </w:pPr>
            <w:r w:rsidRPr="00F96490">
              <w:rPr>
                <w:rFonts w:ascii="Times New Roman" w:eastAsia="Times New Roman" w:hAnsi="Times New Roman" w:cs="Times New Roman"/>
                <w:b/>
                <w:i/>
                <w:sz w:val="24"/>
                <w:szCs w:val="24"/>
                <w:lang w:val="vi-VN"/>
              </w:rPr>
              <w:t xml:space="preserve">Tự chọn </w:t>
            </w:r>
            <w:r w:rsidRPr="00F96490">
              <w:rPr>
                <w:rFonts w:ascii="Times New Roman" w:eastAsia="Times New Roman" w:hAnsi="Times New Roman" w:cs="Times New Roman"/>
                <w:b/>
                <w:i/>
                <w:sz w:val="24"/>
                <w:szCs w:val="24"/>
              </w:rPr>
              <w:t>nhóm 2: chọn 1 trong 4  môn</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lang w:val="vi-VN"/>
              </w:rPr>
            </w:pP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lang w:val="vi-VN"/>
              </w:rPr>
            </w:pP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lang w:val="vi-VN"/>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lang w:val="vi-VN"/>
              </w:rPr>
            </w:pP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lang w:val="vi-VN"/>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7</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Nguyên lý tiến hóa hình thái của thực vật</w:t>
            </w:r>
          </w:p>
        </w:tc>
        <w:tc>
          <w:tcPr>
            <w:tcW w:w="113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SH315</w:t>
            </w: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5</w:t>
            </w: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lang w:val="vi-VN"/>
              </w:rPr>
              <w:t>Đa dạng sinh học và bảo tồn</w:t>
            </w:r>
            <w:r w:rsidRPr="00F96490">
              <w:rPr>
                <w:rFonts w:ascii="Times New Roman" w:eastAsia="Times New Roman" w:hAnsi="Times New Roman" w:cs="Times New Roman"/>
                <w:sz w:val="24"/>
                <w:szCs w:val="24"/>
              </w:rPr>
              <w:t xml:space="preserve"> tài nguyên thực vật</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SH572.1</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9</w:t>
            </w: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ind w:left="252" w:hanging="252"/>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lang w:val="vi-VN"/>
              </w:rPr>
              <w:t>Vi sinh vật ứng dụng</w:t>
            </w:r>
          </w:p>
        </w:tc>
        <w:tc>
          <w:tcPr>
            <w:tcW w:w="113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SH316</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lang w:val="vi-VN"/>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02" w:type="dxa"/>
            <w:shd w:val="clear" w:color="auto" w:fill="auto"/>
            <w:vAlign w:val="center"/>
          </w:tcPr>
          <w:p w:rsidR="006F440B" w:rsidRPr="00F96490" w:rsidRDefault="006F440B" w:rsidP="006F440B">
            <w:pPr>
              <w:autoSpaceDE w:val="0"/>
              <w:autoSpaceDN w:val="0"/>
              <w:adjustRightInd w:val="0"/>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xml:space="preserve"> 30</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ind w:left="252" w:hanging="252"/>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Công nghệ sản xuất nấm thực phẩm và nấm dược liệu</w:t>
            </w:r>
          </w:p>
        </w:tc>
        <w:tc>
          <w:tcPr>
            <w:tcW w:w="113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SH317</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lang w:val="vi-VN"/>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18</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12</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4334" w:type="dxa"/>
            <w:gridSpan w:val="2"/>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b/>
                <w:i/>
                <w:sz w:val="24"/>
                <w:szCs w:val="24"/>
                <w:lang w:val="vi-VN"/>
              </w:rPr>
            </w:pPr>
            <w:r w:rsidRPr="00F96490">
              <w:rPr>
                <w:rFonts w:ascii="Times New Roman" w:eastAsia="Times New Roman" w:hAnsi="Times New Roman" w:cs="Times New Roman"/>
                <w:b/>
                <w:i/>
                <w:sz w:val="24"/>
                <w:szCs w:val="24"/>
                <w:lang w:val="vi-VN"/>
              </w:rPr>
              <w:t xml:space="preserve">Tự chọn </w:t>
            </w:r>
            <w:r w:rsidRPr="00F96490">
              <w:rPr>
                <w:rFonts w:ascii="Times New Roman" w:eastAsia="Times New Roman" w:hAnsi="Times New Roman" w:cs="Times New Roman"/>
                <w:b/>
                <w:i/>
                <w:sz w:val="24"/>
                <w:szCs w:val="24"/>
              </w:rPr>
              <w:t>nhóm 3: chọn 1 trong 7 môn</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rPr>
            </w:pP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lang w:val="vi-VN"/>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lang w:val="vi-VN"/>
              </w:rPr>
            </w:pP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lang w:val="vi-VN"/>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lang w:val="vi-VN"/>
              </w:rPr>
            </w:pP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lang w:val="vi-VN"/>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lang w:val="vi-VN"/>
              </w:rPr>
            </w:pP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7</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Tập tính học động vật</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SH233</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Côn trùng học đại cương và ứng dụng</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SH234</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Sinh lý học nội tiết và ứng dụng</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SH432</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Sinh lý học sinh sản và ứng dụng</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SH622</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Sinh lý học hoạt động thần kinh cấp cao</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SH434</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Dinh dưỡng và vệ sinh an toàn thực phẩm</w:t>
            </w:r>
          </w:p>
        </w:tc>
        <w:tc>
          <w:tcPr>
            <w:tcW w:w="113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SH318</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12</w:t>
            </w: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lang w:val="id-ID"/>
              </w:rPr>
              <w:t>1</w:t>
            </w:r>
            <w:r w:rsidRPr="00F96490">
              <w:rPr>
                <w:rFonts w:ascii="Times New Roman" w:eastAsia="Times New Roman" w:hAnsi="Times New Roman" w:cs="Times New Roman"/>
                <w:sz w:val="24"/>
                <w:szCs w:val="24"/>
              </w:rPr>
              <w:t>6</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Chăm sóc sức khỏe cộng đồng</w:t>
            </w:r>
          </w:p>
        </w:tc>
        <w:tc>
          <w:tcPr>
            <w:tcW w:w="113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SH319</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lang w:val="id-ID"/>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w:t>
            </w: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4334" w:type="dxa"/>
            <w:gridSpan w:val="2"/>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b/>
                <w:sz w:val="24"/>
                <w:szCs w:val="24"/>
                <w:lang w:val="vi-VN"/>
              </w:rPr>
            </w:pPr>
            <w:r w:rsidRPr="00F96490">
              <w:rPr>
                <w:rFonts w:ascii="Times New Roman" w:eastAsia="Times New Roman" w:hAnsi="Times New Roman" w:cs="Times New Roman"/>
                <w:b/>
                <w:i/>
                <w:sz w:val="24"/>
                <w:szCs w:val="24"/>
                <w:lang w:val="vi-VN"/>
              </w:rPr>
              <w:t xml:space="preserve">Tự chọn </w:t>
            </w:r>
            <w:r w:rsidRPr="00F96490">
              <w:rPr>
                <w:rFonts w:ascii="Times New Roman" w:eastAsia="Times New Roman" w:hAnsi="Times New Roman" w:cs="Times New Roman"/>
                <w:b/>
                <w:i/>
                <w:sz w:val="24"/>
                <w:szCs w:val="24"/>
              </w:rPr>
              <w:t>nhóm 4: chọn 1 trong 4 môn</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lang w:val="vi-VN"/>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lang w:val="vi-VN"/>
              </w:rPr>
            </w:pP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lang w:val="vi-VN"/>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lang w:val="vi-VN"/>
              </w:rPr>
            </w:pP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lang w:val="vi-VN"/>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lang w:val="vi-VN"/>
              </w:rPr>
            </w:pP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7</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bCs/>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Di truyền học người và ứng dụng</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SH441</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14</w:t>
            </w: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16</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contextualSpacing/>
              <w:jc w:val="center"/>
              <w:rPr>
                <w:rFonts w:ascii="Times New Roman" w:eastAsia="Times New Roman" w:hAnsi="Times New Roman" w:cs="Times New Roman"/>
                <w:bCs/>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Di truyền học quần thể</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SH438</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18</w:t>
            </w: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12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lang w:val="vi-VN"/>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 xml:space="preserve">Cơ sở di truyền </w:t>
            </w:r>
            <w:r w:rsidRPr="00F96490">
              <w:rPr>
                <w:rFonts w:ascii="Times New Roman" w:eastAsia="Times New Roman" w:hAnsi="Times New Roman" w:cs="Times New Roman"/>
                <w:sz w:val="24"/>
                <w:szCs w:val="24"/>
              </w:rPr>
              <w:t xml:space="preserve">học </w:t>
            </w:r>
            <w:r w:rsidRPr="00F96490">
              <w:rPr>
                <w:rFonts w:ascii="Times New Roman" w:eastAsia="Times New Roman" w:hAnsi="Times New Roman" w:cs="Times New Roman"/>
                <w:sz w:val="24"/>
                <w:szCs w:val="24"/>
                <w:lang w:val="vi-VN"/>
              </w:rPr>
              <w:t>chọn giống động vật và thực vật</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SH631</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10</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tcPr>
          <w:p w:rsidR="006F440B" w:rsidRPr="00F96490" w:rsidRDefault="006F440B" w:rsidP="006F440B">
            <w:pPr>
              <w:spacing w:after="0" w:line="288" w:lineRule="auto"/>
              <w:ind w:right="-108"/>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Hệ sinh thái nông nghiệp và phát triển nông nghiệp bền vững</w:t>
            </w:r>
          </w:p>
        </w:tc>
        <w:tc>
          <w:tcPr>
            <w:tcW w:w="113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SH239</w:t>
            </w: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lang w:val="vi-VN"/>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lang w:val="vi-VN"/>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b/>
                <w:bCs/>
                <w:sz w:val="24"/>
                <w:szCs w:val="24"/>
              </w:rPr>
            </w:pPr>
            <w:r w:rsidRPr="00F96490">
              <w:rPr>
                <w:rFonts w:ascii="Times New Roman" w:eastAsia="Times New Roman" w:hAnsi="Times New Roman" w:cs="Times New Roman"/>
                <w:b/>
                <w:bCs/>
                <w:sz w:val="24"/>
                <w:szCs w:val="24"/>
              </w:rPr>
              <w:t>III</w:t>
            </w:r>
          </w:p>
        </w:tc>
        <w:tc>
          <w:tcPr>
            <w:tcW w:w="3658" w:type="dxa"/>
            <w:shd w:val="clear" w:color="auto" w:fill="auto"/>
            <w:vAlign w:val="center"/>
          </w:tcPr>
          <w:p w:rsidR="006F440B" w:rsidRPr="00F96490" w:rsidRDefault="006F440B" w:rsidP="006F440B">
            <w:pPr>
              <w:spacing w:after="0" w:line="288" w:lineRule="auto"/>
              <w:jc w:val="both"/>
              <w:rPr>
                <w:rFonts w:ascii="Times New Roman" w:eastAsia="Times New Roman" w:hAnsi="Times New Roman" w:cs="Times New Roman"/>
                <w:b/>
                <w:bCs/>
                <w:sz w:val="24"/>
                <w:szCs w:val="24"/>
              </w:rPr>
            </w:pPr>
            <w:r w:rsidRPr="00F96490">
              <w:rPr>
                <w:rFonts w:ascii="Times New Roman" w:eastAsia="Times New Roman" w:hAnsi="Times New Roman" w:cs="Times New Roman"/>
                <w:b/>
                <w:bCs/>
                <w:sz w:val="24"/>
                <w:szCs w:val="24"/>
              </w:rPr>
              <w:t>KIẾN THỨC NGHIỆP VỤ SƯ PHẠM</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37</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4334" w:type="dxa"/>
            <w:gridSpan w:val="2"/>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b/>
                <w:bCs/>
                <w:i/>
                <w:sz w:val="24"/>
                <w:szCs w:val="24"/>
              </w:rPr>
            </w:pPr>
            <w:r w:rsidRPr="00F96490">
              <w:rPr>
                <w:rFonts w:ascii="Times New Roman" w:eastAsia="Times New Roman" w:hAnsi="Times New Roman" w:cs="Times New Roman"/>
                <w:b/>
                <w:bCs/>
                <w:i/>
                <w:sz w:val="24"/>
                <w:szCs w:val="24"/>
              </w:rPr>
              <w:t>Bắt buộc</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b/>
                <w:bCs/>
                <w:i/>
                <w:sz w:val="24"/>
                <w:szCs w:val="24"/>
              </w:rPr>
            </w:pP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i/>
                <w:sz w:val="24"/>
                <w:szCs w:val="24"/>
              </w:rPr>
            </w:pPr>
            <w:r w:rsidRPr="00F96490">
              <w:rPr>
                <w:rFonts w:ascii="Times New Roman" w:eastAsia="Times New Roman" w:hAnsi="Times New Roman" w:cs="Times New Roman"/>
                <w:b/>
                <w:i/>
                <w:sz w:val="24"/>
                <w:szCs w:val="24"/>
              </w:rPr>
              <w:t>33</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vAlign w:val="center"/>
          </w:tcPr>
          <w:p w:rsidR="006F440B" w:rsidRPr="00F96490" w:rsidRDefault="006F440B" w:rsidP="006F440B">
            <w:pPr>
              <w:spacing w:after="0" w:line="288" w:lineRule="auto"/>
              <w:ind w:right="-108"/>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Tâm lý học đại cương (Tâm lý học 1)</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TL501</w:t>
            </w: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lang w:val="id-ID"/>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vAlign w:val="center"/>
          </w:tcPr>
          <w:p w:rsidR="006F440B" w:rsidRPr="00F96490" w:rsidRDefault="006F440B" w:rsidP="006F440B">
            <w:pPr>
              <w:spacing w:after="0" w:line="288" w:lineRule="auto"/>
              <w:ind w:right="-108"/>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Tâm lý học sư phạm và tâm lý học lứa tuổi THPT (Tâm lý học 2)</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TL502</w:t>
            </w: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vAlign w:val="center"/>
          </w:tcPr>
          <w:p w:rsidR="006F440B" w:rsidRPr="00F96490" w:rsidRDefault="006F440B" w:rsidP="006F440B">
            <w:pPr>
              <w:spacing w:after="0" w:line="288" w:lineRule="auto"/>
              <w:ind w:right="-108"/>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Những vấn đề chung về giáo dục học (Giáo dục học 1)</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GD501</w:t>
            </w: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vAlign w:val="center"/>
          </w:tcPr>
          <w:p w:rsidR="006F440B" w:rsidRPr="00F96490" w:rsidRDefault="006F440B" w:rsidP="006F440B">
            <w:pPr>
              <w:spacing w:after="0" w:line="288" w:lineRule="auto"/>
              <w:ind w:right="-108"/>
              <w:rPr>
                <w:rFonts w:ascii="Times New Roman" w:eastAsia="Times New Roman" w:hAnsi="Times New Roman" w:cs="Times New Roman"/>
                <w:spacing w:val="-8"/>
                <w:sz w:val="24"/>
                <w:szCs w:val="24"/>
                <w:lang w:val="vi-VN"/>
              </w:rPr>
            </w:pPr>
            <w:r w:rsidRPr="00F96490">
              <w:rPr>
                <w:rFonts w:ascii="Times New Roman" w:eastAsia="Times New Roman" w:hAnsi="Times New Roman" w:cs="Times New Roman"/>
                <w:spacing w:val="-8"/>
                <w:sz w:val="24"/>
                <w:szCs w:val="24"/>
                <w:lang w:val="vi-VN"/>
              </w:rPr>
              <w:t>Lý luận dạy học và lý luận giáo dục ở trường THPT (Giáo dục học 2)</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GD502</w:t>
            </w: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vAlign w:val="center"/>
          </w:tcPr>
          <w:p w:rsidR="006F440B" w:rsidRPr="00F96490" w:rsidRDefault="006F440B" w:rsidP="006F440B">
            <w:pPr>
              <w:spacing w:after="0" w:line="288" w:lineRule="auto"/>
              <w:jc w:val="both"/>
              <w:rPr>
                <w:rFonts w:ascii="Times New Roman" w:eastAsia="Times New Roman" w:hAnsi="Times New Roman" w:cs="Times New Roman"/>
                <w:bCs/>
                <w:sz w:val="24"/>
                <w:szCs w:val="24"/>
              </w:rPr>
            </w:pPr>
            <w:r w:rsidRPr="00F96490">
              <w:rPr>
                <w:rFonts w:ascii="Times New Roman" w:eastAsia="Times New Roman" w:hAnsi="Times New Roman" w:cs="Times New Roman"/>
                <w:bCs/>
                <w:sz w:val="24"/>
                <w:szCs w:val="24"/>
              </w:rPr>
              <w:t xml:space="preserve">Thực hành sư phạm 1 </w:t>
            </w:r>
          </w:p>
          <w:p w:rsidR="006F440B" w:rsidRPr="00F96490" w:rsidRDefault="006F440B" w:rsidP="006F440B">
            <w:pPr>
              <w:spacing w:after="0" w:line="288" w:lineRule="auto"/>
              <w:jc w:val="both"/>
              <w:rPr>
                <w:rFonts w:ascii="Times New Roman" w:eastAsia="Times New Roman" w:hAnsi="Times New Roman" w:cs="Times New Roman"/>
                <w:bCs/>
                <w:sz w:val="24"/>
                <w:szCs w:val="24"/>
              </w:rPr>
            </w:pPr>
            <w:r w:rsidRPr="00F96490">
              <w:rPr>
                <w:rFonts w:ascii="Times New Roman" w:eastAsia="Times New Roman" w:hAnsi="Times New Roman" w:cs="Times New Roman"/>
                <w:bCs/>
                <w:sz w:val="24"/>
                <w:szCs w:val="24"/>
              </w:rPr>
              <w:t>(1 TLGD, 1 PPDH)</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bCs/>
                <w:sz w:val="24"/>
                <w:szCs w:val="24"/>
              </w:rPr>
            </w:pPr>
            <w:r w:rsidRPr="00F96490">
              <w:rPr>
                <w:rFonts w:ascii="Times New Roman" w:eastAsia="Times New Roman" w:hAnsi="Times New Roman" w:cs="Times New Roman"/>
                <w:bCs/>
                <w:sz w:val="24"/>
                <w:szCs w:val="24"/>
              </w:rPr>
              <w:t>THSP301</w:t>
            </w: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0</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color w:val="FF0000"/>
                <w:sz w:val="24"/>
                <w:szCs w:val="24"/>
              </w:rPr>
            </w:pPr>
            <w:r w:rsidRPr="00F96490">
              <w:rPr>
                <w:rFonts w:ascii="Times New Roman" w:eastAsia="Times New Roman" w:hAnsi="Times New Roman" w:cs="Times New Roman"/>
                <w:color w:val="FF0000"/>
                <w:sz w:val="24"/>
                <w:szCs w:val="24"/>
              </w:rPr>
              <w:t>Lí luận dạy học Sinh học</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SH501.1</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0</w:t>
            </w:r>
          </w:p>
        </w:tc>
        <w:tc>
          <w:tcPr>
            <w:tcW w:w="674" w:type="dxa"/>
            <w:shd w:val="clear" w:color="auto" w:fill="auto"/>
            <w:vAlign w:val="center"/>
          </w:tcPr>
          <w:p w:rsidR="006F440B" w:rsidRPr="00F96490" w:rsidRDefault="006F440B" w:rsidP="006F440B">
            <w:pPr>
              <w:tabs>
                <w:tab w:val="left" w:pos="9000"/>
              </w:tabs>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color w:val="FF0000"/>
                <w:sz w:val="24"/>
                <w:szCs w:val="24"/>
                <w:lang w:val="id-ID"/>
              </w:rPr>
            </w:pPr>
            <w:r w:rsidRPr="00F96490">
              <w:rPr>
                <w:rFonts w:ascii="Times New Roman" w:eastAsia="Times New Roman" w:hAnsi="Times New Roman" w:cs="Times New Roman"/>
                <w:color w:val="FF0000"/>
                <w:sz w:val="24"/>
                <w:szCs w:val="24"/>
                <w:lang w:val="id-ID"/>
              </w:rPr>
              <w:t xml:space="preserve">Thực hành </w:t>
            </w:r>
            <w:r w:rsidRPr="00F96490">
              <w:rPr>
                <w:rFonts w:ascii="Times New Roman" w:eastAsia="Times New Roman" w:hAnsi="Times New Roman" w:cs="Times New Roman"/>
                <w:color w:val="FF0000"/>
                <w:sz w:val="24"/>
                <w:szCs w:val="24"/>
              </w:rPr>
              <w:t>thiết kế kế hoạch dạy học môn Sinh học</w:t>
            </w:r>
          </w:p>
        </w:tc>
        <w:tc>
          <w:tcPr>
            <w:tcW w:w="113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lang w:eastAsia="zh-CN"/>
              </w:rPr>
              <w:t>SH505.1</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lang w:val="id-ID"/>
              </w:rPr>
            </w:pPr>
            <w:r w:rsidRPr="00F96490">
              <w:rPr>
                <w:rFonts w:ascii="Times New Roman" w:eastAsia="Times New Roman" w:hAnsi="Times New Roman" w:cs="Times New Roman"/>
                <w:sz w:val="24"/>
                <w:szCs w:val="24"/>
                <w:lang w:val="id-ID"/>
              </w:rPr>
              <w:t>2</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0</w:t>
            </w:r>
          </w:p>
        </w:tc>
        <w:tc>
          <w:tcPr>
            <w:tcW w:w="53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674" w:type="dxa"/>
            <w:shd w:val="clear" w:color="auto" w:fill="auto"/>
            <w:vAlign w:val="center"/>
          </w:tcPr>
          <w:p w:rsidR="006F440B" w:rsidRPr="00F96490" w:rsidRDefault="006F440B" w:rsidP="006F440B">
            <w:pPr>
              <w:tabs>
                <w:tab w:val="left" w:pos="9000"/>
              </w:tabs>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5</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color w:val="FF0000"/>
                <w:spacing w:val="-8"/>
                <w:sz w:val="24"/>
                <w:szCs w:val="24"/>
              </w:rPr>
            </w:pPr>
            <w:r w:rsidRPr="00F96490">
              <w:rPr>
                <w:rFonts w:ascii="Times New Roman" w:eastAsia="Times New Roman" w:hAnsi="Times New Roman" w:cs="Times New Roman"/>
                <w:color w:val="FF0000"/>
                <w:spacing w:val="-8"/>
                <w:sz w:val="24"/>
                <w:szCs w:val="24"/>
              </w:rPr>
              <w:t>Dạy học môn Khoa học tự nhiên ở trường phổ thông</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SH506.1</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53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24</w:t>
            </w:r>
          </w:p>
        </w:tc>
        <w:tc>
          <w:tcPr>
            <w:tcW w:w="67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90</w:t>
            </w:r>
          </w:p>
        </w:tc>
        <w:tc>
          <w:tcPr>
            <w:tcW w:w="816"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5</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bCs/>
                <w:color w:val="FF0000"/>
                <w:sz w:val="24"/>
                <w:szCs w:val="24"/>
              </w:rPr>
            </w:pPr>
            <w:r w:rsidRPr="00F96490">
              <w:rPr>
                <w:rFonts w:ascii="Times New Roman" w:eastAsia="Times New Roman" w:hAnsi="Times New Roman" w:cs="Times New Roman"/>
                <w:color w:val="FF0000"/>
                <w:spacing w:val="-8"/>
                <w:sz w:val="24"/>
                <w:szCs w:val="24"/>
              </w:rPr>
              <w:t>Dạy học môn</w:t>
            </w:r>
            <w:r w:rsidRPr="00F96490">
              <w:rPr>
                <w:rFonts w:ascii="Times New Roman" w:eastAsia="Times New Roman" w:hAnsi="Times New Roman" w:cs="Times New Roman"/>
                <w:bCs/>
                <w:color w:val="FF0000"/>
                <w:sz w:val="24"/>
                <w:szCs w:val="24"/>
                <w:lang w:val="pt-PT"/>
              </w:rPr>
              <w:t xml:space="preserve"> </w:t>
            </w:r>
            <w:r w:rsidRPr="00F96490">
              <w:rPr>
                <w:rFonts w:ascii="Times New Roman" w:eastAsia="Times New Roman" w:hAnsi="Times New Roman" w:cs="Times New Roman"/>
                <w:bCs/>
                <w:color w:val="FF0000"/>
                <w:sz w:val="24"/>
                <w:szCs w:val="24"/>
                <w:lang w:val="vi-VN"/>
              </w:rPr>
              <w:t>Sinh học 1</w:t>
            </w:r>
            <w:r w:rsidRPr="00F96490">
              <w:rPr>
                <w:rFonts w:ascii="Times New Roman" w:eastAsia="Times New Roman" w:hAnsi="Times New Roman" w:cs="Times New Roman"/>
                <w:bCs/>
                <w:color w:val="FF0000"/>
                <w:sz w:val="24"/>
                <w:szCs w:val="24"/>
              </w:rPr>
              <w:t>0</w:t>
            </w:r>
            <w:r w:rsidRPr="00F96490">
              <w:rPr>
                <w:rFonts w:ascii="Times New Roman" w:eastAsia="Times New Roman" w:hAnsi="Times New Roman" w:cs="Times New Roman"/>
                <w:color w:val="FF0000"/>
                <w:spacing w:val="-8"/>
                <w:sz w:val="24"/>
                <w:szCs w:val="24"/>
              </w:rPr>
              <w:t xml:space="preserve"> ở trường phổ thông</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SH502.1</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10</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20</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5</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bCs/>
                <w:color w:val="FF0000"/>
                <w:sz w:val="24"/>
                <w:szCs w:val="24"/>
              </w:rPr>
            </w:pPr>
            <w:r w:rsidRPr="00F96490">
              <w:rPr>
                <w:rFonts w:ascii="Times New Roman" w:eastAsia="Times New Roman" w:hAnsi="Times New Roman" w:cs="Times New Roman"/>
                <w:color w:val="FF0000"/>
                <w:spacing w:val="-8"/>
                <w:sz w:val="24"/>
                <w:szCs w:val="24"/>
              </w:rPr>
              <w:t>Dạy học môn</w:t>
            </w:r>
            <w:r w:rsidRPr="00F96490">
              <w:rPr>
                <w:rFonts w:ascii="Times New Roman" w:eastAsia="Times New Roman" w:hAnsi="Times New Roman" w:cs="Times New Roman"/>
                <w:bCs/>
                <w:color w:val="FF0000"/>
                <w:sz w:val="24"/>
                <w:szCs w:val="24"/>
                <w:lang w:val="pt-PT"/>
              </w:rPr>
              <w:t xml:space="preserve"> </w:t>
            </w:r>
            <w:r w:rsidRPr="00F96490">
              <w:rPr>
                <w:rFonts w:ascii="Times New Roman" w:eastAsia="Times New Roman" w:hAnsi="Times New Roman" w:cs="Times New Roman"/>
                <w:bCs/>
                <w:color w:val="FF0000"/>
                <w:sz w:val="24"/>
                <w:szCs w:val="24"/>
                <w:lang w:val="vi-VN"/>
              </w:rPr>
              <w:t>Sinh học 1</w:t>
            </w:r>
            <w:r w:rsidRPr="00F96490">
              <w:rPr>
                <w:rFonts w:ascii="Times New Roman" w:eastAsia="Times New Roman" w:hAnsi="Times New Roman" w:cs="Times New Roman"/>
                <w:bCs/>
                <w:color w:val="FF0000"/>
                <w:sz w:val="24"/>
                <w:szCs w:val="24"/>
              </w:rPr>
              <w:t>1</w:t>
            </w:r>
            <w:r w:rsidRPr="00F96490">
              <w:rPr>
                <w:rFonts w:ascii="Times New Roman" w:eastAsia="Times New Roman" w:hAnsi="Times New Roman" w:cs="Times New Roman"/>
                <w:color w:val="FF0000"/>
                <w:spacing w:val="-8"/>
                <w:sz w:val="24"/>
                <w:szCs w:val="24"/>
              </w:rPr>
              <w:t xml:space="preserve"> ở trường phổ thông</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SH503.1</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10</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20</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bCs/>
                <w:color w:val="FF0000"/>
                <w:sz w:val="24"/>
                <w:szCs w:val="24"/>
              </w:rPr>
            </w:pPr>
            <w:r w:rsidRPr="00F96490">
              <w:rPr>
                <w:rFonts w:ascii="Times New Roman" w:eastAsia="Times New Roman" w:hAnsi="Times New Roman" w:cs="Times New Roman"/>
                <w:color w:val="FF0000"/>
                <w:spacing w:val="-8"/>
                <w:sz w:val="24"/>
                <w:szCs w:val="24"/>
              </w:rPr>
              <w:t xml:space="preserve">Dạy học môn </w:t>
            </w:r>
            <w:r w:rsidRPr="00F96490">
              <w:rPr>
                <w:rFonts w:ascii="Times New Roman" w:eastAsia="Times New Roman" w:hAnsi="Times New Roman" w:cs="Times New Roman"/>
                <w:bCs/>
                <w:color w:val="FF0000"/>
                <w:sz w:val="24"/>
                <w:szCs w:val="24"/>
                <w:lang w:val="vi-VN"/>
              </w:rPr>
              <w:t xml:space="preserve">Sinh học </w:t>
            </w:r>
            <w:r w:rsidRPr="00F96490">
              <w:rPr>
                <w:rFonts w:ascii="Times New Roman" w:eastAsia="Times New Roman" w:hAnsi="Times New Roman" w:cs="Times New Roman"/>
                <w:bCs/>
                <w:color w:val="FF0000"/>
                <w:sz w:val="24"/>
                <w:szCs w:val="24"/>
              </w:rPr>
              <w:t>12</w:t>
            </w:r>
            <w:r w:rsidRPr="00F96490">
              <w:rPr>
                <w:rFonts w:ascii="Times New Roman" w:eastAsia="Times New Roman" w:hAnsi="Times New Roman" w:cs="Times New Roman"/>
                <w:color w:val="FF0000"/>
                <w:spacing w:val="-8"/>
                <w:sz w:val="24"/>
                <w:szCs w:val="24"/>
              </w:rPr>
              <w:t xml:space="preserve"> ở trường phổ thông</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SH504.1</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10</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20</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7</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lang w:val="vi-VN"/>
              </w:rPr>
              <w:t>PP</w:t>
            </w:r>
            <w:r w:rsidRPr="00F96490">
              <w:rPr>
                <w:rFonts w:ascii="Times New Roman" w:eastAsia="Times New Roman" w:hAnsi="Times New Roman" w:cs="Times New Roman"/>
                <w:sz w:val="24"/>
                <w:szCs w:val="24"/>
              </w:rPr>
              <w:t xml:space="preserve"> </w:t>
            </w:r>
            <w:r w:rsidRPr="00F96490">
              <w:rPr>
                <w:rFonts w:ascii="Times New Roman" w:eastAsia="Times New Roman" w:hAnsi="Times New Roman" w:cs="Times New Roman"/>
                <w:sz w:val="24"/>
                <w:szCs w:val="24"/>
                <w:lang w:val="vi-VN"/>
              </w:rPr>
              <w:t xml:space="preserve">NCKH </w:t>
            </w:r>
            <w:r w:rsidRPr="00F96490">
              <w:rPr>
                <w:rFonts w:ascii="Times New Roman" w:eastAsia="Times New Roman" w:hAnsi="Times New Roman" w:cs="Times New Roman"/>
                <w:sz w:val="24"/>
                <w:szCs w:val="24"/>
              </w:rPr>
              <w:t>chuyên ngành và GD chuyên ngành</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SH301</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2</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10</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20</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bCs/>
                <w:sz w:val="24"/>
                <w:szCs w:val="24"/>
                <w:lang w:val="pt-PT"/>
              </w:rPr>
            </w:pPr>
            <w:r w:rsidRPr="00F96490">
              <w:rPr>
                <w:rFonts w:ascii="Times New Roman" w:eastAsia="Times New Roman" w:hAnsi="Times New Roman" w:cs="Times New Roman"/>
                <w:bCs/>
                <w:sz w:val="24"/>
                <w:szCs w:val="24"/>
              </w:rPr>
              <w:t xml:space="preserve">Thực hành sư phạm </w:t>
            </w:r>
            <w:r w:rsidRPr="00F96490">
              <w:rPr>
                <w:rFonts w:ascii="Times New Roman" w:eastAsia="Times New Roman" w:hAnsi="Times New Roman" w:cs="Times New Roman"/>
                <w:bCs/>
                <w:sz w:val="24"/>
                <w:szCs w:val="24"/>
                <w:lang w:val="pt-PT"/>
              </w:rPr>
              <w:t xml:space="preserve">2 </w:t>
            </w:r>
          </w:p>
          <w:p w:rsidR="006F440B" w:rsidRPr="00F96490" w:rsidRDefault="006F440B" w:rsidP="006F440B">
            <w:pPr>
              <w:spacing w:after="0" w:line="288" w:lineRule="auto"/>
              <w:rPr>
                <w:rFonts w:ascii="Times New Roman" w:eastAsia="Times New Roman" w:hAnsi="Times New Roman" w:cs="Times New Roman"/>
                <w:bCs/>
                <w:sz w:val="24"/>
                <w:szCs w:val="24"/>
              </w:rPr>
            </w:pPr>
            <w:r w:rsidRPr="00F96490">
              <w:rPr>
                <w:rFonts w:ascii="Times New Roman" w:eastAsia="Times New Roman" w:hAnsi="Times New Roman" w:cs="Times New Roman"/>
                <w:bCs/>
                <w:sz w:val="24"/>
                <w:szCs w:val="24"/>
                <w:lang w:val="id-ID"/>
              </w:rPr>
              <w:t>(</w:t>
            </w:r>
            <w:r w:rsidRPr="00F96490">
              <w:rPr>
                <w:rFonts w:ascii="Times New Roman" w:eastAsia="Times New Roman" w:hAnsi="Times New Roman" w:cs="Times New Roman"/>
                <w:bCs/>
                <w:sz w:val="24"/>
                <w:szCs w:val="24"/>
              </w:rPr>
              <w:t>1TLGD, 1 PPDH)</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bCs/>
                <w:sz w:val="24"/>
                <w:szCs w:val="24"/>
              </w:rPr>
            </w:pPr>
            <w:r w:rsidRPr="00F96490">
              <w:rPr>
                <w:rFonts w:ascii="Times New Roman" w:eastAsia="Times New Roman" w:hAnsi="Times New Roman" w:cs="Times New Roman"/>
                <w:bCs/>
                <w:sz w:val="24"/>
                <w:szCs w:val="24"/>
              </w:rPr>
              <w:t>THSP302</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0</w:t>
            </w:r>
          </w:p>
        </w:tc>
        <w:tc>
          <w:tcPr>
            <w:tcW w:w="53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602" w:type="dxa"/>
            <w:shd w:val="clear" w:color="auto" w:fill="auto"/>
            <w:vAlign w:val="center"/>
          </w:tcPr>
          <w:p w:rsidR="006F440B" w:rsidRPr="00F96490" w:rsidRDefault="006F440B" w:rsidP="006F440B">
            <w:pPr>
              <w:tabs>
                <w:tab w:val="left" w:pos="9000"/>
              </w:tabs>
              <w:spacing w:after="0" w:line="288" w:lineRule="auto"/>
              <w:ind w:left="-108" w:right="-21" w:hanging="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7</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Thực tập sư phạm 1</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SH508</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0</w:t>
            </w:r>
          </w:p>
        </w:tc>
        <w:tc>
          <w:tcPr>
            <w:tcW w:w="53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602" w:type="dxa"/>
            <w:shd w:val="clear" w:color="auto" w:fill="auto"/>
            <w:vAlign w:val="center"/>
          </w:tcPr>
          <w:p w:rsidR="006F440B" w:rsidRPr="00F96490" w:rsidRDefault="006F440B" w:rsidP="006F440B">
            <w:pPr>
              <w:tabs>
                <w:tab w:val="left" w:pos="9000"/>
              </w:tabs>
              <w:spacing w:after="0" w:line="288" w:lineRule="auto"/>
              <w:ind w:left="-108" w:right="-21" w:hanging="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90</w:t>
            </w:r>
          </w:p>
        </w:tc>
        <w:tc>
          <w:tcPr>
            <w:tcW w:w="674" w:type="dxa"/>
            <w:shd w:val="clear" w:color="auto" w:fill="auto"/>
            <w:vAlign w:val="center"/>
          </w:tcPr>
          <w:p w:rsidR="006F440B" w:rsidRPr="00F96490" w:rsidRDefault="006F440B" w:rsidP="006F440B">
            <w:pPr>
              <w:tabs>
                <w:tab w:val="left" w:pos="9000"/>
              </w:tabs>
              <w:spacing w:after="0" w:line="288" w:lineRule="auto"/>
              <w:ind w:left="-108" w:right="-21" w:hanging="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90</w:t>
            </w:r>
          </w:p>
        </w:tc>
        <w:tc>
          <w:tcPr>
            <w:tcW w:w="816"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5</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Thực tập sư phạm 2</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SH509</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0</w:t>
            </w:r>
          </w:p>
        </w:tc>
        <w:tc>
          <w:tcPr>
            <w:tcW w:w="53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602" w:type="dxa"/>
            <w:shd w:val="clear" w:color="auto" w:fill="auto"/>
            <w:vAlign w:val="center"/>
          </w:tcPr>
          <w:p w:rsidR="006F440B" w:rsidRPr="00F96490" w:rsidRDefault="006F440B" w:rsidP="006F440B">
            <w:pPr>
              <w:tabs>
                <w:tab w:val="left" w:pos="9000"/>
              </w:tabs>
              <w:spacing w:after="0" w:line="288" w:lineRule="auto"/>
              <w:ind w:left="-108" w:right="-21" w:hanging="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120</w:t>
            </w:r>
          </w:p>
        </w:tc>
        <w:tc>
          <w:tcPr>
            <w:tcW w:w="674" w:type="dxa"/>
            <w:shd w:val="clear" w:color="auto" w:fill="auto"/>
            <w:vAlign w:val="center"/>
          </w:tcPr>
          <w:p w:rsidR="006F440B" w:rsidRPr="00F96490" w:rsidRDefault="006F440B" w:rsidP="006F440B">
            <w:pPr>
              <w:tabs>
                <w:tab w:val="left" w:pos="9000"/>
              </w:tabs>
              <w:spacing w:after="0" w:line="288" w:lineRule="auto"/>
              <w:ind w:left="-108" w:right="-21" w:hanging="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120</w:t>
            </w:r>
          </w:p>
        </w:tc>
        <w:tc>
          <w:tcPr>
            <w:tcW w:w="816"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8</w:t>
            </w:r>
          </w:p>
        </w:tc>
      </w:tr>
      <w:tr w:rsidR="006F440B" w:rsidRPr="00F96490" w:rsidTr="006E4DFE">
        <w:tc>
          <w:tcPr>
            <w:tcW w:w="4334" w:type="dxa"/>
            <w:gridSpan w:val="2"/>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i/>
                <w:sz w:val="24"/>
                <w:szCs w:val="24"/>
              </w:rPr>
            </w:pPr>
            <w:r w:rsidRPr="00F96490">
              <w:rPr>
                <w:rFonts w:ascii="Times New Roman" w:eastAsia="Times New Roman" w:hAnsi="Times New Roman" w:cs="Times New Roman"/>
                <w:b/>
                <w:i/>
                <w:sz w:val="24"/>
                <w:szCs w:val="24"/>
              </w:rPr>
              <w:t>Tự chọn</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b/>
                <w:bCs/>
                <w:i/>
                <w:sz w:val="24"/>
                <w:szCs w:val="24"/>
              </w:rPr>
            </w:pP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4</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bCs/>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b/>
                <w:bCs/>
                <w:i/>
                <w:sz w:val="24"/>
                <w:szCs w:val="24"/>
                <w:lang w:val="pt-PT"/>
              </w:rPr>
            </w:pPr>
            <w:r w:rsidRPr="00F96490">
              <w:rPr>
                <w:rFonts w:ascii="Times New Roman" w:eastAsia="Times New Roman" w:hAnsi="Times New Roman" w:cs="Times New Roman"/>
                <w:b/>
                <w:bCs/>
                <w:i/>
                <w:sz w:val="24"/>
                <w:szCs w:val="24"/>
                <w:lang w:val="pt-PT"/>
              </w:rPr>
              <w:t>Tự chọn NVSP 1. Chọn 1 môn trong 8 môn sau:</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2</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53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spacing w:after="0" w:line="288" w:lineRule="auto"/>
              <w:jc w:val="center"/>
              <w:rPr>
                <w:rFonts w:ascii="Times New Roman" w:eastAsia="Calibri" w:hAnsi="Times New Roman" w:cs="Times New Roman"/>
                <w:sz w:val="24"/>
                <w:szCs w:val="24"/>
              </w:rPr>
            </w:pPr>
          </w:p>
        </w:tc>
        <w:tc>
          <w:tcPr>
            <w:tcW w:w="816"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4</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vAlign w:val="center"/>
          </w:tcPr>
          <w:p w:rsidR="006F440B" w:rsidRPr="00F96490" w:rsidRDefault="006F440B" w:rsidP="006F440B">
            <w:pPr>
              <w:spacing w:after="0" w:line="288" w:lineRule="auto"/>
              <w:ind w:right="-108"/>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Rèn luyện NVSP thường xuyên</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SP101</w:t>
            </w: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Mặc định – không chọn</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bCs/>
                <w:sz w:val="24"/>
                <w:szCs w:val="24"/>
                <w:lang w:val="pt-PT"/>
              </w:rPr>
            </w:pPr>
            <w:r w:rsidRPr="00F96490">
              <w:rPr>
                <w:rFonts w:ascii="Times New Roman" w:eastAsia="Times New Roman" w:hAnsi="Times New Roman" w:cs="Times New Roman"/>
                <w:bCs/>
                <w:sz w:val="24"/>
                <w:szCs w:val="24"/>
                <w:lang w:val="pt-PT"/>
              </w:rPr>
              <w:t>Giao tiếp sư phạm</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TL503</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10</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20</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bCs/>
                <w:spacing w:val="-8"/>
                <w:sz w:val="24"/>
                <w:szCs w:val="24"/>
                <w:lang w:val="pt-PT"/>
              </w:rPr>
            </w:pPr>
            <w:r w:rsidRPr="00F96490">
              <w:rPr>
                <w:rFonts w:ascii="Times New Roman" w:eastAsia="Times New Roman" w:hAnsi="Times New Roman" w:cs="Times New Roman"/>
                <w:bCs/>
                <w:spacing w:val="-8"/>
                <w:sz w:val="24"/>
                <w:szCs w:val="24"/>
                <w:lang w:val="pt-PT"/>
              </w:rPr>
              <w:t>Tham vấn học đường</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TL504</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bCs/>
                <w:spacing w:val="-8"/>
                <w:sz w:val="24"/>
                <w:szCs w:val="24"/>
                <w:lang w:val="pt-PT"/>
              </w:rPr>
            </w:pPr>
            <w:r w:rsidRPr="00F96490">
              <w:rPr>
                <w:rFonts w:ascii="Times New Roman" w:eastAsia="Times New Roman" w:hAnsi="Times New Roman" w:cs="Times New Roman"/>
                <w:bCs/>
                <w:spacing w:val="-8"/>
                <w:sz w:val="24"/>
                <w:szCs w:val="24"/>
                <w:lang w:val="pt-PT"/>
              </w:rPr>
              <w:t>Tâm lý học giới tính</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TL505</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tcPr>
          <w:p w:rsidR="006F440B" w:rsidRPr="00F96490" w:rsidRDefault="006F440B" w:rsidP="006F440B">
            <w:pPr>
              <w:spacing w:after="0" w:line="288" w:lineRule="auto"/>
              <w:jc w:val="both"/>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xml:space="preserve">Giáo dục định hướng nghề nghiệp liên quan đến </w:t>
            </w:r>
            <w:r w:rsidRPr="00F96490">
              <w:rPr>
                <w:rFonts w:ascii="Times New Roman" w:eastAsia="Times New Roman" w:hAnsi="Times New Roman" w:cs="Times New Roman"/>
                <w:sz w:val="24"/>
                <w:szCs w:val="24"/>
                <w:lang w:val="id-ID"/>
              </w:rPr>
              <w:t xml:space="preserve">lĩnh vực </w:t>
            </w:r>
            <w:r w:rsidRPr="00F96490">
              <w:rPr>
                <w:rFonts w:ascii="Times New Roman" w:eastAsia="Times New Roman" w:hAnsi="Times New Roman" w:cs="Times New Roman"/>
                <w:sz w:val="24"/>
                <w:szCs w:val="24"/>
              </w:rPr>
              <w:t>Sinh học</w:t>
            </w:r>
            <w:r w:rsidRPr="00F96490">
              <w:rPr>
                <w:rFonts w:ascii="Times New Roman" w:eastAsia="Times New Roman" w:hAnsi="Times New Roman" w:cs="Times New Roman"/>
                <w:sz w:val="24"/>
                <w:szCs w:val="24"/>
                <w:lang w:val="id-ID"/>
              </w:rPr>
              <w:t xml:space="preserve"> cho HS THPT</w:t>
            </w:r>
          </w:p>
        </w:tc>
        <w:tc>
          <w:tcPr>
            <w:tcW w:w="113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SH510</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lang w:val="id-ID"/>
              </w:rPr>
            </w:pPr>
            <w:r w:rsidRPr="00F96490">
              <w:rPr>
                <w:rFonts w:ascii="Times New Roman" w:eastAsia="Times New Roman" w:hAnsi="Times New Roman" w:cs="Times New Roman"/>
                <w:sz w:val="24"/>
                <w:szCs w:val="24"/>
                <w:lang w:val="id-ID"/>
              </w:rPr>
              <w:t>2</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24</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Tin học trong Sinh học</w:t>
            </w:r>
          </w:p>
        </w:tc>
        <w:tc>
          <w:tcPr>
            <w:tcW w:w="113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SH512</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10</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20</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bCs/>
                <w:spacing w:val="-8"/>
                <w:sz w:val="24"/>
                <w:szCs w:val="24"/>
                <w:lang w:val="pt-PT"/>
              </w:rPr>
            </w:pPr>
            <w:r w:rsidRPr="00F96490">
              <w:rPr>
                <w:rFonts w:ascii="Times New Roman" w:eastAsia="Times New Roman" w:hAnsi="Times New Roman" w:cs="Times New Roman"/>
                <w:bCs/>
                <w:spacing w:val="-8"/>
                <w:sz w:val="24"/>
                <w:szCs w:val="24"/>
                <w:lang w:val="pt-PT"/>
              </w:rPr>
              <w:t>Thiết bị và thí nghiệm trong dạy học môn Sinh học ở trường PT</w:t>
            </w:r>
          </w:p>
        </w:tc>
        <w:tc>
          <w:tcPr>
            <w:tcW w:w="113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SH511</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2</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10</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20</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bCs/>
                <w:sz w:val="24"/>
                <w:szCs w:val="24"/>
                <w:lang w:val="pt-PT"/>
              </w:rPr>
            </w:pPr>
            <w:r w:rsidRPr="00F96490">
              <w:rPr>
                <w:rFonts w:ascii="Times New Roman" w:eastAsia="Times New Roman" w:hAnsi="Times New Roman" w:cs="Times New Roman"/>
                <w:bCs/>
                <w:sz w:val="24"/>
                <w:szCs w:val="24"/>
                <w:lang w:val="pt-PT"/>
              </w:rPr>
              <w:t>Phương tiện dạy học môn Sinh học</w:t>
            </w:r>
          </w:p>
        </w:tc>
        <w:tc>
          <w:tcPr>
            <w:tcW w:w="113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SH508</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2</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10</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20</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bCs/>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bCs/>
                <w:sz w:val="24"/>
                <w:szCs w:val="24"/>
                <w:lang w:val="pt-PT"/>
              </w:rPr>
            </w:pPr>
            <w:r w:rsidRPr="00F96490">
              <w:rPr>
                <w:rFonts w:ascii="Times New Roman" w:eastAsia="Times New Roman" w:hAnsi="Times New Roman" w:cs="Times New Roman"/>
                <w:b/>
                <w:bCs/>
                <w:i/>
                <w:sz w:val="24"/>
                <w:szCs w:val="24"/>
                <w:lang w:val="pt-PT"/>
              </w:rPr>
              <w:t xml:space="preserve">Tự chọn NVSP 2. Chọn 1 môn </w:t>
            </w:r>
            <w:r w:rsidRPr="00F96490">
              <w:rPr>
                <w:rFonts w:ascii="Times New Roman" w:eastAsia="Times New Roman" w:hAnsi="Times New Roman" w:cs="Times New Roman"/>
                <w:b/>
                <w:bCs/>
                <w:i/>
                <w:sz w:val="24"/>
                <w:szCs w:val="24"/>
                <w:lang w:val="pt-PT"/>
              </w:rPr>
              <w:lastRenderedPageBreak/>
              <w:t>trong 6 môn sau</w:t>
            </w:r>
          </w:p>
        </w:tc>
        <w:tc>
          <w:tcPr>
            <w:tcW w:w="113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2</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rPr>
            </w:pPr>
          </w:p>
        </w:tc>
        <w:tc>
          <w:tcPr>
            <w:tcW w:w="53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rPr>
            </w:pPr>
          </w:p>
        </w:tc>
        <w:tc>
          <w:tcPr>
            <w:tcW w:w="567"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rPr>
            </w:pP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rPr>
            </w:pPr>
          </w:p>
        </w:tc>
        <w:tc>
          <w:tcPr>
            <w:tcW w:w="67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rPr>
            </w:pPr>
          </w:p>
        </w:tc>
        <w:tc>
          <w:tcPr>
            <w:tcW w:w="816"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7</w:t>
            </w:r>
          </w:p>
        </w:tc>
      </w:tr>
      <w:tr w:rsidR="006F440B" w:rsidRPr="00F96490" w:rsidTr="006E4DFE">
        <w:trPr>
          <w:trHeight w:val="827"/>
        </w:trPr>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bCs/>
                <w:sz w:val="24"/>
                <w:szCs w:val="24"/>
              </w:rPr>
            </w:pPr>
            <w:r w:rsidRPr="00F96490">
              <w:rPr>
                <w:rFonts w:ascii="Times New Roman" w:eastAsia="Times New Roman" w:hAnsi="Times New Roman" w:cs="Times New Roman"/>
                <w:bCs/>
                <w:sz w:val="24"/>
                <w:szCs w:val="24"/>
              </w:rPr>
              <w:t xml:space="preserve">Hướng dẫn </w:t>
            </w:r>
            <w:r w:rsidRPr="00F96490">
              <w:rPr>
                <w:rFonts w:ascii="Times New Roman" w:eastAsia="Times New Roman" w:hAnsi="Times New Roman" w:cs="Times New Roman"/>
                <w:bCs/>
                <w:sz w:val="24"/>
                <w:szCs w:val="24"/>
                <w:lang w:val="vi-VN"/>
              </w:rPr>
              <w:t xml:space="preserve">giải </w:t>
            </w:r>
            <w:r w:rsidRPr="00F96490">
              <w:rPr>
                <w:rFonts w:ascii="Times New Roman" w:eastAsia="Times New Roman" w:hAnsi="Times New Roman" w:cs="Times New Roman"/>
                <w:bCs/>
                <w:sz w:val="24"/>
                <w:szCs w:val="24"/>
              </w:rPr>
              <w:t>Bài tập Sinh học phổ thông</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SH310</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2</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20</w:t>
            </w:r>
          </w:p>
        </w:tc>
        <w:tc>
          <w:tcPr>
            <w:tcW w:w="567"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10</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0</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bCs/>
                <w:spacing w:val="-8"/>
                <w:sz w:val="24"/>
                <w:szCs w:val="24"/>
                <w:lang w:val="pt-PT"/>
              </w:rPr>
            </w:pPr>
            <w:r w:rsidRPr="00F96490">
              <w:rPr>
                <w:rFonts w:ascii="Times New Roman" w:eastAsia="Times New Roman" w:hAnsi="Times New Roman" w:cs="Times New Roman"/>
                <w:bCs/>
                <w:spacing w:val="-8"/>
                <w:sz w:val="24"/>
                <w:szCs w:val="24"/>
                <w:lang w:val="pt-PT"/>
              </w:rPr>
              <w:t>Phương pháp và kĩ thuật dạy học tích cực trong môn Sinh học</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SH435</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10</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20</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bCs/>
                <w:sz w:val="24"/>
                <w:szCs w:val="24"/>
                <w:lang w:val="vi-VN"/>
              </w:rPr>
            </w:pPr>
            <w:r w:rsidRPr="00F96490">
              <w:rPr>
                <w:rFonts w:ascii="Times New Roman" w:eastAsia="Times New Roman" w:hAnsi="Times New Roman" w:cs="Times New Roman"/>
                <w:bCs/>
                <w:sz w:val="24"/>
                <w:szCs w:val="24"/>
                <w:lang w:val="vi-VN"/>
              </w:rPr>
              <w:t xml:space="preserve">Xây dựng và sử dụng câu hỏi trong dạy học </w:t>
            </w:r>
            <w:r w:rsidRPr="00F96490">
              <w:rPr>
                <w:rFonts w:ascii="Times New Roman" w:eastAsia="Times New Roman" w:hAnsi="Times New Roman" w:cs="Times New Roman"/>
                <w:bCs/>
                <w:sz w:val="24"/>
                <w:szCs w:val="24"/>
              </w:rPr>
              <w:t>môn S</w:t>
            </w:r>
            <w:r w:rsidRPr="00F96490">
              <w:rPr>
                <w:rFonts w:ascii="Times New Roman" w:eastAsia="Times New Roman" w:hAnsi="Times New Roman" w:cs="Times New Roman"/>
                <w:bCs/>
                <w:sz w:val="24"/>
                <w:szCs w:val="24"/>
                <w:lang w:val="vi-VN"/>
              </w:rPr>
              <w:t>inh học</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SH436</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2</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10</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20</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bCs/>
                <w:sz w:val="24"/>
                <w:szCs w:val="24"/>
                <w:lang w:val="pt-PT"/>
              </w:rPr>
            </w:pPr>
            <w:r w:rsidRPr="00F96490">
              <w:rPr>
                <w:rFonts w:ascii="Times New Roman" w:eastAsia="Times New Roman" w:hAnsi="Times New Roman" w:cs="Times New Roman"/>
                <w:bCs/>
                <w:sz w:val="24"/>
                <w:szCs w:val="24"/>
                <w:lang w:val="pt-PT"/>
              </w:rPr>
              <w:t xml:space="preserve">Thiết kề hoạt động để tổ chức cho học sinh tự học môn Sinh học </w:t>
            </w:r>
          </w:p>
        </w:tc>
        <w:tc>
          <w:tcPr>
            <w:tcW w:w="113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SH602</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2</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24</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bCs/>
                <w:sz w:val="24"/>
                <w:szCs w:val="24"/>
                <w:lang w:val="pt-PT"/>
              </w:rPr>
            </w:pPr>
            <w:r w:rsidRPr="00F96490">
              <w:rPr>
                <w:rFonts w:ascii="Times New Roman" w:eastAsia="Times New Roman" w:hAnsi="Times New Roman" w:cs="Times New Roman"/>
                <w:bCs/>
                <w:sz w:val="24"/>
                <w:szCs w:val="24"/>
                <w:lang w:val="pt-PT"/>
              </w:rPr>
              <w:t>Đánh giá trong dạy học môn Sinh học</w:t>
            </w:r>
          </w:p>
        </w:tc>
        <w:tc>
          <w:tcPr>
            <w:tcW w:w="113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SH512</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2</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10</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20</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bCs/>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bCs/>
                <w:sz w:val="24"/>
                <w:szCs w:val="24"/>
              </w:rPr>
            </w:pPr>
            <w:r w:rsidRPr="00F96490">
              <w:rPr>
                <w:rFonts w:ascii="Times New Roman" w:eastAsia="Times New Roman" w:hAnsi="Times New Roman" w:cs="Times New Roman"/>
                <w:bCs/>
                <w:sz w:val="24"/>
                <w:szCs w:val="24"/>
              </w:rPr>
              <w:t>Hoạt động trải nghiệm trong môn Sinh học ở trường PT</w:t>
            </w:r>
          </w:p>
        </w:tc>
        <w:tc>
          <w:tcPr>
            <w:tcW w:w="1134" w:type="dxa"/>
            <w:shd w:val="clear" w:color="auto" w:fill="auto"/>
            <w:vAlign w:val="center"/>
          </w:tcPr>
          <w:p w:rsidR="006F440B" w:rsidRPr="00F96490" w:rsidRDefault="006F440B" w:rsidP="006F440B">
            <w:pPr>
              <w:spacing w:after="0" w:line="288" w:lineRule="auto"/>
              <w:contextualSpacing/>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SH511</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lang w:val="id-ID"/>
              </w:rPr>
            </w:pPr>
            <w:r w:rsidRPr="00F96490">
              <w:rPr>
                <w:rFonts w:ascii="Times New Roman" w:eastAsia="Times New Roman" w:hAnsi="Times New Roman" w:cs="Times New Roman"/>
                <w:sz w:val="24"/>
                <w:szCs w:val="24"/>
                <w:lang w:val="id-ID"/>
              </w:rPr>
              <w:t>2</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53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10</w:t>
            </w:r>
          </w:p>
        </w:tc>
        <w:tc>
          <w:tcPr>
            <w:tcW w:w="602"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20</w:t>
            </w: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60</w:t>
            </w:r>
          </w:p>
        </w:tc>
        <w:tc>
          <w:tcPr>
            <w:tcW w:w="816"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b/>
                <w:bCs/>
                <w:sz w:val="24"/>
                <w:szCs w:val="24"/>
              </w:rPr>
            </w:pPr>
            <w:r w:rsidRPr="00F96490">
              <w:rPr>
                <w:rFonts w:ascii="Times New Roman" w:eastAsia="Times New Roman" w:hAnsi="Times New Roman" w:cs="Times New Roman"/>
                <w:b/>
                <w:bCs/>
                <w:sz w:val="24"/>
                <w:szCs w:val="24"/>
              </w:rPr>
              <w:t>IV.</w:t>
            </w:r>
          </w:p>
        </w:tc>
        <w:tc>
          <w:tcPr>
            <w:tcW w:w="3658" w:type="dxa"/>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b/>
                <w:bCs/>
                <w:sz w:val="24"/>
                <w:szCs w:val="24"/>
              </w:rPr>
              <w:t xml:space="preserve">KHÓA LUẬN TỐT NGHIỆP HOẶC CÁC MÔN THAY THẾ </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b/>
                <w:bCs/>
                <w:sz w:val="24"/>
                <w:szCs w:val="24"/>
              </w:rPr>
            </w:pP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7</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highlight w:val="green"/>
              </w:rPr>
            </w:pPr>
          </w:p>
        </w:tc>
      </w:tr>
      <w:tr w:rsidR="006F440B" w:rsidRPr="00F96490" w:rsidTr="006E4DFE">
        <w:tc>
          <w:tcPr>
            <w:tcW w:w="676"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b/>
                <w:bCs/>
                <w:sz w:val="24"/>
                <w:szCs w:val="24"/>
                <w:lang w:val="vi-VN"/>
              </w:rPr>
            </w:pPr>
            <w:r w:rsidRPr="00F96490">
              <w:rPr>
                <w:rFonts w:ascii="Times New Roman" w:eastAsia="Times New Roman" w:hAnsi="Times New Roman" w:cs="Times New Roman"/>
                <w:b/>
                <w:bCs/>
                <w:sz w:val="24"/>
                <w:szCs w:val="24"/>
                <w:lang w:val="vi-VN"/>
              </w:rPr>
              <w:t>IV.1</w:t>
            </w:r>
          </w:p>
        </w:tc>
        <w:tc>
          <w:tcPr>
            <w:tcW w:w="3658" w:type="dxa"/>
            <w:shd w:val="clear" w:color="auto" w:fill="auto"/>
            <w:vAlign w:val="center"/>
          </w:tcPr>
          <w:p w:rsidR="006F440B" w:rsidRPr="00F96490" w:rsidRDefault="006F440B" w:rsidP="006F440B">
            <w:pPr>
              <w:spacing w:after="0" w:line="288" w:lineRule="auto"/>
              <w:jc w:val="both"/>
              <w:rPr>
                <w:rFonts w:ascii="Times New Roman" w:eastAsia="Times New Roman" w:hAnsi="Times New Roman" w:cs="Times New Roman"/>
                <w:b/>
                <w:bCs/>
                <w:sz w:val="24"/>
                <w:szCs w:val="24"/>
                <w:lang w:val="vi-VN"/>
              </w:rPr>
            </w:pPr>
            <w:r w:rsidRPr="00F96490">
              <w:rPr>
                <w:rFonts w:ascii="Times New Roman" w:eastAsia="Times New Roman" w:hAnsi="Times New Roman" w:cs="Times New Roman"/>
                <w:b/>
                <w:bCs/>
                <w:sz w:val="24"/>
                <w:szCs w:val="24"/>
                <w:lang w:val="vi-VN"/>
              </w:rPr>
              <w:t>KHÓA LUẬN TỐT NGHIỆP</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bCs/>
                <w:sz w:val="24"/>
                <w:szCs w:val="24"/>
              </w:rPr>
            </w:pPr>
            <w:r w:rsidRPr="00F96490">
              <w:rPr>
                <w:rFonts w:ascii="Times New Roman" w:eastAsia="Times New Roman" w:hAnsi="Times New Roman" w:cs="Times New Roman"/>
                <w:bCs/>
                <w:sz w:val="24"/>
                <w:szCs w:val="24"/>
              </w:rPr>
              <w:t>SH801</w:t>
            </w: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7</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8</w:t>
            </w:r>
          </w:p>
        </w:tc>
      </w:tr>
      <w:tr w:rsidR="006F440B" w:rsidRPr="00F96490" w:rsidTr="006E4DFE">
        <w:tc>
          <w:tcPr>
            <w:tcW w:w="676"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b/>
                <w:bCs/>
                <w:sz w:val="24"/>
                <w:szCs w:val="24"/>
                <w:lang w:val="vi-VN"/>
              </w:rPr>
            </w:pPr>
            <w:r w:rsidRPr="00F96490">
              <w:rPr>
                <w:rFonts w:ascii="Times New Roman" w:eastAsia="Times New Roman" w:hAnsi="Times New Roman" w:cs="Times New Roman"/>
                <w:b/>
                <w:bCs/>
                <w:sz w:val="24"/>
                <w:szCs w:val="24"/>
                <w:lang w:val="vi-VN"/>
              </w:rPr>
              <w:t>IV.2</w:t>
            </w:r>
          </w:p>
        </w:tc>
        <w:tc>
          <w:tcPr>
            <w:tcW w:w="3658" w:type="dxa"/>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b/>
                <w:bCs/>
                <w:sz w:val="24"/>
                <w:szCs w:val="24"/>
                <w:lang w:val="vi-VN"/>
              </w:rPr>
            </w:pPr>
            <w:r w:rsidRPr="00F96490">
              <w:rPr>
                <w:rFonts w:ascii="Times New Roman" w:eastAsia="Times New Roman" w:hAnsi="Times New Roman" w:cs="Times New Roman"/>
                <w:b/>
                <w:bCs/>
                <w:sz w:val="24"/>
                <w:szCs w:val="24"/>
                <w:lang w:val="vi-VN"/>
              </w:rPr>
              <w:t>CÁC MÔN THAT THẾ KHÓA LUẬN TỐT NGHIỆP</w:t>
            </w:r>
          </w:p>
          <w:p w:rsidR="006F440B" w:rsidRPr="00F96490" w:rsidRDefault="006F440B" w:rsidP="006F440B">
            <w:pPr>
              <w:spacing w:after="0" w:line="288" w:lineRule="auto"/>
              <w:jc w:val="both"/>
              <w:rPr>
                <w:rFonts w:ascii="Times New Roman" w:eastAsia="Times New Roman" w:hAnsi="Times New Roman" w:cs="Times New Roman"/>
                <w:b/>
                <w:bCs/>
                <w:i/>
                <w:sz w:val="24"/>
                <w:szCs w:val="24"/>
              </w:rPr>
            </w:pPr>
            <w:r w:rsidRPr="00F96490">
              <w:rPr>
                <w:rFonts w:ascii="Times New Roman" w:eastAsia="Times New Roman" w:hAnsi="Times New Roman" w:cs="Times New Roman"/>
                <w:b/>
                <w:bCs/>
                <w:i/>
                <w:sz w:val="24"/>
                <w:szCs w:val="24"/>
              </w:rPr>
              <w:t>Chọn 2 môn và đủ 7 tín chỉ</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b/>
                <w:bCs/>
                <w:sz w:val="24"/>
                <w:szCs w:val="24"/>
                <w:lang w:val="vi-VN"/>
              </w:rPr>
            </w:pPr>
          </w:p>
        </w:tc>
        <w:tc>
          <w:tcPr>
            <w:tcW w:w="743"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7</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8</w:t>
            </w: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sz w:val="24"/>
                <w:szCs w:val="24"/>
              </w:rPr>
            </w:pPr>
          </w:p>
        </w:tc>
        <w:tc>
          <w:tcPr>
            <w:tcW w:w="3658" w:type="dxa"/>
            <w:shd w:val="clear" w:color="auto" w:fill="auto"/>
          </w:tcPr>
          <w:p w:rsidR="006F440B" w:rsidRPr="00F96490" w:rsidRDefault="006F440B" w:rsidP="006F440B">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Cơ sở tế bào học và vi sinh vật học ở trường phổ thông</w:t>
            </w:r>
          </w:p>
        </w:tc>
        <w:tc>
          <w:tcPr>
            <w:tcW w:w="113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SH802</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90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sz w:val="24"/>
                <w:szCs w:val="24"/>
              </w:rPr>
            </w:pPr>
          </w:p>
        </w:tc>
        <w:tc>
          <w:tcPr>
            <w:tcW w:w="3658" w:type="dxa"/>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xml:space="preserve">Những nội dung cơ bản về thực vật học ở trường phổ thông    </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SH803</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90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sz w:val="24"/>
                <w:szCs w:val="24"/>
              </w:rPr>
            </w:pPr>
          </w:p>
        </w:tc>
        <w:tc>
          <w:tcPr>
            <w:tcW w:w="3658" w:type="dxa"/>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rPr>
              <w:t xml:space="preserve">Những kiến thức cơ bản về Động vật học và Sinh thái học ở trường </w:t>
            </w:r>
            <w:r w:rsidRPr="00F96490">
              <w:rPr>
                <w:rFonts w:ascii="Times New Roman" w:eastAsia="Times New Roman" w:hAnsi="Times New Roman" w:cs="Times New Roman"/>
                <w:sz w:val="24"/>
                <w:szCs w:val="24"/>
                <w:lang w:val="vi-VN"/>
              </w:rPr>
              <w:t>p</w:t>
            </w:r>
            <w:r w:rsidRPr="00F96490">
              <w:rPr>
                <w:rFonts w:ascii="Times New Roman" w:eastAsia="Times New Roman" w:hAnsi="Times New Roman" w:cs="Times New Roman"/>
                <w:sz w:val="24"/>
                <w:szCs w:val="24"/>
              </w:rPr>
              <w:t>hổ thông</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SH804</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90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sz w:val="24"/>
                <w:szCs w:val="24"/>
              </w:rPr>
            </w:pPr>
          </w:p>
        </w:tc>
        <w:tc>
          <w:tcPr>
            <w:tcW w:w="3658" w:type="dxa"/>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xml:space="preserve">Phát triển phương pháp dạy học tích cực trong dạy học môn Sinh học </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SH805</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90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sz w:val="24"/>
                <w:szCs w:val="24"/>
              </w:rPr>
            </w:pPr>
          </w:p>
        </w:tc>
        <w:tc>
          <w:tcPr>
            <w:tcW w:w="3658" w:type="dxa"/>
            <w:shd w:val="clear" w:color="auto" w:fill="auto"/>
            <w:vAlign w:val="center"/>
          </w:tcPr>
          <w:p w:rsidR="006F440B" w:rsidRPr="00F96490" w:rsidRDefault="006F440B" w:rsidP="006F440B">
            <w:pPr>
              <w:spacing w:after="0" w:line="288" w:lineRule="auto"/>
              <w:ind w:left="252" w:hanging="252"/>
              <w:rPr>
                <w:rFonts w:ascii="Times New Roman" w:eastAsia="Times New Roman" w:hAnsi="Times New Roman" w:cs="Times New Roman"/>
                <w:bCs/>
                <w:sz w:val="24"/>
                <w:szCs w:val="24"/>
                <w:lang w:val="vi-VN"/>
              </w:rPr>
            </w:pPr>
            <w:r w:rsidRPr="00F96490">
              <w:rPr>
                <w:rFonts w:ascii="Times New Roman" w:eastAsia="Times New Roman" w:hAnsi="Times New Roman" w:cs="Times New Roman"/>
                <w:bCs/>
                <w:sz w:val="24"/>
                <w:szCs w:val="24"/>
                <w:lang w:val="vi-VN"/>
              </w:rPr>
              <w:t>Sinh lý và dinh dưỡng người</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SH806</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120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sz w:val="24"/>
                <w:szCs w:val="24"/>
              </w:rPr>
            </w:pPr>
          </w:p>
        </w:tc>
        <w:tc>
          <w:tcPr>
            <w:tcW w:w="3658" w:type="dxa"/>
            <w:shd w:val="clear" w:color="auto" w:fill="auto"/>
            <w:vAlign w:val="center"/>
          </w:tcPr>
          <w:p w:rsidR="006F440B" w:rsidRPr="00F96490" w:rsidRDefault="006F440B" w:rsidP="006F440B">
            <w:pPr>
              <w:spacing w:after="0" w:line="288" w:lineRule="auto"/>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lang w:val="vi-VN"/>
              </w:rPr>
              <w:t>Trao đổi chất – năng lượng và sinh trưởng, phát triển ở sinh vật.</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SH807</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120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numPr>
                <w:ilvl w:val="0"/>
                <w:numId w:val="148"/>
              </w:numPr>
              <w:spacing w:after="0" w:line="288" w:lineRule="auto"/>
              <w:jc w:val="center"/>
              <w:rPr>
                <w:rFonts w:ascii="Times New Roman" w:eastAsia="Times New Roman" w:hAnsi="Times New Roman" w:cs="Times New Roman"/>
                <w:sz w:val="24"/>
                <w:szCs w:val="24"/>
              </w:rPr>
            </w:pPr>
          </w:p>
        </w:tc>
        <w:tc>
          <w:tcPr>
            <w:tcW w:w="3658" w:type="dxa"/>
            <w:shd w:val="clear" w:color="auto" w:fill="auto"/>
            <w:vAlign w:val="center"/>
          </w:tcPr>
          <w:p w:rsidR="006F440B" w:rsidRPr="00F96490" w:rsidRDefault="006F440B" w:rsidP="00E332E6">
            <w:pPr>
              <w:spacing w:after="0" w:line="288" w:lineRule="auto"/>
              <w:rPr>
                <w:rFonts w:ascii="Times New Roman" w:eastAsia="Times New Roman" w:hAnsi="Times New Roman" w:cs="Times New Roman"/>
                <w:spacing w:val="-6"/>
                <w:sz w:val="24"/>
                <w:szCs w:val="24"/>
                <w:lang w:val="vi-VN"/>
              </w:rPr>
            </w:pPr>
            <w:r w:rsidRPr="00F96490">
              <w:rPr>
                <w:rFonts w:ascii="Times New Roman" w:eastAsia="Times New Roman" w:hAnsi="Times New Roman" w:cs="Times New Roman"/>
                <w:bCs/>
                <w:sz w:val="24"/>
                <w:szCs w:val="24"/>
                <w:lang w:val="vi-VN"/>
              </w:rPr>
              <w:t>Tiến hóa phân tử và cơ sở di truyền chọn giống</w:t>
            </w:r>
          </w:p>
        </w:tc>
        <w:tc>
          <w:tcPr>
            <w:tcW w:w="1134" w:type="dxa"/>
            <w:shd w:val="clear" w:color="auto" w:fill="auto"/>
            <w:vAlign w:val="center"/>
          </w:tcPr>
          <w:p w:rsidR="006F440B" w:rsidRPr="00F96490" w:rsidRDefault="006F440B" w:rsidP="006F440B">
            <w:pPr>
              <w:spacing w:after="0" w:line="288" w:lineRule="auto"/>
              <w:ind w:right="-57"/>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SH808</w:t>
            </w:r>
          </w:p>
        </w:tc>
        <w:tc>
          <w:tcPr>
            <w:tcW w:w="743" w:type="dxa"/>
            <w:shd w:val="clear" w:color="auto" w:fill="E7E6E6"/>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45</w:t>
            </w:r>
          </w:p>
        </w:tc>
        <w:tc>
          <w:tcPr>
            <w:tcW w:w="53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30</w:t>
            </w:r>
          </w:p>
        </w:tc>
        <w:tc>
          <w:tcPr>
            <w:tcW w:w="602"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vAlign w:val="center"/>
          </w:tcPr>
          <w:p w:rsidR="006F440B" w:rsidRPr="00F96490" w:rsidRDefault="006F440B" w:rsidP="006F440B">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120</w:t>
            </w:r>
          </w:p>
        </w:tc>
        <w:tc>
          <w:tcPr>
            <w:tcW w:w="816" w:type="dxa"/>
            <w:shd w:val="clear" w:color="auto" w:fill="E7E6E6"/>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r w:rsidR="006F440B" w:rsidRPr="00F96490" w:rsidTr="006E4DFE">
        <w:tc>
          <w:tcPr>
            <w:tcW w:w="676" w:type="dxa"/>
            <w:shd w:val="clear" w:color="auto" w:fill="auto"/>
            <w:vAlign w:val="center"/>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3658" w:type="dxa"/>
            <w:shd w:val="clear" w:color="auto" w:fill="auto"/>
            <w:vAlign w:val="center"/>
          </w:tcPr>
          <w:p w:rsidR="006F440B" w:rsidRPr="00F96490" w:rsidRDefault="006F440B" w:rsidP="006F440B">
            <w:pPr>
              <w:spacing w:after="0" w:line="288" w:lineRule="auto"/>
              <w:jc w:val="center"/>
              <w:rPr>
                <w:rFonts w:ascii="Times New Roman" w:eastAsia="Calibri" w:hAnsi="Times New Roman" w:cs="Times New Roman"/>
                <w:b/>
                <w:bCs/>
                <w:spacing w:val="-6"/>
                <w:sz w:val="24"/>
                <w:szCs w:val="24"/>
              </w:rPr>
            </w:pPr>
            <w:r w:rsidRPr="00F96490">
              <w:rPr>
                <w:rFonts w:ascii="Times New Roman" w:eastAsia="Calibri" w:hAnsi="Times New Roman" w:cs="Times New Roman"/>
                <w:b/>
                <w:bCs/>
                <w:spacing w:val="-6"/>
                <w:sz w:val="24"/>
                <w:szCs w:val="24"/>
              </w:rPr>
              <w:t>Tổng số</w:t>
            </w:r>
          </w:p>
        </w:tc>
        <w:tc>
          <w:tcPr>
            <w:tcW w:w="1877" w:type="dxa"/>
            <w:gridSpan w:val="2"/>
            <w:shd w:val="clear" w:color="auto" w:fill="auto"/>
            <w:vAlign w:val="center"/>
          </w:tcPr>
          <w:p w:rsidR="006F440B" w:rsidRPr="00F96490" w:rsidRDefault="006F440B" w:rsidP="006F440B">
            <w:pPr>
              <w:spacing w:after="0" w:line="288" w:lineRule="auto"/>
              <w:jc w:val="center"/>
              <w:rPr>
                <w:rFonts w:ascii="Times New Roman" w:eastAsia="Calibri" w:hAnsi="Times New Roman" w:cs="Times New Roman"/>
                <w:b/>
                <w:sz w:val="24"/>
                <w:szCs w:val="24"/>
                <w:lang w:val="vi-VN"/>
              </w:rPr>
            </w:pPr>
            <w:r w:rsidRPr="00F96490">
              <w:rPr>
                <w:rFonts w:ascii="Times New Roman" w:eastAsia="Calibri" w:hAnsi="Times New Roman" w:cs="Times New Roman"/>
                <w:b/>
                <w:sz w:val="24"/>
                <w:szCs w:val="24"/>
              </w:rPr>
              <w:t>1</w:t>
            </w:r>
            <w:r w:rsidRPr="00F96490">
              <w:rPr>
                <w:rFonts w:ascii="Times New Roman" w:eastAsia="Calibri" w:hAnsi="Times New Roman" w:cs="Times New Roman"/>
                <w:b/>
                <w:sz w:val="24"/>
                <w:szCs w:val="24"/>
                <w:lang w:val="vi-VN"/>
              </w:rPr>
              <w:t>35</w:t>
            </w:r>
          </w:p>
        </w:tc>
        <w:tc>
          <w:tcPr>
            <w:tcW w:w="602" w:type="dxa"/>
            <w:shd w:val="clear" w:color="auto" w:fill="auto"/>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32" w:type="dxa"/>
            <w:shd w:val="clear" w:color="auto" w:fill="auto"/>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567" w:type="dxa"/>
            <w:shd w:val="clear" w:color="auto" w:fill="auto"/>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02" w:type="dxa"/>
            <w:shd w:val="clear" w:color="auto" w:fill="auto"/>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674" w:type="dxa"/>
            <w:shd w:val="clear" w:color="auto" w:fill="auto"/>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c>
          <w:tcPr>
            <w:tcW w:w="816" w:type="dxa"/>
            <w:shd w:val="clear" w:color="auto" w:fill="E7E6E6"/>
          </w:tcPr>
          <w:p w:rsidR="006F440B" w:rsidRPr="00F96490" w:rsidRDefault="006F440B" w:rsidP="006F440B">
            <w:pPr>
              <w:autoSpaceDE w:val="0"/>
              <w:autoSpaceDN w:val="0"/>
              <w:adjustRightInd w:val="0"/>
              <w:spacing w:after="0" w:line="288" w:lineRule="auto"/>
              <w:jc w:val="center"/>
              <w:rPr>
                <w:rFonts w:ascii="Times New Roman" w:eastAsia="Times New Roman" w:hAnsi="Times New Roman" w:cs="Times New Roman"/>
                <w:sz w:val="24"/>
                <w:szCs w:val="24"/>
              </w:rPr>
            </w:pPr>
          </w:p>
        </w:tc>
      </w:tr>
    </w:tbl>
    <w:p w:rsidR="006E4DFE" w:rsidRPr="00F96490" w:rsidRDefault="006E4DFE" w:rsidP="00F96490">
      <w:pPr>
        <w:autoSpaceDE w:val="0"/>
        <w:autoSpaceDN w:val="0"/>
        <w:adjustRightInd w:val="0"/>
        <w:spacing w:after="0" w:line="288" w:lineRule="auto"/>
        <w:jc w:val="center"/>
        <w:rPr>
          <w:rFonts w:ascii="Times New Roman" w:eastAsia="Times New Roman" w:hAnsi="Times New Roman" w:cs="Times New Roman"/>
          <w:sz w:val="24"/>
          <w:szCs w:val="24"/>
        </w:rPr>
      </w:pPr>
    </w:p>
    <w:p w:rsidR="00841344" w:rsidRDefault="00841344" w:rsidP="006F460A">
      <w:pPr>
        <w:spacing w:after="0" w:line="288" w:lineRule="auto"/>
        <w:rPr>
          <w:rFonts w:ascii="Times New Roman" w:hAnsi="Times New Roman" w:cs="Times New Roman"/>
          <w:b/>
          <w:sz w:val="24"/>
          <w:szCs w:val="24"/>
        </w:rPr>
      </w:pPr>
    </w:p>
    <w:p w:rsidR="00841344" w:rsidRDefault="00841344" w:rsidP="006F460A">
      <w:pPr>
        <w:spacing w:after="0" w:line="288" w:lineRule="auto"/>
        <w:rPr>
          <w:rFonts w:ascii="Times New Roman" w:hAnsi="Times New Roman" w:cs="Times New Roman"/>
          <w:b/>
          <w:sz w:val="24"/>
          <w:szCs w:val="24"/>
        </w:rPr>
      </w:pPr>
    </w:p>
    <w:p w:rsidR="00841344" w:rsidRDefault="00841344" w:rsidP="006F460A">
      <w:pPr>
        <w:spacing w:after="0" w:line="288" w:lineRule="auto"/>
        <w:rPr>
          <w:rFonts w:ascii="Times New Roman" w:hAnsi="Times New Roman" w:cs="Times New Roman"/>
          <w:b/>
          <w:sz w:val="24"/>
          <w:szCs w:val="24"/>
        </w:rPr>
      </w:pPr>
    </w:p>
    <w:p w:rsidR="00841344" w:rsidRDefault="00841344" w:rsidP="006F460A">
      <w:pPr>
        <w:spacing w:after="0" w:line="288" w:lineRule="auto"/>
        <w:rPr>
          <w:rFonts w:ascii="Times New Roman" w:hAnsi="Times New Roman" w:cs="Times New Roman"/>
          <w:b/>
          <w:sz w:val="24"/>
          <w:szCs w:val="24"/>
        </w:rPr>
      </w:pPr>
    </w:p>
    <w:p w:rsidR="006E4DFE" w:rsidRPr="00F96490" w:rsidRDefault="006F460A" w:rsidP="006F460A">
      <w:pPr>
        <w:spacing w:after="0" w:line="288"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IV. </w:t>
      </w:r>
      <w:r w:rsidR="00AA5749" w:rsidRPr="00F96490">
        <w:rPr>
          <w:rFonts w:ascii="Times New Roman" w:hAnsi="Times New Roman" w:cs="Times New Roman"/>
          <w:b/>
          <w:sz w:val="24"/>
          <w:szCs w:val="24"/>
        </w:rPr>
        <w:t>ĐỀ</w:t>
      </w:r>
      <w:r w:rsidR="006E4DFE" w:rsidRPr="00F96490">
        <w:rPr>
          <w:rFonts w:ascii="Times New Roman" w:hAnsi="Times New Roman" w:cs="Times New Roman"/>
          <w:b/>
          <w:sz w:val="24"/>
          <w:szCs w:val="24"/>
        </w:rPr>
        <w:t xml:space="preserve"> CƯƠNG CHI TIẾT CÁC HỌC PHẦN</w:t>
      </w:r>
    </w:p>
    <w:p w:rsidR="00084378" w:rsidRPr="00F96490" w:rsidRDefault="00070148"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KHỐI KIẾN THỨC ĐẠI CƯƠNG</w:t>
      </w:r>
    </w:p>
    <w:p w:rsidR="006E4DFE" w:rsidRPr="00F96490" w:rsidRDefault="006E4DFE"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 xml:space="preserve">1. </w:t>
      </w:r>
      <w:r w:rsidR="00070148" w:rsidRPr="00F96490">
        <w:rPr>
          <w:rFonts w:ascii="Times New Roman" w:hAnsi="Times New Roman" w:cs="Times New Roman"/>
          <w:sz w:val="24"/>
          <w:szCs w:val="24"/>
        </w:rPr>
        <w:t>ĐỀ CƯƠNG MÔN HỌ</w:t>
      </w:r>
      <w:r w:rsidRPr="00F96490">
        <w:rPr>
          <w:rFonts w:ascii="Times New Roman" w:hAnsi="Times New Roman" w:cs="Times New Roman"/>
          <w:sz w:val="24"/>
          <w:szCs w:val="24"/>
        </w:rPr>
        <w:t>C</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b/>
          <w:sz w:val="24"/>
          <w:szCs w:val="24"/>
        </w:rPr>
        <w:t>NHỮNG NGUYÊN LÝ CƠ BẢN CỦA CHỦ NGHĨA MÁC-LÊNIN 1</w:t>
      </w: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1. Thông tin về môn học</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1.1. Tên môn học: </w:t>
      </w:r>
      <w:r w:rsidRPr="00F96490">
        <w:rPr>
          <w:rFonts w:ascii="Times New Roman" w:hAnsi="Times New Roman"/>
          <w:b/>
          <w:sz w:val="24"/>
          <w:szCs w:val="24"/>
        </w:rPr>
        <w:t>Những nguyên lý cơ bản của chủ nghĩa Mác-Lênin 1</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1.2. Mã môn học: </w:t>
      </w:r>
      <w:r w:rsidRPr="00F96490">
        <w:rPr>
          <w:rFonts w:ascii="Times New Roman" w:hAnsi="Times New Roman"/>
          <w:b/>
          <w:sz w:val="24"/>
          <w:szCs w:val="24"/>
        </w:rPr>
        <w:t>CT 101</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1.3. Môn học bắt buộc/tự chọn: Không</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1.4. Đơn vị phụ trách môn học </w:t>
      </w:r>
    </w:p>
    <w:p w:rsidR="00070148" w:rsidRPr="00F96490" w:rsidRDefault="00070148" w:rsidP="00F96490">
      <w:pPr>
        <w:pStyle w:val="ListParagraph"/>
        <w:spacing w:after="0" w:line="288" w:lineRule="auto"/>
        <w:ind w:left="284" w:hanging="284"/>
        <w:jc w:val="both"/>
        <w:rPr>
          <w:rFonts w:ascii="Times New Roman" w:hAnsi="Times New Roman"/>
          <w:sz w:val="24"/>
          <w:szCs w:val="24"/>
        </w:rPr>
      </w:pPr>
      <w:r w:rsidRPr="00F96490">
        <w:rPr>
          <w:rFonts w:ascii="Times New Roman" w:hAnsi="Times New Roman"/>
          <w:sz w:val="24"/>
          <w:szCs w:val="24"/>
        </w:rPr>
        <w:t xml:space="preserve">     - Khoa : Giáo dục chính trị</w:t>
      </w:r>
    </w:p>
    <w:p w:rsidR="00070148" w:rsidRPr="00F96490" w:rsidRDefault="00070148" w:rsidP="00F96490">
      <w:pPr>
        <w:pStyle w:val="ListParagraph"/>
        <w:spacing w:after="0" w:line="288" w:lineRule="auto"/>
        <w:ind w:left="284" w:hanging="284"/>
        <w:jc w:val="both"/>
        <w:rPr>
          <w:rFonts w:ascii="Times New Roman" w:hAnsi="Times New Roman"/>
          <w:sz w:val="24"/>
          <w:szCs w:val="24"/>
        </w:rPr>
      </w:pPr>
      <w:r w:rsidRPr="00F96490">
        <w:rPr>
          <w:rFonts w:ascii="Times New Roman" w:hAnsi="Times New Roman"/>
          <w:sz w:val="24"/>
          <w:szCs w:val="24"/>
        </w:rPr>
        <w:t xml:space="preserve">     - Tổ: Những nguyên lý cơ bản của Chủ nghĩa Mác – Lênin</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1.5. Số lượng tín chỉ : </w:t>
      </w:r>
      <w:r w:rsidRPr="00F96490">
        <w:rPr>
          <w:rFonts w:ascii="Times New Roman" w:hAnsi="Times New Roman"/>
          <w:b/>
          <w:sz w:val="24"/>
          <w:szCs w:val="24"/>
        </w:rPr>
        <w:t>02</w:t>
      </w:r>
    </w:p>
    <w:p w:rsidR="00070148" w:rsidRPr="00F96490" w:rsidRDefault="00070148" w:rsidP="00F96490">
      <w:pPr>
        <w:pStyle w:val="ListParagraph"/>
        <w:spacing w:after="0" w:line="288" w:lineRule="auto"/>
        <w:ind w:left="0" w:firstLine="284"/>
        <w:jc w:val="both"/>
        <w:rPr>
          <w:rFonts w:ascii="Times New Roman" w:hAnsi="Times New Roman"/>
          <w:sz w:val="24"/>
          <w:szCs w:val="24"/>
        </w:rPr>
      </w:pPr>
      <w:r w:rsidRPr="00F96490">
        <w:rPr>
          <w:rFonts w:ascii="Times New Roman" w:hAnsi="Times New Roman"/>
          <w:sz w:val="24"/>
          <w:szCs w:val="24"/>
        </w:rPr>
        <w:t xml:space="preserve">- Lý thuyết : </w:t>
      </w:r>
      <w:r w:rsidRPr="00F96490">
        <w:rPr>
          <w:rFonts w:ascii="Times New Roman" w:hAnsi="Times New Roman"/>
          <w:b/>
          <w:sz w:val="24"/>
          <w:szCs w:val="24"/>
        </w:rPr>
        <w:t>21</w:t>
      </w:r>
    </w:p>
    <w:p w:rsidR="00070148" w:rsidRPr="00F96490" w:rsidRDefault="00070148" w:rsidP="00F96490">
      <w:pPr>
        <w:pStyle w:val="ListParagraph"/>
        <w:spacing w:after="0" w:line="288" w:lineRule="auto"/>
        <w:ind w:left="284"/>
        <w:jc w:val="both"/>
        <w:rPr>
          <w:rFonts w:ascii="Times New Roman" w:hAnsi="Times New Roman"/>
          <w:sz w:val="24"/>
          <w:szCs w:val="24"/>
        </w:rPr>
      </w:pPr>
      <w:r w:rsidRPr="00F96490">
        <w:rPr>
          <w:rFonts w:ascii="Times New Roman" w:hAnsi="Times New Roman"/>
          <w:sz w:val="24"/>
          <w:szCs w:val="24"/>
        </w:rPr>
        <w:t>- Xêmina:</w:t>
      </w:r>
      <w:r w:rsidRPr="00F96490">
        <w:rPr>
          <w:rFonts w:ascii="Times New Roman" w:hAnsi="Times New Roman"/>
          <w:b/>
          <w:sz w:val="24"/>
          <w:szCs w:val="24"/>
        </w:rPr>
        <w:t xml:space="preserve"> 18</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1.6. Các môn học tiên quyết: Không</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1.7. Mô tả môn học </w:t>
      </w:r>
    </w:p>
    <w:p w:rsidR="00070148" w:rsidRPr="00F96490" w:rsidRDefault="00070148" w:rsidP="00F96490">
      <w:pPr>
        <w:pStyle w:val="ListParagraph"/>
        <w:spacing w:after="0" w:line="288" w:lineRule="auto"/>
        <w:ind w:left="0" w:firstLine="284"/>
        <w:jc w:val="both"/>
        <w:rPr>
          <w:rFonts w:ascii="Times New Roman" w:hAnsi="Times New Roman"/>
          <w:sz w:val="24"/>
          <w:szCs w:val="24"/>
        </w:rPr>
      </w:pPr>
      <w:r w:rsidRPr="00F96490">
        <w:rPr>
          <w:rFonts w:ascii="Times New Roman" w:hAnsi="Times New Roman"/>
          <w:sz w:val="24"/>
          <w:szCs w:val="24"/>
        </w:rPr>
        <w:t>- Nắm được những nguyên lý cơ bản nhất về triết học của chủ nghĩa Mác-Lênin.</w:t>
      </w:r>
    </w:p>
    <w:p w:rsidR="00070148" w:rsidRPr="00F96490" w:rsidRDefault="00070148" w:rsidP="00F96490">
      <w:pPr>
        <w:pStyle w:val="ListParagraph"/>
        <w:spacing w:after="0" w:line="288" w:lineRule="auto"/>
        <w:ind w:left="0" w:firstLine="284"/>
        <w:jc w:val="both"/>
        <w:rPr>
          <w:rFonts w:ascii="Times New Roman" w:hAnsi="Times New Roman"/>
          <w:color w:val="FF0000"/>
          <w:sz w:val="24"/>
          <w:szCs w:val="24"/>
        </w:rPr>
      </w:pPr>
      <w:r w:rsidRPr="00F96490">
        <w:rPr>
          <w:rFonts w:ascii="Times New Roman" w:hAnsi="Times New Roman"/>
          <w:sz w:val="24"/>
          <w:szCs w:val="24"/>
        </w:rPr>
        <w:t xml:space="preserve">- Có mối quan hệ trực tiếp với các môn học như: Những nguyên lý cơ bản của chủ nghĩa Mác –Lênin phần 2, Đường lối cách mạng của Đảng Cộng sản Việt Nam và Tư tưởng Hồ Chí Minh. </w:t>
      </w:r>
    </w:p>
    <w:p w:rsidR="00070148" w:rsidRPr="00F96490" w:rsidRDefault="00070148" w:rsidP="00F96490">
      <w:pPr>
        <w:pStyle w:val="ListParagraph"/>
        <w:spacing w:after="0" w:line="288" w:lineRule="auto"/>
        <w:ind w:left="0" w:firstLine="284"/>
        <w:jc w:val="both"/>
        <w:rPr>
          <w:rFonts w:ascii="Times New Roman" w:hAnsi="Times New Roman"/>
          <w:color w:val="FF0000"/>
          <w:sz w:val="24"/>
          <w:szCs w:val="24"/>
        </w:rPr>
      </w:pPr>
      <w:r w:rsidRPr="00F96490">
        <w:rPr>
          <w:rFonts w:ascii="Times New Roman" w:hAnsi="Times New Roman"/>
          <w:sz w:val="24"/>
          <w:szCs w:val="24"/>
        </w:rPr>
        <w:t>- Có quan hệ chặt chẽ với những môn học như: Chính trị học, Một số tác phẩm của Mác-Ăngghen, Một số tác phẩm của Lênin, Một số chuyên đề triết học, Sự vận dụng chủ nghĩa Mác-Lênin trong thời kỳ quá độ ở Việt Nam</w:t>
      </w:r>
      <w:r w:rsidRPr="00F96490">
        <w:rPr>
          <w:rFonts w:ascii="Times New Roman" w:hAnsi="Times New Roman"/>
          <w:color w:val="FF0000"/>
          <w:sz w:val="24"/>
          <w:szCs w:val="24"/>
        </w:rPr>
        <w:t xml:space="preserve">. </w:t>
      </w:r>
    </w:p>
    <w:p w:rsidR="00070148" w:rsidRPr="00F96490" w:rsidRDefault="00070148" w:rsidP="00F96490">
      <w:pPr>
        <w:pStyle w:val="ListParagraph"/>
        <w:tabs>
          <w:tab w:val="left" w:pos="284"/>
        </w:tabs>
        <w:spacing w:after="0" w:line="288" w:lineRule="auto"/>
        <w:ind w:left="0"/>
        <w:jc w:val="both"/>
        <w:rPr>
          <w:rFonts w:ascii="Times New Roman" w:hAnsi="Times New Roman"/>
          <w:b/>
          <w:sz w:val="24"/>
          <w:szCs w:val="24"/>
        </w:rPr>
      </w:pPr>
      <w:r w:rsidRPr="00F96490">
        <w:rPr>
          <w:rFonts w:ascii="Times New Roman" w:hAnsi="Times New Roman"/>
          <w:b/>
          <w:sz w:val="24"/>
          <w:szCs w:val="24"/>
        </w:rPr>
        <w:t>2. Mục tiêu môn học</w:t>
      </w:r>
    </w:p>
    <w:p w:rsidR="00070148" w:rsidRPr="00F96490" w:rsidRDefault="00070148" w:rsidP="00F96490">
      <w:pPr>
        <w:pStyle w:val="ListParagraph"/>
        <w:tabs>
          <w:tab w:val="left" w:pos="284"/>
        </w:tabs>
        <w:spacing w:after="0" w:line="288" w:lineRule="auto"/>
        <w:ind w:left="0"/>
        <w:jc w:val="both"/>
        <w:rPr>
          <w:rFonts w:ascii="Times New Roman" w:hAnsi="Times New Roman"/>
          <w:sz w:val="24"/>
          <w:szCs w:val="24"/>
        </w:rPr>
      </w:pPr>
      <w:r w:rsidRPr="00F96490">
        <w:rPr>
          <w:rFonts w:ascii="Times New Roman" w:hAnsi="Times New Roman"/>
          <w:sz w:val="24"/>
          <w:szCs w:val="24"/>
        </w:rPr>
        <w:t>2.1. Kiến thức:</w:t>
      </w:r>
    </w:p>
    <w:p w:rsidR="00070148" w:rsidRPr="00F96490" w:rsidRDefault="00070148" w:rsidP="00F96490">
      <w:pPr>
        <w:pStyle w:val="ListParagraph"/>
        <w:spacing w:after="0" w:line="288" w:lineRule="auto"/>
        <w:ind w:left="0" w:firstLine="284"/>
        <w:jc w:val="both"/>
        <w:rPr>
          <w:rFonts w:ascii="Times New Roman" w:hAnsi="Times New Roman"/>
          <w:sz w:val="24"/>
          <w:szCs w:val="24"/>
        </w:rPr>
      </w:pPr>
      <w:r w:rsidRPr="00F96490">
        <w:rPr>
          <w:rFonts w:ascii="Times New Roman" w:hAnsi="Times New Roman"/>
          <w:sz w:val="24"/>
          <w:szCs w:val="24"/>
        </w:rPr>
        <w:t>- Hiểu và biết phân tích các phạm trù, quy luật cơ bản của chủ nghĩa duy vật biện chứng và chủ nghĩa duy vật lịch sử.</w:t>
      </w:r>
    </w:p>
    <w:p w:rsidR="00070148" w:rsidRPr="00F96490" w:rsidRDefault="00070148" w:rsidP="00F96490">
      <w:pPr>
        <w:pStyle w:val="ListParagraph"/>
        <w:spacing w:after="0" w:line="288" w:lineRule="auto"/>
        <w:ind w:left="0" w:firstLine="284"/>
        <w:jc w:val="both"/>
        <w:rPr>
          <w:rFonts w:ascii="Times New Roman" w:hAnsi="Times New Roman"/>
          <w:sz w:val="24"/>
          <w:szCs w:val="24"/>
        </w:rPr>
      </w:pPr>
      <w:r w:rsidRPr="00F96490">
        <w:rPr>
          <w:rFonts w:ascii="Times New Roman" w:hAnsi="Times New Roman"/>
          <w:sz w:val="24"/>
          <w:szCs w:val="24"/>
        </w:rPr>
        <w:t>- Lý giải và gọi tên được các quy luật khách quan phổ biến của các sự vật, hiện tượng trong tự nhiên, xã hội và tư duy.</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2.2. Kĩ năng:</w:t>
      </w:r>
    </w:p>
    <w:p w:rsidR="00070148" w:rsidRPr="00F96490" w:rsidRDefault="00070148" w:rsidP="00F96490">
      <w:pPr>
        <w:pStyle w:val="ListParagraph"/>
        <w:spacing w:after="0" w:line="288" w:lineRule="auto"/>
        <w:ind w:left="0" w:firstLine="284"/>
        <w:jc w:val="both"/>
        <w:rPr>
          <w:rFonts w:ascii="Times New Roman" w:hAnsi="Times New Roman"/>
          <w:sz w:val="24"/>
          <w:szCs w:val="24"/>
        </w:rPr>
      </w:pPr>
      <w:r w:rsidRPr="00F96490">
        <w:rPr>
          <w:rFonts w:ascii="Times New Roman" w:hAnsi="Times New Roman"/>
          <w:sz w:val="24"/>
          <w:szCs w:val="24"/>
        </w:rPr>
        <w:t>- Biết vận dụng tư duy biện chứng và thế giới quan duy vật để lý giải những vấn đề thực tiễn trong đời sống xã hội.</w:t>
      </w:r>
    </w:p>
    <w:p w:rsidR="00070148" w:rsidRPr="00F96490" w:rsidRDefault="00070148" w:rsidP="00F96490">
      <w:pPr>
        <w:pStyle w:val="ListParagraph"/>
        <w:spacing w:after="0" w:line="288" w:lineRule="auto"/>
        <w:ind w:left="0" w:firstLine="284"/>
        <w:jc w:val="both"/>
        <w:rPr>
          <w:rFonts w:ascii="Times New Roman" w:hAnsi="Times New Roman"/>
          <w:sz w:val="24"/>
          <w:szCs w:val="24"/>
        </w:rPr>
      </w:pPr>
      <w:r w:rsidRPr="00F96490">
        <w:rPr>
          <w:rFonts w:ascii="Times New Roman" w:hAnsi="Times New Roman"/>
          <w:sz w:val="24"/>
          <w:szCs w:val="24"/>
        </w:rPr>
        <w:t xml:space="preserve">- Biết lý giải và truyền thụ cho người học những quy luật chung của xã hội để có thể định hướng hoạt động của cá nhân phục vụ xã hội. </w:t>
      </w:r>
    </w:p>
    <w:p w:rsidR="00070148" w:rsidRPr="00F96490" w:rsidRDefault="00070148" w:rsidP="00F96490">
      <w:pPr>
        <w:pStyle w:val="ListParagraph"/>
        <w:spacing w:after="0" w:line="288" w:lineRule="auto"/>
        <w:ind w:left="0" w:firstLine="284"/>
        <w:jc w:val="both"/>
        <w:rPr>
          <w:rFonts w:ascii="Times New Roman" w:hAnsi="Times New Roman"/>
          <w:sz w:val="24"/>
          <w:szCs w:val="24"/>
        </w:rPr>
      </w:pPr>
      <w:r w:rsidRPr="00F96490">
        <w:rPr>
          <w:rFonts w:ascii="Times New Roman" w:hAnsi="Times New Roman"/>
          <w:sz w:val="24"/>
          <w:szCs w:val="24"/>
        </w:rPr>
        <w:t>- Biết vận dụng các nguyên tắc phương pháp luận đã học vào chỉ đạo hoạt động nhận thức và hoạt động thực tiễn của bản thân.</w:t>
      </w:r>
    </w:p>
    <w:p w:rsidR="00070148" w:rsidRPr="00F96490" w:rsidRDefault="00070148" w:rsidP="00F96490">
      <w:pPr>
        <w:pStyle w:val="ListParagraph"/>
        <w:spacing w:after="0" w:line="288" w:lineRule="auto"/>
        <w:ind w:left="0" w:firstLine="284"/>
        <w:jc w:val="both"/>
        <w:rPr>
          <w:rFonts w:ascii="Times New Roman" w:hAnsi="Times New Roman"/>
          <w:sz w:val="24"/>
          <w:szCs w:val="24"/>
        </w:rPr>
      </w:pPr>
      <w:r w:rsidRPr="00F96490">
        <w:rPr>
          <w:rFonts w:ascii="Times New Roman" w:hAnsi="Times New Roman"/>
          <w:sz w:val="24"/>
          <w:szCs w:val="24"/>
        </w:rPr>
        <w:t xml:space="preserve">- Nhận diện được các quan điểm sai trái khi hiểu không đúng về quá trình tồn tại, phát triển của con người cũng như xã hội loài người.  </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2.3. Thái độ:</w:t>
      </w:r>
    </w:p>
    <w:p w:rsidR="00070148" w:rsidRPr="00F96490" w:rsidRDefault="00070148" w:rsidP="00F96490">
      <w:pPr>
        <w:pStyle w:val="ListParagraph"/>
        <w:tabs>
          <w:tab w:val="left" w:pos="284"/>
        </w:tabs>
        <w:spacing w:after="0" w:line="288" w:lineRule="auto"/>
        <w:ind w:left="0"/>
        <w:jc w:val="both"/>
        <w:rPr>
          <w:rFonts w:ascii="Times New Roman" w:hAnsi="Times New Roman"/>
          <w:sz w:val="24"/>
          <w:szCs w:val="24"/>
        </w:rPr>
      </w:pPr>
      <w:r w:rsidRPr="00F96490">
        <w:rPr>
          <w:rFonts w:ascii="Times New Roman" w:hAnsi="Times New Roman"/>
          <w:sz w:val="24"/>
          <w:szCs w:val="24"/>
        </w:rPr>
        <w:tab/>
        <w:t>- Có thái độ khách quan, khoa học khi nhận diện, đánh giá các quan điểm sai trái, vi phạm nguyên tắc: khách quan, toàn diện, phát triển,… khi xem xét, nghiên cứu sự vật, hiện tượng cũng như có thái độ đúng đắn, bảo vệ cái tốt, cái tiến bộ, cái tích cực.</w:t>
      </w:r>
    </w:p>
    <w:p w:rsidR="00070148" w:rsidRPr="00F96490" w:rsidRDefault="00070148" w:rsidP="00F96490">
      <w:pPr>
        <w:pStyle w:val="ListParagraph"/>
        <w:tabs>
          <w:tab w:val="left" w:pos="284"/>
        </w:tabs>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ab/>
        <w:t xml:space="preserve">- Có các hoạt động tích cực trong việc thực hiện và tuyên truyền bảo vệ môi trường tự nhiên, môi trường xã hội, phục vụ cho việc phát triển con người một cách toàn diện.  </w:t>
      </w:r>
    </w:p>
    <w:p w:rsidR="00070148" w:rsidRPr="00F96490" w:rsidRDefault="00070148" w:rsidP="00F96490">
      <w:pPr>
        <w:pStyle w:val="ListParagraph"/>
        <w:tabs>
          <w:tab w:val="left" w:pos="284"/>
        </w:tabs>
        <w:spacing w:after="0" w:line="288" w:lineRule="auto"/>
        <w:ind w:left="0"/>
        <w:jc w:val="both"/>
        <w:rPr>
          <w:rFonts w:ascii="Times New Roman" w:hAnsi="Times New Roman"/>
          <w:sz w:val="24"/>
          <w:szCs w:val="24"/>
        </w:rPr>
      </w:pPr>
      <w:r w:rsidRPr="00F96490">
        <w:rPr>
          <w:rFonts w:ascii="Times New Roman" w:hAnsi="Times New Roman"/>
          <w:sz w:val="24"/>
          <w:szCs w:val="24"/>
        </w:rPr>
        <w:tab/>
        <w:t>- Nhận biết các yêu cầu và trách nhiệm xã hội, trách nhiệm công dân đối với việc xây dựng, củng cố xã hội phát triển. Đồng thời, có thái độ khách quan, khoa học, đúng đắn khi nghiên cứu về sự vận động, phát triển của đời sống kinh tế, chính trị, xã hội của đất nước.</w:t>
      </w:r>
    </w:p>
    <w:p w:rsidR="00070148" w:rsidRPr="00F96490" w:rsidRDefault="00070148" w:rsidP="00F96490">
      <w:pPr>
        <w:pStyle w:val="ListParagraph"/>
        <w:tabs>
          <w:tab w:val="left" w:pos="284"/>
        </w:tabs>
        <w:spacing w:after="0" w:line="288" w:lineRule="auto"/>
        <w:ind w:left="0"/>
        <w:jc w:val="both"/>
        <w:rPr>
          <w:rFonts w:ascii="Times New Roman" w:hAnsi="Times New Roman"/>
          <w:sz w:val="24"/>
          <w:szCs w:val="24"/>
        </w:rPr>
      </w:pPr>
      <w:r w:rsidRPr="00F96490">
        <w:rPr>
          <w:rFonts w:ascii="Times New Roman" w:hAnsi="Times New Roman"/>
          <w:sz w:val="24"/>
          <w:szCs w:val="24"/>
        </w:rPr>
        <w:tab/>
        <w:t xml:space="preserve">- Tham gia và hoàn thành trách nhiệm công dân, trách nhiệm xã hội trong các hoạt động kinh tế, hoạt động đấu tranh giai cấp, hoạt động đấu tranh bảo vệ độc lập dân tộc và những giá trị chung của nhân loại. </w:t>
      </w:r>
    </w:p>
    <w:p w:rsidR="00070148" w:rsidRPr="00F96490" w:rsidRDefault="00070148" w:rsidP="00F96490">
      <w:pPr>
        <w:pStyle w:val="ListParagraph"/>
        <w:tabs>
          <w:tab w:val="left" w:pos="284"/>
        </w:tabs>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2.4. Năng lực: </w:t>
      </w:r>
    </w:p>
    <w:p w:rsidR="00070148" w:rsidRPr="00F96490" w:rsidRDefault="00070148" w:rsidP="00F96490">
      <w:pPr>
        <w:pStyle w:val="ListParagraph"/>
        <w:numPr>
          <w:ilvl w:val="0"/>
          <w:numId w:val="2"/>
        </w:numPr>
        <w:tabs>
          <w:tab w:val="left" w:pos="426"/>
        </w:tabs>
        <w:spacing w:after="0" w:line="288" w:lineRule="auto"/>
        <w:ind w:left="0" w:firstLine="284"/>
        <w:jc w:val="both"/>
        <w:rPr>
          <w:rFonts w:ascii="Times New Roman" w:hAnsi="Times New Roman"/>
          <w:sz w:val="24"/>
          <w:szCs w:val="24"/>
        </w:rPr>
      </w:pPr>
      <w:r w:rsidRPr="00F96490">
        <w:rPr>
          <w:rFonts w:ascii="Times New Roman" w:hAnsi="Times New Roman"/>
          <w:sz w:val="24"/>
          <w:szCs w:val="24"/>
        </w:rPr>
        <w:t>Hình thành phẩm chất chính trị</w:t>
      </w:r>
    </w:p>
    <w:p w:rsidR="00070148" w:rsidRPr="00F96490" w:rsidRDefault="00070148" w:rsidP="00F96490">
      <w:pPr>
        <w:pStyle w:val="ListParagraph"/>
        <w:numPr>
          <w:ilvl w:val="0"/>
          <w:numId w:val="2"/>
        </w:numPr>
        <w:tabs>
          <w:tab w:val="left" w:pos="426"/>
        </w:tabs>
        <w:spacing w:after="0" w:line="288" w:lineRule="auto"/>
        <w:ind w:left="0" w:firstLine="284"/>
        <w:jc w:val="both"/>
        <w:rPr>
          <w:rFonts w:ascii="Times New Roman" w:hAnsi="Times New Roman"/>
          <w:sz w:val="24"/>
          <w:szCs w:val="24"/>
        </w:rPr>
      </w:pPr>
      <w:r w:rsidRPr="00F96490">
        <w:rPr>
          <w:rFonts w:ascii="Times New Roman" w:hAnsi="Times New Roman"/>
          <w:sz w:val="24"/>
          <w:szCs w:val="24"/>
        </w:rPr>
        <w:t>Năng lực dạy học.</w:t>
      </w:r>
    </w:p>
    <w:p w:rsidR="00070148" w:rsidRPr="00F96490" w:rsidRDefault="00070148" w:rsidP="00F96490">
      <w:pPr>
        <w:pStyle w:val="ListParagraph"/>
        <w:numPr>
          <w:ilvl w:val="0"/>
          <w:numId w:val="2"/>
        </w:numPr>
        <w:tabs>
          <w:tab w:val="left" w:pos="426"/>
        </w:tabs>
        <w:spacing w:after="0" w:line="288" w:lineRule="auto"/>
        <w:ind w:left="0" w:firstLine="284"/>
        <w:jc w:val="both"/>
        <w:rPr>
          <w:rFonts w:ascii="Times New Roman" w:hAnsi="Times New Roman"/>
          <w:sz w:val="24"/>
          <w:szCs w:val="24"/>
        </w:rPr>
      </w:pPr>
      <w:r w:rsidRPr="00F96490">
        <w:rPr>
          <w:rFonts w:ascii="Times New Roman" w:hAnsi="Times New Roman"/>
          <w:sz w:val="24"/>
          <w:szCs w:val="24"/>
        </w:rPr>
        <w:t>Hiểu biết các vấn đề xã hội</w:t>
      </w:r>
    </w:p>
    <w:p w:rsidR="00070148" w:rsidRPr="00F96490" w:rsidRDefault="00070148" w:rsidP="00F96490">
      <w:pPr>
        <w:pStyle w:val="ListParagraph"/>
        <w:numPr>
          <w:ilvl w:val="0"/>
          <w:numId w:val="2"/>
        </w:numPr>
        <w:tabs>
          <w:tab w:val="left" w:pos="426"/>
        </w:tabs>
        <w:spacing w:after="0" w:line="288" w:lineRule="auto"/>
        <w:ind w:left="0" w:firstLine="284"/>
        <w:jc w:val="both"/>
        <w:rPr>
          <w:rFonts w:ascii="Times New Roman" w:hAnsi="Times New Roman"/>
          <w:sz w:val="24"/>
          <w:szCs w:val="24"/>
        </w:rPr>
      </w:pPr>
      <w:r w:rsidRPr="00F96490">
        <w:rPr>
          <w:rFonts w:ascii="Times New Roman" w:hAnsi="Times New Roman"/>
          <w:sz w:val="24"/>
          <w:szCs w:val="24"/>
        </w:rPr>
        <w:t>Làm việc nhóm.</w:t>
      </w:r>
    </w:p>
    <w:p w:rsidR="00070148" w:rsidRPr="00F96490" w:rsidRDefault="00070148" w:rsidP="00F96490">
      <w:pPr>
        <w:pStyle w:val="ListParagraph"/>
        <w:spacing w:after="0" w:line="288" w:lineRule="auto"/>
        <w:ind w:left="0"/>
        <w:jc w:val="both"/>
        <w:rPr>
          <w:rFonts w:ascii="Times New Roman" w:hAnsi="Times New Roman"/>
          <w:b/>
          <w:sz w:val="24"/>
          <w:szCs w:val="24"/>
        </w:rPr>
      </w:pP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 xml:space="preserve">3. Nội dung môn học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2035"/>
        <w:gridCol w:w="3030"/>
        <w:gridCol w:w="1560"/>
        <w:gridCol w:w="1609"/>
      </w:tblGrid>
      <w:tr w:rsidR="00070148" w:rsidRPr="00F96490" w:rsidTr="00070148">
        <w:tc>
          <w:tcPr>
            <w:tcW w:w="1122"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Chương</w:t>
            </w:r>
          </w:p>
        </w:tc>
        <w:tc>
          <w:tcPr>
            <w:tcW w:w="2035"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Kết quả cần đạt</w:t>
            </w:r>
          </w:p>
        </w:tc>
        <w:tc>
          <w:tcPr>
            <w:tcW w:w="3030"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Nội dung</w:t>
            </w:r>
          </w:p>
        </w:tc>
        <w:tc>
          <w:tcPr>
            <w:tcW w:w="1560"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 xml:space="preserve">Hình thức, </w:t>
            </w: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PP, PT DH</w:t>
            </w:r>
          </w:p>
        </w:tc>
        <w:tc>
          <w:tcPr>
            <w:tcW w:w="1609"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Thời lượng</w:t>
            </w: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trên lớp</w:t>
            </w:r>
          </w:p>
        </w:tc>
      </w:tr>
      <w:tr w:rsidR="00070148" w:rsidRPr="00F96490" w:rsidTr="00070148">
        <w:tc>
          <w:tcPr>
            <w:tcW w:w="1122" w:type="dxa"/>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I. Nhập môn những nguyên lý cơ bản của chủ nghĩa Mác-Lênin</w:t>
            </w:r>
          </w:p>
        </w:tc>
        <w:tc>
          <w:tcPr>
            <w:tcW w:w="2035"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I, SV cần phải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-Hiểu rõ đối tượng, mục đích và yêu cầu của môn học.</w:t>
            </w:r>
          </w:p>
          <w:p w:rsidR="00070148" w:rsidRPr="00F96490" w:rsidRDefault="00070148" w:rsidP="00F96490">
            <w:pPr>
              <w:spacing w:after="0" w:line="288" w:lineRule="auto"/>
              <w:jc w:val="both"/>
              <w:rPr>
                <w:rFonts w:ascii="Times New Roman" w:hAnsi="Times New Roman" w:cs="Times New Roman"/>
                <w:sz w:val="24"/>
                <w:szCs w:val="24"/>
              </w:rPr>
            </w:pPr>
          </w:p>
        </w:tc>
        <w:tc>
          <w:tcPr>
            <w:tcW w:w="3030" w:type="dxa"/>
          </w:tcPr>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1.1. Khái lược về chủ nghĩa Mác – Lênin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1.1.1. Chủ nghĩa Mác – Lênin và ba bộ phận cấu thành</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1.1.2. Khái lược sự ra đời và phát triển của chủ nghĩa Mác – Lênin</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1.2. Đối tượng, mục đích và yêu cầu về phương pháp học tập, nghiên cứu môn học “Những nguyên lý cơ bản của chủ nghĩa Mác – Lê nin”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1.2.1. Đối tượng, mục đích học tập, nghiên cứu</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1.2.2. Một số yêu cầu cơ bản về phương pháp học tập, nghiên cứu</w:t>
            </w:r>
          </w:p>
        </w:tc>
        <w:tc>
          <w:tcPr>
            <w:tcW w:w="1560"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GV thuyết trình trước lớp.</w:t>
            </w:r>
          </w:p>
        </w:tc>
        <w:tc>
          <w:tcPr>
            <w:tcW w:w="1609"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-LT: 02</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-TL: 02</w:t>
            </w:r>
          </w:p>
        </w:tc>
      </w:tr>
      <w:tr w:rsidR="00070148" w:rsidRPr="00F96490" w:rsidTr="00070148">
        <w:tc>
          <w:tcPr>
            <w:tcW w:w="1122"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II. Chủ nghĩa duy vật biện </w:t>
            </w:r>
            <w:r w:rsidRPr="00F96490">
              <w:rPr>
                <w:rFonts w:ascii="Times New Roman" w:hAnsi="Times New Roman"/>
                <w:sz w:val="24"/>
                <w:szCs w:val="24"/>
              </w:rPr>
              <w:lastRenderedPageBreak/>
              <w:t>chứng</w:t>
            </w:r>
          </w:p>
        </w:tc>
        <w:tc>
          <w:tcPr>
            <w:tcW w:w="2035"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 xml:space="preserve">-Hiểu rõ phạm trù vật chất và ý thức theo quan điểm của chủ nghĩa duy </w:t>
            </w:r>
            <w:r w:rsidRPr="00F96490">
              <w:rPr>
                <w:rFonts w:ascii="Times New Roman" w:hAnsi="Times New Roman"/>
                <w:sz w:val="24"/>
                <w:szCs w:val="24"/>
              </w:rPr>
              <w:lastRenderedPageBreak/>
              <w:t>vật biện chứng.</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Vận dụng được mối quan hệ giữa vật chất và ý thức vào trong hoạt động nhận thức và thực tiễn.</w:t>
            </w:r>
          </w:p>
        </w:tc>
        <w:tc>
          <w:tcPr>
            <w:tcW w:w="3030" w:type="dxa"/>
          </w:tcPr>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2.1. Chủ nghĩa duy vật và chủ nghĩa duy vật biện chứng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2.1.1. Sự đối lập giữa chủ </w:t>
            </w:r>
            <w:r w:rsidRPr="00F96490">
              <w:rPr>
                <w:rFonts w:ascii="Times New Roman" w:hAnsi="Times New Roman" w:cs="Times New Roman"/>
                <w:sz w:val="24"/>
                <w:szCs w:val="24"/>
              </w:rPr>
              <w:lastRenderedPageBreak/>
              <w:t>nghĩa duy vật và chủ nghĩa duy tâm trong việc giải quyết vấn đề cơ bản của triết học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2.1.2. Chủ nghĩa duy vật biện chứng – hình thức phát triển cao nhất của chủ nghĩa duy vật</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2.2. Quan điểm của chủ nghĩa duy vật biện chứng về vật chất, ý thức và mối quan hệ giữa vật chất và ý thức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2.2.1. Vật chất</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2.2.2. Ý thức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2.2.3. Mối quan hệ giữa vật chất và ý thức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2.2.4. Ý nghĩa phương pháp luận</w:t>
            </w:r>
          </w:p>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1560" w:type="dxa"/>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-Thuyết trình+ Thảo luận.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-SV nghiên </w:t>
            </w:r>
            <w:r w:rsidRPr="00F96490">
              <w:rPr>
                <w:rFonts w:ascii="Times New Roman" w:hAnsi="Times New Roman" w:cs="Times New Roman"/>
                <w:sz w:val="24"/>
                <w:szCs w:val="24"/>
              </w:rPr>
              <w:lastRenderedPageBreak/>
              <w:t>cứu tài liệu theo hình thức cá nhân.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Cá nhân SV chuẩn bị sẵn các câu trả lời thảo luận do GV yêu cầu.</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Trên lớp : SV trình bày; các nhóm trao đổi, thảo luận; SV ghi lại phần kết luận của GV.</w:t>
            </w:r>
          </w:p>
        </w:tc>
        <w:tc>
          <w:tcPr>
            <w:tcW w:w="1609"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 xml:space="preserve">LT: 06 </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TL: 04</w:t>
            </w:r>
          </w:p>
        </w:tc>
      </w:tr>
      <w:tr w:rsidR="00070148" w:rsidRPr="00F96490" w:rsidTr="00070148">
        <w:tc>
          <w:tcPr>
            <w:tcW w:w="1122"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III. Phép biện chứng duy vật</w:t>
            </w:r>
          </w:p>
        </w:tc>
        <w:tc>
          <w:tcPr>
            <w:tcW w:w="2035" w:type="dxa"/>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-Hiểu và biết phân tích các phạm trù cơ bản của chủ nghĩa duy vật biện chứng và phép biện chứng duy vật.</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-Lý giải và gọi tên được các quy luật khách quan phổ biến của các sự vật, hiện tượng trong tự nhiên, xã hội và tư duy.</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-Nắm được các nguyên tắc nhận thức luận cơ bản và vai trò của thực tiễn đối với nhận thức.</w:t>
            </w:r>
          </w:p>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3030" w:type="dxa"/>
          </w:tcPr>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3.1. Phép biện chứng và phép biện chứng duy vật</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3.1.1. Phép biện chứng và các hình thức cơ bản của phép biện chứng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3.1.2. Phép biện chứng duy vật</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3.2. Các nguyên lý cơ bản của phép biện chứng duy vật</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3.2.1. Nguyên lý về mối liên hệ phổ biến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3.2.2. Nguyên lý về sự phát triển</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3.3. Các cặp phạm trù cơ bản của phép biện chứng duy vật</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3.3.1. Cái riêng và cái chung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3.3.2. Nguyên nhân và kết quả</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3.3.3. Tất nhiên và ngẫu nhiên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3.3.4. Nội dung và hình thức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3.3.5. Bản chất và hiện tượng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3.3.6. Khả năng và hiện thực</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3.4. Các quy luật cơ bản của phép biện chứng duy vật</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3.4.1. Quy luật chuyển hóa từ những sự thay đổi về lượng thành những sự thay đổi về chất và ngược lại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3.4.2. Quy luật thống nhất và đấu tranh giữa các mặt đối lập</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3.4.3. Quy luật phủ định của phủ định</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3.5. Lý luận nhận thức duy vật biện chứng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3.5.1. Thực tiễn, nhận thức và vai trò của thực tiễn với nhận thức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3.5.2. Con đường biện chứng của sự nhận thức chân lý</w:t>
            </w:r>
          </w:p>
        </w:tc>
        <w:tc>
          <w:tcPr>
            <w:tcW w:w="1560" w:type="dxa"/>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-Thuyết trình+Thảo luận.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-SV nghiên cứu tài liệu theo hình thức cá nhân.</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Cá nhân SV chuẩn bị sẵn các câu trả lời thảo luận do GV yêu cầu.</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Trên lớp : SV  trình bày; các nhóm trao đổi, thảo luận; SV ghi lại phần kết </w:t>
            </w:r>
            <w:r w:rsidRPr="00F96490">
              <w:rPr>
                <w:rFonts w:ascii="Times New Roman" w:hAnsi="Times New Roman"/>
                <w:sz w:val="24"/>
                <w:szCs w:val="24"/>
              </w:rPr>
              <w:lastRenderedPageBreak/>
              <w:t>luận của GV.</w:t>
            </w:r>
          </w:p>
        </w:tc>
        <w:tc>
          <w:tcPr>
            <w:tcW w:w="1609"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LT: 06</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TL: 06</w:t>
            </w:r>
          </w:p>
        </w:tc>
      </w:tr>
      <w:tr w:rsidR="00070148" w:rsidRPr="00F96490" w:rsidTr="00070148">
        <w:tc>
          <w:tcPr>
            <w:tcW w:w="1122"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IV. Chủ nghĩa duy vật lịch sử</w:t>
            </w:r>
          </w:p>
        </w:tc>
        <w:tc>
          <w:tcPr>
            <w:tcW w:w="2035" w:type="dxa"/>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Phát hiện, luận giải những nguyên nhân kinh tế của sự liên kết hoặc rạn vỡ những quan hệ người - người trong xã hội dựa trên cơ sở phân tích các quy luật trong xã hội như quy luật về sự phù hợp giữa quan hệ sản xuất và lực lượng sản xuất, quy luật đấu tranh </w:t>
            </w:r>
            <w:r w:rsidRPr="00F96490">
              <w:rPr>
                <w:rFonts w:ascii="Times New Roman" w:hAnsi="Times New Roman" w:cs="Times New Roman"/>
                <w:sz w:val="24"/>
                <w:szCs w:val="24"/>
              </w:rPr>
              <w:lastRenderedPageBreak/>
              <w:t xml:space="preserve">giai cấp, đấu tranh giải phóng dân tộc,…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Hiểu được thực chất của vấn đề bản chất con người và xu hướng phát huy nguồn lực con người.</w:t>
            </w:r>
          </w:p>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3030" w:type="dxa"/>
          </w:tcPr>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4.1. Vai trò của sản xuất vật chất và quy luật quan hệ sản xuất phù hợp với trình độ phát triển của lực lượng sản xuất</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4.1.1. Sản xuất vật chất và vai trò của nó</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4.1.2. Quy luật quan hệ sản xuất phù hợp với trình độ phát triển của lực lượng sản xuất</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4.2. Biện chứng của cơ sở hạ tầng và kiến trúc thượng tầng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4.2.1. Khái niệm cơ sở hạ </w:t>
            </w:r>
            <w:r w:rsidRPr="00F96490">
              <w:rPr>
                <w:rFonts w:ascii="Times New Roman" w:hAnsi="Times New Roman" w:cs="Times New Roman"/>
                <w:sz w:val="24"/>
                <w:szCs w:val="24"/>
              </w:rPr>
              <w:lastRenderedPageBreak/>
              <w:t>tầng, kiến trúc thượng tầng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4.2.2. Quan hệ biện chứng giữa cơ sở hạ tầng và kiến trúc thượng tầng</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4.3. Tồn tại xã hội quyết định ý thức xã hội và tính độc lập tương đối của ý thức xã hội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4.3.1. Tồn tại xã hội quyết định ý thức xã hội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4.3.2. Tính độc lập tương đối của ý thức xã hội</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4.4. Phạm trù hình thái kinh tế - xã hội và quá trình lịch sử - tự nhiên của sự phát triển các hình thái kinh tế - xã hội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4.4.1. Phạm trù hình thái kinh tế - xã hội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4.4.2. Quá trình lịch sử - tự nhiên của sự phát triển các hình thái kinh tế - xã hội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4.4.3. Giá trị khoa học của lý luận hình thái kinh tế - xã hội</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4.5. Vai trò của đấu tranh giai cấp và cách mạng xã hội đối với sự vận động, phát triển của xã hội có đối kháng giai cấp</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4.5.1. Giai cấp và vai trò của đấu tranh giai cấp đối với sự phát triển của xã hội có đối kháng giai cấp</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4.5.2. Cách mạng xã hội và vai trò của nó đối với sự phát triển của xã hội có đối kháng giai cấp</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 xml:space="preserve">4.6. Quan điểm của chủ nghĩa duy vật lịch sử về </w:t>
            </w:r>
            <w:r w:rsidRPr="00F96490">
              <w:rPr>
                <w:rFonts w:ascii="Times New Roman" w:hAnsi="Times New Roman" w:cs="Times New Roman"/>
                <w:b/>
                <w:sz w:val="24"/>
                <w:szCs w:val="24"/>
              </w:rPr>
              <w:lastRenderedPageBreak/>
              <w:t>con người và vai trò sáng tạo lịch sử của quần chúng nhân dân</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4.6.1. Con người và bản chất của con người</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4.6.2. Khái niệm quần chúng nhân dân và vai trò sáng tạo lịch sử của quần chúng nhân dân</w:t>
            </w:r>
          </w:p>
        </w:tc>
        <w:tc>
          <w:tcPr>
            <w:tcW w:w="1560" w:type="dxa"/>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-Thuyết trình+Thảo luận.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-SV nghiên cứu tài liệu theo hình thức cá nhân.</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Cá nhân SV chuẩn bị sẵn các câu trả lời thảo luận do GV yêu cầu.</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Trên lớp : SV trình bày; </w:t>
            </w:r>
            <w:r w:rsidRPr="00F96490">
              <w:rPr>
                <w:rFonts w:ascii="Times New Roman" w:hAnsi="Times New Roman"/>
                <w:sz w:val="24"/>
                <w:szCs w:val="24"/>
              </w:rPr>
              <w:lastRenderedPageBreak/>
              <w:t>các nhóm trao đổi, thảo luận; SV ghi lại phần kết luận của GV.</w:t>
            </w:r>
          </w:p>
        </w:tc>
        <w:tc>
          <w:tcPr>
            <w:tcW w:w="1609"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-LT: 08</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-TL: 06</w:t>
            </w:r>
          </w:p>
        </w:tc>
      </w:tr>
    </w:tbl>
    <w:p w:rsidR="00070148" w:rsidRPr="00F96490" w:rsidRDefault="00070148" w:rsidP="00F96490">
      <w:pPr>
        <w:pStyle w:val="ListParagraph"/>
        <w:spacing w:after="0" w:line="288" w:lineRule="auto"/>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4. Học liệu</w:t>
      </w:r>
    </w:p>
    <w:p w:rsidR="00070148" w:rsidRPr="00F96490" w:rsidRDefault="00070148"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4.1. Bắt buộc</w:t>
      </w:r>
    </w:p>
    <w:p w:rsidR="00070148" w:rsidRPr="00F96490" w:rsidRDefault="00070148"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xml:space="preserve">1. Bộ Giáo dục và Đào tạo (2013), </w:t>
      </w:r>
      <w:r w:rsidRPr="00F96490">
        <w:rPr>
          <w:rFonts w:ascii="Times New Roman" w:hAnsi="Times New Roman"/>
          <w:i/>
          <w:sz w:val="24"/>
          <w:szCs w:val="24"/>
        </w:rPr>
        <w:t>Giáo trình Những nguyên lý cơ bản của chủ nghĩa Mác-Lênin</w:t>
      </w:r>
      <w:r w:rsidRPr="00F96490">
        <w:rPr>
          <w:rFonts w:ascii="Times New Roman" w:hAnsi="Times New Roman"/>
          <w:sz w:val="24"/>
          <w:szCs w:val="24"/>
        </w:rPr>
        <w:t>, Nxb Chính trị Quốc gia.</w:t>
      </w:r>
    </w:p>
    <w:p w:rsidR="00070148" w:rsidRPr="00F96490" w:rsidRDefault="00070148"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4.2. Tham khảo</w:t>
      </w:r>
    </w:p>
    <w:p w:rsidR="00070148" w:rsidRPr="00F96490" w:rsidRDefault="00070148"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xml:space="preserve">1. Đại học Quốc gia Hà Nội, Trung tâm Đào tạo, bồi dưỡng giảng viên lý luận chính trị (2008), </w:t>
      </w:r>
      <w:r w:rsidRPr="00F96490">
        <w:rPr>
          <w:rFonts w:ascii="Times New Roman" w:hAnsi="Times New Roman"/>
          <w:i/>
          <w:sz w:val="24"/>
          <w:szCs w:val="24"/>
        </w:rPr>
        <w:t>Một số chuyên đề về những nguyên lý cơ bản của chủ nghĩa Mác – Lênin</w:t>
      </w:r>
      <w:r w:rsidRPr="00F96490">
        <w:rPr>
          <w:rFonts w:ascii="Times New Roman" w:hAnsi="Times New Roman"/>
          <w:sz w:val="24"/>
          <w:szCs w:val="24"/>
        </w:rPr>
        <w:t>, Tập 1, Nxb Lý luận chính trị.</w:t>
      </w:r>
    </w:p>
    <w:p w:rsidR="00070148" w:rsidRPr="00F96490" w:rsidRDefault="00070148"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 xml:space="preserve">2. Trần Quang Lâm (2010), </w:t>
      </w:r>
      <w:r w:rsidRPr="00F96490">
        <w:rPr>
          <w:rFonts w:ascii="Times New Roman" w:hAnsi="Times New Roman" w:cs="Times New Roman"/>
          <w:i/>
          <w:sz w:val="24"/>
          <w:szCs w:val="24"/>
        </w:rPr>
        <w:t>Tập bài giảng Những nguyên lý cơ bản của chủ   nghĩa Mác-Lênin</w:t>
      </w:r>
      <w:r w:rsidRPr="00F96490">
        <w:rPr>
          <w:rFonts w:ascii="Times New Roman" w:hAnsi="Times New Roman" w:cs="Times New Roman"/>
          <w:sz w:val="24"/>
          <w:szCs w:val="24"/>
        </w:rPr>
        <w:t>, Nxb Chính trị Quốc gia.</w:t>
      </w:r>
    </w:p>
    <w:p w:rsidR="00070148" w:rsidRPr="00F96490" w:rsidRDefault="00070148"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 xml:space="preserve">3. Lê Công Sự, Hoàng Thị Hạnh (2009), </w:t>
      </w:r>
      <w:r w:rsidRPr="00F96490">
        <w:rPr>
          <w:rFonts w:ascii="Times New Roman" w:hAnsi="Times New Roman" w:cs="Times New Roman"/>
          <w:i/>
          <w:sz w:val="24"/>
          <w:szCs w:val="24"/>
        </w:rPr>
        <w:t>Học thuyết phạm trù trong triết học Mác-Lênin</w:t>
      </w:r>
      <w:r w:rsidRPr="00F96490">
        <w:rPr>
          <w:rFonts w:ascii="Times New Roman" w:hAnsi="Times New Roman" w:cs="Times New Roman"/>
          <w:sz w:val="24"/>
          <w:szCs w:val="24"/>
        </w:rPr>
        <w:t>, Nxb Chính trị Quốc gia.</w:t>
      </w:r>
    </w:p>
    <w:p w:rsidR="00B46F68" w:rsidRPr="00F96490" w:rsidRDefault="00070148"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 xml:space="preserve">4. Nguyễn Văn Phòng, An Như Hải, Đỗ Thị Thạch (2010), </w:t>
      </w:r>
      <w:r w:rsidRPr="00F96490">
        <w:rPr>
          <w:rFonts w:ascii="Times New Roman" w:hAnsi="Times New Roman" w:cs="Times New Roman"/>
          <w:i/>
          <w:sz w:val="24"/>
          <w:szCs w:val="24"/>
        </w:rPr>
        <w:t>Hỏi - Đáp môn những nguyên lý cơ bản của chủ nghĩa Mác-Lênin</w:t>
      </w:r>
      <w:r w:rsidRPr="00F96490">
        <w:rPr>
          <w:rFonts w:ascii="Times New Roman" w:hAnsi="Times New Roman" w:cs="Times New Roman"/>
          <w:sz w:val="24"/>
          <w:szCs w:val="24"/>
        </w:rPr>
        <w:t>, Nxb Quốc gia Hà Nội.</w:t>
      </w:r>
    </w:p>
    <w:p w:rsidR="00070148" w:rsidRPr="00F96490" w:rsidRDefault="00070148" w:rsidP="00F96490">
      <w:pPr>
        <w:spacing w:after="0" w:line="288" w:lineRule="auto"/>
        <w:ind w:left="720"/>
        <w:jc w:val="both"/>
        <w:rPr>
          <w:rFonts w:ascii="Times New Roman" w:hAnsi="Times New Roman" w:cs="Times New Roman"/>
          <w:b/>
          <w:sz w:val="24"/>
          <w:szCs w:val="24"/>
        </w:rPr>
      </w:pPr>
      <w:r w:rsidRPr="00F96490">
        <w:rPr>
          <w:rFonts w:ascii="Times New Roman" w:hAnsi="Times New Roman" w:cs="Times New Roman"/>
          <w:b/>
          <w:sz w:val="24"/>
          <w:szCs w:val="24"/>
        </w:rPr>
        <w:t>5. Kiểm tra, đánh giá</w:t>
      </w:r>
    </w:p>
    <w:p w:rsidR="00070148" w:rsidRPr="00F96490" w:rsidRDefault="00070148" w:rsidP="00F96490">
      <w:pPr>
        <w:pStyle w:val="ListParagraph"/>
        <w:spacing w:after="0" w:line="288" w:lineRule="auto"/>
        <w:jc w:val="both"/>
        <w:rPr>
          <w:rFonts w:ascii="Times New Roman" w:hAnsi="Times New Roman"/>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80"/>
        <w:gridCol w:w="1980"/>
        <w:gridCol w:w="1868"/>
        <w:gridCol w:w="1417"/>
        <w:gridCol w:w="1463"/>
      </w:tblGrid>
      <w:tr w:rsidR="00070148" w:rsidRPr="00F96490" w:rsidTr="00070148">
        <w:tc>
          <w:tcPr>
            <w:tcW w:w="648"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TT</w:t>
            </w:r>
          </w:p>
        </w:tc>
        <w:tc>
          <w:tcPr>
            <w:tcW w:w="1980"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Dạng thức đánh giá</w:t>
            </w:r>
          </w:p>
        </w:tc>
        <w:tc>
          <w:tcPr>
            <w:tcW w:w="1980"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 xml:space="preserve">Nội dung </w:t>
            </w: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đánh giá</w:t>
            </w:r>
          </w:p>
        </w:tc>
        <w:tc>
          <w:tcPr>
            <w:tcW w:w="1868"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Tiêu chí đánh giá</w:t>
            </w:r>
          </w:p>
        </w:tc>
        <w:tc>
          <w:tcPr>
            <w:tcW w:w="1417"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 xml:space="preserve">Công cụ </w:t>
            </w: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đánh giá</w:t>
            </w:r>
          </w:p>
        </w:tc>
        <w:tc>
          <w:tcPr>
            <w:tcW w:w="1463"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Trọng số</w:t>
            </w:r>
          </w:p>
        </w:tc>
      </w:tr>
      <w:tr w:rsidR="00070148" w:rsidRPr="00F96490" w:rsidTr="00070148">
        <w:tc>
          <w:tcPr>
            <w:tcW w:w="648"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1</w:t>
            </w:r>
          </w:p>
        </w:tc>
        <w:tc>
          <w:tcPr>
            <w:tcW w:w="1980"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Đánh giá ban đầu (đánh giá chẩn đoán)</w:t>
            </w:r>
          </w:p>
        </w:tc>
        <w:tc>
          <w:tcPr>
            <w:tcW w:w="1980"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Những kiến thức, kĩ năng ban đầu của SV</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Biết vận dụng các nguyên tắc phương pháp luận đã học vào chỉ đạo hoạt động nhận thức và hoạt động thực tiễn của bản thân.</w:t>
            </w:r>
          </w:p>
        </w:tc>
        <w:tc>
          <w:tcPr>
            <w:tcW w:w="1868"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-Kiến thức về các nội dung những nguyên lý cơ bản của chủ nghĩa Mác-Lênin.</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-Vận dụng những kiến thức đã học được trong nhận thức và hoạt dộng thực tiễn.</w:t>
            </w:r>
          </w:p>
        </w:tc>
        <w:tc>
          <w:tcPr>
            <w:tcW w:w="1417"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Bài kiểm tra</w:t>
            </w:r>
          </w:p>
        </w:tc>
        <w:tc>
          <w:tcPr>
            <w:tcW w:w="1463" w:type="dxa"/>
          </w:tcPr>
          <w:p w:rsidR="00070148" w:rsidRPr="00F96490" w:rsidRDefault="00070148" w:rsidP="00F96490">
            <w:pPr>
              <w:pStyle w:val="ListParagraph"/>
              <w:spacing w:after="0" w:line="288" w:lineRule="auto"/>
              <w:ind w:left="0"/>
              <w:jc w:val="both"/>
              <w:rPr>
                <w:rFonts w:ascii="Times New Roman" w:hAnsi="Times New Roman"/>
                <w:sz w:val="24"/>
                <w:szCs w:val="24"/>
              </w:rPr>
            </w:pPr>
          </w:p>
        </w:tc>
      </w:tr>
      <w:tr w:rsidR="00070148" w:rsidRPr="00F96490" w:rsidTr="00070148">
        <w:tc>
          <w:tcPr>
            <w:tcW w:w="648" w:type="dxa"/>
            <w:vMerge w:val="restart"/>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2</w:t>
            </w:r>
          </w:p>
        </w:tc>
        <w:tc>
          <w:tcPr>
            <w:tcW w:w="1980"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Đánh giá quá trình</w:t>
            </w:r>
          </w:p>
        </w:tc>
        <w:tc>
          <w:tcPr>
            <w:tcW w:w="1980" w:type="dxa"/>
          </w:tcPr>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1868" w:type="dxa"/>
          </w:tcPr>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1417" w:type="dxa"/>
          </w:tcPr>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1463"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30%</w:t>
            </w:r>
          </w:p>
        </w:tc>
      </w:tr>
      <w:tr w:rsidR="00070148" w:rsidRPr="00F96490" w:rsidTr="00700460">
        <w:trPr>
          <w:trHeight w:val="2254"/>
        </w:trPr>
        <w:tc>
          <w:tcPr>
            <w:tcW w:w="648" w:type="dxa"/>
            <w:vMerge/>
          </w:tcPr>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1980" w:type="dxa"/>
          </w:tcPr>
          <w:p w:rsidR="00070148" w:rsidRPr="00F96490" w:rsidRDefault="00070148" w:rsidP="00F96490">
            <w:pPr>
              <w:pStyle w:val="ListParagraph"/>
              <w:spacing w:after="0" w:line="288" w:lineRule="auto"/>
              <w:ind w:left="0"/>
              <w:jc w:val="both"/>
              <w:rPr>
                <w:rFonts w:ascii="Times New Roman" w:hAnsi="Times New Roman"/>
                <w:b/>
                <w:i/>
                <w:sz w:val="24"/>
                <w:szCs w:val="24"/>
              </w:rPr>
            </w:pPr>
            <w:r w:rsidRPr="00F96490">
              <w:rPr>
                <w:rFonts w:ascii="Times New Roman" w:hAnsi="Times New Roman"/>
                <w:b/>
                <w:i/>
                <w:sz w:val="24"/>
                <w:szCs w:val="24"/>
              </w:rPr>
              <w:t xml:space="preserve">2.1.Đánh giá ý thức, thái độ </w:t>
            </w:r>
          </w:p>
        </w:tc>
        <w:tc>
          <w:tcPr>
            <w:tcW w:w="1980"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-Ý thức chuyên cần</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Ý thức thực hiện các nhiệm vụ học tập được giao về nhà</w:t>
            </w:r>
          </w:p>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1868"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Số buổi đến lớp</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Số lần thực hiện các bài tập được giao về nhà</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Số lần tham gia các hoạt động học tập</w:t>
            </w:r>
          </w:p>
        </w:tc>
        <w:tc>
          <w:tcPr>
            <w:tcW w:w="1417"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Điểm danh</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Quan sát</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Bài tập cá nhân</w:t>
            </w:r>
          </w:p>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1463"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10%</w:t>
            </w: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c>
          <w:tcPr>
            <w:tcW w:w="648" w:type="dxa"/>
            <w:vMerge/>
          </w:tcPr>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1980" w:type="dxa"/>
          </w:tcPr>
          <w:p w:rsidR="00070148" w:rsidRPr="00F96490" w:rsidRDefault="00070148" w:rsidP="00F96490">
            <w:pPr>
              <w:pStyle w:val="ListParagraph"/>
              <w:spacing w:after="0" w:line="288" w:lineRule="auto"/>
              <w:ind w:left="0"/>
              <w:jc w:val="both"/>
              <w:rPr>
                <w:rFonts w:ascii="Times New Roman" w:hAnsi="Times New Roman"/>
                <w:b/>
                <w:i/>
                <w:sz w:val="24"/>
                <w:szCs w:val="24"/>
              </w:rPr>
            </w:pPr>
            <w:r w:rsidRPr="00F96490">
              <w:rPr>
                <w:rFonts w:ascii="Times New Roman" w:hAnsi="Times New Roman"/>
                <w:b/>
                <w:i/>
                <w:sz w:val="24"/>
                <w:szCs w:val="24"/>
              </w:rPr>
              <w:t>2.2. Đánh giá kiến thức, kĩ năng</w:t>
            </w:r>
          </w:p>
        </w:tc>
        <w:tc>
          <w:tcPr>
            <w:tcW w:w="1980"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Kiến thức</w:t>
            </w:r>
          </w:p>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Kĩ năng</w:t>
            </w:r>
          </w:p>
        </w:tc>
        <w:tc>
          <w:tcPr>
            <w:tcW w:w="1868"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Biết, Hiểu rõ nội dung những nguyên lý, quy luật cơ bản của triết học Mác-Lênin.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Vận dụng thuần thục các nguyên tắc phương pháp luận đã học vào chỉ đạo hoạt động nhận thức và hoạt động thực tiễn của bản thân.</w:t>
            </w:r>
          </w:p>
        </w:tc>
        <w:tc>
          <w:tcPr>
            <w:tcW w:w="1417"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Bài thu hoạch của cá nhân.</w:t>
            </w:r>
          </w:p>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1463"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20%</w:t>
            </w:r>
          </w:p>
        </w:tc>
      </w:tr>
      <w:tr w:rsidR="00070148" w:rsidRPr="00F96490" w:rsidTr="00070148">
        <w:tc>
          <w:tcPr>
            <w:tcW w:w="648"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3</w:t>
            </w:r>
          </w:p>
        </w:tc>
        <w:tc>
          <w:tcPr>
            <w:tcW w:w="1980"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Đánh giá tổng kết (đánh giá cuối môn học)</w:t>
            </w:r>
          </w:p>
        </w:tc>
        <w:tc>
          <w:tcPr>
            <w:tcW w:w="1980" w:type="dxa"/>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Có khả năng vận dụng những kiến thức đã được học để giải quyết những vấn đề của thực tiễn cuộc sống.</w:t>
            </w:r>
          </w:p>
        </w:tc>
        <w:tc>
          <w:tcPr>
            <w:tcW w:w="1868"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Nội dung kiến thức cơ bản của các chương </w:t>
            </w:r>
          </w:p>
        </w:tc>
        <w:tc>
          <w:tcPr>
            <w:tcW w:w="1417" w:type="dxa"/>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-Kiểm tra viết.</w:t>
            </w:r>
          </w:p>
        </w:tc>
        <w:tc>
          <w:tcPr>
            <w:tcW w:w="1463"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70%</w:t>
            </w:r>
          </w:p>
        </w:tc>
      </w:tr>
    </w:tbl>
    <w:p w:rsidR="00070148" w:rsidRPr="00F96490" w:rsidRDefault="00070148" w:rsidP="00F96490">
      <w:pPr>
        <w:pStyle w:val="ListParagraph"/>
        <w:spacing w:after="0" w:line="288" w:lineRule="auto"/>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6. Thông tin giảng viên</w:t>
      </w:r>
    </w:p>
    <w:p w:rsidR="00070148" w:rsidRPr="00F96490" w:rsidRDefault="00070148" w:rsidP="00F96490">
      <w:pPr>
        <w:pStyle w:val="ListParagraph"/>
        <w:numPr>
          <w:ilvl w:val="1"/>
          <w:numId w:val="1"/>
        </w:numPr>
        <w:spacing w:after="0" w:line="288" w:lineRule="auto"/>
        <w:ind w:left="928"/>
        <w:jc w:val="both"/>
        <w:rPr>
          <w:rFonts w:ascii="Times New Roman" w:hAnsi="Times New Roman"/>
          <w:sz w:val="24"/>
          <w:szCs w:val="24"/>
        </w:rPr>
      </w:pPr>
      <w:r w:rsidRPr="00F96490">
        <w:rPr>
          <w:rFonts w:ascii="Times New Roman" w:hAnsi="Times New Roman"/>
          <w:sz w:val="24"/>
          <w:szCs w:val="24"/>
        </w:rPr>
        <w:t>Thông tin giảng viên 1</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Họ tên: </w:t>
      </w:r>
      <w:r w:rsidRPr="00F96490">
        <w:rPr>
          <w:rFonts w:ascii="Times New Roman" w:hAnsi="Times New Roman"/>
          <w:b/>
          <w:sz w:val="24"/>
          <w:szCs w:val="24"/>
        </w:rPr>
        <w:t>Trần Thị Hồng Loan</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Chức danh, học hàm, học vị: Tiến sĩ, Giảng viên chính</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Chuyên ngành: Triết học </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Các hướng nghiên cứu chính: </w:t>
      </w:r>
    </w:p>
    <w:p w:rsidR="00070148" w:rsidRPr="00F96490" w:rsidRDefault="00070148" w:rsidP="00F96490">
      <w:pPr>
        <w:pStyle w:val="ListParagraph"/>
        <w:spacing w:after="0" w:line="288" w:lineRule="auto"/>
        <w:ind w:left="1440"/>
        <w:jc w:val="both"/>
        <w:rPr>
          <w:rFonts w:ascii="Times New Roman" w:hAnsi="Times New Roman"/>
          <w:sz w:val="24"/>
          <w:szCs w:val="24"/>
        </w:rPr>
      </w:pPr>
      <w:r w:rsidRPr="00F96490">
        <w:rPr>
          <w:rFonts w:ascii="Times New Roman" w:hAnsi="Times New Roman"/>
          <w:sz w:val="24"/>
          <w:szCs w:val="24"/>
        </w:rPr>
        <w:lastRenderedPageBreak/>
        <w:t>+ Triết học</w:t>
      </w:r>
    </w:p>
    <w:p w:rsidR="00070148" w:rsidRPr="00F96490" w:rsidRDefault="00070148" w:rsidP="00F96490">
      <w:pPr>
        <w:pStyle w:val="ListParagraph"/>
        <w:spacing w:after="0" w:line="288" w:lineRule="auto"/>
        <w:ind w:left="1440"/>
        <w:jc w:val="both"/>
        <w:rPr>
          <w:rFonts w:ascii="Times New Roman" w:hAnsi="Times New Roman"/>
          <w:sz w:val="24"/>
          <w:szCs w:val="24"/>
        </w:rPr>
      </w:pPr>
      <w:r w:rsidRPr="00F96490">
        <w:rPr>
          <w:rFonts w:ascii="Times New Roman" w:hAnsi="Times New Roman"/>
          <w:sz w:val="24"/>
          <w:szCs w:val="24"/>
        </w:rPr>
        <w:t>+ Môi trường.</w:t>
      </w:r>
    </w:p>
    <w:p w:rsidR="00070148" w:rsidRPr="00F96490" w:rsidRDefault="00070148" w:rsidP="00F96490">
      <w:pPr>
        <w:pStyle w:val="ListParagraph"/>
        <w:spacing w:after="0" w:line="288" w:lineRule="auto"/>
        <w:ind w:left="1440"/>
        <w:jc w:val="both"/>
        <w:rPr>
          <w:rFonts w:ascii="Times New Roman" w:hAnsi="Times New Roman"/>
          <w:sz w:val="24"/>
          <w:szCs w:val="24"/>
        </w:rPr>
      </w:pPr>
      <w:r w:rsidRPr="00F96490">
        <w:rPr>
          <w:rFonts w:ascii="Times New Roman" w:hAnsi="Times New Roman"/>
          <w:sz w:val="24"/>
          <w:szCs w:val="24"/>
        </w:rPr>
        <w:t>+ Lôgic học</w:t>
      </w:r>
    </w:p>
    <w:p w:rsidR="00070148" w:rsidRPr="00F96490" w:rsidRDefault="00070148" w:rsidP="00F96490">
      <w:pPr>
        <w:pStyle w:val="ListParagraph"/>
        <w:spacing w:after="0" w:line="288" w:lineRule="auto"/>
        <w:ind w:left="1440"/>
        <w:jc w:val="both"/>
        <w:rPr>
          <w:rFonts w:ascii="Times New Roman" w:hAnsi="Times New Roman"/>
          <w:sz w:val="24"/>
          <w:szCs w:val="24"/>
        </w:rPr>
      </w:pPr>
      <w:r w:rsidRPr="00F96490">
        <w:rPr>
          <w:rFonts w:ascii="Times New Roman" w:hAnsi="Times New Roman"/>
          <w:sz w:val="24"/>
          <w:szCs w:val="24"/>
        </w:rPr>
        <w:t xml:space="preserve">+ Văn hóa </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Thời gian làm việc tại trường: từ thứ 2 đến thứ 6 hàng tuần  </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Địa điểm làm việc: Khoa Giáo dục Chính trị- Trường Đại học Sư phạm Hà Nội 2</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Địa chỉ liên hệ: Văn phòng khoa Giáo dục Chính trị, trường Đại học Sư phạm Hà Nội 2, Phường Xuân Hòa, Thị xã Phúc Yên, Tỉnh Vĩnh Phúc</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Điện thoại: </w:t>
      </w:r>
      <w:r w:rsidRPr="00F96490">
        <w:rPr>
          <w:rFonts w:ascii="Times New Roman" w:hAnsi="Times New Roman"/>
          <w:b/>
          <w:sz w:val="24"/>
          <w:szCs w:val="24"/>
        </w:rPr>
        <w:t>0988 930 166</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Email: tranhongloansp2@gmail.com</w:t>
      </w:r>
    </w:p>
    <w:p w:rsidR="00070148" w:rsidRPr="00F96490" w:rsidRDefault="00070148" w:rsidP="00F96490">
      <w:pPr>
        <w:pStyle w:val="ListParagraph"/>
        <w:numPr>
          <w:ilvl w:val="1"/>
          <w:numId w:val="1"/>
        </w:numPr>
        <w:spacing w:after="0" w:line="288" w:lineRule="auto"/>
        <w:ind w:left="928"/>
        <w:jc w:val="both"/>
        <w:rPr>
          <w:rFonts w:ascii="Times New Roman" w:hAnsi="Times New Roman"/>
          <w:sz w:val="24"/>
          <w:szCs w:val="24"/>
        </w:rPr>
      </w:pPr>
      <w:r w:rsidRPr="00F96490">
        <w:rPr>
          <w:rFonts w:ascii="Times New Roman" w:hAnsi="Times New Roman"/>
          <w:sz w:val="24"/>
          <w:szCs w:val="24"/>
        </w:rPr>
        <w:t>Thông tin giảng viên 2</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Họ tên: </w:t>
      </w:r>
      <w:r w:rsidRPr="00F96490">
        <w:rPr>
          <w:rFonts w:ascii="Times New Roman" w:hAnsi="Times New Roman"/>
          <w:b/>
          <w:sz w:val="24"/>
          <w:szCs w:val="24"/>
        </w:rPr>
        <w:t>Nguyễn Thị Giang</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Chức danh, học hàm, học vị: Thạc sĩ, Giảng viên</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Chuyên ngành: Triết học </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Các hướng nghiên cứu chính: </w:t>
      </w:r>
    </w:p>
    <w:p w:rsidR="00070148" w:rsidRPr="00F96490" w:rsidRDefault="00070148" w:rsidP="00F96490">
      <w:pPr>
        <w:pStyle w:val="ListParagraph"/>
        <w:spacing w:after="0" w:line="288" w:lineRule="auto"/>
        <w:ind w:left="1440"/>
        <w:jc w:val="both"/>
        <w:rPr>
          <w:rFonts w:ascii="Times New Roman" w:hAnsi="Times New Roman"/>
          <w:sz w:val="24"/>
          <w:szCs w:val="24"/>
        </w:rPr>
      </w:pPr>
      <w:r w:rsidRPr="00F96490">
        <w:rPr>
          <w:rFonts w:ascii="Times New Roman" w:hAnsi="Times New Roman"/>
          <w:sz w:val="24"/>
          <w:szCs w:val="24"/>
        </w:rPr>
        <w:t>+ Triết học</w:t>
      </w:r>
    </w:p>
    <w:p w:rsidR="00070148" w:rsidRPr="00F96490" w:rsidRDefault="00070148" w:rsidP="00F96490">
      <w:pPr>
        <w:pStyle w:val="ListParagraph"/>
        <w:spacing w:after="0" w:line="288" w:lineRule="auto"/>
        <w:ind w:left="1440"/>
        <w:jc w:val="both"/>
        <w:rPr>
          <w:rFonts w:ascii="Times New Roman" w:hAnsi="Times New Roman"/>
          <w:sz w:val="24"/>
          <w:szCs w:val="24"/>
        </w:rPr>
      </w:pPr>
      <w:r w:rsidRPr="00F96490">
        <w:rPr>
          <w:rFonts w:ascii="Times New Roman" w:hAnsi="Times New Roman"/>
          <w:sz w:val="24"/>
          <w:szCs w:val="24"/>
        </w:rPr>
        <w:t>+  Lịch sử tư tưởng Việt Nam</w:t>
      </w:r>
    </w:p>
    <w:p w:rsidR="00070148" w:rsidRPr="00F96490" w:rsidRDefault="00070148" w:rsidP="00F96490">
      <w:pPr>
        <w:pStyle w:val="ListParagraph"/>
        <w:spacing w:after="0" w:line="288" w:lineRule="auto"/>
        <w:ind w:left="1440"/>
        <w:jc w:val="both"/>
        <w:rPr>
          <w:rFonts w:ascii="Times New Roman" w:hAnsi="Times New Roman"/>
          <w:sz w:val="24"/>
          <w:szCs w:val="24"/>
        </w:rPr>
      </w:pPr>
      <w:r w:rsidRPr="00F96490">
        <w:rPr>
          <w:rFonts w:ascii="Times New Roman" w:hAnsi="Times New Roman"/>
          <w:sz w:val="24"/>
          <w:szCs w:val="24"/>
        </w:rPr>
        <w:t>+ Lô gic học</w:t>
      </w:r>
    </w:p>
    <w:p w:rsidR="00070148" w:rsidRPr="00F96490" w:rsidRDefault="00070148" w:rsidP="00F96490">
      <w:pPr>
        <w:pStyle w:val="ListParagraph"/>
        <w:spacing w:after="0" w:line="288" w:lineRule="auto"/>
        <w:ind w:left="1440"/>
        <w:jc w:val="both"/>
        <w:rPr>
          <w:rFonts w:ascii="Times New Roman" w:hAnsi="Times New Roman"/>
          <w:sz w:val="24"/>
          <w:szCs w:val="24"/>
        </w:rPr>
      </w:pPr>
      <w:r w:rsidRPr="00F96490">
        <w:rPr>
          <w:rFonts w:ascii="Times New Roman" w:hAnsi="Times New Roman"/>
          <w:sz w:val="24"/>
          <w:szCs w:val="24"/>
        </w:rPr>
        <w:t>+ Đạo đức môi trường</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Thời gian làm việc tại trường: Từ thứ 2 đến thứ 5 hàng tuần</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Địa điểm làm việc: Khoa Giáo dục Chính trị- Trường Đại học Sư phạm Hà Nội 2</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Địa chỉ liên hệ: Văn phòng khoa Giáo dục Chính trị, Trường Đại học Sư phạm Hà Nội 2, Phường Xuân Hòa, Thị xã Phúc Yên, Tỉnh Vĩnh Phúc.</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Điện thoại: </w:t>
      </w:r>
      <w:r w:rsidRPr="00F96490">
        <w:rPr>
          <w:rFonts w:ascii="Times New Roman" w:hAnsi="Times New Roman"/>
          <w:b/>
          <w:sz w:val="24"/>
          <w:szCs w:val="24"/>
        </w:rPr>
        <w:t>0978 268 156</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Email: nguyengiang2676@gmail.com </w:t>
      </w:r>
    </w:p>
    <w:p w:rsidR="00070148" w:rsidRPr="00F96490" w:rsidRDefault="00070148" w:rsidP="00F96490">
      <w:pPr>
        <w:pStyle w:val="ListParagraph"/>
        <w:numPr>
          <w:ilvl w:val="1"/>
          <w:numId w:val="1"/>
        </w:numPr>
        <w:spacing w:after="0" w:line="288" w:lineRule="auto"/>
        <w:ind w:left="928"/>
        <w:jc w:val="both"/>
        <w:rPr>
          <w:rFonts w:ascii="Times New Roman" w:hAnsi="Times New Roman"/>
          <w:sz w:val="24"/>
          <w:szCs w:val="24"/>
        </w:rPr>
      </w:pPr>
      <w:r w:rsidRPr="00F96490">
        <w:rPr>
          <w:rFonts w:ascii="Times New Roman" w:hAnsi="Times New Roman"/>
          <w:sz w:val="24"/>
          <w:szCs w:val="24"/>
        </w:rPr>
        <w:t>Thông tin giảng viên 3</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 Họ tên: </w:t>
      </w:r>
      <w:r w:rsidRPr="00F96490">
        <w:rPr>
          <w:rFonts w:ascii="Times New Roman" w:hAnsi="Times New Roman"/>
          <w:b/>
          <w:sz w:val="24"/>
          <w:szCs w:val="24"/>
        </w:rPr>
        <w:t>Nguyễn Thị Thùy Linh</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Chức danh, học hàm, học vị: Thạc sĩ, Giảng viên</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Chuyên ngành: Triết học </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Các hướng nghiên cứu chính: </w:t>
      </w:r>
    </w:p>
    <w:p w:rsidR="00070148" w:rsidRPr="00F96490" w:rsidRDefault="00070148" w:rsidP="00F96490">
      <w:pPr>
        <w:pStyle w:val="ListParagraph"/>
        <w:spacing w:after="0" w:line="288" w:lineRule="auto"/>
        <w:ind w:left="1440"/>
        <w:jc w:val="both"/>
        <w:rPr>
          <w:rFonts w:ascii="Times New Roman" w:hAnsi="Times New Roman"/>
          <w:sz w:val="24"/>
          <w:szCs w:val="24"/>
        </w:rPr>
      </w:pPr>
      <w:r w:rsidRPr="00F96490">
        <w:rPr>
          <w:rFonts w:ascii="Times New Roman" w:hAnsi="Times New Roman"/>
          <w:sz w:val="24"/>
          <w:szCs w:val="24"/>
        </w:rPr>
        <w:t>+ Triết học</w:t>
      </w:r>
    </w:p>
    <w:p w:rsidR="00070148" w:rsidRPr="00F96490" w:rsidRDefault="00070148" w:rsidP="00F96490">
      <w:pPr>
        <w:pStyle w:val="ListParagraph"/>
        <w:spacing w:after="0" w:line="288" w:lineRule="auto"/>
        <w:ind w:left="1440"/>
        <w:jc w:val="both"/>
        <w:rPr>
          <w:rFonts w:ascii="Times New Roman" w:hAnsi="Times New Roman"/>
          <w:sz w:val="24"/>
          <w:szCs w:val="24"/>
        </w:rPr>
      </w:pPr>
      <w:r w:rsidRPr="00F96490">
        <w:rPr>
          <w:rFonts w:ascii="Times New Roman" w:hAnsi="Times New Roman"/>
          <w:sz w:val="24"/>
          <w:szCs w:val="24"/>
        </w:rPr>
        <w:t>+ Đạo đức học</w:t>
      </w:r>
    </w:p>
    <w:p w:rsidR="00070148" w:rsidRPr="00F96490" w:rsidRDefault="00070148" w:rsidP="00F96490">
      <w:pPr>
        <w:pStyle w:val="ListParagraph"/>
        <w:spacing w:after="0" w:line="288" w:lineRule="auto"/>
        <w:ind w:left="1440"/>
        <w:jc w:val="both"/>
        <w:rPr>
          <w:rFonts w:ascii="Times New Roman" w:hAnsi="Times New Roman"/>
          <w:sz w:val="24"/>
          <w:szCs w:val="24"/>
        </w:rPr>
      </w:pPr>
      <w:r w:rsidRPr="00F96490">
        <w:rPr>
          <w:rFonts w:ascii="Times New Roman" w:hAnsi="Times New Roman"/>
          <w:sz w:val="24"/>
          <w:szCs w:val="24"/>
        </w:rPr>
        <w:t xml:space="preserve">+ Xã hội học </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Thời gian làm việc tại trường: Từ thứ 2 đến thứ 5 hàng tuần</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Địa điểm làm việc: Khoa Giáo dục Chính trị- Trường Đại học Sư phạm Hà Nội 2</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Địa chỉ liên hệ: Văn phòng khoa Giáo dục Chính trị, trường Đại học Sư phạm Hà Nội 2, Phường Xuân Hòa, Thị xã Phúc Yên, Tỉnh Vĩnh Phúc</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Điện thoại: </w:t>
      </w:r>
      <w:r w:rsidRPr="00F96490">
        <w:rPr>
          <w:rFonts w:ascii="Times New Roman" w:hAnsi="Times New Roman"/>
          <w:b/>
          <w:sz w:val="24"/>
          <w:szCs w:val="24"/>
        </w:rPr>
        <w:t>0988 355 577</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Email:  </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br w:type="page"/>
      </w:r>
      <w:r w:rsidR="00AA5749" w:rsidRPr="00F96490">
        <w:rPr>
          <w:rFonts w:ascii="Times New Roman" w:hAnsi="Times New Roman" w:cs="Times New Roman"/>
          <w:sz w:val="24"/>
          <w:szCs w:val="24"/>
        </w:rPr>
        <w:lastRenderedPageBreak/>
        <w:t xml:space="preserve">2. </w:t>
      </w:r>
      <w:r w:rsidRPr="00F96490">
        <w:rPr>
          <w:rFonts w:ascii="Times New Roman" w:hAnsi="Times New Roman" w:cs="Times New Roman"/>
          <w:sz w:val="24"/>
          <w:szCs w:val="24"/>
        </w:rPr>
        <w:t>ĐỀ CƯƠNG MÔN HỌ</w:t>
      </w:r>
      <w:r w:rsidR="008744DF">
        <w:rPr>
          <w:rFonts w:ascii="Times New Roman" w:hAnsi="Times New Roman" w:cs="Times New Roman"/>
          <w:sz w:val="24"/>
          <w:szCs w:val="24"/>
        </w:rPr>
        <w:t>C</w:t>
      </w:r>
      <w:r w:rsidRPr="00F96490">
        <w:rPr>
          <w:rFonts w:ascii="Times New Roman" w:hAnsi="Times New Roman" w:cs="Times New Roman"/>
          <w:sz w:val="24"/>
          <w:szCs w:val="24"/>
        </w:rPr>
        <w:t xml:space="preserve"> </w:t>
      </w:r>
    </w:p>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NHỮNG NGUYÊN LÝ CƠ BẢN CỦA CHỦ NGHĨA MÁC- LÊNIN 2</w:t>
      </w: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1. Thông tin về môn học</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1.1. Tên môn học: Những Nguyên lý cơ bản của chủ nghĩa Mác - Lênin 2</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1.2. Mã môn họ</w:t>
      </w:r>
      <w:r w:rsidR="008744DF">
        <w:rPr>
          <w:rFonts w:ascii="Times New Roman" w:hAnsi="Times New Roman"/>
          <w:sz w:val="24"/>
          <w:szCs w:val="24"/>
        </w:rPr>
        <w:t>c: CT112</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1.3. Môn học bắt buộc/tự chọn: Bắt buộc</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1.4. Đơn vị phụ trách môn học :Khoa : Giáo dục chính trị ,Tổ Những nguyên lý cơ bản của chủ nghĩa Mác - Lênin</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1.5. Số lượng tín chỉ : 03</w:t>
      </w:r>
    </w:p>
    <w:p w:rsidR="00070148" w:rsidRPr="00F96490" w:rsidRDefault="00070148" w:rsidP="00F96490">
      <w:pPr>
        <w:pStyle w:val="ListParagraph"/>
        <w:numPr>
          <w:ilvl w:val="0"/>
          <w:numId w:val="2"/>
        </w:numPr>
        <w:spacing w:after="0" w:line="288" w:lineRule="auto"/>
        <w:ind w:left="709" w:hanging="283"/>
        <w:jc w:val="both"/>
        <w:rPr>
          <w:rFonts w:ascii="Times New Roman" w:hAnsi="Times New Roman"/>
          <w:sz w:val="24"/>
          <w:szCs w:val="24"/>
        </w:rPr>
      </w:pPr>
      <w:r w:rsidRPr="00F96490">
        <w:rPr>
          <w:rFonts w:ascii="Times New Roman" w:hAnsi="Times New Roman"/>
          <w:sz w:val="24"/>
          <w:szCs w:val="24"/>
        </w:rPr>
        <w:t>Lý thuyết :32</w:t>
      </w:r>
    </w:p>
    <w:p w:rsidR="00070148" w:rsidRPr="00F96490" w:rsidRDefault="00070148" w:rsidP="00F96490">
      <w:pPr>
        <w:pStyle w:val="ListParagraph"/>
        <w:numPr>
          <w:ilvl w:val="0"/>
          <w:numId w:val="2"/>
        </w:numPr>
        <w:spacing w:after="0" w:line="288" w:lineRule="auto"/>
        <w:ind w:left="709" w:hanging="283"/>
        <w:jc w:val="both"/>
        <w:rPr>
          <w:rFonts w:ascii="Times New Roman" w:hAnsi="Times New Roman"/>
          <w:sz w:val="24"/>
          <w:szCs w:val="24"/>
        </w:rPr>
      </w:pPr>
      <w:r w:rsidRPr="00F96490">
        <w:rPr>
          <w:rFonts w:ascii="Times New Roman" w:hAnsi="Times New Roman"/>
          <w:sz w:val="24"/>
          <w:szCs w:val="24"/>
        </w:rPr>
        <w:t>Semina : 26</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1.6. Các môn học tiên quyết</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1.7. Mô tả môn học </w:t>
      </w:r>
    </w:p>
    <w:p w:rsidR="00070148" w:rsidRPr="00F96490" w:rsidRDefault="00070148" w:rsidP="00F96490">
      <w:pPr>
        <w:pStyle w:val="ListParagraph"/>
        <w:numPr>
          <w:ilvl w:val="0"/>
          <w:numId w:val="2"/>
        </w:numPr>
        <w:spacing w:after="0" w:line="288" w:lineRule="auto"/>
        <w:ind w:left="0" w:firstLine="426"/>
        <w:jc w:val="both"/>
        <w:rPr>
          <w:rFonts w:ascii="Times New Roman" w:hAnsi="Times New Roman"/>
          <w:sz w:val="24"/>
          <w:szCs w:val="24"/>
        </w:rPr>
      </w:pPr>
      <w:r w:rsidRPr="00F96490">
        <w:rPr>
          <w:rFonts w:ascii="Times New Roman" w:hAnsi="Times New Roman"/>
          <w:sz w:val="24"/>
          <w:szCs w:val="24"/>
        </w:rPr>
        <w:t xml:space="preserve">Môn học đi sâu vào tìm hiểu những lý luận của Mác -  lênin về về phương thức SX TBCN và chủ nghĩa xã hội. </w:t>
      </w:r>
    </w:p>
    <w:p w:rsidR="00070148" w:rsidRPr="00F96490" w:rsidRDefault="00070148" w:rsidP="00F96490">
      <w:pPr>
        <w:pStyle w:val="ListParagraph"/>
        <w:spacing w:after="0" w:line="288" w:lineRule="auto"/>
        <w:ind w:left="0" w:firstLine="426"/>
        <w:jc w:val="both"/>
        <w:rPr>
          <w:rFonts w:ascii="Times New Roman" w:hAnsi="Times New Roman"/>
          <w:sz w:val="24"/>
          <w:szCs w:val="24"/>
        </w:rPr>
      </w:pPr>
      <w:r w:rsidRPr="00F96490">
        <w:rPr>
          <w:rFonts w:ascii="Times New Roman" w:hAnsi="Times New Roman"/>
          <w:sz w:val="24"/>
          <w:szCs w:val="24"/>
        </w:rPr>
        <w:t>Môn học được chia làm 2 phần</w:t>
      </w:r>
    </w:p>
    <w:p w:rsidR="00070148" w:rsidRPr="00F96490" w:rsidRDefault="00070148" w:rsidP="00F96490">
      <w:pPr>
        <w:pStyle w:val="ListParagraph"/>
        <w:numPr>
          <w:ilvl w:val="0"/>
          <w:numId w:val="2"/>
        </w:numPr>
        <w:spacing w:after="0" w:line="288" w:lineRule="auto"/>
        <w:ind w:left="0" w:firstLine="426"/>
        <w:jc w:val="both"/>
        <w:rPr>
          <w:rFonts w:ascii="Times New Roman" w:hAnsi="Times New Roman"/>
          <w:sz w:val="24"/>
          <w:szCs w:val="24"/>
        </w:rPr>
      </w:pPr>
      <w:r w:rsidRPr="00F96490">
        <w:rPr>
          <w:rFonts w:ascii="Times New Roman" w:hAnsi="Times New Roman"/>
          <w:sz w:val="24"/>
          <w:szCs w:val="24"/>
        </w:rPr>
        <w:t>Phần 1 trên cơ sở của lý luận về giá trị hàng hóa chỉ ra nội dung và những tác động của quy luật giá trị đến sản xuất lưu thông và xã hội, từ đó môn học đi sâu phân tích các quy luật kinh tế tuyệt đối của CNTB, quy luật sản xuất giá trị thặng dư;  làm rõ bản chất bóc lột của nền SXTBCN và của giai cấp tư sản; chỉ ra xu hướng vận động và phát triển tất yếu của CNTB  dưới tác động của quy luật sản xuất giá trị thặng dư là CNTB sẽ bị diệt vong thay vào đó là một chế độ xã hội phát triển cao hơn, CNXH, CNCS.</w:t>
      </w:r>
    </w:p>
    <w:p w:rsidR="00070148" w:rsidRPr="00F96490" w:rsidRDefault="00070148" w:rsidP="00F96490">
      <w:pPr>
        <w:pStyle w:val="ListParagraph"/>
        <w:numPr>
          <w:ilvl w:val="0"/>
          <w:numId w:val="2"/>
        </w:numPr>
        <w:spacing w:after="0" w:line="288" w:lineRule="auto"/>
        <w:ind w:left="0" w:firstLine="426"/>
        <w:jc w:val="both"/>
        <w:rPr>
          <w:rFonts w:ascii="Times New Roman" w:hAnsi="Times New Roman"/>
          <w:sz w:val="24"/>
          <w:szCs w:val="24"/>
        </w:rPr>
      </w:pPr>
      <w:r w:rsidRPr="00F96490">
        <w:rPr>
          <w:rFonts w:ascii="Times New Roman" w:hAnsi="Times New Roman"/>
          <w:sz w:val="24"/>
          <w:szCs w:val="24"/>
        </w:rPr>
        <w:t>Phần 2 môn học tập trung làm sáng tỏ lý luận của chủ nghĩa Mác – lênin về sứ mệnh lịch sử của GCCN, về cách mạng XHCN và con đường đi lên CNXH, CNCS; những vấn đề chính trị xã hội trong công cuộc xây dựng CNXH.</w:t>
      </w: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2. Mục tiêu môn học</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2.1 Kiến thức: </w:t>
      </w:r>
    </w:p>
    <w:p w:rsidR="00070148" w:rsidRPr="00F96490" w:rsidRDefault="00070148" w:rsidP="00F96490">
      <w:pPr>
        <w:pStyle w:val="ListParagraph"/>
        <w:spacing w:after="0" w:line="288" w:lineRule="auto"/>
        <w:jc w:val="both"/>
        <w:rPr>
          <w:rFonts w:ascii="Times New Roman" w:eastAsia="SimSun" w:hAnsi="Times New Roman"/>
          <w:sz w:val="24"/>
          <w:szCs w:val="24"/>
        </w:rPr>
      </w:pPr>
      <w:r w:rsidRPr="00F96490">
        <w:rPr>
          <w:rFonts w:ascii="Times New Roman" w:hAnsi="Times New Roman"/>
          <w:sz w:val="24"/>
          <w:szCs w:val="24"/>
        </w:rPr>
        <w:t>-</w:t>
      </w:r>
      <w:r w:rsidRPr="00F96490">
        <w:rPr>
          <w:rFonts w:ascii="Times New Roman" w:eastAsia="SimSun" w:hAnsi="Times New Roman"/>
          <w:sz w:val="24"/>
          <w:szCs w:val="24"/>
        </w:rPr>
        <w:t>Nắm vững những những lý luận cơ bản của học thuyết giá trị và giá trị thặng dư.</w:t>
      </w:r>
    </w:p>
    <w:p w:rsidR="00070148" w:rsidRPr="00F96490" w:rsidRDefault="00070148" w:rsidP="00F96490">
      <w:pPr>
        <w:pStyle w:val="ListParagraph"/>
        <w:spacing w:after="0" w:line="288" w:lineRule="auto"/>
        <w:jc w:val="both"/>
        <w:rPr>
          <w:rFonts w:ascii="Times New Roman" w:eastAsia="SimSun" w:hAnsi="Times New Roman"/>
          <w:sz w:val="24"/>
          <w:szCs w:val="24"/>
        </w:rPr>
      </w:pPr>
      <w:r w:rsidRPr="00F96490">
        <w:rPr>
          <w:rFonts w:ascii="Times New Roman" w:eastAsia="SimSun" w:hAnsi="Times New Roman"/>
          <w:sz w:val="24"/>
          <w:szCs w:val="24"/>
        </w:rPr>
        <w:t>- Giải thích được các hiện tượng, các quá trình kinh tế của nền sản xuất tư bản chủ nghĩa.</w:t>
      </w:r>
    </w:p>
    <w:p w:rsidR="00070148" w:rsidRPr="00F96490" w:rsidRDefault="00070148" w:rsidP="00F96490">
      <w:pPr>
        <w:pStyle w:val="ListParagraph"/>
        <w:spacing w:after="0" w:line="288" w:lineRule="auto"/>
        <w:jc w:val="both"/>
        <w:rPr>
          <w:rFonts w:ascii="Times New Roman" w:eastAsia="SimSun" w:hAnsi="Times New Roman"/>
          <w:sz w:val="24"/>
          <w:szCs w:val="24"/>
        </w:rPr>
      </w:pPr>
      <w:r w:rsidRPr="00F96490">
        <w:rPr>
          <w:rFonts w:ascii="Times New Roman" w:eastAsia="SimSun" w:hAnsi="Times New Roman"/>
          <w:sz w:val="24"/>
          <w:szCs w:val="24"/>
        </w:rPr>
        <w:t>- Hiểu được hình thức mới của chủ nghĩa tư bản trong giai đoạn hiện nay.</w:t>
      </w:r>
    </w:p>
    <w:p w:rsidR="00070148" w:rsidRPr="00F96490" w:rsidRDefault="00070148" w:rsidP="00F96490">
      <w:pPr>
        <w:pStyle w:val="ListParagraph"/>
        <w:spacing w:after="0" w:line="288" w:lineRule="auto"/>
        <w:ind w:left="0" w:firstLine="720"/>
        <w:jc w:val="both"/>
        <w:rPr>
          <w:rFonts w:ascii="Times New Roman" w:hAnsi="Times New Roman"/>
          <w:sz w:val="24"/>
          <w:szCs w:val="24"/>
          <w:lang w:val="es-BO"/>
        </w:rPr>
      </w:pPr>
      <w:r w:rsidRPr="00F96490">
        <w:rPr>
          <w:rFonts w:ascii="Times New Roman" w:hAnsi="Times New Roman"/>
          <w:sz w:val="24"/>
          <w:szCs w:val="24"/>
          <w:lang w:val="es-BO"/>
        </w:rPr>
        <w:t xml:space="preserve">- Hiểu biết những kiến thức cơ bản về những nguyên lý mang tính khoa học, cách mạng của chủ nghĩa Mác - Lênin về sự hình thành, phát triển của hình thái kinh tế - xã hội cộng sản chủ nghĩa, về những vấn đề có tính quy luật trong tiến trình xây dựng chủ nghĩa xã hội nói chung và ở Việt Nam nói riêng. </w:t>
      </w:r>
    </w:p>
    <w:p w:rsidR="00070148" w:rsidRPr="00F96490" w:rsidRDefault="00070148" w:rsidP="00F96490">
      <w:pPr>
        <w:pStyle w:val="ListParagraph"/>
        <w:spacing w:after="0" w:line="288" w:lineRule="auto"/>
        <w:ind w:left="0" w:firstLine="720"/>
        <w:jc w:val="both"/>
        <w:rPr>
          <w:rFonts w:ascii="Times New Roman" w:hAnsi="Times New Roman"/>
          <w:sz w:val="24"/>
          <w:szCs w:val="24"/>
          <w:lang w:val="es-BO"/>
        </w:rPr>
      </w:pPr>
      <w:r w:rsidRPr="00F96490">
        <w:rPr>
          <w:rFonts w:ascii="Times New Roman" w:hAnsi="Times New Roman"/>
          <w:sz w:val="24"/>
          <w:szCs w:val="24"/>
          <w:lang w:val="es-BO"/>
        </w:rPr>
        <w:t>- Phân tích, đánh giá được các vấn đề như sứ mệnh lịch sử cuả GCCN, cách mạng XHCN, xây dựng nền dân chủ XHCN, vấn đề xây dựng nhà nước XHCN…</w:t>
      </w:r>
    </w:p>
    <w:p w:rsidR="00070148" w:rsidRPr="00F96490" w:rsidRDefault="00070148" w:rsidP="00F96490">
      <w:pPr>
        <w:pStyle w:val="ListParagraph"/>
        <w:spacing w:after="0" w:line="288" w:lineRule="auto"/>
        <w:ind w:left="0"/>
        <w:jc w:val="both"/>
        <w:rPr>
          <w:rFonts w:ascii="Times New Roman" w:eastAsia="SimSun" w:hAnsi="Times New Roman"/>
          <w:sz w:val="24"/>
          <w:szCs w:val="24"/>
          <w:lang w:val="es-BO"/>
        </w:rPr>
      </w:pPr>
      <w:r w:rsidRPr="00F96490">
        <w:rPr>
          <w:rFonts w:ascii="Times New Roman" w:hAnsi="Times New Roman"/>
          <w:sz w:val="24"/>
          <w:szCs w:val="24"/>
          <w:lang w:val="es-BO"/>
        </w:rPr>
        <w:t xml:space="preserve">         2.2 Kĩ năng :</w:t>
      </w:r>
    </w:p>
    <w:p w:rsidR="00070148" w:rsidRPr="00F96490" w:rsidRDefault="00070148" w:rsidP="00F96490">
      <w:pPr>
        <w:pStyle w:val="ListParagraph"/>
        <w:spacing w:after="0" w:line="288" w:lineRule="auto"/>
        <w:jc w:val="both"/>
        <w:rPr>
          <w:rFonts w:ascii="Times New Roman" w:eastAsia="SimSun" w:hAnsi="Times New Roman"/>
          <w:sz w:val="24"/>
          <w:szCs w:val="24"/>
          <w:lang w:val="es-BO"/>
        </w:rPr>
      </w:pPr>
      <w:r w:rsidRPr="00F96490">
        <w:rPr>
          <w:rFonts w:ascii="Times New Roman" w:eastAsia="SimSun" w:hAnsi="Times New Roman"/>
          <w:sz w:val="24"/>
          <w:szCs w:val="24"/>
          <w:lang w:val="es-BO"/>
        </w:rPr>
        <w:t>-Giải thích chủ trương, chính sách phát triển kinh tế ở nước ta hiện nay.</w:t>
      </w:r>
    </w:p>
    <w:p w:rsidR="00070148" w:rsidRPr="00F96490" w:rsidRDefault="00070148" w:rsidP="00F96490">
      <w:pPr>
        <w:pStyle w:val="ListParagraph"/>
        <w:spacing w:after="0" w:line="288" w:lineRule="auto"/>
        <w:ind w:left="0" w:firstLine="720"/>
        <w:jc w:val="both"/>
        <w:rPr>
          <w:rFonts w:ascii="Times New Roman" w:eastAsia="SimSun" w:hAnsi="Times New Roman"/>
          <w:sz w:val="24"/>
          <w:szCs w:val="24"/>
          <w:lang w:val="es-BO"/>
        </w:rPr>
      </w:pPr>
      <w:r w:rsidRPr="00F96490">
        <w:rPr>
          <w:rFonts w:ascii="Times New Roman" w:eastAsia="SimSun" w:hAnsi="Times New Roman"/>
          <w:sz w:val="24"/>
          <w:szCs w:val="24"/>
          <w:lang w:val="es-BO"/>
        </w:rPr>
        <w:t>-Nắm rõ  được bản chất của phương thức sản xuất tư bản chủ nghĩa, tạo dựng niềm tin vào con đường đi lên chủ nghĩa xã hội ở Việt Nam</w:t>
      </w:r>
    </w:p>
    <w:p w:rsidR="00070148" w:rsidRPr="00F96490" w:rsidRDefault="00070148" w:rsidP="00F96490">
      <w:pPr>
        <w:pStyle w:val="ListParagraph"/>
        <w:spacing w:after="0" w:line="288" w:lineRule="auto"/>
        <w:jc w:val="both"/>
        <w:rPr>
          <w:rFonts w:ascii="Times New Roman" w:eastAsia="SimSun" w:hAnsi="Times New Roman"/>
          <w:sz w:val="24"/>
          <w:szCs w:val="24"/>
          <w:lang w:val="es-BO"/>
        </w:rPr>
      </w:pPr>
      <w:r w:rsidRPr="00F96490">
        <w:rPr>
          <w:rFonts w:ascii="Times New Roman" w:eastAsia="SimSun" w:hAnsi="Times New Roman"/>
          <w:sz w:val="24"/>
          <w:szCs w:val="24"/>
          <w:lang w:val="es-BO"/>
        </w:rPr>
        <w:t>- Biết vận dụng các kiến thức đã học vào trong thực tế để giải quyết các vấn đề kinh tế .</w:t>
      </w:r>
    </w:p>
    <w:p w:rsidR="00070148" w:rsidRPr="00F96490" w:rsidRDefault="00070148" w:rsidP="00F96490">
      <w:pPr>
        <w:pStyle w:val="ListParagraph"/>
        <w:spacing w:after="0" w:line="288" w:lineRule="auto"/>
        <w:ind w:left="0" w:firstLine="720"/>
        <w:jc w:val="both"/>
        <w:rPr>
          <w:rFonts w:ascii="Times New Roman" w:hAnsi="Times New Roman"/>
          <w:sz w:val="24"/>
          <w:szCs w:val="24"/>
          <w:lang w:val="es-BO"/>
        </w:rPr>
      </w:pPr>
      <w:r w:rsidRPr="00F96490">
        <w:rPr>
          <w:rFonts w:ascii="Times New Roman" w:hAnsi="Times New Roman"/>
          <w:sz w:val="24"/>
          <w:szCs w:val="24"/>
          <w:lang w:val="es-BO"/>
        </w:rPr>
        <w:lastRenderedPageBreak/>
        <w:t xml:space="preserve">- Có năng lực nhận diện các vấn đề chính trị – xã hội trong thực tiễn xây dựng chủ nghĩa xã hội ở Việt Nam. </w:t>
      </w:r>
    </w:p>
    <w:p w:rsidR="00070148" w:rsidRPr="00F96490" w:rsidRDefault="00070148" w:rsidP="00F96490">
      <w:pPr>
        <w:pStyle w:val="ListParagraph"/>
        <w:spacing w:after="0" w:line="288" w:lineRule="auto"/>
        <w:ind w:left="0" w:firstLine="720"/>
        <w:jc w:val="both"/>
        <w:rPr>
          <w:rFonts w:ascii="Times New Roman" w:hAnsi="Times New Roman"/>
          <w:color w:val="000000"/>
          <w:sz w:val="24"/>
          <w:szCs w:val="24"/>
          <w:lang w:val="es-BO"/>
        </w:rPr>
      </w:pPr>
      <w:r w:rsidRPr="00F96490">
        <w:rPr>
          <w:rFonts w:ascii="Times New Roman" w:hAnsi="Times New Roman"/>
          <w:sz w:val="24"/>
          <w:szCs w:val="24"/>
          <w:lang w:val="es-BO"/>
        </w:rPr>
        <w:t>- Biết</w:t>
      </w:r>
      <w:r w:rsidRPr="00F96490">
        <w:rPr>
          <w:rFonts w:ascii="Times New Roman" w:hAnsi="Times New Roman"/>
          <w:color w:val="000000"/>
          <w:sz w:val="24"/>
          <w:szCs w:val="24"/>
          <w:lang w:val="es-BO"/>
        </w:rPr>
        <w:t xml:space="preserve"> vận dụng quan điểm khoa học của chủ nghĩa Mác - Lênin để nhận diện được âm mưu diễn biến hòa bình của các thế lực phản động, thù địch.</w:t>
      </w:r>
    </w:p>
    <w:p w:rsidR="00070148" w:rsidRPr="00F96490" w:rsidRDefault="00070148" w:rsidP="00F96490">
      <w:pPr>
        <w:pStyle w:val="ListParagraph"/>
        <w:spacing w:after="0" w:line="288" w:lineRule="auto"/>
        <w:jc w:val="both"/>
        <w:rPr>
          <w:rFonts w:ascii="Times New Roman" w:hAnsi="Times New Roman"/>
          <w:color w:val="000000"/>
          <w:sz w:val="24"/>
          <w:szCs w:val="24"/>
          <w:lang w:val="es-BO"/>
        </w:rPr>
      </w:pPr>
      <w:r w:rsidRPr="00F96490">
        <w:rPr>
          <w:rFonts w:ascii="Times New Roman" w:hAnsi="Times New Roman"/>
          <w:color w:val="000000"/>
          <w:sz w:val="24"/>
          <w:szCs w:val="24"/>
          <w:lang w:val="es-BO"/>
        </w:rPr>
        <w:t xml:space="preserve">2.3. Thái độ </w:t>
      </w:r>
    </w:p>
    <w:p w:rsidR="00070148" w:rsidRPr="00F96490" w:rsidRDefault="00070148" w:rsidP="00F96490">
      <w:pPr>
        <w:spacing w:after="0" w:line="288" w:lineRule="auto"/>
        <w:ind w:firstLine="720"/>
        <w:jc w:val="both"/>
        <w:rPr>
          <w:rFonts w:ascii="Times New Roman" w:hAnsi="Times New Roman" w:cs="Times New Roman"/>
          <w:b/>
          <w:sz w:val="24"/>
          <w:szCs w:val="24"/>
          <w:lang w:val="es-BO"/>
        </w:rPr>
      </w:pPr>
      <w:r w:rsidRPr="00F96490">
        <w:rPr>
          <w:rFonts w:ascii="Times New Roman" w:hAnsi="Times New Roman" w:cs="Times New Roman"/>
          <w:sz w:val="24"/>
          <w:szCs w:val="24"/>
          <w:lang w:val="es-BO"/>
        </w:rPr>
        <w:t>- Kiên định về lập trường, tư tưởng, có tinh thần đấu tranh bảo vệ lẽ phải, bảo vệ những quan điểm, chủ trương, chính sách đúng đắn của Đảng và Nhà nước; chống lại biểu hiện thờ ơ về chính trị và những quan điểm sai trái, thù địch cũng như những biểu hiện tiêu cực trong đời sống xã hội.</w:t>
      </w:r>
    </w:p>
    <w:p w:rsidR="00070148" w:rsidRPr="00F96490" w:rsidRDefault="00070148" w:rsidP="00F96490">
      <w:pPr>
        <w:spacing w:after="0" w:line="288" w:lineRule="auto"/>
        <w:ind w:firstLine="720"/>
        <w:jc w:val="both"/>
        <w:rPr>
          <w:rFonts w:ascii="Times New Roman" w:hAnsi="Times New Roman" w:cs="Times New Roman"/>
          <w:sz w:val="24"/>
          <w:szCs w:val="24"/>
          <w:lang w:val="es-BO"/>
        </w:rPr>
      </w:pPr>
      <w:r w:rsidRPr="00F96490">
        <w:rPr>
          <w:rFonts w:ascii="Times New Roman" w:hAnsi="Times New Roman" w:cs="Times New Roman"/>
          <w:sz w:val="24"/>
          <w:szCs w:val="24"/>
          <w:lang w:val="es-BO"/>
        </w:rPr>
        <w:t xml:space="preserve">- Có lập trường tư tưởng vững vàng, tin vào con đường quá độ lên chủ nghĩa xã hội mà Đảng và nhân dân ta đã lựa chọn. </w:t>
      </w:r>
    </w:p>
    <w:p w:rsidR="00070148" w:rsidRPr="00F96490" w:rsidRDefault="00070148" w:rsidP="00F96490">
      <w:pPr>
        <w:spacing w:after="0" w:line="288" w:lineRule="auto"/>
        <w:ind w:firstLine="720"/>
        <w:jc w:val="both"/>
        <w:rPr>
          <w:rFonts w:ascii="Times New Roman" w:hAnsi="Times New Roman" w:cs="Times New Roman"/>
          <w:spacing w:val="-4"/>
          <w:sz w:val="24"/>
          <w:szCs w:val="24"/>
          <w:lang w:val="es-BO"/>
        </w:rPr>
      </w:pPr>
      <w:r w:rsidRPr="00F96490">
        <w:rPr>
          <w:rFonts w:ascii="Times New Roman" w:hAnsi="Times New Roman" w:cs="Times New Roman"/>
          <w:spacing w:val="-4"/>
          <w:sz w:val="24"/>
          <w:szCs w:val="24"/>
          <w:lang w:val="es-BO"/>
        </w:rPr>
        <w:t>- Tích cực chủ động tham gia vào các phong trào đấu tranh vì hòa bình, tiến bộ và phát triển</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 xml:space="preserve">3. Nội dung môn học </w:t>
      </w:r>
    </w:p>
    <w:tbl>
      <w:tblPr>
        <w:tblW w:w="9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694"/>
        <w:gridCol w:w="2835"/>
        <w:gridCol w:w="1701"/>
        <w:gridCol w:w="863"/>
      </w:tblGrid>
      <w:tr w:rsidR="00070148" w:rsidRPr="00F96490" w:rsidTr="00070148">
        <w:tc>
          <w:tcPr>
            <w:tcW w:w="1275"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Chương</w:t>
            </w:r>
          </w:p>
        </w:tc>
        <w:tc>
          <w:tcPr>
            <w:tcW w:w="2694"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Kết quả cần đạt</w:t>
            </w:r>
          </w:p>
        </w:tc>
        <w:tc>
          <w:tcPr>
            <w:tcW w:w="2835"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Nội dung</w:t>
            </w:r>
          </w:p>
        </w:tc>
        <w:tc>
          <w:tcPr>
            <w:tcW w:w="1701"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 xml:space="preserve">Hình thức, </w:t>
            </w: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PP, PT DH</w:t>
            </w:r>
          </w:p>
        </w:tc>
        <w:tc>
          <w:tcPr>
            <w:tcW w:w="863"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Thời lượng</w:t>
            </w: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trên lớp</w:t>
            </w:r>
          </w:p>
        </w:tc>
      </w:tr>
      <w:tr w:rsidR="00070148" w:rsidRPr="00F96490" w:rsidTr="00070148">
        <w:tc>
          <w:tcPr>
            <w:tcW w:w="1275" w:type="dxa"/>
          </w:tcPr>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sz w:val="24"/>
                <w:szCs w:val="24"/>
              </w:rPr>
              <w:t>I.</w:t>
            </w:r>
            <w:r w:rsidRPr="00F96490">
              <w:rPr>
                <w:rFonts w:ascii="Times New Roman" w:hAnsi="Times New Roman" w:cs="Times New Roman"/>
                <w:b/>
                <w:sz w:val="24"/>
                <w:szCs w:val="24"/>
              </w:rPr>
              <w:t xml:space="preserve"> Học thuyết giá trị </w:t>
            </w:r>
          </w:p>
          <w:p w:rsidR="00070148" w:rsidRPr="00F96490" w:rsidRDefault="00070148" w:rsidP="00F96490">
            <w:pPr>
              <w:spacing w:after="0" w:line="288" w:lineRule="auto"/>
              <w:jc w:val="both"/>
              <w:rPr>
                <w:rFonts w:ascii="Times New Roman" w:hAnsi="Times New Roman" w:cs="Times New Roman"/>
                <w:sz w:val="24"/>
                <w:szCs w:val="24"/>
              </w:rPr>
            </w:pPr>
          </w:p>
        </w:tc>
        <w:tc>
          <w:tcPr>
            <w:tcW w:w="2694"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I, SV cần phải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Biết  được điều kiện ra đời ,đặc trưng và ưu thế của  sx hàng hóa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Hiểu được một vật phẩm là hàng hóa phải đảm bảo những tiêu chí nào .Bản chất của tiền tệ  là gì?Cách tính lượng của giá trị hàng hóa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Phân tích được nội dung ,yêu cầu,tác dụng  của quy luật giá trị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Vận dụng quy luật này vào quá trình sx ,kinh doanh đối với  các chủ doanh nghiệp </w:t>
            </w:r>
          </w:p>
        </w:tc>
        <w:tc>
          <w:tcPr>
            <w:tcW w:w="2835" w:type="dxa"/>
          </w:tcPr>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1.1. Điều kiện ra đời, đặc trưng và ưu thế của sản xuất hàng hóa</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1.1.1. Điều kiện ra đời của sản xuất hàng hóa</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1.1.2. Đặc trưng và ưu thế của sản xuất hàng hóa</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1.2.  Hàng hóa</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1.2.1 Hàng hóa và hai thuộc tính của hàng hóa</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1.2.2. Tính chất hai mặt của lao động sản xuất hàng hóa</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1.2.3.Lượng giá trị của hàng hóa và các  nhân tố ảnh hưởng đến lượng giá trị của hàng hóa </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 xml:space="preserve">1.3 Tiền tệ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1.3.1 Lịch sử ra đời và bản chất của tiền tệ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1.3.2.Các chức năng của tiền tệ và quy luật lưu thông tiền tệ. </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 xml:space="preserve">1.4  Quy luật giá trị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 xml:space="preserve">14.1. Nội dung và yêu cầu của quy luật giá trị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1.4.2. Tác động của quy luật giá trị </w:t>
            </w:r>
          </w:p>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1701"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 xml:space="preserve"> -Trước khi đến lớp sv phải tự nghiên cứu tài liệu ,chuản bị các nội dung mà giáo viên đã giao .</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-Trên lớp sv trình bày các vấn đề mà mình đã chuẩn bị ,thảo luận  rồi ghi lại các kết luận của giáo viên.</w:t>
            </w:r>
          </w:p>
        </w:tc>
        <w:tc>
          <w:tcPr>
            <w:tcW w:w="863" w:type="dxa"/>
          </w:tcPr>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 xml:space="preserve">       6LT</w:t>
            </w: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5 TL</w:t>
            </w:r>
          </w:p>
        </w:tc>
      </w:tr>
      <w:tr w:rsidR="00070148" w:rsidRPr="00F96490" w:rsidTr="00070148">
        <w:tc>
          <w:tcPr>
            <w:tcW w:w="1275"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II.</w:t>
            </w:r>
            <w:r w:rsidRPr="00F96490">
              <w:rPr>
                <w:rFonts w:ascii="Times New Roman" w:hAnsi="Times New Roman"/>
                <w:b/>
                <w:sz w:val="24"/>
                <w:szCs w:val="24"/>
              </w:rPr>
              <w:t xml:space="preserve"> Học thuyết giá trị thặng dư</w:t>
            </w:r>
          </w:p>
        </w:tc>
        <w:tc>
          <w:tcPr>
            <w:tcW w:w="2694"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-Biết được sự chuyển hóa của tiền tệ thành tư bản,công thức chung của tư bản,các phương pháp sx ra giá trị thặng dư </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.-Hiểu được hàng hóa sức lao động là nguồn gốc sinh ra giá trị thặng dư,quy luật giá trị thặng dư là quy luật kinh tế tuyệt đối của CNTB.</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-Tổng hợp được các hình thức biểu hiện của giá trị thặng dư </w:t>
            </w:r>
          </w:p>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2835" w:type="dxa"/>
          </w:tcPr>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2.1 Sự chuyển hóa của tiền thành tư bản.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2.1.1.Công thức chung của tư bản.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2.1.2.Mâu thuẫn của công thức chung của tư bản.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2.1.3.Hàng hóa sức lao động . </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2.2. Quá trình sản xuất ra giá trị thặng dư.</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2.2.1.Sự  thống nhất giữa quá trình sản xuất ra giá trị sử dụng và quá trình sản xuất ra giá trị thặng dư.</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2.2.2.Bản chất của tư bản .Sự phân chia tư bản thành tư bản bất biến và tư bản khả biến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2.2.3.Tỷ suất giá trị thặng dư và khối lượng giá trị thặng dư.</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2.2.4. Hai phương pháp sản xuất giá trị thặng dư.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2.2.5.Sản xuất giá trị thặng dư-quy luật kinh tế tuyệt đối của chủ nghĩa tư bản. </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2.3 Tiền công trong chủ nghĩa tư bản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2.3.1.Bản chất kinh tế của tiền công.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2.3.2. Hai hình thức cơ bản của tiền công trong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chủ nghĩa tư bản.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2.3.3.Tiền công danh nghĩa và tiền công thực tế.</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2.4 Sự chuyển hóa của giá trị thặng dư thành tư bản – tích lũy tư bản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2.4.1.hực chất và động cơ của tích lũy tư bản.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2.4.2.Tích tụ và tập trung tư bản.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2.4.3.Cấu tạo hữu cơ cuả tư bản.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 xml:space="preserve">2.5 Quá trình lưu thông của tư bản và </w:t>
            </w:r>
            <w:r w:rsidRPr="00F96490">
              <w:rPr>
                <w:rFonts w:ascii="Times New Roman" w:hAnsi="Times New Roman" w:cs="Times New Roman"/>
                <w:sz w:val="24"/>
                <w:szCs w:val="24"/>
              </w:rPr>
              <w:t>giá trị thặng dư.</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2.5.1.Tuần hoàn và chu chuyển  của tư bản.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2.5..Tái sản xuất và lưu thông của tư bản.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2.5.3Khủng hoảng kinh tế trong chủ nghĩa tư bản. </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sz w:val="24"/>
                <w:szCs w:val="24"/>
              </w:rPr>
              <w:t>2</w:t>
            </w:r>
            <w:r w:rsidRPr="00F96490">
              <w:rPr>
                <w:rFonts w:ascii="Times New Roman" w:hAnsi="Times New Roman" w:cs="Times New Roman"/>
                <w:b/>
                <w:sz w:val="24"/>
                <w:szCs w:val="24"/>
              </w:rPr>
              <w:t>.6. Các hình thái tư bản và các hình thức biểu hiện của giá trị thặng dư.</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2.6.1.Chi phí sản xuất tư bản chủ nghía,lợi nhuận và tỷ suất lợi nhuận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2.6.2.Lợi nhuận bình quân và giá cả sản xuất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2.6.3.Sự phân chia giá trị thặng dư giữa các giai cấp bóc lột trong chủ nghĩa tư bản</w:t>
            </w:r>
          </w:p>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1701"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-Trước khi đến lớp sv phải tự nghiên cứu tài liệu ,chuản bị các nội dung mà giáo viên đã giao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-Trên lớp sv trình bày các vấn đề mà mình đã chuẩn bị ,thảo luận  rồi ghi lại các kết luận của giáo viên.</w:t>
            </w:r>
          </w:p>
        </w:tc>
        <w:tc>
          <w:tcPr>
            <w:tcW w:w="863" w:type="dxa"/>
          </w:tcPr>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8LT</w:t>
            </w: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6 TL</w:t>
            </w:r>
          </w:p>
        </w:tc>
      </w:tr>
      <w:tr w:rsidR="00070148" w:rsidRPr="00F96490" w:rsidTr="00070148">
        <w:tc>
          <w:tcPr>
            <w:tcW w:w="1275"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III.</w:t>
            </w:r>
            <w:r w:rsidRPr="00F96490">
              <w:rPr>
                <w:rFonts w:ascii="Times New Roman" w:hAnsi="Times New Roman"/>
                <w:b/>
                <w:sz w:val="24"/>
                <w:szCs w:val="24"/>
              </w:rPr>
              <w:t xml:space="preserve"> Học thuyết về chủ nghĩa tư bản độc quyền và chủ nghĩa tư bản độc quyền</w:t>
            </w:r>
          </w:p>
        </w:tc>
        <w:tc>
          <w:tcPr>
            <w:tcW w:w="2694"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-Biết được những nguyên nhân chủ yếu dẫn tới sự ra đời của CNTB độc quyền ,CNTB độc quyền nhà nước </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-Hiểu được bản chất của CNTBđộc quyền và độc quyền nhà nước ,những thành tựu ,hạn chế và xu </w:t>
            </w:r>
            <w:r w:rsidRPr="00F96490">
              <w:rPr>
                <w:rFonts w:ascii="Times New Roman" w:hAnsi="Times New Roman"/>
                <w:sz w:val="24"/>
                <w:szCs w:val="24"/>
              </w:rPr>
              <w:lastRenderedPageBreak/>
              <w:t>hướng vận động của CNTB.</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-Phân tích được sự hoạt động của quy luật giá trị và quy luật giá trị thặng dư trong CNTB độc quyền </w:t>
            </w:r>
          </w:p>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2835" w:type="dxa"/>
          </w:tcPr>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3.1. Chủ nghĩa tư bản độc quyền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3.1.1.Những nguyên nhân chuyển biến của chủ nghĩa tư bản tự do cạnh tranh thành chủ nghĩa tư bản độc quyền.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3.1.2.Những đặc điểm kinh tế cơ bản của chủ </w:t>
            </w:r>
            <w:r w:rsidRPr="00F96490">
              <w:rPr>
                <w:rFonts w:ascii="Times New Roman" w:hAnsi="Times New Roman" w:cs="Times New Roman"/>
                <w:sz w:val="24"/>
                <w:szCs w:val="24"/>
              </w:rPr>
              <w:lastRenderedPageBreak/>
              <w:t xml:space="preserve">nghĩa tư bản độc quyền.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3.1.3. Sự hoạt động của quy luật giá trị và quy luât luật giá trị thặng dư trong giai đoạn chủ nghĩa tư bản độc quyền..</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sz w:val="24"/>
                <w:szCs w:val="24"/>
              </w:rPr>
              <w:t>3</w:t>
            </w:r>
            <w:r w:rsidRPr="00F96490">
              <w:rPr>
                <w:rFonts w:ascii="Times New Roman" w:hAnsi="Times New Roman" w:cs="Times New Roman"/>
                <w:b/>
                <w:sz w:val="24"/>
                <w:szCs w:val="24"/>
              </w:rPr>
              <w:t>.2. Chủ nghĩa tư bản độc quyền nhà nước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3.2.1.Nguyên nhân hinh thành và bản chât của chủ nghĩa tư bản độc quyền nhà nước.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3.2.2.Những biểu hiện mới của chủ nghĩa tư bản độc quyền nhà nước.</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3.3 .Chủ nghĩa tư bản ngày nay và những  hiện mới của nó</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3.3.1.Những biểu hiện mới trong năm đặc điểm của chủ nghia tư bản độc quyền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3.3.2.Những biểu hiện mới trong cơ chế điêu tiết kinh tế của chủ nghĩa tư bản nhà nước .</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3.4.  Vai trò, hạn chế và xu hướng vận động của CNTB</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3.4.1. Vai trò của CNTB đối với sự phát triển của nền sx xã hội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3,4.2. Hạn  chế của CNTB</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3.4.3. Xu hướng vận động của CNTB.</w:t>
            </w:r>
          </w:p>
        </w:tc>
        <w:tc>
          <w:tcPr>
            <w:tcW w:w="1701"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-Trước khi đến lớp sv phải tự nghiên cứu tài liệu ,chuản bị các nội dung mà giáo viên đã giao .</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-Trên lớp sv trình bày các </w:t>
            </w:r>
            <w:r w:rsidRPr="00F96490">
              <w:rPr>
                <w:rFonts w:ascii="Times New Roman" w:hAnsi="Times New Roman"/>
                <w:sz w:val="24"/>
                <w:szCs w:val="24"/>
              </w:rPr>
              <w:lastRenderedPageBreak/>
              <w:t>vấn đề mà mình đã chuẩn bị ,thảo luận  rồi ghi lại các kết luận của giáo viên.</w:t>
            </w:r>
          </w:p>
        </w:tc>
        <w:tc>
          <w:tcPr>
            <w:tcW w:w="863" w:type="dxa"/>
          </w:tcPr>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4LT</w:t>
            </w: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3 TL</w:t>
            </w:r>
          </w:p>
        </w:tc>
      </w:tr>
      <w:tr w:rsidR="00070148" w:rsidRPr="00F96490" w:rsidTr="00070148">
        <w:tc>
          <w:tcPr>
            <w:tcW w:w="1275" w:type="dxa"/>
          </w:tcPr>
          <w:p w:rsidR="00070148" w:rsidRPr="00F96490" w:rsidRDefault="00070148" w:rsidP="00F96490">
            <w:pPr>
              <w:spacing w:after="0" w:line="288" w:lineRule="auto"/>
              <w:rPr>
                <w:rFonts w:ascii="Times New Roman" w:hAnsi="Times New Roman" w:cs="Times New Roman"/>
                <w:b/>
                <w:bCs/>
                <w:sz w:val="24"/>
                <w:szCs w:val="24"/>
                <w:lang w:val="es-BO"/>
              </w:rPr>
            </w:pPr>
            <w:r w:rsidRPr="00F96490">
              <w:rPr>
                <w:rFonts w:ascii="Times New Roman" w:hAnsi="Times New Roman" w:cs="Times New Roman"/>
                <w:sz w:val="24"/>
                <w:szCs w:val="24"/>
              </w:rPr>
              <w:lastRenderedPageBreak/>
              <w:t>IV.</w:t>
            </w:r>
            <w:r w:rsidRPr="00F96490">
              <w:rPr>
                <w:rFonts w:ascii="Times New Roman" w:hAnsi="Times New Roman" w:cs="Times New Roman"/>
                <w:b/>
                <w:bCs/>
                <w:sz w:val="24"/>
                <w:szCs w:val="24"/>
                <w:lang w:val="es-BO"/>
              </w:rPr>
              <w:t xml:space="preserve"> SỨ MỆNH LỊCH SỬ CỦA GIAI </w:t>
            </w:r>
            <w:r w:rsidRPr="00F96490">
              <w:rPr>
                <w:rFonts w:ascii="Times New Roman" w:hAnsi="Times New Roman" w:cs="Times New Roman"/>
                <w:b/>
                <w:bCs/>
                <w:sz w:val="24"/>
                <w:szCs w:val="24"/>
                <w:lang w:val="es-BO"/>
              </w:rPr>
              <w:lastRenderedPageBreak/>
              <w:t>CẤP CÔNG NHÂN VÀ CÁCH MẠNG XHCN</w:t>
            </w:r>
          </w:p>
          <w:p w:rsidR="00070148" w:rsidRPr="00F96490" w:rsidRDefault="00070148" w:rsidP="00F96490">
            <w:pPr>
              <w:spacing w:after="0" w:line="288" w:lineRule="auto"/>
              <w:rPr>
                <w:rFonts w:ascii="Times New Roman" w:hAnsi="Times New Roman" w:cs="Times New Roman"/>
                <w:sz w:val="24"/>
                <w:szCs w:val="24"/>
              </w:rPr>
            </w:pPr>
          </w:p>
        </w:tc>
        <w:tc>
          <w:tcPr>
            <w:tcW w:w="2694"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Kết thúc chương IV, SV cần phải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Hiểu và phân tích được khái niệm GNCN, nội dung và những điều kiện </w:t>
            </w:r>
            <w:r w:rsidRPr="00F96490">
              <w:rPr>
                <w:rFonts w:ascii="Times New Roman" w:hAnsi="Times New Roman" w:cs="Times New Roman"/>
                <w:sz w:val="24"/>
                <w:szCs w:val="24"/>
              </w:rPr>
              <w:lastRenderedPageBreak/>
              <w:t xml:space="preserve">qui định sứ mệnh lịch sử của GCCN.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Hiểu và phân tích được nội dung của CMXH CÔNG NHÂN.</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Nhận thức được tính tất yếu phải xây dựng liên minh giai cấp trong cách mạng XHCN, những nhiệm vụ chủ yếu và những nguyên tắc của liên minh.</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Hiểu và phân tích được những đặc trưng cơ bản của xã hội XHCN và XHCSCN; nhận thức được xu thế tất yếu của lịch sử tiến lên CNCS.</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Đánh giá tính khoa học và thực tiễn của mô hình XHCN ở Việt Nam hiện nay.</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Thấy đươc sự vận dụng sáng tạo quan  điểm của chủ nghĩa Mác – lênin trong công cuôc XDCNXH ở Việt Nam.</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Có niềm tin khoa học vào con đường đi lên CNXH ở Việt Nam.</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w:t>
            </w:r>
            <w:r w:rsidRPr="00F96490">
              <w:rPr>
                <w:rFonts w:ascii="Times New Roman" w:hAnsi="Times New Roman" w:cs="Times New Roman"/>
                <w:sz w:val="24"/>
                <w:szCs w:val="24"/>
                <w:lang w:val="es-BO"/>
              </w:rPr>
              <w:t>Có lập trường tư tưởng vững vàng, tin vào con đường quá độ lên chủ nghĩa xã hội mà Đảng và nhân dân ta đã lựa chọn.</w:t>
            </w:r>
          </w:p>
          <w:p w:rsidR="00070148" w:rsidRPr="00F96490" w:rsidRDefault="00070148" w:rsidP="00F96490">
            <w:pPr>
              <w:spacing w:after="0" w:line="288" w:lineRule="auto"/>
              <w:rPr>
                <w:rFonts w:ascii="Times New Roman" w:hAnsi="Times New Roman" w:cs="Times New Roman"/>
                <w:sz w:val="24"/>
                <w:szCs w:val="24"/>
              </w:rPr>
            </w:pPr>
          </w:p>
        </w:tc>
        <w:tc>
          <w:tcPr>
            <w:tcW w:w="2835" w:type="dxa"/>
          </w:tcPr>
          <w:p w:rsidR="00070148" w:rsidRPr="00F96490" w:rsidRDefault="00070148" w:rsidP="00F96490">
            <w:pPr>
              <w:spacing w:after="0" w:line="288" w:lineRule="auto"/>
              <w:rPr>
                <w:rFonts w:ascii="Times New Roman" w:hAnsi="Times New Roman" w:cs="Times New Roman"/>
                <w:b/>
                <w:bCs/>
                <w:spacing w:val="-8"/>
                <w:sz w:val="24"/>
                <w:szCs w:val="24"/>
                <w:lang w:val="es-BO"/>
              </w:rPr>
            </w:pPr>
            <w:r w:rsidRPr="00F96490">
              <w:rPr>
                <w:rFonts w:ascii="Times New Roman" w:hAnsi="Times New Roman" w:cs="Times New Roman"/>
                <w:b/>
                <w:bCs/>
                <w:sz w:val="24"/>
                <w:szCs w:val="24"/>
                <w:lang w:val="es-BO"/>
              </w:rPr>
              <w:lastRenderedPageBreak/>
              <w:t xml:space="preserve">4.1. </w:t>
            </w:r>
            <w:r w:rsidRPr="00F96490">
              <w:rPr>
                <w:rFonts w:ascii="Times New Roman" w:hAnsi="Times New Roman" w:cs="Times New Roman"/>
                <w:b/>
                <w:bCs/>
                <w:spacing w:val="-8"/>
                <w:sz w:val="24"/>
                <w:szCs w:val="24"/>
                <w:lang w:val="es-BO"/>
              </w:rPr>
              <w:t xml:space="preserve">Sứ mệnh lịch sử của giai cấp công nhân </w:t>
            </w:r>
          </w:p>
          <w:p w:rsidR="00070148" w:rsidRPr="00F96490" w:rsidRDefault="00070148" w:rsidP="00F96490">
            <w:pPr>
              <w:spacing w:after="0" w:line="288" w:lineRule="auto"/>
              <w:rPr>
                <w:rFonts w:ascii="Times New Roman" w:hAnsi="Times New Roman" w:cs="Times New Roman"/>
                <w:sz w:val="24"/>
                <w:szCs w:val="24"/>
                <w:lang w:val="es-BO"/>
              </w:rPr>
            </w:pPr>
            <w:r w:rsidRPr="00F96490">
              <w:rPr>
                <w:rFonts w:ascii="Times New Roman" w:hAnsi="Times New Roman" w:cs="Times New Roman"/>
                <w:sz w:val="24"/>
                <w:szCs w:val="24"/>
                <w:lang w:val="es-BO"/>
              </w:rPr>
              <w:t>4.1.1.  Giai cấp công nhân và sứ mệnh lịch sử của GCCN</w:t>
            </w:r>
          </w:p>
          <w:p w:rsidR="00070148" w:rsidRPr="00F96490" w:rsidRDefault="00070148" w:rsidP="00F96490">
            <w:pPr>
              <w:spacing w:after="0" w:line="288" w:lineRule="auto"/>
              <w:rPr>
                <w:rFonts w:ascii="Times New Roman" w:hAnsi="Times New Roman" w:cs="Times New Roman"/>
                <w:sz w:val="24"/>
                <w:szCs w:val="24"/>
                <w:lang w:val="es-BO"/>
              </w:rPr>
            </w:pPr>
            <w:r w:rsidRPr="00F96490">
              <w:rPr>
                <w:rFonts w:ascii="Times New Roman" w:hAnsi="Times New Roman" w:cs="Times New Roman"/>
                <w:sz w:val="24"/>
                <w:szCs w:val="24"/>
                <w:lang w:val="es-BO"/>
              </w:rPr>
              <w:lastRenderedPageBreak/>
              <w:t>4.1.2. Những điều kiện khách quan quy định sứ mệnh lịch sử của giai cấp công nhân</w:t>
            </w:r>
          </w:p>
          <w:p w:rsidR="00070148" w:rsidRPr="00F96490" w:rsidRDefault="00070148" w:rsidP="00F96490">
            <w:pPr>
              <w:spacing w:after="0" w:line="288" w:lineRule="auto"/>
              <w:rPr>
                <w:rFonts w:ascii="Times New Roman" w:hAnsi="Times New Roman" w:cs="Times New Roman"/>
                <w:sz w:val="24"/>
                <w:szCs w:val="24"/>
                <w:lang w:val="es-BO"/>
              </w:rPr>
            </w:pPr>
            <w:r w:rsidRPr="00F96490">
              <w:rPr>
                <w:rFonts w:ascii="Times New Roman" w:hAnsi="Times New Roman" w:cs="Times New Roman"/>
                <w:sz w:val="24"/>
                <w:szCs w:val="24"/>
                <w:lang w:val="es-BO"/>
              </w:rPr>
              <w:t>4.1.3. Vai trò của Đảng cộng sản trong quá trình thực hiện sứ mệnh lịch sử của GCCN</w:t>
            </w:r>
          </w:p>
          <w:p w:rsidR="00070148" w:rsidRPr="00F96490" w:rsidRDefault="00070148" w:rsidP="00F96490">
            <w:pPr>
              <w:spacing w:after="0" w:line="288" w:lineRule="auto"/>
              <w:rPr>
                <w:rFonts w:ascii="Times New Roman" w:hAnsi="Times New Roman" w:cs="Times New Roman"/>
                <w:sz w:val="24"/>
                <w:szCs w:val="24"/>
                <w:lang w:val="es-BO"/>
              </w:rPr>
            </w:pPr>
            <w:r w:rsidRPr="00F96490">
              <w:rPr>
                <w:rFonts w:ascii="Times New Roman" w:hAnsi="Times New Roman" w:cs="Times New Roman"/>
                <w:b/>
                <w:sz w:val="24"/>
                <w:szCs w:val="24"/>
                <w:lang w:val="es-BO"/>
              </w:rPr>
              <w:t>4.2</w:t>
            </w:r>
            <w:r w:rsidRPr="00F96490">
              <w:rPr>
                <w:rFonts w:ascii="Times New Roman" w:hAnsi="Times New Roman" w:cs="Times New Roman"/>
                <w:b/>
                <w:bCs/>
                <w:sz w:val="24"/>
                <w:szCs w:val="24"/>
                <w:lang w:val="es-BO"/>
              </w:rPr>
              <w:t>. Cách mạng xã hội xã hội chủ nghĩa</w:t>
            </w:r>
          </w:p>
          <w:p w:rsidR="00070148" w:rsidRPr="00F96490" w:rsidRDefault="00070148" w:rsidP="00F96490">
            <w:pPr>
              <w:spacing w:after="0" w:line="288" w:lineRule="auto"/>
              <w:rPr>
                <w:rFonts w:ascii="Times New Roman" w:hAnsi="Times New Roman" w:cs="Times New Roman"/>
                <w:sz w:val="24"/>
                <w:szCs w:val="24"/>
                <w:lang w:val="es-BO"/>
              </w:rPr>
            </w:pPr>
            <w:r w:rsidRPr="00F96490">
              <w:rPr>
                <w:rFonts w:ascii="Times New Roman" w:hAnsi="Times New Roman" w:cs="Times New Roman"/>
                <w:sz w:val="24"/>
                <w:szCs w:val="24"/>
                <w:lang w:val="es-BO"/>
              </w:rPr>
              <w:t>4.2.1. Cách mạng xã hội chủ nghĩa và nguyên nhân của nó</w:t>
            </w:r>
          </w:p>
          <w:p w:rsidR="00070148" w:rsidRPr="00F96490" w:rsidRDefault="00070148" w:rsidP="00F96490">
            <w:pPr>
              <w:spacing w:after="0" w:line="288" w:lineRule="auto"/>
              <w:rPr>
                <w:rFonts w:ascii="Times New Roman" w:hAnsi="Times New Roman" w:cs="Times New Roman"/>
                <w:sz w:val="24"/>
                <w:szCs w:val="24"/>
                <w:lang w:val="es-BO"/>
              </w:rPr>
            </w:pPr>
            <w:r w:rsidRPr="00F96490">
              <w:rPr>
                <w:rFonts w:ascii="Times New Roman" w:hAnsi="Times New Roman" w:cs="Times New Roman"/>
                <w:sz w:val="24"/>
                <w:szCs w:val="24"/>
                <w:lang w:val="es-BO"/>
              </w:rPr>
              <w:t>4.2.2. Mục tiêu, nội dung và động lực của cuộc cách mạng xã hội chủ nghĩa</w:t>
            </w:r>
          </w:p>
          <w:p w:rsidR="00070148" w:rsidRPr="00F96490" w:rsidRDefault="00070148" w:rsidP="00F96490">
            <w:pPr>
              <w:spacing w:after="0" w:line="288" w:lineRule="auto"/>
              <w:rPr>
                <w:rFonts w:ascii="Times New Roman" w:hAnsi="Times New Roman" w:cs="Times New Roman"/>
                <w:sz w:val="24"/>
                <w:szCs w:val="24"/>
                <w:lang w:val="es-BO"/>
              </w:rPr>
            </w:pPr>
            <w:r w:rsidRPr="00F96490">
              <w:rPr>
                <w:rFonts w:ascii="Times New Roman" w:hAnsi="Times New Roman" w:cs="Times New Roman"/>
                <w:sz w:val="24"/>
                <w:szCs w:val="24"/>
                <w:lang w:val="es-BO"/>
              </w:rPr>
              <w:t>4.2.3. Liên minh giữa giai cấp công nhận giai cấp nông dân và các tầng lớp lao động khác trong cách mạng xã hội chủ nghĩa</w:t>
            </w:r>
          </w:p>
          <w:p w:rsidR="00070148" w:rsidRPr="00F96490" w:rsidRDefault="00070148" w:rsidP="00F96490">
            <w:pPr>
              <w:spacing w:after="0" w:line="288" w:lineRule="auto"/>
              <w:rPr>
                <w:rFonts w:ascii="Times New Roman" w:hAnsi="Times New Roman" w:cs="Times New Roman"/>
                <w:b/>
                <w:sz w:val="24"/>
                <w:szCs w:val="24"/>
                <w:lang w:val="es-BO"/>
              </w:rPr>
            </w:pPr>
            <w:r w:rsidRPr="00F96490">
              <w:rPr>
                <w:rFonts w:ascii="Times New Roman" w:hAnsi="Times New Roman" w:cs="Times New Roman"/>
                <w:b/>
                <w:sz w:val="24"/>
                <w:szCs w:val="24"/>
                <w:lang w:val="es-BO"/>
              </w:rPr>
              <w:t>4.3.  Hình thái kinh tế - xã hội cộng sản chủ nghĩa</w:t>
            </w:r>
          </w:p>
          <w:p w:rsidR="00070148" w:rsidRPr="00F96490" w:rsidRDefault="00070148" w:rsidP="00F96490">
            <w:pPr>
              <w:spacing w:after="0" w:line="288" w:lineRule="auto"/>
              <w:rPr>
                <w:rFonts w:ascii="Times New Roman" w:hAnsi="Times New Roman" w:cs="Times New Roman"/>
                <w:sz w:val="24"/>
                <w:szCs w:val="24"/>
                <w:lang w:val="es-BO"/>
              </w:rPr>
            </w:pPr>
            <w:r w:rsidRPr="00F96490">
              <w:rPr>
                <w:rFonts w:ascii="Times New Roman" w:hAnsi="Times New Roman" w:cs="Times New Roman"/>
                <w:sz w:val="24"/>
                <w:szCs w:val="24"/>
                <w:lang w:val="es-BO"/>
              </w:rPr>
              <w:t>4.3.1. Xu hướng xuất hiện hình thái kinh tế - xã hội cộng sản chủ nghĩa</w:t>
            </w:r>
          </w:p>
          <w:p w:rsidR="00070148" w:rsidRPr="00F96490" w:rsidRDefault="00070148" w:rsidP="00F96490">
            <w:pPr>
              <w:spacing w:after="0" w:line="288" w:lineRule="auto"/>
              <w:rPr>
                <w:rFonts w:ascii="Times New Roman" w:hAnsi="Times New Roman" w:cs="Times New Roman"/>
                <w:sz w:val="24"/>
                <w:szCs w:val="24"/>
                <w:lang w:val="es-BO"/>
              </w:rPr>
            </w:pPr>
            <w:r w:rsidRPr="00F96490">
              <w:rPr>
                <w:rFonts w:ascii="Times New Roman" w:hAnsi="Times New Roman" w:cs="Times New Roman"/>
                <w:sz w:val="24"/>
                <w:szCs w:val="24"/>
                <w:lang w:val="es-BO"/>
              </w:rPr>
              <w:t>4.3.2. Các giai đoạn phát triển của Hình thái kinh tế - xã hội cộng sản chủ nghĩa</w:t>
            </w:r>
          </w:p>
          <w:p w:rsidR="00070148" w:rsidRPr="00F96490" w:rsidRDefault="00070148" w:rsidP="00F96490">
            <w:pPr>
              <w:pStyle w:val="ListParagraph"/>
              <w:spacing w:after="0" w:line="288" w:lineRule="auto"/>
              <w:ind w:left="0"/>
              <w:rPr>
                <w:rFonts w:ascii="Times New Roman" w:hAnsi="Times New Roman"/>
                <w:sz w:val="24"/>
                <w:szCs w:val="24"/>
                <w:lang w:val="es-BO"/>
              </w:rPr>
            </w:pPr>
          </w:p>
        </w:tc>
        <w:tc>
          <w:tcPr>
            <w:tcW w:w="1701"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 xml:space="preserve">- Kết hợp các phương pháp truyền thống và hiện đại:  thảo luận </w:t>
            </w:r>
            <w:r w:rsidRPr="00F96490">
              <w:rPr>
                <w:rFonts w:ascii="Times New Roman" w:hAnsi="Times New Roman"/>
                <w:sz w:val="24"/>
                <w:szCs w:val="24"/>
              </w:rPr>
              <w:lastRenderedPageBreak/>
              <w:t>nhóm, thuyết trình, trình chiếu vấn đề liên quan đến nội dung bài học.</w:t>
            </w:r>
          </w:p>
        </w:tc>
        <w:tc>
          <w:tcPr>
            <w:tcW w:w="863" w:type="dxa"/>
          </w:tcPr>
          <w:p w:rsidR="00070148" w:rsidRPr="00F96490" w:rsidRDefault="00070148"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lastRenderedPageBreak/>
              <w:t>6 LT</w:t>
            </w:r>
          </w:p>
          <w:p w:rsidR="00070148" w:rsidRPr="00F96490" w:rsidRDefault="00070148"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5 TL</w:t>
            </w: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p>
        </w:tc>
      </w:tr>
      <w:tr w:rsidR="00070148" w:rsidRPr="00F96490" w:rsidTr="00070148">
        <w:tc>
          <w:tcPr>
            <w:tcW w:w="1275" w:type="dxa"/>
          </w:tcPr>
          <w:p w:rsidR="00070148" w:rsidRPr="00F96490" w:rsidRDefault="00070148" w:rsidP="00F96490">
            <w:pPr>
              <w:spacing w:after="0" w:line="288" w:lineRule="auto"/>
              <w:ind w:right="57"/>
              <w:rPr>
                <w:rFonts w:ascii="Times New Roman" w:hAnsi="Times New Roman" w:cs="Times New Roman"/>
                <w:b/>
                <w:sz w:val="24"/>
                <w:szCs w:val="24"/>
              </w:rPr>
            </w:pPr>
            <w:r w:rsidRPr="00F96490">
              <w:rPr>
                <w:rFonts w:ascii="Times New Roman" w:hAnsi="Times New Roman" w:cs="Times New Roman"/>
                <w:sz w:val="24"/>
                <w:szCs w:val="24"/>
              </w:rPr>
              <w:lastRenderedPageBreak/>
              <w:t xml:space="preserve">V. Những vấn đề có tính quy luật trong </w:t>
            </w:r>
            <w:r w:rsidRPr="00F96490">
              <w:rPr>
                <w:rFonts w:ascii="Times New Roman" w:hAnsi="Times New Roman" w:cs="Times New Roman"/>
                <w:sz w:val="24"/>
                <w:szCs w:val="24"/>
              </w:rPr>
              <w:lastRenderedPageBreak/>
              <w:t>tiến trình xây dựng chủ nghĩa xã hội</w:t>
            </w:r>
          </w:p>
          <w:p w:rsidR="00070148" w:rsidRPr="00F96490" w:rsidRDefault="00070148" w:rsidP="00F96490">
            <w:pPr>
              <w:pStyle w:val="ListParagraph"/>
              <w:spacing w:after="0" w:line="288" w:lineRule="auto"/>
              <w:ind w:left="0"/>
              <w:rPr>
                <w:rFonts w:ascii="Times New Roman" w:hAnsi="Times New Roman"/>
                <w:sz w:val="24"/>
                <w:szCs w:val="24"/>
              </w:rPr>
            </w:pPr>
          </w:p>
        </w:tc>
        <w:tc>
          <w:tcPr>
            <w:tcW w:w="2694" w:type="dxa"/>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Kết thúc chương IV, SV cần phải</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Hiểu được các khái niệm dân chủ, văn </w:t>
            </w:r>
            <w:r w:rsidRPr="00F96490">
              <w:rPr>
                <w:rFonts w:ascii="Times New Roman" w:hAnsi="Times New Roman" w:cs="Times New Roman"/>
                <w:sz w:val="24"/>
                <w:szCs w:val="24"/>
              </w:rPr>
              <w:lastRenderedPageBreak/>
              <w:t>hóa,dân tộc, tôn giáo.</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Nhận thức được tính tất yếu của việc xây dựng nền dân chủ XHCN và nhà nước XHCN; tính tất yếu của việc xây dựng nền văn hóa XHCN.</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Phân tích được nộ dung và phương thức xây dựng nền văn hóa XHCN.</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Phân tích được những nguyên tắc của CN. Mác – lênin trong việc giải quyết vấn đề dân tộc và tôn giáo.</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Đánh giá được những thành tựu hạn chế trong quá trình xây dựng và hoàn thiện nền dân chủ và nhà nước XHCN Việt Nam.</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Đánh giá được tính chân lý của các phong trào dân tộc hiện nay trên thế giới.</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Nhận thấy bản chất của các phong trào núp bóng dân chủ, tự quyết…để can thiệp vào công việc các nước độc lập.</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Chủ động, tích </w:t>
            </w:r>
            <w:r w:rsidRPr="00F96490">
              <w:rPr>
                <w:rFonts w:ascii="Times New Roman" w:hAnsi="Times New Roman" w:cs="Times New Roman"/>
                <w:sz w:val="24"/>
                <w:szCs w:val="24"/>
                <w:lang w:val="es-BO"/>
              </w:rPr>
              <w:t xml:space="preserve">đấu tranh bảo vệ lẽ phải, bảo vệ những quan điểm, chủ trương, chính sách đúng đắn của Đảng và Nhà nước; chống lại biểu hiện thờ ơ về chính trị và những quan điểm sai trái, thù địch cũng như những biểu hiện tiêu cực trong </w:t>
            </w:r>
            <w:r w:rsidRPr="00F96490">
              <w:rPr>
                <w:rFonts w:ascii="Times New Roman" w:hAnsi="Times New Roman" w:cs="Times New Roman"/>
                <w:sz w:val="24"/>
                <w:szCs w:val="24"/>
                <w:lang w:val="es-BO"/>
              </w:rPr>
              <w:lastRenderedPageBreak/>
              <w:t>đời sống xã hội</w:t>
            </w:r>
          </w:p>
          <w:p w:rsidR="00070148" w:rsidRPr="00F96490" w:rsidRDefault="00070148" w:rsidP="00F96490">
            <w:pPr>
              <w:pStyle w:val="ListParagraph"/>
              <w:spacing w:after="0" w:line="288" w:lineRule="auto"/>
              <w:ind w:left="0"/>
              <w:rPr>
                <w:rFonts w:ascii="Times New Roman" w:hAnsi="Times New Roman"/>
                <w:sz w:val="24"/>
                <w:szCs w:val="24"/>
              </w:rPr>
            </w:pPr>
          </w:p>
        </w:tc>
        <w:tc>
          <w:tcPr>
            <w:tcW w:w="2835" w:type="dxa"/>
          </w:tcPr>
          <w:p w:rsidR="00070148" w:rsidRPr="00F96490" w:rsidRDefault="00070148"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lastRenderedPageBreak/>
              <w:t>5.1. Xây dựng nền dân chủ XHCN và nhà nước XHCN</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5.1.1. Xây dựng nền dân </w:t>
            </w:r>
            <w:r w:rsidRPr="00F96490">
              <w:rPr>
                <w:rFonts w:ascii="Times New Roman" w:hAnsi="Times New Roman" w:cs="Times New Roman"/>
                <w:sz w:val="24"/>
                <w:szCs w:val="24"/>
              </w:rPr>
              <w:lastRenderedPageBreak/>
              <w:t>chủ XHCN</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5.1.2. Xây dựng nhà nước XHCN</w:t>
            </w:r>
          </w:p>
          <w:p w:rsidR="00070148" w:rsidRPr="00F96490" w:rsidRDefault="00070148"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5.2. Xây dựng nền văn hóa XHCN</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5.2.1. Khái niệm văn hóa, nền văn hóa và nền văn hóa XHCN</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5.2.2. Tính tất yếu của việc xây dựng nền văn hóa XHCN</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5.2.3. Nội dung và phương thưc xây dựng nền văn hóa XHCN</w:t>
            </w:r>
          </w:p>
          <w:p w:rsidR="00070148" w:rsidRPr="00F96490" w:rsidRDefault="00070148"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5.3. Giải quyết vấn đề dân tộc và tôn giáo trong quá trình xây dựng CNXH</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5.3.1. Vấn đề dân tộc và quan điểm cơ bản của CN. Mác- lênin trong việc giải quyết vấn đề dân tộc</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5.3.2. Vấn đề tôn giáo và quan điểm cơ bản của CN. Mác- lênin trong việc giải quyết vấn đề tôn giáo </w:t>
            </w:r>
          </w:p>
          <w:p w:rsidR="00070148" w:rsidRPr="00F96490" w:rsidRDefault="00070148" w:rsidP="00F96490">
            <w:pPr>
              <w:pStyle w:val="ListParagraph"/>
              <w:spacing w:after="0" w:line="288" w:lineRule="auto"/>
              <w:ind w:left="0"/>
              <w:rPr>
                <w:rFonts w:ascii="Times New Roman" w:hAnsi="Times New Roman"/>
                <w:sz w:val="24"/>
                <w:szCs w:val="24"/>
              </w:rPr>
            </w:pPr>
          </w:p>
        </w:tc>
        <w:tc>
          <w:tcPr>
            <w:tcW w:w="1701"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 xml:space="preserve">- Kết hợp các phương pháp truyền thống và hiện đại:  </w:t>
            </w:r>
            <w:r w:rsidRPr="00F96490">
              <w:rPr>
                <w:rFonts w:ascii="Times New Roman" w:hAnsi="Times New Roman"/>
                <w:sz w:val="24"/>
                <w:szCs w:val="24"/>
              </w:rPr>
              <w:lastRenderedPageBreak/>
              <w:t>thảo luận nhóm, thuyết trình, trình chiếu vấn đề liên quan đến nội dung bài học.</w:t>
            </w:r>
          </w:p>
        </w:tc>
        <w:tc>
          <w:tcPr>
            <w:tcW w:w="863" w:type="dxa"/>
          </w:tcPr>
          <w:p w:rsidR="00070148" w:rsidRPr="00F96490" w:rsidRDefault="00070148"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lastRenderedPageBreak/>
              <w:t>5LT</w:t>
            </w:r>
          </w:p>
          <w:p w:rsidR="00070148" w:rsidRPr="00F96490" w:rsidRDefault="00070148"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5 TL</w:t>
            </w: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pStyle w:val="ListParagraph"/>
              <w:spacing w:after="0" w:line="288" w:lineRule="auto"/>
              <w:ind w:left="0"/>
              <w:rPr>
                <w:rFonts w:ascii="Times New Roman" w:hAnsi="Times New Roman"/>
                <w:sz w:val="24"/>
                <w:szCs w:val="24"/>
              </w:rPr>
            </w:pPr>
          </w:p>
        </w:tc>
      </w:tr>
      <w:tr w:rsidR="00070148" w:rsidRPr="00F96490" w:rsidTr="00070148">
        <w:tc>
          <w:tcPr>
            <w:tcW w:w="1275" w:type="dxa"/>
          </w:tcPr>
          <w:p w:rsidR="00070148" w:rsidRPr="00F96490" w:rsidRDefault="00070148" w:rsidP="00F96490">
            <w:pPr>
              <w:spacing w:after="0" w:line="288" w:lineRule="auto"/>
              <w:rPr>
                <w:rFonts w:ascii="Times New Roman" w:hAnsi="Times New Roman" w:cs="Times New Roman"/>
                <w:b/>
                <w:sz w:val="24"/>
                <w:szCs w:val="24"/>
                <w:lang w:val="es-BO"/>
              </w:rPr>
            </w:pPr>
            <w:r w:rsidRPr="00F96490">
              <w:rPr>
                <w:rFonts w:ascii="Times New Roman" w:hAnsi="Times New Roman" w:cs="Times New Roman"/>
                <w:sz w:val="24"/>
                <w:szCs w:val="24"/>
              </w:rPr>
              <w:lastRenderedPageBreak/>
              <w:t>VI.</w:t>
            </w:r>
            <w:r w:rsidRPr="00F96490">
              <w:rPr>
                <w:rFonts w:ascii="Times New Roman" w:hAnsi="Times New Roman" w:cs="Times New Roman"/>
                <w:b/>
                <w:sz w:val="24"/>
                <w:szCs w:val="24"/>
                <w:lang w:val="es-BO"/>
              </w:rPr>
              <w:t xml:space="preserve"> CHỦ NGHĨA XÃ HỘI- HIỆN THỰC VÀ TRIỂN VỌNG</w:t>
            </w:r>
          </w:p>
          <w:p w:rsidR="00070148" w:rsidRPr="00F96490" w:rsidRDefault="00070148" w:rsidP="00F96490">
            <w:pPr>
              <w:pStyle w:val="ListParagraph"/>
              <w:spacing w:after="0" w:line="288" w:lineRule="auto"/>
              <w:ind w:left="0"/>
              <w:rPr>
                <w:rFonts w:ascii="Times New Roman" w:hAnsi="Times New Roman"/>
                <w:sz w:val="24"/>
                <w:szCs w:val="24"/>
              </w:rPr>
            </w:pPr>
          </w:p>
        </w:tc>
        <w:tc>
          <w:tcPr>
            <w:tcW w:w="2694"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Kết thúc chương IV, SV cần phải:</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Những thành tựu trong công cuộc xây dựng CNXH.</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Phân tích được  nguyên nhân của sự khủng khoảng sụp đổ của mô hình CNXH ở Liên Xô, Đông Âu. </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Đánh giá được sự sụp đổ của hệ thống XHCN ở Liên Xô, Đông Âu chỉ là sự sụp đổ của một mô hình XHCN cụ thể.</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Nhận thấy được triển vọng của CNXH thông qua những thành tựu trong công cuộc cải cách đổi mới của các nước XHCN còn lại và các mô hình XHCN mới.</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Có niềm tin khoa học vững chắc vào xu thế tất yếu của lịch sử là tiến lên CNXH, CNCS.</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Sẵn sàng cống hiến sức mình vào công cuộc xât dựng đất nước.</w:t>
            </w:r>
          </w:p>
          <w:p w:rsidR="00070148" w:rsidRPr="00F96490" w:rsidRDefault="00070148" w:rsidP="00F96490">
            <w:pPr>
              <w:pStyle w:val="ListParagraph"/>
              <w:spacing w:after="0" w:line="288" w:lineRule="auto"/>
              <w:ind w:left="0"/>
              <w:rPr>
                <w:rFonts w:ascii="Times New Roman" w:hAnsi="Times New Roman"/>
                <w:sz w:val="24"/>
                <w:szCs w:val="24"/>
              </w:rPr>
            </w:pPr>
          </w:p>
        </w:tc>
        <w:tc>
          <w:tcPr>
            <w:tcW w:w="2835" w:type="dxa"/>
          </w:tcPr>
          <w:p w:rsidR="00070148" w:rsidRPr="00F96490" w:rsidRDefault="00070148" w:rsidP="00F96490">
            <w:pPr>
              <w:spacing w:after="0" w:line="288" w:lineRule="auto"/>
              <w:rPr>
                <w:rFonts w:ascii="Times New Roman" w:hAnsi="Times New Roman" w:cs="Times New Roman"/>
                <w:spacing w:val="6"/>
                <w:sz w:val="24"/>
                <w:szCs w:val="24"/>
                <w:lang w:val="es-BO"/>
              </w:rPr>
            </w:pPr>
            <w:r w:rsidRPr="00F96490">
              <w:rPr>
                <w:rFonts w:ascii="Times New Roman" w:hAnsi="Times New Roman" w:cs="Times New Roman"/>
                <w:spacing w:val="6"/>
                <w:sz w:val="24"/>
                <w:szCs w:val="24"/>
                <w:lang w:val="es-BO"/>
              </w:rPr>
              <w:t>6.1. Chủ nghĩa xã hội hiện thực</w:t>
            </w:r>
          </w:p>
          <w:p w:rsidR="00070148" w:rsidRPr="00F96490" w:rsidRDefault="00070148" w:rsidP="00F96490">
            <w:pPr>
              <w:spacing w:after="0" w:line="288" w:lineRule="auto"/>
              <w:rPr>
                <w:rFonts w:ascii="Times New Roman" w:hAnsi="Times New Roman" w:cs="Times New Roman"/>
                <w:spacing w:val="6"/>
                <w:sz w:val="24"/>
                <w:szCs w:val="24"/>
                <w:lang w:val="es-BO"/>
              </w:rPr>
            </w:pPr>
            <w:r w:rsidRPr="00F96490">
              <w:rPr>
                <w:rFonts w:ascii="Times New Roman" w:hAnsi="Times New Roman" w:cs="Times New Roman"/>
                <w:spacing w:val="6"/>
                <w:sz w:val="24"/>
                <w:szCs w:val="24"/>
                <w:lang w:val="es-BO"/>
              </w:rPr>
              <w:t>6.2. Sự khủng hoảng, sụp đổ của mô hình chủ nghĩa xã hội Xô viết và nguyên nhân của nó</w:t>
            </w:r>
          </w:p>
          <w:p w:rsidR="00070148" w:rsidRPr="00F96490" w:rsidRDefault="00070148" w:rsidP="00F96490">
            <w:pPr>
              <w:spacing w:after="0" w:line="288" w:lineRule="auto"/>
              <w:rPr>
                <w:rFonts w:ascii="Times New Roman" w:hAnsi="Times New Roman" w:cs="Times New Roman"/>
                <w:spacing w:val="6"/>
                <w:sz w:val="24"/>
                <w:szCs w:val="24"/>
                <w:lang w:val="es-BO"/>
              </w:rPr>
            </w:pPr>
            <w:r w:rsidRPr="00F96490">
              <w:rPr>
                <w:rFonts w:ascii="Times New Roman" w:hAnsi="Times New Roman" w:cs="Times New Roman"/>
                <w:spacing w:val="6"/>
                <w:sz w:val="24"/>
                <w:szCs w:val="24"/>
                <w:lang w:val="es-BO"/>
              </w:rPr>
              <w:t>6.3. Triển vọng của chủ nghĩa xã hội</w:t>
            </w:r>
          </w:p>
          <w:p w:rsidR="00070148" w:rsidRPr="00F96490" w:rsidRDefault="00070148" w:rsidP="00F96490">
            <w:pPr>
              <w:pStyle w:val="ListParagraph"/>
              <w:spacing w:after="0" w:line="288" w:lineRule="auto"/>
              <w:ind w:left="0"/>
              <w:rPr>
                <w:rFonts w:ascii="Times New Roman" w:hAnsi="Times New Roman"/>
                <w:sz w:val="24"/>
                <w:szCs w:val="24"/>
                <w:lang w:val="es-BO"/>
              </w:rPr>
            </w:pPr>
          </w:p>
        </w:tc>
        <w:tc>
          <w:tcPr>
            <w:tcW w:w="1701" w:type="dxa"/>
          </w:tcPr>
          <w:p w:rsidR="00070148" w:rsidRPr="00F96490" w:rsidRDefault="00070148" w:rsidP="00F96490">
            <w:pPr>
              <w:pStyle w:val="ListParagraph"/>
              <w:spacing w:after="0" w:line="288" w:lineRule="auto"/>
              <w:ind w:left="0"/>
              <w:rPr>
                <w:rFonts w:ascii="Times New Roman" w:hAnsi="Times New Roman"/>
                <w:sz w:val="24"/>
                <w:szCs w:val="24"/>
                <w:lang w:val="es-BO"/>
              </w:rPr>
            </w:pPr>
            <w:r w:rsidRPr="00F96490">
              <w:rPr>
                <w:rFonts w:ascii="Times New Roman" w:hAnsi="Times New Roman"/>
                <w:sz w:val="24"/>
                <w:szCs w:val="24"/>
                <w:lang w:val="es-BO"/>
              </w:rPr>
              <w:t>- Kết hợp các phương pháp truyền thống và hiện đại:  thảo luận nhóm, thuyết trình, trình chiếu vấn đề liên quan đến nội dung bài học.</w:t>
            </w:r>
          </w:p>
        </w:tc>
        <w:tc>
          <w:tcPr>
            <w:tcW w:w="863" w:type="dxa"/>
          </w:tcPr>
          <w:p w:rsidR="00070148" w:rsidRPr="00F96490" w:rsidRDefault="00070148"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3 LT</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b/>
                <w:sz w:val="24"/>
                <w:szCs w:val="24"/>
              </w:rPr>
              <w:t xml:space="preserve">   2TL</w:t>
            </w:r>
          </w:p>
        </w:tc>
      </w:tr>
    </w:tbl>
    <w:p w:rsidR="00070148" w:rsidRPr="00F96490" w:rsidRDefault="00070148" w:rsidP="00F96490">
      <w:pPr>
        <w:pStyle w:val="ListParagraph"/>
        <w:spacing w:after="0" w:line="288" w:lineRule="auto"/>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4. Học liệu</w:t>
      </w:r>
    </w:p>
    <w:p w:rsidR="00070148" w:rsidRPr="00F96490" w:rsidRDefault="00070148" w:rsidP="00F96490">
      <w:pPr>
        <w:pStyle w:val="ListParagraph"/>
        <w:spacing w:after="0" w:line="288" w:lineRule="auto"/>
        <w:jc w:val="both"/>
        <w:rPr>
          <w:rFonts w:ascii="Times New Roman" w:hAnsi="Times New Roman"/>
          <w:b/>
          <w:i/>
          <w:sz w:val="24"/>
          <w:szCs w:val="24"/>
        </w:rPr>
      </w:pPr>
      <w:r w:rsidRPr="00F96490">
        <w:rPr>
          <w:rFonts w:ascii="Times New Roman" w:hAnsi="Times New Roman"/>
          <w:i/>
          <w:sz w:val="24"/>
          <w:szCs w:val="24"/>
        </w:rPr>
        <w:t xml:space="preserve">4.1. Bắt buộc </w:t>
      </w:r>
    </w:p>
    <w:p w:rsidR="00070148" w:rsidRPr="00F96490" w:rsidRDefault="00070148"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1. Bộ giáo dục và đào tạo (2014), Giáo trình những nguyên lý cơ bản của chủ nghĩa Mác - Lênin, Nxb chính trị quốc gia .</w:t>
      </w:r>
    </w:p>
    <w:p w:rsidR="00070148" w:rsidRPr="00F96490" w:rsidRDefault="00070148"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2. Bộ giáo dục và đào tạo (2009), Giáo trình Kinh tế chính trị Mác – Lênin. Nxb. CTQG.</w:t>
      </w:r>
    </w:p>
    <w:p w:rsidR="00070148" w:rsidRPr="00F96490" w:rsidRDefault="00070148"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3. Bộ giáo dục và đào tạo (2009), Giáo trình Kinh tế chính trị Mác – Lênin. Nxb. CTQG.</w:t>
      </w:r>
    </w:p>
    <w:p w:rsidR="00070148" w:rsidRPr="00F96490" w:rsidRDefault="00070148"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i/>
          <w:sz w:val="24"/>
          <w:szCs w:val="24"/>
        </w:rPr>
        <w:t>4.2. Tham khảo</w:t>
      </w:r>
      <w:r w:rsidRPr="00F96490">
        <w:rPr>
          <w:rFonts w:ascii="Times New Roman" w:hAnsi="Times New Roman" w:cs="Times New Roman"/>
          <w:sz w:val="24"/>
          <w:szCs w:val="24"/>
        </w:rPr>
        <w:t>:</w:t>
      </w:r>
    </w:p>
    <w:p w:rsidR="00070148" w:rsidRPr="00F96490" w:rsidRDefault="00070148"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1. Nguyễn Đức Bình (2008), Về CNXH và con đường đi lên CNXH ở Việt Nam. Nxb. CTQG.</w:t>
      </w:r>
    </w:p>
    <w:p w:rsidR="00070148" w:rsidRPr="00F96490" w:rsidRDefault="00070148"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lastRenderedPageBreak/>
        <w:t>2.Nguyễn Ngọc Long (2008), Chủ nghĩa Mác – Lênin với vận mệnh và tương lai của CNXH hiện thực.</w:t>
      </w:r>
    </w:p>
    <w:p w:rsidR="00070148" w:rsidRPr="00F96490" w:rsidRDefault="00070148"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3.Nguyễn Thế Kiệt, Đỗ Thị Thạch (2010), Hỏi và đáp Những nguyên lý cơ bản của chủ nghĩa Mác – Lênin, NXB chính trị - hành chính</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5. Kiểm tra, đánh giá</w:t>
      </w:r>
    </w:p>
    <w:tbl>
      <w:tblPr>
        <w:tblW w:w="9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80"/>
        <w:gridCol w:w="1980"/>
        <w:gridCol w:w="1771"/>
        <w:gridCol w:w="2126"/>
        <w:gridCol w:w="944"/>
      </w:tblGrid>
      <w:tr w:rsidR="00070148" w:rsidRPr="00F96490" w:rsidTr="00070148">
        <w:tc>
          <w:tcPr>
            <w:tcW w:w="648"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TT</w:t>
            </w:r>
          </w:p>
        </w:tc>
        <w:tc>
          <w:tcPr>
            <w:tcW w:w="1980"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Dạng thức đánh giá</w:t>
            </w:r>
          </w:p>
        </w:tc>
        <w:tc>
          <w:tcPr>
            <w:tcW w:w="1980"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 xml:space="preserve">Nội dung </w:t>
            </w: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đánh giá</w:t>
            </w:r>
          </w:p>
        </w:tc>
        <w:tc>
          <w:tcPr>
            <w:tcW w:w="1771"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Tiêu chí đánh giá</w:t>
            </w:r>
          </w:p>
        </w:tc>
        <w:tc>
          <w:tcPr>
            <w:tcW w:w="2126"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 xml:space="preserve">Công cụ </w:t>
            </w: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đánh giá</w:t>
            </w:r>
          </w:p>
        </w:tc>
        <w:tc>
          <w:tcPr>
            <w:tcW w:w="944"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Trọng số</w:t>
            </w:r>
          </w:p>
        </w:tc>
      </w:tr>
      <w:tr w:rsidR="00070148" w:rsidRPr="00F96490" w:rsidTr="00070148">
        <w:tc>
          <w:tcPr>
            <w:tcW w:w="648"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1</w:t>
            </w:r>
          </w:p>
        </w:tc>
        <w:tc>
          <w:tcPr>
            <w:tcW w:w="1980"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Đánh giá ban đầu (đánh giá chẩn đoán)</w:t>
            </w:r>
          </w:p>
        </w:tc>
        <w:tc>
          <w:tcPr>
            <w:tcW w:w="1980"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(Những kiến thức, kĩ năng ban đầu của SV)</w:t>
            </w:r>
          </w:p>
        </w:tc>
        <w:tc>
          <w:tcPr>
            <w:tcW w:w="1771"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(Tùy theo nội dung kiềm tra, đánh giá)</w:t>
            </w:r>
          </w:p>
        </w:tc>
        <w:tc>
          <w:tcPr>
            <w:tcW w:w="2126"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(Bài kiểm tra, phỏng vấn, trao đổi…)</w:t>
            </w:r>
          </w:p>
        </w:tc>
        <w:tc>
          <w:tcPr>
            <w:tcW w:w="944" w:type="dxa"/>
          </w:tcPr>
          <w:p w:rsidR="00070148" w:rsidRPr="00F96490" w:rsidRDefault="00070148" w:rsidP="00F96490">
            <w:pPr>
              <w:pStyle w:val="ListParagraph"/>
              <w:spacing w:after="0" w:line="288" w:lineRule="auto"/>
              <w:ind w:left="0"/>
              <w:jc w:val="both"/>
              <w:rPr>
                <w:rFonts w:ascii="Times New Roman" w:hAnsi="Times New Roman"/>
                <w:sz w:val="24"/>
                <w:szCs w:val="24"/>
              </w:rPr>
            </w:pPr>
          </w:p>
        </w:tc>
      </w:tr>
      <w:tr w:rsidR="00070148" w:rsidRPr="00F96490" w:rsidTr="00070148">
        <w:tc>
          <w:tcPr>
            <w:tcW w:w="648" w:type="dxa"/>
            <w:vMerge w:val="restart"/>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2</w:t>
            </w:r>
          </w:p>
        </w:tc>
        <w:tc>
          <w:tcPr>
            <w:tcW w:w="1980"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Đánh giá quá trình</w:t>
            </w:r>
          </w:p>
        </w:tc>
        <w:tc>
          <w:tcPr>
            <w:tcW w:w="1980" w:type="dxa"/>
          </w:tcPr>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1771" w:type="dxa"/>
          </w:tcPr>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2126" w:type="dxa"/>
          </w:tcPr>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944"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30%</w:t>
            </w:r>
          </w:p>
        </w:tc>
      </w:tr>
      <w:tr w:rsidR="00070148" w:rsidRPr="00F96490" w:rsidTr="00070148">
        <w:tc>
          <w:tcPr>
            <w:tcW w:w="648" w:type="dxa"/>
            <w:vMerge/>
          </w:tcPr>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1980" w:type="dxa"/>
          </w:tcPr>
          <w:p w:rsidR="00070148" w:rsidRPr="00F96490" w:rsidRDefault="00070148" w:rsidP="00F96490">
            <w:pPr>
              <w:pStyle w:val="ListParagraph"/>
              <w:spacing w:after="0" w:line="288" w:lineRule="auto"/>
              <w:ind w:left="0"/>
              <w:jc w:val="both"/>
              <w:rPr>
                <w:rFonts w:ascii="Times New Roman" w:hAnsi="Times New Roman"/>
                <w:b/>
                <w:i/>
                <w:sz w:val="24"/>
                <w:szCs w:val="24"/>
              </w:rPr>
            </w:pPr>
            <w:r w:rsidRPr="00F96490">
              <w:rPr>
                <w:rFonts w:ascii="Times New Roman" w:hAnsi="Times New Roman"/>
                <w:b/>
                <w:i/>
                <w:sz w:val="24"/>
                <w:szCs w:val="24"/>
              </w:rPr>
              <w:t xml:space="preserve">2.1.Đánh giá ý thức, thái độ </w:t>
            </w:r>
          </w:p>
        </w:tc>
        <w:tc>
          <w:tcPr>
            <w:tcW w:w="1980"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-Ý thức chuyên cần</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Ý thức thực hiện các nhiệm vụ học tập được giao về nhà</w:t>
            </w:r>
          </w:p>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Ý thức tham gia hoạt động học tập trên lớp.</w:t>
            </w:r>
          </w:p>
        </w:tc>
        <w:tc>
          <w:tcPr>
            <w:tcW w:w="1771"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Số buổi đến lớp</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Số lần thực hiện các bài tập được giao về nhà</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Số lần tham gia các hoạt động học tập</w:t>
            </w:r>
          </w:p>
        </w:tc>
        <w:tc>
          <w:tcPr>
            <w:tcW w:w="2126"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Điểm danh</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Thống kê.</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Quan sát</w:t>
            </w:r>
          </w:p>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944"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10%</w:t>
            </w: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c>
          <w:tcPr>
            <w:tcW w:w="648" w:type="dxa"/>
            <w:vMerge/>
          </w:tcPr>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1980" w:type="dxa"/>
          </w:tcPr>
          <w:p w:rsidR="00070148" w:rsidRPr="00F96490" w:rsidRDefault="00070148" w:rsidP="00F96490">
            <w:pPr>
              <w:pStyle w:val="ListParagraph"/>
              <w:spacing w:after="0" w:line="288" w:lineRule="auto"/>
              <w:ind w:left="0"/>
              <w:jc w:val="both"/>
              <w:rPr>
                <w:rFonts w:ascii="Times New Roman" w:hAnsi="Times New Roman"/>
                <w:b/>
                <w:i/>
                <w:sz w:val="24"/>
                <w:szCs w:val="24"/>
              </w:rPr>
            </w:pPr>
            <w:r w:rsidRPr="00F96490">
              <w:rPr>
                <w:rFonts w:ascii="Times New Roman" w:hAnsi="Times New Roman"/>
                <w:b/>
                <w:i/>
                <w:sz w:val="24"/>
                <w:szCs w:val="24"/>
              </w:rPr>
              <w:t>2.2. Đánh giá kiến thức, kĩ năng</w:t>
            </w:r>
          </w:p>
        </w:tc>
        <w:tc>
          <w:tcPr>
            <w:tcW w:w="1980"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Kiến thức</w:t>
            </w:r>
          </w:p>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Kĩ năng</w:t>
            </w:r>
          </w:p>
        </w:tc>
        <w:tc>
          <w:tcPr>
            <w:tcW w:w="1771"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 Biết, hiểu được về nội dung trong chương trình môn học</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 Thuyết trình bài tập nhóm, xử lý các tình huống xư phạm trong nội dung bài học.</w:t>
            </w:r>
          </w:p>
        </w:tc>
        <w:tc>
          <w:tcPr>
            <w:tcW w:w="2126"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- 01 bài kiểm tra giữa kỳ</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Bài thu hoạch</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Hành động của SV</w:t>
            </w:r>
          </w:p>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944"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20%</w:t>
            </w:r>
          </w:p>
        </w:tc>
      </w:tr>
      <w:tr w:rsidR="00070148" w:rsidRPr="00F96490" w:rsidTr="00070148">
        <w:tc>
          <w:tcPr>
            <w:tcW w:w="648"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3</w:t>
            </w:r>
          </w:p>
        </w:tc>
        <w:tc>
          <w:tcPr>
            <w:tcW w:w="1980"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Đánh giá tổng kết (đánh giá cuối môn học)</w:t>
            </w:r>
          </w:p>
        </w:tc>
        <w:tc>
          <w:tcPr>
            <w:tcW w:w="1980" w:type="dxa"/>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-Kiến thức</w:t>
            </w: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-Kĩ năng</w:t>
            </w:r>
          </w:p>
        </w:tc>
        <w:tc>
          <w:tcPr>
            <w:tcW w:w="1771"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 Kiến thức phổ quát trong nội dung các chương.</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Nêu , phân tích, vận dụng  các kiến thức </w:t>
            </w:r>
            <w:r w:rsidRPr="00F96490">
              <w:rPr>
                <w:rFonts w:ascii="Times New Roman" w:hAnsi="Times New Roman"/>
                <w:sz w:val="24"/>
                <w:szCs w:val="24"/>
              </w:rPr>
              <w:lastRenderedPageBreak/>
              <w:t>trong nội dung môn học.</w:t>
            </w:r>
          </w:p>
        </w:tc>
        <w:tc>
          <w:tcPr>
            <w:tcW w:w="2126" w:type="dxa"/>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-Kiếm tra viết (trắc nghiệm, tự luận)</w:t>
            </w:r>
          </w:p>
          <w:p w:rsidR="00070148" w:rsidRPr="00F96490" w:rsidRDefault="00070148" w:rsidP="00F96490">
            <w:pPr>
              <w:spacing w:after="0" w:line="288" w:lineRule="auto"/>
              <w:jc w:val="both"/>
              <w:rPr>
                <w:rFonts w:ascii="Times New Roman" w:hAnsi="Times New Roman" w:cs="Times New Roman"/>
                <w:sz w:val="24"/>
                <w:szCs w:val="24"/>
              </w:rPr>
            </w:pPr>
          </w:p>
        </w:tc>
        <w:tc>
          <w:tcPr>
            <w:tcW w:w="944"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70%</w:t>
            </w:r>
          </w:p>
        </w:tc>
      </w:tr>
    </w:tbl>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lastRenderedPageBreak/>
        <w:t>6.Thông tin giảng viên</w:t>
      </w:r>
    </w:p>
    <w:p w:rsidR="00070148" w:rsidRPr="00F96490" w:rsidRDefault="00070148" w:rsidP="00F96490">
      <w:pPr>
        <w:pStyle w:val="ListParagraph"/>
        <w:spacing w:after="0" w:line="288" w:lineRule="auto"/>
        <w:ind w:left="0" w:firstLine="720"/>
        <w:jc w:val="both"/>
        <w:rPr>
          <w:rFonts w:ascii="Times New Roman" w:hAnsi="Times New Roman"/>
          <w:b/>
          <w:i/>
          <w:sz w:val="24"/>
          <w:szCs w:val="24"/>
        </w:rPr>
      </w:pPr>
      <w:r w:rsidRPr="00F96490">
        <w:rPr>
          <w:rFonts w:ascii="Times New Roman" w:hAnsi="Times New Roman"/>
          <w:b/>
          <w:i/>
          <w:sz w:val="24"/>
          <w:szCs w:val="24"/>
        </w:rPr>
        <w:t>Thông tin giảng viên 1</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Họ tên : </w:t>
      </w:r>
      <w:r w:rsidRPr="00F96490">
        <w:rPr>
          <w:rFonts w:ascii="Times New Roman" w:hAnsi="Times New Roman"/>
          <w:b/>
          <w:sz w:val="24"/>
          <w:szCs w:val="24"/>
        </w:rPr>
        <w:t>Hoàng Thanh Sơn</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Chức danh, học hàm, học vị :Thạc sĩ,giảng viên</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Chuyên ngành :Triết học</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Các hướng nghiên cứu chính: Triết học, tôn giáo,chính trị học,những vấn đề của thời đại ngày nay</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Thời gian làm việc tại trường : Thứ 2, thứ 4, 6 hàng tuần</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Địa điểm làm việc: Khoa giáo dục chính trị</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Địa chỉ liên hệ: Văn phòng khoa giáo dục chính trị, trường ĐHSP Hà Nội 2, phường Xuân Hòa,thị xã Phúc Yên,Tỉnh Vĩnh Phúc</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Điện thoại: 0982110205</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Email :hoangthanhson.sp2@moet.edu.vn</w:t>
      </w:r>
    </w:p>
    <w:p w:rsidR="00070148" w:rsidRPr="00F96490" w:rsidRDefault="00070148" w:rsidP="00F96490">
      <w:pPr>
        <w:pStyle w:val="ListParagraph"/>
        <w:spacing w:after="0" w:line="288" w:lineRule="auto"/>
        <w:ind w:left="0" w:firstLine="720"/>
        <w:jc w:val="both"/>
        <w:rPr>
          <w:rFonts w:ascii="Times New Roman" w:hAnsi="Times New Roman"/>
          <w:b/>
          <w:i/>
          <w:sz w:val="24"/>
          <w:szCs w:val="24"/>
        </w:rPr>
      </w:pPr>
      <w:r w:rsidRPr="00F96490">
        <w:rPr>
          <w:rFonts w:ascii="Times New Roman" w:hAnsi="Times New Roman"/>
          <w:b/>
          <w:i/>
          <w:sz w:val="24"/>
          <w:szCs w:val="24"/>
        </w:rPr>
        <w:t>Thông tin giảng viên 2</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Họ tên : </w:t>
      </w:r>
      <w:r w:rsidRPr="00F96490">
        <w:rPr>
          <w:rFonts w:ascii="Times New Roman" w:hAnsi="Times New Roman"/>
          <w:b/>
          <w:sz w:val="24"/>
          <w:szCs w:val="24"/>
        </w:rPr>
        <w:t>Trần Thị Hoa Lý</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Chức danh, học hàm, học vị :Thạc sĩ,giảng viên</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Chuyên ngành :Kinh tế chính trị</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Các hướng nghiên cứu chính: Kinh tế chính trị, kinh tế học, lịch sử kinh tế Việt Nam</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Thời gian làm việc tại trường: từ thứ 2 đến thứ 4 hàng tuần</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Địa điểm làm việc: Khoa giáo dục chính trị</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Địa chỉ liên hệ: Văn phòng khoa giáo dục chính trị, trường ĐHSP Hà Nội 2, phường Xuân Hòa,thị xã Phúc Yên,Tỉnh Vĩnh Phúc</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Điện thoại: 0982608573</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Email :hoalysp2@gmail.com</w:t>
      </w:r>
    </w:p>
    <w:p w:rsidR="00070148" w:rsidRPr="00F96490" w:rsidRDefault="00070148" w:rsidP="00F96490">
      <w:pPr>
        <w:pStyle w:val="ListParagraph"/>
        <w:spacing w:after="0" w:line="288" w:lineRule="auto"/>
        <w:jc w:val="both"/>
        <w:rPr>
          <w:rFonts w:ascii="Times New Roman" w:hAnsi="Times New Roman"/>
          <w:b/>
          <w:i/>
          <w:sz w:val="24"/>
          <w:szCs w:val="24"/>
        </w:rPr>
      </w:pPr>
      <w:r w:rsidRPr="00F96490">
        <w:rPr>
          <w:rFonts w:ascii="Times New Roman" w:hAnsi="Times New Roman"/>
          <w:b/>
          <w:i/>
          <w:sz w:val="24"/>
          <w:szCs w:val="24"/>
        </w:rPr>
        <w:t xml:space="preserve"> Thông tin giảng viên 3</w:t>
      </w:r>
    </w:p>
    <w:p w:rsidR="00070148" w:rsidRPr="00F96490" w:rsidRDefault="00070148" w:rsidP="00691B41">
      <w:pPr>
        <w:pStyle w:val="ListParagraph"/>
        <w:numPr>
          <w:ilvl w:val="0"/>
          <w:numId w:val="79"/>
        </w:numPr>
        <w:spacing w:after="0" w:line="288" w:lineRule="auto"/>
        <w:jc w:val="both"/>
        <w:rPr>
          <w:rFonts w:ascii="Times New Roman" w:hAnsi="Times New Roman"/>
          <w:sz w:val="24"/>
          <w:szCs w:val="24"/>
        </w:rPr>
      </w:pPr>
      <w:r w:rsidRPr="00F96490">
        <w:rPr>
          <w:rFonts w:ascii="Times New Roman" w:hAnsi="Times New Roman"/>
          <w:sz w:val="24"/>
          <w:szCs w:val="24"/>
        </w:rPr>
        <w:t xml:space="preserve">Họ tên: </w:t>
      </w:r>
      <w:r w:rsidRPr="00F96490">
        <w:rPr>
          <w:rFonts w:ascii="Times New Roman" w:hAnsi="Times New Roman"/>
          <w:b/>
          <w:sz w:val="24"/>
          <w:szCs w:val="24"/>
        </w:rPr>
        <w:t>Chu Thị Diệp</w:t>
      </w:r>
    </w:p>
    <w:p w:rsidR="00070148" w:rsidRPr="00F96490" w:rsidRDefault="00070148" w:rsidP="00691B41">
      <w:pPr>
        <w:pStyle w:val="ListParagraph"/>
        <w:numPr>
          <w:ilvl w:val="0"/>
          <w:numId w:val="79"/>
        </w:numPr>
        <w:spacing w:after="0" w:line="288" w:lineRule="auto"/>
        <w:jc w:val="both"/>
        <w:rPr>
          <w:rFonts w:ascii="Times New Roman" w:hAnsi="Times New Roman"/>
          <w:sz w:val="24"/>
          <w:szCs w:val="24"/>
        </w:rPr>
      </w:pPr>
      <w:r w:rsidRPr="00F96490">
        <w:rPr>
          <w:rFonts w:ascii="Times New Roman" w:hAnsi="Times New Roman"/>
          <w:sz w:val="24"/>
          <w:szCs w:val="24"/>
        </w:rPr>
        <w:t>Chức danh, học hàm, học vị: Thạc sĩ - Giảng viên</w:t>
      </w:r>
    </w:p>
    <w:p w:rsidR="00070148" w:rsidRPr="00F96490" w:rsidRDefault="00070148" w:rsidP="00691B41">
      <w:pPr>
        <w:pStyle w:val="ListParagraph"/>
        <w:numPr>
          <w:ilvl w:val="0"/>
          <w:numId w:val="79"/>
        </w:numPr>
        <w:spacing w:after="0" w:line="288" w:lineRule="auto"/>
        <w:jc w:val="both"/>
        <w:rPr>
          <w:rFonts w:ascii="Times New Roman" w:hAnsi="Times New Roman"/>
          <w:sz w:val="24"/>
          <w:szCs w:val="24"/>
        </w:rPr>
      </w:pPr>
      <w:r w:rsidRPr="00F96490">
        <w:rPr>
          <w:rFonts w:ascii="Times New Roman" w:hAnsi="Times New Roman"/>
          <w:sz w:val="24"/>
          <w:szCs w:val="24"/>
        </w:rPr>
        <w:t>Chuyên ngành: Triết học</w:t>
      </w:r>
    </w:p>
    <w:p w:rsidR="00070148" w:rsidRPr="00F96490" w:rsidRDefault="00070148" w:rsidP="00691B41">
      <w:pPr>
        <w:pStyle w:val="ListParagraph"/>
        <w:numPr>
          <w:ilvl w:val="0"/>
          <w:numId w:val="79"/>
        </w:numPr>
        <w:spacing w:after="0" w:line="288" w:lineRule="auto"/>
        <w:jc w:val="both"/>
        <w:rPr>
          <w:rFonts w:ascii="Times New Roman" w:hAnsi="Times New Roman"/>
          <w:sz w:val="24"/>
          <w:szCs w:val="24"/>
        </w:rPr>
      </w:pPr>
      <w:r w:rsidRPr="00F96490">
        <w:rPr>
          <w:rFonts w:ascii="Times New Roman" w:hAnsi="Times New Roman"/>
          <w:sz w:val="24"/>
          <w:szCs w:val="24"/>
        </w:rPr>
        <w:t>Các hướng nghiên cứu chính: Triết học, Đạo Đức học, CNXH KH Những vấn đề chính trị xã hội, Pháp luật học,... trong quá trình xây dựng chủ nghĩa xã hội, những vấn đề thời đại ngày nay.</w:t>
      </w:r>
    </w:p>
    <w:p w:rsidR="00070148" w:rsidRPr="00F96490" w:rsidRDefault="00070148" w:rsidP="00691B41">
      <w:pPr>
        <w:pStyle w:val="ListParagraph"/>
        <w:numPr>
          <w:ilvl w:val="0"/>
          <w:numId w:val="79"/>
        </w:numPr>
        <w:spacing w:after="0" w:line="288" w:lineRule="auto"/>
        <w:jc w:val="both"/>
        <w:rPr>
          <w:rFonts w:ascii="Times New Roman" w:hAnsi="Times New Roman"/>
          <w:sz w:val="24"/>
          <w:szCs w:val="24"/>
        </w:rPr>
      </w:pPr>
      <w:r w:rsidRPr="00F96490">
        <w:rPr>
          <w:rFonts w:ascii="Times New Roman" w:hAnsi="Times New Roman"/>
          <w:sz w:val="24"/>
          <w:szCs w:val="24"/>
        </w:rPr>
        <w:t>Thời gian làm việc tại trường : từ thứ 2 đến thứ 5 hàng tuần</w:t>
      </w:r>
    </w:p>
    <w:p w:rsidR="00070148" w:rsidRPr="00F96490" w:rsidRDefault="00070148" w:rsidP="00691B41">
      <w:pPr>
        <w:pStyle w:val="ListParagraph"/>
        <w:numPr>
          <w:ilvl w:val="0"/>
          <w:numId w:val="79"/>
        </w:numPr>
        <w:spacing w:after="0" w:line="288" w:lineRule="auto"/>
        <w:jc w:val="both"/>
        <w:rPr>
          <w:rFonts w:ascii="Times New Roman" w:hAnsi="Times New Roman"/>
          <w:sz w:val="24"/>
          <w:szCs w:val="24"/>
        </w:rPr>
      </w:pPr>
      <w:r w:rsidRPr="00F96490">
        <w:rPr>
          <w:rFonts w:ascii="Times New Roman" w:hAnsi="Times New Roman"/>
          <w:sz w:val="24"/>
          <w:szCs w:val="24"/>
        </w:rPr>
        <w:t xml:space="preserve">Địa điểm làm việc: Khoa GDCT, </w:t>
      </w:r>
    </w:p>
    <w:p w:rsidR="00070148" w:rsidRPr="00F96490" w:rsidRDefault="00070148" w:rsidP="00691B41">
      <w:pPr>
        <w:pStyle w:val="ListParagraph"/>
        <w:numPr>
          <w:ilvl w:val="0"/>
          <w:numId w:val="79"/>
        </w:numPr>
        <w:spacing w:after="0" w:line="288" w:lineRule="auto"/>
        <w:jc w:val="both"/>
        <w:rPr>
          <w:rFonts w:ascii="Times New Roman" w:hAnsi="Times New Roman"/>
          <w:sz w:val="24"/>
          <w:szCs w:val="24"/>
        </w:rPr>
      </w:pPr>
      <w:r w:rsidRPr="00F96490">
        <w:rPr>
          <w:rFonts w:ascii="Times New Roman" w:hAnsi="Times New Roman"/>
          <w:sz w:val="24"/>
          <w:szCs w:val="24"/>
        </w:rPr>
        <w:t>Địa chỉ liên hệ: Văn phòng khoa Giáo dục Chính trị, Trường Đại học Sư phạm Hà Nội 2, phường Xuân Hòa, thị xã Phúc Yên, tỉnh Vĩnh Phúc.</w:t>
      </w:r>
    </w:p>
    <w:p w:rsidR="00070148" w:rsidRPr="00F96490" w:rsidRDefault="00070148" w:rsidP="00691B41">
      <w:pPr>
        <w:numPr>
          <w:ilvl w:val="0"/>
          <w:numId w:val="79"/>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Điện thoại: 0211.3863678 ;       Mobile: 0984378799</w:t>
      </w:r>
    </w:p>
    <w:p w:rsidR="00070148" w:rsidRPr="00F96490" w:rsidRDefault="00791337" w:rsidP="00691B41">
      <w:pPr>
        <w:numPr>
          <w:ilvl w:val="0"/>
          <w:numId w:val="79"/>
        </w:numPr>
        <w:spacing w:after="0" w:line="288" w:lineRule="auto"/>
        <w:jc w:val="both"/>
        <w:rPr>
          <w:rFonts w:ascii="Times New Roman" w:hAnsi="Times New Roman" w:cs="Times New Roman"/>
          <w:sz w:val="24"/>
          <w:szCs w:val="24"/>
        </w:rPr>
      </w:pPr>
      <w:hyperlink r:id="rId7" w:history="1">
        <w:r w:rsidR="00070148" w:rsidRPr="00F96490">
          <w:rPr>
            <w:rStyle w:val="Hyperlink"/>
            <w:rFonts w:ascii="Times New Roman" w:hAnsi="Times New Roman" w:cs="Times New Roman"/>
            <w:sz w:val="24"/>
            <w:szCs w:val="24"/>
          </w:rPr>
          <w:t>Chudiep81@gmail.com</w:t>
        </w:r>
      </w:hyperlink>
    </w:p>
    <w:p w:rsidR="00070148" w:rsidRPr="00F96490" w:rsidRDefault="00070148" w:rsidP="00F96490">
      <w:pPr>
        <w:pStyle w:val="ListParagraph"/>
        <w:spacing w:after="0" w:line="288" w:lineRule="auto"/>
        <w:jc w:val="both"/>
        <w:rPr>
          <w:rFonts w:ascii="Times New Roman" w:hAnsi="Times New Roman"/>
          <w:b/>
          <w:i/>
          <w:sz w:val="24"/>
          <w:szCs w:val="24"/>
        </w:rPr>
      </w:pPr>
      <w:r w:rsidRPr="00F96490">
        <w:rPr>
          <w:rFonts w:ascii="Times New Roman" w:hAnsi="Times New Roman"/>
          <w:b/>
          <w:i/>
          <w:sz w:val="24"/>
          <w:szCs w:val="24"/>
        </w:rPr>
        <w:t>1.4. Thông tin giảng viên 4</w:t>
      </w:r>
    </w:p>
    <w:p w:rsidR="00070148" w:rsidRPr="00F96490" w:rsidRDefault="00070148" w:rsidP="00F96490">
      <w:pPr>
        <w:spacing w:after="0" w:line="288" w:lineRule="auto"/>
        <w:ind w:left="273" w:firstLine="720"/>
        <w:jc w:val="both"/>
        <w:rPr>
          <w:rFonts w:ascii="Times New Roman" w:hAnsi="Times New Roman" w:cs="Times New Roman"/>
          <w:sz w:val="24"/>
          <w:szCs w:val="24"/>
        </w:rPr>
      </w:pPr>
      <w:r w:rsidRPr="00F96490">
        <w:rPr>
          <w:rFonts w:ascii="Times New Roman" w:hAnsi="Times New Roman" w:cs="Times New Roman"/>
          <w:sz w:val="24"/>
          <w:szCs w:val="24"/>
        </w:rPr>
        <w:lastRenderedPageBreak/>
        <w:t xml:space="preserve">-     Họ tên: </w:t>
      </w:r>
      <w:r w:rsidRPr="00F96490">
        <w:rPr>
          <w:rFonts w:ascii="Times New Roman" w:hAnsi="Times New Roman" w:cs="Times New Roman"/>
          <w:b/>
          <w:sz w:val="24"/>
          <w:szCs w:val="24"/>
        </w:rPr>
        <w:t>Lê Thị Minh Thảo</w:t>
      </w:r>
    </w:p>
    <w:p w:rsidR="00070148" w:rsidRPr="00F96490" w:rsidRDefault="00070148" w:rsidP="00691B41">
      <w:pPr>
        <w:numPr>
          <w:ilvl w:val="0"/>
          <w:numId w:val="79"/>
        </w:numPr>
        <w:spacing w:after="0" w:line="288" w:lineRule="auto"/>
        <w:ind w:left="1353"/>
        <w:jc w:val="both"/>
        <w:rPr>
          <w:rFonts w:ascii="Times New Roman" w:hAnsi="Times New Roman" w:cs="Times New Roman"/>
          <w:b/>
          <w:sz w:val="24"/>
          <w:szCs w:val="24"/>
        </w:rPr>
      </w:pPr>
      <w:r w:rsidRPr="00F96490">
        <w:rPr>
          <w:rFonts w:ascii="Times New Roman" w:hAnsi="Times New Roman" w:cs="Times New Roman"/>
          <w:sz w:val="24"/>
          <w:szCs w:val="24"/>
        </w:rPr>
        <w:t xml:space="preserve">Chức danh, học hàm, học vị: Giảng viên, Thạc sĩ </w:t>
      </w:r>
    </w:p>
    <w:p w:rsidR="00070148" w:rsidRPr="00F96490" w:rsidRDefault="00070148" w:rsidP="00691B41">
      <w:pPr>
        <w:numPr>
          <w:ilvl w:val="0"/>
          <w:numId w:val="79"/>
        </w:numPr>
        <w:spacing w:after="0" w:line="288" w:lineRule="auto"/>
        <w:ind w:left="1353"/>
        <w:jc w:val="both"/>
        <w:rPr>
          <w:rFonts w:ascii="Times New Roman" w:hAnsi="Times New Roman" w:cs="Times New Roman"/>
          <w:b/>
          <w:sz w:val="24"/>
          <w:szCs w:val="24"/>
        </w:rPr>
      </w:pPr>
      <w:r w:rsidRPr="00F96490">
        <w:rPr>
          <w:rFonts w:ascii="Times New Roman" w:hAnsi="Times New Roman" w:cs="Times New Roman"/>
          <w:sz w:val="24"/>
          <w:szCs w:val="24"/>
        </w:rPr>
        <w:t xml:space="preserve">Chuyên ngành: CNXHKH </w:t>
      </w:r>
    </w:p>
    <w:p w:rsidR="00070148" w:rsidRPr="00F96490" w:rsidRDefault="00070148" w:rsidP="00691B41">
      <w:pPr>
        <w:pStyle w:val="ListParagraph"/>
        <w:numPr>
          <w:ilvl w:val="0"/>
          <w:numId w:val="79"/>
        </w:numPr>
        <w:spacing w:after="0" w:line="288" w:lineRule="auto"/>
        <w:ind w:left="1353"/>
        <w:jc w:val="both"/>
        <w:rPr>
          <w:rFonts w:ascii="Times New Roman" w:hAnsi="Times New Roman"/>
          <w:sz w:val="24"/>
          <w:szCs w:val="24"/>
        </w:rPr>
      </w:pPr>
      <w:r w:rsidRPr="00F96490">
        <w:rPr>
          <w:rFonts w:ascii="Times New Roman" w:hAnsi="Times New Roman"/>
          <w:sz w:val="24"/>
          <w:szCs w:val="24"/>
        </w:rPr>
        <w:t>Các hướng nghiên cứu chính: CNXH KH, Đời sống thẩm mỹ, một số vấn đề chính trị - xã hội trong quá trình xây dựng chủ nghĩa xã hội, những vấn đề thời đại ngày nay, tôn giáo học</w:t>
      </w:r>
    </w:p>
    <w:p w:rsidR="00070148" w:rsidRPr="00F96490" w:rsidRDefault="00070148" w:rsidP="00691B41">
      <w:pPr>
        <w:pStyle w:val="ListParagraph"/>
        <w:numPr>
          <w:ilvl w:val="0"/>
          <w:numId w:val="79"/>
        </w:numPr>
        <w:spacing w:after="0" w:line="288" w:lineRule="auto"/>
        <w:ind w:left="1353"/>
        <w:jc w:val="both"/>
        <w:rPr>
          <w:rFonts w:ascii="Times New Roman" w:hAnsi="Times New Roman"/>
          <w:sz w:val="24"/>
          <w:szCs w:val="24"/>
        </w:rPr>
      </w:pPr>
      <w:r w:rsidRPr="00F96490">
        <w:rPr>
          <w:rFonts w:ascii="Times New Roman" w:hAnsi="Times New Roman"/>
          <w:sz w:val="24"/>
          <w:szCs w:val="24"/>
        </w:rPr>
        <w:t>Thời gian làm việc tại trường : từ thứ 2 đến thứ 4 hàng tuần</w:t>
      </w:r>
    </w:p>
    <w:p w:rsidR="00070148" w:rsidRPr="00F96490" w:rsidRDefault="00070148" w:rsidP="00691B41">
      <w:pPr>
        <w:pStyle w:val="ListParagraph"/>
        <w:numPr>
          <w:ilvl w:val="0"/>
          <w:numId w:val="79"/>
        </w:numPr>
        <w:spacing w:after="0" w:line="288" w:lineRule="auto"/>
        <w:ind w:left="1353"/>
        <w:jc w:val="both"/>
        <w:rPr>
          <w:rFonts w:ascii="Times New Roman" w:hAnsi="Times New Roman"/>
          <w:sz w:val="24"/>
          <w:szCs w:val="24"/>
        </w:rPr>
      </w:pPr>
      <w:r w:rsidRPr="00F96490">
        <w:rPr>
          <w:rFonts w:ascii="Times New Roman" w:hAnsi="Times New Roman"/>
          <w:sz w:val="24"/>
          <w:szCs w:val="24"/>
        </w:rPr>
        <w:t xml:space="preserve">Địa điểm làm việc: Khoa GDCT, </w:t>
      </w:r>
    </w:p>
    <w:p w:rsidR="00070148" w:rsidRPr="00F96490" w:rsidRDefault="00070148" w:rsidP="00691B41">
      <w:pPr>
        <w:pStyle w:val="ListParagraph"/>
        <w:numPr>
          <w:ilvl w:val="0"/>
          <w:numId w:val="79"/>
        </w:numPr>
        <w:spacing w:after="0" w:line="288" w:lineRule="auto"/>
        <w:ind w:left="1353"/>
        <w:jc w:val="both"/>
        <w:rPr>
          <w:rFonts w:ascii="Times New Roman" w:hAnsi="Times New Roman"/>
          <w:sz w:val="24"/>
          <w:szCs w:val="24"/>
        </w:rPr>
      </w:pPr>
      <w:r w:rsidRPr="00F96490">
        <w:rPr>
          <w:rFonts w:ascii="Times New Roman" w:hAnsi="Times New Roman"/>
          <w:sz w:val="24"/>
          <w:szCs w:val="24"/>
        </w:rPr>
        <w:t>Địa chỉ liên hệ: Văn phòng khoa Giáo dục Chính trị, Trường Đại học Sư phạm Hà Nội 2, phường Xuân Hòa, thị xã Phúc Yên, tỉnh Vĩnh Phúc.</w:t>
      </w:r>
    </w:p>
    <w:p w:rsidR="00070148" w:rsidRPr="00F96490" w:rsidRDefault="00070148" w:rsidP="00691B41">
      <w:pPr>
        <w:pStyle w:val="ListParagraph"/>
        <w:numPr>
          <w:ilvl w:val="0"/>
          <w:numId w:val="79"/>
        </w:numPr>
        <w:spacing w:after="0" w:line="288" w:lineRule="auto"/>
        <w:ind w:left="1353"/>
        <w:jc w:val="both"/>
        <w:rPr>
          <w:rFonts w:ascii="Times New Roman" w:hAnsi="Times New Roman"/>
          <w:sz w:val="24"/>
          <w:szCs w:val="24"/>
        </w:rPr>
      </w:pPr>
      <w:r w:rsidRPr="00F96490">
        <w:rPr>
          <w:rFonts w:ascii="Times New Roman" w:hAnsi="Times New Roman"/>
          <w:sz w:val="24"/>
          <w:szCs w:val="24"/>
        </w:rPr>
        <w:t>Điện thoại: 0211.3863678;  Mobile: 0984182703</w:t>
      </w:r>
    </w:p>
    <w:p w:rsidR="00070148" w:rsidRPr="00F96490" w:rsidRDefault="00070148" w:rsidP="00691B41">
      <w:pPr>
        <w:pStyle w:val="ListParagraph"/>
        <w:numPr>
          <w:ilvl w:val="0"/>
          <w:numId w:val="79"/>
        </w:numPr>
        <w:spacing w:after="0" w:line="288" w:lineRule="auto"/>
        <w:ind w:left="1353"/>
        <w:jc w:val="both"/>
        <w:rPr>
          <w:rFonts w:ascii="Times New Roman" w:hAnsi="Times New Roman"/>
          <w:sz w:val="24"/>
          <w:szCs w:val="24"/>
        </w:rPr>
      </w:pPr>
      <w:r w:rsidRPr="00F96490">
        <w:rPr>
          <w:rFonts w:ascii="Times New Roman" w:hAnsi="Times New Roman"/>
          <w:sz w:val="24"/>
          <w:szCs w:val="24"/>
        </w:rPr>
        <w:t xml:space="preserve">Email: </w:t>
      </w:r>
      <w:hyperlink r:id="rId8" w:history="1">
        <w:r w:rsidRPr="00F96490">
          <w:rPr>
            <w:rStyle w:val="Hyperlink"/>
            <w:rFonts w:ascii="Times New Roman" w:hAnsi="Times New Roman"/>
            <w:sz w:val="24"/>
            <w:szCs w:val="24"/>
          </w:rPr>
          <w:t>thaominh030@gmail.com</w:t>
        </w:r>
      </w:hyperlink>
    </w:p>
    <w:p w:rsidR="00070148" w:rsidRPr="00F96490" w:rsidRDefault="00070148" w:rsidP="00F96490">
      <w:pPr>
        <w:pStyle w:val="ListParagraph"/>
        <w:spacing w:after="0" w:line="288" w:lineRule="auto"/>
        <w:jc w:val="both"/>
        <w:rPr>
          <w:rFonts w:ascii="Times New Roman" w:hAnsi="Times New Roman"/>
          <w:b/>
          <w:i/>
          <w:sz w:val="24"/>
          <w:szCs w:val="24"/>
        </w:rPr>
      </w:pPr>
      <w:r w:rsidRPr="00F96490">
        <w:rPr>
          <w:rFonts w:ascii="Times New Roman" w:hAnsi="Times New Roman"/>
          <w:b/>
          <w:i/>
          <w:sz w:val="24"/>
          <w:szCs w:val="24"/>
        </w:rPr>
        <w:t>1.5. Thông tin giảng viên 4</w:t>
      </w:r>
    </w:p>
    <w:p w:rsidR="00070148" w:rsidRPr="00F96490" w:rsidRDefault="00070148" w:rsidP="00F96490">
      <w:pPr>
        <w:spacing w:after="0" w:line="288" w:lineRule="auto"/>
        <w:ind w:left="567" w:firstLine="720"/>
        <w:jc w:val="both"/>
        <w:rPr>
          <w:rFonts w:ascii="Times New Roman" w:hAnsi="Times New Roman" w:cs="Times New Roman"/>
          <w:sz w:val="24"/>
          <w:szCs w:val="24"/>
        </w:rPr>
      </w:pPr>
      <w:r w:rsidRPr="00F96490">
        <w:rPr>
          <w:rFonts w:ascii="Times New Roman" w:hAnsi="Times New Roman" w:cs="Times New Roman"/>
          <w:b/>
          <w:sz w:val="24"/>
          <w:szCs w:val="24"/>
        </w:rPr>
        <w:t xml:space="preserve">-   Họ tên :Nguyễn Thị Nhung </w:t>
      </w:r>
    </w:p>
    <w:p w:rsidR="00070148" w:rsidRPr="00F96490" w:rsidRDefault="00070148"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xml:space="preserve">         - Chức danh, hàm, học vị :Thạc sĩ,giảng viên</w:t>
      </w:r>
    </w:p>
    <w:p w:rsidR="00070148" w:rsidRPr="00F96490" w:rsidRDefault="00070148" w:rsidP="00F96490">
      <w:pPr>
        <w:pStyle w:val="ListParagraph"/>
        <w:spacing w:after="0" w:line="288" w:lineRule="auto"/>
        <w:ind w:left="1353"/>
        <w:jc w:val="both"/>
        <w:rPr>
          <w:rFonts w:ascii="Times New Roman" w:hAnsi="Times New Roman"/>
          <w:sz w:val="24"/>
          <w:szCs w:val="24"/>
        </w:rPr>
      </w:pPr>
      <w:r w:rsidRPr="00F96490">
        <w:rPr>
          <w:rFonts w:ascii="Times New Roman" w:hAnsi="Times New Roman"/>
          <w:sz w:val="24"/>
          <w:szCs w:val="24"/>
        </w:rPr>
        <w:t>- Chuyên ngành :Kinh tế chính trị</w:t>
      </w:r>
    </w:p>
    <w:p w:rsidR="00070148" w:rsidRPr="00F96490" w:rsidRDefault="00070148" w:rsidP="00F96490">
      <w:pPr>
        <w:pStyle w:val="ListParagraph"/>
        <w:spacing w:after="0" w:line="288" w:lineRule="auto"/>
        <w:ind w:left="1353"/>
        <w:jc w:val="both"/>
        <w:rPr>
          <w:rFonts w:ascii="Times New Roman" w:hAnsi="Times New Roman"/>
          <w:sz w:val="24"/>
          <w:szCs w:val="24"/>
        </w:rPr>
      </w:pPr>
      <w:r w:rsidRPr="00F96490">
        <w:rPr>
          <w:rFonts w:ascii="Times New Roman" w:hAnsi="Times New Roman"/>
          <w:sz w:val="24"/>
          <w:szCs w:val="24"/>
        </w:rPr>
        <w:t>- Các hướng nghiên cứu chính: Kinh tế chính trị, lịch sử các học thuyết kinh        tế, giáo dục kinh doanh</w:t>
      </w:r>
    </w:p>
    <w:p w:rsidR="00070148" w:rsidRPr="00F96490" w:rsidRDefault="00070148" w:rsidP="00F96490">
      <w:pPr>
        <w:pStyle w:val="ListParagraph"/>
        <w:spacing w:after="0" w:line="288" w:lineRule="auto"/>
        <w:ind w:left="1353"/>
        <w:jc w:val="both"/>
        <w:rPr>
          <w:rFonts w:ascii="Times New Roman" w:hAnsi="Times New Roman"/>
          <w:sz w:val="24"/>
          <w:szCs w:val="24"/>
        </w:rPr>
      </w:pPr>
      <w:r w:rsidRPr="00F96490">
        <w:rPr>
          <w:rFonts w:ascii="Times New Roman" w:hAnsi="Times New Roman"/>
          <w:sz w:val="24"/>
          <w:szCs w:val="24"/>
        </w:rPr>
        <w:t>- Thời gian làm việc tại trường :</w:t>
      </w:r>
    </w:p>
    <w:p w:rsidR="00070148" w:rsidRPr="00F96490" w:rsidRDefault="00070148" w:rsidP="00F96490">
      <w:pPr>
        <w:pStyle w:val="ListParagraph"/>
        <w:spacing w:after="0" w:line="288" w:lineRule="auto"/>
        <w:ind w:left="1353"/>
        <w:jc w:val="both"/>
        <w:rPr>
          <w:rFonts w:ascii="Times New Roman" w:hAnsi="Times New Roman"/>
          <w:sz w:val="24"/>
          <w:szCs w:val="24"/>
        </w:rPr>
      </w:pPr>
      <w:r w:rsidRPr="00F96490">
        <w:rPr>
          <w:rFonts w:ascii="Times New Roman" w:hAnsi="Times New Roman"/>
          <w:sz w:val="24"/>
          <w:szCs w:val="24"/>
        </w:rPr>
        <w:t>- Địa điểm làm việc: Khoa giáo dục chính trị</w:t>
      </w:r>
    </w:p>
    <w:p w:rsidR="00070148" w:rsidRPr="00F96490" w:rsidRDefault="00070148" w:rsidP="00F96490">
      <w:pPr>
        <w:pStyle w:val="ListParagraph"/>
        <w:spacing w:after="0" w:line="288" w:lineRule="auto"/>
        <w:ind w:left="1353"/>
        <w:jc w:val="both"/>
        <w:rPr>
          <w:rFonts w:ascii="Times New Roman" w:hAnsi="Times New Roman"/>
          <w:sz w:val="24"/>
          <w:szCs w:val="24"/>
        </w:rPr>
      </w:pPr>
      <w:r w:rsidRPr="00F96490">
        <w:rPr>
          <w:rFonts w:ascii="Times New Roman" w:hAnsi="Times New Roman"/>
          <w:sz w:val="24"/>
          <w:szCs w:val="24"/>
        </w:rPr>
        <w:t>- Địa chỉ liên hệ: Văn phòng khoa giáo dục chính trị, trường ĐHSP Hà Nội 2, phường Xuân Hòa,thị xã Phúc Yên,Tỉnh Vĩnh Phúc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 Điện thoại: 0211.3863678 ;       Mobile: 0987930732</w:t>
      </w:r>
    </w:p>
    <w:p w:rsidR="00B46F68" w:rsidRPr="00F96490" w:rsidRDefault="00070148" w:rsidP="00F96490">
      <w:pPr>
        <w:pStyle w:val="ListParagraph"/>
        <w:spacing w:after="0" w:line="288" w:lineRule="auto"/>
        <w:ind w:left="1353"/>
        <w:jc w:val="both"/>
        <w:rPr>
          <w:rFonts w:ascii="Times New Roman" w:hAnsi="Times New Roman"/>
          <w:sz w:val="24"/>
          <w:szCs w:val="24"/>
        </w:rPr>
      </w:pPr>
      <w:r w:rsidRPr="00F96490">
        <w:rPr>
          <w:rFonts w:ascii="Times New Roman" w:hAnsi="Times New Roman"/>
          <w:sz w:val="24"/>
          <w:szCs w:val="24"/>
        </w:rPr>
        <w:t>- Email :rubi.nhung@gmail.com</w:t>
      </w:r>
    </w:p>
    <w:p w:rsidR="00B46F68" w:rsidRPr="00F96490" w:rsidRDefault="00B46F68" w:rsidP="00F96490">
      <w:pPr>
        <w:pStyle w:val="ListParagraph"/>
        <w:spacing w:after="0" w:line="288" w:lineRule="auto"/>
        <w:ind w:left="1353"/>
        <w:jc w:val="both"/>
        <w:rPr>
          <w:rFonts w:ascii="Times New Roman" w:hAnsi="Times New Roman"/>
          <w:sz w:val="24"/>
          <w:szCs w:val="24"/>
        </w:rPr>
      </w:pPr>
    </w:p>
    <w:p w:rsidR="00070148" w:rsidRPr="00C7126B" w:rsidRDefault="00C7126B" w:rsidP="00C7126B">
      <w:pPr>
        <w:spacing w:after="0" w:line="288" w:lineRule="auto"/>
        <w:jc w:val="center"/>
        <w:rPr>
          <w:rFonts w:ascii="Times New Roman" w:hAnsi="Times New Roman"/>
          <w:b/>
          <w:sz w:val="24"/>
          <w:szCs w:val="24"/>
        </w:rPr>
      </w:pPr>
      <w:r>
        <w:rPr>
          <w:rFonts w:ascii="Times New Roman" w:eastAsia="Calibri" w:hAnsi="Times New Roman" w:cs="Times New Roman"/>
          <w:sz w:val="24"/>
          <w:szCs w:val="24"/>
        </w:rPr>
        <w:t xml:space="preserve">3. </w:t>
      </w:r>
      <w:r w:rsidR="00070148" w:rsidRPr="00C7126B">
        <w:rPr>
          <w:rFonts w:ascii="Times New Roman" w:hAnsi="Times New Roman"/>
          <w:b/>
          <w:sz w:val="24"/>
          <w:szCs w:val="24"/>
        </w:rPr>
        <w:t>ĐỀ CƯƠNG MÔN HỌC: TƯ TƯỞNG HỒ CHÍ MINH</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1. Thông tin về môn học</w:t>
      </w:r>
    </w:p>
    <w:p w:rsidR="00070148" w:rsidRPr="00F96490" w:rsidRDefault="00070148" w:rsidP="00F96490">
      <w:pPr>
        <w:spacing w:after="0" w:line="288" w:lineRule="auto"/>
        <w:ind w:firstLine="567"/>
        <w:jc w:val="both"/>
        <w:rPr>
          <w:rFonts w:ascii="Times New Roman" w:hAnsi="Times New Roman" w:cs="Times New Roman"/>
          <w:sz w:val="24"/>
          <w:szCs w:val="24"/>
        </w:rPr>
      </w:pPr>
      <w:r w:rsidRPr="00F96490">
        <w:rPr>
          <w:rFonts w:ascii="Times New Roman" w:hAnsi="Times New Roman" w:cs="Times New Roman"/>
          <w:b/>
          <w:i/>
          <w:sz w:val="24"/>
          <w:szCs w:val="24"/>
        </w:rPr>
        <w:t>1.1.Tên môn học: Tư tưởng Hồ Chí Minh</w:t>
      </w:r>
    </w:p>
    <w:p w:rsidR="00070148" w:rsidRPr="00F96490" w:rsidRDefault="00070148" w:rsidP="00F96490">
      <w:pPr>
        <w:spacing w:after="0" w:line="288" w:lineRule="auto"/>
        <w:ind w:firstLine="567"/>
        <w:jc w:val="both"/>
        <w:rPr>
          <w:rFonts w:ascii="Times New Roman" w:hAnsi="Times New Roman" w:cs="Times New Roman"/>
          <w:b/>
          <w:i/>
          <w:sz w:val="24"/>
          <w:szCs w:val="24"/>
        </w:rPr>
      </w:pPr>
      <w:r w:rsidRPr="00F96490">
        <w:rPr>
          <w:rFonts w:ascii="Times New Roman" w:hAnsi="Times New Roman" w:cs="Times New Roman"/>
          <w:b/>
          <w:i/>
          <w:sz w:val="24"/>
          <w:szCs w:val="24"/>
        </w:rPr>
        <w:t>1.2. Mã môn học: CT 103</w:t>
      </w:r>
    </w:p>
    <w:p w:rsidR="00070148" w:rsidRPr="00F96490" w:rsidRDefault="00070148" w:rsidP="00F96490">
      <w:pPr>
        <w:spacing w:after="0" w:line="288" w:lineRule="auto"/>
        <w:ind w:firstLine="567"/>
        <w:jc w:val="both"/>
        <w:rPr>
          <w:rFonts w:ascii="Times New Roman" w:hAnsi="Times New Roman" w:cs="Times New Roman"/>
          <w:b/>
          <w:i/>
          <w:sz w:val="24"/>
          <w:szCs w:val="24"/>
        </w:rPr>
      </w:pPr>
      <w:r w:rsidRPr="00F96490">
        <w:rPr>
          <w:rFonts w:ascii="Times New Roman" w:hAnsi="Times New Roman" w:cs="Times New Roman"/>
          <w:b/>
          <w:i/>
          <w:sz w:val="24"/>
          <w:szCs w:val="24"/>
        </w:rPr>
        <w:t xml:space="preserve">1.3. Số tín chỉ: </w:t>
      </w:r>
      <w:r w:rsidRPr="00F96490">
        <w:rPr>
          <w:rFonts w:ascii="Times New Roman" w:hAnsi="Times New Roman" w:cs="Times New Roman"/>
          <w:sz w:val="24"/>
          <w:szCs w:val="24"/>
        </w:rPr>
        <w:t>02</w:t>
      </w:r>
    </w:p>
    <w:p w:rsidR="00070148" w:rsidRPr="00F96490" w:rsidRDefault="00070148" w:rsidP="00F96490">
      <w:pPr>
        <w:spacing w:after="0" w:line="288" w:lineRule="auto"/>
        <w:ind w:firstLine="567"/>
        <w:jc w:val="both"/>
        <w:rPr>
          <w:rFonts w:ascii="Times New Roman" w:hAnsi="Times New Roman" w:cs="Times New Roman"/>
          <w:b/>
          <w:i/>
          <w:sz w:val="24"/>
          <w:szCs w:val="24"/>
        </w:rPr>
      </w:pPr>
      <w:r w:rsidRPr="00F96490">
        <w:rPr>
          <w:rFonts w:ascii="Times New Roman" w:hAnsi="Times New Roman" w:cs="Times New Roman"/>
          <w:b/>
          <w:i/>
          <w:sz w:val="24"/>
          <w:szCs w:val="24"/>
        </w:rPr>
        <w:t xml:space="preserve">1.4. Loại hình môn học: </w:t>
      </w:r>
      <w:r w:rsidRPr="00F96490">
        <w:rPr>
          <w:rFonts w:ascii="Times New Roman" w:hAnsi="Times New Roman" w:cs="Times New Roman"/>
          <w:sz w:val="24"/>
          <w:szCs w:val="24"/>
        </w:rPr>
        <w:t>Bắt buộc</w:t>
      </w:r>
    </w:p>
    <w:p w:rsidR="00070148" w:rsidRPr="00F96490" w:rsidRDefault="00070148" w:rsidP="00F96490">
      <w:pPr>
        <w:spacing w:after="0" w:line="288" w:lineRule="auto"/>
        <w:ind w:firstLine="567"/>
        <w:jc w:val="both"/>
        <w:rPr>
          <w:rFonts w:ascii="Times New Roman" w:hAnsi="Times New Roman" w:cs="Times New Roman"/>
          <w:sz w:val="24"/>
          <w:szCs w:val="24"/>
        </w:rPr>
      </w:pPr>
      <w:r w:rsidRPr="00F96490">
        <w:rPr>
          <w:rFonts w:ascii="Times New Roman" w:hAnsi="Times New Roman" w:cs="Times New Roman"/>
          <w:b/>
          <w:i/>
          <w:sz w:val="24"/>
          <w:szCs w:val="24"/>
        </w:rPr>
        <w:t>1.5. Môn học tiên quyết: Những nguyên lý cơ bản của CNML 1, 2</w:t>
      </w:r>
    </w:p>
    <w:p w:rsidR="00070148" w:rsidRPr="00F96490" w:rsidRDefault="00070148" w:rsidP="00F96490">
      <w:pPr>
        <w:spacing w:after="0" w:line="288" w:lineRule="auto"/>
        <w:ind w:firstLine="567"/>
        <w:jc w:val="both"/>
        <w:rPr>
          <w:rFonts w:ascii="Times New Roman" w:hAnsi="Times New Roman" w:cs="Times New Roman"/>
          <w:b/>
          <w:i/>
          <w:sz w:val="24"/>
          <w:szCs w:val="24"/>
        </w:rPr>
      </w:pPr>
      <w:r w:rsidRPr="00F96490">
        <w:rPr>
          <w:rFonts w:ascii="Times New Roman" w:hAnsi="Times New Roman" w:cs="Times New Roman"/>
          <w:b/>
          <w:i/>
          <w:sz w:val="24"/>
          <w:szCs w:val="24"/>
        </w:rPr>
        <w:t>1.6. Giờ tín chỉ đối với các hoạt động học tập:</w:t>
      </w:r>
    </w:p>
    <w:p w:rsidR="00070148" w:rsidRPr="00F96490" w:rsidRDefault="00070148" w:rsidP="00F96490">
      <w:pPr>
        <w:spacing w:after="0" w:line="288" w:lineRule="auto"/>
        <w:ind w:firstLine="567"/>
        <w:jc w:val="both"/>
        <w:rPr>
          <w:rFonts w:ascii="Times New Roman" w:hAnsi="Times New Roman" w:cs="Times New Roman"/>
          <w:sz w:val="24"/>
          <w:szCs w:val="24"/>
        </w:rPr>
      </w:pPr>
      <w:r w:rsidRPr="00F96490">
        <w:rPr>
          <w:rFonts w:ascii="Times New Roman" w:hAnsi="Times New Roman" w:cs="Times New Roman"/>
          <w:sz w:val="24"/>
          <w:szCs w:val="24"/>
        </w:rPr>
        <w:tab/>
        <w:t>- Nghe giảng lý thuyết: 21</w:t>
      </w:r>
    </w:p>
    <w:p w:rsidR="00070148" w:rsidRPr="00F96490" w:rsidRDefault="00070148" w:rsidP="00F96490">
      <w:pPr>
        <w:spacing w:after="0" w:line="288" w:lineRule="auto"/>
        <w:ind w:firstLine="567"/>
        <w:jc w:val="both"/>
        <w:rPr>
          <w:rFonts w:ascii="Times New Roman" w:hAnsi="Times New Roman" w:cs="Times New Roman"/>
          <w:sz w:val="24"/>
          <w:szCs w:val="24"/>
        </w:rPr>
      </w:pPr>
      <w:r w:rsidRPr="00F96490">
        <w:rPr>
          <w:rFonts w:ascii="Times New Roman" w:hAnsi="Times New Roman" w:cs="Times New Roman"/>
          <w:sz w:val="24"/>
          <w:szCs w:val="24"/>
        </w:rPr>
        <w:tab/>
        <w:t>- Semina: 18</w:t>
      </w:r>
    </w:p>
    <w:p w:rsidR="00070148" w:rsidRPr="00F96490" w:rsidRDefault="00070148" w:rsidP="00F96490">
      <w:pPr>
        <w:spacing w:after="0" w:line="288" w:lineRule="auto"/>
        <w:ind w:firstLine="567"/>
        <w:jc w:val="both"/>
        <w:rPr>
          <w:rFonts w:ascii="Times New Roman" w:hAnsi="Times New Roman" w:cs="Times New Roman"/>
          <w:b/>
          <w:i/>
          <w:sz w:val="24"/>
          <w:szCs w:val="24"/>
        </w:rPr>
      </w:pPr>
      <w:r w:rsidRPr="00F96490">
        <w:rPr>
          <w:rFonts w:ascii="Times New Roman" w:hAnsi="Times New Roman" w:cs="Times New Roman"/>
          <w:b/>
          <w:i/>
          <w:sz w:val="24"/>
          <w:szCs w:val="24"/>
        </w:rPr>
        <w:t>1.7. Mô tả môn học:</w:t>
      </w:r>
    </w:p>
    <w:p w:rsidR="00070148" w:rsidRPr="00F96490" w:rsidRDefault="00070148" w:rsidP="00F96490">
      <w:pPr>
        <w:spacing w:after="0" w:line="288" w:lineRule="auto"/>
        <w:ind w:firstLine="567"/>
        <w:jc w:val="both"/>
        <w:rPr>
          <w:rFonts w:ascii="Times New Roman" w:hAnsi="Times New Roman" w:cs="Times New Roman"/>
          <w:sz w:val="24"/>
          <w:szCs w:val="24"/>
          <w:shd w:val="clear" w:color="auto" w:fill="FFFFFF"/>
        </w:rPr>
      </w:pPr>
      <w:r w:rsidRPr="00F96490">
        <w:rPr>
          <w:rFonts w:ascii="Times New Roman" w:hAnsi="Times New Roman" w:cs="Times New Roman"/>
          <w:sz w:val="24"/>
          <w:szCs w:val="24"/>
          <w:shd w:val="clear" w:color="auto" w:fill="FFFFFF"/>
        </w:rPr>
        <w:t xml:space="preserve">- </w:t>
      </w:r>
      <w:r w:rsidRPr="00F96490">
        <w:rPr>
          <w:rFonts w:ascii="Times New Roman" w:hAnsi="Times New Roman" w:cs="Times New Roman"/>
          <w:sz w:val="24"/>
          <w:szCs w:val="24"/>
        </w:rPr>
        <w:t xml:space="preserve">Môn học tập trung vào việc trang bị cho SV những kiến thức </w:t>
      </w:r>
      <w:r w:rsidRPr="00F96490">
        <w:rPr>
          <w:rFonts w:ascii="Times New Roman" w:hAnsi="Times New Roman" w:cs="Times New Roman"/>
          <w:sz w:val="24"/>
          <w:szCs w:val="24"/>
          <w:shd w:val="clear" w:color="auto" w:fill="FFFFFF"/>
        </w:rPr>
        <w:t xml:space="preserve">có tính hệ thống về tư tưởng, đạo đức, giá trị văn hoá Hồ Chí Minh. </w:t>
      </w:r>
    </w:p>
    <w:p w:rsidR="00070148" w:rsidRPr="00F96490" w:rsidRDefault="00070148" w:rsidP="00F96490">
      <w:pPr>
        <w:spacing w:after="0" w:line="288" w:lineRule="auto"/>
        <w:ind w:firstLine="567"/>
        <w:jc w:val="both"/>
        <w:rPr>
          <w:rFonts w:ascii="Times New Roman" w:hAnsi="Times New Roman" w:cs="Times New Roman"/>
          <w:sz w:val="24"/>
          <w:szCs w:val="24"/>
        </w:rPr>
      </w:pPr>
      <w:r w:rsidRPr="00F96490">
        <w:rPr>
          <w:rFonts w:ascii="Times New Roman" w:hAnsi="Times New Roman" w:cs="Times New Roman"/>
          <w:sz w:val="24"/>
          <w:szCs w:val="24"/>
        </w:rPr>
        <w:t>- Môn học có quan hệ chặt chẽ với những môn học chuyên ngành chuyên sâu, nhất là các module có liên quan đến các kiến thức về văn hóa, đạo đức; về chủ trương, đường lối, quan điểm của Đảng.</w:t>
      </w:r>
    </w:p>
    <w:p w:rsidR="00070148" w:rsidRPr="00F96490" w:rsidRDefault="00070148" w:rsidP="00F96490">
      <w:pPr>
        <w:spacing w:after="0" w:line="288" w:lineRule="auto"/>
        <w:ind w:firstLine="567"/>
        <w:jc w:val="both"/>
        <w:rPr>
          <w:rFonts w:ascii="Times New Roman" w:hAnsi="Times New Roman" w:cs="Times New Roman"/>
          <w:sz w:val="24"/>
          <w:szCs w:val="24"/>
        </w:rPr>
      </w:pPr>
      <w:r w:rsidRPr="00F96490">
        <w:rPr>
          <w:rFonts w:ascii="Times New Roman" w:hAnsi="Times New Roman" w:cs="Times New Roman"/>
          <w:sz w:val="24"/>
          <w:szCs w:val="24"/>
        </w:rPr>
        <w:t>- Trong chương trình đào tạo cao đẳng, có môn học tương tự (ở cấp độ thấp hơn).</w:t>
      </w:r>
    </w:p>
    <w:p w:rsidR="00070148" w:rsidRPr="00F96490" w:rsidRDefault="00070148" w:rsidP="00F96490">
      <w:pPr>
        <w:spacing w:after="0" w:line="288" w:lineRule="auto"/>
        <w:ind w:firstLine="567"/>
        <w:jc w:val="both"/>
        <w:rPr>
          <w:rFonts w:ascii="Times New Roman" w:hAnsi="Times New Roman" w:cs="Times New Roman"/>
          <w:sz w:val="24"/>
          <w:szCs w:val="24"/>
        </w:rPr>
      </w:pPr>
      <w:r w:rsidRPr="00F96490">
        <w:rPr>
          <w:rFonts w:ascii="Times New Roman" w:hAnsi="Times New Roman" w:cs="Times New Roman"/>
          <w:sz w:val="24"/>
          <w:szCs w:val="24"/>
          <w:shd w:val="clear" w:color="auto" w:fill="FFFFFF"/>
        </w:rPr>
        <w:lastRenderedPageBreak/>
        <w:t xml:space="preserve">- </w:t>
      </w:r>
      <w:r w:rsidRPr="00F96490">
        <w:rPr>
          <w:rFonts w:ascii="Times New Roman" w:hAnsi="Times New Roman" w:cs="Times New Roman"/>
          <w:sz w:val="24"/>
          <w:szCs w:val="24"/>
        </w:rPr>
        <w:t xml:space="preserve">Môn học có mối quan hệ trực tiếp với môn Giáo dục công dân ở THPT, nhất là lớp 10. Đó là hệ thống những vấn đề về giáo dục phẩm chất đạo đức cá nhân, xây dựng các chuẩn mực đạo đức của công dân, </w:t>
      </w:r>
      <w:r w:rsidRPr="00F96490">
        <w:rPr>
          <w:rFonts w:ascii="Times New Roman" w:hAnsi="Times New Roman" w:cs="Times New Roman"/>
          <w:sz w:val="24"/>
          <w:szCs w:val="24"/>
          <w:shd w:val="clear" w:color="auto" w:fill="FFFFFF"/>
        </w:rPr>
        <w:t>xây dựng nền tảng đạo đức con người mới.</w:t>
      </w:r>
    </w:p>
    <w:p w:rsidR="00070148" w:rsidRPr="00F96490" w:rsidRDefault="00070148" w:rsidP="00F96490">
      <w:pPr>
        <w:spacing w:after="0" w:line="288" w:lineRule="auto"/>
        <w:jc w:val="both"/>
        <w:rPr>
          <w:rFonts w:ascii="Times New Roman" w:hAnsi="Times New Roman" w:cs="Times New Roman"/>
          <w:b/>
          <w:i/>
          <w:sz w:val="24"/>
          <w:szCs w:val="24"/>
        </w:rPr>
      </w:pPr>
      <w:r w:rsidRPr="00F96490">
        <w:rPr>
          <w:rFonts w:ascii="Times New Roman" w:hAnsi="Times New Roman" w:cs="Times New Roman"/>
          <w:b/>
          <w:i/>
          <w:sz w:val="24"/>
          <w:szCs w:val="24"/>
        </w:rPr>
        <w:tab/>
        <w:t>1.8. Đơn vị phụ trách môn:</w:t>
      </w:r>
      <w:r w:rsidRPr="00F96490">
        <w:rPr>
          <w:rFonts w:ascii="Times New Roman" w:hAnsi="Times New Roman" w:cs="Times New Roman"/>
          <w:b/>
          <w:i/>
          <w:sz w:val="24"/>
          <w:szCs w:val="24"/>
        </w:rPr>
        <w:tab/>
      </w:r>
    </w:p>
    <w:p w:rsidR="00070148" w:rsidRPr="00F96490" w:rsidRDefault="00070148" w:rsidP="00F96490">
      <w:pPr>
        <w:spacing w:after="0" w:line="288" w:lineRule="auto"/>
        <w:ind w:firstLine="567"/>
        <w:jc w:val="both"/>
        <w:rPr>
          <w:rFonts w:ascii="Times New Roman" w:hAnsi="Times New Roman" w:cs="Times New Roman"/>
          <w:sz w:val="24"/>
          <w:szCs w:val="24"/>
        </w:rPr>
      </w:pPr>
      <w:r w:rsidRPr="00F96490">
        <w:rPr>
          <w:rFonts w:ascii="Times New Roman" w:hAnsi="Times New Roman" w:cs="Times New Roman"/>
          <w:sz w:val="24"/>
          <w:szCs w:val="24"/>
        </w:rPr>
        <w:t>- Bộ môn: Đường lối CM của ĐCSVN và Tư tưởng Hồ Chí Minh</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2. Mục tiêu môn học</w:t>
      </w:r>
    </w:p>
    <w:p w:rsidR="00070148" w:rsidRPr="00F96490" w:rsidRDefault="00070148" w:rsidP="00F96490">
      <w:pPr>
        <w:spacing w:after="0" w:line="288" w:lineRule="auto"/>
        <w:jc w:val="both"/>
        <w:rPr>
          <w:rFonts w:ascii="Times New Roman" w:hAnsi="Times New Roman" w:cs="Times New Roman"/>
          <w:b/>
          <w:i/>
          <w:sz w:val="24"/>
          <w:szCs w:val="24"/>
        </w:rPr>
      </w:pPr>
      <w:r w:rsidRPr="00F96490">
        <w:rPr>
          <w:rFonts w:ascii="Times New Roman" w:hAnsi="Times New Roman" w:cs="Times New Roman"/>
          <w:b/>
          <w:i/>
          <w:sz w:val="24"/>
          <w:szCs w:val="24"/>
        </w:rPr>
        <w:t>2.1. Mục tiêu kiến thức</w:t>
      </w:r>
    </w:p>
    <w:p w:rsidR="00070148" w:rsidRPr="00F96490" w:rsidRDefault="00070148" w:rsidP="00F96490">
      <w:pPr>
        <w:spacing w:after="0" w:line="288" w:lineRule="auto"/>
        <w:ind w:firstLine="567"/>
        <w:jc w:val="both"/>
        <w:rPr>
          <w:rFonts w:ascii="Times New Roman" w:hAnsi="Times New Roman" w:cs="Times New Roman"/>
          <w:sz w:val="24"/>
          <w:szCs w:val="24"/>
        </w:rPr>
      </w:pPr>
      <w:r w:rsidRPr="00F96490">
        <w:rPr>
          <w:rFonts w:ascii="Times New Roman" w:hAnsi="Times New Roman" w:cs="Times New Roman"/>
          <w:sz w:val="24"/>
          <w:szCs w:val="24"/>
        </w:rPr>
        <w:tab/>
        <w:t>- Cung cấp cho sinh viên hệ thống các quan điểm của Hồ Chí Minh về những  vấn đề cơ bản của cách mạng Việt Nam, mà cốt lõi là tư tưởng về độc lập dân tộc gắn liền chủ nghĩa xã hội.</w:t>
      </w:r>
    </w:p>
    <w:p w:rsidR="00070148" w:rsidRPr="00F96490" w:rsidRDefault="00070148" w:rsidP="00F96490">
      <w:pPr>
        <w:spacing w:after="0" w:line="288" w:lineRule="auto"/>
        <w:ind w:firstLine="567"/>
        <w:jc w:val="both"/>
        <w:rPr>
          <w:rFonts w:ascii="Times New Roman" w:hAnsi="Times New Roman" w:cs="Times New Roman"/>
          <w:sz w:val="24"/>
          <w:szCs w:val="24"/>
        </w:rPr>
      </w:pPr>
      <w:r w:rsidRPr="00F96490">
        <w:rPr>
          <w:rFonts w:ascii="Times New Roman" w:hAnsi="Times New Roman" w:cs="Times New Roman"/>
          <w:sz w:val="24"/>
          <w:szCs w:val="24"/>
        </w:rPr>
        <w:tab/>
        <w:t>- Cung cấp những hiểu biết có tính hệ thống về tư tưởng, đạo đức, giá trị văn hóa Hồ Chí Minh.</w:t>
      </w:r>
    </w:p>
    <w:p w:rsidR="00070148" w:rsidRPr="00F96490" w:rsidRDefault="00070148" w:rsidP="00F96490">
      <w:pPr>
        <w:spacing w:after="0" w:line="288" w:lineRule="auto"/>
        <w:ind w:firstLine="567"/>
        <w:jc w:val="both"/>
        <w:rPr>
          <w:rFonts w:ascii="Times New Roman" w:hAnsi="Times New Roman" w:cs="Times New Roman"/>
          <w:sz w:val="24"/>
          <w:szCs w:val="24"/>
        </w:rPr>
      </w:pPr>
      <w:r w:rsidRPr="00F96490">
        <w:rPr>
          <w:rFonts w:ascii="Times New Roman" w:hAnsi="Times New Roman" w:cs="Times New Roman"/>
          <w:sz w:val="24"/>
          <w:szCs w:val="24"/>
        </w:rPr>
        <w:tab/>
        <w:t>- Cùng với môn học Những nguyên lý cơ bản của chủ nghĩa Mác – Lênin và môn Đường lối cách mạng của ĐCS Việt Nam, môn học này góp phần tạo lập những hiểu biết về nền tảng tư tưởng, kim chỉ nam hành động của Đảng và của cách mạng nước ta.</w:t>
      </w:r>
    </w:p>
    <w:p w:rsidR="00070148" w:rsidRPr="00F96490" w:rsidRDefault="00070148" w:rsidP="00F96490">
      <w:pPr>
        <w:spacing w:after="0" w:line="288" w:lineRule="auto"/>
        <w:jc w:val="both"/>
        <w:rPr>
          <w:rFonts w:ascii="Times New Roman" w:hAnsi="Times New Roman" w:cs="Times New Roman"/>
          <w:b/>
          <w:i/>
          <w:sz w:val="24"/>
          <w:szCs w:val="24"/>
        </w:rPr>
      </w:pPr>
      <w:r w:rsidRPr="00F96490">
        <w:rPr>
          <w:rFonts w:ascii="Times New Roman" w:hAnsi="Times New Roman" w:cs="Times New Roman"/>
          <w:b/>
          <w:i/>
          <w:sz w:val="24"/>
          <w:szCs w:val="24"/>
        </w:rPr>
        <w:t>2.2. Mục tiêu kỹ năng</w:t>
      </w:r>
    </w:p>
    <w:p w:rsidR="00070148" w:rsidRPr="00F96490" w:rsidRDefault="00070148" w:rsidP="00F96490">
      <w:pPr>
        <w:pStyle w:val="NormalWeb"/>
        <w:shd w:val="clear" w:color="auto" w:fill="FFFFFF"/>
        <w:spacing w:before="0" w:beforeAutospacing="0" w:after="0" w:afterAutospacing="0" w:line="288" w:lineRule="auto"/>
        <w:ind w:firstLine="567"/>
        <w:jc w:val="both"/>
      </w:pPr>
      <w:r w:rsidRPr="00F96490">
        <w:tab/>
        <w:t>- Sinh viên có khả năng vận dụng sáng tạo những giá trị của tư tưởng Hồ Chí Minh trong cuộc sống.</w:t>
      </w:r>
    </w:p>
    <w:p w:rsidR="00070148" w:rsidRPr="00F96490" w:rsidRDefault="00070148" w:rsidP="00F96490">
      <w:pPr>
        <w:pStyle w:val="NormalWeb"/>
        <w:shd w:val="clear" w:color="auto" w:fill="FFFFFF"/>
        <w:spacing w:before="0" w:beforeAutospacing="0" w:after="0" w:afterAutospacing="0" w:line="288" w:lineRule="auto"/>
        <w:ind w:firstLine="567"/>
        <w:jc w:val="both"/>
      </w:pPr>
      <w:r w:rsidRPr="00F96490">
        <w:tab/>
        <w:t>- Hình thành và phát triển kỹ năng phân tích, tổng hợp, hệ thống hóa những kiến thức đã thu nhận được của người học.</w:t>
      </w:r>
    </w:p>
    <w:p w:rsidR="00070148" w:rsidRPr="00F96490" w:rsidRDefault="00070148" w:rsidP="00F96490">
      <w:pPr>
        <w:pStyle w:val="NormalWeb"/>
        <w:shd w:val="clear" w:color="auto" w:fill="FFFFFF"/>
        <w:spacing w:before="0" w:beforeAutospacing="0" w:after="0" w:afterAutospacing="0" w:line="288" w:lineRule="auto"/>
        <w:ind w:firstLine="567"/>
        <w:jc w:val="both"/>
      </w:pPr>
      <w:r w:rsidRPr="00F96490">
        <w:tab/>
        <w:t>- Hình thành và phát triển kĩ năng bình luận, đánh giá, so sánh của người học về những nội dung đã học để vận dụng vào thực tiễn.</w:t>
      </w:r>
    </w:p>
    <w:p w:rsidR="00070148" w:rsidRPr="00F96490" w:rsidRDefault="00070148" w:rsidP="00F96490">
      <w:pPr>
        <w:spacing w:after="0" w:line="288" w:lineRule="auto"/>
        <w:jc w:val="both"/>
        <w:rPr>
          <w:rFonts w:ascii="Times New Roman" w:hAnsi="Times New Roman" w:cs="Times New Roman"/>
          <w:b/>
          <w:i/>
          <w:sz w:val="24"/>
          <w:szCs w:val="24"/>
        </w:rPr>
      </w:pPr>
      <w:r w:rsidRPr="00F96490">
        <w:rPr>
          <w:rFonts w:ascii="Times New Roman" w:hAnsi="Times New Roman" w:cs="Times New Roman"/>
          <w:b/>
          <w:i/>
          <w:sz w:val="24"/>
          <w:szCs w:val="24"/>
        </w:rPr>
        <w:t>2.3. Về thái độ</w:t>
      </w:r>
    </w:p>
    <w:p w:rsidR="00070148" w:rsidRPr="00F96490" w:rsidRDefault="00070148" w:rsidP="00F96490">
      <w:pPr>
        <w:spacing w:after="0" w:line="288" w:lineRule="auto"/>
        <w:ind w:firstLine="567"/>
        <w:jc w:val="both"/>
        <w:rPr>
          <w:rFonts w:ascii="Times New Roman" w:hAnsi="Times New Roman" w:cs="Times New Roman"/>
          <w:sz w:val="24"/>
          <w:szCs w:val="24"/>
        </w:rPr>
      </w:pPr>
      <w:r w:rsidRPr="00F96490">
        <w:rPr>
          <w:rFonts w:ascii="Times New Roman" w:hAnsi="Times New Roman" w:cs="Times New Roman"/>
          <w:sz w:val="24"/>
          <w:szCs w:val="24"/>
        </w:rPr>
        <w:tab/>
        <w:t>- Giáo dục đạo đức, tư cách, phẩm chất cách mạng cho sinh viên biết sống hợp đạo lý, yêu cái tốt, ghét cái ác, cái xấu. Tích cực, chủ động đấu tranh phê phán những quan điểm sai trái, bảo vệ chủ nghĩa Mác – Lênin, tư tưởng Hồ Chí Minh, đường lối, chủ trương, chính sách, pháp luật của Đảng và Nhà nước; biết vận dụng tư tưởng Hồ Chí Minh để giải quyết các vấn đề đặt ra trong cuộc sống.</w:t>
      </w:r>
    </w:p>
    <w:p w:rsidR="00070148" w:rsidRPr="00F96490" w:rsidRDefault="00070148" w:rsidP="00F96490">
      <w:pPr>
        <w:spacing w:after="0" w:line="288" w:lineRule="auto"/>
        <w:ind w:firstLine="567"/>
        <w:jc w:val="both"/>
        <w:rPr>
          <w:rFonts w:ascii="Times New Roman" w:hAnsi="Times New Roman" w:cs="Times New Roman"/>
          <w:sz w:val="24"/>
          <w:szCs w:val="24"/>
        </w:rPr>
      </w:pPr>
      <w:r w:rsidRPr="00F96490">
        <w:rPr>
          <w:rFonts w:ascii="Times New Roman" w:hAnsi="Times New Roman" w:cs="Times New Roman"/>
          <w:sz w:val="24"/>
          <w:szCs w:val="24"/>
        </w:rPr>
        <w:tab/>
        <w:t>- Nâng cao lòng tự hào về Chủ tịch Hồ Chí Minh, về Đảng, về Nhà nước, tự nguyện “Sống, chiến đấu, lao động và học tập theo gương Bác Hồ vĩ đại”.</w:t>
      </w:r>
    </w:p>
    <w:p w:rsidR="00070148" w:rsidRPr="00F96490" w:rsidRDefault="00070148" w:rsidP="00F96490">
      <w:pPr>
        <w:spacing w:after="0" w:line="288" w:lineRule="auto"/>
        <w:jc w:val="both"/>
        <w:rPr>
          <w:rFonts w:ascii="Times New Roman" w:hAnsi="Times New Roman" w:cs="Times New Roman"/>
          <w:b/>
          <w:i/>
          <w:sz w:val="24"/>
          <w:szCs w:val="24"/>
        </w:rPr>
      </w:pPr>
      <w:r w:rsidRPr="00F96490">
        <w:rPr>
          <w:rFonts w:ascii="Times New Roman" w:hAnsi="Times New Roman" w:cs="Times New Roman"/>
          <w:b/>
          <w:i/>
          <w:sz w:val="24"/>
          <w:szCs w:val="24"/>
        </w:rPr>
        <w:t>2.4. Năng lực (những năng lực chung và năng lực đặc thù)</w:t>
      </w:r>
    </w:p>
    <w:p w:rsidR="00070148" w:rsidRPr="00F96490" w:rsidRDefault="00070148" w:rsidP="00F96490">
      <w:pPr>
        <w:spacing w:after="0" w:line="288" w:lineRule="auto"/>
        <w:ind w:firstLine="567"/>
        <w:jc w:val="both"/>
        <w:rPr>
          <w:rFonts w:ascii="Times New Roman" w:hAnsi="Times New Roman" w:cs="Times New Roman"/>
          <w:b/>
          <w:i/>
          <w:sz w:val="24"/>
          <w:szCs w:val="24"/>
        </w:rPr>
      </w:pPr>
      <w:r w:rsidRPr="00F96490">
        <w:rPr>
          <w:rFonts w:ascii="Times New Roman" w:hAnsi="Times New Roman" w:cs="Times New Roman"/>
          <w:sz w:val="24"/>
          <w:szCs w:val="24"/>
        </w:rPr>
        <w:t xml:space="preserve"> Môn học này giúp người học hình thành được những năng lực chủ yếu sau:</w:t>
      </w:r>
    </w:p>
    <w:p w:rsidR="00070148" w:rsidRPr="00F96490" w:rsidRDefault="00070148" w:rsidP="00F96490">
      <w:pPr>
        <w:pStyle w:val="ListParagraph"/>
        <w:numPr>
          <w:ilvl w:val="0"/>
          <w:numId w:val="2"/>
        </w:numPr>
        <w:spacing w:after="0" w:line="288" w:lineRule="auto"/>
        <w:ind w:left="0" w:firstLine="567"/>
        <w:jc w:val="both"/>
        <w:rPr>
          <w:rFonts w:ascii="Times New Roman" w:hAnsi="Times New Roman"/>
          <w:sz w:val="24"/>
          <w:szCs w:val="24"/>
        </w:rPr>
      </w:pPr>
      <w:r w:rsidRPr="00F96490">
        <w:rPr>
          <w:rFonts w:ascii="Times New Roman" w:hAnsi="Times New Roman"/>
          <w:sz w:val="24"/>
          <w:szCs w:val="24"/>
        </w:rPr>
        <w:t>Góp phần hình thành phẩm chất chính trị.</w:t>
      </w:r>
    </w:p>
    <w:p w:rsidR="00070148" w:rsidRPr="00F96490" w:rsidRDefault="00070148" w:rsidP="00F96490">
      <w:pPr>
        <w:pStyle w:val="ListParagraph"/>
        <w:numPr>
          <w:ilvl w:val="0"/>
          <w:numId w:val="2"/>
        </w:numPr>
        <w:spacing w:after="0" w:line="288" w:lineRule="auto"/>
        <w:ind w:left="0" w:firstLine="567"/>
        <w:jc w:val="both"/>
        <w:rPr>
          <w:rFonts w:ascii="Times New Roman" w:hAnsi="Times New Roman"/>
          <w:sz w:val="24"/>
          <w:szCs w:val="24"/>
        </w:rPr>
      </w:pPr>
      <w:r w:rsidRPr="00F96490">
        <w:rPr>
          <w:rFonts w:ascii="Times New Roman" w:hAnsi="Times New Roman"/>
          <w:sz w:val="24"/>
          <w:szCs w:val="24"/>
          <w:lang w:val="nl-NL"/>
        </w:rPr>
        <w:t>Góp phần bổ trợ, nền tảng cho tri thức môn học Giáo dục công dân sẽ dạy ở phổ thông.</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3. Nội dung môn học</w:t>
      </w:r>
    </w:p>
    <w:tbl>
      <w:tblPr>
        <w:tblpPr w:leftFromText="180" w:rightFromText="180" w:vertAnchor="text" w:tblpY="1"/>
        <w:tblOverlap w:val="neve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2088"/>
        <w:gridCol w:w="2693"/>
        <w:gridCol w:w="2268"/>
        <w:gridCol w:w="863"/>
      </w:tblGrid>
      <w:tr w:rsidR="00070148" w:rsidRPr="00F96490" w:rsidTr="00B46F68">
        <w:tc>
          <w:tcPr>
            <w:tcW w:w="1593" w:type="dxa"/>
            <w:tcBorders>
              <w:top w:val="single" w:sz="4" w:space="0" w:color="auto"/>
              <w:left w:val="single" w:sz="4" w:space="0" w:color="auto"/>
              <w:bottom w:val="single" w:sz="4" w:space="0" w:color="auto"/>
              <w:right w:val="single" w:sz="4" w:space="0" w:color="auto"/>
            </w:tcBorders>
            <w:hideMark/>
          </w:tcPr>
          <w:p w:rsidR="00070148" w:rsidRPr="00F96490" w:rsidRDefault="00070148" w:rsidP="00F96490">
            <w:pPr>
              <w:pStyle w:val="ListParagraph"/>
              <w:spacing w:after="0" w:line="288" w:lineRule="auto"/>
              <w:ind w:left="0"/>
              <w:rPr>
                <w:rFonts w:ascii="Times New Roman" w:hAnsi="Times New Roman"/>
                <w:b/>
                <w:sz w:val="24"/>
                <w:szCs w:val="24"/>
              </w:rPr>
            </w:pPr>
          </w:p>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Chương</w:t>
            </w:r>
          </w:p>
        </w:tc>
        <w:tc>
          <w:tcPr>
            <w:tcW w:w="2088" w:type="dxa"/>
            <w:tcBorders>
              <w:top w:val="single" w:sz="4" w:space="0" w:color="auto"/>
              <w:left w:val="single" w:sz="4" w:space="0" w:color="auto"/>
              <w:bottom w:val="single" w:sz="4" w:space="0" w:color="auto"/>
              <w:right w:val="single" w:sz="4" w:space="0" w:color="auto"/>
            </w:tcBorders>
            <w:hideMark/>
          </w:tcPr>
          <w:p w:rsidR="00070148" w:rsidRPr="00F96490" w:rsidRDefault="00070148" w:rsidP="00F96490">
            <w:pPr>
              <w:pStyle w:val="ListParagraph"/>
              <w:spacing w:after="0" w:line="288" w:lineRule="auto"/>
              <w:ind w:left="0"/>
              <w:rPr>
                <w:rFonts w:ascii="Times New Roman" w:hAnsi="Times New Roman"/>
                <w:b/>
                <w:sz w:val="24"/>
                <w:szCs w:val="24"/>
              </w:rPr>
            </w:pPr>
          </w:p>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Kết quả cần đạt</w:t>
            </w:r>
          </w:p>
        </w:tc>
        <w:tc>
          <w:tcPr>
            <w:tcW w:w="2693" w:type="dxa"/>
            <w:tcBorders>
              <w:top w:val="single" w:sz="4" w:space="0" w:color="auto"/>
              <w:left w:val="single" w:sz="4" w:space="0" w:color="auto"/>
              <w:bottom w:val="single" w:sz="4" w:space="0" w:color="auto"/>
              <w:right w:val="single" w:sz="4" w:space="0" w:color="auto"/>
            </w:tcBorders>
            <w:hideMark/>
          </w:tcPr>
          <w:p w:rsidR="00070148" w:rsidRPr="00F96490" w:rsidRDefault="00070148" w:rsidP="00F96490">
            <w:pPr>
              <w:pStyle w:val="ListParagraph"/>
              <w:spacing w:after="0" w:line="288" w:lineRule="auto"/>
              <w:ind w:left="0"/>
              <w:rPr>
                <w:rFonts w:ascii="Times New Roman" w:hAnsi="Times New Roman"/>
                <w:b/>
                <w:sz w:val="24"/>
                <w:szCs w:val="24"/>
              </w:rPr>
            </w:pPr>
          </w:p>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Nội dung</w:t>
            </w:r>
          </w:p>
        </w:tc>
        <w:tc>
          <w:tcPr>
            <w:tcW w:w="2268" w:type="dxa"/>
            <w:tcBorders>
              <w:top w:val="single" w:sz="4" w:space="0" w:color="auto"/>
              <w:left w:val="single" w:sz="4" w:space="0" w:color="auto"/>
              <w:bottom w:val="single" w:sz="4" w:space="0" w:color="auto"/>
              <w:right w:val="single" w:sz="4" w:space="0" w:color="auto"/>
            </w:tcBorders>
            <w:hideMark/>
          </w:tcPr>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 xml:space="preserve">Hình thức, </w:t>
            </w:r>
          </w:p>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PP, PT DH</w:t>
            </w:r>
          </w:p>
        </w:tc>
        <w:tc>
          <w:tcPr>
            <w:tcW w:w="863" w:type="dxa"/>
            <w:tcBorders>
              <w:top w:val="single" w:sz="4" w:space="0" w:color="auto"/>
              <w:left w:val="single" w:sz="4" w:space="0" w:color="auto"/>
              <w:bottom w:val="single" w:sz="4" w:space="0" w:color="auto"/>
              <w:right w:val="single" w:sz="4" w:space="0" w:color="auto"/>
            </w:tcBorders>
            <w:hideMark/>
          </w:tcPr>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Thời lượng</w:t>
            </w:r>
          </w:p>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trên lớp</w:t>
            </w:r>
          </w:p>
        </w:tc>
      </w:tr>
      <w:tr w:rsidR="00070148" w:rsidRPr="00F96490" w:rsidTr="00B46F68">
        <w:trPr>
          <w:trHeight w:val="557"/>
        </w:trPr>
        <w:tc>
          <w:tcPr>
            <w:tcW w:w="1593"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sz w:val="24"/>
                <w:szCs w:val="24"/>
              </w:rPr>
              <w:t xml:space="preserve">1. Đối tượng, phương pháp nghiên cứu và ý nghĩa học </w:t>
            </w:r>
            <w:r w:rsidRPr="00F96490">
              <w:rPr>
                <w:rFonts w:ascii="Times New Roman" w:hAnsi="Times New Roman"/>
                <w:sz w:val="24"/>
                <w:szCs w:val="24"/>
              </w:rPr>
              <w:lastRenderedPageBreak/>
              <w:t>tập môn tư tưởng Hồ Chí Minh</w:t>
            </w:r>
          </w:p>
        </w:tc>
        <w:tc>
          <w:tcPr>
            <w:tcW w:w="2088"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Kết thúc chương 1, SV cần phải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Biết được Hồ Chí Minh là nhà đạo </w:t>
            </w:r>
            <w:r w:rsidRPr="00F96490">
              <w:rPr>
                <w:rFonts w:ascii="Times New Roman" w:hAnsi="Times New Roman" w:cs="Times New Roman"/>
                <w:sz w:val="24"/>
                <w:szCs w:val="24"/>
              </w:rPr>
              <w:lastRenderedPageBreak/>
              <w:t>đức học, bản thân Người là một tấm gương đạo đức cách mạng =&gt; Học tập tư tưởng Hồ Chí Minh giúp nâng cao lòng tự hào về Người, về Đảng Cộng sản Việt Nam, về Tổ quốc, nguyện “Sống chiến đấu, lao động, rèn luyện và học tập theo gương Bác Hồ vĩ đại”.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Hiểu được khái niệm Tư tưởng Hồ Chí Minh.</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Biết sử dụng các phương pháp chung và phương pháp chuyên ngành khi nghiên cứu về bộ môn tư tưởng Hồ Chí Minh.</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Nâng cao tinh thần yêu nước, ý thức dân tộc, nhờ đó sinh viên xác định đúng trách nhiệm và nghĩa vụ của mình đối với quê hương, đất nước, nhân dân. </w:t>
            </w:r>
          </w:p>
        </w:tc>
        <w:tc>
          <w:tcPr>
            <w:tcW w:w="2693"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spacing w:after="0" w:line="288" w:lineRule="auto"/>
              <w:ind w:firstLine="45"/>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1.1. Đối tượng nghiên cứu</w:t>
            </w:r>
          </w:p>
          <w:p w:rsidR="00070148" w:rsidRPr="00F96490" w:rsidRDefault="00070148" w:rsidP="00F96490">
            <w:pPr>
              <w:spacing w:after="0" w:line="288" w:lineRule="auto"/>
              <w:ind w:firstLine="45"/>
              <w:jc w:val="both"/>
              <w:rPr>
                <w:rFonts w:ascii="Times New Roman" w:hAnsi="Times New Roman" w:cs="Times New Roman"/>
                <w:sz w:val="24"/>
                <w:szCs w:val="24"/>
              </w:rPr>
            </w:pPr>
            <w:r w:rsidRPr="00F96490">
              <w:rPr>
                <w:rFonts w:ascii="Times New Roman" w:hAnsi="Times New Roman" w:cs="Times New Roman"/>
                <w:sz w:val="24"/>
                <w:szCs w:val="24"/>
              </w:rPr>
              <w:t xml:space="preserve">1.1.1. Khái niệm tư tưởng và tư tưởng Hồ </w:t>
            </w:r>
            <w:r w:rsidRPr="00F96490">
              <w:rPr>
                <w:rFonts w:ascii="Times New Roman" w:hAnsi="Times New Roman" w:cs="Times New Roman"/>
                <w:sz w:val="24"/>
                <w:szCs w:val="24"/>
              </w:rPr>
              <w:lastRenderedPageBreak/>
              <w:t>Chí Minh</w:t>
            </w:r>
          </w:p>
          <w:p w:rsidR="00070148" w:rsidRPr="00F96490" w:rsidRDefault="00070148" w:rsidP="00F96490">
            <w:pPr>
              <w:spacing w:after="0" w:line="288" w:lineRule="auto"/>
              <w:ind w:firstLine="45"/>
              <w:jc w:val="both"/>
              <w:rPr>
                <w:rFonts w:ascii="Times New Roman" w:hAnsi="Times New Roman" w:cs="Times New Roman"/>
                <w:sz w:val="24"/>
                <w:szCs w:val="24"/>
              </w:rPr>
            </w:pPr>
            <w:r w:rsidRPr="00F96490">
              <w:rPr>
                <w:rFonts w:ascii="Times New Roman" w:hAnsi="Times New Roman" w:cs="Times New Roman"/>
                <w:sz w:val="24"/>
                <w:szCs w:val="24"/>
              </w:rPr>
              <w:t xml:space="preserve">1.1.2. Đối tượng và nhiệm vụ của môn học tư tưởng Hồ Chí Minh </w:t>
            </w:r>
          </w:p>
          <w:p w:rsidR="00070148" w:rsidRPr="00F96490" w:rsidRDefault="00070148" w:rsidP="00F96490">
            <w:pPr>
              <w:spacing w:after="0" w:line="288" w:lineRule="auto"/>
              <w:ind w:firstLine="45"/>
              <w:jc w:val="both"/>
              <w:rPr>
                <w:rFonts w:ascii="Times New Roman" w:hAnsi="Times New Roman" w:cs="Times New Roman"/>
                <w:sz w:val="24"/>
                <w:szCs w:val="24"/>
              </w:rPr>
            </w:pPr>
            <w:r w:rsidRPr="00F96490">
              <w:rPr>
                <w:rFonts w:ascii="Times New Roman" w:hAnsi="Times New Roman" w:cs="Times New Roman"/>
                <w:sz w:val="24"/>
                <w:szCs w:val="24"/>
              </w:rPr>
              <w:t>1.1.3. Mối quan hệ của môn học này với môn học những nguyên lý cơ bản của chủ nghĩa Mác – Lênin và môn học Đường lối cách mạng của Đảng Cộng sản Việt Nam</w:t>
            </w:r>
          </w:p>
          <w:p w:rsidR="00070148" w:rsidRPr="00F96490" w:rsidRDefault="00070148" w:rsidP="00F96490">
            <w:pPr>
              <w:spacing w:after="0" w:line="288" w:lineRule="auto"/>
              <w:ind w:firstLine="45"/>
              <w:jc w:val="both"/>
              <w:rPr>
                <w:rFonts w:ascii="Times New Roman" w:hAnsi="Times New Roman" w:cs="Times New Roman"/>
                <w:b/>
                <w:sz w:val="24"/>
                <w:szCs w:val="24"/>
                <w:lang w:val="pl-PL"/>
              </w:rPr>
            </w:pPr>
            <w:r w:rsidRPr="00F96490">
              <w:rPr>
                <w:rFonts w:ascii="Times New Roman" w:hAnsi="Times New Roman" w:cs="Times New Roman"/>
                <w:b/>
                <w:sz w:val="24"/>
                <w:szCs w:val="24"/>
                <w:lang w:val="pl-PL"/>
              </w:rPr>
              <w:t>1.2. Phương pháp nghiên cứu</w:t>
            </w:r>
          </w:p>
          <w:p w:rsidR="00070148" w:rsidRPr="00F96490" w:rsidRDefault="00070148" w:rsidP="00F96490">
            <w:pPr>
              <w:spacing w:after="0" w:line="288" w:lineRule="auto"/>
              <w:ind w:firstLine="45"/>
              <w:jc w:val="both"/>
              <w:rPr>
                <w:rFonts w:ascii="Times New Roman" w:hAnsi="Times New Roman" w:cs="Times New Roman"/>
                <w:sz w:val="24"/>
                <w:szCs w:val="24"/>
                <w:lang w:val="pl-PL"/>
              </w:rPr>
            </w:pPr>
            <w:r w:rsidRPr="00F96490">
              <w:rPr>
                <w:rFonts w:ascii="Times New Roman" w:hAnsi="Times New Roman" w:cs="Times New Roman"/>
                <w:sz w:val="24"/>
                <w:szCs w:val="24"/>
                <w:lang w:val="pl-PL"/>
              </w:rPr>
              <w:t>1.2.1. Cơ sở phương pháp luận</w:t>
            </w:r>
          </w:p>
          <w:p w:rsidR="00070148" w:rsidRPr="00F96490" w:rsidRDefault="00070148" w:rsidP="00F96490">
            <w:pPr>
              <w:spacing w:after="0" w:line="288" w:lineRule="auto"/>
              <w:ind w:firstLine="45"/>
              <w:jc w:val="both"/>
              <w:rPr>
                <w:rFonts w:ascii="Times New Roman" w:hAnsi="Times New Roman" w:cs="Times New Roman"/>
                <w:sz w:val="24"/>
                <w:szCs w:val="24"/>
                <w:lang w:val="pl-PL"/>
              </w:rPr>
            </w:pPr>
            <w:r w:rsidRPr="00F96490">
              <w:rPr>
                <w:rFonts w:ascii="Times New Roman" w:hAnsi="Times New Roman" w:cs="Times New Roman"/>
                <w:sz w:val="24"/>
                <w:szCs w:val="24"/>
                <w:lang w:val="pl-PL"/>
              </w:rPr>
              <w:t>1.2.2. Các phương pháp cụ thể</w:t>
            </w:r>
          </w:p>
          <w:p w:rsidR="00070148" w:rsidRPr="00F96490" w:rsidRDefault="00070148" w:rsidP="00F96490">
            <w:pPr>
              <w:spacing w:after="0" w:line="288" w:lineRule="auto"/>
              <w:ind w:firstLine="45"/>
              <w:jc w:val="both"/>
              <w:rPr>
                <w:rFonts w:ascii="Times New Roman" w:hAnsi="Times New Roman" w:cs="Times New Roman"/>
                <w:b/>
                <w:sz w:val="24"/>
                <w:szCs w:val="24"/>
                <w:lang w:val="pl-PL"/>
              </w:rPr>
            </w:pPr>
            <w:r w:rsidRPr="00F96490">
              <w:rPr>
                <w:rFonts w:ascii="Times New Roman" w:hAnsi="Times New Roman" w:cs="Times New Roman"/>
                <w:b/>
                <w:sz w:val="24"/>
                <w:szCs w:val="24"/>
                <w:lang w:val="pl-PL"/>
              </w:rPr>
              <w:t>1.3. Ý nghĩa của việc học tập môn học đối với sinh viên</w:t>
            </w:r>
          </w:p>
          <w:p w:rsidR="00070148" w:rsidRPr="00F96490" w:rsidRDefault="00070148" w:rsidP="00F96490">
            <w:pPr>
              <w:spacing w:after="0" w:line="288" w:lineRule="auto"/>
              <w:ind w:firstLine="45"/>
              <w:jc w:val="both"/>
              <w:rPr>
                <w:rFonts w:ascii="Times New Roman" w:hAnsi="Times New Roman" w:cs="Times New Roman"/>
                <w:sz w:val="24"/>
                <w:szCs w:val="24"/>
                <w:lang w:val="pl-PL"/>
              </w:rPr>
            </w:pPr>
            <w:r w:rsidRPr="00F96490">
              <w:rPr>
                <w:rFonts w:ascii="Times New Roman" w:hAnsi="Times New Roman" w:cs="Times New Roman"/>
                <w:sz w:val="24"/>
                <w:szCs w:val="24"/>
                <w:lang w:val="pl-PL"/>
              </w:rPr>
              <w:t>1.3.1. Nâng cao năng lực tư duy lý luận và phương pháp công tác</w:t>
            </w:r>
          </w:p>
          <w:p w:rsidR="00070148" w:rsidRPr="00F96490" w:rsidRDefault="00070148" w:rsidP="00F96490">
            <w:pPr>
              <w:spacing w:after="0" w:line="288" w:lineRule="auto"/>
              <w:ind w:firstLine="45"/>
              <w:jc w:val="both"/>
              <w:rPr>
                <w:rFonts w:ascii="Times New Roman" w:hAnsi="Times New Roman" w:cs="Times New Roman"/>
                <w:sz w:val="24"/>
                <w:szCs w:val="24"/>
                <w:lang w:val="pl-PL"/>
              </w:rPr>
            </w:pPr>
            <w:r w:rsidRPr="00F96490">
              <w:rPr>
                <w:rFonts w:ascii="Times New Roman" w:hAnsi="Times New Roman" w:cs="Times New Roman"/>
                <w:sz w:val="24"/>
                <w:szCs w:val="24"/>
                <w:lang w:val="pl-PL"/>
              </w:rPr>
              <w:t>1.3.2. Bồi dưỡng phẩm chất đạo đức cách mạng và rèn luyện bản lĩnh chính trị</w:t>
            </w:r>
          </w:p>
          <w:p w:rsidR="00070148" w:rsidRPr="00F96490" w:rsidRDefault="00070148" w:rsidP="00F96490">
            <w:pPr>
              <w:pStyle w:val="ListParagraph"/>
              <w:spacing w:after="0" w:line="288" w:lineRule="auto"/>
              <w:ind w:left="0"/>
              <w:jc w:val="both"/>
              <w:rPr>
                <w:rFonts w:ascii="Times New Roman" w:hAnsi="Times New Roman"/>
                <w:b/>
                <w:sz w:val="24"/>
                <w:szCs w:val="24"/>
                <w:lang w:val="pl-PL"/>
              </w:rPr>
            </w:pPr>
          </w:p>
        </w:tc>
        <w:tc>
          <w:tcPr>
            <w:tcW w:w="2268"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spacing w:after="0" w:line="288" w:lineRule="auto"/>
              <w:jc w:val="both"/>
              <w:rPr>
                <w:rFonts w:ascii="Times New Roman" w:hAnsi="Times New Roman" w:cs="Times New Roman"/>
                <w:sz w:val="24"/>
                <w:szCs w:val="24"/>
                <w:lang w:val="pl-PL"/>
              </w:rPr>
            </w:pPr>
            <w:r w:rsidRPr="00F96490">
              <w:rPr>
                <w:rFonts w:ascii="Times New Roman" w:hAnsi="Times New Roman" w:cs="Times New Roman"/>
                <w:sz w:val="24"/>
                <w:szCs w:val="24"/>
                <w:lang w:val="pl-PL"/>
              </w:rPr>
              <w:lastRenderedPageBreak/>
              <w:t xml:space="preserve">- Trước khi đến lớp: SV nghiên cứu tài liệu theo hình thức cá nhân; đọc trước </w:t>
            </w:r>
            <w:r w:rsidRPr="00F96490">
              <w:rPr>
                <w:rFonts w:ascii="Times New Roman" w:hAnsi="Times New Roman" w:cs="Times New Roman"/>
                <w:sz w:val="24"/>
                <w:szCs w:val="24"/>
                <w:lang w:val="pl-PL"/>
              </w:rPr>
              <w:lastRenderedPageBreak/>
              <w:t>học liệu 1,2</w:t>
            </w:r>
          </w:p>
          <w:p w:rsidR="00070148" w:rsidRPr="00F96490" w:rsidRDefault="00070148" w:rsidP="00F96490">
            <w:pPr>
              <w:spacing w:after="0" w:line="288" w:lineRule="auto"/>
              <w:jc w:val="both"/>
              <w:rPr>
                <w:rFonts w:ascii="Times New Roman" w:hAnsi="Times New Roman" w:cs="Times New Roman"/>
                <w:b/>
                <w:sz w:val="24"/>
                <w:szCs w:val="24"/>
                <w:lang w:val="pl-PL"/>
              </w:rPr>
            </w:pPr>
            <w:r w:rsidRPr="00F96490">
              <w:rPr>
                <w:rFonts w:ascii="Times New Roman" w:hAnsi="Times New Roman" w:cs="Times New Roman"/>
                <w:sz w:val="24"/>
                <w:szCs w:val="24"/>
                <w:lang w:val="pl-PL"/>
              </w:rPr>
              <w:t>- Trên cơ sở định hướng củaGV, SV trình bày kết quả nghiên cứu; thảo luận; ghi lại những nội dung kết luận của GV.</w:t>
            </w:r>
          </w:p>
        </w:tc>
        <w:tc>
          <w:tcPr>
            <w:tcW w:w="863"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lastRenderedPageBreak/>
              <w:t>1LT</w:t>
            </w: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1TH</w:t>
            </w:r>
          </w:p>
        </w:tc>
      </w:tr>
      <w:tr w:rsidR="00070148" w:rsidRPr="00F96490" w:rsidTr="00B46F68">
        <w:tc>
          <w:tcPr>
            <w:tcW w:w="1593"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2. Cơ sở, quá trình hình thành và phát triển tư tưởng Hồ Chí Minh</w:t>
            </w:r>
          </w:p>
          <w:p w:rsidR="00070148" w:rsidRPr="00F96490" w:rsidRDefault="00070148" w:rsidP="00F96490">
            <w:pPr>
              <w:spacing w:after="0" w:line="288" w:lineRule="auto"/>
              <w:ind w:hanging="45"/>
              <w:jc w:val="both"/>
              <w:rPr>
                <w:rFonts w:ascii="Times New Roman" w:hAnsi="Times New Roman" w:cs="Times New Roman"/>
                <w:sz w:val="24"/>
                <w:szCs w:val="24"/>
              </w:rPr>
            </w:pPr>
          </w:p>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2088"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Kết thúc chương 2, SV cần phải :</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Biết được tư tưởng Hồ Chí Minh là sản phẩm </w:t>
            </w:r>
            <w:r w:rsidRPr="00F96490">
              <w:rPr>
                <w:rFonts w:ascii="Times New Roman" w:hAnsi="Times New Roman"/>
                <w:sz w:val="24"/>
                <w:szCs w:val="24"/>
              </w:rPr>
              <w:lastRenderedPageBreak/>
              <w:t>của thời đại, nó trường tồn, bất diệt và đã trở thành một bộ phận của văn hoá dân tộc, có sức hấp dẫn, lâu bền và phổ biến là tài sản vô giá của dân tộc ta.</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Hiểu được  tư tưởng Hồ Chí Minh là nền tảng vững chắc để Đảng ta vạch đường lối cách mạng đúng đắn, là sợi chỉ đỏ dẫn đường cho toàn dân tộc ta đi tới thắng lợi.</w:t>
            </w:r>
          </w:p>
          <w:p w:rsidR="00070148" w:rsidRPr="00F96490" w:rsidRDefault="00070148" w:rsidP="00F96490">
            <w:pPr>
              <w:pStyle w:val="ListParagraph"/>
              <w:spacing w:after="0" w:line="288" w:lineRule="auto"/>
              <w:ind w:left="0"/>
              <w:jc w:val="both"/>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spacing w:after="0" w:line="288" w:lineRule="auto"/>
              <w:ind w:hanging="45"/>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2.1. Cơ sở hình thành tư tưởng Hồ Chí Minh</w:t>
            </w:r>
          </w:p>
          <w:p w:rsidR="00070148" w:rsidRPr="00F96490" w:rsidRDefault="00070148" w:rsidP="00F96490">
            <w:pPr>
              <w:spacing w:after="0" w:line="288" w:lineRule="auto"/>
              <w:ind w:hanging="45"/>
              <w:jc w:val="both"/>
              <w:rPr>
                <w:rFonts w:ascii="Times New Roman" w:hAnsi="Times New Roman" w:cs="Times New Roman"/>
                <w:sz w:val="24"/>
                <w:szCs w:val="24"/>
              </w:rPr>
            </w:pPr>
            <w:r w:rsidRPr="00F96490">
              <w:rPr>
                <w:rFonts w:ascii="Times New Roman" w:hAnsi="Times New Roman" w:cs="Times New Roman"/>
                <w:sz w:val="24"/>
                <w:szCs w:val="24"/>
              </w:rPr>
              <w:t>2.1.1. Cơ sở khách quan</w:t>
            </w:r>
          </w:p>
          <w:p w:rsidR="00070148" w:rsidRPr="00F96490" w:rsidRDefault="00070148" w:rsidP="00F96490">
            <w:pPr>
              <w:spacing w:after="0" w:line="288" w:lineRule="auto"/>
              <w:ind w:hanging="45"/>
              <w:jc w:val="both"/>
              <w:rPr>
                <w:rFonts w:ascii="Times New Roman" w:hAnsi="Times New Roman" w:cs="Times New Roman"/>
                <w:sz w:val="24"/>
                <w:szCs w:val="24"/>
              </w:rPr>
            </w:pPr>
            <w:r w:rsidRPr="00F96490">
              <w:rPr>
                <w:rFonts w:ascii="Times New Roman" w:hAnsi="Times New Roman" w:cs="Times New Roman"/>
                <w:sz w:val="24"/>
                <w:szCs w:val="24"/>
              </w:rPr>
              <w:t>2.1.2. Nhân tố chủ quan</w:t>
            </w:r>
          </w:p>
          <w:p w:rsidR="00070148" w:rsidRPr="00F96490" w:rsidRDefault="00070148" w:rsidP="00F96490">
            <w:pPr>
              <w:spacing w:after="0" w:line="288" w:lineRule="auto"/>
              <w:ind w:hanging="45"/>
              <w:jc w:val="both"/>
              <w:rPr>
                <w:rFonts w:ascii="Times New Roman" w:hAnsi="Times New Roman" w:cs="Times New Roman"/>
                <w:b/>
                <w:sz w:val="24"/>
                <w:szCs w:val="24"/>
              </w:rPr>
            </w:pPr>
            <w:r w:rsidRPr="00F96490">
              <w:rPr>
                <w:rFonts w:ascii="Times New Roman" w:hAnsi="Times New Roman" w:cs="Times New Roman"/>
                <w:b/>
                <w:sz w:val="24"/>
                <w:szCs w:val="24"/>
              </w:rPr>
              <w:t xml:space="preserve">2.2. Quá trình hình </w:t>
            </w:r>
            <w:r w:rsidRPr="00F96490">
              <w:rPr>
                <w:rFonts w:ascii="Times New Roman" w:hAnsi="Times New Roman" w:cs="Times New Roman"/>
                <w:b/>
                <w:sz w:val="24"/>
                <w:szCs w:val="24"/>
              </w:rPr>
              <w:lastRenderedPageBreak/>
              <w:t xml:space="preserve">thành và phát triển tư tưởng Hồ Chí Minh </w:t>
            </w:r>
          </w:p>
          <w:p w:rsidR="00070148" w:rsidRPr="00F96490" w:rsidRDefault="00070148" w:rsidP="00F96490">
            <w:pPr>
              <w:spacing w:after="0" w:line="288" w:lineRule="auto"/>
              <w:ind w:hanging="45"/>
              <w:jc w:val="both"/>
              <w:rPr>
                <w:rFonts w:ascii="Times New Roman" w:hAnsi="Times New Roman" w:cs="Times New Roman"/>
                <w:sz w:val="24"/>
                <w:szCs w:val="24"/>
              </w:rPr>
            </w:pPr>
            <w:r w:rsidRPr="00F96490">
              <w:rPr>
                <w:rFonts w:ascii="Times New Roman" w:hAnsi="Times New Roman" w:cs="Times New Roman"/>
                <w:sz w:val="24"/>
                <w:szCs w:val="24"/>
              </w:rPr>
              <w:t>2.2.1. Thời kỳ trước năm 1911: Hình thành tư tưởng yêu nước và chí hướng cứu nước</w:t>
            </w:r>
          </w:p>
          <w:p w:rsidR="00070148" w:rsidRPr="00F96490" w:rsidRDefault="00070148" w:rsidP="00F96490">
            <w:pPr>
              <w:spacing w:after="0" w:line="288" w:lineRule="auto"/>
              <w:ind w:hanging="45"/>
              <w:jc w:val="both"/>
              <w:rPr>
                <w:rFonts w:ascii="Times New Roman" w:hAnsi="Times New Roman" w:cs="Times New Roman"/>
                <w:sz w:val="24"/>
                <w:szCs w:val="24"/>
              </w:rPr>
            </w:pPr>
            <w:r w:rsidRPr="00F96490">
              <w:rPr>
                <w:rFonts w:ascii="Times New Roman" w:hAnsi="Times New Roman" w:cs="Times New Roman"/>
                <w:sz w:val="24"/>
                <w:szCs w:val="24"/>
              </w:rPr>
              <w:t>2.2.2. Thời kỳ 1911 – 1920: Tìm thấy con đường cứu nước, gải phóng dân tộc</w:t>
            </w:r>
          </w:p>
          <w:p w:rsidR="00070148" w:rsidRPr="00F96490" w:rsidRDefault="00070148" w:rsidP="00F96490">
            <w:pPr>
              <w:spacing w:after="0" w:line="288" w:lineRule="auto"/>
              <w:ind w:hanging="45"/>
              <w:jc w:val="both"/>
              <w:rPr>
                <w:rFonts w:ascii="Times New Roman" w:hAnsi="Times New Roman" w:cs="Times New Roman"/>
                <w:sz w:val="24"/>
                <w:szCs w:val="24"/>
              </w:rPr>
            </w:pPr>
            <w:r w:rsidRPr="00F96490">
              <w:rPr>
                <w:rFonts w:ascii="Times New Roman" w:hAnsi="Times New Roman" w:cs="Times New Roman"/>
                <w:sz w:val="24"/>
                <w:szCs w:val="24"/>
              </w:rPr>
              <w:t>2.2.3. Thời kỳ 1921 – 1930: Hình thành cơ bản tư tưởng về cách mạng Việt Nam</w:t>
            </w:r>
          </w:p>
          <w:p w:rsidR="00070148" w:rsidRPr="00F96490" w:rsidRDefault="00070148" w:rsidP="00F96490">
            <w:pPr>
              <w:spacing w:after="0" w:line="288" w:lineRule="auto"/>
              <w:ind w:hanging="45"/>
              <w:jc w:val="both"/>
              <w:rPr>
                <w:rFonts w:ascii="Times New Roman" w:hAnsi="Times New Roman" w:cs="Times New Roman"/>
                <w:sz w:val="24"/>
                <w:szCs w:val="24"/>
              </w:rPr>
            </w:pPr>
            <w:r w:rsidRPr="00F96490">
              <w:rPr>
                <w:rFonts w:ascii="Times New Roman" w:hAnsi="Times New Roman" w:cs="Times New Roman"/>
                <w:sz w:val="24"/>
                <w:szCs w:val="24"/>
              </w:rPr>
              <w:t>2.2.4. Thời kỳ 1930 – 1945: Vượt qua thử thách, kiên trì giữ vững lập trường cách mạng</w:t>
            </w:r>
          </w:p>
          <w:p w:rsidR="00070148" w:rsidRPr="00F96490" w:rsidRDefault="00070148" w:rsidP="00F96490">
            <w:pPr>
              <w:spacing w:after="0" w:line="288" w:lineRule="auto"/>
              <w:ind w:hanging="45"/>
              <w:jc w:val="both"/>
              <w:rPr>
                <w:rFonts w:ascii="Times New Roman" w:hAnsi="Times New Roman" w:cs="Times New Roman"/>
                <w:sz w:val="24"/>
                <w:szCs w:val="24"/>
              </w:rPr>
            </w:pPr>
            <w:r w:rsidRPr="00F96490">
              <w:rPr>
                <w:rFonts w:ascii="Times New Roman" w:hAnsi="Times New Roman" w:cs="Times New Roman"/>
                <w:sz w:val="24"/>
                <w:szCs w:val="24"/>
              </w:rPr>
              <w:t>2.2.5. Thời kỳ 1945 – 1969: Tư tưởng Hồ Chí Minh tiếp tục phát triển, hoàn thiện</w:t>
            </w:r>
          </w:p>
          <w:p w:rsidR="00070148" w:rsidRPr="00F96490" w:rsidRDefault="00070148" w:rsidP="00F96490">
            <w:pPr>
              <w:spacing w:after="0" w:line="288" w:lineRule="auto"/>
              <w:ind w:hanging="45"/>
              <w:jc w:val="both"/>
              <w:rPr>
                <w:rFonts w:ascii="Times New Roman" w:hAnsi="Times New Roman" w:cs="Times New Roman"/>
                <w:b/>
                <w:sz w:val="24"/>
                <w:szCs w:val="24"/>
              </w:rPr>
            </w:pPr>
            <w:r w:rsidRPr="00F96490">
              <w:rPr>
                <w:rFonts w:ascii="Times New Roman" w:hAnsi="Times New Roman" w:cs="Times New Roman"/>
                <w:b/>
                <w:sz w:val="24"/>
                <w:szCs w:val="24"/>
              </w:rPr>
              <w:t xml:space="preserve">2.3. Giá trị tư tưởng Hồ Chí Minh </w:t>
            </w:r>
          </w:p>
          <w:p w:rsidR="00070148" w:rsidRPr="00F96490" w:rsidRDefault="00070148" w:rsidP="00F96490">
            <w:pPr>
              <w:spacing w:after="0" w:line="288" w:lineRule="auto"/>
              <w:ind w:hanging="45"/>
              <w:jc w:val="both"/>
              <w:rPr>
                <w:rFonts w:ascii="Times New Roman" w:hAnsi="Times New Roman" w:cs="Times New Roman"/>
                <w:sz w:val="24"/>
                <w:szCs w:val="24"/>
              </w:rPr>
            </w:pPr>
            <w:r w:rsidRPr="00F96490">
              <w:rPr>
                <w:rFonts w:ascii="Times New Roman" w:hAnsi="Times New Roman" w:cs="Times New Roman"/>
                <w:sz w:val="24"/>
                <w:szCs w:val="24"/>
              </w:rPr>
              <w:t>2.3.1. Tư tưởng Hồ Chí Minh soi sáng con đường giải phóng dân tộc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2.3.2. Tư tưởng Hồ Chí Minh đối với sự phát triển thế giới</w:t>
            </w:r>
          </w:p>
        </w:tc>
        <w:tc>
          <w:tcPr>
            <w:tcW w:w="2268"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 xml:space="preserve">- Trước khi đến lớp: SV làm việc theo nhóm nghiên cứu các vấn đề theo hướng dẫn của GV; </w:t>
            </w:r>
            <w:r w:rsidRPr="00F96490">
              <w:rPr>
                <w:rFonts w:ascii="Times New Roman" w:hAnsi="Times New Roman" w:cs="Times New Roman"/>
                <w:sz w:val="24"/>
                <w:szCs w:val="24"/>
              </w:rPr>
              <w:lastRenderedPageBreak/>
              <w:t>viết thành báo cáo chung; SV  Đọc trước học liệu 1,2,4.</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Trên lớp: Từ những hướng dẫn cụ thể ở các lớp trực tuyến của GV, ở các lớp thảo luận đại diện nhóm trình bày; các nhóm trao đổi, thảo luận; SV ghi lại phần kết luận của GV.</w:t>
            </w:r>
          </w:p>
        </w:tc>
        <w:tc>
          <w:tcPr>
            <w:tcW w:w="863"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lastRenderedPageBreak/>
              <w:t>3LT</w:t>
            </w: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2TH</w:t>
            </w:r>
          </w:p>
        </w:tc>
      </w:tr>
      <w:tr w:rsidR="00070148" w:rsidRPr="00F96490" w:rsidTr="00B46F68">
        <w:tc>
          <w:tcPr>
            <w:tcW w:w="1593"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3. Tư tưởng Hồ Chí Minh về vấn đề dân tộc và cách mạng giải phóng dân tộc</w:t>
            </w:r>
          </w:p>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2088"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2, SV cần phải :</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Hiểu được vấn đề cốt lõi trong tư tưởng Hồ Chí Minh về vấn đề dân tộc là vấn đề dân tộc thuộc địa.</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Làm rõ được luận điểm của Hồ Chí </w:t>
            </w:r>
            <w:r w:rsidRPr="00F96490">
              <w:rPr>
                <w:rFonts w:ascii="Times New Roman" w:hAnsi="Times New Roman"/>
                <w:sz w:val="24"/>
                <w:szCs w:val="24"/>
              </w:rPr>
              <w:lastRenderedPageBreak/>
              <w:t>Minh: Tất cả các dân tộc sinh ra đều có quyền bình đẳng.</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Phân tích được những nội dung cụ thể trong tư tưởng Hồ Chí Minh về cách mạng giải phóng dân tộc.</w:t>
            </w:r>
          </w:p>
        </w:tc>
        <w:tc>
          <w:tcPr>
            <w:tcW w:w="2693"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3.1. Tư tưởng Hồ Chí Minh về vấn đề dân tộc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3.1.1. Vấn đề dân tộc thuộc địa</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3.1.2. Mối quan hệ giữa vấn đề dân tộc và vấn đề giai cấp</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3.2. Tư tưởng Hồ Chí Minh về cách mạng giải phóng dân tộc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3.2.1. Mục tiêu của cách mạng giải phóng dân tộc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3.2.2. Cách mạng giải phóng dân tộc muốn thắng lợi phải đi theo con đường cách mạng vô sản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3.2.3. Cách mạng giải phóng dân tộc trong thời đại mới phải do Đảng Cộng sản lãnh đạo</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3.2.4. Lực lượng của cách mạng giải phóng dân tộc bao gồm toàn dân tộc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3.2.5. Cách mạng giải phóng dân tộc cần được tiến hành chủ động, sáng tạo và có khả năng giành thắng lợi trước cách mạng vô sản ở chính quốc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3.2.6. Cách mạng giải phóng dân tộc phải được tiến hành bằng con đường cách mạng bạo lực</w:t>
            </w:r>
          </w:p>
        </w:tc>
        <w:tc>
          <w:tcPr>
            <w:tcW w:w="2268"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 Trước khi đến lớp : SV nghiên cứu tài liệu, giải quyết các nhiệm vụ học tập do GV nêu ra, viết thành báo cáo.</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Trên lớp : SV trình bày kết quả nghiên cứu, thảo luận, thực hành giảng dạy; ghi </w:t>
            </w:r>
            <w:r w:rsidRPr="00F96490">
              <w:rPr>
                <w:rFonts w:ascii="Times New Roman" w:hAnsi="Times New Roman" w:cs="Times New Roman"/>
                <w:sz w:val="24"/>
                <w:szCs w:val="24"/>
              </w:rPr>
              <w:lastRenderedPageBreak/>
              <w:t>lại các ý kiến kết luận của GV.</w:t>
            </w:r>
          </w:p>
        </w:tc>
        <w:tc>
          <w:tcPr>
            <w:tcW w:w="863"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3 LT</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3 TH</w:t>
            </w:r>
          </w:p>
          <w:p w:rsidR="00070148" w:rsidRPr="00F96490" w:rsidRDefault="00070148" w:rsidP="00F96490">
            <w:pPr>
              <w:pStyle w:val="ListParagraph"/>
              <w:spacing w:after="0" w:line="288" w:lineRule="auto"/>
              <w:ind w:left="0"/>
              <w:jc w:val="both"/>
              <w:rPr>
                <w:rFonts w:ascii="Times New Roman" w:hAnsi="Times New Roman"/>
                <w:b/>
                <w:sz w:val="24"/>
                <w:szCs w:val="24"/>
              </w:rPr>
            </w:pPr>
          </w:p>
        </w:tc>
      </w:tr>
      <w:tr w:rsidR="00070148" w:rsidRPr="00F96490" w:rsidTr="00B46F68">
        <w:tc>
          <w:tcPr>
            <w:tcW w:w="1593"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pStyle w:val="Muc1"/>
              <w:ind w:firstLine="0"/>
              <w:jc w:val="both"/>
              <w:rPr>
                <w:b w:val="0"/>
                <w:sz w:val="24"/>
                <w:szCs w:val="24"/>
              </w:rPr>
            </w:pPr>
            <w:r w:rsidRPr="00F96490">
              <w:rPr>
                <w:b w:val="0"/>
                <w:sz w:val="24"/>
                <w:szCs w:val="24"/>
              </w:rPr>
              <w:lastRenderedPageBreak/>
              <w:t>4. Tư tưởng Hồ Chí Minh về chủ nghĩa xã hội và con đường quá độ lên chủ nghĩa xã hội ở Việt Nam</w:t>
            </w:r>
          </w:p>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2088"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2, SV cần phải :</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Hiểu được đi lên chủ nghĩa xã hội là tất yếu ở Việt Nam, phù hợp với quy luật phát triển của lịch sử nhân loại.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SV thấy được toàn bộ tư tưởng Hồ Chí Minh về CNXH chính là sản vô giá, cơ sở lý </w:t>
            </w:r>
            <w:r w:rsidRPr="00F96490">
              <w:rPr>
                <w:rFonts w:ascii="Times New Roman" w:hAnsi="Times New Roman" w:cs="Times New Roman"/>
                <w:sz w:val="24"/>
                <w:szCs w:val="24"/>
              </w:rPr>
              <w:lastRenderedPageBreak/>
              <w:t>luận và kim chỉ nam cho việc kiên trì, giữ vững định hướng xã hội chủ nghĩa của Đảng ta, đồng thời gợi mở nhiều vấn đề về xác định hình thức, biện pháp và bước đi lên CNXH phù hợp với những đặc điểm dân tộc và xu thế vận động của thời đại ngày nay.</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Vận dụng vào tình hình hiện nay, SV cần: Kiên trì phấn đấu thực hiện mục tiêu độc lập dân tộc và chủ nghĩa xã hội; Phát huy quyền làm chủ của nhân dân, khơi dậy mạnh mẽ tất cả các nguồn lực, nhất là nguồn lực nội sinh để đẩy mạnh công nghiệp hoá - hiện đại hoá đất nước gắn với phát triển kinh tế tri thức…</w:t>
            </w:r>
          </w:p>
        </w:tc>
        <w:tc>
          <w:tcPr>
            <w:tcW w:w="2693"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pacing w:val="-2"/>
                <w:sz w:val="24"/>
                <w:szCs w:val="24"/>
              </w:rPr>
              <w:lastRenderedPageBreak/>
              <w:t>4.1. Tư tưởng Hồ Chí Minh về chủ nghĩa xã hội ở Việt Nam</w:t>
            </w:r>
          </w:p>
          <w:p w:rsidR="00070148" w:rsidRPr="00F96490" w:rsidRDefault="00070148" w:rsidP="00F96490">
            <w:pPr>
              <w:spacing w:after="0" w:line="288" w:lineRule="auto"/>
              <w:jc w:val="both"/>
              <w:rPr>
                <w:rFonts w:ascii="Times New Roman" w:hAnsi="Times New Roman" w:cs="Times New Roman"/>
                <w:spacing w:val="-2"/>
                <w:sz w:val="24"/>
                <w:szCs w:val="24"/>
              </w:rPr>
            </w:pPr>
            <w:r w:rsidRPr="00F96490">
              <w:rPr>
                <w:rFonts w:ascii="Times New Roman" w:hAnsi="Times New Roman" w:cs="Times New Roman"/>
                <w:spacing w:val="-2"/>
                <w:sz w:val="24"/>
                <w:szCs w:val="24"/>
              </w:rPr>
              <w:t>4.1.1. Tính tất yếu của chủ nghĩa xã hội ở Việt Nam</w:t>
            </w:r>
          </w:p>
          <w:p w:rsidR="00070148" w:rsidRPr="00F96490" w:rsidRDefault="00070148" w:rsidP="00F96490">
            <w:pPr>
              <w:spacing w:after="0" w:line="288" w:lineRule="auto"/>
              <w:ind w:hanging="45"/>
              <w:jc w:val="both"/>
              <w:rPr>
                <w:rFonts w:ascii="Times New Roman" w:hAnsi="Times New Roman" w:cs="Times New Roman"/>
                <w:spacing w:val="-2"/>
                <w:sz w:val="24"/>
                <w:szCs w:val="24"/>
              </w:rPr>
            </w:pPr>
            <w:r w:rsidRPr="00F96490">
              <w:rPr>
                <w:rFonts w:ascii="Times New Roman" w:hAnsi="Times New Roman" w:cs="Times New Roman"/>
                <w:spacing w:val="-2"/>
                <w:sz w:val="24"/>
                <w:szCs w:val="24"/>
              </w:rPr>
              <w:t>4.1.2. Quan niệm của Hồ Chí Minh về đặc trưng bản chất của chủ nghĩa xã hội ở Việt Nam</w:t>
            </w:r>
          </w:p>
          <w:p w:rsidR="00070148" w:rsidRPr="00F96490" w:rsidRDefault="00070148" w:rsidP="00F96490">
            <w:pPr>
              <w:spacing w:after="0" w:line="288" w:lineRule="auto"/>
              <w:jc w:val="both"/>
              <w:rPr>
                <w:rFonts w:ascii="Times New Roman" w:hAnsi="Times New Roman" w:cs="Times New Roman"/>
                <w:spacing w:val="-2"/>
                <w:sz w:val="24"/>
                <w:szCs w:val="24"/>
              </w:rPr>
            </w:pPr>
            <w:r w:rsidRPr="00F96490">
              <w:rPr>
                <w:rFonts w:ascii="Times New Roman" w:hAnsi="Times New Roman" w:cs="Times New Roman"/>
                <w:spacing w:val="-2"/>
                <w:sz w:val="24"/>
                <w:szCs w:val="24"/>
              </w:rPr>
              <w:t>4.1.3. Quan điểm của Hồ Chí Minh về mục tiêu và động lực của chủ nghĩa xã hội ở Việt Nam</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4.2. Con đường, biện pháp quá độ lên chủ nghĩa xã hội ở Việt Nam</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4.2.1. Đặc điểm, nhiệm vụ của thời kỳ quá độ lên chủ nghĩa xã hội ở Việt Nam</w:t>
            </w:r>
          </w:p>
          <w:p w:rsidR="00070148" w:rsidRPr="00F96490" w:rsidRDefault="00070148" w:rsidP="00F96490">
            <w:pPr>
              <w:widowControl w:val="0"/>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4.2.2. Những chỉ dẫn có tính định hướng về nguyên tắc, bước đi, biện pháp thực hiện trong quá trình xây dựng chủ nghĩa xã hội</w:t>
            </w:r>
          </w:p>
          <w:p w:rsidR="00070148" w:rsidRPr="00F96490" w:rsidRDefault="00070148" w:rsidP="00F96490">
            <w:pPr>
              <w:spacing w:after="0" w:line="288" w:lineRule="auto"/>
              <w:jc w:val="both"/>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 Trước khi đến lớp: SV làm việc theo nhóm nghiên cứu các vấn đề theo hướng dẫn của GV; viết thành báo cáo chung. SV đọc trước học liệu 1,2.</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Trên lớp: Kết hợp các phương pháp truyền thống và hiện đại:  thảo luận nhóm, thuyết trình, trình chiếu vấn đề liên </w:t>
            </w:r>
            <w:r w:rsidRPr="00F96490">
              <w:rPr>
                <w:rFonts w:ascii="Times New Roman" w:hAnsi="Times New Roman" w:cs="Times New Roman"/>
                <w:sz w:val="24"/>
                <w:szCs w:val="24"/>
              </w:rPr>
              <w:lastRenderedPageBreak/>
              <w:t>quan đến nội dung bài học.</w:t>
            </w:r>
          </w:p>
        </w:tc>
        <w:tc>
          <w:tcPr>
            <w:tcW w:w="863"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3 LT</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2 TH</w:t>
            </w:r>
          </w:p>
          <w:p w:rsidR="00070148" w:rsidRPr="00F96490" w:rsidRDefault="00070148" w:rsidP="00F96490">
            <w:pPr>
              <w:pStyle w:val="ListParagraph"/>
              <w:spacing w:after="0" w:line="288" w:lineRule="auto"/>
              <w:ind w:left="0"/>
              <w:jc w:val="both"/>
              <w:rPr>
                <w:rFonts w:ascii="Times New Roman" w:hAnsi="Times New Roman"/>
                <w:b/>
                <w:sz w:val="24"/>
                <w:szCs w:val="24"/>
              </w:rPr>
            </w:pPr>
          </w:p>
        </w:tc>
      </w:tr>
      <w:tr w:rsidR="00070148" w:rsidRPr="00F96490" w:rsidTr="00B46F68">
        <w:tc>
          <w:tcPr>
            <w:tcW w:w="1593"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pStyle w:val="Muc1"/>
              <w:ind w:firstLine="0"/>
              <w:jc w:val="both"/>
              <w:rPr>
                <w:b w:val="0"/>
                <w:sz w:val="24"/>
                <w:szCs w:val="24"/>
              </w:rPr>
            </w:pPr>
            <w:r w:rsidRPr="00F96490">
              <w:rPr>
                <w:b w:val="0"/>
                <w:sz w:val="24"/>
                <w:szCs w:val="24"/>
              </w:rPr>
              <w:lastRenderedPageBreak/>
              <w:t>5. Tư tưởng Hồ Chí Minh về Đảng Cộng sản Việt Nam</w:t>
            </w:r>
          </w:p>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2088"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widowControl w:val="0"/>
              <w:spacing w:after="0" w:line="288" w:lineRule="auto"/>
              <w:ind w:firstLine="540"/>
              <w:jc w:val="both"/>
              <w:rPr>
                <w:rFonts w:ascii="Times New Roman" w:hAnsi="Times New Roman" w:cs="Times New Roman"/>
                <w:sz w:val="24"/>
                <w:szCs w:val="24"/>
              </w:rPr>
            </w:pPr>
            <w:r w:rsidRPr="00F96490">
              <w:rPr>
                <w:rFonts w:ascii="Times New Roman" w:hAnsi="Times New Roman" w:cs="Times New Roman"/>
                <w:sz w:val="24"/>
                <w:szCs w:val="24"/>
              </w:rPr>
              <w:t>- Hiểu được Đảng Cộng sản Việt Nam là nhân tố quyết định mọi thắng lợi của cách mạng.</w:t>
            </w:r>
          </w:p>
          <w:p w:rsidR="00070148" w:rsidRPr="00F96490" w:rsidRDefault="00070148" w:rsidP="00F96490">
            <w:pPr>
              <w:widowControl w:val="0"/>
              <w:spacing w:after="0" w:line="288" w:lineRule="auto"/>
              <w:ind w:firstLine="540"/>
              <w:jc w:val="both"/>
              <w:rPr>
                <w:rFonts w:ascii="Times New Roman" w:hAnsi="Times New Roman" w:cs="Times New Roman"/>
                <w:sz w:val="24"/>
                <w:szCs w:val="24"/>
              </w:rPr>
            </w:pPr>
            <w:r w:rsidRPr="00F96490">
              <w:rPr>
                <w:rFonts w:ascii="Times New Roman" w:hAnsi="Times New Roman" w:cs="Times New Roman"/>
                <w:sz w:val="24"/>
                <w:szCs w:val="24"/>
              </w:rPr>
              <w:t xml:space="preserve">- Góp phần vào công tác xây </w:t>
            </w:r>
            <w:r w:rsidRPr="00F96490">
              <w:rPr>
                <w:rFonts w:ascii="Times New Roman" w:hAnsi="Times New Roman" w:cs="Times New Roman"/>
                <w:sz w:val="24"/>
                <w:szCs w:val="24"/>
              </w:rPr>
              <w:lastRenderedPageBreak/>
              <w:t xml:space="preserve">dựng Đảng về mọi mặt: </w:t>
            </w:r>
            <w:r w:rsidRPr="00F96490">
              <w:rPr>
                <w:rFonts w:ascii="Times New Roman" w:hAnsi="Times New Roman" w:cs="Times New Roman"/>
                <w:i/>
                <w:sz w:val="24"/>
                <w:szCs w:val="24"/>
              </w:rPr>
              <w:t>tư tưởng-lý luận, chính tri, đạo đức, tổ chức và cán bộ</w:t>
            </w:r>
            <w:r w:rsidRPr="00F96490">
              <w:rPr>
                <w:rFonts w:ascii="Times New Roman" w:hAnsi="Times New Roman" w:cs="Times New Roman"/>
                <w:sz w:val="24"/>
                <w:szCs w:val="24"/>
              </w:rPr>
              <w:t>, nhằm làm cho Đảng thực sự trong sạch, vững mạnh; phát huy những thành quả đã đạt được, khắc phục, ngăn chặn, tiến tới đẩy lùi những hạn chế, yếu kém; để lấy lại niềm tin trong nhân dân, xứng đáng với vai trò người lãnh đạo duy nhất của cách mạng Việt Nam.</w:t>
            </w:r>
          </w:p>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widowControl w:val="0"/>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5.1. Quan niệm của Hồ Chí Minh về vai trò và bản chất của Đảng Cộng sản Việt Nam</w:t>
            </w:r>
          </w:p>
          <w:p w:rsidR="00070148" w:rsidRPr="00F96490" w:rsidRDefault="00070148" w:rsidP="00F96490">
            <w:pPr>
              <w:widowControl w:val="0"/>
              <w:spacing w:after="0" w:line="288" w:lineRule="auto"/>
              <w:ind w:hanging="45"/>
              <w:jc w:val="both"/>
              <w:rPr>
                <w:rFonts w:ascii="Times New Roman" w:hAnsi="Times New Roman" w:cs="Times New Roman"/>
                <w:sz w:val="24"/>
                <w:szCs w:val="24"/>
              </w:rPr>
            </w:pPr>
            <w:r w:rsidRPr="00F96490">
              <w:rPr>
                <w:rFonts w:ascii="Times New Roman" w:hAnsi="Times New Roman" w:cs="Times New Roman"/>
                <w:sz w:val="24"/>
                <w:szCs w:val="24"/>
              </w:rPr>
              <w:t>5.1.1. Về sự ra đời của Đảng Cộng sản Việt Nam</w:t>
            </w:r>
          </w:p>
          <w:p w:rsidR="00070148" w:rsidRPr="00F96490" w:rsidRDefault="00070148" w:rsidP="00F96490">
            <w:pPr>
              <w:pStyle w:val="NormalWeb"/>
              <w:spacing w:before="0" w:beforeAutospacing="0" w:after="0" w:afterAutospacing="0" w:line="288" w:lineRule="auto"/>
              <w:jc w:val="both"/>
            </w:pPr>
            <w:r w:rsidRPr="00F96490">
              <w:t xml:space="preserve">5.1.2. Vai trò của Đảng </w:t>
            </w:r>
            <w:r w:rsidRPr="00F96490">
              <w:lastRenderedPageBreak/>
              <w:t>Cộng sản Việt Nam</w:t>
            </w:r>
          </w:p>
          <w:p w:rsidR="00070148" w:rsidRPr="00F96490" w:rsidRDefault="00070148" w:rsidP="00F96490">
            <w:pPr>
              <w:widowControl w:val="0"/>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5.1.3. Bản chất của Đảng Cộng sản Việt Nam</w:t>
            </w:r>
          </w:p>
          <w:p w:rsidR="00070148" w:rsidRPr="00F96490" w:rsidRDefault="00070148" w:rsidP="00F96490">
            <w:pPr>
              <w:widowControl w:val="0"/>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5.1.4. Quan niệm về Đảng Cộng sản Việt Nam cầm quyền</w:t>
            </w:r>
          </w:p>
          <w:p w:rsidR="00070148" w:rsidRPr="00F96490" w:rsidRDefault="00070148" w:rsidP="00F96490">
            <w:pPr>
              <w:widowControl w:val="0"/>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 xml:space="preserve">5.2. Tư tưởng Hồ Chí Minh về xây dựng Đảng Cộng sản Việt Nam trong sạch vững mạnh </w:t>
            </w:r>
          </w:p>
          <w:p w:rsidR="00070148" w:rsidRPr="00F96490" w:rsidRDefault="00070148" w:rsidP="00F96490">
            <w:pPr>
              <w:widowControl w:val="0"/>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5.2.1. Xây dựng Đảng – Quy luật tồn tại và phát triển của Đảng</w:t>
            </w:r>
          </w:p>
          <w:p w:rsidR="00070148" w:rsidRPr="00F96490" w:rsidRDefault="00070148" w:rsidP="00F96490">
            <w:pPr>
              <w:widowControl w:val="0"/>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5.2.2. Nội dung công tác xây dựng Đảng Cộng sản Việt Nam</w:t>
            </w:r>
          </w:p>
          <w:p w:rsidR="00070148" w:rsidRPr="00F96490" w:rsidRDefault="00070148" w:rsidP="00F96490">
            <w:pPr>
              <w:spacing w:after="0" w:line="288" w:lineRule="auto"/>
              <w:jc w:val="both"/>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 Trước khi lê lớp: SV đọc trước học liệu 1,2, 3,7.</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sz w:val="24"/>
                <w:szCs w:val="24"/>
              </w:rPr>
              <w:t xml:space="preserve">- Trên lớp: Kết hợp các phương pháp truyền thống và hiện đại:  thảo luận nhóm, thuyết trình, trình </w:t>
            </w:r>
            <w:r w:rsidRPr="00F96490">
              <w:rPr>
                <w:rFonts w:ascii="Times New Roman" w:hAnsi="Times New Roman" w:cs="Times New Roman"/>
                <w:sz w:val="24"/>
                <w:szCs w:val="24"/>
              </w:rPr>
              <w:lastRenderedPageBreak/>
              <w:t>chiếu vấn đề liên quan đến nội dung bài học</w:t>
            </w:r>
          </w:p>
        </w:tc>
        <w:tc>
          <w:tcPr>
            <w:tcW w:w="863"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3 LT</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3 TH</w:t>
            </w:r>
          </w:p>
          <w:p w:rsidR="00070148" w:rsidRPr="00F96490" w:rsidRDefault="00070148" w:rsidP="00F96490">
            <w:pPr>
              <w:pStyle w:val="ListParagraph"/>
              <w:spacing w:after="0" w:line="288" w:lineRule="auto"/>
              <w:ind w:left="0"/>
              <w:jc w:val="both"/>
              <w:rPr>
                <w:rFonts w:ascii="Times New Roman" w:hAnsi="Times New Roman"/>
                <w:b/>
                <w:sz w:val="24"/>
                <w:szCs w:val="24"/>
              </w:rPr>
            </w:pPr>
          </w:p>
        </w:tc>
      </w:tr>
      <w:tr w:rsidR="00070148" w:rsidRPr="00F96490" w:rsidTr="00B46F68">
        <w:tc>
          <w:tcPr>
            <w:tcW w:w="1593"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pStyle w:val="Muc1"/>
              <w:ind w:firstLine="0"/>
              <w:jc w:val="both"/>
              <w:rPr>
                <w:b w:val="0"/>
                <w:sz w:val="24"/>
                <w:szCs w:val="24"/>
              </w:rPr>
            </w:pPr>
            <w:r w:rsidRPr="00F96490">
              <w:rPr>
                <w:b w:val="0"/>
                <w:sz w:val="24"/>
                <w:szCs w:val="24"/>
              </w:rPr>
              <w:lastRenderedPageBreak/>
              <w:t>6. Tư tưởng Hồ Chí Minh về đại đoàn kết dân tộc</w:t>
            </w:r>
          </w:p>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2088"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spacing w:after="0" w:line="288" w:lineRule="auto"/>
              <w:ind w:firstLine="540"/>
              <w:jc w:val="both"/>
              <w:rPr>
                <w:rFonts w:ascii="Times New Roman" w:hAnsi="Times New Roman" w:cs="Times New Roman"/>
                <w:sz w:val="24"/>
                <w:szCs w:val="24"/>
              </w:rPr>
            </w:pPr>
            <w:r w:rsidRPr="00F96490">
              <w:rPr>
                <w:rFonts w:ascii="Times New Roman" w:hAnsi="Times New Roman" w:cs="Times New Roman"/>
                <w:sz w:val="24"/>
                <w:szCs w:val="24"/>
              </w:rPr>
              <w:t>- Thấy rõ vai trò, sức mạnh to lớn của đại đoàn kết; tin tưởng vào tiềm năng cách mạng của quần chúng nhân dân.</w:t>
            </w:r>
          </w:p>
          <w:p w:rsidR="00070148" w:rsidRPr="00F96490" w:rsidRDefault="00070148" w:rsidP="00F96490">
            <w:pPr>
              <w:spacing w:after="0" w:line="288" w:lineRule="auto"/>
              <w:ind w:firstLine="540"/>
              <w:jc w:val="both"/>
              <w:rPr>
                <w:rFonts w:ascii="Times New Roman" w:hAnsi="Times New Roman" w:cs="Times New Roman"/>
                <w:sz w:val="24"/>
                <w:szCs w:val="24"/>
              </w:rPr>
            </w:pPr>
            <w:r w:rsidRPr="00F96490">
              <w:rPr>
                <w:rFonts w:ascii="Times New Roman" w:hAnsi="Times New Roman" w:cs="Times New Roman"/>
                <w:sz w:val="24"/>
                <w:szCs w:val="24"/>
              </w:rPr>
              <w:t>- Đóng góp sức mình vào xây dựng, củng cố khối đại đoàn kết dân tộc, đoàn kết quốc tế; thật sự đoàn kết trong tập thể nhằm tương trợ, giúp đỡ lẫn nhau cùng tiến bộ.</w:t>
            </w:r>
          </w:p>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6.1. Tư tưởng Hồ Chí Minh về đại đoàn kết dân tộc</w:t>
            </w:r>
          </w:p>
          <w:p w:rsidR="00070148" w:rsidRPr="00F96490" w:rsidRDefault="00070148" w:rsidP="00F96490">
            <w:pPr>
              <w:pStyle w:val="BodyTextIndent2"/>
              <w:spacing w:after="0" w:line="288" w:lineRule="auto"/>
              <w:ind w:left="0"/>
              <w:jc w:val="both"/>
              <w:rPr>
                <w:rFonts w:ascii="Times New Roman" w:hAnsi="Times New Roman"/>
                <w:sz w:val="24"/>
                <w:szCs w:val="24"/>
              </w:rPr>
            </w:pPr>
            <w:r w:rsidRPr="00F96490">
              <w:rPr>
                <w:rFonts w:ascii="Times New Roman" w:hAnsi="Times New Roman"/>
                <w:bCs/>
                <w:sz w:val="24"/>
                <w:szCs w:val="24"/>
              </w:rPr>
              <w:t xml:space="preserve">6.1.1. </w:t>
            </w:r>
            <w:r w:rsidRPr="00F96490">
              <w:rPr>
                <w:rFonts w:ascii="Times New Roman" w:hAnsi="Times New Roman"/>
                <w:sz w:val="24"/>
                <w:szCs w:val="24"/>
              </w:rPr>
              <w:t>Vai trò của đại đoàn kết dân tộc trong sự nghiệp cách mạng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6.1.2. Nội dung của đại đoàn kết dân tộc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6.1.3. Hình thức tổ chức khối đại đoàn kết dân tộc</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6.2. Tư tưởng Hồ Chí Minh về đoàn kết quốc tế</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6.2.1. Sự cần thiết xây dựng đoàn kết quốc tế</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6.2.2. Nội dung và hình thức đoàn kết quốc tế</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6.2.3. Nguyên tắc đoàn kết quốc tế</w:t>
            </w:r>
          </w:p>
        </w:tc>
        <w:tc>
          <w:tcPr>
            <w:tcW w:w="2268"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Trước khi lê lớp: SV đọc trước học liệu 1,2.</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Trên lớp: Kết hợp các phương pháp truyền thống và hiện đại:  thảo luận nhóm, thuyết trình, trình chiếu vấn đề liên quan đến nội dung bài học.</w:t>
            </w:r>
          </w:p>
        </w:tc>
        <w:tc>
          <w:tcPr>
            <w:tcW w:w="863"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3 LT</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2 TH</w:t>
            </w:r>
          </w:p>
          <w:p w:rsidR="00070148" w:rsidRPr="00F96490" w:rsidRDefault="00070148" w:rsidP="00F96490">
            <w:pPr>
              <w:pStyle w:val="ListParagraph"/>
              <w:spacing w:after="0" w:line="288" w:lineRule="auto"/>
              <w:ind w:left="0"/>
              <w:jc w:val="both"/>
              <w:rPr>
                <w:rFonts w:ascii="Times New Roman" w:hAnsi="Times New Roman"/>
                <w:b/>
                <w:sz w:val="24"/>
                <w:szCs w:val="24"/>
              </w:rPr>
            </w:pPr>
          </w:p>
        </w:tc>
      </w:tr>
      <w:tr w:rsidR="00070148" w:rsidRPr="00F96490" w:rsidTr="00B46F68">
        <w:tc>
          <w:tcPr>
            <w:tcW w:w="1593"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pStyle w:val="Muc1"/>
              <w:ind w:firstLine="0"/>
              <w:jc w:val="both"/>
              <w:rPr>
                <w:b w:val="0"/>
                <w:sz w:val="24"/>
                <w:szCs w:val="24"/>
              </w:rPr>
            </w:pPr>
            <w:r w:rsidRPr="00F96490">
              <w:rPr>
                <w:b w:val="0"/>
                <w:sz w:val="24"/>
                <w:szCs w:val="24"/>
              </w:rPr>
              <w:lastRenderedPageBreak/>
              <w:t>7. Tư tưởng Hồ Chí Minh về xây dựng nhà nước của dân, do dân, vì dân</w:t>
            </w:r>
          </w:p>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2088"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spacing w:after="0" w:line="288" w:lineRule="auto"/>
              <w:ind w:firstLine="540"/>
              <w:jc w:val="both"/>
              <w:rPr>
                <w:rFonts w:ascii="Times New Roman" w:hAnsi="Times New Roman" w:cs="Times New Roman"/>
                <w:sz w:val="24"/>
                <w:szCs w:val="24"/>
              </w:rPr>
            </w:pPr>
            <w:r w:rsidRPr="00F96490">
              <w:rPr>
                <w:rFonts w:ascii="Times New Roman" w:hAnsi="Times New Roman" w:cs="Times New Roman"/>
                <w:sz w:val="24"/>
                <w:szCs w:val="24"/>
              </w:rPr>
              <w:t>- Thấy được vai trò của Hồ Chí Minh trong việc khơi nguồn dân chủ và xác lập nhà nước kiểu mới Việt Nam.</w:t>
            </w:r>
          </w:p>
          <w:p w:rsidR="00070148" w:rsidRPr="00F96490" w:rsidRDefault="00070148" w:rsidP="00F96490">
            <w:pPr>
              <w:spacing w:after="0" w:line="288" w:lineRule="auto"/>
              <w:ind w:firstLine="540"/>
              <w:jc w:val="both"/>
              <w:rPr>
                <w:rFonts w:ascii="Times New Roman" w:hAnsi="Times New Roman" w:cs="Times New Roman"/>
                <w:sz w:val="24"/>
                <w:szCs w:val="24"/>
              </w:rPr>
            </w:pPr>
            <w:r w:rsidRPr="00F96490">
              <w:rPr>
                <w:rFonts w:ascii="Times New Roman" w:hAnsi="Times New Roman" w:cs="Times New Roman"/>
                <w:sz w:val="24"/>
                <w:szCs w:val="24"/>
              </w:rPr>
              <w:t>- Nhận thức được bản chất tốt đẹp của Nhà nước ta.</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Có thái độ đúng đắn trong việc thực hiện quyền, nghĩa vụ công dân, chấp hành nghiêm chỉnh Hiến pháp và pháp luật, tham gia xây dựng Nhà nước ta ngày càng trong sạch, sáng suốt, pháp quyền có hiệu lực mạnh mẽ</w:t>
            </w:r>
          </w:p>
        </w:tc>
        <w:tc>
          <w:tcPr>
            <w:tcW w:w="2693"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7.1. Xây dựng Nhà nước thể hiện quyền là chủ và làm chủ của nhân dân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7.1.1. Nhà nước của dân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7.1.2. Nhà nước do dân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7.1.3. Nhà nước vì dân</w:t>
            </w:r>
          </w:p>
          <w:p w:rsidR="00070148" w:rsidRPr="00F96490" w:rsidRDefault="00070148" w:rsidP="00F96490">
            <w:pPr>
              <w:spacing w:after="0" w:line="288" w:lineRule="auto"/>
              <w:jc w:val="both"/>
              <w:rPr>
                <w:rFonts w:ascii="Times New Roman" w:hAnsi="Times New Roman" w:cs="Times New Roman"/>
                <w:b/>
                <w:sz w:val="24"/>
                <w:szCs w:val="24"/>
                <w:lang w:val="pt-BR"/>
              </w:rPr>
            </w:pPr>
            <w:r w:rsidRPr="00F96490">
              <w:rPr>
                <w:rFonts w:ascii="Times New Roman" w:hAnsi="Times New Roman" w:cs="Times New Roman"/>
                <w:b/>
                <w:sz w:val="24"/>
                <w:szCs w:val="24"/>
                <w:lang w:val="pt-BR"/>
              </w:rPr>
              <w:t>7.2. Quan điểm của Hồ Chí Minh về sự thống nhất giữa bản chất giai cấp công nhân với tính nhân dân và tính dân tộc của Nhà nước</w:t>
            </w:r>
          </w:p>
          <w:p w:rsidR="00070148" w:rsidRPr="00F96490" w:rsidRDefault="00070148" w:rsidP="00F96490">
            <w:pPr>
              <w:spacing w:after="0" w:line="288" w:lineRule="auto"/>
              <w:jc w:val="both"/>
              <w:rPr>
                <w:rFonts w:ascii="Times New Roman" w:hAnsi="Times New Roman" w:cs="Times New Roman"/>
                <w:sz w:val="24"/>
                <w:szCs w:val="24"/>
                <w:lang w:val="pt-BR"/>
              </w:rPr>
            </w:pPr>
            <w:r w:rsidRPr="00F96490">
              <w:rPr>
                <w:rFonts w:ascii="Times New Roman" w:hAnsi="Times New Roman" w:cs="Times New Roman"/>
                <w:sz w:val="24"/>
                <w:szCs w:val="24"/>
                <w:lang w:val="pt-BR"/>
              </w:rPr>
              <w:t>7.2.1. Về bản chất giai cấp công nhân của Nhà nước</w:t>
            </w:r>
          </w:p>
          <w:p w:rsidR="00070148" w:rsidRPr="00F96490" w:rsidRDefault="00070148" w:rsidP="00F96490">
            <w:pPr>
              <w:spacing w:after="0" w:line="288" w:lineRule="auto"/>
              <w:jc w:val="both"/>
              <w:rPr>
                <w:rFonts w:ascii="Times New Roman" w:hAnsi="Times New Roman" w:cs="Times New Roman"/>
                <w:sz w:val="24"/>
                <w:szCs w:val="24"/>
                <w:lang w:val="pt-BR"/>
              </w:rPr>
            </w:pPr>
            <w:r w:rsidRPr="00F96490">
              <w:rPr>
                <w:rFonts w:ascii="Times New Roman" w:hAnsi="Times New Roman" w:cs="Times New Roman"/>
                <w:sz w:val="24"/>
                <w:szCs w:val="24"/>
                <w:lang w:val="pt-BR"/>
              </w:rPr>
              <w:t>7.2.2. Bản chất giai cấp công nhân thống nhất với tính nhân dân và tính dân tộc của Nhà nước</w:t>
            </w:r>
          </w:p>
          <w:p w:rsidR="00070148" w:rsidRPr="00F96490" w:rsidRDefault="00070148" w:rsidP="00F96490">
            <w:pPr>
              <w:spacing w:after="0" w:line="288" w:lineRule="auto"/>
              <w:jc w:val="both"/>
              <w:rPr>
                <w:rFonts w:ascii="Times New Roman" w:hAnsi="Times New Roman" w:cs="Times New Roman"/>
                <w:b/>
                <w:sz w:val="24"/>
                <w:szCs w:val="24"/>
                <w:lang w:val="pt-BR"/>
              </w:rPr>
            </w:pPr>
            <w:r w:rsidRPr="00F96490">
              <w:rPr>
                <w:rFonts w:ascii="Times New Roman" w:hAnsi="Times New Roman" w:cs="Times New Roman"/>
                <w:b/>
                <w:sz w:val="24"/>
                <w:szCs w:val="24"/>
                <w:lang w:val="pt-BR"/>
              </w:rPr>
              <w:t>7.3. Xây dựng nhà nước có hiệu lực pháp lý mạnh mẽ</w:t>
            </w:r>
          </w:p>
          <w:p w:rsidR="00070148" w:rsidRPr="00F96490" w:rsidRDefault="00070148" w:rsidP="00F96490">
            <w:pPr>
              <w:spacing w:after="0" w:line="288" w:lineRule="auto"/>
              <w:jc w:val="both"/>
              <w:rPr>
                <w:rFonts w:ascii="Times New Roman" w:hAnsi="Times New Roman" w:cs="Times New Roman"/>
                <w:sz w:val="24"/>
                <w:szCs w:val="24"/>
                <w:lang w:val="pt-BR"/>
              </w:rPr>
            </w:pPr>
            <w:r w:rsidRPr="00F96490">
              <w:rPr>
                <w:rFonts w:ascii="Times New Roman" w:hAnsi="Times New Roman" w:cs="Times New Roman"/>
                <w:sz w:val="24"/>
                <w:szCs w:val="24"/>
                <w:lang w:val="pt-BR"/>
              </w:rPr>
              <w:t>7.3.1. Xây dựng Nhà nước hợp pháp, hợp hiến</w:t>
            </w:r>
          </w:p>
          <w:p w:rsidR="00070148" w:rsidRPr="00F96490" w:rsidRDefault="00070148" w:rsidP="00F96490">
            <w:pPr>
              <w:spacing w:after="0" w:line="288" w:lineRule="auto"/>
              <w:jc w:val="both"/>
              <w:rPr>
                <w:rFonts w:ascii="Times New Roman" w:hAnsi="Times New Roman" w:cs="Times New Roman"/>
                <w:sz w:val="24"/>
                <w:szCs w:val="24"/>
                <w:lang w:val="pt-BR"/>
              </w:rPr>
            </w:pPr>
            <w:r w:rsidRPr="00F96490">
              <w:rPr>
                <w:rFonts w:ascii="Times New Roman" w:hAnsi="Times New Roman" w:cs="Times New Roman"/>
                <w:sz w:val="24"/>
                <w:szCs w:val="24"/>
                <w:lang w:val="pt-BR"/>
              </w:rPr>
              <w:t>7.3.2. Hoạt động quản lý Nhà nước bằng Hiến pháp, pháp luật và chú trọng đưa pháp luật vào cuộc sống</w:t>
            </w:r>
          </w:p>
          <w:p w:rsidR="00070148" w:rsidRPr="00F96490" w:rsidRDefault="00070148" w:rsidP="00F96490">
            <w:pPr>
              <w:spacing w:after="0" w:line="288" w:lineRule="auto"/>
              <w:jc w:val="both"/>
              <w:rPr>
                <w:rFonts w:ascii="Times New Roman" w:hAnsi="Times New Roman" w:cs="Times New Roman"/>
                <w:b/>
                <w:sz w:val="24"/>
                <w:szCs w:val="24"/>
                <w:lang w:val="pt-BR"/>
              </w:rPr>
            </w:pPr>
            <w:r w:rsidRPr="00F96490">
              <w:rPr>
                <w:rFonts w:ascii="Times New Roman" w:hAnsi="Times New Roman" w:cs="Times New Roman"/>
                <w:b/>
                <w:sz w:val="24"/>
                <w:szCs w:val="24"/>
                <w:lang w:val="pt-BR"/>
              </w:rPr>
              <w:t>7.4. Xây dựng nhà nước trong sạch, vững mạnh, hoạt động có hiệu quả</w:t>
            </w:r>
          </w:p>
          <w:p w:rsidR="00070148" w:rsidRPr="00F96490" w:rsidRDefault="00070148" w:rsidP="00F96490">
            <w:pPr>
              <w:spacing w:after="0" w:line="288" w:lineRule="auto"/>
              <w:jc w:val="both"/>
              <w:rPr>
                <w:rFonts w:ascii="Times New Roman" w:hAnsi="Times New Roman" w:cs="Times New Roman"/>
                <w:sz w:val="24"/>
                <w:szCs w:val="24"/>
                <w:lang w:val="pt-BR"/>
              </w:rPr>
            </w:pPr>
            <w:r w:rsidRPr="00F96490">
              <w:rPr>
                <w:rFonts w:ascii="Times New Roman" w:hAnsi="Times New Roman" w:cs="Times New Roman"/>
                <w:sz w:val="24"/>
                <w:szCs w:val="24"/>
                <w:lang w:val="pt-BR"/>
              </w:rPr>
              <w:t>7.4.1. Xây dựng đội ngũ cán bộ, công chức đủ đức và tài</w:t>
            </w:r>
          </w:p>
          <w:p w:rsidR="00070148" w:rsidRPr="00F96490" w:rsidRDefault="00070148" w:rsidP="00F96490">
            <w:pPr>
              <w:spacing w:after="0" w:line="288" w:lineRule="auto"/>
              <w:jc w:val="both"/>
              <w:rPr>
                <w:rFonts w:ascii="Times New Roman" w:hAnsi="Times New Roman" w:cs="Times New Roman"/>
                <w:sz w:val="24"/>
                <w:szCs w:val="24"/>
                <w:lang w:val="pt-BR"/>
              </w:rPr>
            </w:pPr>
            <w:r w:rsidRPr="00F96490">
              <w:rPr>
                <w:rFonts w:ascii="Times New Roman" w:hAnsi="Times New Roman" w:cs="Times New Roman"/>
                <w:sz w:val="24"/>
                <w:szCs w:val="24"/>
                <w:lang w:val="pt-BR"/>
              </w:rPr>
              <w:t>7.4.2. Đề phòng và khắc phục những tiêu cực trong hoạt động của Nhà nước</w:t>
            </w:r>
          </w:p>
          <w:p w:rsidR="00070148" w:rsidRPr="00F96490" w:rsidRDefault="00070148" w:rsidP="00F96490">
            <w:pPr>
              <w:spacing w:after="0" w:line="288" w:lineRule="auto"/>
              <w:jc w:val="both"/>
              <w:rPr>
                <w:rFonts w:ascii="Times New Roman" w:hAnsi="Times New Roman" w:cs="Times New Roman"/>
                <w:sz w:val="24"/>
                <w:szCs w:val="24"/>
                <w:lang w:val="pt-BR"/>
              </w:rPr>
            </w:pPr>
            <w:r w:rsidRPr="00F96490">
              <w:rPr>
                <w:rFonts w:ascii="Times New Roman" w:hAnsi="Times New Roman" w:cs="Times New Roman"/>
                <w:sz w:val="24"/>
                <w:szCs w:val="24"/>
                <w:lang w:val="pt-BR"/>
              </w:rPr>
              <w:lastRenderedPageBreak/>
              <w:t>7.4.3. Tăng cường tính nghiêm minh của pháp luật đi đôi với đẩy mạnh giáo dục đạo đức cách mạng</w:t>
            </w:r>
          </w:p>
        </w:tc>
        <w:tc>
          <w:tcPr>
            <w:tcW w:w="2268"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spacing w:after="0" w:line="288" w:lineRule="auto"/>
              <w:jc w:val="both"/>
              <w:rPr>
                <w:rFonts w:ascii="Times New Roman" w:hAnsi="Times New Roman" w:cs="Times New Roman"/>
                <w:sz w:val="24"/>
                <w:szCs w:val="24"/>
                <w:lang w:val="pt-BR"/>
              </w:rPr>
            </w:pPr>
            <w:r w:rsidRPr="00F96490">
              <w:rPr>
                <w:rFonts w:ascii="Times New Roman" w:hAnsi="Times New Roman" w:cs="Times New Roman"/>
                <w:sz w:val="24"/>
                <w:szCs w:val="24"/>
                <w:lang w:val="pt-BR"/>
              </w:rPr>
              <w:lastRenderedPageBreak/>
              <w:t>- Trước khi lê lớp: SV đọc trước học liệu 1,2.</w:t>
            </w:r>
          </w:p>
          <w:p w:rsidR="00070148" w:rsidRPr="00F96490" w:rsidRDefault="00070148" w:rsidP="00F96490">
            <w:pPr>
              <w:spacing w:after="0" w:line="288" w:lineRule="auto"/>
              <w:jc w:val="both"/>
              <w:rPr>
                <w:rFonts w:ascii="Times New Roman" w:hAnsi="Times New Roman" w:cs="Times New Roman"/>
                <w:sz w:val="24"/>
                <w:szCs w:val="24"/>
                <w:lang w:val="pt-BR"/>
              </w:rPr>
            </w:pPr>
            <w:r w:rsidRPr="00F96490">
              <w:rPr>
                <w:rFonts w:ascii="Times New Roman" w:hAnsi="Times New Roman" w:cs="Times New Roman"/>
                <w:sz w:val="24"/>
                <w:szCs w:val="24"/>
                <w:lang w:val="pt-BR"/>
              </w:rPr>
              <w:t>- Trên lớp: Kết hợp các phương pháp truyền thống và hiện đại:  thảo luận nhóm, thuyết trình, trình chiếu vấn đề liên quan đến nội dung bài học</w:t>
            </w:r>
          </w:p>
        </w:tc>
        <w:tc>
          <w:tcPr>
            <w:tcW w:w="863"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2 LT</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2 TH</w:t>
            </w:r>
          </w:p>
          <w:p w:rsidR="00070148" w:rsidRPr="00F96490" w:rsidRDefault="00070148" w:rsidP="00F96490">
            <w:pPr>
              <w:pStyle w:val="ListParagraph"/>
              <w:spacing w:after="0" w:line="288" w:lineRule="auto"/>
              <w:ind w:left="0"/>
              <w:jc w:val="both"/>
              <w:rPr>
                <w:rFonts w:ascii="Times New Roman" w:hAnsi="Times New Roman"/>
                <w:b/>
                <w:sz w:val="24"/>
                <w:szCs w:val="24"/>
              </w:rPr>
            </w:pPr>
          </w:p>
        </w:tc>
      </w:tr>
      <w:tr w:rsidR="00070148" w:rsidRPr="00F96490" w:rsidTr="00B46F68">
        <w:tc>
          <w:tcPr>
            <w:tcW w:w="1593"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pStyle w:val="Muc1"/>
              <w:ind w:firstLine="0"/>
              <w:jc w:val="both"/>
              <w:rPr>
                <w:b w:val="0"/>
                <w:sz w:val="24"/>
                <w:szCs w:val="24"/>
              </w:rPr>
            </w:pPr>
            <w:r w:rsidRPr="00F96490">
              <w:rPr>
                <w:b w:val="0"/>
                <w:sz w:val="24"/>
                <w:szCs w:val="24"/>
              </w:rPr>
              <w:lastRenderedPageBreak/>
              <w:t>8. Tư tưởng Hồ Chí Minh về văn hóa, đạo đức và xây dựng con người mới</w:t>
            </w:r>
          </w:p>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2088"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pStyle w:val="BodyTextIndent"/>
              <w:widowControl w:val="0"/>
              <w:spacing w:after="0" w:line="288" w:lineRule="auto"/>
              <w:ind w:left="0" w:right="-108"/>
              <w:jc w:val="both"/>
              <w:rPr>
                <w:rFonts w:ascii="Times New Roman" w:hAnsi="Times New Roman"/>
                <w:sz w:val="24"/>
                <w:szCs w:val="24"/>
              </w:rPr>
            </w:pPr>
            <w:r w:rsidRPr="00F96490">
              <w:rPr>
                <w:rFonts w:ascii="Times New Roman" w:hAnsi="Times New Roman"/>
                <w:sz w:val="24"/>
                <w:szCs w:val="24"/>
              </w:rPr>
              <w:t>- Thấy rõ những cống hiến kiệt xuất của Hồ Chí Minh trong lĩnh vực văn hoá, đạo đức và xây dựng con người mới.</w:t>
            </w:r>
          </w:p>
          <w:p w:rsidR="00070148" w:rsidRPr="00F96490" w:rsidRDefault="00070148" w:rsidP="00F96490">
            <w:pPr>
              <w:pStyle w:val="BodyTextIndent"/>
              <w:widowControl w:val="0"/>
              <w:spacing w:after="0" w:line="288" w:lineRule="auto"/>
              <w:ind w:left="0" w:right="-108"/>
              <w:jc w:val="both"/>
              <w:rPr>
                <w:rFonts w:ascii="Times New Roman" w:hAnsi="Times New Roman"/>
                <w:sz w:val="24"/>
                <w:szCs w:val="24"/>
              </w:rPr>
            </w:pPr>
            <w:r w:rsidRPr="00F96490">
              <w:rPr>
                <w:rFonts w:ascii="Times New Roman" w:hAnsi="Times New Roman"/>
                <w:sz w:val="24"/>
                <w:szCs w:val="24"/>
              </w:rPr>
              <w:t>- Xác định được phương hướng, biện pháp học tập tư tưởng văn hoá, đạo đức và làm theo tấm gương đạo đức Hồ Chí Minh.</w:t>
            </w:r>
          </w:p>
          <w:p w:rsidR="00070148" w:rsidRPr="00F96490" w:rsidRDefault="00070148" w:rsidP="00F96490">
            <w:pPr>
              <w:pStyle w:val="BodyTextIndent"/>
              <w:widowControl w:val="0"/>
              <w:spacing w:after="0" w:line="288" w:lineRule="auto"/>
              <w:ind w:left="0" w:right="-108"/>
              <w:jc w:val="both"/>
              <w:rPr>
                <w:rFonts w:ascii="Times New Roman" w:hAnsi="Times New Roman"/>
                <w:sz w:val="24"/>
                <w:szCs w:val="24"/>
              </w:rPr>
            </w:pPr>
            <w:r w:rsidRPr="00F96490">
              <w:rPr>
                <w:rFonts w:ascii="Times New Roman" w:hAnsi="Times New Roman"/>
                <w:sz w:val="24"/>
                <w:szCs w:val="24"/>
              </w:rPr>
              <w:t>- Thấy được những biểu hiện của chủ nghĩa nhân văn Hồ Chí Minh xuyên suốt tư tưởng cũng như cuộc đời Người, đặc biệt là sự quan tâm đến con người, lòng yêu thương, tôn trọng con người, tất cả vì con người. Từ đó, xác định con đường phấn đấu để trở thành con người mới theo tư tưởng Hồ Chí Minh.</w:t>
            </w:r>
          </w:p>
        </w:tc>
        <w:tc>
          <w:tcPr>
            <w:tcW w:w="2693"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spacing w:after="0" w:line="288" w:lineRule="auto"/>
              <w:jc w:val="both"/>
              <w:rPr>
                <w:rFonts w:ascii="Times New Roman" w:hAnsi="Times New Roman" w:cs="Times New Roman"/>
                <w:b/>
                <w:spacing w:val="6"/>
                <w:sz w:val="24"/>
                <w:szCs w:val="24"/>
              </w:rPr>
            </w:pPr>
            <w:r w:rsidRPr="00F96490">
              <w:rPr>
                <w:rFonts w:ascii="Times New Roman" w:hAnsi="Times New Roman" w:cs="Times New Roman"/>
                <w:b/>
                <w:spacing w:val="6"/>
                <w:sz w:val="24"/>
                <w:szCs w:val="24"/>
              </w:rPr>
              <w:t>8.1. Những quan điểm cơ bản của Hồ Chí Minh về văn hóa</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8.1.1. Khái niệm văn hoá theo tư tưởng Hồ Chí Minh</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8.1.2. Quan điểm của Hồ Chí Minh về các vấn đề chung của văn hóa</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8.1.3. Quan điểm của Hồ Chí Minh về một số lĩnh vực chính của văn hoá</w:t>
            </w:r>
            <w:r w:rsidRPr="00F96490">
              <w:rPr>
                <w:rFonts w:ascii="Times New Roman" w:hAnsi="Times New Roman" w:cs="Times New Roman"/>
                <w:i/>
                <w:spacing w:val="4"/>
                <w:sz w:val="24"/>
                <w:szCs w:val="24"/>
              </w:rPr>
              <w:tab/>
            </w:r>
          </w:p>
          <w:p w:rsidR="00070148" w:rsidRPr="00F96490" w:rsidRDefault="00070148" w:rsidP="00F96490">
            <w:pPr>
              <w:spacing w:after="0" w:line="288" w:lineRule="auto"/>
              <w:jc w:val="both"/>
              <w:rPr>
                <w:rFonts w:ascii="Times New Roman" w:hAnsi="Times New Roman" w:cs="Times New Roman"/>
                <w:b/>
                <w:spacing w:val="2"/>
                <w:sz w:val="24"/>
                <w:szCs w:val="24"/>
              </w:rPr>
            </w:pPr>
            <w:r w:rsidRPr="00F96490">
              <w:rPr>
                <w:rFonts w:ascii="Times New Roman" w:hAnsi="Times New Roman" w:cs="Times New Roman"/>
                <w:b/>
                <w:spacing w:val="2"/>
                <w:sz w:val="24"/>
                <w:szCs w:val="24"/>
              </w:rPr>
              <w:t>8.2. Tưởng Hồ Chí Minh về đạo đức</w:t>
            </w:r>
          </w:p>
          <w:p w:rsidR="00070148" w:rsidRPr="00F96490" w:rsidRDefault="00070148" w:rsidP="00F96490">
            <w:pPr>
              <w:spacing w:after="0" w:line="288" w:lineRule="auto"/>
              <w:jc w:val="both"/>
              <w:rPr>
                <w:rFonts w:ascii="Times New Roman" w:hAnsi="Times New Roman" w:cs="Times New Roman"/>
                <w:spacing w:val="2"/>
                <w:sz w:val="24"/>
                <w:szCs w:val="24"/>
              </w:rPr>
            </w:pPr>
            <w:r w:rsidRPr="00F96490">
              <w:rPr>
                <w:rFonts w:ascii="Times New Roman" w:hAnsi="Times New Roman" w:cs="Times New Roman"/>
                <w:spacing w:val="2"/>
                <w:sz w:val="24"/>
                <w:szCs w:val="24"/>
              </w:rPr>
              <w:t>8.2.1. Nội dung cơ bản của tư tưởng Hồ Chí Minh về đạo đức</w:t>
            </w:r>
          </w:p>
          <w:p w:rsidR="00070148" w:rsidRPr="00F96490" w:rsidRDefault="00070148" w:rsidP="00F96490">
            <w:pPr>
              <w:widowControl w:val="0"/>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8.2.2. Sinh viên học tập và làm theo tư tưởng đạo đức Hồ Chí Minh</w:t>
            </w:r>
          </w:p>
          <w:p w:rsidR="00070148" w:rsidRPr="00F96490" w:rsidRDefault="00070148" w:rsidP="00F96490">
            <w:pPr>
              <w:widowControl w:val="0"/>
              <w:spacing w:after="0" w:line="288" w:lineRule="auto"/>
              <w:jc w:val="both"/>
              <w:rPr>
                <w:rFonts w:ascii="Times New Roman" w:hAnsi="Times New Roman" w:cs="Times New Roman"/>
                <w:b/>
                <w:spacing w:val="-8"/>
                <w:sz w:val="24"/>
                <w:szCs w:val="24"/>
              </w:rPr>
            </w:pPr>
            <w:r w:rsidRPr="00F96490">
              <w:rPr>
                <w:rFonts w:ascii="Times New Roman" w:hAnsi="Times New Roman" w:cs="Times New Roman"/>
                <w:b/>
                <w:spacing w:val="-8"/>
                <w:sz w:val="24"/>
                <w:szCs w:val="24"/>
              </w:rPr>
              <w:t>8.3. Tư tưởng Hồ Chí Minh về xây dựng con người mới</w:t>
            </w:r>
          </w:p>
          <w:p w:rsidR="00070148" w:rsidRPr="00F96490" w:rsidRDefault="00070148" w:rsidP="00F96490">
            <w:pPr>
              <w:widowControl w:val="0"/>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8.3.1. Quan niệm của Hồ Chí Minh về con người</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sz w:val="24"/>
                <w:szCs w:val="24"/>
              </w:rPr>
              <w:t>8.3.2. Quan điểm của Hồ Chí Minh về vai trò của con người và chiến lược “trồng người”</w:t>
            </w:r>
          </w:p>
        </w:tc>
        <w:tc>
          <w:tcPr>
            <w:tcW w:w="2268"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Trước khi lê lớp: SV đọc trước học liệu 1,2.</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Trên lớp: Kết hợp các phương pháp truyền thống và hiện đại:  thảo luận nhóm, thuyết trình, trình chiếu vấn đề liên quan đến nội dung bài học</w:t>
            </w:r>
          </w:p>
        </w:tc>
        <w:tc>
          <w:tcPr>
            <w:tcW w:w="863"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3 LT</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3 TH</w:t>
            </w:r>
          </w:p>
          <w:p w:rsidR="00070148" w:rsidRPr="00F96490" w:rsidRDefault="00070148" w:rsidP="00F96490">
            <w:pPr>
              <w:pStyle w:val="ListParagraph"/>
              <w:spacing w:after="0" w:line="288" w:lineRule="auto"/>
              <w:ind w:left="0"/>
              <w:jc w:val="both"/>
              <w:rPr>
                <w:rFonts w:ascii="Times New Roman" w:hAnsi="Times New Roman"/>
                <w:b/>
                <w:sz w:val="24"/>
                <w:szCs w:val="24"/>
              </w:rPr>
            </w:pPr>
          </w:p>
        </w:tc>
      </w:tr>
    </w:tbl>
    <w:p w:rsidR="00070148" w:rsidRPr="00F96490" w:rsidRDefault="00070148" w:rsidP="00F96490">
      <w:pPr>
        <w:spacing w:after="0" w:line="288" w:lineRule="auto"/>
        <w:jc w:val="both"/>
        <w:rPr>
          <w:rFonts w:ascii="Times New Roman" w:hAnsi="Times New Roman" w:cs="Times New Roman"/>
          <w:b/>
          <w:sz w:val="24"/>
          <w:szCs w:val="24"/>
        </w:rPr>
      </w:pP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4. Học liệu</w:t>
      </w:r>
    </w:p>
    <w:p w:rsidR="00070148" w:rsidRPr="00F96490" w:rsidRDefault="00070148" w:rsidP="00F96490">
      <w:pPr>
        <w:spacing w:after="0" w:line="288" w:lineRule="auto"/>
        <w:jc w:val="both"/>
        <w:rPr>
          <w:rFonts w:ascii="Times New Roman" w:hAnsi="Times New Roman" w:cs="Times New Roman"/>
          <w:b/>
          <w:i/>
          <w:sz w:val="24"/>
          <w:szCs w:val="24"/>
        </w:rPr>
      </w:pPr>
      <w:r w:rsidRPr="00F96490">
        <w:rPr>
          <w:rFonts w:ascii="Times New Roman" w:hAnsi="Times New Roman" w:cs="Times New Roman"/>
          <w:b/>
          <w:i/>
          <w:sz w:val="24"/>
          <w:szCs w:val="24"/>
        </w:rPr>
        <w:t xml:space="preserve">   4.1. Học liệu bắt buộc</w:t>
      </w:r>
    </w:p>
    <w:p w:rsidR="00070148" w:rsidRPr="00F96490" w:rsidRDefault="00070148" w:rsidP="00F96490">
      <w:pPr>
        <w:pStyle w:val="NormalWeb"/>
        <w:shd w:val="clear" w:color="auto" w:fill="FFFFFF"/>
        <w:spacing w:before="0" w:beforeAutospacing="0" w:after="0" w:afterAutospacing="0" w:line="288" w:lineRule="auto"/>
        <w:ind w:left="720"/>
        <w:jc w:val="both"/>
      </w:pPr>
      <w:r w:rsidRPr="00F96490">
        <w:t>1. Bộ Giáo dục &amp; Đào tạo,</w:t>
      </w:r>
      <w:r w:rsidRPr="00F96490">
        <w:rPr>
          <w:rStyle w:val="apple-converted-space"/>
        </w:rPr>
        <w:t> </w:t>
      </w:r>
      <w:r w:rsidRPr="00F96490">
        <w:rPr>
          <w:rStyle w:val="Emphasis"/>
        </w:rPr>
        <w:t>Giáo trình tư tưởng Hồ Chí Minh,</w:t>
      </w:r>
      <w:r w:rsidRPr="00F96490">
        <w:rPr>
          <w:rStyle w:val="apple-converted-space"/>
        </w:rPr>
        <w:t> </w:t>
      </w:r>
      <w:r w:rsidRPr="00F96490">
        <w:t>Nxb Chính trị quốc gia, Hà Nội, 2014.</w:t>
      </w:r>
    </w:p>
    <w:p w:rsidR="00070148" w:rsidRPr="00F96490" w:rsidRDefault="00070148" w:rsidP="00F96490">
      <w:pPr>
        <w:spacing w:after="0" w:line="288" w:lineRule="auto"/>
        <w:jc w:val="both"/>
        <w:rPr>
          <w:rFonts w:ascii="Times New Roman" w:hAnsi="Times New Roman" w:cs="Times New Roman"/>
          <w:b/>
          <w:i/>
          <w:sz w:val="24"/>
          <w:szCs w:val="24"/>
        </w:rPr>
      </w:pPr>
      <w:r w:rsidRPr="00F96490">
        <w:rPr>
          <w:rFonts w:ascii="Times New Roman" w:hAnsi="Times New Roman" w:cs="Times New Roman"/>
          <w:b/>
          <w:i/>
          <w:sz w:val="24"/>
          <w:szCs w:val="24"/>
        </w:rPr>
        <w:t xml:space="preserve">   4.2. Học liệu tham khảo</w:t>
      </w:r>
    </w:p>
    <w:p w:rsidR="00070148" w:rsidRPr="00F96490" w:rsidRDefault="00070148" w:rsidP="00F96490">
      <w:pPr>
        <w:pStyle w:val="NormalWeb"/>
        <w:shd w:val="clear" w:color="auto" w:fill="FFFFFF"/>
        <w:spacing w:before="0" w:beforeAutospacing="0" w:after="0" w:afterAutospacing="0" w:line="288" w:lineRule="auto"/>
        <w:ind w:left="720"/>
        <w:jc w:val="both"/>
      </w:pPr>
      <w:r w:rsidRPr="00F96490">
        <w:t xml:space="preserve">2. PGS, TS Đinh Xuân Lý – PGS, TS Phạm Ngọc Anh (Đồng chủ biên), </w:t>
      </w:r>
      <w:r w:rsidRPr="00F96490">
        <w:rPr>
          <w:i/>
        </w:rPr>
        <w:t>Một số chuyên đề về tư tưởng Hồ Chí Minh</w:t>
      </w:r>
      <w:r w:rsidRPr="00F96490">
        <w:t>, Nxb Lý luận Chính trị, Hà Nội, 2008.</w:t>
      </w:r>
    </w:p>
    <w:p w:rsidR="00070148" w:rsidRPr="00F96490" w:rsidRDefault="00070148" w:rsidP="00F96490">
      <w:pPr>
        <w:pStyle w:val="NormalWeb"/>
        <w:shd w:val="clear" w:color="auto" w:fill="FFFFFF"/>
        <w:spacing w:before="0" w:beforeAutospacing="0" w:after="0" w:afterAutospacing="0" w:line="288" w:lineRule="auto"/>
        <w:ind w:left="720"/>
        <w:jc w:val="both"/>
      </w:pPr>
      <w:r w:rsidRPr="00F96490">
        <w:lastRenderedPageBreak/>
        <w:t>3.Trần Dân Tiên,</w:t>
      </w:r>
      <w:r w:rsidRPr="00F96490">
        <w:rPr>
          <w:rStyle w:val="apple-converted-space"/>
        </w:rPr>
        <w:t> </w:t>
      </w:r>
      <w:r w:rsidRPr="00F96490">
        <w:rPr>
          <w:rStyle w:val="Emphasis"/>
        </w:rPr>
        <w:t>Những mẩu chuyện về đời hoạt động của Hồ Chủ Tịch</w:t>
      </w:r>
      <w:r w:rsidRPr="00F96490">
        <w:t>, Nxb Sự Thật, Hà Nội, 1976.</w:t>
      </w:r>
    </w:p>
    <w:p w:rsidR="00070148" w:rsidRPr="00F96490" w:rsidRDefault="00070148" w:rsidP="00F96490">
      <w:pPr>
        <w:pStyle w:val="NormalWeb"/>
        <w:shd w:val="clear" w:color="auto" w:fill="FFFFFF"/>
        <w:spacing w:before="0" w:beforeAutospacing="0" w:after="0" w:afterAutospacing="0" w:line="288" w:lineRule="auto"/>
        <w:ind w:left="720"/>
        <w:jc w:val="both"/>
      </w:pPr>
      <w:r w:rsidRPr="00F96490">
        <w:t>4. TS. Nguyễn Mạnh Tường,</w:t>
      </w:r>
      <w:r w:rsidRPr="00F96490">
        <w:rPr>
          <w:rStyle w:val="apple-converted-space"/>
        </w:rPr>
        <w:t> </w:t>
      </w:r>
      <w:r w:rsidRPr="00F96490">
        <w:rPr>
          <w:rStyle w:val="Emphasis"/>
        </w:rPr>
        <w:t>Chủ nghĩa yêu nước Hồ Chí Minh</w:t>
      </w:r>
      <w:r w:rsidRPr="00F96490">
        <w:t>, Nxb Chính trị quốc gia, Hà Nội, 2002.</w:t>
      </w:r>
    </w:p>
    <w:p w:rsidR="00070148" w:rsidRPr="00F96490" w:rsidRDefault="00070148" w:rsidP="00F96490">
      <w:pPr>
        <w:pStyle w:val="NormalWeb"/>
        <w:shd w:val="clear" w:color="auto" w:fill="FFFFFF"/>
        <w:spacing w:before="0" w:beforeAutospacing="0" w:after="0" w:afterAutospacing="0" w:line="288" w:lineRule="auto"/>
        <w:ind w:left="720"/>
        <w:jc w:val="both"/>
      </w:pPr>
      <w:r w:rsidRPr="00F96490">
        <w:t>5. GS. Đinh Xuân Lâm, TS. Bùi Đình Phong,</w:t>
      </w:r>
      <w:r w:rsidRPr="00F96490">
        <w:rPr>
          <w:rStyle w:val="apple-converted-space"/>
        </w:rPr>
        <w:t> </w:t>
      </w:r>
      <w:r w:rsidRPr="00F96490">
        <w:rPr>
          <w:rStyle w:val="Emphasis"/>
        </w:rPr>
        <w:t>Hồ Chí Minh văn hoá và đổi mới</w:t>
      </w:r>
      <w:r w:rsidRPr="00F96490">
        <w:t>, Nxb Lao Động, Hà Nội, 2001.</w:t>
      </w:r>
    </w:p>
    <w:p w:rsidR="00070148" w:rsidRPr="00F96490" w:rsidRDefault="00070148" w:rsidP="00F96490">
      <w:pPr>
        <w:pStyle w:val="NormalWeb"/>
        <w:shd w:val="clear" w:color="auto" w:fill="FFFFFF"/>
        <w:spacing w:before="0" w:beforeAutospacing="0" w:after="0" w:afterAutospacing="0" w:line="288" w:lineRule="auto"/>
        <w:ind w:left="720"/>
        <w:jc w:val="both"/>
      </w:pPr>
      <w:r w:rsidRPr="00F96490">
        <w:t xml:space="preserve">6. Song Thành (chủ biên), </w:t>
      </w:r>
      <w:r w:rsidRPr="00F96490">
        <w:rPr>
          <w:i/>
        </w:rPr>
        <w:t>Hồ Chí Minh – Tiểu sử</w:t>
      </w:r>
      <w:r w:rsidRPr="00F96490">
        <w:t>, Nxb Lý luận Chính trị, Hà Nội, 2006.</w:t>
      </w:r>
    </w:p>
    <w:p w:rsidR="00070148" w:rsidRPr="00F96490" w:rsidRDefault="00070148" w:rsidP="00F96490">
      <w:pPr>
        <w:pStyle w:val="NormalWeb"/>
        <w:spacing w:before="0" w:beforeAutospacing="0" w:after="0" w:afterAutospacing="0" w:line="288" w:lineRule="auto"/>
        <w:ind w:left="720"/>
        <w:jc w:val="both"/>
      </w:pPr>
      <w:r w:rsidRPr="00F96490">
        <w:t xml:space="preserve">7. Phạm Ngọc Anh, </w:t>
      </w:r>
      <w:r w:rsidRPr="00F96490">
        <w:rPr>
          <w:i/>
        </w:rPr>
        <w:t>Tư tưởng Hồ Chí Minh về xây dựng Đảng trong sạch, vững mạnh</w:t>
      </w:r>
      <w:r w:rsidRPr="00F96490">
        <w:t xml:space="preserve">, Nxb Lý luận Chính trị, Hà Nội, 2005.  </w:t>
      </w:r>
    </w:p>
    <w:p w:rsidR="00070148" w:rsidRPr="00F96490" w:rsidRDefault="00070148" w:rsidP="00F96490">
      <w:pPr>
        <w:spacing w:after="0" w:line="288" w:lineRule="auto"/>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5. Kiểm tra, đánh giá</w:t>
      </w:r>
    </w:p>
    <w:tbl>
      <w:tblPr>
        <w:tblW w:w="90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59"/>
        <w:gridCol w:w="1980"/>
        <w:gridCol w:w="2273"/>
        <w:gridCol w:w="1701"/>
        <w:gridCol w:w="857"/>
      </w:tblGrid>
      <w:tr w:rsidR="00070148" w:rsidRPr="00F96490" w:rsidTr="00070148">
        <w:tc>
          <w:tcPr>
            <w:tcW w:w="709" w:type="dxa"/>
            <w:tcBorders>
              <w:top w:val="single" w:sz="4" w:space="0" w:color="auto"/>
              <w:left w:val="single" w:sz="4" w:space="0" w:color="auto"/>
              <w:bottom w:val="single" w:sz="4" w:space="0" w:color="auto"/>
              <w:right w:val="single" w:sz="4" w:space="0" w:color="auto"/>
            </w:tcBorders>
            <w:hideMark/>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TT</w:t>
            </w:r>
          </w:p>
        </w:tc>
        <w:tc>
          <w:tcPr>
            <w:tcW w:w="1559" w:type="dxa"/>
            <w:tcBorders>
              <w:top w:val="single" w:sz="4" w:space="0" w:color="auto"/>
              <w:left w:val="single" w:sz="4" w:space="0" w:color="auto"/>
              <w:bottom w:val="single" w:sz="4" w:space="0" w:color="auto"/>
              <w:right w:val="single" w:sz="4" w:space="0" w:color="auto"/>
            </w:tcBorders>
            <w:hideMark/>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Dạng thức đánh giá</w:t>
            </w:r>
          </w:p>
        </w:tc>
        <w:tc>
          <w:tcPr>
            <w:tcW w:w="1980" w:type="dxa"/>
            <w:tcBorders>
              <w:top w:val="single" w:sz="4" w:space="0" w:color="auto"/>
              <w:left w:val="single" w:sz="4" w:space="0" w:color="auto"/>
              <w:bottom w:val="single" w:sz="4" w:space="0" w:color="auto"/>
              <w:right w:val="single" w:sz="4" w:space="0" w:color="auto"/>
            </w:tcBorders>
            <w:hideMark/>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 xml:space="preserve">Nội dung </w:t>
            </w: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đánh giá</w:t>
            </w:r>
          </w:p>
        </w:tc>
        <w:tc>
          <w:tcPr>
            <w:tcW w:w="2273" w:type="dxa"/>
            <w:tcBorders>
              <w:top w:val="single" w:sz="4" w:space="0" w:color="auto"/>
              <w:left w:val="single" w:sz="4" w:space="0" w:color="auto"/>
              <w:bottom w:val="single" w:sz="4" w:space="0" w:color="auto"/>
              <w:right w:val="single" w:sz="4" w:space="0" w:color="auto"/>
            </w:tcBorders>
            <w:hideMark/>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Tiêu chí đánh giá</w:t>
            </w:r>
          </w:p>
        </w:tc>
        <w:tc>
          <w:tcPr>
            <w:tcW w:w="1701" w:type="dxa"/>
            <w:tcBorders>
              <w:top w:val="single" w:sz="4" w:space="0" w:color="auto"/>
              <w:left w:val="single" w:sz="4" w:space="0" w:color="auto"/>
              <w:bottom w:val="single" w:sz="4" w:space="0" w:color="auto"/>
              <w:right w:val="single" w:sz="4" w:space="0" w:color="auto"/>
            </w:tcBorders>
            <w:hideMark/>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 xml:space="preserve">Công cụ </w:t>
            </w: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đánh giá</w:t>
            </w:r>
          </w:p>
        </w:tc>
        <w:tc>
          <w:tcPr>
            <w:tcW w:w="857" w:type="dxa"/>
            <w:tcBorders>
              <w:top w:val="single" w:sz="4" w:space="0" w:color="auto"/>
              <w:left w:val="single" w:sz="4" w:space="0" w:color="auto"/>
              <w:bottom w:val="single" w:sz="4" w:space="0" w:color="auto"/>
              <w:right w:val="single" w:sz="4" w:space="0" w:color="auto"/>
            </w:tcBorders>
            <w:hideMark/>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Trọng số</w:t>
            </w:r>
          </w:p>
        </w:tc>
      </w:tr>
      <w:tr w:rsidR="00070148" w:rsidRPr="00F96490" w:rsidTr="00070148">
        <w:tc>
          <w:tcPr>
            <w:tcW w:w="709" w:type="dxa"/>
            <w:tcBorders>
              <w:top w:val="single" w:sz="4" w:space="0" w:color="auto"/>
              <w:left w:val="single" w:sz="4" w:space="0" w:color="auto"/>
              <w:bottom w:val="single" w:sz="4" w:space="0" w:color="auto"/>
              <w:right w:val="single" w:sz="4" w:space="0" w:color="auto"/>
            </w:tcBorders>
            <w:hideMark/>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Đánh giá ban đầu (đánh giá chẩn đoán)</w:t>
            </w:r>
          </w:p>
        </w:tc>
        <w:tc>
          <w:tcPr>
            <w:tcW w:w="1980" w:type="dxa"/>
            <w:tcBorders>
              <w:top w:val="single" w:sz="4" w:space="0" w:color="auto"/>
              <w:left w:val="single" w:sz="4" w:space="0" w:color="auto"/>
              <w:bottom w:val="single" w:sz="4" w:space="0" w:color="auto"/>
              <w:right w:val="single" w:sz="4" w:space="0" w:color="auto"/>
            </w:tcBorders>
            <w:hideMark/>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(Những kiến thức, kĩ năng ban đầu của SV)</w:t>
            </w:r>
          </w:p>
        </w:tc>
        <w:tc>
          <w:tcPr>
            <w:tcW w:w="2273" w:type="dxa"/>
            <w:tcBorders>
              <w:top w:val="single" w:sz="4" w:space="0" w:color="auto"/>
              <w:left w:val="single" w:sz="4" w:space="0" w:color="auto"/>
              <w:bottom w:val="single" w:sz="4" w:space="0" w:color="auto"/>
              <w:right w:val="single" w:sz="4" w:space="0" w:color="auto"/>
            </w:tcBorders>
            <w:hideMark/>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(Tùy theo nội dung kiềm tra, đánh giá)</w:t>
            </w:r>
          </w:p>
        </w:tc>
        <w:tc>
          <w:tcPr>
            <w:tcW w:w="1701" w:type="dxa"/>
            <w:tcBorders>
              <w:top w:val="single" w:sz="4" w:space="0" w:color="auto"/>
              <w:left w:val="single" w:sz="4" w:space="0" w:color="auto"/>
              <w:bottom w:val="single" w:sz="4" w:space="0" w:color="auto"/>
              <w:right w:val="single" w:sz="4" w:space="0" w:color="auto"/>
            </w:tcBorders>
            <w:hideMark/>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(Bài kiểm tra, phỏng vấn, trao đổi…)</w:t>
            </w:r>
          </w:p>
        </w:tc>
        <w:tc>
          <w:tcPr>
            <w:tcW w:w="857"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pStyle w:val="ListParagraph"/>
              <w:spacing w:after="0" w:line="288" w:lineRule="auto"/>
              <w:ind w:left="0"/>
              <w:jc w:val="both"/>
              <w:rPr>
                <w:rFonts w:ascii="Times New Roman" w:hAnsi="Times New Roman"/>
                <w:sz w:val="24"/>
                <w:szCs w:val="24"/>
              </w:rPr>
            </w:pPr>
          </w:p>
        </w:tc>
      </w:tr>
      <w:tr w:rsidR="00070148" w:rsidRPr="00F96490" w:rsidTr="00070148">
        <w:tc>
          <w:tcPr>
            <w:tcW w:w="709" w:type="dxa"/>
            <w:vMerge w:val="restart"/>
            <w:tcBorders>
              <w:top w:val="single" w:sz="4" w:space="0" w:color="auto"/>
              <w:left w:val="single" w:sz="4" w:space="0" w:color="auto"/>
              <w:bottom w:val="single" w:sz="4" w:space="0" w:color="auto"/>
              <w:right w:val="single" w:sz="4" w:space="0" w:color="auto"/>
            </w:tcBorders>
            <w:hideMark/>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Đánh giá quá trình</w:t>
            </w:r>
          </w:p>
        </w:tc>
        <w:tc>
          <w:tcPr>
            <w:tcW w:w="1980"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2273"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857" w:type="dxa"/>
            <w:tcBorders>
              <w:top w:val="single" w:sz="4" w:space="0" w:color="auto"/>
              <w:left w:val="single" w:sz="4" w:space="0" w:color="auto"/>
              <w:bottom w:val="single" w:sz="4" w:space="0" w:color="auto"/>
              <w:right w:val="single" w:sz="4" w:space="0" w:color="auto"/>
            </w:tcBorders>
            <w:hideMark/>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30%</w:t>
            </w:r>
          </w:p>
        </w:tc>
      </w:tr>
      <w:tr w:rsidR="00070148" w:rsidRPr="00F96490" w:rsidTr="00070148">
        <w:tc>
          <w:tcPr>
            <w:tcW w:w="709" w:type="dxa"/>
            <w:vMerge/>
            <w:tcBorders>
              <w:top w:val="single" w:sz="4" w:space="0" w:color="auto"/>
              <w:left w:val="single" w:sz="4" w:space="0" w:color="auto"/>
              <w:bottom w:val="single" w:sz="4" w:space="0" w:color="auto"/>
              <w:right w:val="single" w:sz="4" w:space="0" w:color="auto"/>
            </w:tcBorders>
            <w:vAlign w:val="center"/>
            <w:hideMark/>
          </w:tcPr>
          <w:p w:rsidR="00070148" w:rsidRPr="00F96490" w:rsidRDefault="00070148" w:rsidP="00F96490">
            <w:pPr>
              <w:spacing w:after="0" w:line="288"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070148" w:rsidRPr="00F96490" w:rsidRDefault="00070148" w:rsidP="00F96490">
            <w:pPr>
              <w:pStyle w:val="ListParagraph"/>
              <w:spacing w:after="0" w:line="288" w:lineRule="auto"/>
              <w:ind w:left="0"/>
              <w:jc w:val="both"/>
              <w:rPr>
                <w:rFonts w:ascii="Times New Roman" w:hAnsi="Times New Roman"/>
                <w:b/>
                <w:i/>
                <w:sz w:val="24"/>
                <w:szCs w:val="24"/>
              </w:rPr>
            </w:pPr>
            <w:r w:rsidRPr="00F96490">
              <w:rPr>
                <w:rFonts w:ascii="Times New Roman" w:hAnsi="Times New Roman"/>
                <w:b/>
                <w:i/>
                <w:sz w:val="24"/>
                <w:szCs w:val="24"/>
              </w:rPr>
              <w:t xml:space="preserve">2.1.Đánh giá ý thức, thái độ </w:t>
            </w:r>
          </w:p>
        </w:tc>
        <w:tc>
          <w:tcPr>
            <w:tcW w:w="1980"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-Ý thức chuyên cần</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Ý thức thực hiện các nhiệm vụ học tập được giao về nhà</w:t>
            </w:r>
          </w:p>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Ý thức tham gia hoạt động học tập trên lớp.</w:t>
            </w:r>
          </w:p>
        </w:tc>
        <w:tc>
          <w:tcPr>
            <w:tcW w:w="2273" w:type="dxa"/>
            <w:tcBorders>
              <w:top w:val="single" w:sz="4" w:space="0" w:color="auto"/>
              <w:left w:val="single" w:sz="4" w:space="0" w:color="auto"/>
              <w:bottom w:val="single" w:sz="4" w:space="0" w:color="auto"/>
              <w:right w:val="single" w:sz="4" w:space="0" w:color="auto"/>
            </w:tcBorders>
            <w:hideMark/>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Số buổi đến lớp</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Số lần thực hiện các bài tập được giao về nhà</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Số lần tham gia các hoạt động học tập</w:t>
            </w:r>
          </w:p>
        </w:tc>
        <w:tc>
          <w:tcPr>
            <w:tcW w:w="1701"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Điểm danh</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Thống kê.</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Quan sát</w:t>
            </w:r>
          </w:p>
          <w:p w:rsidR="00070148" w:rsidRPr="00F96490" w:rsidRDefault="00070148" w:rsidP="00F96490">
            <w:pPr>
              <w:pStyle w:val="ListParagraph"/>
              <w:spacing w:after="0" w:line="288" w:lineRule="auto"/>
              <w:ind w:left="0"/>
              <w:jc w:val="both"/>
              <w:rPr>
                <w:rFonts w:ascii="Times New Roman" w:hAnsi="Times New Roman"/>
                <w:sz w:val="24"/>
                <w:szCs w:val="24"/>
              </w:rPr>
            </w:pPr>
          </w:p>
        </w:tc>
        <w:tc>
          <w:tcPr>
            <w:tcW w:w="857"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10%</w:t>
            </w:r>
          </w:p>
          <w:p w:rsidR="00070148" w:rsidRPr="00F96490" w:rsidRDefault="00070148" w:rsidP="00F96490">
            <w:pPr>
              <w:spacing w:after="0" w:line="288" w:lineRule="auto"/>
              <w:jc w:val="center"/>
              <w:rPr>
                <w:rFonts w:ascii="Times New Roman" w:hAnsi="Times New Roman" w:cs="Times New Roman"/>
                <w:sz w:val="24"/>
                <w:szCs w:val="24"/>
              </w:rPr>
            </w:pPr>
          </w:p>
          <w:p w:rsidR="00070148" w:rsidRPr="00F96490" w:rsidRDefault="00070148" w:rsidP="00F96490">
            <w:pPr>
              <w:spacing w:after="0" w:line="288" w:lineRule="auto"/>
              <w:jc w:val="center"/>
              <w:rPr>
                <w:rFonts w:ascii="Times New Roman" w:hAnsi="Times New Roman" w:cs="Times New Roman"/>
                <w:sz w:val="24"/>
                <w:szCs w:val="24"/>
              </w:rPr>
            </w:pPr>
          </w:p>
          <w:p w:rsidR="00070148" w:rsidRPr="00F96490" w:rsidRDefault="00070148" w:rsidP="00F96490">
            <w:pPr>
              <w:spacing w:after="0" w:line="288" w:lineRule="auto"/>
              <w:jc w:val="center"/>
              <w:rPr>
                <w:rFonts w:ascii="Times New Roman" w:hAnsi="Times New Roman" w:cs="Times New Roman"/>
                <w:sz w:val="24"/>
                <w:szCs w:val="24"/>
              </w:rPr>
            </w:pPr>
          </w:p>
          <w:p w:rsidR="00070148" w:rsidRPr="00F96490" w:rsidRDefault="00070148" w:rsidP="00F96490">
            <w:pPr>
              <w:spacing w:after="0" w:line="288" w:lineRule="auto"/>
              <w:jc w:val="center"/>
              <w:rPr>
                <w:rFonts w:ascii="Times New Roman" w:hAnsi="Times New Roman" w:cs="Times New Roman"/>
                <w:sz w:val="24"/>
                <w:szCs w:val="24"/>
              </w:rPr>
            </w:pPr>
          </w:p>
          <w:p w:rsidR="00070148" w:rsidRPr="00F96490" w:rsidRDefault="00070148" w:rsidP="00F96490">
            <w:pPr>
              <w:spacing w:after="0" w:line="288" w:lineRule="auto"/>
              <w:jc w:val="center"/>
              <w:rPr>
                <w:rFonts w:ascii="Times New Roman" w:hAnsi="Times New Roman" w:cs="Times New Roman"/>
                <w:sz w:val="24"/>
                <w:szCs w:val="24"/>
              </w:rPr>
            </w:pPr>
          </w:p>
          <w:p w:rsidR="00070148" w:rsidRPr="00F96490" w:rsidRDefault="00070148" w:rsidP="00F96490">
            <w:pPr>
              <w:spacing w:after="0" w:line="288" w:lineRule="auto"/>
              <w:jc w:val="center"/>
              <w:rPr>
                <w:rFonts w:ascii="Times New Roman" w:hAnsi="Times New Roman" w:cs="Times New Roman"/>
                <w:sz w:val="24"/>
                <w:szCs w:val="24"/>
              </w:rPr>
            </w:pPr>
          </w:p>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709" w:type="dxa"/>
            <w:vMerge/>
            <w:tcBorders>
              <w:top w:val="single" w:sz="4" w:space="0" w:color="auto"/>
              <w:left w:val="single" w:sz="4" w:space="0" w:color="auto"/>
              <w:bottom w:val="single" w:sz="4" w:space="0" w:color="auto"/>
              <w:right w:val="single" w:sz="4" w:space="0" w:color="auto"/>
            </w:tcBorders>
            <w:vAlign w:val="center"/>
            <w:hideMark/>
          </w:tcPr>
          <w:p w:rsidR="00070148" w:rsidRPr="00F96490" w:rsidRDefault="00070148" w:rsidP="00F96490">
            <w:pPr>
              <w:spacing w:after="0" w:line="288"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070148" w:rsidRPr="00F96490" w:rsidRDefault="00070148" w:rsidP="00F96490">
            <w:pPr>
              <w:pStyle w:val="ListParagraph"/>
              <w:spacing w:after="0" w:line="288" w:lineRule="auto"/>
              <w:ind w:left="0"/>
              <w:jc w:val="both"/>
              <w:rPr>
                <w:rFonts w:ascii="Times New Roman" w:hAnsi="Times New Roman"/>
                <w:b/>
                <w:i/>
                <w:sz w:val="24"/>
                <w:szCs w:val="24"/>
              </w:rPr>
            </w:pPr>
            <w:r w:rsidRPr="00F96490">
              <w:rPr>
                <w:rFonts w:ascii="Times New Roman" w:hAnsi="Times New Roman"/>
                <w:b/>
                <w:i/>
                <w:sz w:val="24"/>
                <w:szCs w:val="24"/>
              </w:rPr>
              <w:t>2.2. Đánh giá kiến thức, kĩ năng</w:t>
            </w:r>
          </w:p>
        </w:tc>
        <w:tc>
          <w:tcPr>
            <w:tcW w:w="1980"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Kiến thức</w:t>
            </w:r>
          </w:p>
          <w:p w:rsidR="00070148" w:rsidRPr="00F96490" w:rsidRDefault="00070148" w:rsidP="00F96490">
            <w:pPr>
              <w:pStyle w:val="ListParagraph"/>
              <w:spacing w:after="0" w:line="288" w:lineRule="auto"/>
              <w:ind w:left="0"/>
              <w:jc w:val="both"/>
              <w:rPr>
                <w:rFonts w:ascii="Times New Roman" w:hAnsi="Times New Roman"/>
                <w:sz w:val="24"/>
                <w:szCs w:val="24"/>
              </w:rPr>
            </w:pP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Kĩ năng</w:t>
            </w:r>
          </w:p>
        </w:tc>
        <w:tc>
          <w:tcPr>
            <w:tcW w:w="2273" w:type="dxa"/>
            <w:tcBorders>
              <w:top w:val="single" w:sz="4" w:space="0" w:color="auto"/>
              <w:left w:val="single" w:sz="4" w:space="0" w:color="auto"/>
              <w:bottom w:val="single" w:sz="4" w:space="0" w:color="auto"/>
              <w:right w:val="single" w:sz="4" w:space="0" w:color="auto"/>
            </w:tcBorders>
            <w:hideMark/>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Nắm được những kiến thức cơ bản trong tư tưởng Hồ Chí Minh.</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Vận dụng tư tưởng Hồ Chí Minh vào giải quyết những vấn đề trong thực tiễn.</w:t>
            </w:r>
          </w:p>
        </w:tc>
        <w:tc>
          <w:tcPr>
            <w:tcW w:w="1701"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- 01 bài kiểm tra giưa kỳ</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Bài thu hoạch</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Hành động của SV</w:t>
            </w:r>
          </w:p>
        </w:tc>
        <w:tc>
          <w:tcPr>
            <w:tcW w:w="857" w:type="dxa"/>
            <w:tcBorders>
              <w:top w:val="single" w:sz="4" w:space="0" w:color="auto"/>
              <w:left w:val="single" w:sz="4" w:space="0" w:color="auto"/>
              <w:bottom w:val="single" w:sz="4" w:space="0" w:color="auto"/>
              <w:right w:val="single" w:sz="4" w:space="0" w:color="auto"/>
            </w:tcBorders>
            <w:hideMark/>
          </w:tcPr>
          <w:p w:rsidR="00070148" w:rsidRPr="00F96490" w:rsidRDefault="00070148"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20%</w:t>
            </w:r>
          </w:p>
        </w:tc>
      </w:tr>
      <w:tr w:rsidR="00070148" w:rsidRPr="00F96490" w:rsidTr="00070148">
        <w:tc>
          <w:tcPr>
            <w:tcW w:w="709" w:type="dxa"/>
            <w:tcBorders>
              <w:top w:val="single" w:sz="4" w:space="0" w:color="auto"/>
              <w:left w:val="single" w:sz="4" w:space="0" w:color="auto"/>
              <w:bottom w:val="single" w:sz="4" w:space="0" w:color="auto"/>
              <w:right w:val="single" w:sz="4" w:space="0" w:color="auto"/>
            </w:tcBorders>
            <w:hideMark/>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 xml:space="preserve">Đánh giá tổng kết (đánh giá </w:t>
            </w:r>
            <w:r w:rsidRPr="00F96490">
              <w:rPr>
                <w:rFonts w:ascii="Times New Roman" w:hAnsi="Times New Roman"/>
                <w:b/>
                <w:sz w:val="24"/>
                <w:szCs w:val="24"/>
              </w:rPr>
              <w:lastRenderedPageBreak/>
              <w:t>cuối môn học)</w:t>
            </w:r>
          </w:p>
        </w:tc>
        <w:tc>
          <w:tcPr>
            <w:tcW w:w="1980" w:type="dxa"/>
            <w:tcBorders>
              <w:top w:val="single" w:sz="4" w:space="0" w:color="auto"/>
              <w:left w:val="single" w:sz="4" w:space="0" w:color="auto"/>
              <w:bottom w:val="single" w:sz="4" w:space="0" w:color="auto"/>
              <w:right w:val="single" w:sz="4" w:space="0" w:color="auto"/>
            </w:tcBorders>
            <w:hideMark/>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-Kiến thức</w:t>
            </w: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-Kĩ năng</w:t>
            </w:r>
          </w:p>
          <w:p w:rsidR="00070148" w:rsidRPr="00F96490" w:rsidRDefault="00070148" w:rsidP="00F96490">
            <w:pPr>
              <w:spacing w:after="0" w:line="288" w:lineRule="auto"/>
              <w:jc w:val="both"/>
              <w:rPr>
                <w:rFonts w:ascii="Times New Roman" w:hAnsi="Times New Roman" w:cs="Times New Roman"/>
                <w:sz w:val="24"/>
                <w:szCs w:val="24"/>
              </w:rPr>
            </w:pPr>
          </w:p>
        </w:tc>
        <w:tc>
          <w:tcPr>
            <w:tcW w:w="2273"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 xml:space="preserve">- Nắm được những kiến thức phổ quát và giá trị tư tưởng </w:t>
            </w:r>
            <w:r w:rsidRPr="00F96490">
              <w:rPr>
                <w:rFonts w:ascii="Times New Roman" w:hAnsi="Times New Roman"/>
                <w:sz w:val="24"/>
                <w:szCs w:val="24"/>
              </w:rPr>
              <w:lastRenderedPageBreak/>
              <w:t>Hồ Chí Minh.</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Nêu , phân tích, vận dụng  các kiến thức trong nội dung môn học.</w:t>
            </w:r>
          </w:p>
        </w:tc>
        <w:tc>
          <w:tcPr>
            <w:tcW w:w="1701"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 xml:space="preserve">-Kiếm tra viết </w:t>
            </w:r>
          </w:p>
        </w:tc>
        <w:tc>
          <w:tcPr>
            <w:tcW w:w="857" w:type="dxa"/>
            <w:tcBorders>
              <w:top w:val="single" w:sz="4" w:space="0" w:color="auto"/>
              <w:left w:val="single" w:sz="4" w:space="0" w:color="auto"/>
              <w:bottom w:val="single" w:sz="4" w:space="0" w:color="auto"/>
              <w:right w:val="single" w:sz="4" w:space="0" w:color="auto"/>
            </w:tcBorders>
            <w:hideMark/>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70%</w:t>
            </w:r>
          </w:p>
        </w:tc>
      </w:tr>
    </w:tbl>
    <w:p w:rsidR="00070148" w:rsidRPr="00F96490" w:rsidRDefault="00070148" w:rsidP="00F96490">
      <w:pPr>
        <w:spacing w:after="0" w:line="288" w:lineRule="auto"/>
        <w:jc w:val="both"/>
        <w:rPr>
          <w:rFonts w:ascii="Times New Roman" w:hAnsi="Times New Roman" w:cs="Times New Roman"/>
          <w:b/>
          <w:sz w:val="24"/>
          <w:szCs w:val="24"/>
        </w:rPr>
      </w:pP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6. Thông tin về giảng viên</w:t>
      </w:r>
    </w:p>
    <w:p w:rsidR="00070148" w:rsidRPr="00F96490" w:rsidRDefault="00070148" w:rsidP="00F96490">
      <w:pPr>
        <w:spacing w:after="0" w:line="288" w:lineRule="auto"/>
        <w:jc w:val="both"/>
        <w:rPr>
          <w:rFonts w:ascii="Times New Roman" w:hAnsi="Times New Roman" w:cs="Times New Roman"/>
          <w:b/>
          <w:i/>
          <w:sz w:val="24"/>
          <w:szCs w:val="24"/>
        </w:rPr>
      </w:pPr>
      <w:r w:rsidRPr="00F96490">
        <w:rPr>
          <w:rFonts w:ascii="Times New Roman" w:hAnsi="Times New Roman" w:cs="Times New Roman"/>
          <w:b/>
          <w:i/>
          <w:sz w:val="24"/>
          <w:szCs w:val="24"/>
        </w:rPr>
        <w:t>6.1. Họ và tên giảng viên 1</w:t>
      </w:r>
      <w:r w:rsidRPr="00F96490">
        <w:rPr>
          <w:rFonts w:ascii="Times New Roman" w:hAnsi="Times New Roman" w:cs="Times New Roman"/>
          <w:b/>
          <w:sz w:val="24"/>
          <w:szCs w:val="24"/>
        </w:rPr>
        <w:t xml:space="preserve">: </w:t>
      </w:r>
      <w:r w:rsidRPr="00F96490">
        <w:rPr>
          <w:rFonts w:ascii="Times New Roman" w:hAnsi="Times New Roman" w:cs="Times New Roman"/>
          <w:b/>
          <w:i/>
          <w:sz w:val="24"/>
          <w:szCs w:val="24"/>
        </w:rPr>
        <w:t>Phạm Thị Thúy Vân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ab/>
        <w:t>- Chức danh, học hàm, học vị: Giảng viên, Thạc sĩ.</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ab/>
        <w:t>- Chuyên ngành: Hồ Chí Minh học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ab/>
        <w:t>- Các hướng nghiên cứu chính:</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ab/>
        <w:t>+ Hồ Chí Minh học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ab/>
        <w:t>+ Phương pháp và phong cách Hồ Chí Minh</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ab/>
        <w:t>+ Tư tưởng Hồ Chí Minh</w:t>
      </w:r>
    </w:p>
    <w:p w:rsidR="00070148" w:rsidRPr="00F96490" w:rsidRDefault="00070148" w:rsidP="00F96490">
      <w:pPr>
        <w:spacing w:after="0" w:line="288" w:lineRule="auto"/>
        <w:ind w:firstLine="720"/>
        <w:jc w:val="both"/>
        <w:rPr>
          <w:rFonts w:ascii="Times New Roman" w:hAnsi="Times New Roman" w:cs="Times New Roman"/>
          <w:sz w:val="24"/>
          <w:szCs w:val="24"/>
        </w:rPr>
      </w:pPr>
      <w:r w:rsidRPr="00F96490">
        <w:rPr>
          <w:rFonts w:ascii="Times New Roman" w:hAnsi="Times New Roman" w:cs="Times New Roman"/>
          <w:sz w:val="24"/>
          <w:szCs w:val="24"/>
        </w:rPr>
        <w:t>+ Chủ nghĩa nhân văn Hồ Chí Minh</w:t>
      </w:r>
    </w:p>
    <w:p w:rsidR="00070148" w:rsidRPr="00F96490" w:rsidRDefault="00070148" w:rsidP="00F96490">
      <w:pPr>
        <w:spacing w:after="0" w:line="288" w:lineRule="auto"/>
        <w:ind w:firstLine="720"/>
        <w:jc w:val="both"/>
        <w:rPr>
          <w:rFonts w:ascii="Times New Roman" w:hAnsi="Times New Roman" w:cs="Times New Roman"/>
          <w:sz w:val="24"/>
          <w:szCs w:val="24"/>
        </w:rPr>
      </w:pPr>
      <w:r w:rsidRPr="00F96490">
        <w:rPr>
          <w:rFonts w:ascii="Times New Roman" w:hAnsi="Times New Roman" w:cs="Times New Roman"/>
          <w:sz w:val="24"/>
          <w:szCs w:val="24"/>
        </w:rPr>
        <w:t>- Thời gian, địa điểm làm việc: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ab/>
      </w:r>
      <w:r w:rsidRPr="00F96490">
        <w:rPr>
          <w:rFonts w:ascii="Times New Roman" w:hAnsi="Times New Roman" w:cs="Times New Roman"/>
          <w:sz w:val="24"/>
          <w:szCs w:val="24"/>
        </w:rPr>
        <w:tab/>
        <w:t>+ Thời gian: Thứ 2 đến thứ 6</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ab/>
      </w:r>
      <w:r w:rsidRPr="00F96490">
        <w:rPr>
          <w:rFonts w:ascii="Times New Roman" w:hAnsi="Times New Roman" w:cs="Times New Roman"/>
          <w:sz w:val="24"/>
          <w:szCs w:val="24"/>
        </w:rPr>
        <w:tab/>
        <w:t>+ Địa điểm: Khoa Giáo dục Chính trị - ĐHSP Hà Nội 2</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ab/>
        <w:t>- Địa chỉ liên hệ: Văn phòng khoa Giáo dục Chính trị - Trường ĐHSP Hà Nội 2 – Xuân Hòa – Phúc Yên – Vĩnh Phúc.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ab/>
        <w:t>- Điện thoại: 0985 190 872</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ab/>
        <w:t xml:space="preserve">Email: </w:t>
      </w:r>
      <w:hyperlink r:id="rId9" w:history="1">
        <w:r w:rsidRPr="00F96490">
          <w:rPr>
            <w:rStyle w:val="Hyperlink"/>
            <w:rFonts w:ascii="Times New Roman" w:hAnsi="Times New Roman" w:cs="Times New Roman"/>
            <w:sz w:val="24"/>
            <w:szCs w:val="24"/>
          </w:rPr>
          <w:t>phamthithuyvan1988@gmail.com</w:t>
        </w:r>
      </w:hyperlink>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i/>
          <w:sz w:val="24"/>
          <w:szCs w:val="24"/>
        </w:rPr>
        <w:t>6.2. Họ và tên giảng viên 2</w:t>
      </w:r>
      <w:r w:rsidRPr="00F96490">
        <w:rPr>
          <w:rFonts w:ascii="Times New Roman" w:hAnsi="Times New Roman" w:cs="Times New Roman"/>
          <w:b/>
          <w:sz w:val="24"/>
          <w:szCs w:val="24"/>
        </w:rPr>
        <w:t>:</w:t>
      </w:r>
      <w:r w:rsidRPr="00F96490">
        <w:rPr>
          <w:rFonts w:ascii="Times New Roman" w:hAnsi="Times New Roman" w:cs="Times New Roman"/>
          <w:b/>
          <w:i/>
          <w:sz w:val="24"/>
          <w:szCs w:val="24"/>
        </w:rPr>
        <w:t>Vi Thị Lại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ab/>
        <w:t>- Chức danh, học hàm, học vị: Giảng viên, Thạc sĩ</w:t>
      </w:r>
    </w:p>
    <w:p w:rsidR="00070148" w:rsidRPr="00F96490" w:rsidRDefault="00070148" w:rsidP="00F96490">
      <w:pPr>
        <w:spacing w:after="0" w:line="288" w:lineRule="auto"/>
        <w:ind w:firstLine="720"/>
        <w:jc w:val="both"/>
        <w:rPr>
          <w:rFonts w:ascii="Times New Roman" w:hAnsi="Times New Roman" w:cs="Times New Roman"/>
          <w:sz w:val="24"/>
          <w:szCs w:val="24"/>
        </w:rPr>
      </w:pPr>
      <w:r w:rsidRPr="00F96490">
        <w:rPr>
          <w:rFonts w:ascii="Times New Roman" w:hAnsi="Times New Roman" w:cs="Times New Roman"/>
          <w:sz w:val="24"/>
          <w:szCs w:val="24"/>
        </w:rPr>
        <w:t>- Chuyên ngành: Hồ Chí Minh học</w:t>
      </w:r>
    </w:p>
    <w:p w:rsidR="00070148" w:rsidRPr="00F96490" w:rsidRDefault="00070148" w:rsidP="00F96490">
      <w:pPr>
        <w:spacing w:after="0" w:line="288" w:lineRule="auto"/>
        <w:ind w:firstLine="720"/>
        <w:jc w:val="both"/>
        <w:rPr>
          <w:rFonts w:ascii="Times New Roman" w:hAnsi="Times New Roman" w:cs="Times New Roman"/>
          <w:sz w:val="24"/>
          <w:szCs w:val="24"/>
        </w:rPr>
      </w:pPr>
      <w:r w:rsidRPr="00F96490">
        <w:rPr>
          <w:rFonts w:ascii="Times New Roman" w:hAnsi="Times New Roman" w:cs="Times New Roman"/>
          <w:sz w:val="24"/>
          <w:szCs w:val="24"/>
        </w:rPr>
        <w:t>- Các hướng nghiên cứu chính:</w:t>
      </w:r>
    </w:p>
    <w:p w:rsidR="00070148" w:rsidRPr="00F96490" w:rsidRDefault="00070148"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ab/>
        <w:t>+ Tư tưởng Hồ Chí Minh</w:t>
      </w:r>
    </w:p>
    <w:p w:rsidR="00070148" w:rsidRPr="00F96490" w:rsidRDefault="00070148"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ab/>
        <w:t>+ Hồ Chí Minh học</w:t>
      </w:r>
    </w:p>
    <w:p w:rsidR="00070148" w:rsidRPr="00F96490" w:rsidRDefault="00070148"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ab/>
        <w:t>+ Chính trị học</w:t>
      </w:r>
    </w:p>
    <w:p w:rsidR="00070148" w:rsidRPr="00F96490" w:rsidRDefault="00070148"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-Thời gian, địa điểm làm việc: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ab/>
      </w:r>
      <w:r w:rsidRPr="00F96490">
        <w:rPr>
          <w:rFonts w:ascii="Times New Roman" w:hAnsi="Times New Roman" w:cs="Times New Roman"/>
          <w:sz w:val="24"/>
          <w:szCs w:val="24"/>
        </w:rPr>
        <w:tab/>
        <w:t>+ Thời gian: Thứ 2 đến thứ 6</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ab/>
      </w:r>
      <w:r w:rsidRPr="00F96490">
        <w:rPr>
          <w:rFonts w:ascii="Times New Roman" w:hAnsi="Times New Roman" w:cs="Times New Roman"/>
          <w:sz w:val="24"/>
          <w:szCs w:val="24"/>
        </w:rPr>
        <w:tab/>
        <w:t>+ Địa điểm: Khoa Giáo dục Chính trị - ĐHSP Hà Nội 2</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ab/>
        <w:t>- Địa chỉ liên hệ: Văn phòng khoa Giáo dục Chính trị - Trường ĐHSP Hà Nội 2 – Xuân Hòa – Phúc Yên – Vĩnh Phúc.</w:t>
      </w:r>
    </w:p>
    <w:p w:rsidR="00070148" w:rsidRPr="00F96490" w:rsidRDefault="00070148"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Điện thoại: 0211.3863678 ;       Mobile: 0972 208 467</w:t>
      </w:r>
    </w:p>
    <w:p w:rsidR="00070148" w:rsidRPr="00F96490" w:rsidRDefault="00070148" w:rsidP="00F96490">
      <w:pPr>
        <w:pStyle w:val="ListParagraph"/>
        <w:spacing w:after="0" w:line="288" w:lineRule="auto"/>
        <w:jc w:val="both"/>
        <w:rPr>
          <w:rFonts w:ascii="Times New Roman" w:hAnsi="Times New Roman"/>
          <w:sz w:val="24"/>
          <w:szCs w:val="24"/>
        </w:rPr>
      </w:pPr>
      <w:r w:rsidRPr="00F96490">
        <w:rPr>
          <w:rFonts w:ascii="Times New Roman" w:hAnsi="Times New Roman"/>
          <w:i/>
          <w:iCs/>
          <w:sz w:val="24"/>
          <w:szCs w:val="24"/>
        </w:rPr>
        <w:t xml:space="preserve">- </w:t>
      </w:r>
      <w:r w:rsidRPr="00F96490">
        <w:rPr>
          <w:rFonts w:ascii="Times New Roman" w:hAnsi="Times New Roman"/>
          <w:iCs/>
          <w:sz w:val="24"/>
          <w:szCs w:val="24"/>
        </w:rPr>
        <w:t>Email</w:t>
      </w:r>
      <w:r w:rsidRPr="00F96490">
        <w:rPr>
          <w:rFonts w:ascii="Times New Roman" w:hAnsi="Times New Roman"/>
          <w:sz w:val="24"/>
          <w:szCs w:val="24"/>
        </w:rPr>
        <w:t xml:space="preserve">: </w:t>
      </w:r>
      <w:hyperlink r:id="rId10" w:history="1">
        <w:r w:rsidRPr="00F96490">
          <w:rPr>
            <w:rStyle w:val="Hyperlink"/>
            <w:rFonts w:ascii="Times New Roman" w:hAnsi="Times New Roman"/>
            <w:sz w:val="24"/>
            <w:szCs w:val="24"/>
          </w:rPr>
          <w:t>vilai25@gmail.com</w:t>
        </w:r>
      </w:hyperlink>
    </w:p>
    <w:p w:rsidR="00070148" w:rsidRPr="00F96490" w:rsidRDefault="00070148" w:rsidP="00F96490">
      <w:pPr>
        <w:spacing w:after="0" w:line="288" w:lineRule="auto"/>
        <w:rPr>
          <w:rFonts w:ascii="Times New Roman" w:hAnsi="Times New Roman" w:cs="Times New Roman"/>
          <w:i/>
          <w:sz w:val="24"/>
          <w:szCs w:val="24"/>
        </w:rPr>
      </w:pPr>
    </w:p>
    <w:p w:rsidR="00070148" w:rsidRPr="00F96490" w:rsidRDefault="00070148" w:rsidP="00F96490">
      <w:pPr>
        <w:spacing w:after="0" w:line="288" w:lineRule="auto"/>
        <w:jc w:val="center"/>
        <w:rPr>
          <w:rFonts w:ascii="Times New Roman" w:hAnsi="Times New Roman" w:cs="Times New Roman"/>
          <w:b/>
          <w:sz w:val="24"/>
          <w:szCs w:val="24"/>
          <w:lang w:val="de-DE"/>
        </w:rPr>
      </w:pPr>
      <w:r w:rsidRPr="00F96490">
        <w:rPr>
          <w:rFonts w:ascii="Times New Roman" w:hAnsi="Times New Roman" w:cs="Times New Roman"/>
          <w:sz w:val="24"/>
          <w:szCs w:val="24"/>
          <w:lang w:val="de-DE"/>
        </w:rPr>
        <w:br w:type="page"/>
      </w:r>
      <w:r w:rsidR="00C7126B">
        <w:rPr>
          <w:rFonts w:ascii="Times New Roman" w:hAnsi="Times New Roman" w:cs="Times New Roman"/>
          <w:sz w:val="24"/>
          <w:szCs w:val="24"/>
          <w:lang w:val="de-DE"/>
        </w:rPr>
        <w:lastRenderedPageBreak/>
        <w:t xml:space="preserve">4. </w:t>
      </w:r>
      <w:r w:rsidRPr="00F96490">
        <w:rPr>
          <w:rFonts w:ascii="Times New Roman" w:hAnsi="Times New Roman" w:cs="Times New Roman"/>
          <w:sz w:val="24"/>
          <w:szCs w:val="24"/>
          <w:lang w:val="de-DE"/>
        </w:rPr>
        <w:t>ĐỀ CƯƠNG MÔN HỌC:</w:t>
      </w:r>
    </w:p>
    <w:p w:rsidR="00070148" w:rsidRPr="00F96490" w:rsidRDefault="00070148" w:rsidP="00F96490">
      <w:pPr>
        <w:spacing w:after="0" w:line="288" w:lineRule="auto"/>
        <w:jc w:val="center"/>
        <w:rPr>
          <w:rFonts w:ascii="Times New Roman" w:hAnsi="Times New Roman" w:cs="Times New Roman"/>
          <w:b/>
          <w:sz w:val="24"/>
          <w:szCs w:val="24"/>
          <w:lang w:val="de-DE"/>
        </w:rPr>
      </w:pPr>
      <w:r w:rsidRPr="00F96490">
        <w:rPr>
          <w:rFonts w:ascii="Times New Roman" w:hAnsi="Times New Roman" w:cs="Times New Roman"/>
          <w:b/>
          <w:sz w:val="24"/>
          <w:szCs w:val="24"/>
          <w:lang w:val="de-DE"/>
        </w:rPr>
        <w:t>ĐƯỜNG LỐI CÁCH MẠNG CỦA ĐẢNG CỘNG SẢN VIỆT NAM</w:t>
      </w:r>
    </w:p>
    <w:p w:rsidR="00070148" w:rsidRPr="00F96490" w:rsidRDefault="00070148" w:rsidP="00F96490">
      <w:pPr>
        <w:spacing w:after="0" w:line="288" w:lineRule="auto"/>
        <w:jc w:val="both"/>
        <w:rPr>
          <w:rFonts w:ascii="Times New Roman" w:hAnsi="Times New Roman" w:cs="Times New Roman"/>
          <w:b/>
          <w:sz w:val="24"/>
          <w:szCs w:val="24"/>
          <w:lang w:val="vi-VN"/>
        </w:rPr>
      </w:pPr>
      <w:r w:rsidRPr="00F96490">
        <w:rPr>
          <w:rFonts w:ascii="Times New Roman" w:hAnsi="Times New Roman" w:cs="Times New Roman"/>
          <w:b/>
          <w:sz w:val="24"/>
          <w:szCs w:val="24"/>
          <w:lang w:val="de-DE"/>
        </w:rPr>
        <w:t>1</w:t>
      </w:r>
      <w:r w:rsidRPr="00F96490">
        <w:rPr>
          <w:rFonts w:ascii="Times New Roman" w:hAnsi="Times New Roman" w:cs="Times New Roman"/>
          <w:b/>
          <w:sz w:val="24"/>
          <w:szCs w:val="24"/>
          <w:lang w:val="vi-VN"/>
        </w:rPr>
        <w:t>. Thông tin về môn học</w:t>
      </w:r>
    </w:p>
    <w:p w:rsidR="00070148" w:rsidRPr="00F96490" w:rsidRDefault="00070148" w:rsidP="00F96490">
      <w:pPr>
        <w:spacing w:after="0" w:line="288" w:lineRule="auto"/>
        <w:ind w:firstLine="540"/>
        <w:rPr>
          <w:rFonts w:ascii="Times New Roman" w:hAnsi="Times New Roman" w:cs="Times New Roman"/>
          <w:b/>
          <w:spacing w:val="-4"/>
          <w:sz w:val="24"/>
          <w:szCs w:val="24"/>
          <w:lang w:val="vi-VN"/>
        </w:rPr>
      </w:pPr>
      <w:r w:rsidRPr="00F96490">
        <w:rPr>
          <w:rFonts w:ascii="Times New Roman" w:hAnsi="Times New Roman" w:cs="Times New Roman"/>
          <w:b/>
          <w:i/>
          <w:sz w:val="24"/>
          <w:szCs w:val="24"/>
          <w:lang w:val="de-DE"/>
        </w:rPr>
        <w:t>1</w:t>
      </w:r>
      <w:r w:rsidRPr="00F96490">
        <w:rPr>
          <w:rFonts w:ascii="Times New Roman" w:hAnsi="Times New Roman" w:cs="Times New Roman"/>
          <w:b/>
          <w:i/>
          <w:sz w:val="24"/>
          <w:szCs w:val="24"/>
          <w:lang w:val="vi-VN"/>
        </w:rPr>
        <w:t xml:space="preserve">.1. Tên môn học: </w:t>
      </w:r>
      <w:r w:rsidRPr="00F96490">
        <w:rPr>
          <w:rFonts w:ascii="Times New Roman" w:hAnsi="Times New Roman" w:cs="Times New Roman"/>
          <w:b/>
          <w:spacing w:val="-4"/>
          <w:sz w:val="24"/>
          <w:szCs w:val="24"/>
          <w:lang w:val="vi-VN"/>
        </w:rPr>
        <w:t>ĐƯỜNG LỐI CÁCH MẠNG CỦA ĐẢNG CỘNG SẢN VIỆT NAM</w:t>
      </w:r>
    </w:p>
    <w:p w:rsidR="00070148" w:rsidRPr="00F96490" w:rsidRDefault="00070148" w:rsidP="00F96490">
      <w:pPr>
        <w:spacing w:after="0" w:line="288" w:lineRule="auto"/>
        <w:ind w:firstLine="540"/>
        <w:jc w:val="both"/>
        <w:rPr>
          <w:rFonts w:ascii="Times New Roman" w:hAnsi="Times New Roman" w:cs="Times New Roman"/>
          <w:b/>
          <w:i/>
          <w:sz w:val="24"/>
          <w:szCs w:val="24"/>
          <w:lang w:val="vi-VN"/>
        </w:rPr>
      </w:pPr>
      <w:r w:rsidRPr="00F96490">
        <w:rPr>
          <w:rFonts w:ascii="Times New Roman" w:hAnsi="Times New Roman" w:cs="Times New Roman"/>
          <w:b/>
          <w:i/>
          <w:sz w:val="24"/>
          <w:szCs w:val="24"/>
          <w:lang w:val="vi-VN"/>
        </w:rPr>
        <w:t>1.2. Mã môn học: CT104</w:t>
      </w:r>
    </w:p>
    <w:p w:rsidR="00070148" w:rsidRPr="00F96490" w:rsidRDefault="00070148" w:rsidP="00F96490">
      <w:pPr>
        <w:spacing w:after="0" w:line="288" w:lineRule="auto"/>
        <w:ind w:firstLine="540"/>
        <w:jc w:val="both"/>
        <w:rPr>
          <w:rFonts w:ascii="Times New Roman" w:hAnsi="Times New Roman" w:cs="Times New Roman"/>
          <w:sz w:val="24"/>
          <w:szCs w:val="24"/>
          <w:lang w:val="vi-VN"/>
        </w:rPr>
      </w:pPr>
      <w:r w:rsidRPr="00F96490">
        <w:rPr>
          <w:rFonts w:ascii="Times New Roman" w:hAnsi="Times New Roman" w:cs="Times New Roman"/>
          <w:b/>
          <w:i/>
          <w:sz w:val="24"/>
          <w:szCs w:val="24"/>
          <w:lang w:val="vi-VN"/>
        </w:rPr>
        <w:t xml:space="preserve">1.3. Số tín chỉ: </w:t>
      </w:r>
      <w:r w:rsidRPr="00F96490">
        <w:rPr>
          <w:rFonts w:ascii="Times New Roman" w:hAnsi="Times New Roman" w:cs="Times New Roman"/>
          <w:sz w:val="24"/>
          <w:szCs w:val="24"/>
          <w:lang w:val="vi-VN"/>
        </w:rPr>
        <w:t>03</w:t>
      </w:r>
    </w:p>
    <w:p w:rsidR="00070148" w:rsidRPr="00F96490" w:rsidRDefault="00070148" w:rsidP="00F96490">
      <w:pPr>
        <w:spacing w:after="0" w:line="288" w:lineRule="auto"/>
        <w:ind w:firstLine="540"/>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 Lý thuyết :  32</w:t>
      </w:r>
    </w:p>
    <w:p w:rsidR="00070148" w:rsidRPr="00F96490" w:rsidRDefault="00070148" w:rsidP="00F96490">
      <w:pPr>
        <w:spacing w:after="0" w:line="288" w:lineRule="auto"/>
        <w:ind w:firstLine="540"/>
        <w:jc w:val="both"/>
        <w:rPr>
          <w:rFonts w:ascii="Times New Roman" w:hAnsi="Times New Roman" w:cs="Times New Roman"/>
          <w:sz w:val="24"/>
          <w:szCs w:val="24"/>
        </w:rPr>
      </w:pPr>
      <w:r w:rsidRPr="00F96490">
        <w:rPr>
          <w:rFonts w:ascii="Times New Roman" w:hAnsi="Times New Roman" w:cs="Times New Roman"/>
          <w:sz w:val="24"/>
          <w:szCs w:val="24"/>
          <w:lang w:val="vi-VN"/>
        </w:rPr>
        <w:t>+ Xê mina:     2</w:t>
      </w:r>
      <w:r w:rsidRPr="00F96490">
        <w:rPr>
          <w:rFonts w:ascii="Times New Roman" w:hAnsi="Times New Roman" w:cs="Times New Roman"/>
          <w:sz w:val="24"/>
          <w:szCs w:val="24"/>
        </w:rPr>
        <w:t>6</w:t>
      </w:r>
    </w:p>
    <w:p w:rsidR="00070148" w:rsidRPr="00F96490" w:rsidRDefault="00070148" w:rsidP="00F96490">
      <w:pPr>
        <w:spacing w:after="0" w:line="288" w:lineRule="auto"/>
        <w:ind w:firstLine="540"/>
        <w:jc w:val="both"/>
        <w:rPr>
          <w:rFonts w:ascii="Times New Roman" w:hAnsi="Times New Roman" w:cs="Times New Roman"/>
          <w:sz w:val="24"/>
          <w:szCs w:val="24"/>
          <w:lang w:val="vi-VN"/>
        </w:rPr>
      </w:pPr>
      <w:r w:rsidRPr="00F96490">
        <w:rPr>
          <w:rFonts w:ascii="Times New Roman" w:hAnsi="Times New Roman" w:cs="Times New Roman"/>
          <w:b/>
          <w:i/>
          <w:sz w:val="24"/>
          <w:szCs w:val="24"/>
          <w:lang w:val="vi-VN"/>
        </w:rPr>
        <w:t>1.4. Đơn vị phụ trách môn học</w:t>
      </w:r>
      <w:r w:rsidRPr="00F96490">
        <w:rPr>
          <w:rFonts w:ascii="Times New Roman" w:hAnsi="Times New Roman" w:cs="Times New Roman"/>
          <w:sz w:val="24"/>
          <w:szCs w:val="24"/>
          <w:lang w:val="vi-VN"/>
        </w:rPr>
        <w:t>: Khoa Giáo dục chính trị - Tổ Đường lối và Tư tưởng Hồ Chí Minh</w:t>
      </w:r>
    </w:p>
    <w:p w:rsidR="00070148" w:rsidRPr="00F96490" w:rsidRDefault="00070148" w:rsidP="00F96490">
      <w:pPr>
        <w:spacing w:after="0" w:line="288" w:lineRule="auto"/>
        <w:ind w:firstLine="540"/>
        <w:jc w:val="both"/>
        <w:rPr>
          <w:rFonts w:ascii="Times New Roman" w:hAnsi="Times New Roman" w:cs="Times New Roman"/>
          <w:b/>
          <w:i/>
          <w:sz w:val="24"/>
          <w:szCs w:val="24"/>
          <w:lang w:val="vi-VN"/>
        </w:rPr>
      </w:pPr>
      <w:r w:rsidRPr="00F96490">
        <w:rPr>
          <w:rFonts w:ascii="Times New Roman" w:hAnsi="Times New Roman" w:cs="Times New Roman"/>
          <w:b/>
          <w:i/>
          <w:sz w:val="24"/>
          <w:szCs w:val="24"/>
          <w:lang w:val="vi-VN"/>
        </w:rPr>
        <w:t xml:space="preserve">1.5. Loại hình môn học: </w:t>
      </w:r>
      <w:r w:rsidRPr="00F96490">
        <w:rPr>
          <w:rFonts w:ascii="Times New Roman" w:hAnsi="Times New Roman" w:cs="Times New Roman"/>
          <w:sz w:val="24"/>
          <w:szCs w:val="24"/>
          <w:lang w:val="vi-VN"/>
        </w:rPr>
        <w:t>Bắt buộc</w:t>
      </w:r>
    </w:p>
    <w:p w:rsidR="00070148" w:rsidRPr="00F96490" w:rsidRDefault="00070148" w:rsidP="00F96490">
      <w:pPr>
        <w:spacing w:after="0" w:line="288" w:lineRule="auto"/>
        <w:ind w:firstLine="540"/>
        <w:jc w:val="both"/>
        <w:rPr>
          <w:rFonts w:ascii="Times New Roman" w:hAnsi="Times New Roman" w:cs="Times New Roman"/>
          <w:sz w:val="24"/>
          <w:szCs w:val="24"/>
          <w:lang w:val="vi-VN"/>
        </w:rPr>
      </w:pPr>
      <w:r w:rsidRPr="00F96490">
        <w:rPr>
          <w:rFonts w:ascii="Times New Roman" w:hAnsi="Times New Roman" w:cs="Times New Roman"/>
          <w:b/>
          <w:i/>
          <w:sz w:val="24"/>
          <w:szCs w:val="24"/>
          <w:lang w:val="vi-VN"/>
        </w:rPr>
        <w:t xml:space="preserve">1.6. Môn học tiên quyết: </w:t>
      </w:r>
      <w:r w:rsidRPr="00F96490">
        <w:rPr>
          <w:rFonts w:ascii="Times New Roman" w:hAnsi="Times New Roman" w:cs="Times New Roman"/>
          <w:sz w:val="24"/>
          <w:szCs w:val="24"/>
          <w:lang w:val="vi-VN"/>
        </w:rPr>
        <w:t>Những nguyên lý cơ bản của CNM-L (1,2) và Tư tưởng Hồ Chí Minh</w:t>
      </w:r>
    </w:p>
    <w:p w:rsidR="00070148" w:rsidRPr="00F96490" w:rsidRDefault="00070148" w:rsidP="00F96490">
      <w:pPr>
        <w:spacing w:after="0" w:line="288" w:lineRule="auto"/>
        <w:ind w:firstLine="540"/>
        <w:jc w:val="both"/>
        <w:rPr>
          <w:rFonts w:ascii="Times New Roman" w:hAnsi="Times New Roman" w:cs="Times New Roman"/>
          <w:b/>
          <w:i/>
          <w:sz w:val="24"/>
          <w:szCs w:val="24"/>
          <w:lang w:val="vi-VN"/>
        </w:rPr>
      </w:pPr>
      <w:r w:rsidRPr="00F96490">
        <w:rPr>
          <w:rFonts w:ascii="Times New Roman" w:hAnsi="Times New Roman" w:cs="Times New Roman"/>
          <w:b/>
          <w:i/>
          <w:sz w:val="24"/>
          <w:szCs w:val="24"/>
          <w:lang w:val="vi-VN"/>
        </w:rPr>
        <w:t>1.7. Mô tả môn học:</w:t>
      </w:r>
    </w:p>
    <w:p w:rsidR="00070148" w:rsidRPr="00F96490" w:rsidRDefault="00070148" w:rsidP="00F96490">
      <w:pPr>
        <w:tabs>
          <w:tab w:val="left" w:pos="7560"/>
        </w:tabs>
        <w:spacing w:after="0" w:line="288" w:lineRule="auto"/>
        <w:ind w:firstLine="720"/>
        <w:jc w:val="both"/>
        <w:rPr>
          <w:rFonts w:ascii="Times New Roman" w:hAnsi="Times New Roman" w:cs="Times New Roman"/>
          <w:bCs/>
          <w:sz w:val="24"/>
          <w:szCs w:val="24"/>
        </w:rPr>
      </w:pPr>
      <w:r w:rsidRPr="00F96490">
        <w:rPr>
          <w:rFonts w:ascii="Times New Roman" w:hAnsi="Times New Roman" w:cs="Times New Roman"/>
          <w:bCs/>
          <w:sz w:val="24"/>
          <w:szCs w:val="24"/>
          <w:lang w:val="vi-VN"/>
        </w:rPr>
        <w:t xml:space="preserve">- </w:t>
      </w:r>
      <w:r w:rsidRPr="00F96490">
        <w:rPr>
          <w:rFonts w:ascii="Times New Roman" w:hAnsi="Times New Roman" w:cs="Times New Roman"/>
          <w:sz w:val="24"/>
          <w:szCs w:val="24"/>
          <w:lang w:val="vi-VN"/>
        </w:rPr>
        <w:t xml:space="preserve">Môn học Đường lối cách mạng của Đảng Cộng sản Việt Nam cơ bản nghiên cứu đường lối của Đảng đề ra trong quá trình lãnh đạo cách mạng Việt Nam từ năm 1930 đến nay. Do đó, nội dung chủ yếu của môn học  </w:t>
      </w:r>
      <w:r w:rsidRPr="00F96490">
        <w:rPr>
          <w:rFonts w:ascii="Times New Roman" w:hAnsi="Times New Roman" w:cs="Times New Roman"/>
          <w:bCs/>
          <w:sz w:val="24"/>
          <w:szCs w:val="24"/>
          <w:lang w:val="vi-VN"/>
        </w:rPr>
        <w:t xml:space="preserve">là cung cấp cho sinh viên những hiểu biết cơ bản có hệ thống </w:t>
      </w:r>
      <w:r w:rsidRPr="00F96490">
        <w:rPr>
          <w:rFonts w:ascii="Times New Roman" w:hAnsi="Times New Roman" w:cs="Times New Roman"/>
          <w:sz w:val="24"/>
          <w:szCs w:val="24"/>
          <w:lang w:val="vi-VN"/>
        </w:rPr>
        <w:t>quan điểm, chủ trương, chính sách</w:t>
      </w:r>
      <w:r w:rsidRPr="00F96490">
        <w:rPr>
          <w:rFonts w:ascii="Times New Roman" w:hAnsi="Times New Roman" w:cs="Times New Roman"/>
          <w:bCs/>
          <w:sz w:val="24"/>
          <w:szCs w:val="24"/>
          <w:lang w:val="vi-VN"/>
        </w:rPr>
        <w:t xml:space="preserve"> của Đảng, đặc biệt là trong thời kỳ đổi mới.</w:t>
      </w:r>
    </w:p>
    <w:p w:rsidR="00070148" w:rsidRPr="00F96490" w:rsidRDefault="00070148" w:rsidP="00F96490">
      <w:pPr>
        <w:tabs>
          <w:tab w:val="left" w:pos="7560"/>
        </w:tabs>
        <w:spacing w:after="0" w:line="288" w:lineRule="auto"/>
        <w:ind w:firstLine="720"/>
        <w:jc w:val="both"/>
        <w:rPr>
          <w:rFonts w:ascii="Times New Roman" w:hAnsi="Times New Roman" w:cs="Times New Roman"/>
          <w:bCs/>
          <w:sz w:val="24"/>
          <w:szCs w:val="24"/>
          <w:lang w:val="vi-VN"/>
        </w:rPr>
      </w:pPr>
      <w:r w:rsidRPr="00F96490">
        <w:rPr>
          <w:rFonts w:ascii="Times New Roman" w:hAnsi="Times New Roman" w:cs="Times New Roman"/>
          <w:bCs/>
          <w:sz w:val="24"/>
          <w:szCs w:val="24"/>
          <w:lang w:val="vi-VN"/>
        </w:rPr>
        <w:t>- Môn học Đường lối cách mạng của Đảng Cộng sản Việt Nam có mối quan hệ mật thiết với môn Những nguyên lý cơ bản của chủ nghĩa Mác – Lê nin và môn Tư tưởng Hồ Chí Minh. Vì đường lối của Đảng là sự vận dụng sáng tạo, phát triển chủ nghĩa Mác – Lê nin và Tư tưởng Hồ Chí Minh vào thực tiễn cách mạng Việt Nam.</w:t>
      </w:r>
    </w:p>
    <w:p w:rsidR="00070148" w:rsidRPr="00F96490" w:rsidRDefault="00070148" w:rsidP="00F96490">
      <w:pPr>
        <w:tabs>
          <w:tab w:val="left" w:pos="7560"/>
        </w:tabs>
        <w:spacing w:after="0" w:line="288" w:lineRule="auto"/>
        <w:ind w:firstLine="720"/>
        <w:jc w:val="both"/>
        <w:rPr>
          <w:rFonts w:ascii="Times New Roman" w:hAnsi="Times New Roman" w:cs="Times New Roman"/>
          <w:bCs/>
          <w:sz w:val="24"/>
          <w:szCs w:val="24"/>
          <w:lang w:val="vi-VN"/>
        </w:rPr>
      </w:pPr>
      <w:r w:rsidRPr="00F96490">
        <w:rPr>
          <w:rFonts w:ascii="Times New Roman" w:hAnsi="Times New Roman" w:cs="Times New Roman"/>
          <w:bCs/>
          <w:sz w:val="24"/>
          <w:szCs w:val="24"/>
          <w:lang w:val="vi-VN"/>
        </w:rPr>
        <w:t xml:space="preserve"> - Trong chương trình đào tạo cao đẳng, có môn học tương tự (ở cấp độ thấp hơn).</w:t>
      </w:r>
    </w:p>
    <w:p w:rsidR="00070148" w:rsidRPr="00F96490" w:rsidRDefault="00070148" w:rsidP="00F96490">
      <w:pPr>
        <w:tabs>
          <w:tab w:val="left" w:pos="7560"/>
        </w:tabs>
        <w:spacing w:after="0" w:line="288" w:lineRule="auto"/>
        <w:ind w:firstLine="720"/>
        <w:jc w:val="both"/>
        <w:rPr>
          <w:rFonts w:ascii="Times New Roman" w:hAnsi="Times New Roman" w:cs="Times New Roman"/>
          <w:bCs/>
          <w:sz w:val="24"/>
          <w:szCs w:val="24"/>
          <w:lang w:val="vi-VN"/>
        </w:rPr>
      </w:pPr>
      <w:r w:rsidRPr="00F96490">
        <w:rPr>
          <w:rFonts w:ascii="Times New Roman" w:hAnsi="Times New Roman" w:cs="Times New Roman"/>
          <w:bCs/>
          <w:sz w:val="24"/>
          <w:szCs w:val="24"/>
          <w:lang w:val="vi-VN"/>
        </w:rPr>
        <w:t xml:space="preserve"> - Có mối quan hệ trực tiếp, gián tiếp với những nội dung kiến thức, kĩ năng trong chương trình giáo dục phổ thông môn  GDCD nhất là những vấn đề liên quan đến đường lối của Đảng, chính sách pháp luật của Nhà nước.</w:t>
      </w:r>
    </w:p>
    <w:p w:rsidR="00070148" w:rsidRPr="00F96490" w:rsidRDefault="00070148" w:rsidP="00F96490">
      <w:pPr>
        <w:spacing w:after="0" w:line="288" w:lineRule="auto"/>
        <w:jc w:val="both"/>
        <w:rPr>
          <w:rFonts w:ascii="Times New Roman" w:hAnsi="Times New Roman" w:cs="Times New Roman"/>
          <w:b/>
          <w:sz w:val="24"/>
          <w:szCs w:val="24"/>
          <w:lang w:val="vi-VN"/>
        </w:rPr>
      </w:pPr>
      <w:r w:rsidRPr="00F96490">
        <w:rPr>
          <w:rFonts w:ascii="Times New Roman" w:hAnsi="Times New Roman" w:cs="Times New Roman"/>
          <w:b/>
          <w:sz w:val="24"/>
          <w:szCs w:val="24"/>
          <w:lang w:val="vi-VN"/>
        </w:rPr>
        <w:t>2. Mục tiêu môn học</w:t>
      </w:r>
    </w:p>
    <w:p w:rsidR="00070148" w:rsidRPr="00F96490" w:rsidRDefault="00070148" w:rsidP="00F96490">
      <w:pPr>
        <w:spacing w:after="0" w:line="288" w:lineRule="auto"/>
        <w:jc w:val="both"/>
        <w:rPr>
          <w:rFonts w:ascii="Times New Roman" w:hAnsi="Times New Roman" w:cs="Times New Roman"/>
          <w:b/>
          <w:i/>
          <w:sz w:val="24"/>
          <w:szCs w:val="24"/>
          <w:lang w:val="vi-VN"/>
        </w:rPr>
      </w:pPr>
      <w:r w:rsidRPr="00F96490">
        <w:rPr>
          <w:rFonts w:ascii="Times New Roman" w:hAnsi="Times New Roman" w:cs="Times New Roman"/>
          <w:b/>
          <w:i/>
          <w:sz w:val="24"/>
          <w:szCs w:val="24"/>
          <w:lang w:val="vi-VN"/>
        </w:rPr>
        <w:t>2.1. Kiến thức</w:t>
      </w:r>
    </w:p>
    <w:p w:rsidR="00070148" w:rsidRPr="00F96490" w:rsidRDefault="00070148" w:rsidP="00F96490">
      <w:pPr>
        <w:tabs>
          <w:tab w:val="left" w:pos="7560"/>
        </w:tabs>
        <w:spacing w:after="0" w:line="288" w:lineRule="auto"/>
        <w:ind w:firstLine="720"/>
        <w:jc w:val="both"/>
        <w:rPr>
          <w:rFonts w:ascii="Times New Roman" w:hAnsi="Times New Roman" w:cs="Times New Roman"/>
          <w:bCs/>
          <w:spacing w:val="-4"/>
          <w:sz w:val="24"/>
          <w:szCs w:val="24"/>
        </w:rPr>
      </w:pPr>
      <w:r w:rsidRPr="00F96490">
        <w:rPr>
          <w:rFonts w:ascii="Times New Roman" w:hAnsi="Times New Roman" w:cs="Times New Roman"/>
          <w:bCs/>
          <w:spacing w:val="-4"/>
          <w:sz w:val="24"/>
          <w:szCs w:val="24"/>
        </w:rPr>
        <w:t xml:space="preserve"> - Làm rõ sự ra đời của Đảng CSVN – chủ thể hoạch định đường lối cách mạng Việt Nam. </w:t>
      </w:r>
    </w:p>
    <w:p w:rsidR="00070148" w:rsidRPr="00F96490" w:rsidRDefault="00070148" w:rsidP="00F96490">
      <w:pPr>
        <w:tabs>
          <w:tab w:val="left" w:pos="7560"/>
        </w:tabs>
        <w:spacing w:after="0" w:line="288" w:lineRule="auto"/>
        <w:ind w:firstLine="720"/>
        <w:jc w:val="both"/>
        <w:rPr>
          <w:rFonts w:ascii="Times New Roman" w:hAnsi="Times New Roman" w:cs="Times New Roman"/>
          <w:bCs/>
          <w:sz w:val="24"/>
          <w:szCs w:val="24"/>
        </w:rPr>
      </w:pPr>
      <w:r w:rsidRPr="00F96490">
        <w:rPr>
          <w:rFonts w:ascii="Times New Roman" w:hAnsi="Times New Roman" w:cs="Times New Roman"/>
          <w:bCs/>
          <w:sz w:val="24"/>
          <w:szCs w:val="24"/>
        </w:rPr>
        <w:t>- Phân tích được quá trình hình thành, bổ sung và hoàn thiện nội dung của đường lối cách mạng của Đảng như đường lối đấu tranh giành chính quyền, đường lối kháng chiến chống Pháp và chống Mỹ, những đường lối trên một số lĩnh vực cơ bản của thời kỳ đổi mới.</w:t>
      </w:r>
    </w:p>
    <w:p w:rsidR="00070148" w:rsidRPr="00F96490" w:rsidRDefault="00070148" w:rsidP="00F96490">
      <w:pPr>
        <w:tabs>
          <w:tab w:val="left" w:pos="7560"/>
        </w:tabs>
        <w:spacing w:after="0" w:line="288" w:lineRule="auto"/>
        <w:ind w:firstLine="720"/>
        <w:jc w:val="both"/>
        <w:rPr>
          <w:rFonts w:ascii="Times New Roman" w:hAnsi="Times New Roman" w:cs="Times New Roman"/>
          <w:bCs/>
          <w:sz w:val="24"/>
          <w:szCs w:val="24"/>
        </w:rPr>
      </w:pPr>
      <w:r w:rsidRPr="00F96490">
        <w:rPr>
          <w:rFonts w:ascii="Times New Roman" w:hAnsi="Times New Roman" w:cs="Times New Roman"/>
          <w:bCs/>
          <w:sz w:val="24"/>
          <w:szCs w:val="24"/>
        </w:rPr>
        <w:t>- Trình bày được kết quả của việc thực hiện đường lối và những kinh nghiệm lãnh đạo của Đảng.</w:t>
      </w:r>
    </w:p>
    <w:p w:rsidR="00070148" w:rsidRPr="00F96490" w:rsidRDefault="00070148" w:rsidP="00F96490">
      <w:pPr>
        <w:spacing w:after="0" w:line="288" w:lineRule="auto"/>
        <w:jc w:val="both"/>
        <w:rPr>
          <w:rFonts w:ascii="Times New Roman" w:hAnsi="Times New Roman" w:cs="Times New Roman"/>
          <w:b/>
          <w:i/>
          <w:sz w:val="24"/>
          <w:szCs w:val="24"/>
          <w:lang w:val="vi-VN"/>
        </w:rPr>
      </w:pPr>
      <w:r w:rsidRPr="00F96490">
        <w:rPr>
          <w:rFonts w:ascii="Times New Roman" w:hAnsi="Times New Roman" w:cs="Times New Roman"/>
          <w:b/>
          <w:i/>
          <w:sz w:val="24"/>
          <w:szCs w:val="24"/>
          <w:lang w:val="vi-VN"/>
        </w:rPr>
        <w:t>2.2. Kỹ năng</w:t>
      </w:r>
    </w:p>
    <w:p w:rsidR="00070148" w:rsidRPr="00F96490" w:rsidRDefault="00070148" w:rsidP="00F96490">
      <w:pPr>
        <w:tabs>
          <w:tab w:val="left" w:pos="7560"/>
        </w:tabs>
        <w:spacing w:after="0" w:line="288" w:lineRule="auto"/>
        <w:ind w:firstLine="720"/>
        <w:jc w:val="both"/>
        <w:rPr>
          <w:rFonts w:ascii="Times New Roman" w:hAnsi="Times New Roman" w:cs="Times New Roman"/>
          <w:bCs/>
          <w:sz w:val="24"/>
          <w:szCs w:val="24"/>
        </w:rPr>
      </w:pPr>
      <w:r w:rsidRPr="00F96490">
        <w:rPr>
          <w:rFonts w:ascii="Times New Roman" w:hAnsi="Times New Roman" w:cs="Times New Roman"/>
          <w:bCs/>
          <w:sz w:val="24"/>
          <w:szCs w:val="24"/>
        </w:rPr>
        <w:t>- Góp phần phát triển tư duy sáng tạo trong học tập nghiên cứu của sinh viên vềnhững vấn đề cụ thể trong đường lối của Đảng.</w:t>
      </w:r>
    </w:p>
    <w:p w:rsidR="00070148" w:rsidRPr="00F96490" w:rsidRDefault="00070148" w:rsidP="00F96490">
      <w:pPr>
        <w:tabs>
          <w:tab w:val="left" w:pos="7560"/>
        </w:tabs>
        <w:spacing w:after="0" w:line="288" w:lineRule="auto"/>
        <w:ind w:left="709" w:firstLine="11"/>
        <w:jc w:val="both"/>
        <w:rPr>
          <w:rFonts w:ascii="Times New Roman" w:hAnsi="Times New Roman" w:cs="Times New Roman"/>
          <w:b/>
          <w:i/>
          <w:sz w:val="24"/>
          <w:szCs w:val="24"/>
          <w:lang w:val="vi-VN"/>
        </w:rPr>
      </w:pPr>
      <w:r w:rsidRPr="00F96490">
        <w:rPr>
          <w:rFonts w:ascii="Times New Roman" w:hAnsi="Times New Roman" w:cs="Times New Roman"/>
          <w:bCs/>
          <w:sz w:val="24"/>
          <w:szCs w:val="24"/>
        </w:rPr>
        <w:t>- Tăng cường kỹ năng thu thập</w:t>
      </w:r>
      <w:r w:rsidRPr="00F96490">
        <w:rPr>
          <w:rFonts w:ascii="Times New Roman" w:hAnsi="Times New Roman" w:cs="Times New Roman"/>
          <w:sz w:val="24"/>
          <w:szCs w:val="24"/>
          <w:lang w:val="vi-VN"/>
        </w:rPr>
        <w:t>, xử lý thông tin trước, trong và sau mỗi bài học.</w:t>
      </w:r>
    </w:p>
    <w:p w:rsidR="00070148" w:rsidRPr="00F96490" w:rsidRDefault="00070148" w:rsidP="00F96490">
      <w:pPr>
        <w:spacing w:after="0" w:line="288" w:lineRule="auto"/>
        <w:jc w:val="both"/>
        <w:rPr>
          <w:rFonts w:ascii="Times New Roman" w:hAnsi="Times New Roman" w:cs="Times New Roman"/>
          <w:b/>
          <w:i/>
          <w:sz w:val="24"/>
          <w:szCs w:val="24"/>
          <w:lang w:val="vi-VN"/>
        </w:rPr>
      </w:pPr>
      <w:r w:rsidRPr="00F96490">
        <w:rPr>
          <w:rFonts w:ascii="Times New Roman" w:hAnsi="Times New Roman" w:cs="Times New Roman"/>
          <w:b/>
          <w:i/>
          <w:sz w:val="24"/>
          <w:szCs w:val="24"/>
          <w:lang w:val="vi-VN"/>
        </w:rPr>
        <w:t>2.3. Thái độ</w:t>
      </w:r>
    </w:p>
    <w:p w:rsidR="00070148" w:rsidRPr="00F96490" w:rsidRDefault="00070148" w:rsidP="00F96490">
      <w:pPr>
        <w:tabs>
          <w:tab w:val="left" w:pos="7560"/>
        </w:tabs>
        <w:spacing w:after="0" w:line="288" w:lineRule="auto"/>
        <w:ind w:firstLine="720"/>
        <w:jc w:val="both"/>
        <w:rPr>
          <w:rFonts w:ascii="Times New Roman" w:hAnsi="Times New Roman" w:cs="Times New Roman"/>
          <w:bCs/>
          <w:sz w:val="24"/>
          <w:szCs w:val="24"/>
        </w:rPr>
      </w:pPr>
      <w:r w:rsidRPr="00F96490">
        <w:rPr>
          <w:rFonts w:ascii="Times New Roman" w:hAnsi="Times New Roman" w:cs="Times New Roman"/>
          <w:bCs/>
          <w:sz w:val="24"/>
          <w:szCs w:val="24"/>
        </w:rPr>
        <w:t>- Trên cơ sở nắm vững đường lối của Đảng để nâng cao trách nhiệm công dân đối với nhiệm vụ xây dựng và bảo vệ Tổ quốc Việt Nam XHCN.</w:t>
      </w:r>
    </w:p>
    <w:p w:rsidR="00070148" w:rsidRPr="00F96490" w:rsidRDefault="00070148" w:rsidP="00F96490">
      <w:pPr>
        <w:tabs>
          <w:tab w:val="left" w:pos="7560"/>
        </w:tabs>
        <w:spacing w:after="0" w:line="288" w:lineRule="auto"/>
        <w:ind w:firstLine="720"/>
        <w:jc w:val="both"/>
        <w:rPr>
          <w:rFonts w:ascii="Times New Roman" w:hAnsi="Times New Roman" w:cs="Times New Roman"/>
          <w:bCs/>
          <w:sz w:val="24"/>
          <w:szCs w:val="24"/>
        </w:rPr>
      </w:pPr>
      <w:r w:rsidRPr="00F96490">
        <w:rPr>
          <w:rFonts w:ascii="Times New Roman" w:hAnsi="Times New Roman" w:cs="Times New Roman"/>
          <w:bCs/>
          <w:sz w:val="24"/>
          <w:szCs w:val="24"/>
        </w:rPr>
        <w:lastRenderedPageBreak/>
        <w:t>- Xây dựng niềm tin vào sự lãnh đạo của Đảng, đấu tranh làm thất bại các luận điểm sai trái phản động</w:t>
      </w:r>
    </w:p>
    <w:p w:rsidR="00070148" w:rsidRPr="00F96490" w:rsidRDefault="00070148" w:rsidP="00F96490">
      <w:pPr>
        <w:spacing w:after="0" w:line="288" w:lineRule="auto"/>
        <w:jc w:val="both"/>
        <w:rPr>
          <w:rFonts w:ascii="Times New Roman" w:hAnsi="Times New Roman" w:cs="Times New Roman"/>
          <w:b/>
          <w:i/>
          <w:sz w:val="24"/>
          <w:szCs w:val="24"/>
          <w:lang w:val="vi-VN"/>
        </w:rPr>
      </w:pPr>
      <w:r w:rsidRPr="00F96490">
        <w:rPr>
          <w:rFonts w:ascii="Times New Roman" w:hAnsi="Times New Roman" w:cs="Times New Roman"/>
          <w:b/>
          <w:i/>
          <w:sz w:val="24"/>
          <w:szCs w:val="24"/>
          <w:lang w:val="vi-VN"/>
        </w:rPr>
        <w:t>2.4. Năng lực</w:t>
      </w:r>
    </w:p>
    <w:p w:rsidR="00070148" w:rsidRPr="00F96490" w:rsidRDefault="00070148" w:rsidP="00F96490">
      <w:pPr>
        <w:tabs>
          <w:tab w:val="left" w:pos="7560"/>
        </w:tabs>
        <w:spacing w:after="0" w:line="288" w:lineRule="auto"/>
        <w:ind w:firstLine="720"/>
        <w:jc w:val="both"/>
        <w:rPr>
          <w:rFonts w:ascii="Times New Roman" w:hAnsi="Times New Roman" w:cs="Times New Roman"/>
          <w:bCs/>
          <w:sz w:val="24"/>
          <w:szCs w:val="24"/>
        </w:rPr>
      </w:pPr>
      <w:r w:rsidRPr="00F96490">
        <w:rPr>
          <w:rFonts w:ascii="Times New Roman" w:hAnsi="Times New Roman" w:cs="Times New Roman"/>
          <w:bCs/>
          <w:sz w:val="24"/>
          <w:szCs w:val="24"/>
        </w:rPr>
        <w:t>- Đáp ứng được năng lực về phẩm chất chính trị. Trên cơ sở nắm vững đường lối của Đảng, sinh viên xác định rõ vai trò, trách nhiệm của bản thân với tư cách là thành viên của các tổ chức chính trị - xã hội và với tư cách là người GV tương lai trong việc quán triệt các đường lối, chủ trương của Đảng, Nhà nước vào việc phấn đấu, tu dưỡng bản thân và giáo dục HS; có ý thức Chấp hành nghiêm chỉnh chủ trương, đường lối, chính sách của Đảng, pháp luật của Nhà nước; không ngừng học tập, rèn luyện nâng cao trình độ lí luận chính trị để vận dụng vào hoạt động giảng dạy, giáo dục sau này và đáp ứng yêu cầu nhiệm vụ được giao.</w:t>
      </w:r>
    </w:p>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 xml:space="preserve">3. Nội dung môn học </w:t>
      </w:r>
    </w:p>
    <w:p w:rsidR="00070148" w:rsidRPr="00F96490" w:rsidRDefault="00070148" w:rsidP="00F96490">
      <w:pPr>
        <w:pStyle w:val="ListParagraph"/>
        <w:spacing w:after="0" w:line="288" w:lineRule="auto"/>
        <w:rPr>
          <w:rFonts w:ascii="Times New Roman" w:hAnsi="Times New Roman"/>
          <w:b/>
          <w:sz w:val="24"/>
          <w:szCs w:val="24"/>
        </w:rPr>
      </w:pPr>
    </w:p>
    <w:tbl>
      <w:tblPr>
        <w:tblW w:w="9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3081"/>
        <w:gridCol w:w="2551"/>
        <w:gridCol w:w="1179"/>
        <w:gridCol w:w="1218"/>
      </w:tblGrid>
      <w:tr w:rsidR="00070148" w:rsidRPr="00F96490" w:rsidTr="00070148">
        <w:tc>
          <w:tcPr>
            <w:tcW w:w="1314"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Chương</w:t>
            </w:r>
          </w:p>
        </w:tc>
        <w:tc>
          <w:tcPr>
            <w:tcW w:w="3081"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Kết quả cần đạt</w:t>
            </w:r>
          </w:p>
        </w:tc>
        <w:tc>
          <w:tcPr>
            <w:tcW w:w="2551"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Nội dung</w:t>
            </w:r>
          </w:p>
        </w:tc>
        <w:tc>
          <w:tcPr>
            <w:tcW w:w="1179"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Hình thức, </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PP, PT DH</w:t>
            </w:r>
          </w:p>
        </w:tc>
        <w:tc>
          <w:tcPr>
            <w:tcW w:w="1218"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Thời lượng</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trên lớp</w:t>
            </w:r>
          </w:p>
        </w:tc>
      </w:tr>
      <w:tr w:rsidR="00070148" w:rsidRPr="00F96490" w:rsidTr="00070148">
        <w:tc>
          <w:tcPr>
            <w:tcW w:w="1314"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CHƯƠNG MỞ ĐẦU</w:t>
            </w:r>
          </w:p>
          <w:p w:rsidR="00070148" w:rsidRPr="00F96490" w:rsidRDefault="00070148" w:rsidP="00F96490">
            <w:pPr>
              <w:pStyle w:val="ListParagraph"/>
              <w:spacing w:after="0" w:line="288" w:lineRule="auto"/>
              <w:ind w:left="0"/>
              <w:jc w:val="center"/>
              <w:rPr>
                <w:rFonts w:ascii="Times New Roman" w:hAnsi="Times New Roman"/>
                <w:b/>
                <w:sz w:val="24"/>
                <w:szCs w:val="24"/>
              </w:rPr>
            </w:pPr>
          </w:p>
        </w:tc>
        <w:tc>
          <w:tcPr>
            <w:tcW w:w="3081"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Kết thúc chương mở đầu, SV cần phải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Biết nhiệm vụ, yêu cầu của việc nghiên cứu, học tập môn Đường lối cách mạng của Đảng Cộng sản Việt Nam. </w:t>
            </w:r>
          </w:p>
          <w:p w:rsidR="00070148" w:rsidRPr="00F96490" w:rsidRDefault="00070148"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rPr>
              <w:t>- Hiểu đ</w:t>
            </w:r>
            <w:r w:rsidRPr="00F96490">
              <w:rPr>
                <w:rFonts w:ascii="Times New Roman" w:hAnsi="Times New Roman" w:cs="Times New Roman"/>
                <w:sz w:val="24"/>
                <w:szCs w:val="24"/>
                <w:lang w:val="vi-VN"/>
              </w:rPr>
              <w:t>ối tượng</w:t>
            </w:r>
            <w:r w:rsidRPr="00F96490">
              <w:rPr>
                <w:rFonts w:ascii="Times New Roman" w:hAnsi="Times New Roman" w:cs="Times New Roman"/>
                <w:sz w:val="24"/>
                <w:szCs w:val="24"/>
              </w:rPr>
              <w:t xml:space="preserve"> vàp</w:t>
            </w:r>
            <w:r w:rsidRPr="00F96490">
              <w:rPr>
                <w:rFonts w:ascii="Times New Roman" w:hAnsi="Times New Roman" w:cs="Times New Roman"/>
                <w:sz w:val="24"/>
                <w:szCs w:val="24"/>
                <w:lang w:val="vi-VN"/>
              </w:rPr>
              <w:t>hương pháp nghiên cứu nghiên cứu  của môn Đường lối cách mạng của Đảng Cộng sản Việt Nam</w:t>
            </w:r>
            <w:r w:rsidRPr="00F96490">
              <w:rPr>
                <w:rFonts w:ascii="Times New Roman" w:hAnsi="Times New Roman" w:cs="Times New Roman"/>
                <w:sz w:val="24"/>
                <w:szCs w:val="24"/>
              </w:rPr>
              <w:t>.</w:t>
            </w:r>
          </w:p>
          <w:p w:rsidR="00070148" w:rsidRPr="00F96490" w:rsidRDefault="00070148"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 Đánh giá </w:t>
            </w:r>
            <w:r w:rsidRPr="00F96490">
              <w:rPr>
                <w:rFonts w:ascii="Times New Roman" w:hAnsi="Times New Roman" w:cs="Times New Roman"/>
                <w:bCs/>
                <w:sz w:val="24"/>
                <w:szCs w:val="24"/>
                <w:lang w:val="vi-VN"/>
              </w:rPr>
              <w:t>ý nghĩa khoa học và thực tiễn của việc nghiên cứu, học tập môn Đường lối cách mạng của Đảng Cộng sản Việt Nam.</w:t>
            </w:r>
          </w:p>
          <w:p w:rsidR="00070148" w:rsidRPr="00F96490" w:rsidRDefault="00070148" w:rsidP="00F96490">
            <w:pPr>
              <w:spacing w:after="0" w:line="288" w:lineRule="auto"/>
              <w:rPr>
                <w:rFonts w:ascii="Times New Roman" w:hAnsi="Times New Roman" w:cs="Times New Roman"/>
                <w:sz w:val="24"/>
                <w:szCs w:val="24"/>
                <w:lang w:val="vi-VN"/>
              </w:rPr>
            </w:pPr>
          </w:p>
        </w:tc>
        <w:tc>
          <w:tcPr>
            <w:tcW w:w="2551" w:type="dxa"/>
          </w:tcPr>
          <w:p w:rsidR="00070148" w:rsidRPr="00F96490" w:rsidRDefault="00070148" w:rsidP="00F96490">
            <w:pPr>
              <w:spacing w:after="0" w:line="288" w:lineRule="auto"/>
              <w:ind w:left="-21"/>
              <w:jc w:val="both"/>
              <w:rPr>
                <w:rFonts w:ascii="Times New Roman" w:hAnsi="Times New Roman" w:cs="Times New Roman"/>
                <w:b/>
                <w:i/>
                <w:sz w:val="24"/>
                <w:szCs w:val="24"/>
                <w:lang w:val="vi-VN"/>
              </w:rPr>
            </w:pPr>
            <w:r w:rsidRPr="00F96490">
              <w:rPr>
                <w:rFonts w:ascii="Times New Roman" w:hAnsi="Times New Roman" w:cs="Times New Roman"/>
                <w:b/>
                <w:i/>
                <w:sz w:val="24"/>
                <w:szCs w:val="24"/>
                <w:lang w:val="vi-VN"/>
              </w:rPr>
              <w:t>1.1. Đối tượng và nhiệm vụ nghiên cứu</w:t>
            </w:r>
          </w:p>
          <w:p w:rsidR="00070148" w:rsidRPr="00F96490" w:rsidRDefault="00070148" w:rsidP="00F96490">
            <w:pPr>
              <w:spacing w:after="0" w:line="288" w:lineRule="auto"/>
              <w:ind w:left="-21"/>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1.1.1. Đối tượng nghiên cứu</w:t>
            </w:r>
          </w:p>
          <w:p w:rsidR="00070148" w:rsidRPr="00F96490" w:rsidRDefault="00070148" w:rsidP="00F96490">
            <w:pPr>
              <w:spacing w:after="0" w:line="288" w:lineRule="auto"/>
              <w:ind w:left="-21"/>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1.1.2. Nhiệm vụ nghiên cứu</w:t>
            </w:r>
          </w:p>
          <w:p w:rsidR="00070148" w:rsidRPr="00F96490" w:rsidRDefault="00070148" w:rsidP="00F96490">
            <w:pPr>
              <w:spacing w:after="0" w:line="288" w:lineRule="auto"/>
              <w:ind w:left="-21"/>
              <w:jc w:val="both"/>
              <w:rPr>
                <w:rFonts w:ascii="Times New Roman" w:hAnsi="Times New Roman" w:cs="Times New Roman"/>
                <w:b/>
                <w:i/>
                <w:sz w:val="24"/>
                <w:szCs w:val="24"/>
              </w:rPr>
            </w:pPr>
            <w:r w:rsidRPr="00F96490">
              <w:rPr>
                <w:rFonts w:ascii="Times New Roman" w:hAnsi="Times New Roman" w:cs="Times New Roman"/>
                <w:b/>
                <w:i/>
                <w:sz w:val="24"/>
                <w:szCs w:val="24"/>
              </w:rPr>
              <w:t>1.2. Phương pháp nghiên cứu và ý nghĩa học tập môn học</w:t>
            </w:r>
          </w:p>
          <w:p w:rsidR="00070148" w:rsidRPr="00F96490" w:rsidRDefault="00070148" w:rsidP="00F96490">
            <w:pPr>
              <w:spacing w:after="0" w:line="288" w:lineRule="auto"/>
              <w:ind w:left="-21"/>
              <w:jc w:val="both"/>
              <w:rPr>
                <w:rFonts w:ascii="Times New Roman" w:hAnsi="Times New Roman" w:cs="Times New Roman"/>
                <w:sz w:val="24"/>
                <w:szCs w:val="24"/>
              </w:rPr>
            </w:pPr>
            <w:r w:rsidRPr="00F96490">
              <w:rPr>
                <w:rFonts w:ascii="Times New Roman" w:hAnsi="Times New Roman" w:cs="Times New Roman"/>
                <w:sz w:val="24"/>
                <w:szCs w:val="24"/>
              </w:rPr>
              <w:t>1.2.1. Phương pháp nghiên cứu</w:t>
            </w:r>
          </w:p>
          <w:p w:rsidR="00070148" w:rsidRPr="00F96490" w:rsidRDefault="00070148" w:rsidP="00F96490">
            <w:pPr>
              <w:spacing w:after="0" w:line="288" w:lineRule="auto"/>
              <w:ind w:left="-21"/>
              <w:jc w:val="both"/>
              <w:rPr>
                <w:rFonts w:ascii="Times New Roman" w:hAnsi="Times New Roman" w:cs="Times New Roman"/>
                <w:sz w:val="24"/>
                <w:szCs w:val="24"/>
              </w:rPr>
            </w:pPr>
            <w:r w:rsidRPr="00F96490">
              <w:rPr>
                <w:rFonts w:ascii="Times New Roman" w:hAnsi="Times New Roman" w:cs="Times New Roman"/>
                <w:sz w:val="24"/>
                <w:szCs w:val="24"/>
              </w:rPr>
              <w:t>1.2.2. Ý nghĩa của việc học tập môn học</w:t>
            </w:r>
          </w:p>
          <w:p w:rsidR="00070148" w:rsidRPr="00F96490" w:rsidRDefault="00070148" w:rsidP="00F96490">
            <w:pPr>
              <w:pStyle w:val="ListParagraph"/>
              <w:spacing w:after="0" w:line="288" w:lineRule="auto"/>
              <w:ind w:left="0"/>
              <w:jc w:val="center"/>
              <w:rPr>
                <w:rFonts w:ascii="Times New Roman" w:hAnsi="Times New Roman"/>
                <w:sz w:val="24"/>
                <w:szCs w:val="24"/>
              </w:rPr>
            </w:pPr>
          </w:p>
        </w:tc>
        <w:tc>
          <w:tcPr>
            <w:tcW w:w="1179"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hợp các phương pháp truyền thống và hiện đại như: nghe giảng, thuyết trình, thảo luận nhóm…</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-Sử dụng máy tính, máy chiếu.</w:t>
            </w:r>
          </w:p>
        </w:tc>
        <w:tc>
          <w:tcPr>
            <w:tcW w:w="1218"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LT:01</w:t>
            </w:r>
          </w:p>
        </w:tc>
      </w:tr>
      <w:tr w:rsidR="00070148" w:rsidRPr="00F96490" w:rsidTr="00070148">
        <w:tc>
          <w:tcPr>
            <w:tcW w:w="1314"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CHƯƠNG I</w:t>
            </w: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 xml:space="preserve">SỰ RA ĐỜI CỦA ĐẢNG CỘNG </w:t>
            </w:r>
            <w:r w:rsidRPr="00F96490">
              <w:rPr>
                <w:rFonts w:ascii="Times New Roman" w:hAnsi="Times New Roman"/>
                <w:b/>
                <w:sz w:val="24"/>
                <w:szCs w:val="24"/>
              </w:rPr>
              <w:lastRenderedPageBreak/>
              <w:t>SẢN VIỆT NAM VÀ CƯƠNG LĨNH ĐẦU TIÊN CỦA ĐẢNG</w:t>
            </w:r>
          </w:p>
        </w:tc>
        <w:tc>
          <w:tcPr>
            <w:tcW w:w="3081" w:type="dxa"/>
          </w:tcPr>
          <w:p w:rsidR="00070148" w:rsidRPr="00F96490" w:rsidRDefault="00070148" w:rsidP="00F96490">
            <w:pPr>
              <w:spacing w:after="0" w:line="288" w:lineRule="auto"/>
              <w:ind w:right="-51"/>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Kết thúc chương I, SV cần phải:</w:t>
            </w:r>
          </w:p>
          <w:p w:rsidR="00070148" w:rsidRPr="00F96490" w:rsidRDefault="00070148" w:rsidP="00F96490">
            <w:pPr>
              <w:spacing w:after="0" w:line="288" w:lineRule="auto"/>
              <w:ind w:right="-51"/>
              <w:jc w:val="both"/>
              <w:rPr>
                <w:rFonts w:ascii="Times New Roman" w:hAnsi="Times New Roman" w:cs="Times New Roman"/>
                <w:sz w:val="24"/>
                <w:szCs w:val="24"/>
              </w:rPr>
            </w:pPr>
            <w:r w:rsidRPr="00F96490">
              <w:rPr>
                <w:rFonts w:ascii="Times New Roman" w:hAnsi="Times New Roman" w:cs="Times New Roman"/>
                <w:sz w:val="24"/>
                <w:szCs w:val="24"/>
              </w:rPr>
              <w:t>- Biết n</w:t>
            </w:r>
            <w:r w:rsidRPr="00F96490">
              <w:rPr>
                <w:rFonts w:ascii="Times New Roman" w:hAnsi="Times New Roman" w:cs="Times New Roman"/>
                <w:sz w:val="24"/>
                <w:szCs w:val="24"/>
                <w:lang w:val="vi-VN"/>
              </w:rPr>
              <w:t xml:space="preserve">hững đặc điểm chính trong hoàn cảnh </w:t>
            </w:r>
            <w:r w:rsidRPr="00F96490">
              <w:rPr>
                <w:rFonts w:ascii="Times New Roman" w:hAnsi="Times New Roman" w:cs="Times New Roman"/>
                <w:sz w:val="24"/>
                <w:szCs w:val="24"/>
              </w:rPr>
              <w:t>lịch sử quốc tế và trong nước</w:t>
            </w:r>
            <w:r w:rsidRPr="00F96490">
              <w:rPr>
                <w:rFonts w:ascii="Times New Roman" w:hAnsi="Times New Roman" w:cs="Times New Roman"/>
                <w:sz w:val="24"/>
                <w:szCs w:val="24"/>
                <w:lang w:val="vi-VN"/>
              </w:rPr>
              <w:t xml:space="preserve"> cuối thế kỷ XIX, đầu thế kỷ XX</w:t>
            </w:r>
            <w:r w:rsidRPr="00F96490">
              <w:rPr>
                <w:rFonts w:ascii="Times New Roman" w:hAnsi="Times New Roman" w:cs="Times New Roman"/>
                <w:sz w:val="24"/>
                <w:szCs w:val="24"/>
              </w:rPr>
              <w:t>.</w:t>
            </w:r>
          </w:p>
          <w:p w:rsidR="00070148" w:rsidRPr="00F96490" w:rsidRDefault="00070148" w:rsidP="00F96490">
            <w:pPr>
              <w:spacing w:after="0" w:line="288" w:lineRule="auto"/>
              <w:ind w:right="-51"/>
              <w:jc w:val="both"/>
              <w:rPr>
                <w:rFonts w:ascii="Times New Roman" w:hAnsi="Times New Roman" w:cs="Times New Roman"/>
                <w:sz w:val="24"/>
                <w:szCs w:val="24"/>
              </w:rPr>
            </w:pPr>
            <w:r w:rsidRPr="00F96490">
              <w:rPr>
                <w:rFonts w:ascii="Times New Roman" w:hAnsi="Times New Roman" w:cs="Times New Roman"/>
                <w:b/>
                <w:bCs/>
                <w:sz w:val="24"/>
                <w:szCs w:val="24"/>
              </w:rPr>
              <w:lastRenderedPageBreak/>
              <w:t xml:space="preserve">- </w:t>
            </w:r>
            <w:r w:rsidRPr="00F96490">
              <w:rPr>
                <w:rFonts w:ascii="Times New Roman" w:hAnsi="Times New Roman" w:cs="Times New Roman"/>
                <w:bCs/>
                <w:sz w:val="24"/>
                <w:szCs w:val="24"/>
              </w:rPr>
              <w:t>Hiểu</w:t>
            </w:r>
            <w:r w:rsidRPr="00F96490">
              <w:rPr>
                <w:rFonts w:ascii="Times New Roman" w:hAnsi="Times New Roman" w:cs="Times New Roman"/>
                <w:sz w:val="24"/>
                <w:szCs w:val="24"/>
                <w:lang w:val="vi-VN"/>
              </w:rPr>
              <w:t xml:space="preserve"> sự phát triển của phong trào yêu nước và phong trào  công nhân Việt Nam cuối thế kỷ XIX, đầu thế kỷ XX.</w:t>
            </w:r>
          </w:p>
          <w:p w:rsidR="00070148" w:rsidRPr="00F96490" w:rsidRDefault="00070148"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rPr>
              <w:t>- Phân tích q</w:t>
            </w:r>
            <w:r w:rsidRPr="00F96490">
              <w:rPr>
                <w:rFonts w:ascii="Times New Roman" w:hAnsi="Times New Roman" w:cs="Times New Roman"/>
                <w:sz w:val="24"/>
                <w:szCs w:val="24"/>
                <w:lang w:val="vi-VN"/>
              </w:rPr>
              <w:t>uan hệ giai cấp,</w:t>
            </w:r>
            <w:r w:rsidRPr="00F96490">
              <w:rPr>
                <w:rFonts w:ascii="Times New Roman" w:hAnsi="Times New Roman" w:cs="Times New Roman"/>
                <w:sz w:val="24"/>
                <w:szCs w:val="24"/>
              </w:rPr>
              <w:t>m</w:t>
            </w:r>
            <w:r w:rsidRPr="00F96490">
              <w:rPr>
                <w:rFonts w:ascii="Times New Roman" w:hAnsi="Times New Roman" w:cs="Times New Roman"/>
                <w:sz w:val="24"/>
                <w:szCs w:val="24"/>
                <w:lang w:val="vi-VN"/>
              </w:rPr>
              <w:t>âu thuẫn cơ bản và chủ yếu của xã hội Việt Nam đầu thế kỷ XX, nhiệm vụ của cách mạng Việt Nam.</w:t>
            </w:r>
          </w:p>
          <w:p w:rsidR="00070148" w:rsidRPr="00F96490" w:rsidRDefault="00070148" w:rsidP="00F96490">
            <w:pPr>
              <w:spacing w:after="0" w:line="288" w:lineRule="auto"/>
              <w:jc w:val="both"/>
              <w:rPr>
                <w:rFonts w:ascii="Times New Roman" w:hAnsi="Times New Roman" w:cs="Times New Roman"/>
                <w:b/>
                <w:bCs/>
                <w:sz w:val="24"/>
                <w:szCs w:val="24"/>
                <w:lang w:val="vi-VN"/>
              </w:rPr>
            </w:pPr>
            <w:r w:rsidRPr="00F96490">
              <w:rPr>
                <w:rFonts w:ascii="Times New Roman" w:hAnsi="Times New Roman" w:cs="Times New Roman"/>
                <w:b/>
                <w:bCs/>
                <w:sz w:val="24"/>
                <w:szCs w:val="24"/>
                <w:lang w:val="vi-VN"/>
              </w:rPr>
              <w:t xml:space="preserve">- </w:t>
            </w:r>
            <w:r w:rsidRPr="00F96490">
              <w:rPr>
                <w:rFonts w:ascii="Times New Roman" w:hAnsi="Times New Roman" w:cs="Times New Roman"/>
                <w:bCs/>
                <w:sz w:val="24"/>
                <w:szCs w:val="24"/>
                <w:lang w:val="vi-VN"/>
              </w:rPr>
              <w:t>Đánh giá nguyên nhân thất bại của các phong trào yêu nước ở Việt Nam từ cuối thế kỷ XIX đến đầu năm 1930.</w:t>
            </w:r>
          </w:p>
          <w:p w:rsidR="00070148" w:rsidRPr="00F96490" w:rsidRDefault="00070148"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b/>
                <w:sz w:val="24"/>
                <w:szCs w:val="24"/>
                <w:lang w:val="vi-VN"/>
              </w:rPr>
              <w:t xml:space="preserve">- </w:t>
            </w:r>
            <w:r w:rsidRPr="00F96490">
              <w:rPr>
                <w:rFonts w:ascii="Times New Roman" w:hAnsi="Times New Roman" w:cs="Times New Roman"/>
                <w:sz w:val="24"/>
                <w:szCs w:val="24"/>
                <w:lang w:val="vi-VN"/>
              </w:rPr>
              <w:t>Phân tích vai trò của Nguyễn ái Quốc trong quá trình chuẩn bị điều kiện về chính trị, tư tưởng và tổ chức cho sự ra đời của Đảng.</w:t>
            </w:r>
          </w:p>
          <w:p w:rsidR="00070148" w:rsidRPr="00F96490" w:rsidRDefault="00070148"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 Phân tích nội dung cương lĩnh chính trị đầu tiên và ý nghĩa sự ra đời của Đảng Cộng sản Việt Nam.</w:t>
            </w:r>
          </w:p>
          <w:p w:rsidR="00070148" w:rsidRPr="00F96490" w:rsidRDefault="00070148" w:rsidP="00F96490">
            <w:pPr>
              <w:spacing w:after="0" w:line="288" w:lineRule="auto"/>
              <w:ind w:right="-74"/>
              <w:jc w:val="both"/>
              <w:rPr>
                <w:rFonts w:ascii="Times New Roman" w:hAnsi="Times New Roman" w:cs="Times New Roman"/>
                <w:sz w:val="24"/>
                <w:szCs w:val="24"/>
                <w:lang w:val="vi-VN"/>
              </w:rPr>
            </w:pPr>
          </w:p>
        </w:tc>
        <w:tc>
          <w:tcPr>
            <w:tcW w:w="2551" w:type="dxa"/>
          </w:tcPr>
          <w:p w:rsidR="00070148" w:rsidRPr="00F96490" w:rsidRDefault="00070148" w:rsidP="00F96490">
            <w:pPr>
              <w:spacing w:after="0" w:line="288" w:lineRule="auto"/>
              <w:ind w:left="-21" w:firstLine="180"/>
              <w:jc w:val="both"/>
              <w:rPr>
                <w:rFonts w:ascii="Times New Roman" w:hAnsi="Times New Roman" w:cs="Times New Roman"/>
                <w:b/>
                <w:i/>
                <w:sz w:val="24"/>
                <w:szCs w:val="24"/>
                <w:lang w:val="vi-VN"/>
              </w:rPr>
            </w:pPr>
            <w:r w:rsidRPr="00F96490">
              <w:rPr>
                <w:rFonts w:ascii="Times New Roman" w:hAnsi="Times New Roman" w:cs="Times New Roman"/>
                <w:b/>
                <w:i/>
                <w:sz w:val="24"/>
                <w:szCs w:val="24"/>
                <w:lang w:val="vi-VN"/>
              </w:rPr>
              <w:lastRenderedPageBreak/>
              <w:t>1.1. Hoàn cảnh ra đời Đảng Cộng sản Việt Nam</w:t>
            </w:r>
          </w:p>
          <w:p w:rsidR="00070148" w:rsidRPr="00F96490" w:rsidRDefault="00070148" w:rsidP="00F96490">
            <w:pPr>
              <w:spacing w:after="0" w:line="288" w:lineRule="auto"/>
              <w:ind w:left="-21" w:firstLine="180"/>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1.1.1. Hoàn cảnh quốc tế cuối thế kỷ XIX đầu thế kỷ XX</w:t>
            </w:r>
          </w:p>
          <w:p w:rsidR="00070148" w:rsidRPr="00F96490" w:rsidRDefault="00070148" w:rsidP="00F96490">
            <w:pPr>
              <w:spacing w:after="0" w:line="288" w:lineRule="auto"/>
              <w:ind w:left="-21" w:firstLine="180"/>
              <w:jc w:val="both"/>
              <w:rPr>
                <w:rFonts w:ascii="Times New Roman" w:hAnsi="Times New Roman" w:cs="Times New Roman"/>
                <w:sz w:val="24"/>
                <w:szCs w:val="24"/>
              </w:rPr>
            </w:pPr>
            <w:r w:rsidRPr="00F96490">
              <w:rPr>
                <w:rFonts w:ascii="Times New Roman" w:hAnsi="Times New Roman" w:cs="Times New Roman"/>
                <w:sz w:val="24"/>
                <w:szCs w:val="24"/>
              </w:rPr>
              <w:lastRenderedPageBreak/>
              <w:t>1.1.2. Hoàn cảnh trong nước</w:t>
            </w:r>
          </w:p>
          <w:p w:rsidR="00070148" w:rsidRPr="00F96490" w:rsidRDefault="00070148" w:rsidP="00F96490">
            <w:pPr>
              <w:spacing w:after="0" w:line="288" w:lineRule="auto"/>
              <w:ind w:left="-21" w:firstLine="180"/>
              <w:jc w:val="both"/>
              <w:rPr>
                <w:rFonts w:ascii="Times New Roman" w:hAnsi="Times New Roman" w:cs="Times New Roman"/>
                <w:b/>
                <w:i/>
                <w:sz w:val="24"/>
                <w:szCs w:val="24"/>
              </w:rPr>
            </w:pPr>
            <w:r w:rsidRPr="00F96490">
              <w:rPr>
                <w:rFonts w:ascii="Times New Roman" w:hAnsi="Times New Roman" w:cs="Times New Roman"/>
                <w:b/>
                <w:i/>
                <w:sz w:val="24"/>
                <w:szCs w:val="24"/>
              </w:rPr>
              <w:t xml:space="preserve">1.2. Hội nghị thành lập Đảng và Cương lĩnh chính trị đầu tiên của Đảng </w:t>
            </w:r>
          </w:p>
          <w:p w:rsidR="00070148" w:rsidRPr="00F96490" w:rsidRDefault="00070148" w:rsidP="00F96490">
            <w:pPr>
              <w:spacing w:after="0" w:line="288" w:lineRule="auto"/>
              <w:ind w:left="-21" w:firstLine="180"/>
              <w:jc w:val="both"/>
              <w:rPr>
                <w:rFonts w:ascii="Times New Roman" w:hAnsi="Times New Roman" w:cs="Times New Roman"/>
                <w:sz w:val="24"/>
                <w:szCs w:val="24"/>
              </w:rPr>
            </w:pPr>
            <w:r w:rsidRPr="00F96490">
              <w:rPr>
                <w:rFonts w:ascii="Times New Roman" w:hAnsi="Times New Roman" w:cs="Times New Roman"/>
                <w:sz w:val="24"/>
                <w:szCs w:val="24"/>
              </w:rPr>
              <w:t>1.2.1. Hội nghị thành lập Đảng Cộng sản Việt Nam</w:t>
            </w:r>
          </w:p>
          <w:p w:rsidR="00070148" w:rsidRPr="00F96490" w:rsidRDefault="00070148" w:rsidP="00F96490">
            <w:pPr>
              <w:spacing w:after="0" w:line="288" w:lineRule="auto"/>
              <w:ind w:left="-21" w:firstLine="180"/>
              <w:jc w:val="both"/>
              <w:rPr>
                <w:rFonts w:ascii="Times New Roman" w:hAnsi="Times New Roman" w:cs="Times New Roman"/>
                <w:sz w:val="24"/>
                <w:szCs w:val="24"/>
              </w:rPr>
            </w:pPr>
            <w:r w:rsidRPr="00F96490">
              <w:rPr>
                <w:rFonts w:ascii="Times New Roman" w:hAnsi="Times New Roman" w:cs="Times New Roman"/>
                <w:sz w:val="24"/>
                <w:szCs w:val="24"/>
              </w:rPr>
              <w:t>1.2.2. Cương lĩnh chính trị đầu tiên của Đảng Cộng sản Việt Nam</w:t>
            </w:r>
          </w:p>
          <w:p w:rsidR="00070148" w:rsidRPr="00F96490" w:rsidRDefault="00070148" w:rsidP="00F96490">
            <w:pPr>
              <w:spacing w:after="0" w:line="288" w:lineRule="auto"/>
              <w:ind w:left="-21" w:firstLine="180"/>
              <w:jc w:val="both"/>
              <w:rPr>
                <w:rFonts w:ascii="Times New Roman" w:hAnsi="Times New Roman" w:cs="Times New Roman"/>
                <w:sz w:val="24"/>
                <w:szCs w:val="24"/>
              </w:rPr>
            </w:pPr>
            <w:r w:rsidRPr="00F96490">
              <w:rPr>
                <w:rFonts w:ascii="Times New Roman" w:hAnsi="Times New Roman" w:cs="Times New Roman"/>
                <w:sz w:val="24"/>
                <w:szCs w:val="24"/>
              </w:rPr>
              <w:t xml:space="preserve">1.2.3. Ý nghĩa lịch sử sự ra đời Đảng Cộng sản Việt Nam và Cương lĩnh chính trị đầu tiên của Đảng </w:t>
            </w:r>
          </w:p>
          <w:p w:rsidR="00070148" w:rsidRPr="00F96490" w:rsidRDefault="00070148" w:rsidP="00F96490">
            <w:pPr>
              <w:pStyle w:val="ListParagraph"/>
              <w:spacing w:after="0" w:line="288" w:lineRule="auto"/>
              <w:ind w:left="0"/>
              <w:jc w:val="center"/>
              <w:rPr>
                <w:rFonts w:ascii="Times New Roman" w:hAnsi="Times New Roman"/>
                <w:sz w:val="24"/>
                <w:szCs w:val="24"/>
              </w:rPr>
            </w:pPr>
          </w:p>
        </w:tc>
        <w:tc>
          <w:tcPr>
            <w:tcW w:w="1179"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 xml:space="preserve">Kết hợp các phương pháp truyền thống và </w:t>
            </w:r>
            <w:r w:rsidRPr="00F96490">
              <w:rPr>
                <w:rFonts w:ascii="Times New Roman" w:hAnsi="Times New Roman"/>
                <w:sz w:val="24"/>
                <w:szCs w:val="24"/>
              </w:rPr>
              <w:lastRenderedPageBreak/>
              <w:t>hiện đại như: nghe giảng, thuyết trình, thảo luận nhóm…</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-Sử dụng máy tính, máy chiếu.</w:t>
            </w:r>
          </w:p>
        </w:tc>
        <w:tc>
          <w:tcPr>
            <w:tcW w:w="1218"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lastRenderedPageBreak/>
              <w:t>LT:04</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XMN:02</w:t>
            </w:r>
          </w:p>
        </w:tc>
      </w:tr>
      <w:tr w:rsidR="00070148" w:rsidRPr="00F96490" w:rsidTr="00070148">
        <w:tc>
          <w:tcPr>
            <w:tcW w:w="1314"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lastRenderedPageBreak/>
              <w:t>CHƯƠNG II</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ĐƯỜNG LỐI ĐẤU TRANH GIÀNH CHÍNH QUYỀN</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(1930 – 1945)</w:t>
            </w:r>
          </w:p>
        </w:tc>
        <w:tc>
          <w:tcPr>
            <w:tcW w:w="3081" w:type="dxa"/>
          </w:tcPr>
          <w:p w:rsidR="00070148" w:rsidRPr="00F96490" w:rsidRDefault="00070148" w:rsidP="00F96490">
            <w:pPr>
              <w:spacing w:after="0" w:line="288" w:lineRule="auto"/>
              <w:ind w:right="-51"/>
              <w:jc w:val="both"/>
              <w:rPr>
                <w:rFonts w:ascii="Times New Roman" w:hAnsi="Times New Roman" w:cs="Times New Roman"/>
                <w:b/>
                <w:sz w:val="24"/>
                <w:szCs w:val="24"/>
              </w:rPr>
            </w:pPr>
            <w:r w:rsidRPr="00F96490">
              <w:rPr>
                <w:rFonts w:ascii="Times New Roman" w:hAnsi="Times New Roman" w:cs="Times New Roman"/>
                <w:b/>
                <w:sz w:val="24"/>
                <w:szCs w:val="24"/>
              </w:rPr>
              <w:t>Học xong chương 2, SV cần phải:</w:t>
            </w:r>
          </w:p>
          <w:p w:rsidR="00070148" w:rsidRPr="00F96490" w:rsidRDefault="00070148" w:rsidP="00F96490">
            <w:pPr>
              <w:spacing w:after="0" w:line="288" w:lineRule="auto"/>
              <w:ind w:right="-74"/>
              <w:jc w:val="both"/>
              <w:rPr>
                <w:rFonts w:ascii="Times New Roman" w:hAnsi="Times New Roman" w:cs="Times New Roman"/>
                <w:sz w:val="24"/>
                <w:szCs w:val="24"/>
              </w:rPr>
            </w:pPr>
            <w:r w:rsidRPr="00F96490">
              <w:rPr>
                <w:rFonts w:ascii="Times New Roman" w:hAnsi="Times New Roman" w:cs="Times New Roman"/>
                <w:sz w:val="24"/>
                <w:szCs w:val="24"/>
              </w:rPr>
              <w:t xml:space="preserve">- Trình bày nội dung </w:t>
            </w:r>
            <w:r w:rsidRPr="00F96490">
              <w:rPr>
                <w:rFonts w:ascii="Times New Roman" w:hAnsi="Times New Roman" w:cs="Times New Roman"/>
                <w:sz w:val="24"/>
                <w:szCs w:val="24"/>
                <w:lang w:val="vi-VN"/>
              </w:rPr>
              <w:t>Luận cương chính trị</w:t>
            </w:r>
            <w:r w:rsidRPr="00F96490">
              <w:rPr>
                <w:rFonts w:ascii="Times New Roman" w:hAnsi="Times New Roman" w:cs="Times New Roman"/>
                <w:sz w:val="24"/>
                <w:szCs w:val="24"/>
              </w:rPr>
              <w:t xml:space="preserve"> vàs</w:t>
            </w:r>
            <w:r w:rsidRPr="00F96490">
              <w:rPr>
                <w:rFonts w:ascii="Times New Roman" w:hAnsi="Times New Roman" w:cs="Times New Roman"/>
                <w:sz w:val="24"/>
                <w:szCs w:val="24"/>
                <w:lang w:val="vi-VN"/>
              </w:rPr>
              <w:t>o sánh Luận cương chính trị tháng 10-1930 với Cương lĩnh đấu tiên của Đảng.</w:t>
            </w:r>
          </w:p>
          <w:p w:rsidR="00070148" w:rsidRPr="00F96490" w:rsidRDefault="00070148" w:rsidP="00F96490">
            <w:pPr>
              <w:spacing w:after="0" w:line="288" w:lineRule="auto"/>
              <w:ind w:right="-51"/>
              <w:jc w:val="both"/>
              <w:rPr>
                <w:rFonts w:ascii="Times New Roman" w:hAnsi="Times New Roman" w:cs="Times New Roman"/>
                <w:sz w:val="24"/>
                <w:szCs w:val="24"/>
              </w:rPr>
            </w:pPr>
            <w:r w:rsidRPr="00F96490">
              <w:rPr>
                <w:rFonts w:ascii="Times New Roman" w:hAnsi="Times New Roman" w:cs="Times New Roman"/>
                <w:sz w:val="24"/>
                <w:szCs w:val="24"/>
              </w:rPr>
              <w:t>- Biết hoàn cảnh lịch sử và chủ trương đấu tranh trong các giai đoạn 1930-1935; 1936-1939; 1939-1945</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w:t>
            </w:r>
            <w:r w:rsidRPr="00F96490">
              <w:rPr>
                <w:rFonts w:ascii="Times New Roman" w:hAnsi="Times New Roman" w:cs="Times New Roman"/>
                <w:bCs/>
                <w:sz w:val="24"/>
                <w:szCs w:val="24"/>
              </w:rPr>
              <w:t>Phân tích được n</w:t>
            </w:r>
            <w:r w:rsidRPr="00F96490">
              <w:rPr>
                <w:rFonts w:ascii="Times New Roman" w:hAnsi="Times New Roman" w:cs="Times New Roman"/>
                <w:sz w:val="24"/>
                <w:szCs w:val="24"/>
                <w:lang w:val="vi-VN"/>
              </w:rPr>
              <w:t>hững sáng tạo trong khôi phục tổ chức Đảng  và phong trào cách mạng những năm 1932- 1935</w:t>
            </w:r>
            <w:r w:rsidRPr="00F96490">
              <w:rPr>
                <w:rFonts w:ascii="Times New Roman" w:hAnsi="Times New Roman" w:cs="Times New Roman"/>
                <w:sz w:val="24"/>
                <w:szCs w:val="24"/>
              </w:rPr>
              <w:t xml:space="preserve">; </w:t>
            </w:r>
            <w:r w:rsidRPr="00F96490">
              <w:rPr>
                <w:rFonts w:ascii="Times New Roman" w:hAnsi="Times New Roman" w:cs="Times New Roman"/>
                <w:sz w:val="24"/>
                <w:szCs w:val="24"/>
                <w:lang w:val="vi-VN"/>
              </w:rPr>
              <w:t xml:space="preserve">Sự linh hoạt trong chủ trương đấu tranh đòi quyền </w:t>
            </w:r>
            <w:r w:rsidRPr="00F96490">
              <w:rPr>
                <w:rFonts w:ascii="Times New Roman" w:hAnsi="Times New Roman" w:cs="Times New Roman"/>
                <w:sz w:val="24"/>
                <w:szCs w:val="24"/>
                <w:lang w:val="vi-VN"/>
              </w:rPr>
              <w:lastRenderedPageBreak/>
              <w:t>dân sinh, dân chủ của Đảng  trong những năm 1936- 1939</w:t>
            </w:r>
            <w:r w:rsidRPr="00F96490">
              <w:rPr>
                <w:rFonts w:ascii="Times New Roman" w:hAnsi="Times New Roman" w:cs="Times New Roman"/>
                <w:sz w:val="24"/>
                <w:szCs w:val="24"/>
              </w:rPr>
              <w:t>; sự chuyển hướng chỉ đạo trong những năm 1939 – 1941; sự nhạy bén trong nắm việc nắm bắt tình hình và  chớp thời cơ đề ra chủ trương tổng khởi nghĩa năm 1945.</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bCs/>
                <w:sz w:val="24"/>
                <w:szCs w:val="24"/>
              </w:rPr>
              <w:t xml:space="preserve">- </w:t>
            </w:r>
            <w:r w:rsidRPr="00F96490">
              <w:rPr>
                <w:rFonts w:ascii="Times New Roman" w:hAnsi="Times New Roman" w:cs="Times New Roman"/>
                <w:bCs/>
                <w:sz w:val="24"/>
                <w:szCs w:val="24"/>
              </w:rPr>
              <w:t xml:space="preserve">Trình bày </w:t>
            </w:r>
            <w:r w:rsidRPr="00F96490">
              <w:rPr>
                <w:rFonts w:ascii="Times New Roman" w:hAnsi="Times New Roman" w:cs="Times New Roman"/>
                <w:sz w:val="24"/>
                <w:szCs w:val="24"/>
              </w:rPr>
              <w:t>k</w:t>
            </w:r>
            <w:r w:rsidRPr="00F96490">
              <w:rPr>
                <w:rFonts w:ascii="Times New Roman" w:hAnsi="Times New Roman" w:cs="Times New Roman"/>
                <w:sz w:val="24"/>
                <w:szCs w:val="24"/>
                <w:lang w:val="vi-VN"/>
              </w:rPr>
              <w:t>ết quả, ý nghĩa thắng lợi của cách mạng Tháng Tám 1945.</w:t>
            </w:r>
          </w:p>
          <w:p w:rsidR="00070148" w:rsidRPr="00F96490" w:rsidRDefault="00070148" w:rsidP="00F96490">
            <w:pPr>
              <w:spacing w:after="0" w:line="288" w:lineRule="auto"/>
              <w:ind w:right="-74"/>
              <w:jc w:val="both"/>
              <w:rPr>
                <w:rFonts w:ascii="Times New Roman" w:hAnsi="Times New Roman" w:cs="Times New Roman"/>
                <w:b/>
                <w:sz w:val="24"/>
                <w:szCs w:val="24"/>
              </w:rPr>
            </w:pPr>
          </w:p>
        </w:tc>
        <w:tc>
          <w:tcPr>
            <w:tcW w:w="2551" w:type="dxa"/>
          </w:tcPr>
          <w:p w:rsidR="00070148" w:rsidRPr="00F96490" w:rsidRDefault="00070148" w:rsidP="00F96490">
            <w:pPr>
              <w:spacing w:after="0" w:line="288" w:lineRule="auto"/>
              <w:ind w:left="-21" w:firstLine="180"/>
              <w:jc w:val="both"/>
              <w:rPr>
                <w:rFonts w:ascii="Times New Roman" w:hAnsi="Times New Roman" w:cs="Times New Roman"/>
                <w:b/>
                <w:i/>
                <w:sz w:val="24"/>
                <w:szCs w:val="24"/>
              </w:rPr>
            </w:pPr>
            <w:r w:rsidRPr="00F96490">
              <w:rPr>
                <w:rFonts w:ascii="Times New Roman" w:hAnsi="Times New Roman" w:cs="Times New Roman"/>
                <w:b/>
                <w:i/>
                <w:sz w:val="24"/>
                <w:szCs w:val="24"/>
              </w:rPr>
              <w:lastRenderedPageBreak/>
              <w:t>2.1. Chủ trương đấu tranh từ năm 1930 đến năm 1939</w:t>
            </w:r>
          </w:p>
          <w:p w:rsidR="00070148" w:rsidRPr="00F96490" w:rsidRDefault="00070148" w:rsidP="00F96490">
            <w:pPr>
              <w:spacing w:after="0" w:line="288" w:lineRule="auto"/>
              <w:ind w:left="-21" w:firstLine="180"/>
              <w:jc w:val="both"/>
              <w:rPr>
                <w:rFonts w:ascii="Times New Roman" w:hAnsi="Times New Roman" w:cs="Times New Roman"/>
                <w:sz w:val="24"/>
                <w:szCs w:val="24"/>
              </w:rPr>
            </w:pPr>
            <w:r w:rsidRPr="00F96490">
              <w:rPr>
                <w:rFonts w:ascii="Times New Roman" w:hAnsi="Times New Roman" w:cs="Times New Roman"/>
                <w:sz w:val="24"/>
                <w:szCs w:val="24"/>
              </w:rPr>
              <w:t>2.1.1. Trong những năm 1930 – 1935</w:t>
            </w:r>
          </w:p>
          <w:p w:rsidR="00070148" w:rsidRPr="00F96490" w:rsidRDefault="00070148" w:rsidP="00F96490">
            <w:pPr>
              <w:spacing w:after="0" w:line="288" w:lineRule="auto"/>
              <w:ind w:left="-21" w:firstLine="180"/>
              <w:jc w:val="both"/>
              <w:rPr>
                <w:rFonts w:ascii="Times New Roman" w:hAnsi="Times New Roman" w:cs="Times New Roman"/>
                <w:sz w:val="24"/>
                <w:szCs w:val="24"/>
              </w:rPr>
            </w:pPr>
            <w:r w:rsidRPr="00F96490">
              <w:rPr>
                <w:rFonts w:ascii="Times New Roman" w:hAnsi="Times New Roman" w:cs="Times New Roman"/>
                <w:sz w:val="24"/>
                <w:szCs w:val="24"/>
              </w:rPr>
              <w:t>2.1.2. Trong những năm 1936 – 1939</w:t>
            </w:r>
          </w:p>
          <w:p w:rsidR="00070148" w:rsidRPr="00F96490" w:rsidRDefault="00070148" w:rsidP="00F96490">
            <w:pPr>
              <w:spacing w:after="0" w:line="288" w:lineRule="auto"/>
              <w:ind w:left="-21" w:firstLine="180"/>
              <w:jc w:val="both"/>
              <w:rPr>
                <w:rFonts w:ascii="Times New Roman" w:hAnsi="Times New Roman" w:cs="Times New Roman"/>
                <w:b/>
                <w:i/>
                <w:sz w:val="24"/>
                <w:szCs w:val="24"/>
              </w:rPr>
            </w:pPr>
            <w:r w:rsidRPr="00F96490">
              <w:rPr>
                <w:rFonts w:ascii="Times New Roman" w:hAnsi="Times New Roman" w:cs="Times New Roman"/>
                <w:b/>
                <w:i/>
                <w:sz w:val="24"/>
                <w:szCs w:val="24"/>
              </w:rPr>
              <w:t>2.2. Chủ trương đấu tranh từ năm 1939 đến năm 1945</w:t>
            </w:r>
          </w:p>
          <w:p w:rsidR="00070148" w:rsidRPr="00F96490" w:rsidRDefault="00070148" w:rsidP="00F96490">
            <w:pPr>
              <w:spacing w:after="0" w:line="288" w:lineRule="auto"/>
              <w:ind w:left="-21" w:firstLine="180"/>
              <w:jc w:val="both"/>
              <w:rPr>
                <w:rFonts w:ascii="Times New Roman" w:hAnsi="Times New Roman" w:cs="Times New Roman"/>
                <w:sz w:val="24"/>
                <w:szCs w:val="24"/>
              </w:rPr>
            </w:pPr>
            <w:r w:rsidRPr="00F96490">
              <w:rPr>
                <w:rFonts w:ascii="Times New Roman" w:hAnsi="Times New Roman" w:cs="Times New Roman"/>
                <w:sz w:val="24"/>
                <w:szCs w:val="24"/>
              </w:rPr>
              <w:t>2.2.1. Hoàn cảnh lịch sử và sự chuyển hướng chỉ đạo chiến lược của Đảng</w:t>
            </w:r>
          </w:p>
          <w:p w:rsidR="00070148" w:rsidRPr="00F96490" w:rsidRDefault="00070148" w:rsidP="00F96490">
            <w:pPr>
              <w:spacing w:after="0" w:line="288" w:lineRule="auto"/>
              <w:ind w:left="-21" w:firstLine="180"/>
              <w:jc w:val="both"/>
              <w:rPr>
                <w:rFonts w:ascii="Times New Roman" w:hAnsi="Times New Roman" w:cs="Times New Roman"/>
                <w:sz w:val="24"/>
                <w:szCs w:val="24"/>
              </w:rPr>
            </w:pPr>
            <w:r w:rsidRPr="00F96490">
              <w:rPr>
                <w:rFonts w:ascii="Times New Roman" w:hAnsi="Times New Roman" w:cs="Times New Roman"/>
                <w:sz w:val="24"/>
                <w:szCs w:val="24"/>
              </w:rPr>
              <w:t xml:space="preserve">2.2.2. Chủ trương phát động Tổng khởi nghĩa giành chính </w:t>
            </w:r>
            <w:r w:rsidRPr="00F96490">
              <w:rPr>
                <w:rFonts w:ascii="Times New Roman" w:hAnsi="Times New Roman" w:cs="Times New Roman"/>
                <w:sz w:val="24"/>
                <w:szCs w:val="24"/>
              </w:rPr>
              <w:lastRenderedPageBreak/>
              <w:t>quyền</w:t>
            </w:r>
          </w:p>
          <w:p w:rsidR="00070148" w:rsidRPr="00F96490" w:rsidRDefault="00070148" w:rsidP="00F96490">
            <w:pPr>
              <w:spacing w:after="0" w:line="288" w:lineRule="auto"/>
              <w:ind w:left="-21" w:firstLine="180"/>
              <w:jc w:val="both"/>
              <w:rPr>
                <w:rFonts w:ascii="Times New Roman" w:hAnsi="Times New Roman" w:cs="Times New Roman"/>
                <w:sz w:val="24"/>
                <w:szCs w:val="24"/>
              </w:rPr>
            </w:pPr>
          </w:p>
        </w:tc>
        <w:tc>
          <w:tcPr>
            <w:tcW w:w="1179"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Kết hợp các phương pháp truyền thống và hiện đại như: nghe giảng, thuyết trình, thảo luận nhóm…</w:t>
            </w: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sz w:val="24"/>
                <w:szCs w:val="24"/>
              </w:rPr>
              <w:t xml:space="preserve">-Sử dụng máy tính, máy </w:t>
            </w:r>
            <w:r w:rsidRPr="00F96490">
              <w:rPr>
                <w:rFonts w:ascii="Times New Roman" w:hAnsi="Times New Roman"/>
                <w:sz w:val="24"/>
                <w:szCs w:val="24"/>
              </w:rPr>
              <w:lastRenderedPageBreak/>
              <w:t>chiếu.</w:t>
            </w:r>
          </w:p>
        </w:tc>
        <w:tc>
          <w:tcPr>
            <w:tcW w:w="1218"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lastRenderedPageBreak/>
              <w:t>LT:03</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XMN:02</w:t>
            </w:r>
          </w:p>
        </w:tc>
      </w:tr>
      <w:tr w:rsidR="00070148" w:rsidRPr="00F96490" w:rsidTr="00070148">
        <w:tc>
          <w:tcPr>
            <w:tcW w:w="1314"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lastRenderedPageBreak/>
              <w:t>CHƯƠNG III</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ĐƯỜNG LỐI KHÁNG CHIẾN CHỐNG THỰC DÂN PHÁP VÀ ĐẾ QUỐC MỸ XÂM LƯỢC (1945-1975)</w:t>
            </w:r>
          </w:p>
        </w:tc>
        <w:tc>
          <w:tcPr>
            <w:tcW w:w="3081"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Kết thúc chương III, SV cần phải</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b/>
                <w:sz w:val="24"/>
                <w:szCs w:val="24"/>
              </w:rPr>
              <w:t xml:space="preserve">- </w:t>
            </w:r>
            <w:r w:rsidRPr="00F96490">
              <w:rPr>
                <w:rFonts w:ascii="Times New Roman" w:hAnsi="Times New Roman"/>
                <w:sz w:val="24"/>
                <w:szCs w:val="24"/>
              </w:rPr>
              <w:t xml:space="preserve">Nêu hoàn cảnh lịch sử nước ta những năm đầu sau cách mạng tháng Tám; trước khi bước vào cuộc kháng chiến chống TD Pháp xâm lược; sau Hiệp định Giơnevơ. </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Phân tích chủ trương kháng chiến kiến quốc của Đảng, kết quả, ý nghĩa và bài học kinh nghiệm.</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Phân tích nội dung đường lối kháng chiến chống Pháp và đường lối xây dựng chế độ dân chủ nhân dân trong kháng chiến chống Pháp.</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Phân tích nội dung đường lối chiến lược chung của cách mạng nước ta trong giai đoạn mới và đường lối kháng chiến chống Mỹ cứu nước trên cả nước mà Đảng đã đề ra.</w:t>
            </w: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sz w:val="24"/>
                <w:szCs w:val="24"/>
              </w:rPr>
              <w:t xml:space="preserve">- Trình bày ý nghĩa của các đường lối, nguyên nhân thắng lợi, ý nghĩa lịch sử và bài học kinh nghiệm của </w:t>
            </w:r>
            <w:r w:rsidRPr="00F96490">
              <w:rPr>
                <w:rFonts w:ascii="Times New Roman" w:hAnsi="Times New Roman"/>
                <w:sz w:val="24"/>
                <w:szCs w:val="24"/>
              </w:rPr>
              <w:lastRenderedPageBreak/>
              <w:t>kháng chiến chống Pháp và chống Mỹ.</w:t>
            </w:r>
          </w:p>
        </w:tc>
        <w:tc>
          <w:tcPr>
            <w:tcW w:w="2551" w:type="dxa"/>
          </w:tcPr>
          <w:p w:rsidR="00070148" w:rsidRPr="00F96490" w:rsidRDefault="00070148" w:rsidP="00F96490">
            <w:pPr>
              <w:spacing w:after="0" w:line="288" w:lineRule="auto"/>
              <w:ind w:left="-21"/>
              <w:jc w:val="both"/>
              <w:rPr>
                <w:rFonts w:ascii="Times New Roman" w:hAnsi="Times New Roman" w:cs="Times New Roman"/>
                <w:b/>
                <w:i/>
                <w:sz w:val="24"/>
                <w:szCs w:val="24"/>
              </w:rPr>
            </w:pPr>
            <w:r w:rsidRPr="00F96490">
              <w:rPr>
                <w:rFonts w:ascii="Times New Roman" w:hAnsi="Times New Roman" w:cs="Times New Roman"/>
                <w:b/>
                <w:i/>
                <w:sz w:val="24"/>
                <w:szCs w:val="24"/>
              </w:rPr>
              <w:lastRenderedPageBreak/>
              <w:t>3.1. Đường lối kháng chiến chống thực dân Pháp xâm lược (1945 – 1954)</w:t>
            </w:r>
          </w:p>
          <w:p w:rsidR="00070148" w:rsidRPr="00F96490" w:rsidRDefault="00070148" w:rsidP="00F96490">
            <w:pPr>
              <w:spacing w:after="0" w:line="288" w:lineRule="auto"/>
              <w:ind w:left="-21"/>
              <w:jc w:val="both"/>
              <w:rPr>
                <w:rFonts w:ascii="Times New Roman" w:hAnsi="Times New Roman" w:cs="Times New Roman"/>
                <w:sz w:val="24"/>
                <w:szCs w:val="24"/>
              </w:rPr>
            </w:pPr>
            <w:r w:rsidRPr="00F96490">
              <w:rPr>
                <w:rFonts w:ascii="Times New Roman" w:hAnsi="Times New Roman" w:cs="Times New Roman"/>
                <w:sz w:val="24"/>
                <w:szCs w:val="24"/>
              </w:rPr>
              <w:t>3.1.1. Chủ trương xây dựng và bảo vệ chính quyền cách mạng (1945 – 1946)</w:t>
            </w:r>
          </w:p>
          <w:p w:rsidR="00070148" w:rsidRPr="00F96490" w:rsidRDefault="00070148" w:rsidP="00F96490">
            <w:pPr>
              <w:spacing w:after="0" w:line="288" w:lineRule="auto"/>
              <w:ind w:left="-21"/>
              <w:jc w:val="both"/>
              <w:rPr>
                <w:rFonts w:ascii="Times New Roman" w:hAnsi="Times New Roman" w:cs="Times New Roman"/>
                <w:sz w:val="24"/>
                <w:szCs w:val="24"/>
              </w:rPr>
            </w:pPr>
            <w:r w:rsidRPr="00F96490">
              <w:rPr>
                <w:rFonts w:ascii="Times New Roman" w:hAnsi="Times New Roman" w:cs="Times New Roman"/>
                <w:sz w:val="24"/>
                <w:szCs w:val="24"/>
              </w:rPr>
              <w:t>3.1.2. Đường lối kháng chiến chống thực dân Pháp xâm lược và xây dựng chế độ dân chủ nhân dân (1946 – 1954)</w:t>
            </w:r>
          </w:p>
          <w:p w:rsidR="00070148" w:rsidRPr="00F96490" w:rsidRDefault="00070148" w:rsidP="00F96490">
            <w:pPr>
              <w:spacing w:after="0" w:line="288" w:lineRule="auto"/>
              <w:ind w:left="-21"/>
              <w:jc w:val="both"/>
              <w:rPr>
                <w:rFonts w:ascii="Times New Roman" w:hAnsi="Times New Roman" w:cs="Times New Roman"/>
                <w:sz w:val="24"/>
                <w:szCs w:val="24"/>
              </w:rPr>
            </w:pPr>
            <w:r w:rsidRPr="00F96490">
              <w:rPr>
                <w:rFonts w:ascii="Times New Roman" w:hAnsi="Times New Roman" w:cs="Times New Roman"/>
                <w:sz w:val="24"/>
                <w:szCs w:val="24"/>
              </w:rPr>
              <w:t>3.1.3. Kết quả, ý nghĩa lịch sử, nguyên nhân thắng lợi và bài học kinh nghiệm</w:t>
            </w:r>
          </w:p>
          <w:p w:rsidR="00070148" w:rsidRPr="00F96490" w:rsidRDefault="00070148" w:rsidP="00F96490">
            <w:pPr>
              <w:spacing w:after="0" w:line="288" w:lineRule="auto"/>
              <w:ind w:left="-21"/>
              <w:jc w:val="both"/>
              <w:rPr>
                <w:rFonts w:ascii="Times New Roman" w:hAnsi="Times New Roman" w:cs="Times New Roman"/>
                <w:b/>
                <w:i/>
                <w:sz w:val="24"/>
                <w:szCs w:val="24"/>
              </w:rPr>
            </w:pPr>
            <w:r w:rsidRPr="00F96490">
              <w:rPr>
                <w:rFonts w:ascii="Times New Roman" w:hAnsi="Times New Roman" w:cs="Times New Roman"/>
                <w:b/>
                <w:i/>
                <w:sz w:val="24"/>
                <w:szCs w:val="24"/>
              </w:rPr>
              <w:t>3.2. Đường lối kháng chiến chống Mỹ cứu nước, thống nhất tổ quốc(1954 – 1975)</w:t>
            </w:r>
          </w:p>
          <w:p w:rsidR="00070148" w:rsidRPr="00F96490" w:rsidRDefault="00070148" w:rsidP="00F96490">
            <w:pPr>
              <w:spacing w:after="0" w:line="288" w:lineRule="auto"/>
              <w:ind w:left="-21"/>
              <w:jc w:val="both"/>
              <w:rPr>
                <w:rFonts w:ascii="Times New Roman" w:hAnsi="Times New Roman" w:cs="Times New Roman"/>
                <w:sz w:val="24"/>
                <w:szCs w:val="24"/>
              </w:rPr>
            </w:pPr>
            <w:r w:rsidRPr="00F96490">
              <w:rPr>
                <w:rFonts w:ascii="Times New Roman" w:hAnsi="Times New Roman" w:cs="Times New Roman"/>
                <w:sz w:val="24"/>
                <w:szCs w:val="24"/>
              </w:rPr>
              <w:t>3.2.1. Đường lối trong giai đoạn 1954 – 1964</w:t>
            </w:r>
          </w:p>
          <w:p w:rsidR="00070148" w:rsidRPr="00F96490" w:rsidRDefault="00070148" w:rsidP="00F96490">
            <w:pPr>
              <w:spacing w:after="0" w:line="288" w:lineRule="auto"/>
              <w:ind w:left="-21"/>
              <w:jc w:val="both"/>
              <w:rPr>
                <w:rFonts w:ascii="Times New Roman" w:hAnsi="Times New Roman" w:cs="Times New Roman"/>
                <w:sz w:val="24"/>
                <w:szCs w:val="24"/>
              </w:rPr>
            </w:pPr>
            <w:r w:rsidRPr="00F96490">
              <w:rPr>
                <w:rFonts w:ascii="Times New Roman" w:hAnsi="Times New Roman" w:cs="Times New Roman"/>
                <w:sz w:val="24"/>
                <w:szCs w:val="24"/>
              </w:rPr>
              <w:t>3.2.2. Đường lối trong giai đoạn 1965 – 1975</w:t>
            </w:r>
          </w:p>
          <w:p w:rsidR="00070148" w:rsidRPr="00F96490" w:rsidRDefault="00070148" w:rsidP="00F96490">
            <w:pPr>
              <w:spacing w:after="0" w:line="288" w:lineRule="auto"/>
              <w:ind w:left="-21"/>
              <w:jc w:val="both"/>
              <w:rPr>
                <w:rFonts w:ascii="Times New Roman" w:hAnsi="Times New Roman" w:cs="Times New Roman"/>
                <w:sz w:val="24"/>
                <w:szCs w:val="24"/>
              </w:rPr>
            </w:pPr>
            <w:r w:rsidRPr="00F96490">
              <w:rPr>
                <w:rFonts w:ascii="Times New Roman" w:hAnsi="Times New Roman" w:cs="Times New Roman"/>
                <w:sz w:val="24"/>
                <w:szCs w:val="24"/>
              </w:rPr>
              <w:t xml:space="preserve">3.2.3. Kết quả, ý nghĩa lịch sử, nguyên nhân thắng lợi và bài học </w:t>
            </w:r>
            <w:r w:rsidRPr="00F96490">
              <w:rPr>
                <w:rFonts w:ascii="Times New Roman" w:hAnsi="Times New Roman" w:cs="Times New Roman"/>
                <w:sz w:val="24"/>
                <w:szCs w:val="24"/>
              </w:rPr>
              <w:lastRenderedPageBreak/>
              <w:t>kinh nghiệm</w:t>
            </w:r>
          </w:p>
          <w:p w:rsidR="00070148" w:rsidRPr="00F96490" w:rsidRDefault="00070148" w:rsidP="00F96490">
            <w:pPr>
              <w:spacing w:after="0" w:line="288" w:lineRule="auto"/>
              <w:ind w:left="-21"/>
              <w:jc w:val="both"/>
              <w:rPr>
                <w:rFonts w:ascii="Times New Roman" w:hAnsi="Times New Roman" w:cs="Times New Roman"/>
                <w:sz w:val="24"/>
                <w:szCs w:val="24"/>
              </w:rPr>
            </w:pPr>
          </w:p>
        </w:tc>
        <w:tc>
          <w:tcPr>
            <w:tcW w:w="1179"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Kết hợp các phương pháp truyền thống và hiện đại như: nghe giảng, thuyết trình, thảo luận nhóm…</w:t>
            </w: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sz w:val="24"/>
                <w:szCs w:val="24"/>
              </w:rPr>
              <w:t>-Sử dụng máy tính, máy chiếu.</w:t>
            </w:r>
          </w:p>
        </w:tc>
        <w:tc>
          <w:tcPr>
            <w:tcW w:w="1218"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LT:05</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XMN:03</w:t>
            </w:r>
          </w:p>
        </w:tc>
      </w:tr>
      <w:tr w:rsidR="00070148" w:rsidRPr="00F96490" w:rsidTr="00070148">
        <w:tc>
          <w:tcPr>
            <w:tcW w:w="1314"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lastRenderedPageBreak/>
              <w:t>Chương</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IV</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ĐƯỜNG LỐI CÔNG NGHIỆP HÓA</w:t>
            </w:r>
          </w:p>
        </w:tc>
        <w:tc>
          <w:tcPr>
            <w:tcW w:w="3081"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Kết thúc chương IV, SV cần phải:</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Biết mục tiêu và phương hướng công nghiệp hóa thời kỳ trước đổi mới. </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Trình bày được mục tiêu, quan điểm CNH, HĐH thời kỳ đổi mới.</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Trình bày nội dung và định hướng CNH, HĐH gắn với phát triển kinh tế tri thức.</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Phân tích được quá trình đổi mới tư duy của Đảng về CNH.</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Phân tích quan điểm CNH, HĐH của Đảng thời kỳ đổi mới. </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Đánh giá sự thực hiện đường lối CNH trước đổi mới.</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Đánh giá </w:t>
            </w:r>
            <w:r w:rsidRPr="00F96490">
              <w:rPr>
                <w:rFonts w:ascii="Times New Roman" w:hAnsi="Times New Roman"/>
                <w:sz w:val="24"/>
                <w:szCs w:val="24"/>
                <w:lang w:val="vi-VN"/>
              </w:rPr>
              <w:t>giá trị khoa học và thực tiễn của đường lối công nghiệp hóa, hiện đại hóa của Đảng  thời kỳ đổi mới</w:t>
            </w:r>
          </w:p>
        </w:tc>
        <w:tc>
          <w:tcPr>
            <w:tcW w:w="2551" w:type="dxa"/>
          </w:tcPr>
          <w:p w:rsidR="00070148" w:rsidRPr="00F96490" w:rsidRDefault="00070148" w:rsidP="00F96490">
            <w:pPr>
              <w:spacing w:after="0" w:line="288" w:lineRule="auto"/>
              <w:jc w:val="both"/>
              <w:rPr>
                <w:rFonts w:ascii="Times New Roman" w:hAnsi="Times New Roman" w:cs="Times New Roman"/>
                <w:b/>
                <w:i/>
                <w:sz w:val="24"/>
                <w:szCs w:val="24"/>
              </w:rPr>
            </w:pPr>
            <w:r w:rsidRPr="00F96490">
              <w:rPr>
                <w:rFonts w:ascii="Times New Roman" w:hAnsi="Times New Roman" w:cs="Times New Roman"/>
                <w:b/>
                <w:i/>
                <w:sz w:val="24"/>
                <w:szCs w:val="24"/>
              </w:rPr>
              <w:t>4.1. Công nghiệp hóa thời kỳ trước đổi mới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4.1.1. Mục tiêu và phương hướng CNH</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4.1.2. Đánh giá sự thực hiện đường lối CNH </w:t>
            </w:r>
          </w:p>
          <w:p w:rsidR="00070148" w:rsidRPr="00F96490" w:rsidRDefault="00070148" w:rsidP="00F96490">
            <w:pPr>
              <w:spacing w:after="0" w:line="288" w:lineRule="auto"/>
              <w:jc w:val="both"/>
              <w:rPr>
                <w:rFonts w:ascii="Times New Roman" w:hAnsi="Times New Roman" w:cs="Times New Roman"/>
                <w:b/>
                <w:i/>
                <w:sz w:val="24"/>
                <w:szCs w:val="24"/>
              </w:rPr>
            </w:pPr>
            <w:r w:rsidRPr="00F96490">
              <w:rPr>
                <w:rFonts w:ascii="Times New Roman" w:hAnsi="Times New Roman" w:cs="Times New Roman"/>
                <w:b/>
                <w:i/>
                <w:sz w:val="24"/>
                <w:szCs w:val="24"/>
              </w:rPr>
              <w:t>4.2. Công nghiệp hóa, hiện đại hóa thời kỳ đổi mới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4.2.1. Quá trình đổi mới tư duy về công nghiệp hóa</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bCs/>
                <w:sz w:val="24"/>
                <w:szCs w:val="24"/>
              </w:rPr>
              <w:t>4.2.2. Mục tiêu, quan điểm công nghiệp hóa, hiện đại hóa</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bCs/>
                <w:sz w:val="24"/>
                <w:szCs w:val="24"/>
              </w:rPr>
              <w:t>4.2.3. Nội dung và định hướng công nghiệp hoá, hiện đại hoá gắn với phát triển kinh tế tri thức</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bCs/>
                <w:sz w:val="24"/>
                <w:szCs w:val="24"/>
              </w:rPr>
              <w:t>4.2.4. Kết quả, ý nghĩa, hạn chế và nguyên nhân</w:t>
            </w:r>
          </w:p>
          <w:p w:rsidR="00070148" w:rsidRPr="00F96490" w:rsidRDefault="00070148" w:rsidP="00F96490">
            <w:pPr>
              <w:pStyle w:val="ListParagraph"/>
              <w:spacing w:after="0" w:line="288" w:lineRule="auto"/>
              <w:ind w:left="0"/>
              <w:rPr>
                <w:rFonts w:ascii="Times New Roman" w:hAnsi="Times New Roman"/>
                <w:sz w:val="24"/>
                <w:szCs w:val="24"/>
              </w:rPr>
            </w:pPr>
          </w:p>
        </w:tc>
        <w:tc>
          <w:tcPr>
            <w:tcW w:w="1179"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Kết hợp các phương pháp truyền thống và hiện đại như: nghe giảng, thuyết trình, thảo luận nhóm…</w:t>
            </w: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sz w:val="24"/>
                <w:szCs w:val="24"/>
              </w:rPr>
              <w:t>-Sử dụng máy tính, máy chiếu.</w:t>
            </w:r>
          </w:p>
        </w:tc>
        <w:tc>
          <w:tcPr>
            <w:tcW w:w="1218"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LT:04</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XMN: 02</w:t>
            </w:r>
          </w:p>
        </w:tc>
      </w:tr>
      <w:tr w:rsidR="00070148" w:rsidRPr="00F96490" w:rsidTr="00070148">
        <w:tc>
          <w:tcPr>
            <w:tcW w:w="1314" w:type="dxa"/>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CHƯƠNG V</w:t>
            </w:r>
          </w:p>
          <w:p w:rsidR="00070148" w:rsidRPr="00F96490" w:rsidRDefault="00070148"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ĐƯỜNG LỐI XÂY DỰNG NỀN KINH TẾ THỊ TRƯỜNG ĐỊNH HƯỚNG XÃ HỘI CHỦ NGHĨA</w:t>
            </w:r>
          </w:p>
          <w:p w:rsidR="00070148" w:rsidRPr="00F96490" w:rsidRDefault="00070148" w:rsidP="00F96490">
            <w:pPr>
              <w:pStyle w:val="ListParagraph"/>
              <w:spacing w:after="0" w:line="288" w:lineRule="auto"/>
              <w:ind w:left="0"/>
              <w:jc w:val="center"/>
              <w:rPr>
                <w:rFonts w:ascii="Times New Roman" w:hAnsi="Times New Roman"/>
                <w:b/>
                <w:sz w:val="24"/>
                <w:szCs w:val="24"/>
              </w:rPr>
            </w:pPr>
          </w:p>
        </w:tc>
        <w:tc>
          <w:tcPr>
            <w:tcW w:w="3081" w:type="dxa"/>
          </w:tcPr>
          <w:p w:rsidR="00070148" w:rsidRPr="00F96490" w:rsidRDefault="00070148" w:rsidP="00F96490">
            <w:pPr>
              <w:spacing w:after="0" w:line="288" w:lineRule="auto"/>
              <w:ind w:right="-51"/>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Kết thúc chương V, SV cần phải:</w:t>
            </w:r>
          </w:p>
          <w:p w:rsidR="00070148" w:rsidRPr="00F96490" w:rsidRDefault="00070148" w:rsidP="00F96490">
            <w:pPr>
              <w:spacing w:after="0" w:line="288" w:lineRule="auto"/>
              <w:ind w:right="-51"/>
              <w:jc w:val="both"/>
              <w:rPr>
                <w:rFonts w:ascii="Times New Roman" w:hAnsi="Times New Roman" w:cs="Times New Roman"/>
                <w:sz w:val="24"/>
                <w:szCs w:val="24"/>
              </w:rPr>
            </w:pPr>
            <w:r w:rsidRPr="00F96490">
              <w:rPr>
                <w:rFonts w:ascii="Times New Roman" w:hAnsi="Times New Roman" w:cs="Times New Roman"/>
                <w:sz w:val="24"/>
                <w:szCs w:val="24"/>
              </w:rPr>
              <w:t>- Biết được c</w:t>
            </w:r>
            <w:r w:rsidRPr="00F96490">
              <w:rPr>
                <w:rFonts w:ascii="Times New Roman" w:hAnsi="Times New Roman" w:cs="Times New Roman"/>
                <w:sz w:val="24"/>
                <w:szCs w:val="24"/>
                <w:lang w:val="vi-VN"/>
              </w:rPr>
              <w:t>ơ chế quản lý  thời kỳ trước đổi mới</w:t>
            </w:r>
            <w:r w:rsidRPr="00F96490">
              <w:rPr>
                <w:rFonts w:ascii="Times New Roman" w:hAnsi="Times New Roman" w:cs="Times New Roman"/>
                <w:sz w:val="24"/>
                <w:szCs w:val="24"/>
              </w:rPr>
              <w:t xml:space="preserve">; </w:t>
            </w:r>
            <w:r w:rsidRPr="00F96490">
              <w:rPr>
                <w:rFonts w:ascii="Times New Roman" w:hAnsi="Times New Roman" w:cs="Times New Roman"/>
                <w:sz w:val="24"/>
                <w:szCs w:val="24"/>
                <w:lang w:val="vi-VN"/>
              </w:rPr>
              <w:t>Kết quả, ý nghĩa của việc thực hiện cơ chế kinh tế kế hoạch hóa tập trung, quan liêu, bao cấp</w:t>
            </w:r>
            <w:r w:rsidRPr="00F96490">
              <w:rPr>
                <w:rFonts w:ascii="Times New Roman" w:hAnsi="Times New Roman" w:cs="Times New Roman"/>
                <w:sz w:val="24"/>
                <w:szCs w:val="24"/>
              </w:rPr>
              <w:t>;</w:t>
            </w:r>
            <w:r w:rsidRPr="00F96490">
              <w:rPr>
                <w:rFonts w:ascii="Times New Roman" w:hAnsi="Times New Roman" w:cs="Times New Roman"/>
                <w:sz w:val="24"/>
                <w:szCs w:val="24"/>
                <w:lang w:val="vi-VN"/>
              </w:rPr>
              <w:t xml:space="preserve"> Hạn chế của việc thực thi cơ chế kinh tế kế hoạch hóa tập trung, quan liêu, bao cấp</w:t>
            </w:r>
            <w:r w:rsidRPr="00F96490">
              <w:rPr>
                <w:rFonts w:ascii="Times New Roman" w:hAnsi="Times New Roman" w:cs="Times New Roman"/>
                <w:sz w:val="24"/>
                <w:szCs w:val="24"/>
              </w:rPr>
              <w:t>; Nhu cầu đổi mới cơ chế quản lý kinh tế.</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b/>
                <w:bCs/>
                <w:sz w:val="24"/>
                <w:szCs w:val="24"/>
              </w:rPr>
              <w:t xml:space="preserve">- </w:t>
            </w:r>
            <w:r w:rsidRPr="00F96490">
              <w:rPr>
                <w:rFonts w:ascii="Times New Roman" w:hAnsi="Times New Roman"/>
                <w:bCs/>
                <w:sz w:val="24"/>
                <w:szCs w:val="24"/>
              </w:rPr>
              <w:t xml:space="preserve">Hiểu </w:t>
            </w:r>
            <w:r w:rsidRPr="00F96490">
              <w:rPr>
                <w:rFonts w:ascii="Times New Roman" w:hAnsi="Times New Roman"/>
                <w:sz w:val="24"/>
                <w:szCs w:val="24"/>
              </w:rPr>
              <w:t>b</w:t>
            </w:r>
            <w:r w:rsidRPr="00F96490">
              <w:rPr>
                <w:rFonts w:ascii="Times New Roman" w:hAnsi="Times New Roman"/>
                <w:sz w:val="24"/>
                <w:szCs w:val="24"/>
                <w:lang w:val="vi-VN"/>
              </w:rPr>
              <w:t xml:space="preserve">ản chất của kinh tế thị trường và kinh tế thị </w:t>
            </w:r>
            <w:r w:rsidRPr="00F96490">
              <w:rPr>
                <w:rFonts w:ascii="Times New Roman" w:hAnsi="Times New Roman"/>
                <w:sz w:val="24"/>
                <w:szCs w:val="24"/>
                <w:lang w:val="vi-VN"/>
              </w:rPr>
              <w:lastRenderedPageBreak/>
              <w:t>trường định hướng xã hội chủ nghĩa.</w:t>
            </w:r>
          </w:p>
          <w:p w:rsidR="00070148" w:rsidRPr="00F96490" w:rsidRDefault="00070148" w:rsidP="00F96490">
            <w:pPr>
              <w:pStyle w:val="ListParagraph"/>
              <w:spacing w:after="0" w:line="288" w:lineRule="auto"/>
              <w:ind w:left="0"/>
              <w:jc w:val="both"/>
              <w:rPr>
                <w:rFonts w:ascii="Times New Roman" w:hAnsi="Times New Roman"/>
                <w:b/>
                <w:bCs/>
                <w:sz w:val="24"/>
                <w:szCs w:val="24"/>
              </w:rPr>
            </w:pPr>
            <w:r w:rsidRPr="00F96490">
              <w:rPr>
                <w:rFonts w:ascii="Times New Roman" w:hAnsi="Times New Roman"/>
                <w:sz w:val="24"/>
                <w:szCs w:val="24"/>
              </w:rPr>
              <w:t xml:space="preserve">- Phân tích </w:t>
            </w:r>
            <w:r w:rsidRPr="00F96490">
              <w:rPr>
                <w:rFonts w:ascii="Times New Roman" w:hAnsi="Times New Roman"/>
                <w:sz w:val="24"/>
                <w:szCs w:val="24"/>
                <w:lang w:val="vi-VN"/>
              </w:rPr>
              <w:t xml:space="preserve">sự hình thành tư duy của Đảng  về kinh tế thị trường từ Đại hội Đảng  lần thứ VI đến Đại hội Đảng  lần thứ </w:t>
            </w:r>
            <w:r w:rsidRPr="00F96490">
              <w:rPr>
                <w:rFonts w:ascii="Times New Roman" w:hAnsi="Times New Roman"/>
                <w:sz w:val="24"/>
                <w:szCs w:val="24"/>
              </w:rPr>
              <w:t>XI</w:t>
            </w:r>
            <w:r w:rsidRPr="00F96490">
              <w:rPr>
                <w:rFonts w:ascii="Times New Roman" w:hAnsi="Times New Roman"/>
                <w:sz w:val="24"/>
                <w:szCs w:val="24"/>
                <w:lang w:val="vi-VN"/>
              </w:rPr>
              <w:t>.</w:t>
            </w:r>
          </w:p>
          <w:p w:rsidR="00070148" w:rsidRPr="00F96490" w:rsidRDefault="00070148" w:rsidP="00F96490">
            <w:pPr>
              <w:tabs>
                <w:tab w:val="left" w:pos="2116"/>
              </w:tabs>
              <w:spacing w:after="0" w:line="288" w:lineRule="auto"/>
              <w:ind w:right="-51"/>
              <w:jc w:val="both"/>
              <w:rPr>
                <w:rFonts w:ascii="Times New Roman" w:hAnsi="Times New Roman" w:cs="Times New Roman"/>
                <w:sz w:val="24"/>
                <w:szCs w:val="24"/>
                <w:lang w:val="vi-VN"/>
              </w:rPr>
            </w:pPr>
            <w:r w:rsidRPr="00F96490">
              <w:rPr>
                <w:rFonts w:ascii="Times New Roman" w:hAnsi="Times New Roman" w:cs="Times New Roman"/>
                <w:sz w:val="24"/>
                <w:szCs w:val="24"/>
              </w:rPr>
              <w:t>- Trình bày m</w:t>
            </w:r>
            <w:r w:rsidRPr="00F96490">
              <w:rPr>
                <w:rFonts w:ascii="Times New Roman" w:hAnsi="Times New Roman" w:cs="Times New Roman"/>
                <w:sz w:val="24"/>
                <w:szCs w:val="24"/>
                <w:lang w:val="vi-VN"/>
              </w:rPr>
              <w:t>ục tiêu và quan điểm tiếp tục hoàn thiện thể chế kinh tế thị trường định hướng xã hội chủ nghĩa</w:t>
            </w:r>
          </w:p>
          <w:p w:rsidR="00070148" w:rsidRPr="00F96490" w:rsidRDefault="00070148" w:rsidP="00F96490">
            <w:pPr>
              <w:pStyle w:val="ListParagraph"/>
              <w:spacing w:after="0" w:line="288" w:lineRule="auto"/>
              <w:ind w:left="0"/>
              <w:jc w:val="both"/>
              <w:rPr>
                <w:rFonts w:ascii="Times New Roman" w:hAnsi="Times New Roman"/>
                <w:sz w:val="24"/>
                <w:szCs w:val="24"/>
                <w:lang w:val="vi-VN"/>
              </w:rPr>
            </w:pPr>
            <w:r w:rsidRPr="00F96490">
              <w:rPr>
                <w:rFonts w:ascii="Times New Roman" w:hAnsi="Times New Roman"/>
                <w:sz w:val="24"/>
                <w:szCs w:val="24"/>
                <w:lang w:val="vi-VN"/>
              </w:rPr>
              <w:t>- Trình bày kết quả, ý nghĩa của việc thực hiện thể chế kinh tế thị trường định hướng xã hội chủ nghĩa thời kỳ đổi mới.</w:t>
            </w:r>
          </w:p>
          <w:p w:rsidR="00070148" w:rsidRPr="00F96490" w:rsidRDefault="00070148" w:rsidP="00F96490">
            <w:pPr>
              <w:pStyle w:val="ListParagraph"/>
              <w:spacing w:after="0" w:line="288" w:lineRule="auto"/>
              <w:ind w:left="0"/>
              <w:rPr>
                <w:rFonts w:ascii="Times New Roman" w:hAnsi="Times New Roman"/>
                <w:b/>
                <w:sz w:val="24"/>
                <w:szCs w:val="24"/>
                <w:lang w:val="vi-VN"/>
              </w:rPr>
            </w:pPr>
          </w:p>
        </w:tc>
        <w:tc>
          <w:tcPr>
            <w:tcW w:w="2551" w:type="dxa"/>
          </w:tcPr>
          <w:p w:rsidR="00070148" w:rsidRPr="00F96490" w:rsidRDefault="00070148" w:rsidP="00F96490">
            <w:pPr>
              <w:spacing w:after="0" w:line="288" w:lineRule="auto"/>
              <w:jc w:val="both"/>
              <w:rPr>
                <w:rFonts w:ascii="Times New Roman" w:hAnsi="Times New Roman" w:cs="Times New Roman"/>
                <w:b/>
                <w:i/>
                <w:sz w:val="24"/>
                <w:szCs w:val="24"/>
                <w:lang w:val="vi-VN"/>
              </w:rPr>
            </w:pPr>
            <w:r w:rsidRPr="00F96490">
              <w:rPr>
                <w:rFonts w:ascii="Times New Roman" w:hAnsi="Times New Roman" w:cs="Times New Roman"/>
                <w:b/>
                <w:bCs/>
                <w:i/>
                <w:sz w:val="24"/>
                <w:szCs w:val="24"/>
                <w:lang w:val="vi-VN"/>
              </w:rPr>
              <w:lastRenderedPageBreak/>
              <w:t>5.1. Quá trình đổi mới nhận thức về kinh tế thị trường</w:t>
            </w:r>
          </w:p>
          <w:p w:rsidR="00070148" w:rsidRPr="00F96490" w:rsidRDefault="00070148"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bCs/>
                <w:sz w:val="24"/>
                <w:szCs w:val="24"/>
                <w:lang w:val="vi-VN"/>
              </w:rPr>
              <w:t>5.1.1. Cơ chế quản lý kinh tế Việt Nam thời kỳ trước đổi mới</w:t>
            </w:r>
          </w:p>
          <w:p w:rsidR="00070148" w:rsidRPr="00F96490" w:rsidRDefault="00070148"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bCs/>
                <w:sz w:val="24"/>
                <w:szCs w:val="24"/>
                <w:lang w:val="vi-VN"/>
              </w:rPr>
              <w:t>5.1.2. Sự hình thành tư duy của Đảng về kinh tế thị trường thời kỳ đổi mới</w:t>
            </w:r>
          </w:p>
          <w:p w:rsidR="00070148" w:rsidRPr="00F96490" w:rsidRDefault="00070148" w:rsidP="00F96490">
            <w:pPr>
              <w:spacing w:after="0" w:line="288" w:lineRule="auto"/>
              <w:jc w:val="both"/>
              <w:rPr>
                <w:rFonts w:ascii="Times New Roman" w:hAnsi="Times New Roman" w:cs="Times New Roman"/>
                <w:b/>
                <w:i/>
                <w:sz w:val="24"/>
                <w:szCs w:val="24"/>
              </w:rPr>
            </w:pPr>
            <w:r w:rsidRPr="00F96490">
              <w:rPr>
                <w:rFonts w:ascii="Times New Roman" w:hAnsi="Times New Roman" w:cs="Times New Roman"/>
                <w:b/>
                <w:bCs/>
                <w:i/>
                <w:sz w:val="24"/>
                <w:szCs w:val="24"/>
              </w:rPr>
              <w:t xml:space="preserve">5.2. Tiếp tục hoàn thiện thể chế kinh tế thị trường định hướng xã hội chủ nghĩa ở </w:t>
            </w:r>
            <w:r w:rsidRPr="00F96490">
              <w:rPr>
                <w:rFonts w:ascii="Times New Roman" w:hAnsi="Times New Roman" w:cs="Times New Roman"/>
                <w:b/>
                <w:bCs/>
                <w:i/>
                <w:sz w:val="24"/>
                <w:szCs w:val="24"/>
              </w:rPr>
              <w:lastRenderedPageBreak/>
              <w:t>nước ta</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Cs/>
                <w:sz w:val="24"/>
                <w:szCs w:val="24"/>
              </w:rPr>
              <w:t xml:space="preserve">5.2.1. Mục tiêu và quan điểm cơ bản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Cs/>
                <w:sz w:val="24"/>
                <w:szCs w:val="24"/>
              </w:rPr>
              <w:t>5.2.2. Một số chủ trương tiếp tục hoàn thiện thể chế kinh tế thị trường định hướng xã hội chủ nghĩa</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Cs/>
                <w:sz w:val="24"/>
                <w:szCs w:val="24"/>
              </w:rPr>
              <w:t>5.2.3. Kết quả, ý nghĩa, hạn chế và nguyên nhân</w:t>
            </w:r>
          </w:p>
          <w:p w:rsidR="00070148" w:rsidRPr="00F96490" w:rsidRDefault="00070148" w:rsidP="00F96490">
            <w:pPr>
              <w:tabs>
                <w:tab w:val="num" w:pos="1155"/>
              </w:tabs>
              <w:spacing w:after="0" w:line="288" w:lineRule="auto"/>
              <w:jc w:val="both"/>
              <w:rPr>
                <w:rFonts w:ascii="Times New Roman" w:hAnsi="Times New Roman" w:cs="Times New Roman"/>
                <w:sz w:val="24"/>
                <w:szCs w:val="24"/>
              </w:rPr>
            </w:pPr>
          </w:p>
        </w:tc>
        <w:tc>
          <w:tcPr>
            <w:tcW w:w="1179"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Kết hợp các phương pháp truyền thống và hiện đại như: nghe giảng, thuyết trình, thảo luận nhóm…</w:t>
            </w: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sz w:val="24"/>
                <w:szCs w:val="24"/>
              </w:rPr>
              <w:lastRenderedPageBreak/>
              <w:t>-Sử dụng máy tính, máy chiếu.</w:t>
            </w:r>
          </w:p>
        </w:tc>
        <w:tc>
          <w:tcPr>
            <w:tcW w:w="1218"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lastRenderedPageBreak/>
              <w:t>LT:04</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XMN:02</w:t>
            </w:r>
          </w:p>
          <w:p w:rsidR="00070148" w:rsidRPr="00F96490" w:rsidRDefault="00070148" w:rsidP="00F96490">
            <w:pPr>
              <w:pStyle w:val="ListParagraph"/>
              <w:spacing w:after="0" w:line="288" w:lineRule="auto"/>
              <w:ind w:left="0"/>
              <w:jc w:val="center"/>
              <w:rPr>
                <w:rFonts w:ascii="Times New Roman" w:hAnsi="Times New Roman"/>
                <w:b/>
                <w:sz w:val="24"/>
                <w:szCs w:val="24"/>
              </w:rPr>
            </w:pPr>
          </w:p>
        </w:tc>
      </w:tr>
      <w:tr w:rsidR="00070148" w:rsidRPr="00F96490" w:rsidTr="00070148">
        <w:tc>
          <w:tcPr>
            <w:tcW w:w="1314" w:type="dxa"/>
          </w:tcPr>
          <w:p w:rsidR="00070148" w:rsidRPr="00F96490" w:rsidRDefault="00070148"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lastRenderedPageBreak/>
              <w:t>CHƯƠNG VI</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b/>
                <w:sz w:val="24"/>
                <w:szCs w:val="24"/>
              </w:rPr>
              <w:t>ĐƯỜNG LỐI XÂY DỰNG HỆ THỐNG CHÍNH TRỊ</w:t>
            </w:r>
          </w:p>
        </w:tc>
        <w:tc>
          <w:tcPr>
            <w:tcW w:w="3081" w:type="dxa"/>
          </w:tcPr>
          <w:p w:rsidR="00070148" w:rsidRPr="00F96490" w:rsidRDefault="00070148" w:rsidP="00F96490">
            <w:pPr>
              <w:spacing w:after="0" w:line="288" w:lineRule="auto"/>
              <w:ind w:right="-51"/>
              <w:jc w:val="both"/>
              <w:rPr>
                <w:rFonts w:ascii="Times New Roman" w:hAnsi="Times New Roman" w:cs="Times New Roman"/>
                <w:b/>
                <w:sz w:val="24"/>
                <w:szCs w:val="24"/>
              </w:rPr>
            </w:pPr>
            <w:r w:rsidRPr="00F96490">
              <w:rPr>
                <w:rFonts w:ascii="Times New Roman" w:hAnsi="Times New Roman" w:cs="Times New Roman"/>
                <w:b/>
                <w:sz w:val="24"/>
                <w:szCs w:val="24"/>
              </w:rPr>
              <w:t>Kết thúc chương VI, SV cần phải:</w:t>
            </w:r>
          </w:p>
          <w:p w:rsidR="00070148" w:rsidRPr="00F96490" w:rsidRDefault="00070148" w:rsidP="00F96490">
            <w:pPr>
              <w:spacing w:after="0" w:line="288" w:lineRule="auto"/>
              <w:ind w:right="-51"/>
              <w:jc w:val="both"/>
              <w:rPr>
                <w:rFonts w:ascii="Times New Roman" w:hAnsi="Times New Roman" w:cs="Times New Roman"/>
                <w:sz w:val="24"/>
                <w:szCs w:val="24"/>
              </w:rPr>
            </w:pPr>
            <w:r w:rsidRPr="00F96490">
              <w:rPr>
                <w:rFonts w:ascii="Times New Roman" w:hAnsi="Times New Roman" w:cs="Times New Roman"/>
                <w:sz w:val="24"/>
                <w:szCs w:val="24"/>
              </w:rPr>
              <w:t>- Biết hoàn cảnh lịch sử hình thành chủ trương xây dựng hệ thống chính trị nước ta thời kỳ trước đổi mới.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bCs/>
                <w:sz w:val="24"/>
                <w:szCs w:val="24"/>
              </w:rPr>
              <w:t xml:space="preserve">- </w:t>
            </w:r>
            <w:r w:rsidRPr="00F96490">
              <w:rPr>
                <w:rFonts w:ascii="Times New Roman" w:hAnsi="Times New Roman" w:cs="Times New Roman"/>
                <w:bCs/>
                <w:sz w:val="24"/>
                <w:szCs w:val="24"/>
              </w:rPr>
              <w:t>Trình bày đặc điểm của</w:t>
            </w:r>
            <w:r w:rsidRPr="00F96490">
              <w:rPr>
                <w:rFonts w:ascii="Times New Roman" w:hAnsi="Times New Roman" w:cs="Times New Roman"/>
                <w:sz w:val="24"/>
                <w:szCs w:val="24"/>
              </w:rPr>
              <w:t xml:space="preserve">hệ thống chính trị dân chủ nhân dân (1945- 1954); </w:t>
            </w:r>
            <w:r w:rsidRPr="00F96490">
              <w:rPr>
                <w:rFonts w:ascii="Times New Roman" w:hAnsi="Times New Roman" w:cs="Times New Roman"/>
                <w:sz w:val="24"/>
                <w:szCs w:val="24"/>
                <w:lang w:val="vi-VN"/>
              </w:rPr>
              <w:t xml:space="preserve">Hệ thống chuyên chính vô sản (1955- 1989).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bCs/>
                <w:sz w:val="24"/>
                <w:szCs w:val="24"/>
              </w:rPr>
              <w:t>-</w:t>
            </w:r>
            <w:r w:rsidRPr="00F96490">
              <w:rPr>
                <w:rFonts w:ascii="Times New Roman" w:hAnsi="Times New Roman" w:cs="Times New Roman"/>
                <w:bCs/>
                <w:sz w:val="24"/>
                <w:szCs w:val="24"/>
              </w:rPr>
              <w:t>Phân tích</w:t>
            </w:r>
            <w:r w:rsidRPr="00F96490">
              <w:rPr>
                <w:rFonts w:ascii="Times New Roman" w:hAnsi="Times New Roman" w:cs="Times New Roman"/>
                <w:sz w:val="24"/>
                <w:szCs w:val="24"/>
              </w:rPr>
              <w:t>q</w:t>
            </w:r>
            <w:r w:rsidRPr="00F96490">
              <w:rPr>
                <w:rFonts w:ascii="Times New Roman" w:hAnsi="Times New Roman" w:cs="Times New Roman"/>
                <w:sz w:val="24"/>
                <w:szCs w:val="24"/>
                <w:lang w:val="vi-VN"/>
              </w:rPr>
              <w:t xml:space="preserve">uá trình hình thành đường lối đổi mới hệ thống chính trị. </w:t>
            </w:r>
          </w:p>
          <w:p w:rsidR="00070148" w:rsidRPr="00F96490" w:rsidRDefault="00070148" w:rsidP="00F96490">
            <w:pPr>
              <w:spacing w:after="0" w:line="288" w:lineRule="auto"/>
              <w:ind w:right="-51"/>
              <w:jc w:val="both"/>
              <w:rPr>
                <w:rFonts w:ascii="Times New Roman" w:hAnsi="Times New Roman" w:cs="Times New Roman"/>
                <w:sz w:val="24"/>
                <w:szCs w:val="24"/>
                <w:lang w:val="vi-VN"/>
              </w:rPr>
            </w:pPr>
            <w:r w:rsidRPr="00F96490">
              <w:rPr>
                <w:rFonts w:ascii="Times New Roman" w:hAnsi="Times New Roman" w:cs="Times New Roman"/>
                <w:b/>
                <w:bCs/>
                <w:sz w:val="24"/>
                <w:szCs w:val="24"/>
              </w:rPr>
              <w:t xml:space="preserve">- </w:t>
            </w:r>
            <w:r w:rsidRPr="00F96490">
              <w:rPr>
                <w:rFonts w:ascii="Times New Roman" w:hAnsi="Times New Roman" w:cs="Times New Roman"/>
                <w:bCs/>
                <w:sz w:val="24"/>
                <w:szCs w:val="24"/>
              </w:rPr>
              <w:t xml:space="preserve">Trình bày </w:t>
            </w:r>
            <w:r w:rsidRPr="00F96490">
              <w:rPr>
                <w:rFonts w:ascii="Times New Roman" w:hAnsi="Times New Roman" w:cs="Times New Roman"/>
                <w:sz w:val="24"/>
                <w:szCs w:val="24"/>
              </w:rPr>
              <w:t>m</w:t>
            </w:r>
            <w:r w:rsidRPr="00F96490">
              <w:rPr>
                <w:rFonts w:ascii="Times New Roman" w:hAnsi="Times New Roman" w:cs="Times New Roman"/>
                <w:sz w:val="24"/>
                <w:szCs w:val="24"/>
                <w:lang w:val="vi-VN"/>
              </w:rPr>
              <w:t xml:space="preserve">ục tiêu và quan điểm cơ bản </w:t>
            </w:r>
            <w:r w:rsidRPr="00F96490">
              <w:rPr>
                <w:rFonts w:ascii="Times New Roman" w:hAnsi="Times New Roman" w:cs="Times New Roman"/>
                <w:sz w:val="24"/>
                <w:szCs w:val="24"/>
              </w:rPr>
              <w:t xml:space="preserve">và chủ trương </w:t>
            </w:r>
            <w:r w:rsidRPr="00F96490">
              <w:rPr>
                <w:rFonts w:ascii="Times New Roman" w:hAnsi="Times New Roman" w:cs="Times New Roman"/>
                <w:sz w:val="24"/>
                <w:szCs w:val="24"/>
                <w:lang w:val="vi-VN"/>
              </w:rPr>
              <w:t>của Đảng  về xây dựng hệ thống chính trị thời kỳ đổi mới.</w:t>
            </w:r>
          </w:p>
          <w:p w:rsidR="00070148" w:rsidRPr="00F96490" w:rsidRDefault="00070148"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Đánh giá các kết quả và ý nghĩa của việc xây dựng hệ thống chính trị thời kỳ đổi mới.</w:t>
            </w:r>
          </w:p>
          <w:p w:rsidR="00070148" w:rsidRPr="00F96490" w:rsidRDefault="00070148" w:rsidP="00F96490">
            <w:pPr>
              <w:spacing w:after="0" w:line="288" w:lineRule="auto"/>
              <w:rPr>
                <w:rFonts w:ascii="Times New Roman" w:hAnsi="Times New Roman" w:cs="Times New Roman"/>
                <w:sz w:val="24"/>
                <w:szCs w:val="24"/>
                <w:lang w:val="vi-VN"/>
              </w:rPr>
            </w:pPr>
          </w:p>
        </w:tc>
        <w:tc>
          <w:tcPr>
            <w:tcW w:w="2551" w:type="dxa"/>
          </w:tcPr>
          <w:p w:rsidR="00070148" w:rsidRPr="00F96490" w:rsidRDefault="00070148" w:rsidP="00F96490">
            <w:pPr>
              <w:spacing w:after="0" w:line="288" w:lineRule="auto"/>
              <w:jc w:val="both"/>
              <w:rPr>
                <w:rFonts w:ascii="Times New Roman" w:hAnsi="Times New Roman" w:cs="Times New Roman"/>
                <w:b/>
                <w:i/>
                <w:sz w:val="24"/>
                <w:szCs w:val="24"/>
                <w:lang w:val="vi-VN"/>
              </w:rPr>
            </w:pPr>
            <w:r w:rsidRPr="00F96490">
              <w:rPr>
                <w:rFonts w:ascii="Times New Roman" w:hAnsi="Times New Roman" w:cs="Times New Roman"/>
                <w:b/>
                <w:bCs/>
                <w:i/>
                <w:sz w:val="24"/>
                <w:szCs w:val="24"/>
                <w:lang w:val="vi-VN"/>
              </w:rPr>
              <w:lastRenderedPageBreak/>
              <w:t>6.1. Đường lối xây dựng hệ thống chính trị thời kỳ trước đổi mới (1945 - 1985)</w:t>
            </w:r>
          </w:p>
          <w:p w:rsidR="00070148" w:rsidRPr="00F96490" w:rsidRDefault="00070148" w:rsidP="00F96490">
            <w:pPr>
              <w:spacing w:after="0" w:line="288" w:lineRule="auto"/>
              <w:jc w:val="both"/>
              <w:rPr>
                <w:rFonts w:ascii="Times New Roman" w:hAnsi="Times New Roman" w:cs="Times New Roman"/>
                <w:bCs/>
                <w:sz w:val="24"/>
                <w:szCs w:val="24"/>
                <w:lang w:val="vi-VN"/>
              </w:rPr>
            </w:pPr>
            <w:r w:rsidRPr="00F96490">
              <w:rPr>
                <w:rFonts w:ascii="Times New Roman" w:hAnsi="Times New Roman" w:cs="Times New Roman"/>
                <w:bCs/>
                <w:sz w:val="24"/>
                <w:szCs w:val="24"/>
                <w:lang w:val="vi-VN"/>
              </w:rPr>
              <w:t>6.1.1. Hệ thống chính trị DCND (1945 – 1954)</w:t>
            </w:r>
          </w:p>
          <w:p w:rsidR="00070148" w:rsidRPr="00F96490" w:rsidRDefault="00070148" w:rsidP="00F96490">
            <w:pPr>
              <w:spacing w:after="0" w:line="288" w:lineRule="auto"/>
              <w:jc w:val="both"/>
              <w:rPr>
                <w:rFonts w:ascii="Times New Roman" w:hAnsi="Times New Roman" w:cs="Times New Roman"/>
                <w:bCs/>
                <w:sz w:val="24"/>
                <w:szCs w:val="24"/>
                <w:lang w:val="vi-VN"/>
              </w:rPr>
            </w:pPr>
            <w:r w:rsidRPr="00F96490">
              <w:rPr>
                <w:rFonts w:ascii="Times New Roman" w:hAnsi="Times New Roman" w:cs="Times New Roman"/>
                <w:bCs/>
                <w:sz w:val="24"/>
                <w:szCs w:val="24"/>
                <w:lang w:val="vi-VN"/>
              </w:rPr>
              <w:t>6.1.2. Hệ thống DCND làm nhiệm vụ lịch sử của chuyên chính vô sản (1954 – 1975)</w:t>
            </w:r>
          </w:p>
          <w:p w:rsidR="00070148" w:rsidRPr="00F96490" w:rsidRDefault="00070148" w:rsidP="00F96490">
            <w:pPr>
              <w:spacing w:after="0" w:line="288" w:lineRule="auto"/>
              <w:jc w:val="both"/>
              <w:rPr>
                <w:rFonts w:ascii="Times New Roman" w:hAnsi="Times New Roman" w:cs="Times New Roman"/>
                <w:bCs/>
                <w:sz w:val="24"/>
                <w:szCs w:val="24"/>
                <w:lang w:val="vi-VN"/>
              </w:rPr>
            </w:pPr>
            <w:r w:rsidRPr="00F96490">
              <w:rPr>
                <w:rFonts w:ascii="Times New Roman" w:hAnsi="Times New Roman" w:cs="Times New Roman"/>
                <w:bCs/>
                <w:sz w:val="24"/>
                <w:szCs w:val="24"/>
                <w:lang w:val="vi-VN"/>
              </w:rPr>
              <w:t>6.1.3. Hệ thống chuyên chính vô sản theo tư tưởng làm chủ tập thể (1975 – 1985)</w:t>
            </w:r>
          </w:p>
          <w:p w:rsidR="00070148" w:rsidRPr="00F96490" w:rsidRDefault="00070148" w:rsidP="00F96490">
            <w:pPr>
              <w:spacing w:after="0" w:line="288" w:lineRule="auto"/>
              <w:jc w:val="both"/>
              <w:rPr>
                <w:rFonts w:ascii="Times New Roman" w:hAnsi="Times New Roman" w:cs="Times New Roman"/>
                <w:b/>
                <w:i/>
                <w:sz w:val="24"/>
                <w:szCs w:val="24"/>
              </w:rPr>
            </w:pPr>
            <w:r w:rsidRPr="00F96490">
              <w:rPr>
                <w:rFonts w:ascii="Times New Roman" w:hAnsi="Times New Roman" w:cs="Times New Roman"/>
                <w:b/>
                <w:bCs/>
                <w:i/>
                <w:sz w:val="24"/>
                <w:szCs w:val="24"/>
              </w:rPr>
              <w:t>6.2. Đường lối xây dựng hệ thống chính trị thời kỳ đổi mới</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bCs/>
                <w:sz w:val="24"/>
                <w:szCs w:val="24"/>
              </w:rPr>
              <w:t>6.2.1. Đổi mới tư duy về hệ thống chính trị</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Cs/>
                <w:sz w:val="24"/>
                <w:szCs w:val="24"/>
              </w:rPr>
              <w:t xml:space="preserve">6.2.2. Mục tiêu, quan điểm và chủ trương xây dựng hệ thống chính trị </w:t>
            </w:r>
            <w:r w:rsidRPr="00F96490">
              <w:rPr>
                <w:rFonts w:ascii="Times New Roman" w:hAnsi="Times New Roman" w:cs="Times New Roman"/>
                <w:bCs/>
                <w:sz w:val="24"/>
                <w:szCs w:val="24"/>
              </w:rPr>
              <w:lastRenderedPageBreak/>
              <w:t>thời kỳ đổi mới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Cs/>
                <w:sz w:val="24"/>
                <w:szCs w:val="24"/>
              </w:rPr>
              <w:t>6.2.3. Đánh giá sự thực hiện đường lối</w:t>
            </w:r>
          </w:p>
          <w:p w:rsidR="00070148" w:rsidRPr="00F96490" w:rsidRDefault="00070148" w:rsidP="00F96490">
            <w:pPr>
              <w:spacing w:after="0" w:line="288" w:lineRule="auto"/>
              <w:ind w:left="-21"/>
              <w:jc w:val="both"/>
              <w:rPr>
                <w:rFonts w:ascii="Times New Roman" w:hAnsi="Times New Roman" w:cs="Times New Roman"/>
                <w:sz w:val="24"/>
                <w:szCs w:val="24"/>
              </w:rPr>
            </w:pPr>
          </w:p>
        </w:tc>
        <w:tc>
          <w:tcPr>
            <w:tcW w:w="1179"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Kết hợp các phương pháp truyền thống và hiện đại như: nghe giảng, thuyết trình, thảo luận nhóm…</w:t>
            </w:r>
          </w:p>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-Sử dụng máy tính, máy chiếu.</w:t>
            </w:r>
          </w:p>
        </w:tc>
        <w:tc>
          <w:tcPr>
            <w:tcW w:w="1218" w:type="dxa"/>
          </w:tcPr>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LT:03</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b/>
                <w:sz w:val="24"/>
                <w:szCs w:val="24"/>
              </w:rPr>
              <w:t>XMN:01</w:t>
            </w:r>
          </w:p>
        </w:tc>
      </w:tr>
      <w:tr w:rsidR="00070148" w:rsidRPr="00F96490" w:rsidTr="00070148">
        <w:tc>
          <w:tcPr>
            <w:tcW w:w="1314" w:type="dxa"/>
          </w:tcPr>
          <w:p w:rsidR="00070148" w:rsidRPr="00F96490" w:rsidRDefault="00070148"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lastRenderedPageBreak/>
              <w:t>CHƯƠNG VIII</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b/>
                <w:sz w:val="24"/>
                <w:szCs w:val="24"/>
              </w:rPr>
              <w:t>ĐƯỜNG LỐI XÂY DỰNG, PHÁT TRIỂN NỀN VĂN HÓA VÀ GIẢI QUYẾT CÁC VẤN ĐỀ XÃ HỘI</w:t>
            </w:r>
          </w:p>
        </w:tc>
        <w:tc>
          <w:tcPr>
            <w:tcW w:w="3081" w:type="dxa"/>
          </w:tcPr>
          <w:p w:rsidR="00070148" w:rsidRPr="00F96490" w:rsidRDefault="00070148" w:rsidP="00F96490">
            <w:pPr>
              <w:spacing w:after="0" w:line="288" w:lineRule="auto"/>
              <w:ind w:right="-51"/>
              <w:jc w:val="both"/>
              <w:rPr>
                <w:rFonts w:ascii="Times New Roman" w:hAnsi="Times New Roman" w:cs="Times New Roman"/>
                <w:b/>
                <w:sz w:val="24"/>
                <w:szCs w:val="24"/>
              </w:rPr>
            </w:pPr>
            <w:r w:rsidRPr="00F96490">
              <w:rPr>
                <w:rFonts w:ascii="Times New Roman" w:hAnsi="Times New Roman" w:cs="Times New Roman"/>
                <w:b/>
                <w:sz w:val="24"/>
                <w:szCs w:val="24"/>
              </w:rPr>
              <w:t xml:space="preserve">Kết thúc chương VII, SV cần phải: </w:t>
            </w:r>
          </w:p>
          <w:p w:rsidR="00070148" w:rsidRPr="00F96490" w:rsidRDefault="00070148" w:rsidP="00F96490">
            <w:pPr>
              <w:spacing w:after="0" w:line="288" w:lineRule="auto"/>
              <w:ind w:right="-51"/>
              <w:jc w:val="both"/>
              <w:rPr>
                <w:rFonts w:ascii="Times New Roman" w:hAnsi="Times New Roman" w:cs="Times New Roman"/>
                <w:sz w:val="24"/>
                <w:szCs w:val="24"/>
              </w:rPr>
            </w:pPr>
            <w:r w:rsidRPr="00F96490">
              <w:rPr>
                <w:rFonts w:ascii="Times New Roman" w:hAnsi="Times New Roman" w:cs="Times New Roman"/>
                <w:sz w:val="24"/>
                <w:szCs w:val="24"/>
              </w:rPr>
              <w:t>-Biết được nội dung đường lối văn hóa và chủ trương giải quyết các vấn đề xã hội thời kỳ trước đổi mới.</w:t>
            </w:r>
          </w:p>
          <w:p w:rsidR="00070148" w:rsidRPr="00F96490" w:rsidRDefault="00070148" w:rsidP="00F96490">
            <w:pPr>
              <w:spacing w:after="0" w:line="288" w:lineRule="auto"/>
              <w:ind w:right="-51"/>
              <w:jc w:val="both"/>
              <w:rPr>
                <w:rFonts w:ascii="Times New Roman" w:hAnsi="Times New Roman" w:cs="Times New Roman"/>
                <w:sz w:val="24"/>
                <w:szCs w:val="24"/>
              </w:rPr>
            </w:pPr>
            <w:r w:rsidRPr="00F96490">
              <w:rPr>
                <w:rFonts w:ascii="Times New Roman" w:hAnsi="Times New Roman" w:cs="Times New Roman"/>
                <w:sz w:val="24"/>
                <w:szCs w:val="24"/>
              </w:rPr>
              <w:t>- Đánh giá kết quả của việc thực hiện đường lối văn hóa và chủ trương giải quyết các vấn đề xã hội thời kỳ trước đổi mới.</w:t>
            </w:r>
          </w:p>
          <w:p w:rsidR="00070148" w:rsidRPr="00F96490" w:rsidRDefault="00070148" w:rsidP="00F96490">
            <w:pPr>
              <w:spacing w:after="0" w:line="288" w:lineRule="auto"/>
              <w:ind w:right="-51"/>
              <w:jc w:val="both"/>
              <w:rPr>
                <w:rFonts w:ascii="Times New Roman" w:hAnsi="Times New Roman" w:cs="Times New Roman"/>
                <w:sz w:val="24"/>
                <w:szCs w:val="24"/>
              </w:rPr>
            </w:pPr>
            <w:r w:rsidRPr="00F96490">
              <w:rPr>
                <w:rFonts w:ascii="Times New Roman" w:hAnsi="Times New Roman" w:cs="Times New Roman"/>
                <w:sz w:val="24"/>
                <w:szCs w:val="24"/>
              </w:rPr>
              <w:t>-  Phân tích n</w:t>
            </w:r>
            <w:r w:rsidRPr="00F96490">
              <w:rPr>
                <w:rFonts w:ascii="Times New Roman" w:hAnsi="Times New Roman" w:cs="Times New Roman"/>
                <w:sz w:val="24"/>
                <w:szCs w:val="24"/>
                <w:lang w:val="vi-VN"/>
              </w:rPr>
              <w:t>hững bước phát triển trong tư duy của Đảng  về xây dựng và phát triển văn hóa</w:t>
            </w:r>
            <w:r w:rsidRPr="00F96490">
              <w:rPr>
                <w:rFonts w:ascii="Times New Roman" w:hAnsi="Times New Roman" w:cs="Times New Roman"/>
                <w:sz w:val="24"/>
                <w:szCs w:val="24"/>
              </w:rPr>
              <w:t xml:space="preserve"> và giải quyết các vấn đề xã hội</w:t>
            </w:r>
            <w:r w:rsidRPr="00F96490">
              <w:rPr>
                <w:rFonts w:ascii="Times New Roman" w:hAnsi="Times New Roman" w:cs="Times New Roman"/>
                <w:sz w:val="24"/>
                <w:szCs w:val="24"/>
                <w:lang w:val="vi-VN"/>
              </w:rPr>
              <w:t xml:space="preserve"> thời kỳ trước đổi mới.</w:t>
            </w:r>
          </w:p>
          <w:p w:rsidR="00070148" w:rsidRPr="00F96490" w:rsidRDefault="00070148" w:rsidP="00F96490">
            <w:pPr>
              <w:spacing w:after="0" w:line="288" w:lineRule="auto"/>
              <w:ind w:right="-51"/>
              <w:jc w:val="both"/>
              <w:rPr>
                <w:rFonts w:ascii="Times New Roman" w:hAnsi="Times New Roman" w:cs="Times New Roman"/>
                <w:sz w:val="24"/>
                <w:szCs w:val="24"/>
                <w:lang w:val="vi-VN"/>
              </w:rPr>
            </w:pPr>
            <w:r w:rsidRPr="00F96490">
              <w:rPr>
                <w:rFonts w:ascii="Times New Roman" w:hAnsi="Times New Roman" w:cs="Times New Roman"/>
                <w:b/>
                <w:bCs/>
                <w:sz w:val="24"/>
                <w:szCs w:val="24"/>
              </w:rPr>
              <w:t xml:space="preserve">- </w:t>
            </w:r>
            <w:r w:rsidRPr="00F96490">
              <w:rPr>
                <w:rFonts w:ascii="Times New Roman" w:hAnsi="Times New Roman" w:cs="Times New Roman"/>
                <w:bCs/>
                <w:sz w:val="24"/>
                <w:szCs w:val="24"/>
              </w:rPr>
              <w:t>Trình bày quan điểm,</w:t>
            </w:r>
            <w:r w:rsidRPr="00F96490">
              <w:rPr>
                <w:rFonts w:ascii="Times New Roman" w:hAnsi="Times New Roman" w:cs="Times New Roman"/>
                <w:sz w:val="24"/>
                <w:szCs w:val="24"/>
              </w:rPr>
              <w:t>c</w:t>
            </w:r>
            <w:r w:rsidRPr="00F96490">
              <w:rPr>
                <w:rFonts w:ascii="Times New Roman" w:hAnsi="Times New Roman" w:cs="Times New Roman"/>
                <w:sz w:val="24"/>
                <w:szCs w:val="24"/>
                <w:lang w:val="vi-VN"/>
              </w:rPr>
              <w:t xml:space="preserve">hủ trương xây dựng và phát triển văn hóa </w:t>
            </w:r>
            <w:r w:rsidRPr="00F96490">
              <w:rPr>
                <w:rFonts w:ascii="Times New Roman" w:hAnsi="Times New Roman" w:cs="Times New Roman"/>
                <w:sz w:val="24"/>
                <w:szCs w:val="24"/>
              </w:rPr>
              <w:t xml:space="preserve">và giải quyết các vấn đề xã hội </w:t>
            </w:r>
            <w:r w:rsidRPr="00F96490">
              <w:rPr>
                <w:rFonts w:ascii="Times New Roman" w:hAnsi="Times New Roman" w:cs="Times New Roman"/>
                <w:sz w:val="24"/>
                <w:szCs w:val="24"/>
                <w:lang w:val="vi-VN"/>
              </w:rPr>
              <w:t>của Đảng  thời kỳ đổi mới.</w:t>
            </w:r>
          </w:p>
          <w:p w:rsidR="00070148" w:rsidRPr="00F96490" w:rsidRDefault="00070148" w:rsidP="00F96490">
            <w:pPr>
              <w:spacing w:after="0" w:line="288" w:lineRule="auto"/>
              <w:ind w:right="-51"/>
              <w:jc w:val="both"/>
              <w:rPr>
                <w:rFonts w:ascii="Times New Roman" w:hAnsi="Times New Roman" w:cs="Times New Roman"/>
                <w:sz w:val="24"/>
                <w:szCs w:val="24"/>
                <w:lang w:val="vi-VN"/>
              </w:rPr>
            </w:pPr>
            <w:r w:rsidRPr="00F96490">
              <w:rPr>
                <w:rFonts w:ascii="Times New Roman" w:hAnsi="Times New Roman" w:cs="Times New Roman"/>
                <w:b/>
                <w:bCs/>
                <w:sz w:val="24"/>
                <w:szCs w:val="24"/>
                <w:lang w:val="vi-VN"/>
              </w:rPr>
              <w:t xml:space="preserve">- </w:t>
            </w:r>
            <w:r w:rsidRPr="00F96490">
              <w:rPr>
                <w:rFonts w:ascii="Times New Roman" w:hAnsi="Times New Roman" w:cs="Times New Roman"/>
                <w:bCs/>
                <w:sz w:val="24"/>
                <w:szCs w:val="24"/>
                <w:lang w:val="vi-VN"/>
              </w:rPr>
              <w:t>Đánh giá k</w:t>
            </w:r>
            <w:r w:rsidRPr="00F96490">
              <w:rPr>
                <w:rFonts w:ascii="Times New Roman" w:hAnsi="Times New Roman" w:cs="Times New Roman"/>
                <w:sz w:val="24"/>
                <w:szCs w:val="24"/>
                <w:lang w:val="vi-VN"/>
              </w:rPr>
              <w:t>ết quả chủ yếu của việc thực hiện chủ trương xây dựng nền văn giải quyết những vấn đề xã hội  thời kỳ trước đổi mới.</w:t>
            </w:r>
          </w:p>
          <w:p w:rsidR="00070148" w:rsidRPr="00F96490" w:rsidRDefault="00070148" w:rsidP="00F96490">
            <w:pPr>
              <w:spacing w:after="0" w:line="288" w:lineRule="auto"/>
              <w:rPr>
                <w:rFonts w:ascii="Times New Roman" w:hAnsi="Times New Roman" w:cs="Times New Roman"/>
                <w:sz w:val="24"/>
                <w:szCs w:val="24"/>
                <w:lang w:val="vi-VN"/>
              </w:rPr>
            </w:pPr>
          </w:p>
        </w:tc>
        <w:tc>
          <w:tcPr>
            <w:tcW w:w="2551" w:type="dxa"/>
          </w:tcPr>
          <w:p w:rsidR="00070148" w:rsidRPr="00F96490" w:rsidRDefault="00070148" w:rsidP="00F96490">
            <w:pPr>
              <w:spacing w:after="0" w:line="288" w:lineRule="auto"/>
              <w:jc w:val="both"/>
              <w:rPr>
                <w:rFonts w:ascii="Times New Roman" w:hAnsi="Times New Roman" w:cs="Times New Roman"/>
                <w:b/>
                <w:i/>
                <w:sz w:val="24"/>
                <w:szCs w:val="24"/>
                <w:lang w:val="vi-VN"/>
              </w:rPr>
            </w:pPr>
            <w:r w:rsidRPr="00F96490">
              <w:rPr>
                <w:rFonts w:ascii="Times New Roman" w:hAnsi="Times New Roman" w:cs="Times New Roman"/>
                <w:b/>
                <w:bCs/>
                <w:i/>
                <w:sz w:val="24"/>
                <w:szCs w:val="24"/>
                <w:lang w:val="vi-VN"/>
              </w:rPr>
              <w:t>7.1. Quá trình nhận thức và nội dung đường lối xây dựng, phát triển nền văn hóa</w:t>
            </w:r>
          </w:p>
          <w:p w:rsidR="00070148" w:rsidRPr="00F96490" w:rsidRDefault="00070148"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bCs/>
                <w:sz w:val="24"/>
                <w:szCs w:val="24"/>
                <w:lang w:val="vi-VN"/>
              </w:rPr>
              <w:t>7.1.1. Thời kỳ trước đổi mới</w:t>
            </w:r>
          </w:p>
          <w:p w:rsidR="00070148" w:rsidRPr="00F96490" w:rsidRDefault="00070148"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bCs/>
                <w:sz w:val="24"/>
                <w:szCs w:val="24"/>
                <w:lang w:val="vi-VN"/>
              </w:rPr>
              <w:t>7.1.2. Trong thời kỳ đổi mới</w:t>
            </w:r>
          </w:p>
          <w:p w:rsidR="00070148" w:rsidRPr="00F96490" w:rsidRDefault="00070148" w:rsidP="00F96490">
            <w:pPr>
              <w:spacing w:after="0" w:line="288" w:lineRule="auto"/>
              <w:rPr>
                <w:rFonts w:ascii="Times New Roman" w:hAnsi="Times New Roman" w:cs="Times New Roman"/>
                <w:b/>
                <w:i/>
                <w:sz w:val="24"/>
                <w:szCs w:val="24"/>
              </w:rPr>
            </w:pPr>
            <w:r w:rsidRPr="00F96490">
              <w:rPr>
                <w:rFonts w:ascii="Times New Roman" w:hAnsi="Times New Roman" w:cs="Times New Roman"/>
                <w:b/>
                <w:bCs/>
                <w:i/>
                <w:spacing w:val="-4"/>
                <w:sz w:val="24"/>
                <w:szCs w:val="24"/>
              </w:rPr>
              <w:t>7.2. Quá trình nhận thức và chủ trương giải quyết các vấn đề xã hội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Cs/>
                <w:spacing w:val="-4"/>
                <w:sz w:val="24"/>
                <w:szCs w:val="24"/>
              </w:rPr>
              <w:t xml:space="preserve">7.2.1. </w:t>
            </w:r>
            <w:r w:rsidRPr="00F96490">
              <w:rPr>
                <w:rFonts w:ascii="Times New Roman" w:hAnsi="Times New Roman" w:cs="Times New Roman"/>
                <w:bCs/>
                <w:sz w:val="24"/>
                <w:szCs w:val="24"/>
              </w:rPr>
              <w:t>Thời kỳ trước đổi mới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Cs/>
                <w:sz w:val="24"/>
                <w:szCs w:val="24"/>
              </w:rPr>
              <w:t>7.2.2. Trong thời kỳ đổi mới</w:t>
            </w:r>
          </w:p>
          <w:p w:rsidR="00070148" w:rsidRPr="00F96490" w:rsidRDefault="00070148" w:rsidP="00F96490">
            <w:pPr>
              <w:autoSpaceDE w:val="0"/>
              <w:autoSpaceDN w:val="0"/>
              <w:adjustRightInd w:val="0"/>
              <w:spacing w:after="0" w:line="288" w:lineRule="auto"/>
              <w:jc w:val="both"/>
              <w:rPr>
                <w:rFonts w:ascii="Times New Roman" w:hAnsi="Times New Roman" w:cs="Times New Roman"/>
                <w:sz w:val="24"/>
                <w:szCs w:val="24"/>
              </w:rPr>
            </w:pPr>
          </w:p>
        </w:tc>
        <w:tc>
          <w:tcPr>
            <w:tcW w:w="1179"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hợp các phương pháp truyền thống và hiện đại như: nghe giảng, thuyết trình, thảo luận nhóm…</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-Sử dụng máy tính, máy chiếu.</w:t>
            </w:r>
          </w:p>
        </w:tc>
        <w:tc>
          <w:tcPr>
            <w:tcW w:w="1218" w:type="dxa"/>
          </w:tcPr>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LT:04</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b/>
                <w:sz w:val="24"/>
                <w:szCs w:val="24"/>
              </w:rPr>
              <w:t>XMN:02</w:t>
            </w:r>
          </w:p>
        </w:tc>
      </w:tr>
      <w:tr w:rsidR="00070148" w:rsidRPr="00F96490" w:rsidTr="00070148">
        <w:tc>
          <w:tcPr>
            <w:tcW w:w="1314" w:type="dxa"/>
          </w:tcPr>
          <w:p w:rsidR="00070148" w:rsidRPr="00F96490" w:rsidRDefault="00070148"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CHƯƠNG VIII</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b/>
                <w:sz w:val="24"/>
                <w:szCs w:val="24"/>
              </w:rPr>
              <w:t>ĐƯỜNG LỐI ĐỐI NGOẠI</w:t>
            </w:r>
          </w:p>
        </w:tc>
        <w:tc>
          <w:tcPr>
            <w:tcW w:w="3081" w:type="dxa"/>
          </w:tcPr>
          <w:p w:rsidR="00070148" w:rsidRPr="00F96490" w:rsidRDefault="00070148"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Kết thúc chương VIII, SV cần phải:</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Biết hoàn cảnh lịch sử hình thành đường lối đối ngoại thời kỳ trước đổi mới và trong đổi mới.</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Hiểu nội dung đường lối đối ngoại của Đảng thời kỳ trước đổi mới và ý nghĩa, hạn </w:t>
            </w:r>
            <w:r w:rsidRPr="00F96490">
              <w:rPr>
                <w:rFonts w:ascii="Times New Roman" w:hAnsi="Times New Roman" w:cs="Times New Roman"/>
                <w:sz w:val="24"/>
                <w:szCs w:val="24"/>
              </w:rPr>
              <w:lastRenderedPageBreak/>
              <w:t>chế nguyên nhân.</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Phân tích các giai đoạn hình thành và phát triển đường lối đối ngoại thời kỳ đổi mới.</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Phân tích nội dung đường lối đối ngoại hội nhập quốc tế của Đảng.</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Đánh giá kết quả của việc thực hiện đường lối đối ngoại thời kỳ đổi mới.</w:t>
            </w:r>
          </w:p>
        </w:tc>
        <w:tc>
          <w:tcPr>
            <w:tcW w:w="2551" w:type="dxa"/>
          </w:tcPr>
          <w:p w:rsidR="00070148" w:rsidRPr="00F96490" w:rsidRDefault="00070148" w:rsidP="00F96490">
            <w:pPr>
              <w:spacing w:after="0" w:line="288" w:lineRule="auto"/>
              <w:rPr>
                <w:rFonts w:ascii="Times New Roman" w:hAnsi="Times New Roman" w:cs="Times New Roman"/>
                <w:b/>
                <w:i/>
                <w:sz w:val="24"/>
                <w:szCs w:val="24"/>
              </w:rPr>
            </w:pPr>
            <w:r w:rsidRPr="00F96490">
              <w:rPr>
                <w:rFonts w:ascii="Times New Roman" w:hAnsi="Times New Roman" w:cs="Times New Roman"/>
                <w:b/>
                <w:bCs/>
                <w:i/>
                <w:sz w:val="24"/>
                <w:szCs w:val="24"/>
              </w:rPr>
              <w:lastRenderedPageBreak/>
              <w:t>8.1. Đường lối đối ngoại từ năm 1975 đến năm 1986</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Cs/>
                <w:sz w:val="24"/>
                <w:szCs w:val="24"/>
              </w:rPr>
              <w:t>8.1.1. Hoàn cảnh lịch sử</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bCs/>
                <w:sz w:val="24"/>
                <w:szCs w:val="24"/>
              </w:rPr>
              <w:t>8.1.2. Nội dung đường lối đối ngoại của Đảng</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bCs/>
                <w:sz w:val="24"/>
                <w:szCs w:val="24"/>
              </w:rPr>
              <w:t xml:space="preserve">8.1.3. Kết quả, ý nghĩa, hạn chế và nguyên nhân </w:t>
            </w:r>
          </w:p>
          <w:p w:rsidR="00070148" w:rsidRPr="00F96490" w:rsidRDefault="00070148" w:rsidP="00F96490">
            <w:pPr>
              <w:spacing w:after="0" w:line="288" w:lineRule="auto"/>
              <w:jc w:val="both"/>
              <w:rPr>
                <w:rFonts w:ascii="Times New Roman" w:hAnsi="Times New Roman" w:cs="Times New Roman"/>
                <w:b/>
                <w:i/>
                <w:sz w:val="24"/>
                <w:szCs w:val="24"/>
              </w:rPr>
            </w:pPr>
            <w:r w:rsidRPr="00F96490">
              <w:rPr>
                <w:rFonts w:ascii="Times New Roman" w:hAnsi="Times New Roman" w:cs="Times New Roman"/>
                <w:b/>
                <w:bCs/>
                <w:i/>
                <w:sz w:val="24"/>
                <w:szCs w:val="24"/>
              </w:rPr>
              <w:lastRenderedPageBreak/>
              <w:t>8.2. Đường lối đối ngoại hội nhập quốc tế thời kỳ đổi mới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Cs/>
                <w:sz w:val="24"/>
                <w:szCs w:val="24"/>
              </w:rPr>
              <w:t>8.2.1. Hoàn cảnh lịch sử và quá trình hình thành đường lối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Cs/>
                <w:sz w:val="24"/>
                <w:szCs w:val="24"/>
              </w:rPr>
              <w:t>8.2.2. Nội dung đường lối đối ngoại, hội nhập quốc tế</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Cs/>
                <w:sz w:val="24"/>
                <w:szCs w:val="24"/>
              </w:rPr>
              <w:t>8.2.3. Thành tựu, ý nghĩa, hạn chế và nguyên nhân</w:t>
            </w:r>
          </w:p>
          <w:p w:rsidR="00070148" w:rsidRPr="00F96490" w:rsidRDefault="00070148" w:rsidP="00F96490">
            <w:pPr>
              <w:spacing w:after="0" w:line="288" w:lineRule="auto"/>
              <w:ind w:left="-21"/>
              <w:jc w:val="both"/>
              <w:rPr>
                <w:rFonts w:ascii="Times New Roman" w:hAnsi="Times New Roman" w:cs="Times New Roman"/>
                <w:sz w:val="24"/>
                <w:szCs w:val="24"/>
              </w:rPr>
            </w:pPr>
          </w:p>
        </w:tc>
        <w:tc>
          <w:tcPr>
            <w:tcW w:w="1179" w:type="dxa"/>
          </w:tcPr>
          <w:p w:rsidR="00070148" w:rsidRPr="00F96490" w:rsidRDefault="00070148"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 xml:space="preserve">Kết hợp các phương pháp truyền thống và hiện đại như: nghe </w:t>
            </w:r>
            <w:r w:rsidRPr="00F96490">
              <w:rPr>
                <w:rFonts w:ascii="Times New Roman" w:hAnsi="Times New Roman"/>
                <w:sz w:val="24"/>
                <w:szCs w:val="24"/>
              </w:rPr>
              <w:lastRenderedPageBreak/>
              <w:t>giảng, thuyết trình, thảo luận nhóm…</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-Sử dụng máy tính, máy chiếu.</w:t>
            </w:r>
          </w:p>
        </w:tc>
        <w:tc>
          <w:tcPr>
            <w:tcW w:w="1218" w:type="dxa"/>
          </w:tcPr>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lastRenderedPageBreak/>
              <w:t>LT:04</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b/>
                <w:sz w:val="24"/>
                <w:szCs w:val="24"/>
              </w:rPr>
              <w:t>XMN:02</w:t>
            </w:r>
          </w:p>
        </w:tc>
      </w:tr>
    </w:tbl>
    <w:p w:rsidR="00070148" w:rsidRPr="00F96490" w:rsidRDefault="00070148" w:rsidP="00F96490">
      <w:pPr>
        <w:spacing w:after="0" w:line="288" w:lineRule="auto"/>
        <w:ind w:firstLine="540"/>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4. Học liệu</w:t>
      </w:r>
    </w:p>
    <w:p w:rsidR="00070148" w:rsidRPr="00F96490" w:rsidRDefault="00070148" w:rsidP="00F96490">
      <w:pPr>
        <w:spacing w:after="0" w:line="288" w:lineRule="auto"/>
        <w:ind w:firstLine="539"/>
        <w:jc w:val="both"/>
        <w:rPr>
          <w:rFonts w:ascii="Times New Roman" w:hAnsi="Times New Roman" w:cs="Times New Roman"/>
          <w:b/>
          <w:i/>
          <w:sz w:val="24"/>
          <w:szCs w:val="24"/>
        </w:rPr>
      </w:pPr>
      <w:r w:rsidRPr="00F96490">
        <w:rPr>
          <w:rFonts w:ascii="Times New Roman" w:hAnsi="Times New Roman" w:cs="Times New Roman"/>
          <w:b/>
          <w:i/>
          <w:sz w:val="24"/>
          <w:szCs w:val="24"/>
        </w:rPr>
        <w:t>4.1. Học liệu bắt buộc:</w:t>
      </w:r>
    </w:p>
    <w:p w:rsidR="00070148" w:rsidRPr="00F96490" w:rsidRDefault="00070148" w:rsidP="00F96490">
      <w:pPr>
        <w:spacing w:after="0" w:line="288" w:lineRule="auto"/>
        <w:ind w:firstLine="539"/>
        <w:jc w:val="both"/>
        <w:rPr>
          <w:rFonts w:ascii="Times New Roman" w:hAnsi="Times New Roman" w:cs="Times New Roman"/>
          <w:sz w:val="24"/>
          <w:szCs w:val="24"/>
        </w:rPr>
      </w:pPr>
      <w:r w:rsidRPr="00F96490">
        <w:rPr>
          <w:rFonts w:ascii="Times New Roman" w:hAnsi="Times New Roman" w:cs="Times New Roman"/>
          <w:sz w:val="24"/>
          <w:szCs w:val="24"/>
        </w:rPr>
        <w:t xml:space="preserve"> [1] Chương trình môn học Đường lối cách mạng của Đảng Cộng sản Việt Nam do Bộ Giáo dục và Đào tạo ban hành.</w:t>
      </w:r>
    </w:p>
    <w:p w:rsidR="00070148" w:rsidRPr="00F96490" w:rsidRDefault="00070148" w:rsidP="00F96490">
      <w:pPr>
        <w:spacing w:after="0" w:line="288" w:lineRule="auto"/>
        <w:ind w:firstLine="539"/>
        <w:jc w:val="both"/>
        <w:rPr>
          <w:rFonts w:ascii="Times New Roman" w:hAnsi="Times New Roman" w:cs="Times New Roman"/>
          <w:sz w:val="24"/>
          <w:szCs w:val="24"/>
        </w:rPr>
      </w:pPr>
      <w:r w:rsidRPr="00F96490">
        <w:rPr>
          <w:rFonts w:ascii="Times New Roman" w:hAnsi="Times New Roman" w:cs="Times New Roman"/>
          <w:sz w:val="24"/>
          <w:szCs w:val="24"/>
        </w:rPr>
        <w:t xml:space="preserve">[2] Giáo trình </w:t>
      </w:r>
      <w:r w:rsidRPr="00F96490">
        <w:rPr>
          <w:rFonts w:ascii="Times New Roman" w:hAnsi="Times New Roman" w:cs="Times New Roman"/>
          <w:i/>
          <w:sz w:val="24"/>
          <w:szCs w:val="24"/>
        </w:rPr>
        <w:t>Đường lối cách mạng của Đảng Cộng sản Việt Nam</w:t>
      </w:r>
      <w:r w:rsidRPr="00F96490">
        <w:rPr>
          <w:rFonts w:ascii="Times New Roman" w:hAnsi="Times New Roman" w:cs="Times New Roman"/>
          <w:sz w:val="24"/>
          <w:szCs w:val="24"/>
        </w:rPr>
        <w:t xml:space="preserve"> do Bộ Giáo dục và Đào tạo chỉ đạo biên soạn, Nhà xuất bản Chính trị quốc gia xuất bản năm 2011.</w:t>
      </w:r>
    </w:p>
    <w:p w:rsidR="00070148" w:rsidRPr="00F96490" w:rsidRDefault="00070148" w:rsidP="00F96490">
      <w:pPr>
        <w:spacing w:after="0" w:line="288" w:lineRule="auto"/>
        <w:ind w:firstLine="539"/>
        <w:jc w:val="both"/>
        <w:rPr>
          <w:rFonts w:ascii="Times New Roman" w:hAnsi="Times New Roman" w:cs="Times New Roman"/>
          <w:b/>
          <w:i/>
          <w:sz w:val="24"/>
          <w:szCs w:val="24"/>
        </w:rPr>
      </w:pPr>
      <w:r w:rsidRPr="00F96490">
        <w:rPr>
          <w:rFonts w:ascii="Times New Roman" w:hAnsi="Times New Roman" w:cs="Times New Roman"/>
          <w:b/>
          <w:i/>
          <w:sz w:val="24"/>
          <w:szCs w:val="24"/>
        </w:rPr>
        <w:t>4.2. Học liệu tham khảo:</w:t>
      </w:r>
    </w:p>
    <w:p w:rsidR="00070148" w:rsidRPr="00F96490" w:rsidRDefault="00070148" w:rsidP="00F96490">
      <w:pPr>
        <w:spacing w:after="0" w:line="288" w:lineRule="auto"/>
        <w:ind w:firstLine="539"/>
        <w:jc w:val="both"/>
        <w:rPr>
          <w:rFonts w:ascii="Times New Roman" w:hAnsi="Times New Roman" w:cs="Times New Roman"/>
          <w:sz w:val="24"/>
          <w:szCs w:val="24"/>
        </w:rPr>
      </w:pPr>
      <w:r w:rsidRPr="00F96490">
        <w:rPr>
          <w:rFonts w:ascii="Times New Roman" w:hAnsi="Times New Roman" w:cs="Times New Roman"/>
          <w:sz w:val="24"/>
          <w:szCs w:val="24"/>
        </w:rPr>
        <w:t xml:space="preserve"> [3] Hội đồng Trung ương chỉ đạo biên soạn giáo trình quốc gia các bộ môn khoa học Mác- Lênin, tư tưởng Hồ Chí Minh, </w:t>
      </w:r>
      <w:r w:rsidRPr="00F96490">
        <w:rPr>
          <w:rFonts w:ascii="Times New Roman" w:hAnsi="Times New Roman" w:cs="Times New Roman"/>
          <w:i/>
          <w:sz w:val="24"/>
          <w:szCs w:val="24"/>
        </w:rPr>
        <w:t>Giáo trình Lịch sử Đảng Cộng sản Việt Nam</w:t>
      </w:r>
      <w:r w:rsidRPr="00F96490">
        <w:rPr>
          <w:rFonts w:ascii="Times New Roman" w:hAnsi="Times New Roman" w:cs="Times New Roman"/>
          <w:sz w:val="24"/>
          <w:szCs w:val="24"/>
        </w:rPr>
        <w:t>, Nhà xuất bản Chính trị quốc gia, Hà Nội, 2008.</w:t>
      </w:r>
    </w:p>
    <w:p w:rsidR="00070148" w:rsidRPr="00F96490" w:rsidRDefault="00070148" w:rsidP="00F96490">
      <w:pPr>
        <w:tabs>
          <w:tab w:val="left" w:pos="8789"/>
        </w:tabs>
        <w:spacing w:after="0" w:line="288" w:lineRule="auto"/>
        <w:ind w:right="291"/>
        <w:jc w:val="both"/>
        <w:rPr>
          <w:rFonts w:ascii="Times New Roman" w:hAnsi="Times New Roman" w:cs="Times New Roman"/>
          <w:sz w:val="24"/>
          <w:szCs w:val="24"/>
          <w:lang w:val="pt-BR"/>
        </w:rPr>
      </w:pPr>
      <w:r w:rsidRPr="00F96490">
        <w:rPr>
          <w:rFonts w:ascii="Times New Roman" w:hAnsi="Times New Roman" w:cs="Times New Roman"/>
          <w:sz w:val="24"/>
          <w:szCs w:val="24"/>
          <w:lang w:val="pt-BR"/>
        </w:rPr>
        <w:t xml:space="preserve">        [4]. Ngô Đăng Tri, </w:t>
      </w:r>
      <w:r w:rsidRPr="00F96490">
        <w:rPr>
          <w:rFonts w:ascii="Times New Roman" w:hAnsi="Times New Roman" w:cs="Times New Roman"/>
          <w:i/>
          <w:iCs/>
          <w:sz w:val="24"/>
          <w:szCs w:val="24"/>
          <w:lang w:val="pt-BR"/>
        </w:rPr>
        <w:t>80 năm Đảng Cộng sản Việt Nam, những chặng đường lịch sử (1930-2010),</w:t>
      </w:r>
      <w:r w:rsidRPr="00F96490">
        <w:rPr>
          <w:rFonts w:ascii="Times New Roman" w:hAnsi="Times New Roman" w:cs="Times New Roman"/>
          <w:sz w:val="24"/>
          <w:szCs w:val="24"/>
          <w:lang w:val="pt-BR"/>
        </w:rPr>
        <w:t xml:space="preserve"> Nxb Thông tin và Truyền thông, Hà Nội, 2010.</w:t>
      </w:r>
    </w:p>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5. Kiểm tra, đánh giá</w:t>
      </w:r>
    </w:p>
    <w:p w:rsidR="00070148" w:rsidRPr="00F96490" w:rsidRDefault="00070148" w:rsidP="00F96490">
      <w:pPr>
        <w:pStyle w:val="ListParagraph"/>
        <w:spacing w:after="0" w:line="288" w:lineRule="auto"/>
        <w:rPr>
          <w:rFonts w:ascii="Times New Roman" w:hAnsi="Times New Roman"/>
          <w:b/>
          <w:sz w:val="24"/>
          <w:szCs w:val="24"/>
        </w:rPr>
      </w:pPr>
    </w:p>
    <w:tbl>
      <w:tblPr>
        <w:tblW w:w="9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80"/>
        <w:gridCol w:w="2158"/>
        <w:gridCol w:w="2018"/>
        <w:gridCol w:w="1701"/>
        <w:gridCol w:w="857"/>
      </w:tblGrid>
      <w:tr w:rsidR="00070148" w:rsidRPr="00F96490" w:rsidTr="00070148">
        <w:tc>
          <w:tcPr>
            <w:tcW w:w="648"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TT</w:t>
            </w:r>
          </w:p>
        </w:tc>
        <w:tc>
          <w:tcPr>
            <w:tcW w:w="1980"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Dạng thức đánh giá</w:t>
            </w:r>
          </w:p>
        </w:tc>
        <w:tc>
          <w:tcPr>
            <w:tcW w:w="2158"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Nội dung </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đánh giá</w:t>
            </w:r>
          </w:p>
        </w:tc>
        <w:tc>
          <w:tcPr>
            <w:tcW w:w="2018"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Tiêu chí đánh giá</w:t>
            </w:r>
          </w:p>
        </w:tc>
        <w:tc>
          <w:tcPr>
            <w:tcW w:w="1701"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Công cụ </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đánh giá</w:t>
            </w:r>
          </w:p>
        </w:tc>
        <w:tc>
          <w:tcPr>
            <w:tcW w:w="857"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Trọng số</w:t>
            </w:r>
          </w:p>
        </w:tc>
      </w:tr>
      <w:tr w:rsidR="00070148" w:rsidRPr="00F96490" w:rsidTr="00070148">
        <w:tc>
          <w:tcPr>
            <w:tcW w:w="648"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w:t>
            </w:r>
          </w:p>
        </w:tc>
        <w:tc>
          <w:tcPr>
            <w:tcW w:w="1980" w:type="dxa"/>
          </w:tcPr>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Đánh giá ban đầu (đánh giá chẩn đoán)</w:t>
            </w:r>
          </w:p>
        </w:tc>
        <w:tc>
          <w:tcPr>
            <w:tcW w:w="2158"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Những kiến thức, kĩ năng ban đầu của SV về môn học </w:t>
            </w:r>
          </w:p>
          <w:p w:rsidR="00070148" w:rsidRPr="00F96490" w:rsidRDefault="00070148" w:rsidP="00F96490">
            <w:pPr>
              <w:pStyle w:val="ListParagraph"/>
              <w:spacing w:after="0" w:line="288" w:lineRule="auto"/>
              <w:ind w:left="0"/>
              <w:rPr>
                <w:rFonts w:ascii="Times New Roman" w:hAnsi="Times New Roman"/>
                <w:sz w:val="24"/>
                <w:szCs w:val="24"/>
              </w:rPr>
            </w:pPr>
          </w:p>
        </w:tc>
        <w:tc>
          <w:tcPr>
            <w:tcW w:w="2018"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Kiến thức về nội dung môn học</w:t>
            </w:r>
          </w:p>
        </w:tc>
        <w:tc>
          <w:tcPr>
            <w:tcW w:w="1701"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phỏng vấn, trao đổi</w:t>
            </w:r>
          </w:p>
        </w:tc>
        <w:tc>
          <w:tcPr>
            <w:tcW w:w="857" w:type="dxa"/>
          </w:tcPr>
          <w:p w:rsidR="00070148" w:rsidRPr="00F96490" w:rsidRDefault="00070148" w:rsidP="00F96490">
            <w:pPr>
              <w:pStyle w:val="ListParagraph"/>
              <w:spacing w:after="0" w:line="288" w:lineRule="auto"/>
              <w:ind w:left="0"/>
              <w:jc w:val="center"/>
              <w:rPr>
                <w:rFonts w:ascii="Times New Roman" w:hAnsi="Times New Roman"/>
                <w:sz w:val="24"/>
                <w:szCs w:val="24"/>
              </w:rPr>
            </w:pPr>
          </w:p>
        </w:tc>
      </w:tr>
      <w:tr w:rsidR="00070148" w:rsidRPr="00F96490" w:rsidTr="00070148">
        <w:tc>
          <w:tcPr>
            <w:tcW w:w="648" w:type="dxa"/>
            <w:vMerge w:val="restart"/>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w:t>
            </w:r>
          </w:p>
        </w:tc>
        <w:tc>
          <w:tcPr>
            <w:tcW w:w="1980" w:type="dxa"/>
          </w:tcPr>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Đánh giá quá trình</w:t>
            </w:r>
          </w:p>
        </w:tc>
        <w:tc>
          <w:tcPr>
            <w:tcW w:w="2158" w:type="dxa"/>
          </w:tcPr>
          <w:p w:rsidR="00070148" w:rsidRPr="00F96490" w:rsidRDefault="00070148" w:rsidP="00F96490">
            <w:pPr>
              <w:pStyle w:val="ListParagraph"/>
              <w:spacing w:after="0" w:line="288" w:lineRule="auto"/>
              <w:ind w:left="0"/>
              <w:jc w:val="center"/>
              <w:rPr>
                <w:rFonts w:ascii="Times New Roman" w:hAnsi="Times New Roman"/>
                <w:sz w:val="24"/>
                <w:szCs w:val="24"/>
              </w:rPr>
            </w:pPr>
          </w:p>
        </w:tc>
        <w:tc>
          <w:tcPr>
            <w:tcW w:w="2018" w:type="dxa"/>
          </w:tcPr>
          <w:p w:rsidR="00070148" w:rsidRPr="00F96490" w:rsidRDefault="00070148" w:rsidP="00F96490">
            <w:pPr>
              <w:pStyle w:val="ListParagraph"/>
              <w:spacing w:after="0" w:line="288" w:lineRule="auto"/>
              <w:ind w:left="0"/>
              <w:rPr>
                <w:rFonts w:ascii="Times New Roman" w:hAnsi="Times New Roman"/>
                <w:sz w:val="24"/>
                <w:szCs w:val="24"/>
              </w:rPr>
            </w:pPr>
          </w:p>
        </w:tc>
        <w:tc>
          <w:tcPr>
            <w:tcW w:w="1701" w:type="dxa"/>
          </w:tcPr>
          <w:p w:rsidR="00070148" w:rsidRPr="00F96490" w:rsidRDefault="00070148" w:rsidP="00F96490">
            <w:pPr>
              <w:pStyle w:val="ListParagraph"/>
              <w:spacing w:after="0" w:line="288" w:lineRule="auto"/>
              <w:ind w:left="0"/>
              <w:rPr>
                <w:rFonts w:ascii="Times New Roman" w:hAnsi="Times New Roman"/>
                <w:sz w:val="24"/>
                <w:szCs w:val="24"/>
              </w:rPr>
            </w:pPr>
          </w:p>
        </w:tc>
        <w:tc>
          <w:tcPr>
            <w:tcW w:w="857" w:type="dxa"/>
          </w:tcPr>
          <w:p w:rsidR="00070148" w:rsidRPr="00F96490" w:rsidRDefault="00070148" w:rsidP="00F96490">
            <w:pPr>
              <w:pStyle w:val="ListParagraph"/>
              <w:spacing w:after="0" w:line="288" w:lineRule="auto"/>
              <w:ind w:left="0"/>
              <w:jc w:val="center"/>
              <w:rPr>
                <w:rFonts w:ascii="Times New Roman" w:hAnsi="Times New Roman"/>
                <w:sz w:val="24"/>
                <w:szCs w:val="24"/>
              </w:rPr>
            </w:pPr>
          </w:p>
        </w:tc>
      </w:tr>
      <w:tr w:rsidR="00070148" w:rsidRPr="00F96490" w:rsidTr="00070148">
        <w:tc>
          <w:tcPr>
            <w:tcW w:w="648" w:type="dxa"/>
            <w:vMerge/>
          </w:tcPr>
          <w:p w:rsidR="00070148" w:rsidRPr="00F96490" w:rsidRDefault="00070148" w:rsidP="00F96490">
            <w:pPr>
              <w:pStyle w:val="ListParagraph"/>
              <w:spacing w:after="0" w:line="288" w:lineRule="auto"/>
              <w:ind w:left="0"/>
              <w:rPr>
                <w:rFonts w:ascii="Times New Roman" w:hAnsi="Times New Roman"/>
                <w:sz w:val="24"/>
                <w:szCs w:val="24"/>
              </w:rPr>
            </w:pPr>
          </w:p>
        </w:tc>
        <w:tc>
          <w:tcPr>
            <w:tcW w:w="1980" w:type="dxa"/>
          </w:tcPr>
          <w:p w:rsidR="00070148" w:rsidRPr="00F96490" w:rsidRDefault="00070148" w:rsidP="00F96490">
            <w:pPr>
              <w:pStyle w:val="ListParagraph"/>
              <w:spacing w:after="0" w:line="288" w:lineRule="auto"/>
              <w:ind w:left="0"/>
              <w:rPr>
                <w:rFonts w:ascii="Times New Roman" w:hAnsi="Times New Roman"/>
                <w:b/>
                <w:i/>
                <w:sz w:val="24"/>
                <w:szCs w:val="24"/>
              </w:rPr>
            </w:pPr>
            <w:r w:rsidRPr="00F96490">
              <w:rPr>
                <w:rFonts w:ascii="Times New Roman" w:hAnsi="Times New Roman"/>
                <w:b/>
                <w:i/>
                <w:sz w:val="24"/>
                <w:szCs w:val="24"/>
              </w:rPr>
              <w:t xml:space="preserve">2.1.Đánh giá ý thức, thái độ </w:t>
            </w:r>
          </w:p>
        </w:tc>
        <w:tc>
          <w:tcPr>
            <w:tcW w:w="2158"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Ý thức chuyên cần</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Ý thức thực hiện các nhiệm vụ học </w:t>
            </w:r>
            <w:r w:rsidRPr="00F96490">
              <w:rPr>
                <w:rFonts w:ascii="Times New Roman" w:hAnsi="Times New Roman"/>
                <w:sz w:val="24"/>
                <w:szCs w:val="24"/>
              </w:rPr>
              <w:lastRenderedPageBreak/>
              <w:t>tập được giao về nhà</w:t>
            </w:r>
          </w:p>
          <w:p w:rsidR="00070148" w:rsidRPr="00F96490" w:rsidRDefault="00070148" w:rsidP="00F96490">
            <w:pPr>
              <w:pStyle w:val="ListParagraph"/>
              <w:spacing w:after="0" w:line="288" w:lineRule="auto"/>
              <w:ind w:left="0"/>
              <w:rPr>
                <w:rFonts w:ascii="Times New Roman" w:hAnsi="Times New Roman"/>
                <w:sz w:val="24"/>
                <w:szCs w:val="24"/>
              </w:rPr>
            </w:pP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Ý thức tham gia hoạt động học tập trên lớp.</w:t>
            </w:r>
          </w:p>
          <w:p w:rsidR="00070148" w:rsidRPr="00F96490" w:rsidRDefault="00070148" w:rsidP="00F96490">
            <w:pPr>
              <w:pStyle w:val="ListParagraph"/>
              <w:spacing w:after="0" w:line="288" w:lineRule="auto"/>
              <w:ind w:left="0"/>
              <w:rPr>
                <w:rFonts w:ascii="Times New Roman" w:hAnsi="Times New Roman"/>
                <w:sz w:val="24"/>
                <w:szCs w:val="24"/>
              </w:rPr>
            </w:pPr>
          </w:p>
        </w:tc>
        <w:tc>
          <w:tcPr>
            <w:tcW w:w="2018"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 Số buổi đến lớp</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Số lần tham gia các hoạt động học tập</w:t>
            </w:r>
          </w:p>
        </w:tc>
        <w:tc>
          <w:tcPr>
            <w:tcW w:w="1701"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Điểm danh</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Thống kê.</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Quan sát</w:t>
            </w:r>
          </w:p>
          <w:p w:rsidR="00070148" w:rsidRPr="00F96490" w:rsidRDefault="00070148" w:rsidP="00F96490">
            <w:pPr>
              <w:pStyle w:val="ListParagraph"/>
              <w:spacing w:after="0" w:line="288" w:lineRule="auto"/>
              <w:ind w:left="0"/>
              <w:rPr>
                <w:rFonts w:ascii="Times New Roman" w:hAnsi="Times New Roman"/>
                <w:sz w:val="24"/>
                <w:szCs w:val="24"/>
              </w:rPr>
            </w:pPr>
          </w:p>
        </w:tc>
        <w:tc>
          <w:tcPr>
            <w:tcW w:w="857"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10%</w:t>
            </w: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648" w:type="dxa"/>
            <w:vMerge/>
          </w:tcPr>
          <w:p w:rsidR="00070148" w:rsidRPr="00F96490" w:rsidRDefault="00070148" w:rsidP="00F96490">
            <w:pPr>
              <w:pStyle w:val="ListParagraph"/>
              <w:spacing w:after="0" w:line="288" w:lineRule="auto"/>
              <w:ind w:left="0"/>
              <w:rPr>
                <w:rFonts w:ascii="Times New Roman" w:hAnsi="Times New Roman"/>
                <w:sz w:val="24"/>
                <w:szCs w:val="24"/>
              </w:rPr>
            </w:pPr>
          </w:p>
        </w:tc>
        <w:tc>
          <w:tcPr>
            <w:tcW w:w="1980" w:type="dxa"/>
          </w:tcPr>
          <w:p w:rsidR="00070148" w:rsidRPr="00F96490" w:rsidRDefault="00070148" w:rsidP="00F96490">
            <w:pPr>
              <w:pStyle w:val="ListParagraph"/>
              <w:spacing w:after="0" w:line="288" w:lineRule="auto"/>
              <w:ind w:left="0"/>
              <w:rPr>
                <w:rFonts w:ascii="Times New Roman" w:hAnsi="Times New Roman"/>
                <w:b/>
                <w:i/>
                <w:sz w:val="24"/>
                <w:szCs w:val="24"/>
              </w:rPr>
            </w:pPr>
            <w:r w:rsidRPr="00F96490">
              <w:rPr>
                <w:rFonts w:ascii="Times New Roman" w:hAnsi="Times New Roman"/>
                <w:b/>
                <w:i/>
                <w:sz w:val="24"/>
                <w:szCs w:val="24"/>
              </w:rPr>
              <w:t>2.2. Đánh giá kiến thức, kĩ năng</w:t>
            </w:r>
          </w:p>
        </w:tc>
        <w:tc>
          <w:tcPr>
            <w:tcW w:w="2158"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Kiến thức</w:t>
            </w:r>
          </w:p>
          <w:p w:rsidR="00070148" w:rsidRPr="00F96490" w:rsidRDefault="00070148" w:rsidP="00F96490">
            <w:pPr>
              <w:pStyle w:val="ListParagraph"/>
              <w:spacing w:after="0" w:line="288" w:lineRule="auto"/>
              <w:ind w:left="0"/>
              <w:rPr>
                <w:rFonts w:ascii="Times New Roman" w:hAnsi="Times New Roman"/>
                <w:sz w:val="24"/>
                <w:szCs w:val="24"/>
              </w:rPr>
            </w:pPr>
          </w:p>
          <w:p w:rsidR="00070148" w:rsidRPr="00F96490" w:rsidRDefault="00070148" w:rsidP="00F96490">
            <w:pPr>
              <w:pStyle w:val="ListParagraph"/>
              <w:spacing w:after="0" w:line="288" w:lineRule="auto"/>
              <w:ind w:left="0"/>
              <w:rPr>
                <w:rFonts w:ascii="Times New Roman" w:hAnsi="Times New Roman"/>
                <w:sz w:val="24"/>
                <w:szCs w:val="24"/>
              </w:rPr>
            </w:pPr>
          </w:p>
          <w:p w:rsidR="00070148" w:rsidRPr="00F96490" w:rsidRDefault="00070148" w:rsidP="00F96490">
            <w:pPr>
              <w:pStyle w:val="ListParagraph"/>
              <w:spacing w:after="0" w:line="288" w:lineRule="auto"/>
              <w:ind w:left="0"/>
              <w:rPr>
                <w:rFonts w:ascii="Times New Roman" w:hAnsi="Times New Roman"/>
                <w:sz w:val="24"/>
                <w:szCs w:val="24"/>
              </w:rPr>
            </w:pPr>
          </w:p>
          <w:p w:rsidR="00070148" w:rsidRPr="00F96490" w:rsidRDefault="00070148" w:rsidP="00F96490">
            <w:pPr>
              <w:pStyle w:val="ListParagraph"/>
              <w:spacing w:after="0" w:line="288" w:lineRule="auto"/>
              <w:ind w:left="0"/>
              <w:rPr>
                <w:rFonts w:ascii="Times New Roman" w:hAnsi="Times New Roman"/>
                <w:sz w:val="24"/>
                <w:szCs w:val="24"/>
              </w:rPr>
            </w:pP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Kĩ năng</w:t>
            </w:r>
          </w:p>
        </w:tc>
        <w:tc>
          <w:tcPr>
            <w:tcW w:w="2018"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Biết, hiểu được về nội dung trong chương trình môn học</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 Thuyết trình bài tập nhóm, xử lý các tình huống xư phạm trong nội dung bài học.</w:t>
            </w:r>
          </w:p>
        </w:tc>
        <w:tc>
          <w:tcPr>
            <w:tcW w:w="1701" w:type="dxa"/>
          </w:tcPr>
          <w:p w:rsidR="00070148" w:rsidRPr="00F96490" w:rsidRDefault="00070148" w:rsidP="00F96490">
            <w:pPr>
              <w:pStyle w:val="ListParagraph"/>
              <w:spacing w:after="0" w:line="288" w:lineRule="auto"/>
              <w:ind w:left="0"/>
              <w:rPr>
                <w:rFonts w:ascii="Times New Roman" w:hAnsi="Times New Roman"/>
                <w:sz w:val="24"/>
                <w:szCs w:val="24"/>
              </w:rPr>
            </w:pP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Bài thi điều kiện </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Bài thu hoạch nhóm</w:t>
            </w:r>
          </w:p>
          <w:p w:rsidR="00070148" w:rsidRPr="00F96490" w:rsidRDefault="00070148" w:rsidP="00F96490">
            <w:pPr>
              <w:pStyle w:val="ListParagraph"/>
              <w:spacing w:after="0" w:line="288" w:lineRule="auto"/>
              <w:ind w:left="0"/>
              <w:rPr>
                <w:rFonts w:ascii="Times New Roman" w:hAnsi="Times New Roman"/>
                <w:sz w:val="24"/>
                <w:szCs w:val="24"/>
              </w:rPr>
            </w:pPr>
          </w:p>
        </w:tc>
        <w:tc>
          <w:tcPr>
            <w:tcW w:w="857"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20%</w:t>
            </w:r>
          </w:p>
          <w:p w:rsidR="00070148" w:rsidRPr="00F96490" w:rsidRDefault="00070148"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10%</w:t>
            </w:r>
          </w:p>
          <w:p w:rsidR="00070148" w:rsidRPr="00F96490" w:rsidRDefault="00070148" w:rsidP="00F96490">
            <w:pPr>
              <w:pStyle w:val="ListParagraph"/>
              <w:spacing w:after="0" w:line="288" w:lineRule="auto"/>
              <w:ind w:left="0"/>
              <w:jc w:val="center"/>
              <w:rPr>
                <w:rFonts w:ascii="Times New Roman" w:hAnsi="Times New Roman"/>
                <w:sz w:val="24"/>
                <w:szCs w:val="24"/>
              </w:rPr>
            </w:pPr>
          </w:p>
          <w:p w:rsidR="00070148" w:rsidRPr="00F96490" w:rsidRDefault="00070148"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10%</w:t>
            </w:r>
          </w:p>
          <w:p w:rsidR="00070148" w:rsidRPr="00F96490" w:rsidRDefault="00070148" w:rsidP="00F96490">
            <w:pPr>
              <w:pStyle w:val="ListParagraph"/>
              <w:spacing w:after="0" w:line="288" w:lineRule="auto"/>
              <w:ind w:left="0"/>
              <w:jc w:val="center"/>
              <w:rPr>
                <w:rFonts w:ascii="Times New Roman" w:hAnsi="Times New Roman"/>
                <w:sz w:val="24"/>
                <w:szCs w:val="24"/>
              </w:rPr>
            </w:pPr>
          </w:p>
          <w:p w:rsidR="00070148" w:rsidRPr="00F96490" w:rsidRDefault="00070148" w:rsidP="00F96490">
            <w:pPr>
              <w:pStyle w:val="ListParagraph"/>
              <w:spacing w:after="0" w:line="288" w:lineRule="auto"/>
              <w:ind w:left="0"/>
              <w:jc w:val="center"/>
              <w:rPr>
                <w:rFonts w:ascii="Times New Roman" w:hAnsi="Times New Roman"/>
                <w:sz w:val="24"/>
                <w:szCs w:val="24"/>
              </w:rPr>
            </w:pPr>
          </w:p>
        </w:tc>
      </w:tr>
      <w:tr w:rsidR="00070148" w:rsidRPr="00F96490" w:rsidTr="00070148">
        <w:tc>
          <w:tcPr>
            <w:tcW w:w="648"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w:t>
            </w:r>
          </w:p>
        </w:tc>
        <w:tc>
          <w:tcPr>
            <w:tcW w:w="1980" w:type="dxa"/>
          </w:tcPr>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Đánh giá tổng kết (đánh giá cuối môn học)</w:t>
            </w:r>
          </w:p>
        </w:tc>
        <w:tc>
          <w:tcPr>
            <w:tcW w:w="2158" w:type="dxa"/>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-Kiến thức</w:t>
            </w: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-Kĩ năng</w:t>
            </w:r>
          </w:p>
          <w:p w:rsidR="00070148" w:rsidRPr="00F96490" w:rsidRDefault="00070148" w:rsidP="00F96490">
            <w:pPr>
              <w:spacing w:after="0" w:line="288" w:lineRule="auto"/>
              <w:rPr>
                <w:rFonts w:ascii="Times New Roman" w:hAnsi="Times New Roman" w:cs="Times New Roman"/>
                <w:sz w:val="24"/>
                <w:szCs w:val="24"/>
              </w:rPr>
            </w:pPr>
          </w:p>
        </w:tc>
        <w:tc>
          <w:tcPr>
            <w:tcW w:w="2018"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Kiến thức phổ quát trong nội dung các chương.</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Nêu , phân tích, vận dụng  các kiến thức trong nội dung môn học.</w:t>
            </w:r>
          </w:p>
        </w:tc>
        <w:tc>
          <w:tcPr>
            <w:tcW w:w="1701" w:type="dxa"/>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Bài kiếm tra viết </w:t>
            </w: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tc>
        <w:tc>
          <w:tcPr>
            <w:tcW w:w="857"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70%</w:t>
            </w:r>
          </w:p>
        </w:tc>
      </w:tr>
    </w:tbl>
    <w:p w:rsidR="00070148" w:rsidRPr="00F96490" w:rsidRDefault="00070148" w:rsidP="00F96490">
      <w:pPr>
        <w:pStyle w:val="ListParagraph"/>
        <w:spacing w:after="0" w:line="288" w:lineRule="auto"/>
        <w:rPr>
          <w:rFonts w:ascii="Times New Roman" w:hAnsi="Times New Roman"/>
          <w:b/>
          <w:sz w:val="24"/>
          <w:szCs w:val="24"/>
        </w:rPr>
      </w:pPr>
    </w:p>
    <w:p w:rsidR="00070148" w:rsidRPr="00F96490" w:rsidRDefault="00070148" w:rsidP="00F96490">
      <w:pPr>
        <w:spacing w:after="0" w:line="288" w:lineRule="auto"/>
        <w:jc w:val="both"/>
        <w:rPr>
          <w:rFonts w:ascii="Times New Roman" w:hAnsi="Times New Roman" w:cs="Times New Roman"/>
          <w:b/>
          <w:sz w:val="24"/>
          <w:szCs w:val="24"/>
          <w:lang w:val="de-DE"/>
        </w:rPr>
      </w:pPr>
      <w:r w:rsidRPr="00F96490">
        <w:rPr>
          <w:rFonts w:ascii="Times New Roman" w:hAnsi="Times New Roman" w:cs="Times New Roman"/>
          <w:b/>
          <w:sz w:val="24"/>
          <w:szCs w:val="24"/>
          <w:lang w:val="de-DE"/>
        </w:rPr>
        <w:t>6. Thông tin giảng viên</w:t>
      </w:r>
    </w:p>
    <w:p w:rsidR="00070148" w:rsidRPr="00F96490" w:rsidRDefault="00070148" w:rsidP="00F96490">
      <w:pPr>
        <w:spacing w:after="0" w:line="288" w:lineRule="auto"/>
        <w:ind w:firstLine="540"/>
        <w:jc w:val="both"/>
        <w:rPr>
          <w:rFonts w:ascii="Times New Roman" w:hAnsi="Times New Roman" w:cs="Times New Roman"/>
          <w:b/>
          <w:i/>
          <w:sz w:val="24"/>
          <w:szCs w:val="24"/>
          <w:lang w:val="de-DE"/>
        </w:rPr>
      </w:pPr>
      <w:r w:rsidRPr="00F96490">
        <w:rPr>
          <w:rFonts w:ascii="Times New Roman" w:hAnsi="Times New Roman" w:cs="Times New Roman"/>
          <w:b/>
          <w:i/>
          <w:sz w:val="24"/>
          <w:szCs w:val="24"/>
          <w:lang w:val="de-DE"/>
        </w:rPr>
        <w:t xml:space="preserve">6.1. Thông tin giảng viên 1: </w:t>
      </w:r>
    </w:p>
    <w:p w:rsidR="00070148" w:rsidRPr="00F96490" w:rsidRDefault="00070148" w:rsidP="00F96490">
      <w:pPr>
        <w:spacing w:after="0" w:line="288" w:lineRule="auto"/>
        <w:ind w:firstLine="567"/>
        <w:jc w:val="both"/>
        <w:rPr>
          <w:rFonts w:ascii="Times New Roman" w:hAnsi="Times New Roman" w:cs="Times New Roman"/>
          <w:b/>
          <w:sz w:val="24"/>
          <w:szCs w:val="24"/>
          <w:lang w:val="de-DE"/>
        </w:rPr>
      </w:pPr>
      <w:r w:rsidRPr="00F96490">
        <w:rPr>
          <w:rFonts w:ascii="Times New Roman" w:hAnsi="Times New Roman" w:cs="Times New Roman"/>
          <w:b/>
          <w:sz w:val="24"/>
          <w:szCs w:val="24"/>
          <w:lang w:val="de-DE"/>
        </w:rPr>
        <w:t xml:space="preserve">- </w:t>
      </w:r>
      <w:r w:rsidRPr="00F96490">
        <w:rPr>
          <w:rFonts w:ascii="Times New Roman" w:hAnsi="Times New Roman" w:cs="Times New Roman"/>
          <w:sz w:val="24"/>
          <w:szCs w:val="24"/>
          <w:lang w:val="de-DE"/>
        </w:rPr>
        <w:t xml:space="preserve">Họ và tên: </w:t>
      </w:r>
      <w:r w:rsidRPr="00F96490">
        <w:rPr>
          <w:rFonts w:ascii="Times New Roman" w:hAnsi="Times New Roman" w:cs="Times New Roman"/>
          <w:b/>
          <w:sz w:val="24"/>
          <w:szCs w:val="24"/>
          <w:lang w:val="de-DE"/>
        </w:rPr>
        <w:t>Ngô Thị Lan Hương</w:t>
      </w:r>
    </w:p>
    <w:p w:rsidR="00070148" w:rsidRPr="00F96490" w:rsidRDefault="00070148" w:rsidP="00F96490">
      <w:pPr>
        <w:spacing w:after="0" w:line="288" w:lineRule="auto"/>
        <w:ind w:firstLine="567"/>
        <w:jc w:val="both"/>
        <w:rPr>
          <w:rFonts w:ascii="Times New Roman" w:hAnsi="Times New Roman" w:cs="Times New Roman"/>
          <w:sz w:val="24"/>
          <w:szCs w:val="24"/>
          <w:lang w:val="de-DE"/>
        </w:rPr>
      </w:pPr>
      <w:r w:rsidRPr="00F96490">
        <w:rPr>
          <w:rFonts w:ascii="Times New Roman" w:hAnsi="Times New Roman" w:cs="Times New Roman"/>
          <w:sz w:val="24"/>
          <w:szCs w:val="24"/>
          <w:lang w:val="de-DE"/>
        </w:rPr>
        <w:t>- Chức danh, học hàm, học vị: Giảng viên, Thạc sỹ</w:t>
      </w:r>
    </w:p>
    <w:p w:rsidR="00070148" w:rsidRPr="00F96490" w:rsidRDefault="00070148" w:rsidP="00F96490">
      <w:pPr>
        <w:spacing w:after="0" w:line="288" w:lineRule="auto"/>
        <w:ind w:firstLine="567"/>
        <w:jc w:val="both"/>
        <w:rPr>
          <w:rFonts w:ascii="Times New Roman" w:hAnsi="Times New Roman" w:cs="Times New Roman"/>
          <w:sz w:val="24"/>
          <w:szCs w:val="24"/>
          <w:lang w:val="de-DE"/>
        </w:rPr>
      </w:pPr>
      <w:r w:rsidRPr="00F96490">
        <w:rPr>
          <w:rFonts w:ascii="Times New Roman" w:hAnsi="Times New Roman" w:cs="Times New Roman"/>
          <w:sz w:val="24"/>
          <w:szCs w:val="24"/>
          <w:lang w:val="de-DE"/>
        </w:rPr>
        <w:t>- Chuyên ngành: Lịch sử Đảng Cộng sản Việt Nam</w:t>
      </w:r>
    </w:p>
    <w:p w:rsidR="00070148" w:rsidRPr="00F96490" w:rsidRDefault="00070148" w:rsidP="00F96490">
      <w:pPr>
        <w:spacing w:after="0" w:line="288" w:lineRule="auto"/>
        <w:ind w:firstLine="567"/>
        <w:jc w:val="both"/>
        <w:rPr>
          <w:rFonts w:ascii="Times New Roman" w:hAnsi="Times New Roman" w:cs="Times New Roman"/>
          <w:sz w:val="24"/>
          <w:szCs w:val="24"/>
          <w:lang w:val="de-DE"/>
        </w:rPr>
      </w:pPr>
      <w:r w:rsidRPr="00F96490">
        <w:rPr>
          <w:rFonts w:ascii="Times New Roman" w:hAnsi="Times New Roman" w:cs="Times New Roman"/>
          <w:sz w:val="24"/>
          <w:szCs w:val="24"/>
          <w:lang w:val="de-DE"/>
        </w:rPr>
        <w:t xml:space="preserve">- Các hướng nghiên cứu chính: </w:t>
      </w:r>
    </w:p>
    <w:p w:rsidR="00070148" w:rsidRPr="00F96490" w:rsidRDefault="00070148" w:rsidP="00F96490">
      <w:pPr>
        <w:spacing w:after="0" w:line="288" w:lineRule="auto"/>
        <w:ind w:firstLine="567"/>
        <w:jc w:val="both"/>
        <w:rPr>
          <w:rFonts w:ascii="Times New Roman" w:hAnsi="Times New Roman" w:cs="Times New Roman"/>
          <w:i/>
          <w:sz w:val="24"/>
          <w:szCs w:val="24"/>
          <w:lang w:val="de-DE"/>
        </w:rPr>
      </w:pPr>
      <w:r w:rsidRPr="00F96490">
        <w:rPr>
          <w:rFonts w:ascii="Times New Roman" w:hAnsi="Times New Roman" w:cs="Times New Roman"/>
          <w:i/>
          <w:sz w:val="24"/>
          <w:szCs w:val="24"/>
          <w:lang w:val="de-DE"/>
        </w:rPr>
        <w:t>+ Lịch sử Đảng cộng sản Việt Nam</w:t>
      </w:r>
    </w:p>
    <w:p w:rsidR="00070148" w:rsidRPr="00F96490" w:rsidRDefault="00070148" w:rsidP="00F96490">
      <w:pPr>
        <w:spacing w:after="0" w:line="288" w:lineRule="auto"/>
        <w:ind w:firstLine="567"/>
        <w:jc w:val="both"/>
        <w:rPr>
          <w:rFonts w:ascii="Times New Roman" w:hAnsi="Times New Roman" w:cs="Times New Roman"/>
          <w:i/>
          <w:sz w:val="24"/>
          <w:szCs w:val="24"/>
          <w:lang w:val="de-DE"/>
        </w:rPr>
      </w:pPr>
      <w:r w:rsidRPr="00F96490">
        <w:rPr>
          <w:rFonts w:ascii="Times New Roman" w:hAnsi="Times New Roman" w:cs="Times New Roman"/>
          <w:i/>
          <w:sz w:val="24"/>
          <w:szCs w:val="24"/>
          <w:lang w:val="de-DE"/>
        </w:rPr>
        <w:t>+ Nhà nước và pháp luật trong lịch sử Việt Nam</w:t>
      </w:r>
    </w:p>
    <w:p w:rsidR="00070148" w:rsidRPr="00F96490" w:rsidRDefault="00070148" w:rsidP="00F96490">
      <w:pPr>
        <w:spacing w:after="0" w:line="288" w:lineRule="auto"/>
        <w:ind w:firstLine="567"/>
        <w:jc w:val="both"/>
        <w:rPr>
          <w:rFonts w:ascii="Times New Roman" w:hAnsi="Times New Roman" w:cs="Times New Roman"/>
          <w:sz w:val="24"/>
          <w:szCs w:val="24"/>
          <w:lang w:val="de-DE"/>
        </w:rPr>
      </w:pPr>
      <w:r w:rsidRPr="00F96490">
        <w:rPr>
          <w:rFonts w:ascii="Times New Roman" w:hAnsi="Times New Roman" w:cs="Times New Roman"/>
          <w:sz w:val="24"/>
          <w:szCs w:val="24"/>
          <w:lang w:val="de-DE"/>
        </w:rPr>
        <w:t>- Thời gian làm việc tại trường: 8h00 đến 17h00 thứ 2 và thứ 6</w:t>
      </w:r>
    </w:p>
    <w:p w:rsidR="00070148" w:rsidRPr="00F96490" w:rsidRDefault="00070148" w:rsidP="00F96490">
      <w:pPr>
        <w:spacing w:after="0" w:line="288" w:lineRule="auto"/>
        <w:ind w:firstLine="567"/>
        <w:jc w:val="both"/>
        <w:rPr>
          <w:rFonts w:ascii="Times New Roman" w:hAnsi="Times New Roman" w:cs="Times New Roman"/>
          <w:sz w:val="24"/>
          <w:szCs w:val="24"/>
          <w:lang w:val="de-DE"/>
        </w:rPr>
      </w:pPr>
      <w:r w:rsidRPr="00F96490">
        <w:rPr>
          <w:rFonts w:ascii="Times New Roman" w:hAnsi="Times New Roman" w:cs="Times New Roman"/>
          <w:sz w:val="24"/>
          <w:szCs w:val="24"/>
          <w:lang w:val="de-DE"/>
        </w:rPr>
        <w:t>- Địa điểm làm việc: Khoa giáo dục chính trị Đại học sư phạm Hà Nội 2</w:t>
      </w:r>
    </w:p>
    <w:p w:rsidR="00070148" w:rsidRPr="00F96490" w:rsidRDefault="00070148" w:rsidP="00F96490">
      <w:pPr>
        <w:spacing w:after="0" w:line="288" w:lineRule="auto"/>
        <w:ind w:firstLine="567"/>
        <w:jc w:val="both"/>
        <w:rPr>
          <w:rFonts w:ascii="Times New Roman" w:hAnsi="Times New Roman" w:cs="Times New Roman"/>
          <w:sz w:val="24"/>
          <w:szCs w:val="24"/>
          <w:lang w:val="de-DE"/>
        </w:rPr>
      </w:pPr>
      <w:r w:rsidRPr="00F96490">
        <w:rPr>
          <w:rFonts w:ascii="Times New Roman" w:hAnsi="Times New Roman" w:cs="Times New Roman"/>
          <w:sz w:val="24"/>
          <w:szCs w:val="24"/>
          <w:lang w:val="de-DE"/>
        </w:rPr>
        <w:t>- Địa chỉ liên hệ: Khoa Giáo dục chính trị- Trường Đại học Sư phạm Hà Nội 2 - Phường Xuân Hòa – Phúc Yên – Vĩnh Phúc.</w:t>
      </w:r>
    </w:p>
    <w:p w:rsidR="00070148" w:rsidRPr="00F96490" w:rsidRDefault="00070148" w:rsidP="00F96490">
      <w:pPr>
        <w:spacing w:after="0" w:line="288" w:lineRule="auto"/>
        <w:ind w:firstLine="567"/>
        <w:jc w:val="both"/>
        <w:rPr>
          <w:rFonts w:ascii="Times New Roman" w:hAnsi="Times New Roman" w:cs="Times New Roman"/>
          <w:sz w:val="24"/>
          <w:szCs w:val="24"/>
          <w:lang w:val="de-DE"/>
        </w:rPr>
      </w:pPr>
      <w:r w:rsidRPr="00F96490">
        <w:rPr>
          <w:rFonts w:ascii="Times New Roman" w:hAnsi="Times New Roman" w:cs="Times New Roman"/>
          <w:sz w:val="24"/>
          <w:szCs w:val="24"/>
        </w:rPr>
        <w:t>- Điện thoại: 0986.630.945</w:t>
      </w:r>
    </w:p>
    <w:p w:rsidR="00070148" w:rsidRPr="00F96490" w:rsidRDefault="00070148" w:rsidP="00F96490">
      <w:pPr>
        <w:spacing w:after="0" w:line="288" w:lineRule="auto"/>
        <w:ind w:firstLine="567"/>
        <w:jc w:val="both"/>
        <w:rPr>
          <w:rFonts w:ascii="Times New Roman" w:hAnsi="Times New Roman" w:cs="Times New Roman"/>
          <w:sz w:val="24"/>
          <w:szCs w:val="24"/>
        </w:rPr>
      </w:pPr>
      <w:r w:rsidRPr="00F96490">
        <w:rPr>
          <w:rFonts w:ascii="Times New Roman" w:hAnsi="Times New Roman" w:cs="Times New Roman"/>
          <w:sz w:val="24"/>
          <w:szCs w:val="24"/>
        </w:rPr>
        <w:t>- Email: minhchau1109@gmail.com</w:t>
      </w:r>
    </w:p>
    <w:p w:rsidR="00070148" w:rsidRPr="00F96490" w:rsidRDefault="00070148" w:rsidP="00F96490">
      <w:pPr>
        <w:spacing w:after="0" w:line="288" w:lineRule="auto"/>
        <w:ind w:firstLine="540"/>
        <w:jc w:val="both"/>
        <w:rPr>
          <w:rFonts w:ascii="Times New Roman" w:hAnsi="Times New Roman" w:cs="Times New Roman"/>
          <w:b/>
          <w:i/>
          <w:sz w:val="24"/>
          <w:szCs w:val="24"/>
          <w:lang w:val="de-DE"/>
        </w:rPr>
      </w:pPr>
      <w:r w:rsidRPr="00F96490">
        <w:rPr>
          <w:rFonts w:ascii="Times New Roman" w:hAnsi="Times New Roman" w:cs="Times New Roman"/>
          <w:b/>
          <w:i/>
          <w:sz w:val="24"/>
          <w:szCs w:val="24"/>
          <w:lang w:val="de-DE"/>
        </w:rPr>
        <w:t xml:space="preserve">6.2. Thông tin giảng viên 2: </w:t>
      </w:r>
    </w:p>
    <w:p w:rsidR="00070148" w:rsidRPr="00F96490" w:rsidRDefault="00070148" w:rsidP="00F96490">
      <w:pPr>
        <w:spacing w:after="0" w:line="288" w:lineRule="auto"/>
        <w:ind w:firstLine="567"/>
        <w:jc w:val="both"/>
        <w:rPr>
          <w:rFonts w:ascii="Times New Roman" w:hAnsi="Times New Roman" w:cs="Times New Roman"/>
          <w:b/>
          <w:sz w:val="24"/>
          <w:szCs w:val="24"/>
          <w:lang w:val="de-DE"/>
        </w:rPr>
      </w:pPr>
      <w:r w:rsidRPr="00F96490">
        <w:rPr>
          <w:rFonts w:ascii="Times New Roman" w:hAnsi="Times New Roman" w:cs="Times New Roman"/>
          <w:b/>
          <w:sz w:val="24"/>
          <w:szCs w:val="24"/>
          <w:lang w:val="de-DE"/>
        </w:rPr>
        <w:t xml:space="preserve">- </w:t>
      </w:r>
      <w:r w:rsidRPr="00F96490">
        <w:rPr>
          <w:rFonts w:ascii="Times New Roman" w:hAnsi="Times New Roman" w:cs="Times New Roman"/>
          <w:sz w:val="24"/>
          <w:szCs w:val="24"/>
          <w:lang w:val="de-DE"/>
        </w:rPr>
        <w:t xml:space="preserve">Họ và tên: </w:t>
      </w:r>
      <w:r w:rsidRPr="00F96490">
        <w:rPr>
          <w:rFonts w:ascii="Times New Roman" w:hAnsi="Times New Roman" w:cs="Times New Roman"/>
          <w:b/>
          <w:sz w:val="24"/>
          <w:szCs w:val="24"/>
          <w:lang w:val="de-DE"/>
        </w:rPr>
        <w:t>Trần Thị Chiên</w:t>
      </w:r>
    </w:p>
    <w:p w:rsidR="00070148" w:rsidRPr="00F96490" w:rsidRDefault="00070148" w:rsidP="00F96490">
      <w:pPr>
        <w:spacing w:after="0" w:line="288" w:lineRule="auto"/>
        <w:ind w:firstLine="567"/>
        <w:jc w:val="both"/>
        <w:rPr>
          <w:rFonts w:ascii="Times New Roman" w:hAnsi="Times New Roman" w:cs="Times New Roman"/>
          <w:sz w:val="24"/>
          <w:szCs w:val="24"/>
          <w:lang w:val="de-DE"/>
        </w:rPr>
      </w:pPr>
      <w:r w:rsidRPr="00F96490">
        <w:rPr>
          <w:rFonts w:ascii="Times New Roman" w:hAnsi="Times New Roman" w:cs="Times New Roman"/>
          <w:sz w:val="24"/>
          <w:szCs w:val="24"/>
          <w:lang w:val="de-DE"/>
        </w:rPr>
        <w:lastRenderedPageBreak/>
        <w:t>- Chức danh, học hàm, học vị: Giảng viên, Thạc sỹ</w:t>
      </w:r>
    </w:p>
    <w:p w:rsidR="00070148" w:rsidRPr="00F96490" w:rsidRDefault="00070148" w:rsidP="00F96490">
      <w:pPr>
        <w:spacing w:after="0" w:line="288" w:lineRule="auto"/>
        <w:ind w:firstLine="567"/>
        <w:jc w:val="both"/>
        <w:rPr>
          <w:rFonts w:ascii="Times New Roman" w:hAnsi="Times New Roman" w:cs="Times New Roman"/>
          <w:sz w:val="24"/>
          <w:szCs w:val="24"/>
          <w:lang w:val="de-DE"/>
        </w:rPr>
      </w:pPr>
      <w:r w:rsidRPr="00F96490">
        <w:rPr>
          <w:rFonts w:ascii="Times New Roman" w:hAnsi="Times New Roman" w:cs="Times New Roman"/>
          <w:sz w:val="24"/>
          <w:szCs w:val="24"/>
          <w:lang w:val="de-DE"/>
        </w:rPr>
        <w:t>- Chuyên ngành: Lịch sử Đảng Cộng sản Việt Nam</w:t>
      </w:r>
    </w:p>
    <w:p w:rsidR="00070148" w:rsidRPr="00F96490" w:rsidRDefault="00070148" w:rsidP="00F96490">
      <w:pPr>
        <w:spacing w:after="0" w:line="288" w:lineRule="auto"/>
        <w:ind w:firstLine="567"/>
        <w:jc w:val="both"/>
        <w:rPr>
          <w:rFonts w:ascii="Times New Roman" w:hAnsi="Times New Roman" w:cs="Times New Roman"/>
          <w:sz w:val="24"/>
          <w:szCs w:val="24"/>
          <w:lang w:val="de-DE"/>
        </w:rPr>
      </w:pPr>
      <w:r w:rsidRPr="00F96490">
        <w:rPr>
          <w:rFonts w:ascii="Times New Roman" w:hAnsi="Times New Roman" w:cs="Times New Roman"/>
          <w:sz w:val="24"/>
          <w:szCs w:val="24"/>
          <w:lang w:val="de-DE"/>
        </w:rPr>
        <w:t xml:space="preserve">- Các hướng nghiên cứu chính: </w:t>
      </w:r>
    </w:p>
    <w:p w:rsidR="00070148" w:rsidRPr="00F96490" w:rsidRDefault="00070148" w:rsidP="00F96490">
      <w:pPr>
        <w:spacing w:after="0" w:line="288" w:lineRule="auto"/>
        <w:ind w:firstLine="567"/>
        <w:jc w:val="both"/>
        <w:rPr>
          <w:rFonts w:ascii="Times New Roman" w:hAnsi="Times New Roman" w:cs="Times New Roman"/>
          <w:i/>
          <w:sz w:val="24"/>
          <w:szCs w:val="24"/>
          <w:lang w:val="de-DE"/>
        </w:rPr>
      </w:pPr>
      <w:r w:rsidRPr="00F96490">
        <w:rPr>
          <w:rFonts w:ascii="Times New Roman" w:hAnsi="Times New Roman" w:cs="Times New Roman"/>
          <w:i/>
          <w:sz w:val="24"/>
          <w:szCs w:val="24"/>
          <w:lang w:val="de-DE"/>
        </w:rPr>
        <w:t>+ Lịch sử Đảng cộng sản Việt Nam</w:t>
      </w:r>
    </w:p>
    <w:p w:rsidR="00070148" w:rsidRPr="00F96490" w:rsidRDefault="00070148" w:rsidP="00F96490">
      <w:pPr>
        <w:spacing w:after="0" w:line="288" w:lineRule="auto"/>
        <w:ind w:firstLine="567"/>
        <w:jc w:val="both"/>
        <w:rPr>
          <w:rFonts w:ascii="Times New Roman" w:hAnsi="Times New Roman" w:cs="Times New Roman"/>
          <w:i/>
          <w:sz w:val="24"/>
          <w:szCs w:val="24"/>
          <w:lang w:val="de-DE"/>
        </w:rPr>
      </w:pPr>
      <w:r w:rsidRPr="00F96490">
        <w:rPr>
          <w:rFonts w:ascii="Times New Roman" w:hAnsi="Times New Roman" w:cs="Times New Roman"/>
          <w:i/>
          <w:sz w:val="24"/>
          <w:szCs w:val="24"/>
          <w:lang w:val="de-DE"/>
        </w:rPr>
        <w:t xml:space="preserve">+ Lịch sử Việt Nam cận hiện đại </w:t>
      </w:r>
    </w:p>
    <w:p w:rsidR="00070148" w:rsidRPr="00F96490" w:rsidRDefault="00070148" w:rsidP="00F96490">
      <w:pPr>
        <w:spacing w:after="0" w:line="288" w:lineRule="auto"/>
        <w:ind w:firstLine="567"/>
        <w:jc w:val="both"/>
        <w:rPr>
          <w:rFonts w:ascii="Times New Roman" w:hAnsi="Times New Roman" w:cs="Times New Roman"/>
          <w:sz w:val="24"/>
          <w:szCs w:val="24"/>
          <w:lang w:val="de-DE"/>
        </w:rPr>
      </w:pPr>
      <w:r w:rsidRPr="00F96490">
        <w:rPr>
          <w:rFonts w:ascii="Times New Roman" w:hAnsi="Times New Roman" w:cs="Times New Roman"/>
          <w:sz w:val="24"/>
          <w:szCs w:val="24"/>
          <w:lang w:val="de-DE"/>
        </w:rPr>
        <w:t>- Thời gian làm việc tại trường: 8h00 đến 17h00, thứ 2 và thứ 6</w:t>
      </w:r>
    </w:p>
    <w:p w:rsidR="00070148" w:rsidRPr="00F96490" w:rsidRDefault="00070148" w:rsidP="00F96490">
      <w:pPr>
        <w:spacing w:after="0" w:line="288" w:lineRule="auto"/>
        <w:ind w:firstLine="567"/>
        <w:jc w:val="both"/>
        <w:rPr>
          <w:rFonts w:ascii="Times New Roman" w:hAnsi="Times New Roman" w:cs="Times New Roman"/>
          <w:sz w:val="24"/>
          <w:szCs w:val="24"/>
          <w:lang w:val="de-DE"/>
        </w:rPr>
      </w:pPr>
      <w:r w:rsidRPr="00F96490">
        <w:rPr>
          <w:rFonts w:ascii="Times New Roman" w:hAnsi="Times New Roman" w:cs="Times New Roman"/>
          <w:sz w:val="24"/>
          <w:szCs w:val="24"/>
          <w:lang w:val="de-DE"/>
        </w:rPr>
        <w:t>- Địa điểm làm việc: Khoa giáo dục chính trị Đại học sư phạm Hà Nội 2</w:t>
      </w:r>
    </w:p>
    <w:p w:rsidR="00070148" w:rsidRPr="00F96490" w:rsidRDefault="00070148" w:rsidP="00F96490">
      <w:pPr>
        <w:spacing w:after="0" w:line="288" w:lineRule="auto"/>
        <w:ind w:firstLine="567"/>
        <w:jc w:val="both"/>
        <w:rPr>
          <w:rFonts w:ascii="Times New Roman" w:hAnsi="Times New Roman" w:cs="Times New Roman"/>
          <w:sz w:val="24"/>
          <w:szCs w:val="24"/>
          <w:lang w:val="de-DE"/>
        </w:rPr>
      </w:pPr>
      <w:r w:rsidRPr="00F96490">
        <w:rPr>
          <w:rFonts w:ascii="Times New Roman" w:hAnsi="Times New Roman" w:cs="Times New Roman"/>
          <w:sz w:val="24"/>
          <w:szCs w:val="24"/>
          <w:lang w:val="de-DE"/>
        </w:rPr>
        <w:t>- Địa chỉ liên hệ: Khoa Giáo dục chính trị- Trường Đại học Sư phạm Hà Nội 2 - Phường Xuân Hòa – Phúc Yên – Vĩnh Phúc.</w:t>
      </w:r>
    </w:p>
    <w:p w:rsidR="00070148" w:rsidRPr="00F96490" w:rsidRDefault="00070148" w:rsidP="00F96490">
      <w:pPr>
        <w:spacing w:after="0" w:line="288" w:lineRule="auto"/>
        <w:ind w:firstLine="567"/>
        <w:jc w:val="both"/>
        <w:rPr>
          <w:rFonts w:ascii="Times New Roman" w:hAnsi="Times New Roman" w:cs="Times New Roman"/>
          <w:sz w:val="24"/>
          <w:szCs w:val="24"/>
          <w:lang w:val="de-DE"/>
        </w:rPr>
      </w:pPr>
      <w:r w:rsidRPr="00F96490">
        <w:rPr>
          <w:rFonts w:ascii="Times New Roman" w:hAnsi="Times New Roman" w:cs="Times New Roman"/>
          <w:sz w:val="24"/>
          <w:szCs w:val="24"/>
        </w:rPr>
        <w:t>- Điện thoại: 0988.870.555</w:t>
      </w:r>
    </w:p>
    <w:p w:rsidR="00070148" w:rsidRPr="00F96490" w:rsidRDefault="00070148" w:rsidP="00F96490">
      <w:pPr>
        <w:spacing w:after="0" w:line="288" w:lineRule="auto"/>
        <w:ind w:firstLine="567"/>
        <w:jc w:val="both"/>
        <w:rPr>
          <w:rFonts w:ascii="Times New Roman" w:hAnsi="Times New Roman" w:cs="Times New Roman"/>
          <w:sz w:val="24"/>
          <w:szCs w:val="24"/>
        </w:rPr>
      </w:pPr>
      <w:r w:rsidRPr="00F96490">
        <w:rPr>
          <w:rFonts w:ascii="Times New Roman" w:hAnsi="Times New Roman" w:cs="Times New Roman"/>
          <w:sz w:val="24"/>
          <w:szCs w:val="24"/>
        </w:rPr>
        <w:t xml:space="preserve">- Email: chienhyn@gmail.com </w:t>
      </w:r>
    </w:p>
    <w:p w:rsidR="00070148" w:rsidRPr="00F96490" w:rsidRDefault="00070148" w:rsidP="00F96490">
      <w:pPr>
        <w:spacing w:after="0" w:line="288" w:lineRule="auto"/>
        <w:ind w:firstLine="540"/>
        <w:jc w:val="both"/>
        <w:rPr>
          <w:rFonts w:ascii="Times New Roman" w:hAnsi="Times New Roman" w:cs="Times New Roman"/>
          <w:b/>
          <w:i/>
          <w:sz w:val="24"/>
          <w:szCs w:val="24"/>
          <w:lang w:val="de-DE"/>
        </w:rPr>
      </w:pPr>
      <w:r w:rsidRPr="00F96490">
        <w:rPr>
          <w:rFonts w:ascii="Times New Roman" w:hAnsi="Times New Roman" w:cs="Times New Roman"/>
          <w:b/>
          <w:i/>
          <w:sz w:val="24"/>
          <w:szCs w:val="24"/>
          <w:lang w:val="de-DE"/>
        </w:rPr>
        <w:t xml:space="preserve">6.3. Thông tin giảng viên 3: </w:t>
      </w:r>
    </w:p>
    <w:p w:rsidR="00070148" w:rsidRPr="00F96490" w:rsidRDefault="00070148" w:rsidP="00F96490">
      <w:pPr>
        <w:spacing w:after="0" w:line="288" w:lineRule="auto"/>
        <w:ind w:firstLine="567"/>
        <w:jc w:val="both"/>
        <w:rPr>
          <w:rFonts w:ascii="Times New Roman" w:hAnsi="Times New Roman" w:cs="Times New Roman"/>
          <w:b/>
          <w:sz w:val="24"/>
          <w:szCs w:val="24"/>
          <w:lang w:val="de-DE"/>
        </w:rPr>
      </w:pPr>
      <w:r w:rsidRPr="00F96490">
        <w:rPr>
          <w:rFonts w:ascii="Times New Roman" w:hAnsi="Times New Roman" w:cs="Times New Roman"/>
          <w:b/>
          <w:sz w:val="24"/>
          <w:szCs w:val="24"/>
          <w:lang w:val="de-DE"/>
        </w:rPr>
        <w:t xml:space="preserve">- </w:t>
      </w:r>
      <w:r w:rsidRPr="00F96490">
        <w:rPr>
          <w:rFonts w:ascii="Times New Roman" w:hAnsi="Times New Roman" w:cs="Times New Roman"/>
          <w:sz w:val="24"/>
          <w:szCs w:val="24"/>
          <w:lang w:val="de-DE"/>
        </w:rPr>
        <w:t xml:space="preserve">Họ và tên: </w:t>
      </w:r>
      <w:r w:rsidRPr="00F96490">
        <w:rPr>
          <w:rFonts w:ascii="Times New Roman" w:hAnsi="Times New Roman" w:cs="Times New Roman"/>
          <w:b/>
          <w:sz w:val="24"/>
          <w:szCs w:val="24"/>
          <w:lang w:val="de-DE"/>
        </w:rPr>
        <w:t>Phạm Văn Giềng</w:t>
      </w:r>
    </w:p>
    <w:p w:rsidR="00070148" w:rsidRPr="00F96490" w:rsidRDefault="00070148" w:rsidP="00F96490">
      <w:pPr>
        <w:spacing w:after="0" w:line="288" w:lineRule="auto"/>
        <w:ind w:firstLine="567"/>
        <w:jc w:val="both"/>
        <w:rPr>
          <w:rFonts w:ascii="Times New Roman" w:hAnsi="Times New Roman" w:cs="Times New Roman"/>
          <w:sz w:val="24"/>
          <w:szCs w:val="24"/>
          <w:lang w:val="de-DE"/>
        </w:rPr>
      </w:pPr>
      <w:r w:rsidRPr="00F96490">
        <w:rPr>
          <w:rFonts w:ascii="Times New Roman" w:hAnsi="Times New Roman" w:cs="Times New Roman"/>
          <w:sz w:val="24"/>
          <w:szCs w:val="24"/>
          <w:lang w:val="de-DE"/>
        </w:rPr>
        <w:t>- Chức danh, học hàm, học vị: Giảng viên, Thạc sỹ</w:t>
      </w:r>
    </w:p>
    <w:p w:rsidR="00070148" w:rsidRPr="00F96490" w:rsidRDefault="00070148" w:rsidP="00F96490">
      <w:pPr>
        <w:spacing w:after="0" w:line="288" w:lineRule="auto"/>
        <w:ind w:firstLine="567"/>
        <w:jc w:val="both"/>
        <w:rPr>
          <w:rFonts w:ascii="Times New Roman" w:hAnsi="Times New Roman" w:cs="Times New Roman"/>
          <w:sz w:val="24"/>
          <w:szCs w:val="24"/>
          <w:lang w:val="de-DE"/>
        </w:rPr>
      </w:pPr>
      <w:r w:rsidRPr="00F96490">
        <w:rPr>
          <w:rFonts w:ascii="Times New Roman" w:hAnsi="Times New Roman" w:cs="Times New Roman"/>
          <w:sz w:val="24"/>
          <w:szCs w:val="24"/>
          <w:lang w:val="de-DE"/>
        </w:rPr>
        <w:t>- Chuyên ngành: Lịch sử Đảng Cộng sản Việt Nam</w:t>
      </w:r>
    </w:p>
    <w:p w:rsidR="00070148" w:rsidRPr="00F96490" w:rsidRDefault="00070148" w:rsidP="00F96490">
      <w:pPr>
        <w:spacing w:after="0" w:line="288" w:lineRule="auto"/>
        <w:ind w:firstLine="567"/>
        <w:jc w:val="both"/>
        <w:rPr>
          <w:rFonts w:ascii="Times New Roman" w:hAnsi="Times New Roman" w:cs="Times New Roman"/>
          <w:sz w:val="24"/>
          <w:szCs w:val="24"/>
          <w:lang w:val="de-DE"/>
        </w:rPr>
      </w:pPr>
      <w:r w:rsidRPr="00F96490">
        <w:rPr>
          <w:rFonts w:ascii="Times New Roman" w:hAnsi="Times New Roman" w:cs="Times New Roman"/>
          <w:sz w:val="24"/>
          <w:szCs w:val="24"/>
          <w:lang w:val="de-DE"/>
        </w:rPr>
        <w:t xml:space="preserve">- Các hướng nghiên cứu chính: </w:t>
      </w:r>
    </w:p>
    <w:p w:rsidR="00070148" w:rsidRPr="00F96490" w:rsidRDefault="00070148" w:rsidP="00F96490">
      <w:pPr>
        <w:spacing w:after="0" w:line="288" w:lineRule="auto"/>
        <w:ind w:firstLine="567"/>
        <w:jc w:val="both"/>
        <w:rPr>
          <w:rFonts w:ascii="Times New Roman" w:hAnsi="Times New Roman" w:cs="Times New Roman"/>
          <w:i/>
          <w:sz w:val="24"/>
          <w:szCs w:val="24"/>
          <w:lang w:val="de-DE"/>
        </w:rPr>
      </w:pPr>
      <w:r w:rsidRPr="00F96490">
        <w:rPr>
          <w:rFonts w:ascii="Times New Roman" w:hAnsi="Times New Roman" w:cs="Times New Roman"/>
          <w:i/>
          <w:sz w:val="24"/>
          <w:szCs w:val="24"/>
          <w:lang w:val="de-DE"/>
        </w:rPr>
        <w:t>+ Lịch sử Đảng cộng sản Việt Nam</w:t>
      </w:r>
    </w:p>
    <w:p w:rsidR="00070148" w:rsidRPr="00F96490" w:rsidRDefault="00070148" w:rsidP="00F96490">
      <w:pPr>
        <w:spacing w:after="0" w:line="288" w:lineRule="auto"/>
        <w:ind w:firstLine="567"/>
        <w:jc w:val="both"/>
        <w:rPr>
          <w:rFonts w:ascii="Times New Roman" w:hAnsi="Times New Roman" w:cs="Times New Roman"/>
          <w:i/>
          <w:sz w:val="24"/>
          <w:szCs w:val="24"/>
          <w:lang w:val="de-DE"/>
        </w:rPr>
      </w:pPr>
      <w:r w:rsidRPr="00F96490">
        <w:rPr>
          <w:rFonts w:ascii="Times New Roman" w:hAnsi="Times New Roman" w:cs="Times New Roman"/>
          <w:i/>
          <w:sz w:val="24"/>
          <w:szCs w:val="24"/>
          <w:lang w:val="de-DE"/>
        </w:rPr>
        <w:t>+ Xây dựng Đảng qua các thời kỳ cách mạng</w:t>
      </w:r>
    </w:p>
    <w:p w:rsidR="00070148" w:rsidRPr="00F96490" w:rsidRDefault="00070148" w:rsidP="00F96490">
      <w:pPr>
        <w:spacing w:after="0" w:line="288" w:lineRule="auto"/>
        <w:ind w:firstLine="567"/>
        <w:jc w:val="both"/>
        <w:rPr>
          <w:rFonts w:ascii="Times New Roman" w:hAnsi="Times New Roman" w:cs="Times New Roman"/>
          <w:sz w:val="24"/>
          <w:szCs w:val="24"/>
          <w:lang w:val="de-DE"/>
        </w:rPr>
      </w:pPr>
      <w:r w:rsidRPr="00F96490">
        <w:rPr>
          <w:rFonts w:ascii="Times New Roman" w:hAnsi="Times New Roman" w:cs="Times New Roman"/>
          <w:sz w:val="24"/>
          <w:szCs w:val="24"/>
          <w:lang w:val="de-DE"/>
        </w:rPr>
        <w:t>- Thời gian làm việc tại trường: 8h00 đến 17h00, thứ 2 và thứ 6</w:t>
      </w:r>
    </w:p>
    <w:p w:rsidR="00070148" w:rsidRPr="00F96490" w:rsidRDefault="00070148" w:rsidP="00F96490">
      <w:pPr>
        <w:spacing w:after="0" w:line="288" w:lineRule="auto"/>
        <w:ind w:firstLine="567"/>
        <w:jc w:val="both"/>
        <w:rPr>
          <w:rFonts w:ascii="Times New Roman" w:hAnsi="Times New Roman" w:cs="Times New Roman"/>
          <w:sz w:val="24"/>
          <w:szCs w:val="24"/>
          <w:lang w:val="de-DE"/>
        </w:rPr>
      </w:pPr>
      <w:r w:rsidRPr="00F96490">
        <w:rPr>
          <w:rFonts w:ascii="Times New Roman" w:hAnsi="Times New Roman" w:cs="Times New Roman"/>
          <w:sz w:val="24"/>
          <w:szCs w:val="24"/>
          <w:lang w:val="de-DE"/>
        </w:rPr>
        <w:t>- Địa điểm làm việc: Khoa giáo dục chính trị Đại học sư phạm Hà Nội 2</w:t>
      </w:r>
    </w:p>
    <w:p w:rsidR="00070148" w:rsidRPr="00F96490" w:rsidRDefault="00070148" w:rsidP="00F96490">
      <w:pPr>
        <w:spacing w:after="0" w:line="288" w:lineRule="auto"/>
        <w:ind w:firstLine="567"/>
        <w:jc w:val="both"/>
        <w:rPr>
          <w:rFonts w:ascii="Times New Roman" w:hAnsi="Times New Roman" w:cs="Times New Roman"/>
          <w:sz w:val="24"/>
          <w:szCs w:val="24"/>
          <w:lang w:val="de-DE"/>
        </w:rPr>
      </w:pPr>
      <w:r w:rsidRPr="00F96490">
        <w:rPr>
          <w:rFonts w:ascii="Times New Roman" w:hAnsi="Times New Roman" w:cs="Times New Roman"/>
          <w:sz w:val="24"/>
          <w:szCs w:val="24"/>
          <w:lang w:val="de-DE"/>
        </w:rPr>
        <w:t>- Địa chỉ liên hệ: Khoa Giáo dục chính trị- Trường Đại học Sư phạm Hà Nội 2 - Phường Xuân Hòa – Phúc Yên – Vĩnh Phúc.</w:t>
      </w:r>
    </w:p>
    <w:p w:rsidR="00070148" w:rsidRPr="00F96490" w:rsidRDefault="00070148" w:rsidP="00F96490">
      <w:pPr>
        <w:spacing w:after="0" w:line="288" w:lineRule="auto"/>
        <w:ind w:firstLine="567"/>
        <w:jc w:val="both"/>
        <w:rPr>
          <w:rFonts w:ascii="Times New Roman" w:hAnsi="Times New Roman" w:cs="Times New Roman"/>
          <w:sz w:val="24"/>
          <w:szCs w:val="24"/>
          <w:lang w:val="de-DE"/>
        </w:rPr>
      </w:pPr>
      <w:r w:rsidRPr="00F96490">
        <w:rPr>
          <w:rFonts w:ascii="Times New Roman" w:hAnsi="Times New Roman" w:cs="Times New Roman"/>
          <w:sz w:val="24"/>
          <w:szCs w:val="24"/>
        </w:rPr>
        <w:t>- Điện thoại: 0986.688.626</w:t>
      </w:r>
    </w:p>
    <w:p w:rsidR="00070148" w:rsidRPr="00F96490" w:rsidRDefault="00070148" w:rsidP="00F96490">
      <w:pPr>
        <w:spacing w:after="0" w:line="288" w:lineRule="auto"/>
        <w:ind w:firstLine="567"/>
        <w:jc w:val="both"/>
        <w:rPr>
          <w:rFonts w:ascii="Times New Roman" w:hAnsi="Times New Roman" w:cs="Times New Roman"/>
          <w:sz w:val="24"/>
          <w:szCs w:val="24"/>
        </w:rPr>
      </w:pPr>
      <w:r w:rsidRPr="00F96490">
        <w:rPr>
          <w:rFonts w:ascii="Times New Roman" w:hAnsi="Times New Roman" w:cs="Times New Roman"/>
          <w:sz w:val="24"/>
          <w:szCs w:val="24"/>
        </w:rPr>
        <w:t xml:space="preserve">- Email: </w:t>
      </w:r>
      <w:r w:rsidRPr="00F96490">
        <w:rPr>
          <w:rFonts w:ascii="Times New Roman" w:hAnsi="Times New Roman" w:cs="Times New Roman"/>
          <w:sz w:val="24"/>
          <w:szCs w:val="24"/>
          <w:lang w:val="vi-VN"/>
        </w:rPr>
        <w:t>phamgieng@gmail.com</w:t>
      </w: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sz w:val="24"/>
          <w:szCs w:val="24"/>
        </w:rPr>
        <w:br w:type="page"/>
      </w:r>
    </w:p>
    <w:p w:rsidR="00070148" w:rsidRPr="00F96490" w:rsidRDefault="00C7126B" w:rsidP="00F96490">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6. </w:t>
      </w:r>
      <w:r w:rsidR="00070148" w:rsidRPr="00F96490">
        <w:rPr>
          <w:rFonts w:ascii="Times New Roman" w:hAnsi="Times New Roman" w:cs="Times New Roman"/>
          <w:b/>
          <w:sz w:val="24"/>
          <w:szCs w:val="24"/>
        </w:rPr>
        <w:t>ĐỀ CƯƠNG MÔN HỌ</w:t>
      </w:r>
      <w:r>
        <w:rPr>
          <w:rFonts w:ascii="Times New Roman" w:hAnsi="Times New Roman" w:cs="Times New Roman"/>
          <w:b/>
          <w:sz w:val="24"/>
          <w:szCs w:val="24"/>
        </w:rPr>
        <w:t>C</w:t>
      </w:r>
      <w:r w:rsidR="00070148" w:rsidRPr="00F96490">
        <w:rPr>
          <w:rFonts w:ascii="Times New Roman" w:hAnsi="Times New Roman" w:cs="Times New Roman"/>
          <w:b/>
          <w:sz w:val="24"/>
          <w:szCs w:val="24"/>
        </w:rPr>
        <w:t xml:space="preserve"> </w:t>
      </w:r>
    </w:p>
    <w:p w:rsidR="00070148" w:rsidRPr="00F96490" w:rsidRDefault="00070148" w:rsidP="00F96490">
      <w:pPr>
        <w:spacing w:after="0" w:line="288" w:lineRule="auto"/>
        <w:jc w:val="center"/>
        <w:rPr>
          <w:rFonts w:ascii="Times New Roman" w:hAnsi="Times New Roman" w:cs="Times New Roman"/>
          <w:b/>
          <w:i/>
          <w:sz w:val="24"/>
          <w:szCs w:val="24"/>
        </w:rPr>
      </w:pPr>
      <w:r w:rsidRPr="00F96490">
        <w:rPr>
          <w:rFonts w:ascii="Times New Roman" w:hAnsi="Times New Roman" w:cs="Times New Roman"/>
          <w:b/>
          <w:i/>
          <w:sz w:val="24"/>
          <w:szCs w:val="24"/>
        </w:rPr>
        <w:t>Tiế</w:t>
      </w:r>
      <w:r w:rsidR="00C7126B">
        <w:rPr>
          <w:rFonts w:ascii="Times New Roman" w:hAnsi="Times New Roman" w:cs="Times New Roman"/>
          <w:b/>
          <w:i/>
          <w:sz w:val="24"/>
          <w:szCs w:val="24"/>
        </w:rPr>
        <w:t>ng Anh A2.1</w:t>
      </w:r>
    </w:p>
    <w:p w:rsidR="00070148" w:rsidRPr="00F96490" w:rsidRDefault="00070148" w:rsidP="00F96490">
      <w:pPr>
        <w:spacing w:after="0" w:line="288" w:lineRule="auto"/>
        <w:jc w:val="both"/>
        <w:rPr>
          <w:rFonts w:ascii="Times New Roman" w:hAnsi="Times New Roman" w:cs="Times New Roman"/>
          <w:b/>
          <w:sz w:val="24"/>
          <w:szCs w:val="24"/>
        </w:rPr>
      </w:pP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1. Thông tin về giảng viên.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Họ và tên: Mai Thị Vân Anh.</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Chức danh, học hàm, học vị: Giảng viên – Thạc sĩ.</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Thời gian, địa điểm làm việc: Khoa Ngoại ngữ.</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Địa chỉ liên hệ: Khoa Ngoại ngữ – Trường ĐHSP Hà Nội II.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Điện thoại: 02113 863679 / 0912 643 323.</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Email: </w:t>
      </w:r>
      <w:hyperlink r:id="rId11" w:history="1">
        <w:r w:rsidRPr="00F96490">
          <w:rPr>
            <w:rStyle w:val="Hyperlink"/>
            <w:rFonts w:ascii="Times New Roman" w:hAnsi="Times New Roman" w:cs="Times New Roman"/>
            <w:sz w:val="24"/>
            <w:szCs w:val="24"/>
          </w:rPr>
          <w:t>vananh1305@yahoo.com.vn</w:t>
        </w:r>
      </w:hyperlink>
      <w:r w:rsidRPr="00F96490">
        <w:rPr>
          <w:rFonts w:ascii="Times New Roman" w:hAnsi="Times New Roman" w:cs="Times New Roman"/>
          <w:sz w:val="24"/>
          <w:szCs w:val="24"/>
        </w:rPr>
        <w:t xml:space="preserve"> / </w:t>
      </w:r>
      <w:hyperlink r:id="rId12" w:history="1">
        <w:r w:rsidRPr="00F96490">
          <w:rPr>
            <w:rStyle w:val="Hyperlink"/>
            <w:rFonts w:ascii="Times New Roman" w:hAnsi="Times New Roman" w:cs="Times New Roman"/>
            <w:sz w:val="24"/>
            <w:szCs w:val="24"/>
          </w:rPr>
          <w:t>vananh1305sp2@gmail.com</w:t>
        </w:r>
      </w:hyperlink>
      <w:r w:rsidRPr="00F96490">
        <w:rPr>
          <w:rStyle w:val="Hyperlink"/>
          <w:rFonts w:ascii="Times New Roman" w:hAnsi="Times New Roman" w:cs="Times New Roman"/>
          <w:sz w:val="24"/>
          <w:szCs w:val="24"/>
        </w:rPr>
        <w:t>.</w:t>
      </w:r>
    </w:p>
    <w:p w:rsidR="00070148" w:rsidRPr="00F96490" w:rsidRDefault="00070148" w:rsidP="00F96490">
      <w:pPr>
        <w:spacing w:after="0" w:line="288" w:lineRule="auto"/>
        <w:jc w:val="both"/>
        <w:rPr>
          <w:rFonts w:ascii="Times New Roman" w:hAnsi="Times New Roman" w:cs="Times New Roman"/>
          <w:sz w:val="24"/>
          <w:szCs w:val="24"/>
        </w:rPr>
      </w:pPr>
      <w:r w:rsidRPr="00F96490">
        <w:rPr>
          <w:rStyle w:val="Hyperlink"/>
          <w:rFonts w:ascii="Times New Roman" w:hAnsi="Times New Roman" w:cs="Times New Roman"/>
          <w:sz w:val="24"/>
          <w:szCs w:val="24"/>
        </w:rPr>
        <w:t>– Các hư</w:t>
      </w:r>
      <w:r w:rsidRPr="00F96490">
        <w:rPr>
          <w:rFonts w:ascii="Times New Roman" w:hAnsi="Times New Roman" w:cs="Times New Roman"/>
          <w:sz w:val="24"/>
          <w:szCs w:val="24"/>
        </w:rPr>
        <w:t>ớng nghiên cứu chính: Tài liệu, phương pháp học tập và giảng dạy phục vụ cho môn Tiếng Anh 1.</w:t>
      </w: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tabs>
          <w:tab w:val="left" w:pos="7230"/>
        </w:tabs>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2. Thông tin về môn học.</w:t>
      </w:r>
      <w:r w:rsidRPr="00F96490">
        <w:rPr>
          <w:rFonts w:ascii="Times New Roman" w:hAnsi="Times New Roman" w:cs="Times New Roman"/>
          <w:sz w:val="24"/>
          <w:szCs w:val="24"/>
        </w:rPr>
        <w:tab/>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Tên môn học: Tiếng Anh 1.</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Mã môn học: TA101.</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Số tín chỉ: 03.</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Loại môn học:</w:t>
      </w:r>
    </w:p>
    <w:p w:rsidR="00070148" w:rsidRPr="00F96490" w:rsidRDefault="00070148" w:rsidP="00691B41">
      <w:pPr>
        <w:numPr>
          <w:ilvl w:val="0"/>
          <w:numId w:val="87"/>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Bắt buộc.</w:t>
      </w:r>
    </w:p>
    <w:p w:rsidR="00070148" w:rsidRPr="00F96490" w:rsidRDefault="00070148" w:rsidP="00691B41">
      <w:pPr>
        <w:numPr>
          <w:ilvl w:val="0"/>
          <w:numId w:val="87"/>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Điều kiện tiên quyết: Sinh viên học chương trình học phần này dựa trên những kiến thức tích luỹ được ở môn Tiếng Anh hệ Trung học phổ thông.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Giờ tín chỉ đối với các hoạt động học tập: </w:t>
      </w:r>
    </w:p>
    <w:p w:rsidR="00070148" w:rsidRPr="00F96490" w:rsidRDefault="00070148" w:rsidP="00691B41">
      <w:pPr>
        <w:numPr>
          <w:ilvl w:val="0"/>
          <w:numId w:val="88"/>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Học lý thuyết trên lớp: 30 tiết.</w:t>
      </w:r>
    </w:p>
    <w:p w:rsidR="00070148" w:rsidRPr="00F96490" w:rsidRDefault="00070148" w:rsidP="00691B41">
      <w:pPr>
        <w:numPr>
          <w:ilvl w:val="0"/>
          <w:numId w:val="88"/>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Bài tập trên lớp: 15 tiết.</w:t>
      </w:r>
    </w:p>
    <w:p w:rsidR="00070148" w:rsidRPr="00F96490" w:rsidRDefault="00070148" w:rsidP="00691B41">
      <w:pPr>
        <w:numPr>
          <w:ilvl w:val="0"/>
          <w:numId w:val="88"/>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học, tự nghiên cứu: 90 tiết.</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Đơn vị phụ trách môn học: </w:t>
      </w:r>
    </w:p>
    <w:p w:rsidR="00070148" w:rsidRPr="00F96490" w:rsidRDefault="00070148" w:rsidP="00691B41">
      <w:pPr>
        <w:numPr>
          <w:ilvl w:val="0"/>
          <w:numId w:val="89"/>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Bộ môn: Chuyên ngành II.</w:t>
      </w:r>
    </w:p>
    <w:p w:rsidR="00070148" w:rsidRPr="00F96490" w:rsidRDefault="00070148" w:rsidP="00691B41">
      <w:pPr>
        <w:numPr>
          <w:ilvl w:val="0"/>
          <w:numId w:val="89"/>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Khoa: Ngoại ngữ – Trường ĐHSP Hà Nội II.</w:t>
      </w:r>
    </w:p>
    <w:p w:rsidR="00070148" w:rsidRPr="00F96490" w:rsidRDefault="00070148" w:rsidP="00F96490">
      <w:pPr>
        <w:spacing w:after="0" w:line="288" w:lineRule="auto"/>
        <w:jc w:val="both"/>
        <w:rPr>
          <w:rFonts w:ascii="Times New Roman" w:hAnsi="Times New Roman" w:cs="Times New Roman"/>
          <w:b/>
          <w:sz w:val="24"/>
          <w:szCs w:val="24"/>
        </w:rPr>
      </w:pP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3. Mục tiêu của môn học.</w:t>
      </w:r>
    </w:p>
    <w:p w:rsidR="00070148" w:rsidRPr="00F96490" w:rsidRDefault="00070148" w:rsidP="00F96490">
      <w:pPr>
        <w:spacing w:after="0" w:line="288" w:lineRule="auto"/>
        <w:ind w:firstLine="720"/>
        <w:jc w:val="both"/>
        <w:rPr>
          <w:rFonts w:ascii="Times New Roman" w:hAnsi="Times New Roman" w:cs="Times New Roman"/>
          <w:sz w:val="24"/>
          <w:szCs w:val="24"/>
        </w:rPr>
      </w:pPr>
      <w:r w:rsidRPr="00F96490">
        <w:rPr>
          <w:rFonts w:ascii="Times New Roman" w:hAnsi="Times New Roman" w:cs="Times New Roman"/>
          <w:sz w:val="24"/>
          <w:szCs w:val="24"/>
        </w:rPr>
        <w:t>Tiế</w:t>
      </w:r>
      <w:r w:rsidR="00FC57A2">
        <w:rPr>
          <w:rFonts w:ascii="Times New Roman" w:hAnsi="Times New Roman" w:cs="Times New Roman"/>
          <w:sz w:val="24"/>
          <w:szCs w:val="24"/>
        </w:rPr>
        <w:t xml:space="preserve">ng Anh </w:t>
      </w:r>
      <w:r w:rsidRPr="00F96490">
        <w:rPr>
          <w:rFonts w:ascii="Times New Roman" w:hAnsi="Times New Roman" w:cs="Times New Roman"/>
          <w:sz w:val="24"/>
          <w:szCs w:val="24"/>
        </w:rPr>
        <w:t xml:space="preserve"> là môn học dành cho sinh viên ngành Cử nhân và Sư phạm Hệ không chuyên ngữ đã được học chương trình tiếng Anh 7 năm ở phổ thông trung học. Sinh viên sau khi học xong môn học này cần đạt được một số mục tiêu sau:</w:t>
      </w:r>
    </w:p>
    <w:p w:rsidR="00070148" w:rsidRPr="00F96490" w:rsidRDefault="00070148" w:rsidP="00F96490">
      <w:pPr>
        <w:spacing w:after="0" w:line="288" w:lineRule="auto"/>
        <w:jc w:val="both"/>
        <w:rPr>
          <w:rFonts w:ascii="Times New Roman" w:hAnsi="Times New Roman" w:cs="Times New Roman"/>
          <w:b/>
          <w:iCs/>
          <w:sz w:val="24"/>
          <w:szCs w:val="24"/>
        </w:rPr>
      </w:pPr>
      <w:r w:rsidRPr="00F96490">
        <w:rPr>
          <w:rFonts w:ascii="Times New Roman" w:hAnsi="Times New Roman" w:cs="Times New Roman"/>
          <w:b/>
          <w:iCs/>
          <w:sz w:val="24"/>
          <w:szCs w:val="24"/>
        </w:rPr>
        <w:t>3.1. Kiến thức.</w:t>
      </w:r>
    </w:p>
    <w:p w:rsidR="00070148" w:rsidRPr="00F96490" w:rsidRDefault="00070148" w:rsidP="00F96490">
      <w:pPr>
        <w:spacing w:after="0" w:line="288" w:lineRule="auto"/>
        <w:jc w:val="both"/>
        <w:rPr>
          <w:rFonts w:ascii="Times New Roman" w:hAnsi="Times New Roman" w:cs="Times New Roman"/>
          <w:iCs/>
          <w:sz w:val="24"/>
          <w:szCs w:val="24"/>
        </w:rPr>
      </w:pPr>
      <w:r w:rsidRPr="00F96490">
        <w:rPr>
          <w:rFonts w:ascii="Times New Roman" w:hAnsi="Times New Roman" w:cs="Times New Roman"/>
          <w:iCs/>
          <w:sz w:val="24"/>
          <w:szCs w:val="24"/>
        </w:rPr>
        <w:t xml:space="preserve">– </w:t>
      </w:r>
      <w:r w:rsidRPr="00F96490">
        <w:rPr>
          <w:rFonts w:ascii="Times New Roman" w:hAnsi="Times New Roman" w:cs="Times New Roman"/>
          <w:sz w:val="24"/>
          <w:szCs w:val="24"/>
        </w:rPr>
        <w:t>Các vấn đề ngữ pháp cơ bản:</w:t>
      </w:r>
    </w:p>
    <w:p w:rsidR="00070148" w:rsidRPr="00F96490" w:rsidRDefault="00070148" w:rsidP="00691B41">
      <w:pPr>
        <w:pStyle w:val="ListParagraph"/>
        <w:numPr>
          <w:ilvl w:val="0"/>
          <w:numId w:val="92"/>
        </w:numPr>
        <w:spacing w:after="0" w:line="288" w:lineRule="auto"/>
        <w:jc w:val="both"/>
        <w:rPr>
          <w:rFonts w:ascii="Times New Roman" w:hAnsi="Times New Roman"/>
          <w:iCs/>
          <w:sz w:val="24"/>
          <w:szCs w:val="24"/>
        </w:rPr>
      </w:pPr>
      <w:r w:rsidRPr="00F96490">
        <w:rPr>
          <w:rFonts w:ascii="Times New Roman" w:hAnsi="Times New Roman"/>
          <w:sz w:val="24"/>
          <w:szCs w:val="24"/>
        </w:rPr>
        <w:t>Tenses (present simple, present continuous, past simple, past continuous, future simple, going to, …).</w:t>
      </w:r>
    </w:p>
    <w:p w:rsidR="00070148" w:rsidRPr="00F96490" w:rsidRDefault="00070148" w:rsidP="00691B41">
      <w:pPr>
        <w:pStyle w:val="ListParagraph"/>
        <w:numPr>
          <w:ilvl w:val="0"/>
          <w:numId w:val="92"/>
        </w:numPr>
        <w:spacing w:after="0" w:line="288" w:lineRule="auto"/>
        <w:jc w:val="both"/>
        <w:rPr>
          <w:rFonts w:ascii="Times New Roman" w:hAnsi="Times New Roman"/>
          <w:iCs/>
          <w:sz w:val="24"/>
          <w:szCs w:val="24"/>
        </w:rPr>
      </w:pPr>
      <w:r w:rsidRPr="00F96490">
        <w:rPr>
          <w:rFonts w:ascii="Times New Roman" w:hAnsi="Times New Roman"/>
          <w:sz w:val="24"/>
          <w:szCs w:val="24"/>
        </w:rPr>
        <w:t xml:space="preserve">Questions. </w:t>
      </w:r>
    </w:p>
    <w:p w:rsidR="00070148" w:rsidRPr="00F96490" w:rsidRDefault="00070148" w:rsidP="00691B41">
      <w:pPr>
        <w:pStyle w:val="ListParagraph"/>
        <w:numPr>
          <w:ilvl w:val="0"/>
          <w:numId w:val="92"/>
        </w:numPr>
        <w:spacing w:after="0" w:line="288" w:lineRule="auto"/>
        <w:jc w:val="both"/>
        <w:rPr>
          <w:rFonts w:ascii="Times New Roman" w:hAnsi="Times New Roman"/>
          <w:iCs/>
          <w:sz w:val="24"/>
          <w:szCs w:val="24"/>
        </w:rPr>
      </w:pPr>
      <w:r w:rsidRPr="00F96490">
        <w:rPr>
          <w:rFonts w:ascii="Times New Roman" w:hAnsi="Times New Roman"/>
          <w:sz w:val="24"/>
          <w:szCs w:val="24"/>
        </w:rPr>
        <w:t>Question words.</w:t>
      </w:r>
    </w:p>
    <w:p w:rsidR="00070148" w:rsidRPr="00F96490" w:rsidRDefault="00070148" w:rsidP="00691B41">
      <w:pPr>
        <w:pStyle w:val="ListParagraph"/>
        <w:numPr>
          <w:ilvl w:val="0"/>
          <w:numId w:val="92"/>
        </w:numPr>
        <w:spacing w:after="0" w:line="288" w:lineRule="auto"/>
        <w:jc w:val="both"/>
        <w:rPr>
          <w:rFonts w:ascii="Times New Roman" w:hAnsi="Times New Roman"/>
          <w:iCs/>
          <w:sz w:val="24"/>
          <w:szCs w:val="24"/>
        </w:rPr>
      </w:pPr>
      <w:r w:rsidRPr="00F96490">
        <w:rPr>
          <w:rFonts w:ascii="Times New Roman" w:hAnsi="Times New Roman"/>
          <w:sz w:val="24"/>
          <w:szCs w:val="24"/>
        </w:rPr>
        <w:t>Expressions of quantity articles.</w:t>
      </w:r>
    </w:p>
    <w:p w:rsidR="00070148" w:rsidRPr="00F96490" w:rsidRDefault="00070148" w:rsidP="00691B41">
      <w:pPr>
        <w:pStyle w:val="ListParagraph"/>
        <w:numPr>
          <w:ilvl w:val="0"/>
          <w:numId w:val="92"/>
        </w:numPr>
        <w:spacing w:after="0" w:line="288" w:lineRule="auto"/>
        <w:jc w:val="both"/>
        <w:rPr>
          <w:rFonts w:ascii="Times New Roman" w:hAnsi="Times New Roman"/>
          <w:iCs/>
          <w:sz w:val="24"/>
          <w:szCs w:val="24"/>
        </w:rPr>
      </w:pPr>
      <w:r w:rsidRPr="00F96490">
        <w:rPr>
          <w:rFonts w:ascii="Times New Roman" w:hAnsi="Times New Roman"/>
          <w:sz w:val="24"/>
          <w:szCs w:val="24"/>
        </w:rPr>
        <w:lastRenderedPageBreak/>
        <w:t>Verb patterns.</w:t>
      </w:r>
    </w:p>
    <w:p w:rsidR="00070148" w:rsidRPr="00F96490" w:rsidRDefault="00070148" w:rsidP="00691B41">
      <w:pPr>
        <w:pStyle w:val="ListParagraph"/>
        <w:numPr>
          <w:ilvl w:val="0"/>
          <w:numId w:val="92"/>
        </w:numPr>
        <w:spacing w:after="0" w:line="288" w:lineRule="auto"/>
        <w:jc w:val="both"/>
        <w:rPr>
          <w:rFonts w:ascii="Times New Roman" w:hAnsi="Times New Roman"/>
          <w:iCs/>
          <w:sz w:val="24"/>
          <w:szCs w:val="24"/>
        </w:rPr>
      </w:pPr>
      <w:r w:rsidRPr="00F96490">
        <w:rPr>
          <w:rFonts w:ascii="Times New Roman" w:hAnsi="Times New Roman"/>
          <w:sz w:val="24"/>
          <w:szCs w:val="24"/>
        </w:rPr>
        <w:t>Have/ have got.</w:t>
      </w:r>
    </w:p>
    <w:p w:rsidR="00070148" w:rsidRPr="00F96490" w:rsidRDefault="00070148" w:rsidP="00691B41">
      <w:pPr>
        <w:pStyle w:val="ListParagraph"/>
        <w:numPr>
          <w:ilvl w:val="0"/>
          <w:numId w:val="92"/>
        </w:numPr>
        <w:spacing w:after="0" w:line="288" w:lineRule="auto"/>
        <w:jc w:val="both"/>
        <w:rPr>
          <w:rFonts w:ascii="Times New Roman" w:hAnsi="Times New Roman"/>
          <w:iCs/>
          <w:sz w:val="24"/>
          <w:szCs w:val="24"/>
        </w:rPr>
      </w:pPr>
      <w:r w:rsidRPr="00F96490">
        <w:rPr>
          <w:rFonts w:ascii="Times New Roman" w:hAnsi="Times New Roman"/>
          <w:sz w:val="24"/>
          <w:szCs w:val="24"/>
        </w:rPr>
        <w:t>Comparative and superlative adjectives.</w:t>
      </w:r>
    </w:p>
    <w:p w:rsidR="00070148" w:rsidRPr="00F96490" w:rsidRDefault="00070148" w:rsidP="00F96490">
      <w:pPr>
        <w:spacing w:after="0" w:line="288" w:lineRule="auto"/>
        <w:jc w:val="both"/>
        <w:rPr>
          <w:rFonts w:ascii="Times New Roman" w:hAnsi="Times New Roman" w:cs="Times New Roman"/>
          <w:iCs/>
          <w:sz w:val="24"/>
          <w:szCs w:val="24"/>
        </w:rPr>
      </w:pPr>
      <w:r w:rsidRPr="00F96490">
        <w:rPr>
          <w:rFonts w:ascii="Times New Roman" w:hAnsi="Times New Roman" w:cs="Times New Roman"/>
          <w:sz w:val="24"/>
          <w:szCs w:val="24"/>
        </w:rPr>
        <w:t>– Từ vựng về các chủ đề:  cuộc sống, đất nước, âm nhạc, bạn bè, mua sắm.</w:t>
      </w:r>
    </w:p>
    <w:p w:rsidR="00070148" w:rsidRPr="00F96490" w:rsidRDefault="00070148" w:rsidP="00F96490">
      <w:pPr>
        <w:spacing w:after="0" w:line="288" w:lineRule="auto"/>
        <w:jc w:val="both"/>
        <w:rPr>
          <w:rFonts w:ascii="Times New Roman" w:hAnsi="Times New Roman" w:cs="Times New Roman"/>
          <w:iCs/>
          <w:sz w:val="24"/>
          <w:szCs w:val="24"/>
        </w:rPr>
      </w:pPr>
    </w:p>
    <w:p w:rsidR="00070148" w:rsidRPr="00F96490" w:rsidRDefault="00070148" w:rsidP="00F96490">
      <w:pPr>
        <w:spacing w:after="0" w:line="288" w:lineRule="auto"/>
        <w:jc w:val="both"/>
        <w:rPr>
          <w:rFonts w:ascii="Times New Roman" w:hAnsi="Times New Roman" w:cs="Times New Roman"/>
          <w:b/>
          <w:iCs/>
          <w:sz w:val="24"/>
          <w:szCs w:val="24"/>
        </w:rPr>
      </w:pPr>
      <w:r w:rsidRPr="00F96490">
        <w:rPr>
          <w:rFonts w:ascii="Times New Roman" w:hAnsi="Times New Roman" w:cs="Times New Roman"/>
          <w:b/>
          <w:iCs/>
          <w:sz w:val="24"/>
          <w:szCs w:val="24"/>
        </w:rPr>
        <w:t>3.2. Kỹ năng.</w:t>
      </w:r>
    </w:p>
    <w:p w:rsidR="00070148" w:rsidRPr="00F96490" w:rsidRDefault="00070148" w:rsidP="00F96490">
      <w:pPr>
        <w:spacing w:after="0" w:line="288" w:lineRule="auto"/>
        <w:ind w:firstLine="720"/>
        <w:jc w:val="both"/>
        <w:rPr>
          <w:rFonts w:ascii="Times New Roman" w:hAnsi="Times New Roman" w:cs="Times New Roman"/>
          <w:sz w:val="24"/>
          <w:szCs w:val="24"/>
        </w:rPr>
      </w:pPr>
      <w:r w:rsidRPr="00F96490">
        <w:rPr>
          <w:rFonts w:ascii="Times New Roman" w:hAnsi="Times New Roman" w:cs="Times New Roman"/>
          <w:sz w:val="24"/>
          <w:szCs w:val="24"/>
        </w:rPr>
        <w:t>Môn học này giúp sinh viên nâng cao các kỹ năng nghe, nói, đọc, viết. Kỹ năng đọc hiểu được chú trọng nhằm giúp sinh viên có thể đọc hiểu các tài liệu phục vụ cho nghề nghiệp sau này.</w:t>
      </w:r>
    </w:p>
    <w:p w:rsidR="00070148" w:rsidRPr="00F96490" w:rsidRDefault="00070148" w:rsidP="00F96490">
      <w:pPr>
        <w:spacing w:after="0" w:line="288" w:lineRule="auto"/>
        <w:jc w:val="both"/>
        <w:rPr>
          <w:rFonts w:ascii="Times New Roman" w:hAnsi="Times New Roman" w:cs="Times New Roman"/>
          <w:iCs/>
          <w:sz w:val="24"/>
          <w:szCs w:val="24"/>
        </w:rPr>
      </w:pPr>
    </w:p>
    <w:p w:rsidR="00070148" w:rsidRPr="00F96490" w:rsidRDefault="00070148" w:rsidP="00F96490">
      <w:pPr>
        <w:spacing w:after="0" w:line="288" w:lineRule="auto"/>
        <w:jc w:val="both"/>
        <w:rPr>
          <w:rFonts w:ascii="Times New Roman" w:hAnsi="Times New Roman" w:cs="Times New Roman"/>
          <w:b/>
          <w:iCs/>
          <w:sz w:val="24"/>
          <w:szCs w:val="24"/>
        </w:rPr>
      </w:pPr>
      <w:r w:rsidRPr="00F96490">
        <w:rPr>
          <w:rFonts w:ascii="Times New Roman" w:hAnsi="Times New Roman" w:cs="Times New Roman"/>
          <w:b/>
          <w:iCs/>
          <w:sz w:val="24"/>
          <w:szCs w:val="24"/>
        </w:rPr>
        <w:t xml:space="preserve">3.3. Thái độ.  </w:t>
      </w:r>
    </w:p>
    <w:p w:rsidR="00070148" w:rsidRPr="00F96490" w:rsidRDefault="00070148" w:rsidP="00F96490">
      <w:pPr>
        <w:spacing w:after="0" w:line="288" w:lineRule="auto"/>
        <w:ind w:firstLine="720"/>
        <w:jc w:val="both"/>
        <w:rPr>
          <w:rFonts w:ascii="Times New Roman" w:hAnsi="Times New Roman" w:cs="Times New Roman"/>
          <w:sz w:val="24"/>
          <w:szCs w:val="24"/>
        </w:rPr>
      </w:pPr>
      <w:r w:rsidRPr="00F96490">
        <w:rPr>
          <w:rFonts w:ascii="Times New Roman" w:hAnsi="Times New Roman" w:cs="Times New Roman"/>
          <w:sz w:val="24"/>
          <w:szCs w:val="24"/>
        </w:rPr>
        <w:t>Sinh viên cần thấy được tầm quan trọng của môn học, có hứng thú và có thái độ học tập nghiêm túc và chủ động.</w:t>
      </w: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3.4. Các mục tiêu khác.</w:t>
      </w:r>
    </w:p>
    <w:p w:rsidR="00070148" w:rsidRPr="00F96490" w:rsidRDefault="00070148" w:rsidP="00691B41">
      <w:pPr>
        <w:pStyle w:val="ListParagraph"/>
        <w:numPr>
          <w:ilvl w:val="0"/>
          <w:numId w:val="90"/>
        </w:numPr>
        <w:spacing w:after="0" w:line="288" w:lineRule="auto"/>
        <w:jc w:val="both"/>
        <w:rPr>
          <w:rFonts w:ascii="Times New Roman" w:hAnsi="Times New Roman"/>
          <w:sz w:val="24"/>
          <w:szCs w:val="24"/>
        </w:rPr>
      </w:pPr>
      <w:r w:rsidRPr="00F96490">
        <w:rPr>
          <w:rFonts w:ascii="Times New Roman" w:hAnsi="Times New Roman"/>
          <w:sz w:val="24"/>
          <w:szCs w:val="24"/>
        </w:rPr>
        <w:t>Tăng cường ý thức và sự yêu thích học Tiếng Anh, phục vụ cho cuộc sống và công việc.</w:t>
      </w:r>
    </w:p>
    <w:p w:rsidR="00070148" w:rsidRPr="00F96490" w:rsidRDefault="00070148" w:rsidP="00691B41">
      <w:pPr>
        <w:pStyle w:val="ListParagraph"/>
        <w:numPr>
          <w:ilvl w:val="0"/>
          <w:numId w:val="90"/>
        </w:numPr>
        <w:spacing w:after="0" w:line="288" w:lineRule="auto"/>
        <w:jc w:val="both"/>
        <w:rPr>
          <w:rFonts w:ascii="Times New Roman" w:hAnsi="Times New Roman"/>
          <w:sz w:val="24"/>
          <w:szCs w:val="24"/>
        </w:rPr>
      </w:pPr>
      <w:r w:rsidRPr="00F96490">
        <w:rPr>
          <w:rFonts w:ascii="Times New Roman" w:hAnsi="Times New Roman"/>
          <w:sz w:val="24"/>
          <w:szCs w:val="24"/>
        </w:rPr>
        <w:t>Thêm hiểu biết về sự khác biệt giữa các nền văn hoá và tăng cường mối quan hệ hữu nghị với các nước thông qua việc học Tiếng Anh.</w:t>
      </w: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4. Tóm tắt nội dung môn học.</w:t>
      </w:r>
    </w:p>
    <w:p w:rsidR="00070148" w:rsidRPr="00FC57A2" w:rsidRDefault="00070148" w:rsidP="00FC57A2">
      <w:pPr>
        <w:spacing w:after="0" w:line="288" w:lineRule="auto"/>
        <w:ind w:firstLine="720"/>
        <w:jc w:val="both"/>
        <w:rPr>
          <w:rFonts w:ascii="Times New Roman" w:hAnsi="Times New Roman" w:cs="Times New Roman"/>
          <w:b/>
          <w:sz w:val="24"/>
          <w:szCs w:val="24"/>
        </w:rPr>
      </w:pPr>
      <w:r w:rsidRPr="00F96490">
        <w:rPr>
          <w:rFonts w:ascii="Times New Roman" w:hAnsi="Times New Roman" w:cs="Times New Roman"/>
          <w:sz w:val="24"/>
          <w:szCs w:val="24"/>
        </w:rPr>
        <w:t>Tiế</w:t>
      </w:r>
      <w:r w:rsidR="00FC57A2">
        <w:rPr>
          <w:rFonts w:ascii="Times New Roman" w:hAnsi="Times New Roman" w:cs="Times New Roman"/>
          <w:sz w:val="24"/>
          <w:szCs w:val="24"/>
        </w:rPr>
        <w:t>ng Anh A2.1</w:t>
      </w:r>
      <w:r w:rsidRPr="00F96490">
        <w:rPr>
          <w:rFonts w:ascii="Times New Roman" w:hAnsi="Times New Roman" w:cs="Times New Roman"/>
          <w:sz w:val="24"/>
          <w:szCs w:val="24"/>
        </w:rPr>
        <w:t xml:space="preserve"> là môn học bắt buộc dành cho sinh viên chuyên ngành Cử nhân tiếng Trung Trường Đại học Sư phạm Hà Nội 2. Chương trình Tiếng Anh I bao gồm 8 bài, được phân bố trong 45 giờ tín chỉ (tương đương với 03 tín chỉ). Môn học cung cấp cho sinh viên những kiến thức tiếng Anh cơ bản, giúp cho việc rèn luyện các kỹ năng: nghe, nói, đọc, viết; và làm nền tảng để học lên Tiếng Anh II và Tiếng Anh III.</w:t>
      </w:r>
      <w:r w:rsidR="00FC57A2">
        <w:rPr>
          <w:rFonts w:ascii="Times New Roman" w:hAnsi="Times New Roman" w:cs="Times New Roman"/>
          <w:b/>
          <w:sz w:val="24"/>
          <w:szCs w:val="24"/>
        </w:rPr>
        <w:t xml:space="preserve"> </w:t>
      </w:r>
      <w:r w:rsidRPr="00F96490">
        <w:rPr>
          <w:rFonts w:ascii="Times New Roman" w:hAnsi="Times New Roman" w:cs="Times New Roman"/>
          <w:sz w:val="24"/>
          <w:szCs w:val="24"/>
        </w:rPr>
        <w:t>Môn học gồm 8 bài với nội dung chính về ngữ pháp, từ vựng, các kĩ năng nghe, nói, đọc, viết như sau:</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bCs/>
          <w:sz w:val="24"/>
          <w:szCs w:val="24"/>
        </w:rPr>
        <w:t>Unit 1: Getting to know you.</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bCs/>
          <w:sz w:val="24"/>
          <w:szCs w:val="24"/>
        </w:rPr>
        <w:t>Unit 2: The way we live.</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bCs/>
          <w:sz w:val="24"/>
          <w:szCs w:val="24"/>
        </w:rPr>
        <w:t>Unit 3: It all went wrong.</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bCs/>
          <w:sz w:val="24"/>
          <w:szCs w:val="24"/>
        </w:rPr>
        <w:t>Unit 4: Let’s go shopping.</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bCs/>
          <w:sz w:val="24"/>
          <w:szCs w:val="24"/>
        </w:rPr>
        <w:t>Unit 5: What do you want to do?</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bCs/>
          <w:sz w:val="24"/>
          <w:szCs w:val="24"/>
        </w:rPr>
        <w:t>Unit 6: Tell me! What’s it like?</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bCs/>
          <w:sz w:val="24"/>
          <w:szCs w:val="24"/>
        </w:rPr>
        <w:t>Unit 7: Famous couples.</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bCs/>
          <w:sz w:val="24"/>
          <w:szCs w:val="24"/>
        </w:rPr>
        <w:t>Unit 8: Do and don’t.</w:t>
      </w: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5. Nội dung chi tiết môn học.</w:t>
      </w:r>
    </w:p>
    <w:p w:rsidR="00070148" w:rsidRPr="00F96490" w:rsidRDefault="00070148" w:rsidP="00F96490">
      <w:pPr>
        <w:spacing w:after="0" w:line="288" w:lineRule="auto"/>
        <w:jc w:val="both"/>
        <w:rPr>
          <w:rFonts w:ascii="Times New Roman" w:hAnsi="Times New Roman" w:cs="Times New Roman"/>
          <w:sz w:val="24"/>
          <w:szCs w:val="24"/>
        </w:rPr>
      </w:pPr>
    </w:p>
    <w:tbl>
      <w:tblPr>
        <w:tblW w:w="10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060"/>
        <w:gridCol w:w="630"/>
        <w:gridCol w:w="4050"/>
        <w:gridCol w:w="810"/>
        <w:gridCol w:w="693"/>
      </w:tblGrid>
      <w:tr w:rsidR="00070148" w:rsidRPr="00F96490" w:rsidTr="00070148">
        <w:trPr>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 xml:space="preserve">Hình thức </w:t>
            </w:r>
          </w:p>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tổ chức dạy học</w:t>
            </w:r>
          </w:p>
        </w:tc>
        <w:tc>
          <w:tcPr>
            <w:tcW w:w="3060" w:type="dxa"/>
            <w:shd w:val="clear" w:color="auto" w:fill="auto"/>
            <w:vAlign w:val="center"/>
          </w:tcPr>
          <w:p w:rsidR="00070148" w:rsidRPr="00F96490" w:rsidRDefault="00070148" w:rsidP="00F96490">
            <w:pPr>
              <w:spacing w:after="0" w:line="288" w:lineRule="auto"/>
              <w:ind w:left="-18"/>
              <w:jc w:val="center"/>
              <w:rPr>
                <w:rFonts w:ascii="Times New Roman" w:hAnsi="Times New Roman" w:cs="Times New Roman"/>
                <w:b/>
                <w:sz w:val="24"/>
                <w:szCs w:val="24"/>
              </w:rPr>
            </w:pPr>
            <w:r w:rsidRPr="00F96490">
              <w:rPr>
                <w:rFonts w:ascii="Times New Roman" w:hAnsi="Times New Roman" w:cs="Times New Roman"/>
                <w:b/>
                <w:sz w:val="24"/>
                <w:szCs w:val="24"/>
              </w:rPr>
              <w:t>Nội dung chính</w:t>
            </w: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Số tiết</w:t>
            </w:r>
          </w:p>
        </w:tc>
        <w:tc>
          <w:tcPr>
            <w:tcW w:w="405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 xml:space="preserve">Yêu cầu </w:t>
            </w:r>
          </w:p>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đối với sinh viên</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Thời gian,</w:t>
            </w:r>
          </w:p>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địa điểm</w:t>
            </w:r>
          </w:p>
        </w:tc>
        <w:tc>
          <w:tcPr>
            <w:tcW w:w="693"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Ghi chú</w:t>
            </w:r>
          </w:p>
        </w:tc>
      </w:tr>
      <w:tr w:rsidR="00070148" w:rsidRPr="00F96490" w:rsidTr="00070148">
        <w:trPr>
          <w:trHeight w:val="3257"/>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Lý thuyết</w:t>
            </w:r>
          </w:p>
        </w:tc>
        <w:tc>
          <w:tcPr>
            <w:tcW w:w="3060" w:type="dxa"/>
            <w:vMerge w:val="restart"/>
            <w:shd w:val="clear" w:color="auto" w:fill="auto"/>
          </w:tcPr>
          <w:p w:rsidR="00070148" w:rsidRPr="00F96490" w:rsidRDefault="00070148" w:rsidP="00F96490">
            <w:pPr>
              <w:spacing w:after="0" w:line="288" w:lineRule="auto"/>
              <w:ind w:left="-18"/>
              <w:jc w:val="both"/>
              <w:rPr>
                <w:rFonts w:ascii="Times New Roman" w:hAnsi="Times New Roman" w:cs="Times New Roman"/>
                <w:b/>
                <w:bCs/>
                <w:sz w:val="24"/>
                <w:szCs w:val="24"/>
              </w:rPr>
            </w:pPr>
            <w:r w:rsidRPr="00F96490">
              <w:rPr>
                <w:rFonts w:ascii="Times New Roman" w:hAnsi="Times New Roman" w:cs="Times New Roman"/>
                <w:b/>
                <w:bCs/>
                <w:sz w:val="24"/>
                <w:szCs w:val="24"/>
              </w:rPr>
              <w:t>Unit 1: Getting to know you</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Grammar:</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Tenses: Present, past, future.</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Questions.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Question words: Who…?, Why…?, How much…?</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Vocabulary:</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Using a bilingual dictionary.</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Parts of speech.</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Words with more than one meaning.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Speaking: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Information gap – Joy darling</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Discussion –“Neighbours”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Role play</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Reading: “People, the great communicators”</w:t>
            </w: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405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Giới thiệu giáo trình và sách tham khảo dùng trong học phần.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ôn tập về các thời đã học (hiện tại, quá khứ, tương lai).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Ôn tập các câu hỏi và các từ để hỏi.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nắm được từ loại trong Tiếng Anh, một số từ có nhiều nghĩa.</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Đọc hiểu và trả lời câu hỏi về bài khoá.</w:t>
            </w: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tc>
        <w:tc>
          <w:tcPr>
            <w:tcW w:w="810" w:type="dxa"/>
            <w:vMerge w:val="restart"/>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93"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3428"/>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Thực hành</w:t>
            </w:r>
          </w:p>
        </w:tc>
        <w:tc>
          <w:tcPr>
            <w:tcW w:w="306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w:t>
            </w:r>
          </w:p>
        </w:tc>
        <w:tc>
          <w:tcPr>
            <w:tcW w:w="4050"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810" w:type="dxa"/>
            <w:vMerge/>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20"/>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306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405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6 tiết học).</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1772"/>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306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Listening: “Neighbours”.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Everyday English: Social expressions 1.</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Writing: Informal letters.</w:t>
            </w:r>
          </w:p>
          <w:p w:rsidR="00070148" w:rsidRPr="00F96490" w:rsidRDefault="00070148" w:rsidP="00F96490">
            <w:pPr>
              <w:spacing w:after="0" w:line="288" w:lineRule="auto"/>
              <w:ind w:left="-18"/>
              <w:jc w:val="both"/>
              <w:rPr>
                <w:rFonts w:ascii="Times New Roman" w:hAnsi="Times New Roman" w:cs="Times New Roman"/>
                <w:b/>
                <w:bCs/>
                <w:sz w:val="24"/>
                <w:szCs w:val="24"/>
              </w:rPr>
            </w:pPr>
            <w:r w:rsidRPr="00F96490">
              <w:rPr>
                <w:rFonts w:ascii="Times New Roman" w:hAnsi="Times New Roman" w:cs="Times New Roman"/>
                <w:b/>
                <w:bCs/>
                <w:sz w:val="24"/>
                <w:szCs w:val="24"/>
              </w:rPr>
              <w:t>Unit 2: The way we live</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Grammar:</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Present tenses (Present Simple, Present Continuous).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have / have got.</w:t>
            </w: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405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Nghe hiểu và trả lời câu hỏi về bài </w:t>
            </w:r>
            <w:r w:rsidRPr="00F96490">
              <w:rPr>
                <w:rFonts w:ascii="Times New Roman" w:hAnsi="Times New Roman" w:cs="Times New Roman"/>
                <w:b/>
                <w:sz w:val="24"/>
                <w:szCs w:val="24"/>
              </w:rPr>
              <w:t>“Neighbours”</w:t>
            </w:r>
            <w:r w:rsidRPr="00F96490">
              <w:rPr>
                <w:rFonts w:ascii="Times New Roman" w:hAnsi="Times New Roman" w:cs="Times New Roman"/>
                <w:sz w:val="24"/>
                <w:szCs w:val="24"/>
              </w:rPr>
              <w:t>.</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Biết cách sử dụng một số cụm từ thông thường trong các tình huống xã hội.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Biết cách viết một bức thư thông thường.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Nắm được cấu trúc ngữ pháp và cách dùng của các thời Hiện tại thường và Hiện tại tiếp diễn.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Ôn tập về cấu trúc </w:t>
            </w:r>
            <w:r w:rsidRPr="00F96490">
              <w:rPr>
                <w:rFonts w:ascii="Times New Roman" w:hAnsi="Times New Roman" w:cs="Times New Roman"/>
                <w:b/>
                <w:sz w:val="24"/>
                <w:szCs w:val="24"/>
              </w:rPr>
              <w:t>have / have got.</w:t>
            </w:r>
          </w:p>
        </w:tc>
        <w:tc>
          <w:tcPr>
            <w:tcW w:w="810" w:type="dxa"/>
            <w:vMerge w:val="restart"/>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93"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2708"/>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Thực hành</w:t>
            </w:r>
          </w:p>
        </w:tc>
        <w:tc>
          <w:tcPr>
            <w:tcW w:w="306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w:t>
            </w:r>
          </w:p>
        </w:tc>
        <w:tc>
          <w:tcPr>
            <w:tcW w:w="4050"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810" w:type="dxa"/>
            <w:vMerge/>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557"/>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306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405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6 tiết học).</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1862"/>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Lý thuyết</w:t>
            </w:r>
          </w:p>
        </w:tc>
        <w:tc>
          <w:tcPr>
            <w:tcW w:w="306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Vocabulary:</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Describing countries.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Collocation.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Speaking: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Information gap – people’s lifestyles.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Exchanging information.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Reading: “Living in the USA”.</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Listening: “You drive me mad (but I love you)!</w:t>
            </w: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405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học được cách miêu tả các nước.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Nắm được sự kết hợp các từ: Dùng những nhóm từ cụ thể để nói về cuộc sống hằng ngày.</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Đặt câu hỏi và tìm thông tin về một người theo cặp.</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Thảo luận theo nhóm về vấn đề nhập cư đến Mỹ.</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Đọc hiểu và trả lời câu hỏi theo nội dung bài khoá.</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Nghe hiểu một chương trình trên đài nói về thói quen gây khó chịu của hai cặp vợ chồng về người bạn đời của học và làm bài tập theo hướng dẫn.</w:t>
            </w:r>
          </w:p>
        </w:tc>
        <w:tc>
          <w:tcPr>
            <w:tcW w:w="810" w:type="dxa"/>
            <w:vMerge w:val="restart"/>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93"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4103"/>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Thực hành</w:t>
            </w:r>
          </w:p>
        </w:tc>
        <w:tc>
          <w:tcPr>
            <w:tcW w:w="306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w:t>
            </w:r>
          </w:p>
        </w:tc>
        <w:tc>
          <w:tcPr>
            <w:tcW w:w="4050"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810" w:type="dxa"/>
            <w:vMerge/>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872"/>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306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405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6 tiết học).</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1493"/>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306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Everyday English: Making conversation.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Writing: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Linking words.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 Describing a person.</w:t>
            </w:r>
          </w:p>
          <w:p w:rsidR="00070148" w:rsidRPr="00F96490" w:rsidRDefault="00070148" w:rsidP="00F96490">
            <w:pPr>
              <w:spacing w:after="0" w:line="288" w:lineRule="auto"/>
              <w:ind w:left="-18"/>
              <w:jc w:val="both"/>
              <w:rPr>
                <w:rFonts w:ascii="Times New Roman" w:hAnsi="Times New Roman" w:cs="Times New Roman"/>
                <w:b/>
                <w:bCs/>
                <w:sz w:val="24"/>
                <w:szCs w:val="24"/>
              </w:rPr>
            </w:pPr>
            <w:r w:rsidRPr="00F96490">
              <w:rPr>
                <w:rFonts w:ascii="Times New Roman" w:hAnsi="Times New Roman" w:cs="Times New Roman"/>
                <w:b/>
                <w:bCs/>
                <w:sz w:val="24"/>
                <w:szCs w:val="24"/>
              </w:rPr>
              <w:t>Unit 3: It all went wrong.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Grammar: Past tenses (Past Simple, Past Continuous).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Vocabulary:</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Irregular verbs.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Making connections.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Nouns, verbs, and adjectives.</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t>– Making negatives.</w:t>
            </w: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2</w:t>
            </w:r>
          </w:p>
        </w:tc>
        <w:tc>
          <w:tcPr>
            <w:tcW w:w="405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Nắm được các bước bắt đầu và duy trì một bài hội thoại. Biết cách tự giới thiệu và hỏi thăm về cuộc sống của người khác.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 Biết cách sử dụng các liên từ viết về cách sống của bản thân cũng như các thành viên khác trong gia đình.</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Chuẩn bị bài 3.</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Ôn lại cách dùng các thời Quá khứ thường và Quá khứ tiếp diễn.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Nắm được các động từ bất quy tắc và cách phát âm đuôi </w:t>
            </w:r>
            <w:r w:rsidRPr="00F96490">
              <w:rPr>
                <w:rFonts w:ascii="Times New Roman" w:hAnsi="Times New Roman" w:cs="Times New Roman"/>
                <w:b/>
                <w:sz w:val="24"/>
                <w:szCs w:val="24"/>
              </w:rPr>
              <w:t>“ed”</w:t>
            </w:r>
            <w:r w:rsidRPr="00F96490">
              <w:rPr>
                <w:rFonts w:ascii="Times New Roman" w:hAnsi="Times New Roman" w:cs="Times New Roman"/>
                <w:sz w:val="24"/>
                <w:szCs w:val="24"/>
              </w:rPr>
              <w:t xml:space="preserve"> trong động từ có quy tắc.</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sz w:val="24"/>
                <w:szCs w:val="24"/>
              </w:rPr>
              <w:t xml:space="preserve">– Sử dụng thành thạo từ nối </w:t>
            </w:r>
            <w:r w:rsidRPr="00F96490">
              <w:rPr>
                <w:rFonts w:ascii="Times New Roman" w:hAnsi="Times New Roman" w:cs="Times New Roman"/>
                <w:b/>
                <w:sz w:val="24"/>
                <w:szCs w:val="24"/>
              </w:rPr>
              <w:t>so, because, and, but.</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Nắm được các hậu tố của động từ và tính từ dùng để biến đổi một động từ sang danh từ hay một danh từ sang tính từ.</w:t>
            </w:r>
          </w:p>
        </w:tc>
        <w:tc>
          <w:tcPr>
            <w:tcW w:w="810" w:type="dxa"/>
            <w:vMerge w:val="restart"/>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Lớp học</w:t>
            </w:r>
          </w:p>
        </w:tc>
        <w:tc>
          <w:tcPr>
            <w:tcW w:w="693"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5615"/>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Thực hành</w:t>
            </w:r>
          </w:p>
        </w:tc>
        <w:tc>
          <w:tcPr>
            <w:tcW w:w="3060"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w:t>
            </w:r>
          </w:p>
        </w:tc>
        <w:tc>
          <w:tcPr>
            <w:tcW w:w="4050"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810" w:type="dxa"/>
            <w:vMerge/>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1070"/>
          <w:jc w:val="center"/>
        </w:trPr>
        <w:tc>
          <w:tcPr>
            <w:tcW w:w="1440" w:type="dxa"/>
            <w:tcBorders>
              <w:bottom w:val="single" w:sz="4" w:space="0" w:color="auto"/>
            </w:tcBorders>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Tự học</w:t>
            </w:r>
          </w:p>
        </w:tc>
        <w:tc>
          <w:tcPr>
            <w:tcW w:w="3060" w:type="dxa"/>
            <w:vMerge/>
            <w:tcBorders>
              <w:bottom w:val="single" w:sz="4" w:space="0" w:color="auto"/>
            </w:tcBorders>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630" w:type="dxa"/>
            <w:tcBorders>
              <w:bottom w:val="single" w:sz="4" w:space="0" w:color="auto"/>
            </w:tcBorders>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4050" w:type="dxa"/>
            <w:tcBorders>
              <w:bottom w:val="single" w:sz="4" w:space="0" w:color="auto"/>
            </w:tcBorders>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6 tiết học).</w:t>
            </w:r>
          </w:p>
        </w:tc>
        <w:tc>
          <w:tcPr>
            <w:tcW w:w="810" w:type="dxa"/>
            <w:tcBorders>
              <w:bottom w:val="single" w:sz="4" w:space="0" w:color="auto"/>
            </w:tcBorders>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vMerge/>
            <w:tcBorders>
              <w:bottom w:val="single" w:sz="4" w:space="0" w:color="auto"/>
            </w:tcBorders>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3797"/>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3060" w:type="dxa"/>
            <w:vMerge w:val="restart"/>
            <w:tcBorders>
              <w:top w:val="single" w:sz="4" w:space="0" w:color="auto"/>
              <w:left w:val="single" w:sz="4" w:space="0" w:color="auto"/>
              <w:right w:val="single" w:sz="4" w:space="0" w:color="auto"/>
            </w:tcBorders>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Speaking: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Information gap – Zoe’s party.</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Telling stories.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Reading: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“The burglars’ friend”.</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“Newspaper story”.</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“The perfect crime”.</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Listening: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“The perfect crime”.</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Everyday English: Time </w:t>
            </w:r>
            <w:r w:rsidRPr="00F96490">
              <w:rPr>
                <w:rFonts w:ascii="Times New Roman" w:hAnsi="Times New Roman" w:cs="Times New Roman"/>
                <w:sz w:val="24"/>
                <w:szCs w:val="24"/>
              </w:rPr>
              <w:lastRenderedPageBreak/>
              <w:t>expressions.</w:t>
            </w: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2</w:t>
            </w:r>
          </w:p>
        </w:tc>
        <w:tc>
          <w:tcPr>
            <w:tcW w:w="4050" w:type="dxa"/>
            <w:vMerge w:val="restart"/>
            <w:tcBorders>
              <w:top w:val="single" w:sz="4" w:space="0" w:color="auto"/>
              <w:left w:val="single" w:sz="4" w:space="0" w:color="auto"/>
              <w:right w:val="single" w:sz="4" w:space="0" w:color="auto"/>
            </w:tcBorders>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luyện nói theo từ cặp theo hướng dẫn của giáo viên.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Luyện cách dùng từ </w:t>
            </w:r>
            <w:r w:rsidRPr="00F96490">
              <w:rPr>
                <w:rFonts w:ascii="Times New Roman" w:hAnsi="Times New Roman" w:cs="Times New Roman"/>
                <w:b/>
                <w:sz w:val="24"/>
                <w:szCs w:val="24"/>
              </w:rPr>
              <w:t xml:space="preserve">“Unfortunately” </w:t>
            </w:r>
            <w:r w:rsidRPr="00F96490">
              <w:rPr>
                <w:rFonts w:ascii="Times New Roman" w:hAnsi="Times New Roman" w:cs="Times New Roman"/>
                <w:sz w:val="24"/>
                <w:szCs w:val="24"/>
              </w:rPr>
              <w:t>và</w:t>
            </w:r>
            <w:r w:rsidRPr="00F96490">
              <w:rPr>
                <w:rFonts w:ascii="Times New Roman" w:hAnsi="Times New Roman" w:cs="Times New Roman"/>
                <w:b/>
                <w:sz w:val="24"/>
                <w:szCs w:val="24"/>
              </w:rPr>
              <w:t xml:space="preserve"> “Fortunately”.</w:t>
            </w:r>
            <w:r w:rsidRPr="00F96490">
              <w:rPr>
                <w:rFonts w:ascii="Times New Roman" w:hAnsi="Times New Roman" w:cs="Times New Roman"/>
                <w:sz w:val="24"/>
                <w:szCs w:val="24"/>
              </w:rPr>
              <w:t xml:space="preserve"> Kết hợp với thời Quá khứ thường bắng cách kể lại một câu chuyện đã xảy ra.</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sz w:val="24"/>
                <w:szCs w:val="24"/>
              </w:rPr>
              <w:t>– Đọc hiểu và trả lời câu hỏi , làm bài tập theo yêu cầu về bài khoá  “</w:t>
            </w:r>
            <w:r w:rsidRPr="00F96490">
              <w:rPr>
                <w:rFonts w:ascii="Times New Roman" w:hAnsi="Times New Roman" w:cs="Times New Roman"/>
                <w:b/>
                <w:sz w:val="24"/>
                <w:szCs w:val="24"/>
              </w:rPr>
              <w:t xml:space="preserve">The burglars’ friend”, “Newspaper story” </w:t>
            </w:r>
            <w:r w:rsidRPr="00F96490">
              <w:rPr>
                <w:rFonts w:ascii="Times New Roman" w:hAnsi="Times New Roman" w:cs="Times New Roman"/>
                <w:sz w:val="24"/>
                <w:szCs w:val="24"/>
              </w:rPr>
              <w:t>và</w:t>
            </w:r>
            <w:r w:rsidRPr="00F96490">
              <w:rPr>
                <w:rFonts w:ascii="Times New Roman" w:hAnsi="Times New Roman" w:cs="Times New Roman"/>
                <w:b/>
                <w:sz w:val="24"/>
                <w:szCs w:val="24"/>
              </w:rPr>
              <w:t xml:space="preserve"> “The perfect crime”</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Nghe hiểu một vở kịch trên đài và </w:t>
            </w:r>
            <w:r w:rsidRPr="00F96490">
              <w:rPr>
                <w:rFonts w:ascii="Times New Roman" w:hAnsi="Times New Roman" w:cs="Times New Roman"/>
                <w:sz w:val="24"/>
                <w:szCs w:val="24"/>
              </w:rPr>
              <w:lastRenderedPageBreak/>
              <w:t>làm theo nhóm trả lời các câu hỏi.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Luyện nói về ngày, tháng theo cặp. Biết cách phân biệt cách viết ngày, tháng trong Tiếng Anh–Anh và Anh–Mỹ.</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Tự đọc trước tài liệu ở nhà (yêu cầu tối thiểu bằng thời gian 6 tiết học).</w:t>
            </w:r>
          </w:p>
        </w:tc>
        <w:tc>
          <w:tcPr>
            <w:tcW w:w="810" w:type="dxa"/>
            <w:vMerge w:val="restart"/>
            <w:tcBorders>
              <w:top w:val="single" w:sz="4" w:space="0" w:color="auto"/>
              <w:left w:val="single" w:sz="4" w:space="0" w:color="auto"/>
              <w:right w:val="single" w:sz="4" w:space="0" w:color="auto"/>
            </w:tcBorders>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Lớp học</w:t>
            </w:r>
          </w:p>
        </w:tc>
        <w:tc>
          <w:tcPr>
            <w:tcW w:w="693" w:type="dxa"/>
            <w:vMerge w:val="restart"/>
            <w:tcBorders>
              <w:top w:val="single" w:sz="4" w:space="0" w:color="auto"/>
              <w:left w:val="single" w:sz="4" w:space="0" w:color="auto"/>
              <w:right w:val="single" w:sz="4" w:space="0" w:color="auto"/>
            </w:tcBorders>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3248"/>
          <w:jc w:val="center"/>
        </w:trPr>
        <w:tc>
          <w:tcPr>
            <w:tcW w:w="1440" w:type="dxa"/>
            <w:tcBorders>
              <w:top w:val="single" w:sz="4" w:space="0" w:color="auto"/>
              <w:right w:val="single" w:sz="4" w:space="0" w:color="auto"/>
            </w:tcBorders>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Thực hành</w:t>
            </w:r>
          </w:p>
        </w:tc>
        <w:tc>
          <w:tcPr>
            <w:tcW w:w="3060" w:type="dxa"/>
            <w:vMerge/>
            <w:tcBorders>
              <w:left w:val="single" w:sz="4" w:space="0" w:color="auto"/>
              <w:right w:val="single" w:sz="4" w:space="0" w:color="auto"/>
            </w:tcBorders>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tcBorders>
              <w:top w:val="single" w:sz="4" w:space="0" w:color="auto"/>
              <w:left w:val="single" w:sz="4" w:space="0" w:color="auto"/>
              <w:right w:val="single" w:sz="4" w:space="0" w:color="auto"/>
            </w:tcBorders>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w:t>
            </w:r>
          </w:p>
        </w:tc>
        <w:tc>
          <w:tcPr>
            <w:tcW w:w="4050" w:type="dxa"/>
            <w:vMerge/>
            <w:tcBorders>
              <w:left w:val="single" w:sz="4" w:space="0" w:color="auto"/>
              <w:right w:val="single" w:sz="4" w:space="0" w:color="auto"/>
            </w:tcBorders>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810" w:type="dxa"/>
            <w:vMerge/>
            <w:tcBorders>
              <w:left w:val="single" w:sz="4" w:space="0" w:color="auto"/>
              <w:right w:val="single" w:sz="4" w:space="0" w:color="auto"/>
            </w:tcBorders>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693" w:type="dxa"/>
            <w:vMerge/>
            <w:tcBorders>
              <w:left w:val="single" w:sz="4" w:space="0" w:color="auto"/>
              <w:right w:val="single" w:sz="4" w:space="0" w:color="auto"/>
            </w:tcBorders>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1095"/>
          <w:jc w:val="center"/>
        </w:trPr>
        <w:tc>
          <w:tcPr>
            <w:tcW w:w="1440" w:type="dxa"/>
            <w:tcBorders>
              <w:top w:val="single" w:sz="4" w:space="0" w:color="auto"/>
              <w:right w:val="single" w:sz="4" w:space="0" w:color="auto"/>
            </w:tcBorders>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Tự học</w:t>
            </w:r>
          </w:p>
        </w:tc>
        <w:tc>
          <w:tcPr>
            <w:tcW w:w="3060" w:type="dxa"/>
            <w:vMerge/>
            <w:tcBorders>
              <w:left w:val="single" w:sz="4" w:space="0" w:color="auto"/>
              <w:right w:val="single" w:sz="4" w:space="0" w:color="auto"/>
            </w:tcBorders>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tcBorders>
              <w:top w:val="single" w:sz="4" w:space="0" w:color="auto"/>
              <w:left w:val="single" w:sz="4" w:space="0" w:color="auto"/>
              <w:right w:val="single" w:sz="4" w:space="0" w:color="auto"/>
            </w:tcBorders>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4050" w:type="dxa"/>
            <w:vMerge/>
            <w:tcBorders>
              <w:left w:val="single" w:sz="4" w:space="0" w:color="auto"/>
              <w:right w:val="single" w:sz="4" w:space="0" w:color="auto"/>
            </w:tcBorders>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vMerge/>
            <w:tcBorders>
              <w:left w:val="single" w:sz="4" w:space="0" w:color="auto"/>
              <w:right w:val="single" w:sz="4" w:space="0" w:color="auto"/>
            </w:tcBorders>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1520"/>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306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Writing: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Linking words.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Writing a story 1.</w:t>
            </w:r>
          </w:p>
          <w:p w:rsidR="00070148" w:rsidRPr="00F96490" w:rsidRDefault="00070148" w:rsidP="00F96490">
            <w:pPr>
              <w:spacing w:after="0" w:line="288" w:lineRule="auto"/>
              <w:ind w:left="-18"/>
              <w:jc w:val="both"/>
              <w:rPr>
                <w:rFonts w:ascii="Times New Roman" w:hAnsi="Times New Roman" w:cs="Times New Roman"/>
                <w:b/>
                <w:bCs/>
                <w:sz w:val="24"/>
                <w:szCs w:val="24"/>
              </w:rPr>
            </w:pPr>
            <w:r w:rsidRPr="00F96490">
              <w:rPr>
                <w:rFonts w:ascii="Times New Roman" w:hAnsi="Times New Roman" w:cs="Times New Roman"/>
                <w:b/>
                <w:bCs/>
                <w:sz w:val="24"/>
                <w:szCs w:val="24"/>
              </w:rPr>
              <w:t>Unit 4: Let’s go shopping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Grammar:</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Quantity: much and many, some and any, a few, a little, a lot of,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Articles: a, an, the.</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Vocabulary: Buying things.</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Speaking: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Town survey.</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Discussion: attitudes to shopping.</w:t>
            </w:r>
          </w:p>
          <w:p w:rsidR="00070148" w:rsidRPr="00F96490" w:rsidRDefault="00070148" w:rsidP="00F96490">
            <w:pPr>
              <w:spacing w:after="0" w:line="288" w:lineRule="auto"/>
              <w:ind w:left="-18"/>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405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Nắm được cách sử dụng liên từ: </w:t>
            </w:r>
            <w:r w:rsidRPr="00F96490">
              <w:rPr>
                <w:rFonts w:ascii="Times New Roman" w:hAnsi="Times New Roman" w:cs="Times New Roman"/>
                <w:b/>
                <w:sz w:val="24"/>
                <w:szCs w:val="24"/>
              </w:rPr>
              <w:t>while, during, for</w:t>
            </w:r>
            <w:r w:rsidRPr="00F96490">
              <w:rPr>
                <w:rFonts w:ascii="Times New Roman" w:hAnsi="Times New Roman" w:cs="Times New Roman"/>
                <w:sz w:val="24"/>
                <w:szCs w:val="24"/>
              </w:rPr>
              <w:t xml:space="preserve"> và ứng dụng vào làm bài tập.</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Dùng các liên từ đã học ở phần trên để tập viết một câu chuyện về một mốc thời gian nào đó trong cuộc đời khi một việc tồi tệ xảy ra.</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Chuẩn bị bài 4.</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sz w:val="24"/>
                <w:szCs w:val="24"/>
              </w:rPr>
              <w:t xml:space="preserve">– Ôn tập về các từ chỉ khối lượng: </w:t>
            </w:r>
            <w:r w:rsidRPr="00F96490">
              <w:rPr>
                <w:rFonts w:ascii="Times New Roman" w:hAnsi="Times New Roman" w:cs="Times New Roman"/>
                <w:b/>
                <w:sz w:val="24"/>
                <w:szCs w:val="24"/>
              </w:rPr>
              <w:t>much, many, some, any, a few, a little, a lot of..</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Nắm được cách dùng các quán từ: a, an, the.</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Luyện tập về chủ đề mua sắm.</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Luyện nói về những thuận lợi và bất tiện khi sống ở thành phố của bạn.</w:t>
            </w:r>
          </w:p>
        </w:tc>
        <w:tc>
          <w:tcPr>
            <w:tcW w:w="810" w:type="dxa"/>
            <w:vMerge w:val="restart"/>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93"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4932"/>
          <w:jc w:val="center"/>
        </w:trPr>
        <w:tc>
          <w:tcPr>
            <w:tcW w:w="1440" w:type="dxa"/>
            <w:tcBorders>
              <w:bottom w:val="single" w:sz="4" w:space="0" w:color="auto"/>
            </w:tcBorders>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Thực hành</w:t>
            </w:r>
          </w:p>
        </w:tc>
        <w:tc>
          <w:tcPr>
            <w:tcW w:w="3060" w:type="dxa"/>
            <w:vMerge/>
            <w:tcBorders>
              <w:bottom w:val="single" w:sz="4" w:space="0" w:color="auto"/>
            </w:tcBorders>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tcBorders>
              <w:bottom w:val="single" w:sz="4" w:space="0" w:color="auto"/>
            </w:tcBorders>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w:t>
            </w:r>
          </w:p>
        </w:tc>
        <w:tc>
          <w:tcPr>
            <w:tcW w:w="4050" w:type="dxa"/>
            <w:vMerge/>
            <w:tcBorders>
              <w:bottom w:val="single" w:sz="4" w:space="0" w:color="auto"/>
            </w:tcBorders>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810" w:type="dxa"/>
            <w:vMerge/>
            <w:tcBorders>
              <w:bottom w:val="single" w:sz="4" w:space="0" w:color="auto"/>
            </w:tcBorders>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693" w:type="dxa"/>
            <w:vMerge/>
            <w:tcBorders>
              <w:bottom w:val="single" w:sz="4" w:space="0" w:color="auto"/>
            </w:tcBorders>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1070"/>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306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405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6 tiết học).</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2330"/>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Lý thuyết</w:t>
            </w:r>
          </w:p>
        </w:tc>
        <w:tc>
          <w:tcPr>
            <w:tcW w:w="306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Reading: “The best shopping street in the world” – Nowy Swiat, in Poland.</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Listening: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“My uncle’s a</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shopkeeper”.</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Buying things.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Everyday English: Prices and shopping.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Writing: Filling in forms.</w:t>
            </w: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405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Đọc hiểu và trả lời câu hỏi về Trung tâm mua sắm lớn nhất thế giới.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Nghe hiểu và trả lời câu hỏi về chủ đề mua sắm: Bạn có thể mua gì, ở đâu?</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Cách nói và viết về giá cả trong Tiếng Anh–Anh và Anh–Mỹ.</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Biết cách điền vào mẫu khai thông tin về bản thân.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Tự đọc trước tài liệu ở nhà (yêu cầu tối thiểu bằng thời gian 6 tiết học).</w:t>
            </w:r>
          </w:p>
        </w:tc>
        <w:tc>
          <w:tcPr>
            <w:tcW w:w="810" w:type="dxa"/>
            <w:vMerge w:val="restart"/>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93"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1340"/>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Thực hành</w:t>
            </w:r>
          </w:p>
        </w:tc>
        <w:tc>
          <w:tcPr>
            <w:tcW w:w="3060"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w:t>
            </w:r>
          </w:p>
        </w:tc>
        <w:tc>
          <w:tcPr>
            <w:tcW w:w="4050"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810" w:type="dxa"/>
            <w:vMerge/>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1095"/>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3060"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4050"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20"/>
          <w:jc w:val="center"/>
        </w:trPr>
        <w:tc>
          <w:tcPr>
            <w:tcW w:w="10683" w:type="dxa"/>
            <w:gridSpan w:val="6"/>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MID–TERM TEST</w:t>
            </w:r>
          </w:p>
        </w:tc>
      </w:tr>
      <w:tr w:rsidR="00070148" w:rsidRPr="00F96490" w:rsidTr="00070148">
        <w:trPr>
          <w:trHeight w:val="3113"/>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3060" w:type="dxa"/>
            <w:vMerge w:val="restart"/>
            <w:shd w:val="clear" w:color="auto" w:fill="auto"/>
          </w:tcPr>
          <w:p w:rsidR="00070148" w:rsidRPr="00F96490" w:rsidRDefault="00070148" w:rsidP="00F96490">
            <w:pPr>
              <w:spacing w:after="0" w:line="288" w:lineRule="auto"/>
              <w:ind w:left="-18"/>
              <w:jc w:val="both"/>
              <w:rPr>
                <w:rFonts w:ascii="Times New Roman" w:hAnsi="Times New Roman" w:cs="Times New Roman"/>
                <w:b/>
                <w:bCs/>
                <w:sz w:val="24"/>
                <w:szCs w:val="24"/>
              </w:rPr>
            </w:pPr>
            <w:r w:rsidRPr="00F96490">
              <w:rPr>
                <w:rFonts w:ascii="Times New Roman" w:hAnsi="Times New Roman" w:cs="Times New Roman"/>
                <w:b/>
                <w:bCs/>
                <w:sz w:val="24"/>
                <w:szCs w:val="24"/>
              </w:rPr>
              <w:t>Unit 5: What do you want to do?</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Grammar:</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Verb patterns 1.</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Future intentions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(going to, will).</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Vocabulary:  Hot verbs: have, go, come.</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Speaking: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What are your plans and ambitions?</w:t>
            </w:r>
          </w:p>
          <w:p w:rsidR="00070148" w:rsidRPr="00F96490" w:rsidRDefault="00070148" w:rsidP="00F96490">
            <w:pPr>
              <w:spacing w:after="0" w:line="288" w:lineRule="auto"/>
              <w:jc w:val="both"/>
              <w:rPr>
                <w:rFonts w:ascii="Times New Roman" w:hAnsi="Times New Roman" w:cs="Times New Roman"/>
                <w:b/>
                <w:bCs/>
                <w:sz w:val="24"/>
                <w:szCs w:val="24"/>
              </w:rPr>
            </w:pPr>
            <w:r w:rsidRPr="00F96490">
              <w:rPr>
                <w:rFonts w:ascii="Times New Roman" w:hAnsi="Times New Roman" w:cs="Times New Roman"/>
                <w:sz w:val="24"/>
                <w:szCs w:val="24"/>
              </w:rPr>
              <w:t>– Being a teenager.</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Reading: “Hollywood kids – growing up in Los Angeles ain’t easy”.</w:t>
            </w: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405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đọc và chuẩn bị bài 5.</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Nắm được cấu trúc động từ 1.</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Nắm được cấu trúc và sử dụng thành thạo </w:t>
            </w:r>
            <w:r w:rsidRPr="00F96490">
              <w:rPr>
                <w:rFonts w:ascii="Times New Roman" w:hAnsi="Times New Roman" w:cs="Times New Roman"/>
                <w:b/>
                <w:sz w:val="24"/>
                <w:szCs w:val="24"/>
              </w:rPr>
              <w:t>“going to”, “will”</w:t>
            </w:r>
            <w:r w:rsidRPr="00F96490">
              <w:rPr>
                <w:rFonts w:ascii="Times New Roman" w:hAnsi="Times New Roman" w:cs="Times New Roman"/>
                <w:sz w:val="24"/>
                <w:szCs w:val="24"/>
              </w:rPr>
              <w:t xml:space="preserve"> khi nói về dự đinh trong tương lai.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Ôn lại cách dùng một số động từ thông thường: </w:t>
            </w:r>
            <w:r w:rsidRPr="00F96490">
              <w:rPr>
                <w:rFonts w:ascii="Times New Roman" w:hAnsi="Times New Roman" w:cs="Times New Roman"/>
                <w:b/>
                <w:sz w:val="24"/>
                <w:szCs w:val="24"/>
              </w:rPr>
              <w:t xml:space="preserve">have, come, go </w:t>
            </w:r>
            <w:r w:rsidRPr="00F96490">
              <w:rPr>
                <w:rFonts w:ascii="Times New Roman" w:hAnsi="Times New Roman" w:cs="Times New Roman"/>
                <w:sz w:val="24"/>
                <w:szCs w:val="24"/>
              </w:rPr>
              <w:t>và luyện bài tậo điền từ.</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Luyện nói về kế hoạch trong tương lai và tham vọng của bản thân.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Đọc hiểu và trả lời câu hỏi về </w:t>
            </w:r>
            <w:r w:rsidRPr="00F96490">
              <w:rPr>
                <w:rFonts w:ascii="Times New Roman" w:hAnsi="Times New Roman" w:cs="Times New Roman"/>
                <w:b/>
                <w:sz w:val="24"/>
                <w:szCs w:val="24"/>
              </w:rPr>
              <w:t>“Hollywood kids”</w:t>
            </w:r>
            <w:r w:rsidRPr="00F96490">
              <w:rPr>
                <w:rFonts w:ascii="Times New Roman" w:hAnsi="Times New Roman" w:cs="Times New Roman"/>
                <w:sz w:val="24"/>
                <w:szCs w:val="24"/>
              </w:rPr>
              <w:t>. Có thể làm theo nhóm hoặc làm cá nhân theo yêu cầu của giáo viên.</w:t>
            </w:r>
          </w:p>
        </w:tc>
        <w:tc>
          <w:tcPr>
            <w:tcW w:w="810" w:type="dxa"/>
            <w:vMerge w:val="restart"/>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93"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CA7D0F">
        <w:trPr>
          <w:trHeight w:val="1511"/>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Thực hành</w:t>
            </w:r>
          </w:p>
        </w:tc>
        <w:tc>
          <w:tcPr>
            <w:tcW w:w="3060" w:type="dxa"/>
            <w:vMerge/>
            <w:shd w:val="clear" w:color="auto" w:fill="auto"/>
          </w:tcPr>
          <w:p w:rsidR="00070148" w:rsidRPr="00F96490" w:rsidRDefault="00070148" w:rsidP="00F96490">
            <w:pPr>
              <w:spacing w:after="0" w:line="288" w:lineRule="auto"/>
              <w:jc w:val="both"/>
              <w:rPr>
                <w:rFonts w:ascii="Times New Roman" w:hAnsi="Times New Roman" w:cs="Times New Roman"/>
                <w:b/>
                <w:bCs/>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w:t>
            </w:r>
          </w:p>
        </w:tc>
        <w:tc>
          <w:tcPr>
            <w:tcW w:w="4050"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810" w:type="dxa"/>
            <w:vMerge/>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1110"/>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3060"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405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6 tiết học).</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CA7D0F">
        <w:trPr>
          <w:trHeight w:val="3109"/>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Lý thuyết</w:t>
            </w:r>
          </w:p>
        </w:tc>
        <w:tc>
          <w:tcPr>
            <w:tcW w:w="306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Listening: A song – You’ve got a friend.</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Everyday English: How do you feel?</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Writing: Writing a postcard</w:t>
            </w:r>
          </w:p>
          <w:p w:rsidR="00070148" w:rsidRPr="00F96490" w:rsidRDefault="00070148" w:rsidP="00F96490">
            <w:pPr>
              <w:spacing w:after="0" w:line="288" w:lineRule="auto"/>
              <w:ind w:left="-18"/>
              <w:jc w:val="both"/>
              <w:rPr>
                <w:rFonts w:ascii="Times New Roman" w:hAnsi="Times New Roman" w:cs="Times New Roman"/>
                <w:b/>
                <w:bCs/>
                <w:sz w:val="24"/>
                <w:szCs w:val="24"/>
              </w:rPr>
            </w:pPr>
            <w:r w:rsidRPr="00F96490">
              <w:rPr>
                <w:rFonts w:ascii="Times New Roman" w:hAnsi="Times New Roman" w:cs="Times New Roman"/>
                <w:b/>
                <w:bCs/>
                <w:sz w:val="24"/>
                <w:szCs w:val="24"/>
              </w:rPr>
              <w:t>Unit 6: Tell me! What’s it like?</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Grammar:</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What’s it like?</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Comparative and superlatives adjective</w:t>
            </w: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405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Nghe hiểu bài hát </w:t>
            </w:r>
            <w:r w:rsidRPr="00F96490">
              <w:rPr>
                <w:rFonts w:ascii="Times New Roman" w:hAnsi="Times New Roman" w:cs="Times New Roman"/>
                <w:b/>
                <w:sz w:val="24"/>
                <w:szCs w:val="24"/>
              </w:rPr>
              <w:t xml:space="preserve">“You’ve got a friend” </w:t>
            </w:r>
            <w:r w:rsidRPr="00F96490">
              <w:rPr>
                <w:rFonts w:ascii="Times New Roman" w:hAnsi="Times New Roman" w:cs="Times New Roman"/>
                <w:sz w:val="24"/>
                <w:szCs w:val="24"/>
              </w:rPr>
              <w:t>và điền những thông tin còn thiếu vào chỗ trống.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nhìn tranh và nói về cảm xúc của mọi người.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Làm bài tập theo cặp dưới sự hướng dẫn của giáo viên.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Luyện viết một tấm bưu thiếp.</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chuẩn bị bài 6.</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Sinh viên nắm được cách dung câu hỏi về sự miêu tả </w:t>
            </w:r>
            <w:r w:rsidRPr="00F96490">
              <w:rPr>
                <w:rFonts w:ascii="Times New Roman" w:hAnsi="Times New Roman" w:cs="Times New Roman"/>
                <w:b/>
                <w:sz w:val="24"/>
                <w:szCs w:val="24"/>
              </w:rPr>
              <w:t>“What is it like?”</w:t>
            </w:r>
            <w:r w:rsidRPr="00F96490">
              <w:rPr>
                <w:rFonts w:ascii="Times New Roman" w:hAnsi="Times New Roman" w:cs="Times New Roman"/>
                <w:sz w:val="24"/>
                <w:szCs w:val="24"/>
              </w:rPr>
              <w:t xml:space="preserve"> và sử dụng thành thạo tính từ so sánh hơn và hơn nhất để trả lời.</w:t>
            </w:r>
          </w:p>
        </w:tc>
        <w:tc>
          <w:tcPr>
            <w:tcW w:w="810" w:type="dxa"/>
            <w:vMerge w:val="restart"/>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p w:rsidR="00070148" w:rsidRPr="00F96490" w:rsidRDefault="00070148" w:rsidP="00F96490">
            <w:pPr>
              <w:spacing w:after="0" w:line="288" w:lineRule="auto"/>
              <w:jc w:val="center"/>
              <w:rPr>
                <w:rFonts w:ascii="Times New Roman" w:hAnsi="Times New Roman" w:cs="Times New Roman"/>
                <w:sz w:val="24"/>
                <w:szCs w:val="24"/>
              </w:rPr>
            </w:pPr>
          </w:p>
        </w:tc>
        <w:tc>
          <w:tcPr>
            <w:tcW w:w="693"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CA7D0F">
        <w:trPr>
          <w:trHeight w:val="1267"/>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Thực hành</w:t>
            </w:r>
          </w:p>
        </w:tc>
        <w:tc>
          <w:tcPr>
            <w:tcW w:w="3060"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w:t>
            </w:r>
          </w:p>
        </w:tc>
        <w:tc>
          <w:tcPr>
            <w:tcW w:w="4050"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810" w:type="dxa"/>
            <w:vMerge/>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CA7D0F">
        <w:trPr>
          <w:trHeight w:val="690"/>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3060"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405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6 tiết học).</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3095"/>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306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Vocabulary:</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Talking about towns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Money</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Synonyms and antonyms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Speaking: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Information gap – comparing cities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Discussion – the rich and their money</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Reading: “A tale of two millionaires” – one was mean and one was generous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Listening: Living in another country</w:t>
            </w: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405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Sử dung thành thạo tính từ so sánh hơn và hơn nhất để nói về các thành phố.</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Phân biệt được từ đồng nghĩa, từ trái nghĩa và cách sử dụng.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Luyện nói theo cặp có sử dụng tính từ so sánh để so sánh bốn thủ đô và thành phố lớn trên thế giới.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Thảo luận về chủ đề nhà giàu và gia tài của họ.</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sz w:val="24"/>
                <w:szCs w:val="24"/>
              </w:rPr>
              <w:t>– Đọc hiểu và trả lời câu hỏi theo nội dung bài khoá “</w:t>
            </w:r>
            <w:r w:rsidRPr="00F96490">
              <w:rPr>
                <w:rFonts w:ascii="Times New Roman" w:hAnsi="Times New Roman" w:cs="Times New Roman"/>
                <w:b/>
                <w:sz w:val="24"/>
                <w:szCs w:val="24"/>
              </w:rPr>
              <w:t>A tale of two millionaires”.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Nghe hiểu về cuộc sống ở Thuỵ Điển, hiểu được nghĩa của một số từ chính trong bài.</w:t>
            </w:r>
          </w:p>
        </w:tc>
        <w:tc>
          <w:tcPr>
            <w:tcW w:w="810" w:type="dxa"/>
            <w:vMerge w:val="restart"/>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93"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CA7D0F">
        <w:trPr>
          <w:trHeight w:val="2133"/>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Thực hành</w:t>
            </w:r>
          </w:p>
        </w:tc>
        <w:tc>
          <w:tcPr>
            <w:tcW w:w="306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w:t>
            </w:r>
          </w:p>
        </w:tc>
        <w:tc>
          <w:tcPr>
            <w:tcW w:w="4050"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810" w:type="dxa"/>
            <w:vMerge/>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1110"/>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306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405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6 tiết học).</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4365"/>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Lý thuyết</w:t>
            </w:r>
          </w:p>
        </w:tc>
        <w:tc>
          <w:tcPr>
            <w:tcW w:w="3060" w:type="dxa"/>
            <w:vMerge w:val="restart"/>
            <w:tcBorders>
              <w:top w:val="single" w:sz="4" w:space="0" w:color="auto"/>
              <w:left w:val="single" w:sz="4" w:space="0" w:color="auto"/>
              <w:right w:val="single" w:sz="4" w:space="0" w:color="auto"/>
            </w:tcBorders>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Everyday English: Directions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Writing: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Relative clauses 1</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Describing a place</w:t>
            </w:r>
          </w:p>
          <w:p w:rsidR="00070148" w:rsidRPr="00F96490" w:rsidRDefault="00070148" w:rsidP="00F96490">
            <w:pPr>
              <w:spacing w:after="0" w:line="288" w:lineRule="auto"/>
              <w:ind w:left="-18"/>
              <w:jc w:val="both"/>
              <w:rPr>
                <w:rFonts w:ascii="Times New Roman" w:hAnsi="Times New Roman" w:cs="Times New Roman"/>
                <w:b/>
                <w:bCs/>
                <w:sz w:val="24"/>
                <w:szCs w:val="24"/>
              </w:rPr>
            </w:pPr>
            <w:r w:rsidRPr="00F96490">
              <w:rPr>
                <w:rFonts w:ascii="Times New Roman" w:hAnsi="Times New Roman" w:cs="Times New Roman"/>
                <w:b/>
                <w:bCs/>
                <w:sz w:val="24"/>
                <w:szCs w:val="24"/>
              </w:rPr>
              <w:t>Unit 7: Famous couples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Grammar:</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Tenses: Present perfect, past simple</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For and since</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t>– Tense revision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Vocabulary:</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Past participles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Bands and music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Adverbs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Word pairs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4050" w:type="dxa"/>
            <w:vMerge w:val="restart"/>
            <w:tcBorders>
              <w:top w:val="single" w:sz="4" w:space="0" w:color="auto"/>
              <w:left w:val="single" w:sz="4" w:space="0" w:color="auto"/>
              <w:right w:val="single" w:sz="4" w:space="0" w:color="auto"/>
            </w:tcBorders>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hiểu được và biết cách chỉ đường.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Ôn luyện cách sử dụng đại từ quan hệ: </w:t>
            </w:r>
            <w:r w:rsidRPr="00F96490">
              <w:rPr>
                <w:rFonts w:ascii="Times New Roman" w:hAnsi="Times New Roman" w:cs="Times New Roman"/>
                <w:b/>
                <w:sz w:val="24"/>
                <w:szCs w:val="24"/>
              </w:rPr>
              <w:t>who, that, which, where</w:t>
            </w:r>
            <w:r w:rsidRPr="00F96490">
              <w:rPr>
                <w:rFonts w:ascii="Times New Roman" w:hAnsi="Times New Roman" w:cs="Times New Roman"/>
                <w:sz w:val="24"/>
                <w:szCs w:val="24"/>
              </w:rPr>
              <w:t>.</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Sử dụng thành thạo các đại từ quan hệ trên viết một đoạn văn miêu tả về quê hương của bạn.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Ôn tập về các thời hiện tại thường và quá khứ thường.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Cách sử dụng </w:t>
            </w:r>
            <w:r w:rsidRPr="00F96490">
              <w:rPr>
                <w:rFonts w:ascii="Times New Roman" w:hAnsi="Times New Roman" w:cs="Times New Roman"/>
                <w:b/>
                <w:sz w:val="24"/>
                <w:szCs w:val="24"/>
              </w:rPr>
              <w:t>since, for</w:t>
            </w:r>
            <w:r w:rsidRPr="00F96490">
              <w:rPr>
                <w:rFonts w:ascii="Times New Roman" w:hAnsi="Times New Roman" w:cs="Times New Roman"/>
                <w:sz w:val="24"/>
                <w:szCs w:val="24"/>
              </w:rPr>
              <w:t xml:space="preserve"> trong thời hiện tại hoàn thành.</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Luyện tập về các thời của động từ.</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Nắm được cách dùng quá khứ phân từ.</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Biết cách cấu tạo của trạng từ, làm bài tập điền trạng từ thích hợp của chỗ trống.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Nắm được một số cụm từ thông thường kết hợp với nhau dùng </w:t>
            </w:r>
            <w:r w:rsidRPr="00F96490">
              <w:rPr>
                <w:rFonts w:ascii="Times New Roman" w:hAnsi="Times New Roman" w:cs="Times New Roman"/>
                <w:b/>
                <w:sz w:val="24"/>
                <w:szCs w:val="24"/>
              </w:rPr>
              <w:t>“and”.</w:t>
            </w:r>
          </w:p>
        </w:tc>
        <w:tc>
          <w:tcPr>
            <w:tcW w:w="810" w:type="dxa"/>
            <w:vMerge w:val="restart"/>
            <w:tcBorders>
              <w:top w:val="single" w:sz="4" w:space="0" w:color="auto"/>
              <w:left w:val="single" w:sz="4" w:space="0" w:color="auto"/>
              <w:right w:val="single" w:sz="4" w:space="0" w:color="auto"/>
            </w:tcBorders>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93" w:type="dxa"/>
            <w:vMerge w:val="restart"/>
            <w:tcBorders>
              <w:top w:val="single" w:sz="4" w:space="0" w:color="auto"/>
              <w:left w:val="single" w:sz="4" w:space="0" w:color="auto"/>
              <w:right w:val="single" w:sz="4" w:space="0" w:color="auto"/>
            </w:tcBorders>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710"/>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3060" w:type="dxa"/>
            <w:vMerge/>
            <w:tcBorders>
              <w:left w:val="single" w:sz="4" w:space="0" w:color="auto"/>
              <w:right w:val="single" w:sz="4" w:space="0" w:color="auto"/>
            </w:tcBorders>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w:t>
            </w:r>
          </w:p>
        </w:tc>
        <w:tc>
          <w:tcPr>
            <w:tcW w:w="4050" w:type="dxa"/>
            <w:vMerge/>
            <w:tcBorders>
              <w:left w:val="single" w:sz="4" w:space="0" w:color="auto"/>
              <w:right w:val="single" w:sz="4" w:space="0" w:color="auto"/>
            </w:tcBorders>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810" w:type="dxa"/>
            <w:vMerge/>
            <w:tcBorders>
              <w:left w:val="single" w:sz="4" w:space="0" w:color="auto"/>
              <w:right w:val="single" w:sz="4" w:space="0" w:color="auto"/>
            </w:tcBorders>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693" w:type="dxa"/>
            <w:vMerge/>
            <w:tcBorders>
              <w:left w:val="single" w:sz="4" w:space="0" w:color="auto"/>
              <w:right w:val="single" w:sz="4" w:space="0" w:color="auto"/>
            </w:tcBorders>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705"/>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3060" w:type="dxa"/>
            <w:vMerge/>
            <w:tcBorders>
              <w:left w:val="single" w:sz="4" w:space="0" w:color="auto"/>
              <w:right w:val="single" w:sz="4" w:space="0" w:color="auto"/>
            </w:tcBorders>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4050" w:type="dxa"/>
            <w:tcBorders>
              <w:top w:val="single" w:sz="4" w:space="0" w:color="auto"/>
              <w:left w:val="single" w:sz="4" w:space="0" w:color="auto"/>
              <w:right w:val="single" w:sz="4" w:space="0" w:color="auto"/>
            </w:tcBorders>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6 tiết học).</w:t>
            </w:r>
          </w:p>
        </w:tc>
        <w:tc>
          <w:tcPr>
            <w:tcW w:w="810" w:type="dxa"/>
            <w:tcBorders>
              <w:top w:val="single" w:sz="4" w:space="0" w:color="auto"/>
              <w:left w:val="single" w:sz="4" w:space="0" w:color="auto"/>
              <w:right w:val="single" w:sz="4" w:space="0" w:color="auto"/>
            </w:tcBorders>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vMerge/>
            <w:tcBorders>
              <w:left w:val="single" w:sz="4" w:space="0" w:color="auto"/>
              <w:right w:val="single" w:sz="4" w:space="0" w:color="auto"/>
            </w:tcBorders>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1493"/>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306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Speaking: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Mingle – Find someone who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Role play.</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Project.</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Reading: Celebrity interview.</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Listening: An interview with the band Style.</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Everyday English: Short answers.</w:t>
            </w: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405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sz w:val="24"/>
                <w:szCs w:val="24"/>
              </w:rPr>
              <w:t xml:space="preserve">– Luyện nói bằng cách đặt câu hỏi </w:t>
            </w:r>
            <w:r w:rsidRPr="00F96490">
              <w:rPr>
                <w:rFonts w:ascii="Times New Roman" w:hAnsi="Times New Roman" w:cs="Times New Roman"/>
                <w:b/>
                <w:sz w:val="24"/>
                <w:szCs w:val="24"/>
              </w:rPr>
              <w:t>“Have you ever…?”</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Đọc hiểu và trả lời câu hỏi về bài khoá “Celebrity interview”.</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Nghe hiểu và trả lời câu hỏi về cuộc phỏng vẫn ban nhạc Style.</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nắm được câu trả lời ngắn và sử dụng thành thạo trong hội thoại.</w:t>
            </w:r>
          </w:p>
        </w:tc>
        <w:tc>
          <w:tcPr>
            <w:tcW w:w="810" w:type="dxa"/>
            <w:vMerge w:val="restart"/>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93"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CA7D0F">
        <w:trPr>
          <w:trHeight w:val="1104"/>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Thực hành</w:t>
            </w:r>
          </w:p>
        </w:tc>
        <w:tc>
          <w:tcPr>
            <w:tcW w:w="306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w:t>
            </w:r>
          </w:p>
        </w:tc>
        <w:tc>
          <w:tcPr>
            <w:tcW w:w="4050"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810" w:type="dxa"/>
            <w:vMerge/>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20"/>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306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405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6 tiết học).</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3365"/>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Lý thuyết</w:t>
            </w:r>
          </w:p>
        </w:tc>
        <w:tc>
          <w:tcPr>
            <w:tcW w:w="306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Writing: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Relative clauses 2.</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Writing a biography.</w:t>
            </w:r>
          </w:p>
          <w:p w:rsidR="00070148" w:rsidRPr="00F96490" w:rsidRDefault="00070148" w:rsidP="00F96490">
            <w:pPr>
              <w:spacing w:after="0" w:line="288" w:lineRule="auto"/>
              <w:ind w:left="-18"/>
              <w:jc w:val="both"/>
              <w:rPr>
                <w:rFonts w:ascii="Times New Roman" w:hAnsi="Times New Roman" w:cs="Times New Roman"/>
                <w:b/>
                <w:bCs/>
                <w:sz w:val="24"/>
                <w:szCs w:val="24"/>
              </w:rPr>
            </w:pPr>
            <w:r w:rsidRPr="00F96490">
              <w:rPr>
                <w:rFonts w:ascii="Times New Roman" w:hAnsi="Times New Roman" w:cs="Times New Roman"/>
                <w:b/>
                <w:bCs/>
                <w:sz w:val="24"/>
                <w:szCs w:val="24"/>
              </w:rPr>
              <w:t>Unit 8: Do and don’t</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Grammar:</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Have (got) to.</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Should.</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Must.</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Vocabulary:</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Jobs.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Travelling abroad.</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Words that go together.</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Compound nouns.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Speaking: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Jobs – a game.</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Discussion – House rules.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Role play, group work.</w:t>
            </w: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405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nắm được cách dùng đại từ quan hệ: “who, which, that” như một tân ngữ và áp dụng vào làm bài tập và viết một đoạn tiểu sử về một người nào đó.</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chuẩn bị bài 8.</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Nắm được cách dùng: have (got) to, must, should để diễn tả sự tuân lệnh, đưa ra lời gợi ý.</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Nắm vững những từ chỉ nghề nghiệp, những động từ và danh từ kết hợp cùng với nhau (danh từ ghép).</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thảo luận về những nghề mà họ yêu thích.</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Thảo luận theo nhóm về những việc nhà bạn phải làm để giúp đỡ bố mẹ.</w:t>
            </w:r>
          </w:p>
        </w:tc>
        <w:tc>
          <w:tcPr>
            <w:tcW w:w="810" w:type="dxa"/>
            <w:vMerge w:val="restart"/>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93"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CA7D0F">
        <w:trPr>
          <w:trHeight w:val="1994"/>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Thực hành</w:t>
            </w:r>
          </w:p>
        </w:tc>
        <w:tc>
          <w:tcPr>
            <w:tcW w:w="3060"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w:t>
            </w:r>
          </w:p>
        </w:tc>
        <w:tc>
          <w:tcPr>
            <w:tcW w:w="4050"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810" w:type="dxa"/>
            <w:vMerge/>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CA7D0F">
        <w:trPr>
          <w:trHeight w:val="562"/>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3060"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405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6 tiết học).</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2258"/>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306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Reading: Problem page</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Listening: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Holidays in January.</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At the doctor’s.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Everyday English: At the doctor’s.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Writing: Formal letter</w:t>
            </w: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405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Sinh viên nắm được chủ đề và ý chính của bài khoá </w:t>
            </w:r>
            <w:r w:rsidRPr="00F96490">
              <w:rPr>
                <w:rFonts w:ascii="Times New Roman" w:hAnsi="Times New Roman" w:cs="Times New Roman"/>
                <w:b/>
                <w:sz w:val="24"/>
                <w:szCs w:val="24"/>
              </w:rPr>
              <w:t>“Problem page”</w:t>
            </w:r>
            <w:r w:rsidRPr="00F96490">
              <w:rPr>
                <w:rFonts w:ascii="Times New Roman" w:hAnsi="Times New Roman" w:cs="Times New Roman"/>
                <w:sz w:val="24"/>
                <w:szCs w:val="24"/>
              </w:rPr>
              <w:t>, nói về những vấn đề mà mọi người gặp phải trong cuộc sống.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Hoàn thanh bài tập trong giáo trình: Nối các bức thư được đưa ra lời khuyên với từng vẫn đề.</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Thảo luận theo nhóm về chủ để ngày nghỉ và tháng giêng.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Nghe và luyện cách nói về các loại bệnh và triệu chứng của chúng.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Nắm được cách viết một bức thư trang trọng và luyện viết một bức thư gửi ông hiệu trưởng.</w:t>
            </w:r>
          </w:p>
        </w:tc>
        <w:tc>
          <w:tcPr>
            <w:tcW w:w="810" w:type="dxa"/>
            <w:vMerge w:val="restart"/>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93"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3705"/>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Thực hành</w:t>
            </w:r>
          </w:p>
        </w:tc>
        <w:tc>
          <w:tcPr>
            <w:tcW w:w="306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w:t>
            </w:r>
          </w:p>
        </w:tc>
        <w:tc>
          <w:tcPr>
            <w:tcW w:w="4050"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810" w:type="dxa"/>
            <w:vMerge/>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1095"/>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306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405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6 tiết học).</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530"/>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Lý thuyết</w:t>
            </w:r>
          </w:p>
        </w:tc>
        <w:tc>
          <w:tcPr>
            <w:tcW w:w="3060" w:type="dxa"/>
            <w:vMerge w:val="restart"/>
            <w:shd w:val="clear" w:color="auto" w:fill="auto"/>
            <w:vAlign w:val="center"/>
          </w:tcPr>
          <w:p w:rsidR="00070148" w:rsidRPr="00F96490" w:rsidRDefault="00070148" w:rsidP="00F96490">
            <w:pPr>
              <w:spacing w:after="0" w:line="288" w:lineRule="auto"/>
              <w:ind w:left="-18"/>
              <w:jc w:val="center"/>
              <w:rPr>
                <w:rFonts w:ascii="Times New Roman" w:hAnsi="Times New Roman" w:cs="Times New Roman"/>
                <w:sz w:val="24"/>
                <w:szCs w:val="24"/>
              </w:rPr>
            </w:pPr>
            <w:r w:rsidRPr="00F96490">
              <w:rPr>
                <w:rFonts w:ascii="Times New Roman" w:hAnsi="Times New Roman" w:cs="Times New Roman"/>
                <w:sz w:val="24"/>
                <w:szCs w:val="24"/>
              </w:rPr>
              <w:t>ÔN TẬP</w:t>
            </w: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405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Ôn tập các cấu trúc ngữ pháp đã học, các chủ điểm và các kĩ năng đã học trong học phần.</w:t>
            </w:r>
          </w:p>
        </w:tc>
        <w:tc>
          <w:tcPr>
            <w:tcW w:w="810" w:type="dxa"/>
            <w:vMerge w:val="restart"/>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93"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620"/>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Thực hành</w:t>
            </w:r>
          </w:p>
        </w:tc>
        <w:tc>
          <w:tcPr>
            <w:tcW w:w="306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w:t>
            </w:r>
          </w:p>
        </w:tc>
        <w:tc>
          <w:tcPr>
            <w:tcW w:w="4050"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810" w:type="dxa"/>
            <w:vMerge/>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20"/>
          <w:jc w:val="center"/>
        </w:trPr>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306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405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6 tiết học).</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bl>
    <w:p w:rsidR="00070148" w:rsidRPr="00F96490" w:rsidRDefault="00070148" w:rsidP="00F96490">
      <w:pPr>
        <w:spacing w:after="0" w:line="288" w:lineRule="auto"/>
        <w:jc w:val="both"/>
        <w:rPr>
          <w:rFonts w:ascii="Times New Roman" w:hAnsi="Times New Roman" w:cs="Times New Roman"/>
          <w:b/>
          <w:sz w:val="24"/>
          <w:szCs w:val="24"/>
        </w:rPr>
      </w:pP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6. Học liệu.</w:t>
      </w:r>
    </w:p>
    <w:p w:rsidR="00070148" w:rsidRPr="00F96490" w:rsidRDefault="00070148" w:rsidP="00F96490">
      <w:pPr>
        <w:spacing w:after="0" w:line="288" w:lineRule="auto"/>
        <w:jc w:val="both"/>
        <w:rPr>
          <w:rFonts w:ascii="Times New Roman" w:hAnsi="Times New Roman" w:cs="Times New Roman"/>
          <w:b/>
          <w:bCs/>
          <w:sz w:val="24"/>
          <w:szCs w:val="24"/>
        </w:rPr>
      </w:pPr>
      <w:r w:rsidRPr="00F96490">
        <w:rPr>
          <w:rFonts w:ascii="Times New Roman" w:hAnsi="Times New Roman" w:cs="Times New Roman"/>
          <w:b/>
          <w:bCs/>
          <w:sz w:val="24"/>
          <w:szCs w:val="24"/>
        </w:rPr>
        <w:t>6.1. Bắt buộc.</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sz w:val="24"/>
          <w:szCs w:val="24"/>
        </w:rPr>
        <w:t xml:space="preserve">[1]. Hutchinson, Tom (2004). </w:t>
      </w:r>
      <w:r w:rsidRPr="00F96490">
        <w:rPr>
          <w:rFonts w:ascii="Times New Roman" w:hAnsi="Times New Roman" w:cs="Times New Roman"/>
          <w:b/>
          <w:bCs/>
          <w:i/>
          <w:iCs/>
          <w:sz w:val="24"/>
          <w:szCs w:val="24"/>
        </w:rPr>
        <w:t>Lifelines – Pre-Intermediate</w:t>
      </w:r>
      <w:r w:rsidRPr="00F96490">
        <w:rPr>
          <w:rFonts w:ascii="Times New Roman" w:hAnsi="Times New Roman" w:cs="Times New Roman"/>
          <w:sz w:val="24"/>
          <w:szCs w:val="24"/>
        </w:rPr>
        <w:t xml:space="preserve">. </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sz w:val="24"/>
          <w:szCs w:val="24"/>
        </w:rPr>
        <w:t xml:space="preserve">[2]. Soars, John and Liz (2003). </w:t>
      </w:r>
      <w:r w:rsidRPr="00F96490">
        <w:rPr>
          <w:rFonts w:ascii="Times New Roman" w:hAnsi="Times New Roman" w:cs="Times New Roman"/>
          <w:b/>
          <w:bCs/>
          <w:i/>
          <w:iCs/>
          <w:sz w:val="24"/>
          <w:szCs w:val="24"/>
        </w:rPr>
        <w:t>New Headway – English course (Pre-Intermediate)</w:t>
      </w:r>
      <w:r w:rsidRPr="00F96490">
        <w:rPr>
          <w:rFonts w:ascii="Times New Roman" w:hAnsi="Times New Roman" w:cs="Times New Roman"/>
          <w:sz w:val="24"/>
          <w:szCs w:val="24"/>
        </w:rPr>
        <w:t>. Nhà xuất bản Đại học Quốc gia Hà Nội</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sz w:val="24"/>
          <w:szCs w:val="24"/>
        </w:rPr>
        <w:t xml:space="preserve">[3]. Soars, John and Liz (2002). </w:t>
      </w:r>
      <w:r w:rsidRPr="00F96490">
        <w:rPr>
          <w:rFonts w:ascii="Times New Roman" w:hAnsi="Times New Roman" w:cs="Times New Roman"/>
          <w:b/>
          <w:bCs/>
          <w:i/>
          <w:iCs/>
          <w:sz w:val="24"/>
          <w:szCs w:val="24"/>
        </w:rPr>
        <w:t>Headway – English course (Pre-Intermediate)</w:t>
      </w:r>
      <w:r w:rsidRPr="00F96490">
        <w:rPr>
          <w:rFonts w:ascii="Times New Roman" w:hAnsi="Times New Roman" w:cs="Times New Roman"/>
          <w:sz w:val="24"/>
          <w:szCs w:val="24"/>
        </w:rPr>
        <w:t>.</w:t>
      </w:r>
    </w:p>
    <w:p w:rsidR="00070148" w:rsidRPr="00F96490" w:rsidRDefault="00070148" w:rsidP="00F96490">
      <w:pPr>
        <w:spacing w:after="0" w:line="288" w:lineRule="auto"/>
        <w:jc w:val="both"/>
        <w:rPr>
          <w:rFonts w:ascii="Times New Roman" w:hAnsi="Times New Roman" w:cs="Times New Roman"/>
          <w:b/>
          <w:bCs/>
          <w:sz w:val="24"/>
          <w:szCs w:val="24"/>
        </w:rPr>
      </w:pPr>
    </w:p>
    <w:p w:rsidR="00070148" w:rsidRPr="00F96490" w:rsidRDefault="00070148" w:rsidP="00F96490">
      <w:pPr>
        <w:spacing w:after="0" w:line="288" w:lineRule="auto"/>
        <w:jc w:val="both"/>
        <w:rPr>
          <w:rFonts w:ascii="Times New Roman" w:hAnsi="Times New Roman" w:cs="Times New Roman"/>
          <w:b/>
          <w:bCs/>
          <w:sz w:val="24"/>
          <w:szCs w:val="24"/>
        </w:rPr>
      </w:pPr>
      <w:r w:rsidRPr="00F96490">
        <w:rPr>
          <w:rFonts w:ascii="Times New Roman" w:hAnsi="Times New Roman" w:cs="Times New Roman"/>
          <w:b/>
          <w:bCs/>
          <w:sz w:val="24"/>
          <w:szCs w:val="24"/>
        </w:rPr>
        <w:t>6.2. Tham khảo.</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[4]. Hartley, Bernard &amp; Viney, Peter (2004). </w:t>
      </w:r>
      <w:r w:rsidRPr="00F96490">
        <w:rPr>
          <w:rFonts w:ascii="Times New Roman" w:hAnsi="Times New Roman" w:cs="Times New Roman"/>
          <w:b/>
          <w:bCs/>
          <w:i/>
          <w:iCs/>
          <w:sz w:val="24"/>
          <w:szCs w:val="24"/>
        </w:rPr>
        <w:t>New American Streamline</w:t>
      </w:r>
      <w:r w:rsidRPr="00F96490">
        <w:rPr>
          <w:rFonts w:ascii="Times New Roman" w:hAnsi="Times New Roman" w:cs="Times New Roman"/>
          <w:sz w:val="24"/>
          <w:szCs w:val="24"/>
        </w:rPr>
        <w:t>. Youth Publishing House.</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[5]. Hartley, Bernard &amp; Viney, Peter (2002). </w:t>
      </w:r>
      <w:r w:rsidRPr="00F96490">
        <w:rPr>
          <w:rFonts w:ascii="Times New Roman" w:hAnsi="Times New Roman" w:cs="Times New Roman"/>
          <w:b/>
          <w:bCs/>
          <w:i/>
          <w:iCs/>
          <w:sz w:val="24"/>
          <w:szCs w:val="24"/>
        </w:rPr>
        <w:t>Streamline English</w:t>
      </w:r>
      <w:r w:rsidRPr="00F96490">
        <w:rPr>
          <w:rFonts w:ascii="Times New Roman" w:hAnsi="Times New Roman" w:cs="Times New Roman"/>
          <w:sz w:val="24"/>
          <w:szCs w:val="24"/>
        </w:rPr>
        <w:t>. Youth Publishing House.</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[6]. Huddleston, R. (1995). </w:t>
      </w:r>
      <w:r w:rsidRPr="00F96490">
        <w:rPr>
          <w:rFonts w:ascii="Times New Roman" w:hAnsi="Times New Roman" w:cs="Times New Roman"/>
          <w:b/>
          <w:bCs/>
          <w:i/>
          <w:iCs/>
          <w:sz w:val="24"/>
          <w:szCs w:val="24"/>
        </w:rPr>
        <w:t>Introduction to the Grammar of English</w:t>
      </w:r>
      <w:r w:rsidRPr="00F96490">
        <w:rPr>
          <w:rFonts w:ascii="Times New Roman" w:hAnsi="Times New Roman" w:cs="Times New Roman"/>
          <w:sz w:val="24"/>
          <w:szCs w:val="24"/>
        </w:rPr>
        <w:t>. CUP</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[7]. Moutsou, E. and Sparker, S. (1998). </w:t>
      </w:r>
      <w:r w:rsidRPr="00F96490">
        <w:rPr>
          <w:rFonts w:ascii="Times New Roman" w:hAnsi="Times New Roman" w:cs="Times New Roman"/>
          <w:b/>
          <w:bCs/>
          <w:i/>
          <w:iCs/>
          <w:sz w:val="24"/>
          <w:szCs w:val="24"/>
        </w:rPr>
        <w:t>Enter the world of Grammar – Use of English</w:t>
      </w:r>
      <w:r w:rsidRPr="00F96490">
        <w:rPr>
          <w:rFonts w:ascii="Times New Roman" w:hAnsi="Times New Roman" w:cs="Times New Roman"/>
          <w:sz w:val="24"/>
          <w:szCs w:val="24"/>
        </w:rPr>
        <w:t>. MM publications.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[8]. Murphy (1998) </w:t>
      </w:r>
      <w:r w:rsidRPr="00F96490">
        <w:rPr>
          <w:rFonts w:ascii="Times New Roman" w:hAnsi="Times New Roman" w:cs="Times New Roman"/>
          <w:b/>
          <w:bCs/>
          <w:i/>
          <w:iCs/>
          <w:sz w:val="24"/>
          <w:szCs w:val="24"/>
        </w:rPr>
        <w:t>English Grammar in use</w:t>
      </w:r>
      <w:r w:rsidRPr="00F96490">
        <w:rPr>
          <w:rFonts w:ascii="Times New Roman" w:hAnsi="Times New Roman" w:cs="Times New Roman"/>
          <w:sz w:val="24"/>
          <w:szCs w:val="24"/>
        </w:rPr>
        <w:t>. Oxford University Press.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[9]. Palmer, F. (1990). </w:t>
      </w:r>
      <w:r w:rsidRPr="00F96490">
        <w:rPr>
          <w:rFonts w:ascii="Times New Roman" w:hAnsi="Times New Roman" w:cs="Times New Roman"/>
          <w:b/>
          <w:bCs/>
          <w:i/>
          <w:iCs/>
          <w:sz w:val="24"/>
          <w:szCs w:val="24"/>
        </w:rPr>
        <w:t>Grammar</w:t>
      </w:r>
      <w:r w:rsidRPr="00F96490">
        <w:rPr>
          <w:rFonts w:ascii="Times New Roman" w:hAnsi="Times New Roman" w:cs="Times New Roman"/>
          <w:sz w:val="24"/>
          <w:szCs w:val="24"/>
        </w:rPr>
        <w:t>. The Penguin Group, England.</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[10. Thomson, A.J. and Martinet, A.V. (1986) </w:t>
      </w:r>
      <w:r w:rsidRPr="00F96490">
        <w:rPr>
          <w:rFonts w:ascii="Times New Roman" w:hAnsi="Times New Roman" w:cs="Times New Roman"/>
          <w:b/>
          <w:bCs/>
          <w:i/>
          <w:iCs/>
          <w:sz w:val="24"/>
          <w:szCs w:val="24"/>
        </w:rPr>
        <w:t>A Practical English Grammar</w:t>
      </w:r>
      <w:r w:rsidRPr="00F96490">
        <w:rPr>
          <w:rFonts w:ascii="Times New Roman" w:hAnsi="Times New Roman" w:cs="Times New Roman"/>
          <w:sz w:val="24"/>
          <w:szCs w:val="24"/>
        </w:rPr>
        <w:t>. CUP.</w:t>
      </w: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8. Yêu cầu của giảng viên đối với môn học.</w:t>
      </w:r>
    </w:p>
    <w:p w:rsidR="00070148" w:rsidRPr="00F96490" w:rsidRDefault="00070148" w:rsidP="00691B41">
      <w:pPr>
        <w:pStyle w:val="ListParagraph"/>
        <w:numPr>
          <w:ilvl w:val="0"/>
          <w:numId w:val="91"/>
        </w:numPr>
        <w:spacing w:after="0" w:line="288" w:lineRule="auto"/>
        <w:jc w:val="both"/>
        <w:rPr>
          <w:rFonts w:ascii="Times New Roman" w:hAnsi="Times New Roman"/>
          <w:sz w:val="24"/>
          <w:szCs w:val="24"/>
        </w:rPr>
      </w:pPr>
      <w:r w:rsidRPr="00F96490">
        <w:rPr>
          <w:rFonts w:ascii="Times New Roman" w:hAnsi="Times New Roman"/>
          <w:sz w:val="24"/>
          <w:szCs w:val="24"/>
        </w:rPr>
        <w:t>Sinh viên phải tham gia đầy đủ các giờ lí thuyết, bài tập trên lớp, tích cực tham gia phát biểu xây dựng bài; đồng thời nghiêm túc, tự giác tự học và làm bài tập ở nhà.</w:t>
      </w:r>
    </w:p>
    <w:p w:rsidR="00070148" w:rsidRPr="00F96490" w:rsidRDefault="00070148" w:rsidP="00691B41">
      <w:pPr>
        <w:pStyle w:val="ListParagraph"/>
        <w:numPr>
          <w:ilvl w:val="0"/>
          <w:numId w:val="91"/>
        </w:numPr>
        <w:spacing w:after="0" w:line="288" w:lineRule="auto"/>
        <w:jc w:val="both"/>
        <w:rPr>
          <w:rFonts w:ascii="Times New Roman" w:hAnsi="Times New Roman"/>
          <w:sz w:val="24"/>
          <w:szCs w:val="24"/>
        </w:rPr>
      </w:pPr>
      <w:r w:rsidRPr="00F96490">
        <w:rPr>
          <w:rFonts w:ascii="Times New Roman" w:hAnsi="Times New Roman"/>
          <w:sz w:val="24"/>
          <w:szCs w:val="24"/>
        </w:rPr>
        <w:t>Thực hiện đúng các qui định về đánh giá chuyên cần, thái độ học tập, kiểm tra giữa kì cũng như thi hết môn.</w:t>
      </w:r>
    </w:p>
    <w:p w:rsidR="00070148" w:rsidRPr="00F96490" w:rsidRDefault="00070148" w:rsidP="00F96490">
      <w:pPr>
        <w:spacing w:after="0" w:line="288" w:lineRule="auto"/>
        <w:jc w:val="both"/>
        <w:rPr>
          <w:rFonts w:ascii="Times New Roman" w:hAnsi="Times New Roman" w:cs="Times New Roman"/>
          <w:b/>
          <w:sz w:val="24"/>
          <w:szCs w:val="24"/>
        </w:rPr>
      </w:pP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9. Phương pháp và hình thức kiểm tra đánh giá môn học.</w:t>
      </w:r>
    </w:p>
    <w:p w:rsidR="00070148" w:rsidRPr="00F96490" w:rsidRDefault="00070148" w:rsidP="00F96490">
      <w:pPr>
        <w:pStyle w:val="BodyTextIndent"/>
        <w:tabs>
          <w:tab w:val="left" w:pos="284"/>
          <w:tab w:val="center" w:pos="3960"/>
        </w:tabs>
        <w:spacing w:after="0" w:line="288" w:lineRule="auto"/>
        <w:jc w:val="both"/>
        <w:rPr>
          <w:rFonts w:ascii="Times New Roman" w:hAnsi="Times New Roman"/>
          <w:sz w:val="24"/>
          <w:szCs w:val="24"/>
        </w:rPr>
      </w:pPr>
      <w:r w:rsidRPr="00F96490">
        <w:rPr>
          <w:rFonts w:ascii="Times New Roman" w:hAnsi="Times New Roman"/>
          <w:spacing w:val="-6"/>
          <w:sz w:val="24"/>
          <w:szCs w:val="24"/>
        </w:rPr>
        <w:t>9.1. Kiểm tra thường xuyên: 10% hoặc 1 điểm.</w:t>
      </w:r>
    </w:p>
    <w:p w:rsidR="00070148" w:rsidRPr="00F96490" w:rsidRDefault="00070148" w:rsidP="00F96490">
      <w:pPr>
        <w:pStyle w:val="BodyTextIndent"/>
        <w:tabs>
          <w:tab w:val="left" w:pos="284"/>
          <w:tab w:val="center" w:pos="3960"/>
        </w:tabs>
        <w:spacing w:after="0" w:line="288" w:lineRule="auto"/>
        <w:jc w:val="both"/>
        <w:rPr>
          <w:rFonts w:ascii="Times New Roman" w:hAnsi="Times New Roman"/>
          <w:sz w:val="24"/>
          <w:szCs w:val="24"/>
        </w:rPr>
      </w:pPr>
      <w:r w:rsidRPr="00F96490">
        <w:rPr>
          <w:rFonts w:ascii="Times New Roman" w:hAnsi="Times New Roman"/>
          <w:spacing w:val="-6"/>
          <w:sz w:val="24"/>
          <w:szCs w:val="24"/>
        </w:rPr>
        <w:t>9.2. Kiểm tra giữa kỳ: 20% hoặc 2 điểm.</w:t>
      </w:r>
    </w:p>
    <w:p w:rsidR="00070148" w:rsidRPr="00F96490" w:rsidRDefault="00070148" w:rsidP="00F96490">
      <w:pPr>
        <w:pStyle w:val="BodyTextIndent"/>
        <w:tabs>
          <w:tab w:val="left" w:pos="284"/>
          <w:tab w:val="center" w:pos="3960"/>
        </w:tabs>
        <w:spacing w:after="0" w:line="288" w:lineRule="auto"/>
        <w:ind w:left="0"/>
        <w:jc w:val="both"/>
        <w:rPr>
          <w:rFonts w:ascii="Times New Roman" w:hAnsi="Times New Roman"/>
          <w:sz w:val="24"/>
          <w:szCs w:val="24"/>
        </w:rPr>
      </w:pPr>
      <w:r w:rsidRPr="00F96490">
        <w:rPr>
          <w:rFonts w:ascii="Times New Roman" w:hAnsi="Times New Roman"/>
          <w:spacing w:val="-6"/>
          <w:sz w:val="24"/>
          <w:szCs w:val="24"/>
        </w:rPr>
        <w:t xml:space="preserve">9.3. Thi hết môn học: </w:t>
      </w:r>
      <w:r w:rsidRPr="00F96490">
        <w:rPr>
          <w:rFonts w:ascii="Times New Roman" w:hAnsi="Times New Roman"/>
          <w:sz w:val="24"/>
          <w:szCs w:val="24"/>
        </w:rPr>
        <w:t>Thi hết môn học (do Trung tâm Khảo thí và KĐCL đảm nhiệm): 70%.</w:t>
      </w:r>
    </w:p>
    <w:p w:rsidR="00070148" w:rsidRPr="00F96490" w:rsidRDefault="00070148" w:rsidP="00F96490">
      <w:pPr>
        <w:spacing w:after="0" w:line="288" w:lineRule="auto"/>
        <w:jc w:val="both"/>
        <w:rPr>
          <w:rFonts w:ascii="Times New Roman" w:hAnsi="Times New Roman" w:cs="Times New Roman"/>
          <w:sz w:val="24"/>
          <w:szCs w:val="24"/>
        </w:rPr>
      </w:pP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786"/>
        <w:gridCol w:w="1399"/>
        <w:gridCol w:w="1481"/>
        <w:gridCol w:w="2431"/>
      </w:tblGrid>
      <w:tr w:rsidR="00070148" w:rsidRPr="00F96490" w:rsidTr="00070148">
        <w:trPr>
          <w:jc w:val="center"/>
        </w:trPr>
        <w:tc>
          <w:tcPr>
            <w:tcW w:w="1056"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 xml:space="preserve">Hình thức </w:t>
            </w:r>
          </w:p>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thi</w:t>
            </w:r>
          </w:p>
        </w:tc>
        <w:tc>
          <w:tcPr>
            <w:tcW w:w="2786"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Cấu trúc đề thi</w:t>
            </w:r>
          </w:p>
        </w:tc>
        <w:tc>
          <w:tcPr>
            <w:tcW w:w="139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 xml:space="preserve">Thời gian </w:t>
            </w:r>
          </w:p>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làm bài</w:t>
            </w:r>
          </w:p>
        </w:tc>
        <w:tc>
          <w:tcPr>
            <w:tcW w:w="1481"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 xml:space="preserve">Yêu cầu </w:t>
            </w:r>
          </w:p>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số đề</w:t>
            </w:r>
          </w:p>
        </w:tc>
        <w:tc>
          <w:tcPr>
            <w:tcW w:w="2431"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Dự trù kinh phí/</w:t>
            </w:r>
          </w:p>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bộ đề thi + đáp án</w:t>
            </w:r>
          </w:p>
        </w:tc>
      </w:tr>
      <w:tr w:rsidR="00070148" w:rsidRPr="00F96490" w:rsidTr="00070148">
        <w:trPr>
          <w:jc w:val="center"/>
        </w:trPr>
        <w:tc>
          <w:tcPr>
            <w:tcW w:w="1056"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Trắc nghiệm</w:t>
            </w:r>
          </w:p>
        </w:tc>
        <w:tc>
          <w:tcPr>
            <w:tcW w:w="2786"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 xml:space="preserve">60 câu hỏi trắc nghiệm </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cho mỗi bộ đề</w:t>
            </w:r>
          </w:p>
        </w:tc>
        <w:tc>
          <w:tcPr>
            <w:tcW w:w="139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60’</w:t>
            </w:r>
          </w:p>
        </w:tc>
        <w:tc>
          <w:tcPr>
            <w:tcW w:w="1481"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 xml:space="preserve">Tối thiểu </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 bộ đề thi</w:t>
            </w:r>
          </w:p>
        </w:tc>
        <w:tc>
          <w:tcPr>
            <w:tcW w:w="2431"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600.000đ/bộ</w:t>
            </w:r>
          </w:p>
        </w:tc>
      </w:tr>
    </w:tbl>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right"/>
        <w:rPr>
          <w:rFonts w:ascii="Times New Roman" w:hAnsi="Times New Roman" w:cs="Times New Roman"/>
          <w:sz w:val="24"/>
          <w:szCs w:val="24"/>
        </w:rPr>
      </w:pPr>
      <w:r w:rsidRPr="00F96490">
        <w:rPr>
          <w:rFonts w:ascii="Times New Roman" w:hAnsi="Times New Roman" w:cs="Times New Roman"/>
          <w:sz w:val="24"/>
          <w:szCs w:val="24"/>
        </w:rPr>
        <w:lastRenderedPageBreak/>
        <w:t>Hà Nội, ngày …… tháng …… năm ……</w:t>
      </w:r>
    </w:p>
    <w:p w:rsidR="00070148" w:rsidRPr="00F96490" w:rsidRDefault="00070148" w:rsidP="00F96490">
      <w:pPr>
        <w:spacing w:after="0" w:line="288" w:lineRule="auto"/>
        <w:jc w:val="right"/>
        <w:rPr>
          <w:rFonts w:ascii="Times New Roman" w:hAnsi="Times New Roman" w:cs="Times New Roman"/>
          <w:sz w:val="24"/>
          <w:szCs w:val="24"/>
        </w:rPr>
      </w:pPr>
    </w:p>
    <w:tbl>
      <w:tblPr>
        <w:tblW w:w="0" w:type="auto"/>
        <w:jc w:val="center"/>
        <w:tblLook w:val="04A0" w:firstRow="1" w:lastRow="0" w:firstColumn="1" w:lastColumn="0" w:noHBand="0" w:noVBand="1"/>
      </w:tblPr>
      <w:tblGrid>
        <w:gridCol w:w="4572"/>
        <w:gridCol w:w="540"/>
        <w:gridCol w:w="4745"/>
      </w:tblGrid>
      <w:tr w:rsidR="00070148" w:rsidRPr="00F96490" w:rsidTr="00070148">
        <w:trPr>
          <w:trHeight w:val="2645"/>
          <w:jc w:val="center"/>
        </w:trPr>
        <w:tc>
          <w:tcPr>
            <w:tcW w:w="4572" w:type="dxa"/>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GIẢNG VIÊN 1</w:t>
            </w:r>
          </w:p>
          <w:p w:rsidR="00070148" w:rsidRPr="00F96490" w:rsidRDefault="00070148" w:rsidP="00F96490">
            <w:pPr>
              <w:spacing w:after="0" w:line="288" w:lineRule="auto"/>
              <w:jc w:val="center"/>
              <w:rPr>
                <w:rFonts w:ascii="Times New Roman" w:hAnsi="Times New Roman" w:cs="Times New Roman"/>
                <w:i/>
                <w:sz w:val="24"/>
                <w:szCs w:val="24"/>
              </w:rPr>
            </w:pPr>
            <w:r w:rsidRPr="00F96490">
              <w:rPr>
                <w:rFonts w:ascii="Times New Roman" w:hAnsi="Times New Roman" w:cs="Times New Roman"/>
                <w:i/>
                <w:sz w:val="24"/>
                <w:szCs w:val="24"/>
              </w:rPr>
              <w:t>(Ký và ghi rõ họ tên)</w:t>
            </w:r>
          </w:p>
        </w:tc>
        <w:tc>
          <w:tcPr>
            <w:tcW w:w="540" w:type="dxa"/>
          </w:tcPr>
          <w:p w:rsidR="00070148" w:rsidRPr="00F96490" w:rsidRDefault="00070148" w:rsidP="00F96490">
            <w:pPr>
              <w:spacing w:after="0" w:line="288" w:lineRule="auto"/>
              <w:jc w:val="center"/>
              <w:rPr>
                <w:rFonts w:ascii="Times New Roman" w:hAnsi="Times New Roman" w:cs="Times New Roman"/>
                <w:sz w:val="24"/>
                <w:szCs w:val="24"/>
              </w:rPr>
            </w:pPr>
          </w:p>
        </w:tc>
        <w:tc>
          <w:tcPr>
            <w:tcW w:w="4745" w:type="dxa"/>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GIẢNG VIÊN 2</w:t>
            </w:r>
          </w:p>
          <w:p w:rsidR="00070148" w:rsidRPr="00F96490" w:rsidRDefault="00070148" w:rsidP="00F96490">
            <w:pPr>
              <w:spacing w:after="0" w:line="288" w:lineRule="auto"/>
              <w:jc w:val="center"/>
              <w:rPr>
                <w:rFonts w:ascii="Times New Roman" w:hAnsi="Times New Roman" w:cs="Times New Roman"/>
                <w:i/>
                <w:sz w:val="24"/>
                <w:szCs w:val="24"/>
              </w:rPr>
            </w:pPr>
            <w:r w:rsidRPr="00F96490">
              <w:rPr>
                <w:rFonts w:ascii="Times New Roman" w:hAnsi="Times New Roman" w:cs="Times New Roman"/>
                <w:i/>
                <w:sz w:val="24"/>
                <w:szCs w:val="24"/>
              </w:rPr>
              <w:t>(Ký và ghi rõ họ tên)</w:t>
            </w:r>
          </w:p>
          <w:p w:rsidR="00070148" w:rsidRPr="00F96490" w:rsidRDefault="00070148" w:rsidP="00F96490">
            <w:pPr>
              <w:spacing w:after="0" w:line="288" w:lineRule="auto"/>
              <w:jc w:val="center"/>
              <w:rPr>
                <w:rFonts w:ascii="Times New Roman" w:hAnsi="Times New Roman" w:cs="Times New Roman"/>
                <w:i/>
                <w:sz w:val="24"/>
                <w:szCs w:val="24"/>
              </w:rPr>
            </w:pPr>
          </w:p>
          <w:p w:rsidR="00070148" w:rsidRPr="00F96490" w:rsidRDefault="00070148" w:rsidP="00F96490">
            <w:pPr>
              <w:spacing w:after="0" w:line="288" w:lineRule="auto"/>
              <w:jc w:val="center"/>
              <w:rPr>
                <w:rFonts w:ascii="Times New Roman" w:hAnsi="Times New Roman" w:cs="Times New Roman"/>
                <w:i/>
                <w:sz w:val="24"/>
                <w:szCs w:val="24"/>
              </w:rPr>
            </w:pPr>
          </w:p>
          <w:p w:rsidR="00070148" w:rsidRPr="00F96490" w:rsidRDefault="00070148" w:rsidP="00F96490">
            <w:pPr>
              <w:spacing w:after="0" w:line="288" w:lineRule="auto"/>
              <w:jc w:val="center"/>
              <w:rPr>
                <w:rFonts w:ascii="Times New Roman" w:hAnsi="Times New Roman" w:cs="Times New Roman"/>
                <w:i/>
                <w:sz w:val="24"/>
                <w:szCs w:val="24"/>
              </w:rPr>
            </w:pPr>
          </w:p>
          <w:p w:rsidR="00070148" w:rsidRPr="00F96490" w:rsidRDefault="00070148" w:rsidP="00F96490">
            <w:pPr>
              <w:spacing w:after="0" w:line="288" w:lineRule="auto"/>
              <w:jc w:val="center"/>
              <w:rPr>
                <w:rFonts w:ascii="Times New Roman" w:hAnsi="Times New Roman" w:cs="Times New Roman"/>
                <w:i/>
                <w:sz w:val="24"/>
                <w:szCs w:val="24"/>
              </w:rPr>
            </w:pPr>
          </w:p>
          <w:p w:rsidR="00070148" w:rsidRPr="00F96490" w:rsidRDefault="00070148" w:rsidP="00F96490">
            <w:pPr>
              <w:spacing w:after="0" w:line="288" w:lineRule="auto"/>
              <w:jc w:val="center"/>
              <w:rPr>
                <w:rFonts w:ascii="Times New Roman" w:hAnsi="Times New Roman" w:cs="Times New Roman"/>
                <w:i/>
                <w:sz w:val="24"/>
                <w:szCs w:val="24"/>
              </w:rPr>
            </w:pPr>
          </w:p>
          <w:p w:rsidR="00070148" w:rsidRPr="00F96490" w:rsidRDefault="00070148" w:rsidP="00F96490">
            <w:pPr>
              <w:spacing w:after="0" w:line="288" w:lineRule="auto"/>
              <w:jc w:val="center"/>
              <w:rPr>
                <w:rFonts w:ascii="Times New Roman" w:hAnsi="Times New Roman" w:cs="Times New Roman"/>
                <w:i/>
                <w:sz w:val="24"/>
                <w:szCs w:val="24"/>
              </w:rPr>
            </w:pPr>
          </w:p>
          <w:p w:rsidR="00070148" w:rsidRPr="00F96490" w:rsidRDefault="00070148" w:rsidP="00F96490">
            <w:pPr>
              <w:spacing w:after="0" w:line="288" w:lineRule="auto"/>
              <w:rPr>
                <w:rFonts w:ascii="Times New Roman" w:hAnsi="Times New Roman" w:cs="Times New Roman"/>
                <w:i/>
                <w:sz w:val="24"/>
                <w:szCs w:val="24"/>
              </w:rPr>
            </w:pPr>
          </w:p>
          <w:p w:rsidR="00070148" w:rsidRPr="00F96490" w:rsidRDefault="00070148" w:rsidP="00F96490">
            <w:pPr>
              <w:spacing w:after="0" w:line="288" w:lineRule="auto"/>
              <w:jc w:val="center"/>
              <w:rPr>
                <w:rFonts w:ascii="Times New Roman" w:hAnsi="Times New Roman" w:cs="Times New Roman"/>
                <w:i/>
                <w:sz w:val="24"/>
                <w:szCs w:val="24"/>
              </w:rPr>
            </w:pPr>
          </w:p>
        </w:tc>
      </w:tr>
      <w:tr w:rsidR="00070148" w:rsidRPr="00F96490" w:rsidTr="00070148">
        <w:trPr>
          <w:jc w:val="center"/>
        </w:trPr>
        <w:tc>
          <w:tcPr>
            <w:tcW w:w="4572" w:type="dxa"/>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TRƯỞNG BỘ MÔN</w:t>
            </w:r>
          </w:p>
        </w:tc>
        <w:tc>
          <w:tcPr>
            <w:tcW w:w="540" w:type="dxa"/>
          </w:tcPr>
          <w:p w:rsidR="00070148" w:rsidRPr="00F96490" w:rsidRDefault="00070148" w:rsidP="00F96490">
            <w:pPr>
              <w:spacing w:after="0" w:line="288" w:lineRule="auto"/>
              <w:jc w:val="center"/>
              <w:rPr>
                <w:rFonts w:ascii="Times New Roman" w:hAnsi="Times New Roman" w:cs="Times New Roman"/>
                <w:sz w:val="24"/>
                <w:szCs w:val="24"/>
              </w:rPr>
            </w:pPr>
          </w:p>
        </w:tc>
        <w:tc>
          <w:tcPr>
            <w:tcW w:w="4745" w:type="dxa"/>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TRƯỞNG KHOA</w:t>
            </w:r>
          </w:p>
        </w:tc>
      </w:tr>
    </w:tbl>
    <w:p w:rsidR="00070148" w:rsidRPr="00F96490" w:rsidRDefault="00070148" w:rsidP="00F96490">
      <w:pPr>
        <w:spacing w:after="0" w:line="288" w:lineRule="auto"/>
        <w:jc w:val="center"/>
        <w:rPr>
          <w:rFonts w:ascii="Times New Roman" w:hAnsi="Times New Roman" w:cs="Times New Roman"/>
          <w:b/>
          <w:sz w:val="24"/>
          <w:szCs w:val="24"/>
        </w:rPr>
      </w:pPr>
    </w:p>
    <w:p w:rsidR="00070148" w:rsidRPr="00F96490" w:rsidRDefault="00070148"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br w:type="page"/>
      </w:r>
    </w:p>
    <w:p w:rsidR="00070148" w:rsidRPr="00F96490" w:rsidRDefault="00CA7D0F" w:rsidP="00F96490">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7. </w:t>
      </w:r>
      <w:r w:rsidR="00070148" w:rsidRPr="00F96490">
        <w:rPr>
          <w:rFonts w:ascii="Times New Roman" w:hAnsi="Times New Roman" w:cs="Times New Roman"/>
          <w:b/>
          <w:sz w:val="24"/>
          <w:szCs w:val="24"/>
        </w:rPr>
        <w:t xml:space="preserve">ĐỀ CƯƠNG MÔN HỌC: </w:t>
      </w:r>
    </w:p>
    <w:p w:rsidR="00070148" w:rsidRPr="00F96490" w:rsidRDefault="00070148" w:rsidP="00F96490">
      <w:pPr>
        <w:spacing w:after="0" w:line="288" w:lineRule="auto"/>
        <w:jc w:val="center"/>
        <w:rPr>
          <w:rFonts w:ascii="Times New Roman" w:hAnsi="Times New Roman" w:cs="Times New Roman"/>
          <w:b/>
          <w:i/>
          <w:sz w:val="24"/>
          <w:szCs w:val="24"/>
        </w:rPr>
      </w:pPr>
      <w:r w:rsidRPr="00F96490">
        <w:rPr>
          <w:rFonts w:ascii="Times New Roman" w:hAnsi="Times New Roman" w:cs="Times New Roman"/>
          <w:b/>
          <w:i/>
          <w:sz w:val="24"/>
          <w:szCs w:val="24"/>
        </w:rPr>
        <w:t xml:space="preserve">Tiếng Anh </w:t>
      </w:r>
      <w:r w:rsidR="009834C5">
        <w:rPr>
          <w:rFonts w:ascii="Times New Roman" w:hAnsi="Times New Roman" w:cs="Times New Roman"/>
          <w:b/>
          <w:i/>
          <w:sz w:val="24"/>
          <w:szCs w:val="24"/>
        </w:rPr>
        <w:t>2.</w:t>
      </w:r>
      <w:r w:rsidRPr="00F96490">
        <w:rPr>
          <w:rFonts w:ascii="Times New Roman" w:hAnsi="Times New Roman" w:cs="Times New Roman"/>
          <w:b/>
          <w:i/>
          <w:sz w:val="24"/>
          <w:szCs w:val="24"/>
        </w:rPr>
        <w:t>2</w:t>
      </w:r>
    </w:p>
    <w:p w:rsidR="00070148" w:rsidRPr="00F96490" w:rsidRDefault="00070148" w:rsidP="00F96490">
      <w:pPr>
        <w:spacing w:after="0" w:line="288" w:lineRule="auto"/>
        <w:jc w:val="both"/>
        <w:rPr>
          <w:rFonts w:ascii="Times New Roman" w:hAnsi="Times New Roman" w:cs="Times New Roman"/>
          <w:b/>
          <w:sz w:val="24"/>
          <w:szCs w:val="24"/>
        </w:rPr>
      </w:pP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1. Thông tin về giảng viên.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Họ và tên: Mai Thị Vân Anh.</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Chức danh, học hàm, học vị: Giảng viên – Thạc sĩ.</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Thời gian, địa điểm làm việc: Khoa Ngoại ngữ.</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Địa chỉ liên hệ: Khoa Ngoại ngữ – Trường ĐHSP Hà Nội II.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Điện thoại: 02113 863679 / 0912 643 323.</w:t>
      </w:r>
    </w:p>
    <w:p w:rsidR="00070148" w:rsidRPr="00F96490" w:rsidRDefault="00070148" w:rsidP="00F96490">
      <w:pPr>
        <w:spacing w:after="0" w:line="288" w:lineRule="auto"/>
        <w:jc w:val="both"/>
        <w:rPr>
          <w:rStyle w:val="Hyperlink"/>
          <w:rFonts w:ascii="Times New Roman" w:hAnsi="Times New Roman" w:cs="Times New Roman"/>
          <w:sz w:val="24"/>
          <w:szCs w:val="24"/>
        </w:rPr>
      </w:pPr>
      <w:r w:rsidRPr="00F96490">
        <w:rPr>
          <w:rFonts w:ascii="Times New Roman" w:hAnsi="Times New Roman" w:cs="Times New Roman"/>
          <w:sz w:val="24"/>
          <w:szCs w:val="24"/>
        </w:rPr>
        <w:t xml:space="preserve">– Email: </w:t>
      </w:r>
      <w:hyperlink r:id="rId13" w:history="1">
        <w:r w:rsidRPr="00F96490">
          <w:rPr>
            <w:rStyle w:val="Hyperlink"/>
            <w:rFonts w:ascii="Times New Roman" w:hAnsi="Times New Roman" w:cs="Times New Roman"/>
            <w:sz w:val="24"/>
            <w:szCs w:val="24"/>
          </w:rPr>
          <w:t>vananh1305@yahoo.com.vn</w:t>
        </w:r>
      </w:hyperlink>
      <w:r w:rsidRPr="00F96490">
        <w:rPr>
          <w:rFonts w:ascii="Times New Roman" w:hAnsi="Times New Roman" w:cs="Times New Roman"/>
          <w:sz w:val="24"/>
          <w:szCs w:val="24"/>
        </w:rPr>
        <w:t xml:space="preserve"> / </w:t>
      </w:r>
      <w:hyperlink r:id="rId14" w:history="1">
        <w:r w:rsidRPr="00F96490">
          <w:rPr>
            <w:rStyle w:val="Hyperlink"/>
            <w:rFonts w:ascii="Times New Roman" w:hAnsi="Times New Roman" w:cs="Times New Roman"/>
            <w:sz w:val="24"/>
            <w:szCs w:val="24"/>
          </w:rPr>
          <w:t>vananh1305sp2@gmail.com</w:t>
        </w:r>
      </w:hyperlink>
      <w:r w:rsidRPr="00F96490">
        <w:rPr>
          <w:rStyle w:val="Hyperlink"/>
          <w:rFonts w:ascii="Times New Roman" w:hAnsi="Times New Roman" w:cs="Times New Roman"/>
          <w:sz w:val="24"/>
          <w:szCs w:val="24"/>
        </w:rPr>
        <w:t>.</w:t>
      </w:r>
    </w:p>
    <w:p w:rsidR="00070148" w:rsidRPr="00F96490" w:rsidRDefault="00070148" w:rsidP="00F96490">
      <w:pPr>
        <w:spacing w:after="0" w:line="288" w:lineRule="auto"/>
        <w:jc w:val="both"/>
        <w:rPr>
          <w:rFonts w:ascii="Times New Roman" w:hAnsi="Times New Roman" w:cs="Times New Roman"/>
          <w:sz w:val="24"/>
          <w:szCs w:val="24"/>
        </w:rPr>
      </w:pPr>
      <w:r w:rsidRPr="00F96490">
        <w:rPr>
          <w:rStyle w:val="Hyperlink"/>
          <w:rFonts w:ascii="Times New Roman" w:hAnsi="Times New Roman" w:cs="Times New Roman"/>
          <w:sz w:val="24"/>
          <w:szCs w:val="24"/>
        </w:rPr>
        <w:t>– Các hư</w:t>
      </w:r>
      <w:r w:rsidRPr="00F96490">
        <w:rPr>
          <w:rFonts w:ascii="Times New Roman" w:hAnsi="Times New Roman" w:cs="Times New Roman"/>
          <w:sz w:val="24"/>
          <w:szCs w:val="24"/>
        </w:rPr>
        <w:t>ớng nghiên cứu chính: Tài liệu, phương pháp học tập và giảng dạy phục vụ cho môn Tiếng Anh 2.</w:t>
      </w: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tabs>
          <w:tab w:val="left" w:pos="7230"/>
        </w:tabs>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2. Thông tin về môn học.</w:t>
      </w:r>
      <w:r w:rsidRPr="00F96490">
        <w:rPr>
          <w:rFonts w:ascii="Times New Roman" w:hAnsi="Times New Roman" w:cs="Times New Roman"/>
          <w:sz w:val="24"/>
          <w:szCs w:val="24"/>
        </w:rPr>
        <w:tab/>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Tên môn học: Tiếng Anh 2.</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Mã môn học: TA 102.</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Số tín chỉ: 02.</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Loại môn học:</w:t>
      </w:r>
    </w:p>
    <w:p w:rsidR="00070148" w:rsidRPr="00F96490" w:rsidRDefault="00070148" w:rsidP="00691B41">
      <w:pPr>
        <w:numPr>
          <w:ilvl w:val="0"/>
          <w:numId w:val="87"/>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Bắt buộc.</w:t>
      </w:r>
    </w:p>
    <w:p w:rsidR="00070148" w:rsidRPr="00F96490" w:rsidRDefault="00070148" w:rsidP="00691B41">
      <w:pPr>
        <w:numPr>
          <w:ilvl w:val="0"/>
          <w:numId w:val="87"/>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Điều kiện tiên quyết: Hoàn thành học phần Tiếng Anh cơ sở học phần 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Giờ tín chỉ đối với các hoạt động học tập: </w:t>
      </w:r>
    </w:p>
    <w:p w:rsidR="00070148" w:rsidRPr="00F96490" w:rsidRDefault="00070148" w:rsidP="00691B41">
      <w:pPr>
        <w:numPr>
          <w:ilvl w:val="0"/>
          <w:numId w:val="88"/>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Học lý thuyết trên lớp: 30.</w:t>
      </w:r>
    </w:p>
    <w:p w:rsidR="00070148" w:rsidRPr="00F96490" w:rsidRDefault="00070148" w:rsidP="00691B41">
      <w:pPr>
        <w:numPr>
          <w:ilvl w:val="0"/>
          <w:numId w:val="88"/>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học, tự nghiên cứu: 60.</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Đơn vị phụ trách môn học: </w:t>
      </w:r>
    </w:p>
    <w:p w:rsidR="00070148" w:rsidRPr="00F96490" w:rsidRDefault="00070148" w:rsidP="00691B41">
      <w:pPr>
        <w:numPr>
          <w:ilvl w:val="0"/>
          <w:numId w:val="89"/>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Bộ môn: Chuyên ngành 2.</w:t>
      </w:r>
    </w:p>
    <w:p w:rsidR="00070148" w:rsidRPr="00F96490" w:rsidRDefault="00070148" w:rsidP="00691B41">
      <w:pPr>
        <w:numPr>
          <w:ilvl w:val="0"/>
          <w:numId w:val="89"/>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Khoa: Ngoại ngữ – Trường ĐHSP Hà Nội II.</w:t>
      </w:r>
    </w:p>
    <w:p w:rsidR="00070148" w:rsidRPr="00F96490" w:rsidRDefault="00070148" w:rsidP="00F96490">
      <w:pPr>
        <w:spacing w:after="0" w:line="288" w:lineRule="auto"/>
        <w:jc w:val="both"/>
        <w:rPr>
          <w:rFonts w:ascii="Times New Roman" w:hAnsi="Times New Roman" w:cs="Times New Roman"/>
          <w:b/>
          <w:sz w:val="24"/>
          <w:szCs w:val="24"/>
        </w:rPr>
      </w:pP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3. Mục tiêu của môn học.</w:t>
      </w:r>
    </w:p>
    <w:p w:rsidR="00070148" w:rsidRPr="00F96490" w:rsidRDefault="00070148" w:rsidP="00F96490">
      <w:pPr>
        <w:spacing w:after="0" w:line="288" w:lineRule="auto"/>
        <w:ind w:firstLine="720"/>
        <w:jc w:val="both"/>
        <w:rPr>
          <w:rFonts w:ascii="Times New Roman" w:hAnsi="Times New Roman" w:cs="Times New Roman"/>
          <w:sz w:val="24"/>
          <w:szCs w:val="24"/>
        </w:rPr>
      </w:pPr>
      <w:r w:rsidRPr="00F96490">
        <w:rPr>
          <w:rFonts w:ascii="Times New Roman" w:hAnsi="Times New Roman" w:cs="Times New Roman"/>
          <w:sz w:val="24"/>
          <w:szCs w:val="24"/>
        </w:rPr>
        <w:t>Tiếng Anh II là môn học dành cho sinh viên ngành Cử nhân và Sư phạm Hệ không chuyên ngữ đã được học môn Tiếng Anh I. Sinh viên sau khi học xong môn học này cần đạt được một số mục tiêu sau:</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iCs/>
          <w:sz w:val="24"/>
          <w:szCs w:val="24"/>
        </w:rPr>
        <w:t>3.1. Kiến thức.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Các vấn đề ngữ pháp cơ bản:</w:t>
      </w:r>
    </w:p>
    <w:p w:rsidR="00070148" w:rsidRPr="00F96490" w:rsidRDefault="00070148" w:rsidP="00691B41">
      <w:pPr>
        <w:pStyle w:val="ListParagraph"/>
        <w:numPr>
          <w:ilvl w:val="0"/>
          <w:numId w:val="93"/>
        </w:numPr>
        <w:spacing w:after="0" w:line="288" w:lineRule="auto"/>
        <w:jc w:val="both"/>
        <w:rPr>
          <w:rFonts w:ascii="Times New Roman" w:hAnsi="Times New Roman"/>
          <w:sz w:val="24"/>
          <w:szCs w:val="24"/>
        </w:rPr>
      </w:pPr>
      <w:r w:rsidRPr="00F96490">
        <w:rPr>
          <w:rFonts w:ascii="Times New Roman" w:hAnsi="Times New Roman"/>
          <w:sz w:val="24"/>
          <w:szCs w:val="24"/>
        </w:rPr>
        <w:t>Tenses (present perfect, present continuous, present perfect continuos, past simple, past perfect).</w:t>
      </w:r>
    </w:p>
    <w:p w:rsidR="00070148" w:rsidRPr="00F96490" w:rsidRDefault="00070148" w:rsidP="00691B41">
      <w:pPr>
        <w:pStyle w:val="ListParagraph"/>
        <w:numPr>
          <w:ilvl w:val="0"/>
          <w:numId w:val="93"/>
        </w:numPr>
        <w:spacing w:after="0" w:line="288" w:lineRule="auto"/>
        <w:jc w:val="both"/>
        <w:rPr>
          <w:rFonts w:ascii="Times New Roman" w:hAnsi="Times New Roman"/>
          <w:sz w:val="24"/>
          <w:szCs w:val="24"/>
        </w:rPr>
      </w:pPr>
      <w:r w:rsidRPr="00F96490">
        <w:rPr>
          <w:rFonts w:ascii="Times New Roman" w:hAnsi="Times New Roman"/>
          <w:sz w:val="24"/>
          <w:szCs w:val="24"/>
        </w:rPr>
        <w:t>Have to, should, must, might.</w:t>
      </w:r>
    </w:p>
    <w:p w:rsidR="00070148" w:rsidRPr="00F96490" w:rsidRDefault="00070148" w:rsidP="00691B41">
      <w:pPr>
        <w:pStyle w:val="ListParagraph"/>
        <w:numPr>
          <w:ilvl w:val="0"/>
          <w:numId w:val="93"/>
        </w:numPr>
        <w:spacing w:after="0" w:line="288" w:lineRule="auto"/>
        <w:jc w:val="both"/>
        <w:rPr>
          <w:rFonts w:ascii="Times New Roman" w:hAnsi="Times New Roman"/>
          <w:sz w:val="24"/>
          <w:szCs w:val="24"/>
        </w:rPr>
      </w:pPr>
      <w:r w:rsidRPr="00F96490">
        <w:rPr>
          <w:rFonts w:ascii="Times New Roman" w:hAnsi="Times New Roman"/>
          <w:sz w:val="24"/>
          <w:szCs w:val="24"/>
        </w:rPr>
        <w:t>Time and conditional clauses, What if …?</w:t>
      </w:r>
    </w:p>
    <w:p w:rsidR="00070148" w:rsidRPr="00F96490" w:rsidRDefault="00070148" w:rsidP="00691B41">
      <w:pPr>
        <w:pStyle w:val="ListParagraph"/>
        <w:numPr>
          <w:ilvl w:val="0"/>
          <w:numId w:val="93"/>
        </w:numPr>
        <w:spacing w:after="0" w:line="288" w:lineRule="auto"/>
        <w:jc w:val="both"/>
        <w:rPr>
          <w:rFonts w:ascii="Times New Roman" w:hAnsi="Times New Roman"/>
          <w:sz w:val="24"/>
          <w:szCs w:val="24"/>
        </w:rPr>
      </w:pPr>
      <w:r w:rsidRPr="00F96490">
        <w:rPr>
          <w:rFonts w:ascii="Times New Roman" w:hAnsi="Times New Roman"/>
          <w:sz w:val="24"/>
          <w:szCs w:val="24"/>
        </w:rPr>
        <w:t xml:space="preserve"> Verb patterns, infinitives.</w:t>
      </w:r>
    </w:p>
    <w:p w:rsidR="00070148" w:rsidRPr="00F96490" w:rsidRDefault="00070148" w:rsidP="00691B41">
      <w:pPr>
        <w:pStyle w:val="ListParagraph"/>
        <w:numPr>
          <w:ilvl w:val="0"/>
          <w:numId w:val="93"/>
        </w:numPr>
        <w:spacing w:after="0" w:line="288" w:lineRule="auto"/>
        <w:jc w:val="both"/>
        <w:rPr>
          <w:rFonts w:ascii="Times New Roman" w:hAnsi="Times New Roman"/>
          <w:sz w:val="24"/>
          <w:szCs w:val="24"/>
        </w:rPr>
      </w:pPr>
      <w:r w:rsidRPr="00F96490">
        <w:rPr>
          <w:rFonts w:ascii="Times New Roman" w:hAnsi="Times New Roman"/>
          <w:sz w:val="24"/>
          <w:szCs w:val="24"/>
        </w:rPr>
        <w:t>Passives.</w:t>
      </w:r>
    </w:p>
    <w:p w:rsidR="00070148" w:rsidRPr="00F96490" w:rsidRDefault="00070148" w:rsidP="00691B41">
      <w:pPr>
        <w:pStyle w:val="ListParagraph"/>
        <w:numPr>
          <w:ilvl w:val="0"/>
          <w:numId w:val="93"/>
        </w:numPr>
        <w:spacing w:after="0" w:line="288" w:lineRule="auto"/>
        <w:jc w:val="both"/>
        <w:rPr>
          <w:rFonts w:ascii="Times New Roman" w:hAnsi="Times New Roman"/>
          <w:sz w:val="24"/>
          <w:szCs w:val="24"/>
        </w:rPr>
      </w:pPr>
      <w:r w:rsidRPr="00F96490">
        <w:rPr>
          <w:rFonts w:ascii="Times New Roman" w:hAnsi="Times New Roman"/>
          <w:sz w:val="24"/>
          <w:szCs w:val="24"/>
        </w:rPr>
        <w:t>Second conditional.</w:t>
      </w:r>
    </w:p>
    <w:p w:rsidR="00070148" w:rsidRPr="00F96490" w:rsidRDefault="00070148" w:rsidP="00691B41">
      <w:pPr>
        <w:pStyle w:val="ListParagraph"/>
        <w:numPr>
          <w:ilvl w:val="0"/>
          <w:numId w:val="93"/>
        </w:numPr>
        <w:spacing w:after="0" w:line="288" w:lineRule="auto"/>
        <w:jc w:val="both"/>
        <w:rPr>
          <w:rFonts w:ascii="Times New Roman" w:hAnsi="Times New Roman"/>
          <w:sz w:val="24"/>
          <w:szCs w:val="24"/>
        </w:rPr>
      </w:pPr>
      <w:r w:rsidRPr="00F96490">
        <w:rPr>
          <w:rFonts w:ascii="Times New Roman" w:hAnsi="Times New Roman"/>
          <w:sz w:val="24"/>
          <w:szCs w:val="24"/>
        </w:rPr>
        <w:lastRenderedPageBreak/>
        <w:t>Reported statements.</w:t>
      </w:r>
    </w:p>
    <w:p w:rsidR="00070148" w:rsidRPr="00F96490" w:rsidRDefault="00070148" w:rsidP="00691B41">
      <w:pPr>
        <w:pStyle w:val="ListParagraph"/>
        <w:numPr>
          <w:ilvl w:val="0"/>
          <w:numId w:val="93"/>
        </w:numPr>
        <w:spacing w:after="0" w:line="288" w:lineRule="auto"/>
        <w:jc w:val="both"/>
        <w:rPr>
          <w:rFonts w:ascii="Times New Roman" w:hAnsi="Times New Roman"/>
          <w:sz w:val="24"/>
          <w:szCs w:val="24"/>
        </w:rPr>
      </w:pPr>
      <w:r w:rsidRPr="00F96490">
        <w:rPr>
          <w:rFonts w:ascii="Times New Roman" w:hAnsi="Times New Roman"/>
          <w:sz w:val="24"/>
          <w:szCs w:val="24"/>
        </w:rPr>
        <w:t>Word formation, word in context, phrasal verbs, collocations.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Từ vựng về các chủ đề: âm nhạc, nghề nghiệp, du lịch, tình cảm, thái độ.</w:t>
      </w:r>
    </w:p>
    <w:p w:rsidR="00070148" w:rsidRPr="00F96490" w:rsidRDefault="00070148" w:rsidP="00F96490">
      <w:pPr>
        <w:spacing w:after="0" w:line="288" w:lineRule="auto"/>
        <w:jc w:val="both"/>
        <w:rPr>
          <w:rFonts w:ascii="Times New Roman" w:hAnsi="Times New Roman" w:cs="Times New Roman"/>
          <w:b/>
          <w:iCs/>
          <w:sz w:val="24"/>
          <w:szCs w:val="24"/>
        </w:rPr>
      </w:pPr>
    </w:p>
    <w:p w:rsidR="00070148" w:rsidRPr="00F96490" w:rsidRDefault="00070148" w:rsidP="00F96490">
      <w:pPr>
        <w:spacing w:after="0" w:line="288" w:lineRule="auto"/>
        <w:jc w:val="both"/>
        <w:rPr>
          <w:rFonts w:ascii="Times New Roman" w:hAnsi="Times New Roman" w:cs="Times New Roman"/>
          <w:b/>
          <w:iCs/>
          <w:sz w:val="24"/>
          <w:szCs w:val="24"/>
        </w:rPr>
      </w:pPr>
      <w:r w:rsidRPr="00F96490">
        <w:rPr>
          <w:rFonts w:ascii="Times New Roman" w:hAnsi="Times New Roman" w:cs="Times New Roman"/>
          <w:b/>
          <w:iCs/>
          <w:sz w:val="24"/>
          <w:szCs w:val="24"/>
        </w:rPr>
        <w:t>3.2. Kỹ năng.</w:t>
      </w:r>
    </w:p>
    <w:p w:rsidR="00070148" w:rsidRPr="00F96490" w:rsidRDefault="00070148" w:rsidP="00F96490">
      <w:pPr>
        <w:spacing w:after="0" w:line="288" w:lineRule="auto"/>
        <w:ind w:firstLine="720"/>
        <w:jc w:val="both"/>
        <w:rPr>
          <w:rFonts w:ascii="Times New Roman" w:hAnsi="Times New Roman" w:cs="Times New Roman"/>
          <w:sz w:val="24"/>
          <w:szCs w:val="24"/>
        </w:rPr>
      </w:pPr>
      <w:r w:rsidRPr="00F96490">
        <w:rPr>
          <w:rFonts w:ascii="Times New Roman" w:hAnsi="Times New Roman" w:cs="Times New Roman"/>
          <w:sz w:val="24"/>
          <w:szCs w:val="24"/>
        </w:rPr>
        <w:t xml:space="preserve">Môn học này giúp sinh viên nâng cao các kỹ năng nghe, nói, đọc, viết, đặc biệt là kỹ năng đọc hiểu. </w:t>
      </w:r>
    </w:p>
    <w:p w:rsidR="00070148" w:rsidRPr="00F96490" w:rsidRDefault="00070148" w:rsidP="00F96490">
      <w:pPr>
        <w:spacing w:after="0" w:line="288" w:lineRule="auto"/>
        <w:jc w:val="both"/>
        <w:rPr>
          <w:rFonts w:ascii="Times New Roman" w:hAnsi="Times New Roman" w:cs="Times New Roman"/>
          <w:b/>
          <w:iCs/>
          <w:sz w:val="24"/>
          <w:szCs w:val="24"/>
        </w:rPr>
      </w:pPr>
    </w:p>
    <w:p w:rsidR="00070148" w:rsidRPr="00F96490" w:rsidRDefault="00070148" w:rsidP="00F96490">
      <w:pPr>
        <w:spacing w:after="0" w:line="288" w:lineRule="auto"/>
        <w:jc w:val="both"/>
        <w:rPr>
          <w:rFonts w:ascii="Times New Roman" w:hAnsi="Times New Roman" w:cs="Times New Roman"/>
          <w:b/>
          <w:iCs/>
          <w:sz w:val="24"/>
          <w:szCs w:val="24"/>
        </w:rPr>
      </w:pPr>
      <w:r w:rsidRPr="00F96490">
        <w:rPr>
          <w:rFonts w:ascii="Times New Roman" w:hAnsi="Times New Roman" w:cs="Times New Roman"/>
          <w:b/>
          <w:iCs/>
          <w:sz w:val="24"/>
          <w:szCs w:val="24"/>
        </w:rPr>
        <w:t xml:space="preserve">3.3. Thái độ. </w:t>
      </w:r>
    </w:p>
    <w:p w:rsidR="00070148" w:rsidRPr="00F96490" w:rsidRDefault="00070148" w:rsidP="00F96490">
      <w:pPr>
        <w:spacing w:after="0" w:line="288" w:lineRule="auto"/>
        <w:ind w:firstLine="720"/>
        <w:jc w:val="both"/>
        <w:rPr>
          <w:rFonts w:ascii="Times New Roman" w:hAnsi="Times New Roman" w:cs="Times New Roman"/>
          <w:sz w:val="24"/>
          <w:szCs w:val="24"/>
        </w:rPr>
      </w:pPr>
      <w:r w:rsidRPr="00F96490">
        <w:rPr>
          <w:rFonts w:ascii="Times New Roman" w:hAnsi="Times New Roman" w:cs="Times New Roman"/>
          <w:sz w:val="24"/>
          <w:szCs w:val="24"/>
        </w:rPr>
        <w:t>Sinh viên phải thấy được tầm quan trọng của môn học, cảm thấy hứng thú và có thái độ học tập chủ động và nghiêm túc.</w:t>
      </w:r>
    </w:p>
    <w:p w:rsidR="00070148" w:rsidRPr="00F96490" w:rsidRDefault="00070148" w:rsidP="00F96490">
      <w:pPr>
        <w:spacing w:after="0" w:line="288" w:lineRule="auto"/>
        <w:jc w:val="both"/>
        <w:rPr>
          <w:rFonts w:ascii="Times New Roman" w:hAnsi="Times New Roman" w:cs="Times New Roman"/>
          <w:b/>
          <w:bCs/>
          <w:sz w:val="24"/>
          <w:szCs w:val="24"/>
        </w:rPr>
      </w:pPr>
    </w:p>
    <w:p w:rsidR="00070148" w:rsidRPr="00F96490" w:rsidRDefault="00070148" w:rsidP="00F96490">
      <w:pPr>
        <w:spacing w:after="0" w:line="288" w:lineRule="auto"/>
        <w:jc w:val="both"/>
        <w:rPr>
          <w:rFonts w:ascii="Times New Roman" w:hAnsi="Times New Roman" w:cs="Times New Roman"/>
          <w:b/>
          <w:bCs/>
          <w:sz w:val="24"/>
          <w:szCs w:val="24"/>
        </w:rPr>
      </w:pPr>
      <w:r w:rsidRPr="00F96490">
        <w:rPr>
          <w:rFonts w:ascii="Times New Roman" w:hAnsi="Times New Roman" w:cs="Times New Roman"/>
          <w:b/>
          <w:bCs/>
          <w:sz w:val="24"/>
          <w:szCs w:val="24"/>
        </w:rPr>
        <w:t>4. Tóm tắt nội dung môn học.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ab/>
        <w:t>Tiế</w:t>
      </w:r>
      <w:r w:rsidR="003E44F8">
        <w:rPr>
          <w:rFonts w:ascii="Times New Roman" w:hAnsi="Times New Roman" w:cs="Times New Roman"/>
          <w:sz w:val="24"/>
          <w:szCs w:val="24"/>
        </w:rPr>
        <w:t>ng Anh A2.2</w:t>
      </w:r>
      <w:r w:rsidRPr="00F96490">
        <w:rPr>
          <w:rFonts w:ascii="Times New Roman" w:hAnsi="Times New Roman" w:cs="Times New Roman"/>
          <w:sz w:val="24"/>
          <w:szCs w:val="24"/>
        </w:rPr>
        <w:t xml:space="preserve"> là môn học bắt buộc dành cho sinh viên không chuyên ngữ Trường Đại học Sư phạm Hà Nội 2 sau khi đã hoàn thành xong chương trình Tiếng Anh I. Chương trình Tiếng Anh II bao gồm 6 bài, được phân bố trong 30 giờ tín chỉ (tương đương với 02 tín chỉ). Môn học cung cấp cho sinh viên những kiến thức tiếng Anh tổng quát cơ bản, thêm một số vấn đề ngữ pháp. Sinh viên sử dụng ngôn ngữ tốt hơn nhừo vốn kiến thức từ vựng được tăng cường đáng kể. Các kĩ năng nghe, nói, đọc, viết của sinh viên đạt tới cấp độ cơ bản, làm nền tảng để học lên Tiếng Anh III.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ab/>
        <w:t>Môn học gồm 6 bài với nội dung về ngữ pháp, từ vựng và các kĩ năng như sau:</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bCs/>
          <w:sz w:val="24"/>
          <w:szCs w:val="24"/>
        </w:rPr>
        <w:t>Unit 9: Going places.</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bCs/>
          <w:sz w:val="24"/>
          <w:szCs w:val="24"/>
        </w:rPr>
        <w:t>Unit 10: Scared to death.</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bCs/>
          <w:sz w:val="24"/>
          <w:szCs w:val="24"/>
        </w:rPr>
        <w:t>Unit 11: Things that changed the world.</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bCs/>
          <w:sz w:val="24"/>
          <w:szCs w:val="24"/>
        </w:rPr>
        <w:t>Unit 12: Dreams and reality.</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bCs/>
          <w:sz w:val="24"/>
          <w:szCs w:val="24"/>
        </w:rPr>
        <w:t>Unit 13: Earning a living.</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bCs/>
          <w:sz w:val="24"/>
          <w:szCs w:val="24"/>
        </w:rPr>
        <w:t>Unit 14: Love you and leave you.</w:t>
      </w:r>
    </w:p>
    <w:p w:rsidR="00070148" w:rsidRPr="00F96490" w:rsidRDefault="00070148" w:rsidP="00F96490">
      <w:pPr>
        <w:spacing w:after="0" w:line="288" w:lineRule="auto"/>
        <w:jc w:val="both"/>
        <w:rPr>
          <w:rFonts w:ascii="Times New Roman" w:hAnsi="Times New Roman" w:cs="Times New Roman"/>
          <w:b/>
          <w:sz w:val="24"/>
          <w:szCs w:val="24"/>
        </w:rPr>
      </w:pP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5. Nội dung chi tiết môn học.</w:t>
      </w:r>
    </w:p>
    <w:p w:rsidR="00070148" w:rsidRPr="00F96490" w:rsidRDefault="00070148" w:rsidP="00F96490">
      <w:pPr>
        <w:spacing w:after="0" w:line="288" w:lineRule="auto"/>
        <w:jc w:val="both"/>
        <w:rPr>
          <w:rFonts w:ascii="Times New Roman" w:hAnsi="Times New Roman" w:cs="Times New Roman"/>
          <w:sz w:val="24"/>
          <w:szCs w:val="24"/>
        </w:rPr>
      </w:pPr>
    </w:p>
    <w:tbl>
      <w:tblPr>
        <w:tblW w:w="10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5"/>
        <w:gridCol w:w="2970"/>
        <w:gridCol w:w="630"/>
        <w:gridCol w:w="4140"/>
        <w:gridCol w:w="810"/>
        <w:gridCol w:w="693"/>
      </w:tblGrid>
      <w:tr w:rsidR="00070148" w:rsidRPr="00F96490" w:rsidTr="00070148">
        <w:trPr>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 xml:space="preserve">Hình thức </w:t>
            </w:r>
          </w:p>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tổ chức dạy học</w:t>
            </w:r>
          </w:p>
        </w:tc>
        <w:tc>
          <w:tcPr>
            <w:tcW w:w="2970" w:type="dxa"/>
            <w:shd w:val="clear" w:color="auto" w:fill="auto"/>
            <w:vAlign w:val="center"/>
          </w:tcPr>
          <w:p w:rsidR="00070148" w:rsidRPr="00F96490" w:rsidRDefault="00070148" w:rsidP="00F96490">
            <w:pPr>
              <w:spacing w:after="0" w:line="288" w:lineRule="auto"/>
              <w:ind w:left="-18"/>
              <w:jc w:val="center"/>
              <w:rPr>
                <w:rFonts w:ascii="Times New Roman" w:hAnsi="Times New Roman" w:cs="Times New Roman"/>
                <w:b/>
                <w:sz w:val="24"/>
                <w:szCs w:val="24"/>
              </w:rPr>
            </w:pPr>
            <w:r w:rsidRPr="00F96490">
              <w:rPr>
                <w:rFonts w:ascii="Times New Roman" w:hAnsi="Times New Roman" w:cs="Times New Roman"/>
                <w:b/>
                <w:sz w:val="24"/>
                <w:szCs w:val="24"/>
              </w:rPr>
              <w:t>Nội dung chính</w:t>
            </w: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Số tiết</w:t>
            </w:r>
          </w:p>
        </w:tc>
        <w:tc>
          <w:tcPr>
            <w:tcW w:w="41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 xml:space="preserve">Yêu cầu </w:t>
            </w:r>
          </w:p>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đối với sinh viên</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Thời gian,</w:t>
            </w:r>
          </w:p>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địa điểm</w:t>
            </w:r>
          </w:p>
        </w:tc>
        <w:tc>
          <w:tcPr>
            <w:tcW w:w="693"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Ghi chú</w:t>
            </w:r>
          </w:p>
        </w:tc>
      </w:tr>
      <w:tr w:rsidR="00070148" w:rsidRPr="00F96490" w:rsidTr="009834C5">
        <w:trPr>
          <w:trHeight w:val="3959"/>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Lý thuyết</w:t>
            </w:r>
          </w:p>
        </w:tc>
        <w:tc>
          <w:tcPr>
            <w:tcW w:w="2970" w:type="dxa"/>
            <w:vMerge w:val="restart"/>
            <w:shd w:val="clear" w:color="auto" w:fill="auto"/>
          </w:tcPr>
          <w:p w:rsidR="00070148" w:rsidRPr="00F96490" w:rsidRDefault="00070148" w:rsidP="00F96490">
            <w:pPr>
              <w:spacing w:after="0" w:line="288" w:lineRule="auto"/>
              <w:ind w:left="-18"/>
              <w:jc w:val="both"/>
              <w:rPr>
                <w:rFonts w:ascii="Times New Roman" w:hAnsi="Times New Roman" w:cs="Times New Roman"/>
                <w:b/>
                <w:bCs/>
                <w:sz w:val="24"/>
                <w:szCs w:val="24"/>
              </w:rPr>
            </w:pPr>
            <w:r w:rsidRPr="00F96490">
              <w:rPr>
                <w:rFonts w:ascii="Times New Roman" w:hAnsi="Times New Roman" w:cs="Times New Roman"/>
                <w:b/>
                <w:bCs/>
                <w:sz w:val="24"/>
                <w:szCs w:val="24"/>
              </w:rPr>
              <w:t>Unit 9: Going places.</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Grammar: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Time and conditional clause.</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What if …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Vocabulary:</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Hot verbs – Hotels.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Speaking: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What will you do?</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Discussion – What will life be in the 21</w:t>
            </w:r>
            <w:r w:rsidRPr="00F96490">
              <w:rPr>
                <w:rFonts w:ascii="Times New Roman" w:hAnsi="Times New Roman" w:cs="Times New Roman"/>
                <w:sz w:val="24"/>
                <w:szCs w:val="24"/>
                <w:vertAlign w:val="superscript"/>
              </w:rPr>
              <w:t>st</w:t>
            </w:r>
            <w:r w:rsidRPr="00F96490">
              <w:rPr>
                <w:rFonts w:ascii="Times New Roman" w:hAnsi="Times New Roman" w:cs="Times New Roman"/>
                <w:sz w:val="24"/>
                <w:szCs w:val="24"/>
              </w:rPr>
              <w:t xml:space="preserve"> century?</w:t>
            </w: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414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chuẩn bị bài 9.</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Ôn tập về mệnh đề thời gian và mệnh đề điều kiện.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Sử dụng thành thạo mẫu câu “</w:t>
            </w:r>
            <w:r w:rsidRPr="00F96490">
              <w:rPr>
                <w:rFonts w:ascii="Times New Roman" w:hAnsi="Times New Roman" w:cs="Times New Roman"/>
                <w:b/>
                <w:sz w:val="24"/>
                <w:szCs w:val="24"/>
              </w:rPr>
              <w:t>What if…?”</w:t>
            </w:r>
            <w:r w:rsidRPr="00F96490">
              <w:rPr>
                <w:rFonts w:ascii="Times New Roman" w:hAnsi="Times New Roman" w:cs="Times New Roman"/>
                <w:sz w:val="24"/>
                <w:szCs w:val="24"/>
              </w:rPr>
              <w:t xml:space="preserve"> để nói về hi vọng trong tương lai.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Nắm vững cách dùng của một số động từ thường dùng: </w:t>
            </w:r>
            <w:r w:rsidRPr="00F96490">
              <w:rPr>
                <w:rFonts w:ascii="Times New Roman" w:hAnsi="Times New Roman" w:cs="Times New Roman"/>
                <w:b/>
                <w:sz w:val="24"/>
                <w:szCs w:val="24"/>
              </w:rPr>
              <w:t>take, get, do</w:t>
            </w:r>
            <w:r w:rsidRPr="00F96490">
              <w:rPr>
                <w:rFonts w:ascii="Times New Roman" w:hAnsi="Times New Roman" w:cs="Times New Roman"/>
                <w:sz w:val="24"/>
                <w:szCs w:val="24"/>
              </w:rPr>
              <w:t xml:space="preserve"> và sự kết hợp của chúng với những cụm từ khác.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Luyện nói theo cặp về tình huống: Bạn sẽ làm gì khi đi trượt tuyết?</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Thảo luận theo nhóm về vấn đề: Cuộc sống của thế kỉ 21 sẽ ra sao?</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93"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20"/>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297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414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4 tiết học).</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9834C5">
        <w:trPr>
          <w:trHeight w:val="4266"/>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297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Reading: The world’s first megalopolis.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Listening: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Life in 2050.</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Everyday English: In a hotel.</w:t>
            </w: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414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Đọc hiểu bài khoá và trả lời câu hỏi về Trung Quốc. Yêu cầu sinh viên nắm được ý nghĩa và cách dùng các từ khoá trong bài.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được nghe một bài phỏng vấn với Michio Kaku–giáo sư chuyên ngành vật lý lý thuyết ở đại học New York nói về cuộc cách mạng hoá khoa học ở thế kỉ 21 sau đó trả lời câu hỏi theo nội dung băng.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tìm hiểu về các tiện nghi trong khoảng thời gian làm bài tập theo hương dẫn.</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93"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70"/>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297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414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4 tiết học).</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9834C5">
        <w:trPr>
          <w:trHeight w:val="3393"/>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297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Writing: Linking words 2.</w:t>
            </w:r>
          </w:p>
          <w:p w:rsidR="00070148" w:rsidRPr="00F96490" w:rsidRDefault="00070148" w:rsidP="00F96490">
            <w:pPr>
              <w:spacing w:after="0" w:line="288" w:lineRule="auto"/>
              <w:ind w:left="-18"/>
              <w:jc w:val="both"/>
              <w:rPr>
                <w:rFonts w:ascii="Times New Roman" w:hAnsi="Times New Roman" w:cs="Times New Roman"/>
                <w:b/>
                <w:bCs/>
                <w:sz w:val="24"/>
                <w:szCs w:val="24"/>
              </w:rPr>
            </w:pPr>
            <w:r w:rsidRPr="00F96490">
              <w:rPr>
                <w:rFonts w:ascii="Times New Roman" w:hAnsi="Times New Roman" w:cs="Times New Roman"/>
                <w:b/>
                <w:bCs/>
                <w:sz w:val="24"/>
                <w:szCs w:val="24"/>
              </w:rPr>
              <w:t>Unit 10: Scared to death.</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Grammar:</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t>– Verb patterns 2</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Infinitives.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Vocabulary: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Shops.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Describing feelings and situations.</w:t>
            </w: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414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thảo luận về điểm thuận lợi và bất tiện khi đi lại bằng tàu hoả.</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Dùng một số từ nối để viết các đoạn văn theo một chủ đề nhất định.</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chuẩn bị bài 10.</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Nắm được cách dùng cấu trúc động từ 2: Dùng động từ dạng nguyên thể hay dạng </w:t>
            </w:r>
            <w:r w:rsidRPr="00F96490">
              <w:rPr>
                <w:rFonts w:ascii="Times New Roman" w:hAnsi="Times New Roman" w:cs="Times New Roman"/>
                <w:b/>
                <w:sz w:val="24"/>
                <w:szCs w:val="24"/>
              </w:rPr>
              <w:t>V-ing</w:t>
            </w:r>
            <w:r w:rsidRPr="00F96490">
              <w:rPr>
                <w:rFonts w:ascii="Times New Roman" w:hAnsi="Times New Roman" w:cs="Times New Roman"/>
                <w:sz w:val="24"/>
                <w:szCs w:val="24"/>
              </w:rPr>
              <w:t>?</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Sinh viên nắm được cách dùng từ kết thúc bằng đuôi </w:t>
            </w:r>
            <w:r w:rsidRPr="00F96490">
              <w:rPr>
                <w:rFonts w:ascii="Times New Roman" w:hAnsi="Times New Roman" w:cs="Times New Roman"/>
                <w:b/>
                <w:sz w:val="24"/>
                <w:szCs w:val="24"/>
              </w:rPr>
              <w:t>“ed”</w:t>
            </w:r>
            <w:r w:rsidRPr="00F96490">
              <w:rPr>
                <w:rFonts w:ascii="Times New Roman" w:hAnsi="Times New Roman" w:cs="Times New Roman"/>
                <w:sz w:val="24"/>
                <w:szCs w:val="24"/>
              </w:rPr>
              <w:t xml:space="preserve"> hoặc </w:t>
            </w:r>
            <w:r w:rsidRPr="00F96490">
              <w:rPr>
                <w:rFonts w:ascii="Times New Roman" w:hAnsi="Times New Roman" w:cs="Times New Roman"/>
                <w:b/>
                <w:sz w:val="24"/>
                <w:szCs w:val="24"/>
              </w:rPr>
              <w:t>“ing”</w:t>
            </w:r>
            <w:r w:rsidRPr="00F96490">
              <w:rPr>
                <w:rFonts w:ascii="Times New Roman" w:hAnsi="Times New Roman" w:cs="Times New Roman"/>
                <w:sz w:val="24"/>
                <w:szCs w:val="24"/>
              </w:rPr>
              <w:t xml:space="preserve"> khi nói về cảm xúc và các tình huống.</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93"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9834C5">
        <w:trPr>
          <w:trHeight w:val="736"/>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Tự học</w:t>
            </w:r>
          </w:p>
        </w:tc>
        <w:tc>
          <w:tcPr>
            <w:tcW w:w="297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414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Tự đọc trước tài liệu ở nhà (yêu cầu tối thiểu bằng thời gian 4 tiết học).</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 xml:space="preserve">Ở </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nhà</w:t>
            </w: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9834C5">
        <w:trPr>
          <w:trHeight w:val="3809"/>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Lý thuyết</w:t>
            </w:r>
          </w:p>
        </w:tc>
        <w:tc>
          <w:tcPr>
            <w:tcW w:w="297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Speaking:</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t>– “When I was young”.</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t>– Describing feelings.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Role play – Tom and Jamie.</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Reading: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“Don’t look down”.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“Into the wild”.</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Listening: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“It was just a joke”.</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When I was young.</w:t>
            </w: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414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luyện nói theo cặp theo mẫu câu hỏi về cuộc sống hiện tại và lúc còn nhỏ.</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Luyện nói về cảm xúc của mình trong các tình huống dùng các tính từ cho sẵn.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Đọc hiểu bài khoá </w:t>
            </w:r>
            <w:r w:rsidRPr="00F96490">
              <w:rPr>
                <w:rFonts w:ascii="Times New Roman" w:hAnsi="Times New Roman" w:cs="Times New Roman"/>
                <w:b/>
                <w:sz w:val="24"/>
                <w:szCs w:val="24"/>
              </w:rPr>
              <w:t>“Don’t look down”</w:t>
            </w:r>
            <w:r w:rsidRPr="00F96490">
              <w:rPr>
                <w:rFonts w:ascii="Times New Roman" w:hAnsi="Times New Roman" w:cs="Times New Roman"/>
                <w:sz w:val="24"/>
                <w:szCs w:val="24"/>
              </w:rPr>
              <w:t>, tìm hiểu nội dung và trả lời câu hỏi.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Nghe hiểu nội dung cuộc phỏng vấn Jamie và trả lời câu hỏi. Yêu cầu sinh viên nắm được nghĩa của một số từ mới trong bài.</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93"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1095"/>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297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414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4 tiết học).</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9834C5">
        <w:trPr>
          <w:trHeight w:val="4668"/>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297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Everyday English: Exclamations.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Writing: Formal and informal letters.</w:t>
            </w:r>
          </w:p>
          <w:p w:rsidR="00070148" w:rsidRPr="00F96490" w:rsidRDefault="00070148" w:rsidP="00F96490">
            <w:pPr>
              <w:spacing w:after="0" w:line="288" w:lineRule="auto"/>
              <w:ind w:left="-18"/>
              <w:jc w:val="both"/>
              <w:rPr>
                <w:rFonts w:ascii="Times New Roman" w:hAnsi="Times New Roman" w:cs="Times New Roman"/>
                <w:b/>
                <w:bCs/>
                <w:sz w:val="24"/>
                <w:szCs w:val="24"/>
              </w:rPr>
            </w:pPr>
            <w:r w:rsidRPr="00F96490">
              <w:rPr>
                <w:rFonts w:ascii="Times New Roman" w:hAnsi="Times New Roman" w:cs="Times New Roman"/>
                <w:b/>
                <w:bCs/>
                <w:sz w:val="24"/>
                <w:szCs w:val="24"/>
              </w:rPr>
              <w:t>Unit 11: Things that changed the world.</w:t>
            </w:r>
          </w:p>
          <w:p w:rsidR="00070148" w:rsidRPr="00F96490" w:rsidRDefault="00070148" w:rsidP="00F96490">
            <w:pPr>
              <w:spacing w:after="0" w:line="288" w:lineRule="auto"/>
              <w:ind w:left="-18"/>
              <w:jc w:val="both"/>
              <w:rPr>
                <w:rFonts w:ascii="Times New Roman" w:hAnsi="Times New Roman" w:cs="Times New Roman"/>
                <w:b/>
                <w:bCs/>
                <w:sz w:val="24"/>
                <w:szCs w:val="24"/>
              </w:rPr>
            </w:pPr>
            <w:r w:rsidRPr="00F96490">
              <w:rPr>
                <w:rFonts w:ascii="Times New Roman" w:hAnsi="Times New Roman" w:cs="Times New Roman"/>
                <w:b/>
                <w:bCs/>
                <w:sz w:val="24"/>
                <w:szCs w:val="24"/>
              </w:rPr>
              <w:sym w:font="Wingdings" w:char="F09F"/>
            </w:r>
            <w:r w:rsidRPr="00F96490">
              <w:rPr>
                <w:rFonts w:ascii="Times New Roman" w:hAnsi="Times New Roman" w:cs="Times New Roman"/>
                <w:sz w:val="24"/>
                <w:szCs w:val="24"/>
              </w:rPr>
              <w:t>Grammar:</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Passives.</w:t>
            </w:r>
            <w:r w:rsidRPr="00F96490">
              <w:rPr>
                <w:rFonts w:ascii="Times New Roman" w:hAnsi="Times New Roman" w:cs="Times New Roman"/>
                <w:sz w:val="24"/>
                <w:szCs w:val="24"/>
              </w:rPr>
              <w:tab/>
            </w: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414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Nắm được cách dùng “so” và “such” trong câu cảm thán.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Luyện tập theo cặp hoặc nhóm để làm bài tập trong giáo trình.</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biết phân biệt và sử dụng ngôn ngữ trong hai bức thư: Thư thông thường (viết cho một người bạn) và Thư trang trọng (viết cho một bộ phận lễ tân khách sạn). Viết thư trả lời cho mỗi loại.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chuẩn bị bài 11.</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Nắm được cấu trúc cơ bản của câu bị động và cấu trúc bị động ở các thời khác nhau.</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93"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tc>
      </w:tr>
      <w:tr w:rsidR="00070148" w:rsidRPr="00F96490" w:rsidTr="00070148">
        <w:trPr>
          <w:trHeight w:val="20"/>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297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414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4 tiết học).</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9834C5">
        <w:trPr>
          <w:trHeight w:val="4134"/>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Lý thuyết</w:t>
            </w:r>
          </w:p>
        </w:tc>
        <w:tc>
          <w:tcPr>
            <w:tcW w:w="297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Vocabulary:</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Verbs and past participles.</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t>– Verbs and nouns that go together.</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Speaking:</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t>– Exchanging information about three plants.</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t>– Discussion – which plants have been good or bad for the world?</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Reading: Three plants that changed the world – tobacco, sugar, and cotton.</w:t>
            </w: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414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nắm được cách dùng động từ và quá khứ phân từ của chúng.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Nhận biết được sự kết hợp của một số động từ thường dung với danh từ.</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Thảo luận về ba loại cây trong bài khoá, tìm ra câu trả lời: Loại cây nào có lợi hoặc có hại cho con người?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Đọc hiểu thông tin về ba loài cây làm thay đổi cả thế giới: cây thuốc lá, cây mía, cây bông.</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93" w:type="dxa"/>
            <w:vMerge w:val="restart"/>
            <w:shd w:val="clear" w:color="auto" w:fill="auto"/>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rPr>
          <w:trHeight w:val="530"/>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2970"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414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4 tiết học).</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vMerge/>
            <w:shd w:val="clear" w:color="auto" w:fill="auto"/>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9834C5">
        <w:trPr>
          <w:trHeight w:val="2826"/>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297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Listening: The world’s most common habit: chewing gum – the history of chewing gum.</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Everyday English: Notices.</w:t>
            </w:r>
          </w:p>
          <w:p w:rsidR="00070148" w:rsidRPr="00F96490" w:rsidRDefault="00070148" w:rsidP="00F96490">
            <w:pPr>
              <w:spacing w:after="0" w:line="288" w:lineRule="auto"/>
              <w:jc w:val="both"/>
              <w:rPr>
                <w:rFonts w:ascii="Times New Roman" w:hAnsi="Times New Roman" w:cs="Times New Roman"/>
                <w:b/>
                <w:bCs/>
                <w:sz w:val="24"/>
                <w:szCs w:val="24"/>
                <w:lang w:eastAsia="zh-TW"/>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Writing: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Writing a review of a book or a film.</w:t>
            </w: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414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Nghe một chương trình trên đài về thói quen nhả kẹo cao su và lịch sử của nó. Làm bài tập theo hướng dẫn.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Nắm được ý nghĩa của các biển chỉ dẫn và cách dùng.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Luyện viết một đoạn tóm tắt nội dung của một cuốn sách hoặc một bộ phim.</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93" w:type="dxa"/>
            <w:vMerge w:val="restart"/>
            <w:shd w:val="clear" w:color="auto" w:fill="auto"/>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9834C5">
        <w:trPr>
          <w:trHeight w:val="554"/>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297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414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4 tiết học).</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vMerge/>
            <w:shd w:val="clear" w:color="auto" w:fill="auto"/>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9834C5">
        <w:trPr>
          <w:trHeight w:val="4278"/>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2970" w:type="dxa"/>
            <w:vMerge w:val="restart"/>
            <w:shd w:val="clear" w:color="auto" w:fill="auto"/>
          </w:tcPr>
          <w:p w:rsidR="00070148" w:rsidRPr="00F96490" w:rsidRDefault="00070148" w:rsidP="00F96490">
            <w:pPr>
              <w:spacing w:after="0" w:line="288" w:lineRule="auto"/>
              <w:ind w:left="-18"/>
              <w:jc w:val="both"/>
              <w:rPr>
                <w:rFonts w:ascii="Times New Roman" w:hAnsi="Times New Roman" w:cs="Times New Roman"/>
                <w:b/>
                <w:bCs/>
                <w:sz w:val="24"/>
                <w:szCs w:val="24"/>
              </w:rPr>
            </w:pPr>
            <w:r w:rsidRPr="00F96490">
              <w:rPr>
                <w:rFonts w:ascii="Times New Roman" w:hAnsi="Times New Roman" w:cs="Times New Roman"/>
                <w:b/>
                <w:bCs/>
                <w:sz w:val="24"/>
                <w:szCs w:val="24"/>
              </w:rPr>
              <w:t>Unit 12: Dreams and reality.</w:t>
            </w:r>
          </w:p>
          <w:p w:rsidR="00070148" w:rsidRPr="00F96490" w:rsidRDefault="00070148" w:rsidP="00F96490">
            <w:pPr>
              <w:spacing w:after="0" w:line="288" w:lineRule="auto"/>
              <w:ind w:left="-18"/>
              <w:jc w:val="both"/>
              <w:rPr>
                <w:rFonts w:ascii="Times New Roman" w:hAnsi="Times New Roman" w:cs="Times New Roman"/>
                <w:b/>
                <w:bCs/>
                <w:sz w:val="24"/>
                <w:szCs w:val="24"/>
              </w:rPr>
            </w:pPr>
            <w:r w:rsidRPr="00F96490">
              <w:rPr>
                <w:rFonts w:ascii="Times New Roman" w:hAnsi="Times New Roman" w:cs="Times New Roman"/>
                <w:b/>
                <w:bCs/>
                <w:sz w:val="24"/>
                <w:szCs w:val="24"/>
              </w:rPr>
              <w:sym w:font="Wingdings" w:char="F09F"/>
            </w:r>
            <w:r w:rsidRPr="00F96490">
              <w:rPr>
                <w:rFonts w:ascii="Times New Roman" w:hAnsi="Times New Roman" w:cs="Times New Roman"/>
                <w:sz w:val="24"/>
                <w:szCs w:val="24"/>
              </w:rPr>
              <w:t>Grammar:</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t>– Second conditional</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t>– might.</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Vocabulary:</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t>– Phrasal verbs.</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Speaking:</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t>– Giving advice – If I were you, I’d …</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t>– Telling stories – Tell the class a ghost story.</w:t>
            </w: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414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chuẩn bị bài 12.</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Nắm được cấu trúc và sử dụng thông thạo cấu trúc điều kiện loại 2 và động từ khuyết thiếu </w:t>
            </w:r>
            <w:r w:rsidRPr="00F96490">
              <w:rPr>
                <w:rFonts w:ascii="Times New Roman" w:hAnsi="Times New Roman" w:cs="Times New Roman"/>
                <w:b/>
                <w:sz w:val="24"/>
                <w:szCs w:val="24"/>
              </w:rPr>
              <w:t>“might”.</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Nắm được một số mẫu đông từ cụm và ý nghĩa của chúng.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kết hợp theo cặp hoặc nhóm để thảo luận một số tình huống và đưa ra lời khuyên trong mỗi tình huống theo quan điểm riêng của từng cá nhân.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chuẩn bị ở nhà một câu chuyện ma ngắn sau đó kể trước lớp trong giờ học sau.</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93" w:type="dxa"/>
            <w:vMerge w:val="restart"/>
            <w:shd w:val="clear" w:color="auto" w:fill="auto"/>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rPr>
          <w:trHeight w:val="20"/>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297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414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4 tiết học).</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vMerge/>
            <w:shd w:val="clear" w:color="auto" w:fill="auto"/>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rPr>
          <w:trHeight w:val="800"/>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Lý thuyết</w:t>
            </w:r>
          </w:p>
        </w:tc>
        <w:tc>
          <w:tcPr>
            <w:tcW w:w="297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Reading: The vicar who’s a ghostbuster.</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Listening:</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t>– An interview with a woman who heard voices.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Everyday English: Social expressions 2</w:t>
            </w:r>
          </w:p>
          <w:p w:rsidR="00070148" w:rsidRPr="00F96490" w:rsidRDefault="00070148" w:rsidP="00F96490">
            <w:pPr>
              <w:spacing w:after="0" w:line="288" w:lineRule="auto"/>
              <w:ind w:left="-18"/>
              <w:jc w:val="both"/>
              <w:rPr>
                <w:rFonts w:ascii="Times New Roman" w:hAnsi="Times New Roman" w:cs="Times New Roman"/>
                <w:b/>
                <w:bCs/>
                <w:sz w:val="24"/>
                <w:szCs w:val="24"/>
                <w:u w:val="single"/>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414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chuẩn bị trước bài đọc và từ mới trong bài khoá.</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Đọc hiểu bài khoá và trả lời câu hỏi. Xem phần trích dẫn từ báo, nghe bài phỏng vấn với Alice Lester và trả lời câu hỏi.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nắm được ý nghĩa và sử dụng thành thạo một số từ, cụm từ thường dùng trong cuộc sống hằng ngày.</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93" w:type="dxa"/>
            <w:vMerge w:val="restart"/>
            <w:shd w:val="clear" w:color="auto" w:fill="auto"/>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rPr>
          <w:trHeight w:val="20"/>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297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414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4 tiết học).</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9834C5">
        <w:trPr>
          <w:trHeight w:val="6227"/>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2970" w:type="dxa"/>
            <w:shd w:val="clear" w:color="auto" w:fill="auto"/>
          </w:tcPr>
          <w:p w:rsidR="00070148" w:rsidRPr="00F96490" w:rsidRDefault="00070148" w:rsidP="00F96490">
            <w:pPr>
              <w:spacing w:after="0" w:line="288" w:lineRule="auto"/>
              <w:jc w:val="both"/>
              <w:rPr>
                <w:rFonts w:ascii="Times New Roman" w:hAnsi="Times New Roman" w:cs="Times New Roman"/>
                <w:b/>
                <w:bCs/>
                <w:sz w:val="24"/>
                <w:szCs w:val="24"/>
                <w:u w:val="single"/>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Writing: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Adverbs.</w:t>
            </w:r>
          </w:p>
          <w:p w:rsidR="00070148" w:rsidRPr="00F96490" w:rsidRDefault="00070148" w:rsidP="00F96490">
            <w:pPr>
              <w:spacing w:after="0" w:line="288" w:lineRule="auto"/>
              <w:jc w:val="both"/>
              <w:rPr>
                <w:rFonts w:ascii="Times New Roman" w:hAnsi="Times New Roman" w:cs="Times New Roman"/>
                <w:b/>
                <w:bCs/>
                <w:sz w:val="24"/>
                <w:szCs w:val="24"/>
                <w:u w:val="single"/>
              </w:rPr>
            </w:pPr>
            <w:r w:rsidRPr="00F96490">
              <w:rPr>
                <w:rFonts w:ascii="Times New Roman" w:hAnsi="Times New Roman" w:cs="Times New Roman"/>
                <w:sz w:val="24"/>
                <w:szCs w:val="24"/>
              </w:rPr>
              <w:t>– Writing a story 2.</w:t>
            </w:r>
          </w:p>
          <w:p w:rsidR="00070148" w:rsidRPr="00F96490" w:rsidRDefault="00070148" w:rsidP="00F96490">
            <w:pPr>
              <w:spacing w:after="0" w:line="288" w:lineRule="auto"/>
              <w:ind w:left="-18"/>
              <w:jc w:val="both"/>
              <w:rPr>
                <w:rFonts w:ascii="Times New Roman" w:hAnsi="Times New Roman" w:cs="Times New Roman"/>
                <w:bCs/>
                <w:sz w:val="24"/>
                <w:szCs w:val="24"/>
              </w:rPr>
            </w:pPr>
            <w:r w:rsidRPr="00F96490">
              <w:rPr>
                <w:rFonts w:ascii="Times New Roman" w:hAnsi="Times New Roman" w:cs="Times New Roman"/>
                <w:b/>
                <w:bCs/>
                <w:sz w:val="24"/>
                <w:szCs w:val="24"/>
              </w:rPr>
              <w:t xml:space="preserve">Unit 13: Earning a living. </w:t>
            </w:r>
          </w:p>
          <w:p w:rsidR="00070148" w:rsidRPr="00F96490" w:rsidRDefault="00070148" w:rsidP="00F96490">
            <w:pPr>
              <w:spacing w:after="0" w:line="288" w:lineRule="auto"/>
              <w:ind w:left="-18"/>
              <w:jc w:val="both"/>
              <w:rPr>
                <w:rFonts w:ascii="Times New Roman" w:hAnsi="Times New Roman" w:cs="Times New Roman"/>
                <w:b/>
                <w:bCs/>
                <w:sz w:val="24"/>
                <w:szCs w:val="24"/>
              </w:rPr>
            </w:pPr>
            <w:r w:rsidRPr="00F96490">
              <w:rPr>
                <w:rFonts w:ascii="Times New Roman" w:hAnsi="Times New Roman" w:cs="Times New Roman"/>
                <w:bCs/>
                <w:sz w:val="24"/>
                <w:szCs w:val="24"/>
              </w:rPr>
              <w:sym w:font="Wingdings" w:char="F09F"/>
            </w:r>
            <w:r w:rsidRPr="00F96490">
              <w:rPr>
                <w:rFonts w:ascii="Times New Roman" w:hAnsi="Times New Roman" w:cs="Times New Roman"/>
                <w:sz w:val="24"/>
                <w:szCs w:val="24"/>
              </w:rPr>
              <w:t xml:space="preserve">Grammar: </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t>– Present Perfect Continuous.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Present Perfect Simple vs. Continuous.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Vocabulary:</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Jobs and the alphabet game.</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t>– Word formation.</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t>– Adverbs.</w:t>
            </w: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414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Luyện cách sử dụng trạng từ khi viết câu.</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Dùng các trạng từ cho sẵn để hoàn thành câu chuyện tranh và dựa vào các bức tranh cho sẵn để viết một câu chuyện hoàn chỉnh.</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chuẩn bị bài 13.</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Nắm chắc cấu trúc, cách dùng của thời hiện tại hoàn thành tiếp diễn; phân biệt giữa thời hiện tại hoàn thành và hiện tại hoàn thành tiếp diễn.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kết hợp theo nhóm luyện nói về từ vựng chỉ nghề nghiệp bằng cách chơi trò chơi bắt đầu bằng các chữ cái.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kết hợp theo nhóm hoàn thành bài tập về đánh trọng âm của từ.</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Ôn lại cách sử dụng trạng từ và làm bài tập.</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93"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1185"/>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2970" w:type="dxa"/>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414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4 tiết học).</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9834C5">
        <w:trPr>
          <w:trHeight w:val="699"/>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297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Speaking:</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t>– Information gap – Steven Spielberg.</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t>– Discussion – What’s a good job?</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t xml:space="preserve">– Role play – phoning a </w:t>
            </w:r>
            <w:r w:rsidRPr="00F96490">
              <w:rPr>
                <w:rFonts w:ascii="Times New Roman" w:hAnsi="Times New Roman" w:cs="Times New Roman"/>
                <w:sz w:val="24"/>
                <w:szCs w:val="24"/>
              </w:rPr>
              <w:lastRenderedPageBreak/>
              <w:t>friend</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Reading: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A funny way to earn a living – a rollerskater in a supermarket.</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A beachcomber, and a hot air balloonist.</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Listening: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Giving news – a telephone conversation between Craig and his mother</w:t>
            </w: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2</w:t>
            </w:r>
          </w:p>
        </w:tc>
        <w:tc>
          <w:tcPr>
            <w:tcW w:w="414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luyện nói bằng cách đặt câu hỏi và tìm ra những thông tin về đạo diễn nổi tiếng ở Hollywood – Steven Spielperg.</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sz w:val="24"/>
                <w:szCs w:val="24"/>
              </w:rPr>
              <w:t xml:space="preserve">– Sinh viên thảo luận theo chỉ đề </w:t>
            </w:r>
            <w:r w:rsidRPr="00F96490">
              <w:rPr>
                <w:rFonts w:ascii="Times New Roman" w:hAnsi="Times New Roman" w:cs="Times New Roman"/>
                <w:b/>
                <w:sz w:val="24"/>
                <w:szCs w:val="24"/>
              </w:rPr>
              <w:t>“What is a job?”</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 Yêu cầu sinh viên kết hợp theo cặp và tán gẫu trên điện thoại, 1–2 cặp diễn lại đoạn hội thoại của họ cho cả lớp cùng nghe.</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đọc hiểu và nâng cao vốn từ vựng của mình về nghề nghiệp, yêu cầu sinh viên xem lướt các bức ảnh, các tiều đề và trẻ lời câu hỏi.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nghe lần lượt các vai trong đoạn hội thoại giữa Craig và mẹ anh ấy, hoàn thành bài tập trong giáo trình.</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Lớp học</w:t>
            </w:r>
          </w:p>
        </w:tc>
        <w:tc>
          <w:tcPr>
            <w:tcW w:w="693"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9834C5">
        <w:trPr>
          <w:trHeight w:val="695"/>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Tự học</w:t>
            </w:r>
          </w:p>
        </w:tc>
        <w:tc>
          <w:tcPr>
            <w:tcW w:w="297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414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4 tiết học).</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9834C5">
        <w:trPr>
          <w:trHeight w:val="4249"/>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297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Everyday English: Telephoning.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Writing: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Writing letters.</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t>– Expressions in different kinds of letters.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Formal and informal letters 2.</w:t>
            </w:r>
          </w:p>
          <w:p w:rsidR="00070148" w:rsidRPr="00F96490" w:rsidRDefault="00070148" w:rsidP="00F96490">
            <w:pPr>
              <w:spacing w:after="0" w:line="288" w:lineRule="auto"/>
              <w:ind w:left="-18"/>
              <w:jc w:val="both"/>
              <w:rPr>
                <w:rFonts w:ascii="Times New Roman" w:hAnsi="Times New Roman" w:cs="Times New Roman"/>
                <w:b/>
                <w:bCs/>
                <w:sz w:val="24"/>
                <w:szCs w:val="24"/>
              </w:rPr>
            </w:pPr>
            <w:r w:rsidRPr="00F96490">
              <w:rPr>
                <w:rFonts w:ascii="Times New Roman" w:hAnsi="Times New Roman" w:cs="Times New Roman"/>
                <w:b/>
                <w:bCs/>
                <w:sz w:val="24"/>
                <w:szCs w:val="24"/>
              </w:rPr>
              <w:t>Unit 14: Love you and leave you.</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Grammar:</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Past Perfect.</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Reported statements.</w:t>
            </w: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414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nắm được cách đọc số điện thoại ở Anh (từng số một), hai số giống nhau (double) và luyện nghe các số điện thoại, ghi lại.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Luyện viết hai bức thư: trang trọng và thông thường, dùng những cụm từ cho sẵn hoặc viết một bức thư hoàn chỉnh theo chủ đề.</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chuẩn bị bài 14.</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Nắm được cấu trúc và cách sử dụng thời quá khứ hoàn thành và câu gián tiếp.</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học</w:t>
            </w:r>
          </w:p>
        </w:tc>
        <w:tc>
          <w:tcPr>
            <w:tcW w:w="693"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jc w:val="center"/>
        </w:trPr>
        <w:tc>
          <w:tcPr>
            <w:tcW w:w="1475" w:type="dxa"/>
            <w:vMerge w:val="restart"/>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297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414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4 tiết học).</w:t>
            </w:r>
          </w:p>
        </w:tc>
        <w:tc>
          <w:tcPr>
            <w:tcW w:w="810" w:type="dxa"/>
            <w:vMerge w:val="restart"/>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9834C5">
        <w:trPr>
          <w:trHeight w:val="218"/>
          <w:jc w:val="center"/>
        </w:trPr>
        <w:tc>
          <w:tcPr>
            <w:tcW w:w="1475" w:type="dxa"/>
            <w:vMerge/>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297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4140"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810" w:type="dxa"/>
            <w:vMerge/>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5948"/>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Lý thuyết</w:t>
            </w:r>
          </w:p>
        </w:tc>
        <w:tc>
          <w:tcPr>
            <w:tcW w:w="297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Vocabulary: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Words in context.</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Speaking: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A love story: the end of the story – write your ideas.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Arguments in families.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What happens next in the story?</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Reading: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A love story.</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A short story – “The tale of two silent brothers”.</w:t>
            </w: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414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kết hợp theo nhóm viết về những việc đã xảy ra trước đây bằng cách bắt đầu câu chuyện có kết thúc có hậu, dùng thời quá khứ hoàn thành và kể lai cho cả lớp.</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tìm hiểu thông tin và tìm cầu trả lời (càng nhiều càng tốt) cho vấn đề tranh cãi trong gia đình.</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dự đoán việc gì sẽ xảy ra tiếp theo trong câu chuyện.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Đọc hiểu và trả lời câu hỏi về bài khoá </w:t>
            </w:r>
            <w:r w:rsidRPr="00F96490">
              <w:rPr>
                <w:rFonts w:ascii="Times New Roman" w:hAnsi="Times New Roman" w:cs="Times New Roman"/>
                <w:b/>
                <w:sz w:val="24"/>
                <w:szCs w:val="24"/>
              </w:rPr>
              <w:t>“The tale of two silent brothers”.</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93"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20"/>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297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414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4 tiết học).</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1952"/>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297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Listening:</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t>– An interview with Carmen Day.</w:t>
            </w:r>
          </w:p>
          <w:p w:rsidR="00070148" w:rsidRPr="00F96490" w:rsidRDefault="00070148" w:rsidP="00F96490">
            <w:pPr>
              <w:spacing w:after="0" w:line="288" w:lineRule="auto"/>
              <w:ind w:left="-18"/>
              <w:jc w:val="both"/>
              <w:rPr>
                <w:rFonts w:ascii="Times New Roman" w:hAnsi="Times New Roman" w:cs="Times New Roman"/>
                <w:sz w:val="24"/>
                <w:szCs w:val="24"/>
              </w:rPr>
            </w:pPr>
            <w:r w:rsidRPr="00F96490">
              <w:rPr>
                <w:rFonts w:ascii="Times New Roman" w:hAnsi="Times New Roman" w:cs="Times New Roman"/>
                <w:sz w:val="24"/>
                <w:szCs w:val="24"/>
              </w:rPr>
              <w:t>– A song – Talk to me.</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Everyday English: Saying goodbye.</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sym w:font="Wingdings" w:char="F09F"/>
            </w:r>
            <w:r w:rsidRPr="00F96490">
              <w:rPr>
                <w:rFonts w:ascii="Times New Roman" w:hAnsi="Times New Roman" w:cs="Times New Roman"/>
                <w:sz w:val="24"/>
                <w:szCs w:val="24"/>
              </w:rPr>
              <w:t xml:space="preserve"> Writing: Writing a story 3.</w:t>
            </w: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4140" w:type="dxa"/>
            <w:vMerge w:val="restart"/>
            <w:shd w:val="clear" w:color="auto" w:fill="auto"/>
          </w:tcPr>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sz w:val="24"/>
                <w:szCs w:val="24"/>
              </w:rPr>
              <w:t xml:space="preserve">– Yêu cầu sinh viên nghe bài phỏng vấn nhà văn Carmen Day –tác giả của </w:t>
            </w:r>
            <w:r w:rsidRPr="00F96490">
              <w:rPr>
                <w:rFonts w:ascii="Times New Roman" w:hAnsi="Times New Roman" w:cs="Times New Roman"/>
                <w:b/>
                <w:sz w:val="24"/>
                <w:szCs w:val="24"/>
              </w:rPr>
              <w:t xml:space="preserve">“One Shot Hot Summer”.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kết hợp theo cặp hoàn thành bản báo cáo về cuộc phỏng vấn bằng cách dùng từ thích hợp điền vào chổ trống.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được nghe một bài hát và phỏng đoán nội dung của bài hát bằng cách dùng các từ cho sẵn điền vào chỗ trống.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nắm được cách chào tạm biệt khi chia tay trong các tình huống khác nhau và luyện nói trước lớp.</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Xem phần mở đầu và kết thúc của hai câu chuyện. Chọn và viết phần còn lại.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Tự đọc trước tài liệu ở nhà (yêu cầu tối thiểu bằng thời gian 4 tiết học).</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93"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440"/>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297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4140"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70"/>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2970" w:type="dxa"/>
            <w:vMerge w:val="restart"/>
            <w:shd w:val="clear" w:color="auto" w:fill="auto"/>
            <w:vAlign w:val="center"/>
          </w:tcPr>
          <w:p w:rsidR="00070148" w:rsidRPr="00F96490" w:rsidRDefault="00070148" w:rsidP="00F96490">
            <w:pPr>
              <w:spacing w:after="0" w:line="288" w:lineRule="auto"/>
              <w:ind w:left="-18"/>
              <w:jc w:val="center"/>
              <w:rPr>
                <w:rFonts w:ascii="Times New Roman" w:hAnsi="Times New Roman" w:cs="Times New Roman"/>
                <w:sz w:val="24"/>
                <w:szCs w:val="24"/>
              </w:rPr>
            </w:pPr>
            <w:r w:rsidRPr="00F96490">
              <w:rPr>
                <w:rFonts w:ascii="Times New Roman" w:hAnsi="Times New Roman" w:cs="Times New Roman"/>
                <w:sz w:val="24"/>
                <w:szCs w:val="24"/>
              </w:rPr>
              <w:t>ÔN TẬP</w:t>
            </w: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41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Ôn tập các kiến thức ngữ pháp</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đã học từ đầu học phần.</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93" w:type="dxa"/>
            <w:vMerge w:val="restart"/>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rPr>
          <w:trHeight w:val="20"/>
          <w:jc w:val="center"/>
        </w:trPr>
        <w:tc>
          <w:tcPr>
            <w:tcW w:w="147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Tự học</w:t>
            </w:r>
          </w:p>
        </w:tc>
        <w:tc>
          <w:tcPr>
            <w:tcW w:w="2970" w:type="dxa"/>
            <w:vMerge/>
            <w:shd w:val="clear" w:color="auto" w:fill="auto"/>
          </w:tcPr>
          <w:p w:rsidR="00070148" w:rsidRPr="00F96490" w:rsidRDefault="00070148" w:rsidP="00F96490">
            <w:pPr>
              <w:spacing w:after="0" w:line="288" w:lineRule="auto"/>
              <w:ind w:left="-18"/>
              <w:jc w:val="both"/>
              <w:rPr>
                <w:rFonts w:ascii="Times New Roman" w:hAnsi="Times New Roman" w:cs="Times New Roman"/>
                <w:sz w:val="24"/>
                <w:szCs w:val="24"/>
              </w:rPr>
            </w:pPr>
          </w:p>
        </w:tc>
        <w:tc>
          <w:tcPr>
            <w:tcW w:w="63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414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4 tiết học).</w:t>
            </w:r>
          </w:p>
        </w:tc>
        <w:tc>
          <w:tcPr>
            <w:tcW w:w="81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693" w:type="dxa"/>
            <w:vMerge/>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p>
        </w:tc>
      </w:tr>
    </w:tbl>
    <w:p w:rsidR="00070148" w:rsidRPr="00F96490" w:rsidRDefault="00070148" w:rsidP="00F96490">
      <w:pPr>
        <w:spacing w:after="0" w:line="288" w:lineRule="auto"/>
        <w:jc w:val="both"/>
        <w:rPr>
          <w:rFonts w:ascii="Times New Roman" w:hAnsi="Times New Roman" w:cs="Times New Roman"/>
          <w:b/>
          <w:sz w:val="24"/>
          <w:szCs w:val="24"/>
        </w:rPr>
      </w:pP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6. Học liệu.</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 xml:space="preserve">6.1. </w:t>
      </w:r>
      <w:r w:rsidRPr="00F96490">
        <w:rPr>
          <w:rFonts w:ascii="Times New Roman" w:hAnsi="Times New Roman" w:cs="Times New Roman"/>
          <w:b/>
          <w:bCs/>
          <w:sz w:val="24"/>
          <w:szCs w:val="24"/>
        </w:rPr>
        <w:t>Bắt buộc.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[1]. Hutchinson, Tom (2004), </w:t>
      </w:r>
      <w:r w:rsidRPr="00F96490">
        <w:rPr>
          <w:rFonts w:ascii="Times New Roman" w:hAnsi="Times New Roman" w:cs="Times New Roman"/>
          <w:b/>
          <w:bCs/>
          <w:i/>
          <w:iCs/>
          <w:sz w:val="24"/>
          <w:szCs w:val="24"/>
        </w:rPr>
        <w:t>Lifelines – Pre-Intermediate</w:t>
      </w:r>
      <w:r w:rsidRPr="00F96490">
        <w:rPr>
          <w:rFonts w:ascii="Times New Roman" w:hAnsi="Times New Roman" w:cs="Times New Roman"/>
          <w:sz w:val="24"/>
          <w:szCs w:val="24"/>
        </w:rPr>
        <w:t xml:space="preserve">. </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[2]. Soars, John and Liz (2003). </w:t>
      </w:r>
      <w:r w:rsidRPr="00F96490">
        <w:rPr>
          <w:rFonts w:ascii="Times New Roman" w:hAnsi="Times New Roman" w:cs="Times New Roman"/>
          <w:b/>
          <w:bCs/>
          <w:i/>
          <w:iCs/>
          <w:sz w:val="24"/>
          <w:szCs w:val="24"/>
        </w:rPr>
        <w:t>New Headway – English course (Pre-Intermediate)</w:t>
      </w:r>
      <w:r w:rsidRPr="00F96490">
        <w:rPr>
          <w:rFonts w:ascii="Times New Roman" w:hAnsi="Times New Roman" w:cs="Times New Roman"/>
          <w:sz w:val="24"/>
          <w:szCs w:val="24"/>
        </w:rPr>
        <w:t>. Nhà xuất bản Đại học Quốc gia Hà Nội.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[3]. Soars, John and Liz (2002). </w:t>
      </w:r>
      <w:r w:rsidRPr="00F96490">
        <w:rPr>
          <w:rFonts w:ascii="Times New Roman" w:hAnsi="Times New Roman" w:cs="Times New Roman"/>
          <w:b/>
          <w:bCs/>
          <w:i/>
          <w:iCs/>
          <w:sz w:val="24"/>
          <w:szCs w:val="24"/>
        </w:rPr>
        <w:t>Headway – English course (Pre-Intermediate)</w:t>
      </w:r>
      <w:r w:rsidRPr="00F96490">
        <w:rPr>
          <w:rFonts w:ascii="Times New Roman" w:hAnsi="Times New Roman" w:cs="Times New Roman"/>
          <w:sz w:val="24"/>
          <w:szCs w:val="24"/>
        </w:rPr>
        <w:t>.</w:t>
      </w:r>
    </w:p>
    <w:p w:rsidR="00070148" w:rsidRPr="00F96490" w:rsidRDefault="00070148" w:rsidP="00F96490">
      <w:pPr>
        <w:spacing w:after="0" w:line="288" w:lineRule="auto"/>
        <w:jc w:val="both"/>
        <w:rPr>
          <w:rFonts w:ascii="Times New Roman" w:hAnsi="Times New Roman" w:cs="Times New Roman"/>
          <w:bCs/>
          <w:sz w:val="24"/>
          <w:szCs w:val="24"/>
        </w:rPr>
      </w:pPr>
    </w:p>
    <w:p w:rsidR="00070148" w:rsidRPr="00F96490" w:rsidRDefault="00070148" w:rsidP="00F96490">
      <w:pPr>
        <w:spacing w:after="0" w:line="288" w:lineRule="auto"/>
        <w:jc w:val="both"/>
        <w:rPr>
          <w:rFonts w:ascii="Times New Roman" w:hAnsi="Times New Roman" w:cs="Times New Roman"/>
          <w:b/>
          <w:bCs/>
          <w:sz w:val="24"/>
          <w:szCs w:val="24"/>
        </w:rPr>
      </w:pPr>
      <w:r w:rsidRPr="00F96490">
        <w:rPr>
          <w:rFonts w:ascii="Times New Roman" w:hAnsi="Times New Roman" w:cs="Times New Roman"/>
          <w:b/>
          <w:bCs/>
          <w:sz w:val="24"/>
          <w:szCs w:val="24"/>
        </w:rPr>
        <w:t>6.2. Tham khảo.</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sz w:val="24"/>
          <w:szCs w:val="24"/>
        </w:rPr>
        <w:t xml:space="preserve">[4]. Hartley, Bernard &amp; Viney, Peter (2004). </w:t>
      </w:r>
      <w:r w:rsidRPr="00F96490">
        <w:rPr>
          <w:rFonts w:ascii="Times New Roman" w:hAnsi="Times New Roman" w:cs="Times New Roman"/>
          <w:b/>
          <w:bCs/>
          <w:i/>
          <w:iCs/>
          <w:sz w:val="24"/>
          <w:szCs w:val="24"/>
        </w:rPr>
        <w:t>New American Streamline</w:t>
      </w:r>
      <w:r w:rsidRPr="00F96490">
        <w:rPr>
          <w:rFonts w:ascii="Times New Roman" w:hAnsi="Times New Roman" w:cs="Times New Roman"/>
          <w:sz w:val="24"/>
          <w:szCs w:val="24"/>
        </w:rPr>
        <w:t>. Youth Publishing House.</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sz w:val="24"/>
          <w:szCs w:val="24"/>
        </w:rPr>
        <w:t xml:space="preserve">[5]. Hartley, Bernard &amp; Viney, Peter (2002). </w:t>
      </w:r>
      <w:r w:rsidRPr="00F96490">
        <w:rPr>
          <w:rFonts w:ascii="Times New Roman" w:hAnsi="Times New Roman" w:cs="Times New Roman"/>
          <w:b/>
          <w:bCs/>
          <w:i/>
          <w:iCs/>
          <w:sz w:val="24"/>
          <w:szCs w:val="24"/>
        </w:rPr>
        <w:t>Streamline English</w:t>
      </w:r>
      <w:r w:rsidRPr="00F96490">
        <w:rPr>
          <w:rFonts w:ascii="Times New Roman" w:hAnsi="Times New Roman" w:cs="Times New Roman"/>
          <w:sz w:val="24"/>
          <w:szCs w:val="24"/>
        </w:rPr>
        <w:t>. Youth Publishing House.</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sz w:val="24"/>
          <w:szCs w:val="24"/>
        </w:rPr>
        <w:t xml:space="preserve">[6]. Huddleston, R. (1995). </w:t>
      </w:r>
      <w:r w:rsidRPr="00F96490">
        <w:rPr>
          <w:rFonts w:ascii="Times New Roman" w:hAnsi="Times New Roman" w:cs="Times New Roman"/>
          <w:b/>
          <w:bCs/>
          <w:i/>
          <w:iCs/>
          <w:sz w:val="24"/>
          <w:szCs w:val="24"/>
        </w:rPr>
        <w:t>Introduction to the Grammar of English</w:t>
      </w:r>
      <w:r w:rsidRPr="00F96490">
        <w:rPr>
          <w:rFonts w:ascii="Times New Roman" w:hAnsi="Times New Roman" w:cs="Times New Roman"/>
          <w:sz w:val="24"/>
          <w:szCs w:val="24"/>
        </w:rPr>
        <w:t>. CUP</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sz w:val="24"/>
          <w:szCs w:val="24"/>
        </w:rPr>
        <w:t xml:space="preserve">[7]. Moutsou, E. and Sparker, S. (1998). </w:t>
      </w:r>
      <w:r w:rsidRPr="00F96490">
        <w:rPr>
          <w:rFonts w:ascii="Times New Roman" w:hAnsi="Times New Roman" w:cs="Times New Roman"/>
          <w:b/>
          <w:bCs/>
          <w:i/>
          <w:iCs/>
          <w:sz w:val="24"/>
          <w:szCs w:val="24"/>
        </w:rPr>
        <w:t>Enter the world of Grammar – Use of English</w:t>
      </w:r>
      <w:r w:rsidRPr="00F96490">
        <w:rPr>
          <w:rFonts w:ascii="Times New Roman" w:hAnsi="Times New Roman" w:cs="Times New Roman"/>
          <w:sz w:val="24"/>
          <w:szCs w:val="24"/>
        </w:rPr>
        <w:t>. MM publications.</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sz w:val="24"/>
          <w:szCs w:val="24"/>
        </w:rPr>
        <w:t xml:space="preserve">[8]. Murphy (1998) </w:t>
      </w:r>
      <w:r w:rsidRPr="00F96490">
        <w:rPr>
          <w:rFonts w:ascii="Times New Roman" w:hAnsi="Times New Roman" w:cs="Times New Roman"/>
          <w:b/>
          <w:bCs/>
          <w:i/>
          <w:iCs/>
          <w:sz w:val="24"/>
          <w:szCs w:val="24"/>
        </w:rPr>
        <w:t>English Grammar in use</w:t>
      </w:r>
      <w:r w:rsidRPr="00F96490">
        <w:rPr>
          <w:rFonts w:ascii="Times New Roman" w:hAnsi="Times New Roman" w:cs="Times New Roman"/>
          <w:sz w:val="24"/>
          <w:szCs w:val="24"/>
        </w:rPr>
        <w:t>. Oxford University Press.</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sz w:val="24"/>
          <w:szCs w:val="24"/>
        </w:rPr>
        <w:t xml:space="preserve">[9]. Palmer, F. (1990). </w:t>
      </w:r>
      <w:r w:rsidRPr="00F96490">
        <w:rPr>
          <w:rFonts w:ascii="Times New Roman" w:hAnsi="Times New Roman" w:cs="Times New Roman"/>
          <w:b/>
          <w:bCs/>
          <w:i/>
          <w:iCs/>
          <w:sz w:val="24"/>
          <w:szCs w:val="24"/>
        </w:rPr>
        <w:t>Grammar</w:t>
      </w:r>
      <w:r w:rsidRPr="00F96490">
        <w:rPr>
          <w:rFonts w:ascii="Times New Roman" w:hAnsi="Times New Roman" w:cs="Times New Roman"/>
          <w:sz w:val="24"/>
          <w:szCs w:val="24"/>
        </w:rPr>
        <w:t>. The Penguin Group, England.</w:t>
      </w:r>
    </w:p>
    <w:p w:rsidR="00070148" w:rsidRPr="00F96490" w:rsidRDefault="00070148"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sz w:val="24"/>
          <w:szCs w:val="24"/>
        </w:rPr>
        <w:t xml:space="preserve">[10]. Thomson, A.J. and Martinet, A.V. (1986) </w:t>
      </w:r>
      <w:r w:rsidRPr="00F96490">
        <w:rPr>
          <w:rFonts w:ascii="Times New Roman" w:hAnsi="Times New Roman" w:cs="Times New Roman"/>
          <w:b/>
          <w:bCs/>
          <w:i/>
          <w:iCs/>
          <w:sz w:val="24"/>
          <w:szCs w:val="24"/>
        </w:rPr>
        <w:t>A Practical English Grammar</w:t>
      </w:r>
      <w:r w:rsidRPr="00F96490">
        <w:rPr>
          <w:rFonts w:ascii="Times New Roman" w:hAnsi="Times New Roman" w:cs="Times New Roman"/>
          <w:sz w:val="24"/>
          <w:szCs w:val="24"/>
        </w:rPr>
        <w:t>. CUP.</w:t>
      </w: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8. Yêu cầu của giảng viên đối với môn học.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của giảng viên về điều kiện để tổ chức giảng dạy môn học như: Phòng học, phòng thí nghiệm, phòng máy, sân bãi…</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của giảng viên đối với sinh viên như: Sự tham gia học tập trên lớp, quy định về thời hạn, chất lượng làm các bài tập về nhà, …</w:t>
      </w:r>
    </w:p>
    <w:p w:rsidR="00070148" w:rsidRPr="00F96490" w:rsidRDefault="00070148" w:rsidP="00F96490">
      <w:pPr>
        <w:spacing w:after="0" w:line="288" w:lineRule="auto"/>
        <w:jc w:val="both"/>
        <w:rPr>
          <w:rFonts w:ascii="Times New Roman" w:hAnsi="Times New Roman" w:cs="Times New Roman"/>
          <w:b/>
          <w:sz w:val="24"/>
          <w:szCs w:val="24"/>
        </w:rPr>
      </w:pP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9. Phương pháp và hình thức kiểm tra đánh giá môn học.</w:t>
      </w:r>
    </w:p>
    <w:p w:rsidR="00070148" w:rsidRPr="00F96490" w:rsidRDefault="00070148" w:rsidP="00F96490">
      <w:pPr>
        <w:pStyle w:val="BodyTextIndent"/>
        <w:tabs>
          <w:tab w:val="left" w:pos="284"/>
          <w:tab w:val="center" w:pos="3960"/>
        </w:tabs>
        <w:spacing w:after="0" w:line="288" w:lineRule="auto"/>
        <w:jc w:val="both"/>
        <w:rPr>
          <w:rFonts w:ascii="Times New Roman" w:hAnsi="Times New Roman"/>
          <w:sz w:val="24"/>
          <w:szCs w:val="24"/>
        </w:rPr>
      </w:pPr>
      <w:r w:rsidRPr="00F96490">
        <w:rPr>
          <w:rFonts w:ascii="Times New Roman" w:hAnsi="Times New Roman"/>
          <w:spacing w:val="-6"/>
          <w:sz w:val="24"/>
          <w:szCs w:val="24"/>
        </w:rPr>
        <w:t>9.1. Kiểm tra thường xuyên: 10% hoặc 1 điểm.</w:t>
      </w:r>
    </w:p>
    <w:p w:rsidR="00070148" w:rsidRPr="00F96490" w:rsidRDefault="00070148" w:rsidP="00F96490">
      <w:pPr>
        <w:pStyle w:val="BodyTextIndent"/>
        <w:tabs>
          <w:tab w:val="left" w:pos="284"/>
          <w:tab w:val="center" w:pos="3960"/>
        </w:tabs>
        <w:spacing w:after="0" w:line="288" w:lineRule="auto"/>
        <w:jc w:val="both"/>
        <w:rPr>
          <w:rFonts w:ascii="Times New Roman" w:hAnsi="Times New Roman"/>
          <w:sz w:val="24"/>
          <w:szCs w:val="24"/>
        </w:rPr>
      </w:pPr>
      <w:r w:rsidRPr="00F96490">
        <w:rPr>
          <w:rFonts w:ascii="Times New Roman" w:hAnsi="Times New Roman"/>
          <w:spacing w:val="-6"/>
          <w:sz w:val="24"/>
          <w:szCs w:val="24"/>
        </w:rPr>
        <w:t>9.2. Kiểm tra giữa kỳ: 20% hoặc 2 điểm.</w:t>
      </w:r>
    </w:p>
    <w:p w:rsidR="00070148" w:rsidRPr="00F96490" w:rsidRDefault="00070148" w:rsidP="00F96490">
      <w:pPr>
        <w:pStyle w:val="BodyTextIndent"/>
        <w:tabs>
          <w:tab w:val="left" w:pos="284"/>
          <w:tab w:val="center" w:pos="3960"/>
        </w:tabs>
        <w:spacing w:after="0" w:line="288" w:lineRule="auto"/>
        <w:ind w:left="0"/>
        <w:jc w:val="both"/>
        <w:rPr>
          <w:rFonts w:ascii="Times New Roman" w:hAnsi="Times New Roman"/>
          <w:sz w:val="24"/>
          <w:szCs w:val="24"/>
        </w:rPr>
      </w:pPr>
      <w:r w:rsidRPr="00F96490">
        <w:rPr>
          <w:rFonts w:ascii="Times New Roman" w:hAnsi="Times New Roman"/>
          <w:spacing w:val="-6"/>
          <w:sz w:val="24"/>
          <w:szCs w:val="24"/>
        </w:rPr>
        <w:t xml:space="preserve">9.3. Thi hết môn học: </w:t>
      </w:r>
      <w:r w:rsidRPr="00F96490">
        <w:rPr>
          <w:rFonts w:ascii="Times New Roman" w:hAnsi="Times New Roman"/>
          <w:sz w:val="24"/>
          <w:szCs w:val="24"/>
        </w:rPr>
        <w:t>Thi hết môn học (do Trung tâm Khảo thí và KĐCL đảm nhiệm): 70%.</w:t>
      </w:r>
    </w:p>
    <w:p w:rsidR="00070148" w:rsidRPr="00F96490" w:rsidRDefault="00070148" w:rsidP="00F96490">
      <w:pPr>
        <w:spacing w:after="0" w:line="288"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795"/>
        <w:gridCol w:w="1440"/>
        <w:gridCol w:w="1440"/>
        <w:gridCol w:w="2440"/>
      </w:tblGrid>
      <w:tr w:rsidR="00070148" w:rsidRPr="00F96490" w:rsidTr="00070148">
        <w:trPr>
          <w:jc w:val="center"/>
        </w:trPr>
        <w:tc>
          <w:tcPr>
            <w:tcW w:w="1056"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 xml:space="preserve">Hình thức </w:t>
            </w:r>
          </w:p>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thi</w:t>
            </w:r>
          </w:p>
        </w:tc>
        <w:tc>
          <w:tcPr>
            <w:tcW w:w="279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Cấu trúc đề thi</w:t>
            </w:r>
          </w:p>
        </w:tc>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 xml:space="preserve">Thời gian </w:t>
            </w:r>
          </w:p>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làm bài</w:t>
            </w:r>
          </w:p>
        </w:tc>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 xml:space="preserve">Yêu cầu </w:t>
            </w:r>
          </w:p>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số đề</w:t>
            </w:r>
          </w:p>
        </w:tc>
        <w:tc>
          <w:tcPr>
            <w:tcW w:w="2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Dự trù kinh phí/</w:t>
            </w:r>
          </w:p>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bộ đề thi + đáp án</w:t>
            </w:r>
          </w:p>
        </w:tc>
      </w:tr>
      <w:tr w:rsidR="00070148" w:rsidRPr="00F96490" w:rsidTr="00070148">
        <w:trPr>
          <w:jc w:val="center"/>
        </w:trPr>
        <w:tc>
          <w:tcPr>
            <w:tcW w:w="1056"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Trắc nghiệm</w:t>
            </w:r>
          </w:p>
        </w:tc>
        <w:tc>
          <w:tcPr>
            <w:tcW w:w="279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 xml:space="preserve">60 câu hỏi trắc nghiệm </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cho mỗi bộ đề</w:t>
            </w:r>
          </w:p>
        </w:tc>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60’</w:t>
            </w:r>
          </w:p>
        </w:tc>
        <w:tc>
          <w:tcPr>
            <w:tcW w:w="1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 xml:space="preserve">Tối thiểu </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 bộ đề thi</w:t>
            </w:r>
          </w:p>
        </w:tc>
        <w:tc>
          <w:tcPr>
            <w:tcW w:w="244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600.000đ/bộ</w:t>
            </w:r>
          </w:p>
        </w:tc>
      </w:tr>
    </w:tbl>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right"/>
        <w:rPr>
          <w:rFonts w:ascii="Times New Roman" w:hAnsi="Times New Roman" w:cs="Times New Roman"/>
          <w:sz w:val="24"/>
          <w:szCs w:val="24"/>
        </w:rPr>
      </w:pPr>
      <w:r w:rsidRPr="00F96490">
        <w:rPr>
          <w:rFonts w:ascii="Times New Roman" w:hAnsi="Times New Roman" w:cs="Times New Roman"/>
          <w:sz w:val="24"/>
          <w:szCs w:val="24"/>
        </w:rPr>
        <w:t>Hà Nội, ngày …… tháng …… năm ……</w:t>
      </w:r>
    </w:p>
    <w:p w:rsidR="00070148" w:rsidRPr="00F96490" w:rsidRDefault="00070148" w:rsidP="00F96490">
      <w:pPr>
        <w:spacing w:after="0" w:line="288" w:lineRule="auto"/>
        <w:jc w:val="right"/>
        <w:rPr>
          <w:rFonts w:ascii="Times New Roman" w:hAnsi="Times New Roman" w:cs="Times New Roman"/>
          <w:sz w:val="24"/>
          <w:szCs w:val="24"/>
        </w:rPr>
      </w:pPr>
    </w:p>
    <w:tbl>
      <w:tblPr>
        <w:tblW w:w="0" w:type="auto"/>
        <w:jc w:val="center"/>
        <w:tblLook w:val="04A0" w:firstRow="1" w:lastRow="0" w:firstColumn="1" w:lastColumn="0" w:noHBand="0" w:noVBand="1"/>
      </w:tblPr>
      <w:tblGrid>
        <w:gridCol w:w="4572"/>
        <w:gridCol w:w="540"/>
        <w:gridCol w:w="4745"/>
      </w:tblGrid>
      <w:tr w:rsidR="00070148" w:rsidRPr="00F96490" w:rsidTr="00070148">
        <w:trPr>
          <w:trHeight w:val="2645"/>
          <w:jc w:val="center"/>
        </w:trPr>
        <w:tc>
          <w:tcPr>
            <w:tcW w:w="4572" w:type="dxa"/>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GIẢNG VIÊN 1</w:t>
            </w:r>
          </w:p>
          <w:p w:rsidR="00070148" w:rsidRPr="00F96490" w:rsidRDefault="00070148" w:rsidP="00F96490">
            <w:pPr>
              <w:spacing w:after="0" w:line="288" w:lineRule="auto"/>
              <w:jc w:val="center"/>
              <w:rPr>
                <w:rFonts w:ascii="Times New Roman" w:hAnsi="Times New Roman" w:cs="Times New Roman"/>
                <w:i/>
                <w:sz w:val="24"/>
                <w:szCs w:val="24"/>
              </w:rPr>
            </w:pPr>
            <w:r w:rsidRPr="00F96490">
              <w:rPr>
                <w:rFonts w:ascii="Times New Roman" w:hAnsi="Times New Roman" w:cs="Times New Roman"/>
                <w:i/>
                <w:sz w:val="24"/>
                <w:szCs w:val="24"/>
              </w:rPr>
              <w:t>(Ký và ghi rõ họ tên)</w:t>
            </w:r>
          </w:p>
          <w:p w:rsidR="00070148" w:rsidRPr="00F96490" w:rsidRDefault="00070148" w:rsidP="00F96490">
            <w:pPr>
              <w:spacing w:after="0" w:line="288" w:lineRule="auto"/>
              <w:jc w:val="center"/>
              <w:rPr>
                <w:rFonts w:ascii="Times New Roman" w:hAnsi="Times New Roman" w:cs="Times New Roman"/>
                <w:i/>
                <w:sz w:val="24"/>
                <w:szCs w:val="24"/>
              </w:rPr>
            </w:pPr>
          </w:p>
          <w:p w:rsidR="00070148" w:rsidRPr="00F96490" w:rsidRDefault="00070148" w:rsidP="00F96490">
            <w:pPr>
              <w:spacing w:after="0" w:line="288" w:lineRule="auto"/>
              <w:rPr>
                <w:rFonts w:ascii="Times New Roman" w:hAnsi="Times New Roman" w:cs="Times New Roman"/>
                <w:i/>
                <w:sz w:val="24"/>
                <w:szCs w:val="24"/>
              </w:rPr>
            </w:pPr>
          </w:p>
          <w:p w:rsidR="00070148" w:rsidRPr="00F96490" w:rsidRDefault="00070148" w:rsidP="00F96490">
            <w:pPr>
              <w:spacing w:after="0" w:line="288" w:lineRule="auto"/>
              <w:rPr>
                <w:rFonts w:ascii="Times New Roman" w:hAnsi="Times New Roman" w:cs="Times New Roman"/>
                <w:i/>
                <w:sz w:val="24"/>
                <w:szCs w:val="24"/>
              </w:rPr>
            </w:pPr>
          </w:p>
          <w:p w:rsidR="00070148" w:rsidRPr="00F96490" w:rsidRDefault="00070148" w:rsidP="00F96490">
            <w:pPr>
              <w:spacing w:after="0" w:line="288" w:lineRule="auto"/>
              <w:rPr>
                <w:rFonts w:ascii="Times New Roman" w:hAnsi="Times New Roman" w:cs="Times New Roman"/>
                <w:i/>
                <w:sz w:val="24"/>
                <w:szCs w:val="24"/>
              </w:rPr>
            </w:pPr>
          </w:p>
        </w:tc>
        <w:tc>
          <w:tcPr>
            <w:tcW w:w="540" w:type="dxa"/>
          </w:tcPr>
          <w:p w:rsidR="00070148" w:rsidRPr="00F96490" w:rsidRDefault="00070148" w:rsidP="00F96490">
            <w:pPr>
              <w:spacing w:after="0" w:line="288" w:lineRule="auto"/>
              <w:jc w:val="center"/>
              <w:rPr>
                <w:rFonts w:ascii="Times New Roman" w:hAnsi="Times New Roman" w:cs="Times New Roman"/>
                <w:sz w:val="24"/>
                <w:szCs w:val="24"/>
              </w:rPr>
            </w:pPr>
          </w:p>
        </w:tc>
        <w:tc>
          <w:tcPr>
            <w:tcW w:w="4745" w:type="dxa"/>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GIẢNG VIÊN 2</w:t>
            </w:r>
          </w:p>
          <w:p w:rsidR="00070148" w:rsidRPr="00F96490" w:rsidRDefault="00070148" w:rsidP="00F96490">
            <w:pPr>
              <w:spacing w:after="0" w:line="288" w:lineRule="auto"/>
              <w:jc w:val="center"/>
              <w:rPr>
                <w:rFonts w:ascii="Times New Roman" w:hAnsi="Times New Roman" w:cs="Times New Roman"/>
                <w:i/>
                <w:sz w:val="24"/>
                <w:szCs w:val="24"/>
              </w:rPr>
            </w:pPr>
            <w:r w:rsidRPr="00F96490">
              <w:rPr>
                <w:rFonts w:ascii="Times New Roman" w:hAnsi="Times New Roman" w:cs="Times New Roman"/>
                <w:i/>
                <w:sz w:val="24"/>
                <w:szCs w:val="24"/>
              </w:rPr>
              <w:t>(Ký và ghi rõ họ tên)</w:t>
            </w:r>
          </w:p>
        </w:tc>
      </w:tr>
      <w:tr w:rsidR="00070148" w:rsidRPr="00F96490" w:rsidTr="00070148">
        <w:trPr>
          <w:jc w:val="center"/>
        </w:trPr>
        <w:tc>
          <w:tcPr>
            <w:tcW w:w="4572" w:type="dxa"/>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TRƯỞNG BỘ MÔN</w:t>
            </w:r>
          </w:p>
        </w:tc>
        <w:tc>
          <w:tcPr>
            <w:tcW w:w="540" w:type="dxa"/>
          </w:tcPr>
          <w:p w:rsidR="00070148" w:rsidRPr="00F96490" w:rsidRDefault="00070148" w:rsidP="00F96490">
            <w:pPr>
              <w:spacing w:after="0" w:line="288" w:lineRule="auto"/>
              <w:jc w:val="center"/>
              <w:rPr>
                <w:rFonts w:ascii="Times New Roman" w:hAnsi="Times New Roman" w:cs="Times New Roman"/>
                <w:sz w:val="24"/>
                <w:szCs w:val="24"/>
              </w:rPr>
            </w:pPr>
          </w:p>
        </w:tc>
        <w:tc>
          <w:tcPr>
            <w:tcW w:w="4745" w:type="dxa"/>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TRƯỞNG KHOA</w:t>
            </w:r>
          </w:p>
        </w:tc>
      </w:tr>
    </w:tbl>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br w:type="page"/>
      </w:r>
    </w:p>
    <w:p w:rsidR="009834C5" w:rsidRDefault="00070148" w:rsidP="00F96490">
      <w:pPr>
        <w:tabs>
          <w:tab w:val="left" w:pos="360"/>
        </w:tabs>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lastRenderedPageBreak/>
        <w:t>ĐỀ CƯƠNG MÔN HỌ</w:t>
      </w:r>
      <w:r w:rsidR="009834C5">
        <w:rPr>
          <w:rFonts w:ascii="Times New Roman" w:hAnsi="Times New Roman" w:cs="Times New Roman"/>
          <w:b/>
          <w:sz w:val="24"/>
          <w:szCs w:val="24"/>
        </w:rPr>
        <w:t>C</w:t>
      </w:r>
    </w:p>
    <w:p w:rsidR="00070148" w:rsidRPr="00F96490" w:rsidRDefault="00070148" w:rsidP="00F96490">
      <w:pPr>
        <w:tabs>
          <w:tab w:val="left" w:pos="360"/>
        </w:tabs>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Tiế</w:t>
      </w:r>
      <w:r w:rsidR="00DE27FE">
        <w:rPr>
          <w:rFonts w:ascii="Times New Roman" w:hAnsi="Times New Roman" w:cs="Times New Roman"/>
          <w:sz w:val="24"/>
          <w:szCs w:val="24"/>
        </w:rPr>
        <w:t>ng Anh A2.3</w:t>
      </w:r>
    </w:p>
    <w:p w:rsidR="00070148" w:rsidRPr="00F96490" w:rsidRDefault="00070148" w:rsidP="00F96490">
      <w:pPr>
        <w:tabs>
          <w:tab w:val="left" w:pos="360"/>
        </w:tabs>
        <w:spacing w:after="0" w:line="288" w:lineRule="auto"/>
        <w:jc w:val="center"/>
        <w:rPr>
          <w:rFonts w:ascii="Times New Roman" w:hAnsi="Times New Roman" w:cs="Times New Roman"/>
          <w:b/>
          <w:sz w:val="24"/>
          <w:szCs w:val="24"/>
        </w:rPr>
      </w:pPr>
      <w:r w:rsidRPr="00F96490">
        <w:rPr>
          <w:rFonts w:ascii="Times New Roman" w:hAnsi="Times New Roman" w:cs="Times New Roman"/>
          <w:sz w:val="24"/>
          <w:szCs w:val="24"/>
        </w:rPr>
        <w:t>(Chuyên ngành Sinh học)</w:t>
      </w:r>
    </w:p>
    <w:p w:rsidR="00070148" w:rsidRPr="00F96490" w:rsidRDefault="00070148" w:rsidP="00F96490">
      <w:pPr>
        <w:tabs>
          <w:tab w:val="left" w:pos="360"/>
        </w:tabs>
        <w:spacing w:after="0" w:line="288" w:lineRule="auto"/>
        <w:jc w:val="center"/>
        <w:rPr>
          <w:rFonts w:ascii="Times New Roman" w:hAnsi="Times New Roman" w:cs="Times New Roman"/>
          <w:b/>
          <w:sz w:val="24"/>
          <w:szCs w:val="24"/>
        </w:rPr>
      </w:pPr>
    </w:p>
    <w:p w:rsidR="00070148" w:rsidRPr="00F96490" w:rsidRDefault="00070148" w:rsidP="00691B41">
      <w:pPr>
        <w:numPr>
          <w:ilvl w:val="0"/>
          <w:numId w:val="94"/>
        </w:numPr>
        <w:tabs>
          <w:tab w:val="left" w:pos="360"/>
          <w:tab w:val="num" w:pos="540"/>
        </w:tabs>
        <w:spacing w:after="0" w:line="288" w:lineRule="auto"/>
        <w:ind w:left="0" w:firstLine="0"/>
        <w:rPr>
          <w:rFonts w:ascii="Times New Roman" w:hAnsi="Times New Roman" w:cs="Times New Roman"/>
          <w:b/>
          <w:sz w:val="24"/>
          <w:szCs w:val="24"/>
        </w:rPr>
      </w:pPr>
      <w:r w:rsidRPr="00F96490">
        <w:rPr>
          <w:rFonts w:ascii="Times New Roman" w:hAnsi="Times New Roman" w:cs="Times New Roman"/>
          <w:b/>
          <w:sz w:val="24"/>
          <w:szCs w:val="24"/>
        </w:rPr>
        <w:t xml:space="preserve">Thông tin về giảng viên: </w:t>
      </w:r>
    </w:p>
    <w:p w:rsidR="00070148" w:rsidRPr="00F96490" w:rsidRDefault="00070148" w:rsidP="00F96490">
      <w:pPr>
        <w:tabs>
          <w:tab w:val="left" w:pos="360"/>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Họ và tên: Phí Thị Thọ</w:t>
      </w:r>
    </w:p>
    <w:p w:rsidR="00070148" w:rsidRPr="00F96490" w:rsidRDefault="00070148" w:rsidP="00F96490">
      <w:pPr>
        <w:tabs>
          <w:tab w:val="left" w:pos="360"/>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Chức danh, học hàm, học vị: Giảng Viên</w:t>
      </w:r>
    </w:p>
    <w:p w:rsidR="00070148" w:rsidRPr="00F96490" w:rsidRDefault="00070148" w:rsidP="00F96490">
      <w:pPr>
        <w:tabs>
          <w:tab w:val="left" w:pos="360"/>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Thời gian, địa điểm làm việc: </w:t>
      </w:r>
    </w:p>
    <w:p w:rsidR="00070148" w:rsidRPr="00F96490" w:rsidRDefault="00070148" w:rsidP="00F96490">
      <w:pPr>
        <w:tabs>
          <w:tab w:val="left" w:pos="360"/>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Địa chỉ liên hệ: 155/58 Lĩnh Nam - Hoàng Mai - Hà Nội</w:t>
      </w:r>
    </w:p>
    <w:p w:rsidR="00070148" w:rsidRPr="00F96490" w:rsidRDefault="00070148" w:rsidP="00F96490">
      <w:pPr>
        <w:tabs>
          <w:tab w:val="left" w:pos="360"/>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Điện thoại: 0987046682. Email: </w:t>
      </w:r>
      <w:r w:rsidRPr="00F96490">
        <w:rPr>
          <w:rFonts w:ascii="Times New Roman" w:hAnsi="Times New Roman" w:cs="Times New Roman"/>
          <w:i/>
          <w:sz w:val="24"/>
          <w:szCs w:val="24"/>
        </w:rPr>
        <w:t>phithanhsp2@yahoo.com</w:t>
      </w:r>
    </w:p>
    <w:p w:rsidR="00070148" w:rsidRPr="00F96490" w:rsidRDefault="00070148" w:rsidP="00F96490">
      <w:pPr>
        <w:spacing w:after="0" w:line="288" w:lineRule="auto"/>
        <w:jc w:val="both"/>
        <w:rPr>
          <w:rFonts w:ascii="Times New Roman" w:hAnsi="Times New Roman" w:cs="Times New Roman"/>
          <w:sz w:val="24"/>
          <w:szCs w:val="24"/>
        </w:rPr>
      </w:pPr>
      <w:r w:rsidRPr="00F96490">
        <w:rPr>
          <w:rStyle w:val="Hyperlink"/>
          <w:rFonts w:ascii="Times New Roman" w:hAnsi="Times New Roman" w:cs="Times New Roman"/>
          <w:sz w:val="24"/>
          <w:szCs w:val="24"/>
        </w:rPr>
        <w:t>- Các hư</w:t>
      </w:r>
      <w:r w:rsidRPr="00F96490">
        <w:rPr>
          <w:rFonts w:ascii="Times New Roman" w:hAnsi="Times New Roman" w:cs="Times New Roman"/>
          <w:sz w:val="24"/>
          <w:szCs w:val="24"/>
        </w:rPr>
        <w:t>ớng nghiên cứu chính: Tài liệu, phương pháp học tập và giảng dạy phục vụ cho môn Tiếng Anh 3.</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Thông tin về giảnh viên thứ 2: Đặng Ngọc Nam.</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Chức danh, học hàm, học vị: Cử nhân – Giảng viên.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Thời gian, địa điểm làm việc: Khoa Ngoại ngữ.</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Địa chỉ liên hệ: Khoa Ngoại ngữ - ĐHSP Hà Nội 2.</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Điện thoại: 0979200418. </w:t>
      </w:r>
    </w:p>
    <w:p w:rsidR="00070148" w:rsidRPr="00F96490" w:rsidRDefault="00070148" w:rsidP="00F96490">
      <w:pPr>
        <w:spacing w:after="0" w:line="288" w:lineRule="auto"/>
        <w:jc w:val="both"/>
        <w:rPr>
          <w:rFonts w:ascii="Times New Roman" w:hAnsi="Times New Roman" w:cs="Times New Roman"/>
          <w:i/>
          <w:sz w:val="24"/>
          <w:szCs w:val="24"/>
        </w:rPr>
      </w:pPr>
      <w:r w:rsidRPr="00F96490">
        <w:rPr>
          <w:rFonts w:ascii="Times New Roman" w:hAnsi="Times New Roman" w:cs="Times New Roman"/>
          <w:sz w:val="24"/>
          <w:szCs w:val="24"/>
        </w:rPr>
        <w:t xml:space="preserve">– Email: </w:t>
      </w:r>
      <w:r w:rsidRPr="00F96490">
        <w:rPr>
          <w:rFonts w:ascii="Times New Roman" w:hAnsi="Times New Roman" w:cs="Times New Roman"/>
          <w:i/>
          <w:sz w:val="24"/>
          <w:szCs w:val="24"/>
        </w:rPr>
        <w:t>Dangnam_hpu2@yahoo.com.</w:t>
      </w:r>
    </w:p>
    <w:p w:rsidR="00070148" w:rsidRPr="00F96490" w:rsidRDefault="00070148" w:rsidP="00F96490">
      <w:pPr>
        <w:pStyle w:val="ListParagraph"/>
        <w:tabs>
          <w:tab w:val="left" w:pos="360"/>
        </w:tabs>
        <w:spacing w:after="0" w:line="288" w:lineRule="auto"/>
        <w:ind w:left="0"/>
        <w:jc w:val="both"/>
        <w:rPr>
          <w:rFonts w:ascii="Times New Roman" w:hAnsi="Times New Roman"/>
          <w:sz w:val="24"/>
          <w:szCs w:val="24"/>
        </w:rPr>
      </w:pPr>
    </w:p>
    <w:p w:rsidR="00070148" w:rsidRPr="00F96490" w:rsidRDefault="00070148" w:rsidP="00691B41">
      <w:pPr>
        <w:numPr>
          <w:ilvl w:val="0"/>
          <w:numId w:val="94"/>
        </w:numPr>
        <w:tabs>
          <w:tab w:val="left" w:pos="360"/>
          <w:tab w:val="num" w:pos="540"/>
        </w:tabs>
        <w:spacing w:after="0" w:line="288" w:lineRule="auto"/>
        <w:ind w:left="0" w:firstLine="0"/>
        <w:rPr>
          <w:rFonts w:ascii="Times New Roman" w:hAnsi="Times New Roman" w:cs="Times New Roman"/>
          <w:b/>
          <w:sz w:val="24"/>
          <w:szCs w:val="24"/>
        </w:rPr>
      </w:pPr>
      <w:r w:rsidRPr="00F96490">
        <w:rPr>
          <w:rFonts w:ascii="Times New Roman" w:hAnsi="Times New Roman" w:cs="Times New Roman"/>
          <w:b/>
          <w:sz w:val="24"/>
          <w:szCs w:val="24"/>
        </w:rPr>
        <w:t>Thông tin về môn học:</w:t>
      </w:r>
    </w:p>
    <w:p w:rsidR="00070148" w:rsidRPr="00F96490" w:rsidRDefault="00070148" w:rsidP="00691B41">
      <w:pPr>
        <w:numPr>
          <w:ilvl w:val="0"/>
          <w:numId w:val="95"/>
        </w:numPr>
        <w:tabs>
          <w:tab w:val="left" w:pos="360"/>
        </w:tabs>
        <w:spacing w:after="0" w:line="288" w:lineRule="auto"/>
        <w:ind w:left="0" w:firstLine="0"/>
        <w:rPr>
          <w:rFonts w:ascii="Times New Roman" w:hAnsi="Times New Roman" w:cs="Times New Roman"/>
          <w:b/>
          <w:sz w:val="24"/>
          <w:szCs w:val="24"/>
        </w:rPr>
      </w:pPr>
      <w:r w:rsidRPr="00F96490">
        <w:rPr>
          <w:rFonts w:ascii="Times New Roman" w:hAnsi="Times New Roman" w:cs="Times New Roman"/>
          <w:sz w:val="24"/>
          <w:szCs w:val="24"/>
        </w:rPr>
        <w:t>Tên môn học: Ngoại ngữ 3 (Tiếng Anh chuyên ngành Sinh học)</w:t>
      </w:r>
    </w:p>
    <w:p w:rsidR="00070148" w:rsidRPr="00F96490" w:rsidRDefault="00070148" w:rsidP="00691B41">
      <w:pPr>
        <w:numPr>
          <w:ilvl w:val="0"/>
          <w:numId w:val="95"/>
        </w:numPr>
        <w:tabs>
          <w:tab w:val="left" w:pos="360"/>
        </w:tabs>
        <w:spacing w:after="0" w:line="288" w:lineRule="auto"/>
        <w:ind w:left="0" w:firstLine="0"/>
        <w:rPr>
          <w:rFonts w:ascii="Times New Roman" w:hAnsi="Times New Roman" w:cs="Times New Roman"/>
          <w:sz w:val="24"/>
          <w:szCs w:val="24"/>
        </w:rPr>
      </w:pPr>
      <w:r w:rsidRPr="00F96490">
        <w:rPr>
          <w:rFonts w:ascii="Times New Roman" w:hAnsi="Times New Roman" w:cs="Times New Roman"/>
          <w:sz w:val="24"/>
          <w:szCs w:val="24"/>
        </w:rPr>
        <w:t>Mã môn học: TA 103.SH</w:t>
      </w:r>
    </w:p>
    <w:p w:rsidR="00070148" w:rsidRPr="00F96490" w:rsidRDefault="00070148" w:rsidP="00691B41">
      <w:pPr>
        <w:numPr>
          <w:ilvl w:val="0"/>
          <w:numId w:val="95"/>
        </w:numPr>
        <w:tabs>
          <w:tab w:val="left" w:pos="360"/>
        </w:tabs>
        <w:spacing w:after="0" w:line="288" w:lineRule="auto"/>
        <w:ind w:left="0" w:firstLine="0"/>
        <w:rPr>
          <w:rFonts w:ascii="Times New Roman" w:hAnsi="Times New Roman" w:cs="Times New Roman"/>
          <w:sz w:val="24"/>
          <w:szCs w:val="24"/>
        </w:rPr>
      </w:pPr>
      <w:r w:rsidRPr="00F96490">
        <w:rPr>
          <w:rFonts w:ascii="Times New Roman" w:hAnsi="Times New Roman" w:cs="Times New Roman"/>
          <w:sz w:val="24"/>
          <w:szCs w:val="24"/>
        </w:rPr>
        <w:t>Số tín chỉ: 2</w:t>
      </w:r>
    </w:p>
    <w:p w:rsidR="00070148" w:rsidRPr="00F96490" w:rsidRDefault="00070148" w:rsidP="00691B41">
      <w:pPr>
        <w:numPr>
          <w:ilvl w:val="0"/>
          <w:numId w:val="95"/>
        </w:numPr>
        <w:tabs>
          <w:tab w:val="left" w:pos="360"/>
        </w:tabs>
        <w:spacing w:after="0" w:line="288" w:lineRule="auto"/>
        <w:ind w:left="0" w:firstLine="0"/>
        <w:rPr>
          <w:rFonts w:ascii="Times New Roman" w:hAnsi="Times New Roman" w:cs="Times New Roman"/>
          <w:sz w:val="24"/>
          <w:szCs w:val="24"/>
        </w:rPr>
      </w:pPr>
      <w:r w:rsidRPr="00F96490">
        <w:rPr>
          <w:rFonts w:ascii="Times New Roman" w:hAnsi="Times New Roman" w:cs="Times New Roman"/>
          <w:sz w:val="24"/>
          <w:szCs w:val="24"/>
        </w:rPr>
        <w:t xml:space="preserve">Loại môn học: </w:t>
      </w:r>
    </w:p>
    <w:p w:rsidR="00070148" w:rsidRPr="00F96490" w:rsidRDefault="00070148" w:rsidP="00691B41">
      <w:pPr>
        <w:numPr>
          <w:ilvl w:val="0"/>
          <w:numId w:val="97"/>
        </w:numPr>
        <w:tabs>
          <w:tab w:val="left" w:pos="360"/>
        </w:tabs>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Bắt buộc.</w:t>
      </w:r>
    </w:p>
    <w:p w:rsidR="00070148" w:rsidRPr="00F96490" w:rsidRDefault="00070148" w:rsidP="00691B41">
      <w:pPr>
        <w:numPr>
          <w:ilvl w:val="0"/>
          <w:numId w:val="97"/>
        </w:numPr>
        <w:tabs>
          <w:tab w:val="left" w:pos="360"/>
        </w:tabs>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Điều kiện tiên quyết: Hoàn thành học phần Tiếng Anh cơ sở và cơ bản của Học phần I và II.</w:t>
      </w:r>
    </w:p>
    <w:p w:rsidR="00070148" w:rsidRPr="00F96490" w:rsidRDefault="00070148" w:rsidP="00691B41">
      <w:pPr>
        <w:numPr>
          <w:ilvl w:val="0"/>
          <w:numId w:val="95"/>
        </w:numPr>
        <w:tabs>
          <w:tab w:val="left" w:pos="360"/>
        </w:tabs>
        <w:spacing w:after="0" w:line="288" w:lineRule="auto"/>
        <w:ind w:left="0" w:firstLine="0"/>
        <w:rPr>
          <w:rFonts w:ascii="Times New Roman" w:hAnsi="Times New Roman" w:cs="Times New Roman"/>
          <w:sz w:val="24"/>
          <w:szCs w:val="24"/>
        </w:rPr>
      </w:pPr>
      <w:r w:rsidRPr="00F96490">
        <w:rPr>
          <w:rFonts w:ascii="Times New Roman" w:hAnsi="Times New Roman" w:cs="Times New Roman"/>
          <w:sz w:val="24"/>
          <w:szCs w:val="24"/>
        </w:rPr>
        <w:t>Giờ tín chỉ đối với các hoạt động học tập:</w:t>
      </w:r>
    </w:p>
    <w:p w:rsidR="00070148" w:rsidRPr="00F96490" w:rsidRDefault="00070148" w:rsidP="00F96490">
      <w:pPr>
        <w:tabs>
          <w:tab w:val="left" w:pos="360"/>
        </w:tabs>
        <w:spacing w:after="0" w:line="288" w:lineRule="auto"/>
        <w:rPr>
          <w:rFonts w:ascii="Times New Roman" w:hAnsi="Times New Roman" w:cs="Times New Roman"/>
          <w:sz w:val="24"/>
          <w:szCs w:val="24"/>
        </w:rPr>
      </w:pPr>
      <w:r w:rsidRPr="00F96490">
        <w:rPr>
          <w:rFonts w:ascii="Times New Roman" w:hAnsi="Times New Roman" w:cs="Times New Roman"/>
          <w:sz w:val="24"/>
          <w:szCs w:val="24"/>
        </w:rPr>
        <w:tab/>
        <w:t>+ Học lý thuyết trên lớp: 30</w:t>
      </w:r>
    </w:p>
    <w:p w:rsidR="00070148" w:rsidRPr="00F96490" w:rsidRDefault="00070148" w:rsidP="00F96490">
      <w:pPr>
        <w:tabs>
          <w:tab w:val="left" w:pos="360"/>
        </w:tabs>
        <w:spacing w:after="0" w:line="288" w:lineRule="auto"/>
        <w:rPr>
          <w:rFonts w:ascii="Times New Roman" w:hAnsi="Times New Roman" w:cs="Times New Roman"/>
          <w:sz w:val="24"/>
          <w:szCs w:val="24"/>
        </w:rPr>
      </w:pPr>
      <w:r w:rsidRPr="00F96490">
        <w:rPr>
          <w:rFonts w:ascii="Times New Roman" w:hAnsi="Times New Roman" w:cs="Times New Roman"/>
          <w:sz w:val="24"/>
          <w:szCs w:val="24"/>
        </w:rPr>
        <w:tab/>
        <w:t>+ T</w:t>
      </w:r>
      <w:r w:rsidRPr="00F96490">
        <w:rPr>
          <w:rFonts w:ascii="Times New Roman" w:hAnsi="Times New Roman" w:cs="Times New Roman"/>
          <w:sz w:val="24"/>
          <w:szCs w:val="24"/>
          <w:lang w:val="vi-VN"/>
        </w:rPr>
        <w:t>ự</w:t>
      </w:r>
      <w:r w:rsidRPr="00F96490">
        <w:rPr>
          <w:rFonts w:ascii="Times New Roman" w:hAnsi="Times New Roman" w:cs="Times New Roman"/>
          <w:sz w:val="24"/>
          <w:szCs w:val="24"/>
        </w:rPr>
        <w:t xml:space="preserve"> học, tự nghiên cứu: 60</w:t>
      </w:r>
    </w:p>
    <w:p w:rsidR="00070148" w:rsidRPr="00F96490" w:rsidRDefault="00070148" w:rsidP="00691B41">
      <w:pPr>
        <w:numPr>
          <w:ilvl w:val="0"/>
          <w:numId w:val="95"/>
        </w:numPr>
        <w:tabs>
          <w:tab w:val="left" w:pos="360"/>
        </w:tabs>
        <w:spacing w:after="0" w:line="288" w:lineRule="auto"/>
        <w:ind w:left="0" w:firstLine="0"/>
        <w:rPr>
          <w:rFonts w:ascii="Times New Roman" w:hAnsi="Times New Roman" w:cs="Times New Roman"/>
          <w:sz w:val="24"/>
          <w:szCs w:val="24"/>
        </w:rPr>
      </w:pPr>
      <w:r w:rsidRPr="00F96490">
        <w:rPr>
          <w:rFonts w:ascii="Times New Roman" w:hAnsi="Times New Roman" w:cs="Times New Roman"/>
          <w:sz w:val="24"/>
          <w:szCs w:val="24"/>
        </w:rPr>
        <w:t>Đ</w:t>
      </w:r>
      <w:r w:rsidRPr="00F96490">
        <w:rPr>
          <w:rFonts w:ascii="Times New Roman" w:hAnsi="Times New Roman" w:cs="Times New Roman"/>
          <w:sz w:val="24"/>
          <w:szCs w:val="24"/>
          <w:lang w:val="vi-VN"/>
        </w:rPr>
        <w:t>ơ</w:t>
      </w:r>
      <w:r w:rsidRPr="00F96490">
        <w:rPr>
          <w:rFonts w:ascii="Times New Roman" w:hAnsi="Times New Roman" w:cs="Times New Roman"/>
          <w:sz w:val="24"/>
          <w:szCs w:val="24"/>
        </w:rPr>
        <w:t>n vị phụ trách môn học:</w:t>
      </w:r>
    </w:p>
    <w:p w:rsidR="00070148" w:rsidRPr="00F96490" w:rsidRDefault="00070148" w:rsidP="00F96490">
      <w:pPr>
        <w:tabs>
          <w:tab w:val="left" w:pos="360"/>
        </w:tabs>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 Bộ môn: Chuyên ngành 2</w:t>
      </w:r>
    </w:p>
    <w:p w:rsidR="00070148" w:rsidRPr="00F96490" w:rsidRDefault="00070148" w:rsidP="00F96490">
      <w:pPr>
        <w:tabs>
          <w:tab w:val="left" w:pos="360"/>
        </w:tabs>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 Khoa: Ngoại ngữ - ĐHSP Hà Nội 2</w:t>
      </w:r>
    </w:p>
    <w:p w:rsidR="00070148" w:rsidRPr="00F96490" w:rsidRDefault="00070148" w:rsidP="00F96490">
      <w:pPr>
        <w:tabs>
          <w:tab w:val="left" w:pos="360"/>
        </w:tabs>
        <w:spacing w:after="0" w:line="288" w:lineRule="auto"/>
        <w:rPr>
          <w:rFonts w:ascii="Times New Roman" w:hAnsi="Times New Roman" w:cs="Times New Roman"/>
          <w:sz w:val="24"/>
          <w:szCs w:val="24"/>
        </w:rPr>
      </w:pPr>
    </w:p>
    <w:p w:rsidR="00070148" w:rsidRPr="00F96490" w:rsidRDefault="00070148" w:rsidP="00691B41">
      <w:pPr>
        <w:numPr>
          <w:ilvl w:val="0"/>
          <w:numId w:val="94"/>
        </w:numPr>
        <w:tabs>
          <w:tab w:val="left" w:pos="360"/>
        </w:tabs>
        <w:spacing w:after="0" w:line="288" w:lineRule="auto"/>
        <w:ind w:left="0" w:firstLine="0"/>
        <w:rPr>
          <w:rFonts w:ascii="Times New Roman" w:hAnsi="Times New Roman" w:cs="Times New Roman"/>
          <w:b/>
          <w:sz w:val="24"/>
          <w:szCs w:val="24"/>
        </w:rPr>
      </w:pPr>
      <w:r w:rsidRPr="00F96490">
        <w:rPr>
          <w:rFonts w:ascii="Times New Roman" w:hAnsi="Times New Roman" w:cs="Times New Roman"/>
          <w:b/>
          <w:sz w:val="24"/>
          <w:szCs w:val="24"/>
        </w:rPr>
        <w:t>Mục tiêu của môn học:</w:t>
      </w:r>
    </w:p>
    <w:p w:rsidR="00070148" w:rsidRPr="00F96490" w:rsidRDefault="00070148" w:rsidP="00F96490">
      <w:pPr>
        <w:tabs>
          <w:tab w:val="left" w:pos="360"/>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Sinh viên sau khi đã học: 5 tín chỉ tiếng Anh – Giáo trình New Headway do Bộ giáo dục và đào tạo quy định, đã thâu tóm được những kiến thức cơ bản về ngữ âm, từ vựng, ngữ pháp tiếng Anh, họ nắm được cấu trúc tiếng Anh cơ bản và đã có được vốn từ vựng khoảng 1500 từ. Sinh viên đã có khả năng giao tiếp: nghe, nói, đọc, viết về các chủ đề quen thuộc. Phần dịch chuyên ngành nhằm trang bị cho sinh viên 1 số kiến thức chuyên ngành, có hệ thống thuật ngữ riêng, 1 số cấu trúc hay cách diễn đạt riêng có thể có các hiện tượng ngữ pháp xuất hiện mà sinh viên chưa được học. Ngoài ra sinh viên cũng cần làm quen với việc hiểu và dịch các văn bản tiếng Anh chuyên ngành sang tiếng Việt.</w:t>
      </w:r>
    </w:p>
    <w:p w:rsidR="00070148" w:rsidRPr="00A5401F" w:rsidRDefault="00A5401F" w:rsidP="00F96490">
      <w:pPr>
        <w:tabs>
          <w:tab w:val="left" w:pos="360"/>
        </w:tabs>
        <w:spacing w:after="0" w:line="288" w:lineRule="auto"/>
        <w:rPr>
          <w:rFonts w:ascii="Times New Roman" w:hAnsi="Times New Roman" w:cs="Times New Roman"/>
          <w:b/>
          <w:sz w:val="24"/>
          <w:szCs w:val="24"/>
        </w:rPr>
      </w:pPr>
      <w:r w:rsidRPr="00A5401F">
        <w:rPr>
          <w:rFonts w:ascii="Times New Roman" w:hAnsi="Times New Roman" w:cs="Times New Roman"/>
          <w:b/>
          <w:sz w:val="24"/>
          <w:szCs w:val="24"/>
        </w:rPr>
        <w:lastRenderedPageBreak/>
        <w:t>4. Yêu cầu đối với sinh viên</w:t>
      </w:r>
    </w:p>
    <w:p w:rsidR="00A5401F" w:rsidRDefault="00A5401F" w:rsidP="00F96490">
      <w:pPr>
        <w:tabs>
          <w:tab w:val="left" w:pos="360"/>
        </w:tabs>
        <w:spacing w:after="0" w:line="288" w:lineRule="auto"/>
        <w:rPr>
          <w:rFonts w:ascii="Times New Roman" w:hAnsi="Times New Roman" w:cs="Times New Roman"/>
          <w:sz w:val="24"/>
          <w:szCs w:val="24"/>
        </w:rPr>
      </w:pPr>
      <w:r>
        <w:rPr>
          <w:rFonts w:ascii="Times New Roman" w:hAnsi="Times New Roman" w:cs="Times New Roman"/>
          <w:sz w:val="24"/>
          <w:szCs w:val="24"/>
        </w:rPr>
        <w:t>- Người học có khả năng sử dụng các kỹ năng giao tiếp căn bản tương đối thành thạo.</w:t>
      </w:r>
    </w:p>
    <w:p w:rsidR="00A5401F" w:rsidRDefault="00306D0D" w:rsidP="00F96490">
      <w:pPr>
        <w:tabs>
          <w:tab w:val="left" w:pos="360"/>
        </w:tabs>
        <w:spacing w:after="0" w:line="288" w:lineRule="auto"/>
        <w:rPr>
          <w:rFonts w:ascii="Times New Roman" w:hAnsi="Times New Roman" w:cs="Times New Roman"/>
          <w:sz w:val="24"/>
          <w:szCs w:val="24"/>
        </w:rPr>
      </w:pPr>
      <w:r>
        <w:rPr>
          <w:rFonts w:ascii="Times New Roman" w:hAnsi="Times New Roman" w:cs="Times New Roman"/>
          <w:sz w:val="24"/>
          <w:szCs w:val="24"/>
        </w:rPr>
        <w:t>- Người học có khả năng sử dụng từ chuyên môn phục vụ cho đọc, dịch tài liệu.</w:t>
      </w:r>
    </w:p>
    <w:p w:rsidR="00306D0D" w:rsidRDefault="00306D0D" w:rsidP="00F96490">
      <w:pPr>
        <w:tabs>
          <w:tab w:val="left" w:pos="360"/>
        </w:tabs>
        <w:spacing w:after="0" w:line="288" w:lineRule="auto"/>
        <w:rPr>
          <w:rFonts w:ascii="Times New Roman" w:hAnsi="Times New Roman" w:cs="Times New Roman"/>
          <w:sz w:val="24"/>
          <w:szCs w:val="24"/>
        </w:rPr>
      </w:pPr>
      <w:r>
        <w:rPr>
          <w:rFonts w:ascii="Times New Roman" w:hAnsi="Times New Roman" w:cs="Times New Roman"/>
          <w:sz w:val="24"/>
          <w:szCs w:val="24"/>
        </w:rPr>
        <w:t>- Rèn kỹ năng dịch Anh – Việt và Việt – Anh</w:t>
      </w:r>
    </w:p>
    <w:p w:rsidR="00306D0D" w:rsidRPr="00A5401F" w:rsidRDefault="00306D0D" w:rsidP="00F96490">
      <w:pPr>
        <w:tabs>
          <w:tab w:val="left" w:pos="360"/>
        </w:tabs>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CB3B8C">
        <w:rPr>
          <w:rFonts w:ascii="Times New Roman" w:hAnsi="Times New Roman" w:cs="Times New Roman"/>
          <w:sz w:val="24"/>
          <w:szCs w:val="24"/>
        </w:rPr>
        <w:t>Các mục tiêu khác: Thái độ học tập nghiêm túc, chuyên cần. Xây dựng và phát triển cho sinh viên tinh thàn và thái độ làm việc tập thể, có trách nhiệm.</w:t>
      </w:r>
    </w:p>
    <w:p w:rsidR="00070148" w:rsidRPr="00D0185A" w:rsidRDefault="00D0185A" w:rsidP="00F96490">
      <w:pPr>
        <w:pStyle w:val="ListParagraph"/>
        <w:tabs>
          <w:tab w:val="left" w:pos="360"/>
        </w:tabs>
        <w:spacing w:after="0" w:line="288" w:lineRule="auto"/>
        <w:ind w:left="0"/>
        <w:jc w:val="both"/>
        <w:rPr>
          <w:rFonts w:ascii="Times New Roman" w:hAnsi="Times New Roman"/>
          <w:b/>
          <w:sz w:val="24"/>
          <w:szCs w:val="24"/>
        </w:rPr>
      </w:pPr>
      <w:r w:rsidRPr="00D0185A">
        <w:rPr>
          <w:rFonts w:ascii="Times New Roman" w:hAnsi="Times New Roman"/>
          <w:b/>
          <w:sz w:val="24"/>
          <w:szCs w:val="24"/>
        </w:rPr>
        <w:t>5. Tóm tắt nội dung họ</w:t>
      </w:r>
      <w:r w:rsidR="00C12895">
        <w:rPr>
          <w:rFonts w:ascii="Times New Roman" w:hAnsi="Times New Roman"/>
          <w:b/>
          <w:sz w:val="24"/>
          <w:szCs w:val="24"/>
        </w:rPr>
        <w:t>c phần</w:t>
      </w:r>
      <w:r w:rsidRPr="00D0185A">
        <w:rPr>
          <w:rFonts w:ascii="Times New Roman" w:hAnsi="Times New Roman"/>
          <w:b/>
          <w:sz w:val="24"/>
          <w:szCs w:val="24"/>
        </w:rPr>
        <w:t>:</w:t>
      </w:r>
    </w:p>
    <w:p w:rsidR="00070148" w:rsidRPr="00F96490" w:rsidRDefault="00D0185A" w:rsidP="00C12895">
      <w:pPr>
        <w:pStyle w:val="ListParagraph"/>
        <w:tabs>
          <w:tab w:val="left" w:pos="360"/>
        </w:tabs>
        <w:spacing w:after="0" w:line="288" w:lineRule="auto"/>
        <w:ind w:left="0"/>
        <w:jc w:val="both"/>
        <w:rPr>
          <w:rFonts w:ascii="Times New Roman" w:hAnsi="Times New Roman"/>
          <w:sz w:val="24"/>
          <w:szCs w:val="24"/>
        </w:rPr>
      </w:pPr>
      <w:r>
        <w:rPr>
          <w:rFonts w:ascii="Times New Roman" w:hAnsi="Times New Roman"/>
          <w:sz w:val="24"/>
          <w:szCs w:val="24"/>
        </w:rPr>
        <w:t>Sau khi sinh viên đã có 1 khối lượng kiến thức cơ bản về tiếng Anh, sinh viên sẽ học môn dịch chuyên ngành để hiểu sâu hơn về nội dung và thuật ngữ chuyên ngành. Giáo trình cung cấp các văn bản tiếng Anh chọn lọc do người Anh hoặc người Mỹ viết</w:t>
      </w:r>
      <w:r w:rsidR="00C12895">
        <w:rPr>
          <w:rFonts w:ascii="Times New Roman" w:hAnsi="Times New Roman"/>
          <w:sz w:val="24"/>
          <w:szCs w:val="24"/>
        </w:rPr>
        <w:t xml:space="preserve"> về các lĩnh vực: Giải phẫu sinh lí người; gên v.v. Cụ thể nội dung gồm 7 bài:</w:t>
      </w:r>
    </w:p>
    <w:p w:rsidR="00070148" w:rsidRPr="00F96490" w:rsidRDefault="00070148" w:rsidP="00F96490">
      <w:pPr>
        <w:tabs>
          <w:tab w:val="left" w:pos="360"/>
        </w:tabs>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Bài 1: Giới thiệu về Gen (How are your genes)</w:t>
      </w:r>
    </w:p>
    <w:p w:rsidR="00070148" w:rsidRPr="00F96490" w:rsidRDefault="00070148" w:rsidP="00F96490">
      <w:pPr>
        <w:tabs>
          <w:tab w:val="left" w:pos="360"/>
        </w:tabs>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Bài 2: Hệ thần kinh (The nervous system)</w:t>
      </w:r>
    </w:p>
    <w:p w:rsidR="00070148" w:rsidRPr="00F96490" w:rsidRDefault="00070148" w:rsidP="00F96490">
      <w:pPr>
        <w:tabs>
          <w:tab w:val="left" w:pos="360"/>
        </w:tabs>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Bài 3: Hệ hô hấp (The respiratory system)</w:t>
      </w:r>
    </w:p>
    <w:p w:rsidR="00070148" w:rsidRPr="00F96490" w:rsidRDefault="00070148" w:rsidP="00F96490">
      <w:pPr>
        <w:tabs>
          <w:tab w:val="left" w:pos="360"/>
        </w:tabs>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Bài 4: Hệ tuần hoàn (The circulatory)</w:t>
      </w:r>
    </w:p>
    <w:p w:rsidR="00070148" w:rsidRPr="00F96490" w:rsidRDefault="00070148" w:rsidP="00F96490">
      <w:pPr>
        <w:tabs>
          <w:tab w:val="left" w:pos="360"/>
        </w:tabs>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Bài 5: Hệ tiêu hóa (The digestive system)</w:t>
      </w:r>
    </w:p>
    <w:p w:rsidR="00070148" w:rsidRPr="00F96490" w:rsidRDefault="00070148" w:rsidP="00F96490">
      <w:pPr>
        <w:tabs>
          <w:tab w:val="left" w:pos="360"/>
        </w:tabs>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Bài 6: Các giác quan đặc biệt (Special senses)</w:t>
      </w:r>
    </w:p>
    <w:p w:rsidR="00070148" w:rsidRPr="00F96490" w:rsidRDefault="00070148" w:rsidP="00F96490">
      <w:pPr>
        <w:tabs>
          <w:tab w:val="left" w:pos="360"/>
        </w:tabs>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Bài 7: AIDS: Nạn dịch của thế kỷ 20 (AIDS: The plague of the twentieth century)</w:t>
      </w:r>
    </w:p>
    <w:p w:rsidR="00070148" w:rsidRPr="00F96490" w:rsidRDefault="00070148" w:rsidP="00F96490">
      <w:pPr>
        <w:tabs>
          <w:tab w:val="left" w:pos="360"/>
        </w:tabs>
        <w:spacing w:after="0" w:line="288" w:lineRule="auto"/>
        <w:rPr>
          <w:rFonts w:ascii="Times New Roman" w:hAnsi="Times New Roman" w:cs="Times New Roman"/>
          <w:i/>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7"/>
        <w:gridCol w:w="2431"/>
        <w:gridCol w:w="540"/>
        <w:gridCol w:w="3747"/>
        <w:gridCol w:w="1275"/>
        <w:gridCol w:w="851"/>
      </w:tblGrid>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Hình thức tổ chức dạy học</w:t>
            </w:r>
          </w:p>
        </w:tc>
        <w:tc>
          <w:tcPr>
            <w:tcW w:w="243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Nội dung chính</w:t>
            </w: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Số tiết</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Yêu cầu đối với sinh viên</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Thời gian và địa điểm</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Ghi chú</w:t>
            </w: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2431" w:type="dxa"/>
            <w:vMerge w:val="restart"/>
            <w:tcBorders>
              <w:top w:val="single" w:sz="4" w:space="0" w:color="auto"/>
              <w:left w:val="single" w:sz="4" w:space="0" w:color="auto"/>
              <w:right w:val="single" w:sz="4" w:space="0" w:color="auto"/>
            </w:tcBorders>
            <w:vAlign w:val="center"/>
          </w:tcPr>
          <w:p w:rsidR="00070148" w:rsidRPr="00F96490" w:rsidRDefault="00070148" w:rsidP="00F96490">
            <w:pPr>
              <w:tabs>
                <w:tab w:val="left" w:pos="360"/>
              </w:tabs>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 xml:space="preserve">UNIT 1: </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HOW ARE YOUR GENES?</w:t>
            </w: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02</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Giới thiệu giáo trình và các sách tham khảo trong học phần.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dịch nửa bài 1 từ tiếng Anh sang tiếng Việt.</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Củng cố và tăng vốn từ liên quan đến gen, nhiễm sắc thể…</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2431" w:type="dxa"/>
            <w:vMerge/>
            <w:tcBorders>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04</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Tự đọc trước tài liệu ở nhà (yêu cầu tối thiểu bằng thời gian 04 tiết học)</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2431" w:type="dxa"/>
            <w:vMerge w:val="restart"/>
            <w:tcBorders>
              <w:top w:val="single" w:sz="4" w:space="0" w:color="auto"/>
              <w:left w:val="single" w:sz="4" w:space="0" w:color="auto"/>
              <w:right w:val="single" w:sz="4" w:space="0" w:color="auto"/>
            </w:tcBorders>
            <w:vAlign w:val="center"/>
          </w:tcPr>
          <w:p w:rsidR="00070148" w:rsidRPr="00F96490" w:rsidRDefault="00070148" w:rsidP="00F96490">
            <w:pPr>
              <w:tabs>
                <w:tab w:val="left" w:pos="360"/>
              </w:tabs>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 xml:space="preserve">UNIT 1: </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HOW ARE YOUR GENES?</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(CONT)</w:t>
            </w: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02</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đọc và chuẩn bị Unit 1 “How are your genes?”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dịch nửa bài còn lại từ Anh sang Việt.</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Nắm được từ vựng cơ bản liên quan.</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2431" w:type="dxa"/>
            <w:vMerge/>
            <w:tcBorders>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04</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04 tiết học)</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Lý thuyết</w:t>
            </w:r>
          </w:p>
        </w:tc>
        <w:tc>
          <w:tcPr>
            <w:tcW w:w="2431" w:type="dxa"/>
            <w:vMerge w:val="restart"/>
            <w:tcBorders>
              <w:top w:val="single" w:sz="4" w:space="0" w:color="auto"/>
              <w:left w:val="single" w:sz="4" w:space="0" w:color="auto"/>
              <w:right w:val="single" w:sz="4" w:space="0" w:color="auto"/>
            </w:tcBorders>
            <w:vAlign w:val="center"/>
          </w:tcPr>
          <w:p w:rsidR="00070148" w:rsidRPr="00F96490" w:rsidRDefault="00070148" w:rsidP="00F96490">
            <w:pPr>
              <w:tabs>
                <w:tab w:val="left" w:pos="360"/>
              </w:tabs>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UNIT 2:</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 xml:space="preserve"> THE NERVOUS SYSTEM</w:t>
            </w: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02</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đọc và chuẩn bị bài Unit 2 “The nervous system”.</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dịch nửa đầu bài 2 từ Anh sang Việt.</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Củng cố từ vựng liên quan tới hệ thần kinh.</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2431" w:type="dxa"/>
            <w:vMerge/>
            <w:tcBorders>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04</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04 tiết học)</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 xml:space="preserve">Ở nhà </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2431" w:type="dxa"/>
            <w:vMerge w:val="restart"/>
            <w:tcBorders>
              <w:top w:val="single" w:sz="4" w:space="0" w:color="auto"/>
              <w:left w:val="single" w:sz="4" w:space="0" w:color="auto"/>
              <w:right w:val="single" w:sz="4" w:space="0" w:color="auto"/>
            </w:tcBorders>
            <w:vAlign w:val="center"/>
          </w:tcPr>
          <w:p w:rsidR="00070148" w:rsidRPr="00F96490" w:rsidRDefault="00070148" w:rsidP="00F96490">
            <w:pPr>
              <w:tabs>
                <w:tab w:val="left" w:pos="360"/>
              </w:tabs>
              <w:spacing w:after="0" w:line="288" w:lineRule="auto"/>
              <w:jc w:val="center"/>
              <w:rPr>
                <w:rFonts w:ascii="Times New Roman" w:hAnsi="Times New Roman" w:cs="Times New Roman"/>
                <w:b/>
                <w:sz w:val="24"/>
                <w:szCs w:val="24"/>
              </w:rPr>
            </w:pPr>
          </w:p>
          <w:p w:rsidR="00070148" w:rsidRPr="00F96490" w:rsidRDefault="00070148" w:rsidP="00F96490">
            <w:pPr>
              <w:tabs>
                <w:tab w:val="left" w:pos="360"/>
              </w:tabs>
              <w:spacing w:after="0" w:line="288" w:lineRule="auto"/>
              <w:jc w:val="center"/>
              <w:rPr>
                <w:rFonts w:ascii="Times New Roman" w:hAnsi="Times New Roman" w:cs="Times New Roman"/>
                <w:b/>
                <w:sz w:val="24"/>
                <w:szCs w:val="24"/>
              </w:rPr>
            </w:pPr>
          </w:p>
          <w:p w:rsidR="00070148" w:rsidRPr="00F96490" w:rsidRDefault="00070148" w:rsidP="00F96490">
            <w:pPr>
              <w:tabs>
                <w:tab w:val="left" w:pos="360"/>
              </w:tabs>
              <w:spacing w:after="0" w:line="288" w:lineRule="auto"/>
              <w:jc w:val="center"/>
              <w:rPr>
                <w:rFonts w:ascii="Times New Roman" w:hAnsi="Times New Roman" w:cs="Times New Roman"/>
                <w:b/>
                <w:sz w:val="24"/>
                <w:szCs w:val="24"/>
              </w:rPr>
            </w:pPr>
          </w:p>
          <w:p w:rsidR="00070148" w:rsidRPr="00F96490" w:rsidRDefault="00070148" w:rsidP="00F96490">
            <w:pPr>
              <w:tabs>
                <w:tab w:val="left" w:pos="360"/>
              </w:tabs>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UNIT 2:</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 xml:space="preserve"> THE NERVOUS SYSTEM</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(CONT)</w:t>
            </w:r>
          </w:p>
          <w:p w:rsidR="00070148" w:rsidRPr="00F96490" w:rsidRDefault="00070148" w:rsidP="00F96490">
            <w:pPr>
              <w:spacing w:after="0" w:line="288" w:lineRule="auto"/>
              <w:jc w:val="center"/>
              <w:rPr>
                <w:rFonts w:ascii="Times New Roman" w:hAnsi="Times New Roman" w:cs="Times New Roman"/>
                <w:sz w:val="24"/>
                <w:szCs w:val="24"/>
              </w:rPr>
            </w:pPr>
          </w:p>
          <w:p w:rsidR="00070148" w:rsidRPr="00F96490" w:rsidRDefault="00070148" w:rsidP="00F96490">
            <w:pPr>
              <w:spacing w:after="0" w:line="288" w:lineRule="auto"/>
              <w:jc w:val="center"/>
              <w:rPr>
                <w:rFonts w:ascii="Times New Roman" w:hAnsi="Times New Roman" w:cs="Times New Roman"/>
                <w:sz w:val="24"/>
                <w:szCs w:val="24"/>
              </w:rPr>
            </w:pPr>
          </w:p>
          <w:p w:rsidR="00070148" w:rsidRPr="00F96490" w:rsidRDefault="00070148" w:rsidP="00F96490">
            <w:pPr>
              <w:spacing w:after="0" w:line="288" w:lineRule="auto"/>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02</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đọc và chuẩn bị Unit 2: “The nervous system”.</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dịch nửa cuối bài 2 sang tiếng Việt.</w:t>
            </w:r>
          </w:p>
          <w:p w:rsidR="00070148" w:rsidRPr="00F96490" w:rsidRDefault="00070148" w:rsidP="00F96490">
            <w:pPr>
              <w:spacing w:after="0" w:line="288"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2431" w:type="dxa"/>
            <w:vMerge/>
            <w:tcBorders>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04</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04 tiết học)</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2431" w:type="dxa"/>
            <w:vMerge w:val="restart"/>
            <w:tcBorders>
              <w:top w:val="single" w:sz="4" w:space="0" w:color="auto"/>
              <w:left w:val="single" w:sz="4" w:space="0" w:color="auto"/>
              <w:right w:val="single" w:sz="4" w:space="0" w:color="auto"/>
            </w:tcBorders>
            <w:vAlign w:val="center"/>
          </w:tcPr>
          <w:p w:rsidR="00070148" w:rsidRPr="00F96490" w:rsidRDefault="00070148" w:rsidP="00F96490">
            <w:pPr>
              <w:tabs>
                <w:tab w:val="left" w:pos="360"/>
              </w:tabs>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UNIT 3:</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THE RESPIRATORY</w:t>
            </w: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02</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đọc và chuẩn bị Unit 3: “The respiratory”.</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dịch đoạn văn bản sang tiếng Việt. (nửa đầu bài 3)</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2431" w:type="dxa"/>
            <w:vMerge/>
            <w:tcBorders>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04</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04 tiết học)</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2431" w:type="dxa"/>
            <w:vMerge w:val="restart"/>
            <w:tcBorders>
              <w:top w:val="single" w:sz="4" w:space="0" w:color="auto"/>
              <w:left w:val="single" w:sz="4" w:space="0" w:color="auto"/>
              <w:right w:val="single" w:sz="4" w:space="0" w:color="auto"/>
            </w:tcBorders>
            <w:vAlign w:val="center"/>
          </w:tcPr>
          <w:p w:rsidR="00070148" w:rsidRPr="00F96490" w:rsidRDefault="00070148" w:rsidP="00F96490">
            <w:pPr>
              <w:tabs>
                <w:tab w:val="left" w:pos="360"/>
              </w:tabs>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UNIT 3:</w:t>
            </w:r>
          </w:p>
          <w:p w:rsidR="00070148" w:rsidRPr="00F96490" w:rsidRDefault="00070148" w:rsidP="00F96490">
            <w:pPr>
              <w:tabs>
                <w:tab w:val="left" w:pos="360"/>
              </w:tabs>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THE RESPIRATORY</w:t>
            </w:r>
          </w:p>
          <w:p w:rsidR="00070148" w:rsidRPr="00F96490" w:rsidRDefault="00070148" w:rsidP="00F96490">
            <w:pPr>
              <w:tabs>
                <w:tab w:val="left" w:pos="360"/>
              </w:tabs>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(CONT)</w:t>
            </w: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02</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Yêu cầu sinh viên đọc và chuẩn bị Unit 3: “The respiratory”.</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Sinh viên dịch đoạn văn bản sang tiếng Việt. (nửa cuối bài 3)</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2431" w:type="dxa"/>
            <w:vMerge/>
            <w:tcBorders>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04</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Tự đọc trước tài liệu ở nhà (yêu cầu tối thiểu bằng thời gian 04 tiết học)</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2431" w:type="dxa"/>
            <w:vMerge w:val="restart"/>
            <w:tcBorders>
              <w:top w:val="single" w:sz="4" w:space="0" w:color="auto"/>
              <w:left w:val="single" w:sz="4" w:space="0" w:color="auto"/>
              <w:right w:val="single" w:sz="4" w:space="0" w:color="auto"/>
            </w:tcBorders>
            <w:vAlign w:val="center"/>
          </w:tcPr>
          <w:p w:rsidR="00070148" w:rsidRPr="00F96490" w:rsidRDefault="00070148" w:rsidP="00F96490">
            <w:pPr>
              <w:tabs>
                <w:tab w:val="left" w:pos="360"/>
              </w:tabs>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UNIT 4:</w:t>
            </w:r>
          </w:p>
          <w:p w:rsidR="00070148" w:rsidRPr="00F96490" w:rsidRDefault="00070148" w:rsidP="00F96490">
            <w:pPr>
              <w:tabs>
                <w:tab w:val="left" w:pos="360"/>
              </w:tabs>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THE CIRCULATORY</w:t>
            </w:r>
          </w:p>
          <w:p w:rsidR="00070148" w:rsidRPr="00F96490" w:rsidRDefault="00070148" w:rsidP="00F96490">
            <w:pPr>
              <w:spacing w:after="0" w:line="288" w:lineRule="auto"/>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02</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đọc và chuẩn bị Unit 4: “The circulatory”.</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dịch đoạn văn bản sang tiếng Việt. (nửa đầu bài 4)</w:t>
            </w:r>
          </w:p>
          <w:p w:rsidR="00070148" w:rsidRPr="00F96490" w:rsidRDefault="00070148" w:rsidP="00F96490">
            <w:pPr>
              <w:spacing w:after="0" w:line="288"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2431" w:type="dxa"/>
            <w:vMerge/>
            <w:tcBorders>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04</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Tự đọc trước tài liệu ở nhà (yêu cầu tối thiểu bằng thời gian 04 tiết học)</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0031" w:type="dxa"/>
            <w:gridSpan w:val="6"/>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MID–TERM TEST</w:t>
            </w: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2431" w:type="dxa"/>
            <w:vMerge w:val="restart"/>
            <w:tcBorders>
              <w:top w:val="single" w:sz="4" w:space="0" w:color="auto"/>
              <w:left w:val="single" w:sz="4" w:space="0" w:color="auto"/>
              <w:right w:val="single" w:sz="4" w:space="0" w:color="auto"/>
            </w:tcBorders>
            <w:vAlign w:val="center"/>
          </w:tcPr>
          <w:p w:rsidR="00070148" w:rsidRPr="00F96490" w:rsidRDefault="00070148" w:rsidP="00F96490">
            <w:pPr>
              <w:tabs>
                <w:tab w:val="left" w:pos="360"/>
              </w:tabs>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UNIT 4:</w:t>
            </w:r>
          </w:p>
          <w:p w:rsidR="00070148" w:rsidRPr="00F96490" w:rsidRDefault="00070148" w:rsidP="00F96490">
            <w:pPr>
              <w:tabs>
                <w:tab w:val="left" w:pos="360"/>
              </w:tabs>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THE CIRCULATORY</w:t>
            </w:r>
          </w:p>
          <w:p w:rsidR="00070148" w:rsidRPr="00F96490" w:rsidRDefault="00070148" w:rsidP="00F96490">
            <w:pPr>
              <w:tabs>
                <w:tab w:val="left" w:pos="360"/>
              </w:tabs>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(CONT)</w:t>
            </w:r>
          </w:p>
          <w:p w:rsidR="00070148" w:rsidRPr="00F96490" w:rsidRDefault="00070148" w:rsidP="00F96490">
            <w:pPr>
              <w:spacing w:after="0" w:line="288" w:lineRule="auto"/>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02</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Yêu cầu sinh viên đọc và chuẩn bị </w:t>
            </w:r>
            <w:r w:rsidRPr="00F96490">
              <w:rPr>
                <w:rFonts w:ascii="Times New Roman" w:hAnsi="Times New Roman" w:cs="Times New Roman"/>
                <w:sz w:val="24"/>
                <w:szCs w:val="24"/>
              </w:rPr>
              <w:lastRenderedPageBreak/>
              <w:t>Unit 4: “The circulatory”.</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dịch đoạn văn bản sang tiếng Việt. (nửa cuối bài 4)</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Lớp học</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Tự học</w:t>
            </w:r>
          </w:p>
        </w:tc>
        <w:tc>
          <w:tcPr>
            <w:tcW w:w="2431" w:type="dxa"/>
            <w:vMerge/>
            <w:tcBorders>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04</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Tự đọc trước tài liệu ở nhà (yêu cầu tối thiểu bằng thời gian 04 tiết học)</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2431" w:type="dxa"/>
            <w:vMerge w:val="restart"/>
            <w:tcBorders>
              <w:top w:val="single" w:sz="4" w:space="0" w:color="auto"/>
              <w:left w:val="single" w:sz="4" w:space="0" w:color="auto"/>
              <w:right w:val="single" w:sz="4" w:space="0" w:color="auto"/>
            </w:tcBorders>
            <w:vAlign w:val="center"/>
          </w:tcPr>
          <w:p w:rsidR="00070148" w:rsidRPr="00F96490" w:rsidRDefault="00070148" w:rsidP="00F96490">
            <w:pPr>
              <w:tabs>
                <w:tab w:val="left" w:pos="360"/>
              </w:tabs>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UNIT 5:</w:t>
            </w:r>
          </w:p>
          <w:p w:rsidR="00070148" w:rsidRPr="00F96490" w:rsidRDefault="00070148" w:rsidP="00F96490">
            <w:pPr>
              <w:tabs>
                <w:tab w:val="left" w:pos="360"/>
              </w:tabs>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THE</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DIGESTIVE SYSTEM</w:t>
            </w: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02</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đọc và chuẩn bị Unit 5: “The digestive system”.</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dịch đoạn văn bản sang tiếng Việt. (nửa đầu bài 5)</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2431" w:type="dxa"/>
            <w:vMerge/>
            <w:tcBorders>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04</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Tự đọc trước tài liệu ở nhà (yêu cầu tối thiểu bằng thời gian 04 tiết học)</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2431" w:type="dxa"/>
            <w:vMerge w:val="restart"/>
            <w:tcBorders>
              <w:top w:val="single" w:sz="4" w:space="0" w:color="auto"/>
              <w:left w:val="single" w:sz="4" w:space="0" w:color="auto"/>
              <w:right w:val="single" w:sz="4" w:space="0" w:color="auto"/>
            </w:tcBorders>
            <w:vAlign w:val="center"/>
          </w:tcPr>
          <w:p w:rsidR="00070148" w:rsidRPr="00F96490" w:rsidRDefault="00070148" w:rsidP="00F96490">
            <w:pPr>
              <w:tabs>
                <w:tab w:val="left" w:pos="360"/>
              </w:tabs>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UNIT 5:</w:t>
            </w:r>
          </w:p>
          <w:p w:rsidR="00070148" w:rsidRPr="00F96490" w:rsidRDefault="00070148" w:rsidP="00F96490">
            <w:pPr>
              <w:tabs>
                <w:tab w:val="left" w:pos="360"/>
              </w:tabs>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THE</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DIGESTIVE SYSTEM</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(CONT)</w:t>
            </w: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02</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đọc và chuẩn bị Unit 5: “The digestive system”.</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dịch đoạn văn bản sang tiếng Việt. (nửa bài cuối).</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Bài tập</w:t>
            </w:r>
          </w:p>
        </w:tc>
        <w:tc>
          <w:tcPr>
            <w:tcW w:w="2431" w:type="dxa"/>
            <w:vMerge/>
            <w:tcBorders>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04</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Tự đọc trước tài liệu ở nhà (yêu cầu tối thiểu bằng thời gian 04 tiết học)</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2431" w:type="dxa"/>
            <w:vMerge w:val="restart"/>
            <w:tcBorders>
              <w:top w:val="single" w:sz="4" w:space="0" w:color="auto"/>
              <w:left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UNIT 6: SPECIAL SENSES</w:t>
            </w: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02</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đọc và chuẩn bị Unit 6: “Special senses”.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dịch đoạn văn bản sang tiếng Việt. (nửa đầu bài 6)</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Bài tập</w:t>
            </w:r>
          </w:p>
        </w:tc>
        <w:tc>
          <w:tcPr>
            <w:tcW w:w="2431" w:type="dxa"/>
            <w:vMerge/>
            <w:tcBorders>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04</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Tự đọc trước tài liệu ở nhà (yêu cầu tối thiểu bằng thời gian 04 tiết học)</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2431" w:type="dxa"/>
            <w:vMerge w:val="restart"/>
            <w:tcBorders>
              <w:top w:val="single" w:sz="4" w:space="0" w:color="auto"/>
              <w:left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UNIT 6: SPECIAL SENSES</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(CONT)</w:t>
            </w: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02</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đọc và chuẩn bị Unit 6: “Special senses”.</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dịch đoạn văn bản sang tiếng Việt. (nửa cuối bài 6)</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học</w:t>
            </w:r>
          </w:p>
        </w:tc>
        <w:tc>
          <w:tcPr>
            <w:tcW w:w="2431" w:type="dxa"/>
            <w:vMerge/>
            <w:tcBorders>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04</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Tự đọc trước tài liệu ở nhà (yêu cầu tối thiểu bằng thời gian 04 tiết học)</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2431" w:type="dxa"/>
            <w:vMerge w:val="restart"/>
            <w:tcBorders>
              <w:top w:val="single" w:sz="4" w:space="0" w:color="auto"/>
              <w:left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p w:rsidR="00070148" w:rsidRPr="00F96490" w:rsidRDefault="00070148" w:rsidP="00F96490">
            <w:pPr>
              <w:tabs>
                <w:tab w:val="left" w:pos="360"/>
              </w:tabs>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 xml:space="preserve">UNIT 7: </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AIDS: THE PLAGUE OF THE 20</w:t>
            </w:r>
            <w:r w:rsidRPr="00F96490">
              <w:rPr>
                <w:rFonts w:ascii="Times New Roman" w:hAnsi="Times New Roman" w:cs="Times New Roman"/>
                <w:sz w:val="24"/>
                <w:szCs w:val="24"/>
                <w:vertAlign w:val="superscript"/>
              </w:rPr>
              <w:t>th</w:t>
            </w:r>
            <w:r w:rsidRPr="00F96490">
              <w:rPr>
                <w:rFonts w:ascii="Times New Roman" w:hAnsi="Times New Roman" w:cs="Times New Roman"/>
                <w:sz w:val="24"/>
                <w:szCs w:val="24"/>
              </w:rPr>
              <w:t xml:space="preserve">  CENTURY</w:t>
            </w: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02</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đọc và chuẩn bị bài 7: “AIDS: The plague of the 20</w:t>
            </w:r>
            <w:r w:rsidRPr="00F96490">
              <w:rPr>
                <w:rFonts w:ascii="Times New Roman" w:hAnsi="Times New Roman" w:cs="Times New Roman"/>
                <w:sz w:val="24"/>
                <w:szCs w:val="24"/>
                <w:vertAlign w:val="superscript"/>
              </w:rPr>
              <w:t>th</w:t>
            </w:r>
            <w:r w:rsidRPr="00F96490">
              <w:rPr>
                <w:rFonts w:ascii="Times New Roman" w:hAnsi="Times New Roman" w:cs="Times New Roman"/>
                <w:sz w:val="24"/>
                <w:szCs w:val="24"/>
              </w:rPr>
              <w:t xml:space="preserve"> century”.</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dịch đoạn văn bản sang tiếng Việt. (nửa đầu bài 7)</w:t>
            </w:r>
          </w:p>
          <w:p w:rsidR="00070148" w:rsidRPr="00F96490" w:rsidRDefault="00070148" w:rsidP="00F96490">
            <w:pPr>
              <w:spacing w:after="0" w:line="288"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Bài tập</w:t>
            </w:r>
          </w:p>
        </w:tc>
        <w:tc>
          <w:tcPr>
            <w:tcW w:w="2431" w:type="dxa"/>
            <w:vMerge/>
            <w:tcBorders>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04</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Tự đọc trước tài liệu ở nhà (yêu cầu tối thiểu bằng thời gian 04 tiết học)</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Lý thuyết</w:t>
            </w:r>
          </w:p>
        </w:tc>
        <w:tc>
          <w:tcPr>
            <w:tcW w:w="2431" w:type="dxa"/>
            <w:vMerge w:val="restart"/>
            <w:tcBorders>
              <w:top w:val="single" w:sz="4" w:space="0" w:color="auto"/>
              <w:left w:val="single" w:sz="4" w:space="0" w:color="auto"/>
              <w:right w:val="single" w:sz="4" w:space="0" w:color="auto"/>
            </w:tcBorders>
            <w:vAlign w:val="center"/>
          </w:tcPr>
          <w:p w:rsidR="00070148" w:rsidRPr="00F96490" w:rsidRDefault="00070148" w:rsidP="00F96490">
            <w:pPr>
              <w:tabs>
                <w:tab w:val="left" w:pos="360"/>
              </w:tabs>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 xml:space="preserve">UNIT 7: </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AIDS: THE PLAGUE OF THE 20</w:t>
            </w:r>
            <w:r w:rsidRPr="00F96490">
              <w:rPr>
                <w:rFonts w:ascii="Times New Roman" w:hAnsi="Times New Roman" w:cs="Times New Roman"/>
                <w:sz w:val="24"/>
                <w:szCs w:val="24"/>
                <w:vertAlign w:val="superscript"/>
              </w:rPr>
              <w:t>th</w:t>
            </w:r>
            <w:r w:rsidRPr="00F96490">
              <w:rPr>
                <w:rFonts w:ascii="Times New Roman" w:hAnsi="Times New Roman" w:cs="Times New Roman"/>
                <w:sz w:val="24"/>
                <w:szCs w:val="24"/>
              </w:rPr>
              <w:t xml:space="preserve">  CENTURY</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(CONT)</w:t>
            </w: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02</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Yêu cầu sinh viên đọc và chuẩn bị bài 7: “AIDS: The plague of the 20</w:t>
            </w:r>
            <w:r w:rsidRPr="00F96490">
              <w:rPr>
                <w:rFonts w:ascii="Times New Roman" w:hAnsi="Times New Roman" w:cs="Times New Roman"/>
                <w:sz w:val="24"/>
                <w:szCs w:val="24"/>
                <w:vertAlign w:val="superscript"/>
              </w:rPr>
              <w:t>th</w:t>
            </w:r>
            <w:r w:rsidRPr="00F96490">
              <w:rPr>
                <w:rFonts w:ascii="Times New Roman" w:hAnsi="Times New Roman" w:cs="Times New Roman"/>
                <w:sz w:val="24"/>
                <w:szCs w:val="24"/>
              </w:rPr>
              <w:t xml:space="preserve"> century”.</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dịch đoạn văn bản sang tiếng Việt. (nửa cuối bài 7)</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Bài tập</w:t>
            </w:r>
          </w:p>
        </w:tc>
        <w:tc>
          <w:tcPr>
            <w:tcW w:w="2431" w:type="dxa"/>
            <w:vMerge/>
            <w:tcBorders>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04</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Tự đọc trước tài liệu ở nhà (yêu cầu tối thiểu bằng thời gian 04 tiết học)</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2431" w:type="dxa"/>
            <w:vMerge w:val="restart"/>
            <w:tcBorders>
              <w:top w:val="single" w:sz="4" w:space="0" w:color="auto"/>
              <w:left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ÔN TẬP</w:t>
            </w: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02</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Sinh viên ôn tập tất cả các chủ điểm và kỹ năng đã học trong học kỳ, trình bày các vấn đề liên quan.</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Bài tập</w:t>
            </w:r>
          </w:p>
        </w:tc>
        <w:tc>
          <w:tcPr>
            <w:tcW w:w="2431" w:type="dxa"/>
            <w:vMerge/>
            <w:tcBorders>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04</w:t>
            </w:r>
          </w:p>
        </w:tc>
        <w:tc>
          <w:tcPr>
            <w:tcW w:w="374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Tự đọc trước tài liệu ở nhà (yêu cầu tối thiểu bằng thời gian 04 tiết học)</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1187"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2431" w:type="dxa"/>
            <w:tcBorders>
              <w:left w:val="single" w:sz="4" w:space="0" w:color="auto"/>
              <w:bottom w:val="single" w:sz="4" w:space="0" w:color="auto"/>
              <w:right w:val="single" w:sz="4" w:space="0" w:color="auto"/>
            </w:tcBorders>
            <w:vAlign w:val="center"/>
          </w:tcPr>
          <w:p w:rsidR="00070148" w:rsidRPr="00F96490" w:rsidRDefault="00070148" w:rsidP="00F96490">
            <w:pPr>
              <w:tabs>
                <w:tab w:val="left" w:pos="360"/>
              </w:tabs>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ASSIGNMENTS:</w:t>
            </w:r>
          </w:p>
          <w:p w:rsidR="00070148" w:rsidRPr="00F96490" w:rsidRDefault="00070148" w:rsidP="00F96490">
            <w:pPr>
              <w:tabs>
                <w:tab w:val="left" w:pos="360"/>
              </w:tabs>
              <w:spacing w:after="0" w:line="288" w:lineRule="auto"/>
              <w:jc w:val="center"/>
              <w:rPr>
                <w:rFonts w:ascii="Times New Roman" w:hAnsi="Times New Roman" w:cs="Times New Roman"/>
                <w:sz w:val="24"/>
                <w:szCs w:val="24"/>
              </w:rPr>
            </w:pPr>
          </w:p>
          <w:p w:rsidR="00070148" w:rsidRPr="00F96490" w:rsidRDefault="00070148" w:rsidP="00F96490">
            <w:pPr>
              <w:tabs>
                <w:tab w:val="left" w:pos="360"/>
              </w:tabs>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UNIT 8: THE CARBON CYCLE</w:t>
            </w:r>
          </w:p>
          <w:p w:rsidR="00070148" w:rsidRPr="00F96490" w:rsidRDefault="00070148" w:rsidP="00F96490">
            <w:pPr>
              <w:tabs>
                <w:tab w:val="left" w:pos="360"/>
              </w:tabs>
              <w:spacing w:after="0" w:line="288" w:lineRule="auto"/>
              <w:jc w:val="center"/>
              <w:rPr>
                <w:rFonts w:ascii="Times New Roman" w:hAnsi="Times New Roman" w:cs="Times New Roman"/>
                <w:sz w:val="24"/>
                <w:szCs w:val="24"/>
              </w:rPr>
            </w:pP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UNIT 9: MODERN GENETICS</w:t>
            </w:r>
          </w:p>
          <w:p w:rsidR="00070148" w:rsidRPr="00F96490" w:rsidRDefault="00070148" w:rsidP="00F96490">
            <w:pPr>
              <w:spacing w:after="0" w:line="288" w:lineRule="auto"/>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3747" w:type="dxa"/>
            <w:tcBorders>
              <w:top w:val="single" w:sz="4" w:space="0" w:color="auto"/>
              <w:left w:val="single" w:sz="4" w:space="0" w:color="auto"/>
              <w:bottom w:val="single" w:sz="4" w:space="0" w:color="auto"/>
              <w:right w:val="single" w:sz="4" w:space="0" w:color="auto"/>
            </w:tcBorders>
          </w:tcPr>
          <w:p w:rsidR="00070148" w:rsidRPr="00F96490" w:rsidRDefault="00070148" w:rsidP="00F96490">
            <w:pPr>
              <w:tabs>
                <w:tab w:val="left" w:pos="360"/>
              </w:tabs>
              <w:spacing w:after="0" w:line="288" w:lineRule="auto"/>
              <w:jc w:val="both"/>
              <w:rPr>
                <w:rFonts w:ascii="Times New Roman" w:hAnsi="Times New Roman" w:cs="Times New Roman"/>
                <w:spacing w:val="-16"/>
                <w:sz w:val="24"/>
                <w:szCs w:val="24"/>
              </w:rPr>
            </w:pPr>
            <w:r w:rsidRPr="00F96490">
              <w:rPr>
                <w:rFonts w:ascii="Times New Roman" w:hAnsi="Times New Roman" w:cs="Times New Roman"/>
                <w:sz w:val="24"/>
                <w:szCs w:val="24"/>
              </w:rPr>
              <w:t>- Đây là 2 bài dịch thêm, yêu cầu sinh viên đọc và chuẩn bị Unit</w:t>
            </w:r>
            <w:r w:rsidRPr="00F96490">
              <w:rPr>
                <w:rFonts w:ascii="Times New Roman" w:hAnsi="Times New Roman" w:cs="Times New Roman"/>
                <w:spacing w:val="-16"/>
                <w:sz w:val="24"/>
                <w:szCs w:val="24"/>
              </w:rPr>
              <w:t xml:space="preserve"> 8, 9</w:t>
            </w:r>
          </w:p>
          <w:p w:rsidR="00070148" w:rsidRPr="00F96490" w:rsidRDefault="00070148" w:rsidP="00F96490">
            <w:pPr>
              <w:tabs>
                <w:tab w:val="left" w:pos="360"/>
              </w:tabs>
              <w:spacing w:after="0" w:line="288" w:lineRule="auto"/>
              <w:jc w:val="both"/>
              <w:rPr>
                <w:rFonts w:ascii="Times New Roman" w:hAnsi="Times New Roman" w:cs="Times New Roman"/>
                <w:sz w:val="24"/>
                <w:szCs w:val="24"/>
              </w:rPr>
            </w:pPr>
            <w:r w:rsidRPr="00F96490">
              <w:rPr>
                <w:rFonts w:ascii="Times New Roman" w:hAnsi="Times New Roman" w:cs="Times New Roman"/>
                <w:spacing w:val="-16"/>
                <w:sz w:val="24"/>
                <w:szCs w:val="24"/>
              </w:rPr>
              <w:t xml:space="preserve">-  </w:t>
            </w:r>
            <w:r w:rsidRPr="00F96490">
              <w:rPr>
                <w:rFonts w:ascii="Times New Roman" w:hAnsi="Times New Roman" w:cs="Times New Roman"/>
                <w:sz w:val="24"/>
                <w:szCs w:val="24"/>
              </w:rPr>
              <w:t>Sinh viên dịch đoạn văn bản sang tiếng Việt.</w:t>
            </w:r>
          </w:p>
          <w:p w:rsidR="00070148" w:rsidRPr="00F96490" w:rsidRDefault="00070148" w:rsidP="00F96490">
            <w:pPr>
              <w:tabs>
                <w:tab w:val="left" w:pos="360"/>
              </w:tabs>
              <w:spacing w:after="0" w:line="288" w:lineRule="auto"/>
              <w:jc w:val="both"/>
              <w:rPr>
                <w:rFonts w:ascii="Times New Roman" w:hAnsi="Times New Roman" w:cs="Times New Roman"/>
                <w:sz w:val="24"/>
                <w:szCs w:val="24"/>
              </w:rPr>
            </w:pPr>
          </w:p>
          <w:p w:rsidR="00070148" w:rsidRPr="00F96490" w:rsidRDefault="00070148" w:rsidP="00F96490">
            <w:pPr>
              <w:tabs>
                <w:tab w:val="left" w:pos="360"/>
              </w:tabs>
              <w:spacing w:after="0" w:line="288" w:lineRule="auto"/>
              <w:jc w:val="both"/>
              <w:rPr>
                <w:rFonts w:ascii="Times New Roman" w:hAnsi="Times New Roman" w:cs="Times New Roman"/>
                <w:sz w:val="24"/>
                <w:szCs w:val="24"/>
              </w:rPr>
            </w:pPr>
          </w:p>
          <w:p w:rsidR="00070148" w:rsidRPr="00F96490" w:rsidRDefault="00070148" w:rsidP="00F96490">
            <w:pPr>
              <w:tabs>
                <w:tab w:val="left" w:pos="360"/>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Dịch thêm bài tập Anh Việt, Việt Anh</w:t>
            </w:r>
          </w:p>
          <w:p w:rsidR="00070148" w:rsidRPr="00F96490" w:rsidRDefault="00070148" w:rsidP="00F96490">
            <w:pPr>
              <w:tabs>
                <w:tab w:val="left" w:pos="360"/>
              </w:tabs>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rPr>
              <w:t>- Tự đọc và tự nghiên cứu tài liệu ở nhà</w:t>
            </w:r>
          </w:p>
        </w:tc>
        <w:tc>
          <w:tcPr>
            <w:tcW w:w="1275"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Ở nhà</w:t>
            </w:r>
          </w:p>
        </w:tc>
        <w:tc>
          <w:tcPr>
            <w:tcW w:w="851" w:type="dxa"/>
            <w:tcBorders>
              <w:top w:val="single" w:sz="4" w:space="0" w:color="auto"/>
              <w:left w:val="single" w:sz="4" w:space="0" w:color="auto"/>
              <w:bottom w:val="single" w:sz="4" w:space="0" w:color="auto"/>
              <w:right w:val="single" w:sz="4" w:space="0" w:color="auto"/>
            </w:tcBorders>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bl>
    <w:p w:rsidR="00070148" w:rsidRPr="00F96490" w:rsidRDefault="00070148" w:rsidP="00F96490">
      <w:pPr>
        <w:tabs>
          <w:tab w:val="left" w:pos="360"/>
        </w:tabs>
        <w:spacing w:after="0" w:line="288" w:lineRule="auto"/>
        <w:jc w:val="both"/>
        <w:rPr>
          <w:rFonts w:ascii="Times New Roman" w:hAnsi="Times New Roman" w:cs="Times New Roman"/>
          <w:b/>
          <w:sz w:val="24"/>
          <w:szCs w:val="24"/>
          <w:lang w:val="it-IT"/>
        </w:rPr>
      </w:pPr>
    </w:p>
    <w:p w:rsidR="00070148" w:rsidRPr="00F96490" w:rsidRDefault="00070148" w:rsidP="00F96490">
      <w:pPr>
        <w:tabs>
          <w:tab w:val="left" w:pos="360"/>
        </w:tabs>
        <w:spacing w:after="0" w:line="288" w:lineRule="auto"/>
        <w:jc w:val="both"/>
        <w:rPr>
          <w:rFonts w:ascii="Times New Roman" w:hAnsi="Times New Roman" w:cs="Times New Roman"/>
          <w:sz w:val="24"/>
          <w:szCs w:val="24"/>
          <w:lang w:val="it-IT"/>
        </w:rPr>
      </w:pPr>
      <w:r w:rsidRPr="00F96490">
        <w:rPr>
          <w:rFonts w:ascii="Times New Roman" w:hAnsi="Times New Roman" w:cs="Times New Roman"/>
          <w:b/>
          <w:sz w:val="24"/>
          <w:szCs w:val="24"/>
          <w:lang w:val="it-IT"/>
        </w:rPr>
        <w:t>7.Häc liÖu</w:t>
      </w:r>
    </w:p>
    <w:p w:rsidR="00070148" w:rsidRPr="00F96490" w:rsidRDefault="00070148" w:rsidP="00F96490">
      <w:pPr>
        <w:tabs>
          <w:tab w:val="left" w:pos="360"/>
        </w:tabs>
        <w:spacing w:after="0" w:line="288" w:lineRule="auto"/>
        <w:jc w:val="both"/>
        <w:rPr>
          <w:rFonts w:ascii="Times New Roman" w:hAnsi="Times New Roman" w:cs="Times New Roman"/>
          <w:sz w:val="24"/>
          <w:szCs w:val="24"/>
        </w:rPr>
      </w:pPr>
      <w:r w:rsidRPr="00F96490">
        <w:rPr>
          <w:rFonts w:ascii="Times New Roman" w:hAnsi="Times New Roman" w:cs="Times New Roman"/>
          <w:i/>
          <w:sz w:val="24"/>
          <w:szCs w:val="24"/>
        </w:rPr>
        <w:t>1.Starr, C and Taggart, R- Biology</w:t>
      </w:r>
      <w:r w:rsidRPr="00F96490">
        <w:rPr>
          <w:rFonts w:ascii="Times New Roman" w:hAnsi="Times New Roman" w:cs="Times New Roman"/>
          <w:sz w:val="24"/>
          <w:szCs w:val="24"/>
        </w:rPr>
        <w:t xml:space="preserve">- The Unity and Diversity of Life, </w:t>
      </w:r>
    </w:p>
    <w:p w:rsidR="00070148" w:rsidRPr="00F96490" w:rsidRDefault="00070148" w:rsidP="00F96490">
      <w:pPr>
        <w:tabs>
          <w:tab w:val="left" w:pos="360"/>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ab/>
        <w:t>Fifth Edition, Wadsworth Publishing Company, 1989.</w:t>
      </w:r>
    </w:p>
    <w:p w:rsidR="00070148" w:rsidRPr="00F96490" w:rsidRDefault="00070148" w:rsidP="00F96490">
      <w:pPr>
        <w:tabs>
          <w:tab w:val="left" w:pos="360"/>
        </w:tabs>
        <w:spacing w:after="0" w:line="288" w:lineRule="auto"/>
        <w:jc w:val="both"/>
        <w:rPr>
          <w:rFonts w:ascii="Times New Roman" w:hAnsi="Times New Roman" w:cs="Times New Roman"/>
          <w:sz w:val="24"/>
          <w:szCs w:val="24"/>
        </w:rPr>
      </w:pPr>
      <w:r w:rsidRPr="00F96490">
        <w:rPr>
          <w:rFonts w:ascii="Times New Roman" w:hAnsi="Times New Roman" w:cs="Times New Roman"/>
          <w:i/>
          <w:sz w:val="24"/>
          <w:szCs w:val="24"/>
        </w:rPr>
        <w:t>2. Pyle, M.A. and Munoz, M.E.</w:t>
      </w:r>
      <w:r w:rsidRPr="00F96490">
        <w:rPr>
          <w:rFonts w:ascii="Times New Roman" w:hAnsi="Times New Roman" w:cs="Times New Roman"/>
          <w:sz w:val="24"/>
          <w:szCs w:val="24"/>
        </w:rPr>
        <w:t xml:space="preserve"> – Test of English as a Foreign Language,</w:t>
      </w:r>
    </w:p>
    <w:p w:rsidR="00070148" w:rsidRPr="00F96490" w:rsidRDefault="00070148" w:rsidP="00F96490">
      <w:pPr>
        <w:tabs>
          <w:tab w:val="left" w:pos="360"/>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ab/>
        <w:t>Preparation Guide, John Willey and Sons, 1991.</w:t>
      </w:r>
    </w:p>
    <w:p w:rsidR="00070148" w:rsidRPr="00F96490" w:rsidRDefault="00070148" w:rsidP="00F96490">
      <w:pPr>
        <w:tabs>
          <w:tab w:val="left" w:pos="360"/>
        </w:tabs>
        <w:spacing w:after="0" w:line="288" w:lineRule="auto"/>
        <w:jc w:val="both"/>
        <w:rPr>
          <w:rFonts w:ascii="Times New Roman" w:hAnsi="Times New Roman" w:cs="Times New Roman"/>
          <w:sz w:val="24"/>
          <w:szCs w:val="24"/>
        </w:rPr>
      </w:pPr>
      <w:r w:rsidRPr="00F96490">
        <w:rPr>
          <w:rFonts w:ascii="Times New Roman" w:hAnsi="Times New Roman" w:cs="Times New Roman"/>
          <w:i/>
          <w:sz w:val="24"/>
          <w:szCs w:val="24"/>
        </w:rPr>
        <w:t>3.Raven, P.H and Johnson G.B</w:t>
      </w:r>
      <w:r w:rsidRPr="00F96490">
        <w:rPr>
          <w:rFonts w:ascii="Times New Roman" w:hAnsi="Times New Roman" w:cs="Times New Roman"/>
          <w:sz w:val="24"/>
          <w:szCs w:val="24"/>
        </w:rPr>
        <w:t xml:space="preserve">- Update Version Biology, Third Edition               </w:t>
      </w:r>
    </w:p>
    <w:p w:rsidR="00070148" w:rsidRPr="00F96490" w:rsidRDefault="00070148" w:rsidP="00F96490">
      <w:pPr>
        <w:tabs>
          <w:tab w:val="left" w:pos="360"/>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ab/>
        <w:t>WCB Publishers, 1995.</w:t>
      </w:r>
    </w:p>
    <w:p w:rsidR="00070148" w:rsidRPr="00F96490" w:rsidRDefault="00070148" w:rsidP="00691B41">
      <w:pPr>
        <w:numPr>
          <w:ilvl w:val="0"/>
          <w:numId w:val="94"/>
        </w:numPr>
        <w:tabs>
          <w:tab w:val="clear" w:pos="450"/>
          <w:tab w:val="num" w:pos="270"/>
          <w:tab w:val="left" w:pos="360"/>
        </w:tabs>
        <w:spacing w:after="0" w:line="288" w:lineRule="auto"/>
        <w:ind w:left="270" w:hanging="270"/>
        <w:jc w:val="both"/>
        <w:rPr>
          <w:rFonts w:ascii="Times New Roman" w:hAnsi="Times New Roman" w:cs="Times New Roman"/>
          <w:sz w:val="24"/>
          <w:szCs w:val="24"/>
        </w:rPr>
      </w:pPr>
      <w:r w:rsidRPr="00F96490">
        <w:rPr>
          <w:rFonts w:ascii="Times New Roman" w:hAnsi="Times New Roman" w:cs="Times New Roman"/>
          <w:i/>
          <w:sz w:val="24"/>
          <w:szCs w:val="24"/>
        </w:rPr>
        <w:t>Thomson, A,J and Martinet, A.</w:t>
      </w:r>
      <w:r w:rsidRPr="00F96490">
        <w:rPr>
          <w:rFonts w:ascii="Times New Roman" w:hAnsi="Times New Roman" w:cs="Times New Roman"/>
          <w:sz w:val="24"/>
          <w:szCs w:val="24"/>
        </w:rPr>
        <w:t xml:space="preserve"> – A Practical English Grammar Oxford University Press, 1990.</w:t>
      </w:r>
    </w:p>
    <w:p w:rsidR="00070148" w:rsidRPr="00F96490" w:rsidRDefault="00070148" w:rsidP="00F96490">
      <w:pPr>
        <w:tabs>
          <w:tab w:val="left" w:pos="360"/>
        </w:tabs>
        <w:spacing w:after="0" w:line="288" w:lineRule="auto"/>
        <w:jc w:val="both"/>
        <w:rPr>
          <w:rFonts w:ascii="Times New Roman" w:hAnsi="Times New Roman" w:cs="Times New Roman"/>
          <w:sz w:val="24"/>
          <w:szCs w:val="24"/>
        </w:rPr>
      </w:pPr>
      <w:r w:rsidRPr="00F96490">
        <w:rPr>
          <w:rFonts w:ascii="Times New Roman" w:hAnsi="Times New Roman" w:cs="Times New Roman"/>
          <w:i/>
          <w:sz w:val="24"/>
          <w:szCs w:val="24"/>
        </w:rPr>
        <w:t>5.</w:t>
      </w:r>
      <w:r w:rsidRPr="00F96490">
        <w:rPr>
          <w:rFonts w:ascii="Times New Roman" w:hAnsi="Times New Roman" w:cs="Times New Roman"/>
          <w:sz w:val="24"/>
          <w:szCs w:val="24"/>
        </w:rPr>
        <w:t xml:space="preserve"> Human anatomy</w:t>
      </w:r>
    </w:p>
    <w:p w:rsidR="00070148" w:rsidRPr="00F96490" w:rsidRDefault="00070148" w:rsidP="00F96490">
      <w:pPr>
        <w:tabs>
          <w:tab w:val="left" w:pos="360"/>
        </w:tabs>
        <w:spacing w:after="0" w:line="288" w:lineRule="auto"/>
        <w:jc w:val="both"/>
        <w:rPr>
          <w:rFonts w:ascii="Times New Roman" w:hAnsi="Times New Roman" w:cs="Times New Roman"/>
          <w:sz w:val="24"/>
          <w:szCs w:val="24"/>
        </w:rPr>
      </w:pPr>
      <w:r w:rsidRPr="00F96490">
        <w:rPr>
          <w:rFonts w:ascii="Times New Roman" w:hAnsi="Times New Roman" w:cs="Times New Roman"/>
          <w:i/>
          <w:sz w:val="24"/>
          <w:szCs w:val="24"/>
        </w:rPr>
        <w:t>6.Walker, P.M.B.</w:t>
      </w:r>
      <w:r w:rsidRPr="00F96490">
        <w:rPr>
          <w:rFonts w:ascii="Times New Roman" w:hAnsi="Times New Roman" w:cs="Times New Roman"/>
          <w:sz w:val="24"/>
          <w:szCs w:val="24"/>
        </w:rPr>
        <w:t xml:space="preserve"> – Chamber’s Biology Dictionary Chamber’s Cambridge, 1989. </w:t>
      </w:r>
    </w:p>
    <w:p w:rsidR="00070148" w:rsidRPr="00F96490" w:rsidRDefault="00070148" w:rsidP="00691B41">
      <w:pPr>
        <w:numPr>
          <w:ilvl w:val="0"/>
          <w:numId w:val="96"/>
        </w:numPr>
        <w:tabs>
          <w:tab w:val="left" w:pos="360"/>
        </w:tabs>
        <w:spacing w:after="0" w:line="288" w:lineRule="auto"/>
        <w:ind w:left="0" w:firstLine="0"/>
        <w:rPr>
          <w:rFonts w:ascii="Times New Roman" w:hAnsi="Times New Roman" w:cs="Times New Roman"/>
          <w:b/>
          <w:sz w:val="24"/>
          <w:szCs w:val="24"/>
        </w:rPr>
      </w:pPr>
      <w:r w:rsidRPr="00F96490">
        <w:rPr>
          <w:rFonts w:ascii="Times New Roman" w:hAnsi="Times New Roman" w:cs="Times New Roman"/>
          <w:b/>
          <w:sz w:val="24"/>
          <w:szCs w:val="24"/>
        </w:rPr>
        <w:t>Kế hoạch giảng dạy cụ thể:</w:t>
      </w:r>
    </w:p>
    <w:p w:rsidR="00070148" w:rsidRPr="00F96490" w:rsidRDefault="00070148" w:rsidP="00F96490">
      <w:pPr>
        <w:tabs>
          <w:tab w:val="left" w:pos="360"/>
        </w:tabs>
        <w:spacing w:after="0" w:line="288" w:lineRule="auto"/>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
        <w:gridCol w:w="1126"/>
        <w:gridCol w:w="1478"/>
        <w:gridCol w:w="1005"/>
        <w:gridCol w:w="1173"/>
        <w:gridCol w:w="1080"/>
        <w:gridCol w:w="1349"/>
        <w:gridCol w:w="908"/>
      </w:tblGrid>
      <w:tr w:rsidR="00070148" w:rsidRPr="00F96490" w:rsidTr="00070148">
        <w:trPr>
          <w:jc w:val="center"/>
        </w:trPr>
        <w:tc>
          <w:tcPr>
            <w:tcW w:w="869" w:type="dxa"/>
            <w:vMerge w:val="restart"/>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Tuần</w:t>
            </w:r>
          </w:p>
        </w:tc>
        <w:tc>
          <w:tcPr>
            <w:tcW w:w="4782" w:type="dxa"/>
            <w:gridSpan w:val="4"/>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Giảng viên lên lớp (tiết)</w:t>
            </w:r>
          </w:p>
        </w:tc>
        <w:tc>
          <w:tcPr>
            <w:tcW w:w="2429" w:type="dxa"/>
            <w:gridSpan w:val="2"/>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Sinh viên tự học,</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tự nghiên cứu (tiết)</w:t>
            </w:r>
          </w:p>
        </w:tc>
        <w:tc>
          <w:tcPr>
            <w:tcW w:w="908" w:type="dxa"/>
            <w:vMerge w:val="restart"/>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Tổng</w:t>
            </w:r>
          </w:p>
        </w:tc>
      </w:tr>
      <w:tr w:rsidR="00070148" w:rsidRPr="00F96490" w:rsidTr="00070148">
        <w:trPr>
          <w:jc w:val="center"/>
        </w:trPr>
        <w:tc>
          <w:tcPr>
            <w:tcW w:w="869" w:type="dxa"/>
            <w:vMerge/>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126"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Lý thuyết</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cơ bản</w:t>
            </w:r>
          </w:p>
        </w:tc>
        <w:tc>
          <w:tcPr>
            <w:tcW w:w="147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Minh họa,</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ôn tập</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kiểm tra</w:t>
            </w:r>
          </w:p>
        </w:tc>
        <w:tc>
          <w:tcPr>
            <w:tcW w:w="100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Thực hành,</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bài tập</w:t>
            </w:r>
          </w:p>
        </w:tc>
        <w:tc>
          <w:tcPr>
            <w:tcW w:w="1173"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Xêmina, thảo luận</w:t>
            </w:r>
          </w:p>
        </w:tc>
        <w:tc>
          <w:tcPr>
            <w:tcW w:w="108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Chuẩn bị tự đọc</w:t>
            </w:r>
          </w:p>
        </w:tc>
        <w:tc>
          <w:tcPr>
            <w:tcW w:w="134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Bài tập ở nhà, bài tập lớn</w:t>
            </w:r>
          </w:p>
        </w:tc>
        <w:tc>
          <w:tcPr>
            <w:tcW w:w="908" w:type="dxa"/>
            <w:vMerge/>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rPr>
          <w:jc w:val="center"/>
        </w:trPr>
        <w:tc>
          <w:tcPr>
            <w:tcW w:w="86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w:t>
            </w:r>
          </w:p>
        </w:tc>
        <w:tc>
          <w:tcPr>
            <w:tcW w:w="1126"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147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0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173"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8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134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90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r>
      <w:tr w:rsidR="00070148" w:rsidRPr="00F96490" w:rsidTr="00070148">
        <w:trPr>
          <w:jc w:val="center"/>
        </w:trPr>
        <w:tc>
          <w:tcPr>
            <w:tcW w:w="86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1126"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147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0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173"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8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134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90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r>
      <w:tr w:rsidR="00070148" w:rsidRPr="00F96490" w:rsidTr="00070148">
        <w:trPr>
          <w:jc w:val="center"/>
        </w:trPr>
        <w:tc>
          <w:tcPr>
            <w:tcW w:w="86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126"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147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0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173"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8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134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90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r>
      <w:tr w:rsidR="00070148" w:rsidRPr="00F96490" w:rsidTr="00070148">
        <w:trPr>
          <w:jc w:val="center"/>
        </w:trPr>
        <w:tc>
          <w:tcPr>
            <w:tcW w:w="86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1126"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147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0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173"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8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134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90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r>
      <w:tr w:rsidR="00070148" w:rsidRPr="00F96490" w:rsidTr="00070148">
        <w:trPr>
          <w:jc w:val="center"/>
        </w:trPr>
        <w:tc>
          <w:tcPr>
            <w:tcW w:w="86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5</w:t>
            </w:r>
          </w:p>
        </w:tc>
        <w:tc>
          <w:tcPr>
            <w:tcW w:w="1126"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147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0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173"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8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134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90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r>
      <w:tr w:rsidR="00070148" w:rsidRPr="00F96490" w:rsidTr="00070148">
        <w:trPr>
          <w:jc w:val="center"/>
        </w:trPr>
        <w:tc>
          <w:tcPr>
            <w:tcW w:w="86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126"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147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0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173"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8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134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90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r>
      <w:tr w:rsidR="00070148" w:rsidRPr="00F96490" w:rsidTr="00070148">
        <w:trPr>
          <w:jc w:val="center"/>
        </w:trPr>
        <w:tc>
          <w:tcPr>
            <w:tcW w:w="86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7</w:t>
            </w:r>
          </w:p>
        </w:tc>
        <w:tc>
          <w:tcPr>
            <w:tcW w:w="1126"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147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0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173"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8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134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90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r>
      <w:tr w:rsidR="00070148" w:rsidRPr="00F96490" w:rsidTr="00070148">
        <w:trPr>
          <w:jc w:val="center"/>
        </w:trPr>
        <w:tc>
          <w:tcPr>
            <w:tcW w:w="86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8</w:t>
            </w:r>
          </w:p>
        </w:tc>
        <w:tc>
          <w:tcPr>
            <w:tcW w:w="1126"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147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0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173"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8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134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90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r>
      <w:tr w:rsidR="00070148" w:rsidRPr="00F96490" w:rsidTr="00070148">
        <w:trPr>
          <w:jc w:val="center"/>
        </w:trPr>
        <w:tc>
          <w:tcPr>
            <w:tcW w:w="86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c>
          <w:tcPr>
            <w:tcW w:w="1126"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147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0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173"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8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134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90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r>
      <w:tr w:rsidR="00070148" w:rsidRPr="00F96490" w:rsidTr="00070148">
        <w:trPr>
          <w:jc w:val="center"/>
        </w:trPr>
        <w:tc>
          <w:tcPr>
            <w:tcW w:w="86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10</w:t>
            </w:r>
          </w:p>
        </w:tc>
        <w:tc>
          <w:tcPr>
            <w:tcW w:w="1126"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147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0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173"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8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134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90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r>
      <w:tr w:rsidR="00070148" w:rsidRPr="00F96490" w:rsidTr="00070148">
        <w:trPr>
          <w:jc w:val="center"/>
        </w:trPr>
        <w:tc>
          <w:tcPr>
            <w:tcW w:w="86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11</w:t>
            </w:r>
          </w:p>
        </w:tc>
        <w:tc>
          <w:tcPr>
            <w:tcW w:w="1126"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147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0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173"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8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134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90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r>
      <w:tr w:rsidR="00070148" w:rsidRPr="00F96490" w:rsidTr="00070148">
        <w:trPr>
          <w:jc w:val="center"/>
        </w:trPr>
        <w:tc>
          <w:tcPr>
            <w:tcW w:w="86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12</w:t>
            </w:r>
          </w:p>
        </w:tc>
        <w:tc>
          <w:tcPr>
            <w:tcW w:w="1126"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147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0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173"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8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134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90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r>
      <w:tr w:rsidR="00070148" w:rsidRPr="00F96490" w:rsidTr="00070148">
        <w:trPr>
          <w:jc w:val="center"/>
        </w:trPr>
        <w:tc>
          <w:tcPr>
            <w:tcW w:w="86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13</w:t>
            </w:r>
          </w:p>
        </w:tc>
        <w:tc>
          <w:tcPr>
            <w:tcW w:w="1126"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147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0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173"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8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134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90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r>
      <w:tr w:rsidR="00070148" w:rsidRPr="00F96490" w:rsidTr="00070148">
        <w:trPr>
          <w:jc w:val="center"/>
        </w:trPr>
        <w:tc>
          <w:tcPr>
            <w:tcW w:w="86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14</w:t>
            </w:r>
          </w:p>
        </w:tc>
        <w:tc>
          <w:tcPr>
            <w:tcW w:w="1126"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147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0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173"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8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134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90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r>
      <w:tr w:rsidR="00070148" w:rsidRPr="00F96490" w:rsidTr="00070148">
        <w:trPr>
          <w:jc w:val="center"/>
        </w:trPr>
        <w:tc>
          <w:tcPr>
            <w:tcW w:w="86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15</w:t>
            </w:r>
          </w:p>
        </w:tc>
        <w:tc>
          <w:tcPr>
            <w:tcW w:w="1126"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147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0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173"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8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134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90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r>
      <w:tr w:rsidR="00070148" w:rsidRPr="00F96490" w:rsidTr="00070148">
        <w:trPr>
          <w:jc w:val="center"/>
        </w:trPr>
        <w:tc>
          <w:tcPr>
            <w:tcW w:w="86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Tổng cộng</w:t>
            </w:r>
          </w:p>
        </w:tc>
        <w:tc>
          <w:tcPr>
            <w:tcW w:w="1126"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30</w:t>
            </w:r>
          </w:p>
        </w:tc>
        <w:tc>
          <w:tcPr>
            <w:tcW w:w="147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05"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173"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1080"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60</w:t>
            </w:r>
          </w:p>
        </w:tc>
        <w:tc>
          <w:tcPr>
            <w:tcW w:w="1349"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p>
        </w:tc>
        <w:tc>
          <w:tcPr>
            <w:tcW w:w="908" w:type="dxa"/>
            <w:shd w:val="clear" w:color="auto" w:fill="auto"/>
            <w:vAlign w:val="center"/>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90</w:t>
            </w:r>
          </w:p>
        </w:tc>
      </w:tr>
    </w:tbl>
    <w:p w:rsidR="00070148" w:rsidRPr="00F96490" w:rsidRDefault="00070148" w:rsidP="00F96490">
      <w:pPr>
        <w:tabs>
          <w:tab w:val="left" w:pos="270"/>
        </w:tabs>
        <w:spacing w:after="0" w:line="288" w:lineRule="auto"/>
        <w:ind w:left="360"/>
        <w:rPr>
          <w:rFonts w:ascii="Times New Roman" w:hAnsi="Times New Roman" w:cs="Times New Roman"/>
          <w:b/>
          <w:sz w:val="24"/>
          <w:szCs w:val="24"/>
        </w:rPr>
      </w:pPr>
    </w:p>
    <w:p w:rsidR="00070148" w:rsidRPr="00F96490" w:rsidRDefault="00070148" w:rsidP="00F96490">
      <w:pPr>
        <w:tabs>
          <w:tab w:val="left" w:pos="270"/>
        </w:tabs>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9. Yêu cầu của giảng viên đối với môn học:</w:t>
      </w:r>
    </w:p>
    <w:p w:rsidR="00070148" w:rsidRPr="00F96490" w:rsidRDefault="00070148" w:rsidP="00F96490">
      <w:pPr>
        <w:tabs>
          <w:tab w:val="left" w:pos="360"/>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Điều kiện để tổ chức giảng dạy môn học: Phòng học đủ rộng cho ít nhất 40 sinh viên tham gia học tập và thảo luận trên lớp; Máy chiếu.</w:t>
      </w:r>
    </w:p>
    <w:p w:rsidR="00070148" w:rsidRPr="00F96490" w:rsidRDefault="00070148" w:rsidP="00F96490">
      <w:pPr>
        <w:tabs>
          <w:tab w:val="left" w:pos="360"/>
        </w:tabs>
        <w:spacing w:after="0" w:line="288" w:lineRule="auto"/>
        <w:jc w:val="both"/>
        <w:rPr>
          <w:rFonts w:ascii="Times New Roman" w:hAnsi="Times New Roman" w:cs="Times New Roman"/>
          <w:bCs/>
          <w:sz w:val="24"/>
          <w:szCs w:val="24"/>
        </w:rPr>
      </w:pPr>
      <w:r w:rsidRPr="00F96490">
        <w:rPr>
          <w:rFonts w:ascii="Times New Roman" w:hAnsi="Times New Roman" w:cs="Times New Roman"/>
          <w:sz w:val="24"/>
          <w:szCs w:val="24"/>
        </w:rPr>
        <w:t xml:space="preserve">- Yêu cầu đối với sinh viên: Sinh viên được yêu cầu phải tham gia các buổi lý thuyết trên lớp dưới sự hướng dẫn của giáo viên, có thể làm việc độc lập, hoặc theo nhóm, theo cặp, trao đổi và trình bày các chủ đề liên quan trong chương trình </w:t>
      </w:r>
      <w:r w:rsidRPr="00F96490">
        <w:rPr>
          <w:rFonts w:ascii="Times New Roman" w:hAnsi="Times New Roman" w:cs="Times New Roman"/>
          <w:b/>
          <w:bCs/>
          <w:sz w:val="24"/>
          <w:szCs w:val="24"/>
        </w:rPr>
        <w:t>Sinh Học.</w:t>
      </w:r>
      <w:r w:rsidRPr="00F96490">
        <w:rPr>
          <w:rFonts w:ascii="Times New Roman" w:hAnsi="Times New Roman" w:cs="Times New Roman"/>
          <w:bCs/>
          <w:sz w:val="24"/>
          <w:szCs w:val="24"/>
        </w:rPr>
        <w:t xml:space="preserve"> Sinh viên cũng được yêu cầu phải tự học, tự đọc và tìm thêm tài liệu, tranh ảnh theo các chủ đề liên quan trong chương trình, có thể làm việc theo cặp hoặc theo nhóm.</w:t>
      </w:r>
    </w:p>
    <w:p w:rsidR="00070148" w:rsidRPr="00F96490" w:rsidRDefault="00070148" w:rsidP="00F96490">
      <w:pPr>
        <w:tabs>
          <w:tab w:val="left" w:pos="360"/>
        </w:tabs>
        <w:spacing w:after="0" w:line="288" w:lineRule="auto"/>
        <w:jc w:val="both"/>
        <w:rPr>
          <w:rFonts w:ascii="Times New Roman" w:hAnsi="Times New Roman" w:cs="Times New Roman"/>
          <w:b/>
          <w:sz w:val="24"/>
          <w:szCs w:val="24"/>
        </w:rPr>
      </w:pPr>
    </w:p>
    <w:p w:rsidR="00070148" w:rsidRPr="00F96490" w:rsidRDefault="00070148" w:rsidP="00F96490">
      <w:pPr>
        <w:tabs>
          <w:tab w:val="left" w:pos="360"/>
        </w:tabs>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10.  Phương pháp và hình thức kiểm tra đánh giá môn học:</w:t>
      </w:r>
    </w:p>
    <w:p w:rsidR="00070148" w:rsidRPr="00F96490" w:rsidRDefault="00070148" w:rsidP="00F96490">
      <w:pPr>
        <w:tabs>
          <w:tab w:val="left" w:pos="360"/>
        </w:tabs>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10.1.</w:t>
      </w:r>
      <w:r w:rsidRPr="00F96490">
        <w:rPr>
          <w:rFonts w:ascii="Times New Roman" w:hAnsi="Times New Roman" w:cs="Times New Roman"/>
          <w:sz w:val="24"/>
          <w:szCs w:val="24"/>
        </w:rPr>
        <w:t xml:space="preserve"> Kiểm tra thường xuyên trong quá trình học tập, đánh giá nhận thức và thái độ tham gia thảo luận, tham gia diễn thuyết, chuyên cần của sinh viên: 10%</w:t>
      </w:r>
    </w:p>
    <w:p w:rsidR="00070148" w:rsidRPr="00F96490" w:rsidRDefault="00070148" w:rsidP="00F96490">
      <w:pPr>
        <w:tabs>
          <w:tab w:val="left" w:pos="360"/>
        </w:tabs>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10.2</w:t>
      </w:r>
      <w:r w:rsidRPr="00F96490">
        <w:rPr>
          <w:rFonts w:ascii="Times New Roman" w:hAnsi="Times New Roman" w:cs="Times New Roman"/>
          <w:sz w:val="24"/>
          <w:szCs w:val="24"/>
        </w:rPr>
        <w:t>. Kiểm tra giữa kỳ: 20%</w:t>
      </w:r>
    </w:p>
    <w:p w:rsidR="00070148" w:rsidRPr="00F96490" w:rsidRDefault="00070148" w:rsidP="00F96490">
      <w:pPr>
        <w:tabs>
          <w:tab w:val="left" w:pos="360"/>
        </w:tabs>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10.3</w:t>
      </w:r>
      <w:r w:rsidRPr="00F96490">
        <w:rPr>
          <w:rFonts w:ascii="Times New Roman" w:hAnsi="Times New Roman" w:cs="Times New Roman"/>
          <w:sz w:val="24"/>
          <w:szCs w:val="24"/>
        </w:rPr>
        <w:t>. Thi hết môn học (do Trung tâm khảo thí và KĐCL đảm nhiệm): 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3330"/>
        <w:gridCol w:w="1440"/>
        <w:gridCol w:w="1170"/>
        <w:gridCol w:w="1800"/>
      </w:tblGrid>
      <w:tr w:rsidR="00070148" w:rsidRPr="00F96490" w:rsidTr="00070148">
        <w:tc>
          <w:tcPr>
            <w:tcW w:w="1278" w:type="dxa"/>
            <w:vAlign w:val="center"/>
          </w:tcPr>
          <w:p w:rsidR="00070148" w:rsidRPr="00F96490" w:rsidRDefault="00070148" w:rsidP="00F96490">
            <w:pPr>
              <w:tabs>
                <w:tab w:val="left" w:pos="360"/>
              </w:tabs>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Hình thức thi</w:t>
            </w:r>
          </w:p>
        </w:tc>
        <w:tc>
          <w:tcPr>
            <w:tcW w:w="3330" w:type="dxa"/>
            <w:vAlign w:val="center"/>
          </w:tcPr>
          <w:p w:rsidR="00070148" w:rsidRPr="00F96490" w:rsidRDefault="00070148" w:rsidP="00F96490">
            <w:pPr>
              <w:tabs>
                <w:tab w:val="left" w:pos="360"/>
              </w:tabs>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Cấu trúc đề thi</w:t>
            </w:r>
          </w:p>
        </w:tc>
        <w:tc>
          <w:tcPr>
            <w:tcW w:w="1440" w:type="dxa"/>
            <w:vAlign w:val="center"/>
          </w:tcPr>
          <w:p w:rsidR="00070148" w:rsidRPr="00F96490" w:rsidRDefault="00070148" w:rsidP="00F96490">
            <w:pPr>
              <w:tabs>
                <w:tab w:val="left" w:pos="360"/>
              </w:tabs>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Thời gian thi</w:t>
            </w:r>
          </w:p>
        </w:tc>
        <w:tc>
          <w:tcPr>
            <w:tcW w:w="1170" w:type="dxa"/>
            <w:vAlign w:val="center"/>
          </w:tcPr>
          <w:p w:rsidR="00070148" w:rsidRPr="00F96490" w:rsidRDefault="00070148" w:rsidP="00F96490">
            <w:pPr>
              <w:tabs>
                <w:tab w:val="left" w:pos="360"/>
              </w:tabs>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Yêu cầu số đề</w:t>
            </w:r>
          </w:p>
        </w:tc>
        <w:tc>
          <w:tcPr>
            <w:tcW w:w="1800" w:type="dxa"/>
            <w:vAlign w:val="center"/>
          </w:tcPr>
          <w:p w:rsidR="00070148" w:rsidRPr="00F96490" w:rsidRDefault="00070148" w:rsidP="00F96490">
            <w:pPr>
              <w:tabs>
                <w:tab w:val="left" w:pos="360"/>
              </w:tabs>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 xml:space="preserve">Dự trù kinh phí/ bộ đề thi + </w:t>
            </w:r>
            <w:r w:rsidRPr="00F96490">
              <w:rPr>
                <w:rFonts w:ascii="Times New Roman" w:hAnsi="Times New Roman" w:cs="Times New Roman"/>
                <w:b/>
                <w:sz w:val="24"/>
                <w:szCs w:val="24"/>
              </w:rPr>
              <w:lastRenderedPageBreak/>
              <w:t>đáp án</w:t>
            </w:r>
          </w:p>
        </w:tc>
      </w:tr>
      <w:tr w:rsidR="00070148" w:rsidRPr="00F96490" w:rsidTr="00070148">
        <w:tc>
          <w:tcPr>
            <w:tcW w:w="1278" w:type="dxa"/>
            <w:vAlign w:val="center"/>
          </w:tcPr>
          <w:p w:rsidR="00070148" w:rsidRPr="00F96490" w:rsidRDefault="00070148" w:rsidP="00F96490">
            <w:pPr>
              <w:tabs>
                <w:tab w:val="left" w:pos="360"/>
              </w:tabs>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lastRenderedPageBreak/>
              <w:t>Tù luËn</w:t>
            </w:r>
          </w:p>
        </w:tc>
        <w:tc>
          <w:tcPr>
            <w:tcW w:w="3330" w:type="dxa"/>
            <w:vAlign w:val="center"/>
          </w:tcPr>
          <w:p w:rsidR="00070148" w:rsidRPr="00DE27FE" w:rsidRDefault="00070148" w:rsidP="00F96490">
            <w:pPr>
              <w:tabs>
                <w:tab w:val="left" w:pos="360"/>
              </w:tabs>
              <w:spacing w:after="0" w:line="288" w:lineRule="auto"/>
              <w:rPr>
                <w:rFonts w:ascii="Times New Roman" w:hAnsi="Times New Roman" w:cs="Times New Roman"/>
                <w:sz w:val="24"/>
                <w:szCs w:val="24"/>
              </w:rPr>
            </w:pPr>
            <w:r w:rsidRPr="00DE27FE">
              <w:rPr>
                <w:rFonts w:ascii="Times New Roman" w:hAnsi="Times New Roman" w:cs="Times New Roman"/>
                <w:sz w:val="24"/>
                <w:szCs w:val="24"/>
              </w:rPr>
              <w:t xml:space="preserve">Mçi bé ®Ò lµ 2 phÇn (30 c©u), trong ®ã phÇn 1(15 c©u) 5,0 ®iÓm; phÇn 2 dÞch ®o¹n v¨n (15 c©u) 5,0 ®iÓm  </w:t>
            </w:r>
          </w:p>
        </w:tc>
        <w:tc>
          <w:tcPr>
            <w:tcW w:w="1440" w:type="dxa"/>
          </w:tcPr>
          <w:p w:rsidR="00070148" w:rsidRPr="00F96490" w:rsidRDefault="00070148" w:rsidP="00F96490">
            <w:pPr>
              <w:tabs>
                <w:tab w:val="left" w:pos="360"/>
              </w:tabs>
              <w:spacing w:after="0" w:line="288" w:lineRule="auto"/>
              <w:jc w:val="both"/>
              <w:rPr>
                <w:rFonts w:ascii="Times New Roman" w:hAnsi="Times New Roman" w:cs="Times New Roman"/>
                <w:sz w:val="24"/>
                <w:szCs w:val="24"/>
              </w:rPr>
            </w:pPr>
          </w:p>
          <w:p w:rsidR="00070148" w:rsidRPr="00F96490" w:rsidRDefault="00070148" w:rsidP="00F96490">
            <w:pPr>
              <w:tabs>
                <w:tab w:val="left" w:pos="360"/>
              </w:tabs>
              <w:spacing w:after="0" w:line="288" w:lineRule="auto"/>
              <w:jc w:val="both"/>
              <w:rPr>
                <w:rFonts w:ascii="Times New Roman" w:hAnsi="Times New Roman" w:cs="Times New Roman"/>
                <w:sz w:val="24"/>
                <w:szCs w:val="24"/>
              </w:rPr>
            </w:pPr>
          </w:p>
          <w:p w:rsidR="00070148" w:rsidRPr="00F96490" w:rsidRDefault="00070148" w:rsidP="00F96490">
            <w:pPr>
              <w:tabs>
                <w:tab w:val="left" w:pos="360"/>
              </w:tabs>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90 phót</w:t>
            </w:r>
          </w:p>
        </w:tc>
        <w:tc>
          <w:tcPr>
            <w:tcW w:w="1170" w:type="dxa"/>
            <w:vAlign w:val="center"/>
          </w:tcPr>
          <w:p w:rsidR="00070148" w:rsidRPr="00F96490" w:rsidRDefault="00070148" w:rsidP="00F96490">
            <w:pPr>
              <w:tabs>
                <w:tab w:val="left" w:pos="360"/>
              </w:tabs>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Tối thiểu 5 bộ đề thi</w:t>
            </w:r>
          </w:p>
        </w:tc>
        <w:tc>
          <w:tcPr>
            <w:tcW w:w="1800" w:type="dxa"/>
            <w:vAlign w:val="center"/>
          </w:tcPr>
          <w:p w:rsidR="00070148" w:rsidRPr="00F96490" w:rsidRDefault="00070148" w:rsidP="00F96490">
            <w:pPr>
              <w:tabs>
                <w:tab w:val="left" w:pos="360"/>
              </w:tabs>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100.000/bé</w:t>
            </w:r>
          </w:p>
        </w:tc>
      </w:tr>
    </w:tbl>
    <w:p w:rsidR="00070148" w:rsidRPr="00F96490" w:rsidRDefault="00070148" w:rsidP="00F96490">
      <w:pPr>
        <w:tabs>
          <w:tab w:val="left" w:pos="360"/>
        </w:tabs>
        <w:spacing w:after="0" w:line="288" w:lineRule="auto"/>
        <w:jc w:val="right"/>
        <w:rPr>
          <w:rFonts w:ascii="Times New Roman" w:hAnsi="Times New Roman" w:cs="Times New Roman"/>
          <w:sz w:val="24"/>
          <w:szCs w:val="24"/>
        </w:rPr>
      </w:pPr>
      <w:r w:rsidRPr="00F96490">
        <w:rPr>
          <w:rFonts w:ascii="Times New Roman" w:hAnsi="Times New Roman" w:cs="Times New Roman"/>
          <w:sz w:val="24"/>
          <w:szCs w:val="24"/>
        </w:rPr>
        <w:tab/>
      </w:r>
      <w:r w:rsidRPr="00F96490">
        <w:rPr>
          <w:rFonts w:ascii="Times New Roman" w:hAnsi="Times New Roman" w:cs="Times New Roman"/>
          <w:sz w:val="24"/>
          <w:szCs w:val="24"/>
        </w:rPr>
        <w:tab/>
      </w:r>
      <w:r w:rsidRPr="00F96490">
        <w:rPr>
          <w:rFonts w:ascii="Times New Roman" w:hAnsi="Times New Roman" w:cs="Times New Roman"/>
          <w:sz w:val="24"/>
          <w:szCs w:val="24"/>
        </w:rPr>
        <w:tab/>
      </w:r>
      <w:r w:rsidRPr="00F96490">
        <w:rPr>
          <w:rFonts w:ascii="Times New Roman" w:hAnsi="Times New Roman" w:cs="Times New Roman"/>
          <w:sz w:val="24"/>
          <w:szCs w:val="24"/>
        </w:rPr>
        <w:tab/>
      </w:r>
      <w:r w:rsidRPr="00F96490">
        <w:rPr>
          <w:rFonts w:ascii="Times New Roman" w:hAnsi="Times New Roman" w:cs="Times New Roman"/>
          <w:sz w:val="24"/>
          <w:szCs w:val="24"/>
        </w:rPr>
        <w:tab/>
      </w:r>
      <w:r w:rsidRPr="00F96490">
        <w:rPr>
          <w:rFonts w:ascii="Times New Roman" w:hAnsi="Times New Roman" w:cs="Times New Roman"/>
          <w:sz w:val="24"/>
          <w:szCs w:val="24"/>
        </w:rPr>
        <w:tab/>
      </w:r>
    </w:p>
    <w:p w:rsidR="00070148" w:rsidRPr="00F96490" w:rsidRDefault="00070148" w:rsidP="00F96490">
      <w:pPr>
        <w:tabs>
          <w:tab w:val="left" w:pos="360"/>
        </w:tabs>
        <w:spacing w:after="0" w:line="288" w:lineRule="auto"/>
        <w:jc w:val="right"/>
        <w:rPr>
          <w:rFonts w:ascii="Times New Roman" w:hAnsi="Times New Roman" w:cs="Times New Roman"/>
          <w:sz w:val="24"/>
          <w:szCs w:val="24"/>
        </w:rPr>
      </w:pPr>
      <w:r w:rsidRPr="00F96490">
        <w:rPr>
          <w:rFonts w:ascii="Times New Roman" w:hAnsi="Times New Roman" w:cs="Times New Roman"/>
          <w:sz w:val="24"/>
          <w:szCs w:val="24"/>
        </w:rPr>
        <w:t>Hà Nộ</w:t>
      </w:r>
      <w:r w:rsidR="00DE27FE">
        <w:rPr>
          <w:rFonts w:ascii="Times New Roman" w:hAnsi="Times New Roman" w:cs="Times New Roman"/>
          <w:sz w:val="24"/>
          <w:szCs w:val="24"/>
        </w:rPr>
        <w:t>i, ngày 22 tháng 9 năm 2018</w:t>
      </w:r>
    </w:p>
    <w:p w:rsidR="00070148" w:rsidRPr="00F96490" w:rsidRDefault="00070148" w:rsidP="00F96490">
      <w:pPr>
        <w:tabs>
          <w:tab w:val="left" w:pos="360"/>
        </w:tabs>
        <w:spacing w:after="0" w:line="288"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4428"/>
        <w:gridCol w:w="4428"/>
      </w:tblGrid>
      <w:tr w:rsidR="00070148" w:rsidRPr="00F96490" w:rsidTr="00070148">
        <w:tc>
          <w:tcPr>
            <w:tcW w:w="4428" w:type="dxa"/>
          </w:tcPr>
          <w:p w:rsidR="00070148" w:rsidRPr="00F96490" w:rsidRDefault="00070148" w:rsidP="00F96490">
            <w:pPr>
              <w:tabs>
                <w:tab w:val="left" w:pos="360"/>
              </w:tabs>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Giảng viên 1</w:t>
            </w:r>
          </w:p>
          <w:p w:rsidR="00070148" w:rsidRPr="00F96490" w:rsidRDefault="00070148" w:rsidP="00F96490">
            <w:pPr>
              <w:tabs>
                <w:tab w:val="left" w:pos="360"/>
              </w:tabs>
              <w:spacing w:after="0" w:line="288" w:lineRule="auto"/>
              <w:jc w:val="center"/>
              <w:rPr>
                <w:rFonts w:ascii="Times New Roman" w:hAnsi="Times New Roman" w:cs="Times New Roman"/>
                <w:b/>
                <w:i/>
                <w:sz w:val="24"/>
                <w:szCs w:val="24"/>
              </w:rPr>
            </w:pPr>
            <w:r w:rsidRPr="00F96490">
              <w:rPr>
                <w:rFonts w:ascii="Times New Roman" w:hAnsi="Times New Roman" w:cs="Times New Roman"/>
                <w:b/>
                <w:i/>
                <w:sz w:val="24"/>
                <w:szCs w:val="24"/>
              </w:rPr>
              <w:t>(</w:t>
            </w:r>
            <w:r w:rsidRPr="00F96490">
              <w:rPr>
                <w:rFonts w:ascii="Times New Roman" w:hAnsi="Times New Roman" w:cs="Times New Roman"/>
                <w:i/>
                <w:sz w:val="24"/>
                <w:szCs w:val="24"/>
              </w:rPr>
              <w:t>Ký và ghi rõ họ tên)</w:t>
            </w:r>
          </w:p>
          <w:p w:rsidR="00070148" w:rsidRPr="00F96490" w:rsidRDefault="00070148" w:rsidP="00F96490">
            <w:pPr>
              <w:tabs>
                <w:tab w:val="left" w:pos="360"/>
              </w:tabs>
              <w:spacing w:after="0" w:line="288" w:lineRule="auto"/>
              <w:jc w:val="center"/>
              <w:rPr>
                <w:rFonts w:ascii="Times New Roman" w:hAnsi="Times New Roman" w:cs="Times New Roman"/>
                <w:b/>
                <w:sz w:val="24"/>
                <w:szCs w:val="24"/>
              </w:rPr>
            </w:pPr>
          </w:p>
          <w:p w:rsidR="00070148" w:rsidRPr="00F96490" w:rsidRDefault="00070148" w:rsidP="00F96490">
            <w:pPr>
              <w:tabs>
                <w:tab w:val="left" w:pos="360"/>
              </w:tabs>
              <w:spacing w:after="0" w:line="288" w:lineRule="auto"/>
              <w:jc w:val="center"/>
              <w:rPr>
                <w:rFonts w:ascii="Times New Roman" w:hAnsi="Times New Roman" w:cs="Times New Roman"/>
                <w:b/>
                <w:sz w:val="24"/>
                <w:szCs w:val="24"/>
              </w:rPr>
            </w:pPr>
          </w:p>
          <w:p w:rsidR="00070148" w:rsidRPr="00F96490" w:rsidRDefault="00070148" w:rsidP="00DE27FE">
            <w:pPr>
              <w:tabs>
                <w:tab w:val="left" w:pos="360"/>
              </w:tabs>
              <w:spacing w:after="0" w:line="288" w:lineRule="auto"/>
              <w:rPr>
                <w:rFonts w:ascii="Times New Roman" w:hAnsi="Times New Roman" w:cs="Times New Roman"/>
                <w:b/>
                <w:sz w:val="24"/>
                <w:szCs w:val="24"/>
              </w:rPr>
            </w:pPr>
          </w:p>
          <w:p w:rsidR="00070148" w:rsidRPr="00F96490" w:rsidRDefault="00070148" w:rsidP="00F96490">
            <w:pPr>
              <w:tabs>
                <w:tab w:val="left" w:pos="360"/>
              </w:tabs>
              <w:spacing w:after="0" w:line="288" w:lineRule="auto"/>
              <w:jc w:val="center"/>
              <w:rPr>
                <w:rFonts w:ascii="Times New Roman" w:hAnsi="Times New Roman" w:cs="Times New Roman"/>
                <w:b/>
                <w:sz w:val="24"/>
                <w:szCs w:val="24"/>
              </w:rPr>
            </w:pPr>
          </w:p>
        </w:tc>
        <w:tc>
          <w:tcPr>
            <w:tcW w:w="4428" w:type="dxa"/>
          </w:tcPr>
          <w:p w:rsidR="00070148" w:rsidRPr="00F96490" w:rsidRDefault="00070148" w:rsidP="00F96490">
            <w:pPr>
              <w:tabs>
                <w:tab w:val="left" w:pos="360"/>
              </w:tabs>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Giảng viên 2</w:t>
            </w:r>
          </w:p>
          <w:p w:rsidR="00070148" w:rsidRPr="00F96490" w:rsidRDefault="00070148" w:rsidP="00F96490">
            <w:pPr>
              <w:tabs>
                <w:tab w:val="left" w:pos="360"/>
              </w:tabs>
              <w:spacing w:after="0" w:line="288" w:lineRule="auto"/>
              <w:jc w:val="center"/>
              <w:rPr>
                <w:rFonts w:ascii="Times New Roman" w:hAnsi="Times New Roman" w:cs="Times New Roman"/>
                <w:i/>
                <w:sz w:val="24"/>
                <w:szCs w:val="24"/>
              </w:rPr>
            </w:pPr>
            <w:r w:rsidRPr="00F96490">
              <w:rPr>
                <w:rFonts w:ascii="Times New Roman" w:hAnsi="Times New Roman" w:cs="Times New Roman"/>
                <w:i/>
                <w:sz w:val="24"/>
                <w:szCs w:val="24"/>
              </w:rPr>
              <w:t>(Ký và ghi rõ họ tên)</w:t>
            </w:r>
          </w:p>
        </w:tc>
      </w:tr>
      <w:tr w:rsidR="00070148" w:rsidRPr="00F96490" w:rsidTr="00070148">
        <w:trPr>
          <w:trHeight w:val="1738"/>
        </w:trPr>
        <w:tc>
          <w:tcPr>
            <w:tcW w:w="4428" w:type="dxa"/>
          </w:tcPr>
          <w:p w:rsidR="00070148" w:rsidRPr="00F96490" w:rsidRDefault="00070148" w:rsidP="00F96490">
            <w:pPr>
              <w:tabs>
                <w:tab w:val="left" w:pos="360"/>
              </w:tabs>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Trưởng bộ môn</w:t>
            </w:r>
          </w:p>
          <w:p w:rsidR="00070148" w:rsidRPr="00F96490" w:rsidRDefault="00070148" w:rsidP="00F96490">
            <w:pPr>
              <w:tabs>
                <w:tab w:val="left" w:pos="360"/>
              </w:tabs>
              <w:spacing w:after="0" w:line="288" w:lineRule="auto"/>
              <w:jc w:val="center"/>
              <w:rPr>
                <w:rFonts w:ascii="Times New Roman" w:hAnsi="Times New Roman" w:cs="Times New Roman"/>
                <w:i/>
                <w:sz w:val="24"/>
                <w:szCs w:val="24"/>
              </w:rPr>
            </w:pPr>
            <w:r w:rsidRPr="00F96490">
              <w:rPr>
                <w:rFonts w:ascii="Times New Roman" w:hAnsi="Times New Roman" w:cs="Times New Roman"/>
                <w:i/>
                <w:sz w:val="24"/>
                <w:szCs w:val="24"/>
              </w:rPr>
              <w:t>(Ký và ghi rõ họ tên)</w:t>
            </w:r>
          </w:p>
          <w:p w:rsidR="00070148" w:rsidRPr="00F96490" w:rsidRDefault="00070148" w:rsidP="00F96490">
            <w:pPr>
              <w:tabs>
                <w:tab w:val="left" w:pos="360"/>
              </w:tabs>
              <w:spacing w:after="0" w:line="288" w:lineRule="auto"/>
              <w:jc w:val="center"/>
              <w:rPr>
                <w:rFonts w:ascii="Times New Roman" w:hAnsi="Times New Roman" w:cs="Times New Roman"/>
                <w:i/>
                <w:sz w:val="24"/>
                <w:szCs w:val="24"/>
              </w:rPr>
            </w:pPr>
          </w:p>
          <w:p w:rsidR="00070148" w:rsidRPr="00F96490" w:rsidRDefault="00070148" w:rsidP="00F96490">
            <w:pPr>
              <w:tabs>
                <w:tab w:val="left" w:pos="360"/>
              </w:tabs>
              <w:spacing w:after="0" w:line="288" w:lineRule="auto"/>
              <w:jc w:val="center"/>
              <w:rPr>
                <w:rFonts w:ascii="Times New Roman" w:hAnsi="Times New Roman" w:cs="Times New Roman"/>
                <w:i/>
                <w:sz w:val="24"/>
                <w:szCs w:val="24"/>
              </w:rPr>
            </w:pPr>
          </w:p>
          <w:p w:rsidR="00070148" w:rsidRPr="00F96490" w:rsidRDefault="00070148" w:rsidP="00F96490">
            <w:pPr>
              <w:tabs>
                <w:tab w:val="left" w:pos="360"/>
              </w:tabs>
              <w:spacing w:after="0" w:line="288" w:lineRule="auto"/>
              <w:jc w:val="center"/>
              <w:rPr>
                <w:rFonts w:ascii="Times New Roman" w:hAnsi="Times New Roman" w:cs="Times New Roman"/>
                <w:i/>
                <w:sz w:val="24"/>
                <w:szCs w:val="24"/>
              </w:rPr>
            </w:pPr>
          </w:p>
        </w:tc>
        <w:tc>
          <w:tcPr>
            <w:tcW w:w="4428" w:type="dxa"/>
          </w:tcPr>
          <w:p w:rsidR="00070148" w:rsidRPr="00F96490" w:rsidRDefault="00070148" w:rsidP="00F96490">
            <w:pPr>
              <w:tabs>
                <w:tab w:val="left" w:pos="360"/>
              </w:tabs>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Trưởng khoa</w:t>
            </w:r>
          </w:p>
          <w:p w:rsidR="00070148" w:rsidRPr="00F96490" w:rsidRDefault="00070148" w:rsidP="00F96490">
            <w:pPr>
              <w:tabs>
                <w:tab w:val="left" w:pos="360"/>
              </w:tabs>
              <w:spacing w:after="0" w:line="288" w:lineRule="auto"/>
              <w:jc w:val="center"/>
              <w:rPr>
                <w:rFonts w:ascii="Times New Roman" w:hAnsi="Times New Roman" w:cs="Times New Roman"/>
                <w:i/>
                <w:sz w:val="24"/>
                <w:szCs w:val="24"/>
              </w:rPr>
            </w:pPr>
            <w:r w:rsidRPr="00F96490">
              <w:rPr>
                <w:rFonts w:ascii="Times New Roman" w:hAnsi="Times New Roman" w:cs="Times New Roman"/>
                <w:i/>
                <w:sz w:val="24"/>
                <w:szCs w:val="24"/>
              </w:rPr>
              <w:t>(Ký và ghi rõ họ tên)</w:t>
            </w:r>
          </w:p>
        </w:tc>
      </w:tr>
    </w:tbl>
    <w:p w:rsidR="00070148" w:rsidRPr="00F96490" w:rsidRDefault="00070148" w:rsidP="00F96490">
      <w:pPr>
        <w:spacing w:after="0" w:line="288" w:lineRule="auto"/>
        <w:rPr>
          <w:rFonts w:ascii="Times New Roman" w:eastAsia="Times New Roman" w:hAnsi="Times New Roman" w:cs="Times New Roman"/>
          <w:b/>
          <w:sz w:val="24"/>
          <w:szCs w:val="24"/>
        </w:rPr>
      </w:pPr>
    </w:p>
    <w:p w:rsidR="00070148" w:rsidRPr="00F96490" w:rsidRDefault="00070148" w:rsidP="00F96490">
      <w:pPr>
        <w:spacing w:after="0" w:line="288" w:lineRule="auto"/>
        <w:jc w:val="center"/>
        <w:rPr>
          <w:rFonts w:ascii="Times New Roman" w:hAnsi="Times New Roman" w:cs="Times New Roman"/>
          <w:sz w:val="24"/>
          <w:szCs w:val="24"/>
        </w:rPr>
      </w:pPr>
    </w:p>
    <w:p w:rsidR="00070148" w:rsidRPr="00F96490" w:rsidRDefault="00DE27FE" w:rsidP="00F96490">
      <w:pPr>
        <w:spacing w:after="0" w:line="288" w:lineRule="auto"/>
        <w:jc w:val="center"/>
        <w:rPr>
          <w:rFonts w:ascii="Times New Roman" w:hAnsi="Times New Roman" w:cs="Times New Roman"/>
          <w:b/>
          <w:sz w:val="24"/>
          <w:szCs w:val="24"/>
        </w:rPr>
      </w:pPr>
      <w:r>
        <w:rPr>
          <w:rFonts w:ascii="Times New Roman" w:hAnsi="Times New Roman" w:cs="Times New Roman"/>
          <w:sz w:val="24"/>
          <w:szCs w:val="24"/>
        </w:rPr>
        <w:t xml:space="preserve">9. </w:t>
      </w:r>
      <w:r w:rsidR="00070148" w:rsidRPr="00F96490">
        <w:rPr>
          <w:rFonts w:ascii="Times New Roman" w:hAnsi="Times New Roman" w:cs="Times New Roman"/>
          <w:sz w:val="24"/>
          <w:szCs w:val="24"/>
        </w:rPr>
        <w:t xml:space="preserve">ĐỀ CƯƠNG MÔN HỌC: </w:t>
      </w:r>
      <w:r w:rsidR="00070148" w:rsidRPr="00F96490">
        <w:rPr>
          <w:rFonts w:ascii="Times New Roman" w:hAnsi="Times New Roman" w:cs="Times New Roman"/>
          <w:b/>
          <w:sz w:val="24"/>
          <w:szCs w:val="24"/>
        </w:rPr>
        <w:t>TIN HỌC</w:t>
      </w:r>
    </w:p>
    <w:p w:rsidR="00070148" w:rsidRPr="00F96490" w:rsidRDefault="00070148" w:rsidP="00F96490">
      <w:pPr>
        <w:pStyle w:val="ListParagraph"/>
        <w:spacing w:after="0" w:line="288" w:lineRule="auto"/>
        <w:ind w:left="0"/>
        <w:contextualSpacing w:val="0"/>
        <w:jc w:val="both"/>
        <w:rPr>
          <w:rFonts w:ascii="Times New Roman" w:hAnsi="Times New Roman"/>
          <w:b/>
          <w:sz w:val="24"/>
          <w:szCs w:val="24"/>
        </w:rPr>
      </w:pPr>
      <w:r w:rsidRPr="00F96490">
        <w:rPr>
          <w:rFonts w:ascii="Times New Roman" w:hAnsi="Times New Roman"/>
          <w:b/>
          <w:sz w:val="24"/>
          <w:szCs w:val="24"/>
        </w:rPr>
        <w:t>1. Thông tin về môn học</w:t>
      </w:r>
    </w:p>
    <w:p w:rsidR="00070148" w:rsidRPr="00F96490" w:rsidRDefault="00070148" w:rsidP="00F96490">
      <w:pPr>
        <w:pStyle w:val="ListParagraph"/>
        <w:spacing w:after="0" w:line="288" w:lineRule="auto"/>
        <w:contextualSpacing w:val="0"/>
        <w:jc w:val="both"/>
        <w:rPr>
          <w:rFonts w:ascii="Times New Roman" w:hAnsi="Times New Roman"/>
          <w:sz w:val="24"/>
          <w:szCs w:val="24"/>
        </w:rPr>
      </w:pPr>
      <w:r w:rsidRPr="00F96490">
        <w:rPr>
          <w:rFonts w:ascii="Times New Roman" w:hAnsi="Times New Roman"/>
          <w:sz w:val="24"/>
          <w:szCs w:val="24"/>
        </w:rPr>
        <w:t xml:space="preserve">1.1. Tên môn học: </w:t>
      </w:r>
      <w:r w:rsidRPr="00F96490">
        <w:rPr>
          <w:rFonts w:ascii="Times New Roman" w:hAnsi="Times New Roman"/>
          <w:b/>
          <w:sz w:val="24"/>
          <w:szCs w:val="24"/>
        </w:rPr>
        <w:t>Tin học</w:t>
      </w:r>
    </w:p>
    <w:p w:rsidR="00070148" w:rsidRPr="00F96490" w:rsidRDefault="00070148" w:rsidP="00F96490">
      <w:pPr>
        <w:pStyle w:val="ListParagraph"/>
        <w:spacing w:after="0" w:line="288" w:lineRule="auto"/>
        <w:contextualSpacing w:val="0"/>
        <w:jc w:val="both"/>
        <w:rPr>
          <w:rFonts w:ascii="Times New Roman" w:hAnsi="Times New Roman"/>
          <w:sz w:val="24"/>
          <w:szCs w:val="24"/>
        </w:rPr>
      </w:pPr>
      <w:r w:rsidRPr="00F96490">
        <w:rPr>
          <w:rFonts w:ascii="Times New Roman" w:hAnsi="Times New Roman"/>
          <w:sz w:val="24"/>
          <w:szCs w:val="24"/>
        </w:rPr>
        <w:t>1.2. Mã môn học: TH101</w:t>
      </w:r>
    </w:p>
    <w:p w:rsidR="00070148" w:rsidRPr="00F96490" w:rsidRDefault="00070148" w:rsidP="00F96490">
      <w:pPr>
        <w:pStyle w:val="ListParagraph"/>
        <w:spacing w:after="0" w:line="288" w:lineRule="auto"/>
        <w:contextualSpacing w:val="0"/>
        <w:jc w:val="both"/>
        <w:rPr>
          <w:rFonts w:ascii="Times New Roman" w:hAnsi="Times New Roman"/>
          <w:sz w:val="24"/>
          <w:szCs w:val="24"/>
        </w:rPr>
      </w:pPr>
      <w:r w:rsidRPr="00F96490">
        <w:rPr>
          <w:rFonts w:ascii="Times New Roman" w:hAnsi="Times New Roman"/>
          <w:sz w:val="24"/>
          <w:szCs w:val="24"/>
        </w:rPr>
        <w:t>1.3. Môn học bắt buộc/tự chọn: Bắt buộc</w:t>
      </w:r>
    </w:p>
    <w:p w:rsidR="00070148" w:rsidRPr="00F96490" w:rsidRDefault="00070148" w:rsidP="00F96490">
      <w:pPr>
        <w:pStyle w:val="ListParagraph"/>
        <w:spacing w:after="0" w:line="288" w:lineRule="auto"/>
        <w:contextualSpacing w:val="0"/>
        <w:jc w:val="both"/>
        <w:rPr>
          <w:rFonts w:ascii="Times New Roman" w:hAnsi="Times New Roman"/>
          <w:sz w:val="24"/>
          <w:szCs w:val="24"/>
        </w:rPr>
      </w:pPr>
      <w:r w:rsidRPr="00F96490">
        <w:rPr>
          <w:rFonts w:ascii="Times New Roman" w:hAnsi="Times New Roman"/>
          <w:sz w:val="24"/>
          <w:szCs w:val="24"/>
        </w:rPr>
        <w:t>1.4. Đơn vị phụ trách môn học: Khoa CNTT</w:t>
      </w:r>
    </w:p>
    <w:p w:rsidR="00070148" w:rsidRPr="00F96490" w:rsidRDefault="00070148" w:rsidP="00F96490">
      <w:pPr>
        <w:pStyle w:val="ListParagraph"/>
        <w:spacing w:after="0" w:line="288" w:lineRule="auto"/>
        <w:contextualSpacing w:val="0"/>
        <w:jc w:val="both"/>
        <w:rPr>
          <w:rFonts w:ascii="Times New Roman" w:hAnsi="Times New Roman"/>
          <w:sz w:val="24"/>
          <w:szCs w:val="24"/>
        </w:rPr>
      </w:pPr>
      <w:r w:rsidRPr="00F96490">
        <w:rPr>
          <w:rFonts w:ascii="Times New Roman" w:hAnsi="Times New Roman"/>
          <w:sz w:val="24"/>
          <w:szCs w:val="24"/>
        </w:rPr>
        <w:t>1.5. Số lượng tín chỉ : 02</w:t>
      </w:r>
    </w:p>
    <w:p w:rsidR="00070148" w:rsidRPr="00F96490" w:rsidRDefault="00070148" w:rsidP="00F96490">
      <w:pPr>
        <w:pStyle w:val="ListParagraph"/>
        <w:numPr>
          <w:ilvl w:val="0"/>
          <w:numId w:val="2"/>
        </w:numPr>
        <w:spacing w:after="0" w:line="288" w:lineRule="auto"/>
        <w:contextualSpacing w:val="0"/>
        <w:jc w:val="both"/>
        <w:rPr>
          <w:rFonts w:ascii="Times New Roman" w:hAnsi="Times New Roman"/>
          <w:sz w:val="24"/>
          <w:szCs w:val="24"/>
        </w:rPr>
      </w:pPr>
      <w:r w:rsidRPr="00F96490">
        <w:rPr>
          <w:rFonts w:ascii="Times New Roman" w:hAnsi="Times New Roman"/>
          <w:sz w:val="24"/>
          <w:szCs w:val="24"/>
        </w:rPr>
        <w:t>Lý thuyết : 15</w:t>
      </w:r>
    </w:p>
    <w:p w:rsidR="00070148" w:rsidRPr="00F96490" w:rsidRDefault="00070148" w:rsidP="00F96490">
      <w:pPr>
        <w:pStyle w:val="ListParagraph"/>
        <w:numPr>
          <w:ilvl w:val="0"/>
          <w:numId w:val="2"/>
        </w:numPr>
        <w:spacing w:after="0" w:line="288" w:lineRule="auto"/>
        <w:contextualSpacing w:val="0"/>
        <w:jc w:val="both"/>
        <w:rPr>
          <w:rFonts w:ascii="Times New Roman" w:hAnsi="Times New Roman"/>
          <w:sz w:val="24"/>
          <w:szCs w:val="24"/>
        </w:rPr>
      </w:pPr>
      <w:r w:rsidRPr="00F96490">
        <w:rPr>
          <w:rFonts w:ascii="Times New Roman" w:hAnsi="Times New Roman"/>
          <w:sz w:val="24"/>
          <w:szCs w:val="24"/>
        </w:rPr>
        <w:t xml:space="preserve">Bài tập trên lớp: </w:t>
      </w:r>
    </w:p>
    <w:p w:rsidR="00070148" w:rsidRPr="00F96490" w:rsidRDefault="00070148" w:rsidP="00F96490">
      <w:pPr>
        <w:pStyle w:val="ListParagraph"/>
        <w:numPr>
          <w:ilvl w:val="0"/>
          <w:numId w:val="2"/>
        </w:numPr>
        <w:spacing w:after="0" w:line="288" w:lineRule="auto"/>
        <w:contextualSpacing w:val="0"/>
        <w:rPr>
          <w:rFonts w:ascii="Times New Roman" w:hAnsi="Times New Roman"/>
          <w:sz w:val="24"/>
          <w:szCs w:val="24"/>
        </w:rPr>
      </w:pPr>
      <w:r w:rsidRPr="00F96490">
        <w:rPr>
          <w:rFonts w:ascii="Times New Roman" w:hAnsi="Times New Roman"/>
          <w:sz w:val="24"/>
          <w:szCs w:val="24"/>
        </w:rPr>
        <w:t>Semina: …</w:t>
      </w:r>
    </w:p>
    <w:p w:rsidR="00070148" w:rsidRPr="00F96490" w:rsidRDefault="00070148" w:rsidP="00F96490">
      <w:pPr>
        <w:pStyle w:val="ListParagraph"/>
        <w:numPr>
          <w:ilvl w:val="0"/>
          <w:numId w:val="2"/>
        </w:numPr>
        <w:spacing w:after="0" w:line="288" w:lineRule="auto"/>
        <w:contextualSpacing w:val="0"/>
        <w:rPr>
          <w:rFonts w:ascii="Times New Roman" w:hAnsi="Times New Roman"/>
          <w:sz w:val="24"/>
          <w:szCs w:val="24"/>
        </w:rPr>
      </w:pPr>
      <w:r w:rsidRPr="00F96490">
        <w:rPr>
          <w:rFonts w:ascii="Times New Roman" w:hAnsi="Times New Roman"/>
          <w:sz w:val="24"/>
          <w:szCs w:val="24"/>
        </w:rPr>
        <w:t>Thực hành: 30</w:t>
      </w:r>
    </w:p>
    <w:p w:rsidR="00070148" w:rsidRPr="00F96490" w:rsidRDefault="00070148" w:rsidP="00F96490">
      <w:pPr>
        <w:pStyle w:val="ListParagraph"/>
        <w:spacing w:after="0" w:line="288" w:lineRule="auto"/>
        <w:contextualSpacing w:val="0"/>
        <w:jc w:val="both"/>
        <w:rPr>
          <w:rFonts w:ascii="Times New Roman" w:hAnsi="Times New Roman"/>
          <w:sz w:val="24"/>
          <w:szCs w:val="24"/>
        </w:rPr>
      </w:pPr>
      <w:r w:rsidRPr="00F96490">
        <w:rPr>
          <w:rFonts w:ascii="Times New Roman" w:hAnsi="Times New Roman"/>
          <w:sz w:val="24"/>
          <w:szCs w:val="24"/>
        </w:rPr>
        <w:t xml:space="preserve">1.6. Các môn học tiên quyết: </w:t>
      </w:r>
    </w:p>
    <w:p w:rsidR="00070148" w:rsidRPr="00F96490" w:rsidRDefault="00070148" w:rsidP="00F96490">
      <w:pPr>
        <w:pStyle w:val="ListParagraph"/>
        <w:spacing w:after="0" w:line="288" w:lineRule="auto"/>
        <w:contextualSpacing w:val="0"/>
        <w:jc w:val="both"/>
        <w:rPr>
          <w:rFonts w:ascii="Times New Roman" w:hAnsi="Times New Roman"/>
          <w:sz w:val="24"/>
          <w:szCs w:val="24"/>
        </w:rPr>
      </w:pPr>
      <w:r w:rsidRPr="00F96490">
        <w:rPr>
          <w:rFonts w:ascii="Times New Roman" w:hAnsi="Times New Roman"/>
          <w:sz w:val="24"/>
          <w:szCs w:val="24"/>
        </w:rPr>
        <w:t xml:space="preserve">1.7. Mô tả môn học  </w:t>
      </w:r>
    </w:p>
    <w:p w:rsidR="00070148" w:rsidRPr="00F96490" w:rsidRDefault="00070148" w:rsidP="00F96490">
      <w:pPr>
        <w:pStyle w:val="ListParagraph"/>
        <w:numPr>
          <w:ilvl w:val="0"/>
          <w:numId w:val="2"/>
        </w:numPr>
        <w:spacing w:after="0" w:line="288" w:lineRule="auto"/>
        <w:ind w:left="0" w:firstLine="1080"/>
        <w:contextualSpacing w:val="0"/>
        <w:jc w:val="both"/>
        <w:rPr>
          <w:rFonts w:ascii="Times New Roman" w:hAnsi="Times New Roman"/>
          <w:sz w:val="24"/>
          <w:szCs w:val="24"/>
        </w:rPr>
      </w:pPr>
      <w:r w:rsidRPr="00F96490">
        <w:rPr>
          <w:rFonts w:ascii="Times New Roman" w:hAnsi="Times New Roman"/>
          <w:sz w:val="24"/>
          <w:szCs w:val="24"/>
        </w:rPr>
        <w:t xml:space="preserve">Môn học tập trung vào việc cung cấp cho sinh viên những hiểu biết cơ bản về tin học cũng như máy vi tính, trình bày những kiến thức như thông tin và biểu diễn thông tin trong máy tính; Các kỹ năng soạn thảo và trình bày văn bản, hướng dẫn sử dụng phần mềm xử lý văn bản cụ thể; Các kỹ năng xử lý bảng tính với các phần mềm cụ thể: sử dụng các hàm cơ bản để tính toán trong bảng, làm việc với cơ sở dữ liệu; Cách biên soạn một bản báo cáo, một bài giảng, bài trình bày trên máy chiếu với </w:t>
      </w:r>
      <w:r w:rsidRPr="00F96490">
        <w:rPr>
          <w:rFonts w:ascii="Times New Roman" w:hAnsi="Times New Roman"/>
          <w:sz w:val="24"/>
          <w:szCs w:val="24"/>
        </w:rPr>
        <w:lastRenderedPageBreak/>
        <w:t>phần mềm cụ thể; Các kiến thức về Internet và Email, trình bày hai dịch vụ quan trọng nhất là Web và Gmail nhằm giúp sinh viên tìm kiếm và trao đổi thông tin trên Internet.</w:t>
      </w:r>
    </w:p>
    <w:p w:rsidR="00070148" w:rsidRPr="00F96490" w:rsidRDefault="00070148" w:rsidP="00F96490">
      <w:pPr>
        <w:pStyle w:val="ListParagraph"/>
        <w:numPr>
          <w:ilvl w:val="0"/>
          <w:numId w:val="2"/>
        </w:numPr>
        <w:spacing w:after="0" w:line="288" w:lineRule="auto"/>
        <w:ind w:left="0" w:firstLine="1080"/>
        <w:contextualSpacing w:val="0"/>
        <w:jc w:val="both"/>
        <w:rPr>
          <w:rFonts w:ascii="Times New Roman" w:hAnsi="Times New Roman"/>
          <w:sz w:val="24"/>
          <w:szCs w:val="24"/>
        </w:rPr>
      </w:pPr>
      <w:r w:rsidRPr="00F96490">
        <w:rPr>
          <w:rFonts w:ascii="Times New Roman" w:hAnsi="Times New Roman"/>
          <w:sz w:val="24"/>
          <w:szCs w:val="24"/>
        </w:rPr>
        <w:t>Môn học quan hệ trực tiếp tới môn Tin học 10 (từ §1 đến §22).</w:t>
      </w:r>
    </w:p>
    <w:p w:rsidR="00070148" w:rsidRPr="00F96490" w:rsidRDefault="00070148" w:rsidP="00F96490">
      <w:pPr>
        <w:pStyle w:val="ListParagraph"/>
        <w:numPr>
          <w:ilvl w:val="0"/>
          <w:numId w:val="2"/>
        </w:numPr>
        <w:spacing w:after="0" w:line="288" w:lineRule="auto"/>
        <w:ind w:left="0" w:firstLine="1080"/>
        <w:contextualSpacing w:val="0"/>
        <w:jc w:val="both"/>
        <w:rPr>
          <w:rFonts w:ascii="Times New Roman" w:hAnsi="Times New Roman"/>
          <w:sz w:val="24"/>
          <w:szCs w:val="24"/>
        </w:rPr>
      </w:pPr>
      <w:r w:rsidRPr="00F96490">
        <w:rPr>
          <w:rFonts w:ascii="Times New Roman" w:hAnsi="Times New Roman"/>
          <w:sz w:val="24"/>
          <w:szCs w:val="24"/>
        </w:rPr>
        <w:t>Môn học có mối quan hệ trực tiếp đến kĩ năng sử dụng công nghệ thông tin và truyền thông trong quá trình giảng dạy và nghiên cứu khoa học ở trường phổ thông.</w:t>
      </w:r>
    </w:p>
    <w:p w:rsidR="00070148" w:rsidRPr="00F96490" w:rsidRDefault="00070148" w:rsidP="00F96490">
      <w:pPr>
        <w:pStyle w:val="ListParagraph"/>
        <w:numPr>
          <w:ilvl w:val="0"/>
          <w:numId w:val="2"/>
        </w:numPr>
        <w:spacing w:after="0" w:line="288" w:lineRule="auto"/>
        <w:ind w:left="0" w:firstLine="1080"/>
        <w:contextualSpacing w:val="0"/>
        <w:jc w:val="both"/>
        <w:rPr>
          <w:rFonts w:ascii="Times New Roman" w:hAnsi="Times New Roman"/>
          <w:sz w:val="24"/>
          <w:szCs w:val="24"/>
        </w:rPr>
      </w:pPr>
      <w:r w:rsidRPr="00F96490">
        <w:rPr>
          <w:rFonts w:ascii="Times New Roman" w:hAnsi="Times New Roman"/>
          <w:sz w:val="24"/>
          <w:szCs w:val="24"/>
        </w:rPr>
        <w:t>Môn học là công cụ cho các môn học khác trong chương trình</w:t>
      </w:r>
    </w:p>
    <w:p w:rsidR="00070148" w:rsidRPr="00F96490" w:rsidRDefault="00070148" w:rsidP="00F96490">
      <w:pPr>
        <w:pStyle w:val="ListParagraph"/>
        <w:spacing w:after="0" w:line="288" w:lineRule="auto"/>
        <w:ind w:left="0"/>
        <w:contextualSpacing w:val="0"/>
        <w:jc w:val="both"/>
        <w:rPr>
          <w:rFonts w:ascii="Times New Roman" w:hAnsi="Times New Roman"/>
          <w:b/>
          <w:sz w:val="24"/>
          <w:szCs w:val="24"/>
        </w:rPr>
      </w:pPr>
      <w:r w:rsidRPr="00F96490">
        <w:rPr>
          <w:rFonts w:ascii="Times New Roman" w:hAnsi="Times New Roman"/>
          <w:b/>
          <w:sz w:val="24"/>
          <w:szCs w:val="24"/>
        </w:rPr>
        <w:t>2. Mục tiêu môn học</w:t>
      </w:r>
    </w:p>
    <w:p w:rsidR="00070148" w:rsidRPr="00F96490" w:rsidRDefault="00070148" w:rsidP="00F96490">
      <w:pPr>
        <w:pStyle w:val="ListParagraph"/>
        <w:spacing w:after="0" w:line="288" w:lineRule="auto"/>
        <w:contextualSpacing w:val="0"/>
        <w:jc w:val="both"/>
        <w:rPr>
          <w:rFonts w:ascii="Times New Roman" w:hAnsi="Times New Roman"/>
          <w:sz w:val="24"/>
          <w:szCs w:val="24"/>
        </w:rPr>
      </w:pPr>
      <w:r w:rsidRPr="00F96490">
        <w:rPr>
          <w:rFonts w:ascii="Times New Roman" w:hAnsi="Times New Roman"/>
          <w:sz w:val="24"/>
          <w:szCs w:val="24"/>
        </w:rPr>
        <w:t xml:space="preserve">2.1. Kiến thức: </w:t>
      </w:r>
    </w:p>
    <w:p w:rsidR="00070148" w:rsidRPr="00F96490" w:rsidRDefault="00070148" w:rsidP="00F96490">
      <w:pPr>
        <w:pStyle w:val="ListParagraph"/>
        <w:spacing w:after="0" w:line="288" w:lineRule="auto"/>
        <w:ind w:left="0" w:firstLine="720"/>
        <w:contextualSpacing w:val="0"/>
        <w:jc w:val="both"/>
        <w:rPr>
          <w:rFonts w:ascii="Times New Roman" w:hAnsi="Times New Roman"/>
          <w:sz w:val="24"/>
          <w:szCs w:val="24"/>
        </w:rPr>
      </w:pPr>
      <w:r w:rsidRPr="00F96490">
        <w:rPr>
          <w:rFonts w:ascii="Times New Roman" w:hAnsi="Times New Roman"/>
          <w:sz w:val="24"/>
          <w:szCs w:val="24"/>
        </w:rPr>
        <w:t>Môn học trang bị cho sinh viên những kiến thức cơ bản nhất về Tin học cũng như máy vi tính. Cụ thể, sau khi kết thúc học phần, sinh viên cần đạt được những yêu cầu sau:</w:t>
      </w:r>
    </w:p>
    <w:p w:rsidR="00070148" w:rsidRPr="00F96490" w:rsidRDefault="00070148" w:rsidP="00F96490">
      <w:pPr>
        <w:pStyle w:val="ListParagraph"/>
        <w:numPr>
          <w:ilvl w:val="0"/>
          <w:numId w:val="2"/>
        </w:numPr>
        <w:spacing w:after="0" w:line="288" w:lineRule="auto"/>
        <w:ind w:left="0" w:firstLine="1080"/>
        <w:contextualSpacing w:val="0"/>
        <w:jc w:val="both"/>
        <w:rPr>
          <w:rFonts w:ascii="Times New Roman" w:hAnsi="Times New Roman"/>
          <w:sz w:val="24"/>
          <w:szCs w:val="24"/>
        </w:rPr>
      </w:pPr>
      <w:r w:rsidRPr="00F96490">
        <w:rPr>
          <w:rFonts w:ascii="Times New Roman" w:hAnsi="Times New Roman"/>
          <w:sz w:val="24"/>
          <w:szCs w:val="24"/>
        </w:rPr>
        <w:t>Sử dụng thành thạo máy vi tính; thao tác được trên các hệ điều hành khác nhau và một số chương trình ứng dụng; biết cách quản lý và khai thác các thông tin trên máy vi tính một cách có hiệu quả;</w:t>
      </w:r>
    </w:p>
    <w:p w:rsidR="00070148" w:rsidRPr="00F96490" w:rsidRDefault="00070148" w:rsidP="00F96490">
      <w:pPr>
        <w:pStyle w:val="ListParagraph"/>
        <w:numPr>
          <w:ilvl w:val="0"/>
          <w:numId w:val="2"/>
        </w:numPr>
        <w:spacing w:after="0" w:line="288" w:lineRule="auto"/>
        <w:ind w:left="0" w:firstLine="1080"/>
        <w:contextualSpacing w:val="0"/>
        <w:jc w:val="both"/>
        <w:rPr>
          <w:rFonts w:ascii="Times New Roman" w:hAnsi="Times New Roman"/>
          <w:sz w:val="24"/>
          <w:szCs w:val="24"/>
        </w:rPr>
      </w:pPr>
      <w:r w:rsidRPr="00F96490">
        <w:rPr>
          <w:rFonts w:ascii="Times New Roman" w:hAnsi="Times New Roman"/>
          <w:sz w:val="24"/>
          <w:szCs w:val="24"/>
        </w:rPr>
        <w:t>Sử dụng thành thạo một số phần mềm soạn thảo văn bản để soạn thảo và trình bày một văn bản hoàn chỉnh theo mẫu, sử dụng được một số công cụ phụ trợ nhằm xử lý văn bản nhanh hơn;</w:t>
      </w:r>
    </w:p>
    <w:p w:rsidR="00070148" w:rsidRPr="00F96490" w:rsidRDefault="00070148" w:rsidP="00F96490">
      <w:pPr>
        <w:pStyle w:val="ListParagraph"/>
        <w:numPr>
          <w:ilvl w:val="0"/>
          <w:numId w:val="2"/>
        </w:numPr>
        <w:spacing w:after="0" w:line="288" w:lineRule="auto"/>
        <w:ind w:left="0" w:firstLine="1080"/>
        <w:contextualSpacing w:val="0"/>
        <w:jc w:val="both"/>
        <w:rPr>
          <w:rFonts w:ascii="Times New Roman" w:hAnsi="Times New Roman"/>
          <w:sz w:val="24"/>
          <w:szCs w:val="24"/>
        </w:rPr>
      </w:pPr>
      <w:r w:rsidRPr="00F96490">
        <w:rPr>
          <w:rFonts w:ascii="Times New Roman" w:hAnsi="Times New Roman"/>
          <w:sz w:val="24"/>
          <w:szCs w:val="24"/>
        </w:rPr>
        <w:t>Sử dụng được một số phần mềm bảng tính điện tử để xây dựng một cơ sở dữ liệu hoàn chỉnh nhằm giải quyết các bài toán thực tế; Sử dụng các hàm tính toán trong bảng tính từ cơ bản đến phức tạp để tính toán, thống kê thông tin cần thiết;</w:t>
      </w:r>
    </w:p>
    <w:p w:rsidR="00070148" w:rsidRPr="00F96490" w:rsidRDefault="00070148" w:rsidP="00F96490">
      <w:pPr>
        <w:pStyle w:val="ListParagraph"/>
        <w:numPr>
          <w:ilvl w:val="0"/>
          <w:numId w:val="2"/>
        </w:numPr>
        <w:spacing w:after="0" w:line="288" w:lineRule="auto"/>
        <w:ind w:left="0" w:firstLine="1080"/>
        <w:contextualSpacing w:val="0"/>
        <w:jc w:val="both"/>
        <w:rPr>
          <w:rFonts w:ascii="Times New Roman" w:hAnsi="Times New Roman"/>
          <w:sz w:val="24"/>
          <w:szCs w:val="24"/>
        </w:rPr>
      </w:pPr>
      <w:r w:rsidRPr="00F96490">
        <w:rPr>
          <w:rFonts w:ascii="Times New Roman" w:hAnsi="Times New Roman"/>
          <w:sz w:val="24"/>
          <w:szCs w:val="24"/>
        </w:rPr>
        <w:t xml:space="preserve">Biết sử dụng phần mềm trình chiếu để tạo một bài báo cáo hấp dẫn và có hiệu quả; Xây dựng được nội dung bài thuyết trình; Biết đưa biểu đồ, sơ đồ tổ chức vào trong trang thuyết trình; Biết đưa các đối tượng đồ họa vào trong trang thuyết trình; Biết chuẩn bị, trình chiếu và in bài thuyết trình; </w:t>
      </w:r>
    </w:p>
    <w:p w:rsidR="00070148" w:rsidRPr="00F96490" w:rsidRDefault="00070148" w:rsidP="00F96490">
      <w:pPr>
        <w:pStyle w:val="ListParagraph"/>
        <w:numPr>
          <w:ilvl w:val="0"/>
          <w:numId w:val="2"/>
        </w:numPr>
        <w:spacing w:after="0" w:line="288" w:lineRule="auto"/>
        <w:ind w:left="0" w:firstLine="1080"/>
        <w:contextualSpacing w:val="0"/>
        <w:jc w:val="both"/>
        <w:rPr>
          <w:rFonts w:ascii="Times New Roman" w:hAnsi="Times New Roman"/>
          <w:sz w:val="24"/>
          <w:szCs w:val="24"/>
        </w:rPr>
      </w:pPr>
      <w:r w:rsidRPr="00F96490">
        <w:rPr>
          <w:rFonts w:ascii="Times New Roman" w:hAnsi="Times New Roman"/>
          <w:sz w:val="24"/>
          <w:szCs w:val="24"/>
        </w:rPr>
        <w:t>Biết cách khai thác, kết nối các thông tin có sẵn trên Internet nhằm phục vụ cho việc học tập và nghiên cứu, biết sử dụng thư điện tử để gửi và nhận tài liệu.</w:t>
      </w:r>
    </w:p>
    <w:p w:rsidR="00070148" w:rsidRPr="00F96490" w:rsidRDefault="00070148" w:rsidP="00F96490">
      <w:pPr>
        <w:pStyle w:val="ListParagraph"/>
        <w:numPr>
          <w:ilvl w:val="0"/>
          <w:numId w:val="2"/>
        </w:numPr>
        <w:spacing w:after="0" w:line="288" w:lineRule="auto"/>
        <w:ind w:left="0" w:firstLine="1080"/>
        <w:contextualSpacing w:val="0"/>
        <w:jc w:val="both"/>
        <w:rPr>
          <w:rFonts w:ascii="Times New Roman" w:hAnsi="Times New Roman"/>
          <w:sz w:val="24"/>
          <w:szCs w:val="24"/>
        </w:rPr>
      </w:pPr>
      <w:r w:rsidRPr="00F96490">
        <w:rPr>
          <w:rFonts w:ascii="Times New Roman" w:hAnsi="Times New Roman"/>
          <w:sz w:val="24"/>
          <w:szCs w:val="24"/>
        </w:rPr>
        <w:t>Ứng dụng kiến thức của môn học vào việc học tập các môn học khác.</w:t>
      </w:r>
    </w:p>
    <w:p w:rsidR="00070148" w:rsidRPr="00F96490" w:rsidRDefault="00070148" w:rsidP="00F96490">
      <w:pPr>
        <w:pStyle w:val="ListParagraph"/>
        <w:spacing w:after="0" w:line="288" w:lineRule="auto"/>
        <w:ind w:left="0" w:firstLine="720"/>
        <w:contextualSpacing w:val="0"/>
        <w:jc w:val="both"/>
        <w:rPr>
          <w:rFonts w:ascii="Times New Roman" w:hAnsi="Times New Roman"/>
          <w:sz w:val="24"/>
          <w:szCs w:val="24"/>
        </w:rPr>
      </w:pPr>
      <w:r w:rsidRPr="00F96490">
        <w:rPr>
          <w:rFonts w:ascii="Times New Roman" w:hAnsi="Times New Roman"/>
          <w:sz w:val="24"/>
          <w:szCs w:val="24"/>
        </w:rPr>
        <w:t>2.2. Kĩ năng</w:t>
      </w:r>
    </w:p>
    <w:p w:rsidR="00070148" w:rsidRPr="00F96490" w:rsidRDefault="00070148" w:rsidP="00F96490">
      <w:pPr>
        <w:pStyle w:val="ListParagraph"/>
        <w:numPr>
          <w:ilvl w:val="0"/>
          <w:numId w:val="2"/>
        </w:numPr>
        <w:spacing w:after="0" w:line="288" w:lineRule="auto"/>
        <w:contextualSpacing w:val="0"/>
        <w:jc w:val="both"/>
        <w:rPr>
          <w:rFonts w:ascii="Times New Roman" w:hAnsi="Times New Roman"/>
          <w:sz w:val="24"/>
          <w:szCs w:val="24"/>
        </w:rPr>
      </w:pPr>
      <w:r w:rsidRPr="00F96490">
        <w:rPr>
          <w:rFonts w:ascii="Times New Roman" w:hAnsi="Times New Roman"/>
          <w:sz w:val="24"/>
          <w:szCs w:val="24"/>
        </w:rPr>
        <w:t>Kỹ năng làm việc cơ bản trên máy tính đúng cách, sử dụng máy tính làm công cụ học tập một cách hiệu quả;</w:t>
      </w:r>
    </w:p>
    <w:p w:rsidR="00070148" w:rsidRPr="00F96490" w:rsidRDefault="00070148" w:rsidP="00F96490">
      <w:pPr>
        <w:pStyle w:val="ListParagraph"/>
        <w:numPr>
          <w:ilvl w:val="0"/>
          <w:numId w:val="2"/>
        </w:numPr>
        <w:spacing w:after="0" w:line="288" w:lineRule="auto"/>
        <w:contextualSpacing w:val="0"/>
        <w:jc w:val="both"/>
        <w:rPr>
          <w:rFonts w:ascii="Times New Roman" w:hAnsi="Times New Roman"/>
          <w:sz w:val="24"/>
          <w:szCs w:val="24"/>
        </w:rPr>
      </w:pPr>
      <w:r w:rsidRPr="00F96490">
        <w:rPr>
          <w:rFonts w:ascii="Times New Roman" w:hAnsi="Times New Roman"/>
          <w:sz w:val="24"/>
          <w:szCs w:val="24"/>
        </w:rPr>
        <w:t>Kỹ năng sử dụng sử dụng máy tính dựa trên các phần được học:  Sử dụng thành thạo hệ điều hành; Soạn thảo và trình bày văn bản; Thống kê và xử lý dữ liệu với bảng tính điện tử; Soạn thảo và trình bày bài thuyết trình; Sử dụng Internet và thư điện tử.</w:t>
      </w:r>
    </w:p>
    <w:p w:rsidR="00070148" w:rsidRPr="00F96490" w:rsidRDefault="00070148" w:rsidP="00F96490">
      <w:pPr>
        <w:pStyle w:val="ListParagraph"/>
        <w:spacing w:after="0" w:line="288" w:lineRule="auto"/>
        <w:contextualSpacing w:val="0"/>
        <w:jc w:val="both"/>
        <w:rPr>
          <w:rFonts w:ascii="Times New Roman" w:hAnsi="Times New Roman"/>
          <w:sz w:val="24"/>
          <w:szCs w:val="24"/>
        </w:rPr>
      </w:pPr>
      <w:r w:rsidRPr="00F96490">
        <w:rPr>
          <w:rFonts w:ascii="Times New Roman" w:hAnsi="Times New Roman"/>
          <w:sz w:val="24"/>
          <w:szCs w:val="24"/>
        </w:rPr>
        <w:t xml:space="preserve">2.3. Thái độ: </w:t>
      </w:r>
    </w:p>
    <w:p w:rsidR="00070148" w:rsidRPr="00F96490" w:rsidRDefault="00070148" w:rsidP="00F96490">
      <w:pPr>
        <w:pStyle w:val="ListParagraph"/>
        <w:numPr>
          <w:ilvl w:val="0"/>
          <w:numId w:val="2"/>
        </w:numPr>
        <w:spacing w:after="0" w:line="288" w:lineRule="auto"/>
        <w:contextualSpacing w:val="0"/>
        <w:jc w:val="both"/>
        <w:rPr>
          <w:rFonts w:ascii="Times New Roman" w:hAnsi="Times New Roman"/>
          <w:sz w:val="24"/>
          <w:szCs w:val="24"/>
        </w:rPr>
      </w:pPr>
      <w:r w:rsidRPr="00F96490">
        <w:rPr>
          <w:rFonts w:ascii="Times New Roman" w:hAnsi="Times New Roman"/>
          <w:sz w:val="24"/>
          <w:szCs w:val="24"/>
        </w:rPr>
        <w:t>Nghiêm túc, chuẩn bị bài trước khi đến lớp, tích cực nghe giảng trên lớp, thảo luận.</w:t>
      </w:r>
    </w:p>
    <w:p w:rsidR="00070148" w:rsidRPr="00F96490" w:rsidRDefault="00070148" w:rsidP="00F96490">
      <w:pPr>
        <w:pStyle w:val="ListParagraph"/>
        <w:numPr>
          <w:ilvl w:val="0"/>
          <w:numId w:val="2"/>
        </w:numPr>
        <w:spacing w:after="0" w:line="288" w:lineRule="auto"/>
        <w:contextualSpacing w:val="0"/>
        <w:jc w:val="both"/>
        <w:rPr>
          <w:rFonts w:ascii="Times New Roman" w:hAnsi="Times New Roman"/>
          <w:sz w:val="24"/>
          <w:szCs w:val="24"/>
        </w:rPr>
      </w:pPr>
      <w:r w:rsidRPr="00F96490">
        <w:rPr>
          <w:rFonts w:ascii="Times New Roman" w:hAnsi="Times New Roman"/>
          <w:sz w:val="24"/>
          <w:szCs w:val="24"/>
        </w:rPr>
        <w:t>Có ý thức tôn trọng bản quyền;</w:t>
      </w:r>
    </w:p>
    <w:p w:rsidR="00070148" w:rsidRPr="00F96490" w:rsidRDefault="00070148" w:rsidP="00F96490">
      <w:pPr>
        <w:pStyle w:val="ListParagraph"/>
        <w:numPr>
          <w:ilvl w:val="0"/>
          <w:numId w:val="2"/>
        </w:numPr>
        <w:spacing w:after="0" w:line="288" w:lineRule="auto"/>
        <w:contextualSpacing w:val="0"/>
        <w:jc w:val="both"/>
        <w:rPr>
          <w:rFonts w:ascii="Times New Roman" w:hAnsi="Times New Roman"/>
          <w:sz w:val="24"/>
          <w:szCs w:val="24"/>
        </w:rPr>
      </w:pPr>
      <w:r w:rsidRPr="00F96490">
        <w:rPr>
          <w:rFonts w:ascii="Times New Roman" w:hAnsi="Times New Roman"/>
          <w:sz w:val="24"/>
          <w:szCs w:val="24"/>
        </w:rPr>
        <w:t>Có ý thức sử dụng CNTT để hỗ trợ việc học tập.</w:t>
      </w:r>
    </w:p>
    <w:p w:rsidR="00070148" w:rsidRPr="00F96490" w:rsidRDefault="00070148" w:rsidP="00F96490">
      <w:pPr>
        <w:pStyle w:val="ListParagraph"/>
        <w:spacing w:after="0" w:line="288" w:lineRule="auto"/>
        <w:contextualSpacing w:val="0"/>
        <w:jc w:val="both"/>
        <w:rPr>
          <w:rFonts w:ascii="Times New Roman" w:hAnsi="Times New Roman"/>
          <w:sz w:val="24"/>
          <w:szCs w:val="24"/>
        </w:rPr>
      </w:pPr>
      <w:r w:rsidRPr="00F96490">
        <w:rPr>
          <w:rFonts w:ascii="Times New Roman" w:hAnsi="Times New Roman"/>
          <w:sz w:val="24"/>
          <w:szCs w:val="24"/>
        </w:rPr>
        <w:t xml:space="preserve">2.4. Năng lực: </w:t>
      </w:r>
    </w:p>
    <w:p w:rsidR="00070148" w:rsidRPr="00F96490" w:rsidRDefault="00070148" w:rsidP="00F96490">
      <w:pPr>
        <w:pStyle w:val="ListParagraph"/>
        <w:numPr>
          <w:ilvl w:val="0"/>
          <w:numId w:val="2"/>
        </w:numPr>
        <w:spacing w:after="0" w:line="288" w:lineRule="auto"/>
        <w:contextualSpacing w:val="0"/>
        <w:jc w:val="both"/>
        <w:rPr>
          <w:rFonts w:ascii="Times New Roman" w:hAnsi="Times New Roman"/>
          <w:sz w:val="24"/>
          <w:szCs w:val="24"/>
        </w:rPr>
      </w:pPr>
      <w:r w:rsidRPr="00F96490">
        <w:rPr>
          <w:rFonts w:ascii="Times New Roman" w:hAnsi="Times New Roman"/>
          <w:sz w:val="24"/>
          <w:szCs w:val="24"/>
        </w:rPr>
        <w:t>Năng lực tự đánh giá</w:t>
      </w:r>
    </w:p>
    <w:p w:rsidR="00070148" w:rsidRPr="00F96490" w:rsidRDefault="00070148" w:rsidP="00F96490">
      <w:pPr>
        <w:pStyle w:val="ListParagraph"/>
        <w:numPr>
          <w:ilvl w:val="0"/>
          <w:numId w:val="2"/>
        </w:numPr>
        <w:spacing w:after="0" w:line="288" w:lineRule="auto"/>
        <w:contextualSpacing w:val="0"/>
        <w:jc w:val="both"/>
        <w:rPr>
          <w:rFonts w:ascii="Times New Roman" w:hAnsi="Times New Roman"/>
          <w:sz w:val="24"/>
          <w:szCs w:val="24"/>
        </w:rPr>
      </w:pPr>
      <w:r w:rsidRPr="00F96490">
        <w:rPr>
          <w:rFonts w:ascii="Times New Roman" w:hAnsi="Times New Roman"/>
          <w:sz w:val="24"/>
          <w:szCs w:val="24"/>
        </w:rPr>
        <w:t>Năng lực tự học tập bồi dưỡng</w:t>
      </w:r>
    </w:p>
    <w:p w:rsidR="00070148" w:rsidRPr="00F96490" w:rsidRDefault="00070148" w:rsidP="00F96490">
      <w:pPr>
        <w:pStyle w:val="ListParagraph"/>
        <w:numPr>
          <w:ilvl w:val="0"/>
          <w:numId w:val="2"/>
        </w:numPr>
        <w:spacing w:after="0" w:line="288" w:lineRule="auto"/>
        <w:contextualSpacing w:val="0"/>
        <w:jc w:val="both"/>
        <w:rPr>
          <w:rFonts w:ascii="Times New Roman" w:hAnsi="Times New Roman"/>
          <w:sz w:val="24"/>
          <w:szCs w:val="24"/>
        </w:rPr>
      </w:pPr>
      <w:r w:rsidRPr="00F96490">
        <w:rPr>
          <w:rFonts w:ascii="Times New Roman" w:hAnsi="Times New Roman"/>
          <w:sz w:val="24"/>
          <w:szCs w:val="24"/>
        </w:rPr>
        <w:t>Năng lực giao tiếp ngôn ngữ và phi ngôn ngữ</w:t>
      </w:r>
    </w:p>
    <w:p w:rsidR="00070148" w:rsidRPr="00F96490" w:rsidRDefault="00070148" w:rsidP="00F96490">
      <w:pPr>
        <w:pStyle w:val="ListParagraph"/>
        <w:numPr>
          <w:ilvl w:val="0"/>
          <w:numId w:val="2"/>
        </w:numPr>
        <w:spacing w:after="0" w:line="288" w:lineRule="auto"/>
        <w:contextualSpacing w:val="0"/>
        <w:jc w:val="both"/>
        <w:rPr>
          <w:rFonts w:ascii="Times New Roman" w:hAnsi="Times New Roman"/>
          <w:sz w:val="24"/>
          <w:szCs w:val="24"/>
        </w:rPr>
      </w:pPr>
      <w:r w:rsidRPr="00F96490">
        <w:rPr>
          <w:rFonts w:ascii="Times New Roman" w:hAnsi="Times New Roman"/>
          <w:sz w:val="24"/>
          <w:szCs w:val="24"/>
        </w:rPr>
        <w:t>Năng lực hợp tác</w:t>
      </w:r>
    </w:p>
    <w:p w:rsidR="00070148" w:rsidRPr="00F96490" w:rsidRDefault="00070148" w:rsidP="00F96490">
      <w:pPr>
        <w:pStyle w:val="ListParagraph"/>
        <w:numPr>
          <w:ilvl w:val="0"/>
          <w:numId w:val="2"/>
        </w:numPr>
        <w:spacing w:after="0" w:line="288" w:lineRule="auto"/>
        <w:contextualSpacing w:val="0"/>
        <w:jc w:val="both"/>
        <w:rPr>
          <w:rFonts w:ascii="Times New Roman" w:hAnsi="Times New Roman"/>
          <w:sz w:val="24"/>
          <w:szCs w:val="24"/>
        </w:rPr>
      </w:pPr>
      <w:r w:rsidRPr="00F96490">
        <w:rPr>
          <w:rFonts w:ascii="Times New Roman" w:hAnsi="Times New Roman"/>
          <w:sz w:val="24"/>
          <w:szCs w:val="24"/>
        </w:rPr>
        <w:t>Năng lực tư duy phản biện, sáng tạo</w:t>
      </w:r>
    </w:p>
    <w:p w:rsidR="00070148" w:rsidRPr="00F96490" w:rsidRDefault="00070148" w:rsidP="00F96490">
      <w:pPr>
        <w:pStyle w:val="ListParagraph"/>
        <w:numPr>
          <w:ilvl w:val="0"/>
          <w:numId w:val="2"/>
        </w:numPr>
        <w:spacing w:after="0" w:line="288" w:lineRule="auto"/>
        <w:contextualSpacing w:val="0"/>
        <w:jc w:val="both"/>
        <w:rPr>
          <w:rFonts w:ascii="Times New Roman" w:hAnsi="Times New Roman"/>
          <w:sz w:val="24"/>
          <w:szCs w:val="24"/>
        </w:rPr>
      </w:pPr>
    </w:p>
    <w:p w:rsidR="00070148" w:rsidRPr="00F96490" w:rsidRDefault="00070148" w:rsidP="00F96490">
      <w:pPr>
        <w:pStyle w:val="ListParagraph"/>
        <w:spacing w:after="0" w:line="288" w:lineRule="auto"/>
        <w:ind w:left="0"/>
        <w:contextualSpacing w:val="0"/>
        <w:jc w:val="both"/>
        <w:rPr>
          <w:rFonts w:ascii="Times New Roman" w:hAnsi="Times New Roman"/>
          <w:b/>
          <w:sz w:val="24"/>
          <w:szCs w:val="24"/>
        </w:rPr>
      </w:pPr>
      <w:r w:rsidRPr="00F96490">
        <w:rPr>
          <w:rFonts w:ascii="Times New Roman" w:hAnsi="Times New Roman"/>
          <w:b/>
          <w:sz w:val="24"/>
          <w:szCs w:val="24"/>
        </w:rPr>
        <w:t xml:space="preserve">3. Nội dung môn học </w:t>
      </w:r>
    </w:p>
    <w:tbl>
      <w:tblPr>
        <w:tblW w:w="9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2070"/>
        <w:gridCol w:w="2700"/>
        <w:gridCol w:w="2032"/>
        <w:gridCol w:w="1273"/>
      </w:tblGrid>
      <w:tr w:rsidR="00070148" w:rsidRPr="00F96490" w:rsidTr="00070148">
        <w:tc>
          <w:tcPr>
            <w:tcW w:w="1278"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b/>
                <w:sz w:val="24"/>
                <w:szCs w:val="24"/>
              </w:rPr>
            </w:pPr>
            <w:r w:rsidRPr="00F96490">
              <w:rPr>
                <w:rFonts w:ascii="Times New Roman" w:hAnsi="Times New Roman"/>
                <w:b/>
                <w:sz w:val="24"/>
                <w:szCs w:val="24"/>
              </w:rPr>
              <w:t>Chương</w:t>
            </w:r>
          </w:p>
        </w:tc>
        <w:tc>
          <w:tcPr>
            <w:tcW w:w="2070"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b/>
                <w:sz w:val="24"/>
                <w:szCs w:val="24"/>
              </w:rPr>
            </w:pPr>
            <w:r w:rsidRPr="00F96490">
              <w:rPr>
                <w:rFonts w:ascii="Times New Roman" w:hAnsi="Times New Roman"/>
                <w:b/>
                <w:sz w:val="24"/>
                <w:szCs w:val="24"/>
              </w:rPr>
              <w:t>Kết quả cần đạt</w:t>
            </w:r>
          </w:p>
        </w:tc>
        <w:tc>
          <w:tcPr>
            <w:tcW w:w="2700"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b/>
                <w:sz w:val="24"/>
                <w:szCs w:val="24"/>
              </w:rPr>
            </w:pPr>
            <w:r w:rsidRPr="00F96490">
              <w:rPr>
                <w:rFonts w:ascii="Times New Roman" w:hAnsi="Times New Roman"/>
                <w:b/>
                <w:sz w:val="24"/>
                <w:szCs w:val="24"/>
              </w:rPr>
              <w:t>Nội dung</w:t>
            </w:r>
          </w:p>
        </w:tc>
        <w:tc>
          <w:tcPr>
            <w:tcW w:w="2032"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b/>
                <w:sz w:val="24"/>
                <w:szCs w:val="24"/>
              </w:rPr>
            </w:pPr>
            <w:r w:rsidRPr="00F96490">
              <w:rPr>
                <w:rFonts w:ascii="Times New Roman" w:hAnsi="Times New Roman"/>
                <w:b/>
                <w:sz w:val="24"/>
                <w:szCs w:val="24"/>
              </w:rPr>
              <w:t xml:space="preserve">Hình thức, </w:t>
            </w:r>
          </w:p>
          <w:p w:rsidR="00070148" w:rsidRPr="00F96490" w:rsidRDefault="00070148" w:rsidP="00F96490">
            <w:pPr>
              <w:pStyle w:val="ListParagraph"/>
              <w:spacing w:after="0" w:line="288" w:lineRule="auto"/>
              <w:ind w:left="0"/>
              <w:contextualSpacing w:val="0"/>
              <w:jc w:val="both"/>
              <w:rPr>
                <w:rFonts w:ascii="Times New Roman" w:hAnsi="Times New Roman"/>
                <w:b/>
                <w:sz w:val="24"/>
                <w:szCs w:val="24"/>
              </w:rPr>
            </w:pPr>
            <w:r w:rsidRPr="00F96490">
              <w:rPr>
                <w:rFonts w:ascii="Times New Roman" w:hAnsi="Times New Roman"/>
                <w:b/>
                <w:sz w:val="24"/>
                <w:szCs w:val="24"/>
              </w:rPr>
              <w:t>PP, PT DH</w:t>
            </w:r>
          </w:p>
        </w:tc>
        <w:tc>
          <w:tcPr>
            <w:tcW w:w="1273"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b/>
                <w:sz w:val="24"/>
                <w:szCs w:val="24"/>
              </w:rPr>
            </w:pPr>
            <w:r w:rsidRPr="00F96490">
              <w:rPr>
                <w:rFonts w:ascii="Times New Roman" w:hAnsi="Times New Roman"/>
                <w:b/>
                <w:sz w:val="24"/>
                <w:szCs w:val="24"/>
              </w:rPr>
              <w:t>Thời lượng</w:t>
            </w:r>
          </w:p>
          <w:p w:rsidR="00070148" w:rsidRPr="00F96490" w:rsidRDefault="00070148" w:rsidP="00F96490">
            <w:pPr>
              <w:pStyle w:val="ListParagraph"/>
              <w:spacing w:after="0" w:line="288" w:lineRule="auto"/>
              <w:ind w:left="0"/>
              <w:contextualSpacing w:val="0"/>
              <w:jc w:val="both"/>
              <w:rPr>
                <w:rFonts w:ascii="Times New Roman" w:hAnsi="Times New Roman"/>
                <w:b/>
                <w:sz w:val="24"/>
                <w:szCs w:val="24"/>
              </w:rPr>
            </w:pPr>
            <w:r w:rsidRPr="00F96490">
              <w:rPr>
                <w:rFonts w:ascii="Times New Roman" w:hAnsi="Times New Roman"/>
                <w:b/>
                <w:sz w:val="24"/>
                <w:szCs w:val="24"/>
              </w:rPr>
              <w:t>trên lớp</w:t>
            </w:r>
          </w:p>
        </w:tc>
      </w:tr>
      <w:tr w:rsidR="00070148" w:rsidRPr="00F96490" w:rsidTr="00070148">
        <w:tc>
          <w:tcPr>
            <w:tcW w:w="1278" w:type="dxa"/>
            <w:shd w:val="clear" w:color="auto" w:fill="auto"/>
            <w:vAlign w:val="center"/>
          </w:tcPr>
          <w:p w:rsidR="00070148" w:rsidRPr="00F96490" w:rsidRDefault="00070148" w:rsidP="00691B41">
            <w:pPr>
              <w:pStyle w:val="ListParagraph"/>
              <w:numPr>
                <w:ilvl w:val="0"/>
                <w:numId w:val="81"/>
              </w:numPr>
              <w:spacing w:after="0" w:line="288" w:lineRule="auto"/>
              <w:ind w:left="270" w:hanging="270"/>
              <w:contextualSpacing w:val="0"/>
              <w:rPr>
                <w:rFonts w:ascii="Times New Roman" w:hAnsi="Times New Roman"/>
                <w:b/>
                <w:sz w:val="24"/>
                <w:szCs w:val="24"/>
              </w:rPr>
            </w:pPr>
            <w:r w:rsidRPr="00F96490">
              <w:rPr>
                <w:rFonts w:ascii="Times New Roman" w:hAnsi="Times New Roman"/>
                <w:b/>
                <w:sz w:val="24"/>
                <w:szCs w:val="24"/>
              </w:rPr>
              <w:t>Căn bản về máy tính</w:t>
            </w:r>
          </w:p>
        </w:tc>
        <w:tc>
          <w:tcPr>
            <w:tcW w:w="2070"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 xml:space="preserve">Kết thúc chương I, SV cần phải : </w:t>
            </w:r>
          </w:p>
          <w:p w:rsidR="00070148" w:rsidRPr="00F96490" w:rsidRDefault="00070148" w:rsidP="00F96490">
            <w:pPr>
              <w:pStyle w:val="ListParagraph"/>
              <w:tabs>
                <w:tab w:val="left" w:pos="309"/>
              </w:tabs>
              <w:spacing w:after="0" w:line="288" w:lineRule="auto"/>
              <w:ind w:left="0" w:firstLine="26"/>
              <w:contextualSpacing w:val="0"/>
              <w:jc w:val="both"/>
              <w:rPr>
                <w:rFonts w:ascii="Times New Roman" w:hAnsi="Times New Roman"/>
                <w:sz w:val="24"/>
                <w:szCs w:val="24"/>
              </w:rPr>
            </w:pPr>
            <w:r w:rsidRPr="00F96490">
              <w:rPr>
                <w:rFonts w:ascii="Times New Roman" w:hAnsi="Times New Roman"/>
                <w:sz w:val="24"/>
                <w:szCs w:val="24"/>
              </w:rPr>
              <w:t xml:space="preserve">- Hiểu được một số nội dung cơ bản về CNTT: </w:t>
            </w:r>
          </w:p>
          <w:p w:rsidR="00070148" w:rsidRPr="00F96490" w:rsidRDefault="00070148" w:rsidP="00F96490">
            <w:pPr>
              <w:pStyle w:val="ListParagraph"/>
              <w:tabs>
                <w:tab w:val="left" w:pos="309"/>
              </w:tabs>
              <w:spacing w:after="0" w:line="288" w:lineRule="auto"/>
              <w:ind w:left="0" w:firstLine="26"/>
              <w:contextualSpacing w:val="0"/>
              <w:jc w:val="both"/>
              <w:rPr>
                <w:rFonts w:ascii="Times New Roman" w:hAnsi="Times New Roman"/>
                <w:sz w:val="24"/>
                <w:szCs w:val="24"/>
              </w:rPr>
            </w:pPr>
            <w:r w:rsidRPr="00F96490">
              <w:rPr>
                <w:rFonts w:ascii="Times New Roman" w:hAnsi="Times New Roman"/>
                <w:sz w:val="24"/>
                <w:szCs w:val="24"/>
              </w:rPr>
              <w:t xml:space="preserve">+ Kiến thức cơ bản về máy tính và mạng máy tính; </w:t>
            </w:r>
          </w:p>
          <w:p w:rsidR="00070148" w:rsidRPr="00F96490" w:rsidRDefault="00070148" w:rsidP="00F96490">
            <w:pPr>
              <w:pStyle w:val="ListParagraph"/>
              <w:tabs>
                <w:tab w:val="left" w:pos="309"/>
              </w:tabs>
              <w:spacing w:after="0" w:line="288" w:lineRule="auto"/>
              <w:ind w:left="0" w:firstLine="26"/>
              <w:contextualSpacing w:val="0"/>
              <w:jc w:val="both"/>
              <w:rPr>
                <w:rFonts w:ascii="Times New Roman" w:hAnsi="Times New Roman"/>
                <w:sz w:val="24"/>
                <w:szCs w:val="24"/>
              </w:rPr>
            </w:pPr>
            <w:r w:rsidRPr="00F96490">
              <w:rPr>
                <w:rFonts w:ascii="Times New Roman" w:hAnsi="Times New Roman"/>
                <w:sz w:val="24"/>
                <w:szCs w:val="24"/>
              </w:rPr>
              <w:t>+ Các ứng dụng của CNTT - truyền thông;</w:t>
            </w:r>
          </w:p>
          <w:p w:rsidR="00070148" w:rsidRPr="00F96490" w:rsidRDefault="00070148" w:rsidP="00F96490">
            <w:pPr>
              <w:pStyle w:val="ListParagraph"/>
              <w:tabs>
                <w:tab w:val="left" w:pos="309"/>
              </w:tabs>
              <w:spacing w:after="0" w:line="288" w:lineRule="auto"/>
              <w:ind w:left="0" w:firstLine="26"/>
              <w:contextualSpacing w:val="0"/>
              <w:jc w:val="both"/>
              <w:rPr>
                <w:rFonts w:ascii="Times New Roman" w:hAnsi="Times New Roman"/>
                <w:sz w:val="24"/>
                <w:szCs w:val="24"/>
              </w:rPr>
            </w:pPr>
            <w:r w:rsidRPr="00F96490">
              <w:rPr>
                <w:rFonts w:ascii="Times New Roman" w:hAnsi="Times New Roman"/>
                <w:sz w:val="24"/>
                <w:szCs w:val="24"/>
              </w:rPr>
              <w:t xml:space="preserve">+ Các vấn đề an toàn thông tin cơ bản khi làm việc với máy tính; </w:t>
            </w:r>
          </w:p>
          <w:p w:rsidR="00070148" w:rsidRPr="00F96490" w:rsidRDefault="00070148" w:rsidP="00F96490">
            <w:pPr>
              <w:pStyle w:val="ListParagraph"/>
              <w:tabs>
                <w:tab w:val="left" w:pos="309"/>
              </w:tabs>
              <w:spacing w:after="0" w:line="288" w:lineRule="auto"/>
              <w:ind w:left="0" w:firstLine="26"/>
              <w:contextualSpacing w:val="0"/>
              <w:jc w:val="both"/>
              <w:rPr>
                <w:rFonts w:ascii="Times New Roman" w:hAnsi="Times New Roman"/>
                <w:sz w:val="24"/>
                <w:szCs w:val="24"/>
              </w:rPr>
            </w:pPr>
            <w:r w:rsidRPr="00F96490">
              <w:rPr>
                <w:rFonts w:ascii="Times New Roman" w:hAnsi="Times New Roman"/>
                <w:sz w:val="24"/>
                <w:szCs w:val="24"/>
              </w:rPr>
              <w:t>- Biết cách sử dụng máy tính cơ bản: Những kiến thức cơ bản để làm việc với máy tính; Làm việc với hệ điều hành; Quản lý thư mục và tệp; Một số phần mềm tiện ích; Sử dụng font chữ Tiếng Việt; Sử dụng máy in;</w:t>
            </w:r>
          </w:p>
          <w:p w:rsidR="00070148" w:rsidRPr="00F96490" w:rsidRDefault="00070148" w:rsidP="00F96490">
            <w:pPr>
              <w:pStyle w:val="ListParagraph"/>
              <w:tabs>
                <w:tab w:val="left" w:pos="309"/>
              </w:tabs>
              <w:spacing w:after="0" w:line="288" w:lineRule="auto"/>
              <w:ind w:left="0" w:firstLine="26"/>
              <w:contextualSpacing w:val="0"/>
              <w:jc w:val="both"/>
              <w:rPr>
                <w:rFonts w:ascii="Times New Roman" w:hAnsi="Times New Roman"/>
                <w:sz w:val="24"/>
                <w:szCs w:val="24"/>
              </w:rPr>
            </w:pPr>
            <w:r w:rsidRPr="00F96490">
              <w:rPr>
                <w:rFonts w:ascii="Times New Roman" w:hAnsi="Times New Roman"/>
                <w:sz w:val="24"/>
                <w:szCs w:val="24"/>
              </w:rPr>
              <w:t>- Hiểu thế nào là virut máy tính và cách phòng chánh;</w:t>
            </w:r>
          </w:p>
        </w:tc>
        <w:tc>
          <w:tcPr>
            <w:tcW w:w="2700" w:type="dxa"/>
            <w:shd w:val="clear" w:color="auto" w:fill="auto"/>
          </w:tcPr>
          <w:p w:rsidR="00070148" w:rsidRPr="00F96490" w:rsidRDefault="00070148" w:rsidP="00691B41">
            <w:pPr>
              <w:pStyle w:val="ListParagraph"/>
              <w:numPr>
                <w:ilvl w:val="1"/>
                <w:numId w:val="82"/>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Cơ bản về công nghệ thông tin và máy tính</w:t>
            </w:r>
          </w:p>
          <w:p w:rsidR="00070148" w:rsidRPr="00F96490" w:rsidRDefault="00070148" w:rsidP="00691B41">
            <w:pPr>
              <w:pStyle w:val="ListParagraph"/>
              <w:numPr>
                <w:ilvl w:val="2"/>
                <w:numId w:val="82"/>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Các khái niệm cơ bản</w:t>
            </w:r>
          </w:p>
          <w:p w:rsidR="00070148" w:rsidRPr="00F96490" w:rsidRDefault="00070148" w:rsidP="00691B41">
            <w:pPr>
              <w:pStyle w:val="ListParagraph"/>
              <w:numPr>
                <w:ilvl w:val="2"/>
                <w:numId w:val="82"/>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Các giai đoạn phát triển của máy tính</w:t>
            </w:r>
          </w:p>
          <w:p w:rsidR="00070148" w:rsidRPr="00F96490" w:rsidRDefault="00070148" w:rsidP="00691B41">
            <w:pPr>
              <w:pStyle w:val="ListParagraph"/>
              <w:numPr>
                <w:ilvl w:val="2"/>
                <w:numId w:val="82"/>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Thông tin và biểu diễn thông tin trong máy tính</w:t>
            </w:r>
          </w:p>
          <w:p w:rsidR="00070148" w:rsidRPr="00F96490" w:rsidRDefault="00070148" w:rsidP="00691B41">
            <w:pPr>
              <w:pStyle w:val="ListParagraph"/>
              <w:numPr>
                <w:ilvl w:val="2"/>
                <w:numId w:val="82"/>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lang w:val="vi-VN"/>
              </w:rPr>
              <w:t>Các hệ đếm cơ bản</w:t>
            </w:r>
          </w:p>
          <w:p w:rsidR="00070148" w:rsidRPr="00F96490" w:rsidRDefault="00070148" w:rsidP="00691B41">
            <w:pPr>
              <w:pStyle w:val="ListParagraph"/>
              <w:numPr>
                <w:ilvl w:val="2"/>
                <w:numId w:val="82"/>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bCs/>
                <w:sz w:val="24"/>
                <w:szCs w:val="24"/>
              </w:rPr>
              <w:t>Cấu trúc cơ bản của máy tính</w:t>
            </w:r>
          </w:p>
          <w:p w:rsidR="00070148" w:rsidRPr="00F96490" w:rsidRDefault="00070148" w:rsidP="00691B41">
            <w:pPr>
              <w:pStyle w:val="ListParagraph"/>
              <w:numPr>
                <w:ilvl w:val="1"/>
                <w:numId w:val="82"/>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Hệ điều hành</w:t>
            </w:r>
          </w:p>
          <w:p w:rsidR="00070148" w:rsidRPr="00F96490" w:rsidRDefault="00070148" w:rsidP="00691B41">
            <w:pPr>
              <w:pStyle w:val="ListParagraph"/>
              <w:numPr>
                <w:ilvl w:val="2"/>
                <w:numId w:val="82"/>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Khái niệm hệ điều hành </w:t>
            </w:r>
          </w:p>
          <w:p w:rsidR="00070148" w:rsidRPr="00F96490" w:rsidRDefault="00070148" w:rsidP="00691B41">
            <w:pPr>
              <w:pStyle w:val="ListParagraph"/>
              <w:numPr>
                <w:ilvl w:val="2"/>
                <w:numId w:val="82"/>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Các đối tượng do hệ điều hành quản lý </w:t>
            </w:r>
          </w:p>
          <w:p w:rsidR="00070148" w:rsidRPr="00F96490" w:rsidRDefault="00070148" w:rsidP="00691B41">
            <w:pPr>
              <w:pStyle w:val="ListParagraph"/>
              <w:numPr>
                <w:ilvl w:val="2"/>
                <w:numId w:val="82"/>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Sơ lược sự phát triển của hệ điều hành</w:t>
            </w:r>
          </w:p>
          <w:p w:rsidR="00070148" w:rsidRPr="00F96490" w:rsidRDefault="00070148" w:rsidP="00691B41">
            <w:pPr>
              <w:pStyle w:val="ListParagraph"/>
              <w:numPr>
                <w:ilvl w:val="2"/>
                <w:numId w:val="82"/>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Khởi động và thoát khỏi hệ điều hành</w:t>
            </w:r>
          </w:p>
          <w:p w:rsidR="00070148" w:rsidRPr="00F96490" w:rsidRDefault="00070148" w:rsidP="00691B41">
            <w:pPr>
              <w:pStyle w:val="ListParagraph"/>
              <w:numPr>
                <w:ilvl w:val="2"/>
                <w:numId w:val="82"/>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Một số chức năng của chuột và bàn phím </w:t>
            </w:r>
          </w:p>
          <w:p w:rsidR="00070148" w:rsidRPr="00F96490" w:rsidRDefault="00070148" w:rsidP="00691B41">
            <w:pPr>
              <w:pStyle w:val="ListParagraph"/>
              <w:numPr>
                <w:ilvl w:val="2"/>
                <w:numId w:val="82"/>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Các thành phần chính trong cửa sổ </w:t>
            </w:r>
          </w:p>
          <w:p w:rsidR="00070148" w:rsidRPr="00F96490" w:rsidRDefault="00070148" w:rsidP="00691B41">
            <w:pPr>
              <w:pStyle w:val="ListParagraph"/>
              <w:numPr>
                <w:ilvl w:val="2"/>
                <w:numId w:val="82"/>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Làm việc với màn hình nền (Desktop) của hệ điều hành</w:t>
            </w:r>
          </w:p>
          <w:p w:rsidR="00070148" w:rsidRPr="00F96490" w:rsidRDefault="00070148" w:rsidP="00691B41">
            <w:pPr>
              <w:pStyle w:val="ListParagraph"/>
              <w:numPr>
                <w:ilvl w:val="2"/>
                <w:numId w:val="82"/>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Thiết lập cấu hình máy tính</w:t>
            </w:r>
          </w:p>
          <w:p w:rsidR="00070148" w:rsidRPr="00F96490" w:rsidRDefault="00070148" w:rsidP="00691B41">
            <w:pPr>
              <w:pStyle w:val="ListParagraph"/>
              <w:numPr>
                <w:ilvl w:val="2"/>
                <w:numId w:val="82"/>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 Quản lý dữ liệu </w:t>
            </w:r>
          </w:p>
          <w:p w:rsidR="00070148" w:rsidRPr="00F96490" w:rsidRDefault="00070148" w:rsidP="00691B41">
            <w:pPr>
              <w:pStyle w:val="ListParagraph"/>
              <w:numPr>
                <w:ilvl w:val="1"/>
                <w:numId w:val="82"/>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Virus máy tính và các biện pháp phòng chống </w:t>
            </w:r>
          </w:p>
          <w:p w:rsidR="00070148" w:rsidRPr="00F96490" w:rsidRDefault="00070148" w:rsidP="00691B41">
            <w:pPr>
              <w:pStyle w:val="ListParagraph"/>
              <w:numPr>
                <w:ilvl w:val="2"/>
                <w:numId w:val="82"/>
              </w:numPr>
              <w:tabs>
                <w:tab w:val="left" w:pos="610"/>
              </w:tabs>
              <w:spacing w:after="0" w:line="288" w:lineRule="auto"/>
              <w:ind w:left="0" w:firstLine="0"/>
              <w:contextualSpacing w:val="0"/>
              <w:jc w:val="both"/>
              <w:rPr>
                <w:rFonts w:ascii="Times New Roman" w:hAnsi="Times New Roman"/>
                <w:sz w:val="24"/>
                <w:szCs w:val="24"/>
                <w:lang w:val="fr-FR"/>
              </w:rPr>
            </w:pPr>
            <w:r w:rsidRPr="00F96490">
              <w:rPr>
                <w:rFonts w:ascii="Times New Roman" w:hAnsi="Times New Roman"/>
                <w:sz w:val="24"/>
                <w:szCs w:val="24"/>
                <w:lang w:val="fr-FR"/>
              </w:rPr>
              <w:lastRenderedPageBreak/>
              <w:t xml:space="preserve">Virus máy tính là gì? </w:t>
            </w:r>
          </w:p>
          <w:p w:rsidR="00070148" w:rsidRPr="00F96490" w:rsidRDefault="00070148" w:rsidP="00691B41">
            <w:pPr>
              <w:pStyle w:val="ListParagraph"/>
              <w:numPr>
                <w:ilvl w:val="2"/>
                <w:numId w:val="82"/>
              </w:numPr>
              <w:tabs>
                <w:tab w:val="left" w:pos="610"/>
              </w:tabs>
              <w:spacing w:after="0" w:line="288" w:lineRule="auto"/>
              <w:ind w:left="0" w:firstLine="0"/>
              <w:contextualSpacing w:val="0"/>
              <w:jc w:val="both"/>
              <w:rPr>
                <w:rFonts w:ascii="Times New Roman" w:hAnsi="Times New Roman"/>
                <w:sz w:val="24"/>
                <w:szCs w:val="24"/>
                <w:lang w:val="fr-FR"/>
              </w:rPr>
            </w:pPr>
            <w:r w:rsidRPr="00F96490">
              <w:rPr>
                <w:rFonts w:ascii="Times New Roman" w:hAnsi="Times New Roman"/>
                <w:sz w:val="24"/>
                <w:szCs w:val="24"/>
                <w:lang w:val="fr-FR"/>
              </w:rPr>
              <w:t xml:space="preserve">Tính chất và phân loại virus </w:t>
            </w:r>
          </w:p>
          <w:p w:rsidR="00070148" w:rsidRPr="00F96490" w:rsidRDefault="00070148" w:rsidP="00691B41">
            <w:pPr>
              <w:pStyle w:val="ListParagraph"/>
              <w:numPr>
                <w:ilvl w:val="2"/>
                <w:numId w:val="82"/>
              </w:numPr>
              <w:tabs>
                <w:tab w:val="left" w:pos="610"/>
              </w:tabs>
              <w:spacing w:after="0" w:line="288" w:lineRule="auto"/>
              <w:ind w:left="0" w:firstLine="0"/>
              <w:contextualSpacing w:val="0"/>
              <w:jc w:val="both"/>
              <w:rPr>
                <w:rFonts w:ascii="Times New Roman" w:hAnsi="Times New Roman"/>
                <w:sz w:val="24"/>
                <w:szCs w:val="24"/>
                <w:lang w:val="fr-FR"/>
              </w:rPr>
            </w:pPr>
            <w:r w:rsidRPr="00F96490">
              <w:rPr>
                <w:rFonts w:ascii="Times New Roman" w:hAnsi="Times New Roman"/>
                <w:sz w:val="24"/>
                <w:szCs w:val="24"/>
                <w:lang w:val="fr-FR"/>
              </w:rPr>
              <w:t>Các phương pháp phòng và diệt virus</w:t>
            </w:r>
          </w:p>
        </w:tc>
        <w:tc>
          <w:tcPr>
            <w:tcW w:w="2032" w:type="dxa"/>
            <w:shd w:val="clear" w:color="auto" w:fill="auto"/>
          </w:tcPr>
          <w:p w:rsidR="00070148" w:rsidRPr="00F96490" w:rsidRDefault="00070148" w:rsidP="00F96490">
            <w:pPr>
              <w:pStyle w:val="ListParagraph"/>
              <w:numPr>
                <w:ilvl w:val="0"/>
                <w:numId w:val="2"/>
              </w:numPr>
              <w:tabs>
                <w:tab w:val="left" w:pos="309"/>
              </w:tabs>
              <w:spacing w:after="0" w:line="288" w:lineRule="auto"/>
              <w:ind w:left="0" w:firstLine="26"/>
              <w:contextualSpacing w:val="0"/>
              <w:jc w:val="both"/>
              <w:rPr>
                <w:rFonts w:ascii="Times New Roman" w:hAnsi="Times New Roman"/>
                <w:sz w:val="24"/>
                <w:szCs w:val="24"/>
                <w:lang w:val="fr-FR"/>
              </w:rPr>
            </w:pPr>
            <w:r w:rsidRPr="00F96490">
              <w:rPr>
                <w:rFonts w:ascii="Times New Roman" w:hAnsi="Times New Roman"/>
                <w:sz w:val="24"/>
                <w:szCs w:val="24"/>
                <w:lang w:val="fr-FR"/>
              </w:rPr>
              <w:lastRenderedPageBreak/>
              <w:t>Hình thức: Dạy lý thuyết trên lớp, thực hành trên phòng máy;</w:t>
            </w:r>
          </w:p>
          <w:p w:rsidR="00070148" w:rsidRPr="00F96490" w:rsidRDefault="00070148" w:rsidP="00F96490">
            <w:pPr>
              <w:pStyle w:val="ListParagraph"/>
              <w:numPr>
                <w:ilvl w:val="0"/>
                <w:numId w:val="2"/>
              </w:numPr>
              <w:tabs>
                <w:tab w:val="left" w:pos="309"/>
              </w:tabs>
              <w:spacing w:after="0" w:line="288" w:lineRule="auto"/>
              <w:ind w:left="0" w:firstLine="26"/>
              <w:contextualSpacing w:val="0"/>
              <w:jc w:val="both"/>
              <w:rPr>
                <w:rFonts w:ascii="Times New Roman" w:hAnsi="Times New Roman"/>
                <w:sz w:val="24"/>
                <w:szCs w:val="24"/>
                <w:lang w:val="fr-FR"/>
              </w:rPr>
            </w:pPr>
            <w:r w:rsidRPr="00F96490">
              <w:rPr>
                <w:rFonts w:ascii="Times New Roman" w:hAnsi="Times New Roman"/>
                <w:sz w:val="24"/>
                <w:szCs w:val="24"/>
                <w:lang w:val="fr-FR"/>
              </w:rPr>
              <w:t>PPDH: Phương pháp thuyết trình, gợi mở vấn đáp, giảng dạy minh họa, thực hành chính xác</w:t>
            </w:r>
          </w:p>
          <w:p w:rsidR="00070148" w:rsidRPr="00F96490" w:rsidRDefault="00070148" w:rsidP="00F96490">
            <w:pPr>
              <w:pStyle w:val="ListParagraph"/>
              <w:spacing w:after="0" w:line="288" w:lineRule="auto"/>
              <w:ind w:left="0"/>
              <w:contextualSpacing w:val="0"/>
              <w:jc w:val="both"/>
              <w:rPr>
                <w:rFonts w:ascii="Times New Roman" w:hAnsi="Times New Roman"/>
                <w:sz w:val="24"/>
                <w:szCs w:val="24"/>
                <w:lang w:val="fr-FR"/>
              </w:rPr>
            </w:pPr>
            <w:r w:rsidRPr="00F96490">
              <w:rPr>
                <w:rFonts w:ascii="Times New Roman" w:hAnsi="Times New Roman"/>
                <w:sz w:val="24"/>
                <w:szCs w:val="24"/>
                <w:lang w:val="fr-FR"/>
              </w:rPr>
              <w:t>PTDH: Máy tính, máy chiếu, bảng</w:t>
            </w:r>
          </w:p>
        </w:tc>
        <w:tc>
          <w:tcPr>
            <w:tcW w:w="1273" w:type="dxa"/>
            <w:shd w:val="clear" w:color="auto" w:fill="auto"/>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 LT</w:t>
            </w:r>
          </w:p>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+ 2 TH</w:t>
            </w:r>
          </w:p>
        </w:tc>
      </w:tr>
      <w:tr w:rsidR="00070148" w:rsidRPr="00F96490" w:rsidTr="00070148">
        <w:tc>
          <w:tcPr>
            <w:tcW w:w="1278" w:type="dxa"/>
            <w:shd w:val="clear" w:color="auto" w:fill="auto"/>
            <w:vAlign w:val="bottom"/>
          </w:tcPr>
          <w:p w:rsidR="00070148" w:rsidRPr="00F96490" w:rsidRDefault="00070148" w:rsidP="00F96490">
            <w:pPr>
              <w:pStyle w:val="ListParagraph"/>
              <w:spacing w:after="0" w:line="288" w:lineRule="auto"/>
              <w:ind w:left="0"/>
              <w:contextualSpacing w:val="0"/>
              <w:jc w:val="center"/>
              <w:rPr>
                <w:rFonts w:ascii="Times New Roman" w:hAnsi="Times New Roman"/>
                <w:b/>
                <w:sz w:val="24"/>
                <w:szCs w:val="24"/>
              </w:rPr>
            </w:pPr>
            <w:r w:rsidRPr="00F96490">
              <w:rPr>
                <w:rFonts w:ascii="Times New Roman" w:hAnsi="Times New Roman"/>
                <w:b/>
                <w:sz w:val="24"/>
                <w:szCs w:val="24"/>
              </w:rPr>
              <w:lastRenderedPageBreak/>
              <w:t>II. Xử lý văn bản</w:t>
            </w:r>
          </w:p>
          <w:p w:rsidR="00070148" w:rsidRPr="00F96490" w:rsidRDefault="00070148" w:rsidP="00F96490">
            <w:pPr>
              <w:tabs>
                <w:tab w:val="left" w:pos="270"/>
                <w:tab w:val="left" w:pos="720"/>
              </w:tabs>
              <w:spacing w:after="0" w:line="288" w:lineRule="auto"/>
              <w:ind w:right="242"/>
              <w:jc w:val="center"/>
              <w:rPr>
                <w:rFonts w:ascii="Times New Roman" w:hAnsi="Times New Roman" w:cs="Times New Roman"/>
                <w:b/>
                <w:sz w:val="24"/>
                <w:szCs w:val="24"/>
              </w:rPr>
            </w:pPr>
          </w:p>
        </w:tc>
        <w:tc>
          <w:tcPr>
            <w:tcW w:w="2070" w:type="dxa"/>
            <w:shd w:val="clear" w:color="auto" w:fill="auto"/>
          </w:tcPr>
          <w:p w:rsidR="00070148" w:rsidRPr="00F96490" w:rsidRDefault="00070148" w:rsidP="00F96490">
            <w:pPr>
              <w:pStyle w:val="ListParagraph"/>
              <w:tabs>
                <w:tab w:val="left" w:pos="309"/>
              </w:tabs>
              <w:spacing w:after="0" w:line="288" w:lineRule="auto"/>
              <w:ind w:left="0" w:firstLine="26"/>
              <w:contextualSpacing w:val="0"/>
              <w:jc w:val="both"/>
              <w:rPr>
                <w:rFonts w:ascii="Times New Roman" w:hAnsi="Times New Roman"/>
                <w:sz w:val="24"/>
                <w:szCs w:val="24"/>
              </w:rPr>
            </w:pPr>
            <w:r w:rsidRPr="00F96490">
              <w:rPr>
                <w:rFonts w:ascii="Times New Roman" w:hAnsi="Times New Roman"/>
                <w:sz w:val="24"/>
                <w:szCs w:val="24"/>
              </w:rPr>
              <w:t xml:space="preserve">Kết thúc chương II, SV cần phải: </w:t>
            </w:r>
          </w:p>
          <w:p w:rsidR="00070148" w:rsidRPr="00F96490" w:rsidRDefault="00070148" w:rsidP="00F96490">
            <w:pPr>
              <w:pStyle w:val="ListParagraph"/>
              <w:tabs>
                <w:tab w:val="left" w:pos="309"/>
              </w:tabs>
              <w:spacing w:after="0" w:line="288" w:lineRule="auto"/>
              <w:ind w:left="0" w:firstLine="26"/>
              <w:contextualSpacing w:val="0"/>
              <w:jc w:val="both"/>
              <w:rPr>
                <w:rFonts w:ascii="Times New Roman" w:hAnsi="Times New Roman"/>
                <w:sz w:val="24"/>
                <w:szCs w:val="24"/>
              </w:rPr>
            </w:pPr>
            <w:r w:rsidRPr="00F96490">
              <w:rPr>
                <w:rFonts w:ascii="Times New Roman" w:hAnsi="Times New Roman"/>
                <w:sz w:val="24"/>
                <w:szCs w:val="24"/>
              </w:rPr>
              <w:t>- Biết được một số phần mềm xử lý văn bản</w:t>
            </w:r>
          </w:p>
          <w:p w:rsidR="00070148" w:rsidRPr="00F96490" w:rsidRDefault="00070148" w:rsidP="00F96490">
            <w:pPr>
              <w:pStyle w:val="ListParagraph"/>
              <w:tabs>
                <w:tab w:val="left" w:pos="309"/>
              </w:tabs>
              <w:spacing w:after="0" w:line="288" w:lineRule="auto"/>
              <w:ind w:left="0" w:firstLine="26"/>
              <w:contextualSpacing w:val="0"/>
              <w:jc w:val="both"/>
              <w:rPr>
                <w:rFonts w:ascii="Times New Roman" w:hAnsi="Times New Roman"/>
                <w:sz w:val="24"/>
                <w:szCs w:val="24"/>
              </w:rPr>
            </w:pPr>
            <w:r w:rsidRPr="00F96490">
              <w:rPr>
                <w:rFonts w:ascii="Times New Roman" w:hAnsi="Times New Roman"/>
                <w:sz w:val="24"/>
                <w:szCs w:val="24"/>
              </w:rPr>
              <w:t>- Biết các kỹ năng soạn thảo và trình bày văn bản khi sử dụng phần mềm cụ thể.</w:t>
            </w:r>
          </w:p>
          <w:p w:rsidR="00070148" w:rsidRPr="00F96490" w:rsidRDefault="00070148" w:rsidP="00F96490">
            <w:pPr>
              <w:spacing w:after="0" w:line="288" w:lineRule="auto"/>
              <w:jc w:val="both"/>
              <w:rPr>
                <w:rFonts w:ascii="Times New Roman" w:hAnsi="Times New Roman" w:cs="Times New Roman"/>
                <w:sz w:val="24"/>
                <w:szCs w:val="24"/>
              </w:rPr>
            </w:pPr>
          </w:p>
        </w:tc>
        <w:tc>
          <w:tcPr>
            <w:tcW w:w="2700" w:type="dxa"/>
            <w:shd w:val="clear" w:color="auto" w:fill="auto"/>
          </w:tcPr>
          <w:p w:rsidR="00070148" w:rsidRPr="00F96490" w:rsidRDefault="00070148" w:rsidP="00691B41">
            <w:pPr>
              <w:pStyle w:val="ListParagraph"/>
              <w:numPr>
                <w:ilvl w:val="1"/>
                <w:numId w:val="83"/>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Khái niệm văn bản</w:t>
            </w:r>
          </w:p>
          <w:p w:rsidR="00070148" w:rsidRPr="00F96490" w:rsidRDefault="00070148" w:rsidP="00691B41">
            <w:pPr>
              <w:pStyle w:val="ListParagraph"/>
              <w:numPr>
                <w:ilvl w:val="1"/>
                <w:numId w:val="83"/>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Giới thiệu một số phần mềm xử lý văn bản</w:t>
            </w:r>
          </w:p>
          <w:p w:rsidR="00070148" w:rsidRPr="00F96490" w:rsidRDefault="00070148" w:rsidP="00691B41">
            <w:pPr>
              <w:pStyle w:val="ListParagraph"/>
              <w:numPr>
                <w:ilvl w:val="1"/>
                <w:numId w:val="83"/>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Một số thao tác cơ bản khi sử dụng một phần mềm xử lý văn bản cụ thể</w:t>
            </w:r>
          </w:p>
          <w:p w:rsidR="00070148" w:rsidRPr="00F96490" w:rsidRDefault="00070148" w:rsidP="00691B41">
            <w:pPr>
              <w:pStyle w:val="ListParagraph"/>
              <w:numPr>
                <w:ilvl w:val="1"/>
                <w:numId w:val="83"/>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Các thao tác chính khi soạn thảo văn bản </w:t>
            </w:r>
          </w:p>
          <w:p w:rsidR="00070148" w:rsidRPr="00F96490" w:rsidRDefault="00070148" w:rsidP="00691B41">
            <w:pPr>
              <w:pStyle w:val="ListParagraph"/>
              <w:numPr>
                <w:ilvl w:val="1"/>
                <w:numId w:val="83"/>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Các kỹ năng soạn thảo và định dạng </w:t>
            </w:r>
          </w:p>
          <w:p w:rsidR="00070148" w:rsidRPr="00F96490" w:rsidRDefault="00070148" w:rsidP="00691B41">
            <w:pPr>
              <w:pStyle w:val="ListParagraph"/>
              <w:numPr>
                <w:ilvl w:val="2"/>
                <w:numId w:val="83"/>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Kỹ năng soạn thảo </w:t>
            </w:r>
          </w:p>
          <w:p w:rsidR="00070148" w:rsidRPr="00F96490" w:rsidRDefault="00070148" w:rsidP="00691B41">
            <w:pPr>
              <w:pStyle w:val="ListParagraph"/>
              <w:numPr>
                <w:ilvl w:val="2"/>
                <w:numId w:val="83"/>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Định dạng văn bản </w:t>
            </w:r>
          </w:p>
          <w:p w:rsidR="00070148" w:rsidRPr="00F96490" w:rsidRDefault="00070148" w:rsidP="00691B41">
            <w:pPr>
              <w:pStyle w:val="ListParagraph"/>
              <w:numPr>
                <w:ilvl w:val="2"/>
                <w:numId w:val="83"/>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Chèn đối tượng vào văn bản </w:t>
            </w:r>
          </w:p>
          <w:p w:rsidR="00070148" w:rsidRPr="00F96490" w:rsidRDefault="00070148" w:rsidP="00691B41">
            <w:pPr>
              <w:pStyle w:val="ListParagraph"/>
              <w:numPr>
                <w:ilvl w:val="1"/>
                <w:numId w:val="83"/>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Một số thao tác khác </w:t>
            </w:r>
          </w:p>
          <w:p w:rsidR="00070148" w:rsidRPr="00F96490" w:rsidRDefault="00070148" w:rsidP="00691B41">
            <w:pPr>
              <w:pStyle w:val="ListParagraph"/>
              <w:numPr>
                <w:ilvl w:val="1"/>
                <w:numId w:val="83"/>
              </w:numPr>
              <w:spacing w:after="0" w:line="288" w:lineRule="auto"/>
              <w:rPr>
                <w:rFonts w:ascii="Times New Roman" w:hAnsi="Times New Roman"/>
                <w:sz w:val="24"/>
                <w:szCs w:val="24"/>
              </w:rPr>
            </w:pPr>
            <w:r w:rsidRPr="00F96490">
              <w:rPr>
                <w:rFonts w:ascii="Times New Roman" w:hAnsi="Times New Roman"/>
                <w:sz w:val="24"/>
                <w:szCs w:val="24"/>
              </w:rPr>
              <w:t>Bảng</w:t>
            </w:r>
          </w:p>
          <w:p w:rsidR="00070148" w:rsidRPr="00F96490" w:rsidRDefault="00070148" w:rsidP="00691B41">
            <w:pPr>
              <w:pStyle w:val="ListParagraph"/>
              <w:numPr>
                <w:ilvl w:val="1"/>
                <w:numId w:val="83"/>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Kết xuất và phân phối văn bản</w:t>
            </w:r>
          </w:p>
          <w:p w:rsidR="00070148" w:rsidRPr="00F96490" w:rsidRDefault="00070148" w:rsidP="00691B41">
            <w:pPr>
              <w:pStyle w:val="ListParagraph"/>
              <w:numPr>
                <w:ilvl w:val="2"/>
                <w:numId w:val="83"/>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In văn bản</w:t>
            </w:r>
          </w:p>
          <w:p w:rsidR="00070148" w:rsidRPr="00F96490" w:rsidRDefault="00070148" w:rsidP="00691B41">
            <w:pPr>
              <w:pStyle w:val="ListParagraph"/>
              <w:numPr>
                <w:ilvl w:val="2"/>
                <w:numId w:val="83"/>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Phân phối văn bản</w:t>
            </w:r>
          </w:p>
        </w:tc>
        <w:tc>
          <w:tcPr>
            <w:tcW w:w="2032" w:type="dxa"/>
            <w:shd w:val="clear" w:color="auto" w:fill="auto"/>
          </w:tcPr>
          <w:p w:rsidR="00070148" w:rsidRPr="00F96490" w:rsidRDefault="00070148" w:rsidP="00F96490">
            <w:pPr>
              <w:pStyle w:val="ListParagraph"/>
              <w:numPr>
                <w:ilvl w:val="0"/>
                <w:numId w:val="2"/>
              </w:numPr>
              <w:tabs>
                <w:tab w:val="left" w:pos="309"/>
              </w:tabs>
              <w:spacing w:after="0" w:line="288" w:lineRule="auto"/>
              <w:ind w:left="0" w:firstLine="26"/>
              <w:contextualSpacing w:val="0"/>
              <w:jc w:val="both"/>
              <w:rPr>
                <w:rFonts w:ascii="Times New Roman" w:hAnsi="Times New Roman"/>
                <w:sz w:val="24"/>
                <w:szCs w:val="24"/>
              </w:rPr>
            </w:pPr>
            <w:r w:rsidRPr="00F96490">
              <w:rPr>
                <w:rFonts w:ascii="Times New Roman" w:hAnsi="Times New Roman"/>
                <w:sz w:val="24"/>
                <w:szCs w:val="24"/>
              </w:rPr>
              <w:t>Hình thức: Dạy lý thuyết trên lớp, thực hành trên phòng máy;</w:t>
            </w:r>
          </w:p>
          <w:p w:rsidR="00070148" w:rsidRPr="00F96490" w:rsidRDefault="00070148" w:rsidP="00F96490">
            <w:pPr>
              <w:pStyle w:val="ListParagraph"/>
              <w:numPr>
                <w:ilvl w:val="0"/>
                <w:numId w:val="2"/>
              </w:numPr>
              <w:tabs>
                <w:tab w:val="left" w:pos="309"/>
              </w:tabs>
              <w:spacing w:after="0" w:line="288" w:lineRule="auto"/>
              <w:ind w:left="0" w:firstLine="26"/>
              <w:contextualSpacing w:val="0"/>
              <w:jc w:val="both"/>
              <w:rPr>
                <w:rFonts w:ascii="Times New Roman" w:hAnsi="Times New Roman"/>
                <w:sz w:val="24"/>
                <w:szCs w:val="24"/>
              </w:rPr>
            </w:pPr>
            <w:r w:rsidRPr="00F96490">
              <w:rPr>
                <w:rFonts w:ascii="Times New Roman" w:hAnsi="Times New Roman"/>
                <w:sz w:val="24"/>
                <w:szCs w:val="24"/>
              </w:rPr>
              <w:t>PPDH: Phương pháp thuyết trình, gợi mở vấn đáp, giảng dạy minh họa, thực hành chính xác</w:t>
            </w:r>
          </w:p>
          <w:p w:rsidR="00070148" w:rsidRPr="00F96490" w:rsidRDefault="00070148" w:rsidP="00F96490">
            <w:pPr>
              <w:tabs>
                <w:tab w:val="left" w:pos="21"/>
              </w:tabs>
              <w:spacing w:after="0" w:line="288" w:lineRule="auto"/>
              <w:ind w:left="21"/>
              <w:jc w:val="both"/>
              <w:rPr>
                <w:rFonts w:ascii="Times New Roman" w:hAnsi="Times New Roman" w:cs="Times New Roman"/>
                <w:sz w:val="24"/>
                <w:szCs w:val="24"/>
              </w:rPr>
            </w:pPr>
            <w:r w:rsidRPr="00F96490">
              <w:rPr>
                <w:rFonts w:ascii="Times New Roman" w:hAnsi="Times New Roman" w:cs="Times New Roman"/>
                <w:sz w:val="24"/>
                <w:szCs w:val="24"/>
              </w:rPr>
              <w:t>PTDH: Máy tính, máy chiếu, bảng</w:t>
            </w:r>
          </w:p>
        </w:tc>
        <w:tc>
          <w:tcPr>
            <w:tcW w:w="1273" w:type="dxa"/>
            <w:shd w:val="clear" w:color="auto" w:fill="auto"/>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 LT</w:t>
            </w:r>
          </w:p>
          <w:p w:rsidR="00070148" w:rsidRPr="00F96490" w:rsidRDefault="00070148" w:rsidP="00F96490">
            <w:pPr>
              <w:pStyle w:val="ListParagraph"/>
              <w:spacing w:after="0" w:line="288" w:lineRule="auto"/>
              <w:ind w:left="0"/>
              <w:contextualSpacing w:val="0"/>
              <w:jc w:val="center"/>
              <w:rPr>
                <w:rFonts w:ascii="Times New Roman" w:hAnsi="Times New Roman"/>
                <w:sz w:val="24"/>
                <w:szCs w:val="24"/>
              </w:rPr>
            </w:pPr>
            <w:r w:rsidRPr="00F96490">
              <w:rPr>
                <w:rFonts w:ascii="Times New Roman" w:hAnsi="Times New Roman"/>
                <w:sz w:val="24"/>
                <w:szCs w:val="24"/>
              </w:rPr>
              <w:t>+ 10 TH</w:t>
            </w:r>
          </w:p>
        </w:tc>
      </w:tr>
      <w:tr w:rsidR="00070148" w:rsidRPr="00F96490" w:rsidTr="00070148">
        <w:tc>
          <w:tcPr>
            <w:tcW w:w="1278" w:type="dxa"/>
            <w:shd w:val="clear" w:color="auto" w:fill="auto"/>
            <w:vAlign w:val="center"/>
          </w:tcPr>
          <w:p w:rsidR="00070148" w:rsidRPr="00F96490" w:rsidRDefault="00070148" w:rsidP="00F96490">
            <w:pPr>
              <w:tabs>
                <w:tab w:val="left" w:pos="21"/>
              </w:tabs>
              <w:spacing w:after="0" w:line="288" w:lineRule="auto"/>
              <w:ind w:left="21"/>
              <w:jc w:val="center"/>
              <w:rPr>
                <w:rFonts w:ascii="Times New Roman" w:hAnsi="Times New Roman" w:cs="Times New Roman"/>
                <w:b/>
                <w:sz w:val="24"/>
                <w:szCs w:val="24"/>
              </w:rPr>
            </w:pPr>
          </w:p>
          <w:p w:rsidR="00070148" w:rsidRPr="00F96490" w:rsidRDefault="00070148" w:rsidP="00F96490">
            <w:pPr>
              <w:tabs>
                <w:tab w:val="left" w:pos="21"/>
              </w:tabs>
              <w:spacing w:after="0" w:line="288" w:lineRule="auto"/>
              <w:ind w:left="21"/>
              <w:jc w:val="center"/>
              <w:rPr>
                <w:rFonts w:ascii="Times New Roman" w:hAnsi="Times New Roman" w:cs="Times New Roman"/>
                <w:b/>
                <w:sz w:val="24"/>
                <w:szCs w:val="24"/>
              </w:rPr>
            </w:pPr>
          </w:p>
          <w:p w:rsidR="00070148" w:rsidRPr="00F96490" w:rsidRDefault="00070148" w:rsidP="00F96490">
            <w:pPr>
              <w:tabs>
                <w:tab w:val="left" w:pos="21"/>
              </w:tabs>
              <w:spacing w:after="0" w:line="288" w:lineRule="auto"/>
              <w:ind w:left="21"/>
              <w:jc w:val="center"/>
              <w:rPr>
                <w:rFonts w:ascii="Times New Roman" w:hAnsi="Times New Roman" w:cs="Times New Roman"/>
                <w:b/>
                <w:sz w:val="24"/>
                <w:szCs w:val="24"/>
              </w:rPr>
            </w:pPr>
          </w:p>
          <w:p w:rsidR="00070148" w:rsidRPr="00F96490" w:rsidRDefault="00070148" w:rsidP="00F96490">
            <w:pPr>
              <w:tabs>
                <w:tab w:val="left" w:pos="21"/>
              </w:tabs>
              <w:spacing w:after="0" w:line="288" w:lineRule="auto"/>
              <w:ind w:left="21"/>
              <w:jc w:val="center"/>
              <w:rPr>
                <w:rFonts w:ascii="Times New Roman" w:hAnsi="Times New Roman" w:cs="Times New Roman"/>
                <w:b/>
                <w:sz w:val="24"/>
                <w:szCs w:val="24"/>
              </w:rPr>
            </w:pPr>
          </w:p>
          <w:p w:rsidR="00070148" w:rsidRPr="00F96490" w:rsidRDefault="00070148" w:rsidP="00F96490">
            <w:pPr>
              <w:tabs>
                <w:tab w:val="left" w:pos="21"/>
              </w:tabs>
              <w:spacing w:after="0" w:line="288" w:lineRule="auto"/>
              <w:ind w:left="21"/>
              <w:jc w:val="center"/>
              <w:rPr>
                <w:rFonts w:ascii="Times New Roman" w:hAnsi="Times New Roman" w:cs="Times New Roman"/>
                <w:b/>
                <w:sz w:val="24"/>
                <w:szCs w:val="24"/>
              </w:rPr>
            </w:pPr>
          </w:p>
          <w:p w:rsidR="00070148" w:rsidRPr="00F96490" w:rsidRDefault="00070148" w:rsidP="00F96490">
            <w:pPr>
              <w:tabs>
                <w:tab w:val="left" w:pos="21"/>
              </w:tabs>
              <w:spacing w:after="0" w:line="288" w:lineRule="auto"/>
              <w:ind w:left="21"/>
              <w:jc w:val="center"/>
              <w:rPr>
                <w:rFonts w:ascii="Times New Roman" w:hAnsi="Times New Roman" w:cs="Times New Roman"/>
                <w:b/>
                <w:sz w:val="24"/>
                <w:szCs w:val="24"/>
              </w:rPr>
            </w:pPr>
          </w:p>
          <w:p w:rsidR="00070148" w:rsidRPr="00F96490" w:rsidRDefault="00070148" w:rsidP="00F96490">
            <w:pPr>
              <w:tabs>
                <w:tab w:val="left" w:pos="21"/>
              </w:tabs>
              <w:spacing w:after="0" w:line="288" w:lineRule="auto"/>
              <w:ind w:left="21"/>
              <w:jc w:val="center"/>
              <w:rPr>
                <w:rFonts w:ascii="Times New Roman" w:hAnsi="Times New Roman" w:cs="Times New Roman"/>
                <w:b/>
                <w:sz w:val="24"/>
                <w:szCs w:val="24"/>
              </w:rPr>
            </w:pPr>
          </w:p>
          <w:p w:rsidR="00070148" w:rsidRPr="00F96490" w:rsidRDefault="00070148" w:rsidP="00F96490">
            <w:pPr>
              <w:tabs>
                <w:tab w:val="left" w:pos="21"/>
              </w:tabs>
              <w:spacing w:after="0" w:line="288" w:lineRule="auto"/>
              <w:ind w:left="21"/>
              <w:jc w:val="center"/>
              <w:rPr>
                <w:rFonts w:ascii="Times New Roman" w:hAnsi="Times New Roman" w:cs="Times New Roman"/>
                <w:b/>
                <w:sz w:val="24"/>
                <w:szCs w:val="24"/>
              </w:rPr>
            </w:pPr>
          </w:p>
          <w:p w:rsidR="00070148" w:rsidRPr="00F96490" w:rsidRDefault="00070148" w:rsidP="00F96490">
            <w:pPr>
              <w:tabs>
                <w:tab w:val="left" w:pos="21"/>
              </w:tabs>
              <w:spacing w:after="0" w:line="288" w:lineRule="auto"/>
              <w:ind w:left="21"/>
              <w:jc w:val="center"/>
              <w:rPr>
                <w:rFonts w:ascii="Times New Roman" w:hAnsi="Times New Roman" w:cs="Times New Roman"/>
                <w:b/>
                <w:sz w:val="24"/>
                <w:szCs w:val="24"/>
              </w:rPr>
            </w:pPr>
          </w:p>
          <w:p w:rsidR="00070148" w:rsidRPr="00F96490" w:rsidRDefault="00070148" w:rsidP="00F96490">
            <w:pPr>
              <w:tabs>
                <w:tab w:val="left" w:pos="21"/>
              </w:tabs>
              <w:spacing w:after="0" w:line="288" w:lineRule="auto"/>
              <w:ind w:left="21"/>
              <w:jc w:val="center"/>
              <w:rPr>
                <w:rFonts w:ascii="Times New Roman" w:hAnsi="Times New Roman" w:cs="Times New Roman"/>
                <w:b/>
                <w:sz w:val="24"/>
                <w:szCs w:val="24"/>
              </w:rPr>
            </w:pPr>
            <w:r w:rsidRPr="00F96490">
              <w:rPr>
                <w:rFonts w:ascii="Times New Roman" w:hAnsi="Times New Roman" w:cs="Times New Roman"/>
                <w:b/>
                <w:sz w:val="24"/>
                <w:szCs w:val="24"/>
              </w:rPr>
              <w:t>III. Bảng tính điện tử</w:t>
            </w:r>
          </w:p>
          <w:p w:rsidR="00070148" w:rsidRPr="00F96490" w:rsidRDefault="00070148" w:rsidP="00F96490">
            <w:pPr>
              <w:pStyle w:val="ListParagraph"/>
              <w:spacing w:after="0" w:line="288" w:lineRule="auto"/>
              <w:ind w:left="1080"/>
              <w:contextualSpacing w:val="0"/>
              <w:jc w:val="center"/>
              <w:rPr>
                <w:rFonts w:ascii="Times New Roman" w:hAnsi="Times New Roman"/>
                <w:sz w:val="24"/>
                <w:szCs w:val="24"/>
              </w:rPr>
            </w:pPr>
          </w:p>
        </w:tc>
        <w:tc>
          <w:tcPr>
            <w:tcW w:w="2070"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lastRenderedPageBreak/>
              <w:t xml:space="preserve">Kết thúc chương III, SV cần phải: </w:t>
            </w:r>
          </w:p>
          <w:p w:rsidR="00070148" w:rsidRPr="00F96490" w:rsidRDefault="00070148" w:rsidP="00F96490">
            <w:pPr>
              <w:spacing w:after="0" w:line="288" w:lineRule="auto"/>
              <w:jc w:val="both"/>
              <w:rPr>
                <w:rStyle w:val="text1511font1"/>
                <w:rFonts w:ascii="Times New Roman" w:hAnsi="Times New Roman" w:cs="Times New Roman"/>
                <w:sz w:val="24"/>
                <w:szCs w:val="24"/>
              </w:rPr>
            </w:pPr>
            <w:r w:rsidRPr="00F96490">
              <w:rPr>
                <w:rFonts w:ascii="Times New Roman" w:hAnsi="Times New Roman" w:cs="Times New Roman"/>
                <w:sz w:val="24"/>
                <w:szCs w:val="24"/>
              </w:rPr>
              <w:t>- Biết được một số phần mềm bảng tính</w:t>
            </w:r>
          </w:p>
          <w:p w:rsidR="00070148" w:rsidRPr="00F96490" w:rsidRDefault="00070148" w:rsidP="00F96490">
            <w:pPr>
              <w:spacing w:after="0" w:line="288" w:lineRule="auto"/>
              <w:jc w:val="both"/>
              <w:rPr>
                <w:rStyle w:val="text1511font1"/>
                <w:rFonts w:ascii="Times New Roman" w:hAnsi="Times New Roman" w:cs="Times New Roman"/>
                <w:sz w:val="24"/>
                <w:szCs w:val="24"/>
              </w:rPr>
            </w:pPr>
            <w:r w:rsidRPr="00F96490">
              <w:rPr>
                <w:rStyle w:val="text1511font1"/>
                <w:rFonts w:ascii="Times New Roman" w:hAnsi="Times New Roman" w:cs="Times New Roman"/>
                <w:sz w:val="24"/>
                <w:szCs w:val="24"/>
              </w:rPr>
              <w:t>- Biết sử dụng các hàm cơ bản để tính toán trong bảng, làm việc với cơ sở dữ liệu.</w:t>
            </w:r>
          </w:p>
        </w:tc>
        <w:tc>
          <w:tcPr>
            <w:tcW w:w="2700" w:type="dxa"/>
            <w:shd w:val="clear" w:color="auto" w:fill="auto"/>
          </w:tcPr>
          <w:p w:rsidR="00070148" w:rsidRPr="00F96490" w:rsidRDefault="00070148" w:rsidP="00F96490">
            <w:pPr>
              <w:pStyle w:val="ListParagraph"/>
              <w:numPr>
                <w:ilvl w:val="1"/>
                <w:numId w:val="1"/>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Khái niệm bảng tính</w:t>
            </w:r>
          </w:p>
          <w:p w:rsidR="00070148" w:rsidRPr="00F96490" w:rsidRDefault="00070148" w:rsidP="00F96490">
            <w:pPr>
              <w:pStyle w:val="ListParagraph"/>
              <w:numPr>
                <w:ilvl w:val="1"/>
                <w:numId w:val="1"/>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Giới thiệu một số phần mềm bảng tính</w:t>
            </w:r>
          </w:p>
          <w:p w:rsidR="00070148" w:rsidRPr="00F96490" w:rsidRDefault="00070148" w:rsidP="00F96490">
            <w:pPr>
              <w:pStyle w:val="ListParagraph"/>
              <w:numPr>
                <w:ilvl w:val="1"/>
                <w:numId w:val="1"/>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Một số thao tác cơ bản khi sử dụng một phần mềm bảng tính cụ thể</w:t>
            </w:r>
          </w:p>
          <w:p w:rsidR="00070148" w:rsidRPr="00F96490" w:rsidRDefault="00070148" w:rsidP="00F96490">
            <w:pPr>
              <w:pStyle w:val="ListParagraph"/>
              <w:numPr>
                <w:ilvl w:val="1"/>
                <w:numId w:val="1"/>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Làm việc với bảng tính cụ thể</w:t>
            </w:r>
          </w:p>
          <w:p w:rsidR="00070148" w:rsidRPr="00F96490" w:rsidRDefault="00070148" w:rsidP="00F96490">
            <w:pPr>
              <w:pStyle w:val="ListParagraph"/>
              <w:numPr>
                <w:ilvl w:val="1"/>
                <w:numId w:val="1"/>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Dữ liệu bảng tính</w:t>
            </w:r>
          </w:p>
          <w:p w:rsidR="00070148" w:rsidRPr="00F96490" w:rsidRDefault="00070148" w:rsidP="00F96490">
            <w:pPr>
              <w:pStyle w:val="ListParagraph"/>
              <w:numPr>
                <w:ilvl w:val="1"/>
                <w:numId w:val="1"/>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Các hàm thường </w:t>
            </w:r>
            <w:r w:rsidRPr="00F96490">
              <w:rPr>
                <w:rFonts w:ascii="Times New Roman" w:hAnsi="Times New Roman"/>
                <w:sz w:val="24"/>
                <w:szCs w:val="24"/>
              </w:rPr>
              <w:lastRenderedPageBreak/>
              <w:t>dùng trong bảng tính</w:t>
            </w:r>
          </w:p>
          <w:p w:rsidR="00070148" w:rsidRPr="00F96490" w:rsidRDefault="00070148" w:rsidP="00F96490">
            <w:pPr>
              <w:pStyle w:val="ListParagraph"/>
              <w:numPr>
                <w:ilvl w:val="2"/>
                <w:numId w:val="1"/>
              </w:numPr>
              <w:tabs>
                <w:tab w:val="left" w:pos="610"/>
              </w:tabs>
              <w:spacing w:after="0" w:line="288" w:lineRule="auto"/>
              <w:ind w:left="43" w:hanging="43"/>
              <w:contextualSpacing w:val="0"/>
              <w:jc w:val="both"/>
              <w:rPr>
                <w:rFonts w:ascii="Times New Roman" w:hAnsi="Times New Roman"/>
                <w:sz w:val="24"/>
                <w:szCs w:val="24"/>
              </w:rPr>
            </w:pPr>
            <w:r w:rsidRPr="00F96490">
              <w:rPr>
                <w:rFonts w:ascii="Times New Roman" w:hAnsi="Times New Roman"/>
                <w:sz w:val="24"/>
                <w:szCs w:val="24"/>
              </w:rPr>
              <w:t xml:space="preserve">Khái niệm </w:t>
            </w:r>
          </w:p>
          <w:p w:rsidR="00070148" w:rsidRPr="00F96490" w:rsidRDefault="00070148" w:rsidP="00F96490">
            <w:pPr>
              <w:pStyle w:val="ListParagraph"/>
              <w:numPr>
                <w:ilvl w:val="2"/>
                <w:numId w:val="1"/>
              </w:numPr>
              <w:tabs>
                <w:tab w:val="left" w:pos="610"/>
              </w:tabs>
              <w:spacing w:after="0" w:line="288" w:lineRule="auto"/>
              <w:ind w:left="43" w:hanging="43"/>
              <w:contextualSpacing w:val="0"/>
              <w:jc w:val="both"/>
              <w:rPr>
                <w:rFonts w:ascii="Times New Roman" w:hAnsi="Times New Roman"/>
                <w:sz w:val="24"/>
                <w:szCs w:val="24"/>
              </w:rPr>
            </w:pPr>
            <w:r w:rsidRPr="00F96490">
              <w:rPr>
                <w:rFonts w:ascii="Times New Roman" w:hAnsi="Times New Roman"/>
                <w:sz w:val="24"/>
                <w:szCs w:val="24"/>
              </w:rPr>
              <w:t xml:space="preserve">Các hàm toán học </w:t>
            </w:r>
          </w:p>
          <w:p w:rsidR="00070148" w:rsidRPr="00F96490" w:rsidRDefault="00070148" w:rsidP="00F96490">
            <w:pPr>
              <w:pStyle w:val="ListParagraph"/>
              <w:numPr>
                <w:ilvl w:val="2"/>
                <w:numId w:val="1"/>
              </w:numPr>
              <w:tabs>
                <w:tab w:val="left" w:pos="610"/>
              </w:tabs>
              <w:spacing w:after="0" w:line="288" w:lineRule="auto"/>
              <w:ind w:left="43" w:hanging="43"/>
              <w:contextualSpacing w:val="0"/>
              <w:jc w:val="both"/>
              <w:rPr>
                <w:rFonts w:ascii="Times New Roman" w:hAnsi="Times New Roman"/>
                <w:sz w:val="24"/>
                <w:szCs w:val="24"/>
              </w:rPr>
            </w:pPr>
            <w:r w:rsidRPr="00F96490">
              <w:rPr>
                <w:rFonts w:ascii="Times New Roman" w:hAnsi="Times New Roman"/>
                <w:sz w:val="24"/>
                <w:szCs w:val="24"/>
              </w:rPr>
              <w:t xml:space="preserve">Các hàm thống kê </w:t>
            </w:r>
          </w:p>
          <w:p w:rsidR="00070148" w:rsidRPr="00F96490" w:rsidRDefault="00070148" w:rsidP="00F96490">
            <w:pPr>
              <w:pStyle w:val="ListParagraph"/>
              <w:numPr>
                <w:ilvl w:val="2"/>
                <w:numId w:val="1"/>
              </w:numPr>
              <w:tabs>
                <w:tab w:val="left" w:pos="610"/>
              </w:tabs>
              <w:spacing w:after="0" w:line="288" w:lineRule="auto"/>
              <w:ind w:left="43" w:hanging="43"/>
              <w:contextualSpacing w:val="0"/>
              <w:jc w:val="both"/>
              <w:rPr>
                <w:rFonts w:ascii="Times New Roman" w:hAnsi="Times New Roman"/>
                <w:sz w:val="24"/>
                <w:szCs w:val="24"/>
              </w:rPr>
            </w:pPr>
            <w:r w:rsidRPr="00F96490">
              <w:rPr>
                <w:rFonts w:ascii="Times New Roman" w:hAnsi="Times New Roman"/>
                <w:sz w:val="24"/>
                <w:szCs w:val="24"/>
              </w:rPr>
              <w:t xml:space="preserve">Các hàm logic </w:t>
            </w:r>
          </w:p>
          <w:p w:rsidR="00070148" w:rsidRPr="00F96490" w:rsidRDefault="00070148" w:rsidP="00F96490">
            <w:pPr>
              <w:pStyle w:val="ListParagraph"/>
              <w:numPr>
                <w:ilvl w:val="2"/>
                <w:numId w:val="1"/>
              </w:numPr>
              <w:tabs>
                <w:tab w:val="left" w:pos="610"/>
              </w:tabs>
              <w:spacing w:after="0" w:line="288" w:lineRule="auto"/>
              <w:ind w:left="43" w:hanging="43"/>
              <w:contextualSpacing w:val="0"/>
              <w:jc w:val="both"/>
              <w:rPr>
                <w:rFonts w:ascii="Times New Roman" w:hAnsi="Times New Roman"/>
                <w:sz w:val="24"/>
                <w:szCs w:val="24"/>
              </w:rPr>
            </w:pPr>
            <w:r w:rsidRPr="00F96490">
              <w:rPr>
                <w:rFonts w:ascii="Times New Roman" w:hAnsi="Times New Roman"/>
                <w:sz w:val="24"/>
                <w:szCs w:val="24"/>
              </w:rPr>
              <w:t xml:space="preserve">Các hàm chuỗi ký tự </w:t>
            </w:r>
          </w:p>
          <w:p w:rsidR="00070148" w:rsidRPr="00F96490" w:rsidRDefault="00070148" w:rsidP="00F96490">
            <w:pPr>
              <w:pStyle w:val="ListParagraph"/>
              <w:numPr>
                <w:ilvl w:val="2"/>
                <w:numId w:val="1"/>
              </w:numPr>
              <w:tabs>
                <w:tab w:val="left" w:pos="610"/>
              </w:tabs>
              <w:spacing w:after="0" w:line="288" w:lineRule="auto"/>
              <w:ind w:left="43" w:hanging="43"/>
              <w:contextualSpacing w:val="0"/>
              <w:jc w:val="both"/>
              <w:rPr>
                <w:rFonts w:ascii="Times New Roman" w:hAnsi="Times New Roman"/>
                <w:sz w:val="24"/>
                <w:szCs w:val="24"/>
              </w:rPr>
            </w:pPr>
            <w:r w:rsidRPr="00F96490">
              <w:rPr>
                <w:rFonts w:ascii="Times New Roman" w:hAnsi="Times New Roman"/>
                <w:sz w:val="24"/>
                <w:szCs w:val="24"/>
              </w:rPr>
              <w:t xml:space="preserve">Các hàm ngày tháng </w:t>
            </w:r>
          </w:p>
          <w:p w:rsidR="00070148" w:rsidRPr="00F96490" w:rsidRDefault="00070148" w:rsidP="00F96490">
            <w:pPr>
              <w:pStyle w:val="ListParagraph"/>
              <w:numPr>
                <w:ilvl w:val="2"/>
                <w:numId w:val="1"/>
              </w:numPr>
              <w:tabs>
                <w:tab w:val="left" w:pos="610"/>
              </w:tabs>
              <w:spacing w:after="0" w:line="288" w:lineRule="auto"/>
              <w:ind w:left="43" w:hanging="43"/>
              <w:contextualSpacing w:val="0"/>
              <w:jc w:val="both"/>
              <w:rPr>
                <w:rFonts w:ascii="Times New Roman" w:hAnsi="Times New Roman"/>
                <w:sz w:val="24"/>
                <w:szCs w:val="24"/>
              </w:rPr>
            </w:pPr>
            <w:r w:rsidRPr="00F96490">
              <w:rPr>
                <w:rFonts w:ascii="Times New Roman" w:hAnsi="Times New Roman"/>
                <w:sz w:val="24"/>
                <w:szCs w:val="24"/>
              </w:rPr>
              <w:t xml:space="preserve">Các hàm tìm kiếm và tham chiếu </w:t>
            </w:r>
          </w:p>
          <w:p w:rsidR="00070148" w:rsidRPr="00F96490" w:rsidRDefault="00070148" w:rsidP="00F96490">
            <w:pPr>
              <w:pStyle w:val="ListParagraph"/>
              <w:numPr>
                <w:ilvl w:val="1"/>
                <w:numId w:val="1"/>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Cơ sở dữ liệu </w:t>
            </w:r>
          </w:p>
          <w:p w:rsidR="00070148" w:rsidRPr="00F96490" w:rsidRDefault="00070148" w:rsidP="00F96490">
            <w:pPr>
              <w:pStyle w:val="ListParagraph"/>
              <w:numPr>
                <w:ilvl w:val="2"/>
                <w:numId w:val="1"/>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Khái niệm </w:t>
            </w:r>
          </w:p>
          <w:p w:rsidR="00070148" w:rsidRPr="00F96490" w:rsidRDefault="00070148" w:rsidP="00F96490">
            <w:pPr>
              <w:pStyle w:val="ListParagraph"/>
              <w:numPr>
                <w:ilvl w:val="2"/>
                <w:numId w:val="1"/>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Sắp xếp dữ liệu</w:t>
            </w:r>
          </w:p>
          <w:p w:rsidR="00070148" w:rsidRPr="00F96490" w:rsidRDefault="00070148" w:rsidP="00F96490">
            <w:pPr>
              <w:pStyle w:val="ListParagraph"/>
              <w:numPr>
                <w:ilvl w:val="2"/>
                <w:numId w:val="1"/>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Lọc dữ liệu </w:t>
            </w:r>
          </w:p>
        </w:tc>
        <w:tc>
          <w:tcPr>
            <w:tcW w:w="2032" w:type="dxa"/>
            <w:shd w:val="clear" w:color="auto" w:fill="auto"/>
          </w:tcPr>
          <w:p w:rsidR="00070148" w:rsidRPr="00F96490" w:rsidRDefault="00070148" w:rsidP="00F96490">
            <w:pPr>
              <w:pStyle w:val="ListParagraph"/>
              <w:numPr>
                <w:ilvl w:val="0"/>
                <w:numId w:val="2"/>
              </w:numPr>
              <w:tabs>
                <w:tab w:val="left" w:pos="309"/>
              </w:tabs>
              <w:spacing w:after="0" w:line="288" w:lineRule="auto"/>
              <w:ind w:left="0" w:firstLine="26"/>
              <w:contextualSpacing w:val="0"/>
              <w:jc w:val="both"/>
              <w:rPr>
                <w:rFonts w:ascii="Times New Roman" w:hAnsi="Times New Roman"/>
                <w:sz w:val="24"/>
                <w:szCs w:val="24"/>
              </w:rPr>
            </w:pPr>
            <w:r w:rsidRPr="00F96490">
              <w:rPr>
                <w:rFonts w:ascii="Times New Roman" w:hAnsi="Times New Roman"/>
                <w:sz w:val="24"/>
                <w:szCs w:val="24"/>
              </w:rPr>
              <w:lastRenderedPageBreak/>
              <w:t>Hình thức: Dạy lý thuyết trên lớp, thực hành trên phòng máy;</w:t>
            </w:r>
          </w:p>
          <w:p w:rsidR="00070148" w:rsidRPr="00F96490" w:rsidRDefault="00070148" w:rsidP="00F96490">
            <w:pPr>
              <w:pStyle w:val="ListParagraph"/>
              <w:numPr>
                <w:ilvl w:val="0"/>
                <w:numId w:val="2"/>
              </w:numPr>
              <w:tabs>
                <w:tab w:val="left" w:pos="309"/>
              </w:tabs>
              <w:spacing w:after="0" w:line="288" w:lineRule="auto"/>
              <w:ind w:left="0" w:firstLine="26"/>
              <w:contextualSpacing w:val="0"/>
              <w:jc w:val="both"/>
              <w:rPr>
                <w:rFonts w:ascii="Times New Roman" w:hAnsi="Times New Roman"/>
                <w:sz w:val="24"/>
                <w:szCs w:val="24"/>
              </w:rPr>
            </w:pPr>
            <w:r w:rsidRPr="00F96490">
              <w:rPr>
                <w:rFonts w:ascii="Times New Roman" w:hAnsi="Times New Roman"/>
                <w:sz w:val="24"/>
                <w:szCs w:val="24"/>
              </w:rPr>
              <w:t>PPDH: Phương pháp thuyết trình, gợi mở vấn đáp, giảng dạy minh họa, thực hành chính xác;</w:t>
            </w:r>
          </w:p>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PTDH: Máy tính, máy chiếu, bảng</w:t>
            </w:r>
          </w:p>
        </w:tc>
        <w:tc>
          <w:tcPr>
            <w:tcW w:w="1273" w:type="dxa"/>
            <w:shd w:val="clear" w:color="auto" w:fill="auto"/>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 LT</w:t>
            </w:r>
          </w:p>
          <w:p w:rsidR="00070148" w:rsidRPr="00F96490" w:rsidRDefault="00070148" w:rsidP="00F96490">
            <w:pPr>
              <w:pStyle w:val="ListParagraph"/>
              <w:spacing w:after="0" w:line="288" w:lineRule="auto"/>
              <w:ind w:left="0"/>
              <w:contextualSpacing w:val="0"/>
              <w:jc w:val="center"/>
              <w:rPr>
                <w:rFonts w:ascii="Times New Roman" w:hAnsi="Times New Roman"/>
                <w:sz w:val="24"/>
                <w:szCs w:val="24"/>
              </w:rPr>
            </w:pPr>
            <w:r w:rsidRPr="00F96490">
              <w:rPr>
                <w:rFonts w:ascii="Times New Roman" w:hAnsi="Times New Roman"/>
                <w:sz w:val="24"/>
                <w:szCs w:val="24"/>
              </w:rPr>
              <w:t>+ 10 TH</w:t>
            </w:r>
          </w:p>
        </w:tc>
      </w:tr>
      <w:tr w:rsidR="00070148" w:rsidRPr="00F96490" w:rsidTr="00070148">
        <w:tc>
          <w:tcPr>
            <w:tcW w:w="1278" w:type="dxa"/>
            <w:shd w:val="clear" w:color="auto" w:fill="auto"/>
            <w:vAlign w:val="center"/>
          </w:tcPr>
          <w:p w:rsidR="00070148" w:rsidRPr="00F96490" w:rsidRDefault="00070148" w:rsidP="00F96490">
            <w:pPr>
              <w:tabs>
                <w:tab w:val="left" w:pos="21"/>
              </w:tabs>
              <w:spacing w:after="0" w:line="288" w:lineRule="auto"/>
              <w:rPr>
                <w:rFonts w:ascii="Times New Roman" w:hAnsi="Times New Roman" w:cs="Times New Roman"/>
                <w:b/>
                <w:sz w:val="24"/>
                <w:szCs w:val="24"/>
              </w:rPr>
            </w:pPr>
          </w:p>
          <w:p w:rsidR="00070148" w:rsidRPr="00F96490" w:rsidRDefault="00070148" w:rsidP="00F96490">
            <w:pPr>
              <w:tabs>
                <w:tab w:val="left" w:pos="21"/>
              </w:tabs>
              <w:spacing w:after="0" w:line="288" w:lineRule="auto"/>
              <w:ind w:left="21"/>
              <w:jc w:val="center"/>
              <w:rPr>
                <w:rFonts w:ascii="Times New Roman" w:hAnsi="Times New Roman" w:cs="Times New Roman"/>
                <w:b/>
                <w:sz w:val="24"/>
                <w:szCs w:val="24"/>
              </w:rPr>
            </w:pPr>
            <w:r w:rsidRPr="00F96490">
              <w:rPr>
                <w:rFonts w:ascii="Times New Roman" w:hAnsi="Times New Roman" w:cs="Times New Roman"/>
                <w:b/>
                <w:sz w:val="24"/>
                <w:szCs w:val="24"/>
              </w:rPr>
              <w:t xml:space="preserve">IV. Sử dụng trình chiếu </w:t>
            </w:r>
          </w:p>
          <w:p w:rsidR="00070148" w:rsidRPr="00F96490" w:rsidRDefault="00070148" w:rsidP="00F96490">
            <w:pPr>
              <w:tabs>
                <w:tab w:val="left" w:pos="21"/>
              </w:tabs>
              <w:spacing w:after="0" w:line="288" w:lineRule="auto"/>
              <w:ind w:left="21"/>
              <w:jc w:val="center"/>
              <w:rPr>
                <w:rFonts w:ascii="Times New Roman" w:hAnsi="Times New Roman" w:cs="Times New Roman"/>
                <w:b/>
                <w:sz w:val="24"/>
                <w:szCs w:val="24"/>
              </w:rPr>
            </w:pPr>
          </w:p>
        </w:tc>
        <w:tc>
          <w:tcPr>
            <w:tcW w:w="2070"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Kết thúc chương IV, SV cần phải:</w:t>
            </w:r>
          </w:p>
          <w:p w:rsidR="00070148" w:rsidRPr="00F96490" w:rsidRDefault="00070148" w:rsidP="00691B41">
            <w:pPr>
              <w:pStyle w:val="ListParagraph"/>
              <w:numPr>
                <w:ilvl w:val="0"/>
                <w:numId w:val="85"/>
              </w:numPr>
              <w:tabs>
                <w:tab w:val="left" w:pos="27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Biết được một số phần mềm trình chiếu</w:t>
            </w:r>
          </w:p>
          <w:p w:rsidR="00070148" w:rsidRPr="00F96490" w:rsidRDefault="00070148" w:rsidP="00691B41">
            <w:pPr>
              <w:pStyle w:val="ListParagraph"/>
              <w:numPr>
                <w:ilvl w:val="0"/>
                <w:numId w:val="85"/>
              </w:numPr>
              <w:tabs>
                <w:tab w:val="left" w:pos="27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Biết xây dựng một bài thuyết trình</w:t>
            </w:r>
          </w:p>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tc>
        <w:tc>
          <w:tcPr>
            <w:tcW w:w="2700" w:type="dxa"/>
            <w:shd w:val="clear" w:color="auto" w:fill="auto"/>
          </w:tcPr>
          <w:p w:rsidR="00070148" w:rsidRPr="00F96490" w:rsidRDefault="00070148" w:rsidP="00691B41">
            <w:pPr>
              <w:pStyle w:val="ListParagraph"/>
              <w:numPr>
                <w:ilvl w:val="1"/>
                <w:numId w:val="84"/>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Khái niệm bài thuyết trình</w:t>
            </w:r>
          </w:p>
          <w:p w:rsidR="00070148" w:rsidRPr="00F96490" w:rsidRDefault="00070148" w:rsidP="00691B41">
            <w:pPr>
              <w:pStyle w:val="ListParagraph"/>
              <w:numPr>
                <w:ilvl w:val="1"/>
                <w:numId w:val="84"/>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Giới thiệu một số phần mềm trình chiếu</w:t>
            </w:r>
          </w:p>
          <w:p w:rsidR="00070148" w:rsidRPr="00F96490" w:rsidRDefault="00070148" w:rsidP="00691B41">
            <w:pPr>
              <w:pStyle w:val="ListParagraph"/>
              <w:numPr>
                <w:ilvl w:val="1"/>
                <w:numId w:val="84"/>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Một số thao tác cơ bản với bài trình chiếu</w:t>
            </w:r>
          </w:p>
          <w:p w:rsidR="00070148" w:rsidRPr="00F96490" w:rsidRDefault="00070148" w:rsidP="00691B41">
            <w:pPr>
              <w:pStyle w:val="ListParagraph"/>
              <w:numPr>
                <w:ilvl w:val="1"/>
                <w:numId w:val="84"/>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Các thao tác cơ bản với trang thuyết trình</w:t>
            </w:r>
          </w:p>
          <w:p w:rsidR="00070148" w:rsidRPr="00F96490" w:rsidRDefault="00070148" w:rsidP="00691B41">
            <w:pPr>
              <w:pStyle w:val="ListParagraph"/>
              <w:numPr>
                <w:ilvl w:val="1"/>
                <w:numId w:val="84"/>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Thiết kế bài trình chiếu</w:t>
            </w:r>
          </w:p>
          <w:p w:rsidR="00070148" w:rsidRPr="00F96490" w:rsidRDefault="00070148" w:rsidP="00691B41">
            <w:pPr>
              <w:pStyle w:val="ListParagraph"/>
              <w:numPr>
                <w:ilvl w:val="2"/>
                <w:numId w:val="84"/>
              </w:numPr>
              <w:tabs>
                <w:tab w:val="left" w:pos="610"/>
              </w:tabs>
              <w:spacing w:after="0" w:line="288" w:lineRule="auto"/>
              <w:contextualSpacing w:val="0"/>
              <w:jc w:val="both"/>
              <w:rPr>
                <w:rFonts w:ascii="Times New Roman" w:hAnsi="Times New Roman"/>
                <w:sz w:val="24"/>
                <w:szCs w:val="24"/>
              </w:rPr>
            </w:pPr>
            <w:r w:rsidRPr="00F96490">
              <w:rPr>
                <w:rFonts w:ascii="Times New Roman" w:hAnsi="Times New Roman"/>
                <w:sz w:val="24"/>
                <w:szCs w:val="24"/>
              </w:rPr>
              <w:t xml:space="preserve">Nhập dữ liệu </w:t>
            </w:r>
          </w:p>
          <w:p w:rsidR="00070148" w:rsidRPr="00F96490" w:rsidRDefault="00070148" w:rsidP="00691B41">
            <w:pPr>
              <w:pStyle w:val="ListParagraph"/>
              <w:numPr>
                <w:ilvl w:val="2"/>
                <w:numId w:val="84"/>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Định dạng văn bản </w:t>
            </w:r>
          </w:p>
          <w:p w:rsidR="00070148" w:rsidRPr="00F96490" w:rsidRDefault="00070148" w:rsidP="00691B41">
            <w:pPr>
              <w:pStyle w:val="ListParagraph"/>
              <w:numPr>
                <w:ilvl w:val="2"/>
                <w:numId w:val="84"/>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Text box </w:t>
            </w:r>
          </w:p>
          <w:p w:rsidR="00070148" w:rsidRPr="00F96490" w:rsidRDefault="00070148" w:rsidP="00691B41">
            <w:pPr>
              <w:pStyle w:val="ListParagraph"/>
              <w:numPr>
                <w:ilvl w:val="2"/>
                <w:numId w:val="84"/>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Các công cụ vẽ </w:t>
            </w:r>
          </w:p>
          <w:p w:rsidR="00070148" w:rsidRPr="00F96490" w:rsidRDefault="00070148" w:rsidP="00691B41">
            <w:pPr>
              <w:pStyle w:val="ListParagraph"/>
              <w:numPr>
                <w:ilvl w:val="2"/>
                <w:numId w:val="84"/>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Tạo chữ nghệ thuật </w:t>
            </w:r>
          </w:p>
          <w:p w:rsidR="00070148" w:rsidRPr="00F96490" w:rsidRDefault="00070148" w:rsidP="00691B41">
            <w:pPr>
              <w:pStyle w:val="ListParagraph"/>
              <w:numPr>
                <w:ilvl w:val="2"/>
                <w:numId w:val="84"/>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Chèn các đối tượng </w:t>
            </w:r>
          </w:p>
          <w:p w:rsidR="00070148" w:rsidRPr="00F96490" w:rsidRDefault="00070148" w:rsidP="00691B41">
            <w:pPr>
              <w:pStyle w:val="ListParagraph"/>
              <w:numPr>
                <w:ilvl w:val="2"/>
                <w:numId w:val="84"/>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Tạo liên kết trong Slide </w:t>
            </w:r>
          </w:p>
          <w:p w:rsidR="00070148" w:rsidRPr="00F96490" w:rsidRDefault="00070148" w:rsidP="00691B41">
            <w:pPr>
              <w:pStyle w:val="ListParagraph"/>
              <w:numPr>
                <w:ilvl w:val="1"/>
                <w:numId w:val="84"/>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Thiết lập hiệu ứng</w:t>
            </w:r>
          </w:p>
          <w:p w:rsidR="00070148" w:rsidRPr="00F96490" w:rsidRDefault="00070148" w:rsidP="00691B41">
            <w:pPr>
              <w:pStyle w:val="ListParagraph"/>
              <w:numPr>
                <w:ilvl w:val="2"/>
                <w:numId w:val="84"/>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Hiệu ứng cho các đối tượng </w:t>
            </w:r>
          </w:p>
          <w:p w:rsidR="00070148" w:rsidRPr="00F96490" w:rsidRDefault="00070148" w:rsidP="00691B41">
            <w:pPr>
              <w:pStyle w:val="ListParagraph"/>
              <w:numPr>
                <w:ilvl w:val="2"/>
                <w:numId w:val="84"/>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Hiệu ứng cho trang </w:t>
            </w:r>
          </w:p>
          <w:p w:rsidR="00070148" w:rsidRPr="00F96490" w:rsidRDefault="00070148" w:rsidP="00691B41">
            <w:pPr>
              <w:pStyle w:val="ListParagraph"/>
              <w:numPr>
                <w:ilvl w:val="1"/>
                <w:numId w:val="84"/>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Chuẩn bị và trình chiếu </w:t>
            </w:r>
          </w:p>
          <w:p w:rsidR="00070148" w:rsidRPr="00F96490" w:rsidRDefault="00070148" w:rsidP="00691B41">
            <w:pPr>
              <w:pStyle w:val="ListParagraph"/>
              <w:numPr>
                <w:ilvl w:val="2"/>
                <w:numId w:val="84"/>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lastRenderedPageBreak/>
              <w:t xml:space="preserve">Lưu thành tệp tin để trình chiếu </w:t>
            </w:r>
          </w:p>
          <w:p w:rsidR="00070148" w:rsidRPr="00F96490" w:rsidRDefault="00070148" w:rsidP="00691B41">
            <w:pPr>
              <w:pStyle w:val="ListParagraph"/>
              <w:numPr>
                <w:ilvl w:val="2"/>
                <w:numId w:val="84"/>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Trình chiếu </w:t>
            </w:r>
          </w:p>
        </w:tc>
        <w:tc>
          <w:tcPr>
            <w:tcW w:w="2032" w:type="dxa"/>
            <w:shd w:val="clear" w:color="auto" w:fill="auto"/>
          </w:tcPr>
          <w:p w:rsidR="00070148" w:rsidRPr="00F96490" w:rsidRDefault="00070148" w:rsidP="00F96490">
            <w:pPr>
              <w:pStyle w:val="ListParagraph"/>
              <w:numPr>
                <w:ilvl w:val="0"/>
                <w:numId w:val="2"/>
              </w:numPr>
              <w:tabs>
                <w:tab w:val="left" w:pos="309"/>
              </w:tabs>
              <w:spacing w:after="0" w:line="288" w:lineRule="auto"/>
              <w:ind w:left="0" w:firstLine="26"/>
              <w:contextualSpacing w:val="0"/>
              <w:jc w:val="both"/>
              <w:rPr>
                <w:rFonts w:ascii="Times New Roman" w:hAnsi="Times New Roman"/>
                <w:sz w:val="24"/>
                <w:szCs w:val="24"/>
              </w:rPr>
            </w:pPr>
            <w:r w:rsidRPr="00F96490">
              <w:rPr>
                <w:rFonts w:ascii="Times New Roman" w:hAnsi="Times New Roman"/>
                <w:sz w:val="24"/>
                <w:szCs w:val="24"/>
              </w:rPr>
              <w:lastRenderedPageBreak/>
              <w:t>Hình thức: Dạy lý thuyết trên lớp, thực hành trên phòng máy;</w:t>
            </w:r>
          </w:p>
          <w:p w:rsidR="00070148" w:rsidRPr="00F96490" w:rsidRDefault="00070148" w:rsidP="00F96490">
            <w:pPr>
              <w:pStyle w:val="ListParagraph"/>
              <w:numPr>
                <w:ilvl w:val="0"/>
                <w:numId w:val="2"/>
              </w:numPr>
              <w:tabs>
                <w:tab w:val="left" w:pos="309"/>
              </w:tabs>
              <w:spacing w:after="0" w:line="288" w:lineRule="auto"/>
              <w:ind w:left="0" w:firstLine="26"/>
              <w:contextualSpacing w:val="0"/>
              <w:jc w:val="both"/>
              <w:rPr>
                <w:rFonts w:ascii="Times New Roman" w:hAnsi="Times New Roman"/>
                <w:sz w:val="24"/>
                <w:szCs w:val="24"/>
              </w:rPr>
            </w:pPr>
            <w:r w:rsidRPr="00F96490">
              <w:rPr>
                <w:rFonts w:ascii="Times New Roman" w:hAnsi="Times New Roman"/>
                <w:sz w:val="24"/>
                <w:szCs w:val="24"/>
              </w:rPr>
              <w:t>PPDH: Phương pháp thuyết trình, gợi mở vấn đáp, giảng dạy minh họa, thực hành chính xác</w:t>
            </w:r>
          </w:p>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PTDH: Máy tính, máy chiếu, bảng</w:t>
            </w:r>
          </w:p>
        </w:tc>
        <w:tc>
          <w:tcPr>
            <w:tcW w:w="1273" w:type="dxa"/>
            <w:shd w:val="clear" w:color="auto" w:fill="auto"/>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 LT</w:t>
            </w:r>
          </w:p>
          <w:p w:rsidR="00070148" w:rsidRPr="00F96490" w:rsidRDefault="00070148" w:rsidP="00F96490">
            <w:pPr>
              <w:pStyle w:val="ListParagraph"/>
              <w:spacing w:after="0" w:line="288" w:lineRule="auto"/>
              <w:ind w:left="0"/>
              <w:contextualSpacing w:val="0"/>
              <w:jc w:val="center"/>
              <w:rPr>
                <w:rFonts w:ascii="Times New Roman" w:hAnsi="Times New Roman"/>
                <w:sz w:val="24"/>
                <w:szCs w:val="24"/>
              </w:rPr>
            </w:pPr>
            <w:r w:rsidRPr="00F96490">
              <w:rPr>
                <w:rFonts w:ascii="Times New Roman" w:hAnsi="Times New Roman"/>
                <w:sz w:val="24"/>
                <w:szCs w:val="24"/>
              </w:rPr>
              <w:t>+ 6 TH</w:t>
            </w:r>
          </w:p>
        </w:tc>
      </w:tr>
      <w:tr w:rsidR="00070148" w:rsidRPr="00F96490" w:rsidTr="00070148">
        <w:tc>
          <w:tcPr>
            <w:tcW w:w="1278" w:type="dxa"/>
            <w:shd w:val="clear" w:color="auto" w:fill="auto"/>
          </w:tcPr>
          <w:p w:rsidR="00070148" w:rsidRPr="00F96490" w:rsidRDefault="00070148" w:rsidP="00F96490">
            <w:pPr>
              <w:tabs>
                <w:tab w:val="left" w:pos="21"/>
              </w:tabs>
              <w:spacing w:after="0" w:line="288" w:lineRule="auto"/>
              <w:ind w:left="21"/>
              <w:jc w:val="center"/>
              <w:rPr>
                <w:rFonts w:ascii="Times New Roman" w:hAnsi="Times New Roman" w:cs="Times New Roman"/>
                <w:b/>
                <w:sz w:val="24"/>
                <w:szCs w:val="24"/>
              </w:rPr>
            </w:pPr>
            <w:r w:rsidRPr="00F96490">
              <w:rPr>
                <w:rFonts w:ascii="Times New Roman" w:hAnsi="Times New Roman" w:cs="Times New Roman"/>
                <w:b/>
                <w:sz w:val="24"/>
                <w:szCs w:val="24"/>
              </w:rPr>
              <w:lastRenderedPageBreak/>
              <w:t>V. Internet</w:t>
            </w:r>
          </w:p>
          <w:p w:rsidR="00070148" w:rsidRPr="00F96490" w:rsidRDefault="00070148" w:rsidP="00F96490">
            <w:pPr>
              <w:tabs>
                <w:tab w:val="left" w:pos="21"/>
              </w:tabs>
              <w:spacing w:after="0" w:line="288" w:lineRule="auto"/>
              <w:ind w:left="21"/>
              <w:jc w:val="center"/>
              <w:rPr>
                <w:rFonts w:ascii="Times New Roman" w:hAnsi="Times New Roman" w:cs="Times New Roman"/>
                <w:b/>
                <w:sz w:val="24"/>
                <w:szCs w:val="24"/>
              </w:rPr>
            </w:pPr>
          </w:p>
        </w:tc>
        <w:tc>
          <w:tcPr>
            <w:tcW w:w="207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Kết thúc chương V, SV cần phải :</w:t>
            </w:r>
          </w:p>
          <w:p w:rsidR="00070148" w:rsidRPr="00F96490" w:rsidRDefault="00070148" w:rsidP="00691B41">
            <w:pPr>
              <w:pStyle w:val="ListParagraph"/>
              <w:numPr>
                <w:ilvl w:val="0"/>
                <w:numId w:val="85"/>
              </w:numPr>
              <w:tabs>
                <w:tab w:val="left" w:pos="27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Nắm được những kiến thức cơ bản về internet; </w:t>
            </w:r>
          </w:p>
          <w:p w:rsidR="00070148" w:rsidRPr="00F96490" w:rsidRDefault="00070148" w:rsidP="00691B41">
            <w:pPr>
              <w:pStyle w:val="ListParagraph"/>
              <w:numPr>
                <w:ilvl w:val="0"/>
                <w:numId w:val="85"/>
              </w:numPr>
              <w:tabs>
                <w:tab w:val="left" w:pos="27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Biết sử dụng trình duyệt web để tìm kiếm thông tin trên mạng  </w:t>
            </w:r>
          </w:p>
          <w:p w:rsidR="00070148" w:rsidRPr="00F96490" w:rsidRDefault="00070148" w:rsidP="00691B41">
            <w:pPr>
              <w:pStyle w:val="ListParagraph"/>
              <w:numPr>
                <w:ilvl w:val="0"/>
                <w:numId w:val="85"/>
              </w:numPr>
              <w:tabs>
                <w:tab w:val="left" w:pos="27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Biết sử dụng thư điện tử;</w:t>
            </w:r>
          </w:p>
        </w:tc>
        <w:tc>
          <w:tcPr>
            <w:tcW w:w="2700" w:type="dxa"/>
            <w:shd w:val="clear" w:color="auto" w:fill="auto"/>
          </w:tcPr>
          <w:p w:rsidR="00070148" w:rsidRPr="00F96490" w:rsidRDefault="00070148" w:rsidP="00691B41">
            <w:pPr>
              <w:pStyle w:val="ListParagraph"/>
              <w:numPr>
                <w:ilvl w:val="1"/>
                <w:numId w:val="86"/>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Kiến thức cơ bản về Internet</w:t>
            </w:r>
          </w:p>
          <w:p w:rsidR="00070148" w:rsidRPr="00F96490" w:rsidRDefault="00070148" w:rsidP="00691B41">
            <w:pPr>
              <w:pStyle w:val="ListParagraph"/>
              <w:numPr>
                <w:ilvl w:val="2"/>
                <w:numId w:val="86"/>
              </w:numPr>
              <w:tabs>
                <w:tab w:val="left" w:pos="610"/>
              </w:tabs>
              <w:spacing w:after="0" w:line="288" w:lineRule="auto"/>
              <w:contextualSpacing w:val="0"/>
              <w:jc w:val="both"/>
              <w:rPr>
                <w:rFonts w:ascii="Times New Roman" w:hAnsi="Times New Roman"/>
                <w:sz w:val="24"/>
                <w:szCs w:val="24"/>
              </w:rPr>
            </w:pPr>
            <w:r w:rsidRPr="00F96490">
              <w:rPr>
                <w:rFonts w:ascii="Times New Roman" w:hAnsi="Times New Roman"/>
                <w:sz w:val="24"/>
                <w:szCs w:val="24"/>
              </w:rPr>
              <w:t xml:space="preserve">Internet là gì? </w:t>
            </w:r>
          </w:p>
          <w:p w:rsidR="00070148" w:rsidRPr="00F96490" w:rsidRDefault="00070148" w:rsidP="00691B41">
            <w:pPr>
              <w:pStyle w:val="ListParagraph"/>
              <w:numPr>
                <w:ilvl w:val="2"/>
                <w:numId w:val="86"/>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Các ứng dụng của Internet</w:t>
            </w:r>
          </w:p>
          <w:p w:rsidR="00070148" w:rsidRPr="00F96490" w:rsidRDefault="00070148" w:rsidP="00691B41">
            <w:pPr>
              <w:pStyle w:val="ListParagraph"/>
              <w:numPr>
                <w:ilvl w:val="2"/>
                <w:numId w:val="86"/>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 Hướng dẫn kết nối Internet</w:t>
            </w:r>
          </w:p>
          <w:p w:rsidR="00070148" w:rsidRPr="00F96490" w:rsidRDefault="00070148" w:rsidP="00691B41">
            <w:pPr>
              <w:pStyle w:val="ListParagraph"/>
              <w:numPr>
                <w:ilvl w:val="1"/>
                <w:numId w:val="86"/>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Tìm kiếm thông tin trên mạng </w:t>
            </w:r>
          </w:p>
          <w:p w:rsidR="00070148" w:rsidRPr="00F96490" w:rsidRDefault="00070148" w:rsidP="00691B41">
            <w:pPr>
              <w:pStyle w:val="ListParagraph"/>
              <w:numPr>
                <w:ilvl w:val="2"/>
                <w:numId w:val="86"/>
              </w:numPr>
              <w:tabs>
                <w:tab w:val="left" w:pos="610"/>
              </w:tabs>
              <w:spacing w:after="0" w:line="288" w:lineRule="auto"/>
              <w:contextualSpacing w:val="0"/>
              <w:jc w:val="both"/>
              <w:rPr>
                <w:rFonts w:ascii="Times New Roman" w:hAnsi="Times New Roman"/>
                <w:sz w:val="24"/>
                <w:szCs w:val="24"/>
              </w:rPr>
            </w:pPr>
            <w:r w:rsidRPr="00F96490">
              <w:rPr>
                <w:rFonts w:ascii="Times New Roman" w:hAnsi="Times New Roman"/>
                <w:sz w:val="24"/>
                <w:szCs w:val="24"/>
              </w:rPr>
              <w:t xml:space="preserve">Dịch vụ Web </w:t>
            </w:r>
          </w:p>
          <w:p w:rsidR="00070148" w:rsidRPr="00F96490" w:rsidRDefault="00070148" w:rsidP="00691B41">
            <w:pPr>
              <w:pStyle w:val="ListParagraph"/>
              <w:numPr>
                <w:ilvl w:val="2"/>
                <w:numId w:val="86"/>
              </w:numPr>
              <w:tabs>
                <w:tab w:val="left" w:pos="610"/>
              </w:tabs>
              <w:spacing w:after="0" w:line="288" w:lineRule="auto"/>
              <w:ind w:left="43" w:hanging="43"/>
              <w:contextualSpacing w:val="0"/>
              <w:jc w:val="both"/>
              <w:rPr>
                <w:rFonts w:ascii="Times New Roman" w:hAnsi="Times New Roman"/>
                <w:sz w:val="24"/>
                <w:szCs w:val="24"/>
              </w:rPr>
            </w:pPr>
            <w:r w:rsidRPr="00F96490">
              <w:rPr>
                <w:rFonts w:ascii="Times New Roman" w:hAnsi="Times New Roman"/>
                <w:sz w:val="24"/>
                <w:szCs w:val="24"/>
              </w:rPr>
              <w:t xml:space="preserve">Tìm kiếm thông tin trên Internet </w:t>
            </w:r>
          </w:p>
          <w:p w:rsidR="00070148" w:rsidRPr="00F96490" w:rsidRDefault="00070148" w:rsidP="00691B41">
            <w:pPr>
              <w:pStyle w:val="ListParagraph"/>
              <w:numPr>
                <w:ilvl w:val="1"/>
                <w:numId w:val="86"/>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Thư điện tử </w:t>
            </w:r>
          </w:p>
          <w:p w:rsidR="00070148" w:rsidRPr="00F96490" w:rsidRDefault="00070148" w:rsidP="00691B41">
            <w:pPr>
              <w:pStyle w:val="ListParagraph"/>
              <w:numPr>
                <w:ilvl w:val="2"/>
                <w:numId w:val="86"/>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Khái niệm</w:t>
            </w:r>
          </w:p>
          <w:p w:rsidR="00070148" w:rsidRPr="00F96490" w:rsidRDefault="00070148" w:rsidP="00691B41">
            <w:pPr>
              <w:pStyle w:val="ListParagraph"/>
              <w:numPr>
                <w:ilvl w:val="2"/>
                <w:numId w:val="86"/>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 xml:space="preserve"> Cấu trúc một địa chỉ email</w:t>
            </w:r>
          </w:p>
          <w:p w:rsidR="00070148" w:rsidRPr="00F96490" w:rsidRDefault="00070148" w:rsidP="00691B41">
            <w:pPr>
              <w:pStyle w:val="ListParagraph"/>
              <w:numPr>
                <w:ilvl w:val="2"/>
                <w:numId w:val="86"/>
              </w:numPr>
              <w:tabs>
                <w:tab w:val="left" w:pos="610"/>
              </w:tabs>
              <w:spacing w:after="0" w:line="288" w:lineRule="auto"/>
              <w:ind w:left="0" w:firstLine="0"/>
              <w:contextualSpacing w:val="0"/>
              <w:jc w:val="both"/>
              <w:rPr>
                <w:rFonts w:ascii="Times New Roman" w:hAnsi="Times New Roman"/>
                <w:sz w:val="24"/>
                <w:szCs w:val="24"/>
              </w:rPr>
            </w:pPr>
            <w:r w:rsidRPr="00F96490">
              <w:rPr>
                <w:rFonts w:ascii="Times New Roman" w:hAnsi="Times New Roman"/>
                <w:sz w:val="24"/>
                <w:szCs w:val="24"/>
              </w:rPr>
              <w:t>Sử dụng dịch vụ thư điện tử</w:t>
            </w:r>
          </w:p>
        </w:tc>
        <w:tc>
          <w:tcPr>
            <w:tcW w:w="2032" w:type="dxa"/>
            <w:shd w:val="clear" w:color="auto" w:fill="auto"/>
          </w:tcPr>
          <w:p w:rsidR="00070148" w:rsidRPr="00F96490" w:rsidRDefault="00070148" w:rsidP="00F96490">
            <w:pPr>
              <w:pStyle w:val="ListParagraph"/>
              <w:numPr>
                <w:ilvl w:val="0"/>
                <w:numId w:val="2"/>
              </w:numPr>
              <w:tabs>
                <w:tab w:val="left" w:pos="309"/>
              </w:tabs>
              <w:spacing w:after="0" w:line="288" w:lineRule="auto"/>
              <w:ind w:left="0" w:firstLine="26"/>
              <w:contextualSpacing w:val="0"/>
              <w:jc w:val="both"/>
              <w:rPr>
                <w:rFonts w:ascii="Times New Roman" w:hAnsi="Times New Roman"/>
                <w:sz w:val="24"/>
                <w:szCs w:val="24"/>
              </w:rPr>
            </w:pPr>
            <w:r w:rsidRPr="00F96490">
              <w:rPr>
                <w:rFonts w:ascii="Times New Roman" w:hAnsi="Times New Roman"/>
                <w:sz w:val="24"/>
                <w:szCs w:val="24"/>
              </w:rPr>
              <w:t>Hình thức: Dạy lý thuyết trên lớp, thực hành trên phòng máy;</w:t>
            </w:r>
          </w:p>
          <w:p w:rsidR="00070148" w:rsidRPr="00F96490" w:rsidRDefault="00070148" w:rsidP="00F96490">
            <w:pPr>
              <w:pStyle w:val="ListParagraph"/>
              <w:numPr>
                <w:ilvl w:val="0"/>
                <w:numId w:val="2"/>
              </w:numPr>
              <w:tabs>
                <w:tab w:val="left" w:pos="309"/>
              </w:tabs>
              <w:spacing w:after="0" w:line="288" w:lineRule="auto"/>
              <w:ind w:left="0" w:firstLine="26"/>
              <w:contextualSpacing w:val="0"/>
              <w:jc w:val="both"/>
              <w:rPr>
                <w:rFonts w:ascii="Times New Roman" w:hAnsi="Times New Roman"/>
                <w:sz w:val="24"/>
                <w:szCs w:val="24"/>
              </w:rPr>
            </w:pPr>
            <w:r w:rsidRPr="00F96490">
              <w:rPr>
                <w:rFonts w:ascii="Times New Roman" w:hAnsi="Times New Roman"/>
                <w:sz w:val="24"/>
                <w:szCs w:val="24"/>
              </w:rPr>
              <w:t>PPDH: Phương pháp thuyết trình, gợi mở vấn đáp, giảng dạy minh họa, thực hành chính xác</w:t>
            </w:r>
          </w:p>
          <w:p w:rsidR="00070148" w:rsidRPr="00F96490" w:rsidRDefault="00070148" w:rsidP="00F96490">
            <w:pPr>
              <w:pStyle w:val="ListParagraph"/>
              <w:numPr>
                <w:ilvl w:val="0"/>
                <w:numId w:val="2"/>
              </w:numPr>
              <w:tabs>
                <w:tab w:val="left" w:pos="309"/>
              </w:tabs>
              <w:spacing w:after="0" w:line="288" w:lineRule="auto"/>
              <w:ind w:left="0" w:firstLine="26"/>
              <w:contextualSpacing w:val="0"/>
              <w:jc w:val="both"/>
              <w:rPr>
                <w:rFonts w:ascii="Times New Roman" w:hAnsi="Times New Roman"/>
                <w:sz w:val="24"/>
                <w:szCs w:val="24"/>
              </w:rPr>
            </w:pPr>
            <w:r w:rsidRPr="00F96490">
              <w:rPr>
                <w:rFonts w:ascii="Times New Roman" w:hAnsi="Times New Roman"/>
                <w:sz w:val="24"/>
                <w:szCs w:val="24"/>
              </w:rPr>
              <w:t>PTDH: Máy tính, máy chiếu, bảng</w:t>
            </w:r>
          </w:p>
        </w:tc>
        <w:tc>
          <w:tcPr>
            <w:tcW w:w="1273" w:type="dxa"/>
            <w:shd w:val="clear" w:color="auto" w:fill="auto"/>
          </w:tcPr>
          <w:p w:rsidR="00070148" w:rsidRPr="00F96490" w:rsidRDefault="00070148"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 LT</w:t>
            </w:r>
          </w:p>
          <w:p w:rsidR="00070148" w:rsidRPr="00F96490" w:rsidRDefault="00070148" w:rsidP="00F96490">
            <w:pPr>
              <w:pStyle w:val="ListParagraph"/>
              <w:spacing w:after="0" w:line="288" w:lineRule="auto"/>
              <w:ind w:left="0"/>
              <w:contextualSpacing w:val="0"/>
              <w:jc w:val="center"/>
              <w:rPr>
                <w:rFonts w:ascii="Times New Roman" w:hAnsi="Times New Roman"/>
                <w:sz w:val="24"/>
                <w:szCs w:val="24"/>
              </w:rPr>
            </w:pPr>
            <w:r w:rsidRPr="00F96490">
              <w:rPr>
                <w:rFonts w:ascii="Times New Roman" w:hAnsi="Times New Roman"/>
                <w:sz w:val="24"/>
                <w:szCs w:val="24"/>
              </w:rPr>
              <w:t>+ 2 TH</w:t>
            </w:r>
          </w:p>
        </w:tc>
      </w:tr>
    </w:tbl>
    <w:p w:rsidR="00070148" w:rsidRPr="00F96490" w:rsidRDefault="00070148" w:rsidP="00F96490">
      <w:pPr>
        <w:pStyle w:val="ListParagraph"/>
        <w:spacing w:after="0" w:line="288" w:lineRule="auto"/>
        <w:contextualSpacing w:val="0"/>
        <w:jc w:val="both"/>
        <w:rPr>
          <w:rFonts w:ascii="Times New Roman" w:hAnsi="Times New Roman"/>
          <w:sz w:val="24"/>
          <w:szCs w:val="24"/>
        </w:rPr>
      </w:pPr>
    </w:p>
    <w:p w:rsidR="00070148" w:rsidRPr="00F96490" w:rsidRDefault="00070148" w:rsidP="00F96490">
      <w:pPr>
        <w:pStyle w:val="ListParagraph"/>
        <w:spacing w:after="0" w:line="288" w:lineRule="auto"/>
        <w:ind w:left="0"/>
        <w:contextualSpacing w:val="0"/>
        <w:jc w:val="both"/>
        <w:rPr>
          <w:rFonts w:ascii="Times New Roman" w:hAnsi="Times New Roman"/>
          <w:b/>
          <w:sz w:val="24"/>
          <w:szCs w:val="24"/>
        </w:rPr>
      </w:pPr>
      <w:r w:rsidRPr="00F96490">
        <w:rPr>
          <w:rFonts w:ascii="Times New Roman" w:hAnsi="Times New Roman"/>
          <w:b/>
          <w:sz w:val="24"/>
          <w:szCs w:val="24"/>
        </w:rPr>
        <w:t>4. Học liệu</w:t>
      </w:r>
    </w:p>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4.1. Bắt buộc</w:t>
      </w:r>
    </w:p>
    <w:p w:rsidR="00070148" w:rsidRPr="00F96490" w:rsidRDefault="00070148" w:rsidP="00F96490">
      <w:pPr>
        <w:pStyle w:val="ListParagraph"/>
        <w:spacing w:after="0" w:line="288" w:lineRule="auto"/>
        <w:ind w:left="284"/>
        <w:contextualSpacing w:val="0"/>
        <w:jc w:val="both"/>
        <w:rPr>
          <w:rFonts w:ascii="Times New Roman" w:hAnsi="Times New Roman"/>
          <w:sz w:val="24"/>
          <w:szCs w:val="24"/>
        </w:rPr>
      </w:pPr>
      <w:r w:rsidRPr="00F96490">
        <w:rPr>
          <w:rFonts w:ascii="Times New Roman" w:hAnsi="Times New Roman"/>
          <w:sz w:val="24"/>
          <w:szCs w:val="24"/>
        </w:rPr>
        <w:t>[1]. Khoa Công nghệ thông tin, Giáo trình Tin học, Trường Đại học Sư phạm Hà Nội 2.</w:t>
      </w:r>
    </w:p>
    <w:p w:rsidR="00070148" w:rsidRPr="00F96490" w:rsidRDefault="00070148" w:rsidP="00F96490">
      <w:pPr>
        <w:pStyle w:val="ListParagraph"/>
        <w:spacing w:after="0" w:line="288" w:lineRule="auto"/>
        <w:ind w:left="284"/>
        <w:contextualSpacing w:val="0"/>
        <w:jc w:val="both"/>
        <w:rPr>
          <w:rFonts w:ascii="Times New Roman" w:hAnsi="Times New Roman"/>
          <w:sz w:val="24"/>
          <w:szCs w:val="24"/>
        </w:rPr>
      </w:pPr>
      <w:r w:rsidRPr="00F96490">
        <w:rPr>
          <w:rFonts w:ascii="Times New Roman" w:hAnsi="Times New Roman"/>
          <w:sz w:val="24"/>
          <w:szCs w:val="24"/>
        </w:rPr>
        <w:t>[2]. Khoa Công nghệ thông tin, Bài tập thực hành tin học, Trường Đại học Sư phạm Hà Nội 2</w:t>
      </w:r>
    </w:p>
    <w:p w:rsidR="00070148" w:rsidRPr="00F96490" w:rsidRDefault="00070148" w:rsidP="00F96490">
      <w:pPr>
        <w:pStyle w:val="ListParagraph"/>
        <w:spacing w:after="0" w:line="288" w:lineRule="auto"/>
        <w:ind w:left="284"/>
        <w:contextualSpacing w:val="0"/>
        <w:jc w:val="both"/>
        <w:rPr>
          <w:rFonts w:ascii="Times New Roman" w:hAnsi="Times New Roman"/>
          <w:sz w:val="24"/>
          <w:szCs w:val="24"/>
        </w:rPr>
      </w:pPr>
      <w:r w:rsidRPr="00F96490">
        <w:rPr>
          <w:rFonts w:ascii="Times New Roman" w:hAnsi="Times New Roman"/>
          <w:sz w:val="24"/>
          <w:szCs w:val="24"/>
        </w:rPr>
        <w:t xml:space="preserve">[3]. Đào Kiến Quốc, Giáo trình tin học cơ sở, Nhà xuất bản Đại học Quốc Gia Hà Nội, 2006 </w:t>
      </w:r>
    </w:p>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4.2. Tham khảo</w:t>
      </w:r>
    </w:p>
    <w:p w:rsidR="00070148" w:rsidRPr="00F96490" w:rsidRDefault="00070148" w:rsidP="00F96490">
      <w:pPr>
        <w:pStyle w:val="ListParagraph"/>
        <w:spacing w:after="0" w:line="288" w:lineRule="auto"/>
        <w:ind w:left="0" w:firstLine="284"/>
        <w:contextualSpacing w:val="0"/>
        <w:jc w:val="both"/>
        <w:rPr>
          <w:rFonts w:ascii="Times New Roman" w:hAnsi="Times New Roman"/>
          <w:sz w:val="24"/>
          <w:szCs w:val="24"/>
        </w:rPr>
      </w:pPr>
      <w:r w:rsidRPr="00F96490">
        <w:rPr>
          <w:rFonts w:ascii="Times New Roman" w:hAnsi="Times New Roman"/>
          <w:sz w:val="24"/>
          <w:szCs w:val="24"/>
        </w:rPr>
        <w:t>[4]. Hồ Sĩ Đàm, Đào Kiến Quốc, Hồ Đắc Phương, Giáo trình tin học cơ sở, NXB Đại học Sư phạm, 2004</w:t>
      </w:r>
    </w:p>
    <w:p w:rsidR="00070148" w:rsidRPr="00F96490" w:rsidRDefault="00070148" w:rsidP="00F96490">
      <w:pPr>
        <w:pStyle w:val="ListParagraph"/>
        <w:spacing w:after="0" w:line="288" w:lineRule="auto"/>
        <w:ind w:left="0" w:firstLine="284"/>
        <w:contextualSpacing w:val="0"/>
        <w:jc w:val="both"/>
        <w:rPr>
          <w:rFonts w:ascii="Times New Roman" w:hAnsi="Times New Roman"/>
          <w:sz w:val="24"/>
          <w:szCs w:val="24"/>
        </w:rPr>
      </w:pPr>
      <w:r w:rsidRPr="00F96490">
        <w:rPr>
          <w:rFonts w:ascii="Times New Roman" w:hAnsi="Times New Roman"/>
          <w:sz w:val="24"/>
          <w:szCs w:val="24"/>
        </w:rPr>
        <w:t>[5]. Hoàng Đức Hải, Nguyễn Đình Tê , Giáo trình Windows, Word, Excel , Nhà xuất bản Giáo Dục, 2000</w:t>
      </w:r>
    </w:p>
    <w:p w:rsidR="00070148" w:rsidRPr="00F96490" w:rsidRDefault="00070148" w:rsidP="00F96490">
      <w:pPr>
        <w:pStyle w:val="ListParagraph"/>
        <w:spacing w:after="0" w:line="288" w:lineRule="auto"/>
        <w:ind w:left="0" w:firstLine="284"/>
        <w:contextualSpacing w:val="0"/>
        <w:jc w:val="both"/>
        <w:rPr>
          <w:rFonts w:ascii="Times New Roman" w:hAnsi="Times New Roman"/>
          <w:sz w:val="24"/>
          <w:szCs w:val="24"/>
        </w:rPr>
      </w:pPr>
      <w:r w:rsidRPr="00F96490">
        <w:rPr>
          <w:rFonts w:ascii="Times New Roman" w:hAnsi="Times New Roman"/>
          <w:sz w:val="24"/>
          <w:szCs w:val="24"/>
        </w:rPr>
        <w:t>[6]. Nhóm tác giả Elicom, Microsoft Office 2003 thông qua hình ảnh (Tập 1, 2), Nhà xuất bản Thống Kê</w:t>
      </w:r>
    </w:p>
    <w:p w:rsidR="00070148" w:rsidRPr="00F96490" w:rsidRDefault="00070148" w:rsidP="00F96490">
      <w:pPr>
        <w:pStyle w:val="ListParagraph"/>
        <w:spacing w:after="0" w:line="288" w:lineRule="auto"/>
        <w:ind w:left="0" w:firstLine="284"/>
        <w:contextualSpacing w:val="0"/>
        <w:jc w:val="both"/>
        <w:rPr>
          <w:rFonts w:ascii="Times New Roman" w:hAnsi="Times New Roman"/>
          <w:sz w:val="24"/>
          <w:szCs w:val="24"/>
        </w:rPr>
      </w:pPr>
    </w:p>
    <w:p w:rsidR="00070148" w:rsidRPr="00F96490" w:rsidRDefault="00070148" w:rsidP="00F96490">
      <w:pPr>
        <w:pStyle w:val="ListParagraph"/>
        <w:spacing w:after="0" w:line="288" w:lineRule="auto"/>
        <w:ind w:left="0"/>
        <w:contextualSpacing w:val="0"/>
        <w:jc w:val="both"/>
        <w:rPr>
          <w:rFonts w:ascii="Times New Roman" w:hAnsi="Times New Roman"/>
          <w:b/>
          <w:sz w:val="24"/>
          <w:szCs w:val="24"/>
        </w:rPr>
      </w:pPr>
      <w:r w:rsidRPr="00F96490">
        <w:rPr>
          <w:rFonts w:ascii="Times New Roman" w:hAnsi="Times New Roman"/>
          <w:b/>
          <w:sz w:val="24"/>
          <w:szCs w:val="24"/>
        </w:rPr>
        <w:t>5. Kiểm tra, đánh giá</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80"/>
        <w:gridCol w:w="1980"/>
        <w:gridCol w:w="1771"/>
        <w:gridCol w:w="1985"/>
        <w:gridCol w:w="944"/>
      </w:tblGrid>
      <w:tr w:rsidR="00070148" w:rsidRPr="00F96490" w:rsidTr="00070148">
        <w:tc>
          <w:tcPr>
            <w:tcW w:w="648"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b/>
                <w:sz w:val="24"/>
                <w:szCs w:val="24"/>
              </w:rPr>
            </w:pPr>
            <w:r w:rsidRPr="00F96490">
              <w:rPr>
                <w:rFonts w:ascii="Times New Roman" w:hAnsi="Times New Roman"/>
                <w:b/>
                <w:sz w:val="24"/>
                <w:szCs w:val="24"/>
              </w:rPr>
              <w:t>TT</w:t>
            </w:r>
          </w:p>
        </w:tc>
        <w:tc>
          <w:tcPr>
            <w:tcW w:w="1980"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b/>
                <w:sz w:val="24"/>
                <w:szCs w:val="24"/>
              </w:rPr>
            </w:pPr>
            <w:r w:rsidRPr="00F96490">
              <w:rPr>
                <w:rFonts w:ascii="Times New Roman" w:hAnsi="Times New Roman"/>
                <w:b/>
                <w:sz w:val="24"/>
                <w:szCs w:val="24"/>
              </w:rPr>
              <w:t>Dạng thức đánh giá</w:t>
            </w:r>
          </w:p>
        </w:tc>
        <w:tc>
          <w:tcPr>
            <w:tcW w:w="1980"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b/>
                <w:sz w:val="24"/>
                <w:szCs w:val="24"/>
              </w:rPr>
            </w:pPr>
            <w:r w:rsidRPr="00F96490">
              <w:rPr>
                <w:rFonts w:ascii="Times New Roman" w:hAnsi="Times New Roman"/>
                <w:b/>
                <w:sz w:val="24"/>
                <w:szCs w:val="24"/>
              </w:rPr>
              <w:t xml:space="preserve">Nội dung </w:t>
            </w:r>
          </w:p>
          <w:p w:rsidR="00070148" w:rsidRPr="00F96490" w:rsidRDefault="00070148" w:rsidP="00F96490">
            <w:pPr>
              <w:pStyle w:val="ListParagraph"/>
              <w:spacing w:after="0" w:line="288" w:lineRule="auto"/>
              <w:ind w:left="0"/>
              <w:contextualSpacing w:val="0"/>
              <w:jc w:val="both"/>
              <w:rPr>
                <w:rFonts w:ascii="Times New Roman" w:hAnsi="Times New Roman"/>
                <w:b/>
                <w:sz w:val="24"/>
                <w:szCs w:val="24"/>
              </w:rPr>
            </w:pPr>
            <w:r w:rsidRPr="00F96490">
              <w:rPr>
                <w:rFonts w:ascii="Times New Roman" w:hAnsi="Times New Roman"/>
                <w:b/>
                <w:sz w:val="24"/>
                <w:szCs w:val="24"/>
              </w:rPr>
              <w:t>đánh giá</w:t>
            </w:r>
          </w:p>
        </w:tc>
        <w:tc>
          <w:tcPr>
            <w:tcW w:w="1771"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b/>
                <w:sz w:val="24"/>
                <w:szCs w:val="24"/>
              </w:rPr>
            </w:pPr>
            <w:r w:rsidRPr="00F96490">
              <w:rPr>
                <w:rFonts w:ascii="Times New Roman" w:hAnsi="Times New Roman"/>
                <w:b/>
                <w:sz w:val="24"/>
                <w:szCs w:val="24"/>
              </w:rPr>
              <w:t>Tiêu chí đánh giá</w:t>
            </w:r>
          </w:p>
        </w:tc>
        <w:tc>
          <w:tcPr>
            <w:tcW w:w="1985"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b/>
                <w:sz w:val="24"/>
                <w:szCs w:val="24"/>
              </w:rPr>
            </w:pPr>
            <w:r w:rsidRPr="00F96490">
              <w:rPr>
                <w:rFonts w:ascii="Times New Roman" w:hAnsi="Times New Roman"/>
                <w:b/>
                <w:sz w:val="24"/>
                <w:szCs w:val="24"/>
              </w:rPr>
              <w:t xml:space="preserve">Công cụ </w:t>
            </w:r>
          </w:p>
          <w:p w:rsidR="00070148" w:rsidRPr="00F96490" w:rsidRDefault="00070148" w:rsidP="00F96490">
            <w:pPr>
              <w:pStyle w:val="ListParagraph"/>
              <w:spacing w:after="0" w:line="288" w:lineRule="auto"/>
              <w:ind w:left="0"/>
              <w:contextualSpacing w:val="0"/>
              <w:jc w:val="both"/>
              <w:rPr>
                <w:rFonts w:ascii="Times New Roman" w:hAnsi="Times New Roman"/>
                <w:b/>
                <w:sz w:val="24"/>
                <w:szCs w:val="24"/>
              </w:rPr>
            </w:pPr>
            <w:r w:rsidRPr="00F96490">
              <w:rPr>
                <w:rFonts w:ascii="Times New Roman" w:hAnsi="Times New Roman"/>
                <w:b/>
                <w:sz w:val="24"/>
                <w:szCs w:val="24"/>
              </w:rPr>
              <w:t>đánh giá</w:t>
            </w:r>
          </w:p>
        </w:tc>
        <w:tc>
          <w:tcPr>
            <w:tcW w:w="944"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b/>
                <w:sz w:val="24"/>
                <w:szCs w:val="24"/>
              </w:rPr>
            </w:pPr>
            <w:r w:rsidRPr="00F96490">
              <w:rPr>
                <w:rFonts w:ascii="Times New Roman" w:hAnsi="Times New Roman"/>
                <w:b/>
                <w:sz w:val="24"/>
                <w:szCs w:val="24"/>
              </w:rPr>
              <w:t>Trọng số</w:t>
            </w:r>
          </w:p>
        </w:tc>
      </w:tr>
      <w:tr w:rsidR="00070148" w:rsidRPr="00F96490" w:rsidTr="00070148">
        <w:tc>
          <w:tcPr>
            <w:tcW w:w="648"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1</w:t>
            </w:r>
          </w:p>
        </w:tc>
        <w:tc>
          <w:tcPr>
            <w:tcW w:w="1980"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b/>
                <w:sz w:val="24"/>
                <w:szCs w:val="24"/>
              </w:rPr>
            </w:pPr>
            <w:r w:rsidRPr="00F96490">
              <w:rPr>
                <w:rFonts w:ascii="Times New Roman" w:hAnsi="Times New Roman"/>
                <w:b/>
                <w:sz w:val="24"/>
                <w:szCs w:val="24"/>
              </w:rPr>
              <w:t xml:space="preserve">Đánh giá ban đầu (đánh giá </w:t>
            </w:r>
            <w:r w:rsidRPr="00F96490">
              <w:rPr>
                <w:rFonts w:ascii="Times New Roman" w:hAnsi="Times New Roman"/>
                <w:b/>
                <w:sz w:val="24"/>
                <w:szCs w:val="24"/>
              </w:rPr>
              <w:lastRenderedPageBreak/>
              <w:t>chẩn đoán)</w:t>
            </w:r>
          </w:p>
        </w:tc>
        <w:tc>
          <w:tcPr>
            <w:tcW w:w="1980"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lastRenderedPageBreak/>
              <w:t xml:space="preserve">(Những kiến thức, kĩ năng ban đầu </w:t>
            </w:r>
            <w:r w:rsidRPr="00F96490">
              <w:rPr>
                <w:rFonts w:ascii="Times New Roman" w:hAnsi="Times New Roman"/>
                <w:sz w:val="24"/>
                <w:szCs w:val="24"/>
              </w:rPr>
              <w:lastRenderedPageBreak/>
              <w:t>của SV)</w:t>
            </w:r>
          </w:p>
        </w:tc>
        <w:tc>
          <w:tcPr>
            <w:tcW w:w="1771"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lastRenderedPageBreak/>
              <w:t xml:space="preserve">(Tùy theo nội dung kiềm tra, </w:t>
            </w:r>
            <w:r w:rsidRPr="00F96490">
              <w:rPr>
                <w:rFonts w:ascii="Times New Roman" w:hAnsi="Times New Roman"/>
                <w:sz w:val="24"/>
                <w:szCs w:val="24"/>
              </w:rPr>
              <w:lastRenderedPageBreak/>
              <w:t>đánh giá)</w:t>
            </w:r>
          </w:p>
        </w:tc>
        <w:tc>
          <w:tcPr>
            <w:tcW w:w="1985"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lastRenderedPageBreak/>
              <w:t xml:space="preserve">(Bài kiểm tra, phỏng vấn, trao </w:t>
            </w:r>
            <w:r w:rsidRPr="00F96490">
              <w:rPr>
                <w:rFonts w:ascii="Times New Roman" w:hAnsi="Times New Roman"/>
                <w:sz w:val="24"/>
                <w:szCs w:val="24"/>
              </w:rPr>
              <w:lastRenderedPageBreak/>
              <w:t>đổi…)</w:t>
            </w:r>
          </w:p>
        </w:tc>
        <w:tc>
          <w:tcPr>
            <w:tcW w:w="944"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p>
        </w:tc>
      </w:tr>
      <w:tr w:rsidR="00070148" w:rsidRPr="00F96490" w:rsidTr="00070148">
        <w:tc>
          <w:tcPr>
            <w:tcW w:w="648" w:type="dxa"/>
            <w:vMerge w:val="restart"/>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lastRenderedPageBreak/>
              <w:t>2</w:t>
            </w:r>
          </w:p>
        </w:tc>
        <w:tc>
          <w:tcPr>
            <w:tcW w:w="1980"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b/>
                <w:sz w:val="24"/>
                <w:szCs w:val="24"/>
              </w:rPr>
            </w:pPr>
            <w:r w:rsidRPr="00F96490">
              <w:rPr>
                <w:rFonts w:ascii="Times New Roman" w:hAnsi="Times New Roman"/>
                <w:b/>
                <w:sz w:val="24"/>
                <w:szCs w:val="24"/>
              </w:rPr>
              <w:t>Đánh giá quá trình</w:t>
            </w:r>
          </w:p>
        </w:tc>
        <w:tc>
          <w:tcPr>
            <w:tcW w:w="1980"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p>
        </w:tc>
        <w:tc>
          <w:tcPr>
            <w:tcW w:w="1771"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p>
        </w:tc>
        <w:tc>
          <w:tcPr>
            <w:tcW w:w="1985"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p>
        </w:tc>
        <w:tc>
          <w:tcPr>
            <w:tcW w:w="944"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50%</w:t>
            </w:r>
          </w:p>
        </w:tc>
      </w:tr>
      <w:tr w:rsidR="00070148" w:rsidRPr="00F96490" w:rsidTr="00070148">
        <w:tc>
          <w:tcPr>
            <w:tcW w:w="648" w:type="dxa"/>
            <w:vMerge/>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p>
        </w:tc>
        <w:tc>
          <w:tcPr>
            <w:tcW w:w="1980"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b/>
                <w:i/>
                <w:sz w:val="24"/>
                <w:szCs w:val="24"/>
              </w:rPr>
            </w:pPr>
            <w:r w:rsidRPr="00F96490">
              <w:rPr>
                <w:rFonts w:ascii="Times New Roman" w:hAnsi="Times New Roman"/>
                <w:b/>
                <w:i/>
                <w:sz w:val="24"/>
                <w:szCs w:val="24"/>
              </w:rPr>
              <w:t xml:space="preserve">2.1.Đánh giá ý thức, thái độ </w:t>
            </w:r>
          </w:p>
        </w:tc>
        <w:tc>
          <w:tcPr>
            <w:tcW w:w="1980"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-Ý thức chuyên cần</w:t>
            </w:r>
          </w:p>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 Ý thức thực hiện các nhiệm vụ học tập được giao về nhà</w:t>
            </w:r>
          </w:p>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p>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 Ý thức tham gia hoạt động học tập trên lớp/phòng thí nghiệm/phòng thực hành…</w:t>
            </w:r>
          </w:p>
        </w:tc>
        <w:tc>
          <w:tcPr>
            <w:tcW w:w="1771"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 Số buổi đến lớp</w:t>
            </w:r>
          </w:p>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 Số lần thực hiện các bài tập được giao về nhà</w:t>
            </w:r>
          </w:p>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 Số lần tham gia các hoạt động học tập</w:t>
            </w:r>
          </w:p>
        </w:tc>
        <w:tc>
          <w:tcPr>
            <w:tcW w:w="1985"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 Điểm danh</w:t>
            </w:r>
          </w:p>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 Thống kê.</w:t>
            </w:r>
          </w:p>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 Quan sát</w:t>
            </w:r>
          </w:p>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 Bài tập cá nhân</w:t>
            </w:r>
          </w:p>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 Bài tập nhóm</w:t>
            </w:r>
          </w:p>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 Phiếu tự đánh giá</w:t>
            </w:r>
          </w:p>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 Phiếu đánh giá chéo giữa SV với SV</w:t>
            </w:r>
          </w:p>
        </w:tc>
        <w:tc>
          <w:tcPr>
            <w:tcW w:w="944"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10%</w:t>
            </w: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spacing w:after="0" w:line="288" w:lineRule="auto"/>
              <w:jc w:val="both"/>
              <w:rPr>
                <w:rFonts w:ascii="Times New Roman" w:hAnsi="Times New Roman" w:cs="Times New Roman"/>
                <w:sz w:val="24"/>
                <w:szCs w:val="24"/>
              </w:rPr>
            </w:pPr>
          </w:p>
        </w:tc>
      </w:tr>
      <w:tr w:rsidR="00070148" w:rsidRPr="00F96490" w:rsidTr="00070148">
        <w:tc>
          <w:tcPr>
            <w:tcW w:w="648" w:type="dxa"/>
            <w:vMerge/>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p>
        </w:tc>
        <w:tc>
          <w:tcPr>
            <w:tcW w:w="1980"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b/>
                <w:i/>
                <w:sz w:val="24"/>
                <w:szCs w:val="24"/>
              </w:rPr>
            </w:pPr>
            <w:r w:rsidRPr="00F96490">
              <w:rPr>
                <w:rFonts w:ascii="Times New Roman" w:hAnsi="Times New Roman"/>
                <w:b/>
                <w:i/>
                <w:sz w:val="24"/>
                <w:szCs w:val="24"/>
              </w:rPr>
              <w:t>2.2. Đánh giá kiến thức, kĩ năng</w:t>
            </w:r>
          </w:p>
        </w:tc>
        <w:tc>
          <w:tcPr>
            <w:tcW w:w="1980"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 Kiến thức</w:t>
            </w:r>
          </w:p>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p>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 Kĩ năng</w:t>
            </w:r>
          </w:p>
        </w:tc>
        <w:tc>
          <w:tcPr>
            <w:tcW w:w="1771"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 Biết, Hiểu, Vận dụng…</w:t>
            </w:r>
          </w:p>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 xml:space="preserve">- Thuần thục, chưa thuần thục… </w:t>
            </w:r>
          </w:p>
        </w:tc>
        <w:tc>
          <w:tcPr>
            <w:tcW w:w="1985"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 Bài thu hoạch</w:t>
            </w:r>
          </w:p>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 Hành động của SV</w:t>
            </w:r>
          </w:p>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p>
        </w:tc>
        <w:tc>
          <w:tcPr>
            <w:tcW w:w="944"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40%</w:t>
            </w:r>
          </w:p>
        </w:tc>
      </w:tr>
      <w:tr w:rsidR="00070148" w:rsidRPr="00F96490" w:rsidTr="00070148">
        <w:tc>
          <w:tcPr>
            <w:tcW w:w="648"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3</w:t>
            </w:r>
          </w:p>
        </w:tc>
        <w:tc>
          <w:tcPr>
            <w:tcW w:w="1980"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b/>
                <w:sz w:val="24"/>
                <w:szCs w:val="24"/>
              </w:rPr>
            </w:pPr>
            <w:r w:rsidRPr="00F96490">
              <w:rPr>
                <w:rFonts w:ascii="Times New Roman" w:hAnsi="Times New Roman"/>
                <w:b/>
                <w:sz w:val="24"/>
                <w:szCs w:val="24"/>
              </w:rPr>
              <w:t>Đánh giá tổng kết (đánh giá cuối môn học)</w:t>
            </w:r>
          </w:p>
        </w:tc>
        <w:tc>
          <w:tcPr>
            <w:tcW w:w="1980"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-Kiến thức</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-Kĩ năng</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-Thái độ</w:t>
            </w:r>
          </w:p>
        </w:tc>
        <w:tc>
          <w:tcPr>
            <w:tcW w:w="1771"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 xml:space="preserve">(Tùy theo đề thi) </w:t>
            </w:r>
          </w:p>
        </w:tc>
        <w:tc>
          <w:tcPr>
            <w:tcW w:w="1985" w:type="dxa"/>
            <w:shd w:val="clear" w:color="auto" w:fill="auto"/>
          </w:tcPr>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-Kiếm tra viết (trắc nghiệm, tự luận)</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-Vấn đáp</w:t>
            </w:r>
          </w:p>
          <w:p w:rsidR="00070148" w:rsidRPr="00F96490" w:rsidRDefault="0007014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-Thực hành</w:t>
            </w:r>
          </w:p>
        </w:tc>
        <w:tc>
          <w:tcPr>
            <w:tcW w:w="944" w:type="dxa"/>
            <w:shd w:val="clear" w:color="auto" w:fill="auto"/>
          </w:tcPr>
          <w:p w:rsidR="00070148" w:rsidRPr="00F96490" w:rsidRDefault="00070148" w:rsidP="00F96490">
            <w:pPr>
              <w:pStyle w:val="ListParagraph"/>
              <w:spacing w:after="0" w:line="288" w:lineRule="auto"/>
              <w:ind w:left="0"/>
              <w:contextualSpacing w:val="0"/>
              <w:jc w:val="both"/>
              <w:rPr>
                <w:rFonts w:ascii="Times New Roman" w:hAnsi="Times New Roman"/>
                <w:sz w:val="24"/>
                <w:szCs w:val="24"/>
              </w:rPr>
            </w:pPr>
            <w:r w:rsidRPr="00F96490">
              <w:rPr>
                <w:rFonts w:ascii="Times New Roman" w:hAnsi="Times New Roman"/>
                <w:sz w:val="24"/>
                <w:szCs w:val="24"/>
              </w:rPr>
              <w:t>50%</w:t>
            </w:r>
          </w:p>
        </w:tc>
      </w:tr>
    </w:tbl>
    <w:p w:rsidR="00070148" w:rsidRPr="00F96490" w:rsidRDefault="00070148" w:rsidP="00691B41">
      <w:pPr>
        <w:pStyle w:val="ListParagraph"/>
        <w:numPr>
          <w:ilvl w:val="0"/>
          <w:numId w:val="86"/>
        </w:numPr>
        <w:spacing w:after="0" w:line="288" w:lineRule="auto"/>
        <w:contextualSpacing w:val="0"/>
        <w:jc w:val="both"/>
        <w:rPr>
          <w:rFonts w:ascii="Times New Roman" w:hAnsi="Times New Roman"/>
          <w:b/>
          <w:sz w:val="24"/>
          <w:szCs w:val="24"/>
        </w:rPr>
      </w:pPr>
      <w:r w:rsidRPr="00F96490">
        <w:rPr>
          <w:rFonts w:ascii="Times New Roman" w:hAnsi="Times New Roman"/>
          <w:b/>
          <w:sz w:val="24"/>
          <w:szCs w:val="24"/>
        </w:rPr>
        <w:t>Thông tin giảng viên</w:t>
      </w:r>
    </w:p>
    <w:p w:rsidR="00070148" w:rsidRPr="00F96490" w:rsidRDefault="00070148" w:rsidP="00F96490">
      <w:pPr>
        <w:pStyle w:val="ListParagraph"/>
        <w:spacing w:after="0" w:line="288" w:lineRule="auto"/>
        <w:contextualSpacing w:val="0"/>
        <w:jc w:val="both"/>
        <w:rPr>
          <w:rFonts w:ascii="Times New Roman" w:hAnsi="Times New Roman"/>
          <w:b/>
          <w:sz w:val="24"/>
          <w:szCs w:val="24"/>
        </w:rPr>
      </w:pPr>
      <w:r w:rsidRPr="00F96490">
        <w:rPr>
          <w:rFonts w:ascii="Times New Roman" w:hAnsi="Times New Roman"/>
          <w:sz w:val="24"/>
          <w:szCs w:val="24"/>
        </w:rPr>
        <w:t>Thông tin giảng viên 1</w:t>
      </w:r>
    </w:p>
    <w:p w:rsidR="00070148" w:rsidRPr="00F96490" w:rsidRDefault="00070148" w:rsidP="00F96490">
      <w:pPr>
        <w:pStyle w:val="ListParagraph"/>
        <w:numPr>
          <w:ilvl w:val="0"/>
          <w:numId w:val="2"/>
        </w:numPr>
        <w:spacing w:after="0" w:line="288" w:lineRule="auto"/>
        <w:contextualSpacing w:val="0"/>
        <w:rPr>
          <w:rFonts w:ascii="Times New Roman" w:hAnsi="Times New Roman"/>
          <w:sz w:val="24"/>
          <w:szCs w:val="24"/>
        </w:rPr>
      </w:pPr>
      <w:r w:rsidRPr="00F96490">
        <w:rPr>
          <w:rFonts w:ascii="Times New Roman" w:hAnsi="Times New Roman"/>
          <w:sz w:val="24"/>
          <w:szCs w:val="24"/>
        </w:rPr>
        <w:t>Họ tên: Cao Hồng Huệ</w:t>
      </w:r>
    </w:p>
    <w:p w:rsidR="00070148" w:rsidRPr="00F96490" w:rsidRDefault="00070148" w:rsidP="00F96490">
      <w:pPr>
        <w:pStyle w:val="ListParagraph"/>
        <w:numPr>
          <w:ilvl w:val="0"/>
          <w:numId w:val="2"/>
        </w:numPr>
        <w:spacing w:after="0" w:line="288" w:lineRule="auto"/>
        <w:contextualSpacing w:val="0"/>
        <w:rPr>
          <w:rFonts w:ascii="Times New Roman" w:hAnsi="Times New Roman"/>
          <w:sz w:val="24"/>
          <w:szCs w:val="24"/>
        </w:rPr>
      </w:pPr>
      <w:r w:rsidRPr="00F96490">
        <w:rPr>
          <w:rFonts w:ascii="Times New Roman" w:hAnsi="Times New Roman"/>
          <w:sz w:val="24"/>
          <w:szCs w:val="24"/>
        </w:rPr>
        <w:t>Chức danh, học hàm, học vị: Thạc sỹ</w:t>
      </w:r>
    </w:p>
    <w:p w:rsidR="00070148" w:rsidRPr="00F96490" w:rsidRDefault="00070148" w:rsidP="00F96490">
      <w:pPr>
        <w:pStyle w:val="ListParagraph"/>
        <w:numPr>
          <w:ilvl w:val="0"/>
          <w:numId w:val="2"/>
        </w:numPr>
        <w:spacing w:after="0" w:line="288" w:lineRule="auto"/>
        <w:contextualSpacing w:val="0"/>
        <w:rPr>
          <w:rFonts w:ascii="Times New Roman" w:hAnsi="Times New Roman"/>
          <w:sz w:val="24"/>
          <w:szCs w:val="24"/>
        </w:rPr>
      </w:pPr>
      <w:r w:rsidRPr="00F96490">
        <w:rPr>
          <w:rFonts w:ascii="Times New Roman" w:hAnsi="Times New Roman"/>
          <w:sz w:val="24"/>
          <w:szCs w:val="24"/>
        </w:rPr>
        <w:t>Chuyên ngành: Công nghệ phần mềm</w:t>
      </w:r>
    </w:p>
    <w:p w:rsidR="00070148" w:rsidRPr="00F96490" w:rsidRDefault="00070148" w:rsidP="00F96490">
      <w:pPr>
        <w:pStyle w:val="ListParagraph"/>
        <w:numPr>
          <w:ilvl w:val="0"/>
          <w:numId w:val="2"/>
        </w:numPr>
        <w:spacing w:after="0" w:line="288" w:lineRule="auto"/>
        <w:contextualSpacing w:val="0"/>
        <w:rPr>
          <w:rFonts w:ascii="Times New Roman" w:hAnsi="Times New Roman"/>
          <w:sz w:val="24"/>
          <w:szCs w:val="24"/>
        </w:rPr>
      </w:pPr>
      <w:r w:rsidRPr="00F96490">
        <w:rPr>
          <w:rFonts w:ascii="Times New Roman" w:hAnsi="Times New Roman"/>
          <w:sz w:val="24"/>
          <w:szCs w:val="24"/>
        </w:rPr>
        <w:t>Các hướng nghiên cứu chính</w:t>
      </w:r>
    </w:p>
    <w:p w:rsidR="00070148" w:rsidRPr="00F96490" w:rsidRDefault="00070148" w:rsidP="00F96490">
      <w:pPr>
        <w:pStyle w:val="ListParagraph"/>
        <w:numPr>
          <w:ilvl w:val="0"/>
          <w:numId w:val="2"/>
        </w:numPr>
        <w:spacing w:after="0" w:line="288" w:lineRule="auto"/>
        <w:contextualSpacing w:val="0"/>
        <w:rPr>
          <w:rFonts w:ascii="Times New Roman" w:hAnsi="Times New Roman"/>
          <w:sz w:val="24"/>
          <w:szCs w:val="24"/>
        </w:rPr>
      </w:pPr>
      <w:r w:rsidRPr="00F96490">
        <w:rPr>
          <w:rFonts w:ascii="Times New Roman" w:hAnsi="Times New Roman"/>
          <w:sz w:val="24"/>
          <w:szCs w:val="24"/>
        </w:rPr>
        <w:t>Thời gian làm việc tại trường: 6 năm</w:t>
      </w:r>
    </w:p>
    <w:p w:rsidR="00070148" w:rsidRPr="00F96490" w:rsidRDefault="00070148" w:rsidP="00F96490">
      <w:pPr>
        <w:pStyle w:val="ListParagraph"/>
        <w:numPr>
          <w:ilvl w:val="0"/>
          <w:numId w:val="2"/>
        </w:numPr>
        <w:spacing w:after="0" w:line="288" w:lineRule="auto"/>
        <w:contextualSpacing w:val="0"/>
        <w:rPr>
          <w:rFonts w:ascii="Times New Roman" w:hAnsi="Times New Roman"/>
          <w:sz w:val="24"/>
          <w:szCs w:val="24"/>
        </w:rPr>
      </w:pPr>
      <w:r w:rsidRPr="00F96490">
        <w:rPr>
          <w:rFonts w:ascii="Times New Roman" w:hAnsi="Times New Roman"/>
          <w:sz w:val="24"/>
          <w:szCs w:val="24"/>
        </w:rPr>
        <w:t>Địa điểm làm việc: Khoa CNTT, Trường ĐHSP Hà Nội 2</w:t>
      </w:r>
    </w:p>
    <w:p w:rsidR="00070148" w:rsidRPr="00F96490" w:rsidRDefault="00070148" w:rsidP="00F96490">
      <w:pPr>
        <w:pStyle w:val="ListParagraph"/>
        <w:numPr>
          <w:ilvl w:val="0"/>
          <w:numId w:val="2"/>
        </w:numPr>
        <w:spacing w:after="0" w:line="288" w:lineRule="auto"/>
        <w:contextualSpacing w:val="0"/>
        <w:rPr>
          <w:rFonts w:ascii="Times New Roman" w:hAnsi="Times New Roman"/>
          <w:sz w:val="24"/>
          <w:szCs w:val="24"/>
        </w:rPr>
      </w:pPr>
      <w:r w:rsidRPr="00F96490">
        <w:rPr>
          <w:rFonts w:ascii="Times New Roman" w:hAnsi="Times New Roman"/>
          <w:sz w:val="24"/>
          <w:szCs w:val="24"/>
        </w:rPr>
        <w:t>Địa chỉ liên hệ: Khoa CNTT, Trường ĐHSP Hà Nội 2</w:t>
      </w:r>
    </w:p>
    <w:p w:rsidR="00070148" w:rsidRPr="00F96490" w:rsidRDefault="00070148" w:rsidP="00F96490">
      <w:pPr>
        <w:pStyle w:val="ListParagraph"/>
        <w:numPr>
          <w:ilvl w:val="0"/>
          <w:numId w:val="2"/>
        </w:numPr>
        <w:spacing w:after="0" w:line="288" w:lineRule="auto"/>
        <w:contextualSpacing w:val="0"/>
        <w:rPr>
          <w:rFonts w:ascii="Times New Roman" w:hAnsi="Times New Roman"/>
          <w:sz w:val="24"/>
          <w:szCs w:val="24"/>
        </w:rPr>
      </w:pPr>
      <w:r w:rsidRPr="00F96490">
        <w:rPr>
          <w:rFonts w:ascii="Times New Roman" w:hAnsi="Times New Roman"/>
          <w:sz w:val="24"/>
          <w:szCs w:val="24"/>
        </w:rPr>
        <w:t>Điện thoại: 0982.524.115</w:t>
      </w:r>
    </w:p>
    <w:p w:rsidR="00070148" w:rsidRPr="00F96490" w:rsidRDefault="00070148" w:rsidP="00F96490">
      <w:pPr>
        <w:pStyle w:val="ListParagraph"/>
        <w:numPr>
          <w:ilvl w:val="0"/>
          <w:numId w:val="2"/>
        </w:numPr>
        <w:spacing w:after="0" w:line="288" w:lineRule="auto"/>
        <w:contextualSpacing w:val="0"/>
        <w:rPr>
          <w:rFonts w:ascii="Times New Roman" w:hAnsi="Times New Roman"/>
          <w:sz w:val="24"/>
          <w:szCs w:val="24"/>
        </w:rPr>
      </w:pPr>
      <w:r w:rsidRPr="00F96490">
        <w:rPr>
          <w:rFonts w:ascii="Times New Roman" w:hAnsi="Times New Roman"/>
          <w:sz w:val="24"/>
          <w:szCs w:val="24"/>
        </w:rPr>
        <w:t xml:space="preserve">Email: </w:t>
      </w:r>
      <w:hyperlink r:id="rId15" w:history="1">
        <w:r w:rsidRPr="00F96490">
          <w:rPr>
            <w:rStyle w:val="Hyperlink"/>
            <w:rFonts w:ascii="Times New Roman" w:hAnsi="Times New Roman"/>
            <w:sz w:val="24"/>
            <w:szCs w:val="24"/>
          </w:rPr>
          <w:t>hue.ch1124@gmail.com</w:t>
        </w:r>
      </w:hyperlink>
    </w:p>
    <w:p w:rsidR="00070148" w:rsidRPr="00F96490" w:rsidRDefault="00070148" w:rsidP="00F96490">
      <w:pPr>
        <w:pStyle w:val="ListParagraph"/>
        <w:spacing w:after="0" w:line="288" w:lineRule="auto"/>
        <w:contextualSpacing w:val="0"/>
        <w:jc w:val="both"/>
        <w:rPr>
          <w:rFonts w:ascii="Times New Roman" w:hAnsi="Times New Roman"/>
          <w:sz w:val="24"/>
          <w:szCs w:val="24"/>
        </w:rPr>
      </w:pPr>
      <w:r w:rsidRPr="00F96490">
        <w:rPr>
          <w:rFonts w:ascii="Times New Roman" w:hAnsi="Times New Roman"/>
          <w:sz w:val="24"/>
          <w:szCs w:val="24"/>
        </w:rPr>
        <w:t>Thông tin giảng viên 2</w:t>
      </w:r>
    </w:p>
    <w:p w:rsidR="00070148" w:rsidRPr="00F96490" w:rsidRDefault="00070148" w:rsidP="00F96490">
      <w:pPr>
        <w:pStyle w:val="ListParagraph"/>
        <w:numPr>
          <w:ilvl w:val="0"/>
          <w:numId w:val="2"/>
        </w:numPr>
        <w:spacing w:after="0" w:line="288" w:lineRule="auto"/>
        <w:contextualSpacing w:val="0"/>
        <w:rPr>
          <w:rFonts w:ascii="Times New Roman" w:hAnsi="Times New Roman"/>
          <w:sz w:val="24"/>
          <w:szCs w:val="24"/>
        </w:rPr>
      </w:pPr>
      <w:r w:rsidRPr="00F96490">
        <w:rPr>
          <w:rFonts w:ascii="Times New Roman" w:hAnsi="Times New Roman"/>
          <w:sz w:val="24"/>
          <w:szCs w:val="24"/>
        </w:rPr>
        <w:t>Họ và tên: Nguyễn Thị Quyên</w:t>
      </w:r>
    </w:p>
    <w:p w:rsidR="00070148" w:rsidRPr="00F96490" w:rsidRDefault="00070148" w:rsidP="00F96490">
      <w:pPr>
        <w:pStyle w:val="ListParagraph"/>
        <w:numPr>
          <w:ilvl w:val="0"/>
          <w:numId w:val="2"/>
        </w:numPr>
        <w:spacing w:after="0" w:line="288" w:lineRule="auto"/>
        <w:contextualSpacing w:val="0"/>
        <w:rPr>
          <w:rFonts w:ascii="Times New Roman" w:hAnsi="Times New Roman"/>
          <w:sz w:val="24"/>
          <w:szCs w:val="24"/>
        </w:rPr>
      </w:pPr>
      <w:r w:rsidRPr="00F96490">
        <w:rPr>
          <w:rFonts w:ascii="Times New Roman" w:hAnsi="Times New Roman"/>
          <w:sz w:val="24"/>
          <w:szCs w:val="24"/>
        </w:rPr>
        <w:t>Chức danh, học hàm, học vị: GV Th.S</w:t>
      </w:r>
    </w:p>
    <w:p w:rsidR="00070148" w:rsidRPr="00F96490" w:rsidRDefault="00070148" w:rsidP="00F96490">
      <w:pPr>
        <w:pStyle w:val="ListParagraph"/>
        <w:numPr>
          <w:ilvl w:val="0"/>
          <w:numId w:val="2"/>
        </w:numPr>
        <w:spacing w:after="0" w:line="288" w:lineRule="auto"/>
        <w:contextualSpacing w:val="0"/>
        <w:rPr>
          <w:rFonts w:ascii="Times New Roman" w:hAnsi="Times New Roman"/>
          <w:sz w:val="24"/>
          <w:szCs w:val="24"/>
        </w:rPr>
      </w:pPr>
      <w:r w:rsidRPr="00F96490">
        <w:rPr>
          <w:rFonts w:ascii="Times New Roman" w:hAnsi="Times New Roman"/>
          <w:sz w:val="24"/>
          <w:szCs w:val="24"/>
        </w:rPr>
        <w:t>Chuyên ngành:</w:t>
      </w:r>
    </w:p>
    <w:p w:rsidR="00070148" w:rsidRPr="00F96490" w:rsidRDefault="00070148" w:rsidP="00F96490">
      <w:pPr>
        <w:pStyle w:val="ListParagraph"/>
        <w:numPr>
          <w:ilvl w:val="0"/>
          <w:numId w:val="2"/>
        </w:numPr>
        <w:spacing w:after="0" w:line="288" w:lineRule="auto"/>
        <w:contextualSpacing w:val="0"/>
        <w:rPr>
          <w:rFonts w:ascii="Times New Roman" w:hAnsi="Times New Roman"/>
          <w:sz w:val="24"/>
          <w:szCs w:val="24"/>
        </w:rPr>
      </w:pPr>
      <w:r w:rsidRPr="00F96490">
        <w:rPr>
          <w:rFonts w:ascii="Times New Roman" w:hAnsi="Times New Roman"/>
          <w:sz w:val="24"/>
          <w:szCs w:val="24"/>
        </w:rPr>
        <w:lastRenderedPageBreak/>
        <w:t xml:space="preserve">Các hướng nghiên cứu chính: </w:t>
      </w:r>
    </w:p>
    <w:p w:rsidR="00070148" w:rsidRPr="00F96490" w:rsidRDefault="00070148" w:rsidP="00F96490">
      <w:pPr>
        <w:pStyle w:val="ListParagraph"/>
        <w:numPr>
          <w:ilvl w:val="0"/>
          <w:numId w:val="2"/>
        </w:numPr>
        <w:spacing w:after="0" w:line="288" w:lineRule="auto"/>
        <w:contextualSpacing w:val="0"/>
        <w:rPr>
          <w:rFonts w:ascii="Times New Roman" w:hAnsi="Times New Roman"/>
          <w:sz w:val="24"/>
          <w:szCs w:val="24"/>
        </w:rPr>
      </w:pPr>
      <w:r w:rsidRPr="00F96490">
        <w:rPr>
          <w:rFonts w:ascii="Times New Roman" w:hAnsi="Times New Roman"/>
          <w:sz w:val="24"/>
          <w:szCs w:val="24"/>
        </w:rPr>
        <w:t>Thời gian làm việc tại trường:  6 năm</w:t>
      </w:r>
    </w:p>
    <w:p w:rsidR="00070148" w:rsidRPr="00F96490" w:rsidRDefault="00070148" w:rsidP="00F96490">
      <w:pPr>
        <w:pStyle w:val="ListParagraph"/>
        <w:numPr>
          <w:ilvl w:val="0"/>
          <w:numId w:val="2"/>
        </w:numPr>
        <w:spacing w:after="0" w:line="288" w:lineRule="auto"/>
        <w:contextualSpacing w:val="0"/>
        <w:rPr>
          <w:rFonts w:ascii="Times New Roman" w:hAnsi="Times New Roman"/>
          <w:sz w:val="24"/>
          <w:szCs w:val="24"/>
        </w:rPr>
      </w:pPr>
      <w:r w:rsidRPr="00F96490">
        <w:rPr>
          <w:rFonts w:ascii="Times New Roman" w:hAnsi="Times New Roman"/>
          <w:sz w:val="24"/>
          <w:szCs w:val="24"/>
        </w:rPr>
        <w:t xml:space="preserve">Địa điểm làm việc: Khoa CNTT, trường ĐHSP Hà Nội 2 </w:t>
      </w:r>
    </w:p>
    <w:p w:rsidR="00070148" w:rsidRPr="00F96490" w:rsidRDefault="00070148" w:rsidP="00F96490">
      <w:pPr>
        <w:pStyle w:val="ListParagraph"/>
        <w:numPr>
          <w:ilvl w:val="0"/>
          <w:numId w:val="2"/>
        </w:numPr>
        <w:spacing w:after="0" w:line="288" w:lineRule="auto"/>
        <w:contextualSpacing w:val="0"/>
        <w:rPr>
          <w:rFonts w:ascii="Times New Roman" w:hAnsi="Times New Roman"/>
          <w:sz w:val="24"/>
          <w:szCs w:val="24"/>
        </w:rPr>
      </w:pPr>
      <w:r w:rsidRPr="00F96490">
        <w:rPr>
          <w:rFonts w:ascii="Times New Roman" w:hAnsi="Times New Roman"/>
          <w:sz w:val="24"/>
          <w:szCs w:val="24"/>
        </w:rPr>
        <w:t xml:space="preserve">Địa chỉ liên hệ:  Khoa Công nghệ thông tin - Trường ĐHSP Hà Nội 2  </w:t>
      </w:r>
    </w:p>
    <w:p w:rsidR="00070148" w:rsidRPr="00F96490" w:rsidRDefault="00070148" w:rsidP="00F96490">
      <w:pPr>
        <w:pStyle w:val="ListParagraph"/>
        <w:numPr>
          <w:ilvl w:val="0"/>
          <w:numId w:val="2"/>
        </w:numPr>
        <w:spacing w:after="0" w:line="288" w:lineRule="auto"/>
        <w:contextualSpacing w:val="0"/>
        <w:rPr>
          <w:rFonts w:ascii="Times New Roman" w:hAnsi="Times New Roman"/>
          <w:sz w:val="24"/>
          <w:szCs w:val="24"/>
        </w:rPr>
      </w:pPr>
      <w:r w:rsidRPr="00F96490">
        <w:rPr>
          <w:rFonts w:ascii="Times New Roman" w:hAnsi="Times New Roman"/>
          <w:sz w:val="24"/>
          <w:szCs w:val="24"/>
        </w:rPr>
        <w:t>Điện thoại: 0915 088 386</w:t>
      </w:r>
    </w:p>
    <w:p w:rsidR="00070148" w:rsidRPr="00F96490" w:rsidRDefault="00070148" w:rsidP="00F96490">
      <w:pPr>
        <w:pStyle w:val="ListParagraph"/>
        <w:numPr>
          <w:ilvl w:val="0"/>
          <w:numId w:val="2"/>
        </w:numPr>
        <w:spacing w:after="0" w:line="288" w:lineRule="auto"/>
        <w:contextualSpacing w:val="0"/>
        <w:rPr>
          <w:rFonts w:ascii="Times New Roman" w:hAnsi="Times New Roman"/>
          <w:sz w:val="24"/>
          <w:szCs w:val="24"/>
        </w:rPr>
      </w:pPr>
      <w:r w:rsidRPr="00F96490">
        <w:rPr>
          <w:rFonts w:ascii="Times New Roman" w:hAnsi="Times New Roman"/>
          <w:sz w:val="24"/>
          <w:szCs w:val="24"/>
        </w:rPr>
        <w:t xml:space="preserve">Email: </w:t>
      </w:r>
      <w:hyperlink r:id="rId16" w:history="1">
        <w:r w:rsidRPr="00F96490">
          <w:rPr>
            <w:rStyle w:val="Hyperlink"/>
            <w:rFonts w:ascii="Times New Roman" w:hAnsi="Times New Roman"/>
            <w:sz w:val="24"/>
            <w:szCs w:val="24"/>
          </w:rPr>
          <w:t>quyen.cntt.sp2@gmail.com</w:t>
        </w:r>
      </w:hyperlink>
    </w:p>
    <w:p w:rsidR="00591CF9" w:rsidRPr="005B4DB9" w:rsidRDefault="00591CF9" w:rsidP="00691B41">
      <w:pPr>
        <w:pStyle w:val="ListParagraph"/>
        <w:numPr>
          <w:ilvl w:val="0"/>
          <w:numId w:val="149"/>
        </w:numPr>
        <w:spacing w:after="0" w:line="288" w:lineRule="auto"/>
        <w:rPr>
          <w:rFonts w:ascii="Times New Roman" w:hAnsi="Times New Roman"/>
          <w:sz w:val="24"/>
          <w:szCs w:val="24"/>
        </w:rPr>
      </w:pPr>
      <w:r w:rsidRPr="005B4DB9">
        <w:rPr>
          <w:rFonts w:ascii="Times New Roman" w:hAnsi="Times New Roman"/>
          <w:sz w:val="24"/>
          <w:szCs w:val="24"/>
        </w:rPr>
        <w:t>Giáo dục thể chất 1. Mã số 101 (có bản in riêng)</w:t>
      </w:r>
    </w:p>
    <w:p w:rsidR="00591CF9" w:rsidRPr="00591CF9" w:rsidRDefault="00591CF9" w:rsidP="00591CF9">
      <w:pPr>
        <w:spacing w:after="0" w:line="288" w:lineRule="auto"/>
        <w:ind w:left="360"/>
        <w:rPr>
          <w:rFonts w:ascii="Times New Roman" w:hAnsi="Times New Roman"/>
          <w:sz w:val="24"/>
          <w:szCs w:val="24"/>
        </w:rPr>
      </w:pPr>
      <w:r>
        <w:rPr>
          <w:rFonts w:ascii="Times New Roman" w:hAnsi="Times New Roman"/>
          <w:sz w:val="24"/>
          <w:szCs w:val="24"/>
        </w:rPr>
        <w:t>………………………………………………………………………………………………..</w:t>
      </w:r>
    </w:p>
    <w:p w:rsidR="00591CF9" w:rsidRPr="005B4DB9" w:rsidRDefault="00591CF9" w:rsidP="00691B41">
      <w:pPr>
        <w:pStyle w:val="ListParagraph"/>
        <w:numPr>
          <w:ilvl w:val="0"/>
          <w:numId w:val="149"/>
        </w:numPr>
        <w:spacing w:after="0" w:line="288" w:lineRule="auto"/>
        <w:rPr>
          <w:rFonts w:ascii="Times New Roman" w:hAnsi="Times New Roman"/>
          <w:sz w:val="24"/>
          <w:szCs w:val="24"/>
        </w:rPr>
      </w:pPr>
      <w:r w:rsidRPr="005B4DB9">
        <w:rPr>
          <w:rFonts w:ascii="Times New Roman" w:hAnsi="Times New Roman"/>
          <w:sz w:val="24"/>
          <w:szCs w:val="24"/>
        </w:rPr>
        <w:t>Giáo dục thể chất 2. Mã số 102 (có bản in riêng)</w:t>
      </w:r>
    </w:p>
    <w:p w:rsidR="005B4DB9" w:rsidRPr="005B4DB9" w:rsidRDefault="005B4DB9" w:rsidP="005B4DB9">
      <w:pPr>
        <w:spacing w:after="0" w:line="288" w:lineRule="auto"/>
        <w:ind w:left="360"/>
        <w:rPr>
          <w:rFonts w:ascii="Times New Roman" w:hAnsi="Times New Roman"/>
          <w:sz w:val="24"/>
          <w:szCs w:val="24"/>
        </w:rPr>
      </w:pPr>
      <w:r>
        <w:rPr>
          <w:rFonts w:ascii="Times New Roman" w:hAnsi="Times New Roman"/>
          <w:sz w:val="24"/>
          <w:szCs w:val="24"/>
        </w:rPr>
        <w:t>………………………………………………………………………………………………..</w:t>
      </w:r>
    </w:p>
    <w:p w:rsidR="00591CF9" w:rsidRDefault="00591CF9" w:rsidP="00691B41">
      <w:pPr>
        <w:pStyle w:val="ListParagraph"/>
        <w:numPr>
          <w:ilvl w:val="0"/>
          <w:numId w:val="149"/>
        </w:numPr>
        <w:spacing w:after="0" w:line="288" w:lineRule="auto"/>
        <w:rPr>
          <w:rFonts w:ascii="Times New Roman" w:hAnsi="Times New Roman"/>
          <w:sz w:val="24"/>
          <w:szCs w:val="24"/>
        </w:rPr>
      </w:pPr>
      <w:r>
        <w:rPr>
          <w:rFonts w:ascii="Times New Roman" w:hAnsi="Times New Roman"/>
          <w:sz w:val="24"/>
          <w:szCs w:val="24"/>
        </w:rPr>
        <w:t xml:space="preserve">Giáo dục thể chất 3. Mã </w:t>
      </w:r>
      <w:r w:rsidR="005B4DB9">
        <w:rPr>
          <w:rFonts w:ascii="Times New Roman" w:hAnsi="Times New Roman"/>
          <w:sz w:val="24"/>
          <w:szCs w:val="24"/>
        </w:rPr>
        <w:t xml:space="preserve">số </w:t>
      </w:r>
      <w:r>
        <w:rPr>
          <w:rFonts w:ascii="Times New Roman" w:hAnsi="Times New Roman"/>
          <w:sz w:val="24"/>
          <w:szCs w:val="24"/>
        </w:rPr>
        <w:t>103</w:t>
      </w:r>
      <w:r w:rsidR="005B4DB9">
        <w:rPr>
          <w:rFonts w:ascii="Times New Roman" w:hAnsi="Times New Roman"/>
          <w:sz w:val="24"/>
          <w:szCs w:val="24"/>
        </w:rPr>
        <w:t xml:space="preserve"> (có bản in riêng)</w:t>
      </w:r>
    </w:p>
    <w:p w:rsidR="005B4DB9" w:rsidRPr="005B4DB9" w:rsidRDefault="005B4DB9" w:rsidP="005B4DB9">
      <w:pPr>
        <w:spacing w:after="0" w:line="288" w:lineRule="auto"/>
        <w:ind w:left="360"/>
        <w:rPr>
          <w:rFonts w:ascii="Times New Roman" w:hAnsi="Times New Roman"/>
          <w:sz w:val="24"/>
          <w:szCs w:val="24"/>
        </w:rPr>
      </w:pPr>
      <w:r>
        <w:rPr>
          <w:rFonts w:ascii="Times New Roman" w:hAnsi="Times New Roman"/>
          <w:sz w:val="24"/>
          <w:szCs w:val="24"/>
        </w:rPr>
        <w:t>………………………………………………………………………………………………</w:t>
      </w:r>
    </w:p>
    <w:p w:rsidR="00591CF9" w:rsidRPr="00591CF9" w:rsidRDefault="00591CF9" w:rsidP="005B4DB9">
      <w:pPr>
        <w:pStyle w:val="ListParagraph"/>
        <w:spacing w:after="0" w:line="288" w:lineRule="auto"/>
        <w:rPr>
          <w:rFonts w:ascii="Times New Roman" w:hAnsi="Times New Roman"/>
          <w:sz w:val="24"/>
          <w:szCs w:val="24"/>
        </w:rPr>
      </w:pPr>
    </w:p>
    <w:p w:rsidR="00070148" w:rsidRPr="00F96490" w:rsidRDefault="005B4DB9" w:rsidP="00F96490">
      <w:pPr>
        <w:spacing w:after="0" w:line="288" w:lineRule="auto"/>
        <w:jc w:val="center"/>
        <w:rPr>
          <w:rFonts w:ascii="Times New Roman" w:hAnsi="Times New Roman" w:cs="Times New Roman"/>
          <w:b/>
          <w:sz w:val="24"/>
          <w:szCs w:val="24"/>
        </w:rPr>
      </w:pPr>
      <w:r>
        <w:rPr>
          <w:rFonts w:ascii="Times New Roman" w:hAnsi="Times New Roman" w:cs="Times New Roman"/>
          <w:sz w:val="24"/>
          <w:szCs w:val="24"/>
        </w:rPr>
        <w:t xml:space="preserve">13. </w:t>
      </w:r>
      <w:r w:rsidR="00070148" w:rsidRPr="00F96490">
        <w:rPr>
          <w:rFonts w:ascii="Times New Roman" w:hAnsi="Times New Roman" w:cs="Times New Roman"/>
          <w:sz w:val="24"/>
          <w:szCs w:val="24"/>
        </w:rPr>
        <w:t xml:space="preserve">ĐỀ CƯƠNG MÔN HỌC : </w:t>
      </w:r>
      <w:r w:rsidR="00070148" w:rsidRPr="00F96490">
        <w:rPr>
          <w:rFonts w:ascii="Times New Roman" w:hAnsi="Times New Roman" w:cs="Times New Roman"/>
          <w:b/>
          <w:sz w:val="24"/>
          <w:szCs w:val="24"/>
        </w:rPr>
        <w:t xml:space="preserve">PHÁP LUẬT ĐẠI CƯƠNG </w:t>
      </w:r>
    </w:p>
    <w:p w:rsidR="00070148" w:rsidRPr="00F96490" w:rsidRDefault="00070148" w:rsidP="00F96490">
      <w:pPr>
        <w:spacing w:after="0" w:line="288" w:lineRule="auto"/>
        <w:jc w:val="center"/>
        <w:rPr>
          <w:rFonts w:ascii="Times New Roman" w:hAnsi="Times New Roman" w:cs="Times New Roman"/>
          <w:b/>
          <w:sz w:val="24"/>
          <w:szCs w:val="24"/>
        </w:rPr>
      </w:pP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1. Thông tin về môn học</w:t>
      </w:r>
    </w:p>
    <w:p w:rsidR="00070148" w:rsidRPr="00F96490" w:rsidRDefault="00070148" w:rsidP="00F96490">
      <w:pPr>
        <w:pStyle w:val="ListParagraph"/>
        <w:spacing w:after="0" w:line="288" w:lineRule="auto"/>
        <w:ind w:left="0" w:firstLine="568"/>
        <w:jc w:val="both"/>
        <w:rPr>
          <w:rFonts w:ascii="Times New Roman" w:hAnsi="Times New Roman"/>
          <w:sz w:val="24"/>
          <w:szCs w:val="24"/>
        </w:rPr>
      </w:pPr>
      <w:r w:rsidRPr="00F96490">
        <w:rPr>
          <w:rFonts w:ascii="Times New Roman" w:hAnsi="Times New Roman"/>
          <w:sz w:val="24"/>
          <w:szCs w:val="24"/>
        </w:rPr>
        <w:t>1.1. Tên môn học: PHÁP LUẬT ĐẠI CƯƠNG</w:t>
      </w:r>
    </w:p>
    <w:p w:rsidR="00070148" w:rsidRPr="00F96490" w:rsidRDefault="00070148" w:rsidP="00F96490">
      <w:pPr>
        <w:pStyle w:val="ListParagraph"/>
        <w:spacing w:after="0" w:line="288" w:lineRule="auto"/>
        <w:ind w:left="0" w:firstLine="568"/>
        <w:jc w:val="both"/>
        <w:rPr>
          <w:rFonts w:ascii="Times New Roman" w:hAnsi="Times New Roman"/>
          <w:sz w:val="24"/>
          <w:szCs w:val="24"/>
        </w:rPr>
      </w:pPr>
      <w:r w:rsidRPr="00F96490">
        <w:rPr>
          <w:rFonts w:ascii="Times New Roman" w:hAnsi="Times New Roman"/>
          <w:sz w:val="24"/>
          <w:szCs w:val="24"/>
        </w:rPr>
        <w:t>1.2. Mã môn học: PL101</w:t>
      </w:r>
    </w:p>
    <w:p w:rsidR="00070148" w:rsidRPr="00F96490" w:rsidRDefault="00070148" w:rsidP="00F96490">
      <w:pPr>
        <w:pStyle w:val="ListParagraph"/>
        <w:spacing w:after="0" w:line="288" w:lineRule="auto"/>
        <w:ind w:left="0" w:firstLine="568"/>
        <w:jc w:val="both"/>
        <w:rPr>
          <w:rFonts w:ascii="Times New Roman" w:hAnsi="Times New Roman"/>
          <w:sz w:val="24"/>
          <w:szCs w:val="24"/>
        </w:rPr>
      </w:pPr>
      <w:r w:rsidRPr="00F96490">
        <w:rPr>
          <w:rFonts w:ascii="Times New Roman" w:hAnsi="Times New Roman"/>
          <w:sz w:val="24"/>
          <w:szCs w:val="24"/>
        </w:rPr>
        <w:t>1.3. Môn học bắt buộc/tự chọn: Bắt buộc</w:t>
      </w:r>
    </w:p>
    <w:p w:rsidR="00070148" w:rsidRPr="00F96490" w:rsidRDefault="00070148" w:rsidP="00F96490">
      <w:pPr>
        <w:pStyle w:val="ListParagraph"/>
        <w:spacing w:after="0" w:line="288" w:lineRule="auto"/>
        <w:ind w:left="0" w:firstLine="568"/>
        <w:jc w:val="both"/>
        <w:rPr>
          <w:rFonts w:ascii="Times New Roman" w:hAnsi="Times New Roman"/>
          <w:sz w:val="24"/>
          <w:szCs w:val="24"/>
        </w:rPr>
      </w:pPr>
      <w:r w:rsidRPr="00F96490">
        <w:rPr>
          <w:rFonts w:ascii="Times New Roman" w:hAnsi="Times New Roman"/>
          <w:sz w:val="24"/>
          <w:szCs w:val="24"/>
        </w:rPr>
        <w:t>1.4. Đơn vị phụ trách môn học:  Khoa Giáo dục chính trị - Tổ Những nguyên lý cơ bản của CN Mác - Lênin</w:t>
      </w:r>
    </w:p>
    <w:p w:rsidR="00070148" w:rsidRPr="00F96490" w:rsidRDefault="00070148" w:rsidP="00F96490">
      <w:pPr>
        <w:pStyle w:val="ListParagraph"/>
        <w:spacing w:after="0" w:line="288" w:lineRule="auto"/>
        <w:ind w:left="0" w:firstLine="568"/>
        <w:jc w:val="both"/>
        <w:rPr>
          <w:rFonts w:ascii="Times New Roman" w:hAnsi="Times New Roman"/>
          <w:sz w:val="24"/>
          <w:szCs w:val="24"/>
        </w:rPr>
      </w:pPr>
      <w:r w:rsidRPr="00F96490">
        <w:rPr>
          <w:rFonts w:ascii="Times New Roman" w:hAnsi="Times New Roman"/>
          <w:sz w:val="24"/>
          <w:szCs w:val="24"/>
        </w:rPr>
        <w:t>1.5. Số lượng tín chỉ : 2</w:t>
      </w:r>
    </w:p>
    <w:p w:rsidR="00070148" w:rsidRPr="00F96490" w:rsidRDefault="00070148" w:rsidP="00691B41">
      <w:pPr>
        <w:pStyle w:val="ListParagraph"/>
        <w:numPr>
          <w:ilvl w:val="0"/>
          <w:numId w:val="80"/>
        </w:numPr>
        <w:spacing w:after="0" w:line="288" w:lineRule="auto"/>
        <w:jc w:val="both"/>
        <w:rPr>
          <w:rFonts w:ascii="Times New Roman" w:hAnsi="Times New Roman"/>
          <w:sz w:val="24"/>
          <w:szCs w:val="24"/>
        </w:rPr>
      </w:pPr>
      <w:r w:rsidRPr="00F96490">
        <w:rPr>
          <w:rFonts w:ascii="Times New Roman" w:hAnsi="Times New Roman"/>
          <w:sz w:val="24"/>
          <w:szCs w:val="24"/>
        </w:rPr>
        <w:t>Lý thuyết :15</w:t>
      </w:r>
    </w:p>
    <w:p w:rsidR="00070148" w:rsidRPr="00F96490" w:rsidRDefault="00070148" w:rsidP="00691B41">
      <w:pPr>
        <w:pStyle w:val="ListParagraph"/>
        <w:numPr>
          <w:ilvl w:val="0"/>
          <w:numId w:val="80"/>
        </w:numPr>
        <w:spacing w:after="0" w:line="288" w:lineRule="auto"/>
        <w:jc w:val="both"/>
        <w:rPr>
          <w:rFonts w:ascii="Times New Roman" w:hAnsi="Times New Roman"/>
          <w:sz w:val="24"/>
          <w:szCs w:val="24"/>
        </w:rPr>
      </w:pPr>
      <w:r w:rsidRPr="00F96490">
        <w:rPr>
          <w:rFonts w:ascii="Times New Roman" w:hAnsi="Times New Roman"/>
          <w:sz w:val="24"/>
          <w:szCs w:val="24"/>
        </w:rPr>
        <w:t>Semina : 30</w:t>
      </w:r>
    </w:p>
    <w:p w:rsidR="00070148" w:rsidRPr="00F96490" w:rsidRDefault="00070148" w:rsidP="00F96490">
      <w:pPr>
        <w:pStyle w:val="ListParagraph"/>
        <w:spacing w:after="0" w:line="288" w:lineRule="auto"/>
        <w:ind w:left="0" w:firstLine="568"/>
        <w:jc w:val="both"/>
        <w:rPr>
          <w:rFonts w:ascii="Times New Roman" w:hAnsi="Times New Roman"/>
          <w:sz w:val="24"/>
          <w:szCs w:val="24"/>
        </w:rPr>
      </w:pPr>
      <w:r w:rsidRPr="00F96490">
        <w:rPr>
          <w:rFonts w:ascii="Times New Roman" w:hAnsi="Times New Roman"/>
          <w:sz w:val="24"/>
          <w:szCs w:val="24"/>
        </w:rPr>
        <w:t>1.6. Các môn học tiên quyết: Không</w:t>
      </w:r>
    </w:p>
    <w:p w:rsidR="00070148" w:rsidRPr="00F96490" w:rsidRDefault="00070148" w:rsidP="00F96490">
      <w:pPr>
        <w:pStyle w:val="ListParagraph"/>
        <w:spacing w:after="0" w:line="288" w:lineRule="auto"/>
        <w:ind w:left="0" w:firstLine="568"/>
        <w:rPr>
          <w:rFonts w:ascii="Times New Roman" w:hAnsi="Times New Roman"/>
          <w:sz w:val="24"/>
          <w:szCs w:val="24"/>
        </w:rPr>
      </w:pPr>
      <w:r w:rsidRPr="00F96490">
        <w:rPr>
          <w:rFonts w:ascii="Times New Roman" w:hAnsi="Times New Roman"/>
          <w:sz w:val="24"/>
          <w:szCs w:val="24"/>
        </w:rPr>
        <w:t xml:space="preserve">1.7. Mô tả môn học </w:t>
      </w:r>
    </w:p>
    <w:p w:rsidR="00070148" w:rsidRPr="00F96490" w:rsidRDefault="00070148" w:rsidP="00691B41">
      <w:pPr>
        <w:pStyle w:val="ListParagraph"/>
        <w:numPr>
          <w:ilvl w:val="0"/>
          <w:numId w:val="80"/>
        </w:numPr>
        <w:spacing w:after="0" w:line="288" w:lineRule="auto"/>
        <w:ind w:left="0" w:firstLine="567"/>
        <w:rPr>
          <w:rFonts w:ascii="Times New Roman" w:hAnsi="Times New Roman"/>
          <w:sz w:val="24"/>
          <w:szCs w:val="24"/>
        </w:rPr>
      </w:pPr>
      <w:r w:rsidRPr="00F96490">
        <w:rPr>
          <w:rFonts w:ascii="Times New Roman" w:hAnsi="Times New Roman"/>
          <w:sz w:val="24"/>
          <w:szCs w:val="24"/>
        </w:rPr>
        <w:t>Môn học tập trung nghiên cứu các chế định chủ yếu trong hệ thoonga PLVN hiện hành.</w:t>
      </w:r>
    </w:p>
    <w:p w:rsidR="00070148" w:rsidRPr="00F96490" w:rsidRDefault="00070148" w:rsidP="00691B41">
      <w:pPr>
        <w:pStyle w:val="ListParagraph"/>
        <w:numPr>
          <w:ilvl w:val="0"/>
          <w:numId w:val="80"/>
        </w:numPr>
        <w:spacing w:after="0" w:line="288" w:lineRule="auto"/>
        <w:ind w:left="0" w:firstLine="567"/>
        <w:rPr>
          <w:rFonts w:ascii="Times New Roman" w:hAnsi="Times New Roman"/>
          <w:sz w:val="24"/>
          <w:szCs w:val="24"/>
        </w:rPr>
      </w:pPr>
      <w:r w:rsidRPr="00F96490">
        <w:rPr>
          <w:rFonts w:ascii="Times New Roman" w:hAnsi="Times New Roman"/>
          <w:sz w:val="24"/>
          <w:szCs w:val="24"/>
        </w:rPr>
        <w:t>Môn học có quan hệ trực tiếp với lĩnh vực giáo dục đạo đưc – công dân trong chương trình giáo dục phổ thông.</w:t>
      </w:r>
    </w:p>
    <w:p w:rsidR="00070148" w:rsidRPr="00F96490" w:rsidRDefault="00070148" w:rsidP="00691B41">
      <w:pPr>
        <w:pStyle w:val="ListParagraph"/>
        <w:numPr>
          <w:ilvl w:val="0"/>
          <w:numId w:val="80"/>
        </w:numPr>
        <w:spacing w:after="0" w:line="288" w:lineRule="auto"/>
        <w:ind w:left="0" w:firstLine="567"/>
        <w:rPr>
          <w:rFonts w:ascii="Times New Roman" w:hAnsi="Times New Roman"/>
          <w:sz w:val="24"/>
          <w:szCs w:val="24"/>
        </w:rPr>
      </w:pPr>
      <w:r w:rsidRPr="00F96490">
        <w:rPr>
          <w:rFonts w:ascii="Times New Roman" w:hAnsi="Times New Roman"/>
          <w:sz w:val="24"/>
          <w:szCs w:val="24"/>
        </w:rPr>
        <w:t xml:space="preserve">Môn học là một trong những môn đại cương trong chương trình đào tạo đại học. </w:t>
      </w:r>
    </w:p>
    <w:p w:rsidR="00070148" w:rsidRPr="00F96490" w:rsidRDefault="00070148" w:rsidP="00691B41">
      <w:pPr>
        <w:pStyle w:val="ListParagraph"/>
        <w:numPr>
          <w:ilvl w:val="0"/>
          <w:numId w:val="80"/>
        </w:numPr>
        <w:spacing w:after="0" w:line="288" w:lineRule="auto"/>
        <w:ind w:left="0" w:firstLine="567"/>
        <w:jc w:val="both"/>
        <w:rPr>
          <w:rFonts w:ascii="Times New Roman" w:hAnsi="Times New Roman"/>
          <w:sz w:val="24"/>
          <w:szCs w:val="24"/>
        </w:rPr>
      </w:pPr>
      <w:r w:rsidRPr="00F96490">
        <w:rPr>
          <w:rFonts w:ascii="Times New Roman" w:hAnsi="Times New Roman"/>
          <w:sz w:val="24"/>
          <w:szCs w:val="24"/>
        </w:rPr>
        <w:t xml:space="preserve"> Có mối quan hệ chặt chẽ với môn: Giáo dục PL cho hoc sinh phổ thông, Giáo dục đạo đức, giáo dục thẩm mỹ… </w:t>
      </w:r>
    </w:p>
    <w:p w:rsidR="00070148" w:rsidRPr="00F96490" w:rsidRDefault="00070148"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2. Mục tiêu môn học</w:t>
      </w:r>
    </w:p>
    <w:p w:rsidR="00070148" w:rsidRPr="00F96490" w:rsidRDefault="00070148" w:rsidP="00F96490">
      <w:pPr>
        <w:spacing w:after="0" w:line="288" w:lineRule="auto"/>
        <w:jc w:val="both"/>
        <w:rPr>
          <w:rFonts w:ascii="Times New Roman" w:hAnsi="Times New Roman" w:cs="Times New Roman"/>
          <w:bCs/>
          <w:sz w:val="24"/>
          <w:szCs w:val="24"/>
          <w:lang w:val="es-BO"/>
        </w:rPr>
      </w:pPr>
      <w:r w:rsidRPr="00F96490">
        <w:rPr>
          <w:rFonts w:ascii="Times New Roman" w:hAnsi="Times New Roman" w:cs="Times New Roman"/>
          <w:b/>
          <w:bCs/>
          <w:sz w:val="24"/>
          <w:szCs w:val="24"/>
          <w:lang w:val="es-BO"/>
        </w:rPr>
        <w:t>2.1. Kiến thức</w:t>
      </w:r>
      <w:r w:rsidRPr="00F96490">
        <w:rPr>
          <w:rFonts w:ascii="Times New Roman" w:hAnsi="Times New Roman" w:cs="Times New Roman"/>
          <w:bCs/>
          <w:sz w:val="24"/>
          <w:szCs w:val="24"/>
          <w:lang w:val="es-BO"/>
        </w:rPr>
        <w:t xml:space="preserve">: </w:t>
      </w:r>
    </w:p>
    <w:p w:rsidR="00070148" w:rsidRPr="00F96490" w:rsidRDefault="00070148" w:rsidP="00F96490">
      <w:pPr>
        <w:spacing w:after="0" w:line="288" w:lineRule="auto"/>
        <w:ind w:firstLine="993"/>
        <w:jc w:val="both"/>
        <w:rPr>
          <w:rFonts w:ascii="Times New Roman" w:hAnsi="Times New Roman" w:cs="Times New Roman"/>
          <w:b/>
          <w:sz w:val="24"/>
          <w:szCs w:val="24"/>
          <w:lang w:val="es-BO"/>
        </w:rPr>
      </w:pPr>
      <w:r w:rsidRPr="00F96490">
        <w:rPr>
          <w:rFonts w:ascii="Times New Roman" w:hAnsi="Times New Roman" w:cs="Times New Roman"/>
          <w:bCs/>
          <w:sz w:val="24"/>
          <w:szCs w:val="24"/>
          <w:lang w:val="es-BO"/>
        </w:rPr>
        <w:t>- Hiểu được những vấn đề lý luận cơ bản về nhà nước và pháp luật: nguồn gốc hình thành, bản chất, hình thức, các kiểu nhà nước và pháp luật;</w:t>
      </w:r>
    </w:p>
    <w:p w:rsidR="00070148" w:rsidRPr="00F96490" w:rsidRDefault="00070148" w:rsidP="00F96490">
      <w:pPr>
        <w:autoSpaceDE w:val="0"/>
        <w:autoSpaceDN w:val="0"/>
        <w:adjustRightInd w:val="0"/>
        <w:spacing w:after="0" w:line="288" w:lineRule="auto"/>
        <w:ind w:firstLine="993"/>
        <w:jc w:val="both"/>
        <w:rPr>
          <w:rFonts w:ascii="Times New Roman" w:hAnsi="Times New Roman" w:cs="Times New Roman"/>
          <w:bCs/>
          <w:sz w:val="24"/>
          <w:szCs w:val="24"/>
          <w:lang w:val="es-BO"/>
        </w:rPr>
      </w:pPr>
      <w:r w:rsidRPr="00F96490">
        <w:rPr>
          <w:rFonts w:ascii="Times New Roman" w:hAnsi="Times New Roman" w:cs="Times New Roman"/>
          <w:bCs/>
          <w:sz w:val="24"/>
          <w:szCs w:val="24"/>
          <w:lang w:val="es-BO"/>
        </w:rPr>
        <w:t>- Hiểu được những kiến thức pháp lý cơ bản về : quy phạm pháp luật, văn bản quy phạm pháp luật, quan hệ pháp luật, thực hiện pháp luật, vi phạm pháp luật, trách nhiệm pháp lý, pháp chế xã hội chủ nghĩa;</w:t>
      </w:r>
    </w:p>
    <w:p w:rsidR="00070148" w:rsidRPr="00F96490" w:rsidRDefault="00070148" w:rsidP="00F96490">
      <w:pPr>
        <w:autoSpaceDE w:val="0"/>
        <w:autoSpaceDN w:val="0"/>
        <w:adjustRightInd w:val="0"/>
        <w:spacing w:after="0" w:line="288" w:lineRule="auto"/>
        <w:ind w:firstLine="993"/>
        <w:jc w:val="both"/>
        <w:rPr>
          <w:rFonts w:ascii="Times New Roman" w:hAnsi="Times New Roman" w:cs="Times New Roman"/>
          <w:bCs/>
          <w:sz w:val="24"/>
          <w:szCs w:val="24"/>
          <w:lang w:val="es-BO"/>
        </w:rPr>
      </w:pPr>
      <w:r w:rsidRPr="00F96490">
        <w:rPr>
          <w:rFonts w:ascii="Times New Roman" w:hAnsi="Times New Roman" w:cs="Times New Roman"/>
          <w:bCs/>
          <w:sz w:val="24"/>
          <w:szCs w:val="24"/>
          <w:lang w:val="es-BO"/>
        </w:rPr>
        <w:t>- Nắm được cấu trúc và hình thức biểu hiện của hệ thống pháp luật Việt Nam;</w:t>
      </w:r>
    </w:p>
    <w:p w:rsidR="00070148" w:rsidRPr="00F96490" w:rsidRDefault="00070148" w:rsidP="00F96490">
      <w:pPr>
        <w:autoSpaceDE w:val="0"/>
        <w:autoSpaceDN w:val="0"/>
        <w:adjustRightInd w:val="0"/>
        <w:spacing w:after="0" w:line="288" w:lineRule="auto"/>
        <w:ind w:firstLine="993"/>
        <w:jc w:val="both"/>
        <w:rPr>
          <w:rFonts w:ascii="Times New Roman" w:hAnsi="Times New Roman" w:cs="Times New Roman"/>
          <w:bCs/>
          <w:sz w:val="24"/>
          <w:szCs w:val="24"/>
          <w:lang w:val="es-BO"/>
        </w:rPr>
      </w:pPr>
      <w:r w:rsidRPr="00F96490">
        <w:rPr>
          <w:rFonts w:ascii="Times New Roman" w:hAnsi="Times New Roman" w:cs="Times New Roman"/>
          <w:bCs/>
          <w:sz w:val="24"/>
          <w:szCs w:val="24"/>
          <w:lang w:val="es-BO"/>
        </w:rPr>
        <w:lastRenderedPageBreak/>
        <w:t>- Hiểu được khái niệm và các chế định cơ bản của một số bộ luật, một số luật quan trọng trong hệ thống pháp luật Việt Nam.</w:t>
      </w:r>
    </w:p>
    <w:p w:rsidR="00070148" w:rsidRPr="00F96490" w:rsidRDefault="00070148" w:rsidP="00F96490">
      <w:pPr>
        <w:autoSpaceDE w:val="0"/>
        <w:autoSpaceDN w:val="0"/>
        <w:adjustRightInd w:val="0"/>
        <w:spacing w:after="0" w:line="288" w:lineRule="auto"/>
        <w:jc w:val="both"/>
        <w:rPr>
          <w:rFonts w:ascii="Times New Roman" w:hAnsi="Times New Roman" w:cs="Times New Roman"/>
          <w:bCs/>
          <w:sz w:val="24"/>
          <w:szCs w:val="24"/>
          <w:lang w:val="es-BO"/>
        </w:rPr>
      </w:pPr>
      <w:r w:rsidRPr="00F96490">
        <w:rPr>
          <w:rFonts w:ascii="Times New Roman" w:hAnsi="Times New Roman" w:cs="Times New Roman"/>
          <w:b/>
          <w:bCs/>
          <w:sz w:val="24"/>
          <w:szCs w:val="24"/>
          <w:lang w:val="es-BO"/>
        </w:rPr>
        <w:t>2.2.Kỹ năng:</w:t>
      </w:r>
    </w:p>
    <w:p w:rsidR="00070148" w:rsidRPr="00F96490" w:rsidRDefault="00070148" w:rsidP="00F96490">
      <w:pPr>
        <w:spacing w:after="0" w:line="288" w:lineRule="auto"/>
        <w:ind w:left="993"/>
        <w:rPr>
          <w:rFonts w:ascii="Times New Roman" w:eastAsia="Times New Roman" w:hAnsi="Times New Roman" w:cs="Times New Roman"/>
          <w:sz w:val="24"/>
          <w:szCs w:val="24"/>
          <w:lang w:val="es-BO"/>
        </w:rPr>
      </w:pPr>
      <w:r w:rsidRPr="00F96490">
        <w:rPr>
          <w:rFonts w:ascii="Times New Roman" w:eastAsia="Times New Roman" w:hAnsi="Times New Roman" w:cs="Times New Roman"/>
          <w:sz w:val="24"/>
          <w:szCs w:val="24"/>
          <w:lang w:val="es-BO"/>
        </w:rPr>
        <w:t>Phát hiện và hiểu biết các vấn đề pháp lý trong thực tiễn</w:t>
      </w:r>
    </w:p>
    <w:p w:rsidR="00070148" w:rsidRPr="00F96490" w:rsidRDefault="00070148" w:rsidP="00F96490">
      <w:pPr>
        <w:autoSpaceDE w:val="0"/>
        <w:autoSpaceDN w:val="0"/>
        <w:adjustRightInd w:val="0"/>
        <w:spacing w:after="0" w:line="288" w:lineRule="auto"/>
        <w:ind w:left="993"/>
        <w:jc w:val="both"/>
        <w:rPr>
          <w:rFonts w:ascii="Times New Roman" w:hAnsi="Times New Roman" w:cs="Times New Roman"/>
          <w:b/>
          <w:bCs/>
          <w:sz w:val="24"/>
          <w:szCs w:val="24"/>
          <w:lang w:val="es-BO"/>
        </w:rPr>
      </w:pPr>
      <w:r w:rsidRPr="00F96490">
        <w:rPr>
          <w:rFonts w:ascii="Times New Roman" w:eastAsia="Times New Roman" w:hAnsi="Times New Roman" w:cs="Times New Roman"/>
          <w:sz w:val="24"/>
          <w:szCs w:val="24"/>
          <w:lang w:val="es-BO"/>
        </w:rPr>
        <w:t>Vận dụng các kiến thức pháp luật để giải quyết các vấn đề pháp lý</w:t>
      </w:r>
    </w:p>
    <w:p w:rsidR="00070148" w:rsidRPr="00F96490" w:rsidRDefault="00070148" w:rsidP="00F96490">
      <w:pPr>
        <w:autoSpaceDE w:val="0"/>
        <w:autoSpaceDN w:val="0"/>
        <w:adjustRightInd w:val="0"/>
        <w:spacing w:after="0" w:line="288" w:lineRule="auto"/>
        <w:ind w:left="993"/>
        <w:jc w:val="both"/>
        <w:rPr>
          <w:rFonts w:ascii="Times New Roman" w:hAnsi="Times New Roman" w:cs="Times New Roman"/>
          <w:bCs/>
          <w:sz w:val="24"/>
          <w:szCs w:val="24"/>
          <w:lang w:val="es-BO"/>
        </w:rPr>
      </w:pPr>
      <w:r w:rsidRPr="00F96490">
        <w:rPr>
          <w:rFonts w:ascii="Times New Roman" w:hAnsi="Times New Roman" w:cs="Times New Roman"/>
          <w:bCs/>
          <w:sz w:val="24"/>
          <w:szCs w:val="24"/>
          <w:lang w:val="es-BO"/>
        </w:rPr>
        <w:t>- Phát triển kỹ năng phân tích và giải quyết các vấn đề pháp lý trong thực tiễn.</w:t>
      </w:r>
    </w:p>
    <w:p w:rsidR="00070148" w:rsidRPr="00F96490" w:rsidRDefault="00070148" w:rsidP="00F96490">
      <w:pPr>
        <w:autoSpaceDE w:val="0"/>
        <w:autoSpaceDN w:val="0"/>
        <w:adjustRightInd w:val="0"/>
        <w:spacing w:after="0" w:line="288" w:lineRule="auto"/>
        <w:ind w:firstLine="993"/>
        <w:jc w:val="both"/>
        <w:rPr>
          <w:rFonts w:ascii="Times New Roman" w:hAnsi="Times New Roman" w:cs="Times New Roman"/>
          <w:bCs/>
          <w:sz w:val="24"/>
          <w:szCs w:val="24"/>
          <w:lang w:val="es-BO"/>
        </w:rPr>
      </w:pPr>
      <w:r w:rsidRPr="00F96490">
        <w:rPr>
          <w:rFonts w:ascii="Times New Roman" w:hAnsi="Times New Roman" w:cs="Times New Roman"/>
          <w:bCs/>
          <w:sz w:val="24"/>
          <w:szCs w:val="24"/>
          <w:lang w:val="es-BO"/>
        </w:rPr>
        <w:t>- Biết đánh giá hành vi xử sự của bản thân và những người xung quanh theo các chuẩn mực của pháp luật.</w:t>
      </w:r>
    </w:p>
    <w:p w:rsidR="00070148" w:rsidRPr="00F96490" w:rsidRDefault="00070148" w:rsidP="00F96490">
      <w:pPr>
        <w:autoSpaceDE w:val="0"/>
        <w:autoSpaceDN w:val="0"/>
        <w:adjustRightInd w:val="0"/>
        <w:spacing w:after="0" w:line="288" w:lineRule="auto"/>
        <w:ind w:firstLine="993"/>
        <w:jc w:val="both"/>
        <w:rPr>
          <w:rFonts w:ascii="Times New Roman" w:hAnsi="Times New Roman" w:cs="Times New Roman"/>
          <w:b/>
          <w:bCs/>
          <w:sz w:val="24"/>
          <w:szCs w:val="24"/>
          <w:lang w:val="es-BO"/>
        </w:rPr>
      </w:pPr>
      <w:r w:rsidRPr="00F96490">
        <w:rPr>
          <w:rFonts w:ascii="Times New Roman" w:hAnsi="Times New Roman" w:cs="Times New Roman"/>
          <w:bCs/>
          <w:sz w:val="24"/>
          <w:szCs w:val="24"/>
          <w:lang w:val="es-BO"/>
        </w:rPr>
        <w:t>- Hình thành kỹ năng tuyên truyền, phổ biến, giáo dục ý thức pháp luật và văn hóa pháp lý cho quần chúng nhân dân</w:t>
      </w:r>
      <w:r w:rsidRPr="00F96490">
        <w:rPr>
          <w:rFonts w:ascii="Times New Roman" w:hAnsi="Times New Roman" w:cs="Times New Roman"/>
          <w:b/>
          <w:bCs/>
          <w:sz w:val="24"/>
          <w:szCs w:val="24"/>
          <w:lang w:val="es-BO"/>
        </w:rPr>
        <w:t>.</w:t>
      </w:r>
    </w:p>
    <w:p w:rsidR="00070148" w:rsidRPr="00F96490" w:rsidRDefault="00070148" w:rsidP="00F96490">
      <w:pPr>
        <w:autoSpaceDE w:val="0"/>
        <w:autoSpaceDN w:val="0"/>
        <w:adjustRightInd w:val="0"/>
        <w:spacing w:after="0" w:line="288" w:lineRule="auto"/>
        <w:ind w:left="993"/>
        <w:jc w:val="both"/>
        <w:rPr>
          <w:rFonts w:ascii="Times New Roman" w:hAnsi="Times New Roman" w:cs="Times New Roman"/>
          <w:bCs/>
          <w:sz w:val="24"/>
          <w:szCs w:val="24"/>
          <w:lang w:val="es-BO"/>
        </w:rPr>
      </w:pPr>
      <w:r w:rsidRPr="00F96490">
        <w:rPr>
          <w:rFonts w:ascii="Times New Roman" w:hAnsi="Times New Roman" w:cs="Times New Roman"/>
          <w:bCs/>
          <w:sz w:val="24"/>
          <w:szCs w:val="24"/>
          <w:lang w:val="es-BO"/>
        </w:rPr>
        <w:t>- Phát triển khả năng tư duy, sáng tạo tìm tòi; năng lực đánh giá và tự đánh giá.</w:t>
      </w:r>
    </w:p>
    <w:p w:rsidR="00070148" w:rsidRPr="00F96490" w:rsidRDefault="00070148" w:rsidP="00F96490">
      <w:pPr>
        <w:autoSpaceDE w:val="0"/>
        <w:autoSpaceDN w:val="0"/>
        <w:adjustRightInd w:val="0"/>
        <w:spacing w:after="0" w:line="288" w:lineRule="auto"/>
        <w:ind w:firstLine="993"/>
        <w:jc w:val="both"/>
        <w:rPr>
          <w:rFonts w:ascii="Times New Roman" w:hAnsi="Times New Roman" w:cs="Times New Roman"/>
          <w:bCs/>
          <w:sz w:val="24"/>
          <w:szCs w:val="24"/>
          <w:lang w:val="es-BO"/>
        </w:rPr>
      </w:pPr>
      <w:r w:rsidRPr="00F96490">
        <w:rPr>
          <w:rFonts w:ascii="Times New Roman" w:hAnsi="Times New Roman" w:cs="Times New Roman"/>
          <w:bCs/>
          <w:sz w:val="24"/>
          <w:szCs w:val="24"/>
          <w:lang w:val="es-BO"/>
        </w:rPr>
        <w:t xml:space="preserve">- Phát triển kỹ năng sử dụng và khai thác, xử lý tài liệu của môn học một cách hiệu quả; </w:t>
      </w:r>
    </w:p>
    <w:p w:rsidR="00070148" w:rsidRPr="00F96490" w:rsidRDefault="00070148" w:rsidP="00F96490">
      <w:pPr>
        <w:autoSpaceDE w:val="0"/>
        <w:autoSpaceDN w:val="0"/>
        <w:adjustRightInd w:val="0"/>
        <w:spacing w:after="0" w:line="288" w:lineRule="auto"/>
        <w:jc w:val="both"/>
        <w:rPr>
          <w:rFonts w:ascii="Times New Roman" w:hAnsi="Times New Roman" w:cs="Times New Roman"/>
          <w:b/>
          <w:bCs/>
          <w:sz w:val="24"/>
          <w:szCs w:val="24"/>
          <w:lang w:val="es-BO"/>
        </w:rPr>
      </w:pPr>
      <w:r w:rsidRPr="00F96490">
        <w:rPr>
          <w:rFonts w:ascii="Times New Roman" w:hAnsi="Times New Roman" w:cs="Times New Roman"/>
          <w:b/>
          <w:bCs/>
          <w:sz w:val="24"/>
          <w:szCs w:val="24"/>
          <w:lang w:val="es-BO"/>
        </w:rPr>
        <w:t xml:space="preserve">2.3.Thái độ: </w:t>
      </w:r>
    </w:p>
    <w:p w:rsidR="00070148" w:rsidRPr="00F96490" w:rsidRDefault="00070148" w:rsidP="00F96490">
      <w:pPr>
        <w:spacing w:after="0" w:line="288" w:lineRule="auto"/>
        <w:ind w:left="993"/>
        <w:jc w:val="both"/>
        <w:rPr>
          <w:rFonts w:ascii="Times New Roman" w:hAnsi="Times New Roman" w:cs="Times New Roman"/>
          <w:sz w:val="24"/>
          <w:szCs w:val="24"/>
          <w:lang w:val="es-BO"/>
        </w:rPr>
      </w:pPr>
      <w:r w:rsidRPr="00F96490">
        <w:rPr>
          <w:rFonts w:ascii="Times New Roman" w:hAnsi="Times New Roman" w:cs="Times New Roman"/>
          <w:sz w:val="24"/>
          <w:szCs w:val="24"/>
          <w:lang w:val="es-BO"/>
        </w:rPr>
        <w:t>- Chủ động, tích cực tham gia và vận động người khác tham gia các hoạt động tuyên truyền, chấp hành kỷ luật và phê phán các hành vi vi phạm kỷ luật.</w:t>
      </w:r>
    </w:p>
    <w:p w:rsidR="00070148" w:rsidRPr="00F96490" w:rsidRDefault="00070148" w:rsidP="00F96490">
      <w:pPr>
        <w:spacing w:after="0" w:line="288" w:lineRule="auto"/>
        <w:ind w:left="993"/>
        <w:jc w:val="both"/>
        <w:rPr>
          <w:rFonts w:ascii="Times New Roman" w:hAnsi="Times New Roman" w:cs="Times New Roman"/>
          <w:sz w:val="24"/>
          <w:szCs w:val="24"/>
          <w:lang w:val="es-BO"/>
        </w:rPr>
      </w:pPr>
      <w:r w:rsidRPr="00F96490">
        <w:rPr>
          <w:rFonts w:ascii="Times New Roman" w:hAnsi="Times New Roman" w:cs="Times New Roman"/>
          <w:sz w:val="24"/>
          <w:szCs w:val="24"/>
          <w:lang w:val="es-BO"/>
        </w:rPr>
        <w:t>- Tích cực tham gia và vận động người khác tham gia các hoạt động tuyên truyền, chấp hành pháp luật và phê  phán  các  hành  vi  làm  trái  quy  định của pháp luật</w:t>
      </w:r>
    </w:p>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 xml:space="preserve">3. Nội dung môn học </w:t>
      </w:r>
    </w:p>
    <w:p w:rsidR="00070148" w:rsidRPr="00F96490" w:rsidRDefault="00070148" w:rsidP="00F96490">
      <w:pPr>
        <w:pStyle w:val="ListParagraph"/>
        <w:spacing w:after="0" w:line="288" w:lineRule="auto"/>
        <w:ind w:left="0"/>
        <w:rPr>
          <w:rFonts w:ascii="Times New Roman" w:hAnsi="Times New Roman"/>
          <w:b/>
          <w:sz w:val="24"/>
          <w:szCs w:val="24"/>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2351"/>
        <w:gridCol w:w="2693"/>
        <w:gridCol w:w="1984"/>
        <w:gridCol w:w="1134"/>
      </w:tblGrid>
      <w:tr w:rsidR="00070148" w:rsidRPr="00F96490" w:rsidTr="00070148">
        <w:tc>
          <w:tcPr>
            <w:tcW w:w="1193"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Chương</w:t>
            </w:r>
          </w:p>
        </w:tc>
        <w:tc>
          <w:tcPr>
            <w:tcW w:w="2351"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Kết quả cần đạt</w:t>
            </w:r>
          </w:p>
        </w:tc>
        <w:tc>
          <w:tcPr>
            <w:tcW w:w="2693"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Nội dung</w:t>
            </w: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tc>
        <w:tc>
          <w:tcPr>
            <w:tcW w:w="1984" w:type="dxa"/>
          </w:tcPr>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 xml:space="preserve">Hình thức, </w:t>
            </w: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PP, PT DH</w:t>
            </w:r>
          </w:p>
        </w:tc>
        <w:tc>
          <w:tcPr>
            <w:tcW w:w="1134"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Thời lượng</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trên lớp</w:t>
            </w:r>
          </w:p>
        </w:tc>
      </w:tr>
      <w:tr w:rsidR="00070148" w:rsidRPr="00F96490" w:rsidTr="00070148">
        <w:tc>
          <w:tcPr>
            <w:tcW w:w="1193"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p>
        </w:tc>
        <w:tc>
          <w:tcPr>
            <w:tcW w:w="2351"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p>
        </w:tc>
        <w:tc>
          <w:tcPr>
            <w:tcW w:w="2693"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TÍN CHỈ 1</w:t>
            </w:r>
          </w:p>
        </w:tc>
        <w:tc>
          <w:tcPr>
            <w:tcW w:w="1984" w:type="dxa"/>
          </w:tcPr>
          <w:p w:rsidR="00070148" w:rsidRPr="00F96490" w:rsidRDefault="00070148" w:rsidP="00F96490">
            <w:pPr>
              <w:pStyle w:val="ListParagraph"/>
              <w:spacing w:after="0" w:line="288" w:lineRule="auto"/>
              <w:ind w:left="0"/>
              <w:jc w:val="both"/>
              <w:rPr>
                <w:rFonts w:ascii="Times New Roman" w:hAnsi="Times New Roman"/>
                <w:b/>
                <w:sz w:val="24"/>
                <w:szCs w:val="24"/>
              </w:rPr>
            </w:pPr>
          </w:p>
        </w:tc>
        <w:tc>
          <w:tcPr>
            <w:tcW w:w="1134"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p>
        </w:tc>
      </w:tr>
      <w:tr w:rsidR="00070148" w:rsidRPr="00F96490" w:rsidTr="00070148">
        <w:tc>
          <w:tcPr>
            <w:tcW w:w="1193" w:type="dxa"/>
          </w:tcPr>
          <w:p w:rsidR="00070148" w:rsidRPr="00F96490" w:rsidRDefault="00070148" w:rsidP="00F96490">
            <w:pPr>
              <w:spacing w:after="0" w:line="288" w:lineRule="auto"/>
              <w:rPr>
                <w:rFonts w:ascii="Times New Roman" w:hAnsi="Times New Roman" w:cs="Times New Roman"/>
                <w:b/>
                <w:sz w:val="24"/>
                <w:szCs w:val="24"/>
                <w:lang w:val="es-BO"/>
              </w:rPr>
            </w:pPr>
            <w:r w:rsidRPr="00F96490">
              <w:rPr>
                <w:rFonts w:ascii="Times New Roman" w:hAnsi="Times New Roman" w:cs="Times New Roman"/>
                <w:b/>
                <w:sz w:val="24"/>
                <w:szCs w:val="24"/>
                <w:lang w:val="es-BO"/>
              </w:rPr>
              <w:t>1. Những vấn đề cơ bản về nhà nước và pháp luật</w:t>
            </w:r>
          </w:p>
          <w:p w:rsidR="00070148" w:rsidRPr="00F96490" w:rsidRDefault="00070148" w:rsidP="00F96490">
            <w:pPr>
              <w:pStyle w:val="ListParagraph"/>
              <w:spacing w:after="0" w:line="288" w:lineRule="auto"/>
              <w:ind w:left="0"/>
              <w:jc w:val="center"/>
              <w:rPr>
                <w:rFonts w:ascii="Times New Roman" w:hAnsi="Times New Roman"/>
                <w:b/>
                <w:sz w:val="24"/>
                <w:szCs w:val="24"/>
              </w:rPr>
            </w:pPr>
          </w:p>
        </w:tc>
        <w:tc>
          <w:tcPr>
            <w:tcW w:w="2351" w:type="dxa"/>
          </w:tcPr>
          <w:p w:rsidR="00070148" w:rsidRPr="00F96490" w:rsidRDefault="00070148" w:rsidP="00F96490">
            <w:pPr>
              <w:spacing w:after="0" w:line="288" w:lineRule="auto"/>
              <w:jc w:val="both"/>
              <w:rPr>
                <w:rFonts w:ascii="Times New Roman" w:hAnsi="Times New Roman" w:cs="Times New Roman"/>
                <w:b/>
                <w:bCs/>
                <w:sz w:val="24"/>
                <w:szCs w:val="24"/>
                <w:lang w:val="es-BO"/>
              </w:rPr>
            </w:pPr>
            <w:r w:rsidRPr="00F96490">
              <w:rPr>
                <w:rFonts w:ascii="Times New Roman" w:hAnsi="Times New Roman" w:cs="Times New Roman"/>
                <w:b/>
                <w:bCs/>
                <w:sz w:val="24"/>
                <w:szCs w:val="24"/>
                <w:lang w:val="es-BO"/>
              </w:rPr>
              <w:t>Kết thúc chương 1 sinh viên đạt được</w:t>
            </w:r>
          </w:p>
          <w:p w:rsidR="00070148" w:rsidRPr="00F96490" w:rsidRDefault="00070148" w:rsidP="00F96490">
            <w:pPr>
              <w:spacing w:after="0" w:line="288" w:lineRule="auto"/>
              <w:jc w:val="both"/>
              <w:rPr>
                <w:rFonts w:ascii="Times New Roman" w:hAnsi="Times New Roman" w:cs="Times New Roman"/>
                <w:bCs/>
                <w:sz w:val="24"/>
                <w:szCs w:val="24"/>
                <w:lang w:val="es-BO"/>
              </w:rPr>
            </w:pPr>
            <w:r w:rsidRPr="00F96490">
              <w:rPr>
                <w:rFonts w:ascii="Times New Roman" w:hAnsi="Times New Roman" w:cs="Times New Roman"/>
                <w:b/>
                <w:bCs/>
                <w:sz w:val="24"/>
                <w:szCs w:val="24"/>
                <w:lang w:val="es-BO"/>
              </w:rPr>
              <w:t xml:space="preserve">- </w:t>
            </w:r>
            <w:r w:rsidRPr="00F96490">
              <w:rPr>
                <w:rFonts w:ascii="Times New Roman" w:hAnsi="Times New Roman" w:cs="Times New Roman"/>
                <w:bCs/>
                <w:sz w:val="24"/>
                <w:szCs w:val="24"/>
                <w:lang w:val="es-BO"/>
              </w:rPr>
              <w:t>Hiểu được những vấn đề lý luận cơ bản về nhà nước và pháp luật: nguồn gốc hình thành, bản chất, hình thức, các kiểu nhà nước và pháp luật.</w:t>
            </w:r>
          </w:p>
          <w:p w:rsidR="00070148" w:rsidRPr="00F96490" w:rsidRDefault="00070148" w:rsidP="00F96490">
            <w:pPr>
              <w:spacing w:after="0" w:line="288" w:lineRule="auto"/>
              <w:jc w:val="both"/>
              <w:rPr>
                <w:rFonts w:ascii="Times New Roman" w:hAnsi="Times New Roman" w:cs="Times New Roman"/>
                <w:bCs/>
                <w:sz w:val="24"/>
                <w:szCs w:val="24"/>
                <w:lang w:val="es-BO"/>
              </w:rPr>
            </w:pPr>
            <w:r w:rsidRPr="00F96490">
              <w:rPr>
                <w:rFonts w:ascii="Times New Roman" w:hAnsi="Times New Roman" w:cs="Times New Roman"/>
                <w:bCs/>
                <w:sz w:val="24"/>
                <w:szCs w:val="24"/>
                <w:lang w:val="es-BO"/>
              </w:rPr>
              <w:t>- Xác định được kiểu nhà nước XHCN Việt Nam.</w:t>
            </w:r>
          </w:p>
          <w:p w:rsidR="00070148" w:rsidRPr="00F96490" w:rsidRDefault="00070148" w:rsidP="00F96490">
            <w:pPr>
              <w:spacing w:after="0" w:line="288" w:lineRule="auto"/>
              <w:jc w:val="both"/>
              <w:rPr>
                <w:rFonts w:ascii="Times New Roman" w:hAnsi="Times New Roman" w:cs="Times New Roman"/>
                <w:bCs/>
                <w:sz w:val="24"/>
                <w:szCs w:val="24"/>
                <w:lang w:val="es-BO"/>
              </w:rPr>
            </w:pPr>
            <w:r w:rsidRPr="00F96490">
              <w:rPr>
                <w:rFonts w:ascii="Times New Roman" w:hAnsi="Times New Roman" w:cs="Times New Roman"/>
                <w:bCs/>
                <w:sz w:val="24"/>
                <w:szCs w:val="24"/>
                <w:lang w:val="es-BO"/>
              </w:rPr>
              <w:t>- Hiểu được vai trò của PL từ đó xác lập ý thức xây dựng PL.</w:t>
            </w:r>
          </w:p>
          <w:p w:rsidR="00070148" w:rsidRPr="00F96490" w:rsidRDefault="00070148" w:rsidP="00F96490">
            <w:pPr>
              <w:pStyle w:val="ListParagraph"/>
              <w:spacing w:after="0" w:line="288" w:lineRule="auto"/>
              <w:ind w:left="0"/>
              <w:jc w:val="center"/>
              <w:rPr>
                <w:rFonts w:ascii="Times New Roman" w:hAnsi="Times New Roman"/>
                <w:b/>
                <w:sz w:val="24"/>
                <w:szCs w:val="24"/>
                <w:lang w:val="es-BO"/>
              </w:rPr>
            </w:pPr>
          </w:p>
        </w:tc>
        <w:tc>
          <w:tcPr>
            <w:tcW w:w="2693" w:type="dxa"/>
          </w:tcPr>
          <w:p w:rsidR="00070148" w:rsidRPr="00F96490" w:rsidRDefault="00070148" w:rsidP="00F96490">
            <w:pPr>
              <w:spacing w:after="0" w:line="288" w:lineRule="auto"/>
              <w:rPr>
                <w:rFonts w:ascii="Times New Roman" w:hAnsi="Times New Roman" w:cs="Times New Roman"/>
                <w:b/>
                <w:sz w:val="24"/>
                <w:szCs w:val="24"/>
                <w:lang w:val="es-BO"/>
              </w:rPr>
            </w:pPr>
            <w:r w:rsidRPr="00F96490">
              <w:rPr>
                <w:rFonts w:ascii="Times New Roman" w:hAnsi="Times New Roman" w:cs="Times New Roman"/>
                <w:b/>
                <w:sz w:val="24"/>
                <w:szCs w:val="24"/>
                <w:lang w:val="es-BO"/>
              </w:rPr>
              <w:t>1. Những vấn đề cơ bản về nhà nước và pháp luật</w:t>
            </w:r>
          </w:p>
          <w:p w:rsidR="00070148" w:rsidRPr="00F96490" w:rsidRDefault="00070148" w:rsidP="00F96490">
            <w:pPr>
              <w:spacing w:after="0" w:line="288" w:lineRule="auto"/>
              <w:rPr>
                <w:rFonts w:ascii="Times New Roman" w:hAnsi="Times New Roman" w:cs="Times New Roman"/>
                <w:b/>
                <w:sz w:val="24"/>
                <w:szCs w:val="24"/>
                <w:lang w:val="es-BO"/>
              </w:rPr>
            </w:pPr>
            <w:r w:rsidRPr="00F96490">
              <w:rPr>
                <w:rFonts w:ascii="Times New Roman" w:hAnsi="Times New Roman" w:cs="Times New Roman"/>
                <w:b/>
                <w:sz w:val="24"/>
                <w:szCs w:val="24"/>
                <w:lang w:val="es-BO"/>
              </w:rPr>
              <w:t xml:space="preserve">1.1.Những vấn đề cơ bản về Nhà nước </w:t>
            </w:r>
          </w:p>
          <w:p w:rsidR="00070148" w:rsidRPr="00F96490" w:rsidRDefault="00070148" w:rsidP="00F96490">
            <w:pPr>
              <w:spacing w:after="0" w:line="288" w:lineRule="auto"/>
              <w:rPr>
                <w:rFonts w:ascii="Times New Roman" w:hAnsi="Times New Roman" w:cs="Times New Roman"/>
                <w:b/>
                <w:bCs/>
                <w:sz w:val="24"/>
                <w:szCs w:val="24"/>
                <w:lang w:val="pt-BR"/>
              </w:rPr>
            </w:pPr>
            <w:r w:rsidRPr="00F96490">
              <w:rPr>
                <w:rFonts w:ascii="Times New Roman" w:hAnsi="Times New Roman" w:cs="Times New Roman"/>
                <w:sz w:val="24"/>
                <w:szCs w:val="24"/>
                <w:lang w:val="pt-BR"/>
              </w:rPr>
              <w:t>1.1. 1.Nguồn gốc, bản chất, chức năng của Nhà nước</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 xml:space="preserve">1.1. 2. Bộ máy nhà nước </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1.1.3. Hình thức Nhà nước</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1.1.4. Kiểu nhà nước</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1.1.5. Nhà nước XHCN - Nhà nước Cộng hoà xã hội chủ nghĩa Việt Nam.</w:t>
            </w:r>
          </w:p>
          <w:p w:rsidR="00070148" w:rsidRPr="00F96490" w:rsidRDefault="00070148" w:rsidP="00F96490">
            <w:pPr>
              <w:spacing w:after="0" w:line="288" w:lineRule="auto"/>
              <w:rPr>
                <w:rFonts w:ascii="Times New Roman" w:hAnsi="Times New Roman" w:cs="Times New Roman"/>
                <w:b/>
                <w:bCs/>
                <w:sz w:val="24"/>
                <w:szCs w:val="24"/>
                <w:lang w:val="pt-BR"/>
              </w:rPr>
            </w:pPr>
            <w:r w:rsidRPr="00F96490">
              <w:rPr>
                <w:rFonts w:ascii="Times New Roman" w:hAnsi="Times New Roman" w:cs="Times New Roman"/>
                <w:b/>
                <w:sz w:val="24"/>
                <w:szCs w:val="24"/>
                <w:lang w:val="pt-BR"/>
              </w:rPr>
              <w:t xml:space="preserve">1.2. Những vấn đề cơ bản về pháp luật </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lastRenderedPageBreak/>
              <w:t>1.2.1. Nguồn gốc, bản chất, thuộc tính của pháp luật</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1.2.2. Hình thức, vai trò của pháp luật</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1.2.3. Kiểu pháp luật</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1.2.4. Pháp luật xã hội chủ nghĩa</w:t>
            </w:r>
          </w:p>
          <w:p w:rsidR="00070148" w:rsidRPr="00F96490" w:rsidRDefault="00070148" w:rsidP="00F96490">
            <w:pPr>
              <w:pStyle w:val="ListParagraph"/>
              <w:spacing w:after="0" w:line="288" w:lineRule="auto"/>
              <w:ind w:left="0"/>
              <w:jc w:val="center"/>
              <w:rPr>
                <w:rFonts w:ascii="Times New Roman" w:hAnsi="Times New Roman"/>
                <w:b/>
                <w:sz w:val="24"/>
                <w:szCs w:val="24"/>
                <w:lang w:val="pt-BR"/>
              </w:rPr>
            </w:pPr>
          </w:p>
        </w:tc>
        <w:tc>
          <w:tcPr>
            <w:tcW w:w="1984" w:type="dxa"/>
          </w:tcPr>
          <w:p w:rsidR="00070148" w:rsidRPr="00F96490" w:rsidRDefault="00070148" w:rsidP="00F96490">
            <w:pPr>
              <w:pStyle w:val="ListParagraph"/>
              <w:spacing w:after="0" w:line="288" w:lineRule="auto"/>
              <w:ind w:left="0"/>
              <w:jc w:val="both"/>
              <w:rPr>
                <w:rFonts w:ascii="Times New Roman" w:hAnsi="Times New Roman"/>
                <w:b/>
                <w:sz w:val="24"/>
                <w:szCs w:val="24"/>
                <w:lang w:val="pt-BR"/>
              </w:rPr>
            </w:pPr>
            <w:r w:rsidRPr="00F96490">
              <w:rPr>
                <w:rFonts w:ascii="Times New Roman" w:hAnsi="Times New Roman"/>
                <w:sz w:val="24"/>
                <w:szCs w:val="24"/>
                <w:lang w:val="pt-BR"/>
              </w:rPr>
              <w:lastRenderedPageBreak/>
              <w:t>- Kết hợp các phương pháp truyền thống và hiện đại:  thảo luận nhóm, thuyết trình, trình chiếu vấn đề liên quan đến nội dung bài học.</w:t>
            </w:r>
          </w:p>
        </w:tc>
        <w:tc>
          <w:tcPr>
            <w:tcW w:w="1134" w:type="dxa"/>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01 LT</w:t>
            </w:r>
          </w:p>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02 TL</w:t>
            </w:r>
          </w:p>
          <w:p w:rsidR="00070148" w:rsidRPr="00F96490" w:rsidRDefault="00070148" w:rsidP="00F96490">
            <w:pPr>
              <w:spacing w:after="0" w:line="288" w:lineRule="auto"/>
              <w:jc w:val="center"/>
              <w:rPr>
                <w:rFonts w:ascii="Times New Roman" w:hAnsi="Times New Roman" w:cs="Times New Roman"/>
                <w:b/>
                <w:sz w:val="24"/>
                <w:szCs w:val="24"/>
              </w:rPr>
            </w:pPr>
          </w:p>
          <w:p w:rsidR="00070148" w:rsidRPr="00F96490" w:rsidRDefault="00070148" w:rsidP="00F96490">
            <w:pPr>
              <w:pStyle w:val="ListParagraph"/>
              <w:spacing w:after="0" w:line="288" w:lineRule="auto"/>
              <w:ind w:left="0"/>
              <w:jc w:val="center"/>
              <w:rPr>
                <w:rFonts w:ascii="Times New Roman" w:hAnsi="Times New Roman"/>
                <w:b/>
                <w:sz w:val="24"/>
                <w:szCs w:val="24"/>
              </w:rPr>
            </w:pPr>
          </w:p>
        </w:tc>
      </w:tr>
      <w:tr w:rsidR="00070148" w:rsidRPr="00F96490" w:rsidTr="00070148">
        <w:tc>
          <w:tcPr>
            <w:tcW w:w="1193" w:type="dxa"/>
          </w:tcPr>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b/>
                <w:sz w:val="24"/>
                <w:szCs w:val="24"/>
                <w:lang w:val="pt-BR"/>
              </w:rPr>
              <w:lastRenderedPageBreak/>
              <w:t>2 .</w:t>
            </w:r>
            <w:r w:rsidRPr="00F96490">
              <w:rPr>
                <w:rFonts w:ascii="Times New Roman" w:hAnsi="Times New Roman" w:cs="Times New Roman"/>
                <w:b/>
                <w:spacing w:val="-16"/>
                <w:sz w:val="24"/>
                <w:szCs w:val="24"/>
                <w:lang w:val="pt-BR"/>
              </w:rPr>
              <w:t xml:space="preserve"> Quy phạm pháp luật, Văn bản  quy phạm pháp luật, </w:t>
            </w:r>
            <w:r w:rsidRPr="00F96490">
              <w:rPr>
                <w:rFonts w:ascii="Times New Roman" w:hAnsi="Times New Roman" w:cs="Times New Roman"/>
                <w:b/>
                <w:sz w:val="24"/>
                <w:szCs w:val="24"/>
                <w:lang w:val="pt-BR"/>
              </w:rPr>
              <w:t>Quan hệ pháp luật</w:t>
            </w:r>
          </w:p>
          <w:p w:rsidR="00070148" w:rsidRPr="00F96490" w:rsidRDefault="00070148" w:rsidP="00F96490">
            <w:pPr>
              <w:pStyle w:val="ListParagraph"/>
              <w:spacing w:after="0" w:line="288" w:lineRule="auto"/>
              <w:ind w:left="0"/>
              <w:jc w:val="center"/>
              <w:rPr>
                <w:rFonts w:ascii="Times New Roman" w:hAnsi="Times New Roman"/>
                <w:b/>
                <w:sz w:val="24"/>
                <w:szCs w:val="24"/>
              </w:rPr>
            </w:pPr>
          </w:p>
        </w:tc>
        <w:tc>
          <w:tcPr>
            <w:tcW w:w="2351" w:type="dxa"/>
          </w:tcPr>
          <w:p w:rsidR="00070148" w:rsidRPr="00F96490" w:rsidRDefault="00070148" w:rsidP="00F96490">
            <w:pPr>
              <w:pStyle w:val="ListParagraph"/>
              <w:spacing w:after="0" w:line="288" w:lineRule="auto"/>
              <w:ind w:left="0"/>
              <w:jc w:val="center"/>
              <w:rPr>
                <w:rFonts w:ascii="Times New Roman" w:hAnsi="Times New Roman"/>
                <w:b/>
                <w:bCs/>
                <w:sz w:val="24"/>
                <w:szCs w:val="24"/>
                <w:lang w:val="es-BO"/>
              </w:rPr>
            </w:pPr>
            <w:r w:rsidRPr="00F96490">
              <w:rPr>
                <w:rFonts w:ascii="Times New Roman" w:hAnsi="Times New Roman"/>
                <w:b/>
                <w:bCs/>
                <w:sz w:val="24"/>
                <w:szCs w:val="24"/>
                <w:lang w:val="es-BO"/>
              </w:rPr>
              <w:t>Kết thúc chương 2</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b/>
                <w:bCs/>
                <w:sz w:val="24"/>
                <w:szCs w:val="24"/>
                <w:lang w:val="es-BO"/>
              </w:rPr>
              <w:t xml:space="preserve">- </w:t>
            </w:r>
            <w:r w:rsidRPr="00F96490">
              <w:rPr>
                <w:rFonts w:ascii="Times New Roman" w:hAnsi="Times New Roman" w:cs="Times New Roman"/>
                <w:bCs/>
                <w:sz w:val="24"/>
                <w:szCs w:val="24"/>
                <w:lang w:val="es-BO"/>
              </w:rPr>
              <w:t>Sinh viên hiểu được các khái niệm</w:t>
            </w:r>
            <w:r w:rsidRPr="00F96490">
              <w:rPr>
                <w:rFonts w:ascii="Times New Roman" w:hAnsi="Times New Roman" w:cs="Times New Roman"/>
                <w:spacing w:val="-16"/>
                <w:sz w:val="24"/>
                <w:szCs w:val="24"/>
                <w:lang w:val="pt-BR"/>
              </w:rPr>
              <w:t xml:space="preserve"> quy phạm pháp luật, Văn bản  quy phạm pháp luật, </w:t>
            </w:r>
            <w:r w:rsidRPr="00F96490">
              <w:rPr>
                <w:rFonts w:ascii="Times New Roman" w:hAnsi="Times New Roman" w:cs="Times New Roman"/>
                <w:sz w:val="24"/>
                <w:szCs w:val="24"/>
                <w:lang w:val="pt-BR"/>
              </w:rPr>
              <w:t>Quan hệ pháp luật.</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 Phân tích được cấu trúc bên trong của một qui phạm pháp luật.</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 Xác định được các yếu tố trong quan hệ PL và những quan hệ làm nảy sinh sự kiện pháp lý.</w:t>
            </w:r>
          </w:p>
          <w:p w:rsidR="00070148" w:rsidRPr="00F96490" w:rsidRDefault="00070148" w:rsidP="00F96490">
            <w:pPr>
              <w:pStyle w:val="ListParagraph"/>
              <w:spacing w:after="0" w:line="288" w:lineRule="auto"/>
              <w:ind w:left="0"/>
              <w:rPr>
                <w:rFonts w:ascii="Times New Roman" w:hAnsi="Times New Roman"/>
                <w:b/>
                <w:sz w:val="24"/>
                <w:szCs w:val="24"/>
                <w:lang w:val="pt-BR"/>
              </w:rPr>
            </w:pPr>
          </w:p>
        </w:tc>
        <w:tc>
          <w:tcPr>
            <w:tcW w:w="2693" w:type="dxa"/>
          </w:tcPr>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b/>
                <w:sz w:val="24"/>
                <w:szCs w:val="24"/>
                <w:lang w:val="pt-BR"/>
              </w:rPr>
              <w:t>2 .</w:t>
            </w:r>
            <w:r w:rsidRPr="00F96490">
              <w:rPr>
                <w:rFonts w:ascii="Times New Roman" w:hAnsi="Times New Roman" w:cs="Times New Roman"/>
                <w:b/>
                <w:spacing w:val="-16"/>
                <w:sz w:val="24"/>
                <w:szCs w:val="24"/>
                <w:lang w:val="pt-BR"/>
              </w:rPr>
              <w:t xml:space="preserve"> Quy phạm pháp luật, Văn bản  quy phạm pháp luật, </w:t>
            </w:r>
            <w:r w:rsidRPr="00F96490">
              <w:rPr>
                <w:rFonts w:ascii="Times New Roman" w:hAnsi="Times New Roman" w:cs="Times New Roman"/>
                <w:b/>
                <w:sz w:val="24"/>
                <w:szCs w:val="24"/>
                <w:lang w:val="pt-BR"/>
              </w:rPr>
              <w:t>Quan hệ pháp luật</w:t>
            </w:r>
          </w:p>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t xml:space="preserve">2.1. Quy phạm pháp luật </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2.1.1. Khái niệm quy phạm pháp luật</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2.1.2. Cấu trúc của quy phạm pháp luật</w:t>
            </w:r>
          </w:p>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t>2.2. Văn bản quy phạm pháp luật</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2.2.1. Khái niệm văn bản quy phạm pháp luật</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2.2.1. Hệ thống văn bản quy phạm pháp luật ở nước ta hiện nay</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b/>
                <w:sz w:val="24"/>
                <w:szCs w:val="24"/>
                <w:lang w:val="pt-BR"/>
              </w:rPr>
              <w:t>2.3.   Quan hệ pháp luật</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2.3.1. Khái niệm, đặc điểm của quan hệ pháp luật</w:t>
            </w:r>
          </w:p>
          <w:p w:rsidR="00070148" w:rsidRPr="005B4DB9" w:rsidRDefault="00070148" w:rsidP="005B4DB9">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2.3.2.Các yếu tố cấu thành quan hệ pháp luậ</w:t>
            </w:r>
            <w:r w:rsidR="005B4DB9">
              <w:rPr>
                <w:rFonts w:ascii="Times New Roman" w:hAnsi="Times New Roman" w:cs="Times New Roman"/>
                <w:sz w:val="24"/>
                <w:szCs w:val="24"/>
                <w:lang w:val="pt-BR"/>
              </w:rPr>
              <w:t>t</w:t>
            </w:r>
          </w:p>
        </w:tc>
        <w:tc>
          <w:tcPr>
            <w:tcW w:w="1984" w:type="dxa"/>
          </w:tcPr>
          <w:p w:rsidR="00070148" w:rsidRPr="00F96490" w:rsidRDefault="00070148" w:rsidP="00F96490">
            <w:pPr>
              <w:pStyle w:val="ListParagraph"/>
              <w:spacing w:after="0" w:line="288" w:lineRule="auto"/>
              <w:ind w:left="34"/>
              <w:jc w:val="both"/>
              <w:rPr>
                <w:rFonts w:ascii="Times New Roman" w:hAnsi="Times New Roman"/>
                <w:sz w:val="24"/>
                <w:szCs w:val="24"/>
                <w:lang w:val="pt-BR"/>
              </w:rPr>
            </w:pPr>
            <w:r w:rsidRPr="00F96490">
              <w:rPr>
                <w:rFonts w:ascii="Times New Roman" w:hAnsi="Times New Roman"/>
                <w:sz w:val="24"/>
                <w:szCs w:val="24"/>
                <w:lang w:val="pt-BR"/>
              </w:rPr>
              <w:t>- Kết hợp các phương pháp truyền thống và hiện đại:  thảo luận nhóm, thuyết trình, trình chiếu vấn đề liên quan đến nội dung bài học.</w:t>
            </w:r>
          </w:p>
          <w:p w:rsidR="00070148" w:rsidRPr="00F96490" w:rsidRDefault="00070148" w:rsidP="00F96490">
            <w:pPr>
              <w:pStyle w:val="ListParagraph"/>
              <w:spacing w:after="0" w:line="288" w:lineRule="auto"/>
              <w:ind w:left="34"/>
              <w:jc w:val="both"/>
              <w:rPr>
                <w:rFonts w:ascii="Times New Roman" w:hAnsi="Times New Roman"/>
                <w:b/>
                <w:sz w:val="24"/>
                <w:szCs w:val="24"/>
                <w:lang w:val="pt-BR"/>
              </w:rPr>
            </w:pPr>
          </w:p>
        </w:tc>
        <w:tc>
          <w:tcPr>
            <w:tcW w:w="1134" w:type="dxa"/>
          </w:tcPr>
          <w:p w:rsidR="00070148" w:rsidRPr="00F96490" w:rsidRDefault="00070148" w:rsidP="00F96490">
            <w:pPr>
              <w:spacing w:after="0" w:line="288" w:lineRule="auto"/>
              <w:jc w:val="center"/>
              <w:rPr>
                <w:rFonts w:ascii="Times New Roman" w:hAnsi="Times New Roman" w:cs="Times New Roman"/>
                <w:b/>
                <w:sz w:val="24"/>
                <w:szCs w:val="24"/>
                <w:lang w:val="pt-BR"/>
              </w:rPr>
            </w:pPr>
          </w:p>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02 LT</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03  TL</w:t>
            </w:r>
          </w:p>
        </w:tc>
      </w:tr>
      <w:tr w:rsidR="00070148" w:rsidRPr="00F96490" w:rsidTr="005B4DB9">
        <w:trPr>
          <w:trHeight w:val="4385"/>
        </w:trPr>
        <w:tc>
          <w:tcPr>
            <w:tcW w:w="1193" w:type="dxa"/>
          </w:tcPr>
          <w:p w:rsidR="00070148" w:rsidRPr="00F96490" w:rsidRDefault="00070148" w:rsidP="00F96490">
            <w:pPr>
              <w:spacing w:after="0" w:line="288" w:lineRule="auto"/>
              <w:rPr>
                <w:rFonts w:ascii="Times New Roman" w:hAnsi="Times New Roman" w:cs="Times New Roman"/>
                <w:b/>
                <w:bCs/>
                <w:sz w:val="24"/>
                <w:szCs w:val="24"/>
                <w:lang w:val="pt-BR"/>
              </w:rPr>
            </w:pPr>
            <w:r w:rsidRPr="00F96490">
              <w:rPr>
                <w:rFonts w:ascii="Times New Roman" w:hAnsi="Times New Roman" w:cs="Times New Roman"/>
                <w:b/>
                <w:sz w:val="24"/>
                <w:szCs w:val="24"/>
                <w:lang w:val="pt-BR"/>
              </w:rPr>
              <w:lastRenderedPageBreak/>
              <w:t>3. Thực hiện pháp luật, Vi phạm pháp luật và trách nhiệm pháp lý</w:t>
            </w:r>
          </w:p>
          <w:p w:rsidR="00070148" w:rsidRPr="00F96490" w:rsidRDefault="00070148" w:rsidP="00F96490">
            <w:pPr>
              <w:spacing w:after="0" w:line="288" w:lineRule="auto"/>
              <w:rPr>
                <w:rFonts w:ascii="Times New Roman" w:hAnsi="Times New Roman" w:cs="Times New Roman"/>
                <w:b/>
                <w:sz w:val="24"/>
                <w:szCs w:val="24"/>
                <w:lang w:val="pt-BR"/>
              </w:rPr>
            </w:pPr>
          </w:p>
        </w:tc>
        <w:tc>
          <w:tcPr>
            <w:tcW w:w="2351" w:type="dxa"/>
          </w:tcPr>
          <w:p w:rsidR="00070148" w:rsidRPr="00F96490" w:rsidRDefault="00070148" w:rsidP="00F96490">
            <w:pPr>
              <w:pStyle w:val="ListParagraph"/>
              <w:spacing w:after="0" w:line="288" w:lineRule="auto"/>
              <w:ind w:left="0"/>
              <w:rPr>
                <w:rFonts w:ascii="Times New Roman" w:hAnsi="Times New Roman"/>
                <w:b/>
                <w:bCs/>
                <w:sz w:val="24"/>
                <w:szCs w:val="24"/>
                <w:lang w:val="es-BO"/>
              </w:rPr>
            </w:pPr>
            <w:r w:rsidRPr="00F96490">
              <w:rPr>
                <w:rFonts w:ascii="Times New Roman" w:hAnsi="Times New Roman"/>
                <w:b/>
                <w:bCs/>
                <w:sz w:val="24"/>
                <w:szCs w:val="24"/>
                <w:lang w:val="es-BO"/>
              </w:rPr>
              <w:t>Kết thúc chương 3</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 Biết được các loại vi phạm PL và các loại trách nhiệm pháp lý.</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bCs/>
                <w:sz w:val="24"/>
                <w:szCs w:val="24"/>
                <w:lang w:val="es-BO"/>
              </w:rPr>
              <w:t xml:space="preserve">- Hiểu được các khái niệm </w:t>
            </w:r>
            <w:r w:rsidRPr="00F96490">
              <w:rPr>
                <w:rFonts w:ascii="Times New Roman" w:hAnsi="Times New Roman" w:cs="Times New Roman"/>
                <w:sz w:val="24"/>
                <w:szCs w:val="24"/>
                <w:lang w:val="pt-BR"/>
              </w:rPr>
              <w:t>Vi phạm pháp luật , thực hiện PL.</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 Xác định được các yếu tố cấu thành vi phạm PL từ đó phân biệt được hành vi vi phạm PL và hành vi không vi phạm PL.</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 Vận dụng trong thực tiến để giải quyết các vấn đề pháp lý.</w:t>
            </w:r>
          </w:p>
          <w:p w:rsidR="00070148" w:rsidRPr="005B4DB9" w:rsidRDefault="00070148" w:rsidP="00F96490">
            <w:pPr>
              <w:pStyle w:val="ListParagraph"/>
              <w:spacing w:after="0" w:line="288" w:lineRule="auto"/>
              <w:ind w:left="0"/>
              <w:rPr>
                <w:rFonts w:ascii="Times New Roman" w:hAnsi="Times New Roman"/>
                <w:b/>
                <w:sz w:val="24"/>
                <w:szCs w:val="24"/>
                <w:lang w:val="pt-BR"/>
              </w:rPr>
            </w:pPr>
            <w:r w:rsidRPr="00F96490">
              <w:rPr>
                <w:rFonts w:ascii="Times New Roman" w:hAnsi="Times New Roman"/>
                <w:sz w:val="24"/>
                <w:szCs w:val="24"/>
                <w:lang w:val="pt-BR"/>
              </w:rPr>
              <w:t>- Vận động những người xung quanh tham gia các hoạt động tuyên truyền, chấp hành pháp luật và phê  phán  các  hành  vi  làm  trái  quy  định của pháp luật</w:t>
            </w:r>
          </w:p>
        </w:tc>
        <w:tc>
          <w:tcPr>
            <w:tcW w:w="2693" w:type="dxa"/>
          </w:tcPr>
          <w:p w:rsidR="00070148" w:rsidRPr="00F96490" w:rsidRDefault="00070148" w:rsidP="00F96490">
            <w:pPr>
              <w:spacing w:after="0" w:line="288" w:lineRule="auto"/>
              <w:rPr>
                <w:rFonts w:ascii="Times New Roman" w:hAnsi="Times New Roman" w:cs="Times New Roman"/>
                <w:b/>
                <w:bCs/>
                <w:sz w:val="24"/>
                <w:szCs w:val="24"/>
                <w:lang w:val="pt-BR"/>
              </w:rPr>
            </w:pPr>
            <w:r w:rsidRPr="00F96490">
              <w:rPr>
                <w:rFonts w:ascii="Times New Roman" w:hAnsi="Times New Roman" w:cs="Times New Roman"/>
                <w:b/>
                <w:sz w:val="24"/>
                <w:szCs w:val="24"/>
                <w:lang w:val="pt-BR"/>
              </w:rPr>
              <w:t>3. Thực hiện pháp luật, Vi phạm pháp luật và trách nhiệm pháp lý</w:t>
            </w:r>
          </w:p>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t>3.1. Thực hiện pháp luật</w:t>
            </w:r>
          </w:p>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t>3.2. Vi phạm pháp luật</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3.2.1. Khái niệm vi phạm pháp luật</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3.2.2. Cấu thành vi phạm pháp luật</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3.3.3. Các loại vi phạm pháp luật</w:t>
            </w:r>
          </w:p>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t>3.3. Trách nhiệm pháp lý</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3.3.1. Khái niệm, đặc điểm của trách nhiệm pháp lý</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3.3.2. Các loại trách nhiệm pháp lý</w:t>
            </w:r>
          </w:p>
          <w:p w:rsidR="00070148" w:rsidRPr="00F96490" w:rsidRDefault="00070148" w:rsidP="00F96490">
            <w:pPr>
              <w:spacing w:after="0" w:line="288" w:lineRule="auto"/>
              <w:rPr>
                <w:rFonts w:ascii="Times New Roman" w:hAnsi="Times New Roman" w:cs="Times New Roman"/>
                <w:b/>
                <w:sz w:val="24"/>
                <w:szCs w:val="24"/>
                <w:lang w:val="pt-BR"/>
              </w:rPr>
            </w:pPr>
          </w:p>
        </w:tc>
        <w:tc>
          <w:tcPr>
            <w:tcW w:w="1984" w:type="dxa"/>
          </w:tcPr>
          <w:p w:rsidR="00070148" w:rsidRPr="00F96490" w:rsidRDefault="00070148" w:rsidP="00F96490">
            <w:pPr>
              <w:pStyle w:val="ListParagraph"/>
              <w:spacing w:after="0" w:line="288" w:lineRule="auto"/>
              <w:ind w:left="0"/>
              <w:jc w:val="both"/>
              <w:rPr>
                <w:rFonts w:ascii="Times New Roman" w:hAnsi="Times New Roman"/>
                <w:sz w:val="24"/>
                <w:szCs w:val="24"/>
                <w:lang w:val="pt-BR"/>
              </w:rPr>
            </w:pPr>
            <w:r w:rsidRPr="00F96490">
              <w:rPr>
                <w:rFonts w:ascii="Times New Roman" w:hAnsi="Times New Roman"/>
                <w:sz w:val="24"/>
                <w:szCs w:val="24"/>
                <w:lang w:val="pt-BR"/>
              </w:rPr>
              <w:t>- Kết hợp các phương pháp truyền thống và hiện đại:  thảo luận nhóm, thuyết trình, trình chiếu vấn đề liên quan đến nội dung bài học.</w:t>
            </w:r>
          </w:p>
          <w:p w:rsidR="00070148" w:rsidRPr="00F96490" w:rsidRDefault="00070148" w:rsidP="00F96490">
            <w:pPr>
              <w:pStyle w:val="ListParagraph"/>
              <w:spacing w:after="0" w:line="288" w:lineRule="auto"/>
              <w:ind w:left="0"/>
              <w:jc w:val="both"/>
              <w:rPr>
                <w:rFonts w:ascii="Times New Roman" w:hAnsi="Times New Roman"/>
                <w:b/>
                <w:sz w:val="24"/>
                <w:szCs w:val="24"/>
                <w:lang w:val="pt-BR"/>
              </w:rPr>
            </w:pPr>
            <w:r w:rsidRPr="00F96490">
              <w:rPr>
                <w:rFonts w:ascii="Times New Roman" w:hAnsi="Times New Roman"/>
                <w:sz w:val="24"/>
                <w:szCs w:val="24"/>
                <w:lang w:val="pt-BR"/>
              </w:rPr>
              <w:t xml:space="preserve">--- Phân tích </w:t>
            </w:r>
            <w:r w:rsidRPr="00F96490">
              <w:rPr>
                <w:rFonts w:ascii="Times New Roman" w:hAnsi="Times New Roman"/>
                <w:sz w:val="24"/>
                <w:szCs w:val="24"/>
                <w:lang w:val="vi-VN"/>
              </w:rPr>
              <w:t>trường hợp điển hìn</w:t>
            </w:r>
            <w:r w:rsidRPr="00F96490">
              <w:rPr>
                <w:rFonts w:ascii="Times New Roman" w:hAnsi="Times New Roman"/>
                <w:sz w:val="24"/>
                <w:szCs w:val="24"/>
                <w:lang w:val="pt-BR"/>
              </w:rPr>
              <w:t xml:space="preserve">h và </w:t>
            </w:r>
            <w:r w:rsidRPr="00F96490">
              <w:rPr>
                <w:rFonts w:ascii="Times New Roman" w:hAnsi="Times New Roman"/>
                <w:sz w:val="24"/>
                <w:szCs w:val="24"/>
                <w:lang w:val="vi-VN"/>
              </w:rPr>
              <w:t xml:space="preserve">xử lý tình huống có tính thời sự về </w:t>
            </w:r>
            <w:r w:rsidRPr="00F96490">
              <w:rPr>
                <w:rFonts w:ascii="Times New Roman" w:hAnsi="Times New Roman"/>
                <w:sz w:val="24"/>
                <w:szCs w:val="24"/>
                <w:lang w:val="pt-BR"/>
              </w:rPr>
              <w:t>pháp luật</w:t>
            </w:r>
            <w:r w:rsidRPr="00F96490">
              <w:rPr>
                <w:rFonts w:ascii="Times New Roman" w:hAnsi="Times New Roman"/>
                <w:sz w:val="24"/>
                <w:szCs w:val="24"/>
                <w:lang w:val="vi-VN"/>
              </w:rPr>
              <w:t xml:space="preserve"> trong cuộc sống hàng ngày</w:t>
            </w:r>
            <w:r w:rsidRPr="00F96490">
              <w:rPr>
                <w:rFonts w:ascii="Times New Roman" w:hAnsi="Times New Roman"/>
                <w:sz w:val="24"/>
                <w:szCs w:val="24"/>
                <w:lang w:val="pt-BR"/>
              </w:rPr>
              <w:t>.</w:t>
            </w:r>
          </w:p>
        </w:tc>
        <w:tc>
          <w:tcPr>
            <w:tcW w:w="1134" w:type="dxa"/>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02 LT</w:t>
            </w:r>
          </w:p>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04 TL</w:t>
            </w:r>
          </w:p>
          <w:p w:rsidR="00070148" w:rsidRPr="00F96490" w:rsidRDefault="00070148" w:rsidP="00F96490">
            <w:pPr>
              <w:pStyle w:val="ListParagraph"/>
              <w:spacing w:after="0" w:line="288" w:lineRule="auto"/>
              <w:ind w:left="0"/>
              <w:jc w:val="center"/>
              <w:rPr>
                <w:rFonts w:ascii="Times New Roman" w:hAnsi="Times New Roman"/>
                <w:b/>
                <w:sz w:val="24"/>
                <w:szCs w:val="24"/>
              </w:rPr>
            </w:pPr>
          </w:p>
        </w:tc>
      </w:tr>
      <w:tr w:rsidR="00070148" w:rsidRPr="00F96490" w:rsidTr="00070148">
        <w:tc>
          <w:tcPr>
            <w:tcW w:w="1193" w:type="dxa"/>
          </w:tcPr>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t xml:space="preserve">4 . Hệ thống pháp luật - Các ngành luật trong hệ thống pháp luật Việt Nam  </w:t>
            </w:r>
          </w:p>
          <w:p w:rsidR="00070148" w:rsidRPr="00F96490" w:rsidRDefault="00070148" w:rsidP="00F96490">
            <w:pPr>
              <w:spacing w:after="0" w:line="288" w:lineRule="auto"/>
              <w:rPr>
                <w:rFonts w:ascii="Times New Roman" w:hAnsi="Times New Roman" w:cs="Times New Roman"/>
                <w:b/>
                <w:sz w:val="24"/>
                <w:szCs w:val="24"/>
                <w:lang w:val="pt-BR"/>
              </w:rPr>
            </w:pPr>
          </w:p>
        </w:tc>
        <w:tc>
          <w:tcPr>
            <w:tcW w:w="2351" w:type="dxa"/>
          </w:tcPr>
          <w:p w:rsidR="00070148" w:rsidRPr="00F96490" w:rsidRDefault="00070148" w:rsidP="00F96490">
            <w:pPr>
              <w:pStyle w:val="ListParagraph"/>
              <w:spacing w:after="0" w:line="288" w:lineRule="auto"/>
              <w:ind w:left="0"/>
              <w:jc w:val="center"/>
              <w:rPr>
                <w:rFonts w:ascii="Times New Roman" w:hAnsi="Times New Roman"/>
                <w:b/>
                <w:bCs/>
                <w:sz w:val="24"/>
                <w:szCs w:val="24"/>
                <w:lang w:val="es-BO"/>
              </w:rPr>
            </w:pPr>
            <w:r w:rsidRPr="00F96490">
              <w:rPr>
                <w:rFonts w:ascii="Times New Roman" w:hAnsi="Times New Roman"/>
                <w:b/>
                <w:bCs/>
                <w:sz w:val="24"/>
                <w:szCs w:val="24"/>
                <w:lang w:val="es-BO"/>
              </w:rPr>
              <w:t>Kết thúc chương 4</w:t>
            </w:r>
          </w:p>
          <w:p w:rsidR="00070148" w:rsidRPr="00F96490" w:rsidRDefault="00070148" w:rsidP="00F96490">
            <w:pPr>
              <w:autoSpaceDE w:val="0"/>
              <w:autoSpaceDN w:val="0"/>
              <w:adjustRightInd w:val="0"/>
              <w:spacing w:after="0" w:line="288" w:lineRule="auto"/>
              <w:jc w:val="both"/>
              <w:rPr>
                <w:rFonts w:ascii="Times New Roman" w:hAnsi="Times New Roman" w:cs="Times New Roman"/>
                <w:bCs/>
                <w:sz w:val="24"/>
                <w:szCs w:val="24"/>
                <w:lang w:val="es-BO"/>
              </w:rPr>
            </w:pPr>
            <w:r w:rsidRPr="00F96490">
              <w:rPr>
                <w:rFonts w:ascii="Times New Roman" w:hAnsi="Times New Roman" w:cs="Times New Roman"/>
                <w:b/>
                <w:bCs/>
                <w:sz w:val="24"/>
                <w:szCs w:val="24"/>
                <w:lang w:val="es-BO"/>
              </w:rPr>
              <w:t xml:space="preserve">Sinh viện </w:t>
            </w:r>
            <w:r w:rsidRPr="00F96490">
              <w:rPr>
                <w:rFonts w:ascii="Times New Roman" w:hAnsi="Times New Roman" w:cs="Times New Roman"/>
                <w:bCs/>
                <w:sz w:val="24"/>
                <w:szCs w:val="24"/>
                <w:lang w:val="es-BO"/>
              </w:rPr>
              <w:t>hiểu được cấu trúc và hình thức biểu hiện của hệ thống pháp luật Việt Nam;</w:t>
            </w:r>
          </w:p>
          <w:p w:rsidR="00070148" w:rsidRPr="00F96490" w:rsidRDefault="00070148" w:rsidP="00F96490">
            <w:pPr>
              <w:pStyle w:val="ListParagraph"/>
              <w:spacing w:after="0" w:line="288" w:lineRule="auto"/>
              <w:ind w:left="0"/>
              <w:rPr>
                <w:rFonts w:ascii="Times New Roman" w:hAnsi="Times New Roman"/>
                <w:b/>
                <w:bCs/>
                <w:sz w:val="24"/>
                <w:szCs w:val="24"/>
                <w:lang w:val="es-BO"/>
              </w:rPr>
            </w:pPr>
          </w:p>
        </w:tc>
        <w:tc>
          <w:tcPr>
            <w:tcW w:w="2693" w:type="dxa"/>
          </w:tcPr>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t xml:space="preserve">4 . Hệ thống pháp luật - Các ngành luật trong hệ thống pháp luật Việt Nam  </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4.1. Khái niệm hệ thống pháp luật</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4.2. Cơ cấu bên trong của hệ thống pháp luật</w:t>
            </w:r>
          </w:p>
          <w:p w:rsidR="00070148" w:rsidRPr="00F96490" w:rsidRDefault="00070148" w:rsidP="00F96490">
            <w:pPr>
              <w:spacing w:after="0" w:line="288" w:lineRule="auto"/>
              <w:rPr>
                <w:rFonts w:ascii="Times New Roman" w:hAnsi="Times New Roman" w:cs="Times New Roman"/>
                <w:spacing w:val="-12"/>
                <w:sz w:val="24"/>
                <w:szCs w:val="24"/>
                <w:lang w:val="pt-BR"/>
              </w:rPr>
            </w:pPr>
            <w:r w:rsidRPr="00F96490">
              <w:rPr>
                <w:rFonts w:ascii="Times New Roman" w:hAnsi="Times New Roman" w:cs="Times New Roman"/>
                <w:spacing w:val="-12"/>
                <w:sz w:val="24"/>
                <w:szCs w:val="24"/>
                <w:lang w:val="pt-BR"/>
              </w:rPr>
              <w:t>4.3. Hình thức biểu hiện bên ngoài của hệ thống pháp luật</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4.4. Các ngành luật trong hệ thống pháp luật Việt Nam</w:t>
            </w:r>
          </w:p>
          <w:p w:rsidR="00070148" w:rsidRPr="00F96490" w:rsidRDefault="00070148" w:rsidP="00F96490">
            <w:pPr>
              <w:spacing w:after="0" w:line="288" w:lineRule="auto"/>
              <w:rPr>
                <w:rFonts w:ascii="Times New Roman" w:hAnsi="Times New Roman" w:cs="Times New Roman"/>
                <w:b/>
                <w:sz w:val="24"/>
                <w:szCs w:val="24"/>
                <w:lang w:val="pt-BR"/>
              </w:rPr>
            </w:pPr>
          </w:p>
        </w:tc>
        <w:tc>
          <w:tcPr>
            <w:tcW w:w="1984" w:type="dxa"/>
          </w:tcPr>
          <w:p w:rsidR="00070148" w:rsidRPr="00F96490" w:rsidRDefault="00070148" w:rsidP="00F96490">
            <w:pPr>
              <w:pStyle w:val="ListParagraph"/>
              <w:spacing w:after="0" w:line="288" w:lineRule="auto"/>
              <w:ind w:left="34"/>
              <w:jc w:val="both"/>
              <w:rPr>
                <w:rFonts w:ascii="Times New Roman" w:hAnsi="Times New Roman"/>
                <w:sz w:val="24"/>
                <w:szCs w:val="24"/>
                <w:lang w:val="pt-BR"/>
              </w:rPr>
            </w:pPr>
            <w:r w:rsidRPr="00F96490">
              <w:rPr>
                <w:rFonts w:ascii="Times New Roman" w:hAnsi="Times New Roman"/>
                <w:sz w:val="24"/>
                <w:szCs w:val="24"/>
                <w:lang w:val="pt-BR"/>
              </w:rPr>
              <w:t>- Kết hợp các phương pháp truyền thống và hiện đại:  thảo luận nhóm, thuyết trình, trình chiếu vấn đề liên quan đến nội dung bài học.</w:t>
            </w:r>
          </w:p>
          <w:p w:rsidR="00070148" w:rsidRPr="00F96490" w:rsidRDefault="00070148" w:rsidP="00F96490">
            <w:pPr>
              <w:pStyle w:val="ListParagraph"/>
              <w:spacing w:after="0" w:line="288" w:lineRule="auto"/>
              <w:ind w:left="0"/>
              <w:jc w:val="both"/>
              <w:rPr>
                <w:rFonts w:ascii="Times New Roman" w:hAnsi="Times New Roman"/>
                <w:b/>
                <w:sz w:val="24"/>
                <w:szCs w:val="24"/>
                <w:lang w:val="pt-BR"/>
              </w:rPr>
            </w:pPr>
          </w:p>
        </w:tc>
        <w:tc>
          <w:tcPr>
            <w:tcW w:w="1134" w:type="dxa"/>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01 LT</w:t>
            </w:r>
          </w:p>
          <w:p w:rsidR="00070148" w:rsidRPr="00F96490" w:rsidRDefault="00070148" w:rsidP="00F96490">
            <w:pPr>
              <w:pStyle w:val="ListParagraph"/>
              <w:spacing w:after="0" w:line="288" w:lineRule="auto"/>
              <w:ind w:left="0"/>
              <w:jc w:val="center"/>
              <w:rPr>
                <w:rFonts w:ascii="Times New Roman" w:hAnsi="Times New Roman"/>
                <w:b/>
                <w:sz w:val="24"/>
                <w:szCs w:val="24"/>
              </w:rPr>
            </w:pPr>
          </w:p>
        </w:tc>
      </w:tr>
      <w:tr w:rsidR="00070148" w:rsidRPr="00F96490" w:rsidTr="00070148">
        <w:tc>
          <w:tcPr>
            <w:tcW w:w="1193" w:type="dxa"/>
          </w:tcPr>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t xml:space="preserve">5 . Luật </w:t>
            </w:r>
            <w:r w:rsidRPr="00F96490">
              <w:rPr>
                <w:rFonts w:ascii="Times New Roman" w:hAnsi="Times New Roman" w:cs="Times New Roman"/>
                <w:b/>
                <w:sz w:val="24"/>
                <w:szCs w:val="24"/>
                <w:lang w:val="pt-BR"/>
              </w:rPr>
              <w:lastRenderedPageBreak/>
              <w:t>Nhà nước</w:t>
            </w:r>
          </w:p>
          <w:p w:rsidR="00070148" w:rsidRPr="00F96490" w:rsidRDefault="00070148" w:rsidP="00F96490">
            <w:pPr>
              <w:spacing w:after="0" w:line="288" w:lineRule="auto"/>
              <w:rPr>
                <w:rFonts w:ascii="Times New Roman" w:hAnsi="Times New Roman" w:cs="Times New Roman"/>
                <w:b/>
                <w:sz w:val="24"/>
                <w:szCs w:val="24"/>
                <w:lang w:val="pt-BR"/>
              </w:rPr>
            </w:pPr>
          </w:p>
        </w:tc>
        <w:tc>
          <w:tcPr>
            <w:tcW w:w="2351" w:type="dxa"/>
          </w:tcPr>
          <w:p w:rsidR="00070148" w:rsidRPr="00F96490" w:rsidRDefault="00070148" w:rsidP="00F96490">
            <w:pPr>
              <w:pStyle w:val="ListParagraph"/>
              <w:spacing w:after="0" w:line="288" w:lineRule="auto"/>
              <w:ind w:left="0"/>
              <w:jc w:val="center"/>
              <w:rPr>
                <w:rFonts w:ascii="Times New Roman" w:hAnsi="Times New Roman"/>
                <w:b/>
                <w:bCs/>
                <w:sz w:val="24"/>
                <w:szCs w:val="24"/>
                <w:lang w:val="es-BO"/>
              </w:rPr>
            </w:pPr>
            <w:r w:rsidRPr="00F96490">
              <w:rPr>
                <w:rFonts w:ascii="Times New Roman" w:hAnsi="Times New Roman"/>
                <w:b/>
                <w:bCs/>
                <w:sz w:val="24"/>
                <w:szCs w:val="24"/>
                <w:lang w:val="es-BO"/>
              </w:rPr>
              <w:lastRenderedPageBreak/>
              <w:t xml:space="preserve">Kết thúc chương 5 </w:t>
            </w:r>
          </w:p>
          <w:p w:rsidR="00070148" w:rsidRPr="00F96490" w:rsidRDefault="00070148" w:rsidP="00F96490">
            <w:pPr>
              <w:pStyle w:val="ListParagraph"/>
              <w:spacing w:after="0" w:line="288" w:lineRule="auto"/>
              <w:ind w:left="0"/>
              <w:rPr>
                <w:rFonts w:ascii="Times New Roman" w:hAnsi="Times New Roman"/>
                <w:bCs/>
                <w:sz w:val="24"/>
                <w:szCs w:val="24"/>
                <w:lang w:val="es-BO"/>
              </w:rPr>
            </w:pPr>
            <w:r w:rsidRPr="00F96490">
              <w:rPr>
                <w:rFonts w:ascii="Times New Roman" w:hAnsi="Times New Roman"/>
                <w:bCs/>
                <w:sz w:val="24"/>
                <w:szCs w:val="24"/>
                <w:lang w:val="es-BO"/>
              </w:rPr>
              <w:lastRenderedPageBreak/>
              <w:t>Sinh viên biết được đối tượng, phương pháp điều chỉnh và nguồn của luật nhà nước.</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bCs/>
                <w:sz w:val="24"/>
                <w:szCs w:val="24"/>
                <w:lang w:val="es-BO"/>
              </w:rPr>
              <w:t xml:space="preserve">- Hiểu được giá giá trị pháp lý của hiến pháp, những nội dung cơ bản của </w:t>
            </w:r>
            <w:r w:rsidRPr="00F96490">
              <w:rPr>
                <w:rFonts w:ascii="Times New Roman" w:hAnsi="Times New Roman" w:cs="Times New Roman"/>
                <w:sz w:val="24"/>
                <w:szCs w:val="24"/>
                <w:lang w:val="pt-BR"/>
              </w:rPr>
              <w:t>Hiến Pháp   2014 đặc biệt là các qui định liên quan tới quyền và nghiac vụ của công dân.</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 Tự giác thực hiện nghĩa vụ công dân.</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 Vận động cộng đồng tham gia tìm hiểu và xây dựng hiến pháp, tự giác tích cực trong việc thực hiện quyền nghĩa vụ công dân.</w:t>
            </w:r>
          </w:p>
        </w:tc>
        <w:tc>
          <w:tcPr>
            <w:tcW w:w="2693" w:type="dxa"/>
          </w:tcPr>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lastRenderedPageBreak/>
              <w:t>5 . Luật Nhà nước</w:t>
            </w:r>
          </w:p>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lastRenderedPageBreak/>
              <w:t>5.1. Khái niệm luật nhà nước</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5.1.1. Khái niệm</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5.1.2. Đối tượng điều chỉnh</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5.1.3. Phương pháp điều chỉnh</w:t>
            </w:r>
          </w:p>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t>5.2. Những nội dung cơ bản của Hiến Pháp 2013</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5.2.1. Chế độ chính trị</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5.2.2. Chế độ kinh tế</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5.2.3. Chính sách văn hóa, giáo dục, khoa học và công nghệ</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5.2.4. Quyền và nghĩa vụ cơ bản của công dân</w:t>
            </w:r>
          </w:p>
          <w:p w:rsidR="00070148" w:rsidRPr="00F96490" w:rsidRDefault="00070148" w:rsidP="00F96490">
            <w:pPr>
              <w:spacing w:after="0" w:line="288" w:lineRule="auto"/>
              <w:rPr>
                <w:rFonts w:ascii="Times New Roman" w:hAnsi="Times New Roman" w:cs="Times New Roman"/>
                <w:b/>
                <w:bCs/>
                <w:sz w:val="24"/>
                <w:szCs w:val="24"/>
                <w:lang w:val="pt-BR"/>
              </w:rPr>
            </w:pPr>
            <w:r w:rsidRPr="00F96490">
              <w:rPr>
                <w:rFonts w:ascii="Times New Roman" w:hAnsi="Times New Roman" w:cs="Times New Roman"/>
                <w:sz w:val="24"/>
                <w:szCs w:val="24"/>
                <w:lang w:val="pt-BR"/>
              </w:rPr>
              <w:t>5.2.5. Tổ chức bộ máy nhà nước XHCNVN</w:t>
            </w:r>
          </w:p>
          <w:p w:rsidR="00070148" w:rsidRPr="00F96490" w:rsidRDefault="00070148" w:rsidP="00F96490">
            <w:pPr>
              <w:spacing w:after="0" w:line="288" w:lineRule="auto"/>
              <w:rPr>
                <w:rFonts w:ascii="Times New Roman" w:hAnsi="Times New Roman" w:cs="Times New Roman"/>
                <w:b/>
                <w:sz w:val="24"/>
                <w:szCs w:val="24"/>
                <w:lang w:val="pt-BR"/>
              </w:rPr>
            </w:pPr>
          </w:p>
        </w:tc>
        <w:tc>
          <w:tcPr>
            <w:tcW w:w="1984" w:type="dxa"/>
          </w:tcPr>
          <w:p w:rsidR="00070148" w:rsidRPr="00F96490" w:rsidRDefault="00070148" w:rsidP="00F96490">
            <w:pPr>
              <w:pStyle w:val="ListParagraph"/>
              <w:spacing w:after="0" w:line="288" w:lineRule="auto"/>
              <w:ind w:left="0"/>
              <w:jc w:val="both"/>
              <w:rPr>
                <w:rFonts w:ascii="Times New Roman" w:hAnsi="Times New Roman"/>
                <w:sz w:val="24"/>
                <w:szCs w:val="24"/>
                <w:lang w:val="pt-BR"/>
              </w:rPr>
            </w:pPr>
            <w:r w:rsidRPr="00F96490">
              <w:rPr>
                <w:rFonts w:ascii="Times New Roman" w:hAnsi="Times New Roman"/>
                <w:sz w:val="24"/>
                <w:szCs w:val="24"/>
                <w:lang w:val="pt-BR"/>
              </w:rPr>
              <w:lastRenderedPageBreak/>
              <w:t xml:space="preserve">- Kết hợp các </w:t>
            </w:r>
            <w:r w:rsidRPr="00F96490">
              <w:rPr>
                <w:rFonts w:ascii="Times New Roman" w:hAnsi="Times New Roman"/>
                <w:sz w:val="24"/>
                <w:szCs w:val="24"/>
                <w:lang w:val="pt-BR"/>
              </w:rPr>
              <w:lastRenderedPageBreak/>
              <w:t>phương pháp truyền thống và hiện đại:  thảo luận nhóm, thuyết trình, trình chiếu vấn đề liên quan đến nội dung bài học.</w:t>
            </w:r>
          </w:p>
          <w:p w:rsidR="00070148" w:rsidRPr="00F96490" w:rsidRDefault="00070148" w:rsidP="00F96490">
            <w:pPr>
              <w:pStyle w:val="ListParagraph"/>
              <w:spacing w:after="0" w:line="288" w:lineRule="auto"/>
              <w:ind w:left="0"/>
              <w:jc w:val="both"/>
              <w:rPr>
                <w:rFonts w:ascii="Times New Roman" w:hAnsi="Times New Roman"/>
                <w:b/>
                <w:sz w:val="24"/>
                <w:szCs w:val="24"/>
                <w:lang w:val="pt-BR"/>
              </w:rPr>
            </w:pPr>
            <w:r w:rsidRPr="00F96490">
              <w:rPr>
                <w:rFonts w:ascii="Times New Roman" w:hAnsi="Times New Roman"/>
                <w:sz w:val="24"/>
                <w:szCs w:val="24"/>
                <w:lang w:val="pt-BR"/>
              </w:rPr>
              <w:t xml:space="preserve">--- Phân tích </w:t>
            </w:r>
            <w:r w:rsidRPr="00F96490">
              <w:rPr>
                <w:rFonts w:ascii="Times New Roman" w:hAnsi="Times New Roman"/>
                <w:sz w:val="24"/>
                <w:szCs w:val="24"/>
                <w:lang w:val="vi-VN"/>
              </w:rPr>
              <w:t>trường hợp điển hìn</w:t>
            </w:r>
            <w:r w:rsidRPr="00F96490">
              <w:rPr>
                <w:rFonts w:ascii="Times New Roman" w:hAnsi="Times New Roman"/>
                <w:sz w:val="24"/>
                <w:szCs w:val="24"/>
                <w:lang w:val="pt-BR"/>
              </w:rPr>
              <w:t xml:space="preserve">h và </w:t>
            </w:r>
            <w:r w:rsidRPr="00F96490">
              <w:rPr>
                <w:rFonts w:ascii="Times New Roman" w:hAnsi="Times New Roman"/>
                <w:sz w:val="24"/>
                <w:szCs w:val="24"/>
                <w:lang w:val="vi-VN"/>
              </w:rPr>
              <w:t xml:space="preserve">xử lý tình huống có tính thời sự về </w:t>
            </w:r>
            <w:r w:rsidRPr="00F96490">
              <w:rPr>
                <w:rFonts w:ascii="Times New Roman" w:hAnsi="Times New Roman"/>
                <w:sz w:val="24"/>
                <w:szCs w:val="24"/>
                <w:lang w:val="pt-BR"/>
              </w:rPr>
              <w:t>pháp luật</w:t>
            </w:r>
            <w:r w:rsidRPr="00F96490">
              <w:rPr>
                <w:rFonts w:ascii="Times New Roman" w:hAnsi="Times New Roman"/>
                <w:sz w:val="24"/>
                <w:szCs w:val="24"/>
                <w:lang w:val="vi-VN"/>
              </w:rPr>
              <w:t xml:space="preserve"> trong cuộc sống hàng ngày</w:t>
            </w:r>
            <w:r w:rsidRPr="00F96490">
              <w:rPr>
                <w:rFonts w:ascii="Times New Roman" w:hAnsi="Times New Roman"/>
                <w:sz w:val="24"/>
                <w:szCs w:val="24"/>
                <w:lang w:val="pt-BR"/>
              </w:rPr>
              <w:t>.</w:t>
            </w:r>
          </w:p>
        </w:tc>
        <w:tc>
          <w:tcPr>
            <w:tcW w:w="1134" w:type="dxa"/>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lastRenderedPageBreak/>
              <w:t>02LT</w:t>
            </w:r>
          </w:p>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lastRenderedPageBreak/>
              <w:t>04 TL</w:t>
            </w:r>
          </w:p>
          <w:p w:rsidR="00070148" w:rsidRPr="00F96490" w:rsidRDefault="00070148" w:rsidP="00F96490">
            <w:pPr>
              <w:pStyle w:val="ListParagraph"/>
              <w:spacing w:after="0" w:line="288" w:lineRule="auto"/>
              <w:ind w:left="0"/>
              <w:jc w:val="center"/>
              <w:rPr>
                <w:rFonts w:ascii="Times New Roman" w:hAnsi="Times New Roman"/>
                <w:b/>
                <w:sz w:val="24"/>
                <w:szCs w:val="24"/>
              </w:rPr>
            </w:pPr>
          </w:p>
        </w:tc>
      </w:tr>
      <w:tr w:rsidR="00070148" w:rsidRPr="00F96490" w:rsidTr="00070148">
        <w:tc>
          <w:tcPr>
            <w:tcW w:w="1193" w:type="dxa"/>
          </w:tcPr>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lastRenderedPageBreak/>
              <w:t>6. Luật Hành chính</w:t>
            </w:r>
          </w:p>
          <w:p w:rsidR="00070148" w:rsidRPr="00F96490" w:rsidRDefault="00070148" w:rsidP="00F96490">
            <w:pPr>
              <w:spacing w:after="0" w:line="288" w:lineRule="auto"/>
              <w:rPr>
                <w:rFonts w:ascii="Times New Roman" w:hAnsi="Times New Roman" w:cs="Times New Roman"/>
                <w:b/>
                <w:sz w:val="24"/>
                <w:szCs w:val="24"/>
                <w:lang w:val="pt-BR"/>
              </w:rPr>
            </w:pPr>
          </w:p>
        </w:tc>
        <w:tc>
          <w:tcPr>
            <w:tcW w:w="2351" w:type="dxa"/>
          </w:tcPr>
          <w:p w:rsidR="00070148" w:rsidRPr="00F96490" w:rsidRDefault="00070148" w:rsidP="00F96490">
            <w:pPr>
              <w:pStyle w:val="ListParagraph"/>
              <w:spacing w:after="0" w:line="288" w:lineRule="auto"/>
              <w:ind w:left="0"/>
              <w:jc w:val="center"/>
              <w:rPr>
                <w:rFonts w:ascii="Times New Roman" w:hAnsi="Times New Roman"/>
                <w:b/>
                <w:bCs/>
                <w:sz w:val="24"/>
                <w:szCs w:val="24"/>
                <w:lang w:val="es-BO"/>
              </w:rPr>
            </w:pPr>
            <w:r w:rsidRPr="00F96490">
              <w:rPr>
                <w:rFonts w:ascii="Times New Roman" w:hAnsi="Times New Roman"/>
                <w:b/>
                <w:bCs/>
                <w:sz w:val="24"/>
                <w:szCs w:val="24"/>
                <w:lang w:val="es-BO"/>
              </w:rPr>
              <w:t>Kết thúc chương 6</w:t>
            </w:r>
          </w:p>
          <w:p w:rsidR="00070148" w:rsidRPr="00F96490" w:rsidRDefault="00070148" w:rsidP="00F96490">
            <w:pPr>
              <w:pStyle w:val="ListParagraph"/>
              <w:spacing w:after="0" w:line="288" w:lineRule="auto"/>
              <w:ind w:left="0"/>
              <w:jc w:val="both"/>
              <w:rPr>
                <w:rFonts w:ascii="Times New Roman" w:hAnsi="Times New Roman"/>
                <w:bCs/>
                <w:sz w:val="24"/>
                <w:szCs w:val="24"/>
                <w:lang w:val="es-BO"/>
              </w:rPr>
            </w:pPr>
            <w:r w:rsidRPr="00F96490">
              <w:rPr>
                <w:rFonts w:ascii="Times New Roman" w:hAnsi="Times New Roman"/>
                <w:bCs/>
                <w:sz w:val="24"/>
                <w:szCs w:val="24"/>
                <w:lang w:val="es-BO"/>
              </w:rPr>
              <w:t>- Biết được các cơ quan hành chính, quan hệ pháp luật hành chính, các hình thức xử lý vi phạm hành chính.</w:t>
            </w:r>
          </w:p>
          <w:p w:rsidR="00070148" w:rsidRPr="00F96490" w:rsidRDefault="00070148" w:rsidP="00F96490">
            <w:pPr>
              <w:pStyle w:val="ListParagraph"/>
              <w:spacing w:after="0" w:line="288" w:lineRule="auto"/>
              <w:ind w:left="0"/>
              <w:jc w:val="both"/>
              <w:rPr>
                <w:rFonts w:ascii="Times New Roman" w:hAnsi="Times New Roman"/>
                <w:bCs/>
                <w:sz w:val="24"/>
                <w:szCs w:val="24"/>
                <w:lang w:val="es-BO"/>
              </w:rPr>
            </w:pPr>
            <w:r w:rsidRPr="00F96490">
              <w:rPr>
                <w:rFonts w:ascii="Times New Roman" w:hAnsi="Times New Roman"/>
                <w:bCs/>
                <w:sz w:val="24"/>
                <w:szCs w:val="24"/>
                <w:lang w:val="es-BO"/>
              </w:rPr>
              <w:t>- Hiểu được thế nào là vi phạm hành chính, cấu thành vi phạm hành chính,</w:t>
            </w:r>
          </w:p>
          <w:p w:rsidR="00070148" w:rsidRPr="00F96490" w:rsidRDefault="00070148" w:rsidP="00F96490">
            <w:pPr>
              <w:pStyle w:val="ListParagraph"/>
              <w:spacing w:after="0" w:line="288" w:lineRule="auto"/>
              <w:ind w:left="0"/>
              <w:jc w:val="both"/>
              <w:rPr>
                <w:rFonts w:ascii="Times New Roman" w:hAnsi="Times New Roman"/>
                <w:bCs/>
                <w:sz w:val="24"/>
                <w:szCs w:val="24"/>
                <w:lang w:val="es-BO"/>
              </w:rPr>
            </w:pPr>
            <w:r w:rsidRPr="00F96490">
              <w:rPr>
                <w:rFonts w:ascii="Times New Roman" w:hAnsi="Times New Roman"/>
                <w:bCs/>
                <w:sz w:val="24"/>
                <w:szCs w:val="24"/>
                <w:lang w:val="es-BO"/>
              </w:rPr>
              <w:t>- Xác định, phân biệt được hành vi vi phạm hành chính với các hành vi vi phạm PL khác.</w:t>
            </w:r>
          </w:p>
          <w:p w:rsidR="00070148" w:rsidRPr="00F96490" w:rsidRDefault="00070148" w:rsidP="00F96490">
            <w:pPr>
              <w:pStyle w:val="ListParagraph"/>
              <w:spacing w:after="0" w:line="288" w:lineRule="auto"/>
              <w:ind w:left="0"/>
              <w:jc w:val="both"/>
              <w:rPr>
                <w:rFonts w:ascii="Times New Roman" w:hAnsi="Times New Roman"/>
                <w:b/>
                <w:bCs/>
                <w:sz w:val="24"/>
                <w:szCs w:val="24"/>
                <w:lang w:val="es-BO"/>
              </w:rPr>
            </w:pPr>
            <w:r w:rsidRPr="00F96490">
              <w:rPr>
                <w:rFonts w:ascii="Times New Roman" w:hAnsi="Times New Roman"/>
                <w:bCs/>
                <w:sz w:val="24"/>
                <w:szCs w:val="24"/>
                <w:lang w:val="es-BO"/>
              </w:rPr>
              <w:t xml:space="preserve"> - vận dụng và thực tiễn để giải quyết các </w:t>
            </w:r>
            <w:r w:rsidRPr="00F96490">
              <w:rPr>
                <w:rFonts w:ascii="Times New Roman" w:hAnsi="Times New Roman"/>
                <w:bCs/>
                <w:sz w:val="24"/>
                <w:szCs w:val="24"/>
                <w:lang w:val="es-BO"/>
              </w:rPr>
              <w:lastRenderedPageBreak/>
              <w:t>vấn đề pháp lý, đấu tranh chống mọi hành vi tiêu cực liện quan đến xử lý vi phạm hành chính.</w:t>
            </w:r>
          </w:p>
        </w:tc>
        <w:tc>
          <w:tcPr>
            <w:tcW w:w="2693" w:type="dxa"/>
          </w:tcPr>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lastRenderedPageBreak/>
              <w:t>6. Luật Hành chính</w:t>
            </w:r>
          </w:p>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t>6.1. Khái niệm luật hành chính</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6.1.1. Khái niệm</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6.1.2. Cơ quan hành chính nhà nước</w:t>
            </w:r>
          </w:p>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t xml:space="preserve">6.2. Những nội dung cơ bản </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6.2.1. Quan hệ pháp luật hành chính</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6.2.2.Trách nhiệm hành chính</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6.2.3.Vi phạm hành chính</w:t>
            </w:r>
          </w:p>
          <w:p w:rsidR="00070148" w:rsidRPr="00F96490" w:rsidRDefault="00070148" w:rsidP="00F96490">
            <w:pPr>
              <w:spacing w:after="0" w:line="288" w:lineRule="auto"/>
              <w:rPr>
                <w:rFonts w:ascii="Times New Roman" w:hAnsi="Times New Roman" w:cs="Times New Roman"/>
                <w:bCs/>
                <w:sz w:val="24"/>
                <w:szCs w:val="24"/>
                <w:lang w:val="pt-BR"/>
              </w:rPr>
            </w:pPr>
            <w:r w:rsidRPr="00F96490">
              <w:rPr>
                <w:rFonts w:ascii="Times New Roman" w:hAnsi="Times New Roman" w:cs="Times New Roman"/>
                <w:sz w:val="24"/>
                <w:szCs w:val="24"/>
                <w:lang w:val="pt-BR"/>
              </w:rPr>
              <w:t>6.2.3. Xử lý vi phạm hành chính</w:t>
            </w:r>
          </w:p>
          <w:p w:rsidR="00070148" w:rsidRPr="00F96490" w:rsidRDefault="00070148" w:rsidP="00F96490">
            <w:pPr>
              <w:spacing w:after="0" w:line="288" w:lineRule="auto"/>
              <w:rPr>
                <w:rFonts w:ascii="Times New Roman" w:hAnsi="Times New Roman" w:cs="Times New Roman"/>
                <w:b/>
                <w:sz w:val="24"/>
                <w:szCs w:val="24"/>
                <w:lang w:val="pt-BR"/>
              </w:rPr>
            </w:pPr>
          </w:p>
        </w:tc>
        <w:tc>
          <w:tcPr>
            <w:tcW w:w="1984" w:type="dxa"/>
          </w:tcPr>
          <w:p w:rsidR="00070148" w:rsidRPr="00F96490" w:rsidRDefault="00070148" w:rsidP="00F96490">
            <w:pPr>
              <w:pStyle w:val="ListParagraph"/>
              <w:spacing w:after="0" w:line="288" w:lineRule="auto"/>
              <w:ind w:left="0"/>
              <w:jc w:val="both"/>
              <w:rPr>
                <w:rFonts w:ascii="Times New Roman" w:hAnsi="Times New Roman"/>
                <w:sz w:val="24"/>
                <w:szCs w:val="24"/>
                <w:lang w:val="pt-BR"/>
              </w:rPr>
            </w:pPr>
            <w:r w:rsidRPr="00F96490">
              <w:rPr>
                <w:rFonts w:ascii="Times New Roman" w:hAnsi="Times New Roman"/>
                <w:sz w:val="24"/>
                <w:szCs w:val="24"/>
                <w:lang w:val="pt-BR"/>
              </w:rPr>
              <w:t>- Kết hợp các phương pháp truyền thống và hiện đại:  thảo luận nhóm, thuyết trình, trình chiếu vấn đề liên quan đến nội dung bài học.</w:t>
            </w:r>
          </w:p>
          <w:p w:rsidR="00070148" w:rsidRPr="00F96490" w:rsidRDefault="00070148" w:rsidP="00F96490">
            <w:pPr>
              <w:pStyle w:val="ListParagraph"/>
              <w:spacing w:after="0" w:line="288" w:lineRule="auto"/>
              <w:ind w:left="0"/>
              <w:jc w:val="both"/>
              <w:rPr>
                <w:rFonts w:ascii="Times New Roman" w:hAnsi="Times New Roman"/>
                <w:b/>
                <w:sz w:val="24"/>
                <w:szCs w:val="24"/>
                <w:lang w:val="pt-BR"/>
              </w:rPr>
            </w:pPr>
            <w:r w:rsidRPr="00F96490">
              <w:rPr>
                <w:rFonts w:ascii="Times New Roman" w:hAnsi="Times New Roman"/>
                <w:sz w:val="24"/>
                <w:szCs w:val="24"/>
                <w:lang w:val="pt-BR"/>
              </w:rPr>
              <w:t xml:space="preserve">--- Phân tích </w:t>
            </w:r>
            <w:r w:rsidRPr="00F96490">
              <w:rPr>
                <w:rFonts w:ascii="Times New Roman" w:hAnsi="Times New Roman"/>
                <w:sz w:val="24"/>
                <w:szCs w:val="24"/>
                <w:lang w:val="vi-VN"/>
              </w:rPr>
              <w:t>trường hợp điển hìn</w:t>
            </w:r>
            <w:r w:rsidRPr="00F96490">
              <w:rPr>
                <w:rFonts w:ascii="Times New Roman" w:hAnsi="Times New Roman"/>
                <w:sz w:val="24"/>
                <w:szCs w:val="24"/>
                <w:lang w:val="pt-BR"/>
              </w:rPr>
              <w:t xml:space="preserve">h và </w:t>
            </w:r>
            <w:r w:rsidRPr="00F96490">
              <w:rPr>
                <w:rFonts w:ascii="Times New Roman" w:hAnsi="Times New Roman"/>
                <w:sz w:val="24"/>
                <w:szCs w:val="24"/>
                <w:lang w:val="vi-VN"/>
              </w:rPr>
              <w:t xml:space="preserve">xử lý tình huống có tính thời sự về </w:t>
            </w:r>
            <w:r w:rsidRPr="00F96490">
              <w:rPr>
                <w:rFonts w:ascii="Times New Roman" w:hAnsi="Times New Roman"/>
                <w:sz w:val="24"/>
                <w:szCs w:val="24"/>
                <w:lang w:val="pt-BR"/>
              </w:rPr>
              <w:t>pháp luật</w:t>
            </w:r>
            <w:r w:rsidRPr="00F96490">
              <w:rPr>
                <w:rFonts w:ascii="Times New Roman" w:hAnsi="Times New Roman"/>
                <w:sz w:val="24"/>
                <w:szCs w:val="24"/>
                <w:lang w:val="vi-VN"/>
              </w:rPr>
              <w:t xml:space="preserve"> trong cuộc sống hàng ngày</w:t>
            </w:r>
            <w:r w:rsidRPr="00F96490">
              <w:rPr>
                <w:rFonts w:ascii="Times New Roman" w:hAnsi="Times New Roman"/>
                <w:sz w:val="24"/>
                <w:szCs w:val="24"/>
                <w:lang w:val="pt-BR"/>
              </w:rPr>
              <w:t>.</w:t>
            </w:r>
          </w:p>
        </w:tc>
        <w:tc>
          <w:tcPr>
            <w:tcW w:w="1134" w:type="dxa"/>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01 LT</w:t>
            </w:r>
          </w:p>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02 TL</w:t>
            </w:r>
          </w:p>
          <w:p w:rsidR="00070148" w:rsidRPr="00F96490" w:rsidRDefault="00070148" w:rsidP="00F96490">
            <w:pPr>
              <w:spacing w:after="0" w:line="288" w:lineRule="auto"/>
              <w:jc w:val="center"/>
              <w:rPr>
                <w:rFonts w:ascii="Times New Roman" w:hAnsi="Times New Roman" w:cs="Times New Roman"/>
                <w:b/>
                <w:sz w:val="24"/>
                <w:szCs w:val="24"/>
              </w:rPr>
            </w:pPr>
          </w:p>
          <w:p w:rsidR="00070148" w:rsidRPr="00F96490" w:rsidRDefault="00070148" w:rsidP="00F96490">
            <w:pPr>
              <w:pStyle w:val="ListParagraph"/>
              <w:spacing w:after="0" w:line="288" w:lineRule="auto"/>
              <w:ind w:left="0"/>
              <w:jc w:val="center"/>
              <w:rPr>
                <w:rFonts w:ascii="Times New Roman" w:hAnsi="Times New Roman"/>
                <w:b/>
                <w:sz w:val="24"/>
                <w:szCs w:val="24"/>
              </w:rPr>
            </w:pPr>
          </w:p>
        </w:tc>
      </w:tr>
      <w:tr w:rsidR="00070148" w:rsidRPr="00F96490" w:rsidTr="00070148">
        <w:tc>
          <w:tcPr>
            <w:tcW w:w="1193" w:type="dxa"/>
          </w:tcPr>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lastRenderedPageBreak/>
              <w:t xml:space="preserve">7. Luật Dân sự và tố tụng dân sự </w:t>
            </w:r>
          </w:p>
          <w:p w:rsidR="00070148" w:rsidRPr="00F96490" w:rsidRDefault="00070148" w:rsidP="00F96490">
            <w:pPr>
              <w:spacing w:after="0" w:line="288" w:lineRule="auto"/>
              <w:rPr>
                <w:rFonts w:ascii="Times New Roman" w:hAnsi="Times New Roman" w:cs="Times New Roman"/>
                <w:b/>
                <w:sz w:val="24"/>
                <w:szCs w:val="24"/>
                <w:lang w:val="pt-BR"/>
              </w:rPr>
            </w:pPr>
          </w:p>
        </w:tc>
        <w:tc>
          <w:tcPr>
            <w:tcW w:w="2351" w:type="dxa"/>
          </w:tcPr>
          <w:p w:rsidR="00070148" w:rsidRPr="00F96490" w:rsidRDefault="00070148" w:rsidP="00F96490">
            <w:pPr>
              <w:pStyle w:val="ListParagraph"/>
              <w:spacing w:after="0" w:line="288" w:lineRule="auto"/>
              <w:ind w:left="0"/>
              <w:jc w:val="center"/>
              <w:rPr>
                <w:rFonts w:ascii="Times New Roman" w:hAnsi="Times New Roman"/>
                <w:b/>
                <w:bCs/>
                <w:sz w:val="24"/>
                <w:szCs w:val="24"/>
                <w:lang w:val="es-BO"/>
              </w:rPr>
            </w:pPr>
            <w:r w:rsidRPr="00F96490">
              <w:rPr>
                <w:rFonts w:ascii="Times New Roman" w:hAnsi="Times New Roman"/>
                <w:b/>
                <w:bCs/>
                <w:sz w:val="24"/>
                <w:szCs w:val="24"/>
                <w:lang w:val="es-BO"/>
              </w:rPr>
              <w:t xml:space="preserve">Kết thúc chương 7 </w:t>
            </w:r>
          </w:p>
          <w:p w:rsidR="00070148" w:rsidRPr="00F96490" w:rsidRDefault="00070148" w:rsidP="00F96490">
            <w:pPr>
              <w:pStyle w:val="ListParagraph"/>
              <w:spacing w:after="0" w:line="288" w:lineRule="auto"/>
              <w:ind w:left="34"/>
              <w:jc w:val="both"/>
              <w:rPr>
                <w:rFonts w:ascii="Times New Roman" w:hAnsi="Times New Roman"/>
                <w:sz w:val="24"/>
                <w:szCs w:val="24"/>
                <w:lang w:val="pt-BR"/>
              </w:rPr>
            </w:pPr>
            <w:r w:rsidRPr="00F96490">
              <w:rPr>
                <w:rFonts w:ascii="Times New Roman" w:hAnsi="Times New Roman"/>
                <w:sz w:val="24"/>
                <w:szCs w:val="24"/>
                <w:lang w:val="pt-BR"/>
              </w:rPr>
              <w:t>-  Biết được đối tượng và phương pháp điều chỉnh của  luật dân sự và tố tụng dân sự.</w:t>
            </w:r>
          </w:p>
          <w:p w:rsidR="00070148" w:rsidRPr="00F96490" w:rsidRDefault="00070148" w:rsidP="00F96490">
            <w:pPr>
              <w:pStyle w:val="ListParagraph"/>
              <w:spacing w:after="0" w:line="288" w:lineRule="auto"/>
              <w:ind w:left="34"/>
              <w:jc w:val="both"/>
              <w:rPr>
                <w:rFonts w:ascii="Times New Roman" w:hAnsi="Times New Roman"/>
                <w:sz w:val="24"/>
                <w:szCs w:val="24"/>
                <w:lang w:val="pt-BR"/>
              </w:rPr>
            </w:pPr>
            <w:r w:rsidRPr="00F96490">
              <w:rPr>
                <w:rFonts w:ascii="Times New Roman" w:hAnsi="Times New Roman"/>
                <w:sz w:val="24"/>
                <w:szCs w:val="24"/>
                <w:lang w:val="pt-BR"/>
              </w:rPr>
              <w:t>- Hiểu được những chế định cơ bản của Luật Dân sự và tố tụng dân sự hiện hành.</w:t>
            </w:r>
          </w:p>
          <w:p w:rsidR="00070148" w:rsidRPr="00F96490" w:rsidRDefault="00070148" w:rsidP="00F96490">
            <w:pPr>
              <w:pStyle w:val="ListParagraph"/>
              <w:spacing w:after="0" w:line="288" w:lineRule="auto"/>
              <w:ind w:left="34"/>
              <w:jc w:val="both"/>
              <w:rPr>
                <w:rFonts w:ascii="Times New Roman" w:hAnsi="Times New Roman"/>
                <w:sz w:val="24"/>
                <w:szCs w:val="24"/>
                <w:lang w:val="pt-BR"/>
              </w:rPr>
            </w:pPr>
            <w:r w:rsidRPr="00F96490">
              <w:rPr>
                <w:rFonts w:ascii="Times New Roman" w:hAnsi="Times New Roman"/>
                <w:sz w:val="24"/>
                <w:szCs w:val="24"/>
                <w:lang w:val="pt-BR"/>
              </w:rPr>
              <w:t>- Vận dụng được pháp luật dân sự trong cuộc sống.</w:t>
            </w:r>
          </w:p>
          <w:p w:rsidR="00070148" w:rsidRPr="00F96490" w:rsidRDefault="00070148" w:rsidP="00F96490">
            <w:pPr>
              <w:pStyle w:val="ListParagraph"/>
              <w:spacing w:after="0" w:line="288" w:lineRule="auto"/>
              <w:ind w:left="34"/>
              <w:jc w:val="both"/>
              <w:rPr>
                <w:rFonts w:ascii="Times New Roman" w:hAnsi="Times New Roman"/>
                <w:sz w:val="24"/>
                <w:szCs w:val="24"/>
                <w:lang w:val="pt-BR"/>
              </w:rPr>
            </w:pPr>
            <w:r w:rsidRPr="00F96490">
              <w:rPr>
                <w:rFonts w:ascii="Times New Roman" w:hAnsi="Times New Roman"/>
                <w:sz w:val="24"/>
                <w:szCs w:val="24"/>
                <w:lang w:val="pt-BR"/>
              </w:rPr>
              <w:t>- Có ý thức thực hiện nghiêm những qui định của pháp luậtdân sự.</w:t>
            </w:r>
          </w:p>
          <w:p w:rsidR="00070148" w:rsidRPr="00F96490" w:rsidRDefault="00070148" w:rsidP="00F96490">
            <w:pPr>
              <w:pStyle w:val="ListParagraph"/>
              <w:spacing w:after="0" w:line="288" w:lineRule="auto"/>
              <w:ind w:left="-2322"/>
              <w:rPr>
                <w:rFonts w:ascii="Times New Roman" w:hAnsi="Times New Roman"/>
                <w:sz w:val="24"/>
                <w:szCs w:val="24"/>
                <w:lang w:val="pt-BR"/>
              </w:rPr>
            </w:pPr>
          </w:p>
        </w:tc>
        <w:tc>
          <w:tcPr>
            <w:tcW w:w="2693" w:type="dxa"/>
          </w:tcPr>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t xml:space="preserve">7. Luật Dân sự và tố tụng dân sự </w:t>
            </w:r>
          </w:p>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t xml:space="preserve">7.1. Luật dân sự </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7.1. 1. Một số vấn đề chung về Luật Dân sự</w:t>
            </w:r>
          </w:p>
          <w:p w:rsidR="00070148" w:rsidRPr="00F96490" w:rsidRDefault="00070148" w:rsidP="00F96490">
            <w:pPr>
              <w:spacing w:after="0" w:line="288" w:lineRule="auto"/>
              <w:rPr>
                <w:rFonts w:ascii="Times New Roman" w:hAnsi="Times New Roman" w:cs="Times New Roman"/>
                <w:b/>
                <w:bCs/>
                <w:sz w:val="24"/>
                <w:szCs w:val="24"/>
                <w:lang w:val="pt-BR"/>
              </w:rPr>
            </w:pPr>
            <w:r w:rsidRPr="00F96490">
              <w:rPr>
                <w:rFonts w:ascii="Times New Roman" w:hAnsi="Times New Roman" w:cs="Times New Roman"/>
                <w:sz w:val="24"/>
                <w:szCs w:val="24"/>
                <w:lang w:val="pt-BR"/>
              </w:rPr>
              <w:t xml:space="preserve">7.1.2.  Những nội dung cơ bản </w:t>
            </w:r>
          </w:p>
          <w:p w:rsidR="00070148" w:rsidRPr="00F96490" w:rsidRDefault="00070148" w:rsidP="00F96490">
            <w:pPr>
              <w:spacing w:after="0" w:line="288" w:lineRule="auto"/>
              <w:rPr>
                <w:rFonts w:ascii="Times New Roman" w:hAnsi="Times New Roman" w:cs="Times New Roman"/>
                <w:b/>
                <w:bCs/>
                <w:sz w:val="24"/>
                <w:szCs w:val="24"/>
                <w:lang w:val="pt-BR"/>
              </w:rPr>
            </w:pPr>
            <w:r w:rsidRPr="00F96490">
              <w:rPr>
                <w:rFonts w:ascii="Times New Roman" w:hAnsi="Times New Roman" w:cs="Times New Roman"/>
                <w:b/>
                <w:bCs/>
                <w:sz w:val="24"/>
                <w:szCs w:val="24"/>
                <w:lang w:val="pt-BR"/>
              </w:rPr>
              <w:t>7.2. Luật tố tụng dân sự</w:t>
            </w:r>
          </w:p>
          <w:p w:rsidR="00070148" w:rsidRPr="00F96490" w:rsidRDefault="00070148" w:rsidP="00F96490">
            <w:pPr>
              <w:spacing w:after="0" w:line="288" w:lineRule="auto"/>
              <w:rPr>
                <w:rFonts w:ascii="Times New Roman" w:hAnsi="Times New Roman" w:cs="Times New Roman"/>
                <w:bCs/>
                <w:sz w:val="24"/>
                <w:szCs w:val="24"/>
                <w:lang w:val="pt-BR"/>
              </w:rPr>
            </w:pPr>
            <w:r w:rsidRPr="00F96490">
              <w:rPr>
                <w:rFonts w:ascii="Times New Roman" w:hAnsi="Times New Roman" w:cs="Times New Roman"/>
                <w:bCs/>
                <w:sz w:val="24"/>
                <w:szCs w:val="24"/>
                <w:lang w:val="pt-BR"/>
              </w:rPr>
              <w:t>7.2.1. Khái niệm, đối tượng điều chỉnh</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bCs/>
                <w:sz w:val="24"/>
                <w:szCs w:val="24"/>
                <w:lang w:val="pt-BR"/>
              </w:rPr>
              <w:t>7.2.2. Những nguyên tắc cơ bản</w:t>
            </w:r>
          </w:p>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sz w:val="24"/>
                <w:szCs w:val="24"/>
                <w:lang w:val="pt-BR"/>
              </w:rPr>
              <w:t>7.2.3. Thẩm quyền của tòa</w:t>
            </w:r>
          </w:p>
          <w:p w:rsidR="00070148" w:rsidRPr="00F96490" w:rsidRDefault="00070148" w:rsidP="00F96490">
            <w:pPr>
              <w:spacing w:after="0" w:line="288" w:lineRule="auto"/>
              <w:rPr>
                <w:rFonts w:ascii="Times New Roman" w:hAnsi="Times New Roman" w:cs="Times New Roman"/>
                <w:b/>
                <w:sz w:val="24"/>
                <w:szCs w:val="24"/>
                <w:lang w:val="pt-BR"/>
              </w:rPr>
            </w:pPr>
          </w:p>
        </w:tc>
        <w:tc>
          <w:tcPr>
            <w:tcW w:w="1984" w:type="dxa"/>
          </w:tcPr>
          <w:p w:rsidR="00070148" w:rsidRPr="00F96490" w:rsidRDefault="00070148" w:rsidP="00F96490">
            <w:pPr>
              <w:pStyle w:val="ListParagraph"/>
              <w:spacing w:after="0" w:line="288" w:lineRule="auto"/>
              <w:ind w:left="0"/>
              <w:jc w:val="both"/>
              <w:rPr>
                <w:rFonts w:ascii="Times New Roman" w:hAnsi="Times New Roman"/>
                <w:sz w:val="24"/>
                <w:szCs w:val="24"/>
                <w:lang w:val="pt-BR"/>
              </w:rPr>
            </w:pPr>
            <w:r w:rsidRPr="00F96490">
              <w:rPr>
                <w:rFonts w:ascii="Times New Roman" w:hAnsi="Times New Roman"/>
                <w:sz w:val="24"/>
                <w:szCs w:val="24"/>
                <w:lang w:val="pt-BR"/>
              </w:rPr>
              <w:t>- Kết hợp các phương pháp truyền thống và hiện đại:  thảo luận nhóm, thuyết trình, trình chiếu vấn đề liên quan đến nội dung bài học.</w:t>
            </w:r>
          </w:p>
          <w:p w:rsidR="00070148" w:rsidRPr="00F96490" w:rsidRDefault="00070148" w:rsidP="00F96490">
            <w:pPr>
              <w:pStyle w:val="ListParagraph"/>
              <w:spacing w:after="0" w:line="288" w:lineRule="auto"/>
              <w:ind w:left="0"/>
              <w:jc w:val="both"/>
              <w:rPr>
                <w:rFonts w:ascii="Times New Roman" w:hAnsi="Times New Roman"/>
                <w:b/>
                <w:sz w:val="24"/>
                <w:szCs w:val="24"/>
                <w:lang w:val="pt-BR"/>
              </w:rPr>
            </w:pPr>
            <w:r w:rsidRPr="00F96490">
              <w:rPr>
                <w:rFonts w:ascii="Times New Roman" w:hAnsi="Times New Roman"/>
                <w:sz w:val="24"/>
                <w:szCs w:val="24"/>
                <w:lang w:val="pt-BR"/>
              </w:rPr>
              <w:t xml:space="preserve">--- Phân tích </w:t>
            </w:r>
            <w:r w:rsidRPr="00F96490">
              <w:rPr>
                <w:rFonts w:ascii="Times New Roman" w:hAnsi="Times New Roman"/>
                <w:sz w:val="24"/>
                <w:szCs w:val="24"/>
                <w:lang w:val="vi-VN"/>
              </w:rPr>
              <w:t>trường hợp điển hìn</w:t>
            </w:r>
            <w:r w:rsidRPr="00F96490">
              <w:rPr>
                <w:rFonts w:ascii="Times New Roman" w:hAnsi="Times New Roman"/>
                <w:sz w:val="24"/>
                <w:szCs w:val="24"/>
                <w:lang w:val="pt-BR"/>
              </w:rPr>
              <w:t xml:space="preserve">h và </w:t>
            </w:r>
            <w:r w:rsidRPr="00F96490">
              <w:rPr>
                <w:rFonts w:ascii="Times New Roman" w:hAnsi="Times New Roman"/>
                <w:sz w:val="24"/>
                <w:szCs w:val="24"/>
                <w:lang w:val="vi-VN"/>
              </w:rPr>
              <w:t xml:space="preserve">xử lý tình huống có tính thời sự về </w:t>
            </w:r>
            <w:r w:rsidRPr="00F96490">
              <w:rPr>
                <w:rFonts w:ascii="Times New Roman" w:hAnsi="Times New Roman"/>
                <w:sz w:val="24"/>
                <w:szCs w:val="24"/>
                <w:lang w:val="pt-BR"/>
              </w:rPr>
              <w:t>pháp luật</w:t>
            </w:r>
            <w:r w:rsidRPr="00F96490">
              <w:rPr>
                <w:rFonts w:ascii="Times New Roman" w:hAnsi="Times New Roman"/>
                <w:sz w:val="24"/>
                <w:szCs w:val="24"/>
                <w:lang w:val="vi-VN"/>
              </w:rPr>
              <w:t xml:space="preserve"> trong cuộc sống hàng ngày</w:t>
            </w:r>
            <w:r w:rsidRPr="00F96490">
              <w:rPr>
                <w:rFonts w:ascii="Times New Roman" w:hAnsi="Times New Roman"/>
                <w:sz w:val="24"/>
                <w:szCs w:val="24"/>
                <w:lang w:val="pt-BR"/>
              </w:rPr>
              <w:t>.</w:t>
            </w:r>
          </w:p>
        </w:tc>
        <w:tc>
          <w:tcPr>
            <w:tcW w:w="1134" w:type="dxa"/>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02 LT</w:t>
            </w:r>
          </w:p>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04TL</w:t>
            </w:r>
          </w:p>
          <w:p w:rsidR="00070148" w:rsidRPr="00F96490" w:rsidRDefault="00070148" w:rsidP="00F96490">
            <w:pPr>
              <w:pStyle w:val="ListParagraph"/>
              <w:spacing w:after="0" w:line="288" w:lineRule="auto"/>
              <w:ind w:left="0"/>
              <w:jc w:val="center"/>
              <w:rPr>
                <w:rFonts w:ascii="Times New Roman" w:hAnsi="Times New Roman"/>
                <w:b/>
                <w:sz w:val="24"/>
                <w:szCs w:val="24"/>
              </w:rPr>
            </w:pPr>
          </w:p>
        </w:tc>
      </w:tr>
      <w:tr w:rsidR="00070148" w:rsidRPr="00F96490" w:rsidTr="00070148">
        <w:tc>
          <w:tcPr>
            <w:tcW w:w="1193" w:type="dxa"/>
          </w:tcPr>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t xml:space="preserve">8 . Luật Hình sự và tố tụng hình sự </w:t>
            </w:r>
          </w:p>
          <w:p w:rsidR="00070148" w:rsidRPr="00F96490" w:rsidRDefault="00070148" w:rsidP="00F96490">
            <w:pPr>
              <w:spacing w:after="0" w:line="288" w:lineRule="auto"/>
              <w:rPr>
                <w:rFonts w:ascii="Times New Roman" w:hAnsi="Times New Roman" w:cs="Times New Roman"/>
                <w:b/>
                <w:sz w:val="24"/>
                <w:szCs w:val="24"/>
                <w:lang w:val="pt-BR"/>
              </w:rPr>
            </w:pPr>
          </w:p>
        </w:tc>
        <w:tc>
          <w:tcPr>
            <w:tcW w:w="2351" w:type="dxa"/>
          </w:tcPr>
          <w:p w:rsidR="00070148" w:rsidRPr="00F96490" w:rsidRDefault="00070148" w:rsidP="00F96490">
            <w:pPr>
              <w:pStyle w:val="ListParagraph"/>
              <w:spacing w:after="0" w:line="288" w:lineRule="auto"/>
              <w:ind w:left="0"/>
              <w:rPr>
                <w:rFonts w:ascii="Times New Roman" w:hAnsi="Times New Roman"/>
                <w:b/>
                <w:bCs/>
                <w:sz w:val="24"/>
                <w:szCs w:val="24"/>
                <w:lang w:val="es-BO"/>
              </w:rPr>
            </w:pPr>
            <w:r w:rsidRPr="00F96490">
              <w:rPr>
                <w:rFonts w:ascii="Times New Roman" w:hAnsi="Times New Roman"/>
                <w:b/>
                <w:bCs/>
                <w:sz w:val="24"/>
                <w:szCs w:val="24"/>
                <w:lang w:val="es-BO"/>
              </w:rPr>
              <w:t xml:space="preserve"> Kết thúc chương 8</w:t>
            </w:r>
          </w:p>
          <w:p w:rsidR="00070148" w:rsidRPr="00F96490" w:rsidRDefault="00070148" w:rsidP="00F96490">
            <w:pPr>
              <w:pStyle w:val="ListParagraph"/>
              <w:spacing w:after="0" w:line="288" w:lineRule="auto"/>
              <w:ind w:left="34"/>
              <w:jc w:val="both"/>
              <w:rPr>
                <w:rFonts w:ascii="Times New Roman" w:hAnsi="Times New Roman"/>
                <w:sz w:val="24"/>
                <w:szCs w:val="24"/>
                <w:lang w:val="es-BO"/>
              </w:rPr>
            </w:pPr>
            <w:r w:rsidRPr="00F96490">
              <w:rPr>
                <w:rFonts w:ascii="Times New Roman" w:hAnsi="Times New Roman"/>
                <w:sz w:val="24"/>
                <w:szCs w:val="24"/>
                <w:lang w:val="es-BO"/>
              </w:rPr>
              <w:t>- Biết được đối tượng và phương pháp điều chỉnh của  luật dân sự và tố tụng dân sự.</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es-BO"/>
              </w:rPr>
              <w:t xml:space="preserve">- Hiểu được những chế định cơ bản của </w:t>
            </w:r>
            <w:r w:rsidRPr="00F96490">
              <w:rPr>
                <w:rFonts w:ascii="Times New Roman" w:hAnsi="Times New Roman" w:cs="Times New Roman"/>
                <w:sz w:val="24"/>
                <w:szCs w:val="24"/>
                <w:lang w:val="pt-BR"/>
              </w:rPr>
              <w:t>Luật Hình sự và tố tụng hình sự ; qui trình tố tụng hình sự.</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 xml:space="preserve">- Xác định được các yếu tố cấu thành tội phạm. </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 Phân biệt tội phạm và các hành vi vi phạm PL khác.</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lastRenderedPageBreak/>
              <w:t>- Có ý thức tuân thủ PL hình sự; tích cực tham gia và vận động cộng đồng tham gia đấu tranh phòng, chống tội phạm.</w:t>
            </w:r>
          </w:p>
        </w:tc>
        <w:tc>
          <w:tcPr>
            <w:tcW w:w="2693" w:type="dxa"/>
          </w:tcPr>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lastRenderedPageBreak/>
              <w:t xml:space="preserve">8 . Luật Hình sự và tố tụng hình sự </w:t>
            </w:r>
          </w:p>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t xml:space="preserve">8.1. Luật hình sự </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8.1.1. Một số vấn đề chung về Luật Hình sự</w:t>
            </w:r>
          </w:p>
          <w:p w:rsidR="00070148" w:rsidRPr="00F96490" w:rsidRDefault="00070148" w:rsidP="00F96490">
            <w:pPr>
              <w:spacing w:after="0" w:line="288" w:lineRule="auto"/>
              <w:rPr>
                <w:rFonts w:ascii="Times New Roman" w:hAnsi="Times New Roman" w:cs="Times New Roman"/>
                <w:b/>
                <w:bCs/>
                <w:sz w:val="24"/>
                <w:szCs w:val="24"/>
                <w:lang w:val="pt-BR"/>
              </w:rPr>
            </w:pPr>
            <w:r w:rsidRPr="00F96490">
              <w:rPr>
                <w:rFonts w:ascii="Times New Roman" w:hAnsi="Times New Roman" w:cs="Times New Roman"/>
                <w:sz w:val="24"/>
                <w:szCs w:val="24"/>
                <w:lang w:val="pt-BR"/>
              </w:rPr>
              <w:t xml:space="preserve">8.1.2. Những nội dung cơ bản </w:t>
            </w:r>
          </w:p>
          <w:p w:rsidR="00070148" w:rsidRPr="00F96490" w:rsidRDefault="00070148" w:rsidP="00F96490">
            <w:pPr>
              <w:spacing w:after="0" w:line="288" w:lineRule="auto"/>
              <w:rPr>
                <w:rFonts w:ascii="Times New Roman" w:hAnsi="Times New Roman" w:cs="Times New Roman"/>
                <w:b/>
                <w:bCs/>
                <w:sz w:val="24"/>
                <w:szCs w:val="24"/>
                <w:lang w:val="pt-BR"/>
              </w:rPr>
            </w:pPr>
            <w:r w:rsidRPr="00F96490">
              <w:rPr>
                <w:rFonts w:ascii="Times New Roman" w:hAnsi="Times New Roman" w:cs="Times New Roman"/>
                <w:b/>
                <w:bCs/>
                <w:sz w:val="24"/>
                <w:szCs w:val="24"/>
                <w:lang w:val="pt-BR"/>
              </w:rPr>
              <w:t>8.2. Luật tố tụng hình sự</w:t>
            </w:r>
          </w:p>
          <w:p w:rsidR="00070148" w:rsidRPr="00F96490" w:rsidRDefault="00070148" w:rsidP="00F96490">
            <w:pPr>
              <w:spacing w:after="0" w:line="288" w:lineRule="auto"/>
              <w:rPr>
                <w:rFonts w:ascii="Times New Roman" w:hAnsi="Times New Roman" w:cs="Times New Roman"/>
                <w:bCs/>
                <w:sz w:val="24"/>
                <w:szCs w:val="24"/>
                <w:lang w:val="pt-BR"/>
              </w:rPr>
            </w:pPr>
            <w:r w:rsidRPr="00F96490">
              <w:rPr>
                <w:rFonts w:ascii="Times New Roman" w:hAnsi="Times New Roman" w:cs="Times New Roman"/>
                <w:b/>
                <w:bCs/>
                <w:sz w:val="24"/>
                <w:szCs w:val="24"/>
                <w:lang w:val="pt-BR"/>
              </w:rPr>
              <w:t>8</w:t>
            </w:r>
            <w:r w:rsidRPr="00F96490">
              <w:rPr>
                <w:rFonts w:ascii="Times New Roman" w:hAnsi="Times New Roman" w:cs="Times New Roman"/>
                <w:bCs/>
                <w:sz w:val="24"/>
                <w:szCs w:val="24"/>
                <w:lang w:val="pt-BR"/>
              </w:rPr>
              <w:t>.2.1. Khái niệm luật tố tụng hình sự</w:t>
            </w:r>
          </w:p>
          <w:p w:rsidR="00070148" w:rsidRPr="00F96490" w:rsidRDefault="00070148" w:rsidP="00F96490">
            <w:pPr>
              <w:spacing w:after="0" w:line="288" w:lineRule="auto"/>
              <w:rPr>
                <w:rFonts w:ascii="Times New Roman" w:hAnsi="Times New Roman" w:cs="Times New Roman"/>
                <w:bCs/>
                <w:sz w:val="24"/>
                <w:szCs w:val="24"/>
                <w:lang w:val="pt-BR"/>
              </w:rPr>
            </w:pPr>
            <w:r w:rsidRPr="00F96490">
              <w:rPr>
                <w:rFonts w:ascii="Times New Roman" w:hAnsi="Times New Roman" w:cs="Times New Roman"/>
                <w:bCs/>
                <w:sz w:val="24"/>
                <w:szCs w:val="24"/>
                <w:lang w:val="pt-BR"/>
              </w:rPr>
              <w:t>8.2.2.Những nguyên tắc cơ bản của Bộ luật tố tụng hình sự</w:t>
            </w:r>
          </w:p>
          <w:p w:rsidR="00070148" w:rsidRPr="00F96490" w:rsidRDefault="00070148" w:rsidP="00F96490">
            <w:pPr>
              <w:spacing w:after="0" w:line="288" w:lineRule="auto"/>
              <w:rPr>
                <w:rFonts w:ascii="Times New Roman" w:hAnsi="Times New Roman" w:cs="Times New Roman"/>
                <w:b/>
                <w:sz w:val="24"/>
                <w:szCs w:val="24"/>
                <w:lang w:val="pt-BR"/>
              </w:rPr>
            </w:pPr>
          </w:p>
        </w:tc>
        <w:tc>
          <w:tcPr>
            <w:tcW w:w="1984" w:type="dxa"/>
          </w:tcPr>
          <w:p w:rsidR="00070148" w:rsidRPr="00F96490" w:rsidRDefault="00070148" w:rsidP="00F96490">
            <w:pPr>
              <w:pStyle w:val="ListParagraph"/>
              <w:spacing w:after="0" w:line="288" w:lineRule="auto"/>
              <w:ind w:left="0"/>
              <w:jc w:val="both"/>
              <w:rPr>
                <w:rFonts w:ascii="Times New Roman" w:hAnsi="Times New Roman"/>
                <w:sz w:val="24"/>
                <w:szCs w:val="24"/>
                <w:lang w:val="pt-BR"/>
              </w:rPr>
            </w:pPr>
            <w:r w:rsidRPr="00F96490">
              <w:rPr>
                <w:rFonts w:ascii="Times New Roman" w:hAnsi="Times New Roman"/>
                <w:sz w:val="24"/>
                <w:szCs w:val="24"/>
                <w:lang w:val="pt-BR"/>
              </w:rPr>
              <w:t>- Kết hợp các phương pháp truyền thống và hiện đại:  thảo luận nhóm, thuyết trình, trình chiếu vấn đề liên quan đến nội dung bài học.</w:t>
            </w:r>
          </w:p>
          <w:p w:rsidR="00070148" w:rsidRPr="00F96490" w:rsidRDefault="00070148" w:rsidP="00F96490">
            <w:pPr>
              <w:pStyle w:val="ListParagraph"/>
              <w:spacing w:after="0" w:line="288" w:lineRule="auto"/>
              <w:ind w:left="0"/>
              <w:jc w:val="both"/>
              <w:rPr>
                <w:rFonts w:ascii="Times New Roman" w:hAnsi="Times New Roman"/>
                <w:b/>
                <w:sz w:val="24"/>
                <w:szCs w:val="24"/>
                <w:lang w:val="pt-BR"/>
              </w:rPr>
            </w:pPr>
            <w:r w:rsidRPr="00F96490">
              <w:rPr>
                <w:rFonts w:ascii="Times New Roman" w:hAnsi="Times New Roman"/>
                <w:sz w:val="24"/>
                <w:szCs w:val="24"/>
                <w:lang w:val="pt-BR"/>
              </w:rPr>
              <w:t xml:space="preserve">--- Phân tích </w:t>
            </w:r>
            <w:r w:rsidRPr="00F96490">
              <w:rPr>
                <w:rFonts w:ascii="Times New Roman" w:hAnsi="Times New Roman"/>
                <w:sz w:val="24"/>
                <w:szCs w:val="24"/>
                <w:lang w:val="vi-VN"/>
              </w:rPr>
              <w:t>trường hợp điển hìn</w:t>
            </w:r>
            <w:r w:rsidRPr="00F96490">
              <w:rPr>
                <w:rFonts w:ascii="Times New Roman" w:hAnsi="Times New Roman"/>
                <w:sz w:val="24"/>
                <w:szCs w:val="24"/>
                <w:lang w:val="pt-BR"/>
              </w:rPr>
              <w:t xml:space="preserve">h và </w:t>
            </w:r>
            <w:r w:rsidRPr="00F96490">
              <w:rPr>
                <w:rFonts w:ascii="Times New Roman" w:hAnsi="Times New Roman"/>
                <w:sz w:val="24"/>
                <w:szCs w:val="24"/>
                <w:lang w:val="vi-VN"/>
              </w:rPr>
              <w:t xml:space="preserve">xử lý tình huống có tính thời sự về </w:t>
            </w:r>
            <w:r w:rsidRPr="00F96490">
              <w:rPr>
                <w:rFonts w:ascii="Times New Roman" w:hAnsi="Times New Roman"/>
                <w:sz w:val="24"/>
                <w:szCs w:val="24"/>
                <w:lang w:val="pt-BR"/>
              </w:rPr>
              <w:t>pháp luật</w:t>
            </w:r>
            <w:r w:rsidRPr="00F96490">
              <w:rPr>
                <w:rFonts w:ascii="Times New Roman" w:hAnsi="Times New Roman"/>
                <w:sz w:val="24"/>
                <w:szCs w:val="24"/>
                <w:lang w:val="vi-VN"/>
              </w:rPr>
              <w:t xml:space="preserve"> trong cuộc sống hàng ngày</w:t>
            </w:r>
            <w:r w:rsidRPr="00F96490">
              <w:rPr>
                <w:rFonts w:ascii="Times New Roman" w:hAnsi="Times New Roman"/>
                <w:sz w:val="24"/>
                <w:szCs w:val="24"/>
                <w:lang w:val="pt-BR"/>
              </w:rPr>
              <w:t>.</w:t>
            </w:r>
          </w:p>
        </w:tc>
        <w:tc>
          <w:tcPr>
            <w:tcW w:w="1134" w:type="dxa"/>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02LT</w:t>
            </w:r>
          </w:p>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04TL</w:t>
            </w:r>
          </w:p>
          <w:p w:rsidR="00070148" w:rsidRPr="00F96490" w:rsidRDefault="00070148" w:rsidP="00F96490">
            <w:pPr>
              <w:pStyle w:val="ListParagraph"/>
              <w:spacing w:after="0" w:line="288" w:lineRule="auto"/>
              <w:ind w:left="0"/>
              <w:jc w:val="center"/>
              <w:rPr>
                <w:rFonts w:ascii="Times New Roman" w:hAnsi="Times New Roman"/>
                <w:b/>
                <w:sz w:val="24"/>
                <w:szCs w:val="24"/>
              </w:rPr>
            </w:pPr>
          </w:p>
        </w:tc>
      </w:tr>
      <w:tr w:rsidR="00070148" w:rsidRPr="00F96490" w:rsidTr="00070148">
        <w:tc>
          <w:tcPr>
            <w:tcW w:w="1193" w:type="dxa"/>
          </w:tcPr>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lastRenderedPageBreak/>
              <w:t>9. Luật Lao động</w:t>
            </w:r>
          </w:p>
        </w:tc>
        <w:tc>
          <w:tcPr>
            <w:tcW w:w="2351" w:type="dxa"/>
          </w:tcPr>
          <w:p w:rsidR="00070148" w:rsidRPr="00F96490" w:rsidRDefault="00070148" w:rsidP="00F96490">
            <w:pPr>
              <w:pStyle w:val="ListParagraph"/>
              <w:spacing w:after="0" w:line="288" w:lineRule="auto"/>
              <w:ind w:left="0"/>
              <w:jc w:val="center"/>
              <w:rPr>
                <w:rFonts w:ascii="Times New Roman" w:hAnsi="Times New Roman"/>
                <w:b/>
                <w:bCs/>
                <w:sz w:val="24"/>
                <w:szCs w:val="24"/>
                <w:lang w:val="es-BO"/>
              </w:rPr>
            </w:pPr>
            <w:r w:rsidRPr="00F96490">
              <w:rPr>
                <w:rFonts w:ascii="Times New Roman" w:hAnsi="Times New Roman"/>
                <w:b/>
                <w:bCs/>
                <w:sz w:val="24"/>
                <w:szCs w:val="24"/>
                <w:lang w:val="es-BO"/>
              </w:rPr>
              <w:t>Kết thúc chương 9</w:t>
            </w:r>
          </w:p>
          <w:p w:rsidR="00070148" w:rsidRPr="00F96490" w:rsidRDefault="00070148"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 Biết được đối tượng và phương pháp điềuchỉnh của  luật lao động.</w:t>
            </w:r>
          </w:p>
          <w:p w:rsidR="00070148" w:rsidRPr="00F96490" w:rsidRDefault="00070148"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 Hiểu được những qui định của luật lao động, đặc biệt là những qui định về quyền và nghĩa vụ của người lao động.</w:t>
            </w:r>
          </w:p>
          <w:p w:rsidR="00070148" w:rsidRPr="00F96490" w:rsidRDefault="00070148" w:rsidP="00F96490">
            <w:pPr>
              <w:pStyle w:val="ListParagraph"/>
              <w:spacing w:after="0" w:line="288" w:lineRule="auto"/>
              <w:ind w:left="0"/>
              <w:rPr>
                <w:rFonts w:ascii="Times New Roman" w:hAnsi="Times New Roman"/>
                <w:b/>
                <w:bCs/>
                <w:sz w:val="24"/>
                <w:szCs w:val="24"/>
                <w:lang w:val="es-BO"/>
              </w:rPr>
            </w:pPr>
            <w:r w:rsidRPr="00F96490">
              <w:rPr>
                <w:rFonts w:ascii="Times New Roman" w:hAnsi="Times New Roman"/>
                <w:sz w:val="24"/>
                <w:szCs w:val="24"/>
                <w:lang w:val="pt-BR"/>
              </w:rPr>
              <w:t>- Vận dụng trong thực tiễn để ký kết các hợp đồng lao động, giải quyết các vấn đề phát sinh trong quan hệ lao động.</w:t>
            </w:r>
          </w:p>
        </w:tc>
        <w:tc>
          <w:tcPr>
            <w:tcW w:w="2693" w:type="dxa"/>
          </w:tcPr>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t>9. Luật Lao động</w:t>
            </w:r>
          </w:p>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t>9.1.Một số vấn đề chung về Luật Lao động</w:t>
            </w:r>
          </w:p>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t xml:space="preserve">9.2. Những nội dung cơ bản </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9.2.1.Việc làm và học nghề</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9.2.2. Hợp đồng lao động</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9.2.3. Thời gian làm việc, thời gian nghỉ ngơi, tiền lương</w:t>
            </w:r>
          </w:p>
          <w:p w:rsidR="00070148" w:rsidRPr="00F96490" w:rsidRDefault="00070148" w:rsidP="00F96490">
            <w:pPr>
              <w:spacing w:after="0" w:line="288" w:lineRule="auto"/>
              <w:rPr>
                <w:rFonts w:ascii="Times New Roman" w:hAnsi="Times New Roman" w:cs="Times New Roman"/>
                <w:b/>
                <w:sz w:val="24"/>
                <w:szCs w:val="24"/>
                <w:lang w:val="pt-BR"/>
              </w:rPr>
            </w:pPr>
          </w:p>
        </w:tc>
        <w:tc>
          <w:tcPr>
            <w:tcW w:w="1984" w:type="dxa"/>
          </w:tcPr>
          <w:p w:rsidR="00070148" w:rsidRPr="00F96490" w:rsidRDefault="00070148" w:rsidP="00F96490">
            <w:pPr>
              <w:pStyle w:val="ListParagraph"/>
              <w:spacing w:after="0" w:line="288" w:lineRule="auto"/>
              <w:ind w:left="0"/>
              <w:jc w:val="both"/>
              <w:rPr>
                <w:rFonts w:ascii="Times New Roman" w:hAnsi="Times New Roman"/>
                <w:sz w:val="24"/>
                <w:szCs w:val="24"/>
                <w:lang w:val="pt-BR"/>
              </w:rPr>
            </w:pPr>
            <w:r w:rsidRPr="00F96490">
              <w:rPr>
                <w:rFonts w:ascii="Times New Roman" w:hAnsi="Times New Roman"/>
                <w:sz w:val="24"/>
                <w:szCs w:val="24"/>
                <w:lang w:val="pt-BR"/>
              </w:rPr>
              <w:t>- Kết hợp các phương pháp truyền thống và hiện đại:  thảo luận nhóm, thuyết trình, trình chiếu vấn đề liên quan đến nội dung bài học.</w:t>
            </w:r>
          </w:p>
          <w:p w:rsidR="00070148" w:rsidRPr="00F96490" w:rsidRDefault="00070148" w:rsidP="00F96490">
            <w:pPr>
              <w:pStyle w:val="ListParagraph"/>
              <w:spacing w:after="0" w:line="288" w:lineRule="auto"/>
              <w:ind w:left="0"/>
              <w:jc w:val="both"/>
              <w:rPr>
                <w:rFonts w:ascii="Times New Roman" w:hAnsi="Times New Roman"/>
                <w:b/>
                <w:sz w:val="24"/>
                <w:szCs w:val="24"/>
                <w:lang w:val="pt-BR"/>
              </w:rPr>
            </w:pPr>
            <w:r w:rsidRPr="00F96490">
              <w:rPr>
                <w:rFonts w:ascii="Times New Roman" w:hAnsi="Times New Roman"/>
                <w:sz w:val="24"/>
                <w:szCs w:val="24"/>
                <w:lang w:val="pt-BR"/>
              </w:rPr>
              <w:t xml:space="preserve">- Phân tích </w:t>
            </w:r>
            <w:r w:rsidRPr="00F96490">
              <w:rPr>
                <w:rFonts w:ascii="Times New Roman" w:hAnsi="Times New Roman"/>
                <w:sz w:val="24"/>
                <w:szCs w:val="24"/>
                <w:lang w:val="vi-VN"/>
              </w:rPr>
              <w:t>trường hợp điển hìn</w:t>
            </w:r>
            <w:r w:rsidRPr="00F96490">
              <w:rPr>
                <w:rFonts w:ascii="Times New Roman" w:hAnsi="Times New Roman"/>
                <w:sz w:val="24"/>
                <w:szCs w:val="24"/>
                <w:lang w:val="pt-BR"/>
              </w:rPr>
              <w:t xml:space="preserve">h và </w:t>
            </w:r>
            <w:r w:rsidRPr="00F96490">
              <w:rPr>
                <w:rFonts w:ascii="Times New Roman" w:hAnsi="Times New Roman"/>
                <w:sz w:val="24"/>
                <w:szCs w:val="24"/>
                <w:lang w:val="vi-VN"/>
              </w:rPr>
              <w:t xml:space="preserve">xử lý tình huống có tính thời sự về </w:t>
            </w:r>
            <w:r w:rsidRPr="00F96490">
              <w:rPr>
                <w:rFonts w:ascii="Times New Roman" w:hAnsi="Times New Roman"/>
                <w:sz w:val="24"/>
                <w:szCs w:val="24"/>
                <w:lang w:val="pt-BR"/>
              </w:rPr>
              <w:t>pháp luật</w:t>
            </w:r>
            <w:r w:rsidRPr="00F96490">
              <w:rPr>
                <w:rFonts w:ascii="Times New Roman" w:hAnsi="Times New Roman"/>
                <w:sz w:val="24"/>
                <w:szCs w:val="24"/>
                <w:lang w:val="vi-VN"/>
              </w:rPr>
              <w:t xml:space="preserve"> trong cuộc sống hàng ngày</w:t>
            </w:r>
            <w:r w:rsidRPr="00F96490">
              <w:rPr>
                <w:rFonts w:ascii="Times New Roman" w:hAnsi="Times New Roman"/>
                <w:sz w:val="24"/>
                <w:szCs w:val="24"/>
                <w:lang w:val="pt-BR"/>
              </w:rPr>
              <w:t>.</w:t>
            </w:r>
          </w:p>
        </w:tc>
        <w:tc>
          <w:tcPr>
            <w:tcW w:w="1134" w:type="dxa"/>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01LT</w:t>
            </w:r>
          </w:p>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02TL</w:t>
            </w:r>
          </w:p>
          <w:p w:rsidR="00070148" w:rsidRPr="00F96490" w:rsidRDefault="00070148" w:rsidP="00F96490">
            <w:pPr>
              <w:spacing w:after="0" w:line="288" w:lineRule="auto"/>
              <w:jc w:val="center"/>
              <w:rPr>
                <w:rFonts w:ascii="Times New Roman" w:hAnsi="Times New Roman" w:cs="Times New Roman"/>
                <w:b/>
                <w:sz w:val="24"/>
                <w:szCs w:val="24"/>
              </w:rPr>
            </w:pPr>
          </w:p>
          <w:p w:rsidR="00070148" w:rsidRPr="00F96490" w:rsidRDefault="00070148" w:rsidP="00F96490">
            <w:pPr>
              <w:pStyle w:val="ListParagraph"/>
              <w:spacing w:after="0" w:line="288" w:lineRule="auto"/>
              <w:ind w:left="0"/>
              <w:jc w:val="center"/>
              <w:rPr>
                <w:rFonts w:ascii="Times New Roman" w:hAnsi="Times New Roman"/>
                <w:b/>
                <w:sz w:val="24"/>
                <w:szCs w:val="24"/>
              </w:rPr>
            </w:pPr>
          </w:p>
        </w:tc>
      </w:tr>
      <w:tr w:rsidR="00070148" w:rsidRPr="00F96490" w:rsidTr="00070148">
        <w:tc>
          <w:tcPr>
            <w:tcW w:w="1193" w:type="dxa"/>
          </w:tcPr>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t xml:space="preserve">10. Luật Hôn nhân và gia đình </w:t>
            </w:r>
          </w:p>
          <w:p w:rsidR="00070148" w:rsidRPr="00F96490" w:rsidRDefault="00070148" w:rsidP="00F96490">
            <w:pPr>
              <w:spacing w:after="0" w:line="288" w:lineRule="auto"/>
              <w:rPr>
                <w:rFonts w:ascii="Times New Roman" w:hAnsi="Times New Roman" w:cs="Times New Roman"/>
                <w:b/>
                <w:sz w:val="24"/>
                <w:szCs w:val="24"/>
                <w:lang w:val="pt-BR"/>
              </w:rPr>
            </w:pPr>
          </w:p>
        </w:tc>
        <w:tc>
          <w:tcPr>
            <w:tcW w:w="2351" w:type="dxa"/>
          </w:tcPr>
          <w:p w:rsidR="00070148" w:rsidRPr="00F96490" w:rsidRDefault="00070148" w:rsidP="00F96490">
            <w:pPr>
              <w:pStyle w:val="ListParagraph"/>
              <w:spacing w:after="0" w:line="288" w:lineRule="auto"/>
              <w:ind w:left="0"/>
              <w:jc w:val="center"/>
              <w:rPr>
                <w:rFonts w:ascii="Times New Roman" w:hAnsi="Times New Roman"/>
                <w:b/>
                <w:bCs/>
                <w:sz w:val="24"/>
                <w:szCs w:val="24"/>
                <w:lang w:val="es-BO"/>
              </w:rPr>
            </w:pPr>
            <w:r w:rsidRPr="00F96490">
              <w:rPr>
                <w:rFonts w:ascii="Times New Roman" w:hAnsi="Times New Roman"/>
                <w:b/>
                <w:bCs/>
                <w:sz w:val="24"/>
                <w:szCs w:val="24"/>
                <w:lang w:val="es-BO"/>
              </w:rPr>
              <w:t>Kết thúc chương 9</w:t>
            </w:r>
          </w:p>
          <w:p w:rsidR="00070148" w:rsidRPr="00F96490" w:rsidRDefault="00070148"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 Biết được đối tượng và phương pháp điềuchỉnh của  luật hôn nhân và gia đình Việt Nam .</w:t>
            </w:r>
          </w:p>
          <w:p w:rsidR="00070148" w:rsidRPr="00F96490" w:rsidRDefault="00070148"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 Hiểu được những nguyên tắc của PL hôn nhân và gia đình Việt Nam.</w:t>
            </w:r>
          </w:p>
          <w:p w:rsidR="00070148" w:rsidRPr="00F96490" w:rsidRDefault="00070148"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 xml:space="preserve"> - Hiểu  và phân tích được những qui định của luật hôn nhân gia đình.</w:t>
            </w:r>
          </w:p>
          <w:p w:rsidR="00070148" w:rsidRPr="00F96490" w:rsidRDefault="00070148"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 xml:space="preserve">- Có ý thức tuân thủ PL hôn nhân gia đình, bảo vệ, giữ gìn và </w:t>
            </w:r>
            <w:r w:rsidRPr="00F96490">
              <w:rPr>
                <w:rFonts w:ascii="Times New Roman" w:hAnsi="Times New Roman"/>
                <w:sz w:val="24"/>
                <w:szCs w:val="24"/>
                <w:lang w:val="pt-BR"/>
              </w:rPr>
              <w:lastRenderedPageBreak/>
              <w:t>phát huy những truyền thống tốt đẹp của gia đình Việt Nam.</w:t>
            </w:r>
          </w:p>
          <w:p w:rsidR="00070148" w:rsidRPr="005B4DB9" w:rsidRDefault="00070148" w:rsidP="005B4DB9">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 xml:space="preserve"> - Lên án, phê phán những hành vi vi phạm PL hôn nhân gia đình và những truyền thống tốt đẹp của gia đình Việ</w:t>
            </w:r>
            <w:r w:rsidR="005B4DB9">
              <w:rPr>
                <w:rFonts w:ascii="Times New Roman" w:hAnsi="Times New Roman"/>
                <w:sz w:val="24"/>
                <w:szCs w:val="24"/>
                <w:lang w:val="pt-BR"/>
              </w:rPr>
              <w:t>t Nam.</w:t>
            </w:r>
          </w:p>
        </w:tc>
        <w:tc>
          <w:tcPr>
            <w:tcW w:w="2693" w:type="dxa"/>
          </w:tcPr>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lastRenderedPageBreak/>
              <w:t xml:space="preserve">10. Luật Hôn nhân và gia đình </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10.1. Một số vấn đề chung về Luật Hôn nhân và gia đình</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10. 2. Những nội dung cơ bản</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10.2.1. Kết hôn, Ly hôn</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10.2.2. Quan hệ vợ chồng</w:t>
            </w:r>
          </w:p>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sz w:val="24"/>
                <w:szCs w:val="24"/>
                <w:lang w:val="pt-BR"/>
              </w:rPr>
              <w:t xml:space="preserve">10.2.3. Quan hệ giữa cha mẹ và con </w:t>
            </w:r>
          </w:p>
          <w:p w:rsidR="00070148" w:rsidRPr="00F96490" w:rsidRDefault="00070148" w:rsidP="00F96490">
            <w:pPr>
              <w:spacing w:after="0" w:line="288" w:lineRule="auto"/>
              <w:rPr>
                <w:rFonts w:ascii="Times New Roman" w:hAnsi="Times New Roman" w:cs="Times New Roman"/>
                <w:b/>
                <w:sz w:val="24"/>
                <w:szCs w:val="24"/>
                <w:lang w:val="pt-BR"/>
              </w:rPr>
            </w:pPr>
          </w:p>
        </w:tc>
        <w:tc>
          <w:tcPr>
            <w:tcW w:w="1984" w:type="dxa"/>
          </w:tcPr>
          <w:p w:rsidR="00070148" w:rsidRPr="00F96490" w:rsidRDefault="00070148" w:rsidP="00F96490">
            <w:pPr>
              <w:pStyle w:val="ListParagraph"/>
              <w:spacing w:after="0" w:line="288" w:lineRule="auto"/>
              <w:ind w:left="0"/>
              <w:jc w:val="both"/>
              <w:rPr>
                <w:rFonts w:ascii="Times New Roman" w:hAnsi="Times New Roman"/>
                <w:sz w:val="24"/>
                <w:szCs w:val="24"/>
                <w:lang w:val="pt-BR"/>
              </w:rPr>
            </w:pPr>
            <w:r w:rsidRPr="00F96490">
              <w:rPr>
                <w:rFonts w:ascii="Times New Roman" w:hAnsi="Times New Roman"/>
                <w:sz w:val="24"/>
                <w:szCs w:val="24"/>
                <w:lang w:val="pt-BR"/>
              </w:rPr>
              <w:t>- Kết hợp các phương pháp truyền thống và hiện đại:  thảo luận nhóm, thuyết trình, trình chiếu vấn đề liên quan đến nội dung bài học.</w:t>
            </w:r>
          </w:p>
          <w:p w:rsidR="00070148" w:rsidRPr="00F96490" w:rsidRDefault="00070148" w:rsidP="00F96490">
            <w:pPr>
              <w:pStyle w:val="ListParagraph"/>
              <w:spacing w:after="0" w:line="288" w:lineRule="auto"/>
              <w:ind w:left="0"/>
              <w:jc w:val="both"/>
              <w:rPr>
                <w:rFonts w:ascii="Times New Roman" w:hAnsi="Times New Roman"/>
                <w:b/>
                <w:sz w:val="24"/>
                <w:szCs w:val="24"/>
                <w:lang w:val="pt-BR"/>
              </w:rPr>
            </w:pPr>
            <w:r w:rsidRPr="00F96490">
              <w:rPr>
                <w:rFonts w:ascii="Times New Roman" w:hAnsi="Times New Roman"/>
                <w:sz w:val="24"/>
                <w:szCs w:val="24"/>
                <w:lang w:val="pt-BR"/>
              </w:rPr>
              <w:t xml:space="preserve">- Phân tích </w:t>
            </w:r>
            <w:r w:rsidRPr="00F96490">
              <w:rPr>
                <w:rFonts w:ascii="Times New Roman" w:hAnsi="Times New Roman"/>
                <w:sz w:val="24"/>
                <w:szCs w:val="24"/>
                <w:lang w:val="vi-VN"/>
              </w:rPr>
              <w:t>trường hợp điển hìn</w:t>
            </w:r>
            <w:r w:rsidRPr="00F96490">
              <w:rPr>
                <w:rFonts w:ascii="Times New Roman" w:hAnsi="Times New Roman"/>
                <w:sz w:val="24"/>
                <w:szCs w:val="24"/>
                <w:lang w:val="pt-BR"/>
              </w:rPr>
              <w:t xml:space="preserve">h và </w:t>
            </w:r>
            <w:r w:rsidRPr="00F96490">
              <w:rPr>
                <w:rFonts w:ascii="Times New Roman" w:hAnsi="Times New Roman"/>
                <w:sz w:val="24"/>
                <w:szCs w:val="24"/>
                <w:lang w:val="vi-VN"/>
              </w:rPr>
              <w:t xml:space="preserve">xử lý tình huống có tính thời sự về </w:t>
            </w:r>
            <w:r w:rsidRPr="00F96490">
              <w:rPr>
                <w:rFonts w:ascii="Times New Roman" w:hAnsi="Times New Roman"/>
                <w:sz w:val="24"/>
                <w:szCs w:val="24"/>
                <w:lang w:val="pt-BR"/>
              </w:rPr>
              <w:t>pháp luật</w:t>
            </w:r>
            <w:r w:rsidRPr="00F96490">
              <w:rPr>
                <w:rFonts w:ascii="Times New Roman" w:hAnsi="Times New Roman"/>
                <w:sz w:val="24"/>
                <w:szCs w:val="24"/>
                <w:lang w:val="vi-VN"/>
              </w:rPr>
              <w:t xml:space="preserve"> trong cuộc sống hàng ngày</w:t>
            </w:r>
            <w:r w:rsidRPr="00F96490">
              <w:rPr>
                <w:rFonts w:ascii="Times New Roman" w:hAnsi="Times New Roman"/>
                <w:sz w:val="24"/>
                <w:szCs w:val="24"/>
                <w:lang w:val="pt-BR"/>
              </w:rPr>
              <w:t>.</w:t>
            </w:r>
          </w:p>
        </w:tc>
        <w:tc>
          <w:tcPr>
            <w:tcW w:w="1134" w:type="dxa"/>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01LT</w:t>
            </w:r>
          </w:p>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02T</w:t>
            </w:r>
          </w:p>
          <w:p w:rsidR="00070148" w:rsidRPr="00F96490" w:rsidRDefault="00070148" w:rsidP="00F96490">
            <w:pPr>
              <w:pStyle w:val="ListParagraph"/>
              <w:spacing w:after="0" w:line="288" w:lineRule="auto"/>
              <w:ind w:left="0"/>
              <w:jc w:val="center"/>
              <w:rPr>
                <w:rFonts w:ascii="Times New Roman" w:hAnsi="Times New Roman"/>
                <w:b/>
                <w:sz w:val="24"/>
                <w:szCs w:val="24"/>
              </w:rPr>
            </w:pPr>
          </w:p>
        </w:tc>
      </w:tr>
      <w:tr w:rsidR="00070148" w:rsidRPr="00F96490" w:rsidTr="00070148">
        <w:tc>
          <w:tcPr>
            <w:tcW w:w="1193" w:type="dxa"/>
          </w:tcPr>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lastRenderedPageBreak/>
              <w:t>11. Một số chuyên đề về pháp luật</w:t>
            </w:r>
          </w:p>
          <w:p w:rsidR="00070148" w:rsidRPr="00F96490" w:rsidRDefault="00070148" w:rsidP="00F96490">
            <w:pPr>
              <w:spacing w:after="0" w:line="288" w:lineRule="auto"/>
              <w:rPr>
                <w:rFonts w:ascii="Times New Roman" w:hAnsi="Times New Roman" w:cs="Times New Roman"/>
                <w:b/>
                <w:sz w:val="24"/>
                <w:szCs w:val="24"/>
                <w:lang w:val="pt-BR"/>
              </w:rPr>
            </w:pPr>
          </w:p>
        </w:tc>
        <w:tc>
          <w:tcPr>
            <w:tcW w:w="2351" w:type="dxa"/>
          </w:tcPr>
          <w:p w:rsidR="00070148" w:rsidRPr="00F96490" w:rsidRDefault="00070148" w:rsidP="00F96490">
            <w:pPr>
              <w:pStyle w:val="ListParagraph"/>
              <w:spacing w:after="0" w:line="288" w:lineRule="auto"/>
              <w:ind w:left="0"/>
              <w:jc w:val="center"/>
              <w:rPr>
                <w:rFonts w:ascii="Times New Roman" w:hAnsi="Times New Roman"/>
                <w:sz w:val="24"/>
                <w:szCs w:val="24"/>
                <w:lang w:val="pt-BR"/>
              </w:rPr>
            </w:pPr>
            <w:r w:rsidRPr="00F96490">
              <w:rPr>
                <w:rFonts w:ascii="Times New Roman" w:hAnsi="Times New Roman"/>
                <w:sz w:val="24"/>
                <w:szCs w:val="24"/>
                <w:lang w:val="pt-BR"/>
              </w:rPr>
              <w:t>- Hiểu  và phân tích được những qui định của luật giáo dục, luật bảo vệ môi trường.</w:t>
            </w:r>
          </w:p>
          <w:p w:rsidR="00070148" w:rsidRPr="00F96490" w:rsidRDefault="00070148"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 Có ý thức tự giác trong học tập, tuân thủ nghiêm nội qui, qui chế nàh trường và PL Giáo dục; lên án phê phán hành vi vi phạm nội qui, qui chế nhà trường và PL Giáo dục.</w:t>
            </w:r>
          </w:p>
          <w:p w:rsidR="00070148" w:rsidRPr="00F96490" w:rsidRDefault="00070148"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 Có ý thức giữ gìnvà bảo  môi trường trong sạch.</w:t>
            </w:r>
          </w:p>
          <w:p w:rsidR="00070148" w:rsidRPr="00F96490" w:rsidRDefault="00070148" w:rsidP="00F96490">
            <w:pPr>
              <w:pStyle w:val="ListParagraph"/>
              <w:spacing w:after="0" w:line="288" w:lineRule="auto"/>
              <w:ind w:left="0"/>
              <w:rPr>
                <w:rFonts w:ascii="Times New Roman" w:hAnsi="Times New Roman"/>
                <w:b/>
                <w:bCs/>
                <w:sz w:val="24"/>
                <w:szCs w:val="24"/>
                <w:lang w:val="es-BO"/>
              </w:rPr>
            </w:pPr>
          </w:p>
        </w:tc>
        <w:tc>
          <w:tcPr>
            <w:tcW w:w="2693" w:type="dxa"/>
          </w:tcPr>
          <w:p w:rsidR="00070148" w:rsidRPr="00F96490" w:rsidRDefault="00070148" w:rsidP="00F96490">
            <w:pPr>
              <w:spacing w:after="0" w:line="288" w:lineRule="auto"/>
              <w:rPr>
                <w:rFonts w:ascii="Times New Roman" w:hAnsi="Times New Roman" w:cs="Times New Roman"/>
                <w:b/>
                <w:sz w:val="24"/>
                <w:szCs w:val="24"/>
                <w:lang w:val="pt-BR"/>
              </w:rPr>
            </w:pPr>
            <w:r w:rsidRPr="00F96490">
              <w:rPr>
                <w:rFonts w:ascii="Times New Roman" w:hAnsi="Times New Roman" w:cs="Times New Roman"/>
                <w:b/>
                <w:sz w:val="24"/>
                <w:szCs w:val="24"/>
                <w:lang w:val="pt-BR"/>
              </w:rPr>
              <w:t>11. Một số chuyên đề về pháp luật</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11.1. Pháp luật về giáo dục</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11.2. Pháp luật bảo vệ môi trường</w:t>
            </w:r>
          </w:p>
          <w:p w:rsidR="00070148" w:rsidRPr="00F96490" w:rsidRDefault="00070148" w:rsidP="00F96490">
            <w:pPr>
              <w:spacing w:after="0" w:line="288" w:lineRule="auto"/>
              <w:rPr>
                <w:rFonts w:ascii="Times New Roman" w:hAnsi="Times New Roman" w:cs="Times New Roman"/>
                <w:b/>
                <w:sz w:val="24"/>
                <w:szCs w:val="24"/>
                <w:lang w:val="pt-BR"/>
              </w:rPr>
            </w:pPr>
          </w:p>
        </w:tc>
        <w:tc>
          <w:tcPr>
            <w:tcW w:w="1984" w:type="dxa"/>
          </w:tcPr>
          <w:p w:rsidR="00070148" w:rsidRPr="00F96490" w:rsidRDefault="00070148" w:rsidP="00F96490">
            <w:pPr>
              <w:pStyle w:val="ListParagraph"/>
              <w:spacing w:after="0" w:line="288" w:lineRule="auto"/>
              <w:ind w:left="0"/>
              <w:jc w:val="both"/>
              <w:rPr>
                <w:rFonts w:ascii="Times New Roman" w:hAnsi="Times New Roman"/>
                <w:sz w:val="24"/>
                <w:szCs w:val="24"/>
                <w:lang w:val="pt-BR"/>
              </w:rPr>
            </w:pPr>
            <w:r w:rsidRPr="00F96490">
              <w:rPr>
                <w:rFonts w:ascii="Times New Roman" w:hAnsi="Times New Roman"/>
                <w:sz w:val="24"/>
                <w:szCs w:val="24"/>
                <w:lang w:val="pt-BR"/>
              </w:rPr>
              <w:t>- Kết hợp các phương pháp truyền thống và hiện đại:  thảo luận nhóm, thuyết trình, trình chiếu vấn đề liên quan đến nội dung bài học.</w:t>
            </w:r>
          </w:p>
          <w:p w:rsidR="00070148" w:rsidRPr="00F96490" w:rsidRDefault="00070148" w:rsidP="00F96490">
            <w:pPr>
              <w:pStyle w:val="ListParagraph"/>
              <w:spacing w:after="0" w:line="288" w:lineRule="auto"/>
              <w:ind w:left="0"/>
              <w:jc w:val="both"/>
              <w:rPr>
                <w:rFonts w:ascii="Times New Roman" w:hAnsi="Times New Roman"/>
                <w:b/>
                <w:sz w:val="24"/>
                <w:szCs w:val="24"/>
                <w:lang w:val="pt-BR"/>
              </w:rPr>
            </w:pPr>
            <w:r w:rsidRPr="00F96490">
              <w:rPr>
                <w:rFonts w:ascii="Times New Roman" w:hAnsi="Times New Roman"/>
                <w:sz w:val="24"/>
                <w:szCs w:val="24"/>
                <w:lang w:val="pt-BR"/>
              </w:rPr>
              <w:t xml:space="preserve">- Phân tích </w:t>
            </w:r>
            <w:r w:rsidRPr="00F96490">
              <w:rPr>
                <w:rFonts w:ascii="Times New Roman" w:hAnsi="Times New Roman"/>
                <w:sz w:val="24"/>
                <w:szCs w:val="24"/>
                <w:lang w:val="vi-VN"/>
              </w:rPr>
              <w:t>trường hợp điển hìn</w:t>
            </w:r>
            <w:r w:rsidRPr="00F96490">
              <w:rPr>
                <w:rFonts w:ascii="Times New Roman" w:hAnsi="Times New Roman"/>
                <w:sz w:val="24"/>
                <w:szCs w:val="24"/>
                <w:lang w:val="pt-BR"/>
              </w:rPr>
              <w:t xml:space="preserve">h và </w:t>
            </w:r>
            <w:r w:rsidRPr="00F96490">
              <w:rPr>
                <w:rFonts w:ascii="Times New Roman" w:hAnsi="Times New Roman"/>
                <w:sz w:val="24"/>
                <w:szCs w:val="24"/>
                <w:lang w:val="vi-VN"/>
              </w:rPr>
              <w:t xml:space="preserve">xử lý tình huống có tính thời sự về </w:t>
            </w:r>
            <w:r w:rsidRPr="00F96490">
              <w:rPr>
                <w:rFonts w:ascii="Times New Roman" w:hAnsi="Times New Roman"/>
                <w:sz w:val="24"/>
                <w:szCs w:val="24"/>
                <w:lang w:val="pt-BR"/>
              </w:rPr>
              <w:t>pháp luật</w:t>
            </w:r>
            <w:r w:rsidRPr="00F96490">
              <w:rPr>
                <w:rFonts w:ascii="Times New Roman" w:hAnsi="Times New Roman"/>
                <w:sz w:val="24"/>
                <w:szCs w:val="24"/>
                <w:lang w:val="vi-VN"/>
              </w:rPr>
              <w:t xml:space="preserve"> trong cuộc sống hàng ngày</w:t>
            </w:r>
            <w:r w:rsidRPr="00F96490">
              <w:rPr>
                <w:rFonts w:ascii="Times New Roman" w:hAnsi="Times New Roman"/>
                <w:sz w:val="24"/>
                <w:szCs w:val="24"/>
                <w:lang w:val="pt-BR"/>
              </w:rPr>
              <w:t>.</w:t>
            </w:r>
          </w:p>
        </w:tc>
        <w:tc>
          <w:tcPr>
            <w:tcW w:w="1134" w:type="dxa"/>
          </w:tcPr>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01LT</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02 TL</w:t>
            </w:r>
          </w:p>
        </w:tc>
      </w:tr>
    </w:tbl>
    <w:p w:rsidR="00070148" w:rsidRPr="00F96490" w:rsidRDefault="00070148" w:rsidP="00F96490">
      <w:pPr>
        <w:spacing w:after="0" w:line="288" w:lineRule="auto"/>
        <w:jc w:val="both"/>
        <w:rPr>
          <w:rFonts w:ascii="Times New Roman" w:hAnsi="Times New Roman" w:cs="Times New Roman"/>
          <w:sz w:val="24"/>
          <w:szCs w:val="24"/>
        </w:rPr>
      </w:pPr>
    </w:p>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4. Học liệu</w:t>
      </w:r>
    </w:p>
    <w:p w:rsidR="00070148" w:rsidRPr="00F96490" w:rsidRDefault="00070148" w:rsidP="00F96490">
      <w:pPr>
        <w:pStyle w:val="ListParagraph"/>
        <w:spacing w:after="0" w:line="288" w:lineRule="auto"/>
        <w:ind w:left="786"/>
        <w:rPr>
          <w:rFonts w:ascii="Times New Roman" w:hAnsi="Times New Roman"/>
          <w:sz w:val="24"/>
          <w:szCs w:val="24"/>
        </w:rPr>
      </w:pPr>
      <w:r w:rsidRPr="00F96490">
        <w:rPr>
          <w:rFonts w:ascii="Times New Roman" w:hAnsi="Times New Roman"/>
          <w:sz w:val="24"/>
          <w:szCs w:val="24"/>
        </w:rPr>
        <w:t>1.1. Bắt buộc</w:t>
      </w:r>
    </w:p>
    <w:p w:rsidR="00070148" w:rsidRPr="00F96490" w:rsidRDefault="00070148" w:rsidP="00F96490">
      <w:pPr>
        <w:pStyle w:val="ListParagraph"/>
        <w:spacing w:after="0" w:line="288" w:lineRule="auto"/>
        <w:ind w:left="786"/>
        <w:rPr>
          <w:rFonts w:ascii="Times New Roman" w:hAnsi="Times New Roman"/>
          <w:sz w:val="24"/>
          <w:szCs w:val="24"/>
        </w:rPr>
      </w:pPr>
      <w:r w:rsidRPr="00F96490">
        <w:rPr>
          <w:rFonts w:ascii="Times New Roman" w:hAnsi="Times New Roman"/>
          <w:sz w:val="24"/>
          <w:szCs w:val="24"/>
        </w:rPr>
        <w:t>1. Bộ GD&amp; ĐT (2013), Giáo trình Pháp luật đại cương, NXB. Giáo dục.</w:t>
      </w:r>
    </w:p>
    <w:p w:rsidR="00070148" w:rsidRPr="00F96490" w:rsidRDefault="00070148" w:rsidP="00F96490">
      <w:pPr>
        <w:pStyle w:val="ListParagraph"/>
        <w:spacing w:after="0" w:line="288" w:lineRule="auto"/>
        <w:ind w:left="786"/>
        <w:rPr>
          <w:rFonts w:ascii="Times New Roman" w:hAnsi="Times New Roman"/>
          <w:sz w:val="24"/>
          <w:szCs w:val="24"/>
        </w:rPr>
      </w:pPr>
      <w:r w:rsidRPr="00F96490">
        <w:rPr>
          <w:rFonts w:ascii="Times New Roman" w:hAnsi="Times New Roman"/>
          <w:sz w:val="24"/>
          <w:szCs w:val="24"/>
        </w:rPr>
        <w:t>2. Nguyễn Văn Động (2010), Giáo trình lý luận nhà nước và Pháp luật, NXB. Giáo dục.</w:t>
      </w:r>
    </w:p>
    <w:p w:rsidR="00070148" w:rsidRPr="00F96490" w:rsidRDefault="00070148" w:rsidP="00F96490">
      <w:pPr>
        <w:pStyle w:val="ListParagraph"/>
        <w:spacing w:after="0" w:line="288" w:lineRule="auto"/>
        <w:ind w:left="786"/>
        <w:rPr>
          <w:rFonts w:ascii="Times New Roman" w:hAnsi="Times New Roman"/>
          <w:sz w:val="24"/>
          <w:szCs w:val="24"/>
        </w:rPr>
      </w:pPr>
      <w:r w:rsidRPr="00F96490">
        <w:rPr>
          <w:rFonts w:ascii="Times New Roman" w:hAnsi="Times New Roman"/>
          <w:sz w:val="24"/>
          <w:szCs w:val="24"/>
        </w:rPr>
        <w:t>3. Lê Minh Toàn , (2011), Pháp luật đại cương, NXB. CTQG- Sự thật.</w:t>
      </w:r>
    </w:p>
    <w:p w:rsidR="00070148" w:rsidRPr="00F96490" w:rsidRDefault="00070148" w:rsidP="00F96490">
      <w:pPr>
        <w:pStyle w:val="ListParagraph"/>
        <w:spacing w:after="0" w:line="288" w:lineRule="auto"/>
        <w:ind w:left="786"/>
        <w:rPr>
          <w:rFonts w:ascii="Times New Roman" w:hAnsi="Times New Roman"/>
          <w:b/>
          <w:sz w:val="24"/>
          <w:szCs w:val="24"/>
        </w:rPr>
      </w:pPr>
      <w:r w:rsidRPr="00F96490">
        <w:rPr>
          <w:rFonts w:ascii="Times New Roman" w:hAnsi="Times New Roman"/>
          <w:b/>
          <w:sz w:val="24"/>
          <w:szCs w:val="24"/>
        </w:rPr>
        <w:t>1.2. Tham khảo</w:t>
      </w:r>
    </w:p>
    <w:p w:rsidR="00070148" w:rsidRPr="00F96490" w:rsidRDefault="00070148" w:rsidP="00F96490">
      <w:pPr>
        <w:pStyle w:val="ListParagraph"/>
        <w:spacing w:after="0" w:line="288" w:lineRule="auto"/>
        <w:ind w:left="786"/>
        <w:rPr>
          <w:rFonts w:ascii="Times New Roman" w:hAnsi="Times New Roman"/>
          <w:sz w:val="24"/>
          <w:szCs w:val="24"/>
        </w:rPr>
      </w:pPr>
      <w:r w:rsidRPr="00F96490">
        <w:rPr>
          <w:rFonts w:ascii="Times New Roman" w:hAnsi="Times New Roman"/>
          <w:sz w:val="24"/>
          <w:szCs w:val="24"/>
        </w:rPr>
        <w:t>1. Bộ luật dân sự năm 2005, NXB. Tư pháp 2009.</w:t>
      </w:r>
    </w:p>
    <w:p w:rsidR="00070148" w:rsidRPr="00F96490" w:rsidRDefault="00070148" w:rsidP="00F96490">
      <w:pPr>
        <w:pStyle w:val="ListParagraph"/>
        <w:spacing w:after="0" w:line="288" w:lineRule="auto"/>
        <w:ind w:left="786"/>
        <w:rPr>
          <w:rFonts w:ascii="Times New Roman" w:hAnsi="Times New Roman"/>
          <w:sz w:val="24"/>
          <w:szCs w:val="24"/>
        </w:rPr>
      </w:pPr>
      <w:r w:rsidRPr="00F96490">
        <w:rPr>
          <w:rFonts w:ascii="Times New Roman" w:hAnsi="Times New Roman"/>
          <w:sz w:val="24"/>
          <w:szCs w:val="24"/>
        </w:rPr>
        <w:t>2. Bộ luậthình sự, NXB. Lao động 2009.</w:t>
      </w:r>
    </w:p>
    <w:p w:rsidR="00070148" w:rsidRPr="00F96490" w:rsidRDefault="00070148" w:rsidP="00F96490">
      <w:pPr>
        <w:pStyle w:val="ListParagraph"/>
        <w:spacing w:after="0" w:line="288" w:lineRule="auto"/>
        <w:ind w:left="786"/>
        <w:rPr>
          <w:rFonts w:ascii="Times New Roman" w:hAnsi="Times New Roman"/>
          <w:sz w:val="24"/>
          <w:szCs w:val="24"/>
        </w:rPr>
      </w:pPr>
      <w:r w:rsidRPr="00F96490">
        <w:rPr>
          <w:rFonts w:ascii="Times New Roman" w:hAnsi="Times New Roman"/>
          <w:sz w:val="24"/>
          <w:szCs w:val="24"/>
        </w:rPr>
        <w:t>3. Ban tuyên giáo trung ương, Hỏi đáp về Hiến pháp XHCN Việt Nam, NXB. CTQG 2014</w:t>
      </w:r>
    </w:p>
    <w:p w:rsidR="00070148" w:rsidRPr="00F96490" w:rsidRDefault="00070148" w:rsidP="00F96490">
      <w:pPr>
        <w:pStyle w:val="ListParagraph"/>
        <w:spacing w:after="0" w:line="288" w:lineRule="auto"/>
        <w:ind w:left="786"/>
        <w:rPr>
          <w:rFonts w:ascii="Times New Roman" w:hAnsi="Times New Roman"/>
          <w:sz w:val="24"/>
          <w:szCs w:val="24"/>
        </w:rPr>
      </w:pPr>
      <w:r w:rsidRPr="00F96490">
        <w:rPr>
          <w:rFonts w:ascii="Times New Roman" w:hAnsi="Times New Roman"/>
          <w:sz w:val="24"/>
          <w:szCs w:val="24"/>
        </w:rPr>
        <w:t>4. Giáo trình luật dân sự Việt Nam, NXb. GD-2010</w:t>
      </w:r>
    </w:p>
    <w:p w:rsidR="00070148" w:rsidRPr="00F96490" w:rsidRDefault="00070148" w:rsidP="00F96490">
      <w:pPr>
        <w:pStyle w:val="ListParagraph"/>
        <w:spacing w:after="0" w:line="288" w:lineRule="auto"/>
        <w:ind w:left="786"/>
        <w:rPr>
          <w:rFonts w:ascii="Times New Roman" w:hAnsi="Times New Roman"/>
          <w:sz w:val="24"/>
          <w:szCs w:val="24"/>
        </w:rPr>
      </w:pPr>
      <w:r w:rsidRPr="00F96490">
        <w:rPr>
          <w:rFonts w:ascii="Times New Roman" w:hAnsi="Times New Roman"/>
          <w:sz w:val="24"/>
          <w:szCs w:val="24"/>
        </w:rPr>
        <w:t>5. Boluatlaodong.com</w:t>
      </w:r>
    </w:p>
    <w:p w:rsidR="00070148" w:rsidRPr="00F96490" w:rsidRDefault="00070148" w:rsidP="00F96490">
      <w:pPr>
        <w:pStyle w:val="ListParagraph"/>
        <w:spacing w:after="0" w:line="288" w:lineRule="auto"/>
        <w:ind w:left="786"/>
        <w:rPr>
          <w:rFonts w:ascii="Times New Roman" w:hAnsi="Times New Roman"/>
          <w:sz w:val="24"/>
          <w:szCs w:val="24"/>
        </w:rPr>
      </w:pPr>
      <w:r w:rsidRPr="00F96490">
        <w:rPr>
          <w:rFonts w:ascii="Times New Roman" w:hAnsi="Times New Roman"/>
          <w:sz w:val="24"/>
          <w:szCs w:val="24"/>
        </w:rPr>
        <w:t>6. Boluathinhsu.com</w:t>
      </w:r>
    </w:p>
    <w:p w:rsidR="00070148" w:rsidRPr="00F96490" w:rsidRDefault="00070148" w:rsidP="00F96490">
      <w:pPr>
        <w:pStyle w:val="ListParagraph"/>
        <w:spacing w:after="0" w:line="288" w:lineRule="auto"/>
        <w:ind w:left="786"/>
        <w:rPr>
          <w:rFonts w:ascii="Times New Roman" w:hAnsi="Times New Roman"/>
          <w:sz w:val="24"/>
          <w:szCs w:val="24"/>
        </w:rPr>
      </w:pPr>
      <w:r w:rsidRPr="00F96490">
        <w:rPr>
          <w:rFonts w:ascii="Times New Roman" w:hAnsi="Times New Roman"/>
          <w:sz w:val="24"/>
          <w:szCs w:val="24"/>
        </w:rPr>
        <w:lastRenderedPageBreak/>
        <w:t>7. Boluatlaodong.com</w:t>
      </w:r>
    </w:p>
    <w:p w:rsidR="00070148" w:rsidRPr="00F96490" w:rsidRDefault="00070148" w:rsidP="00F96490">
      <w:pPr>
        <w:pStyle w:val="ListParagraph"/>
        <w:spacing w:after="0" w:line="288" w:lineRule="auto"/>
        <w:ind w:left="786"/>
        <w:rPr>
          <w:rFonts w:ascii="Times New Roman" w:hAnsi="Times New Roman"/>
          <w:sz w:val="24"/>
          <w:szCs w:val="24"/>
        </w:rPr>
      </w:pPr>
      <w:r w:rsidRPr="00F96490">
        <w:rPr>
          <w:rFonts w:ascii="Times New Roman" w:hAnsi="Times New Roman"/>
          <w:sz w:val="24"/>
          <w:szCs w:val="24"/>
        </w:rPr>
        <w:t>8. Luathonnhavagiadinh.com</w:t>
      </w:r>
    </w:p>
    <w:p w:rsidR="00070148" w:rsidRPr="00F96490" w:rsidRDefault="00070148" w:rsidP="00F96490">
      <w:pPr>
        <w:pStyle w:val="ListParagraph"/>
        <w:spacing w:after="0" w:line="288" w:lineRule="auto"/>
        <w:ind w:left="786"/>
        <w:rPr>
          <w:rFonts w:ascii="Times New Roman" w:hAnsi="Times New Roman"/>
          <w:sz w:val="24"/>
          <w:szCs w:val="24"/>
        </w:rPr>
      </w:pPr>
      <w:r w:rsidRPr="00F96490">
        <w:rPr>
          <w:rFonts w:ascii="Times New Roman" w:hAnsi="Times New Roman"/>
          <w:sz w:val="24"/>
          <w:szCs w:val="24"/>
        </w:rPr>
        <w:t>9. Luatbaovemoitruong.com</w:t>
      </w:r>
    </w:p>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5. Kiểm tra, đánh giá</w:t>
      </w:r>
    </w:p>
    <w:p w:rsidR="00070148" w:rsidRPr="00F96490" w:rsidRDefault="00070148" w:rsidP="00F96490">
      <w:pPr>
        <w:pStyle w:val="ListParagraph"/>
        <w:spacing w:after="0" w:line="288" w:lineRule="auto"/>
        <w:rPr>
          <w:rFonts w:ascii="Times New Roman" w:hAnsi="Times New Roman"/>
          <w:b/>
          <w:sz w:val="24"/>
          <w:szCs w:val="24"/>
        </w:rPr>
      </w:pP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80"/>
        <w:gridCol w:w="2583"/>
        <w:gridCol w:w="2163"/>
        <w:gridCol w:w="1523"/>
        <w:gridCol w:w="944"/>
      </w:tblGrid>
      <w:tr w:rsidR="00070148" w:rsidRPr="00F96490" w:rsidTr="00070148">
        <w:tc>
          <w:tcPr>
            <w:tcW w:w="648"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TT</w:t>
            </w:r>
          </w:p>
        </w:tc>
        <w:tc>
          <w:tcPr>
            <w:tcW w:w="1980"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Dạng thức đánh giá</w:t>
            </w:r>
          </w:p>
        </w:tc>
        <w:tc>
          <w:tcPr>
            <w:tcW w:w="2583"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Nội dung </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đánh giá</w:t>
            </w:r>
          </w:p>
        </w:tc>
        <w:tc>
          <w:tcPr>
            <w:tcW w:w="2163"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Tiêu chí đánh giá</w:t>
            </w:r>
          </w:p>
        </w:tc>
        <w:tc>
          <w:tcPr>
            <w:tcW w:w="1523"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Công cụ </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đánh giá</w:t>
            </w:r>
          </w:p>
        </w:tc>
        <w:tc>
          <w:tcPr>
            <w:tcW w:w="944"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Trọng số</w:t>
            </w:r>
          </w:p>
        </w:tc>
      </w:tr>
      <w:tr w:rsidR="00070148" w:rsidRPr="00F96490" w:rsidTr="00070148">
        <w:tc>
          <w:tcPr>
            <w:tcW w:w="648"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w:t>
            </w:r>
          </w:p>
        </w:tc>
        <w:tc>
          <w:tcPr>
            <w:tcW w:w="1980" w:type="dxa"/>
          </w:tcPr>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Đánh giá ban đầu (đánh giá chẩn đoán)</w:t>
            </w:r>
          </w:p>
        </w:tc>
        <w:tc>
          <w:tcPr>
            <w:tcW w:w="2583"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Những kiến thức, kĩ năng ban đầu của SV về môn học </w:t>
            </w:r>
          </w:p>
        </w:tc>
        <w:tc>
          <w:tcPr>
            <w:tcW w:w="2163"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Kiến thức về nội dung môn học</w:t>
            </w:r>
          </w:p>
        </w:tc>
        <w:tc>
          <w:tcPr>
            <w:tcW w:w="1523"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phỏng vấn, trao đổi</w:t>
            </w:r>
          </w:p>
        </w:tc>
        <w:tc>
          <w:tcPr>
            <w:tcW w:w="944" w:type="dxa"/>
          </w:tcPr>
          <w:p w:rsidR="00070148" w:rsidRPr="00F96490" w:rsidRDefault="00070148" w:rsidP="00F96490">
            <w:pPr>
              <w:pStyle w:val="ListParagraph"/>
              <w:spacing w:after="0" w:line="288" w:lineRule="auto"/>
              <w:ind w:left="0"/>
              <w:jc w:val="center"/>
              <w:rPr>
                <w:rFonts w:ascii="Times New Roman" w:hAnsi="Times New Roman"/>
                <w:sz w:val="24"/>
                <w:szCs w:val="24"/>
              </w:rPr>
            </w:pPr>
          </w:p>
        </w:tc>
      </w:tr>
      <w:tr w:rsidR="00070148" w:rsidRPr="00F96490" w:rsidTr="00070148">
        <w:tc>
          <w:tcPr>
            <w:tcW w:w="648" w:type="dxa"/>
            <w:vMerge w:val="restart"/>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w:t>
            </w:r>
          </w:p>
        </w:tc>
        <w:tc>
          <w:tcPr>
            <w:tcW w:w="1980" w:type="dxa"/>
          </w:tcPr>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Đánh giá quá trình</w:t>
            </w:r>
          </w:p>
        </w:tc>
        <w:tc>
          <w:tcPr>
            <w:tcW w:w="2583" w:type="dxa"/>
          </w:tcPr>
          <w:p w:rsidR="00070148" w:rsidRPr="00F96490" w:rsidRDefault="00070148" w:rsidP="00F96490">
            <w:pPr>
              <w:pStyle w:val="ListParagraph"/>
              <w:spacing w:after="0" w:line="288" w:lineRule="auto"/>
              <w:ind w:left="0"/>
              <w:jc w:val="center"/>
              <w:rPr>
                <w:rFonts w:ascii="Times New Roman" w:hAnsi="Times New Roman"/>
                <w:sz w:val="24"/>
                <w:szCs w:val="24"/>
              </w:rPr>
            </w:pPr>
          </w:p>
        </w:tc>
        <w:tc>
          <w:tcPr>
            <w:tcW w:w="2163" w:type="dxa"/>
          </w:tcPr>
          <w:p w:rsidR="00070148" w:rsidRPr="00F96490" w:rsidRDefault="00070148" w:rsidP="00F96490">
            <w:pPr>
              <w:pStyle w:val="ListParagraph"/>
              <w:spacing w:after="0" w:line="288" w:lineRule="auto"/>
              <w:ind w:left="0"/>
              <w:rPr>
                <w:rFonts w:ascii="Times New Roman" w:hAnsi="Times New Roman"/>
                <w:sz w:val="24"/>
                <w:szCs w:val="24"/>
              </w:rPr>
            </w:pPr>
          </w:p>
        </w:tc>
        <w:tc>
          <w:tcPr>
            <w:tcW w:w="1523" w:type="dxa"/>
          </w:tcPr>
          <w:p w:rsidR="00070148" w:rsidRPr="00F96490" w:rsidRDefault="00070148" w:rsidP="00F96490">
            <w:pPr>
              <w:pStyle w:val="ListParagraph"/>
              <w:spacing w:after="0" w:line="288" w:lineRule="auto"/>
              <w:ind w:left="0"/>
              <w:rPr>
                <w:rFonts w:ascii="Times New Roman" w:hAnsi="Times New Roman"/>
                <w:sz w:val="24"/>
                <w:szCs w:val="24"/>
              </w:rPr>
            </w:pPr>
          </w:p>
        </w:tc>
        <w:tc>
          <w:tcPr>
            <w:tcW w:w="944" w:type="dxa"/>
          </w:tcPr>
          <w:p w:rsidR="00070148" w:rsidRPr="00F96490" w:rsidRDefault="00070148"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30%</w:t>
            </w:r>
          </w:p>
        </w:tc>
      </w:tr>
      <w:tr w:rsidR="00070148" w:rsidRPr="00F96490" w:rsidTr="00070148">
        <w:tc>
          <w:tcPr>
            <w:tcW w:w="648" w:type="dxa"/>
            <w:vMerge/>
          </w:tcPr>
          <w:p w:rsidR="00070148" w:rsidRPr="00F96490" w:rsidRDefault="00070148" w:rsidP="00F96490">
            <w:pPr>
              <w:pStyle w:val="ListParagraph"/>
              <w:spacing w:after="0" w:line="288" w:lineRule="auto"/>
              <w:ind w:left="0"/>
              <w:rPr>
                <w:rFonts w:ascii="Times New Roman" w:hAnsi="Times New Roman"/>
                <w:sz w:val="24"/>
                <w:szCs w:val="24"/>
              </w:rPr>
            </w:pPr>
          </w:p>
        </w:tc>
        <w:tc>
          <w:tcPr>
            <w:tcW w:w="1980" w:type="dxa"/>
          </w:tcPr>
          <w:p w:rsidR="00070148" w:rsidRPr="00F96490" w:rsidRDefault="00070148" w:rsidP="00F96490">
            <w:pPr>
              <w:pStyle w:val="ListParagraph"/>
              <w:spacing w:after="0" w:line="288" w:lineRule="auto"/>
              <w:ind w:left="0"/>
              <w:rPr>
                <w:rFonts w:ascii="Times New Roman" w:hAnsi="Times New Roman"/>
                <w:b/>
                <w:i/>
                <w:sz w:val="24"/>
                <w:szCs w:val="24"/>
              </w:rPr>
            </w:pPr>
            <w:r w:rsidRPr="00F96490">
              <w:rPr>
                <w:rFonts w:ascii="Times New Roman" w:hAnsi="Times New Roman"/>
                <w:b/>
                <w:i/>
                <w:sz w:val="24"/>
                <w:szCs w:val="24"/>
              </w:rPr>
              <w:t xml:space="preserve">2.1.Đánh giá ý thức, thái độ </w:t>
            </w:r>
          </w:p>
        </w:tc>
        <w:tc>
          <w:tcPr>
            <w:tcW w:w="2583"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Ý thức chuyên cần</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Ý thức thực hiện các nhiệm vụ học tập được giao về nhà</w:t>
            </w:r>
          </w:p>
          <w:p w:rsidR="00070148" w:rsidRPr="00F96490" w:rsidRDefault="00070148" w:rsidP="00F96490">
            <w:pPr>
              <w:pStyle w:val="ListParagraph"/>
              <w:spacing w:after="0" w:line="288" w:lineRule="auto"/>
              <w:ind w:left="0"/>
              <w:rPr>
                <w:rFonts w:ascii="Times New Roman" w:hAnsi="Times New Roman"/>
                <w:sz w:val="24"/>
                <w:szCs w:val="24"/>
              </w:rPr>
            </w:pP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Ý thức tham gia hoạt động học tập trên lớp.</w:t>
            </w:r>
          </w:p>
          <w:p w:rsidR="00070148" w:rsidRPr="00F96490" w:rsidRDefault="00070148" w:rsidP="00F96490">
            <w:pPr>
              <w:pStyle w:val="ListParagraph"/>
              <w:spacing w:after="0" w:line="288" w:lineRule="auto"/>
              <w:ind w:left="0"/>
              <w:rPr>
                <w:rFonts w:ascii="Times New Roman" w:hAnsi="Times New Roman"/>
                <w:sz w:val="24"/>
                <w:szCs w:val="24"/>
              </w:rPr>
            </w:pPr>
          </w:p>
        </w:tc>
        <w:tc>
          <w:tcPr>
            <w:tcW w:w="2163"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Số buổi đến lớp</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Số lần thực hiện các bài tập được giao về nhà</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Số lần tham gia các hoạt động học tập</w:t>
            </w:r>
          </w:p>
        </w:tc>
        <w:tc>
          <w:tcPr>
            <w:tcW w:w="1523"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Điểm danh</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Thống kê.</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Quan sát</w:t>
            </w:r>
          </w:p>
          <w:p w:rsidR="00070148" w:rsidRPr="00F96490" w:rsidRDefault="00070148" w:rsidP="00F96490">
            <w:pPr>
              <w:pStyle w:val="ListParagraph"/>
              <w:spacing w:after="0" w:line="288" w:lineRule="auto"/>
              <w:ind w:left="0"/>
              <w:rPr>
                <w:rFonts w:ascii="Times New Roman" w:hAnsi="Times New Roman"/>
                <w:sz w:val="24"/>
                <w:szCs w:val="24"/>
              </w:rPr>
            </w:pPr>
          </w:p>
        </w:tc>
        <w:tc>
          <w:tcPr>
            <w:tcW w:w="944"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10%</w:t>
            </w: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648" w:type="dxa"/>
            <w:vMerge/>
          </w:tcPr>
          <w:p w:rsidR="00070148" w:rsidRPr="00F96490" w:rsidRDefault="00070148" w:rsidP="00F96490">
            <w:pPr>
              <w:pStyle w:val="ListParagraph"/>
              <w:spacing w:after="0" w:line="288" w:lineRule="auto"/>
              <w:ind w:left="0"/>
              <w:rPr>
                <w:rFonts w:ascii="Times New Roman" w:hAnsi="Times New Roman"/>
                <w:sz w:val="24"/>
                <w:szCs w:val="24"/>
              </w:rPr>
            </w:pPr>
          </w:p>
        </w:tc>
        <w:tc>
          <w:tcPr>
            <w:tcW w:w="1980" w:type="dxa"/>
          </w:tcPr>
          <w:p w:rsidR="00070148" w:rsidRPr="00F96490" w:rsidRDefault="00070148" w:rsidP="00F96490">
            <w:pPr>
              <w:pStyle w:val="ListParagraph"/>
              <w:spacing w:after="0" w:line="288" w:lineRule="auto"/>
              <w:ind w:left="0"/>
              <w:rPr>
                <w:rFonts w:ascii="Times New Roman" w:hAnsi="Times New Roman"/>
                <w:b/>
                <w:i/>
                <w:sz w:val="24"/>
                <w:szCs w:val="24"/>
              </w:rPr>
            </w:pPr>
            <w:r w:rsidRPr="00F96490">
              <w:rPr>
                <w:rFonts w:ascii="Times New Roman" w:hAnsi="Times New Roman"/>
                <w:b/>
                <w:i/>
                <w:sz w:val="24"/>
                <w:szCs w:val="24"/>
              </w:rPr>
              <w:t>2.2. Đánh giá kiến thức, kĩ năng</w:t>
            </w:r>
          </w:p>
        </w:tc>
        <w:tc>
          <w:tcPr>
            <w:tcW w:w="2583"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Kiến thức</w:t>
            </w:r>
          </w:p>
          <w:p w:rsidR="00070148" w:rsidRPr="00F96490" w:rsidRDefault="00070148" w:rsidP="00F96490">
            <w:pPr>
              <w:pStyle w:val="ListParagraph"/>
              <w:spacing w:after="0" w:line="288" w:lineRule="auto"/>
              <w:ind w:left="0"/>
              <w:rPr>
                <w:rFonts w:ascii="Times New Roman" w:hAnsi="Times New Roman"/>
                <w:sz w:val="24"/>
                <w:szCs w:val="24"/>
              </w:rPr>
            </w:pPr>
          </w:p>
          <w:p w:rsidR="00070148" w:rsidRPr="00F96490" w:rsidRDefault="00070148" w:rsidP="00F96490">
            <w:pPr>
              <w:pStyle w:val="ListParagraph"/>
              <w:spacing w:after="0" w:line="288" w:lineRule="auto"/>
              <w:ind w:left="0"/>
              <w:rPr>
                <w:rFonts w:ascii="Times New Roman" w:hAnsi="Times New Roman"/>
                <w:sz w:val="24"/>
                <w:szCs w:val="24"/>
              </w:rPr>
            </w:pPr>
          </w:p>
          <w:p w:rsidR="00070148" w:rsidRPr="00F96490" w:rsidRDefault="00070148" w:rsidP="00F96490">
            <w:pPr>
              <w:pStyle w:val="ListParagraph"/>
              <w:spacing w:after="0" w:line="288" w:lineRule="auto"/>
              <w:ind w:left="0"/>
              <w:rPr>
                <w:rFonts w:ascii="Times New Roman" w:hAnsi="Times New Roman"/>
                <w:sz w:val="24"/>
                <w:szCs w:val="24"/>
              </w:rPr>
            </w:pPr>
          </w:p>
          <w:p w:rsidR="00070148" w:rsidRPr="00F96490" w:rsidRDefault="00070148" w:rsidP="00F96490">
            <w:pPr>
              <w:pStyle w:val="ListParagraph"/>
              <w:spacing w:after="0" w:line="288" w:lineRule="auto"/>
              <w:ind w:left="0"/>
              <w:rPr>
                <w:rFonts w:ascii="Times New Roman" w:hAnsi="Times New Roman"/>
                <w:sz w:val="24"/>
                <w:szCs w:val="24"/>
              </w:rPr>
            </w:pP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Kĩ năng</w:t>
            </w:r>
          </w:p>
        </w:tc>
        <w:tc>
          <w:tcPr>
            <w:tcW w:w="2163"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Biết, hiểu được về nội dung trong chương trình môn học</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 Thuyết trình bài tập nhóm, xử lý các tình huống xư phạm trong nội dung bài học.</w:t>
            </w:r>
          </w:p>
        </w:tc>
        <w:tc>
          <w:tcPr>
            <w:tcW w:w="1523" w:type="dxa"/>
          </w:tcPr>
          <w:p w:rsidR="00070148" w:rsidRPr="00F96490" w:rsidRDefault="00070148" w:rsidP="00F96490">
            <w:pPr>
              <w:pStyle w:val="ListParagraph"/>
              <w:spacing w:after="0" w:line="288" w:lineRule="auto"/>
              <w:ind w:left="0"/>
              <w:rPr>
                <w:rFonts w:ascii="Times New Roman" w:hAnsi="Times New Roman"/>
                <w:sz w:val="24"/>
                <w:szCs w:val="24"/>
              </w:rPr>
            </w:pP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Bài thi điều kiện </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Bài thu hoạch nhóm</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Khả năng thuyết trình trên lớp</w:t>
            </w:r>
          </w:p>
          <w:p w:rsidR="00070148" w:rsidRPr="00F96490" w:rsidRDefault="00070148" w:rsidP="00F96490">
            <w:pPr>
              <w:pStyle w:val="ListParagraph"/>
              <w:spacing w:after="0" w:line="288" w:lineRule="auto"/>
              <w:ind w:left="0"/>
              <w:rPr>
                <w:rFonts w:ascii="Times New Roman" w:hAnsi="Times New Roman"/>
                <w:sz w:val="24"/>
                <w:szCs w:val="24"/>
              </w:rPr>
            </w:pPr>
          </w:p>
        </w:tc>
        <w:tc>
          <w:tcPr>
            <w:tcW w:w="944"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20%</w:t>
            </w:r>
          </w:p>
          <w:p w:rsidR="00070148" w:rsidRPr="00F96490" w:rsidRDefault="00070148"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10%</w:t>
            </w:r>
          </w:p>
          <w:p w:rsidR="00070148" w:rsidRPr="00F96490" w:rsidRDefault="00070148" w:rsidP="00F96490">
            <w:pPr>
              <w:pStyle w:val="ListParagraph"/>
              <w:spacing w:after="0" w:line="288" w:lineRule="auto"/>
              <w:ind w:left="0"/>
              <w:jc w:val="center"/>
              <w:rPr>
                <w:rFonts w:ascii="Times New Roman" w:hAnsi="Times New Roman"/>
                <w:sz w:val="24"/>
                <w:szCs w:val="24"/>
              </w:rPr>
            </w:pPr>
          </w:p>
          <w:p w:rsidR="00070148" w:rsidRPr="00F96490" w:rsidRDefault="00070148"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5%</w:t>
            </w:r>
          </w:p>
          <w:p w:rsidR="00070148" w:rsidRPr="00F96490" w:rsidRDefault="00070148" w:rsidP="00F96490">
            <w:pPr>
              <w:pStyle w:val="ListParagraph"/>
              <w:spacing w:after="0" w:line="288" w:lineRule="auto"/>
              <w:ind w:left="0"/>
              <w:jc w:val="center"/>
              <w:rPr>
                <w:rFonts w:ascii="Times New Roman" w:hAnsi="Times New Roman"/>
                <w:sz w:val="24"/>
                <w:szCs w:val="24"/>
              </w:rPr>
            </w:pPr>
          </w:p>
          <w:p w:rsidR="00070148" w:rsidRPr="00F96490" w:rsidRDefault="00070148"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5%</w:t>
            </w:r>
          </w:p>
        </w:tc>
      </w:tr>
      <w:tr w:rsidR="00070148" w:rsidRPr="00F96490" w:rsidTr="00070148">
        <w:tc>
          <w:tcPr>
            <w:tcW w:w="648"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w:t>
            </w:r>
          </w:p>
        </w:tc>
        <w:tc>
          <w:tcPr>
            <w:tcW w:w="1980" w:type="dxa"/>
          </w:tcPr>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Đánh giá tổng kết (đánh giá cuối môn học)</w:t>
            </w:r>
          </w:p>
        </w:tc>
        <w:tc>
          <w:tcPr>
            <w:tcW w:w="2583" w:type="dxa"/>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-Kiến thức</w:t>
            </w: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-Kĩ năng</w:t>
            </w:r>
          </w:p>
          <w:p w:rsidR="00070148" w:rsidRPr="00F96490" w:rsidRDefault="00070148" w:rsidP="00F96490">
            <w:pPr>
              <w:spacing w:after="0" w:line="288" w:lineRule="auto"/>
              <w:rPr>
                <w:rFonts w:ascii="Times New Roman" w:hAnsi="Times New Roman" w:cs="Times New Roman"/>
                <w:sz w:val="24"/>
                <w:szCs w:val="24"/>
              </w:rPr>
            </w:pPr>
          </w:p>
        </w:tc>
        <w:tc>
          <w:tcPr>
            <w:tcW w:w="2163"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Kiến thức phổ quát trong nội dung các chương.</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Nêu , phân tích, vận dụng  các kiến thức trong nội dung môn học.</w:t>
            </w:r>
          </w:p>
        </w:tc>
        <w:tc>
          <w:tcPr>
            <w:tcW w:w="1523" w:type="dxa"/>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Bài kiếm tra viết </w:t>
            </w: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tc>
        <w:tc>
          <w:tcPr>
            <w:tcW w:w="944" w:type="dxa"/>
          </w:tcPr>
          <w:p w:rsidR="00070148" w:rsidRPr="00F96490" w:rsidRDefault="00070148"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70%</w:t>
            </w:r>
          </w:p>
        </w:tc>
      </w:tr>
    </w:tbl>
    <w:p w:rsidR="00070148" w:rsidRPr="00F96490" w:rsidRDefault="00070148" w:rsidP="00F96490">
      <w:pPr>
        <w:pStyle w:val="ListParagraph"/>
        <w:spacing w:after="0" w:line="288" w:lineRule="auto"/>
        <w:ind w:left="4320"/>
        <w:rPr>
          <w:rFonts w:ascii="Times New Roman" w:hAnsi="Times New Roman"/>
          <w:sz w:val="24"/>
          <w:szCs w:val="24"/>
        </w:rPr>
      </w:pPr>
    </w:p>
    <w:p w:rsidR="00070148" w:rsidRPr="00F96490" w:rsidRDefault="00070148" w:rsidP="00F96490">
      <w:pPr>
        <w:pStyle w:val="ListParagraph"/>
        <w:spacing w:after="0" w:line="288" w:lineRule="auto"/>
        <w:ind w:left="426"/>
        <w:jc w:val="both"/>
        <w:rPr>
          <w:rFonts w:ascii="Times New Roman" w:hAnsi="Times New Roman"/>
          <w:b/>
          <w:sz w:val="24"/>
          <w:szCs w:val="24"/>
        </w:rPr>
      </w:pPr>
      <w:r w:rsidRPr="00F96490">
        <w:rPr>
          <w:rFonts w:ascii="Times New Roman" w:hAnsi="Times New Roman"/>
          <w:b/>
          <w:sz w:val="24"/>
          <w:szCs w:val="24"/>
        </w:rPr>
        <w:t>6. Thông tin giảng viên</w:t>
      </w:r>
    </w:p>
    <w:p w:rsidR="00070148" w:rsidRPr="00F96490" w:rsidRDefault="00070148" w:rsidP="00F96490">
      <w:pPr>
        <w:pStyle w:val="ListParagraph"/>
        <w:spacing w:after="0" w:line="288" w:lineRule="auto"/>
        <w:ind w:left="0" w:firstLine="426"/>
        <w:jc w:val="both"/>
        <w:rPr>
          <w:rFonts w:ascii="Times New Roman" w:hAnsi="Times New Roman"/>
          <w:b/>
          <w:sz w:val="24"/>
          <w:szCs w:val="24"/>
        </w:rPr>
      </w:pPr>
      <w:r w:rsidRPr="00F96490">
        <w:rPr>
          <w:rFonts w:ascii="Times New Roman" w:hAnsi="Times New Roman"/>
          <w:b/>
          <w:sz w:val="24"/>
          <w:szCs w:val="24"/>
        </w:rPr>
        <w:t>Thông tin giảng viên 1</w:t>
      </w:r>
    </w:p>
    <w:p w:rsidR="00070148" w:rsidRPr="00F96490" w:rsidRDefault="00070148" w:rsidP="00691B41">
      <w:pPr>
        <w:pStyle w:val="ListParagraph"/>
        <w:numPr>
          <w:ilvl w:val="0"/>
          <w:numId w:val="80"/>
        </w:numPr>
        <w:spacing w:after="0" w:line="288" w:lineRule="auto"/>
        <w:jc w:val="both"/>
        <w:rPr>
          <w:rFonts w:ascii="Times New Roman" w:hAnsi="Times New Roman"/>
          <w:sz w:val="24"/>
          <w:szCs w:val="24"/>
        </w:rPr>
      </w:pPr>
      <w:r w:rsidRPr="00F96490">
        <w:rPr>
          <w:rFonts w:ascii="Times New Roman" w:hAnsi="Times New Roman"/>
          <w:sz w:val="24"/>
          <w:szCs w:val="24"/>
        </w:rPr>
        <w:t>Họ tên: Chu Thị Diệp</w:t>
      </w:r>
    </w:p>
    <w:p w:rsidR="00070148" w:rsidRPr="00F96490" w:rsidRDefault="00070148" w:rsidP="00691B41">
      <w:pPr>
        <w:pStyle w:val="ListParagraph"/>
        <w:numPr>
          <w:ilvl w:val="0"/>
          <w:numId w:val="80"/>
        </w:numPr>
        <w:spacing w:after="0" w:line="288" w:lineRule="auto"/>
        <w:jc w:val="both"/>
        <w:rPr>
          <w:rFonts w:ascii="Times New Roman" w:hAnsi="Times New Roman"/>
          <w:sz w:val="24"/>
          <w:szCs w:val="24"/>
        </w:rPr>
      </w:pPr>
      <w:r w:rsidRPr="00F96490">
        <w:rPr>
          <w:rFonts w:ascii="Times New Roman" w:hAnsi="Times New Roman"/>
          <w:sz w:val="24"/>
          <w:szCs w:val="24"/>
        </w:rPr>
        <w:lastRenderedPageBreak/>
        <w:t>Chức danh, học hàm, học vị: Thạc sĩ - Giảng viên</w:t>
      </w:r>
    </w:p>
    <w:p w:rsidR="00070148" w:rsidRPr="00F96490" w:rsidRDefault="00070148" w:rsidP="00691B41">
      <w:pPr>
        <w:pStyle w:val="ListParagraph"/>
        <w:numPr>
          <w:ilvl w:val="0"/>
          <w:numId w:val="80"/>
        </w:numPr>
        <w:spacing w:after="0" w:line="288" w:lineRule="auto"/>
        <w:jc w:val="both"/>
        <w:rPr>
          <w:rFonts w:ascii="Times New Roman" w:hAnsi="Times New Roman"/>
          <w:sz w:val="24"/>
          <w:szCs w:val="24"/>
        </w:rPr>
      </w:pPr>
      <w:r w:rsidRPr="00F96490">
        <w:rPr>
          <w:rFonts w:ascii="Times New Roman" w:hAnsi="Times New Roman"/>
          <w:sz w:val="24"/>
          <w:szCs w:val="24"/>
        </w:rPr>
        <w:t>Chuyên ngành: Triết học</w:t>
      </w:r>
    </w:p>
    <w:p w:rsidR="00070148" w:rsidRPr="00F96490" w:rsidRDefault="00070148" w:rsidP="00691B41">
      <w:pPr>
        <w:pStyle w:val="ListParagraph"/>
        <w:numPr>
          <w:ilvl w:val="0"/>
          <w:numId w:val="80"/>
        </w:numPr>
        <w:spacing w:after="0" w:line="288" w:lineRule="auto"/>
        <w:jc w:val="both"/>
        <w:rPr>
          <w:rFonts w:ascii="Times New Roman" w:hAnsi="Times New Roman"/>
          <w:sz w:val="24"/>
          <w:szCs w:val="24"/>
        </w:rPr>
      </w:pPr>
      <w:r w:rsidRPr="00F96490">
        <w:rPr>
          <w:rFonts w:ascii="Times New Roman" w:hAnsi="Times New Roman"/>
          <w:sz w:val="24"/>
          <w:szCs w:val="24"/>
        </w:rPr>
        <w:t>Các hướng nghiên cứu chính: Triết học, Đạo Đức học, CNXH KH Những vấn đề chính trị xã hội, Pháp luật học,... trong quá trình xây dựng chủ nghĩa xã hội, những vấn đề thời đại ngày nay.</w:t>
      </w:r>
    </w:p>
    <w:p w:rsidR="00070148" w:rsidRPr="00F96490" w:rsidRDefault="00070148" w:rsidP="00691B41">
      <w:pPr>
        <w:pStyle w:val="ListParagraph"/>
        <w:numPr>
          <w:ilvl w:val="0"/>
          <w:numId w:val="80"/>
        </w:numPr>
        <w:spacing w:after="0" w:line="288" w:lineRule="auto"/>
        <w:jc w:val="both"/>
        <w:rPr>
          <w:rFonts w:ascii="Times New Roman" w:hAnsi="Times New Roman"/>
          <w:sz w:val="24"/>
          <w:szCs w:val="24"/>
        </w:rPr>
      </w:pPr>
      <w:r w:rsidRPr="00F96490">
        <w:rPr>
          <w:rFonts w:ascii="Times New Roman" w:hAnsi="Times New Roman"/>
          <w:sz w:val="24"/>
          <w:szCs w:val="24"/>
        </w:rPr>
        <w:t>Thời gian làm việc tại trường : 11  năm</w:t>
      </w:r>
    </w:p>
    <w:p w:rsidR="00070148" w:rsidRPr="00F96490" w:rsidRDefault="00070148" w:rsidP="00691B41">
      <w:pPr>
        <w:pStyle w:val="ListParagraph"/>
        <w:numPr>
          <w:ilvl w:val="0"/>
          <w:numId w:val="80"/>
        </w:numPr>
        <w:spacing w:after="0" w:line="288" w:lineRule="auto"/>
        <w:jc w:val="both"/>
        <w:rPr>
          <w:rFonts w:ascii="Times New Roman" w:hAnsi="Times New Roman"/>
          <w:sz w:val="24"/>
          <w:szCs w:val="24"/>
        </w:rPr>
      </w:pPr>
      <w:r w:rsidRPr="00F96490">
        <w:rPr>
          <w:rFonts w:ascii="Times New Roman" w:hAnsi="Times New Roman"/>
          <w:sz w:val="24"/>
          <w:szCs w:val="24"/>
        </w:rPr>
        <w:t xml:space="preserve">Địa điểm làm việc: Khoa GDCT, </w:t>
      </w:r>
    </w:p>
    <w:p w:rsidR="00070148" w:rsidRPr="00F96490" w:rsidRDefault="00070148" w:rsidP="00691B41">
      <w:pPr>
        <w:pStyle w:val="ListParagraph"/>
        <w:numPr>
          <w:ilvl w:val="0"/>
          <w:numId w:val="80"/>
        </w:numPr>
        <w:spacing w:after="0" w:line="288" w:lineRule="auto"/>
        <w:jc w:val="both"/>
        <w:rPr>
          <w:rFonts w:ascii="Times New Roman" w:hAnsi="Times New Roman"/>
          <w:sz w:val="24"/>
          <w:szCs w:val="24"/>
        </w:rPr>
      </w:pPr>
      <w:r w:rsidRPr="00F96490">
        <w:rPr>
          <w:rFonts w:ascii="Times New Roman" w:hAnsi="Times New Roman"/>
          <w:sz w:val="24"/>
          <w:szCs w:val="24"/>
        </w:rPr>
        <w:t>Địa chỉ liên hệ: Văn phòng khoa Giáo dục Chính trị, Trường Đại học Sư phạm Hà Nội 2, phường Xuân Hòa, thị xã Phúc Yên, tỉnh Vĩnh Phúc.</w:t>
      </w:r>
    </w:p>
    <w:p w:rsidR="00070148" w:rsidRPr="00F96490" w:rsidRDefault="00070148" w:rsidP="00691B41">
      <w:pPr>
        <w:numPr>
          <w:ilvl w:val="0"/>
          <w:numId w:val="80"/>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Điện thoại: 0211.3863678 ;       Mobile: 0984378799</w:t>
      </w:r>
    </w:p>
    <w:p w:rsidR="00070148" w:rsidRPr="00F96490" w:rsidRDefault="00070148" w:rsidP="00F96490">
      <w:pPr>
        <w:pStyle w:val="ListParagraph"/>
        <w:spacing w:after="0" w:line="288" w:lineRule="auto"/>
        <w:ind w:left="568"/>
        <w:jc w:val="both"/>
        <w:rPr>
          <w:rFonts w:ascii="Times New Roman" w:hAnsi="Times New Roman"/>
          <w:b/>
          <w:sz w:val="24"/>
          <w:szCs w:val="24"/>
        </w:rPr>
      </w:pPr>
      <w:r w:rsidRPr="00F96490">
        <w:rPr>
          <w:rFonts w:ascii="Times New Roman" w:hAnsi="Times New Roman"/>
          <w:b/>
          <w:sz w:val="24"/>
          <w:szCs w:val="24"/>
        </w:rPr>
        <w:t>Thông tin giảng viên 2</w:t>
      </w:r>
    </w:p>
    <w:p w:rsidR="00070148" w:rsidRPr="00F96490" w:rsidRDefault="00070148" w:rsidP="00F96490">
      <w:pPr>
        <w:numPr>
          <w:ilvl w:val="0"/>
          <w:numId w:val="2"/>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Họ tên: Trần Hạnh Linh</w:t>
      </w:r>
    </w:p>
    <w:p w:rsidR="00070148" w:rsidRPr="00F96490" w:rsidRDefault="00070148" w:rsidP="00F96490">
      <w:pPr>
        <w:numPr>
          <w:ilvl w:val="0"/>
          <w:numId w:val="2"/>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Chức danh, học hàm, học vị: Giảng viên</w:t>
      </w:r>
    </w:p>
    <w:p w:rsidR="00070148" w:rsidRPr="00F96490" w:rsidRDefault="00070148" w:rsidP="00F96490">
      <w:pPr>
        <w:numPr>
          <w:ilvl w:val="0"/>
          <w:numId w:val="2"/>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Chuyên ngành:  Pháp luật</w:t>
      </w:r>
    </w:p>
    <w:p w:rsidR="00070148" w:rsidRPr="00F96490" w:rsidRDefault="00070148" w:rsidP="00F96490">
      <w:pPr>
        <w:numPr>
          <w:ilvl w:val="0"/>
          <w:numId w:val="2"/>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Các hướng nghiên cứu chính: </w:t>
      </w:r>
    </w:p>
    <w:p w:rsidR="00070148" w:rsidRPr="00F96490" w:rsidRDefault="00070148" w:rsidP="00F96490">
      <w:pPr>
        <w:numPr>
          <w:ilvl w:val="0"/>
          <w:numId w:val="2"/>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Thời gian làm việc tại trường: </w:t>
      </w:r>
    </w:p>
    <w:p w:rsidR="00070148" w:rsidRPr="00F96490" w:rsidRDefault="00070148" w:rsidP="00F96490">
      <w:pPr>
        <w:numPr>
          <w:ilvl w:val="0"/>
          <w:numId w:val="2"/>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Địa điểm làm việc: </w:t>
      </w:r>
    </w:p>
    <w:p w:rsidR="00070148" w:rsidRPr="00F96490" w:rsidRDefault="00070148" w:rsidP="00F96490">
      <w:pPr>
        <w:numPr>
          <w:ilvl w:val="0"/>
          <w:numId w:val="2"/>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Địa chỉ liên hệ: </w:t>
      </w:r>
    </w:p>
    <w:p w:rsidR="00070148" w:rsidRPr="00F96490" w:rsidRDefault="00070148" w:rsidP="00F96490">
      <w:pPr>
        <w:numPr>
          <w:ilvl w:val="0"/>
          <w:numId w:val="2"/>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Điện thoại: 01655373507</w:t>
      </w:r>
    </w:p>
    <w:p w:rsidR="00070148" w:rsidRPr="00F96490" w:rsidRDefault="00070148" w:rsidP="00F96490">
      <w:pPr>
        <w:numPr>
          <w:ilvl w:val="0"/>
          <w:numId w:val="2"/>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Email: </w:t>
      </w:r>
      <w:hyperlink r:id="rId17" w:history="1">
        <w:r w:rsidRPr="00F96490">
          <w:rPr>
            <w:rStyle w:val="Hyperlink"/>
            <w:rFonts w:ascii="Times New Roman" w:hAnsi="Times New Roman" w:cs="Times New Roman"/>
            <w:sz w:val="24"/>
            <w:szCs w:val="24"/>
          </w:rPr>
          <w:t>hanhlinhtran271@gmail.com</w:t>
        </w:r>
      </w:hyperlink>
    </w:p>
    <w:p w:rsidR="00070148" w:rsidRPr="00F96490" w:rsidRDefault="00070148" w:rsidP="00F96490">
      <w:pPr>
        <w:spacing w:after="0" w:line="288" w:lineRule="auto"/>
        <w:jc w:val="center"/>
        <w:rPr>
          <w:rFonts w:ascii="Times New Roman" w:hAnsi="Times New Roman" w:cs="Times New Roman"/>
          <w:i/>
          <w:sz w:val="24"/>
          <w:szCs w:val="24"/>
        </w:rPr>
      </w:pP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br w:type="page"/>
      </w:r>
    </w:p>
    <w:p w:rsidR="00160F53" w:rsidRPr="00F96490" w:rsidRDefault="00877FE5" w:rsidP="00F96490">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14. </w:t>
      </w:r>
      <w:r w:rsidR="00160F53" w:rsidRPr="00F96490">
        <w:rPr>
          <w:rFonts w:ascii="Times New Roman" w:hAnsi="Times New Roman" w:cs="Times New Roman"/>
          <w:sz w:val="24"/>
          <w:szCs w:val="24"/>
        </w:rPr>
        <w:t>ĐỀ CƯƠNG MÔN HỌ</w:t>
      </w:r>
      <w:r>
        <w:rPr>
          <w:rFonts w:ascii="Times New Roman" w:hAnsi="Times New Roman" w:cs="Times New Roman"/>
          <w:sz w:val="24"/>
          <w:szCs w:val="24"/>
        </w:rPr>
        <w:t>C</w:t>
      </w:r>
    </w:p>
    <w:p w:rsidR="00160F53" w:rsidRPr="00F96490" w:rsidRDefault="00160F53"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KHOA HỌC TỰ NHIÊN 1 (VẬT LÝ)</w:t>
      </w:r>
    </w:p>
    <w:p w:rsidR="00160F53" w:rsidRPr="00F96490" w:rsidRDefault="00160F53" w:rsidP="00F96490">
      <w:pPr>
        <w:pStyle w:val="ListParagraph"/>
        <w:numPr>
          <w:ilvl w:val="0"/>
          <w:numId w:val="1"/>
        </w:numPr>
        <w:spacing w:after="0" w:line="288" w:lineRule="auto"/>
        <w:rPr>
          <w:rFonts w:ascii="Times New Roman" w:hAnsi="Times New Roman"/>
          <w:b/>
          <w:sz w:val="24"/>
          <w:szCs w:val="24"/>
        </w:rPr>
      </w:pPr>
      <w:r w:rsidRPr="00F96490">
        <w:rPr>
          <w:rFonts w:ascii="Times New Roman" w:hAnsi="Times New Roman"/>
          <w:b/>
          <w:sz w:val="24"/>
          <w:szCs w:val="24"/>
        </w:rPr>
        <w:t>Thông tin về môn học</w:t>
      </w:r>
    </w:p>
    <w:p w:rsidR="00160F53" w:rsidRPr="00F96490" w:rsidRDefault="00160F53" w:rsidP="00F96490">
      <w:pPr>
        <w:pStyle w:val="ListParagraph"/>
        <w:numPr>
          <w:ilvl w:val="1"/>
          <w:numId w:val="1"/>
        </w:numPr>
        <w:spacing w:after="0" w:line="288" w:lineRule="auto"/>
        <w:rPr>
          <w:rFonts w:ascii="Times New Roman" w:hAnsi="Times New Roman"/>
          <w:sz w:val="24"/>
          <w:szCs w:val="24"/>
        </w:rPr>
      </w:pPr>
      <w:r w:rsidRPr="00F96490">
        <w:rPr>
          <w:rFonts w:ascii="Times New Roman" w:hAnsi="Times New Roman"/>
          <w:sz w:val="24"/>
          <w:szCs w:val="24"/>
        </w:rPr>
        <w:t>Tên môn học: Khoa học tự nhiên 1</w:t>
      </w:r>
    </w:p>
    <w:p w:rsidR="00160F53" w:rsidRPr="00F96490" w:rsidRDefault="00160F53" w:rsidP="00F96490">
      <w:pPr>
        <w:pStyle w:val="ListParagraph"/>
        <w:numPr>
          <w:ilvl w:val="1"/>
          <w:numId w:val="1"/>
        </w:numPr>
        <w:spacing w:after="0" w:line="288" w:lineRule="auto"/>
        <w:rPr>
          <w:rFonts w:ascii="Times New Roman" w:hAnsi="Times New Roman"/>
          <w:sz w:val="24"/>
          <w:szCs w:val="24"/>
        </w:rPr>
      </w:pPr>
      <w:r w:rsidRPr="00F96490">
        <w:rPr>
          <w:rFonts w:ascii="Times New Roman" w:hAnsi="Times New Roman"/>
          <w:sz w:val="24"/>
          <w:szCs w:val="24"/>
        </w:rPr>
        <w:t>Mã môn học</w:t>
      </w:r>
      <w:r w:rsidR="00AD77C1" w:rsidRPr="00F96490">
        <w:rPr>
          <w:rFonts w:ascii="Times New Roman" w:hAnsi="Times New Roman"/>
          <w:sz w:val="24"/>
          <w:szCs w:val="24"/>
        </w:rPr>
        <w:t>: KHTN 1</w:t>
      </w:r>
    </w:p>
    <w:p w:rsidR="00160F53" w:rsidRPr="00F96490" w:rsidRDefault="00160F53" w:rsidP="00F96490">
      <w:pPr>
        <w:pStyle w:val="ListParagraph"/>
        <w:numPr>
          <w:ilvl w:val="1"/>
          <w:numId w:val="1"/>
        </w:numPr>
        <w:spacing w:after="0" w:line="288" w:lineRule="auto"/>
        <w:rPr>
          <w:rFonts w:ascii="Times New Roman" w:hAnsi="Times New Roman"/>
          <w:sz w:val="24"/>
          <w:szCs w:val="24"/>
        </w:rPr>
      </w:pPr>
      <w:r w:rsidRPr="00F96490">
        <w:rPr>
          <w:rFonts w:ascii="Times New Roman" w:hAnsi="Times New Roman"/>
          <w:sz w:val="24"/>
          <w:szCs w:val="24"/>
        </w:rPr>
        <w:t>Môn học bắt buộc/tự chọn: bắt buộc</w:t>
      </w:r>
    </w:p>
    <w:p w:rsidR="00160F53" w:rsidRPr="00F96490" w:rsidRDefault="00160F53" w:rsidP="00F96490">
      <w:pPr>
        <w:pStyle w:val="ListParagraph"/>
        <w:numPr>
          <w:ilvl w:val="1"/>
          <w:numId w:val="1"/>
        </w:numPr>
        <w:spacing w:after="0" w:line="288" w:lineRule="auto"/>
        <w:rPr>
          <w:rFonts w:ascii="Times New Roman" w:hAnsi="Times New Roman"/>
          <w:sz w:val="24"/>
          <w:szCs w:val="24"/>
        </w:rPr>
      </w:pPr>
      <w:r w:rsidRPr="00F96490">
        <w:rPr>
          <w:rFonts w:ascii="Times New Roman" w:hAnsi="Times New Roman"/>
          <w:sz w:val="24"/>
          <w:szCs w:val="24"/>
        </w:rPr>
        <w:t>Đơn vị phụ trách môn học (Khoa : Vật lý; Tổ: VLĐC)</w:t>
      </w:r>
    </w:p>
    <w:p w:rsidR="00160F53" w:rsidRPr="00F96490" w:rsidRDefault="00160F53" w:rsidP="00F96490">
      <w:pPr>
        <w:pStyle w:val="ListParagraph"/>
        <w:numPr>
          <w:ilvl w:val="1"/>
          <w:numId w:val="1"/>
        </w:numPr>
        <w:spacing w:after="0" w:line="288" w:lineRule="auto"/>
        <w:rPr>
          <w:rFonts w:ascii="Times New Roman" w:hAnsi="Times New Roman"/>
          <w:sz w:val="24"/>
          <w:szCs w:val="24"/>
        </w:rPr>
      </w:pPr>
      <w:r w:rsidRPr="00F96490">
        <w:rPr>
          <w:rFonts w:ascii="Times New Roman" w:hAnsi="Times New Roman"/>
          <w:sz w:val="24"/>
          <w:szCs w:val="24"/>
        </w:rPr>
        <w:t>Số lượng tín chỉ :03</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Lý thuyế</w:t>
      </w:r>
      <w:r w:rsidR="00AD77C1" w:rsidRPr="00F96490">
        <w:rPr>
          <w:rFonts w:ascii="Times New Roman" w:hAnsi="Times New Roman"/>
          <w:sz w:val="24"/>
          <w:szCs w:val="24"/>
        </w:rPr>
        <w:t>t: 30</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Semina, bài tậ</w:t>
      </w:r>
      <w:r w:rsidR="00AD77C1" w:rsidRPr="00F96490">
        <w:rPr>
          <w:rFonts w:ascii="Times New Roman" w:hAnsi="Times New Roman"/>
          <w:sz w:val="24"/>
          <w:szCs w:val="24"/>
        </w:rPr>
        <w:t>p: 30</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Thực hành: 0</w:t>
      </w:r>
    </w:p>
    <w:p w:rsidR="00160F53" w:rsidRPr="00F96490" w:rsidRDefault="00160F53" w:rsidP="00F96490">
      <w:pPr>
        <w:pStyle w:val="ListParagraph"/>
        <w:numPr>
          <w:ilvl w:val="1"/>
          <w:numId w:val="1"/>
        </w:numPr>
        <w:spacing w:after="0" w:line="288" w:lineRule="auto"/>
        <w:rPr>
          <w:rFonts w:ascii="Times New Roman" w:hAnsi="Times New Roman"/>
          <w:sz w:val="24"/>
          <w:szCs w:val="24"/>
        </w:rPr>
      </w:pPr>
      <w:r w:rsidRPr="00F96490">
        <w:rPr>
          <w:rFonts w:ascii="Times New Roman" w:hAnsi="Times New Roman"/>
          <w:sz w:val="24"/>
          <w:szCs w:val="24"/>
        </w:rPr>
        <w:t>Các môn học tiên quyết</w:t>
      </w:r>
    </w:p>
    <w:p w:rsidR="00160F53" w:rsidRPr="00F96490" w:rsidRDefault="00160F53" w:rsidP="00F96490">
      <w:pPr>
        <w:pStyle w:val="ListParagraph"/>
        <w:numPr>
          <w:ilvl w:val="1"/>
          <w:numId w:val="1"/>
        </w:numPr>
        <w:spacing w:after="0" w:line="288" w:lineRule="auto"/>
        <w:rPr>
          <w:rFonts w:ascii="Times New Roman" w:hAnsi="Times New Roman"/>
          <w:sz w:val="24"/>
          <w:szCs w:val="24"/>
        </w:rPr>
      </w:pPr>
      <w:r w:rsidRPr="00F96490">
        <w:rPr>
          <w:rFonts w:ascii="Times New Roman" w:hAnsi="Times New Roman"/>
          <w:sz w:val="24"/>
          <w:szCs w:val="24"/>
        </w:rPr>
        <w:t xml:space="preserve">Mô tả môn học </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Môn học này cung cấp những kiến thức vật lý cơ bản và ứng dụng của chúng trong KHKT và trong đời sống.</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Cung cấp những kiến thức có liên quan đến khoa học liên ngành: hóa học, sinh học.</w:t>
      </w:r>
    </w:p>
    <w:p w:rsidR="00160F53" w:rsidRPr="00F96490" w:rsidRDefault="00160F53" w:rsidP="00F96490">
      <w:pPr>
        <w:pStyle w:val="ListParagraph"/>
        <w:numPr>
          <w:ilvl w:val="0"/>
          <w:numId w:val="1"/>
        </w:numPr>
        <w:spacing w:after="0" w:line="288" w:lineRule="auto"/>
        <w:rPr>
          <w:rFonts w:ascii="Times New Roman" w:hAnsi="Times New Roman"/>
          <w:b/>
          <w:sz w:val="24"/>
          <w:szCs w:val="24"/>
        </w:rPr>
      </w:pPr>
      <w:r w:rsidRPr="00F96490">
        <w:rPr>
          <w:rFonts w:ascii="Times New Roman" w:hAnsi="Times New Roman"/>
          <w:b/>
          <w:sz w:val="24"/>
          <w:szCs w:val="24"/>
        </w:rPr>
        <w:t>Mục tiêu môn học</w:t>
      </w:r>
    </w:p>
    <w:p w:rsidR="00160F53" w:rsidRPr="00F96490" w:rsidRDefault="00160F53" w:rsidP="00F96490">
      <w:pPr>
        <w:pStyle w:val="ListParagraph"/>
        <w:numPr>
          <w:ilvl w:val="1"/>
          <w:numId w:val="1"/>
        </w:numPr>
        <w:spacing w:after="0" w:line="288" w:lineRule="auto"/>
        <w:rPr>
          <w:rFonts w:ascii="Times New Roman" w:hAnsi="Times New Roman"/>
          <w:sz w:val="24"/>
          <w:szCs w:val="24"/>
        </w:rPr>
      </w:pPr>
      <w:r w:rsidRPr="00F96490">
        <w:rPr>
          <w:rFonts w:ascii="Times New Roman" w:hAnsi="Times New Roman"/>
          <w:sz w:val="24"/>
          <w:szCs w:val="24"/>
        </w:rPr>
        <w:t>Kiến thức: nắm được những kiến thức cơ bản nhất của vật lý trong thế giới tự nhiên.</w:t>
      </w:r>
    </w:p>
    <w:p w:rsidR="00160F53" w:rsidRPr="00F96490" w:rsidRDefault="00160F53" w:rsidP="00F96490">
      <w:pPr>
        <w:pStyle w:val="ListParagraph"/>
        <w:numPr>
          <w:ilvl w:val="1"/>
          <w:numId w:val="1"/>
        </w:numPr>
        <w:spacing w:after="0" w:line="288" w:lineRule="auto"/>
        <w:rPr>
          <w:rFonts w:ascii="Times New Roman" w:hAnsi="Times New Roman"/>
          <w:sz w:val="24"/>
          <w:szCs w:val="24"/>
        </w:rPr>
      </w:pPr>
      <w:r w:rsidRPr="00F96490">
        <w:rPr>
          <w:rFonts w:ascii="Times New Roman" w:hAnsi="Times New Roman"/>
          <w:sz w:val="24"/>
          <w:szCs w:val="24"/>
        </w:rPr>
        <w:t>Kĩ năng: vận dụng được những kiến thức vật lý này vào khoa học liên ngành.</w:t>
      </w:r>
    </w:p>
    <w:p w:rsidR="00160F53" w:rsidRPr="00F96490" w:rsidRDefault="00160F53" w:rsidP="00F96490">
      <w:pPr>
        <w:pStyle w:val="ListParagraph"/>
        <w:numPr>
          <w:ilvl w:val="1"/>
          <w:numId w:val="1"/>
        </w:numPr>
        <w:spacing w:after="0" w:line="288" w:lineRule="auto"/>
        <w:rPr>
          <w:rFonts w:ascii="Times New Roman" w:hAnsi="Times New Roman"/>
          <w:sz w:val="24"/>
          <w:szCs w:val="24"/>
        </w:rPr>
      </w:pPr>
      <w:r w:rsidRPr="00F96490">
        <w:rPr>
          <w:rFonts w:ascii="Times New Roman" w:hAnsi="Times New Roman"/>
          <w:sz w:val="24"/>
          <w:szCs w:val="24"/>
        </w:rPr>
        <w:t>Thái độ: nghiêm túc, chăm chỉ.</w:t>
      </w:r>
    </w:p>
    <w:p w:rsidR="00160F53" w:rsidRPr="00F96490" w:rsidRDefault="00160F53" w:rsidP="00F96490">
      <w:pPr>
        <w:pStyle w:val="ListParagraph"/>
        <w:numPr>
          <w:ilvl w:val="1"/>
          <w:numId w:val="1"/>
        </w:numPr>
        <w:spacing w:after="0" w:line="288" w:lineRule="auto"/>
        <w:rPr>
          <w:rFonts w:ascii="Times New Roman" w:hAnsi="Times New Roman"/>
          <w:sz w:val="24"/>
          <w:szCs w:val="24"/>
        </w:rPr>
      </w:pPr>
      <w:r w:rsidRPr="00F96490">
        <w:rPr>
          <w:rFonts w:ascii="Times New Roman" w:hAnsi="Times New Roman"/>
          <w:sz w:val="24"/>
          <w:szCs w:val="24"/>
        </w:rPr>
        <w:t>Năng lực (những năng lực chung và năng lực đặc thù): năng lực dạy học, năng lực dạy học tích hợp.</w:t>
      </w:r>
    </w:p>
    <w:p w:rsidR="00160F53" w:rsidRPr="00F96490" w:rsidRDefault="00160F53" w:rsidP="00F96490">
      <w:pPr>
        <w:pStyle w:val="ListParagraph"/>
        <w:numPr>
          <w:ilvl w:val="0"/>
          <w:numId w:val="1"/>
        </w:numPr>
        <w:spacing w:after="0" w:line="288" w:lineRule="auto"/>
        <w:rPr>
          <w:rFonts w:ascii="Times New Roman" w:hAnsi="Times New Roman"/>
          <w:b/>
          <w:sz w:val="24"/>
          <w:szCs w:val="24"/>
        </w:rPr>
      </w:pPr>
      <w:r w:rsidRPr="00F96490">
        <w:rPr>
          <w:rFonts w:ascii="Times New Roman" w:hAnsi="Times New Roman"/>
          <w:b/>
          <w:sz w:val="24"/>
          <w:szCs w:val="24"/>
        </w:rPr>
        <w:t xml:space="preserve">Nội dung môn học </w:t>
      </w:r>
    </w:p>
    <w:p w:rsidR="00160F53" w:rsidRPr="00F96490" w:rsidRDefault="00160F53" w:rsidP="00F96490">
      <w:pPr>
        <w:pStyle w:val="ListParagraph"/>
        <w:spacing w:after="0" w:line="288" w:lineRule="auto"/>
        <w:rPr>
          <w:rFonts w:ascii="Times New Roman" w:hAnsi="Times New Roman"/>
          <w:b/>
          <w:sz w:val="24"/>
          <w:szCs w:val="24"/>
        </w:rPr>
      </w:pP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536"/>
        <w:gridCol w:w="1418"/>
        <w:gridCol w:w="1275"/>
      </w:tblGrid>
      <w:tr w:rsidR="00160F53" w:rsidRPr="00F96490" w:rsidTr="00070148">
        <w:tc>
          <w:tcPr>
            <w:tcW w:w="1843"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Kết quả cần đạt</w:t>
            </w:r>
          </w:p>
        </w:tc>
        <w:tc>
          <w:tcPr>
            <w:tcW w:w="4536" w:type="dxa"/>
            <w:shd w:val="clear" w:color="auto" w:fill="auto"/>
          </w:tcPr>
          <w:p w:rsidR="00160F53" w:rsidRPr="00F96490" w:rsidRDefault="00160F53"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Nội dung</w:t>
            </w:r>
          </w:p>
        </w:tc>
        <w:tc>
          <w:tcPr>
            <w:tcW w:w="1418"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Hình thức, </w:t>
            </w: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PP, PT DH</w:t>
            </w:r>
          </w:p>
        </w:tc>
        <w:tc>
          <w:tcPr>
            <w:tcW w:w="1275"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Thời lượng</w:t>
            </w: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trên lớp</w:t>
            </w:r>
          </w:p>
        </w:tc>
      </w:tr>
      <w:tr w:rsidR="00160F53" w:rsidRPr="00F96490" w:rsidTr="00070148">
        <w:tc>
          <w:tcPr>
            <w:tcW w:w="1843" w:type="dxa"/>
            <w:shd w:val="clear" w:color="auto" w:fill="auto"/>
          </w:tcPr>
          <w:p w:rsidR="00160F53" w:rsidRPr="00F96490" w:rsidRDefault="00160F53" w:rsidP="00F96490">
            <w:pPr>
              <w:tabs>
                <w:tab w:val="left" w:pos="322"/>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Nắm được những kiến thức cơ bản liên quan đến năng lượng, các dạng năng lượng và các cách thức chuyển hóa năng lượng.</w:t>
            </w:r>
          </w:p>
          <w:p w:rsidR="00160F53" w:rsidRPr="00F96490" w:rsidRDefault="00160F53" w:rsidP="00F96490">
            <w:pPr>
              <w:tabs>
                <w:tab w:val="left" w:pos="322"/>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Có kiến thức tổng quan về các dạng năng lượng phổ biến trong </w:t>
            </w:r>
            <w:r w:rsidRPr="00F96490">
              <w:rPr>
                <w:rFonts w:ascii="Times New Roman" w:hAnsi="Times New Roman" w:cs="Times New Roman"/>
                <w:sz w:val="24"/>
                <w:szCs w:val="24"/>
              </w:rPr>
              <w:lastRenderedPageBreak/>
              <w:t>đời sống như nhiệt năng, điện năng,…</w:t>
            </w:r>
          </w:p>
          <w:p w:rsidR="00160F53" w:rsidRPr="00F96490" w:rsidRDefault="00160F53" w:rsidP="00F96490">
            <w:pPr>
              <w:tabs>
                <w:tab w:val="left" w:pos="322"/>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Vận dụng được những kiến thức về năng lượng để giải thích một số hiện tượng chuyển đổi năng lượng trong các thiết bị kỹ thuật.</w:t>
            </w:r>
          </w:p>
          <w:p w:rsidR="00160F53" w:rsidRPr="00F96490" w:rsidRDefault="00160F53" w:rsidP="00F96490">
            <w:pPr>
              <w:tabs>
                <w:tab w:val="left" w:pos="322"/>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Hiểu được cơ chế phản ứng với sự biến đổi năng lượng trong cơ thể người,  trong thế giới sinh vật, trong các phản ứng hóa học….</w:t>
            </w:r>
          </w:p>
          <w:p w:rsidR="00160F53" w:rsidRPr="00F96490" w:rsidRDefault="00160F53" w:rsidP="00F96490">
            <w:pPr>
              <w:tabs>
                <w:tab w:val="left" w:pos="322"/>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Có kiến thức cơ bản về các nguồn năng lượng hiện đang được sử dụng.</w:t>
            </w:r>
          </w:p>
          <w:p w:rsidR="00160F53" w:rsidRPr="00F96490" w:rsidRDefault="00160F53" w:rsidP="00F96490">
            <w:pPr>
              <w:tabs>
                <w:tab w:val="left" w:pos="322"/>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Xác định được những nguồn năng lượng có khả năng tái tạo và không tái tạo, trên cơ sở đó hiểu được nguyên tắc của một số phương pháp phổ biến để tiết kiệm năng lượng và nâng cao hiệu suất sử dụng năng lượng </w:t>
            </w:r>
            <w:r w:rsidRPr="00F96490">
              <w:rPr>
                <w:rFonts w:ascii="Times New Roman" w:hAnsi="Times New Roman" w:cs="Times New Roman"/>
                <w:sz w:val="24"/>
                <w:szCs w:val="24"/>
              </w:rPr>
              <w:lastRenderedPageBreak/>
              <w:t>trong đời sống.</w:t>
            </w:r>
          </w:p>
          <w:p w:rsidR="00160F53" w:rsidRPr="00F96490" w:rsidRDefault="00160F53" w:rsidP="00F96490">
            <w:pPr>
              <w:spacing w:after="0" w:line="288" w:lineRule="auto"/>
              <w:rPr>
                <w:rFonts w:ascii="Times New Roman" w:hAnsi="Times New Roman" w:cs="Times New Roman"/>
                <w:sz w:val="24"/>
                <w:szCs w:val="24"/>
              </w:rPr>
            </w:pPr>
          </w:p>
        </w:tc>
        <w:tc>
          <w:tcPr>
            <w:tcW w:w="4536" w:type="dxa"/>
            <w:shd w:val="clear" w:color="auto" w:fill="auto"/>
          </w:tcPr>
          <w:p w:rsidR="00160F53" w:rsidRPr="00F96490" w:rsidRDefault="00160F53" w:rsidP="00F96490">
            <w:pPr>
              <w:spacing w:after="0" w:line="288" w:lineRule="auto"/>
              <w:rPr>
                <w:rFonts w:ascii="Times New Roman" w:hAnsi="Times New Roman" w:cs="Times New Roman"/>
                <w:b/>
                <w:color w:val="FF0000"/>
                <w:sz w:val="24"/>
                <w:szCs w:val="24"/>
              </w:rPr>
            </w:pPr>
            <w:r w:rsidRPr="00F96490">
              <w:rPr>
                <w:rFonts w:ascii="Times New Roman" w:hAnsi="Times New Roman" w:cs="Times New Roman"/>
                <w:b/>
                <w:color w:val="FF0000"/>
                <w:sz w:val="24"/>
                <w:szCs w:val="24"/>
              </w:rPr>
              <w:lastRenderedPageBreak/>
              <w:t xml:space="preserve">Chương 1: Năng lượng và cuộc sống  </w:t>
            </w:r>
            <w:r w:rsidRPr="00F96490">
              <w:rPr>
                <w:rFonts w:ascii="Times New Roman" w:hAnsi="Times New Roman" w:cs="Times New Roman"/>
                <w:b/>
                <w:color w:val="1F497D"/>
                <w:sz w:val="24"/>
                <w:szCs w:val="24"/>
              </w:rPr>
              <w:t>(THCS)</w:t>
            </w:r>
          </w:p>
          <w:p w:rsidR="00160F53" w:rsidRPr="00F96490" w:rsidRDefault="00160F53" w:rsidP="00F96490">
            <w:pPr>
              <w:pStyle w:val="ListParagraph"/>
              <w:numPr>
                <w:ilvl w:val="1"/>
                <w:numId w:val="3"/>
              </w:numPr>
              <w:spacing w:after="0" w:line="288" w:lineRule="auto"/>
              <w:rPr>
                <w:rFonts w:ascii="Times New Roman" w:hAnsi="Times New Roman"/>
                <w:sz w:val="24"/>
                <w:szCs w:val="24"/>
              </w:rPr>
            </w:pPr>
            <w:r w:rsidRPr="00F96490">
              <w:rPr>
                <w:rFonts w:ascii="Times New Roman" w:hAnsi="Times New Roman"/>
                <w:sz w:val="24"/>
                <w:szCs w:val="24"/>
              </w:rPr>
              <w:t>Các dạng năng lượng</w:t>
            </w:r>
          </w:p>
          <w:p w:rsidR="00160F53" w:rsidRPr="00F96490" w:rsidRDefault="00160F53" w:rsidP="00F96490">
            <w:pPr>
              <w:pStyle w:val="ListParagraph"/>
              <w:numPr>
                <w:ilvl w:val="2"/>
                <w:numId w:val="3"/>
              </w:numPr>
              <w:spacing w:after="0" w:line="288" w:lineRule="auto"/>
              <w:rPr>
                <w:rFonts w:ascii="Times New Roman" w:hAnsi="Times New Roman"/>
                <w:sz w:val="24"/>
                <w:szCs w:val="24"/>
              </w:rPr>
            </w:pPr>
            <w:r w:rsidRPr="00F96490">
              <w:rPr>
                <w:rFonts w:ascii="Times New Roman" w:hAnsi="Times New Roman"/>
                <w:sz w:val="24"/>
                <w:szCs w:val="24"/>
              </w:rPr>
              <w:t>Các dạng năng lượng</w:t>
            </w:r>
          </w:p>
          <w:p w:rsidR="00160F53" w:rsidRPr="00F96490" w:rsidRDefault="00160F53" w:rsidP="00F96490">
            <w:pPr>
              <w:pStyle w:val="ListParagraph"/>
              <w:numPr>
                <w:ilvl w:val="2"/>
                <w:numId w:val="3"/>
              </w:numPr>
              <w:spacing w:after="0" w:line="288" w:lineRule="auto"/>
              <w:rPr>
                <w:rFonts w:ascii="Times New Roman" w:hAnsi="Times New Roman"/>
                <w:sz w:val="24"/>
                <w:szCs w:val="24"/>
              </w:rPr>
            </w:pPr>
            <w:r w:rsidRPr="00F96490">
              <w:rPr>
                <w:rFonts w:ascii="Times New Roman" w:hAnsi="Times New Roman"/>
                <w:sz w:val="24"/>
                <w:szCs w:val="24"/>
              </w:rPr>
              <w:t>Sự chuyển hóa giữa các dạng năng lượng</w:t>
            </w:r>
          </w:p>
          <w:p w:rsidR="00160F53" w:rsidRPr="00F96490" w:rsidRDefault="00160F53" w:rsidP="00F96490">
            <w:pPr>
              <w:pStyle w:val="ListParagraph"/>
              <w:numPr>
                <w:ilvl w:val="2"/>
                <w:numId w:val="3"/>
              </w:numPr>
              <w:spacing w:after="0" w:line="288" w:lineRule="auto"/>
              <w:rPr>
                <w:rFonts w:ascii="Times New Roman" w:hAnsi="Times New Roman"/>
                <w:sz w:val="24"/>
                <w:szCs w:val="24"/>
              </w:rPr>
            </w:pPr>
            <w:r w:rsidRPr="00F96490">
              <w:rPr>
                <w:rFonts w:ascii="Times New Roman" w:hAnsi="Times New Roman"/>
                <w:sz w:val="24"/>
                <w:szCs w:val="24"/>
              </w:rPr>
              <w:t>Nguyên lý bảo toàn và chuyển hóa năng lượng</w:t>
            </w:r>
          </w:p>
          <w:p w:rsidR="00160F53" w:rsidRPr="00F96490" w:rsidRDefault="00160F53" w:rsidP="00F96490">
            <w:pPr>
              <w:pStyle w:val="ListParagraph"/>
              <w:numPr>
                <w:ilvl w:val="1"/>
                <w:numId w:val="3"/>
              </w:numPr>
              <w:spacing w:after="0" w:line="288" w:lineRule="auto"/>
              <w:rPr>
                <w:rFonts w:ascii="Times New Roman" w:hAnsi="Times New Roman"/>
                <w:sz w:val="24"/>
                <w:szCs w:val="24"/>
              </w:rPr>
            </w:pPr>
            <w:r w:rsidRPr="00F96490">
              <w:rPr>
                <w:rFonts w:ascii="Times New Roman" w:hAnsi="Times New Roman"/>
                <w:sz w:val="24"/>
                <w:szCs w:val="24"/>
              </w:rPr>
              <w:t>Nhiệt năng</w:t>
            </w:r>
          </w:p>
          <w:p w:rsidR="00160F53" w:rsidRPr="00F96490" w:rsidRDefault="00160F53" w:rsidP="00F96490">
            <w:pPr>
              <w:pStyle w:val="ListParagraph"/>
              <w:numPr>
                <w:ilvl w:val="2"/>
                <w:numId w:val="3"/>
              </w:numPr>
              <w:spacing w:after="0" w:line="288" w:lineRule="auto"/>
              <w:rPr>
                <w:rFonts w:ascii="Times New Roman" w:hAnsi="Times New Roman"/>
                <w:sz w:val="24"/>
                <w:szCs w:val="24"/>
              </w:rPr>
            </w:pPr>
            <w:r w:rsidRPr="00F96490">
              <w:rPr>
                <w:rFonts w:ascii="Times New Roman" w:hAnsi="Times New Roman"/>
                <w:sz w:val="24"/>
                <w:szCs w:val="24"/>
              </w:rPr>
              <w:t>Nhiệt năng và nhiệt lượng</w:t>
            </w:r>
          </w:p>
          <w:p w:rsidR="00160F53" w:rsidRPr="00F96490" w:rsidRDefault="00160F53" w:rsidP="00F96490">
            <w:pPr>
              <w:pStyle w:val="ListParagraph"/>
              <w:numPr>
                <w:ilvl w:val="2"/>
                <w:numId w:val="3"/>
              </w:numPr>
              <w:spacing w:after="0" w:line="288" w:lineRule="auto"/>
              <w:rPr>
                <w:rFonts w:ascii="Times New Roman" w:hAnsi="Times New Roman"/>
                <w:sz w:val="24"/>
                <w:szCs w:val="24"/>
              </w:rPr>
            </w:pPr>
            <w:r w:rsidRPr="00F96490">
              <w:rPr>
                <w:rFonts w:ascii="Times New Roman" w:hAnsi="Times New Roman"/>
                <w:sz w:val="24"/>
                <w:szCs w:val="24"/>
              </w:rPr>
              <w:t>Máy nhiệt</w:t>
            </w:r>
          </w:p>
          <w:p w:rsidR="00160F53" w:rsidRPr="00F96490" w:rsidRDefault="00160F53" w:rsidP="00F96490">
            <w:pPr>
              <w:pStyle w:val="ListParagraph"/>
              <w:numPr>
                <w:ilvl w:val="2"/>
                <w:numId w:val="3"/>
              </w:numPr>
              <w:spacing w:after="0" w:line="288" w:lineRule="auto"/>
              <w:rPr>
                <w:rFonts w:ascii="Times New Roman" w:hAnsi="Times New Roman"/>
                <w:sz w:val="24"/>
                <w:szCs w:val="24"/>
              </w:rPr>
            </w:pPr>
            <w:r w:rsidRPr="00F96490">
              <w:rPr>
                <w:rFonts w:ascii="Times New Roman" w:hAnsi="Times New Roman"/>
                <w:sz w:val="24"/>
                <w:szCs w:val="24"/>
              </w:rPr>
              <w:t>Sự dẫn nhiệt, đối lưu và bức xạ nhiệt</w:t>
            </w:r>
          </w:p>
          <w:p w:rsidR="00160F53" w:rsidRPr="00F96490" w:rsidRDefault="00160F53" w:rsidP="00F96490">
            <w:pPr>
              <w:pStyle w:val="ListParagraph"/>
              <w:numPr>
                <w:ilvl w:val="1"/>
                <w:numId w:val="3"/>
              </w:numPr>
              <w:spacing w:after="0" w:line="288" w:lineRule="auto"/>
              <w:rPr>
                <w:rFonts w:ascii="Times New Roman" w:hAnsi="Times New Roman"/>
                <w:sz w:val="24"/>
                <w:szCs w:val="24"/>
              </w:rPr>
            </w:pPr>
            <w:r w:rsidRPr="00F96490">
              <w:rPr>
                <w:rFonts w:ascii="Times New Roman" w:hAnsi="Times New Roman"/>
                <w:sz w:val="24"/>
                <w:szCs w:val="24"/>
              </w:rPr>
              <w:t>Điện năng</w:t>
            </w:r>
          </w:p>
          <w:p w:rsidR="00160F53" w:rsidRPr="00F96490" w:rsidRDefault="00160F53" w:rsidP="00F96490">
            <w:pPr>
              <w:pStyle w:val="ListParagraph"/>
              <w:numPr>
                <w:ilvl w:val="2"/>
                <w:numId w:val="3"/>
              </w:numPr>
              <w:spacing w:after="0" w:line="288" w:lineRule="auto"/>
              <w:rPr>
                <w:rFonts w:ascii="Times New Roman" w:hAnsi="Times New Roman"/>
                <w:sz w:val="24"/>
                <w:szCs w:val="24"/>
              </w:rPr>
            </w:pPr>
            <w:r w:rsidRPr="00F96490">
              <w:rPr>
                <w:rFonts w:ascii="Times New Roman" w:hAnsi="Times New Roman"/>
                <w:sz w:val="24"/>
                <w:szCs w:val="24"/>
              </w:rPr>
              <w:lastRenderedPageBreak/>
              <w:t>Nguyên tắc chung để tạo ra điện năng</w:t>
            </w:r>
          </w:p>
          <w:p w:rsidR="00160F53" w:rsidRPr="00F96490" w:rsidRDefault="00160F53" w:rsidP="00F96490">
            <w:pPr>
              <w:pStyle w:val="ListParagraph"/>
              <w:numPr>
                <w:ilvl w:val="2"/>
                <w:numId w:val="3"/>
              </w:numPr>
              <w:spacing w:after="0" w:line="288" w:lineRule="auto"/>
              <w:rPr>
                <w:rFonts w:ascii="Times New Roman" w:hAnsi="Times New Roman"/>
                <w:sz w:val="24"/>
                <w:szCs w:val="24"/>
              </w:rPr>
            </w:pPr>
            <w:r w:rsidRPr="00F96490">
              <w:rPr>
                <w:rFonts w:ascii="Times New Roman" w:hAnsi="Times New Roman"/>
                <w:sz w:val="24"/>
                <w:szCs w:val="24"/>
              </w:rPr>
              <w:t>Nhiệt điện</w:t>
            </w:r>
          </w:p>
          <w:p w:rsidR="00160F53" w:rsidRPr="00F96490" w:rsidRDefault="00160F53" w:rsidP="00F96490">
            <w:pPr>
              <w:pStyle w:val="ListParagraph"/>
              <w:numPr>
                <w:ilvl w:val="2"/>
                <w:numId w:val="3"/>
              </w:numPr>
              <w:spacing w:after="0" w:line="288" w:lineRule="auto"/>
              <w:rPr>
                <w:rFonts w:ascii="Times New Roman" w:hAnsi="Times New Roman"/>
                <w:sz w:val="24"/>
                <w:szCs w:val="24"/>
              </w:rPr>
            </w:pPr>
            <w:r w:rsidRPr="00F96490">
              <w:rPr>
                <w:rFonts w:ascii="Times New Roman" w:hAnsi="Times New Roman"/>
                <w:sz w:val="24"/>
                <w:szCs w:val="24"/>
              </w:rPr>
              <w:t>Thủy điện</w:t>
            </w:r>
          </w:p>
          <w:p w:rsidR="00160F53" w:rsidRPr="00F96490" w:rsidRDefault="00160F53" w:rsidP="00F96490">
            <w:pPr>
              <w:pStyle w:val="ListParagraph"/>
              <w:numPr>
                <w:ilvl w:val="2"/>
                <w:numId w:val="3"/>
              </w:numPr>
              <w:spacing w:after="0" w:line="288" w:lineRule="auto"/>
              <w:rPr>
                <w:rFonts w:ascii="Times New Roman" w:hAnsi="Times New Roman"/>
                <w:sz w:val="24"/>
                <w:szCs w:val="24"/>
              </w:rPr>
            </w:pPr>
            <w:r w:rsidRPr="00F96490">
              <w:rPr>
                <w:rFonts w:ascii="Times New Roman" w:hAnsi="Times New Roman"/>
                <w:sz w:val="24"/>
                <w:szCs w:val="24"/>
              </w:rPr>
              <w:t>Điện gió</w:t>
            </w:r>
          </w:p>
          <w:p w:rsidR="00160F53" w:rsidRPr="00F96490" w:rsidRDefault="00160F53" w:rsidP="00F96490">
            <w:pPr>
              <w:pStyle w:val="ListParagraph"/>
              <w:numPr>
                <w:ilvl w:val="2"/>
                <w:numId w:val="3"/>
              </w:numPr>
              <w:spacing w:after="0" w:line="288" w:lineRule="auto"/>
              <w:rPr>
                <w:rFonts w:ascii="Times New Roman" w:hAnsi="Times New Roman"/>
                <w:sz w:val="24"/>
                <w:szCs w:val="24"/>
              </w:rPr>
            </w:pPr>
            <w:r w:rsidRPr="00F96490">
              <w:rPr>
                <w:rFonts w:ascii="Times New Roman" w:hAnsi="Times New Roman"/>
                <w:sz w:val="24"/>
                <w:szCs w:val="24"/>
              </w:rPr>
              <w:t>Điện hạt nhân</w:t>
            </w:r>
          </w:p>
          <w:p w:rsidR="00160F53" w:rsidRPr="00F96490" w:rsidRDefault="00160F53" w:rsidP="00F96490">
            <w:pPr>
              <w:pStyle w:val="ListParagraph"/>
              <w:numPr>
                <w:ilvl w:val="2"/>
                <w:numId w:val="3"/>
              </w:numPr>
              <w:spacing w:after="0" w:line="288" w:lineRule="auto"/>
              <w:rPr>
                <w:rFonts w:ascii="Times New Roman" w:hAnsi="Times New Roman"/>
                <w:sz w:val="24"/>
                <w:szCs w:val="24"/>
              </w:rPr>
            </w:pPr>
            <w:r w:rsidRPr="00F96490">
              <w:rPr>
                <w:rFonts w:ascii="Times New Roman" w:hAnsi="Times New Roman"/>
                <w:sz w:val="24"/>
                <w:szCs w:val="24"/>
              </w:rPr>
              <w:t>Pin</w:t>
            </w:r>
          </w:p>
          <w:p w:rsidR="00160F53" w:rsidRPr="00F96490" w:rsidRDefault="00160F53" w:rsidP="00F96490">
            <w:pPr>
              <w:pStyle w:val="ListParagraph"/>
              <w:numPr>
                <w:ilvl w:val="2"/>
                <w:numId w:val="3"/>
              </w:numPr>
              <w:spacing w:after="0" w:line="288" w:lineRule="auto"/>
              <w:rPr>
                <w:rFonts w:ascii="Times New Roman" w:hAnsi="Times New Roman"/>
                <w:sz w:val="24"/>
                <w:szCs w:val="24"/>
              </w:rPr>
            </w:pPr>
            <w:r w:rsidRPr="00F96490">
              <w:rPr>
                <w:rFonts w:ascii="Times New Roman" w:hAnsi="Times New Roman"/>
                <w:sz w:val="24"/>
                <w:szCs w:val="24"/>
              </w:rPr>
              <w:t>Sự truyền tải điện năng</w:t>
            </w:r>
          </w:p>
          <w:p w:rsidR="00160F53" w:rsidRPr="00F96490" w:rsidRDefault="00160F53" w:rsidP="00F96490">
            <w:pPr>
              <w:pStyle w:val="ListParagraph"/>
              <w:numPr>
                <w:ilvl w:val="2"/>
                <w:numId w:val="3"/>
              </w:numPr>
              <w:spacing w:after="0" w:line="288" w:lineRule="auto"/>
              <w:rPr>
                <w:rFonts w:ascii="Times New Roman" w:hAnsi="Times New Roman"/>
                <w:sz w:val="24"/>
                <w:szCs w:val="24"/>
              </w:rPr>
            </w:pPr>
            <w:r w:rsidRPr="00F96490">
              <w:rPr>
                <w:rFonts w:ascii="Times New Roman" w:hAnsi="Times New Roman"/>
                <w:sz w:val="24"/>
                <w:szCs w:val="24"/>
              </w:rPr>
              <w:t>Vật liệu dẫn điện và cách điện</w:t>
            </w:r>
          </w:p>
          <w:p w:rsidR="00160F53" w:rsidRPr="00F96490" w:rsidRDefault="00160F53" w:rsidP="00F96490">
            <w:pPr>
              <w:pStyle w:val="ListParagraph"/>
              <w:numPr>
                <w:ilvl w:val="1"/>
                <w:numId w:val="3"/>
              </w:numPr>
              <w:spacing w:after="0" w:line="288" w:lineRule="auto"/>
              <w:rPr>
                <w:rFonts w:ascii="Times New Roman" w:hAnsi="Times New Roman"/>
                <w:sz w:val="24"/>
                <w:szCs w:val="24"/>
              </w:rPr>
            </w:pPr>
            <w:r w:rsidRPr="00F96490">
              <w:rPr>
                <w:rFonts w:ascii="Times New Roman" w:hAnsi="Times New Roman"/>
                <w:sz w:val="24"/>
                <w:szCs w:val="24"/>
              </w:rPr>
              <w:t>Năng lượng mặt ngoài và nguyên lý cực tiểu năng lượng</w:t>
            </w:r>
          </w:p>
          <w:p w:rsidR="00160F53" w:rsidRPr="00F96490" w:rsidRDefault="00160F53" w:rsidP="00F96490">
            <w:pPr>
              <w:pStyle w:val="ListParagraph"/>
              <w:numPr>
                <w:ilvl w:val="1"/>
                <w:numId w:val="3"/>
              </w:numPr>
              <w:spacing w:after="0" w:line="288" w:lineRule="auto"/>
              <w:rPr>
                <w:rFonts w:ascii="Times New Roman" w:hAnsi="Times New Roman"/>
                <w:sz w:val="24"/>
                <w:szCs w:val="24"/>
              </w:rPr>
            </w:pPr>
            <w:r w:rsidRPr="00F96490">
              <w:rPr>
                <w:rFonts w:ascii="Times New Roman" w:hAnsi="Times New Roman"/>
                <w:sz w:val="24"/>
                <w:szCs w:val="24"/>
              </w:rPr>
              <w:t>Tiết kiệm năng lượng</w:t>
            </w:r>
          </w:p>
          <w:p w:rsidR="00160F53" w:rsidRPr="00F96490" w:rsidRDefault="00160F53" w:rsidP="00F96490">
            <w:pPr>
              <w:pStyle w:val="ListParagraph"/>
              <w:numPr>
                <w:ilvl w:val="1"/>
                <w:numId w:val="3"/>
              </w:numPr>
              <w:spacing w:after="0" w:line="288" w:lineRule="auto"/>
              <w:rPr>
                <w:rFonts w:ascii="Times New Roman" w:hAnsi="Times New Roman"/>
                <w:sz w:val="24"/>
                <w:szCs w:val="24"/>
              </w:rPr>
            </w:pPr>
            <w:r w:rsidRPr="00F96490">
              <w:rPr>
                <w:rFonts w:ascii="Times New Roman" w:hAnsi="Times New Roman"/>
                <w:sz w:val="24"/>
                <w:szCs w:val="24"/>
              </w:rPr>
              <w:t>Nguồn năng lượng tái tạo và không thể tái tạo</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Semina:</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Máy nhiệt trong thực tế.</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Tình hình phát triển điện hạt nhân ở Việt Nam.</w:t>
            </w:r>
          </w:p>
          <w:p w:rsidR="00160F53" w:rsidRPr="00F96490" w:rsidRDefault="00160F53" w:rsidP="00F96490">
            <w:pPr>
              <w:spacing w:after="0" w:line="288" w:lineRule="auto"/>
              <w:jc w:val="both"/>
              <w:rPr>
                <w:rFonts w:ascii="Times New Roman" w:hAnsi="Times New Roman" w:cs="Times New Roman"/>
                <w:sz w:val="24"/>
                <w:szCs w:val="24"/>
              </w:rPr>
            </w:pPr>
          </w:p>
        </w:tc>
        <w:tc>
          <w:tcPr>
            <w:tcW w:w="1418"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 Lên lớp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Vấn đáp, thuyết trình.</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lang w:val="vi-VN"/>
              </w:rPr>
              <w:t>- Giáo trình; các hình ảnh, phim và bảng số liêu.</w:t>
            </w:r>
          </w:p>
        </w:tc>
        <w:tc>
          <w:tcPr>
            <w:tcW w:w="1275"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10</w:t>
            </w:r>
          </w:p>
        </w:tc>
      </w:tr>
      <w:tr w:rsidR="00160F53" w:rsidRPr="00F96490" w:rsidTr="00070148">
        <w:tc>
          <w:tcPr>
            <w:tcW w:w="1843"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 Nắm được những kiến thức cơ bản về sóng cơ học và sự lan truyền của sóng cơ học trong các môi trường vật chất.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Hiểu được cơ chế vật lý của cảm giác âm. Trên cơ sở đó nắm được nguyên tắc mà các loài động vật cảm nhận âm thanh.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Hiểu được một số hiệu ứng xảy ra ở sóng biển, gió sa mạc,….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Có kiến thức cơ bản về sóng điện từ và thang sóng điện từ. Vai trò của sóng ánh sáng trong quá trình quang hợp của cây xanh, trong các phản ứng hóa học, hiểu được tại sao một số loài vật có thể nhìn được trong bóng tối, tác hại của tia UV,….Biết </w:t>
            </w:r>
            <w:r w:rsidRPr="00F96490">
              <w:rPr>
                <w:rFonts w:ascii="Times New Roman" w:hAnsi="Times New Roman" w:cs="Times New Roman"/>
                <w:sz w:val="24"/>
                <w:szCs w:val="24"/>
              </w:rPr>
              <w:lastRenderedPageBreak/>
              <w:t>được các ứng dụng cơ bản của sóng điện từ.</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Nắm được cơ chế bức xạ, tính chất và công dụng của tia X và liều liệu tia X.</w:t>
            </w:r>
          </w:p>
          <w:p w:rsidR="00160F53" w:rsidRPr="00F96490" w:rsidRDefault="00160F53" w:rsidP="00F96490">
            <w:pPr>
              <w:tabs>
                <w:tab w:val="left" w:pos="322"/>
              </w:tabs>
              <w:spacing w:after="0" w:line="288" w:lineRule="auto"/>
              <w:ind w:left="754" w:hanging="754"/>
              <w:jc w:val="both"/>
              <w:rPr>
                <w:rFonts w:ascii="Times New Roman" w:hAnsi="Times New Roman" w:cs="Times New Roman"/>
                <w:sz w:val="24"/>
                <w:szCs w:val="24"/>
              </w:rPr>
            </w:pPr>
          </w:p>
        </w:tc>
        <w:tc>
          <w:tcPr>
            <w:tcW w:w="4536" w:type="dxa"/>
            <w:shd w:val="clear" w:color="auto" w:fill="auto"/>
          </w:tcPr>
          <w:p w:rsidR="00160F53" w:rsidRPr="00F96490" w:rsidRDefault="00160F53" w:rsidP="00F96490">
            <w:pPr>
              <w:spacing w:after="0" w:line="288" w:lineRule="auto"/>
              <w:jc w:val="center"/>
              <w:rPr>
                <w:rFonts w:ascii="Times New Roman" w:hAnsi="Times New Roman" w:cs="Times New Roman"/>
                <w:b/>
                <w:color w:val="FF0000"/>
                <w:sz w:val="24"/>
                <w:szCs w:val="24"/>
              </w:rPr>
            </w:pPr>
            <w:r w:rsidRPr="00F96490">
              <w:rPr>
                <w:rFonts w:ascii="Times New Roman" w:hAnsi="Times New Roman" w:cs="Times New Roman"/>
                <w:b/>
                <w:color w:val="FF0000"/>
                <w:sz w:val="24"/>
                <w:szCs w:val="24"/>
              </w:rPr>
              <w:lastRenderedPageBreak/>
              <w:t xml:space="preserve">Chương 2: Sóng </w:t>
            </w:r>
            <w:r w:rsidRPr="00F96490">
              <w:rPr>
                <w:rFonts w:ascii="Times New Roman" w:hAnsi="Times New Roman" w:cs="Times New Roman"/>
                <w:b/>
                <w:color w:val="1F497D"/>
                <w:sz w:val="24"/>
                <w:szCs w:val="24"/>
              </w:rPr>
              <w:t>(THCS)</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2.1. Sóng và các đại lượng đặc trưng cho sóng</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2.2. Sóng cơ học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2.2.1. Sự lan truyền của sóng cơ học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2.2.2. Sóng âm và cảm giác âm thanh</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2.2.3. Giao thoa sóng. Sóng dừng</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2.2.4. Hiệu ứng Kelvin-Helmholtz</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2.2.5. Hiệu ứng Rayleigh-Taylor</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2.3. Sóng điện từ</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2.3.1. Bản chất và sự lan truyền của sóng điện từ</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2.3.2. Thang sóng điện từ</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2.3.3. Sóng vô tuyến</w:t>
            </w:r>
          </w:p>
          <w:p w:rsidR="00160F53" w:rsidRPr="00F96490" w:rsidRDefault="00160F53" w:rsidP="00F96490">
            <w:pPr>
              <w:spacing w:after="0" w:line="288" w:lineRule="auto"/>
              <w:ind w:left="697" w:hanging="697"/>
              <w:rPr>
                <w:rFonts w:ascii="Times New Roman" w:hAnsi="Times New Roman" w:cs="Times New Roman"/>
                <w:sz w:val="24"/>
                <w:szCs w:val="24"/>
              </w:rPr>
            </w:pPr>
            <w:r w:rsidRPr="00F96490">
              <w:rPr>
                <w:rFonts w:ascii="Times New Roman" w:hAnsi="Times New Roman" w:cs="Times New Roman"/>
                <w:sz w:val="24"/>
                <w:szCs w:val="24"/>
              </w:rPr>
              <w:t xml:space="preserve">   2.3.4. Ánh sáng nhìn thấy. Sự phân tích và tổng hợp ánh sáng</w:t>
            </w:r>
          </w:p>
          <w:p w:rsidR="00160F53" w:rsidRPr="00F96490" w:rsidRDefault="00160F53" w:rsidP="00F96490">
            <w:pPr>
              <w:spacing w:after="0" w:line="288" w:lineRule="auto"/>
              <w:ind w:left="697" w:hanging="697"/>
              <w:rPr>
                <w:rFonts w:ascii="Times New Roman" w:hAnsi="Times New Roman" w:cs="Times New Roman"/>
                <w:sz w:val="24"/>
                <w:szCs w:val="24"/>
              </w:rPr>
            </w:pPr>
            <w:r w:rsidRPr="00F96490">
              <w:rPr>
                <w:rFonts w:ascii="Times New Roman" w:hAnsi="Times New Roman" w:cs="Times New Roman"/>
                <w:sz w:val="24"/>
                <w:szCs w:val="24"/>
              </w:rPr>
              <w:t xml:space="preserve">   2.3.5. Hiện tượng phản xạ toàn phần. Cáp quang</w:t>
            </w:r>
          </w:p>
          <w:p w:rsidR="00160F53" w:rsidRPr="00F96490" w:rsidRDefault="00160F53" w:rsidP="00F96490">
            <w:pPr>
              <w:spacing w:after="0" w:line="288" w:lineRule="auto"/>
              <w:ind w:left="697" w:hanging="697"/>
              <w:rPr>
                <w:rFonts w:ascii="Times New Roman" w:hAnsi="Times New Roman" w:cs="Times New Roman"/>
                <w:sz w:val="24"/>
                <w:szCs w:val="24"/>
              </w:rPr>
            </w:pPr>
            <w:r w:rsidRPr="00F96490">
              <w:rPr>
                <w:rFonts w:ascii="Times New Roman" w:hAnsi="Times New Roman" w:cs="Times New Roman"/>
                <w:sz w:val="24"/>
                <w:szCs w:val="24"/>
              </w:rPr>
              <w:t xml:space="preserve">   2.3.6. Cơ chế tạo ảnh của một số dụng cụ quang học phổ biến (gương cầu, thấu kính)</w:t>
            </w:r>
          </w:p>
          <w:p w:rsidR="00160F53" w:rsidRPr="00F96490" w:rsidRDefault="00160F53" w:rsidP="00F96490">
            <w:pPr>
              <w:spacing w:after="0" w:line="288" w:lineRule="auto"/>
              <w:ind w:left="697" w:hanging="697"/>
              <w:rPr>
                <w:rFonts w:ascii="Times New Roman" w:hAnsi="Times New Roman" w:cs="Times New Roman"/>
                <w:sz w:val="24"/>
                <w:szCs w:val="24"/>
              </w:rPr>
            </w:pPr>
            <w:r w:rsidRPr="00F96490">
              <w:rPr>
                <w:rFonts w:ascii="Times New Roman" w:hAnsi="Times New Roman" w:cs="Times New Roman"/>
                <w:sz w:val="24"/>
                <w:szCs w:val="24"/>
              </w:rPr>
              <w:t xml:space="preserve">   2.3.7. Màu sắc của các vật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2.3.8. Năng lượng của sóng điện từ</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2.3.9. Lò vi sóng</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2.4. Tia X</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2.4.1. Cơ chế bức xạ tia X</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2.4.2. Liều lượng tia X</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2.4.3. Tính chất và ứng dụng tia X</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2.5. Sóng vật chất</w:t>
            </w: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Semina:</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Một số hiệu ứng gây ra bởi sóng, các dòng chất lưu.</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Vai trò của vùng sóng điện từ gần vùng ánh sáng nhìn thấy.</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Cơ chế pha màu.</w:t>
            </w:r>
          </w:p>
        </w:tc>
        <w:tc>
          <w:tcPr>
            <w:tcW w:w="1418"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Lên lớp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Vấn đáp, thuyết trình.</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lang w:val="vi-VN"/>
              </w:rPr>
              <w:t>- Giáo trình; các hình ảnh, phim và bảng số liêu.</w:t>
            </w:r>
          </w:p>
        </w:tc>
        <w:tc>
          <w:tcPr>
            <w:tcW w:w="1275"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10</w:t>
            </w:r>
          </w:p>
        </w:tc>
      </w:tr>
      <w:tr w:rsidR="00160F53" w:rsidRPr="00F96490" w:rsidTr="00070148">
        <w:tc>
          <w:tcPr>
            <w:tcW w:w="1843"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 Có được những thông tin cơ bản của các hành tinh trong hệ mặt trời.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Nắm được những kiến thức cơ bản trong nghiên cứu thiên văn như hiệu ứng Doppler, sự dịch chuyển đỏ, vụ nổ lớn BigBang, sự dãn nở của vũ trụ.</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Tích lũy được những kiến thức cơ bản về vũ trụ học hiện đại, vật chất tối và năng lượng tối.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Nắm được những thông tin cơ bản về Trái Đất: cấu trúc địa tầng, sự hình thành các mùa trên Trái Đất, từ trường của Trái Đất.</w:t>
            </w:r>
          </w:p>
          <w:p w:rsidR="00160F53" w:rsidRPr="00F96490" w:rsidRDefault="00160F53" w:rsidP="00F96490">
            <w:pPr>
              <w:spacing w:after="0" w:line="288" w:lineRule="auto"/>
              <w:ind w:left="754" w:hanging="754"/>
              <w:jc w:val="both"/>
              <w:rPr>
                <w:rFonts w:ascii="Times New Roman" w:hAnsi="Times New Roman" w:cs="Times New Roman"/>
                <w:sz w:val="24"/>
                <w:szCs w:val="24"/>
              </w:rPr>
            </w:pPr>
          </w:p>
        </w:tc>
        <w:tc>
          <w:tcPr>
            <w:tcW w:w="4536" w:type="dxa"/>
            <w:shd w:val="clear" w:color="auto" w:fill="auto"/>
          </w:tcPr>
          <w:p w:rsidR="00160F53" w:rsidRPr="00F96490" w:rsidRDefault="00160F53" w:rsidP="00F96490">
            <w:pPr>
              <w:spacing w:after="0" w:line="288" w:lineRule="auto"/>
              <w:jc w:val="center"/>
              <w:rPr>
                <w:rFonts w:ascii="Times New Roman" w:hAnsi="Times New Roman" w:cs="Times New Roman"/>
                <w:b/>
                <w:color w:val="FF0000"/>
                <w:sz w:val="24"/>
                <w:szCs w:val="24"/>
              </w:rPr>
            </w:pPr>
            <w:r w:rsidRPr="00F96490">
              <w:rPr>
                <w:rFonts w:ascii="Times New Roman" w:hAnsi="Times New Roman" w:cs="Times New Roman"/>
                <w:b/>
                <w:color w:val="FF0000"/>
                <w:sz w:val="24"/>
                <w:szCs w:val="24"/>
              </w:rPr>
              <w:lastRenderedPageBreak/>
              <w:t xml:space="preserve">Chương 3: Khoa học trái đất và vũ trụ học </w:t>
            </w:r>
            <w:r w:rsidRPr="00F96490">
              <w:rPr>
                <w:rFonts w:ascii="Times New Roman" w:hAnsi="Times New Roman" w:cs="Times New Roman"/>
                <w:b/>
                <w:color w:val="1F497D"/>
                <w:sz w:val="24"/>
                <w:szCs w:val="24"/>
              </w:rPr>
              <w:t>(THCS)</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3.1. Hệ mặt trời</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3.1.1. Các thông tin về hệ mặt trời</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3.1.2. Lực hấp dẫn giữa các hành tinh</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3.2. Nghiên cứu hệ mặt trời</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3.2.1. Kính thiên văn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3.2.2. Hiệu ứng Doppler</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3.2.3. Dịch chuyển đỏ và vụ nổ lớn Big Bang</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3.3. Thiên hà</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3.4. Vũ trụ và sự giãn nở của vũ trụ</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3.5. Năng lượng tối</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3.6. Lỗ đen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3.7. Trái Đất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3.7.1. Cấu trúc phân tầng của Trái Đất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3.7.2. Từ trường của Trái Đất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3.7.3. Sự suy giảm của từ trường Trái Đất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3.8. Một số hiện tượng thiên văn phổ biến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3.8.1. Nhật thực, nguyệt thực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3.8.2. Sao bang, sao chổi</w:t>
            </w:r>
          </w:p>
          <w:p w:rsidR="00160F53" w:rsidRPr="00F96490" w:rsidRDefault="00160F53" w:rsidP="00F96490">
            <w:pPr>
              <w:spacing w:after="0" w:line="288" w:lineRule="auto"/>
              <w:jc w:val="both"/>
              <w:rPr>
                <w:rFonts w:ascii="Times New Roman" w:hAnsi="Times New Roman" w:cs="Times New Roman"/>
                <w:b/>
                <w:color w:val="FF0000"/>
                <w:sz w:val="24"/>
                <w:szCs w:val="24"/>
              </w:rPr>
            </w:pPr>
            <w:r w:rsidRPr="00F96490">
              <w:rPr>
                <w:rFonts w:ascii="Times New Roman" w:hAnsi="Times New Roman" w:cs="Times New Roman"/>
                <w:sz w:val="24"/>
                <w:szCs w:val="24"/>
              </w:rPr>
              <w:t xml:space="preserve">  3.8.3. Bốn mùa</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Semina:</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Sự thay đổi mùa trên trái đất.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Sự hình thành của vũ trụ sau vụ nổ lớn.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Vai trò của từ trường trái đất.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Một số hiện tượng thiên văn phổ biến.</w:t>
            </w:r>
          </w:p>
        </w:tc>
        <w:tc>
          <w:tcPr>
            <w:tcW w:w="1418"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Lên lớp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Vấn đáp, thuyết trình.</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lang w:val="vi-VN"/>
              </w:rPr>
              <w:t>- Giáo trình; các hình ảnh, phim và bảng số liêu.</w:t>
            </w:r>
          </w:p>
        </w:tc>
        <w:tc>
          <w:tcPr>
            <w:tcW w:w="1275"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9</w:t>
            </w:r>
          </w:p>
        </w:tc>
      </w:tr>
      <w:tr w:rsidR="00160F53" w:rsidRPr="00F96490" w:rsidTr="00070148">
        <w:tc>
          <w:tcPr>
            <w:tcW w:w="1843"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 Tích lũy được những kiến thức cơ bản về cấu trúc nguyên tử theo lý thuyết lượng tử. Hiểu được bản chất vật lý của việc sắp xếp các electron trong nguyên tử theo lớp và phân lớp.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Có những kiến thức cơ bản về hiện tượng phóng xạ. Hiểu rõ những tính chất của tia phóng xạ và ứng dụng của chúng. Từ đó biết được các phương pháp an toàn phóng xạ.</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Tích lũy được các kiến thức về phản ứng hạt nhân, đặc biệt là hai loại phản ứng hạt nhân tỏa năng lượng là phân hạch và nhiệt hạch.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Hiểu được nguyên tắc ứng dụng các phản ứng này trong nhà máy điện nguyên tử và </w:t>
            </w:r>
            <w:r w:rsidRPr="00F96490">
              <w:rPr>
                <w:rFonts w:ascii="Times New Roman" w:hAnsi="Times New Roman" w:cs="Times New Roman"/>
                <w:sz w:val="24"/>
                <w:szCs w:val="24"/>
              </w:rPr>
              <w:lastRenderedPageBreak/>
              <w:t>trong quân sự.</w:t>
            </w:r>
          </w:p>
          <w:p w:rsidR="00160F53" w:rsidRPr="00F96490" w:rsidRDefault="00160F53" w:rsidP="00F96490">
            <w:pPr>
              <w:pStyle w:val="ListParagraph"/>
              <w:spacing w:after="0" w:line="288" w:lineRule="auto"/>
              <w:ind w:left="754" w:hanging="754"/>
              <w:rPr>
                <w:rFonts w:ascii="Times New Roman" w:hAnsi="Times New Roman"/>
                <w:sz w:val="24"/>
                <w:szCs w:val="24"/>
              </w:rPr>
            </w:pPr>
          </w:p>
        </w:tc>
        <w:tc>
          <w:tcPr>
            <w:tcW w:w="4536" w:type="dxa"/>
            <w:shd w:val="clear" w:color="auto" w:fill="auto"/>
          </w:tcPr>
          <w:p w:rsidR="00160F53" w:rsidRPr="00F96490" w:rsidRDefault="00160F53" w:rsidP="00F96490">
            <w:pPr>
              <w:spacing w:after="0" w:line="288" w:lineRule="auto"/>
              <w:jc w:val="center"/>
              <w:rPr>
                <w:rFonts w:ascii="Times New Roman" w:hAnsi="Times New Roman" w:cs="Times New Roman"/>
                <w:b/>
                <w:color w:val="FF0000"/>
                <w:sz w:val="24"/>
                <w:szCs w:val="24"/>
              </w:rPr>
            </w:pPr>
            <w:r w:rsidRPr="00F96490">
              <w:rPr>
                <w:rFonts w:ascii="Times New Roman" w:hAnsi="Times New Roman" w:cs="Times New Roman"/>
                <w:b/>
                <w:color w:val="FF0000"/>
                <w:sz w:val="24"/>
                <w:szCs w:val="24"/>
              </w:rPr>
              <w:lastRenderedPageBreak/>
              <w:t xml:space="preserve">Chương 4: Nguyên tử và hạt nhân </w:t>
            </w:r>
            <w:r w:rsidRPr="00F96490">
              <w:rPr>
                <w:rFonts w:ascii="Times New Roman" w:hAnsi="Times New Roman" w:cs="Times New Roman"/>
                <w:b/>
                <w:color w:val="1F497D"/>
                <w:sz w:val="24"/>
                <w:szCs w:val="24"/>
              </w:rPr>
              <w:t>(THCS)</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4.1. Cấu hình điện tử của nguyên tử</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4.2. Sự liên kết giữa các nguyên tử</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4.3. Thành phần cấu tạo của hạt nhân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4.4. Hiện tượng phóng xạ</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4.4.1. Khái niệm về hiện tượng phóng xạ</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4.4.2. Tính chất chung của tia phóng xạ</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4.4.3. Thành phần chùm tia phóng xạ</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4.4.5. Tương tác của tia phóng xạ với vật chất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4.4.6. Ứng dụng của phóng xạ</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4.4.7. An toàn phóng xạ</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4.5. Phản ứng hạt nhân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4.5.1. Khái niệm về phản ứng hạt nhân</w:t>
            </w:r>
          </w:p>
          <w:p w:rsidR="00160F53" w:rsidRPr="00F96490" w:rsidRDefault="00160F53" w:rsidP="00F96490">
            <w:pPr>
              <w:spacing w:after="0" w:line="288" w:lineRule="auto"/>
              <w:ind w:left="697" w:hanging="697"/>
              <w:rPr>
                <w:rFonts w:ascii="Times New Roman" w:hAnsi="Times New Roman" w:cs="Times New Roman"/>
                <w:sz w:val="24"/>
                <w:szCs w:val="24"/>
              </w:rPr>
            </w:pPr>
            <w:r w:rsidRPr="00F96490">
              <w:rPr>
                <w:rFonts w:ascii="Times New Roman" w:hAnsi="Times New Roman" w:cs="Times New Roman"/>
                <w:sz w:val="24"/>
                <w:szCs w:val="24"/>
              </w:rPr>
              <w:t xml:space="preserve">  4.5.2. Phản ứng nhiệt hạch và phản ứng phân hạch</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4.5.3. Nhà máy điện nguyên tử</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4.5.4. Bom nguyên tử và vũ khí hạt nhân</w:t>
            </w:r>
          </w:p>
          <w:p w:rsidR="00160F53" w:rsidRPr="00F96490" w:rsidRDefault="00160F53" w:rsidP="00F96490">
            <w:pPr>
              <w:spacing w:after="0" w:line="288" w:lineRule="auto"/>
              <w:jc w:val="both"/>
              <w:rPr>
                <w:rFonts w:ascii="Times New Roman" w:hAnsi="Times New Roman" w:cs="Times New Roman"/>
                <w:b/>
                <w:color w:val="FF0000"/>
                <w:sz w:val="24"/>
                <w:szCs w:val="24"/>
              </w:rPr>
            </w:pPr>
          </w:p>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Semina:</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Các phương pháp sử dụng nhằm đảm bảo an toàn bức xạ hạt nhân.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Ảnh hưởng của bức xạ hạt nhân đến cơ thể sống.</w:t>
            </w:r>
          </w:p>
          <w:p w:rsidR="00160F53" w:rsidRPr="00F96490" w:rsidRDefault="00160F53" w:rsidP="00F96490">
            <w:pPr>
              <w:spacing w:after="0" w:line="288" w:lineRule="auto"/>
              <w:jc w:val="both"/>
              <w:rPr>
                <w:rFonts w:ascii="Times New Roman" w:hAnsi="Times New Roman" w:cs="Times New Roman"/>
                <w:b/>
                <w:color w:val="FF0000"/>
                <w:sz w:val="24"/>
                <w:szCs w:val="24"/>
              </w:rPr>
            </w:pPr>
            <w:r w:rsidRPr="00F96490">
              <w:rPr>
                <w:rFonts w:ascii="Times New Roman" w:hAnsi="Times New Roman" w:cs="Times New Roman"/>
                <w:sz w:val="24"/>
                <w:szCs w:val="24"/>
              </w:rPr>
              <w:t>- Sử dụng năng lượng hạt nhân.</w:t>
            </w:r>
          </w:p>
        </w:tc>
        <w:tc>
          <w:tcPr>
            <w:tcW w:w="1418"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Lên lớp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Vấn đáp, thuyết trình.</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lang w:val="vi-VN"/>
              </w:rPr>
              <w:t>- Giáo trình; các hình ảnh, phim và bảng số liêu.</w:t>
            </w:r>
          </w:p>
        </w:tc>
        <w:tc>
          <w:tcPr>
            <w:tcW w:w="1275"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8</w:t>
            </w:r>
          </w:p>
        </w:tc>
      </w:tr>
      <w:tr w:rsidR="00160F53" w:rsidRPr="00F96490" w:rsidTr="00070148">
        <w:tc>
          <w:tcPr>
            <w:tcW w:w="1843"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 Nắm được các loại tương tác phổ biến trong tự nhiên.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Hiểu và vận dụng được cơ chế đòn bẩy, ứng dụng nó trong cơ chế hoạt động của cơ thể người.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Tích lũy được các kiến thức về áp suất. Vận dụng nó để giải thích cơ chế thủy (khí) động học của một số đối tượng hoạt động trong môi trường lỏng và khí: hình dạng cơ thể loài cá, tàu thuyền,…</w:t>
            </w:r>
          </w:p>
        </w:tc>
        <w:tc>
          <w:tcPr>
            <w:tcW w:w="4536" w:type="dxa"/>
            <w:shd w:val="clear" w:color="auto" w:fill="auto"/>
          </w:tcPr>
          <w:p w:rsidR="00160F53" w:rsidRPr="00F96490" w:rsidRDefault="00160F53" w:rsidP="00F96490">
            <w:pPr>
              <w:spacing w:after="0" w:line="288" w:lineRule="auto"/>
              <w:jc w:val="center"/>
              <w:rPr>
                <w:rFonts w:ascii="Times New Roman" w:hAnsi="Times New Roman" w:cs="Times New Roman"/>
                <w:b/>
                <w:color w:val="FF0000"/>
                <w:sz w:val="24"/>
                <w:szCs w:val="24"/>
              </w:rPr>
            </w:pPr>
            <w:r w:rsidRPr="00F96490">
              <w:rPr>
                <w:rFonts w:ascii="Times New Roman" w:hAnsi="Times New Roman" w:cs="Times New Roman"/>
                <w:b/>
                <w:color w:val="FF0000"/>
                <w:sz w:val="24"/>
                <w:szCs w:val="24"/>
              </w:rPr>
              <w:t xml:space="preserve">Chương 5: Tương tác </w:t>
            </w:r>
            <w:r w:rsidRPr="00F96490">
              <w:rPr>
                <w:rFonts w:ascii="Times New Roman" w:hAnsi="Times New Roman" w:cs="Times New Roman"/>
                <w:b/>
                <w:color w:val="1F497D"/>
                <w:sz w:val="24"/>
                <w:szCs w:val="24"/>
              </w:rPr>
              <w:t>(THCS)</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5.1. Các loại tương tác trong tự nhiên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5.2. Lực và mô men lực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5.2.1. Khái niệm về lực và mô men lực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5.2.2. Đòn bẩy loại 1, 2 và 3</w:t>
            </w:r>
          </w:p>
          <w:p w:rsidR="00160F53" w:rsidRPr="00F96490" w:rsidRDefault="00160F53" w:rsidP="00F96490">
            <w:pPr>
              <w:spacing w:after="0" w:line="288" w:lineRule="auto"/>
              <w:ind w:left="266" w:hanging="283"/>
              <w:rPr>
                <w:rFonts w:ascii="Times New Roman" w:hAnsi="Times New Roman" w:cs="Times New Roman"/>
                <w:sz w:val="24"/>
                <w:szCs w:val="24"/>
              </w:rPr>
            </w:pPr>
            <w:r w:rsidRPr="00F96490">
              <w:rPr>
                <w:rFonts w:ascii="Times New Roman" w:hAnsi="Times New Roman" w:cs="Times New Roman"/>
                <w:sz w:val="24"/>
                <w:szCs w:val="24"/>
              </w:rPr>
              <w:t xml:space="preserve">   5.2.3. Cơ chế tạo đòn bẩy của các hệ cơ trong cơ thể người</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5.3. Áp lực và áp suất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5.3.1. Khái niệm</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5.3.2. Áp suất trong chất lỏng và chất khí</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5.3.3. Đường đẳng áp</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5.3.4. Thủy động lực và khí động lực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5.4. Hệ vật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5.4.1. Khái niệm hệ vật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5.4.2. Khối tâm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5.4.3. Chuyển động của khối tâm</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Semina:</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Ảnh hưởng của các dòng chất lưu trong đời sống.</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Những ứng dụng của kiểu dáng khí động học.</w:t>
            </w:r>
          </w:p>
        </w:tc>
        <w:tc>
          <w:tcPr>
            <w:tcW w:w="1418"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Lên lớp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Vấn đáp, thuyết trình.</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lang w:val="vi-VN"/>
              </w:rPr>
              <w:t>- Giáo trình; các hình ảnh, phim và bảng số liêu.</w:t>
            </w:r>
          </w:p>
        </w:tc>
        <w:tc>
          <w:tcPr>
            <w:tcW w:w="1275"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8</w:t>
            </w:r>
          </w:p>
        </w:tc>
      </w:tr>
    </w:tbl>
    <w:p w:rsidR="00160F53" w:rsidRPr="00F96490" w:rsidRDefault="00160F53" w:rsidP="00F96490">
      <w:pPr>
        <w:pStyle w:val="ListParagraph"/>
        <w:spacing w:after="0" w:line="288" w:lineRule="auto"/>
        <w:rPr>
          <w:rFonts w:ascii="Times New Roman" w:hAnsi="Times New Roman"/>
          <w:sz w:val="24"/>
          <w:szCs w:val="24"/>
        </w:rPr>
      </w:pPr>
    </w:p>
    <w:p w:rsidR="00160F53" w:rsidRPr="00F96490" w:rsidRDefault="00160F53" w:rsidP="00F96490">
      <w:pPr>
        <w:pStyle w:val="ListParagraph"/>
        <w:numPr>
          <w:ilvl w:val="0"/>
          <w:numId w:val="1"/>
        </w:numPr>
        <w:spacing w:after="0" w:line="288" w:lineRule="auto"/>
        <w:rPr>
          <w:rFonts w:ascii="Times New Roman" w:hAnsi="Times New Roman"/>
          <w:b/>
          <w:sz w:val="24"/>
          <w:szCs w:val="24"/>
        </w:rPr>
      </w:pPr>
      <w:r w:rsidRPr="00F96490">
        <w:rPr>
          <w:rFonts w:ascii="Times New Roman" w:hAnsi="Times New Roman"/>
          <w:b/>
          <w:sz w:val="24"/>
          <w:szCs w:val="24"/>
        </w:rPr>
        <w:t>Học liệu</w:t>
      </w:r>
    </w:p>
    <w:p w:rsidR="00160F53" w:rsidRPr="00F96490" w:rsidRDefault="00160F53" w:rsidP="00F96490">
      <w:pPr>
        <w:pStyle w:val="ListParagraph"/>
        <w:numPr>
          <w:ilvl w:val="1"/>
          <w:numId w:val="1"/>
        </w:numPr>
        <w:spacing w:after="0" w:line="288" w:lineRule="auto"/>
        <w:rPr>
          <w:rFonts w:ascii="Times New Roman" w:hAnsi="Times New Roman"/>
          <w:sz w:val="24"/>
          <w:szCs w:val="24"/>
        </w:rPr>
      </w:pPr>
      <w:r w:rsidRPr="00F96490">
        <w:rPr>
          <w:rFonts w:ascii="Times New Roman" w:hAnsi="Times New Roman"/>
          <w:sz w:val="24"/>
          <w:szCs w:val="24"/>
        </w:rPr>
        <w:t>Bắt buộc</w:t>
      </w:r>
    </w:p>
    <w:p w:rsidR="00160F53" w:rsidRPr="00F96490" w:rsidRDefault="00160F53" w:rsidP="00F96490">
      <w:pPr>
        <w:pStyle w:val="ListParagraph"/>
        <w:numPr>
          <w:ilvl w:val="0"/>
          <w:numId w:val="4"/>
        </w:numPr>
        <w:spacing w:after="0" w:line="288" w:lineRule="auto"/>
        <w:rPr>
          <w:rFonts w:ascii="Times New Roman" w:hAnsi="Times New Roman"/>
          <w:sz w:val="24"/>
          <w:szCs w:val="24"/>
        </w:rPr>
      </w:pPr>
      <w:r w:rsidRPr="00F96490">
        <w:rPr>
          <w:rFonts w:ascii="Times New Roman" w:hAnsi="Times New Roman"/>
          <w:sz w:val="24"/>
          <w:szCs w:val="24"/>
        </w:rPr>
        <w:t xml:space="preserve">Ed Walsh </w:t>
      </w:r>
      <w:r w:rsidRPr="00F96490">
        <w:rPr>
          <w:rFonts w:ascii="Times New Roman" w:hAnsi="Times New Roman"/>
          <w:i/>
          <w:sz w:val="24"/>
          <w:szCs w:val="24"/>
        </w:rPr>
        <w:t>et. al</w:t>
      </w:r>
      <w:r w:rsidRPr="00F96490">
        <w:rPr>
          <w:rFonts w:ascii="Times New Roman" w:hAnsi="Times New Roman"/>
          <w:sz w:val="24"/>
          <w:szCs w:val="24"/>
        </w:rPr>
        <w:t xml:space="preserve">., </w:t>
      </w:r>
      <w:r w:rsidRPr="00F96490">
        <w:rPr>
          <w:rFonts w:ascii="Times New Roman" w:hAnsi="Times New Roman"/>
          <w:i/>
          <w:sz w:val="24"/>
          <w:szCs w:val="24"/>
        </w:rPr>
        <w:t xml:space="preserve">Science </w:t>
      </w:r>
      <w:r w:rsidRPr="00F96490">
        <w:rPr>
          <w:rFonts w:ascii="Times New Roman" w:hAnsi="Times New Roman"/>
          <w:sz w:val="24"/>
          <w:szCs w:val="24"/>
        </w:rPr>
        <w:t>, KS 3, Collins Publisher, London 2008.</w:t>
      </w:r>
    </w:p>
    <w:p w:rsidR="00160F53" w:rsidRPr="00F96490" w:rsidRDefault="00160F53" w:rsidP="00F96490">
      <w:pPr>
        <w:pStyle w:val="ListParagraph"/>
        <w:numPr>
          <w:ilvl w:val="0"/>
          <w:numId w:val="4"/>
        </w:numPr>
        <w:spacing w:after="0" w:line="288" w:lineRule="auto"/>
        <w:rPr>
          <w:rFonts w:ascii="Times New Roman" w:hAnsi="Times New Roman"/>
          <w:sz w:val="24"/>
          <w:szCs w:val="24"/>
        </w:rPr>
      </w:pPr>
      <w:r w:rsidRPr="00F96490">
        <w:rPr>
          <w:rFonts w:ascii="Times New Roman" w:hAnsi="Times New Roman"/>
          <w:sz w:val="24"/>
          <w:szCs w:val="24"/>
        </w:rPr>
        <w:t xml:space="preserve">Ed Walsh </w:t>
      </w:r>
      <w:r w:rsidRPr="00F96490">
        <w:rPr>
          <w:rFonts w:ascii="Times New Roman" w:hAnsi="Times New Roman"/>
          <w:i/>
          <w:sz w:val="24"/>
          <w:szCs w:val="24"/>
        </w:rPr>
        <w:t>et. al</w:t>
      </w:r>
      <w:r w:rsidRPr="00F96490">
        <w:rPr>
          <w:rFonts w:ascii="Times New Roman" w:hAnsi="Times New Roman"/>
          <w:sz w:val="24"/>
          <w:szCs w:val="24"/>
        </w:rPr>
        <w:t xml:space="preserve">., </w:t>
      </w:r>
      <w:r w:rsidRPr="00F96490">
        <w:rPr>
          <w:rFonts w:ascii="Times New Roman" w:hAnsi="Times New Roman"/>
          <w:i/>
          <w:sz w:val="24"/>
          <w:szCs w:val="24"/>
        </w:rPr>
        <w:t>Science B</w:t>
      </w:r>
      <w:r w:rsidRPr="00F96490">
        <w:rPr>
          <w:rFonts w:ascii="Times New Roman" w:hAnsi="Times New Roman"/>
          <w:sz w:val="24"/>
          <w:szCs w:val="24"/>
        </w:rPr>
        <w:t>, Collins Publisher, London 2008.</w:t>
      </w:r>
    </w:p>
    <w:p w:rsidR="00160F53" w:rsidRPr="00F96490" w:rsidRDefault="00160F53" w:rsidP="00F96490">
      <w:pPr>
        <w:pStyle w:val="ListParagraph"/>
        <w:numPr>
          <w:ilvl w:val="1"/>
          <w:numId w:val="1"/>
        </w:numPr>
        <w:spacing w:after="0" w:line="288" w:lineRule="auto"/>
        <w:rPr>
          <w:rFonts w:ascii="Times New Roman" w:hAnsi="Times New Roman"/>
          <w:sz w:val="24"/>
          <w:szCs w:val="24"/>
        </w:rPr>
      </w:pPr>
      <w:r w:rsidRPr="00F96490">
        <w:rPr>
          <w:rFonts w:ascii="Times New Roman" w:hAnsi="Times New Roman"/>
          <w:sz w:val="24"/>
          <w:szCs w:val="24"/>
        </w:rPr>
        <w:t>Tham khảo</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 xml:space="preserve">1. Halliday &amp; Resnick, </w:t>
      </w:r>
      <w:r w:rsidRPr="00F96490">
        <w:rPr>
          <w:rFonts w:ascii="Times New Roman" w:hAnsi="Times New Roman"/>
          <w:i/>
          <w:sz w:val="24"/>
          <w:szCs w:val="24"/>
        </w:rPr>
        <w:t>Fundamentals of Physics</w:t>
      </w:r>
      <w:r w:rsidRPr="00F96490">
        <w:rPr>
          <w:rFonts w:ascii="Times New Roman" w:hAnsi="Times New Roman"/>
          <w:sz w:val="24"/>
          <w:szCs w:val="24"/>
        </w:rPr>
        <w:t>, 9</w:t>
      </w:r>
      <w:r w:rsidRPr="00F96490">
        <w:rPr>
          <w:rFonts w:ascii="Times New Roman" w:hAnsi="Times New Roman"/>
          <w:sz w:val="24"/>
          <w:szCs w:val="24"/>
          <w:vertAlign w:val="superscript"/>
        </w:rPr>
        <w:t>th</w:t>
      </w:r>
      <w:r w:rsidRPr="00F96490">
        <w:rPr>
          <w:rFonts w:ascii="Times New Roman" w:hAnsi="Times New Roman"/>
          <w:sz w:val="24"/>
          <w:szCs w:val="24"/>
        </w:rPr>
        <w:t xml:space="preserve"> Edition, John Wiley &amp; Sons, Inc. United States of America 2011.</w:t>
      </w:r>
    </w:p>
    <w:p w:rsidR="00160F53" w:rsidRPr="00F96490" w:rsidRDefault="00160F53" w:rsidP="00F96490">
      <w:pPr>
        <w:pStyle w:val="ListParagraph"/>
        <w:numPr>
          <w:ilvl w:val="0"/>
          <w:numId w:val="1"/>
        </w:numPr>
        <w:suppressAutoHyphens/>
        <w:spacing w:after="0" w:line="288" w:lineRule="auto"/>
        <w:contextualSpacing w:val="0"/>
        <w:rPr>
          <w:rFonts w:ascii="Times New Roman" w:hAnsi="Times New Roman"/>
          <w:b/>
          <w:sz w:val="24"/>
          <w:szCs w:val="24"/>
        </w:rPr>
      </w:pPr>
      <w:r w:rsidRPr="00F96490">
        <w:rPr>
          <w:rFonts w:ascii="Times New Roman" w:hAnsi="Times New Roman"/>
          <w:b/>
          <w:sz w:val="24"/>
          <w:szCs w:val="24"/>
        </w:rPr>
        <w:t>Kiểm tra, đánh giá</w:t>
      </w:r>
    </w:p>
    <w:p w:rsidR="00160F53" w:rsidRPr="00F96490" w:rsidRDefault="00160F53" w:rsidP="00F96490">
      <w:pPr>
        <w:pStyle w:val="ListParagraph"/>
        <w:spacing w:after="0" w:line="288" w:lineRule="auto"/>
        <w:rPr>
          <w:rFonts w:ascii="Times New Roman" w:hAnsi="Times New Roman"/>
          <w:b/>
          <w:sz w:val="24"/>
          <w:szCs w:val="24"/>
        </w:rPr>
      </w:pPr>
    </w:p>
    <w:tbl>
      <w:tblPr>
        <w:tblW w:w="8971" w:type="dxa"/>
        <w:tblLayout w:type="fixed"/>
        <w:tblLook w:val="0000" w:firstRow="0" w:lastRow="0" w:firstColumn="0" w:lastColumn="0" w:noHBand="0" w:noVBand="0"/>
      </w:tblPr>
      <w:tblGrid>
        <w:gridCol w:w="647"/>
        <w:gridCol w:w="1980"/>
        <w:gridCol w:w="1981"/>
        <w:gridCol w:w="1507"/>
        <w:gridCol w:w="1912"/>
        <w:gridCol w:w="944"/>
      </w:tblGrid>
      <w:tr w:rsidR="00160F53" w:rsidRPr="00F96490" w:rsidTr="00070148">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Dạng thức đánh giá</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Nội dung </w:t>
            </w: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đánh giá</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Tiêu chí đánh giá</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Công cụ </w:t>
            </w: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đánh giá</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Trọng số</w:t>
            </w:r>
          </w:p>
        </w:tc>
      </w:tr>
      <w:tr w:rsidR="00160F53" w:rsidRPr="00F96490" w:rsidTr="00070148">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 xml:space="preserve">Kiểm tra đánh giá thường </w:t>
            </w:r>
            <w:r w:rsidRPr="00F96490">
              <w:rPr>
                <w:rFonts w:ascii="Times New Roman" w:hAnsi="Times New Roman"/>
                <w:b/>
                <w:sz w:val="24"/>
                <w:szCs w:val="24"/>
              </w:rPr>
              <w:lastRenderedPageBreak/>
              <w:t>xuyên (A1)</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-Ý thức chuyên cần</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 Ý thức thực hiện các nhiệm vụ học tập được giao về nhà</w:t>
            </w:r>
          </w:p>
          <w:p w:rsidR="00160F53" w:rsidRPr="00F96490" w:rsidRDefault="00160F53" w:rsidP="00F96490">
            <w:pPr>
              <w:pStyle w:val="ListParagraph"/>
              <w:spacing w:after="0" w:line="288" w:lineRule="auto"/>
              <w:ind w:left="0"/>
              <w:rPr>
                <w:rFonts w:ascii="Times New Roman" w:hAnsi="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Ý thức tham gia hoạt động học tập trên lớp/phòng thí nghiệm/phòng thực hành…</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 Số buổi đến lớp</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 Số lần thực hiện các bài tập được giao về nhà</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Số lần tham gia các hoạt động học tập</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 Điểm danh</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Thống kê.</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 Quan sát</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Bài tập cá nhân</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Bài tập nhóm</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Phiếu tự đánh giá</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Phiếu đánh giá chéo giữa SV với SV</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lastRenderedPageBreak/>
              <w:t>0.1</w:t>
            </w:r>
          </w:p>
        </w:tc>
      </w:tr>
      <w:tr w:rsidR="00160F53" w:rsidRPr="00F96490" w:rsidTr="00070148">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Kiểm tra đánh giá giữa kỳ (A2-tuần 14)</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Kiến thức</w:t>
            </w:r>
          </w:p>
          <w:p w:rsidR="00160F53" w:rsidRPr="00F96490" w:rsidRDefault="00160F53" w:rsidP="00F96490">
            <w:pPr>
              <w:pStyle w:val="ListParagraph"/>
              <w:spacing w:after="0" w:line="288" w:lineRule="auto"/>
              <w:ind w:left="0"/>
              <w:rPr>
                <w:rFonts w:ascii="Times New Roman" w:hAnsi="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Kĩ năng</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Biết, Hiểu, Vận dụng…</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Thuần thục, chưa thuần thục…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Bài kiểm tra</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Báo cáo thực hành</w:t>
            </w:r>
          </w:p>
          <w:p w:rsidR="00160F53" w:rsidRPr="00F96490" w:rsidRDefault="00160F53" w:rsidP="00F96490">
            <w:pPr>
              <w:pStyle w:val="ListParagraph"/>
              <w:spacing w:after="0" w:line="288" w:lineRule="auto"/>
              <w:ind w:left="0"/>
              <w:rPr>
                <w:rFonts w:ascii="Times New Roman" w:hAnsi="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0.2</w:t>
            </w:r>
          </w:p>
        </w:tc>
      </w:tr>
      <w:tr w:rsidR="00160F53" w:rsidRPr="00F96490" w:rsidTr="00070148">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Thi kết thúc học phần (A3)</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-Kiến thức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-Kĩ năng</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-Thái độ</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(Tùy theo đề thi)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-Kiếm tra viết </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0.7</w:t>
            </w:r>
          </w:p>
        </w:tc>
      </w:tr>
    </w:tbl>
    <w:p w:rsidR="00160F53" w:rsidRPr="00F96490" w:rsidRDefault="00160F53" w:rsidP="00F96490">
      <w:pPr>
        <w:pStyle w:val="ListParagraph"/>
        <w:spacing w:after="0" w:line="288" w:lineRule="auto"/>
        <w:rPr>
          <w:rFonts w:ascii="Times New Roman" w:hAnsi="Times New Roman"/>
          <w:sz w:val="24"/>
          <w:szCs w:val="24"/>
        </w:rPr>
      </w:pPr>
    </w:p>
    <w:p w:rsidR="00160F53" w:rsidRPr="00F96490" w:rsidRDefault="00160F53" w:rsidP="00F96490">
      <w:pPr>
        <w:pStyle w:val="ListParagraph"/>
        <w:numPr>
          <w:ilvl w:val="0"/>
          <w:numId w:val="1"/>
        </w:numPr>
        <w:spacing w:after="0" w:line="288" w:lineRule="auto"/>
        <w:rPr>
          <w:rFonts w:ascii="Times New Roman" w:hAnsi="Times New Roman"/>
          <w:b/>
          <w:sz w:val="24"/>
          <w:szCs w:val="24"/>
        </w:rPr>
      </w:pPr>
      <w:r w:rsidRPr="00F96490">
        <w:rPr>
          <w:rFonts w:ascii="Times New Roman" w:hAnsi="Times New Roman"/>
          <w:b/>
          <w:sz w:val="24"/>
          <w:szCs w:val="24"/>
        </w:rPr>
        <w:t>Thông tin giảng viên</w:t>
      </w:r>
    </w:p>
    <w:p w:rsidR="00160F53" w:rsidRPr="00F96490" w:rsidRDefault="00160F53" w:rsidP="00F96490">
      <w:pPr>
        <w:pStyle w:val="ListParagraph"/>
        <w:numPr>
          <w:ilvl w:val="1"/>
          <w:numId w:val="1"/>
        </w:numPr>
        <w:spacing w:after="0" w:line="288" w:lineRule="auto"/>
        <w:rPr>
          <w:rFonts w:ascii="Times New Roman" w:hAnsi="Times New Roman"/>
          <w:sz w:val="24"/>
          <w:szCs w:val="24"/>
        </w:rPr>
      </w:pPr>
      <w:r w:rsidRPr="00F96490">
        <w:rPr>
          <w:rFonts w:ascii="Times New Roman" w:hAnsi="Times New Roman"/>
          <w:sz w:val="24"/>
          <w:szCs w:val="24"/>
        </w:rPr>
        <w:t>Thông tin giảng viên 1</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Họ tên: Nguyễn Văn Thụ</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Chức danh, học hàm, học vị: Tiến sĩ</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Chuyên ngành: Vật lý lý thuyết và Vật lý toán </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Các hướng nghiên cứu chính: Lý thuyết hạt nhân và Vật lý các môi trường đậm đặc</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Thời gian làm việc tại trường: Theo giờ hành chính </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điểm làm việc: Văn phòng Khoa Vật lý, Giảng đường</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chỉ liên hệ: Khoa Vật lý-Trường ĐHSP Hà Nội 2</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Điện thoại: 0989658509</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Email: nvthu@live.com </w:t>
      </w:r>
    </w:p>
    <w:p w:rsidR="00160F53" w:rsidRPr="00F96490" w:rsidRDefault="00160F53" w:rsidP="00F96490">
      <w:pPr>
        <w:pStyle w:val="ListParagraph"/>
        <w:numPr>
          <w:ilvl w:val="1"/>
          <w:numId w:val="1"/>
        </w:numPr>
        <w:spacing w:after="0" w:line="288" w:lineRule="auto"/>
        <w:rPr>
          <w:rFonts w:ascii="Times New Roman" w:hAnsi="Times New Roman"/>
          <w:sz w:val="24"/>
          <w:szCs w:val="24"/>
        </w:rPr>
      </w:pPr>
      <w:r w:rsidRPr="00F96490">
        <w:rPr>
          <w:rFonts w:ascii="Times New Roman" w:hAnsi="Times New Roman"/>
          <w:sz w:val="24"/>
          <w:szCs w:val="24"/>
        </w:rPr>
        <w:t>Thông tin giảng viên 2</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Họ tên: Nguyễn Hữu Tình</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Chức danh, học hàm, học vị: Tiến sĩ</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Chuyên ngành: Vật lý chất rắn</w:t>
      </w:r>
    </w:p>
    <w:p w:rsidR="00160F53" w:rsidRPr="00F96490" w:rsidRDefault="00160F53" w:rsidP="00F96490">
      <w:pPr>
        <w:pStyle w:val="ListParagraph"/>
        <w:spacing w:after="0" w:line="288" w:lineRule="auto"/>
        <w:rPr>
          <w:rFonts w:ascii="Times New Roman" w:hAnsi="Times New Roman"/>
          <w:sz w:val="24"/>
          <w:szCs w:val="24"/>
        </w:rPr>
      </w:pPr>
    </w:p>
    <w:p w:rsidR="00160F53" w:rsidRPr="00F96490" w:rsidRDefault="00160F53" w:rsidP="00F96490">
      <w:pPr>
        <w:pStyle w:val="ListParagraph"/>
        <w:spacing w:after="0" w:line="288" w:lineRule="auto"/>
        <w:rPr>
          <w:rFonts w:ascii="Times New Roman" w:hAnsi="Times New Roman"/>
          <w:sz w:val="24"/>
          <w:szCs w:val="24"/>
        </w:rPr>
      </w:pPr>
    </w:p>
    <w:p w:rsidR="00160F53" w:rsidRPr="00F96490" w:rsidRDefault="00160F53" w:rsidP="00F96490">
      <w:pPr>
        <w:pStyle w:val="ListParagraph"/>
        <w:spacing w:after="0" w:line="288" w:lineRule="auto"/>
        <w:ind w:left="4320" w:firstLine="720"/>
        <w:rPr>
          <w:rFonts w:ascii="Times New Roman" w:hAnsi="Times New Roman"/>
          <w:i/>
          <w:sz w:val="24"/>
          <w:szCs w:val="24"/>
        </w:rPr>
      </w:pPr>
      <w:r w:rsidRPr="00F96490">
        <w:rPr>
          <w:rFonts w:ascii="Times New Roman" w:hAnsi="Times New Roman"/>
          <w:i/>
          <w:sz w:val="24"/>
          <w:szCs w:val="24"/>
        </w:rPr>
        <w:t>Hà Nội, ngày …. tháng …. năm 201…</w:t>
      </w:r>
    </w:p>
    <w:p w:rsidR="00160F53" w:rsidRPr="00F96490" w:rsidRDefault="00160F53" w:rsidP="00F96490">
      <w:pPr>
        <w:pStyle w:val="ListParagraph"/>
        <w:spacing w:after="0" w:line="288" w:lineRule="auto"/>
        <w:ind w:left="1440"/>
        <w:rPr>
          <w:rFonts w:ascii="Times New Roman" w:hAnsi="Times New Roman"/>
          <w:b/>
          <w:sz w:val="24"/>
          <w:szCs w:val="24"/>
        </w:rPr>
      </w:pPr>
      <w:r w:rsidRPr="00F96490">
        <w:rPr>
          <w:rFonts w:ascii="Times New Roman" w:hAnsi="Times New Roman"/>
          <w:b/>
          <w:sz w:val="24"/>
          <w:szCs w:val="24"/>
        </w:rPr>
        <w:t>Giảng viên 1</w:t>
      </w:r>
      <w:r w:rsidRPr="00F96490">
        <w:rPr>
          <w:rFonts w:ascii="Times New Roman" w:hAnsi="Times New Roman"/>
          <w:b/>
          <w:sz w:val="24"/>
          <w:szCs w:val="24"/>
        </w:rPr>
        <w:tab/>
      </w:r>
      <w:r w:rsidRPr="00F96490">
        <w:rPr>
          <w:rFonts w:ascii="Times New Roman" w:hAnsi="Times New Roman"/>
          <w:b/>
          <w:sz w:val="24"/>
          <w:szCs w:val="24"/>
        </w:rPr>
        <w:tab/>
      </w:r>
      <w:r w:rsidRPr="00F96490">
        <w:rPr>
          <w:rFonts w:ascii="Times New Roman" w:hAnsi="Times New Roman"/>
          <w:b/>
          <w:sz w:val="24"/>
          <w:szCs w:val="24"/>
        </w:rPr>
        <w:tab/>
      </w:r>
      <w:r w:rsidRPr="00F96490">
        <w:rPr>
          <w:rFonts w:ascii="Times New Roman" w:hAnsi="Times New Roman"/>
          <w:b/>
          <w:sz w:val="24"/>
          <w:szCs w:val="24"/>
        </w:rPr>
        <w:tab/>
      </w:r>
      <w:r w:rsidRPr="00F96490">
        <w:rPr>
          <w:rFonts w:ascii="Times New Roman" w:hAnsi="Times New Roman"/>
          <w:b/>
          <w:sz w:val="24"/>
          <w:szCs w:val="24"/>
        </w:rPr>
        <w:tab/>
        <w:t>Giảng viên 2</w:t>
      </w:r>
    </w:p>
    <w:p w:rsidR="00160F53" w:rsidRPr="00F96490" w:rsidRDefault="00160F53" w:rsidP="00F96490">
      <w:pPr>
        <w:spacing w:after="0" w:line="288" w:lineRule="auto"/>
        <w:rPr>
          <w:rFonts w:ascii="Times New Roman" w:hAnsi="Times New Roman" w:cs="Times New Roman"/>
          <w:b/>
          <w:sz w:val="24"/>
          <w:szCs w:val="24"/>
        </w:rPr>
      </w:pPr>
    </w:p>
    <w:p w:rsidR="00160F53" w:rsidRDefault="00160F53" w:rsidP="00F96490">
      <w:pPr>
        <w:spacing w:after="0" w:line="288" w:lineRule="auto"/>
        <w:rPr>
          <w:rFonts w:ascii="Times New Roman" w:hAnsi="Times New Roman" w:cs="Times New Roman"/>
          <w:b/>
          <w:sz w:val="24"/>
          <w:szCs w:val="24"/>
        </w:rPr>
      </w:pPr>
    </w:p>
    <w:p w:rsidR="001D7BFB" w:rsidRPr="00F96490" w:rsidRDefault="001D7BFB" w:rsidP="00F96490">
      <w:pPr>
        <w:spacing w:after="0" w:line="288" w:lineRule="auto"/>
        <w:rPr>
          <w:rFonts w:ascii="Times New Roman" w:hAnsi="Times New Roman" w:cs="Times New Roman"/>
          <w:b/>
          <w:sz w:val="24"/>
          <w:szCs w:val="24"/>
        </w:rPr>
      </w:pPr>
    </w:p>
    <w:p w:rsidR="00160F53" w:rsidRPr="00F96490" w:rsidRDefault="00160F53" w:rsidP="00F96490">
      <w:pPr>
        <w:spacing w:after="0" w:line="288" w:lineRule="auto"/>
        <w:ind w:left="720" w:firstLine="720"/>
        <w:rPr>
          <w:rFonts w:ascii="Times New Roman" w:hAnsi="Times New Roman" w:cs="Times New Roman"/>
          <w:b/>
          <w:sz w:val="24"/>
          <w:szCs w:val="24"/>
        </w:rPr>
      </w:pPr>
      <w:r w:rsidRPr="00F96490">
        <w:rPr>
          <w:rFonts w:ascii="Times New Roman" w:hAnsi="Times New Roman" w:cs="Times New Roman"/>
          <w:b/>
          <w:sz w:val="24"/>
          <w:szCs w:val="24"/>
        </w:rPr>
        <w:t>Trưởng bộ môn</w:t>
      </w:r>
      <w:r w:rsidRPr="00F96490">
        <w:rPr>
          <w:rFonts w:ascii="Times New Roman" w:hAnsi="Times New Roman" w:cs="Times New Roman"/>
          <w:b/>
          <w:sz w:val="24"/>
          <w:szCs w:val="24"/>
        </w:rPr>
        <w:tab/>
      </w:r>
      <w:r w:rsidRPr="00F96490">
        <w:rPr>
          <w:rFonts w:ascii="Times New Roman" w:hAnsi="Times New Roman" w:cs="Times New Roman"/>
          <w:b/>
          <w:sz w:val="24"/>
          <w:szCs w:val="24"/>
        </w:rPr>
        <w:tab/>
      </w:r>
      <w:r w:rsidRPr="00F96490">
        <w:rPr>
          <w:rFonts w:ascii="Times New Roman" w:hAnsi="Times New Roman" w:cs="Times New Roman"/>
          <w:b/>
          <w:sz w:val="24"/>
          <w:szCs w:val="24"/>
        </w:rPr>
        <w:tab/>
        <w:t xml:space="preserve">          Trưởng khoa  </w:t>
      </w:r>
    </w:p>
    <w:p w:rsidR="00A475BA" w:rsidRPr="00F96490" w:rsidRDefault="00A475BA"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br w:type="page"/>
      </w:r>
    </w:p>
    <w:p w:rsidR="00160F53" w:rsidRPr="00F96490" w:rsidRDefault="001D7BFB" w:rsidP="00F96490">
      <w:pPr>
        <w:spacing w:after="0" w:line="288" w:lineRule="auto"/>
        <w:jc w:val="center"/>
        <w:rPr>
          <w:rFonts w:ascii="Times New Roman" w:hAnsi="Times New Roman" w:cs="Times New Roman"/>
          <w:sz w:val="24"/>
          <w:szCs w:val="24"/>
        </w:rPr>
      </w:pPr>
      <w:r w:rsidRPr="001D7BFB">
        <w:rPr>
          <w:rFonts w:ascii="Times New Roman" w:hAnsi="Times New Roman" w:cs="Times New Roman"/>
          <w:b/>
          <w:sz w:val="24"/>
          <w:szCs w:val="24"/>
        </w:rPr>
        <w:lastRenderedPageBreak/>
        <w:t>15</w:t>
      </w:r>
      <w:r>
        <w:rPr>
          <w:rFonts w:ascii="Times New Roman" w:hAnsi="Times New Roman" w:cs="Times New Roman"/>
          <w:sz w:val="24"/>
          <w:szCs w:val="24"/>
        </w:rPr>
        <w:t xml:space="preserve">. </w:t>
      </w:r>
      <w:r w:rsidR="00160F53" w:rsidRPr="00F96490">
        <w:rPr>
          <w:rFonts w:ascii="Times New Roman" w:hAnsi="Times New Roman" w:cs="Times New Roman"/>
          <w:sz w:val="24"/>
          <w:szCs w:val="24"/>
        </w:rPr>
        <w:t xml:space="preserve">ĐỀ CƯƠNG MÔN HỌC </w:t>
      </w:r>
    </w:p>
    <w:p w:rsidR="00160F53" w:rsidRPr="00F96490" w:rsidRDefault="00160F53"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KHOA HỌC TỰ NHIÊN 2</w:t>
      </w:r>
    </w:p>
    <w:p w:rsidR="00160F53" w:rsidRPr="00F96490" w:rsidRDefault="00160F53" w:rsidP="00691B41">
      <w:pPr>
        <w:pStyle w:val="ListParagraph"/>
        <w:numPr>
          <w:ilvl w:val="0"/>
          <w:numId w:val="72"/>
        </w:numPr>
        <w:spacing w:after="0" w:line="288" w:lineRule="auto"/>
        <w:rPr>
          <w:rFonts w:ascii="Times New Roman" w:hAnsi="Times New Roman"/>
          <w:b/>
          <w:sz w:val="24"/>
          <w:szCs w:val="24"/>
        </w:rPr>
      </w:pPr>
      <w:r w:rsidRPr="00F96490">
        <w:rPr>
          <w:rFonts w:ascii="Times New Roman" w:hAnsi="Times New Roman"/>
          <w:b/>
          <w:sz w:val="24"/>
          <w:szCs w:val="24"/>
        </w:rPr>
        <w:t>Thông tin về môn học</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1.1. Tên môn học: Khoa học Tự nhiên 2</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1.2. Mã môn học: </w:t>
      </w:r>
      <w:r w:rsidR="00AD77C1" w:rsidRPr="00F96490">
        <w:rPr>
          <w:rFonts w:ascii="Times New Roman" w:hAnsi="Times New Roman"/>
          <w:sz w:val="24"/>
          <w:szCs w:val="24"/>
        </w:rPr>
        <w:t>KHTN 2</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1.3. Môn học bắt buộc/tự chọn: Bắt buộc</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1.4. Đơn vị phụ trách môn học (Khoa : Hóa học; Tổ: Vô cơ – Đại cương)</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1.5. Số lượng tín chỉ: 03</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Lý thuyết : 30</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Bài tập:12</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Thảo luận: 18</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Thực hành : 0</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1.6. Các môn học tiên quyết:</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1.7. Mô tả môn học </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1.7.1. Học phần tập trung nghiên cứu các vấn đề cơ bản về:</w:t>
      </w:r>
    </w:p>
    <w:p w:rsidR="00160F53" w:rsidRPr="00F96490" w:rsidRDefault="00160F53" w:rsidP="00F96490">
      <w:pPr>
        <w:pStyle w:val="ListParagraph"/>
        <w:spacing w:after="0" w:line="288" w:lineRule="auto"/>
        <w:ind w:left="0" w:firstLine="720"/>
        <w:jc w:val="both"/>
        <w:rPr>
          <w:rFonts w:ascii="Times New Roman" w:hAnsi="Times New Roman"/>
          <w:sz w:val="24"/>
          <w:szCs w:val="24"/>
        </w:rPr>
      </w:pPr>
      <w:r w:rsidRPr="00F96490">
        <w:rPr>
          <w:rFonts w:ascii="Times New Roman" w:hAnsi="Times New Roman"/>
          <w:sz w:val="24"/>
          <w:szCs w:val="24"/>
        </w:rPr>
        <w:t xml:space="preserve">- Cấu tạo nguyên tử, cấu tạo phân tử. </w:t>
      </w:r>
    </w:p>
    <w:p w:rsidR="00160F53" w:rsidRPr="00F96490" w:rsidRDefault="00160F53" w:rsidP="00F96490">
      <w:pPr>
        <w:pStyle w:val="ListParagraph"/>
        <w:spacing w:after="0" w:line="288" w:lineRule="auto"/>
        <w:ind w:left="0" w:firstLine="720"/>
        <w:jc w:val="both"/>
        <w:rPr>
          <w:rFonts w:ascii="Times New Roman" w:hAnsi="Times New Roman"/>
          <w:sz w:val="24"/>
          <w:szCs w:val="24"/>
        </w:rPr>
      </w:pPr>
      <w:r w:rsidRPr="00F96490">
        <w:rPr>
          <w:rFonts w:ascii="Times New Roman" w:hAnsi="Times New Roman"/>
          <w:sz w:val="24"/>
          <w:szCs w:val="24"/>
        </w:rPr>
        <w:t>- Các axit, bazơ, muối và các phản ứng trong cơ thể người.</w:t>
      </w:r>
    </w:p>
    <w:p w:rsidR="00160F53" w:rsidRPr="00F96490" w:rsidRDefault="00160F53" w:rsidP="00F96490">
      <w:pPr>
        <w:pStyle w:val="ListParagraph"/>
        <w:spacing w:after="0" w:line="288" w:lineRule="auto"/>
        <w:ind w:left="0" w:firstLine="720"/>
        <w:jc w:val="both"/>
        <w:rPr>
          <w:rFonts w:ascii="Times New Roman" w:hAnsi="Times New Roman"/>
          <w:sz w:val="24"/>
          <w:szCs w:val="24"/>
        </w:rPr>
      </w:pPr>
      <w:r w:rsidRPr="00F96490">
        <w:rPr>
          <w:rFonts w:ascii="Times New Roman" w:hAnsi="Times New Roman"/>
          <w:sz w:val="24"/>
          <w:szCs w:val="24"/>
        </w:rPr>
        <w:t>- Các nguồn nguyên liệu và nhiên liệu có trong tự nhiên: quặng, dầu mỏ, ..</w:t>
      </w:r>
    </w:p>
    <w:p w:rsidR="00160F53" w:rsidRPr="00F96490" w:rsidRDefault="00160F53" w:rsidP="00F96490">
      <w:pPr>
        <w:pStyle w:val="ListParagraph"/>
        <w:spacing w:after="0" w:line="288" w:lineRule="auto"/>
        <w:ind w:left="0" w:firstLine="720"/>
        <w:jc w:val="both"/>
        <w:rPr>
          <w:rFonts w:ascii="Times New Roman" w:hAnsi="Times New Roman"/>
          <w:sz w:val="24"/>
          <w:szCs w:val="24"/>
        </w:rPr>
      </w:pPr>
      <w:r w:rsidRPr="00F96490">
        <w:rPr>
          <w:rFonts w:ascii="Times New Roman" w:hAnsi="Times New Roman"/>
          <w:sz w:val="24"/>
          <w:szCs w:val="24"/>
        </w:rPr>
        <w:t>- Một số vật liệu tự nhiên và nhân tạo.</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1.7.2. Có mối quan hệ trực tiếp, gián tiếp với những nội dung kiến thức, kĩ năng nào trong chương trình giáo dục phổ thông môn Khoa học tự nhiên: </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1.7.3. Tiếp nối các chương trình đào tạo trước thế nào? </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1.7.4. Có quan hệ chặt chẽ với những môn học (đại cương/cơ sở ngành/ chuyên ngành/nghiệp vụ nào…) trong chương trình. </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ab/>
        <w:t>- Khối kiến thức chuyên môn của các ngành Hóa học, Vật lí, Sinh học.</w:t>
      </w:r>
    </w:p>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2. Mục tiêu môn học</w:t>
      </w:r>
    </w:p>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2.1. Kiến thức:</w:t>
      </w:r>
    </w:p>
    <w:p w:rsidR="00160F53" w:rsidRPr="00F96490" w:rsidRDefault="00160F53" w:rsidP="00F96490">
      <w:pPr>
        <w:keepNext/>
        <w:widowControl w:val="0"/>
        <w:spacing w:after="0" w:line="288" w:lineRule="auto"/>
        <w:jc w:val="both"/>
        <w:rPr>
          <w:rFonts w:ascii="Times New Roman" w:eastAsia="Times New Roman" w:hAnsi="Times New Roman" w:cs="Times New Roman"/>
          <w:color w:val="000000"/>
          <w:sz w:val="24"/>
          <w:szCs w:val="24"/>
          <w:lang w:val="fr-FR"/>
        </w:rPr>
      </w:pPr>
      <w:r w:rsidRPr="00F96490">
        <w:rPr>
          <w:rFonts w:ascii="Times New Roman" w:hAnsi="Times New Roman" w:cs="Times New Roman"/>
          <w:bCs/>
          <w:sz w:val="24"/>
          <w:szCs w:val="24"/>
        </w:rPr>
        <w:tab/>
        <w:t xml:space="preserve">- Biết </w:t>
      </w:r>
      <w:r w:rsidRPr="00F96490">
        <w:rPr>
          <w:rFonts w:ascii="Times New Roman" w:eastAsia="Times New Roman" w:hAnsi="Times New Roman" w:cs="Times New Roman"/>
          <w:color w:val="000000"/>
          <w:sz w:val="24"/>
          <w:szCs w:val="24"/>
          <w:lang w:val="fr-FR"/>
        </w:rPr>
        <w:t>lí thuyết hiện đại về cấu tạo nguyên tử và phân tử.</w:t>
      </w:r>
    </w:p>
    <w:p w:rsidR="00160F53" w:rsidRPr="00F96490" w:rsidRDefault="00160F53" w:rsidP="00F96490">
      <w:pPr>
        <w:keepNext/>
        <w:widowControl w:val="0"/>
        <w:spacing w:after="0" w:line="288" w:lineRule="auto"/>
        <w:jc w:val="both"/>
        <w:rPr>
          <w:rFonts w:ascii="Times New Roman" w:eastAsia="Times New Roman" w:hAnsi="Times New Roman" w:cs="Times New Roman"/>
          <w:color w:val="000000"/>
          <w:sz w:val="24"/>
          <w:szCs w:val="24"/>
          <w:lang w:val="fr-FR"/>
        </w:rPr>
      </w:pPr>
      <w:r w:rsidRPr="00F96490">
        <w:rPr>
          <w:rFonts w:ascii="Times New Roman" w:eastAsia="Times New Roman" w:hAnsi="Times New Roman" w:cs="Times New Roman"/>
          <w:color w:val="000000"/>
          <w:sz w:val="24"/>
          <w:szCs w:val="24"/>
          <w:lang w:val="fr-FR"/>
        </w:rPr>
        <w:tab/>
        <w:t>- Biết các thuyết về axit, bazơ và chỉ số pH.</w:t>
      </w:r>
    </w:p>
    <w:p w:rsidR="00160F53" w:rsidRPr="00F96490" w:rsidRDefault="00160F53" w:rsidP="00F96490">
      <w:pPr>
        <w:keepNext/>
        <w:widowControl w:val="0"/>
        <w:spacing w:after="0" w:line="288" w:lineRule="auto"/>
        <w:jc w:val="both"/>
        <w:rPr>
          <w:rFonts w:ascii="Times New Roman" w:eastAsia="Times New Roman" w:hAnsi="Times New Roman" w:cs="Times New Roman"/>
          <w:color w:val="000000"/>
          <w:sz w:val="24"/>
          <w:szCs w:val="24"/>
          <w:lang w:val="fr-FR"/>
        </w:rPr>
      </w:pPr>
      <w:r w:rsidRPr="00F96490">
        <w:rPr>
          <w:rFonts w:ascii="Times New Roman" w:eastAsia="Times New Roman" w:hAnsi="Times New Roman" w:cs="Times New Roman"/>
          <w:color w:val="000000"/>
          <w:sz w:val="24"/>
          <w:szCs w:val="24"/>
          <w:lang w:val="fr-FR"/>
        </w:rPr>
        <w:tab/>
        <w:t>- Biết các phản ứng hóa học xảy ra trong cơ thể người.</w:t>
      </w:r>
    </w:p>
    <w:p w:rsidR="00160F53" w:rsidRPr="00F96490" w:rsidRDefault="00160F53" w:rsidP="00F96490">
      <w:pPr>
        <w:keepNext/>
        <w:widowControl w:val="0"/>
        <w:spacing w:after="0" w:line="288" w:lineRule="auto"/>
        <w:jc w:val="both"/>
        <w:rPr>
          <w:rFonts w:ascii="Times New Roman" w:eastAsia="Times New Roman" w:hAnsi="Times New Roman" w:cs="Times New Roman"/>
          <w:color w:val="000000"/>
          <w:sz w:val="24"/>
          <w:szCs w:val="24"/>
          <w:lang w:val="fr-FR"/>
        </w:rPr>
      </w:pPr>
      <w:r w:rsidRPr="00F96490">
        <w:rPr>
          <w:rFonts w:ascii="Times New Roman" w:eastAsia="Times New Roman" w:hAnsi="Times New Roman" w:cs="Times New Roman"/>
          <w:color w:val="000000"/>
          <w:sz w:val="24"/>
          <w:szCs w:val="24"/>
          <w:lang w:val="fr-FR"/>
        </w:rPr>
        <w:tab/>
        <w:t>- Nắm được các mỏ kim loại trên thế giới và Việt Nam, biết cách tinh luyện kim loại.</w:t>
      </w:r>
    </w:p>
    <w:p w:rsidR="00160F53" w:rsidRPr="00F96490" w:rsidRDefault="00160F53" w:rsidP="00F96490">
      <w:pPr>
        <w:keepNext/>
        <w:widowControl w:val="0"/>
        <w:spacing w:after="0" w:line="288" w:lineRule="auto"/>
        <w:jc w:val="both"/>
        <w:rPr>
          <w:rFonts w:ascii="Times New Roman" w:eastAsia="Times New Roman" w:hAnsi="Times New Roman" w:cs="Times New Roman"/>
          <w:color w:val="000000"/>
          <w:sz w:val="24"/>
          <w:szCs w:val="24"/>
          <w:lang w:val="fr-FR"/>
        </w:rPr>
      </w:pPr>
      <w:r w:rsidRPr="00F96490">
        <w:rPr>
          <w:rFonts w:ascii="Times New Roman" w:eastAsia="Times New Roman" w:hAnsi="Times New Roman" w:cs="Times New Roman"/>
          <w:color w:val="000000"/>
          <w:sz w:val="24"/>
          <w:szCs w:val="24"/>
          <w:lang w:val="fr-FR"/>
        </w:rPr>
        <w:tab/>
        <w:t>- Nắm được thành phần của dầu thô và qui trình chế biến dầu thô thành các sản phẩm khác nhau.</w:t>
      </w:r>
    </w:p>
    <w:p w:rsidR="00160F53" w:rsidRPr="00F96490" w:rsidRDefault="00160F53" w:rsidP="00F96490">
      <w:pPr>
        <w:keepNext/>
        <w:widowControl w:val="0"/>
        <w:spacing w:after="0" w:line="288" w:lineRule="auto"/>
        <w:jc w:val="both"/>
        <w:rPr>
          <w:rFonts w:ascii="Times New Roman" w:eastAsia="Times New Roman" w:hAnsi="Times New Roman" w:cs="Times New Roman"/>
          <w:color w:val="000000"/>
          <w:sz w:val="24"/>
          <w:szCs w:val="24"/>
          <w:lang w:val="fr-FR"/>
        </w:rPr>
      </w:pPr>
      <w:r w:rsidRPr="00F96490">
        <w:rPr>
          <w:rFonts w:ascii="Times New Roman" w:eastAsia="Times New Roman" w:hAnsi="Times New Roman" w:cs="Times New Roman"/>
          <w:color w:val="000000"/>
          <w:sz w:val="24"/>
          <w:szCs w:val="24"/>
          <w:lang w:val="fr-FR"/>
        </w:rPr>
        <w:tab/>
        <w:t>- Nắm được các vật liệu tự nhiên và nhân tạo.</w:t>
      </w:r>
    </w:p>
    <w:p w:rsidR="00160F53" w:rsidRPr="00F96490" w:rsidRDefault="00160F53" w:rsidP="00F96490">
      <w:pPr>
        <w:keepNext/>
        <w:widowControl w:val="0"/>
        <w:spacing w:after="0" w:line="288" w:lineRule="auto"/>
        <w:jc w:val="both"/>
        <w:rPr>
          <w:rFonts w:ascii="Times New Roman" w:hAnsi="Times New Roman" w:cs="Times New Roman"/>
          <w:sz w:val="24"/>
          <w:szCs w:val="24"/>
        </w:rPr>
      </w:pPr>
      <w:r w:rsidRPr="00F96490">
        <w:rPr>
          <w:rFonts w:ascii="Times New Roman" w:eastAsia="Times New Roman" w:hAnsi="Times New Roman" w:cs="Times New Roman"/>
          <w:color w:val="000000"/>
          <w:sz w:val="24"/>
          <w:szCs w:val="24"/>
          <w:lang w:val="fr-FR"/>
        </w:rPr>
        <w:tab/>
        <w:t>- Biết các loại nhiên liệu và sử dụng năng lượng thu được một cách hiệu quả khi đốt cháy nhiên liệu.</w:t>
      </w:r>
    </w:p>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2.2. Kĩ năng</w:t>
      </w:r>
    </w:p>
    <w:p w:rsidR="00160F53" w:rsidRPr="00F96490" w:rsidRDefault="00160F53" w:rsidP="00F96490">
      <w:pPr>
        <w:spacing w:after="0" w:line="288" w:lineRule="auto"/>
        <w:ind w:firstLine="720"/>
        <w:jc w:val="both"/>
        <w:rPr>
          <w:rFonts w:ascii="Times New Roman" w:hAnsi="Times New Roman" w:cs="Times New Roman"/>
          <w:sz w:val="24"/>
          <w:szCs w:val="24"/>
        </w:rPr>
      </w:pPr>
      <w:r w:rsidRPr="00F96490">
        <w:rPr>
          <w:rFonts w:ascii="Times New Roman" w:hAnsi="Times New Roman" w:cs="Times New Roman"/>
          <w:sz w:val="24"/>
          <w:szCs w:val="24"/>
        </w:rPr>
        <w:t xml:space="preserve">- Hình thành kỹ năng đọc, phân tích, phân biệt, tổng hợp các khái niệm cơ bản của khoa học tự nhiên. </w:t>
      </w:r>
    </w:p>
    <w:p w:rsidR="00160F53" w:rsidRPr="00F96490" w:rsidRDefault="00160F53" w:rsidP="00F96490">
      <w:pPr>
        <w:spacing w:after="0" w:line="288" w:lineRule="auto"/>
        <w:ind w:firstLine="720"/>
        <w:jc w:val="both"/>
        <w:rPr>
          <w:rFonts w:ascii="Times New Roman" w:hAnsi="Times New Roman" w:cs="Times New Roman"/>
          <w:b/>
          <w:i/>
          <w:sz w:val="24"/>
          <w:szCs w:val="24"/>
        </w:rPr>
      </w:pPr>
      <w:r w:rsidRPr="00F96490">
        <w:rPr>
          <w:rFonts w:ascii="Times New Roman" w:hAnsi="Times New Roman" w:cs="Times New Roman"/>
          <w:sz w:val="24"/>
          <w:szCs w:val="24"/>
        </w:rPr>
        <w:t xml:space="preserve">- Vận dụng được kiến thức vào chương trình môn khoa học tự nhiên ở bậc trung học cơ sở và trung học phổ thông. </w:t>
      </w:r>
    </w:p>
    <w:p w:rsidR="00160F53" w:rsidRPr="00F96490" w:rsidRDefault="00160F53" w:rsidP="00F96490">
      <w:pPr>
        <w:tabs>
          <w:tab w:val="left" w:pos="334"/>
        </w:tabs>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lastRenderedPageBreak/>
        <w:tab/>
      </w:r>
      <w:r w:rsidRPr="00F96490">
        <w:rPr>
          <w:rFonts w:ascii="Times New Roman" w:hAnsi="Times New Roman" w:cs="Times New Roman"/>
          <w:color w:val="000000"/>
          <w:sz w:val="24"/>
          <w:szCs w:val="24"/>
        </w:rPr>
        <w:tab/>
        <w:t xml:space="preserve">- </w:t>
      </w:r>
      <w:r w:rsidRPr="00F96490">
        <w:rPr>
          <w:rFonts w:ascii="Times New Roman" w:hAnsi="Times New Roman" w:cs="Times New Roman"/>
          <w:color w:val="000000"/>
          <w:sz w:val="24"/>
          <w:szCs w:val="24"/>
          <w:lang w:val="vi-VN"/>
        </w:rPr>
        <w:t>Vận dụng các tính chất của chất để mô tả, giải thích các hiện tượng xảy ra trong thực tiễn sản xuất, đời sống và môi trường.</w:t>
      </w:r>
    </w:p>
    <w:p w:rsidR="00160F53" w:rsidRPr="00F96490" w:rsidRDefault="00160F53" w:rsidP="00F96490">
      <w:pPr>
        <w:spacing w:after="0" w:line="288" w:lineRule="auto"/>
        <w:ind w:firstLine="720"/>
        <w:jc w:val="both"/>
        <w:rPr>
          <w:rFonts w:ascii="Times New Roman" w:hAnsi="Times New Roman" w:cs="Times New Roman"/>
          <w:color w:val="000000"/>
          <w:sz w:val="24"/>
          <w:szCs w:val="24"/>
        </w:rPr>
      </w:pPr>
      <w:r w:rsidRPr="00F96490">
        <w:rPr>
          <w:rFonts w:ascii="Times New Roman" w:hAnsi="Times New Roman" w:cs="Times New Roman"/>
          <w:sz w:val="24"/>
          <w:szCs w:val="24"/>
        </w:rPr>
        <w:t xml:space="preserve">- </w:t>
      </w:r>
      <w:r w:rsidRPr="00F96490">
        <w:rPr>
          <w:rFonts w:ascii="Times New Roman" w:hAnsi="Times New Roman" w:cs="Times New Roman"/>
          <w:color w:val="000000"/>
          <w:sz w:val="24"/>
          <w:szCs w:val="24"/>
        </w:rPr>
        <w:t xml:space="preserve">Có tư duy độc lập, sáng tạo trong phân tích và vận dụng những kiến thức hóa học vào học tập, nghiên cứu và giảng dạy sau này. </w:t>
      </w:r>
    </w:p>
    <w:p w:rsidR="00160F53" w:rsidRPr="00F96490" w:rsidRDefault="00160F53" w:rsidP="00F96490">
      <w:pPr>
        <w:pStyle w:val="ListParagraph"/>
        <w:spacing w:after="0" w:line="288" w:lineRule="auto"/>
        <w:ind w:left="0" w:firstLine="720"/>
        <w:jc w:val="both"/>
        <w:rPr>
          <w:rFonts w:ascii="Times New Roman" w:hAnsi="Times New Roman"/>
          <w:sz w:val="24"/>
          <w:szCs w:val="24"/>
        </w:rPr>
      </w:pPr>
      <w:r w:rsidRPr="00F96490">
        <w:rPr>
          <w:rFonts w:ascii="Times New Roman" w:hAnsi="Times New Roman"/>
          <w:sz w:val="24"/>
          <w:szCs w:val="24"/>
        </w:rPr>
        <w:t>- Hướng dẫn, khuyến khích sinh viên làm việc nhóm, thảo luận các vấn đề hóa học nêu ra trong module, nâng cao kiến thức chuyên môn.</w:t>
      </w:r>
    </w:p>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2.3. Thái độ</w:t>
      </w:r>
    </w:p>
    <w:p w:rsidR="00160F53" w:rsidRPr="00F96490" w:rsidRDefault="00160F53" w:rsidP="00F96490">
      <w:pPr>
        <w:keepNext/>
        <w:widowControl w:val="0"/>
        <w:spacing w:after="0" w:line="288" w:lineRule="auto"/>
        <w:jc w:val="both"/>
        <w:rPr>
          <w:rFonts w:ascii="Times New Roman" w:hAnsi="Times New Roman" w:cs="Times New Roman"/>
          <w:bCs/>
          <w:sz w:val="24"/>
          <w:szCs w:val="24"/>
        </w:rPr>
      </w:pPr>
      <w:r w:rsidRPr="00F96490">
        <w:rPr>
          <w:rFonts w:ascii="Times New Roman" w:hAnsi="Times New Roman" w:cs="Times New Roman"/>
          <w:bCs/>
          <w:sz w:val="24"/>
          <w:szCs w:val="24"/>
        </w:rPr>
        <w:tab/>
        <w:t>Rèn cho sinh viên thái độ chuyên cần, hăng say học tập, nghiên cứu và tìm hiểu những vấn đề trong hóa học nhằm phục vụ cho việc giảng dạy môn tích hợp khoa học tự nhiên sau này.</w:t>
      </w:r>
    </w:p>
    <w:p w:rsidR="00160F53" w:rsidRPr="00F96490" w:rsidRDefault="00160F53" w:rsidP="00F96490">
      <w:pPr>
        <w:pStyle w:val="ListParagraph"/>
        <w:spacing w:after="0" w:line="288" w:lineRule="auto"/>
        <w:ind w:left="0"/>
        <w:jc w:val="both"/>
        <w:rPr>
          <w:rFonts w:ascii="Times New Roman" w:hAnsi="Times New Roman"/>
          <w:bCs/>
          <w:color w:val="000000"/>
          <w:sz w:val="24"/>
          <w:szCs w:val="24"/>
          <w:lang w:val="pt-PT"/>
        </w:rPr>
      </w:pPr>
      <w:r w:rsidRPr="00F96490">
        <w:rPr>
          <w:rFonts w:ascii="Times New Roman" w:hAnsi="Times New Roman"/>
          <w:b/>
          <w:sz w:val="24"/>
          <w:szCs w:val="24"/>
        </w:rPr>
        <w:t xml:space="preserve">2.4. Định hướng phát triển năng lực (những năng lực chung và năng lực đặc thù): </w:t>
      </w:r>
      <w:r w:rsidRPr="00F96490">
        <w:rPr>
          <w:rFonts w:ascii="Times New Roman" w:hAnsi="Times New Roman"/>
          <w:bCs/>
          <w:color w:val="000000"/>
          <w:sz w:val="24"/>
          <w:szCs w:val="24"/>
          <w:lang w:val="pt-PT"/>
        </w:rPr>
        <w:t xml:space="preserve"> Năng lực về kiến thức các khoa học liên môn làm  nền tảng, bổ trợ:</w:t>
      </w:r>
    </w:p>
    <w:p w:rsidR="00160F53" w:rsidRPr="00F96490" w:rsidRDefault="00160F53" w:rsidP="00F96490">
      <w:pPr>
        <w:spacing w:after="0" w:line="288" w:lineRule="auto"/>
        <w:ind w:firstLine="720"/>
        <w:jc w:val="both"/>
        <w:rPr>
          <w:rFonts w:ascii="Times New Roman" w:hAnsi="Times New Roman" w:cs="Times New Roman"/>
          <w:color w:val="000000"/>
          <w:sz w:val="24"/>
          <w:szCs w:val="24"/>
          <w:lang w:val="pt-PT"/>
        </w:rPr>
      </w:pPr>
      <w:r w:rsidRPr="00F96490">
        <w:rPr>
          <w:rFonts w:ascii="Times New Roman" w:hAnsi="Times New Roman" w:cs="Times New Roman"/>
          <w:color w:val="000000"/>
          <w:sz w:val="24"/>
          <w:szCs w:val="24"/>
          <w:lang w:val="pt-PT"/>
        </w:rPr>
        <w:t>- Nêu, phân tích vai trò bổ trợ, nền tảng của những nội dung các khoa học liên môn.</w:t>
      </w:r>
    </w:p>
    <w:p w:rsidR="00160F53" w:rsidRPr="00F96490" w:rsidRDefault="00160F53" w:rsidP="00F96490">
      <w:pPr>
        <w:spacing w:after="0" w:line="288" w:lineRule="auto"/>
        <w:ind w:firstLine="720"/>
        <w:jc w:val="both"/>
        <w:rPr>
          <w:rFonts w:ascii="Times New Roman" w:hAnsi="Times New Roman" w:cs="Times New Roman"/>
          <w:color w:val="000000"/>
          <w:sz w:val="24"/>
          <w:szCs w:val="24"/>
          <w:lang w:val="pt-PT"/>
        </w:rPr>
      </w:pPr>
      <w:r w:rsidRPr="00F96490">
        <w:rPr>
          <w:rFonts w:ascii="Times New Roman" w:hAnsi="Times New Roman" w:cs="Times New Roman"/>
          <w:color w:val="000000"/>
          <w:sz w:val="24"/>
          <w:szCs w:val="24"/>
          <w:lang w:val="pt-PT"/>
        </w:rPr>
        <w:t>- Vận dụng kiến thức liên môn để giải thích các nội dung của môn Hóa học.</w:t>
      </w:r>
    </w:p>
    <w:p w:rsidR="00160F53" w:rsidRPr="00F96490" w:rsidRDefault="00160F53" w:rsidP="00F96490">
      <w:pPr>
        <w:pStyle w:val="ListParagraph"/>
        <w:spacing w:after="0" w:line="288" w:lineRule="auto"/>
        <w:ind w:left="0" w:firstLine="720"/>
        <w:jc w:val="both"/>
        <w:rPr>
          <w:rFonts w:ascii="Times New Roman" w:hAnsi="Times New Roman"/>
          <w:color w:val="000000"/>
          <w:sz w:val="24"/>
          <w:szCs w:val="24"/>
        </w:rPr>
      </w:pPr>
      <w:r w:rsidRPr="00F96490">
        <w:rPr>
          <w:rFonts w:ascii="Times New Roman" w:hAnsi="Times New Roman"/>
          <w:color w:val="000000"/>
          <w:sz w:val="24"/>
          <w:szCs w:val="24"/>
          <w:lang w:val="pt-PT"/>
        </w:rPr>
        <w:t>- Vận dụng tri thức khoa học liên môn để tổ chức dạy học</w:t>
      </w:r>
      <w:r w:rsidRPr="00F96490">
        <w:rPr>
          <w:rFonts w:ascii="Times New Roman" w:hAnsi="Times New Roman"/>
          <w:color w:val="000000"/>
          <w:sz w:val="24"/>
          <w:szCs w:val="24"/>
          <w:lang w:val="vi-VN"/>
        </w:rPr>
        <w:t>.</w:t>
      </w:r>
    </w:p>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 xml:space="preserve">3. Nội dung môn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2091"/>
        <w:gridCol w:w="2948"/>
        <w:gridCol w:w="1600"/>
        <w:gridCol w:w="1137"/>
      </w:tblGrid>
      <w:tr w:rsidR="00160F53" w:rsidRPr="00F96490" w:rsidTr="00070148">
        <w:tc>
          <w:tcPr>
            <w:tcW w:w="1296" w:type="dxa"/>
            <w:shd w:val="clear" w:color="auto" w:fill="auto"/>
          </w:tcPr>
          <w:p w:rsidR="00160F53" w:rsidRPr="00F96490" w:rsidRDefault="00160F53"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Chương</w:t>
            </w:r>
          </w:p>
        </w:tc>
        <w:tc>
          <w:tcPr>
            <w:tcW w:w="2091"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Kết quả cần đạt</w:t>
            </w:r>
          </w:p>
        </w:tc>
        <w:tc>
          <w:tcPr>
            <w:tcW w:w="2948"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Nội dung</w:t>
            </w:r>
          </w:p>
        </w:tc>
        <w:tc>
          <w:tcPr>
            <w:tcW w:w="1600"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Hình thức, </w:t>
            </w: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PP, PT DH</w:t>
            </w:r>
          </w:p>
        </w:tc>
        <w:tc>
          <w:tcPr>
            <w:tcW w:w="1137"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Thời lượng</w:t>
            </w: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trên lớp</w:t>
            </w:r>
          </w:p>
        </w:tc>
      </w:tr>
      <w:tr w:rsidR="00160F53" w:rsidRPr="00F96490" w:rsidTr="00070148">
        <w:tc>
          <w:tcPr>
            <w:tcW w:w="1296" w:type="dxa"/>
            <w:shd w:val="clear" w:color="auto" w:fill="auto"/>
          </w:tcPr>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1. Các nguyên tố hóa học, hợp chất, hỗn hợp</w:t>
            </w:r>
          </w:p>
          <w:p w:rsidR="00160F53" w:rsidRPr="00F96490" w:rsidRDefault="00160F53" w:rsidP="00F96490">
            <w:pPr>
              <w:spacing w:after="0" w:line="288" w:lineRule="auto"/>
              <w:jc w:val="both"/>
              <w:rPr>
                <w:rFonts w:ascii="Times New Roman" w:hAnsi="Times New Roman" w:cs="Times New Roman"/>
                <w:sz w:val="24"/>
                <w:szCs w:val="24"/>
              </w:rPr>
            </w:pPr>
          </w:p>
        </w:tc>
        <w:tc>
          <w:tcPr>
            <w:tcW w:w="2091"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1, SV cần phải: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Biết: các khái niệm cơ bản.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Hiểu: phân biệt được các khái niệm.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Phân tích: cơ sở lí thuyết tách chất từ hỗn hợp.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Tổng hợp: tìm hiểu qui trình tách một chất từ hỗn hợp nhiều chất.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Đánh giá: giao bài tập liên quan đến kiến thức của chương cho các nhóm sinh viên thảo luận.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Vận dụng: làm bài tập, nghiên cứu </w:t>
            </w:r>
            <w:r w:rsidRPr="00F96490">
              <w:rPr>
                <w:rFonts w:ascii="Times New Roman" w:hAnsi="Times New Roman" w:cs="Times New Roman"/>
                <w:sz w:val="24"/>
                <w:szCs w:val="24"/>
              </w:rPr>
              <w:lastRenderedPageBreak/>
              <w:t xml:space="preserve">khoa học, giảng dạy phổ thông sau này và vận dụng vào các vấn đề thực tiễn có liên quan đến kiến thức của chương.          </w:t>
            </w:r>
          </w:p>
        </w:tc>
        <w:tc>
          <w:tcPr>
            <w:tcW w:w="2948" w:type="dxa"/>
            <w:shd w:val="clear" w:color="auto" w:fill="auto"/>
          </w:tcPr>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lastRenderedPageBreak/>
              <w:t>1. Các nguyên tố hóa học, hợp chất, hỗn hợp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1.1. Các khái niệm cơ bản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1.1.1. Chất: Đơn chất; hợp chất; nguyên chất; hỗn hợp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1.1.2. Nguyên tử, nguyên tố hóa học, kí hiệu hóa học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1.2. Tách các chất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1.2.1. Tách hợp chất từ hỗn hợp các chất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1.2.2. Tách đơn chất từ hợp chất</w:t>
            </w:r>
          </w:p>
          <w:p w:rsidR="00160F53" w:rsidRPr="00F96490" w:rsidRDefault="00160F53" w:rsidP="00F96490">
            <w:pPr>
              <w:spacing w:after="0" w:line="288" w:lineRule="auto"/>
              <w:contextualSpacing/>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1.3</w:t>
            </w:r>
            <w:r w:rsidRPr="00F96490">
              <w:rPr>
                <w:rFonts w:ascii="Times New Roman" w:eastAsia="Times New Roman" w:hAnsi="Times New Roman" w:cs="Times New Roman"/>
                <w:sz w:val="24"/>
                <w:szCs w:val="24"/>
                <w:lang w:val="vi-VN"/>
              </w:rPr>
              <w:t>. Nguồn tài liệu để phân tích, đánh giá</w:t>
            </w:r>
          </w:p>
          <w:p w:rsidR="00160F53" w:rsidRPr="00F96490" w:rsidRDefault="00160F53"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lang w:val="vi-VN"/>
              </w:rPr>
              <w:t>Thảo luận</w:t>
            </w:r>
          </w:p>
          <w:p w:rsidR="00160F53" w:rsidRPr="00F96490" w:rsidRDefault="00160F53"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 Có thể tạo ra nguyên tố mới không?</w:t>
            </w:r>
          </w:p>
          <w:p w:rsidR="00160F53" w:rsidRPr="00F96490" w:rsidRDefault="00160F53"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 Trong cơ thể người có bao nhiêu nguyên tố?</w:t>
            </w:r>
          </w:p>
          <w:p w:rsidR="00160F53" w:rsidRPr="00F96490" w:rsidRDefault="00160F53"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 Tìm hiểu về các nguồn nước và vòng tuần hoàn của nước?</w:t>
            </w:r>
          </w:p>
          <w:p w:rsidR="00160F53" w:rsidRPr="00F96490" w:rsidRDefault="00160F53"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sz w:val="24"/>
                <w:szCs w:val="24"/>
              </w:rPr>
              <w:lastRenderedPageBreak/>
              <w:t>4) Tìm hiểu vì sao nước lại biến thành nhiên liệu?</w:t>
            </w:r>
          </w:p>
          <w:p w:rsidR="00160F53" w:rsidRPr="00F96490" w:rsidRDefault="00160F53" w:rsidP="00F96490">
            <w:pPr>
              <w:spacing w:after="0" w:line="288" w:lineRule="auto"/>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Bài tập</w:t>
            </w:r>
          </w:p>
          <w:p w:rsidR="00160F53" w:rsidRPr="00F96490" w:rsidRDefault="00160F53"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 Nêu quy trình tách nước từ nước biển và từ nước biển lẫn bùn đất?</w:t>
            </w:r>
          </w:p>
          <w:p w:rsidR="00160F53" w:rsidRPr="00F96490" w:rsidRDefault="00160F53" w:rsidP="00F96490">
            <w:pPr>
              <w:spacing w:after="0" w:line="288" w:lineRule="auto"/>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rPr>
              <w:t xml:space="preserve">2) Tìm hiểu về </w:t>
            </w:r>
            <w:r w:rsidRPr="00F96490">
              <w:rPr>
                <w:rFonts w:ascii="Times New Roman" w:eastAsia="Times New Roman" w:hAnsi="Times New Roman" w:cs="Times New Roman"/>
                <w:bCs/>
                <w:kern w:val="36"/>
                <w:sz w:val="24"/>
                <w:szCs w:val="24"/>
              </w:rPr>
              <w:t>sự nhiễm bẩn nguồn nước, quá trình tự làm sạch của nước nguồn (sông, hồ)?</w:t>
            </w:r>
          </w:p>
        </w:tc>
        <w:tc>
          <w:tcPr>
            <w:tcW w:w="1600"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Hình thức: Lên lớp + SV chuẩn bị bài học trước khi lên lớp.</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PP: thuyết trình, đàm thoại, nêu vấn đề, thảo luận nhóm và tự nghiên cứu học liệu.</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PT: máy chiếu, máy tính, phấn bảng.</w:t>
            </w:r>
          </w:p>
        </w:tc>
        <w:tc>
          <w:tcPr>
            <w:tcW w:w="1137"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LT: 2</w:t>
            </w:r>
          </w:p>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TL: 2</w:t>
            </w:r>
          </w:p>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BT: 2</w:t>
            </w:r>
          </w:p>
        </w:tc>
      </w:tr>
      <w:tr w:rsidR="00160F53" w:rsidRPr="00F96490" w:rsidTr="00070148">
        <w:tc>
          <w:tcPr>
            <w:tcW w:w="1296" w:type="dxa"/>
            <w:shd w:val="clear" w:color="auto" w:fill="auto"/>
          </w:tcPr>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2. Cấu tạo phân tử và liên kết hóa học</w:t>
            </w:r>
          </w:p>
          <w:p w:rsidR="00160F53" w:rsidRPr="00F96490" w:rsidRDefault="00160F53" w:rsidP="00F96490">
            <w:pPr>
              <w:spacing w:after="0" w:line="288" w:lineRule="auto"/>
              <w:jc w:val="both"/>
              <w:rPr>
                <w:rFonts w:ascii="Times New Roman" w:hAnsi="Times New Roman" w:cs="Times New Roman"/>
                <w:sz w:val="24"/>
                <w:szCs w:val="24"/>
              </w:rPr>
            </w:pPr>
          </w:p>
        </w:tc>
        <w:tc>
          <w:tcPr>
            <w:tcW w:w="2091"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2, SV cần phải: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Biết: các khái niệm cơ bản về phân tử và liên kết hóa học.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Hiểu: các đặc trưng của liên kết, phân loại liên kết.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Phân tích: giải thích sự hình thành liên kết của một số phân tử đơn giản theo thuyết VB và MO.</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Tổng hợp: giải thích sự hình thành liên kết của một số phân tử phức tạp theo thuyết VB và MO.</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Đánh giá: giao bài tập liên quan đến kiến thức của chương cho các nhóm sinh viên thảo luận.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Vận dụng: làm bài tập, nghiên cứu khoa học, giảng </w:t>
            </w:r>
            <w:r w:rsidRPr="00F96490">
              <w:rPr>
                <w:rFonts w:ascii="Times New Roman" w:hAnsi="Times New Roman" w:cs="Times New Roman"/>
                <w:sz w:val="24"/>
                <w:szCs w:val="24"/>
              </w:rPr>
              <w:lastRenderedPageBreak/>
              <w:t xml:space="preserve">dạy phổ thông sau này và vận dụng vào các vấn đề thực tiễn có liên quan đến kiến thức của chương.         </w:t>
            </w:r>
          </w:p>
        </w:tc>
        <w:tc>
          <w:tcPr>
            <w:tcW w:w="2948" w:type="dxa"/>
            <w:shd w:val="clear" w:color="auto" w:fill="auto"/>
          </w:tcPr>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2. Cấu tạo phân tử và liên kết hóa học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2.1.Khái quát về phân tử và liên kết hóa học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2.1.1.Khái niệm về phân tử</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2.1.2.Liên kết hóa học và các đặc trưng cơ bản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2.2.Liên kết ion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2.2.1.Khái niệm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2.2.2.Bản chất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2.2.3.Một số hợp chất có liên kết ion điển hình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2.3.Liên kết cộng hóa trị</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2.3.1.Khái niệm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2.3.2.Thuyết liên kết hóa trị (Thuyết VB)</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2.3.3.Thuyết obitan phân tử (Thuyết MO)</w:t>
            </w:r>
          </w:p>
          <w:p w:rsidR="00160F53" w:rsidRPr="00F96490" w:rsidRDefault="00160F53" w:rsidP="00F96490">
            <w:pPr>
              <w:spacing w:after="0" w:line="288" w:lineRule="auto"/>
              <w:contextualSpacing/>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2.4</w:t>
            </w:r>
            <w:r w:rsidRPr="00F96490">
              <w:rPr>
                <w:rFonts w:ascii="Times New Roman" w:eastAsia="Times New Roman" w:hAnsi="Times New Roman" w:cs="Times New Roman"/>
                <w:sz w:val="24"/>
                <w:szCs w:val="24"/>
                <w:lang w:val="vi-VN"/>
              </w:rPr>
              <w:t>. Nguồn tài liệu để phân tích, đánh giá</w:t>
            </w:r>
          </w:p>
          <w:p w:rsidR="00160F53" w:rsidRPr="00F96490" w:rsidRDefault="00160F53" w:rsidP="00F96490">
            <w:pPr>
              <w:spacing w:after="0" w:line="288" w:lineRule="auto"/>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Thảo luận</w:t>
            </w:r>
          </w:p>
          <w:p w:rsidR="00160F53" w:rsidRPr="00F96490" w:rsidRDefault="00160F53"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 Tìm hiểu sự tồn tại của các chất trong tự nhiên? Cho ví dụ và giải thích?</w:t>
            </w:r>
          </w:p>
          <w:p w:rsidR="00160F53" w:rsidRPr="00F96490" w:rsidRDefault="00160F53"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 Tìm hiểu thành phần các chất trong khí quyển, khí gas, khí than, …</w:t>
            </w:r>
          </w:p>
          <w:p w:rsidR="00160F53" w:rsidRPr="00F96490" w:rsidRDefault="00160F53"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lang w:val="vi-VN"/>
              </w:rPr>
              <w:t>Bài tập</w:t>
            </w:r>
          </w:p>
          <w:p w:rsidR="00160F53" w:rsidRPr="00F96490" w:rsidRDefault="00160F53" w:rsidP="00F96490">
            <w:pPr>
              <w:spacing w:after="0" w:line="288" w:lineRule="auto"/>
              <w:jc w:val="both"/>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xml:space="preserve">1) Viết được công thức </w:t>
            </w:r>
            <w:r w:rsidRPr="00F96490">
              <w:rPr>
                <w:rFonts w:ascii="Times New Roman" w:eastAsia="Times New Roman" w:hAnsi="Times New Roman" w:cs="Times New Roman"/>
                <w:sz w:val="24"/>
                <w:szCs w:val="24"/>
              </w:rPr>
              <w:lastRenderedPageBreak/>
              <w:t>Lewis và dự đoán dạng hình học của một số phân tử hay gặp.</w:t>
            </w:r>
          </w:p>
          <w:p w:rsidR="00160F53" w:rsidRPr="00F96490" w:rsidRDefault="00160F53"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 Giải thích được sự hình thành liên kết cộng hóa trị trong một số phân tử quan trọng/hay gặp theo thuyết VB và MO?</w:t>
            </w:r>
          </w:p>
        </w:tc>
        <w:tc>
          <w:tcPr>
            <w:tcW w:w="1600"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Hình thức: Lên lớp + SV chuẩn bị bài học trước khi lên lớp.</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PP: thuyết trình, đàm thoại, nêu vấn đề, thảo luận nhóm và tự nghiên cứu học liệu.</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PT: máy chiếu, máy tính, phấn bảng.</w:t>
            </w:r>
          </w:p>
        </w:tc>
        <w:tc>
          <w:tcPr>
            <w:tcW w:w="1137"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LT: 5</w:t>
            </w:r>
          </w:p>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TL: 3</w:t>
            </w:r>
          </w:p>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BT: 3</w:t>
            </w:r>
          </w:p>
        </w:tc>
      </w:tr>
      <w:tr w:rsidR="00160F53" w:rsidRPr="00F96490" w:rsidTr="00070148">
        <w:tc>
          <w:tcPr>
            <w:tcW w:w="1296" w:type="dxa"/>
            <w:shd w:val="clear" w:color="auto" w:fill="auto"/>
          </w:tcPr>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3. Axit, bazơ và muối</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091"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3, SV cần phải: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Biết: các khái niệm về axit, bazơ theo các thuyết; khái niệm pH của dung dịch.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Hiểu: phạm vi sử dụng của 3 thuyết về axit, bazơ.</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Phân tích: các cân bằng xảy ra trong các loại dung dịch hay gặp.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Tổng hợp: nghiên cứu các phản ứng axit trong dạ dày.</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Đánh giá: giao bài tập liên quan đến kiến thức của chương cho các nhóm sinh viên thảo luận.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Vận dụng: làm bài tập, nghiên cứu khoa học, giảng dạy phổ thông sau này và vận dụng vào các vấn đề thực tiễn có liên quan đến kiến thức của chương.         </w:t>
            </w:r>
          </w:p>
        </w:tc>
        <w:tc>
          <w:tcPr>
            <w:tcW w:w="2948" w:type="dxa"/>
            <w:shd w:val="clear" w:color="auto" w:fill="auto"/>
          </w:tcPr>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3. Axit, bazơ và muối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3.1.Khái niệm axit, bazơ và muối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3.1.1.Theo thuyết Arrhenius</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3.1.2.Theo thuyết Bronsted</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3.1.3.Theo Lewis</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3.2.Tích số ion của nước – pH của dung dịch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3.2.1.Tích số ion của nước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3.2.2. Chỉ số Hiđro: pH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3.2.3. Hỗn hợp đệm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3.3. Phản ứng của axit trong dạ dày</w:t>
            </w:r>
          </w:p>
          <w:p w:rsidR="00160F53" w:rsidRPr="00F96490" w:rsidRDefault="00160F53" w:rsidP="00F96490">
            <w:pPr>
              <w:spacing w:after="0" w:line="288" w:lineRule="auto"/>
              <w:contextualSpacing/>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3.4</w:t>
            </w:r>
            <w:r w:rsidRPr="00F96490">
              <w:rPr>
                <w:rFonts w:ascii="Times New Roman" w:eastAsia="Times New Roman" w:hAnsi="Times New Roman" w:cs="Times New Roman"/>
                <w:sz w:val="24"/>
                <w:szCs w:val="24"/>
                <w:lang w:val="vi-VN"/>
              </w:rPr>
              <w:t>. Nguồn tài liệu để phân tích, đánh giá</w:t>
            </w:r>
          </w:p>
          <w:p w:rsidR="00160F53" w:rsidRPr="00F96490" w:rsidRDefault="00160F53"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lang w:val="vi-VN"/>
              </w:rPr>
              <w:t>Thảo luận</w:t>
            </w:r>
          </w:p>
          <w:p w:rsidR="00160F53" w:rsidRPr="00F96490" w:rsidRDefault="00160F53" w:rsidP="00F96490">
            <w:pPr>
              <w:spacing w:after="0" w:line="288" w:lineRule="auto"/>
              <w:jc w:val="both"/>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 Tìm hiểu thành phần các dung dịch hay gặp trong cuộc sống hằng ngày như: Nước cất, nước uống đóng chai, nước khoáng, rượu uống, bia, nước ngọt có ga…?</w:t>
            </w:r>
          </w:p>
          <w:p w:rsidR="00160F53" w:rsidRPr="00F96490" w:rsidRDefault="00160F53" w:rsidP="00F96490">
            <w:pPr>
              <w:spacing w:after="0" w:line="288" w:lineRule="auto"/>
              <w:jc w:val="both"/>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 Tìm hiểu vai trò của pH và hệ đệm trong các phản ứng hóa học và sinh học</w:t>
            </w:r>
          </w:p>
          <w:p w:rsidR="00160F53" w:rsidRPr="00F96490" w:rsidRDefault="00160F53"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lang w:val="vi-VN"/>
              </w:rPr>
              <w:t>Bài tập</w:t>
            </w:r>
          </w:p>
          <w:p w:rsidR="00160F53" w:rsidRPr="00F96490" w:rsidRDefault="00160F53" w:rsidP="00F96490">
            <w:pPr>
              <w:spacing w:after="0" w:line="288" w:lineRule="auto"/>
              <w:jc w:val="both"/>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 Bài tập về các loại nồng độ và mối quan hệ giữa chúng.</w:t>
            </w:r>
          </w:p>
          <w:p w:rsidR="00160F53" w:rsidRPr="00F96490" w:rsidRDefault="00160F53" w:rsidP="00F96490">
            <w:pPr>
              <w:spacing w:after="0" w:line="288" w:lineRule="auto"/>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rPr>
              <w:lastRenderedPageBreak/>
              <w:t>2) Bài tập tính pH của một số dung dịch hay gặp.</w:t>
            </w:r>
          </w:p>
        </w:tc>
        <w:tc>
          <w:tcPr>
            <w:tcW w:w="1600"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Hình thức: Lên lớp + SV chuẩn bị bài học trước khi lên lớp.</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PP: thuyết trình, đàm thoại, nêu vấn đề, thảo luận nhóm và tự nghiên cứu học liệu.</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PT: máy chiếu, máy tính, phấn bảng.</w:t>
            </w:r>
          </w:p>
        </w:tc>
        <w:tc>
          <w:tcPr>
            <w:tcW w:w="1137"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LT: 3</w:t>
            </w:r>
          </w:p>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TL: 3</w:t>
            </w:r>
          </w:p>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BT: 2</w:t>
            </w:r>
          </w:p>
        </w:tc>
      </w:tr>
      <w:tr w:rsidR="00160F53" w:rsidRPr="00F96490" w:rsidTr="00070148">
        <w:tc>
          <w:tcPr>
            <w:tcW w:w="1296" w:type="dxa"/>
            <w:shd w:val="clear" w:color="auto" w:fill="auto"/>
          </w:tcPr>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4. Hóa học trong cơ thể người</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091"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4, SV cần phải: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Biết: một số loại enzyme cơ bản trong cơ thể người, axit và bazơ ở trong dạ dày.</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Hiểu: phản ứng hóa học xảy ra ở miệng, dạ dày và ruột.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Phân tích: sự dư thừa axit trong dạ dày và các thuốc dùng trung hòa axit trong dạ dày.</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Tổng hợp: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Đánh giá: giao bài tập liên quan đến kiến thức của chương cho các nhóm sinh viên thảo luận.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Vận dụng: làm bài tập, nghiên cứu khoa học, giảng dạy phổ thông sau này và vận dụng vào các vấn đề thực tiễn có liên quan đến kiến thức của chương.         </w:t>
            </w:r>
          </w:p>
        </w:tc>
        <w:tc>
          <w:tcPr>
            <w:tcW w:w="2948" w:type="dxa"/>
            <w:shd w:val="clear" w:color="auto" w:fill="auto"/>
          </w:tcPr>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4. Hóa học trong cơ thể người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4.1. Phần mở đầu</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4.2. Các phản ứng hóa học trong cơ thể người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4.2.1. Phản ứng hóa học xảy ra ở miệng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4.2.2. Phản ứng hóa học xảy ra ở dạ dày</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4.2.3. Phản ứng hóa học xảy ra ở ruột</w:t>
            </w:r>
          </w:p>
          <w:p w:rsidR="00160F53" w:rsidRPr="00F96490" w:rsidRDefault="00160F53" w:rsidP="00F96490">
            <w:pPr>
              <w:spacing w:after="0" w:line="288" w:lineRule="auto"/>
              <w:contextualSpacing/>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4.3.</w:t>
            </w:r>
            <w:r w:rsidRPr="00F96490">
              <w:rPr>
                <w:rFonts w:ascii="Times New Roman" w:hAnsi="Times New Roman" w:cs="Times New Roman"/>
                <w:sz w:val="24"/>
                <w:szCs w:val="24"/>
                <w:lang w:val="vi-VN"/>
              </w:rPr>
              <w:t>Hệ tiêu hóa</w:t>
            </w:r>
            <w:r w:rsidRPr="00F96490">
              <w:rPr>
                <w:rFonts w:ascii="Times New Roman" w:eastAsia="Times New Roman" w:hAnsi="Times New Roman" w:cs="Times New Roman"/>
                <w:sz w:val="24"/>
                <w:szCs w:val="24"/>
              </w:rPr>
              <w:t xml:space="preserve">, các </w:t>
            </w:r>
            <w:r w:rsidRPr="00F96490">
              <w:rPr>
                <w:rFonts w:ascii="Times New Roman" w:eastAsia="Times New Roman" w:hAnsi="Times New Roman" w:cs="Times New Roman"/>
                <w:sz w:val="24"/>
                <w:szCs w:val="24"/>
                <w:lang w:val="vi-VN"/>
              </w:rPr>
              <w:t>Enzyme</w:t>
            </w:r>
          </w:p>
          <w:p w:rsidR="00160F53" w:rsidRPr="00F96490" w:rsidRDefault="00160F53" w:rsidP="00F96490">
            <w:pPr>
              <w:spacing w:after="0" w:line="288" w:lineRule="auto"/>
              <w:contextualSpacing/>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xml:space="preserve">   4.3.1. Hệ tiêu hóa</w:t>
            </w:r>
          </w:p>
          <w:p w:rsidR="00160F53" w:rsidRPr="00F96490" w:rsidRDefault="00160F53" w:rsidP="00F96490">
            <w:pPr>
              <w:spacing w:after="0" w:line="288" w:lineRule="auto"/>
              <w:contextualSpacing/>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rPr>
              <w:t xml:space="preserve">   4.3.2. </w:t>
            </w:r>
            <w:r w:rsidRPr="00F96490">
              <w:rPr>
                <w:rFonts w:ascii="Times New Roman" w:eastAsia="Times New Roman" w:hAnsi="Times New Roman" w:cs="Times New Roman"/>
                <w:sz w:val="24"/>
                <w:szCs w:val="24"/>
                <w:lang w:val="vi-VN"/>
              </w:rPr>
              <w:t>Enzyme và một số enzyme cơ bản</w:t>
            </w:r>
          </w:p>
          <w:p w:rsidR="00160F53" w:rsidRPr="00F96490" w:rsidRDefault="00160F53" w:rsidP="00F96490">
            <w:pPr>
              <w:spacing w:after="0" w:line="288" w:lineRule="auto"/>
              <w:contextualSpacing/>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xml:space="preserve">   4.3.3.Axit và bazơ</w:t>
            </w:r>
            <w:r w:rsidRPr="00F96490">
              <w:rPr>
                <w:rFonts w:ascii="Times New Roman" w:eastAsia="Times New Roman" w:hAnsi="Times New Roman" w:cs="Times New Roman"/>
                <w:sz w:val="24"/>
                <w:szCs w:val="24"/>
                <w:lang w:val="vi-VN"/>
              </w:rPr>
              <w:t xml:space="preserve"> ở dạ dày</w:t>
            </w:r>
          </w:p>
          <w:p w:rsidR="00160F53" w:rsidRPr="00F96490" w:rsidRDefault="00160F53" w:rsidP="00F96490">
            <w:pPr>
              <w:spacing w:after="0" w:line="288" w:lineRule="auto"/>
              <w:contextualSpacing/>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xml:space="preserve">   - </w:t>
            </w:r>
            <w:r w:rsidRPr="00F96490">
              <w:rPr>
                <w:rFonts w:ascii="Times New Roman" w:eastAsia="Times New Roman" w:hAnsi="Times New Roman" w:cs="Times New Roman"/>
                <w:sz w:val="24"/>
                <w:szCs w:val="24"/>
                <w:lang w:val="vi-VN"/>
              </w:rPr>
              <w:t xml:space="preserve">Sự dư thừa </w:t>
            </w:r>
            <w:r w:rsidRPr="00F96490">
              <w:rPr>
                <w:rFonts w:ascii="Times New Roman" w:eastAsia="Times New Roman" w:hAnsi="Times New Roman" w:cs="Times New Roman"/>
                <w:sz w:val="24"/>
                <w:szCs w:val="24"/>
              </w:rPr>
              <w:t>axit</w:t>
            </w:r>
            <w:r w:rsidRPr="00F96490">
              <w:rPr>
                <w:rFonts w:ascii="Times New Roman" w:eastAsia="Times New Roman" w:hAnsi="Times New Roman" w:cs="Times New Roman"/>
                <w:sz w:val="24"/>
                <w:szCs w:val="24"/>
                <w:lang w:val="vi-VN"/>
              </w:rPr>
              <w:t xml:space="preserve"> trong dạ dày.</w:t>
            </w:r>
          </w:p>
          <w:p w:rsidR="00160F53" w:rsidRPr="00F96490" w:rsidRDefault="00160F53" w:rsidP="00F96490">
            <w:pPr>
              <w:spacing w:after="0" w:line="288" w:lineRule="auto"/>
              <w:contextualSpacing/>
              <w:rPr>
                <w:rFonts w:ascii="Times New Roman" w:eastAsia="Times New Roman" w:hAnsi="Times New Roman" w:cs="Times New Roman"/>
                <w:sz w:val="24"/>
                <w:szCs w:val="24"/>
                <w:lang w:val="vi-VN"/>
              </w:rPr>
            </w:pPr>
            <w:r w:rsidRPr="00F96490">
              <w:rPr>
                <w:rFonts w:ascii="Times New Roman" w:eastAsia="Times New Roman" w:hAnsi="Times New Roman" w:cs="Times New Roman"/>
                <w:sz w:val="24"/>
                <w:szCs w:val="24"/>
              </w:rPr>
              <w:t xml:space="preserve">   - </w:t>
            </w:r>
            <w:r w:rsidRPr="00F96490">
              <w:rPr>
                <w:rFonts w:ascii="Times New Roman" w:eastAsia="Times New Roman" w:hAnsi="Times New Roman" w:cs="Times New Roman"/>
                <w:sz w:val="24"/>
                <w:szCs w:val="24"/>
                <w:lang w:val="vi-VN"/>
              </w:rPr>
              <w:t>Các chất là giảm độ a</w:t>
            </w:r>
            <w:r w:rsidRPr="00F96490">
              <w:rPr>
                <w:rFonts w:ascii="Times New Roman" w:eastAsia="Times New Roman" w:hAnsi="Times New Roman" w:cs="Times New Roman"/>
                <w:sz w:val="24"/>
                <w:szCs w:val="24"/>
              </w:rPr>
              <w:t>xit</w:t>
            </w:r>
            <w:r w:rsidRPr="00F96490">
              <w:rPr>
                <w:rFonts w:ascii="Times New Roman" w:eastAsia="Times New Roman" w:hAnsi="Times New Roman" w:cs="Times New Roman"/>
                <w:sz w:val="24"/>
                <w:szCs w:val="24"/>
                <w:lang w:val="vi-VN"/>
              </w:rPr>
              <w:t xml:space="preserve"> trong dạ dày (các chất trung hòa acid trong dạ dày).</w:t>
            </w:r>
          </w:p>
          <w:p w:rsidR="00160F53" w:rsidRPr="00F96490" w:rsidRDefault="00160F53" w:rsidP="00F96490">
            <w:pPr>
              <w:spacing w:after="0" w:line="288" w:lineRule="auto"/>
              <w:contextualSpacing/>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xml:space="preserve">  - </w:t>
            </w:r>
            <w:r w:rsidRPr="00F96490">
              <w:rPr>
                <w:rFonts w:ascii="Times New Roman" w:eastAsia="Times New Roman" w:hAnsi="Times New Roman" w:cs="Times New Roman"/>
                <w:sz w:val="24"/>
                <w:szCs w:val="24"/>
                <w:lang w:val="vi-VN"/>
              </w:rPr>
              <w:t>Một số thuốc dùng trung hòa a</w:t>
            </w:r>
            <w:r w:rsidRPr="00F96490">
              <w:rPr>
                <w:rFonts w:ascii="Times New Roman" w:eastAsia="Times New Roman" w:hAnsi="Times New Roman" w:cs="Times New Roman"/>
                <w:sz w:val="24"/>
                <w:szCs w:val="24"/>
              </w:rPr>
              <w:t>xit</w:t>
            </w:r>
            <w:r w:rsidRPr="00F96490">
              <w:rPr>
                <w:rFonts w:ascii="Times New Roman" w:eastAsia="Times New Roman" w:hAnsi="Times New Roman" w:cs="Times New Roman"/>
                <w:sz w:val="24"/>
                <w:szCs w:val="24"/>
                <w:lang w:val="vi-VN"/>
              </w:rPr>
              <w:t xml:space="preserve"> trong dạ dày.</w:t>
            </w:r>
          </w:p>
          <w:p w:rsidR="00160F53" w:rsidRPr="00F96490" w:rsidRDefault="00160F53" w:rsidP="00F96490">
            <w:pPr>
              <w:spacing w:after="0" w:line="288" w:lineRule="auto"/>
              <w:contextualSpacing/>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4.4</w:t>
            </w:r>
            <w:r w:rsidRPr="00F96490">
              <w:rPr>
                <w:rFonts w:ascii="Times New Roman" w:eastAsia="Times New Roman" w:hAnsi="Times New Roman" w:cs="Times New Roman"/>
                <w:sz w:val="24"/>
                <w:szCs w:val="24"/>
                <w:lang w:val="vi-VN"/>
              </w:rPr>
              <w:t>. Nguồn tài liệu để phân tích, đánh giá</w:t>
            </w:r>
          </w:p>
          <w:p w:rsidR="00160F53" w:rsidRPr="00F96490" w:rsidRDefault="00160F53"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lang w:val="vi-VN"/>
              </w:rPr>
              <w:t>Thảo luận</w:t>
            </w:r>
          </w:p>
          <w:p w:rsidR="00160F53" w:rsidRPr="00F96490" w:rsidRDefault="00160F53"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xml:space="preserve">1) Tìm hiểu </w:t>
            </w:r>
            <w:r w:rsidRPr="00F96490">
              <w:rPr>
                <w:rFonts w:ascii="Times New Roman" w:hAnsi="Times New Roman" w:cs="Times New Roman"/>
                <w:sz w:val="24"/>
                <w:szCs w:val="24"/>
              </w:rPr>
              <w:t>một số bệnh trong cơ thể người liên quan đến đường tiêu hóa.</w:t>
            </w:r>
          </w:p>
          <w:p w:rsidR="00160F53" w:rsidRPr="00F96490" w:rsidRDefault="00160F53" w:rsidP="00F96490">
            <w:pPr>
              <w:spacing w:after="0" w:line="288" w:lineRule="auto"/>
              <w:contextualSpacing/>
              <w:rPr>
                <w:rFonts w:ascii="Times New Roman" w:eastAsia="Times New Roman" w:hAnsi="Times New Roman" w:cs="Times New Roman"/>
                <w:bCs/>
                <w:sz w:val="24"/>
                <w:szCs w:val="24"/>
              </w:rPr>
            </w:pPr>
            <w:r w:rsidRPr="00F96490">
              <w:rPr>
                <w:rFonts w:ascii="Times New Roman" w:eastAsia="Times New Roman" w:hAnsi="Times New Roman" w:cs="Times New Roman"/>
                <w:bCs/>
                <w:sz w:val="24"/>
                <w:szCs w:val="24"/>
              </w:rPr>
              <w:t>2) Phân biệt giữa enzymes tiêu hóa và men tiêu hóa?</w:t>
            </w:r>
          </w:p>
          <w:p w:rsidR="00160F53" w:rsidRPr="00F96490" w:rsidRDefault="00160F53"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Cs/>
                <w:sz w:val="24"/>
                <w:szCs w:val="24"/>
              </w:rPr>
              <w:t>3)</w:t>
            </w:r>
            <w:r w:rsidRPr="00F96490">
              <w:rPr>
                <w:rFonts w:ascii="Times New Roman" w:eastAsia="Times New Roman" w:hAnsi="Times New Roman" w:cs="Times New Roman"/>
                <w:sz w:val="24"/>
                <w:szCs w:val="24"/>
              </w:rPr>
              <w:t>Tìm hiểutầm quan trọng của enzymes tiêu hóa và probiotics?</w:t>
            </w:r>
          </w:p>
          <w:p w:rsidR="00160F53" w:rsidRPr="00F96490" w:rsidRDefault="00160F53"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lang w:val="vi-VN"/>
              </w:rPr>
              <w:t>Bài tập</w:t>
            </w:r>
          </w:p>
          <w:p w:rsidR="00160F53" w:rsidRPr="00F96490" w:rsidRDefault="00160F53"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xml:space="preserve">1) Viết công thức một số hệ </w:t>
            </w:r>
            <w:r w:rsidRPr="00F96490">
              <w:rPr>
                <w:rFonts w:ascii="Times New Roman" w:eastAsia="Times New Roman" w:hAnsi="Times New Roman" w:cs="Times New Roman"/>
                <w:sz w:val="24"/>
                <w:szCs w:val="24"/>
              </w:rPr>
              <w:lastRenderedPageBreak/>
              <w:t>đệm trong cơ thể người.</w:t>
            </w:r>
          </w:p>
          <w:p w:rsidR="00160F53" w:rsidRPr="00F96490" w:rsidRDefault="00160F53"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 Lấy ví dụ một số loại enzyme có trong cơ thể người.</w:t>
            </w:r>
          </w:p>
        </w:tc>
        <w:tc>
          <w:tcPr>
            <w:tcW w:w="1600"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Hình thức: Lên lớp + SV chuẩn bị bài học trước khi lên lớp.</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PP: thuyết trình, đàm thoại, nêu vấn đề, thảo luận nhóm và tự nghiên cứu học liệu.</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PT: máy chiếu, máy tính, phấn bảng.</w:t>
            </w:r>
          </w:p>
        </w:tc>
        <w:tc>
          <w:tcPr>
            <w:tcW w:w="1137"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LT: 4</w:t>
            </w:r>
          </w:p>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TL: 2</w:t>
            </w:r>
          </w:p>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BT: 1</w:t>
            </w:r>
          </w:p>
        </w:tc>
      </w:tr>
      <w:tr w:rsidR="00160F53" w:rsidRPr="00F96490" w:rsidTr="00070148">
        <w:tc>
          <w:tcPr>
            <w:tcW w:w="1296"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b/>
                <w:sz w:val="24"/>
                <w:szCs w:val="24"/>
              </w:rPr>
              <w:lastRenderedPageBreak/>
              <w:t>5.Các mỏ kim loại</w:t>
            </w:r>
          </w:p>
        </w:tc>
        <w:tc>
          <w:tcPr>
            <w:tcW w:w="2091"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5, SV cần phải: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Biết: các mỏ kim loại trên thế giới và ở nước ta.</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Hiểu: công đoạn khai thác mỏ.</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Phân tích: nghiên cứu quá trình tách và làm sạch kim loại.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Tổng hợp: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Đánh giá: giao bài tập liên quan đến kiến thức của chương cho các nhóm sinh viên thảo luận.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Vận dụng: làm bài tập, nghiên cứu khoa học, giảng dạy phổ thông sau này và vận dụng vào các vấn đề thực tiễn có liên quan đến kiến thức của chương.         </w:t>
            </w:r>
          </w:p>
        </w:tc>
        <w:tc>
          <w:tcPr>
            <w:tcW w:w="2948" w:type="dxa"/>
            <w:shd w:val="clear" w:color="auto" w:fill="auto"/>
          </w:tcPr>
          <w:p w:rsidR="00160F53" w:rsidRPr="00F96490" w:rsidRDefault="00160F53" w:rsidP="00F96490">
            <w:pPr>
              <w:spacing w:after="0" w:line="288" w:lineRule="auto"/>
              <w:jc w:val="both"/>
              <w:rPr>
                <w:rFonts w:ascii="Times New Roman" w:hAnsi="Times New Roman" w:cs="Times New Roman"/>
                <w:b/>
                <w:sz w:val="24"/>
                <w:szCs w:val="24"/>
                <w:lang w:val="de-DE"/>
              </w:rPr>
            </w:pPr>
            <w:r w:rsidRPr="00F96490">
              <w:rPr>
                <w:rFonts w:ascii="Times New Roman" w:hAnsi="Times New Roman" w:cs="Times New Roman"/>
                <w:b/>
                <w:sz w:val="24"/>
                <w:szCs w:val="24"/>
              </w:rPr>
              <w:t>5.Các mỏ kim loại</w:t>
            </w:r>
          </w:p>
          <w:p w:rsidR="00160F53" w:rsidRPr="00F96490" w:rsidRDefault="00160F53" w:rsidP="00F96490">
            <w:pPr>
              <w:spacing w:after="0" w:line="288" w:lineRule="auto"/>
              <w:ind w:left="-108"/>
              <w:rPr>
                <w:rFonts w:ascii="Times New Roman" w:hAnsi="Times New Roman" w:cs="Times New Roman"/>
                <w:sz w:val="24"/>
                <w:szCs w:val="24"/>
                <w:lang w:val="de-DE"/>
              </w:rPr>
            </w:pPr>
            <w:r w:rsidRPr="00F96490">
              <w:rPr>
                <w:rFonts w:ascii="Times New Roman" w:hAnsi="Times New Roman" w:cs="Times New Roman"/>
                <w:sz w:val="24"/>
                <w:szCs w:val="24"/>
                <w:lang w:val="de-DE"/>
              </w:rPr>
              <w:t xml:space="preserve"> 5.1. Các mỏ kim loại trên thế giới và ở nước ta</w:t>
            </w:r>
          </w:p>
          <w:p w:rsidR="00160F53" w:rsidRPr="00F96490" w:rsidRDefault="00160F53" w:rsidP="00F96490">
            <w:pPr>
              <w:spacing w:after="0" w:line="288" w:lineRule="auto"/>
              <w:ind w:left="-108"/>
              <w:rPr>
                <w:rFonts w:ascii="Times New Roman" w:hAnsi="Times New Roman" w:cs="Times New Roman"/>
                <w:sz w:val="24"/>
                <w:szCs w:val="24"/>
                <w:lang w:val="de-DE"/>
              </w:rPr>
            </w:pPr>
            <w:r w:rsidRPr="00F96490">
              <w:rPr>
                <w:rFonts w:ascii="Times New Roman" w:hAnsi="Times New Roman" w:cs="Times New Roman"/>
                <w:sz w:val="24"/>
                <w:szCs w:val="24"/>
                <w:lang w:val="de-DE"/>
              </w:rPr>
              <w:t xml:space="preserve">    5.1.1. Mỏ sắt, đồng, bạc và vàng</w:t>
            </w:r>
          </w:p>
          <w:p w:rsidR="00160F53" w:rsidRPr="00F96490" w:rsidRDefault="00160F53" w:rsidP="00F96490">
            <w:pPr>
              <w:spacing w:after="0" w:line="288" w:lineRule="auto"/>
              <w:ind w:left="-108"/>
              <w:rPr>
                <w:rFonts w:ascii="Times New Roman" w:hAnsi="Times New Roman" w:cs="Times New Roman"/>
                <w:sz w:val="24"/>
                <w:szCs w:val="24"/>
                <w:lang w:val="de-DE"/>
              </w:rPr>
            </w:pPr>
            <w:r w:rsidRPr="00F96490">
              <w:rPr>
                <w:rFonts w:ascii="Times New Roman" w:hAnsi="Times New Roman" w:cs="Times New Roman"/>
                <w:sz w:val="24"/>
                <w:szCs w:val="24"/>
                <w:lang w:val="de-DE"/>
              </w:rPr>
              <w:t xml:space="preserve">    5.1.2. Mỏ chì</w:t>
            </w:r>
          </w:p>
          <w:p w:rsidR="00160F53" w:rsidRPr="00F96490" w:rsidRDefault="00160F53" w:rsidP="00F96490">
            <w:pPr>
              <w:spacing w:after="0" w:line="288" w:lineRule="auto"/>
              <w:ind w:left="-108"/>
              <w:rPr>
                <w:rFonts w:ascii="Times New Roman" w:hAnsi="Times New Roman" w:cs="Times New Roman"/>
                <w:sz w:val="24"/>
                <w:szCs w:val="24"/>
                <w:lang w:val="de-DE"/>
              </w:rPr>
            </w:pPr>
            <w:r w:rsidRPr="00F96490">
              <w:rPr>
                <w:rFonts w:ascii="Times New Roman" w:hAnsi="Times New Roman" w:cs="Times New Roman"/>
                <w:sz w:val="24"/>
                <w:szCs w:val="24"/>
                <w:lang w:val="de-DE"/>
              </w:rPr>
              <w:t xml:space="preserve">    5.1.3. Mỏ nhôm</w:t>
            </w:r>
          </w:p>
          <w:p w:rsidR="00160F53" w:rsidRPr="00F96490" w:rsidRDefault="00160F53" w:rsidP="00F96490">
            <w:pPr>
              <w:spacing w:after="0" w:line="288" w:lineRule="auto"/>
              <w:ind w:left="-108"/>
              <w:rPr>
                <w:rFonts w:ascii="Times New Roman" w:hAnsi="Times New Roman" w:cs="Times New Roman"/>
                <w:sz w:val="24"/>
                <w:szCs w:val="24"/>
                <w:lang w:val="de-DE"/>
              </w:rPr>
            </w:pPr>
            <w:r w:rsidRPr="00F96490">
              <w:rPr>
                <w:rFonts w:ascii="Times New Roman" w:hAnsi="Times New Roman" w:cs="Times New Roman"/>
                <w:sz w:val="24"/>
                <w:szCs w:val="24"/>
                <w:lang w:val="de-DE"/>
              </w:rPr>
              <w:t xml:space="preserve"> 5.2.Các công đoạn khai thác mỏ và tinh luyện kim loại </w:t>
            </w:r>
          </w:p>
          <w:p w:rsidR="00160F53" w:rsidRPr="00F96490" w:rsidRDefault="00160F53" w:rsidP="00F96490">
            <w:pPr>
              <w:spacing w:after="0" w:line="288" w:lineRule="auto"/>
              <w:ind w:left="-108"/>
              <w:rPr>
                <w:rFonts w:ascii="Times New Roman" w:hAnsi="Times New Roman" w:cs="Times New Roman"/>
                <w:sz w:val="24"/>
                <w:szCs w:val="24"/>
                <w:lang w:val="de-DE"/>
              </w:rPr>
            </w:pPr>
            <w:r w:rsidRPr="00F96490">
              <w:rPr>
                <w:rFonts w:ascii="Times New Roman" w:hAnsi="Times New Roman" w:cs="Times New Roman"/>
                <w:sz w:val="24"/>
                <w:szCs w:val="24"/>
                <w:lang w:val="de-DE"/>
              </w:rPr>
              <w:t xml:space="preserve">    5.2.1. Khoan</w:t>
            </w:r>
          </w:p>
          <w:p w:rsidR="00160F53" w:rsidRPr="00F96490" w:rsidRDefault="00160F53" w:rsidP="00F96490">
            <w:pPr>
              <w:spacing w:after="0" w:line="288" w:lineRule="auto"/>
              <w:ind w:left="-108"/>
              <w:rPr>
                <w:rFonts w:ascii="Times New Roman" w:hAnsi="Times New Roman" w:cs="Times New Roman"/>
                <w:sz w:val="24"/>
                <w:szCs w:val="24"/>
                <w:lang w:val="de-DE"/>
              </w:rPr>
            </w:pPr>
            <w:r w:rsidRPr="00F96490">
              <w:rPr>
                <w:rFonts w:ascii="Times New Roman" w:hAnsi="Times New Roman" w:cs="Times New Roman"/>
                <w:sz w:val="24"/>
                <w:szCs w:val="24"/>
                <w:lang w:val="de-DE"/>
              </w:rPr>
              <w:t xml:space="preserve">    5.2.2. Tách</w:t>
            </w:r>
          </w:p>
          <w:p w:rsidR="00160F53" w:rsidRPr="00F96490" w:rsidRDefault="00160F53" w:rsidP="00F96490">
            <w:pPr>
              <w:spacing w:after="0" w:line="288" w:lineRule="auto"/>
              <w:ind w:left="-108"/>
              <w:rPr>
                <w:rFonts w:ascii="Times New Roman" w:hAnsi="Times New Roman" w:cs="Times New Roman"/>
                <w:sz w:val="24"/>
                <w:szCs w:val="24"/>
                <w:lang w:val="de-DE"/>
              </w:rPr>
            </w:pPr>
            <w:r w:rsidRPr="00F96490">
              <w:rPr>
                <w:rFonts w:ascii="Times New Roman" w:hAnsi="Times New Roman" w:cs="Times New Roman"/>
                <w:sz w:val="24"/>
                <w:szCs w:val="24"/>
                <w:lang w:val="de-DE"/>
              </w:rPr>
              <w:t xml:space="preserve">    5.2.3. Làm sạch</w:t>
            </w:r>
          </w:p>
          <w:p w:rsidR="00160F53" w:rsidRPr="00F96490" w:rsidRDefault="00160F53" w:rsidP="00F96490">
            <w:pPr>
              <w:spacing w:after="0" w:line="288" w:lineRule="auto"/>
              <w:contextualSpacing/>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5.3</w:t>
            </w:r>
            <w:r w:rsidRPr="00F96490">
              <w:rPr>
                <w:rFonts w:ascii="Times New Roman" w:eastAsia="Times New Roman" w:hAnsi="Times New Roman" w:cs="Times New Roman"/>
                <w:sz w:val="24"/>
                <w:szCs w:val="24"/>
                <w:lang w:val="vi-VN"/>
              </w:rPr>
              <w:t>. Nguồn tài liệu để phân tích, đánh giá</w:t>
            </w:r>
          </w:p>
          <w:p w:rsidR="00160F53" w:rsidRPr="00F96490" w:rsidRDefault="00160F53"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lang w:val="vi-VN"/>
              </w:rPr>
              <w:t>Thảo luận</w:t>
            </w:r>
          </w:p>
          <w:p w:rsidR="00160F53" w:rsidRPr="00F96490" w:rsidRDefault="00160F53" w:rsidP="00F96490">
            <w:pPr>
              <w:spacing w:after="0" w:line="288" w:lineRule="auto"/>
              <w:jc w:val="both"/>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 Tìm hiểu tình hình phân bố, trữ lượng và chất lượng quặng đồng tại một số mỏ quặng đồng chính ở VN?</w:t>
            </w:r>
          </w:p>
          <w:p w:rsidR="00160F53" w:rsidRPr="00F96490" w:rsidRDefault="00160F53" w:rsidP="00F96490">
            <w:pPr>
              <w:spacing w:after="0" w:line="288" w:lineRule="auto"/>
              <w:jc w:val="both"/>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 Tìm hiểu cụ thể tình hình phân bố, trữ lượng và chất lượng một số quặng nhôm  ở VN</w:t>
            </w:r>
          </w:p>
          <w:p w:rsidR="00160F53" w:rsidRPr="00F96490" w:rsidRDefault="00160F53"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lang w:val="vi-VN"/>
              </w:rPr>
              <w:t>Bài tập</w:t>
            </w:r>
          </w:p>
          <w:p w:rsidR="00160F53" w:rsidRPr="00F96490" w:rsidRDefault="00160F53"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 Viết công thức một số quặng kim loại có nhiều ở nước ta.</w:t>
            </w:r>
          </w:p>
        </w:tc>
        <w:tc>
          <w:tcPr>
            <w:tcW w:w="1600"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Hình thức: Lên lớp + SV chuẩn bị bài học trước khi lên lớp.</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PP: thuyết trình, đàm thoại, nêu vấn đề, thảo luận nhóm và tự nghiên cứu học liệu.</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PT: máy chiếu, máy tính, phấn bảng.</w:t>
            </w:r>
          </w:p>
        </w:tc>
        <w:tc>
          <w:tcPr>
            <w:tcW w:w="1137"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LT: 4</w:t>
            </w:r>
          </w:p>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TL: 2</w:t>
            </w:r>
          </w:p>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BT: 1</w:t>
            </w:r>
          </w:p>
        </w:tc>
      </w:tr>
      <w:tr w:rsidR="00160F53" w:rsidRPr="00F96490" w:rsidTr="00070148">
        <w:tc>
          <w:tcPr>
            <w:tcW w:w="1296" w:type="dxa"/>
            <w:shd w:val="clear" w:color="auto" w:fill="auto"/>
          </w:tcPr>
          <w:p w:rsidR="00160F53" w:rsidRPr="00F96490" w:rsidRDefault="00160F53" w:rsidP="00F96490">
            <w:pPr>
              <w:spacing w:after="0" w:line="288" w:lineRule="auto"/>
              <w:jc w:val="both"/>
              <w:rPr>
                <w:rFonts w:ascii="Times New Roman" w:hAnsi="Times New Roman" w:cs="Times New Roman"/>
                <w:b/>
                <w:sz w:val="24"/>
                <w:szCs w:val="24"/>
                <w:lang w:val="de-DE"/>
              </w:rPr>
            </w:pPr>
            <w:r w:rsidRPr="00F96490">
              <w:rPr>
                <w:rFonts w:ascii="Times New Roman" w:hAnsi="Times New Roman" w:cs="Times New Roman"/>
                <w:b/>
                <w:sz w:val="24"/>
                <w:szCs w:val="24"/>
              </w:rPr>
              <w:t>6. Dầu thô</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091"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6, SV cần phải: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Biết: thành phần hóa học của dầu thô.</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Hiểu: viết công thức hóa học của các chất có trong dầu thô.</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 Phân tích: qui trình khai thác dầu thô.</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Tổng hợp: qui trình xử lí và chưng cất phân đoạn dầu thô.</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Đánh giá: giao bài tập liên quan đến kiến thức của chương cho các nhóm sinh viên thảo luận.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Vận dụng: làm bài tập, nghiên cứu khoa học, giảng dạy phổ thông sau này và vận dụng vào các vấn đề thực tiễn có liên quan đến kiến thức của chương.         </w:t>
            </w:r>
          </w:p>
        </w:tc>
        <w:tc>
          <w:tcPr>
            <w:tcW w:w="2948" w:type="dxa"/>
            <w:shd w:val="clear" w:color="auto" w:fill="auto"/>
          </w:tcPr>
          <w:p w:rsidR="00160F53" w:rsidRPr="00F96490" w:rsidRDefault="00160F53" w:rsidP="00F96490">
            <w:pPr>
              <w:spacing w:after="0" w:line="288" w:lineRule="auto"/>
              <w:jc w:val="both"/>
              <w:rPr>
                <w:rFonts w:ascii="Times New Roman" w:hAnsi="Times New Roman" w:cs="Times New Roman"/>
                <w:b/>
                <w:sz w:val="24"/>
                <w:szCs w:val="24"/>
                <w:lang w:val="de-DE"/>
              </w:rPr>
            </w:pPr>
            <w:r w:rsidRPr="00F96490">
              <w:rPr>
                <w:rFonts w:ascii="Times New Roman" w:hAnsi="Times New Roman" w:cs="Times New Roman"/>
                <w:b/>
                <w:sz w:val="24"/>
                <w:szCs w:val="24"/>
              </w:rPr>
              <w:lastRenderedPageBreak/>
              <w:t>6. Dầu thô</w:t>
            </w:r>
          </w:p>
          <w:p w:rsidR="00160F53" w:rsidRPr="00F96490" w:rsidRDefault="00160F53" w:rsidP="00F96490">
            <w:pPr>
              <w:spacing w:after="0" w:line="288" w:lineRule="auto"/>
              <w:ind w:left="-65"/>
              <w:jc w:val="both"/>
              <w:rPr>
                <w:rFonts w:ascii="Times New Roman" w:hAnsi="Times New Roman" w:cs="Times New Roman"/>
                <w:iCs/>
                <w:sz w:val="24"/>
                <w:szCs w:val="24"/>
                <w:lang w:val="de-DE" w:eastAsia="he-IL" w:bidi="he-IL"/>
              </w:rPr>
            </w:pPr>
            <w:r w:rsidRPr="00F96490">
              <w:rPr>
                <w:rFonts w:ascii="Times New Roman" w:hAnsi="Times New Roman" w:cs="Times New Roman"/>
                <w:iCs/>
                <w:sz w:val="24"/>
                <w:szCs w:val="24"/>
                <w:lang w:val="de-DE" w:eastAsia="he-IL" w:bidi="he-IL"/>
              </w:rPr>
              <w:t xml:space="preserve"> 6.1. Thành phần hóa học của dầu thô</w:t>
            </w:r>
          </w:p>
          <w:p w:rsidR="00160F53" w:rsidRPr="00F96490" w:rsidRDefault="00160F53" w:rsidP="00F96490">
            <w:pPr>
              <w:spacing w:after="0" w:line="288" w:lineRule="auto"/>
              <w:ind w:left="-65"/>
              <w:jc w:val="both"/>
              <w:rPr>
                <w:rFonts w:ascii="Times New Roman" w:hAnsi="Times New Roman" w:cs="Times New Roman"/>
                <w:iCs/>
                <w:sz w:val="24"/>
                <w:szCs w:val="24"/>
                <w:lang w:val="de-DE" w:eastAsia="he-IL" w:bidi="he-IL"/>
              </w:rPr>
            </w:pPr>
            <w:r w:rsidRPr="00F96490">
              <w:rPr>
                <w:rFonts w:ascii="Times New Roman" w:hAnsi="Times New Roman" w:cs="Times New Roman"/>
                <w:iCs/>
                <w:sz w:val="24"/>
                <w:szCs w:val="24"/>
                <w:lang w:val="de-DE" w:eastAsia="he-IL" w:bidi="he-IL"/>
              </w:rPr>
              <w:t xml:space="preserve"> 6.2. Quy trình chế biến dầu thô</w:t>
            </w:r>
          </w:p>
          <w:p w:rsidR="00160F53" w:rsidRPr="00F96490" w:rsidRDefault="00160F53" w:rsidP="00F96490">
            <w:pPr>
              <w:spacing w:after="0" w:line="288" w:lineRule="auto"/>
              <w:ind w:left="-65"/>
              <w:jc w:val="both"/>
              <w:rPr>
                <w:rFonts w:ascii="Times New Roman" w:hAnsi="Times New Roman" w:cs="Times New Roman"/>
                <w:iCs/>
                <w:sz w:val="24"/>
                <w:szCs w:val="24"/>
                <w:lang w:val="de-DE" w:eastAsia="he-IL" w:bidi="he-IL"/>
              </w:rPr>
            </w:pPr>
            <w:r w:rsidRPr="00F96490">
              <w:rPr>
                <w:rFonts w:ascii="Times New Roman" w:hAnsi="Times New Roman" w:cs="Times New Roman"/>
                <w:iCs/>
                <w:sz w:val="24"/>
                <w:szCs w:val="24"/>
                <w:lang w:val="de-DE" w:eastAsia="he-IL" w:bidi="he-IL"/>
              </w:rPr>
              <w:t xml:space="preserve">   6.2.1. Xử lí dầu thô trước khi đưa vào chế biến</w:t>
            </w:r>
          </w:p>
          <w:p w:rsidR="00160F53" w:rsidRPr="00F96490" w:rsidRDefault="00160F53" w:rsidP="00F96490">
            <w:pPr>
              <w:spacing w:after="0" w:line="288" w:lineRule="auto"/>
              <w:ind w:left="-65"/>
              <w:jc w:val="both"/>
              <w:rPr>
                <w:rFonts w:ascii="Times New Roman" w:hAnsi="Times New Roman" w:cs="Times New Roman"/>
                <w:iCs/>
                <w:sz w:val="24"/>
                <w:szCs w:val="24"/>
                <w:lang w:val="de-DE" w:eastAsia="he-IL" w:bidi="he-IL"/>
              </w:rPr>
            </w:pPr>
            <w:r w:rsidRPr="00F96490">
              <w:rPr>
                <w:rFonts w:ascii="Times New Roman" w:hAnsi="Times New Roman" w:cs="Times New Roman"/>
                <w:iCs/>
                <w:sz w:val="24"/>
                <w:szCs w:val="24"/>
                <w:lang w:val="de-DE" w:eastAsia="he-IL" w:bidi="he-IL"/>
              </w:rPr>
              <w:t xml:space="preserve">   6.2.2. Chưng cất phân đoạn</w:t>
            </w:r>
          </w:p>
          <w:p w:rsidR="00160F53" w:rsidRPr="00F96490" w:rsidRDefault="00160F53" w:rsidP="00F96490">
            <w:pPr>
              <w:spacing w:after="0" w:line="288" w:lineRule="auto"/>
              <w:ind w:left="-65"/>
              <w:jc w:val="both"/>
              <w:rPr>
                <w:rFonts w:ascii="Times New Roman" w:hAnsi="Times New Roman" w:cs="Times New Roman"/>
                <w:iCs/>
                <w:sz w:val="24"/>
                <w:szCs w:val="24"/>
                <w:lang w:val="de-DE" w:eastAsia="he-IL" w:bidi="he-IL"/>
              </w:rPr>
            </w:pPr>
            <w:r w:rsidRPr="00F96490">
              <w:rPr>
                <w:rFonts w:ascii="Times New Roman" w:hAnsi="Times New Roman" w:cs="Times New Roman"/>
                <w:iCs/>
                <w:sz w:val="24"/>
                <w:szCs w:val="24"/>
                <w:lang w:val="de-DE" w:eastAsia="he-IL" w:bidi="he-IL"/>
              </w:rPr>
              <w:lastRenderedPageBreak/>
              <w:t xml:space="preserve"> 6.3. Các sản phẩm thu được từ chế biến dầu thô</w:t>
            </w:r>
          </w:p>
          <w:p w:rsidR="00160F53" w:rsidRPr="00F96490" w:rsidRDefault="00160F53" w:rsidP="00F96490">
            <w:pPr>
              <w:spacing w:after="0" w:line="288" w:lineRule="auto"/>
              <w:ind w:left="-65"/>
              <w:jc w:val="both"/>
              <w:rPr>
                <w:rFonts w:ascii="Times New Roman" w:hAnsi="Times New Roman" w:cs="Times New Roman"/>
                <w:iCs/>
                <w:sz w:val="24"/>
                <w:szCs w:val="24"/>
                <w:lang w:val="de-DE" w:eastAsia="he-IL" w:bidi="he-IL"/>
              </w:rPr>
            </w:pPr>
            <w:r w:rsidRPr="00F96490">
              <w:rPr>
                <w:rFonts w:ascii="Times New Roman" w:hAnsi="Times New Roman" w:cs="Times New Roman"/>
                <w:iCs/>
                <w:sz w:val="24"/>
                <w:szCs w:val="24"/>
                <w:lang w:val="de-DE" w:eastAsia="he-IL" w:bidi="he-IL"/>
              </w:rPr>
              <w:t xml:space="preserve">   6.3.1. Khí gas</w:t>
            </w:r>
          </w:p>
          <w:p w:rsidR="00160F53" w:rsidRPr="00F96490" w:rsidRDefault="00160F53" w:rsidP="00F96490">
            <w:pPr>
              <w:spacing w:after="0" w:line="288" w:lineRule="auto"/>
              <w:ind w:left="-65"/>
              <w:jc w:val="both"/>
              <w:rPr>
                <w:rFonts w:ascii="Times New Roman" w:hAnsi="Times New Roman" w:cs="Times New Roman"/>
                <w:iCs/>
                <w:sz w:val="24"/>
                <w:szCs w:val="24"/>
                <w:lang w:val="de-DE" w:eastAsia="he-IL" w:bidi="he-IL"/>
              </w:rPr>
            </w:pPr>
            <w:r w:rsidRPr="00F96490">
              <w:rPr>
                <w:rFonts w:ascii="Times New Roman" w:hAnsi="Times New Roman" w:cs="Times New Roman"/>
                <w:iCs/>
                <w:sz w:val="24"/>
                <w:szCs w:val="24"/>
                <w:lang w:val="de-DE" w:eastAsia="he-IL" w:bidi="he-IL"/>
              </w:rPr>
              <w:t xml:space="preserve">   6.3.2. Xăng</w:t>
            </w:r>
          </w:p>
          <w:p w:rsidR="00160F53" w:rsidRPr="00F96490" w:rsidRDefault="00160F53" w:rsidP="00F96490">
            <w:pPr>
              <w:spacing w:after="0" w:line="288" w:lineRule="auto"/>
              <w:ind w:left="-65"/>
              <w:jc w:val="both"/>
              <w:rPr>
                <w:rFonts w:ascii="Times New Roman" w:hAnsi="Times New Roman" w:cs="Times New Roman"/>
                <w:iCs/>
                <w:sz w:val="24"/>
                <w:szCs w:val="24"/>
                <w:lang w:val="de-DE" w:eastAsia="he-IL" w:bidi="he-IL"/>
              </w:rPr>
            </w:pPr>
            <w:r w:rsidRPr="00F96490">
              <w:rPr>
                <w:rFonts w:ascii="Times New Roman" w:hAnsi="Times New Roman" w:cs="Times New Roman"/>
                <w:iCs/>
                <w:sz w:val="24"/>
                <w:szCs w:val="24"/>
                <w:lang w:val="de-DE" w:eastAsia="he-IL" w:bidi="he-IL"/>
              </w:rPr>
              <w:t xml:space="preserve">   6.3.3. Dầu hỏa</w:t>
            </w:r>
          </w:p>
          <w:p w:rsidR="00160F53" w:rsidRPr="00F96490" w:rsidRDefault="00160F53" w:rsidP="00F96490">
            <w:pPr>
              <w:spacing w:after="0" w:line="288" w:lineRule="auto"/>
              <w:ind w:left="-65"/>
              <w:jc w:val="both"/>
              <w:rPr>
                <w:rFonts w:ascii="Times New Roman" w:hAnsi="Times New Roman" w:cs="Times New Roman"/>
                <w:iCs/>
                <w:sz w:val="24"/>
                <w:szCs w:val="24"/>
                <w:lang w:val="de-DE" w:eastAsia="he-IL" w:bidi="he-IL"/>
              </w:rPr>
            </w:pPr>
            <w:r w:rsidRPr="00F96490">
              <w:rPr>
                <w:rFonts w:ascii="Times New Roman" w:hAnsi="Times New Roman" w:cs="Times New Roman"/>
                <w:iCs/>
                <w:sz w:val="24"/>
                <w:szCs w:val="24"/>
                <w:lang w:val="de-DE" w:eastAsia="he-IL" w:bidi="he-IL"/>
              </w:rPr>
              <w:t xml:space="preserve">   6.3.4. Dầu điezen</w:t>
            </w:r>
          </w:p>
          <w:p w:rsidR="00160F53" w:rsidRPr="00F96490" w:rsidRDefault="00160F53" w:rsidP="00F96490">
            <w:pPr>
              <w:spacing w:after="0" w:line="288" w:lineRule="auto"/>
              <w:ind w:left="-65"/>
              <w:jc w:val="both"/>
              <w:rPr>
                <w:rFonts w:ascii="Times New Roman" w:hAnsi="Times New Roman" w:cs="Times New Roman"/>
                <w:iCs/>
                <w:sz w:val="24"/>
                <w:szCs w:val="24"/>
                <w:lang w:val="de-DE" w:eastAsia="he-IL" w:bidi="he-IL"/>
              </w:rPr>
            </w:pPr>
            <w:r w:rsidRPr="00F96490">
              <w:rPr>
                <w:rFonts w:ascii="Times New Roman" w:eastAsia="Times New Roman" w:hAnsi="Times New Roman" w:cs="Times New Roman"/>
                <w:sz w:val="24"/>
                <w:szCs w:val="24"/>
              </w:rPr>
              <w:t xml:space="preserve"> 6.4</w:t>
            </w:r>
            <w:r w:rsidRPr="00F96490">
              <w:rPr>
                <w:rFonts w:ascii="Times New Roman" w:eastAsia="Times New Roman" w:hAnsi="Times New Roman" w:cs="Times New Roman"/>
                <w:sz w:val="24"/>
                <w:szCs w:val="24"/>
                <w:lang w:val="vi-VN"/>
              </w:rPr>
              <w:t>. Nguồn tài liệu để phân tích, đánh giá</w:t>
            </w:r>
          </w:p>
          <w:p w:rsidR="00160F53" w:rsidRPr="00F96490" w:rsidRDefault="00160F53" w:rsidP="00F96490">
            <w:pPr>
              <w:spacing w:after="0" w:line="288" w:lineRule="auto"/>
              <w:rPr>
                <w:rFonts w:ascii="Times New Roman" w:eastAsia="Times New Roman" w:hAnsi="Times New Roman" w:cs="Times New Roman"/>
                <w:b/>
                <w:sz w:val="24"/>
                <w:szCs w:val="24"/>
                <w:lang w:val="vi-VN"/>
              </w:rPr>
            </w:pPr>
            <w:r w:rsidRPr="00F96490">
              <w:rPr>
                <w:rFonts w:ascii="Times New Roman" w:eastAsia="Times New Roman" w:hAnsi="Times New Roman" w:cs="Times New Roman"/>
                <w:b/>
                <w:sz w:val="24"/>
                <w:szCs w:val="24"/>
                <w:lang w:val="vi-VN"/>
              </w:rPr>
              <w:t>Thảo luận</w:t>
            </w:r>
          </w:p>
          <w:p w:rsidR="00160F53" w:rsidRPr="00F96490" w:rsidRDefault="00160F53"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 Tìm hiểu quá trình hình thành dầu thô (dầu mỏ) trong tự nhiên?</w:t>
            </w:r>
          </w:p>
          <w:p w:rsidR="00160F53" w:rsidRPr="00F96490" w:rsidRDefault="00160F53" w:rsidP="00F96490">
            <w:pPr>
              <w:spacing w:after="0" w:line="288" w:lineRule="auto"/>
              <w:rPr>
                <w:rFonts w:ascii="Times New Roman" w:eastAsia="Times New Roman" w:hAnsi="Times New Roman" w:cs="Times New Roman"/>
                <w:bCs/>
                <w:sz w:val="24"/>
                <w:szCs w:val="24"/>
              </w:rPr>
            </w:pPr>
            <w:r w:rsidRPr="00F96490">
              <w:rPr>
                <w:rFonts w:ascii="Times New Roman" w:eastAsia="Times New Roman" w:hAnsi="Times New Roman" w:cs="Times New Roman"/>
                <w:sz w:val="24"/>
                <w:szCs w:val="24"/>
              </w:rPr>
              <w:t>2)</w:t>
            </w:r>
            <w:r w:rsidRPr="00F96490">
              <w:rPr>
                <w:rFonts w:ascii="Times New Roman" w:eastAsia="Times New Roman" w:hAnsi="Times New Roman" w:cs="Times New Roman"/>
                <w:bCs/>
                <w:sz w:val="24"/>
                <w:szCs w:val="24"/>
              </w:rPr>
              <w:t>Nêutầm quan trọng kinh tế của dầu mỏ?</w:t>
            </w:r>
          </w:p>
          <w:p w:rsidR="00160F53" w:rsidRPr="00F96490" w:rsidRDefault="00160F53" w:rsidP="00F96490">
            <w:pPr>
              <w:spacing w:after="0" w:line="288" w:lineRule="auto"/>
              <w:rPr>
                <w:rFonts w:ascii="Times New Roman" w:eastAsia="Times New Roman" w:hAnsi="Times New Roman" w:cs="Times New Roman"/>
                <w:bCs/>
                <w:sz w:val="24"/>
                <w:szCs w:val="24"/>
              </w:rPr>
            </w:pPr>
            <w:r w:rsidRPr="00F96490">
              <w:rPr>
                <w:rFonts w:ascii="Times New Roman" w:eastAsia="Times New Roman" w:hAnsi="Times New Roman" w:cs="Times New Roman"/>
                <w:bCs/>
                <w:sz w:val="24"/>
                <w:szCs w:val="24"/>
              </w:rPr>
              <w:t>3) Tìm hiểu ảnh hưởng dầu mỏ đến môi trường?</w:t>
            </w:r>
          </w:p>
          <w:p w:rsidR="00160F53" w:rsidRPr="00F96490" w:rsidRDefault="00160F53"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lang w:val="vi-VN"/>
              </w:rPr>
              <w:t>Bài tập</w:t>
            </w:r>
          </w:p>
          <w:p w:rsidR="00160F53" w:rsidRPr="00F96490" w:rsidRDefault="00160F53"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 Cho biết thành phần hóa học của các sản phẩm thu được khi chế biến dầu thô.</w:t>
            </w:r>
          </w:p>
        </w:tc>
        <w:tc>
          <w:tcPr>
            <w:tcW w:w="1600"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Hình thức: Lên lớp + SV chuẩn bị bài học trước khi lên lớp.</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PP: thuyết trình, đàm thoại, nêu vấn đề, thảo luận </w:t>
            </w:r>
            <w:r w:rsidRPr="00F96490">
              <w:rPr>
                <w:rFonts w:ascii="Times New Roman" w:hAnsi="Times New Roman"/>
                <w:sz w:val="24"/>
                <w:szCs w:val="24"/>
              </w:rPr>
              <w:lastRenderedPageBreak/>
              <w:t>nhóm và tự nghiên cứu học liệu.</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PT: máy chiếu, máy tính, phấn bảng.</w:t>
            </w:r>
          </w:p>
        </w:tc>
        <w:tc>
          <w:tcPr>
            <w:tcW w:w="1137"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lastRenderedPageBreak/>
              <w:t>LT: 4</w:t>
            </w:r>
          </w:p>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TL: 2</w:t>
            </w:r>
          </w:p>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BT: 1</w:t>
            </w:r>
          </w:p>
        </w:tc>
      </w:tr>
      <w:tr w:rsidR="00160F53" w:rsidRPr="00F96490" w:rsidTr="00070148">
        <w:tc>
          <w:tcPr>
            <w:tcW w:w="1296" w:type="dxa"/>
            <w:shd w:val="clear" w:color="auto" w:fill="auto"/>
          </w:tcPr>
          <w:p w:rsidR="00160F53" w:rsidRPr="00F96490" w:rsidRDefault="00160F53" w:rsidP="00F96490">
            <w:pPr>
              <w:spacing w:after="0" w:line="288" w:lineRule="auto"/>
              <w:jc w:val="both"/>
              <w:rPr>
                <w:rFonts w:ascii="Times New Roman" w:hAnsi="Times New Roman" w:cs="Times New Roman"/>
                <w:b/>
                <w:color w:val="000000"/>
                <w:sz w:val="24"/>
                <w:szCs w:val="24"/>
                <w:lang w:val="de-DE"/>
              </w:rPr>
            </w:pPr>
            <w:r w:rsidRPr="00F96490">
              <w:rPr>
                <w:rFonts w:ascii="Times New Roman" w:hAnsi="Times New Roman" w:cs="Times New Roman"/>
                <w:b/>
                <w:color w:val="000000"/>
                <w:sz w:val="24"/>
                <w:szCs w:val="24"/>
                <w:lang w:val="de-DE"/>
              </w:rPr>
              <w:lastRenderedPageBreak/>
              <w:t>7. Hóa học vật liệu</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091"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7, SV cần phải: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Biết: tên các loại vật liệu tự nhiên.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Hiểu: phân biệt các loại vật liệu.</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Phân tích: cách khai thác vật liệu tự nhiên.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Tổng hợp: cách tổng hợp các vật liệu nhân tạo.</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Đánh giá: giao bài tập liên quan đến kiến thức của chương cho các nhóm sinh viên thảo luận.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 xml:space="preserve">- Vận dụng: làm bài tập, nghiên cứu khoa học, giảng dạy phổ thông sau này và vận dụng vào các vấn đề thực tiễn có liên quan đến kiến thức của chương.         </w:t>
            </w:r>
          </w:p>
        </w:tc>
        <w:tc>
          <w:tcPr>
            <w:tcW w:w="2948" w:type="dxa"/>
            <w:shd w:val="clear" w:color="auto" w:fill="auto"/>
          </w:tcPr>
          <w:p w:rsidR="00160F53" w:rsidRPr="00F96490" w:rsidRDefault="00160F53" w:rsidP="00F96490">
            <w:pPr>
              <w:spacing w:after="0" w:line="288" w:lineRule="auto"/>
              <w:jc w:val="both"/>
              <w:rPr>
                <w:rFonts w:ascii="Times New Roman" w:hAnsi="Times New Roman" w:cs="Times New Roman"/>
                <w:b/>
                <w:color w:val="000000"/>
                <w:sz w:val="24"/>
                <w:szCs w:val="24"/>
                <w:lang w:val="de-DE"/>
              </w:rPr>
            </w:pPr>
            <w:r w:rsidRPr="00F96490">
              <w:rPr>
                <w:rFonts w:ascii="Times New Roman" w:hAnsi="Times New Roman" w:cs="Times New Roman"/>
                <w:b/>
                <w:color w:val="000000"/>
                <w:sz w:val="24"/>
                <w:szCs w:val="24"/>
                <w:lang w:val="de-DE"/>
              </w:rPr>
              <w:lastRenderedPageBreak/>
              <w:t>7. Hóa học vật liệu</w:t>
            </w:r>
          </w:p>
          <w:p w:rsidR="00160F53" w:rsidRPr="00F96490" w:rsidRDefault="00160F53" w:rsidP="00F96490">
            <w:pPr>
              <w:spacing w:after="0" w:line="288" w:lineRule="auto"/>
              <w:jc w:val="both"/>
              <w:rPr>
                <w:rFonts w:ascii="Times New Roman" w:hAnsi="Times New Roman" w:cs="Times New Roman"/>
                <w:color w:val="000000"/>
                <w:sz w:val="24"/>
                <w:szCs w:val="24"/>
                <w:lang w:val="de-DE"/>
              </w:rPr>
            </w:pPr>
            <w:r w:rsidRPr="00F96490">
              <w:rPr>
                <w:rFonts w:ascii="Times New Roman" w:hAnsi="Times New Roman" w:cs="Times New Roman"/>
                <w:color w:val="000000"/>
                <w:sz w:val="24"/>
                <w:szCs w:val="24"/>
                <w:lang w:val="de-DE"/>
              </w:rPr>
              <w:t>7.1. Phần mở đầu</w:t>
            </w:r>
          </w:p>
          <w:p w:rsidR="00160F53" w:rsidRPr="00F96490" w:rsidRDefault="00160F53" w:rsidP="00F96490">
            <w:pPr>
              <w:spacing w:after="0" w:line="288" w:lineRule="auto"/>
              <w:jc w:val="both"/>
              <w:rPr>
                <w:rFonts w:ascii="Times New Roman" w:hAnsi="Times New Roman" w:cs="Times New Roman"/>
                <w:b/>
                <w:color w:val="000000"/>
                <w:sz w:val="24"/>
                <w:szCs w:val="24"/>
                <w:lang w:val="de-DE"/>
              </w:rPr>
            </w:pPr>
            <w:r w:rsidRPr="00F96490">
              <w:rPr>
                <w:rFonts w:ascii="Times New Roman" w:hAnsi="Times New Roman" w:cs="Times New Roman"/>
                <w:color w:val="000000"/>
                <w:sz w:val="24"/>
                <w:szCs w:val="24"/>
                <w:lang w:val="de-DE"/>
              </w:rPr>
              <w:t>7.2. Các vật liệu từ đá vôi</w:t>
            </w:r>
          </w:p>
          <w:p w:rsidR="00160F53" w:rsidRPr="00F96490" w:rsidRDefault="00160F53" w:rsidP="00F96490">
            <w:pPr>
              <w:spacing w:after="0" w:line="288" w:lineRule="auto"/>
              <w:jc w:val="both"/>
              <w:rPr>
                <w:rFonts w:ascii="Times New Roman" w:hAnsi="Times New Roman" w:cs="Times New Roman"/>
                <w:color w:val="000000"/>
                <w:sz w:val="24"/>
                <w:szCs w:val="24"/>
                <w:lang w:val="de-DE"/>
              </w:rPr>
            </w:pPr>
            <w:r w:rsidRPr="00F96490">
              <w:rPr>
                <w:rFonts w:ascii="Times New Roman" w:hAnsi="Times New Roman" w:cs="Times New Roman"/>
                <w:color w:val="000000"/>
                <w:sz w:val="24"/>
                <w:szCs w:val="24"/>
                <w:lang w:val="de-DE"/>
              </w:rPr>
              <w:t>7.3. Các vật liệu của hợp chất Silicat</w:t>
            </w:r>
          </w:p>
          <w:p w:rsidR="00160F53" w:rsidRPr="00F96490" w:rsidRDefault="00160F53" w:rsidP="00F96490">
            <w:pPr>
              <w:spacing w:after="0" w:line="288" w:lineRule="auto"/>
              <w:jc w:val="both"/>
              <w:rPr>
                <w:rFonts w:ascii="Times New Roman" w:hAnsi="Times New Roman" w:cs="Times New Roman"/>
                <w:color w:val="000000"/>
                <w:sz w:val="24"/>
                <w:szCs w:val="24"/>
                <w:lang w:val="de-DE"/>
              </w:rPr>
            </w:pPr>
            <w:r w:rsidRPr="00F96490">
              <w:rPr>
                <w:rFonts w:ascii="Times New Roman" w:hAnsi="Times New Roman" w:cs="Times New Roman"/>
                <w:color w:val="000000"/>
                <w:sz w:val="24"/>
                <w:szCs w:val="24"/>
                <w:lang w:val="de-DE"/>
              </w:rPr>
              <w:t xml:space="preserve">  7.3.1. Ximăng</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7.3.2. Thủy tinh</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7.3.3. Gốm, sứ</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7.3.4. Silicon</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7.3. Vật liệu Polime </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7.4. Vật liệu Composit</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7.5. Vật liệu thông minh trong gia đình</w:t>
            </w:r>
          </w:p>
          <w:p w:rsidR="00160F53" w:rsidRPr="00F96490" w:rsidRDefault="00160F53" w:rsidP="00F96490">
            <w:pPr>
              <w:spacing w:after="0" w:line="288" w:lineRule="auto"/>
              <w:ind w:left="-65"/>
              <w:jc w:val="both"/>
              <w:rPr>
                <w:rFonts w:ascii="Times New Roman" w:hAnsi="Times New Roman" w:cs="Times New Roman"/>
                <w:iCs/>
                <w:sz w:val="24"/>
                <w:szCs w:val="24"/>
                <w:lang w:val="de-DE" w:eastAsia="he-IL" w:bidi="he-IL"/>
              </w:rPr>
            </w:pPr>
            <w:r w:rsidRPr="00F96490">
              <w:rPr>
                <w:rFonts w:ascii="Times New Roman" w:eastAsia="Times New Roman" w:hAnsi="Times New Roman" w:cs="Times New Roman"/>
                <w:sz w:val="24"/>
                <w:szCs w:val="24"/>
              </w:rPr>
              <w:t xml:space="preserve"> 7.6</w:t>
            </w:r>
            <w:r w:rsidRPr="00F96490">
              <w:rPr>
                <w:rFonts w:ascii="Times New Roman" w:eastAsia="Times New Roman" w:hAnsi="Times New Roman" w:cs="Times New Roman"/>
                <w:sz w:val="24"/>
                <w:szCs w:val="24"/>
                <w:lang w:val="vi-VN"/>
              </w:rPr>
              <w:t>. Nguồn tài liệu để phân tích, đánh giá</w:t>
            </w:r>
          </w:p>
          <w:p w:rsidR="00160F53" w:rsidRPr="00F96490" w:rsidRDefault="00160F53"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lang w:val="vi-VN"/>
              </w:rPr>
              <w:t>Thảo luậ</w:t>
            </w:r>
            <w:r w:rsidRPr="00F96490">
              <w:rPr>
                <w:rFonts w:ascii="Times New Roman" w:eastAsia="Times New Roman" w:hAnsi="Times New Roman" w:cs="Times New Roman"/>
                <w:b/>
                <w:sz w:val="24"/>
                <w:szCs w:val="24"/>
              </w:rPr>
              <w:t>n</w:t>
            </w:r>
          </w:p>
          <w:p w:rsidR="00160F53" w:rsidRPr="00F96490" w:rsidRDefault="00160F53"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xml:space="preserve">1)Tìm hiểu các vật liệu mà hành tinh của chúng ta cung </w:t>
            </w:r>
            <w:r w:rsidRPr="00F96490">
              <w:rPr>
                <w:rFonts w:ascii="Times New Roman" w:eastAsia="Times New Roman" w:hAnsi="Times New Roman" w:cs="Times New Roman"/>
                <w:sz w:val="24"/>
                <w:szCs w:val="24"/>
              </w:rPr>
              <w:lastRenderedPageBreak/>
              <w:t>cấp?</w:t>
            </w:r>
          </w:p>
          <w:p w:rsidR="00160F53" w:rsidRPr="00F96490" w:rsidRDefault="00160F53"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2)Tìm hiểu các vật liệu được sử dụng để xây dựng ngôi nhà của mỗi chúng ta?</w:t>
            </w:r>
          </w:p>
          <w:p w:rsidR="00160F53" w:rsidRPr="00F96490" w:rsidRDefault="00160F53"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lang w:val="vi-VN"/>
              </w:rPr>
              <w:t>Bài tập</w:t>
            </w:r>
          </w:p>
          <w:p w:rsidR="00160F53" w:rsidRPr="00F96490" w:rsidRDefault="00160F53"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 Cho biết thành phần hóa học của các loại vật liệu.</w:t>
            </w:r>
          </w:p>
        </w:tc>
        <w:tc>
          <w:tcPr>
            <w:tcW w:w="1600"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Hình thức: Lên lớp + SV chuẩn bị bài học trước khi lên lớp.</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PP: thuyết trình, đàm thoại, nêu vấn đề, thảo luận nhóm và tự nghiên cứu học liệu.</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PT: máy chiếu, máy tính, phấn bảng.</w:t>
            </w:r>
          </w:p>
        </w:tc>
        <w:tc>
          <w:tcPr>
            <w:tcW w:w="1137"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LT: 4</w:t>
            </w:r>
          </w:p>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TL: 2</w:t>
            </w:r>
          </w:p>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BT: 1</w:t>
            </w:r>
          </w:p>
        </w:tc>
      </w:tr>
      <w:tr w:rsidR="00160F53" w:rsidRPr="00F96490" w:rsidTr="00070148">
        <w:tc>
          <w:tcPr>
            <w:tcW w:w="1296" w:type="dxa"/>
            <w:shd w:val="clear" w:color="auto" w:fill="auto"/>
          </w:tcPr>
          <w:p w:rsidR="00160F53" w:rsidRPr="00F96490" w:rsidRDefault="00160F53" w:rsidP="00F96490">
            <w:pPr>
              <w:spacing w:after="0" w:line="288" w:lineRule="auto"/>
              <w:jc w:val="both"/>
              <w:rPr>
                <w:rFonts w:ascii="Times New Roman" w:hAnsi="Times New Roman" w:cs="Times New Roman"/>
                <w:b/>
                <w:color w:val="000000"/>
                <w:sz w:val="24"/>
                <w:szCs w:val="24"/>
                <w:lang w:val="de-DE"/>
              </w:rPr>
            </w:pPr>
            <w:r w:rsidRPr="00F96490">
              <w:rPr>
                <w:rFonts w:ascii="Times New Roman" w:hAnsi="Times New Roman" w:cs="Times New Roman"/>
                <w:b/>
                <w:color w:val="000000"/>
                <w:sz w:val="24"/>
                <w:szCs w:val="24"/>
                <w:lang w:val="de-DE"/>
              </w:rPr>
              <w:lastRenderedPageBreak/>
              <w:t>8. Phản ứng đốt cháy nhiên liệu</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091"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8, SV cần phải: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Biết: kể tên các loại nhiên liệu rắn, lỏng, khí trong tự nhiên.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Hiểu: thành phần của các loại nhiên liệu tự nhiên.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Phân tích: biết được nguồn nhiên liệu trong tương lai.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Tổng hợp: sử dụng nguồn năng lượng có hiệu quả.</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Đánh giá: giao bài tập liên quan đến kiến thức của chương cho các nhóm sinh viên thảo luận.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Vận dụng: làm bài tập, nghiên cứu khoa học, giảng dạy phổ thông sau này và vận dụng vào các vấn đề thực tiễn có liên quan đến kiến thức của chương.          </w:t>
            </w:r>
          </w:p>
        </w:tc>
        <w:tc>
          <w:tcPr>
            <w:tcW w:w="2948" w:type="dxa"/>
            <w:shd w:val="clear" w:color="auto" w:fill="auto"/>
          </w:tcPr>
          <w:p w:rsidR="00160F53" w:rsidRPr="00F96490" w:rsidRDefault="00160F53" w:rsidP="00F96490">
            <w:pPr>
              <w:spacing w:after="0" w:line="288" w:lineRule="auto"/>
              <w:jc w:val="both"/>
              <w:rPr>
                <w:rFonts w:ascii="Times New Roman" w:hAnsi="Times New Roman" w:cs="Times New Roman"/>
                <w:b/>
                <w:color w:val="000000"/>
                <w:sz w:val="24"/>
                <w:szCs w:val="24"/>
                <w:lang w:val="de-DE"/>
              </w:rPr>
            </w:pPr>
            <w:r w:rsidRPr="00F96490">
              <w:rPr>
                <w:rFonts w:ascii="Times New Roman" w:hAnsi="Times New Roman" w:cs="Times New Roman"/>
                <w:b/>
                <w:color w:val="000000"/>
                <w:sz w:val="24"/>
                <w:szCs w:val="24"/>
                <w:lang w:val="de-DE"/>
              </w:rPr>
              <w:t>8. Phản ứng đốt cháy nhiên liệu</w:t>
            </w:r>
          </w:p>
          <w:p w:rsidR="00160F53" w:rsidRPr="00F96490" w:rsidRDefault="00160F53" w:rsidP="00F96490">
            <w:pPr>
              <w:spacing w:after="0" w:line="288" w:lineRule="auto"/>
              <w:jc w:val="both"/>
              <w:rPr>
                <w:rFonts w:ascii="Times New Roman" w:hAnsi="Times New Roman" w:cs="Times New Roman"/>
                <w:b/>
                <w:color w:val="000000"/>
                <w:sz w:val="24"/>
                <w:szCs w:val="24"/>
                <w:lang w:val="de-DE"/>
              </w:rPr>
            </w:pPr>
            <w:r w:rsidRPr="00F96490">
              <w:rPr>
                <w:rFonts w:ascii="Times New Roman" w:hAnsi="Times New Roman" w:cs="Times New Roman"/>
                <w:color w:val="000000"/>
                <w:sz w:val="24"/>
                <w:szCs w:val="24"/>
                <w:lang w:val="de-DE"/>
              </w:rPr>
              <w:t>8.1.Các loại nhiên liệu</w:t>
            </w:r>
          </w:p>
          <w:p w:rsidR="00160F53" w:rsidRPr="00F96490" w:rsidRDefault="00160F53" w:rsidP="00F96490">
            <w:pPr>
              <w:spacing w:after="0" w:line="288" w:lineRule="auto"/>
              <w:jc w:val="both"/>
              <w:rPr>
                <w:rFonts w:ascii="Times New Roman" w:hAnsi="Times New Roman" w:cs="Times New Roman"/>
                <w:color w:val="000000"/>
                <w:sz w:val="24"/>
                <w:szCs w:val="24"/>
                <w:lang w:val="de-DE"/>
              </w:rPr>
            </w:pPr>
            <w:r w:rsidRPr="00F96490">
              <w:rPr>
                <w:rFonts w:ascii="Times New Roman" w:hAnsi="Times New Roman" w:cs="Times New Roman"/>
                <w:color w:val="000000"/>
                <w:sz w:val="24"/>
                <w:szCs w:val="24"/>
                <w:lang w:val="de-DE"/>
              </w:rPr>
              <w:t xml:space="preserve">  8.1.1. Nhiên liệu rắn</w:t>
            </w:r>
          </w:p>
          <w:p w:rsidR="00160F53" w:rsidRPr="00F96490" w:rsidRDefault="00160F53" w:rsidP="00F96490">
            <w:pPr>
              <w:spacing w:after="0" w:line="288" w:lineRule="auto"/>
              <w:jc w:val="both"/>
              <w:rPr>
                <w:rFonts w:ascii="Times New Roman" w:hAnsi="Times New Roman" w:cs="Times New Roman"/>
                <w:color w:val="000000"/>
                <w:sz w:val="24"/>
                <w:szCs w:val="24"/>
                <w:lang w:val="de-DE"/>
              </w:rPr>
            </w:pPr>
            <w:r w:rsidRPr="00F96490">
              <w:rPr>
                <w:rFonts w:ascii="Times New Roman" w:hAnsi="Times New Roman" w:cs="Times New Roman"/>
                <w:color w:val="000000"/>
                <w:sz w:val="24"/>
                <w:szCs w:val="24"/>
                <w:lang w:val="de-DE"/>
              </w:rPr>
              <w:t xml:space="preserve">  8.1.2. Nhiên liệu lỏng</w:t>
            </w:r>
          </w:p>
          <w:p w:rsidR="00160F53" w:rsidRPr="00F96490" w:rsidRDefault="00160F53" w:rsidP="00F96490">
            <w:pPr>
              <w:spacing w:after="0" w:line="288" w:lineRule="auto"/>
              <w:jc w:val="both"/>
              <w:rPr>
                <w:rFonts w:ascii="Times New Roman" w:hAnsi="Times New Roman" w:cs="Times New Roman"/>
                <w:color w:val="000000"/>
                <w:sz w:val="24"/>
                <w:szCs w:val="24"/>
                <w:lang w:val="de-DE"/>
              </w:rPr>
            </w:pPr>
            <w:r w:rsidRPr="00F96490">
              <w:rPr>
                <w:rFonts w:ascii="Times New Roman" w:hAnsi="Times New Roman" w:cs="Times New Roman"/>
                <w:color w:val="000000"/>
                <w:sz w:val="24"/>
                <w:szCs w:val="24"/>
                <w:lang w:val="de-DE"/>
              </w:rPr>
              <w:t xml:space="preserve">  8.1.3. Nhiên liệu khí</w:t>
            </w:r>
          </w:p>
          <w:p w:rsidR="00160F53" w:rsidRPr="00F96490" w:rsidRDefault="00160F53" w:rsidP="00F96490">
            <w:pPr>
              <w:spacing w:after="0" w:line="288" w:lineRule="auto"/>
              <w:jc w:val="both"/>
              <w:rPr>
                <w:rFonts w:ascii="Times New Roman" w:hAnsi="Times New Roman" w:cs="Times New Roman"/>
                <w:color w:val="000000"/>
                <w:sz w:val="24"/>
                <w:szCs w:val="24"/>
                <w:lang w:val="de-DE"/>
              </w:rPr>
            </w:pPr>
            <w:r w:rsidRPr="00F96490">
              <w:rPr>
                <w:rFonts w:ascii="Times New Roman" w:hAnsi="Times New Roman" w:cs="Times New Roman"/>
                <w:color w:val="000000"/>
                <w:sz w:val="24"/>
                <w:szCs w:val="24"/>
                <w:lang w:val="de-DE"/>
              </w:rPr>
              <w:t xml:space="preserve">  8.1.4. Nhiên liệu trong tương lai</w:t>
            </w:r>
          </w:p>
          <w:p w:rsidR="00160F53" w:rsidRPr="00F96490" w:rsidRDefault="00160F53" w:rsidP="00F96490">
            <w:pPr>
              <w:spacing w:after="0" w:line="288" w:lineRule="auto"/>
              <w:jc w:val="both"/>
              <w:rPr>
                <w:rFonts w:ascii="Times New Roman" w:hAnsi="Times New Roman" w:cs="Times New Roman"/>
                <w:color w:val="000000"/>
                <w:sz w:val="24"/>
                <w:szCs w:val="24"/>
                <w:lang w:val="de-DE"/>
              </w:rPr>
            </w:pPr>
            <w:r w:rsidRPr="00F96490">
              <w:rPr>
                <w:rFonts w:ascii="Times New Roman" w:hAnsi="Times New Roman" w:cs="Times New Roman"/>
                <w:color w:val="000000"/>
                <w:sz w:val="24"/>
                <w:szCs w:val="24"/>
                <w:lang w:val="de-DE"/>
              </w:rPr>
              <w:t>8.2. Phản ứng đốt cháy nhiên liệu</w:t>
            </w:r>
          </w:p>
          <w:p w:rsidR="00160F53" w:rsidRPr="00F96490" w:rsidRDefault="00160F53" w:rsidP="00F96490">
            <w:pPr>
              <w:spacing w:after="0" w:line="288" w:lineRule="auto"/>
              <w:rPr>
                <w:rFonts w:ascii="Times New Roman" w:hAnsi="Times New Roman" w:cs="Times New Roman"/>
                <w:color w:val="000000"/>
                <w:sz w:val="24"/>
                <w:szCs w:val="24"/>
                <w:lang w:val="de-DE"/>
              </w:rPr>
            </w:pPr>
            <w:r w:rsidRPr="00F96490">
              <w:rPr>
                <w:rFonts w:ascii="Times New Roman" w:hAnsi="Times New Roman" w:cs="Times New Roman"/>
                <w:color w:val="000000"/>
                <w:sz w:val="24"/>
                <w:szCs w:val="24"/>
                <w:lang w:val="de-DE"/>
              </w:rPr>
              <w:t>8.3. Sử dụng nguồn năng lượng thu được khi đốt cháy nhiên liệu vào thực tiễn</w:t>
            </w:r>
          </w:p>
          <w:p w:rsidR="00160F53" w:rsidRPr="00F96490" w:rsidRDefault="00160F53" w:rsidP="00F96490">
            <w:pPr>
              <w:spacing w:after="0" w:line="288" w:lineRule="auto"/>
              <w:jc w:val="both"/>
              <w:rPr>
                <w:rFonts w:ascii="Times New Roman" w:hAnsi="Times New Roman" w:cs="Times New Roman"/>
                <w:color w:val="000000"/>
                <w:sz w:val="24"/>
                <w:szCs w:val="24"/>
                <w:lang w:val="de-DE"/>
              </w:rPr>
            </w:pPr>
            <w:r w:rsidRPr="00F96490">
              <w:rPr>
                <w:rFonts w:ascii="Times New Roman" w:hAnsi="Times New Roman" w:cs="Times New Roman"/>
                <w:color w:val="000000"/>
                <w:sz w:val="24"/>
                <w:szCs w:val="24"/>
                <w:lang w:val="de-DE"/>
              </w:rPr>
              <w:t>8.4. Các giải pháp sử dụng năng lượng hiệu quả</w:t>
            </w:r>
          </w:p>
          <w:p w:rsidR="00160F53" w:rsidRPr="00F96490" w:rsidRDefault="00160F53" w:rsidP="00F96490">
            <w:pPr>
              <w:spacing w:after="0" w:line="288" w:lineRule="auto"/>
              <w:ind w:left="-65"/>
              <w:jc w:val="both"/>
              <w:rPr>
                <w:rFonts w:ascii="Times New Roman" w:hAnsi="Times New Roman" w:cs="Times New Roman"/>
                <w:iCs/>
                <w:sz w:val="24"/>
                <w:szCs w:val="24"/>
                <w:lang w:val="de-DE" w:eastAsia="he-IL" w:bidi="he-IL"/>
              </w:rPr>
            </w:pPr>
            <w:r w:rsidRPr="00F96490">
              <w:rPr>
                <w:rFonts w:ascii="Times New Roman" w:eastAsia="Times New Roman" w:hAnsi="Times New Roman" w:cs="Times New Roman"/>
                <w:sz w:val="24"/>
                <w:szCs w:val="24"/>
              </w:rPr>
              <w:t xml:space="preserve"> 8.5</w:t>
            </w:r>
            <w:r w:rsidRPr="00F96490">
              <w:rPr>
                <w:rFonts w:ascii="Times New Roman" w:eastAsia="Times New Roman" w:hAnsi="Times New Roman" w:cs="Times New Roman"/>
                <w:sz w:val="24"/>
                <w:szCs w:val="24"/>
                <w:lang w:val="vi-VN"/>
              </w:rPr>
              <w:t>. Nguồn tài liệu để phân tích, đánh giá</w:t>
            </w:r>
          </w:p>
          <w:p w:rsidR="00160F53" w:rsidRPr="00F96490" w:rsidRDefault="00160F53"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lang w:val="vi-VN"/>
              </w:rPr>
              <w:t>Thảo luậ</w:t>
            </w:r>
            <w:r w:rsidRPr="00F96490">
              <w:rPr>
                <w:rFonts w:ascii="Times New Roman" w:eastAsia="Times New Roman" w:hAnsi="Times New Roman" w:cs="Times New Roman"/>
                <w:b/>
                <w:sz w:val="24"/>
                <w:szCs w:val="24"/>
              </w:rPr>
              <w:t>n</w:t>
            </w:r>
          </w:p>
          <w:p w:rsidR="00160F53" w:rsidRPr="00F96490" w:rsidRDefault="00160F53" w:rsidP="00F96490">
            <w:pPr>
              <w:spacing w:after="0" w:line="288" w:lineRule="auto"/>
              <w:jc w:val="both"/>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 Tìm hiểu những nhiên liệu để nấu ăn, làm nóng và vận chuyển?</w:t>
            </w:r>
          </w:p>
          <w:p w:rsidR="00160F53" w:rsidRPr="00F96490" w:rsidRDefault="00160F53" w:rsidP="00F96490">
            <w:pPr>
              <w:spacing w:after="0" w:line="288" w:lineRule="auto"/>
              <w:jc w:val="both"/>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 Nêu các cách tiết kiệm năng lượng trong ngôi nhà của bạn?</w:t>
            </w:r>
          </w:p>
          <w:p w:rsidR="00160F53" w:rsidRPr="00F96490" w:rsidRDefault="00160F53"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lang w:val="vi-VN"/>
              </w:rPr>
              <w:t>Bài tập</w:t>
            </w:r>
          </w:p>
          <w:p w:rsidR="00160F53" w:rsidRPr="00F96490" w:rsidRDefault="00160F53"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 Viết các phương trình phản ứng đốt cháy nhiên liệu.</w:t>
            </w:r>
          </w:p>
          <w:p w:rsidR="00160F53" w:rsidRPr="00F96490" w:rsidRDefault="00160F53"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 Tính nhiệt lượng tỏa ra khi đốt cháy nhiên liệu.</w:t>
            </w:r>
          </w:p>
        </w:tc>
        <w:tc>
          <w:tcPr>
            <w:tcW w:w="1600"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Hình thức: Lên lớp + SV chuẩn bị bài học trước khi lên lớp.</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PP: thuyết trình, đàm thoại, nêu vấn đề, thảo luận nhóm và tự nghiên cứu học liệu.</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PT: máy chiếu, máy tính, phấn bảng.</w:t>
            </w:r>
          </w:p>
        </w:tc>
        <w:tc>
          <w:tcPr>
            <w:tcW w:w="1137"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LT: 4</w:t>
            </w:r>
          </w:p>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TL: 2</w:t>
            </w:r>
          </w:p>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BT: 1</w:t>
            </w:r>
          </w:p>
        </w:tc>
      </w:tr>
    </w:tbl>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 xml:space="preserve">4. Học liệu </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4.1. Bắt buộc</w:t>
      </w:r>
    </w:p>
    <w:p w:rsidR="00160F53" w:rsidRPr="00F96490" w:rsidRDefault="00160F53" w:rsidP="00F96490">
      <w:pPr>
        <w:spacing w:after="0" w:line="288" w:lineRule="auto"/>
        <w:ind w:left="720"/>
        <w:rPr>
          <w:rFonts w:ascii="Times New Roman" w:hAnsi="Times New Roman" w:cs="Times New Roman"/>
          <w:sz w:val="24"/>
          <w:szCs w:val="24"/>
        </w:rPr>
      </w:pPr>
      <w:r w:rsidRPr="00F96490">
        <w:rPr>
          <w:rFonts w:ascii="Times New Roman" w:eastAsia="Times New Roman" w:hAnsi="Times New Roman" w:cs="Times New Roman"/>
          <w:sz w:val="24"/>
          <w:szCs w:val="24"/>
        </w:rPr>
        <w:t xml:space="preserve"> [1] </w:t>
      </w:r>
      <w:r w:rsidRPr="00F96490">
        <w:rPr>
          <w:rFonts w:ascii="Times New Roman" w:hAnsi="Times New Roman" w:cs="Times New Roman"/>
          <w:sz w:val="24"/>
          <w:szCs w:val="24"/>
        </w:rPr>
        <w:t>Trần Thành Huế - Hóa học đại cương 1 – Cấu tạo chất – NXB ĐHSP, 2004</w:t>
      </w:r>
    </w:p>
    <w:p w:rsidR="00160F53" w:rsidRPr="00F96490" w:rsidRDefault="00160F53" w:rsidP="00F96490">
      <w:pPr>
        <w:spacing w:after="0" w:line="288" w:lineRule="auto"/>
        <w:ind w:left="720"/>
        <w:rPr>
          <w:rFonts w:ascii="Times New Roman" w:hAnsi="Times New Roman" w:cs="Times New Roman"/>
          <w:sz w:val="24"/>
          <w:szCs w:val="24"/>
        </w:rPr>
      </w:pPr>
      <w:r w:rsidRPr="00F96490">
        <w:rPr>
          <w:rFonts w:ascii="Times New Roman" w:eastAsia="Times New Roman" w:hAnsi="Times New Roman" w:cs="Times New Roman"/>
          <w:sz w:val="24"/>
          <w:szCs w:val="24"/>
        </w:rPr>
        <w:t xml:space="preserve"> [2] Nghiêm Hùng. Vật liệu học cơ sở. NXB KH và KT, 2002.</w:t>
      </w:r>
    </w:p>
    <w:p w:rsidR="00160F53" w:rsidRPr="00F96490" w:rsidRDefault="00160F53" w:rsidP="00F96490">
      <w:pPr>
        <w:spacing w:after="0" w:line="288" w:lineRule="auto"/>
        <w:ind w:left="720"/>
        <w:rPr>
          <w:rFonts w:ascii="Times New Roman" w:hAnsi="Times New Roman" w:cs="Times New Roman"/>
          <w:sz w:val="24"/>
          <w:szCs w:val="24"/>
        </w:rPr>
      </w:pPr>
      <w:r w:rsidRPr="00F96490">
        <w:rPr>
          <w:rFonts w:ascii="Times New Roman" w:hAnsi="Times New Roman" w:cs="Times New Roman"/>
          <w:sz w:val="24"/>
          <w:szCs w:val="24"/>
        </w:rPr>
        <w:t xml:space="preserve"> [3] Phùng Tiến Đạt, Trần Thị Bính – Hóa kĩ thuật – NXB ĐHSP, 2004</w:t>
      </w:r>
    </w:p>
    <w:p w:rsidR="00160F53" w:rsidRPr="00F96490" w:rsidRDefault="00160F53" w:rsidP="00F96490">
      <w:pPr>
        <w:spacing w:after="0" w:line="288" w:lineRule="auto"/>
        <w:ind w:left="720"/>
        <w:rPr>
          <w:rFonts w:ascii="Times New Roman" w:hAnsi="Times New Roman" w:cs="Times New Roman"/>
          <w:sz w:val="24"/>
          <w:szCs w:val="24"/>
        </w:rPr>
      </w:pPr>
      <w:r w:rsidRPr="00F96490">
        <w:rPr>
          <w:rFonts w:ascii="Times New Roman" w:hAnsi="Times New Roman" w:cs="Times New Roman"/>
          <w:sz w:val="24"/>
          <w:szCs w:val="24"/>
        </w:rPr>
        <w:t xml:space="preserve"> [4] SGK môn KHTN</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4.2. Tham khảo</w:t>
      </w:r>
    </w:p>
    <w:p w:rsidR="00160F53" w:rsidRPr="00F96490" w:rsidRDefault="00160F53" w:rsidP="00F96490">
      <w:pPr>
        <w:spacing w:after="0" w:line="288" w:lineRule="auto"/>
        <w:ind w:left="720"/>
        <w:rPr>
          <w:rFonts w:ascii="Times New Roman" w:hAnsi="Times New Roman" w:cs="Times New Roman"/>
          <w:sz w:val="24"/>
          <w:szCs w:val="24"/>
        </w:rPr>
      </w:pPr>
      <w:r w:rsidRPr="00F96490">
        <w:rPr>
          <w:rFonts w:ascii="Times New Roman" w:eastAsia="Times New Roman" w:hAnsi="Times New Roman" w:cs="Times New Roman"/>
          <w:sz w:val="24"/>
          <w:szCs w:val="24"/>
        </w:rPr>
        <w:t xml:space="preserve">[5] </w:t>
      </w:r>
      <w:r w:rsidRPr="00F96490">
        <w:rPr>
          <w:rFonts w:ascii="Times New Roman" w:hAnsi="Times New Roman" w:cs="Times New Roman"/>
          <w:sz w:val="24"/>
          <w:szCs w:val="24"/>
        </w:rPr>
        <w:t>Đào Đình Thức – Hóa học đại cương – Tập 1– NXB Đại học QG HN, 2004</w:t>
      </w:r>
    </w:p>
    <w:p w:rsidR="00160F53" w:rsidRPr="00F96490" w:rsidRDefault="00160F53" w:rsidP="00F96490">
      <w:pPr>
        <w:spacing w:after="0" w:line="288" w:lineRule="auto"/>
        <w:ind w:left="720"/>
        <w:rPr>
          <w:rFonts w:ascii="Times New Roman" w:hAnsi="Times New Roman" w:cs="Times New Roman"/>
          <w:sz w:val="24"/>
          <w:szCs w:val="24"/>
        </w:rPr>
      </w:pPr>
      <w:r w:rsidRPr="00F96490">
        <w:rPr>
          <w:rFonts w:ascii="Times New Roman" w:hAnsi="Times New Roman" w:cs="Times New Roman"/>
          <w:sz w:val="24"/>
          <w:szCs w:val="24"/>
        </w:rPr>
        <w:t>[6] Các nguồn tài liệu trên hệ thống internet</w:t>
      </w:r>
    </w:p>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5. Kiểm tra, đánh giá</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842"/>
        <w:gridCol w:w="1843"/>
        <w:gridCol w:w="1701"/>
        <w:gridCol w:w="992"/>
      </w:tblGrid>
      <w:tr w:rsidR="00160F53" w:rsidRPr="00F96490" w:rsidTr="00070148">
        <w:tc>
          <w:tcPr>
            <w:tcW w:w="709"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TT</w:t>
            </w:r>
          </w:p>
        </w:tc>
        <w:tc>
          <w:tcPr>
            <w:tcW w:w="1985"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Dạng thức </w:t>
            </w: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đánh giá</w:t>
            </w:r>
          </w:p>
        </w:tc>
        <w:tc>
          <w:tcPr>
            <w:tcW w:w="1842"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Nội dung </w:t>
            </w: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đánh giá</w:t>
            </w:r>
          </w:p>
        </w:tc>
        <w:tc>
          <w:tcPr>
            <w:tcW w:w="1843"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Tiêu chí đánh giá</w:t>
            </w:r>
          </w:p>
        </w:tc>
        <w:tc>
          <w:tcPr>
            <w:tcW w:w="1701"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Công cụ </w:t>
            </w: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đánh giá</w:t>
            </w:r>
          </w:p>
        </w:tc>
        <w:tc>
          <w:tcPr>
            <w:tcW w:w="992"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Trọng số</w:t>
            </w:r>
          </w:p>
        </w:tc>
      </w:tr>
      <w:tr w:rsidR="00160F53" w:rsidRPr="00F96490" w:rsidTr="00070148">
        <w:tc>
          <w:tcPr>
            <w:tcW w:w="709"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w:t>
            </w:r>
          </w:p>
        </w:tc>
        <w:tc>
          <w:tcPr>
            <w:tcW w:w="1985" w:type="dxa"/>
            <w:shd w:val="clear" w:color="auto" w:fill="auto"/>
          </w:tcPr>
          <w:p w:rsidR="00160F53" w:rsidRPr="00F96490" w:rsidRDefault="00160F53"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Đánh giá ban đầu (đánh giá chẩn đoán)</w:t>
            </w:r>
          </w:p>
        </w:tc>
        <w:tc>
          <w:tcPr>
            <w:tcW w:w="1842"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(Những kiến thức, kĩ năng ban đầu của SV)</w:t>
            </w:r>
          </w:p>
        </w:tc>
        <w:tc>
          <w:tcPr>
            <w:tcW w:w="1843"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(Tùy theo nội dung kiềm tra, đánh giá)</w:t>
            </w:r>
          </w:p>
        </w:tc>
        <w:tc>
          <w:tcPr>
            <w:tcW w:w="1701"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(Bài kiểm tra, phỏng vấn, trao đổi…)</w:t>
            </w:r>
          </w:p>
        </w:tc>
        <w:tc>
          <w:tcPr>
            <w:tcW w:w="992"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sz w:val="24"/>
                <w:szCs w:val="24"/>
              </w:rPr>
            </w:pPr>
          </w:p>
        </w:tc>
      </w:tr>
      <w:tr w:rsidR="00160F53" w:rsidRPr="00F96490" w:rsidTr="00070148">
        <w:tc>
          <w:tcPr>
            <w:tcW w:w="709" w:type="dxa"/>
            <w:vMerge w:val="restart"/>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w:t>
            </w:r>
          </w:p>
        </w:tc>
        <w:tc>
          <w:tcPr>
            <w:tcW w:w="1985" w:type="dxa"/>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Đánh giá quá trình</w:t>
            </w:r>
          </w:p>
        </w:tc>
        <w:tc>
          <w:tcPr>
            <w:tcW w:w="1842"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sz w:val="24"/>
                <w:szCs w:val="24"/>
              </w:rPr>
            </w:pPr>
          </w:p>
        </w:tc>
        <w:tc>
          <w:tcPr>
            <w:tcW w:w="1843"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1701"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992"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30%</w:t>
            </w:r>
          </w:p>
        </w:tc>
      </w:tr>
      <w:tr w:rsidR="00160F53" w:rsidRPr="00F96490" w:rsidTr="00070148">
        <w:tc>
          <w:tcPr>
            <w:tcW w:w="709"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1985" w:type="dxa"/>
            <w:shd w:val="clear" w:color="auto" w:fill="auto"/>
          </w:tcPr>
          <w:p w:rsidR="00160F53" w:rsidRPr="00F96490" w:rsidRDefault="00160F53" w:rsidP="00F96490">
            <w:pPr>
              <w:pStyle w:val="ListParagraph"/>
              <w:spacing w:after="0" w:line="288" w:lineRule="auto"/>
              <w:ind w:left="0"/>
              <w:rPr>
                <w:rFonts w:ascii="Times New Roman" w:hAnsi="Times New Roman"/>
                <w:b/>
                <w:i/>
                <w:sz w:val="24"/>
                <w:szCs w:val="24"/>
              </w:rPr>
            </w:pPr>
            <w:r w:rsidRPr="00F96490">
              <w:rPr>
                <w:rFonts w:ascii="Times New Roman" w:hAnsi="Times New Roman"/>
                <w:b/>
                <w:i/>
                <w:sz w:val="24"/>
                <w:szCs w:val="24"/>
              </w:rPr>
              <w:t xml:space="preserve">2.1. Đánh giá ý thức, thái độ </w:t>
            </w:r>
          </w:p>
        </w:tc>
        <w:tc>
          <w:tcPr>
            <w:tcW w:w="1842"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Ý thức chuyên cần</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Ý thức thực hiện các nhiệm vụ học tập được giao về nhà</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Ý thức tham gia hoạt động học tập trên lớp.</w:t>
            </w:r>
          </w:p>
        </w:tc>
        <w:tc>
          <w:tcPr>
            <w:tcW w:w="1843"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Số buổi đến lớp</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Số lần thực hiện các bài tập được giao về nhà</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Số lần tham gia các hoạt động học tập</w:t>
            </w:r>
          </w:p>
        </w:tc>
        <w:tc>
          <w:tcPr>
            <w:tcW w:w="1701"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Điểm danh</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Thống kê.</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Quan sát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Bài tập cá nhân</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Bài tập nhóm</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Phiếu tự đánh giá</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Phiếu đánh giá chéo giữa SV với SV</w:t>
            </w:r>
          </w:p>
        </w:tc>
        <w:tc>
          <w:tcPr>
            <w:tcW w:w="992"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10%</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jc w:val="center"/>
              <w:rPr>
                <w:rFonts w:ascii="Times New Roman" w:hAnsi="Times New Roman" w:cs="Times New Roman"/>
                <w:sz w:val="24"/>
                <w:szCs w:val="24"/>
              </w:rPr>
            </w:pPr>
          </w:p>
        </w:tc>
      </w:tr>
      <w:tr w:rsidR="00160F53" w:rsidRPr="00F96490" w:rsidTr="00070148">
        <w:tc>
          <w:tcPr>
            <w:tcW w:w="709"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1985" w:type="dxa"/>
            <w:shd w:val="clear" w:color="auto" w:fill="auto"/>
          </w:tcPr>
          <w:p w:rsidR="00160F53" w:rsidRPr="00F96490" w:rsidRDefault="00160F53" w:rsidP="00F96490">
            <w:pPr>
              <w:pStyle w:val="ListParagraph"/>
              <w:spacing w:after="0" w:line="288" w:lineRule="auto"/>
              <w:ind w:left="0"/>
              <w:rPr>
                <w:rFonts w:ascii="Times New Roman" w:hAnsi="Times New Roman"/>
                <w:b/>
                <w:i/>
                <w:sz w:val="24"/>
                <w:szCs w:val="24"/>
              </w:rPr>
            </w:pPr>
            <w:r w:rsidRPr="00F96490">
              <w:rPr>
                <w:rFonts w:ascii="Times New Roman" w:hAnsi="Times New Roman"/>
                <w:b/>
                <w:i/>
                <w:sz w:val="24"/>
                <w:szCs w:val="24"/>
              </w:rPr>
              <w:t>2.2. Đánh giá kiến thức, kĩ năng</w:t>
            </w:r>
          </w:p>
        </w:tc>
        <w:tc>
          <w:tcPr>
            <w:tcW w:w="1842"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Kiến thức</w:t>
            </w: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Kĩ năng</w:t>
            </w:r>
          </w:p>
        </w:tc>
        <w:tc>
          <w:tcPr>
            <w:tcW w:w="1843"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Biết, Hiểu, Vận dụng…</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Thuần thục, chưa thuần thục… </w:t>
            </w:r>
          </w:p>
        </w:tc>
        <w:tc>
          <w:tcPr>
            <w:tcW w:w="1701"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Bài thu hoạch</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Hành động của SV</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992"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20%</w:t>
            </w:r>
          </w:p>
        </w:tc>
      </w:tr>
      <w:tr w:rsidR="00160F53" w:rsidRPr="00F96490" w:rsidTr="00070148">
        <w:tc>
          <w:tcPr>
            <w:tcW w:w="709"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w:t>
            </w:r>
          </w:p>
        </w:tc>
        <w:tc>
          <w:tcPr>
            <w:tcW w:w="1985" w:type="dxa"/>
            <w:shd w:val="clear" w:color="auto" w:fill="auto"/>
          </w:tcPr>
          <w:p w:rsidR="00160F53" w:rsidRPr="00F96490" w:rsidRDefault="00160F53"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Đánh giá tổng kết (đánh giá cuối môn học)</w:t>
            </w:r>
          </w:p>
        </w:tc>
        <w:tc>
          <w:tcPr>
            <w:tcW w:w="1842" w:type="dxa"/>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Kiến thức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Kĩ năng</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-Thái độ</w:t>
            </w:r>
          </w:p>
        </w:tc>
        <w:tc>
          <w:tcPr>
            <w:tcW w:w="1843"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(Tùy theo đề thi) </w:t>
            </w:r>
          </w:p>
        </w:tc>
        <w:tc>
          <w:tcPr>
            <w:tcW w:w="1701"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Kiếm tra viết (tự luận) theo ngân hàng đề.</w:t>
            </w:r>
          </w:p>
        </w:tc>
        <w:tc>
          <w:tcPr>
            <w:tcW w:w="992"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70%</w:t>
            </w:r>
          </w:p>
        </w:tc>
      </w:tr>
    </w:tbl>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6. Thông tin giảng viên</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6.1. Thông tin giảng viên 1</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Họ tên: Đăng Thị Thu Huyền</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Chức danh, học hàm, học vị: Giảng viên - Thạc sĩ</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lastRenderedPageBreak/>
        <w:t>Chuyên ngành: Hóa lí</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Các hướng nghiên cứu chính: Thiết kế hệ vật liệu để xác định ion kim loại và làm cảm biến sinh học</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Thời gian làm việc tại trường: 09 năm</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điểm làm việc: Tổ Vô cơ - Đại cương, Khoa Hóa học</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chỉ liên hệ: khoa Hóa học, trường ĐHSP Hà Nội 2</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Điện thoại: 0982.863.314</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Email: dangthuhuyensp2@gmail.com</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6.2. Thông tin giảng viên 2</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Họ tên: Nguyễn Thị Thu Lan</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Chức danh, học hàm, học vị: Giảng viên - Cử nhân</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Chuyên ngành: Hóa đại cương</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Các hướng nghiên cứu chính: Nghiên cứu về cấu tạo chất và cơ sở lí thuyết các quá trình hóa học.</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Thời gian làm việc tại trường: 21 năm</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Địa điểm làm việc: Tổ Vô cơ - Đại cương, Khoa Hóa học </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chỉ liên hệ: khoa Hóa học, trường ĐHSP Hà Nội 2</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Điện thoại: 0978.093.071</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Email: nguyenthulan.071@gmail.com</w:t>
      </w:r>
    </w:p>
    <w:p w:rsidR="00160F53" w:rsidRPr="00F96490" w:rsidRDefault="00160F53" w:rsidP="00F96490">
      <w:pPr>
        <w:pStyle w:val="ListParagraph"/>
        <w:numPr>
          <w:ilvl w:val="0"/>
          <w:numId w:val="2"/>
        </w:numPr>
        <w:spacing w:after="0" w:line="288" w:lineRule="auto"/>
        <w:jc w:val="center"/>
        <w:rPr>
          <w:rFonts w:ascii="Times New Roman" w:hAnsi="Times New Roman"/>
          <w:i/>
          <w:sz w:val="24"/>
          <w:szCs w:val="24"/>
        </w:rPr>
      </w:pPr>
      <w:r w:rsidRPr="00F96490">
        <w:rPr>
          <w:rFonts w:ascii="Times New Roman" w:hAnsi="Times New Roman"/>
          <w:i/>
          <w:sz w:val="24"/>
          <w:szCs w:val="24"/>
        </w:rPr>
        <w:t xml:space="preserve">                                         Hà Nộ</w:t>
      </w:r>
      <w:r w:rsidR="001D7BFB">
        <w:rPr>
          <w:rFonts w:ascii="Times New Roman" w:hAnsi="Times New Roman"/>
          <w:i/>
          <w:sz w:val="24"/>
          <w:szCs w:val="24"/>
        </w:rPr>
        <w:t>i, ngày 17 tháng 08  năm 2018</w:t>
      </w:r>
    </w:p>
    <w:tbl>
      <w:tblPr>
        <w:tblW w:w="0" w:type="auto"/>
        <w:jc w:val="center"/>
        <w:tblLook w:val="04A0" w:firstRow="1" w:lastRow="0" w:firstColumn="1" w:lastColumn="0" w:noHBand="0" w:noVBand="1"/>
      </w:tblPr>
      <w:tblGrid>
        <w:gridCol w:w="3925"/>
        <w:gridCol w:w="3925"/>
      </w:tblGrid>
      <w:tr w:rsidR="00160F53" w:rsidRPr="00F96490" w:rsidTr="00070148">
        <w:trPr>
          <w:jc w:val="center"/>
        </w:trPr>
        <w:tc>
          <w:tcPr>
            <w:tcW w:w="3925"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Giảng viên 1</w:t>
            </w:r>
          </w:p>
        </w:tc>
        <w:tc>
          <w:tcPr>
            <w:tcW w:w="3925"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Giảng viên 2</w:t>
            </w:r>
          </w:p>
        </w:tc>
      </w:tr>
      <w:tr w:rsidR="00160F53" w:rsidRPr="00F96490" w:rsidTr="00070148">
        <w:trPr>
          <w:jc w:val="center"/>
        </w:trPr>
        <w:tc>
          <w:tcPr>
            <w:tcW w:w="3925"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i/>
                <w:sz w:val="24"/>
                <w:szCs w:val="24"/>
              </w:rPr>
            </w:pPr>
          </w:p>
          <w:p w:rsidR="00160F53" w:rsidRPr="00F96490" w:rsidRDefault="00160F53" w:rsidP="00F96490">
            <w:pPr>
              <w:pStyle w:val="ListParagraph"/>
              <w:spacing w:after="0" w:line="288" w:lineRule="auto"/>
              <w:ind w:left="0"/>
              <w:jc w:val="center"/>
              <w:rPr>
                <w:rFonts w:ascii="Times New Roman" w:hAnsi="Times New Roman"/>
                <w:b/>
                <w:i/>
                <w:sz w:val="24"/>
                <w:szCs w:val="24"/>
              </w:rPr>
            </w:pPr>
          </w:p>
          <w:p w:rsidR="00160F53" w:rsidRPr="00F96490" w:rsidRDefault="00160F53" w:rsidP="00F96490">
            <w:pPr>
              <w:pStyle w:val="ListParagraph"/>
              <w:spacing w:after="0" w:line="288" w:lineRule="auto"/>
              <w:ind w:left="0"/>
              <w:jc w:val="center"/>
              <w:rPr>
                <w:rFonts w:ascii="Times New Roman" w:hAnsi="Times New Roman"/>
                <w:b/>
                <w:i/>
                <w:sz w:val="24"/>
                <w:szCs w:val="24"/>
              </w:rPr>
            </w:pPr>
          </w:p>
          <w:p w:rsidR="00160F53" w:rsidRPr="00F96490" w:rsidRDefault="00160F53" w:rsidP="00F96490">
            <w:pPr>
              <w:pStyle w:val="ListParagraph"/>
              <w:spacing w:after="0" w:line="288" w:lineRule="auto"/>
              <w:ind w:left="0"/>
              <w:jc w:val="center"/>
              <w:rPr>
                <w:rFonts w:ascii="Times New Roman" w:hAnsi="Times New Roman"/>
                <w:b/>
                <w:i/>
                <w:sz w:val="24"/>
                <w:szCs w:val="24"/>
              </w:rPr>
            </w:pP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i/>
                <w:sz w:val="24"/>
                <w:szCs w:val="24"/>
              </w:rPr>
              <w:t>ThS. Đăng Thị Thu Huyền</w:t>
            </w:r>
          </w:p>
        </w:tc>
        <w:tc>
          <w:tcPr>
            <w:tcW w:w="3925"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i/>
                <w:sz w:val="24"/>
                <w:szCs w:val="24"/>
              </w:rPr>
            </w:pPr>
          </w:p>
          <w:p w:rsidR="00160F53" w:rsidRPr="00F96490" w:rsidRDefault="00160F53" w:rsidP="00F96490">
            <w:pPr>
              <w:pStyle w:val="ListParagraph"/>
              <w:spacing w:after="0" w:line="288" w:lineRule="auto"/>
              <w:ind w:left="0"/>
              <w:jc w:val="center"/>
              <w:rPr>
                <w:rFonts w:ascii="Times New Roman" w:hAnsi="Times New Roman"/>
                <w:b/>
                <w:i/>
                <w:sz w:val="24"/>
                <w:szCs w:val="24"/>
              </w:rPr>
            </w:pPr>
          </w:p>
          <w:p w:rsidR="00160F53" w:rsidRPr="00F96490" w:rsidRDefault="00160F53" w:rsidP="00F96490">
            <w:pPr>
              <w:pStyle w:val="ListParagraph"/>
              <w:spacing w:after="0" w:line="288" w:lineRule="auto"/>
              <w:ind w:left="0"/>
              <w:jc w:val="center"/>
              <w:rPr>
                <w:rFonts w:ascii="Times New Roman" w:hAnsi="Times New Roman"/>
                <w:b/>
                <w:i/>
                <w:sz w:val="24"/>
                <w:szCs w:val="24"/>
              </w:rPr>
            </w:pPr>
          </w:p>
          <w:p w:rsidR="00160F53" w:rsidRPr="00F96490" w:rsidRDefault="00160F53" w:rsidP="00F96490">
            <w:pPr>
              <w:pStyle w:val="ListParagraph"/>
              <w:spacing w:after="0" w:line="288" w:lineRule="auto"/>
              <w:ind w:left="0"/>
              <w:jc w:val="center"/>
              <w:rPr>
                <w:rFonts w:ascii="Times New Roman" w:hAnsi="Times New Roman"/>
                <w:b/>
                <w:i/>
                <w:sz w:val="24"/>
                <w:szCs w:val="24"/>
              </w:rPr>
            </w:pP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i/>
                <w:sz w:val="24"/>
                <w:szCs w:val="24"/>
              </w:rPr>
              <w:t>GV. Nguyễn Thị Thu Lan</w:t>
            </w:r>
          </w:p>
        </w:tc>
      </w:tr>
      <w:tr w:rsidR="00160F53" w:rsidRPr="00F96490" w:rsidTr="00070148">
        <w:trPr>
          <w:jc w:val="center"/>
        </w:trPr>
        <w:tc>
          <w:tcPr>
            <w:tcW w:w="3925"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bộ môn</w:t>
            </w:r>
          </w:p>
        </w:tc>
        <w:tc>
          <w:tcPr>
            <w:tcW w:w="3925"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khoa</w:t>
            </w:r>
          </w:p>
        </w:tc>
      </w:tr>
      <w:tr w:rsidR="00160F53" w:rsidRPr="00F96490" w:rsidTr="00070148">
        <w:trPr>
          <w:jc w:val="center"/>
        </w:trPr>
        <w:tc>
          <w:tcPr>
            <w:tcW w:w="3925"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p>
          <w:p w:rsidR="00160F53" w:rsidRPr="00F96490" w:rsidRDefault="00160F53" w:rsidP="00F96490">
            <w:pPr>
              <w:pStyle w:val="ListParagraph"/>
              <w:spacing w:after="0" w:line="288" w:lineRule="auto"/>
              <w:ind w:left="0"/>
              <w:jc w:val="center"/>
              <w:rPr>
                <w:rFonts w:ascii="Times New Roman" w:hAnsi="Times New Roman"/>
                <w:b/>
                <w:sz w:val="24"/>
                <w:szCs w:val="24"/>
              </w:rPr>
            </w:pPr>
          </w:p>
          <w:p w:rsidR="00160F53" w:rsidRPr="00F96490" w:rsidRDefault="00160F53" w:rsidP="00F96490">
            <w:pPr>
              <w:pStyle w:val="ListParagraph"/>
              <w:spacing w:after="0" w:line="288" w:lineRule="auto"/>
              <w:ind w:left="0"/>
              <w:jc w:val="center"/>
              <w:rPr>
                <w:rFonts w:ascii="Times New Roman" w:hAnsi="Times New Roman"/>
                <w:b/>
                <w:sz w:val="24"/>
                <w:szCs w:val="24"/>
              </w:rPr>
            </w:pPr>
          </w:p>
          <w:p w:rsidR="00160F53" w:rsidRPr="00F96490" w:rsidRDefault="00160F53" w:rsidP="00F96490">
            <w:pPr>
              <w:pStyle w:val="ListParagraph"/>
              <w:spacing w:after="0" w:line="288" w:lineRule="auto"/>
              <w:ind w:left="0"/>
              <w:jc w:val="center"/>
              <w:rPr>
                <w:rFonts w:ascii="Times New Roman" w:hAnsi="Times New Roman"/>
                <w:b/>
                <w:i/>
                <w:sz w:val="24"/>
                <w:szCs w:val="24"/>
              </w:rPr>
            </w:pP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i/>
                <w:sz w:val="24"/>
                <w:szCs w:val="24"/>
              </w:rPr>
              <w:t>ThS. Nguyễn Văn Quang</w:t>
            </w:r>
          </w:p>
        </w:tc>
        <w:tc>
          <w:tcPr>
            <w:tcW w:w="3925"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i/>
                <w:sz w:val="24"/>
                <w:szCs w:val="24"/>
              </w:rPr>
            </w:pPr>
          </w:p>
          <w:p w:rsidR="00160F53" w:rsidRPr="00F96490" w:rsidRDefault="00160F53" w:rsidP="00F96490">
            <w:pPr>
              <w:pStyle w:val="ListParagraph"/>
              <w:spacing w:after="0" w:line="288" w:lineRule="auto"/>
              <w:ind w:left="0"/>
              <w:jc w:val="center"/>
              <w:rPr>
                <w:rFonts w:ascii="Times New Roman" w:hAnsi="Times New Roman"/>
                <w:b/>
                <w:i/>
                <w:sz w:val="24"/>
                <w:szCs w:val="24"/>
              </w:rPr>
            </w:pPr>
          </w:p>
          <w:p w:rsidR="00160F53" w:rsidRPr="00F96490" w:rsidRDefault="00160F53" w:rsidP="00F96490">
            <w:pPr>
              <w:pStyle w:val="ListParagraph"/>
              <w:spacing w:after="0" w:line="288" w:lineRule="auto"/>
              <w:ind w:left="0"/>
              <w:jc w:val="center"/>
              <w:rPr>
                <w:rFonts w:ascii="Times New Roman" w:hAnsi="Times New Roman"/>
                <w:b/>
                <w:i/>
                <w:sz w:val="24"/>
                <w:szCs w:val="24"/>
              </w:rPr>
            </w:pPr>
          </w:p>
          <w:p w:rsidR="00160F53" w:rsidRPr="00F96490" w:rsidRDefault="00160F53" w:rsidP="00F96490">
            <w:pPr>
              <w:pStyle w:val="ListParagraph"/>
              <w:spacing w:after="0" w:line="288" w:lineRule="auto"/>
              <w:ind w:left="0"/>
              <w:jc w:val="center"/>
              <w:rPr>
                <w:rFonts w:ascii="Times New Roman" w:hAnsi="Times New Roman"/>
                <w:b/>
                <w:i/>
                <w:sz w:val="24"/>
                <w:szCs w:val="24"/>
              </w:rPr>
            </w:pP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i/>
                <w:sz w:val="24"/>
                <w:szCs w:val="24"/>
              </w:rPr>
              <w:t>TS. Đào Thị Việt Anh</w:t>
            </w:r>
          </w:p>
        </w:tc>
      </w:tr>
    </w:tbl>
    <w:p w:rsidR="00160F53" w:rsidRPr="00F96490" w:rsidRDefault="00160F53" w:rsidP="00F96490">
      <w:pPr>
        <w:pStyle w:val="ListParagraph"/>
        <w:numPr>
          <w:ilvl w:val="0"/>
          <w:numId w:val="2"/>
        </w:numPr>
        <w:spacing w:after="0" w:line="288" w:lineRule="auto"/>
        <w:jc w:val="right"/>
        <w:rPr>
          <w:rFonts w:ascii="Times New Roman" w:hAnsi="Times New Roman"/>
          <w:sz w:val="24"/>
          <w:szCs w:val="24"/>
        </w:rPr>
      </w:pPr>
    </w:p>
    <w:p w:rsidR="00160F53" w:rsidRPr="00F96490" w:rsidRDefault="00160F53" w:rsidP="00F96490">
      <w:pPr>
        <w:pStyle w:val="ListParagraph"/>
        <w:spacing w:after="0" w:line="288" w:lineRule="auto"/>
        <w:ind w:left="1440"/>
        <w:rPr>
          <w:rFonts w:ascii="Times New Roman" w:hAnsi="Times New Roman"/>
          <w:sz w:val="24"/>
          <w:szCs w:val="24"/>
        </w:rPr>
      </w:pPr>
    </w:p>
    <w:p w:rsidR="00160F53" w:rsidRPr="00F96490" w:rsidRDefault="00160F53" w:rsidP="00F96490">
      <w:pPr>
        <w:pStyle w:val="ListParagraph"/>
        <w:spacing w:after="0" w:line="288" w:lineRule="auto"/>
        <w:ind w:left="7920" w:firstLine="720"/>
        <w:rPr>
          <w:rFonts w:ascii="Times New Roman" w:hAnsi="Times New Roman"/>
          <w:i/>
          <w:sz w:val="24"/>
          <w:szCs w:val="24"/>
        </w:rPr>
      </w:pPr>
    </w:p>
    <w:p w:rsidR="00160F53" w:rsidRPr="00F96490" w:rsidRDefault="00160F53" w:rsidP="00F96490">
      <w:pPr>
        <w:pStyle w:val="ListParagraph"/>
        <w:spacing w:after="0" w:line="288" w:lineRule="auto"/>
        <w:ind w:left="7920" w:firstLine="720"/>
        <w:rPr>
          <w:rFonts w:ascii="Times New Roman" w:hAnsi="Times New Roman"/>
          <w:i/>
          <w:sz w:val="24"/>
          <w:szCs w:val="24"/>
        </w:rPr>
      </w:pPr>
    </w:p>
    <w:p w:rsidR="00A475BA" w:rsidRPr="00F96490" w:rsidRDefault="00A475BA"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br w:type="page"/>
      </w:r>
    </w:p>
    <w:p w:rsidR="00160F53" w:rsidRPr="00F96490" w:rsidRDefault="001D7BFB" w:rsidP="00F96490">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16. </w:t>
      </w:r>
      <w:r w:rsidR="00160F53" w:rsidRPr="00F96490">
        <w:rPr>
          <w:rFonts w:ascii="Times New Roman" w:hAnsi="Times New Roman" w:cs="Times New Roman"/>
          <w:sz w:val="24"/>
          <w:szCs w:val="24"/>
        </w:rPr>
        <w:t xml:space="preserve">ĐỀ CƯƠNG MÔN HỌC </w:t>
      </w:r>
    </w:p>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HÓA HỌC CHO SINH HỌC</w:t>
      </w:r>
    </w:p>
    <w:p w:rsidR="00160F53" w:rsidRPr="00F96490" w:rsidRDefault="00160F53" w:rsidP="00691B41">
      <w:pPr>
        <w:pStyle w:val="ListParagraph"/>
        <w:numPr>
          <w:ilvl w:val="0"/>
          <w:numId w:val="73"/>
        </w:numPr>
        <w:spacing w:after="0" w:line="288" w:lineRule="auto"/>
        <w:rPr>
          <w:rFonts w:ascii="Times New Roman" w:hAnsi="Times New Roman"/>
          <w:b/>
          <w:sz w:val="24"/>
          <w:szCs w:val="24"/>
        </w:rPr>
      </w:pPr>
      <w:r w:rsidRPr="00F96490">
        <w:rPr>
          <w:rFonts w:ascii="Times New Roman" w:hAnsi="Times New Roman"/>
          <w:b/>
          <w:sz w:val="24"/>
          <w:szCs w:val="24"/>
        </w:rPr>
        <w:t>Thông tin về môn học</w:t>
      </w:r>
    </w:p>
    <w:p w:rsidR="00160F53" w:rsidRPr="00F96490" w:rsidRDefault="00160F53" w:rsidP="00691B41">
      <w:pPr>
        <w:pStyle w:val="ListParagraph"/>
        <w:numPr>
          <w:ilvl w:val="1"/>
          <w:numId w:val="73"/>
        </w:numPr>
        <w:spacing w:after="0" w:line="288" w:lineRule="auto"/>
        <w:rPr>
          <w:rFonts w:ascii="Times New Roman" w:hAnsi="Times New Roman"/>
          <w:sz w:val="24"/>
          <w:szCs w:val="24"/>
        </w:rPr>
      </w:pPr>
      <w:r w:rsidRPr="00F96490">
        <w:rPr>
          <w:rFonts w:ascii="Times New Roman" w:hAnsi="Times New Roman"/>
          <w:sz w:val="24"/>
          <w:szCs w:val="24"/>
        </w:rPr>
        <w:t>Tên môn học</w:t>
      </w:r>
      <w:r w:rsidR="00AD77C1" w:rsidRPr="00F96490">
        <w:rPr>
          <w:rFonts w:ascii="Times New Roman" w:hAnsi="Times New Roman"/>
          <w:sz w:val="24"/>
          <w:szCs w:val="24"/>
        </w:rPr>
        <w:t>:   Hóa học cho Sinh học</w:t>
      </w:r>
    </w:p>
    <w:p w:rsidR="00160F53" w:rsidRPr="00F96490" w:rsidRDefault="00160F53" w:rsidP="00691B41">
      <w:pPr>
        <w:pStyle w:val="ListParagraph"/>
        <w:numPr>
          <w:ilvl w:val="1"/>
          <w:numId w:val="73"/>
        </w:numPr>
        <w:spacing w:after="0" w:line="288" w:lineRule="auto"/>
        <w:rPr>
          <w:rFonts w:ascii="Times New Roman" w:hAnsi="Times New Roman"/>
          <w:sz w:val="24"/>
          <w:szCs w:val="24"/>
        </w:rPr>
      </w:pPr>
      <w:r w:rsidRPr="00F96490">
        <w:rPr>
          <w:rFonts w:ascii="Times New Roman" w:hAnsi="Times New Roman"/>
          <w:sz w:val="24"/>
          <w:szCs w:val="24"/>
        </w:rPr>
        <w:t xml:space="preserve">Mã môn học: </w:t>
      </w:r>
      <w:r w:rsidR="00AD77C1" w:rsidRPr="00F96490">
        <w:rPr>
          <w:rFonts w:ascii="Times New Roman" w:hAnsi="Times New Roman"/>
          <w:sz w:val="24"/>
          <w:szCs w:val="24"/>
        </w:rPr>
        <w:t>HH204.SH</w:t>
      </w:r>
    </w:p>
    <w:p w:rsidR="00160F53" w:rsidRPr="00F96490" w:rsidRDefault="00160F53" w:rsidP="00691B41">
      <w:pPr>
        <w:pStyle w:val="ListParagraph"/>
        <w:numPr>
          <w:ilvl w:val="1"/>
          <w:numId w:val="73"/>
        </w:numPr>
        <w:spacing w:after="0" w:line="288" w:lineRule="auto"/>
        <w:rPr>
          <w:rFonts w:ascii="Times New Roman" w:hAnsi="Times New Roman"/>
          <w:sz w:val="24"/>
          <w:szCs w:val="24"/>
        </w:rPr>
      </w:pPr>
      <w:r w:rsidRPr="00F96490">
        <w:rPr>
          <w:rFonts w:ascii="Times New Roman" w:hAnsi="Times New Roman"/>
          <w:sz w:val="24"/>
          <w:szCs w:val="24"/>
        </w:rPr>
        <w:t>Môn học bắt buộc/tự chọ</w:t>
      </w:r>
      <w:r w:rsidR="00AD77C1" w:rsidRPr="00F96490">
        <w:rPr>
          <w:rFonts w:ascii="Times New Roman" w:hAnsi="Times New Roman"/>
          <w:sz w:val="24"/>
          <w:szCs w:val="24"/>
        </w:rPr>
        <w:t>n: Bắt buộc</w:t>
      </w:r>
    </w:p>
    <w:p w:rsidR="00160F53" w:rsidRPr="00F96490" w:rsidRDefault="00160F53" w:rsidP="00691B41">
      <w:pPr>
        <w:pStyle w:val="ListParagraph"/>
        <w:numPr>
          <w:ilvl w:val="1"/>
          <w:numId w:val="73"/>
        </w:numPr>
        <w:spacing w:after="0" w:line="288" w:lineRule="auto"/>
        <w:rPr>
          <w:rFonts w:ascii="Times New Roman" w:hAnsi="Times New Roman"/>
          <w:sz w:val="24"/>
          <w:szCs w:val="24"/>
        </w:rPr>
      </w:pPr>
      <w:r w:rsidRPr="00F96490">
        <w:rPr>
          <w:rFonts w:ascii="Times New Roman" w:hAnsi="Times New Roman"/>
          <w:sz w:val="24"/>
          <w:szCs w:val="24"/>
        </w:rPr>
        <w:t>Đơn vị phụ trách môn học (Khoa: Hóa học; Tổ: Vô cơ-đại cương, Hữu cơ, Phân tích)</w:t>
      </w:r>
    </w:p>
    <w:p w:rsidR="00160F53" w:rsidRPr="00F96490" w:rsidRDefault="00160F53" w:rsidP="00691B41">
      <w:pPr>
        <w:pStyle w:val="ListParagraph"/>
        <w:numPr>
          <w:ilvl w:val="1"/>
          <w:numId w:val="73"/>
        </w:numPr>
        <w:spacing w:after="0" w:line="288" w:lineRule="auto"/>
        <w:rPr>
          <w:rFonts w:ascii="Times New Roman" w:hAnsi="Times New Roman"/>
          <w:sz w:val="24"/>
          <w:szCs w:val="24"/>
        </w:rPr>
      </w:pPr>
      <w:r w:rsidRPr="00F96490">
        <w:rPr>
          <w:rFonts w:ascii="Times New Roman" w:hAnsi="Times New Roman"/>
          <w:sz w:val="24"/>
          <w:szCs w:val="24"/>
        </w:rPr>
        <w:t>Số lượng tín chỉ : ): 03</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Lý thuyết : 30</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Semina, bài tập: 30</w:t>
      </w:r>
    </w:p>
    <w:p w:rsidR="00160F53" w:rsidRPr="00F96490" w:rsidRDefault="00160F53" w:rsidP="00691B41">
      <w:pPr>
        <w:pStyle w:val="ListParagraph"/>
        <w:numPr>
          <w:ilvl w:val="1"/>
          <w:numId w:val="73"/>
        </w:numPr>
        <w:spacing w:after="0" w:line="288" w:lineRule="auto"/>
        <w:rPr>
          <w:rFonts w:ascii="Times New Roman" w:hAnsi="Times New Roman"/>
          <w:sz w:val="24"/>
          <w:szCs w:val="24"/>
        </w:rPr>
      </w:pPr>
      <w:r w:rsidRPr="00F96490">
        <w:rPr>
          <w:rFonts w:ascii="Times New Roman" w:hAnsi="Times New Roman"/>
          <w:sz w:val="24"/>
          <w:szCs w:val="24"/>
        </w:rPr>
        <w:t>Các môn học tiên quyết</w:t>
      </w:r>
    </w:p>
    <w:p w:rsidR="00160F53" w:rsidRPr="00F96490" w:rsidRDefault="00160F53" w:rsidP="00691B41">
      <w:pPr>
        <w:pStyle w:val="ListParagraph"/>
        <w:numPr>
          <w:ilvl w:val="1"/>
          <w:numId w:val="73"/>
        </w:numPr>
        <w:spacing w:after="0" w:line="288" w:lineRule="auto"/>
        <w:rPr>
          <w:rFonts w:ascii="Times New Roman" w:hAnsi="Times New Roman"/>
          <w:sz w:val="24"/>
          <w:szCs w:val="24"/>
        </w:rPr>
      </w:pPr>
      <w:r w:rsidRPr="00F96490">
        <w:rPr>
          <w:rFonts w:ascii="Times New Roman" w:hAnsi="Times New Roman"/>
          <w:sz w:val="24"/>
          <w:szCs w:val="24"/>
        </w:rPr>
        <w:t xml:space="preserve">Mô tả môn học </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Tập trung: Cấu tạo nguyên tử, cấu tạo phân tử, tốc độ phản ứng và cân bằng hóa học, dung dịch, tính chất lý –hóa học của các kim loại, phi kim thường gặp; Các hợp chất hữu cơ, Những kiến thức cơ bản nhất về phân tích định tính và phân tích định lượng các mẫu. </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Có mối quan hệ trực tiếp, gián tiếp với những nội dung kiến thức, kĩ năng nào trong chương trình giáo dục phổ thông môn…</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Tiếp nối các chương trình đào tạo trước thế nào ? </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Có quan hệ chặt chẽ với những môn học: Hóa học Đại cương ,Hóa học các nguyên tố phi kim, hóa học các nguyên tố kim loại,Hóa học Hữu cơ, Hóa học Phân tích trong chương trình. </w:t>
      </w:r>
    </w:p>
    <w:p w:rsidR="00160F53" w:rsidRPr="00F96490" w:rsidRDefault="00160F53" w:rsidP="00691B41">
      <w:pPr>
        <w:pStyle w:val="ListParagraph"/>
        <w:numPr>
          <w:ilvl w:val="0"/>
          <w:numId w:val="73"/>
        </w:numPr>
        <w:spacing w:after="0" w:line="288" w:lineRule="auto"/>
        <w:rPr>
          <w:rFonts w:ascii="Times New Roman" w:hAnsi="Times New Roman"/>
          <w:b/>
          <w:sz w:val="24"/>
          <w:szCs w:val="24"/>
        </w:rPr>
      </w:pPr>
      <w:r w:rsidRPr="00F96490">
        <w:rPr>
          <w:rFonts w:ascii="Times New Roman" w:hAnsi="Times New Roman"/>
          <w:b/>
          <w:sz w:val="24"/>
          <w:szCs w:val="24"/>
        </w:rPr>
        <w:t>Mục tiêu môn học</w:t>
      </w:r>
    </w:p>
    <w:p w:rsidR="00160F53" w:rsidRPr="00F96490" w:rsidRDefault="00160F53" w:rsidP="00691B41">
      <w:pPr>
        <w:pStyle w:val="ListParagraph"/>
        <w:numPr>
          <w:ilvl w:val="1"/>
          <w:numId w:val="73"/>
        </w:numPr>
        <w:spacing w:after="0" w:line="288" w:lineRule="auto"/>
        <w:rPr>
          <w:rFonts w:ascii="Times New Roman" w:hAnsi="Times New Roman"/>
          <w:sz w:val="24"/>
          <w:szCs w:val="24"/>
        </w:rPr>
      </w:pPr>
      <w:r w:rsidRPr="00F96490">
        <w:rPr>
          <w:rFonts w:ascii="Times New Roman" w:hAnsi="Times New Roman"/>
          <w:sz w:val="24"/>
          <w:szCs w:val="24"/>
        </w:rPr>
        <w:t>Kiến thức</w:t>
      </w:r>
    </w:p>
    <w:p w:rsidR="00160F53" w:rsidRPr="00F96490" w:rsidRDefault="00160F53" w:rsidP="00F96490">
      <w:pPr>
        <w:pStyle w:val="ListParagraph"/>
        <w:spacing w:after="0" w:line="288" w:lineRule="auto"/>
        <w:ind w:left="1080"/>
        <w:rPr>
          <w:rFonts w:ascii="Times New Roman" w:hAnsi="Times New Roman"/>
          <w:sz w:val="24"/>
          <w:szCs w:val="24"/>
        </w:rPr>
      </w:pPr>
      <w:r w:rsidRPr="00F96490">
        <w:rPr>
          <w:rFonts w:ascii="Times New Roman" w:hAnsi="Times New Roman"/>
          <w:sz w:val="24"/>
          <w:szCs w:val="24"/>
        </w:rPr>
        <w:t>- Cung cấp kiến thức về cấu tạo nguyên tử, cấu tạo phân tử-liên kết kết hóa học, tốc độ và cân bằng hóa học, dung dịch, tính chất vật lý, tính chất hóa học, phương pháp điều chế, ứng dụng các đơn chất và hợp chất các nguyên tố phi kim, các nguyên tố kim loại.</w:t>
      </w:r>
    </w:p>
    <w:p w:rsidR="00160F53" w:rsidRPr="00F96490" w:rsidRDefault="00160F53" w:rsidP="00F96490">
      <w:pPr>
        <w:pStyle w:val="ListParagraph"/>
        <w:spacing w:after="0" w:line="288" w:lineRule="auto"/>
        <w:ind w:left="1080"/>
        <w:rPr>
          <w:rFonts w:ascii="Times New Roman" w:hAnsi="Times New Roman"/>
          <w:sz w:val="24"/>
          <w:szCs w:val="24"/>
        </w:rPr>
      </w:pPr>
      <w:r w:rsidRPr="00F96490">
        <w:rPr>
          <w:rFonts w:ascii="Times New Roman" w:hAnsi="Times New Roman"/>
          <w:sz w:val="24"/>
          <w:szCs w:val="24"/>
        </w:rPr>
        <w:t>- Cung cấp cho người học kiến thức về cân bằng trong dung dịch chất điện li, các phương pháp chuẩn độ thể tích, một số phương pháp phân tích công cụ.</w:t>
      </w:r>
    </w:p>
    <w:p w:rsidR="00160F53" w:rsidRPr="00F96490" w:rsidRDefault="00160F53" w:rsidP="00691B41">
      <w:pPr>
        <w:pStyle w:val="ListParagraph"/>
        <w:numPr>
          <w:ilvl w:val="1"/>
          <w:numId w:val="73"/>
        </w:numPr>
        <w:spacing w:after="0" w:line="288" w:lineRule="auto"/>
        <w:rPr>
          <w:rFonts w:ascii="Times New Roman" w:hAnsi="Times New Roman"/>
          <w:sz w:val="24"/>
          <w:szCs w:val="24"/>
        </w:rPr>
      </w:pPr>
      <w:r w:rsidRPr="00F96490">
        <w:rPr>
          <w:rFonts w:ascii="Times New Roman" w:hAnsi="Times New Roman"/>
          <w:sz w:val="24"/>
          <w:szCs w:val="24"/>
        </w:rPr>
        <w:t>Kĩ năng</w:t>
      </w:r>
    </w:p>
    <w:p w:rsidR="00160F53" w:rsidRPr="00F96490" w:rsidRDefault="00160F53" w:rsidP="00F96490">
      <w:pPr>
        <w:tabs>
          <w:tab w:val="left" w:pos="334"/>
        </w:tabs>
        <w:spacing w:after="0" w:line="288" w:lineRule="auto"/>
        <w:ind w:left="720"/>
        <w:rPr>
          <w:rFonts w:ascii="Times New Roman" w:hAnsi="Times New Roman" w:cs="Times New Roman"/>
          <w:color w:val="000000"/>
          <w:sz w:val="24"/>
          <w:szCs w:val="24"/>
        </w:rPr>
      </w:pPr>
      <w:r w:rsidRPr="00F96490">
        <w:rPr>
          <w:rFonts w:ascii="Times New Roman" w:hAnsi="Times New Roman" w:cs="Times New Roman"/>
          <w:sz w:val="24"/>
          <w:szCs w:val="24"/>
        </w:rPr>
        <w:t xml:space="preserve">- </w:t>
      </w:r>
      <w:r w:rsidRPr="00F96490">
        <w:rPr>
          <w:rFonts w:ascii="Times New Roman" w:hAnsi="Times New Roman" w:cs="Times New Roman"/>
          <w:color w:val="000000"/>
          <w:sz w:val="24"/>
          <w:szCs w:val="24"/>
        </w:rPr>
        <w:t>Kĩ năng v</w:t>
      </w:r>
      <w:r w:rsidRPr="00F96490">
        <w:rPr>
          <w:rFonts w:ascii="Times New Roman" w:hAnsi="Times New Roman" w:cs="Times New Roman"/>
          <w:color w:val="000000"/>
          <w:sz w:val="24"/>
          <w:szCs w:val="24"/>
          <w:lang w:val="vi-VN"/>
        </w:rPr>
        <w:t xml:space="preserve">ận dụng đặc điểm cấu tạo nguyên tử để giải thích các tính chất hóa học đặc trưng của các </w:t>
      </w:r>
      <w:r w:rsidRPr="00F96490">
        <w:rPr>
          <w:rFonts w:ascii="Times New Roman" w:hAnsi="Times New Roman" w:cs="Times New Roman"/>
          <w:color w:val="000000"/>
          <w:sz w:val="24"/>
          <w:szCs w:val="24"/>
        </w:rPr>
        <w:t>nguyên tố phi kim, nguyên tố kim loại.</w:t>
      </w:r>
    </w:p>
    <w:p w:rsidR="00160F53" w:rsidRPr="00F96490" w:rsidRDefault="00160F53" w:rsidP="00F96490">
      <w:pPr>
        <w:spacing w:after="0" w:line="288" w:lineRule="auto"/>
        <w:ind w:firstLine="720"/>
        <w:jc w:val="both"/>
        <w:rPr>
          <w:rFonts w:ascii="Times New Roman" w:hAnsi="Times New Roman" w:cs="Times New Roman"/>
          <w:b/>
          <w:i/>
          <w:sz w:val="24"/>
          <w:szCs w:val="24"/>
        </w:rPr>
      </w:pPr>
      <w:r w:rsidRPr="00F96490">
        <w:rPr>
          <w:rFonts w:ascii="Times New Roman" w:hAnsi="Times New Roman" w:cs="Times New Roman"/>
          <w:sz w:val="24"/>
          <w:szCs w:val="24"/>
        </w:rPr>
        <w:t xml:space="preserve">- Kĩ năng vận dụng được kiến thức vào chương trình hóa học ở bậc phổ thổng. </w:t>
      </w:r>
    </w:p>
    <w:p w:rsidR="00160F53" w:rsidRPr="00F96490" w:rsidRDefault="00160F53" w:rsidP="00F96490">
      <w:pPr>
        <w:spacing w:after="0" w:line="288" w:lineRule="auto"/>
        <w:ind w:firstLine="720"/>
        <w:jc w:val="both"/>
        <w:rPr>
          <w:rFonts w:ascii="Times New Roman" w:hAnsi="Times New Roman" w:cs="Times New Roman"/>
          <w:sz w:val="24"/>
          <w:szCs w:val="24"/>
        </w:rPr>
      </w:pPr>
      <w:r w:rsidRPr="00F96490">
        <w:rPr>
          <w:rFonts w:ascii="Times New Roman" w:hAnsi="Times New Roman" w:cs="Times New Roman"/>
          <w:sz w:val="24"/>
          <w:szCs w:val="24"/>
        </w:rPr>
        <w:t>- Rèn cho người học kĩ năng tính toán hóa học, pha chế các dung dịch thí nghiệm, vận dụng các phương pháp phân tích trong học tập, giảng dạy và thực tiễn cuộc sống.</w:t>
      </w:r>
    </w:p>
    <w:p w:rsidR="00160F53" w:rsidRPr="00F96490" w:rsidRDefault="00160F53" w:rsidP="00691B41">
      <w:pPr>
        <w:pStyle w:val="ListParagraph"/>
        <w:numPr>
          <w:ilvl w:val="1"/>
          <w:numId w:val="73"/>
        </w:numPr>
        <w:spacing w:after="0" w:line="288" w:lineRule="auto"/>
        <w:rPr>
          <w:rFonts w:ascii="Times New Roman" w:hAnsi="Times New Roman"/>
          <w:sz w:val="24"/>
          <w:szCs w:val="24"/>
        </w:rPr>
      </w:pPr>
      <w:r w:rsidRPr="00F96490">
        <w:rPr>
          <w:rFonts w:ascii="Times New Roman" w:hAnsi="Times New Roman"/>
          <w:sz w:val="24"/>
          <w:szCs w:val="24"/>
        </w:rPr>
        <w:t>Thái độ</w:t>
      </w:r>
    </w:p>
    <w:p w:rsidR="00160F53" w:rsidRPr="00F96490" w:rsidRDefault="00160F53" w:rsidP="00F96490">
      <w:pPr>
        <w:pStyle w:val="ListParagraph"/>
        <w:spacing w:after="0" w:line="288" w:lineRule="auto"/>
        <w:rPr>
          <w:rFonts w:ascii="Times New Roman" w:hAnsi="Times New Roman"/>
          <w:bCs/>
          <w:sz w:val="24"/>
          <w:szCs w:val="24"/>
        </w:rPr>
      </w:pPr>
      <w:r w:rsidRPr="00F96490">
        <w:rPr>
          <w:rFonts w:ascii="Times New Roman" w:hAnsi="Times New Roman"/>
          <w:bCs/>
          <w:sz w:val="24"/>
          <w:szCs w:val="24"/>
        </w:rPr>
        <w:t>Rèn cho sinh viên thái độ chuyên cần, hăng say học tập, nghiên cứu và tìm hiểu những vấn đề về Hóa học Vô cơ, Hóa học Hữu cơ, Hóa học Phân tích.</w:t>
      </w:r>
    </w:p>
    <w:p w:rsidR="00160F53" w:rsidRPr="00F96490" w:rsidRDefault="00160F53" w:rsidP="00F96490">
      <w:pPr>
        <w:pStyle w:val="ListParagraph"/>
        <w:spacing w:after="0" w:line="288" w:lineRule="auto"/>
        <w:ind w:left="1080"/>
        <w:rPr>
          <w:rFonts w:ascii="Times New Roman" w:hAnsi="Times New Roman"/>
          <w:sz w:val="24"/>
          <w:szCs w:val="24"/>
        </w:rPr>
      </w:pPr>
    </w:p>
    <w:p w:rsidR="00160F53" w:rsidRPr="00F96490" w:rsidRDefault="00160F53" w:rsidP="00691B41">
      <w:pPr>
        <w:pStyle w:val="ListParagraph"/>
        <w:numPr>
          <w:ilvl w:val="1"/>
          <w:numId w:val="73"/>
        </w:numPr>
        <w:spacing w:after="0" w:line="288" w:lineRule="auto"/>
        <w:rPr>
          <w:rFonts w:ascii="Times New Roman" w:hAnsi="Times New Roman"/>
          <w:sz w:val="24"/>
          <w:szCs w:val="24"/>
        </w:rPr>
      </w:pPr>
      <w:r w:rsidRPr="00F96490">
        <w:rPr>
          <w:rFonts w:ascii="Times New Roman" w:hAnsi="Times New Roman"/>
          <w:sz w:val="24"/>
          <w:szCs w:val="24"/>
        </w:rPr>
        <w:t>Định hướng phát triển năng lực (những năng lực chung và năng lực đặc thù)</w:t>
      </w:r>
    </w:p>
    <w:p w:rsidR="00160F53" w:rsidRPr="00F96490" w:rsidRDefault="00160F53" w:rsidP="00F96490">
      <w:pPr>
        <w:pStyle w:val="ListParagraph"/>
        <w:spacing w:after="0" w:line="288" w:lineRule="auto"/>
        <w:ind w:left="1080"/>
        <w:rPr>
          <w:rFonts w:ascii="Times New Roman" w:hAnsi="Times New Roman"/>
          <w:sz w:val="24"/>
          <w:szCs w:val="24"/>
        </w:rPr>
      </w:pPr>
      <w:r w:rsidRPr="00F96490">
        <w:rPr>
          <w:rFonts w:ascii="Times New Roman" w:hAnsi="Times New Roman"/>
          <w:sz w:val="24"/>
          <w:szCs w:val="24"/>
        </w:rPr>
        <w:lastRenderedPageBreak/>
        <w:t>Phát triển năng lực nghiên cứu khoa học, năng lực tự học, năng lực làm việc nhóm, năng lực giải quyết vấn đề., năng lực thực hành</w:t>
      </w:r>
    </w:p>
    <w:p w:rsidR="00160F53" w:rsidRPr="00F96490" w:rsidRDefault="00160F53" w:rsidP="00691B41">
      <w:pPr>
        <w:pStyle w:val="ListParagraph"/>
        <w:numPr>
          <w:ilvl w:val="0"/>
          <w:numId w:val="73"/>
        </w:numPr>
        <w:spacing w:after="0" w:line="288" w:lineRule="auto"/>
        <w:rPr>
          <w:rFonts w:ascii="Times New Roman" w:hAnsi="Times New Roman"/>
          <w:b/>
          <w:sz w:val="24"/>
          <w:szCs w:val="24"/>
        </w:rPr>
      </w:pPr>
      <w:r w:rsidRPr="00F96490">
        <w:rPr>
          <w:rFonts w:ascii="Times New Roman" w:hAnsi="Times New Roman"/>
          <w:b/>
          <w:sz w:val="24"/>
          <w:szCs w:val="24"/>
        </w:rPr>
        <w:t xml:space="preserve">Nội dung môn học </w:t>
      </w:r>
    </w:p>
    <w:p w:rsidR="00160F53" w:rsidRPr="00F96490" w:rsidRDefault="00160F53" w:rsidP="00F96490">
      <w:pPr>
        <w:pStyle w:val="ListParagraph"/>
        <w:spacing w:after="0" w:line="288" w:lineRule="auto"/>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575"/>
        <w:gridCol w:w="6"/>
        <w:gridCol w:w="3856"/>
        <w:gridCol w:w="1045"/>
        <w:gridCol w:w="863"/>
      </w:tblGrid>
      <w:tr w:rsidR="00160F53" w:rsidRPr="00F96490">
        <w:tc>
          <w:tcPr>
            <w:tcW w:w="1123"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Chương</w:t>
            </w:r>
          </w:p>
        </w:tc>
        <w:tc>
          <w:tcPr>
            <w:tcW w:w="2581" w:type="dxa"/>
            <w:gridSpan w:val="2"/>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Kết quả cần đạt</w:t>
            </w:r>
          </w:p>
        </w:tc>
        <w:tc>
          <w:tcPr>
            <w:tcW w:w="3856"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Nội dung</w:t>
            </w:r>
          </w:p>
        </w:tc>
        <w:tc>
          <w:tcPr>
            <w:tcW w:w="1045"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Hình thức, </w:t>
            </w: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PP, PT DH</w:t>
            </w:r>
          </w:p>
        </w:tc>
        <w:tc>
          <w:tcPr>
            <w:tcW w:w="863"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Thời lượng</w:t>
            </w: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trên lớp</w:t>
            </w:r>
          </w:p>
        </w:tc>
      </w:tr>
      <w:tr w:rsidR="00160F53" w:rsidRPr="00F96490">
        <w:tc>
          <w:tcPr>
            <w:tcW w:w="1123" w:type="dxa"/>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I. Hóa Vô cơ</w:t>
            </w:r>
          </w:p>
        </w:tc>
        <w:tc>
          <w:tcPr>
            <w:tcW w:w="2581" w:type="dxa"/>
            <w:gridSpan w:val="2"/>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Kết thúc chương I, SV cần phải :</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Biết: cấu tạo nguyên tử, cấu tạo phân tử, khái tốc độ phản ứng, khái niệm cân bằng hóa học,một số khái niệm về dung dịch, tính chất vật lý, ứng dụng của các nguyên tố phi kim, nguyên tố kim loại.</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Hiểu: Cách xác định vị trí trong bảng tuần hoàn, cách tính nồng độ dung dịch, tính chất của dung dịch điện li, dung dịch không điện li, tính chất hóa học của kim loại-phi kim.</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Phân tích: Cấu tạo vỏ nguyên tử; cấu tạo phân tử; bản chất liên kết hóa học; sự khác nhau tính chất dung dịch điện li, dung dịch không điện li; quan hệ cấu tạo nguyên tử, phân tử đến tính chất kim loại, phi kim.</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Tổng hợp: Giải thích liên kết trong các phân tử, suy ra tính chất lý-hóa của các nguyên tố </w:t>
            </w:r>
            <w:r w:rsidRPr="00F96490">
              <w:rPr>
                <w:rFonts w:ascii="Times New Roman" w:hAnsi="Times New Roman" w:cs="Times New Roman"/>
                <w:sz w:val="24"/>
                <w:szCs w:val="24"/>
              </w:rPr>
              <w:lastRenderedPageBreak/>
              <w:t>kim loại, các nguyên tố phi kim.</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Đánh giá: Kết quả làm bài tập của sinh viên.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Vận dụng: Giải các bài tập liên quan, Giảng dạy tích hợp môn hóa chương trình cơ sở.</w:t>
            </w:r>
          </w:p>
        </w:tc>
        <w:tc>
          <w:tcPr>
            <w:tcW w:w="3856"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1.1. Cấu tạo nguyên tử và hệ thống tuần hoàn các nguyên tố hóa học</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1.2. Cấu tạo phân tử và liên kết hóa học</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1.3. Tốc độ phản ứng và cân bằng hóa học</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1.4. Dung dịch</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1.4.1. Khái niệm</w:t>
            </w:r>
          </w:p>
          <w:p w:rsidR="00160F53" w:rsidRPr="00F96490" w:rsidRDefault="00160F53" w:rsidP="00F96490">
            <w:pPr>
              <w:spacing w:after="0" w:line="288" w:lineRule="auto"/>
              <w:jc w:val="both"/>
              <w:rPr>
                <w:rFonts w:ascii="Times New Roman" w:eastAsia="Times New Roman" w:hAnsi="Times New Roman" w:cs="Times New Roman"/>
                <w:sz w:val="24"/>
                <w:szCs w:val="24"/>
                <w:lang w:val="de-DE"/>
              </w:rPr>
            </w:pPr>
            <w:r w:rsidRPr="00F96490">
              <w:rPr>
                <w:rFonts w:ascii="Times New Roman" w:hAnsi="Times New Roman" w:cs="Times New Roman"/>
                <w:sz w:val="24"/>
                <w:szCs w:val="24"/>
              </w:rPr>
              <w:t xml:space="preserve">1.4.2. </w:t>
            </w:r>
            <w:r w:rsidRPr="00F96490">
              <w:rPr>
                <w:rFonts w:ascii="Times New Roman" w:eastAsia="Times New Roman" w:hAnsi="Times New Roman" w:cs="Times New Roman"/>
                <w:sz w:val="24"/>
                <w:szCs w:val="24"/>
                <w:lang w:val="de-DE"/>
              </w:rPr>
              <w:t>Tính chất của dung dịch chất điện li</w:t>
            </w:r>
          </w:p>
          <w:p w:rsidR="00160F53" w:rsidRPr="00F96490" w:rsidRDefault="00160F53" w:rsidP="00F96490">
            <w:pPr>
              <w:spacing w:after="0" w:line="288" w:lineRule="auto"/>
              <w:rPr>
                <w:rFonts w:ascii="Times New Roman" w:hAnsi="Times New Roman" w:cs="Times New Roman"/>
                <w:sz w:val="24"/>
                <w:szCs w:val="24"/>
                <w:lang w:val="de-DE"/>
              </w:rPr>
            </w:pPr>
            <w:r w:rsidRPr="00F96490">
              <w:rPr>
                <w:rFonts w:ascii="Times New Roman" w:eastAsia="Times New Roman" w:hAnsi="Times New Roman" w:cs="Times New Roman"/>
                <w:sz w:val="24"/>
                <w:szCs w:val="24"/>
                <w:lang w:val="de-DE"/>
              </w:rPr>
              <w:t>1.4.3. Tính chất của dung dịch loãng chứa chất tan không bay hơi, không điện li</w:t>
            </w:r>
          </w:p>
          <w:p w:rsidR="00160F53" w:rsidRPr="00F96490" w:rsidRDefault="00160F53"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1.5. Hidro-oxi-nước</w:t>
            </w:r>
          </w:p>
          <w:p w:rsidR="00160F53" w:rsidRPr="00F96490" w:rsidRDefault="00160F53"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1.5.1. Hidro</w:t>
            </w:r>
          </w:p>
          <w:p w:rsidR="00160F53" w:rsidRPr="00F96490" w:rsidRDefault="00160F53"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1.5.2. Oxi-ozon</w:t>
            </w:r>
          </w:p>
          <w:p w:rsidR="00160F53" w:rsidRPr="00F96490" w:rsidRDefault="00160F53"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1.5.3. Nước-hidropeoxit</w:t>
            </w:r>
          </w:p>
          <w:p w:rsidR="00160F53" w:rsidRPr="00F96490" w:rsidRDefault="00160F53"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1.6. Các nguyên tố nhóm VIIA</w:t>
            </w:r>
          </w:p>
          <w:p w:rsidR="00160F53" w:rsidRPr="00F96490" w:rsidRDefault="00160F53"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1.6.1. Nhận xét chung</w:t>
            </w:r>
          </w:p>
          <w:p w:rsidR="00160F53" w:rsidRPr="00F96490" w:rsidRDefault="00160F53"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1.6.2. Tính chất lý –hóa, ứng dụng, phương pháp điều chế đơn chất halogen</w:t>
            </w:r>
          </w:p>
          <w:p w:rsidR="00160F53" w:rsidRPr="00F96490" w:rsidRDefault="00160F53"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1.6.3. Tính chất lý-hóa học, ứng dụng, phương pháp điều chế một số hợp chất quan trọng của halogen</w:t>
            </w:r>
          </w:p>
          <w:p w:rsidR="00160F53" w:rsidRPr="00F96490" w:rsidRDefault="00160F53"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1.7. Các nguyên tố nhóm VIA</w:t>
            </w:r>
          </w:p>
          <w:p w:rsidR="00160F53" w:rsidRPr="00F96490" w:rsidRDefault="00160F53"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1.7.1. Nhận xét chung</w:t>
            </w:r>
          </w:p>
          <w:p w:rsidR="00160F53" w:rsidRPr="00F96490" w:rsidRDefault="00160F53"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1.7.2. Tính chất lý – hóa, ứng dụng, khai thác lưu huỳnh</w:t>
            </w:r>
          </w:p>
          <w:p w:rsidR="00160F53" w:rsidRPr="00F96490" w:rsidRDefault="00160F53"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1.7.3. Tính chất-lý hóa học, phương pháp điều chế, ứng dụng các hợp chất của lưu huỳnh: SO</w:t>
            </w:r>
            <w:r w:rsidRPr="00F96490">
              <w:rPr>
                <w:rFonts w:ascii="Times New Roman" w:hAnsi="Times New Roman"/>
                <w:sz w:val="24"/>
                <w:szCs w:val="24"/>
                <w:vertAlign w:val="subscript"/>
                <w:lang w:val="pt-BR"/>
              </w:rPr>
              <w:t>2</w:t>
            </w:r>
            <w:r w:rsidRPr="00F96490">
              <w:rPr>
                <w:rFonts w:ascii="Times New Roman" w:hAnsi="Times New Roman"/>
                <w:sz w:val="24"/>
                <w:szCs w:val="24"/>
                <w:lang w:val="pt-BR"/>
              </w:rPr>
              <w:t>, SO</w:t>
            </w:r>
            <w:r w:rsidRPr="00F96490">
              <w:rPr>
                <w:rFonts w:ascii="Times New Roman" w:hAnsi="Times New Roman"/>
                <w:sz w:val="24"/>
                <w:szCs w:val="24"/>
                <w:vertAlign w:val="subscript"/>
                <w:lang w:val="pt-BR"/>
              </w:rPr>
              <w:t>3</w:t>
            </w:r>
            <w:r w:rsidRPr="00F96490">
              <w:rPr>
                <w:rFonts w:ascii="Times New Roman" w:hAnsi="Times New Roman"/>
                <w:sz w:val="24"/>
                <w:szCs w:val="24"/>
                <w:vertAlign w:val="superscript"/>
                <w:lang w:val="pt-BR"/>
              </w:rPr>
              <w:t>2-</w:t>
            </w:r>
            <w:r w:rsidRPr="00F96490">
              <w:rPr>
                <w:rFonts w:ascii="Times New Roman" w:hAnsi="Times New Roman"/>
                <w:sz w:val="24"/>
                <w:szCs w:val="24"/>
                <w:lang w:val="pt-BR"/>
              </w:rPr>
              <w:t>, SO</w:t>
            </w:r>
            <w:r w:rsidRPr="00F96490">
              <w:rPr>
                <w:rFonts w:ascii="Times New Roman" w:hAnsi="Times New Roman"/>
                <w:sz w:val="24"/>
                <w:szCs w:val="24"/>
                <w:vertAlign w:val="subscript"/>
                <w:lang w:val="pt-BR"/>
              </w:rPr>
              <w:t>3</w:t>
            </w:r>
            <w:r w:rsidRPr="00F96490">
              <w:rPr>
                <w:rFonts w:ascii="Times New Roman" w:hAnsi="Times New Roman"/>
                <w:sz w:val="24"/>
                <w:szCs w:val="24"/>
                <w:lang w:val="pt-BR"/>
              </w:rPr>
              <w:t xml:space="preserve">, </w:t>
            </w:r>
            <w:r w:rsidRPr="00F96490">
              <w:rPr>
                <w:rFonts w:ascii="Times New Roman" w:hAnsi="Times New Roman"/>
                <w:sz w:val="24"/>
                <w:szCs w:val="24"/>
                <w:lang w:val="pt-BR"/>
              </w:rPr>
              <w:lastRenderedPageBreak/>
              <w:t>H</w:t>
            </w:r>
            <w:r w:rsidRPr="00F96490">
              <w:rPr>
                <w:rFonts w:ascii="Times New Roman" w:hAnsi="Times New Roman"/>
                <w:sz w:val="24"/>
                <w:szCs w:val="24"/>
                <w:vertAlign w:val="subscript"/>
                <w:lang w:val="pt-BR"/>
              </w:rPr>
              <w:t>2</w:t>
            </w:r>
            <w:r w:rsidRPr="00F96490">
              <w:rPr>
                <w:rFonts w:ascii="Times New Roman" w:hAnsi="Times New Roman"/>
                <w:sz w:val="24"/>
                <w:szCs w:val="24"/>
                <w:lang w:val="pt-BR"/>
              </w:rPr>
              <w:t>SO</w:t>
            </w:r>
            <w:r w:rsidRPr="00F96490">
              <w:rPr>
                <w:rFonts w:ascii="Times New Roman" w:hAnsi="Times New Roman"/>
                <w:sz w:val="24"/>
                <w:szCs w:val="24"/>
                <w:vertAlign w:val="subscript"/>
                <w:lang w:val="pt-BR"/>
              </w:rPr>
              <w:t>4</w:t>
            </w:r>
          </w:p>
          <w:p w:rsidR="00160F53" w:rsidRPr="00F96490" w:rsidRDefault="00160F53"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1.8. Các nguyên tố nhóm VA</w:t>
            </w:r>
          </w:p>
          <w:p w:rsidR="00160F53" w:rsidRPr="00F96490" w:rsidRDefault="00160F53"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1.8.1. Nitơ và hợp chất</w:t>
            </w:r>
          </w:p>
          <w:p w:rsidR="00160F53" w:rsidRPr="00F96490" w:rsidRDefault="00160F53"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1.8.2. Photpho và hợp chất</w:t>
            </w:r>
          </w:p>
          <w:p w:rsidR="00160F53" w:rsidRPr="00F96490" w:rsidRDefault="00160F53"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1.9. Các nguyên tố phi kim nhóm IVA</w:t>
            </w:r>
          </w:p>
          <w:p w:rsidR="00160F53" w:rsidRPr="00F96490" w:rsidRDefault="00160F53"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1.10. Các nguyên tố kim loại</w:t>
            </w:r>
          </w:p>
          <w:p w:rsidR="00160F53" w:rsidRPr="00F96490" w:rsidRDefault="00160F53"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1.10.1. Các nguyên tố kim loại nhóm A</w:t>
            </w:r>
          </w:p>
          <w:p w:rsidR="00160F53" w:rsidRPr="00F96490" w:rsidRDefault="00160F53"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1.10.2. Các nguyên tố kim loại nhóm B</w:t>
            </w:r>
          </w:p>
        </w:tc>
        <w:tc>
          <w:tcPr>
            <w:tcW w:w="1045"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lastRenderedPageBreak/>
              <w:t>- Hình thức học trên lớp, semina thảo luận</w:t>
            </w:r>
          </w:p>
          <w:p w:rsidR="00160F53" w:rsidRPr="00F96490" w:rsidRDefault="00160F53"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 Phương pháp: Thuyết trình, thảo luận nhóm, vấn đáp tìm tỏi.</w:t>
            </w:r>
          </w:p>
          <w:p w:rsidR="00160F53" w:rsidRPr="00F96490" w:rsidRDefault="00160F53" w:rsidP="00F96490">
            <w:pPr>
              <w:pStyle w:val="ListParagraph"/>
              <w:spacing w:after="0" w:line="288" w:lineRule="auto"/>
              <w:ind w:left="0"/>
              <w:rPr>
                <w:rFonts w:ascii="Times New Roman" w:hAnsi="Times New Roman"/>
                <w:sz w:val="24"/>
                <w:szCs w:val="24"/>
                <w:lang w:val="pt-BR"/>
              </w:rPr>
            </w:pPr>
            <w:r w:rsidRPr="00F96490">
              <w:rPr>
                <w:rFonts w:ascii="Times New Roman" w:hAnsi="Times New Roman"/>
                <w:sz w:val="24"/>
                <w:szCs w:val="24"/>
                <w:lang w:val="pt-BR"/>
              </w:rPr>
              <w:t>- Phương tiện dạy học: Giáo trình, đề cương bài giảng, máy tính máy chiếu</w:t>
            </w:r>
          </w:p>
        </w:tc>
        <w:tc>
          <w:tcPr>
            <w:tcW w:w="863"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LT: 10</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BT: 10</w:t>
            </w:r>
          </w:p>
        </w:tc>
      </w:tr>
      <w:tr w:rsidR="00160F53" w:rsidRPr="00F96490">
        <w:tc>
          <w:tcPr>
            <w:tcW w:w="1123" w:type="dxa"/>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II. Hóa hữu cơ</w:t>
            </w:r>
          </w:p>
        </w:tc>
        <w:tc>
          <w:tcPr>
            <w:tcW w:w="2581" w:type="dxa"/>
            <w:gridSpan w:val="2"/>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Biết: khái niệm về liên kết δ, liên kết π. Sự hình thành lai hóa sp</w:t>
            </w:r>
            <w:r w:rsidRPr="00F96490">
              <w:rPr>
                <w:rFonts w:ascii="Times New Roman" w:hAnsi="Times New Roman" w:cs="Times New Roman"/>
                <w:sz w:val="24"/>
                <w:szCs w:val="24"/>
                <w:vertAlign w:val="superscript"/>
              </w:rPr>
              <w:t>3</w:t>
            </w:r>
            <w:r w:rsidRPr="00F96490">
              <w:rPr>
                <w:rFonts w:ascii="Times New Roman" w:hAnsi="Times New Roman" w:cs="Times New Roman"/>
                <w:sz w:val="24"/>
                <w:szCs w:val="24"/>
              </w:rPr>
              <w:t>, sp</w:t>
            </w:r>
            <w:r w:rsidRPr="00F96490">
              <w:rPr>
                <w:rFonts w:ascii="Times New Roman" w:hAnsi="Times New Roman" w:cs="Times New Roman"/>
                <w:sz w:val="24"/>
                <w:szCs w:val="24"/>
                <w:vertAlign w:val="superscript"/>
              </w:rPr>
              <w:t>2</w:t>
            </w:r>
            <w:r w:rsidRPr="00F96490">
              <w:rPr>
                <w:rFonts w:ascii="Times New Roman" w:hAnsi="Times New Roman" w:cs="Times New Roman"/>
                <w:sz w:val="24"/>
                <w:szCs w:val="24"/>
              </w:rPr>
              <w:t>, sp</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Nêu đặc điểm của các loại hiệu ứng. </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Tính chất hóa học và các phản ứng đặc trưng của các hợp chất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Hiểu: nắm được cách biểu diễn cấu trúc phân tử trong không gian , quá trình chuyển hóa hợp chất trong cơ thể</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Phân tích: quy luật biến đổi của các loại hiệu ứng cảm ứng, hiệu ứng liên hợp, hiệu ứng siêu liên hợp</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Tổng hợp: sử dụng kí hiệu về tên cơ chế, tác nhân phản ứng và  số lượng tiểu phân tham gia vào phản ứng.</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Vận dụng: </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Dùng các loại hiệu ứng trên để giải thích tính axit, bazơ. </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Dùng các công thức chiếu Fisơ, phối cảnh, </w:t>
            </w:r>
            <w:r w:rsidRPr="00F96490">
              <w:rPr>
                <w:rFonts w:ascii="Times New Roman" w:hAnsi="Times New Roman"/>
                <w:sz w:val="24"/>
                <w:szCs w:val="24"/>
              </w:rPr>
              <w:lastRenderedPageBreak/>
              <w:t>Newmen một cách linh hoạt tùy từng trường hợp cụ thể.</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giải quyết bài toán điều chế, tổng hợp chất</w:t>
            </w:r>
          </w:p>
          <w:p w:rsidR="00160F53" w:rsidRPr="00F96490" w:rsidRDefault="00160F53" w:rsidP="00F96490">
            <w:pPr>
              <w:pStyle w:val="ListParagraph"/>
              <w:spacing w:after="0" w:line="288" w:lineRule="auto"/>
              <w:ind w:left="0"/>
              <w:rPr>
                <w:rFonts w:ascii="Times New Roman" w:hAnsi="Times New Roman"/>
                <w:sz w:val="24"/>
                <w:szCs w:val="24"/>
              </w:rPr>
            </w:pPr>
          </w:p>
        </w:tc>
        <w:tc>
          <w:tcPr>
            <w:tcW w:w="3856" w:type="dxa"/>
            <w:shd w:val="clear" w:color="auto" w:fill="auto"/>
          </w:tcPr>
          <w:p w:rsidR="00160F53" w:rsidRPr="00F96490" w:rsidRDefault="00160F53" w:rsidP="00F96490">
            <w:pPr>
              <w:pStyle w:val="BodyText"/>
              <w:tabs>
                <w:tab w:val="left" w:pos="561"/>
              </w:tabs>
              <w:spacing w:line="288" w:lineRule="auto"/>
              <w:jc w:val="left"/>
              <w:rPr>
                <w:rFonts w:ascii="Times New Roman" w:hAnsi="Times New Roman"/>
                <w:sz w:val="24"/>
                <w:szCs w:val="24"/>
              </w:rPr>
            </w:pPr>
            <w:r w:rsidRPr="00F96490">
              <w:rPr>
                <w:rFonts w:ascii="Times New Roman" w:hAnsi="Times New Roman"/>
                <w:sz w:val="24"/>
                <w:szCs w:val="24"/>
              </w:rPr>
              <w:lastRenderedPageBreak/>
              <w:t xml:space="preserve">2.1. Cấu trúc phân tử hợp chất hữu cơ </w:t>
            </w:r>
          </w:p>
          <w:p w:rsidR="00160F53" w:rsidRPr="00F96490" w:rsidRDefault="00160F53" w:rsidP="00F96490">
            <w:pPr>
              <w:pStyle w:val="BodyText"/>
              <w:tabs>
                <w:tab w:val="left" w:pos="561"/>
              </w:tabs>
              <w:spacing w:line="288" w:lineRule="auto"/>
              <w:jc w:val="left"/>
              <w:rPr>
                <w:rFonts w:ascii="Times New Roman" w:hAnsi="Times New Roman"/>
                <w:sz w:val="24"/>
                <w:szCs w:val="24"/>
              </w:rPr>
            </w:pPr>
            <w:r w:rsidRPr="00F96490">
              <w:rPr>
                <w:rFonts w:ascii="Times New Roman" w:hAnsi="Times New Roman"/>
                <w:sz w:val="24"/>
                <w:szCs w:val="24"/>
              </w:rPr>
              <w:t>2.1.1. Cấu trúc electron. Liên kết cộng hóa trị và liên kết yếu.</w:t>
            </w:r>
          </w:p>
          <w:p w:rsidR="00160F53" w:rsidRPr="00F96490" w:rsidRDefault="00160F53" w:rsidP="00F96490">
            <w:pPr>
              <w:pStyle w:val="BodyText"/>
              <w:tabs>
                <w:tab w:val="left" w:pos="561"/>
              </w:tabs>
              <w:spacing w:line="288" w:lineRule="auto"/>
              <w:jc w:val="left"/>
              <w:rPr>
                <w:rFonts w:ascii="Times New Roman" w:hAnsi="Times New Roman"/>
                <w:sz w:val="24"/>
                <w:szCs w:val="24"/>
              </w:rPr>
            </w:pPr>
            <w:r w:rsidRPr="00F96490">
              <w:rPr>
                <w:rFonts w:ascii="Times New Roman" w:hAnsi="Times New Roman"/>
                <w:sz w:val="24"/>
                <w:szCs w:val="24"/>
              </w:rPr>
              <w:t>2.1.2. Cấu trúc không gian. Đồng phân lập thể.</w:t>
            </w:r>
          </w:p>
          <w:p w:rsidR="00160F53" w:rsidRPr="00F96490" w:rsidRDefault="00160F53" w:rsidP="00F96490">
            <w:pPr>
              <w:pStyle w:val="BodyText"/>
              <w:tabs>
                <w:tab w:val="left" w:pos="561"/>
              </w:tabs>
              <w:spacing w:line="288" w:lineRule="auto"/>
              <w:jc w:val="left"/>
              <w:rPr>
                <w:rFonts w:ascii="Times New Roman" w:hAnsi="Times New Roman"/>
                <w:sz w:val="24"/>
                <w:szCs w:val="24"/>
              </w:rPr>
            </w:pPr>
            <w:r w:rsidRPr="00F96490">
              <w:rPr>
                <w:rFonts w:ascii="Times New Roman" w:hAnsi="Times New Roman"/>
                <w:sz w:val="24"/>
                <w:szCs w:val="24"/>
              </w:rPr>
              <w:t xml:space="preserve">2.2. Hiệu ứng cấu trúc </w:t>
            </w:r>
          </w:p>
          <w:p w:rsidR="00160F53" w:rsidRPr="00F96490" w:rsidRDefault="00160F53" w:rsidP="00F96490">
            <w:pPr>
              <w:pStyle w:val="BodyText"/>
              <w:tabs>
                <w:tab w:val="left" w:pos="561"/>
              </w:tabs>
              <w:spacing w:line="288" w:lineRule="auto"/>
              <w:jc w:val="left"/>
              <w:rPr>
                <w:rFonts w:ascii="Times New Roman" w:hAnsi="Times New Roman"/>
                <w:sz w:val="24"/>
                <w:szCs w:val="24"/>
              </w:rPr>
            </w:pPr>
          </w:p>
          <w:p w:rsidR="00160F53" w:rsidRPr="00F96490" w:rsidRDefault="00160F53" w:rsidP="00F96490">
            <w:pPr>
              <w:pStyle w:val="BodyText"/>
              <w:tabs>
                <w:tab w:val="left" w:pos="561"/>
              </w:tabs>
              <w:spacing w:line="288" w:lineRule="auto"/>
              <w:jc w:val="left"/>
              <w:rPr>
                <w:rFonts w:ascii="Times New Roman" w:hAnsi="Times New Roman"/>
                <w:sz w:val="24"/>
                <w:szCs w:val="24"/>
              </w:rPr>
            </w:pPr>
            <w:r w:rsidRPr="00F96490">
              <w:rPr>
                <w:rFonts w:ascii="Times New Roman" w:hAnsi="Times New Roman"/>
                <w:sz w:val="24"/>
                <w:szCs w:val="24"/>
              </w:rPr>
              <w:t xml:space="preserve">2.3. Phản ứng của hợp chất hữu cơ. </w:t>
            </w:r>
          </w:p>
          <w:p w:rsidR="00160F53" w:rsidRPr="00F96490" w:rsidRDefault="00160F53" w:rsidP="00F96490">
            <w:pPr>
              <w:pStyle w:val="BodyText"/>
              <w:tabs>
                <w:tab w:val="left" w:pos="567"/>
              </w:tabs>
              <w:spacing w:line="288" w:lineRule="auto"/>
              <w:jc w:val="left"/>
              <w:rPr>
                <w:rFonts w:ascii="Times New Roman" w:hAnsi="Times New Roman"/>
                <w:sz w:val="24"/>
                <w:szCs w:val="24"/>
              </w:rPr>
            </w:pPr>
            <w:r w:rsidRPr="00F96490">
              <w:rPr>
                <w:rFonts w:ascii="Times New Roman" w:hAnsi="Times New Roman"/>
                <w:sz w:val="24"/>
                <w:szCs w:val="24"/>
              </w:rPr>
              <w:t xml:space="preserve">2.4.  Hiđrocacbon </w:t>
            </w:r>
          </w:p>
          <w:p w:rsidR="00160F53" w:rsidRPr="00F96490" w:rsidRDefault="00160F53" w:rsidP="00F96490">
            <w:pPr>
              <w:pStyle w:val="BodyText"/>
              <w:tabs>
                <w:tab w:val="left" w:pos="567"/>
              </w:tabs>
              <w:spacing w:line="288" w:lineRule="auto"/>
              <w:jc w:val="left"/>
              <w:rPr>
                <w:rFonts w:ascii="Times New Roman" w:hAnsi="Times New Roman"/>
                <w:sz w:val="24"/>
                <w:szCs w:val="24"/>
              </w:rPr>
            </w:pPr>
            <w:r w:rsidRPr="00F96490">
              <w:rPr>
                <w:rFonts w:ascii="Times New Roman" w:hAnsi="Times New Roman"/>
                <w:sz w:val="24"/>
                <w:szCs w:val="24"/>
              </w:rPr>
              <w:t>2.4.1. Ankan</w:t>
            </w:r>
          </w:p>
          <w:p w:rsidR="00160F53" w:rsidRPr="00F96490" w:rsidRDefault="00160F53" w:rsidP="00F96490">
            <w:pPr>
              <w:pStyle w:val="BodyText"/>
              <w:tabs>
                <w:tab w:val="left" w:pos="567"/>
              </w:tabs>
              <w:spacing w:line="288" w:lineRule="auto"/>
              <w:jc w:val="left"/>
              <w:rPr>
                <w:rFonts w:ascii="Times New Roman" w:hAnsi="Times New Roman"/>
                <w:sz w:val="24"/>
                <w:szCs w:val="24"/>
              </w:rPr>
            </w:pPr>
            <w:r w:rsidRPr="00F96490">
              <w:rPr>
                <w:rFonts w:ascii="Times New Roman" w:hAnsi="Times New Roman"/>
                <w:sz w:val="24"/>
                <w:szCs w:val="24"/>
              </w:rPr>
              <w:t>2.4.2. Anken</w:t>
            </w:r>
          </w:p>
          <w:p w:rsidR="00160F53" w:rsidRPr="00F96490" w:rsidRDefault="00160F53" w:rsidP="00F96490">
            <w:pPr>
              <w:pStyle w:val="BodyText"/>
              <w:tabs>
                <w:tab w:val="left" w:pos="567"/>
              </w:tabs>
              <w:spacing w:line="288" w:lineRule="auto"/>
              <w:jc w:val="left"/>
              <w:rPr>
                <w:rFonts w:ascii="Times New Roman" w:hAnsi="Times New Roman"/>
                <w:sz w:val="24"/>
                <w:szCs w:val="24"/>
              </w:rPr>
            </w:pPr>
            <w:r w:rsidRPr="00F96490">
              <w:rPr>
                <w:rFonts w:ascii="Times New Roman" w:hAnsi="Times New Roman"/>
                <w:sz w:val="24"/>
                <w:szCs w:val="24"/>
              </w:rPr>
              <w:t>2.4.3. Ankin</w:t>
            </w:r>
          </w:p>
          <w:p w:rsidR="00160F53" w:rsidRPr="00F96490" w:rsidRDefault="00160F53" w:rsidP="00F96490">
            <w:pPr>
              <w:pStyle w:val="BodyText"/>
              <w:tabs>
                <w:tab w:val="left" w:pos="567"/>
              </w:tabs>
              <w:spacing w:line="288" w:lineRule="auto"/>
              <w:jc w:val="left"/>
              <w:rPr>
                <w:rFonts w:ascii="Times New Roman" w:hAnsi="Times New Roman"/>
                <w:sz w:val="24"/>
                <w:szCs w:val="24"/>
              </w:rPr>
            </w:pPr>
            <w:r w:rsidRPr="00F96490">
              <w:rPr>
                <w:rFonts w:ascii="Times New Roman" w:hAnsi="Times New Roman"/>
                <w:sz w:val="24"/>
                <w:szCs w:val="24"/>
              </w:rPr>
              <w:t xml:space="preserve">2.4.4. Tecpen </w:t>
            </w:r>
          </w:p>
          <w:p w:rsidR="00160F53" w:rsidRPr="00F96490" w:rsidRDefault="00160F53" w:rsidP="00F96490">
            <w:pPr>
              <w:pStyle w:val="BodyText"/>
              <w:tabs>
                <w:tab w:val="left" w:pos="567"/>
              </w:tabs>
              <w:spacing w:line="288" w:lineRule="auto"/>
              <w:jc w:val="left"/>
              <w:rPr>
                <w:rFonts w:ascii="Times New Roman" w:hAnsi="Times New Roman"/>
                <w:sz w:val="24"/>
                <w:szCs w:val="24"/>
              </w:rPr>
            </w:pPr>
            <w:r w:rsidRPr="00F96490">
              <w:rPr>
                <w:rFonts w:ascii="Times New Roman" w:hAnsi="Times New Roman"/>
                <w:sz w:val="24"/>
                <w:szCs w:val="24"/>
              </w:rPr>
              <w:t xml:space="preserve">2.4.5. Steroit </w:t>
            </w:r>
          </w:p>
          <w:p w:rsidR="00160F53" w:rsidRPr="00F96490" w:rsidRDefault="00160F53" w:rsidP="00F96490">
            <w:pPr>
              <w:pStyle w:val="BodyText"/>
              <w:tabs>
                <w:tab w:val="left" w:pos="567"/>
              </w:tabs>
              <w:spacing w:line="288" w:lineRule="auto"/>
              <w:jc w:val="left"/>
              <w:rPr>
                <w:rFonts w:ascii="Times New Roman" w:hAnsi="Times New Roman"/>
                <w:sz w:val="24"/>
                <w:szCs w:val="24"/>
              </w:rPr>
            </w:pPr>
            <w:r w:rsidRPr="00F96490">
              <w:rPr>
                <w:rFonts w:ascii="Times New Roman" w:hAnsi="Times New Roman"/>
                <w:sz w:val="24"/>
                <w:szCs w:val="24"/>
              </w:rPr>
              <w:t xml:space="preserve">2.4.6. Hiđrocacbon thơm </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2.5. Dẫn xuất halogen</w:t>
            </w:r>
          </w:p>
          <w:p w:rsidR="00160F53" w:rsidRPr="00F96490" w:rsidRDefault="00160F53" w:rsidP="00F96490">
            <w:pPr>
              <w:pStyle w:val="Title"/>
              <w:spacing w:before="0" w:line="288" w:lineRule="auto"/>
              <w:jc w:val="left"/>
              <w:rPr>
                <w:rFonts w:ascii="Times New Roman" w:hAnsi="Times New Roman"/>
                <w:b w:val="0"/>
                <w:szCs w:val="24"/>
                <w:lang w:val="vi-VN"/>
              </w:rPr>
            </w:pPr>
            <w:r w:rsidRPr="00F96490">
              <w:rPr>
                <w:rFonts w:ascii="Times New Roman" w:hAnsi="Times New Roman"/>
                <w:b w:val="0"/>
                <w:szCs w:val="24"/>
              </w:rPr>
              <w:t>2.5</w:t>
            </w:r>
            <w:r w:rsidRPr="00F96490">
              <w:rPr>
                <w:rFonts w:ascii="Times New Roman" w:hAnsi="Times New Roman"/>
                <w:b w:val="0"/>
                <w:szCs w:val="24"/>
                <w:lang w:val="vi-VN"/>
              </w:rPr>
              <w:t>.1. Định nghĩa</w:t>
            </w:r>
          </w:p>
          <w:p w:rsidR="00160F53" w:rsidRPr="00F96490" w:rsidRDefault="00160F53" w:rsidP="00F96490">
            <w:pPr>
              <w:pStyle w:val="Title"/>
              <w:spacing w:before="0" w:line="288" w:lineRule="auto"/>
              <w:jc w:val="left"/>
              <w:rPr>
                <w:rFonts w:ascii="Times New Roman" w:hAnsi="Times New Roman"/>
                <w:b w:val="0"/>
                <w:szCs w:val="24"/>
                <w:lang w:val="vi-VN"/>
              </w:rPr>
            </w:pPr>
            <w:r w:rsidRPr="00F96490">
              <w:rPr>
                <w:rFonts w:ascii="Times New Roman" w:hAnsi="Times New Roman"/>
                <w:b w:val="0"/>
                <w:szCs w:val="24"/>
                <w:lang w:val="vi-VN"/>
              </w:rPr>
              <w:t>2.5.2. Cấu trúc phân tử</w:t>
            </w:r>
          </w:p>
          <w:p w:rsidR="00160F53" w:rsidRPr="00F96490" w:rsidRDefault="00160F53" w:rsidP="00F96490">
            <w:pPr>
              <w:pStyle w:val="Title"/>
              <w:spacing w:before="0" w:line="288" w:lineRule="auto"/>
              <w:jc w:val="left"/>
              <w:rPr>
                <w:rFonts w:ascii="Times New Roman" w:hAnsi="Times New Roman"/>
                <w:b w:val="0"/>
                <w:szCs w:val="24"/>
                <w:lang w:val="vi-VN"/>
              </w:rPr>
            </w:pPr>
            <w:r w:rsidRPr="00F96490">
              <w:rPr>
                <w:rFonts w:ascii="Times New Roman" w:hAnsi="Times New Roman"/>
                <w:b w:val="0"/>
                <w:szCs w:val="24"/>
                <w:lang w:val="vi-VN"/>
              </w:rPr>
              <w:t>2.</w:t>
            </w:r>
            <w:r w:rsidRPr="00F96490">
              <w:rPr>
                <w:rFonts w:ascii="Times New Roman" w:hAnsi="Times New Roman"/>
                <w:b w:val="0"/>
                <w:szCs w:val="24"/>
              </w:rPr>
              <w:t>5</w:t>
            </w:r>
            <w:r w:rsidRPr="00F96490">
              <w:rPr>
                <w:rFonts w:ascii="Times New Roman" w:hAnsi="Times New Roman"/>
                <w:b w:val="0"/>
                <w:szCs w:val="24"/>
                <w:lang w:val="vi-VN"/>
              </w:rPr>
              <w:t>.3. Danh pháp và đồng phân, tính chất vật lý</w:t>
            </w:r>
          </w:p>
          <w:p w:rsidR="00160F53" w:rsidRPr="00F96490" w:rsidRDefault="00160F53" w:rsidP="00F96490">
            <w:pPr>
              <w:pStyle w:val="Title"/>
              <w:spacing w:before="0" w:line="288" w:lineRule="auto"/>
              <w:jc w:val="left"/>
              <w:rPr>
                <w:rFonts w:ascii="Times New Roman" w:hAnsi="Times New Roman"/>
                <w:b w:val="0"/>
                <w:szCs w:val="24"/>
                <w:lang w:val="vi-VN"/>
              </w:rPr>
            </w:pPr>
            <w:r w:rsidRPr="00F96490">
              <w:rPr>
                <w:rFonts w:ascii="Times New Roman" w:hAnsi="Times New Roman"/>
                <w:b w:val="0"/>
                <w:szCs w:val="24"/>
                <w:lang w:val="vi-VN"/>
              </w:rPr>
              <w:t>2.5.4. Tính chất hóa học</w:t>
            </w:r>
          </w:p>
          <w:p w:rsidR="00160F53" w:rsidRPr="00F96490" w:rsidRDefault="00160F53" w:rsidP="00F96490">
            <w:pPr>
              <w:pStyle w:val="Title"/>
              <w:spacing w:before="0" w:line="288" w:lineRule="auto"/>
              <w:jc w:val="left"/>
              <w:rPr>
                <w:rFonts w:ascii="Times New Roman" w:hAnsi="Times New Roman"/>
                <w:b w:val="0"/>
                <w:szCs w:val="24"/>
                <w:lang w:val="vi-VN"/>
              </w:rPr>
            </w:pPr>
            <w:r w:rsidRPr="00F96490">
              <w:rPr>
                <w:rFonts w:ascii="Times New Roman" w:hAnsi="Times New Roman"/>
                <w:b w:val="0"/>
                <w:szCs w:val="24"/>
                <w:lang w:val="vi-VN"/>
              </w:rPr>
              <w:t>2.</w:t>
            </w:r>
            <w:r w:rsidRPr="00F96490">
              <w:rPr>
                <w:rFonts w:ascii="Times New Roman" w:hAnsi="Times New Roman"/>
                <w:b w:val="0"/>
                <w:szCs w:val="24"/>
              </w:rPr>
              <w:t>5</w:t>
            </w:r>
            <w:r w:rsidRPr="00F96490">
              <w:rPr>
                <w:rFonts w:ascii="Times New Roman" w:hAnsi="Times New Roman"/>
                <w:b w:val="0"/>
                <w:szCs w:val="24"/>
                <w:lang w:val="vi-VN"/>
              </w:rPr>
              <w:t>.5. Ứng dụng dẫn xuất halogen: clobenzen và hexacloxiclohexan về sản xuất chất diệt cỏ, thuốc trừ sâu</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2.6. Hợp chất cacbonyl</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2.</w:t>
            </w:r>
            <w:r w:rsidRPr="00F96490">
              <w:rPr>
                <w:rFonts w:ascii="Times New Roman" w:hAnsi="Times New Roman" w:cs="Times New Roman"/>
                <w:sz w:val="24"/>
                <w:szCs w:val="24"/>
              </w:rPr>
              <w:t>6</w:t>
            </w:r>
            <w:r w:rsidRPr="00F96490">
              <w:rPr>
                <w:rFonts w:ascii="Times New Roman" w:hAnsi="Times New Roman" w:cs="Times New Roman"/>
                <w:sz w:val="24"/>
                <w:szCs w:val="24"/>
                <w:lang w:val="vi-VN"/>
              </w:rPr>
              <w:t>.1. Định nghĩa</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2.6.2. Cấu tạo phân tử</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2.</w:t>
            </w:r>
            <w:r w:rsidRPr="00F96490">
              <w:rPr>
                <w:rFonts w:ascii="Times New Roman" w:hAnsi="Times New Roman" w:cs="Times New Roman"/>
                <w:sz w:val="24"/>
                <w:szCs w:val="24"/>
              </w:rPr>
              <w:t>6</w:t>
            </w:r>
            <w:r w:rsidRPr="00F96490">
              <w:rPr>
                <w:rFonts w:ascii="Times New Roman" w:hAnsi="Times New Roman" w:cs="Times New Roman"/>
                <w:sz w:val="24"/>
                <w:szCs w:val="24"/>
                <w:lang w:val="vi-VN"/>
              </w:rPr>
              <w:t>.3. Danh pháp, đồng phân, tính chất vật lý</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2.6.4. Tính chất hóa học</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2.6.5 Ứng dụng của andehit tiêu biểu: fomandehit, benandehit, quion trong quá trình hóa sinh, trong đời sống hàng ngày</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rPr>
              <w:t>2.7</w:t>
            </w:r>
            <w:r w:rsidRPr="00F96490">
              <w:rPr>
                <w:rFonts w:ascii="Times New Roman" w:hAnsi="Times New Roman" w:cs="Times New Roman"/>
                <w:sz w:val="24"/>
                <w:szCs w:val="24"/>
                <w:lang w:val="vi-VN"/>
              </w:rPr>
              <w:t>. Axit cacboxylic</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 2.</w:t>
            </w:r>
            <w:r w:rsidRPr="00F96490">
              <w:rPr>
                <w:rFonts w:ascii="Times New Roman" w:hAnsi="Times New Roman" w:cs="Times New Roman"/>
                <w:sz w:val="24"/>
                <w:szCs w:val="24"/>
              </w:rPr>
              <w:t>7</w:t>
            </w:r>
            <w:r w:rsidRPr="00F96490">
              <w:rPr>
                <w:rFonts w:ascii="Times New Roman" w:hAnsi="Times New Roman" w:cs="Times New Roman"/>
                <w:sz w:val="24"/>
                <w:szCs w:val="24"/>
                <w:lang w:val="vi-VN"/>
              </w:rPr>
              <w:t>.1. Định nghĩa, cấu tạo phân tử</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  2.</w:t>
            </w:r>
            <w:r w:rsidRPr="00F96490">
              <w:rPr>
                <w:rFonts w:ascii="Times New Roman" w:hAnsi="Times New Roman" w:cs="Times New Roman"/>
                <w:sz w:val="24"/>
                <w:szCs w:val="24"/>
              </w:rPr>
              <w:t>7.</w:t>
            </w:r>
            <w:r w:rsidRPr="00F96490">
              <w:rPr>
                <w:rFonts w:ascii="Times New Roman" w:hAnsi="Times New Roman" w:cs="Times New Roman"/>
                <w:sz w:val="24"/>
                <w:szCs w:val="24"/>
                <w:lang w:val="vi-VN"/>
              </w:rPr>
              <w:t xml:space="preserve">.2. Danh pháp, đồng phân, tính chất vật lý </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2.7</w:t>
            </w:r>
            <w:r w:rsidRPr="00F96490">
              <w:rPr>
                <w:rFonts w:ascii="Times New Roman" w:hAnsi="Times New Roman" w:cs="Times New Roman"/>
                <w:sz w:val="24"/>
                <w:szCs w:val="24"/>
                <w:lang w:val="vi-VN"/>
              </w:rPr>
              <w:t>.</w:t>
            </w:r>
            <w:r w:rsidRPr="00F96490">
              <w:rPr>
                <w:rFonts w:ascii="Times New Roman" w:hAnsi="Times New Roman" w:cs="Times New Roman"/>
                <w:sz w:val="24"/>
                <w:szCs w:val="24"/>
              </w:rPr>
              <w:t>3. Tính chất hóa học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2.7.4. Ứng dụng của các axit caboxylic tiêu biểu: axit fomic, axit axetic, axit benzoic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2.7.5. Dẫn xuất axit cacboxylic</w:t>
            </w:r>
          </w:p>
          <w:p w:rsidR="00160F53" w:rsidRPr="00F96490" w:rsidRDefault="00160F53" w:rsidP="00F96490">
            <w:pPr>
              <w:pStyle w:val="Subtitle"/>
              <w:spacing w:before="0" w:line="288" w:lineRule="auto"/>
              <w:jc w:val="left"/>
              <w:rPr>
                <w:rFonts w:ascii="Times New Roman" w:hAnsi="Times New Roman"/>
                <w:b w:val="0"/>
                <w:sz w:val="24"/>
              </w:rPr>
            </w:pPr>
            <w:r w:rsidRPr="00F96490">
              <w:rPr>
                <w:rFonts w:ascii="Times New Roman" w:hAnsi="Times New Roman"/>
                <w:b w:val="0"/>
                <w:sz w:val="24"/>
              </w:rPr>
              <w:t>2.8. Amin</w:t>
            </w:r>
          </w:p>
          <w:p w:rsidR="00160F53" w:rsidRPr="00F96490" w:rsidRDefault="00160F53" w:rsidP="00F96490">
            <w:pPr>
              <w:pStyle w:val="Subtitle"/>
              <w:spacing w:before="0" w:line="288" w:lineRule="auto"/>
              <w:jc w:val="left"/>
              <w:rPr>
                <w:rFonts w:ascii="Times New Roman" w:hAnsi="Times New Roman"/>
                <w:b w:val="0"/>
                <w:bCs w:val="0"/>
                <w:sz w:val="24"/>
              </w:rPr>
            </w:pPr>
            <w:r w:rsidRPr="00F96490">
              <w:rPr>
                <w:rFonts w:ascii="Times New Roman" w:hAnsi="Times New Roman"/>
                <w:b w:val="0"/>
                <w:bCs w:val="0"/>
                <w:sz w:val="24"/>
              </w:rPr>
              <w:t>2.8.1. Cấu trúc phân tử</w:t>
            </w:r>
          </w:p>
          <w:p w:rsidR="00160F53" w:rsidRPr="00F96490" w:rsidRDefault="00160F53" w:rsidP="00F96490">
            <w:pPr>
              <w:pStyle w:val="Subtitle"/>
              <w:spacing w:before="0" w:line="288" w:lineRule="auto"/>
              <w:jc w:val="left"/>
              <w:rPr>
                <w:rFonts w:ascii="Times New Roman" w:hAnsi="Times New Roman"/>
                <w:b w:val="0"/>
                <w:bCs w:val="0"/>
                <w:sz w:val="24"/>
              </w:rPr>
            </w:pPr>
            <w:r w:rsidRPr="00F96490">
              <w:rPr>
                <w:rFonts w:ascii="Times New Roman" w:hAnsi="Times New Roman"/>
                <w:b w:val="0"/>
                <w:sz w:val="24"/>
              </w:rPr>
              <w:t>2.8.2</w:t>
            </w:r>
            <w:r w:rsidRPr="00F96490">
              <w:rPr>
                <w:rFonts w:ascii="Times New Roman" w:hAnsi="Times New Roman"/>
                <w:b w:val="0"/>
                <w:bCs w:val="0"/>
                <w:sz w:val="24"/>
              </w:rPr>
              <w:t>. Danh pháp và đồng phân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2.8.3</w:t>
            </w:r>
            <w:r w:rsidRPr="00F96490">
              <w:rPr>
                <w:rFonts w:ascii="Times New Roman" w:hAnsi="Times New Roman" w:cs="Times New Roman"/>
                <w:bCs/>
                <w:sz w:val="24"/>
                <w:szCs w:val="24"/>
              </w:rPr>
              <w:t xml:space="preserve">. </w:t>
            </w:r>
            <w:r w:rsidRPr="00F96490">
              <w:rPr>
                <w:rFonts w:ascii="Times New Roman" w:hAnsi="Times New Roman" w:cs="Times New Roman"/>
                <w:sz w:val="24"/>
                <w:szCs w:val="24"/>
              </w:rPr>
              <w:t>Tính chất hóa học</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rPr>
              <w:t xml:space="preserve">2.8.4. Ứng dụng của amin. Các chất tiểu biểu </w:t>
            </w:r>
            <w:r w:rsidRPr="00F96490">
              <w:rPr>
                <w:rFonts w:ascii="Times New Roman" w:hAnsi="Times New Roman" w:cs="Times New Roman"/>
                <w:sz w:val="24"/>
                <w:szCs w:val="24"/>
                <w:lang w:val="vi-VN"/>
              </w:rPr>
              <w:t xml:space="preserve">các </w:t>
            </w:r>
            <w:r w:rsidRPr="00F96490">
              <w:rPr>
                <w:rFonts w:ascii="Times New Roman" w:hAnsi="Times New Roman" w:cs="Times New Roman"/>
                <w:sz w:val="24"/>
                <w:szCs w:val="24"/>
              </w:rPr>
              <w:t>metylamin v</w:t>
            </w:r>
            <w:r w:rsidRPr="00F96490">
              <w:rPr>
                <w:rFonts w:ascii="Times New Roman" w:hAnsi="Times New Roman" w:cs="Times New Roman"/>
                <w:sz w:val="24"/>
                <w:szCs w:val="24"/>
                <w:lang w:val="vi-VN"/>
              </w:rPr>
              <w:t>à</w:t>
            </w:r>
            <w:r w:rsidRPr="00F96490">
              <w:rPr>
                <w:rFonts w:ascii="Times New Roman" w:hAnsi="Times New Roman" w:cs="Times New Roman"/>
                <w:sz w:val="24"/>
                <w:szCs w:val="24"/>
              </w:rPr>
              <w:t xml:space="preserve"> anilin trong đời sống và trong y học</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2.8.5. Muối điazoni </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 2.9. Hợp chất dị vòng      </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2.</w:t>
            </w:r>
            <w:r w:rsidRPr="00F96490">
              <w:rPr>
                <w:rFonts w:ascii="Times New Roman" w:hAnsi="Times New Roman"/>
                <w:sz w:val="24"/>
                <w:szCs w:val="24"/>
              </w:rPr>
              <w:t>9</w:t>
            </w:r>
            <w:r w:rsidRPr="00F96490">
              <w:rPr>
                <w:rFonts w:ascii="Times New Roman" w:hAnsi="Times New Roman"/>
                <w:sz w:val="24"/>
                <w:szCs w:val="24"/>
                <w:lang w:val="vi-VN"/>
              </w:rPr>
              <w:t xml:space="preserve">.1. Định nghĩa và phân loại </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2.</w:t>
            </w:r>
            <w:r w:rsidRPr="00F96490">
              <w:rPr>
                <w:rFonts w:ascii="Times New Roman" w:hAnsi="Times New Roman"/>
                <w:sz w:val="24"/>
                <w:szCs w:val="24"/>
              </w:rPr>
              <w:t>9</w:t>
            </w:r>
            <w:r w:rsidRPr="00F96490">
              <w:rPr>
                <w:rFonts w:ascii="Times New Roman" w:hAnsi="Times New Roman"/>
                <w:sz w:val="24"/>
                <w:szCs w:val="24"/>
                <w:lang w:val="vi-VN"/>
              </w:rPr>
              <w:t xml:space="preserve">.2. Dị vòng thơm 5 cạnh 1 dị tố </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2.</w:t>
            </w:r>
            <w:r w:rsidRPr="00F96490">
              <w:rPr>
                <w:rFonts w:ascii="Times New Roman" w:hAnsi="Times New Roman"/>
                <w:sz w:val="24"/>
                <w:szCs w:val="24"/>
              </w:rPr>
              <w:t>9</w:t>
            </w:r>
            <w:r w:rsidRPr="00F96490">
              <w:rPr>
                <w:rFonts w:ascii="Times New Roman" w:hAnsi="Times New Roman"/>
                <w:sz w:val="24"/>
                <w:szCs w:val="24"/>
                <w:lang w:val="vi-VN"/>
              </w:rPr>
              <w:t xml:space="preserve">.3. Một số hợp chất thiên nhiên có dị vòng 5 cạnh: hemoglobin, clorophin </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2.10. Polyme- hợp chất cao phân tử</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2.</w:t>
            </w:r>
            <w:r w:rsidRPr="00F96490">
              <w:rPr>
                <w:rFonts w:ascii="Times New Roman" w:hAnsi="Times New Roman"/>
                <w:sz w:val="24"/>
                <w:szCs w:val="24"/>
              </w:rPr>
              <w:t>10</w:t>
            </w:r>
            <w:r w:rsidRPr="00F96490">
              <w:rPr>
                <w:rFonts w:ascii="Times New Roman" w:hAnsi="Times New Roman"/>
                <w:sz w:val="24"/>
                <w:szCs w:val="24"/>
                <w:lang w:val="vi-VN"/>
              </w:rPr>
              <w:t xml:space="preserve">.1. Một số khái niệm mở đầu </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2.</w:t>
            </w:r>
            <w:r w:rsidRPr="00F96490">
              <w:rPr>
                <w:rFonts w:ascii="Times New Roman" w:hAnsi="Times New Roman"/>
                <w:sz w:val="24"/>
                <w:szCs w:val="24"/>
              </w:rPr>
              <w:t>10</w:t>
            </w:r>
            <w:r w:rsidRPr="00F96490">
              <w:rPr>
                <w:rFonts w:ascii="Times New Roman" w:hAnsi="Times New Roman"/>
                <w:sz w:val="24"/>
                <w:szCs w:val="24"/>
                <w:lang w:val="vi-VN"/>
              </w:rPr>
              <w:t xml:space="preserve">.2. Tính chất lý học và cơ học </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2.</w:t>
            </w:r>
            <w:r w:rsidRPr="00F96490">
              <w:rPr>
                <w:rFonts w:ascii="Times New Roman" w:hAnsi="Times New Roman"/>
                <w:sz w:val="24"/>
                <w:szCs w:val="24"/>
              </w:rPr>
              <w:t>10</w:t>
            </w:r>
            <w:r w:rsidRPr="00F96490">
              <w:rPr>
                <w:rFonts w:ascii="Times New Roman" w:hAnsi="Times New Roman"/>
                <w:sz w:val="24"/>
                <w:szCs w:val="24"/>
                <w:lang w:val="vi-VN"/>
              </w:rPr>
              <w:t>.3. Tính chất hóa học: phản ứng thủy phân polime</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2.</w:t>
            </w:r>
            <w:r w:rsidRPr="00F96490">
              <w:rPr>
                <w:rFonts w:ascii="Times New Roman" w:hAnsi="Times New Roman"/>
                <w:sz w:val="24"/>
                <w:szCs w:val="24"/>
              </w:rPr>
              <w:t>10</w:t>
            </w:r>
            <w:r w:rsidRPr="00F96490">
              <w:rPr>
                <w:rFonts w:ascii="Times New Roman" w:hAnsi="Times New Roman"/>
                <w:sz w:val="24"/>
                <w:szCs w:val="24"/>
                <w:lang w:val="vi-VN"/>
              </w:rPr>
              <w:t xml:space="preserve">.4. Các phản ứng tổng hợp polime: </w:t>
            </w:r>
          </w:p>
          <w:p w:rsidR="00160F53" w:rsidRPr="00F96490" w:rsidRDefault="00160F53" w:rsidP="00F96490">
            <w:pPr>
              <w:pStyle w:val="ListParagraph"/>
              <w:spacing w:after="0" w:line="288" w:lineRule="auto"/>
              <w:ind w:left="0"/>
              <w:rPr>
                <w:rFonts w:ascii="Times New Roman" w:hAnsi="Times New Roman"/>
                <w:sz w:val="24"/>
                <w:szCs w:val="24"/>
                <w:lang w:val="vi-VN"/>
              </w:rPr>
            </w:pPr>
          </w:p>
        </w:tc>
        <w:tc>
          <w:tcPr>
            <w:tcW w:w="1045"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lang w:val="vi-VN"/>
              </w:rPr>
            </w:pPr>
          </w:p>
        </w:tc>
        <w:tc>
          <w:tcPr>
            <w:tcW w:w="863"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LT:10</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BT:10</w:t>
            </w:r>
          </w:p>
        </w:tc>
      </w:tr>
      <w:tr w:rsidR="00160F53" w:rsidRPr="00F96490">
        <w:tc>
          <w:tcPr>
            <w:tcW w:w="1123"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 xml:space="preserve">III. Các phương pháp phân tích </w:t>
            </w:r>
            <w:r w:rsidRPr="00F96490">
              <w:rPr>
                <w:rFonts w:ascii="Times New Roman" w:hAnsi="Times New Roman"/>
                <w:sz w:val="24"/>
                <w:szCs w:val="24"/>
              </w:rPr>
              <w:lastRenderedPageBreak/>
              <w:t>hóa học</w:t>
            </w:r>
          </w:p>
          <w:p w:rsidR="00160F53" w:rsidRPr="00F96490" w:rsidRDefault="00160F53" w:rsidP="00F96490">
            <w:pPr>
              <w:spacing w:after="0" w:line="288" w:lineRule="auto"/>
              <w:rPr>
                <w:rFonts w:ascii="Times New Roman" w:hAnsi="Times New Roman" w:cs="Times New Roman"/>
                <w:sz w:val="24"/>
                <w:szCs w:val="24"/>
              </w:rPr>
            </w:pPr>
          </w:p>
        </w:tc>
        <w:tc>
          <w:tcPr>
            <w:tcW w:w="2575"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Kết thúc chương III, SV cần phải :</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Biết: </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phương pháp định </w:t>
            </w:r>
            <w:r w:rsidRPr="00F96490">
              <w:rPr>
                <w:rFonts w:ascii="Times New Roman" w:hAnsi="Times New Roman" w:cs="Times New Roman"/>
                <w:sz w:val="24"/>
                <w:szCs w:val="24"/>
              </w:rPr>
              <w:lastRenderedPageBreak/>
              <w:t>tính một số ion vô cơ thông thường</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Cách pha chế dung dịch với các nồng độ chính xác ( nồng độ phần trăm, nồng độ mol/l)</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Cách tính pH của các hệ axit bazo đơn giản (axit mạnh, axit yếu, bazo mạnh, bazo yếu, đa xit và đa bazo)</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Nguyên tắc của cá phương pháp chuẩn độ thể tích</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Nguyên tắc phương pháp phân tích khối lượng.</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Hiểu:</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Bản chất của các phương pháp phân tích thể tích cụ thể ( chuẩn độ axit bazo, chuẩn độ kết tủa…)</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Phân tích</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Phân tích nguyên tắc của phương pháp phân tích thể tích và phương pháp phân tích khối lượng để chọn phương pháp phân tích mẫu thích hợp.</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Tổng hợp:</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Tổng hợp các phương pháp nhận biết các ion trong dung dịch để áp dụng phân tích định tính mẫu.</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Đánh giá:</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Đánh giá được môi </w:t>
            </w:r>
            <w:r w:rsidRPr="00F96490">
              <w:rPr>
                <w:rFonts w:ascii="Times New Roman" w:hAnsi="Times New Roman" w:cs="Times New Roman"/>
                <w:sz w:val="24"/>
                <w:szCs w:val="24"/>
              </w:rPr>
              <w:lastRenderedPageBreak/>
              <w:t>trường của dung dịch.</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Vận dụng:</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Phân tích định tính các mẫu đơn giản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Phân tích định lượng các mẫu bằng phương pháp phân tích thể tích và phân tích khối lượng.</w:t>
            </w:r>
          </w:p>
        </w:tc>
        <w:tc>
          <w:tcPr>
            <w:tcW w:w="3862" w:type="dxa"/>
            <w:gridSpan w:val="2"/>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3.1. Phương pháp phân tích định tính các ion vô cơ</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3.1.1. Nồng độ dung dịch – pha chế dung dịch</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3.1.2. Tính pH của các dung dịch</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3.2. Phương pháp phân tích thể tích</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3.2.1. Phương pháp chuẩn độ acid – bazơ</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3.2.2. Phương pháp chuẩn độ tạo phức</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3.2.3. Phương pháp chuẩn độ kết tủa</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3.2.4. Phương pháp chuẩn độ oxy – hóa khử</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3.3. Phương pháp phân tích khối lượng</w:t>
            </w:r>
          </w:p>
          <w:p w:rsidR="00160F53" w:rsidRPr="00F96490" w:rsidRDefault="00160F53" w:rsidP="00F96490">
            <w:pPr>
              <w:pStyle w:val="ListParagraph"/>
              <w:spacing w:after="0" w:line="288" w:lineRule="auto"/>
              <w:ind w:left="0"/>
              <w:rPr>
                <w:rFonts w:ascii="Times New Roman" w:hAnsi="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p>
        </w:tc>
        <w:tc>
          <w:tcPr>
            <w:tcW w:w="1045"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 xml:space="preserve">- Hình thức học trên lớp, </w:t>
            </w:r>
            <w:r w:rsidRPr="00F96490">
              <w:rPr>
                <w:rFonts w:ascii="Times New Roman" w:hAnsi="Times New Roman"/>
                <w:sz w:val="24"/>
                <w:szCs w:val="24"/>
              </w:rPr>
              <w:lastRenderedPageBreak/>
              <w:t>semina thảo luận</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Phương pháp: Thuyết trình, thảo luận nhóm, vấn đáp tìm tỏi.</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Phương tiện dạy học: Giáo trình, đề cương bài giảng, máy tính máy chiếu</w:t>
            </w:r>
          </w:p>
        </w:tc>
        <w:tc>
          <w:tcPr>
            <w:tcW w:w="863"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LT: 10</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BT: 10</w:t>
            </w:r>
          </w:p>
        </w:tc>
      </w:tr>
    </w:tbl>
    <w:p w:rsidR="00160F53" w:rsidRPr="00F96490" w:rsidRDefault="00160F53" w:rsidP="00F96490">
      <w:pPr>
        <w:pStyle w:val="ListParagraph"/>
        <w:spacing w:after="0" w:line="288" w:lineRule="auto"/>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b/>
          <w:sz w:val="24"/>
          <w:szCs w:val="24"/>
          <w:lang w:val="vi-VN"/>
        </w:rPr>
      </w:pPr>
      <w:r w:rsidRPr="00F96490">
        <w:rPr>
          <w:rFonts w:ascii="Times New Roman" w:hAnsi="Times New Roman"/>
          <w:b/>
          <w:sz w:val="24"/>
          <w:szCs w:val="24"/>
          <w:lang w:val="vi-VN"/>
        </w:rPr>
        <w:t>4. Học liệu</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4.1. Bắt buộc</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[1] Đào Đình Thức – Hóa học đại cương – Tập 1– NXB ĐH QG HN – 2004</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[2] Lâm Ngọc Thiềm – Cấu tạo chất đại cương – NXB ĐH QG HN </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[3] Nguyễn Đức Vận</w:t>
      </w:r>
      <w:r w:rsidRPr="00F96490">
        <w:rPr>
          <w:rFonts w:ascii="Times New Roman" w:hAnsi="Times New Roman"/>
          <w:i/>
          <w:sz w:val="24"/>
          <w:szCs w:val="24"/>
          <w:lang w:val="vi-VN"/>
        </w:rPr>
        <w:t xml:space="preserve">-Hóa học vô cơ-Tập 1- </w:t>
      </w:r>
      <w:r w:rsidRPr="00F96490">
        <w:rPr>
          <w:rFonts w:ascii="Times New Roman" w:hAnsi="Times New Roman"/>
          <w:sz w:val="24"/>
          <w:szCs w:val="24"/>
          <w:lang w:val="vi-VN"/>
        </w:rPr>
        <w:t>NXB Khoa học kỹ thuật-2000</w:t>
      </w:r>
    </w:p>
    <w:p w:rsidR="00160F53" w:rsidRPr="00F96490" w:rsidRDefault="00160F53" w:rsidP="00F96490">
      <w:pPr>
        <w:tabs>
          <w:tab w:val="left" w:pos="0"/>
        </w:tabs>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[4]. Đặng Như Tại, </w:t>
      </w:r>
      <w:r w:rsidRPr="00F96490">
        <w:rPr>
          <w:rFonts w:ascii="Times New Roman" w:hAnsi="Times New Roman" w:cs="Times New Roman"/>
          <w:i/>
          <w:sz w:val="24"/>
          <w:szCs w:val="24"/>
        </w:rPr>
        <w:t>Hóa học hữu cơ</w:t>
      </w:r>
      <w:r w:rsidRPr="00F96490">
        <w:rPr>
          <w:rFonts w:ascii="Times New Roman" w:hAnsi="Times New Roman" w:cs="Times New Roman"/>
          <w:sz w:val="24"/>
          <w:szCs w:val="24"/>
        </w:rPr>
        <w:t>, NXB Khoa học &amp; Kỹ thuật, 1999</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[5]. Nguyễn tinh Dung, Hóa học phân tích phần 1,2,3, NXB Giáo dục, 2007.</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4.2. Tham khảo</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[6] Hoàng Nhâm</w:t>
      </w:r>
      <w:r w:rsidRPr="00F96490">
        <w:rPr>
          <w:rFonts w:ascii="Times New Roman" w:hAnsi="Times New Roman"/>
          <w:i/>
          <w:sz w:val="24"/>
          <w:szCs w:val="24"/>
        </w:rPr>
        <w:t>. Hoá học các nguyên tố-</w:t>
      </w:r>
      <w:r w:rsidRPr="00F96490">
        <w:rPr>
          <w:rFonts w:ascii="Times New Roman" w:hAnsi="Times New Roman"/>
          <w:sz w:val="24"/>
          <w:szCs w:val="24"/>
        </w:rPr>
        <w:t>Tập 2. NXB ĐHQG Hà Nội-2004.</w:t>
      </w:r>
    </w:p>
    <w:p w:rsidR="00160F53" w:rsidRPr="00F96490" w:rsidRDefault="00160F53" w:rsidP="00F96490">
      <w:pPr>
        <w:tabs>
          <w:tab w:val="left" w:pos="0"/>
        </w:tabs>
        <w:spacing w:after="0" w:line="288" w:lineRule="auto"/>
        <w:rPr>
          <w:rFonts w:ascii="Times New Roman" w:hAnsi="Times New Roman" w:cs="Times New Roman"/>
          <w:noProof/>
          <w:color w:val="000000"/>
          <w:sz w:val="24"/>
          <w:szCs w:val="24"/>
        </w:rPr>
      </w:pPr>
      <w:r w:rsidRPr="00F96490">
        <w:rPr>
          <w:rFonts w:ascii="Times New Roman" w:hAnsi="Times New Roman" w:cs="Times New Roman"/>
          <w:sz w:val="24"/>
          <w:szCs w:val="24"/>
        </w:rPr>
        <w:t>[7]. Nguyễn Hữu Đĩnh – Hóa học hữu cơ, tập 1, 2,3, NXB Giáo dục Việt Nam   2003</w:t>
      </w:r>
      <w:r w:rsidRPr="00F96490">
        <w:rPr>
          <w:rFonts w:ascii="Times New Roman" w:hAnsi="Times New Roman" w:cs="Times New Roman"/>
          <w:noProof/>
          <w:color w:val="000000"/>
          <w:sz w:val="24"/>
          <w:szCs w:val="24"/>
        </w:rPr>
        <w:t>.</w:t>
      </w:r>
    </w:p>
    <w:p w:rsidR="00160F53" w:rsidRPr="00F96490" w:rsidRDefault="00160F53" w:rsidP="00F96490">
      <w:pPr>
        <w:tabs>
          <w:tab w:val="left" w:pos="0"/>
        </w:tabs>
        <w:spacing w:after="0" w:line="288" w:lineRule="auto"/>
        <w:rPr>
          <w:rFonts w:ascii="Times New Roman" w:hAnsi="Times New Roman" w:cs="Times New Roman"/>
          <w:noProof/>
          <w:color w:val="000000"/>
          <w:sz w:val="24"/>
          <w:szCs w:val="24"/>
        </w:rPr>
      </w:pPr>
      <w:r w:rsidRPr="00F96490">
        <w:rPr>
          <w:rFonts w:ascii="Times New Roman" w:hAnsi="Times New Roman" w:cs="Times New Roman"/>
          <w:noProof/>
          <w:color w:val="000000"/>
          <w:sz w:val="24"/>
          <w:szCs w:val="24"/>
        </w:rPr>
        <w:t>[8]. Từ Vọng Nghi, Hóa học phân tích phần 1, NXB Đại học Quốc Gia Hà Nội, 2001.</w:t>
      </w:r>
    </w:p>
    <w:p w:rsidR="00160F53" w:rsidRPr="00F96490" w:rsidRDefault="00160F53" w:rsidP="00F96490">
      <w:pPr>
        <w:pStyle w:val="ListParagraph"/>
        <w:spacing w:after="0" w:line="288" w:lineRule="auto"/>
        <w:rPr>
          <w:rFonts w:ascii="Times New Roman" w:hAnsi="Times New Roman"/>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5.Kiểm tra, đánh giá</w:t>
      </w:r>
    </w:p>
    <w:p w:rsidR="00160F53" w:rsidRPr="00F96490" w:rsidRDefault="00160F53" w:rsidP="00F96490">
      <w:pPr>
        <w:pStyle w:val="ListParagraph"/>
        <w:spacing w:after="0" w:line="288" w:lineRule="auto"/>
        <w:rPr>
          <w:rFonts w:ascii="Times New Roman" w:hAnsi="Times New Roman"/>
          <w:b/>
          <w:sz w:val="24"/>
          <w:szCs w:val="24"/>
        </w:rPr>
      </w:pPr>
    </w:p>
    <w:tbl>
      <w:tblPr>
        <w:tblW w:w="897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80"/>
        <w:gridCol w:w="1980"/>
        <w:gridCol w:w="1508"/>
        <w:gridCol w:w="1912"/>
        <w:gridCol w:w="944"/>
      </w:tblGrid>
      <w:tr w:rsidR="00160F53" w:rsidRPr="00F96490">
        <w:tc>
          <w:tcPr>
            <w:tcW w:w="648"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TT</w:t>
            </w:r>
          </w:p>
        </w:tc>
        <w:tc>
          <w:tcPr>
            <w:tcW w:w="1980"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Dạng thức đánh giá</w:t>
            </w:r>
          </w:p>
        </w:tc>
        <w:tc>
          <w:tcPr>
            <w:tcW w:w="1980"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Nội dung </w:t>
            </w: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đánh giá</w:t>
            </w:r>
          </w:p>
        </w:tc>
        <w:tc>
          <w:tcPr>
            <w:tcW w:w="1508"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Tiêu chí đánh giá</w:t>
            </w:r>
          </w:p>
        </w:tc>
        <w:tc>
          <w:tcPr>
            <w:tcW w:w="1912"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Công cụ </w:t>
            </w: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đánh giá</w:t>
            </w:r>
          </w:p>
        </w:tc>
        <w:tc>
          <w:tcPr>
            <w:tcW w:w="944"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Trọng số</w:t>
            </w:r>
          </w:p>
        </w:tc>
      </w:tr>
      <w:tr w:rsidR="00160F53" w:rsidRPr="00F96490">
        <w:tc>
          <w:tcPr>
            <w:tcW w:w="648"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w:t>
            </w:r>
          </w:p>
        </w:tc>
        <w:tc>
          <w:tcPr>
            <w:tcW w:w="1980" w:type="dxa"/>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Đánh giá ban đầu (đánh giá chẩn đoán)</w:t>
            </w:r>
          </w:p>
        </w:tc>
        <w:tc>
          <w:tcPr>
            <w:tcW w:w="1980"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(Những kiến thức, kĩ năng ban đầu của SV)</w:t>
            </w:r>
          </w:p>
        </w:tc>
        <w:tc>
          <w:tcPr>
            <w:tcW w:w="1508"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(Tùy theo nội dung kiềm tra, đánh giá)</w:t>
            </w:r>
          </w:p>
        </w:tc>
        <w:tc>
          <w:tcPr>
            <w:tcW w:w="1912"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(Bài kiểm tra, phỏng vấn, trao đổi…)</w:t>
            </w:r>
          </w:p>
        </w:tc>
        <w:tc>
          <w:tcPr>
            <w:tcW w:w="944"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sz w:val="24"/>
                <w:szCs w:val="24"/>
              </w:rPr>
            </w:pPr>
          </w:p>
        </w:tc>
      </w:tr>
      <w:tr w:rsidR="00160F53" w:rsidRPr="00F96490">
        <w:tc>
          <w:tcPr>
            <w:tcW w:w="648" w:type="dxa"/>
            <w:vMerge w:val="restart"/>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w:t>
            </w:r>
          </w:p>
        </w:tc>
        <w:tc>
          <w:tcPr>
            <w:tcW w:w="1980" w:type="dxa"/>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Đánh giá quá trình</w:t>
            </w:r>
          </w:p>
        </w:tc>
        <w:tc>
          <w:tcPr>
            <w:tcW w:w="1980"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sz w:val="24"/>
                <w:szCs w:val="24"/>
              </w:rPr>
            </w:pPr>
          </w:p>
        </w:tc>
        <w:tc>
          <w:tcPr>
            <w:tcW w:w="1508"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1912"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944"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30%</w:t>
            </w:r>
          </w:p>
        </w:tc>
      </w:tr>
      <w:tr w:rsidR="00160F53" w:rsidRPr="00F96490">
        <w:tc>
          <w:tcPr>
            <w:tcW w:w="648"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1980" w:type="dxa"/>
            <w:shd w:val="clear" w:color="auto" w:fill="auto"/>
          </w:tcPr>
          <w:p w:rsidR="00160F53" w:rsidRPr="00F96490" w:rsidRDefault="00160F53" w:rsidP="00F96490">
            <w:pPr>
              <w:pStyle w:val="ListParagraph"/>
              <w:spacing w:after="0" w:line="288" w:lineRule="auto"/>
              <w:ind w:left="0"/>
              <w:rPr>
                <w:rFonts w:ascii="Times New Roman" w:hAnsi="Times New Roman"/>
                <w:b/>
                <w:i/>
                <w:sz w:val="24"/>
                <w:szCs w:val="24"/>
              </w:rPr>
            </w:pPr>
            <w:r w:rsidRPr="00F96490">
              <w:rPr>
                <w:rFonts w:ascii="Times New Roman" w:hAnsi="Times New Roman"/>
                <w:b/>
                <w:i/>
                <w:sz w:val="24"/>
                <w:szCs w:val="24"/>
              </w:rPr>
              <w:t xml:space="preserve">2.1.Đánh giá ý thức, thái độ </w:t>
            </w:r>
          </w:p>
        </w:tc>
        <w:tc>
          <w:tcPr>
            <w:tcW w:w="1980"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-Ý thức chuyên cần</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Ý thức thực hiện các nhiệm vụ học tập được giao về nhà</w:t>
            </w:r>
          </w:p>
          <w:p w:rsidR="00160F53" w:rsidRPr="00F96490" w:rsidRDefault="00160F53" w:rsidP="00F96490">
            <w:pPr>
              <w:pStyle w:val="ListParagraph"/>
              <w:spacing w:after="0" w:line="288" w:lineRule="auto"/>
              <w:ind w:left="0"/>
              <w:rPr>
                <w:rFonts w:ascii="Times New Roman" w:hAnsi="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Ý thức tham gia hoạt động học tập </w:t>
            </w:r>
            <w:r w:rsidRPr="00F96490">
              <w:rPr>
                <w:rFonts w:ascii="Times New Roman" w:hAnsi="Times New Roman"/>
                <w:sz w:val="24"/>
                <w:szCs w:val="24"/>
              </w:rPr>
              <w:lastRenderedPageBreak/>
              <w:t>trên lớp/phòng thí nghiệm/phòng thực hành…</w:t>
            </w:r>
          </w:p>
        </w:tc>
        <w:tc>
          <w:tcPr>
            <w:tcW w:w="1508"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 Số buổi đến lớp</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Số lần thực hiện các bài tập được giao về nhà</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Số lần tham gia các hoạt động học tập</w:t>
            </w:r>
          </w:p>
        </w:tc>
        <w:tc>
          <w:tcPr>
            <w:tcW w:w="1912"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Điểm danh</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Thống kê.</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Quan sát</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Bài tập cá nhân</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Bài tập nhóm</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Phiếu tự đánh giá</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Phiếu đánh giá chéo giữa SV với </w:t>
            </w:r>
            <w:r w:rsidRPr="00F96490">
              <w:rPr>
                <w:rFonts w:ascii="Times New Roman" w:hAnsi="Times New Roman"/>
                <w:sz w:val="24"/>
                <w:szCs w:val="24"/>
              </w:rPr>
              <w:lastRenderedPageBreak/>
              <w:t>SV</w:t>
            </w:r>
          </w:p>
        </w:tc>
        <w:tc>
          <w:tcPr>
            <w:tcW w:w="944"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lastRenderedPageBreak/>
              <w:t>10%</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jc w:val="center"/>
              <w:rPr>
                <w:rFonts w:ascii="Times New Roman" w:hAnsi="Times New Roman" w:cs="Times New Roman"/>
                <w:sz w:val="24"/>
                <w:szCs w:val="24"/>
              </w:rPr>
            </w:pPr>
          </w:p>
        </w:tc>
      </w:tr>
      <w:tr w:rsidR="00160F53" w:rsidRPr="00F96490">
        <w:tc>
          <w:tcPr>
            <w:tcW w:w="648"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1980" w:type="dxa"/>
            <w:shd w:val="clear" w:color="auto" w:fill="auto"/>
          </w:tcPr>
          <w:p w:rsidR="00160F53" w:rsidRPr="00F96490" w:rsidRDefault="00160F53" w:rsidP="00F96490">
            <w:pPr>
              <w:pStyle w:val="ListParagraph"/>
              <w:spacing w:after="0" w:line="288" w:lineRule="auto"/>
              <w:ind w:left="0"/>
              <w:rPr>
                <w:rFonts w:ascii="Times New Roman" w:hAnsi="Times New Roman"/>
                <w:b/>
                <w:i/>
                <w:sz w:val="24"/>
                <w:szCs w:val="24"/>
              </w:rPr>
            </w:pPr>
            <w:r w:rsidRPr="00F96490">
              <w:rPr>
                <w:rFonts w:ascii="Times New Roman" w:hAnsi="Times New Roman"/>
                <w:b/>
                <w:i/>
                <w:sz w:val="24"/>
                <w:szCs w:val="24"/>
              </w:rPr>
              <w:t>2.2. Đánh giá kiến thức, kĩ năng</w:t>
            </w:r>
          </w:p>
        </w:tc>
        <w:tc>
          <w:tcPr>
            <w:tcW w:w="1980"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Kiến thức</w:t>
            </w:r>
          </w:p>
          <w:p w:rsidR="00160F53" w:rsidRPr="00F96490" w:rsidRDefault="00160F53" w:rsidP="00F96490">
            <w:pPr>
              <w:pStyle w:val="ListParagraph"/>
              <w:spacing w:after="0" w:line="288" w:lineRule="auto"/>
              <w:ind w:left="0"/>
              <w:rPr>
                <w:rFonts w:ascii="Times New Roman" w:hAnsi="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Kĩ năng</w:t>
            </w:r>
          </w:p>
        </w:tc>
        <w:tc>
          <w:tcPr>
            <w:tcW w:w="1508"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Biết, Hiểu, Vận dụng…</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:Thuần thục</w:t>
            </w:r>
          </w:p>
        </w:tc>
        <w:tc>
          <w:tcPr>
            <w:tcW w:w="1912"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Bài kiểm tra</w:t>
            </w:r>
          </w:p>
          <w:p w:rsidR="00160F53" w:rsidRPr="00F96490" w:rsidRDefault="00160F53" w:rsidP="00F96490">
            <w:pPr>
              <w:pStyle w:val="ListParagraph"/>
              <w:spacing w:after="0" w:line="288" w:lineRule="auto"/>
              <w:ind w:left="0"/>
              <w:rPr>
                <w:rFonts w:ascii="Times New Roman" w:hAnsi="Times New Roman"/>
                <w:sz w:val="24"/>
                <w:szCs w:val="24"/>
              </w:rPr>
            </w:pPr>
          </w:p>
        </w:tc>
        <w:tc>
          <w:tcPr>
            <w:tcW w:w="944"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20%</w:t>
            </w:r>
          </w:p>
        </w:tc>
      </w:tr>
      <w:tr w:rsidR="00160F53" w:rsidRPr="00F96490">
        <w:tc>
          <w:tcPr>
            <w:tcW w:w="648"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w:t>
            </w:r>
          </w:p>
        </w:tc>
        <w:tc>
          <w:tcPr>
            <w:tcW w:w="1980" w:type="dxa"/>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Đánh giá tổng kết (đánh giá cuối môn học)</w:t>
            </w:r>
          </w:p>
        </w:tc>
        <w:tc>
          <w:tcPr>
            <w:tcW w:w="1980" w:type="dxa"/>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-Kiến thức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-Kĩ năng</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-Thái độ</w:t>
            </w:r>
          </w:p>
        </w:tc>
        <w:tc>
          <w:tcPr>
            <w:tcW w:w="1508"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(Tùy theo đề thi) </w:t>
            </w:r>
          </w:p>
        </w:tc>
        <w:tc>
          <w:tcPr>
            <w:tcW w:w="1912" w:type="dxa"/>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-Kiếm tra viết </w:t>
            </w:r>
          </w:p>
        </w:tc>
        <w:tc>
          <w:tcPr>
            <w:tcW w:w="944"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70%</w:t>
            </w:r>
          </w:p>
        </w:tc>
      </w:tr>
    </w:tbl>
    <w:p w:rsidR="00160F53" w:rsidRPr="00F96490" w:rsidRDefault="00160F53" w:rsidP="00F96490">
      <w:pPr>
        <w:pStyle w:val="ListParagraph"/>
        <w:spacing w:after="0" w:line="288" w:lineRule="auto"/>
        <w:rPr>
          <w:rFonts w:ascii="Times New Roman" w:hAnsi="Times New Roman"/>
          <w:sz w:val="24"/>
          <w:szCs w:val="24"/>
        </w:rPr>
      </w:pPr>
    </w:p>
    <w:p w:rsidR="00160F53" w:rsidRPr="00F96490" w:rsidRDefault="00160F53" w:rsidP="00F96490">
      <w:pPr>
        <w:pStyle w:val="ListParagraph"/>
        <w:spacing w:after="0" w:line="288" w:lineRule="auto"/>
        <w:ind w:left="4320" w:firstLine="720"/>
        <w:rPr>
          <w:rFonts w:ascii="Times New Roman" w:hAnsi="Times New Roman"/>
          <w:i/>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6. Thông tin giảng viên</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6.1. Thông tin giảng viên 1</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Họ và tên: Nguyễn Anh Hưng</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Chức danh, học hàm, học vị: GV, đang NCS</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Các hướng nghiên cứu chính: Hợp chất thiên nhiên, Hóa dược, Hóa sinh.</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Thời gian, địa điểm làm việc: Văn phòng khoa Hóa</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Địa chỉ liên hệ: Khoa Hóa học, Trường Đại học Sư Phạm Hà Nội 2</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Điện thoại:  0975530307 .</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Email: nguyenanhhung@hpu2.edu.vn</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6.2. Thông tin giảng viên 2</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Họ tên: Nguyễn Văn Quang</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Chức danh, học hàm, học vị: GV, Thạc sĩ</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Các hướng nghiên cứu chính: Vật liệu vô cơ, chất màu vô cơ, </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Thời gian làm việc tại trường: </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Địa điểm làm việc: Khoa Hóa học</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Địa chỉ liên hệ: Khoa Hóa học – ĐHSP Hà Nội 2</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Điện thoại: 0982.943.201 hoặc 0945052013</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Email: </w:t>
      </w:r>
      <w:hyperlink r:id="rId18" w:history="1">
        <w:r w:rsidRPr="00F96490">
          <w:rPr>
            <w:rStyle w:val="Hyperlink"/>
            <w:rFonts w:ascii="Times New Roman" w:hAnsi="Times New Roman"/>
            <w:sz w:val="24"/>
            <w:szCs w:val="24"/>
          </w:rPr>
          <w:t>nvquang201@gmail.com</w:t>
        </w:r>
      </w:hyperlink>
      <w:r w:rsidRPr="00F96490">
        <w:rPr>
          <w:rFonts w:ascii="Times New Roman" w:hAnsi="Times New Roman"/>
          <w:sz w:val="24"/>
          <w:szCs w:val="24"/>
        </w:rPr>
        <w:t xml:space="preserve"> hoặc </w:t>
      </w:r>
      <w:hyperlink r:id="rId19" w:history="1">
        <w:r w:rsidRPr="00F96490">
          <w:rPr>
            <w:rStyle w:val="Hyperlink"/>
            <w:rFonts w:ascii="Times New Roman" w:hAnsi="Times New Roman"/>
            <w:sz w:val="24"/>
            <w:szCs w:val="24"/>
          </w:rPr>
          <w:t>nguyenvanquang83@hpu2.edu.vn</w:t>
        </w:r>
      </w:hyperlink>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6.3. Thông tin giảng viên 3</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Họ tên: Vũ Thị Kim Thoa</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Chức danh, học hàm, học vị: Giảng viên, Thạc sĩ</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Chuyên ngành : Hóa học phân tích</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Các hướng nghiên cứu chính: Hóa học phân tích</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Thời gian làm việc tại trường: </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Địa điểm làm việc: Phòng thí nghiệm</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Địa chỉ liên hệ: Vũ Thị Kim Thoa, khoa Hóa hoc, Đại học Sư phạm Hà Nội 2</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Điện thoại: 098 5937289</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Email : vuthikimthoa10@gmail.com</w:t>
      </w:r>
    </w:p>
    <w:p w:rsidR="00160F53" w:rsidRDefault="00160F53" w:rsidP="00F96490">
      <w:pPr>
        <w:pStyle w:val="ListParagraph"/>
        <w:spacing w:after="0" w:line="288" w:lineRule="auto"/>
        <w:ind w:left="4320" w:firstLine="720"/>
        <w:rPr>
          <w:rFonts w:ascii="Times New Roman" w:hAnsi="Times New Roman"/>
          <w:i/>
          <w:sz w:val="24"/>
          <w:szCs w:val="24"/>
        </w:rPr>
      </w:pPr>
      <w:r w:rsidRPr="00F96490">
        <w:rPr>
          <w:rFonts w:ascii="Times New Roman" w:hAnsi="Times New Roman"/>
          <w:i/>
          <w:sz w:val="24"/>
          <w:szCs w:val="24"/>
        </w:rPr>
        <w:t>Hà Nộ</w:t>
      </w:r>
      <w:r w:rsidR="001D7BFB">
        <w:rPr>
          <w:rFonts w:ascii="Times New Roman" w:hAnsi="Times New Roman"/>
          <w:i/>
          <w:sz w:val="24"/>
          <w:szCs w:val="24"/>
        </w:rPr>
        <w:t>i, ngày …. tháng …. năm 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1D7BFB" w:rsidTr="0030148D">
        <w:tc>
          <w:tcPr>
            <w:tcW w:w="3192" w:type="dxa"/>
          </w:tcPr>
          <w:p w:rsidR="001D7BFB" w:rsidRDefault="007907DC" w:rsidP="0030148D">
            <w:pPr>
              <w:spacing w:line="288" w:lineRule="auto"/>
              <w:jc w:val="center"/>
              <w:rPr>
                <w:rFonts w:ascii="Times New Roman" w:hAnsi="Times New Roman"/>
                <w:sz w:val="24"/>
                <w:szCs w:val="24"/>
              </w:rPr>
            </w:pPr>
            <w:r>
              <w:rPr>
                <w:rFonts w:ascii="Times New Roman" w:hAnsi="Times New Roman"/>
                <w:sz w:val="24"/>
                <w:szCs w:val="24"/>
              </w:rPr>
              <w:lastRenderedPageBreak/>
              <w:t>Giảng viên 1</w:t>
            </w:r>
          </w:p>
          <w:p w:rsidR="007907DC" w:rsidRDefault="007907DC" w:rsidP="0030148D">
            <w:pPr>
              <w:spacing w:line="288" w:lineRule="auto"/>
              <w:jc w:val="center"/>
              <w:rPr>
                <w:rFonts w:ascii="Times New Roman" w:hAnsi="Times New Roman"/>
                <w:sz w:val="24"/>
                <w:szCs w:val="24"/>
              </w:rPr>
            </w:pPr>
          </w:p>
          <w:p w:rsidR="007907DC" w:rsidRDefault="007907DC" w:rsidP="0030148D">
            <w:pPr>
              <w:spacing w:line="288" w:lineRule="auto"/>
              <w:jc w:val="center"/>
              <w:rPr>
                <w:rFonts w:ascii="Times New Roman" w:hAnsi="Times New Roman"/>
                <w:sz w:val="24"/>
                <w:szCs w:val="24"/>
              </w:rPr>
            </w:pPr>
          </w:p>
          <w:p w:rsidR="007907DC" w:rsidRDefault="007907DC" w:rsidP="0030148D">
            <w:pPr>
              <w:spacing w:line="288" w:lineRule="auto"/>
              <w:jc w:val="center"/>
              <w:rPr>
                <w:rFonts w:ascii="Times New Roman" w:hAnsi="Times New Roman"/>
                <w:sz w:val="24"/>
                <w:szCs w:val="24"/>
              </w:rPr>
            </w:pPr>
            <w:r w:rsidRPr="00F96490">
              <w:rPr>
                <w:rFonts w:ascii="Times New Roman" w:hAnsi="Times New Roman"/>
                <w:sz w:val="24"/>
                <w:szCs w:val="24"/>
              </w:rPr>
              <w:t>Nguyễn Văn Quang</w:t>
            </w:r>
          </w:p>
        </w:tc>
        <w:tc>
          <w:tcPr>
            <w:tcW w:w="3192" w:type="dxa"/>
          </w:tcPr>
          <w:p w:rsidR="001D7BFB" w:rsidRDefault="007907DC" w:rsidP="0030148D">
            <w:pPr>
              <w:spacing w:line="288" w:lineRule="auto"/>
              <w:jc w:val="center"/>
              <w:rPr>
                <w:rFonts w:ascii="Times New Roman" w:hAnsi="Times New Roman"/>
                <w:sz w:val="24"/>
                <w:szCs w:val="24"/>
              </w:rPr>
            </w:pPr>
            <w:r>
              <w:rPr>
                <w:rFonts w:ascii="Times New Roman" w:hAnsi="Times New Roman"/>
                <w:sz w:val="24"/>
                <w:szCs w:val="24"/>
              </w:rPr>
              <w:t>Giảng viên 2</w:t>
            </w:r>
          </w:p>
          <w:p w:rsidR="007907DC" w:rsidRDefault="007907DC" w:rsidP="0030148D">
            <w:pPr>
              <w:spacing w:line="288" w:lineRule="auto"/>
              <w:jc w:val="center"/>
              <w:rPr>
                <w:rFonts w:ascii="Times New Roman" w:hAnsi="Times New Roman"/>
                <w:sz w:val="24"/>
                <w:szCs w:val="24"/>
              </w:rPr>
            </w:pPr>
          </w:p>
          <w:p w:rsidR="007907DC" w:rsidRDefault="007907DC" w:rsidP="0030148D">
            <w:pPr>
              <w:spacing w:line="288" w:lineRule="auto"/>
              <w:jc w:val="center"/>
              <w:rPr>
                <w:rFonts w:ascii="Times New Roman" w:hAnsi="Times New Roman"/>
                <w:sz w:val="24"/>
                <w:szCs w:val="24"/>
              </w:rPr>
            </w:pPr>
          </w:p>
          <w:p w:rsidR="007907DC" w:rsidRDefault="007907DC" w:rsidP="0030148D">
            <w:pPr>
              <w:spacing w:line="288" w:lineRule="auto"/>
              <w:jc w:val="center"/>
              <w:rPr>
                <w:rFonts w:ascii="Times New Roman" w:hAnsi="Times New Roman"/>
                <w:sz w:val="24"/>
                <w:szCs w:val="24"/>
              </w:rPr>
            </w:pPr>
            <w:r w:rsidRPr="00F96490">
              <w:rPr>
                <w:rFonts w:ascii="Times New Roman" w:hAnsi="Times New Roman"/>
                <w:sz w:val="24"/>
                <w:szCs w:val="24"/>
              </w:rPr>
              <w:t>Nguyễn Anh Hưng</w:t>
            </w:r>
          </w:p>
        </w:tc>
        <w:tc>
          <w:tcPr>
            <w:tcW w:w="3192" w:type="dxa"/>
          </w:tcPr>
          <w:p w:rsidR="001D7BFB" w:rsidRDefault="007907DC" w:rsidP="0030148D">
            <w:pPr>
              <w:spacing w:line="288" w:lineRule="auto"/>
              <w:jc w:val="center"/>
              <w:rPr>
                <w:rFonts w:ascii="Times New Roman" w:hAnsi="Times New Roman"/>
                <w:sz w:val="24"/>
                <w:szCs w:val="24"/>
              </w:rPr>
            </w:pPr>
            <w:r>
              <w:rPr>
                <w:rFonts w:ascii="Times New Roman" w:hAnsi="Times New Roman"/>
                <w:sz w:val="24"/>
                <w:szCs w:val="24"/>
              </w:rPr>
              <w:t>Giảng viên 3</w:t>
            </w:r>
          </w:p>
          <w:p w:rsidR="007907DC" w:rsidRDefault="007907DC" w:rsidP="0030148D">
            <w:pPr>
              <w:spacing w:line="288" w:lineRule="auto"/>
              <w:jc w:val="center"/>
              <w:rPr>
                <w:rFonts w:ascii="Times New Roman" w:hAnsi="Times New Roman"/>
                <w:sz w:val="24"/>
                <w:szCs w:val="24"/>
              </w:rPr>
            </w:pPr>
          </w:p>
          <w:p w:rsidR="007907DC" w:rsidRDefault="007907DC" w:rsidP="0030148D">
            <w:pPr>
              <w:spacing w:line="288" w:lineRule="auto"/>
              <w:jc w:val="center"/>
              <w:rPr>
                <w:rFonts w:ascii="Times New Roman" w:hAnsi="Times New Roman"/>
                <w:sz w:val="24"/>
                <w:szCs w:val="24"/>
              </w:rPr>
            </w:pPr>
          </w:p>
          <w:p w:rsidR="007907DC" w:rsidRDefault="007907DC" w:rsidP="0030148D">
            <w:pPr>
              <w:spacing w:line="288" w:lineRule="auto"/>
              <w:jc w:val="center"/>
              <w:rPr>
                <w:rFonts w:ascii="Times New Roman" w:hAnsi="Times New Roman"/>
                <w:sz w:val="24"/>
                <w:szCs w:val="24"/>
              </w:rPr>
            </w:pPr>
            <w:r w:rsidRPr="00F96490">
              <w:rPr>
                <w:rFonts w:ascii="Times New Roman" w:hAnsi="Times New Roman"/>
                <w:sz w:val="24"/>
                <w:szCs w:val="24"/>
              </w:rPr>
              <w:t>Vũ Thị Kim Thoa</w:t>
            </w:r>
          </w:p>
        </w:tc>
      </w:tr>
      <w:tr w:rsidR="001D7BFB" w:rsidTr="0030148D">
        <w:tc>
          <w:tcPr>
            <w:tcW w:w="3192" w:type="dxa"/>
          </w:tcPr>
          <w:p w:rsidR="001D7BFB" w:rsidRDefault="007907DC" w:rsidP="0030148D">
            <w:pPr>
              <w:spacing w:line="288" w:lineRule="auto"/>
              <w:jc w:val="center"/>
              <w:rPr>
                <w:rFonts w:ascii="Times New Roman" w:hAnsi="Times New Roman"/>
                <w:sz w:val="24"/>
                <w:szCs w:val="24"/>
              </w:rPr>
            </w:pPr>
            <w:r>
              <w:rPr>
                <w:rFonts w:ascii="Times New Roman" w:hAnsi="Times New Roman"/>
                <w:sz w:val="24"/>
                <w:szCs w:val="24"/>
              </w:rPr>
              <w:t>Giảng viên 4</w:t>
            </w:r>
          </w:p>
          <w:p w:rsidR="0030148D" w:rsidRDefault="0030148D" w:rsidP="0030148D">
            <w:pPr>
              <w:spacing w:line="288" w:lineRule="auto"/>
              <w:jc w:val="center"/>
              <w:rPr>
                <w:rFonts w:ascii="Times New Roman" w:hAnsi="Times New Roman"/>
                <w:sz w:val="24"/>
                <w:szCs w:val="24"/>
              </w:rPr>
            </w:pPr>
          </w:p>
          <w:p w:rsidR="0030148D" w:rsidRDefault="0030148D" w:rsidP="0030148D">
            <w:pPr>
              <w:spacing w:line="288" w:lineRule="auto"/>
              <w:jc w:val="center"/>
              <w:rPr>
                <w:rFonts w:ascii="Times New Roman" w:hAnsi="Times New Roman"/>
                <w:sz w:val="24"/>
                <w:szCs w:val="24"/>
              </w:rPr>
            </w:pPr>
          </w:p>
          <w:p w:rsidR="0030148D" w:rsidRDefault="0030148D" w:rsidP="0030148D">
            <w:pPr>
              <w:spacing w:line="288" w:lineRule="auto"/>
              <w:jc w:val="center"/>
              <w:rPr>
                <w:rFonts w:ascii="Times New Roman" w:hAnsi="Times New Roman"/>
                <w:sz w:val="24"/>
                <w:szCs w:val="24"/>
              </w:rPr>
            </w:pPr>
            <w:r w:rsidRPr="00F96490">
              <w:rPr>
                <w:rFonts w:ascii="Times New Roman" w:hAnsi="Times New Roman"/>
                <w:sz w:val="24"/>
                <w:szCs w:val="24"/>
              </w:rPr>
              <w:t>Chu Anh Vân</w:t>
            </w:r>
          </w:p>
        </w:tc>
        <w:tc>
          <w:tcPr>
            <w:tcW w:w="3192" w:type="dxa"/>
          </w:tcPr>
          <w:p w:rsidR="001D7BFB" w:rsidRDefault="007907DC" w:rsidP="0030148D">
            <w:pPr>
              <w:spacing w:line="288" w:lineRule="auto"/>
              <w:jc w:val="center"/>
              <w:rPr>
                <w:rFonts w:ascii="Times New Roman" w:hAnsi="Times New Roman"/>
                <w:sz w:val="24"/>
                <w:szCs w:val="24"/>
              </w:rPr>
            </w:pPr>
            <w:r>
              <w:rPr>
                <w:rFonts w:ascii="Times New Roman" w:hAnsi="Times New Roman"/>
                <w:sz w:val="24"/>
                <w:szCs w:val="24"/>
              </w:rPr>
              <w:t>Trưởng bộ môn</w:t>
            </w:r>
          </w:p>
          <w:p w:rsidR="0030148D" w:rsidRDefault="0030148D" w:rsidP="0030148D">
            <w:pPr>
              <w:spacing w:line="288" w:lineRule="auto"/>
              <w:jc w:val="center"/>
              <w:rPr>
                <w:rFonts w:ascii="Times New Roman" w:hAnsi="Times New Roman"/>
                <w:sz w:val="24"/>
                <w:szCs w:val="24"/>
              </w:rPr>
            </w:pPr>
          </w:p>
          <w:p w:rsidR="0030148D" w:rsidRDefault="0030148D" w:rsidP="0030148D">
            <w:pPr>
              <w:spacing w:line="288" w:lineRule="auto"/>
              <w:jc w:val="center"/>
              <w:rPr>
                <w:rFonts w:ascii="Times New Roman" w:hAnsi="Times New Roman"/>
                <w:sz w:val="24"/>
                <w:szCs w:val="24"/>
              </w:rPr>
            </w:pPr>
          </w:p>
          <w:p w:rsidR="0030148D" w:rsidRDefault="0030148D" w:rsidP="0030148D">
            <w:pPr>
              <w:spacing w:line="288" w:lineRule="auto"/>
              <w:jc w:val="center"/>
              <w:rPr>
                <w:rFonts w:ascii="Times New Roman" w:hAnsi="Times New Roman"/>
                <w:sz w:val="24"/>
                <w:szCs w:val="24"/>
              </w:rPr>
            </w:pPr>
            <w:r w:rsidRPr="00F96490">
              <w:rPr>
                <w:rFonts w:ascii="Times New Roman" w:hAnsi="Times New Roman"/>
                <w:sz w:val="24"/>
                <w:szCs w:val="24"/>
              </w:rPr>
              <w:t>Nguyễn Văn Quang</w:t>
            </w:r>
          </w:p>
        </w:tc>
        <w:tc>
          <w:tcPr>
            <w:tcW w:w="3192" w:type="dxa"/>
          </w:tcPr>
          <w:p w:rsidR="001D7BFB" w:rsidRDefault="007907DC" w:rsidP="0030148D">
            <w:pPr>
              <w:spacing w:line="288" w:lineRule="auto"/>
              <w:jc w:val="center"/>
              <w:rPr>
                <w:rFonts w:ascii="Times New Roman" w:hAnsi="Times New Roman"/>
                <w:sz w:val="24"/>
                <w:szCs w:val="24"/>
              </w:rPr>
            </w:pPr>
            <w:r>
              <w:rPr>
                <w:rFonts w:ascii="Times New Roman" w:hAnsi="Times New Roman"/>
                <w:sz w:val="24"/>
                <w:szCs w:val="24"/>
              </w:rPr>
              <w:t>Trưởng khoa</w:t>
            </w:r>
          </w:p>
          <w:p w:rsidR="0030148D" w:rsidRDefault="0030148D" w:rsidP="0030148D">
            <w:pPr>
              <w:spacing w:line="288" w:lineRule="auto"/>
              <w:jc w:val="center"/>
              <w:rPr>
                <w:rFonts w:ascii="Times New Roman" w:hAnsi="Times New Roman"/>
                <w:sz w:val="24"/>
                <w:szCs w:val="24"/>
              </w:rPr>
            </w:pPr>
          </w:p>
          <w:p w:rsidR="0030148D" w:rsidRDefault="0030148D" w:rsidP="0030148D">
            <w:pPr>
              <w:spacing w:line="288" w:lineRule="auto"/>
              <w:jc w:val="center"/>
              <w:rPr>
                <w:rFonts w:ascii="Times New Roman" w:hAnsi="Times New Roman"/>
                <w:sz w:val="24"/>
                <w:szCs w:val="24"/>
              </w:rPr>
            </w:pPr>
          </w:p>
          <w:p w:rsidR="0030148D" w:rsidRDefault="0030148D" w:rsidP="0030148D">
            <w:pPr>
              <w:spacing w:line="288" w:lineRule="auto"/>
              <w:jc w:val="center"/>
              <w:rPr>
                <w:rFonts w:ascii="Times New Roman" w:hAnsi="Times New Roman"/>
                <w:sz w:val="24"/>
                <w:szCs w:val="24"/>
              </w:rPr>
            </w:pPr>
            <w:r w:rsidRPr="00F96490">
              <w:rPr>
                <w:rFonts w:ascii="Times New Roman" w:hAnsi="Times New Roman"/>
                <w:sz w:val="24"/>
                <w:szCs w:val="24"/>
              </w:rPr>
              <w:t>Đào Thị Việt Anh</w:t>
            </w:r>
          </w:p>
        </w:tc>
      </w:tr>
    </w:tbl>
    <w:p w:rsidR="001D7BFB" w:rsidRPr="001D7BFB" w:rsidRDefault="001D7BFB" w:rsidP="001D7BFB">
      <w:pPr>
        <w:spacing w:after="0" w:line="288" w:lineRule="auto"/>
        <w:rPr>
          <w:rFonts w:ascii="Times New Roman" w:hAnsi="Times New Roman"/>
          <w:sz w:val="24"/>
          <w:szCs w:val="24"/>
        </w:rPr>
      </w:pPr>
    </w:p>
    <w:p w:rsidR="00A475BA" w:rsidRPr="00F96490" w:rsidRDefault="00A475BA" w:rsidP="00F96490">
      <w:pPr>
        <w:spacing w:after="0" w:line="288" w:lineRule="auto"/>
        <w:rPr>
          <w:rFonts w:ascii="Times New Roman" w:hAnsi="Times New Roman" w:cs="Times New Roman"/>
          <w:sz w:val="24"/>
          <w:szCs w:val="24"/>
        </w:rPr>
      </w:pPr>
    </w:p>
    <w:p w:rsidR="00160F53" w:rsidRPr="00F96490" w:rsidRDefault="00EA3C93" w:rsidP="00F96490">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 xml:space="preserve">17. </w:t>
      </w:r>
      <w:r w:rsidR="00160F53" w:rsidRPr="00F96490">
        <w:rPr>
          <w:rFonts w:ascii="Times New Roman" w:hAnsi="Times New Roman" w:cs="Times New Roman"/>
          <w:sz w:val="24"/>
          <w:szCs w:val="24"/>
        </w:rPr>
        <w:t>ĐỀ CƯƠNG MÔN HỌC</w:t>
      </w:r>
    </w:p>
    <w:p w:rsidR="00160F53" w:rsidRPr="00F96490" w:rsidRDefault="00160F53" w:rsidP="00F96490">
      <w:pPr>
        <w:pStyle w:val="Heading1"/>
        <w:spacing w:before="0" w:beforeAutospacing="0" w:after="0" w:afterAutospacing="0" w:line="288" w:lineRule="auto"/>
        <w:jc w:val="center"/>
        <w:rPr>
          <w:sz w:val="24"/>
          <w:szCs w:val="24"/>
        </w:rPr>
      </w:pPr>
      <w:r w:rsidRPr="00F96490">
        <w:rPr>
          <w:sz w:val="24"/>
          <w:szCs w:val="24"/>
        </w:rPr>
        <w:t>TOÁN CAO CẤP B (</w:t>
      </w:r>
      <w:r w:rsidRPr="00F96490">
        <w:rPr>
          <w:b w:val="0"/>
          <w:sz w:val="24"/>
          <w:szCs w:val="24"/>
        </w:rPr>
        <w:t>CALCULUS B</w:t>
      </w:r>
      <w:r w:rsidRPr="00F96490">
        <w:rPr>
          <w:sz w:val="24"/>
          <w:szCs w:val="24"/>
        </w:rPr>
        <w:t>)</w:t>
      </w:r>
    </w:p>
    <w:p w:rsidR="00160F53" w:rsidRPr="00F96490" w:rsidRDefault="00160F53" w:rsidP="00F96490">
      <w:pPr>
        <w:pStyle w:val="Heading1"/>
        <w:spacing w:before="0" w:beforeAutospacing="0" w:after="0" w:afterAutospacing="0" w:line="288" w:lineRule="auto"/>
        <w:jc w:val="center"/>
        <w:rPr>
          <w:sz w:val="24"/>
          <w:szCs w:val="24"/>
        </w:rPr>
      </w:pPr>
    </w:p>
    <w:p w:rsidR="00160F53" w:rsidRPr="00AE61C2" w:rsidRDefault="00AE61C2" w:rsidP="00AE61C2">
      <w:pPr>
        <w:spacing w:after="0" w:line="288" w:lineRule="auto"/>
        <w:jc w:val="both"/>
        <w:rPr>
          <w:rFonts w:ascii="Times New Roman" w:hAnsi="Times New Roman"/>
          <w:b/>
          <w:sz w:val="24"/>
          <w:szCs w:val="24"/>
        </w:rPr>
      </w:pPr>
      <w:r>
        <w:rPr>
          <w:rFonts w:ascii="Times New Roman" w:hAnsi="Times New Roman"/>
          <w:b/>
          <w:sz w:val="24"/>
          <w:szCs w:val="24"/>
        </w:rPr>
        <w:t xml:space="preserve">1. </w:t>
      </w:r>
      <w:r w:rsidR="00160F53" w:rsidRPr="00AE61C2">
        <w:rPr>
          <w:rFonts w:ascii="Times New Roman" w:hAnsi="Times New Roman"/>
          <w:b/>
          <w:sz w:val="24"/>
          <w:szCs w:val="24"/>
        </w:rPr>
        <w:t>Thông tin về môn học</w:t>
      </w:r>
    </w:p>
    <w:p w:rsidR="00160F53" w:rsidRPr="00F96490" w:rsidRDefault="00160F53" w:rsidP="00691B41">
      <w:pPr>
        <w:pStyle w:val="ListParagraph"/>
        <w:numPr>
          <w:ilvl w:val="1"/>
          <w:numId w:val="74"/>
        </w:numPr>
        <w:spacing w:after="0" w:line="288" w:lineRule="auto"/>
        <w:ind w:left="927"/>
        <w:jc w:val="both"/>
        <w:rPr>
          <w:rFonts w:ascii="Times New Roman" w:hAnsi="Times New Roman"/>
          <w:sz w:val="24"/>
          <w:szCs w:val="24"/>
        </w:rPr>
      </w:pPr>
      <w:r w:rsidRPr="00F96490">
        <w:rPr>
          <w:rFonts w:ascii="Times New Roman" w:hAnsi="Times New Roman"/>
          <w:sz w:val="24"/>
          <w:szCs w:val="24"/>
        </w:rPr>
        <w:t>Tên môn học: Toán cao cấp B</w:t>
      </w:r>
    </w:p>
    <w:p w:rsidR="00160F53" w:rsidRPr="00F96490" w:rsidRDefault="00AE61C2" w:rsidP="00691B41">
      <w:pPr>
        <w:pStyle w:val="ListParagraph"/>
        <w:numPr>
          <w:ilvl w:val="1"/>
          <w:numId w:val="74"/>
        </w:numPr>
        <w:spacing w:after="0" w:line="288" w:lineRule="auto"/>
        <w:ind w:left="927"/>
        <w:jc w:val="both"/>
        <w:rPr>
          <w:rFonts w:ascii="Times New Roman" w:hAnsi="Times New Roman"/>
          <w:sz w:val="24"/>
          <w:szCs w:val="24"/>
        </w:rPr>
      </w:pPr>
      <w:r>
        <w:rPr>
          <w:rFonts w:ascii="Times New Roman" w:hAnsi="Times New Roman"/>
          <w:sz w:val="24"/>
          <w:szCs w:val="24"/>
        </w:rPr>
        <w:t xml:space="preserve"> </w:t>
      </w:r>
      <w:r w:rsidR="00160F53" w:rsidRPr="00F96490">
        <w:rPr>
          <w:rFonts w:ascii="Times New Roman" w:hAnsi="Times New Roman"/>
          <w:sz w:val="24"/>
          <w:szCs w:val="24"/>
        </w:rPr>
        <w:t xml:space="preserve">Mã môn học: </w:t>
      </w:r>
      <w:r>
        <w:rPr>
          <w:rFonts w:ascii="Times New Roman" w:hAnsi="Times New Roman"/>
          <w:sz w:val="24"/>
          <w:szCs w:val="24"/>
        </w:rPr>
        <w:t>TN 207</w:t>
      </w:r>
    </w:p>
    <w:p w:rsidR="00160F53" w:rsidRPr="00F96490" w:rsidRDefault="00160F53" w:rsidP="00691B41">
      <w:pPr>
        <w:pStyle w:val="ListParagraph"/>
        <w:numPr>
          <w:ilvl w:val="1"/>
          <w:numId w:val="74"/>
        </w:numPr>
        <w:spacing w:after="0" w:line="288" w:lineRule="auto"/>
        <w:ind w:left="927"/>
        <w:jc w:val="both"/>
        <w:rPr>
          <w:rFonts w:ascii="Times New Roman" w:hAnsi="Times New Roman"/>
          <w:sz w:val="24"/>
          <w:szCs w:val="24"/>
        </w:rPr>
      </w:pPr>
      <w:r w:rsidRPr="00F96490">
        <w:rPr>
          <w:rFonts w:ascii="Times New Roman" w:hAnsi="Times New Roman"/>
          <w:sz w:val="24"/>
          <w:szCs w:val="24"/>
        </w:rPr>
        <w:t>Môn học bắt buộc/tự chọn: Bắt buộc</w:t>
      </w:r>
    </w:p>
    <w:p w:rsidR="00160F53" w:rsidRPr="00F96490" w:rsidRDefault="00160F53" w:rsidP="00691B41">
      <w:pPr>
        <w:pStyle w:val="ListParagraph"/>
        <w:numPr>
          <w:ilvl w:val="1"/>
          <w:numId w:val="74"/>
        </w:numPr>
        <w:spacing w:after="0" w:line="288" w:lineRule="auto"/>
        <w:ind w:left="927"/>
        <w:jc w:val="both"/>
        <w:rPr>
          <w:rFonts w:ascii="Times New Roman" w:hAnsi="Times New Roman"/>
          <w:sz w:val="24"/>
          <w:szCs w:val="24"/>
        </w:rPr>
      </w:pPr>
      <w:r w:rsidRPr="00F96490">
        <w:rPr>
          <w:rFonts w:ascii="Times New Roman" w:hAnsi="Times New Roman"/>
          <w:sz w:val="24"/>
          <w:szCs w:val="24"/>
        </w:rPr>
        <w:t>Đơn vị phụ trách môn học: Khoa Toán, Tổ Giải tích</w:t>
      </w:r>
    </w:p>
    <w:p w:rsidR="00160F53" w:rsidRPr="00F96490" w:rsidRDefault="00160F53" w:rsidP="00691B41">
      <w:pPr>
        <w:pStyle w:val="ListParagraph"/>
        <w:numPr>
          <w:ilvl w:val="1"/>
          <w:numId w:val="74"/>
        </w:numPr>
        <w:spacing w:after="0" w:line="288" w:lineRule="auto"/>
        <w:ind w:left="927"/>
        <w:jc w:val="both"/>
        <w:rPr>
          <w:rFonts w:ascii="Times New Roman" w:hAnsi="Times New Roman"/>
          <w:sz w:val="24"/>
          <w:szCs w:val="24"/>
        </w:rPr>
      </w:pPr>
      <w:r w:rsidRPr="00F96490">
        <w:rPr>
          <w:rFonts w:ascii="Times New Roman" w:hAnsi="Times New Roman"/>
          <w:sz w:val="24"/>
          <w:szCs w:val="24"/>
        </w:rPr>
        <w:t xml:space="preserve">Số lượng tín chỉ: </w:t>
      </w:r>
      <w:r w:rsidRPr="00F96490">
        <w:rPr>
          <w:rFonts w:ascii="Times New Roman" w:hAnsi="Times New Roman"/>
          <w:sz w:val="24"/>
          <w:szCs w:val="24"/>
        </w:rPr>
        <w:tab/>
        <w:t>02</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Lý thuyết: </w:t>
      </w:r>
      <w:r w:rsidRPr="00F96490">
        <w:rPr>
          <w:rFonts w:ascii="Times New Roman" w:hAnsi="Times New Roman"/>
          <w:sz w:val="24"/>
          <w:szCs w:val="24"/>
        </w:rPr>
        <w:tab/>
      </w:r>
      <w:r w:rsidRPr="00F96490">
        <w:rPr>
          <w:rFonts w:ascii="Times New Roman" w:hAnsi="Times New Roman"/>
          <w:sz w:val="24"/>
          <w:szCs w:val="24"/>
        </w:rPr>
        <w:tab/>
        <w:t>01</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Bài tập: </w:t>
      </w:r>
      <w:r w:rsidRPr="00F96490">
        <w:rPr>
          <w:rFonts w:ascii="Times New Roman" w:hAnsi="Times New Roman"/>
          <w:sz w:val="24"/>
          <w:szCs w:val="24"/>
        </w:rPr>
        <w:tab/>
      </w:r>
      <w:r w:rsidRPr="00F96490">
        <w:rPr>
          <w:rFonts w:ascii="Times New Roman" w:hAnsi="Times New Roman"/>
          <w:sz w:val="24"/>
          <w:szCs w:val="24"/>
        </w:rPr>
        <w:tab/>
        <w:t>01</w:t>
      </w:r>
    </w:p>
    <w:p w:rsidR="00160F53" w:rsidRPr="00F96490" w:rsidRDefault="00160F53" w:rsidP="00691B41">
      <w:pPr>
        <w:pStyle w:val="ListParagraph"/>
        <w:numPr>
          <w:ilvl w:val="1"/>
          <w:numId w:val="74"/>
        </w:numPr>
        <w:spacing w:after="0" w:line="288" w:lineRule="auto"/>
        <w:ind w:left="927"/>
        <w:jc w:val="both"/>
        <w:rPr>
          <w:rFonts w:ascii="Times New Roman" w:hAnsi="Times New Roman"/>
          <w:sz w:val="24"/>
          <w:szCs w:val="24"/>
        </w:rPr>
      </w:pPr>
      <w:r w:rsidRPr="00F96490">
        <w:rPr>
          <w:rFonts w:ascii="Times New Roman" w:hAnsi="Times New Roman"/>
          <w:sz w:val="24"/>
          <w:szCs w:val="24"/>
        </w:rPr>
        <w:t>Các môn học tiên quyết: Không</w:t>
      </w:r>
    </w:p>
    <w:p w:rsidR="00160F53" w:rsidRPr="00F96490" w:rsidRDefault="00160F53" w:rsidP="00691B41">
      <w:pPr>
        <w:pStyle w:val="ListParagraph"/>
        <w:numPr>
          <w:ilvl w:val="1"/>
          <w:numId w:val="74"/>
        </w:numPr>
        <w:spacing w:after="0" w:line="288" w:lineRule="auto"/>
        <w:ind w:left="927"/>
        <w:jc w:val="both"/>
        <w:rPr>
          <w:rFonts w:ascii="Times New Roman" w:hAnsi="Times New Roman"/>
          <w:sz w:val="24"/>
          <w:szCs w:val="24"/>
        </w:rPr>
      </w:pPr>
      <w:r w:rsidRPr="00F96490">
        <w:rPr>
          <w:rFonts w:ascii="Times New Roman" w:hAnsi="Times New Roman"/>
          <w:sz w:val="24"/>
          <w:szCs w:val="24"/>
        </w:rPr>
        <w:t xml:space="preserve">Mô tả môn học </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Tập trung vào nâng cao sự hiểu biết của người học về phép tính vi phân, tích phân hàm số một biến số thực, hệ phương trình đại số tuyến tính, phép tính vi phân, tích phân hàm nhiều biến, phương trình vi phân cấp 1 và các ứng dụng tương ứng, đặc biệt là các ứng dụng trong Sinh học.</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Môn học này cung cấp kiến thức cơ sở có tính công cụ cho người học có khả năng học tiếp các môn học khác thuộc lĩnh vực Sinh học.</w:t>
      </w:r>
    </w:p>
    <w:p w:rsidR="00160F53" w:rsidRPr="00F96490" w:rsidRDefault="00160F53" w:rsidP="00F96490">
      <w:pPr>
        <w:pStyle w:val="ListParagraph"/>
        <w:spacing w:after="0" w:line="288" w:lineRule="auto"/>
        <w:ind w:left="1800"/>
        <w:jc w:val="both"/>
        <w:rPr>
          <w:rFonts w:ascii="Times New Roman" w:hAnsi="Times New Roman"/>
          <w:sz w:val="24"/>
          <w:szCs w:val="24"/>
        </w:rPr>
      </w:pPr>
    </w:p>
    <w:p w:rsidR="00160F53" w:rsidRPr="00AE61C2" w:rsidRDefault="00AE61C2" w:rsidP="00AE61C2">
      <w:pPr>
        <w:spacing w:after="0" w:line="288" w:lineRule="auto"/>
        <w:jc w:val="both"/>
        <w:rPr>
          <w:rFonts w:ascii="Times New Roman" w:hAnsi="Times New Roman"/>
          <w:b/>
          <w:sz w:val="24"/>
          <w:szCs w:val="24"/>
        </w:rPr>
      </w:pPr>
      <w:r>
        <w:rPr>
          <w:rFonts w:ascii="Times New Roman" w:hAnsi="Times New Roman"/>
          <w:b/>
          <w:sz w:val="24"/>
          <w:szCs w:val="24"/>
        </w:rPr>
        <w:t xml:space="preserve">2. </w:t>
      </w:r>
      <w:r w:rsidR="00160F53" w:rsidRPr="00AE61C2">
        <w:rPr>
          <w:rFonts w:ascii="Times New Roman" w:hAnsi="Times New Roman"/>
          <w:b/>
          <w:sz w:val="24"/>
          <w:szCs w:val="24"/>
        </w:rPr>
        <w:t>Mục tiêu môn học</w:t>
      </w:r>
    </w:p>
    <w:p w:rsidR="00160F53" w:rsidRPr="00AE61C2" w:rsidRDefault="00AE61C2" w:rsidP="00AE61C2">
      <w:pPr>
        <w:spacing w:after="0" w:line="288" w:lineRule="auto"/>
        <w:jc w:val="both"/>
        <w:rPr>
          <w:rFonts w:ascii="Times New Roman" w:hAnsi="Times New Roman"/>
          <w:sz w:val="24"/>
          <w:szCs w:val="24"/>
        </w:rPr>
      </w:pPr>
      <w:r>
        <w:rPr>
          <w:rFonts w:ascii="Times New Roman" w:hAnsi="Times New Roman"/>
          <w:sz w:val="24"/>
          <w:szCs w:val="24"/>
        </w:rPr>
        <w:t xml:space="preserve">2.1. </w:t>
      </w:r>
      <w:r w:rsidR="00160F53" w:rsidRPr="00AE61C2">
        <w:rPr>
          <w:rFonts w:ascii="Times New Roman" w:hAnsi="Times New Roman"/>
          <w:sz w:val="24"/>
          <w:szCs w:val="24"/>
        </w:rPr>
        <w:t xml:space="preserve">Kiến thức: </w:t>
      </w:r>
    </w:p>
    <w:p w:rsidR="00160F53" w:rsidRPr="00AE61C2" w:rsidRDefault="00160F53" w:rsidP="00AE61C2">
      <w:pPr>
        <w:spacing w:after="0" w:line="288" w:lineRule="auto"/>
        <w:ind w:firstLine="567"/>
        <w:jc w:val="both"/>
        <w:rPr>
          <w:rFonts w:ascii="Times New Roman" w:hAnsi="Times New Roman"/>
          <w:sz w:val="24"/>
          <w:szCs w:val="24"/>
        </w:rPr>
      </w:pPr>
      <w:r w:rsidRPr="00AE61C2">
        <w:rPr>
          <w:rFonts w:ascii="Times New Roman" w:hAnsi="Times New Roman"/>
          <w:sz w:val="24"/>
          <w:szCs w:val="24"/>
        </w:rPr>
        <w:t>Nắm được các kiến thức về tính liên tục, phép tính vi phân, tích phân hàm số một biến số thực, hệ phương trình đại số tuyến tính, phép tính vi phân hàm 2 biến, phương trình vi phân cấp 1 và các ứng dụng tương ứng.</w:t>
      </w:r>
    </w:p>
    <w:p w:rsidR="00160F53" w:rsidRPr="00AE61C2" w:rsidRDefault="00AE61C2" w:rsidP="00AE61C2">
      <w:pPr>
        <w:spacing w:after="0" w:line="288" w:lineRule="auto"/>
        <w:jc w:val="both"/>
        <w:rPr>
          <w:rFonts w:ascii="Times New Roman" w:hAnsi="Times New Roman"/>
          <w:sz w:val="24"/>
          <w:szCs w:val="24"/>
        </w:rPr>
      </w:pPr>
      <w:r>
        <w:rPr>
          <w:rFonts w:ascii="Times New Roman" w:hAnsi="Times New Roman"/>
          <w:sz w:val="24"/>
          <w:szCs w:val="24"/>
        </w:rPr>
        <w:t xml:space="preserve">2.2. </w:t>
      </w:r>
      <w:r w:rsidR="00160F53" w:rsidRPr="00AE61C2">
        <w:rPr>
          <w:rFonts w:ascii="Times New Roman" w:hAnsi="Times New Roman"/>
          <w:sz w:val="24"/>
          <w:szCs w:val="24"/>
        </w:rPr>
        <w:t xml:space="preserve">Kĩ năng: </w:t>
      </w:r>
    </w:p>
    <w:p w:rsidR="00160F53" w:rsidRPr="00AE61C2" w:rsidRDefault="00160F53" w:rsidP="00AE61C2">
      <w:pPr>
        <w:spacing w:after="0" w:line="288" w:lineRule="auto"/>
        <w:ind w:firstLine="720"/>
        <w:jc w:val="both"/>
        <w:rPr>
          <w:rFonts w:ascii="Times New Roman" w:hAnsi="Times New Roman"/>
          <w:sz w:val="24"/>
          <w:szCs w:val="24"/>
        </w:rPr>
      </w:pPr>
      <w:r w:rsidRPr="00AE61C2">
        <w:rPr>
          <w:rFonts w:ascii="Times New Roman" w:hAnsi="Times New Roman"/>
          <w:sz w:val="24"/>
          <w:szCs w:val="24"/>
        </w:rPr>
        <w:t xml:space="preserve">Biết xét tính liên tục, tính đạo hàm, vi phân cấp một, cấp 2, xét cực trị và khảo sát hàm số một biến số.   </w:t>
      </w:r>
    </w:p>
    <w:p w:rsidR="00160F53" w:rsidRPr="00AE61C2" w:rsidRDefault="00160F53" w:rsidP="00AE61C2">
      <w:pPr>
        <w:spacing w:after="0" w:line="288" w:lineRule="auto"/>
        <w:ind w:firstLine="720"/>
        <w:jc w:val="both"/>
        <w:rPr>
          <w:rFonts w:ascii="Times New Roman" w:hAnsi="Times New Roman"/>
          <w:sz w:val="24"/>
          <w:szCs w:val="24"/>
        </w:rPr>
      </w:pPr>
      <w:r w:rsidRPr="00AE61C2">
        <w:rPr>
          <w:rFonts w:ascii="Times New Roman" w:hAnsi="Times New Roman"/>
          <w:sz w:val="24"/>
          <w:szCs w:val="24"/>
        </w:rPr>
        <w:t>Biết tính tích phân không xác định, tích phân xác định và ứng dụng tính diện tích miền phẳng, độ dài cung.</w:t>
      </w:r>
    </w:p>
    <w:p w:rsidR="00160F53" w:rsidRPr="0025084F" w:rsidRDefault="00160F53" w:rsidP="0025084F">
      <w:pPr>
        <w:spacing w:after="0" w:line="288" w:lineRule="auto"/>
        <w:ind w:firstLine="720"/>
        <w:jc w:val="both"/>
        <w:rPr>
          <w:rFonts w:ascii="Times New Roman" w:hAnsi="Times New Roman"/>
          <w:sz w:val="24"/>
          <w:szCs w:val="24"/>
        </w:rPr>
      </w:pPr>
      <w:r w:rsidRPr="0025084F">
        <w:rPr>
          <w:rFonts w:ascii="Times New Roman" w:hAnsi="Times New Roman"/>
          <w:sz w:val="24"/>
          <w:szCs w:val="24"/>
        </w:rPr>
        <w:lastRenderedPageBreak/>
        <w:t>Biết thực hiện các phép toán trên ma trận, tính định thức cấp 2,3, giải và biện luận hệ phương trình đại số tuyến tính 2,3 ẩn.</w:t>
      </w:r>
    </w:p>
    <w:p w:rsidR="00160F53" w:rsidRPr="0025084F" w:rsidRDefault="00160F53" w:rsidP="0025084F">
      <w:pPr>
        <w:spacing w:after="0" w:line="288" w:lineRule="auto"/>
        <w:ind w:firstLine="720"/>
        <w:jc w:val="both"/>
        <w:rPr>
          <w:rFonts w:ascii="Times New Roman" w:hAnsi="Times New Roman"/>
          <w:sz w:val="24"/>
          <w:szCs w:val="24"/>
        </w:rPr>
      </w:pPr>
      <w:r w:rsidRPr="0025084F">
        <w:rPr>
          <w:rFonts w:ascii="Times New Roman" w:hAnsi="Times New Roman"/>
          <w:sz w:val="24"/>
          <w:szCs w:val="24"/>
        </w:rPr>
        <w:t>Bước xét tính liên tục, tính các đạo hàm riêng cấp 1,2, xét cực trị của hàm hai biến.</w:t>
      </w:r>
    </w:p>
    <w:p w:rsidR="00160F53" w:rsidRPr="0025084F" w:rsidRDefault="00160F53" w:rsidP="0025084F">
      <w:pPr>
        <w:spacing w:after="0" w:line="288" w:lineRule="auto"/>
        <w:ind w:firstLine="720"/>
        <w:jc w:val="both"/>
        <w:rPr>
          <w:rFonts w:ascii="Times New Roman" w:hAnsi="Times New Roman"/>
          <w:sz w:val="24"/>
          <w:szCs w:val="24"/>
        </w:rPr>
      </w:pPr>
      <w:r w:rsidRPr="0025084F">
        <w:rPr>
          <w:rFonts w:ascii="Times New Roman" w:hAnsi="Times New Roman"/>
          <w:sz w:val="24"/>
          <w:szCs w:val="24"/>
        </w:rPr>
        <w:t xml:space="preserve">Biết giải một số phương trình vi phân cấp 1 như phương trình tách biến, phương trình tuyến tính. </w:t>
      </w:r>
    </w:p>
    <w:p w:rsidR="00160F53" w:rsidRPr="0025084F" w:rsidRDefault="0025084F" w:rsidP="0025084F">
      <w:pPr>
        <w:spacing w:after="0" w:line="288" w:lineRule="auto"/>
        <w:jc w:val="both"/>
        <w:rPr>
          <w:rFonts w:ascii="Times New Roman" w:hAnsi="Times New Roman"/>
          <w:sz w:val="24"/>
          <w:szCs w:val="24"/>
        </w:rPr>
      </w:pPr>
      <w:r>
        <w:rPr>
          <w:rFonts w:ascii="Times New Roman" w:hAnsi="Times New Roman"/>
          <w:sz w:val="24"/>
          <w:szCs w:val="24"/>
        </w:rPr>
        <w:t xml:space="preserve">2.3. </w:t>
      </w:r>
      <w:r w:rsidR="00160F53" w:rsidRPr="0025084F">
        <w:rPr>
          <w:rFonts w:ascii="Times New Roman" w:hAnsi="Times New Roman"/>
          <w:sz w:val="24"/>
          <w:szCs w:val="24"/>
        </w:rPr>
        <w:t>Thái độ</w:t>
      </w:r>
    </w:p>
    <w:p w:rsidR="00160F53" w:rsidRPr="0025084F" w:rsidRDefault="00160F53" w:rsidP="0025084F">
      <w:pPr>
        <w:spacing w:after="0" w:line="288" w:lineRule="auto"/>
        <w:ind w:firstLine="720"/>
        <w:jc w:val="both"/>
        <w:rPr>
          <w:rFonts w:ascii="Times New Roman" w:hAnsi="Times New Roman"/>
          <w:sz w:val="24"/>
          <w:szCs w:val="24"/>
        </w:rPr>
      </w:pPr>
      <w:r w:rsidRPr="0025084F">
        <w:rPr>
          <w:rFonts w:ascii="Times New Roman" w:hAnsi="Times New Roman"/>
          <w:sz w:val="24"/>
          <w:szCs w:val="24"/>
        </w:rPr>
        <w:t>Nghiêm túc, chăm chỉ học tập theo định hướng của giảng viên. Có ý thức chủ động tích cực thực hiện nhiệm vụ được giao khi thực hiện môn học như làm bài tập cá nhân, làm bài tập lớ</w:t>
      </w:r>
      <w:r w:rsidR="0025084F">
        <w:rPr>
          <w:rFonts w:ascii="Times New Roman" w:hAnsi="Times New Roman"/>
          <w:sz w:val="24"/>
          <w:szCs w:val="24"/>
        </w:rPr>
        <w:t>n theo nhóm.</w:t>
      </w:r>
    </w:p>
    <w:p w:rsidR="00160F53" w:rsidRPr="0025084F" w:rsidRDefault="00160F53" w:rsidP="0025084F">
      <w:pPr>
        <w:spacing w:after="0" w:line="288" w:lineRule="auto"/>
        <w:ind w:firstLine="720"/>
        <w:jc w:val="both"/>
        <w:rPr>
          <w:rFonts w:ascii="Times New Roman" w:hAnsi="Times New Roman"/>
          <w:sz w:val="24"/>
          <w:szCs w:val="24"/>
        </w:rPr>
      </w:pPr>
      <w:r w:rsidRPr="0025084F">
        <w:rPr>
          <w:rFonts w:ascii="Times New Roman" w:hAnsi="Times New Roman"/>
          <w:sz w:val="24"/>
          <w:szCs w:val="24"/>
        </w:rPr>
        <w:t xml:space="preserve">Nhận thức đầy đủ về sự liên hệ chặt chẽ giữa các mô hình trừu tượng của toán học với các hiện tượng, tình huống trong thực tế.  </w:t>
      </w:r>
    </w:p>
    <w:p w:rsidR="00160F53" w:rsidRPr="0025084F" w:rsidRDefault="00160F53" w:rsidP="0025084F">
      <w:pPr>
        <w:spacing w:after="0" w:line="288" w:lineRule="auto"/>
        <w:ind w:firstLine="720"/>
        <w:jc w:val="both"/>
        <w:rPr>
          <w:rFonts w:ascii="Times New Roman" w:hAnsi="Times New Roman"/>
          <w:sz w:val="24"/>
          <w:szCs w:val="24"/>
        </w:rPr>
      </w:pPr>
      <w:r w:rsidRPr="0025084F">
        <w:rPr>
          <w:rFonts w:ascii="Times New Roman" w:hAnsi="Times New Roman"/>
          <w:sz w:val="24"/>
          <w:szCs w:val="24"/>
        </w:rPr>
        <w:t xml:space="preserve">Có ý thức vận dụng những định hướng, những chiến lược cũng như các công cụ của toán học trong việc giải quyết các vấn đề thực tiễn. </w:t>
      </w:r>
    </w:p>
    <w:p w:rsidR="00160F53" w:rsidRPr="0025084F" w:rsidRDefault="0025084F" w:rsidP="0025084F">
      <w:pPr>
        <w:spacing w:after="0" w:line="288" w:lineRule="auto"/>
        <w:jc w:val="both"/>
        <w:rPr>
          <w:rFonts w:ascii="Times New Roman" w:hAnsi="Times New Roman"/>
          <w:sz w:val="24"/>
          <w:szCs w:val="24"/>
        </w:rPr>
      </w:pPr>
      <w:r>
        <w:rPr>
          <w:rFonts w:ascii="Times New Roman" w:hAnsi="Times New Roman"/>
          <w:sz w:val="24"/>
          <w:szCs w:val="24"/>
        </w:rPr>
        <w:t xml:space="preserve">2.4. </w:t>
      </w:r>
      <w:r w:rsidR="00160F53" w:rsidRPr="0025084F">
        <w:rPr>
          <w:rFonts w:ascii="Times New Roman" w:hAnsi="Times New Roman"/>
          <w:sz w:val="24"/>
          <w:szCs w:val="24"/>
        </w:rPr>
        <w:t>Năng lực: (những năng lực chung và năng lực đặc thù)</w:t>
      </w:r>
    </w:p>
    <w:p w:rsidR="00160F53" w:rsidRPr="0025084F" w:rsidRDefault="00160F53" w:rsidP="0025084F">
      <w:pPr>
        <w:spacing w:after="0" w:line="288" w:lineRule="auto"/>
        <w:ind w:firstLine="720"/>
        <w:jc w:val="both"/>
        <w:rPr>
          <w:rFonts w:ascii="Times New Roman" w:hAnsi="Times New Roman"/>
          <w:sz w:val="24"/>
          <w:szCs w:val="24"/>
        </w:rPr>
      </w:pPr>
      <w:r w:rsidRPr="0025084F">
        <w:rPr>
          <w:rFonts w:ascii="Times New Roman" w:hAnsi="Times New Roman"/>
          <w:sz w:val="24"/>
          <w:szCs w:val="24"/>
        </w:rPr>
        <w:t>Năng lực chung: NL giáo dục; NL dạy học; NL phát triển nghề nghiệp</w:t>
      </w:r>
    </w:p>
    <w:p w:rsidR="00160F53" w:rsidRDefault="00160F53" w:rsidP="0025084F">
      <w:pPr>
        <w:spacing w:after="0" w:line="288" w:lineRule="auto"/>
        <w:ind w:firstLine="720"/>
        <w:jc w:val="both"/>
        <w:rPr>
          <w:rFonts w:ascii="Times New Roman" w:hAnsi="Times New Roman"/>
          <w:bCs/>
          <w:color w:val="000000"/>
          <w:sz w:val="24"/>
          <w:szCs w:val="24"/>
        </w:rPr>
      </w:pPr>
      <w:r w:rsidRPr="0025084F">
        <w:rPr>
          <w:rFonts w:ascii="Times New Roman" w:hAnsi="Times New Roman"/>
          <w:sz w:val="24"/>
          <w:szCs w:val="24"/>
        </w:rPr>
        <w:t xml:space="preserve">Năng lực đặc thù: Hiểu biết về toán học: NL sử dụng ngôn ngữ toán học; NL xây dựng, phát triển các lập luận toán học; NL </w:t>
      </w:r>
      <w:r w:rsidRPr="0025084F">
        <w:rPr>
          <w:rFonts w:ascii="Times New Roman" w:hAnsi="Times New Roman"/>
          <w:color w:val="000000"/>
          <w:sz w:val="24"/>
          <w:szCs w:val="24"/>
          <w:lang w:val="vi-VN"/>
        </w:rPr>
        <w:t>phân tích, tổng hợp, khái quát hóa, trừu tượng hóa, cụ thể hóa trong Toán học</w:t>
      </w:r>
      <w:r w:rsidRPr="0025084F">
        <w:rPr>
          <w:rFonts w:ascii="Times New Roman" w:hAnsi="Times New Roman"/>
          <w:color w:val="000000"/>
          <w:sz w:val="24"/>
          <w:szCs w:val="24"/>
        </w:rPr>
        <w:t xml:space="preserve">; </w:t>
      </w:r>
      <w:r w:rsidRPr="0025084F">
        <w:rPr>
          <w:rFonts w:ascii="Times New Roman" w:hAnsi="Times New Roman"/>
          <w:sz w:val="24"/>
          <w:szCs w:val="24"/>
        </w:rPr>
        <w:t xml:space="preserve">NL </w:t>
      </w:r>
      <w:r w:rsidRPr="0025084F">
        <w:rPr>
          <w:rFonts w:ascii="Times New Roman" w:hAnsi="Times New Roman"/>
          <w:bCs/>
          <w:color w:val="000000"/>
          <w:sz w:val="24"/>
          <w:szCs w:val="24"/>
          <w:lang w:val="vi-VN"/>
        </w:rPr>
        <w:t>vận dụng toán học vào các môn học khác và vào cuộc sống</w:t>
      </w:r>
      <w:r w:rsidRPr="0025084F">
        <w:rPr>
          <w:rFonts w:ascii="Times New Roman" w:hAnsi="Times New Roman"/>
          <w:bCs/>
          <w:color w:val="000000"/>
          <w:sz w:val="24"/>
          <w:szCs w:val="24"/>
        </w:rPr>
        <w:t xml:space="preserve">. </w:t>
      </w:r>
    </w:p>
    <w:p w:rsidR="00160F53" w:rsidRPr="0025084F" w:rsidRDefault="0025084F" w:rsidP="0025084F">
      <w:pPr>
        <w:spacing w:after="0" w:line="288" w:lineRule="auto"/>
        <w:rPr>
          <w:rFonts w:ascii="Times New Roman" w:hAnsi="Times New Roman"/>
          <w:b/>
          <w:sz w:val="24"/>
          <w:szCs w:val="24"/>
        </w:rPr>
      </w:pPr>
      <w:r>
        <w:rPr>
          <w:rFonts w:ascii="Times New Roman" w:hAnsi="Times New Roman"/>
          <w:b/>
          <w:sz w:val="24"/>
          <w:szCs w:val="24"/>
        </w:rPr>
        <w:t xml:space="preserve">3. </w:t>
      </w:r>
      <w:r w:rsidR="00160F53" w:rsidRPr="0025084F">
        <w:rPr>
          <w:rFonts w:ascii="Times New Roman" w:hAnsi="Times New Roman"/>
          <w:b/>
          <w:sz w:val="24"/>
          <w:szCs w:val="24"/>
        </w:rPr>
        <w:t xml:space="preserve">Nội dung môn học </w:t>
      </w:r>
    </w:p>
    <w:p w:rsidR="00160F53" w:rsidRPr="00F96490" w:rsidRDefault="00160F53" w:rsidP="00F96490">
      <w:pPr>
        <w:pStyle w:val="ListParagraph"/>
        <w:spacing w:after="0" w:line="288" w:lineRule="auto"/>
        <w:ind w:left="360"/>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152"/>
        <w:gridCol w:w="2494"/>
        <w:gridCol w:w="1292"/>
        <w:gridCol w:w="1412"/>
      </w:tblGrid>
      <w:tr w:rsidR="00160F53" w:rsidRPr="00F96490" w:rsidTr="00070148">
        <w:tc>
          <w:tcPr>
            <w:tcW w:w="902" w:type="pct"/>
            <w:shd w:val="clear" w:color="auto" w:fill="auto"/>
          </w:tcPr>
          <w:p w:rsidR="00160F53" w:rsidRPr="00F96490" w:rsidRDefault="00160F53" w:rsidP="00F96490">
            <w:pPr>
              <w:spacing w:after="0" w:line="288" w:lineRule="auto"/>
              <w:contextualSpacing/>
              <w:jc w:val="center"/>
              <w:rPr>
                <w:rFonts w:ascii="Times New Roman" w:hAnsi="Times New Roman" w:cs="Times New Roman"/>
                <w:b/>
                <w:sz w:val="24"/>
                <w:szCs w:val="24"/>
              </w:rPr>
            </w:pPr>
            <w:r w:rsidRPr="00F96490">
              <w:rPr>
                <w:rFonts w:ascii="Times New Roman" w:hAnsi="Times New Roman" w:cs="Times New Roman"/>
                <w:b/>
                <w:sz w:val="24"/>
                <w:szCs w:val="24"/>
              </w:rPr>
              <w:t>Chương</w:t>
            </w:r>
          </w:p>
        </w:tc>
        <w:tc>
          <w:tcPr>
            <w:tcW w:w="1547" w:type="pct"/>
            <w:shd w:val="clear" w:color="auto" w:fill="auto"/>
          </w:tcPr>
          <w:p w:rsidR="00160F53" w:rsidRPr="00F96490" w:rsidRDefault="00160F53" w:rsidP="00F96490">
            <w:pPr>
              <w:spacing w:after="0" w:line="288" w:lineRule="auto"/>
              <w:contextualSpacing/>
              <w:jc w:val="center"/>
              <w:rPr>
                <w:rFonts w:ascii="Times New Roman" w:hAnsi="Times New Roman" w:cs="Times New Roman"/>
                <w:b/>
                <w:sz w:val="24"/>
                <w:szCs w:val="24"/>
              </w:rPr>
            </w:pPr>
            <w:r w:rsidRPr="00F96490">
              <w:rPr>
                <w:rFonts w:ascii="Times New Roman" w:hAnsi="Times New Roman" w:cs="Times New Roman"/>
                <w:b/>
                <w:sz w:val="24"/>
                <w:szCs w:val="24"/>
              </w:rPr>
              <w:t>Kết quả cần đạt</w:t>
            </w:r>
          </w:p>
        </w:tc>
        <w:tc>
          <w:tcPr>
            <w:tcW w:w="1224" w:type="pct"/>
            <w:shd w:val="clear" w:color="auto" w:fill="auto"/>
          </w:tcPr>
          <w:p w:rsidR="00160F53" w:rsidRPr="00F96490" w:rsidRDefault="00160F53" w:rsidP="00F96490">
            <w:pPr>
              <w:spacing w:after="0" w:line="288" w:lineRule="auto"/>
              <w:contextualSpacing/>
              <w:jc w:val="center"/>
              <w:rPr>
                <w:rFonts w:ascii="Times New Roman" w:hAnsi="Times New Roman" w:cs="Times New Roman"/>
                <w:b/>
                <w:sz w:val="24"/>
                <w:szCs w:val="24"/>
              </w:rPr>
            </w:pPr>
            <w:r w:rsidRPr="00F96490">
              <w:rPr>
                <w:rFonts w:ascii="Times New Roman" w:hAnsi="Times New Roman" w:cs="Times New Roman"/>
                <w:b/>
                <w:sz w:val="24"/>
                <w:szCs w:val="24"/>
              </w:rPr>
              <w:t>Nội dung</w:t>
            </w:r>
          </w:p>
        </w:tc>
        <w:tc>
          <w:tcPr>
            <w:tcW w:w="634" w:type="pct"/>
            <w:shd w:val="clear" w:color="auto" w:fill="auto"/>
          </w:tcPr>
          <w:p w:rsidR="00160F53" w:rsidRPr="00F96490" w:rsidRDefault="00160F53" w:rsidP="00F96490">
            <w:pPr>
              <w:spacing w:after="0" w:line="288" w:lineRule="auto"/>
              <w:contextualSpacing/>
              <w:jc w:val="center"/>
              <w:rPr>
                <w:rFonts w:ascii="Times New Roman" w:hAnsi="Times New Roman" w:cs="Times New Roman"/>
                <w:b/>
                <w:sz w:val="24"/>
                <w:szCs w:val="24"/>
              </w:rPr>
            </w:pPr>
            <w:r w:rsidRPr="00F96490">
              <w:rPr>
                <w:rFonts w:ascii="Times New Roman" w:hAnsi="Times New Roman" w:cs="Times New Roman"/>
                <w:b/>
                <w:sz w:val="24"/>
                <w:szCs w:val="24"/>
              </w:rPr>
              <w:t xml:space="preserve">Hình thức, </w:t>
            </w:r>
          </w:p>
          <w:p w:rsidR="00160F53" w:rsidRPr="00F96490" w:rsidRDefault="00160F53" w:rsidP="00F96490">
            <w:pPr>
              <w:spacing w:after="0" w:line="288" w:lineRule="auto"/>
              <w:contextualSpacing/>
              <w:jc w:val="center"/>
              <w:rPr>
                <w:rFonts w:ascii="Times New Roman" w:hAnsi="Times New Roman" w:cs="Times New Roman"/>
                <w:b/>
                <w:sz w:val="24"/>
                <w:szCs w:val="24"/>
              </w:rPr>
            </w:pPr>
            <w:r w:rsidRPr="00F96490">
              <w:rPr>
                <w:rFonts w:ascii="Times New Roman" w:hAnsi="Times New Roman" w:cs="Times New Roman"/>
                <w:b/>
                <w:sz w:val="24"/>
                <w:szCs w:val="24"/>
              </w:rPr>
              <w:t>PP, PT DH</w:t>
            </w:r>
          </w:p>
        </w:tc>
        <w:tc>
          <w:tcPr>
            <w:tcW w:w="693" w:type="pct"/>
            <w:shd w:val="clear" w:color="auto" w:fill="auto"/>
          </w:tcPr>
          <w:p w:rsidR="00160F53" w:rsidRPr="00F96490" w:rsidRDefault="00160F53" w:rsidP="00F96490">
            <w:pPr>
              <w:spacing w:after="0" w:line="288" w:lineRule="auto"/>
              <w:contextualSpacing/>
              <w:jc w:val="center"/>
              <w:rPr>
                <w:rFonts w:ascii="Times New Roman" w:hAnsi="Times New Roman" w:cs="Times New Roman"/>
                <w:b/>
                <w:sz w:val="24"/>
                <w:szCs w:val="24"/>
              </w:rPr>
            </w:pPr>
            <w:r w:rsidRPr="00F96490">
              <w:rPr>
                <w:rFonts w:ascii="Times New Roman" w:hAnsi="Times New Roman" w:cs="Times New Roman"/>
                <w:b/>
                <w:sz w:val="24"/>
                <w:szCs w:val="24"/>
              </w:rPr>
              <w:t>Thời lượng</w:t>
            </w:r>
          </w:p>
          <w:p w:rsidR="00160F53" w:rsidRPr="00F96490" w:rsidRDefault="00160F53" w:rsidP="00F96490">
            <w:pPr>
              <w:spacing w:after="0" w:line="288" w:lineRule="auto"/>
              <w:contextualSpacing/>
              <w:jc w:val="center"/>
              <w:rPr>
                <w:rFonts w:ascii="Times New Roman" w:hAnsi="Times New Roman" w:cs="Times New Roman"/>
                <w:b/>
                <w:sz w:val="24"/>
                <w:szCs w:val="24"/>
              </w:rPr>
            </w:pPr>
            <w:r w:rsidRPr="00F96490">
              <w:rPr>
                <w:rFonts w:ascii="Times New Roman" w:hAnsi="Times New Roman" w:cs="Times New Roman"/>
                <w:b/>
                <w:sz w:val="24"/>
                <w:szCs w:val="24"/>
              </w:rPr>
              <w:t>trên lớp</w:t>
            </w:r>
          </w:p>
        </w:tc>
      </w:tr>
      <w:tr w:rsidR="00160F53" w:rsidRPr="00F96490" w:rsidTr="00070148">
        <w:tc>
          <w:tcPr>
            <w:tcW w:w="902" w:type="pct"/>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I. </w:t>
            </w:r>
            <w:r w:rsidRPr="00F96490">
              <w:rPr>
                <w:rFonts w:ascii="Times New Roman" w:hAnsi="Times New Roman" w:cs="Times New Roman"/>
                <w:b/>
                <w:sz w:val="24"/>
                <w:szCs w:val="24"/>
              </w:rPr>
              <w:t>Phép tính vi  phân hàm một biến</w:t>
            </w:r>
          </w:p>
        </w:tc>
        <w:tc>
          <w:tcPr>
            <w:tcW w:w="1547" w:type="pct"/>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Kết thúc chương I, SV cần nắm được các kiến thức cơ bản và làm được các dạng bài tập về:</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-Xét tính liên tục của hàm số</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-Tính đạo hàm và vi phân của hàm số</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-Ứng dụng xét cực trị, khả sát hàm một biến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Bài toán ứng dụng tương ứng</w:t>
            </w:r>
          </w:p>
        </w:tc>
        <w:tc>
          <w:tcPr>
            <w:tcW w:w="1224" w:type="pct"/>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1.1 Hàm số và tính liên tục của hàm số</w:t>
            </w:r>
          </w:p>
          <w:p w:rsidR="00160F53" w:rsidRPr="00F96490" w:rsidRDefault="00160F53"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 xml:space="preserve"> 1.2 Phép tính vi phân hàm một biến </w:t>
            </w:r>
          </w:p>
        </w:tc>
        <w:tc>
          <w:tcPr>
            <w:tcW w:w="634" w:type="pct"/>
            <w:shd w:val="clear" w:color="auto" w:fill="auto"/>
          </w:tcPr>
          <w:p w:rsidR="00160F53" w:rsidRPr="00F96490" w:rsidRDefault="00160F53"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Thuyết trình đối với Giờ lý thuyết,</w:t>
            </w:r>
          </w:p>
          <w:p w:rsidR="00160F53" w:rsidRPr="00F96490" w:rsidRDefault="00160F53"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Thảo luận, chữa bài tập đối với giờ bài tập</w:t>
            </w:r>
          </w:p>
        </w:tc>
        <w:tc>
          <w:tcPr>
            <w:tcW w:w="693" w:type="pct"/>
            <w:shd w:val="clear" w:color="auto" w:fill="auto"/>
          </w:tcPr>
          <w:p w:rsidR="00160F53" w:rsidRPr="00F96490" w:rsidRDefault="00160F53"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 xml:space="preserve"> 3LT+6BT</w:t>
            </w:r>
          </w:p>
        </w:tc>
      </w:tr>
      <w:tr w:rsidR="00160F53" w:rsidRPr="00F96490" w:rsidTr="00070148">
        <w:tc>
          <w:tcPr>
            <w:tcW w:w="902" w:type="pct"/>
            <w:shd w:val="clear" w:color="auto" w:fill="auto"/>
          </w:tcPr>
          <w:p w:rsidR="00160F53" w:rsidRPr="00F96490" w:rsidRDefault="00160F53"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II.</w:t>
            </w:r>
            <w:r w:rsidRPr="00F96490">
              <w:rPr>
                <w:rFonts w:ascii="Times New Roman" w:hAnsi="Times New Roman" w:cs="Times New Roman"/>
                <w:b/>
                <w:sz w:val="24"/>
                <w:szCs w:val="24"/>
              </w:rPr>
              <w:t>Phép tính tích phân hàm một biến</w:t>
            </w:r>
          </w:p>
        </w:tc>
        <w:tc>
          <w:tcPr>
            <w:tcW w:w="1547" w:type="pct"/>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Kết thúc chương II, SV cần phải nắm được các kiến thức cơ bản của chương và biết cách làm các dạng bài tập sau:</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-Tính tích phân không xác </w:t>
            </w:r>
            <w:r w:rsidRPr="00F96490">
              <w:rPr>
                <w:rFonts w:ascii="Times New Roman" w:hAnsi="Times New Roman" w:cs="Times New Roman"/>
                <w:sz w:val="24"/>
                <w:szCs w:val="24"/>
              </w:rPr>
              <w:lastRenderedPageBreak/>
              <w:t>định</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-Tính tích phân xác định</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-Bài toán ứng dụng của tích phân</w:t>
            </w:r>
          </w:p>
        </w:tc>
        <w:tc>
          <w:tcPr>
            <w:tcW w:w="1224" w:type="pct"/>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2.1 Tích phân không xác định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2.2 Tích phân xác định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2.3 Ứng dụng của tích phân xác định</w:t>
            </w:r>
          </w:p>
        </w:tc>
        <w:tc>
          <w:tcPr>
            <w:tcW w:w="634" w:type="pct"/>
            <w:shd w:val="clear" w:color="auto" w:fill="auto"/>
          </w:tcPr>
          <w:p w:rsidR="00160F53" w:rsidRPr="00F96490" w:rsidRDefault="00160F53"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Thuyết trình đối với Giờ lý thuyết,</w:t>
            </w:r>
          </w:p>
          <w:p w:rsidR="00160F53" w:rsidRPr="00F96490" w:rsidRDefault="00160F53"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 xml:space="preserve">Thảo luận, </w:t>
            </w:r>
            <w:r w:rsidRPr="00F96490">
              <w:rPr>
                <w:rFonts w:ascii="Times New Roman" w:hAnsi="Times New Roman" w:cs="Times New Roman"/>
                <w:sz w:val="24"/>
                <w:szCs w:val="24"/>
              </w:rPr>
              <w:lastRenderedPageBreak/>
              <w:t>chữa bài tập đối với giờ bài tập</w:t>
            </w:r>
          </w:p>
        </w:tc>
        <w:tc>
          <w:tcPr>
            <w:tcW w:w="693" w:type="pct"/>
            <w:shd w:val="clear" w:color="auto" w:fill="auto"/>
          </w:tcPr>
          <w:p w:rsidR="00160F53" w:rsidRPr="00F96490" w:rsidRDefault="00160F53"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lastRenderedPageBreak/>
              <w:t>3LT+6BT</w:t>
            </w:r>
          </w:p>
        </w:tc>
      </w:tr>
      <w:tr w:rsidR="00160F53" w:rsidRPr="00F96490" w:rsidTr="00070148">
        <w:tc>
          <w:tcPr>
            <w:tcW w:w="902" w:type="pct"/>
            <w:shd w:val="clear" w:color="auto" w:fill="auto"/>
          </w:tcPr>
          <w:p w:rsidR="00160F53" w:rsidRPr="00F96490" w:rsidRDefault="00160F53"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lastRenderedPageBreak/>
              <w:t>III.</w:t>
            </w:r>
            <w:r w:rsidRPr="00F96490">
              <w:rPr>
                <w:rFonts w:ascii="Times New Roman" w:hAnsi="Times New Roman" w:cs="Times New Roman"/>
                <w:b/>
                <w:sz w:val="24"/>
                <w:szCs w:val="24"/>
              </w:rPr>
              <w:t>Hệ phương trình đại số tuyến tính</w:t>
            </w:r>
          </w:p>
        </w:tc>
        <w:tc>
          <w:tcPr>
            <w:tcW w:w="1547" w:type="pct"/>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Kết thúc chương II, SV cần phải nắm được các kiến thức cơ bản của chương và biết cách làm các dạng bài tập sau:</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-Phép toán trên ma trận cấp 2,3.</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-Tính định thức cấp 2,3.</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-Giải hệ Cramer</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-Giải và biện luận hệ phương trình đại số tuyến tính </w:t>
            </w:r>
          </w:p>
          <w:p w:rsidR="00160F53" w:rsidRPr="00F96490" w:rsidRDefault="00160F53"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-Bài toán ứng dụng</w:t>
            </w:r>
          </w:p>
        </w:tc>
        <w:tc>
          <w:tcPr>
            <w:tcW w:w="1224" w:type="pct"/>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3.1 Khái niệm hệ phương trình đại số tuyến tính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 Định thức (cấp 2,3)</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3.3 Một số cách giải hệ phương trình đại số tuyến tính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3.4 Một số ứng dụng</w:t>
            </w:r>
          </w:p>
        </w:tc>
        <w:tc>
          <w:tcPr>
            <w:tcW w:w="634" w:type="pct"/>
            <w:shd w:val="clear" w:color="auto" w:fill="auto"/>
          </w:tcPr>
          <w:p w:rsidR="00160F53" w:rsidRPr="00F96490" w:rsidRDefault="00160F53"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Thuyết trình đối với Giờ lý thuyết,</w:t>
            </w:r>
          </w:p>
          <w:p w:rsidR="00160F53" w:rsidRPr="00F96490" w:rsidRDefault="00160F53"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Thảo luận, chữa bài tập đối với giờ bài tập</w:t>
            </w:r>
          </w:p>
        </w:tc>
        <w:tc>
          <w:tcPr>
            <w:tcW w:w="693" w:type="pct"/>
            <w:shd w:val="clear" w:color="auto" w:fill="auto"/>
          </w:tcPr>
          <w:p w:rsidR="00160F53" w:rsidRPr="00F96490" w:rsidRDefault="00160F53"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3LT+6BT</w:t>
            </w:r>
          </w:p>
        </w:tc>
      </w:tr>
      <w:tr w:rsidR="00160F53" w:rsidRPr="00F96490" w:rsidTr="00070148">
        <w:tc>
          <w:tcPr>
            <w:tcW w:w="902" w:type="pct"/>
            <w:shd w:val="clear" w:color="auto" w:fill="auto"/>
          </w:tcPr>
          <w:p w:rsidR="00160F53" w:rsidRPr="00F96490" w:rsidRDefault="00160F53"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b/>
                <w:sz w:val="24"/>
                <w:szCs w:val="24"/>
              </w:rPr>
              <w:t>IV.Phép tính vi phân hàm nhiều biến</w:t>
            </w:r>
          </w:p>
        </w:tc>
        <w:tc>
          <w:tcPr>
            <w:tcW w:w="1547" w:type="pct"/>
            <w:shd w:val="clear" w:color="auto" w:fill="auto"/>
          </w:tcPr>
          <w:p w:rsidR="00160F53" w:rsidRPr="00F96490" w:rsidRDefault="00160F53"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 xml:space="preserve">Kết thúc chương IV, SV cần phải nắm được các kiến thức cơ bản của chương và vận dụng làm được các dạng bài tập sau: </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-Tìm tập xác định và tính giá trị của hàm hai biến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-Tính đạo riêng cấp 1, 2 của hàm hai biến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-Ứng dụng xét cực trị hàm hai biến </w:t>
            </w:r>
          </w:p>
          <w:p w:rsidR="00160F53" w:rsidRPr="00F96490" w:rsidRDefault="00160F53"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 Bài toán ứng dụng khác</w:t>
            </w:r>
          </w:p>
        </w:tc>
        <w:tc>
          <w:tcPr>
            <w:tcW w:w="1224" w:type="pct"/>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4.1 Hàm hai và tính liên tục của hàm số</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4.2 Phép tính vi phân hàm hai biến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4.3 Cực trị của hàm hai biến</w:t>
            </w:r>
          </w:p>
          <w:p w:rsidR="00160F53" w:rsidRPr="00F96490" w:rsidRDefault="00160F53" w:rsidP="00F96490">
            <w:pPr>
              <w:spacing w:after="0" w:line="288" w:lineRule="auto"/>
              <w:contextualSpacing/>
              <w:rPr>
                <w:rFonts w:ascii="Times New Roman" w:hAnsi="Times New Roman" w:cs="Times New Roman"/>
                <w:sz w:val="24"/>
                <w:szCs w:val="24"/>
              </w:rPr>
            </w:pPr>
          </w:p>
        </w:tc>
        <w:tc>
          <w:tcPr>
            <w:tcW w:w="634" w:type="pct"/>
            <w:shd w:val="clear" w:color="auto" w:fill="auto"/>
          </w:tcPr>
          <w:p w:rsidR="00160F53" w:rsidRPr="00F96490" w:rsidRDefault="00160F53"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Thuyết trình đối với Giờ lý thuyết,</w:t>
            </w:r>
          </w:p>
          <w:p w:rsidR="00160F53" w:rsidRPr="00F96490" w:rsidRDefault="00160F53"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Thảo luận, chữa bài tập đối với giờ bài tập</w:t>
            </w:r>
          </w:p>
        </w:tc>
        <w:tc>
          <w:tcPr>
            <w:tcW w:w="693" w:type="pct"/>
            <w:shd w:val="clear" w:color="auto" w:fill="auto"/>
          </w:tcPr>
          <w:p w:rsidR="00160F53" w:rsidRPr="00F96490" w:rsidRDefault="00160F53"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3LT+6BT</w:t>
            </w:r>
          </w:p>
        </w:tc>
      </w:tr>
      <w:tr w:rsidR="00160F53" w:rsidRPr="00F96490" w:rsidTr="00070148">
        <w:tc>
          <w:tcPr>
            <w:tcW w:w="902" w:type="pct"/>
            <w:shd w:val="clear" w:color="auto" w:fill="auto"/>
          </w:tcPr>
          <w:p w:rsidR="00160F53" w:rsidRPr="00F96490" w:rsidRDefault="00160F53" w:rsidP="00F96490">
            <w:pPr>
              <w:spacing w:after="0" w:line="288" w:lineRule="auto"/>
              <w:contextualSpacing/>
              <w:rPr>
                <w:rFonts w:ascii="Times New Roman" w:hAnsi="Times New Roman" w:cs="Times New Roman"/>
                <w:b/>
                <w:sz w:val="24"/>
                <w:szCs w:val="24"/>
              </w:rPr>
            </w:pPr>
            <w:r w:rsidRPr="00F96490">
              <w:rPr>
                <w:rFonts w:ascii="Times New Roman" w:hAnsi="Times New Roman" w:cs="Times New Roman"/>
                <w:b/>
                <w:sz w:val="24"/>
                <w:szCs w:val="24"/>
                <w:lang w:val="fr-FR"/>
              </w:rPr>
              <w:t>VI.</w:t>
            </w:r>
            <w:r w:rsidRPr="00F96490">
              <w:rPr>
                <w:rFonts w:ascii="Times New Roman" w:hAnsi="Times New Roman" w:cs="Times New Roman"/>
                <w:b/>
                <w:sz w:val="24"/>
                <w:szCs w:val="24"/>
              </w:rPr>
              <w:t>Phương trình vi phân cấp một</w:t>
            </w:r>
          </w:p>
        </w:tc>
        <w:tc>
          <w:tcPr>
            <w:tcW w:w="1547" w:type="pct"/>
            <w:shd w:val="clear" w:color="auto" w:fill="auto"/>
          </w:tcPr>
          <w:p w:rsidR="00160F53" w:rsidRPr="00F96490" w:rsidRDefault="00160F53"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Kết thúc chương IV, SV cần phải nắm được các kiến thức cơ bản của chương và vận dụng làm được các dạng bài tập sau:</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-Giải một số dạng phương trình vi phân cấp một: tách biến, tuyến tính</w:t>
            </w:r>
          </w:p>
          <w:p w:rsidR="00160F53" w:rsidRPr="00F96490" w:rsidRDefault="00160F53"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 Bài toán ứng dụng khác</w:t>
            </w:r>
          </w:p>
        </w:tc>
        <w:tc>
          <w:tcPr>
            <w:tcW w:w="1224" w:type="pct"/>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6.1 Khái niệm cơ bản về phương trình vi phân cấp một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6.2 Phương pháp tích phân một số dạng phương trình vi phân cấp một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-Phương trình tách biến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-Phương trình tuyến tính</w:t>
            </w:r>
          </w:p>
        </w:tc>
        <w:tc>
          <w:tcPr>
            <w:tcW w:w="634" w:type="pct"/>
            <w:shd w:val="clear" w:color="auto" w:fill="auto"/>
          </w:tcPr>
          <w:p w:rsidR="00160F53" w:rsidRPr="00F96490" w:rsidRDefault="00160F53"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Thuyết trình đối với Giờ lý thuyết,</w:t>
            </w:r>
          </w:p>
          <w:p w:rsidR="00160F53" w:rsidRPr="00F96490" w:rsidRDefault="00160F53"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Thảo luận, chữa bài tập đối với giờ bài tập</w:t>
            </w:r>
          </w:p>
        </w:tc>
        <w:tc>
          <w:tcPr>
            <w:tcW w:w="693" w:type="pct"/>
            <w:shd w:val="clear" w:color="auto" w:fill="auto"/>
          </w:tcPr>
          <w:p w:rsidR="00160F53" w:rsidRPr="00F96490" w:rsidRDefault="00160F53"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3LT+6BT</w:t>
            </w:r>
          </w:p>
        </w:tc>
      </w:tr>
    </w:tbl>
    <w:p w:rsidR="00160F53" w:rsidRPr="00F96490" w:rsidRDefault="00160F53" w:rsidP="00F96490">
      <w:pPr>
        <w:pStyle w:val="ListParagraph"/>
        <w:spacing w:after="0" w:line="288" w:lineRule="auto"/>
        <w:rPr>
          <w:rFonts w:ascii="Times New Roman" w:hAnsi="Times New Roman"/>
          <w:sz w:val="24"/>
          <w:szCs w:val="24"/>
        </w:rPr>
      </w:pPr>
    </w:p>
    <w:p w:rsidR="00160F53" w:rsidRPr="0025084F" w:rsidRDefault="0025084F" w:rsidP="0025084F">
      <w:pPr>
        <w:spacing w:after="0" w:line="288" w:lineRule="auto"/>
        <w:rPr>
          <w:rFonts w:ascii="Times New Roman" w:hAnsi="Times New Roman"/>
          <w:b/>
          <w:sz w:val="24"/>
          <w:szCs w:val="24"/>
        </w:rPr>
      </w:pPr>
      <w:r>
        <w:rPr>
          <w:rFonts w:ascii="Times New Roman" w:hAnsi="Times New Roman"/>
          <w:b/>
          <w:sz w:val="24"/>
          <w:szCs w:val="24"/>
        </w:rPr>
        <w:t xml:space="preserve">4. </w:t>
      </w:r>
      <w:r w:rsidR="00160F53" w:rsidRPr="0025084F">
        <w:rPr>
          <w:rFonts w:ascii="Times New Roman" w:hAnsi="Times New Roman"/>
          <w:b/>
          <w:sz w:val="24"/>
          <w:szCs w:val="24"/>
        </w:rPr>
        <w:t>Học liệu</w:t>
      </w:r>
    </w:p>
    <w:p w:rsidR="00160F53" w:rsidRPr="00F96490" w:rsidRDefault="00160F53" w:rsidP="00F96490">
      <w:pPr>
        <w:pStyle w:val="ListParagraph"/>
        <w:spacing w:after="0" w:line="288" w:lineRule="auto"/>
        <w:jc w:val="both"/>
        <w:rPr>
          <w:rFonts w:ascii="Times New Roman" w:hAnsi="Times New Roman"/>
          <w:b/>
          <w:i/>
          <w:sz w:val="24"/>
          <w:szCs w:val="24"/>
        </w:rPr>
      </w:pPr>
      <w:r w:rsidRPr="00F96490">
        <w:rPr>
          <w:rFonts w:ascii="Times New Roman" w:hAnsi="Times New Roman"/>
          <w:b/>
          <w:i/>
          <w:sz w:val="24"/>
          <w:szCs w:val="24"/>
        </w:rPr>
        <w:t>4.1 Bắt buộc:</w:t>
      </w:r>
    </w:p>
    <w:p w:rsidR="00160F53" w:rsidRPr="00F96490" w:rsidRDefault="00160F53" w:rsidP="00F96490">
      <w:pPr>
        <w:pStyle w:val="ListParagraph"/>
        <w:spacing w:after="0" w:line="288" w:lineRule="auto"/>
        <w:rPr>
          <w:rFonts w:ascii="Times New Roman" w:hAnsi="Times New Roman"/>
          <w:i/>
          <w:iCs/>
          <w:sz w:val="24"/>
          <w:szCs w:val="24"/>
        </w:rPr>
      </w:pPr>
      <w:r w:rsidRPr="00F96490">
        <w:rPr>
          <w:rFonts w:ascii="Times New Roman" w:hAnsi="Times New Roman"/>
          <w:sz w:val="24"/>
          <w:szCs w:val="24"/>
        </w:rPr>
        <w:lastRenderedPageBreak/>
        <w:t xml:space="preserve">[1]. </w:t>
      </w:r>
      <w:r w:rsidRPr="00F96490">
        <w:rPr>
          <w:rFonts w:ascii="Times New Roman" w:hAnsi="Times New Roman"/>
          <w:b/>
          <w:iCs/>
          <w:sz w:val="24"/>
          <w:szCs w:val="24"/>
        </w:rPr>
        <w:t>Nguyễn Đình Trí, Tạ Văn Đĩnh, Nguyễn Hồ Quỳnh</w:t>
      </w:r>
      <w:r w:rsidRPr="00F96490">
        <w:rPr>
          <w:rFonts w:ascii="Times New Roman" w:hAnsi="Times New Roman"/>
          <w:iCs/>
          <w:sz w:val="24"/>
          <w:szCs w:val="24"/>
        </w:rPr>
        <w:t xml:space="preserve">, </w:t>
      </w:r>
      <w:r w:rsidRPr="00F96490">
        <w:rPr>
          <w:rFonts w:ascii="Times New Roman" w:hAnsi="Times New Roman"/>
          <w:i/>
          <w:iCs/>
          <w:sz w:val="24"/>
          <w:szCs w:val="24"/>
        </w:rPr>
        <w:t>Toán học cao cấp</w:t>
      </w:r>
      <w:r w:rsidRPr="00F96490">
        <w:rPr>
          <w:rFonts w:ascii="Times New Roman" w:hAnsi="Times New Roman"/>
          <w:iCs/>
          <w:sz w:val="24"/>
          <w:szCs w:val="24"/>
        </w:rPr>
        <w:t xml:space="preserve">, Tập  1,  NXBGD, 2003. </w:t>
      </w:r>
    </w:p>
    <w:p w:rsidR="00160F53" w:rsidRPr="00F96490" w:rsidRDefault="00160F53" w:rsidP="00F96490">
      <w:pPr>
        <w:pStyle w:val="ListParagraph"/>
        <w:spacing w:after="0" w:line="288" w:lineRule="auto"/>
        <w:rPr>
          <w:rFonts w:ascii="Times New Roman" w:hAnsi="Times New Roman"/>
          <w:b/>
          <w:sz w:val="24"/>
          <w:szCs w:val="24"/>
        </w:rPr>
      </w:pPr>
    </w:p>
    <w:p w:rsidR="00160F53" w:rsidRPr="00F96490" w:rsidRDefault="00160F53" w:rsidP="00F96490">
      <w:pPr>
        <w:pStyle w:val="ListParagraph"/>
        <w:spacing w:after="0" w:line="288" w:lineRule="auto"/>
        <w:rPr>
          <w:rFonts w:ascii="Times New Roman" w:hAnsi="Times New Roman"/>
          <w:i/>
          <w:iCs/>
          <w:sz w:val="24"/>
          <w:szCs w:val="24"/>
        </w:rPr>
      </w:pPr>
      <w:r w:rsidRPr="00F96490">
        <w:rPr>
          <w:rFonts w:ascii="Times New Roman" w:hAnsi="Times New Roman"/>
          <w:sz w:val="24"/>
          <w:szCs w:val="24"/>
        </w:rPr>
        <w:t xml:space="preserve">[2]. </w:t>
      </w:r>
      <w:r w:rsidRPr="00F96490">
        <w:rPr>
          <w:rFonts w:ascii="Times New Roman" w:hAnsi="Times New Roman"/>
          <w:b/>
          <w:iCs/>
          <w:sz w:val="24"/>
          <w:szCs w:val="24"/>
        </w:rPr>
        <w:t>Nguyễn Đình Trí, Tạ Văn Đĩnh, Nguyễn Hồ Quỳnh</w:t>
      </w:r>
      <w:r w:rsidRPr="00F96490">
        <w:rPr>
          <w:rFonts w:ascii="Times New Roman" w:hAnsi="Times New Roman"/>
          <w:iCs/>
          <w:sz w:val="24"/>
          <w:szCs w:val="24"/>
        </w:rPr>
        <w:t xml:space="preserve">, </w:t>
      </w:r>
      <w:r w:rsidRPr="00F96490">
        <w:rPr>
          <w:rFonts w:ascii="Times New Roman" w:hAnsi="Times New Roman"/>
          <w:i/>
          <w:iCs/>
          <w:sz w:val="24"/>
          <w:szCs w:val="24"/>
        </w:rPr>
        <w:t>Toán học cao cấp</w:t>
      </w:r>
      <w:r w:rsidRPr="00F96490">
        <w:rPr>
          <w:rFonts w:ascii="Times New Roman" w:hAnsi="Times New Roman"/>
          <w:iCs/>
          <w:sz w:val="24"/>
          <w:szCs w:val="24"/>
        </w:rPr>
        <w:t xml:space="preserve">, Tập 2  NXBGD, 2003. </w:t>
      </w:r>
    </w:p>
    <w:p w:rsidR="00160F53" w:rsidRPr="00F96490" w:rsidRDefault="00160F53" w:rsidP="00F96490">
      <w:pPr>
        <w:pStyle w:val="ListParagraph"/>
        <w:spacing w:after="0" w:line="288" w:lineRule="auto"/>
        <w:rPr>
          <w:rFonts w:ascii="Times New Roman" w:hAnsi="Times New Roman"/>
          <w:iCs/>
          <w:sz w:val="24"/>
          <w:szCs w:val="24"/>
        </w:rPr>
      </w:pPr>
      <w:r w:rsidRPr="00F96490">
        <w:rPr>
          <w:rFonts w:ascii="Times New Roman" w:hAnsi="Times New Roman"/>
          <w:sz w:val="24"/>
          <w:szCs w:val="24"/>
        </w:rPr>
        <w:t xml:space="preserve">[3]. </w:t>
      </w:r>
      <w:r w:rsidRPr="00F96490">
        <w:rPr>
          <w:rFonts w:ascii="Times New Roman" w:hAnsi="Times New Roman"/>
          <w:b/>
          <w:iCs/>
          <w:sz w:val="24"/>
          <w:szCs w:val="24"/>
        </w:rPr>
        <w:t>Nguyễn Đình Trí, Tạ Văn Đĩnh, Nguyễn Hồ Quỳnh</w:t>
      </w:r>
      <w:r w:rsidRPr="00F96490">
        <w:rPr>
          <w:rFonts w:ascii="Times New Roman" w:hAnsi="Times New Roman"/>
          <w:iCs/>
          <w:sz w:val="24"/>
          <w:szCs w:val="24"/>
        </w:rPr>
        <w:t xml:space="preserve">, </w:t>
      </w:r>
      <w:r w:rsidRPr="00F96490">
        <w:rPr>
          <w:rFonts w:ascii="Times New Roman" w:hAnsi="Times New Roman"/>
          <w:i/>
          <w:iCs/>
          <w:sz w:val="24"/>
          <w:szCs w:val="24"/>
        </w:rPr>
        <w:t>Toán học cao cấp</w:t>
      </w:r>
      <w:r w:rsidRPr="00F96490">
        <w:rPr>
          <w:rFonts w:ascii="Times New Roman" w:hAnsi="Times New Roman"/>
          <w:iCs/>
          <w:sz w:val="24"/>
          <w:szCs w:val="24"/>
        </w:rPr>
        <w:t>, Tập 3,  NXBGD, 2003.</w:t>
      </w:r>
    </w:p>
    <w:p w:rsidR="00160F53" w:rsidRPr="00F96490" w:rsidRDefault="00160F53" w:rsidP="00F96490">
      <w:pPr>
        <w:pStyle w:val="ListParagraph"/>
        <w:spacing w:after="0" w:line="288" w:lineRule="auto"/>
        <w:rPr>
          <w:rFonts w:ascii="Times New Roman" w:hAnsi="Times New Roman"/>
          <w:b/>
          <w:i/>
          <w:iCs/>
          <w:sz w:val="24"/>
          <w:szCs w:val="24"/>
        </w:rPr>
      </w:pPr>
      <w:r w:rsidRPr="00F96490">
        <w:rPr>
          <w:rFonts w:ascii="Times New Roman" w:hAnsi="Times New Roman"/>
          <w:b/>
          <w:i/>
          <w:iCs/>
          <w:sz w:val="24"/>
          <w:szCs w:val="24"/>
        </w:rPr>
        <w:t>4.2 Tham khảo</w:t>
      </w:r>
    </w:p>
    <w:p w:rsidR="00160F53" w:rsidRPr="00F96490" w:rsidRDefault="00160F53" w:rsidP="00F96490">
      <w:pPr>
        <w:pStyle w:val="ListParagraph"/>
        <w:spacing w:after="0" w:line="288" w:lineRule="auto"/>
        <w:jc w:val="both"/>
        <w:rPr>
          <w:rFonts w:ascii="Times New Roman" w:hAnsi="Times New Roman"/>
          <w:bCs/>
          <w:sz w:val="24"/>
          <w:szCs w:val="24"/>
        </w:rPr>
      </w:pPr>
      <w:r w:rsidRPr="00F96490">
        <w:rPr>
          <w:rFonts w:ascii="Times New Roman" w:hAnsi="Times New Roman"/>
          <w:sz w:val="24"/>
          <w:szCs w:val="24"/>
        </w:rPr>
        <w:t xml:space="preserve">[4] </w:t>
      </w:r>
      <w:r w:rsidRPr="00F96490">
        <w:rPr>
          <w:rFonts w:ascii="Times New Roman" w:hAnsi="Times New Roman"/>
          <w:b/>
          <w:sz w:val="24"/>
          <w:szCs w:val="24"/>
        </w:rPr>
        <w:t>Cung Thế Anh,</w:t>
      </w:r>
      <w:r w:rsidRPr="00F96490">
        <w:rPr>
          <w:rFonts w:ascii="Times New Roman" w:hAnsi="Times New Roman"/>
          <w:i/>
          <w:sz w:val="24"/>
          <w:szCs w:val="24"/>
        </w:rPr>
        <w:t>Cơ sở lý thuyết phương trình vi phân</w:t>
      </w:r>
      <w:r w:rsidRPr="00F96490">
        <w:rPr>
          <w:rFonts w:ascii="Times New Roman" w:hAnsi="Times New Roman"/>
          <w:sz w:val="24"/>
          <w:szCs w:val="24"/>
        </w:rPr>
        <w:t>, NXB ĐHSP, 2015</w:t>
      </w:r>
    </w:p>
    <w:p w:rsidR="00160F53" w:rsidRPr="0025084F" w:rsidRDefault="0025084F" w:rsidP="0025084F">
      <w:pPr>
        <w:spacing w:after="0" w:line="288" w:lineRule="auto"/>
        <w:rPr>
          <w:rFonts w:ascii="Times New Roman" w:hAnsi="Times New Roman"/>
          <w:b/>
          <w:sz w:val="24"/>
          <w:szCs w:val="24"/>
        </w:rPr>
      </w:pPr>
      <w:r>
        <w:rPr>
          <w:rFonts w:ascii="Times New Roman" w:hAnsi="Times New Roman"/>
          <w:b/>
          <w:sz w:val="24"/>
          <w:szCs w:val="24"/>
        </w:rPr>
        <w:t xml:space="preserve">5. </w:t>
      </w:r>
      <w:r w:rsidR="00160F53" w:rsidRPr="0025084F">
        <w:rPr>
          <w:rFonts w:ascii="Times New Roman" w:hAnsi="Times New Roman"/>
          <w:b/>
          <w:sz w:val="24"/>
          <w:szCs w:val="24"/>
        </w:rPr>
        <w:t>Kiểm tra, đánh giá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433"/>
        <w:gridCol w:w="3685"/>
        <w:gridCol w:w="1048"/>
        <w:gridCol w:w="2572"/>
        <w:gridCol w:w="857"/>
      </w:tblGrid>
      <w:tr w:rsidR="00160F53" w:rsidRPr="00F96490" w:rsidTr="00AE61C2">
        <w:trPr>
          <w:jc w:val="center"/>
        </w:trPr>
        <w:tc>
          <w:tcPr>
            <w:tcW w:w="308" w:type="pct"/>
            <w:vAlign w:val="center"/>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TT</w:t>
            </w:r>
          </w:p>
        </w:tc>
        <w:tc>
          <w:tcPr>
            <w:tcW w:w="720" w:type="pct"/>
            <w:vAlign w:val="center"/>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Dạng thức đánh giá</w:t>
            </w:r>
          </w:p>
        </w:tc>
        <w:tc>
          <w:tcPr>
            <w:tcW w:w="1825" w:type="pct"/>
            <w:vAlign w:val="center"/>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Nội dung, KT, ĐG</w:t>
            </w:r>
          </w:p>
        </w:tc>
        <w:tc>
          <w:tcPr>
            <w:tcW w:w="531" w:type="pct"/>
            <w:vAlign w:val="center"/>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Thời gian thực hiện</w:t>
            </w:r>
          </w:p>
        </w:tc>
        <w:tc>
          <w:tcPr>
            <w:tcW w:w="1279" w:type="pct"/>
            <w:vAlign w:val="center"/>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Hình thức </w:t>
            </w: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KT, ĐG</w:t>
            </w:r>
          </w:p>
        </w:tc>
        <w:tc>
          <w:tcPr>
            <w:tcW w:w="337" w:type="pct"/>
            <w:vAlign w:val="center"/>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Trọng số</w:t>
            </w:r>
          </w:p>
        </w:tc>
      </w:tr>
      <w:tr w:rsidR="00160F53" w:rsidRPr="00F96490" w:rsidTr="00AE61C2">
        <w:trPr>
          <w:jc w:val="center"/>
        </w:trPr>
        <w:tc>
          <w:tcPr>
            <w:tcW w:w="308" w:type="pct"/>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1</w:t>
            </w:r>
          </w:p>
        </w:tc>
        <w:tc>
          <w:tcPr>
            <w:tcW w:w="720" w:type="pct"/>
          </w:tcPr>
          <w:p w:rsidR="00160F53" w:rsidRPr="00F96490" w:rsidRDefault="00160F53" w:rsidP="00F96490">
            <w:pPr>
              <w:pStyle w:val="ListParagraph"/>
              <w:spacing w:after="0" w:line="288" w:lineRule="auto"/>
              <w:ind w:left="0"/>
              <w:rPr>
                <w:rFonts w:ascii="Times New Roman" w:hAnsi="Times New Roman"/>
                <w:b/>
                <w:sz w:val="24"/>
                <w:szCs w:val="24"/>
                <w:vertAlign w:val="subscript"/>
              </w:rPr>
            </w:pPr>
            <w:r w:rsidRPr="00F96490">
              <w:rPr>
                <w:rFonts w:ascii="Times New Roman" w:hAnsi="Times New Roman"/>
                <w:b/>
                <w:sz w:val="24"/>
                <w:szCs w:val="24"/>
              </w:rPr>
              <w:t>Kiểm tra, đánh giá thường xuyên – a</w:t>
            </w:r>
            <w:r w:rsidRPr="00F96490">
              <w:rPr>
                <w:rFonts w:ascii="Times New Roman" w:hAnsi="Times New Roman"/>
                <w:b/>
                <w:sz w:val="24"/>
                <w:szCs w:val="24"/>
                <w:vertAlign w:val="subscript"/>
              </w:rPr>
              <w:t>1</w:t>
            </w:r>
          </w:p>
        </w:tc>
        <w:tc>
          <w:tcPr>
            <w:tcW w:w="1825" w:type="pct"/>
          </w:tcPr>
          <w:p w:rsidR="00160F53" w:rsidRPr="00F96490" w:rsidRDefault="00160F53" w:rsidP="00F96490">
            <w:pPr>
              <w:pStyle w:val="ListParagraph"/>
              <w:spacing w:after="0" w:line="288" w:lineRule="auto"/>
              <w:ind w:left="7"/>
              <w:rPr>
                <w:rFonts w:ascii="Times New Roman" w:hAnsi="Times New Roman"/>
                <w:sz w:val="24"/>
                <w:szCs w:val="24"/>
              </w:rPr>
            </w:pPr>
            <w:r w:rsidRPr="00F96490">
              <w:rPr>
                <w:rFonts w:ascii="Times New Roman" w:hAnsi="Times New Roman"/>
                <w:sz w:val="24"/>
                <w:szCs w:val="24"/>
              </w:rPr>
              <w:t>- Đức tính chuyên cần</w:t>
            </w:r>
          </w:p>
          <w:p w:rsidR="00160F53" w:rsidRPr="00F96490" w:rsidRDefault="00160F53" w:rsidP="00F96490">
            <w:pPr>
              <w:pStyle w:val="ListParagraph"/>
              <w:spacing w:after="0" w:line="288" w:lineRule="auto"/>
              <w:ind w:left="7"/>
              <w:rPr>
                <w:rFonts w:ascii="Times New Roman" w:hAnsi="Times New Roman"/>
                <w:sz w:val="24"/>
                <w:szCs w:val="24"/>
              </w:rPr>
            </w:pPr>
            <w:r w:rsidRPr="00F96490">
              <w:rPr>
                <w:rFonts w:ascii="Times New Roman" w:hAnsi="Times New Roman"/>
                <w:sz w:val="24"/>
                <w:szCs w:val="24"/>
              </w:rPr>
              <w:t>- Ý thức, thái độ học tập (ở nhà, trên lớp)</w:t>
            </w:r>
          </w:p>
          <w:p w:rsidR="00160F53" w:rsidRPr="00F96490" w:rsidRDefault="00160F53" w:rsidP="00F96490">
            <w:pPr>
              <w:pStyle w:val="ListParagraph"/>
              <w:spacing w:after="0" w:line="288" w:lineRule="auto"/>
              <w:ind w:left="7"/>
              <w:rPr>
                <w:rFonts w:ascii="Times New Roman" w:hAnsi="Times New Roman"/>
                <w:sz w:val="24"/>
                <w:szCs w:val="24"/>
              </w:rPr>
            </w:pPr>
            <w:r w:rsidRPr="00F96490">
              <w:rPr>
                <w:rFonts w:ascii="Times New Roman" w:hAnsi="Times New Roman"/>
                <w:sz w:val="24"/>
                <w:szCs w:val="24"/>
              </w:rPr>
              <w:t>- Nhận thức về việc vận dụng toán học vào các bài toán thực tế</w:t>
            </w:r>
          </w:p>
        </w:tc>
        <w:tc>
          <w:tcPr>
            <w:tcW w:w="531" w:type="pct"/>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Hàng tuần</w:t>
            </w:r>
          </w:p>
        </w:tc>
        <w:tc>
          <w:tcPr>
            <w:tcW w:w="1279" w:type="pct"/>
          </w:tcPr>
          <w:p w:rsidR="00160F53" w:rsidRPr="00F96490" w:rsidRDefault="00160F53" w:rsidP="00F96490">
            <w:pPr>
              <w:pStyle w:val="ListParagraph"/>
              <w:spacing w:after="0" w:line="288" w:lineRule="auto"/>
              <w:ind w:left="7"/>
              <w:rPr>
                <w:rFonts w:ascii="Times New Roman" w:hAnsi="Times New Roman"/>
                <w:sz w:val="24"/>
                <w:szCs w:val="24"/>
              </w:rPr>
            </w:pPr>
            <w:r w:rsidRPr="00F96490">
              <w:rPr>
                <w:rFonts w:ascii="Times New Roman" w:hAnsi="Times New Roman"/>
                <w:sz w:val="24"/>
                <w:szCs w:val="24"/>
              </w:rPr>
              <w:t>- Điểm danh thường xuyên</w:t>
            </w:r>
          </w:p>
          <w:p w:rsidR="00160F53" w:rsidRPr="00F96490" w:rsidRDefault="00160F53" w:rsidP="00F96490">
            <w:pPr>
              <w:pStyle w:val="ListParagraph"/>
              <w:spacing w:after="0" w:line="288" w:lineRule="auto"/>
              <w:ind w:left="7"/>
              <w:rPr>
                <w:rFonts w:ascii="Times New Roman" w:hAnsi="Times New Roman"/>
                <w:sz w:val="24"/>
                <w:szCs w:val="24"/>
              </w:rPr>
            </w:pPr>
            <w:r w:rsidRPr="00F96490">
              <w:rPr>
                <w:rFonts w:ascii="Times New Roman" w:hAnsi="Times New Roman"/>
                <w:sz w:val="24"/>
                <w:szCs w:val="24"/>
              </w:rPr>
              <w:t xml:space="preserve">- Chuẩn bị bài tập </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Làm việc nhóm</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Chữa bài tập trên lớp</w:t>
            </w:r>
          </w:p>
        </w:tc>
        <w:tc>
          <w:tcPr>
            <w:tcW w:w="337" w:type="pct"/>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10%</w:t>
            </w:r>
          </w:p>
        </w:tc>
      </w:tr>
      <w:tr w:rsidR="00160F53" w:rsidRPr="00F96490" w:rsidTr="00AE61C2">
        <w:trPr>
          <w:jc w:val="center"/>
        </w:trPr>
        <w:tc>
          <w:tcPr>
            <w:tcW w:w="308" w:type="pct"/>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2</w:t>
            </w:r>
          </w:p>
        </w:tc>
        <w:tc>
          <w:tcPr>
            <w:tcW w:w="720" w:type="pct"/>
          </w:tcPr>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Kiểm tra, đánh giá giữa kỳ – a</w:t>
            </w:r>
            <w:r w:rsidRPr="00F96490">
              <w:rPr>
                <w:rFonts w:ascii="Times New Roman" w:hAnsi="Times New Roman"/>
                <w:b/>
                <w:sz w:val="24"/>
                <w:szCs w:val="24"/>
                <w:vertAlign w:val="subscript"/>
              </w:rPr>
              <w:t xml:space="preserve">2  </w:t>
            </w:r>
          </w:p>
        </w:tc>
        <w:tc>
          <w:tcPr>
            <w:tcW w:w="1825" w:type="pct"/>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Kiến thức và kĩ năng thuộc các chương 1,2,3.</w:t>
            </w:r>
          </w:p>
        </w:tc>
        <w:tc>
          <w:tcPr>
            <w:tcW w:w="531" w:type="pct"/>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Tuần thứ 8 (Theo kế hoạch năm học)</w:t>
            </w:r>
          </w:p>
        </w:tc>
        <w:tc>
          <w:tcPr>
            <w:tcW w:w="1279" w:type="pct"/>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Làm bài kiểm tra</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Hoặc làm bài tập lớn/tiểu luận</w:t>
            </w:r>
          </w:p>
        </w:tc>
        <w:tc>
          <w:tcPr>
            <w:tcW w:w="337" w:type="pct"/>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20%</w:t>
            </w:r>
          </w:p>
        </w:tc>
      </w:tr>
      <w:tr w:rsidR="00160F53" w:rsidRPr="00F96490" w:rsidTr="00AE61C2">
        <w:trPr>
          <w:jc w:val="center"/>
        </w:trPr>
        <w:tc>
          <w:tcPr>
            <w:tcW w:w="308" w:type="pct"/>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3</w:t>
            </w:r>
          </w:p>
        </w:tc>
        <w:tc>
          <w:tcPr>
            <w:tcW w:w="720" w:type="pct"/>
          </w:tcPr>
          <w:p w:rsidR="00160F53" w:rsidRPr="00F96490" w:rsidRDefault="00160F53" w:rsidP="00F96490">
            <w:pPr>
              <w:pStyle w:val="ListParagraph"/>
              <w:spacing w:after="0" w:line="288" w:lineRule="auto"/>
              <w:ind w:left="0"/>
              <w:rPr>
                <w:rFonts w:ascii="Times New Roman" w:hAnsi="Times New Roman"/>
                <w:b/>
                <w:sz w:val="24"/>
                <w:szCs w:val="24"/>
                <w:vertAlign w:val="subscript"/>
              </w:rPr>
            </w:pPr>
            <w:r w:rsidRPr="00F96490">
              <w:rPr>
                <w:rFonts w:ascii="Times New Roman" w:hAnsi="Times New Roman"/>
                <w:b/>
                <w:sz w:val="24"/>
                <w:szCs w:val="24"/>
              </w:rPr>
              <w:t>Kiểm tra, đánh giá cuối học phần – a</w:t>
            </w:r>
            <w:r w:rsidRPr="00F96490">
              <w:rPr>
                <w:rFonts w:ascii="Times New Roman" w:hAnsi="Times New Roman"/>
                <w:b/>
                <w:sz w:val="24"/>
                <w:szCs w:val="24"/>
                <w:vertAlign w:val="subscript"/>
              </w:rPr>
              <w:t>3</w:t>
            </w:r>
          </w:p>
        </w:tc>
        <w:tc>
          <w:tcPr>
            <w:tcW w:w="1825" w:type="pct"/>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Kiến thức và kĩ năng của cả học phần</w:t>
            </w:r>
          </w:p>
          <w:p w:rsidR="00160F53" w:rsidRPr="00F96490" w:rsidRDefault="00160F53" w:rsidP="00F96490">
            <w:pPr>
              <w:spacing w:after="0" w:line="288" w:lineRule="auto"/>
              <w:rPr>
                <w:rFonts w:ascii="Times New Roman" w:hAnsi="Times New Roman" w:cs="Times New Roman"/>
                <w:sz w:val="24"/>
                <w:szCs w:val="24"/>
              </w:rPr>
            </w:pPr>
          </w:p>
        </w:tc>
        <w:tc>
          <w:tcPr>
            <w:tcW w:w="531" w:type="pct"/>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Kỳ thi kết thúc học kỳ (Theo kế hoạch năm học) </w:t>
            </w:r>
          </w:p>
        </w:tc>
        <w:tc>
          <w:tcPr>
            <w:tcW w:w="1279" w:type="pct"/>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Kiếm tra viết (tự luận)</w:t>
            </w:r>
          </w:p>
          <w:p w:rsidR="00160F53" w:rsidRPr="00F96490" w:rsidRDefault="00160F53" w:rsidP="00F96490">
            <w:pPr>
              <w:spacing w:after="0" w:line="288" w:lineRule="auto"/>
              <w:rPr>
                <w:rFonts w:ascii="Times New Roman" w:hAnsi="Times New Roman" w:cs="Times New Roman"/>
                <w:sz w:val="24"/>
                <w:szCs w:val="24"/>
              </w:rPr>
            </w:pPr>
          </w:p>
        </w:tc>
        <w:tc>
          <w:tcPr>
            <w:tcW w:w="337" w:type="pct"/>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70%</w:t>
            </w:r>
          </w:p>
        </w:tc>
      </w:tr>
    </w:tbl>
    <w:p w:rsidR="00160F53" w:rsidRPr="00F96490" w:rsidRDefault="00160F53" w:rsidP="00691B41">
      <w:pPr>
        <w:pStyle w:val="ListParagraph"/>
        <w:numPr>
          <w:ilvl w:val="0"/>
          <w:numId w:val="5"/>
        </w:numPr>
        <w:spacing w:after="0" w:line="288" w:lineRule="auto"/>
        <w:ind w:left="714" w:hanging="357"/>
        <w:rPr>
          <w:rFonts w:ascii="Times New Roman" w:hAnsi="Times New Roman"/>
          <w:b/>
          <w:sz w:val="24"/>
          <w:szCs w:val="24"/>
        </w:rPr>
        <w:sectPr w:rsidR="00160F53" w:rsidRPr="00F96490" w:rsidSect="00EA3C93">
          <w:pgSz w:w="12240" w:h="15840"/>
          <w:pgMar w:top="1134" w:right="1134" w:bottom="1134" w:left="1134" w:header="720" w:footer="720" w:gutter="0"/>
          <w:cols w:space="720"/>
          <w:docGrid w:linePitch="360"/>
        </w:sectPr>
      </w:pPr>
    </w:p>
    <w:p w:rsidR="00160F53" w:rsidRPr="0025084F" w:rsidRDefault="0025084F" w:rsidP="0025084F">
      <w:pPr>
        <w:spacing w:after="0" w:line="288" w:lineRule="auto"/>
        <w:rPr>
          <w:rFonts w:ascii="Times New Roman" w:hAnsi="Times New Roman"/>
          <w:b/>
          <w:sz w:val="24"/>
          <w:szCs w:val="24"/>
        </w:rPr>
      </w:pPr>
      <w:r>
        <w:rPr>
          <w:rFonts w:ascii="Times New Roman" w:hAnsi="Times New Roman"/>
          <w:b/>
          <w:sz w:val="24"/>
          <w:szCs w:val="24"/>
        </w:rPr>
        <w:lastRenderedPageBreak/>
        <w:t xml:space="preserve">6. </w:t>
      </w:r>
      <w:r w:rsidR="00160F53" w:rsidRPr="0025084F">
        <w:rPr>
          <w:rFonts w:ascii="Times New Roman" w:hAnsi="Times New Roman"/>
          <w:b/>
          <w:sz w:val="24"/>
          <w:szCs w:val="24"/>
        </w:rPr>
        <w:t xml:space="preserve">Thông tin giảng viên </w:t>
      </w:r>
      <w:r w:rsidR="00160F53" w:rsidRPr="0025084F">
        <w:rPr>
          <w:rFonts w:ascii="Times New Roman" w:hAnsi="Times New Roman"/>
          <w:sz w:val="24"/>
          <w:szCs w:val="24"/>
        </w:rPr>
        <w:t>(</w:t>
      </w:r>
      <w:r w:rsidR="00160F53" w:rsidRPr="0025084F">
        <w:rPr>
          <w:rFonts w:ascii="Times New Roman" w:hAnsi="Times New Roman"/>
          <w:i/>
          <w:sz w:val="24"/>
          <w:szCs w:val="24"/>
        </w:rPr>
        <w:t>Sẽ cập nhật khi thực hiện môn học</w:t>
      </w:r>
      <w:r w:rsidR="00160F53" w:rsidRPr="0025084F">
        <w:rPr>
          <w:rFonts w:ascii="Times New Roman" w:hAnsi="Times New Roman"/>
          <w:sz w:val="24"/>
          <w:szCs w:val="24"/>
        </w:rPr>
        <w:t>)</w:t>
      </w:r>
    </w:p>
    <w:p w:rsidR="00160F53" w:rsidRPr="0025084F" w:rsidRDefault="00160F53" w:rsidP="0025084F">
      <w:pPr>
        <w:spacing w:after="0" w:line="288" w:lineRule="auto"/>
        <w:rPr>
          <w:rFonts w:ascii="Times New Roman" w:hAnsi="Times New Roman"/>
          <w:b/>
          <w:sz w:val="24"/>
          <w:szCs w:val="24"/>
        </w:rPr>
      </w:pPr>
      <w:r w:rsidRPr="0025084F">
        <w:rPr>
          <w:rFonts w:ascii="Times New Roman" w:hAnsi="Times New Roman"/>
          <w:b/>
          <w:sz w:val="24"/>
          <w:szCs w:val="24"/>
        </w:rPr>
        <w:t>Thông tin giảng viên 1</w:t>
      </w:r>
    </w:p>
    <w:p w:rsidR="00160F53" w:rsidRPr="00F96490" w:rsidRDefault="00160F53"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 xml:space="preserve"> - Họ và tên: Trần Văn Bằng</w:t>
      </w:r>
    </w:p>
    <w:p w:rsidR="00160F53" w:rsidRPr="00F96490" w:rsidRDefault="00160F53"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 Chức danh, học hàm, học vị: Tiến sĩ</w:t>
      </w:r>
    </w:p>
    <w:p w:rsidR="00160F53" w:rsidRPr="00F96490" w:rsidRDefault="00160F53"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 xml:space="preserve">- Thời gian, địa điểm làm việc: </w:t>
      </w:r>
    </w:p>
    <w:p w:rsidR="00160F53" w:rsidRPr="00F96490" w:rsidRDefault="00160F53"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 Địa chỉ liên hệ: Khoa Toán Trường ĐHSP Hà Nội 2</w:t>
      </w:r>
    </w:p>
    <w:p w:rsidR="00160F53" w:rsidRPr="00F96490" w:rsidRDefault="00160F53"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 xml:space="preserve">- Điện thoại, email: 0983 863 184 (0211 3863 184); </w:t>
      </w:r>
    </w:p>
    <w:p w:rsidR="00160F53" w:rsidRPr="00F96490" w:rsidRDefault="00791337" w:rsidP="00F96490">
      <w:pPr>
        <w:spacing w:after="0" w:line="288" w:lineRule="auto"/>
        <w:ind w:left="720"/>
        <w:jc w:val="both"/>
        <w:rPr>
          <w:rFonts w:ascii="Times New Roman" w:hAnsi="Times New Roman" w:cs="Times New Roman"/>
          <w:sz w:val="24"/>
          <w:szCs w:val="24"/>
        </w:rPr>
      </w:pPr>
      <w:hyperlink r:id="rId20" w:history="1">
        <w:r w:rsidR="00160F53" w:rsidRPr="00F96490">
          <w:rPr>
            <w:rStyle w:val="Hyperlink"/>
            <w:rFonts w:ascii="Times New Roman" w:hAnsi="Times New Roman" w:cs="Times New Roman"/>
            <w:sz w:val="24"/>
            <w:szCs w:val="24"/>
          </w:rPr>
          <w:t>bangtv75@yahoo.com</w:t>
        </w:r>
      </w:hyperlink>
      <w:r w:rsidR="00160F53" w:rsidRPr="00F96490">
        <w:rPr>
          <w:rFonts w:ascii="Times New Roman" w:hAnsi="Times New Roman" w:cs="Times New Roman"/>
          <w:sz w:val="24"/>
          <w:szCs w:val="24"/>
        </w:rPr>
        <w:t xml:space="preserve">, </w:t>
      </w:r>
      <w:hyperlink r:id="rId21" w:history="1">
        <w:r w:rsidR="00160F53" w:rsidRPr="00F96490">
          <w:rPr>
            <w:rStyle w:val="Hyperlink"/>
            <w:rFonts w:ascii="Times New Roman" w:hAnsi="Times New Roman" w:cs="Times New Roman"/>
            <w:sz w:val="24"/>
            <w:szCs w:val="24"/>
          </w:rPr>
          <w:t>tranvanbang.sp2@moet.edu.vn</w:t>
        </w:r>
      </w:hyperlink>
    </w:p>
    <w:p w:rsidR="00160F53" w:rsidRPr="00F96490" w:rsidRDefault="00160F53" w:rsidP="00F96490">
      <w:pPr>
        <w:spacing w:after="0" w:line="288" w:lineRule="auto"/>
        <w:ind w:left="720"/>
        <w:rPr>
          <w:rFonts w:ascii="Times New Roman" w:hAnsi="Times New Roman" w:cs="Times New Roman"/>
          <w:sz w:val="24"/>
          <w:szCs w:val="24"/>
        </w:rPr>
      </w:pPr>
      <w:r w:rsidRPr="00F96490">
        <w:rPr>
          <w:rFonts w:ascii="Times New Roman" w:hAnsi="Times New Roman" w:cs="Times New Roman"/>
          <w:sz w:val="24"/>
          <w:szCs w:val="24"/>
        </w:rPr>
        <w:t>- Các hướng nghiên cứu chính: Phương trình vi phân và tích phân, phương trình đạo hàm riêng, Giải tích hàm ứng dụng.</w:t>
      </w:r>
    </w:p>
    <w:p w:rsidR="00160F53" w:rsidRPr="0025084F" w:rsidRDefault="00160F53" w:rsidP="0025084F">
      <w:pPr>
        <w:spacing w:after="0" w:line="288" w:lineRule="auto"/>
        <w:rPr>
          <w:rFonts w:ascii="Times New Roman" w:hAnsi="Times New Roman"/>
          <w:b/>
          <w:sz w:val="24"/>
          <w:szCs w:val="24"/>
        </w:rPr>
      </w:pPr>
      <w:r w:rsidRPr="0025084F">
        <w:rPr>
          <w:rFonts w:ascii="Times New Roman" w:hAnsi="Times New Roman"/>
          <w:b/>
          <w:bCs/>
          <w:sz w:val="24"/>
          <w:szCs w:val="24"/>
        </w:rPr>
        <w:t>Thông tin về giảng viên thứ 2</w:t>
      </w:r>
    </w:p>
    <w:p w:rsidR="00160F53" w:rsidRPr="00F96490" w:rsidRDefault="00160F53"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 Họ và tên: Nguyễn Văn Tuyên</w:t>
      </w:r>
    </w:p>
    <w:p w:rsidR="00160F53" w:rsidRPr="00F96490" w:rsidRDefault="00160F53"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 Chức danh, học hàm, học vị: Giảng viên – Thạc sĩ</w:t>
      </w:r>
    </w:p>
    <w:p w:rsidR="00160F53" w:rsidRPr="00F96490" w:rsidRDefault="00160F53"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 xml:space="preserve">- Thời gian, địa điểm làm việc: </w:t>
      </w:r>
    </w:p>
    <w:p w:rsidR="00160F53" w:rsidRPr="00F96490" w:rsidRDefault="00160F53"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 xml:space="preserve">- Địa chỉ liên hệ: </w:t>
      </w:r>
    </w:p>
    <w:p w:rsidR="00160F53" w:rsidRPr="00F96490" w:rsidRDefault="00160F53" w:rsidP="00F96490">
      <w:pPr>
        <w:spacing w:after="0" w:line="288" w:lineRule="auto"/>
        <w:ind w:left="720"/>
        <w:rPr>
          <w:rFonts w:ascii="Times New Roman" w:hAnsi="Times New Roman" w:cs="Times New Roman"/>
          <w:sz w:val="24"/>
          <w:szCs w:val="24"/>
        </w:rPr>
      </w:pPr>
      <w:r w:rsidRPr="00F96490">
        <w:rPr>
          <w:rFonts w:ascii="Times New Roman" w:hAnsi="Times New Roman" w:cs="Times New Roman"/>
          <w:sz w:val="24"/>
          <w:szCs w:val="24"/>
        </w:rPr>
        <w:t xml:space="preserve">- Điện thoại, email: 0974 774 799, (0211 3877 537), </w:t>
      </w:r>
      <w:hyperlink r:id="rId22" w:history="1">
        <w:r w:rsidRPr="00F96490">
          <w:rPr>
            <w:rStyle w:val="Hyperlink"/>
            <w:rFonts w:ascii="Times New Roman" w:hAnsi="Times New Roman" w:cs="Times New Roman"/>
            <w:sz w:val="24"/>
            <w:szCs w:val="24"/>
          </w:rPr>
          <w:t>tuyensp2@yahoo.com</w:t>
        </w:r>
      </w:hyperlink>
      <w:r w:rsidRPr="00F96490">
        <w:rPr>
          <w:rFonts w:ascii="Times New Roman" w:hAnsi="Times New Roman" w:cs="Times New Roman"/>
          <w:sz w:val="24"/>
          <w:szCs w:val="24"/>
        </w:rPr>
        <w:t>.</w:t>
      </w:r>
    </w:p>
    <w:p w:rsidR="00160F53" w:rsidRPr="00F96490" w:rsidRDefault="00160F53" w:rsidP="00F96490">
      <w:pPr>
        <w:spacing w:after="0" w:line="288" w:lineRule="auto"/>
        <w:ind w:left="720"/>
        <w:jc w:val="both"/>
        <w:rPr>
          <w:rFonts w:ascii="Times New Roman" w:hAnsi="Times New Roman" w:cs="Times New Roman"/>
          <w:b/>
          <w:bCs/>
          <w:sz w:val="24"/>
          <w:szCs w:val="24"/>
        </w:rPr>
      </w:pPr>
      <w:r w:rsidRPr="00F96490">
        <w:rPr>
          <w:rFonts w:ascii="Times New Roman" w:hAnsi="Times New Roman" w:cs="Times New Roman"/>
          <w:sz w:val="24"/>
          <w:szCs w:val="24"/>
        </w:rPr>
        <w:t>- Các hướng nghiên cứu chính: Lý thuyết tối ưu véctơ, Giải tích biến phân.</w:t>
      </w:r>
    </w:p>
    <w:p w:rsidR="00160F53" w:rsidRPr="00F96490" w:rsidRDefault="00160F53" w:rsidP="00F96490">
      <w:pPr>
        <w:pStyle w:val="ListParagraph"/>
        <w:spacing w:after="0" w:line="288" w:lineRule="auto"/>
        <w:rPr>
          <w:rFonts w:ascii="Times New Roman" w:hAnsi="Times New Roman"/>
          <w:sz w:val="24"/>
          <w:szCs w:val="24"/>
        </w:rPr>
      </w:pPr>
    </w:p>
    <w:p w:rsidR="00160F53" w:rsidRPr="00F96490" w:rsidRDefault="00160F53" w:rsidP="00F96490">
      <w:pPr>
        <w:pStyle w:val="ListParagraph"/>
        <w:spacing w:after="0" w:line="288" w:lineRule="auto"/>
        <w:ind w:left="5400"/>
        <w:rPr>
          <w:rFonts w:ascii="Times New Roman" w:hAnsi="Times New Roman"/>
          <w:i/>
          <w:sz w:val="24"/>
          <w:szCs w:val="24"/>
        </w:rPr>
      </w:pPr>
      <w:r w:rsidRPr="00F96490">
        <w:rPr>
          <w:rFonts w:ascii="Times New Roman" w:hAnsi="Times New Roman"/>
          <w:i/>
          <w:sz w:val="24"/>
          <w:szCs w:val="24"/>
        </w:rPr>
        <w:t xml:space="preserve">Hà Nội, ngày </w:t>
      </w:r>
      <w:r w:rsidR="004010CA">
        <w:rPr>
          <w:rFonts w:ascii="Times New Roman" w:hAnsi="Times New Roman"/>
          <w:i/>
          <w:sz w:val="24"/>
          <w:szCs w:val="24"/>
        </w:rPr>
        <w:t>20 tháng 8 năm 2018</w:t>
      </w:r>
    </w:p>
    <w:p w:rsidR="00160F53" w:rsidRPr="00F96490" w:rsidRDefault="00160F53" w:rsidP="00F96490">
      <w:pPr>
        <w:pStyle w:val="ListParagraph"/>
        <w:spacing w:after="0" w:line="288" w:lineRule="auto"/>
        <w:ind w:left="1440"/>
        <w:rPr>
          <w:rFonts w:ascii="Times New Roman" w:hAnsi="Times New Roman"/>
          <w:b/>
          <w:sz w:val="24"/>
          <w:szCs w:val="24"/>
        </w:rPr>
      </w:pPr>
      <w:r w:rsidRPr="00F96490">
        <w:rPr>
          <w:rFonts w:ascii="Times New Roman" w:hAnsi="Times New Roman"/>
          <w:b/>
          <w:sz w:val="24"/>
          <w:szCs w:val="24"/>
        </w:rPr>
        <w:t xml:space="preserve">   Giảng viên 1</w:t>
      </w:r>
      <w:r w:rsidRPr="00F96490">
        <w:rPr>
          <w:rFonts w:ascii="Times New Roman" w:hAnsi="Times New Roman"/>
          <w:b/>
          <w:sz w:val="24"/>
          <w:szCs w:val="24"/>
        </w:rPr>
        <w:tab/>
      </w:r>
      <w:r w:rsidRPr="00F96490">
        <w:rPr>
          <w:rFonts w:ascii="Times New Roman" w:hAnsi="Times New Roman"/>
          <w:b/>
          <w:sz w:val="24"/>
          <w:szCs w:val="24"/>
        </w:rPr>
        <w:tab/>
      </w:r>
      <w:r w:rsidRPr="00F96490">
        <w:rPr>
          <w:rFonts w:ascii="Times New Roman" w:hAnsi="Times New Roman"/>
          <w:b/>
          <w:sz w:val="24"/>
          <w:szCs w:val="24"/>
        </w:rPr>
        <w:tab/>
      </w:r>
      <w:r w:rsidRPr="00F96490">
        <w:rPr>
          <w:rFonts w:ascii="Times New Roman" w:hAnsi="Times New Roman"/>
          <w:b/>
          <w:sz w:val="24"/>
          <w:szCs w:val="24"/>
        </w:rPr>
        <w:tab/>
      </w:r>
      <w:r w:rsidRPr="00F96490">
        <w:rPr>
          <w:rFonts w:ascii="Times New Roman" w:hAnsi="Times New Roman"/>
          <w:b/>
          <w:sz w:val="24"/>
          <w:szCs w:val="24"/>
        </w:rPr>
        <w:tab/>
        <w:t>Giảng viên 2</w:t>
      </w:r>
    </w:p>
    <w:p w:rsidR="00160F53" w:rsidRPr="00F96490" w:rsidRDefault="00160F53" w:rsidP="00F96490">
      <w:pPr>
        <w:spacing w:after="0" w:line="288" w:lineRule="auto"/>
        <w:rPr>
          <w:rFonts w:ascii="Times New Roman" w:hAnsi="Times New Roman" w:cs="Times New Roman"/>
          <w:b/>
          <w:sz w:val="24"/>
          <w:szCs w:val="24"/>
        </w:rPr>
      </w:pPr>
    </w:p>
    <w:p w:rsidR="00160F53" w:rsidRPr="00F96490" w:rsidRDefault="00160F53" w:rsidP="00F96490">
      <w:pPr>
        <w:spacing w:after="0" w:line="288" w:lineRule="auto"/>
        <w:rPr>
          <w:rFonts w:ascii="Times New Roman" w:hAnsi="Times New Roman" w:cs="Times New Roman"/>
          <w:b/>
          <w:sz w:val="24"/>
          <w:szCs w:val="24"/>
        </w:rPr>
      </w:pPr>
    </w:p>
    <w:p w:rsidR="00160F53" w:rsidRPr="00F96490" w:rsidRDefault="00160F53" w:rsidP="00F96490">
      <w:pPr>
        <w:spacing w:after="0" w:line="288" w:lineRule="auto"/>
        <w:rPr>
          <w:rFonts w:ascii="Times New Roman" w:hAnsi="Times New Roman" w:cs="Times New Roman"/>
          <w:b/>
          <w:sz w:val="24"/>
          <w:szCs w:val="24"/>
        </w:rPr>
      </w:pPr>
    </w:p>
    <w:p w:rsidR="00160F53" w:rsidRPr="00F96490" w:rsidRDefault="00160F53" w:rsidP="00F96490">
      <w:pPr>
        <w:spacing w:after="0" w:line="288" w:lineRule="auto"/>
        <w:ind w:left="720" w:firstLine="720"/>
        <w:rPr>
          <w:rFonts w:ascii="Times New Roman" w:hAnsi="Times New Roman" w:cs="Times New Roman"/>
          <w:b/>
          <w:sz w:val="24"/>
          <w:szCs w:val="24"/>
        </w:rPr>
      </w:pPr>
      <w:r w:rsidRPr="00F96490">
        <w:rPr>
          <w:rFonts w:ascii="Times New Roman" w:hAnsi="Times New Roman" w:cs="Times New Roman"/>
          <w:b/>
          <w:sz w:val="24"/>
          <w:szCs w:val="24"/>
        </w:rPr>
        <w:t>Trưởng bộ môn</w:t>
      </w:r>
      <w:r w:rsidRPr="00F96490">
        <w:rPr>
          <w:rFonts w:ascii="Times New Roman" w:hAnsi="Times New Roman" w:cs="Times New Roman"/>
          <w:b/>
          <w:sz w:val="24"/>
          <w:szCs w:val="24"/>
        </w:rPr>
        <w:tab/>
      </w:r>
      <w:r w:rsidRPr="00F96490">
        <w:rPr>
          <w:rFonts w:ascii="Times New Roman" w:hAnsi="Times New Roman" w:cs="Times New Roman"/>
          <w:b/>
          <w:sz w:val="24"/>
          <w:szCs w:val="24"/>
        </w:rPr>
        <w:tab/>
      </w:r>
      <w:r w:rsidRPr="00F96490">
        <w:rPr>
          <w:rFonts w:ascii="Times New Roman" w:hAnsi="Times New Roman" w:cs="Times New Roman"/>
          <w:b/>
          <w:sz w:val="24"/>
          <w:szCs w:val="24"/>
        </w:rPr>
        <w:tab/>
      </w:r>
      <w:r w:rsidRPr="00F96490">
        <w:rPr>
          <w:rFonts w:ascii="Times New Roman" w:hAnsi="Times New Roman" w:cs="Times New Roman"/>
          <w:b/>
          <w:sz w:val="24"/>
          <w:szCs w:val="24"/>
        </w:rPr>
        <w:tab/>
        <w:t xml:space="preserve">          Trưởng khoa  </w:t>
      </w:r>
    </w:p>
    <w:p w:rsidR="00A475BA" w:rsidRPr="00F96490" w:rsidRDefault="00A475BA"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br w:type="page"/>
      </w:r>
    </w:p>
    <w:p w:rsidR="00160F53" w:rsidRPr="00F96490" w:rsidRDefault="004010CA" w:rsidP="00F96490">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18. </w:t>
      </w:r>
      <w:r w:rsidR="00160F53" w:rsidRPr="00F96490">
        <w:rPr>
          <w:rFonts w:ascii="Times New Roman" w:hAnsi="Times New Roman" w:cs="Times New Roman"/>
          <w:sz w:val="24"/>
          <w:szCs w:val="24"/>
        </w:rPr>
        <w:t>ĐỀ CƯƠNG MÔN HỌ</w:t>
      </w:r>
      <w:r>
        <w:rPr>
          <w:rFonts w:ascii="Times New Roman" w:hAnsi="Times New Roman" w:cs="Times New Roman"/>
          <w:sz w:val="24"/>
          <w:szCs w:val="24"/>
        </w:rPr>
        <w:t>C</w:t>
      </w:r>
    </w:p>
    <w:p w:rsidR="00160F53" w:rsidRPr="00F96490" w:rsidRDefault="00160F53"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XÁC SUẤT VÀ THỐNG KÊ</w:t>
      </w:r>
    </w:p>
    <w:p w:rsidR="00160F53" w:rsidRPr="00F96490" w:rsidRDefault="00160F53" w:rsidP="00691B41">
      <w:pPr>
        <w:pStyle w:val="ListParagraph"/>
        <w:numPr>
          <w:ilvl w:val="0"/>
          <w:numId w:val="75"/>
        </w:numPr>
        <w:spacing w:after="0" w:line="288" w:lineRule="auto"/>
        <w:jc w:val="both"/>
        <w:rPr>
          <w:rFonts w:ascii="Times New Roman" w:hAnsi="Times New Roman"/>
          <w:b/>
          <w:sz w:val="24"/>
          <w:szCs w:val="24"/>
        </w:rPr>
      </w:pPr>
      <w:r w:rsidRPr="00F96490">
        <w:rPr>
          <w:rFonts w:ascii="Times New Roman" w:hAnsi="Times New Roman"/>
          <w:b/>
          <w:sz w:val="24"/>
          <w:szCs w:val="24"/>
        </w:rPr>
        <w:t>Thông tin về môn học</w:t>
      </w:r>
    </w:p>
    <w:p w:rsidR="00160F53" w:rsidRPr="00F96490" w:rsidRDefault="00160F53" w:rsidP="00691B41">
      <w:pPr>
        <w:pStyle w:val="ListParagraph"/>
        <w:numPr>
          <w:ilvl w:val="1"/>
          <w:numId w:val="75"/>
        </w:numPr>
        <w:spacing w:after="0" w:line="288" w:lineRule="auto"/>
        <w:jc w:val="both"/>
        <w:rPr>
          <w:rFonts w:ascii="Times New Roman" w:hAnsi="Times New Roman"/>
          <w:sz w:val="24"/>
          <w:szCs w:val="24"/>
        </w:rPr>
      </w:pPr>
      <w:r w:rsidRPr="00F96490">
        <w:rPr>
          <w:rFonts w:ascii="Times New Roman" w:hAnsi="Times New Roman"/>
          <w:sz w:val="24"/>
          <w:szCs w:val="24"/>
        </w:rPr>
        <w:t>Tên môn học: Lí thuyết thống kê (Probability and Statistics)</w:t>
      </w:r>
    </w:p>
    <w:p w:rsidR="00160F53" w:rsidRPr="00F96490" w:rsidRDefault="00160F53" w:rsidP="00691B41">
      <w:pPr>
        <w:pStyle w:val="ListParagraph"/>
        <w:numPr>
          <w:ilvl w:val="1"/>
          <w:numId w:val="75"/>
        </w:numPr>
        <w:spacing w:after="0" w:line="288" w:lineRule="auto"/>
        <w:jc w:val="both"/>
        <w:rPr>
          <w:rFonts w:ascii="Times New Roman" w:hAnsi="Times New Roman"/>
          <w:sz w:val="24"/>
          <w:szCs w:val="24"/>
        </w:rPr>
      </w:pPr>
      <w:r w:rsidRPr="00F96490">
        <w:rPr>
          <w:rFonts w:ascii="Times New Roman" w:hAnsi="Times New Roman"/>
          <w:sz w:val="24"/>
          <w:szCs w:val="24"/>
        </w:rPr>
        <w:t>Mã môn học:</w:t>
      </w:r>
    </w:p>
    <w:p w:rsidR="00160F53" w:rsidRPr="00F96490" w:rsidRDefault="00160F53" w:rsidP="00691B41">
      <w:pPr>
        <w:pStyle w:val="ListParagraph"/>
        <w:numPr>
          <w:ilvl w:val="1"/>
          <w:numId w:val="75"/>
        </w:numPr>
        <w:spacing w:after="0" w:line="288" w:lineRule="auto"/>
        <w:jc w:val="both"/>
        <w:rPr>
          <w:rFonts w:ascii="Times New Roman" w:hAnsi="Times New Roman"/>
          <w:sz w:val="24"/>
          <w:szCs w:val="24"/>
        </w:rPr>
      </w:pPr>
      <w:r w:rsidRPr="00F96490">
        <w:rPr>
          <w:rFonts w:ascii="Times New Roman" w:hAnsi="Times New Roman"/>
          <w:sz w:val="24"/>
          <w:szCs w:val="24"/>
        </w:rPr>
        <w:t>Môn học bắt buộc</w:t>
      </w:r>
    </w:p>
    <w:p w:rsidR="00160F53" w:rsidRPr="00F96490" w:rsidRDefault="00160F53" w:rsidP="00691B41">
      <w:pPr>
        <w:pStyle w:val="ListParagraph"/>
        <w:numPr>
          <w:ilvl w:val="1"/>
          <w:numId w:val="75"/>
        </w:numPr>
        <w:spacing w:after="0" w:line="288" w:lineRule="auto"/>
        <w:jc w:val="both"/>
        <w:rPr>
          <w:rFonts w:ascii="Times New Roman" w:hAnsi="Times New Roman"/>
          <w:sz w:val="24"/>
          <w:szCs w:val="24"/>
        </w:rPr>
      </w:pPr>
      <w:r w:rsidRPr="00F96490">
        <w:rPr>
          <w:rFonts w:ascii="Times New Roman" w:hAnsi="Times New Roman"/>
          <w:sz w:val="24"/>
          <w:szCs w:val="24"/>
        </w:rPr>
        <w:t>Đơn vị phụ trách môn học</w:t>
      </w:r>
    </w:p>
    <w:p w:rsidR="00160F53" w:rsidRPr="00F96490" w:rsidRDefault="00160F53" w:rsidP="00691B41">
      <w:pPr>
        <w:pStyle w:val="ListParagraph"/>
        <w:numPr>
          <w:ilvl w:val="0"/>
          <w:numId w:val="9"/>
        </w:numPr>
        <w:spacing w:after="0" w:line="288" w:lineRule="auto"/>
        <w:jc w:val="both"/>
        <w:rPr>
          <w:rFonts w:ascii="Times New Roman" w:hAnsi="Times New Roman"/>
          <w:sz w:val="24"/>
          <w:szCs w:val="24"/>
        </w:rPr>
      </w:pPr>
      <w:r w:rsidRPr="00F96490">
        <w:rPr>
          <w:rFonts w:ascii="Times New Roman" w:hAnsi="Times New Roman"/>
          <w:sz w:val="24"/>
          <w:szCs w:val="24"/>
        </w:rPr>
        <w:t>Khoa Toán</w:t>
      </w:r>
    </w:p>
    <w:p w:rsidR="00160F53" w:rsidRPr="00F96490" w:rsidRDefault="00160F53" w:rsidP="00691B41">
      <w:pPr>
        <w:pStyle w:val="ListParagraph"/>
        <w:numPr>
          <w:ilvl w:val="0"/>
          <w:numId w:val="9"/>
        </w:numPr>
        <w:spacing w:after="0" w:line="288" w:lineRule="auto"/>
        <w:jc w:val="both"/>
        <w:rPr>
          <w:rFonts w:ascii="Times New Roman" w:hAnsi="Times New Roman"/>
          <w:sz w:val="24"/>
          <w:szCs w:val="24"/>
        </w:rPr>
      </w:pPr>
      <w:r w:rsidRPr="00F96490">
        <w:rPr>
          <w:rFonts w:ascii="Times New Roman" w:hAnsi="Times New Roman"/>
          <w:sz w:val="24"/>
          <w:szCs w:val="24"/>
        </w:rPr>
        <w:t>Tổ Toán ứng dụng</w:t>
      </w:r>
    </w:p>
    <w:p w:rsidR="00160F53" w:rsidRPr="00F96490" w:rsidRDefault="00160F53" w:rsidP="00691B41">
      <w:pPr>
        <w:pStyle w:val="ListParagraph"/>
        <w:numPr>
          <w:ilvl w:val="1"/>
          <w:numId w:val="75"/>
        </w:numPr>
        <w:spacing w:after="0" w:line="288" w:lineRule="auto"/>
        <w:jc w:val="both"/>
        <w:rPr>
          <w:rFonts w:ascii="Times New Roman" w:hAnsi="Times New Roman"/>
          <w:sz w:val="24"/>
          <w:szCs w:val="24"/>
        </w:rPr>
      </w:pPr>
      <w:r w:rsidRPr="00F96490">
        <w:rPr>
          <w:rFonts w:ascii="Times New Roman" w:hAnsi="Times New Roman"/>
          <w:sz w:val="24"/>
          <w:szCs w:val="24"/>
        </w:rPr>
        <w:t>Số lượng tín chỉ :02</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Lý thuyết : 01</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Semina : 0</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Thực hành : 01</w:t>
      </w:r>
    </w:p>
    <w:p w:rsidR="00160F53" w:rsidRPr="00F96490" w:rsidRDefault="00160F53" w:rsidP="00691B41">
      <w:pPr>
        <w:pStyle w:val="ListParagraph"/>
        <w:numPr>
          <w:ilvl w:val="1"/>
          <w:numId w:val="75"/>
        </w:numPr>
        <w:spacing w:after="0" w:line="288" w:lineRule="auto"/>
        <w:jc w:val="both"/>
        <w:rPr>
          <w:rFonts w:ascii="Times New Roman" w:hAnsi="Times New Roman"/>
          <w:sz w:val="24"/>
          <w:szCs w:val="24"/>
        </w:rPr>
      </w:pPr>
      <w:r w:rsidRPr="00F96490">
        <w:rPr>
          <w:rFonts w:ascii="Times New Roman" w:hAnsi="Times New Roman"/>
          <w:sz w:val="24"/>
          <w:szCs w:val="24"/>
        </w:rPr>
        <w:t>Các môn học tiên quyết: không</w:t>
      </w:r>
    </w:p>
    <w:p w:rsidR="00160F53" w:rsidRPr="00F96490" w:rsidRDefault="00160F53" w:rsidP="00691B41">
      <w:pPr>
        <w:pStyle w:val="ListParagraph"/>
        <w:numPr>
          <w:ilvl w:val="0"/>
          <w:numId w:val="75"/>
        </w:numPr>
        <w:spacing w:after="0" w:line="288" w:lineRule="auto"/>
        <w:jc w:val="both"/>
        <w:rPr>
          <w:rFonts w:ascii="Times New Roman" w:hAnsi="Times New Roman"/>
          <w:b/>
          <w:sz w:val="24"/>
          <w:szCs w:val="24"/>
        </w:rPr>
      </w:pPr>
      <w:r w:rsidRPr="00F96490">
        <w:rPr>
          <w:rFonts w:ascii="Times New Roman" w:hAnsi="Times New Roman"/>
          <w:b/>
          <w:sz w:val="24"/>
          <w:szCs w:val="24"/>
        </w:rPr>
        <w:t>Mô tả môn học</w:t>
      </w:r>
    </w:p>
    <w:p w:rsidR="00160F53" w:rsidRPr="00F96490" w:rsidRDefault="00160F53" w:rsidP="00F96490">
      <w:pPr>
        <w:pStyle w:val="ListParagraph"/>
        <w:spacing w:after="0" w:line="288" w:lineRule="auto"/>
        <w:ind w:firstLine="720"/>
        <w:jc w:val="both"/>
        <w:rPr>
          <w:rFonts w:ascii="Times New Roman" w:hAnsi="Times New Roman"/>
          <w:sz w:val="24"/>
          <w:szCs w:val="24"/>
        </w:rPr>
      </w:pPr>
      <w:r w:rsidRPr="00F96490">
        <w:rPr>
          <w:rFonts w:ascii="Times New Roman" w:hAnsi="Times New Roman"/>
          <w:sz w:val="24"/>
          <w:szCs w:val="24"/>
        </w:rPr>
        <w:t>Trình bày các kiến thức cơ bản về xác suất của biến cố (chủ yếu theo mô hình xác suất cổ điển), đại lượng ngẫu nhiên, quy luật phân phối xác suất và các đặc trưng của đại lượng ngẫu nhiên. Từ đó giới thiệu một số bài toán với mô hình khái quát của thống kê bao gồm các bài toán ước lượng tham số, kiểm định giả thuyết.</w:t>
      </w:r>
    </w:p>
    <w:p w:rsidR="00160F53" w:rsidRPr="00F96490" w:rsidRDefault="00160F53" w:rsidP="00691B41">
      <w:pPr>
        <w:pStyle w:val="ListParagraph"/>
        <w:numPr>
          <w:ilvl w:val="0"/>
          <w:numId w:val="75"/>
        </w:numPr>
        <w:spacing w:after="0" w:line="288" w:lineRule="auto"/>
        <w:jc w:val="both"/>
        <w:rPr>
          <w:rFonts w:ascii="Times New Roman" w:hAnsi="Times New Roman"/>
          <w:b/>
          <w:sz w:val="24"/>
          <w:szCs w:val="24"/>
        </w:rPr>
      </w:pPr>
      <w:r w:rsidRPr="00F96490">
        <w:rPr>
          <w:rFonts w:ascii="Times New Roman" w:hAnsi="Times New Roman"/>
          <w:b/>
          <w:sz w:val="24"/>
          <w:szCs w:val="24"/>
        </w:rPr>
        <w:t>Mục tiêu môn học</w:t>
      </w:r>
    </w:p>
    <w:p w:rsidR="00160F53" w:rsidRPr="00F96490" w:rsidRDefault="00160F53" w:rsidP="00691B41">
      <w:pPr>
        <w:pStyle w:val="ListParagraph"/>
        <w:numPr>
          <w:ilvl w:val="1"/>
          <w:numId w:val="75"/>
        </w:numPr>
        <w:spacing w:after="0" w:line="288" w:lineRule="auto"/>
        <w:jc w:val="both"/>
        <w:rPr>
          <w:rFonts w:ascii="Times New Roman" w:hAnsi="Times New Roman"/>
          <w:sz w:val="24"/>
          <w:szCs w:val="24"/>
        </w:rPr>
      </w:pPr>
      <w:r w:rsidRPr="00F96490">
        <w:rPr>
          <w:rFonts w:ascii="Times New Roman" w:hAnsi="Times New Roman"/>
          <w:sz w:val="24"/>
          <w:szCs w:val="24"/>
        </w:rPr>
        <w:t>Kiến thức: Sinh viên nắm bắt các kiến thức cơ bản của xác suất như biến cố, đại lượng ngẫu nhiên và quy luật phân phối xác suất của đại lượng ngẫu nhiên. Trên cơ sở đó, sinh viên nắm bắt được một số mô hình khái quát của thống kê.</w:t>
      </w:r>
    </w:p>
    <w:p w:rsidR="00160F53" w:rsidRPr="00F96490" w:rsidRDefault="00160F53" w:rsidP="00691B41">
      <w:pPr>
        <w:pStyle w:val="ListParagraph"/>
        <w:numPr>
          <w:ilvl w:val="1"/>
          <w:numId w:val="75"/>
        </w:numPr>
        <w:spacing w:after="0" w:line="288" w:lineRule="auto"/>
        <w:jc w:val="both"/>
        <w:rPr>
          <w:rFonts w:ascii="Times New Roman" w:hAnsi="Times New Roman"/>
          <w:sz w:val="24"/>
          <w:szCs w:val="24"/>
        </w:rPr>
      </w:pPr>
      <w:r w:rsidRPr="00F96490">
        <w:rPr>
          <w:rFonts w:ascii="Times New Roman" w:hAnsi="Times New Roman"/>
          <w:sz w:val="24"/>
          <w:szCs w:val="24"/>
        </w:rPr>
        <w:t>Kĩ năng: Biết vận dụng kiến thức về xác suất và thống kê toán học để giải các bài tập được giao. Từ đó có thể tiếp cận, và giải quyết được một số vấn đề cụ thể của xác suất, thống kê trong thực tế cuộc sống cũng như trong các lĩnh vực khác.</w:t>
      </w:r>
    </w:p>
    <w:p w:rsidR="00160F53" w:rsidRPr="00F96490" w:rsidRDefault="00160F53" w:rsidP="00691B41">
      <w:pPr>
        <w:pStyle w:val="ListParagraph"/>
        <w:numPr>
          <w:ilvl w:val="1"/>
          <w:numId w:val="75"/>
        </w:numPr>
        <w:spacing w:after="0" w:line="288" w:lineRule="auto"/>
        <w:jc w:val="both"/>
        <w:rPr>
          <w:rFonts w:ascii="Times New Roman" w:hAnsi="Times New Roman"/>
          <w:sz w:val="24"/>
          <w:szCs w:val="24"/>
        </w:rPr>
      </w:pPr>
      <w:r w:rsidRPr="00F96490">
        <w:rPr>
          <w:rFonts w:ascii="Times New Roman" w:hAnsi="Times New Roman"/>
          <w:sz w:val="24"/>
          <w:szCs w:val="24"/>
        </w:rPr>
        <w:t>Thái độ: Nghiêm túc, chủ động và tích cực trong học tập.</w:t>
      </w:r>
    </w:p>
    <w:p w:rsidR="00160F53" w:rsidRPr="00F96490" w:rsidRDefault="00160F53" w:rsidP="00691B41">
      <w:pPr>
        <w:pStyle w:val="ListParagraph"/>
        <w:numPr>
          <w:ilvl w:val="1"/>
          <w:numId w:val="75"/>
        </w:numPr>
        <w:spacing w:after="0" w:line="288" w:lineRule="auto"/>
        <w:jc w:val="both"/>
        <w:rPr>
          <w:rFonts w:ascii="Times New Roman" w:hAnsi="Times New Roman"/>
          <w:sz w:val="24"/>
          <w:szCs w:val="24"/>
        </w:rPr>
      </w:pPr>
      <w:r w:rsidRPr="00F96490">
        <w:rPr>
          <w:rFonts w:ascii="Times New Roman" w:hAnsi="Times New Roman"/>
          <w:sz w:val="24"/>
          <w:szCs w:val="24"/>
        </w:rPr>
        <w:t>Năng lực:</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lang w:val="vi-VN"/>
        </w:rPr>
        <w:t xml:space="preserve">Biết vận dụng các kiến thức </w:t>
      </w:r>
      <w:r w:rsidRPr="00F96490">
        <w:rPr>
          <w:rFonts w:ascii="Times New Roman" w:hAnsi="Times New Roman"/>
          <w:sz w:val="24"/>
          <w:szCs w:val="24"/>
        </w:rPr>
        <w:t>để nhận biết và mô hình hóa</w:t>
      </w:r>
      <w:r w:rsidRPr="00F96490">
        <w:rPr>
          <w:rFonts w:ascii="Times New Roman" w:hAnsi="Times New Roman"/>
          <w:sz w:val="24"/>
          <w:szCs w:val="24"/>
          <w:lang w:val="vi-VN"/>
        </w:rPr>
        <w:t xml:space="preserve"> các bài toán thực tiễn</w:t>
      </w:r>
      <w:r w:rsidRPr="00F96490">
        <w:rPr>
          <w:rFonts w:ascii="Times New Roman" w:hAnsi="Times New Roman"/>
          <w:sz w:val="24"/>
          <w:szCs w:val="24"/>
        </w:rPr>
        <w:t xml:space="preserve"> về các bài toán xác suất, thống kê.</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Biết cách thu thập và xử lí số liệu.</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Biết lựa chọn công cụ tính toán phù hợp với các số liệu thu thập được, từ đó đưa ra những kết luận có ý nghĩa.</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Giải được một số dạng toán thống kê bằng máy tính cầm tay.</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Hướng dẫn được người khác sử dụng máy tính cầm tay để giải quyết được một số bài toán đơn giản trong thống kê.</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Có năng lực làm việc theo nhóm.</w:t>
      </w:r>
    </w:p>
    <w:p w:rsidR="00160F53" w:rsidRPr="00F96490" w:rsidRDefault="00160F53" w:rsidP="00691B41">
      <w:pPr>
        <w:pStyle w:val="ListParagraph"/>
        <w:numPr>
          <w:ilvl w:val="0"/>
          <w:numId w:val="75"/>
        </w:numPr>
        <w:spacing w:after="0" w:line="288" w:lineRule="auto"/>
        <w:jc w:val="both"/>
        <w:rPr>
          <w:rFonts w:ascii="Times New Roman" w:hAnsi="Times New Roman"/>
          <w:b/>
          <w:sz w:val="24"/>
          <w:szCs w:val="24"/>
        </w:rPr>
      </w:pPr>
      <w:r w:rsidRPr="00F96490">
        <w:rPr>
          <w:rFonts w:ascii="Times New Roman" w:hAnsi="Times New Roman"/>
          <w:b/>
          <w:sz w:val="24"/>
          <w:szCs w:val="24"/>
        </w:rPr>
        <w:t xml:space="preserve">Nội dung môn học </w:t>
      </w:r>
    </w:p>
    <w:tbl>
      <w:tblPr>
        <w:tblW w:w="891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2267"/>
        <w:gridCol w:w="2269"/>
        <w:gridCol w:w="1749"/>
        <w:gridCol w:w="1507"/>
      </w:tblGrid>
      <w:tr w:rsidR="00160F53" w:rsidRPr="00F96490" w:rsidTr="00AB7E85">
        <w:tc>
          <w:tcPr>
            <w:tcW w:w="1119" w:type="dxa"/>
            <w:vAlign w:val="center"/>
          </w:tcPr>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lastRenderedPageBreak/>
              <w:t>Chương</w:t>
            </w:r>
          </w:p>
        </w:tc>
        <w:tc>
          <w:tcPr>
            <w:tcW w:w="2267" w:type="dxa"/>
            <w:vAlign w:val="center"/>
          </w:tcPr>
          <w:p w:rsidR="00160F53" w:rsidRPr="00F96490" w:rsidRDefault="00160F53"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Kết quả cần đạt</w:t>
            </w:r>
          </w:p>
        </w:tc>
        <w:tc>
          <w:tcPr>
            <w:tcW w:w="2269" w:type="dxa"/>
            <w:vAlign w:val="center"/>
          </w:tcPr>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Nội dung</w:t>
            </w:r>
          </w:p>
        </w:tc>
        <w:tc>
          <w:tcPr>
            <w:tcW w:w="1749" w:type="dxa"/>
            <w:vAlign w:val="center"/>
          </w:tcPr>
          <w:p w:rsidR="00160F53" w:rsidRPr="00F96490" w:rsidRDefault="00160F53"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Hình thức,</w:t>
            </w:r>
          </w:p>
          <w:p w:rsidR="00160F53" w:rsidRPr="00F96490" w:rsidRDefault="00160F53"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PP, PT DH</w:t>
            </w:r>
          </w:p>
        </w:tc>
        <w:tc>
          <w:tcPr>
            <w:tcW w:w="1507" w:type="dxa"/>
            <w:vAlign w:val="center"/>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Thời lượng</w:t>
            </w: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trên lớp</w:t>
            </w:r>
          </w:p>
        </w:tc>
      </w:tr>
      <w:tr w:rsidR="00160F53" w:rsidRPr="00F96490" w:rsidTr="00AB7E85">
        <w:tc>
          <w:tcPr>
            <w:tcW w:w="1119" w:type="dxa"/>
          </w:tcPr>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I Mô hình xác suất rời rạc</w:t>
            </w:r>
          </w:p>
        </w:tc>
        <w:tc>
          <w:tcPr>
            <w:tcW w:w="2267"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I, SV cần phải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-Biết và nắm được các khái cơ bản của xác suất như phép thử, biến cố, quan hệ giữa các biến cố, định nghĩa của xác suất và tính chất của xác suất.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Vận dụng kiến thức để giải được các bài toán xác suất.</w:t>
            </w:r>
          </w:p>
        </w:tc>
        <w:tc>
          <w:tcPr>
            <w:tcW w:w="2269"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1.1. Phép thử và Biến cố</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1.2. Xác suất của các biến cố </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1.3. Xác suất có điều kiện </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1.4. Sự độc lập của các biến cố</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1.5. Các định lý xác suất</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1.6. Lược đồ Bernoulli</w:t>
            </w:r>
          </w:p>
        </w:tc>
        <w:tc>
          <w:tcPr>
            <w:tcW w:w="1749"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Thuyết trình và sử dụng máy tính để hướng dẫn sinh viên.</w:t>
            </w:r>
          </w:p>
        </w:tc>
        <w:tc>
          <w:tcPr>
            <w:tcW w:w="1507" w:type="dxa"/>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4-4</w:t>
            </w:r>
          </w:p>
        </w:tc>
      </w:tr>
      <w:tr w:rsidR="00160F53" w:rsidRPr="00F96490" w:rsidTr="00AB7E85">
        <w:tc>
          <w:tcPr>
            <w:tcW w:w="1119" w:type="dxa"/>
          </w:tcPr>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II Biến ngẫu nhiên và quy luật phân phối xác suất</w:t>
            </w:r>
          </w:p>
        </w:tc>
        <w:tc>
          <w:tcPr>
            <w:tcW w:w="2267"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II, SV cần phải :</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Biết và nắm được các khái niệm về đại lương ngẫu nhiên cũng như các tham số của các đại lượng ngẫu nhiên.</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Hiểu được ý nghĩa thực tế của các tham số đặc trưng.</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Tính được các tham số đặc trưng của các biến ngẫu nhiên.</w:t>
            </w:r>
          </w:p>
        </w:tc>
        <w:tc>
          <w:tcPr>
            <w:tcW w:w="2269" w:type="dxa"/>
          </w:tcPr>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sz w:val="24"/>
                <w:szCs w:val="24"/>
              </w:rPr>
              <w:t>2.1. Định nghĩa và phân loại biến ngẫu nhiên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2.2. Quy luật phân phối của biến ngẫu nhiên </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2.3. Các số đặc trưng của biến ngẫu nhiên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2.4. Biến ngẫu nhiên 2 chiều</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2.5. Quy luật phân phối đồng thời của biến ngẫu nhiên 2 chiều</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2.6. Các tham số đặc trưng của biến ngẫu nhiên hai chiều</w:t>
            </w:r>
          </w:p>
        </w:tc>
        <w:tc>
          <w:tcPr>
            <w:tcW w:w="1749"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Thuyết trình</w:t>
            </w:r>
          </w:p>
        </w:tc>
        <w:tc>
          <w:tcPr>
            <w:tcW w:w="1507" w:type="dxa"/>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4-4</w:t>
            </w:r>
          </w:p>
        </w:tc>
      </w:tr>
      <w:tr w:rsidR="00160F53" w:rsidRPr="00F96490" w:rsidTr="00AB7E85">
        <w:tc>
          <w:tcPr>
            <w:tcW w:w="1119" w:type="dxa"/>
          </w:tcPr>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III Bài toán ước lượng tham số</w:t>
            </w:r>
          </w:p>
        </w:tc>
        <w:tc>
          <w:tcPr>
            <w:tcW w:w="2267"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III, SV cần phải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Biết và hiểu được các phương pháp thống kê.</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Từ số liệu thu thập </w:t>
            </w:r>
            <w:r w:rsidRPr="00F96490">
              <w:rPr>
                <w:rFonts w:ascii="Times New Roman" w:hAnsi="Times New Roman" w:cs="Times New Roman"/>
                <w:sz w:val="24"/>
                <w:szCs w:val="24"/>
              </w:rPr>
              <w:lastRenderedPageBreak/>
              <w:t>được có thể tính được các đặc trưng của mẫu.</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Dựa trên mẫu số liệu có thể tìm được ước lượng điểm, khoảng ước lượng của các tham số.</w:t>
            </w:r>
          </w:p>
        </w:tc>
        <w:tc>
          <w:tcPr>
            <w:tcW w:w="2269"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3.1. Khái niệm mẫu và vấn đề chọn mẫu thống kê</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3.2. Trình bày số liệu thống kê</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3.3. Hàm phân phối </w:t>
            </w:r>
            <w:r w:rsidRPr="00F96490">
              <w:rPr>
                <w:rFonts w:ascii="Times New Roman" w:hAnsi="Times New Roman" w:cs="Times New Roman"/>
                <w:sz w:val="24"/>
                <w:szCs w:val="24"/>
              </w:rPr>
              <w:lastRenderedPageBreak/>
              <w:t>mẫu và các tham số đặc trưng mẫu</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3.4. Khái niệm ước lượng tham số</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3.5. Ước lượng điểm của một số tham số</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3.6. Ước lượng khoảng của các tham số</w:t>
            </w:r>
          </w:p>
        </w:tc>
        <w:tc>
          <w:tcPr>
            <w:tcW w:w="1749"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Thuyết trình trình và sử dụng máy tính để hướng dẫn sinh viên</w:t>
            </w:r>
          </w:p>
        </w:tc>
        <w:tc>
          <w:tcPr>
            <w:tcW w:w="1507" w:type="dxa"/>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3-3</w:t>
            </w:r>
          </w:p>
        </w:tc>
      </w:tr>
      <w:tr w:rsidR="00160F53" w:rsidRPr="00F96490" w:rsidTr="00AB7E85">
        <w:tc>
          <w:tcPr>
            <w:tcW w:w="1119" w:type="dxa"/>
          </w:tcPr>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lastRenderedPageBreak/>
              <w:t>IV Kiểm định giả thuyết thống kê</w:t>
            </w:r>
          </w:p>
        </w:tc>
        <w:tc>
          <w:tcPr>
            <w:tcW w:w="2267"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III, SV cần phải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Biết và hiểu được các phương pháp kiểm định giả thuyết thống kê.</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Từ số liệu thu thập được có thể đưa ra các kết luận về các tham số.</w:t>
            </w:r>
          </w:p>
        </w:tc>
        <w:tc>
          <w:tcPr>
            <w:tcW w:w="2269"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4.1. Các khái niệm chung</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4.2. Kiểm định giả thuyết về tham số dùng một mẫu</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4.3. Kiểm định giả thuyết về tham số dùng hai mẫu</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4.4. Kiểm định giả thuyết theo tiêu chuẩn </w:t>
            </w:r>
            <w:r w:rsidRPr="00F96490">
              <w:rPr>
                <w:rFonts w:ascii="Times New Roman" w:hAnsi="Times New Roman"/>
                <w:i/>
                <w:sz w:val="24"/>
                <w:szCs w:val="24"/>
              </w:rPr>
              <w:sym w:font="Symbol" w:char="0063"/>
            </w:r>
            <w:r w:rsidRPr="00F96490">
              <w:rPr>
                <w:rFonts w:ascii="Times New Roman" w:hAnsi="Times New Roman"/>
                <w:sz w:val="24"/>
                <w:szCs w:val="24"/>
              </w:rPr>
              <w:t>-bình phương</w:t>
            </w:r>
          </w:p>
        </w:tc>
        <w:tc>
          <w:tcPr>
            <w:tcW w:w="1749" w:type="dxa"/>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1507" w:type="dxa"/>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4-4</w:t>
            </w:r>
          </w:p>
        </w:tc>
      </w:tr>
    </w:tbl>
    <w:p w:rsidR="00160F53" w:rsidRPr="00F96490" w:rsidRDefault="00160F53" w:rsidP="00F96490">
      <w:pPr>
        <w:pStyle w:val="ListParagraph"/>
        <w:spacing w:after="0" w:line="288" w:lineRule="auto"/>
        <w:jc w:val="both"/>
        <w:rPr>
          <w:rFonts w:ascii="Times New Roman" w:hAnsi="Times New Roman"/>
          <w:sz w:val="24"/>
          <w:szCs w:val="24"/>
        </w:rPr>
      </w:pPr>
    </w:p>
    <w:p w:rsidR="00160F53" w:rsidRPr="00F96490" w:rsidRDefault="00160F53" w:rsidP="00691B41">
      <w:pPr>
        <w:pStyle w:val="ListParagraph"/>
        <w:numPr>
          <w:ilvl w:val="0"/>
          <w:numId w:val="75"/>
        </w:numPr>
        <w:spacing w:after="0" w:line="288" w:lineRule="auto"/>
        <w:jc w:val="both"/>
        <w:rPr>
          <w:rFonts w:ascii="Times New Roman" w:hAnsi="Times New Roman"/>
          <w:b/>
          <w:sz w:val="24"/>
          <w:szCs w:val="24"/>
        </w:rPr>
      </w:pPr>
      <w:r w:rsidRPr="00F96490">
        <w:rPr>
          <w:rFonts w:ascii="Times New Roman" w:hAnsi="Times New Roman"/>
          <w:b/>
          <w:sz w:val="24"/>
          <w:szCs w:val="24"/>
        </w:rPr>
        <w:t>Học liệu</w:t>
      </w:r>
    </w:p>
    <w:p w:rsidR="00160F53" w:rsidRPr="00F96490" w:rsidRDefault="00160F53" w:rsidP="00F96490">
      <w:pPr>
        <w:spacing w:after="0" w:line="288" w:lineRule="auto"/>
        <w:ind w:left="720"/>
        <w:jc w:val="both"/>
        <w:rPr>
          <w:rFonts w:ascii="Times New Roman" w:hAnsi="Times New Roman" w:cs="Times New Roman"/>
          <w:i/>
          <w:sz w:val="24"/>
          <w:szCs w:val="24"/>
        </w:rPr>
      </w:pPr>
      <w:r w:rsidRPr="00F96490">
        <w:rPr>
          <w:rFonts w:ascii="Times New Roman" w:hAnsi="Times New Roman" w:cs="Times New Roman"/>
          <w:i/>
          <w:sz w:val="24"/>
          <w:szCs w:val="24"/>
        </w:rPr>
        <w:t>Bắt buộc</w:t>
      </w:r>
    </w:p>
    <w:p w:rsidR="00160F53" w:rsidRPr="00F96490" w:rsidRDefault="00160F53" w:rsidP="00F96490">
      <w:pPr>
        <w:spacing w:after="0" w:line="288" w:lineRule="auto"/>
        <w:ind w:left="1080" w:hanging="360"/>
        <w:jc w:val="both"/>
        <w:rPr>
          <w:rFonts w:ascii="Times New Roman" w:hAnsi="Times New Roman" w:cs="Times New Roman"/>
          <w:bCs/>
          <w:sz w:val="24"/>
          <w:szCs w:val="24"/>
        </w:rPr>
      </w:pPr>
      <w:r w:rsidRPr="00F96490">
        <w:rPr>
          <w:rFonts w:ascii="Times New Roman" w:hAnsi="Times New Roman" w:cs="Times New Roman"/>
          <w:bCs/>
          <w:sz w:val="24"/>
          <w:szCs w:val="24"/>
        </w:rPr>
        <w:t xml:space="preserve">[1] Đào Hữu Hồ, </w:t>
      </w:r>
      <w:r w:rsidRPr="00F96490">
        <w:rPr>
          <w:rFonts w:ascii="Times New Roman" w:hAnsi="Times New Roman" w:cs="Times New Roman"/>
          <w:bCs/>
          <w:i/>
          <w:sz w:val="24"/>
          <w:szCs w:val="24"/>
        </w:rPr>
        <w:t>Xác suất thống kê</w:t>
      </w:r>
      <w:r w:rsidRPr="00F96490">
        <w:rPr>
          <w:rFonts w:ascii="Times New Roman" w:hAnsi="Times New Roman" w:cs="Times New Roman"/>
          <w:bCs/>
          <w:sz w:val="24"/>
          <w:szCs w:val="24"/>
        </w:rPr>
        <w:t>, Nxb. ĐHQG Hà Nội, 2004</w:t>
      </w:r>
    </w:p>
    <w:p w:rsidR="00160F53" w:rsidRPr="00F96490" w:rsidRDefault="00160F53" w:rsidP="00F96490">
      <w:pPr>
        <w:spacing w:after="0" w:line="288" w:lineRule="auto"/>
        <w:ind w:left="720"/>
        <w:jc w:val="both"/>
        <w:rPr>
          <w:rFonts w:ascii="Times New Roman" w:hAnsi="Times New Roman" w:cs="Times New Roman"/>
          <w:bCs/>
          <w:sz w:val="24"/>
          <w:szCs w:val="24"/>
        </w:rPr>
      </w:pPr>
      <w:r w:rsidRPr="00F96490">
        <w:rPr>
          <w:rFonts w:ascii="Times New Roman" w:hAnsi="Times New Roman" w:cs="Times New Roman"/>
          <w:bCs/>
          <w:sz w:val="24"/>
          <w:szCs w:val="24"/>
        </w:rPr>
        <w:t xml:space="preserve">[2] Tống Đình Quỳ, </w:t>
      </w:r>
      <w:r w:rsidRPr="00F96490">
        <w:rPr>
          <w:rFonts w:ascii="Times New Roman" w:hAnsi="Times New Roman" w:cs="Times New Roman"/>
          <w:bCs/>
          <w:i/>
          <w:sz w:val="24"/>
          <w:szCs w:val="24"/>
        </w:rPr>
        <w:t>Giáo trình Xác suất thống kê</w:t>
      </w:r>
      <w:r w:rsidRPr="00F96490">
        <w:rPr>
          <w:rFonts w:ascii="Times New Roman" w:hAnsi="Times New Roman" w:cs="Times New Roman"/>
          <w:bCs/>
          <w:sz w:val="24"/>
          <w:szCs w:val="24"/>
        </w:rPr>
        <w:t>, Nxb. ĐHQG Hà Nội, 2003</w:t>
      </w:r>
    </w:p>
    <w:p w:rsidR="00160F53" w:rsidRPr="00F96490" w:rsidRDefault="00160F53" w:rsidP="00F96490">
      <w:pPr>
        <w:spacing w:after="0" w:line="288" w:lineRule="auto"/>
        <w:ind w:left="720"/>
        <w:jc w:val="both"/>
        <w:rPr>
          <w:rFonts w:ascii="Times New Roman" w:hAnsi="Times New Roman" w:cs="Times New Roman"/>
          <w:i/>
          <w:sz w:val="24"/>
          <w:szCs w:val="24"/>
        </w:rPr>
      </w:pPr>
      <w:r w:rsidRPr="00F96490">
        <w:rPr>
          <w:rFonts w:ascii="Times New Roman" w:hAnsi="Times New Roman" w:cs="Times New Roman"/>
          <w:i/>
          <w:sz w:val="24"/>
          <w:szCs w:val="24"/>
        </w:rPr>
        <w:t>Tham khảo</w:t>
      </w:r>
    </w:p>
    <w:p w:rsidR="00160F53" w:rsidRPr="00F96490" w:rsidRDefault="00160F53" w:rsidP="00F96490">
      <w:pPr>
        <w:spacing w:after="0" w:line="288" w:lineRule="auto"/>
        <w:ind w:left="1080" w:hanging="360"/>
        <w:jc w:val="both"/>
        <w:rPr>
          <w:rFonts w:ascii="Times New Roman" w:hAnsi="Times New Roman" w:cs="Times New Roman"/>
          <w:bCs/>
          <w:sz w:val="24"/>
          <w:szCs w:val="24"/>
        </w:rPr>
      </w:pPr>
      <w:r w:rsidRPr="00F96490">
        <w:rPr>
          <w:rFonts w:ascii="Times New Roman" w:hAnsi="Times New Roman" w:cs="Times New Roman"/>
          <w:bCs/>
          <w:sz w:val="24"/>
          <w:szCs w:val="24"/>
        </w:rPr>
        <w:t xml:space="preserve">[3] Đào Hữu Hồ, </w:t>
      </w:r>
      <w:r w:rsidRPr="00F96490">
        <w:rPr>
          <w:rFonts w:ascii="Times New Roman" w:hAnsi="Times New Roman" w:cs="Times New Roman"/>
          <w:bCs/>
          <w:i/>
          <w:sz w:val="24"/>
          <w:szCs w:val="24"/>
        </w:rPr>
        <w:t>Hướng dẫn giải các bài toán Xác suất thống kê</w:t>
      </w:r>
      <w:r w:rsidRPr="00F96490">
        <w:rPr>
          <w:rFonts w:ascii="Times New Roman" w:hAnsi="Times New Roman" w:cs="Times New Roman"/>
          <w:bCs/>
          <w:sz w:val="24"/>
          <w:szCs w:val="24"/>
        </w:rPr>
        <w:t>, Nxb. ĐHQG Hà Nội, 2006</w:t>
      </w:r>
    </w:p>
    <w:p w:rsidR="00160F53" w:rsidRPr="00F96490" w:rsidRDefault="00160F53" w:rsidP="00F96490">
      <w:pPr>
        <w:spacing w:after="0" w:line="288" w:lineRule="auto"/>
        <w:ind w:left="1080" w:hanging="360"/>
        <w:jc w:val="both"/>
        <w:rPr>
          <w:rFonts w:ascii="Times New Roman" w:hAnsi="Times New Roman" w:cs="Times New Roman"/>
          <w:bCs/>
          <w:sz w:val="24"/>
          <w:szCs w:val="24"/>
        </w:rPr>
      </w:pPr>
      <w:r w:rsidRPr="00F96490">
        <w:rPr>
          <w:rFonts w:ascii="Times New Roman" w:hAnsi="Times New Roman" w:cs="Times New Roman"/>
          <w:bCs/>
          <w:sz w:val="24"/>
          <w:szCs w:val="24"/>
        </w:rPr>
        <w:t xml:space="preserve">[4] Tống Đình Quỳ, </w:t>
      </w:r>
      <w:r w:rsidRPr="00F96490">
        <w:rPr>
          <w:rFonts w:ascii="Times New Roman" w:hAnsi="Times New Roman" w:cs="Times New Roman"/>
          <w:bCs/>
          <w:i/>
          <w:sz w:val="24"/>
          <w:szCs w:val="24"/>
        </w:rPr>
        <w:t>Hướng dẫn giải bài tập Xác suất thống kê</w:t>
      </w:r>
      <w:r w:rsidRPr="00F96490">
        <w:rPr>
          <w:rFonts w:ascii="Times New Roman" w:hAnsi="Times New Roman" w:cs="Times New Roman"/>
          <w:bCs/>
          <w:sz w:val="24"/>
          <w:szCs w:val="24"/>
        </w:rPr>
        <w:t>, Nxb. ĐHQG Hà Nội, 2006</w:t>
      </w:r>
    </w:p>
    <w:p w:rsidR="00160F53" w:rsidRPr="00F96490" w:rsidRDefault="00160F53" w:rsidP="00F96490">
      <w:pPr>
        <w:spacing w:after="0" w:line="288" w:lineRule="auto"/>
        <w:ind w:left="1080" w:hanging="360"/>
        <w:jc w:val="both"/>
        <w:rPr>
          <w:rFonts w:ascii="Times New Roman" w:hAnsi="Times New Roman" w:cs="Times New Roman"/>
          <w:bCs/>
          <w:sz w:val="24"/>
          <w:szCs w:val="24"/>
        </w:rPr>
      </w:pPr>
      <w:r w:rsidRPr="00F96490">
        <w:rPr>
          <w:rFonts w:ascii="Times New Roman" w:hAnsi="Times New Roman" w:cs="Times New Roman"/>
          <w:bCs/>
          <w:sz w:val="24"/>
          <w:szCs w:val="24"/>
        </w:rPr>
        <w:t xml:space="preserve">[5] Nguyễn Cao Văn - Trần Thái Ninh, </w:t>
      </w:r>
      <w:r w:rsidRPr="00F96490">
        <w:rPr>
          <w:rFonts w:ascii="Times New Roman" w:hAnsi="Times New Roman" w:cs="Times New Roman"/>
          <w:bCs/>
          <w:i/>
          <w:sz w:val="24"/>
          <w:szCs w:val="24"/>
        </w:rPr>
        <w:t>Lý thuyết xác suất và Thống kê toán</w:t>
      </w:r>
      <w:r w:rsidRPr="00F96490">
        <w:rPr>
          <w:rFonts w:ascii="Times New Roman" w:hAnsi="Times New Roman" w:cs="Times New Roman"/>
          <w:bCs/>
          <w:sz w:val="24"/>
          <w:szCs w:val="24"/>
        </w:rPr>
        <w:t>, Nxb. Giáo dục, 2002</w:t>
      </w:r>
    </w:p>
    <w:p w:rsidR="00160F53" w:rsidRPr="00F96490" w:rsidRDefault="00160F53" w:rsidP="00691B41">
      <w:pPr>
        <w:pStyle w:val="ListParagraph"/>
        <w:numPr>
          <w:ilvl w:val="0"/>
          <w:numId w:val="75"/>
        </w:numPr>
        <w:spacing w:after="0" w:line="288" w:lineRule="auto"/>
        <w:jc w:val="both"/>
        <w:rPr>
          <w:rFonts w:ascii="Times New Roman" w:hAnsi="Times New Roman"/>
          <w:b/>
          <w:sz w:val="24"/>
          <w:szCs w:val="24"/>
        </w:rPr>
      </w:pPr>
      <w:r w:rsidRPr="00F96490">
        <w:rPr>
          <w:rFonts w:ascii="Times New Roman" w:hAnsi="Times New Roman"/>
          <w:b/>
          <w:sz w:val="24"/>
          <w:szCs w:val="24"/>
        </w:rPr>
        <w:t>Kiểm tra, đánh giá</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80"/>
        <w:gridCol w:w="1800"/>
        <w:gridCol w:w="1688"/>
        <w:gridCol w:w="3114"/>
        <w:gridCol w:w="859"/>
      </w:tblGrid>
      <w:tr w:rsidR="00160F53" w:rsidRPr="00F96490" w:rsidTr="00070148">
        <w:trPr>
          <w:jc w:val="center"/>
        </w:trPr>
        <w:tc>
          <w:tcPr>
            <w:tcW w:w="648" w:type="dxa"/>
            <w:vAlign w:val="center"/>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TT</w:t>
            </w:r>
          </w:p>
        </w:tc>
        <w:tc>
          <w:tcPr>
            <w:tcW w:w="1980" w:type="dxa"/>
            <w:vAlign w:val="center"/>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Dạng thức đánh giá</w:t>
            </w:r>
          </w:p>
        </w:tc>
        <w:tc>
          <w:tcPr>
            <w:tcW w:w="1800" w:type="dxa"/>
            <w:vAlign w:val="center"/>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Nội dung, KT, ĐG</w:t>
            </w:r>
          </w:p>
        </w:tc>
        <w:tc>
          <w:tcPr>
            <w:tcW w:w="1688" w:type="dxa"/>
            <w:vAlign w:val="center"/>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Thời gian thực hiện</w:t>
            </w:r>
          </w:p>
        </w:tc>
        <w:tc>
          <w:tcPr>
            <w:tcW w:w="3114" w:type="dxa"/>
            <w:vAlign w:val="center"/>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Hình thức </w:t>
            </w: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KT, ĐG</w:t>
            </w:r>
          </w:p>
        </w:tc>
        <w:tc>
          <w:tcPr>
            <w:tcW w:w="859" w:type="dxa"/>
            <w:vAlign w:val="center"/>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Trọng số</w:t>
            </w:r>
          </w:p>
        </w:tc>
      </w:tr>
      <w:tr w:rsidR="00160F53" w:rsidRPr="00F96490" w:rsidTr="00070148">
        <w:trPr>
          <w:jc w:val="center"/>
        </w:trPr>
        <w:tc>
          <w:tcPr>
            <w:tcW w:w="648" w:type="dxa"/>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1</w:t>
            </w:r>
          </w:p>
        </w:tc>
        <w:tc>
          <w:tcPr>
            <w:tcW w:w="1980" w:type="dxa"/>
          </w:tcPr>
          <w:p w:rsidR="00160F53" w:rsidRPr="00F96490" w:rsidRDefault="00160F53" w:rsidP="00F96490">
            <w:pPr>
              <w:pStyle w:val="ListParagraph"/>
              <w:spacing w:after="0" w:line="288" w:lineRule="auto"/>
              <w:ind w:left="0"/>
              <w:rPr>
                <w:rFonts w:ascii="Times New Roman" w:hAnsi="Times New Roman"/>
                <w:b/>
                <w:sz w:val="24"/>
                <w:szCs w:val="24"/>
                <w:vertAlign w:val="subscript"/>
              </w:rPr>
            </w:pPr>
            <w:r w:rsidRPr="00F96490">
              <w:rPr>
                <w:rFonts w:ascii="Times New Roman" w:hAnsi="Times New Roman"/>
                <w:b/>
                <w:sz w:val="24"/>
                <w:szCs w:val="24"/>
              </w:rPr>
              <w:t xml:space="preserve">Kiểm tra, đánh giá thường </w:t>
            </w:r>
            <w:r w:rsidRPr="00F96490">
              <w:rPr>
                <w:rFonts w:ascii="Times New Roman" w:hAnsi="Times New Roman"/>
                <w:b/>
                <w:sz w:val="24"/>
                <w:szCs w:val="24"/>
              </w:rPr>
              <w:lastRenderedPageBreak/>
              <w:t>xuyên – a</w:t>
            </w:r>
            <w:r w:rsidRPr="00F96490">
              <w:rPr>
                <w:rFonts w:ascii="Times New Roman" w:hAnsi="Times New Roman"/>
                <w:b/>
                <w:sz w:val="24"/>
                <w:szCs w:val="24"/>
                <w:vertAlign w:val="subscript"/>
              </w:rPr>
              <w:t>1</w:t>
            </w:r>
          </w:p>
        </w:tc>
        <w:tc>
          <w:tcPr>
            <w:tcW w:w="1800" w:type="dxa"/>
          </w:tcPr>
          <w:p w:rsidR="00160F53" w:rsidRPr="00F96490" w:rsidRDefault="00160F53" w:rsidP="00F96490">
            <w:pPr>
              <w:pStyle w:val="ListParagraph"/>
              <w:spacing w:after="0" w:line="288" w:lineRule="auto"/>
              <w:ind w:left="7"/>
              <w:rPr>
                <w:rFonts w:ascii="Times New Roman" w:hAnsi="Times New Roman"/>
                <w:sz w:val="24"/>
                <w:szCs w:val="24"/>
              </w:rPr>
            </w:pPr>
            <w:r w:rsidRPr="00F96490">
              <w:rPr>
                <w:rFonts w:ascii="Times New Roman" w:hAnsi="Times New Roman"/>
                <w:sz w:val="24"/>
                <w:szCs w:val="24"/>
              </w:rPr>
              <w:lastRenderedPageBreak/>
              <w:t>- Chuyên cần</w:t>
            </w:r>
          </w:p>
          <w:p w:rsidR="00160F53" w:rsidRPr="00F96490" w:rsidRDefault="00160F53" w:rsidP="00F96490">
            <w:pPr>
              <w:pStyle w:val="ListParagraph"/>
              <w:spacing w:after="0" w:line="288" w:lineRule="auto"/>
              <w:ind w:left="7"/>
              <w:rPr>
                <w:rFonts w:ascii="Times New Roman" w:hAnsi="Times New Roman"/>
                <w:sz w:val="24"/>
                <w:szCs w:val="24"/>
              </w:rPr>
            </w:pPr>
            <w:r w:rsidRPr="00F96490">
              <w:rPr>
                <w:rFonts w:ascii="Times New Roman" w:hAnsi="Times New Roman"/>
                <w:sz w:val="24"/>
                <w:szCs w:val="24"/>
              </w:rPr>
              <w:t xml:space="preserve">- Ý thức, thái độ </w:t>
            </w:r>
            <w:r w:rsidRPr="00F96490">
              <w:rPr>
                <w:rFonts w:ascii="Times New Roman" w:hAnsi="Times New Roman"/>
                <w:sz w:val="24"/>
                <w:szCs w:val="24"/>
              </w:rPr>
              <w:lastRenderedPageBreak/>
              <w:t>học tập (ở nhà, trên lớp)</w:t>
            </w:r>
          </w:p>
        </w:tc>
        <w:tc>
          <w:tcPr>
            <w:tcW w:w="1688"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Hàng tuần</w:t>
            </w:r>
          </w:p>
        </w:tc>
        <w:tc>
          <w:tcPr>
            <w:tcW w:w="3114" w:type="dxa"/>
          </w:tcPr>
          <w:p w:rsidR="00160F53" w:rsidRPr="00F96490" w:rsidRDefault="00160F53" w:rsidP="00F96490">
            <w:pPr>
              <w:pStyle w:val="ListParagraph"/>
              <w:spacing w:after="0" w:line="288" w:lineRule="auto"/>
              <w:ind w:left="7"/>
              <w:rPr>
                <w:rFonts w:ascii="Times New Roman" w:hAnsi="Times New Roman"/>
                <w:sz w:val="24"/>
                <w:szCs w:val="24"/>
              </w:rPr>
            </w:pPr>
            <w:r w:rsidRPr="00F96490">
              <w:rPr>
                <w:rFonts w:ascii="Times New Roman" w:hAnsi="Times New Roman"/>
                <w:sz w:val="24"/>
                <w:szCs w:val="24"/>
              </w:rPr>
              <w:t xml:space="preserve">- Chuẩn bị bài tập </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Chuẩn bị nội dung semina</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 Làm việc nhóm</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Chữa bài tập, trình bày semina trên lớp</w:t>
            </w:r>
          </w:p>
        </w:tc>
        <w:tc>
          <w:tcPr>
            <w:tcW w:w="859" w:type="dxa"/>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lastRenderedPageBreak/>
              <w:t>10%</w:t>
            </w:r>
          </w:p>
        </w:tc>
      </w:tr>
      <w:tr w:rsidR="00160F53" w:rsidRPr="00F96490" w:rsidTr="00070148">
        <w:trPr>
          <w:jc w:val="center"/>
        </w:trPr>
        <w:tc>
          <w:tcPr>
            <w:tcW w:w="648" w:type="dxa"/>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lastRenderedPageBreak/>
              <w:t>2</w:t>
            </w:r>
          </w:p>
        </w:tc>
        <w:tc>
          <w:tcPr>
            <w:tcW w:w="1980" w:type="dxa"/>
          </w:tcPr>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Kiểm tra, đánh giá giữa kỳ – a</w:t>
            </w:r>
            <w:r w:rsidRPr="00F96490">
              <w:rPr>
                <w:rFonts w:ascii="Times New Roman" w:hAnsi="Times New Roman"/>
                <w:b/>
                <w:sz w:val="24"/>
                <w:szCs w:val="24"/>
                <w:vertAlign w:val="subscript"/>
              </w:rPr>
              <w:t xml:space="preserve">2  </w:t>
            </w:r>
          </w:p>
        </w:tc>
        <w:tc>
          <w:tcPr>
            <w:tcW w:w="1800"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Kiến thức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Kĩ năng</w:t>
            </w:r>
          </w:p>
          <w:p w:rsidR="00160F53" w:rsidRPr="00F96490" w:rsidRDefault="00160F53" w:rsidP="00F96490">
            <w:pPr>
              <w:spacing w:after="0" w:line="288" w:lineRule="auto"/>
              <w:rPr>
                <w:rFonts w:ascii="Times New Roman" w:hAnsi="Times New Roman" w:cs="Times New Roman"/>
                <w:sz w:val="24"/>
                <w:szCs w:val="24"/>
              </w:rPr>
            </w:pPr>
          </w:p>
        </w:tc>
        <w:tc>
          <w:tcPr>
            <w:tcW w:w="1688"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Tuần thứ 7/8 (Theo kế hoạch năm học)</w:t>
            </w:r>
          </w:p>
        </w:tc>
        <w:tc>
          <w:tcPr>
            <w:tcW w:w="3114"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Làm bài kiểm tra</w:t>
            </w:r>
          </w:p>
        </w:tc>
        <w:tc>
          <w:tcPr>
            <w:tcW w:w="859" w:type="dxa"/>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20%</w:t>
            </w:r>
          </w:p>
        </w:tc>
      </w:tr>
      <w:tr w:rsidR="00160F53" w:rsidRPr="00F96490" w:rsidTr="00070148">
        <w:trPr>
          <w:jc w:val="center"/>
        </w:trPr>
        <w:tc>
          <w:tcPr>
            <w:tcW w:w="648" w:type="dxa"/>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3</w:t>
            </w:r>
          </w:p>
        </w:tc>
        <w:tc>
          <w:tcPr>
            <w:tcW w:w="1980" w:type="dxa"/>
          </w:tcPr>
          <w:p w:rsidR="00160F53" w:rsidRPr="00F96490" w:rsidRDefault="00160F53" w:rsidP="00F96490">
            <w:pPr>
              <w:pStyle w:val="ListParagraph"/>
              <w:spacing w:after="0" w:line="288" w:lineRule="auto"/>
              <w:ind w:left="0"/>
              <w:rPr>
                <w:rFonts w:ascii="Times New Roman" w:hAnsi="Times New Roman"/>
                <w:b/>
                <w:sz w:val="24"/>
                <w:szCs w:val="24"/>
                <w:vertAlign w:val="subscript"/>
              </w:rPr>
            </w:pPr>
            <w:r w:rsidRPr="00F96490">
              <w:rPr>
                <w:rFonts w:ascii="Times New Roman" w:hAnsi="Times New Roman"/>
                <w:b/>
                <w:sz w:val="24"/>
                <w:szCs w:val="24"/>
              </w:rPr>
              <w:t>Kiểm tra, đánh giá cuối học phần – a</w:t>
            </w:r>
            <w:r w:rsidRPr="00F96490">
              <w:rPr>
                <w:rFonts w:ascii="Times New Roman" w:hAnsi="Times New Roman"/>
                <w:b/>
                <w:sz w:val="24"/>
                <w:szCs w:val="24"/>
                <w:vertAlign w:val="subscript"/>
              </w:rPr>
              <w:t>3</w:t>
            </w:r>
          </w:p>
        </w:tc>
        <w:tc>
          <w:tcPr>
            <w:tcW w:w="1800"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Kiến thức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Kĩ năng</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Thái độ</w:t>
            </w:r>
          </w:p>
        </w:tc>
        <w:tc>
          <w:tcPr>
            <w:tcW w:w="1688"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Kỳ thi kết thúc học kỳ (Theo kế hoạch năm học) </w:t>
            </w:r>
          </w:p>
        </w:tc>
        <w:tc>
          <w:tcPr>
            <w:tcW w:w="3114"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Kiếm tra viết </w:t>
            </w:r>
          </w:p>
        </w:tc>
        <w:tc>
          <w:tcPr>
            <w:tcW w:w="859" w:type="dxa"/>
          </w:tcPr>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70%</w:t>
            </w:r>
          </w:p>
        </w:tc>
      </w:tr>
    </w:tbl>
    <w:p w:rsidR="00160F53" w:rsidRPr="00F96490" w:rsidRDefault="00160F53" w:rsidP="00F96490">
      <w:pPr>
        <w:pStyle w:val="ListParagraph"/>
        <w:spacing w:after="0" w:line="288" w:lineRule="auto"/>
        <w:ind w:left="360"/>
        <w:jc w:val="both"/>
        <w:rPr>
          <w:rFonts w:ascii="Times New Roman" w:hAnsi="Times New Roman"/>
          <w:b/>
          <w:sz w:val="24"/>
          <w:szCs w:val="24"/>
        </w:rPr>
      </w:pPr>
    </w:p>
    <w:p w:rsidR="00160F53" w:rsidRPr="00F96490" w:rsidRDefault="00160F53" w:rsidP="00691B41">
      <w:pPr>
        <w:pStyle w:val="ListParagraph"/>
        <w:numPr>
          <w:ilvl w:val="0"/>
          <w:numId w:val="75"/>
        </w:numPr>
        <w:spacing w:after="0" w:line="288" w:lineRule="auto"/>
        <w:jc w:val="both"/>
        <w:rPr>
          <w:rFonts w:ascii="Times New Roman" w:hAnsi="Times New Roman"/>
          <w:b/>
          <w:sz w:val="24"/>
          <w:szCs w:val="24"/>
        </w:rPr>
      </w:pPr>
      <w:r w:rsidRPr="00F96490">
        <w:rPr>
          <w:rFonts w:ascii="Times New Roman" w:hAnsi="Times New Roman"/>
          <w:b/>
          <w:sz w:val="24"/>
          <w:szCs w:val="24"/>
        </w:rPr>
        <w:t>Thông tin giảng viên</w:t>
      </w:r>
    </w:p>
    <w:p w:rsidR="00160F53" w:rsidRPr="00F96490" w:rsidRDefault="00160F53" w:rsidP="00691B41">
      <w:pPr>
        <w:pStyle w:val="ListParagraph"/>
        <w:numPr>
          <w:ilvl w:val="1"/>
          <w:numId w:val="75"/>
        </w:numPr>
        <w:spacing w:after="0" w:line="288" w:lineRule="auto"/>
        <w:jc w:val="both"/>
        <w:rPr>
          <w:rFonts w:ascii="Times New Roman" w:hAnsi="Times New Roman"/>
          <w:sz w:val="24"/>
          <w:szCs w:val="24"/>
        </w:rPr>
      </w:pPr>
      <w:r w:rsidRPr="00F96490">
        <w:rPr>
          <w:rFonts w:ascii="Times New Roman" w:hAnsi="Times New Roman"/>
          <w:sz w:val="24"/>
          <w:szCs w:val="24"/>
        </w:rPr>
        <w:t>Thông tin giảng viên 1</w:t>
      </w:r>
    </w:p>
    <w:p w:rsidR="00160F53" w:rsidRPr="00F96490" w:rsidRDefault="00160F53" w:rsidP="00691B41">
      <w:pPr>
        <w:numPr>
          <w:ilvl w:val="0"/>
          <w:numId w:val="7"/>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Họ và tên: Nguyễn Trung Dũng</w:t>
      </w:r>
    </w:p>
    <w:p w:rsidR="00160F53" w:rsidRPr="00F96490" w:rsidRDefault="00160F53" w:rsidP="00691B41">
      <w:pPr>
        <w:numPr>
          <w:ilvl w:val="0"/>
          <w:numId w:val="7"/>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Chức danh, học hàm, học vị: Giảng viên - Thạc sĩ</w:t>
      </w:r>
    </w:p>
    <w:p w:rsidR="00160F53" w:rsidRPr="00F96490" w:rsidRDefault="00160F53" w:rsidP="00691B41">
      <w:pPr>
        <w:numPr>
          <w:ilvl w:val="0"/>
          <w:numId w:val="7"/>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Thời gian, địa điểm làm việc: </w:t>
      </w:r>
    </w:p>
    <w:p w:rsidR="00160F53" w:rsidRPr="00F96490" w:rsidRDefault="00160F53" w:rsidP="00691B41">
      <w:pPr>
        <w:numPr>
          <w:ilvl w:val="0"/>
          <w:numId w:val="6"/>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Địa chỉ liên hệ: </w:t>
      </w:r>
      <w:r w:rsidRPr="00F96490">
        <w:rPr>
          <w:rFonts w:ascii="Times New Roman" w:hAnsi="Times New Roman" w:cs="Times New Roman"/>
          <w:sz w:val="24"/>
          <w:szCs w:val="24"/>
        </w:rPr>
        <w:tab/>
        <w:t>Khoa Toán - ĐHSP Hà Nội 2</w:t>
      </w:r>
    </w:p>
    <w:p w:rsidR="00160F53" w:rsidRPr="00F96490" w:rsidRDefault="00160F53" w:rsidP="00691B41">
      <w:pPr>
        <w:numPr>
          <w:ilvl w:val="0"/>
          <w:numId w:val="6"/>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Điện thoại, email: </w:t>
      </w:r>
      <w:r w:rsidRPr="00F96490">
        <w:rPr>
          <w:rFonts w:ascii="Times New Roman" w:hAnsi="Times New Roman" w:cs="Times New Roman"/>
          <w:sz w:val="24"/>
          <w:szCs w:val="24"/>
        </w:rPr>
        <w:tab/>
        <w:t>0912621117</w:t>
      </w:r>
    </w:p>
    <w:p w:rsidR="00160F53" w:rsidRPr="00F96490" w:rsidRDefault="00791337" w:rsidP="00F96490">
      <w:pPr>
        <w:spacing w:after="0" w:line="288" w:lineRule="auto"/>
        <w:ind w:left="2520" w:firstLine="360"/>
        <w:jc w:val="both"/>
        <w:rPr>
          <w:rFonts w:ascii="Times New Roman" w:hAnsi="Times New Roman" w:cs="Times New Roman"/>
          <w:sz w:val="24"/>
          <w:szCs w:val="24"/>
        </w:rPr>
      </w:pPr>
      <w:hyperlink r:id="rId23" w:history="1">
        <w:r w:rsidR="00160F53" w:rsidRPr="00F96490">
          <w:rPr>
            <w:rStyle w:val="Hyperlink"/>
            <w:rFonts w:ascii="Times New Roman" w:hAnsi="Times New Roman" w:cs="Times New Roman"/>
            <w:sz w:val="24"/>
            <w:szCs w:val="24"/>
          </w:rPr>
          <w:t>nguyentrungdung@hpu2.edu.vn</w:t>
        </w:r>
      </w:hyperlink>
    </w:p>
    <w:p w:rsidR="00160F53" w:rsidRPr="00F96490" w:rsidRDefault="00160F53" w:rsidP="00691B41">
      <w:pPr>
        <w:pStyle w:val="ListParagraph"/>
        <w:numPr>
          <w:ilvl w:val="1"/>
          <w:numId w:val="75"/>
        </w:numPr>
        <w:spacing w:after="0" w:line="288" w:lineRule="auto"/>
        <w:jc w:val="both"/>
        <w:rPr>
          <w:rFonts w:ascii="Times New Roman" w:hAnsi="Times New Roman"/>
          <w:sz w:val="24"/>
          <w:szCs w:val="24"/>
        </w:rPr>
      </w:pPr>
      <w:r w:rsidRPr="00F96490">
        <w:rPr>
          <w:rFonts w:ascii="Times New Roman" w:hAnsi="Times New Roman"/>
          <w:sz w:val="24"/>
          <w:szCs w:val="24"/>
        </w:rPr>
        <w:t>Thông tin giảng viên 2</w:t>
      </w:r>
    </w:p>
    <w:p w:rsidR="00160F53" w:rsidRPr="00F96490" w:rsidRDefault="00160F53" w:rsidP="00691B41">
      <w:pPr>
        <w:numPr>
          <w:ilvl w:val="0"/>
          <w:numId w:val="8"/>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Họ và tên: Trần Minh Tước</w:t>
      </w:r>
    </w:p>
    <w:p w:rsidR="00160F53" w:rsidRPr="00F96490" w:rsidRDefault="00160F53" w:rsidP="00691B41">
      <w:pPr>
        <w:numPr>
          <w:ilvl w:val="0"/>
          <w:numId w:val="8"/>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Chức danh, học hàm, học vị: Giảng viên chính - Tiến sĩ</w:t>
      </w:r>
    </w:p>
    <w:p w:rsidR="00160F53" w:rsidRPr="00F96490" w:rsidRDefault="00160F53" w:rsidP="00691B41">
      <w:pPr>
        <w:numPr>
          <w:ilvl w:val="0"/>
          <w:numId w:val="8"/>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Thời gian, địa điểm làm việc: </w:t>
      </w:r>
    </w:p>
    <w:p w:rsidR="00160F53" w:rsidRPr="00F96490" w:rsidRDefault="00160F53" w:rsidP="00691B41">
      <w:pPr>
        <w:numPr>
          <w:ilvl w:val="0"/>
          <w:numId w:val="6"/>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Địa chỉ liên hệ: </w:t>
      </w:r>
      <w:r w:rsidRPr="00F96490">
        <w:rPr>
          <w:rFonts w:ascii="Times New Roman" w:hAnsi="Times New Roman" w:cs="Times New Roman"/>
          <w:sz w:val="24"/>
          <w:szCs w:val="24"/>
        </w:rPr>
        <w:tab/>
        <w:t>Khoa Toán - ĐHSP Hà Nội 2</w:t>
      </w:r>
    </w:p>
    <w:p w:rsidR="00160F53" w:rsidRPr="00F96490" w:rsidRDefault="00160F53" w:rsidP="00691B41">
      <w:pPr>
        <w:numPr>
          <w:ilvl w:val="0"/>
          <w:numId w:val="6"/>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Điện thoại, email: </w:t>
      </w:r>
      <w:r w:rsidRPr="00F96490">
        <w:rPr>
          <w:rFonts w:ascii="Times New Roman" w:hAnsi="Times New Roman" w:cs="Times New Roman"/>
          <w:sz w:val="24"/>
          <w:szCs w:val="24"/>
        </w:rPr>
        <w:tab/>
        <w:t>0916841717; 0948203275</w:t>
      </w:r>
    </w:p>
    <w:p w:rsidR="00160F53" w:rsidRPr="00F96490" w:rsidRDefault="00791337" w:rsidP="00F96490">
      <w:pPr>
        <w:spacing w:after="0" w:line="288" w:lineRule="auto"/>
        <w:ind w:left="2160" w:firstLine="720"/>
        <w:jc w:val="both"/>
        <w:rPr>
          <w:rFonts w:ascii="Times New Roman" w:hAnsi="Times New Roman" w:cs="Times New Roman"/>
          <w:sz w:val="24"/>
          <w:szCs w:val="24"/>
        </w:rPr>
      </w:pPr>
      <w:hyperlink r:id="rId24" w:history="1">
        <w:r w:rsidR="00160F53" w:rsidRPr="00F96490">
          <w:rPr>
            <w:rStyle w:val="Hyperlink"/>
            <w:rFonts w:ascii="Times New Roman" w:hAnsi="Times New Roman" w:cs="Times New Roman"/>
            <w:sz w:val="24"/>
            <w:szCs w:val="24"/>
          </w:rPr>
          <w:t>tranminhtuoc.sp2@moet.edu.vn</w:t>
        </w:r>
      </w:hyperlink>
      <w:r w:rsidR="00160F53" w:rsidRPr="00F96490">
        <w:rPr>
          <w:rFonts w:ascii="Times New Roman" w:hAnsi="Times New Roman" w:cs="Times New Roman"/>
          <w:sz w:val="24"/>
          <w:szCs w:val="24"/>
        </w:rPr>
        <w:t xml:space="preserve">; </w:t>
      </w:r>
      <w:hyperlink r:id="rId25" w:history="1">
        <w:r w:rsidR="00160F53" w:rsidRPr="00F96490">
          <w:rPr>
            <w:rStyle w:val="Hyperlink"/>
            <w:rFonts w:ascii="Times New Roman" w:hAnsi="Times New Roman" w:cs="Times New Roman"/>
            <w:sz w:val="24"/>
            <w:szCs w:val="24"/>
          </w:rPr>
          <w:t>minhtuoc@hn.vnn.vn</w:t>
        </w:r>
      </w:hyperlink>
    </w:p>
    <w:p w:rsidR="00160F53" w:rsidRPr="00F96490" w:rsidRDefault="00160F53" w:rsidP="00F96490">
      <w:pPr>
        <w:pStyle w:val="ListParagraph"/>
        <w:spacing w:after="0" w:line="288" w:lineRule="auto"/>
        <w:jc w:val="both"/>
        <w:rPr>
          <w:rFonts w:ascii="Times New Roman" w:hAnsi="Times New Roman"/>
          <w:sz w:val="24"/>
          <w:szCs w:val="24"/>
        </w:rPr>
      </w:pPr>
    </w:p>
    <w:p w:rsidR="00160F53" w:rsidRPr="00F96490" w:rsidRDefault="00160F53" w:rsidP="00F96490">
      <w:pPr>
        <w:pStyle w:val="ListParagraph"/>
        <w:spacing w:after="0" w:line="288" w:lineRule="auto"/>
        <w:jc w:val="both"/>
        <w:rPr>
          <w:rFonts w:ascii="Times New Roman" w:hAnsi="Times New Roman"/>
          <w:sz w:val="24"/>
          <w:szCs w:val="24"/>
        </w:rPr>
      </w:pPr>
    </w:p>
    <w:p w:rsidR="00160F53" w:rsidRPr="00F96490" w:rsidRDefault="00160F53" w:rsidP="00F96490">
      <w:pPr>
        <w:pStyle w:val="ListParagraph"/>
        <w:spacing w:after="0" w:line="288" w:lineRule="auto"/>
        <w:ind w:left="4320" w:firstLine="720"/>
        <w:jc w:val="both"/>
        <w:rPr>
          <w:rFonts w:ascii="Times New Roman" w:hAnsi="Times New Roman"/>
          <w:i/>
          <w:sz w:val="24"/>
          <w:szCs w:val="24"/>
        </w:rPr>
      </w:pPr>
      <w:r w:rsidRPr="00F96490">
        <w:rPr>
          <w:rFonts w:ascii="Times New Roman" w:hAnsi="Times New Roman"/>
          <w:i/>
          <w:sz w:val="24"/>
          <w:szCs w:val="24"/>
        </w:rPr>
        <w:t>Hà Nội, ngày …. tháng …. năm 2015</w:t>
      </w:r>
    </w:p>
    <w:p w:rsidR="00160F53" w:rsidRPr="00F96490" w:rsidRDefault="00160F53" w:rsidP="00F96490">
      <w:pPr>
        <w:pStyle w:val="ListParagraph"/>
        <w:spacing w:after="0" w:line="288" w:lineRule="auto"/>
        <w:ind w:left="1440"/>
        <w:jc w:val="both"/>
        <w:rPr>
          <w:rFonts w:ascii="Times New Roman" w:hAnsi="Times New Roman"/>
          <w:b/>
          <w:sz w:val="24"/>
          <w:szCs w:val="24"/>
        </w:rPr>
      </w:pPr>
      <w:r w:rsidRPr="00F96490">
        <w:rPr>
          <w:rFonts w:ascii="Times New Roman" w:hAnsi="Times New Roman"/>
          <w:b/>
          <w:sz w:val="24"/>
          <w:szCs w:val="24"/>
        </w:rPr>
        <w:t xml:space="preserve">  Giảng viên 1</w:t>
      </w:r>
      <w:r w:rsidRPr="00F96490">
        <w:rPr>
          <w:rFonts w:ascii="Times New Roman" w:hAnsi="Times New Roman"/>
          <w:b/>
          <w:sz w:val="24"/>
          <w:szCs w:val="24"/>
        </w:rPr>
        <w:tab/>
      </w:r>
      <w:r w:rsidRPr="00F96490">
        <w:rPr>
          <w:rFonts w:ascii="Times New Roman" w:hAnsi="Times New Roman"/>
          <w:b/>
          <w:sz w:val="24"/>
          <w:szCs w:val="24"/>
        </w:rPr>
        <w:tab/>
      </w:r>
      <w:r w:rsidRPr="00F96490">
        <w:rPr>
          <w:rFonts w:ascii="Times New Roman" w:hAnsi="Times New Roman"/>
          <w:b/>
          <w:sz w:val="24"/>
          <w:szCs w:val="24"/>
        </w:rPr>
        <w:tab/>
      </w:r>
      <w:r w:rsidRPr="00F96490">
        <w:rPr>
          <w:rFonts w:ascii="Times New Roman" w:hAnsi="Times New Roman"/>
          <w:b/>
          <w:sz w:val="24"/>
          <w:szCs w:val="24"/>
        </w:rPr>
        <w:tab/>
      </w:r>
      <w:r w:rsidRPr="00F96490">
        <w:rPr>
          <w:rFonts w:ascii="Times New Roman" w:hAnsi="Times New Roman"/>
          <w:b/>
          <w:sz w:val="24"/>
          <w:szCs w:val="24"/>
        </w:rPr>
        <w:tab/>
        <w:t>Giảng viên 2</w:t>
      </w:r>
    </w:p>
    <w:p w:rsidR="00160F53" w:rsidRPr="00F96490" w:rsidRDefault="00160F53" w:rsidP="00F96490">
      <w:pPr>
        <w:spacing w:after="0" w:line="288" w:lineRule="auto"/>
        <w:jc w:val="both"/>
        <w:rPr>
          <w:rFonts w:ascii="Times New Roman" w:hAnsi="Times New Roman" w:cs="Times New Roman"/>
          <w:b/>
          <w:sz w:val="24"/>
          <w:szCs w:val="24"/>
        </w:rPr>
      </w:pPr>
    </w:p>
    <w:p w:rsidR="00160F53" w:rsidRPr="00F96490" w:rsidRDefault="00160F53" w:rsidP="00F96490">
      <w:pPr>
        <w:spacing w:after="0" w:line="288" w:lineRule="auto"/>
        <w:jc w:val="both"/>
        <w:rPr>
          <w:rFonts w:ascii="Times New Roman" w:hAnsi="Times New Roman" w:cs="Times New Roman"/>
          <w:b/>
          <w:sz w:val="24"/>
          <w:szCs w:val="24"/>
        </w:rPr>
      </w:pPr>
    </w:p>
    <w:p w:rsidR="00160F53" w:rsidRPr="00F96490" w:rsidRDefault="00160F53" w:rsidP="00F96490">
      <w:pPr>
        <w:spacing w:after="0" w:line="288" w:lineRule="auto"/>
        <w:ind w:left="720" w:firstLine="720"/>
        <w:jc w:val="both"/>
        <w:rPr>
          <w:rFonts w:ascii="Times New Roman" w:hAnsi="Times New Roman" w:cs="Times New Roman"/>
          <w:sz w:val="24"/>
          <w:szCs w:val="24"/>
        </w:rPr>
      </w:pPr>
      <w:r w:rsidRPr="00F96490">
        <w:rPr>
          <w:rFonts w:ascii="Times New Roman" w:hAnsi="Times New Roman" w:cs="Times New Roman"/>
          <w:b/>
          <w:sz w:val="24"/>
          <w:szCs w:val="24"/>
        </w:rPr>
        <w:t>Trưởng bộ môn</w:t>
      </w:r>
      <w:r w:rsidRPr="00F96490">
        <w:rPr>
          <w:rFonts w:ascii="Times New Roman" w:hAnsi="Times New Roman" w:cs="Times New Roman"/>
          <w:b/>
          <w:sz w:val="24"/>
          <w:szCs w:val="24"/>
        </w:rPr>
        <w:tab/>
      </w:r>
      <w:r w:rsidRPr="00F96490">
        <w:rPr>
          <w:rFonts w:ascii="Times New Roman" w:hAnsi="Times New Roman" w:cs="Times New Roman"/>
          <w:b/>
          <w:sz w:val="24"/>
          <w:szCs w:val="24"/>
        </w:rPr>
        <w:tab/>
      </w:r>
      <w:r w:rsidRPr="00F96490">
        <w:rPr>
          <w:rFonts w:ascii="Times New Roman" w:hAnsi="Times New Roman" w:cs="Times New Roman"/>
          <w:b/>
          <w:sz w:val="24"/>
          <w:szCs w:val="24"/>
        </w:rPr>
        <w:tab/>
      </w:r>
      <w:r w:rsidRPr="00F96490">
        <w:rPr>
          <w:rFonts w:ascii="Times New Roman" w:hAnsi="Times New Roman" w:cs="Times New Roman"/>
          <w:b/>
          <w:sz w:val="24"/>
          <w:szCs w:val="24"/>
        </w:rPr>
        <w:tab/>
        <w:t xml:space="preserve"> Trưởng khoa  </w:t>
      </w:r>
    </w:p>
    <w:p w:rsidR="00160F53" w:rsidRPr="00F96490" w:rsidRDefault="00160F53" w:rsidP="00F96490">
      <w:pPr>
        <w:spacing w:after="0" w:line="288" w:lineRule="auto"/>
        <w:rPr>
          <w:rFonts w:ascii="Times New Roman" w:hAnsi="Times New Roman" w:cs="Times New Roman"/>
          <w:sz w:val="24"/>
          <w:szCs w:val="24"/>
        </w:rPr>
      </w:pPr>
    </w:p>
    <w:p w:rsidR="004010CA" w:rsidRDefault="004010CA" w:rsidP="00F96490">
      <w:pPr>
        <w:spacing w:after="0" w:line="288" w:lineRule="auto"/>
        <w:jc w:val="center"/>
        <w:rPr>
          <w:rFonts w:ascii="Times New Roman" w:hAnsi="Times New Roman" w:cs="Times New Roman"/>
          <w:sz w:val="24"/>
          <w:szCs w:val="24"/>
        </w:rPr>
      </w:pPr>
    </w:p>
    <w:p w:rsidR="004010CA" w:rsidRDefault="004010CA" w:rsidP="00F96490">
      <w:pPr>
        <w:spacing w:after="0" w:line="288" w:lineRule="auto"/>
        <w:jc w:val="center"/>
        <w:rPr>
          <w:rFonts w:ascii="Times New Roman" w:hAnsi="Times New Roman" w:cs="Times New Roman"/>
          <w:sz w:val="24"/>
          <w:szCs w:val="24"/>
        </w:rPr>
      </w:pPr>
    </w:p>
    <w:p w:rsidR="004010CA" w:rsidRDefault="004010CA" w:rsidP="00F96490">
      <w:pPr>
        <w:spacing w:after="0" w:line="288" w:lineRule="auto"/>
        <w:jc w:val="center"/>
        <w:rPr>
          <w:rFonts w:ascii="Times New Roman" w:hAnsi="Times New Roman" w:cs="Times New Roman"/>
          <w:sz w:val="24"/>
          <w:szCs w:val="24"/>
        </w:rPr>
      </w:pPr>
    </w:p>
    <w:p w:rsidR="004010CA" w:rsidRDefault="004010CA" w:rsidP="00F96490">
      <w:pPr>
        <w:spacing w:after="0" w:line="288" w:lineRule="auto"/>
        <w:jc w:val="center"/>
        <w:rPr>
          <w:rFonts w:ascii="Times New Roman" w:hAnsi="Times New Roman" w:cs="Times New Roman"/>
          <w:sz w:val="24"/>
          <w:szCs w:val="24"/>
        </w:rPr>
      </w:pPr>
    </w:p>
    <w:p w:rsidR="00160F53" w:rsidRPr="00F96490" w:rsidRDefault="004010CA" w:rsidP="00F96490">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19. </w:t>
      </w:r>
      <w:r w:rsidR="00160F53" w:rsidRPr="00F96490">
        <w:rPr>
          <w:rFonts w:ascii="Times New Roman" w:hAnsi="Times New Roman" w:cs="Times New Roman"/>
          <w:sz w:val="24"/>
          <w:szCs w:val="24"/>
        </w:rPr>
        <w:t>ĐỀ CƯƠNG MÔN HỌC</w:t>
      </w:r>
    </w:p>
    <w:p w:rsidR="00160F53" w:rsidRPr="00F96490" w:rsidRDefault="00160F53"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MÔI TRƯỜNG VÀ CON NGƯỜI</w:t>
      </w:r>
    </w:p>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w:t>
      </w:r>
      <w:r w:rsidRPr="00F96490">
        <w:rPr>
          <w:rFonts w:ascii="Times New Roman" w:hAnsi="Times New Roman" w:cs="Times New Roman"/>
          <w:sz w:val="24"/>
          <w:szCs w:val="24"/>
          <w:lang w:val="vi-VN"/>
        </w:rPr>
        <w:t>Environment and Human</w:t>
      </w:r>
      <w:r w:rsidRPr="00F96490">
        <w:rPr>
          <w:rFonts w:ascii="Times New Roman" w:hAnsi="Times New Roman" w:cs="Times New Roman"/>
          <w:sz w:val="24"/>
          <w:szCs w:val="24"/>
        </w:rPr>
        <w:t>)</w:t>
      </w:r>
    </w:p>
    <w:p w:rsidR="00160F53" w:rsidRPr="00F96490" w:rsidRDefault="00160F53" w:rsidP="00C06736">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Mã số môn học: SH101</w:t>
      </w:r>
    </w:p>
    <w:p w:rsidR="00160F53" w:rsidRPr="00F96490" w:rsidRDefault="00C06736" w:rsidP="00C06736">
      <w:pPr>
        <w:spacing w:after="0" w:line="288"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160F53" w:rsidRPr="00F96490">
        <w:rPr>
          <w:rFonts w:ascii="Times New Roman" w:hAnsi="Times New Roman" w:cs="Times New Roman"/>
          <w:b/>
          <w:sz w:val="24"/>
          <w:szCs w:val="24"/>
        </w:rPr>
        <w:t>Thông tin về môn học</w:t>
      </w:r>
    </w:p>
    <w:p w:rsidR="00160F53" w:rsidRPr="00F96490" w:rsidRDefault="00160F53" w:rsidP="00691B41">
      <w:pPr>
        <w:pStyle w:val="ListParagraph"/>
        <w:numPr>
          <w:ilvl w:val="1"/>
          <w:numId w:val="76"/>
        </w:numPr>
        <w:spacing w:after="0" w:line="288" w:lineRule="auto"/>
        <w:ind w:left="1350"/>
        <w:jc w:val="both"/>
        <w:rPr>
          <w:rFonts w:ascii="Times New Roman" w:hAnsi="Times New Roman"/>
          <w:sz w:val="24"/>
          <w:szCs w:val="24"/>
        </w:rPr>
      </w:pPr>
      <w:r w:rsidRPr="00F96490">
        <w:rPr>
          <w:rFonts w:ascii="Times New Roman" w:hAnsi="Times New Roman"/>
          <w:sz w:val="24"/>
          <w:szCs w:val="24"/>
        </w:rPr>
        <w:t xml:space="preserve">Tên môn học: </w:t>
      </w:r>
      <w:r w:rsidRPr="00F96490">
        <w:rPr>
          <w:rFonts w:ascii="Times New Roman" w:hAnsi="Times New Roman"/>
          <w:b/>
          <w:sz w:val="24"/>
          <w:szCs w:val="24"/>
        </w:rPr>
        <w:t>Môi trường và con người</w:t>
      </w:r>
    </w:p>
    <w:p w:rsidR="00160F53" w:rsidRPr="00F96490" w:rsidRDefault="00160F53" w:rsidP="00691B41">
      <w:pPr>
        <w:pStyle w:val="ListParagraph"/>
        <w:numPr>
          <w:ilvl w:val="1"/>
          <w:numId w:val="76"/>
        </w:numPr>
        <w:spacing w:after="0" w:line="288" w:lineRule="auto"/>
        <w:ind w:left="1350"/>
        <w:jc w:val="both"/>
        <w:rPr>
          <w:rFonts w:ascii="Times New Roman" w:hAnsi="Times New Roman"/>
          <w:sz w:val="24"/>
          <w:szCs w:val="24"/>
        </w:rPr>
      </w:pPr>
      <w:r w:rsidRPr="00F96490">
        <w:rPr>
          <w:rFonts w:ascii="Times New Roman" w:hAnsi="Times New Roman"/>
          <w:sz w:val="24"/>
          <w:szCs w:val="24"/>
        </w:rPr>
        <w:t>Mã số môn học: SH101</w:t>
      </w:r>
    </w:p>
    <w:p w:rsidR="00160F53" w:rsidRPr="00F96490" w:rsidRDefault="00160F53" w:rsidP="00691B41">
      <w:pPr>
        <w:pStyle w:val="ListParagraph"/>
        <w:numPr>
          <w:ilvl w:val="1"/>
          <w:numId w:val="76"/>
        </w:numPr>
        <w:spacing w:after="0" w:line="288" w:lineRule="auto"/>
        <w:ind w:left="1350"/>
        <w:jc w:val="both"/>
        <w:rPr>
          <w:rFonts w:ascii="Times New Roman" w:hAnsi="Times New Roman"/>
          <w:sz w:val="24"/>
          <w:szCs w:val="24"/>
        </w:rPr>
      </w:pPr>
      <w:r w:rsidRPr="00F96490">
        <w:rPr>
          <w:rFonts w:ascii="Times New Roman" w:hAnsi="Times New Roman"/>
          <w:sz w:val="24"/>
          <w:szCs w:val="24"/>
        </w:rPr>
        <w:t>Môn học : Bắt buộc</w:t>
      </w:r>
    </w:p>
    <w:p w:rsidR="00160F53" w:rsidRPr="00F96490" w:rsidRDefault="00160F53" w:rsidP="00691B41">
      <w:pPr>
        <w:pStyle w:val="ListParagraph"/>
        <w:numPr>
          <w:ilvl w:val="1"/>
          <w:numId w:val="76"/>
        </w:numPr>
        <w:spacing w:after="0" w:line="288" w:lineRule="auto"/>
        <w:ind w:left="1350"/>
        <w:jc w:val="both"/>
        <w:rPr>
          <w:rFonts w:ascii="Times New Roman" w:hAnsi="Times New Roman"/>
          <w:sz w:val="24"/>
          <w:szCs w:val="24"/>
        </w:rPr>
      </w:pPr>
      <w:r w:rsidRPr="00F96490">
        <w:rPr>
          <w:rFonts w:ascii="Times New Roman" w:hAnsi="Times New Roman"/>
          <w:sz w:val="24"/>
          <w:szCs w:val="24"/>
          <w:lang w:val="vi-VN"/>
        </w:rPr>
        <w:t xml:space="preserve">Đơn vị phụ trách môn học: Khoa : Sinh -KTNN; </w:t>
      </w:r>
    </w:p>
    <w:p w:rsidR="00160F53" w:rsidRPr="00F96490" w:rsidRDefault="00160F53" w:rsidP="00691B41">
      <w:pPr>
        <w:pStyle w:val="ListParagraph"/>
        <w:numPr>
          <w:ilvl w:val="1"/>
          <w:numId w:val="76"/>
        </w:numPr>
        <w:spacing w:after="0" w:line="288" w:lineRule="auto"/>
        <w:ind w:left="1350"/>
        <w:jc w:val="both"/>
        <w:rPr>
          <w:rFonts w:ascii="Times New Roman" w:hAnsi="Times New Roman"/>
          <w:sz w:val="24"/>
          <w:szCs w:val="24"/>
        </w:rPr>
      </w:pPr>
      <w:r w:rsidRPr="00F96490">
        <w:rPr>
          <w:rFonts w:ascii="Times New Roman" w:hAnsi="Times New Roman"/>
          <w:sz w:val="24"/>
          <w:szCs w:val="24"/>
        </w:rPr>
        <w:t xml:space="preserve">Số lượng tín chỉ : 2 </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Lý thuyết :       15 tiết</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Semina :          26 tiết</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Bài tập:              4 tiết</w:t>
      </w:r>
    </w:p>
    <w:p w:rsidR="00160F53" w:rsidRPr="00F96490" w:rsidRDefault="00160F53" w:rsidP="00691B41">
      <w:pPr>
        <w:pStyle w:val="ListParagraph"/>
        <w:numPr>
          <w:ilvl w:val="1"/>
          <w:numId w:val="76"/>
        </w:numPr>
        <w:spacing w:after="0" w:line="288" w:lineRule="auto"/>
        <w:ind w:left="1350"/>
        <w:jc w:val="both"/>
        <w:rPr>
          <w:rFonts w:ascii="Times New Roman" w:hAnsi="Times New Roman"/>
          <w:sz w:val="24"/>
          <w:szCs w:val="24"/>
        </w:rPr>
      </w:pPr>
      <w:r w:rsidRPr="00F96490">
        <w:rPr>
          <w:rFonts w:ascii="Times New Roman" w:hAnsi="Times New Roman"/>
          <w:sz w:val="24"/>
          <w:szCs w:val="24"/>
        </w:rPr>
        <w:t>Các môn học tiên quyết: không.</w:t>
      </w:r>
    </w:p>
    <w:p w:rsidR="00160F53" w:rsidRPr="00F96490" w:rsidRDefault="00160F53" w:rsidP="00691B41">
      <w:pPr>
        <w:pStyle w:val="ListParagraph"/>
        <w:numPr>
          <w:ilvl w:val="1"/>
          <w:numId w:val="76"/>
        </w:numPr>
        <w:spacing w:after="0" w:line="288" w:lineRule="auto"/>
        <w:ind w:left="1350"/>
        <w:jc w:val="both"/>
        <w:rPr>
          <w:rFonts w:ascii="Times New Roman" w:hAnsi="Times New Roman"/>
          <w:sz w:val="24"/>
          <w:szCs w:val="24"/>
        </w:rPr>
      </w:pPr>
      <w:r w:rsidRPr="00F96490">
        <w:rPr>
          <w:rFonts w:ascii="Times New Roman" w:hAnsi="Times New Roman"/>
          <w:sz w:val="24"/>
          <w:szCs w:val="24"/>
        </w:rPr>
        <w:t xml:space="preserve">Mô tả môn học </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Môn học tập trung vào:</w:t>
      </w:r>
    </w:p>
    <w:p w:rsidR="00160F53" w:rsidRPr="00F96490" w:rsidRDefault="00160F53" w:rsidP="00691B41">
      <w:pPr>
        <w:numPr>
          <w:ilvl w:val="0"/>
          <w:numId w:val="27"/>
        </w:numPr>
        <w:spacing w:after="0" w:line="288" w:lineRule="auto"/>
        <w:jc w:val="both"/>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Làm sáng tỏ một số khái niệm cũng như các nguyên lý sinh thái tạo nên sự vận động của hệ sinh thái gắn liền với hoạt động sống của con người.</w:t>
      </w:r>
    </w:p>
    <w:p w:rsidR="00160F53" w:rsidRPr="00F96490" w:rsidRDefault="00160F53" w:rsidP="00691B41">
      <w:pPr>
        <w:numPr>
          <w:ilvl w:val="0"/>
          <w:numId w:val="27"/>
        </w:numPr>
        <w:spacing w:after="0" w:line="288" w:lineRule="auto"/>
        <w:jc w:val="both"/>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xml:space="preserve">Đề cập đến vai trò của tài nguyên thiên nhiên, sự cạn kiệt các nguồn tài nguyên thiên nhiên – nguyên nhân và hậu quả. </w:t>
      </w:r>
    </w:p>
    <w:p w:rsidR="00160F53" w:rsidRPr="00F96490" w:rsidRDefault="00160F53" w:rsidP="00691B41">
      <w:pPr>
        <w:numPr>
          <w:ilvl w:val="0"/>
          <w:numId w:val="27"/>
        </w:numPr>
        <w:spacing w:after="0" w:line="288" w:lineRule="auto"/>
        <w:jc w:val="both"/>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Phân tích áp lực của dân số và nhu cầu của con người lên tài nguyên thiên nhiên, môi trường.</w:t>
      </w:r>
    </w:p>
    <w:p w:rsidR="00160F53" w:rsidRPr="00F96490" w:rsidRDefault="00160F53" w:rsidP="00691B41">
      <w:pPr>
        <w:numPr>
          <w:ilvl w:val="0"/>
          <w:numId w:val="27"/>
        </w:numPr>
        <w:spacing w:after="0" w:line="288" w:lineRule="auto"/>
        <w:jc w:val="both"/>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Ô nhiễm môi trường, biến đổi khí hậu - vấn đề lớn tác động đến mọi mặt trong cuộc sống toàn cầu hiện nay. Bảo vệ môi trường và phát triển bền vững là biện pháp hữu hiệu nhất để con người bảo vệ Trái đất.</w:t>
      </w:r>
    </w:p>
    <w:p w:rsidR="00160F53" w:rsidRPr="00F96490" w:rsidRDefault="00160F53" w:rsidP="00691B41">
      <w:pPr>
        <w:numPr>
          <w:ilvl w:val="0"/>
          <w:numId w:val="27"/>
        </w:numPr>
        <w:spacing w:after="0" w:line="288" w:lineRule="auto"/>
        <w:jc w:val="both"/>
        <w:rPr>
          <w:rFonts w:ascii="Times New Roman" w:eastAsia="Times New Roman" w:hAnsi="Times New Roman" w:cs="Times New Roman"/>
          <w:sz w:val="24"/>
          <w:szCs w:val="24"/>
        </w:rPr>
      </w:pPr>
      <w:r w:rsidRPr="00F96490">
        <w:rPr>
          <w:rFonts w:ascii="Times New Roman" w:hAnsi="Times New Roman" w:cs="Times New Roman"/>
          <w:sz w:val="24"/>
          <w:szCs w:val="24"/>
        </w:rPr>
        <w:t>Môn học đồng thời trang bị cho người học những ki</w:t>
      </w:r>
      <w:r w:rsidRPr="00F96490">
        <w:rPr>
          <w:rFonts w:ascii="Times New Roman" w:eastAsia="MingLiU" w:hAnsi="Times New Roman" w:cs="Times New Roman"/>
          <w:sz w:val="24"/>
          <w:szCs w:val="24"/>
        </w:rPr>
        <w:t>ế</w:t>
      </w:r>
      <w:r w:rsidRPr="00F96490">
        <w:rPr>
          <w:rFonts w:ascii="Times New Roman" w:hAnsi="Times New Roman" w:cs="Times New Roman"/>
          <w:sz w:val="24"/>
          <w:szCs w:val="24"/>
        </w:rPr>
        <w:t>n thức v</w:t>
      </w:r>
      <w:r w:rsidRPr="00F96490">
        <w:rPr>
          <w:rFonts w:ascii="Times New Roman" w:eastAsia="MingLiU" w:hAnsi="Times New Roman" w:cs="Times New Roman"/>
          <w:sz w:val="24"/>
          <w:szCs w:val="24"/>
        </w:rPr>
        <w:t>ề</w:t>
      </w:r>
      <w:r w:rsidRPr="00F96490">
        <w:rPr>
          <w:rFonts w:ascii="Times New Roman" w:hAnsi="Times New Roman" w:cs="Times New Roman"/>
          <w:sz w:val="24"/>
          <w:szCs w:val="24"/>
        </w:rPr>
        <w:t xml:space="preserve"> giáo dục môi trường để có thể thực hiện được nhiệm vụ GDMT trong nhà trường.</w:t>
      </w:r>
    </w:p>
    <w:p w:rsidR="00160F53" w:rsidRPr="00C06736" w:rsidRDefault="00C06736" w:rsidP="00C06736">
      <w:pPr>
        <w:spacing w:after="0" w:line="288" w:lineRule="auto"/>
        <w:jc w:val="both"/>
        <w:rPr>
          <w:rFonts w:ascii="Times New Roman" w:hAnsi="Times New Roman"/>
          <w:b/>
          <w:sz w:val="24"/>
          <w:szCs w:val="24"/>
        </w:rPr>
      </w:pPr>
      <w:r>
        <w:rPr>
          <w:rFonts w:ascii="Times New Roman" w:hAnsi="Times New Roman"/>
          <w:b/>
          <w:sz w:val="24"/>
          <w:szCs w:val="24"/>
        </w:rPr>
        <w:t xml:space="preserve">2. </w:t>
      </w:r>
      <w:r w:rsidR="00160F53" w:rsidRPr="00C06736">
        <w:rPr>
          <w:rFonts w:ascii="Times New Roman" w:hAnsi="Times New Roman"/>
          <w:b/>
          <w:sz w:val="24"/>
          <w:szCs w:val="24"/>
        </w:rPr>
        <w:t>Mục tiêu môn học</w:t>
      </w:r>
    </w:p>
    <w:p w:rsidR="00160F53" w:rsidRPr="00C06736" w:rsidRDefault="00C06736" w:rsidP="00C06736">
      <w:pPr>
        <w:spacing w:after="0" w:line="288" w:lineRule="auto"/>
        <w:jc w:val="both"/>
        <w:rPr>
          <w:rFonts w:ascii="Times New Roman" w:hAnsi="Times New Roman"/>
          <w:i/>
          <w:sz w:val="24"/>
          <w:szCs w:val="24"/>
        </w:rPr>
      </w:pPr>
      <w:r>
        <w:rPr>
          <w:rFonts w:ascii="Times New Roman" w:hAnsi="Times New Roman"/>
          <w:i/>
          <w:sz w:val="24"/>
          <w:szCs w:val="24"/>
        </w:rPr>
        <w:t xml:space="preserve">2.1. </w:t>
      </w:r>
      <w:r w:rsidR="00160F53" w:rsidRPr="00C06736">
        <w:rPr>
          <w:rFonts w:ascii="Times New Roman" w:hAnsi="Times New Roman"/>
          <w:i/>
          <w:sz w:val="24"/>
          <w:szCs w:val="24"/>
        </w:rPr>
        <w:t>Kiến thức</w:t>
      </w:r>
    </w:p>
    <w:p w:rsidR="00160F53" w:rsidRPr="00F96490" w:rsidRDefault="00160F53" w:rsidP="00691B41">
      <w:pPr>
        <w:numPr>
          <w:ilvl w:val="0"/>
          <w:numId w:val="23"/>
        </w:numPr>
        <w:spacing w:after="0" w:line="288" w:lineRule="auto"/>
        <w:jc w:val="both"/>
        <w:rPr>
          <w:rFonts w:ascii="Times New Roman" w:eastAsia="Times New Roman" w:hAnsi="Times New Roman" w:cs="Times New Roman"/>
          <w:sz w:val="24"/>
          <w:szCs w:val="24"/>
        </w:rPr>
      </w:pPr>
      <w:r w:rsidRPr="00F96490">
        <w:rPr>
          <w:rFonts w:ascii="Times New Roman" w:hAnsi="Times New Roman" w:cs="Times New Roman"/>
          <w:bCs/>
          <w:sz w:val="24"/>
          <w:szCs w:val="24"/>
          <w:lang w:val="fr-FR"/>
        </w:rPr>
        <w:t>Cung cấp cho người học những kiến thức cơ bản về môi trường; các quy luật sinh thái, tính hữu hạn của tài nguyên thiên nhiên; mối quan hệ chặt chẽ giữa môi trường và con người; sự gia tăng dân số quá mức cùng với các hoạt động nhằm thỏa mãn nhu cầu của con người đã dẫn đến cạn kiệt tài nguyên thiên nhiên, suy thoái và ô nhiễm môi trường.</w:t>
      </w:r>
    </w:p>
    <w:p w:rsidR="00160F53" w:rsidRPr="00F96490" w:rsidRDefault="00160F53" w:rsidP="00691B41">
      <w:pPr>
        <w:numPr>
          <w:ilvl w:val="0"/>
          <w:numId w:val="23"/>
        </w:numPr>
        <w:spacing w:after="0" w:line="288" w:lineRule="auto"/>
        <w:jc w:val="both"/>
        <w:rPr>
          <w:rFonts w:ascii="Times New Roman" w:eastAsia="Times New Roman" w:hAnsi="Times New Roman" w:cs="Times New Roman"/>
          <w:sz w:val="24"/>
          <w:szCs w:val="24"/>
        </w:rPr>
      </w:pPr>
      <w:r w:rsidRPr="00F96490">
        <w:rPr>
          <w:rFonts w:ascii="Times New Roman" w:hAnsi="Times New Roman" w:cs="Times New Roman"/>
          <w:bCs/>
          <w:sz w:val="24"/>
          <w:szCs w:val="24"/>
          <w:lang w:val="fr-FR"/>
        </w:rPr>
        <w:t xml:space="preserve">Tìm hiểu một số vấn đề môi trường toàn cầu và môi trường Việt Nam; </w:t>
      </w:r>
      <w:r w:rsidRPr="00F96490">
        <w:rPr>
          <w:rFonts w:ascii="Times New Roman" w:hAnsi="Times New Roman" w:cs="Times New Roman"/>
          <w:sz w:val="24"/>
          <w:szCs w:val="24"/>
          <w:lang w:val="fr-FR"/>
        </w:rPr>
        <w:t>Phương hướng giải quyết và chương trình hành động bảo vệ môi trường và ứng phó với biến đổi khí hậu trên quy mô toàn cầu và ở Việt Nam; Những giải pháp thích hợp để đạt tới sự hài hòa giữa con người và thiên nhiên trong phát triển bền vững.</w:t>
      </w:r>
    </w:p>
    <w:p w:rsidR="00160F53" w:rsidRPr="00C06736" w:rsidRDefault="00C06736" w:rsidP="00C06736">
      <w:pPr>
        <w:spacing w:after="0" w:line="288" w:lineRule="auto"/>
        <w:jc w:val="both"/>
        <w:rPr>
          <w:rFonts w:ascii="Times New Roman" w:hAnsi="Times New Roman"/>
          <w:i/>
          <w:sz w:val="24"/>
          <w:szCs w:val="24"/>
        </w:rPr>
      </w:pPr>
      <w:r>
        <w:rPr>
          <w:rFonts w:ascii="Times New Roman" w:hAnsi="Times New Roman"/>
          <w:i/>
          <w:sz w:val="24"/>
          <w:szCs w:val="24"/>
        </w:rPr>
        <w:t xml:space="preserve">2.2. </w:t>
      </w:r>
      <w:r w:rsidR="00160F53" w:rsidRPr="00C06736">
        <w:rPr>
          <w:rFonts w:ascii="Times New Roman" w:hAnsi="Times New Roman"/>
          <w:i/>
          <w:sz w:val="24"/>
          <w:szCs w:val="24"/>
        </w:rPr>
        <w:t>Kĩ năng</w:t>
      </w:r>
    </w:p>
    <w:p w:rsidR="00160F53" w:rsidRPr="00F96490" w:rsidRDefault="00160F53" w:rsidP="00691B41">
      <w:pPr>
        <w:keepNext/>
        <w:widowControl w:val="0"/>
        <w:numPr>
          <w:ilvl w:val="0"/>
          <w:numId w:val="24"/>
        </w:numPr>
        <w:spacing w:after="0" w:line="288" w:lineRule="auto"/>
        <w:jc w:val="both"/>
        <w:rPr>
          <w:rFonts w:ascii="Times New Roman" w:hAnsi="Times New Roman" w:cs="Times New Roman"/>
          <w:bCs/>
          <w:sz w:val="24"/>
          <w:szCs w:val="24"/>
          <w:lang w:val="fr-FR"/>
        </w:rPr>
      </w:pPr>
      <w:r w:rsidRPr="00F96490">
        <w:rPr>
          <w:rFonts w:ascii="Times New Roman" w:hAnsi="Times New Roman" w:cs="Times New Roman"/>
          <w:bCs/>
          <w:sz w:val="24"/>
          <w:szCs w:val="24"/>
          <w:lang w:val="fr-FR"/>
        </w:rPr>
        <w:t xml:space="preserve">Kỹ năng thu thập các nguồn thông tin về hệ thống tự nhiên, môi trường cũng như kỹ năng </w:t>
      </w:r>
      <w:r w:rsidRPr="00F96490">
        <w:rPr>
          <w:rFonts w:ascii="Times New Roman" w:hAnsi="Times New Roman" w:cs="Times New Roman"/>
          <w:bCs/>
          <w:sz w:val="24"/>
          <w:szCs w:val="24"/>
          <w:lang w:val="fr-FR"/>
        </w:rPr>
        <w:lastRenderedPageBreak/>
        <w:t>đọc hiểu tài liệu.</w:t>
      </w:r>
    </w:p>
    <w:p w:rsidR="00160F53" w:rsidRPr="00F96490" w:rsidRDefault="00160F53" w:rsidP="00691B41">
      <w:pPr>
        <w:keepNext/>
        <w:widowControl w:val="0"/>
        <w:numPr>
          <w:ilvl w:val="0"/>
          <w:numId w:val="24"/>
        </w:numPr>
        <w:spacing w:after="0" w:line="288" w:lineRule="auto"/>
        <w:jc w:val="both"/>
        <w:rPr>
          <w:rFonts w:ascii="Times New Roman" w:hAnsi="Times New Roman" w:cs="Times New Roman"/>
          <w:bCs/>
          <w:sz w:val="24"/>
          <w:szCs w:val="24"/>
          <w:lang w:val="fr-FR"/>
        </w:rPr>
      </w:pPr>
      <w:r w:rsidRPr="00F96490">
        <w:rPr>
          <w:rFonts w:ascii="Times New Roman" w:hAnsi="Times New Roman" w:cs="Times New Roman"/>
          <w:bCs/>
          <w:sz w:val="24"/>
          <w:szCs w:val="24"/>
          <w:lang w:val="fr-FR"/>
        </w:rPr>
        <w:t xml:space="preserve">Góp phần phát triển kỹ năng cộng tác, làm việc nhóm  </w:t>
      </w:r>
    </w:p>
    <w:p w:rsidR="00160F53" w:rsidRPr="00F96490" w:rsidRDefault="00160F53" w:rsidP="00691B41">
      <w:pPr>
        <w:keepNext/>
        <w:widowControl w:val="0"/>
        <w:numPr>
          <w:ilvl w:val="0"/>
          <w:numId w:val="24"/>
        </w:numPr>
        <w:spacing w:after="0" w:line="288" w:lineRule="auto"/>
        <w:jc w:val="both"/>
        <w:rPr>
          <w:rFonts w:ascii="Times New Roman" w:hAnsi="Times New Roman" w:cs="Times New Roman"/>
          <w:bCs/>
          <w:sz w:val="24"/>
          <w:szCs w:val="24"/>
          <w:lang w:val="fr-FR"/>
        </w:rPr>
      </w:pPr>
      <w:r w:rsidRPr="00F96490">
        <w:rPr>
          <w:rFonts w:ascii="Times New Roman" w:hAnsi="Times New Roman" w:cs="Times New Roman"/>
          <w:bCs/>
          <w:sz w:val="24"/>
          <w:szCs w:val="24"/>
          <w:lang w:val="fr-FR"/>
        </w:rPr>
        <w:t>Hình thành và phát triển kỹ năng quan trắc môi trường, phát triển kỹ năng và khả năng hành động  để bảo vệ môi trường</w:t>
      </w:r>
    </w:p>
    <w:p w:rsidR="00160F53" w:rsidRPr="00F96490" w:rsidRDefault="00160F53" w:rsidP="00691B41">
      <w:pPr>
        <w:keepNext/>
        <w:widowControl w:val="0"/>
        <w:numPr>
          <w:ilvl w:val="0"/>
          <w:numId w:val="24"/>
        </w:numPr>
        <w:spacing w:after="0" w:line="288" w:lineRule="auto"/>
        <w:jc w:val="both"/>
        <w:rPr>
          <w:rFonts w:ascii="Times New Roman" w:hAnsi="Times New Roman" w:cs="Times New Roman"/>
          <w:bCs/>
          <w:sz w:val="24"/>
          <w:szCs w:val="24"/>
          <w:lang w:val="fr-FR"/>
        </w:rPr>
      </w:pPr>
      <w:r w:rsidRPr="00F96490">
        <w:rPr>
          <w:rFonts w:ascii="Times New Roman" w:hAnsi="Times New Roman" w:cs="Times New Roman"/>
          <w:bCs/>
          <w:sz w:val="24"/>
          <w:szCs w:val="24"/>
          <w:lang w:val="fr-FR"/>
        </w:rPr>
        <w:t>Hình thành và phát triển kỹ năng phân tích, bình luận, đánh giá một số vấn đề về môi trường, về mối quan hệ  con người - môi trường và môi trường - phát triển.</w:t>
      </w:r>
    </w:p>
    <w:p w:rsidR="00160F53" w:rsidRPr="00C06736" w:rsidRDefault="00C06736" w:rsidP="00C06736">
      <w:pPr>
        <w:spacing w:after="0" w:line="288" w:lineRule="auto"/>
        <w:jc w:val="both"/>
        <w:rPr>
          <w:rFonts w:ascii="Times New Roman" w:hAnsi="Times New Roman"/>
          <w:i/>
          <w:sz w:val="24"/>
          <w:szCs w:val="24"/>
        </w:rPr>
      </w:pPr>
      <w:r>
        <w:rPr>
          <w:rFonts w:ascii="Times New Roman" w:hAnsi="Times New Roman"/>
          <w:i/>
          <w:sz w:val="24"/>
          <w:szCs w:val="24"/>
        </w:rPr>
        <w:t xml:space="preserve">2.3. </w:t>
      </w:r>
      <w:r w:rsidR="00160F53" w:rsidRPr="00C06736">
        <w:rPr>
          <w:rFonts w:ascii="Times New Roman" w:hAnsi="Times New Roman"/>
          <w:i/>
          <w:sz w:val="24"/>
          <w:szCs w:val="24"/>
        </w:rPr>
        <w:t>Thái độ</w:t>
      </w:r>
    </w:p>
    <w:p w:rsidR="00160F53" w:rsidRPr="00F96490" w:rsidRDefault="00160F53" w:rsidP="00691B41">
      <w:pPr>
        <w:pStyle w:val="ListParagraph"/>
        <w:numPr>
          <w:ilvl w:val="0"/>
          <w:numId w:val="25"/>
        </w:numPr>
        <w:spacing w:after="0" w:line="288" w:lineRule="auto"/>
        <w:contextualSpacing w:val="0"/>
        <w:jc w:val="both"/>
        <w:rPr>
          <w:rFonts w:ascii="Times New Roman" w:hAnsi="Times New Roman"/>
          <w:iCs/>
          <w:sz w:val="24"/>
          <w:szCs w:val="24"/>
          <w:lang w:val="vi-VN"/>
        </w:rPr>
      </w:pPr>
      <w:r w:rsidRPr="00F96490">
        <w:rPr>
          <w:rFonts w:ascii="Times New Roman" w:hAnsi="Times New Roman"/>
          <w:iCs/>
          <w:sz w:val="24"/>
          <w:szCs w:val="24"/>
          <w:lang w:val="vi-VN"/>
        </w:rPr>
        <w:t xml:space="preserve">Tích cực, chủ động trong học tập để nắm bắt các nội dung kiến thức cơ bản và nâng caophục vụ cho quá trình </w:t>
      </w:r>
      <w:r w:rsidRPr="00F96490">
        <w:rPr>
          <w:rFonts w:ascii="Times New Roman" w:hAnsi="Times New Roman"/>
          <w:iCs/>
          <w:sz w:val="24"/>
          <w:szCs w:val="24"/>
        </w:rPr>
        <w:t xml:space="preserve">học tập và </w:t>
      </w:r>
      <w:r w:rsidRPr="00F96490">
        <w:rPr>
          <w:rFonts w:ascii="Times New Roman" w:hAnsi="Times New Roman"/>
          <w:iCs/>
          <w:sz w:val="24"/>
          <w:szCs w:val="24"/>
          <w:lang w:val="vi-VN"/>
        </w:rPr>
        <w:t>giảng dạy sau này.</w:t>
      </w:r>
    </w:p>
    <w:p w:rsidR="00160F53" w:rsidRPr="00F96490" w:rsidRDefault="00160F53" w:rsidP="00691B41">
      <w:pPr>
        <w:pStyle w:val="ListParagraph"/>
        <w:numPr>
          <w:ilvl w:val="0"/>
          <w:numId w:val="25"/>
        </w:numPr>
        <w:spacing w:after="0" w:line="288" w:lineRule="auto"/>
        <w:contextualSpacing w:val="0"/>
        <w:jc w:val="both"/>
        <w:rPr>
          <w:rFonts w:ascii="Times New Roman" w:hAnsi="Times New Roman"/>
          <w:iCs/>
          <w:sz w:val="24"/>
          <w:szCs w:val="24"/>
        </w:rPr>
      </w:pPr>
      <w:r w:rsidRPr="00F96490">
        <w:rPr>
          <w:rFonts w:ascii="Times New Roman" w:hAnsi="Times New Roman"/>
          <w:iCs/>
          <w:sz w:val="24"/>
          <w:szCs w:val="24"/>
        </w:rPr>
        <w:t>Trung thực và có trách nhiệm trong học tập.</w:t>
      </w:r>
    </w:p>
    <w:p w:rsidR="00160F53" w:rsidRPr="00F96490" w:rsidRDefault="00160F53" w:rsidP="00691B41">
      <w:pPr>
        <w:numPr>
          <w:ilvl w:val="0"/>
          <w:numId w:val="25"/>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Quan tâm và có ý thức trách nhiệm đối với các vấn đề môi trường. </w:t>
      </w:r>
      <w:r w:rsidRPr="00F96490">
        <w:rPr>
          <w:rFonts w:ascii="Times New Roman" w:hAnsi="Times New Roman" w:cs="Times New Roman"/>
          <w:iCs/>
          <w:sz w:val="24"/>
          <w:szCs w:val="24"/>
        </w:rPr>
        <w:t>Yêu thích và mong muốn tham gia vào các hoạt động bảo vệ môi trường.</w:t>
      </w:r>
    </w:p>
    <w:p w:rsidR="00160F53" w:rsidRPr="00C06736" w:rsidRDefault="00C06736" w:rsidP="00C06736">
      <w:pPr>
        <w:spacing w:after="0" w:line="288" w:lineRule="auto"/>
        <w:jc w:val="both"/>
        <w:rPr>
          <w:rFonts w:ascii="Times New Roman" w:hAnsi="Times New Roman"/>
          <w:i/>
          <w:sz w:val="24"/>
          <w:szCs w:val="24"/>
        </w:rPr>
      </w:pPr>
      <w:r>
        <w:rPr>
          <w:rFonts w:ascii="Times New Roman" w:hAnsi="Times New Roman"/>
          <w:i/>
          <w:sz w:val="24"/>
          <w:szCs w:val="24"/>
        </w:rPr>
        <w:t xml:space="preserve">2.4. </w:t>
      </w:r>
      <w:r w:rsidR="00160F53" w:rsidRPr="00C06736">
        <w:rPr>
          <w:rFonts w:ascii="Times New Roman" w:hAnsi="Times New Roman"/>
          <w:i/>
          <w:sz w:val="24"/>
          <w:szCs w:val="24"/>
        </w:rPr>
        <w:t>Năng lực (những năng lực chung và năng lực đặc thù)</w:t>
      </w:r>
    </w:p>
    <w:p w:rsidR="00160F53" w:rsidRPr="00F96490" w:rsidRDefault="00160F53" w:rsidP="00691B41">
      <w:pPr>
        <w:pStyle w:val="ListParagraph"/>
        <w:numPr>
          <w:ilvl w:val="0"/>
          <w:numId w:val="11"/>
        </w:numPr>
        <w:tabs>
          <w:tab w:val="left" w:pos="540"/>
        </w:tabs>
        <w:spacing w:after="0" w:line="288" w:lineRule="auto"/>
        <w:jc w:val="both"/>
        <w:rPr>
          <w:rFonts w:ascii="Times New Roman" w:hAnsi="Times New Roman"/>
          <w:sz w:val="24"/>
          <w:szCs w:val="24"/>
        </w:rPr>
      </w:pPr>
      <w:r w:rsidRPr="00F96490">
        <w:rPr>
          <w:rFonts w:ascii="Times New Roman" w:hAnsi="Times New Roman"/>
          <w:sz w:val="24"/>
          <w:szCs w:val="24"/>
        </w:rPr>
        <w:t xml:space="preserve"> Năng lực dạy học</w:t>
      </w:r>
    </w:p>
    <w:p w:rsidR="00160F53" w:rsidRPr="00F96490" w:rsidRDefault="00160F53" w:rsidP="00691B41">
      <w:pPr>
        <w:pStyle w:val="ListParagraph"/>
        <w:numPr>
          <w:ilvl w:val="0"/>
          <w:numId w:val="25"/>
        </w:numPr>
        <w:spacing w:after="0" w:line="288" w:lineRule="auto"/>
        <w:contextualSpacing w:val="0"/>
        <w:jc w:val="both"/>
        <w:rPr>
          <w:rFonts w:ascii="Times New Roman" w:hAnsi="Times New Roman"/>
          <w:iCs/>
          <w:sz w:val="24"/>
          <w:szCs w:val="24"/>
          <w:lang w:val="vi-VN"/>
        </w:rPr>
      </w:pPr>
      <w:r w:rsidRPr="00F96490">
        <w:rPr>
          <w:rFonts w:ascii="Times New Roman" w:hAnsi="Times New Roman"/>
          <w:iCs/>
          <w:sz w:val="24"/>
          <w:szCs w:val="24"/>
          <w:lang w:val="vi-VN"/>
        </w:rPr>
        <w:t xml:space="preserve">Năng lực vận dụng kiến thức về môi trường, mối quan hệ giữa môi trường và con người, môi trường và phát triển để dạy học tích hợp các môn học ở trường phổ thông. </w:t>
      </w:r>
    </w:p>
    <w:p w:rsidR="00160F53" w:rsidRPr="00F96490" w:rsidRDefault="00160F53" w:rsidP="00691B41">
      <w:pPr>
        <w:pStyle w:val="ListParagraph"/>
        <w:numPr>
          <w:ilvl w:val="0"/>
          <w:numId w:val="25"/>
        </w:numPr>
        <w:spacing w:after="0" w:line="288" w:lineRule="auto"/>
        <w:contextualSpacing w:val="0"/>
        <w:jc w:val="both"/>
        <w:rPr>
          <w:rFonts w:ascii="Times New Roman" w:hAnsi="Times New Roman"/>
          <w:iCs/>
          <w:sz w:val="24"/>
          <w:szCs w:val="24"/>
          <w:lang w:val="vi-VN"/>
        </w:rPr>
      </w:pPr>
      <w:r w:rsidRPr="00F96490">
        <w:rPr>
          <w:rFonts w:ascii="Times New Roman" w:hAnsi="Times New Roman"/>
          <w:iCs/>
          <w:sz w:val="24"/>
          <w:szCs w:val="24"/>
          <w:lang w:val="vi-VN"/>
        </w:rPr>
        <w:t>Năng lực dạy học các chuyên đề học tập về các vấn đề liên quan đến môi trường, tài nguyên thiên nhiên.</w:t>
      </w:r>
    </w:p>
    <w:p w:rsidR="00160F53" w:rsidRPr="00F96490" w:rsidRDefault="00160F53" w:rsidP="00F96490">
      <w:pPr>
        <w:pStyle w:val="ListParagraph"/>
        <w:tabs>
          <w:tab w:val="left" w:pos="540"/>
        </w:tabs>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 Năng lực giáo dục</w:t>
      </w:r>
    </w:p>
    <w:p w:rsidR="00160F53" w:rsidRPr="00F96490" w:rsidRDefault="00160F53" w:rsidP="00691B41">
      <w:pPr>
        <w:pStyle w:val="ListParagraph"/>
        <w:numPr>
          <w:ilvl w:val="0"/>
          <w:numId w:val="25"/>
        </w:numPr>
        <w:spacing w:after="0" w:line="288" w:lineRule="auto"/>
        <w:contextualSpacing w:val="0"/>
        <w:jc w:val="both"/>
        <w:rPr>
          <w:rFonts w:ascii="Times New Roman" w:hAnsi="Times New Roman"/>
          <w:iCs/>
          <w:sz w:val="24"/>
          <w:szCs w:val="24"/>
          <w:lang w:val="vi-VN"/>
        </w:rPr>
      </w:pPr>
      <w:r w:rsidRPr="00F96490">
        <w:rPr>
          <w:rFonts w:ascii="Times New Roman" w:hAnsi="Times New Roman"/>
          <w:iCs/>
          <w:sz w:val="24"/>
          <w:szCs w:val="24"/>
          <w:lang w:val="vi-VN"/>
        </w:rPr>
        <w:t>Năng lực tổ chức hoạt động giáo dục ngoài giờ lên lớp(các hoạt động liên quan môi trường)</w:t>
      </w:r>
      <w:r w:rsidRPr="00F96490">
        <w:rPr>
          <w:rFonts w:ascii="Times New Roman" w:hAnsi="Times New Roman"/>
          <w:iCs/>
          <w:sz w:val="24"/>
          <w:szCs w:val="24"/>
        </w:rPr>
        <w:t>;</w:t>
      </w:r>
    </w:p>
    <w:p w:rsidR="00160F53" w:rsidRPr="00F96490" w:rsidRDefault="00160F53" w:rsidP="00691B41">
      <w:pPr>
        <w:pStyle w:val="ListParagraph"/>
        <w:numPr>
          <w:ilvl w:val="0"/>
          <w:numId w:val="25"/>
        </w:numPr>
        <w:spacing w:after="0" w:line="288" w:lineRule="auto"/>
        <w:contextualSpacing w:val="0"/>
        <w:jc w:val="both"/>
        <w:rPr>
          <w:rFonts w:ascii="Times New Roman" w:hAnsi="Times New Roman"/>
          <w:iCs/>
          <w:sz w:val="24"/>
          <w:szCs w:val="24"/>
          <w:lang w:val="vi-VN"/>
        </w:rPr>
      </w:pPr>
      <w:r w:rsidRPr="00F96490">
        <w:rPr>
          <w:rFonts w:ascii="Times New Roman" w:hAnsi="Times New Roman"/>
          <w:iCs/>
          <w:sz w:val="24"/>
          <w:szCs w:val="24"/>
          <w:lang w:val="vi-VN"/>
        </w:rPr>
        <w:t>Năng lực giải quyết các tình huống giáo dục(các tình huống có liên quan đến ý thức, nhận thức về môi trường và bảo vệ môi trường</w:t>
      </w:r>
      <w:r w:rsidRPr="00F96490">
        <w:rPr>
          <w:rFonts w:ascii="Times New Roman" w:hAnsi="Times New Roman"/>
          <w:iCs/>
          <w:sz w:val="24"/>
          <w:szCs w:val="24"/>
        </w:rPr>
        <w:t xml:space="preserve">, </w:t>
      </w:r>
      <w:r w:rsidRPr="00F96490">
        <w:rPr>
          <w:rFonts w:ascii="Times New Roman" w:hAnsi="Times New Roman"/>
          <w:iCs/>
          <w:sz w:val="24"/>
          <w:szCs w:val="24"/>
          <w:lang w:val="vi-VN"/>
        </w:rPr>
        <w:t>ý thức, trách nhiệm công dân)</w:t>
      </w:r>
      <w:r w:rsidRPr="00F96490">
        <w:rPr>
          <w:rFonts w:ascii="Times New Roman" w:hAnsi="Times New Roman"/>
          <w:iCs/>
          <w:sz w:val="24"/>
          <w:szCs w:val="24"/>
        </w:rPr>
        <w:t>;</w:t>
      </w:r>
    </w:p>
    <w:p w:rsidR="00160F53" w:rsidRPr="00F96490" w:rsidRDefault="00160F53" w:rsidP="00691B41">
      <w:pPr>
        <w:pStyle w:val="ListParagraph"/>
        <w:numPr>
          <w:ilvl w:val="0"/>
          <w:numId w:val="25"/>
        </w:numPr>
        <w:spacing w:after="0" w:line="288" w:lineRule="auto"/>
        <w:contextualSpacing w:val="0"/>
        <w:jc w:val="both"/>
        <w:rPr>
          <w:rFonts w:ascii="Times New Roman" w:hAnsi="Times New Roman"/>
          <w:iCs/>
          <w:sz w:val="24"/>
          <w:szCs w:val="24"/>
          <w:lang w:val="vi-VN"/>
        </w:rPr>
      </w:pPr>
      <w:r w:rsidRPr="00F96490">
        <w:rPr>
          <w:rFonts w:ascii="Times New Roman" w:hAnsi="Times New Roman"/>
          <w:iCs/>
          <w:sz w:val="24"/>
          <w:szCs w:val="24"/>
          <w:lang w:val="vi-VN"/>
        </w:rPr>
        <w:t>Năng lực giáo dục học sinh có hành vi không mong đợi; (các hành vi tiêu cực có liên quan đến môi trường và bảo vệ môi trường)</w:t>
      </w:r>
      <w:r w:rsidRPr="00F96490">
        <w:rPr>
          <w:rFonts w:ascii="Times New Roman" w:hAnsi="Times New Roman"/>
          <w:iCs/>
          <w:sz w:val="24"/>
          <w:szCs w:val="24"/>
        </w:rPr>
        <w:t>;</w:t>
      </w:r>
    </w:p>
    <w:p w:rsidR="00160F53" w:rsidRPr="00F96490" w:rsidRDefault="00160F53" w:rsidP="00691B41">
      <w:pPr>
        <w:pStyle w:val="ListParagraph"/>
        <w:numPr>
          <w:ilvl w:val="0"/>
          <w:numId w:val="25"/>
        </w:numPr>
        <w:spacing w:after="0" w:line="288" w:lineRule="auto"/>
        <w:contextualSpacing w:val="0"/>
        <w:jc w:val="both"/>
        <w:rPr>
          <w:rFonts w:ascii="Times New Roman" w:hAnsi="Times New Roman"/>
          <w:iCs/>
          <w:sz w:val="24"/>
          <w:szCs w:val="24"/>
          <w:lang w:val="vi-VN"/>
        </w:rPr>
      </w:pPr>
      <w:r w:rsidRPr="00F96490">
        <w:rPr>
          <w:rFonts w:ascii="Times New Roman" w:hAnsi="Times New Roman"/>
          <w:iCs/>
          <w:sz w:val="24"/>
          <w:szCs w:val="24"/>
          <w:lang w:val="vi-VN"/>
        </w:rPr>
        <w:t>Năng lực tư vấn, tham vấn cho học sinh; (về bảo vệ môi trường, tài nguyên, lựa chọn lối sống thân thiện với môi trường</w:t>
      </w:r>
      <w:r w:rsidRPr="00F96490">
        <w:rPr>
          <w:rFonts w:ascii="Times New Roman" w:hAnsi="Times New Roman"/>
          <w:iCs/>
          <w:sz w:val="24"/>
          <w:szCs w:val="24"/>
        </w:rPr>
        <w:t>..</w:t>
      </w:r>
      <w:r w:rsidRPr="00F96490">
        <w:rPr>
          <w:rFonts w:ascii="Times New Roman" w:hAnsi="Times New Roman"/>
          <w:iCs/>
          <w:sz w:val="24"/>
          <w:szCs w:val="24"/>
          <w:lang w:val="vi-VN"/>
        </w:rPr>
        <w:t>.)</w:t>
      </w:r>
    </w:p>
    <w:p w:rsidR="00160F53" w:rsidRPr="00F96490" w:rsidRDefault="00C06736" w:rsidP="00691B41">
      <w:pPr>
        <w:pStyle w:val="ListParagraph"/>
        <w:numPr>
          <w:ilvl w:val="0"/>
          <w:numId w:val="26"/>
        </w:numPr>
        <w:tabs>
          <w:tab w:val="left" w:pos="540"/>
        </w:tabs>
        <w:spacing w:after="0" w:line="288" w:lineRule="auto"/>
        <w:jc w:val="both"/>
        <w:rPr>
          <w:rFonts w:ascii="Times New Roman" w:hAnsi="Times New Roman"/>
          <w:sz w:val="24"/>
          <w:szCs w:val="24"/>
        </w:rPr>
      </w:pPr>
      <w:r>
        <w:rPr>
          <w:rFonts w:ascii="Times New Roman" w:hAnsi="Times New Roman"/>
          <w:sz w:val="24"/>
          <w:szCs w:val="24"/>
        </w:rPr>
        <w:t xml:space="preserve"> </w:t>
      </w:r>
      <w:r w:rsidR="00160F53" w:rsidRPr="00F96490">
        <w:rPr>
          <w:rFonts w:ascii="Times New Roman" w:hAnsi="Times New Roman"/>
          <w:sz w:val="24"/>
          <w:szCs w:val="24"/>
        </w:rPr>
        <w:t xml:space="preserve">Năng lực hoạt động xã hội </w:t>
      </w:r>
    </w:p>
    <w:p w:rsidR="00160F53" w:rsidRPr="00F96490" w:rsidRDefault="00160F53" w:rsidP="00691B41">
      <w:pPr>
        <w:pStyle w:val="ListParagraph"/>
        <w:numPr>
          <w:ilvl w:val="0"/>
          <w:numId w:val="25"/>
        </w:numPr>
        <w:spacing w:after="0" w:line="288" w:lineRule="auto"/>
        <w:contextualSpacing w:val="0"/>
        <w:jc w:val="both"/>
        <w:rPr>
          <w:rFonts w:ascii="Times New Roman" w:hAnsi="Times New Roman"/>
          <w:iCs/>
          <w:sz w:val="24"/>
          <w:szCs w:val="24"/>
          <w:lang w:val="vi-VN"/>
        </w:rPr>
      </w:pPr>
      <w:r w:rsidRPr="00F96490">
        <w:rPr>
          <w:rFonts w:ascii="Times New Roman" w:hAnsi="Times New Roman"/>
          <w:iCs/>
          <w:sz w:val="24"/>
          <w:szCs w:val="24"/>
          <w:lang w:val="vi-VN"/>
        </w:rPr>
        <w:t>Năng lực tham gia các hoạt động xã hội</w:t>
      </w:r>
      <w:r w:rsidRPr="00F96490">
        <w:rPr>
          <w:rFonts w:ascii="Times New Roman" w:hAnsi="Times New Roman"/>
          <w:iCs/>
          <w:sz w:val="24"/>
          <w:szCs w:val="24"/>
        </w:rPr>
        <w:t>: c</w:t>
      </w:r>
      <w:r w:rsidRPr="00F96490">
        <w:rPr>
          <w:rFonts w:ascii="Times New Roman" w:hAnsi="Times New Roman"/>
          <w:iCs/>
          <w:sz w:val="24"/>
          <w:szCs w:val="24"/>
          <w:lang w:val="vi-VN"/>
        </w:rPr>
        <w:t xml:space="preserve">ó năng lực để vận động mọi người trong xã hội cùng tham gia vào hoạt động bảo vệ môi trường, phát triển bền vững </w:t>
      </w:r>
    </w:p>
    <w:p w:rsidR="00160F53" w:rsidRPr="00F96490" w:rsidRDefault="00160F53" w:rsidP="00F96490">
      <w:pPr>
        <w:pStyle w:val="ListParagraph"/>
        <w:tabs>
          <w:tab w:val="left" w:pos="540"/>
        </w:tabs>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 Năng lực phát triển nghề nghiệp</w:t>
      </w:r>
    </w:p>
    <w:p w:rsidR="00160F53" w:rsidRPr="00F96490" w:rsidRDefault="00160F53" w:rsidP="00691B41">
      <w:pPr>
        <w:pStyle w:val="ListParagraph"/>
        <w:numPr>
          <w:ilvl w:val="0"/>
          <w:numId w:val="25"/>
        </w:numPr>
        <w:spacing w:after="0" w:line="288" w:lineRule="auto"/>
        <w:contextualSpacing w:val="0"/>
        <w:jc w:val="both"/>
        <w:rPr>
          <w:rFonts w:ascii="Times New Roman" w:hAnsi="Times New Roman"/>
          <w:iCs/>
          <w:sz w:val="24"/>
          <w:szCs w:val="24"/>
          <w:lang w:val="vi-VN"/>
        </w:rPr>
      </w:pPr>
      <w:r w:rsidRPr="00F96490">
        <w:rPr>
          <w:rFonts w:ascii="Times New Roman" w:hAnsi="Times New Roman"/>
          <w:iCs/>
          <w:sz w:val="24"/>
          <w:szCs w:val="24"/>
          <w:lang w:val="vi-VN"/>
        </w:rPr>
        <w:t>Năng lực tư duy phản biện, sáng tạo (trong lĩnh vực môi trường và phát triển, môi trường và con người…)</w:t>
      </w:r>
    </w:p>
    <w:p w:rsidR="00160F53" w:rsidRPr="00F96490" w:rsidRDefault="00160F53" w:rsidP="00691B41">
      <w:pPr>
        <w:pStyle w:val="ListParagraph"/>
        <w:numPr>
          <w:ilvl w:val="0"/>
          <w:numId w:val="25"/>
        </w:numPr>
        <w:spacing w:after="0" w:line="288" w:lineRule="auto"/>
        <w:contextualSpacing w:val="0"/>
        <w:jc w:val="both"/>
        <w:rPr>
          <w:rFonts w:ascii="Times New Roman" w:hAnsi="Times New Roman"/>
          <w:iCs/>
          <w:sz w:val="24"/>
          <w:szCs w:val="24"/>
          <w:lang w:val="vi-VN"/>
        </w:rPr>
      </w:pPr>
      <w:r w:rsidRPr="00F96490">
        <w:rPr>
          <w:rFonts w:ascii="Times New Roman" w:hAnsi="Times New Roman"/>
          <w:iCs/>
          <w:sz w:val="24"/>
          <w:szCs w:val="24"/>
          <w:lang w:val="vi-VN"/>
        </w:rPr>
        <w:t>Năng lực nghiên cứu khoa học (trong lĩnh vực môi trường, tài nguyên thiên nhiên)</w:t>
      </w:r>
    </w:p>
    <w:p w:rsidR="00160F53" w:rsidRPr="00C06736" w:rsidRDefault="00C06736" w:rsidP="00C06736">
      <w:pPr>
        <w:spacing w:after="0" w:line="288" w:lineRule="auto"/>
        <w:jc w:val="both"/>
        <w:rPr>
          <w:rFonts w:ascii="Times New Roman" w:hAnsi="Times New Roman"/>
          <w:b/>
          <w:sz w:val="24"/>
          <w:szCs w:val="24"/>
        </w:rPr>
      </w:pPr>
      <w:r>
        <w:rPr>
          <w:rFonts w:ascii="Times New Roman" w:hAnsi="Times New Roman"/>
          <w:b/>
          <w:sz w:val="24"/>
          <w:szCs w:val="24"/>
        </w:rPr>
        <w:t xml:space="preserve">3. </w:t>
      </w:r>
      <w:r w:rsidR="00160F53" w:rsidRPr="00C06736">
        <w:rPr>
          <w:rFonts w:ascii="Times New Roman" w:hAnsi="Times New Roman"/>
          <w:b/>
          <w:sz w:val="24"/>
          <w:szCs w:val="24"/>
        </w:rPr>
        <w:t xml:space="preserve">Nội dung môn học </w:t>
      </w:r>
    </w:p>
    <w:p w:rsidR="00160F53" w:rsidRPr="00F96490" w:rsidRDefault="00160F53" w:rsidP="00F96490">
      <w:pPr>
        <w:pStyle w:val="ListParagraph"/>
        <w:spacing w:after="0" w:line="288" w:lineRule="auto"/>
        <w:jc w:val="both"/>
        <w:rPr>
          <w:rFonts w:ascii="Times New Roman" w:hAnsi="Times New Roman"/>
          <w:b/>
          <w:sz w:val="24"/>
          <w:szCs w:val="24"/>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1530"/>
        <w:gridCol w:w="2520"/>
        <w:gridCol w:w="3015"/>
        <w:gridCol w:w="1890"/>
        <w:gridCol w:w="900"/>
      </w:tblGrid>
      <w:tr w:rsidR="00160F53" w:rsidRPr="00F96490" w:rsidTr="00A06657">
        <w:trPr>
          <w:gridBefore w:val="1"/>
          <w:wBefore w:w="18" w:type="dxa"/>
        </w:trPr>
        <w:tc>
          <w:tcPr>
            <w:tcW w:w="1530" w:type="dxa"/>
            <w:shd w:val="clear" w:color="auto" w:fill="auto"/>
          </w:tcPr>
          <w:p w:rsidR="00160F53" w:rsidRPr="00F96490" w:rsidRDefault="00160F53"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Chương</w:t>
            </w:r>
          </w:p>
        </w:tc>
        <w:tc>
          <w:tcPr>
            <w:tcW w:w="2520" w:type="dxa"/>
            <w:shd w:val="clear" w:color="auto" w:fill="auto"/>
          </w:tcPr>
          <w:p w:rsidR="00160F53" w:rsidRPr="00F96490" w:rsidRDefault="00160F53"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Kết quả cần đạt</w:t>
            </w:r>
          </w:p>
        </w:tc>
        <w:tc>
          <w:tcPr>
            <w:tcW w:w="3015" w:type="dxa"/>
            <w:shd w:val="clear" w:color="auto" w:fill="auto"/>
          </w:tcPr>
          <w:p w:rsidR="00160F53" w:rsidRPr="00F96490" w:rsidRDefault="00160F53"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Nội dung</w:t>
            </w:r>
          </w:p>
        </w:tc>
        <w:tc>
          <w:tcPr>
            <w:tcW w:w="1890" w:type="dxa"/>
            <w:shd w:val="clear" w:color="auto" w:fill="auto"/>
          </w:tcPr>
          <w:p w:rsidR="00160F53" w:rsidRPr="00F96490" w:rsidRDefault="00160F53"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 xml:space="preserve">Hình thức, </w:t>
            </w:r>
          </w:p>
          <w:p w:rsidR="00160F53" w:rsidRPr="00F96490" w:rsidRDefault="00160F53"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PP, PT DH</w:t>
            </w:r>
          </w:p>
        </w:tc>
        <w:tc>
          <w:tcPr>
            <w:tcW w:w="900" w:type="dxa"/>
            <w:shd w:val="clear" w:color="auto" w:fill="auto"/>
          </w:tcPr>
          <w:p w:rsidR="00160F53" w:rsidRPr="00F96490" w:rsidRDefault="00160F53"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Thời lượng</w:t>
            </w:r>
          </w:p>
          <w:p w:rsidR="00160F53" w:rsidRPr="00F96490" w:rsidRDefault="00160F53"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lastRenderedPageBreak/>
              <w:t>trên lớp</w:t>
            </w:r>
          </w:p>
        </w:tc>
      </w:tr>
      <w:tr w:rsidR="00160F53" w:rsidRPr="00F96490" w:rsidTr="00A06657">
        <w:tc>
          <w:tcPr>
            <w:tcW w:w="1548" w:type="dxa"/>
            <w:gridSpan w:val="2"/>
            <w:vMerge w:val="restart"/>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b/>
                <w:sz w:val="24"/>
                <w:szCs w:val="24"/>
              </w:rPr>
              <w:lastRenderedPageBreak/>
              <w:t>I</w:t>
            </w:r>
            <w:r w:rsidRPr="00F96490">
              <w:rPr>
                <w:rFonts w:ascii="Times New Roman" w:hAnsi="Times New Roman" w:cs="Times New Roman"/>
                <w:sz w:val="24"/>
                <w:szCs w:val="24"/>
              </w:rPr>
              <w:t>.NHỮNG KIẾN THỨC CƠ BẢN VỀ SINH THÁI  HỌC VÀ KHOA HỌC MÔI TRƯỜNG</w:t>
            </w:r>
          </w:p>
        </w:tc>
        <w:tc>
          <w:tcPr>
            <w:tcW w:w="2520" w:type="dxa"/>
            <w:vMerge w:val="restart"/>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I, SV cần phải:</w:t>
            </w:r>
          </w:p>
          <w:p w:rsidR="00160F53" w:rsidRPr="00F96490" w:rsidRDefault="00160F53" w:rsidP="00F96490">
            <w:pPr>
              <w:spacing w:after="0" w:line="288" w:lineRule="auto"/>
              <w:jc w:val="both"/>
              <w:rPr>
                <w:rFonts w:ascii="Times New Roman" w:hAnsi="Times New Roman" w:cs="Times New Roman"/>
                <w:i/>
                <w:sz w:val="24"/>
                <w:szCs w:val="24"/>
              </w:rPr>
            </w:pPr>
            <w:r w:rsidRPr="00F96490">
              <w:rPr>
                <w:rFonts w:ascii="Times New Roman" w:hAnsi="Times New Roman" w:cs="Times New Roman"/>
                <w:i/>
                <w:sz w:val="24"/>
                <w:szCs w:val="24"/>
              </w:rPr>
              <w:t>- Hiểu:</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Vai trò của sinh thái học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Các nhân tố sinh thái và tác động của nó lên sinh vật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Các quy luật cơ bản của sinh thái học và sự vận dụng vào quản lí môi trường.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Cấu trúc hệ sinh thái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Sự chuyển hóa vất chất và dòng năng lượng trong hệ sinh thái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Cân bằng sinh thái và sự phát triển và tiến hóa của hệ sinh thái</w:t>
            </w:r>
          </w:p>
          <w:p w:rsidR="00160F53" w:rsidRPr="00F96490" w:rsidRDefault="00160F53" w:rsidP="00F96490">
            <w:pPr>
              <w:spacing w:after="0" w:line="288" w:lineRule="auto"/>
              <w:jc w:val="both"/>
              <w:rPr>
                <w:rFonts w:ascii="Times New Roman" w:hAnsi="Times New Roman" w:cs="Times New Roman"/>
                <w:i/>
                <w:sz w:val="24"/>
                <w:szCs w:val="24"/>
              </w:rPr>
            </w:pPr>
          </w:p>
          <w:p w:rsidR="00160F53" w:rsidRPr="00F96490" w:rsidRDefault="00160F53" w:rsidP="00F96490">
            <w:pPr>
              <w:spacing w:after="0" w:line="288" w:lineRule="auto"/>
              <w:jc w:val="both"/>
              <w:rPr>
                <w:rFonts w:ascii="Times New Roman" w:hAnsi="Times New Roman" w:cs="Times New Roman"/>
                <w:i/>
                <w:sz w:val="24"/>
                <w:szCs w:val="24"/>
              </w:rPr>
            </w:pPr>
            <w:r w:rsidRPr="00F96490">
              <w:rPr>
                <w:rFonts w:ascii="Times New Roman" w:hAnsi="Times New Roman" w:cs="Times New Roman"/>
                <w:sz w:val="24"/>
                <w:szCs w:val="24"/>
              </w:rPr>
              <w:t xml:space="preserve">- </w:t>
            </w:r>
            <w:r w:rsidRPr="00F96490">
              <w:rPr>
                <w:rFonts w:ascii="Times New Roman" w:hAnsi="Times New Roman" w:cs="Times New Roman"/>
                <w:i/>
                <w:sz w:val="24"/>
                <w:szCs w:val="24"/>
              </w:rPr>
              <w:t>Phân tích: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Tầm quan trọng của chức năng đồng hóa phế thải của môi trường.</w:t>
            </w:r>
          </w:p>
          <w:p w:rsidR="00160F53" w:rsidRPr="00F96490" w:rsidRDefault="00160F53" w:rsidP="00F96490">
            <w:pPr>
              <w:spacing w:after="0" w:line="288" w:lineRule="auto"/>
              <w:jc w:val="both"/>
              <w:rPr>
                <w:rFonts w:ascii="Times New Roman" w:hAnsi="Times New Roman" w:cs="Times New Roman"/>
                <w:i/>
                <w:sz w:val="24"/>
                <w:szCs w:val="24"/>
              </w:rPr>
            </w:pPr>
            <w:r w:rsidRPr="00F96490">
              <w:rPr>
                <w:rFonts w:ascii="Times New Roman" w:hAnsi="Times New Roman" w:cs="Times New Roman"/>
                <w:sz w:val="24"/>
                <w:szCs w:val="24"/>
              </w:rPr>
              <w:t>+ Mất cân bằng sinh thái – nguyên nhân và hậu quả, các giải pháp khắc phục</w:t>
            </w:r>
          </w:p>
          <w:p w:rsidR="00160F53" w:rsidRPr="00F96490" w:rsidRDefault="00160F53" w:rsidP="00F96490">
            <w:pPr>
              <w:spacing w:after="0" w:line="288" w:lineRule="auto"/>
              <w:jc w:val="both"/>
              <w:rPr>
                <w:rFonts w:ascii="Times New Roman" w:hAnsi="Times New Roman" w:cs="Times New Roman"/>
                <w:sz w:val="24"/>
                <w:szCs w:val="24"/>
                <w:lang w:val="af-ZA"/>
              </w:rPr>
            </w:pPr>
            <w:r w:rsidRPr="00F96490">
              <w:rPr>
                <w:rFonts w:ascii="Times New Roman" w:hAnsi="Times New Roman" w:cs="Times New Roman"/>
                <w:i/>
                <w:sz w:val="24"/>
                <w:szCs w:val="24"/>
              </w:rPr>
              <w:t>- Vận dụng:</w:t>
            </w:r>
          </w:p>
          <w:p w:rsidR="00160F53" w:rsidRPr="00F96490" w:rsidRDefault="00160F53" w:rsidP="00F96490">
            <w:pPr>
              <w:autoSpaceDE w:val="0"/>
              <w:autoSpaceDN w:val="0"/>
              <w:adjustRightInd w:val="0"/>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Vận dụng kiến thức môn học để thực hiện dạy học liên môn, tích hợp.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Vận dụng các nguyên lí sinh thái học trong thực tế sản xuất và đời </w:t>
            </w:r>
            <w:r w:rsidRPr="00F96490">
              <w:rPr>
                <w:rFonts w:ascii="Times New Roman" w:hAnsi="Times New Roman" w:cs="Times New Roman"/>
                <w:sz w:val="24"/>
                <w:szCs w:val="24"/>
              </w:rPr>
              <w:lastRenderedPageBreak/>
              <w:t>sống</w:t>
            </w:r>
          </w:p>
        </w:tc>
        <w:tc>
          <w:tcPr>
            <w:tcW w:w="3015" w:type="dxa"/>
            <w:shd w:val="clear" w:color="auto" w:fill="auto"/>
          </w:tcPr>
          <w:p w:rsidR="00160F53" w:rsidRPr="00F96490" w:rsidRDefault="00160F53"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lastRenderedPageBreak/>
              <w:t>Lý thuyết</w:t>
            </w:r>
          </w:p>
          <w:p w:rsidR="00160F53" w:rsidRPr="00F96490" w:rsidRDefault="00160F53" w:rsidP="00691B41">
            <w:pPr>
              <w:pStyle w:val="ListParagraph"/>
              <w:numPr>
                <w:ilvl w:val="1"/>
                <w:numId w:val="13"/>
              </w:numPr>
              <w:spacing w:after="0" w:line="288" w:lineRule="auto"/>
              <w:jc w:val="both"/>
              <w:rPr>
                <w:rFonts w:ascii="Times New Roman" w:hAnsi="Times New Roman"/>
                <w:b/>
                <w:sz w:val="24"/>
                <w:szCs w:val="24"/>
              </w:rPr>
            </w:pPr>
            <w:r w:rsidRPr="00F96490">
              <w:rPr>
                <w:rFonts w:ascii="Times New Roman" w:hAnsi="Times New Roman"/>
                <w:b/>
                <w:sz w:val="24"/>
                <w:szCs w:val="24"/>
              </w:rPr>
              <w:t xml:space="preserve">Sinh thái học </w:t>
            </w:r>
          </w:p>
          <w:p w:rsidR="00160F53" w:rsidRPr="00F96490" w:rsidRDefault="00160F53" w:rsidP="00691B41">
            <w:pPr>
              <w:numPr>
                <w:ilvl w:val="2"/>
                <w:numId w:val="13"/>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Khái niệm sinh thái học và vai trò của sinh thái học</w:t>
            </w:r>
          </w:p>
          <w:p w:rsidR="00160F53" w:rsidRPr="00F96490" w:rsidRDefault="00160F53" w:rsidP="00691B41">
            <w:pPr>
              <w:numPr>
                <w:ilvl w:val="2"/>
                <w:numId w:val="13"/>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Các nhân tố sinh thái và tác động của nhân tố sinh thái lên sinh vật.</w:t>
            </w:r>
          </w:p>
          <w:p w:rsidR="00160F53" w:rsidRPr="00F96490" w:rsidRDefault="00160F53" w:rsidP="00691B41">
            <w:pPr>
              <w:numPr>
                <w:ilvl w:val="2"/>
                <w:numId w:val="13"/>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Các quy luật cơ bản của sinh thái học và sự vận dụng vào quản lí môi trường.</w:t>
            </w:r>
          </w:p>
          <w:p w:rsidR="00160F53" w:rsidRPr="00F96490" w:rsidRDefault="00160F53" w:rsidP="00F96490">
            <w:pPr>
              <w:tabs>
                <w:tab w:val="left" w:pos="1995"/>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1.2. </w:t>
            </w:r>
            <w:r w:rsidRPr="00F96490">
              <w:rPr>
                <w:rFonts w:ascii="Times New Roman" w:hAnsi="Times New Roman" w:cs="Times New Roman"/>
                <w:b/>
                <w:sz w:val="24"/>
                <w:szCs w:val="24"/>
              </w:rPr>
              <w:t>Hệ sinh thái</w:t>
            </w:r>
            <w:r w:rsidRPr="00F96490">
              <w:rPr>
                <w:rFonts w:ascii="Times New Roman" w:hAnsi="Times New Roman" w:cs="Times New Roman"/>
                <w:sz w:val="24"/>
                <w:szCs w:val="24"/>
              </w:rPr>
              <w:tab/>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1.2.1.  Cấu trúc hệ sinh thái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1.2.2.  Sự chuyển hóa vất chất và dòng năng lượng trong hệ sinh thái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1.2.3. Sự phát triển và tiến hóa của hệ sinh thái.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1.2.4.  Cân bằng sinh thái và mất cân bằng sinh thái</w:t>
            </w: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691B41">
            <w:pPr>
              <w:pStyle w:val="ListParagraph"/>
              <w:numPr>
                <w:ilvl w:val="1"/>
                <w:numId w:val="14"/>
              </w:numPr>
              <w:spacing w:after="0" w:line="288" w:lineRule="auto"/>
              <w:jc w:val="both"/>
              <w:rPr>
                <w:rFonts w:ascii="Times New Roman" w:hAnsi="Times New Roman"/>
                <w:b/>
                <w:sz w:val="24"/>
                <w:szCs w:val="24"/>
              </w:rPr>
            </w:pPr>
            <w:r w:rsidRPr="00F96490">
              <w:rPr>
                <w:rFonts w:ascii="Times New Roman" w:hAnsi="Times New Roman"/>
                <w:b/>
                <w:sz w:val="24"/>
                <w:szCs w:val="24"/>
              </w:rPr>
              <w:t>Môi trường</w:t>
            </w:r>
          </w:p>
          <w:p w:rsidR="00160F53" w:rsidRPr="00F96490" w:rsidRDefault="00160F53" w:rsidP="00691B41">
            <w:pPr>
              <w:numPr>
                <w:ilvl w:val="2"/>
                <w:numId w:val="14"/>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Một số khái niệm cơ bản </w:t>
            </w:r>
          </w:p>
          <w:p w:rsidR="00160F53" w:rsidRPr="00F96490" w:rsidRDefault="00160F53" w:rsidP="00691B41">
            <w:pPr>
              <w:numPr>
                <w:ilvl w:val="2"/>
                <w:numId w:val="14"/>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Các thành phần cơ bản của môi trường </w:t>
            </w:r>
          </w:p>
          <w:p w:rsidR="00160F53" w:rsidRPr="00F96490" w:rsidRDefault="00160F53" w:rsidP="00691B41">
            <w:pPr>
              <w:numPr>
                <w:ilvl w:val="2"/>
                <w:numId w:val="14"/>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Các chức năng chủ yếu của môi trường</w:t>
            </w:r>
          </w:p>
          <w:p w:rsidR="00160F53" w:rsidRPr="00F96490" w:rsidRDefault="00160F53" w:rsidP="00691B41">
            <w:pPr>
              <w:numPr>
                <w:ilvl w:val="2"/>
                <w:numId w:val="14"/>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Vai trò và nhiệm vụ của khoa học môi trường.</w:t>
            </w:r>
          </w:p>
        </w:tc>
        <w:tc>
          <w:tcPr>
            <w:tcW w:w="1890" w:type="dxa"/>
            <w:shd w:val="clear" w:color="auto" w:fill="auto"/>
          </w:tcPr>
          <w:p w:rsidR="00160F53" w:rsidRPr="00F96490" w:rsidRDefault="00160F53" w:rsidP="00F96490">
            <w:pPr>
              <w:pStyle w:val="NormalWeb"/>
              <w:spacing w:before="0" w:beforeAutospacing="0" w:after="0" w:afterAutospacing="0" w:line="288" w:lineRule="auto"/>
              <w:ind w:left="360"/>
              <w:jc w:val="both"/>
              <w:rPr>
                <w:b/>
                <w:bCs/>
                <w:color w:val="auto"/>
                <w:lang w:val="de-DE"/>
              </w:rPr>
            </w:pPr>
            <w:r w:rsidRPr="00F96490">
              <w:rPr>
                <w:b/>
                <w:bCs/>
                <w:color w:val="auto"/>
                <w:lang w:val="de-DE"/>
              </w:rPr>
              <w:t>PPDH</w:t>
            </w:r>
          </w:p>
          <w:p w:rsidR="00160F53" w:rsidRPr="00F96490" w:rsidRDefault="00160F53" w:rsidP="00691B41">
            <w:pPr>
              <w:pStyle w:val="NormalWeb"/>
              <w:numPr>
                <w:ilvl w:val="0"/>
                <w:numId w:val="19"/>
              </w:numPr>
              <w:spacing w:before="0" w:beforeAutospacing="0" w:after="0" w:afterAutospacing="0" w:line="288" w:lineRule="auto"/>
              <w:jc w:val="both"/>
              <w:rPr>
                <w:bCs/>
                <w:color w:val="auto"/>
                <w:lang w:val="de-DE"/>
              </w:rPr>
            </w:pPr>
            <w:r w:rsidRPr="00F96490">
              <w:rPr>
                <w:bCs/>
                <w:color w:val="auto"/>
                <w:lang w:val="de-DE"/>
              </w:rPr>
              <w:t>Thuyết trình</w:t>
            </w:r>
          </w:p>
          <w:p w:rsidR="00160F53" w:rsidRPr="00F96490" w:rsidRDefault="00160F53" w:rsidP="00691B41">
            <w:pPr>
              <w:pStyle w:val="NormalWeb"/>
              <w:numPr>
                <w:ilvl w:val="0"/>
                <w:numId w:val="19"/>
              </w:numPr>
              <w:spacing w:before="0" w:beforeAutospacing="0" w:after="0" w:afterAutospacing="0" w:line="288" w:lineRule="auto"/>
              <w:jc w:val="both"/>
              <w:rPr>
                <w:bCs/>
                <w:color w:val="auto"/>
                <w:lang w:val="de-DE"/>
              </w:rPr>
            </w:pPr>
            <w:r w:rsidRPr="00F96490">
              <w:rPr>
                <w:bCs/>
                <w:color w:val="auto"/>
                <w:lang w:val="de-DE"/>
              </w:rPr>
              <w:t>Vấn đáp</w:t>
            </w:r>
          </w:p>
          <w:p w:rsidR="00160F53" w:rsidRPr="00F96490" w:rsidRDefault="00160F53" w:rsidP="00691B41">
            <w:pPr>
              <w:pStyle w:val="NormalWeb"/>
              <w:numPr>
                <w:ilvl w:val="0"/>
                <w:numId w:val="19"/>
              </w:numPr>
              <w:spacing w:before="0" w:beforeAutospacing="0" w:after="0" w:afterAutospacing="0" w:line="288" w:lineRule="auto"/>
              <w:jc w:val="both"/>
              <w:rPr>
                <w:bCs/>
                <w:color w:val="auto"/>
                <w:lang w:val="de-DE"/>
              </w:rPr>
            </w:pPr>
            <w:r w:rsidRPr="00F96490">
              <w:rPr>
                <w:bCs/>
                <w:color w:val="auto"/>
                <w:lang w:val="de-DE"/>
              </w:rPr>
              <w:t>Trình chiếu</w:t>
            </w:r>
          </w:p>
          <w:p w:rsidR="00160F53" w:rsidRPr="00F96490" w:rsidRDefault="00160F53" w:rsidP="00691B41">
            <w:pPr>
              <w:pStyle w:val="NormalWeb"/>
              <w:numPr>
                <w:ilvl w:val="0"/>
                <w:numId w:val="19"/>
              </w:numPr>
              <w:spacing w:before="0" w:beforeAutospacing="0" w:after="0" w:afterAutospacing="0" w:line="288" w:lineRule="auto"/>
              <w:jc w:val="both"/>
              <w:rPr>
                <w:bCs/>
                <w:color w:val="auto"/>
                <w:lang w:val="de-DE"/>
              </w:rPr>
            </w:pPr>
            <w:r w:rsidRPr="00F96490">
              <w:rPr>
                <w:bCs/>
                <w:color w:val="auto"/>
                <w:lang w:val="de-DE"/>
              </w:rPr>
              <w:t>Thảo luận nhóm</w:t>
            </w:r>
          </w:p>
          <w:p w:rsidR="00160F53" w:rsidRPr="00F96490" w:rsidRDefault="00160F53" w:rsidP="00F96490">
            <w:pPr>
              <w:pStyle w:val="NormalWeb"/>
              <w:spacing w:before="0" w:beforeAutospacing="0" w:after="0" w:afterAutospacing="0" w:line="288" w:lineRule="auto"/>
              <w:ind w:left="360"/>
              <w:jc w:val="both"/>
              <w:rPr>
                <w:b/>
                <w:bCs/>
                <w:color w:val="auto"/>
                <w:lang w:val="de-DE"/>
              </w:rPr>
            </w:pPr>
            <w:r w:rsidRPr="00F96490">
              <w:rPr>
                <w:b/>
                <w:bCs/>
                <w:color w:val="auto"/>
                <w:lang w:val="de-DE"/>
              </w:rPr>
              <w:t>PTDH</w:t>
            </w:r>
          </w:p>
          <w:p w:rsidR="00160F53" w:rsidRPr="00F96490" w:rsidRDefault="00160F53" w:rsidP="00691B41">
            <w:pPr>
              <w:pStyle w:val="ListParagraph"/>
              <w:numPr>
                <w:ilvl w:val="0"/>
                <w:numId w:val="19"/>
              </w:numPr>
              <w:spacing w:after="0" w:line="288" w:lineRule="auto"/>
              <w:jc w:val="both"/>
              <w:rPr>
                <w:rFonts w:ascii="Times New Roman" w:hAnsi="Times New Roman"/>
                <w:sz w:val="24"/>
                <w:szCs w:val="24"/>
              </w:rPr>
            </w:pPr>
            <w:r w:rsidRPr="00F96490">
              <w:rPr>
                <w:rFonts w:ascii="Times New Roman" w:hAnsi="Times New Roman"/>
                <w:sz w:val="24"/>
                <w:szCs w:val="24"/>
              </w:rPr>
              <w:t>Học liệu</w:t>
            </w:r>
          </w:p>
          <w:p w:rsidR="00160F53" w:rsidRPr="00F96490" w:rsidRDefault="00160F53" w:rsidP="00691B41">
            <w:pPr>
              <w:pStyle w:val="ListParagraph"/>
              <w:numPr>
                <w:ilvl w:val="0"/>
                <w:numId w:val="19"/>
              </w:numPr>
              <w:spacing w:after="0" w:line="288" w:lineRule="auto"/>
              <w:jc w:val="both"/>
              <w:rPr>
                <w:rFonts w:ascii="Times New Roman" w:hAnsi="Times New Roman"/>
                <w:sz w:val="24"/>
                <w:szCs w:val="24"/>
              </w:rPr>
            </w:pPr>
            <w:r w:rsidRPr="00F96490">
              <w:rPr>
                <w:rFonts w:ascii="Times New Roman" w:hAnsi="Times New Roman"/>
                <w:sz w:val="24"/>
                <w:szCs w:val="24"/>
              </w:rPr>
              <w:t>Slides bài giảng của GV</w:t>
            </w:r>
          </w:p>
          <w:p w:rsidR="00160F53" w:rsidRPr="00F96490" w:rsidRDefault="00160F53" w:rsidP="00F96490">
            <w:pPr>
              <w:pStyle w:val="ListParagraph"/>
              <w:spacing w:after="0" w:line="288" w:lineRule="auto"/>
              <w:ind w:left="360"/>
              <w:jc w:val="both"/>
              <w:rPr>
                <w:rFonts w:ascii="Times New Roman" w:hAnsi="Times New Roman"/>
                <w:sz w:val="24"/>
                <w:szCs w:val="24"/>
              </w:rPr>
            </w:pPr>
          </w:p>
        </w:tc>
        <w:tc>
          <w:tcPr>
            <w:tcW w:w="900"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3 tiết</w:t>
            </w:r>
          </w:p>
        </w:tc>
      </w:tr>
      <w:tr w:rsidR="00160F53" w:rsidRPr="00F96490" w:rsidTr="00A06657">
        <w:trPr>
          <w:trHeight w:val="1160"/>
        </w:trPr>
        <w:tc>
          <w:tcPr>
            <w:tcW w:w="1548" w:type="dxa"/>
            <w:gridSpan w:val="2"/>
            <w:vMerge/>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p>
        </w:tc>
        <w:tc>
          <w:tcPr>
            <w:tcW w:w="2520" w:type="dxa"/>
            <w:vMerge/>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3015" w:type="dxa"/>
            <w:shd w:val="clear" w:color="auto" w:fill="auto"/>
          </w:tcPr>
          <w:p w:rsidR="00160F53" w:rsidRPr="00F96490" w:rsidRDefault="00160F53" w:rsidP="00F96490">
            <w:pPr>
              <w:snapToGrid w:val="0"/>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Thảo luận</w:t>
            </w:r>
          </w:p>
          <w:p w:rsidR="00160F53" w:rsidRPr="00F96490" w:rsidRDefault="00160F53" w:rsidP="00F96490">
            <w:pPr>
              <w:snapToGrid w:val="0"/>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Vấn đề (VĐ)</w:t>
            </w:r>
            <w:r w:rsidRPr="00F96490">
              <w:rPr>
                <w:rFonts w:ascii="Times New Roman" w:hAnsi="Times New Roman" w:cs="Times New Roman"/>
                <w:sz w:val="24"/>
                <w:szCs w:val="24"/>
              </w:rPr>
              <w:t xml:space="preserve">1. Vai trò của sinh thái học và khoa học môi trường; những lĩnh vực </w:t>
            </w:r>
            <w:r w:rsidRPr="00F96490">
              <w:rPr>
                <w:rFonts w:ascii="Times New Roman" w:hAnsi="Times New Roman" w:cs="Times New Roman"/>
                <w:sz w:val="24"/>
                <w:szCs w:val="24"/>
              </w:rPr>
              <w:lastRenderedPageBreak/>
              <w:t xml:space="preserve">khoa học có liên quan. </w:t>
            </w:r>
          </w:p>
          <w:p w:rsidR="00160F53" w:rsidRPr="00F96490" w:rsidRDefault="00160F53" w:rsidP="00F96490">
            <w:pPr>
              <w:snapToGrid w:val="0"/>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 xml:space="preserve">VĐ 2. </w:t>
            </w:r>
            <w:r w:rsidRPr="00F96490">
              <w:rPr>
                <w:rFonts w:ascii="Times New Roman" w:hAnsi="Times New Roman" w:cs="Times New Roman"/>
                <w:sz w:val="24"/>
                <w:szCs w:val="24"/>
              </w:rPr>
              <w:t xml:space="preserve">Vận dụng các nguyên lí sinh thái học trong thực tế sản xuất và đời sống. </w:t>
            </w:r>
          </w:p>
          <w:p w:rsidR="00160F53" w:rsidRPr="00F96490" w:rsidRDefault="00160F53" w:rsidP="00F96490">
            <w:pPr>
              <w:snapToGrid w:val="0"/>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VĐ 3.</w:t>
            </w:r>
            <w:r w:rsidRPr="00F96490">
              <w:rPr>
                <w:rFonts w:ascii="Times New Roman" w:hAnsi="Times New Roman" w:cs="Times New Roman"/>
                <w:sz w:val="24"/>
                <w:szCs w:val="24"/>
              </w:rPr>
              <w:t xml:space="preserve"> Mất cân bằng sinh thái – nguyên nhân và hậu quả, các giải pháp khắc phục. (2 tiết)</w:t>
            </w:r>
          </w:p>
          <w:p w:rsidR="00160F53" w:rsidRPr="00F96490" w:rsidRDefault="00160F53" w:rsidP="00F96490">
            <w:pPr>
              <w:snapToGrid w:val="0"/>
              <w:spacing w:after="0" w:line="288" w:lineRule="auto"/>
              <w:jc w:val="both"/>
              <w:rPr>
                <w:rFonts w:ascii="Times New Roman" w:hAnsi="Times New Roman" w:cs="Times New Roman"/>
                <w:sz w:val="24"/>
                <w:szCs w:val="24"/>
              </w:rPr>
            </w:pPr>
          </w:p>
          <w:p w:rsidR="00160F53" w:rsidRPr="00F96490" w:rsidRDefault="00160F53" w:rsidP="00F96490">
            <w:pPr>
              <w:snapToGrid w:val="0"/>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VĐ 4</w:t>
            </w:r>
            <w:r w:rsidRPr="00F96490">
              <w:rPr>
                <w:rFonts w:ascii="Times New Roman" w:hAnsi="Times New Roman" w:cs="Times New Roman"/>
                <w:sz w:val="24"/>
                <w:szCs w:val="24"/>
              </w:rPr>
              <w:t xml:space="preserve">. Tầm quan trọng của chức năng đồng hóa phế thải của môi trường. </w:t>
            </w:r>
          </w:p>
        </w:tc>
        <w:tc>
          <w:tcPr>
            <w:tcW w:w="1890"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GV hướng dẫn sinh viên tìm kiến thức theo chủ đề</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 Sinh viên thảo luận tự do và theo định hướng của GV</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GV đánh giá hiệu quả và kết quả thảo luận.</w:t>
            </w:r>
          </w:p>
          <w:p w:rsidR="00160F53" w:rsidRPr="00F96490" w:rsidRDefault="00160F53" w:rsidP="00F96490">
            <w:pPr>
              <w:spacing w:after="0" w:line="288" w:lineRule="auto"/>
              <w:jc w:val="both"/>
              <w:rPr>
                <w:rFonts w:ascii="Times New Roman" w:hAnsi="Times New Roman" w:cs="Times New Roman"/>
                <w:b/>
                <w:sz w:val="24"/>
                <w:szCs w:val="24"/>
                <w:lang w:val="af-ZA"/>
              </w:rPr>
            </w:pPr>
            <w:r w:rsidRPr="00F96490">
              <w:rPr>
                <w:rFonts w:ascii="Times New Roman" w:hAnsi="Times New Roman" w:cs="Times New Roman"/>
                <w:b/>
                <w:sz w:val="24"/>
                <w:szCs w:val="24"/>
              </w:rPr>
              <w:t>PTDH</w:t>
            </w:r>
          </w:p>
          <w:p w:rsidR="00160F53" w:rsidRPr="00F96490" w:rsidRDefault="00160F53" w:rsidP="00F96490">
            <w:pPr>
              <w:spacing w:after="0" w:line="288" w:lineRule="auto"/>
              <w:jc w:val="both"/>
              <w:rPr>
                <w:rFonts w:ascii="Times New Roman" w:hAnsi="Times New Roman" w:cs="Times New Roman"/>
                <w:sz w:val="24"/>
                <w:szCs w:val="24"/>
                <w:lang w:val="af-ZA"/>
              </w:rPr>
            </w:pPr>
            <w:r w:rsidRPr="00F96490">
              <w:rPr>
                <w:rFonts w:ascii="Times New Roman" w:hAnsi="Times New Roman" w:cs="Times New Roman"/>
                <w:sz w:val="24"/>
                <w:szCs w:val="24"/>
                <w:lang w:val="af-ZA"/>
              </w:rPr>
              <w:t>- Nguồn học liệu.</w:t>
            </w:r>
          </w:p>
          <w:p w:rsidR="00160F53" w:rsidRPr="00F96490" w:rsidRDefault="00160F53" w:rsidP="00F96490">
            <w:pPr>
              <w:spacing w:after="0" w:line="288" w:lineRule="auto"/>
              <w:jc w:val="both"/>
              <w:rPr>
                <w:rFonts w:ascii="Times New Roman" w:hAnsi="Times New Roman" w:cs="Times New Roman"/>
                <w:sz w:val="24"/>
                <w:szCs w:val="24"/>
                <w:lang w:val="af-ZA"/>
              </w:rPr>
            </w:pPr>
            <w:r w:rsidRPr="00F96490">
              <w:rPr>
                <w:rFonts w:ascii="Times New Roman" w:hAnsi="Times New Roman" w:cs="Times New Roman"/>
                <w:sz w:val="24"/>
                <w:szCs w:val="24"/>
                <w:lang w:val="af-ZA"/>
              </w:rPr>
              <w:t>-Mạng internet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lang w:val="af-ZA"/>
              </w:rPr>
              <w:t>-Kiến thức thực tế của sinh viên.</w:t>
            </w:r>
          </w:p>
        </w:tc>
        <w:tc>
          <w:tcPr>
            <w:tcW w:w="900"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5 tiết</w:t>
            </w:r>
          </w:p>
        </w:tc>
      </w:tr>
      <w:tr w:rsidR="00160F53" w:rsidRPr="00F96490" w:rsidTr="00A06657">
        <w:tc>
          <w:tcPr>
            <w:tcW w:w="1548" w:type="dxa"/>
            <w:gridSpan w:val="2"/>
            <w:vMerge w:val="restart"/>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bCs/>
                <w:sz w:val="24"/>
                <w:szCs w:val="24"/>
              </w:rPr>
              <w:lastRenderedPageBreak/>
              <w:t xml:space="preserve">II. </w:t>
            </w:r>
            <w:r w:rsidRPr="00F96490">
              <w:rPr>
                <w:rFonts w:ascii="Times New Roman" w:eastAsia="Batang" w:hAnsi="Times New Roman"/>
                <w:sz w:val="24"/>
                <w:szCs w:val="24"/>
              </w:rPr>
              <w:t>TÀI NGUYÊN THIÊN NHIÊN VÀ KHAI THÁC, SỬ DỤNG HỢP LÝ TÀI NGUYÊN THIÊN NHIÊN</w:t>
            </w:r>
          </w:p>
        </w:tc>
        <w:tc>
          <w:tcPr>
            <w:tcW w:w="2520" w:type="dxa"/>
            <w:vMerge w:val="restart"/>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II, SV cần phải:</w:t>
            </w:r>
          </w:p>
          <w:p w:rsidR="00160F53" w:rsidRPr="00F96490" w:rsidRDefault="00160F53" w:rsidP="00F96490">
            <w:pPr>
              <w:spacing w:after="0" w:line="288" w:lineRule="auto"/>
              <w:jc w:val="both"/>
              <w:rPr>
                <w:rFonts w:ascii="Times New Roman" w:hAnsi="Times New Roman" w:cs="Times New Roman"/>
                <w:i/>
                <w:sz w:val="24"/>
                <w:szCs w:val="24"/>
              </w:rPr>
            </w:pPr>
            <w:r w:rsidRPr="00F96490">
              <w:rPr>
                <w:rFonts w:ascii="Times New Roman" w:hAnsi="Times New Roman" w:cs="Times New Roman"/>
                <w:i/>
                <w:sz w:val="24"/>
                <w:szCs w:val="24"/>
              </w:rPr>
              <w:t>- Biết: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Khái niệm và phân loại TNNN.</w:t>
            </w:r>
          </w:p>
          <w:p w:rsidR="00160F53" w:rsidRPr="00F96490" w:rsidRDefault="00160F53" w:rsidP="00F96490">
            <w:pPr>
              <w:spacing w:after="0" w:line="288" w:lineRule="auto"/>
              <w:jc w:val="both"/>
              <w:rPr>
                <w:rFonts w:ascii="Times New Roman" w:hAnsi="Times New Roman" w:cs="Times New Roman"/>
                <w:i/>
                <w:sz w:val="24"/>
                <w:szCs w:val="24"/>
              </w:rPr>
            </w:pPr>
            <w:r w:rsidRPr="00F96490">
              <w:rPr>
                <w:rFonts w:ascii="Times New Roman" w:hAnsi="Times New Roman" w:cs="Times New Roman"/>
                <w:i/>
                <w:sz w:val="24"/>
                <w:szCs w:val="24"/>
              </w:rPr>
              <w:t>- Hiểu:</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Vai trò của những loại tài nguyên thiết yếu đối với đời sống của con người và sự phát triển kinh tế, xã hội.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Thực trạng các TNTN và giải pháp quản lí và bảo vệ các nguồn TNTN.</w:t>
            </w:r>
          </w:p>
          <w:p w:rsidR="00160F53" w:rsidRPr="00F96490" w:rsidRDefault="00160F53" w:rsidP="00F96490">
            <w:pPr>
              <w:spacing w:after="0" w:line="288" w:lineRule="auto"/>
              <w:jc w:val="both"/>
              <w:rPr>
                <w:rFonts w:ascii="Times New Roman" w:hAnsi="Times New Roman" w:cs="Times New Roman"/>
                <w:i/>
                <w:sz w:val="24"/>
                <w:szCs w:val="24"/>
              </w:rPr>
            </w:pPr>
            <w:r w:rsidRPr="00F96490">
              <w:rPr>
                <w:rFonts w:ascii="Times New Roman" w:hAnsi="Times New Roman" w:cs="Times New Roman"/>
                <w:sz w:val="24"/>
                <w:szCs w:val="24"/>
              </w:rPr>
              <w:t xml:space="preserve">- </w:t>
            </w:r>
            <w:r w:rsidRPr="00F96490">
              <w:rPr>
                <w:rFonts w:ascii="Times New Roman" w:hAnsi="Times New Roman" w:cs="Times New Roman"/>
                <w:i/>
                <w:sz w:val="24"/>
                <w:szCs w:val="24"/>
              </w:rPr>
              <w:t>Phân tích: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Nguyên nhân làm cạn kiệt và suy thoái các nguồn TNTN</w:t>
            </w:r>
          </w:p>
          <w:p w:rsidR="00160F53" w:rsidRPr="00F96490" w:rsidRDefault="00160F53" w:rsidP="00F96490">
            <w:pPr>
              <w:spacing w:after="0" w:line="288" w:lineRule="auto"/>
              <w:jc w:val="both"/>
              <w:rPr>
                <w:rFonts w:ascii="Times New Roman" w:hAnsi="Times New Roman" w:cs="Times New Roman"/>
                <w:i/>
                <w:sz w:val="24"/>
                <w:szCs w:val="24"/>
              </w:rPr>
            </w:pPr>
          </w:p>
          <w:p w:rsidR="00160F53" w:rsidRPr="00F96490" w:rsidRDefault="00160F53" w:rsidP="00F96490">
            <w:pPr>
              <w:spacing w:after="0" w:line="288" w:lineRule="auto"/>
              <w:jc w:val="both"/>
              <w:rPr>
                <w:rFonts w:ascii="Times New Roman" w:hAnsi="Times New Roman" w:cs="Times New Roman"/>
                <w:i/>
                <w:sz w:val="24"/>
                <w:szCs w:val="24"/>
              </w:rPr>
            </w:pPr>
            <w:r w:rsidRPr="00F96490">
              <w:rPr>
                <w:rFonts w:ascii="Times New Roman" w:hAnsi="Times New Roman" w:cs="Times New Roman"/>
                <w:i/>
                <w:sz w:val="24"/>
                <w:szCs w:val="24"/>
              </w:rPr>
              <w:t>- Đánh giá:</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Các vấn đề môi trường phát sinh do khai thác và sử dụng TNTN.</w:t>
            </w:r>
          </w:p>
          <w:p w:rsidR="00160F53" w:rsidRPr="00F96490" w:rsidRDefault="00160F53" w:rsidP="00F96490">
            <w:pPr>
              <w:spacing w:after="0" w:line="288" w:lineRule="auto"/>
              <w:jc w:val="both"/>
              <w:rPr>
                <w:rFonts w:ascii="Times New Roman" w:hAnsi="Times New Roman" w:cs="Times New Roman"/>
                <w:sz w:val="24"/>
                <w:szCs w:val="24"/>
                <w:lang w:val="af-ZA"/>
              </w:rPr>
            </w:pPr>
            <w:r w:rsidRPr="00F96490">
              <w:rPr>
                <w:rFonts w:ascii="Times New Roman" w:hAnsi="Times New Roman" w:cs="Times New Roman"/>
                <w:i/>
                <w:sz w:val="24"/>
                <w:szCs w:val="24"/>
              </w:rPr>
              <w:t>- Vận dụng: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Vận dụng kiến thức và </w:t>
            </w:r>
            <w:r w:rsidRPr="00F96490">
              <w:rPr>
                <w:rFonts w:ascii="Times New Roman" w:hAnsi="Times New Roman" w:cs="Times New Roman"/>
                <w:sz w:val="24"/>
                <w:szCs w:val="24"/>
              </w:rPr>
              <w:lastRenderedPageBreak/>
              <w:t>kỹ năng để đánh giá được các vấn đề nảy sinh trong thực tiễn liên quan đến TNTN.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Vận dụng kiến thức và kỹ năng để tham gia hiệu quả vào các hoạt động bảo vệ TNTN (rừng, đất, nước, năng lượng…)</w:t>
            </w:r>
          </w:p>
          <w:p w:rsidR="00160F53" w:rsidRPr="00F96490" w:rsidRDefault="00160F53" w:rsidP="00F96490">
            <w:pPr>
              <w:spacing w:after="0" w:line="288" w:lineRule="auto"/>
              <w:jc w:val="both"/>
              <w:rPr>
                <w:rFonts w:ascii="Times New Roman" w:hAnsi="Times New Roman" w:cs="Times New Roman"/>
                <w:sz w:val="24"/>
                <w:szCs w:val="24"/>
              </w:rPr>
            </w:pPr>
          </w:p>
        </w:tc>
        <w:tc>
          <w:tcPr>
            <w:tcW w:w="3015" w:type="dxa"/>
            <w:shd w:val="clear" w:color="auto" w:fill="auto"/>
          </w:tcPr>
          <w:p w:rsidR="00160F53" w:rsidRPr="00F96490" w:rsidRDefault="00160F53" w:rsidP="00F96490">
            <w:pPr>
              <w:spacing w:after="0" w:line="288" w:lineRule="auto"/>
              <w:jc w:val="both"/>
              <w:rPr>
                <w:rFonts w:ascii="Times New Roman" w:eastAsia="Batang" w:hAnsi="Times New Roman" w:cs="Times New Roman"/>
                <w:b/>
                <w:sz w:val="24"/>
                <w:szCs w:val="24"/>
              </w:rPr>
            </w:pPr>
            <w:r w:rsidRPr="00F96490">
              <w:rPr>
                <w:rFonts w:ascii="Times New Roman" w:eastAsia="Batang" w:hAnsi="Times New Roman" w:cs="Times New Roman"/>
                <w:b/>
                <w:sz w:val="24"/>
                <w:szCs w:val="24"/>
              </w:rPr>
              <w:lastRenderedPageBreak/>
              <w:t>Lý thuyết</w:t>
            </w:r>
          </w:p>
          <w:p w:rsidR="00160F53" w:rsidRPr="00F96490" w:rsidRDefault="00160F53" w:rsidP="00F96490">
            <w:pPr>
              <w:spacing w:after="0" w:line="288" w:lineRule="auto"/>
              <w:jc w:val="both"/>
              <w:rPr>
                <w:rFonts w:ascii="Times New Roman" w:eastAsia="Batang" w:hAnsi="Times New Roman" w:cs="Times New Roman"/>
                <w:sz w:val="24"/>
                <w:szCs w:val="24"/>
              </w:rPr>
            </w:pPr>
            <w:r w:rsidRPr="00F96490">
              <w:rPr>
                <w:rFonts w:ascii="Times New Roman" w:eastAsia="Batang" w:hAnsi="Times New Roman" w:cs="Times New Roman"/>
                <w:b/>
                <w:sz w:val="24"/>
                <w:szCs w:val="24"/>
              </w:rPr>
              <w:t xml:space="preserve">2.1. Những vấn đề chung. </w:t>
            </w:r>
          </w:p>
          <w:p w:rsidR="00160F53" w:rsidRPr="00F96490" w:rsidRDefault="00160F53" w:rsidP="00F96490">
            <w:pPr>
              <w:spacing w:after="0" w:line="288" w:lineRule="auto"/>
              <w:jc w:val="both"/>
              <w:rPr>
                <w:rFonts w:ascii="Times New Roman" w:eastAsia="Batang" w:hAnsi="Times New Roman" w:cs="Times New Roman"/>
                <w:sz w:val="24"/>
                <w:szCs w:val="24"/>
              </w:rPr>
            </w:pPr>
            <w:r w:rsidRPr="00F96490">
              <w:rPr>
                <w:rFonts w:ascii="Times New Roman" w:eastAsia="Batang" w:hAnsi="Times New Roman" w:cs="Times New Roman"/>
                <w:sz w:val="24"/>
                <w:szCs w:val="24"/>
              </w:rPr>
              <w:t>2.1.1. Khái niệm tài nguyên thiên nhiên (TNTN)</w:t>
            </w:r>
          </w:p>
          <w:p w:rsidR="00160F53" w:rsidRPr="00F96490" w:rsidRDefault="00160F53" w:rsidP="00F96490">
            <w:pPr>
              <w:spacing w:after="0" w:line="288" w:lineRule="auto"/>
              <w:jc w:val="both"/>
              <w:rPr>
                <w:rFonts w:ascii="Times New Roman" w:eastAsia="Batang" w:hAnsi="Times New Roman" w:cs="Times New Roman"/>
                <w:sz w:val="24"/>
                <w:szCs w:val="24"/>
              </w:rPr>
            </w:pPr>
            <w:r w:rsidRPr="00F96490">
              <w:rPr>
                <w:rFonts w:ascii="Times New Roman" w:eastAsia="Batang" w:hAnsi="Times New Roman" w:cs="Times New Roman"/>
                <w:sz w:val="24"/>
                <w:szCs w:val="24"/>
              </w:rPr>
              <w:t>2.1.2. Phân loại TNTN</w:t>
            </w:r>
          </w:p>
          <w:p w:rsidR="00160F53" w:rsidRPr="00F96490" w:rsidRDefault="00160F53" w:rsidP="00F96490">
            <w:pPr>
              <w:spacing w:after="0" w:line="288" w:lineRule="auto"/>
              <w:jc w:val="both"/>
              <w:rPr>
                <w:rFonts w:ascii="Times New Roman" w:eastAsia="Batang" w:hAnsi="Times New Roman" w:cs="Times New Roman"/>
                <w:sz w:val="24"/>
                <w:szCs w:val="24"/>
              </w:rPr>
            </w:pPr>
            <w:r w:rsidRPr="00F96490">
              <w:rPr>
                <w:rFonts w:ascii="Times New Roman" w:eastAsia="Batang" w:hAnsi="Times New Roman" w:cs="Times New Roman"/>
                <w:sz w:val="24"/>
                <w:szCs w:val="24"/>
              </w:rPr>
              <w:t xml:space="preserve">2.1.3. Vai trò của TNTN </w:t>
            </w:r>
          </w:p>
          <w:p w:rsidR="00160F53" w:rsidRPr="00F96490" w:rsidRDefault="00160F53" w:rsidP="00F96490">
            <w:pPr>
              <w:spacing w:after="0" w:line="288" w:lineRule="auto"/>
              <w:jc w:val="both"/>
              <w:rPr>
                <w:rFonts w:ascii="Times New Roman" w:eastAsia="Batang" w:hAnsi="Times New Roman" w:cs="Times New Roman"/>
                <w:b/>
                <w:sz w:val="24"/>
                <w:szCs w:val="24"/>
              </w:rPr>
            </w:pPr>
            <w:r w:rsidRPr="00F96490">
              <w:rPr>
                <w:rFonts w:ascii="Times New Roman" w:eastAsia="Batang" w:hAnsi="Times New Roman" w:cs="Times New Roman"/>
                <w:b/>
                <w:sz w:val="24"/>
                <w:szCs w:val="24"/>
              </w:rPr>
              <w:t>2.2. Tài nguyên rừng</w:t>
            </w:r>
          </w:p>
          <w:p w:rsidR="00160F53" w:rsidRPr="00F96490" w:rsidRDefault="00160F53" w:rsidP="00F96490">
            <w:pPr>
              <w:spacing w:after="0" w:line="288" w:lineRule="auto"/>
              <w:jc w:val="both"/>
              <w:rPr>
                <w:rFonts w:ascii="Times New Roman" w:eastAsia="Batang" w:hAnsi="Times New Roman" w:cs="Times New Roman"/>
                <w:sz w:val="24"/>
                <w:szCs w:val="24"/>
              </w:rPr>
            </w:pPr>
            <w:r w:rsidRPr="00F96490">
              <w:rPr>
                <w:rFonts w:ascii="Times New Roman" w:eastAsia="Batang" w:hAnsi="Times New Roman" w:cs="Times New Roman"/>
                <w:sz w:val="24"/>
                <w:szCs w:val="24"/>
              </w:rPr>
              <w:t>2.2.1. Vai trò của rừng</w:t>
            </w:r>
          </w:p>
          <w:p w:rsidR="00160F53" w:rsidRPr="00F96490" w:rsidRDefault="00160F53" w:rsidP="00F96490">
            <w:pPr>
              <w:spacing w:after="0" w:line="288" w:lineRule="auto"/>
              <w:jc w:val="both"/>
              <w:rPr>
                <w:rFonts w:ascii="Times New Roman" w:eastAsia="Batang" w:hAnsi="Times New Roman" w:cs="Times New Roman"/>
                <w:sz w:val="24"/>
                <w:szCs w:val="24"/>
              </w:rPr>
            </w:pPr>
            <w:r w:rsidRPr="00F96490">
              <w:rPr>
                <w:rFonts w:ascii="Times New Roman" w:eastAsia="Batang" w:hAnsi="Times New Roman" w:cs="Times New Roman"/>
                <w:sz w:val="24"/>
                <w:szCs w:val="24"/>
              </w:rPr>
              <w:t>2.2.2. Nguyên nhân gây suy thoái tài nguyên rừng và hậu quả.</w:t>
            </w:r>
          </w:p>
          <w:p w:rsidR="00160F53" w:rsidRPr="00F96490" w:rsidRDefault="00160F53" w:rsidP="00F96490">
            <w:pPr>
              <w:spacing w:after="0" w:line="288" w:lineRule="auto"/>
              <w:jc w:val="both"/>
              <w:rPr>
                <w:rFonts w:ascii="Times New Roman" w:eastAsia="Batang" w:hAnsi="Times New Roman" w:cs="Times New Roman"/>
                <w:sz w:val="24"/>
                <w:szCs w:val="24"/>
              </w:rPr>
            </w:pPr>
            <w:r w:rsidRPr="00F96490">
              <w:rPr>
                <w:rFonts w:ascii="Times New Roman" w:eastAsia="Batang" w:hAnsi="Times New Roman" w:cs="Times New Roman"/>
                <w:sz w:val="24"/>
                <w:szCs w:val="24"/>
              </w:rPr>
              <w:t>2.2.3. Bảo vệ tài nguyên rừng cho phát triển b</w:t>
            </w:r>
            <w:r w:rsidRPr="00F96490">
              <w:rPr>
                <w:rFonts w:ascii="Times New Roman" w:eastAsia="PMingLiU" w:hAnsi="Times New Roman" w:cs="Times New Roman"/>
                <w:sz w:val="24"/>
                <w:szCs w:val="24"/>
              </w:rPr>
              <w:t>ề</w:t>
            </w:r>
            <w:r w:rsidRPr="00F96490">
              <w:rPr>
                <w:rFonts w:ascii="Times New Roman" w:eastAsia="Batang" w:hAnsi="Times New Roman" w:cs="Times New Roman"/>
                <w:sz w:val="24"/>
                <w:szCs w:val="24"/>
              </w:rPr>
              <w:t>n vững</w:t>
            </w:r>
          </w:p>
          <w:p w:rsidR="00160F53" w:rsidRPr="00F96490" w:rsidRDefault="00160F53" w:rsidP="00F96490">
            <w:pPr>
              <w:spacing w:after="0" w:line="288" w:lineRule="auto"/>
              <w:jc w:val="both"/>
              <w:rPr>
                <w:rFonts w:ascii="Times New Roman" w:eastAsia="Batang" w:hAnsi="Times New Roman" w:cs="Times New Roman"/>
                <w:b/>
                <w:sz w:val="24"/>
                <w:szCs w:val="24"/>
              </w:rPr>
            </w:pPr>
            <w:r w:rsidRPr="00F96490">
              <w:rPr>
                <w:rFonts w:ascii="Times New Roman" w:eastAsia="Batang" w:hAnsi="Times New Roman" w:cs="Times New Roman"/>
                <w:b/>
                <w:sz w:val="24"/>
                <w:szCs w:val="24"/>
              </w:rPr>
              <w:t>2.3. Tài nguyên sinh học</w:t>
            </w:r>
          </w:p>
          <w:p w:rsidR="00160F53" w:rsidRPr="00F96490" w:rsidRDefault="00160F53" w:rsidP="00F96490">
            <w:pPr>
              <w:spacing w:after="0" w:line="288" w:lineRule="auto"/>
              <w:jc w:val="both"/>
              <w:rPr>
                <w:rFonts w:ascii="Times New Roman" w:eastAsia="Batang" w:hAnsi="Times New Roman" w:cs="Times New Roman"/>
                <w:sz w:val="24"/>
                <w:szCs w:val="24"/>
              </w:rPr>
            </w:pPr>
            <w:r w:rsidRPr="00F96490">
              <w:rPr>
                <w:rFonts w:ascii="Times New Roman" w:eastAsia="Batang" w:hAnsi="Times New Roman" w:cs="Times New Roman"/>
                <w:sz w:val="24"/>
                <w:szCs w:val="24"/>
              </w:rPr>
              <w:t xml:space="preserve">2.3.1. Khái niệm </w:t>
            </w:r>
          </w:p>
          <w:p w:rsidR="00160F53" w:rsidRPr="00F96490" w:rsidRDefault="00160F53" w:rsidP="00F96490">
            <w:pPr>
              <w:spacing w:after="0" w:line="288" w:lineRule="auto"/>
              <w:jc w:val="both"/>
              <w:rPr>
                <w:rFonts w:ascii="Times New Roman" w:eastAsia="Batang" w:hAnsi="Times New Roman" w:cs="Times New Roman"/>
                <w:sz w:val="24"/>
                <w:szCs w:val="24"/>
              </w:rPr>
            </w:pPr>
            <w:r w:rsidRPr="00F96490">
              <w:rPr>
                <w:rFonts w:ascii="Times New Roman" w:eastAsia="Batang" w:hAnsi="Times New Roman" w:cs="Times New Roman"/>
                <w:sz w:val="24"/>
                <w:szCs w:val="24"/>
              </w:rPr>
              <w:t>2.3.2. Vai trò của đa dạng sinh học</w:t>
            </w:r>
          </w:p>
          <w:p w:rsidR="00160F53" w:rsidRPr="00F96490" w:rsidRDefault="00160F53" w:rsidP="00F96490">
            <w:pPr>
              <w:spacing w:after="0" w:line="288" w:lineRule="auto"/>
              <w:jc w:val="both"/>
              <w:rPr>
                <w:rFonts w:ascii="Times New Roman" w:eastAsia="Batang" w:hAnsi="Times New Roman" w:cs="Times New Roman"/>
                <w:sz w:val="24"/>
                <w:szCs w:val="24"/>
              </w:rPr>
            </w:pPr>
            <w:r w:rsidRPr="00F96490">
              <w:rPr>
                <w:rFonts w:ascii="Times New Roman" w:eastAsia="Batang" w:hAnsi="Times New Roman" w:cs="Times New Roman"/>
                <w:sz w:val="24"/>
                <w:szCs w:val="24"/>
              </w:rPr>
              <w:t>2.3.3. Nguyên nhân làm suy giảm đa dạng sinh học và hậu quả.</w:t>
            </w:r>
          </w:p>
          <w:p w:rsidR="00160F53" w:rsidRPr="00F96490" w:rsidRDefault="00160F53" w:rsidP="00F96490">
            <w:pPr>
              <w:spacing w:after="0" w:line="288" w:lineRule="auto"/>
              <w:jc w:val="both"/>
              <w:rPr>
                <w:rFonts w:ascii="Times New Roman" w:eastAsia="Batang" w:hAnsi="Times New Roman" w:cs="Times New Roman"/>
                <w:sz w:val="24"/>
                <w:szCs w:val="24"/>
              </w:rPr>
            </w:pPr>
            <w:r w:rsidRPr="00F96490">
              <w:rPr>
                <w:rFonts w:ascii="Times New Roman" w:eastAsia="Batang" w:hAnsi="Times New Roman" w:cs="Times New Roman"/>
                <w:sz w:val="24"/>
                <w:szCs w:val="24"/>
              </w:rPr>
              <w:t>2.3.4. Bảo vệ đa dạng sinh học</w:t>
            </w:r>
          </w:p>
          <w:p w:rsidR="00160F53" w:rsidRPr="00F96490" w:rsidRDefault="00160F53" w:rsidP="00F96490">
            <w:pPr>
              <w:spacing w:after="0" w:line="288" w:lineRule="auto"/>
              <w:jc w:val="both"/>
              <w:rPr>
                <w:rFonts w:ascii="Times New Roman" w:eastAsia="Batang" w:hAnsi="Times New Roman" w:cs="Times New Roman"/>
                <w:b/>
                <w:sz w:val="24"/>
                <w:szCs w:val="24"/>
              </w:rPr>
            </w:pPr>
            <w:r w:rsidRPr="00F96490">
              <w:rPr>
                <w:rFonts w:ascii="Times New Roman" w:eastAsia="Batang" w:hAnsi="Times New Roman" w:cs="Times New Roman"/>
                <w:b/>
                <w:sz w:val="24"/>
                <w:szCs w:val="24"/>
              </w:rPr>
              <w:t xml:space="preserve">2.4. Tài nguyên đất </w:t>
            </w:r>
          </w:p>
          <w:p w:rsidR="00160F53" w:rsidRPr="00F96490" w:rsidRDefault="00160F53" w:rsidP="00F96490">
            <w:pPr>
              <w:spacing w:after="0" w:line="288" w:lineRule="auto"/>
              <w:jc w:val="both"/>
              <w:rPr>
                <w:rFonts w:ascii="Times New Roman" w:eastAsia="Batang" w:hAnsi="Times New Roman" w:cs="Times New Roman"/>
                <w:sz w:val="24"/>
                <w:szCs w:val="24"/>
              </w:rPr>
            </w:pPr>
            <w:r w:rsidRPr="00F96490">
              <w:rPr>
                <w:rFonts w:ascii="Times New Roman" w:eastAsia="Batang" w:hAnsi="Times New Roman" w:cs="Times New Roman"/>
                <w:sz w:val="24"/>
                <w:szCs w:val="24"/>
              </w:rPr>
              <w:t>2.4.1. Vai trò và đặc điểm của tài nguyên đất</w:t>
            </w:r>
          </w:p>
          <w:p w:rsidR="00160F53" w:rsidRPr="00F96490" w:rsidRDefault="00160F53" w:rsidP="00F96490">
            <w:pPr>
              <w:spacing w:after="0" w:line="288" w:lineRule="auto"/>
              <w:jc w:val="both"/>
              <w:rPr>
                <w:rFonts w:ascii="Times New Roman" w:eastAsia="Batang" w:hAnsi="Times New Roman" w:cs="Times New Roman"/>
                <w:sz w:val="24"/>
                <w:szCs w:val="24"/>
              </w:rPr>
            </w:pPr>
            <w:r w:rsidRPr="00F96490">
              <w:rPr>
                <w:rFonts w:ascii="Times New Roman" w:eastAsia="Batang" w:hAnsi="Times New Roman" w:cs="Times New Roman"/>
                <w:sz w:val="24"/>
                <w:szCs w:val="24"/>
              </w:rPr>
              <w:t xml:space="preserve">2.4.2. Các loại hình suy </w:t>
            </w:r>
            <w:r w:rsidRPr="00F96490">
              <w:rPr>
                <w:rFonts w:ascii="Times New Roman" w:eastAsia="Batang" w:hAnsi="Times New Roman" w:cs="Times New Roman"/>
                <w:sz w:val="24"/>
                <w:szCs w:val="24"/>
              </w:rPr>
              <w:lastRenderedPageBreak/>
              <w:t xml:space="preserve">thoái tài nguyên đất </w:t>
            </w:r>
          </w:p>
          <w:p w:rsidR="00160F53" w:rsidRPr="00F96490" w:rsidRDefault="00160F53" w:rsidP="00F96490">
            <w:pPr>
              <w:spacing w:after="0" w:line="288" w:lineRule="auto"/>
              <w:jc w:val="both"/>
              <w:rPr>
                <w:rFonts w:ascii="Times New Roman" w:eastAsia="Batang" w:hAnsi="Times New Roman" w:cs="Times New Roman"/>
                <w:sz w:val="24"/>
                <w:szCs w:val="24"/>
              </w:rPr>
            </w:pPr>
            <w:r w:rsidRPr="00F96490">
              <w:rPr>
                <w:rFonts w:ascii="Times New Roman" w:eastAsia="Batang" w:hAnsi="Times New Roman" w:cs="Times New Roman"/>
                <w:sz w:val="24"/>
                <w:szCs w:val="24"/>
              </w:rPr>
              <w:t>2.4.3. Giải pháp bảo vệ và sử dụng bền vững tài nguyên đất</w:t>
            </w:r>
          </w:p>
          <w:p w:rsidR="00160F53" w:rsidRPr="00F96490" w:rsidRDefault="00160F53" w:rsidP="00F96490">
            <w:pPr>
              <w:spacing w:after="0" w:line="288" w:lineRule="auto"/>
              <w:jc w:val="both"/>
              <w:rPr>
                <w:rFonts w:ascii="Times New Roman" w:eastAsia="Batang" w:hAnsi="Times New Roman" w:cs="Times New Roman"/>
                <w:b/>
                <w:sz w:val="24"/>
                <w:szCs w:val="24"/>
              </w:rPr>
            </w:pPr>
            <w:r w:rsidRPr="00F96490">
              <w:rPr>
                <w:rFonts w:ascii="Times New Roman" w:eastAsia="Batang" w:hAnsi="Times New Roman" w:cs="Times New Roman"/>
                <w:b/>
                <w:sz w:val="24"/>
                <w:szCs w:val="24"/>
              </w:rPr>
              <w:t>2.5. Tài nguyên nước</w:t>
            </w:r>
          </w:p>
          <w:p w:rsidR="00160F53" w:rsidRPr="00F96490" w:rsidRDefault="00160F53" w:rsidP="00F96490">
            <w:pPr>
              <w:spacing w:after="0" w:line="288" w:lineRule="auto"/>
              <w:jc w:val="both"/>
              <w:rPr>
                <w:rFonts w:ascii="Times New Roman" w:eastAsia="Batang" w:hAnsi="Times New Roman" w:cs="Times New Roman"/>
                <w:sz w:val="24"/>
                <w:szCs w:val="24"/>
              </w:rPr>
            </w:pPr>
            <w:r w:rsidRPr="00F96490">
              <w:rPr>
                <w:rFonts w:ascii="Times New Roman" w:eastAsia="Batang" w:hAnsi="Times New Roman" w:cs="Times New Roman"/>
                <w:sz w:val="24"/>
                <w:szCs w:val="24"/>
              </w:rPr>
              <w:t>2.5.1. Vai trò và đặc điểm của tài nguyên nước</w:t>
            </w:r>
          </w:p>
          <w:p w:rsidR="00160F53" w:rsidRPr="00F96490" w:rsidRDefault="00160F53" w:rsidP="00F96490">
            <w:pPr>
              <w:spacing w:after="0" w:line="288" w:lineRule="auto"/>
              <w:jc w:val="both"/>
              <w:rPr>
                <w:rFonts w:ascii="Times New Roman" w:eastAsia="Batang" w:hAnsi="Times New Roman" w:cs="Times New Roman"/>
                <w:sz w:val="24"/>
                <w:szCs w:val="24"/>
              </w:rPr>
            </w:pPr>
            <w:r w:rsidRPr="00F96490">
              <w:rPr>
                <w:rFonts w:ascii="Times New Roman" w:eastAsia="Batang" w:hAnsi="Times New Roman" w:cs="Times New Roman"/>
                <w:sz w:val="24"/>
                <w:szCs w:val="24"/>
              </w:rPr>
              <w:t>2.5.2. Các loại hình suy thoái tài nguyên  nước.</w:t>
            </w:r>
          </w:p>
          <w:p w:rsidR="00160F53" w:rsidRPr="00F96490" w:rsidRDefault="00160F53" w:rsidP="00F96490">
            <w:pPr>
              <w:spacing w:after="0" w:line="288" w:lineRule="auto"/>
              <w:jc w:val="both"/>
              <w:rPr>
                <w:rFonts w:ascii="Times New Roman" w:eastAsia="Batang" w:hAnsi="Times New Roman" w:cs="Times New Roman"/>
                <w:b/>
                <w:sz w:val="24"/>
                <w:szCs w:val="24"/>
              </w:rPr>
            </w:pPr>
            <w:r w:rsidRPr="00F96490">
              <w:rPr>
                <w:rFonts w:ascii="Times New Roman" w:eastAsia="Batang" w:hAnsi="Times New Roman" w:cs="Times New Roman"/>
                <w:sz w:val="24"/>
                <w:szCs w:val="24"/>
              </w:rPr>
              <w:t>2.5.3. Giải pháp bảo vệ và sử dụng bền vững tài nguyên nước</w:t>
            </w:r>
            <w:r w:rsidRPr="00F96490">
              <w:rPr>
                <w:rFonts w:ascii="Times New Roman" w:eastAsia="Batang" w:hAnsi="Times New Roman" w:cs="Times New Roman"/>
                <w:b/>
                <w:sz w:val="24"/>
                <w:szCs w:val="24"/>
              </w:rPr>
              <w:t xml:space="preserve"> 2.6. Tài nguyên khoáng sản và năng lượng</w:t>
            </w:r>
          </w:p>
          <w:p w:rsidR="00160F53" w:rsidRPr="00F96490" w:rsidRDefault="00160F53" w:rsidP="00F96490">
            <w:pPr>
              <w:spacing w:after="0" w:line="288" w:lineRule="auto"/>
              <w:jc w:val="both"/>
              <w:rPr>
                <w:rFonts w:ascii="Times New Roman" w:eastAsia="Batang" w:hAnsi="Times New Roman" w:cs="Times New Roman"/>
                <w:sz w:val="24"/>
                <w:szCs w:val="24"/>
              </w:rPr>
            </w:pPr>
            <w:r w:rsidRPr="00F96490">
              <w:rPr>
                <w:rFonts w:ascii="Times New Roman" w:eastAsia="Batang" w:hAnsi="Times New Roman" w:cs="Times New Roman"/>
                <w:sz w:val="24"/>
                <w:szCs w:val="24"/>
              </w:rPr>
              <w:t>2.6.1. Tài nguyên khoáng sản</w:t>
            </w:r>
          </w:p>
          <w:p w:rsidR="00160F53" w:rsidRPr="00F96490" w:rsidRDefault="00160F53" w:rsidP="00691B41">
            <w:pPr>
              <w:numPr>
                <w:ilvl w:val="0"/>
                <w:numId w:val="15"/>
              </w:numPr>
              <w:spacing w:after="0" w:line="288" w:lineRule="auto"/>
              <w:jc w:val="both"/>
              <w:rPr>
                <w:rFonts w:ascii="Times New Roman" w:eastAsia="Batang" w:hAnsi="Times New Roman" w:cs="Times New Roman"/>
                <w:sz w:val="24"/>
                <w:szCs w:val="24"/>
              </w:rPr>
            </w:pPr>
            <w:r w:rsidRPr="00F96490">
              <w:rPr>
                <w:rFonts w:ascii="Times New Roman" w:eastAsia="Batang" w:hAnsi="Times New Roman" w:cs="Times New Roman"/>
                <w:sz w:val="24"/>
                <w:szCs w:val="24"/>
              </w:rPr>
              <w:t>Các vấn đ</w:t>
            </w:r>
            <w:r w:rsidRPr="00F96490">
              <w:rPr>
                <w:rFonts w:ascii="Times New Roman" w:eastAsia="PMingLiU" w:hAnsi="Times New Roman" w:cs="Times New Roman"/>
                <w:sz w:val="24"/>
                <w:szCs w:val="24"/>
              </w:rPr>
              <w:t>ề</w:t>
            </w:r>
            <w:r w:rsidRPr="00F96490">
              <w:rPr>
                <w:rFonts w:ascii="Times New Roman" w:eastAsia="Batang" w:hAnsi="Times New Roman" w:cs="Times New Roman"/>
                <w:sz w:val="24"/>
                <w:szCs w:val="24"/>
              </w:rPr>
              <w:t xml:space="preserve"> môi trường trong khai thác, sử dụng tài nguyên khoáng sản </w:t>
            </w:r>
          </w:p>
          <w:p w:rsidR="00160F53" w:rsidRPr="00F96490" w:rsidRDefault="00160F53" w:rsidP="00691B41">
            <w:pPr>
              <w:numPr>
                <w:ilvl w:val="0"/>
                <w:numId w:val="15"/>
              </w:numPr>
              <w:spacing w:after="0" w:line="288" w:lineRule="auto"/>
              <w:jc w:val="both"/>
              <w:rPr>
                <w:rFonts w:ascii="Times New Roman" w:eastAsia="Batang" w:hAnsi="Times New Roman" w:cs="Times New Roman"/>
                <w:sz w:val="24"/>
                <w:szCs w:val="24"/>
              </w:rPr>
            </w:pPr>
            <w:r w:rsidRPr="00F96490">
              <w:rPr>
                <w:rFonts w:ascii="Times New Roman" w:eastAsia="Batang" w:hAnsi="Times New Roman" w:cs="Times New Roman"/>
                <w:sz w:val="24"/>
                <w:szCs w:val="24"/>
              </w:rPr>
              <w:t>Giải pháp quản lý và sử dụng hợp lí tài nguyên khoáng sản</w:t>
            </w:r>
          </w:p>
          <w:p w:rsidR="00160F53" w:rsidRPr="00F96490" w:rsidRDefault="00160F53" w:rsidP="00F96490">
            <w:pPr>
              <w:spacing w:after="0" w:line="288" w:lineRule="auto"/>
              <w:jc w:val="both"/>
              <w:rPr>
                <w:rFonts w:ascii="Times New Roman" w:eastAsia="Batang" w:hAnsi="Times New Roman" w:cs="Times New Roman"/>
                <w:sz w:val="24"/>
                <w:szCs w:val="24"/>
              </w:rPr>
            </w:pPr>
            <w:r w:rsidRPr="00F96490">
              <w:rPr>
                <w:rFonts w:ascii="Times New Roman" w:eastAsia="Batang" w:hAnsi="Times New Roman" w:cs="Times New Roman"/>
                <w:sz w:val="24"/>
                <w:szCs w:val="24"/>
              </w:rPr>
              <w:t>2.6.2. Tài nguyên năng lượng</w:t>
            </w:r>
          </w:p>
          <w:p w:rsidR="00160F53" w:rsidRPr="00F96490" w:rsidRDefault="00160F53" w:rsidP="00691B41">
            <w:pPr>
              <w:numPr>
                <w:ilvl w:val="0"/>
                <w:numId w:val="16"/>
              </w:numPr>
              <w:spacing w:after="0" w:line="288" w:lineRule="auto"/>
              <w:jc w:val="both"/>
              <w:rPr>
                <w:rFonts w:ascii="Times New Roman" w:eastAsia="Batang" w:hAnsi="Times New Roman" w:cs="Times New Roman"/>
                <w:sz w:val="24"/>
                <w:szCs w:val="24"/>
              </w:rPr>
            </w:pPr>
            <w:r w:rsidRPr="00F96490">
              <w:rPr>
                <w:rFonts w:ascii="Times New Roman" w:eastAsia="Batang" w:hAnsi="Times New Roman" w:cs="Times New Roman"/>
                <w:sz w:val="24"/>
                <w:szCs w:val="24"/>
              </w:rPr>
              <w:t>Cạn kiệt năng lượng và giải pháp v</w:t>
            </w:r>
            <w:r w:rsidRPr="00F96490">
              <w:rPr>
                <w:rFonts w:ascii="Times New Roman" w:eastAsia="PMingLiU" w:hAnsi="Times New Roman" w:cs="Times New Roman"/>
                <w:sz w:val="24"/>
                <w:szCs w:val="24"/>
              </w:rPr>
              <w:t>ề</w:t>
            </w:r>
            <w:r w:rsidRPr="00F96490">
              <w:rPr>
                <w:rFonts w:ascii="Times New Roman" w:eastAsia="Batang" w:hAnsi="Times New Roman" w:cs="Times New Roman"/>
                <w:sz w:val="24"/>
                <w:szCs w:val="24"/>
              </w:rPr>
              <w:t xml:space="preserve"> năng lượng.</w:t>
            </w:r>
          </w:p>
          <w:p w:rsidR="00160F53" w:rsidRPr="00F96490" w:rsidRDefault="00160F53" w:rsidP="00F96490">
            <w:pPr>
              <w:spacing w:after="0" w:line="288" w:lineRule="auto"/>
              <w:jc w:val="both"/>
              <w:rPr>
                <w:rFonts w:ascii="Times New Roman" w:eastAsia="Batang" w:hAnsi="Times New Roman" w:cs="Times New Roman"/>
                <w:b/>
                <w:sz w:val="24"/>
                <w:szCs w:val="24"/>
              </w:rPr>
            </w:pPr>
            <w:r w:rsidRPr="00F96490">
              <w:rPr>
                <w:rFonts w:ascii="Times New Roman" w:eastAsia="Batang" w:hAnsi="Times New Roman" w:cs="Times New Roman"/>
                <w:b/>
                <w:sz w:val="24"/>
                <w:szCs w:val="24"/>
              </w:rPr>
              <w:t>2.7. Tài nguyên biển, hải đảo</w:t>
            </w:r>
          </w:p>
          <w:p w:rsidR="00160F53" w:rsidRPr="00F96490" w:rsidRDefault="00160F53" w:rsidP="00F96490">
            <w:pPr>
              <w:spacing w:after="0" w:line="288" w:lineRule="auto"/>
              <w:jc w:val="both"/>
              <w:rPr>
                <w:rFonts w:ascii="Times New Roman" w:eastAsia="Batang" w:hAnsi="Times New Roman" w:cs="Times New Roman"/>
                <w:sz w:val="24"/>
                <w:szCs w:val="24"/>
              </w:rPr>
            </w:pPr>
            <w:r w:rsidRPr="00F96490">
              <w:rPr>
                <w:rFonts w:ascii="Times New Roman" w:eastAsia="Batang" w:hAnsi="Times New Roman" w:cs="Times New Roman"/>
                <w:sz w:val="24"/>
                <w:szCs w:val="24"/>
              </w:rPr>
              <w:t>2.7.1. Khái quát</w:t>
            </w:r>
          </w:p>
          <w:p w:rsidR="00160F53" w:rsidRPr="00F96490" w:rsidRDefault="00160F53" w:rsidP="00F96490">
            <w:pPr>
              <w:spacing w:after="0" w:line="288" w:lineRule="auto"/>
              <w:jc w:val="both"/>
              <w:rPr>
                <w:rFonts w:ascii="Times New Roman" w:eastAsia="Batang" w:hAnsi="Times New Roman" w:cs="Times New Roman"/>
                <w:sz w:val="24"/>
                <w:szCs w:val="24"/>
              </w:rPr>
            </w:pPr>
            <w:r w:rsidRPr="00F96490">
              <w:rPr>
                <w:rFonts w:ascii="Times New Roman" w:eastAsia="Batang" w:hAnsi="Times New Roman" w:cs="Times New Roman"/>
                <w:sz w:val="24"/>
                <w:szCs w:val="24"/>
              </w:rPr>
              <w:t>2.7.2. Tình hình khai thác và sử dụng biển, đảo Việt Nam</w:t>
            </w:r>
          </w:p>
          <w:p w:rsidR="00160F53" w:rsidRPr="00F96490" w:rsidRDefault="00160F53" w:rsidP="00F96490">
            <w:pPr>
              <w:spacing w:after="0" w:line="288" w:lineRule="auto"/>
              <w:jc w:val="both"/>
              <w:rPr>
                <w:rFonts w:ascii="Times New Roman" w:hAnsi="Times New Roman" w:cs="Times New Roman"/>
                <w:sz w:val="24"/>
                <w:szCs w:val="24"/>
                <w:lang w:val="af-ZA"/>
              </w:rPr>
            </w:pPr>
            <w:r w:rsidRPr="00F96490">
              <w:rPr>
                <w:rFonts w:ascii="Times New Roman" w:eastAsia="Batang" w:hAnsi="Times New Roman" w:cs="Times New Roman"/>
                <w:sz w:val="24"/>
                <w:szCs w:val="24"/>
              </w:rPr>
              <w:t>2.7.3. Quản lý tài nguyên và bảo vệ môi trường biển và hải đảo Việt Nam</w:t>
            </w:r>
          </w:p>
        </w:tc>
        <w:tc>
          <w:tcPr>
            <w:tcW w:w="1890" w:type="dxa"/>
            <w:shd w:val="clear" w:color="auto" w:fill="auto"/>
          </w:tcPr>
          <w:p w:rsidR="00160F53" w:rsidRPr="00F96490" w:rsidRDefault="00160F53" w:rsidP="00F96490">
            <w:pPr>
              <w:pStyle w:val="NormalWeb"/>
              <w:spacing w:before="0" w:beforeAutospacing="0" w:after="0" w:afterAutospacing="0" w:line="288" w:lineRule="auto"/>
              <w:ind w:left="360"/>
              <w:jc w:val="both"/>
              <w:rPr>
                <w:b/>
                <w:bCs/>
                <w:color w:val="auto"/>
                <w:lang w:val="de-DE"/>
              </w:rPr>
            </w:pPr>
            <w:r w:rsidRPr="00F96490">
              <w:rPr>
                <w:b/>
                <w:bCs/>
                <w:color w:val="auto"/>
                <w:lang w:val="de-DE"/>
              </w:rPr>
              <w:lastRenderedPageBreak/>
              <w:t>PPDH</w:t>
            </w:r>
          </w:p>
          <w:p w:rsidR="00160F53" w:rsidRPr="00F96490" w:rsidRDefault="00160F53" w:rsidP="00691B41">
            <w:pPr>
              <w:pStyle w:val="NormalWeb"/>
              <w:numPr>
                <w:ilvl w:val="0"/>
                <w:numId w:val="19"/>
              </w:numPr>
              <w:spacing w:before="0" w:beforeAutospacing="0" w:after="0" w:afterAutospacing="0" w:line="288" w:lineRule="auto"/>
              <w:jc w:val="both"/>
              <w:rPr>
                <w:bCs/>
                <w:color w:val="auto"/>
                <w:lang w:val="de-DE"/>
              </w:rPr>
            </w:pPr>
            <w:r w:rsidRPr="00F96490">
              <w:rPr>
                <w:bCs/>
                <w:color w:val="auto"/>
                <w:lang w:val="de-DE"/>
              </w:rPr>
              <w:t>Thuyết trình</w:t>
            </w:r>
          </w:p>
          <w:p w:rsidR="00160F53" w:rsidRPr="00F96490" w:rsidRDefault="00160F53" w:rsidP="00691B41">
            <w:pPr>
              <w:pStyle w:val="NormalWeb"/>
              <w:numPr>
                <w:ilvl w:val="0"/>
                <w:numId w:val="19"/>
              </w:numPr>
              <w:spacing w:before="0" w:beforeAutospacing="0" w:after="0" w:afterAutospacing="0" w:line="288" w:lineRule="auto"/>
              <w:jc w:val="both"/>
              <w:rPr>
                <w:bCs/>
                <w:color w:val="auto"/>
                <w:lang w:val="de-DE"/>
              </w:rPr>
            </w:pPr>
            <w:r w:rsidRPr="00F96490">
              <w:rPr>
                <w:bCs/>
                <w:color w:val="auto"/>
                <w:lang w:val="de-DE"/>
              </w:rPr>
              <w:t>Trình chiếu</w:t>
            </w:r>
          </w:p>
          <w:p w:rsidR="00160F53" w:rsidRPr="00F96490" w:rsidRDefault="00160F53" w:rsidP="00691B41">
            <w:pPr>
              <w:pStyle w:val="NormalWeb"/>
              <w:numPr>
                <w:ilvl w:val="0"/>
                <w:numId w:val="19"/>
              </w:numPr>
              <w:spacing w:before="0" w:beforeAutospacing="0" w:after="0" w:afterAutospacing="0" w:line="288" w:lineRule="auto"/>
              <w:jc w:val="both"/>
              <w:rPr>
                <w:bCs/>
                <w:color w:val="auto"/>
                <w:lang w:val="de-DE"/>
              </w:rPr>
            </w:pPr>
            <w:r w:rsidRPr="00F96490">
              <w:rPr>
                <w:bCs/>
                <w:color w:val="auto"/>
                <w:lang w:val="de-DE"/>
              </w:rPr>
              <w:t>Vấn đáp</w:t>
            </w:r>
          </w:p>
          <w:p w:rsidR="00160F53" w:rsidRPr="00F96490" w:rsidRDefault="00160F53" w:rsidP="00691B41">
            <w:pPr>
              <w:pStyle w:val="NormalWeb"/>
              <w:numPr>
                <w:ilvl w:val="0"/>
                <w:numId w:val="19"/>
              </w:numPr>
              <w:spacing w:before="0" w:beforeAutospacing="0" w:after="0" w:afterAutospacing="0" w:line="288" w:lineRule="auto"/>
              <w:jc w:val="both"/>
              <w:rPr>
                <w:bCs/>
                <w:color w:val="auto"/>
                <w:lang w:val="de-DE"/>
              </w:rPr>
            </w:pPr>
            <w:r w:rsidRPr="00F96490">
              <w:rPr>
                <w:bCs/>
                <w:color w:val="auto"/>
                <w:lang w:val="de-DE"/>
              </w:rPr>
              <w:t>Thảo luận nhóm</w:t>
            </w:r>
          </w:p>
          <w:p w:rsidR="00160F53" w:rsidRPr="00F96490" w:rsidRDefault="00160F53" w:rsidP="00F96490">
            <w:pPr>
              <w:pStyle w:val="NormalWeb"/>
              <w:spacing w:before="0" w:beforeAutospacing="0" w:after="0" w:afterAutospacing="0" w:line="288" w:lineRule="auto"/>
              <w:ind w:left="360"/>
              <w:jc w:val="both"/>
              <w:rPr>
                <w:b/>
                <w:bCs/>
                <w:color w:val="auto"/>
                <w:lang w:val="de-DE"/>
              </w:rPr>
            </w:pPr>
            <w:r w:rsidRPr="00F96490">
              <w:rPr>
                <w:b/>
                <w:bCs/>
                <w:color w:val="auto"/>
                <w:lang w:val="de-DE"/>
              </w:rPr>
              <w:t>PTDH</w:t>
            </w:r>
          </w:p>
          <w:p w:rsidR="00160F53" w:rsidRPr="00F96490" w:rsidRDefault="00160F53" w:rsidP="00691B41">
            <w:pPr>
              <w:pStyle w:val="ListParagraph"/>
              <w:numPr>
                <w:ilvl w:val="0"/>
                <w:numId w:val="19"/>
              </w:numPr>
              <w:spacing w:after="0" w:line="288" w:lineRule="auto"/>
              <w:jc w:val="both"/>
              <w:rPr>
                <w:rFonts w:ascii="Times New Roman" w:hAnsi="Times New Roman"/>
                <w:sz w:val="24"/>
                <w:szCs w:val="24"/>
              </w:rPr>
            </w:pPr>
            <w:r w:rsidRPr="00F96490">
              <w:rPr>
                <w:rFonts w:ascii="Times New Roman" w:hAnsi="Times New Roman"/>
                <w:sz w:val="24"/>
                <w:szCs w:val="24"/>
              </w:rPr>
              <w:t>Học liệu</w:t>
            </w:r>
          </w:p>
          <w:p w:rsidR="00160F53" w:rsidRPr="00F96490" w:rsidRDefault="00160F53" w:rsidP="00691B41">
            <w:pPr>
              <w:pStyle w:val="ListParagraph"/>
              <w:numPr>
                <w:ilvl w:val="0"/>
                <w:numId w:val="19"/>
              </w:numPr>
              <w:spacing w:after="0" w:line="288" w:lineRule="auto"/>
              <w:jc w:val="both"/>
              <w:rPr>
                <w:rFonts w:ascii="Times New Roman" w:hAnsi="Times New Roman"/>
                <w:sz w:val="24"/>
                <w:szCs w:val="24"/>
              </w:rPr>
            </w:pPr>
            <w:r w:rsidRPr="00F96490">
              <w:rPr>
                <w:rFonts w:ascii="Times New Roman" w:hAnsi="Times New Roman"/>
                <w:sz w:val="24"/>
                <w:szCs w:val="24"/>
              </w:rPr>
              <w:t>Slides bài giảng của GV</w:t>
            </w:r>
          </w:p>
          <w:p w:rsidR="00160F53" w:rsidRPr="00F96490" w:rsidRDefault="00160F53" w:rsidP="00691B41">
            <w:pPr>
              <w:pStyle w:val="ListParagraph"/>
              <w:numPr>
                <w:ilvl w:val="0"/>
                <w:numId w:val="19"/>
              </w:numPr>
              <w:spacing w:after="0" w:line="288" w:lineRule="auto"/>
              <w:jc w:val="both"/>
              <w:rPr>
                <w:rFonts w:ascii="Times New Roman" w:hAnsi="Times New Roman"/>
                <w:sz w:val="24"/>
                <w:szCs w:val="24"/>
              </w:rPr>
            </w:pPr>
            <w:r w:rsidRPr="00F96490">
              <w:rPr>
                <w:rFonts w:ascii="Times New Roman" w:hAnsi="Times New Roman"/>
                <w:sz w:val="24"/>
                <w:szCs w:val="24"/>
              </w:rPr>
              <w:t>Thông tin từ mạng internet</w:t>
            </w:r>
          </w:p>
        </w:tc>
        <w:tc>
          <w:tcPr>
            <w:tcW w:w="900"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2 tiết</w:t>
            </w:r>
          </w:p>
        </w:tc>
      </w:tr>
      <w:tr w:rsidR="00160F53" w:rsidRPr="00F96490" w:rsidTr="00A06657">
        <w:tc>
          <w:tcPr>
            <w:tcW w:w="1548" w:type="dxa"/>
            <w:gridSpan w:val="2"/>
            <w:vMerge/>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520" w:type="dxa"/>
            <w:vMerge/>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3015" w:type="dxa"/>
            <w:shd w:val="clear" w:color="auto" w:fill="auto"/>
          </w:tcPr>
          <w:p w:rsidR="00160F53" w:rsidRPr="00F96490" w:rsidRDefault="00160F53"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Thảo luận</w:t>
            </w:r>
          </w:p>
          <w:p w:rsidR="00160F53" w:rsidRPr="00F96490" w:rsidRDefault="00160F53" w:rsidP="00F96490">
            <w:pPr>
              <w:pStyle w:val="ListParagraph"/>
              <w:spacing w:after="0" w:line="288" w:lineRule="auto"/>
              <w:ind w:left="0"/>
              <w:jc w:val="both"/>
              <w:rPr>
                <w:rFonts w:ascii="Times New Roman" w:hAnsi="Times New Roman"/>
                <w:sz w:val="24"/>
                <w:szCs w:val="24"/>
                <w:lang w:val="de-DE"/>
              </w:rPr>
            </w:pPr>
          </w:p>
          <w:p w:rsidR="00160F53" w:rsidRPr="00F96490" w:rsidRDefault="00160F53" w:rsidP="00F96490">
            <w:pPr>
              <w:spacing w:after="0" w:line="288" w:lineRule="auto"/>
              <w:jc w:val="both"/>
              <w:rPr>
                <w:rFonts w:ascii="Times New Roman" w:eastAsia="Batang" w:hAnsi="Times New Roman" w:cs="Times New Roman"/>
                <w:sz w:val="24"/>
                <w:szCs w:val="24"/>
              </w:rPr>
            </w:pPr>
            <w:r w:rsidRPr="00F96490">
              <w:rPr>
                <w:rFonts w:ascii="Times New Roman" w:hAnsi="Times New Roman" w:cs="Times New Roman"/>
                <w:b/>
                <w:sz w:val="24"/>
                <w:szCs w:val="24"/>
                <w:lang w:val="de-DE"/>
              </w:rPr>
              <w:t>VĐ 1</w:t>
            </w:r>
            <w:r w:rsidRPr="00F96490">
              <w:rPr>
                <w:rFonts w:ascii="Times New Roman" w:hAnsi="Times New Roman" w:cs="Times New Roman"/>
                <w:sz w:val="24"/>
                <w:szCs w:val="24"/>
                <w:lang w:val="de-DE"/>
              </w:rPr>
              <w:t>. Giải pháp để khai thác, sử dụng bền vững các nguồn tài nguyên thiên nhiên.</w:t>
            </w:r>
          </w:p>
          <w:p w:rsidR="00160F53" w:rsidRPr="00F96490" w:rsidRDefault="00160F53" w:rsidP="00F96490">
            <w:pPr>
              <w:spacing w:after="0" w:line="288" w:lineRule="auto"/>
              <w:jc w:val="both"/>
              <w:rPr>
                <w:rFonts w:ascii="Times New Roman" w:hAnsi="Times New Roman" w:cs="Times New Roman"/>
                <w:sz w:val="24"/>
                <w:szCs w:val="24"/>
                <w:lang w:val="de-DE"/>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b/>
                <w:sz w:val="24"/>
                <w:szCs w:val="24"/>
              </w:rPr>
              <w:t>VĐ 2</w:t>
            </w:r>
            <w:r w:rsidRPr="00F96490">
              <w:rPr>
                <w:rFonts w:ascii="Times New Roman" w:hAnsi="Times New Roman"/>
                <w:sz w:val="24"/>
                <w:szCs w:val="24"/>
              </w:rPr>
              <w:t>. Thực trạng khai thác và quản lí đất nông nghiệp ở Việt Nam, giải pháp bảo vệ đất nông nghiệp.</w:t>
            </w: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spacing w:after="0" w:line="288" w:lineRule="auto"/>
              <w:jc w:val="both"/>
              <w:rPr>
                <w:rFonts w:ascii="Times New Roman" w:eastAsia="Batang" w:hAnsi="Times New Roman" w:cs="Times New Roman"/>
                <w:sz w:val="24"/>
                <w:szCs w:val="24"/>
              </w:rPr>
            </w:pPr>
            <w:r w:rsidRPr="00F96490">
              <w:rPr>
                <w:rFonts w:ascii="Times New Roman" w:hAnsi="Times New Roman" w:cs="Times New Roman"/>
                <w:b/>
                <w:sz w:val="24"/>
                <w:szCs w:val="24"/>
              </w:rPr>
              <w:t>VĐ 3</w:t>
            </w:r>
            <w:r w:rsidRPr="00F96490">
              <w:rPr>
                <w:rFonts w:ascii="Times New Roman" w:hAnsi="Times New Roman" w:cs="Times New Roman"/>
                <w:sz w:val="24"/>
                <w:szCs w:val="24"/>
              </w:rPr>
              <w:t xml:space="preserve">. </w:t>
            </w:r>
            <w:r w:rsidRPr="00F96490">
              <w:rPr>
                <w:rFonts w:ascii="Times New Roman" w:eastAsia="Batang" w:hAnsi="Times New Roman" w:cs="Times New Roman"/>
                <w:sz w:val="24"/>
                <w:szCs w:val="24"/>
              </w:rPr>
              <w:t xml:space="preserve">Vai trò của năng lượng  và các nguồn năng lượng chủ yếu; </w:t>
            </w:r>
            <w:r w:rsidRPr="00F96490">
              <w:rPr>
                <w:rFonts w:ascii="Times New Roman" w:hAnsi="Times New Roman" w:cs="Times New Roman"/>
                <w:sz w:val="24"/>
                <w:szCs w:val="24"/>
              </w:rPr>
              <w:t>Năng lượng sạch - Giải pháp bền vững về năng lượng.</w:t>
            </w: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b/>
                <w:sz w:val="24"/>
                <w:szCs w:val="24"/>
                <w:lang w:val="de-DE"/>
              </w:rPr>
              <w:t>VĐ 4</w:t>
            </w:r>
            <w:r w:rsidRPr="00F96490">
              <w:rPr>
                <w:rFonts w:ascii="Times New Roman" w:hAnsi="Times New Roman" w:cs="Times New Roman"/>
                <w:sz w:val="24"/>
                <w:szCs w:val="24"/>
                <w:lang w:val="de-DE"/>
              </w:rPr>
              <w:t xml:space="preserve">. </w:t>
            </w:r>
            <w:r w:rsidRPr="00F96490">
              <w:rPr>
                <w:rFonts w:ascii="Times New Roman" w:hAnsi="Times New Roman" w:cs="Times New Roman"/>
                <w:bCs/>
                <w:sz w:val="24"/>
                <w:szCs w:val="24"/>
              </w:rPr>
              <w:t>Tiềm năng tài nguyên biển, vùng ven biển và đảo Việt Nam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lang w:val="de-DE"/>
              </w:rPr>
              <w:t>.</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1890"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 GV hướng dẫn sinh viên tìm kiến thức theo chủ đề</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Sinh viên thảo luận tự do và </w:t>
            </w:r>
            <w:r w:rsidRPr="00F96490">
              <w:rPr>
                <w:rFonts w:ascii="Times New Roman" w:hAnsi="Times New Roman" w:cs="Times New Roman"/>
                <w:sz w:val="24"/>
                <w:szCs w:val="24"/>
              </w:rPr>
              <w:lastRenderedPageBreak/>
              <w:t>theo định hướng của GV</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GV đánh giá hiệu quả và kết quả thảo luận.</w:t>
            </w:r>
          </w:p>
          <w:p w:rsidR="00160F53" w:rsidRPr="00F96490" w:rsidRDefault="00160F53" w:rsidP="00F96490">
            <w:pPr>
              <w:spacing w:after="0" w:line="288" w:lineRule="auto"/>
              <w:jc w:val="both"/>
              <w:rPr>
                <w:rFonts w:ascii="Times New Roman" w:hAnsi="Times New Roman" w:cs="Times New Roman"/>
                <w:b/>
                <w:sz w:val="24"/>
                <w:szCs w:val="24"/>
                <w:lang w:val="af-ZA"/>
              </w:rPr>
            </w:pPr>
            <w:r w:rsidRPr="00F96490">
              <w:rPr>
                <w:rFonts w:ascii="Times New Roman" w:hAnsi="Times New Roman" w:cs="Times New Roman"/>
                <w:b/>
                <w:sz w:val="24"/>
                <w:szCs w:val="24"/>
              </w:rPr>
              <w:t>PTDH</w:t>
            </w:r>
          </w:p>
          <w:p w:rsidR="00160F53" w:rsidRPr="00F96490" w:rsidRDefault="00160F53" w:rsidP="00F96490">
            <w:pPr>
              <w:spacing w:after="0" w:line="288" w:lineRule="auto"/>
              <w:jc w:val="both"/>
              <w:rPr>
                <w:rFonts w:ascii="Times New Roman" w:hAnsi="Times New Roman" w:cs="Times New Roman"/>
                <w:sz w:val="24"/>
                <w:szCs w:val="24"/>
                <w:lang w:val="af-ZA"/>
              </w:rPr>
            </w:pPr>
            <w:r w:rsidRPr="00F96490">
              <w:rPr>
                <w:rFonts w:ascii="Times New Roman" w:hAnsi="Times New Roman" w:cs="Times New Roman"/>
                <w:sz w:val="24"/>
                <w:szCs w:val="24"/>
                <w:lang w:val="af-ZA"/>
              </w:rPr>
              <w:t>- Nguồn học liệu.</w:t>
            </w:r>
          </w:p>
          <w:p w:rsidR="00160F53" w:rsidRPr="00F96490" w:rsidRDefault="00160F53" w:rsidP="00F96490">
            <w:pPr>
              <w:spacing w:after="0" w:line="288" w:lineRule="auto"/>
              <w:jc w:val="both"/>
              <w:rPr>
                <w:rFonts w:ascii="Times New Roman" w:hAnsi="Times New Roman" w:cs="Times New Roman"/>
                <w:sz w:val="24"/>
                <w:szCs w:val="24"/>
                <w:lang w:val="af-ZA"/>
              </w:rPr>
            </w:pPr>
            <w:r w:rsidRPr="00F96490">
              <w:rPr>
                <w:rFonts w:ascii="Times New Roman" w:hAnsi="Times New Roman" w:cs="Times New Roman"/>
                <w:sz w:val="24"/>
                <w:szCs w:val="24"/>
                <w:lang w:val="af-ZA"/>
              </w:rPr>
              <w:t>-Mạng internet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lang w:val="af-ZA"/>
              </w:rPr>
              <w:t>-Kiến thức thực tế của sinh viên.</w:t>
            </w:r>
          </w:p>
        </w:tc>
        <w:tc>
          <w:tcPr>
            <w:tcW w:w="900"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4 tiết</w:t>
            </w:r>
          </w:p>
        </w:tc>
      </w:tr>
      <w:tr w:rsidR="00160F53" w:rsidRPr="00F96490" w:rsidTr="00A06657">
        <w:trPr>
          <w:trHeight w:val="1520"/>
        </w:trPr>
        <w:tc>
          <w:tcPr>
            <w:tcW w:w="1548" w:type="dxa"/>
            <w:gridSpan w:val="2"/>
            <w:vMerge/>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520" w:type="dxa"/>
            <w:vMerge/>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3015" w:type="dxa"/>
            <w:vMerge w:val="restart"/>
            <w:shd w:val="clear" w:color="auto" w:fill="auto"/>
          </w:tcPr>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Bài tập</w:t>
            </w:r>
          </w:p>
          <w:p w:rsidR="00160F53" w:rsidRPr="00F96490" w:rsidRDefault="00160F53"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sz w:val="24"/>
                <w:szCs w:val="24"/>
              </w:rPr>
              <w:t>Sưu tầm và báo cáo những tư liệu, hình ảnh về hiện tượng suy thoái tài nguyên thiên.  Phân tích nguyên nhân cơ bản gây nên vấn đề cũng như hậu quả đã và có thể xảy ra.</w:t>
            </w:r>
          </w:p>
        </w:tc>
        <w:tc>
          <w:tcPr>
            <w:tcW w:w="1890" w:type="dxa"/>
            <w:vMerge w:val="restart"/>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GV giao bài tập ngay khi bắt đầu học lí thuyết.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SV tự tìm tư liệu từ thực tế theo nhóm. </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SV báo cáo tại lớp và thảo luận nhóm.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GV nhận xét đánh giá bài tập.</w:t>
            </w:r>
          </w:p>
        </w:tc>
        <w:tc>
          <w:tcPr>
            <w:tcW w:w="900" w:type="dxa"/>
            <w:vMerge w:val="restart"/>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2 tiết</w:t>
            </w:r>
          </w:p>
        </w:tc>
      </w:tr>
      <w:tr w:rsidR="00160F53" w:rsidRPr="00F96490" w:rsidTr="00A06657">
        <w:trPr>
          <w:trHeight w:val="2983"/>
        </w:trPr>
        <w:tc>
          <w:tcPr>
            <w:tcW w:w="1548" w:type="dxa"/>
            <w:gridSpan w:val="2"/>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520"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3015" w:type="dxa"/>
            <w:vMerge/>
            <w:shd w:val="clear" w:color="auto" w:fill="auto"/>
          </w:tcPr>
          <w:p w:rsidR="00160F53" w:rsidRPr="00F96490" w:rsidRDefault="00160F53" w:rsidP="00F96490">
            <w:pPr>
              <w:pStyle w:val="ListParagraph"/>
              <w:spacing w:after="0" w:line="288" w:lineRule="auto"/>
              <w:ind w:left="0"/>
              <w:jc w:val="both"/>
              <w:rPr>
                <w:rFonts w:ascii="Times New Roman" w:hAnsi="Times New Roman"/>
                <w:b/>
                <w:sz w:val="24"/>
                <w:szCs w:val="24"/>
              </w:rPr>
            </w:pPr>
          </w:p>
        </w:tc>
        <w:tc>
          <w:tcPr>
            <w:tcW w:w="1890" w:type="dxa"/>
            <w:vMerge/>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p>
        </w:tc>
        <w:tc>
          <w:tcPr>
            <w:tcW w:w="900" w:type="dxa"/>
            <w:vMerge/>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tc>
      </w:tr>
      <w:tr w:rsidR="00160F53" w:rsidRPr="00F96490" w:rsidTr="00A06657">
        <w:trPr>
          <w:trHeight w:val="7343"/>
        </w:trPr>
        <w:tc>
          <w:tcPr>
            <w:tcW w:w="1548" w:type="dxa"/>
            <w:gridSpan w:val="2"/>
            <w:vMerge w:val="restart"/>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III. DÂN SỐ VÀ CÁC HOẠT ĐỘNG THỎA MÃN NHU CẦU CỦA CON NGƯỜI</w:t>
            </w:r>
          </w:p>
        </w:tc>
        <w:tc>
          <w:tcPr>
            <w:tcW w:w="2520" w:type="dxa"/>
            <w:vMerge w:val="restart"/>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III, SV cần phải:</w:t>
            </w:r>
          </w:p>
          <w:p w:rsidR="00160F53" w:rsidRPr="00F96490" w:rsidRDefault="00160F53" w:rsidP="00F96490">
            <w:pPr>
              <w:spacing w:after="0" w:line="288" w:lineRule="auto"/>
              <w:jc w:val="both"/>
              <w:rPr>
                <w:rFonts w:ascii="Times New Roman" w:hAnsi="Times New Roman" w:cs="Times New Roman"/>
                <w:i/>
                <w:sz w:val="24"/>
                <w:szCs w:val="24"/>
              </w:rPr>
            </w:pPr>
            <w:r w:rsidRPr="00F96490">
              <w:rPr>
                <w:rFonts w:ascii="Times New Roman" w:hAnsi="Times New Roman" w:cs="Times New Roman"/>
                <w:i/>
                <w:sz w:val="24"/>
                <w:szCs w:val="24"/>
              </w:rPr>
              <w:t>- Biết:</w:t>
            </w:r>
          </w:p>
          <w:p w:rsidR="00160F53" w:rsidRPr="00F96490" w:rsidRDefault="00160F53" w:rsidP="00F96490">
            <w:pPr>
              <w:spacing w:after="0" w:line="288" w:lineRule="auto"/>
              <w:jc w:val="both"/>
              <w:rPr>
                <w:rFonts w:ascii="Times New Roman" w:hAnsi="Times New Roman" w:cs="Times New Roman"/>
                <w:sz w:val="24"/>
                <w:szCs w:val="24"/>
                <w:lang w:val="de-DE"/>
              </w:rPr>
            </w:pPr>
            <w:r w:rsidRPr="00F96490">
              <w:rPr>
                <w:rFonts w:ascii="Times New Roman" w:hAnsi="Times New Roman" w:cs="Times New Roman"/>
                <w:sz w:val="24"/>
                <w:szCs w:val="24"/>
                <w:lang w:val="de-DE"/>
              </w:rPr>
              <w:t>+Các thông số cơ bản dân số Thế giới, dân số Việt Nam (quy mô dân số; gia tăng tự nhiên, gia tăng thực tế và)</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+Sự phân bố và di cư</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+Những nhu cầu thiết yếu của nhân loại trong quá trình phát triển.</w:t>
            </w: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i/>
                <w:sz w:val="24"/>
                <w:szCs w:val="24"/>
              </w:rPr>
            </w:pPr>
            <w:r w:rsidRPr="00F96490">
              <w:rPr>
                <w:rFonts w:ascii="Times New Roman" w:hAnsi="Times New Roman" w:cs="Times New Roman"/>
                <w:i/>
                <w:sz w:val="24"/>
                <w:szCs w:val="24"/>
              </w:rPr>
              <w:t xml:space="preserve">- Hiểu: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+Hệ quả tiêu cực do những hoạt động không bèn vững nhằm thỏa mãn trước mắt nhu cầu của con người.</w:t>
            </w:r>
          </w:p>
          <w:p w:rsidR="00160F53" w:rsidRPr="00F96490" w:rsidRDefault="00160F53" w:rsidP="00F96490">
            <w:pPr>
              <w:spacing w:after="0" w:line="288" w:lineRule="auto"/>
              <w:jc w:val="both"/>
              <w:rPr>
                <w:rFonts w:ascii="Times New Roman" w:hAnsi="Times New Roman" w:cs="Times New Roman"/>
                <w:i/>
                <w:sz w:val="24"/>
                <w:szCs w:val="24"/>
              </w:rPr>
            </w:pPr>
          </w:p>
          <w:p w:rsidR="00160F53" w:rsidRPr="00F96490" w:rsidRDefault="00160F53" w:rsidP="00F96490">
            <w:pPr>
              <w:spacing w:after="0" w:line="288" w:lineRule="auto"/>
              <w:jc w:val="both"/>
              <w:rPr>
                <w:rFonts w:ascii="Times New Roman" w:hAnsi="Times New Roman" w:cs="Times New Roman"/>
                <w:i/>
                <w:sz w:val="24"/>
                <w:szCs w:val="24"/>
              </w:rPr>
            </w:pPr>
            <w:r w:rsidRPr="00F96490">
              <w:rPr>
                <w:rFonts w:ascii="Times New Roman" w:hAnsi="Times New Roman" w:cs="Times New Roman"/>
                <w:sz w:val="24"/>
                <w:szCs w:val="24"/>
              </w:rPr>
              <w:t xml:space="preserve">- </w:t>
            </w:r>
            <w:r w:rsidRPr="00F96490">
              <w:rPr>
                <w:rFonts w:ascii="Times New Roman" w:hAnsi="Times New Roman" w:cs="Times New Roman"/>
                <w:i/>
                <w:sz w:val="24"/>
                <w:szCs w:val="24"/>
              </w:rPr>
              <w:t>Phân tích: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Mối quan hệ giữa dân số với môi trường và phát triển.</w:t>
            </w:r>
          </w:p>
          <w:p w:rsidR="00160F53" w:rsidRPr="00F96490" w:rsidRDefault="00160F53" w:rsidP="00F96490">
            <w:pPr>
              <w:spacing w:after="0" w:line="288" w:lineRule="auto"/>
              <w:jc w:val="both"/>
              <w:rPr>
                <w:rFonts w:ascii="Times New Roman" w:hAnsi="Times New Roman" w:cs="Times New Roman"/>
                <w:i/>
                <w:sz w:val="24"/>
                <w:szCs w:val="24"/>
              </w:rPr>
            </w:pPr>
            <w:r w:rsidRPr="00F96490">
              <w:rPr>
                <w:rFonts w:ascii="Times New Roman" w:hAnsi="Times New Roman" w:cs="Times New Roman"/>
                <w:sz w:val="24"/>
                <w:szCs w:val="24"/>
              </w:rPr>
              <w:t>+ Những vấn đề môi trường và xã hội liên quan đến công nghiệp hóa, đô thị hóa.</w:t>
            </w:r>
          </w:p>
          <w:p w:rsidR="00160F53" w:rsidRPr="00F96490" w:rsidRDefault="00160F53" w:rsidP="00F96490">
            <w:pPr>
              <w:spacing w:after="0" w:line="288" w:lineRule="auto"/>
              <w:jc w:val="both"/>
              <w:rPr>
                <w:rFonts w:ascii="Times New Roman" w:hAnsi="Times New Roman" w:cs="Times New Roman"/>
                <w:i/>
                <w:sz w:val="24"/>
                <w:szCs w:val="24"/>
              </w:rPr>
            </w:pPr>
            <w:r w:rsidRPr="00F96490">
              <w:rPr>
                <w:rFonts w:ascii="Times New Roman" w:hAnsi="Times New Roman" w:cs="Times New Roman"/>
                <w:sz w:val="24"/>
                <w:szCs w:val="24"/>
              </w:rPr>
              <w:t>+ Những vấn đề môi trường liên quan đến canh tác nông nghiệp.</w:t>
            </w: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lang w:val="af-ZA"/>
              </w:rPr>
            </w:pPr>
            <w:r w:rsidRPr="00F96490">
              <w:rPr>
                <w:rFonts w:ascii="Times New Roman" w:hAnsi="Times New Roman" w:cs="Times New Roman"/>
                <w:i/>
                <w:sz w:val="24"/>
                <w:szCs w:val="24"/>
              </w:rPr>
              <w:t>- Vận dụng: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Vận dụng kiến thức và kỹ năng để đánh giá được các vấn đề môi </w:t>
            </w:r>
            <w:r w:rsidRPr="00F96490">
              <w:rPr>
                <w:rFonts w:ascii="Times New Roman" w:hAnsi="Times New Roman" w:cs="Times New Roman"/>
                <w:sz w:val="24"/>
                <w:szCs w:val="24"/>
              </w:rPr>
              <w:lastRenderedPageBreak/>
              <w:t>trường nảy sinh trong thực tiễn sản xuất, đời sống.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Vận dụng kiến thức và kỹ năng để tham gia hiệu quả vào các hoạt động bảo vệ môi trường.</w:t>
            </w:r>
          </w:p>
          <w:p w:rsidR="00160F53" w:rsidRPr="00F96490" w:rsidRDefault="00160F53" w:rsidP="00F96490">
            <w:pPr>
              <w:spacing w:after="0" w:line="288" w:lineRule="auto"/>
              <w:jc w:val="both"/>
              <w:rPr>
                <w:rFonts w:ascii="Times New Roman" w:hAnsi="Times New Roman" w:cs="Times New Roman"/>
                <w:sz w:val="24"/>
                <w:szCs w:val="24"/>
                <w:lang w:val="af-ZA"/>
              </w:rPr>
            </w:pPr>
          </w:p>
          <w:p w:rsidR="00160F53" w:rsidRPr="00F96490" w:rsidRDefault="00160F53" w:rsidP="00F96490">
            <w:pPr>
              <w:spacing w:after="0" w:line="288" w:lineRule="auto"/>
              <w:jc w:val="both"/>
              <w:rPr>
                <w:rFonts w:ascii="Times New Roman" w:hAnsi="Times New Roman" w:cs="Times New Roman"/>
                <w:sz w:val="24"/>
                <w:szCs w:val="24"/>
              </w:rPr>
            </w:pPr>
          </w:p>
        </w:tc>
        <w:tc>
          <w:tcPr>
            <w:tcW w:w="3015" w:type="dxa"/>
            <w:vMerge w:val="restart"/>
            <w:shd w:val="clear" w:color="auto" w:fill="auto"/>
          </w:tcPr>
          <w:p w:rsidR="00160F53" w:rsidRPr="00F96490" w:rsidRDefault="00160F53" w:rsidP="00F96490">
            <w:pPr>
              <w:spacing w:after="0" w:line="288" w:lineRule="auto"/>
              <w:jc w:val="both"/>
              <w:rPr>
                <w:rFonts w:ascii="Times New Roman" w:hAnsi="Times New Roman" w:cs="Times New Roman"/>
                <w:b/>
                <w:sz w:val="24"/>
                <w:szCs w:val="24"/>
                <w:lang w:val="de-DE"/>
              </w:rPr>
            </w:pPr>
            <w:r w:rsidRPr="00F96490">
              <w:rPr>
                <w:rFonts w:ascii="Times New Roman" w:hAnsi="Times New Roman" w:cs="Times New Roman"/>
                <w:b/>
                <w:sz w:val="24"/>
                <w:szCs w:val="24"/>
                <w:lang w:val="de-DE"/>
              </w:rPr>
              <w:lastRenderedPageBreak/>
              <w:t>Lý thuyết</w:t>
            </w:r>
          </w:p>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lang w:val="de-DE"/>
              </w:rPr>
              <w:t>3.1. Dân số và m</w:t>
            </w:r>
            <w:r w:rsidRPr="00F96490">
              <w:rPr>
                <w:rFonts w:ascii="Times New Roman" w:hAnsi="Times New Roman" w:cs="Times New Roman"/>
                <w:b/>
                <w:sz w:val="24"/>
                <w:szCs w:val="24"/>
              </w:rPr>
              <w:t>ối quan hệ giữa dân số với môi trường và phát triển.</w:t>
            </w:r>
          </w:p>
          <w:p w:rsidR="00160F53" w:rsidRPr="00F96490" w:rsidRDefault="00160F53" w:rsidP="00F96490">
            <w:pPr>
              <w:spacing w:after="0" w:line="288" w:lineRule="auto"/>
              <w:jc w:val="both"/>
              <w:rPr>
                <w:rFonts w:ascii="Times New Roman" w:hAnsi="Times New Roman" w:cs="Times New Roman"/>
                <w:sz w:val="24"/>
                <w:szCs w:val="24"/>
                <w:lang w:val="de-DE"/>
              </w:rPr>
            </w:pPr>
            <w:r w:rsidRPr="00F96490">
              <w:rPr>
                <w:rFonts w:ascii="Times New Roman" w:hAnsi="Times New Roman" w:cs="Times New Roman"/>
                <w:sz w:val="24"/>
                <w:szCs w:val="24"/>
                <w:lang w:val="de-DE"/>
              </w:rPr>
              <w:t>3.1.1. Dân số Thế giới và dân số Việt Nam</w:t>
            </w:r>
          </w:p>
          <w:p w:rsidR="00160F53" w:rsidRPr="00F96490" w:rsidRDefault="00160F53" w:rsidP="00691B41">
            <w:pPr>
              <w:numPr>
                <w:ilvl w:val="0"/>
                <w:numId w:val="17"/>
              </w:numPr>
              <w:spacing w:after="0" w:line="288" w:lineRule="auto"/>
              <w:jc w:val="both"/>
              <w:rPr>
                <w:rFonts w:ascii="Times New Roman" w:hAnsi="Times New Roman" w:cs="Times New Roman"/>
                <w:sz w:val="24"/>
                <w:szCs w:val="24"/>
                <w:lang w:val="de-DE"/>
              </w:rPr>
            </w:pPr>
            <w:r w:rsidRPr="00F96490">
              <w:rPr>
                <w:rFonts w:ascii="Times New Roman" w:hAnsi="Times New Roman" w:cs="Times New Roman"/>
                <w:sz w:val="24"/>
                <w:szCs w:val="24"/>
                <w:lang w:val="de-DE"/>
              </w:rPr>
              <w:t>Các thông số cơ bản dân số Thế giới, dân số Việt Nam (quy mô dân số; gia tăng tự nhiên, gia tăng thực tế)</w:t>
            </w:r>
          </w:p>
          <w:p w:rsidR="00160F53" w:rsidRPr="00F96490" w:rsidRDefault="00160F53" w:rsidP="00691B41">
            <w:pPr>
              <w:numPr>
                <w:ilvl w:val="0"/>
                <w:numId w:val="17"/>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Sự phân bố và sự di cư</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3.1.2. Mối quan hệ giữa dân số với môi trường và phát triển.</w:t>
            </w:r>
          </w:p>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3.2. Nhu cầu lương thực, thực phẩm và sản xuất nông nghiệp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3.2.1. Nhu cầu lương thực, thực phẩm của nhân loại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3.2.2. Sản xuất nông nghiệp và tác động của hoạt động sản xuất nông nghiệp tới môi trường</w:t>
            </w:r>
          </w:p>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3.3. Công nghiệp hóa, đô thị hóa và môi trường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3.3.1. Quá trình công nghiệp hóa và đô thị hóa trên Thế giới và Việt Nam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3.3.2. Nhu cầu tài nguyên thiên nhiên cho quá trình công nghiệp hóa và hệ quả.</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3.3.3. Các vấn đề môi trường và xã hội liên quan đến công nghiệp hóa, đô thị hóa.</w:t>
            </w:r>
          </w:p>
        </w:tc>
        <w:tc>
          <w:tcPr>
            <w:tcW w:w="1890" w:type="dxa"/>
            <w:vMerge w:val="restart"/>
            <w:shd w:val="clear" w:color="auto" w:fill="auto"/>
          </w:tcPr>
          <w:p w:rsidR="00160F53" w:rsidRPr="00F96490" w:rsidRDefault="00160F53" w:rsidP="00F96490">
            <w:pPr>
              <w:pStyle w:val="NormalWeb"/>
              <w:spacing w:before="0" w:beforeAutospacing="0" w:after="0" w:afterAutospacing="0" w:line="288" w:lineRule="auto"/>
              <w:ind w:left="360"/>
              <w:jc w:val="both"/>
              <w:rPr>
                <w:b/>
                <w:bCs/>
                <w:color w:val="auto"/>
                <w:lang w:val="de-DE"/>
              </w:rPr>
            </w:pPr>
            <w:r w:rsidRPr="00F96490">
              <w:rPr>
                <w:b/>
                <w:bCs/>
                <w:color w:val="auto"/>
                <w:lang w:val="de-DE"/>
              </w:rPr>
              <w:t>PPDH</w:t>
            </w:r>
          </w:p>
          <w:p w:rsidR="00160F53" w:rsidRPr="00F96490" w:rsidRDefault="00160F53" w:rsidP="00691B41">
            <w:pPr>
              <w:pStyle w:val="NormalWeb"/>
              <w:numPr>
                <w:ilvl w:val="0"/>
                <w:numId w:val="19"/>
              </w:numPr>
              <w:spacing w:before="0" w:beforeAutospacing="0" w:after="0" w:afterAutospacing="0" w:line="288" w:lineRule="auto"/>
              <w:jc w:val="both"/>
              <w:rPr>
                <w:bCs/>
                <w:color w:val="auto"/>
                <w:lang w:val="de-DE"/>
              </w:rPr>
            </w:pPr>
            <w:r w:rsidRPr="00F96490">
              <w:rPr>
                <w:bCs/>
                <w:color w:val="auto"/>
                <w:lang w:val="de-DE"/>
              </w:rPr>
              <w:t>Thuyết trình</w:t>
            </w:r>
          </w:p>
          <w:p w:rsidR="00160F53" w:rsidRPr="00F96490" w:rsidRDefault="00160F53" w:rsidP="00691B41">
            <w:pPr>
              <w:pStyle w:val="NormalWeb"/>
              <w:numPr>
                <w:ilvl w:val="0"/>
                <w:numId w:val="19"/>
              </w:numPr>
              <w:spacing w:before="0" w:beforeAutospacing="0" w:after="0" w:afterAutospacing="0" w:line="288" w:lineRule="auto"/>
              <w:jc w:val="both"/>
              <w:rPr>
                <w:bCs/>
                <w:color w:val="auto"/>
                <w:lang w:val="de-DE"/>
              </w:rPr>
            </w:pPr>
            <w:r w:rsidRPr="00F96490">
              <w:rPr>
                <w:bCs/>
                <w:color w:val="auto"/>
                <w:lang w:val="de-DE"/>
              </w:rPr>
              <w:t>Trình chiếu</w:t>
            </w:r>
          </w:p>
          <w:p w:rsidR="00160F53" w:rsidRPr="00F96490" w:rsidRDefault="00160F53" w:rsidP="00691B41">
            <w:pPr>
              <w:pStyle w:val="NormalWeb"/>
              <w:numPr>
                <w:ilvl w:val="0"/>
                <w:numId w:val="19"/>
              </w:numPr>
              <w:spacing w:before="0" w:beforeAutospacing="0" w:after="0" w:afterAutospacing="0" w:line="288" w:lineRule="auto"/>
              <w:jc w:val="both"/>
              <w:rPr>
                <w:bCs/>
                <w:color w:val="auto"/>
                <w:lang w:val="de-DE"/>
              </w:rPr>
            </w:pPr>
            <w:r w:rsidRPr="00F96490">
              <w:rPr>
                <w:bCs/>
                <w:color w:val="auto"/>
                <w:lang w:val="de-DE"/>
              </w:rPr>
              <w:t>Vấn đáp</w:t>
            </w:r>
          </w:p>
          <w:p w:rsidR="00160F53" w:rsidRPr="00F96490" w:rsidRDefault="00160F53" w:rsidP="00691B41">
            <w:pPr>
              <w:pStyle w:val="NormalWeb"/>
              <w:numPr>
                <w:ilvl w:val="0"/>
                <w:numId w:val="19"/>
              </w:numPr>
              <w:spacing w:before="0" w:beforeAutospacing="0" w:after="0" w:afterAutospacing="0" w:line="288" w:lineRule="auto"/>
              <w:jc w:val="both"/>
              <w:rPr>
                <w:bCs/>
                <w:color w:val="auto"/>
                <w:lang w:val="de-DE"/>
              </w:rPr>
            </w:pPr>
            <w:r w:rsidRPr="00F96490">
              <w:rPr>
                <w:bCs/>
                <w:color w:val="auto"/>
                <w:lang w:val="de-DE"/>
              </w:rPr>
              <w:t>Thảo luận nhóm</w:t>
            </w:r>
          </w:p>
          <w:p w:rsidR="00160F53" w:rsidRPr="00F96490" w:rsidRDefault="00160F53" w:rsidP="00F96490">
            <w:pPr>
              <w:pStyle w:val="NormalWeb"/>
              <w:spacing w:before="0" w:beforeAutospacing="0" w:after="0" w:afterAutospacing="0" w:line="288" w:lineRule="auto"/>
              <w:ind w:left="360"/>
              <w:jc w:val="both"/>
              <w:rPr>
                <w:b/>
                <w:bCs/>
                <w:color w:val="auto"/>
                <w:lang w:val="de-DE"/>
              </w:rPr>
            </w:pPr>
            <w:r w:rsidRPr="00F96490">
              <w:rPr>
                <w:b/>
                <w:bCs/>
                <w:color w:val="auto"/>
                <w:lang w:val="de-DE"/>
              </w:rPr>
              <w:t>PTDH</w:t>
            </w:r>
          </w:p>
          <w:p w:rsidR="00160F53" w:rsidRPr="00F96490" w:rsidRDefault="00160F53" w:rsidP="00691B41">
            <w:pPr>
              <w:pStyle w:val="ListParagraph"/>
              <w:numPr>
                <w:ilvl w:val="0"/>
                <w:numId w:val="19"/>
              </w:numPr>
              <w:spacing w:after="0" w:line="288" w:lineRule="auto"/>
              <w:jc w:val="both"/>
              <w:rPr>
                <w:rFonts w:ascii="Times New Roman" w:hAnsi="Times New Roman"/>
                <w:sz w:val="24"/>
                <w:szCs w:val="24"/>
              </w:rPr>
            </w:pPr>
            <w:r w:rsidRPr="00F96490">
              <w:rPr>
                <w:rFonts w:ascii="Times New Roman" w:hAnsi="Times New Roman"/>
                <w:sz w:val="24"/>
                <w:szCs w:val="24"/>
              </w:rPr>
              <w:t>Học liệu</w:t>
            </w:r>
          </w:p>
          <w:p w:rsidR="00160F53" w:rsidRPr="00F96490" w:rsidRDefault="00160F53" w:rsidP="00691B41">
            <w:pPr>
              <w:pStyle w:val="ListParagraph"/>
              <w:numPr>
                <w:ilvl w:val="0"/>
                <w:numId w:val="19"/>
              </w:numPr>
              <w:spacing w:after="0" w:line="288" w:lineRule="auto"/>
              <w:jc w:val="both"/>
              <w:rPr>
                <w:rFonts w:ascii="Times New Roman" w:hAnsi="Times New Roman"/>
                <w:sz w:val="24"/>
                <w:szCs w:val="24"/>
              </w:rPr>
            </w:pPr>
            <w:r w:rsidRPr="00F96490">
              <w:rPr>
                <w:rFonts w:ascii="Times New Roman" w:hAnsi="Times New Roman"/>
                <w:sz w:val="24"/>
                <w:szCs w:val="24"/>
              </w:rPr>
              <w:t>Slides bài giảng của GV</w:t>
            </w:r>
          </w:p>
          <w:p w:rsidR="00160F53" w:rsidRPr="00F96490" w:rsidRDefault="00160F53" w:rsidP="00F96490">
            <w:pPr>
              <w:pStyle w:val="ListParagraph"/>
              <w:spacing w:after="0" w:line="288" w:lineRule="auto"/>
              <w:ind w:left="360"/>
              <w:jc w:val="both"/>
              <w:rPr>
                <w:rFonts w:ascii="Times New Roman" w:hAnsi="Times New Roman"/>
                <w:sz w:val="24"/>
                <w:szCs w:val="24"/>
              </w:rPr>
            </w:pPr>
            <w:r w:rsidRPr="00F96490">
              <w:rPr>
                <w:rFonts w:ascii="Times New Roman" w:hAnsi="Times New Roman"/>
                <w:sz w:val="24"/>
                <w:szCs w:val="24"/>
              </w:rPr>
              <w:t>Thông tin từ mạng internet</w:t>
            </w:r>
          </w:p>
        </w:tc>
        <w:tc>
          <w:tcPr>
            <w:tcW w:w="900"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3 tiết</w:t>
            </w:r>
          </w:p>
        </w:tc>
      </w:tr>
      <w:tr w:rsidR="00160F53" w:rsidRPr="00F96490" w:rsidTr="00A06657">
        <w:trPr>
          <w:trHeight w:val="4785"/>
        </w:trPr>
        <w:tc>
          <w:tcPr>
            <w:tcW w:w="1548" w:type="dxa"/>
            <w:gridSpan w:val="2"/>
            <w:vMerge/>
            <w:shd w:val="clear" w:color="auto" w:fill="auto"/>
          </w:tcPr>
          <w:p w:rsidR="00160F53" w:rsidRPr="00F96490" w:rsidRDefault="00160F53" w:rsidP="00F96490">
            <w:pPr>
              <w:pStyle w:val="ListParagraph"/>
              <w:spacing w:after="0" w:line="288" w:lineRule="auto"/>
              <w:ind w:left="0"/>
              <w:jc w:val="both"/>
              <w:rPr>
                <w:rFonts w:ascii="Times New Roman" w:hAnsi="Times New Roman"/>
                <w:b/>
                <w:sz w:val="24"/>
                <w:szCs w:val="24"/>
              </w:rPr>
            </w:pPr>
          </w:p>
        </w:tc>
        <w:tc>
          <w:tcPr>
            <w:tcW w:w="2520" w:type="dxa"/>
            <w:vMerge/>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3015" w:type="dxa"/>
            <w:vMerge/>
            <w:shd w:val="clear" w:color="auto" w:fill="auto"/>
          </w:tcPr>
          <w:p w:rsidR="00160F53" w:rsidRPr="00F96490" w:rsidRDefault="00160F53" w:rsidP="00F96490">
            <w:pPr>
              <w:spacing w:after="0" w:line="288" w:lineRule="auto"/>
              <w:jc w:val="both"/>
              <w:rPr>
                <w:rFonts w:ascii="Times New Roman" w:hAnsi="Times New Roman" w:cs="Times New Roman"/>
                <w:b/>
                <w:sz w:val="24"/>
                <w:szCs w:val="24"/>
                <w:lang w:val="de-DE"/>
              </w:rPr>
            </w:pPr>
          </w:p>
        </w:tc>
        <w:tc>
          <w:tcPr>
            <w:tcW w:w="1890" w:type="dxa"/>
            <w:vMerge/>
            <w:shd w:val="clear" w:color="auto" w:fill="auto"/>
          </w:tcPr>
          <w:p w:rsidR="00160F53" w:rsidRPr="00F96490" w:rsidRDefault="00160F53" w:rsidP="00F96490">
            <w:pPr>
              <w:pStyle w:val="NormalWeb"/>
              <w:spacing w:before="0" w:beforeAutospacing="0" w:after="0" w:afterAutospacing="0" w:line="288" w:lineRule="auto"/>
              <w:ind w:left="360"/>
              <w:jc w:val="both"/>
              <w:rPr>
                <w:b/>
                <w:bCs/>
                <w:color w:val="auto"/>
                <w:lang w:val="de-DE"/>
              </w:rPr>
            </w:pPr>
          </w:p>
        </w:tc>
        <w:tc>
          <w:tcPr>
            <w:tcW w:w="900"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tc>
      </w:tr>
      <w:tr w:rsidR="00160F53" w:rsidRPr="00F96490" w:rsidTr="00A06657">
        <w:trPr>
          <w:trHeight w:val="6278"/>
        </w:trPr>
        <w:tc>
          <w:tcPr>
            <w:tcW w:w="1548" w:type="dxa"/>
            <w:gridSpan w:val="2"/>
            <w:vMerge/>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520" w:type="dxa"/>
            <w:vMerge/>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3015" w:type="dxa"/>
            <w:shd w:val="clear" w:color="auto" w:fill="auto"/>
          </w:tcPr>
          <w:p w:rsidR="00160F53" w:rsidRPr="00F96490" w:rsidRDefault="00160F53" w:rsidP="00F96490">
            <w:pPr>
              <w:spacing w:after="0" w:line="288" w:lineRule="auto"/>
              <w:jc w:val="both"/>
              <w:rPr>
                <w:rFonts w:ascii="Times New Roman" w:hAnsi="Times New Roman" w:cs="Times New Roman"/>
                <w:b/>
                <w:sz w:val="24"/>
                <w:szCs w:val="24"/>
                <w:lang w:val="de-DE"/>
              </w:rPr>
            </w:pPr>
            <w:r w:rsidRPr="00F96490">
              <w:rPr>
                <w:rFonts w:ascii="Times New Roman" w:hAnsi="Times New Roman" w:cs="Times New Roman"/>
                <w:b/>
                <w:sz w:val="24"/>
                <w:szCs w:val="24"/>
                <w:lang w:val="de-DE"/>
              </w:rPr>
              <w:t>Thảo luận</w:t>
            </w:r>
          </w:p>
          <w:p w:rsidR="00160F53" w:rsidRPr="00F96490" w:rsidRDefault="00160F53" w:rsidP="00F96490">
            <w:pPr>
              <w:spacing w:after="0" w:line="288" w:lineRule="auto"/>
              <w:jc w:val="both"/>
              <w:rPr>
                <w:rFonts w:ascii="Times New Roman" w:hAnsi="Times New Roman" w:cs="Times New Roman"/>
                <w:b/>
                <w:sz w:val="24"/>
                <w:szCs w:val="24"/>
                <w:lang w:val="de-DE"/>
              </w:rPr>
            </w:pP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b/>
                <w:sz w:val="24"/>
                <w:szCs w:val="24"/>
              </w:rPr>
              <w:t>VĐ 1</w:t>
            </w:r>
            <w:r w:rsidRPr="00F96490">
              <w:rPr>
                <w:rFonts w:ascii="Times New Roman" w:hAnsi="Times New Roman"/>
                <w:sz w:val="24"/>
                <w:szCs w:val="24"/>
              </w:rPr>
              <w:t>. Di dân tự do – nguyên nhân, thực trạng và những ảnh hưởng tiêu cực đến môi trường, trật tự xã hội…Giải pháp khắc phục</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b/>
                <w:sz w:val="24"/>
                <w:szCs w:val="24"/>
              </w:rPr>
              <w:t>VĐ 2</w:t>
            </w:r>
            <w:r w:rsidRPr="00F96490">
              <w:rPr>
                <w:rFonts w:ascii="Times New Roman" w:hAnsi="Times New Roman"/>
                <w:sz w:val="24"/>
                <w:szCs w:val="24"/>
              </w:rPr>
              <w:t xml:space="preserve">. </w:t>
            </w:r>
            <w:r w:rsidRPr="00F96490">
              <w:rPr>
                <w:rFonts w:ascii="Times New Roman" w:hAnsi="Times New Roman"/>
                <w:sz w:val="24"/>
                <w:szCs w:val="24"/>
                <w:lang w:val="de-DE"/>
              </w:rPr>
              <w:t>Thực trạng canh tác nông nghiệp thiếu bền vững ở Việt Nam, nguyên nhân và những hậu quả đối với môi trường và con người.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VĐ 3.</w:t>
            </w:r>
            <w:r w:rsidRPr="00F96490">
              <w:rPr>
                <w:rFonts w:ascii="Times New Roman" w:hAnsi="Times New Roman" w:cs="Times New Roman"/>
                <w:sz w:val="24"/>
                <w:szCs w:val="24"/>
              </w:rPr>
              <w:t xml:space="preserve"> Các vấn đề môi trường và xã hội liên quan đến công nghiệp hóa, đô thị hóa.(2 tiết)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VĐ 4.</w:t>
            </w:r>
            <w:r w:rsidRPr="00F96490">
              <w:rPr>
                <w:rFonts w:ascii="Times New Roman" w:hAnsi="Times New Roman" w:cs="Times New Roman"/>
                <w:sz w:val="24"/>
                <w:szCs w:val="24"/>
              </w:rPr>
              <w:t xml:space="preserve"> Mối quan hệ giữa dân số với môi trường và phát triển.</w:t>
            </w:r>
          </w:p>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 xml:space="preserve">VĐ 5. </w:t>
            </w:r>
            <w:r w:rsidRPr="00F96490">
              <w:rPr>
                <w:rFonts w:ascii="Times New Roman" w:hAnsi="Times New Roman" w:cs="Times New Roman"/>
                <w:sz w:val="24"/>
                <w:szCs w:val="24"/>
              </w:rPr>
              <w:t>Giải pháp đểkiểm soát và ổn định dân số.</w:t>
            </w:r>
          </w:p>
        </w:tc>
        <w:tc>
          <w:tcPr>
            <w:tcW w:w="1890"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GV hướng dẫn sinh viên tìm kiến thức theo chủ đề</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thảo luận tự do và theo định hướng của GV</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GV đánh giá hiệu quả và kết quả thảo luận.</w:t>
            </w:r>
          </w:p>
          <w:p w:rsidR="00160F53" w:rsidRPr="00F96490" w:rsidRDefault="00160F53" w:rsidP="00F96490">
            <w:pPr>
              <w:spacing w:after="0" w:line="288" w:lineRule="auto"/>
              <w:jc w:val="both"/>
              <w:rPr>
                <w:rFonts w:ascii="Times New Roman" w:hAnsi="Times New Roman" w:cs="Times New Roman"/>
                <w:b/>
                <w:sz w:val="24"/>
                <w:szCs w:val="24"/>
                <w:lang w:val="af-ZA"/>
              </w:rPr>
            </w:pPr>
            <w:r w:rsidRPr="00F96490">
              <w:rPr>
                <w:rFonts w:ascii="Times New Roman" w:hAnsi="Times New Roman" w:cs="Times New Roman"/>
                <w:b/>
                <w:sz w:val="24"/>
                <w:szCs w:val="24"/>
              </w:rPr>
              <w:t>PTDH</w:t>
            </w:r>
          </w:p>
          <w:p w:rsidR="00160F53" w:rsidRPr="00F96490" w:rsidRDefault="00160F53" w:rsidP="00F96490">
            <w:pPr>
              <w:spacing w:after="0" w:line="288" w:lineRule="auto"/>
              <w:jc w:val="both"/>
              <w:rPr>
                <w:rFonts w:ascii="Times New Roman" w:hAnsi="Times New Roman" w:cs="Times New Roman"/>
                <w:sz w:val="24"/>
                <w:szCs w:val="24"/>
                <w:lang w:val="af-ZA"/>
              </w:rPr>
            </w:pPr>
            <w:r w:rsidRPr="00F96490">
              <w:rPr>
                <w:rFonts w:ascii="Times New Roman" w:hAnsi="Times New Roman" w:cs="Times New Roman"/>
                <w:sz w:val="24"/>
                <w:szCs w:val="24"/>
                <w:lang w:val="af-ZA"/>
              </w:rPr>
              <w:t>- Nguồn học liệu.</w:t>
            </w:r>
          </w:p>
          <w:p w:rsidR="00160F53" w:rsidRPr="00F96490" w:rsidRDefault="00160F53" w:rsidP="00F96490">
            <w:pPr>
              <w:spacing w:after="0" w:line="288" w:lineRule="auto"/>
              <w:jc w:val="both"/>
              <w:rPr>
                <w:rFonts w:ascii="Times New Roman" w:hAnsi="Times New Roman" w:cs="Times New Roman"/>
                <w:sz w:val="24"/>
                <w:szCs w:val="24"/>
                <w:lang w:val="af-ZA"/>
              </w:rPr>
            </w:pPr>
            <w:r w:rsidRPr="00F96490">
              <w:rPr>
                <w:rFonts w:ascii="Times New Roman" w:hAnsi="Times New Roman" w:cs="Times New Roman"/>
                <w:sz w:val="24"/>
                <w:szCs w:val="24"/>
                <w:lang w:val="af-ZA"/>
              </w:rPr>
              <w:t>-Mạng internet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lang w:val="af-ZA"/>
              </w:rPr>
              <w:t>-Kiến thức thực tế của sinh viên.</w:t>
            </w:r>
          </w:p>
        </w:tc>
        <w:tc>
          <w:tcPr>
            <w:tcW w:w="900"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6 tiết</w:t>
            </w:r>
          </w:p>
        </w:tc>
      </w:tr>
      <w:tr w:rsidR="00160F53" w:rsidRPr="00F96490" w:rsidTr="00A06657">
        <w:tc>
          <w:tcPr>
            <w:tcW w:w="1548" w:type="dxa"/>
            <w:gridSpan w:val="2"/>
            <w:vMerge w:val="restart"/>
            <w:shd w:val="clear" w:color="auto" w:fill="auto"/>
          </w:tcPr>
          <w:p w:rsidR="00160F53" w:rsidRPr="00F96490" w:rsidRDefault="00160F53" w:rsidP="00F96490">
            <w:pPr>
              <w:spacing w:after="0" w:line="288" w:lineRule="auto"/>
              <w:rPr>
                <w:rFonts w:ascii="Times New Roman" w:hAnsi="Times New Roman" w:cs="Times New Roman"/>
                <w:sz w:val="24"/>
                <w:szCs w:val="24"/>
                <w:lang w:val="af-ZA"/>
              </w:rPr>
            </w:pPr>
            <w:r w:rsidRPr="00F96490">
              <w:rPr>
                <w:rFonts w:ascii="Times New Roman" w:hAnsi="Times New Roman" w:cs="Times New Roman"/>
                <w:sz w:val="24"/>
                <w:szCs w:val="24"/>
                <w:lang w:val="af-ZA"/>
              </w:rPr>
              <w:lastRenderedPageBreak/>
              <w:t xml:space="preserve"> IV. </w:t>
            </w:r>
            <w:r w:rsidRPr="00F96490">
              <w:rPr>
                <w:rFonts w:ascii="Times New Roman" w:hAnsi="Times New Roman" w:cs="Times New Roman"/>
                <w:sz w:val="24"/>
                <w:szCs w:val="24"/>
              </w:rPr>
              <w:t>Ô NHIỄM MÔI  TRƯỜNG VÀ PHÒNG NGỪA Ô NHIỄM MÔI TRƯỜNG</w:t>
            </w:r>
          </w:p>
        </w:tc>
        <w:tc>
          <w:tcPr>
            <w:tcW w:w="2520" w:type="dxa"/>
            <w:vMerge w:val="restart"/>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IV, SV cần phải:</w:t>
            </w:r>
          </w:p>
          <w:p w:rsidR="00160F53" w:rsidRPr="00F96490" w:rsidRDefault="00160F53" w:rsidP="00F96490">
            <w:pPr>
              <w:spacing w:after="0" w:line="288" w:lineRule="auto"/>
              <w:jc w:val="both"/>
              <w:rPr>
                <w:rFonts w:ascii="Times New Roman" w:hAnsi="Times New Roman" w:cs="Times New Roman"/>
                <w:i/>
                <w:sz w:val="24"/>
                <w:szCs w:val="24"/>
              </w:rPr>
            </w:pPr>
            <w:r w:rsidRPr="00F96490">
              <w:rPr>
                <w:rFonts w:ascii="Times New Roman" w:hAnsi="Times New Roman" w:cs="Times New Roman"/>
                <w:i/>
                <w:sz w:val="24"/>
                <w:szCs w:val="24"/>
              </w:rPr>
              <w:t>- Biết: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Các dạng ô nhiễm môi trường ( nước, đất, không khí…); ô nhiễm chất thải rắn.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Thực trạng ô nhiễm môi trường (đất, nước không khí…); ô nhiễm chất thải rắn.</w:t>
            </w:r>
          </w:p>
          <w:p w:rsidR="00160F53" w:rsidRPr="00F96490" w:rsidRDefault="00160F53" w:rsidP="00F96490">
            <w:pPr>
              <w:spacing w:after="0" w:line="288" w:lineRule="auto"/>
              <w:jc w:val="both"/>
              <w:rPr>
                <w:rFonts w:ascii="Times New Roman" w:hAnsi="Times New Roman" w:cs="Times New Roman"/>
                <w:i/>
                <w:sz w:val="24"/>
                <w:szCs w:val="24"/>
              </w:rPr>
            </w:pPr>
          </w:p>
          <w:p w:rsidR="00160F53" w:rsidRPr="00F96490" w:rsidRDefault="00160F53" w:rsidP="00F96490">
            <w:pPr>
              <w:spacing w:after="0" w:line="288" w:lineRule="auto"/>
              <w:jc w:val="both"/>
              <w:rPr>
                <w:rFonts w:ascii="Times New Roman" w:hAnsi="Times New Roman" w:cs="Times New Roman"/>
                <w:i/>
                <w:sz w:val="24"/>
                <w:szCs w:val="24"/>
              </w:rPr>
            </w:pPr>
            <w:r w:rsidRPr="00F96490">
              <w:rPr>
                <w:rFonts w:ascii="Times New Roman" w:hAnsi="Times New Roman" w:cs="Times New Roman"/>
                <w:i/>
                <w:sz w:val="24"/>
                <w:szCs w:val="24"/>
              </w:rPr>
              <w:t>- Hiểu:</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Nguyên nhân và hậu quả ô nhiễm môi trường  nước, đất, không khí…); ô nhiễm chất thải rắn.</w:t>
            </w:r>
          </w:p>
          <w:p w:rsidR="00160F53" w:rsidRPr="00F96490" w:rsidRDefault="00160F53" w:rsidP="00F96490">
            <w:pPr>
              <w:spacing w:after="0" w:line="288" w:lineRule="auto"/>
              <w:jc w:val="both"/>
              <w:rPr>
                <w:rFonts w:ascii="Times New Roman" w:hAnsi="Times New Roman" w:cs="Times New Roman"/>
                <w:i/>
                <w:sz w:val="24"/>
                <w:szCs w:val="24"/>
              </w:rPr>
            </w:pPr>
          </w:p>
          <w:p w:rsidR="00160F53" w:rsidRPr="00F96490" w:rsidRDefault="00160F53" w:rsidP="00F96490">
            <w:pPr>
              <w:spacing w:after="0" w:line="288" w:lineRule="auto"/>
              <w:jc w:val="both"/>
              <w:rPr>
                <w:rFonts w:ascii="Times New Roman" w:hAnsi="Times New Roman" w:cs="Times New Roman"/>
                <w:sz w:val="24"/>
                <w:szCs w:val="24"/>
                <w:lang w:val="af-ZA"/>
              </w:rPr>
            </w:pPr>
            <w:r w:rsidRPr="00F96490">
              <w:rPr>
                <w:rFonts w:ascii="Times New Roman" w:hAnsi="Times New Roman" w:cs="Times New Roman"/>
                <w:i/>
                <w:sz w:val="24"/>
                <w:szCs w:val="24"/>
              </w:rPr>
              <w:t>- Vận dụng:</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Vận dụng kiến thức để dạy học các nội dung có liên quan.</w:t>
            </w: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Phòng ngừa ô nhiễm môi trường.</w:t>
            </w: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Tuyên tuyên truyền phòng ngừa ô nhiễm, bao vệ môi trường.</w:t>
            </w: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Phát hiện ra các vấn đề ô nhiễm môi trường trong thực tiễn và hành động phù hợp để phòng ngừa ô nhiễm và xử lí ô nhiêm môi trường.</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3015" w:type="dxa"/>
            <w:shd w:val="clear" w:color="auto" w:fill="auto"/>
          </w:tcPr>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4.1. </w:t>
            </w:r>
            <w:r w:rsidRPr="00F96490">
              <w:rPr>
                <w:rFonts w:ascii="Times New Roman" w:hAnsi="Times New Roman" w:cs="Times New Roman"/>
                <w:b/>
                <w:sz w:val="24"/>
                <w:szCs w:val="24"/>
              </w:rPr>
              <w:t>Những vấn đề chung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4.2. </w:t>
            </w:r>
            <w:r w:rsidRPr="00F96490">
              <w:rPr>
                <w:rFonts w:ascii="Times New Roman" w:hAnsi="Times New Roman" w:cs="Times New Roman"/>
                <w:b/>
                <w:sz w:val="24"/>
                <w:szCs w:val="24"/>
              </w:rPr>
              <w:t>Ô nhiễm và phòng ngừa ô nhiễm môi trường nước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4.2.1. Các dạng ô nhiễm nước</w:t>
            </w:r>
          </w:p>
          <w:p w:rsidR="00160F53" w:rsidRPr="00F96490" w:rsidRDefault="00160F53" w:rsidP="00691B41">
            <w:pPr>
              <w:numPr>
                <w:ilvl w:val="2"/>
                <w:numId w:val="18"/>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Nguyên nhân và hậu quả</w:t>
            </w:r>
          </w:p>
          <w:p w:rsidR="00160F53" w:rsidRPr="00F96490" w:rsidRDefault="00160F53" w:rsidP="00691B41">
            <w:pPr>
              <w:numPr>
                <w:ilvl w:val="2"/>
                <w:numId w:val="18"/>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Quản lý và xử lý nước thải đô thị</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4.3. </w:t>
            </w:r>
            <w:r w:rsidRPr="00F96490">
              <w:rPr>
                <w:rFonts w:ascii="Times New Roman" w:hAnsi="Times New Roman" w:cs="Times New Roman"/>
                <w:b/>
                <w:sz w:val="24"/>
                <w:szCs w:val="24"/>
              </w:rPr>
              <w:t>Ô nhiễm đất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4.3.1. Các tác nhân gây ô nhiễm môi trường đất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4.3.2. Các biện pháp kiểm soát ô nhiễm đất</w:t>
            </w:r>
          </w:p>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sz w:val="24"/>
                <w:szCs w:val="24"/>
              </w:rPr>
              <w:t xml:space="preserve">4.4. </w:t>
            </w:r>
            <w:r w:rsidRPr="00F96490">
              <w:rPr>
                <w:rFonts w:ascii="Times New Roman" w:hAnsi="Times New Roman" w:cs="Times New Roman"/>
                <w:b/>
                <w:sz w:val="24"/>
                <w:szCs w:val="24"/>
              </w:rPr>
              <w:t xml:space="preserve">Ô nhiễm không khí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4.4.1. Thành phần chính của </w:t>
            </w:r>
            <w:r w:rsidRPr="00F96490">
              <w:rPr>
                <w:rFonts w:ascii="Times New Roman" w:hAnsi="Times New Roman" w:cs="Times New Roman"/>
                <w:sz w:val="24"/>
                <w:szCs w:val="24"/>
              </w:rPr>
              <w:lastRenderedPageBreak/>
              <w:t xml:space="preserve">khí quyển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4.4.2. Các chất chính gây ô nhiễm không khí và nguồn phát sinh ra chúng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4.4.3. Hậu quả ô nhiễm không khí</w:t>
            </w:r>
          </w:p>
          <w:p w:rsidR="00160F53" w:rsidRPr="00F96490" w:rsidRDefault="00160F53" w:rsidP="00F96490">
            <w:pPr>
              <w:spacing w:after="0" w:line="288" w:lineRule="auto"/>
              <w:jc w:val="both"/>
              <w:rPr>
                <w:rFonts w:ascii="Times New Roman" w:hAnsi="Times New Roman" w:cs="Times New Roman"/>
                <w:sz w:val="24"/>
                <w:szCs w:val="24"/>
              </w:rPr>
            </w:pPr>
          </w:p>
        </w:tc>
        <w:tc>
          <w:tcPr>
            <w:tcW w:w="1890" w:type="dxa"/>
            <w:shd w:val="clear" w:color="auto" w:fill="auto"/>
          </w:tcPr>
          <w:p w:rsidR="00160F53" w:rsidRPr="00F96490" w:rsidRDefault="00160F53" w:rsidP="00F96490">
            <w:pPr>
              <w:pStyle w:val="NormalWeb"/>
              <w:spacing w:before="0" w:beforeAutospacing="0" w:after="0" w:afterAutospacing="0" w:line="288" w:lineRule="auto"/>
              <w:ind w:left="360"/>
              <w:jc w:val="both"/>
              <w:rPr>
                <w:b/>
                <w:bCs/>
                <w:color w:val="auto"/>
                <w:lang w:val="de-DE"/>
              </w:rPr>
            </w:pPr>
            <w:r w:rsidRPr="00F96490">
              <w:rPr>
                <w:b/>
                <w:bCs/>
                <w:color w:val="auto"/>
                <w:lang w:val="de-DE"/>
              </w:rPr>
              <w:lastRenderedPageBreak/>
              <w:t>PPDH</w:t>
            </w:r>
          </w:p>
          <w:p w:rsidR="00160F53" w:rsidRPr="00F96490" w:rsidRDefault="00160F53" w:rsidP="00691B41">
            <w:pPr>
              <w:pStyle w:val="NormalWeb"/>
              <w:numPr>
                <w:ilvl w:val="0"/>
                <w:numId w:val="19"/>
              </w:numPr>
              <w:spacing w:before="0" w:beforeAutospacing="0" w:after="0" w:afterAutospacing="0" w:line="288" w:lineRule="auto"/>
              <w:jc w:val="both"/>
              <w:rPr>
                <w:bCs/>
                <w:color w:val="auto"/>
                <w:lang w:val="de-DE"/>
              </w:rPr>
            </w:pPr>
            <w:r w:rsidRPr="00F96490">
              <w:rPr>
                <w:bCs/>
                <w:color w:val="auto"/>
                <w:lang w:val="de-DE"/>
              </w:rPr>
              <w:t>Thuyết trình</w:t>
            </w:r>
          </w:p>
          <w:p w:rsidR="00160F53" w:rsidRPr="00F96490" w:rsidRDefault="00160F53" w:rsidP="00691B41">
            <w:pPr>
              <w:pStyle w:val="NormalWeb"/>
              <w:numPr>
                <w:ilvl w:val="0"/>
                <w:numId w:val="19"/>
              </w:numPr>
              <w:spacing w:before="0" w:beforeAutospacing="0" w:after="0" w:afterAutospacing="0" w:line="288" w:lineRule="auto"/>
              <w:jc w:val="both"/>
              <w:rPr>
                <w:bCs/>
                <w:color w:val="auto"/>
                <w:lang w:val="de-DE"/>
              </w:rPr>
            </w:pPr>
            <w:r w:rsidRPr="00F96490">
              <w:rPr>
                <w:bCs/>
                <w:color w:val="auto"/>
                <w:lang w:val="de-DE"/>
              </w:rPr>
              <w:t>Trình chiếu</w:t>
            </w:r>
          </w:p>
          <w:p w:rsidR="00160F53" w:rsidRPr="00F96490" w:rsidRDefault="00160F53" w:rsidP="00691B41">
            <w:pPr>
              <w:pStyle w:val="NormalWeb"/>
              <w:numPr>
                <w:ilvl w:val="0"/>
                <w:numId w:val="19"/>
              </w:numPr>
              <w:spacing w:before="0" w:beforeAutospacing="0" w:after="0" w:afterAutospacing="0" w:line="288" w:lineRule="auto"/>
              <w:jc w:val="both"/>
              <w:rPr>
                <w:bCs/>
                <w:color w:val="auto"/>
                <w:lang w:val="de-DE"/>
              </w:rPr>
            </w:pPr>
            <w:r w:rsidRPr="00F96490">
              <w:rPr>
                <w:bCs/>
                <w:color w:val="auto"/>
                <w:lang w:val="de-DE"/>
              </w:rPr>
              <w:t>Vấn đáp</w:t>
            </w:r>
          </w:p>
          <w:p w:rsidR="00160F53" w:rsidRPr="00F96490" w:rsidRDefault="00160F53" w:rsidP="00691B41">
            <w:pPr>
              <w:pStyle w:val="NormalWeb"/>
              <w:numPr>
                <w:ilvl w:val="0"/>
                <w:numId w:val="19"/>
              </w:numPr>
              <w:spacing w:before="0" w:beforeAutospacing="0" w:after="0" w:afterAutospacing="0" w:line="288" w:lineRule="auto"/>
              <w:jc w:val="both"/>
              <w:rPr>
                <w:bCs/>
                <w:color w:val="auto"/>
                <w:lang w:val="de-DE"/>
              </w:rPr>
            </w:pPr>
            <w:r w:rsidRPr="00F96490">
              <w:rPr>
                <w:bCs/>
                <w:color w:val="auto"/>
                <w:lang w:val="de-DE"/>
              </w:rPr>
              <w:t>Thảo luận nhóm</w:t>
            </w:r>
          </w:p>
          <w:p w:rsidR="00160F53" w:rsidRPr="00F96490" w:rsidRDefault="00160F53" w:rsidP="00F96490">
            <w:pPr>
              <w:pStyle w:val="NormalWeb"/>
              <w:spacing w:before="0" w:beforeAutospacing="0" w:after="0" w:afterAutospacing="0" w:line="288" w:lineRule="auto"/>
              <w:ind w:left="360"/>
              <w:jc w:val="both"/>
              <w:rPr>
                <w:b/>
                <w:bCs/>
                <w:color w:val="auto"/>
                <w:lang w:val="de-DE"/>
              </w:rPr>
            </w:pPr>
            <w:r w:rsidRPr="00F96490">
              <w:rPr>
                <w:b/>
                <w:bCs/>
                <w:color w:val="auto"/>
                <w:lang w:val="de-DE"/>
              </w:rPr>
              <w:t>PTDH</w:t>
            </w:r>
          </w:p>
          <w:p w:rsidR="00160F53" w:rsidRPr="00F96490" w:rsidRDefault="00160F53" w:rsidP="00691B41">
            <w:pPr>
              <w:pStyle w:val="ListParagraph"/>
              <w:numPr>
                <w:ilvl w:val="0"/>
                <w:numId w:val="19"/>
              </w:numPr>
              <w:spacing w:after="0" w:line="288" w:lineRule="auto"/>
              <w:jc w:val="both"/>
              <w:rPr>
                <w:rFonts w:ascii="Times New Roman" w:hAnsi="Times New Roman"/>
                <w:sz w:val="24"/>
                <w:szCs w:val="24"/>
              </w:rPr>
            </w:pPr>
            <w:r w:rsidRPr="00F96490">
              <w:rPr>
                <w:rFonts w:ascii="Times New Roman" w:hAnsi="Times New Roman"/>
                <w:sz w:val="24"/>
                <w:szCs w:val="24"/>
              </w:rPr>
              <w:t>Học liệu</w:t>
            </w:r>
          </w:p>
          <w:p w:rsidR="00160F53" w:rsidRPr="00F96490" w:rsidRDefault="00160F53" w:rsidP="00691B41">
            <w:pPr>
              <w:pStyle w:val="ListParagraph"/>
              <w:numPr>
                <w:ilvl w:val="0"/>
                <w:numId w:val="19"/>
              </w:numPr>
              <w:spacing w:after="0" w:line="288" w:lineRule="auto"/>
              <w:jc w:val="both"/>
              <w:rPr>
                <w:rFonts w:ascii="Times New Roman" w:hAnsi="Times New Roman"/>
                <w:sz w:val="24"/>
                <w:szCs w:val="24"/>
              </w:rPr>
            </w:pPr>
            <w:r w:rsidRPr="00F96490">
              <w:rPr>
                <w:rFonts w:ascii="Times New Roman" w:hAnsi="Times New Roman"/>
                <w:sz w:val="24"/>
                <w:szCs w:val="24"/>
              </w:rPr>
              <w:t>Slides bài giảng của GV</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Thông tin từ mạng internet</w:t>
            </w:r>
          </w:p>
        </w:tc>
        <w:tc>
          <w:tcPr>
            <w:tcW w:w="900"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2 tiết</w:t>
            </w:r>
          </w:p>
        </w:tc>
      </w:tr>
      <w:tr w:rsidR="00160F53" w:rsidRPr="00F96490" w:rsidTr="00A06657">
        <w:tc>
          <w:tcPr>
            <w:tcW w:w="1548" w:type="dxa"/>
            <w:gridSpan w:val="2"/>
            <w:vMerge/>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520" w:type="dxa"/>
            <w:vMerge/>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3015" w:type="dxa"/>
            <w:shd w:val="clear" w:color="auto" w:fill="auto"/>
          </w:tcPr>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Thảo luận</w:t>
            </w:r>
          </w:p>
          <w:p w:rsidR="00160F53" w:rsidRPr="00F96490" w:rsidRDefault="00160F53" w:rsidP="00F96490">
            <w:pPr>
              <w:spacing w:after="0" w:line="288" w:lineRule="auto"/>
              <w:jc w:val="both"/>
              <w:rPr>
                <w:rFonts w:ascii="Times New Roman" w:hAnsi="Times New Roman" w:cs="Times New Roman"/>
                <w:b/>
                <w:sz w:val="24"/>
                <w:szCs w:val="24"/>
              </w:rPr>
            </w:pP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VĐ 1</w:t>
            </w:r>
            <w:r w:rsidRPr="00F96490">
              <w:rPr>
                <w:rFonts w:ascii="Times New Roman" w:hAnsi="Times New Roman" w:cs="Times New Roman"/>
                <w:sz w:val="24"/>
                <w:szCs w:val="24"/>
              </w:rPr>
              <w:t>. Ô nhiễm chất thải sinh hoạt, chất thải bệnh viện, chất thải công nghiệp ở Việt Nam.</w:t>
            </w: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VĐ 2</w:t>
            </w:r>
            <w:r w:rsidRPr="00F96490">
              <w:rPr>
                <w:rFonts w:ascii="Times New Roman" w:hAnsi="Times New Roman" w:cs="Times New Roman"/>
                <w:sz w:val="24"/>
                <w:szCs w:val="24"/>
              </w:rPr>
              <w:t xml:space="preserve">. Các chiến lược kiểm soát ô nhiễm không khí. </w:t>
            </w: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 xml:space="preserve">VĐ 3. </w:t>
            </w:r>
            <w:r w:rsidRPr="00F96490">
              <w:rPr>
                <w:rFonts w:ascii="Times New Roman" w:hAnsi="Times New Roman" w:cs="Times New Roman"/>
                <w:sz w:val="24"/>
                <w:szCs w:val="24"/>
              </w:rPr>
              <w:t>Các giải pháp cho vấn đề chất thải rắn</w:t>
            </w: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VĐ 4</w:t>
            </w:r>
            <w:r w:rsidRPr="00F96490">
              <w:rPr>
                <w:rFonts w:ascii="Times New Roman" w:hAnsi="Times New Roman" w:cs="Times New Roman"/>
                <w:sz w:val="24"/>
                <w:szCs w:val="24"/>
              </w:rPr>
              <w:t>. Ô nhiễm môi trường và sức khỏe của con người.</w:t>
            </w:r>
          </w:p>
          <w:p w:rsidR="00160F53" w:rsidRPr="00F96490" w:rsidRDefault="00160F53" w:rsidP="00F96490">
            <w:pPr>
              <w:spacing w:after="0" w:line="288" w:lineRule="auto"/>
              <w:jc w:val="both"/>
              <w:rPr>
                <w:rFonts w:ascii="Times New Roman" w:hAnsi="Times New Roman" w:cs="Times New Roman"/>
                <w:sz w:val="24"/>
                <w:szCs w:val="24"/>
              </w:rPr>
            </w:pPr>
          </w:p>
        </w:tc>
        <w:tc>
          <w:tcPr>
            <w:tcW w:w="1890"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GV hướng dẫn sinh viên tìm kiến thức theo chủ đề</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thảo luận tự do và theo định hướng của GV</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GV đánh giá hiệu quả và kết quả thảo luận.</w:t>
            </w:r>
          </w:p>
          <w:p w:rsidR="00160F53" w:rsidRPr="00F96490" w:rsidRDefault="00160F53" w:rsidP="00F96490">
            <w:pPr>
              <w:spacing w:after="0" w:line="288" w:lineRule="auto"/>
              <w:jc w:val="both"/>
              <w:rPr>
                <w:rFonts w:ascii="Times New Roman" w:hAnsi="Times New Roman" w:cs="Times New Roman"/>
                <w:b/>
                <w:sz w:val="24"/>
                <w:szCs w:val="24"/>
                <w:lang w:val="af-ZA"/>
              </w:rPr>
            </w:pPr>
            <w:r w:rsidRPr="00F96490">
              <w:rPr>
                <w:rFonts w:ascii="Times New Roman" w:hAnsi="Times New Roman" w:cs="Times New Roman"/>
                <w:b/>
                <w:sz w:val="24"/>
                <w:szCs w:val="24"/>
              </w:rPr>
              <w:t>PTDH</w:t>
            </w:r>
          </w:p>
          <w:p w:rsidR="00160F53" w:rsidRPr="00F96490" w:rsidRDefault="00160F53" w:rsidP="00F96490">
            <w:pPr>
              <w:spacing w:after="0" w:line="288" w:lineRule="auto"/>
              <w:jc w:val="both"/>
              <w:rPr>
                <w:rFonts w:ascii="Times New Roman" w:hAnsi="Times New Roman" w:cs="Times New Roman"/>
                <w:sz w:val="24"/>
                <w:szCs w:val="24"/>
                <w:lang w:val="af-ZA"/>
              </w:rPr>
            </w:pPr>
            <w:r w:rsidRPr="00F96490">
              <w:rPr>
                <w:rFonts w:ascii="Times New Roman" w:hAnsi="Times New Roman" w:cs="Times New Roman"/>
                <w:sz w:val="24"/>
                <w:szCs w:val="24"/>
                <w:lang w:val="af-ZA"/>
              </w:rPr>
              <w:t>- Nguồn học liệu.</w:t>
            </w:r>
          </w:p>
          <w:p w:rsidR="00160F53" w:rsidRPr="00F96490" w:rsidRDefault="00160F53" w:rsidP="00F96490">
            <w:pPr>
              <w:spacing w:after="0" w:line="288" w:lineRule="auto"/>
              <w:jc w:val="both"/>
              <w:rPr>
                <w:rFonts w:ascii="Times New Roman" w:hAnsi="Times New Roman" w:cs="Times New Roman"/>
                <w:sz w:val="24"/>
                <w:szCs w:val="24"/>
                <w:lang w:val="af-ZA"/>
              </w:rPr>
            </w:pPr>
            <w:r w:rsidRPr="00F96490">
              <w:rPr>
                <w:rFonts w:ascii="Times New Roman" w:hAnsi="Times New Roman" w:cs="Times New Roman"/>
                <w:sz w:val="24"/>
                <w:szCs w:val="24"/>
                <w:lang w:val="af-ZA"/>
              </w:rPr>
              <w:t>-Mạng internet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lang w:val="af-ZA"/>
              </w:rPr>
              <w:t>-Kiến thức thực tế của sinh viên.</w:t>
            </w:r>
          </w:p>
        </w:tc>
        <w:tc>
          <w:tcPr>
            <w:tcW w:w="900"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4 tiết</w:t>
            </w:r>
          </w:p>
        </w:tc>
      </w:tr>
      <w:tr w:rsidR="00160F53" w:rsidRPr="00F96490" w:rsidTr="00A06657">
        <w:tc>
          <w:tcPr>
            <w:tcW w:w="1548" w:type="dxa"/>
            <w:gridSpan w:val="2"/>
            <w:vMerge/>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520" w:type="dxa"/>
            <w:vMerge/>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3015" w:type="dxa"/>
            <w:shd w:val="clear" w:color="auto" w:fill="auto"/>
          </w:tcPr>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Bài tập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Sưu tầm và lựa chọn báo cáo những tư liệu, hình ảnh về một vấn đề ô nhiễm môi trường bất kì.  Phân tích nguyên nhân cơ bản gây nên vấn đề cũng như hậu quả đã và có thể xảy ra.</w:t>
            </w:r>
          </w:p>
        </w:tc>
        <w:tc>
          <w:tcPr>
            <w:tcW w:w="1890"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GV giao bài tập ngay khi bắt đầu học lí thuyết.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SV tự tìm tư liệu từ thực tế theo nhóm. </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SV trình bày báo cáo tại lớp và thảo luận nhóm. </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GV nhận xét đánh giá bài tập.</w:t>
            </w:r>
          </w:p>
        </w:tc>
        <w:tc>
          <w:tcPr>
            <w:tcW w:w="900"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2 tiết</w:t>
            </w:r>
          </w:p>
        </w:tc>
      </w:tr>
      <w:tr w:rsidR="00160F53" w:rsidRPr="00F96490" w:rsidTr="00A06657">
        <w:tc>
          <w:tcPr>
            <w:tcW w:w="1548" w:type="dxa"/>
            <w:gridSpan w:val="2"/>
            <w:vMerge w:val="restart"/>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lang w:val="sv-SE"/>
              </w:rPr>
              <w:t xml:space="preserve">V.  </w:t>
            </w:r>
            <w:r w:rsidRPr="00F96490">
              <w:rPr>
                <w:rFonts w:ascii="Times New Roman" w:hAnsi="Times New Roman"/>
                <w:sz w:val="24"/>
                <w:szCs w:val="24"/>
              </w:rPr>
              <w:t xml:space="preserve">BIẾN ĐỔI KHÍ HẬU VÀ </w:t>
            </w:r>
            <w:r w:rsidRPr="00F96490">
              <w:rPr>
                <w:rFonts w:ascii="Times New Roman" w:hAnsi="Times New Roman"/>
                <w:sz w:val="24"/>
                <w:szCs w:val="24"/>
              </w:rPr>
              <w:lastRenderedPageBreak/>
              <w:t>ỨNG PHÓ VỚI BIẾN ĐỎI KHI HẬU</w:t>
            </w:r>
          </w:p>
        </w:tc>
        <w:tc>
          <w:tcPr>
            <w:tcW w:w="2520" w:type="dxa"/>
            <w:vMerge w:val="restart"/>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Kết thúc chương V, SV cần phải:</w:t>
            </w:r>
          </w:p>
          <w:p w:rsidR="00160F53" w:rsidRPr="00F96490" w:rsidRDefault="00160F53" w:rsidP="00F96490">
            <w:pPr>
              <w:spacing w:after="0" w:line="288" w:lineRule="auto"/>
              <w:jc w:val="both"/>
              <w:rPr>
                <w:rFonts w:ascii="Times New Roman" w:hAnsi="Times New Roman" w:cs="Times New Roman"/>
                <w:i/>
                <w:sz w:val="24"/>
                <w:szCs w:val="24"/>
              </w:rPr>
            </w:pPr>
          </w:p>
          <w:p w:rsidR="00160F53" w:rsidRPr="00F96490" w:rsidRDefault="00160F53" w:rsidP="00F96490">
            <w:pPr>
              <w:spacing w:after="0" w:line="288" w:lineRule="auto"/>
              <w:jc w:val="both"/>
              <w:rPr>
                <w:rFonts w:ascii="Times New Roman" w:hAnsi="Times New Roman" w:cs="Times New Roman"/>
                <w:i/>
                <w:sz w:val="24"/>
                <w:szCs w:val="24"/>
              </w:rPr>
            </w:pPr>
            <w:r w:rsidRPr="00F96490">
              <w:rPr>
                <w:rFonts w:ascii="Times New Roman" w:hAnsi="Times New Roman" w:cs="Times New Roman"/>
                <w:i/>
                <w:sz w:val="24"/>
                <w:szCs w:val="24"/>
              </w:rPr>
              <w:lastRenderedPageBreak/>
              <w:t>- Hiểu:</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Những áp lực đối với môi trường toàn cầu.</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Một số vấn đề môi trường toàn cầu.</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Khái niệm BĐKH, hiện trạng BĐKH, nguyên nhân và hậu quả BĐKH</w:t>
            </w:r>
          </w:p>
          <w:p w:rsidR="00160F53" w:rsidRPr="00F96490" w:rsidRDefault="00160F53" w:rsidP="00F96490">
            <w:pPr>
              <w:spacing w:after="0" w:line="288" w:lineRule="auto"/>
              <w:jc w:val="both"/>
              <w:rPr>
                <w:rFonts w:ascii="Times New Roman" w:hAnsi="Times New Roman" w:cs="Times New Roman"/>
                <w:i/>
                <w:sz w:val="24"/>
                <w:szCs w:val="24"/>
              </w:rPr>
            </w:pPr>
            <w:r w:rsidRPr="00F96490">
              <w:rPr>
                <w:rFonts w:ascii="Times New Roman" w:hAnsi="Times New Roman" w:cs="Times New Roman"/>
                <w:sz w:val="24"/>
                <w:szCs w:val="24"/>
              </w:rPr>
              <w:t xml:space="preserve">- </w:t>
            </w:r>
            <w:r w:rsidRPr="00F96490">
              <w:rPr>
                <w:rFonts w:ascii="Times New Roman" w:hAnsi="Times New Roman" w:cs="Times New Roman"/>
                <w:i/>
                <w:sz w:val="24"/>
                <w:szCs w:val="24"/>
              </w:rPr>
              <w:t>Phân tích: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Mối quan hệ giữa dân số, phát triển kinh tế và những vấn đề môi trường toàn cầu, BĐKH.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Mối quan hệ 2 chiều giữa nghèo đói và suy thoái môi trường</w:t>
            </w:r>
          </w:p>
          <w:p w:rsidR="00160F53" w:rsidRPr="00F96490" w:rsidRDefault="00160F53" w:rsidP="00F96490">
            <w:pPr>
              <w:spacing w:after="0" w:line="288" w:lineRule="auto"/>
              <w:jc w:val="both"/>
              <w:rPr>
                <w:rFonts w:ascii="Times New Roman" w:hAnsi="Times New Roman" w:cs="Times New Roman"/>
                <w:sz w:val="24"/>
                <w:szCs w:val="24"/>
                <w:lang w:val="af-ZA"/>
              </w:rPr>
            </w:pPr>
            <w:r w:rsidRPr="00F96490">
              <w:rPr>
                <w:rFonts w:ascii="Times New Roman" w:hAnsi="Times New Roman" w:cs="Times New Roman"/>
                <w:i/>
                <w:sz w:val="24"/>
                <w:szCs w:val="24"/>
              </w:rPr>
              <w:t>- Vận dụng:</w:t>
            </w:r>
          </w:p>
          <w:p w:rsidR="00160F53" w:rsidRPr="00F96490" w:rsidRDefault="00160F53" w:rsidP="00F96490">
            <w:pPr>
              <w:spacing w:after="0" w:line="288" w:lineRule="auto"/>
              <w:jc w:val="both"/>
              <w:rPr>
                <w:rFonts w:ascii="Times New Roman" w:hAnsi="Times New Roman" w:cs="Times New Roman"/>
                <w:sz w:val="24"/>
                <w:szCs w:val="24"/>
                <w:lang w:val="af-ZA"/>
              </w:rPr>
            </w:pPr>
            <w:r w:rsidRPr="00F96490">
              <w:rPr>
                <w:rFonts w:ascii="Times New Roman" w:hAnsi="Times New Roman" w:cs="Times New Roman"/>
                <w:sz w:val="24"/>
                <w:szCs w:val="24"/>
                <w:lang w:val="af-ZA"/>
              </w:rPr>
              <w:t>Tuyên truyền cho học sinh và cộng đồng về BĐKH, nâng cao ý thức bảo vệ môi trường và tích cực tham gia vào cuộc chiến chống biến đổi khí hậu.</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3015" w:type="dxa"/>
            <w:shd w:val="clear" w:color="auto" w:fill="auto"/>
          </w:tcPr>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Lý thuyết</w:t>
            </w:r>
          </w:p>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sz w:val="24"/>
                <w:szCs w:val="24"/>
              </w:rPr>
              <w:t>5.</w:t>
            </w:r>
            <w:r w:rsidRPr="00F96490">
              <w:rPr>
                <w:rFonts w:ascii="Times New Roman" w:hAnsi="Times New Roman" w:cs="Times New Roman"/>
                <w:b/>
                <w:sz w:val="24"/>
                <w:szCs w:val="24"/>
              </w:rPr>
              <w:t>1. Những áp lực đối với môi trường toàn cầu</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5.1.1. Gia tăng dân số và nhu cầu sống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5.1.2. Cạn kiệt và suy thoái tài nguyên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5.1.3. Công nghiệp hóa và phát triển không bền vững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5.1.4. Nghèo đói</w:t>
            </w:r>
          </w:p>
          <w:p w:rsidR="00160F53" w:rsidRPr="00F96490" w:rsidRDefault="00160F53" w:rsidP="00F96490">
            <w:pPr>
              <w:tabs>
                <w:tab w:val="left" w:pos="3090"/>
              </w:tabs>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5.2. Biến đổi khí hậu toàn cầu (BĐKH)</w:t>
            </w:r>
          </w:p>
          <w:p w:rsidR="00160F53" w:rsidRPr="00F96490" w:rsidRDefault="00160F53" w:rsidP="00F96490">
            <w:pPr>
              <w:tabs>
                <w:tab w:val="left" w:pos="3090"/>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5.2.1.Khái niệm về BĐKH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5.2.1. Hiện trạng Trái đất ấm lên và BĐKH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5.2.3. Nguyên nhân của BĐKH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5.2.4. Hậu quả của BĐKH đối với tự nhiên và con người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5.2.5. Ứng phó với BĐKH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Đối sách ứng phó với BĐKH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Đối sách kiểm soát BĐKH</w:t>
            </w:r>
          </w:p>
        </w:tc>
        <w:tc>
          <w:tcPr>
            <w:tcW w:w="1890" w:type="dxa"/>
            <w:shd w:val="clear" w:color="auto" w:fill="auto"/>
          </w:tcPr>
          <w:p w:rsidR="00160F53" w:rsidRPr="00F96490" w:rsidRDefault="00160F53" w:rsidP="00F96490">
            <w:pPr>
              <w:pStyle w:val="NormalWeb"/>
              <w:spacing w:before="0" w:beforeAutospacing="0" w:after="0" w:afterAutospacing="0" w:line="288" w:lineRule="auto"/>
              <w:ind w:left="360"/>
              <w:jc w:val="both"/>
              <w:rPr>
                <w:b/>
                <w:bCs/>
                <w:color w:val="auto"/>
                <w:lang w:val="de-DE"/>
              </w:rPr>
            </w:pPr>
            <w:r w:rsidRPr="00F96490">
              <w:rPr>
                <w:b/>
                <w:bCs/>
                <w:color w:val="auto"/>
                <w:lang w:val="de-DE"/>
              </w:rPr>
              <w:lastRenderedPageBreak/>
              <w:t>PPDH</w:t>
            </w:r>
          </w:p>
          <w:p w:rsidR="00160F53" w:rsidRPr="00F96490" w:rsidRDefault="00160F53" w:rsidP="00691B41">
            <w:pPr>
              <w:pStyle w:val="NormalWeb"/>
              <w:numPr>
                <w:ilvl w:val="0"/>
                <w:numId w:val="19"/>
              </w:numPr>
              <w:spacing w:before="0" w:beforeAutospacing="0" w:after="0" w:afterAutospacing="0" w:line="288" w:lineRule="auto"/>
              <w:jc w:val="both"/>
              <w:rPr>
                <w:bCs/>
                <w:color w:val="auto"/>
                <w:lang w:val="de-DE"/>
              </w:rPr>
            </w:pPr>
            <w:r w:rsidRPr="00F96490">
              <w:rPr>
                <w:bCs/>
                <w:color w:val="auto"/>
                <w:lang w:val="de-DE"/>
              </w:rPr>
              <w:t>Thuyết trình</w:t>
            </w:r>
          </w:p>
          <w:p w:rsidR="00160F53" w:rsidRPr="00F96490" w:rsidRDefault="00160F53" w:rsidP="00691B41">
            <w:pPr>
              <w:pStyle w:val="NormalWeb"/>
              <w:numPr>
                <w:ilvl w:val="0"/>
                <w:numId w:val="19"/>
              </w:numPr>
              <w:spacing w:before="0" w:beforeAutospacing="0" w:after="0" w:afterAutospacing="0" w:line="288" w:lineRule="auto"/>
              <w:jc w:val="both"/>
              <w:rPr>
                <w:bCs/>
                <w:color w:val="auto"/>
                <w:lang w:val="de-DE"/>
              </w:rPr>
            </w:pPr>
            <w:r w:rsidRPr="00F96490">
              <w:rPr>
                <w:bCs/>
                <w:color w:val="auto"/>
                <w:lang w:val="de-DE"/>
              </w:rPr>
              <w:t>Trình chiếu</w:t>
            </w:r>
          </w:p>
          <w:p w:rsidR="00160F53" w:rsidRPr="00F96490" w:rsidRDefault="00160F53" w:rsidP="00691B41">
            <w:pPr>
              <w:pStyle w:val="NormalWeb"/>
              <w:numPr>
                <w:ilvl w:val="0"/>
                <w:numId w:val="19"/>
              </w:numPr>
              <w:spacing w:before="0" w:beforeAutospacing="0" w:after="0" w:afterAutospacing="0" w:line="288" w:lineRule="auto"/>
              <w:jc w:val="both"/>
              <w:rPr>
                <w:bCs/>
                <w:color w:val="auto"/>
                <w:lang w:val="de-DE"/>
              </w:rPr>
            </w:pPr>
            <w:r w:rsidRPr="00F96490">
              <w:rPr>
                <w:bCs/>
                <w:color w:val="auto"/>
                <w:lang w:val="de-DE"/>
              </w:rPr>
              <w:lastRenderedPageBreak/>
              <w:t>Vấn đáp</w:t>
            </w:r>
          </w:p>
          <w:p w:rsidR="00160F53" w:rsidRPr="00F96490" w:rsidRDefault="00160F53" w:rsidP="00691B41">
            <w:pPr>
              <w:pStyle w:val="NormalWeb"/>
              <w:numPr>
                <w:ilvl w:val="0"/>
                <w:numId w:val="19"/>
              </w:numPr>
              <w:spacing w:before="0" w:beforeAutospacing="0" w:after="0" w:afterAutospacing="0" w:line="288" w:lineRule="auto"/>
              <w:jc w:val="both"/>
              <w:rPr>
                <w:bCs/>
                <w:color w:val="auto"/>
                <w:lang w:val="de-DE"/>
              </w:rPr>
            </w:pPr>
            <w:r w:rsidRPr="00F96490">
              <w:rPr>
                <w:bCs/>
                <w:color w:val="auto"/>
                <w:lang w:val="de-DE"/>
              </w:rPr>
              <w:t>Thảo luận nhóm</w:t>
            </w:r>
          </w:p>
          <w:p w:rsidR="00160F53" w:rsidRPr="00F96490" w:rsidRDefault="00160F53" w:rsidP="00F96490">
            <w:pPr>
              <w:pStyle w:val="NormalWeb"/>
              <w:spacing w:before="0" w:beforeAutospacing="0" w:after="0" w:afterAutospacing="0" w:line="288" w:lineRule="auto"/>
              <w:ind w:left="360"/>
              <w:jc w:val="both"/>
              <w:rPr>
                <w:b/>
                <w:bCs/>
                <w:color w:val="auto"/>
                <w:lang w:val="de-DE"/>
              </w:rPr>
            </w:pPr>
            <w:r w:rsidRPr="00F96490">
              <w:rPr>
                <w:b/>
                <w:bCs/>
                <w:color w:val="auto"/>
                <w:lang w:val="de-DE"/>
              </w:rPr>
              <w:t>PTDH</w:t>
            </w:r>
          </w:p>
          <w:p w:rsidR="00160F53" w:rsidRPr="00F96490" w:rsidRDefault="00160F53" w:rsidP="00691B41">
            <w:pPr>
              <w:pStyle w:val="ListParagraph"/>
              <w:numPr>
                <w:ilvl w:val="0"/>
                <w:numId w:val="19"/>
              </w:numPr>
              <w:spacing w:after="0" w:line="288" w:lineRule="auto"/>
              <w:jc w:val="both"/>
              <w:rPr>
                <w:rFonts w:ascii="Times New Roman" w:hAnsi="Times New Roman"/>
                <w:sz w:val="24"/>
                <w:szCs w:val="24"/>
              </w:rPr>
            </w:pPr>
            <w:r w:rsidRPr="00F96490">
              <w:rPr>
                <w:rFonts w:ascii="Times New Roman" w:hAnsi="Times New Roman"/>
                <w:sz w:val="24"/>
                <w:szCs w:val="24"/>
              </w:rPr>
              <w:t>Học liệu</w:t>
            </w:r>
          </w:p>
          <w:p w:rsidR="00160F53" w:rsidRPr="00F96490" w:rsidRDefault="00160F53" w:rsidP="00691B41">
            <w:pPr>
              <w:pStyle w:val="ListParagraph"/>
              <w:numPr>
                <w:ilvl w:val="0"/>
                <w:numId w:val="19"/>
              </w:numPr>
              <w:spacing w:after="0" w:line="288" w:lineRule="auto"/>
              <w:jc w:val="both"/>
              <w:rPr>
                <w:rFonts w:ascii="Times New Roman" w:hAnsi="Times New Roman"/>
                <w:sz w:val="24"/>
                <w:szCs w:val="24"/>
              </w:rPr>
            </w:pPr>
            <w:r w:rsidRPr="00F96490">
              <w:rPr>
                <w:rFonts w:ascii="Times New Roman" w:hAnsi="Times New Roman"/>
                <w:sz w:val="24"/>
                <w:szCs w:val="24"/>
              </w:rPr>
              <w:t>Slides bài giảng của GV</w:t>
            </w:r>
          </w:p>
          <w:p w:rsidR="00160F53" w:rsidRPr="00F96490" w:rsidRDefault="00160F53" w:rsidP="00F96490">
            <w:pPr>
              <w:pStyle w:val="ListParagraph"/>
              <w:spacing w:after="0" w:line="288" w:lineRule="auto"/>
              <w:ind w:left="360"/>
              <w:jc w:val="both"/>
              <w:rPr>
                <w:rFonts w:ascii="Times New Roman" w:hAnsi="Times New Roman"/>
                <w:sz w:val="24"/>
                <w:szCs w:val="24"/>
              </w:rPr>
            </w:pPr>
            <w:r w:rsidRPr="00F96490">
              <w:rPr>
                <w:rFonts w:ascii="Times New Roman" w:hAnsi="Times New Roman"/>
                <w:sz w:val="24"/>
                <w:szCs w:val="24"/>
              </w:rPr>
              <w:t>Thông tin từ mạng internet</w:t>
            </w:r>
          </w:p>
        </w:tc>
        <w:tc>
          <w:tcPr>
            <w:tcW w:w="900"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 xml:space="preserve"> 2 tiết</w:t>
            </w:r>
          </w:p>
        </w:tc>
      </w:tr>
      <w:tr w:rsidR="00160F53" w:rsidRPr="00F96490" w:rsidTr="00A06657">
        <w:tc>
          <w:tcPr>
            <w:tcW w:w="1548" w:type="dxa"/>
            <w:gridSpan w:val="2"/>
            <w:vMerge/>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520" w:type="dxa"/>
            <w:vMerge/>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3015" w:type="dxa"/>
            <w:shd w:val="clear" w:color="auto" w:fill="auto"/>
          </w:tcPr>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Thảo luận</w:t>
            </w:r>
          </w:p>
          <w:p w:rsidR="00160F53" w:rsidRPr="00F96490" w:rsidRDefault="00160F53" w:rsidP="00F96490">
            <w:pPr>
              <w:spacing w:after="0" w:line="288" w:lineRule="auto"/>
              <w:jc w:val="both"/>
              <w:rPr>
                <w:rFonts w:ascii="Times New Roman" w:hAnsi="Times New Roman" w:cs="Times New Roman"/>
                <w:b/>
                <w:sz w:val="24"/>
                <w:szCs w:val="24"/>
              </w:rPr>
            </w:pP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VĐ 1</w:t>
            </w:r>
            <w:r w:rsidRPr="00F96490">
              <w:rPr>
                <w:rFonts w:ascii="Times New Roman" w:hAnsi="Times New Roman" w:cs="Times New Roman"/>
                <w:sz w:val="24"/>
                <w:szCs w:val="24"/>
              </w:rPr>
              <w:t>. Dự báo tác động của BĐKH toàn cầu đối với Việt Nam -  Nhận thức và hành động của cộng đồng.</w:t>
            </w: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VĐ 2</w:t>
            </w:r>
            <w:r w:rsidRPr="00F96490">
              <w:rPr>
                <w:rFonts w:ascii="Times New Roman" w:hAnsi="Times New Roman" w:cs="Times New Roman"/>
                <w:sz w:val="24"/>
                <w:szCs w:val="24"/>
              </w:rPr>
              <w:t xml:space="preserve">.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Đối sách ứng phó với BĐKH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Đối sách kiểm soát BĐKH</w:t>
            </w: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 xml:space="preserve">VĐ 3. </w:t>
            </w:r>
            <w:r w:rsidRPr="00F96490">
              <w:rPr>
                <w:rFonts w:ascii="Times New Roman" w:hAnsi="Times New Roman" w:cs="Times New Roman"/>
                <w:sz w:val="24"/>
                <w:szCs w:val="24"/>
              </w:rPr>
              <w:t>Phân tích mối quan hệ giữa nghèo đói và suy thoái TNTN, môi trường.</w:t>
            </w:r>
          </w:p>
          <w:p w:rsidR="00160F53" w:rsidRPr="00F96490" w:rsidRDefault="00160F53" w:rsidP="00F96490">
            <w:pPr>
              <w:spacing w:after="0" w:line="288" w:lineRule="auto"/>
              <w:jc w:val="both"/>
              <w:rPr>
                <w:rFonts w:ascii="Times New Roman" w:hAnsi="Times New Roman" w:cs="Times New Roman"/>
                <w:b/>
                <w:sz w:val="24"/>
                <w:szCs w:val="24"/>
                <w:lang w:val="af-ZA"/>
              </w:rPr>
            </w:pPr>
          </w:p>
        </w:tc>
        <w:tc>
          <w:tcPr>
            <w:tcW w:w="1890"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GV hướng dẫn sinh viên tìm kiếm kiến thức theo chủ đề</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SV thảo luận tự do và theo định hướng của GV</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GV đánh giá hiệu quả và kết quả thảo luận.</w:t>
            </w:r>
          </w:p>
          <w:p w:rsidR="00160F53" w:rsidRPr="00F96490" w:rsidRDefault="00160F53" w:rsidP="00F96490">
            <w:pPr>
              <w:spacing w:after="0" w:line="288" w:lineRule="auto"/>
              <w:jc w:val="both"/>
              <w:rPr>
                <w:rFonts w:ascii="Times New Roman" w:hAnsi="Times New Roman" w:cs="Times New Roman"/>
                <w:b/>
                <w:sz w:val="24"/>
                <w:szCs w:val="24"/>
                <w:lang w:val="af-ZA"/>
              </w:rPr>
            </w:pPr>
            <w:r w:rsidRPr="00F96490">
              <w:rPr>
                <w:rFonts w:ascii="Times New Roman" w:hAnsi="Times New Roman" w:cs="Times New Roman"/>
                <w:b/>
                <w:sz w:val="24"/>
                <w:szCs w:val="24"/>
              </w:rPr>
              <w:t>PTDH</w:t>
            </w:r>
          </w:p>
          <w:p w:rsidR="00160F53" w:rsidRPr="00F96490" w:rsidRDefault="00160F53" w:rsidP="00F96490">
            <w:pPr>
              <w:spacing w:after="0" w:line="288" w:lineRule="auto"/>
              <w:jc w:val="both"/>
              <w:rPr>
                <w:rFonts w:ascii="Times New Roman" w:hAnsi="Times New Roman" w:cs="Times New Roman"/>
                <w:sz w:val="24"/>
                <w:szCs w:val="24"/>
                <w:lang w:val="af-ZA"/>
              </w:rPr>
            </w:pPr>
            <w:r w:rsidRPr="00F96490">
              <w:rPr>
                <w:rFonts w:ascii="Times New Roman" w:hAnsi="Times New Roman" w:cs="Times New Roman"/>
                <w:sz w:val="24"/>
                <w:szCs w:val="24"/>
                <w:lang w:val="af-ZA"/>
              </w:rPr>
              <w:t>- Nguồn học liệu bắt buộc và tham khảo.</w:t>
            </w:r>
          </w:p>
          <w:p w:rsidR="00160F53" w:rsidRPr="00F96490" w:rsidRDefault="00160F53" w:rsidP="00F96490">
            <w:pPr>
              <w:spacing w:after="0" w:line="288" w:lineRule="auto"/>
              <w:jc w:val="both"/>
              <w:rPr>
                <w:rFonts w:ascii="Times New Roman" w:hAnsi="Times New Roman" w:cs="Times New Roman"/>
                <w:sz w:val="24"/>
                <w:szCs w:val="24"/>
                <w:lang w:val="af-ZA"/>
              </w:rPr>
            </w:pPr>
            <w:r w:rsidRPr="00F96490">
              <w:rPr>
                <w:rFonts w:ascii="Times New Roman" w:hAnsi="Times New Roman" w:cs="Times New Roman"/>
                <w:sz w:val="24"/>
                <w:szCs w:val="24"/>
                <w:lang w:val="af-ZA"/>
              </w:rPr>
              <w:t>-Mạng internet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lang w:val="af-ZA"/>
              </w:rPr>
              <w:t xml:space="preserve">-Kiến thức thực tế và kinh nghiệm của bản </w:t>
            </w:r>
            <w:r w:rsidRPr="00F96490">
              <w:rPr>
                <w:rFonts w:ascii="Times New Roman" w:hAnsi="Times New Roman"/>
                <w:sz w:val="24"/>
                <w:szCs w:val="24"/>
                <w:lang w:val="af-ZA"/>
              </w:rPr>
              <w:lastRenderedPageBreak/>
              <w:t>thân sinh viên.</w:t>
            </w:r>
          </w:p>
        </w:tc>
        <w:tc>
          <w:tcPr>
            <w:tcW w:w="900"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highlight w:val="yellow"/>
              </w:rPr>
            </w:pPr>
            <w:r w:rsidRPr="00F96490">
              <w:rPr>
                <w:rFonts w:ascii="Times New Roman" w:hAnsi="Times New Roman"/>
                <w:sz w:val="24"/>
                <w:szCs w:val="24"/>
              </w:rPr>
              <w:t>3 tiết</w:t>
            </w:r>
          </w:p>
        </w:tc>
      </w:tr>
      <w:tr w:rsidR="00160F53" w:rsidRPr="00F96490" w:rsidTr="00A06657">
        <w:tc>
          <w:tcPr>
            <w:tcW w:w="1548" w:type="dxa"/>
            <w:gridSpan w:val="2"/>
            <w:vMerge/>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520" w:type="dxa"/>
            <w:vMerge/>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3015"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lang w:val="af-ZA"/>
              </w:rPr>
            </w:pPr>
            <w:r w:rsidRPr="00F96490">
              <w:rPr>
                <w:rFonts w:ascii="Times New Roman" w:hAnsi="Times New Roman" w:cs="Times New Roman"/>
                <w:sz w:val="24"/>
                <w:szCs w:val="24"/>
                <w:lang w:val="af-ZA"/>
              </w:rPr>
              <w:t>Một số vấn đề môi trường toàn cầu</w:t>
            </w:r>
          </w:p>
          <w:p w:rsidR="00160F53" w:rsidRPr="00F96490" w:rsidRDefault="00160F53" w:rsidP="00691B41">
            <w:pPr>
              <w:numPr>
                <w:ilvl w:val="0"/>
                <w:numId w:val="10"/>
              </w:numPr>
              <w:spacing w:after="0" w:line="288" w:lineRule="auto"/>
              <w:jc w:val="both"/>
              <w:rPr>
                <w:rFonts w:ascii="Times New Roman" w:hAnsi="Times New Roman" w:cs="Times New Roman"/>
                <w:sz w:val="24"/>
                <w:szCs w:val="24"/>
                <w:lang w:val="af-ZA"/>
              </w:rPr>
            </w:pPr>
            <w:r w:rsidRPr="00F96490">
              <w:rPr>
                <w:rFonts w:ascii="Times New Roman" w:hAnsi="Times New Roman" w:cs="Times New Roman"/>
                <w:sz w:val="24"/>
                <w:szCs w:val="24"/>
                <w:lang w:val="af-ZA"/>
              </w:rPr>
              <w:t>Suy thoái tầng ozon.</w:t>
            </w:r>
          </w:p>
          <w:p w:rsidR="00160F53" w:rsidRPr="00F96490" w:rsidRDefault="00160F53" w:rsidP="00691B41">
            <w:pPr>
              <w:numPr>
                <w:ilvl w:val="0"/>
                <w:numId w:val="10"/>
              </w:numPr>
              <w:spacing w:after="0" w:line="288" w:lineRule="auto"/>
              <w:jc w:val="both"/>
              <w:rPr>
                <w:rFonts w:ascii="Times New Roman" w:hAnsi="Times New Roman" w:cs="Times New Roman"/>
                <w:sz w:val="24"/>
                <w:szCs w:val="24"/>
                <w:lang w:val="af-ZA"/>
              </w:rPr>
            </w:pPr>
            <w:r w:rsidRPr="00F96490">
              <w:rPr>
                <w:rFonts w:ascii="Times New Roman" w:hAnsi="Times New Roman" w:cs="Times New Roman"/>
                <w:sz w:val="24"/>
                <w:szCs w:val="24"/>
                <w:lang w:val="af-ZA"/>
              </w:rPr>
              <w:t>Mưa axit</w:t>
            </w:r>
          </w:p>
          <w:p w:rsidR="00160F53" w:rsidRPr="00F96490" w:rsidRDefault="00160F53" w:rsidP="00691B41">
            <w:pPr>
              <w:numPr>
                <w:ilvl w:val="0"/>
                <w:numId w:val="10"/>
              </w:numPr>
              <w:spacing w:after="0" w:line="288" w:lineRule="auto"/>
              <w:jc w:val="both"/>
              <w:rPr>
                <w:rFonts w:ascii="Times New Roman" w:hAnsi="Times New Roman" w:cs="Times New Roman"/>
                <w:sz w:val="24"/>
                <w:szCs w:val="24"/>
                <w:lang w:val="af-ZA"/>
              </w:rPr>
            </w:pPr>
            <w:r w:rsidRPr="00F96490">
              <w:rPr>
                <w:rFonts w:ascii="Times New Roman" w:hAnsi="Times New Roman" w:cs="Times New Roman"/>
                <w:sz w:val="24"/>
                <w:szCs w:val="24"/>
                <w:lang w:val="af-ZA"/>
              </w:rPr>
              <w:t>Lan truyền ô nhiễm qua biên giới</w:t>
            </w:r>
          </w:p>
        </w:tc>
        <w:tc>
          <w:tcPr>
            <w:tcW w:w="1890"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Tự học để bổ sung kiến thức.</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Dựa vào nguồn học liệu và các nguồn tư liệu khác.</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900"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tc>
      </w:tr>
      <w:tr w:rsidR="00160F53" w:rsidRPr="00F96490" w:rsidTr="00A06657">
        <w:tc>
          <w:tcPr>
            <w:tcW w:w="1548" w:type="dxa"/>
            <w:gridSpan w:val="2"/>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VI. BẢO VỆ MÔI TRƯỜNG VÀ PHÁT TRIỂN BỀN VỮNG</w:t>
            </w:r>
          </w:p>
        </w:tc>
        <w:tc>
          <w:tcPr>
            <w:tcW w:w="2520" w:type="dxa"/>
            <w:vMerge w:val="restart"/>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VI, SV cần phải:</w:t>
            </w:r>
          </w:p>
          <w:p w:rsidR="00160F53" w:rsidRPr="00F96490" w:rsidRDefault="00160F53" w:rsidP="00F96490">
            <w:pPr>
              <w:spacing w:after="0" w:line="288" w:lineRule="auto"/>
              <w:jc w:val="both"/>
              <w:rPr>
                <w:rFonts w:ascii="Times New Roman" w:hAnsi="Times New Roman" w:cs="Times New Roman"/>
                <w:i/>
                <w:sz w:val="24"/>
                <w:szCs w:val="24"/>
              </w:rPr>
            </w:pPr>
            <w:r w:rsidRPr="00F96490">
              <w:rPr>
                <w:rFonts w:ascii="Times New Roman" w:hAnsi="Times New Roman" w:cs="Times New Roman"/>
                <w:i/>
                <w:sz w:val="24"/>
                <w:szCs w:val="24"/>
              </w:rPr>
              <w:t>- Hiểu:</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+Đạo đức sinh thái trong quan hệ giữa con người và tự nhiên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+Cách tiếp cận bảo vệ môi trường và tài nguyên, đặc biệt là bảo vệ môi trường mang tính phòng ngừa và công cụ giáo dục bảo vệ môi trường.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Mục tiêu của giáo dục môi trường.</w:t>
            </w: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i/>
                <w:sz w:val="24"/>
                <w:szCs w:val="24"/>
              </w:rPr>
            </w:pPr>
            <w:r w:rsidRPr="00F96490">
              <w:rPr>
                <w:rFonts w:ascii="Times New Roman" w:hAnsi="Times New Roman" w:cs="Times New Roman"/>
                <w:sz w:val="24"/>
                <w:szCs w:val="24"/>
              </w:rPr>
              <w:t xml:space="preserve">- </w:t>
            </w:r>
            <w:r w:rsidRPr="00F96490">
              <w:rPr>
                <w:rFonts w:ascii="Times New Roman" w:hAnsi="Times New Roman" w:cs="Times New Roman"/>
                <w:i/>
                <w:sz w:val="24"/>
                <w:szCs w:val="24"/>
              </w:rPr>
              <w:t>Phân tích: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Tầm quan trọng của giáo dục trong bảo vệ môi trường và phát triển bền vững.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Vai trò, nhiệm vụ của GDPT trước những thách thức của BĐKH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Khía cạnh đạo đức trong phát triển bền vững.</w:t>
            </w: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lang w:val="af-ZA"/>
              </w:rPr>
            </w:pPr>
            <w:r w:rsidRPr="00F96490">
              <w:rPr>
                <w:rFonts w:ascii="Times New Roman" w:hAnsi="Times New Roman" w:cs="Times New Roman"/>
                <w:i/>
                <w:sz w:val="24"/>
                <w:szCs w:val="24"/>
              </w:rPr>
              <w:t>- Vận dụng:</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Tiếp cận giáo dục môi </w:t>
            </w:r>
            <w:r w:rsidRPr="00F96490">
              <w:rPr>
                <w:rFonts w:ascii="Times New Roman" w:hAnsi="Times New Roman"/>
                <w:sz w:val="24"/>
                <w:szCs w:val="24"/>
              </w:rPr>
              <w:lastRenderedPageBreak/>
              <w:t>trường và thực hiện hoạt động giáo dục môi trường trong nhà trường, trong cộng đồng.</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Tích hợp giáo dục ứng phó với BĐKH trong GDPT</w:t>
            </w: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Hướng tới lối sống thân thiện với môi trường.</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3015" w:type="dxa"/>
            <w:shd w:val="clear" w:color="auto" w:fill="auto"/>
          </w:tcPr>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 xml:space="preserve">6.1. </w:t>
            </w:r>
            <w:r w:rsidRPr="00F96490">
              <w:rPr>
                <w:rFonts w:ascii="Times New Roman" w:hAnsi="Times New Roman" w:cs="Times New Roman"/>
                <w:sz w:val="24"/>
                <w:szCs w:val="24"/>
              </w:rPr>
              <w:t>Đạo đức sinh thái trong quan hệ giữa con người và tự nhiên</w:t>
            </w:r>
          </w:p>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6.2. Cách tiếp cận bảo vệ môi trường và tài nguyên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6.2.1. Bảo vệ môi trường mang tính phòng ngừa</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Giảm thiểu tại nguồn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Tái chế, tái sử dụng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Sản xuất sạch hơn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6.2.2. Công cụ giáo dục bảo vệ môi trường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6.2.3. Công cụ luật pháp bảo vệ môi trường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6.2.4. Công cụ kinh tế bảo vệ môi trường</w:t>
            </w:r>
          </w:p>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6.3. Phát triển bền vững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6.3.1. Đặt vấn đề</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6.3.2. Khái niệm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6.3.3. Các nhân tố của phát triển bền vững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6.3.4. Nguyên tắc xây dựng xã hội phát triển bền vững</w:t>
            </w:r>
          </w:p>
          <w:p w:rsidR="00160F53" w:rsidRPr="00F96490" w:rsidRDefault="00160F53" w:rsidP="00F96490">
            <w:pPr>
              <w:spacing w:after="0" w:line="288" w:lineRule="auto"/>
              <w:ind w:right="19"/>
              <w:jc w:val="both"/>
              <w:outlineLvl w:val="0"/>
              <w:rPr>
                <w:rFonts w:ascii="Times New Roman" w:hAnsi="Times New Roman" w:cs="Times New Roman"/>
                <w:b/>
                <w:sz w:val="24"/>
                <w:szCs w:val="24"/>
              </w:rPr>
            </w:pPr>
            <w:r w:rsidRPr="00F96490">
              <w:rPr>
                <w:rFonts w:ascii="Times New Roman" w:hAnsi="Times New Roman" w:cs="Times New Roman"/>
                <w:b/>
                <w:sz w:val="24"/>
                <w:szCs w:val="24"/>
              </w:rPr>
              <w:t>6.4. Giáo dục môi trường</w:t>
            </w:r>
          </w:p>
          <w:p w:rsidR="00160F53" w:rsidRPr="00F96490" w:rsidRDefault="00160F53" w:rsidP="00F96490">
            <w:pPr>
              <w:spacing w:after="0" w:line="288" w:lineRule="auto"/>
              <w:ind w:right="19"/>
              <w:jc w:val="both"/>
              <w:outlineLvl w:val="0"/>
              <w:rPr>
                <w:rFonts w:ascii="Times New Roman" w:hAnsi="Times New Roman" w:cs="Times New Roman"/>
                <w:sz w:val="24"/>
                <w:szCs w:val="24"/>
              </w:rPr>
            </w:pPr>
            <w:r w:rsidRPr="00F96490">
              <w:rPr>
                <w:rFonts w:ascii="Times New Roman" w:hAnsi="Times New Roman" w:cs="Times New Roman"/>
                <w:sz w:val="24"/>
                <w:szCs w:val="24"/>
              </w:rPr>
              <w:t>6.4.1. Khái niệm giáo dục môi trường</w:t>
            </w:r>
          </w:p>
          <w:p w:rsidR="00160F53" w:rsidRPr="00F96490" w:rsidRDefault="00160F53" w:rsidP="00F96490">
            <w:pPr>
              <w:spacing w:after="0" w:line="288" w:lineRule="auto"/>
              <w:ind w:right="19"/>
              <w:jc w:val="both"/>
              <w:outlineLvl w:val="0"/>
              <w:rPr>
                <w:rFonts w:ascii="Times New Roman" w:hAnsi="Times New Roman" w:cs="Times New Roman"/>
                <w:sz w:val="24"/>
                <w:szCs w:val="24"/>
              </w:rPr>
            </w:pPr>
            <w:r w:rsidRPr="00F96490">
              <w:rPr>
                <w:rFonts w:ascii="Times New Roman" w:hAnsi="Times New Roman" w:cs="Times New Roman"/>
                <w:sz w:val="24"/>
                <w:szCs w:val="24"/>
              </w:rPr>
              <w:t>6.4.2. Mục tiêu của giáo dục môi trường</w:t>
            </w:r>
          </w:p>
          <w:p w:rsidR="00160F53" w:rsidRPr="00F96490" w:rsidRDefault="00160F53" w:rsidP="00F96490">
            <w:pPr>
              <w:spacing w:after="0" w:line="288" w:lineRule="auto"/>
              <w:ind w:right="19"/>
              <w:jc w:val="both"/>
              <w:outlineLvl w:val="0"/>
              <w:rPr>
                <w:rFonts w:ascii="Times New Roman" w:hAnsi="Times New Roman" w:cs="Times New Roman"/>
                <w:sz w:val="24"/>
                <w:szCs w:val="24"/>
              </w:rPr>
            </w:pPr>
            <w:r w:rsidRPr="00F96490">
              <w:rPr>
                <w:rFonts w:ascii="Times New Roman" w:hAnsi="Times New Roman" w:cs="Times New Roman"/>
                <w:sz w:val="24"/>
                <w:szCs w:val="24"/>
              </w:rPr>
              <w:t xml:space="preserve">6.4..3. Tiếp cận giáo dục </w:t>
            </w:r>
            <w:r w:rsidRPr="00F96490">
              <w:rPr>
                <w:rFonts w:ascii="Times New Roman" w:hAnsi="Times New Roman" w:cs="Times New Roman"/>
                <w:sz w:val="24"/>
                <w:szCs w:val="24"/>
              </w:rPr>
              <w:lastRenderedPageBreak/>
              <w:t>môi trường</w:t>
            </w:r>
          </w:p>
          <w:p w:rsidR="00160F53" w:rsidRPr="00F96490" w:rsidRDefault="00160F53" w:rsidP="00691B41">
            <w:pPr>
              <w:numPr>
                <w:ilvl w:val="0"/>
                <w:numId w:val="21"/>
              </w:numPr>
              <w:spacing w:after="0" w:line="288" w:lineRule="auto"/>
              <w:ind w:right="19"/>
              <w:jc w:val="both"/>
              <w:outlineLvl w:val="0"/>
              <w:rPr>
                <w:rFonts w:ascii="Times New Roman" w:hAnsi="Times New Roman" w:cs="Times New Roman"/>
                <w:sz w:val="24"/>
                <w:szCs w:val="24"/>
              </w:rPr>
            </w:pPr>
            <w:r w:rsidRPr="00F96490">
              <w:rPr>
                <w:rFonts w:ascii="Times New Roman" w:hAnsi="Times New Roman" w:cs="Times New Roman"/>
                <w:sz w:val="24"/>
                <w:szCs w:val="24"/>
              </w:rPr>
              <w:t>Giáo dục về môi trường</w:t>
            </w:r>
          </w:p>
          <w:p w:rsidR="00160F53" w:rsidRPr="00F96490" w:rsidRDefault="00160F53" w:rsidP="00691B41">
            <w:pPr>
              <w:numPr>
                <w:ilvl w:val="0"/>
                <w:numId w:val="21"/>
              </w:numPr>
              <w:spacing w:after="0" w:line="288" w:lineRule="auto"/>
              <w:ind w:right="19"/>
              <w:jc w:val="both"/>
              <w:outlineLvl w:val="0"/>
              <w:rPr>
                <w:rFonts w:ascii="Times New Roman" w:hAnsi="Times New Roman" w:cs="Times New Roman"/>
                <w:sz w:val="24"/>
                <w:szCs w:val="24"/>
              </w:rPr>
            </w:pPr>
            <w:r w:rsidRPr="00F96490">
              <w:rPr>
                <w:rFonts w:ascii="Times New Roman" w:hAnsi="Times New Roman" w:cs="Times New Roman"/>
                <w:sz w:val="24"/>
                <w:szCs w:val="24"/>
              </w:rPr>
              <w:t>Giáo dục trong môi trường</w:t>
            </w:r>
          </w:p>
          <w:p w:rsidR="00160F53" w:rsidRPr="00F96490" w:rsidRDefault="00160F53" w:rsidP="00691B41">
            <w:pPr>
              <w:numPr>
                <w:ilvl w:val="0"/>
                <w:numId w:val="21"/>
              </w:numPr>
              <w:spacing w:after="0" w:line="288" w:lineRule="auto"/>
              <w:ind w:right="19"/>
              <w:jc w:val="both"/>
              <w:outlineLvl w:val="0"/>
              <w:rPr>
                <w:rFonts w:ascii="Times New Roman" w:hAnsi="Times New Roman" w:cs="Times New Roman"/>
                <w:sz w:val="24"/>
                <w:szCs w:val="24"/>
              </w:rPr>
            </w:pPr>
            <w:r w:rsidRPr="00F96490">
              <w:rPr>
                <w:rFonts w:ascii="Times New Roman" w:hAnsi="Times New Roman" w:cs="Times New Roman"/>
                <w:sz w:val="24"/>
                <w:szCs w:val="24"/>
              </w:rPr>
              <w:t>Giáo dục vì môi trường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6.4.4.  Giáo dục ứng phó với biến đổi khí hậu trong giáo dục phổ thông (GDPT) </w:t>
            </w:r>
          </w:p>
          <w:p w:rsidR="00160F53" w:rsidRPr="00F96490" w:rsidRDefault="00160F53" w:rsidP="00691B41">
            <w:pPr>
              <w:numPr>
                <w:ilvl w:val="0"/>
                <w:numId w:val="22"/>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Vai trò, nhiệm vụ của GDPT trước những thách thức của BĐKH</w:t>
            </w:r>
          </w:p>
          <w:p w:rsidR="00160F53" w:rsidRPr="00F96490" w:rsidRDefault="00160F53" w:rsidP="00691B41">
            <w:pPr>
              <w:numPr>
                <w:ilvl w:val="0"/>
                <w:numId w:val="22"/>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Mục tiêu của giáo dục ứng phó với BĐKH trong GDPT</w:t>
            </w:r>
          </w:p>
          <w:p w:rsidR="00160F53" w:rsidRPr="00F96490" w:rsidRDefault="00160F53" w:rsidP="00691B41">
            <w:pPr>
              <w:numPr>
                <w:ilvl w:val="0"/>
                <w:numId w:val="22"/>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Định hướng, yêu cầu của giáo dục ứng phó với BĐKH trong GDPT</w:t>
            </w:r>
          </w:p>
          <w:p w:rsidR="00160F53" w:rsidRPr="00F96490" w:rsidRDefault="00160F53" w:rsidP="00F96490">
            <w:pPr>
              <w:spacing w:after="0" w:line="288" w:lineRule="auto"/>
              <w:jc w:val="both"/>
              <w:rPr>
                <w:rFonts w:ascii="Times New Roman" w:hAnsi="Times New Roman" w:cs="Times New Roman"/>
                <w:sz w:val="24"/>
                <w:szCs w:val="24"/>
                <w:lang w:val="af-ZA"/>
              </w:rPr>
            </w:pPr>
          </w:p>
        </w:tc>
        <w:tc>
          <w:tcPr>
            <w:tcW w:w="1890" w:type="dxa"/>
            <w:shd w:val="clear" w:color="auto" w:fill="auto"/>
          </w:tcPr>
          <w:p w:rsidR="00160F53" w:rsidRPr="00F96490" w:rsidRDefault="00160F53" w:rsidP="00F96490">
            <w:pPr>
              <w:pStyle w:val="NormalWeb"/>
              <w:spacing w:before="0" w:beforeAutospacing="0" w:after="0" w:afterAutospacing="0" w:line="288" w:lineRule="auto"/>
              <w:ind w:left="360"/>
              <w:jc w:val="both"/>
              <w:rPr>
                <w:b/>
                <w:bCs/>
                <w:color w:val="auto"/>
                <w:lang w:val="de-DE"/>
              </w:rPr>
            </w:pPr>
            <w:r w:rsidRPr="00F96490">
              <w:rPr>
                <w:b/>
                <w:bCs/>
                <w:color w:val="auto"/>
                <w:lang w:val="de-DE"/>
              </w:rPr>
              <w:lastRenderedPageBreak/>
              <w:t>PPDH</w:t>
            </w:r>
          </w:p>
          <w:p w:rsidR="00160F53" w:rsidRPr="00F96490" w:rsidRDefault="00160F53" w:rsidP="00691B41">
            <w:pPr>
              <w:pStyle w:val="NormalWeb"/>
              <w:numPr>
                <w:ilvl w:val="0"/>
                <w:numId w:val="19"/>
              </w:numPr>
              <w:spacing w:before="0" w:beforeAutospacing="0" w:after="0" w:afterAutospacing="0" w:line="288" w:lineRule="auto"/>
              <w:jc w:val="both"/>
              <w:rPr>
                <w:bCs/>
                <w:color w:val="auto"/>
                <w:lang w:val="de-DE"/>
              </w:rPr>
            </w:pPr>
            <w:r w:rsidRPr="00F96490">
              <w:rPr>
                <w:bCs/>
                <w:color w:val="auto"/>
                <w:lang w:val="de-DE"/>
              </w:rPr>
              <w:t>Thuyết trình</w:t>
            </w:r>
          </w:p>
          <w:p w:rsidR="00160F53" w:rsidRPr="00F96490" w:rsidRDefault="00160F53" w:rsidP="00691B41">
            <w:pPr>
              <w:pStyle w:val="NormalWeb"/>
              <w:numPr>
                <w:ilvl w:val="0"/>
                <w:numId w:val="19"/>
              </w:numPr>
              <w:spacing w:before="0" w:beforeAutospacing="0" w:after="0" w:afterAutospacing="0" w:line="288" w:lineRule="auto"/>
              <w:jc w:val="both"/>
              <w:rPr>
                <w:bCs/>
                <w:color w:val="auto"/>
                <w:lang w:val="de-DE"/>
              </w:rPr>
            </w:pPr>
            <w:r w:rsidRPr="00F96490">
              <w:rPr>
                <w:bCs/>
                <w:color w:val="auto"/>
                <w:lang w:val="de-DE"/>
              </w:rPr>
              <w:t>Trình chiếu</w:t>
            </w:r>
          </w:p>
          <w:p w:rsidR="00160F53" w:rsidRPr="00F96490" w:rsidRDefault="00160F53" w:rsidP="00691B41">
            <w:pPr>
              <w:pStyle w:val="NormalWeb"/>
              <w:numPr>
                <w:ilvl w:val="0"/>
                <w:numId w:val="19"/>
              </w:numPr>
              <w:spacing w:before="0" w:beforeAutospacing="0" w:after="0" w:afterAutospacing="0" w:line="288" w:lineRule="auto"/>
              <w:jc w:val="both"/>
              <w:rPr>
                <w:bCs/>
                <w:color w:val="auto"/>
                <w:lang w:val="de-DE"/>
              </w:rPr>
            </w:pPr>
            <w:r w:rsidRPr="00F96490">
              <w:rPr>
                <w:bCs/>
                <w:color w:val="auto"/>
                <w:lang w:val="de-DE"/>
              </w:rPr>
              <w:t>Vấn đáp</w:t>
            </w:r>
          </w:p>
          <w:p w:rsidR="00160F53" w:rsidRPr="00F96490" w:rsidRDefault="00160F53" w:rsidP="00691B41">
            <w:pPr>
              <w:pStyle w:val="NormalWeb"/>
              <w:numPr>
                <w:ilvl w:val="0"/>
                <w:numId w:val="19"/>
              </w:numPr>
              <w:spacing w:before="0" w:beforeAutospacing="0" w:after="0" w:afterAutospacing="0" w:line="288" w:lineRule="auto"/>
              <w:jc w:val="both"/>
              <w:rPr>
                <w:bCs/>
                <w:color w:val="auto"/>
                <w:lang w:val="de-DE"/>
              </w:rPr>
            </w:pPr>
            <w:r w:rsidRPr="00F96490">
              <w:rPr>
                <w:bCs/>
                <w:color w:val="auto"/>
                <w:lang w:val="de-DE"/>
              </w:rPr>
              <w:t>Thảo luận nhóm</w:t>
            </w:r>
          </w:p>
          <w:p w:rsidR="00160F53" w:rsidRPr="00F96490" w:rsidRDefault="00160F53" w:rsidP="00F96490">
            <w:pPr>
              <w:pStyle w:val="NormalWeb"/>
              <w:spacing w:before="0" w:beforeAutospacing="0" w:after="0" w:afterAutospacing="0" w:line="288" w:lineRule="auto"/>
              <w:ind w:left="360"/>
              <w:jc w:val="both"/>
              <w:rPr>
                <w:b/>
                <w:bCs/>
                <w:color w:val="auto"/>
                <w:lang w:val="de-DE"/>
              </w:rPr>
            </w:pPr>
            <w:r w:rsidRPr="00F96490">
              <w:rPr>
                <w:b/>
                <w:bCs/>
                <w:color w:val="auto"/>
                <w:lang w:val="de-DE"/>
              </w:rPr>
              <w:t>PTDH</w:t>
            </w:r>
          </w:p>
          <w:p w:rsidR="00160F53" w:rsidRPr="00F96490" w:rsidRDefault="00160F53" w:rsidP="00691B41">
            <w:pPr>
              <w:pStyle w:val="ListParagraph"/>
              <w:numPr>
                <w:ilvl w:val="0"/>
                <w:numId w:val="19"/>
              </w:numPr>
              <w:spacing w:after="0" w:line="288" w:lineRule="auto"/>
              <w:jc w:val="both"/>
              <w:rPr>
                <w:rFonts w:ascii="Times New Roman" w:hAnsi="Times New Roman"/>
                <w:sz w:val="24"/>
                <w:szCs w:val="24"/>
              </w:rPr>
            </w:pPr>
            <w:r w:rsidRPr="00F96490">
              <w:rPr>
                <w:rFonts w:ascii="Times New Roman" w:hAnsi="Times New Roman"/>
                <w:sz w:val="24"/>
                <w:szCs w:val="24"/>
              </w:rPr>
              <w:t>Học liệu</w:t>
            </w:r>
          </w:p>
          <w:p w:rsidR="00160F53" w:rsidRPr="00F96490" w:rsidRDefault="00160F53" w:rsidP="00691B41">
            <w:pPr>
              <w:pStyle w:val="ListParagraph"/>
              <w:numPr>
                <w:ilvl w:val="0"/>
                <w:numId w:val="19"/>
              </w:numPr>
              <w:spacing w:after="0" w:line="288" w:lineRule="auto"/>
              <w:jc w:val="both"/>
              <w:rPr>
                <w:rFonts w:ascii="Times New Roman" w:hAnsi="Times New Roman"/>
                <w:sz w:val="24"/>
                <w:szCs w:val="24"/>
              </w:rPr>
            </w:pPr>
            <w:r w:rsidRPr="00F96490">
              <w:rPr>
                <w:rFonts w:ascii="Times New Roman" w:hAnsi="Times New Roman"/>
                <w:sz w:val="24"/>
                <w:szCs w:val="24"/>
              </w:rPr>
              <w:t>Slides bài giảng của GV</w:t>
            </w:r>
          </w:p>
          <w:p w:rsidR="00160F53" w:rsidRPr="00F96490" w:rsidRDefault="00160F53" w:rsidP="00F96490">
            <w:pPr>
              <w:pStyle w:val="ListParagraph"/>
              <w:spacing w:after="0" w:line="288" w:lineRule="auto"/>
              <w:ind w:left="360"/>
              <w:jc w:val="both"/>
              <w:rPr>
                <w:rFonts w:ascii="Times New Roman" w:hAnsi="Times New Roman"/>
                <w:sz w:val="24"/>
                <w:szCs w:val="24"/>
              </w:rPr>
            </w:pPr>
            <w:r w:rsidRPr="00F96490">
              <w:rPr>
                <w:rFonts w:ascii="Times New Roman" w:hAnsi="Times New Roman"/>
                <w:sz w:val="24"/>
                <w:szCs w:val="24"/>
              </w:rPr>
              <w:t>Thông tin từ mạng internet</w:t>
            </w:r>
          </w:p>
        </w:tc>
        <w:tc>
          <w:tcPr>
            <w:tcW w:w="900"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3 tiết</w:t>
            </w:r>
          </w:p>
        </w:tc>
      </w:tr>
      <w:tr w:rsidR="00160F53" w:rsidRPr="00F96490" w:rsidTr="00A06657">
        <w:tc>
          <w:tcPr>
            <w:tcW w:w="1548" w:type="dxa"/>
            <w:gridSpan w:val="2"/>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520" w:type="dxa"/>
            <w:vMerge/>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3015" w:type="dxa"/>
            <w:shd w:val="clear" w:color="auto" w:fill="auto"/>
          </w:tcPr>
          <w:p w:rsidR="00160F53" w:rsidRPr="00F96490" w:rsidRDefault="00160F53" w:rsidP="00F96490">
            <w:pPr>
              <w:spacing w:after="0" w:line="288" w:lineRule="auto"/>
              <w:ind w:left="360"/>
              <w:jc w:val="both"/>
              <w:rPr>
                <w:rFonts w:ascii="Times New Roman" w:hAnsi="Times New Roman" w:cs="Times New Roman"/>
                <w:b/>
                <w:sz w:val="24"/>
                <w:szCs w:val="24"/>
              </w:rPr>
            </w:pPr>
            <w:r w:rsidRPr="00F96490">
              <w:rPr>
                <w:rFonts w:ascii="Times New Roman" w:hAnsi="Times New Roman" w:cs="Times New Roman"/>
                <w:b/>
                <w:sz w:val="24"/>
                <w:szCs w:val="24"/>
              </w:rPr>
              <w:t>Thảo luận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 xml:space="preserve">VĐ 1. </w:t>
            </w:r>
            <w:r w:rsidRPr="00F96490">
              <w:rPr>
                <w:rFonts w:ascii="Times New Roman" w:hAnsi="Times New Roman" w:cs="Times New Roman"/>
                <w:sz w:val="24"/>
                <w:szCs w:val="24"/>
              </w:rPr>
              <w:t>Tại sao nói phát triển bền vững là xu hướng tất yếu của nhân loại.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 xml:space="preserve">VĐ 2. </w:t>
            </w:r>
            <w:r w:rsidRPr="00F96490">
              <w:rPr>
                <w:rFonts w:ascii="Times New Roman" w:hAnsi="Times New Roman" w:cs="Times New Roman"/>
                <w:sz w:val="24"/>
                <w:szCs w:val="24"/>
              </w:rPr>
              <w:t>Khía cạnh đạo đức trong phát triển bền vững.</w:t>
            </w: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VĐ 3</w:t>
            </w:r>
            <w:r w:rsidRPr="00F96490">
              <w:rPr>
                <w:rFonts w:ascii="Times New Roman" w:hAnsi="Times New Roman" w:cs="Times New Roman"/>
                <w:sz w:val="24"/>
                <w:szCs w:val="24"/>
              </w:rPr>
              <w:t>. Tầm quan trọng của giáo dục môi trường cho phát triển bền vững. Giải pháp nâng cao hiệu quả giáo dục môi trường.</w:t>
            </w: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VĐ 4</w:t>
            </w:r>
            <w:r w:rsidRPr="00F96490">
              <w:rPr>
                <w:rFonts w:ascii="Times New Roman" w:hAnsi="Times New Roman" w:cs="Times New Roman"/>
                <w:sz w:val="24"/>
                <w:szCs w:val="24"/>
              </w:rPr>
              <w:t>. Tích hợp giáo dục ứng phó với BĐKH trong GDPT.</w:t>
            </w:r>
          </w:p>
          <w:p w:rsidR="00160F53" w:rsidRPr="00F96490" w:rsidRDefault="00160F53" w:rsidP="00F96490">
            <w:pPr>
              <w:spacing w:after="0" w:line="288" w:lineRule="auto"/>
              <w:jc w:val="both"/>
              <w:rPr>
                <w:rFonts w:ascii="Times New Roman" w:hAnsi="Times New Roman" w:cs="Times New Roman"/>
                <w:sz w:val="24"/>
                <w:szCs w:val="24"/>
              </w:rPr>
            </w:pPr>
          </w:p>
        </w:tc>
        <w:tc>
          <w:tcPr>
            <w:tcW w:w="1890"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GV hướng dẫn sinh viên tìm kiếm kiến thức theo chủ đề</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Sinh viên thảo luận tự do và theo định hướng của GV</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GV đánh giá hiệu quả và kết quả thảo luận.</w:t>
            </w:r>
          </w:p>
          <w:p w:rsidR="00160F53" w:rsidRPr="00F96490" w:rsidRDefault="00160F53" w:rsidP="00F96490">
            <w:pPr>
              <w:spacing w:after="0" w:line="288" w:lineRule="auto"/>
              <w:jc w:val="both"/>
              <w:rPr>
                <w:rFonts w:ascii="Times New Roman" w:hAnsi="Times New Roman" w:cs="Times New Roman"/>
                <w:b/>
                <w:sz w:val="24"/>
                <w:szCs w:val="24"/>
                <w:lang w:val="af-ZA"/>
              </w:rPr>
            </w:pPr>
            <w:r w:rsidRPr="00F96490">
              <w:rPr>
                <w:rFonts w:ascii="Times New Roman" w:hAnsi="Times New Roman" w:cs="Times New Roman"/>
                <w:b/>
                <w:sz w:val="24"/>
                <w:szCs w:val="24"/>
              </w:rPr>
              <w:t>PTDH</w:t>
            </w:r>
          </w:p>
          <w:p w:rsidR="00160F53" w:rsidRPr="00F96490" w:rsidRDefault="00160F53" w:rsidP="00F96490">
            <w:pPr>
              <w:spacing w:after="0" w:line="288" w:lineRule="auto"/>
              <w:jc w:val="both"/>
              <w:rPr>
                <w:rFonts w:ascii="Times New Roman" w:hAnsi="Times New Roman" w:cs="Times New Roman"/>
                <w:sz w:val="24"/>
                <w:szCs w:val="24"/>
                <w:lang w:val="af-ZA"/>
              </w:rPr>
            </w:pPr>
            <w:r w:rsidRPr="00F96490">
              <w:rPr>
                <w:rFonts w:ascii="Times New Roman" w:hAnsi="Times New Roman" w:cs="Times New Roman"/>
                <w:sz w:val="24"/>
                <w:szCs w:val="24"/>
                <w:lang w:val="af-ZA"/>
              </w:rPr>
              <w:t>- Nguồn học liệu.</w:t>
            </w:r>
          </w:p>
          <w:p w:rsidR="00160F53" w:rsidRPr="00F96490" w:rsidRDefault="00160F53" w:rsidP="00F96490">
            <w:pPr>
              <w:spacing w:after="0" w:line="288" w:lineRule="auto"/>
              <w:jc w:val="both"/>
              <w:rPr>
                <w:rFonts w:ascii="Times New Roman" w:hAnsi="Times New Roman" w:cs="Times New Roman"/>
                <w:sz w:val="24"/>
                <w:szCs w:val="24"/>
                <w:lang w:val="af-ZA"/>
              </w:rPr>
            </w:pPr>
            <w:r w:rsidRPr="00F96490">
              <w:rPr>
                <w:rFonts w:ascii="Times New Roman" w:hAnsi="Times New Roman" w:cs="Times New Roman"/>
                <w:sz w:val="24"/>
                <w:szCs w:val="24"/>
                <w:lang w:val="af-ZA"/>
              </w:rPr>
              <w:t>-Mạng internet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lang w:val="af-ZA"/>
              </w:rPr>
              <w:t>-Kiến thức thực tế của sinh viên.</w:t>
            </w:r>
          </w:p>
        </w:tc>
        <w:tc>
          <w:tcPr>
            <w:tcW w:w="900"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691B41">
            <w:pPr>
              <w:pStyle w:val="ListParagraph"/>
              <w:numPr>
                <w:ilvl w:val="0"/>
                <w:numId w:val="150"/>
              </w:numPr>
              <w:spacing w:after="0" w:line="288" w:lineRule="auto"/>
              <w:jc w:val="both"/>
              <w:rPr>
                <w:rFonts w:ascii="Times New Roman" w:hAnsi="Times New Roman"/>
                <w:sz w:val="24"/>
                <w:szCs w:val="24"/>
              </w:rPr>
            </w:pPr>
            <w:r w:rsidRPr="00F96490">
              <w:rPr>
                <w:rFonts w:ascii="Times New Roman" w:hAnsi="Times New Roman"/>
                <w:sz w:val="24"/>
                <w:szCs w:val="24"/>
              </w:rPr>
              <w:t>tiết</w:t>
            </w:r>
          </w:p>
        </w:tc>
      </w:tr>
    </w:tbl>
    <w:p w:rsidR="00160F53" w:rsidRPr="00F96490" w:rsidRDefault="00160F53" w:rsidP="00F96490">
      <w:pPr>
        <w:pStyle w:val="ListParagraph"/>
        <w:spacing w:after="0" w:line="288" w:lineRule="auto"/>
        <w:jc w:val="both"/>
        <w:rPr>
          <w:rFonts w:ascii="Times New Roman" w:hAnsi="Times New Roman"/>
          <w:sz w:val="24"/>
          <w:szCs w:val="24"/>
        </w:rPr>
      </w:pPr>
    </w:p>
    <w:p w:rsidR="00160F53" w:rsidRPr="00C06736" w:rsidRDefault="00C06736" w:rsidP="00C06736">
      <w:pPr>
        <w:spacing w:after="0" w:line="288" w:lineRule="auto"/>
        <w:jc w:val="both"/>
        <w:rPr>
          <w:rFonts w:ascii="Times New Roman" w:hAnsi="Times New Roman"/>
          <w:b/>
          <w:sz w:val="24"/>
          <w:szCs w:val="24"/>
        </w:rPr>
      </w:pPr>
      <w:r>
        <w:rPr>
          <w:rFonts w:ascii="Times New Roman" w:hAnsi="Times New Roman"/>
          <w:b/>
          <w:sz w:val="24"/>
          <w:szCs w:val="24"/>
        </w:rPr>
        <w:t xml:space="preserve">4. </w:t>
      </w:r>
      <w:r w:rsidR="00160F53" w:rsidRPr="00C06736">
        <w:rPr>
          <w:rFonts w:ascii="Times New Roman" w:hAnsi="Times New Roman"/>
          <w:b/>
          <w:sz w:val="24"/>
          <w:szCs w:val="24"/>
        </w:rPr>
        <w:t>Học liệu</w:t>
      </w:r>
    </w:p>
    <w:p w:rsidR="00160F53" w:rsidRPr="00C06736" w:rsidRDefault="00C06736" w:rsidP="00C06736">
      <w:pPr>
        <w:spacing w:after="0" w:line="288" w:lineRule="auto"/>
        <w:jc w:val="both"/>
        <w:rPr>
          <w:rFonts w:ascii="Times New Roman" w:hAnsi="Times New Roman"/>
          <w:sz w:val="24"/>
          <w:szCs w:val="24"/>
        </w:rPr>
      </w:pPr>
      <w:r>
        <w:rPr>
          <w:rFonts w:ascii="Times New Roman" w:hAnsi="Times New Roman"/>
          <w:sz w:val="24"/>
          <w:szCs w:val="24"/>
        </w:rPr>
        <w:t xml:space="preserve">4.1. </w:t>
      </w:r>
      <w:r w:rsidR="00160F53" w:rsidRPr="00C06736">
        <w:rPr>
          <w:rFonts w:ascii="Times New Roman" w:hAnsi="Times New Roman"/>
          <w:sz w:val="24"/>
          <w:szCs w:val="24"/>
        </w:rPr>
        <w:t>Bắt buộc</w:t>
      </w:r>
    </w:p>
    <w:p w:rsidR="00160F53" w:rsidRPr="00F96490" w:rsidRDefault="00160F53" w:rsidP="00691B41">
      <w:pPr>
        <w:numPr>
          <w:ilvl w:val="0"/>
          <w:numId w:val="20"/>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 xml:space="preserve">Tập bài giảng môn học: </w:t>
      </w:r>
      <w:r w:rsidRPr="00F96490">
        <w:rPr>
          <w:rFonts w:ascii="Times New Roman" w:hAnsi="Times New Roman" w:cs="Times New Roman"/>
          <w:i/>
          <w:sz w:val="24"/>
          <w:szCs w:val="24"/>
        </w:rPr>
        <w:t>Môi trường và con người</w:t>
      </w:r>
      <w:r w:rsidRPr="00F96490">
        <w:rPr>
          <w:rFonts w:ascii="Times New Roman" w:hAnsi="Times New Roman" w:cs="Times New Roman"/>
          <w:sz w:val="24"/>
          <w:szCs w:val="24"/>
        </w:rPr>
        <w:t xml:space="preserve"> (Tài liệu tổng hợp do giáo viên phụ trách giảng dạy biên soạn)</w:t>
      </w:r>
    </w:p>
    <w:p w:rsidR="00160F53" w:rsidRPr="00F96490" w:rsidRDefault="00160F53" w:rsidP="00691B41">
      <w:pPr>
        <w:numPr>
          <w:ilvl w:val="0"/>
          <w:numId w:val="20"/>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lang w:val="vi-VN"/>
        </w:rPr>
        <w:t xml:space="preserve">Giáo trình </w:t>
      </w:r>
      <w:r w:rsidRPr="00F96490">
        <w:rPr>
          <w:rFonts w:ascii="Times New Roman" w:hAnsi="Times New Roman" w:cs="Times New Roman"/>
          <w:i/>
          <w:sz w:val="24"/>
          <w:szCs w:val="24"/>
          <w:lang w:val="vi-VN"/>
        </w:rPr>
        <w:t>Môi trường và con người</w:t>
      </w:r>
      <w:r w:rsidRPr="00F96490">
        <w:rPr>
          <w:rFonts w:ascii="Times New Roman" w:hAnsi="Times New Roman" w:cs="Times New Roman"/>
          <w:sz w:val="24"/>
          <w:szCs w:val="24"/>
          <w:lang w:val="vi-VN"/>
        </w:rPr>
        <w:t xml:space="preserve"> (2010), Nguyễn Xuân Cự, Nguyễn Thị Phương Loan, Nxb Giáo dục Việt Nam.</w:t>
      </w:r>
    </w:p>
    <w:p w:rsidR="00160F53" w:rsidRPr="00F96490" w:rsidRDefault="00160F53" w:rsidP="00691B41">
      <w:pPr>
        <w:numPr>
          <w:ilvl w:val="0"/>
          <w:numId w:val="20"/>
        </w:numPr>
        <w:spacing w:after="0" w:line="288" w:lineRule="auto"/>
        <w:jc w:val="both"/>
        <w:rPr>
          <w:rFonts w:ascii="Times New Roman" w:hAnsi="Times New Roman" w:cs="Times New Roman"/>
          <w:sz w:val="24"/>
          <w:szCs w:val="24"/>
        </w:rPr>
      </w:pPr>
      <w:r w:rsidRPr="00F96490">
        <w:rPr>
          <w:rFonts w:ascii="Times New Roman" w:hAnsi="Times New Roman" w:cs="Times New Roman"/>
          <w:i/>
          <w:sz w:val="24"/>
          <w:szCs w:val="24"/>
        </w:rPr>
        <w:t>Khoa học môi trường</w:t>
      </w:r>
      <w:r w:rsidRPr="00F96490">
        <w:rPr>
          <w:rFonts w:ascii="Times New Roman" w:hAnsi="Times New Roman" w:cs="Times New Roman"/>
          <w:sz w:val="24"/>
          <w:szCs w:val="24"/>
        </w:rPr>
        <w:t xml:space="preserve"> (2004), Lê văn Khoa ( chủ biên ), Nxb Giáo dục.</w:t>
      </w:r>
    </w:p>
    <w:p w:rsidR="00160F53" w:rsidRPr="00C06736" w:rsidRDefault="00C06736" w:rsidP="00C06736">
      <w:pPr>
        <w:spacing w:after="0" w:line="288" w:lineRule="auto"/>
        <w:jc w:val="both"/>
        <w:rPr>
          <w:rFonts w:ascii="Times New Roman" w:hAnsi="Times New Roman"/>
          <w:sz w:val="24"/>
          <w:szCs w:val="24"/>
        </w:rPr>
      </w:pPr>
      <w:r>
        <w:rPr>
          <w:rFonts w:ascii="Times New Roman" w:hAnsi="Times New Roman"/>
          <w:sz w:val="24"/>
          <w:szCs w:val="24"/>
        </w:rPr>
        <w:t xml:space="preserve">4.2. </w:t>
      </w:r>
      <w:r w:rsidR="00160F53" w:rsidRPr="00C06736">
        <w:rPr>
          <w:rFonts w:ascii="Times New Roman" w:hAnsi="Times New Roman"/>
          <w:sz w:val="24"/>
          <w:szCs w:val="24"/>
        </w:rPr>
        <w:t>Tham khảo</w:t>
      </w:r>
    </w:p>
    <w:p w:rsidR="00160F53" w:rsidRPr="00F96490" w:rsidRDefault="00160F53" w:rsidP="00691B41">
      <w:pPr>
        <w:numPr>
          <w:ilvl w:val="0"/>
          <w:numId w:val="76"/>
        </w:numPr>
        <w:spacing w:after="0" w:line="288" w:lineRule="auto"/>
        <w:ind w:left="360"/>
        <w:jc w:val="both"/>
        <w:rPr>
          <w:rFonts w:ascii="Times New Roman" w:hAnsi="Times New Roman" w:cs="Times New Roman"/>
          <w:sz w:val="24"/>
          <w:szCs w:val="24"/>
        </w:rPr>
      </w:pPr>
      <w:r w:rsidRPr="00F96490">
        <w:rPr>
          <w:rFonts w:ascii="Times New Roman" w:hAnsi="Times New Roman" w:cs="Times New Roman"/>
          <w:i/>
          <w:sz w:val="24"/>
          <w:szCs w:val="24"/>
        </w:rPr>
        <w:t>Giáo trình Dân số và phát triển</w:t>
      </w:r>
      <w:r w:rsidRPr="00F96490">
        <w:rPr>
          <w:rFonts w:ascii="Times New Roman" w:hAnsi="Times New Roman" w:cs="Times New Roman"/>
          <w:sz w:val="24"/>
          <w:szCs w:val="24"/>
        </w:rPr>
        <w:t xml:space="preserve"> ( 2007), Tống Văn Đường, Nguyễn Nam Phương, Nxb ĐH Kinh tế quốc dân</w:t>
      </w:r>
    </w:p>
    <w:p w:rsidR="00160F53" w:rsidRPr="00F96490" w:rsidRDefault="00160F53" w:rsidP="00691B41">
      <w:pPr>
        <w:numPr>
          <w:ilvl w:val="0"/>
          <w:numId w:val="76"/>
        </w:numPr>
        <w:spacing w:after="0" w:line="288" w:lineRule="auto"/>
        <w:ind w:left="360"/>
        <w:jc w:val="both"/>
        <w:rPr>
          <w:rFonts w:ascii="Times New Roman" w:hAnsi="Times New Roman" w:cs="Times New Roman"/>
          <w:sz w:val="24"/>
          <w:szCs w:val="24"/>
        </w:rPr>
      </w:pPr>
      <w:r w:rsidRPr="00F96490">
        <w:rPr>
          <w:rFonts w:ascii="Times New Roman" w:hAnsi="Times New Roman" w:cs="Times New Roman"/>
          <w:i/>
          <w:sz w:val="24"/>
          <w:szCs w:val="24"/>
        </w:rPr>
        <w:t>Giáo trình Kinh tế &amp; quản lí môi trường</w:t>
      </w:r>
      <w:r w:rsidRPr="00F96490">
        <w:rPr>
          <w:rFonts w:ascii="Times New Roman" w:hAnsi="Times New Roman" w:cs="Times New Roman"/>
          <w:sz w:val="24"/>
          <w:szCs w:val="24"/>
        </w:rPr>
        <w:t xml:space="preserve"> ( 2003), Nguyễn Thế</w:t>
      </w:r>
      <w:r w:rsidR="0019523D">
        <w:rPr>
          <w:rFonts w:ascii="Times New Roman" w:hAnsi="Times New Roman" w:cs="Times New Roman"/>
          <w:sz w:val="24"/>
          <w:szCs w:val="24"/>
        </w:rPr>
        <w:t xml:space="preserve"> Chinh</w:t>
      </w:r>
      <w:r w:rsidRPr="00F96490">
        <w:rPr>
          <w:rFonts w:ascii="Times New Roman" w:hAnsi="Times New Roman" w:cs="Times New Roman"/>
          <w:sz w:val="24"/>
          <w:szCs w:val="24"/>
        </w:rPr>
        <w:t>, Nxb Thống kê.</w:t>
      </w:r>
    </w:p>
    <w:p w:rsidR="00160F53" w:rsidRPr="00F96490" w:rsidRDefault="00160F53" w:rsidP="00691B41">
      <w:pPr>
        <w:pStyle w:val="ListParagraph"/>
        <w:numPr>
          <w:ilvl w:val="0"/>
          <w:numId w:val="18"/>
        </w:numPr>
        <w:spacing w:after="0" w:line="288" w:lineRule="auto"/>
        <w:jc w:val="both"/>
        <w:rPr>
          <w:rFonts w:ascii="Times New Roman" w:hAnsi="Times New Roman"/>
          <w:b/>
          <w:sz w:val="24"/>
          <w:szCs w:val="24"/>
        </w:rPr>
      </w:pPr>
      <w:r w:rsidRPr="00F96490">
        <w:rPr>
          <w:rFonts w:ascii="Times New Roman" w:hAnsi="Times New Roman"/>
          <w:b/>
          <w:sz w:val="24"/>
          <w:szCs w:val="24"/>
        </w:rPr>
        <w:t xml:space="preserve">Kiểm tra, đánh giá </w:t>
      </w:r>
    </w:p>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5.1. Kiểm tra thường xuyên trong quá trình học tập (đánh giá chuyên cần; thái độ tham gia thảo luận; thực hành: a1 = 1/10</w:t>
      </w:r>
    </w:p>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5.2. Kiểm tra đánh giá giữa kì hoặc lấy điểm trung bình các bài thực hành: a2 = 2/10</w:t>
      </w:r>
    </w:p>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5.3. Thi hết môn học (lấy đề từ Ngân hàng đề</w:t>
      </w:r>
      <w:r w:rsidR="00B74215">
        <w:rPr>
          <w:rFonts w:ascii="Times New Roman" w:hAnsi="Times New Roman" w:cs="Times New Roman"/>
          <w:sz w:val="24"/>
          <w:szCs w:val="24"/>
        </w:rPr>
        <w:t>)</w:t>
      </w:r>
      <w:r w:rsidRPr="00F96490">
        <w:rPr>
          <w:rFonts w:ascii="Times New Roman" w:hAnsi="Times New Roman" w:cs="Times New Roman"/>
          <w:sz w:val="24"/>
          <w:szCs w:val="24"/>
          <w:lang w:val="vi-VN"/>
        </w:rPr>
        <w:t>: a3 = 7/10.</w:t>
      </w:r>
    </w:p>
    <w:p w:rsidR="00160F53" w:rsidRPr="00F96490" w:rsidRDefault="00160F53" w:rsidP="00691B41">
      <w:pPr>
        <w:pStyle w:val="ListParagraph"/>
        <w:numPr>
          <w:ilvl w:val="0"/>
          <w:numId w:val="18"/>
        </w:numPr>
        <w:spacing w:after="0" w:line="288" w:lineRule="auto"/>
        <w:jc w:val="both"/>
        <w:rPr>
          <w:rFonts w:ascii="Times New Roman" w:hAnsi="Times New Roman"/>
          <w:b/>
          <w:sz w:val="24"/>
          <w:szCs w:val="24"/>
        </w:rPr>
      </w:pPr>
      <w:r w:rsidRPr="00F96490">
        <w:rPr>
          <w:rFonts w:ascii="Times New Roman" w:hAnsi="Times New Roman"/>
          <w:b/>
          <w:sz w:val="24"/>
          <w:szCs w:val="24"/>
        </w:rPr>
        <w:t>Thông tin giảng viên</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6.1.Thông tin giảng viên 1.</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Họ tên: Lưu Thị Uyên</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Chức danh, học hàm, học vị: GVC, Thạc sĩ</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Chuyên ngành: Sinh học </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Thời gian làm việc tại trường:  theo giờ hành chính</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Địa điểm làm việc: Khoa Sinh – KTNN, trường ĐHSP Hà Nội 2</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Địa chỉ liên hệ: Khoa Sinh – KTNN, trường ĐHSP Hà Nội 2</w:t>
      </w:r>
    </w:p>
    <w:p w:rsidR="00160F53" w:rsidRPr="00B74215" w:rsidRDefault="00160F53" w:rsidP="00B74215">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Điện thoại: 0912 993 935</w:t>
      </w:r>
      <w:r w:rsidR="00B74215">
        <w:rPr>
          <w:rFonts w:ascii="Times New Roman" w:hAnsi="Times New Roman"/>
          <w:sz w:val="24"/>
          <w:szCs w:val="24"/>
        </w:rPr>
        <w:t xml:space="preserve">. </w:t>
      </w:r>
      <w:r w:rsidRPr="00B74215">
        <w:rPr>
          <w:rFonts w:ascii="Times New Roman" w:hAnsi="Times New Roman"/>
          <w:sz w:val="24"/>
          <w:szCs w:val="24"/>
        </w:rPr>
        <w:t xml:space="preserve">Email: </w:t>
      </w:r>
      <w:hyperlink r:id="rId26" w:history="1">
        <w:r w:rsidRPr="00B74215">
          <w:rPr>
            <w:rStyle w:val="Hyperlink"/>
            <w:rFonts w:ascii="Times New Roman" w:hAnsi="Times New Roman"/>
            <w:sz w:val="24"/>
            <w:szCs w:val="24"/>
          </w:rPr>
          <w:t>uyenks@gmail.com</w:t>
        </w:r>
      </w:hyperlink>
    </w:p>
    <w:p w:rsidR="00160F53" w:rsidRPr="00F96490" w:rsidRDefault="00160F53" w:rsidP="00691B41">
      <w:pPr>
        <w:pStyle w:val="ListParagraph"/>
        <w:numPr>
          <w:ilvl w:val="1"/>
          <w:numId w:val="18"/>
        </w:numPr>
        <w:spacing w:after="0" w:line="288" w:lineRule="auto"/>
        <w:jc w:val="both"/>
        <w:rPr>
          <w:rFonts w:ascii="Times New Roman" w:hAnsi="Times New Roman"/>
          <w:sz w:val="24"/>
          <w:szCs w:val="24"/>
        </w:rPr>
      </w:pPr>
      <w:r w:rsidRPr="00F96490">
        <w:rPr>
          <w:rFonts w:ascii="Times New Roman" w:hAnsi="Times New Roman"/>
          <w:sz w:val="24"/>
          <w:szCs w:val="24"/>
        </w:rPr>
        <w:t>Thông tin giảng viên 2</w:t>
      </w:r>
    </w:p>
    <w:p w:rsidR="00160F53" w:rsidRPr="00F96490" w:rsidRDefault="00160F53" w:rsidP="00691B41">
      <w:pPr>
        <w:pStyle w:val="ListParagraph"/>
        <w:numPr>
          <w:ilvl w:val="0"/>
          <w:numId w:val="12"/>
        </w:numPr>
        <w:spacing w:after="0" w:line="288" w:lineRule="auto"/>
        <w:ind w:left="1440"/>
        <w:jc w:val="both"/>
        <w:rPr>
          <w:rFonts w:ascii="Times New Roman" w:hAnsi="Times New Roman"/>
          <w:sz w:val="24"/>
          <w:szCs w:val="24"/>
        </w:rPr>
      </w:pPr>
      <w:r w:rsidRPr="00F96490">
        <w:rPr>
          <w:rFonts w:ascii="Times New Roman" w:hAnsi="Times New Roman"/>
          <w:sz w:val="24"/>
          <w:szCs w:val="24"/>
        </w:rPr>
        <w:t>Họ tên: Phan Thị Hiền</w:t>
      </w:r>
    </w:p>
    <w:p w:rsidR="00160F53" w:rsidRPr="00F96490" w:rsidRDefault="00160F53" w:rsidP="00691B41">
      <w:pPr>
        <w:pStyle w:val="ListParagraph"/>
        <w:numPr>
          <w:ilvl w:val="0"/>
          <w:numId w:val="12"/>
        </w:numPr>
        <w:spacing w:after="0" w:line="288" w:lineRule="auto"/>
        <w:ind w:left="1440"/>
        <w:jc w:val="both"/>
        <w:rPr>
          <w:rFonts w:ascii="Times New Roman" w:hAnsi="Times New Roman"/>
          <w:sz w:val="24"/>
          <w:szCs w:val="24"/>
        </w:rPr>
      </w:pPr>
      <w:r w:rsidRPr="00F96490">
        <w:rPr>
          <w:rFonts w:ascii="Times New Roman" w:hAnsi="Times New Roman"/>
          <w:sz w:val="24"/>
          <w:szCs w:val="24"/>
        </w:rPr>
        <w:t>Chức danh, học hàm, học vị: GV, Thạc sĩ</w:t>
      </w:r>
    </w:p>
    <w:p w:rsidR="00160F53" w:rsidRPr="00F96490" w:rsidRDefault="00160F53" w:rsidP="00691B41">
      <w:pPr>
        <w:pStyle w:val="ListParagraph"/>
        <w:numPr>
          <w:ilvl w:val="0"/>
          <w:numId w:val="12"/>
        </w:numPr>
        <w:spacing w:after="0" w:line="288" w:lineRule="auto"/>
        <w:ind w:left="1440"/>
        <w:jc w:val="both"/>
        <w:rPr>
          <w:rFonts w:ascii="Times New Roman" w:hAnsi="Times New Roman"/>
          <w:sz w:val="24"/>
          <w:szCs w:val="24"/>
        </w:rPr>
      </w:pPr>
      <w:r w:rsidRPr="00F96490">
        <w:rPr>
          <w:rFonts w:ascii="Times New Roman" w:hAnsi="Times New Roman"/>
          <w:sz w:val="24"/>
          <w:szCs w:val="24"/>
        </w:rPr>
        <w:t>Chuyên ngành: Khoa học môi trường</w:t>
      </w:r>
    </w:p>
    <w:p w:rsidR="00160F53" w:rsidRPr="00F96490" w:rsidRDefault="00160F53" w:rsidP="00691B41">
      <w:pPr>
        <w:pStyle w:val="ListParagraph"/>
        <w:numPr>
          <w:ilvl w:val="0"/>
          <w:numId w:val="12"/>
        </w:numPr>
        <w:spacing w:after="0" w:line="288" w:lineRule="auto"/>
        <w:ind w:left="1440"/>
        <w:jc w:val="both"/>
        <w:rPr>
          <w:rFonts w:ascii="Times New Roman" w:hAnsi="Times New Roman"/>
          <w:sz w:val="24"/>
          <w:szCs w:val="24"/>
        </w:rPr>
      </w:pPr>
      <w:r w:rsidRPr="00F96490">
        <w:rPr>
          <w:rFonts w:ascii="Times New Roman" w:hAnsi="Times New Roman"/>
          <w:sz w:val="24"/>
          <w:szCs w:val="24"/>
        </w:rPr>
        <w:t>Các hướng nghiên cứu chính: Phòng ngừa và xử lí ô nhiễm môi trường;.</w:t>
      </w:r>
    </w:p>
    <w:p w:rsidR="00160F53" w:rsidRPr="00F96490" w:rsidRDefault="00160F53" w:rsidP="00691B41">
      <w:pPr>
        <w:pStyle w:val="ListParagraph"/>
        <w:numPr>
          <w:ilvl w:val="0"/>
          <w:numId w:val="12"/>
        </w:numPr>
        <w:spacing w:after="0" w:line="288" w:lineRule="auto"/>
        <w:ind w:left="1440"/>
        <w:jc w:val="both"/>
        <w:rPr>
          <w:rFonts w:ascii="Times New Roman" w:hAnsi="Times New Roman"/>
          <w:sz w:val="24"/>
          <w:szCs w:val="24"/>
        </w:rPr>
      </w:pPr>
      <w:r w:rsidRPr="00F96490">
        <w:rPr>
          <w:rFonts w:ascii="Times New Roman" w:hAnsi="Times New Roman"/>
          <w:sz w:val="24"/>
          <w:szCs w:val="24"/>
        </w:rPr>
        <w:t>Thời gian làm việc tại trường:  theo giờ hành chính</w:t>
      </w:r>
    </w:p>
    <w:p w:rsidR="00160F53" w:rsidRPr="00F96490" w:rsidRDefault="00160F53" w:rsidP="00691B41">
      <w:pPr>
        <w:pStyle w:val="ListParagraph"/>
        <w:numPr>
          <w:ilvl w:val="0"/>
          <w:numId w:val="12"/>
        </w:numPr>
        <w:spacing w:after="0" w:line="288" w:lineRule="auto"/>
        <w:ind w:left="1440"/>
        <w:jc w:val="both"/>
        <w:rPr>
          <w:rFonts w:ascii="Times New Roman" w:hAnsi="Times New Roman"/>
          <w:sz w:val="24"/>
          <w:szCs w:val="24"/>
        </w:rPr>
      </w:pPr>
      <w:r w:rsidRPr="00F96490">
        <w:rPr>
          <w:rFonts w:ascii="Times New Roman" w:hAnsi="Times New Roman"/>
          <w:sz w:val="24"/>
          <w:szCs w:val="24"/>
        </w:rPr>
        <w:t>Địa điểm làm việc: Khoa Sinh – KTNN, trường ĐHSP Hà Nội 2</w:t>
      </w:r>
    </w:p>
    <w:p w:rsidR="00160F53" w:rsidRPr="00F96490" w:rsidRDefault="00160F53" w:rsidP="00691B41">
      <w:pPr>
        <w:pStyle w:val="ListParagraph"/>
        <w:numPr>
          <w:ilvl w:val="0"/>
          <w:numId w:val="12"/>
        </w:numPr>
        <w:spacing w:after="0" w:line="288" w:lineRule="auto"/>
        <w:ind w:left="1440"/>
        <w:jc w:val="both"/>
        <w:rPr>
          <w:rFonts w:ascii="Times New Roman" w:hAnsi="Times New Roman"/>
          <w:sz w:val="24"/>
          <w:szCs w:val="24"/>
        </w:rPr>
      </w:pPr>
      <w:r w:rsidRPr="00F96490">
        <w:rPr>
          <w:rFonts w:ascii="Times New Roman" w:hAnsi="Times New Roman"/>
          <w:sz w:val="24"/>
          <w:szCs w:val="24"/>
        </w:rPr>
        <w:t>Địa chỉ liên hệ: Khoa Sinh – KTNN, trường ĐHSP Hà Nội 2</w:t>
      </w:r>
    </w:p>
    <w:p w:rsidR="00160F53" w:rsidRPr="00B74215" w:rsidRDefault="00160F53" w:rsidP="00691B41">
      <w:pPr>
        <w:pStyle w:val="ListParagraph"/>
        <w:numPr>
          <w:ilvl w:val="0"/>
          <w:numId w:val="12"/>
        </w:numPr>
        <w:spacing w:after="0" w:line="288" w:lineRule="auto"/>
        <w:ind w:left="1440"/>
        <w:jc w:val="both"/>
        <w:rPr>
          <w:rFonts w:ascii="Times New Roman" w:hAnsi="Times New Roman"/>
          <w:sz w:val="24"/>
          <w:szCs w:val="24"/>
        </w:rPr>
      </w:pPr>
      <w:r w:rsidRPr="00F96490">
        <w:rPr>
          <w:rFonts w:ascii="Times New Roman" w:hAnsi="Times New Roman"/>
          <w:sz w:val="24"/>
          <w:szCs w:val="24"/>
        </w:rPr>
        <w:t>Điện thoại: 0979 506 824</w:t>
      </w:r>
      <w:r w:rsidR="00B74215">
        <w:rPr>
          <w:rFonts w:ascii="Times New Roman" w:hAnsi="Times New Roman"/>
          <w:sz w:val="24"/>
          <w:szCs w:val="24"/>
        </w:rPr>
        <w:t xml:space="preserve">. </w:t>
      </w:r>
      <w:r w:rsidRPr="00B74215">
        <w:rPr>
          <w:rFonts w:ascii="Times New Roman" w:hAnsi="Times New Roman"/>
          <w:sz w:val="24"/>
          <w:szCs w:val="24"/>
        </w:rPr>
        <w:t>Email: phanhien.vp90@gmail.com</w:t>
      </w:r>
    </w:p>
    <w:tbl>
      <w:tblPr>
        <w:tblW w:w="0" w:type="auto"/>
        <w:tblInd w:w="534" w:type="dxa"/>
        <w:tblLook w:val="04A0" w:firstRow="1" w:lastRow="0" w:firstColumn="1" w:lastColumn="0" w:noHBand="0" w:noVBand="1"/>
      </w:tblPr>
      <w:tblGrid>
        <w:gridCol w:w="3118"/>
        <w:gridCol w:w="3212"/>
        <w:gridCol w:w="2712"/>
      </w:tblGrid>
      <w:tr w:rsidR="00160F53" w:rsidRPr="00F96490" w:rsidTr="00725A48">
        <w:tc>
          <w:tcPr>
            <w:tcW w:w="3118" w:type="dxa"/>
            <w:shd w:val="clear" w:color="auto" w:fill="auto"/>
          </w:tcPr>
          <w:p w:rsidR="00160F53" w:rsidRPr="00B74215" w:rsidRDefault="00160F53" w:rsidP="00B74215">
            <w:pPr>
              <w:pStyle w:val="ListParagraph"/>
              <w:spacing w:after="0" w:line="288" w:lineRule="auto"/>
              <w:ind w:left="0"/>
              <w:jc w:val="center"/>
              <w:rPr>
                <w:rFonts w:ascii="Times New Roman" w:hAnsi="Times New Roman"/>
                <w:b/>
                <w:sz w:val="24"/>
                <w:szCs w:val="24"/>
              </w:rPr>
            </w:pPr>
            <w:r w:rsidRPr="00F96490">
              <w:rPr>
                <w:rFonts w:ascii="Times New Roman" w:hAnsi="Times New Roman"/>
                <w:i/>
                <w:sz w:val="24"/>
                <w:szCs w:val="24"/>
              </w:rPr>
              <w:t xml:space="preserve">      </w:t>
            </w:r>
            <w:r w:rsidRPr="00B74215">
              <w:rPr>
                <w:rFonts w:ascii="Times New Roman" w:hAnsi="Times New Roman"/>
                <w:b/>
                <w:sz w:val="24"/>
                <w:szCs w:val="24"/>
              </w:rPr>
              <w:t>TRƯỞNG KHOA</w:t>
            </w:r>
          </w:p>
        </w:tc>
        <w:tc>
          <w:tcPr>
            <w:tcW w:w="3212" w:type="dxa"/>
            <w:shd w:val="clear" w:color="auto" w:fill="auto"/>
          </w:tcPr>
          <w:p w:rsidR="00160F53" w:rsidRPr="00B74215" w:rsidRDefault="00160F53" w:rsidP="00B74215">
            <w:pPr>
              <w:pStyle w:val="ListParagraph"/>
              <w:spacing w:after="0" w:line="288" w:lineRule="auto"/>
              <w:ind w:left="0"/>
              <w:jc w:val="center"/>
              <w:rPr>
                <w:rFonts w:ascii="Times New Roman" w:hAnsi="Times New Roman"/>
                <w:b/>
                <w:sz w:val="24"/>
                <w:szCs w:val="24"/>
              </w:rPr>
            </w:pPr>
            <w:r w:rsidRPr="00B74215">
              <w:rPr>
                <w:rFonts w:ascii="Times New Roman" w:hAnsi="Times New Roman"/>
                <w:b/>
                <w:sz w:val="24"/>
                <w:szCs w:val="24"/>
              </w:rPr>
              <w:t>TRƯỞNG BỘ MÔN</w:t>
            </w:r>
          </w:p>
        </w:tc>
        <w:tc>
          <w:tcPr>
            <w:tcW w:w="2712" w:type="dxa"/>
            <w:shd w:val="clear" w:color="auto" w:fill="auto"/>
          </w:tcPr>
          <w:p w:rsidR="00160F53" w:rsidRPr="00B74215" w:rsidRDefault="00160F53" w:rsidP="00B74215">
            <w:pPr>
              <w:pStyle w:val="ListParagraph"/>
              <w:spacing w:after="0" w:line="288" w:lineRule="auto"/>
              <w:ind w:left="0"/>
              <w:jc w:val="center"/>
              <w:rPr>
                <w:rFonts w:ascii="Times New Roman" w:hAnsi="Times New Roman"/>
                <w:b/>
                <w:sz w:val="24"/>
                <w:szCs w:val="24"/>
              </w:rPr>
            </w:pPr>
            <w:r w:rsidRPr="00B74215">
              <w:rPr>
                <w:rFonts w:ascii="Times New Roman" w:hAnsi="Times New Roman"/>
                <w:b/>
                <w:sz w:val="24"/>
                <w:szCs w:val="24"/>
              </w:rPr>
              <w:t>NGƯỜI VIẾT</w:t>
            </w:r>
          </w:p>
        </w:tc>
      </w:tr>
      <w:tr w:rsidR="00160F53" w:rsidRPr="00F96490" w:rsidTr="00725A48">
        <w:tc>
          <w:tcPr>
            <w:tcW w:w="3118" w:type="dxa"/>
            <w:shd w:val="clear" w:color="auto" w:fill="auto"/>
          </w:tcPr>
          <w:p w:rsidR="00160F53" w:rsidRPr="00B74215" w:rsidRDefault="00160F53" w:rsidP="00B74215">
            <w:pPr>
              <w:pStyle w:val="ListParagraph"/>
              <w:spacing w:after="0" w:line="288" w:lineRule="auto"/>
              <w:ind w:left="0"/>
              <w:jc w:val="center"/>
              <w:rPr>
                <w:rFonts w:ascii="Times New Roman" w:hAnsi="Times New Roman"/>
                <w:b/>
                <w:sz w:val="24"/>
                <w:szCs w:val="24"/>
              </w:rPr>
            </w:pPr>
          </w:p>
          <w:p w:rsidR="00F35DE8" w:rsidRPr="00B74215" w:rsidRDefault="00F35DE8" w:rsidP="00B74215">
            <w:pPr>
              <w:pStyle w:val="ListParagraph"/>
              <w:spacing w:after="0" w:line="288" w:lineRule="auto"/>
              <w:ind w:left="0"/>
              <w:jc w:val="center"/>
              <w:rPr>
                <w:rFonts w:ascii="Times New Roman" w:hAnsi="Times New Roman"/>
                <w:b/>
                <w:sz w:val="24"/>
                <w:szCs w:val="24"/>
              </w:rPr>
            </w:pPr>
          </w:p>
          <w:p w:rsidR="00B74215" w:rsidRPr="00B74215" w:rsidRDefault="00B74215" w:rsidP="00B74215">
            <w:pPr>
              <w:pStyle w:val="ListParagraph"/>
              <w:spacing w:after="0" w:line="288" w:lineRule="auto"/>
              <w:ind w:left="0"/>
              <w:jc w:val="center"/>
              <w:rPr>
                <w:rFonts w:ascii="Times New Roman" w:hAnsi="Times New Roman"/>
                <w:b/>
                <w:sz w:val="24"/>
                <w:szCs w:val="24"/>
              </w:rPr>
            </w:pPr>
          </w:p>
          <w:p w:rsidR="00B74215" w:rsidRPr="00B74215" w:rsidRDefault="00B74215" w:rsidP="00B74215">
            <w:pPr>
              <w:pStyle w:val="ListParagraph"/>
              <w:spacing w:after="0" w:line="288" w:lineRule="auto"/>
              <w:ind w:left="0"/>
              <w:jc w:val="center"/>
              <w:rPr>
                <w:rFonts w:ascii="Times New Roman" w:hAnsi="Times New Roman"/>
                <w:b/>
                <w:sz w:val="24"/>
                <w:szCs w:val="24"/>
              </w:rPr>
            </w:pPr>
          </w:p>
          <w:p w:rsidR="00160F53" w:rsidRPr="00B74215" w:rsidRDefault="00160F53" w:rsidP="00B74215">
            <w:pPr>
              <w:pStyle w:val="ListParagraph"/>
              <w:spacing w:after="0" w:line="288" w:lineRule="auto"/>
              <w:ind w:left="0"/>
              <w:jc w:val="center"/>
              <w:rPr>
                <w:rFonts w:ascii="Times New Roman" w:hAnsi="Times New Roman"/>
                <w:b/>
                <w:sz w:val="24"/>
                <w:szCs w:val="24"/>
              </w:rPr>
            </w:pPr>
            <w:r w:rsidRPr="00B74215">
              <w:rPr>
                <w:rFonts w:ascii="Times New Roman" w:hAnsi="Times New Roman"/>
                <w:b/>
                <w:i/>
                <w:sz w:val="24"/>
                <w:szCs w:val="24"/>
              </w:rPr>
              <w:t>Nguyễn Văn Đính</w:t>
            </w:r>
          </w:p>
        </w:tc>
        <w:tc>
          <w:tcPr>
            <w:tcW w:w="3212" w:type="dxa"/>
            <w:shd w:val="clear" w:color="auto" w:fill="auto"/>
          </w:tcPr>
          <w:p w:rsidR="00160F53" w:rsidRPr="00B74215" w:rsidRDefault="00160F53" w:rsidP="00B74215">
            <w:pPr>
              <w:pStyle w:val="ListParagraph"/>
              <w:spacing w:after="0" w:line="288" w:lineRule="auto"/>
              <w:ind w:left="0"/>
              <w:jc w:val="center"/>
              <w:rPr>
                <w:rFonts w:ascii="Times New Roman" w:hAnsi="Times New Roman"/>
                <w:b/>
                <w:sz w:val="24"/>
                <w:szCs w:val="24"/>
              </w:rPr>
            </w:pPr>
          </w:p>
          <w:p w:rsidR="00160F53" w:rsidRPr="00B74215" w:rsidRDefault="00160F53" w:rsidP="00B74215">
            <w:pPr>
              <w:pStyle w:val="ListParagraph"/>
              <w:spacing w:after="0" w:line="288" w:lineRule="auto"/>
              <w:ind w:left="0"/>
              <w:jc w:val="center"/>
              <w:rPr>
                <w:rFonts w:ascii="Times New Roman" w:hAnsi="Times New Roman"/>
                <w:b/>
                <w:i/>
                <w:sz w:val="24"/>
                <w:szCs w:val="24"/>
              </w:rPr>
            </w:pPr>
          </w:p>
          <w:p w:rsidR="00B74215" w:rsidRPr="00B74215" w:rsidRDefault="00B74215" w:rsidP="00B74215">
            <w:pPr>
              <w:pStyle w:val="ListParagraph"/>
              <w:spacing w:after="0" w:line="288" w:lineRule="auto"/>
              <w:ind w:left="0"/>
              <w:jc w:val="center"/>
              <w:rPr>
                <w:rFonts w:ascii="Times New Roman" w:hAnsi="Times New Roman"/>
                <w:b/>
                <w:i/>
                <w:sz w:val="24"/>
                <w:szCs w:val="24"/>
              </w:rPr>
            </w:pPr>
          </w:p>
          <w:p w:rsidR="00B74215" w:rsidRPr="00B74215" w:rsidRDefault="00B74215" w:rsidP="00B74215">
            <w:pPr>
              <w:pStyle w:val="ListParagraph"/>
              <w:spacing w:after="0" w:line="288" w:lineRule="auto"/>
              <w:ind w:left="0"/>
              <w:jc w:val="center"/>
              <w:rPr>
                <w:rFonts w:ascii="Times New Roman" w:hAnsi="Times New Roman"/>
                <w:b/>
                <w:i/>
                <w:sz w:val="24"/>
                <w:szCs w:val="24"/>
              </w:rPr>
            </w:pPr>
          </w:p>
          <w:p w:rsidR="00B74215" w:rsidRPr="00B74215" w:rsidRDefault="00B74215" w:rsidP="00B74215">
            <w:pPr>
              <w:pStyle w:val="ListParagraph"/>
              <w:spacing w:after="0" w:line="288" w:lineRule="auto"/>
              <w:ind w:left="0"/>
              <w:jc w:val="center"/>
              <w:rPr>
                <w:rFonts w:ascii="Times New Roman" w:hAnsi="Times New Roman"/>
                <w:b/>
                <w:i/>
                <w:sz w:val="24"/>
                <w:szCs w:val="24"/>
              </w:rPr>
            </w:pPr>
            <w:r w:rsidRPr="00B74215">
              <w:rPr>
                <w:rFonts w:ascii="Times New Roman" w:hAnsi="Times New Roman"/>
                <w:b/>
                <w:i/>
                <w:sz w:val="24"/>
                <w:szCs w:val="24"/>
              </w:rPr>
              <w:t>La Việt Hồng</w:t>
            </w:r>
          </w:p>
        </w:tc>
        <w:tc>
          <w:tcPr>
            <w:tcW w:w="2712" w:type="dxa"/>
            <w:shd w:val="clear" w:color="auto" w:fill="auto"/>
          </w:tcPr>
          <w:p w:rsidR="00160F53" w:rsidRPr="00B74215" w:rsidRDefault="00160F53" w:rsidP="00B74215">
            <w:pPr>
              <w:pStyle w:val="ListParagraph"/>
              <w:spacing w:after="0" w:line="288" w:lineRule="auto"/>
              <w:ind w:left="0"/>
              <w:jc w:val="center"/>
              <w:rPr>
                <w:rFonts w:ascii="Times New Roman" w:hAnsi="Times New Roman"/>
                <w:b/>
                <w:sz w:val="24"/>
                <w:szCs w:val="24"/>
              </w:rPr>
            </w:pPr>
          </w:p>
          <w:p w:rsidR="00F35DE8" w:rsidRPr="00B74215" w:rsidRDefault="00F35DE8" w:rsidP="00B74215">
            <w:pPr>
              <w:pStyle w:val="ListParagraph"/>
              <w:spacing w:after="0" w:line="288" w:lineRule="auto"/>
              <w:ind w:left="0"/>
              <w:jc w:val="center"/>
              <w:rPr>
                <w:rFonts w:ascii="Times New Roman" w:hAnsi="Times New Roman"/>
                <w:b/>
                <w:sz w:val="24"/>
                <w:szCs w:val="24"/>
              </w:rPr>
            </w:pPr>
          </w:p>
          <w:p w:rsidR="00B74215" w:rsidRPr="00B74215" w:rsidRDefault="00B74215" w:rsidP="00B74215">
            <w:pPr>
              <w:pStyle w:val="ListParagraph"/>
              <w:spacing w:after="0" w:line="288" w:lineRule="auto"/>
              <w:ind w:left="0"/>
              <w:jc w:val="center"/>
              <w:rPr>
                <w:rFonts w:ascii="Times New Roman" w:hAnsi="Times New Roman"/>
                <w:b/>
                <w:sz w:val="24"/>
                <w:szCs w:val="24"/>
              </w:rPr>
            </w:pPr>
          </w:p>
          <w:p w:rsidR="00B74215" w:rsidRPr="00B74215" w:rsidRDefault="00B74215" w:rsidP="00B74215">
            <w:pPr>
              <w:pStyle w:val="ListParagraph"/>
              <w:spacing w:after="0" w:line="288" w:lineRule="auto"/>
              <w:ind w:left="0"/>
              <w:jc w:val="center"/>
              <w:rPr>
                <w:rFonts w:ascii="Times New Roman" w:hAnsi="Times New Roman"/>
                <w:b/>
                <w:sz w:val="24"/>
                <w:szCs w:val="24"/>
              </w:rPr>
            </w:pPr>
          </w:p>
          <w:p w:rsidR="00160F53" w:rsidRPr="00B74215" w:rsidRDefault="00160F53" w:rsidP="00B74215">
            <w:pPr>
              <w:pStyle w:val="ListParagraph"/>
              <w:spacing w:after="0" w:line="288" w:lineRule="auto"/>
              <w:ind w:left="0"/>
              <w:jc w:val="center"/>
              <w:rPr>
                <w:rFonts w:ascii="Times New Roman" w:hAnsi="Times New Roman"/>
                <w:b/>
                <w:i/>
                <w:sz w:val="24"/>
                <w:szCs w:val="24"/>
              </w:rPr>
            </w:pPr>
            <w:r w:rsidRPr="00B74215">
              <w:rPr>
                <w:rFonts w:ascii="Times New Roman" w:hAnsi="Times New Roman"/>
                <w:b/>
                <w:i/>
                <w:sz w:val="24"/>
                <w:szCs w:val="24"/>
              </w:rPr>
              <w:t>Lưu Thị Uyên</w:t>
            </w:r>
          </w:p>
        </w:tc>
      </w:tr>
    </w:tbl>
    <w:p w:rsidR="00725A48" w:rsidRPr="00F96490" w:rsidRDefault="00725A48" w:rsidP="0019523D">
      <w:pPr>
        <w:spacing w:after="0" w:line="288" w:lineRule="auto"/>
        <w:rPr>
          <w:rFonts w:ascii="Times New Roman" w:hAnsi="Times New Roman" w:cs="Times New Roman"/>
          <w:sz w:val="24"/>
          <w:szCs w:val="24"/>
          <w:lang w:val="id-ID"/>
        </w:rPr>
      </w:pPr>
    </w:p>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ĐỀ CƯƠNG MÔN HỌC</w:t>
      </w:r>
    </w:p>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TẾ BÀO HỌC</w:t>
      </w:r>
    </w:p>
    <w:p w:rsidR="00160F53" w:rsidRPr="00F96490" w:rsidRDefault="00160F53"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color w:val="000000"/>
          <w:sz w:val="24"/>
          <w:szCs w:val="24"/>
        </w:rPr>
        <w:t>(Cytology)</w:t>
      </w:r>
    </w:p>
    <w:p w:rsidR="00160F53" w:rsidRPr="00F96490" w:rsidRDefault="00160F53" w:rsidP="0019523D">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Mã số môn họ</w:t>
      </w:r>
      <w:r w:rsidR="0019523D">
        <w:rPr>
          <w:rFonts w:ascii="Times New Roman" w:hAnsi="Times New Roman" w:cs="Times New Roman"/>
          <w:b/>
          <w:sz w:val="24"/>
          <w:szCs w:val="24"/>
        </w:rPr>
        <w:t>c: SH303</w:t>
      </w:r>
    </w:p>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1. Thông tin về môn học</w:t>
      </w:r>
    </w:p>
    <w:p w:rsidR="00160F53" w:rsidRPr="00F96490" w:rsidRDefault="00160F53" w:rsidP="00F96490">
      <w:pPr>
        <w:spacing w:after="0" w:line="288" w:lineRule="auto"/>
        <w:ind w:firstLine="426"/>
        <w:jc w:val="both"/>
        <w:rPr>
          <w:rFonts w:ascii="Times New Roman" w:hAnsi="Times New Roman" w:cs="Times New Roman"/>
          <w:sz w:val="24"/>
          <w:szCs w:val="24"/>
        </w:rPr>
      </w:pPr>
      <w:r w:rsidRPr="00F96490">
        <w:rPr>
          <w:rFonts w:ascii="Times New Roman" w:hAnsi="Times New Roman" w:cs="Times New Roman"/>
          <w:sz w:val="24"/>
          <w:szCs w:val="24"/>
        </w:rPr>
        <w:t>1.1. Tên môn học: Tế bào học</w:t>
      </w:r>
    </w:p>
    <w:p w:rsidR="00160F53" w:rsidRPr="00F96490" w:rsidRDefault="00160F53" w:rsidP="00F96490">
      <w:pPr>
        <w:spacing w:after="0" w:line="288" w:lineRule="auto"/>
        <w:ind w:firstLine="426"/>
        <w:jc w:val="both"/>
        <w:rPr>
          <w:rFonts w:ascii="Times New Roman" w:hAnsi="Times New Roman" w:cs="Times New Roman"/>
          <w:sz w:val="24"/>
          <w:szCs w:val="24"/>
        </w:rPr>
      </w:pPr>
      <w:r w:rsidRPr="00F96490">
        <w:rPr>
          <w:rFonts w:ascii="Times New Roman" w:hAnsi="Times New Roman" w:cs="Times New Roman"/>
          <w:sz w:val="24"/>
          <w:szCs w:val="24"/>
        </w:rPr>
        <w:t>1.2. Mã môn học: SH303</w:t>
      </w:r>
    </w:p>
    <w:p w:rsidR="00160F53" w:rsidRPr="00F96490" w:rsidRDefault="00160F53" w:rsidP="00F96490">
      <w:pPr>
        <w:spacing w:after="0" w:line="288" w:lineRule="auto"/>
        <w:ind w:firstLine="426"/>
        <w:jc w:val="both"/>
        <w:rPr>
          <w:rFonts w:ascii="Times New Roman" w:hAnsi="Times New Roman" w:cs="Times New Roman"/>
          <w:sz w:val="24"/>
          <w:szCs w:val="24"/>
        </w:rPr>
      </w:pPr>
      <w:r w:rsidRPr="00F96490">
        <w:rPr>
          <w:rFonts w:ascii="Times New Roman" w:hAnsi="Times New Roman" w:cs="Times New Roman"/>
          <w:sz w:val="24"/>
          <w:szCs w:val="24"/>
        </w:rPr>
        <w:t>1.3. Môn học bắt buộc</w:t>
      </w:r>
    </w:p>
    <w:p w:rsidR="00160F53" w:rsidRPr="00F96490" w:rsidRDefault="00160F53" w:rsidP="00F96490">
      <w:pPr>
        <w:spacing w:after="0" w:line="288" w:lineRule="auto"/>
        <w:ind w:firstLine="426"/>
        <w:jc w:val="both"/>
        <w:rPr>
          <w:rFonts w:ascii="Times New Roman" w:hAnsi="Times New Roman" w:cs="Times New Roman"/>
          <w:sz w:val="24"/>
          <w:szCs w:val="24"/>
        </w:rPr>
      </w:pPr>
      <w:r w:rsidRPr="00F96490">
        <w:rPr>
          <w:rFonts w:ascii="Times New Roman" w:hAnsi="Times New Roman" w:cs="Times New Roman"/>
          <w:sz w:val="24"/>
          <w:szCs w:val="24"/>
        </w:rPr>
        <w:t>1.4. Đơn vị phụ trách môn học (Khoa : Sinh - KTNN; Tổ: Thực vật – Vi sinh)</w:t>
      </w:r>
    </w:p>
    <w:p w:rsidR="00160F53" w:rsidRPr="00F96490" w:rsidRDefault="00160F53" w:rsidP="00F96490">
      <w:pPr>
        <w:spacing w:after="0" w:line="288" w:lineRule="auto"/>
        <w:ind w:firstLine="426"/>
        <w:jc w:val="both"/>
        <w:rPr>
          <w:rFonts w:ascii="Times New Roman" w:hAnsi="Times New Roman" w:cs="Times New Roman"/>
          <w:sz w:val="24"/>
          <w:szCs w:val="24"/>
        </w:rPr>
      </w:pPr>
      <w:r w:rsidRPr="00F96490">
        <w:rPr>
          <w:rFonts w:ascii="Times New Roman" w:hAnsi="Times New Roman" w:cs="Times New Roman"/>
          <w:sz w:val="24"/>
          <w:szCs w:val="24"/>
        </w:rPr>
        <w:t>1.5. Số lượng tín chỉ : 2</w:t>
      </w:r>
    </w:p>
    <w:p w:rsidR="00160F53" w:rsidRPr="00F96490" w:rsidRDefault="00160F53" w:rsidP="00F96490">
      <w:pPr>
        <w:spacing w:after="0" w:line="288" w:lineRule="auto"/>
        <w:ind w:left="284" w:firstLine="567"/>
        <w:jc w:val="both"/>
        <w:rPr>
          <w:rFonts w:ascii="Times New Roman" w:hAnsi="Times New Roman" w:cs="Times New Roman"/>
          <w:sz w:val="24"/>
          <w:szCs w:val="24"/>
        </w:rPr>
      </w:pPr>
      <w:r w:rsidRPr="00F96490">
        <w:rPr>
          <w:rFonts w:ascii="Times New Roman" w:hAnsi="Times New Roman" w:cs="Times New Roman"/>
          <w:sz w:val="24"/>
          <w:szCs w:val="24"/>
        </w:rPr>
        <w:t>- Lý thuyết : 15</w:t>
      </w:r>
    </w:p>
    <w:p w:rsidR="00160F53" w:rsidRPr="00F96490" w:rsidRDefault="00160F53" w:rsidP="00F96490">
      <w:pPr>
        <w:spacing w:after="0" w:line="288" w:lineRule="auto"/>
        <w:ind w:left="284" w:firstLine="567"/>
        <w:jc w:val="both"/>
        <w:rPr>
          <w:rFonts w:ascii="Times New Roman" w:hAnsi="Times New Roman" w:cs="Times New Roman"/>
          <w:sz w:val="24"/>
          <w:szCs w:val="24"/>
        </w:rPr>
      </w:pPr>
      <w:r w:rsidRPr="00F96490">
        <w:rPr>
          <w:rFonts w:ascii="Times New Roman" w:hAnsi="Times New Roman" w:cs="Times New Roman"/>
          <w:sz w:val="24"/>
          <w:szCs w:val="24"/>
        </w:rPr>
        <w:t>- Semina : 18</w:t>
      </w:r>
    </w:p>
    <w:p w:rsidR="00160F53" w:rsidRPr="00F96490" w:rsidRDefault="00160F53" w:rsidP="00F96490">
      <w:pPr>
        <w:spacing w:after="0" w:line="288" w:lineRule="auto"/>
        <w:ind w:left="284" w:firstLine="567"/>
        <w:jc w:val="both"/>
        <w:rPr>
          <w:rFonts w:ascii="Times New Roman" w:hAnsi="Times New Roman" w:cs="Times New Roman"/>
          <w:sz w:val="24"/>
          <w:szCs w:val="24"/>
        </w:rPr>
      </w:pPr>
      <w:r w:rsidRPr="00F96490">
        <w:rPr>
          <w:rFonts w:ascii="Times New Roman" w:hAnsi="Times New Roman" w:cs="Times New Roman"/>
          <w:sz w:val="24"/>
          <w:szCs w:val="24"/>
        </w:rPr>
        <w:t>- Thực hành : 12</w:t>
      </w:r>
    </w:p>
    <w:p w:rsidR="00160F53" w:rsidRPr="00F96490" w:rsidRDefault="00160F53" w:rsidP="00F96490">
      <w:pPr>
        <w:spacing w:after="0" w:line="288" w:lineRule="auto"/>
        <w:ind w:firstLine="426"/>
        <w:jc w:val="both"/>
        <w:rPr>
          <w:rFonts w:ascii="Times New Roman" w:hAnsi="Times New Roman" w:cs="Times New Roman"/>
          <w:sz w:val="24"/>
          <w:szCs w:val="24"/>
        </w:rPr>
      </w:pPr>
      <w:r w:rsidRPr="00F96490">
        <w:rPr>
          <w:rFonts w:ascii="Times New Roman" w:hAnsi="Times New Roman" w:cs="Times New Roman"/>
          <w:sz w:val="24"/>
          <w:szCs w:val="24"/>
        </w:rPr>
        <w:t>1.6. Các môn học tiên quyết: Không</w:t>
      </w:r>
    </w:p>
    <w:p w:rsidR="00160F53" w:rsidRPr="00F96490" w:rsidRDefault="00160F53" w:rsidP="00F96490">
      <w:pPr>
        <w:spacing w:after="0" w:line="288" w:lineRule="auto"/>
        <w:ind w:firstLine="426"/>
        <w:jc w:val="both"/>
        <w:rPr>
          <w:rFonts w:ascii="Times New Roman" w:hAnsi="Times New Roman" w:cs="Times New Roman"/>
          <w:sz w:val="24"/>
          <w:szCs w:val="24"/>
        </w:rPr>
      </w:pPr>
      <w:r w:rsidRPr="00F96490">
        <w:rPr>
          <w:rFonts w:ascii="Times New Roman" w:hAnsi="Times New Roman" w:cs="Times New Roman"/>
          <w:sz w:val="24"/>
          <w:szCs w:val="24"/>
        </w:rPr>
        <w:t>1.7. Mô tả môn học</w:t>
      </w:r>
    </w:p>
    <w:p w:rsidR="00160F53" w:rsidRPr="00F96490" w:rsidRDefault="00160F53" w:rsidP="00F96490">
      <w:pPr>
        <w:spacing w:after="0" w:line="288" w:lineRule="auto"/>
        <w:ind w:left="851"/>
        <w:jc w:val="both"/>
        <w:rPr>
          <w:rFonts w:ascii="Times New Roman" w:hAnsi="Times New Roman" w:cs="Times New Roman"/>
          <w:sz w:val="24"/>
          <w:szCs w:val="24"/>
        </w:rPr>
      </w:pPr>
      <w:r w:rsidRPr="00F96490">
        <w:rPr>
          <w:rFonts w:ascii="Times New Roman" w:hAnsi="Times New Roman" w:cs="Times New Roman"/>
          <w:sz w:val="24"/>
          <w:szCs w:val="24"/>
        </w:rPr>
        <w:t xml:space="preserve">- </w:t>
      </w:r>
      <w:r w:rsidRPr="00F96490">
        <w:rPr>
          <w:rFonts w:ascii="Times New Roman" w:hAnsi="Times New Roman" w:cs="Times New Roman"/>
          <w:iCs/>
          <w:sz w:val="24"/>
          <w:szCs w:val="24"/>
        </w:rPr>
        <w:t>Môn học nhằm cung cấp cho người học những kiến thức cơ bản về tế bào, gồm: các kiến thức về thành phần hoá học, cấu trúc, chức năng của các bào quan trong tế bào; các hoạt động sống của tế bào như: trao đổi vật chất và năng lượng, trao đổi thông tin, sinh trưởng và phát triển, sinh sản …</w:t>
      </w:r>
    </w:p>
    <w:p w:rsidR="00160F53" w:rsidRPr="00F96490" w:rsidRDefault="00160F53" w:rsidP="00F96490">
      <w:pPr>
        <w:spacing w:after="0" w:line="288" w:lineRule="auto"/>
        <w:ind w:left="851"/>
        <w:jc w:val="both"/>
        <w:rPr>
          <w:rFonts w:ascii="Times New Roman" w:hAnsi="Times New Roman" w:cs="Times New Roman"/>
          <w:sz w:val="24"/>
          <w:szCs w:val="24"/>
        </w:rPr>
      </w:pPr>
      <w:r w:rsidRPr="00F96490">
        <w:rPr>
          <w:rFonts w:ascii="Times New Roman" w:hAnsi="Times New Roman" w:cs="Times New Roman"/>
          <w:sz w:val="24"/>
          <w:szCs w:val="24"/>
        </w:rPr>
        <w:t>- Môn học có quan hệ gián tiếp với những nội dung kiến thức thuộc lớp 6, 7, 8, 9 chương trình Sinh học – THCS và có mối quan hệ trực tiếp với những nội dung kiến thức thuộc Phần 2: Sinh học tế bào (Sinh học 10).</w:t>
      </w:r>
    </w:p>
    <w:p w:rsidR="00160F53" w:rsidRPr="00F96490" w:rsidRDefault="00160F53" w:rsidP="00F96490">
      <w:pPr>
        <w:spacing w:after="0" w:line="288" w:lineRule="auto"/>
        <w:ind w:left="851"/>
        <w:jc w:val="both"/>
        <w:rPr>
          <w:rFonts w:ascii="Times New Roman" w:hAnsi="Times New Roman" w:cs="Times New Roman"/>
          <w:sz w:val="24"/>
          <w:szCs w:val="24"/>
        </w:rPr>
      </w:pPr>
      <w:r w:rsidRPr="00F96490">
        <w:rPr>
          <w:rFonts w:ascii="Times New Roman" w:hAnsi="Times New Roman" w:cs="Times New Roman"/>
          <w:sz w:val="24"/>
          <w:szCs w:val="24"/>
        </w:rPr>
        <w:t>- Nội dung môn học được xây dựng trên cơ sở bám sát nội dung chương trình Sinh học THPT, tham khảo nội dung môn học của các trường trong và ngoài nước, cập nhật những thành tựu nghiên cứu, ứng dụng mới của nhân loại trong lĩnh vực tế bào.</w:t>
      </w:r>
    </w:p>
    <w:p w:rsidR="00160F53" w:rsidRPr="00F96490" w:rsidRDefault="00160F53" w:rsidP="00F96490">
      <w:pPr>
        <w:spacing w:after="0" w:line="288" w:lineRule="auto"/>
        <w:ind w:left="851"/>
        <w:jc w:val="both"/>
        <w:rPr>
          <w:rFonts w:ascii="Times New Roman" w:hAnsi="Times New Roman" w:cs="Times New Roman"/>
          <w:sz w:val="24"/>
          <w:szCs w:val="24"/>
        </w:rPr>
      </w:pPr>
      <w:r w:rsidRPr="00F96490">
        <w:rPr>
          <w:rFonts w:ascii="Times New Roman" w:hAnsi="Times New Roman" w:cs="Times New Roman"/>
          <w:sz w:val="24"/>
          <w:szCs w:val="24"/>
        </w:rPr>
        <w:t>- Môn học cung cấp kiến thức cơ sở cho các học phần Sinh học khác như: Sinh học cơ thể (Hình thái - giải phẫu, Sinh lí); Sinh thái học; Sinh học phân tử; Di truyền học …</w:t>
      </w:r>
    </w:p>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2. Mục tiêu môn học</w:t>
      </w:r>
    </w:p>
    <w:p w:rsidR="00160F53" w:rsidRPr="00F96490" w:rsidRDefault="00160F53" w:rsidP="00F96490">
      <w:pPr>
        <w:spacing w:after="0" w:line="288" w:lineRule="auto"/>
        <w:ind w:firstLine="567"/>
        <w:jc w:val="both"/>
        <w:rPr>
          <w:rFonts w:ascii="Times New Roman" w:hAnsi="Times New Roman" w:cs="Times New Roman"/>
          <w:b/>
          <w:sz w:val="24"/>
          <w:szCs w:val="24"/>
        </w:rPr>
      </w:pPr>
      <w:r w:rsidRPr="00F96490">
        <w:rPr>
          <w:rFonts w:ascii="Times New Roman" w:hAnsi="Times New Roman" w:cs="Times New Roman"/>
          <w:sz w:val="24"/>
          <w:szCs w:val="24"/>
        </w:rPr>
        <w:t>Sau khi học xong học phần này, người học cần:</w:t>
      </w:r>
    </w:p>
    <w:p w:rsidR="00160F53" w:rsidRPr="00F96490" w:rsidRDefault="00160F53" w:rsidP="00F96490">
      <w:pPr>
        <w:spacing w:after="0" w:line="288" w:lineRule="auto"/>
        <w:ind w:firstLine="567"/>
        <w:jc w:val="both"/>
        <w:rPr>
          <w:rFonts w:ascii="Times New Roman" w:hAnsi="Times New Roman" w:cs="Times New Roman"/>
          <w:sz w:val="24"/>
          <w:szCs w:val="24"/>
        </w:rPr>
      </w:pPr>
      <w:r w:rsidRPr="00F96490">
        <w:rPr>
          <w:rFonts w:ascii="Times New Roman" w:hAnsi="Times New Roman" w:cs="Times New Roman"/>
          <w:sz w:val="24"/>
          <w:szCs w:val="24"/>
        </w:rPr>
        <w:t>2.1. Kiến thức</w:t>
      </w:r>
    </w:p>
    <w:p w:rsidR="00160F53" w:rsidRPr="00F96490" w:rsidRDefault="00160F53" w:rsidP="00F96490">
      <w:pPr>
        <w:pStyle w:val="ListParagraph"/>
        <w:spacing w:after="0" w:line="288" w:lineRule="auto"/>
        <w:ind w:left="851"/>
        <w:contextualSpacing w:val="0"/>
        <w:jc w:val="both"/>
        <w:rPr>
          <w:rFonts w:ascii="Times New Roman" w:hAnsi="Times New Roman"/>
          <w:bCs/>
          <w:sz w:val="24"/>
          <w:szCs w:val="24"/>
        </w:rPr>
      </w:pPr>
      <w:r w:rsidRPr="00F96490">
        <w:rPr>
          <w:rFonts w:ascii="Times New Roman" w:hAnsi="Times New Roman"/>
          <w:bCs/>
          <w:sz w:val="24"/>
          <w:szCs w:val="24"/>
        </w:rPr>
        <w:t>- Chứng minh được tính thống nhất của sinh giới.</w:t>
      </w:r>
    </w:p>
    <w:p w:rsidR="00160F53" w:rsidRPr="00F96490" w:rsidRDefault="00160F53" w:rsidP="00F96490">
      <w:pPr>
        <w:pStyle w:val="ListParagraph"/>
        <w:spacing w:after="0" w:line="288" w:lineRule="auto"/>
        <w:ind w:left="851"/>
        <w:contextualSpacing w:val="0"/>
        <w:jc w:val="both"/>
        <w:rPr>
          <w:rFonts w:ascii="Times New Roman" w:hAnsi="Times New Roman"/>
          <w:b/>
          <w:bCs/>
          <w:sz w:val="24"/>
          <w:szCs w:val="24"/>
          <w:lang w:val="vi-VN"/>
        </w:rPr>
      </w:pPr>
      <w:r w:rsidRPr="00F96490">
        <w:rPr>
          <w:rFonts w:ascii="Times New Roman" w:hAnsi="Times New Roman"/>
          <w:bCs/>
          <w:sz w:val="24"/>
          <w:szCs w:val="24"/>
        </w:rPr>
        <w:t>- Trình bày được các phương pháp nghiên cứu tế bào.</w:t>
      </w:r>
    </w:p>
    <w:p w:rsidR="00160F53" w:rsidRPr="00F96490" w:rsidRDefault="00160F53" w:rsidP="00F96490">
      <w:pPr>
        <w:pStyle w:val="ListParagraph"/>
        <w:spacing w:after="0" w:line="288" w:lineRule="auto"/>
        <w:ind w:left="851"/>
        <w:contextualSpacing w:val="0"/>
        <w:jc w:val="both"/>
        <w:rPr>
          <w:rFonts w:ascii="Times New Roman" w:hAnsi="Times New Roman"/>
          <w:bCs/>
          <w:sz w:val="24"/>
          <w:szCs w:val="24"/>
        </w:rPr>
      </w:pPr>
      <w:r w:rsidRPr="00F96490">
        <w:rPr>
          <w:rFonts w:ascii="Times New Roman" w:hAnsi="Times New Roman"/>
          <w:bCs/>
          <w:sz w:val="24"/>
          <w:szCs w:val="24"/>
        </w:rPr>
        <w:t xml:space="preserve">- Phân biệt được sự khác nhau về mặt cấu tạo giữa các loại tế bào. </w:t>
      </w:r>
    </w:p>
    <w:p w:rsidR="00160F53" w:rsidRPr="00F96490" w:rsidRDefault="00160F53" w:rsidP="00F96490">
      <w:pPr>
        <w:pStyle w:val="ListParagraph"/>
        <w:spacing w:after="0" w:line="288" w:lineRule="auto"/>
        <w:ind w:left="851"/>
        <w:contextualSpacing w:val="0"/>
        <w:jc w:val="both"/>
        <w:rPr>
          <w:rFonts w:ascii="Times New Roman" w:hAnsi="Times New Roman"/>
          <w:bCs/>
          <w:sz w:val="24"/>
          <w:szCs w:val="24"/>
        </w:rPr>
      </w:pPr>
      <w:r w:rsidRPr="00F96490">
        <w:rPr>
          <w:rFonts w:ascii="Times New Roman" w:hAnsi="Times New Roman"/>
          <w:bCs/>
          <w:sz w:val="24"/>
          <w:szCs w:val="24"/>
        </w:rPr>
        <w:t>- Trình bày được thành phần hoá học, cấu trúc và chức năng của các bào quan cấu tạo nên tế bào; phân tích được sự phù hợp trong cấu tạo và chức năng.</w:t>
      </w:r>
    </w:p>
    <w:p w:rsidR="00160F53" w:rsidRPr="00F96490" w:rsidRDefault="00160F53" w:rsidP="00F96490">
      <w:pPr>
        <w:pStyle w:val="ListParagraph"/>
        <w:spacing w:after="0" w:line="288" w:lineRule="auto"/>
        <w:ind w:left="851"/>
        <w:contextualSpacing w:val="0"/>
        <w:jc w:val="both"/>
        <w:rPr>
          <w:rFonts w:ascii="Times New Roman" w:hAnsi="Times New Roman"/>
          <w:bCs/>
          <w:sz w:val="24"/>
          <w:szCs w:val="24"/>
        </w:rPr>
      </w:pPr>
      <w:r w:rsidRPr="00F96490">
        <w:rPr>
          <w:rFonts w:ascii="Times New Roman" w:hAnsi="Times New Roman"/>
          <w:bCs/>
          <w:sz w:val="24"/>
          <w:szCs w:val="24"/>
        </w:rPr>
        <w:t>- Mô tả được các hoạt động sống diễn ra trong tế bào.</w:t>
      </w:r>
    </w:p>
    <w:p w:rsidR="00160F53" w:rsidRPr="00F96490" w:rsidRDefault="00160F53" w:rsidP="00F96490">
      <w:pPr>
        <w:pStyle w:val="ListParagraph"/>
        <w:spacing w:after="0" w:line="288" w:lineRule="auto"/>
        <w:ind w:left="851"/>
        <w:contextualSpacing w:val="0"/>
        <w:jc w:val="both"/>
        <w:rPr>
          <w:rFonts w:ascii="Times New Roman" w:hAnsi="Times New Roman"/>
          <w:bCs/>
          <w:sz w:val="24"/>
          <w:szCs w:val="24"/>
        </w:rPr>
      </w:pPr>
      <w:r w:rsidRPr="00F96490">
        <w:rPr>
          <w:rFonts w:ascii="Times New Roman" w:hAnsi="Times New Roman"/>
          <w:bCs/>
          <w:sz w:val="24"/>
          <w:szCs w:val="24"/>
        </w:rPr>
        <w:t>- Giải thích được cơ sở tế bào của một số bệnh ở sinh vật; cũng như cơ sở tế bào của các kĩ thuật sử dụng trong Công nghệ sinh học hiện nay.</w:t>
      </w:r>
    </w:p>
    <w:p w:rsidR="00160F53" w:rsidRPr="00F96490" w:rsidRDefault="00160F53" w:rsidP="00F96490">
      <w:pPr>
        <w:spacing w:after="0" w:line="288" w:lineRule="auto"/>
        <w:ind w:firstLine="567"/>
        <w:jc w:val="both"/>
        <w:rPr>
          <w:rFonts w:ascii="Times New Roman" w:hAnsi="Times New Roman" w:cs="Times New Roman"/>
          <w:sz w:val="24"/>
          <w:szCs w:val="24"/>
        </w:rPr>
      </w:pPr>
      <w:r w:rsidRPr="00F96490">
        <w:rPr>
          <w:rFonts w:ascii="Times New Roman" w:hAnsi="Times New Roman" w:cs="Times New Roman"/>
          <w:sz w:val="24"/>
          <w:szCs w:val="24"/>
        </w:rPr>
        <w:t>2.2. Kĩ năng</w:t>
      </w:r>
    </w:p>
    <w:p w:rsidR="00160F53" w:rsidRPr="00F96490" w:rsidRDefault="00160F53" w:rsidP="00F96490">
      <w:pPr>
        <w:pStyle w:val="ListParagraph"/>
        <w:spacing w:after="0" w:line="288" w:lineRule="auto"/>
        <w:ind w:left="851" w:firstLine="142"/>
        <w:contextualSpacing w:val="0"/>
        <w:jc w:val="both"/>
        <w:rPr>
          <w:rFonts w:ascii="Times New Roman" w:hAnsi="Times New Roman"/>
          <w:sz w:val="24"/>
          <w:szCs w:val="24"/>
          <w:lang w:val="it-IT"/>
        </w:rPr>
      </w:pPr>
      <w:r w:rsidRPr="00F96490">
        <w:rPr>
          <w:rFonts w:ascii="Times New Roman" w:hAnsi="Times New Roman"/>
          <w:sz w:val="24"/>
          <w:szCs w:val="24"/>
          <w:lang w:val="it-IT"/>
        </w:rPr>
        <w:lastRenderedPageBreak/>
        <w:t xml:space="preserve">Rèn luyện được các kĩ năng: nghiên cứu tài liệu và khái quát hóa kiến thức; kĩ năng thực hành và hoạt động nhóm; kĩ năng phát hiện và giải quyết vấn đề phát sinh trong quá trình học tập; kĩ năng vận dụng kiến thức giải thích các hiện tượng thực tiễn; </w:t>
      </w:r>
      <w:r w:rsidRPr="00F96490">
        <w:rPr>
          <w:rFonts w:ascii="Times New Roman" w:eastAsia="MS Mincho" w:hAnsi="Times New Roman"/>
          <w:sz w:val="24"/>
          <w:szCs w:val="24"/>
          <w:lang w:val="de-DE"/>
        </w:rPr>
        <w:t>kĩ năng thiết kế và tổ chức các hoạt động nghiên cứu khoa học cho học sinh phổ thông về những nội dung  liên quan tới môn học.</w:t>
      </w:r>
    </w:p>
    <w:p w:rsidR="00160F53" w:rsidRPr="00F96490" w:rsidRDefault="00160F53" w:rsidP="00F96490">
      <w:pPr>
        <w:spacing w:after="0" w:line="288" w:lineRule="auto"/>
        <w:ind w:firstLine="567"/>
        <w:jc w:val="both"/>
        <w:rPr>
          <w:rFonts w:ascii="Times New Roman" w:hAnsi="Times New Roman" w:cs="Times New Roman"/>
          <w:sz w:val="24"/>
          <w:szCs w:val="24"/>
        </w:rPr>
      </w:pPr>
      <w:r w:rsidRPr="00F96490">
        <w:rPr>
          <w:rFonts w:ascii="Times New Roman" w:hAnsi="Times New Roman" w:cs="Times New Roman"/>
          <w:sz w:val="24"/>
          <w:szCs w:val="24"/>
        </w:rPr>
        <w:t>2.3. Thái độ</w:t>
      </w:r>
    </w:p>
    <w:p w:rsidR="00160F53" w:rsidRPr="00F96490" w:rsidRDefault="00160F53" w:rsidP="00F96490">
      <w:pPr>
        <w:pStyle w:val="ListParagraph"/>
        <w:spacing w:after="0" w:line="288" w:lineRule="auto"/>
        <w:ind w:left="851"/>
        <w:contextualSpacing w:val="0"/>
        <w:jc w:val="both"/>
        <w:rPr>
          <w:rFonts w:ascii="Times New Roman" w:hAnsi="Times New Roman"/>
          <w:iCs/>
          <w:sz w:val="24"/>
          <w:szCs w:val="24"/>
          <w:lang w:val="vi-VN"/>
        </w:rPr>
      </w:pPr>
      <w:r w:rsidRPr="00F96490">
        <w:rPr>
          <w:rFonts w:ascii="Times New Roman" w:hAnsi="Times New Roman"/>
          <w:iCs/>
          <w:sz w:val="24"/>
          <w:szCs w:val="24"/>
        </w:rPr>
        <w:t xml:space="preserve">- </w:t>
      </w:r>
      <w:r w:rsidRPr="00F96490">
        <w:rPr>
          <w:rFonts w:ascii="Times New Roman" w:hAnsi="Times New Roman"/>
          <w:iCs/>
          <w:sz w:val="24"/>
          <w:szCs w:val="24"/>
          <w:lang w:val="vi-VN"/>
        </w:rPr>
        <w:t xml:space="preserve">Tích cực, chủ động trong học tập để nắm bắt các nội dung kiến thức cơ bản và nâng cao về </w:t>
      </w:r>
      <w:r w:rsidRPr="00F96490">
        <w:rPr>
          <w:rFonts w:ascii="Times New Roman" w:hAnsi="Times New Roman"/>
          <w:iCs/>
          <w:sz w:val="24"/>
          <w:szCs w:val="24"/>
        </w:rPr>
        <w:t>tế bào</w:t>
      </w:r>
      <w:r w:rsidRPr="00F96490">
        <w:rPr>
          <w:rFonts w:ascii="Times New Roman" w:hAnsi="Times New Roman"/>
          <w:iCs/>
          <w:sz w:val="24"/>
          <w:szCs w:val="24"/>
          <w:lang w:val="vi-VN"/>
        </w:rPr>
        <w:t xml:space="preserve"> phục vụ cho quá trình </w:t>
      </w:r>
      <w:r w:rsidRPr="00F96490">
        <w:rPr>
          <w:rFonts w:ascii="Times New Roman" w:hAnsi="Times New Roman"/>
          <w:iCs/>
          <w:sz w:val="24"/>
          <w:szCs w:val="24"/>
        </w:rPr>
        <w:t xml:space="preserve">học tập, </w:t>
      </w:r>
      <w:r w:rsidRPr="00F96490">
        <w:rPr>
          <w:rFonts w:ascii="Times New Roman" w:hAnsi="Times New Roman"/>
          <w:iCs/>
          <w:sz w:val="24"/>
          <w:szCs w:val="24"/>
          <w:lang w:val="vi-VN"/>
        </w:rPr>
        <w:t>giảng dạy và nghiên cứu sau này.</w:t>
      </w:r>
    </w:p>
    <w:p w:rsidR="00160F53" w:rsidRPr="00F96490" w:rsidRDefault="00160F53" w:rsidP="00F96490">
      <w:pPr>
        <w:spacing w:after="0" w:line="288" w:lineRule="auto"/>
        <w:ind w:left="851"/>
        <w:jc w:val="both"/>
        <w:rPr>
          <w:rFonts w:ascii="Times New Roman" w:hAnsi="Times New Roman" w:cs="Times New Roman"/>
          <w:b/>
          <w:sz w:val="24"/>
          <w:szCs w:val="24"/>
        </w:rPr>
      </w:pPr>
      <w:r w:rsidRPr="00F96490">
        <w:rPr>
          <w:rFonts w:ascii="Times New Roman" w:hAnsi="Times New Roman" w:cs="Times New Roman"/>
          <w:iCs/>
          <w:sz w:val="24"/>
          <w:szCs w:val="24"/>
        </w:rPr>
        <w:t>- Trung thực trong học tập và nghiên cứu.</w:t>
      </w:r>
    </w:p>
    <w:p w:rsidR="00160F53" w:rsidRPr="00F96490" w:rsidRDefault="00160F53" w:rsidP="00F96490">
      <w:pPr>
        <w:spacing w:after="0" w:line="288" w:lineRule="auto"/>
        <w:ind w:firstLine="567"/>
        <w:jc w:val="both"/>
        <w:rPr>
          <w:rFonts w:ascii="Times New Roman" w:hAnsi="Times New Roman" w:cs="Times New Roman"/>
          <w:sz w:val="24"/>
          <w:szCs w:val="24"/>
        </w:rPr>
      </w:pPr>
      <w:r w:rsidRPr="00F96490">
        <w:rPr>
          <w:rFonts w:ascii="Times New Roman" w:hAnsi="Times New Roman" w:cs="Times New Roman"/>
          <w:sz w:val="24"/>
          <w:szCs w:val="24"/>
        </w:rPr>
        <w:t>2.4. Năng lực</w:t>
      </w:r>
    </w:p>
    <w:p w:rsidR="00160F53" w:rsidRPr="00F96490" w:rsidRDefault="00160F53" w:rsidP="00F96490">
      <w:pPr>
        <w:spacing w:after="0" w:line="288" w:lineRule="auto"/>
        <w:ind w:left="851"/>
        <w:jc w:val="both"/>
        <w:rPr>
          <w:rFonts w:ascii="Times New Roman" w:hAnsi="Times New Roman" w:cs="Times New Roman"/>
          <w:sz w:val="24"/>
          <w:szCs w:val="24"/>
        </w:rPr>
      </w:pPr>
      <w:r w:rsidRPr="00F96490">
        <w:rPr>
          <w:rFonts w:ascii="Times New Roman" w:hAnsi="Times New Roman" w:cs="Times New Roman"/>
          <w:sz w:val="24"/>
          <w:szCs w:val="24"/>
        </w:rPr>
        <w:t>- Năng lực giảng dạy kiến thức bộ môn.</w:t>
      </w:r>
    </w:p>
    <w:p w:rsidR="00160F53" w:rsidRPr="00F96490" w:rsidRDefault="00160F53" w:rsidP="00F96490">
      <w:pPr>
        <w:spacing w:after="0" w:line="288" w:lineRule="auto"/>
        <w:ind w:left="851"/>
        <w:jc w:val="both"/>
        <w:rPr>
          <w:rFonts w:ascii="Times New Roman" w:hAnsi="Times New Roman" w:cs="Times New Roman"/>
          <w:sz w:val="24"/>
          <w:szCs w:val="24"/>
        </w:rPr>
      </w:pPr>
      <w:r w:rsidRPr="00F96490">
        <w:rPr>
          <w:rFonts w:ascii="Times New Roman" w:hAnsi="Times New Roman" w:cs="Times New Roman"/>
          <w:sz w:val="24"/>
          <w:szCs w:val="24"/>
        </w:rPr>
        <w:t>- Năng lực tổ chức (tổ chức các hoạt động nghiên cứu khoa học cho học sinh phổ thông về những nội dung liên quan tới môn học).</w:t>
      </w:r>
    </w:p>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 xml:space="preserve">3. Nội dung môn học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2278"/>
        <w:gridCol w:w="3969"/>
        <w:gridCol w:w="1471"/>
        <w:gridCol w:w="1081"/>
      </w:tblGrid>
      <w:tr w:rsidR="00160F53" w:rsidRPr="00F96490">
        <w:tc>
          <w:tcPr>
            <w:tcW w:w="1124" w:type="dxa"/>
            <w:vAlign w:val="center"/>
          </w:tcPr>
          <w:p w:rsidR="00160F53" w:rsidRPr="00F96490" w:rsidRDefault="00160F53"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Chương</w:t>
            </w:r>
          </w:p>
        </w:tc>
        <w:tc>
          <w:tcPr>
            <w:tcW w:w="2278" w:type="dxa"/>
            <w:vAlign w:val="center"/>
          </w:tcPr>
          <w:p w:rsidR="00160F53" w:rsidRPr="00F96490" w:rsidRDefault="00160F53"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 xml:space="preserve">Kết quả </w:t>
            </w:r>
          </w:p>
          <w:p w:rsidR="00160F53" w:rsidRPr="00F96490" w:rsidRDefault="00160F53"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cần đạt</w:t>
            </w:r>
          </w:p>
        </w:tc>
        <w:tc>
          <w:tcPr>
            <w:tcW w:w="3969" w:type="dxa"/>
            <w:vAlign w:val="center"/>
          </w:tcPr>
          <w:p w:rsidR="00160F53" w:rsidRPr="00F96490" w:rsidRDefault="00160F53"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Nội dung</w:t>
            </w:r>
          </w:p>
        </w:tc>
        <w:tc>
          <w:tcPr>
            <w:tcW w:w="1471" w:type="dxa"/>
            <w:vAlign w:val="center"/>
          </w:tcPr>
          <w:p w:rsidR="00160F53" w:rsidRPr="00F96490" w:rsidRDefault="00160F53"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Hình thức,</w:t>
            </w:r>
          </w:p>
          <w:p w:rsidR="00160F53" w:rsidRPr="00F96490" w:rsidRDefault="00160F53"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PP, PT DH</w:t>
            </w:r>
          </w:p>
        </w:tc>
        <w:tc>
          <w:tcPr>
            <w:tcW w:w="1081" w:type="dxa"/>
            <w:vAlign w:val="center"/>
          </w:tcPr>
          <w:p w:rsidR="00160F53" w:rsidRPr="00F96490" w:rsidRDefault="00160F53"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Thời lượng</w:t>
            </w:r>
          </w:p>
          <w:p w:rsidR="00160F53" w:rsidRPr="00F96490" w:rsidRDefault="00160F53"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trên lớp</w:t>
            </w:r>
          </w:p>
        </w:tc>
      </w:tr>
      <w:tr w:rsidR="00160F53" w:rsidRPr="00F96490">
        <w:tc>
          <w:tcPr>
            <w:tcW w:w="1124" w:type="dxa"/>
            <w:vMerge w:val="restart"/>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I. Thành phần hoá học của tế bào</w:t>
            </w:r>
          </w:p>
        </w:tc>
        <w:tc>
          <w:tcPr>
            <w:tcW w:w="2278"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Chứng minh được tính thống nhất của sinh giới.</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Liệt kê được các phương pháp nghiên cứu tế bào.</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Trình bày được các thành phần hoá học cấu tạo nên tế bào.</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Giảng dạy được kiến thức liên quan ở phổ thông.</w:t>
            </w:r>
          </w:p>
        </w:tc>
        <w:tc>
          <w:tcPr>
            <w:tcW w:w="3969"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A. Lí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1.1. Tế bào – đơn vị tổ chức cơ bản của cơ thể sống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1.2. Các phương pháp nghiên cứu</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1.3. Những ứng dụng trong sản xuất và đời sống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1.4. Thành phần hoá học của tế bào</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1.4.1. Thành phần nguyên tố</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1.4.2. Các loại liên kết hóa học và vai trò của chúng trong tế bào</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1.4.3. Các chất vô cơ trong tế bào</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1.4.3.1. Nước và vai trò của nước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1.4.3.2. Các chất vô cơ khác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1.4.4. Các chất hữu cơ trong tế bào</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1.4.4.1. Cacbohidrat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1.4.4.2. Lipid</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1.4.4.3. Protein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1.4.4.4. Axit nucleic</w:t>
            </w:r>
          </w:p>
        </w:tc>
        <w:tc>
          <w:tcPr>
            <w:tcW w:w="1471"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Giảng viên thuyết trình; hướng dẫn sinh viên làm việc với tài liệu.</w:t>
            </w:r>
          </w:p>
        </w:tc>
        <w:tc>
          <w:tcPr>
            <w:tcW w:w="1081" w:type="dxa"/>
          </w:tcPr>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r>
      <w:tr w:rsidR="00160F53" w:rsidRPr="00F96490">
        <w:tc>
          <w:tcPr>
            <w:tcW w:w="1124" w:type="dxa"/>
            <w:vMerge/>
            <w:vAlign w:val="center"/>
          </w:tcPr>
          <w:p w:rsidR="00160F53" w:rsidRPr="00F96490" w:rsidRDefault="00160F53" w:rsidP="00F96490">
            <w:pPr>
              <w:spacing w:after="0" w:line="288" w:lineRule="auto"/>
              <w:rPr>
                <w:rFonts w:ascii="Times New Roman" w:hAnsi="Times New Roman" w:cs="Times New Roman"/>
                <w:sz w:val="24"/>
                <w:szCs w:val="24"/>
              </w:rPr>
            </w:pPr>
          </w:p>
        </w:tc>
        <w:tc>
          <w:tcPr>
            <w:tcW w:w="2278"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Chứng minh được quan điểm ARN hình thành trước ADN.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Trình bày được 1 </w:t>
            </w:r>
            <w:r w:rsidRPr="00F96490">
              <w:rPr>
                <w:rFonts w:ascii="Times New Roman" w:hAnsi="Times New Roman" w:cs="Times New Roman"/>
                <w:sz w:val="24"/>
                <w:szCs w:val="24"/>
              </w:rPr>
              <w:lastRenderedPageBreak/>
              <w:t>số bệnh liên quan tới sai hỏng cấu trúc phân tử trong tế bào.</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Liệt kê được những thành tựu có ứng dụng kết quả nghiên cứu tế bào.</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Trình bày được những ảnh hưởng của ô nhiễm nước tới tế bào và cơ thể; đề xuất được giải pháp khắc phục.</w:t>
            </w:r>
          </w:p>
        </w:tc>
        <w:tc>
          <w:tcPr>
            <w:tcW w:w="3969"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B. Thảo luận: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 Chứng minh cho quan điểm: ARN được hình thành trước ADN trong quá trình tiến hoá của sinh vật.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2. Các bệnh liên quan đến thừa, thiếu 1 hay 1 số nguyên tố nào đó hoặc do sai lệch cấu trúc không gian của các đại phân tử trong tế bào.</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 Những thành tựu của công nghệ sinh học hiện đại có ứng dụng kết quả nghiên cứu tế bào.</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 Thực trạng ô nhiễm nước ở Việt Nam? Ảnh hưởng của nó tới tế bào và cơ thể? Liên hệ trách nhiệm bản thân.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 Hậu quả của các hiện tượng: Hiệu ứng nhà kính; mưa axit.</w:t>
            </w:r>
          </w:p>
        </w:tc>
        <w:tc>
          <w:tcPr>
            <w:tcW w:w="1471"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 Sinh viên làm việc theo nhóm.</w:t>
            </w:r>
          </w:p>
        </w:tc>
        <w:tc>
          <w:tcPr>
            <w:tcW w:w="1081" w:type="dxa"/>
          </w:tcPr>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r>
      <w:tr w:rsidR="00160F53" w:rsidRPr="00F96490">
        <w:tc>
          <w:tcPr>
            <w:tcW w:w="1124" w:type="dxa"/>
            <w:vMerge/>
            <w:vAlign w:val="center"/>
          </w:tcPr>
          <w:p w:rsidR="00160F53" w:rsidRPr="00F96490" w:rsidRDefault="00160F53" w:rsidP="00F96490">
            <w:pPr>
              <w:spacing w:after="0" w:line="288" w:lineRule="auto"/>
              <w:rPr>
                <w:rFonts w:ascii="Times New Roman" w:hAnsi="Times New Roman" w:cs="Times New Roman"/>
                <w:sz w:val="24"/>
                <w:szCs w:val="24"/>
              </w:rPr>
            </w:pPr>
          </w:p>
        </w:tc>
        <w:tc>
          <w:tcPr>
            <w:tcW w:w="2278"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Trình bày được cấu tạo, và biết cách sử dụng, bảo quản kính hiển vi quang học.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Nhận biết được một số thành phần khoáng của tế bào như: K, S, P …</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Nhận biết được một số chất hữu cơ của tế bào như: cacbohidrat, lipit, protein.</w:t>
            </w:r>
          </w:p>
        </w:tc>
        <w:tc>
          <w:tcPr>
            <w:tcW w:w="3969"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C. Thực hành: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Bài 1. Kính hiển vi quang học. Nhận biết một số thành phần hoá học trong tế bào</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Cách sử dụng và bảo quản KHV quang học.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TN1: Xác định các hợp chất hữu cơ có trong mô thực vật và động vật.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TN2: Xác định sự có mặt của một số nguyên tố khoáng trong tế bào.</w:t>
            </w:r>
          </w:p>
        </w:tc>
        <w:tc>
          <w:tcPr>
            <w:tcW w:w="1471"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Sinh viên tiến hành thí nghiệm theo hướng dẫn của giáo viên.</w:t>
            </w:r>
          </w:p>
        </w:tc>
        <w:tc>
          <w:tcPr>
            <w:tcW w:w="1081" w:type="dxa"/>
          </w:tcPr>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r>
      <w:tr w:rsidR="00160F53" w:rsidRPr="00F96490">
        <w:tc>
          <w:tcPr>
            <w:tcW w:w="1124" w:type="dxa"/>
            <w:vMerge w:val="restart"/>
            <w:vAlign w:val="center"/>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II. Tổ chức  tế bào</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b/>
                <w:sz w:val="24"/>
                <w:szCs w:val="24"/>
              </w:rPr>
            </w:pPr>
          </w:p>
        </w:tc>
        <w:tc>
          <w:tcPr>
            <w:tcW w:w="2278"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 Phân biệt được sự khác nhau về mặt hình thái, cấu tạo giữa các loại tế bào.</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Trình bày được cấu tạo và chức năng của các bào quan trong tế bào; phân tích được sự phù hợp trong cấu tạo và chức năng.</w:t>
            </w:r>
          </w:p>
        </w:tc>
        <w:tc>
          <w:tcPr>
            <w:tcW w:w="3969"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A. Lí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2.1. Các dạng tồn tại của tế bào</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2.2. Đặc điểm hình thái tế bào</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2.3. Tổ chức tế bào</w:t>
            </w:r>
          </w:p>
          <w:p w:rsidR="00160F53" w:rsidRPr="00F96490" w:rsidRDefault="00160F53" w:rsidP="00F96490">
            <w:pPr>
              <w:spacing w:after="0" w:line="288" w:lineRule="auto"/>
              <w:ind w:right="-108"/>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t>2.3.1. Màng sinh chất</w:t>
            </w:r>
          </w:p>
          <w:p w:rsidR="00160F53" w:rsidRPr="00F96490" w:rsidRDefault="00160F53" w:rsidP="00F96490">
            <w:pPr>
              <w:spacing w:after="0" w:line="288" w:lineRule="auto"/>
              <w:ind w:right="-108"/>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t>2.3.2. Tế bào chất</w:t>
            </w:r>
          </w:p>
          <w:p w:rsidR="00160F53" w:rsidRPr="00F96490" w:rsidRDefault="00160F53" w:rsidP="00F96490">
            <w:pPr>
              <w:spacing w:after="0" w:line="288" w:lineRule="auto"/>
              <w:ind w:right="-108"/>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t>2.3.2.1. Chất nền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lang w:val="sv-SE"/>
              </w:rPr>
              <w:t>2.3.2.2. Thể ẩn nhập</w:t>
            </w:r>
          </w:p>
          <w:p w:rsidR="00160F53" w:rsidRPr="00F96490" w:rsidRDefault="00160F53" w:rsidP="00F96490">
            <w:pPr>
              <w:spacing w:after="0" w:line="288" w:lineRule="auto"/>
              <w:ind w:right="-108"/>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t>2.3.2.3. Bào quan: Mạng lưới nội chất, riboxom, phức hệ Golgi, lizoxom, peroxixom, glioxyxom, ty thể, lạp thể, trung thể, bộ xương tế bào, lông và roi.</w:t>
            </w:r>
          </w:p>
          <w:p w:rsidR="00160F53" w:rsidRPr="00F96490" w:rsidRDefault="00160F53" w:rsidP="00F96490">
            <w:pPr>
              <w:spacing w:after="0" w:line="288" w:lineRule="auto"/>
              <w:ind w:right="-108"/>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t>2.3.3. Nhân</w:t>
            </w:r>
          </w:p>
          <w:p w:rsidR="00160F53" w:rsidRPr="00F96490" w:rsidRDefault="00160F53" w:rsidP="00F96490">
            <w:pPr>
              <w:spacing w:after="0" w:line="288" w:lineRule="auto"/>
              <w:ind w:right="-108"/>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lastRenderedPageBreak/>
              <w:t xml:space="preserve">2.3.3.1. Cấu trúc nhân ở kì trung gian </w:t>
            </w:r>
          </w:p>
          <w:p w:rsidR="00160F53" w:rsidRPr="00F96490" w:rsidRDefault="00160F53" w:rsidP="00F96490">
            <w:pPr>
              <w:spacing w:after="0" w:line="288" w:lineRule="auto"/>
              <w:ind w:right="-108"/>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t>2.3.3.2. Màng nhân</w:t>
            </w:r>
          </w:p>
          <w:p w:rsidR="00160F53" w:rsidRPr="00F96490" w:rsidRDefault="00160F53" w:rsidP="00F96490">
            <w:pPr>
              <w:pStyle w:val="Title"/>
              <w:spacing w:before="0" w:line="288" w:lineRule="auto"/>
              <w:ind w:right="-108"/>
              <w:jc w:val="both"/>
              <w:rPr>
                <w:rFonts w:ascii="Times New Roman" w:hAnsi="Times New Roman"/>
                <w:b w:val="0"/>
                <w:bCs w:val="0"/>
                <w:szCs w:val="24"/>
                <w:lang w:val="sv-SE"/>
              </w:rPr>
            </w:pPr>
            <w:bookmarkStart w:id="0" w:name="_Toc385873228"/>
            <w:r w:rsidRPr="00F96490">
              <w:rPr>
                <w:rFonts w:ascii="Times New Roman" w:hAnsi="Times New Roman"/>
                <w:b w:val="0"/>
                <w:bCs w:val="0"/>
                <w:szCs w:val="24"/>
                <w:lang w:val="sv-SE"/>
              </w:rPr>
              <w:t>2.3.3.3. Chất nhiễm sắc</w:t>
            </w:r>
            <w:bookmarkEnd w:id="0"/>
          </w:p>
          <w:p w:rsidR="00160F53" w:rsidRPr="00F96490" w:rsidRDefault="00160F53" w:rsidP="00F96490">
            <w:pPr>
              <w:pStyle w:val="Title"/>
              <w:spacing w:before="0" w:line="288" w:lineRule="auto"/>
              <w:ind w:right="-108"/>
              <w:jc w:val="both"/>
              <w:rPr>
                <w:rFonts w:ascii="Times New Roman" w:hAnsi="Times New Roman"/>
                <w:b w:val="0"/>
                <w:bCs w:val="0"/>
                <w:szCs w:val="24"/>
                <w:lang w:val="sv-SE"/>
              </w:rPr>
            </w:pPr>
            <w:bookmarkStart w:id="1" w:name="_Toc385873229"/>
            <w:r w:rsidRPr="00F96490">
              <w:rPr>
                <w:rFonts w:ascii="Times New Roman" w:hAnsi="Times New Roman"/>
                <w:b w:val="0"/>
                <w:bCs w:val="0"/>
                <w:szCs w:val="24"/>
                <w:lang w:val="sv-SE"/>
              </w:rPr>
              <w:t>2.3.3.4. Hạch nhân</w:t>
            </w:r>
            <w:bookmarkEnd w:id="1"/>
          </w:p>
          <w:p w:rsidR="00160F53" w:rsidRPr="00F96490" w:rsidRDefault="00160F53" w:rsidP="00F96490">
            <w:pPr>
              <w:spacing w:after="0" w:line="288" w:lineRule="auto"/>
              <w:ind w:right="-108"/>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t xml:space="preserve">2.3.3.5. </w:t>
            </w:r>
            <w:bookmarkStart w:id="2" w:name="_Toc385873230"/>
            <w:r w:rsidRPr="00F96490">
              <w:rPr>
                <w:rFonts w:ascii="Times New Roman" w:hAnsi="Times New Roman" w:cs="Times New Roman"/>
                <w:bCs/>
                <w:sz w:val="24"/>
                <w:szCs w:val="24"/>
                <w:lang w:val="sv-SE"/>
              </w:rPr>
              <w:t>Dịch nhân</w:t>
            </w:r>
          </w:p>
          <w:p w:rsidR="00160F53" w:rsidRPr="00F96490" w:rsidRDefault="00160F53" w:rsidP="00F96490">
            <w:pPr>
              <w:spacing w:after="0" w:line="288" w:lineRule="auto"/>
              <w:ind w:right="-108"/>
              <w:jc w:val="both"/>
              <w:rPr>
                <w:rFonts w:ascii="Times New Roman" w:hAnsi="Times New Roman" w:cs="Times New Roman"/>
                <w:bCs/>
                <w:sz w:val="24"/>
                <w:szCs w:val="24"/>
                <w:lang w:val="sv-SE"/>
              </w:rPr>
            </w:pPr>
            <w:r w:rsidRPr="00F96490">
              <w:rPr>
                <w:rFonts w:ascii="Times New Roman" w:hAnsi="Times New Roman" w:cs="Times New Roman"/>
                <w:bCs/>
                <w:sz w:val="24"/>
                <w:szCs w:val="24"/>
                <w:lang w:val="sv-SE"/>
              </w:rPr>
              <w:t>2.3.3.6.</w:t>
            </w:r>
            <w:bookmarkEnd w:id="2"/>
            <w:r w:rsidRPr="00F96490">
              <w:rPr>
                <w:rFonts w:ascii="Times New Roman" w:hAnsi="Times New Roman" w:cs="Times New Roman"/>
                <w:sz w:val="24"/>
                <w:szCs w:val="24"/>
                <w:lang w:val="sv-SE"/>
              </w:rPr>
              <w:t xml:space="preserve">Vai trò của nhân trong đời sống tế bào </w:t>
            </w:r>
          </w:p>
        </w:tc>
        <w:tc>
          <w:tcPr>
            <w:tcW w:w="1471"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Giảng viên thuyết trình; hướng dẫn sinh viên làm việc với tài liệu.</w:t>
            </w:r>
          </w:p>
        </w:tc>
        <w:tc>
          <w:tcPr>
            <w:tcW w:w="1081" w:type="dxa"/>
          </w:tcPr>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r>
      <w:tr w:rsidR="00160F53" w:rsidRPr="00F96490">
        <w:tc>
          <w:tcPr>
            <w:tcW w:w="1124" w:type="dxa"/>
            <w:vMerge/>
            <w:vAlign w:val="center"/>
          </w:tcPr>
          <w:p w:rsidR="00160F53" w:rsidRPr="00F96490" w:rsidRDefault="00160F53" w:rsidP="00F96490">
            <w:pPr>
              <w:spacing w:after="0" w:line="288" w:lineRule="auto"/>
              <w:rPr>
                <w:rFonts w:ascii="Times New Roman" w:hAnsi="Times New Roman" w:cs="Times New Roman"/>
                <w:sz w:val="24"/>
                <w:szCs w:val="24"/>
              </w:rPr>
            </w:pPr>
          </w:p>
        </w:tc>
        <w:tc>
          <w:tcPr>
            <w:tcW w:w="2278"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Chứng minh được sự phù hợp trong cấu tạo và chức năng của tế bào thông qua các ví dụ thực tiễn ở người.</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Giải thích được nguyên nhân của một số bệnh lí ở sinh vật có liên quan đến hoạt động chức năng của các bào quan.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Đưa ra được quan điểm coi ty thể và lục lạp là vật chất sống hay không, đồng thời tìm được các bằng chứng chứng minh cho nhận định.</w:t>
            </w:r>
          </w:p>
        </w:tc>
        <w:tc>
          <w:tcPr>
            <w:tcW w:w="3969"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B. Thảo luận:</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 Minh chứng cho nhận định: cấu trúc của tế bào rất phù hợp với chức năng của nó trong cơ thể người.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 Những hiểu biết về các bệnh lí ở sinh vật có nguyên nhân liên quan đến hoạt động chức năng của các bào quan trong tế bào.</w:t>
            </w:r>
          </w:p>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sz w:val="24"/>
                <w:szCs w:val="24"/>
              </w:rPr>
              <w:t>3. Ty thể và lục lạp được coi là hậu thế tiến hoá của tế bào bị đồng hoá bởi tế bào khác. Vậy ty thể và lục lạp còn sống không?</w:t>
            </w:r>
          </w:p>
        </w:tc>
        <w:tc>
          <w:tcPr>
            <w:tcW w:w="1471"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Sinh viên làm việc theo nhóm.</w:t>
            </w:r>
          </w:p>
        </w:tc>
        <w:tc>
          <w:tcPr>
            <w:tcW w:w="1081" w:type="dxa"/>
          </w:tcPr>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r>
      <w:tr w:rsidR="00160F53" w:rsidRPr="00F96490">
        <w:tc>
          <w:tcPr>
            <w:tcW w:w="1124" w:type="dxa"/>
            <w:vMerge/>
            <w:vAlign w:val="center"/>
          </w:tcPr>
          <w:p w:rsidR="00160F53" w:rsidRPr="00F96490" w:rsidRDefault="00160F53" w:rsidP="00F96490">
            <w:pPr>
              <w:spacing w:after="0" w:line="288" w:lineRule="auto"/>
              <w:rPr>
                <w:rFonts w:ascii="Times New Roman" w:hAnsi="Times New Roman" w:cs="Times New Roman"/>
                <w:sz w:val="24"/>
                <w:szCs w:val="24"/>
              </w:rPr>
            </w:pPr>
          </w:p>
        </w:tc>
        <w:tc>
          <w:tcPr>
            <w:tcW w:w="2278"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b/>
                <w:sz w:val="24"/>
                <w:szCs w:val="24"/>
              </w:rPr>
              <w:t xml:space="preserve">- </w:t>
            </w:r>
            <w:r w:rsidRPr="00F96490">
              <w:rPr>
                <w:rFonts w:ascii="Times New Roman" w:hAnsi="Times New Roman" w:cs="Times New Roman"/>
                <w:sz w:val="24"/>
                <w:szCs w:val="24"/>
              </w:rPr>
              <w:t>Làm được tiêu bản, quan sát và phân biệt được đặc điểm hình thái của tế bào vi khuẩn, nguyên sinh động vật, tế bào thực vật và động vật.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Quan sát được một số thành phần chính của tế bào; phân biệt được bào quan với các chất ẩn nhập.</w:t>
            </w:r>
          </w:p>
        </w:tc>
        <w:tc>
          <w:tcPr>
            <w:tcW w:w="3969"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C. Thực hành: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Bài 2 + 3: Quan sát hình thái, cấu trúc của tế bào</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TN1: Quan sát hình thái Vi khuẩn, nguyên sinh động vật, tế bào động vật và thực vật.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TN2: Quan sát lục lạp và sự chuyển động của chất tế bào.</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TN3: Quan sát nhân và lạp thể ở tế bào thực vật.</w:t>
            </w:r>
          </w:p>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sz w:val="24"/>
                <w:szCs w:val="24"/>
              </w:rPr>
              <w:t>- TN4: Quan sát các chất ẩn nhập trong tế bào thực vật.</w:t>
            </w:r>
          </w:p>
        </w:tc>
        <w:tc>
          <w:tcPr>
            <w:tcW w:w="1471"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Sinh viên tiến hành thí nghiệm theo hướng dẫn của giáo viên.</w:t>
            </w:r>
          </w:p>
        </w:tc>
        <w:tc>
          <w:tcPr>
            <w:tcW w:w="1081" w:type="dxa"/>
          </w:tcPr>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r>
      <w:tr w:rsidR="00160F53" w:rsidRPr="00F96490">
        <w:tc>
          <w:tcPr>
            <w:tcW w:w="1124" w:type="dxa"/>
            <w:vMerge w:val="restart"/>
            <w:vAlign w:val="center"/>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III. Sự vận chuyển các chất qua màng sinh chất</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tc>
        <w:tc>
          <w:tcPr>
            <w:tcW w:w="2278"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Trình bày được các hình thức vận chuyển các chất qua màng.</w:t>
            </w:r>
          </w:p>
        </w:tc>
        <w:tc>
          <w:tcPr>
            <w:tcW w:w="3969"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A. Lí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3.1. Sự vận chuyển thụ động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3.1.1. Khuếch tán đơn giản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3.1.2. Khuếch tán tăng cường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 Sự vận chuyển chủ động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3.2.1. Sự vận chuyển tích cực các ion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3.2.2. Sự vận chuyển chất nhờ hệ thống protein màng.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3.2.3. Sự vận chuyển chất bằng hình thức nhập bào và xuất bào.</w:t>
            </w:r>
          </w:p>
        </w:tc>
        <w:tc>
          <w:tcPr>
            <w:tcW w:w="1471"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Giảng viên thuyết trình; hướng dẫn sinh viên làm việc với tài liệu.</w:t>
            </w:r>
          </w:p>
        </w:tc>
        <w:tc>
          <w:tcPr>
            <w:tcW w:w="1081" w:type="dxa"/>
          </w:tcPr>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w:t>
            </w:r>
          </w:p>
        </w:tc>
      </w:tr>
      <w:tr w:rsidR="00160F53" w:rsidRPr="00F96490">
        <w:tc>
          <w:tcPr>
            <w:tcW w:w="1124" w:type="dxa"/>
            <w:vMerge/>
            <w:vAlign w:val="center"/>
          </w:tcPr>
          <w:p w:rsidR="00160F53" w:rsidRPr="00F96490" w:rsidRDefault="00160F53" w:rsidP="00F96490">
            <w:pPr>
              <w:spacing w:after="0" w:line="288" w:lineRule="auto"/>
              <w:rPr>
                <w:rFonts w:ascii="Times New Roman" w:hAnsi="Times New Roman" w:cs="Times New Roman"/>
                <w:sz w:val="24"/>
                <w:szCs w:val="24"/>
              </w:rPr>
            </w:pPr>
          </w:p>
        </w:tc>
        <w:tc>
          <w:tcPr>
            <w:tcW w:w="2278"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Trình bày được một số ứng dụng thực tiễn có sử dụng vật liệu Nano nhằm tăng hiệu quả vận chuyển chất vào tế bào.</w:t>
            </w:r>
          </w:p>
        </w:tc>
        <w:tc>
          <w:tcPr>
            <w:tcW w:w="3969"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B. Thảo luận: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Các ứng dụng thực tiễn trong việc sử dụng vật liệu Nano nhằm tăng hiệu quả vận chuyển các chất vào tế bào theo phương thức thực bào hoặc ẩm bào.</w:t>
            </w:r>
          </w:p>
        </w:tc>
        <w:tc>
          <w:tcPr>
            <w:tcW w:w="1471"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Sinh viên làm việc theo nhóm.</w:t>
            </w:r>
          </w:p>
        </w:tc>
        <w:tc>
          <w:tcPr>
            <w:tcW w:w="1081" w:type="dxa"/>
          </w:tcPr>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r>
      <w:tr w:rsidR="00160F53" w:rsidRPr="00F96490">
        <w:tc>
          <w:tcPr>
            <w:tcW w:w="1124" w:type="dxa"/>
            <w:vMerge/>
            <w:vAlign w:val="center"/>
          </w:tcPr>
          <w:p w:rsidR="00160F53" w:rsidRPr="00F96490" w:rsidRDefault="00160F53" w:rsidP="00F96490">
            <w:pPr>
              <w:spacing w:after="0" w:line="288" w:lineRule="auto"/>
              <w:rPr>
                <w:rFonts w:ascii="Times New Roman" w:hAnsi="Times New Roman" w:cs="Times New Roman"/>
                <w:sz w:val="24"/>
                <w:szCs w:val="24"/>
              </w:rPr>
            </w:pPr>
          </w:p>
        </w:tc>
        <w:tc>
          <w:tcPr>
            <w:tcW w:w="2278"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-Tiến hành được thí nghiệm để quan sát hiện co và phản co nguyên sinh.</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Quan sát được hiện tượng thẩm thấu ở tế bào qua đó củng cố kiến thức đã học.</w:t>
            </w:r>
          </w:p>
        </w:tc>
        <w:tc>
          <w:tcPr>
            <w:tcW w:w="3969"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C. Thực hành:</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Bài 4. Thí nghiệm về sự vận chuyển các chất qua màng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Thí nghiệm co và phản co nguyên sinh.</w:t>
            </w:r>
          </w:p>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sz w:val="24"/>
                <w:szCs w:val="24"/>
              </w:rPr>
              <w:t>- Thí nghiệm về sự thẩm thấu và tính thấm của tế bào.</w:t>
            </w:r>
          </w:p>
        </w:tc>
        <w:tc>
          <w:tcPr>
            <w:tcW w:w="1471"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Sinh viên tiến hành thí nghiệm theo hướng dẫn của giáo viên. </w:t>
            </w:r>
          </w:p>
        </w:tc>
        <w:tc>
          <w:tcPr>
            <w:tcW w:w="1081" w:type="dxa"/>
          </w:tcPr>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r>
      <w:tr w:rsidR="00160F53" w:rsidRPr="00F96490">
        <w:tc>
          <w:tcPr>
            <w:tcW w:w="1124" w:type="dxa"/>
            <w:vMerge w:val="restart"/>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IV. Thông tin giữa các tế bào</w:t>
            </w:r>
          </w:p>
        </w:tc>
        <w:tc>
          <w:tcPr>
            <w:tcW w:w="2278"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Mô tả được cơ chế tiếp nhận và xử lí thông tin trong hoạt động truyền tin giữa các tế bào.</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Lấy được ví dụ về hoạt động truyền tin giữa các tế bào trong cơ thể đa bào, cũng như đơn bào.</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Trình bày được các đặc tính của sự dẫn truyền tín hiệu.</w:t>
            </w:r>
          </w:p>
        </w:tc>
        <w:tc>
          <w:tcPr>
            <w:tcW w:w="3969" w:type="dxa"/>
          </w:tcPr>
          <w:p w:rsidR="00160F53" w:rsidRPr="00F96490" w:rsidRDefault="00160F53" w:rsidP="00F96490">
            <w:pPr>
              <w:pStyle w:val="BodyText3"/>
              <w:spacing w:after="0" w:line="288" w:lineRule="auto"/>
              <w:ind w:right="-115"/>
              <w:jc w:val="both"/>
              <w:rPr>
                <w:rFonts w:ascii="Times New Roman" w:hAnsi="Times New Roman"/>
                <w:sz w:val="24"/>
                <w:szCs w:val="24"/>
                <w:lang w:val="sv-SE"/>
              </w:rPr>
            </w:pPr>
            <w:r w:rsidRPr="00F96490">
              <w:rPr>
                <w:rFonts w:ascii="Times New Roman" w:hAnsi="Times New Roman"/>
                <w:sz w:val="24"/>
                <w:szCs w:val="24"/>
                <w:lang w:val="sv-SE"/>
              </w:rPr>
              <w:t>A. Lí thuyết:</w:t>
            </w:r>
          </w:p>
          <w:p w:rsidR="00160F53" w:rsidRPr="00F96490" w:rsidRDefault="00160F53" w:rsidP="00F96490">
            <w:pPr>
              <w:pStyle w:val="BodyText3"/>
              <w:spacing w:after="0" w:line="288" w:lineRule="auto"/>
              <w:ind w:right="-115"/>
              <w:jc w:val="both"/>
              <w:rPr>
                <w:rFonts w:ascii="Times New Roman" w:hAnsi="Times New Roman"/>
                <w:sz w:val="24"/>
                <w:szCs w:val="24"/>
                <w:lang w:val="sv-SE"/>
              </w:rPr>
            </w:pPr>
            <w:r w:rsidRPr="00F96490">
              <w:rPr>
                <w:rFonts w:ascii="Times New Roman" w:hAnsi="Times New Roman"/>
                <w:sz w:val="24"/>
                <w:szCs w:val="24"/>
                <w:lang w:val="sv-SE"/>
              </w:rPr>
              <w:t>4.1. Sự tiến hóa của hoạt động truyền tin giữa các tế bào</w:t>
            </w:r>
          </w:p>
          <w:p w:rsidR="00160F53" w:rsidRPr="00F96490" w:rsidRDefault="00160F53" w:rsidP="00F96490">
            <w:pPr>
              <w:pStyle w:val="BodyText3"/>
              <w:spacing w:after="0" w:line="288" w:lineRule="auto"/>
              <w:ind w:right="-115"/>
              <w:jc w:val="both"/>
              <w:rPr>
                <w:rFonts w:ascii="Times New Roman" w:hAnsi="Times New Roman"/>
                <w:sz w:val="24"/>
                <w:szCs w:val="24"/>
                <w:lang w:val="sv-SE"/>
              </w:rPr>
            </w:pPr>
            <w:r w:rsidRPr="00F96490">
              <w:rPr>
                <w:rFonts w:ascii="Times New Roman" w:hAnsi="Times New Roman"/>
                <w:sz w:val="24"/>
                <w:szCs w:val="24"/>
                <w:lang w:val="sv-SE"/>
              </w:rPr>
              <w:t>4.2. Các phương thức truyền tin giữa các tế bào</w:t>
            </w:r>
          </w:p>
          <w:p w:rsidR="00160F53" w:rsidRPr="00F96490" w:rsidRDefault="00160F53" w:rsidP="00F96490">
            <w:pPr>
              <w:pStyle w:val="BodyText3"/>
              <w:spacing w:after="0" w:line="288" w:lineRule="auto"/>
              <w:ind w:right="-113"/>
              <w:jc w:val="both"/>
              <w:rPr>
                <w:rFonts w:ascii="Times New Roman" w:hAnsi="Times New Roman"/>
                <w:sz w:val="24"/>
                <w:szCs w:val="24"/>
                <w:lang w:val="sv-SE"/>
              </w:rPr>
            </w:pPr>
            <w:r w:rsidRPr="00F96490">
              <w:rPr>
                <w:rFonts w:ascii="Times New Roman" w:hAnsi="Times New Roman"/>
                <w:sz w:val="24"/>
                <w:szCs w:val="24"/>
                <w:lang w:val="sv-SE"/>
              </w:rPr>
              <w:t>4.3. Các loại tín hiệu tế bào</w:t>
            </w:r>
          </w:p>
          <w:p w:rsidR="00160F53" w:rsidRPr="00F96490" w:rsidRDefault="00160F53" w:rsidP="00F96490">
            <w:pPr>
              <w:pStyle w:val="BodyText3"/>
              <w:spacing w:after="0" w:line="288" w:lineRule="auto"/>
              <w:ind w:right="-113"/>
              <w:jc w:val="both"/>
              <w:rPr>
                <w:rFonts w:ascii="Times New Roman" w:hAnsi="Times New Roman"/>
                <w:sz w:val="24"/>
                <w:szCs w:val="24"/>
                <w:lang w:val="sv-SE"/>
              </w:rPr>
            </w:pPr>
            <w:r w:rsidRPr="00F96490">
              <w:rPr>
                <w:rFonts w:ascii="Times New Roman" w:hAnsi="Times New Roman"/>
                <w:sz w:val="24"/>
                <w:szCs w:val="24"/>
                <w:lang w:val="sv-SE"/>
              </w:rPr>
              <w:t>4.4. Các loại thụ thể</w:t>
            </w:r>
          </w:p>
          <w:p w:rsidR="00160F53" w:rsidRPr="00F96490" w:rsidRDefault="00160F53" w:rsidP="00F96490">
            <w:pPr>
              <w:pStyle w:val="BodyText3"/>
              <w:spacing w:after="0" w:line="288" w:lineRule="auto"/>
              <w:ind w:right="-113"/>
              <w:jc w:val="both"/>
              <w:rPr>
                <w:rFonts w:ascii="Times New Roman" w:hAnsi="Times New Roman"/>
                <w:sz w:val="24"/>
                <w:szCs w:val="24"/>
                <w:lang w:val="sv-SE"/>
              </w:rPr>
            </w:pPr>
            <w:r w:rsidRPr="00F96490">
              <w:rPr>
                <w:rFonts w:ascii="Times New Roman" w:hAnsi="Times New Roman"/>
                <w:sz w:val="24"/>
                <w:szCs w:val="24"/>
                <w:lang w:val="sv-SE"/>
              </w:rPr>
              <w:t>4.5. Cơ chế tiếp nhận và xử lí thông tin</w:t>
            </w:r>
          </w:p>
          <w:p w:rsidR="00160F53" w:rsidRPr="00F96490" w:rsidRDefault="00160F53" w:rsidP="00F96490">
            <w:pPr>
              <w:pStyle w:val="BodyText3"/>
              <w:spacing w:after="0" w:line="288" w:lineRule="auto"/>
              <w:ind w:right="-115"/>
              <w:jc w:val="both"/>
              <w:rPr>
                <w:rFonts w:ascii="Times New Roman" w:hAnsi="Times New Roman"/>
                <w:sz w:val="24"/>
                <w:szCs w:val="24"/>
                <w:lang w:val="sv-SE"/>
              </w:rPr>
            </w:pPr>
            <w:r w:rsidRPr="00F96490">
              <w:rPr>
                <w:rFonts w:ascii="Times New Roman" w:hAnsi="Times New Roman"/>
                <w:sz w:val="24"/>
                <w:szCs w:val="24"/>
                <w:lang w:val="sv-SE"/>
              </w:rPr>
              <w:t>4.5.1. Tiếp nhận</w:t>
            </w:r>
          </w:p>
          <w:p w:rsidR="00160F53" w:rsidRPr="00F96490" w:rsidRDefault="00160F53" w:rsidP="00F96490">
            <w:pPr>
              <w:pStyle w:val="BodyText3"/>
              <w:spacing w:after="0" w:line="288" w:lineRule="auto"/>
              <w:ind w:right="-115"/>
              <w:jc w:val="both"/>
              <w:rPr>
                <w:rFonts w:ascii="Times New Roman" w:hAnsi="Times New Roman"/>
                <w:sz w:val="24"/>
                <w:szCs w:val="24"/>
                <w:lang w:val="sv-SE"/>
              </w:rPr>
            </w:pPr>
            <w:r w:rsidRPr="00F96490">
              <w:rPr>
                <w:rFonts w:ascii="Times New Roman" w:hAnsi="Times New Roman"/>
                <w:sz w:val="24"/>
                <w:szCs w:val="24"/>
                <w:lang w:val="sv-SE"/>
              </w:rPr>
              <w:t>4.5.2. Truyền tin</w:t>
            </w:r>
          </w:p>
          <w:p w:rsidR="00160F53" w:rsidRPr="00F96490" w:rsidRDefault="00160F53" w:rsidP="00F96490">
            <w:pPr>
              <w:spacing w:after="0" w:line="288" w:lineRule="auto"/>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t>4.5.3. Đáp ứng</w:t>
            </w:r>
          </w:p>
          <w:p w:rsidR="00160F53" w:rsidRPr="00F96490" w:rsidRDefault="00160F53" w:rsidP="00F96490">
            <w:pPr>
              <w:spacing w:after="0" w:line="288" w:lineRule="auto"/>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t>4.6. Các đặc tính của sự dẫn truyền tín hiệu giữa các tế bào</w:t>
            </w:r>
          </w:p>
        </w:tc>
        <w:tc>
          <w:tcPr>
            <w:tcW w:w="1471"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Giảng viên thuyết trình; hướng dẫn sinh viên làm việc với tài liệu. </w:t>
            </w:r>
          </w:p>
        </w:tc>
        <w:tc>
          <w:tcPr>
            <w:tcW w:w="1081" w:type="dxa"/>
          </w:tcPr>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r>
      <w:tr w:rsidR="00160F53" w:rsidRPr="00F96490">
        <w:tc>
          <w:tcPr>
            <w:tcW w:w="1124" w:type="dxa"/>
            <w:vMerge/>
            <w:vAlign w:val="center"/>
          </w:tcPr>
          <w:p w:rsidR="00160F53" w:rsidRPr="00F96490" w:rsidRDefault="00160F53" w:rsidP="00F96490">
            <w:pPr>
              <w:spacing w:after="0" w:line="288" w:lineRule="auto"/>
              <w:rPr>
                <w:rFonts w:ascii="Times New Roman" w:hAnsi="Times New Roman" w:cs="Times New Roman"/>
                <w:sz w:val="24"/>
                <w:szCs w:val="24"/>
              </w:rPr>
            </w:pPr>
          </w:p>
        </w:tc>
        <w:tc>
          <w:tcPr>
            <w:tcW w:w="2278"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Tìm được những </w:t>
            </w:r>
            <w:r w:rsidRPr="00F96490">
              <w:rPr>
                <w:rFonts w:ascii="Times New Roman" w:hAnsi="Times New Roman" w:cs="Times New Roman"/>
                <w:sz w:val="24"/>
                <w:szCs w:val="24"/>
              </w:rPr>
              <w:lastRenderedPageBreak/>
              <w:t>nghiên cứu khoa học chứng minh cho quan điểm.</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Mô tả được cơ chế truyền tin ở nấm men và tế bào gan đã được nghiên cứu.</w:t>
            </w:r>
          </w:p>
          <w:p w:rsidR="00160F53" w:rsidRPr="00F96490" w:rsidRDefault="00160F53" w:rsidP="00F96490">
            <w:pPr>
              <w:spacing w:after="0" w:line="288" w:lineRule="auto"/>
              <w:rPr>
                <w:rFonts w:ascii="Times New Roman" w:hAnsi="Times New Roman" w:cs="Times New Roman"/>
                <w:sz w:val="24"/>
                <w:szCs w:val="24"/>
              </w:rPr>
            </w:pPr>
          </w:p>
        </w:tc>
        <w:tc>
          <w:tcPr>
            <w:tcW w:w="3969" w:type="dxa"/>
          </w:tcPr>
          <w:p w:rsidR="00160F53" w:rsidRPr="00F96490" w:rsidRDefault="00160F53" w:rsidP="00F96490">
            <w:pPr>
              <w:pStyle w:val="BodyText3"/>
              <w:spacing w:after="0" w:line="288" w:lineRule="auto"/>
              <w:ind w:right="-115"/>
              <w:jc w:val="both"/>
              <w:rPr>
                <w:rFonts w:ascii="Times New Roman" w:hAnsi="Times New Roman"/>
                <w:sz w:val="24"/>
                <w:szCs w:val="24"/>
                <w:lang w:val="sv-SE"/>
              </w:rPr>
            </w:pPr>
            <w:r w:rsidRPr="00F96490">
              <w:rPr>
                <w:rFonts w:ascii="Times New Roman" w:hAnsi="Times New Roman"/>
                <w:sz w:val="24"/>
                <w:szCs w:val="24"/>
                <w:lang w:val="sv-SE"/>
              </w:rPr>
              <w:lastRenderedPageBreak/>
              <w:t>B. Thảo luận:</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1. Tìm minh chứng chứng minh cho quan điểm: “Apotosis là kết quả của sự kết hợp nhiều con đường truyền tin khác nhau”.</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 Cơ chế của sự điều khiển sinh trưởng có hướng ở các tế bào nấm men khác tính trong hoạt động sinh sản.</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 Cơ chế tác động của epinephrine lên tế bào gan do Sutherland và cộng sự tìm ra.</w:t>
            </w:r>
          </w:p>
        </w:tc>
        <w:tc>
          <w:tcPr>
            <w:tcW w:w="1471"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 xml:space="preserve">- Sinh viên </w:t>
            </w:r>
            <w:r w:rsidRPr="00F96490">
              <w:rPr>
                <w:rFonts w:ascii="Times New Roman" w:hAnsi="Times New Roman" w:cs="Times New Roman"/>
                <w:sz w:val="24"/>
                <w:szCs w:val="24"/>
              </w:rPr>
              <w:lastRenderedPageBreak/>
              <w:t>làm việc theo nhóm.</w:t>
            </w:r>
          </w:p>
        </w:tc>
        <w:tc>
          <w:tcPr>
            <w:tcW w:w="1081" w:type="dxa"/>
          </w:tcPr>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4</w:t>
            </w:r>
          </w:p>
        </w:tc>
      </w:tr>
      <w:tr w:rsidR="00160F53" w:rsidRPr="00F96490">
        <w:tc>
          <w:tcPr>
            <w:tcW w:w="1124" w:type="dxa"/>
            <w:vMerge w:val="restart"/>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V. Chuyển hoá vật chất và năng lượng trong tế bào</w:t>
            </w:r>
          </w:p>
        </w:tc>
        <w:tc>
          <w:tcPr>
            <w:tcW w:w="2278"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Kể tên được các dạng năng lượng có trong tế bào.</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Mô tả được các quá trình đồng hoá và dị hoá diễn ra trong tế bào.</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Trình bày được vai trò của enzim trong chuyển hoá vật chất và năng lượng trong tế bào.</w:t>
            </w:r>
          </w:p>
        </w:tc>
        <w:tc>
          <w:tcPr>
            <w:tcW w:w="3969"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A. Lí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5.1. Tổng quan về chuyển hoá vật chất và năng lượng trong tế bào</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5.1.1. Các dạng năng lượng trong tế bào</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5.1.2. Sự chuyển hoá vật chất trong tế bào</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5.1.2.1. Đồng hoá: Hoá tổng hợp và quang tổng hợp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5.1.2.2. Dị hoá: Hô hấp tế bào</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5.2. Enzim và vai trò của nó trong chuyển hoá vật chất và năng lượng</w:t>
            </w:r>
          </w:p>
        </w:tc>
        <w:tc>
          <w:tcPr>
            <w:tcW w:w="1471"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Giảng viên thuyết trình; hướng dẫn sinh viên làm việc với tài liệu. </w:t>
            </w:r>
          </w:p>
        </w:tc>
        <w:tc>
          <w:tcPr>
            <w:tcW w:w="1081" w:type="dxa"/>
          </w:tcPr>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r>
      <w:tr w:rsidR="00160F53" w:rsidRPr="00F96490">
        <w:tc>
          <w:tcPr>
            <w:tcW w:w="1124" w:type="dxa"/>
            <w:vMerge/>
            <w:vAlign w:val="center"/>
          </w:tcPr>
          <w:p w:rsidR="00160F53" w:rsidRPr="00F96490" w:rsidRDefault="00160F53" w:rsidP="00F96490">
            <w:pPr>
              <w:spacing w:after="0" w:line="288" w:lineRule="auto"/>
              <w:rPr>
                <w:rFonts w:ascii="Times New Roman" w:hAnsi="Times New Roman" w:cs="Times New Roman"/>
                <w:sz w:val="24"/>
                <w:szCs w:val="24"/>
              </w:rPr>
            </w:pPr>
          </w:p>
        </w:tc>
        <w:tc>
          <w:tcPr>
            <w:tcW w:w="2278"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Tìm được minh chứng chứng minh nhận định nguồn gốc năng lượng của sinh vật đến từ ánh sáng mặt trời.</w:t>
            </w:r>
          </w:p>
        </w:tc>
        <w:tc>
          <w:tcPr>
            <w:tcW w:w="3969"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B. Thảo luận: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Minh chứng cho nhận định: nguồn gốc năng lượng của sinh vật đến từ ánh sáng Mặt trời.</w:t>
            </w:r>
          </w:p>
        </w:tc>
        <w:tc>
          <w:tcPr>
            <w:tcW w:w="1471"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Sinh viên làm việc theo nhóm.</w:t>
            </w:r>
          </w:p>
        </w:tc>
        <w:tc>
          <w:tcPr>
            <w:tcW w:w="1081" w:type="dxa"/>
          </w:tcPr>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w:t>
            </w:r>
          </w:p>
        </w:tc>
      </w:tr>
      <w:tr w:rsidR="00160F53" w:rsidRPr="00F96490">
        <w:tc>
          <w:tcPr>
            <w:tcW w:w="1124" w:type="dxa"/>
            <w:vMerge/>
            <w:vAlign w:val="center"/>
          </w:tcPr>
          <w:p w:rsidR="00160F53" w:rsidRPr="00F96490" w:rsidRDefault="00160F53" w:rsidP="00F96490">
            <w:pPr>
              <w:spacing w:after="0" w:line="288" w:lineRule="auto"/>
              <w:rPr>
                <w:rFonts w:ascii="Times New Roman" w:hAnsi="Times New Roman" w:cs="Times New Roman"/>
                <w:sz w:val="24"/>
                <w:szCs w:val="24"/>
              </w:rPr>
            </w:pPr>
          </w:p>
        </w:tc>
        <w:tc>
          <w:tcPr>
            <w:tcW w:w="2278"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-Tiến hành được thí nghiệm để xác định ảnh hưởng của nhiệt độ, pH đối với enzim và thí nghiệm về tính đặc hiệu của enzim, trên cơ sở đó củng cố kiến thức về enzim.</w:t>
            </w:r>
          </w:p>
        </w:tc>
        <w:tc>
          <w:tcPr>
            <w:tcW w:w="3969"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C. Thực hành:</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Bài 5. Một số thí nghiệm về enzim</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TN1: Thí nghiệm về ảnh hưởng của nhiệt độ, pH đến hoạt tính của enzim Amilaza.</w:t>
            </w:r>
          </w:p>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sz w:val="24"/>
                <w:szCs w:val="24"/>
              </w:rPr>
              <w:t>- TN2: Thí nghiệm về tính đặc hiệu của enzim.</w:t>
            </w:r>
          </w:p>
        </w:tc>
        <w:tc>
          <w:tcPr>
            <w:tcW w:w="1471"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Sinh viên tiến hành thí nghiệm theo hướng dẫn của giáo viên. </w:t>
            </w:r>
          </w:p>
        </w:tc>
        <w:tc>
          <w:tcPr>
            <w:tcW w:w="1081" w:type="dxa"/>
          </w:tcPr>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r>
      <w:tr w:rsidR="00160F53" w:rsidRPr="00F96490">
        <w:tc>
          <w:tcPr>
            <w:tcW w:w="1124" w:type="dxa"/>
            <w:vMerge w:val="restart"/>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VI. Chu </w:t>
            </w:r>
            <w:r w:rsidRPr="00F96490">
              <w:rPr>
                <w:rFonts w:ascii="Times New Roman" w:hAnsi="Times New Roman" w:cs="Times New Roman"/>
                <w:sz w:val="24"/>
                <w:szCs w:val="24"/>
              </w:rPr>
              <w:lastRenderedPageBreak/>
              <w:t>kì tế bào và các hình thức phân bào</w:t>
            </w:r>
          </w:p>
        </w:tc>
        <w:tc>
          <w:tcPr>
            <w:tcW w:w="2278"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 xml:space="preserve">- Trình bày được đặc </w:t>
            </w:r>
            <w:r w:rsidRPr="00F96490">
              <w:rPr>
                <w:rFonts w:ascii="Times New Roman" w:hAnsi="Times New Roman" w:cs="Times New Roman"/>
                <w:sz w:val="24"/>
                <w:szCs w:val="24"/>
              </w:rPr>
              <w:lastRenderedPageBreak/>
              <w:t>điểm của các pha trong chu kì tế bào.</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Lấy được ví dụ cho thấy sự khác biệt trong chu kì tế bào của các loài.</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Liệt kê được các hình thức kiểm soát chu kì tế bào.</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Trình bày được cơ chế phát sinh ung thư.</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Phân biệt được các hình thức phân bào.</w:t>
            </w:r>
          </w:p>
        </w:tc>
        <w:tc>
          <w:tcPr>
            <w:tcW w:w="3969"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A. Lí thuyết: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6.1. Chu kì tế bào</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6.1.1. Khái niệm</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6.1.2. Các thời kì</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6.1.3. Sự “kiểm soát” chu kì tế bào</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6.2. Các hình thức phân bào</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6.2.1. Phân bào không tơ (trực phân)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6.2.2. Phân bào có tơ (gián phân)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6.2.2.1. Nguyên phân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6.2.2.2. Giảm phân</w:t>
            </w:r>
          </w:p>
        </w:tc>
        <w:tc>
          <w:tcPr>
            <w:tcW w:w="1471"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 xml:space="preserve">- Giảng viên </w:t>
            </w:r>
            <w:r w:rsidRPr="00F96490">
              <w:rPr>
                <w:rFonts w:ascii="Times New Roman" w:hAnsi="Times New Roman" w:cs="Times New Roman"/>
                <w:sz w:val="24"/>
                <w:szCs w:val="24"/>
              </w:rPr>
              <w:lastRenderedPageBreak/>
              <w:t xml:space="preserve">thuyết trình; hướng dẫn sinh viên làm việc với tài liệu. </w:t>
            </w:r>
          </w:p>
        </w:tc>
        <w:tc>
          <w:tcPr>
            <w:tcW w:w="1081" w:type="dxa"/>
          </w:tcPr>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2</w:t>
            </w:r>
          </w:p>
        </w:tc>
      </w:tr>
      <w:tr w:rsidR="00160F53" w:rsidRPr="00F96490">
        <w:tc>
          <w:tcPr>
            <w:tcW w:w="1124" w:type="dxa"/>
            <w:vMerge/>
            <w:vAlign w:val="center"/>
          </w:tcPr>
          <w:p w:rsidR="00160F53" w:rsidRPr="00F96490" w:rsidRDefault="00160F53" w:rsidP="00F96490">
            <w:pPr>
              <w:spacing w:after="0" w:line="288" w:lineRule="auto"/>
              <w:rPr>
                <w:rFonts w:ascii="Times New Roman" w:hAnsi="Times New Roman" w:cs="Times New Roman"/>
                <w:sz w:val="24"/>
                <w:szCs w:val="24"/>
              </w:rPr>
            </w:pPr>
          </w:p>
        </w:tc>
        <w:tc>
          <w:tcPr>
            <w:tcW w:w="2278"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Trình bày được những biện pháp giúp kiểm soát sự phát sinh và phát triển của tế bào ung thư.</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Rèn luyện được kĩ năng giải các bài tập nguyên phân, giảm phân ở phổ thông.</w:t>
            </w:r>
          </w:p>
        </w:tc>
        <w:tc>
          <w:tcPr>
            <w:tcW w:w="3969"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B. Thảo luận: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 Những biện pháp kiểm soát sự phát sinh và phát triển của tế bào ung thư trên cơ sở những hiểu biết về chu kì tế bào.</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 Các dạng bài tập nguyên phân, giảm phân ở phổ thông.</w:t>
            </w:r>
          </w:p>
        </w:tc>
        <w:tc>
          <w:tcPr>
            <w:tcW w:w="1471"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Sinh viên làm việc theo nhóm.</w:t>
            </w:r>
          </w:p>
        </w:tc>
        <w:tc>
          <w:tcPr>
            <w:tcW w:w="1081" w:type="dxa"/>
          </w:tcPr>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r>
      <w:tr w:rsidR="00160F53" w:rsidRPr="00F96490">
        <w:tc>
          <w:tcPr>
            <w:tcW w:w="1124" w:type="dxa"/>
            <w:vMerge/>
            <w:vAlign w:val="center"/>
          </w:tcPr>
          <w:p w:rsidR="00160F53" w:rsidRPr="00F96490" w:rsidRDefault="00160F53" w:rsidP="00F96490">
            <w:pPr>
              <w:spacing w:after="0" w:line="288" w:lineRule="auto"/>
              <w:rPr>
                <w:rFonts w:ascii="Times New Roman" w:hAnsi="Times New Roman" w:cs="Times New Roman"/>
                <w:sz w:val="24"/>
                <w:szCs w:val="24"/>
              </w:rPr>
            </w:pPr>
          </w:p>
        </w:tc>
        <w:tc>
          <w:tcPr>
            <w:tcW w:w="2278" w:type="dxa"/>
          </w:tcPr>
          <w:p w:rsidR="00160F53" w:rsidRPr="00F96490" w:rsidRDefault="00160F53"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 Làm được tiêu bản tạm thời để quan sát các kì của quá trình nguyên phân.</w:t>
            </w:r>
          </w:p>
          <w:p w:rsidR="00160F53" w:rsidRPr="00F96490" w:rsidRDefault="00160F53"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 Quan sát, nhận biết được các kì của quá trình nguyên phân trên tiêu bản tạm thời và cố định.</w:t>
            </w:r>
          </w:p>
        </w:tc>
        <w:tc>
          <w:tcPr>
            <w:tcW w:w="3969"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C. Thực hành:</w:t>
            </w:r>
          </w:p>
          <w:p w:rsidR="00160F53" w:rsidRPr="00F96490" w:rsidRDefault="00160F53" w:rsidP="00F96490">
            <w:pPr>
              <w:spacing w:after="0" w:line="288" w:lineRule="auto"/>
              <w:jc w:val="both"/>
              <w:rPr>
                <w:rFonts w:ascii="Times New Roman" w:hAnsi="Times New Roman" w:cs="Times New Roman"/>
                <w:b/>
                <w:sz w:val="24"/>
                <w:szCs w:val="24"/>
                <w:lang w:val="sv-SE"/>
              </w:rPr>
            </w:pPr>
            <w:r w:rsidRPr="00F96490">
              <w:rPr>
                <w:rFonts w:ascii="Times New Roman" w:hAnsi="Times New Roman" w:cs="Times New Roman"/>
                <w:sz w:val="24"/>
                <w:szCs w:val="24"/>
                <w:lang w:val="sv-SE"/>
              </w:rPr>
              <w:t>Bài 6. Quan sát các kì nguyên phân trên tiêu bản tạm thời hay cố định</w:t>
            </w:r>
          </w:p>
          <w:p w:rsidR="00160F53" w:rsidRPr="00F96490" w:rsidRDefault="00160F53" w:rsidP="00F96490">
            <w:pPr>
              <w:spacing w:after="0" w:line="288" w:lineRule="auto"/>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t>- Quan sát các kì nguyên phân trên tiêu bản cố định.</w:t>
            </w:r>
          </w:p>
          <w:p w:rsidR="00160F53" w:rsidRPr="00F96490" w:rsidRDefault="00160F53" w:rsidP="00F96490">
            <w:pPr>
              <w:spacing w:after="0" w:line="288" w:lineRule="auto"/>
              <w:jc w:val="both"/>
              <w:rPr>
                <w:rFonts w:ascii="Times New Roman" w:hAnsi="Times New Roman" w:cs="Times New Roman"/>
                <w:b/>
                <w:sz w:val="24"/>
                <w:szCs w:val="24"/>
                <w:lang w:val="sv-SE"/>
              </w:rPr>
            </w:pPr>
            <w:r w:rsidRPr="00F96490">
              <w:rPr>
                <w:rFonts w:ascii="Times New Roman" w:hAnsi="Times New Roman" w:cs="Times New Roman"/>
                <w:sz w:val="24"/>
                <w:szCs w:val="24"/>
                <w:lang w:val="sv-SE"/>
              </w:rPr>
              <w:t>- Làm tiêu bản tạm thời và quan sát các kì nguyên phân.</w:t>
            </w:r>
          </w:p>
        </w:tc>
        <w:tc>
          <w:tcPr>
            <w:tcW w:w="1471"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Sinh viên tiến hành thí nghiệm theo hướng dẫn của giáo viên. </w:t>
            </w:r>
          </w:p>
        </w:tc>
        <w:tc>
          <w:tcPr>
            <w:tcW w:w="1081" w:type="dxa"/>
          </w:tcPr>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r>
    </w:tbl>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4. Học liệu</w:t>
      </w:r>
    </w:p>
    <w:p w:rsidR="00160F53" w:rsidRPr="00F96490" w:rsidRDefault="00160F53" w:rsidP="00F96490">
      <w:pPr>
        <w:spacing w:after="0" w:line="288" w:lineRule="auto"/>
        <w:ind w:firstLine="284"/>
        <w:jc w:val="both"/>
        <w:rPr>
          <w:rFonts w:ascii="Times New Roman" w:hAnsi="Times New Roman" w:cs="Times New Roman"/>
          <w:i/>
          <w:sz w:val="24"/>
          <w:szCs w:val="24"/>
        </w:rPr>
      </w:pPr>
      <w:r w:rsidRPr="00F96490">
        <w:rPr>
          <w:rFonts w:ascii="Times New Roman" w:hAnsi="Times New Roman" w:cs="Times New Roman"/>
          <w:i/>
          <w:sz w:val="24"/>
          <w:szCs w:val="24"/>
        </w:rPr>
        <w:t>4.1. Bắt buộc</w:t>
      </w:r>
    </w:p>
    <w:p w:rsidR="00160F53" w:rsidRPr="00F96490" w:rsidRDefault="00160F53" w:rsidP="00F96490">
      <w:pPr>
        <w:spacing w:after="0" w:line="288" w:lineRule="auto"/>
        <w:ind w:left="993" w:hanging="284"/>
        <w:jc w:val="both"/>
        <w:rPr>
          <w:rFonts w:ascii="Times New Roman" w:hAnsi="Times New Roman" w:cs="Times New Roman"/>
          <w:sz w:val="24"/>
          <w:szCs w:val="24"/>
        </w:rPr>
      </w:pPr>
      <w:r w:rsidRPr="00F96490">
        <w:rPr>
          <w:rFonts w:ascii="Times New Roman" w:hAnsi="Times New Roman" w:cs="Times New Roman"/>
          <w:bCs/>
          <w:sz w:val="24"/>
          <w:szCs w:val="24"/>
        </w:rPr>
        <w:t>1. Alberts B. &amp; al.</w:t>
      </w:r>
      <w:r w:rsidRPr="00F96490">
        <w:rPr>
          <w:rFonts w:ascii="Times New Roman" w:hAnsi="Times New Roman" w:cs="Times New Roman"/>
          <w:sz w:val="24"/>
          <w:szCs w:val="24"/>
        </w:rPr>
        <w:t xml:space="preserve"> (2007), </w:t>
      </w:r>
      <w:r w:rsidRPr="00F96490">
        <w:rPr>
          <w:rFonts w:ascii="Times New Roman" w:hAnsi="Times New Roman" w:cs="Times New Roman"/>
          <w:i/>
          <w:iCs/>
          <w:sz w:val="24"/>
          <w:szCs w:val="24"/>
        </w:rPr>
        <w:t>Molecular Biology of the cell</w:t>
      </w:r>
      <w:r w:rsidRPr="00F96490">
        <w:rPr>
          <w:rFonts w:ascii="Times New Roman" w:hAnsi="Times New Roman" w:cs="Times New Roman"/>
          <w:sz w:val="24"/>
          <w:szCs w:val="24"/>
        </w:rPr>
        <w:t>, ed. 5</w:t>
      </w:r>
      <w:r w:rsidRPr="00F96490">
        <w:rPr>
          <w:rStyle w:val="bylinepipe"/>
          <w:rFonts w:ascii="Times New Roman" w:hAnsi="Times New Roman" w:cs="Times New Roman"/>
          <w:sz w:val="24"/>
          <w:szCs w:val="24"/>
        </w:rPr>
        <w:t xml:space="preserve">, 1601 pp., </w:t>
      </w:r>
      <w:r w:rsidRPr="00F96490">
        <w:rPr>
          <w:rFonts w:ascii="Times New Roman" w:hAnsi="Times New Roman" w:cs="Times New Roman"/>
          <w:sz w:val="24"/>
          <w:szCs w:val="24"/>
        </w:rPr>
        <w:t>Garland Publishing, Inc, New York &amp; London.</w:t>
      </w:r>
    </w:p>
    <w:p w:rsidR="00160F53" w:rsidRPr="00F96490" w:rsidRDefault="00160F53" w:rsidP="00F96490">
      <w:pPr>
        <w:spacing w:after="0" w:line="288" w:lineRule="auto"/>
        <w:ind w:left="709"/>
        <w:jc w:val="both"/>
        <w:rPr>
          <w:rFonts w:ascii="Times New Roman" w:hAnsi="Times New Roman" w:cs="Times New Roman"/>
          <w:sz w:val="24"/>
          <w:szCs w:val="24"/>
        </w:rPr>
      </w:pPr>
      <w:r w:rsidRPr="00F96490">
        <w:rPr>
          <w:rFonts w:ascii="Times New Roman" w:hAnsi="Times New Roman" w:cs="Times New Roman"/>
          <w:sz w:val="24"/>
          <w:szCs w:val="24"/>
        </w:rPr>
        <w:t xml:space="preserve">2. Campbell N.A. &amp; cs. (2011), </w:t>
      </w:r>
      <w:r w:rsidRPr="00F96490">
        <w:rPr>
          <w:rFonts w:ascii="Times New Roman" w:hAnsi="Times New Roman" w:cs="Times New Roman"/>
          <w:i/>
          <w:sz w:val="24"/>
          <w:szCs w:val="24"/>
        </w:rPr>
        <w:t>Sinh học</w:t>
      </w:r>
      <w:r w:rsidRPr="00F96490">
        <w:rPr>
          <w:rFonts w:ascii="Times New Roman" w:hAnsi="Times New Roman" w:cs="Times New Roman"/>
          <w:sz w:val="24"/>
          <w:szCs w:val="24"/>
        </w:rPr>
        <w:t xml:space="preserve">, ed. 8, 1267 tr., Nxb Giáo dục, Hà Nội </w:t>
      </w:r>
      <w:r w:rsidRPr="00F96490">
        <w:rPr>
          <w:rFonts w:ascii="Times New Roman" w:hAnsi="Times New Roman" w:cs="Times New Roman"/>
          <w:color w:val="000000"/>
          <w:sz w:val="24"/>
          <w:szCs w:val="24"/>
        </w:rPr>
        <w:t>(Người dịch: Ngô Hải Anh &amp; nnk.).</w:t>
      </w:r>
    </w:p>
    <w:p w:rsidR="00160F53" w:rsidRPr="00F96490" w:rsidRDefault="00160F53" w:rsidP="00F96490">
      <w:pPr>
        <w:spacing w:after="0" w:line="288" w:lineRule="auto"/>
        <w:ind w:left="709"/>
        <w:jc w:val="both"/>
        <w:rPr>
          <w:rFonts w:ascii="Times New Roman" w:hAnsi="Times New Roman" w:cs="Times New Roman"/>
          <w:sz w:val="24"/>
          <w:szCs w:val="24"/>
        </w:rPr>
      </w:pPr>
      <w:r w:rsidRPr="00F96490">
        <w:rPr>
          <w:rFonts w:ascii="Times New Roman" w:hAnsi="Times New Roman" w:cs="Times New Roman"/>
          <w:sz w:val="24"/>
          <w:szCs w:val="24"/>
        </w:rPr>
        <w:lastRenderedPageBreak/>
        <w:t xml:space="preserve">3. Nguyễn Như Hiền (2008), </w:t>
      </w:r>
      <w:r w:rsidRPr="00F96490">
        <w:rPr>
          <w:rFonts w:ascii="Times New Roman" w:hAnsi="Times New Roman" w:cs="Times New Roman"/>
          <w:i/>
          <w:sz w:val="24"/>
          <w:szCs w:val="24"/>
        </w:rPr>
        <w:t>Giáo trình Sinh học tế bào</w:t>
      </w:r>
      <w:r w:rsidRPr="00F96490">
        <w:rPr>
          <w:rFonts w:ascii="Times New Roman" w:hAnsi="Times New Roman" w:cs="Times New Roman"/>
          <w:sz w:val="24"/>
          <w:szCs w:val="24"/>
        </w:rPr>
        <w:t>, 255 tr., Nxb Giáo dục, Hà Nội.</w:t>
      </w:r>
    </w:p>
    <w:p w:rsidR="00160F53" w:rsidRPr="00F96490" w:rsidRDefault="00160F53" w:rsidP="00F96490">
      <w:pPr>
        <w:spacing w:after="0" w:line="288" w:lineRule="auto"/>
        <w:ind w:left="709"/>
        <w:jc w:val="both"/>
        <w:rPr>
          <w:rFonts w:ascii="Times New Roman" w:hAnsi="Times New Roman" w:cs="Times New Roman"/>
          <w:sz w:val="24"/>
          <w:szCs w:val="24"/>
        </w:rPr>
      </w:pPr>
      <w:r w:rsidRPr="00F96490">
        <w:rPr>
          <w:rFonts w:ascii="Times New Roman" w:hAnsi="Times New Roman" w:cs="Times New Roman"/>
          <w:sz w:val="24"/>
          <w:szCs w:val="24"/>
        </w:rPr>
        <w:t xml:space="preserve">4. Hà Minh Tâm (2015), </w:t>
      </w:r>
      <w:r w:rsidRPr="00F96490">
        <w:rPr>
          <w:rFonts w:ascii="Times New Roman" w:hAnsi="Times New Roman" w:cs="Times New Roman"/>
          <w:i/>
          <w:sz w:val="24"/>
          <w:szCs w:val="24"/>
        </w:rPr>
        <w:t>Hướng dẫn thực hành Tế bào học</w:t>
      </w:r>
      <w:r w:rsidRPr="00F96490">
        <w:rPr>
          <w:rFonts w:ascii="Times New Roman" w:hAnsi="Times New Roman" w:cs="Times New Roman"/>
          <w:sz w:val="24"/>
          <w:szCs w:val="24"/>
        </w:rPr>
        <w:t>, 21 tr., Lưu hành nội bộ.</w:t>
      </w:r>
    </w:p>
    <w:p w:rsidR="00160F53" w:rsidRPr="00F96490" w:rsidRDefault="00160F53" w:rsidP="00F96490">
      <w:pPr>
        <w:spacing w:after="0" w:line="288" w:lineRule="auto"/>
        <w:ind w:firstLine="284"/>
        <w:jc w:val="both"/>
        <w:rPr>
          <w:rFonts w:ascii="Times New Roman" w:hAnsi="Times New Roman" w:cs="Times New Roman"/>
          <w:b/>
          <w:i/>
          <w:sz w:val="24"/>
          <w:szCs w:val="24"/>
        </w:rPr>
      </w:pPr>
      <w:r w:rsidRPr="00F96490">
        <w:rPr>
          <w:rFonts w:ascii="Times New Roman" w:hAnsi="Times New Roman" w:cs="Times New Roman"/>
          <w:b/>
          <w:i/>
          <w:sz w:val="24"/>
          <w:szCs w:val="24"/>
        </w:rPr>
        <w:t>4.2. Tham khảo</w:t>
      </w:r>
    </w:p>
    <w:p w:rsidR="00160F53" w:rsidRPr="00F96490" w:rsidRDefault="00160F53" w:rsidP="00F96490">
      <w:pPr>
        <w:spacing w:after="0" w:line="288" w:lineRule="auto"/>
        <w:ind w:left="709"/>
        <w:jc w:val="both"/>
        <w:rPr>
          <w:rFonts w:ascii="Times New Roman" w:hAnsi="Times New Roman" w:cs="Times New Roman"/>
          <w:sz w:val="24"/>
          <w:szCs w:val="24"/>
        </w:rPr>
      </w:pPr>
      <w:r w:rsidRPr="00F96490">
        <w:rPr>
          <w:rFonts w:ascii="Times New Roman" w:hAnsi="Times New Roman" w:cs="Times New Roman"/>
          <w:sz w:val="24"/>
          <w:szCs w:val="24"/>
        </w:rPr>
        <w:t xml:space="preserve">5. Nguyễn Như Hiền (2000), </w:t>
      </w:r>
      <w:r w:rsidRPr="00F96490">
        <w:rPr>
          <w:rFonts w:ascii="Times New Roman" w:hAnsi="Times New Roman" w:cs="Times New Roman"/>
          <w:i/>
          <w:sz w:val="24"/>
          <w:szCs w:val="24"/>
        </w:rPr>
        <w:t>Tế bào học</w:t>
      </w:r>
      <w:r w:rsidRPr="00F96490">
        <w:rPr>
          <w:rFonts w:ascii="Times New Roman" w:hAnsi="Times New Roman" w:cs="Times New Roman"/>
          <w:sz w:val="24"/>
          <w:szCs w:val="24"/>
        </w:rPr>
        <w:t>, 229 tr., Nxb ĐHQG, Hà Nội.</w:t>
      </w:r>
    </w:p>
    <w:p w:rsidR="00160F53" w:rsidRPr="00F96490" w:rsidRDefault="00160F53" w:rsidP="00F96490">
      <w:pPr>
        <w:spacing w:after="0" w:line="288" w:lineRule="auto"/>
        <w:ind w:left="993" w:hanging="284"/>
        <w:jc w:val="both"/>
        <w:rPr>
          <w:rFonts w:ascii="Times New Roman" w:hAnsi="Times New Roman" w:cs="Times New Roman"/>
          <w:sz w:val="24"/>
          <w:szCs w:val="24"/>
        </w:rPr>
      </w:pPr>
      <w:r w:rsidRPr="00F96490">
        <w:rPr>
          <w:rFonts w:ascii="Times New Roman" w:hAnsi="Times New Roman" w:cs="Times New Roman"/>
          <w:color w:val="000000"/>
          <w:sz w:val="24"/>
          <w:szCs w:val="24"/>
          <w:shd w:val="clear" w:color="auto" w:fill="FFFFFF"/>
          <w:lang w:val="de-DE"/>
        </w:rPr>
        <w:t xml:space="preserve">6. Lodish H. &amp; al. (2012), </w:t>
      </w:r>
      <w:r w:rsidRPr="00F96490">
        <w:rPr>
          <w:rFonts w:ascii="Times New Roman" w:hAnsi="Times New Roman" w:cs="Times New Roman"/>
          <w:i/>
          <w:iCs/>
          <w:color w:val="000000"/>
          <w:sz w:val="24"/>
          <w:szCs w:val="24"/>
          <w:shd w:val="clear" w:color="auto" w:fill="FFFFFF"/>
        </w:rPr>
        <w:t>Molecular Cell Biology</w:t>
      </w:r>
      <w:r w:rsidRPr="00F96490">
        <w:rPr>
          <w:rFonts w:ascii="Times New Roman" w:hAnsi="Times New Roman" w:cs="Times New Roman"/>
          <w:color w:val="000000"/>
          <w:sz w:val="24"/>
          <w:szCs w:val="24"/>
          <w:shd w:val="clear" w:color="auto" w:fill="FFFFFF"/>
        </w:rPr>
        <w:t>, ed.7, 1154 pp., W.H. Freeman Company, New York.</w:t>
      </w:r>
    </w:p>
    <w:p w:rsidR="00160F53" w:rsidRPr="00F96490" w:rsidRDefault="00160F53" w:rsidP="00F96490">
      <w:pPr>
        <w:spacing w:after="0" w:line="288" w:lineRule="auto"/>
        <w:ind w:left="709"/>
        <w:jc w:val="both"/>
        <w:rPr>
          <w:rFonts w:ascii="Times New Roman" w:hAnsi="Times New Roman" w:cs="Times New Roman"/>
          <w:sz w:val="24"/>
          <w:szCs w:val="24"/>
        </w:rPr>
      </w:pPr>
      <w:r w:rsidRPr="00F96490">
        <w:rPr>
          <w:rFonts w:ascii="Times New Roman" w:hAnsi="Times New Roman" w:cs="Times New Roman"/>
          <w:sz w:val="24"/>
          <w:szCs w:val="24"/>
        </w:rPr>
        <w:t xml:space="preserve">7. Phan Cự Nhân &amp; cs. (1997), </w:t>
      </w:r>
      <w:r w:rsidRPr="00F96490">
        <w:rPr>
          <w:rFonts w:ascii="Times New Roman" w:hAnsi="Times New Roman" w:cs="Times New Roman"/>
          <w:i/>
          <w:sz w:val="24"/>
          <w:szCs w:val="24"/>
        </w:rPr>
        <w:t>Sinh học đại cương</w:t>
      </w:r>
      <w:r w:rsidRPr="00F96490">
        <w:rPr>
          <w:rFonts w:ascii="Times New Roman" w:hAnsi="Times New Roman" w:cs="Times New Roman"/>
          <w:sz w:val="24"/>
          <w:szCs w:val="24"/>
        </w:rPr>
        <w:t>, 1, 387 tr., Nxb. ĐHQG, Hà Nội.</w:t>
      </w:r>
    </w:p>
    <w:p w:rsidR="00160F53" w:rsidRPr="00F96490" w:rsidRDefault="00160F53" w:rsidP="00F96490">
      <w:pPr>
        <w:spacing w:after="0" w:line="288" w:lineRule="auto"/>
        <w:ind w:left="709"/>
        <w:jc w:val="both"/>
        <w:rPr>
          <w:rFonts w:ascii="Times New Roman" w:hAnsi="Times New Roman" w:cs="Times New Roman"/>
          <w:sz w:val="24"/>
          <w:szCs w:val="24"/>
        </w:rPr>
      </w:pPr>
      <w:r w:rsidRPr="00F96490">
        <w:rPr>
          <w:rFonts w:ascii="Times New Roman" w:hAnsi="Times New Roman" w:cs="Times New Roman"/>
          <w:sz w:val="24"/>
          <w:szCs w:val="24"/>
        </w:rPr>
        <w:t xml:space="preserve">8. Phillips W.D. &amp; Chilton T.J. (2005), </w:t>
      </w:r>
      <w:r w:rsidRPr="00F96490">
        <w:rPr>
          <w:rFonts w:ascii="Times New Roman" w:hAnsi="Times New Roman" w:cs="Times New Roman"/>
          <w:i/>
          <w:sz w:val="24"/>
          <w:szCs w:val="24"/>
        </w:rPr>
        <w:t>Sinh học</w:t>
      </w:r>
      <w:r w:rsidRPr="00F96490">
        <w:rPr>
          <w:rFonts w:ascii="Times New Roman" w:hAnsi="Times New Roman" w:cs="Times New Roman"/>
          <w:sz w:val="24"/>
          <w:szCs w:val="24"/>
        </w:rPr>
        <w:t>, 1, 407 tr., Nxb Giáo dục, Hà Nội.</w:t>
      </w:r>
    </w:p>
    <w:p w:rsidR="00160F53" w:rsidRPr="00F96490" w:rsidRDefault="00160F53" w:rsidP="00F96490">
      <w:pPr>
        <w:spacing w:after="0" w:line="288" w:lineRule="auto"/>
        <w:ind w:left="709"/>
        <w:jc w:val="both"/>
        <w:rPr>
          <w:rFonts w:ascii="Times New Roman" w:hAnsi="Times New Roman" w:cs="Times New Roman"/>
          <w:color w:val="000000"/>
          <w:sz w:val="24"/>
          <w:szCs w:val="24"/>
          <w:shd w:val="clear" w:color="auto" w:fill="FFFFFF"/>
        </w:rPr>
      </w:pPr>
      <w:r w:rsidRPr="00F96490">
        <w:rPr>
          <w:rFonts w:ascii="Times New Roman" w:hAnsi="Times New Roman" w:cs="Times New Roman"/>
          <w:sz w:val="24"/>
          <w:szCs w:val="24"/>
        </w:rPr>
        <w:t xml:space="preserve">9. Raven &amp; al. (2011), </w:t>
      </w:r>
      <w:r w:rsidRPr="00F96490">
        <w:rPr>
          <w:rFonts w:ascii="Times New Roman" w:hAnsi="Times New Roman" w:cs="Times New Roman"/>
          <w:i/>
          <w:sz w:val="24"/>
          <w:szCs w:val="24"/>
        </w:rPr>
        <w:t>Biology</w:t>
      </w:r>
      <w:r w:rsidRPr="00F96490">
        <w:rPr>
          <w:rFonts w:ascii="Times New Roman" w:hAnsi="Times New Roman" w:cs="Times New Roman"/>
          <w:sz w:val="24"/>
          <w:szCs w:val="24"/>
        </w:rPr>
        <w:t xml:space="preserve">, ed. 9, 1279 pp., </w:t>
      </w:r>
      <w:r w:rsidRPr="00F96490">
        <w:rPr>
          <w:rFonts w:ascii="Times New Roman" w:hAnsi="Times New Roman" w:cs="Times New Roman"/>
          <w:color w:val="000000"/>
          <w:sz w:val="24"/>
          <w:szCs w:val="24"/>
          <w:shd w:val="clear" w:color="auto" w:fill="FFFFFF"/>
        </w:rPr>
        <w:t>McGraw-Hill Higher Education.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5. Kiểm tra, đánh giá</w:t>
      </w:r>
    </w:p>
    <w:p w:rsidR="00160F53" w:rsidRPr="00F96490" w:rsidRDefault="00160F53" w:rsidP="00F96490">
      <w:pPr>
        <w:pStyle w:val="ListParagraph"/>
        <w:spacing w:after="0" w:line="288" w:lineRule="auto"/>
        <w:ind w:left="709"/>
        <w:jc w:val="both"/>
        <w:rPr>
          <w:rFonts w:ascii="Times New Roman" w:hAnsi="Times New Roman"/>
          <w:sz w:val="24"/>
          <w:szCs w:val="24"/>
        </w:rPr>
      </w:pPr>
      <w:r w:rsidRPr="00F96490">
        <w:rPr>
          <w:rFonts w:ascii="Times New Roman" w:hAnsi="Times New Roman"/>
          <w:sz w:val="24"/>
          <w:szCs w:val="24"/>
        </w:rPr>
        <w:t>5.1. Kiểm tra thường xuyên trong quá trình học tập (đánh giá chuyên cần; thái độ tham gia thảo luận; thực hành: a1 = 1/10.</w:t>
      </w:r>
    </w:p>
    <w:p w:rsidR="00160F53" w:rsidRPr="00F96490" w:rsidRDefault="00160F53" w:rsidP="00F96490">
      <w:pPr>
        <w:pStyle w:val="ListParagraph"/>
        <w:spacing w:after="0" w:line="288" w:lineRule="auto"/>
        <w:ind w:left="709"/>
        <w:jc w:val="both"/>
        <w:rPr>
          <w:rFonts w:ascii="Times New Roman" w:hAnsi="Times New Roman"/>
          <w:sz w:val="24"/>
          <w:szCs w:val="24"/>
        </w:rPr>
      </w:pPr>
      <w:r w:rsidRPr="00F96490">
        <w:rPr>
          <w:rFonts w:ascii="Times New Roman" w:hAnsi="Times New Roman"/>
          <w:sz w:val="24"/>
          <w:szCs w:val="24"/>
        </w:rPr>
        <w:t xml:space="preserve">5.2. Kiểm tra đánh giá </w:t>
      </w:r>
      <w:r w:rsidRPr="00F96490">
        <w:rPr>
          <w:rFonts w:ascii="Times New Roman" w:hAnsi="Times New Roman"/>
          <w:color w:val="FF0000"/>
          <w:sz w:val="24"/>
          <w:szCs w:val="24"/>
        </w:rPr>
        <w:t>thực hiện vào tuần 12 của học kỳ</w:t>
      </w:r>
      <w:r w:rsidRPr="00F96490">
        <w:rPr>
          <w:rFonts w:ascii="Times New Roman" w:hAnsi="Times New Roman"/>
          <w:sz w:val="24"/>
          <w:szCs w:val="24"/>
        </w:rPr>
        <w:t xml:space="preserve"> hoặc lấy điểm trung bình các bài thực hành: a2 = 2/10.</w:t>
      </w:r>
    </w:p>
    <w:p w:rsidR="00160F53" w:rsidRPr="00F96490" w:rsidRDefault="00160F53" w:rsidP="00F96490">
      <w:pPr>
        <w:pStyle w:val="ListParagraph"/>
        <w:spacing w:after="0" w:line="288" w:lineRule="auto"/>
        <w:ind w:left="709"/>
        <w:jc w:val="both"/>
        <w:rPr>
          <w:rFonts w:ascii="Times New Roman" w:hAnsi="Times New Roman"/>
          <w:spacing w:val="-6"/>
          <w:sz w:val="24"/>
          <w:szCs w:val="24"/>
        </w:rPr>
      </w:pPr>
      <w:r w:rsidRPr="00F96490">
        <w:rPr>
          <w:rFonts w:ascii="Times New Roman" w:hAnsi="Times New Roman"/>
          <w:spacing w:val="-6"/>
          <w:sz w:val="24"/>
          <w:szCs w:val="24"/>
        </w:rPr>
        <w:t>5.3. Thi hết môn học (lấy đề từ Ngân hàng đề của Trung tâm Khảo thí và KĐCLGD): a3 = 7/10.</w:t>
      </w:r>
    </w:p>
    <w:p w:rsidR="00160F53" w:rsidRPr="00F96490" w:rsidRDefault="00160F53" w:rsidP="00F96490">
      <w:pPr>
        <w:pStyle w:val="ListParagraph"/>
        <w:spacing w:after="0" w:line="288" w:lineRule="auto"/>
        <w:ind w:left="0"/>
        <w:jc w:val="both"/>
        <w:rPr>
          <w:rFonts w:ascii="Times New Roman" w:hAnsi="Times New Roman"/>
          <w:spacing w:val="-6"/>
          <w:sz w:val="24"/>
          <w:szCs w:val="24"/>
        </w:rPr>
      </w:pPr>
      <w:r w:rsidRPr="00F96490">
        <w:rPr>
          <w:rFonts w:ascii="Times New Roman" w:hAnsi="Times New Roman"/>
          <w:b/>
          <w:sz w:val="24"/>
          <w:szCs w:val="24"/>
        </w:rPr>
        <w:t>6. Thông tin giảng viên</w:t>
      </w:r>
    </w:p>
    <w:p w:rsidR="00160F53" w:rsidRPr="00F96490" w:rsidRDefault="00160F53" w:rsidP="00F96490">
      <w:pPr>
        <w:spacing w:after="0" w:line="288" w:lineRule="auto"/>
        <w:ind w:firstLine="284"/>
        <w:jc w:val="both"/>
        <w:rPr>
          <w:rFonts w:ascii="Times New Roman" w:hAnsi="Times New Roman" w:cs="Times New Roman"/>
          <w:b/>
          <w:sz w:val="24"/>
          <w:szCs w:val="24"/>
        </w:rPr>
      </w:pPr>
      <w:r w:rsidRPr="00F96490">
        <w:rPr>
          <w:rFonts w:ascii="Times New Roman" w:hAnsi="Times New Roman" w:cs="Times New Roman"/>
          <w:sz w:val="24"/>
          <w:szCs w:val="24"/>
        </w:rPr>
        <w:t>6.1. Thông tin giảng viên 1</w:t>
      </w:r>
    </w:p>
    <w:p w:rsidR="00160F53" w:rsidRPr="00F96490" w:rsidRDefault="00160F53" w:rsidP="00F96490">
      <w:pPr>
        <w:spacing w:after="0" w:line="288" w:lineRule="auto"/>
        <w:ind w:firstLine="709"/>
        <w:jc w:val="both"/>
        <w:rPr>
          <w:rFonts w:ascii="Times New Roman" w:hAnsi="Times New Roman" w:cs="Times New Roman"/>
          <w:sz w:val="24"/>
          <w:szCs w:val="24"/>
        </w:rPr>
      </w:pPr>
      <w:r w:rsidRPr="00F96490">
        <w:rPr>
          <w:rFonts w:ascii="Times New Roman" w:hAnsi="Times New Roman" w:cs="Times New Roman"/>
          <w:sz w:val="24"/>
          <w:szCs w:val="24"/>
        </w:rPr>
        <w:t xml:space="preserve">- Họ tên: </w:t>
      </w:r>
      <w:r w:rsidRPr="00F96490">
        <w:rPr>
          <w:rFonts w:ascii="Times New Roman" w:hAnsi="Times New Roman" w:cs="Times New Roman"/>
          <w:b/>
          <w:sz w:val="24"/>
          <w:szCs w:val="24"/>
        </w:rPr>
        <w:t>Khuất Văn Quyết</w:t>
      </w:r>
    </w:p>
    <w:p w:rsidR="00160F53" w:rsidRPr="00F96490" w:rsidRDefault="00160F53" w:rsidP="00F96490">
      <w:pPr>
        <w:spacing w:after="0" w:line="288" w:lineRule="auto"/>
        <w:ind w:firstLine="709"/>
        <w:jc w:val="both"/>
        <w:rPr>
          <w:rFonts w:ascii="Times New Roman" w:hAnsi="Times New Roman" w:cs="Times New Roman"/>
          <w:sz w:val="24"/>
          <w:szCs w:val="24"/>
        </w:rPr>
      </w:pPr>
      <w:r w:rsidRPr="00F96490">
        <w:rPr>
          <w:rFonts w:ascii="Times New Roman" w:hAnsi="Times New Roman" w:cs="Times New Roman"/>
          <w:sz w:val="24"/>
          <w:szCs w:val="24"/>
        </w:rPr>
        <w:t>- Chức danh, học hàm, học vị: Giảng viên.</w:t>
      </w:r>
    </w:p>
    <w:p w:rsidR="00160F53" w:rsidRPr="00F96490" w:rsidRDefault="00160F53" w:rsidP="00F96490">
      <w:pPr>
        <w:spacing w:after="0" w:line="288" w:lineRule="auto"/>
        <w:ind w:firstLine="709"/>
        <w:jc w:val="both"/>
        <w:rPr>
          <w:rFonts w:ascii="Times New Roman" w:hAnsi="Times New Roman" w:cs="Times New Roman"/>
          <w:sz w:val="24"/>
          <w:szCs w:val="24"/>
        </w:rPr>
      </w:pPr>
      <w:r w:rsidRPr="00F96490">
        <w:rPr>
          <w:rFonts w:ascii="Times New Roman" w:hAnsi="Times New Roman" w:cs="Times New Roman"/>
          <w:sz w:val="24"/>
          <w:szCs w:val="24"/>
        </w:rPr>
        <w:t>- Chuyên ngành: Thực vật học.</w:t>
      </w:r>
    </w:p>
    <w:p w:rsidR="00160F53" w:rsidRPr="00F96490" w:rsidRDefault="00160F53" w:rsidP="00F96490">
      <w:pPr>
        <w:spacing w:after="0" w:line="288" w:lineRule="auto"/>
        <w:ind w:firstLine="709"/>
        <w:jc w:val="both"/>
        <w:rPr>
          <w:rFonts w:ascii="Times New Roman" w:hAnsi="Times New Roman" w:cs="Times New Roman"/>
          <w:sz w:val="24"/>
          <w:szCs w:val="24"/>
        </w:rPr>
      </w:pPr>
      <w:r w:rsidRPr="00F96490">
        <w:rPr>
          <w:rFonts w:ascii="Times New Roman" w:hAnsi="Times New Roman" w:cs="Times New Roman"/>
          <w:sz w:val="24"/>
          <w:szCs w:val="24"/>
        </w:rPr>
        <w:t xml:space="preserve">- Các hướng nghiên cứu chính: </w:t>
      </w:r>
    </w:p>
    <w:p w:rsidR="00160F53" w:rsidRPr="00F96490" w:rsidRDefault="00160F53" w:rsidP="00F96490">
      <w:pPr>
        <w:spacing w:after="0" w:line="288" w:lineRule="auto"/>
        <w:ind w:firstLine="709"/>
        <w:jc w:val="both"/>
        <w:rPr>
          <w:rFonts w:ascii="Times New Roman" w:hAnsi="Times New Roman" w:cs="Times New Roman"/>
          <w:sz w:val="24"/>
          <w:szCs w:val="24"/>
        </w:rPr>
      </w:pPr>
      <w:r w:rsidRPr="00F96490">
        <w:rPr>
          <w:rFonts w:ascii="Times New Roman" w:hAnsi="Times New Roman" w:cs="Times New Roman"/>
          <w:sz w:val="24"/>
          <w:szCs w:val="24"/>
        </w:rPr>
        <w:t xml:space="preserve">                 + Phân loại thực vật (hình thái và sinh học phân tử); </w:t>
      </w:r>
    </w:p>
    <w:p w:rsidR="00160F53" w:rsidRPr="00F96490" w:rsidRDefault="00160F53" w:rsidP="00F96490">
      <w:pPr>
        <w:spacing w:after="0" w:line="288" w:lineRule="auto"/>
        <w:ind w:firstLine="709"/>
        <w:jc w:val="both"/>
        <w:rPr>
          <w:rFonts w:ascii="Times New Roman" w:hAnsi="Times New Roman" w:cs="Times New Roman"/>
          <w:sz w:val="24"/>
          <w:szCs w:val="24"/>
        </w:rPr>
      </w:pPr>
      <w:r w:rsidRPr="00F96490">
        <w:rPr>
          <w:rFonts w:ascii="Times New Roman" w:hAnsi="Times New Roman" w:cs="Times New Roman"/>
          <w:sz w:val="24"/>
          <w:szCs w:val="24"/>
        </w:rPr>
        <w:t xml:space="preserve">                 + Tế bào.</w:t>
      </w:r>
    </w:p>
    <w:p w:rsidR="00160F53" w:rsidRPr="00F96490" w:rsidRDefault="00160F53" w:rsidP="00F96490">
      <w:pPr>
        <w:spacing w:after="0" w:line="288" w:lineRule="auto"/>
        <w:ind w:firstLine="709"/>
        <w:jc w:val="both"/>
        <w:rPr>
          <w:rFonts w:ascii="Times New Roman" w:hAnsi="Times New Roman" w:cs="Times New Roman"/>
          <w:sz w:val="24"/>
          <w:szCs w:val="24"/>
        </w:rPr>
      </w:pPr>
      <w:r w:rsidRPr="00F96490">
        <w:rPr>
          <w:rFonts w:ascii="Times New Roman" w:hAnsi="Times New Roman" w:cs="Times New Roman"/>
          <w:sz w:val="24"/>
          <w:szCs w:val="24"/>
        </w:rPr>
        <w:t>- Thời gian làm việc tại trường: theo quy định hành chính.</w:t>
      </w:r>
    </w:p>
    <w:p w:rsidR="00160F53" w:rsidRPr="00F96490" w:rsidRDefault="00160F53" w:rsidP="00F96490">
      <w:pPr>
        <w:spacing w:after="0" w:line="288" w:lineRule="auto"/>
        <w:ind w:firstLine="709"/>
        <w:jc w:val="both"/>
        <w:rPr>
          <w:rFonts w:ascii="Times New Roman" w:hAnsi="Times New Roman" w:cs="Times New Roman"/>
          <w:sz w:val="24"/>
          <w:szCs w:val="24"/>
        </w:rPr>
      </w:pPr>
      <w:r w:rsidRPr="00F96490">
        <w:rPr>
          <w:rFonts w:ascii="Times New Roman" w:hAnsi="Times New Roman" w:cs="Times New Roman"/>
          <w:sz w:val="24"/>
          <w:szCs w:val="24"/>
        </w:rPr>
        <w:t>- Địa điểm làm việc: khoa Sinh – KTNN, trường ĐHSP Hà Nội 2.</w:t>
      </w:r>
    </w:p>
    <w:p w:rsidR="00160F53" w:rsidRPr="00F96490" w:rsidRDefault="00160F53" w:rsidP="00F96490">
      <w:pPr>
        <w:spacing w:after="0" w:line="288" w:lineRule="auto"/>
        <w:ind w:firstLine="709"/>
        <w:jc w:val="both"/>
        <w:rPr>
          <w:rFonts w:ascii="Times New Roman" w:hAnsi="Times New Roman" w:cs="Times New Roman"/>
          <w:sz w:val="24"/>
          <w:szCs w:val="24"/>
        </w:rPr>
      </w:pPr>
      <w:r w:rsidRPr="00F96490">
        <w:rPr>
          <w:rFonts w:ascii="Times New Roman" w:hAnsi="Times New Roman" w:cs="Times New Roman"/>
          <w:sz w:val="24"/>
          <w:szCs w:val="24"/>
        </w:rPr>
        <w:t>- Địa chỉ liên hệ: khoa Sinh – KTNN, trường ĐHSP Hà Nội 2.</w:t>
      </w:r>
    </w:p>
    <w:p w:rsidR="00160F53" w:rsidRPr="00F96490" w:rsidRDefault="00160F53" w:rsidP="00F96490">
      <w:pPr>
        <w:spacing w:after="0" w:line="288" w:lineRule="auto"/>
        <w:ind w:firstLine="709"/>
        <w:jc w:val="both"/>
        <w:rPr>
          <w:rFonts w:ascii="Times New Roman" w:hAnsi="Times New Roman" w:cs="Times New Roman"/>
          <w:sz w:val="24"/>
          <w:szCs w:val="24"/>
        </w:rPr>
      </w:pPr>
      <w:r w:rsidRPr="00F96490">
        <w:rPr>
          <w:rFonts w:ascii="Times New Roman" w:hAnsi="Times New Roman" w:cs="Times New Roman"/>
          <w:sz w:val="24"/>
          <w:szCs w:val="24"/>
        </w:rPr>
        <w:t>- Điện thoại: 0977.407.935</w:t>
      </w:r>
    </w:p>
    <w:p w:rsidR="00160F53" w:rsidRPr="00F96490" w:rsidRDefault="00160F53" w:rsidP="00F96490">
      <w:pPr>
        <w:spacing w:after="0" w:line="288" w:lineRule="auto"/>
        <w:ind w:firstLine="709"/>
        <w:jc w:val="both"/>
        <w:rPr>
          <w:rFonts w:ascii="Times New Roman" w:hAnsi="Times New Roman" w:cs="Times New Roman"/>
          <w:sz w:val="24"/>
          <w:szCs w:val="24"/>
        </w:rPr>
      </w:pPr>
      <w:r w:rsidRPr="00F96490">
        <w:rPr>
          <w:rFonts w:ascii="Times New Roman" w:hAnsi="Times New Roman" w:cs="Times New Roman"/>
          <w:sz w:val="24"/>
          <w:szCs w:val="24"/>
        </w:rPr>
        <w:t xml:space="preserve">- Email: </w:t>
      </w:r>
      <w:hyperlink r:id="rId27" w:history="1">
        <w:r w:rsidRPr="00F96490">
          <w:rPr>
            <w:rStyle w:val="Hyperlink"/>
            <w:rFonts w:ascii="Times New Roman" w:hAnsi="Times New Roman" w:cs="Times New Roman"/>
            <w:sz w:val="24"/>
            <w:szCs w:val="24"/>
          </w:rPr>
          <w:t>khuatquyetst@gmail.com</w:t>
        </w:r>
      </w:hyperlink>
    </w:p>
    <w:p w:rsidR="00160F53" w:rsidRPr="00F96490" w:rsidRDefault="00160F53" w:rsidP="00F96490">
      <w:pPr>
        <w:spacing w:after="0" w:line="288" w:lineRule="auto"/>
        <w:ind w:firstLine="284"/>
        <w:jc w:val="both"/>
        <w:rPr>
          <w:rFonts w:ascii="Times New Roman" w:hAnsi="Times New Roman" w:cs="Times New Roman"/>
          <w:sz w:val="24"/>
          <w:szCs w:val="24"/>
        </w:rPr>
      </w:pPr>
      <w:r w:rsidRPr="00F96490">
        <w:rPr>
          <w:rFonts w:ascii="Times New Roman" w:hAnsi="Times New Roman" w:cs="Times New Roman"/>
          <w:sz w:val="24"/>
          <w:szCs w:val="24"/>
        </w:rPr>
        <w:t>6.2. Thông tin giảng viên 2</w:t>
      </w:r>
    </w:p>
    <w:p w:rsidR="00160F53" w:rsidRPr="00F96490" w:rsidRDefault="00160F53" w:rsidP="00F96490">
      <w:pPr>
        <w:spacing w:after="0" w:line="288" w:lineRule="auto"/>
        <w:ind w:firstLine="709"/>
        <w:jc w:val="both"/>
        <w:rPr>
          <w:rFonts w:ascii="Times New Roman" w:hAnsi="Times New Roman" w:cs="Times New Roman"/>
          <w:sz w:val="24"/>
          <w:szCs w:val="24"/>
        </w:rPr>
      </w:pPr>
      <w:r w:rsidRPr="00F96490">
        <w:rPr>
          <w:rFonts w:ascii="Times New Roman" w:hAnsi="Times New Roman" w:cs="Times New Roman"/>
          <w:sz w:val="24"/>
          <w:szCs w:val="24"/>
        </w:rPr>
        <w:t xml:space="preserve">- Họ tên: </w:t>
      </w:r>
      <w:r w:rsidRPr="00F96490">
        <w:rPr>
          <w:rFonts w:ascii="Times New Roman" w:hAnsi="Times New Roman" w:cs="Times New Roman"/>
          <w:b/>
          <w:sz w:val="24"/>
          <w:szCs w:val="24"/>
        </w:rPr>
        <w:t>Nguyễn Thị Kim Ngoan</w:t>
      </w:r>
    </w:p>
    <w:p w:rsidR="00160F53" w:rsidRPr="00F96490" w:rsidRDefault="00160F53" w:rsidP="00F96490">
      <w:pPr>
        <w:spacing w:after="0" w:line="288" w:lineRule="auto"/>
        <w:ind w:firstLine="709"/>
        <w:jc w:val="both"/>
        <w:rPr>
          <w:rFonts w:ascii="Times New Roman" w:hAnsi="Times New Roman" w:cs="Times New Roman"/>
          <w:sz w:val="24"/>
          <w:szCs w:val="24"/>
        </w:rPr>
      </w:pPr>
      <w:r w:rsidRPr="00F96490">
        <w:rPr>
          <w:rFonts w:ascii="Times New Roman" w:hAnsi="Times New Roman" w:cs="Times New Roman"/>
          <w:sz w:val="24"/>
          <w:szCs w:val="24"/>
        </w:rPr>
        <w:t>- Chức danh, học hàm, học vị: Giảng viên.</w:t>
      </w:r>
    </w:p>
    <w:p w:rsidR="00160F53" w:rsidRPr="00F96490" w:rsidRDefault="00160F53" w:rsidP="00F96490">
      <w:pPr>
        <w:spacing w:after="0" w:line="288" w:lineRule="auto"/>
        <w:ind w:firstLine="709"/>
        <w:jc w:val="both"/>
        <w:rPr>
          <w:rFonts w:ascii="Times New Roman" w:hAnsi="Times New Roman" w:cs="Times New Roman"/>
          <w:sz w:val="24"/>
          <w:szCs w:val="24"/>
        </w:rPr>
      </w:pPr>
      <w:r w:rsidRPr="00F96490">
        <w:rPr>
          <w:rFonts w:ascii="Times New Roman" w:hAnsi="Times New Roman" w:cs="Times New Roman"/>
          <w:sz w:val="24"/>
          <w:szCs w:val="24"/>
        </w:rPr>
        <w:t>- Chuyên ngành: Sinh thái học</w:t>
      </w:r>
    </w:p>
    <w:p w:rsidR="00160F53" w:rsidRPr="00F96490" w:rsidRDefault="00160F53" w:rsidP="00F96490">
      <w:pPr>
        <w:spacing w:after="0" w:line="288" w:lineRule="auto"/>
        <w:ind w:firstLine="709"/>
        <w:jc w:val="both"/>
        <w:rPr>
          <w:rFonts w:ascii="Times New Roman" w:hAnsi="Times New Roman" w:cs="Times New Roman"/>
          <w:sz w:val="24"/>
          <w:szCs w:val="24"/>
        </w:rPr>
      </w:pPr>
      <w:r w:rsidRPr="00F96490">
        <w:rPr>
          <w:rFonts w:ascii="Times New Roman" w:hAnsi="Times New Roman" w:cs="Times New Roman"/>
          <w:sz w:val="24"/>
          <w:szCs w:val="24"/>
        </w:rPr>
        <w:t xml:space="preserve">- Các hướng nghiên cứu chính: </w:t>
      </w:r>
    </w:p>
    <w:p w:rsidR="00160F53" w:rsidRPr="00F96490" w:rsidRDefault="00160F53" w:rsidP="00F96490">
      <w:pPr>
        <w:spacing w:after="0" w:line="288" w:lineRule="auto"/>
        <w:ind w:firstLine="709"/>
        <w:jc w:val="both"/>
        <w:rPr>
          <w:rFonts w:ascii="Times New Roman" w:hAnsi="Times New Roman" w:cs="Times New Roman"/>
          <w:sz w:val="24"/>
          <w:szCs w:val="24"/>
        </w:rPr>
      </w:pPr>
      <w:r w:rsidRPr="00F96490">
        <w:rPr>
          <w:rFonts w:ascii="Times New Roman" w:hAnsi="Times New Roman" w:cs="Times New Roman"/>
          <w:sz w:val="24"/>
          <w:szCs w:val="24"/>
        </w:rPr>
        <w:t xml:space="preserve">                      + Sinh thái học Vi sinh vật; </w:t>
      </w:r>
    </w:p>
    <w:p w:rsidR="00160F53" w:rsidRPr="00F96490" w:rsidRDefault="00160F53" w:rsidP="00F96490">
      <w:pPr>
        <w:spacing w:after="0" w:line="288" w:lineRule="auto"/>
        <w:ind w:firstLine="709"/>
        <w:jc w:val="both"/>
        <w:rPr>
          <w:rFonts w:ascii="Times New Roman" w:hAnsi="Times New Roman" w:cs="Times New Roman"/>
          <w:sz w:val="24"/>
          <w:szCs w:val="24"/>
        </w:rPr>
      </w:pPr>
      <w:r w:rsidRPr="00F96490">
        <w:rPr>
          <w:rFonts w:ascii="Times New Roman" w:hAnsi="Times New Roman" w:cs="Times New Roman"/>
          <w:sz w:val="24"/>
          <w:szCs w:val="24"/>
        </w:rPr>
        <w:t xml:space="preserve">                      + Tế bào.</w:t>
      </w:r>
    </w:p>
    <w:p w:rsidR="00160F53" w:rsidRPr="00F96490" w:rsidRDefault="00160F53" w:rsidP="00F96490">
      <w:pPr>
        <w:spacing w:after="0" w:line="288" w:lineRule="auto"/>
        <w:ind w:firstLine="709"/>
        <w:jc w:val="both"/>
        <w:rPr>
          <w:rFonts w:ascii="Times New Roman" w:hAnsi="Times New Roman" w:cs="Times New Roman"/>
          <w:sz w:val="24"/>
          <w:szCs w:val="24"/>
        </w:rPr>
      </w:pPr>
      <w:r w:rsidRPr="00F96490">
        <w:rPr>
          <w:rFonts w:ascii="Times New Roman" w:hAnsi="Times New Roman" w:cs="Times New Roman"/>
          <w:sz w:val="24"/>
          <w:szCs w:val="24"/>
        </w:rPr>
        <w:t>- Thời gian làm việc tại trường: theo quy định hành chính.</w:t>
      </w:r>
    </w:p>
    <w:p w:rsidR="00160F53" w:rsidRPr="00F96490" w:rsidRDefault="00160F53" w:rsidP="00F96490">
      <w:pPr>
        <w:spacing w:after="0" w:line="288" w:lineRule="auto"/>
        <w:ind w:firstLine="709"/>
        <w:jc w:val="both"/>
        <w:rPr>
          <w:rFonts w:ascii="Times New Roman" w:hAnsi="Times New Roman" w:cs="Times New Roman"/>
          <w:sz w:val="24"/>
          <w:szCs w:val="24"/>
        </w:rPr>
      </w:pPr>
      <w:r w:rsidRPr="00F96490">
        <w:rPr>
          <w:rFonts w:ascii="Times New Roman" w:hAnsi="Times New Roman" w:cs="Times New Roman"/>
          <w:sz w:val="24"/>
          <w:szCs w:val="24"/>
        </w:rPr>
        <w:t>- Địa điểm làm việc: khoa Sinh – KTNN, trường ĐHSP Hà Nội 2.</w:t>
      </w:r>
    </w:p>
    <w:p w:rsidR="00160F53" w:rsidRPr="00F96490" w:rsidRDefault="00160F53" w:rsidP="00F96490">
      <w:pPr>
        <w:spacing w:after="0" w:line="288" w:lineRule="auto"/>
        <w:ind w:firstLine="709"/>
        <w:jc w:val="both"/>
        <w:rPr>
          <w:rFonts w:ascii="Times New Roman" w:hAnsi="Times New Roman" w:cs="Times New Roman"/>
          <w:sz w:val="24"/>
          <w:szCs w:val="24"/>
        </w:rPr>
      </w:pPr>
      <w:r w:rsidRPr="00F96490">
        <w:rPr>
          <w:rFonts w:ascii="Times New Roman" w:hAnsi="Times New Roman" w:cs="Times New Roman"/>
          <w:sz w:val="24"/>
          <w:szCs w:val="24"/>
        </w:rPr>
        <w:t>- Địa chỉ liên hệ: khoa Sinh – KTNN, trường ĐHSP Hà Nội 2.</w:t>
      </w:r>
    </w:p>
    <w:p w:rsidR="00160F53" w:rsidRPr="00F96490" w:rsidRDefault="00160F53" w:rsidP="00F96490">
      <w:pPr>
        <w:spacing w:after="0" w:line="288" w:lineRule="auto"/>
        <w:ind w:firstLine="709"/>
        <w:jc w:val="both"/>
        <w:rPr>
          <w:rFonts w:ascii="Times New Roman" w:hAnsi="Times New Roman" w:cs="Times New Roman"/>
          <w:sz w:val="24"/>
          <w:szCs w:val="24"/>
        </w:rPr>
      </w:pPr>
      <w:r w:rsidRPr="00F96490">
        <w:rPr>
          <w:rFonts w:ascii="Times New Roman" w:hAnsi="Times New Roman" w:cs="Times New Roman"/>
          <w:sz w:val="24"/>
          <w:szCs w:val="24"/>
        </w:rPr>
        <w:lastRenderedPageBreak/>
        <w:t>- Điện thoại: 01649.831.551</w:t>
      </w:r>
    </w:p>
    <w:p w:rsidR="00160F53" w:rsidRPr="00F96490" w:rsidRDefault="00160F53" w:rsidP="00F96490">
      <w:pPr>
        <w:spacing w:after="0" w:line="288" w:lineRule="auto"/>
        <w:ind w:firstLine="709"/>
        <w:jc w:val="both"/>
        <w:rPr>
          <w:rFonts w:ascii="Times New Roman" w:hAnsi="Times New Roman" w:cs="Times New Roman"/>
          <w:sz w:val="24"/>
          <w:szCs w:val="24"/>
        </w:rPr>
      </w:pPr>
      <w:r w:rsidRPr="00F96490">
        <w:rPr>
          <w:rFonts w:ascii="Times New Roman" w:hAnsi="Times New Roman" w:cs="Times New Roman"/>
          <w:sz w:val="24"/>
          <w:szCs w:val="24"/>
        </w:rPr>
        <w:t>- Email:</w:t>
      </w:r>
      <w:hyperlink r:id="rId28" w:history="1">
        <w:r w:rsidRPr="00F96490">
          <w:rPr>
            <w:rStyle w:val="Hyperlink"/>
            <w:rFonts w:ascii="Times New Roman" w:hAnsi="Times New Roman" w:cs="Times New Roman"/>
            <w:sz w:val="24"/>
            <w:szCs w:val="24"/>
          </w:rPr>
          <w:t>kimngoanbv@gmail.com</w:t>
        </w:r>
      </w:hyperlink>
    </w:p>
    <w:p w:rsidR="00160F53" w:rsidRPr="00F96490" w:rsidRDefault="00160F53"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7. Kế hoạch giảng dạy cụ thể</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1171"/>
        <w:gridCol w:w="1260"/>
        <w:gridCol w:w="1170"/>
        <w:gridCol w:w="1440"/>
        <w:gridCol w:w="1007"/>
        <w:gridCol w:w="1559"/>
        <w:gridCol w:w="993"/>
      </w:tblGrid>
      <w:tr w:rsidR="00160F53" w:rsidRPr="00F96490">
        <w:trPr>
          <w:cantSplit/>
          <w:jc w:val="center"/>
        </w:trPr>
        <w:tc>
          <w:tcPr>
            <w:tcW w:w="981" w:type="dxa"/>
            <w:vMerge w:val="restart"/>
            <w:vAlign w:val="center"/>
          </w:tcPr>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Tuần</w:t>
            </w:r>
          </w:p>
        </w:tc>
        <w:tc>
          <w:tcPr>
            <w:tcW w:w="5041" w:type="dxa"/>
            <w:gridSpan w:val="4"/>
          </w:tcPr>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Giảng viên lên lớp (tiết)</w:t>
            </w:r>
          </w:p>
        </w:tc>
        <w:tc>
          <w:tcPr>
            <w:tcW w:w="2566" w:type="dxa"/>
            <w:gridSpan w:val="2"/>
            <w:vMerge w:val="restart"/>
          </w:tcPr>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SV TH, tự nghiên cứu</w:t>
            </w:r>
          </w:p>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(tiết)</w:t>
            </w:r>
          </w:p>
        </w:tc>
        <w:tc>
          <w:tcPr>
            <w:tcW w:w="993" w:type="dxa"/>
            <w:vMerge w:val="restart"/>
            <w:vAlign w:val="center"/>
          </w:tcPr>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Tổng</w:t>
            </w:r>
          </w:p>
        </w:tc>
      </w:tr>
      <w:tr w:rsidR="00160F53" w:rsidRPr="00F96490">
        <w:trPr>
          <w:cantSplit/>
          <w:trHeight w:val="577"/>
          <w:jc w:val="center"/>
        </w:trPr>
        <w:tc>
          <w:tcPr>
            <w:tcW w:w="981" w:type="dxa"/>
            <w:vMerge/>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171" w:type="dxa"/>
            <w:vMerge w:val="restart"/>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Lý thuyết</w:t>
            </w:r>
          </w:p>
        </w:tc>
        <w:tc>
          <w:tcPr>
            <w:tcW w:w="1260" w:type="dxa"/>
            <w:vMerge w:val="restart"/>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Bài tập</w:t>
            </w:r>
          </w:p>
        </w:tc>
        <w:tc>
          <w:tcPr>
            <w:tcW w:w="1170" w:type="dxa"/>
            <w:vMerge w:val="restart"/>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Xêmina,</w:t>
            </w:r>
          </w:p>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thảo luận</w:t>
            </w:r>
          </w:p>
        </w:tc>
        <w:tc>
          <w:tcPr>
            <w:tcW w:w="1440" w:type="dxa"/>
            <w:vMerge w:val="restart"/>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Thực hành, thực tế, thực tập </w:t>
            </w:r>
          </w:p>
        </w:tc>
        <w:tc>
          <w:tcPr>
            <w:tcW w:w="2566" w:type="dxa"/>
            <w:gridSpan w:val="2"/>
            <w:vMerge/>
            <w:vAlign w:val="center"/>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993" w:type="dxa"/>
            <w:vMerge/>
          </w:tcPr>
          <w:p w:rsidR="00160F53" w:rsidRPr="00F96490" w:rsidRDefault="00160F53" w:rsidP="00F96490">
            <w:pPr>
              <w:spacing w:after="0" w:line="288" w:lineRule="auto"/>
              <w:jc w:val="right"/>
              <w:rPr>
                <w:rFonts w:ascii="Times New Roman" w:hAnsi="Times New Roman" w:cs="Times New Roman"/>
                <w:color w:val="000000"/>
                <w:sz w:val="24"/>
                <w:szCs w:val="24"/>
              </w:rPr>
            </w:pPr>
          </w:p>
        </w:tc>
      </w:tr>
      <w:tr w:rsidR="00160F53" w:rsidRPr="00F96490">
        <w:trPr>
          <w:cantSplit/>
          <w:trHeight w:val="163"/>
          <w:jc w:val="center"/>
        </w:trPr>
        <w:tc>
          <w:tcPr>
            <w:tcW w:w="981" w:type="dxa"/>
            <w:vMerge/>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171" w:type="dxa"/>
            <w:vMerge/>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260" w:type="dxa"/>
            <w:vMerge/>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170" w:type="dxa"/>
            <w:vMerge/>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440" w:type="dxa"/>
            <w:vMerge/>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007" w:type="dxa"/>
            <w:vAlign w:val="center"/>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SV TH</w:t>
            </w:r>
          </w:p>
        </w:tc>
        <w:tc>
          <w:tcPr>
            <w:tcW w:w="1559" w:type="dxa"/>
            <w:vAlign w:val="center"/>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Bài tập ở nhà, bài tập lớn</w:t>
            </w:r>
          </w:p>
        </w:tc>
        <w:tc>
          <w:tcPr>
            <w:tcW w:w="993" w:type="dxa"/>
            <w:vMerge/>
          </w:tcPr>
          <w:p w:rsidR="00160F53" w:rsidRPr="00F96490" w:rsidRDefault="00160F53" w:rsidP="00F96490">
            <w:pPr>
              <w:spacing w:after="0" w:line="288" w:lineRule="auto"/>
              <w:jc w:val="right"/>
              <w:rPr>
                <w:rFonts w:ascii="Times New Roman" w:hAnsi="Times New Roman" w:cs="Times New Roman"/>
                <w:color w:val="000000"/>
                <w:sz w:val="24"/>
                <w:szCs w:val="24"/>
              </w:rPr>
            </w:pP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6</w:t>
            </w:r>
          </w:p>
        </w:tc>
        <w:tc>
          <w:tcPr>
            <w:tcW w:w="1559"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260"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440"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5</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260"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9</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9</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5</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9</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6</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9</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7</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9</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9</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9</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5</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10</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6</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11</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5</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12</w:t>
            </w:r>
          </w:p>
        </w:tc>
        <w:tc>
          <w:tcPr>
            <w:tcW w:w="8600" w:type="dxa"/>
            <w:gridSpan w:val="7"/>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KIỂM TRA GIỮA KÌ</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13</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14</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15</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260"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Tổng cộng</w:t>
            </w:r>
          </w:p>
        </w:tc>
        <w:tc>
          <w:tcPr>
            <w:tcW w:w="1171" w:type="dxa"/>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15</w:t>
            </w:r>
          </w:p>
        </w:tc>
        <w:tc>
          <w:tcPr>
            <w:tcW w:w="1260" w:type="dxa"/>
          </w:tcPr>
          <w:p w:rsidR="00160F53" w:rsidRPr="00F96490" w:rsidRDefault="00160F53" w:rsidP="00F96490">
            <w:pPr>
              <w:spacing w:after="0" w:line="288" w:lineRule="auto"/>
              <w:rPr>
                <w:rFonts w:ascii="Times New Roman" w:hAnsi="Times New Roman" w:cs="Times New Roman"/>
                <w:b/>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18</w:t>
            </w:r>
          </w:p>
        </w:tc>
        <w:tc>
          <w:tcPr>
            <w:tcW w:w="1440" w:type="dxa"/>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12</w:t>
            </w:r>
          </w:p>
        </w:tc>
        <w:tc>
          <w:tcPr>
            <w:tcW w:w="1007" w:type="dxa"/>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60</w:t>
            </w:r>
          </w:p>
        </w:tc>
        <w:tc>
          <w:tcPr>
            <w:tcW w:w="1559" w:type="dxa"/>
          </w:tcPr>
          <w:p w:rsidR="00160F53" w:rsidRPr="00F96490" w:rsidRDefault="00160F53" w:rsidP="00F96490">
            <w:pPr>
              <w:spacing w:after="0" w:line="288" w:lineRule="auto"/>
              <w:rPr>
                <w:rFonts w:ascii="Times New Roman" w:hAnsi="Times New Roman" w:cs="Times New Roman"/>
                <w:b/>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104</w:t>
            </w:r>
          </w:p>
        </w:tc>
      </w:tr>
    </w:tbl>
    <w:p w:rsidR="00160F53" w:rsidRPr="0019523D" w:rsidRDefault="00160F53" w:rsidP="0019523D">
      <w:pPr>
        <w:spacing w:after="0" w:line="288" w:lineRule="auto"/>
        <w:rPr>
          <w:rFonts w:ascii="Times New Roman" w:hAnsi="Times New Roman"/>
          <w:i/>
          <w:sz w:val="24"/>
          <w:szCs w:val="24"/>
        </w:rPr>
      </w:pPr>
    </w:p>
    <w:tbl>
      <w:tblPr>
        <w:tblW w:w="0" w:type="auto"/>
        <w:tblInd w:w="108" w:type="dxa"/>
        <w:tblLook w:val="04A0" w:firstRow="1" w:lastRow="0" w:firstColumn="1" w:lastColumn="0" w:noHBand="0" w:noVBand="1"/>
      </w:tblPr>
      <w:tblGrid>
        <w:gridCol w:w="3205"/>
        <w:gridCol w:w="3204"/>
        <w:gridCol w:w="3059"/>
      </w:tblGrid>
      <w:tr w:rsidR="00160F53" w:rsidRPr="00F96490">
        <w:tc>
          <w:tcPr>
            <w:tcW w:w="3261" w:type="dxa"/>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KHOA</w:t>
            </w:r>
          </w:p>
        </w:tc>
        <w:tc>
          <w:tcPr>
            <w:tcW w:w="3260" w:type="dxa"/>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BỘ MÔN</w:t>
            </w:r>
          </w:p>
        </w:tc>
        <w:tc>
          <w:tcPr>
            <w:tcW w:w="3118" w:type="dxa"/>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NGƯỜI VIẾT</w:t>
            </w:r>
          </w:p>
        </w:tc>
      </w:tr>
      <w:tr w:rsidR="00160F53" w:rsidRPr="00F96490">
        <w:trPr>
          <w:trHeight w:val="2127"/>
        </w:trPr>
        <w:tc>
          <w:tcPr>
            <w:tcW w:w="3261" w:type="dxa"/>
          </w:tcPr>
          <w:p w:rsidR="00160F53" w:rsidRPr="00F96490" w:rsidRDefault="00160F53" w:rsidP="00F96490">
            <w:pPr>
              <w:pStyle w:val="ListParagraph"/>
              <w:spacing w:after="0" w:line="288" w:lineRule="auto"/>
              <w:ind w:left="0"/>
              <w:jc w:val="center"/>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jc w:val="center"/>
              <w:rPr>
                <w:rFonts w:ascii="Times New Roman" w:hAnsi="Times New Roman"/>
                <w:b/>
                <w:sz w:val="24"/>
                <w:szCs w:val="24"/>
              </w:rPr>
            </w:pPr>
          </w:p>
          <w:p w:rsidR="00160F53" w:rsidRPr="00F96490" w:rsidRDefault="00160F53"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Nguyễn Văn Đính</w:t>
            </w:r>
          </w:p>
        </w:tc>
        <w:tc>
          <w:tcPr>
            <w:tcW w:w="3260" w:type="dxa"/>
          </w:tcPr>
          <w:p w:rsidR="00160F53" w:rsidRPr="00F96490" w:rsidRDefault="00160F53" w:rsidP="00F96490">
            <w:pPr>
              <w:pStyle w:val="ListParagraph"/>
              <w:spacing w:after="0" w:line="288" w:lineRule="auto"/>
              <w:ind w:left="0"/>
              <w:jc w:val="center"/>
              <w:rPr>
                <w:rFonts w:ascii="Times New Roman" w:hAnsi="Times New Roman"/>
                <w:b/>
                <w:sz w:val="24"/>
                <w:szCs w:val="24"/>
              </w:rPr>
            </w:pPr>
          </w:p>
          <w:p w:rsidR="00160F53" w:rsidRPr="00F96490" w:rsidRDefault="00160F53" w:rsidP="00F96490">
            <w:pPr>
              <w:pStyle w:val="ListParagraph"/>
              <w:spacing w:after="0" w:line="288" w:lineRule="auto"/>
              <w:ind w:left="0"/>
              <w:jc w:val="center"/>
              <w:rPr>
                <w:rFonts w:ascii="Times New Roman" w:hAnsi="Times New Roman"/>
                <w:b/>
                <w:sz w:val="24"/>
                <w:szCs w:val="24"/>
              </w:rPr>
            </w:pPr>
          </w:p>
          <w:p w:rsidR="00160F53" w:rsidRPr="00F96490" w:rsidRDefault="00160F53" w:rsidP="00F96490">
            <w:pPr>
              <w:pStyle w:val="ListParagraph"/>
              <w:spacing w:after="0" w:line="288" w:lineRule="auto"/>
              <w:ind w:left="0"/>
              <w:jc w:val="center"/>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jc w:val="center"/>
              <w:rPr>
                <w:rFonts w:ascii="Times New Roman" w:hAnsi="Times New Roman"/>
                <w:b/>
                <w:sz w:val="24"/>
                <w:szCs w:val="24"/>
              </w:rPr>
            </w:pPr>
          </w:p>
          <w:p w:rsidR="00160F53" w:rsidRPr="00F96490" w:rsidRDefault="0019523D" w:rsidP="00F96490">
            <w:pPr>
              <w:pStyle w:val="ListParagraph"/>
              <w:spacing w:after="0" w:line="288" w:lineRule="auto"/>
              <w:ind w:left="0"/>
              <w:jc w:val="center"/>
              <w:rPr>
                <w:rFonts w:ascii="Times New Roman" w:hAnsi="Times New Roman"/>
                <w:sz w:val="24"/>
                <w:szCs w:val="24"/>
              </w:rPr>
            </w:pPr>
            <w:r>
              <w:rPr>
                <w:rFonts w:ascii="Times New Roman" w:hAnsi="Times New Roman"/>
                <w:sz w:val="24"/>
                <w:szCs w:val="24"/>
              </w:rPr>
              <w:t>La Việt Hồng</w:t>
            </w:r>
          </w:p>
        </w:tc>
        <w:tc>
          <w:tcPr>
            <w:tcW w:w="3118" w:type="dxa"/>
          </w:tcPr>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9523D" w:rsidP="00F96490">
            <w:pPr>
              <w:pStyle w:val="ListParagraph"/>
              <w:spacing w:after="0" w:line="288" w:lineRule="auto"/>
              <w:ind w:left="0"/>
              <w:jc w:val="center"/>
              <w:rPr>
                <w:rFonts w:ascii="Times New Roman" w:hAnsi="Times New Roman"/>
                <w:b/>
                <w:sz w:val="24"/>
                <w:szCs w:val="24"/>
              </w:rPr>
            </w:pPr>
            <w:r>
              <w:rPr>
                <w:rFonts w:ascii="Times New Roman" w:hAnsi="Times New Roman"/>
                <w:b/>
                <w:sz w:val="24"/>
                <w:szCs w:val="24"/>
              </w:rPr>
              <w:t>Lê Chí Toàn</w:t>
            </w:r>
          </w:p>
        </w:tc>
      </w:tr>
    </w:tbl>
    <w:p w:rsidR="00160F53" w:rsidRPr="00F96490" w:rsidRDefault="00160F53" w:rsidP="00F96490">
      <w:pPr>
        <w:pStyle w:val="ListParagraph"/>
        <w:spacing w:after="0" w:line="288" w:lineRule="auto"/>
        <w:ind w:left="1440"/>
        <w:rPr>
          <w:rFonts w:ascii="Times New Roman" w:hAnsi="Times New Roman"/>
          <w:b/>
          <w:sz w:val="24"/>
          <w:szCs w:val="24"/>
        </w:rPr>
      </w:pPr>
    </w:p>
    <w:p w:rsidR="00160F53" w:rsidRPr="00F96490" w:rsidRDefault="00160F53" w:rsidP="00F96490">
      <w:pPr>
        <w:pStyle w:val="ListParagraph"/>
        <w:spacing w:after="0" w:line="288" w:lineRule="auto"/>
        <w:ind w:left="1440"/>
        <w:rPr>
          <w:rFonts w:ascii="Times New Roman" w:hAnsi="Times New Roman"/>
          <w:b/>
          <w:sz w:val="24"/>
          <w:szCs w:val="24"/>
        </w:rPr>
      </w:pPr>
    </w:p>
    <w:p w:rsidR="00A475BA" w:rsidRPr="00F96490" w:rsidRDefault="00A475BA" w:rsidP="00F96490">
      <w:pPr>
        <w:spacing w:after="0" w:line="288" w:lineRule="auto"/>
        <w:rPr>
          <w:rFonts w:ascii="Times New Roman" w:hAnsi="Times New Roman" w:cs="Times New Roman"/>
          <w:b/>
          <w:bCs/>
          <w:sz w:val="24"/>
          <w:szCs w:val="24"/>
          <w:lang w:val="vi-VN" w:eastAsia="vi-VN"/>
        </w:rPr>
      </w:pPr>
      <w:r w:rsidRPr="00F96490">
        <w:rPr>
          <w:rFonts w:ascii="Times New Roman" w:hAnsi="Times New Roman" w:cs="Times New Roman"/>
          <w:b/>
          <w:bCs/>
          <w:sz w:val="24"/>
          <w:szCs w:val="24"/>
          <w:lang w:val="vi-VN" w:eastAsia="vi-VN"/>
        </w:rPr>
        <w:br w:type="page"/>
      </w:r>
    </w:p>
    <w:p w:rsidR="00160F53" w:rsidRPr="00F96490" w:rsidRDefault="002276B1" w:rsidP="00F96490">
      <w:pPr>
        <w:spacing w:after="0" w:line="288" w:lineRule="auto"/>
        <w:jc w:val="center"/>
        <w:rPr>
          <w:rFonts w:ascii="Times New Roman" w:hAnsi="Times New Roman" w:cs="Times New Roman"/>
          <w:b/>
          <w:sz w:val="24"/>
          <w:szCs w:val="24"/>
        </w:rPr>
      </w:pPr>
      <w:r>
        <w:rPr>
          <w:rFonts w:ascii="Times New Roman" w:hAnsi="Times New Roman" w:cs="Times New Roman"/>
          <w:b/>
          <w:bCs/>
          <w:sz w:val="24"/>
          <w:szCs w:val="24"/>
          <w:lang w:eastAsia="vi-VN"/>
        </w:rPr>
        <w:lastRenderedPageBreak/>
        <w:t xml:space="preserve">21. </w:t>
      </w:r>
      <w:r w:rsidR="00160F53" w:rsidRPr="00F96490">
        <w:rPr>
          <w:rFonts w:ascii="Times New Roman" w:hAnsi="Times New Roman" w:cs="Times New Roman"/>
          <w:b/>
          <w:bCs/>
          <w:sz w:val="24"/>
          <w:szCs w:val="24"/>
          <w:lang w:val="vi-VN" w:eastAsia="vi-VN"/>
        </w:rPr>
        <w:t>ĐỀ C</w:t>
      </w:r>
      <w:r w:rsidR="00160F53" w:rsidRPr="00F96490">
        <w:rPr>
          <w:rFonts w:ascii="Times New Roman" w:hAnsi="Times New Roman" w:cs="Times New Roman"/>
          <w:b/>
          <w:bCs/>
          <w:sz w:val="24"/>
          <w:szCs w:val="24"/>
          <w:lang w:val="vi-VN" w:eastAsia="vi-VN"/>
        </w:rPr>
        <w:softHyphen/>
        <w:t>ƯƠNG</w:t>
      </w:r>
      <w:r w:rsidR="00160F53" w:rsidRPr="00F96490">
        <w:rPr>
          <w:rFonts w:ascii="Times New Roman" w:hAnsi="Times New Roman" w:cs="Times New Roman"/>
          <w:b/>
          <w:bCs/>
          <w:sz w:val="24"/>
          <w:szCs w:val="24"/>
          <w:lang w:eastAsia="vi-VN"/>
        </w:rPr>
        <w:t xml:space="preserve"> MÔNHỌC </w:t>
      </w:r>
    </w:p>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HÌNH THÁI VÀ GIẢI PHẪU HỌC THỰC VẬT</w:t>
      </w:r>
    </w:p>
    <w:p w:rsidR="00160F53" w:rsidRPr="00F96490" w:rsidRDefault="00160F53"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(PLANT MORPHOLOGY &amp; ANATOMY)</w:t>
      </w:r>
    </w:p>
    <w:p w:rsidR="00160F53" w:rsidRPr="00F96490" w:rsidRDefault="00160F53"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Mã số môn học: SH 401</w:t>
      </w:r>
    </w:p>
    <w:p w:rsidR="00160F53" w:rsidRPr="00F96490" w:rsidRDefault="00160F53" w:rsidP="00F96490">
      <w:pPr>
        <w:spacing w:after="0" w:line="288" w:lineRule="auto"/>
        <w:jc w:val="both"/>
        <w:rPr>
          <w:rFonts w:ascii="Times New Roman" w:hAnsi="Times New Roman" w:cs="Times New Roman"/>
          <w:b/>
          <w:bCs/>
          <w:sz w:val="24"/>
          <w:szCs w:val="24"/>
        </w:rPr>
      </w:pPr>
      <w:r w:rsidRPr="00F96490">
        <w:rPr>
          <w:rFonts w:ascii="Times New Roman" w:hAnsi="Times New Roman" w:cs="Times New Roman"/>
          <w:b/>
          <w:bCs/>
          <w:sz w:val="24"/>
          <w:szCs w:val="24"/>
        </w:rPr>
        <w:t xml:space="preserve">1. Thông tin về môn học </w:t>
      </w:r>
    </w:p>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sz w:val="24"/>
          <w:szCs w:val="24"/>
        </w:rPr>
        <w:t xml:space="preserve">1.1. Tên môn học: Hình thái và giải phẫu học thực vật </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1.2. Mã môn học:</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1.3. Môn học bắt buộc</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1.4. Đơn vị phụ trách môn học: Tổ Thực vật-Vi sinh (Khoa Sinh - KTNN)</w:t>
      </w:r>
    </w:p>
    <w:p w:rsidR="00160F53" w:rsidRPr="00F96490" w:rsidRDefault="00160F53" w:rsidP="00F96490">
      <w:pPr>
        <w:pStyle w:val="11"/>
        <w:spacing w:beforeLines="0" w:after="0" w:line="288" w:lineRule="auto"/>
        <w:ind w:left="0"/>
        <w:rPr>
          <w:b w:val="0"/>
          <w:sz w:val="24"/>
          <w:szCs w:val="24"/>
        </w:rPr>
      </w:pPr>
      <w:r w:rsidRPr="00F96490">
        <w:rPr>
          <w:b w:val="0"/>
          <w:sz w:val="24"/>
          <w:szCs w:val="24"/>
        </w:rPr>
        <w:t>1.5.     Số tín chỉ: 3</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bCs/>
          <w:sz w:val="24"/>
          <w:szCs w:val="24"/>
        </w:rPr>
        <w:tab/>
      </w:r>
      <w:r w:rsidRPr="00F96490">
        <w:rPr>
          <w:rFonts w:ascii="Times New Roman" w:hAnsi="Times New Roman" w:cs="Times New Roman"/>
          <w:sz w:val="24"/>
          <w:szCs w:val="24"/>
        </w:rPr>
        <w:t>- Lên lớp: 45 tiết.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ab/>
        <w:t>- Lý thuyết: 30 tiết.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ab/>
        <w:t>- Semina, bài tập: 10 tiết.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ab/>
        <w:t>- Thực hành: 20 tiết.</w:t>
      </w:r>
    </w:p>
    <w:p w:rsidR="00160F53" w:rsidRPr="00F96490" w:rsidRDefault="00160F53" w:rsidP="00F96490">
      <w:pPr>
        <w:pStyle w:val="11"/>
        <w:tabs>
          <w:tab w:val="left" w:pos="0"/>
        </w:tabs>
        <w:spacing w:beforeLines="0" w:after="0" w:line="288" w:lineRule="auto"/>
        <w:ind w:left="0"/>
        <w:rPr>
          <w:b w:val="0"/>
          <w:sz w:val="24"/>
          <w:szCs w:val="24"/>
        </w:rPr>
      </w:pPr>
      <w:r w:rsidRPr="00F96490">
        <w:rPr>
          <w:b w:val="0"/>
          <w:bCs/>
          <w:sz w:val="24"/>
          <w:szCs w:val="24"/>
        </w:rPr>
        <w:t xml:space="preserve">1.6. </w:t>
      </w:r>
      <w:r w:rsidRPr="00F96490">
        <w:rPr>
          <w:b w:val="0"/>
          <w:sz w:val="24"/>
          <w:szCs w:val="24"/>
        </w:rPr>
        <w:t>Các môn học tiên quyết:</w:t>
      </w:r>
      <w:r w:rsidRPr="00F96490">
        <w:rPr>
          <w:b w:val="0"/>
          <w:bCs/>
          <w:sz w:val="24"/>
          <w:szCs w:val="24"/>
        </w:rPr>
        <w:t xml:space="preserve"> không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1.7.</w:t>
      </w:r>
      <w:r w:rsidRPr="00F96490">
        <w:rPr>
          <w:rFonts w:ascii="Times New Roman" w:hAnsi="Times New Roman" w:cs="Times New Roman"/>
          <w:b/>
          <w:sz w:val="24"/>
          <w:szCs w:val="24"/>
          <w:lang w:val="vi-VN"/>
        </w:rPr>
        <w:t xml:space="preserve"> Mô tả </w:t>
      </w:r>
      <w:r w:rsidRPr="00F96490">
        <w:rPr>
          <w:rFonts w:ascii="Times New Roman" w:hAnsi="Times New Roman" w:cs="Times New Roman"/>
          <w:b/>
          <w:sz w:val="24"/>
          <w:szCs w:val="24"/>
        </w:rPr>
        <w:t>môn học</w:t>
      </w:r>
    </w:p>
    <w:p w:rsidR="00160F53" w:rsidRPr="00F96490" w:rsidRDefault="00160F53" w:rsidP="00F96490">
      <w:pPr>
        <w:spacing w:after="0" w:line="288" w:lineRule="auto"/>
        <w:ind w:firstLine="720"/>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Môn học cung cấp những kiến thức cơ về hình thái và cấu tạo cơ thể thực vật, bao gồm: Tổ chức cơ thể thực vật; hình thái, cấu tạo và chức năng các loại mô; hình thái, cấu tạo và hoạt động của cơ quan sinh dưỡng và cơ quan sinh sản của thực vật; giải thích mối quan hệ giữa cấu tạo cơ thể với môi trường và xu hướng tiến hóa của thực vật. </w:t>
      </w:r>
    </w:p>
    <w:p w:rsidR="00160F53" w:rsidRPr="00F96490" w:rsidRDefault="00160F53" w:rsidP="00F96490">
      <w:pPr>
        <w:spacing w:after="0" w:line="288" w:lineRule="auto"/>
        <w:ind w:firstLine="720"/>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Hướng dẫn người học cách tiến hành các thí nghiệm thu thập mẫu vật, làm tiêu bản, quan sát và mô tả thí nghiệm thông qua các bài thực hành.</w:t>
      </w:r>
    </w:p>
    <w:p w:rsidR="00160F53" w:rsidRPr="00F96490" w:rsidRDefault="00160F53" w:rsidP="00F96490">
      <w:pPr>
        <w:spacing w:after="0" w:line="288" w:lineRule="auto"/>
        <w:ind w:firstLine="720"/>
        <w:jc w:val="both"/>
        <w:rPr>
          <w:rFonts w:ascii="Times New Roman" w:hAnsi="Times New Roman" w:cs="Times New Roman"/>
          <w:color w:val="000000"/>
          <w:sz w:val="24"/>
          <w:szCs w:val="24"/>
        </w:rPr>
      </w:pPr>
      <w:r w:rsidRPr="00F96490">
        <w:rPr>
          <w:rFonts w:ascii="Times New Roman" w:hAnsi="Times New Roman" w:cs="Times New Roman"/>
          <w:sz w:val="24"/>
          <w:szCs w:val="24"/>
        </w:rPr>
        <w:t>Có quan hệ chặt chẽ với những môn học : Tế bào học, Sinh lí thực vật, sinh thái, nguyên lý tiến hóa hình thái thực vật Hạt kín, giải phẫu so sánh các họ thực vật Hạt kín,… trong chương trình Đại học.</w:t>
      </w:r>
    </w:p>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2. Mục tiêu của môn học</w:t>
      </w:r>
    </w:p>
    <w:p w:rsidR="00160F53" w:rsidRPr="00F96490" w:rsidRDefault="00160F53" w:rsidP="00F96490">
      <w:pPr>
        <w:autoSpaceDE w:val="0"/>
        <w:autoSpaceDN w:val="0"/>
        <w:adjustRightInd w:val="0"/>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2.1. Kiến thức</w:t>
      </w:r>
    </w:p>
    <w:p w:rsidR="00160F53" w:rsidRPr="00F96490" w:rsidRDefault="00160F53" w:rsidP="00F96490">
      <w:pPr>
        <w:suppressAutoHyphens/>
        <w:spacing w:after="0" w:line="288" w:lineRule="auto"/>
        <w:ind w:firstLine="720"/>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Trình bày được các kiến thức cơ bản về hình thái, giải phẫu của cơ thể thực vật; giải thích được các vấn đề có liên quan trong tự nhiên; vận dụng được kiến thức môn học vào việc giảng dạy ở trường phổ thông. </w:t>
      </w:r>
    </w:p>
    <w:p w:rsidR="00160F53" w:rsidRPr="00F96490" w:rsidRDefault="00160F53" w:rsidP="00F96490">
      <w:pPr>
        <w:autoSpaceDE w:val="0"/>
        <w:autoSpaceDN w:val="0"/>
        <w:adjustRightInd w:val="0"/>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rPr>
        <w:t xml:space="preserve">2.2. </w:t>
      </w:r>
      <w:r w:rsidRPr="00F96490">
        <w:rPr>
          <w:rFonts w:ascii="Times New Roman" w:hAnsi="Times New Roman" w:cs="Times New Roman"/>
          <w:sz w:val="24"/>
          <w:szCs w:val="24"/>
          <w:lang w:val="vi-VN"/>
        </w:rPr>
        <w:t>Kĩ năng</w:t>
      </w:r>
    </w:p>
    <w:p w:rsidR="00160F53" w:rsidRPr="00F96490" w:rsidRDefault="00160F53" w:rsidP="00F96490">
      <w:pPr>
        <w:pStyle w:val="ListParagraph"/>
        <w:spacing w:after="0" w:line="288" w:lineRule="auto"/>
        <w:ind w:left="0" w:firstLine="720"/>
        <w:contextualSpacing w:val="0"/>
        <w:jc w:val="both"/>
        <w:rPr>
          <w:rFonts w:ascii="Times New Roman" w:eastAsia="MS Mincho" w:hAnsi="Times New Roman"/>
          <w:color w:val="000000"/>
          <w:sz w:val="24"/>
          <w:szCs w:val="24"/>
          <w:lang w:val="de-DE"/>
        </w:rPr>
      </w:pPr>
      <w:r w:rsidRPr="00F96490">
        <w:rPr>
          <w:rFonts w:ascii="Times New Roman" w:hAnsi="Times New Roman"/>
          <w:color w:val="000000"/>
          <w:sz w:val="24"/>
          <w:szCs w:val="24"/>
          <w:lang w:val="it-IT"/>
        </w:rPr>
        <w:t>X</w:t>
      </w:r>
      <w:r w:rsidRPr="00F96490">
        <w:rPr>
          <w:rFonts w:ascii="Times New Roman" w:eastAsia="MS Mincho" w:hAnsi="Times New Roman"/>
          <w:color w:val="000000"/>
          <w:sz w:val="24"/>
          <w:szCs w:val="24"/>
          <w:lang w:val="de-DE"/>
        </w:rPr>
        <w:t>ác định được nội dung kiến thức và giảng dạy kiến thức có liên quan ở phổ thông.</w:t>
      </w:r>
    </w:p>
    <w:p w:rsidR="00160F53" w:rsidRPr="00F96490" w:rsidRDefault="00160F53" w:rsidP="00F96490">
      <w:pPr>
        <w:pStyle w:val="ListParagraph"/>
        <w:spacing w:after="0" w:line="288" w:lineRule="auto"/>
        <w:ind w:left="0" w:firstLine="720"/>
        <w:contextualSpacing w:val="0"/>
        <w:jc w:val="both"/>
        <w:rPr>
          <w:rFonts w:ascii="Times New Roman" w:hAnsi="Times New Roman"/>
          <w:b/>
          <w:bCs/>
          <w:sz w:val="24"/>
          <w:szCs w:val="24"/>
          <w:lang w:val="it-IT"/>
        </w:rPr>
      </w:pPr>
      <w:r w:rsidRPr="00F96490">
        <w:rPr>
          <w:rFonts w:ascii="Times New Roman" w:hAnsi="Times New Roman"/>
          <w:color w:val="000000"/>
          <w:sz w:val="24"/>
          <w:szCs w:val="24"/>
          <w:lang w:val="de-DE"/>
        </w:rPr>
        <w:t>Biết cách thu thập mẫu vật, làm tiêu bản, quan sát và mô tả thí nghiệm</w:t>
      </w:r>
      <w:r w:rsidRPr="00F96490">
        <w:rPr>
          <w:rFonts w:ascii="Times New Roman" w:hAnsi="Times New Roman"/>
          <w:b/>
          <w:bCs/>
          <w:sz w:val="24"/>
          <w:szCs w:val="24"/>
          <w:lang w:val="it-IT"/>
        </w:rPr>
        <w:t>.</w:t>
      </w:r>
    </w:p>
    <w:p w:rsidR="00160F53" w:rsidRPr="00F96490" w:rsidRDefault="00160F53" w:rsidP="00F96490">
      <w:pPr>
        <w:pStyle w:val="ListParagraph"/>
        <w:spacing w:after="0" w:line="288" w:lineRule="auto"/>
        <w:ind w:left="0" w:firstLine="720"/>
        <w:contextualSpacing w:val="0"/>
        <w:jc w:val="both"/>
        <w:rPr>
          <w:rFonts w:ascii="Times New Roman" w:hAnsi="Times New Roman"/>
          <w:sz w:val="24"/>
          <w:szCs w:val="24"/>
          <w:lang w:val="vi-VN"/>
        </w:rPr>
      </w:pPr>
      <w:r w:rsidRPr="00F96490">
        <w:rPr>
          <w:rFonts w:ascii="Times New Roman" w:hAnsi="Times New Roman"/>
          <w:sz w:val="24"/>
          <w:szCs w:val="24"/>
          <w:lang w:val="it-IT"/>
        </w:rPr>
        <w:t>V</w:t>
      </w:r>
      <w:r w:rsidRPr="00F96490">
        <w:rPr>
          <w:rFonts w:ascii="Times New Roman" w:hAnsi="Times New Roman"/>
          <w:sz w:val="24"/>
          <w:szCs w:val="24"/>
          <w:lang w:val="vi-VN"/>
        </w:rPr>
        <w:t>ận dụng</w:t>
      </w:r>
      <w:r w:rsidRPr="00F96490">
        <w:rPr>
          <w:rFonts w:ascii="Times New Roman" w:hAnsi="Times New Roman"/>
          <w:sz w:val="24"/>
          <w:szCs w:val="24"/>
          <w:lang w:val="it-IT"/>
        </w:rPr>
        <w:t xml:space="preserve"> được</w:t>
      </w:r>
      <w:r w:rsidRPr="00F96490">
        <w:rPr>
          <w:rFonts w:ascii="Times New Roman" w:hAnsi="Times New Roman"/>
          <w:sz w:val="24"/>
          <w:szCs w:val="24"/>
          <w:lang w:val="vi-VN"/>
        </w:rPr>
        <w:t xml:space="preserve"> kiến thức để giải thích các hiện tượng thực tiễn và ứng dụng trong sản xuất.</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2.3. Thái độ</w:t>
      </w:r>
    </w:p>
    <w:p w:rsidR="00160F53" w:rsidRPr="00F96490" w:rsidRDefault="00160F53" w:rsidP="00F96490">
      <w:pPr>
        <w:pStyle w:val="ListParagraph"/>
        <w:spacing w:after="0" w:line="288" w:lineRule="auto"/>
        <w:ind w:left="0"/>
        <w:contextualSpacing w:val="0"/>
        <w:jc w:val="both"/>
        <w:rPr>
          <w:rFonts w:ascii="Times New Roman" w:hAnsi="Times New Roman"/>
          <w:iCs/>
          <w:sz w:val="24"/>
          <w:szCs w:val="24"/>
          <w:lang w:val="vi-VN"/>
        </w:rPr>
      </w:pPr>
      <w:r w:rsidRPr="00F96490">
        <w:rPr>
          <w:rFonts w:ascii="Times New Roman" w:hAnsi="Times New Roman"/>
          <w:iCs/>
          <w:sz w:val="24"/>
          <w:szCs w:val="24"/>
          <w:lang w:val="vi-VN"/>
        </w:rPr>
        <w:t>- Tích cực, chủ động trong học tập để nắm bắt các nội dung kiến thức cơ bản và nâng cao về hình thái và giải phẫu thực vật phục vụ cho quá trình học tập, giảng dạy và nghiên cứu sau này.</w:t>
      </w:r>
    </w:p>
    <w:p w:rsidR="00160F53" w:rsidRPr="00F96490" w:rsidRDefault="00160F53" w:rsidP="00F96490">
      <w:pPr>
        <w:pStyle w:val="ListParagraph"/>
        <w:spacing w:after="0" w:line="288" w:lineRule="auto"/>
        <w:ind w:left="0" w:firstLine="720"/>
        <w:contextualSpacing w:val="0"/>
        <w:jc w:val="both"/>
        <w:rPr>
          <w:rFonts w:ascii="Times New Roman" w:hAnsi="Times New Roman"/>
          <w:iCs/>
          <w:sz w:val="24"/>
          <w:szCs w:val="24"/>
          <w:lang w:val="vi-VN"/>
        </w:rPr>
      </w:pPr>
      <w:r w:rsidRPr="00F96490">
        <w:rPr>
          <w:rFonts w:ascii="Times New Roman" w:hAnsi="Times New Roman"/>
          <w:iCs/>
          <w:sz w:val="24"/>
          <w:szCs w:val="24"/>
          <w:lang w:val="vi-VN"/>
        </w:rPr>
        <w:t>- Trung thực trong học tập và nghiên cứu.</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 xml:space="preserve">2.4. Năng lực </w:t>
      </w:r>
    </w:p>
    <w:p w:rsidR="00160F53" w:rsidRPr="00F96490" w:rsidRDefault="00160F53" w:rsidP="00F96490">
      <w:pPr>
        <w:autoSpaceDE w:val="0"/>
        <w:autoSpaceDN w:val="0"/>
        <w:adjustRightInd w:val="0"/>
        <w:spacing w:after="0" w:line="288" w:lineRule="auto"/>
        <w:ind w:firstLine="720"/>
        <w:jc w:val="both"/>
        <w:rPr>
          <w:rFonts w:ascii="Times New Roman" w:hAnsi="Times New Roman" w:cs="Times New Roman"/>
          <w:iCs/>
          <w:sz w:val="24"/>
          <w:szCs w:val="24"/>
          <w:lang w:val="vi-VN"/>
        </w:rPr>
      </w:pPr>
      <w:r w:rsidRPr="00F96490">
        <w:rPr>
          <w:rFonts w:ascii="Times New Roman" w:hAnsi="Times New Roman" w:cs="Times New Roman"/>
          <w:sz w:val="24"/>
          <w:szCs w:val="24"/>
          <w:lang w:val="vi-VN"/>
        </w:rPr>
        <w:t>Vận dụng được kiến thức môn học vào việc giảng dạy ở trường phổ thông. Có khả năng tham gia các hoạt động nghiên cứu khoa học về hình thái, giải phẫu thực vật.</w:t>
      </w:r>
    </w:p>
    <w:p w:rsidR="00160F53" w:rsidRPr="00F96490" w:rsidRDefault="00160F53" w:rsidP="00F96490">
      <w:pPr>
        <w:spacing w:after="0" w:line="288" w:lineRule="auto"/>
        <w:jc w:val="both"/>
        <w:rPr>
          <w:rFonts w:ascii="Times New Roman" w:hAnsi="Times New Roman" w:cs="Times New Roman"/>
          <w:b/>
          <w:bCs/>
          <w:sz w:val="24"/>
          <w:szCs w:val="24"/>
          <w:lang w:val="vi-VN"/>
        </w:rPr>
      </w:pPr>
      <w:r w:rsidRPr="00F96490">
        <w:rPr>
          <w:rFonts w:ascii="Times New Roman" w:hAnsi="Times New Roman" w:cs="Times New Roman"/>
          <w:b/>
          <w:bCs/>
          <w:sz w:val="24"/>
          <w:szCs w:val="24"/>
          <w:lang w:val="vi-VN"/>
        </w:rPr>
        <w:t>3. Nội dung chi tiết môn học</w:t>
      </w:r>
    </w:p>
    <w:tbl>
      <w:tblPr>
        <w:tblW w:w="10223" w:type="dxa"/>
        <w:tblInd w:w="-635" w:type="dxa"/>
        <w:tblLayout w:type="fixed"/>
        <w:tblLook w:val="0000" w:firstRow="0" w:lastRow="0" w:firstColumn="0" w:lastColumn="0" w:noHBand="0" w:noVBand="0"/>
      </w:tblPr>
      <w:tblGrid>
        <w:gridCol w:w="1227"/>
        <w:gridCol w:w="2656"/>
        <w:gridCol w:w="4420"/>
        <w:gridCol w:w="960"/>
        <w:gridCol w:w="960"/>
      </w:tblGrid>
      <w:tr w:rsidR="00160F53" w:rsidRPr="00F96490">
        <w:trPr>
          <w:trHeight w:val="1"/>
        </w:trPr>
        <w:tc>
          <w:tcPr>
            <w:tcW w:w="1227"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Ch</w:t>
            </w:r>
            <w:r w:rsidRPr="00F96490">
              <w:rPr>
                <w:rFonts w:ascii="Times New Roman" w:hAnsi="Times New Roman" w:cs="Times New Roman"/>
                <w:b/>
                <w:bCs/>
                <w:sz w:val="24"/>
                <w:szCs w:val="24"/>
                <w:lang w:val="vi-VN"/>
              </w:rPr>
              <w:t>ương</w:t>
            </w:r>
          </w:p>
        </w:tc>
        <w:tc>
          <w:tcPr>
            <w:tcW w:w="2656"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Kết quả cần đạt</w:t>
            </w:r>
          </w:p>
        </w:tc>
        <w:tc>
          <w:tcPr>
            <w:tcW w:w="442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Nội dung</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 xml:space="preserve">Hình thức, </w:t>
            </w:r>
          </w:p>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PP, PT DH</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b/>
                <w:bCs/>
                <w:sz w:val="24"/>
                <w:szCs w:val="24"/>
                <w:lang w:val="vi-VN"/>
              </w:rPr>
            </w:pPr>
            <w:r w:rsidRPr="00F96490">
              <w:rPr>
                <w:rFonts w:ascii="Times New Roman" w:hAnsi="Times New Roman" w:cs="Times New Roman"/>
                <w:b/>
                <w:bCs/>
                <w:sz w:val="24"/>
                <w:szCs w:val="24"/>
              </w:rPr>
              <w:t>Thời l</w:t>
            </w:r>
            <w:r w:rsidRPr="00F96490">
              <w:rPr>
                <w:rFonts w:ascii="Times New Roman" w:hAnsi="Times New Roman" w:cs="Times New Roman"/>
                <w:b/>
                <w:bCs/>
                <w:sz w:val="24"/>
                <w:szCs w:val="24"/>
                <w:lang w:val="vi-VN"/>
              </w:rPr>
              <w:t>ượng</w:t>
            </w:r>
          </w:p>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trên lớp (tiết)</w:t>
            </w:r>
          </w:p>
        </w:tc>
      </w:tr>
      <w:tr w:rsidR="00160F53" w:rsidRPr="00F96490">
        <w:trPr>
          <w:trHeight w:val="1"/>
        </w:trPr>
        <w:tc>
          <w:tcPr>
            <w:tcW w:w="1227"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snapToGrid w:val="0"/>
              <w:spacing w:after="0" w:line="288" w:lineRule="auto"/>
              <w:jc w:val="center"/>
              <w:rPr>
                <w:rFonts w:ascii="Times New Roman" w:hAnsi="Times New Roman" w:cs="Times New Roman"/>
                <w:b/>
                <w:i/>
                <w:color w:val="000000"/>
                <w:sz w:val="24"/>
                <w:szCs w:val="24"/>
                <w:lang w:val="vi-VN"/>
              </w:rPr>
            </w:pPr>
            <w:r w:rsidRPr="00F96490">
              <w:rPr>
                <w:rFonts w:ascii="Times New Roman" w:hAnsi="Times New Roman" w:cs="Times New Roman"/>
                <w:b/>
                <w:i/>
                <w:color w:val="000000"/>
                <w:sz w:val="24"/>
                <w:szCs w:val="24"/>
                <w:lang w:val="vi-VN"/>
              </w:rPr>
              <w:t>Mở đầu</w:t>
            </w:r>
          </w:p>
          <w:p w:rsidR="00160F53" w:rsidRPr="00F96490" w:rsidRDefault="00160F53" w:rsidP="00F96490">
            <w:pPr>
              <w:autoSpaceDE w:val="0"/>
              <w:autoSpaceDN w:val="0"/>
              <w:adjustRightInd w:val="0"/>
              <w:spacing w:after="0" w:line="288" w:lineRule="auto"/>
              <w:jc w:val="center"/>
              <w:rPr>
                <w:rFonts w:ascii="Times New Roman" w:hAnsi="Times New Roman" w:cs="Times New Roman"/>
                <w:b/>
                <w:bCs/>
                <w:sz w:val="24"/>
                <w:szCs w:val="24"/>
              </w:rPr>
            </w:pPr>
          </w:p>
        </w:tc>
        <w:tc>
          <w:tcPr>
            <w:tcW w:w="2656"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vi-VN"/>
              </w:rPr>
              <w:t xml:space="preserve">- </w:t>
            </w:r>
            <w:r w:rsidRPr="00F96490">
              <w:rPr>
                <w:rFonts w:ascii="Times New Roman" w:hAnsi="Times New Roman" w:cs="Times New Roman"/>
                <w:sz w:val="24"/>
                <w:szCs w:val="24"/>
              </w:rPr>
              <w:t>Hiểu</w:t>
            </w:r>
            <w:r w:rsidRPr="00F96490">
              <w:rPr>
                <w:rFonts w:ascii="Times New Roman" w:hAnsi="Times New Roman" w:cs="Times New Roman"/>
                <w:sz w:val="24"/>
                <w:szCs w:val="24"/>
                <w:lang w:val="vi-VN"/>
              </w:rPr>
              <w:t xml:space="preserve"> được </w:t>
            </w:r>
            <w:r w:rsidRPr="00F96490">
              <w:rPr>
                <w:rFonts w:ascii="Times New Roman" w:hAnsi="Times New Roman" w:cs="Times New Roman"/>
                <w:sz w:val="24"/>
                <w:szCs w:val="24"/>
              </w:rPr>
              <w:t>vai trò của thực vật trong tự nhiên và trong đời sống của con người.</w:t>
            </w:r>
          </w:p>
          <w:p w:rsidR="00160F53" w:rsidRPr="00F96490" w:rsidRDefault="00160F53" w:rsidP="00F96490">
            <w:pPr>
              <w:autoSpaceDE w:val="0"/>
              <w:autoSpaceDN w:val="0"/>
              <w:adjustRightInd w:val="0"/>
              <w:spacing w:after="0" w:line="288" w:lineRule="auto"/>
              <w:rPr>
                <w:rFonts w:ascii="Times New Roman" w:hAnsi="Times New Roman" w:cs="Times New Roman"/>
                <w:bCs/>
                <w:sz w:val="24"/>
                <w:szCs w:val="24"/>
              </w:rPr>
            </w:pPr>
            <w:r w:rsidRPr="00F96490">
              <w:rPr>
                <w:rFonts w:ascii="Times New Roman" w:hAnsi="Times New Roman" w:cs="Times New Roman"/>
                <w:bCs/>
                <w:sz w:val="24"/>
                <w:szCs w:val="24"/>
              </w:rPr>
              <w:t>- Biết cách tiến hành nghiên cứu về hình thái và giải phẫu</w:t>
            </w:r>
          </w:p>
        </w:tc>
        <w:tc>
          <w:tcPr>
            <w:tcW w:w="442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rPr>
              <w:t xml:space="preserve">1. </w:t>
            </w:r>
            <w:r w:rsidRPr="00F96490">
              <w:rPr>
                <w:rFonts w:ascii="Times New Roman" w:hAnsi="Times New Roman" w:cs="Times New Roman"/>
                <w:color w:val="000000"/>
                <w:sz w:val="24"/>
                <w:szCs w:val="24"/>
                <w:lang w:val="vi-VN"/>
              </w:rPr>
              <w:t>Giới thực vật và vai trò của giới thực vật trong đời sống con người và trong tự nhiên</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2. Cấu tạo cơ thể thực vật</w:t>
            </w:r>
          </w:p>
          <w:p w:rsidR="00160F53" w:rsidRPr="00F96490" w:rsidRDefault="00160F53" w:rsidP="00F96490">
            <w:pPr>
              <w:autoSpaceDE w:val="0"/>
              <w:autoSpaceDN w:val="0"/>
              <w:adjustRightInd w:val="0"/>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 Phương pháp nghiên cứu</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b/>
                <w:bCs/>
                <w:sz w:val="24"/>
                <w:szCs w:val="24"/>
              </w:rPr>
            </w:pPr>
          </w:p>
        </w:tc>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b/>
                <w:bCs/>
                <w:sz w:val="24"/>
                <w:szCs w:val="24"/>
              </w:rPr>
            </w:pPr>
          </w:p>
        </w:tc>
      </w:tr>
      <w:tr w:rsidR="00160F53" w:rsidRPr="00F96490">
        <w:trPr>
          <w:trHeight w:val="3838"/>
        </w:trPr>
        <w:tc>
          <w:tcPr>
            <w:tcW w:w="1227" w:type="dxa"/>
            <w:vMerge w:val="restart"/>
            <w:tcBorders>
              <w:top w:val="single" w:sz="3" w:space="0" w:color="000000"/>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 xml:space="preserve">1. MÔ THỰC VẬT </w:t>
            </w:r>
          </w:p>
        </w:tc>
        <w:tc>
          <w:tcPr>
            <w:tcW w:w="2656" w:type="dxa"/>
            <w:tcBorders>
              <w:top w:val="single" w:sz="3" w:space="0" w:color="000000"/>
              <w:left w:val="single" w:sz="3" w:space="0" w:color="000000"/>
              <w:right w:val="single" w:sz="3" w:space="0" w:color="000000"/>
            </w:tcBorders>
            <w:shd w:val="clear" w:color="000000" w:fill="FFFFFF"/>
            <w:vAlign w:val="center"/>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Biết cách xác định vị trí, vai trò, chức năng của các mô trong cơ thể thực vật.</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vi-VN"/>
              </w:rPr>
              <w:t>- Tiến hành được các bước trong nghiên cứu thực vật.</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w:t>
            </w:r>
            <w:r w:rsidRPr="00F96490">
              <w:rPr>
                <w:rFonts w:ascii="Times New Roman" w:hAnsi="Times New Roman" w:cs="Times New Roman"/>
                <w:sz w:val="24"/>
                <w:szCs w:val="24"/>
                <w:lang w:val="vi-VN"/>
              </w:rPr>
              <w:t>Vận dụng dạy được những kiến thức liên quan tới phần Mô ở trường phổ thông.</w:t>
            </w:r>
          </w:p>
        </w:tc>
        <w:tc>
          <w:tcPr>
            <w:tcW w:w="4420"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snapToGrid w:val="0"/>
              <w:spacing w:after="0" w:line="288" w:lineRule="auto"/>
              <w:jc w:val="both"/>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1.1. Mô thực vật</w:t>
            </w:r>
          </w:p>
          <w:p w:rsidR="00160F53" w:rsidRPr="00F96490" w:rsidRDefault="00160F53" w:rsidP="00F96490">
            <w:pPr>
              <w:pStyle w:val="11"/>
              <w:spacing w:beforeLines="0" w:after="0" w:line="288" w:lineRule="auto"/>
              <w:ind w:left="0"/>
              <w:rPr>
                <w:b w:val="0"/>
                <w:sz w:val="24"/>
                <w:szCs w:val="24"/>
              </w:rPr>
            </w:pPr>
            <w:r w:rsidRPr="00F96490">
              <w:rPr>
                <w:b w:val="0"/>
                <w:sz w:val="24"/>
                <w:szCs w:val="24"/>
              </w:rPr>
              <w:t>1.1</w:t>
            </w:r>
            <w:r w:rsidRPr="00F96490">
              <w:rPr>
                <w:b w:val="0"/>
                <w:sz w:val="24"/>
                <w:szCs w:val="24"/>
                <w:lang w:val="vi-VN"/>
              </w:rPr>
              <w:t xml:space="preserve">.1. </w:t>
            </w:r>
            <w:r w:rsidRPr="00F96490">
              <w:rPr>
                <w:b w:val="0"/>
                <w:sz w:val="24"/>
                <w:szCs w:val="24"/>
              </w:rPr>
              <w:t>Khái niệm</w:t>
            </w:r>
          </w:p>
          <w:p w:rsidR="00160F53" w:rsidRPr="00F96490" w:rsidRDefault="00160F53" w:rsidP="00F96490">
            <w:pPr>
              <w:pStyle w:val="11"/>
              <w:spacing w:beforeLines="0" w:after="0" w:line="288" w:lineRule="auto"/>
              <w:ind w:left="0"/>
              <w:rPr>
                <w:b w:val="0"/>
                <w:sz w:val="24"/>
                <w:szCs w:val="24"/>
              </w:rPr>
            </w:pPr>
            <w:r w:rsidRPr="00F96490">
              <w:rPr>
                <w:b w:val="0"/>
                <w:sz w:val="24"/>
                <w:szCs w:val="24"/>
              </w:rPr>
              <w:t>1.1.2. Phân loại</w:t>
            </w:r>
          </w:p>
          <w:p w:rsidR="00160F53" w:rsidRPr="00F96490" w:rsidRDefault="00160F53" w:rsidP="00F96490">
            <w:pPr>
              <w:pStyle w:val="11"/>
              <w:spacing w:beforeLines="0" w:after="0" w:line="288" w:lineRule="auto"/>
              <w:ind w:left="0"/>
              <w:rPr>
                <w:b w:val="0"/>
                <w:sz w:val="24"/>
                <w:szCs w:val="24"/>
                <w:lang w:val="vi-VN"/>
              </w:rPr>
            </w:pPr>
            <w:r w:rsidRPr="00F96490">
              <w:rPr>
                <w:b w:val="0"/>
                <w:sz w:val="24"/>
                <w:szCs w:val="24"/>
                <w:lang w:val="vi-VN"/>
              </w:rPr>
              <w:t>1.</w:t>
            </w:r>
            <w:r w:rsidRPr="00F96490">
              <w:rPr>
                <w:b w:val="0"/>
                <w:sz w:val="24"/>
                <w:szCs w:val="24"/>
              </w:rPr>
              <w:t>1</w:t>
            </w:r>
            <w:r w:rsidRPr="00F96490">
              <w:rPr>
                <w:b w:val="0"/>
                <w:sz w:val="24"/>
                <w:szCs w:val="24"/>
                <w:lang w:val="vi-VN"/>
              </w:rPr>
              <w:t>.</w:t>
            </w:r>
            <w:r w:rsidRPr="00F96490">
              <w:rPr>
                <w:b w:val="0"/>
                <w:sz w:val="24"/>
                <w:szCs w:val="24"/>
              </w:rPr>
              <w:t>2</w:t>
            </w:r>
            <w:r w:rsidRPr="00F96490">
              <w:rPr>
                <w:b w:val="0"/>
                <w:sz w:val="24"/>
                <w:szCs w:val="24"/>
                <w:lang w:val="vi-VN"/>
              </w:rPr>
              <w:t xml:space="preserve">.1. Mô phân sinh </w:t>
            </w:r>
          </w:p>
          <w:p w:rsidR="00160F53" w:rsidRPr="00F96490" w:rsidRDefault="00160F53" w:rsidP="00F96490">
            <w:pPr>
              <w:pStyle w:val="11"/>
              <w:spacing w:beforeLines="0" w:after="0" w:line="288" w:lineRule="auto"/>
              <w:ind w:left="0"/>
              <w:rPr>
                <w:b w:val="0"/>
                <w:sz w:val="24"/>
                <w:szCs w:val="24"/>
                <w:lang w:val="vi-VN"/>
              </w:rPr>
            </w:pPr>
            <w:r w:rsidRPr="00F96490">
              <w:rPr>
                <w:b w:val="0"/>
                <w:sz w:val="24"/>
                <w:szCs w:val="24"/>
                <w:lang w:val="vi-VN"/>
              </w:rPr>
              <w:t>1.</w:t>
            </w:r>
            <w:r w:rsidRPr="00F96490">
              <w:rPr>
                <w:b w:val="0"/>
                <w:sz w:val="24"/>
                <w:szCs w:val="24"/>
              </w:rPr>
              <w:t>1</w:t>
            </w:r>
            <w:r w:rsidRPr="00F96490">
              <w:rPr>
                <w:b w:val="0"/>
                <w:sz w:val="24"/>
                <w:szCs w:val="24"/>
                <w:lang w:val="vi-VN"/>
              </w:rPr>
              <w:t>.</w:t>
            </w:r>
            <w:r w:rsidRPr="00F96490">
              <w:rPr>
                <w:b w:val="0"/>
                <w:sz w:val="24"/>
                <w:szCs w:val="24"/>
              </w:rPr>
              <w:t>2</w:t>
            </w:r>
            <w:r w:rsidRPr="00F96490">
              <w:rPr>
                <w:b w:val="0"/>
                <w:sz w:val="24"/>
                <w:szCs w:val="24"/>
                <w:lang w:val="vi-VN"/>
              </w:rPr>
              <w:t xml:space="preserve">.2. Mô che chở </w:t>
            </w:r>
          </w:p>
          <w:p w:rsidR="00160F53" w:rsidRPr="00F96490" w:rsidRDefault="00160F53" w:rsidP="00F96490">
            <w:pPr>
              <w:pStyle w:val="11"/>
              <w:spacing w:beforeLines="0" w:after="0" w:line="288" w:lineRule="auto"/>
              <w:ind w:left="0"/>
              <w:rPr>
                <w:b w:val="0"/>
                <w:sz w:val="24"/>
                <w:szCs w:val="24"/>
                <w:lang w:val="it-IT"/>
              </w:rPr>
            </w:pPr>
            <w:r w:rsidRPr="00F96490">
              <w:rPr>
                <w:b w:val="0"/>
                <w:sz w:val="24"/>
                <w:szCs w:val="24"/>
                <w:lang w:val="vi-VN"/>
              </w:rPr>
              <w:t>1.1.</w:t>
            </w:r>
            <w:r w:rsidRPr="00F96490">
              <w:rPr>
                <w:b w:val="0"/>
                <w:sz w:val="24"/>
                <w:szCs w:val="24"/>
                <w:lang w:val="it-IT"/>
              </w:rPr>
              <w:t xml:space="preserve">2.3. Mô nâng đỡ </w:t>
            </w:r>
          </w:p>
          <w:p w:rsidR="00160F53" w:rsidRPr="00F96490" w:rsidRDefault="00160F53" w:rsidP="00F96490">
            <w:pPr>
              <w:pStyle w:val="11"/>
              <w:spacing w:beforeLines="0" w:after="0" w:line="288" w:lineRule="auto"/>
              <w:ind w:left="0"/>
              <w:rPr>
                <w:b w:val="0"/>
                <w:sz w:val="24"/>
                <w:szCs w:val="24"/>
                <w:lang w:val="it-IT"/>
              </w:rPr>
            </w:pPr>
            <w:r w:rsidRPr="00F96490">
              <w:rPr>
                <w:b w:val="0"/>
                <w:sz w:val="24"/>
                <w:szCs w:val="24"/>
                <w:lang w:val="vi-VN"/>
              </w:rPr>
              <w:t>1.</w:t>
            </w:r>
            <w:r w:rsidRPr="00F96490">
              <w:rPr>
                <w:b w:val="0"/>
                <w:sz w:val="24"/>
                <w:szCs w:val="24"/>
                <w:lang w:val="it-IT"/>
              </w:rPr>
              <w:t>1</w:t>
            </w:r>
            <w:r w:rsidRPr="00F96490">
              <w:rPr>
                <w:b w:val="0"/>
                <w:sz w:val="24"/>
                <w:szCs w:val="24"/>
                <w:lang w:val="vi-VN"/>
              </w:rPr>
              <w:t>.</w:t>
            </w:r>
            <w:r w:rsidRPr="00F96490">
              <w:rPr>
                <w:b w:val="0"/>
                <w:sz w:val="24"/>
                <w:szCs w:val="24"/>
                <w:lang w:val="it-IT"/>
              </w:rPr>
              <w:t xml:space="preserve">2.4. Mô dẫn </w:t>
            </w:r>
          </w:p>
          <w:p w:rsidR="00160F53" w:rsidRPr="00F96490" w:rsidRDefault="00160F53" w:rsidP="00F96490">
            <w:pPr>
              <w:pStyle w:val="11"/>
              <w:spacing w:beforeLines="0" w:after="0" w:line="288" w:lineRule="auto"/>
              <w:ind w:left="0"/>
              <w:rPr>
                <w:b w:val="0"/>
                <w:sz w:val="24"/>
                <w:szCs w:val="24"/>
                <w:lang w:val="it-IT"/>
              </w:rPr>
            </w:pPr>
            <w:r w:rsidRPr="00F96490">
              <w:rPr>
                <w:b w:val="0"/>
                <w:sz w:val="24"/>
                <w:szCs w:val="24"/>
                <w:lang w:val="it-IT"/>
              </w:rPr>
              <w:t>1.1.2.5. Mô tiết</w:t>
            </w:r>
          </w:p>
          <w:p w:rsidR="00160F53" w:rsidRPr="00F96490" w:rsidRDefault="00160F53" w:rsidP="00F96490">
            <w:pPr>
              <w:pStyle w:val="11"/>
              <w:spacing w:beforeLines="0" w:after="0" w:line="288" w:lineRule="auto"/>
              <w:ind w:left="0"/>
              <w:rPr>
                <w:sz w:val="24"/>
                <w:szCs w:val="24"/>
                <w:lang w:val="it-IT"/>
              </w:rPr>
            </w:pPr>
            <w:r w:rsidRPr="00F96490">
              <w:rPr>
                <w:b w:val="0"/>
                <w:sz w:val="24"/>
                <w:szCs w:val="24"/>
                <w:lang w:val="it-IT"/>
              </w:rPr>
              <w:t>1.1.2.6. Mô mềm</w:t>
            </w:r>
          </w:p>
        </w:tc>
        <w:tc>
          <w:tcPr>
            <w:tcW w:w="960" w:type="dxa"/>
            <w:tcBorders>
              <w:top w:val="single" w:sz="3" w:space="0" w:color="000000"/>
              <w:left w:val="single" w:sz="3" w:space="0" w:color="000000"/>
              <w:right w:val="single" w:sz="3" w:space="0" w:color="000000"/>
            </w:tcBorders>
            <w:shd w:val="clear" w:color="000000" w:fill="FFFFFF"/>
            <w:vAlign w:val="center"/>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Thuyết trình, giảng giải, tổ chức cho SV thảo luận, làm bài tập trên lớp học</w:t>
            </w:r>
          </w:p>
        </w:tc>
        <w:tc>
          <w:tcPr>
            <w:tcW w:w="960"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val="it-IT"/>
              </w:rPr>
            </w:pPr>
            <w:r w:rsidRPr="00F96490">
              <w:rPr>
                <w:rFonts w:ascii="Times New Roman" w:hAnsi="Times New Roman" w:cs="Times New Roman"/>
                <w:sz w:val="24"/>
                <w:szCs w:val="24"/>
                <w:lang w:val="it-IT"/>
              </w:rPr>
              <w:t>10</w:t>
            </w:r>
          </w:p>
          <w:p w:rsidR="00160F53" w:rsidRPr="00F96490" w:rsidRDefault="00160F53" w:rsidP="00F96490">
            <w:pPr>
              <w:spacing w:after="0" w:line="288" w:lineRule="auto"/>
              <w:rPr>
                <w:rFonts w:ascii="Times New Roman" w:hAnsi="Times New Roman" w:cs="Times New Roman"/>
                <w:sz w:val="24"/>
                <w:szCs w:val="24"/>
                <w:lang w:val="it-IT"/>
              </w:rPr>
            </w:pPr>
          </w:p>
          <w:p w:rsidR="00160F53" w:rsidRPr="00F96490" w:rsidRDefault="00160F53" w:rsidP="00F96490">
            <w:pPr>
              <w:spacing w:after="0" w:line="288" w:lineRule="auto"/>
              <w:rPr>
                <w:rFonts w:ascii="Times New Roman" w:hAnsi="Times New Roman" w:cs="Times New Roman"/>
                <w:sz w:val="24"/>
                <w:szCs w:val="24"/>
                <w:lang w:val="it-IT"/>
              </w:rPr>
            </w:pPr>
          </w:p>
          <w:p w:rsidR="00160F53" w:rsidRPr="00F96490" w:rsidRDefault="00160F53" w:rsidP="00F96490">
            <w:pPr>
              <w:spacing w:after="0" w:line="288" w:lineRule="auto"/>
              <w:rPr>
                <w:rFonts w:ascii="Times New Roman" w:hAnsi="Times New Roman" w:cs="Times New Roman"/>
                <w:sz w:val="24"/>
                <w:szCs w:val="24"/>
                <w:lang w:val="it-IT"/>
              </w:rPr>
            </w:pPr>
          </w:p>
          <w:p w:rsidR="00160F53" w:rsidRPr="00F96490" w:rsidRDefault="00160F53" w:rsidP="00F96490">
            <w:pPr>
              <w:spacing w:after="0" w:line="288" w:lineRule="auto"/>
              <w:rPr>
                <w:rFonts w:ascii="Times New Roman" w:hAnsi="Times New Roman" w:cs="Times New Roman"/>
                <w:sz w:val="24"/>
                <w:szCs w:val="24"/>
                <w:lang w:val="it-IT"/>
              </w:rPr>
            </w:pPr>
          </w:p>
          <w:p w:rsidR="00160F53" w:rsidRPr="00F96490" w:rsidRDefault="00160F53" w:rsidP="00F96490">
            <w:pPr>
              <w:spacing w:after="0" w:line="288" w:lineRule="auto"/>
              <w:rPr>
                <w:rFonts w:ascii="Times New Roman" w:hAnsi="Times New Roman" w:cs="Times New Roman"/>
                <w:sz w:val="24"/>
                <w:szCs w:val="24"/>
                <w:lang w:val="it-IT"/>
              </w:rPr>
            </w:pPr>
          </w:p>
          <w:p w:rsidR="00160F53" w:rsidRPr="00F96490" w:rsidRDefault="00160F53" w:rsidP="00F96490">
            <w:pPr>
              <w:spacing w:after="0" w:line="288" w:lineRule="auto"/>
              <w:rPr>
                <w:rFonts w:ascii="Times New Roman" w:hAnsi="Times New Roman" w:cs="Times New Roman"/>
                <w:sz w:val="24"/>
                <w:szCs w:val="24"/>
                <w:lang w:val="it-IT"/>
              </w:rPr>
            </w:pPr>
          </w:p>
          <w:p w:rsidR="00160F53" w:rsidRPr="00F96490" w:rsidRDefault="00160F53" w:rsidP="00F96490">
            <w:pPr>
              <w:spacing w:after="0" w:line="288" w:lineRule="auto"/>
              <w:rPr>
                <w:rFonts w:ascii="Times New Roman" w:hAnsi="Times New Roman" w:cs="Times New Roman"/>
                <w:sz w:val="24"/>
                <w:szCs w:val="24"/>
                <w:lang w:val="it-IT"/>
              </w:rPr>
            </w:pPr>
          </w:p>
          <w:p w:rsidR="00160F53" w:rsidRPr="00F96490" w:rsidRDefault="00160F53" w:rsidP="00F96490">
            <w:pPr>
              <w:spacing w:after="0" w:line="288" w:lineRule="auto"/>
              <w:rPr>
                <w:rFonts w:ascii="Times New Roman" w:hAnsi="Times New Roman" w:cs="Times New Roman"/>
                <w:sz w:val="24"/>
                <w:szCs w:val="24"/>
                <w:lang w:val="it-IT"/>
              </w:rPr>
            </w:pPr>
          </w:p>
          <w:p w:rsidR="00160F53" w:rsidRPr="00F96490" w:rsidRDefault="00160F53" w:rsidP="00F96490">
            <w:pPr>
              <w:spacing w:after="0" w:line="288" w:lineRule="auto"/>
              <w:rPr>
                <w:rFonts w:ascii="Times New Roman" w:hAnsi="Times New Roman" w:cs="Times New Roman"/>
                <w:sz w:val="24"/>
                <w:szCs w:val="24"/>
                <w:lang w:val="it-IT"/>
              </w:rPr>
            </w:pPr>
          </w:p>
          <w:p w:rsidR="00160F53" w:rsidRPr="00F96490" w:rsidRDefault="00160F53" w:rsidP="00F96490">
            <w:pPr>
              <w:spacing w:after="0" w:line="288" w:lineRule="auto"/>
              <w:rPr>
                <w:rFonts w:ascii="Times New Roman" w:hAnsi="Times New Roman" w:cs="Times New Roman"/>
                <w:sz w:val="24"/>
                <w:szCs w:val="24"/>
                <w:lang w:val="it-IT"/>
              </w:rPr>
            </w:pPr>
          </w:p>
        </w:tc>
      </w:tr>
      <w:tr w:rsidR="00160F53" w:rsidRPr="00F96490">
        <w:trPr>
          <w:trHeight w:val="1"/>
        </w:trPr>
        <w:tc>
          <w:tcPr>
            <w:tcW w:w="1227" w:type="dxa"/>
            <w:vMerge/>
            <w:tcBorders>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p>
        </w:tc>
        <w:tc>
          <w:tcPr>
            <w:tcW w:w="2656" w:type="dxa"/>
            <w:vMerge w:val="restart"/>
            <w:tcBorders>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b/>
                <w:sz w:val="24"/>
                <w:szCs w:val="24"/>
                <w:lang w:val="vi-VN"/>
              </w:rPr>
              <w:t>Thực hành</w:t>
            </w:r>
            <w:r w:rsidRPr="00F96490">
              <w:rPr>
                <w:rFonts w:ascii="Times New Roman" w:hAnsi="Times New Roman" w:cs="Times New Roman"/>
                <w:sz w:val="24"/>
                <w:szCs w:val="24"/>
                <w:lang w:val="vi-VN"/>
              </w:rPr>
              <w:t>: Tiến hành được một số kỹ thuật thông thường trong thực hành thực vật như: sử dụng kính hiển vi, cắt mẫu, nhuộm mẫu, làm tiêu bản, vẽ hình…</w:t>
            </w:r>
          </w:p>
        </w:tc>
        <w:tc>
          <w:tcPr>
            <w:tcW w:w="442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Bài 1. Phương pháp thực hành giải phẫu thực vật. Quan sát tế bào thực vật.</w:t>
            </w:r>
          </w:p>
        </w:tc>
        <w:tc>
          <w:tcPr>
            <w:tcW w:w="960" w:type="dxa"/>
            <w:vMerge w:val="restart"/>
            <w:tcBorders>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Làm thí nghiệm tại phòng thực hành</w:t>
            </w:r>
          </w:p>
        </w:tc>
        <w:tc>
          <w:tcPr>
            <w:tcW w:w="960" w:type="dxa"/>
            <w:vMerge w:val="restart"/>
            <w:tcBorders>
              <w:top w:val="single" w:sz="3" w:space="0" w:color="000000"/>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r>
      <w:tr w:rsidR="00160F53" w:rsidRPr="00F96490">
        <w:trPr>
          <w:trHeight w:val="1"/>
        </w:trPr>
        <w:tc>
          <w:tcPr>
            <w:tcW w:w="1227" w:type="dxa"/>
            <w:vMerge/>
            <w:tcBorders>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p>
        </w:tc>
        <w:tc>
          <w:tcPr>
            <w:tcW w:w="2656" w:type="dxa"/>
            <w:vMerge/>
            <w:tcBorders>
              <w:left w:val="single" w:sz="3" w:space="0" w:color="000000"/>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b/>
                <w:sz w:val="24"/>
                <w:szCs w:val="24"/>
              </w:rPr>
            </w:pPr>
          </w:p>
        </w:tc>
        <w:tc>
          <w:tcPr>
            <w:tcW w:w="442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Bài 2. Mô phân sinh; Mô che chở; Mô nâng đỡ. </w:t>
            </w:r>
          </w:p>
        </w:tc>
        <w:tc>
          <w:tcPr>
            <w:tcW w:w="960" w:type="dxa"/>
            <w:vMerge/>
            <w:tcBorders>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p>
        </w:tc>
        <w:tc>
          <w:tcPr>
            <w:tcW w:w="960" w:type="dxa"/>
            <w:vMerge/>
            <w:tcBorders>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p>
        </w:tc>
      </w:tr>
      <w:tr w:rsidR="00160F53" w:rsidRPr="00F96490">
        <w:trPr>
          <w:trHeight w:val="1"/>
        </w:trPr>
        <w:tc>
          <w:tcPr>
            <w:tcW w:w="1227" w:type="dxa"/>
            <w:vMerge/>
            <w:tcBorders>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p>
        </w:tc>
        <w:tc>
          <w:tcPr>
            <w:tcW w:w="2656" w:type="dxa"/>
            <w:vMerge/>
            <w:tcBorders>
              <w:left w:val="single" w:sz="3" w:space="0" w:color="000000"/>
              <w:bottom w:val="single" w:sz="3" w:space="0" w:color="000000"/>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b/>
                <w:sz w:val="24"/>
                <w:szCs w:val="24"/>
              </w:rPr>
            </w:pPr>
          </w:p>
        </w:tc>
        <w:tc>
          <w:tcPr>
            <w:tcW w:w="442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Bài 3. Mô dẫn Mô tiết, Mô mềm</w:t>
            </w:r>
          </w:p>
        </w:tc>
        <w:tc>
          <w:tcPr>
            <w:tcW w:w="960" w:type="dxa"/>
            <w:vMerge/>
            <w:tcBorders>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p>
        </w:tc>
        <w:tc>
          <w:tcPr>
            <w:tcW w:w="960" w:type="dxa"/>
            <w:vMerge/>
            <w:tcBorders>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p>
        </w:tc>
      </w:tr>
      <w:tr w:rsidR="00160F53" w:rsidRPr="00F96490">
        <w:trPr>
          <w:trHeight w:val="1"/>
        </w:trPr>
        <w:tc>
          <w:tcPr>
            <w:tcW w:w="1227" w:type="dxa"/>
            <w:vMerge/>
            <w:tcBorders>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p>
        </w:tc>
        <w:tc>
          <w:tcPr>
            <w:tcW w:w="2656" w:type="dxa"/>
            <w:tcBorders>
              <w:left w:val="single" w:sz="3" w:space="0" w:color="000000"/>
              <w:bottom w:val="single" w:sz="3" w:space="0" w:color="000000"/>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Thảo luận</w:t>
            </w:r>
          </w:p>
        </w:tc>
        <w:tc>
          <w:tcPr>
            <w:tcW w:w="442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snapToGrid w:val="0"/>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Phân biệt sự hình thành các loại mô, vai trò của từng loại mô trong quá trình sinh trưởng và phát triển của cây.</w:t>
            </w:r>
          </w:p>
        </w:tc>
        <w:tc>
          <w:tcPr>
            <w:tcW w:w="960" w:type="dxa"/>
            <w:tcBorders>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 SV thảo luận, làm bài </w:t>
            </w:r>
            <w:r w:rsidRPr="00F96490">
              <w:rPr>
                <w:rFonts w:ascii="Times New Roman" w:hAnsi="Times New Roman" w:cs="Times New Roman"/>
                <w:sz w:val="24"/>
                <w:szCs w:val="24"/>
                <w:lang w:val="vi-VN"/>
              </w:rPr>
              <w:lastRenderedPageBreak/>
              <w:t>tập trên lớp học</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4</w:t>
            </w:r>
          </w:p>
        </w:tc>
      </w:tr>
      <w:tr w:rsidR="00160F53" w:rsidRPr="00F96490">
        <w:trPr>
          <w:trHeight w:val="11057"/>
        </w:trPr>
        <w:tc>
          <w:tcPr>
            <w:tcW w:w="1227" w:type="dxa"/>
            <w:vMerge w:val="restart"/>
            <w:tcBorders>
              <w:top w:val="single" w:sz="3" w:space="0" w:color="000000"/>
              <w:left w:val="single" w:sz="3" w:space="0" w:color="000000"/>
              <w:bottom w:val="nil"/>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b/>
                <w:bCs/>
                <w:sz w:val="24"/>
                <w:szCs w:val="24"/>
              </w:rPr>
              <w:lastRenderedPageBreak/>
              <w:t>2. CƠ QUAN SINH DƯỠNG</w:t>
            </w:r>
          </w:p>
        </w:tc>
        <w:tc>
          <w:tcPr>
            <w:tcW w:w="2656" w:type="dxa"/>
            <w:tcBorders>
              <w:top w:val="single" w:sz="3" w:space="0" w:color="000000"/>
              <w:left w:val="single" w:sz="3" w:space="0" w:color="000000"/>
              <w:bottom w:val="nil"/>
              <w:right w:val="single" w:sz="3" w:space="0" w:color="000000"/>
            </w:tcBorders>
            <w:shd w:val="clear" w:color="000000" w:fill="FFFFFF"/>
            <w:vAlign w:val="center"/>
          </w:tcPr>
          <w:p w:rsidR="00160F53" w:rsidRPr="00F96490" w:rsidRDefault="00160F53" w:rsidP="00F96490">
            <w:pPr>
              <w:pStyle w:val="111"/>
              <w:spacing w:beforeLines="0" w:after="0" w:line="288" w:lineRule="auto"/>
              <w:ind w:left="0"/>
              <w:jc w:val="left"/>
              <w:rPr>
                <w:sz w:val="24"/>
                <w:szCs w:val="24"/>
              </w:rPr>
            </w:pPr>
            <w:r w:rsidRPr="00F96490">
              <w:rPr>
                <w:sz w:val="24"/>
                <w:szCs w:val="24"/>
              </w:rPr>
              <w:t>- Trình bày được cấu tạo cơ thể thực vật.</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 Phân tích vai trò của từng cơ quan sinh dưỡng và những biến thái của chúng cho phù hợp với chức năng và điều kiện sống. </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Đánh giá được khả năng thích ứng và thích nghi của thực vật trong điều kiện tự nhiên.</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Áp dụng vào dạy các bài liên quan đến thực vật ở phổ thông.</w:t>
            </w:r>
          </w:p>
          <w:p w:rsidR="00160F53" w:rsidRPr="00F96490" w:rsidRDefault="00160F53" w:rsidP="00F96490">
            <w:pPr>
              <w:pStyle w:val="111"/>
              <w:spacing w:beforeLines="0" w:after="0" w:line="288" w:lineRule="auto"/>
              <w:ind w:left="0"/>
              <w:jc w:val="left"/>
              <w:rPr>
                <w:sz w:val="24"/>
                <w:szCs w:val="24"/>
                <w:lang w:val="vi-VN"/>
              </w:rPr>
            </w:pPr>
          </w:p>
        </w:tc>
        <w:tc>
          <w:tcPr>
            <w:tcW w:w="4420" w:type="dxa"/>
            <w:tcBorders>
              <w:top w:val="single" w:sz="3" w:space="0" w:color="000000"/>
              <w:left w:val="single" w:sz="3" w:space="0" w:color="000000"/>
              <w:bottom w:val="nil"/>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b/>
                <w:color w:val="000000"/>
                <w:sz w:val="24"/>
                <w:szCs w:val="24"/>
                <w:lang w:val="vi-VN"/>
              </w:rPr>
            </w:pPr>
            <w:r w:rsidRPr="00F96490">
              <w:rPr>
                <w:rFonts w:ascii="Times New Roman" w:hAnsi="Times New Roman" w:cs="Times New Roman"/>
                <w:b/>
                <w:color w:val="000000"/>
                <w:sz w:val="24"/>
                <w:szCs w:val="24"/>
                <w:lang w:val="vi-VN"/>
              </w:rPr>
              <w:t>2.1. Khái niệm</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2.1.1. Khái niệm về cơ quan sinh dưỡng</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2.1.2. Tính chất của cơ quan sinh dưỡng</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b/>
                <w:color w:val="000000"/>
                <w:sz w:val="24"/>
                <w:szCs w:val="24"/>
                <w:lang w:val="vi-VN"/>
              </w:rPr>
              <w:t>2.2 Các cơ quan sinh dưỡng</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sz w:val="24"/>
                <w:szCs w:val="24"/>
                <w:lang w:val="vi-VN"/>
              </w:rPr>
              <w:t>2.2.1.</w:t>
            </w:r>
            <w:r w:rsidRPr="00F96490">
              <w:rPr>
                <w:rFonts w:ascii="Times New Roman" w:hAnsi="Times New Roman" w:cs="Times New Roman"/>
                <w:color w:val="000000"/>
                <w:sz w:val="24"/>
                <w:szCs w:val="24"/>
                <w:lang w:val="vi-VN"/>
              </w:rPr>
              <w:t xml:space="preserve"> Rễ</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2.2.1.1. Đặc điểm hình thái và chức năng</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2.2.1.2. Các loại rễ</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2.2.1.3. Cấu tạo của rễ sơ cấp và thứ cấp</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2.2.1.4. Sự biến thái của rễ</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2.2.2. Thân</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2.2.2.1. Khái niệm chồi</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2.2.2.2. Khái niệm và chức năng của thân</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2.2.2.3. Các phần của thân</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2.2.2.4. Các dạng thân</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2.2.2.5. Sự phân cành</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2.2.2.6. Cấu tạo thân sơ cấp và thứ cấp của cây 1 lá mầm và cây 2 lá mầm</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2.2.2.7. Sự chuyển tiếp cấu tạo giữa thân và rễ</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2.2.2.8. Sự tiến hóa của trung tụ</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2.2.2.9. Sự biến thái của thân.</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2.2.3. Lá</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2.2.3.1. Khái niệm và chức năng</w:t>
            </w:r>
          </w:p>
          <w:p w:rsidR="00160F53" w:rsidRPr="00F96490" w:rsidRDefault="00160F53" w:rsidP="00F96490">
            <w:pPr>
              <w:spacing w:after="0" w:line="288" w:lineRule="auto"/>
              <w:jc w:val="both"/>
              <w:rPr>
                <w:rFonts w:ascii="Times New Roman" w:hAnsi="Times New Roman" w:cs="Times New Roman"/>
                <w:color w:val="000000"/>
                <w:sz w:val="24"/>
                <w:szCs w:val="24"/>
                <w:lang w:val="pt-BR"/>
              </w:rPr>
            </w:pPr>
            <w:r w:rsidRPr="00F96490">
              <w:rPr>
                <w:rFonts w:ascii="Times New Roman" w:hAnsi="Times New Roman" w:cs="Times New Roman"/>
                <w:color w:val="000000"/>
                <w:sz w:val="24"/>
                <w:szCs w:val="24"/>
                <w:lang w:val="pt-BR"/>
              </w:rPr>
              <w:t>2.2.3.2. Các phần của lá</w:t>
            </w:r>
          </w:p>
          <w:p w:rsidR="00160F53" w:rsidRPr="00F96490" w:rsidRDefault="00160F53" w:rsidP="00F96490">
            <w:pPr>
              <w:spacing w:after="0" w:line="288" w:lineRule="auto"/>
              <w:jc w:val="both"/>
              <w:rPr>
                <w:rFonts w:ascii="Times New Roman" w:hAnsi="Times New Roman" w:cs="Times New Roman"/>
                <w:color w:val="000000"/>
                <w:sz w:val="24"/>
                <w:szCs w:val="24"/>
                <w:lang w:val="pt-BR"/>
              </w:rPr>
            </w:pPr>
            <w:r w:rsidRPr="00F96490">
              <w:rPr>
                <w:rFonts w:ascii="Times New Roman" w:hAnsi="Times New Roman" w:cs="Times New Roman"/>
                <w:color w:val="000000"/>
                <w:sz w:val="24"/>
                <w:szCs w:val="24"/>
                <w:lang w:val="pt-BR"/>
              </w:rPr>
              <w:t xml:space="preserve">   2.2.3.3. Các loại lá</w:t>
            </w:r>
          </w:p>
          <w:p w:rsidR="00160F53" w:rsidRPr="00F96490" w:rsidRDefault="00160F53" w:rsidP="00F96490">
            <w:pPr>
              <w:spacing w:after="0" w:line="288" w:lineRule="auto"/>
              <w:jc w:val="both"/>
              <w:rPr>
                <w:rFonts w:ascii="Times New Roman" w:hAnsi="Times New Roman" w:cs="Times New Roman"/>
                <w:color w:val="000000"/>
                <w:sz w:val="24"/>
                <w:szCs w:val="24"/>
                <w:lang w:val="pt-BR"/>
              </w:rPr>
            </w:pPr>
            <w:r w:rsidRPr="00F96490">
              <w:rPr>
                <w:rFonts w:ascii="Times New Roman" w:hAnsi="Times New Roman" w:cs="Times New Roman"/>
                <w:color w:val="000000"/>
                <w:sz w:val="24"/>
                <w:szCs w:val="24"/>
                <w:lang w:val="pt-BR"/>
              </w:rPr>
              <w:t xml:space="preserve">   2.2.3.4.Cấu tạo lá của cây 1 lá mầm và cây 2 lá mầm</w:t>
            </w:r>
          </w:p>
          <w:p w:rsidR="00160F53" w:rsidRPr="00F96490" w:rsidRDefault="00160F53" w:rsidP="00F96490">
            <w:pPr>
              <w:spacing w:after="0" w:line="288" w:lineRule="auto"/>
              <w:jc w:val="both"/>
              <w:rPr>
                <w:rFonts w:ascii="Times New Roman" w:hAnsi="Times New Roman" w:cs="Times New Roman"/>
                <w:color w:val="000000"/>
                <w:sz w:val="24"/>
                <w:szCs w:val="24"/>
                <w:lang w:val="pt-BR"/>
              </w:rPr>
            </w:pPr>
            <w:r w:rsidRPr="00F96490">
              <w:rPr>
                <w:rFonts w:ascii="Times New Roman" w:hAnsi="Times New Roman" w:cs="Times New Roman"/>
                <w:color w:val="000000"/>
                <w:sz w:val="24"/>
                <w:szCs w:val="24"/>
                <w:lang w:val="pt-BR"/>
              </w:rPr>
              <w:t xml:space="preserve">   2.2.3.5. Sự hình thành lá</w:t>
            </w:r>
          </w:p>
          <w:p w:rsidR="00160F53" w:rsidRPr="00F96490" w:rsidRDefault="00160F53" w:rsidP="00F96490">
            <w:pPr>
              <w:spacing w:after="0" w:line="288" w:lineRule="auto"/>
              <w:jc w:val="both"/>
              <w:rPr>
                <w:rFonts w:ascii="Times New Roman" w:hAnsi="Times New Roman" w:cs="Times New Roman"/>
                <w:color w:val="000000"/>
                <w:sz w:val="24"/>
                <w:szCs w:val="24"/>
                <w:lang w:val="pt-BR"/>
              </w:rPr>
            </w:pPr>
            <w:r w:rsidRPr="00F96490">
              <w:rPr>
                <w:rFonts w:ascii="Times New Roman" w:hAnsi="Times New Roman" w:cs="Times New Roman"/>
                <w:color w:val="000000"/>
                <w:sz w:val="24"/>
                <w:szCs w:val="24"/>
                <w:lang w:val="pt-BR"/>
              </w:rPr>
              <w:t xml:space="preserve">   2.2.3.6. Sự rụng lá</w:t>
            </w:r>
          </w:p>
          <w:p w:rsidR="00160F53" w:rsidRPr="00F96490" w:rsidRDefault="00160F53" w:rsidP="00F96490">
            <w:pPr>
              <w:spacing w:after="0" w:line="288" w:lineRule="auto"/>
              <w:jc w:val="both"/>
              <w:rPr>
                <w:rFonts w:ascii="Times New Roman" w:hAnsi="Times New Roman" w:cs="Times New Roman"/>
                <w:color w:val="000000"/>
                <w:sz w:val="24"/>
                <w:szCs w:val="24"/>
                <w:lang w:val="pt-BR"/>
              </w:rPr>
            </w:pPr>
            <w:r w:rsidRPr="00F96490">
              <w:rPr>
                <w:rFonts w:ascii="Times New Roman" w:hAnsi="Times New Roman" w:cs="Times New Roman"/>
                <w:color w:val="000000"/>
                <w:sz w:val="24"/>
                <w:szCs w:val="24"/>
                <w:lang w:val="pt-BR"/>
              </w:rPr>
              <w:t xml:space="preserve">   2.2.3.7. Sự chuyển tiếp cấu tạo từ lá vào thân</w:t>
            </w:r>
          </w:p>
          <w:p w:rsidR="00160F53" w:rsidRPr="00F96490" w:rsidRDefault="00160F53" w:rsidP="00F96490">
            <w:pPr>
              <w:spacing w:after="0" w:line="288" w:lineRule="auto"/>
              <w:jc w:val="both"/>
              <w:rPr>
                <w:rFonts w:ascii="Times New Roman" w:hAnsi="Times New Roman" w:cs="Times New Roman"/>
                <w:color w:val="000000"/>
                <w:sz w:val="24"/>
                <w:szCs w:val="24"/>
                <w:lang w:val="pt-BR"/>
              </w:rPr>
            </w:pPr>
            <w:r w:rsidRPr="00F96490">
              <w:rPr>
                <w:rFonts w:ascii="Times New Roman" w:hAnsi="Times New Roman" w:cs="Times New Roman"/>
                <w:color w:val="000000"/>
                <w:sz w:val="24"/>
                <w:szCs w:val="24"/>
                <w:lang w:val="pt-BR"/>
              </w:rPr>
              <w:t xml:space="preserve">   2.2.3.8. Sự biến thái của lá</w:t>
            </w:r>
          </w:p>
        </w:tc>
        <w:tc>
          <w:tcPr>
            <w:tcW w:w="960" w:type="dxa"/>
            <w:tcBorders>
              <w:top w:val="single" w:sz="3" w:space="0" w:color="000000"/>
              <w:left w:val="single" w:sz="3" w:space="0" w:color="000000"/>
              <w:bottom w:val="nil"/>
              <w:right w:val="single" w:sz="3" w:space="0" w:color="000000"/>
            </w:tcBorders>
            <w:shd w:val="clear" w:color="000000" w:fill="FFFFFF"/>
            <w:vAlign w:val="center"/>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Thuyết trình, giảng giải, tổ chức cho SV thảo luận, làm bài tập trên lớp học</w:t>
            </w:r>
          </w:p>
        </w:tc>
        <w:tc>
          <w:tcPr>
            <w:tcW w:w="960"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tabs>
                <w:tab w:val="left" w:pos="810"/>
              </w:tabs>
              <w:autoSpaceDE w:val="0"/>
              <w:autoSpaceDN w:val="0"/>
              <w:adjustRightInd w:val="0"/>
              <w:spacing w:after="0" w:line="288" w:lineRule="auto"/>
              <w:jc w:val="center"/>
              <w:rPr>
                <w:rFonts w:ascii="Times New Roman" w:hAnsi="Times New Roman" w:cs="Times New Roman"/>
                <w:sz w:val="24"/>
                <w:szCs w:val="24"/>
                <w:lang w:val="vi-VN"/>
              </w:rPr>
            </w:pPr>
            <w:r w:rsidRPr="00F96490">
              <w:rPr>
                <w:rFonts w:ascii="Times New Roman" w:hAnsi="Times New Roman" w:cs="Times New Roman"/>
                <w:sz w:val="24"/>
                <w:szCs w:val="24"/>
              </w:rPr>
              <w:t>10</w:t>
            </w:r>
          </w:p>
        </w:tc>
      </w:tr>
      <w:tr w:rsidR="00160F53" w:rsidRPr="00F96490">
        <w:trPr>
          <w:trHeight w:val="1"/>
        </w:trPr>
        <w:tc>
          <w:tcPr>
            <w:tcW w:w="1227" w:type="dxa"/>
            <w:vMerge/>
            <w:tcBorders>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b/>
                <w:sz w:val="24"/>
                <w:szCs w:val="24"/>
                <w:lang w:val="vi-VN"/>
              </w:rPr>
            </w:pPr>
          </w:p>
        </w:tc>
        <w:tc>
          <w:tcPr>
            <w:tcW w:w="2656" w:type="dxa"/>
            <w:vMerge w:val="restart"/>
            <w:tcBorders>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Tiến hành được một số kỹ thuật thông thường trong thực hành thực vật </w:t>
            </w:r>
            <w:r w:rsidRPr="00F96490">
              <w:rPr>
                <w:rFonts w:ascii="Times New Roman" w:hAnsi="Times New Roman" w:cs="Times New Roman"/>
                <w:sz w:val="24"/>
                <w:szCs w:val="24"/>
                <w:lang w:val="vi-VN"/>
              </w:rPr>
              <w:lastRenderedPageBreak/>
              <w:t>như: sử dụng kính hiển vi, cắt mẫu, nhuộm mẫu, làm tiêu bản, vẽ hình…</w:t>
            </w:r>
          </w:p>
        </w:tc>
        <w:tc>
          <w:tcPr>
            <w:tcW w:w="442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spacing w:after="0" w:line="288" w:lineRule="auto"/>
              <w:jc w:val="center"/>
              <w:rPr>
                <w:rFonts w:ascii="Times New Roman" w:hAnsi="Times New Roman" w:cs="Times New Roman"/>
                <w:color w:val="000000"/>
                <w:sz w:val="24"/>
                <w:szCs w:val="24"/>
                <w:lang w:val="vi-VN"/>
              </w:rPr>
            </w:pPr>
            <w:r w:rsidRPr="00F96490">
              <w:rPr>
                <w:rFonts w:ascii="Times New Roman" w:hAnsi="Times New Roman" w:cs="Times New Roman"/>
                <w:b/>
                <w:sz w:val="24"/>
                <w:szCs w:val="24"/>
                <w:lang w:val="vi-VN"/>
              </w:rPr>
              <w:lastRenderedPageBreak/>
              <w:t>Thực hành</w:t>
            </w:r>
            <w:r w:rsidRPr="00F96490">
              <w:rPr>
                <w:rFonts w:ascii="Times New Roman" w:hAnsi="Times New Roman" w:cs="Times New Roman"/>
                <w:sz w:val="24"/>
                <w:szCs w:val="24"/>
                <w:lang w:val="vi-VN"/>
              </w:rPr>
              <w:t>:</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Bài 4: Hình thái, cấu tạo rễ </w:t>
            </w:r>
          </w:p>
        </w:tc>
        <w:tc>
          <w:tcPr>
            <w:tcW w:w="960" w:type="dxa"/>
            <w:vMerge w:val="restart"/>
            <w:tcBorders>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Làm thí nghiệm </w:t>
            </w:r>
            <w:r w:rsidRPr="00F96490">
              <w:rPr>
                <w:rFonts w:ascii="Times New Roman" w:hAnsi="Times New Roman" w:cs="Times New Roman"/>
                <w:sz w:val="24"/>
                <w:szCs w:val="24"/>
                <w:lang w:val="vi-VN"/>
              </w:rPr>
              <w:lastRenderedPageBreak/>
              <w:t>tại phòng thực hành</w:t>
            </w:r>
          </w:p>
        </w:tc>
        <w:tc>
          <w:tcPr>
            <w:tcW w:w="960" w:type="dxa"/>
            <w:vMerge w:val="restart"/>
            <w:tcBorders>
              <w:top w:val="single" w:sz="3" w:space="0" w:color="000000"/>
              <w:left w:val="single" w:sz="3" w:space="0" w:color="000000"/>
              <w:right w:val="single" w:sz="3" w:space="0" w:color="000000"/>
            </w:tcBorders>
            <w:shd w:val="clear" w:color="000000" w:fill="FFFFFF"/>
          </w:tcPr>
          <w:p w:rsidR="00160F53" w:rsidRPr="00F96490" w:rsidRDefault="00160F53" w:rsidP="00F96490">
            <w:pPr>
              <w:tabs>
                <w:tab w:val="left" w:pos="810"/>
              </w:tabs>
              <w:autoSpaceDE w:val="0"/>
              <w:autoSpaceDN w:val="0"/>
              <w:adjustRightInd w:val="0"/>
              <w:spacing w:after="0" w:line="288" w:lineRule="auto"/>
              <w:jc w:val="center"/>
              <w:rPr>
                <w:rFonts w:ascii="Times New Roman" w:hAnsi="Times New Roman" w:cs="Times New Roman"/>
                <w:sz w:val="24"/>
                <w:szCs w:val="24"/>
                <w:lang w:val="vi-VN"/>
              </w:rPr>
            </w:pPr>
            <w:r w:rsidRPr="00F96490">
              <w:rPr>
                <w:rFonts w:ascii="Times New Roman" w:hAnsi="Times New Roman" w:cs="Times New Roman"/>
                <w:sz w:val="24"/>
                <w:szCs w:val="24"/>
              </w:rPr>
              <w:lastRenderedPageBreak/>
              <w:t>6</w:t>
            </w:r>
          </w:p>
        </w:tc>
      </w:tr>
      <w:tr w:rsidR="00160F53" w:rsidRPr="00F96490">
        <w:trPr>
          <w:trHeight w:val="1"/>
        </w:trPr>
        <w:tc>
          <w:tcPr>
            <w:tcW w:w="1227" w:type="dxa"/>
            <w:vMerge/>
            <w:tcBorders>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b/>
                <w:sz w:val="24"/>
                <w:szCs w:val="24"/>
                <w:lang w:val="vi-VN"/>
              </w:rPr>
            </w:pPr>
          </w:p>
        </w:tc>
        <w:tc>
          <w:tcPr>
            <w:tcW w:w="2656" w:type="dxa"/>
            <w:vMerge/>
            <w:tcBorders>
              <w:left w:val="single" w:sz="3" w:space="0" w:color="000000"/>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b/>
                <w:sz w:val="24"/>
                <w:szCs w:val="24"/>
                <w:lang w:val="vi-VN"/>
              </w:rPr>
            </w:pPr>
          </w:p>
        </w:tc>
        <w:tc>
          <w:tcPr>
            <w:tcW w:w="442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Bài 5. Hình thái, cấu tạo thân </w:t>
            </w:r>
          </w:p>
        </w:tc>
        <w:tc>
          <w:tcPr>
            <w:tcW w:w="960" w:type="dxa"/>
            <w:vMerge/>
            <w:tcBorders>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p>
        </w:tc>
        <w:tc>
          <w:tcPr>
            <w:tcW w:w="960" w:type="dxa"/>
            <w:vMerge/>
            <w:tcBorders>
              <w:left w:val="single" w:sz="3" w:space="0" w:color="000000"/>
              <w:right w:val="single" w:sz="3" w:space="0" w:color="000000"/>
            </w:tcBorders>
            <w:shd w:val="clear" w:color="000000" w:fill="FFFFFF"/>
          </w:tcPr>
          <w:p w:rsidR="00160F53" w:rsidRPr="00F96490" w:rsidRDefault="00160F53" w:rsidP="00F96490">
            <w:pPr>
              <w:tabs>
                <w:tab w:val="left" w:pos="810"/>
              </w:tabs>
              <w:autoSpaceDE w:val="0"/>
              <w:autoSpaceDN w:val="0"/>
              <w:adjustRightInd w:val="0"/>
              <w:spacing w:after="0" w:line="288" w:lineRule="auto"/>
              <w:rPr>
                <w:rFonts w:ascii="Times New Roman" w:hAnsi="Times New Roman" w:cs="Times New Roman"/>
                <w:sz w:val="24"/>
                <w:szCs w:val="24"/>
                <w:lang w:val="vi-VN"/>
              </w:rPr>
            </w:pPr>
          </w:p>
        </w:tc>
      </w:tr>
      <w:tr w:rsidR="00160F53" w:rsidRPr="00F96490">
        <w:trPr>
          <w:trHeight w:val="967"/>
        </w:trPr>
        <w:tc>
          <w:tcPr>
            <w:tcW w:w="1227" w:type="dxa"/>
            <w:vMerge/>
            <w:tcBorders>
              <w:left w:val="single" w:sz="3" w:space="0" w:color="000000"/>
              <w:bottom w:val="nil"/>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b/>
                <w:sz w:val="24"/>
                <w:szCs w:val="24"/>
                <w:lang w:val="vi-VN"/>
              </w:rPr>
            </w:pPr>
          </w:p>
        </w:tc>
        <w:tc>
          <w:tcPr>
            <w:tcW w:w="2656" w:type="dxa"/>
            <w:vMerge/>
            <w:tcBorders>
              <w:left w:val="single" w:sz="3" w:space="0" w:color="000000"/>
              <w:bottom w:val="single" w:sz="3" w:space="0" w:color="000000"/>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b/>
                <w:sz w:val="24"/>
                <w:szCs w:val="24"/>
                <w:lang w:val="vi-VN"/>
              </w:rPr>
            </w:pPr>
          </w:p>
        </w:tc>
        <w:tc>
          <w:tcPr>
            <w:tcW w:w="442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Bài 6. Hình thái, cấu tạo lá </w:t>
            </w:r>
          </w:p>
        </w:tc>
        <w:tc>
          <w:tcPr>
            <w:tcW w:w="960" w:type="dxa"/>
            <w:vMerge/>
            <w:tcBorders>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p>
        </w:tc>
        <w:tc>
          <w:tcPr>
            <w:tcW w:w="960" w:type="dxa"/>
            <w:vMerge/>
            <w:tcBorders>
              <w:left w:val="single" w:sz="3" w:space="0" w:color="000000"/>
              <w:bottom w:val="single" w:sz="3" w:space="0" w:color="000000"/>
              <w:right w:val="single" w:sz="3" w:space="0" w:color="000000"/>
            </w:tcBorders>
            <w:shd w:val="clear" w:color="000000" w:fill="FFFFFF"/>
          </w:tcPr>
          <w:p w:rsidR="00160F53" w:rsidRPr="00F96490" w:rsidRDefault="00160F53" w:rsidP="00F96490">
            <w:pPr>
              <w:tabs>
                <w:tab w:val="left" w:pos="810"/>
              </w:tabs>
              <w:autoSpaceDE w:val="0"/>
              <w:autoSpaceDN w:val="0"/>
              <w:adjustRightInd w:val="0"/>
              <w:spacing w:after="0" w:line="288" w:lineRule="auto"/>
              <w:rPr>
                <w:rFonts w:ascii="Times New Roman" w:hAnsi="Times New Roman" w:cs="Times New Roman"/>
                <w:sz w:val="24"/>
                <w:szCs w:val="24"/>
                <w:lang w:val="vi-VN"/>
              </w:rPr>
            </w:pPr>
          </w:p>
        </w:tc>
      </w:tr>
      <w:tr w:rsidR="00160F53" w:rsidRPr="00F96490">
        <w:trPr>
          <w:trHeight w:val="1"/>
        </w:trPr>
        <w:tc>
          <w:tcPr>
            <w:tcW w:w="1227" w:type="dxa"/>
            <w:vMerge/>
            <w:tcBorders>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b/>
                <w:sz w:val="24"/>
                <w:szCs w:val="24"/>
                <w:lang w:val="vi-VN"/>
              </w:rPr>
            </w:pPr>
          </w:p>
        </w:tc>
        <w:tc>
          <w:tcPr>
            <w:tcW w:w="2656"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Giải thích được bản chất của sự khác nhau về hình thái và cấu tạo</w:t>
            </w:r>
          </w:p>
        </w:tc>
        <w:tc>
          <w:tcPr>
            <w:tcW w:w="442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spacing w:after="0" w:line="288" w:lineRule="auto"/>
              <w:jc w:val="center"/>
              <w:rPr>
                <w:rFonts w:ascii="Times New Roman" w:hAnsi="Times New Roman" w:cs="Times New Roman"/>
                <w:sz w:val="24"/>
                <w:szCs w:val="24"/>
                <w:highlight w:val="yellow"/>
                <w:lang w:val="vi-VN"/>
              </w:rPr>
            </w:pPr>
            <w:r w:rsidRPr="00F96490">
              <w:rPr>
                <w:rFonts w:ascii="Times New Roman" w:hAnsi="Times New Roman" w:cs="Times New Roman"/>
                <w:b/>
                <w:sz w:val="24"/>
                <w:szCs w:val="24"/>
                <w:lang w:val="vi-VN"/>
              </w:rPr>
              <w:t>Thảo luận</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sz w:val="24"/>
                <w:szCs w:val="24"/>
                <w:lang w:val="vi-VN"/>
              </w:rPr>
              <w:t xml:space="preserve">- </w:t>
            </w:r>
            <w:r w:rsidRPr="00F96490">
              <w:rPr>
                <w:rFonts w:ascii="Times New Roman" w:hAnsi="Times New Roman" w:cs="Times New Roman"/>
                <w:color w:val="000000"/>
                <w:sz w:val="24"/>
                <w:szCs w:val="24"/>
                <w:lang w:val="vi-VN"/>
              </w:rPr>
              <w:t>Sự khác nhau về cấu tạo của thân, lá, của cây 1 lá mầm và cây 2 lá mầm.</w:t>
            </w:r>
          </w:p>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i/>
                <w:sz w:val="24"/>
                <w:szCs w:val="24"/>
                <w:lang w:val="vi-VN"/>
              </w:rPr>
              <w:t xml:space="preserve">- </w:t>
            </w:r>
            <w:r w:rsidRPr="00F96490">
              <w:rPr>
                <w:rFonts w:ascii="Times New Roman" w:hAnsi="Times New Roman" w:cs="Times New Roman"/>
                <w:sz w:val="24"/>
                <w:szCs w:val="24"/>
                <w:lang w:val="vi-VN"/>
              </w:rPr>
              <w:t>Ảnh hưởng của điều kiện môi trường tới cấu tạo của rễ. Những vấn đề thường gặp khi giảng dạy phần rễ cây ở phổ thông</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 SV thảo luận, làm bài tập trên lớp học</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0F53" w:rsidRPr="00F96490" w:rsidRDefault="00160F53" w:rsidP="00F96490">
            <w:pPr>
              <w:tabs>
                <w:tab w:val="left" w:pos="810"/>
              </w:tabs>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r>
      <w:tr w:rsidR="00160F53" w:rsidRPr="00F96490">
        <w:trPr>
          <w:trHeight w:val="6997"/>
        </w:trPr>
        <w:tc>
          <w:tcPr>
            <w:tcW w:w="1227" w:type="dxa"/>
            <w:vMerge w:val="restart"/>
            <w:tcBorders>
              <w:top w:val="single" w:sz="3" w:space="0" w:color="000000"/>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b/>
                <w:sz w:val="24"/>
                <w:szCs w:val="24"/>
                <w:lang w:val="vi-VN"/>
              </w:rPr>
              <w:t>3. SỰ SINH SẢN Ở THỰC VẬT</w:t>
            </w:r>
          </w:p>
        </w:tc>
        <w:tc>
          <w:tcPr>
            <w:tcW w:w="2656" w:type="dxa"/>
            <w:tcBorders>
              <w:top w:val="single" w:sz="3" w:space="0" w:color="000000"/>
              <w:left w:val="single" w:sz="3" w:space="0" w:color="000000"/>
              <w:right w:val="single" w:sz="3" w:space="0" w:color="000000"/>
            </w:tcBorders>
            <w:shd w:val="clear" w:color="000000" w:fill="FFFFFF"/>
            <w:vAlign w:val="center"/>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Trình bày được các khái niệm về sinh sản của thực vật.</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Sự tiến hóa trong cơ quan sinh sản từ Hạt trần đến Hạt kín.</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Phân biệt được các kiểu hoa và quả.</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 Ý nghĩa sinh học của hạt </w:t>
            </w:r>
          </w:p>
        </w:tc>
        <w:tc>
          <w:tcPr>
            <w:tcW w:w="4420"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snapToGrid w:val="0"/>
              <w:spacing w:after="0" w:line="288" w:lineRule="auto"/>
              <w:jc w:val="both"/>
              <w:rPr>
                <w:rFonts w:ascii="Times New Roman" w:hAnsi="Times New Roman" w:cs="Times New Roman"/>
                <w:b/>
                <w:color w:val="000000"/>
                <w:sz w:val="24"/>
                <w:szCs w:val="24"/>
                <w:lang w:val="vi-VN"/>
              </w:rPr>
            </w:pPr>
            <w:r w:rsidRPr="00F96490">
              <w:rPr>
                <w:rFonts w:ascii="Times New Roman" w:hAnsi="Times New Roman" w:cs="Times New Roman"/>
                <w:b/>
                <w:color w:val="000000"/>
                <w:sz w:val="24"/>
                <w:szCs w:val="24"/>
                <w:lang w:val="vi-VN"/>
              </w:rPr>
              <w:t>3.1. Sự sinh sản của thực vật</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3.1.1. Khái niệm và ý nghĩa của sinh sản</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3.1.2. Các hình thức sinh sản</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3.1.3. Xen kẽ thế hệ và xen kẽ hình thái</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3.1.3.1. Khái niệm</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3.1.3.2. Xen kẽ thế hệ ở Tảo</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3.1.3.3. Xen kẽ thế hệ ở Dương xỉ</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3.1.3.4. Xen kẽ thế hệ ở thực vật có hạt</w:t>
            </w:r>
          </w:p>
          <w:p w:rsidR="00160F53" w:rsidRPr="00F96490" w:rsidRDefault="00160F53" w:rsidP="00F96490">
            <w:pPr>
              <w:spacing w:after="0" w:line="288" w:lineRule="auto"/>
              <w:jc w:val="both"/>
              <w:rPr>
                <w:rFonts w:ascii="Times New Roman" w:hAnsi="Times New Roman" w:cs="Times New Roman"/>
                <w:b/>
                <w:color w:val="000000"/>
                <w:sz w:val="24"/>
                <w:szCs w:val="24"/>
                <w:lang w:val="vi-VN"/>
              </w:rPr>
            </w:pPr>
            <w:r w:rsidRPr="00F96490">
              <w:rPr>
                <w:rFonts w:ascii="Times New Roman" w:hAnsi="Times New Roman" w:cs="Times New Roman"/>
                <w:b/>
                <w:color w:val="000000"/>
                <w:sz w:val="24"/>
                <w:szCs w:val="24"/>
                <w:lang w:val="vi-VN"/>
              </w:rPr>
              <w:t>3.2. Sự sinh sản ở hạt trần</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3.2.1. Nón</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3.2.2. Sự hình thành giao tử</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3.2.3. Sự thụ phấn, thụ tinh</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3.2.4. Hạt</w:t>
            </w:r>
          </w:p>
          <w:p w:rsidR="00160F53" w:rsidRPr="00F96490" w:rsidRDefault="00160F53" w:rsidP="00F96490">
            <w:pPr>
              <w:spacing w:after="0" w:line="288" w:lineRule="auto"/>
              <w:jc w:val="both"/>
              <w:rPr>
                <w:rFonts w:ascii="Times New Roman" w:hAnsi="Times New Roman" w:cs="Times New Roman"/>
                <w:b/>
                <w:color w:val="000000"/>
                <w:sz w:val="24"/>
                <w:szCs w:val="24"/>
                <w:lang w:val="vi-VN"/>
              </w:rPr>
            </w:pPr>
            <w:r w:rsidRPr="00F96490">
              <w:rPr>
                <w:rFonts w:ascii="Times New Roman" w:hAnsi="Times New Roman" w:cs="Times New Roman"/>
                <w:b/>
                <w:color w:val="000000"/>
                <w:sz w:val="24"/>
                <w:szCs w:val="24"/>
                <w:lang w:val="vi-VN"/>
              </w:rPr>
              <w:t>3.3. Sinh sản ở hạt kín</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3.3.1. Hoa</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3.3.2. Cụm hoa</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3.3.3. Sự thụ phấn</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3.3.4. Thụ tinh</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3.3.5. Hạt</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3.3.6. Quả</w:t>
            </w:r>
          </w:p>
        </w:tc>
        <w:tc>
          <w:tcPr>
            <w:tcW w:w="960" w:type="dxa"/>
            <w:tcBorders>
              <w:top w:val="single" w:sz="3" w:space="0" w:color="000000"/>
              <w:left w:val="single" w:sz="3" w:space="0" w:color="000000"/>
              <w:right w:val="single" w:sz="3" w:space="0" w:color="000000"/>
            </w:tcBorders>
            <w:shd w:val="clear" w:color="000000" w:fill="FFFFFF"/>
            <w:vAlign w:val="center"/>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Thuyết trình, giảng giải, tổ chức cho SV thảo luận trên lớp học</w:t>
            </w:r>
          </w:p>
        </w:tc>
        <w:tc>
          <w:tcPr>
            <w:tcW w:w="960"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10</w:t>
            </w:r>
          </w:p>
        </w:tc>
      </w:tr>
      <w:tr w:rsidR="00160F53" w:rsidRPr="00F96490">
        <w:trPr>
          <w:trHeight w:val="1"/>
        </w:trPr>
        <w:tc>
          <w:tcPr>
            <w:tcW w:w="1227" w:type="dxa"/>
            <w:vMerge/>
            <w:tcBorders>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b/>
                <w:bCs/>
                <w:sz w:val="24"/>
                <w:szCs w:val="24"/>
              </w:rPr>
            </w:pPr>
          </w:p>
        </w:tc>
        <w:tc>
          <w:tcPr>
            <w:tcW w:w="2656" w:type="dxa"/>
            <w:vMerge w:val="restart"/>
            <w:tcBorders>
              <w:left w:val="single" w:sz="3" w:space="0" w:color="000000"/>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lang w:val="vi-VN"/>
              </w:rPr>
              <w:t xml:space="preserve">Tiến hành được </w:t>
            </w:r>
            <w:r w:rsidRPr="00F96490">
              <w:rPr>
                <w:rFonts w:ascii="Times New Roman" w:hAnsi="Times New Roman" w:cs="Times New Roman"/>
                <w:sz w:val="24"/>
                <w:szCs w:val="24"/>
              </w:rPr>
              <w:t>các bước làm tiêu bản, mô tả và vẽ hình</w:t>
            </w:r>
          </w:p>
        </w:tc>
        <w:tc>
          <w:tcPr>
            <w:tcW w:w="442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b/>
                <w:sz w:val="24"/>
                <w:szCs w:val="24"/>
              </w:rPr>
              <w:t>Thực hành</w:t>
            </w:r>
            <w:r w:rsidRPr="00F96490">
              <w:rPr>
                <w:rFonts w:ascii="Times New Roman" w:hAnsi="Times New Roman" w:cs="Times New Roman"/>
                <w:sz w:val="24"/>
                <w:szCs w:val="24"/>
              </w:rPr>
              <w:t>:</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Bài 7. Thực hành chiết, ghép</w:t>
            </w:r>
          </w:p>
        </w:tc>
        <w:tc>
          <w:tcPr>
            <w:tcW w:w="960" w:type="dxa"/>
            <w:vMerge w:val="restart"/>
            <w:tcBorders>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Làm thí nghiệm tại phòng thực hành</w:t>
            </w:r>
          </w:p>
        </w:tc>
        <w:tc>
          <w:tcPr>
            <w:tcW w:w="960" w:type="dxa"/>
            <w:vMerge w:val="restart"/>
            <w:tcBorders>
              <w:top w:val="single" w:sz="3" w:space="0" w:color="000000"/>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8</w:t>
            </w:r>
          </w:p>
        </w:tc>
      </w:tr>
      <w:tr w:rsidR="00160F53" w:rsidRPr="00F96490">
        <w:trPr>
          <w:trHeight w:val="1"/>
        </w:trPr>
        <w:tc>
          <w:tcPr>
            <w:tcW w:w="1227" w:type="dxa"/>
            <w:vMerge/>
            <w:tcBorders>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b/>
                <w:bCs/>
                <w:sz w:val="24"/>
                <w:szCs w:val="24"/>
              </w:rPr>
            </w:pPr>
          </w:p>
        </w:tc>
        <w:tc>
          <w:tcPr>
            <w:tcW w:w="2656" w:type="dxa"/>
            <w:vMerge/>
            <w:tcBorders>
              <w:left w:val="single" w:sz="3" w:space="0" w:color="000000"/>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b/>
                <w:sz w:val="24"/>
                <w:szCs w:val="24"/>
              </w:rPr>
            </w:pPr>
          </w:p>
        </w:tc>
        <w:tc>
          <w:tcPr>
            <w:tcW w:w="442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Bài 8. Cơ quan sinh sản ở Rêu-Thông</w:t>
            </w:r>
          </w:p>
        </w:tc>
        <w:tc>
          <w:tcPr>
            <w:tcW w:w="960" w:type="dxa"/>
            <w:vMerge/>
            <w:tcBorders>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p>
        </w:tc>
        <w:tc>
          <w:tcPr>
            <w:tcW w:w="960" w:type="dxa"/>
            <w:vMerge/>
            <w:tcBorders>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p>
        </w:tc>
      </w:tr>
      <w:tr w:rsidR="00160F53" w:rsidRPr="00F96490">
        <w:trPr>
          <w:trHeight w:val="1"/>
        </w:trPr>
        <w:tc>
          <w:tcPr>
            <w:tcW w:w="1227" w:type="dxa"/>
            <w:vMerge/>
            <w:tcBorders>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b/>
                <w:bCs/>
                <w:sz w:val="24"/>
                <w:szCs w:val="24"/>
              </w:rPr>
            </w:pPr>
          </w:p>
        </w:tc>
        <w:tc>
          <w:tcPr>
            <w:tcW w:w="2656" w:type="dxa"/>
            <w:vMerge/>
            <w:tcBorders>
              <w:left w:val="single" w:sz="3" w:space="0" w:color="000000"/>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b/>
                <w:sz w:val="24"/>
                <w:szCs w:val="24"/>
              </w:rPr>
            </w:pPr>
          </w:p>
        </w:tc>
        <w:tc>
          <w:tcPr>
            <w:tcW w:w="442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Bài 9. Hoa, cụm hoa, hoa thức, hoa đồ</w:t>
            </w:r>
          </w:p>
        </w:tc>
        <w:tc>
          <w:tcPr>
            <w:tcW w:w="960" w:type="dxa"/>
            <w:vMerge/>
            <w:tcBorders>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p>
        </w:tc>
        <w:tc>
          <w:tcPr>
            <w:tcW w:w="960" w:type="dxa"/>
            <w:vMerge/>
            <w:tcBorders>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p>
        </w:tc>
      </w:tr>
      <w:tr w:rsidR="00160F53" w:rsidRPr="00F96490">
        <w:trPr>
          <w:trHeight w:val="1"/>
        </w:trPr>
        <w:tc>
          <w:tcPr>
            <w:tcW w:w="1227" w:type="dxa"/>
            <w:vMerge/>
            <w:tcBorders>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b/>
                <w:bCs/>
                <w:sz w:val="24"/>
                <w:szCs w:val="24"/>
              </w:rPr>
            </w:pPr>
          </w:p>
        </w:tc>
        <w:tc>
          <w:tcPr>
            <w:tcW w:w="2656" w:type="dxa"/>
            <w:vMerge/>
            <w:tcBorders>
              <w:left w:val="single" w:sz="3" w:space="0" w:color="000000"/>
              <w:bottom w:val="single" w:sz="3" w:space="0" w:color="000000"/>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b/>
                <w:sz w:val="24"/>
                <w:szCs w:val="24"/>
              </w:rPr>
            </w:pPr>
          </w:p>
        </w:tc>
        <w:tc>
          <w:tcPr>
            <w:tcW w:w="442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color w:val="000000"/>
                <w:sz w:val="24"/>
                <w:szCs w:val="24"/>
                <w:lang w:val="pt-BR"/>
              </w:rPr>
            </w:pPr>
            <w:r w:rsidRPr="00F96490">
              <w:rPr>
                <w:rFonts w:ascii="Times New Roman" w:hAnsi="Times New Roman" w:cs="Times New Roman"/>
                <w:color w:val="000000"/>
                <w:sz w:val="24"/>
                <w:szCs w:val="24"/>
                <w:lang w:val="pt-BR"/>
              </w:rPr>
              <w:t>Bài 10. Hạt và quả</w:t>
            </w:r>
          </w:p>
        </w:tc>
        <w:tc>
          <w:tcPr>
            <w:tcW w:w="960" w:type="dxa"/>
            <w:vMerge/>
            <w:tcBorders>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p>
        </w:tc>
        <w:tc>
          <w:tcPr>
            <w:tcW w:w="960" w:type="dxa"/>
            <w:vMerge/>
            <w:tcBorders>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p>
        </w:tc>
      </w:tr>
      <w:tr w:rsidR="00160F53" w:rsidRPr="00F96490">
        <w:trPr>
          <w:trHeight w:val="1"/>
        </w:trPr>
        <w:tc>
          <w:tcPr>
            <w:tcW w:w="1227" w:type="dxa"/>
            <w:vMerge/>
            <w:tcBorders>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b/>
                <w:bCs/>
                <w:sz w:val="24"/>
                <w:szCs w:val="24"/>
              </w:rPr>
            </w:pPr>
          </w:p>
        </w:tc>
        <w:tc>
          <w:tcPr>
            <w:tcW w:w="2656" w:type="dxa"/>
            <w:tcBorders>
              <w:left w:val="single" w:sz="3" w:space="0" w:color="000000"/>
              <w:bottom w:val="single" w:sz="3" w:space="0" w:color="000000"/>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Giải thích được mối quan hệ giữa cấu tạo và kiểu sinh sản</w:t>
            </w:r>
          </w:p>
        </w:tc>
        <w:tc>
          <w:tcPr>
            <w:tcW w:w="442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snapToGrid w:val="0"/>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b/>
                <w:sz w:val="24"/>
                <w:szCs w:val="24"/>
              </w:rPr>
              <w:t>Thảo luận</w:t>
            </w:r>
          </w:p>
          <w:p w:rsidR="00160F53" w:rsidRPr="00F96490" w:rsidRDefault="00160F53" w:rsidP="00F96490">
            <w:pPr>
              <w:snapToGrid w:val="0"/>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So sánh cơ quan sinh sản của rêu, thực vật hạt trần, hạt kín.  </w:t>
            </w:r>
          </w:p>
        </w:tc>
        <w:tc>
          <w:tcPr>
            <w:tcW w:w="960" w:type="dxa"/>
            <w:tcBorders>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 SV thảo luận, làm bài tập trên lớp học</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w:t>
            </w:r>
          </w:p>
        </w:tc>
      </w:tr>
    </w:tbl>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4. Học liệu</w:t>
      </w:r>
    </w:p>
    <w:p w:rsidR="00160F53" w:rsidRPr="00F96490" w:rsidRDefault="00160F53" w:rsidP="00F96490">
      <w:pPr>
        <w:pStyle w:val="11"/>
        <w:spacing w:beforeLines="0" w:after="0" w:line="288" w:lineRule="auto"/>
        <w:ind w:left="0"/>
        <w:rPr>
          <w:b w:val="0"/>
          <w:i/>
          <w:sz w:val="24"/>
          <w:szCs w:val="24"/>
        </w:rPr>
      </w:pPr>
      <w:r w:rsidRPr="00F96490">
        <w:rPr>
          <w:b w:val="0"/>
          <w:i/>
          <w:sz w:val="24"/>
          <w:szCs w:val="24"/>
        </w:rPr>
        <w:t>4.1. Bắt buộc</w:t>
      </w:r>
    </w:p>
    <w:p w:rsidR="00160F53" w:rsidRPr="00F96490" w:rsidRDefault="00160F53" w:rsidP="00691B41">
      <w:pPr>
        <w:numPr>
          <w:ilvl w:val="0"/>
          <w:numId w:val="28"/>
        </w:numPr>
        <w:tabs>
          <w:tab w:val="left" w:pos="360"/>
          <w:tab w:val="left" w:pos="540"/>
        </w:tabs>
        <w:spacing w:after="0" w:line="288" w:lineRule="auto"/>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t xml:space="preserve">Nguyễn Bá (2006), </w:t>
      </w:r>
      <w:r w:rsidRPr="00F96490">
        <w:rPr>
          <w:rFonts w:ascii="Times New Roman" w:hAnsi="Times New Roman" w:cs="Times New Roman"/>
          <w:i/>
          <w:sz w:val="24"/>
          <w:szCs w:val="24"/>
          <w:lang w:val="sv-SE"/>
        </w:rPr>
        <w:t xml:space="preserve">Hình thái học thực vật, </w:t>
      </w:r>
      <w:r w:rsidRPr="00F96490">
        <w:rPr>
          <w:rFonts w:ascii="Times New Roman" w:hAnsi="Times New Roman" w:cs="Times New Roman"/>
          <w:sz w:val="24"/>
          <w:szCs w:val="24"/>
          <w:lang w:val="sv-SE"/>
        </w:rPr>
        <w:t>Nxb Giáo dục, Hà Nội.</w:t>
      </w:r>
    </w:p>
    <w:p w:rsidR="00160F53" w:rsidRPr="00F96490" w:rsidRDefault="00160F53" w:rsidP="00691B41">
      <w:pPr>
        <w:numPr>
          <w:ilvl w:val="0"/>
          <w:numId w:val="28"/>
        </w:numPr>
        <w:tabs>
          <w:tab w:val="left" w:pos="360"/>
          <w:tab w:val="left" w:pos="540"/>
        </w:tabs>
        <w:spacing w:after="0" w:line="288" w:lineRule="auto"/>
        <w:jc w:val="both"/>
        <w:rPr>
          <w:rFonts w:ascii="Times New Roman" w:hAnsi="Times New Roman" w:cs="Times New Roman"/>
          <w:sz w:val="24"/>
          <w:szCs w:val="24"/>
          <w:lang w:val="sv-SE"/>
        </w:rPr>
      </w:pPr>
      <w:r w:rsidRPr="00F96490">
        <w:rPr>
          <w:rFonts w:ascii="Times New Roman" w:hAnsi="Times New Roman" w:cs="Times New Roman"/>
          <w:bCs/>
          <w:sz w:val="24"/>
          <w:szCs w:val="24"/>
          <w:lang w:val="sv-SE"/>
        </w:rPr>
        <w:t>Hoàng Thị Sản, Phan Nguyên Hồng, Nguyễn Tề Chỉnh</w:t>
      </w:r>
      <w:r w:rsidRPr="00F96490">
        <w:rPr>
          <w:rFonts w:ascii="Times New Roman" w:hAnsi="Times New Roman" w:cs="Times New Roman"/>
          <w:sz w:val="24"/>
          <w:szCs w:val="24"/>
          <w:lang w:val="sv-SE"/>
        </w:rPr>
        <w:t xml:space="preserve"> (1980), </w:t>
      </w:r>
      <w:r w:rsidRPr="00F96490">
        <w:rPr>
          <w:rFonts w:ascii="Times New Roman" w:hAnsi="Times New Roman" w:cs="Times New Roman"/>
          <w:i/>
          <w:iCs/>
          <w:sz w:val="24"/>
          <w:szCs w:val="24"/>
          <w:lang w:val="sv-SE"/>
        </w:rPr>
        <w:t>Hình thái</w:t>
      </w:r>
      <w:r w:rsidRPr="00F96490">
        <w:rPr>
          <w:rFonts w:ascii="Times New Roman" w:hAnsi="Times New Roman" w:cs="Times New Roman"/>
          <w:i/>
          <w:iCs/>
          <w:sz w:val="24"/>
          <w:szCs w:val="24"/>
          <w:lang w:val="vi-VN"/>
        </w:rPr>
        <w:t>,</w:t>
      </w:r>
      <w:r w:rsidRPr="00F96490">
        <w:rPr>
          <w:rFonts w:ascii="Times New Roman" w:hAnsi="Times New Roman" w:cs="Times New Roman"/>
          <w:i/>
          <w:iCs/>
          <w:sz w:val="24"/>
          <w:szCs w:val="24"/>
          <w:lang w:val="sv-SE"/>
        </w:rPr>
        <w:t xml:space="preserve"> giải phẫu thực vật,</w:t>
      </w:r>
      <w:r w:rsidRPr="00F96490">
        <w:rPr>
          <w:rFonts w:ascii="Times New Roman" w:hAnsi="Times New Roman" w:cs="Times New Roman"/>
          <w:sz w:val="24"/>
          <w:szCs w:val="24"/>
          <w:lang w:val="sv-SE"/>
        </w:rPr>
        <w:t xml:space="preserve"> Nxb Giáo dục, Hà Nội.</w:t>
      </w:r>
    </w:p>
    <w:p w:rsidR="00160F53" w:rsidRPr="00F96490" w:rsidRDefault="00160F53" w:rsidP="00691B41">
      <w:pPr>
        <w:numPr>
          <w:ilvl w:val="0"/>
          <w:numId w:val="28"/>
        </w:numPr>
        <w:tabs>
          <w:tab w:val="left" w:pos="360"/>
          <w:tab w:val="left" w:pos="540"/>
        </w:tabs>
        <w:spacing w:after="0" w:line="288" w:lineRule="auto"/>
        <w:jc w:val="both"/>
        <w:rPr>
          <w:rFonts w:ascii="Times New Roman" w:hAnsi="Times New Roman" w:cs="Times New Roman"/>
          <w:sz w:val="24"/>
          <w:szCs w:val="24"/>
          <w:lang w:val="sv-SE"/>
        </w:rPr>
      </w:pPr>
      <w:r w:rsidRPr="00F96490">
        <w:rPr>
          <w:rFonts w:ascii="Times New Roman" w:hAnsi="Times New Roman" w:cs="Times New Roman"/>
          <w:bCs/>
          <w:sz w:val="24"/>
          <w:szCs w:val="24"/>
          <w:lang w:val="vi-VN"/>
        </w:rPr>
        <w:t>Hoàng Thị Sản, Trần Văn Ba</w:t>
      </w:r>
      <w:r w:rsidRPr="00F96490">
        <w:rPr>
          <w:rFonts w:ascii="Times New Roman" w:hAnsi="Times New Roman" w:cs="Times New Roman"/>
          <w:sz w:val="24"/>
          <w:szCs w:val="24"/>
          <w:lang w:val="sv-SE"/>
        </w:rPr>
        <w:t>(</w:t>
      </w:r>
      <w:r w:rsidRPr="00F96490">
        <w:rPr>
          <w:rFonts w:ascii="Times New Roman" w:hAnsi="Times New Roman" w:cs="Times New Roman"/>
          <w:sz w:val="24"/>
          <w:szCs w:val="24"/>
          <w:lang w:val="vi-VN"/>
        </w:rPr>
        <w:t>1998</w:t>
      </w:r>
      <w:r w:rsidRPr="00F96490">
        <w:rPr>
          <w:rFonts w:ascii="Times New Roman" w:hAnsi="Times New Roman" w:cs="Times New Roman"/>
          <w:sz w:val="24"/>
          <w:szCs w:val="24"/>
          <w:lang w:val="sv-SE"/>
        </w:rPr>
        <w:t>),</w:t>
      </w:r>
      <w:r w:rsidRPr="00F96490">
        <w:rPr>
          <w:rFonts w:ascii="Times New Roman" w:hAnsi="Times New Roman" w:cs="Times New Roman"/>
          <w:i/>
          <w:iCs/>
          <w:sz w:val="24"/>
          <w:szCs w:val="24"/>
          <w:lang w:val="vi-VN"/>
        </w:rPr>
        <w:t>Hình thái- Giải phẫu học thực vật</w:t>
      </w:r>
      <w:r w:rsidRPr="00F96490">
        <w:rPr>
          <w:rFonts w:ascii="Times New Roman" w:hAnsi="Times New Roman" w:cs="Times New Roman"/>
          <w:sz w:val="24"/>
          <w:szCs w:val="24"/>
          <w:lang w:val="sv-SE"/>
        </w:rPr>
        <w:t>,Nxb Giáo dục, Hà Nội.</w:t>
      </w:r>
    </w:p>
    <w:p w:rsidR="00160F53" w:rsidRPr="00F96490" w:rsidRDefault="00160F53" w:rsidP="00691B41">
      <w:pPr>
        <w:numPr>
          <w:ilvl w:val="0"/>
          <w:numId w:val="28"/>
        </w:numPr>
        <w:tabs>
          <w:tab w:val="left" w:pos="360"/>
          <w:tab w:val="left" w:pos="540"/>
        </w:tabs>
        <w:spacing w:after="0" w:line="288" w:lineRule="auto"/>
        <w:jc w:val="both"/>
        <w:rPr>
          <w:rFonts w:ascii="Times New Roman" w:hAnsi="Times New Roman" w:cs="Times New Roman"/>
          <w:sz w:val="24"/>
          <w:szCs w:val="24"/>
          <w:lang w:val="sv-SE"/>
        </w:rPr>
      </w:pPr>
      <w:r w:rsidRPr="00F96490">
        <w:rPr>
          <w:rFonts w:ascii="Times New Roman" w:hAnsi="Times New Roman" w:cs="Times New Roman"/>
          <w:color w:val="000000"/>
          <w:sz w:val="24"/>
          <w:szCs w:val="24"/>
          <w:lang w:val="vi-VN"/>
        </w:rPr>
        <w:t>Hoàng Thị Sản, Nguyễn Phương Nga</w:t>
      </w:r>
      <w:r w:rsidRPr="00F96490">
        <w:rPr>
          <w:rFonts w:ascii="Times New Roman" w:hAnsi="Times New Roman" w:cs="Times New Roman"/>
          <w:color w:val="000000"/>
          <w:sz w:val="24"/>
          <w:szCs w:val="24"/>
          <w:lang w:val="sv-SE"/>
        </w:rPr>
        <w:t xml:space="preserve"> (</w:t>
      </w:r>
      <w:r w:rsidRPr="00F96490">
        <w:rPr>
          <w:rFonts w:ascii="Times New Roman" w:hAnsi="Times New Roman" w:cs="Times New Roman"/>
          <w:color w:val="000000"/>
          <w:sz w:val="24"/>
          <w:szCs w:val="24"/>
          <w:lang w:val="vi-VN"/>
        </w:rPr>
        <w:t>2004</w:t>
      </w:r>
      <w:r w:rsidRPr="00F96490">
        <w:rPr>
          <w:rFonts w:ascii="Times New Roman" w:hAnsi="Times New Roman" w:cs="Times New Roman"/>
          <w:color w:val="000000"/>
          <w:sz w:val="24"/>
          <w:szCs w:val="24"/>
          <w:lang w:val="sv-SE"/>
        </w:rPr>
        <w:t>)</w:t>
      </w:r>
      <w:r w:rsidRPr="00F96490">
        <w:rPr>
          <w:rFonts w:ascii="Times New Roman" w:hAnsi="Times New Roman" w:cs="Times New Roman"/>
          <w:color w:val="000000"/>
          <w:sz w:val="24"/>
          <w:szCs w:val="24"/>
          <w:lang w:val="vi-VN"/>
        </w:rPr>
        <w:t xml:space="preserve">, </w:t>
      </w:r>
      <w:r w:rsidRPr="00F96490">
        <w:rPr>
          <w:rFonts w:ascii="Times New Roman" w:hAnsi="Times New Roman" w:cs="Times New Roman"/>
          <w:i/>
          <w:color w:val="000000"/>
          <w:sz w:val="24"/>
          <w:szCs w:val="24"/>
          <w:lang w:val="vi-VN"/>
        </w:rPr>
        <w:t>Hình thái giải phẫu học thực vật</w:t>
      </w:r>
      <w:r w:rsidRPr="00F96490">
        <w:rPr>
          <w:rFonts w:ascii="Times New Roman" w:hAnsi="Times New Roman" w:cs="Times New Roman"/>
          <w:color w:val="000000"/>
          <w:sz w:val="24"/>
          <w:szCs w:val="24"/>
          <w:lang w:val="vi-VN"/>
        </w:rPr>
        <w:t>, NXBĐHSP</w:t>
      </w:r>
      <w:r w:rsidRPr="00F96490">
        <w:rPr>
          <w:rFonts w:ascii="Times New Roman" w:hAnsi="Times New Roman" w:cs="Times New Roman"/>
          <w:color w:val="000000"/>
          <w:sz w:val="24"/>
          <w:szCs w:val="24"/>
          <w:lang w:val="sv-SE"/>
        </w:rPr>
        <w:t>.</w:t>
      </w:r>
    </w:p>
    <w:p w:rsidR="00160F53" w:rsidRPr="00F96490" w:rsidRDefault="00160F53" w:rsidP="00F96490">
      <w:pPr>
        <w:pStyle w:val="11"/>
        <w:spacing w:beforeLines="0" w:after="0" w:line="288" w:lineRule="auto"/>
        <w:ind w:left="0"/>
        <w:rPr>
          <w:b w:val="0"/>
          <w:i/>
          <w:sz w:val="24"/>
          <w:szCs w:val="24"/>
        </w:rPr>
      </w:pPr>
      <w:r w:rsidRPr="00F96490">
        <w:rPr>
          <w:b w:val="0"/>
          <w:i/>
          <w:sz w:val="24"/>
          <w:szCs w:val="24"/>
        </w:rPr>
        <w:t>4.2. Tham khảo</w:t>
      </w:r>
    </w:p>
    <w:p w:rsidR="00160F53" w:rsidRPr="00F96490" w:rsidRDefault="00160F53" w:rsidP="00691B41">
      <w:pPr>
        <w:numPr>
          <w:ilvl w:val="0"/>
          <w:numId w:val="28"/>
        </w:numPr>
        <w:tabs>
          <w:tab w:val="left" w:pos="360"/>
          <w:tab w:val="left" w:pos="540"/>
        </w:tabs>
        <w:spacing w:after="0" w:line="288" w:lineRule="auto"/>
        <w:jc w:val="both"/>
        <w:rPr>
          <w:rFonts w:ascii="Times New Roman" w:hAnsi="Times New Roman" w:cs="Times New Roman"/>
          <w:sz w:val="24"/>
          <w:szCs w:val="24"/>
          <w:lang w:val="vi-VN"/>
        </w:rPr>
      </w:pPr>
      <w:r w:rsidRPr="00F96490">
        <w:rPr>
          <w:rFonts w:ascii="Times New Roman" w:hAnsi="Times New Roman" w:cs="Times New Roman"/>
          <w:bCs/>
          <w:sz w:val="24"/>
          <w:szCs w:val="24"/>
          <w:lang w:val="sv-SE"/>
        </w:rPr>
        <w:t>Nguyễn Bá</w:t>
      </w:r>
      <w:r w:rsidRPr="00F96490">
        <w:rPr>
          <w:rFonts w:ascii="Times New Roman" w:hAnsi="Times New Roman" w:cs="Times New Roman"/>
          <w:sz w:val="24"/>
          <w:szCs w:val="24"/>
          <w:lang w:val="sv-SE"/>
        </w:rPr>
        <w:t xml:space="preserve"> (1974, 1978), </w:t>
      </w:r>
      <w:r w:rsidRPr="00F96490">
        <w:rPr>
          <w:rFonts w:ascii="Times New Roman" w:hAnsi="Times New Roman" w:cs="Times New Roman"/>
          <w:i/>
          <w:iCs/>
          <w:sz w:val="24"/>
          <w:szCs w:val="24"/>
          <w:lang w:val="sv-SE"/>
        </w:rPr>
        <w:t>Hình thái học thực vật</w:t>
      </w:r>
      <w:r w:rsidRPr="00F96490">
        <w:rPr>
          <w:rFonts w:ascii="Times New Roman" w:hAnsi="Times New Roman" w:cs="Times New Roman"/>
          <w:sz w:val="24"/>
          <w:szCs w:val="24"/>
          <w:lang w:val="sv-SE"/>
        </w:rPr>
        <w:t>, Tập 1&amp;2. Nxb Đại học và Trung học chuyên nghiệp.</w:t>
      </w:r>
    </w:p>
    <w:p w:rsidR="00160F53" w:rsidRPr="00F96490" w:rsidRDefault="00160F53" w:rsidP="00691B41">
      <w:pPr>
        <w:numPr>
          <w:ilvl w:val="0"/>
          <w:numId w:val="28"/>
        </w:numPr>
        <w:tabs>
          <w:tab w:val="left" w:pos="360"/>
          <w:tab w:val="left" w:pos="540"/>
        </w:tabs>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rPr>
        <w:t xml:space="preserve">Campbell Neil A. &amp; Jane B. Reece (2011), </w:t>
      </w:r>
      <w:r w:rsidRPr="00F96490">
        <w:rPr>
          <w:rFonts w:ascii="Times New Roman" w:hAnsi="Times New Roman" w:cs="Times New Roman"/>
          <w:i/>
          <w:sz w:val="24"/>
          <w:szCs w:val="24"/>
        </w:rPr>
        <w:t>Biology</w:t>
      </w:r>
      <w:r w:rsidRPr="00F96490">
        <w:rPr>
          <w:rFonts w:ascii="Times New Roman" w:hAnsi="Times New Roman" w:cs="Times New Roman"/>
          <w:sz w:val="24"/>
          <w:szCs w:val="24"/>
        </w:rPr>
        <w:t>, EighthEdition</w:t>
      </w:r>
      <w:r w:rsidRPr="00F96490">
        <w:rPr>
          <w:rFonts w:ascii="Times New Roman" w:hAnsi="Times New Roman" w:cs="Times New Roman"/>
          <w:i/>
          <w:sz w:val="24"/>
          <w:szCs w:val="24"/>
        </w:rPr>
        <w:t xml:space="preserve">, </w:t>
      </w:r>
      <w:r w:rsidRPr="00F96490">
        <w:rPr>
          <w:rFonts w:ascii="Times New Roman" w:hAnsi="Times New Roman" w:cs="Times New Roman"/>
          <w:sz w:val="24"/>
          <w:szCs w:val="24"/>
        </w:rPr>
        <w:t>Pearson, Benjamin Cummings Press.</w:t>
      </w:r>
    </w:p>
    <w:p w:rsidR="00160F53" w:rsidRPr="00F96490" w:rsidRDefault="00160F53" w:rsidP="00691B41">
      <w:pPr>
        <w:numPr>
          <w:ilvl w:val="0"/>
          <w:numId w:val="28"/>
        </w:numPr>
        <w:tabs>
          <w:tab w:val="left" w:pos="360"/>
          <w:tab w:val="left" w:pos="540"/>
        </w:tabs>
        <w:spacing w:after="0" w:line="288" w:lineRule="auto"/>
        <w:jc w:val="both"/>
        <w:rPr>
          <w:rFonts w:ascii="Times New Roman" w:hAnsi="Times New Roman" w:cs="Times New Roman"/>
          <w:sz w:val="24"/>
          <w:szCs w:val="24"/>
          <w:lang w:val="vi-VN"/>
        </w:rPr>
      </w:pPr>
      <w:r w:rsidRPr="00F96490">
        <w:rPr>
          <w:rFonts w:ascii="Times New Roman" w:hAnsi="Times New Roman" w:cs="Times New Roman"/>
          <w:bCs/>
          <w:sz w:val="24"/>
          <w:szCs w:val="24"/>
          <w:lang w:val="sv-SE"/>
        </w:rPr>
        <w:t>Esau Katherine</w:t>
      </w:r>
      <w:r w:rsidRPr="00F96490">
        <w:rPr>
          <w:rFonts w:ascii="Times New Roman" w:hAnsi="Times New Roman" w:cs="Times New Roman"/>
          <w:sz w:val="24"/>
          <w:szCs w:val="24"/>
          <w:lang w:val="sv-SE"/>
        </w:rPr>
        <w:t xml:space="preserve"> (1979), </w:t>
      </w:r>
      <w:r w:rsidRPr="00F96490">
        <w:rPr>
          <w:rFonts w:ascii="Times New Roman" w:hAnsi="Times New Roman" w:cs="Times New Roman"/>
          <w:i/>
          <w:iCs/>
          <w:sz w:val="24"/>
          <w:szCs w:val="24"/>
          <w:lang w:val="sv-SE"/>
        </w:rPr>
        <w:t>Giải phẫu thực vật. Tập 1 và 2</w:t>
      </w:r>
      <w:r w:rsidRPr="00F96490">
        <w:rPr>
          <w:rFonts w:ascii="Times New Roman" w:hAnsi="Times New Roman" w:cs="Times New Roman"/>
          <w:sz w:val="24"/>
          <w:szCs w:val="24"/>
          <w:lang w:val="sv-SE"/>
        </w:rPr>
        <w:t xml:space="preserve"> (sách dịch). Nxb  Khoa học và Kỹ thuật, Hà Nội.</w:t>
      </w:r>
    </w:p>
    <w:p w:rsidR="00160F53" w:rsidRPr="00F96490" w:rsidRDefault="00160F53" w:rsidP="00691B41">
      <w:pPr>
        <w:numPr>
          <w:ilvl w:val="0"/>
          <w:numId w:val="28"/>
        </w:numPr>
        <w:tabs>
          <w:tab w:val="left" w:pos="360"/>
          <w:tab w:val="left" w:pos="540"/>
        </w:tabs>
        <w:spacing w:after="0" w:line="288" w:lineRule="auto"/>
        <w:jc w:val="both"/>
        <w:rPr>
          <w:rFonts w:ascii="Times New Roman" w:hAnsi="Times New Roman" w:cs="Times New Roman"/>
          <w:sz w:val="24"/>
          <w:szCs w:val="24"/>
          <w:lang w:val="vi-VN"/>
        </w:rPr>
      </w:pPr>
      <w:r w:rsidRPr="00F96490">
        <w:rPr>
          <w:rFonts w:ascii="Times New Roman" w:hAnsi="Times New Roman" w:cs="Times New Roman"/>
          <w:bCs/>
          <w:sz w:val="24"/>
          <w:szCs w:val="24"/>
          <w:lang w:val="vi-VN"/>
        </w:rPr>
        <w:t>Trần Công Khánh</w:t>
      </w:r>
      <w:r w:rsidRPr="00F96490">
        <w:rPr>
          <w:rFonts w:ascii="Times New Roman" w:hAnsi="Times New Roman" w:cs="Times New Roman"/>
          <w:sz w:val="24"/>
          <w:szCs w:val="24"/>
          <w:lang w:val="vi-VN"/>
        </w:rPr>
        <w:t xml:space="preserve"> (1981), </w:t>
      </w:r>
      <w:r w:rsidRPr="00F96490">
        <w:rPr>
          <w:rFonts w:ascii="Times New Roman" w:hAnsi="Times New Roman" w:cs="Times New Roman"/>
          <w:i/>
          <w:iCs/>
          <w:sz w:val="24"/>
          <w:szCs w:val="24"/>
          <w:lang w:val="vi-VN"/>
        </w:rPr>
        <w:t>Thực tập Hình thái và Giải phẫu thực vật</w:t>
      </w:r>
      <w:r w:rsidRPr="00F96490">
        <w:rPr>
          <w:rFonts w:ascii="Times New Roman" w:hAnsi="Times New Roman" w:cs="Times New Roman"/>
          <w:sz w:val="24"/>
          <w:szCs w:val="24"/>
          <w:lang w:val="vi-VN"/>
        </w:rPr>
        <w:t>, Nxb Đại học và Trung học chuyên nghiệp, Hà Nội.</w:t>
      </w:r>
    </w:p>
    <w:p w:rsidR="00160F53" w:rsidRPr="00F96490" w:rsidRDefault="00160F53" w:rsidP="00691B41">
      <w:pPr>
        <w:numPr>
          <w:ilvl w:val="0"/>
          <w:numId w:val="28"/>
        </w:numPr>
        <w:tabs>
          <w:tab w:val="left" w:pos="360"/>
          <w:tab w:val="left" w:pos="540"/>
        </w:tabs>
        <w:spacing w:after="0" w:line="288" w:lineRule="auto"/>
        <w:jc w:val="both"/>
        <w:rPr>
          <w:rFonts w:ascii="Times New Roman" w:hAnsi="Times New Roman" w:cs="Times New Roman"/>
          <w:sz w:val="24"/>
          <w:szCs w:val="24"/>
          <w:lang w:val="vi-VN"/>
        </w:rPr>
      </w:pPr>
      <w:r w:rsidRPr="00F96490">
        <w:rPr>
          <w:rFonts w:ascii="Times New Roman" w:hAnsi="Times New Roman" w:cs="Times New Roman"/>
          <w:bCs/>
          <w:sz w:val="24"/>
          <w:szCs w:val="24"/>
          <w:lang w:val="vi-VN"/>
        </w:rPr>
        <w:t>Nguyễn Khoa Lân</w:t>
      </w:r>
      <w:r w:rsidRPr="00F96490">
        <w:rPr>
          <w:rFonts w:ascii="Times New Roman" w:hAnsi="Times New Roman" w:cs="Times New Roman"/>
          <w:sz w:val="24"/>
          <w:szCs w:val="24"/>
          <w:lang w:val="vi-VN"/>
        </w:rPr>
        <w:t xml:space="preserve"> (1997), </w:t>
      </w:r>
      <w:r w:rsidRPr="00F96490">
        <w:rPr>
          <w:rFonts w:ascii="Times New Roman" w:hAnsi="Times New Roman" w:cs="Times New Roman"/>
          <w:i/>
          <w:iCs/>
          <w:sz w:val="24"/>
          <w:szCs w:val="24"/>
          <w:lang w:val="vi-VN"/>
        </w:rPr>
        <w:t>Giáo trình giải phẫu hình thái thích nghi thực vật</w:t>
      </w:r>
      <w:r w:rsidRPr="00F96490">
        <w:rPr>
          <w:rFonts w:ascii="Times New Roman" w:hAnsi="Times New Roman" w:cs="Times New Roman"/>
          <w:sz w:val="24"/>
          <w:szCs w:val="24"/>
          <w:lang w:val="vi-VN"/>
        </w:rPr>
        <w:t>, Nxb Giáo dục, Hà Nội.</w:t>
      </w:r>
    </w:p>
    <w:p w:rsidR="00160F53" w:rsidRPr="00F96490" w:rsidRDefault="00160F53" w:rsidP="00691B41">
      <w:pPr>
        <w:pStyle w:val="ListParagraph"/>
        <w:numPr>
          <w:ilvl w:val="0"/>
          <w:numId w:val="29"/>
        </w:numPr>
        <w:spacing w:after="0" w:line="288" w:lineRule="auto"/>
        <w:jc w:val="both"/>
        <w:rPr>
          <w:rFonts w:ascii="Times New Roman" w:hAnsi="Times New Roman"/>
          <w:b/>
          <w:sz w:val="24"/>
          <w:szCs w:val="24"/>
        </w:rPr>
      </w:pPr>
      <w:r w:rsidRPr="00F96490">
        <w:rPr>
          <w:rFonts w:ascii="Times New Roman" w:hAnsi="Times New Roman"/>
          <w:b/>
          <w:sz w:val="24"/>
          <w:szCs w:val="24"/>
        </w:rPr>
        <w:t xml:space="preserve">Kiểm tra, đánh giá </w:t>
      </w:r>
    </w:p>
    <w:p w:rsidR="00160F53" w:rsidRPr="00F96490" w:rsidRDefault="00160F53" w:rsidP="00691B41">
      <w:pPr>
        <w:pStyle w:val="ListParagraph"/>
        <w:numPr>
          <w:ilvl w:val="1"/>
          <w:numId w:val="30"/>
        </w:numPr>
        <w:spacing w:after="0" w:line="288" w:lineRule="auto"/>
        <w:jc w:val="both"/>
        <w:rPr>
          <w:rFonts w:ascii="Times New Roman" w:hAnsi="Times New Roman"/>
          <w:sz w:val="24"/>
          <w:szCs w:val="24"/>
        </w:rPr>
      </w:pPr>
      <w:r w:rsidRPr="00F96490">
        <w:rPr>
          <w:rFonts w:ascii="Times New Roman" w:hAnsi="Times New Roman"/>
          <w:sz w:val="24"/>
          <w:szCs w:val="24"/>
        </w:rPr>
        <w:t>Kiểm tra thường xuyên trong quá trình học tập (đánh giá chuyên cần; thái độ tham gia thảo luận; thực hành: a1 = 1/10</w:t>
      </w:r>
    </w:p>
    <w:p w:rsidR="00160F53" w:rsidRPr="00F96490" w:rsidRDefault="00160F53" w:rsidP="00691B41">
      <w:pPr>
        <w:pStyle w:val="ListParagraph"/>
        <w:numPr>
          <w:ilvl w:val="1"/>
          <w:numId w:val="30"/>
        </w:numPr>
        <w:spacing w:after="0" w:line="288" w:lineRule="auto"/>
        <w:jc w:val="both"/>
        <w:rPr>
          <w:rFonts w:ascii="Times New Roman" w:hAnsi="Times New Roman"/>
          <w:sz w:val="24"/>
          <w:szCs w:val="24"/>
        </w:rPr>
      </w:pPr>
      <w:r w:rsidRPr="00F96490">
        <w:rPr>
          <w:rFonts w:ascii="Times New Roman" w:hAnsi="Times New Roman"/>
          <w:sz w:val="24"/>
          <w:szCs w:val="24"/>
        </w:rPr>
        <w:t>Kiểm tra đánh giá giữa kì hoặc lấy điểm trung bình các bài thực hành: a2 = 2/10</w:t>
      </w:r>
    </w:p>
    <w:p w:rsidR="00160F53" w:rsidRPr="00F96490" w:rsidRDefault="00160F53" w:rsidP="00F96490">
      <w:pPr>
        <w:tabs>
          <w:tab w:val="left" w:pos="360"/>
          <w:tab w:val="left" w:pos="540"/>
        </w:tabs>
        <w:spacing w:after="0" w:line="288" w:lineRule="auto"/>
        <w:jc w:val="both"/>
        <w:rPr>
          <w:rFonts w:ascii="Times New Roman" w:hAnsi="Times New Roman" w:cs="Times New Roman"/>
          <w:sz w:val="24"/>
          <w:szCs w:val="24"/>
          <w:lang w:val="vi-VN"/>
        </w:rPr>
      </w:pPr>
      <w:r w:rsidRPr="00F96490">
        <w:rPr>
          <w:rFonts w:ascii="Times New Roman" w:hAnsi="Times New Roman" w:cs="Times New Roman"/>
          <w:spacing w:val="-6"/>
          <w:sz w:val="24"/>
          <w:szCs w:val="24"/>
        </w:rPr>
        <w:tab/>
      </w:r>
      <w:r w:rsidRPr="00F96490">
        <w:rPr>
          <w:rFonts w:ascii="Times New Roman" w:hAnsi="Times New Roman" w:cs="Times New Roman"/>
          <w:spacing w:val="-6"/>
          <w:sz w:val="24"/>
          <w:szCs w:val="24"/>
        </w:rPr>
        <w:tab/>
      </w:r>
      <w:r w:rsidRPr="00F96490">
        <w:rPr>
          <w:rFonts w:ascii="Times New Roman" w:hAnsi="Times New Roman" w:cs="Times New Roman"/>
          <w:spacing w:val="-6"/>
          <w:sz w:val="24"/>
          <w:szCs w:val="24"/>
        </w:rPr>
        <w:tab/>
        <w:t>5.3. Thi hết môn học (lấy đề từ Ngân hàng đề của Trung tâm Khảo thí và KĐCLGD): a3 = 7/10</w:t>
      </w:r>
    </w:p>
    <w:p w:rsidR="00160F53" w:rsidRPr="00F96490" w:rsidRDefault="00160F53" w:rsidP="00F96490">
      <w:pPr>
        <w:tabs>
          <w:tab w:val="left" w:leader="dot" w:pos="8505"/>
        </w:tabs>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 xml:space="preserve">6. Thông tin giảng viên </w:t>
      </w:r>
    </w:p>
    <w:p w:rsidR="00160F53" w:rsidRPr="00F96490" w:rsidRDefault="00160F53" w:rsidP="00F96490">
      <w:pPr>
        <w:tabs>
          <w:tab w:val="left" w:leader="dot" w:pos="8505"/>
        </w:tabs>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6.1. Thông tin giảng viên 1</w:t>
      </w:r>
    </w:p>
    <w:p w:rsidR="00160F53" w:rsidRPr="00F96490" w:rsidRDefault="00160F53" w:rsidP="00F96490">
      <w:pPr>
        <w:tabs>
          <w:tab w:val="left" w:leader="dot" w:pos="8505"/>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Họ và tên: Đỗ Thị Lan Hương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Chức danh, học hàm, học vị: Giảng viên, Tiến sĩ</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Chuyên ngành: Sinh thái học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Thời gian, địa điểm làm việc: khoa Sinh – KTNN, trường ĐHSP Hà Nội 2</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Địa chỉ liên hệ: khoa Sinh – KTNN, trường ĐHSP Hà Nội 2</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 xml:space="preserve">Điện thoại, email: </w:t>
      </w:r>
      <w:hyperlink r:id="rId29" w:history="1">
        <w:r w:rsidRPr="00F96490">
          <w:rPr>
            <w:rStyle w:val="Hyperlink"/>
            <w:rFonts w:ascii="Times New Roman" w:hAnsi="Times New Roman" w:cs="Times New Roman"/>
            <w:sz w:val="24"/>
            <w:szCs w:val="24"/>
          </w:rPr>
          <w:t>dolanhuongsp277@gmail.com</w:t>
        </w:r>
      </w:hyperlink>
      <w:r w:rsidRPr="00F96490">
        <w:rPr>
          <w:rFonts w:ascii="Times New Roman" w:hAnsi="Times New Roman" w:cs="Times New Roman"/>
          <w:sz w:val="24"/>
          <w:szCs w:val="24"/>
        </w:rPr>
        <w:t xml:space="preserve">  0983280599</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Các hướng nghiên cứu chính:</w:t>
      </w:r>
    </w:p>
    <w:p w:rsidR="00160F53" w:rsidRPr="00F96490" w:rsidRDefault="00160F53" w:rsidP="00F96490">
      <w:pPr>
        <w:spacing w:after="0" w:line="288" w:lineRule="auto"/>
        <w:ind w:firstLine="720"/>
        <w:jc w:val="both"/>
        <w:rPr>
          <w:rFonts w:ascii="Times New Roman" w:hAnsi="Times New Roman" w:cs="Times New Roman"/>
          <w:sz w:val="24"/>
          <w:szCs w:val="24"/>
        </w:rPr>
      </w:pPr>
      <w:r w:rsidRPr="00F96490">
        <w:rPr>
          <w:rFonts w:ascii="Times New Roman" w:hAnsi="Times New Roman" w:cs="Times New Roman"/>
          <w:sz w:val="24"/>
          <w:szCs w:val="24"/>
        </w:rPr>
        <w:t>- Hình thái và giải phẫu thực vật.</w:t>
      </w:r>
    </w:p>
    <w:p w:rsidR="00160F53" w:rsidRPr="00F96490" w:rsidRDefault="00160F53" w:rsidP="00F96490">
      <w:pPr>
        <w:spacing w:after="0" w:line="288" w:lineRule="auto"/>
        <w:ind w:firstLine="720"/>
        <w:jc w:val="both"/>
        <w:rPr>
          <w:rFonts w:ascii="Times New Roman" w:hAnsi="Times New Roman" w:cs="Times New Roman"/>
          <w:sz w:val="24"/>
          <w:szCs w:val="24"/>
        </w:rPr>
      </w:pPr>
      <w:r w:rsidRPr="00F96490">
        <w:rPr>
          <w:rFonts w:ascii="Times New Roman" w:hAnsi="Times New Roman" w:cs="Times New Roman"/>
          <w:sz w:val="24"/>
          <w:szCs w:val="24"/>
        </w:rPr>
        <w:t>- Sinh thái học thực vật.</w:t>
      </w:r>
    </w:p>
    <w:p w:rsidR="00160F53" w:rsidRPr="00F96490" w:rsidRDefault="00160F53" w:rsidP="00F96490">
      <w:pPr>
        <w:spacing w:after="0" w:line="288" w:lineRule="auto"/>
        <w:jc w:val="both"/>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7.</w:t>
      </w:r>
      <w:r w:rsidRPr="00F96490">
        <w:rPr>
          <w:rFonts w:ascii="Times New Roman" w:hAnsi="Times New Roman" w:cs="Times New Roman"/>
          <w:b/>
          <w:sz w:val="24"/>
          <w:szCs w:val="24"/>
        </w:rPr>
        <w:t>Kế hoạch giảng dạy cụ thể</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1171"/>
        <w:gridCol w:w="1260"/>
        <w:gridCol w:w="1170"/>
        <w:gridCol w:w="1440"/>
        <w:gridCol w:w="1007"/>
        <w:gridCol w:w="1559"/>
        <w:gridCol w:w="993"/>
      </w:tblGrid>
      <w:tr w:rsidR="00160F53" w:rsidRPr="00F96490">
        <w:trPr>
          <w:cantSplit/>
          <w:jc w:val="center"/>
        </w:trPr>
        <w:tc>
          <w:tcPr>
            <w:tcW w:w="981" w:type="dxa"/>
            <w:vMerge w:val="restart"/>
            <w:vAlign w:val="center"/>
          </w:tcPr>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Tuần</w:t>
            </w:r>
          </w:p>
        </w:tc>
        <w:tc>
          <w:tcPr>
            <w:tcW w:w="5041" w:type="dxa"/>
            <w:gridSpan w:val="4"/>
          </w:tcPr>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Giảng viên lên lớp (tiết)</w:t>
            </w:r>
          </w:p>
        </w:tc>
        <w:tc>
          <w:tcPr>
            <w:tcW w:w="2566" w:type="dxa"/>
            <w:gridSpan w:val="2"/>
            <w:vMerge w:val="restart"/>
          </w:tcPr>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SV TH, tự nghiên cứu</w:t>
            </w:r>
          </w:p>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(tiết)</w:t>
            </w:r>
          </w:p>
        </w:tc>
        <w:tc>
          <w:tcPr>
            <w:tcW w:w="993" w:type="dxa"/>
            <w:vMerge w:val="restart"/>
            <w:vAlign w:val="center"/>
          </w:tcPr>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Tổng</w:t>
            </w:r>
          </w:p>
        </w:tc>
      </w:tr>
      <w:tr w:rsidR="00160F53" w:rsidRPr="00F96490">
        <w:trPr>
          <w:cantSplit/>
          <w:trHeight w:val="577"/>
          <w:jc w:val="center"/>
        </w:trPr>
        <w:tc>
          <w:tcPr>
            <w:tcW w:w="981" w:type="dxa"/>
            <w:vMerge/>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171" w:type="dxa"/>
            <w:vMerge w:val="restart"/>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Lý thuyết</w:t>
            </w:r>
          </w:p>
        </w:tc>
        <w:tc>
          <w:tcPr>
            <w:tcW w:w="1260" w:type="dxa"/>
            <w:vMerge w:val="restart"/>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Bài tập</w:t>
            </w:r>
          </w:p>
        </w:tc>
        <w:tc>
          <w:tcPr>
            <w:tcW w:w="1170" w:type="dxa"/>
            <w:vMerge w:val="restart"/>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Xêmina,</w:t>
            </w:r>
          </w:p>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thảo luận</w:t>
            </w:r>
          </w:p>
        </w:tc>
        <w:tc>
          <w:tcPr>
            <w:tcW w:w="1440" w:type="dxa"/>
            <w:vMerge w:val="restart"/>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Thực hành, thực tế, thực tập </w:t>
            </w:r>
          </w:p>
        </w:tc>
        <w:tc>
          <w:tcPr>
            <w:tcW w:w="2566" w:type="dxa"/>
            <w:gridSpan w:val="2"/>
            <w:vMerge/>
            <w:vAlign w:val="center"/>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993" w:type="dxa"/>
            <w:vMerge/>
          </w:tcPr>
          <w:p w:rsidR="00160F53" w:rsidRPr="00F96490" w:rsidRDefault="00160F53" w:rsidP="00F96490">
            <w:pPr>
              <w:spacing w:after="0" w:line="288" w:lineRule="auto"/>
              <w:jc w:val="right"/>
              <w:rPr>
                <w:rFonts w:ascii="Times New Roman" w:hAnsi="Times New Roman" w:cs="Times New Roman"/>
                <w:color w:val="000000"/>
                <w:sz w:val="24"/>
                <w:szCs w:val="24"/>
              </w:rPr>
            </w:pPr>
          </w:p>
        </w:tc>
      </w:tr>
      <w:tr w:rsidR="00160F53" w:rsidRPr="00F96490">
        <w:trPr>
          <w:cantSplit/>
          <w:trHeight w:val="163"/>
          <w:jc w:val="center"/>
        </w:trPr>
        <w:tc>
          <w:tcPr>
            <w:tcW w:w="981" w:type="dxa"/>
            <w:vMerge/>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171" w:type="dxa"/>
            <w:vMerge/>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260" w:type="dxa"/>
            <w:vMerge/>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170" w:type="dxa"/>
            <w:vMerge/>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440" w:type="dxa"/>
            <w:vMerge/>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007" w:type="dxa"/>
            <w:vAlign w:val="center"/>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SV TH</w:t>
            </w:r>
          </w:p>
        </w:tc>
        <w:tc>
          <w:tcPr>
            <w:tcW w:w="1559" w:type="dxa"/>
            <w:vAlign w:val="center"/>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Bài tập ở nhà, bài tập lớn</w:t>
            </w:r>
          </w:p>
        </w:tc>
        <w:tc>
          <w:tcPr>
            <w:tcW w:w="993" w:type="dxa"/>
            <w:vMerge/>
          </w:tcPr>
          <w:p w:rsidR="00160F53" w:rsidRPr="00F96490" w:rsidRDefault="00160F53" w:rsidP="00F96490">
            <w:pPr>
              <w:spacing w:after="0" w:line="288" w:lineRule="auto"/>
              <w:jc w:val="right"/>
              <w:rPr>
                <w:rFonts w:ascii="Times New Roman" w:hAnsi="Times New Roman" w:cs="Times New Roman"/>
                <w:color w:val="000000"/>
                <w:sz w:val="24"/>
                <w:szCs w:val="24"/>
              </w:rPr>
            </w:pP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559"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6</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260"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440"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6</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260"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9</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5</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6</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9</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7</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9</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9</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10</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9</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11</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9</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12</w:t>
            </w:r>
          </w:p>
        </w:tc>
        <w:tc>
          <w:tcPr>
            <w:tcW w:w="8600" w:type="dxa"/>
            <w:gridSpan w:val="7"/>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KIỂM TRA GIỮA KÌ</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13</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10</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14</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15</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260"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r>
      <w:tr w:rsidR="00160F53" w:rsidRPr="00F96490">
        <w:trPr>
          <w:jc w:val="center"/>
        </w:trPr>
        <w:tc>
          <w:tcPr>
            <w:tcW w:w="981" w:type="dxa"/>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Tổng cộng</w:t>
            </w:r>
          </w:p>
        </w:tc>
        <w:tc>
          <w:tcPr>
            <w:tcW w:w="1171" w:type="dxa"/>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30</w:t>
            </w:r>
          </w:p>
        </w:tc>
        <w:tc>
          <w:tcPr>
            <w:tcW w:w="1260" w:type="dxa"/>
          </w:tcPr>
          <w:p w:rsidR="00160F53" w:rsidRPr="00F96490" w:rsidRDefault="00160F53" w:rsidP="00F96490">
            <w:pPr>
              <w:spacing w:after="0" w:line="288" w:lineRule="auto"/>
              <w:rPr>
                <w:rFonts w:ascii="Times New Roman" w:hAnsi="Times New Roman" w:cs="Times New Roman"/>
                <w:b/>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10</w:t>
            </w:r>
          </w:p>
        </w:tc>
        <w:tc>
          <w:tcPr>
            <w:tcW w:w="1440" w:type="dxa"/>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20</w:t>
            </w:r>
          </w:p>
        </w:tc>
        <w:tc>
          <w:tcPr>
            <w:tcW w:w="1007" w:type="dxa"/>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45</w:t>
            </w:r>
          </w:p>
        </w:tc>
        <w:tc>
          <w:tcPr>
            <w:tcW w:w="1559" w:type="dxa"/>
          </w:tcPr>
          <w:p w:rsidR="00160F53" w:rsidRPr="00F96490" w:rsidRDefault="00160F53" w:rsidP="00F96490">
            <w:pPr>
              <w:spacing w:after="0" w:line="288" w:lineRule="auto"/>
              <w:rPr>
                <w:rFonts w:ascii="Times New Roman" w:hAnsi="Times New Roman" w:cs="Times New Roman"/>
                <w:b/>
                <w:color w:val="000000"/>
                <w:sz w:val="24"/>
                <w:szCs w:val="24"/>
              </w:rPr>
            </w:pPr>
          </w:p>
        </w:tc>
        <w:tc>
          <w:tcPr>
            <w:tcW w:w="993" w:type="dxa"/>
          </w:tcPr>
          <w:p w:rsidR="00160F53" w:rsidRPr="00F96490" w:rsidRDefault="00160F53" w:rsidP="00F96490">
            <w:pPr>
              <w:spacing w:after="0" w:line="288" w:lineRule="auto"/>
              <w:jc w:val="right"/>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105</w:t>
            </w:r>
          </w:p>
        </w:tc>
      </w:tr>
    </w:tbl>
    <w:p w:rsidR="00160F53" w:rsidRPr="00F96490" w:rsidRDefault="00160F53" w:rsidP="00F96490">
      <w:pPr>
        <w:autoSpaceDE w:val="0"/>
        <w:autoSpaceDN w:val="0"/>
        <w:adjustRightInd w:val="0"/>
        <w:spacing w:after="0" w:line="288" w:lineRule="auto"/>
        <w:rPr>
          <w:rFonts w:ascii="Times New Roman" w:hAnsi="Times New Roman" w:cs="Times New Roman"/>
          <w:i/>
          <w:iCs/>
          <w:sz w:val="24"/>
          <w:szCs w:val="24"/>
        </w:rPr>
      </w:pPr>
    </w:p>
    <w:p w:rsidR="00160F53" w:rsidRPr="00F96490" w:rsidRDefault="00160F53" w:rsidP="00F96490">
      <w:pPr>
        <w:autoSpaceDE w:val="0"/>
        <w:autoSpaceDN w:val="0"/>
        <w:adjustRightInd w:val="0"/>
        <w:spacing w:after="0" w:line="288" w:lineRule="auto"/>
        <w:rPr>
          <w:rFonts w:ascii="Times New Roman" w:hAnsi="Times New Roman" w:cs="Times New Roman"/>
          <w:i/>
          <w:iCs/>
          <w:sz w:val="24"/>
          <w:szCs w:val="24"/>
        </w:rPr>
      </w:pPr>
    </w:p>
    <w:tbl>
      <w:tblPr>
        <w:tblW w:w="0" w:type="auto"/>
        <w:tblInd w:w="216" w:type="dxa"/>
        <w:tblLayout w:type="fixed"/>
        <w:tblLook w:val="0000" w:firstRow="0" w:lastRow="0" w:firstColumn="0" w:lastColumn="0" w:noHBand="0" w:noVBand="0"/>
      </w:tblPr>
      <w:tblGrid>
        <w:gridCol w:w="3544"/>
        <w:gridCol w:w="2835"/>
        <w:gridCol w:w="3544"/>
      </w:tblGrid>
      <w:tr w:rsidR="00160F53" w:rsidRPr="00F96490" w:rsidTr="00F35DE8">
        <w:trPr>
          <w:trHeight w:val="1"/>
        </w:trPr>
        <w:tc>
          <w:tcPr>
            <w:tcW w:w="3544" w:type="dxa"/>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TR</w:t>
            </w:r>
            <w:r w:rsidRPr="00F96490">
              <w:rPr>
                <w:rFonts w:ascii="Times New Roman" w:hAnsi="Times New Roman" w:cs="Times New Roman"/>
                <w:b/>
                <w:bCs/>
                <w:sz w:val="24"/>
                <w:szCs w:val="24"/>
                <w:lang w:val="vi-VN"/>
              </w:rPr>
              <w:t>ƯỞNG KHOA</w:t>
            </w:r>
          </w:p>
        </w:tc>
        <w:tc>
          <w:tcPr>
            <w:tcW w:w="2835" w:type="dxa"/>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TR</w:t>
            </w:r>
            <w:r w:rsidRPr="00F96490">
              <w:rPr>
                <w:rFonts w:ascii="Times New Roman" w:hAnsi="Times New Roman" w:cs="Times New Roman"/>
                <w:b/>
                <w:bCs/>
                <w:sz w:val="24"/>
                <w:szCs w:val="24"/>
                <w:lang w:val="vi-VN"/>
              </w:rPr>
              <w:t>ƯỞNG BỘ MÔN</w:t>
            </w:r>
          </w:p>
        </w:tc>
        <w:tc>
          <w:tcPr>
            <w:tcW w:w="3544" w:type="dxa"/>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NG</w:t>
            </w:r>
            <w:r w:rsidRPr="00F96490">
              <w:rPr>
                <w:rFonts w:ascii="Times New Roman" w:hAnsi="Times New Roman" w:cs="Times New Roman"/>
                <w:b/>
                <w:bCs/>
                <w:sz w:val="24"/>
                <w:szCs w:val="24"/>
                <w:lang w:val="vi-VN"/>
              </w:rPr>
              <w:t>ƯỜI VIẾT</w:t>
            </w:r>
          </w:p>
        </w:tc>
      </w:tr>
      <w:tr w:rsidR="00160F53" w:rsidRPr="00F96490" w:rsidTr="00F35DE8">
        <w:trPr>
          <w:trHeight w:val="1"/>
        </w:trPr>
        <w:tc>
          <w:tcPr>
            <w:tcW w:w="3544" w:type="dxa"/>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b/>
                <w:bCs/>
                <w:sz w:val="24"/>
                <w:szCs w:val="24"/>
              </w:rPr>
            </w:pPr>
          </w:p>
          <w:p w:rsidR="00160F53" w:rsidRPr="00F96490" w:rsidRDefault="00160F53" w:rsidP="00F96490">
            <w:pPr>
              <w:autoSpaceDE w:val="0"/>
              <w:autoSpaceDN w:val="0"/>
              <w:adjustRightInd w:val="0"/>
              <w:spacing w:after="0" w:line="288" w:lineRule="auto"/>
              <w:rPr>
                <w:rFonts w:ascii="Times New Roman" w:hAnsi="Times New Roman" w:cs="Times New Roman"/>
                <w:b/>
                <w:bCs/>
                <w:sz w:val="24"/>
                <w:szCs w:val="24"/>
              </w:rPr>
            </w:pPr>
          </w:p>
          <w:p w:rsidR="00160F53" w:rsidRDefault="00160F53" w:rsidP="00F96490">
            <w:pPr>
              <w:autoSpaceDE w:val="0"/>
              <w:autoSpaceDN w:val="0"/>
              <w:adjustRightInd w:val="0"/>
              <w:spacing w:after="0" w:line="288" w:lineRule="auto"/>
              <w:rPr>
                <w:rFonts w:ascii="Times New Roman" w:hAnsi="Times New Roman" w:cs="Times New Roman"/>
                <w:b/>
                <w:bCs/>
                <w:sz w:val="24"/>
                <w:szCs w:val="24"/>
              </w:rPr>
            </w:pPr>
          </w:p>
          <w:p w:rsidR="00187C77" w:rsidRDefault="00187C77" w:rsidP="00F96490">
            <w:pPr>
              <w:autoSpaceDE w:val="0"/>
              <w:autoSpaceDN w:val="0"/>
              <w:adjustRightInd w:val="0"/>
              <w:spacing w:after="0" w:line="288" w:lineRule="auto"/>
              <w:rPr>
                <w:rFonts w:ascii="Times New Roman" w:hAnsi="Times New Roman" w:cs="Times New Roman"/>
                <w:b/>
                <w:bCs/>
                <w:sz w:val="24"/>
                <w:szCs w:val="24"/>
              </w:rPr>
            </w:pPr>
          </w:p>
          <w:p w:rsidR="00187C77" w:rsidRPr="00F96490" w:rsidRDefault="00187C77" w:rsidP="00F96490">
            <w:pPr>
              <w:autoSpaceDE w:val="0"/>
              <w:autoSpaceDN w:val="0"/>
              <w:adjustRightInd w:val="0"/>
              <w:spacing w:after="0" w:line="288" w:lineRule="auto"/>
              <w:rPr>
                <w:rFonts w:ascii="Times New Roman" w:hAnsi="Times New Roman" w:cs="Times New Roman"/>
                <w:b/>
                <w:bCs/>
                <w:sz w:val="24"/>
                <w:szCs w:val="24"/>
              </w:rPr>
            </w:pPr>
          </w:p>
          <w:p w:rsidR="00160F53" w:rsidRPr="00F96490" w:rsidRDefault="00160F53" w:rsidP="00F96490">
            <w:pPr>
              <w:autoSpaceDE w:val="0"/>
              <w:autoSpaceDN w:val="0"/>
              <w:adjustRightInd w:val="0"/>
              <w:spacing w:after="0" w:line="288" w:lineRule="auto"/>
              <w:rPr>
                <w:rFonts w:ascii="Times New Roman" w:hAnsi="Times New Roman" w:cs="Times New Roman"/>
                <w:b/>
                <w:bCs/>
                <w:sz w:val="24"/>
                <w:szCs w:val="24"/>
              </w:rPr>
            </w:pPr>
          </w:p>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Nguyễn Văn Đính</w:t>
            </w:r>
          </w:p>
        </w:tc>
        <w:tc>
          <w:tcPr>
            <w:tcW w:w="2835" w:type="dxa"/>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b/>
                <w:bCs/>
                <w:sz w:val="24"/>
                <w:szCs w:val="24"/>
              </w:rPr>
            </w:pPr>
          </w:p>
          <w:p w:rsidR="00160F53" w:rsidRPr="00F96490" w:rsidRDefault="00160F53" w:rsidP="00F96490">
            <w:pPr>
              <w:autoSpaceDE w:val="0"/>
              <w:autoSpaceDN w:val="0"/>
              <w:adjustRightInd w:val="0"/>
              <w:spacing w:after="0" w:line="288" w:lineRule="auto"/>
              <w:rPr>
                <w:rFonts w:ascii="Times New Roman" w:hAnsi="Times New Roman" w:cs="Times New Roman"/>
                <w:b/>
                <w:bCs/>
                <w:sz w:val="24"/>
                <w:szCs w:val="24"/>
              </w:rPr>
            </w:pPr>
          </w:p>
          <w:p w:rsidR="00160F53" w:rsidRDefault="00160F53" w:rsidP="00F96490">
            <w:pPr>
              <w:autoSpaceDE w:val="0"/>
              <w:autoSpaceDN w:val="0"/>
              <w:adjustRightInd w:val="0"/>
              <w:spacing w:after="0" w:line="288" w:lineRule="auto"/>
              <w:rPr>
                <w:rFonts w:ascii="Times New Roman" w:hAnsi="Times New Roman" w:cs="Times New Roman"/>
                <w:b/>
                <w:bCs/>
                <w:sz w:val="24"/>
                <w:szCs w:val="24"/>
              </w:rPr>
            </w:pPr>
          </w:p>
          <w:p w:rsidR="00187C77" w:rsidRDefault="00187C77" w:rsidP="00F96490">
            <w:pPr>
              <w:autoSpaceDE w:val="0"/>
              <w:autoSpaceDN w:val="0"/>
              <w:adjustRightInd w:val="0"/>
              <w:spacing w:after="0" w:line="288" w:lineRule="auto"/>
              <w:rPr>
                <w:rFonts w:ascii="Times New Roman" w:hAnsi="Times New Roman" w:cs="Times New Roman"/>
                <w:b/>
                <w:bCs/>
                <w:sz w:val="24"/>
                <w:szCs w:val="24"/>
              </w:rPr>
            </w:pPr>
          </w:p>
          <w:p w:rsidR="00187C77" w:rsidRPr="00F96490" w:rsidRDefault="00187C77" w:rsidP="00F96490">
            <w:pPr>
              <w:autoSpaceDE w:val="0"/>
              <w:autoSpaceDN w:val="0"/>
              <w:adjustRightInd w:val="0"/>
              <w:spacing w:after="0" w:line="288" w:lineRule="auto"/>
              <w:rPr>
                <w:rFonts w:ascii="Times New Roman" w:hAnsi="Times New Roman" w:cs="Times New Roman"/>
                <w:b/>
                <w:bCs/>
                <w:sz w:val="24"/>
                <w:szCs w:val="24"/>
              </w:rPr>
            </w:pPr>
          </w:p>
          <w:p w:rsidR="00160F53" w:rsidRPr="00F96490" w:rsidRDefault="00160F53" w:rsidP="00F96490">
            <w:pPr>
              <w:autoSpaceDE w:val="0"/>
              <w:autoSpaceDN w:val="0"/>
              <w:adjustRightInd w:val="0"/>
              <w:spacing w:after="0" w:line="288" w:lineRule="auto"/>
              <w:rPr>
                <w:rFonts w:ascii="Times New Roman" w:hAnsi="Times New Roman" w:cs="Times New Roman"/>
                <w:b/>
                <w:bCs/>
                <w:sz w:val="24"/>
                <w:szCs w:val="24"/>
              </w:rPr>
            </w:pPr>
          </w:p>
          <w:p w:rsidR="00160F53" w:rsidRPr="00F96490" w:rsidRDefault="002276B1" w:rsidP="00F96490">
            <w:pPr>
              <w:autoSpaceDE w:val="0"/>
              <w:autoSpaceDN w:val="0"/>
              <w:adjustRightInd w:val="0"/>
              <w:spacing w:after="0" w:line="288" w:lineRule="auto"/>
              <w:jc w:val="center"/>
              <w:rPr>
                <w:rFonts w:ascii="Times New Roman" w:hAnsi="Times New Roman" w:cs="Times New Roman"/>
                <w:sz w:val="24"/>
                <w:szCs w:val="24"/>
              </w:rPr>
            </w:pPr>
            <w:r>
              <w:rPr>
                <w:rFonts w:ascii="Times New Roman" w:hAnsi="Times New Roman" w:cs="Times New Roman"/>
                <w:b/>
                <w:bCs/>
                <w:sz w:val="24"/>
                <w:szCs w:val="24"/>
              </w:rPr>
              <w:t>La Việt Hồng</w:t>
            </w:r>
          </w:p>
        </w:tc>
        <w:tc>
          <w:tcPr>
            <w:tcW w:w="3544" w:type="dxa"/>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b/>
                <w:bCs/>
                <w:sz w:val="24"/>
                <w:szCs w:val="24"/>
              </w:rPr>
            </w:pPr>
          </w:p>
          <w:p w:rsidR="00160F53" w:rsidRPr="00F96490" w:rsidRDefault="00160F53" w:rsidP="00F96490">
            <w:pPr>
              <w:autoSpaceDE w:val="0"/>
              <w:autoSpaceDN w:val="0"/>
              <w:adjustRightInd w:val="0"/>
              <w:spacing w:after="0" w:line="288" w:lineRule="auto"/>
              <w:rPr>
                <w:rFonts w:ascii="Times New Roman" w:hAnsi="Times New Roman" w:cs="Times New Roman"/>
                <w:b/>
                <w:bCs/>
                <w:sz w:val="24"/>
                <w:szCs w:val="24"/>
              </w:rPr>
            </w:pPr>
          </w:p>
          <w:p w:rsidR="00160F53" w:rsidRDefault="00160F53" w:rsidP="00F96490">
            <w:pPr>
              <w:autoSpaceDE w:val="0"/>
              <w:autoSpaceDN w:val="0"/>
              <w:adjustRightInd w:val="0"/>
              <w:spacing w:after="0" w:line="288" w:lineRule="auto"/>
              <w:rPr>
                <w:rFonts w:ascii="Times New Roman" w:hAnsi="Times New Roman" w:cs="Times New Roman"/>
                <w:b/>
                <w:bCs/>
                <w:sz w:val="24"/>
                <w:szCs w:val="24"/>
              </w:rPr>
            </w:pPr>
          </w:p>
          <w:p w:rsidR="00187C77" w:rsidRDefault="00187C77" w:rsidP="00F96490">
            <w:pPr>
              <w:autoSpaceDE w:val="0"/>
              <w:autoSpaceDN w:val="0"/>
              <w:adjustRightInd w:val="0"/>
              <w:spacing w:after="0" w:line="288" w:lineRule="auto"/>
              <w:rPr>
                <w:rFonts w:ascii="Times New Roman" w:hAnsi="Times New Roman" w:cs="Times New Roman"/>
                <w:b/>
                <w:bCs/>
                <w:sz w:val="24"/>
                <w:szCs w:val="24"/>
              </w:rPr>
            </w:pPr>
          </w:p>
          <w:p w:rsidR="00187C77" w:rsidRPr="00F96490" w:rsidRDefault="00187C77" w:rsidP="00F96490">
            <w:pPr>
              <w:autoSpaceDE w:val="0"/>
              <w:autoSpaceDN w:val="0"/>
              <w:adjustRightInd w:val="0"/>
              <w:spacing w:after="0" w:line="288" w:lineRule="auto"/>
              <w:rPr>
                <w:rFonts w:ascii="Times New Roman" w:hAnsi="Times New Roman" w:cs="Times New Roman"/>
                <w:b/>
                <w:bCs/>
                <w:sz w:val="24"/>
                <w:szCs w:val="24"/>
              </w:rPr>
            </w:pPr>
          </w:p>
          <w:p w:rsidR="00160F53" w:rsidRPr="00F96490" w:rsidRDefault="00160F53" w:rsidP="00F96490">
            <w:pPr>
              <w:autoSpaceDE w:val="0"/>
              <w:autoSpaceDN w:val="0"/>
              <w:adjustRightInd w:val="0"/>
              <w:spacing w:after="0" w:line="288" w:lineRule="auto"/>
              <w:rPr>
                <w:rFonts w:ascii="Times New Roman" w:hAnsi="Times New Roman" w:cs="Times New Roman"/>
                <w:b/>
                <w:bCs/>
                <w:sz w:val="24"/>
                <w:szCs w:val="24"/>
              </w:rPr>
            </w:pPr>
          </w:p>
          <w:p w:rsidR="00160F53" w:rsidRPr="00F96490" w:rsidRDefault="00160F53" w:rsidP="00F96490">
            <w:pPr>
              <w:autoSpaceDE w:val="0"/>
              <w:autoSpaceDN w:val="0"/>
              <w:adjustRightInd w:val="0"/>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Đỗ Thị Lan Hương</w:t>
            </w:r>
          </w:p>
        </w:tc>
      </w:tr>
    </w:tbl>
    <w:p w:rsidR="002276B1" w:rsidRDefault="002276B1" w:rsidP="002276B1">
      <w:pPr>
        <w:spacing w:after="0" w:line="288" w:lineRule="auto"/>
        <w:rPr>
          <w:rFonts w:ascii="Times New Roman" w:hAnsi="Times New Roman" w:cs="Times New Roman"/>
          <w:b/>
          <w:bCs/>
          <w:sz w:val="24"/>
          <w:szCs w:val="24"/>
          <w:lang w:val="vi-VN" w:eastAsia="vi-VN"/>
        </w:rPr>
      </w:pPr>
    </w:p>
    <w:p w:rsidR="00160F53" w:rsidRPr="00F96490" w:rsidRDefault="00E16CE6" w:rsidP="00F96490">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22. </w:t>
      </w:r>
      <w:r w:rsidR="00160F53" w:rsidRPr="00F96490">
        <w:rPr>
          <w:rFonts w:ascii="Times New Roman" w:hAnsi="Times New Roman" w:cs="Times New Roman"/>
          <w:sz w:val="24"/>
          <w:szCs w:val="24"/>
        </w:rPr>
        <w:t>ĐỀ CƯƠNG MÔN HỌC</w:t>
      </w:r>
    </w:p>
    <w:p w:rsidR="00160F53" w:rsidRPr="00F96490" w:rsidRDefault="00160F53"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PHÂN LOẠI HỌC THỰC VẬT</w:t>
      </w:r>
    </w:p>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 PLANT TAXONOMY)</w:t>
      </w:r>
    </w:p>
    <w:p w:rsidR="00160F53" w:rsidRPr="00E16CE6" w:rsidRDefault="00160F53" w:rsidP="00E16CE6">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Mã số môn họ</w:t>
      </w:r>
      <w:r w:rsidR="00E16CE6">
        <w:rPr>
          <w:rFonts w:ascii="Times New Roman" w:hAnsi="Times New Roman" w:cs="Times New Roman"/>
          <w:b/>
          <w:sz w:val="24"/>
          <w:szCs w:val="24"/>
        </w:rPr>
        <w:t>c: SH402</w:t>
      </w:r>
    </w:p>
    <w:p w:rsidR="00160F53" w:rsidRPr="00F96490" w:rsidRDefault="00160F53" w:rsidP="00691B41">
      <w:pPr>
        <w:pStyle w:val="ListParagraph"/>
        <w:numPr>
          <w:ilvl w:val="0"/>
          <w:numId w:val="77"/>
        </w:numPr>
        <w:spacing w:after="0" w:line="288" w:lineRule="auto"/>
        <w:rPr>
          <w:rFonts w:ascii="Times New Roman" w:hAnsi="Times New Roman"/>
          <w:b/>
          <w:sz w:val="24"/>
          <w:szCs w:val="24"/>
        </w:rPr>
      </w:pPr>
      <w:r w:rsidRPr="00F96490">
        <w:rPr>
          <w:rFonts w:ascii="Times New Roman" w:hAnsi="Times New Roman"/>
          <w:b/>
          <w:sz w:val="24"/>
          <w:szCs w:val="24"/>
        </w:rPr>
        <w:t>Thông tin về môn học</w:t>
      </w:r>
    </w:p>
    <w:p w:rsidR="00160F53" w:rsidRPr="00F96490" w:rsidRDefault="00160F53" w:rsidP="00691B41">
      <w:pPr>
        <w:pStyle w:val="ListParagraph"/>
        <w:numPr>
          <w:ilvl w:val="1"/>
          <w:numId w:val="77"/>
        </w:numPr>
        <w:spacing w:after="0" w:line="288" w:lineRule="auto"/>
        <w:rPr>
          <w:rFonts w:ascii="Times New Roman" w:hAnsi="Times New Roman"/>
          <w:sz w:val="24"/>
          <w:szCs w:val="24"/>
        </w:rPr>
      </w:pPr>
      <w:r w:rsidRPr="00F96490">
        <w:rPr>
          <w:rFonts w:ascii="Times New Roman" w:hAnsi="Times New Roman"/>
          <w:sz w:val="24"/>
          <w:szCs w:val="24"/>
        </w:rPr>
        <w:t>Tên môn học : Phân loại học thực vật</w:t>
      </w:r>
    </w:p>
    <w:p w:rsidR="00160F53" w:rsidRPr="00F96490" w:rsidRDefault="00160F53" w:rsidP="00691B41">
      <w:pPr>
        <w:pStyle w:val="ListParagraph"/>
        <w:numPr>
          <w:ilvl w:val="1"/>
          <w:numId w:val="77"/>
        </w:numPr>
        <w:spacing w:after="0" w:line="288" w:lineRule="auto"/>
        <w:rPr>
          <w:rFonts w:ascii="Times New Roman" w:hAnsi="Times New Roman"/>
          <w:sz w:val="24"/>
          <w:szCs w:val="24"/>
        </w:rPr>
      </w:pPr>
      <w:r w:rsidRPr="00F96490">
        <w:rPr>
          <w:rFonts w:ascii="Times New Roman" w:hAnsi="Times New Roman"/>
          <w:sz w:val="24"/>
          <w:szCs w:val="24"/>
        </w:rPr>
        <w:t xml:space="preserve"> Mã môn học : SH402</w:t>
      </w:r>
    </w:p>
    <w:p w:rsidR="00160F53" w:rsidRPr="00F96490" w:rsidRDefault="00160F53" w:rsidP="00691B41">
      <w:pPr>
        <w:pStyle w:val="ListParagraph"/>
        <w:numPr>
          <w:ilvl w:val="1"/>
          <w:numId w:val="77"/>
        </w:numPr>
        <w:spacing w:after="0" w:line="288" w:lineRule="auto"/>
        <w:rPr>
          <w:rFonts w:ascii="Times New Roman" w:hAnsi="Times New Roman"/>
          <w:sz w:val="24"/>
          <w:szCs w:val="24"/>
        </w:rPr>
      </w:pPr>
      <w:r w:rsidRPr="00F96490">
        <w:rPr>
          <w:rFonts w:ascii="Times New Roman" w:hAnsi="Times New Roman"/>
          <w:sz w:val="24"/>
          <w:szCs w:val="24"/>
        </w:rPr>
        <w:t xml:space="preserve"> Môn học bắt buộc/tự chọn :Bắt buộc</w:t>
      </w:r>
    </w:p>
    <w:p w:rsidR="00160F53" w:rsidRPr="00F96490" w:rsidRDefault="00160F53" w:rsidP="00691B41">
      <w:pPr>
        <w:pStyle w:val="ListParagraph"/>
        <w:numPr>
          <w:ilvl w:val="1"/>
          <w:numId w:val="77"/>
        </w:numPr>
        <w:spacing w:after="0" w:line="288" w:lineRule="auto"/>
        <w:rPr>
          <w:rFonts w:ascii="Times New Roman" w:hAnsi="Times New Roman"/>
          <w:sz w:val="24"/>
          <w:szCs w:val="24"/>
        </w:rPr>
      </w:pPr>
      <w:r w:rsidRPr="00F96490">
        <w:rPr>
          <w:rFonts w:ascii="Times New Roman" w:hAnsi="Times New Roman"/>
          <w:sz w:val="24"/>
          <w:szCs w:val="24"/>
        </w:rPr>
        <w:t xml:space="preserve"> Đơn vị phụ trách môn học : Khoa : Sinh - KTNN; Tổ: Thực vật – Vi sinh</w:t>
      </w:r>
    </w:p>
    <w:p w:rsidR="00160F53" w:rsidRPr="00F96490" w:rsidRDefault="00160F53" w:rsidP="00691B41">
      <w:pPr>
        <w:pStyle w:val="ListParagraph"/>
        <w:numPr>
          <w:ilvl w:val="1"/>
          <w:numId w:val="77"/>
        </w:numPr>
        <w:spacing w:after="0" w:line="288" w:lineRule="auto"/>
        <w:rPr>
          <w:rFonts w:ascii="Times New Roman" w:hAnsi="Times New Roman"/>
          <w:sz w:val="24"/>
          <w:szCs w:val="24"/>
        </w:rPr>
      </w:pPr>
      <w:r w:rsidRPr="00F96490">
        <w:rPr>
          <w:rFonts w:ascii="Times New Roman" w:hAnsi="Times New Roman"/>
          <w:sz w:val="24"/>
          <w:szCs w:val="24"/>
        </w:rPr>
        <w:t xml:space="preserve"> Số lượng tín chỉ : 2</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Lý thuyết :  15</w:t>
      </w:r>
    </w:p>
    <w:p w:rsidR="00160F53" w:rsidRPr="00F96490" w:rsidRDefault="00160F53" w:rsidP="00F96490">
      <w:pPr>
        <w:pStyle w:val="ListParagraph"/>
        <w:numPr>
          <w:ilvl w:val="0"/>
          <w:numId w:val="2"/>
        </w:numPr>
        <w:spacing w:after="0" w:line="288" w:lineRule="auto"/>
        <w:ind w:left="1434" w:hanging="357"/>
        <w:rPr>
          <w:rFonts w:ascii="Times New Roman" w:hAnsi="Times New Roman"/>
          <w:sz w:val="24"/>
          <w:szCs w:val="24"/>
        </w:rPr>
      </w:pPr>
      <w:r w:rsidRPr="00F96490">
        <w:rPr>
          <w:rFonts w:ascii="Times New Roman" w:hAnsi="Times New Roman"/>
          <w:sz w:val="24"/>
          <w:szCs w:val="24"/>
        </w:rPr>
        <w:t xml:space="preserve">Semina :    14 </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Bài tập  :   4   </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Thực hành :  12</w:t>
      </w:r>
    </w:p>
    <w:p w:rsidR="00160F53" w:rsidRPr="00F96490" w:rsidRDefault="00160F53" w:rsidP="00691B41">
      <w:pPr>
        <w:pStyle w:val="ListParagraph"/>
        <w:numPr>
          <w:ilvl w:val="1"/>
          <w:numId w:val="77"/>
        </w:numPr>
        <w:spacing w:after="0" w:line="288" w:lineRule="auto"/>
        <w:rPr>
          <w:rFonts w:ascii="Times New Roman" w:hAnsi="Times New Roman"/>
          <w:sz w:val="24"/>
          <w:szCs w:val="24"/>
        </w:rPr>
      </w:pPr>
      <w:r w:rsidRPr="00F96490">
        <w:rPr>
          <w:rFonts w:ascii="Times New Roman" w:hAnsi="Times New Roman"/>
          <w:sz w:val="24"/>
          <w:szCs w:val="24"/>
        </w:rPr>
        <w:t xml:space="preserve"> Các môn học tiên quyết : Học sau môn Tế bào học và Hình thái – Giải phẫu thực vật.</w:t>
      </w:r>
    </w:p>
    <w:p w:rsidR="00160F53" w:rsidRPr="00F96490" w:rsidRDefault="00160F53" w:rsidP="00691B41">
      <w:pPr>
        <w:pStyle w:val="ListParagraph"/>
        <w:numPr>
          <w:ilvl w:val="1"/>
          <w:numId w:val="77"/>
        </w:numPr>
        <w:spacing w:after="0" w:line="288" w:lineRule="auto"/>
        <w:rPr>
          <w:rFonts w:ascii="Times New Roman" w:hAnsi="Times New Roman"/>
          <w:sz w:val="24"/>
          <w:szCs w:val="24"/>
        </w:rPr>
      </w:pPr>
      <w:r w:rsidRPr="00F96490">
        <w:rPr>
          <w:rFonts w:ascii="Times New Roman" w:hAnsi="Times New Roman"/>
          <w:sz w:val="24"/>
          <w:szCs w:val="24"/>
        </w:rPr>
        <w:t xml:space="preserve"> Mô tả môn học </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Môn học cung cấp cho người học những kiến thức cơ bản về phân loại thực vật, bao gồm: Các khái niệm, nguyên tắc và phương pháp phân loại thực vật, vị trí, giới hạn và con đường tiến hoá của thực vật và nấm trong sinh giới. Đồng thời, cung cấp những thông tin</w:t>
      </w:r>
      <w:r w:rsidRPr="00F96490">
        <w:rPr>
          <w:rFonts w:ascii="Times New Roman" w:hAnsi="Times New Roman"/>
          <w:sz w:val="24"/>
          <w:szCs w:val="24"/>
          <w:lang w:val="fr-FR"/>
        </w:rPr>
        <w:t xml:space="preserve"> tổng quát nhất về giới Thực vật và Nấm. Trong mỗi ngành, gồm các thông tin về</w:t>
      </w:r>
      <w:r w:rsidRPr="00F96490">
        <w:rPr>
          <w:rFonts w:ascii="Times New Roman" w:hAnsi="Times New Roman"/>
          <w:sz w:val="24"/>
          <w:szCs w:val="24"/>
        </w:rPr>
        <w:t xml:space="preserve"> đặc điểm đặc trưng, </w:t>
      </w:r>
      <w:r w:rsidRPr="00F96490">
        <w:rPr>
          <w:rFonts w:ascii="Times New Roman" w:hAnsi="Times New Roman"/>
          <w:sz w:val="24"/>
          <w:szCs w:val="24"/>
          <w:lang w:val="fr-FR"/>
        </w:rPr>
        <w:t xml:space="preserve">tổ chức cơ thể, sinh sản, phương thức sống, phân bố, vai trò, nguồn gốc tiến hóa, giới thiệu các họ và loài điển hình theo trật tự của hệ thống phân loại. </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Có mối quan hệ trực tiếp với phần thực vật học trong chương trình giáo dục phổ thông môn sinh học 6.</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Tiếp nối với phần Hình thái và Giải phẫu thực vật trong chương trình học nhưng đi theo hướng phân loại thực vật.</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Có quan hệ chặt chẽ với những môn học: Tế bào học, Hình thái – Giải phẫu thực vật  trong chương trình. </w:t>
      </w:r>
    </w:p>
    <w:p w:rsidR="00160F53" w:rsidRPr="00F96490" w:rsidRDefault="00160F53" w:rsidP="00691B41">
      <w:pPr>
        <w:pStyle w:val="ListParagraph"/>
        <w:numPr>
          <w:ilvl w:val="0"/>
          <w:numId w:val="77"/>
        </w:numPr>
        <w:spacing w:after="0" w:line="288" w:lineRule="auto"/>
        <w:rPr>
          <w:rFonts w:ascii="Times New Roman" w:hAnsi="Times New Roman"/>
          <w:b/>
          <w:sz w:val="24"/>
          <w:szCs w:val="24"/>
        </w:rPr>
      </w:pPr>
      <w:r w:rsidRPr="00F96490">
        <w:rPr>
          <w:rFonts w:ascii="Times New Roman" w:hAnsi="Times New Roman"/>
          <w:b/>
          <w:sz w:val="24"/>
          <w:szCs w:val="24"/>
        </w:rPr>
        <w:t>Mục tiêu môn học</w:t>
      </w:r>
    </w:p>
    <w:p w:rsidR="00160F53" w:rsidRPr="00F96490" w:rsidRDefault="00160F53" w:rsidP="00691B41">
      <w:pPr>
        <w:pStyle w:val="ListParagraph"/>
        <w:numPr>
          <w:ilvl w:val="1"/>
          <w:numId w:val="77"/>
        </w:numPr>
        <w:spacing w:after="0" w:line="288" w:lineRule="auto"/>
        <w:rPr>
          <w:rFonts w:ascii="Times New Roman" w:hAnsi="Times New Roman"/>
          <w:sz w:val="24"/>
          <w:szCs w:val="24"/>
        </w:rPr>
      </w:pPr>
      <w:r w:rsidRPr="00F96490">
        <w:rPr>
          <w:rFonts w:ascii="Times New Roman" w:hAnsi="Times New Roman"/>
          <w:sz w:val="24"/>
          <w:szCs w:val="24"/>
        </w:rPr>
        <w:t xml:space="preserve"> Kiến thức</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 Xác định được vị trí, giới hạn và con đường tiến hoá của sinh giới; Trình bày      được đặc điểm đặc trưng của các ngành, các thông tin cơ bản về các taxon thực vật và nấm; biết cách trích dẫn tên khoa học, cách tra cứu và nhận biết các taxon thực vật và nấm phổ biến.</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Giải thích được các vấn đề có liên quan trong tự nhiên.</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Biết cách sử dụng hiệu quả các loài thực vật và nấm trong cuộc sống.</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Vận dụng được kiến thức môn học vào việc giảng dạy ở trường phổ thông.</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lastRenderedPageBreak/>
        <w:t>Có khả năng tham gia các hoạt động nghiên cứu khoa học về phân loại thực vật và nấm.</w:t>
      </w:r>
    </w:p>
    <w:p w:rsidR="00160F53" w:rsidRPr="00F96490" w:rsidRDefault="00160F53" w:rsidP="00691B41">
      <w:pPr>
        <w:pStyle w:val="ListParagraph"/>
        <w:numPr>
          <w:ilvl w:val="1"/>
          <w:numId w:val="77"/>
        </w:numPr>
        <w:spacing w:after="0" w:line="288" w:lineRule="auto"/>
        <w:jc w:val="both"/>
        <w:rPr>
          <w:rFonts w:ascii="Times New Roman" w:hAnsi="Times New Roman"/>
          <w:sz w:val="24"/>
          <w:szCs w:val="24"/>
        </w:rPr>
      </w:pPr>
      <w:r w:rsidRPr="00F96490">
        <w:rPr>
          <w:rFonts w:ascii="Times New Roman" w:hAnsi="Times New Roman"/>
          <w:sz w:val="24"/>
          <w:szCs w:val="24"/>
        </w:rPr>
        <w:t xml:space="preserve"> Kĩ năng</w:t>
      </w:r>
    </w:p>
    <w:p w:rsidR="00160F53" w:rsidRPr="00F96490" w:rsidRDefault="00160F53" w:rsidP="00F96490">
      <w:pPr>
        <w:pStyle w:val="ListParagraph"/>
        <w:numPr>
          <w:ilvl w:val="0"/>
          <w:numId w:val="2"/>
        </w:numPr>
        <w:spacing w:after="0" w:line="288" w:lineRule="auto"/>
        <w:contextualSpacing w:val="0"/>
        <w:jc w:val="both"/>
        <w:rPr>
          <w:rFonts w:ascii="Times New Roman" w:hAnsi="Times New Roman"/>
          <w:spacing w:val="-4"/>
          <w:sz w:val="24"/>
          <w:szCs w:val="24"/>
          <w:lang w:val="it-IT"/>
        </w:rPr>
      </w:pPr>
      <w:r w:rsidRPr="00F96490">
        <w:rPr>
          <w:rFonts w:ascii="Times New Roman" w:hAnsi="Times New Roman"/>
          <w:spacing w:val="-4"/>
          <w:sz w:val="24"/>
          <w:szCs w:val="24"/>
          <w:lang w:val="it-IT"/>
        </w:rPr>
        <w:t xml:space="preserve">Biết cách thu thập, bảo quản và phân tích mẫu vật để mô tả; tra cứu để xác định tên khoa học. </w:t>
      </w:r>
    </w:p>
    <w:p w:rsidR="00160F53" w:rsidRPr="00F96490" w:rsidRDefault="00160F53" w:rsidP="00F96490">
      <w:pPr>
        <w:pStyle w:val="ListParagraph"/>
        <w:numPr>
          <w:ilvl w:val="0"/>
          <w:numId w:val="2"/>
        </w:numPr>
        <w:spacing w:after="0" w:line="288" w:lineRule="auto"/>
        <w:contextualSpacing w:val="0"/>
        <w:jc w:val="both"/>
        <w:rPr>
          <w:rFonts w:ascii="Times New Roman" w:hAnsi="Times New Roman"/>
          <w:sz w:val="24"/>
          <w:szCs w:val="24"/>
          <w:lang w:val="it-IT"/>
        </w:rPr>
      </w:pPr>
      <w:r w:rsidRPr="00F96490">
        <w:rPr>
          <w:rFonts w:ascii="Times New Roman" w:hAnsi="Times New Roman"/>
          <w:sz w:val="24"/>
          <w:szCs w:val="24"/>
          <w:lang w:val="it-IT"/>
        </w:rPr>
        <w:t xml:space="preserve">Biết cách </w:t>
      </w:r>
      <w:r w:rsidRPr="00F96490">
        <w:rPr>
          <w:rFonts w:ascii="Times New Roman" w:eastAsia="MS Mincho" w:hAnsi="Times New Roman"/>
          <w:sz w:val="24"/>
          <w:szCs w:val="24"/>
          <w:lang w:val="de-DE"/>
        </w:rPr>
        <w:t>xác định nội dung kiến thức và giảng dạy kiến thức có liên quan ở phổ thông.</w:t>
      </w:r>
    </w:p>
    <w:p w:rsidR="00160F53" w:rsidRPr="00F96490" w:rsidRDefault="00160F53" w:rsidP="00691B41">
      <w:pPr>
        <w:pStyle w:val="ListParagraph"/>
        <w:numPr>
          <w:ilvl w:val="1"/>
          <w:numId w:val="77"/>
        </w:numPr>
        <w:spacing w:after="0" w:line="288" w:lineRule="auto"/>
        <w:rPr>
          <w:rFonts w:ascii="Times New Roman" w:hAnsi="Times New Roman"/>
          <w:sz w:val="24"/>
          <w:szCs w:val="24"/>
        </w:rPr>
      </w:pPr>
      <w:r w:rsidRPr="00F96490">
        <w:rPr>
          <w:rFonts w:ascii="Times New Roman" w:hAnsi="Times New Roman"/>
          <w:sz w:val="24"/>
          <w:szCs w:val="24"/>
        </w:rPr>
        <w:t xml:space="preserve"> Thái độ</w:t>
      </w:r>
    </w:p>
    <w:p w:rsidR="00160F53" w:rsidRPr="00F96490" w:rsidRDefault="00160F53" w:rsidP="00F96490">
      <w:pPr>
        <w:pStyle w:val="ListParagraph"/>
        <w:spacing w:after="0" w:line="288" w:lineRule="auto"/>
        <w:ind w:left="1440"/>
        <w:jc w:val="both"/>
        <w:rPr>
          <w:rFonts w:ascii="Times New Roman" w:hAnsi="Times New Roman"/>
          <w:iCs/>
          <w:sz w:val="24"/>
          <w:szCs w:val="24"/>
        </w:rPr>
      </w:pPr>
      <w:r w:rsidRPr="00F96490">
        <w:rPr>
          <w:rFonts w:ascii="Times New Roman" w:hAnsi="Times New Roman"/>
          <w:iCs/>
          <w:sz w:val="24"/>
          <w:szCs w:val="24"/>
        </w:rPr>
        <w:t>Thông qua kiến thức môn học, góp phần giáo dục tình yêu thiên nhiên, đất nước và ý thức bảo vệ môi trường. Đồng thời nâng cao vai trò của môn học đối với khoa học sinh học và đời sống, giúp người học say mê hơn trong học tập, nghiên cứu và nghề nghiệp sau này.</w:t>
      </w:r>
    </w:p>
    <w:p w:rsidR="00160F53" w:rsidRPr="00F96490" w:rsidRDefault="00160F53" w:rsidP="00691B41">
      <w:pPr>
        <w:pStyle w:val="ListParagraph"/>
        <w:numPr>
          <w:ilvl w:val="1"/>
          <w:numId w:val="77"/>
        </w:numPr>
        <w:spacing w:after="0" w:line="288" w:lineRule="auto"/>
        <w:rPr>
          <w:rFonts w:ascii="Times New Roman" w:hAnsi="Times New Roman"/>
          <w:sz w:val="24"/>
          <w:szCs w:val="24"/>
        </w:rPr>
      </w:pPr>
      <w:r w:rsidRPr="00F96490">
        <w:rPr>
          <w:rFonts w:ascii="Times New Roman" w:hAnsi="Times New Roman"/>
          <w:sz w:val="24"/>
          <w:szCs w:val="24"/>
        </w:rPr>
        <w:t xml:space="preserve"> Năng lực </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Vận dụng được kiến thức môn học vào việc giảng dạy ở trường phổ thông.</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Năng lực vận dụng kiến thức giải thích các vấn đề thực tiễn liên quan.</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Năng lực giao tiếp.</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Năng lực tự học và nghiên cứu khoa học.</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Năng lực giải quyết các tình huống sư phạm.</w:t>
      </w:r>
    </w:p>
    <w:p w:rsidR="00160F53" w:rsidRPr="00F96490" w:rsidRDefault="00160F53" w:rsidP="00691B41">
      <w:pPr>
        <w:pStyle w:val="ListParagraph"/>
        <w:numPr>
          <w:ilvl w:val="0"/>
          <w:numId w:val="77"/>
        </w:numPr>
        <w:spacing w:after="0" w:line="288" w:lineRule="auto"/>
        <w:rPr>
          <w:rFonts w:ascii="Times New Roman" w:hAnsi="Times New Roman"/>
          <w:b/>
          <w:sz w:val="24"/>
          <w:szCs w:val="24"/>
        </w:rPr>
      </w:pPr>
      <w:r w:rsidRPr="00F96490">
        <w:rPr>
          <w:rFonts w:ascii="Times New Roman" w:hAnsi="Times New Roman"/>
          <w:b/>
          <w:sz w:val="24"/>
          <w:szCs w:val="24"/>
        </w:rPr>
        <w:t xml:space="preserve">Nội dung môn học </w:t>
      </w:r>
    </w:p>
    <w:p w:rsidR="00160F53" w:rsidRPr="00F96490" w:rsidRDefault="00160F53" w:rsidP="00F96490">
      <w:pPr>
        <w:pStyle w:val="ListParagraph"/>
        <w:spacing w:after="0" w:line="288" w:lineRule="auto"/>
        <w:rPr>
          <w:rFonts w:ascii="Times New Roman" w:hAnsi="Times New Roman"/>
          <w:b/>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692"/>
        <w:gridCol w:w="3686"/>
        <w:gridCol w:w="1417"/>
        <w:gridCol w:w="851"/>
      </w:tblGrid>
      <w:tr w:rsidR="00160F53" w:rsidRPr="00F96490" w:rsidTr="00F35DE8">
        <w:tc>
          <w:tcPr>
            <w:tcW w:w="1277"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Chương</w:t>
            </w:r>
          </w:p>
        </w:tc>
        <w:tc>
          <w:tcPr>
            <w:tcW w:w="2692"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Kết quả cần đạt</w:t>
            </w:r>
          </w:p>
        </w:tc>
        <w:tc>
          <w:tcPr>
            <w:tcW w:w="3686"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Nội dung</w:t>
            </w:r>
          </w:p>
        </w:tc>
        <w:tc>
          <w:tcPr>
            <w:tcW w:w="1417"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Hình thức, </w:t>
            </w: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PP, PT DH</w:t>
            </w:r>
          </w:p>
        </w:tc>
        <w:tc>
          <w:tcPr>
            <w:tcW w:w="851"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Thời lượng</w:t>
            </w: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trên lớp</w:t>
            </w:r>
          </w:p>
        </w:tc>
      </w:tr>
      <w:tr w:rsidR="00160F53" w:rsidRPr="00F96490" w:rsidTr="00F35DE8">
        <w:tc>
          <w:tcPr>
            <w:tcW w:w="1277" w:type="dxa"/>
            <w:shd w:val="clear" w:color="auto" w:fill="auto"/>
          </w:tcPr>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I. Đại cương về phân loại học thực vật</w:t>
            </w:r>
          </w:p>
        </w:tc>
        <w:tc>
          <w:tcPr>
            <w:tcW w:w="2692" w:type="dxa"/>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-Hiểu được các khái niệm và thuật ngữ cơ bản trong phân loại.</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Trình bày được các bậc phân loại chính và tên khoa học của các bậc phân loại này.</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Biết cách đọc và trích dẫn tên gọi của các đơn vị phân loại.</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Biết cách tiến hành nghiên cứu và sử dụng khóa định loại để tra cứu các taxon thực vật.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 Xác định được giới hạn của giới Thực vật trong sinh giới.</w:t>
            </w:r>
          </w:p>
        </w:tc>
        <w:tc>
          <w:tcPr>
            <w:tcW w:w="3686" w:type="dxa"/>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1.1.Khái niệm</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1.1.1. Phân loại học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1.1.2. Hệ thống học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1.1.3. Định loại</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 Đối tượng, nhiệm vụ và vai trò của phân loại học thực vật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1.3. Lược sử nghiên cứu phân loại học thực vật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1.4. Một số quy định trong phân loại học thực vật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1.5. Các phương pháp nghiên cứu</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1.5.1. Phương pháp hình thái so sánh</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1.5.2. Các phương pháp khác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1.6. Cách xây dựng và sử dụng khoá định loại</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1.7. Vị trí và giới hạn của giới Thực vật trong sinh giới</w:t>
            </w:r>
          </w:p>
        </w:tc>
        <w:tc>
          <w:tcPr>
            <w:tcW w:w="1417"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Thuyết trình, giảng giải</w:t>
            </w:r>
          </w:p>
        </w:tc>
        <w:tc>
          <w:tcPr>
            <w:tcW w:w="851"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Lý thuyết: 2 tiết</w:t>
            </w:r>
          </w:p>
        </w:tc>
      </w:tr>
      <w:tr w:rsidR="00160F53" w:rsidRPr="00F96490" w:rsidTr="00F35DE8">
        <w:tc>
          <w:tcPr>
            <w:tcW w:w="1277" w:type="dxa"/>
            <w:shd w:val="clear" w:color="auto" w:fill="auto"/>
          </w:tcPr>
          <w:p w:rsidR="00160F53" w:rsidRPr="00F96490" w:rsidRDefault="00160F53" w:rsidP="00F96490">
            <w:pPr>
              <w:spacing w:after="0" w:line="288" w:lineRule="auto"/>
              <w:rPr>
                <w:rFonts w:ascii="Times New Roman" w:hAnsi="Times New Roman" w:cs="Times New Roman"/>
                <w:b/>
                <w:sz w:val="24"/>
                <w:szCs w:val="24"/>
              </w:rPr>
            </w:pPr>
          </w:p>
        </w:tc>
        <w:tc>
          <w:tcPr>
            <w:tcW w:w="2692" w:type="dxa"/>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Biết cách trích dẫn tên các đơn vị phân loại theo luật danh pháp; biết sử dụng khóa định loại để tra cứu</w:t>
            </w:r>
          </w:p>
        </w:tc>
        <w:tc>
          <w:tcPr>
            <w:tcW w:w="3686" w:type="dxa"/>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b/>
                <w:i/>
                <w:sz w:val="24"/>
                <w:szCs w:val="24"/>
              </w:rPr>
              <w:t>Bài tập</w:t>
            </w:r>
            <w:r w:rsidRPr="00F96490">
              <w:rPr>
                <w:rFonts w:ascii="Times New Roman" w:hAnsi="Times New Roman" w:cs="Times New Roman"/>
                <w:sz w:val="24"/>
                <w:szCs w:val="24"/>
              </w:rPr>
              <w:t>: Cách trích dẫn danh pháp, xây dựng và sử dụng khoá định loại</w:t>
            </w:r>
          </w:p>
        </w:tc>
        <w:tc>
          <w:tcPr>
            <w:tcW w:w="1417"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Tổ chức cho SV làm bài tập trên lớp</w:t>
            </w:r>
          </w:p>
        </w:tc>
        <w:tc>
          <w:tcPr>
            <w:tcW w:w="851"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4 tiết</w:t>
            </w:r>
          </w:p>
        </w:tc>
      </w:tr>
      <w:tr w:rsidR="00160F53" w:rsidRPr="00F96490" w:rsidTr="00F35DE8">
        <w:tc>
          <w:tcPr>
            <w:tcW w:w="1277" w:type="dxa"/>
            <w:shd w:val="clear" w:color="auto" w:fill="auto"/>
          </w:tcPr>
          <w:p w:rsidR="00160F53" w:rsidRPr="00F96490" w:rsidRDefault="00160F53" w:rsidP="00F96490">
            <w:pPr>
              <w:spacing w:after="0" w:line="288" w:lineRule="auto"/>
              <w:rPr>
                <w:rFonts w:ascii="Times New Roman" w:hAnsi="Times New Roman" w:cs="Times New Roman"/>
                <w:b/>
                <w:sz w:val="24"/>
                <w:szCs w:val="24"/>
              </w:rPr>
            </w:pPr>
          </w:p>
        </w:tc>
        <w:tc>
          <w:tcPr>
            <w:tcW w:w="2692" w:type="dxa"/>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Giải thích được vị trí và giới hạn của các giới</w:t>
            </w:r>
          </w:p>
        </w:tc>
        <w:tc>
          <w:tcPr>
            <w:tcW w:w="3686" w:type="dxa"/>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b/>
                <w:i/>
                <w:sz w:val="24"/>
                <w:szCs w:val="24"/>
              </w:rPr>
              <w:t xml:space="preserve">Thảo luận: </w:t>
            </w:r>
            <w:r w:rsidRPr="00F96490">
              <w:rPr>
                <w:rFonts w:ascii="Times New Roman" w:hAnsi="Times New Roman" w:cs="Times New Roman"/>
                <w:sz w:val="24"/>
                <w:szCs w:val="24"/>
              </w:rPr>
              <w:t>Vị trí và giới hạn của Thực vật và Nấm trong sinh giới</w:t>
            </w:r>
          </w:p>
        </w:tc>
        <w:tc>
          <w:tcPr>
            <w:tcW w:w="1417"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Tổ chức cho SV thảo luận trên lớp</w:t>
            </w:r>
          </w:p>
        </w:tc>
        <w:tc>
          <w:tcPr>
            <w:tcW w:w="851"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4 tiết</w:t>
            </w:r>
          </w:p>
        </w:tc>
      </w:tr>
      <w:tr w:rsidR="00160F53" w:rsidRPr="00F96490" w:rsidTr="00F35DE8">
        <w:tc>
          <w:tcPr>
            <w:tcW w:w="1277" w:type="dxa"/>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II. Giới Nấm (Fungi)</w:t>
            </w:r>
          </w:p>
        </w:tc>
        <w:tc>
          <w:tcPr>
            <w:tcW w:w="2692"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Trình này được đặc điểm đặc trưng, hệ thống phân loại nấm; khác biệt cơ bản nhất so với các giới khác. Giải thích được tại sao một số nấm vẫn được xếp vào giới Động vật.</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-Giải thích được nguồn gốc và xu thế tiến hóa của giới Nấm.</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Vận dụng kiến thức đã học để nhận biết nhanh và sử dụng những đại diện có giá trị và phổ biến; biết cách phòng chống một số tác hại do nấm gây ra.</w:t>
            </w:r>
          </w:p>
        </w:tc>
        <w:tc>
          <w:tcPr>
            <w:tcW w:w="3686" w:type="dxa"/>
            <w:shd w:val="clear" w:color="auto" w:fill="auto"/>
          </w:tcPr>
          <w:p w:rsidR="00160F53" w:rsidRPr="00F96490" w:rsidRDefault="00160F53" w:rsidP="00F96490">
            <w:pPr>
              <w:tabs>
                <w:tab w:val="left" w:pos="1418"/>
              </w:tabs>
              <w:spacing w:after="0" w:line="288" w:lineRule="auto"/>
              <w:rPr>
                <w:rFonts w:ascii="Times New Roman" w:hAnsi="Times New Roman" w:cs="Times New Roman"/>
                <w:sz w:val="24"/>
                <w:szCs w:val="24"/>
              </w:rPr>
            </w:pPr>
            <w:r w:rsidRPr="00F96490">
              <w:rPr>
                <w:rFonts w:ascii="Times New Roman" w:hAnsi="Times New Roman" w:cs="Times New Roman"/>
                <w:sz w:val="24"/>
                <w:szCs w:val="24"/>
              </w:rPr>
              <w:t>2.1. Đặc điểm chung</w:t>
            </w:r>
          </w:p>
          <w:p w:rsidR="00160F53" w:rsidRPr="00F96490" w:rsidRDefault="00160F53" w:rsidP="00F96490">
            <w:pPr>
              <w:tabs>
                <w:tab w:val="left" w:pos="1418"/>
              </w:tabs>
              <w:spacing w:after="0" w:line="288" w:lineRule="auto"/>
              <w:rPr>
                <w:rFonts w:ascii="Times New Roman" w:hAnsi="Times New Roman" w:cs="Times New Roman"/>
                <w:sz w:val="24"/>
                <w:szCs w:val="24"/>
              </w:rPr>
            </w:pPr>
            <w:r w:rsidRPr="00F96490">
              <w:rPr>
                <w:rFonts w:ascii="Times New Roman" w:hAnsi="Times New Roman" w:cs="Times New Roman"/>
                <w:sz w:val="24"/>
                <w:szCs w:val="24"/>
              </w:rPr>
              <w:t>2.2. Phân bố và vai trò</w:t>
            </w:r>
          </w:p>
          <w:p w:rsidR="00160F53" w:rsidRPr="00F96490" w:rsidRDefault="00160F53" w:rsidP="00F96490">
            <w:pPr>
              <w:tabs>
                <w:tab w:val="left" w:pos="1418"/>
              </w:tabs>
              <w:spacing w:after="0" w:line="288" w:lineRule="auto"/>
              <w:rPr>
                <w:rFonts w:ascii="Times New Roman" w:hAnsi="Times New Roman" w:cs="Times New Roman"/>
                <w:sz w:val="24"/>
                <w:szCs w:val="24"/>
              </w:rPr>
            </w:pPr>
            <w:r w:rsidRPr="00F96490">
              <w:rPr>
                <w:rFonts w:ascii="Times New Roman" w:hAnsi="Times New Roman" w:cs="Times New Roman"/>
                <w:sz w:val="24"/>
                <w:szCs w:val="24"/>
              </w:rPr>
              <w:t>2.3. Nguồn gốc và tiến hoá</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2.4. Phân loại</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2.4.1. Ngành Nấm nhày (Myxophyta)</w:t>
            </w:r>
          </w:p>
          <w:p w:rsidR="00160F53" w:rsidRPr="00F96490" w:rsidRDefault="00160F53" w:rsidP="00F96490">
            <w:pPr>
              <w:tabs>
                <w:tab w:val="left" w:pos="1418"/>
              </w:tabs>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2.4.2. Ngành Nấm (Mycophyta)</w:t>
            </w:r>
          </w:p>
        </w:tc>
        <w:tc>
          <w:tcPr>
            <w:tcW w:w="1417"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Thuyết trình, giảng giải, vấn đáp</w:t>
            </w:r>
          </w:p>
        </w:tc>
        <w:tc>
          <w:tcPr>
            <w:tcW w:w="851"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Lý thuyết: 2 tiết</w:t>
            </w:r>
          </w:p>
        </w:tc>
      </w:tr>
      <w:tr w:rsidR="00160F53" w:rsidRPr="00F96490" w:rsidTr="00F35DE8">
        <w:tc>
          <w:tcPr>
            <w:tcW w:w="1277" w:type="dxa"/>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p>
        </w:tc>
        <w:tc>
          <w:tcPr>
            <w:tcW w:w="2692"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Giải thích được vị trí của một số sinh vật</w:t>
            </w:r>
          </w:p>
        </w:tc>
        <w:tc>
          <w:tcPr>
            <w:tcW w:w="3686" w:type="dxa"/>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b/>
                <w:i/>
                <w:sz w:val="24"/>
                <w:szCs w:val="24"/>
              </w:rPr>
              <w:t>Thảo luận</w:t>
            </w:r>
            <w:r w:rsidRPr="00F96490">
              <w:rPr>
                <w:rFonts w:ascii="Times New Roman" w:hAnsi="Times New Roman" w:cs="Times New Roman"/>
                <w:sz w:val="24"/>
                <w:szCs w:val="24"/>
              </w:rPr>
              <w:t>:- Căn cứ để tách nấm thành một giới riêng. Tại sao một số nấm được xếp vào giới Động vật?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 Cách sử dụng nấm an toàn.</w:t>
            </w:r>
          </w:p>
        </w:tc>
        <w:tc>
          <w:tcPr>
            <w:tcW w:w="1417"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Tổ chức cho SV thảo luận trên lớp theo nhóm</w:t>
            </w:r>
          </w:p>
        </w:tc>
        <w:tc>
          <w:tcPr>
            <w:tcW w:w="851"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4 tiết</w:t>
            </w:r>
          </w:p>
        </w:tc>
      </w:tr>
      <w:tr w:rsidR="00160F53" w:rsidRPr="00F96490" w:rsidTr="00F35DE8">
        <w:tc>
          <w:tcPr>
            <w:tcW w:w="1277" w:type="dxa"/>
            <w:vMerge w:val="restart"/>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 xml:space="preserve">III. Giới </w:t>
            </w:r>
            <w:r w:rsidRPr="00F96490">
              <w:rPr>
                <w:rFonts w:ascii="Times New Roman" w:hAnsi="Times New Roman"/>
                <w:b/>
                <w:sz w:val="24"/>
                <w:szCs w:val="24"/>
              </w:rPr>
              <w:lastRenderedPageBreak/>
              <w:t>Thực vật (Plantae)</w:t>
            </w:r>
          </w:p>
        </w:tc>
        <w:tc>
          <w:tcPr>
            <w:tcW w:w="2692"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lang w:val="vi-VN"/>
              </w:rPr>
              <w:lastRenderedPageBreak/>
              <w:t xml:space="preserve">- </w:t>
            </w:r>
            <w:r w:rsidRPr="00F96490">
              <w:rPr>
                <w:rFonts w:ascii="Times New Roman" w:hAnsi="Times New Roman"/>
                <w:sz w:val="24"/>
                <w:szCs w:val="24"/>
              </w:rPr>
              <w:t>Trình bày</w:t>
            </w:r>
            <w:r w:rsidRPr="00F96490">
              <w:rPr>
                <w:rFonts w:ascii="Times New Roman" w:hAnsi="Times New Roman"/>
                <w:sz w:val="24"/>
                <w:szCs w:val="24"/>
                <w:lang w:val="vi-VN"/>
              </w:rPr>
              <w:t xml:space="preserve"> được đặc </w:t>
            </w:r>
            <w:r w:rsidRPr="00F96490">
              <w:rPr>
                <w:rFonts w:ascii="Times New Roman" w:hAnsi="Times New Roman"/>
                <w:sz w:val="24"/>
                <w:szCs w:val="24"/>
                <w:lang w:val="vi-VN"/>
              </w:rPr>
              <w:lastRenderedPageBreak/>
              <w:t>điểm đặc trưng của giới Thực vật về tổ chức cơ thể, sinh sản và phương thức sống</w:t>
            </w:r>
            <w:r w:rsidRPr="00F96490">
              <w:rPr>
                <w:rFonts w:ascii="Times New Roman" w:hAnsi="Times New Roman"/>
                <w:sz w:val="24"/>
                <w:szCs w:val="24"/>
              </w:rPr>
              <w:t>. sự khác biệt cơ bản nhất của giới Thực vật so với các giới sinh vật khác.</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rPr>
              <w:t xml:space="preserve"> - </w:t>
            </w:r>
            <w:r w:rsidRPr="00F96490">
              <w:rPr>
                <w:rFonts w:ascii="Times New Roman" w:hAnsi="Times New Roman" w:cs="Times New Roman"/>
                <w:sz w:val="24"/>
                <w:szCs w:val="24"/>
                <w:lang w:val="vi-VN"/>
              </w:rPr>
              <w:t xml:space="preserve"> Phân biệt được các ngành</w:t>
            </w:r>
            <w:r w:rsidRPr="00F96490">
              <w:rPr>
                <w:rFonts w:ascii="Times New Roman" w:hAnsi="Times New Roman" w:cs="Times New Roman"/>
                <w:sz w:val="24"/>
                <w:szCs w:val="24"/>
              </w:rPr>
              <w:t>, lớp</w:t>
            </w:r>
            <w:r w:rsidRPr="00F96490">
              <w:rPr>
                <w:rFonts w:ascii="Times New Roman" w:hAnsi="Times New Roman" w:cs="Times New Roman"/>
                <w:sz w:val="24"/>
                <w:szCs w:val="24"/>
                <w:lang w:val="vi-VN"/>
              </w:rPr>
              <w:t xml:space="preserve"> thực vật.</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Giải thích được nguồn gốc và xu hướng tiến hóa của các ngành và giới Thực vật.</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lang w:val="vi-VN"/>
              </w:rPr>
              <w:t>- Biết tra cứu để nhận biết và sử dụng thực vật vào công việc và cuộc sống.</w:t>
            </w:r>
          </w:p>
        </w:tc>
        <w:tc>
          <w:tcPr>
            <w:tcW w:w="3686" w:type="dxa"/>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 xml:space="preserve">3.1.Phân giới Thực vật bậc thấp </w:t>
            </w:r>
            <w:r w:rsidRPr="00F96490">
              <w:rPr>
                <w:rFonts w:ascii="Times New Roman" w:hAnsi="Times New Roman" w:cs="Times New Roman"/>
                <w:sz w:val="24"/>
                <w:szCs w:val="24"/>
              </w:rPr>
              <w:lastRenderedPageBreak/>
              <w:t>(Thallobionta) – Tảo (Algae)</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3.1.1. Đặc điểm chung</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3.1.2. Phân bố và vai trò</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3.1.3. Phân loại</w:t>
            </w:r>
          </w:p>
          <w:p w:rsidR="00160F53" w:rsidRPr="00F96490" w:rsidRDefault="00160F53" w:rsidP="00F96490">
            <w:pPr>
              <w:tabs>
                <w:tab w:val="left" w:pos="1418"/>
              </w:tabs>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3.1.4. Địa y</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3.2. Phân giới Thực vật bậc cao (Cormobionta)</w:t>
            </w:r>
          </w:p>
          <w:p w:rsidR="00160F53" w:rsidRPr="00F96490" w:rsidRDefault="00160F53" w:rsidP="00F96490">
            <w:pPr>
              <w:tabs>
                <w:tab w:val="left" w:pos="1418"/>
              </w:tabs>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3.2.1. Ngành Quyết trần (Rhyniophyta)</w:t>
            </w:r>
          </w:p>
          <w:p w:rsidR="00160F53" w:rsidRPr="00F96490" w:rsidRDefault="00160F53" w:rsidP="00F96490">
            <w:pPr>
              <w:tabs>
                <w:tab w:val="left" w:pos="1418"/>
              </w:tabs>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3.2.2. Ngành Rêu (Bryophyta)</w:t>
            </w:r>
          </w:p>
          <w:p w:rsidR="00160F53" w:rsidRPr="00F96490" w:rsidRDefault="00160F53" w:rsidP="00F96490">
            <w:pPr>
              <w:tabs>
                <w:tab w:val="left" w:pos="1418"/>
              </w:tabs>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3.2.3. Ngành Lá thông (Psilotophyta)</w:t>
            </w:r>
          </w:p>
          <w:p w:rsidR="00160F53" w:rsidRPr="00F96490" w:rsidRDefault="00160F53" w:rsidP="00F96490">
            <w:pPr>
              <w:tabs>
                <w:tab w:val="left" w:pos="1418"/>
              </w:tabs>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3.2.4. Ngành Thông đất        (Lycopodiophyta)</w:t>
            </w:r>
          </w:p>
          <w:p w:rsidR="00160F53" w:rsidRPr="00F96490" w:rsidRDefault="00160F53" w:rsidP="00F96490">
            <w:pPr>
              <w:tabs>
                <w:tab w:val="left" w:pos="1418"/>
              </w:tabs>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3.2.5. Ngành Cỏ tháp bút (Equisetophyta)</w:t>
            </w:r>
          </w:p>
          <w:p w:rsidR="00160F53" w:rsidRPr="00F96490" w:rsidRDefault="00160F53" w:rsidP="00F96490">
            <w:pPr>
              <w:tabs>
                <w:tab w:val="left" w:pos="1418"/>
              </w:tabs>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3.2.6. Ngành Dương xỉ (Polypodiophyta)</w:t>
            </w:r>
          </w:p>
          <w:p w:rsidR="00160F53" w:rsidRPr="00F96490" w:rsidRDefault="00160F53" w:rsidP="00F96490">
            <w:pPr>
              <w:tabs>
                <w:tab w:val="left" w:pos="1418"/>
              </w:tabs>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3.2.7. Ngành Thông (Pinophyta)</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3.2.8. Ngành Ngọc lan (Magnoliophyta)</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2.3.8.1. Lớp Ngọc lan (Magnoliopsida)</w:t>
            </w:r>
          </w:p>
          <w:p w:rsidR="00160F53" w:rsidRPr="00F96490" w:rsidRDefault="00160F53" w:rsidP="00F96490">
            <w:pPr>
              <w:spacing w:after="0" w:line="288" w:lineRule="auto"/>
              <w:ind w:left="720"/>
              <w:rPr>
                <w:rFonts w:ascii="Times New Roman" w:hAnsi="Times New Roman" w:cs="Times New Roman"/>
                <w:sz w:val="24"/>
                <w:szCs w:val="24"/>
              </w:rPr>
            </w:pPr>
            <w:r w:rsidRPr="00F96490">
              <w:rPr>
                <w:rFonts w:ascii="Times New Roman" w:hAnsi="Times New Roman" w:cs="Times New Roman"/>
                <w:sz w:val="24"/>
                <w:szCs w:val="24"/>
              </w:rPr>
              <w:t>Phân lớp Ngọc lan (Magnoliidae)</w:t>
            </w:r>
          </w:p>
          <w:p w:rsidR="00160F53" w:rsidRPr="00F96490" w:rsidRDefault="00160F53" w:rsidP="00F96490">
            <w:pPr>
              <w:spacing w:after="0" w:line="288" w:lineRule="auto"/>
              <w:ind w:left="720"/>
              <w:rPr>
                <w:rFonts w:ascii="Times New Roman" w:hAnsi="Times New Roman" w:cs="Times New Roman"/>
                <w:sz w:val="24"/>
                <w:szCs w:val="24"/>
              </w:rPr>
            </w:pPr>
            <w:r w:rsidRPr="00F96490">
              <w:rPr>
                <w:rFonts w:ascii="Times New Roman" w:hAnsi="Times New Roman" w:cs="Times New Roman"/>
                <w:sz w:val="24"/>
                <w:szCs w:val="24"/>
              </w:rPr>
              <w:t>Phân lớp Mao lương (Ranunculidae)</w:t>
            </w:r>
          </w:p>
          <w:p w:rsidR="00160F53" w:rsidRPr="00F96490" w:rsidRDefault="00160F53" w:rsidP="00F96490">
            <w:pPr>
              <w:spacing w:after="0" w:line="288" w:lineRule="auto"/>
              <w:ind w:left="720"/>
              <w:rPr>
                <w:rFonts w:ascii="Times New Roman" w:hAnsi="Times New Roman" w:cs="Times New Roman"/>
                <w:sz w:val="24"/>
                <w:szCs w:val="24"/>
              </w:rPr>
            </w:pPr>
            <w:r w:rsidRPr="00F96490">
              <w:rPr>
                <w:rFonts w:ascii="Times New Roman" w:hAnsi="Times New Roman" w:cs="Times New Roman"/>
                <w:sz w:val="24"/>
                <w:szCs w:val="24"/>
              </w:rPr>
              <w:t xml:space="preserve"> Phân lớp Sau sau (Hamamelididae) </w:t>
            </w:r>
          </w:p>
          <w:p w:rsidR="00160F53" w:rsidRPr="00F96490" w:rsidRDefault="00160F53" w:rsidP="00F96490">
            <w:pPr>
              <w:spacing w:after="0" w:line="288" w:lineRule="auto"/>
              <w:ind w:left="720"/>
              <w:rPr>
                <w:rFonts w:ascii="Times New Roman" w:hAnsi="Times New Roman" w:cs="Times New Roman"/>
                <w:sz w:val="24"/>
                <w:szCs w:val="24"/>
              </w:rPr>
            </w:pPr>
            <w:r w:rsidRPr="00F96490">
              <w:rPr>
                <w:rFonts w:ascii="Times New Roman" w:hAnsi="Times New Roman" w:cs="Times New Roman"/>
                <w:sz w:val="24"/>
                <w:szCs w:val="24"/>
              </w:rPr>
              <w:t xml:space="preserve"> Phân lớp Cẩm chướng (Caryophylidae)</w:t>
            </w:r>
          </w:p>
          <w:p w:rsidR="00160F53" w:rsidRPr="00F96490" w:rsidRDefault="00160F53" w:rsidP="00F96490">
            <w:pPr>
              <w:spacing w:after="0" w:line="288" w:lineRule="auto"/>
              <w:ind w:left="720"/>
              <w:rPr>
                <w:rFonts w:ascii="Times New Roman" w:hAnsi="Times New Roman" w:cs="Times New Roman"/>
                <w:sz w:val="24"/>
                <w:szCs w:val="24"/>
              </w:rPr>
            </w:pPr>
            <w:r w:rsidRPr="00F96490">
              <w:rPr>
                <w:rFonts w:ascii="Times New Roman" w:hAnsi="Times New Roman" w:cs="Times New Roman"/>
                <w:sz w:val="24"/>
                <w:szCs w:val="24"/>
              </w:rPr>
              <w:t xml:space="preserve"> Phân lớp Sổ (Dilennidae)</w:t>
            </w:r>
          </w:p>
          <w:p w:rsidR="00160F53" w:rsidRPr="00F96490" w:rsidRDefault="00160F53" w:rsidP="00F96490">
            <w:pPr>
              <w:spacing w:after="0" w:line="288" w:lineRule="auto"/>
              <w:ind w:left="720"/>
              <w:rPr>
                <w:rFonts w:ascii="Times New Roman" w:hAnsi="Times New Roman" w:cs="Times New Roman"/>
                <w:sz w:val="24"/>
                <w:szCs w:val="24"/>
              </w:rPr>
            </w:pPr>
            <w:r w:rsidRPr="00F96490">
              <w:rPr>
                <w:rFonts w:ascii="Times New Roman" w:hAnsi="Times New Roman" w:cs="Times New Roman"/>
                <w:sz w:val="24"/>
                <w:szCs w:val="24"/>
              </w:rPr>
              <w:t xml:space="preserve"> Phân lớp Hoa hồng (Rosidae)</w:t>
            </w:r>
          </w:p>
          <w:p w:rsidR="00160F53" w:rsidRPr="00F96490" w:rsidRDefault="00160F53" w:rsidP="00F96490">
            <w:pPr>
              <w:spacing w:after="0" w:line="288" w:lineRule="auto"/>
              <w:ind w:left="720"/>
              <w:rPr>
                <w:rFonts w:ascii="Times New Roman" w:hAnsi="Times New Roman" w:cs="Times New Roman"/>
                <w:sz w:val="24"/>
                <w:szCs w:val="24"/>
              </w:rPr>
            </w:pPr>
            <w:r w:rsidRPr="00F96490">
              <w:rPr>
                <w:rFonts w:ascii="Times New Roman" w:hAnsi="Times New Roman" w:cs="Times New Roman"/>
                <w:sz w:val="24"/>
                <w:szCs w:val="24"/>
              </w:rPr>
              <w:t xml:space="preserve"> Phân lớp Cúc (Asteridae)</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2.3.8.2. Lớp Loa kèn (Liliopsida)</w:t>
            </w:r>
          </w:p>
          <w:p w:rsidR="00160F53" w:rsidRPr="00F96490" w:rsidRDefault="00160F53" w:rsidP="00F96490">
            <w:pPr>
              <w:spacing w:after="0" w:line="288" w:lineRule="auto"/>
              <w:ind w:left="720"/>
              <w:rPr>
                <w:rFonts w:ascii="Times New Roman" w:hAnsi="Times New Roman" w:cs="Times New Roman"/>
                <w:sz w:val="24"/>
                <w:szCs w:val="24"/>
              </w:rPr>
            </w:pPr>
            <w:r w:rsidRPr="00F96490">
              <w:rPr>
                <w:rFonts w:ascii="Times New Roman" w:hAnsi="Times New Roman" w:cs="Times New Roman"/>
                <w:sz w:val="24"/>
                <w:szCs w:val="24"/>
              </w:rPr>
              <w:t xml:space="preserve"> Phân lớp Trạch tả (Alismidae)</w:t>
            </w:r>
          </w:p>
          <w:p w:rsidR="00160F53" w:rsidRPr="00F96490" w:rsidRDefault="00160F53" w:rsidP="00F96490">
            <w:pPr>
              <w:spacing w:after="0" w:line="288" w:lineRule="auto"/>
              <w:ind w:left="720"/>
              <w:rPr>
                <w:rFonts w:ascii="Times New Roman" w:hAnsi="Times New Roman" w:cs="Times New Roman"/>
                <w:sz w:val="24"/>
                <w:szCs w:val="24"/>
              </w:rPr>
            </w:pPr>
            <w:r w:rsidRPr="00F96490">
              <w:rPr>
                <w:rFonts w:ascii="Times New Roman" w:hAnsi="Times New Roman" w:cs="Times New Roman"/>
                <w:sz w:val="24"/>
                <w:szCs w:val="24"/>
              </w:rPr>
              <w:lastRenderedPageBreak/>
              <w:t xml:space="preserve">  Phân lớp Loa kèn (Liliidae)</w:t>
            </w:r>
          </w:p>
          <w:p w:rsidR="00160F53" w:rsidRPr="00F96490" w:rsidRDefault="00160F53" w:rsidP="00F96490">
            <w:pPr>
              <w:tabs>
                <w:tab w:val="left" w:pos="1418"/>
              </w:tabs>
              <w:spacing w:after="0" w:line="288" w:lineRule="auto"/>
              <w:ind w:left="720"/>
              <w:rPr>
                <w:rFonts w:ascii="Times New Roman" w:hAnsi="Times New Roman" w:cs="Times New Roman"/>
                <w:sz w:val="24"/>
                <w:szCs w:val="24"/>
              </w:rPr>
            </w:pPr>
            <w:r w:rsidRPr="00F96490">
              <w:rPr>
                <w:rFonts w:ascii="Times New Roman" w:hAnsi="Times New Roman" w:cs="Times New Roman"/>
                <w:sz w:val="24"/>
                <w:szCs w:val="24"/>
              </w:rPr>
              <w:t xml:space="preserve">  Phân lớp Cau (Arecidae)</w:t>
            </w:r>
          </w:p>
        </w:tc>
        <w:tc>
          <w:tcPr>
            <w:tcW w:w="1417"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 xml:space="preserve">Thuyết </w:t>
            </w:r>
            <w:r w:rsidRPr="00F96490">
              <w:rPr>
                <w:rFonts w:ascii="Times New Roman" w:hAnsi="Times New Roman"/>
                <w:sz w:val="24"/>
                <w:szCs w:val="24"/>
              </w:rPr>
              <w:lastRenderedPageBreak/>
              <w:t>trình, giảng giải, vấn đáp</w:t>
            </w:r>
          </w:p>
        </w:tc>
        <w:tc>
          <w:tcPr>
            <w:tcW w:w="851"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11 tiết</w:t>
            </w:r>
          </w:p>
          <w:p w:rsidR="00160F53" w:rsidRPr="00F96490" w:rsidRDefault="00160F53" w:rsidP="00F96490">
            <w:pPr>
              <w:pStyle w:val="ListParagraph"/>
              <w:spacing w:after="0" w:line="288" w:lineRule="auto"/>
              <w:ind w:left="0"/>
              <w:rPr>
                <w:rFonts w:ascii="Times New Roman" w:hAnsi="Times New Roman"/>
                <w:sz w:val="24"/>
                <w:szCs w:val="24"/>
              </w:rPr>
            </w:pPr>
          </w:p>
        </w:tc>
      </w:tr>
      <w:tr w:rsidR="00160F53" w:rsidRPr="00F96490" w:rsidTr="00F35DE8">
        <w:tc>
          <w:tcPr>
            <w:tcW w:w="1277" w:type="dxa"/>
            <w:vMerge/>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p>
        </w:tc>
        <w:tc>
          <w:tcPr>
            <w:tcW w:w="2692"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Trình bày được báo cáo và bảo vệ được quan điểm nêu ra theo các chủ đề đã cho</w:t>
            </w:r>
          </w:p>
        </w:tc>
        <w:tc>
          <w:tcPr>
            <w:tcW w:w="3686" w:type="dxa"/>
            <w:shd w:val="clear" w:color="auto" w:fill="auto"/>
          </w:tcPr>
          <w:p w:rsidR="00160F53" w:rsidRPr="00F96490" w:rsidRDefault="00160F53" w:rsidP="00F96490">
            <w:pPr>
              <w:tabs>
                <w:tab w:val="left" w:pos="1418"/>
              </w:tabs>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b/>
                <w:i/>
                <w:sz w:val="24"/>
                <w:szCs w:val="24"/>
              </w:rPr>
              <w:t>Thảo luận</w:t>
            </w:r>
            <w:r w:rsidRPr="00F96490">
              <w:rPr>
                <w:rFonts w:ascii="Times New Roman" w:hAnsi="Times New Roman" w:cs="Times New Roman"/>
                <w:sz w:val="24"/>
                <w:szCs w:val="24"/>
              </w:rPr>
              <w:t>: -Ý nghĩa của những đặc điểm mới có ở thực vật bậc cao so với thực vật bậc thấp</w:t>
            </w:r>
            <w:r w:rsidRPr="00F96490">
              <w:rPr>
                <w:rFonts w:ascii="Times New Roman" w:hAnsi="Times New Roman" w:cs="Times New Roman"/>
                <w:sz w:val="24"/>
                <w:szCs w:val="24"/>
                <w:lang w:val="vi-VN"/>
              </w:rPr>
              <w:t xml:space="preserve">. </w:t>
            </w:r>
          </w:p>
          <w:p w:rsidR="00160F53" w:rsidRPr="00F96490" w:rsidRDefault="00160F53" w:rsidP="00F96490">
            <w:pPr>
              <w:tabs>
                <w:tab w:val="left" w:pos="1418"/>
              </w:tabs>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 Tại sao một số thực vật được xếp vào giới Động vật? </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vi-VN"/>
              </w:rPr>
              <w:t>- Thực trạng sử dụng thực vật trong đời sống.</w:t>
            </w:r>
          </w:p>
        </w:tc>
        <w:tc>
          <w:tcPr>
            <w:tcW w:w="1417"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Tổ chức cho SV thảo luận trên lớp theo nhóm</w:t>
            </w:r>
          </w:p>
        </w:tc>
        <w:tc>
          <w:tcPr>
            <w:tcW w:w="851"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6  tiết</w:t>
            </w:r>
          </w:p>
        </w:tc>
      </w:tr>
      <w:tr w:rsidR="00160F53" w:rsidRPr="00F96490" w:rsidTr="00F35DE8">
        <w:tc>
          <w:tcPr>
            <w:tcW w:w="1277" w:type="dxa"/>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p>
        </w:tc>
        <w:tc>
          <w:tcPr>
            <w:tcW w:w="2692" w:type="dxa"/>
            <w:shd w:val="clear" w:color="auto" w:fill="auto"/>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Biết cách thu thập, bảo quản, phân tích mẫu vật để mô tả; tra cứu để xác định tên khoa học và xác định vị trí phân loại.</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Nhận biết nhanh được các họ phổ biến</w:t>
            </w:r>
          </w:p>
        </w:tc>
        <w:tc>
          <w:tcPr>
            <w:tcW w:w="3686" w:type="dxa"/>
            <w:shd w:val="clear" w:color="auto" w:fill="auto"/>
          </w:tcPr>
          <w:p w:rsidR="00160F53" w:rsidRPr="00F96490" w:rsidRDefault="00160F53" w:rsidP="00F96490">
            <w:pPr>
              <w:autoSpaceDE w:val="0"/>
              <w:autoSpaceDN w:val="0"/>
              <w:adjustRightInd w:val="0"/>
              <w:spacing w:after="0" w:line="288" w:lineRule="auto"/>
              <w:rPr>
                <w:rFonts w:ascii="Times New Roman" w:hAnsi="Times New Roman" w:cs="Times New Roman"/>
                <w:b/>
                <w:i/>
                <w:sz w:val="24"/>
                <w:szCs w:val="24"/>
              </w:rPr>
            </w:pPr>
            <w:r w:rsidRPr="00F96490">
              <w:rPr>
                <w:rFonts w:ascii="Times New Roman" w:hAnsi="Times New Roman" w:cs="Times New Roman"/>
                <w:b/>
                <w:i/>
                <w:sz w:val="24"/>
                <w:szCs w:val="24"/>
              </w:rPr>
              <w:t>Thực hành</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i/>
                <w:sz w:val="24"/>
                <w:szCs w:val="24"/>
              </w:rPr>
              <w:t>Bài 1.</w:t>
            </w:r>
            <w:r w:rsidRPr="00F96490">
              <w:rPr>
                <w:rFonts w:ascii="Times New Roman" w:hAnsi="Times New Roman" w:cs="Times New Roman"/>
                <w:sz w:val="24"/>
                <w:szCs w:val="24"/>
              </w:rPr>
              <w:t xml:space="preserve"> Thực tập phân loại</w:t>
            </w:r>
            <w:r w:rsidRPr="00F96490">
              <w:rPr>
                <w:rFonts w:ascii="Times New Roman" w:hAnsi="Times New Roman" w:cs="Times New Roman"/>
                <w:sz w:val="24"/>
                <w:szCs w:val="24"/>
                <w:lang w:val="vi-VN"/>
              </w:rPr>
              <w:t xml:space="preserve"> Nấm</w:t>
            </w:r>
            <w:r w:rsidRPr="00F96490">
              <w:rPr>
                <w:rFonts w:ascii="Times New Roman" w:hAnsi="Times New Roman" w:cs="Times New Roman"/>
                <w:sz w:val="24"/>
                <w:szCs w:val="24"/>
              </w:rPr>
              <w:t xml:space="preserve"> và Tảo</w:t>
            </w:r>
          </w:p>
          <w:p w:rsidR="00160F53" w:rsidRPr="00F96490" w:rsidRDefault="00160F53" w:rsidP="00F96490">
            <w:pPr>
              <w:autoSpaceDE w:val="0"/>
              <w:autoSpaceDN w:val="0"/>
              <w:adjustRightInd w:val="0"/>
              <w:spacing w:after="0" w:line="288" w:lineRule="auto"/>
              <w:rPr>
                <w:rFonts w:ascii="Times New Roman" w:hAnsi="Times New Roman" w:cs="Times New Roman"/>
                <w:b/>
                <w:bCs/>
                <w:i/>
                <w:iCs/>
                <w:sz w:val="24"/>
                <w:szCs w:val="24"/>
                <w:lang w:val="vi-VN"/>
              </w:rPr>
            </w:pPr>
            <w:r w:rsidRPr="00F96490">
              <w:rPr>
                <w:rFonts w:ascii="Times New Roman" w:hAnsi="Times New Roman" w:cs="Times New Roman"/>
                <w:bCs/>
                <w:i/>
                <w:iCs/>
                <w:sz w:val="24"/>
                <w:szCs w:val="24"/>
                <w:lang w:val="vi-VN"/>
              </w:rPr>
              <w:t xml:space="preserve">Bài </w:t>
            </w:r>
            <w:r w:rsidRPr="00F96490">
              <w:rPr>
                <w:rFonts w:ascii="Times New Roman" w:hAnsi="Times New Roman" w:cs="Times New Roman"/>
                <w:bCs/>
                <w:i/>
                <w:iCs/>
                <w:sz w:val="24"/>
                <w:szCs w:val="24"/>
              </w:rPr>
              <w:t>2</w:t>
            </w:r>
            <w:r w:rsidRPr="00F96490">
              <w:rPr>
                <w:rFonts w:ascii="Times New Roman" w:hAnsi="Times New Roman" w:cs="Times New Roman"/>
                <w:sz w:val="24"/>
                <w:szCs w:val="24"/>
                <w:lang w:val="vi-VN"/>
              </w:rPr>
              <w:t xml:space="preserve">. </w:t>
            </w:r>
            <w:r w:rsidRPr="00F96490">
              <w:rPr>
                <w:rFonts w:ascii="Times New Roman" w:hAnsi="Times New Roman" w:cs="Times New Roman"/>
                <w:sz w:val="24"/>
                <w:szCs w:val="24"/>
              </w:rPr>
              <w:t>Thực tập phân loại</w:t>
            </w:r>
            <w:r w:rsidRPr="00F96490">
              <w:rPr>
                <w:rFonts w:ascii="Times New Roman" w:hAnsi="Times New Roman" w:cs="Times New Roman"/>
                <w:sz w:val="24"/>
                <w:szCs w:val="24"/>
                <w:lang w:val="vi-VN"/>
              </w:rPr>
              <w:t xml:space="preserve"> Rêu</w:t>
            </w:r>
            <w:r w:rsidRPr="00F96490">
              <w:rPr>
                <w:rFonts w:ascii="Times New Roman" w:hAnsi="Times New Roman" w:cs="Times New Roman"/>
                <w:sz w:val="24"/>
                <w:szCs w:val="24"/>
              </w:rPr>
              <w:t>-</w:t>
            </w:r>
            <w:r w:rsidRPr="00F96490">
              <w:rPr>
                <w:rFonts w:ascii="Times New Roman" w:hAnsi="Times New Roman" w:cs="Times New Roman"/>
                <w:sz w:val="24"/>
                <w:szCs w:val="24"/>
                <w:lang w:val="vi-VN"/>
              </w:rPr>
              <w:t>Hạt trần</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i/>
                <w:sz w:val="24"/>
                <w:szCs w:val="24"/>
                <w:lang w:val="vi-VN"/>
              </w:rPr>
              <w:t xml:space="preserve">Bài </w:t>
            </w:r>
            <w:r w:rsidRPr="00F96490">
              <w:rPr>
                <w:rFonts w:ascii="Times New Roman" w:hAnsi="Times New Roman" w:cs="Times New Roman"/>
                <w:i/>
                <w:sz w:val="24"/>
                <w:szCs w:val="24"/>
              </w:rPr>
              <w:t>3</w:t>
            </w:r>
            <w:r w:rsidRPr="00F96490">
              <w:rPr>
                <w:rFonts w:ascii="Times New Roman" w:hAnsi="Times New Roman" w:cs="Times New Roman"/>
                <w:i/>
                <w:sz w:val="24"/>
                <w:szCs w:val="24"/>
                <w:lang w:val="vi-VN"/>
              </w:rPr>
              <w:t>.</w:t>
            </w:r>
            <w:r w:rsidRPr="00F96490">
              <w:rPr>
                <w:rFonts w:ascii="Times New Roman" w:hAnsi="Times New Roman" w:cs="Times New Roman"/>
                <w:sz w:val="24"/>
                <w:szCs w:val="24"/>
                <w:lang w:val="vi-VN"/>
              </w:rPr>
              <w:t xml:space="preserve">  Thực tập phân loại các phân lớp Ngọc lan, Mao lương và Sau sau.</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i/>
                <w:sz w:val="24"/>
                <w:szCs w:val="24"/>
                <w:lang w:val="vi-VN"/>
              </w:rPr>
              <w:t xml:space="preserve">Bài </w:t>
            </w:r>
            <w:r w:rsidRPr="00F96490">
              <w:rPr>
                <w:rFonts w:ascii="Times New Roman" w:hAnsi="Times New Roman" w:cs="Times New Roman"/>
                <w:i/>
                <w:sz w:val="24"/>
                <w:szCs w:val="24"/>
              </w:rPr>
              <w:t>4</w:t>
            </w:r>
            <w:r w:rsidRPr="00F96490">
              <w:rPr>
                <w:rFonts w:ascii="Times New Roman" w:hAnsi="Times New Roman" w:cs="Times New Roman"/>
                <w:i/>
                <w:sz w:val="24"/>
                <w:szCs w:val="24"/>
                <w:lang w:val="vi-VN"/>
              </w:rPr>
              <w:t>.</w:t>
            </w:r>
            <w:r w:rsidRPr="00F96490">
              <w:rPr>
                <w:rFonts w:ascii="Times New Roman" w:hAnsi="Times New Roman" w:cs="Times New Roman"/>
                <w:sz w:val="24"/>
                <w:szCs w:val="24"/>
                <w:lang w:val="vi-VN"/>
              </w:rPr>
              <w:t xml:space="preserve">  Thực tập phân loại phân lớp Cẩm chướng và Sổ.</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bCs/>
                <w:i/>
                <w:iCs/>
                <w:sz w:val="24"/>
                <w:szCs w:val="24"/>
                <w:lang w:val="vi-VN"/>
              </w:rPr>
              <w:t xml:space="preserve">Bài </w:t>
            </w:r>
            <w:r w:rsidRPr="00F96490">
              <w:rPr>
                <w:rFonts w:ascii="Times New Roman" w:hAnsi="Times New Roman" w:cs="Times New Roman"/>
                <w:bCs/>
                <w:i/>
                <w:iCs/>
                <w:sz w:val="24"/>
                <w:szCs w:val="24"/>
              </w:rPr>
              <w:t xml:space="preserve">5. </w:t>
            </w:r>
            <w:r w:rsidRPr="00F96490">
              <w:rPr>
                <w:rFonts w:ascii="Times New Roman" w:hAnsi="Times New Roman" w:cs="Times New Roman"/>
                <w:sz w:val="24"/>
                <w:szCs w:val="24"/>
                <w:lang w:val="vi-VN"/>
              </w:rPr>
              <w:t xml:space="preserve"> Thực tập phân loại phân lớp Hoa hồng</w:t>
            </w:r>
            <w:r w:rsidRPr="00F96490">
              <w:rPr>
                <w:rFonts w:ascii="Times New Roman" w:hAnsi="Times New Roman" w:cs="Times New Roman"/>
                <w:sz w:val="24"/>
                <w:szCs w:val="24"/>
              </w:rPr>
              <w:t xml:space="preserve"> và Cúc</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i/>
                <w:sz w:val="24"/>
                <w:szCs w:val="24"/>
              </w:rPr>
              <w:t>Bài 6</w:t>
            </w:r>
            <w:r w:rsidRPr="00F96490">
              <w:rPr>
                <w:rFonts w:ascii="Times New Roman" w:hAnsi="Times New Roman" w:cs="Times New Roman"/>
                <w:i/>
                <w:sz w:val="24"/>
                <w:szCs w:val="24"/>
                <w:lang w:val="vi-VN"/>
              </w:rPr>
              <w:t>.</w:t>
            </w:r>
            <w:r w:rsidRPr="00F96490">
              <w:rPr>
                <w:rFonts w:ascii="Times New Roman" w:hAnsi="Times New Roman" w:cs="Times New Roman"/>
                <w:sz w:val="24"/>
                <w:szCs w:val="24"/>
                <w:lang w:val="vi-VN"/>
              </w:rPr>
              <w:t xml:space="preserve"> Thực tập phân loại lớp Một lá mầm</w:t>
            </w:r>
          </w:p>
        </w:tc>
        <w:tc>
          <w:tcPr>
            <w:tcW w:w="1417"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Tổ chức cho SV làm việc theo nhóm trên phòng thí nghiệm</w:t>
            </w:r>
          </w:p>
        </w:tc>
        <w:tc>
          <w:tcPr>
            <w:tcW w:w="851"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12 tiết</w:t>
            </w:r>
          </w:p>
        </w:tc>
      </w:tr>
    </w:tbl>
    <w:p w:rsidR="00160F53" w:rsidRPr="00F96490" w:rsidRDefault="00160F53" w:rsidP="00F96490">
      <w:pPr>
        <w:pStyle w:val="ListParagraph"/>
        <w:spacing w:after="0" w:line="288" w:lineRule="auto"/>
        <w:rPr>
          <w:rFonts w:ascii="Times New Roman" w:hAnsi="Times New Roman"/>
          <w:sz w:val="24"/>
          <w:szCs w:val="24"/>
        </w:rPr>
      </w:pPr>
    </w:p>
    <w:p w:rsidR="00160F53" w:rsidRPr="00F96490" w:rsidRDefault="00160F53" w:rsidP="00691B41">
      <w:pPr>
        <w:pStyle w:val="ListParagraph"/>
        <w:numPr>
          <w:ilvl w:val="0"/>
          <w:numId w:val="77"/>
        </w:numPr>
        <w:spacing w:after="0" w:line="288" w:lineRule="auto"/>
        <w:rPr>
          <w:rFonts w:ascii="Times New Roman" w:hAnsi="Times New Roman"/>
          <w:b/>
          <w:sz w:val="24"/>
          <w:szCs w:val="24"/>
        </w:rPr>
      </w:pPr>
      <w:r w:rsidRPr="00F96490">
        <w:rPr>
          <w:rFonts w:ascii="Times New Roman" w:hAnsi="Times New Roman"/>
          <w:b/>
          <w:sz w:val="24"/>
          <w:szCs w:val="24"/>
        </w:rPr>
        <w:t>Học liệu</w:t>
      </w:r>
    </w:p>
    <w:p w:rsidR="00160F53" w:rsidRPr="00F96490" w:rsidRDefault="00160F53" w:rsidP="00691B41">
      <w:pPr>
        <w:pStyle w:val="ListParagraph"/>
        <w:numPr>
          <w:ilvl w:val="1"/>
          <w:numId w:val="77"/>
        </w:numPr>
        <w:spacing w:after="0" w:line="288" w:lineRule="auto"/>
        <w:rPr>
          <w:rFonts w:ascii="Times New Roman" w:hAnsi="Times New Roman"/>
          <w:b/>
          <w:i/>
          <w:sz w:val="24"/>
          <w:szCs w:val="24"/>
        </w:rPr>
      </w:pPr>
      <w:r w:rsidRPr="00F96490">
        <w:rPr>
          <w:rFonts w:ascii="Times New Roman" w:hAnsi="Times New Roman"/>
          <w:b/>
          <w:i/>
          <w:sz w:val="24"/>
          <w:szCs w:val="24"/>
        </w:rPr>
        <w:t xml:space="preserve"> Bắt buộc</w:t>
      </w:r>
    </w:p>
    <w:p w:rsidR="00160F53" w:rsidRPr="00F96490" w:rsidRDefault="00160F53" w:rsidP="00F96490">
      <w:pPr>
        <w:spacing w:after="0" w:line="288" w:lineRule="auto"/>
        <w:ind w:left="720"/>
        <w:jc w:val="both"/>
        <w:rPr>
          <w:rFonts w:ascii="Times New Roman" w:hAnsi="Times New Roman" w:cs="Times New Roman"/>
          <w:color w:val="000000"/>
          <w:sz w:val="24"/>
          <w:szCs w:val="24"/>
        </w:rPr>
      </w:pPr>
      <w:r w:rsidRPr="00F96490">
        <w:rPr>
          <w:rFonts w:ascii="Times New Roman" w:hAnsi="Times New Roman" w:cs="Times New Roman"/>
          <w:sz w:val="24"/>
          <w:szCs w:val="24"/>
          <w:lang w:val="sv-FI"/>
        </w:rPr>
        <w:t xml:space="preserve">1)   Hoàng Thị Sản (2000), </w:t>
      </w:r>
      <w:r w:rsidRPr="00F96490">
        <w:rPr>
          <w:rFonts w:ascii="Times New Roman" w:hAnsi="Times New Roman" w:cs="Times New Roman"/>
          <w:i/>
          <w:sz w:val="24"/>
          <w:szCs w:val="24"/>
          <w:lang w:val="sv-FI"/>
        </w:rPr>
        <w:t>Thực hành Phân loại học thực vật</w:t>
      </w:r>
      <w:r w:rsidRPr="00F96490">
        <w:rPr>
          <w:rFonts w:ascii="Times New Roman" w:hAnsi="Times New Roman" w:cs="Times New Roman"/>
          <w:sz w:val="24"/>
          <w:szCs w:val="24"/>
          <w:lang w:val="sv-FI"/>
        </w:rPr>
        <w:t>, 161 tr., Nxb Giáo Dục, Hà Nội.</w:t>
      </w:r>
    </w:p>
    <w:p w:rsidR="00160F53" w:rsidRPr="00F96490" w:rsidRDefault="00160F53" w:rsidP="00F96490">
      <w:pPr>
        <w:spacing w:after="0" w:line="288" w:lineRule="auto"/>
        <w:ind w:left="720"/>
        <w:jc w:val="both"/>
        <w:rPr>
          <w:rFonts w:ascii="Times New Roman" w:hAnsi="Times New Roman" w:cs="Times New Roman"/>
          <w:color w:val="000000"/>
          <w:sz w:val="24"/>
          <w:szCs w:val="24"/>
        </w:rPr>
      </w:pPr>
      <w:r w:rsidRPr="00F96490">
        <w:rPr>
          <w:rFonts w:ascii="Times New Roman" w:hAnsi="Times New Roman" w:cs="Times New Roman"/>
          <w:sz w:val="24"/>
          <w:szCs w:val="24"/>
          <w:lang w:val="sv-FI"/>
        </w:rPr>
        <w:t xml:space="preserve">2)   Hoàng Thị Sản (2003), </w:t>
      </w:r>
      <w:r w:rsidRPr="00F96490">
        <w:rPr>
          <w:rFonts w:ascii="Times New Roman" w:hAnsi="Times New Roman" w:cs="Times New Roman"/>
          <w:i/>
          <w:sz w:val="24"/>
          <w:szCs w:val="24"/>
          <w:lang w:val="sv-FI"/>
        </w:rPr>
        <w:t>Phân loại học thực vật</w:t>
      </w:r>
      <w:r w:rsidRPr="00F96490">
        <w:rPr>
          <w:rFonts w:ascii="Times New Roman" w:hAnsi="Times New Roman" w:cs="Times New Roman"/>
          <w:sz w:val="24"/>
          <w:szCs w:val="24"/>
          <w:lang w:val="sv-FI"/>
        </w:rPr>
        <w:t>, 224 tr., Nxb Giáo Dục, Hà Nội.</w:t>
      </w:r>
    </w:p>
    <w:p w:rsidR="00160F53" w:rsidRPr="00F96490" w:rsidRDefault="00160F53" w:rsidP="00F96490">
      <w:pPr>
        <w:spacing w:after="0" w:line="288" w:lineRule="auto"/>
        <w:ind w:left="720"/>
        <w:jc w:val="both"/>
        <w:rPr>
          <w:rFonts w:ascii="Times New Roman" w:hAnsi="Times New Roman" w:cs="Times New Roman"/>
          <w:color w:val="000000"/>
          <w:sz w:val="24"/>
          <w:szCs w:val="24"/>
        </w:rPr>
      </w:pPr>
      <w:r w:rsidRPr="00F96490">
        <w:rPr>
          <w:rFonts w:ascii="Times New Roman" w:hAnsi="Times New Roman" w:cs="Times New Roman"/>
          <w:sz w:val="24"/>
          <w:szCs w:val="24"/>
        </w:rPr>
        <w:t xml:space="preserve">3)  Hà Minh Tâm (2013), </w:t>
      </w:r>
      <w:r w:rsidRPr="00F96490">
        <w:rPr>
          <w:rFonts w:ascii="Times New Roman" w:hAnsi="Times New Roman" w:cs="Times New Roman"/>
          <w:i/>
          <w:sz w:val="24"/>
          <w:szCs w:val="24"/>
        </w:rPr>
        <w:t>Bài giảng Phân loại học thực vật</w:t>
      </w:r>
      <w:r w:rsidRPr="00F96490">
        <w:rPr>
          <w:rFonts w:ascii="Times New Roman" w:hAnsi="Times New Roman" w:cs="Times New Roman"/>
          <w:sz w:val="24"/>
          <w:szCs w:val="24"/>
        </w:rPr>
        <w:t>, 212 tr.</w:t>
      </w:r>
      <w:r w:rsidRPr="00F96490">
        <w:rPr>
          <w:rFonts w:ascii="Times New Roman" w:hAnsi="Times New Roman" w:cs="Times New Roman"/>
          <w:sz w:val="24"/>
          <w:szCs w:val="24"/>
          <w:lang w:val="nb-NO"/>
        </w:rPr>
        <w:t>, Trường Đại học Sư Phạm Hà Nội 2.</w:t>
      </w:r>
    </w:p>
    <w:p w:rsidR="00160F53" w:rsidRPr="00F96490" w:rsidRDefault="00160F53" w:rsidP="00F96490">
      <w:pPr>
        <w:spacing w:after="0" w:line="288" w:lineRule="auto"/>
        <w:ind w:left="720"/>
        <w:jc w:val="both"/>
        <w:rPr>
          <w:rFonts w:ascii="Times New Roman" w:hAnsi="Times New Roman" w:cs="Times New Roman"/>
          <w:color w:val="000000"/>
          <w:sz w:val="24"/>
          <w:szCs w:val="24"/>
        </w:rPr>
      </w:pPr>
      <w:r w:rsidRPr="00F96490">
        <w:rPr>
          <w:rFonts w:ascii="Times New Roman" w:hAnsi="Times New Roman" w:cs="Times New Roman"/>
          <w:sz w:val="24"/>
          <w:szCs w:val="24"/>
        </w:rPr>
        <w:t xml:space="preserve">4)  Nguyễn Nghĩa Thìn, Đặng Thị Sy (2004), </w:t>
      </w:r>
      <w:r w:rsidRPr="00F96490">
        <w:rPr>
          <w:rFonts w:ascii="Times New Roman" w:hAnsi="Times New Roman" w:cs="Times New Roman"/>
          <w:i/>
          <w:sz w:val="24"/>
          <w:szCs w:val="24"/>
        </w:rPr>
        <w:t>Hệ thống học thực vật</w:t>
      </w:r>
      <w:r w:rsidRPr="00F96490">
        <w:rPr>
          <w:rFonts w:ascii="Times New Roman" w:hAnsi="Times New Roman" w:cs="Times New Roman"/>
          <w:sz w:val="24"/>
          <w:szCs w:val="24"/>
        </w:rPr>
        <w:t>, 269 tr., Nxb Đại học quốc gia Hà Nội.</w:t>
      </w:r>
    </w:p>
    <w:p w:rsidR="00160F53" w:rsidRPr="00F96490" w:rsidRDefault="00160F53" w:rsidP="00691B41">
      <w:pPr>
        <w:pStyle w:val="ListParagraph"/>
        <w:numPr>
          <w:ilvl w:val="1"/>
          <w:numId w:val="77"/>
        </w:numPr>
        <w:spacing w:after="0" w:line="288" w:lineRule="auto"/>
        <w:jc w:val="both"/>
        <w:rPr>
          <w:rFonts w:ascii="Times New Roman" w:hAnsi="Times New Roman"/>
          <w:b/>
          <w:i/>
          <w:color w:val="000000"/>
          <w:sz w:val="24"/>
          <w:szCs w:val="24"/>
        </w:rPr>
      </w:pPr>
      <w:r w:rsidRPr="00F96490">
        <w:rPr>
          <w:rFonts w:ascii="Times New Roman" w:hAnsi="Times New Roman"/>
          <w:b/>
          <w:i/>
          <w:sz w:val="24"/>
          <w:szCs w:val="24"/>
        </w:rPr>
        <w:t xml:space="preserve"> Tham khảo</w:t>
      </w:r>
    </w:p>
    <w:p w:rsidR="00160F53" w:rsidRPr="00F96490" w:rsidRDefault="00160F53" w:rsidP="00691B41">
      <w:pPr>
        <w:numPr>
          <w:ilvl w:val="0"/>
          <w:numId w:val="28"/>
        </w:numPr>
        <w:tabs>
          <w:tab w:val="left" w:pos="360"/>
          <w:tab w:val="left" w:pos="540"/>
        </w:tabs>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Nguyễn Tiến Bân </w:t>
      </w:r>
      <w:r w:rsidRPr="00F96490">
        <w:rPr>
          <w:rFonts w:ascii="Times New Roman" w:hAnsi="Times New Roman" w:cs="Times New Roman"/>
          <w:sz w:val="24"/>
          <w:szCs w:val="24"/>
        </w:rPr>
        <w:t>(</w:t>
      </w:r>
      <w:r w:rsidRPr="00F96490">
        <w:rPr>
          <w:rFonts w:ascii="Times New Roman" w:hAnsi="Times New Roman" w:cs="Times New Roman"/>
          <w:sz w:val="24"/>
          <w:szCs w:val="24"/>
          <w:lang w:val="vi-VN"/>
        </w:rPr>
        <w:t>1997</w:t>
      </w:r>
      <w:r w:rsidRPr="00F96490">
        <w:rPr>
          <w:rFonts w:ascii="Times New Roman" w:hAnsi="Times New Roman" w:cs="Times New Roman"/>
          <w:sz w:val="24"/>
          <w:szCs w:val="24"/>
        </w:rPr>
        <w:t>),</w:t>
      </w:r>
      <w:r w:rsidRPr="00F96490">
        <w:rPr>
          <w:rFonts w:ascii="Times New Roman" w:hAnsi="Times New Roman" w:cs="Times New Roman"/>
          <w:i/>
          <w:sz w:val="24"/>
          <w:szCs w:val="24"/>
          <w:lang w:val="vi-VN"/>
        </w:rPr>
        <w:t>Cẩm nang tra cứu và nhận biết các họ thực vật Hạt kín ở Việt Nam</w:t>
      </w:r>
      <w:r w:rsidRPr="00F96490">
        <w:rPr>
          <w:rFonts w:ascii="Times New Roman" w:hAnsi="Times New Roman" w:cs="Times New Roman"/>
          <w:i/>
          <w:sz w:val="24"/>
          <w:szCs w:val="24"/>
        </w:rPr>
        <w:t>,</w:t>
      </w:r>
      <w:r w:rsidRPr="00F96490">
        <w:rPr>
          <w:rFonts w:ascii="Times New Roman" w:hAnsi="Times New Roman" w:cs="Times New Roman"/>
          <w:sz w:val="24"/>
          <w:szCs w:val="24"/>
          <w:lang w:val="pt-BR"/>
        </w:rPr>
        <w:t>Nxb Nông nghiệp, Hà Nội.</w:t>
      </w:r>
    </w:p>
    <w:p w:rsidR="00160F53" w:rsidRPr="00F96490" w:rsidRDefault="00160F53" w:rsidP="00691B41">
      <w:pPr>
        <w:numPr>
          <w:ilvl w:val="0"/>
          <w:numId w:val="28"/>
        </w:num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sz w:val="24"/>
          <w:szCs w:val="24"/>
        </w:rPr>
        <w:t xml:space="preserve">Hoàng Thị Bé (2004), </w:t>
      </w:r>
      <w:r w:rsidRPr="00F96490">
        <w:rPr>
          <w:rFonts w:ascii="Times New Roman" w:hAnsi="Times New Roman" w:cs="Times New Roman"/>
          <w:i/>
          <w:sz w:val="24"/>
          <w:szCs w:val="24"/>
        </w:rPr>
        <w:t>Atlas Khuẩn lam - Nấm - Thực vật</w:t>
      </w:r>
      <w:r w:rsidRPr="00F96490">
        <w:rPr>
          <w:rFonts w:ascii="Times New Roman" w:hAnsi="Times New Roman" w:cs="Times New Roman"/>
          <w:sz w:val="24"/>
          <w:szCs w:val="24"/>
        </w:rPr>
        <w:t>, 167 tr., Nxb Đại học Sư phạm, Hà Nội.</w:t>
      </w:r>
    </w:p>
    <w:p w:rsidR="00160F53" w:rsidRPr="00F96490" w:rsidRDefault="00160F53" w:rsidP="00691B41">
      <w:pPr>
        <w:numPr>
          <w:ilvl w:val="0"/>
          <w:numId w:val="28"/>
        </w:numPr>
        <w:tabs>
          <w:tab w:val="left" w:pos="360"/>
          <w:tab w:val="left" w:pos="540"/>
        </w:tabs>
        <w:spacing w:after="0" w:line="288" w:lineRule="auto"/>
        <w:jc w:val="both"/>
        <w:rPr>
          <w:rFonts w:ascii="Times New Roman" w:hAnsi="Times New Roman" w:cs="Times New Roman"/>
          <w:sz w:val="24"/>
          <w:szCs w:val="24"/>
          <w:lang w:val="vi-VN"/>
        </w:rPr>
      </w:pPr>
      <w:r w:rsidRPr="00F96490">
        <w:rPr>
          <w:rFonts w:ascii="Times New Roman" w:hAnsi="Times New Roman" w:cs="Times New Roman"/>
          <w:bCs/>
          <w:sz w:val="24"/>
          <w:szCs w:val="24"/>
          <w:lang w:val="vi-VN"/>
        </w:rPr>
        <w:lastRenderedPageBreak/>
        <w:t xml:space="preserve">Bryan G. Bowes </w:t>
      </w:r>
      <w:r w:rsidRPr="00F96490">
        <w:rPr>
          <w:rFonts w:ascii="Times New Roman" w:hAnsi="Times New Roman" w:cs="Times New Roman"/>
          <w:bCs/>
          <w:sz w:val="24"/>
          <w:szCs w:val="24"/>
        </w:rPr>
        <w:t>(</w:t>
      </w:r>
      <w:r w:rsidRPr="00F96490">
        <w:rPr>
          <w:rFonts w:ascii="Times New Roman" w:hAnsi="Times New Roman" w:cs="Times New Roman"/>
          <w:bCs/>
          <w:sz w:val="24"/>
          <w:szCs w:val="24"/>
          <w:lang w:val="vi-VN"/>
        </w:rPr>
        <w:t>1995</w:t>
      </w:r>
      <w:r w:rsidRPr="00F96490">
        <w:rPr>
          <w:rFonts w:ascii="Times New Roman" w:hAnsi="Times New Roman" w:cs="Times New Roman"/>
          <w:bCs/>
          <w:sz w:val="24"/>
          <w:szCs w:val="24"/>
        </w:rPr>
        <w:t>),</w:t>
      </w:r>
      <w:r w:rsidRPr="00F96490">
        <w:rPr>
          <w:rFonts w:ascii="Times New Roman" w:hAnsi="Times New Roman" w:cs="Times New Roman"/>
          <w:bCs/>
          <w:i/>
          <w:sz w:val="24"/>
          <w:szCs w:val="24"/>
          <w:lang w:val="vi-VN"/>
        </w:rPr>
        <w:t>A colour atlas of plant structure</w:t>
      </w:r>
      <w:r w:rsidRPr="00F96490">
        <w:rPr>
          <w:rFonts w:ascii="Times New Roman" w:hAnsi="Times New Roman" w:cs="Times New Roman"/>
          <w:bCs/>
          <w:i/>
          <w:sz w:val="24"/>
          <w:szCs w:val="24"/>
        </w:rPr>
        <w:t>,</w:t>
      </w:r>
      <w:r w:rsidRPr="00F96490">
        <w:rPr>
          <w:rFonts w:ascii="Times New Roman" w:hAnsi="Times New Roman" w:cs="Times New Roman"/>
          <w:bCs/>
          <w:sz w:val="24"/>
          <w:szCs w:val="24"/>
          <w:lang w:val="vi-VN"/>
        </w:rPr>
        <w:t xml:space="preserve"> Manson </w:t>
      </w:r>
      <w:r w:rsidRPr="00F96490">
        <w:rPr>
          <w:rFonts w:ascii="Times New Roman" w:hAnsi="Times New Roman" w:cs="Times New Roman"/>
          <w:sz w:val="24"/>
          <w:szCs w:val="24"/>
        </w:rPr>
        <w:t>Publishing</w:t>
      </w:r>
      <w:r w:rsidRPr="00F96490">
        <w:rPr>
          <w:rFonts w:ascii="Times New Roman" w:hAnsi="Times New Roman" w:cs="Times New Roman"/>
          <w:sz w:val="24"/>
          <w:szCs w:val="24"/>
          <w:lang w:val="vi-VN"/>
        </w:rPr>
        <w:t>.</w:t>
      </w:r>
    </w:p>
    <w:p w:rsidR="00160F53" w:rsidRPr="00F96490" w:rsidRDefault="00160F53" w:rsidP="00691B41">
      <w:pPr>
        <w:numPr>
          <w:ilvl w:val="0"/>
          <w:numId w:val="28"/>
        </w:numPr>
        <w:tabs>
          <w:tab w:val="left" w:pos="360"/>
          <w:tab w:val="left" w:pos="540"/>
        </w:tabs>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sz w:val="24"/>
          <w:szCs w:val="24"/>
        </w:rPr>
        <w:t xml:space="preserve">Campbell Neil A. &amp; Jane B. Reece </w:t>
      </w:r>
      <w:r w:rsidRPr="00F96490">
        <w:rPr>
          <w:rFonts w:ascii="Times New Roman" w:hAnsi="Times New Roman" w:cs="Times New Roman"/>
          <w:color w:val="000000"/>
          <w:sz w:val="24"/>
          <w:szCs w:val="24"/>
        </w:rPr>
        <w:t xml:space="preserve">(2011),  </w:t>
      </w:r>
      <w:r w:rsidRPr="00F96490">
        <w:rPr>
          <w:rFonts w:ascii="Times New Roman" w:hAnsi="Times New Roman" w:cs="Times New Roman"/>
          <w:i/>
          <w:color w:val="000000"/>
          <w:sz w:val="24"/>
          <w:szCs w:val="24"/>
        </w:rPr>
        <w:t>Biology</w:t>
      </w:r>
      <w:r w:rsidRPr="00F96490">
        <w:rPr>
          <w:rFonts w:ascii="Times New Roman" w:hAnsi="Times New Roman" w:cs="Times New Roman"/>
          <w:color w:val="000000"/>
          <w:sz w:val="24"/>
          <w:szCs w:val="24"/>
        </w:rPr>
        <w:t>, ed. 8</w:t>
      </w:r>
      <w:r w:rsidRPr="00F96490">
        <w:rPr>
          <w:rFonts w:ascii="Times New Roman" w:hAnsi="Times New Roman" w:cs="Times New Roman"/>
          <w:i/>
          <w:color w:val="000000"/>
          <w:sz w:val="24"/>
          <w:szCs w:val="24"/>
        </w:rPr>
        <w:t xml:space="preserve">, </w:t>
      </w:r>
      <w:r w:rsidRPr="00F96490">
        <w:rPr>
          <w:rFonts w:ascii="Times New Roman" w:hAnsi="Times New Roman" w:cs="Times New Roman"/>
          <w:color w:val="000000"/>
          <w:sz w:val="24"/>
          <w:szCs w:val="24"/>
        </w:rPr>
        <w:t>Pearson, Benjamin Cummings Press.</w:t>
      </w:r>
    </w:p>
    <w:p w:rsidR="00160F53" w:rsidRPr="00F96490" w:rsidRDefault="00160F53" w:rsidP="00691B41">
      <w:pPr>
        <w:numPr>
          <w:ilvl w:val="0"/>
          <w:numId w:val="28"/>
        </w:numPr>
        <w:tabs>
          <w:tab w:val="left" w:pos="360"/>
          <w:tab w:val="left" w:pos="540"/>
        </w:tabs>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bCs/>
          <w:color w:val="000000"/>
          <w:sz w:val="24"/>
          <w:szCs w:val="24"/>
        </w:rPr>
        <w:t xml:space="preserve">Heywood, V. H. (1993), </w:t>
      </w:r>
      <w:r w:rsidRPr="00F96490">
        <w:rPr>
          <w:rFonts w:ascii="Times New Roman" w:hAnsi="Times New Roman" w:cs="Times New Roman"/>
          <w:bCs/>
          <w:i/>
          <w:color w:val="000000"/>
          <w:sz w:val="24"/>
          <w:szCs w:val="24"/>
        </w:rPr>
        <w:t>Flowering Plants of the World,</w:t>
      </w:r>
      <w:r w:rsidRPr="00F96490">
        <w:rPr>
          <w:rFonts w:ascii="Times New Roman" w:hAnsi="Times New Roman" w:cs="Times New Roman"/>
          <w:bCs/>
          <w:color w:val="000000"/>
          <w:sz w:val="24"/>
          <w:szCs w:val="24"/>
        </w:rPr>
        <w:t xml:space="preserve"> New York.</w:t>
      </w:r>
    </w:p>
    <w:p w:rsidR="00160F53" w:rsidRPr="00F96490" w:rsidRDefault="00160F53" w:rsidP="00691B41">
      <w:pPr>
        <w:numPr>
          <w:ilvl w:val="0"/>
          <w:numId w:val="28"/>
        </w:numPr>
        <w:tabs>
          <w:tab w:val="left" w:pos="360"/>
          <w:tab w:val="left" w:pos="540"/>
        </w:tabs>
        <w:spacing w:after="0" w:line="288" w:lineRule="auto"/>
        <w:jc w:val="both"/>
        <w:rPr>
          <w:rFonts w:ascii="Times New Roman" w:hAnsi="Times New Roman" w:cs="Times New Roman"/>
          <w:sz w:val="24"/>
          <w:szCs w:val="24"/>
          <w:lang w:val="vi-VN"/>
        </w:rPr>
      </w:pPr>
      <w:r w:rsidRPr="00F96490">
        <w:rPr>
          <w:rFonts w:ascii="Times New Roman" w:hAnsi="Times New Roman" w:cs="Times New Roman"/>
          <w:bCs/>
          <w:color w:val="000000"/>
          <w:sz w:val="24"/>
          <w:szCs w:val="24"/>
          <w:lang w:val="vi-VN"/>
        </w:rPr>
        <w:t xml:space="preserve">Takhtajan, A. </w:t>
      </w:r>
      <w:r w:rsidRPr="00F96490">
        <w:rPr>
          <w:rFonts w:ascii="Times New Roman" w:hAnsi="Times New Roman" w:cs="Times New Roman"/>
          <w:bCs/>
          <w:color w:val="000000"/>
          <w:sz w:val="24"/>
          <w:szCs w:val="24"/>
        </w:rPr>
        <w:t xml:space="preserve">(2009), </w:t>
      </w:r>
      <w:r w:rsidRPr="00F96490">
        <w:rPr>
          <w:rFonts w:ascii="Times New Roman" w:hAnsi="Times New Roman" w:cs="Times New Roman"/>
          <w:bCs/>
          <w:i/>
          <w:color w:val="000000"/>
          <w:sz w:val="24"/>
          <w:szCs w:val="24"/>
          <w:lang w:val="vi-VN"/>
        </w:rPr>
        <w:t>Flowering Plants</w:t>
      </w:r>
      <w:r w:rsidRPr="00F96490">
        <w:rPr>
          <w:rFonts w:ascii="Times New Roman" w:hAnsi="Times New Roman" w:cs="Times New Roman"/>
          <w:bCs/>
          <w:color w:val="000000"/>
          <w:sz w:val="24"/>
          <w:szCs w:val="24"/>
        </w:rPr>
        <w:t xml:space="preserve">, </w:t>
      </w:r>
      <w:r w:rsidRPr="00F96490">
        <w:rPr>
          <w:rFonts w:ascii="Times New Roman" w:hAnsi="Times New Roman" w:cs="Times New Roman"/>
          <w:color w:val="000000"/>
          <w:sz w:val="24"/>
          <w:szCs w:val="24"/>
        </w:rPr>
        <w:t>ed. 2,</w:t>
      </w:r>
      <w:r w:rsidRPr="00F96490">
        <w:rPr>
          <w:rFonts w:ascii="Times New Roman" w:hAnsi="Times New Roman" w:cs="Times New Roman"/>
          <w:bCs/>
          <w:color w:val="000000"/>
          <w:sz w:val="24"/>
          <w:szCs w:val="24"/>
          <w:lang w:val="vi-VN"/>
        </w:rPr>
        <w:t xml:space="preserve"> New York</w:t>
      </w:r>
      <w:r w:rsidRPr="00F96490">
        <w:rPr>
          <w:rFonts w:ascii="Times New Roman" w:hAnsi="Times New Roman" w:cs="Times New Roman"/>
          <w:bCs/>
          <w:sz w:val="24"/>
          <w:szCs w:val="24"/>
        </w:rPr>
        <w:t>.</w:t>
      </w:r>
    </w:p>
    <w:p w:rsidR="00160F53" w:rsidRPr="00F96490" w:rsidRDefault="00160F53" w:rsidP="00691B41">
      <w:pPr>
        <w:pStyle w:val="ListParagraph"/>
        <w:numPr>
          <w:ilvl w:val="0"/>
          <w:numId w:val="77"/>
        </w:numPr>
        <w:spacing w:after="0" w:line="288" w:lineRule="auto"/>
        <w:jc w:val="both"/>
        <w:rPr>
          <w:rFonts w:ascii="Times New Roman" w:hAnsi="Times New Roman"/>
          <w:b/>
          <w:sz w:val="24"/>
          <w:szCs w:val="24"/>
        </w:rPr>
      </w:pPr>
      <w:r w:rsidRPr="00F96490">
        <w:rPr>
          <w:rFonts w:ascii="Times New Roman" w:hAnsi="Times New Roman"/>
          <w:b/>
          <w:sz w:val="24"/>
          <w:szCs w:val="24"/>
        </w:rPr>
        <w:t xml:space="preserve">Kiểm tra, đánh giá </w:t>
      </w:r>
    </w:p>
    <w:p w:rsidR="00160F53" w:rsidRPr="00F96490" w:rsidRDefault="00160F53" w:rsidP="00F96490">
      <w:pPr>
        <w:pStyle w:val="ListParagraph"/>
        <w:spacing w:after="0" w:line="288" w:lineRule="auto"/>
        <w:ind w:left="794"/>
        <w:jc w:val="both"/>
        <w:rPr>
          <w:rFonts w:ascii="Times New Roman" w:hAnsi="Times New Roman"/>
          <w:sz w:val="24"/>
          <w:szCs w:val="24"/>
        </w:rPr>
      </w:pPr>
      <w:r w:rsidRPr="00F96490">
        <w:rPr>
          <w:rFonts w:ascii="Times New Roman" w:hAnsi="Times New Roman"/>
          <w:sz w:val="24"/>
          <w:szCs w:val="24"/>
        </w:rPr>
        <w:t>5.1. Kiểm tra thường xuyên trong quá trình học tập (đánh giá chuyên cần; thái độ tham gia thảo luận; thực hành: a1 = 1/10</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xml:space="preserve"> 5.2. Kiểm tra đánh giá </w:t>
      </w:r>
      <w:r w:rsidRPr="00F96490">
        <w:rPr>
          <w:rFonts w:ascii="Times New Roman" w:hAnsi="Times New Roman"/>
          <w:color w:val="FF0000"/>
          <w:sz w:val="24"/>
          <w:szCs w:val="24"/>
        </w:rPr>
        <w:t>thực hiện vào tuần 14 của học kỳ</w:t>
      </w:r>
      <w:r w:rsidRPr="00F96490">
        <w:rPr>
          <w:rFonts w:ascii="Times New Roman" w:hAnsi="Times New Roman"/>
          <w:sz w:val="24"/>
          <w:szCs w:val="24"/>
        </w:rPr>
        <w:t xml:space="preserve">  hoặc lấy điểm trung bình các bài thực hành: a2 = 2/10</w:t>
      </w:r>
    </w:p>
    <w:p w:rsidR="00160F53" w:rsidRPr="00F96490" w:rsidRDefault="00160F53" w:rsidP="00691B41">
      <w:pPr>
        <w:pStyle w:val="ListParagraph"/>
        <w:numPr>
          <w:ilvl w:val="1"/>
          <w:numId w:val="31"/>
        </w:numPr>
        <w:spacing w:after="0" w:line="288" w:lineRule="auto"/>
        <w:jc w:val="both"/>
        <w:rPr>
          <w:rFonts w:ascii="Times New Roman" w:hAnsi="Times New Roman"/>
          <w:spacing w:val="-6"/>
          <w:sz w:val="24"/>
          <w:szCs w:val="24"/>
        </w:rPr>
      </w:pPr>
      <w:r w:rsidRPr="00F96490">
        <w:rPr>
          <w:rFonts w:ascii="Times New Roman" w:hAnsi="Times New Roman"/>
          <w:spacing w:val="-6"/>
          <w:sz w:val="24"/>
          <w:szCs w:val="24"/>
        </w:rPr>
        <w:t xml:space="preserve"> Thi  hết môn học (lấy đề từ Ngân hàng đề của Trung tâm Khảo thí và KĐCLGD): a3 = 7/10.</w:t>
      </w:r>
    </w:p>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 xml:space="preserve">      6.  Thông tin giảng viên</w:t>
      </w:r>
    </w:p>
    <w:p w:rsidR="00160F53" w:rsidRPr="00F96490" w:rsidRDefault="00160F53" w:rsidP="00691B41">
      <w:pPr>
        <w:pStyle w:val="ListParagraph"/>
        <w:numPr>
          <w:ilvl w:val="1"/>
          <w:numId w:val="32"/>
        </w:numPr>
        <w:spacing w:after="0" w:line="288" w:lineRule="auto"/>
        <w:rPr>
          <w:rFonts w:ascii="Times New Roman" w:hAnsi="Times New Roman"/>
          <w:b/>
          <w:i/>
          <w:sz w:val="24"/>
          <w:szCs w:val="24"/>
        </w:rPr>
      </w:pPr>
      <w:r w:rsidRPr="00F96490">
        <w:rPr>
          <w:rFonts w:ascii="Times New Roman" w:hAnsi="Times New Roman"/>
          <w:b/>
          <w:i/>
          <w:sz w:val="24"/>
          <w:szCs w:val="24"/>
        </w:rPr>
        <w:t>Thông tin giảng viên 1</w:t>
      </w:r>
    </w:p>
    <w:p w:rsidR="00160F53" w:rsidRPr="00F96490" w:rsidRDefault="00160F53" w:rsidP="00F96490">
      <w:pPr>
        <w:tabs>
          <w:tab w:val="left" w:leader="dot" w:pos="8505"/>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Họ và tên: Hà Minh Tâm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Chức danh, học hàm, học vị: Giảng viên, Tiến sĩ</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Chuyên ngành: Thực vật học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Thời gian, địa điểm làm việc: khoa Sinh – KTNN, trường ĐHSP Hà Nội 2</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Địa điểm làm việc : khoa Sinh – KTNN, trường ĐHSP Hà Nội 2</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Địa chỉ liên hệ : Khoa Sinh – KTNN, trường ĐHSP Hà Nội 2</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Điện thoại, email : 0983 752 188, hatamsp2@yahoo.com.vn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Các h</w:t>
      </w:r>
      <w:r w:rsidRPr="00F96490">
        <w:rPr>
          <w:rFonts w:ascii="Times New Roman" w:hAnsi="Times New Roman" w:cs="Times New Roman"/>
          <w:sz w:val="24"/>
          <w:szCs w:val="24"/>
          <w:lang w:val="vi-VN"/>
        </w:rPr>
        <w:t xml:space="preserve">ướng nghiên cứu chính: </w:t>
      </w:r>
      <w:r w:rsidRPr="00F96490">
        <w:rPr>
          <w:rFonts w:ascii="Times New Roman" w:hAnsi="Times New Roman" w:cs="Times New Roman"/>
          <w:sz w:val="24"/>
          <w:szCs w:val="24"/>
        </w:rPr>
        <w:t>: Phân loại thực vật và đa dạng các taxon nguồn tài nguyên thực vật</w:t>
      </w:r>
    </w:p>
    <w:p w:rsidR="00160F53" w:rsidRPr="00F96490" w:rsidRDefault="00160F53" w:rsidP="00691B41">
      <w:pPr>
        <w:pStyle w:val="ListParagraph"/>
        <w:numPr>
          <w:ilvl w:val="1"/>
          <w:numId w:val="32"/>
        </w:numPr>
        <w:spacing w:after="0" w:line="288" w:lineRule="auto"/>
        <w:rPr>
          <w:rFonts w:ascii="Times New Roman" w:hAnsi="Times New Roman"/>
          <w:b/>
          <w:i/>
          <w:sz w:val="24"/>
          <w:szCs w:val="24"/>
        </w:rPr>
      </w:pPr>
      <w:r w:rsidRPr="00F96490">
        <w:rPr>
          <w:rFonts w:ascii="Times New Roman" w:hAnsi="Times New Roman"/>
          <w:b/>
          <w:i/>
          <w:sz w:val="24"/>
          <w:szCs w:val="24"/>
        </w:rPr>
        <w:t>Thông tin giảng viên 2</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Họ tên : Dương Thị Thanh Thảo</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Chức danh, học hàm, học vị: Giảng viên, Thạc sỹ</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Chuyên ngành : Thực vật học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Các hướng nghiên cứu chính: Phân loại thực vật và đa dạng các taxon nguồn tài nguyên thực vật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Thời gian làm việc tại trường: Giờ hành chính các ngày trong tuần </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Địa điểm làm việc: Khoa Sinh – KTNN, trường ĐHSP Hà Nội 2</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Địa chỉ liên hệ : Khoa Sinh – KTNN, trường ĐHSP Hà Nội 2</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Điện thoại : 0915 492 080</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Email : thaospII@yahoo.com</w:t>
      </w:r>
    </w:p>
    <w:p w:rsidR="00160F53" w:rsidRPr="00F96490" w:rsidRDefault="00160F53" w:rsidP="00691B41">
      <w:pPr>
        <w:pStyle w:val="ListParagraph"/>
        <w:numPr>
          <w:ilvl w:val="1"/>
          <w:numId w:val="32"/>
        </w:numPr>
        <w:spacing w:after="0" w:line="288" w:lineRule="auto"/>
        <w:rPr>
          <w:rFonts w:ascii="Times New Roman" w:hAnsi="Times New Roman"/>
          <w:b/>
          <w:i/>
          <w:sz w:val="24"/>
          <w:szCs w:val="24"/>
        </w:rPr>
      </w:pPr>
      <w:r w:rsidRPr="00F96490">
        <w:rPr>
          <w:rFonts w:ascii="Times New Roman" w:hAnsi="Times New Roman"/>
          <w:b/>
          <w:i/>
          <w:sz w:val="24"/>
          <w:szCs w:val="24"/>
        </w:rPr>
        <w:t>Thông tin giảng viên 3</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Họ tên: Khuất Văn Quyết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Chức danh, học hàm, học vị: Giảng viên.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Chuyên ngành: Thực vật học.</w:t>
      </w:r>
    </w:p>
    <w:p w:rsidR="00160F53" w:rsidRPr="00E16CE6" w:rsidRDefault="00160F53" w:rsidP="00E16CE6">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Các hướng nghiên cứu chính: </w:t>
      </w:r>
      <w:r w:rsidRPr="00E16CE6">
        <w:rPr>
          <w:rFonts w:ascii="Times New Roman" w:hAnsi="Times New Roman"/>
          <w:sz w:val="24"/>
          <w:szCs w:val="24"/>
        </w:rPr>
        <w:t>Phân loại thực vật (hình thái và sinh học phân tử</w:t>
      </w:r>
      <w:r w:rsidR="00E16CE6">
        <w:rPr>
          <w:rFonts w:ascii="Times New Roman" w:hAnsi="Times New Roman"/>
          <w:sz w:val="24"/>
          <w:szCs w:val="24"/>
        </w:rPr>
        <w:t xml:space="preserve">); </w:t>
      </w:r>
      <w:r w:rsidRPr="00E16CE6">
        <w:rPr>
          <w:rFonts w:ascii="Times New Roman" w:hAnsi="Times New Roman"/>
          <w:sz w:val="24"/>
          <w:szCs w:val="24"/>
        </w:rPr>
        <w:t>Tế bào.</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Thời gian làm việc tại trường: Giờ hành chính các ngày trong tuần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Địa điểm làm việc: khoa Sinh – KTNN, trường ĐHSP Hà Nội 2.</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Địa chỉ liên hệ: khoa Sinh – KTNN, trường ĐHSP Hà Nội 2.</w:t>
      </w:r>
    </w:p>
    <w:p w:rsidR="00160F53" w:rsidRPr="00F96490" w:rsidRDefault="00160F53" w:rsidP="00F96490">
      <w:pPr>
        <w:spacing w:after="0" w:line="288" w:lineRule="auto"/>
        <w:jc w:val="both"/>
        <w:rPr>
          <w:rStyle w:val="Hyperlink"/>
          <w:rFonts w:ascii="Times New Roman" w:hAnsi="Times New Roman" w:cs="Times New Roman"/>
          <w:color w:val="auto"/>
          <w:sz w:val="24"/>
          <w:szCs w:val="24"/>
          <w:u w:val="none"/>
        </w:rPr>
      </w:pPr>
      <w:r w:rsidRPr="00F96490">
        <w:rPr>
          <w:rFonts w:ascii="Times New Roman" w:hAnsi="Times New Roman" w:cs="Times New Roman"/>
          <w:sz w:val="24"/>
          <w:szCs w:val="24"/>
        </w:rPr>
        <w:t>Điện thoạ</w:t>
      </w:r>
      <w:r w:rsidR="00E16CE6">
        <w:rPr>
          <w:rFonts w:ascii="Times New Roman" w:hAnsi="Times New Roman" w:cs="Times New Roman"/>
          <w:sz w:val="24"/>
          <w:szCs w:val="24"/>
        </w:rPr>
        <w:t xml:space="preserve">i: 0977 407 935. </w:t>
      </w:r>
      <w:r w:rsidR="00E16CE6">
        <w:rPr>
          <w:rFonts w:ascii="Times New Roman" w:hAnsi="Times New Roman" w:cs="Times New Roman"/>
          <w:sz w:val="24"/>
          <w:szCs w:val="24"/>
        </w:rPr>
        <w:tab/>
      </w:r>
      <w:r w:rsidRPr="00F96490">
        <w:rPr>
          <w:rFonts w:ascii="Times New Roman" w:hAnsi="Times New Roman" w:cs="Times New Roman"/>
          <w:sz w:val="24"/>
          <w:szCs w:val="24"/>
        </w:rPr>
        <w:t xml:space="preserve">Email: </w:t>
      </w:r>
      <w:hyperlink r:id="rId30" w:history="1">
        <w:r w:rsidRPr="00F96490">
          <w:rPr>
            <w:rStyle w:val="Hyperlink"/>
            <w:rFonts w:ascii="Times New Roman" w:hAnsi="Times New Roman" w:cs="Times New Roman"/>
            <w:color w:val="auto"/>
            <w:sz w:val="24"/>
            <w:szCs w:val="24"/>
            <w:u w:val="none"/>
          </w:rPr>
          <w:t>khuatquyetst@gmail.com</w:t>
        </w:r>
      </w:hyperlink>
    </w:p>
    <w:p w:rsidR="00160F53" w:rsidRPr="00F96490" w:rsidRDefault="00160F53" w:rsidP="00F96490">
      <w:pPr>
        <w:spacing w:after="0" w:line="288" w:lineRule="auto"/>
        <w:jc w:val="both"/>
        <w:rPr>
          <w:rStyle w:val="Hyperlink"/>
          <w:rFonts w:ascii="Times New Roman" w:hAnsi="Times New Roman" w:cs="Times New Roman"/>
          <w:color w:val="auto"/>
          <w:sz w:val="24"/>
          <w:szCs w:val="24"/>
          <w:u w:val="none"/>
        </w:rPr>
      </w:pPr>
      <w:r w:rsidRPr="00F96490">
        <w:rPr>
          <w:rStyle w:val="Hyperlink"/>
          <w:rFonts w:ascii="Times New Roman" w:hAnsi="Times New Roman" w:cs="Times New Roman"/>
          <w:b/>
          <w:color w:val="auto"/>
          <w:sz w:val="24"/>
          <w:szCs w:val="24"/>
          <w:u w:val="none"/>
        </w:rPr>
        <w:t xml:space="preserve">      7.  Kế hoạch giảng dạy cụ thể</w:t>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1171"/>
        <w:gridCol w:w="1260"/>
        <w:gridCol w:w="1170"/>
        <w:gridCol w:w="1440"/>
        <w:gridCol w:w="1007"/>
        <w:gridCol w:w="1559"/>
        <w:gridCol w:w="1106"/>
      </w:tblGrid>
      <w:tr w:rsidR="00160F53" w:rsidRPr="00F96490">
        <w:trPr>
          <w:cantSplit/>
          <w:trHeight w:val="441"/>
          <w:jc w:val="center"/>
        </w:trPr>
        <w:tc>
          <w:tcPr>
            <w:tcW w:w="1332" w:type="dxa"/>
            <w:vMerge w:val="restart"/>
            <w:vAlign w:val="center"/>
          </w:tcPr>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Tuần</w:t>
            </w:r>
          </w:p>
        </w:tc>
        <w:tc>
          <w:tcPr>
            <w:tcW w:w="5041" w:type="dxa"/>
            <w:gridSpan w:val="4"/>
          </w:tcPr>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Giảng viên lên lớp (tiết)</w:t>
            </w:r>
          </w:p>
        </w:tc>
        <w:tc>
          <w:tcPr>
            <w:tcW w:w="2566" w:type="dxa"/>
            <w:gridSpan w:val="2"/>
            <w:vMerge w:val="restart"/>
          </w:tcPr>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SV TH, tự nghiên cứu</w:t>
            </w:r>
          </w:p>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(tiết)</w:t>
            </w:r>
          </w:p>
        </w:tc>
        <w:tc>
          <w:tcPr>
            <w:tcW w:w="1106" w:type="dxa"/>
            <w:vMerge w:val="restart"/>
            <w:vAlign w:val="center"/>
          </w:tcPr>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Tổng</w:t>
            </w:r>
          </w:p>
        </w:tc>
      </w:tr>
      <w:tr w:rsidR="00160F53" w:rsidRPr="00F96490">
        <w:trPr>
          <w:cantSplit/>
          <w:trHeight w:val="359"/>
          <w:jc w:val="center"/>
        </w:trPr>
        <w:tc>
          <w:tcPr>
            <w:tcW w:w="1332" w:type="dxa"/>
            <w:vMerge/>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171" w:type="dxa"/>
            <w:vMerge w:val="restart"/>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Lý thuyết</w:t>
            </w:r>
          </w:p>
        </w:tc>
        <w:tc>
          <w:tcPr>
            <w:tcW w:w="1260" w:type="dxa"/>
            <w:vMerge w:val="restart"/>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Bài tập</w:t>
            </w:r>
          </w:p>
        </w:tc>
        <w:tc>
          <w:tcPr>
            <w:tcW w:w="1170" w:type="dxa"/>
            <w:vMerge w:val="restart"/>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Xêmina,</w:t>
            </w:r>
          </w:p>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thảo luận</w:t>
            </w:r>
          </w:p>
        </w:tc>
        <w:tc>
          <w:tcPr>
            <w:tcW w:w="1440" w:type="dxa"/>
            <w:vMerge w:val="restart"/>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Thực hành, thực tế, thực tập </w:t>
            </w:r>
          </w:p>
        </w:tc>
        <w:tc>
          <w:tcPr>
            <w:tcW w:w="2566" w:type="dxa"/>
            <w:gridSpan w:val="2"/>
            <w:vMerge/>
            <w:vAlign w:val="center"/>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106" w:type="dxa"/>
            <w:vMerge/>
          </w:tcPr>
          <w:p w:rsidR="00160F53" w:rsidRPr="00F96490" w:rsidRDefault="00160F53" w:rsidP="00F96490">
            <w:pPr>
              <w:spacing w:after="0" w:line="288" w:lineRule="auto"/>
              <w:jc w:val="right"/>
              <w:rPr>
                <w:rFonts w:ascii="Times New Roman" w:hAnsi="Times New Roman" w:cs="Times New Roman"/>
                <w:color w:val="000000"/>
                <w:sz w:val="24"/>
                <w:szCs w:val="24"/>
              </w:rPr>
            </w:pPr>
          </w:p>
        </w:tc>
      </w:tr>
      <w:tr w:rsidR="00160F53" w:rsidRPr="00F96490">
        <w:trPr>
          <w:cantSplit/>
          <w:trHeight w:val="163"/>
          <w:jc w:val="center"/>
        </w:trPr>
        <w:tc>
          <w:tcPr>
            <w:tcW w:w="1332" w:type="dxa"/>
            <w:vMerge/>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171" w:type="dxa"/>
            <w:vMerge/>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260" w:type="dxa"/>
            <w:vMerge/>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170" w:type="dxa"/>
            <w:vMerge/>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440" w:type="dxa"/>
            <w:vMerge/>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007" w:type="dxa"/>
            <w:vAlign w:val="center"/>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SV TH</w:t>
            </w:r>
          </w:p>
        </w:tc>
        <w:tc>
          <w:tcPr>
            <w:tcW w:w="1559" w:type="dxa"/>
            <w:vAlign w:val="center"/>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Bài tập ở nhà, bài tập lớn</w:t>
            </w:r>
          </w:p>
        </w:tc>
        <w:tc>
          <w:tcPr>
            <w:tcW w:w="1106" w:type="dxa"/>
            <w:vMerge/>
          </w:tcPr>
          <w:p w:rsidR="00160F53" w:rsidRPr="00F96490" w:rsidRDefault="00160F53" w:rsidP="00F96490">
            <w:pPr>
              <w:spacing w:after="0" w:line="288" w:lineRule="auto"/>
              <w:jc w:val="right"/>
              <w:rPr>
                <w:rFonts w:ascii="Times New Roman" w:hAnsi="Times New Roman" w:cs="Times New Roman"/>
                <w:color w:val="000000"/>
                <w:sz w:val="24"/>
                <w:szCs w:val="24"/>
              </w:rPr>
            </w:pPr>
          </w:p>
        </w:tc>
      </w:tr>
      <w:tr w:rsidR="00160F53" w:rsidRPr="00F96490">
        <w:trPr>
          <w:jc w:val="center"/>
        </w:trPr>
        <w:tc>
          <w:tcPr>
            <w:tcW w:w="1332"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5</w:t>
            </w:r>
          </w:p>
        </w:tc>
        <w:tc>
          <w:tcPr>
            <w:tcW w:w="1559"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06"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r>
      <w:tr w:rsidR="00160F53" w:rsidRPr="00F96490">
        <w:trPr>
          <w:jc w:val="center"/>
        </w:trPr>
        <w:tc>
          <w:tcPr>
            <w:tcW w:w="1332"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260"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440"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5</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106"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r>
      <w:tr w:rsidR="00160F53" w:rsidRPr="00F96490">
        <w:trPr>
          <w:jc w:val="center"/>
        </w:trPr>
        <w:tc>
          <w:tcPr>
            <w:tcW w:w="1332"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260" w:type="dxa"/>
          </w:tcPr>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106"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7</w:t>
            </w:r>
          </w:p>
        </w:tc>
      </w:tr>
      <w:tr w:rsidR="00160F53" w:rsidRPr="00F96490">
        <w:trPr>
          <w:jc w:val="center"/>
        </w:trPr>
        <w:tc>
          <w:tcPr>
            <w:tcW w:w="1332"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106"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7</w:t>
            </w:r>
          </w:p>
        </w:tc>
      </w:tr>
      <w:tr w:rsidR="00160F53" w:rsidRPr="00F96490">
        <w:trPr>
          <w:jc w:val="center"/>
        </w:trPr>
        <w:tc>
          <w:tcPr>
            <w:tcW w:w="1332"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5</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5</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106"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r>
      <w:tr w:rsidR="00160F53" w:rsidRPr="00F96490">
        <w:trPr>
          <w:jc w:val="center"/>
        </w:trPr>
        <w:tc>
          <w:tcPr>
            <w:tcW w:w="1332"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6</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5</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106"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r>
      <w:tr w:rsidR="00160F53" w:rsidRPr="00F96490">
        <w:trPr>
          <w:jc w:val="center"/>
        </w:trPr>
        <w:tc>
          <w:tcPr>
            <w:tcW w:w="1332"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7</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6</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106"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10</w:t>
            </w:r>
          </w:p>
        </w:tc>
      </w:tr>
      <w:tr w:rsidR="00160F53" w:rsidRPr="00F96490">
        <w:trPr>
          <w:jc w:val="center"/>
        </w:trPr>
        <w:tc>
          <w:tcPr>
            <w:tcW w:w="1332"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5</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106"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9</w:t>
            </w:r>
          </w:p>
        </w:tc>
      </w:tr>
      <w:tr w:rsidR="00160F53" w:rsidRPr="00F96490">
        <w:trPr>
          <w:jc w:val="center"/>
        </w:trPr>
        <w:tc>
          <w:tcPr>
            <w:tcW w:w="1332"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9</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106"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6</w:t>
            </w:r>
          </w:p>
        </w:tc>
      </w:tr>
      <w:tr w:rsidR="00160F53" w:rsidRPr="00F96490">
        <w:trPr>
          <w:jc w:val="center"/>
        </w:trPr>
        <w:tc>
          <w:tcPr>
            <w:tcW w:w="1332"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10</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5</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106"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9</w:t>
            </w:r>
          </w:p>
        </w:tc>
      </w:tr>
      <w:tr w:rsidR="00160F53" w:rsidRPr="00F96490">
        <w:trPr>
          <w:jc w:val="center"/>
        </w:trPr>
        <w:tc>
          <w:tcPr>
            <w:tcW w:w="1332"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11</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5</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106"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9</w:t>
            </w:r>
          </w:p>
        </w:tc>
      </w:tr>
      <w:tr w:rsidR="00160F53" w:rsidRPr="00F96490">
        <w:trPr>
          <w:jc w:val="center"/>
        </w:trPr>
        <w:tc>
          <w:tcPr>
            <w:tcW w:w="1332"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12</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106"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6</w:t>
            </w:r>
          </w:p>
        </w:tc>
      </w:tr>
      <w:tr w:rsidR="00160F53" w:rsidRPr="00F96490">
        <w:trPr>
          <w:jc w:val="center"/>
        </w:trPr>
        <w:tc>
          <w:tcPr>
            <w:tcW w:w="1332"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13</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26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106"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r>
      <w:tr w:rsidR="00160F53" w:rsidRPr="00F96490">
        <w:trPr>
          <w:jc w:val="center"/>
        </w:trPr>
        <w:tc>
          <w:tcPr>
            <w:tcW w:w="1332"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14</w:t>
            </w:r>
          </w:p>
        </w:tc>
        <w:tc>
          <w:tcPr>
            <w:tcW w:w="8713" w:type="dxa"/>
            <w:gridSpan w:val="7"/>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 xml:space="preserve">                                       Kiểm tra giữa kì</w:t>
            </w:r>
          </w:p>
        </w:tc>
      </w:tr>
      <w:tr w:rsidR="00160F53" w:rsidRPr="00F96490">
        <w:trPr>
          <w:jc w:val="center"/>
        </w:trPr>
        <w:tc>
          <w:tcPr>
            <w:tcW w:w="1332"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15</w:t>
            </w:r>
          </w:p>
        </w:tc>
        <w:tc>
          <w:tcPr>
            <w:tcW w:w="1171"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260"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440" w:type="dxa"/>
          </w:tcPr>
          <w:p w:rsidR="00160F53" w:rsidRPr="00F96490" w:rsidRDefault="00160F53" w:rsidP="00F96490">
            <w:pPr>
              <w:spacing w:after="0" w:line="288" w:lineRule="auto"/>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559" w:type="dxa"/>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106" w:type="dxa"/>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6</w:t>
            </w:r>
          </w:p>
        </w:tc>
      </w:tr>
      <w:tr w:rsidR="00160F53" w:rsidRPr="00F96490">
        <w:trPr>
          <w:jc w:val="center"/>
        </w:trPr>
        <w:tc>
          <w:tcPr>
            <w:tcW w:w="1332" w:type="dxa"/>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Tổng cộng</w:t>
            </w:r>
          </w:p>
        </w:tc>
        <w:tc>
          <w:tcPr>
            <w:tcW w:w="1171" w:type="dxa"/>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15</w:t>
            </w:r>
          </w:p>
        </w:tc>
        <w:tc>
          <w:tcPr>
            <w:tcW w:w="1260" w:type="dxa"/>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4</w:t>
            </w:r>
          </w:p>
        </w:tc>
        <w:tc>
          <w:tcPr>
            <w:tcW w:w="1170" w:type="dxa"/>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14</w:t>
            </w:r>
          </w:p>
        </w:tc>
        <w:tc>
          <w:tcPr>
            <w:tcW w:w="1440" w:type="dxa"/>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12</w:t>
            </w:r>
          </w:p>
        </w:tc>
        <w:tc>
          <w:tcPr>
            <w:tcW w:w="1007" w:type="dxa"/>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60</w:t>
            </w:r>
          </w:p>
        </w:tc>
        <w:tc>
          <w:tcPr>
            <w:tcW w:w="1559" w:type="dxa"/>
          </w:tcPr>
          <w:p w:rsidR="00160F53" w:rsidRPr="00F96490" w:rsidRDefault="00160F53" w:rsidP="00F96490">
            <w:pPr>
              <w:spacing w:after="0" w:line="288" w:lineRule="auto"/>
              <w:rPr>
                <w:rFonts w:ascii="Times New Roman" w:hAnsi="Times New Roman" w:cs="Times New Roman"/>
                <w:b/>
                <w:color w:val="000000"/>
                <w:sz w:val="24"/>
                <w:szCs w:val="24"/>
              </w:rPr>
            </w:pPr>
          </w:p>
        </w:tc>
        <w:tc>
          <w:tcPr>
            <w:tcW w:w="1106" w:type="dxa"/>
          </w:tcPr>
          <w:p w:rsidR="00160F53" w:rsidRPr="00F96490" w:rsidRDefault="00160F53" w:rsidP="00F96490">
            <w:pPr>
              <w:spacing w:after="0" w:line="288" w:lineRule="auto"/>
              <w:jc w:val="right"/>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105</w:t>
            </w:r>
          </w:p>
        </w:tc>
      </w:tr>
    </w:tbl>
    <w:p w:rsidR="00160F53" w:rsidRPr="00F96490" w:rsidRDefault="00160F53" w:rsidP="00F96490">
      <w:pPr>
        <w:spacing w:after="0" w:line="288" w:lineRule="auto"/>
        <w:ind w:left="4320" w:firstLine="720"/>
        <w:rPr>
          <w:rFonts w:ascii="Times New Roman" w:hAnsi="Times New Roman" w:cs="Times New Roman"/>
          <w:i/>
          <w:sz w:val="24"/>
          <w:szCs w:val="24"/>
        </w:rPr>
      </w:pPr>
    </w:p>
    <w:tbl>
      <w:tblPr>
        <w:tblW w:w="10206" w:type="dxa"/>
        <w:tblInd w:w="108" w:type="dxa"/>
        <w:tblLook w:val="04A0" w:firstRow="1" w:lastRow="0" w:firstColumn="1" w:lastColumn="0" w:noHBand="0" w:noVBand="1"/>
      </w:tblPr>
      <w:tblGrid>
        <w:gridCol w:w="3544"/>
        <w:gridCol w:w="2835"/>
        <w:gridCol w:w="3827"/>
      </w:tblGrid>
      <w:tr w:rsidR="00160F53" w:rsidRPr="00F96490">
        <w:tc>
          <w:tcPr>
            <w:tcW w:w="3544"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KHOA</w:t>
            </w:r>
          </w:p>
        </w:tc>
        <w:tc>
          <w:tcPr>
            <w:tcW w:w="2835"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BỘ MÔN</w:t>
            </w:r>
          </w:p>
        </w:tc>
        <w:tc>
          <w:tcPr>
            <w:tcW w:w="3827"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NGƯỜI VIẾT</w:t>
            </w:r>
          </w:p>
        </w:tc>
      </w:tr>
      <w:tr w:rsidR="00160F53" w:rsidRPr="00F96490">
        <w:tc>
          <w:tcPr>
            <w:tcW w:w="3544" w:type="dxa"/>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jc w:val="center"/>
              <w:rPr>
                <w:rFonts w:ascii="Times New Roman" w:hAnsi="Times New Roman"/>
                <w:b/>
                <w:sz w:val="24"/>
                <w:szCs w:val="24"/>
              </w:rPr>
            </w:pP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Nguyễn Văn Đính</w:t>
            </w:r>
          </w:p>
        </w:tc>
        <w:tc>
          <w:tcPr>
            <w:tcW w:w="2835" w:type="dxa"/>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E16CE6" w:rsidP="00F96490">
            <w:pPr>
              <w:pStyle w:val="ListParagraph"/>
              <w:spacing w:after="0" w:line="288" w:lineRule="auto"/>
              <w:ind w:left="0"/>
              <w:jc w:val="center"/>
              <w:rPr>
                <w:rFonts w:ascii="Times New Roman" w:hAnsi="Times New Roman"/>
                <w:b/>
                <w:sz w:val="24"/>
                <w:szCs w:val="24"/>
              </w:rPr>
            </w:pPr>
            <w:r>
              <w:rPr>
                <w:rFonts w:ascii="Times New Roman" w:hAnsi="Times New Roman"/>
                <w:b/>
                <w:sz w:val="24"/>
                <w:szCs w:val="24"/>
              </w:rPr>
              <w:t>La Việt Hồng</w:t>
            </w:r>
          </w:p>
        </w:tc>
        <w:tc>
          <w:tcPr>
            <w:tcW w:w="3827" w:type="dxa"/>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E16CE6" w:rsidP="00F96490">
            <w:pPr>
              <w:pStyle w:val="ListParagraph"/>
              <w:spacing w:after="0" w:line="288" w:lineRule="auto"/>
              <w:ind w:left="0"/>
              <w:jc w:val="center"/>
              <w:rPr>
                <w:rFonts w:ascii="Times New Roman" w:hAnsi="Times New Roman"/>
                <w:b/>
                <w:sz w:val="24"/>
                <w:szCs w:val="24"/>
              </w:rPr>
            </w:pPr>
            <w:r>
              <w:rPr>
                <w:rFonts w:ascii="Times New Roman" w:hAnsi="Times New Roman"/>
                <w:b/>
                <w:sz w:val="24"/>
                <w:szCs w:val="24"/>
              </w:rPr>
              <w:t>Hà Minh Tâm</w:t>
            </w:r>
          </w:p>
        </w:tc>
      </w:tr>
    </w:tbl>
    <w:p w:rsidR="00E16CE6" w:rsidRDefault="00E16CE6" w:rsidP="00F96490">
      <w:pPr>
        <w:spacing w:after="0" w:line="288" w:lineRule="auto"/>
        <w:jc w:val="center"/>
        <w:rPr>
          <w:rFonts w:ascii="Times New Roman" w:hAnsi="Times New Roman" w:cs="Times New Roman"/>
          <w:sz w:val="24"/>
          <w:szCs w:val="24"/>
        </w:rPr>
      </w:pPr>
    </w:p>
    <w:p w:rsidR="00E16CE6" w:rsidRDefault="00E16CE6" w:rsidP="00F96490">
      <w:pPr>
        <w:spacing w:after="0" w:line="288" w:lineRule="auto"/>
        <w:jc w:val="center"/>
        <w:rPr>
          <w:rFonts w:ascii="Times New Roman" w:hAnsi="Times New Roman" w:cs="Times New Roman"/>
          <w:sz w:val="24"/>
          <w:szCs w:val="24"/>
        </w:rPr>
      </w:pPr>
    </w:p>
    <w:p w:rsidR="00E16CE6" w:rsidRDefault="00E16CE6" w:rsidP="00F96490">
      <w:pPr>
        <w:spacing w:after="0" w:line="288" w:lineRule="auto"/>
        <w:jc w:val="center"/>
        <w:rPr>
          <w:rFonts w:ascii="Times New Roman" w:hAnsi="Times New Roman" w:cs="Times New Roman"/>
          <w:sz w:val="24"/>
          <w:szCs w:val="24"/>
        </w:rPr>
      </w:pPr>
    </w:p>
    <w:p w:rsidR="00E16CE6" w:rsidRDefault="00E16CE6" w:rsidP="00F96490">
      <w:pPr>
        <w:spacing w:after="0" w:line="288" w:lineRule="auto"/>
        <w:jc w:val="center"/>
        <w:rPr>
          <w:rFonts w:ascii="Times New Roman" w:hAnsi="Times New Roman" w:cs="Times New Roman"/>
          <w:sz w:val="24"/>
          <w:szCs w:val="24"/>
        </w:rPr>
      </w:pPr>
    </w:p>
    <w:p w:rsidR="00E16CE6" w:rsidRDefault="00E16CE6" w:rsidP="00F96490">
      <w:pPr>
        <w:spacing w:after="0" w:line="288" w:lineRule="auto"/>
        <w:jc w:val="center"/>
        <w:rPr>
          <w:rFonts w:ascii="Times New Roman" w:hAnsi="Times New Roman" w:cs="Times New Roman"/>
          <w:sz w:val="24"/>
          <w:szCs w:val="24"/>
        </w:rPr>
      </w:pPr>
    </w:p>
    <w:p w:rsidR="007C789D" w:rsidRPr="00337692" w:rsidRDefault="00D82187" w:rsidP="007C789D">
      <w:pPr>
        <w:spacing w:after="0"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23. </w:t>
      </w:r>
      <w:r w:rsidR="007C789D" w:rsidRPr="00337692">
        <w:rPr>
          <w:rFonts w:ascii="Times New Roman" w:hAnsi="Times New Roman" w:cs="Times New Roman"/>
          <w:color w:val="000000" w:themeColor="text1"/>
          <w:sz w:val="26"/>
          <w:szCs w:val="26"/>
        </w:rPr>
        <w:t>ĐỀ CƯƠNG MÔN HỌC</w:t>
      </w:r>
    </w:p>
    <w:p w:rsidR="007C789D" w:rsidRPr="00337692" w:rsidRDefault="007C789D" w:rsidP="007C789D">
      <w:pPr>
        <w:spacing w:after="0" w:line="288" w:lineRule="auto"/>
        <w:jc w:val="center"/>
        <w:rPr>
          <w:rFonts w:ascii="Times New Roman" w:hAnsi="Times New Roman" w:cs="Times New Roman"/>
          <w:color w:val="000000" w:themeColor="text1"/>
          <w:sz w:val="26"/>
          <w:szCs w:val="26"/>
        </w:rPr>
      </w:pPr>
      <w:r w:rsidRPr="00337692">
        <w:rPr>
          <w:rFonts w:ascii="Times New Roman" w:hAnsi="Times New Roman" w:cs="Times New Roman"/>
          <w:b/>
          <w:bCs/>
          <w:color w:val="000000" w:themeColor="text1"/>
          <w:sz w:val="26"/>
          <w:szCs w:val="26"/>
        </w:rPr>
        <w:t>ĐỘNG VẬT HỌC</w:t>
      </w:r>
    </w:p>
    <w:p w:rsidR="007C789D" w:rsidRPr="00337692" w:rsidRDefault="007C789D" w:rsidP="007C789D">
      <w:pPr>
        <w:spacing w:after="0" w:line="288" w:lineRule="auto"/>
        <w:jc w:val="center"/>
        <w:rPr>
          <w:rFonts w:ascii="Times New Roman" w:hAnsi="Times New Roman" w:cs="Times New Roman"/>
          <w:b/>
          <w:bCs/>
          <w:color w:val="000000" w:themeColor="text1"/>
          <w:sz w:val="26"/>
          <w:szCs w:val="26"/>
        </w:rPr>
      </w:pPr>
      <w:r w:rsidRPr="00337692">
        <w:rPr>
          <w:rFonts w:ascii="Times New Roman" w:hAnsi="Times New Roman" w:cs="Times New Roman"/>
          <w:b/>
          <w:bCs/>
          <w:color w:val="000000" w:themeColor="text1"/>
          <w:sz w:val="26"/>
          <w:szCs w:val="26"/>
        </w:rPr>
        <w:t>(ZOOLOGY)</w:t>
      </w:r>
    </w:p>
    <w:p w:rsidR="007C789D" w:rsidRPr="00337692" w:rsidRDefault="007C789D" w:rsidP="007C789D">
      <w:pPr>
        <w:spacing w:after="0" w:line="288" w:lineRule="auto"/>
        <w:jc w:val="center"/>
        <w:rPr>
          <w:rFonts w:ascii="Times New Roman" w:hAnsi="Times New Roman" w:cs="Times New Roman"/>
          <w:b/>
          <w:color w:val="000000" w:themeColor="text1"/>
          <w:sz w:val="26"/>
          <w:szCs w:val="26"/>
        </w:rPr>
      </w:pPr>
      <w:r w:rsidRPr="00337692">
        <w:rPr>
          <w:rFonts w:ascii="Times New Roman" w:hAnsi="Times New Roman" w:cs="Times New Roman"/>
          <w:b/>
          <w:color w:val="000000" w:themeColor="text1"/>
          <w:sz w:val="26"/>
          <w:szCs w:val="26"/>
        </w:rPr>
        <w:t>Mã số môn học: SH403</w:t>
      </w:r>
    </w:p>
    <w:p w:rsidR="007C789D" w:rsidRPr="00337692" w:rsidRDefault="007C789D" w:rsidP="007C789D">
      <w:pPr>
        <w:spacing w:after="0" w:line="288" w:lineRule="auto"/>
        <w:jc w:val="center"/>
        <w:rPr>
          <w:rFonts w:ascii="Times New Roman" w:hAnsi="Times New Roman" w:cs="Times New Roman"/>
          <w:color w:val="000000" w:themeColor="text1"/>
          <w:sz w:val="26"/>
          <w:szCs w:val="26"/>
        </w:rPr>
      </w:pPr>
    </w:p>
    <w:p w:rsidR="007C789D" w:rsidRPr="004A19F2" w:rsidRDefault="007C789D" w:rsidP="007C789D">
      <w:pPr>
        <w:spacing w:after="0" w:line="288"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r w:rsidRPr="004A19F2">
        <w:rPr>
          <w:rFonts w:ascii="Times New Roman" w:hAnsi="Times New Roman" w:cs="Times New Roman"/>
          <w:b/>
          <w:color w:val="000000" w:themeColor="text1"/>
          <w:sz w:val="26"/>
          <w:szCs w:val="26"/>
        </w:rPr>
        <w:t>Thông tin về môn học</w:t>
      </w:r>
    </w:p>
    <w:p w:rsidR="007C789D" w:rsidRPr="004A19F2" w:rsidRDefault="007C789D" w:rsidP="007C789D">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1.1. </w:t>
      </w:r>
      <w:r w:rsidRPr="004A19F2">
        <w:rPr>
          <w:rFonts w:ascii="Times New Roman" w:hAnsi="Times New Roman" w:cs="Times New Roman"/>
          <w:color w:val="000000" w:themeColor="text1"/>
          <w:sz w:val="26"/>
          <w:szCs w:val="26"/>
        </w:rPr>
        <w:t xml:space="preserve">Tên môn học: Động vật học </w:t>
      </w:r>
    </w:p>
    <w:p w:rsidR="007C789D" w:rsidRPr="004A19F2" w:rsidRDefault="007C789D" w:rsidP="007C789D">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1.2. </w:t>
      </w:r>
      <w:r w:rsidRPr="004A19F2">
        <w:rPr>
          <w:rFonts w:ascii="Times New Roman" w:hAnsi="Times New Roman" w:cs="Times New Roman"/>
          <w:color w:val="000000" w:themeColor="text1"/>
          <w:sz w:val="26"/>
          <w:szCs w:val="26"/>
        </w:rPr>
        <w:t>Mã môn học: SH403</w:t>
      </w:r>
    </w:p>
    <w:p w:rsidR="007C789D" w:rsidRPr="004A19F2" w:rsidRDefault="007C789D" w:rsidP="007C789D">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1.3. </w:t>
      </w:r>
      <w:r w:rsidRPr="004A19F2">
        <w:rPr>
          <w:rFonts w:ascii="Times New Roman" w:hAnsi="Times New Roman" w:cs="Times New Roman"/>
          <w:color w:val="000000" w:themeColor="text1"/>
          <w:sz w:val="26"/>
          <w:szCs w:val="26"/>
        </w:rPr>
        <w:t>Môn học bắt buộc/tự chọn: bắt buộc</w:t>
      </w:r>
    </w:p>
    <w:p w:rsidR="007C789D" w:rsidRPr="004A19F2" w:rsidRDefault="007C789D" w:rsidP="007C789D">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1.4. </w:t>
      </w:r>
      <w:r w:rsidRPr="004A19F2">
        <w:rPr>
          <w:rFonts w:ascii="Times New Roman" w:hAnsi="Times New Roman" w:cs="Times New Roman"/>
          <w:color w:val="000000" w:themeColor="text1"/>
          <w:sz w:val="26"/>
          <w:szCs w:val="26"/>
        </w:rPr>
        <w:t>Đơn vị phụ trách môn học (Khoa: Sinh - KTNN, Tổ Động vật)</w:t>
      </w:r>
    </w:p>
    <w:p w:rsidR="007C789D" w:rsidRPr="004A19F2" w:rsidRDefault="007C789D" w:rsidP="007C789D">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1.5. </w:t>
      </w:r>
      <w:r w:rsidRPr="004A19F2">
        <w:rPr>
          <w:rFonts w:ascii="Times New Roman" w:hAnsi="Times New Roman" w:cs="Times New Roman"/>
          <w:color w:val="000000" w:themeColor="text1"/>
          <w:sz w:val="26"/>
          <w:szCs w:val="26"/>
        </w:rPr>
        <w:t>Số lượng tín chỉ: 04</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4A19F2">
        <w:rPr>
          <w:rFonts w:ascii="Times New Roman" w:hAnsi="Times New Roman" w:cs="Times New Roman"/>
          <w:color w:val="000000" w:themeColor="text1"/>
          <w:sz w:val="26"/>
          <w:szCs w:val="26"/>
        </w:rPr>
        <w:t>Lý thuyết: 45</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4A19F2">
        <w:rPr>
          <w:rFonts w:ascii="Times New Roman" w:hAnsi="Times New Roman" w:cs="Times New Roman"/>
          <w:color w:val="000000" w:themeColor="text1"/>
          <w:sz w:val="26"/>
          <w:szCs w:val="26"/>
        </w:rPr>
        <w:t>Seminar: 30</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4A19F2">
        <w:rPr>
          <w:rFonts w:ascii="Times New Roman" w:hAnsi="Times New Roman" w:cs="Times New Roman"/>
          <w:color w:val="000000" w:themeColor="text1"/>
          <w:sz w:val="26"/>
          <w:szCs w:val="26"/>
        </w:rPr>
        <w:t>Thực hành: 0</w:t>
      </w:r>
    </w:p>
    <w:p w:rsidR="007C789D" w:rsidRPr="004A19F2" w:rsidRDefault="007C789D" w:rsidP="007C789D">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1.6. </w:t>
      </w:r>
      <w:r w:rsidRPr="004A19F2">
        <w:rPr>
          <w:rFonts w:ascii="Times New Roman" w:hAnsi="Times New Roman" w:cs="Times New Roman"/>
          <w:color w:val="000000" w:themeColor="text1"/>
          <w:sz w:val="26"/>
          <w:szCs w:val="26"/>
        </w:rPr>
        <w:t xml:space="preserve">Các môn học tiên quyết: </w:t>
      </w:r>
    </w:p>
    <w:p w:rsidR="007C789D" w:rsidRPr="004A19F2" w:rsidRDefault="007C789D" w:rsidP="007C789D">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1.7. </w:t>
      </w:r>
      <w:r w:rsidRPr="004A19F2">
        <w:rPr>
          <w:rFonts w:ascii="Times New Roman" w:hAnsi="Times New Roman" w:cs="Times New Roman"/>
          <w:color w:val="000000" w:themeColor="text1"/>
          <w:sz w:val="26"/>
          <w:szCs w:val="26"/>
        </w:rPr>
        <w:t xml:space="preserve">Mô tả môn học </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4A19F2">
        <w:rPr>
          <w:rFonts w:ascii="Times New Roman" w:hAnsi="Times New Roman" w:cs="Times New Roman"/>
          <w:color w:val="000000" w:themeColor="text1"/>
          <w:sz w:val="26"/>
          <w:szCs w:val="26"/>
        </w:rPr>
        <w:t>Động vật học là một môn khoa học mà đối tượng nghiên cứu của nó là các loài động vật. Môn học tập trung tìm hiểu đặc điểm hình thái giải phẫu, đặc điểm sinh học, sinh thái học của động vật. Bên cạnh đó môn học còn nghiên cứu về đặc điểm phân bố, mối quan hệ giữa động vật với điều kiện tồn tại cũng như quy luật phát triển tiến hóa của chúng.</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4A19F2">
        <w:rPr>
          <w:rFonts w:ascii="Times New Roman" w:hAnsi="Times New Roman" w:cs="Times New Roman"/>
          <w:color w:val="000000" w:themeColor="text1"/>
          <w:sz w:val="26"/>
          <w:szCs w:val="26"/>
        </w:rPr>
        <w:t>Môn học phát triển các kỹ năng như kỹ năng như thuyết trình, nghiên cứu khoa học, làm việc nhóm của sinh viên…</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4A19F2">
        <w:rPr>
          <w:rFonts w:ascii="Times New Roman" w:hAnsi="Times New Roman" w:cs="Times New Roman"/>
          <w:color w:val="000000" w:themeColor="text1"/>
          <w:sz w:val="26"/>
          <w:szCs w:val="26"/>
        </w:rPr>
        <w:t>Môn học có mối quan hệ chặt chẽ với một số môn học trong chương trình như: Tế bào học, Sinh thái học, Tiến hóa, Sinh học phát triển, Thực tế thiên nhiên, Đa dạng sinh học và Bảo tồn, Tập tính học động vật, Côn trùng học đại cương.</w:t>
      </w:r>
    </w:p>
    <w:p w:rsidR="007C789D" w:rsidRPr="004A19F2" w:rsidRDefault="007C789D" w:rsidP="007C789D">
      <w:pPr>
        <w:spacing w:after="0" w:line="288"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r w:rsidRPr="004A19F2">
        <w:rPr>
          <w:rFonts w:ascii="Times New Roman" w:hAnsi="Times New Roman" w:cs="Times New Roman"/>
          <w:b/>
          <w:color w:val="000000" w:themeColor="text1"/>
          <w:sz w:val="26"/>
          <w:szCs w:val="26"/>
        </w:rPr>
        <w:t>Mục tiêu môn học</w:t>
      </w:r>
    </w:p>
    <w:p w:rsidR="007C789D" w:rsidRPr="004A19F2" w:rsidRDefault="007C789D" w:rsidP="007C789D">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2.1. </w:t>
      </w:r>
      <w:r w:rsidRPr="004A19F2">
        <w:rPr>
          <w:rFonts w:ascii="Times New Roman" w:hAnsi="Times New Roman" w:cs="Times New Roman"/>
          <w:color w:val="000000" w:themeColor="text1"/>
          <w:sz w:val="26"/>
          <w:szCs w:val="26"/>
        </w:rPr>
        <w:t>Kiến thức</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4A19F2">
        <w:rPr>
          <w:rFonts w:ascii="Times New Roman" w:hAnsi="Times New Roman" w:cs="Times New Roman"/>
          <w:color w:val="000000" w:themeColor="text1"/>
          <w:sz w:val="26"/>
          <w:szCs w:val="26"/>
        </w:rPr>
        <w:t>Người học có những kiến thức cơ bản về: hình thái giải phẫu, sinh học, sinh thái học, đa dạng sinh học, nguồn gốc tiến hoá, vai trò thực tiễn…của động vật.</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4A19F2">
        <w:rPr>
          <w:rFonts w:ascii="Times New Roman" w:hAnsi="Times New Roman" w:cs="Times New Roman"/>
          <w:color w:val="000000" w:themeColor="text1"/>
          <w:sz w:val="26"/>
          <w:szCs w:val="26"/>
        </w:rPr>
        <w:t>Người học hiểu được con đường tiến hóa và các phương thức thích nghi của động vật với môi trường sống. Người học có những kiến thức cơ bản về vị trí, vai trò của động vật trong tự nhiên và đối với con người. Qua đó, người học thêm yêu thiên nhiên, đất nước và có ý thức bảo vệ đa dạng sinh học, bảo vệ tài nguyên thiên nhiên và bảo vệ môi trường.</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bCs/>
          <w:color w:val="000000" w:themeColor="text1"/>
          <w:sz w:val="26"/>
          <w:szCs w:val="26"/>
        </w:rPr>
        <w:lastRenderedPageBreak/>
        <w:t xml:space="preserve">- </w:t>
      </w:r>
      <w:r w:rsidRPr="004A19F2">
        <w:rPr>
          <w:rFonts w:ascii="Times New Roman" w:hAnsi="Times New Roman" w:cs="Times New Roman"/>
          <w:bCs/>
          <w:color w:val="000000" w:themeColor="text1"/>
          <w:sz w:val="26"/>
          <w:szCs w:val="26"/>
        </w:rPr>
        <w:t>Người học có khả năng vận dụng linh hoạt các kiến thức của môn học với thực tiễn và có liên quan ở phổ thông trong giảng dạy.</w:t>
      </w:r>
    </w:p>
    <w:p w:rsidR="007C789D" w:rsidRPr="004A19F2" w:rsidRDefault="007C789D" w:rsidP="007C789D">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2.2. </w:t>
      </w:r>
      <w:r w:rsidRPr="004A19F2">
        <w:rPr>
          <w:rFonts w:ascii="Times New Roman" w:hAnsi="Times New Roman" w:cs="Times New Roman"/>
          <w:color w:val="000000" w:themeColor="text1"/>
          <w:sz w:val="26"/>
          <w:szCs w:val="26"/>
        </w:rPr>
        <w:t>Kĩ năng</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lang w:val="pt-PT"/>
        </w:rPr>
      </w:pPr>
      <w:r>
        <w:rPr>
          <w:rFonts w:ascii="Times New Roman" w:hAnsi="Times New Roman" w:cs="Times New Roman"/>
          <w:color w:val="000000" w:themeColor="text1"/>
          <w:sz w:val="26"/>
          <w:szCs w:val="26"/>
          <w:lang w:val="pt-PT"/>
        </w:rPr>
        <w:t xml:space="preserve">- </w:t>
      </w:r>
      <w:r w:rsidRPr="004A19F2">
        <w:rPr>
          <w:rFonts w:ascii="Times New Roman" w:hAnsi="Times New Roman" w:cs="Times New Roman"/>
          <w:color w:val="000000" w:themeColor="text1"/>
          <w:sz w:val="26"/>
          <w:szCs w:val="26"/>
          <w:lang w:val="pt-PT"/>
        </w:rPr>
        <w:t>Kỹ năng liên hệ, vận dụng những kiến thức đã học với thực tiễn</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Pr="004A19F2">
        <w:rPr>
          <w:rFonts w:ascii="Times New Roman" w:hAnsi="Times New Roman" w:cs="Times New Roman"/>
          <w:color w:val="000000" w:themeColor="text1"/>
          <w:sz w:val="26"/>
          <w:szCs w:val="26"/>
          <w:lang w:val="it-IT"/>
        </w:rPr>
        <w:t>Kỹ năng đọc, hiểu tài liệu và khái quát hóa kiến thức.</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Pr="004A19F2">
        <w:rPr>
          <w:rFonts w:ascii="Times New Roman" w:hAnsi="Times New Roman" w:cs="Times New Roman"/>
          <w:color w:val="000000" w:themeColor="text1"/>
          <w:sz w:val="26"/>
          <w:szCs w:val="26"/>
          <w:lang w:val="it-IT"/>
        </w:rPr>
        <w:t>Kỹ năng so sánh, phân tích về mối quan hệ giữa cấu tạo và chức năng.</w:t>
      </w:r>
    </w:p>
    <w:p w:rsidR="007C789D" w:rsidRPr="004A19F2" w:rsidRDefault="007C789D" w:rsidP="007C789D">
      <w:pPr>
        <w:spacing w:after="0" w:line="288" w:lineRule="auto"/>
        <w:ind w:firstLine="720"/>
        <w:jc w:val="both"/>
        <w:rPr>
          <w:rFonts w:ascii="Times New Roman" w:hAnsi="Times New Roman" w:cs="Times New Roman"/>
          <w:b/>
          <w:bCs/>
          <w:color w:val="000000" w:themeColor="text1"/>
          <w:sz w:val="26"/>
          <w:szCs w:val="26"/>
          <w:lang w:val="vi-VN"/>
        </w:rPr>
      </w:pPr>
      <w:r>
        <w:rPr>
          <w:rFonts w:ascii="Times New Roman" w:hAnsi="Times New Roman" w:cs="Times New Roman"/>
          <w:color w:val="000000" w:themeColor="text1"/>
          <w:sz w:val="26"/>
          <w:szCs w:val="26"/>
          <w:lang w:val="it-IT"/>
        </w:rPr>
        <w:t xml:space="preserve">- </w:t>
      </w:r>
      <w:r w:rsidRPr="004A19F2">
        <w:rPr>
          <w:rFonts w:ascii="Times New Roman" w:hAnsi="Times New Roman" w:cs="Times New Roman"/>
          <w:color w:val="000000" w:themeColor="text1"/>
          <w:sz w:val="26"/>
          <w:szCs w:val="26"/>
          <w:lang w:val="it-IT"/>
        </w:rPr>
        <w:t xml:space="preserve">Kỹ năng  phát hiện và giải quyết vấn đề trong quá trình học tập. </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4A19F2">
        <w:rPr>
          <w:rFonts w:ascii="Times New Roman" w:hAnsi="Times New Roman" w:cs="Times New Roman"/>
          <w:color w:val="000000" w:themeColor="text1"/>
          <w:sz w:val="26"/>
          <w:szCs w:val="26"/>
        </w:rPr>
        <w:t>Kỹ năng v</w:t>
      </w:r>
      <w:r w:rsidRPr="004A19F2">
        <w:rPr>
          <w:rFonts w:ascii="Times New Roman" w:hAnsi="Times New Roman" w:cs="Times New Roman"/>
          <w:color w:val="000000" w:themeColor="text1"/>
          <w:sz w:val="26"/>
          <w:szCs w:val="26"/>
          <w:lang w:val="vi-VN"/>
        </w:rPr>
        <w:t xml:space="preserve">ận dụng kiến thức để giải thích các </w:t>
      </w:r>
      <w:r w:rsidRPr="004A19F2">
        <w:rPr>
          <w:rFonts w:ascii="Times New Roman" w:hAnsi="Times New Roman" w:cs="Times New Roman"/>
          <w:color w:val="000000" w:themeColor="text1"/>
          <w:sz w:val="26"/>
          <w:szCs w:val="26"/>
        </w:rPr>
        <w:t>hiện tượng thực tiễn và ứng dụng trong sản xuất.</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Pr>
          <w:rFonts w:ascii="Times New Roman" w:eastAsia="MS Mincho" w:hAnsi="Times New Roman" w:cs="Times New Roman"/>
          <w:color w:val="000000" w:themeColor="text1"/>
          <w:sz w:val="26"/>
          <w:szCs w:val="26"/>
          <w:lang w:val="de-DE"/>
        </w:rPr>
        <w:t xml:space="preserve">- </w:t>
      </w:r>
      <w:r w:rsidRPr="004A19F2">
        <w:rPr>
          <w:rFonts w:ascii="Times New Roman" w:eastAsia="MS Mincho" w:hAnsi="Times New Roman" w:cs="Times New Roman"/>
          <w:color w:val="000000" w:themeColor="text1"/>
          <w:sz w:val="26"/>
          <w:szCs w:val="26"/>
          <w:lang w:val="de-DE"/>
        </w:rPr>
        <w:t>Kỹ năng xác định nội dung kiến thức và giảng dạy kiến thức có liên quan trong chương trình phổ thông.</w:t>
      </w:r>
    </w:p>
    <w:p w:rsidR="007C789D" w:rsidRPr="004A19F2" w:rsidRDefault="007C789D" w:rsidP="007C789D">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2.3. </w:t>
      </w:r>
      <w:r w:rsidRPr="004A19F2">
        <w:rPr>
          <w:rFonts w:ascii="Times New Roman" w:hAnsi="Times New Roman" w:cs="Times New Roman"/>
          <w:color w:val="000000" w:themeColor="text1"/>
          <w:sz w:val="26"/>
          <w:szCs w:val="26"/>
        </w:rPr>
        <w:t>Thái độ</w:t>
      </w:r>
    </w:p>
    <w:p w:rsidR="007C789D" w:rsidRDefault="007C789D" w:rsidP="007C789D">
      <w:pPr>
        <w:spacing w:after="0" w:line="288" w:lineRule="auto"/>
        <w:ind w:firstLine="720"/>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 xml:space="preserve">- </w:t>
      </w:r>
      <w:r w:rsidRPr="004A19F2">
        <w:rPr>
          <w:rFonts w:ascii="Times New Roman" w:hAnsi="Times New Roman" w:cs="Times New Roman"/>
          <w:iCs/>
          <w:color w:val="000000" w:themeColor="text1"/>
          <w:sz w:val="26"/>
          <w:szCs w:val="26"/>
          <w:lang w:val="vi-VN"/>
        </w:rPr>
        <w:t xml:space="preserve">Tích cực, chủ động trong học tập để nắm bắt các nội dung kiến thức cơ bản và nâng cao về </w:t>
      </w:r>
      <w:r w:rsidRPr="004A19F2">
        <w:rPr>
          <w:rFonts w:ascii="Times New Roman" w:hAnsi="Times New Roman" w:cs="Times New Roman"/>
          <w:iCs/>
          <w:color w:val="000000" w:themeColor="text1"/>
          <w:sz w:val="26"/>
          <w:szCs w:val="26"/>
        </w:rPr>
        <w:t>môn học</w:t>
      </w:r>
      <w:r w:rsidRPr="004A19F2">
        <w:rPr>
          <w:rFonts w:ascii="Times New Roman" w:hAnsi="Times New Roman" w:cs="Times New Roman"/>
          <w:iCs/>
          <w:color w:val="000000" w:themeColor="text1"/>
          <w:sz w:val="26"/>
          <w:szCs w:val="26"/>
          <w:lang w:val="vi-VN"/>
        </w:rPr>
        <w:t xml:space="preserve"> phục vụ cho quá trình </w:t>
      </w:r>
      <w:r w:rsidRPr="004A19F2">
        <w:rPr>
          <w:rFonts w:ascii="Times New Roman" w:hAnsi="Times New Roman" w:cs="Times New Roman"/>
          <w:iCs/>
          <w:color w:val="000000" w:themeColor="text1"/>
          <w:sz w:val="26"/>
          <w:szCs w:val="26"/>
        </w:rPr>
        <w:t xml:space="preserve">học tập, </w:t>
      </w:r>
      <w:r w:rsidRPr="004A19F2">
        <w:rPr>
          <w:rFonts w:ascii="Times New Roman" w:hAnsi="Times New Roman" w:cs="Times New Roman"/>
          <w:iCs/>
          <w:color w:val="000000" w:themeColor="text1"/>
          <w:sz w:val="26"/>
          <w:szCs w:val="26"/>
          <w:lang w:val="vi-VN"/>
        </w:rPr>
        <w:t>giảng dạy và nghiên cứu sau này.</w:t>
      </w:r>
    </w:p>
    <w:p w:rsidR="007C789D" w:rsidRPr="004A19F2" w:rsidRDefault="007C789D" w:rsidP="007C789D">
      <w:pPr>
        <w:spacing w:after="0" w:line="288" w:lineRule="auto"/>
        <w:ind w:firstLine="720"/>
        <w:jc w:val="both"/>
        <w:rPr>
          <w:rFonts w:ascii="Times New Roman" w:hAnsi="Times New Roman" w:cs="Times New Roman"/>
          <w:iCs/>
          <w:color w:val="000000" w:themeColor="text1"/>
          <w:sz w:val="26"/>
          <w:szCs w:val="26"/>
          <w:lang w:val="vi-VN"/>
        </w:rPr>
      </w:pPr>
      <w:r>
        <w:rPr>
          <w:rFonts w:ascii="Times New Roman" w:hAnsi="Times New Roman" w:cs="Times New Roman"/>
          <w:iCs/>
          <w:color w:val="000000" w:themeColor="text1"/>
          <w:sz w:val="26"/>
          <w:szCs w:val="26"/>
        </w:rPr>
        <w:t xml:space="preserve">- </w:t>
      </w:r>
      <w:r w:rsidRPr="004A19F2">
        <w:rPr>
          <w:rFonts w:ascii="Times New Roman" w:hAnsi="Times New Roman" w:cs="Times New Roman"/>
          <w:iCs/>
          <w:color w:val="000000" w:themeColor="text1"/>
          <w:sz w:val="26"/>
          <w:szCs w:val="26"/>
        </w:rPr>
        <w:t>Trung thực trong học tập và nghiên cứu.</w:t>
      </w:r>
    </w:p>
    <w:p w:rsidR="007C789D" w:rsidRPr="004A19F2" w:rsidRDefault="007C789D" w:rsidP="007C789D">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2.4. </w:t>
      </w:r>
      <w:r w:rsidRPr="004A19F2">
        <w:rPr>
          <w:rFonts w:ascii="Times New Roman" w:hAnsi="Times New Roman" w:cs="Times New Roman"/>
          <w:color w:val="000000" w:themeColor="text1"/>
          <w:sz w:val="26"/>
          <w:szCs w:val="26"/>
        </w:rPr>
        <w:t>Năng lực (những năng lực chung và năng lực đặc thù)</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4A19F2">
        <w:rPr>
          <w:rFonts w:ascii="Times New Roman" w:hAnsi="Times New Roman" w:cs="Times New Roman"/>
          <w:color w:val="000000" w:themeColor="text1"/>
          <w:sz w:val="26"/>
          <w:szCs w:val="26"/>
        </w:rPr>
        <w:t>Môn học góp phần phát triển năng lực giáo dục qua việc giảng dạy những kiến thức liên quan đến môn học, năng lực tổ chức các hoạt động giáo dục ngoài giờ lên lớp (tổ chức, sắp xếp, quản lý các buổi sinh hoạt ngoại khóa, …. ), năng lực giao tiếp với học sinh.</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4A19F2">
        <w:rPr>
          <w:rFonts w:ascii="Times New Roman" w:hAnsi="Times New Roman" w:cs="Times New Roman"/>
          <w:color w:val="000000" w:themeColor="text1"/>
          <w:sz w:val="26"/>
          <w:szCs w:val="26"/>
        </w:rPr>
        <w:t xml:space="preserve">Môn học góp phần phát triển các năng lực kiến thức nền tảng của môn học và các môn học liên quan. </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4A19F2">
        <w:rPr>
          <w:rFonts w:ascii="Times New Roman" w:hAnsi="Times New Roman" w:cs="Times New Roman"/>
          <w:color w:val="000000" w:themeColor="text1"/>
          <w:sz w:val="26"/>
          <w:szCs w:val="26"/>
        </w:rPr>
        <w:t>Môn học góp phần giúp người học vận dụng phương pháp, phương tiện và hình thức dạy học phù hợp với nội dung môn học. Đồng thời môn học góp phần phát triển năng lực giao tiếp với học sinh, năng lực quản lý lớp học, năng lực tự đánh giá, năng lực tự học, năng lực nghiên cứu khoa học và năng lực hợp tác, năng lực ngoại ngữ, năng lực công nghệ thông tin và truyền thông.</w:t>
      </w:r>
    </w:p>
    <w:p w:rsidR="007C789D" w:rsidRPr="004A19F2" w:rsidRDefault="007C789D" w:rsidP="007C789D">
      <w:pPr>
        <w:spacing w:after="0" w:line="288"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3. </w:t>
      </w:r>
      <w:r w:rsidRPr="004A19F2">
        <w:rPr>
          <w:rFonts w:ascii="Times New Roman" w:hAnsi="Times New Roman" w:cs="Times New Roman"/>
          <w:b/>
          <w:color w:val="000000" w:themeColor="text1"/>
          <w:sz w:val="26"/>
          <w:szCs w:val="26"/>
        </w:rPr>
        <w:t xml:space="preserve">Nội dung môn học </w:t>
      </w:r>
    </w:p>
    <w:p w:rsidR="007C789D" w:rsidRPr="00337692" w:rsidRDefault="007C789D" w:rsidP="007C789D">
      <w:pPr>
        <w:pStyle w:val="ListParagraph"/>
        <w:spacing w:after="0" w:line="288" w:lineRule="auto"/>
        <w:jc w:val="both"/>
        <w:rPr>
          <w:rFonts w:ascii="Times New Roman" w:hAnsi="Times New Roman"/>
          <w:b/>
          <w:color w:val="000000" w:themeColor="text1"/>
          <w:sz w:val="26"/>
          <w:szCs w:val="26"/>
        </w:rPr>
      </w:pPr>
    </w:p>
    <w:tbl>
      <w:tblPr>
        <w:tblStyle w:val="TableGrid"/>
        <w:tblW w:w="9879" w:type="dxa"/>
        <w:tblInd w:w="250" w:type="dxa"/>
        <w:tblLook w:val="04A0" w:firstRow="1" w:lastRow="0" w:firstColumn="1" w:lastColumn="0" w:noHBand="0" w:noVBand="1"/>
      </w:tblPr>
      <w:tblGrid>
        <w:gridCol w:w="1123"/>
        <w:gridCol w:w="2040"/>
        <w:gridCol w:w="3455"/>
        <w:gridCol w:w="1559"/>
        <w:gridCol w:w="1702"/>
      </w:tblGrid>
      <w:tr w:rsidR="007C789D" w:rsidRPr="00337692" w:rsidTr="00C27AD5">
        <w:trPr>
          <w:tblHeader/>
        </w:trPr>
        <w:tc>
          <w:tcPr>
            <w:tcW w:w="1123" w:type="dxa"/>
          </w:tcPr>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r w:rsidRPr="00337692">
              <w:rPr>
                <w:rFonts w:ascii="Times New Roman" w:hAnsi="Times New Roman"/>
                <w:b/>
                <w:color w:val="000000" w:themeColor="text1"/>
                <w:sz w:val="26"/>
                <w:szCs w:val="26"/>
              </w:rPr>
              <w:t>Chương</w:t>
            </w:r>
          </w:p>
        </w:tc>
        <w:tc>
          <w:tcPr>
            <w:tcW w:w="2040" w:type="dxa"/>
          </w:tcPr>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r w:rsidRPr="00337692">
              <w:rPr>
                <w:rFonts w:ascii="Times New Roman" w:hAnsi="Times New Roman"/>
                <w:b/>
                <w:color w:val="000000" w:themeColor="text1"/>
                <w:sz w:val="26"/>
                <w:szCs w:val="26"/>
              </w:rPr>
              <w:t>Kết quả cần đạt</w:t>
            </w:r>
          </w:p>
        </w:tc>
        <w:tc>
          <w:tcPr>
            <w:tcW w:w="3455" w:type="dxa"/>
          </w:tcPr>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r w:rsidRPr="00337692">
              <w:rPr>
                <w:rFonts w:ascii="Times New Roman" w:hAnsi="Times New Roman"/>
                <w:b/>
                <w:color w:val="000000" w:themeColor="text1"/>
                <w:sz w:val="26"/>
                <w:szCs w:val="26"/>
              </w:rPr>
              <w:t>Nội dung</w:t>
            </w:r>
          </w:p>
        </w:tc>
        <w:tc>
          <w:tcPr>
            <w:tcW w:w="1559" w:type="dxa"/>
          </w:tcPr>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r w:rsidRPr="00337692">
              <w:rPr>
                <w:rFonts w:ascii="Times New Roman" w:hAnsi="Times New Roman"/>
                <w:b/>
                <w:color w:val="000000" w:themeColor="text1"/>
                <w:sz w:val="26"/>
                <w:szCs w:val="26"/>
              </w:rPr>
              <w:t>Hình thức,</w:t>
            </w:r>
          </w:p>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r w:rsidRPr="00337692">
              <w:rPr>
                <w:rFonts w:ascii="Times New Roman" w:hAnsi="Times New Roman"/>
                <w:b/>
                <w:color w:val="000000" w:themeColor="text1"/>
                <w:sz w:val="26"/>
                <w:szCs w:val="26"/>
              </w:rPr>
              <w:t>PP, PT DH</w:t>
            </w:r>
          </w:p>
        </w:tc>
        <w:tc>
          <w:tcPr>
            <w:tcW w:w="1702" w:type="dxa"/>
          </w:tcPr>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r w:rsidRPr="00337692">
              <w:rPr>
                <w:rFonts w:ascii="Times New Roman" w:hAnsi="Times New Roman"/>
                <w:b/>
                <w:color w:val="000000" w:themeColor="text1"/>
                <w:sz w:val="26"/>
                <w:szCs w:val="26"/>
              </w:rPr>
              <w:t>Thời lượng</w:t>
            </w:r>
          </w:p>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r w:rsidRPr="00337692">
              <w:rPr>
                <w:rFonts w:ascii="Times New Roman" w:hAnsi="Times New Roman"/>
                <w:b/>
                <w:color w:val="000000" w:themeColor="text1"/>
                <w:sz w:val="26"/>
                <w:szCs w:val="26"/>
              </w:rPr>
              <w:t>trên lớp</w:t>
            </w:r>
          </w:p>
        </w:tc>
      </w:tr>
      <w:tr w:rsidR="007C789D" w:rsidRPr="00337692" w:rsidTr="00C27AD5">
        <w:tc>
          <w:tcPr>
            <w:tcW w:w="1123" w:type="dxa"/>
          </w:tcPr>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I. Giới thiệu chung về môn học</w:t>
            </w:r>
          </w:p>
        </w:tc>
        <w:tc>
          <w:tcPr>
            <w:tcW w:w="2040"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Kết thúc chương I, SV cần phải :</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Hiểu được vị trí và vai trò của giới Động vật.</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lastRenderedPageBreak/>
              <w:t>- Phân tích được ưu, nhược điểm của các quan điểm phân chia sinh giới.</w:t>
            </w:r>
          </w:p>
        </w:tc>
        <w:tc>
          <w:tcPr>
            <w:tcW w:w="3455" w:type="dxa"/>
          </w:tcPr>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lastRenderedPageBreak/>
              <w:t>1. Đối tượng và nhiệm vụ của Động vật học</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2. Vị trí của giới Động vật trong sinh giới</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3. Vai trò của động vật</w:t>
            </w:r>
          </w:p>
        </w:tc>
        <w:tc>
          <w:tcPr>
            <w:tcW w:w="1559"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Lý thuyết</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 PP: </w:t>
            </w:r>
            <w:r w:rsidRPr="00947E52">
              <w:rPr>
                <w:rFonts w:ascii="Times New Roman" w:hAnsi="Times New Roman"/>
                <w:sz w:val="26"/>
                <w:szCs w:val="26"/>
              </w:rPr>
              <w:t xml:space="preserve">Thuyết trình nêu vấn đề, vấn đáp, thảo </w:t>
            </w:r>
            <w:r w:rsidRPr="00947E52">
              <w:rPr>
                <w:rFonts w:ascii="Times New Roman" w:hAnsi="Times New Roman"/>
                <w:sz w:val="26"/>
                <w:szCs w:val="26"/>
              </w:rPr>
              <w:lastRenderedPageBreak/>
              <w:t>luận, làm việc nhóm.</w:t>
            </w:r>
            <w:r>
              <w:rPr>
                <w:rFonts w:ascii="Times New Roman" w:hAnsi="Times New Roman"/>
                <w:sz w:val="26"/>
                <w:szCs w:val="26"/>
              </w:rPr>
              <w:t xml:space="preserve"> Sử dụng các phương pháp sao cho linh hoạt để phát huy năng lực sinh viên.</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PTDH: máy tính kết nối với máy chiếu, phấn, bảng…</w:t>
            </w:r>
          </w:p>
        </w:tc>
        <w:tc>
          <w:tcPr>
            <w:tcW w:w="1702" w:type="dxa"/>
          </w:tcPr>
          <w:p w:rsidR="007C789D" w:rsidRPr="00337692" w:rsidRDefault="007C789D" w:rsidP="00C27AD5">
            <w:pPr>
              <w:pStyle w:val="ListParagraph"/>
              <w:spacing w:line="288" w:lineRule="auto"/>
              <w:ind w:left="0"/>
              <w:jc w:val="center"/>
              <w:rPr>
                <w:rFonts w:ascii="Times New Roman" w:hAnsi="Times New Roman"/>
                <w:color w:val="000000" w:themeColor="text1"/>
                <w:sz w:val="26"/>
                <w:szCs w:val="26"/>
              </w:rPr>
            </w:pPr>
            <w:r w:rsidRPr="00337692">
              <w:rPr>
                <w:rFonts w:ascii="Times New Roman" w:hAnsi="Times New Roman"/>
                <w:color w:val="000000" w:themeColor="text1"/>
                <w:sz w:val="26"/>
                <w:szCs w:val="26"/>
              </w:rPr>
              <w:lastRenderedPageBreak/>
              <w:t>1 tiết</w:t>
            </w:r>
          </w:p>
        </w:tc>
      </w:tr>
      <w:tr w:rsidR="007C789D" w:rsidRPr="00337692" w:rsidTr="00C27AD5">
        <w:tc>
          <w:tcPr>
            <w:tcW w:w="1123" w:type="dxa"/>
            <w:vMerge w:val="restart"/>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lastRenderedPageBreak/>
              <w:t>II. Phân giới Động vật nguyên sinh (ĐVNS)</w:t>
            </w:r>
          </w:p>
        </w:tc>
        <w:tc>
          <w:tcPr>
            <w:tcW w:w="2040"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Kết thúc chương II, SV cần phải:</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Hiểu được đặc điểm chung nhất về hình thái giải phẫu  của ĐVNS.</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Phân tích được hiện tượng xen kẽ thế hệ ở ĐVNS và ý nghĩa của nó.</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Phân biệt được các nhóm ĐVNS thường gặp.</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Đánh giá vai trò của ĐVNS</w:t>
            </w:r>
          </w:p>
        </w:tc>
        <w:tc>
          <w:tcPr>
            <w:tcW w:w="3455" w:type="dxa"/>
          </w:tcPr>
          <w:p w:rsidR="007C789D" w:rsidRPr="00337692" w:rsidRDefault="007C789D" w:rsidP="00C27AD5">
            <w:pPr>
              <w:spacing w:line="288" w:lineRule="auto"/>
              <w:jc w:val="both"/>
              <w:rPr>
                <w:rFonts w:ascii="Times New Roman" w:hAnsi="Times New Roman"/>
                <w:bCs/>
                <w:color w:val="000000" w:themeColor="text1"/>
                <w:sz w:val="26"/>
                <w:szCs w:val="26"/>
              </w:rPr>
            </w:pPr>
            <w:r w:rsidRPr="00337692">
              <w:rPr>
                <w:rFonts w:ascii="Times New Roman" w:hAnsi="Times New Roman"/>
                <w:color w:val="000000" w:themeColor="text1"/>
                <w:sz w:val="26"/>
                <w:szCs w:val="26"/>
              </w:rPr>
              <w:t>1. Đặc điểm chung của phân giới ĐVNS</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bCs/>
                <w:color w:val="000000" w:themeColor="text1"/>
                <w:sz w:val="26"/>
                <w:szCs w:val="26"/>
              </w:rPr>
              <w:t>2.</w:t>
            </w:r>
            <w:r w:rsidRPr="00337692">
              <w:rPr>
                <w:rFonts w:ascii="Times New Roman" w:hAnsi="Times New Roman"/>
                <w:color w:val="000000" w:themeColor="text1"/>
                <w:sz w:val="26"/>
                <w:szCs w:val="26"/>
              </w:rPr>
              <w:t xml:space="preserve"> Hệ thống phân loại phân giới ĐVNS đến bậc phân loại cấp ngành</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3. Hình thái giải phẫu và một số đặc điểm sinh học của các nhóm ĐVNS</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3.1. Nhóm ĐVNS có lông bơi </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3.2. Nhóm ĐVNS có roi bơi</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3.3. Nhóm ĐVNS có chân giả</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3.4. Nhóm ĐVNS có bào tử</w:t>
            </w:r>
          </w:p>
          <w:p w:rsidR="007C789D" w:rsidRPr="00337692" w:rsidRDefault="007C789D" w:rsidP="00C27AD5">
            <w:pPr>
              <w:spacing w:line="288" w:lineRule="auto"/>
              <w:jc w:val="both"/>
              <w:rPr>
                <w:rFonts w:ascii="Times New Roman" w:hAnsi="Times New Roman"/>
                <w:bCs/>
                <w:color w:val="000000" w:themeColor="text1"/>
                <w:sz w:val="26"/>
                <w:szCs w:val="26"/>
              </w:rPr>
            </w:pPr>
            <w:r w:rsidRPr="00337692">
              <w:rPr>
                <w:rFonts w:ascii="Times New Roman" w:hAnsi="Times New Roman"/>
                <w:color w:val="000000" w:themeColor="text1"/>
                <w:sz w:val="26"/>
                <w:szCs w:val="26"/>
              </w:rPr>
              <w:t>5. Vai trò thực tiễn của ĐVNS</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6. Quan hệ phát sinh của các nhóm ĐVNS</w:t>
            </w:r>
          </w:p>
        </w:tc>
        <w:tc>
          <w:tcPr>
            <w:tcW w:w="1559"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Lý thuyết</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 PP: </w:t>
            </w:r>
            <w:r w:rsidRPr="00947E52">
              <w:rPr>
                <w:rFonts w:ascii="Times New Roman" w:hAnsi="Times New Roman"/>
                <w:sz w:val="26"/>
                <w:szCs w:val="26"/>
              </w:rPr>
              <w:t>Thuyết trình nêu vấn đề, vấn đáp, thảo luận, làm việc nhóm.</w:t>
            </w:r>
            <w:r>
              <w:rPr>
                <w:rFonts w:ascii="Times New Roman" w:hAnsi="Times New Roman"/>
                <w:sz w:val="26"/>
                <w:szCs w:val="26"/>
              </w:rPr>
              <w:t xml:space="preserve"> Sử dụng các phương pháp sao cho linh hoạt để phát huy năng lực sinh viên.</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PTDH: máy tính kết nối với máy chiếu</w:t>
            </w:r>
            <w:r>
              <w:rPr>
                <w:rFonts w:ascii="Times New Roman" w:hAnsi="Times New Roman"/>
                <w:color w:val="000000" w:themeColor="text1"/>
                <w:sz w:val="26"/>
                <w:szCs w:val="26"/>
              </w:rPr>
              <w:t xml:space="preserve">, phấn, </w:t>
            </w:r>
            <w:r>
              <w:rPr>
                <w:rFonts w:ascii="Times New Roman" w:hAnsi="Times New Roman"/>
                <w:color w:val="000000" w:themeColor="text1"/>
                <w:sz w:val="26"/>
                <w:szCs w:val="26"/>
              </w:rPr>
              <w:lastRenderedPageBreak/>
              <w:t>bảng…</w:t>
            </w:r>
          </w:p>
        </w:tc>
        <w:tc>
          <w:tcPr>
            <w:tcW w:w="1702" w:type="dxa"/>
          </w:tcPr>
          <w:p w:rsidR="007C789D" w:rsidRPr="00337692" w:rsidRDefault="007C789D" w:rsidP="00C27AD5">
            <w:pPr>
              <w:pStyle w:val="ListParagraph"/>
              <w:spacing w:line="288" w:lineRule="auto"/>
              <w:ind w:left="0"/>
              <w:jc w:val="center"/>
              <w:rPr>
                <w:rFonts w:ascii="Times New Roman" w:hAnsi="Times New Roman"/>
                <w:color w:val="000000" w:themeColor="text1"/>
                <w:sz w:val="26"/>
                <w:szCs w:val="26"/>
              </w:rPr>
            </w:pPr>
            <w:r w:rsidRPr="00337692">
              <w:rPr>
                <w:rFonts w:ascii="Times New Roman" w:hAnsi="Times New Roman"/>
                <w:color w:val="000000" w:themeColor="text1"/>
                <w:sz w:val="26"/>
                <w:szCs w:val="26"/>
              </w:rPr>
              <w:lastRenderedPageBreak/>
              <w:t>4 tiết</w:t>
            </w:r>
          </w:p>
        </w:tc>
      </w:tr>
      <w:tr w:rsidR="007C789D" w:rsidRPr="00337692" w:rsidTr="00C27AD5">
        <w:tc>
          <w:tcPr>
            <w:tcW w:w="1123" w:type="dxa"/>
            <w:vMerge/>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p>
        </w:tc>
        <w:tc>
          <w:tcPr>
            <w:tcW w:w="2040"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Biết được một số ĐVNS ký sinh ở người, phương thức lây nhiễm và biện pháp phòng ngừa</w:t>
            </w:r>
          </w:p>
        </w:tc>
        <w:tc>
          <w:tcPr>
            <w:tcW w:w="3455" w:type="dxa"/>
          </w:tcPr>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Một số bệnh do ĐVNS ký sinh ở người và cách phòng ngừa</w:t>
            </w:r>
          </w:p>
        </w:tc>
        <w:tc>
          <w:tcPr>
            <w:tcW w:w="1559"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Thảo luận</w:t>
            </w:r>
          </w:p>
        </w:tc>
        <w:tc>
          <w:tcPr>
            <w:tcW w:w="1702" w:type="dxa"/>
          </w:tcPr>
          <w:p w:rsidR="007C789D" w:rsidRPr="00337692" w:rsidRDefault="007C789D" w:rsidP="00C27AD5">
            <w:pPr>
              <w:pStyle w:val="ListParagraph"/>
              <w:spacing w:line="288" w:lineRule="auto"/>
              <w:ind w:left="0"/>
              <w:jc w:val="center"/>
              <w:rPr>
                <w:rFonts w:ascii="Times New Roman" w:hAnsi="Times New Roman"/>
                <w:color w:val="000000" w:themeColor="text1"/>
                <w:sz w:val="26"/>
                <w:szCs w:val="26"/>
              </w:rPr>
            </w:pPr>
            <w:r w:rsidRPr="00337692">
              <w:rPr>
                <w:rFonts w:ascii="Times New Roman" w:hAnsi="Times New Roman"/>
                <w:color w:val="000000" w:themeColor="text1"/>
                <w:sz w:val="26"/>
                <w:szCs w:val="26"/>
              </w:rPr>
              <w:t>1 tiết</w:t>
            </w:r>
          </w:p>
        </w:tc>
      </w:tr>
      <w:tr w:rsidR="007C789D" w:rsidRPr="00337692" w:rsidTr="00C27AD5">
        <w:tc>
          <w:tcPr>
            <w:tcW w:w="1123"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III. Khái quát về phân giới Động vật đa bào</w:t>
            </w:r>
          </w:p>
        </w:tc>
        <w:tc>
          <w:tcPr>
            <w:tcW w:w="2040"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Kết thúc chương III, SV cần phải:</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Hiểu được đặc điểm chung của phân giới ĐV đa bào và hệ thống phân loại của chúng.</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Biết được khái quát đặc điểm hình thái giải phẫu và đặc điểm sinh học của ngành Động vật hình tấm và ngành Thân lỗ.</w:t>
            </w:r>
          </w:p>
        </w:tc>
        <w:tc>
          <w:tcPr>
            <w:tcW w:w="3455" w:type="dxa"/>
          </w:tcPr>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1. Đặc điểm chung của phân giới động vật đa bào</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bCs/>
                <w:color w:val="000000" w:themeColor="text1"/>
                <w:sz w:val="26"/>
                <w:szCs w:val="26"/>
              </w:rPr>
              <w:t>2.</w:t>
            </w:r>
            <w:r w:rsidRPr="00337692">
              <w:rPr>
                <w:rFonts w:ascii="Times New Roman" w:hAnsi="Times New Roman"/>
                <w:color w:val="000000" w:themeColor="text1"/>
                <w:sz w:val="26"/>
                <w:szCs w:val="26"/>
              </w:rPr>
              <w:t xml:space="preserve"> Hệ thống phân loại phân giới Động vật đa bào đến bậc phân loại cấp ngành</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3. Khái quát đặc điểm hình thái giải phẫu và một số đặc điểm sinh học của ngành Động vật hình tấm và ngành Thân lỗ </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3.1. Khái quát đặc điểm hình thái giải phẫu và một số đặc điểm sinh học của ngành Động vật hình tấm </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3.2. Khái quát đặc điểm hình thái giải phẫu và một số đặc điểm sinh học của ngành Thân lỗ </w:t>
            </w:r>
          </w:p>
        </w:tc>
        <w:tc>
          <w:tcPr>
            <w:tcW w:w="1559"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Lý thuyết</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 PP: </w:t>
            </w:r>
            <w:r w:rsidRPr="00947E52">
              <w:rPr>
                <w:rFonts w:ascii="Times New Roman" w:hAnsi="Times New Roman"/>
                <w:sz w:val="26"/>
                <w:szCs w:val="26"/>
              </w:rPr>
              <w:t>Thuyết trình nêu vấn đề, vấn đáp, thảo luận, làm việc nhóm.</w:t>
            </w:r>
            <w:r>
              <w:rPr>
                <w:rFonts w:ascii="Times New Roman" w:hAnsi="Times New Roman"/>
                <w:sz w:val="26"/>
                <w:szCs w:val="26"/>
              </w:rPr>
              <w:t xml:space="preserve"> Sử dụng các phương pháp sao cho linh hoạt để phát huy năng lực sinh viên.</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PTDH: máy tính kết nối với máy chiếu</w:t>
            </w:r>
            <w:r>
              <w:rPr>
                <w:rFonts w:ascii="Times New Roman" w:hAnsi="Times New Roman"/>
                <w:color w:val="000000" w:themeColor="text1"/>
                <w:sz w:val="26"/>
                <w:szCs w:val="26"/>
              </w:rPr>
              <w:t>, phấn, bảng…</w:t>
            </w:r>
          </w:p>
        </w:tc>
        <w:tc>
          <w:tcPr>
            <w:tcW w:w="1702" w:type="dxa"/>
          </w:tcPr>
          <w:p w:rsidR="007C789D" w:rsidRPr="00337692" w:rsidRDefault="007C789D" w:rsidP="00C27AD5">
            <w:pPr>
              <w:pStyle w:val="ListParagraph"/>
              <w:spacing w:line="288" w:lineRule="auto"/>
              <w:ind w:left="0"/>
              <w:jc w:val="center"/>
              <w:rPr>
                <w:rFonts w:ascii="Times New Roman" w:hAnsi="Times New Roman"/>
                <w:color w:val="000000" w:themeColor="text1"/>
                <w:sz w:val="26"/>
                <w:szCs w:val="26"/>
              </w:rPr>
            </w:pPr>
            <w:r w:rsidRPr="00337692">
              <w:rPr>
                <w:rFonts w:ascii="Times New Roman" w:hAnsi="Times New Roman"/>
                <w:color w:val="000000" w:themeColor="text1"/>
                <w:sz w:val="26"/>
                <w:szCs w:val="26"/>
              </w:rPr>
              <w:t>2 tiết</w:t>
            </w:r>
          </w:p>
        </w:tc>
      </w:tr>
      <w:tr w:rsidR="007C789D" w:rsidRPr="00337692" w:rsidTr="00C27AD5">
        <w:tc>
          <w:tcPr>
            <w:tcW w:w="1123"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IV. Động vật đa bào chính thức có </w:t>
            </w:r>
            <w:r w:rsidRPr="00337692">
              <w:rPr>
                <w:rFonts w:ascii="Times New Roman" w:hAnsi="Times New Roman"/>
                <w:color w:val="000000" w:themeColor="text1"/>
                <w:sz w:val="26"/>
                <w:szCs w:val="26"/>
              </w:rPr>
              <w:lastRenderedPageBreak/>
              <w:t>hai lá phôi</w:t>
            </w:r>
          </w:p>
        </w:tc>
        <w:tc>
          <w:tcPr>
            <w:tcW w:w="2040"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lastRenderedPageBreak/>
              <w:t>Kết thúc chương IV, SV cần phải:</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 Hiểu được đặc điểm chung của ĐV có hai lá phôi và hệ thống </w:t>
            </w:r>
            <w:r w:rsidRPr="00337692">
              <w:rPr>
                <w:rFonts w:ascii="Times New Roman" w:hAnsi="Times New Roman"/>
                <w:color w:val="000000" w:themeColor="text1"/>
                <w:sz w:val="26"/>
                <w:szCs w:val="26"/>
              </w:rPr>
              <w:lastRenderedPageBreak/>
              <w:t>phân loại của chúng đến bậc lớp.</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Hiểu được đặc điểm chung về cấu tạo cơ thể của ngành Ruột khoang và ngành Sứa lược.</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Phân tích hiện tượng xen kẽ thế hệ ở ruột khoang và ý nghĩa của nó.</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Phân tích sự giống nhau và khác nhau về cấu tạo  giữa ngành Ruột khoang và Sứa lược</w:t>
            </w:r>
          </w:p>
        </w:tc>
        <w:tc>
          <w:tcPr>
            <w:tcW w:w="3455" w:type="dxa"/>
          </w:tcPr>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lastRenderedPageBreak/>
              <w:t>1. Đặc điểm chung</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bCs/>
                <w:color w:val="000000" w:themeColor="text1"/>
                <w:sz w:val="26"/>
                <w:szCs w:val="26"/>
              </w:rPr>
              <w:t>2.</w:t>
            </w:r>
            <w:r w:rsidRPr="00337692">
              <w:rPr>
                <w:rFonts w:ascii="Times New Roman" w:hAnsi="Times New Roman"/>
                <w:color w:val="000000" w:themeColor="text1"/>
                <w:sz w:val="26"/>
                <w:szCs w:val="26"/>
              </w:rPr>
              <w:t xml:space="preserve"> Hệ thống phân loại động vật đa bào chính thức có hai lá phôi đến bậc phân loại cấp ngành và cấp lớp</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3. Các ngành động vật đa bào </w:t>
            </w:r>
            <w:r w:rsidRPr="00337692">
              <w:rPr>
                <w:rFonts w:ascii="Times New Roman" w:hAnsi="Times New Roman"/>
                <w:color w:val="000000" w:themeColor="text1"/>
                <w:sz w:val="26"/>
                <w:szCs w:val="26"/>
              </w:rPr>
              <w:lastRenderedPageBreak/>
              <w:t>chính thức có hai lá phôi</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3.1. Ngành Ruột khoang </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3.1.1. Đặc điểm chung về cấu tạo cơ thể</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3.1.2. Hình thái giải phẫu và một số đặc điểm sinh học của các lớp động vật thuộc ngành Ruột khoang</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3.1.2.1. Lớp Thủy tức </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3.1.2.2. Lớp San hô </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3.1.2.3. Lớp Sứa </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3.1.2. Nguồn gốc và tiến hóa của Ruột khoang</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3.2. Ngành Sứa lược </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3.2.1. Hình thái giải phẫu và một số đặc điểm sinh học </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3.2.2. Nguồn gốc và tiến hóa của Sứa lược</w:t>
            </w:r>
          </w:p>
        </w:tc>
        <w:tc>
          <w:tcPr>
            <w:tcW w:w="1559"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lastRenderedPageBreak/>
              <w:t>- Lý thuyết</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 PP: </w:t>
            </w:r>
            <w:r w:rsidRPr="00947E52">
              <w:rPr>
                <w:rFonts w:ascii="Times New Roman" w:hAnsi="Times New Roman"/>
                <w:sz w:val="26"/>
                <w:szCs w:val="26"/>
              </w:rPr>
              <w:t xml:space="preserve">Thuyết trình nêu vấn đề, vấn đáp, thảo luận, làm </w:t>
            </w:r>
            <w:r w:rsidRPr="00947E52">
              <w:rPr>
                <w:rFonts w:ascii="Times New Roman" w:hAnsi="Times New Roman"/>
                <w:sz w:val="26"/>
                <w:szCs w:val="26"/>
              </w:rPr>
              <w:lastRenderedPageBreak/>
              <w:t>việc nhóm.</w:t>
            </w:r>
            <w:r>
              <w:rPr>
                <w:rFonts w:ascii="Times New Roman" w:hAnsi="Times New Roman"/>
                <w:sz w:val="26"/>
                <w:szCs w:val="26"/>
              </w:rPr>
              <w:t xml:space="preserve"> Sử dụng các phương pháp sao cho linh hoạt để phát huy năng lực sinh viên.</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PTDH: máy tính kết nối với máy chiếu</w:t>
            </w:r>
            <w:r>
              <w:rPr>
                <w:rFonts w:ascii="Times New Roman" w:hAnsi="Times New Roman"/>
                <w:color w:val="000000" w:themeColor="text1"/>
                <w:sz w:val="26"/>
                <w:szCs w:val="26"/>
              </w:rPr>
              <w:t>, phấn, bảng…</w:t>
            </w:r>
          </w:p>
        </w:tc>
        <w:tc>
          <w:tcPr>
            <w:tcW w:w="1702" w:type="dxa"/>
          </w:tcPr>
          <w:p w:rsidR="007C789D" w:rsidRPr="00337692" w:rsidRDefault="007C789D" w:rsidP="00C27AD5">
            <w:pPr>
              <w:pStyle w:val="ListParagraph"/>
              <w:spacing w:line="288" w:lineRule="auto"/>
              <w:ind w:left="0"/>
              <w:jc w:val="center"/>
              <w:rPr>
                <w:rFonts w:ascii="Times New Roman" w:hAnsi="Times New Roman"/>
                <w:color w:val="000000" w:themeColor="text1"/>
                <w:sz w:val="26"/>
                <w:szCs w:val="26"/>
              </w:rPr>
            </w:pPr>
            <w:r w:rsidRPr="00337692">
              <w:rPr>
                <w:rFonts w:ascii="Times New Roman" w:hAnsi="Times New Roman"/>
                <w:color w:val="000000" w:themeColor="text1"/>
                <w:sz w:val="26"/>
                <w:szCs w:val="26"/>
              </w:rPr>
              <w:lastRenderedPageBreak/>
              <w:t>4 tiết</w:t>
            </w:r>
          </w:p>
        </w:tc>
      </w:tr>
      <w:tr w:rsidR="007C789D" w:rsidRPr="00337692" w:rsidTr="00C27AD5">
        <w:tc>
          <w:tcPr>
            <w:tcW w:w="1123"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lastRenderedPageBreak/>
              <w:t>V. Khái quát về Động vật đa bào chính thức có ba lá phôi</w:t>
            </w:r>
          </w:p>
        </w:tc>
        <w:tc>
          <w:tcPr>
            <w:tcW w:w="2040"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Kết thúc chương V, SV cần phải:</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Hiểu được đặc điểm chung và hệ thống phân loại của ĐV đa bào chính thức có ba lá phôi đến bậc ngành.</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 Phân biệt được sự khác nhau giữa ĐV chưa có thể xoang, ĐV có thể xoang giả, </w:t>
            </w:r>
            <w:r w:rsidRPr="00337692">
              <w:rPr>
                <w:rFonts w:ascii="Times New Roman" w:hAnsi="Times New Roman"/>
                <w:color w:val="000000" w:themeColor="text1"/>
                <w:sz w:val="26"/>
                <w:szCs w:val="26"/>
              </w:rPr>
              <w:lastRenderedPageBreak/>
              <w:t>ĐV có thể xoang thật, ĐV có miệng nguyên sinh, ĐV có miệng thứ sinh.</w:t>
            </w:r>
          </w:p>
        </w:tc>
        <w:tc>
          <w:tcPr>
            <w:tcW w:w="3455" w:type="dxa"/>
          </w:tcPr>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lastRenderedPageBreak/>
              <w:t>1. Đặc điểm chung</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bCs/>
                <w:color w:val="000000" w:themeColor="text1"/>
                <w:sz w:val="26"/>
                <w:szCs w:val="26"/>
              </w:rPr>
              <w:t>2.</w:t>
            </w:r>
            <w:r w:rsidRPr="00337692">
              <w:rPr>
                <w:rFonts w:ascii="Times New Roman" w:hAnsi="Times New Roman"/>
                <w:color w:val="000000" w:themeColor="text1"/>
                <w:sz w:val="26"/>
                <w:szCs w:val="26"/>
              </w:rPr>
              <w:t xml:space="preserve"> Hệ thống phân loại động vật đa bào chính thức có ba lá phôi đến bậc phân loại cấp ngành </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2.1. Hệ thống phân loại động vật đa bào chính thức có ba lá phôi chưa có thể xoang</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2.2. Hệ thống phân loại động vật đa bào chính thức có ba lá phôi có thể xoang giả</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2.3. Hệ thống phân loại động vật đa bào chính thức có ba lá phôi có thể xoang thật</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lastRenderedPageBreak/>
              <w:t>2.3.1. Động vật có miệng nguyên sinh</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2.3.2. Động vật có miệng thứ sinh</w:t>
            </w:r>
          </w:p>
        </w:tc>
        <w:tc>
          <w:tcPr>
            <w:tcW w:w="1559"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lastRenderedPageBreak/>
              <w:t>- Lý thuyết</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 PP: </w:t>
            </w:r>
            <w:r w:rsidRPr="00947E52">
              <w:rPr>
                <w:rFonts w:ascii="Times New Roman" w:hAnsi="Times New Roman"/>
                <w:sz w:val="26"/>
                <w:szCs w:val="26"/>
              </w:rPr>
              <w:t>Thuyết trình nêu vấn đề, vấn đáp, thảo luận, làm việc nhóm.</w:t>
            </w:r>
            <w:r>
              <w:rPr>
                <w:rFonts w:ascii="Times New Roman" w:hAnsi="Times New Roman"/>
                <w:sz w:val="26"/>
                <w:szCs w:val="26"/>
              </w:rPr>
              <w:t xml:space="preserve"> Sử dụng các phương pháp sao cho linh hoạt để phát huy năng lực sinh </w:t>
            </w:r>
            <w:r>
              <w:rPr>
                <w:rFonts w:ascii="Times New Roman" w:hAnsi="Times New Roman"/>
                <w:sz w:val="26"/>
                <w:szCs w:val="26"/>
              </w:rPr>
              <w:lastRenderedPageBreak/>
              <w:t>viên.</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PTDH: máy tính kết nối với máy chiếu</w:t>
            </w:r>
            <w:r>
              <w:rPr>
                <w:rFonts w:ascii="Times New Roman" w:hAnsi="Times New Roman"/>
                <w:color w:val="000000" w:themeColor="text1"/>
                <w:sz w:val="26"/>
                <w:szCs w:val="26"/>
              </w:rPr>
              <w:t>, phấn, bảng…</w:t>
            </w:r>
          </w:p>
        </w:tc>
        <w:tc>
          <w:tcPr>
            <w:tcW w:w="1702" w:type="dxa"/>
          </w:tcPr>
          <w:p w:rsidR="007C789D" w:rsidRPr="00337692" w:rsidRDefault="007C789D" w:rsidP="00C27AD5">
            <w:pPr>
              <w:pStyle w:val="ListParagraph"/>
              <w:spacing w:line="288" w:lineRule="auto"/>
              <w:ind w:left="0"/>
              <w:jc w:val="center"/>
              <w:rPr>
                <w:rFonts w:ascii="Times New Roman" w:hAnsi="Times New Roman"/>
                <w:color w:val="000000" w:themeColor="text1"/>
                <w:sz w:val="26"/>
                <w:szCs w:val="26"/>
              </w:rPr>
            </w:pPr>
            <w:r w:rsidRPr="00337692">
              <w:rPr>
                <w:rFonts w:ascii="Times New Roman" w:hAnsi="Times New Roman"/>
                <w:color w:val="000000" w:themeColor="text1"/>
                <w:sz w:val="26"/>
                <w:szCs w:val="26"/>
              </w:rPr>
              <w:lastRenderedPageBreak/>
              <w:t>1 tiết</w:t>
            </w:r>
          </w:p>
        </w:tc>
      </w:tr>
      <w:tr w:rsidR="007C789D" w:rsidRPr="00337692" w:rsidTr="00C27AD5">
        <w:tc>
          <w:tcPr>
            <w:tcW w:w="1123" w:type="dxa"/>
            <w:vMerge w:val="restart"/>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lastRenderedPageBreak/>
              <w:t>VI. Các ngành Động vật chưa có thể xoang</w:t>
            </w:r>
          </w:p>
        </w:tc>
        <w:tc>
          <w:tcPr>
            <w:tcW w:w="2040"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Kết thúc chương VI, SV cần phải:</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Hiểu được đặc điểm chung về cấu tạo của ngành Giun dẹp và ngành Giun vòi.</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Phân tích được các đặc điểm của ngành Giun dẹp thích nghi với đời sống tự do và ký sinh.</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Phân tích được vòng đời của một số loài giun dẹp.</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 Vận dụng các kiến thức đã học để phòng </w:t>
            </w:r>
            <w:r>
              <w:rPr>
                <w:rFonts w:ascii="Times New Roman" w:hAnsi="Times New Roman"/>
                <w:color w:val="000000" w:themeColor="text1"/>
                <w:sz w:val="26"/>
                <w:szCs w:val="26"/>
              </w:rPr>
              <w:t>ngừa</w:t>
            </w:r>
            <w:r w:rsidRPr="00337692">
              <w:rPr>
                <w:rFonts w:ascii="Times New Roman" w:hAnsi="Times New Roman"/>
                <w:color w:val="000000" w:themeColor="text1"/>
                <w:sz w:val="26"/>
                <w:szCs w:val="26"/>
              </w:rPr>
              <w:t xml:space="preserve"> một số bệnh do giun dẹp ký sinh ở người.</w:t>
            </w:r>
          </w:p>
        </w:tc>
        <w:tc>
          <w:tcPr>
            <w:tcW w:w="3455" w:type="dxa"/>
          </w:tcPr>
          <w:p w:rsidR="007C789D" w:rsidRPr="00337692" w:rsidRDefault="007C789D" w:rsidP="00C27AD5">
            <w:pPr>
              <w:spacing w:line="288" w:lineRule="auto"/>
              <w:jc w:val="both"/>
              <w:rPr>
                <w:rFonts w:ascii="Times New Roman" w:hAnsi="Times New Roman"/>
                <w:b/>
                <w:color w:val="000000" w:themeColor="text1"/>
                <w:sz w:val="26"/>
                <w:szCs w:val="26"/>
              </w:rPr>
            </w:pPr>
            <w:r w:rsidRPr="00337692">
              <w:rPr>
                <w:rFonts w:ascii="Times New Roman" w:hAnsi="Times New Roman"/>
                <w:color w:val="000000" w:themeColor="text1"/>
                <w:sz w:val="26"/>
                <w:szCs w:val="26"/>
              </w:rPr>
              <w:t xml:space="preserve">1. Ngành Giun giẹp </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1.1. Đặc điểm chung về cấu tạo cơ thể</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1.2. Khái quát hệ thống phân loại ngành Giun dẹp đến bậc phân loại cấp lớp</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1.3. Hình thái giải phẫu và một số đặc điểm sinh học của các lớp thuộc ngành Giun dẹp</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1.3.1. Lớp Sán lông </w:t>
            </w:r>
          </w:p>
          <w:p w:rsidR="007C789D" w:rsidRPr="00337692" w:rsidRDefault="007C789D" w:rsidP="00C27AD5">
            <w:pPr>
              <w:spacing w:line="288" w:lineRule="auto"/>
              <w:jc w:val="both"/>
              <w:rPr>
                <w:rFonts w:ascii="Times New Roman" w:hAnsi="Times New Roman"/>
                <w:color w:val="000000" w:themeColor="text1"/>
                <w:sz w:val="26"/>
                <w:szCs w:val="26"/>
                <w:lang w:val="pt-PT"/>
              </w:rPr>
            </w:pPr>
            <w:r w:rsidRPr="00337692">
              <w:rPr>
                <w:rFonts w:ascii="Times New Roman" w:hAnsi="Times New Roman"/>
                <w:color w:val="000000" w:themeColor="text1"/>
                <w:sz w:val="26"/>
                <w:szCs w:val="26"/>
              </w:rPr>
              <w:t>1.3.2. L</w:t>
            </w:r>
            <w:r w:rsidRPr="00337692">
              <w:rPr>
                <w:rFonts w:ascii="Times New Roman" w:hAnsi="Times New Roman"/>
                <w:color w:val="000000" w:themeColor="text1"/>
                <w:sz w:val="26"/>
                <w:szCs w:val="26"/>
                <w:lang w:val="pt-PT"/>
              </w:rPr>
              <w:t xml:space="preserve">ớp Sán lá song chủ hay Sán lá </w:t>
            </w:r>
          </w:p>
          <w:p w:rsidR="007C789D" w:rsidRPr="00337692" w:rsidRDefault="007C789D" w:rsidP="00C27AD5">
            <w:pPr>
              <w:spacing w:line="288" w:lineRule="auto"/>
              <w:jc w:val="both"/>
              <w:rPr>
                <w:rFonts w:ascii="Times New Roman" w:hAnsi="Times New Roman"/>
                <w:color w:val="000000" w:themeColor="text1"/>
                <w:sz w:val="26"/>
                <w:szCs w:val="26"/>
                <w:lang w:val="pt-PT"/>
              </w:rPr>
            </w:pPr>
            <w:r w:rsidRPr="00337692">
              <w:rPr>
                <w:rFonts w:ascii="Times New Roman" w:hAnsi="Times New Roman"/>
                <w:color w:val="000000" w:themeColor="text1"/>
                <w:sz w:val="26"/>
                <w:szCs w:val="26"/>
                <w:lang w:val="pt-PT"/>
              </w:rPr>
              <w:t xml:space="preserve">1.3.3. </w:t>
            </w:r>
            <w:r w:rsidRPr="00337692">
              <w:rPr>
                <w:rFonts w:ascii="Times New Roman" w:hAnsi="Times New Roman"/>
                <w:color w:val="000000" w:themeColor="text1"/>
                <w:sz w:val="26"/>
                <w:szCs w:val="26"/>
              </w:rPr>
              <w:t>L</w:t>
            </w:r>
            <w:r w:rsidRPr="00337692">
              <w:rPr>
                <w:rFonts w:ascii="Times New Roman" w:hAnsi="Times New Roman"/>
                <w:color w:val="000000" w:themeColor="text1"/>
                <w:sz w:val="26"/>
                <w:szCs w:val="26"/>
                <w:lang w:val="pt-PT"/>
              </w:rPr>
              <w:t xml:space="preserve">ớp Sán lá đơn chủ </w:t>
            </w:r>
          </w:p>
          <w:p w:rsidR="007C789D" w:rsidRPr="00337692" w:rsidRDefault="007C789D" w:rsidP="00C27AD5">
            <w:pPr>
              <w:spacing w:line="288" w:lineRule="auto"/>
              <w:jc w:val="both"/>
              <w:rPr>
                <w:rFonts w:ascii="Times New Roman" w:hAnsi="Times New Roman"/>
                <w:color w:val="000000" w:themeColor="text1"/>
                <w:sz w:val="26"/>
                <w:szCs w:val="26"/>
                <w:lang w:val="pt-PT"/>
              </w:rPr>
            </w:pPr>
            <w:r w:rsidRPr="00337692">
              <w:rPr>
                <w:rFonts w:ascii="Times New Roman" w:hAnsi="Times New Roman"/>
                <w:color w:val="000000" w:themeColor="text1"/>
                <w:sz w:val="26"/>
                <w:szCs w:val="26"/>
                <w:lang w:val="pt-PT"/>
              </w:rPr>
              <w:t xml:space="preserve">1.3.4. </w:t>
            </w:r>
            <w:r w:rsidRPr="00337692">
              <w:rPr>
                <w:rFonts w:ascii="Times New Roman" w:hAnsi="Times New Roman"/>
                <w:color w:val="000000" w:themeColor="text1"/>
                <w:sz w:val="26"/>
                <w:szCs w:val="26"/>
              </w:rPr>
              <w:t>L</w:t>
            </w:r>
            <w:r w:rsidRPr="00337692">
              <w:rPr>
                <w:rFonts w:ascii="Times New Roman" w:hAnsi="Times New Roman"/>
                <w:color w:val="000000" w:themeColor="text1"/>
                <w:sz w:val="26"/>
                <w:szCs w:val="26"/>
                <w:lang w:val="pt-PT"/>
              </w:rPr>
              <w:t>ớ</w:t>
            </w:r>
            <w:r>
              <w:rPr>
                <w:rFonts w:ascii="Times New Roman" w:hAnsi="Times New Roman"/>
                <w:color w:val="000000" w:themeColor="text1"/>
                <w:sz w:val="26"/>
                <w:szCs w:val="26"/>
                <w:lang w:val="pt-PT"/>
              </w:rPr>
              <w:t>p Sán d</w:t>
            </w:r>
            <w:r w:rsidRPr="00337692">
              <w:rPr>
                <w:rFonts w:ascii="Times New Roman" w:hAnsi="Times New Roman"/>
                <w:color w:val="000000" w:themeColor="text1"/>
                <w:sz w:val="26"/>
                <w:szCs w:val="26"/>
                <w:lang w:val="pt-PT"/>
              </w:rPr>
              <w:t xml:space="preserve">ây </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lang w:val="pt-PT"/>
              </w:rPr>
            </w:pPr>
            <w:r w:rsidRPr="00337692">
              <w:rPr>
                <w:rFonts w:ascii="Times New Roman" w:hAnsi="Times New Roman"/>
                <w:color w:val="000000" w:themeColor="text1"/>
                <w:sz w:val="26"/>
                <w:szCs w:val="26"/>
                <w:lang w:val="pt-PT"/>
              </w:rPr>
              <w:t>1.4. Nguồn gốc và tiến hóa của Giun dẹp</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lang w:val="pt-PT"/>
              </w:rPr>
            </w:pPr>
            <w:r w:rsidRPr="00337692">
              <w:rPr>
                <w:rFonts w:ascii="Times New Roman" w:hAnsi="Times New Roman"/>
                <w:color w:val="000000" w:themeColor="text1"/>
                <w:sz w:val="26"/>
                <w:szCs w:val="26"/>
                <w:lang w:val="pt-PT"/>
              </w:rPr>
              <w:t>2. Ngành Giun vòi</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2.1. Đặc điểm chung về cấu tạo cơ thể</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2.2. Khái quát hệ thống phân loại ngành Giun vòi đến bậc phân loại cấp lớp</w:t>
            </w:r>
          </w:p>
          <w:p w:rsidR="007C789D" w:rsidRPr="00337692" w:rsidRDefault="007C789D" w:rsidP="00C27AD5">
            <w:pPr>
              <w:spacing w:line="288" w:lineRule="auto"/>
              <w:jc w:val="both"/>
              <w:rPr>
                <w:rFonts w:ascii="Times New Roman" w:hAnsi="Times New Roman"/>
                <w:color w:val="000000" w:themeColor="text1"/>
                <w:sz w:val="26"/>
                <w:szCs w:val="26"/>
                <w:lang w:val="pt-PT"/>
              </w:rPr>
            </w:pPr>
            <w:r w:rsidRPr="00337692">
              <w:rPr>
                <w:rFonts w:ascii="Times New Roman" w:hAnsi="Times New Roman"/>
                <w:color w:val="000000" w:themeColor="text1"/>
                <w:sz w:val="26"/>
                <w:szCs w:val="26"/>
              </w:rPr>
              <w:t>2.3. Hình thái giải phẫu và một số đặc điểm sinh học của ngành Giun vòi</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lang w:val="pt-PT"/>
              </w:rPr>
              <w:t>2.4. Nguồn gốc và tiến hóa của Giun vòi</w:t>
            </w:r>
          </w:p>
        </w:tc>
        <w:tc>
          <w:tcPr>
            <w:tcW w:w="1559"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Lý thuyết</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 PP: </w:t>
            </w:r>
            <w:r w:rsidRPr="00947E52">
              <w:rPr>
                <w:rFonts w:ascii="Times New Roman" w:hAnsi="Times New Roman"/>
                <w:sz w:val="26"/>
                <w:szCs w:val="26"/>
              </w:rPr>
              <w:t>Thuyết trình nêu vấn đề, vấn đáp, thảo luận, làm việc nhóm.</w:t>
            </w:r>
            <w:r>
              <w:rPr>
                <w:rFonts w:ascii="Times New Roman" w:hAnsi="Times New Roman"/>
                <w:sz w:val="26"/>
                <w:szCs w:val="26"/>
              </w:rPr>
              <w:t xml:space="preserve"> Sử dụng các phương pháp sao cho linh hoạt để phát huy năng lực sinh viên.</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PTDH: máy tính kết nối với máy chiếu</w:t>
            </w:r>
            <w:r>
              <w:rPr>
                <w:rFonts w:ascii="Times New Roman" w:hAnsi="Times New Roman"/>
                <w:color w:val="000000" w:themeColor="text1"/>
                <w:sz w:val="26"/>
                <w:szCs w:val="26"/>
              </w:rPr>
              <w:t>, phấn, bảng…</w:t>
            </w:r>
          </w:p>
        </w:tc>
        <w:tc>
          <w:tcPr>
            <w:tcW w:w="1702" w:type="dxa"/>
          </w:tcPr>
          <w:p w:rsidR="007C789D" w:rsidRPr="00337692" w:rsidRDefault="007C789D" w:rsidP="00C27AD5">
            <w:pPr>
              <w:pStyle w:val="ListParagraph"/>
              <w:spacing w:line="288" w:lineRule="auto"/>
              <w:ind w:left="0"/>
              <w:jc w:val="center"/>
              <w:rPr>
                <w:rFonts w:ascii="Times New Roman" w:hAnsi="Times New Roman"/>
                <w:color w:val="000000" w:themeColor="text1"/>
                <w:sz w:val="26"/>
                <w:szCs w:val="26"/>
              </w:rPr>
            </w:pPr>
            <w:r w:rsidRPr="00337692">
              <w:rPr>
                <w:rFonts w:ascii="Times New Roman" w:hAnsi="Times New Roman"/>
                <w:color w:val="000000" w:themeColor="text1"/>
                <w:sz w:val="26"/>
                <w:szCs w:val="26"/>
              </w:rPr>
              <w:t>4 tiết</w:t>
            </w:r>
          </w:p>
        </w:tc>
      </w:tr>
      <w:tr w:rsidR="007C789D" w:rsidRPr="00337692" w:rsidTr="00C27AD5">
        <w:tc>
          <w:tcPr>
            <w:tcW w:w="1123" w:type="dxa"/>
            <w:vMerge/>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p>
        </w:tc>
        <w:tc>
          <w:tcPr>
            <w:tcW w:w="2040"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 Biết được một số giun dẹp ký sinh ở người và cách phòng </w:t>
            </w:r>
            <w:r>
              <w:rPr>
                <w:rFonts w:ascii="Times New Roman" w:hAnsi="Times New Roman"/>
                <w:color w:val="000000" w:themeColor="text1"/>
                <w:sz w:val="26"/>
                <w:szCs w:val="26"/>
              </w:rPr>
              <w:t>ngừa</w:t>
            </w:r>
            <w:r w:rsidRPr="00337692">
              <w:rPr>
                <w:rFonts w:ascii="Times New Roman" w:hAnsi="Times New Roman"/>
                <w:color w:val="000000" w:themeColor="text1"/>
                <w:sz w:val="26"/>
                <w:szCs w:val="26"/>
              </w:rPr>
              <w:t>.</w:t>
            </w:r>
          </w:p>
        </w:tc>
        <w:tc>
          <w:tcPr>
            <w:tcW w:w="3455" w:type="dxa"/>
          </w:tcPr>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Mô tả vòng đời của một số giun dẹp ký sinh ở người. Từ đó chỉ ra các con đường lây nhiễm và cách phòng chống</w:t>
            </w:r>
          </w:p>
        </w:tc>
        <w:tc>
          <w:tcPr>
            <w:tcW w:w="1559"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Thảo luận</w:t>
            </w:r>
          </w:p>
        </w:tc>
        <w:tc>
          <w:tcPr>
            <w:tcW w:w="1702" w:type="dxa"/>
          </w:tcPr>
          <w:p w:rsidR="007C789D" w:rsidRPr="00337692" w:rsidRDefault="007C789D" w:rsidP="00C27AD5">
            <w:pPr>
              <w:pStyle w:val="ListParagraph"/>
              <w:spacing w:line="288" w:lineRule="auto"/>
              <w:ind w:left="0"/>
              <w:jc w:val="center"/>
              <w:rPr>
                <w:rFonts w:ascii="Times New Roman" w:hAnsi="Times New Roman"/>
                <w:color w:val="000000" w:themeColor="text1"/>
                <w:sz w:val="26"/>
                <w:szCs w:val="26"/>
              </w:rPr>
            </w:pPr>
            <w:r w:rsidRPr="00337692">
              <w:rPr>
                <w:rFonts w:ascii="Times New Roman" w:hAnsi="Times New Roman"/>
                <w:color w:val="000000" w:themeColor="text1"/>
                <w:sz w:val="26"/>
                <w:szCs w:val="26"/>
              </w:rPr>
              <w:t>1 tiết</w:t>
            </w:r>
          </w:p>
        </w:tc>
      </w:tr>
      <w:tr w:rsidR="007C789D" w:rsidRPr="00337692" w:rsidTr="00C27AD5">
        <w:tc>
          <w:tcPr>
            <w:tcW w:w="1123" w:type="dxa"/>
            <w:vMerge w:val="restart"/>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lastRenderedPageBreak/>
              <w:t>VII. Các ngành Động vật có thể xoang giả</w:t>
            </w:r>
          </w:p>
        </w:tc>
        <w:tc>
          <w:tcPr>
            <w:tcW w:w="2040"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Kết thúc chương VII, SV cần phải:</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Hiểu được đặc điểm chung về cấu tạo cơ thể, hình thái giải phẫu và một số đặc điểm sinh học của một số ngành thuộc ĐV có thể xoang giả. Đặc biệt là ngành Giun tròn.</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 Biết được phương thức lây nhiễm và cách phòng </w:t>
            </w:r>
            <w:r>
              <w:rPr>
                <w:rFonts w:ascii="Times New Roman" w:hAnsi="Times New Roman"/>
                <w:color w:val="000000" w:themeColor="text1"/>
                <w:sz w:val="26"/>
                <w:szCs w:val="26"/>
              </w:rPr>
              <w:t>ngừa</w:t>
            </w:r>
            <w:r w:rsidRPr="00337692">
              <w:rPr>
                <w:rFonts w:ascii="Times New Roman" w:hAnsi="Times New Roman"/>
                <w:color w:val="000000" w:themeColor="text1"/>
                <w:sz w:val="26"/>
                <w:szCs w:val="26"/>
              </w:rPr>
              <w:t xml:space="preserve"> bệnh giun tròn ở người.</w:t>
            </w:r>
          </w:p>
        </w:tc>
        <w:tc>
          <w:tcPr>
            <w:tcW w:w="3455" w:type="dxa"/>
          </w:tcPr>
          <w:p w:rsidR="007C789D" w:rsidRPr="00337692" w:rsidRDefault="007C789D" w:rsidP="00C27AD5">
            <w:pPr>
              <w:spacing w:line="288" w:lineRule="auto"/>
              <w:jc w:val="both"/>
              <w:rPr>
                <w:rFonts w:ascii="Times New Roman" w:hAnsi="Times New Roman"/>
                <w:b/>
                <w:color w:val="000000" w:themeColor="text1"/>
                <w:sz w:val="26"/>
                <w:szCs w:val="26"/>
              </w:rPr>
            </w:pPr>
            <w:r w:rsidRPr="00337692">
              <w:rPr>
                <w:rFonts w:ascii="Times New Roman" w:hAnsi="Times New Roman"/>
                <w:color w:val="000000" w:themeColor="text1"/>
                <w:sz w:val="26"/>
                <w:szCs w:val="26"/>
                <w:lang w:val="pt-PT"/>
              </w:rPr>
              <w:t xml:space="preserve">1. </w:t>
            </w:r>
            <w:r w:rsidRPr="00337692">
              <w:rPr>
                <w:rFonts w:ascii="Times New Roman" w:hAnsi="Times New Roman"/>
                <w:color w:val="000000" w:themeColor="text1"/>
                <w:sz w:val="26"/>
                <w:szCs w:val="26"/>
              </w:rPr>
              <w:t xml:space="preserve">Ngành Giun tròn </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1.1. Đặc điểm chung về cấu tạo cơ thể</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1.2. Khái quát hệ thống phân loại ngành Giun tròn đến bậc phân loại cấp lớp</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1.3. Hình thái giải phẫu và một số đặc điểm sinh học của ngành Giun tròn</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2. Các ngành động vật có thể xoang giả khác</w:t>
            </w:r>
          </w:p>
        </w:tc>
        <w:tc>
          <w:tcPr>
            <w:tcW w:w="1559"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Lý thuyết</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 PP: </w:t>
            </w:r>
            <w:r w:rsidRPr="00947E52">
              <w:rPr>
                <w:rFonts w:ascii="Times New Roman" w:hAnsi="Times New Roman"/>
                <w:sz w:val="26"/>
                <w:szCs w:val="26"/>
              </w:rPr>
              <w:t>Thuyết trình nêu vấn đề, vấn đáp, thảo luận, làm việc nhóm.</w:t>
            </w:r>
            <w:r>
              <w:rPr>
                <w:rFonts w:ascii="Times New Roman" w:hAnsi="Times New Roman"/>
                <w:sz w:val="26"/>
                <w:szCs w:val="26"/>
              </w:rPr>
              <w:t xml:space="preserve"> Sử dụng các phương pháp sao cho linh hoạt để phát huy năng lực sinh viên.</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PTDH: máy tính kết nối với máy chiếu</w:t>
            </w:r>
            <w:r>
              <w:rPr>
                <w:rFonts w:ascii="Times New Roman" w:hAnsi="Times New Roman"/>
                <w:color w:val="000000" w:themeColor="text1"/>
                <w:sz w:val="26"/>
                <w:szCs w:val="26"/>
              </w:rPr>
              <w:t>, phấn, bảng…</w:t>
            </w:r>
          </w:p>
        </w:tc>
        <w:tc>
          <w:tcPr>
            <w:tcW w:w="1702" w:type="dxa"/>
          </w:tcPr>
          <w:p w:rsidR="007C789D" w:rsidRPr="00337692" w:rsidRDefault="007C789D" w:rsidP="00C27AD5">
            <w:pPr>
              <w:pStyle w:val="ListParagraph"/>
              <w:spacing w:line="288" w:lineRule="auto"/>
              <w:ind w:left="0"/>
              <w:jc w:val="center"/>
              <w:rPr>
                <w:rFonts w:ascii="Times New Roman" w:hAnsi="Times New Roman"/>
                <w:color w:val="000000" w:themeColor="text1"/>
                <w:sz w:val="26"/>
                <w:szCs w:val="26"/>
              </w:rPr>
            </w:pPr>
            <w:r w:rsidRPr="00337692">
              <w:rPr>
                <w:rFonts w:ascii="Times New Roman" w:hAnsi="Times New Roman"/>
                <w:color w:val="000000" w:themeColor="text1"/>
                <w:sz w:val="26"/>
                <w:szCs w:val="26"/>
              </w:rPr>
              <w:t>2 tiết</w:t>
            </w:r>
          </w:p>
        </w:tc>
      </w:tr>
      <w:tr w:rsidR="007C789D" w:rsidRPr="00337692" w:rsidTr="00C27AD5">
        <w:tc>
          <w:tcPr>
            <w:tcW w:w="1123" w:type="dxa"/>
            <w:vMerge/>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p>
        </w:tc>
        <w:tc>
          <w:tcPr>
            <w:tcW w:w="2040"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Biết một số bệnh do giun tròn ký sinh ở người và cách phòng chống.</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 Phân tích được mối quan hệ giữa hình thái giải </w:t>
            </w:r>
            <w:r w:rsidRPr="00337692">
              <w:rPr>
                <w:rFonts w:ascii="Times New Roman" w:hAnsi="Times New Roman"/>
                <w:color w:val="000000" w:themeColor="text1"/>
                <w:sz w:val="26"/>
                <w:szCs w:val="26"/>
              </w:rPr>
              <w:lastRenderedPageBreak/>
              <w:t>phẫu, đặc điểm sinh sản của nhóm động vật ký sinh thích nghi với môi trường sống.</w:t>
            </w:r>
          </w:p>
        </w:tc>
        <w:tc>
          <w:tcPr>
            <w:tcW w:w="3455" w:type="dxa"/>
          </w:tcPr>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lastRenderedPageBreak/>
              <w:t>1. Một số bệnh do giun tròn ký sinh ở sinh vật và cách phòng ngừa</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2. Thích nghi của động vật ký sinh với môi trường sống của chúng.</w:t>
            </w:r>
          </w:p>
        </w:tc>
        <w:tc>
          <w:tcPr>
            <w:tcW w:w="1559"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Thảo luận</w:t>
            </w:r>
          </w:p>
        </w:tc>
        <w:tc>
          <w:tcPr>
            <w:tcW w:w="1702" w:type="dxa"/>
          </w:tcPr>
          <w:p w:rsidR="007C789D" w:rsidRPr="00337692" w:rsidRDefault="007C789D" w:rsidP="00C27AD5">
            <w:pPr>
              <w:pStyle w:val="ListParagraph"/>
              <w:spacing w:line="288" w:lineRule="auto"/>
              <w:ind w:left="0"/>
              <w:jc w:val="center"/>
              <w:rPr>
                <w:rFonts w:ascii="Times New Roman" w:hAnsi="Times New Roman"/>
                <w:color w:val="000000" w:themeColor="text1"/>
                <w:sz w:val="26"/>
                <w:szCs w:val="26"/>
              </w:rPr>
            </w:pPr>
            <w:r w:rsidRPr="00337692">
              <w:rPr>
                <w:rFonts w:ascii="Times New Roman" w:hAnsi="Times New Roman"/>
                <w:color w:val="000000" w:themeColor="text1"/>
                <w:sz w:val="26"/>
                <w:szCs w:val="26"/>
              </w:rPr>
              <w:t>4 tiết</w:t>
            </w:r>
          </w:p>
        </w:tc>
      </w:tr>
      <w:tr w:rsidR="007C789D" w:rsidRPr="00337692" w:rsidTr="00C27AD5">
        <w:tc>
          <w:tcPr>
            <w:tcW w:w="1123" w:type="dxa"/>
            <w:vMerge w:val="restart"/>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lastRenderedPageBreak/>
              <w:t>VIII. Các ngành Động vật có miệng nguyên sinh</w:t>
            </w:r>
          </w:p>
        </w:tc>
        <w:tc>
          <w:tcPr>
            <w:tcW w:w="2040"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Kết thúc chương VIII, SV cần phải:</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Hiểu được đặc điểm chung về cấu tạo cơ thể và hệ thống phân loại của ngành Thân mềm, ngành Giun đốt và ngành Chân khớp.</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Phân tích các đặc điểm về hình thái giải phẫu cơ thể của ngành Thâm mềm, ngành Giun đốt, ngành Chân khớp thích nghi với môi trường sống của chúng.</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p>
        </w:tc>
        <w:tc>
          <w:tcPr>
            <w:tcW w:w="3455" w:type="dxa"/>
          </w:tcPr>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1. Ngành Thân mềm</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1.1. Đặc điểm chung về cấu tạo cơ thể</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1.2. Khái quát hệ thống phân loại ngành Thân mềm đến bậc phân loại cấp lớp</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1.3. Hình thái giải phẫu và một số đặc điểm sinh học của một số lớp thuộc ngành Thân mềm</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1.3.1. Lớp Chân bụng </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1.1.3.2. Lớp Chân rìu </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1.3.3. Lớp Chân đầu </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1.4. Vai trò của Thân mềm</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1.5. Nguồn gốc và tiến hóa của Thân mềm</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2. Ngành Giun đốt </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2.1. Đặc điểm chung về cấu tạo cơ thể</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2.2. Khái quát hệ thống phân loại ngành Giun đốt đến bậc phân loại cấp lớp</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2.3. Hình thái giải phẫu và một số đặc điểm sinh học của một số lớp thuộc ngành Giun đốt </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1.2.3.1. Lớp Giun nhiều tơ </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2.3.2. Lớp Giun ít tơ </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2.3.3. Lớp Đỉa </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2.4. Vai trò của Giun đốt</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lastRenderedPageBreak/>
              <w:t>2.5. Nguồn gốc và tiến hóa của Giun đốt</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3. Ngành Chân khớp </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3.1. Đặc điểm chung về cấu tạo cơ thể</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3.2. Khái quát hệ thống phân loại ngành Chân khớp đến bậc phân loại cấp lớp</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3.3. Hình thái giải phẫu và một số đặc điểm sinh học của một số lớp thuộc ngành Chân khớp</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3.3.1. </w:t>
            </w:r>
            <w:r w:rsidRPr="00337692">
              <w:rPr>
                <w:rFonts w:ascii="Times New Roman" w:hAnsi="Times New Roman"/>
                <w:color w:val="000000" w:themeColor="text1"/>
                <w:sz w:val="26"/>
                <w:szCs w:val="26"/>
                <w:lang w:val="pt-PT"/>
              </w:rPr>
              <w:t xml:space="preserve">Lớp Hình nhện </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1.3.3.2. </w:t>
            </w:r>
            <w:r w:rsidRPr="00337692">
              <w:rPr>
                <w:rFonts w:ascii="Times New Roman" w:hAnsi="Times New Roman"/>
                <w:color w:val="000000" w:themeColor="text1"/>
                <w:sz w:val="26"/>
                <w:szCs w:val="26"/>
                <w:lang w:val="pt-PT"/>
              </w:rPr>
              <w:t xml:space="preserve">Lớp Giáp xác </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3.3.3. </w:t>
            </w:r>
            <w:r w:rsidRPr="00337692">
              <w:rPr>
                <w:rFonts w:ascii="Times New Roman" w:hAnsi="Times New Roman"/>
                <w:color w:val="000000" w:themeColor="text1"/>
                <w:sz w:val="26"/>
                <w:szCs w:val="26"/>
                <w:lang w:val="pt-PT"/>
              </w:rPr>
              <w:t xml:space="preserve">Lớp Nhiều chân </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3.3.4. </w:t>
            </w:r>
            <w:r w:rsidRPr="00337692">
              <w:rPr>
                <w:rFonts w:ascii="Times New Roman" w:hAnsi="Times New Roman"/>
                <w:color w:val="000000" w:themeColor="text1"/>
                <w:sz w:val="26"/>
                <w:szCs w:val="26"/>
                <w:lang w:val="pt-PT"/>
              </w:rPr>
              <w:t xml:space="preserve">Lớp Côn trùng </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3.4. Vai trò của Chân khớp</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3.5. Nguồn gốc và tiến hóa của Chân khớp</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4. Các ngành động vật có miệng nguyên sinh khác</w:t>
            </w:r>
          </w:p>
        </w:tc>
        <w:tc>
          <w:tcPr>
            <w:tcW w:w="1559"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lastRenderedPageBreak/>
              <w:t>- Lý thuyết</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 PP: </w:t>
            </w:r>
            <w:r w:rsidRPr="00947E52">
              <w:rPr>
                <w:rFonts w:ascii="Times New Roman" w:hAnsi="Times New Roman"/>
                <w:sz w:val="26"/>
                <w:szCs w:val="26"/>
              </w:rPr>
              <w:t>Thuyết trình nêu vấn đề, vấn đáp, thảo luận, làm việc nhóm.</w:t>
            </w:r>
            <w:r>
              <w:rPr>
                <w:rFonts w:ascii="Times New Roman" w:hAnsi="Times New Roman"/>
                <w:sz w:val="26"/>
                <w:szCs w:val="26"/>
              </w:rPr>
              <w:t xml:space="preserve"> Sử dụng các phương pháp sao cho linh hoạt để phát huy năng lực sinh viên.</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PTDH: máy tính kết nối với máy chiếu</w:t>
            </w:r>
            <w:r>
              <w:rPr>
                <w:rFonts w:ascii="Times New Roman" w:hAnsi="Times New Roman"/>
                <w:color w:val="000000" w:themeColor="text1"/>
                <w:sz w:val="26"/>
                <w:szCs w:val="26"/>
              </w:rPr>
              <w:t>, phấn, bảng…</w:t>
            </w:r>
          </w:p>
        </w:tc>
        <w:tc>
          <w:tcPr>
            <w:tcW w:w="1702" w:type="dxa"/>
          </w:tcPr>
          <w:p w:rsidR="007C789D" w:rsidRPr="00337692" w:rsidRDefault="007C789D" w:rsidP="00C27AD5">
            <w:pPr>
              <w:pStyle w:val="ListParagraph"/>
              <w:spacing w:line="288" w:lineRule="auto"/>
              <w:ind w:left="0"/>
              <w:jc w:val="center"/>
              <w:rPr>
                <w:rFonts w:ascii="Times New Roman" w:hAnsi="Times New Roman"/>
                <w:color w:val="000000" w:themeColor="text1"/>
                <w:sz w:val="26"/>
                <w:szCs w:val="26"/>
              </w:rPr>
            </w:pPr>
            <w:r w:rsidRPr="00337692">
              <w:rPr>
                <w:rFonts w:ascii="Times New Roman" w:hAnsi="Times New Roman"/>
                <w:color w:val="000000" w:themeColor="text1"/>
                <w:sz w:val="26"/>
                <w:szCs w:val="26"/>
              </w:rPr>
              <w:t>12 tiết</w:t>
            </w:r>
          </w:p>
        </w:tc>
      </w:tr>
      <w:tr w:rsidR="007C789D" w:rsidRPr="00337692" w:rsidTr="00C27AD5">
        <w:tc>
          <w:tcPr>
            <w:tcW w:w="1123" w:type="dxa"/>
            <w:vMerge/>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p>
        </w:tc>
        <w:tc>
          <w:tcPr>
            <w:tcW w:w="2040"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Tổng hợp các kiến thức đã biết để chứng minh một vấn đề.</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Phân tích được sự phù hợp của hình thái giải phẫu, đặc điểm sinh học với môi trường sống</w:t>
            </w:r>
          </w:p>
        </w:tc>
        <w:tc>
          <w:tcPr>
            <w:tcW w:w="3455" w:type="dxa"/>
          </w:tcPr>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1. Chứng minh ngành Giun đốt đánh dấu một mức độ tổ chức mới của cơ thể động vật.</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2. Phân tích một số đặc điểm hình thái giải phẫu của côn trùng thích nghi với môi trường sống của chúng.</w:t>
            </w:r>
          </w:p>
        </w:tc>
        <w:tc>
          <w:tcPr>
            <w:tcW w:w="1559"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Thảo luận</w:t>
            </w:r>
          </w:p>
        </w:tc>
        <w:tc>
          <w:tcPr>
            <w:tcW w:w="1702" w:type="dxa"/>
          </w:tcPr>
          <w:p w:rsidR="007C789D" w:rsidRPr="00337692" w:rsidRDefault="007C789D" w:rsidP="00C27AD5">
            <w:pPr>
              <w:pStyle w:val="ListParagraph"/>
              <w:spacing w:line="288" w:lineRule="auto"/>
              <w:ind w:left="0"/>
              <w:jc w:val="center"/>
              <w:rPr>
                <w:rFonts w:ascii="Times New Roman" w:hAnsi="Times New Roman"/>
                <w:color w:val="000000" w:themeColor="text1"/>
                <w:sz w:val="26"/>
                <w:szCs w:val="26"/>
              </w:rPr>
            </w:pPr>
            <w:r w:rsidRPr="00337692">
              <w:rPr>
                <w:rFonts w:ascii="Times New Roman" w:hAnsi="Times New Roman"/>
                <w:color w:val="000000" w:themeColor="text1"/>
                <w:sz w:val="26"/>
                <w:szCs w:val="26"/>
              </w:rPr>
              <w:t>4 tiết</w:t>
            </w:r>
          </w:p>
        </w:tc>
      </w:tr>
      <w:tr w:rsidR="007C789D" w:rsidRPr="00337692" w:rsidTr="00C27AD5">
        <w:tc>
          <w:tcPr>
            <w:tcW w:w="1123"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IX. Các ngành Động </w:t>
            </w:r>
            <w:r w:rsidRPr="00337692">
              <w:rPr>
                <w:rFonts w:ascii="Times New Roman" w:hAnsi="Times New Roman"/>
                <w:color w:val="000000" w:themeColor="text1"/>
                <w:sz w:val="26"/>
                <w:szCs w:val="26"/>
              </w:rPr>
              <w:lastRenderedPageBreak/>
              <w:t>vật có miệng thứ sinh</w:t>
            </w:r>
          </w:p>
        </w:tc>
        <w:tc>
          <w:tcPr>
            <w:tcW w:w="2040"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lastRenderedPageBreak/>
              <w:t>Kết thúc chương IX, SV cần phải:</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 Hiểu được đặc </w:t>
            </w:r>
            <w:r w:rsidRPr="00337692">
              <w:rPr>
                <w:rFonts w:ascii="Times New Roman" w:hAnsi="Times New Roman"/>
                <w:color w:val="000000" w:themeColor="text1"/>
                <w:sz w:val="26"/>
                <w:szCs w:val="26"/>
              </w:rPr>
              <w:lastRenderedPageBreak/>
              <w:t>điểm chung và khái quát hệ thống phân loại của Ngành Da gai, ngành Hàm tơ, ngành Nửa dây sống và ngành Dây sống.</w:t>
            </w:r>
          </w:p>
          <w:p w:rsidR="007C789D"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Phân tích được mối quan hệ giữa các ngành Động vật thống qua sơ đồ phát sinh.</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Pr>
                <w:rFonts w:ascii="Times New Roman" w:hAnsi="Times New Roman"/>
                <w:color w:val="000000" w:themeColor="text1"/>
                <w:sz w:val="26"/>
                <w:szCs w:val="26"/>
              </w:rPr>
              <w:t>- Phân tích được các đặc điểm thích nghi của cơ thể với môi trường sống</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p>
        </w:tc>
        <w:tc>
          <w:tcPr>
            <w:tcW w:w="3455" w:type="dxa"/>
          </w:tcPr>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lastRenderedPageBreak/>
              <w:t xml:space="preserve">1. Ngành Da gai </w:t>
            </w:r>
          </w:p>
          <w:p w:rsidR="007C789D" w:rsidRPr="00337692" w:rsidRDefault="007C789D" w:rsidP="00C27AD5">
            <w:pPr>
              <w:spacing w:line="288" w:lineRule="auto"/>
              <w:jc w:val="both"/>
              <w:rPr>
                <w:rFonts w:ascii="Times New Roman" w:hAnsi="Times New Roman"/>
                <w:color w:val="000000" w:themeColor="text1"/>
                <w:sz w:val="26"/>
                <w:szCs w:val="26"/>
                <w:lang w:val="pt-PT"/>
              </w:rPr>
            </w:pPr>
            <w:r w:rsidRPr="00337692">
              <w:rPr>
                <w:rFonts w:ascii="Times New Roman" w:hAnsi="Times New Roman"/>
                <w:color w:val="000000" w:themeColor="text1"/>
                <w:sz w:val="26"/>
                <w:szCs w:val="26"/>
                <w:lang w:val="pt-PT"/>
              </w:rPr>
              <w:t xml:space="preserve">2.1.1. Đặc điểm chung </w:t>
            </w:r>
          </w:p>
          <w:p w:rsidR="007C789D" w:rsidRPr="00337692" w:rsidRDefault="007C789D" w:rsidP="00C27AD5">
            <w:pPr>
              <w:spacing w:line="288" w:lineRule="auto"/>
              <w:jc w:val="both"/>
              <w:rPr>
                <w:rFonts w:ascii="Times New Roman" w:hAnsi="Times New Roman"/>
                <w:color w:val="000000" w:themeColor="text1"/>
                <w:sz w:val="26"/>
                <w:szCs w:val="26"/>
                <w:lang w:val="pt-PT"/>
              </w:rPr>
            </w:pPr>
            <w:r w:rsidRPr="00337692">
              <w:rPr>
                <w:rFonts w:ascii="Times New Roman" w:hAnsi="Times New Roman"/>
                <w:color w:val="000000" w:themeColor="text1"/>
                <w:sz w:val="26"/>
                <w:szCs w:val="26"/>
                <w:lang w:val="pt-PT"/>
              </w:rPr>
              <w:t xml:space="preserve">1.2. Khái quát hệ thống phân </w:t>
            </w:r>
            <w:r w:rsidRPr="00337692">
              <w:rPr>
                <w:rFonts w:ascii="Times New Roman" w:hAnsi="Times New Roman"/>
                <w:color w:val="000000" w:themeColor="text1"/>
                <w:sz w:val="26"/>
                <w:szCs w:val="26"/>
                <w:lang w:val="pt-PT"/>
              </w:rPr>
              <w:lastRenderedPageBreak/>
              <w:t>loại ngành Da gai đến bậc phân loại cấp lớp</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lang w:val="pt-PT"/>
              </w:rPr>
              <w:t>1.</w:t>
            </w:r>
            <w:r w:rsidRPr="00337692">
              <w:rPr>
                <w:rFonts w:ascii="Times New Roman" w:hAnsi="Times New Roman"/>
                <w:color w:val="000000" w:themeColor="text1"/>
                <w:sz w:val="26"/>
                <w:szCs w:val="26"/>
              </w:rPr>
              <w:t>3. Các lớp động vật da gai hiện nay</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1.3.1. Lớp Sao biển </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1.3.2. Lớp Cầu gai </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1.3.3. Lớp Hải sâm </w:t>
            </w:r>
          </w:p>
          <w:p w:rsidR="007C789D" w:rsidRPr="00337692" w:rsidRDefault="007C789D" w:rsidP="00C27AD5">
            <w:pPr>
              <w:spacing w:line="288" w:lineRule="auto"/>
              <w:jc w:val="both"/>
              <w:rPr>
                <w:rFonts w:ascii="Times New Roman" w:hAnsi="Times New Roman"/>
                <w:color w:val="000000" w:themeColor="text1"/>
                <w:sz w:val="26"/>
                <w:szCs w:val="26"/>
                <w:lang w:val="pt-PT"/>
              </w:rPr>
            </w:pPr>
            <w:r w:rsidRPr="00337692">
              <w:rPr>
                <w:rFonts w:ascii="Times New Roman" w:hAnsi="Times New Roman"/>
                <w:color w:val="000000" w:themeColor="text1"/>
                <w:sz w:val="26"/>
                <w:szCs w:val="26"/>
                <w:lang w:val="pt-PT"/>
              </w:rPr>
              <w:t>1.4. Giá trị thực tiễn của Da gai</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lang w:val="pt-PT"/>
              </w:rPr>
              <w:t>1.</w:t>
            </w:r>
            <w:r w:rsidRPr="00337692">
              <w:rPr>
                <w:rFonts w:ascii="Times New Roman" w:hAnsi="Times New Roman"/>
                <w:color w:val="000000" w:themeColor="text1"/>
                <w:sz w:val="26"/>
                <w:szCs w:val="26"/>
              </w:rPr>
              <w:t>5. Nguồn gốc và tiến hóa của Da gai</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2. Ngành Hàm tơ </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2.1. Hình thái giải phẫu và một số đặc điểm sinh học của ngành Hàm tơ</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2.2. Nguồn gốc và tiến hóa của Hàm tơ</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3. Ngành Nửa dây sống</w:t>
            </w:r>
          </w:p>
          <w:p w:rsidR="007C789D" w:rsidRPr="00337692" w:rsidRDefault="007C789D" w:rsidP="00C27AD5">
            <w:pPr>
              <w:spacing w:line="288" w:lineRule="auto"/>
              <w:jc w:val="both"/>
              <w:rPr>
                <w:rFonts w:ascii="Times New Roman" w:eastAsia="Batang" w:hAnsi="Times New Roman"/>
                <w:color w:val="000000" w:themeColor="text1"/>
                <w:sz w:val="26"/>
                <w:szCs w:val="26"/>
                <w:lang w:eastAsia="ko-KR"/>
              </w:rPr>
            </w:pPr>
            <w:r w:rsidRPr="00337692">
              <w:rPr>
                <w:rFonts w:ascii="Times New Roman" w:eastAsia="Batang" w:hAnsi="Times New Roman"/>
                <w:color w:val="000000" w:themeColor="text1"/>
                <w:sz w:val="26"/>
                <w:szCs w:val="26"/>
                <w:lang w:eastAsia="ko-KR"/>
              </w:rPr>
              <w:t xml:space="preserve">3.1. Đặc điểm chung </w:t>
            </w:r>
          </w:p>
          <w:p w:rsidR="007C789D" w:rsidRPr="00337692" w:rsidRDefault="007C789D" w:rsidP="00C27AD5">
            <w:pPr>
              <w:spacing w:line="288" w:lineRule="auto"/>
              <w:jc w:val="both"/>
              <w:rPr>
                <w:rFonts w:ascii="Times New Roman" w:eastAsia="Batang" w:hAnsi="Times New Roman"/>
                <w:color w:val="000000" w:themeColor="text1"/>
                <w:sz w:val="26"/>
                <w:szCs w:val="26"/>
                <w:lang w:eastAsia="ko-KR"/>
              </w:rPr>
            </w:pPr>
            <w:r w:rsidRPr="00337692">
              <w:rPr>
                <w:rFonts w:ascii="Times New Roman" w:eastAsia="Batang" w:hAnsi="Times New Roman"/>
                <w:color w:val="000000" w:themeColor="text1"/>
                <w:sz w:val="26"/>
                <w:szCs w:val="26"/>
                <w:lang w:eastAsia="ko-KR"/>
              </w:rPr>
              <w:t>3.2. Khái quát hệ thống phân loại ngành Nửa dây sống đến bậc phân loại cấp lớp</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eastAsia="Batang" w:hAnsi="Times New Roman"/>
                <w:color w:val="000000" w:themeColor="text1"/>
                <w:sz w:val="26"/>
                <w:szCs w:val="26"/>
                <w:lang w:eastAsia="ko-KR"/>
              </w:rPr>
              <w:t>3.3. Hình thái giải phẫu và một số đặc điểm sinh học của ngành Nửa dây sống</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4. Ngành Dây sống</w:t>
            </w:r>
          </w:p>
          <w:p w:rsidR="007C789D" w:rsidRPr="00337692" w:rsidRDefault="007C789D" w:rsidP="00C27AD5">
            <w:pPr>
              <w:spacing w:line="288" w:lineRule="auto"/>
              <w:jc w:val="both"/>
              <w:rPr>
                <w:rFonts w:ascii="Times New Roman" w:eastAsia="Batang" w:hAnsi="Times New Roman"/>
                <w:color w:val="000000" w:themeColor="text1"/>
                <w:sz w:val="26"/>
                <w:szCs w:val="26"/>
                <w:lang w:eastAsia="ko-KR"/>
              </w:rPr>
            </w:pPr>
            <w:r w:rsidRPr="00337692">
              <w:rPr>
                <w:rFonts w:ascii="Times New Roman" w:eastAsia="Batang" w:hAnsi="Times New Roman"/>
                <w:color w:val="000000" w:themeColor="text1"/>
                <w:sz w:val="26"/>
                <w:szCs w:val="26"/>
                <w:lang w:eastAsia="ko-KR"/>
              </w:rPr>
              <w:t xml:space="preserve">4.1. Đặc điểm chung </w:t>
            </w:r>
          </w:p>
          <w:p w:rsidR="007C789D" w:rsidRPr="00337692" w:rsidRDefault="007C789D" w:rsidP="00C27AD5">
            <w:pPr>
              <w:spacing w:line="288" w:lineRule="auto"/>
              <w:jc w:val="both"/>
              <w:rPr>
                <w:rFonts w:ascii="Times New Roman" w:eastAsia="Batang" w:hAnsi="Times New Roman"/>
                <w:color w:val="000000" w:themeColor="text1"/>
                <w:sz w:val="26"/>
                <w:szCs w:val="26"/>
                <w:lang w:eastAsia="ko-KR"/>
              </w:rPr>
            </w:pPr>
            <w:r w:rsidRPr="00337692">
              <w:rPr>
                <w:rFonts w:ascii="Times New Roman" w:eastAsia="Batang" w:hAnsi="Times New Roman"/>
                <w:color w:val="000000" w:themeColor="text1"/>
                <w:sz w:val="26"/>
                <w:szCs w:val="26"/>
                <w:lang w:eastAsia="ko-KR"/>
              </w:rPr>
              <w:t>4.2. Khái quát hệ thống phân loại ngành Dây sống đến bậc phân loại cấp lớp</w:t>
            </w:r>
          </w:p>
          <w:p w:rsidR="007C789D" w:rsidRPr="00337692" w:rsidRDefault="007C789D" w:rsidP="00C27AD5">
            <w:pPr>
              <w:spacing w:line="288" w:lineRule="auto"/>
              <w:jc w:val="both"/>
              <w:rPr>
                <w:rFonts w:ascii="Times New Roman" w:eastAsia="Batang" w:hAnsi="Times New Roman"/>
                <w:color w:val="000000" w:themeColor="text1"/>
                <w:sz w:val="26"/>
                <w:szCs w:val="26"/>
                <w:lang w:eastAsia="ko-KR"/>
              </w:rPr>
            </w:pPr>
            <w:r w:rsidRPr="00337692">
              <w:rPr>
                <w:rFonts w:ascii="Times New Roman" w:eastAsia="Batang" w:hAnsi="Times New Roman"/>
                <w:color w:val="000000" w:themeColor="text1"/>
                <w:sz w:val="26"/>
                <w:szCs w:val="26"/>
                <w:lang w:eastAsia="ko-KR"/>
              </w:rPr>
              <w:t>4.3. Các lớp động vật dây sống hiện nay</w:t>
            </w:r>
          </w:p>
          <w:p w:rsidR="007C789D" w:rsidRPr="00337692" w:rsidRDefault="007C789D" w:rsidP="00C27AD5">
            <w:pPr>
              <w:spacing w:line="288" w:lineRule="auto"/>
              <w:jc w:val="both"/>
              <w:rPr>
                <w:rFonts w:ascii="Times New Roman" w:eastAsia="Batang" w:hAnsi="Times New Roman"/>
                <w:color w:val="000000" w:themeColor="text1"/>
                <w:sz w:val="26"/>
                <w:szCs w:val="26"/>
                <w:lang w:eastAsia="ko-KR"/>
              </w:rPr>
            </w:pPr>
            <w:r w:rsidRPr="00337692">
              <w:rPr>
                <w:rFonts w:ascii="Times New Roman" w:eastAsia="Batang" w:hAnsi="Times New Roman"/>
                <w:color w:val="000000" w:themeColor="text1"/>
                <w:sz w:val="26"/>
                <w:szCs w:val="26"/>
                <w:lang w:eastAsia="ko-KR"/>
              </w:rPr>
              <w:t>4.3.1. Lớp Hải tiêu</w:t>
            </w:r>
          </w:p>
          <w:p w:rsidR="007C789D" w:rsidRPr="00337692" w:rsidRDefault="007C789D" w:rsidP="00C27AD5">
            <w:pPr>
              <w:spacing w:line="288" w:lineRule="auto"/>
              <w:jc w:val="both"/>
              <w:rPr>
                <w:rFonts w:ascii="Times New Roman" w:eastAsia="Batang" w:hAnsi="Times New Roman"/>
                <w:color w:val="000000" w:themeColor="text1"/>
                <w:sz w:val="26"/>
                <w:szCs w:val="26"/>
                <w:lang w:eastAsia="ko-KR"/>
              </w:rPr>
            </w:pPr>
            <w:r w:rsidRPr="00337692">
              <w:rPr>
                <w:rFonts w:ascii="Times New Roman" w:eastAsia="Batang" w:hAnsi="Times New Roman"/>
                <w:color w:val="000000" w:themeColor="text1"/>
                <w:sz w:val="26"/>
                <w:szCs w:val="26"/>
                <w:lang w:eastAsia="ko-KR"/>
              </w:rPr>
              <w:t>4.3.2. Lớp Có cuống</w:t>
            </w:r>
          </w:p>
          <w:p w:rsidR="007C789D" w:rsidRPr="00337692" w:rsidRDefault="007C789D" w:rsidP="00C27AD5">
            <w:pPr>
              <w:spacing w:line="288" w:lineRule="auto"/>
              <w:jc w:val="both"/>
              <w:rPr>
                <w:rFonts w:ascii="Times New Roman" w:eastAsia="Batang" w:hAnsi="Times New Roman"/>
                <w:color w:val="000000" w:themeColor="text1"/>
                <w:sz w:val="26"/>
                <w:szCs w:val="26"/>
                <w:lang w:eastAsia="ko-KR"/>
              </w:rPr>
            </w:pPr>
            <w:r w:rsidRPr="00337692">
              <w:rPr>
                <w:rFonts w:ascii="Times New Roman" w:eastAsia="Batang" w:hAnsi="Times New Roman"/>
                <w:color w:val="000000" w:themeColor="text1"/>
                <w:sz w:val="26"/>
                <w:szCs w:val="26"/>
                <w:lang w:eastAsia="ko-KR"/>
              </w:rPr>
              <w:lastRenderedPageBreak/>
              <w:t>4.3.3. Lớp San pơ</w:t>
            </w:r>
          </w:p>
          <w:p w:rsidR="007C789D" w:rsidRPr="00337692" w:rsidRDefault="007C789D" w:rsidP="00C27AD5">
            <w:pPr>
              <w:spacing w:line="288" w:lineRule="auto"/>
              <w:jc w:val="both"/>
              <w:rPr>
                <w:rFonts w:ascii="Times New Roman" w:eastAsia="Batang" w:hAnsi="Times New Roman"/>
                <w:color w:val="000000" w:themeColor="text1"/>
                <w:sz w:val="26"/>
                <w:szCs w:val="26"/>
                <w:lang w:eastAsia="ko-KR"/>
              </w:rPr>
            </w:pPr>
            <w:r w:rsidRPr="00337692">
              <w:rPr>
                <w:rFonts w:ascii="Times New Roman" w:eastAsia="Batang" w:hAnsi="Times New Roman"/>
                <w:color w:val="000000" w:themeColor="text1"/>
                <w:sz w:val="26"/>
                <w:szCs w:val="26"/>
                <w:lang w:eastAsia="ko-KR"/>
              </w:rPr>
              <w:t>4.3.4. Lớp Cá lưỡng tiêm</w:t>
            </w:r>
          </w:p>
          <w:p w:rsidR="007C789D" w:rsidRPr="00337692" w:rsidRDefault="007C789D" w:rsidP="00C27AD5">
            <w:pPr>
              <w:spacing w:line="288" w:lineRule="auto"/>
              <w:jc w:val="both"/>
              <w:rPr>
                <w:rFonts w:ascii="Times New Roman" w:eastAsia="Batang" w:hAnsi="Times New Roman"/>
                <w:color w:val="000000" w:themeColor="text1"/>
                <w:sz w:val="26"/>
                <w:szCs w:val="26"/>
                <w:lang w:eastAsia="ko-KR"/>
              </w:rPr>
            </w:pPr>
            <w:r w:rsidRPr="00337692">
              <w:rPr>
                <w:rFonts w:ascii="Times New Roman" w:eastAsia="Batang" w:hAnsi="Times New Roman"/>
                <w:color w:val="000000" w:themeColor="text1"/>
                <w:sz w:val="26"/>
                <w:szCs w:val="26"/>
                <w:lang w:eastAsia="ko-KR"/>
              </w:rPr>
              <w:t>4.3.5. Lớp Cá miệng tròn</w:t>
            </w:r>
          </w:p>
          <w:p w:rsidR="007C789D" w:rsidRPr="00337692" w:rsidRDefault="007C789D" w:rsidP="00C27AD5">
            <w:pPr>
              <w:spacing w:line="288" w:lineRule="auto"/>
              <w:jc w:val="both"/>
              <w:rPr>
                <w:rFonts w:ascii="Times New Roman" w:eastAsia="Batang" w:hAnsi="Times New Roman"/>
                <w:color w:val="000000" w:themeColor="text1"/>
                <w:sz w:val="26"/>
                <w:szCs w:val="26"/>
                <w:lang w:eastAsia="ko-KR"/>
              </w:rPr>
            </w:pPr>
            <w:r w:rsidRPr="00337692">
              <w:rPr>
                <w:rFonts w:ascii="Times New Roman" w:eastAsia="Batang" w:hAnsi="Times New Roman"/>
                <w:color w:val="000000" w:themeColor="text1"/>
                <w:sz w:val="26"/>
                <w:szCs w:val="26"/>
                <w:lang w:eastAsia="ko-KR"/>
              </w:rPr>
              <w:t>4.3.6. Lớp Cá sụn</w:t>
            </w:r>
          </w:p>
          <w:p w:rsidR="007C789D" w:rsidRPr="00337692" w:rsidRDefault="007C789D" w:rsidP="00C27AD5">
            <w:pPr>
              <w:spacing w:line="288" w:lineRule="auto"/>
              <w:jc w:val="both"/>
              <w:rPr>
                <w:rFonts w:ascii="Times New Roman" w:eastAsia="Batang" w:hAnsi="Times New Roman"/>
                <w:color w:val="000000" w:themeColor="text1"/>
                <w:sz w:val="26"/>
                <w:szCs w:val="26"/>
                <w:lang w:eastAsia="ko-KR"/>
              </w:rPr>
            </w:pPr>
            <w:r w:rsidRPr="00337692">
              <w:rPr>
                <w:rFonts w:ascii="Times New Roman" w:eastAsia="Batang" w:hAnsi="Times New Roman"/>
                <w:color w:val="000000" w:themeColor="text1"/>
                <w:sz w:val="26"/>
                <w:szCs w:val="26"/>
                <w:lang w:eastAsia="ko-KR"/>
              </w:rPr>
              <w:t>4.3.7. Lớp Cá xương</w:t>
            </w:r>
          </w:p>
          <w:p w:rsidR="007C789D" w:rsidRPr="00337692" w:rsidRDefault="007C789D" w:rsidP="00C27AD5">
            <w:pPr>
              <w:spacing w:line="288" w:lineRule="auto"/>
              <w:jc w:val="both"/>
              <w:rPr>
                <w:rFonts w:ascii="Times New Roman" w:eastAsia="Batang" w:hAnsi="Times New Roman"/>
                <w:color w:val="000000" w:themeColor="text1"/>
                <w:sz w:val="26"/>
                <w:szCs w:val="26"/>
                <w:lang w:eastAsia="ko-KR"/>
              </w:rPr>
            </w:pPr>
            <w:r w:rsidRPr="00337692">
              <w:rPr>
                <w:rFonts w:ascii="Times New Roman" w:eastAsia="Batang" w:hAnsi="Times New Roman"/>
                <w:color w:val="000000" w:themeColor="text1"/>
                <w:sz w:val="26"/>
                <w:szCs w:val="26"/>
                <w:lang w:eastAsia="ko-KR"/>
              </w:rPr>
              <w:t>4.3.8. Lớp Lưỡng cư</w:t>
            </w:r>
          </w:p>
          <w:p w:rsidR="007C789D" w:rsidRPr="00337692" w:rsidRDefault="007C789D" w:rsidP="00C27AD5">
            <w:pPr>
              <w:spacing w:line="288" w:lineRule="auto"/>
              <w:jc w:val="both"/>
              <w:rPr>
                <w:rFonts w:ascii="Times New Roman" w:eastAsia="Batang" w:hAnsi="Times New Roman"/>
                <w:color w:val="000000" w:themeColor="text1"/>
                <w:sz w:val="26"/>
                <w:szCs w:val="26"/>
                <w:lang w:eastAsia="ko-KR"/>
              </w:rPr>
            </w:pPr>
            <w:r w:rsidRPr="00337692">
              <w:rPr>
                <w:rFonts w:ascii="Times New Roman" w:eastAsia="Batang" w:hAnsi="Times New Roman"/>
                <w:color w:val="000000" w:themeColor="text1"/>
                <w:sz w:val="26"/>
                <w:szCs w:val="26"/>
                <w:lang w:eastAsia="ko-KR"/>
              </w:rPr>
              <w:t>4.3.9. Lớp Bò sát</w:t>
            </w:r>
          </w:p>
          <w:p w:rsidR="007C789D" w:rsidRPr="00337692" w:rsidRDefault="007C789D" w:rsidP="00C27AD5">
            <w:pPr>
              <w:spacing w:line="288" w:lineRule="auto"/>
              <w:jc w:val="both"/>
              <w:rPr>
                <w:rFonts w:ascii="Times New Roman" w:eastAsia="Batang" w:hAnsi="Times New Roman"/>
                <w:color w:val="000000" w:themeColor="text1"/>
                <w:sz w:val="26"/>
                <w:szCs w:val="26"/>
                <w:lang w:eastAsia="ko-KR"/>
              </w:rPr>
            </w:pPr>
            <w:r w:rsidRPr="00337692">
              <w:rPr>
                <w:rFonts w:ascii="Times New Roman" w:eastAsia="Batang" w:hAnsi="Times New Roman"/>
                <w:color w:val="000000" w:themeColor="text1"/>
                <w:sz w:val="26"/>
                <w:szCs w:val="26"/>
                <w:lang w:eastAsia="ko-KR"/>
              </w:rPr>
              <w:t>4.3.10. Lớp Chim</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eastAsia="Batang" w:hAnsi="Times New Roman"/>
                <w:color w:val="000000" w:themeColor="text1"/>
                <w:sz w:val="26"/>
                <w:szCs w:val="26"/>
                <w:lang w:eastAsia="ko-KR"/>
              </w:rPr>
              <w:t>4.3.11. Lớp Thú</w:t>
            </w:r>
          </w:p>
        </w:tc>
        <w:tc>
          <w:tcPr>
            <w:tcW w:w="1559"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lastRenderedPageBreak/>
              <w:t>- Lý thuyết</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 PP: </w:t>
            </w:r>
            <w:r w:rsidRPr="00947E52">
              <w:rPr>
                <w:rFonts w:ascii="Times New Roman" w:hAnsi="Times New Roman"/>
                <w:sz w:val="26"/>
                <w:szCs w:val="26"/>
              </w:rPr>
              <w:t xml:space="preserve">Thuyết trình nêu </w:t>
            </w:r>
            <w:r w:rsidRPr="00947E52">
              <w:rPr>
                <w:rFonts w:ascii="Times New Roman" w:hAnsi="Times New Roman"/>
                <w:sz w:val="26"/>
                <w:szCs w:val="26"/>
              </w:rPr>
              <w:lastRenderedPageBreak/>
              <w:t>vấn đề, vấn đáp, thảo luận, làm việc nhóm.</w:t>
            </w:r>
            <w:r>
              <w:rPr>
                <w:rFonts w:ascii="Times New Roman" w:hAnsi="Times New Roman"/>
                <w:sz w:val="26"/>
                <w:szCs w:val="26"/>
              </w:rPr>
              <w:t xml:space="preserve"> Sử dụng các phương pháp sao cho linh hoạt để phát huy năng lực sinh viên.</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PTDH: máy tính kết nối với máy chiếu</w:t>
            </w:r>
            <w:r>
              <w:rPr>
                <w:rFonts w:ascii="Times New Roman" w:hAnsi="Times New Roman"/>
                <w:color w:val="000000" w:themeColor="text1"/>
                <w:sz w:val="26"/>
                <w:szCs w:val="26"/>
              </w:rPr>
              <w:t>, phấn, bảng…</w:t>
            </w:r>
          </w:p>
        </w:tc>
        <w:tc>
          <w:tcPr>
            <w:tcW w:w="1702" w:type="dxa"/>
          </w:tcPr>
          <w:p w:rsidR="007C789D" w:rsidRPr="00337692" w:rsidRDefault="007C789D" w:rsidP="00C27AD5">
            <w:pPr>
              <w:pStyle w:val="ListParagraph"/>
              <w:spacing w:line="288" w:lineRule="auto"/>
              <w:ind w:left="0"/>
              <w:jc w:val="center"/>
              <w:rPr>
                <w:rFonts w:ascii="Times New Roman" w:hAnsi="Times New Roman"/>
                <w:color w:val="000000" w:themeColor="text1"/>
                <w:sz w:val="26"/>
                <w:szCs w:val="26"/>
              </w:rPr>
            </w:pPr>
            <w:r w:rsidRPr="00337692">
              <w:rPr>
                <w:rFonts w:ascii="Times New Roman" w:hAnsi="Times New Roman"/>
                <w:color w:val="000000" w:themeColor="text1"/>
                <w:sz w:val="26"/>
                <w:szCs w:val="26"/>
              </w:rPr>
              <w:lastRenderedPageBreak/>
              <w:t>15 tiết</w:t>
            </w:r>
          </w:p>
        </w:tc>
      </w:tr>
      <w:tr w:rsidR="007C789D" w:rsidRPr="00337692" w:rsidTr="00C27AD5">
        <w:tc>
          <w:tcPr>
            <w:tcW w:w="1123" w:type="dxa"/>
            <w:vMerge w:val="restart"/>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p>
        </w:tc>
        <w:tc>
          <w:tcPr>
            <w:tcW w:w="2040"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 Phân tích được các </w:t>
            </w:r>
            <w:r>
              <w:rPr>
                <w:rFonts w:ascii="Times New Roman" w:hAnsi="Times New Roman"/>
                <w:color w:val="000000" w:themeColor="text1"/>
                <w:sz w:val="26"/>
                <w:szCs w:val="26"/>
              </w:rPr>
              <w:t>nội dung liên quan đến nội dung thảo luận</w:t>
            </w:r>
          </w:p>
        </w:tc>
        <w:tc>
          <w:tcPr>
            <w:tcW w:w="3455" w:type="dxa"/>
          </w:tcPr>
          <w:p w:rsidR="007C789D" w:rsidRDefault="007C789D" w:rsidP="00C27AD5">
            <w:pPr>
              <w:spacing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1. </w:t>
            </w:r>
            <w:r w:rsidRPr="00337692">
              <w:rPr>
                <w:rFonts w:ascii="Times New Roman" w:hAnsi="Times New Roman"/>
                <w:color w:val="000000" w:themeColor="text1"/>
                <w:sz w:val="26"/>
                <w:szCs w:val="26"/>
              </w:rPr>
              <w:t>Phân tích các đặc điểm cấu tạo của cá lưỡng tiêm thích nghi với đời sống vùi trong cát</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2</w:t>
            </w:r>
            <w:r w:rsidRPr="00337692">
              <w:rPr>
                <w:rFonts w:ascii="Times New Roman" w:hAnsi="Times New Roman"/>
                <w:color w:val="000000" w:themeColor="text1"/>
                <w:sz w:val="26"/>
                <w:szCs w:val="26"/>
              </w:rPr>
              <w:t>. Các mức độ tổ chức cấu tạo của hệ bài tiết và mối quan hệ giữa ống dẫn niệu và ống dẫn sinh dục qua các lớp động vật có xương sống</w:t>
            </w:r>
          </w:p>
          <w:p w:rsidR="007C789D" w:rsidRPr="00337692" w:rsidRDefault="007C789D" w:rsidP="00C27AD5">
            <w:pPr>
              <w:spacing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3</w:t>
            </w:r>
            <w:r w:rsidRPr="00337692">
              <w:rPr>
                <w:rFonts w:ascii="Times New Roman" w:hAnsi="Times New Roman"/>
                <w:color w:val="000000" w:themeColor="text1"/>
                <w:sz w:val="26"/>
                <w:szCs w:val="26"/>
              </w:rPr>
              <w:t>. Phân tích hình thức sinh sản phổ biến gặp ở động vật có xương sống. Cho ví dụ minh họa (ví dụ bằng video hoặc ảnh tư liệu)</w:t>
            </w:r>
          </w:p>
          <w:p w:rsidR="007C789D" w:rsidRPr="00337692" w:rsidRDefault="007C789D" w:rsidP="00C27AD5">
            <w:pPr>
              <w:spacing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4</w:t>
            </w:r>
            <w:r w:rsidRPr="00337692">
              <w:rPr>
                <w:rFonts w:ascii="Times New Roman" w:hAnsi="Times New Roman"/>
                <w:color w:val="000000" w:themeColor="text1"/>
                <w:sz w:val="26"/>
                <w:szCs w:val="26"/>
              </w:rPr>
              <w:t>. Khái quát sơ đồ phát sinh và phân tích mối quan hệ giữa các lớp Động vật có  xương sống thống qua sơ đồ phát sinh.</w:t>
            </w:r>
          </w:p>
        </w:tc>
        <w:tc>
          <w:tcPr>
            <w:tcW w:w="1559"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Thảo luận</w:t>
            </w:r>
          </w:p>
        </w:tc>
        <w:tc>
          <w:tcPr>
            <w:tcW w:w="1702" w:type="dxa"/>
          </w:tcPr>
          <w:p w:rsidR="007C789D" w:rsidRPr="00337692" w:rsidRDefault="007C789D" w:rsidP="00C27AD5">
            <w:pPr>
              <w:pStyle w:val="ListParagraph"/>
              <w:spacing w:line="288" w:lineRule="auto"/>
              <w:ind w:left="0"/>
              <w:jc w:val="center"/>
              <w:rPr>
                <w:rFonts w:ascii="Times New Roman" w:hAnsi="Times New Roman"/>
                <w:color w:val="000000" w:themeColor="text1"/>
                <w:sz w:val="26"/>
                <w:szCs w:val="26"/>
              </w:rPr>
            </w:pPr>
            <w:r>
              <w:rPr>
                <w:rFonts w:ascii="Times New Roman" w:hAnsi="Times New Roman"/>
                <w:color w:val="000000" w:themeColor="text1"/>
                <w:sz w:val="26"/>
                <w:szCs w:val="26"/>
              </w:rPr>
              <w:t>8</w:t>
            </w:r>
            <w:r w:rsidRPr="00337692">
              <w:rPr>
                <w:rFonts w:ascii="Times New Roman" w:hAnsi="Times New Roman"/>
                <w:color w:val="000000" w:themeColor="text1"/>
                <w:sz w:val="26"/>
                <w:szCs w:val="26"/>
              </w:rPr>
              <w:t xml:space="preserve"> tiết</w:t>
            </w:r>
          </w:p>
        </w:tc>
      </w:tr>
      <w:tr w:rsidR="007C789D" w:rsidRPr="00337692" w:rsidTr="00C27AD5">
        <w:tc>
          <w:tcPr>
            <w:tcW w:w="1123" w:type="dxa"/>
            <w:vMerge/>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p>
        </w:tc>
        <w:tc>
          <w:tcPr>
            <w:tcW w:w="2040"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 Phân tích được các đặc điểm của hình thái giải phẫu thích nghi với môi trường sống qua các lớp </w:t>
            </w:r>
            <w:r w:rsidRPr="00337692">
              <w:rPr>
                <w:rFonts w:ascii="Times New Roman" w:hAnsi="Times New Roman"/>
                <w:color w:val="000000" w:themeColor="text1"/>
                <w:sz w:val="26"/>
                <w:szCs w:val="26"/>
              </w:rPr>
              <w:lastRenderedPageBreak/>
              <w:t>động vật.</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p>
        </w:tc>
        <w:tc>
          <w:tcPr>
            <w:tcW w:w="3455" w:type="dxa"/>
          </w:tcPr>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lastRenderedPageBreak/>
              <w:t>1. Đặc điểm hình thái giải phẫu của lớp Cá sụn và lớp Cá xương thích nghi với môi trường trong nước.</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2. Đặc điểm hình thái giải phẫu của lớp Lưỡng cư thích </w:t>
            </w:r>
            <w:r w:rsidRPr="00337692">
              <w:rPr>
                <w:rFonts w:ascii="Times New Roman" w:hAnsi="Times New Roman"/>
                <w:color w:val="000000" w:themeColor="text1"/>
                <w:sz w:val="26"/>
                <w:szCs w:val="26"/>
              </w:rPr>
              <w:lastRenderedPageBreak/>
              <w:t>nghi với môi trường sống vừa trên cạn, vừa dưới nước.</w:t>
            </w:r>
          </w:p>
          <w:p w:rsidR="007C789D" w:rsidRPr="00337692" w:rsidRDefault="007C789D" w:rsidP="00C27AD5">
            <w:pPr>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3. Đặc điểm hình thái giải phẫu của lớp Bò sát thích nghi với môi trường sống trên cạn.</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4. Đặc điểm hình thái giải phẫu của lớp Chim thích nghi với đời sống của chúng.</w:t>
            </w:r>
          </w:p>
        </w:tc>
        <w:tc>
          <w:tcPr>
            <w:tcW w:w="1559"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lastRenderedPageBreak/>
              <w:t>Thảo luận</w:t>
            </w:r>
          </w:p>
        </w:tc>
        <w:tc>
          <w:tcPr>
            <w:tcW w:w="1702" w:type="dxa"/>
          </w:tcPr>
          <w:p w:rsidR="007C789D" w:rsidRPr="00337692" w:rsidRDefault="007C789D" w:rsidP="00C27AD5">
            <w:pPr>
              <w:pStyle w:val="ListParagraph"/>
              <w:spacing w:line="288" w:lineRule="auto"/>
              <w:ind w:left="0"/>
              <w:jc w:val="center"/>
              <w:rPr>
                <w:rFonts w:ascii="Times New Roman" w:hAnsi="Times New Roman"/>
                <w:color w:val="000000" w:themeColor="text1"/>
                <w:sz w:val="26"/>
                <w:szCs w:val="26"/>
              </w:rPr>
            </w:pPr>
            <w:r w:rsidRPr="00337692">
              <w:rPr>
                <w:rFonts w:ascii="Times New Roman" w:hAnsi="Times New Roman"/>
                <w:color w:val="000000" w:themeColor="text1"/>
                <w:sz w:val="26"/>
                <w:szCs w:val="26"/>
              </w:rPr>
              <w:t>8 tiết</w:t>
            </w:r>
          </w:p>
        </w:tc>
      </w:tr>
      <w:tr w:rsidR="007C789D" w:rsidRPr="00337692" w:rsidTr="00C27AD5">
        <w:tc>
          <w:tcPr>
            <w:tcW w:w="1123"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lastRenderedPageBreak/>
              <w:t xml:space="preserve">X. Quan hệ phát sinh giữa các ngành Động vật </w:t>
            </w:r>
          </w:p>
        </w:tc>
        <w:tc>
          <w:tcPr>
            <w:tcW w:w="2040"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Kết thúc chương X, SV cần phải:</w:t>
            </w:r>
          </w:p>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 Phân tích được các mức độ tổ chức cơ thể và quan hệ phát sinh giữa các ngành động vật </w:t>
            </w:r>
          </w:p>
        </w:tc>
        <w:tc>
          <w:tcPr>
            <w:tcW w:w="3455" w:type="dxa"/>
          </w:tcPr>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1. Phân tích các mức độ tổ chức cơ thể của động vật </w:t>
            </w:r>
          </w:p>
          <w:p w:rsidR="007C789D" w:rsidRPr="00337692" w:rsidRDefault="007C789D" w:rsidP="00C27AD5">
            <w:pPr>
              <w:tabs>
                <w:tab w:val="left" w:pos="1418"/>
              </w:tabs>
              <w:spacing w:line="288" w:lineRule="auto"/>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 xml:space="preserve">2. Khái quát sơ đồ và phân tích quan hệ phát sinh của các ngành động vật </w:t>
            </w:r>
          </w:p>
        </w:tc>
        <w:tc>
          <w:tcPr>
            <w:tcW w:w="1559" w:type="dxa"/>
          </w:tcPr>
          <w:p w:rsidR="007C789D" w:rsidRPr="00337692" w:rsidRDefault="007C789D" w:rsidP="00C27AD5">
            <w:pPr>
              <w:pStyle w:val="ListParagraph"/>
              <w:spacing w:line="288" w:lineRule="auto"/>
              <w:ind w:left="0"/>
              <w:jc w:val="both"/>
              <w:rPr>
                <w:rFonts w:ascii="Times New Roman" w:hAnsi="Times New Roman"/>
                <w:color w:val="000000" w:themeColor="text1"/>
                <w:sz w:val="26"/>
                <w:szCs w:val="26"/>
              </w:rPr>
            </w:pPr>
            <w:r w:rsidRPr="00337692">
              <w:rPr>
                <w:rFonts w:ascii="Times New Roman" w:hAnsi="Times New Roman"/>
                <w:color w:val="000000" w:themeColor="text1"/>
                <w:sz w:val="26"/>
                <w:szCs w:val="26"/>
              </w:rPr>
              <w:t>Thảo luận</w:t>
            </w:r>
          </w:p>
        </w:tc>
        <w:tc>
          <w:tcPr>
            <w:tcW w:w="1702" w:type="dxa"/>
          </w:tcPr>
          <w:p w:rsidR="007C789D" w:rsidRPr="00337692" w:rsidRDefault="007C789D" w:rsidP="00691B41">
            <w:pPr>
              <w:pStyle w:val="ListParagraph"/>
              <w:numPr>
                <w:ilvl w:val="0"/>
                <w:numId w:val="151"/>
              </w:numPr>
              <w:spacing w:line="288" w:lineRule="auto"/>
              <w:jc w:val="center"/>
              <w:rPr>
                <w:rFonts w:ascii="Times New Roman" w:hAnsi="Times New Roman"/>
                <w:color w:val="000000" w:themeColor="text1"/>
                <w:sz w:val="26"/>
                <w:szCs w:val="26"/>
              </w:rPr>
            </w:pPr>
            <w:r w:rsidRPr="00337692">
              <w:rPr>
                <w:rFonts w:ascii="Times New Roman" w:hAnsi="Times New Roman"/>
                <w:color w:val="000000" w:themeColor="text1"/>
                <w:sz w:val="26"/>
                <w:szCs w:val="26"/>
              </w:rPr>
              <w:t>tiết</w:t>
            </w:r>
          </w:p>
        </w:tc>
      </w:tr>
    </w:tbl>
    <w:p w:rsidR="007C789D" w:rsidRPr="00337692" w:rsidRDefault="007C789D" w:rsidP="007C789D">
      <w:pPr>
        <w:pStyle w:val="ListParagraph"/>
        <w:spacing w:after="0" w:line="288" w:lineRule="auto"/>
        <w:jc w:val="both"/>
        <w:rPr>
          <w:rFonts w:ascii="Times New Roman" w:hAnsi="Times New Roman"/>
          <w:color w:val="000000" w:themeColor="text1"/>
          <w:sz w:val="26"/>
          <w:szCs w:val="26"/>
        </w:rPr>
      </w:pPr>
    </w:p>
    <w:p w:rsidR="007C789D" w:rsidRPr="004A19F2" w:rsidRDefault="007C789D" w:rsidP="007C789D">
      <w:pPr>
        <w:spacing w:after="0" w:line="288"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4. </w:t>
      </w:r>
      <w:r w:rsidRPr="004A19F2">
        <w:rPr>
          <w:rFonts w:ascii="Times New Roman" w:hAnsi="Times New Roman" w:cs="Times New Roman"/>
          <w:b/>
          <w:color w:val="000000" w:themeColor="text1"/>
          <w:sz w:val="26"/>
          <w:szCs w:val="26"/>
        </w:rPr>
        <w:t>Học liệu</w:t>
      </w:r>
    </w:p>
    <w:p w:rsidR="007C789D" w:rsidRPr="004A19F2" w:rsidRDefault="007C789D" w:rsidP="007C789D">
      <w:pPr>
        <w:spacing w:after="0" w:line="288"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4.1. </w:t>
      </w:r>
      <w:r w:rsidRPr="004A19F2">
        <w:rPr>
          <w:rFonts w:ascii="Times New Roman" w:hAnsi="Times New Roman" w:cs="Times New Roman"/>
          <w:b/>
          <w:color w:val="000000" w:themeColor="text1"/>
          <w:sz w:val="26"/>
          <w:szCs w:val="26"/>
        </w:rPr>
        <w:t>Bắt buộc</w:t>
      </w:r>
    </w:p>
    <w:p w:rsidR="007C789D" w:rsidRPr="00337692" w:rsidRDefault="007C789D" w:rsidP="007C789D">
      <w:pPr>
        <w:autoSpaceDE w:val="0"/>
        <w:autoSpaceDN w:val="0"/>
        <w:adjustRightInd w:val="0"/>
        <w:spacing w:after="0" w:line="288" w:lineRule="auto"/>
        <w:ind w:firstLine="720"/>
        <w:jc w:val="both"/>
        <w:rPr>
          <w:rFonts w:ascii="Times New Roman" w:eastAsia="Batang" w:hAnsi="Times New Roman" w:cs="Times New Roman"/>
          <w:color w:val="000000" w:themeColor="text1"/>
          <w:sz w:val="26"/>
          <w:szCs w:val="26"/>
          <w:lang w:eastAsia="ko-KR"/>
        </w:rPr>
      </w:pPr>
      <w:r w:rsidRPr="00337692">
        <w:rPr>
          <w:rFonts w:ascii="Times New Roman" w:hAnsi="Times New Roman" w:cs="Times New Roman"/>
          <w:color w:val="000000" w:themeColor="text1"/>
          <w:sz w:val="26"/>
          <w:szCs w:val="26"/>
        </w:rPr>
        <w:t xml:space="preserve">1. Thái Trần Bái (2010), </w:t>
      </w:r>
      <w:r w:rsidRPr="00337692">
        <w:rPr>
          <w:rFonts w:ascii="Times New Roman" w:hAnsi="Times New Roman" w:cs="Times New Roman"/>
          <w:i/>
          <w:color w:val="000000" w:themeColor="text1"/>
          <w:sz w:val="26"/>
          <w:szCs w:val="26"/>
        </w:rPr>
        <w:t xml:space="preserve">Giáo trình </w:t>
      </w:r>
      <w:r w:rsidRPr="00337692">
        <w:rPr>
          <w:rFonts w:ascii="Times New Roman" w:hAnsi="Times New Roman" w:cs="Times New Roman"/>
          <w:i/>
          <w:iCs/>
          <w:color w:val="000000" w:themeColor="text1"/>
          <w:sz w:val="26"/>
          <w:szCs w:val="26"/>
        </w:rPr>
        <w:t>Động vật học,</w:t>
      </w:r>
      <w:r w:rsidRPr="00337692">
        <w:rPr>
          <w:rFonts w:ascii="Times New Roman" w:hAnsi="Times New Roman" w:cs="Times New Roman"/>
          <w:color w:val="000000" w:themeColor="text1"/>
          <w:sz w:val="26"/>
          <w:szCs w:val="26"/>
        </w:rPr>
        <w:t xml:space="preserve"> Nxb Giáo dục Việt Nam</w:t>
      </w:r>
      <w:r w:rsidRPr="00337692">
        <w:rPr>
          <w:rFonts w:ascii="Times New Roman" w:eastAsia="Batang" w:hAnsi="Times New Roman" w:cs="Times New Roman"/>
          <w:color w:val="000000" w:themeColor="text1"/>
          <w:sz w:val="26"/>
          <w:szCs w:val="26"/>
          <w:lang w:eastAsia="ko-KR"/>
        </w:rPr>
        <w:t>.</w:t>
      </w:r>
    </w:p>
    <w:p w:rsidR="007C789D" w:rsidRPr="00337692" w:rsidRDefault="007C789D" w:rsidP="007C789D">
      <w:pPr>
        <w:autoSpaceDE w:val="0"/>
        <w:autoSpaceDN w:val="0"/>
        <w:adjustRightInd w:val="0"/>
        <w:spacing w:after="0" w:line="288" w:lineRule="auto"/>
        <w:ind w:firstLine="720"/>
        <w:jc w:val="both"/>
        <w:rPr>
          <w:rFonts w:ascii="Times New Roman" w:eastAsia="Batang" w:hAnsi="Times New Roman" w:cs="Times New Roman"/>
          <w:color w:val="000000" w:themeColor="text1"/>
          <w:sz w:val="26"/>
          <w:szCs w:val="26"/>
          <w:lang w:eastAsia="ko-KR"/>
        </w:rPr>
      </w:pPr>
      <w:r w:rsidRPr="00337692">
        <w:rPr>
          <w:rFonts w:ascii="Times New Roman" w:hAnsi="Times New Roman" w:cs="Times New Roman"/>
          <w:color w:val="000000" w:themeColor="text1"/>
          <w:sz w:val="26"/>
          <w:szCs w:val="26"/>
        </w:rPr>
        <w:t xml:space="preserve">2. Thái Trần Bái (2008), </w:t>
      </w:r>
      <w:r w:rsidRPr="00337692">
        <w:rPr>
          <w:rFonts w:ascii="Times New Roman" w:hAnsi="Times New Roman" w:cs="Times New Roman"/>
          <w:i/>
          <w:iCs/>
          <w:color w:val="000000" w:themeColor="text1"/>
          <w:sz w:val="26"/>
          <w:szCs w:val="26"/>
        </w:rPr>
        <w:t>Động vật học không xương sống,</w:t>
      </w:r>
      <w:r w:rsidRPr="00337692">
        <w:rPr>
          <w:rFonts w:ascii="Times New Roman" w:hAnsi="Times New Roman" w:cs="Times New Roman"/>
          <w:color w:val="000000" w:themeColor="text1"/>
          <w:sz w:val="26"/>
          <w:szCs w:val="26"/>
        </w:rPr>
        <w:t xml:space="preserve"> Nxb Giáo dục</w:t>
      </w:r>
      <w:r w:rsidRPr="00337692">
        <w:rPr>
          <w:rFonts w:ascii="Times New Roman" w:eastAsia="Batang" w:hAnsi="Times New Roman" w:cs="Times New Roman"/>
          <w:color w:val="000000" w:themeColor="text1"/>
          <w:sz w:val="26"/>
          <w:szCs w:val="26"/>
          <w:lang w:eastAsia="ko-KR"/>
        </w:rPr>
        <w:t>.</w:t>
      </w:r>
    </w:p>
    <w:p w:rsidR="007C789D" w:rsidRPr="00337692" w:rsidRDefault="007C789D" w:rsidP="007C789D">
      <w:pPr>
        <w:autoSpaceDE w:val="0"/>
        <w:autoSpaceDN w:val="0"/>
        <w:adjustRightInd w:val="0"/>
        <w:spacing w:after="0" w:line="288" w:lineRule="auto"/>
        <w:ind w:firstLine="720"/>
        <w:jc w:val="both"/>
        <w:rPr>
          <w:rFonts w:ascii="Times New Roman" w:eastAsia="Batang" w:hAnsi="Times New Roman" w:cs="Times New Roman"/>
          <w:color w:val="000000" w:themeColor="text1"/>
          <w:sz w:val="26"/>
          <w:szCs w:val="26"/>
          <w:lang w:eastAsia="ko-KR"/>
        </w:rPr>
      </w:pPr>
      <w:r w:rsidRPr="00337692">
        <w:rPr>
          <w:rFonts w:ascii="Times New Roman" w:eastAsia="Batang" w:hAnsi="Times New Roman" w:cs="Times New Roman"/>
          <w:color w:val="000000" w:themeColor="text1"/>
          <w:sz w:val="26"/>
          <w:szCs w:val="26"/>
          <w:lang w:eastAsia="ko-KR"/>
        </w:rPr>
        <w:t xml:space="preserve">3. Lê Vũ Khôi (2007), </w:t>
      </w:r>
      <w:r w:rsidRPr="00337692">
        <w:rPr>
          <w:rFonts w:ascii="Times New Roman" w:eastAsia="Batang" w:hAnsi="Times New Roman" w:cs="Times New Roman"/>
          <w:i/>
          <w:iCs/>
          <w:color w:val="000000" w:themeColor="text1"/>
          <w:sz w:val="26"/>
          <w:szCs w:val="26"/>
          <w:lang w:eastAsia="ko-KR"/>
        </w:rPr>
        <w:t>Động vật học có xương sống</w:t>
      </w:r>
      <w:r w:rsidRPr="00337692">
        <w:rPr>
          <w:rFonts w:ascii="Times New Roman" w:eastAsia="Batang" w:hAnsi="Times New Roman" w:cs="Times New Roman"/>
          <w:color w:val="000000" w:themeColor="text1"/>
          <w:sz w:val="26"/>
          <w:szCs w:val="26"/>
          <w:lang w:eastAsia="ko-KR"/>
        </w:rPr>
        <w:t>. Nxb Giáo dục.</w:t>
      </w:r>
    </w:p>
    <w:p w:rsidR="007C789D" w:rsidRPr="00337692" w:rsidRDefault="007C789D" w:rsidP="007C789D">
      <w:pPr>
        <w:autoSpaceDE w:val="0"/>
        <w:autoSpaceDN w:val="0"/>
        <w:adjustRightInd w:val="0"/>
        <w:spacing w:after="0" w:line="288" w:lineRule="auto"/>
        <w:ind w:firstLine="720"/>
        <w:jc w:val="both"/>
        <w:rPr>
          <w:rFonts w:ascii="Times New Roman" w:eastAsia="Batang" w:hAnsi="Times New Roman" w:cs="Times New Roman"/>
          <w:color w:val="000000" w:themeColor="text1"/>
          <w:sz w:val="26"/>
          <w:szCs w:val="26"/>
          <w:lang w:eastAsia="ko-KR"/>
        </w:rPr>
      </w:pPr>
      <w:r w:rsidRPr="00337692">
        <w:rPr>
          <w:rFonts w:ascii="Times New Roman" w:hAnsi="Times New Roman" w:cs="Times New Roman"/>
          <w:color w:val="000000" w:themeColor="text1"/>
          <w:sz w:val="26"/>
          <w:szCs w:val="26"/>
        </w:rPr>
        <w:t xml:space="preserve">4. Hickman et al. (2012), </w:t>
      </w:r>
      <w:r w:rsidRPr="00337692">
        <w:rPr>
          <w:rFonts w:ascii="Times New Roman" w:hAnsi="Times New Roman" w:cs="Times New Roman"/>
          <w:i/>
          <w:color w:val="000000" w:themeColor="text1"/>
          <w:sz w:val="26"/>
          <w:szCs w:val="26"/>
        </w:rPr>
        <w:t>Animal  Diversity</w:t>
      </w:r>
      <w:r w:rsidRPr="00337692">
        <w:rPr>
          <w:rFonts w:ascii="Times New Roman" w:hAnsi="Times New Roman" w:cs="Times New Roman"/>
          <w:color w:val="000000" w:themeColor="text1"/>
          <w:sz w:val="26"/>
          <w:szCs w:val="26"/>
        </w:rPr>
        <w:t xml:space="preserve">, </w:t>
      </w:r>
      <w:r w:rsidRPr="00337692">
        <w:rPr>
          <w:rFonts w:ascii="Times New Roman" w:eastAsia="Batang" w:hAnsi="Times New Roman" w:cs="Times New Roman"/>
          <w:color w:val="000000" w:themeColor="text1"/>
          <w:sz w:val="26"/>
          <w:szCs w:val="26"/>
          <w:lang w:eastAsia="ko-KR"/>
        </w:rPr>
        <w:t>6</w:t>
      </w:r>
      <w:r w:rsidRPr="00337692">
        <w:rPr>
          <w:rFonts w:ascii="Times New Roman" w:eastAsia="Batang" w:hAnsi="Times New Roman" w:cs="Times New Roman"/>
          <w:color w:val="000000" w:themeColor="text1"/>
          <w:sz w:val="26"/>
          <w:szCs w:val="26"/>
          <w:vertAlign w:val="superscript"/>
          <w:lang w:eastAsia="ko-KR"/>
        </w:rPr>
        <w:t>th</w:t>
      </w:r>
      <w:r w:rsidRPr="00337692">
        <w:rPr>
          <w:rFonts w:ascii="Times New Roman" w:eastAsia="Batang" w:hAnsi="Times New Roman" w:cs="Times New Roman"/>
          <w:color w:val="000000" w:themeColor="text1"/>
          <w:sz w:val="26"/>
          <w:szCs w:val="26"/>
          <w:lang w:eastAsia="ko-KR"/>
        </w:rPr>
        <w:t xml:space="preserve"> Edition.</w:t>
      </w:r>
    </w:p>
    <w:p w:rsidR="007C789D" w:rsidRPr="00337692" w:rsidRDefault="007C789D" w:rsidP="007C789D">
      <w:pPr>
        <w:autoSpaceDE w:val="0"/>
        <w:autoSpaceDN w:val="0"/>
        <w:adjustRightInd w:val="0"/>
        <w:spacing w:after="0" w:line="288" w:lineRule="auto"/>
        <w:ind w:firstLine="720"/>
        <w:jc w:val="both"/>
        <w:rPr>
          <w:rFonts w:ascii="Times New Roman" w:eastAsia="Batang" w:hAnsi="Times New Roman" w:cs="Times New Roman"/>
          <w:color w:val="000000" w:themeColor="text1"/>
          <w:sz w:val="26"/>
          <w:szCs w:val="26"/>
          <w:lang w:eastAsia="ko-KR"/>
        </w:rPr>
      </w:pPr>
      <w:r w:rsidRPr="00337692">
        <w:rPr>
          <w:rFonts w:ascii="Times New Roman" w:eastAsia="Batang" w:hAnsi="Times New Roman" w:cs="Times New Roman"/>
          <w:color w:val="000000" w:themeColor="text1"/>
          <w:sz w:val="26"/>
          <w:szCs w:val="26"/>
          <w:lang w:eastAsia="ko-KR"/>
        </w:rPr>
        <w:t xml:space="preserve">5. </w:t>
      </w:r>
      <w:r w:rsidRPr="00337692">
        <w:rPr>
          <w:rFonts w:ascii="Times New Roman" w:hAnsi="Times New Roman" w:cs="Times New Roman"/>
          <w:color w:val="000000" w:themeColor="text1"/>
          <w:sz w:val="26"/>
          <w:szCs w:val="26"/>
        </w:rPr>
        <w:t xml:space="preserve">Miller &amp; Harley (1999), </w:t>
      </w:r>
      <w:r w:rsidRPr="00337692">
        <w:rPr>
          <w:rFonts w:ascii="Times New Roman" w:hAnsi="Times New Roman" w:cs="Times New Roman"/>
          <w:i/>
          <w:color w:val="000000" w:themeColor="text1"/>
          <w:sz w:val="26"/>
          <w:szCs w:val="26"/>
        </w:rPr>
        <w:t>Zoology</w:t>
      </w:r>
      <w:r w:rsidRPr="00337692">
        <w:rPr>
          <w:rFonts w:ascii="Times New Roman" w:hAnsi="Times New Roman" w:cs="Times New Roman"/>
          <w:color w:val="000000" w:themeColor="text1"/>
          <w:sz w:val="26"/>
          <w:szCs w:val="26"/>
        </w:rPr>
        <w:t>, McGraw - Hill, USA.</w:t>
      </w:r>
    </w:p>
    <w:p w:rsidR="007C789D" w:rsidRPr="004A19F2" w:rsidRDefault="007C789D" w:rsidP="007C789D">
      <w:pPr>
        <w:spacing w:after="0" w:line="288"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4.2. </w:t>
      </w:r>
      <w:r w:rsidRPr="004A19F2">
        <w:rPr>
          <w:rFonts w:ascii="Times New Roman" w:hAnsi="Times New Roman" w:cs="Times New Roman"/>
          <w:b/>
          <w:color w:val="000000" w:themeColor="text1"/>
          <w:sz w:val="26"/>
          <w:szCs w:val="26"/>
        </w:rPr>
        <w:t>Tham khảo</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sidRPr="004A19F2">
        <w:rPr>
          <w:rFonts w:ascii="Times New Roman" w:hAnsi="Times New Roman" w:cs="Times New Roman"/>
          <w:color w:val="000000" w:themeColor="text1"/>
          <w:sz w:val="26"/>
          <w:szCs w:val="26"/>
        </w:rPr>
        <w:t xml:space="preserve">1. Thái Trần Bái (2012), </w:t>
      </w:r>
      <w:r w:rsidRPr="004A19F2">
        <w:rPr>
          <w:rFonts w:ascii="Times New Roman" w:hAnsi="Times New Roman" w:cs="Times New Roman"/>
          <w:i/>
          <w:color w:val="000000" w:themeColor="text1"/>
          <w:sz w:val="26"/>
          <w:szCs w:val="26"/>
        </w:rPr>
        <w:t>Giáo trình hoạt động sống và tiến hóa của các hệ cơ quan động vật</w:t>
      </w:r>
      <w:r w:rsidRPr="004A19F2">
        <w:rPr>
          <w:rFonts w:ascii="Times New Roman" w:hAnsi="Times New Roman" w:cs="Times New Roman"/>
          <w:color w:val="000000" w:themeColor="text1"/>
          <w:sz w:val="26"/>
          <w:szCs w:val="26"/>
        </w:rPr>
        <w:t>, Nxb Giáo dục Việt Nam.</w:t>
      </w:r>
    </w:p>
    <w:p w:rsidR="007C789D" w:rsidRPr="00337692" w:rsidRDefault="007C789D" w:rsidP="007C789D">
      <w:pPr>
        <w:autoSpaceDE w:val="0"/>
        <w:autoSpaceDN w:val="0"/>
        <w:adjustRightInd w:val="0"/>
        <w:spacing w:after="0" w:line="288" w:lineRule="auto"/>
        <w:ind w:firstLine="720"/>
        <w:jc w:val="both"/>
        <w:rPr>
          <w:rFonts w:ascii="Times New Roman" w:hAnsi="Times New Roman" w:cs="Times New Roman"/>
          <w:color w:val="000000" w:themeColor="text1"/>
          <w:sz w:val="26"/>
          <w:szCs w:val="26"/>
        </w:rPr>
      </w:pPr>
      <w:r w:rsidRPr="00337692">
        <w:rPr>
          <w:rFonts w:ascii="Times New Roman" w:hAnsi="Times New Roman" w:cs="Times New Roman"/>
          <w:color w:val="000000" w:themeColor="text1"/>
          <w:sz w:val="26"/>
          <w:szCs w:val="26"/>
        </w:rPr>
        <w:t xml:space="preserve">2. Thái Trần Bái, Nguyễn Văn Khang (2009), </w:t>
      </w:r>
      <w:r w:rsidRPr="00337692">
        <w:rPr>
          <w:rFonts w:ascii="Times New Roman" w:hAnsi="Times New Roman" w:cs="Times New Roman"/>
          <w:i/>
          <w:iCs/>
          <w:color w:val="000000" w:themeColor="text1"/>
          <w:sz w:val="26"/>
          <w:szCs w:val="26"/>
        </w:rPr>
        <w:t>Động vật học không xương sống,</w:t>
      </w:r>
      <w:r w:rsidRPr="00337692">
        <w:rPr>
          <w:rFonts w:ascii="Times New Roman" w:hAnsi="Times New Roman" w:cs="Times New Roman"/>
          <w:color w:val="000000" w:themeColor="text1"/>
          <w:sz w:val="26"/>
          <w:szCs w:val="26"/>
        </w:rPr>
        <w:t xml:space="preserve"> Nxb Đại học Sư phạm.</w:t>
      </w:r>
    </w:p>
    <w:p w:rsidR="007C789D" w:rsidRPr="00337692" w:rsidRDefault="007C789D" w:rsidP="007C789D">
      <w:pPr>
        <w:autoSpaceDE w:val="0"/>
        <w:autoSpaceDN w:val="0"/>
        <w:adjustRightInd w:val="0"/>
        <w:spacing w:after="0" w:line="288" w:lineRule="auto"/>
        <w:ind w:firstLine="720"/>
        <w:jc w:val="both"/>
        <w:rPr>
          <w:rFonts w:ascii="Times New Roman" w:eastAsia="Batang" w:hAnsi="Times New Roman" w:cs="Times New Roman"/>
          <w:color w:val="000000" w:themeColor="text1"/>
          <w:sz w:val="26"/>
          <w:szCs w:val="26"/>
          <w:lang w:eastAsia="ko-KR"/>
        </w:rPr>
      </w:pPr>
      <w:r w:rsidRPr="00337692">
        <w:rPr>
          <w:rFonts w:ascii="Times New Roman" w:eastAsia="Batang" w:hAnsi="Times New Roman" w:cs="Times New Roman"/>
          <w:color w:val="000000" w:themeColor="text1"/>
          <w:sz w:val="26"/>
          <w:szCs w:val="26"/>
          <w:lang w:eastAsia="ko-KR"/>
        </w:rPr>
        <w:t xml:space="preserve">3. Hà Đình Đức (2008), </w:t>
      </w:r>
      <w:r w:rsidRPr="00337692">
        <w:rPr>
          <w:rFonts w:ascii="Times New Roman" w:eastAsia="Batang" w:hAnsi="Times New Roman" w:cs="Times New Roman"/>
          <w:i/>
          <w:color w:val="000000" w:themeColor="text1"/>
          <w:sz w:val="26"/>
          <w:szCs w:val="26"/>
          <w:lang w:eastAsia="ko-KR"/>
        </w:rPr>
        <w:t>Động vật có xương sống</w:t>
      </w:r>
      <w:r w:rsidRPr="00337692">
        <w:rPr>
          <w:rFonts w:ascii="Times New Roman" w:eastAsia="Batang" w:hAnsi="Times New Roman" w:cs="Times New Roman"/>
          <w:color w:val="000000" w:themeColor="text1"/>
          <w:sz w:val="26"/>
          <w:szCs w:val="26"/>
          <w:lang w:eastAsia="ko-KR"/>
        </w:rPr>
        <w:t>, Nxb Khoa học và Kỹ thuật.</w:t>
      </w:r>
    </w:p>
    <w:p w:rsidR="007C789D" w:rsidRPr="00337692" w:rsidRDefault="007C789D" w:rsidP="007C789D">
      <w:pPr>
        <w:autoSpaceDE w:val="0"/>
        <w:autoSpaceDN w:val="0"/>
        <w:adjustRightInd w:val="0"/>
        <w:spacing w:after="0" w:line="288" w:lineRule="auto"/>
        <w:ind w:firstLine="720"/>
        <w:jc w:val="both"/>
        <w:rPr>
          <w:rFonts w:ascii="Times New Roman" w:eastAsia="Batang" w:hAnsi="Times New Roman" w:cs="Times New Roman"/>
          <w:color w:val="000000" w:themeColor="text1"/>
          <w:sz w:val="26"/>
          <w:szCs w:val="26"/>
          <w:lang w:eastAsia="ko-KR"/>
        </w:rPr>
      </w:pPr>
      <w:r w:rsidRPr="00337692">
        <w:rPr>
          <w:rFonts w:ascii="Times New Roman" w:hAnsi="Times New Roman" w:cs="Times New Roman"/>
          <w:color w:val="000000" w:themeColor="text1"/>
          <w:sz w:val="26"/>
          <w:szCs w:val="26"/>
        </w:rPr>
        <w:t xml:space="preserve">4. Hà Đình Đức, Nguyễn Lân Hùng Sơn (2010), </w:t>
      </w:r>
      <w:r w:rsidRPr="00337692">
        <w:rPr>
          <w:rFonts w:ascii="Times New Roman" w:hAnsi="Times New Roman" w:cs="Times New Roman"/>
          <w:i/>
          <w:color w:val="000000" w:themeColor="text1"/>
          <w:sz w:val="26"/>
          <w:szCs w:val="26"/>
        </w:rPr>
        <w:t>Giải phẫu so sánh động vật có xương sống</w:t>
      </w:r>
      <w:r w:rsidRPr="00337692">
        <w:rPr>
          <w:rFonts w:ascii="Times New Roman" w:hAnsi="Times New Roman" w:cs="Times New Roman"/>
          <w:color w:val="000000" w:themeColor="text1"/>
          <w:sz w:val="26"/>
          <w:szCs w:val="26"/>
        </w:rPr>
        <w:t>, Nxb Đại học Sư phạm.</w:t>
      </w:r>
    </w:p>
    <w:p w:rsidR="007C789D" w:rsidRPr="00337692" w:rsidRDefault="007C789D" w:rsidP="007C789D">
      <w:pPr>
        <w:autoSpaceDE w:val="0"/>
        <w:autoSpaceDN w:val="0"/>
        <w:adjustRightInd w:val="0"/>
        <w:spacing w:after="0" w:line="288" w:lineRule="auto"/>
        <w:ind w:firstLine="720"/>
        <w:jc w:val="both"/>
        <w:rPr>
          <w:rFonts w:ascii="Times New Roman" w:eastAsia="Batang" w:hAnsi="Times New Roman" w:cs="Times New Roman"/>
          <w:color w:val="000000" w:themeColor="text1"/>
          <w:sz w:val="26"/>
          <w:szCs w:val="26"/>
          <w:lang w:eastAsia="ko-KR"/>
        </w:rPr>
      </w:pPr>
      <w:r w:rsidRPr="00337692">
        <w:rPr>
          <w:rFonts w:ascii="Times New Roman" w:hAnsi="Times New Roman" w:cs="Times New Roman"/>
          <w:color w:val="000000" w:themeColor="text1"/>
          <w:sz w:val="26"/>
          <w:szCs w:val="26"/>
        </w:rPr>
        <w:t xml:space="preserve">5. Trần Kiên, Trần Hồng Việt (2007), </w:t>
      </w:r>
      <w:r w:rsidRPr="00337692">
        <w:rPr>
          <w:rFonts w:ascii="Times New Roman" w:eastAsia="Batang" w:hAnsi="Times New Roman" w:cs="Times New Roman"/>
          <w:i/>
          <w:iCs/>
          <w:color w:val="000000" w:themeColor="text1"/>
          <w:sz w:val="26"/>
          <w:szCs w:val="26"/>
          <w:lang w:eastAsia="ko-KR"/>
        </w:rPr>
        <w:t>Động vật học có xương sống</w:t>
      </w:r>
      <w:r w:rsidRPr="00337692">
        <w:rPr>
          <w:rFonts w:ascii="Times New Roman" w:eastAsia="Batang" w:hAnsi="Times New Roman" w:cs="Times New Roman"/>
          <w:color w:val="000000" w:themeColor="text1"/>
          <w:sz w:val="26"/>
          <w:szCs w:val="26"/>
          <w:lang w:eastAsia="ko-KR"/>
        </w:rPr>
        <w:t>, Nxb Đại học Sư phạm, Hà Nội.</w:t>
      </w:r>
    </w:p>
    <w:p w:rsidR="007C789D" w:rsidRPr="00337692" w:rsidRDefault="007C789D" w:rsidP="007C789D">
      <w:pPr>
        <w:autoSpaceDE w:val="0"/>
        <w:autoSpaceDN w:val="0"/>
        <w:adjustRightInd w:val="0"/>
        <w:spacing w:after="0" w:line="288" w:lineRule="auto"/>
        <w:ind w:firstLine="720"/>
        <w:jc w:val="both"/>
        <w:rPr>
          <w:rFonts w:ascii="Times New Roman" w:eastAsia="Batang" w:hAnsi="Times New Roman" w:cs="Times New Roman"/>
          <w:color w:val="000000" w:themeColor="text1"/>
          <w:sz w:val="26"/>
          <w:szCs w:val="26"/>
          <w:lang w:eastAsia="ko-KR"/>
        </w:rPr>
      </w:pPr>
      <w:r w:rsidRPr="00337692">
        <w:rPr>
          <w:rFonts w:ascii="Times New Roman" w:hAnsi="Times New Roman" w:cs="Times New Roman"/>
          <w:color w:val="000000" w:themeColor="text1"/>
          <w:sz w:val="26"/>
          <w:szCs w:val="26"/>
        </w:rPr>
        <w:lastRenderedPageBreak/>
        <w:t xml:space="preserve">6. Kardong (2002), </w:t>
      </w:r>
      <w:r w:rsidRPr="00337692">
        <w:rPr>
          <w:rFonts w:ascii="Times New Roman" w:hAnsi="Times New Roman" w:cs="Times New Roman"/>
          <w:i/>
          <w:color w:val="000000" w:themeColor="text1"/>
          <w:sz w:val="26"/>
          <w:szCs w:val="26"/>
        </w:rPr>
        <w:t>Vertebrate - Comparative Anatomy, Function, Evolution</w:t>
      </w:r>
      <w:r w:rsidRPr="00337692">
        <w:rPr>
          <w:rFonts w:ascii="Times New Roman" w:hAnsi="Times New Roman" w:cs="Times New Roman"/>
          <w:color w:val="000000" w:themeColor="text1"/>
          <w:sz w:val="26"/>
          <w:szCs w:val="26"/>
        </w:rPr>
        <w:t>. McGraw - Hill, USA.</w:t>
      </w:r>
    </w:p>
    <w:p w:rsidR="007C789D" w:rsidRPr="00337692" w:rsidRDefault="007C789D" w:rsidP="007C789D">
      <w:pPr>
        <w:autoSpaceDE w:val="0"/>
        <w:autoSpaceDN w:val="0"/>
        <w:adjustRightInd w:val="0"/>
        <w:spacing w:after="0" w:line="288" w:lineRule="auto"/>
        <w:ind w:firstLine="720"/>
        <w:jc w:val="both"/>
        <w:rPr>
          <w:rFonts w:ascii="Times New Roman" w:eastAsia="Batang" w:hAnsi="Times New Roman" w:cs="Times New Roman"/>
          <w:color w:val="000000" w:themeColor="text1"/>
          <w:sz w:val="26"/>
          <w:szCs w:val="26"/>
          <w:lang w:eastAsia="ko-KR"/>
        </w:rPr>
      </w:pPr>
      <w:r w:rsidRPr="00337692">
        <w:rPr>
          <w:rFonts w:ascii="Times New Roman" w:eastAsia="Batang" w:hAnsi="Times New Roman" w:cs="Times New Roman"/>
          <w:color w:val="000000" w:themeColor="text1"/>
          <w:sz w:val="26"/>
          <w:szCs w:val="26"/>
          <w:lang w:eastAsia="ko-KR"/>
        </w:rPr>
        <w:t xml:space="preserve">7. Ruppert et al. (2004), </w:t>
      </w:r>
      <w:r w:rsidRPr="00337692">
        <w:rPr>
          <w:rFonts w:ascii="Times New Roman" w:eastAsia="Batang" w:hAnsi="Times New Roman" w:cs="Times New Roman"/>
          <w:i/>
          <w:color w:val="000000" w:themeColor="text1"/>
          <w:sz w:val="26"/>
          <w:szCs w:val="26"/>
          <w:lang w:eastAsia="ko-KR"/>
        </w:rPr>
        <w:t>Invertebrate Zoology</w:t>
      </w:r>
      <w:r w:rsidRPr="00337692">
        <w:rPr>
          <w:rFonts w:ascii="Times New Roman" w:eastAsia="Batang" w:hAnsi="Times New Roman" w:cs="Times New Roman"/>
          <w:color w:val="000000" w:themeColor="text1"/>
          <w:sz w:val="26"/>
          <w:szCs w:val="26"/>
          <w:lang w:eastAsia="ko-KR"/>
        </w:rPr>
        <w:t>, 7</w:t>
      </w:r>
      <w:r w:rsidRPr="00337692">
        <w:rPr>
          <w:rFonts w:ascii="Times New Roman" w:eastAsia="Batang" w:hAnsi="Times New Roman" w:cs="Times New Roman"/>
          <w:color w:val="000000" w:themeColor="text1"/>
          <w:sz w:val="26"/>
          <w:szCs w:val="26"/>
          <w:vertAlign w:val="superscript"/>
          <w:lang w:eastAsia="ko-KR"/>
        </w:rPr>
        <w:t>th</w:t>
      </w:r>
      <w:r w:rsidRPr="00337692">
        <w:rPr>
          <w:rFonts w:ascii="Times New Roman" w:eastAsia="Batang" w:hAnsi="Times New Roman" w:cs="Times New Roman"/>
          <w:color w:val="000000" w:themeColor="text1"/>
          <w:sz w:val="26"/>
          <w:szCs w:val="26"/>
          <w:lang w:eastAsia="ko-KR"/>
        </w:rPr>
        <w:t xml:space="preserve"> Edition.</w:t>
      </w:r>
    </w:p>
    <w:p w:rsidR="007C789D" w:rsidRPr="00337692" w:rsidRDefault="007C789D" w:rsidP="007C789D">
      <w:pPr>
        <w:autoSpaceDE w:val="0"/>
        <w:autoSpaceDN w:val="0"/>
        <w:adjustRightInd w:val="0"/>
        <w:spacing w:after="0" w:line="288" w:lineRule="auto"/>
        <w:ind w:firstLine="720"/>
        <w:jc w:val="both"/>
        <w:rPr>
          <w:rFonts w:ascii="Times New Roman" w:eastAsia="Batang" w:hAnsi="Times New Roman" w:cs="Times New Roman"/>
          <w:color w:val="000000" w:themeColor="text1"/>
          <w:sz w:val="26"/>
          <w:szCs w:val="26"/>
          <w:lang w:eastAsia="ko-KR"/>
        </w:rPr>
      </w:pPr>
      <w:r w:rsidRPr="00337692">
        <w:rPr>
          <w:rFonts w:ascii="Times New Roman" w:eastAsia="Batang" w:hAnsi="Times New Roman" w:cs="Times New Roman"/>
          <w:color w:val="000000" w:themeColor="text1"/>
          <w:sz w:val="26"/>
          <w:szCs w:val="26"/>
          <w:lang w:eastAsia="ko-KR"/>
        </w:rPr>
        <w:t xml:space="preserve">8. Pechenik (2010), </w:t>
      </w:r>
      <w:r w:rsidRPr="00337692">
        <w:rPr>
          <w:rFonts w:ascii="Times New Roman" w:eastAsia="Batang" w:hAnsi="Times New Roman" w:cs="Times New Roman"/>
          <w:i/>
          <w:color w:val="000000" w:themeColor="text1"/>
          <w:sz w:val="26"/>
          <w:szCs w:val="26"/>
          <w:lang w:eastAsia="ko-KR"/>
        </w:rPr>
        <w:t>Biology of the Invertebrate</w:t>
      </w:r>
      <w:r w:rsidRPr="00337692">
        <w:rPr>
          <w:rFonts w:ascii="Times New Roman" w:eastAsia="Batang" w:hAnsi="Times New Roman" w:cs="Times New Roman"/>
          <w:color w:val="000000" w:themeColor="text1"/>
          <w:sz w:val="26"/>
          <w:szCs w:val="26"/>
          <w:lang w:eastAsia="ko-KR"/>
        </w:rPr>
        <w:t>, 6</w:t>
      </w:r>
      <w:r w:rsidRPr="00337692">
        <w:rPr>
          <w:rFonts w:ascii="Times New Roman" w:eastAsia="Batang" w:hAnsi="Times New Roman" w:cs="Times New Roman"/>
          <w:color w:val="000000" w:themeColor="text1"/>
          <w:sz w:val="26"/>
          <w:szCs w:val="26"/>
          <w:vertAlign w:val="superscript"/>
          <w:lang w:eastAsia="ko-KR"/>
        </w:rPr>
        <w:t>th</w:t>
      </w:r>
      <w:r w:rsidRPr="00337692">
        <w:rPr>
          <w:rFonts w:ascii="Times New Roman" w:eastAsia="Batang" w:hAnsi="Times New Roman" w:cs="Times New Roman"/>
          <w:color w:val="000000" w:themeColor="text1"/>
          <w:sz w:val="26"/>
          <w:szCs w:val="26"/>
          <w:lang w:eastAsia="ko-KR"/>
        </w:rPr>
        <w:t xml:space="preserve"> Edition.</w:t>
      </w:r>
    </w:p>
    <w:p w:rsidR="007C789D" w:rsidRPr="004A19F2" w:rsidRDefault="007C789D" w:rsidP="007C789D">
      <w:pPr>
        <w:spacing w:after="0" w:line="288" w:lineRule="auto"/>
        <w:jc w:val="both"/>
        <w:rPr>
          <w:rFonts w:ascii="Times New Roman" w:hAnsi="Times New Roman" w:cs="Times New Roman"/>
          <w:b/>
          <w:sz w:val="26"/>
          <w:szCs w:val="26"/>
        </w:rPr>
      </w:pPr>
      <w:r>
        <w:rPr>
          <w:rFonts w:ascii="Times New Roman" w:hAnsi="Times New Roman" w:cs="Times New Roman"/>
          <w:b/>
          <w:sz w:val="26"/>
          <w:szCs w:val="26"/>
        </w:rPr>
        <w:t>5</w:t>
      </w:r>
      <w:r w:rsidRPr="004A19F2">
        <w:rPr>
          <w:rFonts w:ascii="Times New Roman" w:hAnsi="Times New Roman" w:cs="Times New Roman"/>
          <w:b/>
          <w:sz w:val="26"/>
          <w:szCs w:val="26"/>
        </w:rPr>
        <w:t>. Kiểm tra, đánh giá</w:t>
      </w:r>
    </w:p>
    <w:p w:rsidR="007C789D" w:rsidRPr="00165674" w:rsidRDefault="007C789D" w:rsidP="007C789D">
      <w:pPr>
        <w:pStyle w:val="ListParagraph"/>
        <w:spacing w:after="0" w:line="288" w:lineRule="auto"/>
        <w:jc w:val="both"/>
        <w:rPr>
          <w:rFonts w:ascii="Times New Roman" w:hAnsi="Times New Roman"/>
          <w:b/>
          <w:color w:val="FF0000"/>
          <w:sz w:val="26"/>
          <w:szCs w:val="26"/>
        </w:rPr>
      </w:pPr>
    </w:p>
    <w:tbl>
      <w:tblPr>
        <w:tblW w:w="9738" w:type="dxa"/>
        <w:tblLayout w:type="fixed"/>
        <w:tblLook w:val="0000" w:firstRow="0" w:lastRow="0" w:firstColumn="0" w:lastColumn="0" w:noHBand="0" w:noVBand="0"/>
      </w:tblPr>
      <w:tblGrid>
        <w:gridCol w:w="647"/>
        <w:gridCol w:w="1980"/>
        <w:gridCol w:w="1981"/>
        <w:gridCol w:w="1507"/>
        <w:gridCol w:w="1912"/>
        <w:gridCol w:w="1711"/>
      </w:tblGrid>
      <w:tr w:rsidR="007C789D" w:rsidRPr="00CE3721" w:rsidTr="00C27AD5">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7C789D" w:rsidRPr="00340192" w:rsidRDefault="007C789D" w:rsidP="00C27AD5">
            <w:pPr>
              <w:pStyle w:val="ListParagraph"/>
              <w:spacing w:after="0" w:line="288" w:lineRule="auto"/>
              <w:ind w:left="0"/>
              <w:jc w:val="center"/>
              <w:rPr>
                <w:rFonts w:ascii="Times New Roman" w:hAnsi="Times New Roman"/>
                <w:b/>
                <w:sz w:val="26"/>
                <w:szCs w:val="26"/>
              </w:rPr>
            </w:pPr>
            <w:r w:rsidRPr="00340192">
              <w:rPr>
                <w:rFonts w:ascii="Times New Roman" w:hAnsi="Times New Roman"/>
                <w:b/>
                <w:sz w:val="26"/>
                <w:szCs w:val="26"/>
              </w:rPr>
              <w:t>TT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7C789D" w:rsidRPr="00340192" w:rsidRDefault="007C789D" w:rsidP="00C27AD5">
            <w:pPr>
              <w:pStyle w:val="ListParagraph"/>
              <w:spacing w:after="0" w:line="288" w:lineRule="auto"/>
              <w:ind w:left="0"/>
              <w:jc w:val="center"/>
              <w:rPr>
                <w:rFonts w:ascii="Times New Roman" w:hAnsi="Times New Roman"/>
                <w:b/>
                <w:sz w:val="26"/>
                <w:szCs w:val="26"/>
              </w:rPr>
            </w:pPr>
            <w:r w:rsidRPr="00340192">
              <w:rPr>
                <w:rFonts w:ascii="Times New Roman" w:hAnsi="Times New Roman"/>
                <w:b/>
                <w:sz w:val="26"/>
                <w:szCs w:val="26"/>
              </w:rPr>
              <w:t>Dạng thức đánh giá</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7C789D" w:rsidRPr="00340192" w:rsidRDefault="007C789D" w:rsidP="00C27AD5">
            <w:pPr>
              <w:pStyle w:val="ListParagraph"/>
              <w:spacing w:after="0" w:line="288" w:lineRule="auto"/>
              <w:ind w:left="0"/>
              <w:jc w:val="center"/>
              <w:rPr>
                <w:rFonts w:ascii="Times New Roman" w:hAnsi="Times New Roman"/>
                <w:b/>
                <w:sz w:val="26"/>
                <w:szCs w:val="26"/>
              </w:rPr>
            </w:pPr>
            <w:r w:rsidRPr="00340192">
              <w:rPr>
                <w:rFonts w:ascii="Times New Roman" w:hAnsi="Times New Roman"/>
                <w:b/>
                <w:sz w:val="26"/>
                <w:szCs w:val="26"/>
              </w:rPr>
              <w:t>Nội dung</w:t>
            </w:r>
          </w:p>
          <w:p w:rsidR="007C789D" w:rsidRPr="00340192" w:rsidRDefault="007C789D" w:rsidP="00C27AD5">
            <w:pPr>
              <w:pStyle w:val="ListParagraph"/>
              <w:spacing w:after="0" w:line="288" w:lineRule="auto"/>
              <w:ind w:left="0"/>
              <w:jc w:val="center"/>
              <w:rPr>
                <w:rFonts w:ascii="Times New Roman" w:hAnsi="Times New Roman"/>
                <w:b/>
                <w:sz w:val="26"/>
                <w:szCs w:val="26"/>
              </w:rPr>
            </w:pPr>
            <w:r w:rsidRPr="00340192">
              <w:rPr>
                <w:rFonts w:ascii="Times New Roman" w:hAnsi="Times New Roman"/>
                <w:b/>
                <w:sz w:val="26"/>
                <w:szCs w:val="26"/>
              </w:rPr>
              <w:t>đánh giá</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C789D" w:rsidRPr="00340192" w:rsidRDefault="007C789D" w:rsidP="00C27AD5">
            <w:pPr>
              <w:pStyle w:val="ListParagraph"/>
              <w:spacing w:after="0" w:line="288" w:lineRule="auto"/>
              <w:ind w:left="0"/>
              <w:jc w:val="center"/>
              <w:rPr>
                <w:rFonts w:ascii="Times New Roman" w:hAnsi="Times New Roman"/>
                <w:b/>
                <w:sz w:val="26"/>
                <w:szCs w:val="26"/>
              </w:rPr>
            </w:pPr>
            <w:r w:rsidRPr="00340192">
              <w:rPr>
                <w:rFonts w:ascii="Times New Roman" w:hAnsi="Times New Roman"/>
                <w:b/>
                <w:sz w:val="26"/>
                <w:szCs w:val="26"/>
              </w:rPr>
              <w:t>Tiêu chí đánh giá</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7C789D" w:rsidRPr="00340192" w:rsidRDefault="007C789D" w:rsidP="00C27AD5">
            <w:pPr>
              <w:pStyle w:val="ListParagraph"/>
              <w:spacing w:after="0" w:line="288" w:lineRule="auto"/>
              <w:ind w:left="0"/>
              <w:jc w:val="center"/>
              <w:rPr>
                <w:rFonts w:ascii="Times New Roman" w:hAnsi="Times New Roman"/>
                <w:b/>
                <w:sz w:val="26"/>
                <w:szCs w:val="26"/>
              </w:rPr>
            </w:pPr>
            <w:r w:rsidRPr="00340192">
              <w:rPr>
                <w:rFonts w:ascii="Times New Roman" w:hAnsi="Times New Roman"/>
                <w:b/>
                <w:sz w:val="26"/>
                <w:szCs w:val="26"/>
              </w:rPr>
              <w:t>Công cụ</w:t>
            </w:r>
          </w:p>
          <w:p w:rsidR="007C789D" w:rsidRPr="00340192" w:rsidRDefault="007C789D" w:rsidP="00C27AD5">
            <w:pPr>
              <w:pStyle w:val="ListParagraph"/>
              <w:spacing w:after="0" w:line="288" w:lineRule="auto"/>
              <w:ind w:left="0"/>
              <w:jc w:val="center"/>
              <w:rPr>
                <w:rFonts w:ascii="Times New Roman" w:hAnsi="Times New Roman"/>
                <w:b/>
                <w:sz w:val="26"/>
                <w:szCs w:val="26"/>
              </w:rPr>
            </w:pPr>
            <w:r w:rsidRPr="00340192">
              <w:rPr>
                <w:rFonts w:ascii="Times New Roman" w:hAnsi="Times New Roman"/>
                <w:b/>
                <w:sz w:val="26"/>
                <w:szCs w:val="26"/>
              </w:rPr>
              <w:t>đánh giá</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C789D" w:rsidRPr="00340192" w:rsidRDefault="007C789D" w:rsidP="00C27AD5">
            <w:pPr>
              <w:pStyle w:val="ListParagraph"/>
              <w:spacing w:after="0" w:line="288" w:lineRule="auto"/>
              <w:ind w:left="0"/>
              <w:jc w:val="center"/>
              <w:rPr>
                <w:rFonts w:ascii="Times New Roman" w:hAnsi="Times New Roman"/>
                <w:b/>
                <w:sz w:val="26"/>
                <w:szCs w:val="26"/>
              </w:rPr>
            </w:pPr>
            <w:r w:rsidRPr="00340192">
              <w:rPr>
                <w:rFonts w:ascii="Times New Roman" w:hAnsi="Times New Roman"/>
                <w:b/>
                <w:sz w:val="26"/>
                <w:szCs w:val="26"/>
              </w:rPr>
              <w:t>Trọng số</w:t>
            </w:r>
          </w:p>
        </w:tc>
      </w:tr>
      <w:tr w:rsidR="007C789D" w:rsidRPr="00CE3721" w:rsidTr="00C27AD5">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7C789D" w:rsidRPr="00340192" w:rsidRDefault="007C789D" w:rsidP="00C27AD5">
            <w:pPr>
              <w:pStyle w:val="ListParagraph"/>
              <w:spacing w:after="0" w:line="288" w:lineRule="auto"/>
              <w:ind w:left="0"/>
              <w:jc w:val="both"/>
              <w:rPr>
                <w:rFonts w:ascii="Times New Roman" w:hAnsi="Times New Roman"/>
                <w:sz w:val="26"/>
                <w:szCs w:val="26"/>
              </w:rPr>
            </w:pPr>
            <w:r w:rsidRPr="00340192">
              <w:rPr>
                <w:rFonts w:ascii="Times New Roman" w:hAnsi="Times New Roman"/>
                <w:sz w:val="26"/>
                <w:szCs w:val="26"/>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7C789D" w:rsidRPr="00340192" w:rsidRDefault="007C789D" w:rsidP="00C27AD5">
            <w:pPr>
              <w:pStyle w:val="ListParagraph"/>
              <w:spacing w:after="0" w:line="288" w:lineRule="auto"/>
              <w:ind w:left="0"/>
              <w:jc w:val="both"/>
              <w:rPr>
                <w:rFonts w:ascii="Times New Roman" w:hAnsi="Times New Roman"/>
                <w:b/>
                <w:sz w:val="26"/>
                <w:szCs w:val="26"/>
              </w:rPr>
            </w:pPr>
            <w:r w:rsidRPr="00340192">
              <w:rPr>
                <w:rFonts w:ascii="Times New Roman" w:hAnsi="Times New Roman"/>
                <w:b/>
                <w:sz w:val="26"/>
                <w:szCs w:val="26"/>
              </w:rPr>
              <w:t>Kiểm tra đánh giá thường xuyên (A1)</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7C789D" w:rsidRPr="00340192" w:rsidRDefault="007C789D" w:rsidP="00C27AD5">
            <w:pPr>
              <w:pStyle w:val="ListParagraph"/>
              <w:spacing w:after="0" w:line="288" w:lineRule="auto"/>
              <w:ind w:left="0"/>
              <w:jc w:val="both"/>
              <w:rPr>
                <w:rFonts w:ascii="Times New Roman" w:hAnsi="Times New Roman"/>
                <w:sz w:val="26"/>
                <w:szCs w:val="26"/>
              </w:rPr>
            </w:pPr>
            <w:r w:rsidRPr="00340192">
              <w:rPr>
                <w:rFonts w:ascii="Times New Roman" w:hAnsi="Times New Roman"/>
                <w:sz w:val="26"/>
                <w:szCs w:val="26"/>
              </w:rPr>
              <w:t>-Ý thức chuyên cần</w:t>
            </w:r>
          </w:p>
          <w:p w:rsidR="007C789D" w:rsidRPr="00340192" w:rsidRDefault="007C789D" w:rsidP="00C27AD5">
            <w:pPr>
              <w:pStyle w:val="ListParagraph"/>
              <w:spacing w:after="0" w:line="288" w:lineRule="auto"/>
              <w:ind w:left="0"/>
              <w:jc w:val="both"/>
              <w:rPr>
                <w:rFonts w:ascii="Times New Roman" w:hAnsi="Times New Roman"/>
                <w:sz w:val="26"/>
                <w:szCs w:val="26"/>
              </w:rPr>
            </w:pPr>
            <w:r w:rsidRPr="00340192">
              <w:rPr>
                <w:rFonts w:ascii="Times New Roman" w:hAnsi="Times New Roman"/>
                <w:sz w:val="26"/>
                <w:szCs w:val="26"/>
              </w:rPr>
              <w:t>- Ý thức thực hiện các nhiệm vụ học tập được giao về nhà</w:t>
            </w:r>
          </w:p>
          <w:p w:rsidR="007C789D" w:rsidRPr="00340192" w:rsidRDefault="007C789D" w:rsidP="00C27AD5">
            <w:pPr>
              <w:pStyle w:val="ListParagraph"/>
              <w:spacing w:after="0" w:line="288" w:lineRule="auto"/>
              <w:ind w:left="0"/>
              <w:jc w:val="both"/>
              <w:rPr>
                <w:rFonts w:ascii="Times New Roman" w:hAnsi="Times New Roman"/>
                <w:sz w:val="26"/>
                <w:szCs w:val="26"/>
              </w:rPr>
            </w:pPr>
          </w:p>
          <w:p w:rsidR="007C789D" w:rsidRDefault="007C789D" w:rsidP="00C27AD5">
            <w:pPr>
              <w:pStyle w:val="ListParagraph"/>
              <w:spacing w:after="0" w:line="288" w:lineRule="auto"/>
              <w:ind w:left="0"/>
              <w:jc w:val="both"/>
              <w:rPr>
                <w:rFonts w:ascii="Times New Roman" w:hAnsi="Times New Roman"/>
                <w:sz w:val="26"/>
                <w:szCs w:val="26"/>
              </w:rPr>
            </w:pPr>
          </w:p>
          <w:p w:rsidR="007C789D" w:rsidRPr="00340192" w:rsidRDefault="007C789D" w:rsidP="00C27AD5">
            <w:pPr>
              <w:pStyle w:val="ListParagraph"/>
              <w:spacing w:after="0" w:line="288" w:lineRule="auto"/>
              <w:ind w:left="0"/>
              <w:jc w:val="both"/>
              <w:rPr>
                <w:rFonts w:ascii="Times New Roman" w:hAnsi="Times New Roman"/>
                <w:sz w:val="26"/>
                <w:szCs w:val="26"/>
              </w:rPr>
            </w:pPr>
            <w:r w:rsidRPr="00340192">
              <w:rPr>
                <w:rFonts w:ascii="Times New Roman" w:hAnsi="Times New Roman"/>
                <w:sz w:val="26"/>
                <w:szCs w:val="26"/>
              </w:rPr>
              <w:t>- Ý thức tham gia hoạt động học tập trên lớp</w:t>
            </w:r>
            <w:r>
              <w:rPr>
                <w:rFonts w:ascii="Times New Roman" w:hAnsi="Times New Roman"/>
                <w:sz w:val="26"/>
                <w:szCs w:val="26"/>
              </w:rPr>
              <w:t xml:space="preserve">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C789D" w:rsidRPr="00340192" w:rsidRDefault="007C789D" w:rsidP="00C27AD5">
            <w:pPr>
              <w:pStyle w:val="ListParagraph"/>
              <w:spacing w:after="0" w:line="288" w:lineRule="auto"/>
              <w:ind w:left="0"/>
              <w:jc w:val="both"/>
              <w:rPr>
                <w:rFonts w:ascii="Times New Roman" w:hAnsi="Times New Roman"/>
                <w:sz w:val="26"/>
                <w:szCs w:val="26"/>
              </w:rPr>
            </w:pPr>
            <w:r w:rsidRPr="00340192">
              <w:rPr>
                <w:rFonts w:ascii="Times New Roman" w:hAnsi="Times New Roman"/>
                <w:sz w:val="26"/>
                <w:szCs w:val="26"/>
              </w:rPr>
              <w:t>- Số buổi đến lớp</w:t>
            </w:r>
          </w:p>
          <w:p w:rsidR="007C789D" w:rsidRPr="00340192" w:rsidRDefault="007C789D" w:rsidP="00C27AD5">
            <w:pPr>
              <w:pStyle w:val="ListParagraph"/>
              <w:spacing w:after="0" w:line="288" w:lineRule="auto"/>
              <w:ind w:left="0"/>
              <w:jc w:val="both"/>
              <w:rPr>
                <w:rFonts w:ascii="Times New Roman" w:hAnsi="Times New Roman"/>
                <w:sz w:val="26"/>
                <w:szCs w:val="26"/>
              </w:rPr>
            </w:pPr>
            <w:r w:rsidRPr="00340192">
              <w:rPr>
                <w:rFonts w:ascii="Times New Roman" w:hAnsi="Times New Roman"/>
                <w:sz w:val="26"/>
                <w:szCs w:val="26"/>
              </w:rPr>
              <w:t>- Số lần thực hiện các bài tập được giao về nhà</w:t>
            </w:r>
          </w:p>
          <w:p w:rsidR="007C789D" w:rsidRDefault="007C789D" w:rsidP="00C27AD5">
            <w:pPr>
              <w:pStyle w:val="ListParagraph"/>
              <w:spacing w:after="0" w:line="288" w:lineRule="auto"/>
              <w:ind w:left="0"/>
              <w:jc w:val="both"/>
              <w:rPr>
                <w:rFonts w:ascii="Times New Roman" w:hAnsi="Times New Roman"/>
                <w:sz w:val="26"/>
                <w:szCs w:val="26"/>
              </w:rPr>
            </w:pPr>
          </w:p>
          <w:p w:rsidR="007C789D" w:rsidRPr="00340192" w:rsidRDefault="007C789D" w:rsidP="00C27AD5">
            <w:pPr>
              <w:pStyle w:val="ListParagraph"/>
              <w:spacing w:after="0" w:line="288" w:lineRule="auto"/>
              <w:ind w:left="0"/>
              <w:jc w:val="both"/>
              <w:rPr>
                <w:rFonts w:ascii="Times New Roman" w:hAnsi="Times New Roman"/>
                <w:sz w:val="26"/>
                <w:szCs w:val="26"/>
              </w:rPr>
            </w:pPr>
            <w:r w:rsidRPr="00340192">
              <w:rPr>
                <w:rFonts w:ascii="Times New Roman" w:hAnsi="Times New Roman"/>
                <w:sz w:val="26"/>
                <w:szCs w:val="26"/>
              </w:rPr>
              <w:t>- Số lần tham gia các hoạt động học tập</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7C789D" w:rsidRPr="00340192" w:rsidRDefault="007C789D" w:rsidP="00C27AD5">
            <w:pPr>
              <w:pStyle w:val="ListParagraph"/>
              <w:spacing w:after="0" w:line="288" w:lineRule="auto"/>
              <w:ind w:left="0"/>
              <w:jc w:val="both"/>
              <w:rPr>
                <w:rFonts w:ascii="Times New Roman" w:hAnsi="Times New Roman"/>
                <w:sz w:val="26"/>
                <w:szCs w:val="26"/>
              </w:rPr>
            </w:pPr>
            <w:r w:rsidRPr="00340192">
              <w:rPr>
                <w:rFonts w:ascii="Times New Roman" w:hAnsi="Times New Roman"/>
                <w:sz w:val="26"/>
                <w:szCs w:val="26"/>
              </w:rPr>
              <w:t>- Điểm danh</w:t>
            </w:r>
          </w:p>
          <w:p w:rsidR="007C789D" w:rsidRPr="00340192" w:rsidRDefault="007C789D" w:rsidP="00C27AD5">
            <w:pPr>
              <w:pStyle w:val="ListParagraph"/>
              <w:spacing w:after="0" w:line="288" w:lineRule="auto"/>
              <w:ind w:left="0"/>
              <w:jc w:val="both"/>
              <w:rPr>
                <w:rFonts w:ascii="Times New Roman" w:hAnsi="Times New Roman"/>
                <w:sz w:val="26"/>
                <w:szCs w:val="26"/>
              </w:rPr>
            </w:pPr>
            <w:r w:rsidRPr="00340192">
              <w:rPr>
                <w:rFonts w:ascii="Times New Roman" w:hAnsi="Times New Roman"/>
                <w:sz w:val="26"/>
                <w:szCs w:val="26"/>
              </w:rPr>
              <w:t>- Thống kê.</w:t>
            </w:r>
          </w:p>
          <w:p w:rsidR="007C789D" w:rsidRPr="00340192" w:rsidRDefault="007C789D" w:rsidP="00C27AD5">
            <w:pPr>
              <w:pStyle w:val="ListParagraph"/>
              <w:spacing w:after="0" w:line="288" w:lineRule="auto"/>
              <w:ind w:left="0"/>
              <w:jc w:val="both"/>
              <w:rPr>
                <w:rFonts w:ascii="Times New Roman" w:hAnsi="Times New Roman"/>
                <w:sz w:val="26"/>
                <w:szCs w:val="26"/>
              </w:rPr>
            </w:pPr>
            <w:r w:rsidRPr="00340192">
              <w:rPr>
                <w:rFonts w:ascii="Times New Roman" w:hAnsi="Times New Roman"/>
                <w:sz w:val="26"/>
                <w:szCs w:val="26"/>
              </w:rPr>
              <w:t>- Quan sát</w:t>
            </w:r>
          </w:p>
          <w:p w:rsidR="007C789D" w:rsidRPr="00340192" w:rsidRDefault="007C789D" w:rsidP="00C27AD5">
            <w:pPr>
              <w:pStyle w:val="ListParagraph"/>
              <w:spacing w:after="0" w:line="288" w:lineRule="auto"/>
              <w:ind w:left="0"/>
              <w:jc w:val="both"/>
              <w:rPr>
                <w:rFonts w:ascii="Times New Roman" w:hAnsi="Times New Roman"/>
                <w:sz w:val="26"/>
                <w:szCs w:val="26"/>
              </w:rPr>
            </w:pPr>
            <w:r w:rsidRPr="00340192">
              <w:rPr>
                <w:rFonts w:ascii="Times New Roman" w:hAnsi="Times New Roman"/>
                <w:sz w:val="26"/>
                <w:szCs w:val="26"/>
              </w:rPr>
              <w:t>- Bài tập cá nhân</w:t>
            </w:r>
          </w:p>
          <w:p w:rsidR="007C789D" w:rsidRPr="00340192" w:rsidRDefault="007C789D" w:rsidP="00C27AD5">
            <w:pPr>
              <w:pStyle w:val="ListParagraph"/>
              <w:spacing w:after="0" w:line="288" w:lineRule="auto"/>
              <w:ind w:left="0"/>
              <w:jc w:val="both"/>
              <w:rPr>
                <w:rFonts w:ascii="Times New Roman" w:hAnsi="Times New Roman"/>
                <w:sz w:val="26"/>
                <w:szCs w:val="26"/>
              </w:rPr>
            </w:pPr>
            <w:r w:rsidRPr="00340192">
              <w:rPr>
                <w:rFonts w:ascii="Times New Roman" w:hAnsi="Times New Roman"/>
                <w:sz w:val="26"/>
                <w:szCs w:val="26"/>
              </w:rPr>
              <w:t>- Bài tập nhóm</w:t>
            </w:r>
          </w:p>
          <w:p w:rsidR="007C789D" w:rsidRPr="00340192" w:rsidRDefault="007C789D" w:rsidP="00C27AD5">
            <w:pPr>
              <w:pStyle w:val="ListParagraph"/>
              <w:spacing w:after="0" w:line="288" w:lineRule="auto"/>
              <w:ind w:left="0"/>
              <w:jc w:val="both"/>
              <w:rPr>
                <w:rFonts w:ascii="Times New Roman" w:hAnsi="Times New Roman"/>
                <w:sz w:val="26"/>
                <w:szCs w:val="26"/>
              </w:rPr>
            </w:pPr>
            <w:r w:rsidRPr="00340192">
              <w:rPr>
                <w:rFonts w:ascii="Times New Roman" w:hAnsi="Times New Roman"/>
                <w:sz w:val="26"/>
                <w:szCs w:val="26"/>
              </w:rPr>
              <w:t>- Phiếu tự đánh giá</w:t>
            </w:r>
          </w:p>
          <w:p w:rsidR="007C789D" w:rsidRPr="00340192" w:rsidRDefault="007C789D" w:rsidP="00C27AD5">
            <w:pPr>
              <w:pStyle w:val="ListParagraph"/>
              <w:spacing w:after="0" w:line="288" w:lineRule="auto"/>
              <w:ind w:left="0"/>
              <w:jc w:val="both"/>
              <w:rPr>
                <w:rFonts w:ascii="Times New Roman" w:hAnsi="Times New Roman"/>
                <w:sz w:val="26"/>
                <w:szCs w:val="26"/>
              </w:rPr>
            </w:pPr>
            <w:r w:rsidRPr="00340192">
              <w:rPr>
                <w:rFonts w:ascii="Times New Roman" w:hAnsi="Times New Roman"/>
                <w:sz w:val="26"/>
                <w:szCs w:val="26"/>
              </w:rPr>
              <w:t>- Phiếu đánh giá chéo giữa SV với SV</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C789D" w:rsidRPr="00340192" w:rsidRDefault="007C789D" w:rsidP="00C27AD5">
            <w:pPr>
              <w:pStyle w:val="ListParagraph"/>
              <w:spacing w:after="0" w:line="288" w:lineRule="auto"/>
              <w:ind w:left="0"/>
              <w:jc w:val="center"/>
              <w:rPr>
                <w:rFonts w:ascii="Times New Roman" w:hAnsi="Times New Roman"/>
                <w:sz w:val="26"/>
                <w:szCs w:val="26"/>
              </w:rPr>
            </w:pPr>
            <w:r w:rsidRPr="00340192">
              <w:rPr>
                <w:rFonts w:ascii="Times New Roman" w:hAnsi="Times New Roman"/>
                <w:sz w:val="26"/>
                <w:szCs w:val="26"/>
              </w:rPr>
              <w:t>0.1</w:t>
            </w:r>
          </w:p>
        </w:tc>
      </w:tr>
      <w:tr w:rsidR="007C789D" w:rsidRPr="00CE3721" w:rsidTr="00C27AD5">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7C789D" w:rsidRPr="00340192" w:rsidRDefault="007C789D" w:rsidP="00C27AD5">
            <w:pPr>
              <w:pStyle w:val="ListParagraph"/>
              <w:spacing w:after="0" w:line="288" w:lineRule="auto"/>
              <w:ind w:left="0"/>
              <w:jc w:val="both"/>
              <w:rPr>
                <w:rFonts w:ascii="Times New Roman" w:hAnsi="Times New Roman"/>
                <w:sz w:val="26"/>
                <w:szCs w:val="26"/>
              </w:rPr>
            </w:pPr>
            <w:r w:rsidRPr="00340192">
              <w:rPr>
                <w:rFonts w:ascii="Times New Roman" w:hAnsi="Times New Roman"/>
                <w:sz w:val="26"/>
                <w:szCs w:val="26"/>
              </w:rPr>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7C789D" w:rsidRPr="00340192" w:rsidRDefault="007C789D" w:rsidP="00C27AD5">
            <w:pPr>
              <w:pStyle w:val="ListParagraph"/>
              <w:spacing w:after="0" w:line="288" w:lineRule="auto"/>
              <w:ind w:left="0"/>
              <w:jc w:val="both"/>
              <w:rPr>
                <w:rFonts w:ascii="Times New Roman" w:hAnsi="Times New Roman"/>
                <w:b/>
                <w:sz w:val="26"/>
                <w:szCs w:val="26"/>
              </w:rPr>
            </w:pPr>
            <w:r w:rsidRPr="00340192">
              <w:rPr>
                <w:rFonts w:ascii="Times New Roman" w:hAnsi="Times New Roman"/>
                <w:b/>
                <w:sz w:val="26"/>
                <w:szCs w:val="26"/>
              </w:rPr>
              <w:t>Kiểm tra đánh giá giữa kỳ (A2)</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7C789D" w:rsidRPr="00340192" w:rsidRDefault="007C789D" w:rsidP="00C27AD5">
            <w:pPr>
              <w:pStyle w:val="ListParagraph"/>
              <w:spacing w:after="0" w:line="288" w:lineRule="auto"/>
              <w:ind w:left="0"/>
              <w:jc w:val="both"/>
              <w:rPr>
                <w:rFonts w:ascii="Times New Roman" w:hAnsi="Times New Roman"/>
                <w:sz w:val="26"/>
                <w:szCs w:val="26"/>
              </w:rPr>
            </w:pPr>
            <w:r w:rsidRPr="00340192">
              <w:rPr>
                <w:rFonts w:ascii="Times New Roman" w:hAnsi="Times New Roman"/>
                <w:sz w:val="26"/>
                <w:szCs w:val="26"/>
              </w:rPr>
              <w:t>- Kiến thức</w:t>
            </w:r>
          </w:p>
          <w:p w:rsidR="007C789D" w:rsidRPr="00340192" w:rsidRDefault="007C789D" w:rsidP="00C27AD5">
            <w:pPr>
              <w:pStyle w:val="ListParagraph"/>
              <w:spacing w:after="0" w:line="288" w:lineRule="auto"/>
              <w:ind w:left="0"/>
              <w:jc w:val="both"/>
              <w:rPr>
                <w:rFonts w:ascii="Times New Roman" w:hAnsi="Times New Roman"/>
                <w:sz w:val="26"/>
                <w:szCs w:val="26"/>
              </w:rPr>
            </w:pPr>
          </w:p>
          <w:p w:rsidR="007C789D" w:rsidRPr="00340192" w:rsidRDefault="007C789D" w:rsidP="00C27AD5">
            <w:pPr>
              <w:pStyle w:val="ListParagraph"/>
              <w:spacing w:after="0" w:line="288" w:lineRule="auto"/>
              <w:ind w:left="0"/>
              <w:jc w:val="both"/>
              <w:rPr>
                <w:rFonts w:ascii="Times New Roman" w:hAnsi="Times New Roman"/>
                <w:sz w:val="26"/>
                <w:szCs w:val="26"/>
              </w:rPr>
            </w:pPr>
            <w:r w:rsidRPr="00340192">
              <w:rPr>
                <w:rFonts w:ascii="Times New Roman" w:hAnsi="Times New Roman"/>
                <w:sz w:val="26"/>
                <w:szCs w:val="26"/>
              </w:rPr>
              <w:t>- Kĩ năng</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C789D" w:rsidRPr="00340192" w:rsidRDefault="007C789D" w:rsidP="00C27AD5">
            <w:pPr>
              <w:pStyle w:val="ListParagraph"/>
              <w:spacing w:after="0" w:line="288" w:lineRule="auto"/>
              <w:ind w:left="0"/>
              <w:jc w:val="both"/>
              <w:rPr>
                <w:rFonts w:ascii="Times New Roman" w:hAnsi="Times New Roman"/>
                <w:sz w:val="26"/>
                <w:szCs w:val="26"/>
              </w:rPr>
            </w:pPr>
            <w:r w:rsidRPr="00340192">
              <w:rPr>
                <w:rFonts w:ascii="Times New Roman" w:hAnsi="Times New Roman"/>
                <w:sz w:val="26"/>
                <w:szCs w:val="26"/>
              </w:rPr>
              <w:t>- Biế</w:t>
            </w:r>
            <w:r>
              <w:rPr>
                <w:rFonts w:ascii="Times New Roman" w:hAnsi="Times New Roman"/>
                <w:sz w:val="26"/>
                <w:szCs w:val="26"/>
              </w:rPr>
              <w:t>t, h</w:t>
            </w:r>
            <w:r w:rsidRPr="00340192">
              <w:rPr>
                <w:rFonts w:ascii="Times New Roman" w:hAnsi="Times New Roman"/>
                <w:sz w:val="26"/>
                <w:szCs w:val="26"/>
              </w:rPr>
              <w:t>iể</w:t>
            </w:r>
            <w:r>
              <w:rPr>
                <w:rFonts w:ascii="Times New Roman" w:hAnsi="Times New Roman"/>
                <w:sz w:val="26"/>
                <w:szCs w:val="26"/>
              </w:rPr>
              <w:t>u, v</w:t>
            </w:r>
            <w:r w:rsidRPr="00340192">
              <w:rPr>
                <w:rFonts w:ascii="Times New Roman" w:hAnsi="Times New Roman"/>
                <w:sz w:val="26"/>
                <w:szCs w:val="26"/>
              </w:rPr>
              <w:t>ận dụng…</w:t>
            </w:r>
          </w:p>
          <w:p w:rsidR="007C789D" w:rsidRPr="00340192" w:rsidRDefault="007C789D" w:rsidP="00C27AD5">
            <w:pPr>
              <w:pStyle w:val="ListParagraph"/>
              <w:spacing w:after="0" w:line="288" w:lineRule="auto"/>
              <w:ind w:left="0"/>
              <w:jc w:val="both"/>
              <w:rPr>
                <w:rFonts w:ascii="Times New Roman" w:hAnsi="Times New Roman"/>
                <w:sz w:val="26"/>
                <w:szCs w:val="26"/>
              </w:rPr>
            </w:pPr>
            <w:r w:rsidRPr="00340192">
              <w:rPr>
                <w:rFonts w:ascii="Times New Roman" w:hAnsi="Times New Roman"/>
                <w:sz w:val="26"/>
                <w:szCs w:val="26"/>
              </w:rPr>
              <w:t xml:space="preserve">- Thuần thục, chưa thuần thục…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7C789D" w:rsidRPr="00340192" w:rsidRDefault="007C789D" w:rsidP="00C27AD5">
            <w:pPr>
              <w:pStyle w:val="ListParagraph"/>
              <w:spacing w:after="0" w:line="288" w:lineRule="auto"/>
              <w:ind w:left="0"/>
              <w:jc w:val="both"/>
              <w:rPr>
                <w:rFonts w:ascii="Times New Roman" w:hAnsi="Times New Roman"/>
                <w:sz w:val="26"/>
                <w:szCs w:val="26"/>
              </w:rPr>
            </w:pPr>
            <w:r w:rsidRPr="00340192">
              <w:rPr>
                <w:rFonts w:ascii="Times New Roman" w:hAnsi="Times New Roman"/>
                <w:sz w:val="26"/>
                <w:szCs w:val="26"/>
              </w:rPr>
              <w:t>- Bài kiểm tra</w:t>
            </w:r>
          </w:p>
          <w:p w:rsidR="007C789D" w:rsidRDefault="007C789D" w:rsidP="00C27AD5">
            <w:pPr>
              <w:pStyle w:val="ListParagraph"/>
              <w:spacing w:after="0" w:line="288" w:lineRule="auto"/>
              <w:ind w:left="0"/>
              <w:jc w:val="both"/>
              <w:rPr>
                <w:rFonts w:ascii="Times New Roman" w:hAnsi="Times New Roman"/>
                <w:sz w:val="26"/>
                <w:szCs w:val="26"/>
              </w:rPr>
            </w:pPr>
            <w:r w:rsidRPr="00340192">
              <w:rPr>
                <w:rFonts w:ascii="Times New Roman" w:hAnsi="Times New Roman"/>
                <w:sz w:val="26"/>
                <w:szCs w:val="26"/>
              </w:rPr>
              <w:t xml:space="preserve">- Báo cáo </w:t>
            </w:r>
            <w:r>
              <w:rPr>
                <w:rFonts w:ascii="Times New Roman" w:hAnsi="Times New Roman"/>
                <w:sz w:val="26"/>
                <w:szCs w:val="26"/>
              </w:rPr>
              <w:t>thảo luận</w:t>
            </w:r>
          </w:p>
          <w:p w:rsidR="007C789D" w:rsidRPr="00340192" w:rsidRDefault="007C789D" w:rsidP="00C27AD5">
            <w:pPr>
              <w:pStyle w:val="ListParagraph"/>
              <w:spacing w:after="0" w:line="288" w:lineRule="auto"/>
              <w:ind w:left="0"/>
              <w:jc w:val="both"/>
              <w:rPr>
                <w:rFonts w:ascii="Times New Roman" w:hAnsi="Times New Roman"/>
                <w:sz w:val="26"/>
                <w:szCs w:val="26"/>
              </w:rPr>
            </w:pPr>
            <w:r>
              <w:rPr>
                <w:rFonts w:ascii="Times New Roman" w:hAnsi="Times New Roman"/>
                <w:sz w:val="26"/>
                <w:szCs w:val="26"/>
              </w:rPr>
              <w:t>- Đánh giá chéo giữa các nhóm</w:t>
            </w:r>
          </w:p>
          <w:p w:rsidR="007C789D" w:rsidRPr="00340192" w:rsidRDefault="007C789D" w:rsidP="00C27AD5">
            <w:pPr>
              <w:pStyle w:val="ListParagraph"/>
              <w:spacing w:after="0" w:line="288" w:lineRule="auto"/>
              <w:ind w:left="0"/>
              <w:jc w:val="both"/>
              <w:rPr>
                <w:rFonts w:ascii="Times New Roman" w:hAnsi="Times New Roman"/>
                <w:sz w:val="26"/>
                <w:szCs w:val="26"/>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C789D" w:rsidRPr="00340192" w:rsidRDefault="007C789D" w:rsidP="00C27AD5">
            <w:pPr>
              <w:pStyle w:val="ListParagraph"/>
              <w:spacing w:after="0" w:line="288" w:lineRule="auto"/>
              <w:ind w:left="0"/>
              <w:jc w:val="center"/>
              <w:rPr>
                <w:rFonts w:ascii="Times New Roman" w:hAnsi="Times New Roman"/>
                <w:sz w:val="26"/>
                <w:szCs w:val="26"/>
              </w:rPr>
            </w:pPr>
            <w:r w:rsidRPr="00340192">
              <w:rPr>
                <w:rFonts w:ascii="Times New Roman" w:hAnsi="Times New Roman"/>
                <w:sz w:val="26"/>
                <w:szCs w:val="26"/>
              </w:rPr>
              <w:t>0.</w:t>
            </w:r>
            <w:r>
              <w:rPr>
                <w:rFonts w:ascii="Times New Roman" w:hAnsi="Times New Roman"/>
                <w:sz w:val="26"/>
                <w:szCs w:val="26"/>
              </w:rPr>
              <w:t>3</w:t>
            </w:r>
          </w:p>
        </w:tc>
      </w:tr>
      <w:tr w:rsidR="007C789D" w:rsidRPr="00CE3721" w:rsidTr="00C27AD5">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7C789D" w:rsidRPr="00340192" w:rsidRDefault="007C789D" w:rsidP="00C27AD5">
            <w:pPr>
              <w:pStyle w:val="ListParagraph"/>
              <w:spacing w:after="0" w:line="288" w:lineRule="auto"/>
              <w:ind w:left="0"/>
              <w:jc w:val="both"/>
              <w:rPr>
                <w:rFonts w:ascii="Times New Roman" w:hAnsi="Times New Roman"/>
                <w:sz w:val="26"/>
                <w:szCs w:val="26"/>
              </w:rPr>
            </w:pPr>
            <w:r w:rsidRPr="00340192">
              <w:rPr>
                <w:rFonts w:ascii="Times New Roman" w:hAnsi="Times New Roman"/>
                <w:sz w:val="26"/>
                <w:szCs w:val="26"/>
              </w:rPr>
              <w:t>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7C789D" w:rsidRPr="00340192" w:rsidRDefault="007C789D" w:rsidP="00C27AD5">
            <w:pPr>
              <w:pStyle w:val="ListParagraph"/>
              <w:spacing w:after="0" w:line="288" w:lineRule="auto"/>
              <w:ind w:left="0"/>
              <w:jc w:val="both"/>
              <w:rPr>
                <w:rFonts w:ascii="Times New Roman" w:hAnsi="Times New Roman"/>
                <w:b/>
                <w:sz w:val="26"/>
                <w:szCs w:val="26"/>
              </w:rPr>
            </w:pPr>
            <w:r w:rsidRPr="00340192">
              <w:rPr>
                <w:rFonts w:ascii="Times New Roman" w:hAnsi="Times New Roman"/>
                <w:b/>
                <w:sz w:val="26"/>
                <w:szCs w:val="26"/>
              </w:rPr>
              <w:t xml:space="preserve">Thi kết thúc </w:t>
            </w:r>
            <w:r>
              <w:rPr>
                <w:rFonts w:ascii="Times New Roman" w:hAnsi="Times New Roman"/>
                <w:b/>
                <w:sz w:val="26"/>
                <w:szCs w:val="26"/>
              </w:rPr>
              <w:t>môn học</w:t>
            </w:r>
            <w:r w:rsidRPr="00340192">
              <w:rPr>
                <w:rFonts w:ascii="Times New Roman" w:hAnsi="Times New Roman"/>
                <w:b/>
                <w:sz w:val="26"/>
                <w:szCs w:val="26"/>
              </w:rPr>
              <w:t xml:space="preserve"> (A3)</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7C789D" w:rsidRPr="00340192" w:rsidRDefault="007C789D" w:rsidP="00C27AD5">
            <w:pPr>
              <w:spacing w:after="0" w:line="288" w:lineRule="auto"/>
              <w:jc w:val="both"/>
              <w:rPr>
                <w:rFonts w:ascii="Times New Roman" w:hAnsi="Times New Roman" w:cs="Times New Roman"/>
                <w:sz w:val="26"/>
                <w:szCs w:val="26"/>
              </w:rPr>
            </w:pPr>
            <w:r w:rsidRPr="00340192">
              <w:rPr>
                <w:rFonts w:ascii="Times New Roman" w:hAnsi="Times New Roman" w:cs="Times New Roman"/>
                <w:sz w:val="26"/>
                <w:szCs w:val="26"/>
              </w:rPr>
              <w:t>-Kiến thức</w:t>
            </w:r>
          </w:p>
          <w:p w:rsidR="007C789D" w:rsidRPr="00340192" w:rsidRDefault="007C789D" w:rsidP="00C27AD5">
            <w:pPr>
              <w:spacing w:after="0" w:line="288" w:lineRule="auto"/>
              <w:jc w:val="both"/>
              <w:rPr>
                <w:rFonts w:ascii="Times New Roman" w:hAnsi="Times New Roman" w:cs="Times New Roman"/>
                <w:sz w:val="26"/>
                <w:szCs w:val="26"/>
              </w:rPr>
            </w:pPr>
            <w:r w:rsidRPr="00340192">
              <w:rPr>
                <w:rFonts w:ascii="Times New Roman" w:hAnsi="Times New Roman" w:cs="Times New Roman"/>
                <w:sz w:val="26"/>
                <w:szCs w:val="26"/>
              </w:rPr>
              <w:t>-Kĩ năng</w:t>
            </w:r>
          </w:p>
          <w:p w:rsidR="007C789D" w:rsidRPr="00340192" w:rsidRDefault="007C789D" w:rsidP="00C27AD5">
            <w:pPr>
              <w:spacing w:after="0" w:line="288" w:lineRule="auto"/>
              <w:jc w:val="both"/>
              <w:rPr>
                <w:rFonts w:ascii="Times New Roman" w:hAnsi="Times New Roman" w:cs="Times New Roman"/>
                <w:sz w:val="26"/>
                <w:szCs w:val="26"/>
              </w:rPr>
            </w:pPr>
            <w:r w:rsidRPr="00340192">
              <w:rPr>
                <w:rFonts w:ascii="Times New Roman" w:hAnsi="Times New Roman" w:cs="Times New Roman"/>
                <w:sz w:val="26"/>
                <w:szCs w:val="26"/>
              </w:rPr>
              <w:t>-Thái độ</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C789D" w:rsidRPr="00340192" w:rsidRDefault="007C789D" w:rsidP="00C27AD5">
            <w:pPr>
              <w:pStyle w:val="ListParagraph"/>
              <w:spacing w:after="0" w:line="288" w:lineRule="auto"/>
              <w:ind w:left="0"/>
              <w:jc w:val="both"/>
              <w:rPr>
                <w:rFonts w:ascii="Times New Roman" w:hAnsi="Times New Roman"/>
                <w:sz w:val="26"/>
                <w:szCs w:val="26"/>
              </w:rPr>
            </w:pPr>
            <w:r>
              <w:rPr>
                <w:rFonts w:ascii="Times New Roman" w:hAnsi="Times New Roman"/>
                <w:sz w:val="26"/>
                <w:szCs w:val="26"/>
              </w:rPr>
              <w:t xml:space="preserve">- </w:t>
            </w:r>
            <w:r w:rsidRPr="00340192">
              <w:rPr>
                <w:rFonts w:ascii="Times New Roman" w:hAnsi="Times New Roman"/>
                <w:sz w:val="26"/>
                <w:szCs w:val="26"/>
              </w:rPr>
              <w:t xml:space="preserve">Tùy theo </w:t>
            </w:r>
            <w:r>
              <w:rPr>
                <w:rFonts w:ascii="Times New Roman" w:hAnsi="Times New Roman"/>
                <w:sz w:val="26"/>
                <w:szCs w:val="26"/>
              </w:rPr>
              <w:t>ngân hàng đề thi</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7C789D" w:rsidRPr="00340192" w:rsidRDefault="007C789D" w:rsidP="00C27AD5">
            <w:pPr>
              <w:spacing w:after="0" w:line="288" w:lineRule="auto"/>
              <w:jc w:val="both"/>
              <w:rPr>
                <w:rFonts w:ascii="Times New Roman" w:hAnsi="Times New Roman" w:cs="Times New Roman"/>
                <w:sz w:val="26"/>
                <w:szCs w:val="26"/>
              </w:rPr>
            </w:pPr>
            <w:r w:rsidRPr="00340192">
              <w:rPr>
                <w:rFonts w:ascii="Times New Roman" w:hAnsi="Times New Roman" w:cs="Times New Roman"/>
                <w:sz w:val="26"/>
                <w:szCs w:val="26"/>
              </w:rPr>
              <w:t>-</w:t>
            </w:r>
            <w:r>
              <w:rPr>
                <w:rFonts w:ascii="Times New Roman" w:hAnsi="Times New Roman" w:cs="Times New Roman"/>
                <w:sz w:val="26"/>
                <w:szCs w:val="26"/>
              </w:rPr>
              <w:t xml:space="preserve"> Thi viết</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C789D" w:rsidRPr="00340192" w:rsidRDefault="007C789D" w:rsidP="00C27AD5">
            <w:pPr>
              <w:pStyle w:val="ListParagraph"/>
              <w:spacing w:after="0" w:line="288" w:lineRule="auto"/>
              <w:ind w:left="0"/>
              <w:jc w:val="center"/>
              <w:rPr>
                <w:rFonts w:ascii="Times New Roman" w:hAnsi="Times New Roman"/>
                <w:sz w:val="26"/>
                <w:szCs w:val="26"/>
              </w:rPr>
            </w:pPr>
            <w:r w:rsidRPr="00340192">
              <w:rPr>
                <w:rFonts w:ascii="Times New Roman" w:hAnsi="Times New Roman"/>
                <w:sz w:val="26"/>
                <w:szCs w:val="26"/>
              </w:rPr>
              <w:t>0.</w:t>
            </w:r>
            <w:r>
              <w:rPr>
                <w:rFonts w:ascii="Times New Roman" w:hAnsi="Times New Roman"/>
                <w:sz w:val="26"/>
                <w:szCs w:val="26"/>
              </w:rPr>
              <w:t>6</w:t>
            </w:r>
          </w:p>
        </w:tc>
      </w:tr>
    </w:tbl>
    <w:p w:rsidR="007C789D" w:rsidRDefault="007C789D" w:rsidP="007C789D">
      <w:pPr>
        <w:pStyle w:val="ListParagraph"/>
        <w:spacing w:after="0" w:line="288" w:lineRule="auto"/>
        <w:ind w:left="426"/>
        <w:jc w:val="both"/>
        <w:rPr>
          <w:rFonts w:ascii="Times New Roman" w:hAnsi="Times New Roman"/>
          <w:b/>
          <w:color w:val="000000" w:themeColor="text1"/>
          <w:sz w:val="26"/>
          <w:szCs w:val="26"/>
        </w:rPr>
      </w:pPr>
    </w:p>
    <w:p w:rsidR="007C789D" w:rsidRPr="004A19F2" w:rsidRDefault="007C789D" w:rsidP="007C789D">
      <w:pPr>
        <w:spacing w:after="0" w:line="288"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6. </w:t>
      </w:r>
      <w:r w:rsidRPr="004A19F2">
        <w:rPr>
          <w:rFonts w:ascii="Times New Roman" w:hAnsi="Times New Roman" w:cs="Times New Roman"/>
          <w:b/>
          <w:color w:val="000000" w:themeColor="text1"/>
          <w:sz w:val="26"/>
          <w:szCs w:val="26"/>
        </w:rPr>
        <w:t>Thông tin giảng viên</w:t>
      </w:r>
    </w:p>
    <w:p w:rsidR="007C789D" w:rsidRPr="004A19F2" w:rsidRDefault="007C789D" w:rsidP="007C789D">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6.1. </w:t>
      </w:r>
      <w:r w:rsidRPr="004A19F2">
        <w:rPr>
          <w:rFonts w:ascii="Times New Roman" w:hAnsi="Times New Roman" w:cs="Times New Roman"/>
          <w:color w:val="000000" w:themeColor="text1"/>
          <w:sz w:val="26"/>
          <w:szCs w:val="26"/>
        </w:rPr>
        <w:t>Thông tin giảng viên 1</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sidRPr="004A19F2">
        <w:rPr>
          <w:rFonts w:ascii="Times New Roman" w:hAnsi="Times New Roman" w:cs="Times New Roman"/>
          <w:color w:val="000000" w:themeColor="text1"/>
          <w:sz w:val="26"/>
          <w:szCs w:val="26"/>
        </w:rPr>
        <w:t>Họ tên: Nguyễn Văn Hiếu</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sidRPr="004A19F2">
        <w:rPr>
          <w:rFonts w:ascii="Times New Roman" w:hAnsi="Times New Roman" w:cs="Times New Roman"/>
          <w:color w:val="000000" w:themeColor="text1"/>
          <w:sz w:val="26"/>
          <w:szCs w:val="26"/>
        </w:rPr>
        <w:t>Chức danh, học hàm, học vị: Giảng viên, Tiến sĩ</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sidRPr="004A19F2">
        <w:rPr>
          <w:rFonts w:ascii="Times New Roman" w:hAnsi="Times New Roman" w:cs="Times New Roman"/>
          <w:color w:val="000000" w:themeColor="text1"/>
          <w:sz w:val="26"/>
          <w:szCs w:val="26"/>
        </w:rPr>
        <w:t>Chuyên ngành: Động vật học</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sidRPr="004A19F2">
        <w:rPr>
          <w:rFonts w:ascii="Times New Roman" w:hAnsi="Times New Roman" w:cs="Times New Roman"/>
          <w:color w:val="000000" w:themeColor="text1"/>
          <w:sz w:val="26"/>
          <w:szCs w:val="26"/>
        </w:rPr>
        <w:lastRenderedPageBreak/>
        <w:t>Các hướng nghiên cứu chính: phân loại học Phù du đa dạng sinh học côn trùng ở nước, bảo tồn đa dạng sinh học.</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sidRPr="004A19F2">
        <w:rPr>
          <w:rFonts w:ascii="Times New Roman" w:hAnsi="Times New Roman" w:cs="Times New Roman"/>
          <w:color w:val="000000" w:themeColor="text1"/>
          <w:sz w:val="26"/>
          <w:szCs w:val="26"/>
        </w:rPr>
        <w:t>Thời gian làm việc tại trường: giờ hành chính các ngày trong tuần.</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sidRPr="004A19F2">
        <w:rPr>
          <w:rFonts w:ascii="Times New Roman" w:hAnsi="Times New Roman" w:cs="Times New Roman"/>
          <w:color w:val="000000" w:themeColor="text1"/>
          <w:sz w:val="26"/>
          <w:szCs w:val="26"/>
        </w:rPr>
        <w:t>Địa điểm làm việc: phòng thí nghiệm Động vật, khoa Sinh - KTNN, trường ĐHSP Hà Nội 2</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sidRPr="004A19F2">
        <w:rPr>
          <w:rFonts w:ascii="Times New Roman" w:hAnsi="Times New Roman" w:cs="Times New Roman"/>
          <w:color w:val="000000" w:themeColor="text1"/>
          <w:sz w:val="26"/>
          <w:szCs w:val="26"/>
        </w:rPr>
        <w:t>Địa chỉ liên hệ: khoa Sinh - KTNN, trường ĐHSP Hà Nội 2</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sidRPr="004A19F2">
        <w:rPr>
          <w:rFonts w:ascii="Times New Roman" w:hAnsi="Times New Roman" w:cs="Times New Roman"/>
          <w:color w:val="000000" w:themeColor="text1"/>
          <w:sz w:val="26"/>
          <w:szCs w:val="26"/>
        </w:rPr>
        <w:t>Điện thoại: 0987.508.243</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sidRPr="004A19F2">
        <w:rPr>
          <w:rFonts w:ascii="Times New Roman" w:hAnsi="Times New Roman" w:cs="Times New Roman"/>
          <w:color w:val="000000" w:themeColor="text1"/>
          <w:sz w:val="26"/>
          <w:szCs w:val="26"/>
        </w:rPr>
        <w:t xml:space="preserve">Email: </w:t>
      </w:r>
      <w:hyperlink r:id="rId31" w:history="1">
        <w:r w:rsidRPr="004A19F2">
          <w:rPr>
            <w:rStyle w:val="Hyperlink"/>
            <w:color w:val="000000" w:themeColor="text1"/>
            <w:sz w:val="26"/>
            <w:szCs w:val="26"/>
          </w:rPr>
          <w:t>nguyenvanhieusp2@gmail.com</w:t>
        </w:r>
      </w:hyperlink>
    </w:p>
    <w:p w:rsidR="007C789D" w:rsidRPr="004A19F2" w:rsidRDefault="007C789D" w:rsidP="007C789D">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6.2. </w:t>
      </w:r>
      <w:r w:rsidRPr="004A19F2">
        <w:rPr>
          <w:rFonts w:ascii="Times New Roman" w:hAnsi="Times New Roman" w:cs="Times New Roman"/>
          <w:color w:val="000000" w:themeColor="text1"/>
          <w:sz w:val="26"/>
          <w:szCs w:val="26"/>
        </w:rPr>
        <w:t>Thông tin giảng viên 2</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sidRPr="004A19F2">
        <w:rPr>
          <w:rFonts w:ascii="Times New Roman" w:hAnsi="Times New Roman" w:cs="Times New Roman"/>
          <w:color w:val="000000" w:themeColor="text1"/>
          <w:sz w:val="26"/>
          <w:szCs w:val="26"/>
        </w:rPr>
        <w:t>Họ tên: Nguyễn Thị Diệu Linh</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sidRPr="004A19F2">
        <w:rPr>
          <w:rFonts w:ascii="Times New Roman" w:hAnsi="Times New Roman" w:cs="Times New Roman"/>
          <w:color w:val="000000" w:themeColor="text1"/>
          <w:sz w:val="26"/>
          <w:szCs w:val="26"/>
        </w:rPr>
        <w:t>Chức danh, học hàm, học vị: Giảng viên, cử nhân</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sidRPr="004A19F2">
        <w:rPr>
          <w:rFonts w:ascii="Times New Roman" w:hAnsi="Times New Roman" w:cs="Times New Roman"/>
          <w:color w:val="000000" w:themeColor="text1"/>
          <w:sz w:val="26"/>
          <w:szCs w:val="26"/>
        </w:rPr>
        <w:t>Chuyên ngành: Động vật học</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sidRPr="004A19F2">
        <w:rPr>
          <w:rFonts w:ascii="Times New Roman" w:hAnsi="Times New Roman" w:cs="Times New Roman"/>
          <w:color w:val="000000" w:themeColor="text1"/>
          <w:sz w:val="26"/>
          <w:szCs w:val="26"/>
        </w:rPr>
        <w:t>Các hướng nghiên cứu chính: đa dạng sinh học động vật có xương sống, bảo tồn đa dạng sinh học</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sidRPr="004A19F2">
        <w:rPr>
          <w:rFonts w:ascii="Times New Roman" w:hAnsi="Times New Roman" w:cs="Times New Roman"/>
          <w:color w:val="000000" w:themeColor="text1"/>
          <w:sz w:val="26"/>
          <w:szCs w:val="26"/>
        </w:rPr>
        <w:t>Thời gian làm việc tại trường: giờ hành chính các ngày trong tuần.</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sidRPr="004A19F2">
        <w:rPr>
          <w:rFonts w:ascii="Times New Roman" w:hAnsi="Times New Roman" w:cs="Times New Roman"/>
          <w:color w:val="000000" w:themeColor="text1"/>
          <w:sz w:val="26"/>
          <w:szCs w:val="26"/>
        </w:rPr>
        <w:t>Địa điểm làm việc: phòng thí nghiệm Động vật, khoa Sinh - KTNN, trường ĐHSP Hà Nội 2</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sidRPr="004A19F2">
        <w:rPr>
          <w:rFonts w:ascii="Times New Roman" w:hAnsi="Times New Roman" w:cs="Times New Roman"/>
          <w:color w:val="000000" w:themeColor="text1"/>
          <w:sz w:val="26"/>
          <w:szCs w:val="26"/>
        </w:rPr>
        <w:t>Địa chỉ liên hệ: khoa Sinh - KTNN, trường ĐHSP Hà Nội 2</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sidRPr="004A19F2">
        <w:rPr>
          <w:rFonts w:ascii="Times New Roman" w:hAnsi="Times New Roman" w:cs="Times New Roman"/>
          <w:color w:val="000000" w:themeColor="text1"/>
          <w:sz w:val="26"/>
          <w:szCs w:val="26"/>
        </w:rPr>
        <w:t xml:space="preserve">Điện thoại: 0328.747.355 </w:t>
      </w:r>
    </w:p>
    <w:p w:rsidR="007C789D" w:rsidRPr="004A19F2" w:rsidRDefault="007C789D" w:rsidP="007C789D">
      <w:pPr>
        <w:spacing w:after="0" w:line="288" w:lineRule="auto"/>
        <w:ind w:firstLine="720"/>
        <w:jc w:val="both"/>
        <w:rPr>
          <w:rFonts w:ascii="Times New Roman" w:hAnsi="Times New Roman" w:cs="Times New Roman"/>
          <w:color w:val="000000" w:themeColor="text1"/>
          <w:sz w:val="26"/>
          <w:szCs w:val="26"/>
        </w:rPr>
      </w:pPr>
      <w:r w:rsidRPr="004A19F2">
        <w:rPr>
          <w:rFonts w:ascii="Times New Roman" w:hAnsi="Times New Roman" w:cs="Times New Roman"/>
          <w:color w:val="000000" w:themeColor="text1"/>
          <w:sz w:val="26"/>
          <w:szCs w:val="26"/>
        </w:rPr>
        <w:t xml:space="preserve">Email: </w:t>
      </w:r>
      <w:hyperlink r:id="rId32" w:history="1">
        <w:r w:rsidRPr="004A19F2">
          <w:rPr>
            <w:rStyle w:val="Hyperlink"/>
            <w:color w:val="000000" w:themeColor="text1"/>
            <w:sz w:val="26"/>
            <w:szCs w:val="26"/>
          </w:rPr>
          <w:t>dieulinh291sp2@gmail.com</w:t>
        </w:r>
      </w:hyperlink>
    </w:p>
    <w:p w:rsidR="007C789D" w:rsidRDefault="007C789D" w:rsidP="007C789D">
      <w:pPr>
        <w:pStyle w:val="ListParagraph"/>
        <w:spacing w:after="0" w:line="288" w:lineRule="auto"/>
        <w:ind w:left="4320" w:firstLine="720"/>
        <w:jc w:val="both"/>
        <w:rPr>
          <w:rFonts w:ascii="Times New Roman" w:hAnsi="Times New Roman"/>
          <w:i/>
          <w:color w:val="000000" w:themeColor="text1"/>
          <w:sz w:val="26"/>
          <w:szCs w:val="26"/>
        </w:rPr>
      </w:pPr>
      <w:r w:rsidRPr="00337692">
        <w:rPr>
          <w:rFonts w:ascii="Times New Roman" w:hAnsi="Times New Roman"/>
          <w:i/>
          <w:color w:val="000000" w:themeColor="text1"/>
          <w:sz w:val="26"/>
          <w:szCs w:val="26"/>
        </w:rPr>
        <w:t>Hà Nội, ngày 23 tháng 12 năm 2018</w:t>
      </w:r>
    </w:p>
    <w:p w:rsidR="007C789D" w:rsidRPr="00337692" w:rsidRDefault="007C789D" w:rsidP="007C789D">
      <w:pPr>
        <w:pStyle w:val="ListParagraph"/>
        <w:spacing w:after="0" w:line="288" w:lineRule="auto"/>
        <w:ind w:left="4320" w:firstLine="720"/>
        <w:jc w:val="both"/>
        <w:rPr>
          <w:rFonts w:ascii="Times New Roman" w:hAnsi="Times New Roman"/>
          <w:i/>
          <w:color w:val="000000" w:themeColor="text1"/>
          <w:sz w:val="26"/>
          <w:szCs w:val="26"/>
        </w:rPr>
      </w:pPr>
    </w:p>
    <w:tbl>
      <w:tblPr>
        <w:tblStyle w:val="TableGrid"/>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2"/>
        <w:gridCol w:w="3152"/>
        <w:gridCol w:w="2858"/>
      </w:tblGrid>
      <w:tr w:rsidR="007C789D" w:rsidRPr="00337692" w:rsidTr="00C27AD5">
        <w:tc>
          <w:tcPr>
            <w:tcW w:w="3062" w:type="dxa"/>
          </w:tcPr>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r w:rsidRPr="00337692">
              <w:rPr>
                <w:rFonts w:ascii="Times New Roman" w:hAnsi="Times New Roman"/>
                <w:b/>
                <w:color w:val="000000" w:themeColor="text1"/>
                <w:sz w:val="26"/>
                <w:szCs w:val="26"/>
              </w:rPr>
              <w:t>TRƯỞNG KHOA</w:t>
            </w:r>
          </w:p>
        </w:tc>
        <w:tc>
          <w:tcPr>
            <w:tcW w:w="3152" w:type="dxa"/>
          </w:tcPr>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r w:rsidRPr="00337692">
              <w:rPr>
                <w:rFonts w:ascii="Times New Roman" w:hAnsi="Times New Roman"/>
                <w:b/>
                <w:color w:val="000000" w:themeColor="text1"/>
                <w:sz w:val="26"/>
                <w:szCs w:val="26"/>
              </w:rPr>
              <w:t>TRƯỞNG BỘ MÔN</w:t>
            </w:r>
          </w:p>
        </w:tc>
        <w:tc>
          <w:tcPr>
            <w:tcW w:w="2858" w:type="dxa"/>
          </w:tcPr>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r w:rsidRPr="00337692">
              <w:rPr>
                <w:rFonts w:ascii="Times New Roman" w:hAnsi="Times New Roman"/>
                <w:b/>
                <w:color w:val="000000" w:themeColor="text1"/>
                <w:sz w:val="26"/>
                <w:szCs w:val="26"/>
              </w:rPr>
              <w:t>NGƯỜI VIẾT 1</w:t>
            </w:r>
          </w:p>
        </w:tc>
      </w:tr>
      <w:tr w:rsidR="007C789D" w:rsidRPr="00337692" w:rsidTr="00C27AD5">
        <w:tc>
          <w:tcPr>
            <w:tcW w:w="3062" w:type="dxa"/>
          </w:tcPr>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p>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p>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p>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r w:rsidRPr="00337692">
              <w:rPr>
                <w:rFonts w:ascii="Times New Roman" w:hAnsi="Times New Roman"/>
                <w:b/>
                <w:color w:val="000000" w:themeColor="text1"/>
                <w:sz w:val="26"/>
                <w:szCs w:val="26"/>
              </w:rPr>
              <w:t>Nguyễn Văn Đính</w:t>
            </w:r>
          </w:p>
          <w:p w:rsidR="007C789D" w:rsidRPr="00337692" w:rsidRDefault="007C789D" w:rsidP="00C27AD5">
            <w:pPr>
              <w:pStyle w:val="ListParagraph"/>
              <w:spacing w:line="288" w:lineRule="auto"/>
              <w:ind w:left="0"/>
              <w:rPr>
                <w:rFonts w:ascii="Times New Roman" w:hAnsi="Times New Roman"/>
                <w:b/>
                <w:color w:val="000000" w:themeColor="text1"/>
                <w:sz w:val="26"/>
                <w:szCs w:val="26"/>
              </w:rPr>
            </w:pPr>
          </w:p>
        </w:tc>
        <w:tc>
          <w:tcPr>
            <w:tcW w:w="3152" w:type="dxa"/>
          </w:tcPr>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p>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p>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p>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r w:rsidRPr="00337692">
              <w:rPr>
                <w:rFonts w:ascii="Times New Roman" w:hAnsi="Times New Roman"/>
                <w:b/>
                <w:color w:val="000000" w:themeColor="text1"/>
                <w:sz w:val="26"/>
                <w:szCs w:val="26"/>
              </w:rPr>
              <w:t>Nguyễn Văn Hiếu</w:t>
            </w:r>
          </w:p>
        </w:tc>
        <w:tc>
          <w:tcPr>
            <w:tcW w:w="2858" w:type="dxa"/>
          </w:tcPr>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p>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p>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p>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r w:rsidRPr="00337692">
              <w:rPr>
                <w:rFonts w:ascii="Times New Roman" w:hAnsi="Times New Roman"/>
                <w:b/>
                <w:color w:val="000000" w:themeColor="text1"/>
                <w:sz w:val="26"/>
                <w:szCs w:val="26"/>
              </w:rPr>
              <w:t>Nguyễn Văn Hiếu</w:t>
            </w:r>
          </w:p>
        </w:tc>
      </w:tr>
      <w:tr w:rsidR="007C789D" w:rsidRPr="00337692" w:rsidTr="00C27AD5">
        <w:tc>
          <w:tcPr>
            <w:tcW w:w="3062" w:type="dxa"/>
          </w:tcPr>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p>
        </w:tc>
        <w:tc>
          <w:tcPr>
            <w:tcW w:w="3152" w:type="dxa"/>
          </w:tcPr>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p>
        </w:tc>
        <w:tc>
          <w:tcPr>
            <w:tcW w:w="2858" w:type="dxa"/>
          </w:tcPr>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r w:rsidRPr="00337692">
              <w:rPr>
                <w:rFonts w:ascii="Times New Roman" w:hAnsi="Times New Roman"/>
                <w:b/>
                <w:color w:val="000000" w:themeColor="text1"/>
                <w:sz w:val="26"/>
                <w:szCs w:val="26"/>
              </w:rPr>
              <w:t>NGƯỜI VIẾT 2</w:t>
            </w:r>
          </w:p>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p>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p>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p>
          <w:p w:rsidR="007C789D" w:rsidRPr="00337692" w:rsidRDefault="007C789D" w:rsidP="00C27AD5">
            <w:pPr>
              <w:pStyle w:val="ListParagraph"/>
              <w:spacing w:line="288" w:lineRule="auto"/>
              <w:ind w:left="0"/>
              <w:jc w:val="center"/>
              <w:rPr>
                <w:rFonts w:ascii="Times New Roman" w:hAnsi="Times New Roman"/>
                <w:b/>
                <w:color w:val="000000" w:themeColor="text1"/>
                <w:sz w:val="26"/>
                <w:szCs w:val="26"/>
              </w:rPr>
            </w:pPr>
            <w:r w:rsidRPr="00337692">
              <w:rPr>
                <w:rFonts w:ascii="Times New Roman" w:hAnsi="Times New Roman"/>
                <w:b/>
                <w:color w:val="000000" w:themeColor="text1"/>
                <w:sz w:val="26"/>
                <w:szCs w:val="26"/>
              </w:rPr>
              <w:t>Nguyễn Thị Diệu Linh</w:t>
            </w:r>
          </w:p>
        </w:tc>
      </w:tr>
    </w:tbl>
    <w:p w:rsidR="007C789D" w:rsidRPr="00337692" w:rsidRDefault="007C789D" w:rsidP="007C789D">
      <w:pPr>
        <w:pStyle w:val="ListParagraph"/>
        <w:spacing w:after="0" w:line="288" w:lineRule="auto"/>
        <w:ind w:left="1440"/>
        <w:jc w:val="both"/>
        <w:rPr>
          <w:rFonts w:ascii="Times New Roman" w:hAnsi="Times New Roman"/>
          <w:b/>
          <w:color w:val="000000" w:themeColor="text1"/>
          <w:sz w:val="26"/>
          <w:szCs w:val="26"/>
        </w:rPr>
      </w:pPr>
    </w:p>
    <w:p w:rsidR="00C27AD5" w:rsidRDefault="00C27AD5" w:rsidP="00C27AD5">
      <w:pPr>
        <w:spacing w:line="288" w:lineRule="auto"/>
        <w:jc w:val="center"/>
        <w:rPr>
          <w:rFonts w:ascii="Times New Roman" w:hAnsi="Times New Roman" w:cs="Times New Roman"/>
          <w:sz w:val="24"/>
          <w:szCs w:val="24"/>
        </w:rPr>
      </w:pPr>
    </w:p>
    <w:p w:rsidR="00C27AD5" w:rsidRPr="00C27AD5" w:rsidRDefault="00C27AD5" w:rsidP="00C27AD5">
      <w:pPr>
        <w:spacing w:line="288" w:lineRule="auto"/>
        <w:jc w:val="center"/>
        <w:rPr>
          <w:rFonts w:ascii="Times New Roman" w:hAnsi="Times New Roman" w:cs="Times New Roman"/>
          <w:b/>
          <w:bCs/>
          <w:sz w:val="24"/>
          <w:szCs w:val="24"/>
        </w:rPr>
      </w:pPr>
      <w:r w:rsidRPr="00C27AD5">
        <w:rPr>
          <w:rFonts w:ascii="Times New Roman" w:hAnsi="Times New Roman" w:cs="Times New Roman"/>
          <w:sz w:val="24"/>
          <w:szCs w:val="24"/>
        </w:rPr>
        <w:lastRenderedPageBreak/>
        <w:t xml:space="preserve">24. </w:t>
      </w:r>
      <w:r w:rsidRPr="00C27AD5">
        <w:rPr>
          <w:rFonts w:ascii="Times New Roman" w:hAnsi="Times New Roman" w:cs="Times New Roman"/>
          <w:b/>
          <w:sz w:val="24"/>
          <w:szCs w:val="24"/>
          <w:lang w:val="pt-BR"/>
        </w:rPr>
        <w:t>ĐỀ CƯƠNG CHI TIẾT HỌC PHẦN: THỰC HÀNH ĐỘNG VẬT HỌC</w:t>
      </w:r>
    </w:p>
    <w:p w:rsidR="00C27AD5" w:rsidRPr="00C27AD5" w:rsidRDefault="00C27AD5" w:rsidP="00C27AD5">
      <w:pPr>
        <w:spacing w:line="288" w:lineRule="auto"/>
        <w:jc w:val="center"/>
        <w:rPr>
          <w:rFonts w:ascii="Times New Roman" w:hAnsi="Times New Roman" w:cs="Times New Roman"/>
          <w:b/>
          <w:bCs/>
          <w:sz w:val="24"/>
          <w:szCs w:val="24"/>
        </w:rPr>
      </w:pPr>
      <w:r w:rsidRPr="00C27AD5">
        <w:rPr>
          <w:rFonts w:ascii="Times New Roman" w:hAnsi="Times New Roman" w:cs="Times New Roman"/>
          <w:b/>
          <w:bCs/>
          <w:sz w:val="24"/>
          <w:szCs w:val="24"/>
          <w:lang w:val="pt-BR"/>
        </w:rPr>
        <w:t>Mã số: SH404</w:t>
      </w:r>
    </w:p>
    <w:p w:rsidR="00C27AD5" w:rsidRPr="004A19F2" w:rsidRDefault="00C27AD5" w:rsidP="00C27AD5">
      <w:pPr>
        <w:spacing w:after="0" w:line="288"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r w:rsidRPr="004A19F2">
        <w:rPr>
          <w:rFonts w:ascii="Times New Roman" w:hAnsi="Times New Roman" w:cs="Times New Roman"/>
          <w:b/>
          <w:color w:val="000000" w:themeColor="text1"/>
          <w:sz w:val="26"/>
          <w:szCs w:val="26"/>
        </w:rPr>
        <w:t>Thông tin về môn học</w:t>
      </w:r>
    </w:p>
    <w:p w:rsidR="00C27AD5" w:rsidRPr="004A19F2" w:rsidRDefault="00C27AD5" w:rsidP="00C27AD5">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1.1. </w:t>
      </w:r>
      <w:r w:rsidRPr="004A19F2">
        <w:rPr>
          <w:rFonts w:ascii="Times New Roman" w:hAnsi="Times New Roman" w:cs="Times New Roman"/>
          <w:color w:val="000000" w:themeColor="text1"/>
          <w:sz w:val="26"/>
          <w:szCs w:val="26"/>
        </w:rPr>
        <w:t xml:space="preserve">Tên môn học: </w:t>
      </w:r>
      <w:r>
        <w:rPr>
          <w:rFonts w:ascii="Times New Roman" w:hAnsi="Times New Roman" w:cs="Times New Roman"/>
          <w:color w:val="000000" w:themeColor="text1"/>
          <w:sz w:val="26"/>
          <w:szCs w:val="26"/>
        </w:rPr>
        <w:t>Thực hành Động vật học</w:t>
      </w:r>
      <w:r w:rsidRPr="004A19F2">
        <w:rPr>
          <w:rFonts w:ascii="Times New Roman" w:hAnsi="Times New Roman" w:cs="Times New Roman"/>
          <w:color w:val="000000" w:themeColor="text1"/>
          <w:sz w:val="26"/>
          <w:szCs w:val="26"/>
        </w:rPr>
        <w:t xml:space="preserve"> </w:t>
      </w:r>
    </w:p>
    <w:p w:rsidR="00C27AD5" w:rsidRPr="004A19F2" w:rsidRDefault="00C27AD5" w:rsidP="00C27AD5">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1.2. </w:t>
      </w:r>
      <w:r w:rsidRPr="004A19F2">
        <w:rPr>
          <w:rFonts w:ascii="Times New Roman" w:hAnsi="Times New Roman" w:cs="Times New Roman"/>
          <w:color w:val="000000" w:themeColor="text1"/>
          <w:sz w:val="26"/>
          <w:szCs w:val="26"/>
        </w:rPr>
        <w:t>Mã môn học</w:t>
      </w:r>
      <w:r>
        <w:rPr>
          <w:rFonts w:ascii="Times New Roman" w:hAnsi="Times New Roman" w:cs="Times New Roman"/>
          <w:color w:val="000000" w:themeColor="text1"/>
          <w:sz w:val="26"/>
          <w:szCs w:val="26"/>
        </w:rPr>
        <w:t>: SH404</w:t>
      </w:r>
    </w:p>
    <w:p w:rsidR="00C27AD5" w:rsidRPr="004A19F2" w:rsidRDefault="00C27AD5" w:rsidP="00C27AD5">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1.3. </w:t>
      </w:r>
      <w:r w:rsidRPr="004A19F2">
        <w:rPr>
          <w:rFonts w:ascii="Times New Roman" w:hAnsi="Times New Roman" w:cs="Times New Roman"/>
          <w:color w:val="000000" w:themeColor="text1"/>
          <w:sz w:val="26"/>
          <w:szCs w:val="26"/>
        </w:rPr>
        <w:t>Môn học bắt buộc/tự chọn: bắt buộc</w:t>
      </w:r>
    </w:p>
    <w:p w:rsidR="00C27AD5" w:rsidRPr="004A19F2" w:rsidRDefault="00C27AD5" w:rsidP="00C27AD5">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1.4. </w:t>
      </w:r>
      <w:r w:rsidRPr="004A19F2">
        <w:rPr>
          <w:rFonts w:ascii="Times New Roman" w:hAnsi="Times New Roman" w:cs="Times New Roman"/>
          <w:color w:val="000000" w:themeColor="text1"/>
          <w:sz w:val="26"/>
          <w:szCs w:val="26"/>
        </w:rPr>
        <w:t>Đơn vị phụ trách môn học (Khoa: Sinh - KTNN, Tổ Động vật)</w:t>
      </w:r>
    </w:p>
    <w:p w:rsidR="00C27AD5" w:rsidRPr="004A19F2" w:rsidRDefault="00C27AD5" w:rsidP="00C27AD5">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1.5. </w:t>
      </w:r>
      <w:r w:rsidRPr="004A19F2">
        <w:rPr>
          <w:rFonts w:ascii="Times New Roman" w:hAnsi="Times New Roman" w:cs="Times New Roman"/>
          <w:color w:val="000000" w:themeColor="text1"/>
          <w:sz w:val="26"/>
          <w:szCs w:val="26"/>
        </w:rPr>
        <w:t>Số lượng tín chỉ</w:t>
      </w:r>
      <w:r w:rsidR="0059220D">
        <w:rPr>
          <w:rFonts w:ascii="Times New Roman" w:hAnsi="Times New Roman" w:cs="Times New Roman"/>
          <w:color w:val="000000" w:themeColor="text1"/>
          <w:sz w:val="26"/>
          <w:szCs w:val="26"/>
        </w:rPr>
        <w:t>: 01</w:t>
      </w:r>
    </w:p>
    <w:p w:rsidR="00C27AD5" w:rsidRPr="004A19F2" w:rsidRDefault="00C27AD5" w:rsidP="00C27AD5">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4A19F2">
        <w:rPr>
          <w:rFonts w:ascii="Times New Roman" w:hAnsi="Times New Roman" w:cs="Times New Roman"/>
          <w:color w:val="000000" w:themeColor="text1"/>
          <w:sz w:val="26"/>
          <w:szCs w:val="26"/>
        </w:rPr>
        <w:t>Lý thuyế</w:t>
      </w:r>
      <w:r w:rsidR="0059220D">
        <w:rPr>
          <w:rFonts w:ascii="Times New Roman" w:hAnsi="Times New Roman" w:cs="Times New Roman"/>
          <w:color w:val="000000" w:themeColor="text1"/>
          <w:sz w:val="26"/>
          <w:szCs w:val="26"/>
        </w:rPr>
        <w:t>t: 0</w:t>
      </w:r>
    </w:p>
    <w:p w:rsidR="00C27AD5" w:rsidRPr="004A19F2" w:rsidRDefault="00C27AD5" w:rsidP="00C27AD5">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59220D">
        <w:rPr>
          <w:rFonts w:ascii="Times New Roman" w:hAnsi="Times New Roman" w:cs="Times New Roman"/>
          <w:color w:val="000000" w:themeColor="text1"/>
          <w:sz w:val="26"/>
          <w:szCs w:val="26"/>
        </w:rPr>
        <w:t>Seminar: 14</w:t>
      </w:r>
    </w:p>
    <w:p w:rsidR="00C27AD5" w:rsidRPr="004A19F2" w:rsidRDefault="00C27AD5" w:rsidP="00C27AD5">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4A19F2">
        <w:rPr>
          <w:rFonts w:ascii="Times New Roman" w:hAnsi="Times New Roman" w:cs="Times New Roman"/>
          <w:color w:val="000000" w:themeColor="text1"/>
          <w:sz w:val="26"/>
          <w:szCs w:val="26"/>
        </w:rPr>
        <w:t>Thự</w:t>
      </w:r>
      <w:r w:rsidR="0059220D">
        <w:rPr>
          <w:rFonts w:ascii="Times New Roman" w:hAnsi="Times New Roman" w:cs="Times New Roman"/>
          <w:color w:val="000000" w:themeColor="text1"/>
          <w:sz w:val="26"/>
          <w:szCs w:val="26"/>
        </w:rPr>
        <w:t>c hành: 16</w:t>
      </w:r>
    </w:p>
    <w:p w:rsidR="00C27AD5" w:rsidRPr="004A19F2" w:rsidRDefault="00C27AD5" w:rsidP="00C27AD5">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1.6. </w:t>
      </w:r>
      <w:r w:rsidRPr="004A19F2">
        <w:rPr>
          <w:rFonts w:ascii="Times New Roman" w:hAnsi="Times New Roman" w:cs="Times New Roman"/>
          <w:color w:val="000000" w:themeColor="text1"/>
          <w:sz w:val="26"/>
          <w:szCs w:val="26"/>
        </w:rPr>
        <w:t xml:space="preserve">Các môn học tiên quyết: </w:t>
      </w:r>
    </w:p>
    <w:p w:rsidR="00C27AD5" w:rsidRPr="004A19F2" w:rsidRDefault="00C27AD5" w:rsidP="00C27AD5">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1.7. </w:t>
      </w:r>
      <w:r w:rsidRPr="004A19F2">
        <w:rPr>
          <w:rFonts w:ascii="Times New Roman" w:hAnsi="Times New Roman" w:cs="Times New Roman"/>
          <w:color w:val="000000" w:themeColor="text1"/>
          <w:sz w:val="26"/>
          <w:szCs w:val="26"/>
        </w:rPr>
        <w:t xml:space="preserve">Mô tả môn học </w:t>
      </w:r>
    </w:p>
    <w:p w:rsidR="0059220D" w:rsidRPr="0059220D" w:rsidRDefault="0059220D" w:rsidP="0059220D">
      <w:pPr>
        <w:spacing w:after="0" w:line="288" w:lineRule="auto"/>
        <w:ind w:firstLine="709"/>
        <w:jc w:val="both"/>
        <w:rPr>
          <w:rFonts w:ascii="Times New Roman" w:eastAsia="Calibri" w:hAnsi="Times New Roman" w:cs="Times New Roman"/>
          <w:iCs/>
          <w:sz w:val="24"/>
          <w:szCs w:val="24"/>
          <w:lang w:val="vi-VN"/>
        </w:rPr>
      </w:pPr>
      <w:r w:rsidRPr="0059220D">
        <w:rPr>
          <w:rFonts w:ascii="Times New Roman" w:eastAsia="Calibri" w:hAnsi="Times New Roman" w:cs="Times New Roman"/>
          <w:iCs/>
          <w:sz w:val="24"/>
          <w:szCs w:val="24"/>
          <w:lang w:val="vi-VN"/>
        </w:rPr>
        <w:t>Thực hành Động vật học là một môn học dựa trên mẫu vật thật, mô hình, tranh vẽ…. về động vật giúp sinh viên củng cố các kiến thức đã học, rèn luyện các kỹ năng về thực hành và các kỹ năng khác, đồng thời có thái độ học tập tốt.</w:t>
      </w:r>
    </w:p>
    <w:p w:rsidR="00C27AD5" w:rsidRPr="004A19F2" w:rsidRDefault="00C27AD5" w:rsidP="00C27AD5">
      <w:pPr>
        <w:spacing w:after="0" w:line="288"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r w:rsidRPr="004A19F2">
        <w:rPr>
          <w:rFonts w:ascii="Times New Roman" w:hAnsi="Times New Roman" w:cs="Times New Roman"/>
          <w:b/>
          <w:color w:val="000000" w:themeColor="text1"/>
          <w:sz w:val="26"/>
          <w:szCs w:val="26"/>
        </w:rPr>
        <w:t>Mục tiêu môn học</w:t>
      </w:r>
    </w:p>
    <w:p w:rsidR="00C27AD5" w:rsidRPr="004A19F2" w:rsidRDefault="00C27AD5" w:rsidP="00C27AD5">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2.1. </w:t>
      </w:r>
      <w:r w:rsidRPr="004A19F2">
        <w:rPr>
          <w:rFonts w:ascii="Times New Roman" w:hAnsi="Times New Roman" w:cs="Times New Roman"/>
          <w:color w:val="000000" w:themeColor="text1"/>
          <w:sz w:val="26"/>
          <w:szCs w:val="26"/>
        </w:rPr>
        <w:t>Kiến thức</w:t>
      </w:r>
    </w:p>
    <w:p w:rsidR="00C27AD5" w:rsidRPr="004A19F2" w:rsidRDefault="00C27AD5" w:rsidP="00C27AD5">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4A19F2">
        <w:rPr>
          <w:rFonts w:ascii="Times New Roman" w:hAnsi="Times New Roman" w:cs="Times New Roman"/>
          <w:color w:val="000000" w:themeColor="text1"/>
          <w:sz w:val="26"/>
          <w:szCs w:val="26"/>
        </w:rPr>
        <w:t>Người học có những kiến thức cơ bản về: hình thái giải phẫu, sinh học, sinh thái học, đa dạng sinh học, nguồn gốc tiến hoá, vai trò thực tiễn…của động vật.</w:t>
      </w:r>
    </w:p>
    <w:p w:rsidR="00C27AD5" w:rsidRPr="004A19F2" w:rsidRDefault="00C27AD5" w:rsidP="00C27AD5">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4A19F2">
        <w:rPr>
          <w:rFonts w:ascii="Times New Roman" w:hAnsi="Times New Roman" w:cs="Times New Roman"/>
          <w:color w:val="000000" w:themeColor="text1"/>
          <w:sz w:val="26"/>
          <w:szCs w:val="26"/>
        </w:rPr>
        <w:t>Người học hiểu được con đường tiến hóa và các phương thức thích nghi của động vật với môi trường sống. Người học có những kiến thức cơ bản về vị trí, vai trò của động vật trong tự nhiên và đối với con người. Qua đó, người học thêm yêu thiên nhiên, đất nước và có ý thức bảo vệ đa dạng sinh học, bảo vệ tài nguyên thiên nhiên và bảo vệ môi trường.</w:t>
      </w:r>
    </w:p>
    <w:p w:rsidR="00C27AD5" w:rsidRPr="004A19F2" w:rsidRDefault="00C27AD5" w:rsidP="00C27AD5">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bCs/>
          <w:color w:val="000000" w:themeColor="text1"/>
          <w:sz w:val="26"/>
          <w:szCs w:val="26"/>
        </w:rPr>
        <w:t xml:space="preserve">- </w:t>
      </w:r>
      <w:r w:rsidRPr="004A19F2">
        <w:rPr>
          <w:rFonts w:ascii="Times New Roman" w:hAnsi="Times New Roman" w:cs="Times New Roman"/>
          <w:bCs/>
          <w:color w:val="000000" w:themeColor="text1"/>
          <w:sz w:val="26"/>
          <w:szCs w:val="26"/>
        </w:rPr>
        <w:t>Người học có khả năng vận dụng linh hoạt các kiến thức của môn học với thực tiễn và có liên quan ở phổ thông trong giảng dạy.</w:t>
      </w:r>
    </w:p>
    <w:p w:rsidR="00C27AD5" w:rsidRPr="004A19F2" w:rsidRDefault="00C27AD5" w:rsidP="00C27AD5">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2.2. </w:t>
      </w:r>
      <w:r w:rsidRPr="004A19F2">
        <w:rPr>
          <w:rFonts w:ascii="Times New Roman" w:hAnsi="Times New Roman" w:cs="Times New Roman"/>
          <w:color w:val="000000" w:themeColor="text1"/>
          <w:sz w:val="26"/>
          <w:szCs w:val="26"/>
        </w:rPr>
        <w:t>Kĩ năng</w:t>
      </w:r>
    </w:p>
    <w:p w:rsidR="00C27AD5" w:rsidRPr="004A19F2" w:rsidRDefault="00C27AD5" w:rsidP="00C27AD5">
      <w:pPr>
        <w:spacing w:after="0" w:line="288" w:lineRule="auto"/>
        <w:ind w:firstLine="720"/>
        <w:jc w:val="both"/>
        <w:rPr>
          <w:rFonts w:ascii="Times New Roman" w:hAnsi="Times New Roman" w:cs="Times New Roman"/>
          <w:color w:val="000000" w:themeColor="text1"/>
          <w:sz w:val="26"/>
          <w:szCs w:val="26"/>
          <w:lang w:val="pt-PT"/>
        </w:rPr>
      </w:pPr>
      <w:r>
        <w:rPr>
          <w:rFonts w:ascii="Times New Roman" w:hAnsi="Times New Roman" w:cs="Times New Roman"/>
          <w:color w:val="000000" w:themeColor="text1"/>
          <w:sz w:val="26"/>
          <w:szCs w:val="26"/>
          <w:lang w:val="pt-PT"/>
        </w:rPr>
        <w:t xml:space="preserve">- </w:t>
      </w:r>
      <w:r w:rsidRPr="004A19F2">
        <w:rPr>
          <w:rFonts w:ascii="Times New Roman" w:hAnsi="Times New Roman" w:cs="Times New Roman"/>
          <w:color w:val="000000" w:themeColor="text1"/>
          <w:sz w:val="26"/>
          <w:szCs w:val="26"/>
          <w:lang w:val="pt-PT"/>
        </w:rPr>
        <w:t>Kỹ năng liên hệ, vận dụng những kiến thức đã học với thực tiễn</w:t>
      </w:r>
    </w:p>
    <w:p w:rsidR="00C27AD5" w:rsidRPr="004A19F2" w:rsidRDefault="00C27AD5" w:rsidP="00C27AD5">
      <w:pPr>
        <w:spacing w:after="0" w:line="288" w:lineRule="auto"/>
        <w:ind w:firstLine="720"/>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Pr="004A19F2">
        <w:rPr>
          <w:rFonts w:ascii="Times New Roman" w:hAnsi="Times New Roman" w:cs="Times New Roman"/>
          <w:color w:val="000000" w:themeColor="text1"/>
          <w:sz w:val="26"/>
          <w:szCs w:val="26"/>
          <w:lang w:val="it-IT"/>
        </w:rPr>
        <w:t>Kỹ năng đọc, hiểu tài liệu và khái quát hóa kiến thức.</w:t>
      </w:r>
    </w:p>
    <w:p w:rsidR="00C27AD5" w:rsidRPr="004A19F2" w:rsidRDefault="00C27AD5" w:rsidP="00C27AD5">
      <w:pPr>
        <w:spacing w:after="0" w:line="288" w:lineRule="auto"/>
        <w:ind w:firstLine="720"/>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Pr="004A19F2">
        <w:rPr>
          <w:rFonts w:ascii="Times New Roman" w:hAnsi="Times New Roman" w:cs="Times New Roman"/>
          <w:color w:val="000000" w:themeColor="text1"/>
          <w:sz w:val="26"/>
          <w:szCs w:val="26"/>
          <w:lang w:val="it-IT"/>
        </w:rPr>
        <w:t>Kỹ năng so sánh, phân tích về mối quan hệ giữa cấu tạo và chức năng.</w:t>
      </w:r>
    </w:p>
    <w:p w:rsidR="00C27AD5" w:rsidRPr="004A19F2" w:rsidRDefault="00C27AD5" w:rsidP="00C27AD5">
      <w:pPr>
        <w:spacing w:after="0" w:line="288" w:lineRule="auto"/>
        <w:ind w:firstLine="720"/>
        <w:jc w:val="both"/>
        <w:rPr>
          <w:rFonts w:ascii="Times New Roman" w:hAnsi="Times New Roman" w:cs="Times New Roman"/>
          <w:b/>
          <w:bCs/>
          <w:color w:val="000000" w:themeColor="text1"/>
          <w:sz w:val="26"/>
          <w:szCs w:val="26"/>
          <w:lang w:val="vi-VN"/>
        </w:rPr>
      </w:pPr>
      <w:r>
        <w:rPr>
          <w:rFonts w:ascii="Times New Roman" w:hAnsi="Times New Roman" w:cs="Times New Roman"/>
          <w:color w:val="000000" w:themeColor="text1"/>
          <w:sz w:val="26"/>
          <w:szCs w:val="26"/>
          <w:lang w:val="it-IT"/>
        </w:rPr>
        <w:t xml:space="preserve">- </w:t>
      </w:r>
      <w:r w:rsidRPr="004A19F2">
        <w:rPr>
          <w:rFonts w:ascii="Times New Roman" w:hAnsi="Times New Roman" w:cs="Times New Roman"/>
          <w:color w:val="000000" w:themeColor="text1"/>
          <w:sz w:val="26"/>
          <w:szCs w:val="26"/>
          <w:lang w:val="it-IT"/>
        </w:rPr>
        <w:t xml:space="preserve">Kỹ năng  phát hiện và giải quyết vấn đề trong quá trình học tập. </w:t>
      </w:r>
    </w:p>
    <w:p w:rsidR="00C27AD5" w:rsidRPr="004A19F2" w:rsidRDefault="00C27AD5" w:rsidP="00C27AD5">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4A19F2">
        <w:rPr>
          <w:rFonts w:ascii="Times New Roman" w:hAnsi="Times New Roman" w:cs="Times New Roman"/>
          <w:color w:val="000000" w:themeColor="text1"/>
          <w:sz w:val="26"/>
          <w:szCs w:val="26"/>
        </w:rPr>
        <w:t>Kỹ năng v</w:t>
      </w:r>
      <w:r w:rsidRPr="004A19F2">
        <w:rPr>
          <w:rFonts w:ascii="Times New Roman" w:hAnsi="Times New Roman" w:cs="Times New Roman"/>
          <w:color w:val="000000" w:themeColor="text1"/>
          <w:sz w:val="26"/>
          <w:szCs w:val="26"/>
          <w:lang w:val="vi-VN"/>
        </w:rPr>
        <w:t xml:space="preserve">ận dụng kiến thức để giải thích các </w:t>
      </w:r>
      <w:r w:rsidRPr="004A19F2">
        <w:rPr>
          <w:rFonts w:ascii="Times New Roman" w:hAnsi="Times New Roman" w:cs="Times New Roman"/>
          <w:color w:val="000000" w:themeColor="text1"/>
          <w:sz w:val="26"/>
          <w:szCs w:val="26"/>
        </w:rPr>
        <w:t>hiện tượng thực tiễn và ứng dụng trong sản xuất.</w:t>
      </w:r>
    </w:p>
    <w:p w:rsidR="00C27AD5" w:rsidRPr="004A19F2" w:rsidRDefault="00C27AD5" w:rsidP="00C27AD5">
      <w:pPr>
        <w:spacing w:after="0" w:line="288" w:lineRule="auto"/>
        <w:ind w:firstLine="720"/>
        <w:jc w:val="both"/>
        <w:rPr>
          <w:rFonts w:ascii="Times New Roman" w:hAnsi="Times New Roman" w:cs="Times New Roman"/>
          <w:color w:val="000000" w:themeColor="text1"/>
          <w:sz w:val="26"/>
          <w:szCs w:val="26"/>
        </w:rPr>
      </w:pPr>
      <w:r>
        <w:rPr>
          <w:rFonts w:ascii="Times New Roman" w:eastAsia="MS Mincho" w:hAnsi="Times New Roman" w:cs="Times New Roman"/>
          <w:color w:val="000000" w:themeColor="text1"/>
          <w:sz w:val="26"/>
          <w:szCs w:val="26"/>
          <w:lang w:val="de-DE"/>
        </w:rPr>
        <w:lastRenderedPageBreak/>
        <w:t xml:space="preserve">- </w:t>
      </w:r>
      <w:r w:rsidRPr="004A19F2">
        <w:rPr>
          <w:rFonts w:ascii="Times New Roman" w:eastAsia="MS Mincho" w:hAnsi="Times New Roman" w:cs="Times New Roman"/>
          <w:color w:val="000000" w:themeColor="text1"/>
          <w:sz w:val="26"/>
          <w:szCs w:val="26"/>
          <w:lang w:val="de-DE"/>
        </w:rPr>
        <w:t>Kỹ năng xác định nội dung kiến thức và giảng dạy kiến thức có liên quan trong chương trình phổ thông.</w:t>
      </w:r>
    </w:p>
    <w:p w:rsidR="00C27AD5" w:rsidRPr="004A19F2" w:rsidRDefault="00C27AD5" w:rsidP="00C27AD5">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2.3. </w:t>
      </w:r>
      <w:r w:rsidRPr="004A19F2">
        <w:rPr>
          <w:rFonts w:ascii="Times New Roman" w:hAnsi="Times New Roman" w:cs="Times New Roman"/>
          <w:color w:val="000000" w:themeColor="text1"/>
          <w:sz w:val="26"/>
          <w:szCs w:val="26"/>
        </w:rPr>
        <w:t>Thái độ</w:t>
      </w:r>
    </w:p>
    <w:p w:rsidR="00C27AD5" w:rsidRDefault="00C27AD5" w:rsidP="00C27AD5">
      <w:pPr>
        <w:spacing w:after="0" w:line="288" w:lineRule="auto"/>
        <w:ind w:firstLine="720"/>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 xml:space="preserve">- </w:t>
      </w:r>
      <w:r w:rsidRPr="004A19F2">
        <w:rPr>
          <w:rFonts w:ascii="Times New Roman" w:hAnsi="Times New Roman" w:cs="Times New Roman"/>
          <w:iCs/>
          <w:color w:val="000000" w:themeColor="text1"/>
          <w:sz w:val="26"/>
          <w:szCs w:val="26"/>
          <w:lang w:val="vi-VN"/>
        </w:rPr>
        <w:t xml:space="preserve">Tích cực, chủ động trong học tập để nắm bắt các nội dung kiến thức cơ bản và nâng cao về </w:t>
      </w:r>
      <w:r w:rsidRPr="004A19F2">
        <w:rPr>
          <w:rFonts w:ascii="Times New Roman" w:hAnsi="Times New Roman" w:cs="Times New Roman"/>
          <w:iCs/>
          <w:color w:val="000000" w:themeColor="text1"/>
          <w:sz w:val="26"/>
          <w:szCs w:val="26"/>
        </w:rPr>
        <w:t>môn học</w:t>
      </w:r>
      <w:r w:rsidRPr="004A19F2">
        <w:rPr>
          <w:rFonts w:ascii="Times New Roman" w:hAnsi="Times New Roman" w:cs="Times New Roman"/>
          <w:iCs/>
          <w:color w:val="000000" w:themeColor="text1"/>
          <w:sz w:val="26"/>
          <w:szCs w:val="26"/>
          <w:lang w:val="vi-VN"/>
        </w:rPr>
        <w:t xml:space="preserve"> phục vụ cho quá trình </w:t>
      </w:r>
      <w:r w:rsidRPr="004A19F2">
        <w:rPr>
          <w:rFonts w:ascii="Times New Roman" w:hAnsi="Times New Roman" w:cs="Times New Roman"/>
          <w:iCs/>
          <w:color w:val="000000" w:themeColor="text1"/>
          <w:sz w:val="26"/>
          <w:szCs w:val="26"/>
        </w:rPr>
        <w:t xml:space="preserve">học tập, </w:t>
      </w:r>
      <w:r w:rsidRPr="004A19F2">
        <w:rPr>
          <w:rFonts w:ascii="Times New Roman" w:hAnsi="Times New Roman" w:cs="Times New Roman"/>
          <w:iCs/>
          <w:color w:val="000000" w:themeColor="text1"/>
          <w:sz w:val="26"/>
          <w:szCs w:val="26"/>
          <w:lang w:val="vi-VN"/>
        </w:rPr>
        <w:t>giảng dạy và nghiên cứu sau này.</w:t>
      </w:r>
    </w:p>
    <w:p w:rsidR="00C27AD5" w:rsidRPr="004A19F2" w:rsidRDefault="00C27AD5" w:rsidP="00C27AD5">
      <w:pPr>
        <w:spacing w:after="0" w:line="288" w:lineRule="auto"/>
        <w:ind w:firstLine="720"/>
        <w:jc w:val="both"/>
        <w:rPr>
          <w:rFonts w:ascii="Times New Roman" w:hAnsi="Times New Roman" w:cs="Times New Roman"/>
          <w:iCs/>
          <w:color w:val="000000" w:themeColor="text1"/>
          <w:sz w:val="26"/>
          <w:szCs w:val="26"/>
          <w:lang w:val="vi-VN"/>
        </w:rPr>
      </w:pPr>
      <w:r>
        <w:rPr>
          <w:rFonts w:ascii="Times New Roman" w:hAnsi="Times New Roman" w:cs="Times New Roman"/>
          <w:iCs/>
          <w:color w:val="000000" w:themeColor="text1"/>
          <w:sz w:val="26"/>
          <w:szCs w:val="26"/>
        </w:rPr>
        <w:t xml:space="preserve">- </w:t>
      </w:r>
      <w:r w:rsidRPr="004A19F2">
        <w:rPr>
          <w:rFonts w:ascii="Times New Roman" w:hAnsi="Times New Roman" w:cs="Times New Roman"/>
          <w:iCs/>
          <w:color w:val="000000" w:themeColor="text1"/>
          <w:sz w:val="26"/>
          <w:szCs w:val="26"/>
        </w:rPr>
        <w:t>Trung thực trong học tập và nghiên cứu.</w:t>
      </w:r>
    </w:p>
    <w:p w:rsidR="00C27AD5" w:rsidRPr="004A19F2" w:rsidRDefault="00C27AD5" w:rsidP="00C27AD5">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2.4. </w:t>
      </w:r>
      <w:r w:rsidRPr="004A19F2">
        <w:rPr>
          <w:rFonts w:ascii="Times New Roman" w:hAnsi="Times New Roman" w:cs="Times New Roman"/>
          <w:color w:val="000000" w:themeColor="text1"/>
          <w:sz w:val="26"/>
          <w:szCs w:val="26"/>
        </w:rPr>
        <w:t>Năng lực (những năng lực chung và năng lực đặc thù)</w:t>
      </w:r>
    </w:p>
    <w:p w:rsidR="00C27AD5" w:rsidRPr="004A19F2" w:rsidRDefault="00C27AD5" w:rsidP="00C27AD5">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4A19F2">
        <w:rPr>
          <w:rFonts w:ascii="Times New Roman" w:hAnsi="Times New Roman" w:cs="Times New Roman"/>
          <w:color w:val="000000" w:themeColor="text1"/>
          <w:sz w:val="26"/>
          <w:szCs w:val="26"/>
        </w:rPr>
        <w:t>Môn học góp phần phát triển năng lực giáo dục qua việc giảng dạy những kiến thức liên quan đến môn học, năng lực tổ chức các hoạt động giáo dục ngoài giờ lên lớp (tổ chức, sắp xếp, quản lý các buổi sinh hoạt ngoại khóa, …. ), năng lực giao tiếp với học sinh.</w:t>
      </w:r>
    </w:p>
    <w:p w:rsidR="00C27AD5" w:rsidRPr="004A19F2" w:rsidRDefault="00C27AD5" w:rsidP="00C27AD5">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4A19F2">
        <w:rPr>
          <w:rFonts w:ascii="Times New Roman" w:hAnsi="Times New Roman" w:cs="Times New Roman"/>
          <w:color w:val="000000" w:themeColor="text1"/>
          <w:sz w:val="26"/>
          <w:szCs w:val="26"/>
        </w:rPr>
        <w:t xml:space="preserve">Môn học góp phần phát triển các năng lực kiến thức nền tảng của môn học và các môn học liên quan. </w:t>
      </w:r>
    </w:p>
    <w:p w:rsidR="00C27AD5" w:rsidRPr="004A19F2" w:rsidRDefault="00C27AD5" w:rsidP="00C27AD5">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4A19F2">
        <w:rPr>
          <w:rFonts w:ascii="Times New Roman" w:hAnsi="Times New Roman" w:cs="Times New Roman"/>
          <w:color w:val="000000" w:themeColor="text1"/>
          <w:sz w:val="26"/>
          <w:szCs w:val="26"/>
        </w:rPr>
        <w:t>Môn học góp phần giúp người học vận dụng phương pháp, phương tiện và hình thức dạy học phù hợp với nội dung môn học. Đồng thời môn học góp phần phát triển năng lực giao tiếp với học sinh, năng lực quản lý lớp học, năng lực tự đánh giá, năng lực tự học, năng lực nghiên cứu khoa học và năng lực hợp tác, năng lực ngoại ngữ, năng lực công nghệ thông tin và truyền thông.</w:t>
      </w:r>
    </w:p>
    <w:p w:rsidR="00C27AD5" w:rsidRDefault="00C27AD5" w:rsidP="00C27AD5">
      <w:pPr>
        <w:spacing w:after="0" w:line="288"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3. </w:t>
      </w:r>
      <w:r w:rsidRPr="004A19F2">
        <w:rPr>
          <w:rFonts w:ascii="Times New Roman" w:hAnsi="Times New Roman" w:cs="Times New Roman"/>
          <w:b/>
          <w:color w:val="000000" w:themeColor="text1"/>
          <w:sz w:val="26"/>
          <w:szCs w:val="26"/>
        </w:rPr>
        <w:t xml:space="preserve">Nội dung môn học </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65"/>
        <w:gridCol w:w="2279"/>
        <w:gridCol w:w="472"/>
        <w:gridCol w:w="368"/>
        <w:gridCol w:w="577"/>
      </w:tblGrid>
      <w:tr w:rsidR="0059220D" w:rsidRPr="0059220D" w:rsidTr="009D54A1">
        <w:trPr>
          <w:trHeight w:val="20"/>
          <w:jc w:val="center"/>
        </w:trPr>
        <w:tc>
          <w:tcPr>
            <w:tcW w:w="5665" w:type="dxa"/>
            <w:vMerge w:val="restart"/>
            <w:vAlign w:val="center"/>
          </w:tcPr>
          <w:p w:rsidR="0059220D" w:rsidRPr="0059220D" w:rsidRDefault="0059220D" w:rsidP="0059220D">
            <w:pPr>
              <w:spacing w:after="0" w:line="288" w:lineRule="auto"/>
              <w:jc w:val="center"/>
              <w:rPr>
                <w:rFonts w:ascii="Times New Roman" w:eastAsia="Calibri" w:hAnsi="Times New Roman" w:cs="Times New Roman"/>
                <w:bCs/>
                <w:sz w:val="24"/>
                <w:szCs w:val="24"/>
              </w:rPr>
            </w:pPr>
            <w:r w:rsidRPr="0059220D">
              <w:rPr>
                <w:rFonts w:ascii="Times New Roman" w:eastAsia="Calibri" w:hAnsi="Times New Roman" w:cs="Times New Roman"/>
                <w:bCs/>
                <w:sz w:val="24"/>
                <w:szCs w:val="24"/>
              </w:rPr>
              <w:t>Nội dung</w:t>
            </w:r>
          </w:p>
        </w:tc>
        <w:tc>
          <w:tcPr>
            <w:tcW w:w="2279" w:type="dxa"/>
            <w:vMerge w:val="restart"/>
            <w:vAlign w:val="center"/>
          </w:tcPr>
          <w:p w:rsidR="0059220D" w:rsidRPr="0059220D" w:rsidRDefault="0059220D" w:rsidP="0059220D">
            <w:pPr>
              <w:spacing w:after="0" w:line="288" w:lineRule="auto"/>
              <w:jc w:val="center"/>
              <w:rPr>
                <w:rFonts w:ascii="Times New Roman" w:eastAsia="Calibri" w:hAnsi="Times New Roman" w:cs="Times New Roman"/>
                <w:bCs/>
                <w:sz w:val="24"/>
                <w:szCs w:val="24"/>
              </w:rPr>
            </w:pPr>
            <w:r w:rsidRPr="0059220D">
              <w:rPr>
                <w:rFonts w:ascii="Times New Roman" w:eastAsia="Calibri" w:hAnsi="Times New Roman" w:cs="Times New Roman"/>
                <w:bCs/>
                <w:sz w:val="24"/>
                <w:szCs w:val="24"/>
              </w:rPr>
              <w:t>Chuẩn đầu ra chương</w:t>
            </w:r>
          </w:p>
        </w:tc>
        <w:tc>
          <w:tcPr>
            <w:tcW w:w="1417" w:type="dxa"/>
            <w:gridSpan w:val="3"/>
          </w:tcPr>
          <w:p w:rsidR="0059220D" w:rsidRPr="0059220D" w:rsidRDefault="0059220D" w:rsidP="0059220D">
            <w:pPr>
              <w:spacing w:after="0" w:line="288" w:lineRule="auto"/>
              <w:jc w:val="center"/>
              <w:rPr>
                <w:rFonts w:ascii="Times New Roman" w:eastAsia="Calibri" w:hAnsi="Times New Roman" w:cs="Times New Roman"/>
                <w:bCs/>
                <w:sz w:val="24"/>
                <w:szCs w:val="24"/>
                <w:vertAlign w:val="superscript"/>
              </w:rPr>
            </w:pPr>
            <w:r w:rsidRPr="0059220D">
              <w:rPr>
                <w:rFonts w:ascii="Times New Roman" w:eastAsia="Calibri" w:hAnsi="Times New Roman" w:cs="Times New Roman"/>
                <w:bCs/>
                <w:sz w:val="24"/>
                <w:szCs w:val="24"/>
              </w:rPr>
              <w:t>Giờ tín chỉ</w:t>
            </w:r>
            <w:r w:rsidRPr="0059220D">
              <w:rPr>
                <w:rFonts w:ascii="Times New Roman" w:eastAsia="Calibri" w:hAnsi="Times New Roman" w:cs="Times New Roman"/>
                <w:bCs/>
                <w:sz w:val="24"/>
                <w:szCs w:val="24"/>
                <w:vertAlign w:val="superscript"/>
              </w:rPr>
              <w:t>(1)</w:t>
            </w:r>
          </w:p>
        </w:tc>
      </w:tr>
      <w:tr w:rsidR="0059220D" w:rsidRPr="0059220D" w:rsidTr="009D54A1">
        <w:trPr>
          <w:cantSplit/>
          <w:trHeight w:val="1296"/>
          <w:jc w:val="center"/>
        </w:trPr>
        <w:tc>
          <w:tcPr>
            <w:tcW w:w="5665" w:type="dxa"/>
            <w:vMerge/>
          </w:tcPr>
          <w:p w:rsidR="0059220D" w:rsidRPr="0059220D" w:rsidRDefault="0059220D" w:rsidP="0059220D">
            <w:pPr>
              <w:spacing w:after="0" w:line="288" w:lineRule="auto"/>
              <w:jc w:val="center"/>
              <w:rPr>
                <w:rFonts w:ascii="Times New Roman" w:eastAsia="Calibri" w:hAnsi="Times New Roman" w:cs="Times New Roman"/>
                <w:bCs/>
                <w:sz w:val="24"/>
                <w:szCs w:val="24"/>
              </w:rPr>
            </w:pPr>
          </w:p>
        </w:tc>
        <w:tc>
          <w:tcPr>
            <w:tcW w:w="2279" w:type="dxa"/>
            <w:vMerge/>
          </w:tcPr>
          <w:p w:rsidR="0059220D" w:rsidRPr="0059220D" w:rsidRDefault="0059220D" w:rsidP="0059220D">
            <w:pPr>
              <w:spacing w:after="0" w:line="288" w:lineRule="auto"/>
              <w:jc w:val="center"/>
              <w:rPr>
                <w:rFonts w:ascii="Times New Roman" w:eastAsia="Calibri" w:hAnsi="Times New Roman" w:cs="Times New Roman"/>
                <w:bCs/>
                <w:sz w:val="24"/>
                <w:szCs w:val="24"/>
              </w:rPr>
            </w:pPr>
          </w:p>
        </w:tc>
        <w:tc>
          <w:tcPr>
            <w:tcW w:w="472" w:type="dxa"/>
            <w:textDirection w:val="btLr"/>
          </w:tcPr>
          <w:p w:rsidR="0059220D" w:rsidRPr="0059220D" w:rsidRDefault="0059220D" w:rsidP="0059220D">
            <w:pPr>
              <w:spacing w:after="0" w:line="288" w:lineRule="auto"/>
              <w:jc w:val="center"/>
              <w:rPr>
                <w:rFonts w:ascii="Times New Roman" w:eastAsia="Calibri" w:hAnsi="Times New Roman" w:cs="Times New Roman"/>
                <w:bCs/>
                <w:sz w:val="24"/>
                <w:szCs w:val="24"/>
              </w:rPr>
            </w:pPr>
            <w:r w:rsidRPr="0059220D">
              <w:rPr>
                <w:rFonts w:ascii="Times New Roman" w:eastAsia="Calibri" w:hAnsi="Times New Roman" w:cs="Times New Roman"/>
                <w:bCs/>
                <w:sz w:val="24"/>
                <w:szCs w:val="24"/>
              </w:rPr>
              <w:t>LT</w:t>
            </w:r>
          </w:p>
        </w:tc>
        <w:tc>
          <w:tcPr>
            <w:tcW w:w="368" w:type="dxa"/>
            <w:textDirection w:val="btLr"/>
          </w:tcPr>
          <w:p w:rsidR="0059220D" w:rsidRPr="0059220D" w:rsidRDefault="0059220D" w:rsidP="0059220D">
            <w:pPr>
              <w:spacing w:after="0" w:line="288" w:lineRule="auto"/>
              <w:jc w:val="center"/>
              <w:rPr>
                <w:rFonts w:ascii="Times New Roman" w:eastAsia="Calibri" w:hAnsi="Times New Roman" w:cs="Times New Roman"/>
                <w:bCs/>
                <w:sz w:val="24"/>
                <w:szCs w:val="24"/>
              </w:rPr>
            </w:pPr>
            <w:r w:rsidRPr="0059220D">
              <w:rPr>
                <w:rFonts w:ascii="Times New Roman" w:eastAsia="Calibri" w:hAnsi="Times New Roman" w:cs="Times New Roman"/>
                <w:bCs/>
                <w:sz w:val="24"/>
                <w:szCs w:val="24"/>
              </w:rPr>
              <w:t>BT, THa, TL</w:t>
            </w:r>
          </w:p>
        </w:tc>
        <w:tc>
          <w:tcPr>
            <w:tcW w:w="577" w:type="dxa"/>
            <w:textDirection w:val="btLr"/>
          </w:tcPr>
          <w:p w:rsidR="0059220D" w:rsidRPr="0059220D" w:rsidRDefault="0059220D" w:rsidP="0059220D">
            <w:pPr>
              <w:spacing w:after="0" w:line="288" w:lineRule="auto"/>
              <w:jc w:val="center"/>
              <w:rPr>
                <w:rFonts w:ascii="Times New Roman" w:eastAsia="Calibri" w:hAnsi="Times New Roman" w:cs="Times New Roman"/>
                <w:bCs/>
                <w:sz w:val="24"/>
                <w:szCs w:val="24"/>
              </w:rPr>
            </w:pPr>
            <w:r w:rsidRPr="0059220D">
              <w:rPr>
                <w:rFonts w:ascii="Times New Roman" w:eastAsia="Calibri" w:hAnsi="Times New Roman" w:cs="Times New Roman"/>
                <w:bCs/>
                <w:sz w:val="24"/>
                <w:szCs w:val="24"/>
              </w:rPr>
              <w:t>THo, TNC</w:t>
            </w:r>
          </w:p>
        </w:tc>
      </w:tr>
      <w:tr w:rsidR="0059220D" w:rsidRPr="0059220D" w:rsidTr="009D54A1">
        <w:trPr>
          <w:trHeight w:val="20"/>
          <w:jc w:val="center"/>
        </w:trPr>
        <w:tc>
          <w:tcPr>
            <w:tcW w:w="5665" w:type="dxa"/>
          </w:tcPr>
          <w:p w:rsidR="0059220D" w:rsidRPr="0059220D" w:rsidRDefault="0059220D" w:rsidP="0059220D">
            <w:pPr>
              <w:widowControl w:val="0"/>
              <w:suppressLineNumbers/>
              <w:suppressAutoHyphens/>
              <w:spacing w:after="0" w:line="288" w:lineRule="auto"/>
              <w:jc w:val="both"/>
              <w:rPr>
                <w:rFonts w:ascii="Times New Roman" w:eastAsia="Lucida Sans Unicode" w:hAnsi="Times New Roman" w:cs="Times New Roman"/>
                <w:kern w:val="1"/>
                <w:sz w:val="24"/>
                <w:szCs w:val="24"/>
                <w:lang w:val="vi-VN"/>
              </w:rPr>
            </w:pPr>
            <w:r w:rsidRPr="0059220D">
              <w:rPr>
                <w:rFonts w:ascii="Times New Roman" w:eastAsia="Lucida Sans Unicode" w:hAnsi="Times New Roman" w:cs="Times New Roman"/>
                <w:bCs/>
                <w:kern w:val="1"/>
                <w:sz w:val="24"/>
                <w:szCs w:val="24"/>
              </w:rPr>
              <w:t>Chương 1. Hướng dẫn thu thập, nuôi cấy, quan sát và mô tả hình thái giải phẫu của một số đại diện thuộc phân giới động vật nguyên sinh thường gặp (Trùng lông bơi, trùng roi bơi, trùng chân giả)</w:t>
            </w:r>
          </w:p>
          <w:p w:rsidR="0059220D" w:rsidRPr="0059220D" w:rsidRDefault="0059220D" w:rsidP="0059220D">
            <w:pPr>
              <w:spacing w:after="0" w:line="288" w:lineRule="auto"/>
              <w:rPr>
                <w:rFonts w:ascii="Times New Roman" w:eastAsia="Calibri" w:hAnsi="Times New Roman" w:cs="Times New Roman"/>
                <w:sz w:val="24"/>
                <w:szCs w:val="24"/>
                <w:lang w:val="vi-VN"/>
              </w:rPr>
            </w:pPr>
          </w:p>
          <w:p w:rsidR="0059220D" w:rsidRPr="0059220D" w:rsidRDefault="0059220D" w:rsidP="0059220D">
            <w:pPr>
              <w:spacing w:after="0" w:line="288" w:lineRule="auto"/>
              <w:rPr>
                <w:rFonts w:ascii="Times New Roman" w:eastAsia="Calibri" w:hAnsi="Times New Roman" w:cs="Times New Roman"/>
                <w:sz w:val="24"/>
                <w:szCs w:val="24"/>
                <w:lang w:val="vi-VN"/>
              </w:rPr>
            </w:pPr>
          </w:p>
        </w:tc>
        <w:tc>
          <w:tcPr>
            <w:tcW w:w="2279" w:type="dxa"/>
          </w:tcPr>
          <w:p w:rsidR="0059220D" w:rsidRPr="0059220D" w:rsidRDefault="0059220D" w:rsidP="0059220D">
            <w:pPr>
              <w:spacing w:after="0" w:line="288" w:lineRule="auto"/>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 Thu thập và nuôi cấy được ĐVNS.</w:t>
            </w:r>
          </w:p>
          <w:p w:rsidR="0059220D" w:rsidRPr="0059220D" w:rsidRDefault="0059220D" w:rsidP="0059220D">
            <w:pPr>
              <w:spacing w:after="0" w:line="288" w:lineRule="auto"/>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 Sử dụng thành thạo kính hiển vi.</w:t>
            </w:r>
          </w:p>
          <w:p w:rsidR="0059220D" w:rsidRPr="0059220D" w:rsidRDefault="0059220D" w:rsidP="0059220D">
            <w:pPr>
              <w:spacing w:after="0" w:line="288" w:lineRule="auto"/>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 Vận dụng được kiến thức đã học để mô tả đặc điểm hình thái giải phẫu của ĐVNS.</w:t>
            </w:r>
          </w:p>
        </w:tc>
        <w:tc>
          <w:tcPr>
            <w:tcW w:w="472" w:type="dxa"/>
          </w:tcPr>
          <w:p w:rsidR="0059220D" w:rsidRPr="0059220D" w:rsidRDefault="0059220D" w:rsidP="0059220D">
            <w:pPr>
              <w:spacing w:after="0" w:line="288" w:lineRule="auto"/>
              <w:jc w:val="both"/>
              <w:rPr>
                <w:rFonts w:ascii="Times New Roman" w:eastAsia="Calibri" w:hAnsi="Times New Roman" w:cs="Times New Roman"/>
                <w:sz w:val="24"/>
                <w:szCs w:val="24"/>
                <w:lang w:val="pl-PL"/>
              </w:rPr>
            </w:pPr>
          </w:p>
        </w:tc>
        <w:tc>
          <w:tcPr>
            <w:tcW w:w="368" w:type="dxa"/>
          </w:tcPr>
          <w:p w:rsidR="0059220D" w:rsidRPr="0059220D" w:rsidRDefault="0059220D" w:rsidP="0059220D">
            <w:pPr>
              <w:spacing w:after="0" w:line="288" w:lineRule="auto"/>
              <w:jc w:val="both"/>
              <w:rPr>
                <w:rFonts w:ascii="Times New Roman" w:eastAsia="Calibri" w:hAnsi="Times New Roman" w:cs="Times New Roman"/>
                <w:sz w:val="24"/>
                <w:szCs w:val="24"/>
                <w:lang w:val="pl-PL"/>
              </w:rPr>
            </w:pPr>
            <w:r w:rsidRPr="0059220D">
              <w:rPr>
                <w:rFonts w:ascii="Times New Roman" w:eastAsia="Calibri" w:hAnsi="Times New Roman" w:cs="Times New Roman"/>
                <w:sz w:val="24"/>
                <w:szCs w:val="24"/>
                <w:lang w:val="pl-PL"/>
              </w:rPr>
              <w:t>2</w:t>
            </w:r>
          </w:p>
        </w:tc>
        <w:tc>
          <w:tcPr>
            <w:tcW w:w="577" w:type="dxa"/>
          </w:tcPr>
          <w:p w:rsidR="0059220D" w:rsidRPr="0059220D" w:rsidRDefault="0059220D" w:rsidP="0059220D">
            <w:pPr>
              <w:spacing w:after="0" w:line="288" w:lineRule="auto"/>
              <w:jc w:val="both"/>
              <w:rPr>
                <w:rFonts w:ascii="Times New Roman" w:eastAsia="Calibri" w:hAnsi="Times New Roman" w:cs="Times New Roman"/>
                <w:sz w:val="24"/>
                <w:szCs w:val="24"/>
                <w:lang w:val="pl-PL"/>
              </w:rPr>
            </w:pPr>
          </w:p>
        </w:tc>
      </w:tr>
      <w:tr w:rsidR="0059220D" w:rsidRPr="0059220D" w:rsidTr="009D54A1">
        <w:trPr>
          <w:trHeight w:val="20"/>
          <w:jc w:val="center"/>
        </w:trPr>
        <w:tc>
          <w:tcPr>
            <w:tcW w:w="5665" w:type="dxa"/>
          </w:tcPr>
          <w:p w:rsidR="0059220D" w:rsidRPr="0059220D" w:rsidRDefault="0059220D" w:rsidP="0059220D">
            <w:pPr>
              <w:spacing w:after="0" w:line="288" w:lineRule="auto"/>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Chương 2. Quan sát và mô tả hình thái giải phẫu của một số đại diện thuộc ngành Ruột khoang</w:t>
            </w:r>
          </w:p>
        </w:tc>
        <w:tc>
          <w:tcPr>
            <w:tcW w:w="2279" w:type="dxa"/>
          </w:tcPr>
          <w:p w:rsidR="0059220D" w:rsidRPr="0059220D" w:rsidRDefault="0059220D" w:rsidP="0059220D">
            <w:pPr>
              <w:spacing w:after="0" w:line="288" w:lineRule="auto"/>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 Thu thập được và chuẩn bị được mẫu vật cho phần thực hành.</w:t>
            </w:r>
          </w:p>
          <w:p w:rsidR="0059220D" w:rsidRPr="0059220D" w:rsidRDefault="0059220D" w:rsidP="0059220D">
            <w:pPr>
              <w:spacing w:after="0" w:line="288" w:lineRule="auto"/>
              <w:jc w:val="both"/>
              <w:rPr>
                <w:rFonts w:ascii="Times New Roman" w:eastAsia="Calibri" w:hAnsi="Times New Roman" w:cs="Times New Roman"/>
                <w:sz w:val="24"/>
                <w:szCs w:val="24"/>
                <w:lang w:val="pl-PL"/>
              </w:rPr>
            </w:pPr>
            <w:r w:rsidRPr="0059220D">
              <w:rPr>
                <w:rFonts w:ascii="Times New Roman" w:eastAsia="Calibri" w:hAnsi="Times New Roman" w:cs="Times New Roman"/>
                <w:sz w:val="24"/>
                <w:szCs w:val="24"/>
              </w:rPr>
              <w:t xml:space="preserve">- Vận dụng được  kiến </w:t>
            </w:r>
            <w:r w:rsidRPr="0059220D">
              <w:rPr>
                <w:rFonts w:ascii="Times New Roman" w:eastAsia="Calibri" w:hAnsi="Times New Roman" w:cs="Times New Roman"/>
                <w:sz w:val="24"/>
                <w:szCs w:val="24"/>
              </w:rPr>
              <w:lastRenderedPageBreak/>
              <w:t>thức lý thuyết vào thực hành.</w:t>
            </w:r>
          </w:p>
        </w:tc>
        <w:tc>
          <w:tcPr>
            <w:tcW w:w="472" w:type="dxa"/>
          </w:tcPr>
          <w:p w:rsidR="0059220D" w:rsidRPr="0059220D" w:rsidRDefault="0059220D" w:rsidP="0059220D">
            <w:pPr>
              <w:spacing w:after="0" w:line="288" w:lineRule="auto"/>
              <w:jc w:val="both"/>
              <w:rPr>
                <w:rFonts w:ascii="Times New Roman" w:eastAsia="Calibri" w:hAnsi="Times New Roman" w:cs="Times New Roman"/>
                <w:sz w:val="24"/>
                <w:szCs w:val="24"/>
                <w:lang w:val="pl-PL"/>
              </w:rPr>
            </w:pPr>
          </w:p>
        </w:tc>
        <w:tc>
          <w:tcPr>
            <w:tcW w:w="368" w:type="dxa"/>
          </w:tcPr>
          <w:p w:rsidR="0059220D" w:rsidRPr="0059220D" w:rsidRDefault="0059220D" w:rsidP="0059220D">
            <w:pPr>
              <w:spacing w:after="0" w:line="288" w:lineRule="auto"/>
              <w:rPr>
                <w:rFonts w:ascii="Times New Roman" w:eastAsia="Calibri" w:hAnsi="Times New Roman" w:cs="Times New Roman"/>
                <w:sz w:val="24"/>
                <w:szCs w:val="24"/>
              </w:rPr>
            </w:pPr>
            <w:r w:rsidRPr="0059220D">
              <w:rPr>
                <w:rFonts w:ascii="Times New Roman" w:eastAsia="Calibri" w:hAnsi="Times New Roman" w:cs="Times New Roman"/>
                <w:sz w:val="24"/>
                <w:szCs w:val="24"/>
              </w:rPr>
              <w:t>2</w:t>
            </w:r>
          </w:p>
        </w:tc>
        <w:tc>
          <w:tcPr>
            <w:tcW w:w="577" w:type="dxa"/>
          </w:tcPr>
          <w:p w:rsidR="0059220D" w:rsidRPr="0059220D" w:rsidRDefault="0059220D" w:rsidP="0059220D">
            <w:pPr>
              <w:spacing w:after="0" w:line="288" w:lineRule="auto"/>
              <w:jc w:val="both"/>
              <w:rPr>
                <w:rFonts w:ascii="Times New Roman" w:eastAsia="Calibri" w:hAnsi="Times New Roman" w:cs="Times New Roman"/>
                <w:sz w:val="24"/>
                <w:szCs w:val="24"/>
                <w:lang w:val="pl-PL"/>
              </w:rPr>
            </w:pPr>
          </w:p>
        </w:tc>
      </w:tr>
      <w:tr w:rsidR="0059220D" w:rsidRPr="0059220D" w:rsidTr="009D54A1">
        <w:trPr>
          <w:trHeight w:val="20"/>
          <w:jc w:val="center"/>
        </w:trPr>
        <w:tc>
          <w:tcPr>
            <w:tcW w:w="5665" w:type="dxa"/>
          </w:tcPr>
          <w:p w:rsidR="0059220D" w:rsidRPr="0059220D" w:rsidRDefault="0059220D" w:rsidP="0059220D">
            <w:pPr>
              <w:spacing w:after="0" w:line="288" w:lineRule="auto"/>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lastRenderedPageBreak/>
              <w:t>Chương 3. Giải phẫu giun đũa lợn (</w:t>
            </w:r>
            <w:r w:rsidRPr="0059220D">
              <w:rPr>
                <w:rFonts w:ascii="Times New Roman" w:eastAsia="Calibri" w:hAnsi="Times New Roman" w:cs="Times New Roman"/>
                <w:i/>
                <w:sz w:val="24"/>
                <w:szCs w:val="24"/>
              </w:rPr>
              <w:t>Ascaris suum</w:t>
            </w:r>
            <w:r w:rsidRPr="0059220D">
              <w:rPr>
                <w:rFonts w:ascii="Times New Roman" w:eastAsia="Calibri" w:hAnsi="Times New Roman" w:cs="Times New Roman"/>
                <w:sz w:val="24"/>
                <w:szCs w:val="24"/>
              </w:rPr>
              <w:t>)</w:t>
            </w:r>
          </w:p>
        </w:tc>
        <w:tc>
          <w:tcPr>
            <w:tcW w:w="2279" w:type="dxa"/>
          </w:tcPr>
          <w:p w:rsidR="0059220D" w:rsidRPr="0059220D" w:rsidRDefault="0059220D" w:rsidP="0059220D">
            <w:pPr>
              <w:spacing w:after="0" w:line="288" w:lineRule="auto"/>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 Thu thập được và chuẩn bị được mẫu vật cho phần thực hành.</w:t>
            </w:r>
          </w:p>
          <w:p w:rsidR="0059220D" w:rsidRPr="0059220D" w:rsidRDefault="0059220D" w:rsidP="0059220D">
            <w:pPr>
              <w:spacing w:after="0" w:line="288" w:lineRule="auto"/>
              <w:jc w:val="both"/>
              <w:rPr>
                <w:rFonts w:ascii="Times New Roman" w:eastAsia="Calibri" w:hAnsi="Times New Roman" w:cs="Times New Roman"/>
                <w:sz w:val="24"/>
                <w:szCs w:val="24"/>
                <w:lang w:val="pl-PL"/>
              </w:rPr>
            </w:pPr>
            <w:r w:rsidRPr="0059220D">
              <w:rPr>
                <w:rFonts w:ascii="Times New Roman" w:eastAsia="Calibri" w:hAnsi="Times New Roman" w:cs="Times New Roman"/>
                <w:sz w:val="24"/>
                <w:szCs w:val="24"/>
              </w:rPr>
              <w:t>- Vận dụng được  kiến thức lý thuyết vào thực hành.</w:t>
            </w:r>
          </w:p>
        </w:tc>
        <w:tc>
          <w:tcPr>
            <w:tcW w:w="472" w:type="dxa"/>
          </w:tcPr>
          <w:p w:rsidR="0059220D" w:rsidRPr="0059220D" w:rsidRDefault="0059220D" w:rsidP="0059220D">
            <w:pPr>
              <w:spacing w:after="0" w:line="288" w:lineRule="auto"/>
              <w:jc w:val="both"/>
              <w:rPr>
                <w:rFonts w:ascii="Times New Roman" w:eastAsia="Calibri" w:hAnsi="Times New Roman" w:cs="Times New Roman"/>
                <w:sz w:val="24"/>
                <w:szCs w:val="24"/>
                <w:lang w:val="pl-PL"/>
              </w:rPr>
            </w:pPr>
          </w:p>
        </w:tc>
        <w:tc>
          <w:tcPr>
            <w:tcW w:w="368" w:type="dxa"/>
          </w:tcPr>
          <w:p w:rsidR="0059220D" w:rsidRPr="0059220D" w:rsidRDefault="0059220D" w:rsidP="0059220D">
            <w:pPr>
              <w:spacing w:after="0" w:line="288" w:lineRule="auto"/>
              <w:rPr>
                <w:rFonts w:ascii="Times New Roman" w:eastAsia="Calibri" w:hAnsi="Times New Roman" w:cs="Times New Roman"/>
                <w:sz w:val="24"/>
                <w:szCs w:val="24"/>
              </w:rPr>
            </w:pPr>
            <w:r w:rsidRPr="0059220D">
              <w:rPr>
                <w:rFonts w:ascii="Times New Roman" w:eastAsia="Calibri" w:hAnsi="Times New Roman" w:cs="Times New Roman"/>
                <w:sz w:val="24"/>
                <w:szCs w:val="24"/>
              </w:rPr>
              <w:t>2</w:t>
            </w:r>
          </w:p>
        </w:tc>
        <w:tc>
          <w:tcPr>
            <w:tcW w:w="577" w:type="dxa"/>
          </w:tcPr>
          <w:p w:rsidR="0059220D" w:rsidRPr="0059220D" w:rsidRDefault="0059220D" w:rsidP="0059220D">
            <w:pPr>
              <w:spacing w:after="0" w:line="288" w:lineRule="auto"/>
              <w:jc w:val="both"/>
              <w:rPr>
                <w:rFonts w:ascii="Times New Roman" w:eastAsia="Calibri" w:hAnsi="Times New Roman" w:cs="Times New Roman"/>
                <w:sz w:val="24"/>
                <w:szCs w:val="24"/>
                <w:lang w:val="pl-PL"/>
              </w:rPr>
            </w:pPr>
          </w:p>
        </w:tc>
      </w:tr>
      <w:tr w:rsidR="0059220D" w:rsidRPr="0059220D" w:rsidTr="009D54A1">
        <w:trPr>
          <w:trHeight w:val="20"/>
          <w:jc w:val="center"/>
        </w:trPr>
        <w:tc>
          <w:tcPr>
            <w:tcW w:w="5665" w:type="dxa"/>
          </w:tcPr>
          <w:p w:rsidR="0059220D" w:rsidRPr="0059220D" w:rsidRDefault="0059220D" w:rsidP="0059220D">
            <w:pPr>
              <w:tabs>
                <w:tab w:val="left" w:pos="1418"/>
              </w:tabs>
              <w:spacing w:after="0" w:line="288" w:lineRule="auto"/>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Chương 4. Giải phẫu giun đất (</w:t>
            </w:r>
            <w:r w:rsidRPr="0059220D">
              <w:rPr>
                <w:rFonts w:ascii="Times New Roman" w:eastAsia="Calibri" w:hAnsi="Times New Roman" w:cs="Times New Roman"/>
                <w:i/>
                <w:sz w:val="24"/>
                <w:szCs w:val="24"/>
              </w:rPr>
              <w:t>Pheretima aspergillum</w:t>
            </w:r>
            <w:r w:rsidRPr="0059220D">
              <w:rPr>
                <w:rFonts w:ascii="Times New Roman" w:eastAsia="Calibri" w:hAnsi="Times New Roman" w:cs="Times New Roman"/>
                <w:sz w:val="24"/>
                <w:szCs w:val="24"/>
              </w:rPr>
              <w:t>)</w:t>
            </w:r>
          </w:p>
        </w:tc>
        <w:tc>
          <w:tcPr>
            <w:tcW w:w="2279" w:type="dxa"/>
          </w:tcPr>
          <w:p w:rsidR="0059220D" w:rsidRPr="0059220D" w:rsidRDefault="0059220D" w:rsidP="0059220D">
            <w:pPr>
              <w:spacing w:after="0" w:line="288" w:lineRule="auto"/>
              <w:contextualSpacing/>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 Thu thập được và chuẩn bị được mẫu vật cho phần thực hành.</w:t>
            </w:r>
          </w:p>
          <w:p w:rsidR="0059220D" w:rsidRPr="0059220D" w:rsidRDefault="0059220D" w:rsidP="0059220D">
            <w:pPr>
              <w:spacing w:after="0" w:line="288" w:lineRule="auto"/>
              <w:contextualSpacing/>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 Vận dụng được  kiến thức lý thuyết vào thực hành.</w:t>
            </w:r>
          </w:p>
        </w:tc>
        <w:tc>
          <w:tcPr>
            <w:tcW w:w="472" w:type="dxa"/>
          </w:tcPr>
          <w:p w:rsidR="0059220D" w:rsidRPr="0059220D" w:rsidRDefault="0059220D" w:rsidP="0059220D">
            <w:pPr>
              <w:spacing w:after="0" w:line="288" w:lineRule="auto"/>
              <w:jc w:val="both"/>
              <w:rPr>
                <w:rFonts w:ascii="Times New Roman" w:eastAsia="Calibri" w:hAnsi="Times New Roman" w:cs="Times New Roman"/>
                <w:sz w:val="24"/>
                <w:szCs w:val="24"/>
                <w:lang w:val="pl-PL"/>
              </w:rPr>
            </w:pPr>
          </w:p>
        </w:tc>
        <w:tc>
          <w:tcPr>
            <w:tcW w:w="368" w:type="dxa"/>
          </w:tcPr>
          <w:p w:rsidR="0059220D" w:rsidRPr="0059220D" w:rsidRDefault="0059220D" w:rsidP="0059220D">
            <w:pPr>
              <w:spacing w:after="0" w:line="288" w:lineRule="auto"/>
              <w:rPr>
                <w:rFonts w:ascii="Times New Roman" w:eastAsia="Calibri" w:hAnsi="Times New Roman" w:cs="Times New Roman"/>
                <w:sz w:val="24"/>
                <w:szCs w:val="24"/>
              </w:rPr>
            </w:pPr>
            <w:r w:rsidRPr="0059220D">
              <w:rPr>
                <w:rFonts w:ascii="Times New Roman" w:eastAsia="Calibri" w:hAnsi="Times New Roman" w:cs="Times New Roman"/>
                <w:sz w:val="24"/>
                <w:szCs w:val="24"/>
              </w:rPr>
              <w:t>2</w:t>
            </w:r>
          </w:p>
        </w:tc>
        <w:tc>
          <w:tcPr>
            <w:tcW w:w="577" w:type="dxa"/>
          </w:tcPr>
          <w:p w:rsidR="0059220D" w:rsidRPr="0059220D" w:rsidRDefault="0059220D" w:rsidP="0059220D">
            <w:pPr>
              <w:spacing w:after="0" w:line="288" w:lineRule="auto"/>
              <w:jc w:val="both"/>
              <w:rPr>
                <w:rFonts w:ascii="Times New Roman" w:eastAsia="Calibri" w:hAnsi="Times New Roman" w:cs="Times New Roman"/>
                <w:sz w:val="24"/>
                <w:szCs w:val="24"/>
                <w:lang w:val="pl-PL"/>
              </w:rPr>
            </w:pPr>
          </w:p>
        </w:tc>
      </w:tr>
      <w:tr w:rsidR="0059220D" w:rsidRPr="0059220D" w:rsidTr="009D54A1">
        <w:trPr>
          <w:trHeight w:val="20"/>
          <w:jc w:val="center"/>
        </w:trPr>
        <w:tc>
          <w:tcPr>
            <w:tcW w:w="5665" w:type="dxa"/>
          </w:tcPr>
          <w:p w:rsidR="0059220D" w:rsidRPr="0059220D" w:rsidRDefault="0059220D" w:rsidP="0059220D">
            <w:pPr>
              <w:spacing w:after="0" w:line="288" w:lineRule="auto"/>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Chương 5. Giải phẫu ốc nhồi (</w:t>
            </w:r>
            <w:r w:rsidRPr="0059220D">
              <w:rPr>
                <w:rFonts w:ascii="Times New Roman" w:eastAsia="Calibri" w:hAnsi="Times New Roman" w:cs="Times New Roman"/>
                <w:i/>
                <w:iCs/>
                <w:sz w:val="24"/>
                <w:szCs w:val="24"/>
              </w:rPr>
              <w:t>Pila polita</w:t>
            </w:r>
            <w:r w:rsidRPr="0059220D">
              <w:rPr>
                <w:rFonts w:ascii="Times New Roman" w:eastAsia="Calibri" w:hAnsi="Times New Roman" w:cs="Times New Roman"/>
                <w:sz w:val="24"/>
                <w:szCs w:val="24"/>
              </w:rPr>
              <w:t>) hoặc trai sông (</w:t>
            </w:r>
            <w:r w:rsidRPr="0059220D">
              <w:rPr>
                <w:rFonts w:ascii="Times New Roman" w:eastAsia="Calibri" w:hAnsi="Times New Roman" w:cs="Times New Roman"/>
                <w:i/>
                <w:iCs/>
                <w:sz w:val="24"/>
                <w:szCs w:val="24"/>
              </w:rPr>
              <w:t>Sinanodonta woodiana</w:t>
            </w:r>
            <w:r w:rsidRPr="0059220D">
              <w:rPr>
                <w:rFonts w:ascii="Times New Roman" w:eastAsia="Calibri" w:hAnsi="Times New Roman" w:cs="Times New Roman"/>
                <w:sz w:val="24"/>
                <w:szCs w:val="24"/>
              </w:rPr>
              <w:t>)</w:t>
            </w:r>
          </w:p>
        </w:tc>
        <w:tc>
          <w:tcPr>
            <w:tcW w:w="2279" w:type="dxa"/>
          </w:tcPr>
          <w:p w:rsidR="0059220D" w:rsidRPr="0059220D" w:rsidRDefault="0059220D" w:rsidP="0059220D">
            <w:pPr>
              <w:spacing w:after="0" w:line="288" w:lineRule="auto"/>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 Thu thập được và chuẩn bị được mẫu vật cho phần thực hành.</w:t>
            </w:r>
          </w:p>
          <w:p w:rsidR="0059220D" w:rsidRPr="0059220D" w:rsidRDefault="0059220D" w:rsidP="0059220D">
            <w:pPr>
              <w:spacing w:after="0" w:line="288" w:lineRule="auto"/>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 Vận dụng được  kiến thức lý thuyết vào thực hành.</w:t>
            </w:r>
          </w:p>
        </w:tc>
        <w:tc>
          <w:tcPr>
            <w:tcW w:w="472" w:type="dxa"/>
          </w:tcPr>
          <w:p w:rsidR="0059220D" w:rsidRPr="0059220D" w:rsidRDefault="0059220D" w:rsidP="0059220D">
            <w:pPr>
              <w:spacing w:after="0" w:line="288" w:lineRule="auto"/>
              <w:rPr>
                <w:rFonts w:ascii="Times New Roman" w:eastAsia="Calibri" w:hAnsi="Times New Roman" w:cs="Times New Roman"/>
                <w:sz w:val="24"/>
                <w:szCs w:val="24"/>
              </w:rPr>
            </w:pPr>
          </w:p>
        </w:tc>
        <w:tc>
          <w:tcPr>
            <w:tcW w:w="368" w:type="dxa"/>
          </w:tcPr>
          <w:p w:rsidR="0059220D" w:rsidRPr="0059220D" w:rsidRDefault="0059220D" w:rsidP="0059220D">
            <w:pPr>
              <w:spacing w:after="0" w:line="288" w:lineRule="auto"/>
              <w:rPr>
                <w:rFonts w:ascii="Times New Roman" w:eastAsia="Calibri" w:hAnsi="Times New Roman" w:cs="Times New Roman"/>
                <w:sz w:val="24"/>
                <w:szCs w:val="24"/>
              </w:rPr>
            </w:pPr>
            <w:r w:rsidRPr="0059220D">
              <w:rPr>
                <w:rFonts w:ascii="Times New Roman" w:eastAsia="Calibri" w:hAnsi="Times New Roman" w:cs="Times New Roman"/>
                <w:sz w:val="24"/>
                <w:szCs w:val="24"/>
              </w:rPr>
              <w:t>2</w:t>
            </w:r>
          </w:p>
        </w:tc>
        <w:tc>
          <w:tcPr>
            <w:tcW w:w="577" w:type="dxa"/>
          </w:tcPr>
          <w:p w:rsidR="0059220D" w:rsidRPr="0059220D" w:rsidRDefault="0059220D" w:rsidP="0059220D">
            <w:pPr>
              <w:spacing w:after="0" w:line="288" w:lineRule="auto"/>
              <w:jc w:val="both"/>
              <w:rPr>
                <w:rFonts w:ascii="Times New Roman" w:eastAsia="Calibri" w:hAnsi="Times New Roman" w:cs="Times New Roman"/>
                <w:sz w:val="24"/>
                <w:szCs w:val="24"/>
                <w:lang w:val="pl-PL"/>
              </w:rPr>
            </w:pPr>
          </w:p>
        </w:tc>
      </w:tr>
      <w:tr w:rsidR="0059220D" w:rsidRPr="0059220D" w:rsidTr="009D54A1">
        <w:trPr>
          <w:trHeight w:val="20"/>
          <w:jc w:val="center"/>
        </w:trPr>
        <w:tc>
          <w:tcPr>
            <w:tcW w:w="5665" w:type="dxa"/>
          </w:tcPr>
          <w:p w:rsidR="0059220D" w:rsidRPr="0059220D" w:rsidRDefault="0059220D" w:rsidP="0059220D">
            <w:pPr>
              <w:tabs>
                <w:tab w:val="left" w:pos="1418"/>
              </w:tabs>
              <w:spacing w:after="0" w:line="288" w:lineRule="auto"/>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Chương 6. Giải phẫu tôm càng (</w:t>
            </w:r>
            <w:r w:rsidRPr="0059220D">
              <w:rPr>
                <w:rFonts w:ascii="Times New Roman" w:eastAsia="Calibri" w:hAnsi="Times New Roman" w:cs="Times New Roman"/>
                <w:i/>
                <w:iCs/>
                <w:sz w:val="24"/>
                <w:szCs w:val="24"/>
              </w:rPr>
              <w:t>Macrobranchium nipponense</w:t>
            </w:r>
            <w:r w:rsidRPr="0059220D">
              <w:rPr>
                <w:rFonts w:ascii="Times New Roman" w:eastAsia="Calibri" w:hAnsi="Times New Roman" w:cs="Times New Roman"/>
                <w:sz w:val="24"/>
                <w:szCs w:val="24"/>
              </w:rPr>
              <w:t>)</w:t>
            </w:r>
          </w:p>
        </w:tc>
        <w:tc>
          <w:tcPr>
            <w:tcW w:w="2279" w:type="dxa"/>
          </w:tcPr>
          <w:p w:rsidR="0059220D" w:rsidRPr="0059220D" w:rsidRDefault="0059220D" w:rsidP="0059220D">
            <w:pPr>
              <w:spacing w:after="0" w:line="288" w:lineRule="auto"/>
              <w:contextualSpacing/>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 Thu thập được và chuẩn bị được mẫu vật cho phần thực hành.</w:t>
            </w:r>
          </w:p>
          <w:p w:rsidR="0059220D" w:rsidRPr="0059220D" w:rsidRDefault="0059220D" w:rsidP="0059220D">
            <w:pPr>
              <w:spacing w:after="0" w:line="288" w:lineRule="auto"/>
              <w:contextualSpacing/>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 Vận dụng được  kiến thức lý thuyết vào thực hành.</w:t>
            </w:r>
          </w:p>
        </w:tc>
        <w:tc>
          <w:tcPr>
            <w:tcW w:w="472" w:type="dxa"/>
          </w:tcPr>
          <w:p w:rsidR="0059220D" w:rsidRPr="0059220D" w:rsidRDefault="0059220D" w:rsidP="0059220D">
            <w:pPr>
              <w:spacing w:after="0" w:line="288" w:lineRule="auto"/>
              <w:jc w:val="both"/>
              <w:rPr>
                <w:rFonts w:ascii="Times New Roman" w:eastAsia="Calibri" w:hAnsi="Times New Roman" w:cs="Times New Roman"/>
                <w:sz w:val="24"/>
                <w:szCs w:val="24"/>
                <w:lang w:val="pl-PL"/>
              </w:rPr>
            </w:pPr>
          </w:p>
        </w:tc>
        <w:tc>
          <w:tcPr>
            <w:tcW w:w="368" w:type="dxa"/>
          </w:tcPr>
          <w:p w:rsidR="0059220D" w:rsidRPr="0059220D" w:rsidRDefault="0059220D" w:rsidP="0059220D">
            <w:pPr>
              <w:spacing w:after="0" w:line="288" w:lineRule="auto"/>
              <w:rPr>
                <w:rFonts w:ascii="Times New Roman" w:eastAsia="Calibri" w:hAnsi="Times New Roman" w:cs="Times New Roman"/>
                <w:sz w:val="24"/>
                <w:szCs w:val="24"/>
              </w:rPr>
            </w:pPr>
            <w:r w:rsidRPr="0059220D">
              <w:rPr>
                <w:rFonts w:ascii="Times New Roman" w:eastAsia="Calibri" w:hAnsi="Times New Roman" w:cs="Times New Roman"/>
                <w:sz w:val="24"/>
                <w:szCs w:val="24"/>
              </w:rPr>
              <w:t>2</w:t>
            </w:r>
          </w:p>
        </w:tc>
        <w:tc>
          <w:tcPr>
            <w:tcW w:w="577" w:type="dxa"/>
          </w:tcPr>
          <w:p w:rsidR="0059220D" w:rsidRPr="0059220D" w:rsidRDefault="0059220D" w:rsidP="0059220D">
            <w:pPr>
              <w:spacing w:after="0" w:line="288" w:lineRule="auto"/>
              <w:jc w:val="both"/>
              <w:rPr>
                <w:rFonts w:ascii="Times New Roman" w:eastAsia="Calibri" w:hAnsi="Times New Roman" w:cs="Times New Roman"/>
                <w:sz w:val="24"/>
                <w:szCs w:val="24"/>
                <w:lang w:val="pl-PL"/>
              </w:rPr>
            </w:pPr>
          </w:p>
        </w:tc>
      </w:tr>
      <w:tr w:rsidR="0059220D" w:rsidRPr="0059220D" w:rsidTr="009D54A1">
        <w:trPr>
          <w:trHeight w:val="20"/>
          <w:jc w:val="center"/>
        </w:trPr>
        <w:tc>
          <w:tcPr>
            <w:tcW w:w="5665" w:type="dxa"/>
          </w:tcPr>
          <w:p w:rsidR="0059220D" w:rsidRPr="0059220D" w:rsidRDefault="0059220D" w:rsidP="0059220D">
            <w:pPr>
              <w:tabs>
                <w:tab w:val="left" w:pos="1418"/>
              </w:tabs>
              <w:spacing w:after="0" w:line="288" w:lineRule="auto"/>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Chương 7. Giải phẫu gián nhà (</w:t>
            </w:r>
            <w:r w:rsidRPr="0059220D">
              <w:rPr>
                <w:rFonts w:ascii="Times New Roman" w:eastAsia="Calibri" w:hAnsi="Times New Roman" w:cs="Times New Roman"/>
                <w:i/>
                <w:iCs/>
                <w:sz w:val="24"/>
                <w:szCs w:val="24"/>
              </w:rPr>
              <w:t>Periplaneta americana</w:t>
            </w:r>
            <w:r w:rsidRPr="0059220D">
              <w:rPr>
                <w:rFonts w:ascii="Times New Roman" w:eastAsia="Calibri" w:hAnsi="Times New Roman" w:cs="Times New Roman"/>
                <w:sz w:val="24"/>
                <w:szCs w:val="24"/>
              </w:rPr>
              <w:t>)</w:t>
            </w:r>
          </w:p>
        </w:tc>
        <w:tc>
          <w:tcPr>
            <w:tcW w:w="2279" w:type="dxa"/>
          </w:tcPr>
          <w:p w:rsidR="0059220D" w:rsidRPr="0059220D" w:rsidRDefault="0059220D" w:rsidP="0059220D">
            <w:pPr>
              <w:spacing w:after="0" w:line="288" w:lineRule="auto"/>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 Thu thập được và chuẩn bị được mẫu vật cho phần thực hành.</w:t>
            </w:r>
          </w:p>
          <w:p w:rsidR="0059220D" w:rsidRPr="0059220D" w:rsidRDefault="0059220D" w:rsidP="0059220D">
            <w:pPr>
              <w:spacing w:after="0" w:line="288" w:lineRule="auto"/>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 Vận dụng được  kiến thức lý thuyết vào thực hành.</w:t>
            </w:r>
          </w:p>
        </w:tc>
        <w:tc>
          <w:tcPr>
            <w:tcW w:w="472" w:type="dxa"/>
          </w:tcPr>
          <w:p w:rsidR="0059220D" w:rsidRPr="0059220D" w:rsidRDefault="0059220D" w:rsidP="0059220D">
            <w:pPr>
              <w:spacing w:after="0" w:line="288" w:lineRule="auto"/>
              <w:jc w:val="both"/>
              <w:rPr>
                <w:rFonts w:ascii="Times New Roman" w:eastAsia="Calibri" w:hAnsi="Times New Roman" w:cs="Times New Roman"/>
                <w:sz w:val="24"/>
                <w:szCs w:val="24"/>
                <w:lang w:val="pl-PL"/>
              </w:rPr>
            </w:pPr>
          </w:p>
        </w:tc>
        <w:tc>
          <w:tcPr>
            <w:tcW w:w="368" w:type="dxa"/>
          </w:tcPr>
          <w:p w:rsidR="0059220D" w:rsidRPr="0059220D" w:rsidRDefault="0059220D" w:rsidP="0059220D">
            <w:pPr>
              <w:spacing w:after="0" w:line="288" w:lineRule="auto"/>
              <w:rPr>
                <w:rFonts w:ascii="Times New Roman" w:eastAsia="Calibri" w:hAnsi="Times New Roman" w:cs="Times New Roman"/>
                <w:sz w:val="24"/>
                <w:szCs w:val="24"/>
              </w:rPr>
            </w:pPr>
            <w:r w:rsidRPr="0059220D">
              <w:rPr>
                <w:rFonts w:ascii="Times New Roman" w:eastAsia="Calibri" w:hAnsi="Times New Roman" w:cs="Times New Roman"/>
                <w:sz w:val="24"/>
                <w:szCs w:val="24"/>
              </w:rPr>
              <w:t>2</w:t>
            </w:r>
          </w:p>
        </w:tc>
        <w:tc>
          <w:tcPr>
            <w:tcW w:w="577" w:type="dxa"/>
          </w:tcPr>
          <w:p w:rsidR="0059220D" w:rsidRPr="0059220D" w:rsidRDefault="0059220D" w:rsidP="0059220D">
            <w:pPr>
              <w:spacing w:after="0" w:line="288" w:lineRule="auto"/>
              <w:jc w:val="both"/>
              <w:rPr>
                <w:rFonts w:ascii="Times New Roman" w:eastAsia="Calibri" w:hAnsi="Times New Roman" w:cs="Times New Roman"/>
                <w:sz w:val="24"/>
                <w:szCs w:val="24"/>
                <w:lang w:val="pl-PL"/>
              </w:rPr>
            </w:pPr>
          </w:p>
        </w:tc>
      </w:tr>
      <w:tr w:rsidR="0059220D" w:rsidRPr="0059220D" w:rsidTr="009D54A1">
        <w:trPr>
          <w:trHeight w:val="20"/>
          <w:jc w:val="center"/>
        </w:trPr>
        <w:tc>
          <w:tcPr>
            <w:tcW w:w="5665" w:type="dxa"/>
          </w:tcPr>
          <w:p w:rsidR="0059220D" w:rsidRPr="0059220D" w:rsidRDefault="0059220D" w:rsidP="0059220D">
            <w:pPr>
              <w:tabs>
                <w:tab w:val="left" w:pos="1418"/>
              </w:tabs>
              <w:spacing w:after="0" w:line="288" w:lineRule="auto"/>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 xml:space="preserve">Chương 8. Thu thập, xử lý, bảo quản và phân loại một số </w:t>
            </w:r>
            <w:r w:rsidRPr="0059220D">
              <w:rPr>
                <w:rFonts w:ascii="Times New Roman" w:eastAsia="Calibri" w:hAnsi="Times New Roman" w:cs="Times New Roman"/>
                <w:sz w:val="24"/>
                <w:szCs w:val="24"/>
              </w:rPr>
              <w:lastRenderedPageBreak/>
              <w:t xml:space="preserve">đại diện động vật không xương sống </w:t>
            </w:r>
          </w:p>
        </w:tc>
        <w:tc>
          <w:tcPr>
            <w:tcW w:w="2279" w:type="dxa"/>
          </w:tcPr>
          <w:p w:rsidR="0059220D" w:rsidRPr="0059220D" w:rsidRDefault="0059220D" w:rsidP="0059220D">
            <w:pPr>
              <w:spacing w:after="0" w:line="288" w:lineRule="auto"/>
              <w:contextualSpacing/>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lastRenderedPageBreak/>
              <w:t xml:space="preserve">Thu thập, xử lý, bảo </w:t>
            </w:r>
            <w:r w:rsidRPr="0059220D">
              <w:rPr>
                <w:rFonts w:ascii="Times New Roman" w:eastAsia="Calibri" w:hAnsi="Times New Roman" w:cs="Times New Roman"/>
                <w:sz w:val="24"/>
                <w:szCs w:val="24"/>
              </w:rPr>
              <w:lastRenderedPageBreak/>
              <w:t>quản và phân loại được một số đại diện động vật không xương sống thường gặp đến bậc phân loại cấp lớp/bộ</w:t>
            </w:r>
          </w:p>
        </w:tc>
        <w:tc>
          <w:tcPr>
            <w:tcW w:w="472" w:type="dxa"/>
          </w:tcPr>
          <w:p w:rsidR="0059220D" w:rsidRPr="0059220D" w:rsidRDefault="0059220D" w:rsidP="0059220D">
            <w:pPr>
              <w:spacing w:after="0" w:line="288" w:lineRule="auto"/>
              <w:jc w:val="both"/>
              <w:rPr>
                <w:rFonts w:ascii="Times New Roman" w:eastAsia="Calibri" w:hAnsi="Times New Roman" w:cs="Times New Roman"/>
                <w:sz w:val="24"/>
                <w:szCs w:val="24"/>
                <w:lang w:val="pl-PL"/>
              </w:rPr>
            </w:pPr>
          </w:p>
        </w:tc>
        <w:tc>
          <w:tcPr>
            <w:tcW w:w="368" w:type="dxa"/>
          </w:tcPr>
          <w:p w:rsidR="0059220D" w:rsidRPr="0059220D" w:rsidRDefault="0059220D" w:rsidP="0059220D">
            <w:pPr>
              <w:spacing w:after="0" w:line="288" w:lineRule="auto"/>
              <w:rPr>
                <w:rFonts w:ascii="Times New Roman" w:eastAsia="Calibri" w:hAnsi="Times New Roman" w:cs="Times New Roman"/>
                <w:sz w:val="24"/>
                <w:szCs w:val="24"/>
              </w:rPr>
            </w:pPr>
            <w:r w:rsidRPr="0059220D">
              <w:rPr>
                <w:rFonts w:ascii="Times New Roman" w:eastAsia="Calibri" w:hAnsi="Times New Roman" w:cs="Times New Roman"/>
                <w:sz w:val="24"/>
                <w:szCs w:val="24"/>
              </w:rPr>
              <w:t>2</w:t>
            </w:r>
          </w:p>
        </w:tc>
        <w:tc>
          <w:tcPr>
            <w:tcW w:w="577" w:type="dxa"/>
          </w:tcPr>
          <w:p w:rsidR="0059220D" w:rsidRPr="0059220D" w:rsidRDefault="0059220D" w:rsidP="0059220D">
            <w:pPr>
              <w:spacing w:after="0" w:line="288" w:lineRule="auto"/>
              <w:jc w:val="both"/>
              <w:rPr>
                <w:rFonts w:ascii="Times New Roman" w:eastAsia="Calibri" w:hAnsi="Times New Roman" w:cs="Times New Roman"/>
                <w:sz w:val="24"/>
                <w:szCs w:val="24"/>
                <w:lang w:val="pl-PL"/>
              </w:rPr>
            </w:pPr>
          </w:p>
        </w:tc>
      </w:tr>
      <w:tr w:rsidR="0059220D" w:rsidRPr="0059220D" w:rsidTr="009D54A1">
        <w:trPr>
          <w:trHeight w:val="20"/>
          <w:jc w:val="center"/>
        </w:trPr>
        <w:tc>
          <w:tcPr>
            <w:tcW w:w="5665" w:type="dxa"/>
          </w:tcPr>
          <w:p w:rsidR="0059220D" w:rsidRPr="0059220D" w:rsidRDefault="0059220D" w:rsidP="0059220D">
            <w:pPr>
              <w:tabs>
                <w:tab w:val="left" w:pos="1418"/>
              </w:tabs>
              <w:spacing w:after="0" w:line="288" w:lineRule="auto"/>
              <w:jc w:val="both"/>
              <w:rPr>
                <w:rFonts w:ascii="Times New Roman" w:eastAsia="Calibri" w:hAnsi="Times New Roman" w:cs="Times New Roman"/>
                <w:sz w:val="24"/>
                <w:szCs w:val="24"/>
              </w:rPr>
            </w:pPr>
            <w:r w:rsidRPr="0059220D">
              <w:rPr>
                <w:rFonts w:ascii="Times New Roman" w:eastAsia="Calibri" w:hAnsi="Times New Roman" w:cs="Times New Roman"/>
                <w:sz w:val="24"/>
                <w:szCs w:val="24"/>
                <w:lang w:val="pt-PT"/>
              </w:rPr>
              <w:lastRenderedPageBreak/>
              <w:t>Chương 9. Giải phẫu cá chép (</w:t>
            </w:r>
            <w:r w:rsidRPr="0059220D">
              <w:rPr>
                <w:rFonts w:ascii="Times New Roman" w:eastAsia="Calibri" w:hAnsi="Times New Roman" w:cs="Times New Roman"/>
                <w:i/>
                <w:sz w:val="24"/>
                <w:szCs w:val="24"/>
                <w:lang w:val="pt-PT"/>
              </w:rPr>
              <w:t>Cyprinus carpio</w:t>
            </w:r>
            <w:r w:rsidRPr="0059220D">
              <w:rPr>
                <w:rFonts w:ascii="Times New Roman" w:eastAsia="Calibri" w:hAnsi="Times New Roman" w:cs="Times New Roman"/>
                <w:sz w:val="24"/>
                <w:szCs w:val="24"/>
                <w:lang w:val="pt-PT"/>
              </w:rPr>
              <w:t>)</w:t>
            </w:r>
          </w:p>
        </w:tc>
        <w:tc>
          <w:tcPr>
            <w:tcW w:w="2279" w:type="dxa"/>
          </w:tcPr>
          <w:p w:rsidR="0059220D" w:rsidRPr="0059220D" w:rsidRDefault="0059220D" w:rsidP="0059220D">
            <w:pPr>
              <w:spacing w:after="0" w:line="288" w:lineRule="auto"/>
              <w:contextualSpacing/>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 Thu thập được và chuẩn bị được mẫu vật cho phần thực hành.</w:t>
            </w:r>
          </w:p>
          <w:p w:rsidR="0059220D" w:rsidRPr="0059220D" w:rsidRDefault="0059220D" w:rsidP="0059220D">
            <w:pPr>
              <w:spacing w:after="0" w:line="288" w:lineRule="auto"/>
              <w:contextualSpacing/>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 Vận dụng được  kiến thức lý thuyết vào thực hành.</w:t>
            </w:r>
          </w:p>
        </w:tc>
        <w:tc>
          <w:tcPr>
            <w:tcW w:w="472" w:type="dxa"/>
          </w:tcPr>
          <w:p w:rsidR="0059220D" w:rsidRPr="0059220D" w:rsidRDefault="0059220D" w:rsidP="0059220D">
            <w:pPr>
              <w:spacing w:after="0" w:line="288" w:lineRule="auto"/>
              <w:jc w:val="center"/>
              <w:rPr>
                <w:rFonts w:ascii="Times New Roman" w:eastAsia="Calibri" w:hAnsi="Times New Roman" w:cs="Times New Roman"/>
                <w:sz w:val="24"/>
                <w:szCs w:val="24"/>
                <w:lang w:val="pl-PL"/>
              </w:rPr>
            </w:pPr>
          </w:p>
        </w:tc>
        <w:tc>
          <w:tcPr>
            <w:tcW w:w="368" w:type="dxa"/>
          </w:tcPr>
          <w:p w:rsidR="0059220D" w:rsidRPr="0059220D" w:rsidRDefault="0059220D" w:rsidP="0059220D">
            <w:pPr>
              <w:spacing w:after="0" w:line="288" w:lineRule="auto"/>
              <w:rPr>
                <w:rFonts w:ascii="Times New Roman" w:eastAsia="Calibri" w:hAnsi="Times New Roman" w:cs="Times New Roman"/>
                <w:sz w:val="24"/>
                <w:szCs w:val="24"/>
              </w:rPr>
            </w:pPr>
            <w:r w:rsidRPr="0059220D">
              <w:rPr>
                <w:rFonts w:ascii="Times New Roman" w:eastAsia="Calibri" w:hAnsi="Times New Roman" w:cs="Times New Roman"/>
                <w:sz w:val="24"/>
                <w:szCs w:val="24"/>
              </w:rPr>
              <w:t>2</w:t>
            </w:r>
          </w:p>
        </w:tc>
        <w:tc>
          <w:tcPr>
            <w:tcW w:w="577" w:type="dxa"/>
          </w:tcPr>
          <w:p w:rsidR="0059220D" w:rsidRPr="0059220D" w:rsidRDefault="0059220D" w:rsidP="0059220D">
            <w:pPr>
              <w:spacing w:after="0" w:line="288" w:lineRule="auto"/>
              <w:jc w:val="center"/>
              <w:rPr>
                <w:rFonts w:ascii="Times New Roman" w:eastAsia="Calibri" w:hAnsi="Times New Roman" w:cs="Times New Roman"/>
                <w:sz w:val="24"/>
                <w:szCs w:val="24"/>
                <w:lang w:val="pl-PL"/>
              </w:rPr>
            </w:pPr>
          </w:p>
        </w:tc>
      </w:tr>
      <w:tr w:rsidR="0059220D" w:rsidRPr="0059220D" w:rsidTr="009D54A1">
        <w:trPr>
          <w:trHeight w:val="20"/>
          <w:jc w:val="center"/>
        </w:trPr>
        <w:tc>
          <w:tcPr>
            <w:tcW w:w="5665" w:type="dxa"/>
          </w:tcPr>
          <w:p w:rsidR="0059220D" w:rsidRPr="0059220D" w:rsidRDefault="0059220D" w:rsidP="0059220D">
            <w:pPr>
              <w:spacing w:after="0" w:line="288" w:lineRule="auto"/>
              <w:jc w:val="both"/>
              <w:rPr>
                <w:rFonts w:ascii="Times New Roman" w:eastAsia="Calibri" w:hAnsi="Times New Roman" w:cs="Times New Roman"/>
                <w:sz w:val="24"/>
                <w:szCs w:val="24"/>
              </w:rPr>
            </w:pPr>
            <w:r w:rsidRPr="0059220D">
              <w:rPr>
                <w:rFonts w:ascii="Times New Roman" w:eastAsia="Calibri" w:hAnsi="Times New Roman" w:cs="Times New Roman"/>
                <w:sz w:val="24"/>
                <w:szCs w:val="24"/>
                <w:lang w:val="pt-PT"/>
              </w:rPr>
              <w:t xml:space="preserve">Chương 10. Phân loại các đại diện của Lớp Cá sụn, lớp Cá xương, lớp Lưỡng cư và lớp Bò sát đến bộ thường gặp </w:t>
            </w:r>
          </w:p>
        </w:tc>
        <w:tc>
          <w:tcPr>
            <w:tcW w:w="2279" w:type="dxa"/>
          </w:tcPr>
          <w:p w:rsidR="0059220D" w:rsidRPr="0059220D" w:rsidRDefault="0059220D" w:rsidP="0059220D">
            <w:pPr>
              <w:spacing w:after="0" w:line="288" w:lineRule="auto"/>
              <w:contextualSpacing/>
              <w:jc w:val="both"/>
              <w:rPr>
                <w:rFonts w:ascii="Times New Roman" w:eastAsia="Calibri" w:hAnsi="Times New Roman" w:cs="Times New Roman"/>
                <w:sz w:val="24"/>
                <w:szCs w:val="24"/>
                <w:lang w:val="vi-VN"/>
              </w:rPr>
            </w:pPr>
            <w:r w:rsidRPr="0059220D">
              <w:rPr>
                <w:rFonts w:ascii="Times New Roman" w:eastAsia="Calibri" w:hAnsi="Times New Roman" w:cs="Times New Roman"/>
                <w:sz w:val="24"/>
                <w:szCs w:val="24"/>
                <w:lang w:val="vi-VN"/>
              </w:rPr>
              <w:t>- Thu thập được và chuẩn bị được mẫu vật cho phần thực hành.</w:t>
            </w:r>
          </w:p>
          <w:p w:rsidR="0059220D" w:rsidRPr="0059220D" w:rsidRDefault="0059220D" w:rsidP="0059220D">
            <w:pPr>
              <w:spacing w:after="0" w:line="288" w:lineRule="auto"/>
              <w:contextualSpacing/>
              <w:jc w:val="both"/>
              <w:rPr>
                <w:rFonts w:ascii="Times New Roman" w:eastAsia="Calibri" w:hAnsi="Times New Roman" w:cs="Times New Roman"/>
                <w:sz w:val="24"/>
                <w:szCs w:val="24"/>
                <w:lang w:val="vi-VN"/>
              </w:rPr>
            </w:pPr>
            <w:r w:rsidRPr="0059220D">
              <w:rPr>
                <w:rFonts w:ascii="Times New Roman" w:eastAsia="Calibri" w:hAnsi="Times New Roman" w:cs="Times New Roman"/>
                <w:sz w:val="24"/>
                <w:szCs w:val="24"/>
                <w:lang w:val="vi-VN"/>
              </w:rPr>
              <w:t>- Nhận biết được một số bộ phổ biến của lớp Cá sụn, Cá xương, Lưỡng Cư, Bò sát</w:t>
            </w:r>
          </w:p>
        </w:tc>
        <w:tc>
          <w:tcPr>
            <w:tcW w:w="472" w:type="dxa"/>
          </w:tcPr>
          <w:p w:rsidR="0059220D" w:rsidRPr="0059220D" w:rsidRDefault="0059220D" w:rsidP="0059220D">
            <w:pPr>
              <w:spacing w:after="0" w:line="288" w:lineRule="auto"/>
              <w:jc w:val="both"/>
              <w:rPr>
                <w:rFonts w:ascii="Times New Roman" w:eastAsia="Calibri" w:hAnsi="Times New Roman" w:cs="Times New Roman"/>
                <w:sz w:val="24"/>
                <w:szCs w:val="24"/>
                <w:lang w:val="pl-PL"/>
              </w:rPr>
            </w:pPr>
          </w:p>
        </w:tc>
        <w:tc>
          <w:tcPr>
            <w:tcW w:w="368" w:type="dxa"/>
          </w:tcPr>
          <w:p w:rsidR="0059220D" w:rsidRPr="0059220D" w:rsidRDefault="0059220D" w:rsidP="0059220D">
            <w:pPr>
              <w:spacing w:after="0" w:line="288" w:lineRule="auto"/>
              <w:rPr>
                <w:rFonts w:ascii="Times New Roman" w:eastAsia="Calibri" w:hAnsi="Times New Roman" w:cs="Times New Roman"/>
                <w:sz w:val="24"/>
                <w:szCs w:val="24"/>
              </w:rPr>
            </w:pPr>
            <w:r w:rsidRPr="0059220D">
              <w:rPr>
                <w:rFonts w:ascii="Times New Roman" w:eastAsia="Calibri" w:hAnsi="Times New Roman" w:cs="Times New Roman"/>
                <w:sz w:val="24"/>
                <w:szCs w:val="24"/>
              </w:rPr>
              <w:t>2</w:t>
            </w:r>
          </w:p>
        </w:tc>
        <w:tc>
          <w:tcPr>
            <w:tcW w:w="577" w:type="dxa"/>
          </w:tcPr>
          <w:p w:rsidR="0059220D" w:rsidRPr="0059220D" w:rsidRDefault="0059220D" w:rsidP="0059220D">
            <w:pPr>
              <w:spacing w:after="0" w:line="288" w:lineRule="auto"/>
              <w:jc w:val="both"/>
              <w:rPr>
                <w:rFonts w:ascii="Times New Roman" w:eastAsia="Calibri" w:hAnsi="Times New Roman" w:cs="Times New Roman"/>
                <w:sz w:val="24"/>
                <w:szCs w:val="24"/>
                <w:lang w:val="pl-PL"/>
              </w:rPr>
            </w:pPr>
          </w:p>
        </w:tc>
      </w:tr>
      <w:tr w:rsidR="0059220D" w:rsidRPr="0059220D" w:rsidTr="009D54A1">
        <w:trPr>
          <w:trHeight w:val="20"/>
          <w:jc w:val="center"/>
        </w:trPr>
        <w:tc>
          <w:tcPr>
            <w:tcW w:w="5665" w:type="dxa"/>
          </w:tcPr>
          <w:p w:rsidR="0059220D" w:rsidRPr="0059220D" w:rsidRDefault="0059220D" w:rsidP="0059220D">
            <w:pPr>
              <w:spacing w:after="0" w:line="288" w:lineRule="auto"/>
              <w:jc w:val="both"/>
              <w:rPr>
                <w:rFonts w:ascii="Times New Roman" w:eastAsia="Calibri" w:hAnsi="Times New Roman" w:cs="Times New Roman"/>
                <w:sz w:val="24"/>
                <w:szCs w:val="24"/>
                <w:lang w:val="pt-PT"/>
              </w:rPr>
            </w:pPr>
            <w:r w:rsidRPr="0059220D">
              <w:rPr>
                <w:rFonts w:ascii="Times New Roman" w:eastAsia="Calibri" w:hAnsi="Times New Roman" w:cs="Times New Roman"/>
                <w:sz w:val="24"/>
                <w:szCs w:val="24"/>
                <w:lang w:val="pt-PT"/>
              </w:rPr>
              <w:t>Chương 11. Giải phẫu ếch đồng (</w:t>
            </w:r>
            <w:r w:rsidRPr="0059220D">
              <w:rPr>
                <w:rFonts w:ascii="Times New Roman" w:eastAsia="Calibri" w:hAnsi="Times New Roman" w:cs="Times New Roman"/>
                <w:i/>
                <w:sz w:val="24"/>
                <w:szCs w:val="24"/>
                <w:lang w:val="pt-PT"/>
              </w:rPr>
              <w:t>Hoplobatrachus rugulosus</w:t>
            </w:r>
            <w:r w:rsidRPr="0059220D">
              <w:rPr>
                <w:rFonts w:ascii="Times New Roman" w:eastAsia="Calibri" w:hAnsi="Times New Roman" w:cs="Times New Roman"/>
                <w:sz w:val="24"/>
                <w:szCs w:val="24"/>
                <w:lang w:val="pt-PT"/>
              </w:rPr>
              <w:t>)</w:t>
            </w:r>
          </w:p>
        </w:tc>
        <w:tc>
          <w:tcPr>
            <w:tcW w:w="2279" w:type="dxa"/>
          </w:tcPr>
          <w:p w:rsidR="0059220D" w:rsidRPr="0059220D" w:rsidRDefault="0059220D" w:rsidP="0059220D">
            <w:pPr>
              <w:spacing w:after="0" w:line="288" w:lineRule="auto"/>
              <w:contextualSpacing/>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 Thu thập được và chuẩn bị được mẫu vật cho phần thực hành.</w:t>
            </w:r>
          </w:p>
          <w:p w:rsidR="0059220D" w:rsidRPr="0059220D" w:rsidRDefault="0059220D" w:rsidP="0059220D">
            <w:pPr>
              <w:spacing w:after="0" w:line="288" w:lineRule="auto"/>
              <w:contextualSpacing/>
              <w:jc w:val="both"/>
              <w:rPr>
                <w:rFonts w:ascii="Times New Roman" w:eastAsia="Calibri" w:hAnsi="Times New Roman" w:cs="Times New Roman"/>
                <w:sz w:val="24"/>
                <w:szCs w:val="24"/>
                <w:lang w:val="vi-VN"/>
              </w:rPr>
            </w:pPr>
            <w:r w:rsidRPr="0059220D">
              <w:rPr>
                <w:rFonts w:ascii="Times New Roman" w:eastAsia="Calibri" w:hAnsi="Times New Roman" w:cs="Times New Roman"/>
                <w:sz w:val="24"/>
                <w:szCs w:val="24"/>
              </w:rPr>
              <w:t>- Vận dụng được  kiến thức lý thuyết vào thực hành.</w:t>
            </w:r>
          </w:p>
        </w:tc>
        <w:tc>
          <w:tcPr>
            <w:tcW w:w="472" w:type="dxa"/>
          </w:tcPr>
          <w:p w:rsidR="0059220D" w:rsidRPr="0059220D" w:rsidRDefault="0059220D" w:rsidP="0059220D">
            <w:pPr>
              <w:spacing w:after="0" w:line="288" w:lineRule="auto"/>
              <w:jc w:val="both"/>
              <w:rPr>
                <w:rFonts w:ascii="Times New Roman" w:eastAsia="Calibri" w:hAnsi="Times New Roman" w:cs="Times New Roman"/>
                <w:sz w:val="24"/>
                <w:szCs w:val="24"/>
                <w:lang w:val="pl-PL"/>
              </w:rPr>
            </w:pPr>
          </w:p>
        </w:tc>
        <w:tc>
          <w:tcPr>
            <w:tcW w:w="368" w:type="dxa"/>
          </w:tcPr>
          <w:p w:rsidR="0059220D" w:rsidRPr="0059220D" w:rsidRDefault="0059220D" w:rsidP="0059220D">
            <w:pPr>
              <w:spacing w:after="0" w:line="288" w:lineRule="auto"/>
              <w:rPr>
                <w:rFonts w:ascii="Times New Roman" w:eastAsia="Calibri" w:hAnsi="Times New Roman" w:cs="Times New Roman"/>
                <w:sz w:val="24"/>
                <w:szCs w:val="24"/>
              </w:rPr>
            </w:pPr>
            <w:r w:rsidRPr="0059220D">
              <w:rPr>
                <w:rFonts w:ascii="Times New Roman" w:eastAsia="Calibri" w:hAnsi="Times New Roman" w:cs="Times New Roman"/>
                <w:sz w:val="24"/>
                <w:szCs w:val="24"/>
              </w:rPr>
              <w:t>2</w:t>
            </w:r>
          </w:p>
        </w:tc>
        <w:tc>
          <w:tcPr>
            <w:tcW w:w="577" w:type="dxa"/>
          </w:tcPr>
          <w:p w:rsidR="0059220D" w:rsidRPr="0059220D" w:rsidRDefault="0059220D" w:rsidP="0059220D">
            <w:pPr>
              <w:spacing w:after="0" w:line="288" w:lineRule="auto"/>
              <w:jc w:val="both"/>
              <w:rPr>
                <w:rFonts w:ascii="Times New Roman" w:eastAsia="Calibri" w:hAnsi="Times New Roman" w:cs="Times New Roman"/>
                <w:sz w:val="24"/>
                <w:szCs w:val="24"/>
                <w:lang w:val="pl-PL"/>
              </w:rPr>
            </w:pPr>
          </w:p>
        </w:tc>
      </w:tr>
      <w:tr w:rsidR="0059220D" w:rsidRPr="0059220D" w:rsidTr="009D54A1">
        <w:trPr>
          <w:trHeight w:val="20"/>
          <w:jc w:val="center"/>
        </w:trPr>
        <w:tc>
          <w:tcPr>
            <w:tcW w:w="5665" w:type="dxa"/>
          </w:tcPr>
          <w:p w:rsidR="0059220D" w:rsidRPr="0059220D" w:rsidRDefault="0059220D" w:rsidP="0059220D">
            <w:pPr>
              <w:spacing w:after="0" w:line="288" w:lineRule="auto"/>
              <w:jc w:val="both"/>
              <w:rPr>
                <w:rFonts w:ascii="Times New Roman" w:eastAsia="Calibri" w:hAnsi="Times New Roman" w:cs="Times New Roman"/>
                <w:sz w:val="24"/>
                <w:szCs w:val="24"/>
                <w:lang w:val="pt-PT"/>
              </w:rPr>
            </w:pPr>
            <w:r w:rsidRPr="0059220D">
              <w:rPr>
                <w:rFonts w:ascii="Times New Roman" w:eastAsia="Calibri" w:hAnsi="Times New Roman" w:cs="Times New Roman"/>
                <w:sz w:val="24"/>
                <w:szCs w:val="24"/>
                <w:lang w:val="pt-PT"/>
              </w:rPr>
              <w:t>Chương 12. Giải phẫu rắn nước (</w:t>
            </w:r>
            <w:r w:rsidRPr="0059220D">
              <w:rPr>
                <w:rFonts w:ascii="Times New Roman" w:eastAsia="Calibri" w:hAnsi="Times New Roman" w:cs="Times New Roman"/>
                <w:i/>
                <w:sz w:val="24"/>
                <w:szCs w:val="24"/>
                <w:lang w:val="pt-PT"/>
              </w:rPr>
              <w:t>Xenochrophis piscator</w:t>
            </w:r>
            <w:r w:rsidRPr="0059220D">
              <w:rPr>
                <w:rFonts w:ascii="Times New Roman" w:eastAsia="Calibri" w:hAnsi="Times New Roman" w:cs="Times New Roman"/>
                <w:sz w:val="24"/>
                <w:szCs w:val="24"/>
                <w:lang w:val="pt-PT"/>
              </w:rPr>
              <w:t>)</w:t>
            </w:r>
          </w:p>
        </w:tc>
        <w:tc>
          <w:tcPr>
            <w:tcW w:w="2279" w:type="dxa"/>
          </w:tcPr>
          <w:p w:rsidR="0059220D" w:rsidRPr="0059220D" w:rsidRDefault="0059220D" w:rsidP="0059220D">
            <w:pPr>
              <w:spacing w:after="0" w:line="288" w:lineRule="auto"/>
              <w:contextualSpacing/>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 Thu thập được và chuẩn bị được mẫu vật cho phần thực hành.</w:t>
            </w:r>
          </w:p>
          <w:p w:rsidR="0059220D" w:rsidRPr="0059220D" w:rsidRDefault="0059220D" w:rsidP="0059220D">
            <w:pPr>
              <w:spacing w:after="0" w:line="288" w:lineRule="auto"/>
              <w:contextualSpacing/>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 Vận dụng được  kiến thức lý thuyết vào thực hành.</w:t>
            </w:r>
          </w:p>
        </w:tc>
        <w:tc>
          <w:tcPr>
            <w:tcW w:w="472" w:type="dxa"/>
          </w:tcPr>
          <w:p w:rsidR="0059220D" w:rsidRPr="0059220D" w:rsidRDefault="0059220D" w:rsidP="0059220D">
            <w:pPr>
              <w:spacing w:after="0" w:line="288" w:lineRule="auto"/>
              <w:jc w:val="both"/>
              <w:rPr>
                <w:rFonts w:ascii="Times New Roman" w:eastAsia="Calibri" w:hAnsi="Times New Roman" w:cs="Times New Roman"/>
                <w:sz w:val="24"/>
                <w:szCs w:val="24"/>
                <w:lang w:val="pl-PL"/>
              </w:rPr>
            </w:pPr>
          </w:p>
        </w:tc>
        <w:tc>
          <w:tcPr>
            <w:tcW w:w="368" w:type="dxa"/>
          </w:tcPr>
          <w:p w:rsidR="0059220D" w:rsidRPr="0059220D" w:rsidRDefault="0059220D" w:rsidP="0059220D">
            <w:pPr>
              <w:spacing w:after="0" w:line="288" w:lineRule="auto"/>
              <w:rPr>
                <w:rFonts w:ascii="Times New Roman" w:eastAsia="Calibri" w:hAnsi="Times New Roman" w:cs="Times New Roman"/>
                <w:sz w:val="24"/>
                <w:szCs w:val="24"/>
              </w:rPr>
            </w:pPr>
            <w:r w:rsidRPr="0059220D">
              <w:rPr>
                <w:rFonts w:ascii="Times New Roman" w:eastAsia="Calibri" w:hAnsi="Times New Roman" w:cs="Times New Roman"/>
                <w:sz w:val="24"/>
                <w:szCs w:val="24"/>
              </w:rPr>
              <w:t>2</w:t>
            </w:r>
          </w:p>
        </w:tc>
        <w:tc>
          <w:tcPr>
            <w:tcW w:w="577" w:type="dxa"/>
          </w:tcPr>
          <w:p w:rsidR="0059220D" w:rsidRPr="0059220D" w:rsidRDefault="0059220D" w:rsidP="0059220D">
            <w:pPr>
              <w:spacing w:after="0" w:line="288" w:lineRule="auto"/>
              <w:jc w:val="both"/>
              <w:rPr>
                <w:rFonts w:ascii="Times New Roman" w:eastAsia="Calibri" w:hAnsi="Times New Roman" w:cs="Times New Roman"/>
                <w:sz w:val="24"/>
                <w:szCs w:val="24"/>
                <w:lang w:val="pl-PL"/>
              </w:rPr>
            </w:pPr>
          </w:p>
        </w:tc>
      </w:tr>
      <w:tr w:rsidR="0059220D" w:rsidRPr="0059220D" w:rsidTr="009D54A1">
        <w:trPr>
          <w:trHeight w:val="20"/>
          <w:jc w:val="center"/>
        </w:trPr>
        <w:tc>
          <w:tcPr>
            <w:tcW w:w="5665" w:type="dxa"/>
          </w:tcPr>
          <w:p w:rsidR="0059220D" w:rsidRPr="0059220D" w:rsidRDefault="0059220D" w:rsidP="0059220D">
            <w:pPr>
              <w:spacing w:after="0" w:line="288" w:lineRule="auto"/>
              <w:jc w:val="both"/>
              <w:rPr>
                <w:rFonts w:ascii="Times New Roman" w:eastAsia="Calibri" w:hAnsi="Times New Roman" w:cs="Times New Roman"/>
                <w:sz w:val="24"/>
                <w:szCs w:val="24"/>
                <w:lang w:val="pt-PT"/>
              </w:rPr>
            </w:pPr>
            <w:r w:rsidRPr="0059220D">
              <w:rPr>
                <w:rFonts w:ascii="Times New Roman" w:eastAsia="Calibri" w:hAnsi="Times New Roman" w:cs="Times New Roman"/>
                <w:sz w:val="24"/>
                <w:szCs w:val="24"/>
                <w:lang w:val="pt-PT"/>
              </w:rPr>
              <w:t>Chương 13. Giải phẫu chim bồ câu (</w:t>
            </w:r>
            <w:r w:rsidRPr="0059220D">
              <w:rPr>
                <w:rFonts w:ascii="Times New Roman" w:eastAsia="Calibri" w:hAnsi="Times New Roman" w:cs="Times New Roman"/>
                <w:i/>
                <w:sz w:val="24"/>
                <w:szCs w:val="24"/>
                <w:lang w:val="pt-PT"/>
              </w:rPr>
              <w:t>Columba livia</w:t>
            </w:r>
            <w:r w:rsidRPr="0059220D">
              <w:rPr>
                <w:rFonts w:ascii="Times New Roman" w:eastAsia="Calibri" w:hAnsi="Times New Roman" w:cs="Times New Roman"/>
                <w:sz w:val="24"/>
                <w:szCs w:val="24"/>
                <w:lang w:val="pt-PT"/>
              </w:rPr>
              <w:t>)</w:t>
            </w:r>
          </w:p>
        </w:tc>
        <w:tc>
          <w:tcPr>
            <w:tcW w:w="2279" w:type="dxa"/>
          </w:tcPr>
          <w:p w:rsidR="0059220D" w:rsidRPr="0059220D" w:rsidRDefault="0059220D" w:rsidP="0059220D">
            <w:pPr>
              <w:spacing w:after="0" w:line="288" w:lineRule="auto"/>
              <w:contextualSpacing/>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 xml:space="preserve">- Thu thập được và chuẩn bị được mẫu vật cho phần thực </w:t>
            </w:r>
            <w:r w:rsidRPr="0059220D">
              <w:rPr>
                <w:rFonts w:ascii="Times New Roman" w:eastAsia="Calibri" w:hAnsi="Times New Roman" w:cs="Times New Roman"/>
                <w:sz w:val="24"/>
                <w:szCs w:val="24"/>
              </w:rPr>
              <w:lastRenderedPageBreak/>
              <w:t>hành.</w:t>
            </w:r>
          </w:p>
          <w:p w:rsidR="0059220D" w:rsidRPr="0059220D" w:rsidRDefault="0059220D" w:rsidP="0059220D">
            <w:pPr>
              <w:spacing w:after="0" w:line="288" w:lineRule="auto"/>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 Vận dụng được  kiến thức lý thuyết vào thực hành.</w:t>
            </w:r>
          </w:p>
        </w:tc>
        <w:tc>
          <w:tcPr>
            <w:tcW w:w="472" w:type="dxa"/>
          </w:tcPr>
          <w:p w:rsidR="0059220D" w:rsidRPr="0059220D" w:rsidRDefault="0059220D" w:rsidP="0059220D">
            <w:pPr>
              <w:spacing w:after="0" w:line="288" w:lineRule="auto"/>
              <w:jc w:val="both"/>
              <w:rPr>
                <w:rFonts w:ascii="Times New Roman" w:eastAsia="Calibri" w:hAnsi="Times New Roman" w:cs="Times New Roman"/>
                <w:sz w:val="24"/>
                <w:szCs w:val="24"/>
                <w:lang w:val="pl-PL"/>
              </w:rPr>
            </w:pPr>
          </w:p>
        </w:tc>
        <w:tc>
          <w:tcPr>
            <w:tcW w:w="368" w:type="dxa"/>
          </w:tcPr>
          <w:p w:rsidR="0059220D" w:rsidRPr="0059220D" w:rsidRDefault="0059220D" w:rsidP="0059220D">
            <w:pPr>
              <w:spacing w:after="0" w:line="288" w:lineRule="auto"/>
              <w:rPr>
                <w:rFonts w:ascii="Times New Roman" w:eastAsia="Calibri" w:hAnsi="Times New Roman" w:cs="Times New Roman"/>
                <w:sz w:val="24"/>
                <w:szCs w:val="24"/>
              </w:rPr>
            </w:pPr>
            <w:r w:rsidRPr="0059220D">
              <w:rPr>
                <w:rFonts w:ascii="Times New Roman" w:eastAsia="Calibri" w:hAnsi="Times New Roman" w:cs="Times New Roman"/>
                <w:sz w:val="24"/>
                <w:szCs w:val="24"/>
              </w:rPr>
              <w:t>2</w:t>
            </w:r>
          </w:p>
        </w:tc>
        <w:tc>
          <w:tcPr>
            <w:tcW w:w="577" w:type="dxa"/>
          </w:tcPr>
          <w:p w:rsidR="0059220D" w:rsidRPr="0059220D" w:rsidRDefault="0059220D" w:rsidP="0059220D">
            <w:pPr>
              <w:spacing w:after="0" w:line="288" w:lineRule="auto"/>
              <w:jc w:val="both"/>
              <w:rPr>
                <w:rFonts w:ascii="Times New Roman" w:eastAsia="Calibri" w:hAnsi="Times New Roman" w:cs="Times New Roman"/>
                <w:sz w:val="24"/>
                <w:szCs w:val="24"/>
                <w:lang w:val="pl-PL"/>
              </w:rPr>
            </w:pPr>
          </w:p>
        </w:tc>
      </w:tr>
      <w:tr w:rsidR="0059220D" w:rsidRPr="0059220D" w:rsidTr="009D54A1">
        <w:trPr>
          <w:trHeight w:val="20"/>
          <w:jc w:val="center"/>
        </w:trPr>
        <w:tc>
          <w:tcPr>
            <w:tcW w:w="5665" w:type="dxa"/>
          </w:tcPr>
          <w:p w:rsidR="0059220D" w:rsidRPr="0059220D" w:rsidRDefault="0059220D" w:rsidP="0059220D">
            <w:pPr>
              <w:spacing w:after="0" w:line="288" w:lineRule="auto"/>
              <w:jc w:val="both"/>
              <w:rPr>
                <w:rFonts w:ascii="Times New Roman" w:eastAsia="Calibri" w:hAnsi="Times New Roman" w:cs="Times New Roman"/>
                <w:sz w:val="24"/>
                <w:szCs w:val="24"/>
                <w:lang w:val="pt-PT"/>
              </w:rPr>
            </w:pPr>
            <w:r w:rsidRPr="0059220D">
              <w:rPr>
                <w:rFonts w:ascii="Times New Roman" w:eastAsia="Calibri" w:hAnsi="Times New Roman" w:cs="Times New Roman"/>
                <w:sz w:val="24"/>
                <w:szCs w:val="24"/>
                <w:lang w:val="pt-PT"/>
              </w:rPr>
              <w:lastRenderedPageBreak/>
              <w:t>Chương 14. Giải phẫu thỏ nhà (</w:t>
            </w:r>
            <w:r w:rsidRPr="0059220D">
              <w:rPr>
                <w:rFonts w:ascii="Times New Roman" w:eastAsia="Calibri" w:hAnsi="Times New Roman" w:cs="Times New Roman"/>
                <w:i/>
                <w:sz w:val="24"/>
                <w:szCs w:val="24"/>
                <w:lang w:val="pt-PT"/>
              </w:rPr>
              <w:t>Oryctolagus cuniculus</w:t>
            </w:r>
            <w:r w:rsidRPr="0059220D">
              <w:rPr>
                <w:rFonts w:ascii="Times New Roman" w:eastAsia="Calibri" w:hAnsi="Times New Roman" w:cs="Times New Roman"/>
                <w:sz w:val="24"/>
                <w:szCs w:val="24"/>
                <w:lang w:val="pt-PT"/>
              </w:rPr>
              <w:t>)</w:t>
            </w:r>
          </w:p>
        </w:tc>
        <w:tc>
          <w:tcPr>
            <w:tcW w:w="2279" w:type="dxa"/>
          </w:tcPr>
          <w:p w:rsidR="0059220D" w:rsidRPr="0059220D" w:rsidRDefault="0059220D" w:rsidP="0059220D">
            <w:pPr>
              <w:spacing w:after="0" w:line="288" w:lineRule="auto"/>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 Thu thập được và chuẩn bị được mẫu vật cho phần thực hành.</w:t>
            </w:r>
          </w:p>
          <w:p w:rsidR="0059220D" w:rsidRPr="0059220D" w:rsidRDefault="0059220D" w:rsidP="0059220D">
            <w:pPr>
              <w:spacing w:after="0" w:line="288" w:lineRule="auto"/>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 Vận dụng được  kiến thức lý thuyết vào thực hành.</w:t>
            </w:r>
          </w:p>
        </w:tc>
        <w:tc>
          <w:tcPr>
            <w:tcW w:w="472" w:type="dxa"/>
          </w:tcPr>
          <w:p w:rsidR="0059220D" w:rsidRPr="0059220D" w:rsidRDefault="0059220D" w:rsidP="0059220D">
            <w:pPr>
              <w:spacing w:after="0" w:line="288" w:lineRule="auto"/>
              <w:jc w:val="both"/>
              <w:rPr>
                <w:rFonts w:ascii="Times New Roman" w:eastAsia="Calibri" w:hAnsi="Times New Roman" w:cs="Times New Roman"/>
                <w:sz w:val="24"/>
                <w:szCs w:val="24"/>
                <w:lang w:val="pl-PL"/>
              </w:rPr>
            </w:pPr>
          </w:p>
        </w:tc>
        <w:tc>
          <w:tcPr>
            <w:tcW w:w="368" w:type="dxa"/>
          </w:tcPr>
          <w:p w:rsidR="0059220D" w:rsidRPr="0059220D" w:rsidRDefault="0059220D" w:rsidP="0059220D">
            <w:pPr>
              <w:spacing w:after="0" w:line="288" w:lineRule="auto"/>
              <w:rPr>
                <w:rFonts w:ascii="Times New Roman" w:eastAsia="Calibri" w:hAnsi="Times New Roman" w:cs="Times New Roman"/>
                <w:sz w:val="24"/>
                <w:szCs w:val="24"/>
              </w:rPr>
            </w:pPr>
            <w:r w:rsidRPr="0059220D">
              <w:rPr>
                <w:rFonts w:ascii="Times New Roman" w:eastAsia="Calibri" w:hAnsi="Times New Roman" w:cs="Times New Roman"/>
                <w:sz w:val="24"/>
                <w:szCs w:val="24"/>
              </w:rPr>
              <w:t>2</w:t>
            </w:r>
          </w:p>
        </w:tc>
        <w:tc>
          <w:tcPr>
            <w:tcW w:w="577" w:type="dxa"/>
          </w:tcPr>
          <w:p w:rsidR="0059220D" w:rsidRPr="0059220D" w:rsidRDefault="0059220D" w:rsidP="0059220D">
            <w:pPr>
              <w:spacing w:after="0" w:line="288" w:lineRule="auto"/>
              <w:jc w:val="both"/>
              <w:rPr>
                <w:rFonts w:ascii="Times New Roman" w:eastAsia="Calibri" w:hAnsi="Times New Roman" w:cs="Times New Roman"/>
                <w:sz w:val="24"/>
                <w:szCs w:val="24"/>
                <w:lang w:val="pl-PL"/>
              </w:rPr>
            </w:pPr>
          </w:p>
        </w:tc>
      </w:tr>
      <w:tr w:rsidR="0059220D" w:rsidRPr="0059220D" w:rsidTr="009D54A1">
        <w:trPr>
          <w:trHeight w:val="20"/>
          <w:jc w:val="center"/>
        </w:trPr>
        <w:tc>
          <w:tcPr>
            <w:tcW w:w="5665" w:type="dxa"/>
          </w:tcPr>
          <w:p w:rsidR="0059220D" w:rsidRPr="0059220D" w:rsidRDefault="0059220D" w:rsidP="0059220D">
            <w:pPr>
              <w:spacing w:after="0" w:line="288" w:lineRule="auto"/>
              <w:jc w:val="both"/>
              <w:rPr>
                <w:rFonts w:ascii="Times New Roman" w:eastAsia="Calibri" w:hAnsi="Times New Roman" w:cs="Times New Roman"/>
                <w:sz w:val="24"/>
                <w:szCs w:val="24"/>
                <w:lang w:val="pt-PT"/>
              </w:rPr>
            </w:pPr>
            <w:r w:rsidRPr="0059220D">
              <w:rPr>
                <w:rFonts w:ascii="Times New Roman" w:eastAsia="Calibri" w:hAnsi="Times New Roman" w:cs="Times New Roman"/>
                <w:sz w:val="24"/>
                <w:szCs w:val="24"/>
                <w:lang w:val="pt-PT"/>
              </w:rPr>
              <w:t>Chương 15. Phân loại lớp Chim và lớp Thú đến bộ tại Vườn thú Thủ Lệ (Hà Nội) và Bảo tàng Động vật (Trường ĐHSP Hà Nội hoặc Trường ĐH KHTN - ĐHQG Hà Nội)</w:t>
            </w:r>
          </w:p>
        </w:tc>
        <w:tc>
          <w:tcPr>
            <w:tcW w:w="2279" w:type="dxa"/>
          </w:tcPr>
          <w:p w:rsidR="0059220D" w:rsidRPr="0059220D" w:rsidRDefault="0059220D" w:rsidP="0059220D">
            <w:pPr>
              <w:spacing w:after="0" w:line="288" w:lineRule="auto"/>
              <w:jc w:val="both"/>
              <w:rPr>
                <w:rFonts w:ascii="Times New Roman" w:eastAsia="Calibri" w:hAnsi="Times New Roman" w:cs="Times New Roman"/>
                <w:sz w:val="24"/>
                <w:szCs w:val="24"/>
              </w:rPr>
            </w:pPr>
            <w:r w:rsidRPr="0059220D">
              <w:rPr>
                <w:rFonts w:ascii="Times New Roman" w:eastAsia="Calibri" w:hAnsi="Times New Roman" w:cs="Times New Roman"/>
                <w:sz w:val="24"/>
                <w:szCs w:val="24"/>
              </w:rPr>
              <w:t>- Nhận biết được một số bộ phổ biến của lớp, Chim và Thú.</w:t>
            </w:r>
          </w:p>
        </w:tc>
        <w:tc>
          <w:tcPr>
            <w:tcW w:w="472" w:type="dxa"/>
          </w:tcPr>
          <w:p w:rsidR="0059220D" w:rsidRPr="0059220D" w:rsidRDefault="0059220D" w:rsidP="0059220D">
            <w:pPr>
              <w:spacing w:after="0" w:line="288" w:lineRule="auto"/>
              <w:jc w:val="both"/>
              <w:rPr>
                <w:rFonts w:ascii="Times New Roman" w:eastAsia="Calibri" w:hAnsi="Times New Roman" w:cs="Times New Roman"/>
                <w:sz w:val="24"/>
                <w:szCs w:val="24"/>
                <w:lang w:val="pl-PL"/>
              </w:rPr>
            </w:pPr>
          </w:p>
        </w:tc>
        <w:tc>
          <w:tcPr>
            <w:tcW w:w="368" w:type="dxa"/>
          </w:tcPr>
          <w:p w:rsidR="0059220D" w:rsidRPr="0059220D" w:rsidRDefault="0059220D" w:rsidP="0059220D">
            <w:pPr>
              <w:spacing w:after="0" w:line="288" w:lineRule="auto"/>
              <w:rPr>
                <w:rFonts w:ascii="Times New Roman" w:eastAsia="Calibri" w:hAnsi="Times New Roman" w:cs="Times New Roman"/>
                <w:sz w:val="24"/>
                <w:szCs w:val="24"/>
              </w:rPr>
            </w:pPr>
            <w:r w:rsidRPr="0059220D">
              <w:rPr>
                <w:rFonts w:ascii="Times New Roman" w:eastAsia="Calibri" w:hAnsi="Times New Roman" w:cs="Times New Roman"/>
                <w:sz w:val="24"/>
                <w:szCs w:val="24"/>
              </w:rPr>
              <w:t>2</w:t>
            </w:r>
          </w:p>
        </w:tc>
        <w:tc>
          <w:tcPr>
            <w:tcW w:w="577" w:type="dxa"/>
          </w:tcPr>
          <w:p w:rsidR="0059220D" w:rsidRPr="0059220D" w:rsidRDefault="0059220D" w:rsidP="0059220D">
            <w:pPr>
              <w:spacing w:after="0" w:line="288" w:lineRule="auto"/>
              <w:jc w:val="both"/>
              <w:rPr>
                <w:rFonts w:ascii="Times New Roman" w:eastAsia="Calibri" w:hAnsi="Times New Roman" w:cs="Times New Roman"/>
                <w:sz w:val="24"/>
                <w:szCs w:val="24"/>
                <w:lang w:val="pl-PL"/>
              </w:rPr>
            </w:pPr>
          </w:p>
        </w:tc>
      </w:tr>
    </w:tbl>
    <w:p w:rsidR="0059220D" w:rsidRPr="004A19F2" w:rsidRDefault="0059220D" w:rsidP="00C27AD5">
      <w:pPr>
        <w:spacing w:after="0" w:line="288" w:lineRule="auto"/>
        <w:jc w:val="both"/>
        <w:rPr>
          <w:rFonts w:ascii="Times New Roman" w:hAnsi="Times New Roman" w:cs="Times New Roman"/>
          <w:b/>
          <w:color w:val="000000" w:themeColor="text1"/>
          <w:sz w:val="26"/>
          <w:szCs w:val="26"/>
        </w:rPr>
      </w:pPr>
    </w:p>
    <w:tbl>
      <w:tblPr>
        <w:tblStyle w:val="TableGrid"/>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2"/>
        <w:gridCol w:w="3152"/>
        <w:gridCol w:w="2858"/>
      </w:tblGrid>
      <w:tr w:rsidR="0080502F" w:rsidRPr="00337692" w:rsidTr="009D54A1">
        <w:tc>
          <w:tcPr>
            <w:tcW w:w="3062" w:type="dxa"/>
          </w:tcPr>
          <w:p w:rsidR="0080502F" w:rsidRPr="00337692" w:rsidRDefault="0080502F" w:rsidP="009D54A1">
            <w:pPr>
              <w:pStyle w:val="ListParagraph"/>
              <w:spacing w:line="288" w:lineRule="auto"/>
              <w:ind w:left="0"/>
              <w:jc w:val="center"/>
              <w:rPr>
                <w:rFonts w:ascii="Times New Roman" w:hAnsi="Times New Roman"/>
                <w:b/>
                <w:color w:val="000000" w:themeColor="text1"/>
                <w:sz w:val="26"/>
                <w:szCs w:val="26"/>
              </w:rPr>
            </w:pPr>
            <w:r w:rsidRPr="00337692">
              <w:rPr>
                <w:rFonts w:ascii="Times New Roman" w:hAnsi="Times New Roman"/>
                <w:b/>
                <w:color w:val="000000" w:themeColor="text1"/>
                <w:sz w:val="26"/>
                <w:szCs w:val="26"/>
              </w:rPr>
              <w:t>TRƯỞNG KHOA</w:t>
            </w:r>
          </w:p>
        </w:tc>
        <w:tc>
          <w:tcPr>
            <w:tcW w:w="3152" w:type="dxa"/>
          </w:tcPr>
          <w:p w:rsidR="0080502F" w:rsidRPr="00337692" w:rsidRDefault="0080502F" w:rsidP="009D54A1">
            <w:pPr>
              <w:pStyle w:val="ListParagraph"/>
              <w:spacing w:line="288" w:lineRule="auto"/>
              <w:ind w:left="0"/>
              <w:jc w:val="center"/>
              <w:rPr>
                <w:rFonts w:ascii="Times New Roman" w:hAnsi="Times New Roman"/>
                <w:b/>
                <w:color w:val="000000" w:themeColor="text1"/>
                <w:sz w:val="26"/>
                <w:szCs w:val="26"/>
              </w:rPr>
            </w:pPr>
            <w:r w:rsidRPr="00337692">
              <w:rPr>
                <w:rFonts w:ascii="Times New Roman" w:hAnsi="Times New Roman"/>
                <w:b/>
                <w:color w:val="000000" w:themeColor="text1"/>
                <w:sz w:val="26"/>
                <w:szCs w:val="26"/>
              </w:rPr>
              <w:t>TRƯỞNG BỘ MÔN</w:t>
            </w:r>
          </w:p>
        </w:tc>
        <w:tc>
          <w:tcPr>
            <w:tcW w:w="2858" w:type="dxa"/>
          </w:tcPr>
          <w:p w:rsidR="0080502F" w:rsidRPr="00337692" w:rsidRDefault="0080502F" w:rsidP="009D54A1">
            <w:pPr>
              <w:pStyle w:val="ListParagraph"/>
              <w:spacing w:line="288" w:lineRule="auto"/>
              <w:ind w:left="0"/>
              <w:jc w:val="center"/>
              <w:rPr>
                <w:rFonts w:ascii="Times New Roman" w:hAnsi="Times New Roman"/>
                <w:b/>
                <w:color w:val="000000" w:themeColor="text1"/>
                <w:sz w:val="26"/>
                <w:szCs w:val="26"/>
              </w:rPr>
            </w:pPr>
            <w:r w:rsidRPr="00337692">
              <w:rPr>
                <w:rFonts w:ascii="Times New Roman" w:hAnsi="Times New Roman"/>
                <w:b/>
                <w:color w:val="000000" w:themeColor="text1"/>
                <w:sz w:val="26"/>
                <w:szCs w:val="26"/>
              </w:rPr>
              <w:t>NGƯỜI VIẾT 1</w:t>
            </w:r>
          </w:p>
        </w:tc>
      </w:tr>
      <w:tr w:rsidR="0080502F" w:rsidRPr="00337692" w:rsidTr="009D54A1">
        <w:tc>
          <w:tcPr>
            <w:tcW w:w="3062" w:type="dxa"/>
          </w:tcPr>
          <w:p w:rsidR="0080502F" w:rsidRPr="00337692" w:rsidRDefault="0080502F" w:rsidP="009D54A1">
            <w:pPr>
              <w:pStyle w:val="ListParagraph"/>
              <w:spacing w:line="288" w:lineRule="auto"/>
              <w:ind w:left="0"/>
              <w:jc w:val="center"/>
              <w:rPr>
                <w:rFonts w:ascii="Times New Roman" w:hAnsi="Times New Roman"/>
                <w:b/>
                <w:color w:val="000000" w:themeColor="text1"/>
                <w:sz w:val="26"/>
                <w:szCs w:val="26"/>
              </w:rPr>
            </w:pPr>
          </w:p>
          <w:p w:rsidR="0080502F" w:rsidRPr="00337692" w:rsidRDefault="0080502F" w:rsidP="009D54A1">
            <w:pPr>
              <w:pStyle w:val="ListParagraph"/>
              <w:spacing w:line="288" w:lineRule="auto"/>
              <w:ind w:left="0"/>
              <w:jc w:val="center"/>
              <w:rPr>
                <w:rFonts w:ascii="Times New Roman" w:hAnsi="Times New Roman"/>
                <w:b/>
                <w:color w:val="000000" w:themeColor="text1"/>
                <w:sz w:val="26"/>
                <w:szCs w:val="26"/>
              </w:rPr>
            </w:pPr>
          </w:p>
          <w:p w:rsidR="0080502F" w:rsidRPr="00337692" w:rsidRDefault="0080502F" w:rsidP="009D54A1">
            <w:pPr>
              <w:pStyle w:val="ListParagraph"/>
              <w:spacing w:line="288" w:lineRule="auto"/>
              <w:ind w:left="0"/>
              <w:jc w:val="center"/>
              <w:rPr>
                <w:rFonts w:ascii="Times New Roman" w:hAnsi="Times New Roman"/>
                <w:b/>
                <w:color w:val="000000" w:themeColor="text1"/>
                <w:sz w:val="26"/>
                <w:szCs w:val="26"/>
              </w:rPr>
            </w:pPr>
          </w:p>
          <w:p w:rsidR="0080502F" w:rsidRPr="00337692" w:rsidRDefault="0080502F" w:rsidP="009D54A1">
            <w:pPr>
              <w:pStyle w:val="ListParagraph"/>
              <w:spacing w:line="288" w:lineRule="auto"/>
              <w:ind w:left="0"/>
              <w:jc w:val="center"/>
              <w:rPr>
                <w:rFonts w:ascii="Times New Roman" w:hAnsi="Times New Roman"/>
                <w:b/>
                <w:color w:val="000000" w:themeColor="text1"/>
                <w:sz w:val="26"/>
                <w:szCs w:val="26"/>
              </w:rPr>
            </w:pPr>
            <w:r w:rsidRPr="00337692">
              <w:rPr>
                <w:rFonts w:ascii="Times New Roman" w:hAnsi="Times New Roman"/>
                <w:b/>
                <w:color w:val="000000" w:themeColor="text1"/>
                <w:sz w:val="26"/>
                <w:szCs w:val="26"/>
              </w:rPr>
              <w:t>Nguyễn Văn Đính</w:t>
            </w:r>
          </w:p>
          <w:p w:rsidR="0080502F" w:rsidRPr="00337692" w:rsidRDefault="0080502F" w:rsidP="009D54A1">
            <w:pPr>
              <w:pStyle w:val="ListParagraph"/>
              <w:spacing w:line="288" w:lineRule="auto"/>
              <w:ind w:left="0"/>
              <w:rPr>
                <w:rFonts w:ascii="Times New Roman" w:hAnsi="Times New Roman"/>
                <w:b/>
                <w:color w:val="000000" w:themeColor="text1"/>
                <w:sz w:val="26"/>
                <w:szCs w:val="26"/>
              </w:rPr>
            </w:pPr>
          </w:p>
        </w:tc>
        <w:tc>
          <w:tcPr>
            <w:tcW w:w="3152" w:type="dxa"/>
          </w:tcPr>
          <w:p w:rsidR="0080502F" w:rsidRPr="00337692" w:rsidRDefault="0080502F" w:rsidP="009D54A1">
            <w:pPr>
              <w:pStyle w:val="ListParagraph"/>
              <w:spacing w:line="288" w:lineRule="auto"/>
              <w:ind w:left="0"/>
              <w:jc w:val="center"/>
              <w:rPr>
                <w:rFonts w:ascii="Times New Roman" w:hAnsi="Times New Roman"/>
                <w:b/>
                <w:color w:val="000000" w:themeColor="text1"/>
                <w:sz w:val="26"/>
                <w:szCs w:val="26"/>
              </w:rPr>
            </w:pPr>
          </w:p>
          <w:p w:rsidR="0080502F" w:rsidRPr="00337692" w:rsidRDefault="0080502F" w:rsidP="009D54A1">
            <w:pPr>
              <w:pStyle w:val="ListParagraph"/>
              <w:spacing w:line="288" w:lineRule="auto"/>
              <w:ind w:left="0"/>
              <w:jc w:val="center"/>
              <w:rPr>
                <w:rFonts w:ascii="Times New Roman" w:hAnsi="Times New Roman"/>
                <w:b/>
                <w:color w:val="000000" w:themeColor="text1"/>
                <w:sz w:val="26"/>
                <w:szCs w:val="26"/>
              </w:rPr>
            </w:pPr>
          </w:p>
          <w:p w:rsidR="0080502F" w:rsidRPr="00337692" w:rsidRDefault="0080502F" w:rsidP="009D54A1">
            <w:pPr>
              <w:pStyle w:val="ListParagraph"/>
              <w:spacing w:line="288" w:lineRule="auto"/>
              <w:ind w:left="0"/>
              <w:jc w:val="center"/>
              <w:rPr>
                <w:rFonts w:ascii="Times New Roman" w:hAnsi="Times New Roman"/>
                <w:b/>
                <w:color w:val="000000" w:themeColor="text1"/>
                <w:sz w:val="26"/>
                <w:szCs w:val="26"/>
              </w:rPr>
            </w:pPr>
          </w:p>
          <w:p w:rsidR="0080502F" w:rsidRPr="00337692" w:rsidRDefault="0080502F" w:rsidP="009D54A1">
            <w:pPr>
              <w:pStyle w:val="ListParagraph"/>
              <w:spacing w:line="288" w:lineRule="auto"/>
              <w:ind w:left="0"/>
              <w:jc w:val="center"/>
              <w:rPr>
                <w:rFonts w:ascii="Times New Roman" w:hAnsi="Times New Roman"/>
                <w:b/>
                <w:color w:val="000000" w:themeColor="text1"/>
                <w:sz w:val="26"/>
                <w:szCs w:val="26"/>
              </w:rPr>
            </w:pPr>
            <w:r w:rsidRPr="00337692">
              <w:rPr>
                <w:rFonts w:ascii="Times New Roman" w:hAnsi="Times New Roman"/>
                <w:b/>
                <w:color w:val="000000" w:themeColor="text1"/>
                <w:sz w:val="26"/>
                <w:szCs w:val="26"/>
              </w:rPr>
              <w:t>Nguyễn Văn Hiếu</w:t>
            </w:r>
          </w:p>
        </w:tc>
        <w:tc>
          <w:tcPr>
            <w:tcW w:w="2858" w:type="dxa"/>
          </w:tcPr>
          <w:p w:rsidR="0080502F" w:rsidRPr="00337692" w:rsidRDefault="0080502F" w:rsidP="009D54A1">
            <w:pPr>
              <w:pStyle w:val="ListParagraph"/>
              <w:spacing w:line="288" w:lineRule="auto"/>
              <w:ind w:left="0"/>
              <w:jc w:val="center"/>
              <w:rPr>
                <w:rFonts w:ascii="Times New Roman" w:hAnsi="Times New Roman"/>
                <w:b/>
                <w:color w:val="000000" w:themeColor="text1"/>
                <w:sz w:val="26"/>
                <w:szCs w:val="26"/>
              </w:rPr>
            </w:pPr>
          </w:p>
          <w:p w:rsidR="0080502F" w:rsidRPr="00337692" w:rsidRDefault="0080502F" w:rsidP="009D54A1">
            <w:pPr>
              <w:pStyle w:val="ListParagraph"/>
              <w:spacing w:line="288" w:lineRule="auto"/>
              <w:ind w:left="0"/>
              <w:jc w:val="center"/>
              <w:rPr>
                <w:rFonts w:ascii="Times New Roman" w:hAnsi="Times New Roman"/>
                <w:b/>
                <w:color w:val="000000" w:themeColor="text1"/>
                <w:sz w:val="26"/>
                <w:szCs w:val="26"/>
              </w:rPr>
            </w:pPr>
          </w:p>
          <w:p w:rsidR="0080502F" w:rsidRPr="00337692" w:rsidRDefault="0080502F" w:rsidP="009D54A1">
            <w:pPr>
              <w:pStyle w:val="ListParagraph"/>
              <w:spacing w:line="288" w:lineRule="auto"/>
              <w:ind w:left="0"/>
              <w:jc w:val="center"/>
              <w:rPr>
                <w:rFonts w:ascii="Times New Roman" w:hAnsi="Times New Roman"/>
                <w:b/>
                <w:color w:val="000000" w:themeColor="text1"/>
                <w:sz w:val="26"/>
                <w:szCs w:val="26"/>
              </w:rPr>
            </w:pPr>
          </w:p>
          <w:p w:rsidR="0080502F" w:rsidRPr="00337692" w:rsidRDefault="0080502F" w:rsidP="009D54A1">
            <w:pPr>
              <w:pStyle w:val="ListParagraph"/>
              <w:spacing w:line="288" w:lineRule="auto"/>
              <w:ind w:left="0"/>
              <w:jc w:val="center"/>
              <w:rPr>
                <w:rFonts w:ascii="Times New Roman" w:hAnsi="Times New Roman"/>
                <w:b/>
                <w:color w:val="000000" w:themeColor="text1"/>
                <w:sz w:val="26"/>
                <w:szCs w:val="26"/>
              </w:rPr>
            </w:pPr>
            <w:r w:rsidRPr="00337692">
              <w:rPr>
                <w:rFonts w:ascii="Times New Roman" w:hAnsi="Times New Roman"/>
                <w:b/>
                <w:color w:val="000000" w:themeColor="text1"/>
                <w:sz w:val="26"/>
                <w:szCs w:val="26"/>
              </w:rPr>
              <w:t>Nguyễn Văn Hiếu</w:t>
            </w:r>
          </w:p>
        </w:tc>
      </w:tr>
      <w:tr w:rsidR="0080502F" w:rsidRPr="00337692" w:rsidTr="009D54A1">
        <w:tc>
          <w:tcPr>
            <w:tcW w:w="3062" w:type="dxa"/>
          </w:tcPr>
          <w:p w:rsidR="0080502F" w:rsidRPr="00337692" w:rsidRDefault="0080502F" w:rsidP="009D54A1">
            <w:pPr>
              <w:pStyle w:val="ListParagraph"/>
              <w:spacing w:line="288" w:lineRule="auto"/>
              <w:ind w:left="0"/>
              <w:jc w:val="center"/>
              <w:rPr>
                <w:rFonts w:ascii="Times New Roman" w:hAnsi="Times New Roman"/>
                <w:b/>
                <w:color w:val="000000" w:themeColor="text1"/>
                <w:sz w:val="26"/>
                <w:szCs w:val="26"/>
              </w:rPr>
            </w:pPr>
          </w:p>
        </w:tc>
        <w:tc>
          <w:tcPr>
            <w:tcW w:w="3152" w:type="dxa"/>
          </w:tcPr>
          <w:p w:rsidR="0080502F" w:rsidRPr="00337692" w:rsidRDefault="0080502F" w:rsidP="009D54A1">
            <w:pPr>
              <w:pStyle w:val="ListParagraph"/>
              <w:spacing w:line="288" w:lineRule="auto"/>
              <w:ind w:left="0"/>
              <w:jc w:val="center"/>
              <w:rPr>
                <w:rFonts w:ascii="Times New Roman" w:hAnsi="Times New Roman"/>
                <w:b/>
                <w:color w:val="000000" w:themeColor="text1"/>
                <w:sz w:val="26"/>
                <w:szCs w:val="26"/>
              </w:rPr>
            </w:pPr>
          </w:p>
        </w:tc>
        <w:tc>
          <w:tcPr>
            <w:tcW w:w="2858" w:type="dxa"/>
          </w:tcPr>
          <w:p w:rsidR="0080502F" w:rsidRPr="00337692" w:rsidRDefault="0080502F" w:rsidP="009D54A1">
            <w:pPr>
              <w:pStyle w:val="ListParagraph"/>
              <w:spacing w:line="288" w:lineRule="auto"/>
              <w:ind w:left="0"/>
              <w:jc w:val="center"/>
              <w:rPr>
                <w:rFonts w:ascii="Times New Roman" w:hAnsi="Times New Roman"/>
                <w:b/>
                <w:color w:val="000000" w:themeColor="text1"/>
                <w:sz w:val="26"/>
                <w:szCs w:val="26"/>
              </w:rPr>
            </w:pPr>
            <w:r w:rsidRPr="00337692">
              <w:rPr>
                <w:rFonts w:ascii="Times New Roman" w:hAnsi="Times New Roman"/>
                <w:b/>
                <w:color w:val="000000" w:themeColor="text1"/>
                <w:sz w:val="26"/>
                <w:szCs w:val="26"/>
              </w:rPr>
              <w:t>NGƯỜI VIẾT 2</w:t>
            </w:r>
          </w:p>
          <w:p w:rsidR="0080502F" w:rsidRPr="00337692" w:rsidRDefault="0080502F" w:rsidP="009D54A1">
            <w:pPr>
              <w:pStyle w:val="ListParagraph"/>
              <w:spacing w:line="288" w:lineRule="auto"/>
              <w:ind w:left="0"/>
              <w:jc w:val="center"/>
              <w:rPr>
                <w:rFonts w:ascii="Times New Roman" w:hAnsi="Times New Roman"/>
                <w:b/>
                <w:color w:val="000000" w:themeColor="text1"/>
                <w:sz w:val="26"/>
                <w:szCs w:val="26"/>
              </w:rPr>
            </w:pPr>
          </w:p>
          <w:p w:rsidR="0080502F" w:rsidRPr="00337692" w:rsidRDefault="0080502F" w:rsidP="009D54A1">
            <w:pPr>
              <w:pStyle w:val="ListParagraph"/>
              <w:spacing w:line="288" w:lineRule="auto"/>
              <w:ind w:left="0"/>
              <w:jc w:val="center"/>
              <w:rPr>
                <w:rFonts w:ascii="Times New Roman" w:hAnsi="Times New Roman"/>
                <w:b/>
                <w:color w:val="000000" w:themeColor="text1"/>
                <w:sz w:val="26"/>
                <w:szCs w:val="26"/>
              </w:rPr>
            </w:pPr>
          </w:p>
          <w:p w:rsidR="0080502F" w:rsidRPr="00337692" w:rsidRDefault="0080502F" w:rsidP="009D54A1">
            <w:pPr>
              <w:pStyle w:val="ListParagraph"/>
              <w:spacing w:line="288" w:lineRule="auto"/>
              <w:ind w:left="0"/>
              <w:jc w:val="center"/>
              <w:rPr>
                <w:rFonts w:ascii="Times New Roman" w:hAnsi="Times New Roman"/>
                <w:b/>
                <w:color w:val="000000" w:themeColor="text1"/>
                <w:sz w:val="26"/>
                <w:szCs w:val="26"/>
              </w:rPr>
            </w:pPr>
          </w:p>
          <w:p w:rsidR="0080502F" w:rsidRPr="00337692" w:rsidRDefault="0080502F" w:rsidP="009D54A1">
            <w:pPr>
              <w:pStyle w:val="ListParagraph"/>
              <w:spacing w:line="288" w:lineRule="auto"/>
              <w:ind w:left="0"/>
              <w:jc w:val="center"/>
              <w:rPr>
                <w:rFonts w:ascii="Times New Roman" w:hAnsi="Times New Roman"/>
                <w:b/>
                <w:color w:val="000000" w:themeColor="text1"/>
                <w:sz w:val="26"/>
                <w:szCs w:val="26"/>
              </w:rPr>
            </w:pPr>
            <w:r w:rsidRPr="00337692">
              <w:rPr>
                <w:rFonts w:ascii="Times New Roman" w:hAnsi="Times New Roman"/>
                <w:b/>
                <w:color w:val="000000" w:themeColor="text1"/>
                <w:sz w:val="26"/>
                <w:szCs w:val="26"/>
              </w:rPr>
              <w:t>Nguyễn Thị Diệu Linh</w:t>
            </w:r>
          </w:p>
        </w:tc>
      </w:tr>
    </w:tbl>
    <w:p w:rsidR="00A475BA" w:rsidRDefault="00A475BA" w:rsidP="00F96490">
      <w:pPr>
        <w:spacing w:after="0" w:line="288" w:lineRule="auto"/>
        <w:rPr>
          <w:rFonts w:ascii="Times New Roman" w:hAnsi="Times New Roman" w:cs="Times New Roman"/>
          <w:sz w:val="24"/>
          <w:szCs w:val="24"/>
        </w:rPr>
      </w:pPr>
    </w:p>
    <w:p w:rsidR="00160F53" w:rsidRPr="00F96490" w:rsidRDefault="0080502F" w:rsidP="0080502F">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 xml:space="preserve">25. </w:t>
      </w:r>
      <w:r w:rsidR="00160F53" w:rsidRPr="00F96490">
        <w:rPr>
          <w:rFonts w:ascii="Times New Roman" w:hAnsi="Times New Roman" w:cs="Times New Roman"/>
          <w:sz w:val="24"/>
          <w:szCs w:val="24"/>
        </w:rPr>
        <w:t>ĐỀ CƯƠNG MÔN HỌC</w:t>
      </w:r>
    </w:p>
    <w:p w:rsidR="00160F53" w:rsidRPr="00F96490" w:rsidRDefault="00160F53"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HÓA SINH HỌC</w:t>
      </w:r>
    </w:p>
    <w:p w:rsidR="00160F53" w:rsidRPr="00F96490" w:rsidRDefault="00160F53"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BIOCHEMISTRY</w:t>
      </w:r>
    </w:p>
    <w:p w:rsidR="00160F53" w:rsidRPr="00F96490" w:rsidRDefault="00160F53"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Mã số môn học: SH304</w:t>
      </w:r>
    </w:p>
    <w:p w:rsidR="00160F53" w:rsidRPr="00F96490" w:rsidRDefault="00160F53" w:rsidP="00691B41">
      <w:pPr>
        <w:pStyle w:val="ListParagraph"/>
        <w:numPr>
          <w:ilvl w:val="0"/>
          <w:numId w:val="78"/>
        </w:numPr>
        <w:spacing w:after="0" w:line="288" w:lineRule="auto"/>
        <w:contextualSpacing w:val="0"/>
        <w:rPr>
          <w:rFonts w:ascii="Times New Roman" w:hAnsi="Times New Roman"/>
          <w:b/>
          <w:bCs/>
          <w:sz w:val="24"/>
          <w:szCs w:val="24"/>
        </w:rPr>
      </w:pPr>
      <w:r w:rsidRPr="00F96490">
        <w:rPr>
          <w:rFonts w:ascii="Times New Roman" w:hAnsi="Times New Roman"/>
          <w:b/>
          <w:bCs/>
          <w:sz w:val="24"/>
          <w:szCs w:val="24"/>
        </w:rPr>
        <w:t>Thông tin về môn học</w:t>
      </w:r>
    </w:p>
    <w:p w:rsidR="00160F53" w:rsidRPr="00F96490" w:rsidRDefault="00160F53" w:rsidP="00691B41">
      <w:pPr>
        <w:pStyle w:val="ListParagraph"/>
        <w:numPr>
          <w:ilvl w:val="1"/>
          <w:numId w:val="78"/>
        </w:numPr>
        <w:spacing w:after="0" w:line="288" w:lineRule="auto"/>
        <w:contextualSpacing w:val="0"/>
        <w:rPr>
          <w:rFonts w:ascii="Times New Roman" w:hAnsi="Times New Roman"/>
          <w:sz w:val="24"/>
          <w:szCs w:val="24"/>
        </w:rPr>
      </w:pPr>
      <w:r w:rsidRPr="00F96490">
        <w:rPr>
          <w:rFonts w:ascii="Times New Roman" w:hAnsi="Times New Roman"/>
          <w:sz w:val="24"/>
          <w:szCs w:val="24"/>
        </w:rPr>
        <w:t>Tên môn học: Hóa sinh học</w:t>
      </w:r>
    </w:p>
    <w:p w:rsidR="00160F53" w:rsidRPr="00F96490" w:rsidRDefault="00160F53" w:rsidP="00691B41">
      <w:pPr>
        <w:pStyle w:val="ListParagraph"/>
        <w:numPr>
          <w:ilvl w:val="1"/>
          <w:numId w:val="78"/>
        </w:numPr>
        <w:spacing w:after="0" w:line="288" w:lineRule="auto"/>
        <w:contextualSpacing w:val="0"/>
        <w:rPr>
          <w:rFonts w:ascii="Times New Roman" w:hAnsi="Times New Roman"/>
          <w:sz w:val="24"/>
          <w:szCs w:val="24"/>
        </w:rPr>
      </w:pPr>
      <w:r w:rsidRPr="00F96490">
        <w:rPr>
          <w:rFonts w:ascii="Times New Roman" w:hAnsi="Times New Roman"/>
          <w:sz w:val="24"/>
          <w:szCs w:val="24"/>
        </w:rPr>
        <w:t>Mã môn học: SH 304</w:t>
      </w:r>
    </w:p>
    <w:p w:rsidR="00160F53" w:rsidRPr="00F96490" w:rsidRDefault="00160F53" w:rsidP="00691B41">
      <w:pPr>
        <w:pStyle w:val="ListParagraph"/>
        <w:numPr>
          <w:ilvl w:val="1"/>
          <w:numId w:val="78"/>
        </w:numPr>
        <w:spacing w:after="0" w:line="288" w:lineRule="auto"/>
        <w:contextualSpacing w:val="0"/>
        <w:rPr>
          <w:rFonts w:ascii="Times New Roman" w:hAnsi="Times New Roman"/>
          <w:sz w:val="24"/>
          <w:szCs w:val="24"/>
        </w:rPr>
      </w:pPr>
      <w:r w:rsidRPr="00F96490">
        <w:rPr>
          <w:rFonts w:ascii="Times New Roman" w:hAnsi="Times New Roman"/>
          <w:sz w:val="24"/>
          <w:szCs w:val="24"/>
        </w:rPr>
        <w:t>Môn học bắt buộc</w:t>
      </w:r>
    </w:p>
    <w:p w:rsidR="00160F53" w:rsidRPr="00F96490" w:rsidRDefault="00160F53" w:rsidP="00691B41">
      <w:pPr>
        <w:pStyle w:val="ListParagraph"/>
        <w:numPr>
          <w:ilvl w:val="1"/>
          <w:numId w:val="78"/>
        </w:numPr>
        <w:spacing w:after="0" w:line="288" w:lineRule="auto"/>
        <w:contextualSpacing w:val="0"/>
        <w:rPr>
          <w:rFonts w:ascii="Times New Roman" w:hAnsi="Times New Roman"/>
          <w:sz w:val="24"/>
          <w:szCs w:val="24"/>
        </w:rPr>
      </w:pPr>
      <w:r w:rsidRPr="00F96490">
        <w:rPr>
          <w:rFonts w:ascii="Times New Roman" w:hAnsi="Times New Roman"/>
          <w:sz w:val="24"/>
          <w:szCs w:val="24"/>
        </w:rPr>
        <w:t>Đơn vị phụ trách môn học (Khoa: Sinh – KTNN;  Tổ: SLTV - HS)</w:t>
      </w:r>
    </w:p>
    <w:p w:rsidR="00160F53" w:rsidRPr="00F96490" w:rsidRDefault="00160F53" w:rsidP="00691B41">
      <w:pPr>
        <w:pStyle w:val="ListParagraph"/>
        <w:numPr>
          <w:ilvl w:val="1"/>
          <w:numId w:val="78"/>
        </w:numPr>
        <w:spacing w:after="0" w:line="288" w:lineRule="auto"/>
        <w:contextualSpacing w:val="0"/>
        <w:rPr>
          <w:rFonts w:ascii="Times New Roman" w:hAnsi="Times New Roman"/>
          <w:sz w:val="24"/>
          <w:szCs w:val="24"/>
        </w:rPr>
      </w:pPr>
      <w:r w:rsidRPr="00F96490">
        <w:rPr>
          <w:rFonts w:ascii="Times New Roman" w:hAnsi="Times New Roman"/>
          <w:sz w:val="24"/>
          <w:szCs w:val="24"/>
        </w:rPr>
        <w:t>Số lượng tín chỉ : 03</w:t>
      </w:r>
    </w:p>
    <w:p w:rsidR="00160F53" w:rsidRPr="00F96490" w:rsidRDefault="00160F53" w:rsidP="00F96490">
      <w:pPr>
        <w:pStyle w:val="ListParagraph"/>
        <w:numPr>
          <w:ilvl w:val="0"/>
          <w:numId w:val="2"/>
        </w:numPr>
        <w:spacing w:after="0" w:line="288" w:lineRule="auto"/>
        <w:contextualSpacing w:val="0"/>
        <w:rPr>
          <w:rFonts w:ascii="Times New Roman" w:hAnsi="Times New Roman"/>
          <w:sz w:val="24"/>
          <w:szCs w:val="24"/>
        </w:rPr>
      </w:pPr>
      <w:r w:rsidRPr="00F96490">
        <w:rPr>
          <w:rFonts w:ascii="Times New Roman" w:hAnsi="Times New Roman"/>
          <w:sz w:val="24"/>
          <w:szCs w:val="24"/>
        </w:rPr>
        <w:lastRenderedPageBreak/>
        <w:t>Lý thuyết : 30</w:t>
      </w:r>
    </w:p>
    <w:p w:rsidR="00160F53" w:rsidRPr="00F96490" w:rsidRDefault="00160F53" w:rsidP="00F96490">
      <w:pPr>
        <w:pStyle w:val="ListParagraph"/>
        <w:numPr>
          <w:ilvl w:val="0"/>
          <w:numId w:val="2"/>
        </w:numPr>
        <w:spacing w:after="0" w:line="288" w:lineRule="auto"/>
        <w:contextualSpacing w:val="0"/>
        <w:rPr>
          <w:rFonts w:ascii="Times New Roman" w:hAnsi="Times New Roman"/>
          <w:sz w:val="24"/>
          <w:szCs w:val="24"/>
        </w:rPr>
      </w:pPr>
      <w:r w:rsidRPr="00F96490">
        <w:rPr>
          <w:rFonts w:ascii="Times New Roman" w:hAnsi="Times New Roman"/>
          <w:sz w:val="24"/>
          <w:szCs w:val="24"/>
        </w:rPr>
        <w:t>Semina : 06</w:t>
      </w:r>
    </w:p>
    <w:p w:rsidR="00160F53" w:rsidRPr="00F96490" w:rsidRDefault="00160F53" w:rsidP="00F96490">
      <w:pPr>
        <w:pStyle w:val="ListParagraph"/>
        <w:numPr>
          <w:ilvl w:val="0"/>
          <w:numId w:val="2"/>
        </w:numPr>
        <w:spacing w:after="0" w:line="288" w:lineRule="auto"/>
        <w:contextualSpacing w:val="0"/>
        <w:rPr>
          <w:rFonts w:ascii="Times New Roman" w:hAnsi="Times New Roman"/>
          <w:sz w:val="24"/>
          <w:szCs w:val="24"/>
        </w:rPr>
      </w:pPr>
      <w:r w:rsidRPr="00F96490">
        <w:rPr>
          <w:rFonts w:ascii="Times New Roman" w:hAnsi="Times New Roman"/>
          <w:sz w:val="24"/>
          <w:szCs w:val="24"/>
        </w:rPr>
        <w:t>Thực hành : 09</w:t>
      </w:r>
    </w:p>
    <w:p w:rsidR="00160F53" w:rsidRPr="00F96490" w:rsidRDefault="00160F53" w:rsidP="00691B41">
      <w:pPr>
        <w:pStyle w:val="ListParagraph"/>
        <w:numPr>
          <w:ilvl w:val="1"/>
          <w:numId w:val="78"/>
        </w:numPr>
        <w:spacing w:after="0" w:line="288" w:lineRule="auto"/>
        <w:contextualSpacing w:val="0"/>
        <w:rPr>
          <w:rFonts w:ascii="Times New Roman" w:hAnsi="Times New Roman"/>
          <w:sz w:val="24"/>
          <w:szCs w:val="24"/>
        </w:rPr>
      </w:pPr>
      <w:r w:rsidRPr="00F96490">
        <w:rPr>
          <w:rFonts w:ascii="Times New Roman" w:hAnsi="Times New Roman"/>
          <w:sz w:val="24"/>
          <w:szCs w:val="24"/>
        </w:rPr>
        <w:t>Các môn học tiên quyết</w:t>
      </w:r>
    </w:p>
    <w:p w:rsidR="00160F53" w:rsidRPr="00F96490" w:rsidRDefault="00160F53" w:rsidP="00691B41">
      <w:pPr>
        <w:pStyle w:val="ListParagraph"/>
        <w:numPr>
          <w:ilvl w:val="1"/>
          <w:numId w:val="78"/>
        </w:numPr>
        <w:spacing w:after="0" w:line="288" w:lineRule="auto"/>
        <w:contextualSpacing w:val="0"/>
        <w:rPr>
          <w:rFonts w:ascii="Times New Roman" w:hAnsi="Times New Roman"/>
          <w:sz w:val="24"/>
          <w:szCs w:val="24"/>
        </w:rPr>
      </w:pPr>
      <w:r w:rsidRPr="00F96490">
        <w:rPr>
          <w:rFonts w:ascii="Times New Roman" w:hAnsi="Times New Roman"/>
          <w:sz w:val="24"/>
          <w:szCs w:val="24"/>
        </w:rPr>
        <w:t xml:space="preserve">Mô tả môn học </w:t>
      </w:r>
    </w:p>
    <w:p w:rsidR="00160F53" w:rsidRPr="00F96490" w:rsidRDefault="00160F53" w:rsidP="00F96490">
      <w:pPr>
        <w:pStyle w:val="ListParagraph"/>
        <w:spacing w:after="0" w:line="288" w:lineRule="auto"/>
        <w:ind w:firstLine="360"/>
        <w:jc w:val="both"/>
        <w:rPr>
          <w:rFonts w:ascii="Times New Roman" w:hAnsi="Times New Roman"/>
          <w:sz w:val="24"/>
          <w:szCs w:val="24"/>
        </w:rPr>
      </w:pPr>
      <w:r w:rsidRPr="00F96490">
        <w:rPr>
          <w:rFonts w:ascii="Times New Roman" w:hAnsi="Times New Roman"/>
          <w:sz w:val="24"/>
          <w:szCs w:val="24"/>
        </w:rPr>
        <w:t>- Nội dung của môn Hóa sinh học gồm 2 phần hóa sinh tĩnh và hóa sinh động. Hoá sinh tĩnh nghiên cứu về thành phần cấu tạo, tính chất, chức năng của các chất chủ yếu trong cơ thể sống. Phần hoá sinh động nghiên cứu quá trình chuyển hoá các chất trong cơ thể sống.</w:t>
      </w:r>
    </w:p>
    <w:p w:rsidR="00160F53" w:rsidRPr="00F96490" w:rsidRDefault="00160F53" w:rsidP="00F96490">
      <w:pPr>
        <w:pStyle w:val="ListParagraph"/>
        <w:spacing w:after="0" w:line="288" w:lineRule="auto"/>
        <w:ind w:firstLine="360"/>
        <w:jc w:val="both"/>
        <w:rPr>
          <w:rFonts w:ascii="Times New Roman" w:hAnsi="Times New Roman"/>
          <w:sz w:val="24"/>
          <w:szCs w:val="24"/>
        </w:rPr>
      </w:pPr>
      <w:r w:rsidRPr="00F96490">
        <w:rPr>
          <w:rFonts w:ascii="Times New Roman" w:hAnsi="Times New Roman"/>
          <w:sz w:val="24"/>
          <w:szCs w:val="24"/>
        </w:rPr>
        <w:t>- Phần thực hành giới thiệu các kĩ năng và các phương pháp cơ bản trong nghiên cứu hóa sinh, cung cấp các dẫn liệu thực nghiệm chứng minh cho kiến thức đã học ở phần lý thuyết như  tính chất hóa - lý của protein, axit nucleic… các phương pháp định tính và định lượng một số thành phần cơ bản của tế bào….</w:t>
      </w:r>
    </w:p>
    <w:p w:rsidR="00160F53" w:rsidRPr="00F96490" w:rsidRDefault="00160F53"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 xml:space="preserve">- Sinh viên nắm được kiến thức cơ bản của Hóa sinh học, trên nền tảng kiến thức đó hiểu và tiếp thu kiến thức khác nhau trong lĩnh vực sinh học như Di truyền học ,Vi sinh vật học, Sinh học phân tử…  </w:t>
      </w:r>
    </w:p>
    <w:p w:rsidR="00160F53" w:rsidRPr="00F96490" w:rsidRDefault="00160F53" w:rsidP="00691B41">
      <w:pPr>
        <w:pStyle w:val="ListParagraph"/>
        <w:numPr>
          <w:ilvl w:val="0"/>
          <w:numId w:val="78"/>
        </w:numPr>
        <w:spacing w:after="0" w:line="288" w:lineRule="auto"/>
        <w:contextualSpacing w:val="0"/>
        <w:rPr>
          <w:rFonts w:ascii="Times New Roman" w:hAnsi="Times New Roman"/>
          <w:b/>
          <w:bCs/>
          <w:sz w:val="24"/>
          <w:szCs w:val="24"/>
        </w:rPr>
      </w:pPr>
      <w:r w:rsidRPr="00F96490">
        <w:rPr>
          <w:rFonts w:ascii="Times New Roman" w:hAnsi="Times New Roman"/>
          <w:b/>
          <w:bCs/>
          <w:sz w:val="24"/>
          <w:szCs w:val="24"/>
        </w:rPr>
        <w:t>Mục tiêu môn học</w:t>
      </w:r>
    </w:p>
    <w:p w:rsidR="00160F53" w:rsidRPr="00F96490" w:rsidRDefault="00160F53" w:rsidP="00691B41">
      <w:pPr>
        <w:pStyle w:val="ListParagraph"/>
        <w:numPr>
          <w:ilvl w:val="1"/>
          <w:numId w:val="78"/>
        </w:numPr>
        <w:spacing w:after="0" w:line="288" w:lineRule="auto"/>
        <w:contextualSpacing w:val="0"/>
        <w:rPr>
          <w:rFonts w:ascii="Times New Roman" w:hAnsi="Times New Roman"/>
          <w:sz w:val="24"/>
          <w:szCs w:val="24"/>
        </w:rPr>
      </w:pPr>
      <w:r w:rsidRPr="00F96490">
        <w:rPr>
          <w:rFonts w:ascii="Times New Roman" w:hAnsi="Times New Roman"/>
          <w:sz w:val="24"/>
          <w:szCs w:val="24"/>
        </w:rPr>
        <w:t>Kiến thức</w:t>
      </w:r>
    </w:p>
    <w:p w:rsidR="00160F53" w:rsidRPr="00F96490" w:rsidRDefault="00160F53" w:rsidP="00F96490">
      <w:pPr>
        <w:spacing w:after="0" w:line="288" w:lineRule="auto"/>
        <w:ind w:firstLine="720"/>
        <w:rPr>
          <w:rFonts w:ascii="Times New Roman" w:hAnsi="Times New Roman" w:cs="Times New Roman"/>
          <w:b/>
          <w:bCs/>
          <w:i/>
          <w:iCs/>
          <w:sz w:val="24"/>
          <w:szCs w:val="24"/>
        </w:rPr>
      </w:pPr>
      <w:r w:rsidRPr="00F96490">
        <w:rPr>
          <w:rFonts w:ascii="Times New Roman" w:hAnsi="Times New Roman" w:cs="Times New Roman"/>
          <w:b/>
          <w:bCs/>
          <w:i/>
          <w:iCs/>
          <w:sz w:val="24"/>
          <w:szCs w:val="24"/>
        </w:rPr>
        <w:t>Sau khi kết thúc môn học, người học sẽ phải đạt những mục tiêu sau:</w:t>
      </w:r>
    </w:p>
    <w:p w:rsidR="00160F53" w:rsidRPr="00F96490" w:rsidRDefault="00160F53"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 Nắm được thành phần cấu tạo, tính chất, chức năng của các chất chủ yếu trong cơ thể sống.</w:t>
      </w:r>
    </w:p>
    <w:p w:rsidR="00160F53" w:rsidRPr="00F96490" w:rsidRDefault="00160F53"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 Nắm được kiến thức nền tảng, cơ sở, tích hợp về các quá trình sinh học diễn ra trong tế bào và cơ thể sống.</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xml:space="preserve">- </w:t>
      </w:r>
      <w:r w:rsidRPr="00F96490">
        <w:rPr>
          <w:rFonts w:ascii="Times New Roman" w:hAnsi="Times New Roman"/>
          <w:sz w:val="24"/>
          <w:szCs w:val="24"/>
          <w:lang w:val="vi-VN"/>
        </w:rPr>
        <w:t xml:space="preserve">Nắm được các </w:t>
      </w:r>
      <w:r w:rsidRPr="00F96490">
        <w:rPr>
          <w:rFonts w:ascii="Times New Roman" w:hAnsi="Times New Roman"/>
          <w:sz w:val="24"/>
          <w:szCs w:val="24"/>
        </w:rPr>
        <w:t>nguyên tắc ứng dụng các quá trình sinh học (chuyển hóa như trao đổi xacarit, lipit, v.v) vào thực tiễn đời sống sản xuất.</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Nắm vững và vận dụng linh hoạt các kiến thức hóa sinh học có liên quan ở phổ thông trong giảng dạy.</w:t>
      </w:r>
    </w:p>
    <w:p w:rsidR="00160F53" w:rsidRPr="00F96490" w:rsidRDefault="00160F53" w:rsidP="00691B41">
      <w:pPr>
        <w:pStyle w:val="ListParagraph"/>
        <w:numPr>
          <w:ilvl w:val="1"/>
          <w:numId w:val="78"/>
        </w:numPr>
        <w:spacing w:after="0" w:line="288" w:lineRule="auto"/>
        <w:contextualSpacing w:val="0"/>
        <w:rPr>
          <w:rFonts w:ascii="Times New Roman" w:hAnsi="Times New Roman"/>
          <w:sz w:val="24"/>
          <w:szCs w:val="24"/>
        </w:rPr>
      </w:pPr>
      <w:r w:rsidRPr="00F96490">
        <w:rPr>
          <w:rFonts w:ascii="Times New Roman" w:hAnsi="Times New Roman"/>
          <w:sz w:val="24"/>
          <w:szCs w:val="24"/>
        </w:rPr>
        <w:t>Kĩ năng</w:t>
      </w:r>
    </w:p>
    <w:p w:rsidR="00160F53" w:rsidRPr="00F96490" w:rsidRDefault="00160F53" w:rsidP="00F96490">
      <w:pPr>
        <w:spacing w:after="0" w:line="288" w:lineRule="auto"/>
        <w:ind w:left="360" w:firstLine="360"/>
        <w:jc w:val="both"/>
        <w:rPr>
          <w:rFonts w:ascii="Times New Roman" w:hAnsi="Times New Roman" w:cs="Times New Roman"/>
          <w:sz w:val="24"/>
          <w:szCs w:val="24"/>
        </w:rPr>
      </w:pPr>
      <w:r w:rsidRPr="00F96490">
        <w:rPr>
          <w:rFonts w:ascii="Times New Roman" w:hAnsi="Times New Roman" w:cs="Times New Roman"/>
          <w:sz w:val="24"/>
          <w:szCs w:val="24"/>
        </w:rPr>
        <w:t>- Kỹ năng tự học, đọc tài liệu và khái quát hóa kiến thức.</w:t>
      </w:r>
    </w:p>
    <w:p w:rsidR="00160F53" w:rsidRPr="00F96490" w:rsidRDefault="00160F53"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 Kỹ năng so sánh, phân tích về mối quan hệ giữa cấu trúc và chức năng của các chất chủ yếu trong cơ thể sống.</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Kỹ năng  thực hành và nghiên cứu các quá trình hóa sinh trong phòng thí nghiệm và ngoài phòng thí nghiệm.</w:t>
      </w:r>
    </w:p>
    <w:p w:rsidR="00160F53" w:rsidRPr="00F96490" w:rsidRDefault="00160F53" w:rsidP="00F96490">
      <w:pPr>
        <w:pStyle w:val="ListParagraph"/>
        <w:spacing w:after="0" w:line="288" w:lineRule="auto"/>
        <w:jc w:val="both"/>
        <w:rPr>
          <w:rFonts w:ascii="Times New Roman" w:hAnsi="Times New Roman"/>
          <w:b/>
          <w:bCs/>
          <w:sz w:val="24"/>
          <w:szCs w:val="24"/>
          <w:lang w:val="vi-VN"/>
        </w:rPr>
      </w:pPr>
      <w:r w:rsidRPr="00F96490">
        <w:rPr>
          <w:rFonts w:ascii="Times New Roman" w:hAnsi="Times New Roman"/>
          <w:sz w:val="24"/>
          <w:szCs w:val="24"/>
        </w:rPr>
        <w:t xml:space="preserve">- Kỹ năng  phát hiện và giải quyết vấn đề trong quá trình thực hành. </w:t>
      </w:r>
    </w:p>
    <w:p w:rsidR="00160F53" w:rsidRPr="00F96490" w:rsidRDefault="00160F53" w:rsidP="00F96490">
      <w:pPr>
        <w:pStyle w:val="ListParagraph"/>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 Kỹ năng vận dụng kiến thức để giải thích các hiện tượng thực tiễn và ứng dụng trong sản xuất.</w:t>
      </w:r>
    </w:p>
    <w:p w:rsidR="00160F53" w:rsidRPr="00F96490" w:rsidRDefault="00160F53" w:rsidP="00F96490">
      <w:pPr>
        <w:pStyle w:val="ListParagraph"/>
        <w:spacing w:after="0" w:line="288" w:lineRule="auto"/>
        <w:jc w:val="both"/>
        <w:rPr>
          <w:rFonts w:ascii="Times New Roman" w:eastAsia="MS Mincho" w:hAnsi="Times New Roman"/>
          <w:sz w:val="24"/>
          <w:szCs w:val="24"/>
          <w:lang w:val="vi-VN"/>
        </w:rPr>
      </w:pPr>
      <w:r w:rsidRPr="00F96490">
        <w:rPr>
          <w:rFonts w:ascii="Times New Roman" w:eastAsia="MS Mincho" w:hAnsi="Times New Roman"/>
          <w:sz w:val="24"/>
          <w:szCs w:val="24"/>
          <w:lang w:val="vi-VN"/>
        </w:rPr>
        <w:t>- Kỹ năng xác định nội dung kiến thức và giảng dạy kiến thức có liên quan trong chương trình phổ thông.</w:t>
      </w:r>
    </w:p>
    <w:p w:rsidR="00160F53" w:rsidRPr="00F96490" w:rsidRDefault="00160F53" w:rsidP="00F96490">
      <w:pPr>
        <w:pStyle w:val="ListParagraph"/>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 Kỹ năng làm việc nhóm, năng lực ngôn ngữ và CNTT</w:t>
      </w:r>
    </w:p>
    <w:p w:rsidR="00160F53" w:rsidRPr="00F96490" w:rsidRDefault="00160F53" w:rsidP="00691B41">
      <w:pPr>
        <w:pStyle w:val="ListParagraph"/>
        <w:numPr>
          <w:ilvl w:val="1"/>
          <w:numId w:val="78"/>
        </w:numPr>
        <w:spacing w:after="0" w:line="288" w:lineRule="auto"/>
        <w:contextualSpacing w:val="0"/>
        <w:jc w:val="both"/>
        <w:rPr>
          <w:rFonts w:ascii="Times New Roman" w:hAnsi="Times New Roman"/>
          <w:sz w:val="24"/>
          <w:szCs w:val="24"/>
          <w:lang w:val="vi-VN"/>
        </w:rPr>
      </w:pPr>
      <w:r w:rsidRPr="00F96490">
        <w:rPr>
          <w:rFonts w:ascii="Times New Roman" w:hAnsi="Times New Roman"/>
          <w:sz w:val="24"/>
          <w:szCs w:val="24"/>
        </w:rPr>
        <w:lastRenderedPageBreak/>
        <w:t>Thái độ</w:t>
      </w:r>
    </w:p>
    <w:p w:rsidR="00160F53" w:rsidRPr="00F96490" w:rsidRDefault="00160F53" w:rsidP="00F96490">
      <w:pPr>
        <w:pStyle w:val="ListParagraph"/>
        <w:spacing w:after="0" w:line="288" w:lineRule="auto"/>
        <w:ind w:firstLine="360"/>
        <w:jc w:val="both"/>
        <w:rPr>
          <w:rFonts w:ascii="Times New Roman" w:hAnsi="Times New Roman"/>
          <w:sz w:val="24"/>
          <w:szCs w:val="24"/>
          <w:lang w:val="vi-VN"/>
        </w:rPr>
      </w:pPr>
      <w:r w:rsidRPr="00F96490">
        <w:rPr>
          <w:rFonts w:ascii="Times New Roman" w:hAnsi="Times New Roman"/>
          <w:sz w:val="24"/>
          <w:szCs w:val="24"/>
          <w:lang w:val="vi-VN"/>
        </w:rPr>
        <w:t>- Tích cực, chủ động trong học tập để nắm bắt nội dung kiến thức cơ bản; có ý thức tự nâng cao và chuyên sâu kiến thức phục vụ cho các môn học sau, cũng như cho quá trình giảng dạy trong tương lai.</w:t>
      </w:r>
    </w:p>
    <w:p w:rsidR="00160F53" w:rsidRPr="00F96490" w:rsidRDefault="00160F53" w:rsidP="00F96490">
      <w:pPr>
        <w:pStyle w:val="ListParagraph"/>
        <w:spacing w:after="0" w:line="288" w:lineRule="auto"/>
        <w:ind w:firstLine="360"/>
        <w:jc w:val="both"/>
        <w:rPr>
          <w:rFonts w:ascii="Times New Roman" w:hAnsi="Times New Roman"/>
          <w:sz w:val="24"/>
          <w:szCs w:val="24"/>
          <w:lang w:val="vi-VN"/>
        </w:rPr>
      </w:pPr>
      <w:r w:rsidRPr="00F96490">
        <w:rPr>
          <w:rFonts w:ascii="Times New Roman" w:hAnsi="Times New Roman"/>
          <w:sz w:val="24"/>
          <w:szCs w:val="24"/>
          <w:lang w:val="vi-VN"/>
        </w:rPr>
        <w:t>- Trung thực trong học tập và nghiên cứu.</w:t>
      </w:r>
    </w:p>
    <w:p w:rsidR="00160F53" w:rsidRPr="00F96490" w:rsidRDefault="00160F53" w:rsidP="00691B41">
      <w:pPr>
        <w:pStyle w:val="ListParagraph"/>
        <w:numPr>
          <w:ilvl w:val="1"/>
          <w:numId w:val="78"/>
        </w:numPr>
        <w:spacing w:after="0" w:line="288" w:lineRule="auto"/>
        <w:contextualSpacing w:val="0"/>
        <w:rPr>
          <w:rFonts w:ascii="Times New Roman" w:hAnsi="Times New Roman"/>
          <w:sz w:val="24"/>
          <w:szCs w:val="24"/>
        </w:rPr>
      </w:pPr>
      <w:r w:rsidRPr="00F96490">
        <w:rPr>
          <w:rFonts w:ascii="Times New Roman" w:hAnsi="Times New Roman"/>
          <w:sz w:val="24"/>
          <w:szCs w:val="24"/>
        </w:rPr>
        <w:t xml:space="preserve">Năng lực </w:t>
      </w:r>
    </w:p>
    <w:p w:rsidR="00160F53" w:rsidRPr="00F96490" w:rsidRDefault="00160F53" w:rsidP="00F96490">
      <w:pPr>
        <w:pStyle w:val="ListParagraph"/>
        <w:spacing w:after="0" w:line="288" w:lineRule="auto"/>
        <w:rPr>
          <w:rFonts w:ascii="Times New Roman" w:eastAsia="MS Mincho" w:hAnsi="Times New Roman"/>
          <w:snapToGrid w:val="0"/>
          <w:sz w:val="24"/>
          <w:szCs w:val="24"/>
        </w:rPr>
      </w:pPr>
      <w:r w:rsidRPr="00F96490">
        <w:rPr>
          <w:rFonts w:ascii="Times New Roman" w:hAnsi="Times New Roman"/>
          <w:sz w:val="24"/>
          <w:szCs w:val="24"/>
        </w:rPr>
        <w:t>- Có năng lực dạy học tích hợp và dạy học phân hoá, dạy học sinh học hợp tác và dạy học theo nhóm, d</w:t>
      </w:r>
      <w:r w:rsidRPr="00F96490">
        <w:rPr>
          <w:rFonts w:ascii="Times New Roman" w:eastAsia="MS Mincho" w:hAnsi="Times New Roman"/>
          <w:snapToGrid w:val="0"/>
          <w:sz w:val="24"/>
          <w:szCs w:val="24"/>
        </w:rPr>
        <w:t>ạy học giải quyết vấn đề.</w:t>
      </w:r>
    </w:p>
    <w:p w:rsidR="00160F53" w:rsidRPr="00F96490" w:rsidRDefault="00160F53" w:rsidP="00F96490">
      <w:pPr>
        <w:spacing w:after="0" w:line="288" w:lineRule="auto"/>
        <w:ind w:left="720"/>
        <w:rPr>
          <w:rFonts w:ascii="Times New Roman" w:hAnsi="Times New Roman" w:cs="Times New Roman"/>
          <w:sz w:val="24"/>
          <w:szCs w:val="24"/>
        </w:rPr>
      </w:pPr>
      <w:r w:rsidRPr="00F96490">
        <w:rPr>
          <w:rFonts w:ascii="Times New Roman" w:hAnsi="Times New Roman" w:cs="Times New Roman"/>
          <w:sz w:val="24"/>
          <w:szCs w:val="24"/>
        </w:rPr>
        <w:t>- Biết vận dụng kiến thức, phương pháp, kỹ năng cơ bản vào nghiên cứu để tài khoa học.</w:t>
      </w:r>
    </w:p>
    <w:p w:rsidR="00160F53" w:rsidRPr="00F96490" w:rsidRDefault="00160F53" w:rsidP="00691B41">
      <w:pPr>
        <w:pStyle w:val="ListParagraph"/>
        <w:numPr>
          <w:ilvl w:val="0"/>
          <w:numId w:val="78"/>
        </w:numPr>
        <w:spacing w:after="0" w:line="288" w:lineRule="auto"/>
        <w:contextualSpacing w:val="0"/>
        <w:rPr>
          <w:rFonts w:ascii="Times New Roman" w:hAnsi="Times New Roman"/>
          <w:b/>
          <w:bCs/>
          <w:sz w:val="24"/>
          <w:szCs w:val="24"/>
        </w:rPr>
      </w:pPr>
      <w:r w:rsidRPr="00F96490">
        <w:rPr>
          <w:rFonts w:ascii="Times New Roman" w:hAnsi="Times New Roman"/>
          <w:b/>
          <w:bCs/>
          <w:sz w:val="24"/>
          <w:szCs w:val="24"/>
        </w:rPr>
        <w:t xml:space="preserve">Nội dung môn học </w:t>
      </w:r>
    </w:p>
    <w:p w:rsidR="00160F53" w:rsidRPr="00F96490" w:rsidRDefault="00160F53" w:rsidP="00F96490">
      <w:pPr>
        <w:pStyle w:val="ListParagraph"/>
        <w:spacing w:after="0" w:line="288" w:lineRule="auto"/>
        <w:rPr>
          <w:rFonts w:ascii="Times New Roman" w:hAnsi="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6"/>
        <w:gridCol w:w="2619"/>
        <w:gridCol w:w="2690"/>
        <w:gridCol w:w="1767"/>
        <w:gridCol w:w="1070"/>
      </w:tblGrid>
      <w:tr w:rsidR="00160F53" w:rsidRPr="00F96490">
        <w:tc>
          <w:tcPr>
            <w:tcW w:w="1123" w:type="dxa"/>
          </w:tcPr>
          <w:p w:rsidR="00160F53" w:rsidRPr="00F96490" w:rsidRDefault="00160F53" w:rsidP="00F96490">
            <w:pPr>
              <w:pStyle w:val="ListParagraph"/>
              <w:spacing w:after="0" w:line="288" w:lineRule="auto"/>
              <w:ind w:left="0"/>
              <w:jc w:val="center"/>
              <w:rPr>
                <w:rFonts w:ascii="Times New Roman" w:hAnsi="Times New Roman"/>
                <w:b/>
                <w:bCs/>
                <w:sz w:val="24"/>
                <w:szCs w:val="24"/>
              </w:rPr>
            </w:pPr>
            <w:r w:rsidRPr="00F96490">
              <w:rPr>
                <w:rFonts w:ascii="Times New Roman" w:hAnsi="Times New Roman"/>
                <w:b/>
                <w:bCs/>
                <w:sz w:val="24"/>
                <w:szCs w:val="24"/>
              </w:rPr>
              <w:t>Chương</w:t>
            </w:r>
          </w:p>
        </w:tc>
        <w:tc>
          <w:tcPr>
            <w:tcW w:w="4205" w:type="dxa"/>
          </w:tcPr>
          <w:p w:rsidR="00160F53" w:rsidRPr="00F96490" w:rsidRDefault="00160F53" w:rsidP="00F96490">
            <w:pPr>
              <w:pStyle w:val="ListParagraph"/>
              <w:spacing w:after="0" w:line="288" w:lineRule="auto"/>
              <w:ind w:left="0"/>
              <w:jc w:val="center"/>
              <w:rPr>
                <w:rFonts w:ascii="Times New Roman" w:hAnsi="Times New Roman"/>
                <w:b/>
                <w:bCs/>
                <w:sz w:val="24"/>
                <w:szCs w:val="24"/>
              </w:rPr>
            </w:pPr>
            <w:r w:rsidRPr="00F96490">
              <w:rPr>
                <w:rFonts w:ascii="Times New Roman" w:hAnsi="Times New Roman"/>
                <w:b/>
                <w:bCs/>
                <w:sz w:val="24"/>
                <w:szCs w:val="24"/>
              </w:rPr>
              <w:t>Kết quả cần đạt</w:t>
            </w:r>
          </w:p>
        </w:tc>
        <w:tc>
          <w:tcPr>
            <w:tcW w:w="3780" w:type="dxa"/>
          </w:tcPr>
          <w:p w:rsidR="00160F53" w:rsidRPr="00F96490" w:rsidRDefault="00160F53" w:rsidP="00F96490">
            <w:pPr>
              <w:pStyle w:val="ListParagraph"/>
              <w:spacing w:after="0" w:line="288" w:lineRule="auto"/>
              <w:ind w:left="0"/>
              <w:jc w:val="center"/>
              <w:rPr>
                <w:rFonts w:ascii="Times New Roman" w:hAnsi="Times New Roman"/>
                <w:b/>
                <w:bCs/>
                <w:sz w:val="24"/>
                <w:szCs w:val="24"/>
              </w:rPr>
            </w:pPr>
            <w:r w:rsidRPr="00F96490">
              <w:rPr>
                <w:rFonts w:ascii="Times New Roman" w:hAnsi="Times New Roman"/>
                <w:b/>
                <w:bCs/>
                <w:sz w:val="24"/>
                <w:szCs w:val="24"/>
              </w:rPr>
              <w:t>Nội dung</w:t>
            </w:r>
          </w:p>
        </w:tc>
        <w:tc>
          <w:tcPr>
            <w:tcW w:w="2610" w:type="dxa"/>
          </w:tcPr>
          <w:p w:rsidR="00160F53" w:rsidRPr="00F96490" w:rsidRDefault="00160F53" w:rsidP="00F96490">
            <w:pPr>
              <w:pStyle w:val="ListParagraph"/>
              <w:spacing w:after="0" w:line="288" w:lineRule="auto"/>
              <w:ind w:left="0"/>
              <w:jc w:val="center"/>
              <w:rPr>
                <w:rFonts w:ascii="Times New Roman" w:hAnsi="Times New Roman"/>
                <w:b/>
                <w:bCs/>
                <w:sz w:val="24"/>
                <w:szCs w:val="24"/>
              </w:rPr>
            </w:pPr>
            <w:r w:rsidRPr="00F96490">
              <w:rPr>
                <w:rFonts w:ascii="Times New Roman" w:hAnsi="Times New Roman"/>
                <w:b/>
                <w:bCs/>
                <w:sz w:val="24"/>
                <w:szCs w:val="24"/>
              </w:rPr>
              <w:t xml:space="preserve">Hình thức, </w:t>
            </w:r>
          </w:p>
          <w:p w:rsidR="00160F53" w:rsidRPr="00F96490" w:rsidRDefault="00160F53" w:rsidP="00F96490">
            <w:pPr>
              <w:pStyle w:val="ListParagraph"/>
              <w:spacing w:after="0" w:line="288" w:lineRule="auto"/>
              <w:ind w:left="0"/>
              <w:jc w:val="center"/>
              <w:rPr>
                <w:rFonts w:ascii="Times New Roman" w:hAnsi="Times New Roman"/>
                <w:b/>
                <w:bCs/>
                <w:sz w:val="24"/>
                <w:szCs w:val="24"/>
              </w:rPr>
            </w:pPr>
            <w:r w:rsidRPr="00F96490">
              <w:rPr>
                <w:rFonts w:ascii="Times New Roman" w:hAnsi="Times New Roman"/>
                <w:b/>
                <w:bCs/>
                <w:sz w:val="24"/>
                <w:szCs w:val="24"/>
              </w:rPr>
              <w:t>PP, PT DH</w:t>
            </w:r>
          </w:p>
        </w:tc>
        <w:tc>
          <w:tcPr>
            <w:tcW w:w="1350" w:type="dxa"/>
          </w:tcPr>
          <w:p w:rsidR="00160F53" w:rsidRPr="00F96490" w:rsidRDefault="00160F53" w:rsidP="00F96490">
            <w:pPr>
              <w:pStyle w:val="ListParagraph"/>
              <w:spacing w:after="0" w:line="288" w:lineRule="auto"/>
              <w:ind w:left="0"/>
              <w:jc w:val="center"/>
              <w:rPr>
                <w:rFonts w:ascii="Times New Roman" w:hAnsi="Times New Roman"/>
                <w:b/>
                <w:bCs/>
                <w:sz w:val="24"/>
                <w:szCs w:val="24"/>
              </w:rPr>
            </w:pPr>
            <w:r w:rsidRPr="00F96490">
              <w:rPr>
                <w:rFonts w:ascii="Times New Roman" w:hAnsi="Times New Roman"/>
                <w:b/>
                <w:bCs/>
                <w:sz w:val="24"/>
                <w:szCs w:val="24"/>
              </w:rPr>
              <w:t>Thời lượng</w:t>
            </w:r>
          </w:p>
        </w:tc>
      </w:tr>
      <w:tr w:rsidR="00160F53" w:rsidRPr="00F96490">
        <w:tc>
          <w:tcPr>
            <w:tcW w:w="1123"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I. </w:t>
            </w:r>
            <w:r w:rsidRPr="00F96490">
              <w:rPr>
                <w:rFonts w:ascii="Times New Roman" w:hAnsi="Times New Roman" w:cs="Times New Roman"/>
                <w:b/>
                <w:bCs/>
                <w:sz w:val="24"/>
                <w:szCs w:val="24"/>
              </w:rPr>
              <w:t>PROTEIN</w:t>
            </w:r>
          </w:p>
        </w:tc>
        <w:tc>
          <w:tcPr>
            <w:tcW w:w="4205"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Kết thúc chương I, SV cần phải :</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Biết được vai trò, cấu tạo, tính chất và các nhóm protein trong cơ thể sống.</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Hiểu rõ được các loại liên kết trong phân tử protein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w:t>
            </w:r>
            <w:r w:rsidRPr="00F96490">
              <w:rPr>
                <w:rFonts w:ascii="Times New Roman" w:hAnsi="Times New Roman" w:cs="Times New Roman"/>
                <w:color w:val="000000"/>
                <w:sz w:val="24"/>
                <w:szCs w:val="24"/>
              </w:rPr>
              <w:t>Phân tích mối liên quan giữa cấu trúc không gian protein với chức năng sinh học và bệnh lí của cơ thể</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Những ứng dụng của nghiên cứu protein trong thực tế y dược học, dinh dưỡng, chăn nuôi…</w:t>
            </w:r>
          </w:p>
        </w:tc>
        <w:tc>
          <w:tcPr>
            <w:tcW w:w="3780" w:type="dxa"/>
          </w:tcPr>
          <w:p w:rsidR="00160F53" w:rsidRPr="00F96490" w:rsidRDefault="00160F53" w:rsidP="00F96490">
            <w:pPr>
              <w:spacing w:after="0" w:line="288" w:lineRule="auto"/>
              <w:ind w:left="312" w:hanging="280"/>
              <w:rPr>
                <w:rFonts w:ascii="Times New Roman" w:hAnsi="Times New Roman" w:cs="Times New Roman"/>
                <w:sz w:val="24"/>
                <w:szCs w:val="24"/>
              </w:rPr>
            </w:pPr>
            <w:r w:rsidRPr="00F96490">
              <w:rPr>
                <w:rFonts w:ascii="Times New Roman" w:hAnsi="Times New Roman" w:cs="Times New Roman"/>
                <w:sz w:val="24"/>
                <w:szCs w:val="24"/>
              </w:rPr>
              <w:t>I.1. Đặc tính chung và vai trò sinh học của protein, nguồn protein.</w:t>
            </w:r>
          </w:p>
          <w:p w:rsidR="00160F53" w:rsidRPr="00F96490" w:rsidRDefault="00160F53" w:rsidP="00F96490">
            <w:pPr>
              <w:spacing w:after="0" w:line="288" w:lineRule="auto"/>
              <w:ind w:left="312" w:hanging="280"/>
              <w:rPr>
                <w:rFonts w:ascii="Times New Roman" w:hAnsi="Times New Roman" w:cs="Times New Roman"/>
                <w:sz w:val="24"/>
                <w:szCs w:val="24"/>
              </w:rPr>
            </w:pPr>
            <w:r w:rsidRPr="00F96490">
              <w:rPr>
                <w:rFonts w:ascii="Times New Roman" w:hAnsi="Times New Roman" w:cs="Times New Roman"/>
                <w:sz w:val="24"/>
                <w:szCs w:val="24"/>
              </w:rPr>
              <w:t>I.2. Cấu tạo phân tử protein.</w:t>
            </w:r>
          </w:p>
          <w:p w:rsidR="00160F53" w:rsidRPr="00F96490" w:rsidRDefault="00160F53" w:rsidP="00F96490">
            <w:pPr>
              <w:spacing w:after="0" w:line="288" w:lineRule="auto"/>
              <w:ind w:left="312" w:hanging="280"/>
              <w:rPr>
                <w:rFonts w:ascii="Times New Roman" w:hAnsi="Times New Roman" w:cs="Times New Roman"/>
                <w:sz w:val="24"/>
                <w:szCs w:val="24"/>
              </w:rPr>
            </w:pPr>
            <w:r w:rsidRPr="00F96490">
              <w:rPr>
                <w:rFonts w:ascii="Times New Roman" w:hAnsi="Times New Roman" w:cs="Times New Roman"/>
                <w:sz w:val="24"/>
                <w:szCs w:val="24"/>
              </w:rPr>
              <w:t>I.2.1. Thành phần nguyên tố của protein.</w:t>
            </w:r>
          </w:p>
          <w:p w:rsidR="00160F53" w:rsidRPr="00F96490" w:rsidRDefault="00160F53" w:rsidP="00F96490">
            <w:pPr>
              <w:spacing w:after="0" w:line="288" w:lineRule="auto"/>
              <w:ind w:left="312" w:hanging="280"/>
              <w:rPr>
                <w:rFonts w:ascii="Times New Roman" w:hAnsi="Times New Roman" w:cs="Times New Roman"/>
                <w:sz w:val="24"/>
                <w:szCs w:val="24"/>
              </w:rPr>
            </w:pPr>
            <w:r w:rsidRPr="00F96490">
              <w:rPr>
                <w:rFonts w:ascii="Times New Roman" w:hAnsi="Times New Roman" w:cs="Times New Roman"/>
                <w:sz w:val="24"/>
                <w:szCs w:val="24"/>
              </w:rPr>
              <w:t>I.2.2. Đơn vị cấu tạo cơ sở của protein.</w:t>
            </w:r>
          </w:p>
          <w:p w:rsidR="00160F53" w:rsidRPr="00F96490" w:rsidRDefault="00160F53" w:rsidP="00F96490">
            <w:pPr>
              <w:spacing w:after="0" w:line="288" w:lineRule="auto"/>
              <w:ind w:left="312" w:hanging="280"/>
              <w:rPr>
                <w:rFonts w:ascii="Times New Roman" w:hAnsi="Times New Roman" w:cs="Times New Roman"/>
                <w:sz w:val="24"/>
                <w:szCs w:val="24"/>
              </w:rPr>
            </w:pPr>
            <w:r w:rsidRPr="00F96490">
              <w:rPr>
                <w:rFonts w:ascii="Times New Roman" w:hAnsi="Times New Roman" w:cs="Times New Roman"/>
                <w:sz w:val="24"/>
                <w:szCs w:val="24"/>
              </w:rPr>
              <w:t>I.2.3. Các mức cấu trúc của phân tử protein.</w:t>
            </w:r>
          </w:p>
          <w:p w:rsidR="00160F53" w:rsidRPr="00F96490" w:rsidRDefault="00160F53" w:rsidP="00F96490">
            <w:pPr>
              <w:spacing w:after="0" w:line="288" w:lineRule="auto"/>
              <w:ind w:left="312" w:hanging="280"/>
              <w:rPr>
                <w:rFonts w:ascii="Times New Roman" w:hAnsi="Times New Roman" w:cs="Times New Roman"/>
                <w:sz w:val="24"/>
                <w:szCs w:val="24"/>
              </w:rPr>
            </w:pPr>
            <w:r w:rsidRPr="00F96490">
              <w:rPr>
                <w:rFonts w:ascii="Times New Roman" w:hAnsi="Times New Roman" w:cs="Times New Roman"/>
                <w:sz w:val="24"/>
                <w:szCs w:val="24"/>
              </w:rPr>
              <w:t>I.3. Một số tính chất quan trọng của protein.</w:t>
            </w:r>
          </w:p>
          <w:p w:rsidR="00160F53" w:rsidRPr="00F96490" w:rsidRDefault="00160F53" w:rsidP="00F96490">
            <w:pPr>
              <w:spacing w:after="0" w:line="288" w:lineRule="auto"/>
              <w:ind w:left="312" w:hanging="280"/>
              <w:rPr>
                <w:rFonts w:ascii="Times New Roman" w:hAnsi="Times New Roman" w:cs="Times New Roman"/>
                <w:sz w:val="24"/>
                <w:szCs w:val="24"/>
                <w:lang w:val="de-DE"/>
              </w:rPr>
            </w:pPr>
            <w:r w:rsidRPr="00F96490">
              <w:rPr>
                <w:rFonts w:ascii="Times New Roman" w:hAnsi="Times New Roman" w:cs="Times New Roman"/>
                <w:sz w:val="24"/>
                <w:szCs w:val="24"/>
                <w:lang w:val="de-DE"/>
              </w:rPr>
              <w:t>I.4. Phân nhóm protein.</w:t>
            </w:r>
          </w:p>
          <w:p w:rsidR="00160F53" w:rsidRPr="00F96490" w:rsidRDefault="00160F53" w:rsidP="00F96490">
            <w:pPr>
              <w:spacing w:after="0" w:line="288" w:lineRule="auto"/>
              <w:ind w:left="312" w:hanging="280"/>
              <w:rPr>
                <w:rFonts w:ascii="Times New Roman" w:hAnsi="Times New Roman" w:cs="Times New Roman"/>
                <w:sz w:val="24"/>
                <w:szCs w:val="24"/>
                <w:lang w:val="de-DE"/>
              </w:rPr>
            </w:pPr>
            <w:r w:rsidRPr="00F96490">
              <w:rPr>
                <w:rFonts w:ascii="Times New Roman" w:hAnsi="Times New Roman" w:cs="Times New Roman"/>
                <w:sz w:val="24"/>
                <w:szCs w:val="24"/>
                <w:lang w:val="de-DE"/>
              </w:rPr>
              <w:t>I.4.1. Protein đơn giản.</w:t>
            </w:r>
          </w:p>
          <w:p w:rsidR="00160F53" w:rsidRPr="00F96490" w:rsidRDefault="00160F53" w:rsidP="00F96490">
            <w:pPr>
              <w:pStyle w:val="ListParagraph"/>
              <w:spacing w:after="0" w:line="288" w:lineRule="auto"/>
              <w:ind w:left="0"/>
              <w:rPr>
                <w:rFonts w:ascii="Times New Roman" w:hAnsi="Times New Roman"/>
                <w:sz w:val="24"/>
                <w:szCs w:val="24"/>
                <w:lang w:val="de-DE"/>
              </w:rPr>
            </w:pPr>
            <w:r w:rsidRPr="00F96490">
              <w:rPr>
                <w:rFonts w:ascii="Times New Roman" w:hAnsi="Times New Roman"/>
                <w:sz w:val="24"/>
                <w:szCs w:val="24"/>
                <w:lang w:val="de-DE"/>
              </w:rPr>
              <w:t>I.4.2. Protein phức tạp.</w:t>
            </w:r>
          </w:p>
        </w:tc>
        <w:tc>
          <w:tcPr>
            <w:tcW w:w="2610" w:type="dxa"/>
          </w:tcPr>
          <w:p w:rsidR="00160F53" w:rsidRPr="00F96490" w:rsidRDefault="00160F53" w:rsidP="00F96490">
            <w:pPr>
              <w:spacing w:after="0" w:line="288" w:lineRule="auto"/>
              <w:rPr>
                <w:rFonts w:ascii="Times New Roman" w:hAnsi="Times New Roman" w:cs="Times New Roman"/>
                <w:sz w:val="24"/>
                <w:szCs w:val="24"/>
                <w:lang w:val="de-DE"/>
              </w:rPr>
            </w:pPr>
            <w:r w:rsidRPr="00F96490">
              <w:rPr>
                <w:rFonts w:ascii="Times New Roman" w:hAnsi="Times New Roman" w:cs="Times New Roman"/>
                <w:sz w:val="24"/>
                <w:szCs w:val="24"/>
                <w:lang w:val="de-DE"/>
              </w:rPr>
              <w:t>- Hình thức dạy học trên lớp.</w:t>
            </w:r>
          </w:p>
          <w:p w:rsidR="00160F53" w:rsidRPr="00F96490" w:rsidRDefault="00160F53" w:rsidP="00F96490">
            <w:pPr>
              <w:spacing w:after="0" w:line="288" w:lineRule="auto"/>
              <w:rPr>
                <w:rFonts w:ascii="Times New Roman" w:hAnsi="Times New Roman" w:cs="Times New Roman"/>
                <w:sz w:val="24"/>
                <w:szCs w:val="24"/>
                <w:lang w:val="de-DE"/>
              </w:rPr>
            </w:pPr>
          </w:p>
          <w:p w:rsidR="00160F53" w:rsidRPr="00F96490" w:rsidRDefault="00160F53" w:rsidP="00F96490">
            <w:pPr>
              <w:pStyle w:val="ListParagraph"/>
              <w:spacing w:after="0" w:line="288" w:lineRule="auto"/>
              <w:ind w:left="0"/>
              <w:rPr>
                <w:rFonts w:ascii="Times New Roman" w:hAnsi="Times New Roman"/>
                <w:sz w:val="24"/>
                <w:szCs w:val="24"/>
                <w:lang w:val="de-DE"/>
              </w:rPr>
            </w:pPr>
            <w:r w:rsidRPr="00F96490">
              <w:rPr>
                <w:rFonts w:ascii="Times New Roman" w:hAnsi="Times New Roman"/>
                <w:sz w:val="24"/>
                <w:szCs w:val="24"/>
                <w:lang w:val="de-DE"/>
              </w:rPr>
              <w:t>-Thuyết trình kết hợp vấn đáp</w:t>
            </w:r>
          </w:p>
        </w:tc>
        <w:tc>
          <w:tcPr>
            <w:tcW w:w="1350"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5 tiết</w:t>
            </w:r>
          </w:p>
        </w:tc>
      </w:tr>
      <w:tr w:rsidR="00160F53" w:rsidRPr="00F96490">
        <w:tc>
          <w:tcPr>
            <w:tcW w:w="1123"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II. </w:t>
            </w:r>
            <w:r w:rsidRPr="00F96490">
              <w:rPr>
                <w:rFonts w:ascii="Times New Roman" w:hAnsi="Times New Roman"/>
                <w:b/>
                <w:bCs/>
                <w:sz w:val="24"/>
                <w:szCs w:val="24"/>
              </w:rPr>
              <w:t>AXIT NUCLEIC</w:t>
            </w:r>
          </w:p>
        </w:tc>
        <w:tc>
          <w:tcPr>
            <w:tcW w:w="4205"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Kết thúc chương SV cần phải :</w:t>
            </w:r>
          </w:p>
          <w:p w:rsidR="00160F53" w:rsidRPr="00F96490" w:rsidRDefault="00160F53" w:rsidP="00F96490">
            <w:pPr>
              <w:spacing w:after="0" w:line="288" w:lineRule="auto"/>
              <w:ind w:firstLine="32"/>
              <w:jc w:val="both"/>
              <w:rPr>
                <w:rFonts w:ascii="Times New Roman" w:hAnsi="Times New Roman" w:cs="Times New Roman"/>
                <w:sz w:val="24"/>
                <w:szCs w:val="24"/>
              </w:rPr>
            </w:pPr>
          </w:p>
          <w:p w:rsidR="00160F53" w:rsidRPr="00F96490" w:rsidRDefault="00160F53" w:rsidP="00F96490">
            <w:pPr>
              <w:spacing w:after="0" w:line="288" w:lineRule="auto"/>
              <w:ind w:firstLine="32"/>
              <w:jc w:val="both"/>
              <w:rPr>
                <w:rFonts w:ascii="Times New Roman" w:hAnsi="Times New Roman" w:cs="Times New Roman"/>
                <w:sz w:val="24"/>
                <w:szCs w:val="24"/>
              </w:rPr>
            </w:pPr>
            <w:r w:rsidRPr="00F96490">
              <w:rPr>
                <w:rFonts w:ascii="Times New Roman" w:hAnsi="Times New Roman" w:cs="Times New Roman"/>
                <w:sz w:val="24"/>
                <w:szCs w:val="24"/>
              </w:rPr>
              <w:t xml:space="preserve">- Biết được các thành phần cấu tạo, </w:t>
            </w:r>
            <w:r w:rsidRPr="00F96490">
              <w:rPr>
                <w:rFonts w:ascii="Times New Roman" w:hAnsi="Times New Roman" w:cs="Times New Roman"/>
                <w:color w:val="000000"/>
                <w:sz w:val="24"/>
                <w:szCs w:val="24"/>
              </w:rPr>
              <w:t>phân loại</w:t>
            </w:r>
            <w:r w:rsidRPr="00F96490">
              <w:rPr>
                <w:rFonts w:ascii="Times New Roman" w:hAnsi="Times New Roman" w:cs="Times New Roman"/>
                <w:sz w:val="24"/>
                <w:szCs w:val="24"/>
              </w:rPr>
              <w:t xml:space="preserve"> của axit nucleic.</w:t>
            </w:r>
          </w:p>
          <w:p w:rsidR="00160F53" w:rsidRPr="00F96490" w:rsidRDefault="00160F53" w:rsidP="00F96490">
            <w:pPr>
              <w:keepNext/>
              <w:widowControl w:val="0"/>
              <w:spacing w:after="0" w:line="288" w:lineRule="auto"/>
              <w:jc w:val="both"/>
              <w:rPr>
                <w:rFonts w:ascii="Times New Roman" w:hAnsi="Times New Roman" w:cs="Times New Roman"/>
                <w:sz w:val="24"/>
                <w:szCs w:val="24"/>
              </w:rPr>
            </w:pPr>
            <w:r w:rsidRPr="00F96490">
              <w:rPr>
                <w:rFonts w:ascii="Times New Roman" w:hAnsi="Times New Roman" w:cs="Times New Roman"/>
                <w:color w:val="000000"/>
                <w:sz w:val="24"/>
                <w:szCs w:val="24"/>
              </w:rPr>
              <w:t xml:space="preserve">- Phân tích được cách </w:t>
            </w:r>
            <w:r w:rsidRPr="00F96490">
              <w:rPr>
                <w:rFonts w:ascii="Times New Roman" w:hAnsi="Times New Roman" w:cs="Times New Roman"/>
                <w:sz w:val="24"/>
                <w:szCs w:val="24"/>
              </w:rPr>
              <w:t xml:space="preserve">liên kết giữa các thành </w:t>
            </w:r>
            <w:r w:rsidRPr="00F96490">
              <w:rPr>
                <w:rFonts w:ascii="Times New Roman" w:hAnsi="Times New Roman" w:cs="Times New Roman"/>
                <w:sz w:val="24"/>
                <w:szCs w:val="24"/>
              </w:rPr>
              <w:lastRenderedPageBreak/>
              <w:t>phần cấu tạo của</w:t>
            </w:r>
          </w:p>
          <w:p w:rsidR="00160F53" w:rsidRPr="00F96490" w:rsidRDefault="00160F53" w:rsidP="00F96490">
            <w:pPr>
              <w:keepNext/>
              <w:widowControl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nucleotit.</w:t>
            </w:r>
          </w:p>
          <w:p w:rsidR="00160F53" w:rsidRPr="00F96490" w:rsidRDefault="00160F53" w:rsidP="00F96490">
            <w:pPr>
              <w:keepNext/>
              <w:widowControl w:val="0"/>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Vận  dụng để giải thích cơ chế tác dụng của một số loại thuốc chống virut hiện nay.</w:t>
            </w:r>
          </w:p>
          <w:p w:rsidR="00160F53" w:rsidRPr="00F96490" w:rsidRDefault="00160F53" w:rsidP="00F96490">
            <w:pPr>
              <w:keepNext/>
              <w:widowControl w:val="0"/>
              <w:spacing w:after="0" w:line="288" w:lineRule="auto"/>
              <w:jc w:val="both"/>
              <w:rPr>
                <w:rFonts w:ascii="Times New Roman" w:hAnsi="Times New Roman" w:cs="Times New Roman"/>
                <w:color w:val="000000"/>
                <w:sz w:val="24"/>
                <w:szCs w:val="24"/>
              </w:rPr>
            </w:pPr>
          </w:p>
        </w:tc>
        <w:tc>
          <w:tcPr>
            <w:tcW w:w="3780" w:type="dxa"/>
          </w:tcPr>
          <w:p w:rsidR="00160F53" w:rsidRPr="00F96490" w:rsidRDefault="00160F53" w:rsidP="00F96490">
            <w:pPr>
              <w:spacing w:after="0" w:line="288" w:lineRule="auto"/>
              <w:ind w:left="312" w:hanging="280"/>
              <w:rPr>
                <w:rFonts w:ascii="Times New Roman" w:hAnsi="Times New Roman" w:cs="Times New Roman"/>
                <w:sz w:val="24"/>
                <w:szCs w:val="24"/>
              </w:rPr>
            </w:pPr>
            <w:r w:rsidRPr="00F96490">
              <w:rPr>
                <w:rFonts w:ascii="Times New Roman" w:hAnsi="Times New Roman" w:cs="Times New Roman"/>
                <w:sz w:val="24"/>
                <w:szCs w:val="24"/>
              </w:rPr>
              <w:lastRenderedPageBreak/>
              <w:t>II.1. Thành phần cấu tạo.</w:t>
            </w:r>
          </w:p>
          <w:p w:rsidR="00160F53" w:rsidRPr="00F96490" w:rsidRDefault="00160F53" w:rsidP="00F96490">
            <w:pPr>
              <w:spacing w:after="0" w:line="288" w:lineRule="auto"/>
              <w:ind w:left="312" w:hanging="280"/>
              <w:rPr>
                <w:rFonts w:ascii="Times New Roman" w:hAnsi="Times New Roman" w:cs="Times New Roman"/>
                <w:sz w:val="24"/>
                <w:szCs w:val="24"/>
              </w:rPr>
            </w:pPr>
            <w:r w:rsidRPr="00F96490">
              <w:rPr>
                <w:rFonts w:ascii="Times New Roman" w:hAnsi="Times New Roman" w:cs="Times New Roman"/>
                <w:sz w:val="24"/>
                <w:szCs w:val="24"/>
              </w:rPr>
              <w:t>II.1.1. Bazơ nitơ.</w:t>
            </w:r>
          </w:p>
          <w:p w:rsidR="00160F53" w:rsidRPr="00F96490" w:rsidRDefault="00160F53" w:rsidP="00F96490">
            <w:pPr>
              <w:spacing w:after="0" w:line="288" w:lineRule="auto"/>
              <w:ind w:left="312" w:hanging="280"/>
              <w:rPr>
                <w:rFonts w:ascii="Times New Roman" w:hAnsi="Times New Roman" w:cs="Times New Roman"/>
                <w:sz w:val="24"/>
                <w:szCs w:val="24"/>
              </w:rPr>
            </w:pPr>
            <w:r w:rsidRPr="00F96490">
              <w:rPr>
                <w:rFonts w:ascii="Times New Roman" w:hAnsi="Times New Roman" w:cs="Times New Roman"/>
                <w:sz w:val="24"/>
                <w:szCs w:val="24"/>
              </w:rPr>
              <w:t>II.1.2. Pentoz.</w:t>
            </w:r>
          </w:p>
          <w:p w:rsidR="00160F53" w:rsidRPr="00F96490" w:rsidRDefault="00160F53" w:rsidP="00F96490">
            <w:pPr>
              <w:spacing w:after="0" w:line="288" w:lineRule="auto"/>
              <w:ind w:left="312" w:hanging="280"/>
              <w:rPr>
                <w:rFonts w:ascii="Times New Roman" w:hAnsi="Times New Roman" w:cs="Times New Roman"/>
                <w:sz w:val="24"/>
                <w:szCs w:val="24"/>
              </w:rPr>
            </w:pPr>
            <w:r w:rsidRPr="00F96490">
              <w:rPr>
                <w:rFonts w:ascii="Times New Roman" w:hAnsi="Times New Roman" w:cs="Times New Roman"/>
                <w:sz w:val="24"/>
                <w:szCs w:val="24"/>
              </w:rPr>
              <w:t>II.1.3. Cách liên kết giữa các thành phần cấu tạo của mononuclêotit.</w:t>
            </w:r>
          </w:p>
          <w:p w:rsidR="00160F53" w:rsidRPr="00F96490" w:rsidRDefault="00160F53" w:rsidP="00F96490">
            <w:pPr>
              <w:spacing w:after="0" w:line="288" w:lineRule="auto"/>
              <w:ind w:left="312" w:hanging="280"/>
              <w:rPr>
                <w:rFonts w:ascii="Times New Roman" w:hAnsi="Times New Roman" w:cs="Times New Roman"/>
                <w:sz w:val="24"/>
                <w:szCs w:val="24"/>
              </w:rPr>
            </w:pPr>
            <w:r w:rsidRPr="00F96490">
              <w:rPr>
                <w:rFonts w:ascii="Times New Roman" w:hAnsi="Times New Roman" w:cs="Times New Roman"/>
                <w:sz w:val="24"/>
                <w:szCs w:val="24"/>
              </w:rPr>
              <w:t xml:space="preserve">II.2. Liên kết </w:t>
            </w:r>
            <w:r w:rsidRPr="00F96490">
              <w:rPr>
                <w:rFonts w:ascii="Times New Roman" w:hAnsi="Times New Roman" w:cs="Times New Roman"/>
                <w:sz w:val="24"/>
                <w:szCs w:val="24"/>
              </w:rPr>
              <w:lastRenderedPageBreak/>
              <w:t>phôtphodieste giữa các mononuclêotit trong chuỗi polinuclêotit.</w:t>
            </w:r>
          </w:p>
          <w:p w:rsidR="00160F53" w:rsidRPr="00F96490" w:rsidRDefault="00160F53" w:rsidP="00F96490">
            <w:pPr>
              <w:spacing w:after="0" w:line="288" w:lineRule="auto"/>
              <w:ind w:left="312" w:hanging="280"/>
              <w:rPr>
                <w:rFonts w:ascii="Times New Roman" w:hAnsi="Times New Roman" w:cs="Times New Roman"/>
                <w:sz w:val="24"/>
                <w:szCs w:val="24"/>
              </w:rPr>
            </w:pPr>
            <w:r w:rsidRPr="00F96490">
              <w:rPr>
                <w:rFonts w:ascii="Times New Roman" w:hAnsi="Times New Roman" w:cs="Times New Roman"/>
                <w:sz w:val="24"/>
                <w:szCs w:val="24"/>
              </w:rPr>
              <w:t>II.2.1. Phân loại axit nucleic.</w:t>
            </w:r>
          </w:p>
          <w:p w:rsidR="00160F53" w:rsidRPr="00F96490" w:rsidRDefault="00160F53" w:rsidP="00F96490">
            <w:pPr>
              <w:spacing w:after="0" w:line="288" w:lineRule="auto"/>
              <w:ind w:left="312" w:hanging="280"/>
              <w:rPr>
                <w:rFonts w:ascii="Times New Roman" w:hAnsi="Times New Roman" w:cs="Times New Roman"/>
                <w:sz w:val="24"/>
                <w:szCs w:val="24"/>
              </w:rPr>
            </w:pPr>
            <w:r w:rsidRPr="00F96490">
              <w:rPr>
                <w:rFonts w:ascii="Times New Roman" w:hAnsi="Times New Roman" w:cs="Times New Roman"/>
                <w:sz w:val="24"/>
                <w:szCs w:val="24"/>
              </w:rPr>
              <w:t>II.2.2. Một số tính chất của axit nucleic.</w:t>
            </w:r>
          </w:p>
          <w:p w:rsidR="00160F53" w:rsidRPr="00F96490" w:rsidRDefault="00160F53" w:rsidP="00F96490">
            <w:pPr>
              <w:pStyle w:val="ListParagraph"/>
              <w:spacing w:after="0" w:line="288" w:lineRule="auto"/>
              <w:ind w:left="0"/>
              <w:rPr>
                <w:rFonts w:ascii="Times New Roman" w:hAnsi="Times New Roman"/>
                <w:sz w:val="24"/>
                <w:szCs w:val="24"/>
              </w:rPr>
            </w:pPr>
          </w:p>
        </w:tc>
        <w:tc>
          <w:tcPr>
            <w:tcW w:w="2610"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 Hình thức dạy học trên lớp.</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-Thuyết trình kết hợp vấn đáp</w:t>
            </w:r>
          </w:p>
        </w:tc>
        <w:tc>
          <w:tcPr>
            <w:tcW w:w="1350"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 tiết</w:t>
            </w:r>
          </w:p>
        </w:tc>
      </w:tr>
      <w:tr w:rsidR="00160F53" w:rsidRPr="00F96490">
        <w:tc>
          <w:tcPr>
            <w:tcW w:w="1123"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 xml:space="preserve">III. </w:t>
            </w:r>
            <w:r w:rsidRPr="00F96490">
              <w:rPr>
                <w:rFonts w:ascii="Times New Roman" w:hAnsi="Times New Roman"/>
                <w:b/>
                <w:bCs/>
                <w:sz w:val="24"/>
                <w:szCs w:val="24"/>
                <w:lang w:val="fr-FR"/>
              </w:rPr>
              <w:t>XACCARIT</w:t>
            </w:r>
          </w:p>
        </w:tc>
        <w:tc>
          <w:tcPr>
            <w:tcW w:w="4205"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Kết thúc chương SV cần phải :</w:t>
            </w:r>
          </w:p>
          <w:p w:rsidR="00160F53" w:rsidRPr="00F96490" w:rsidRDefault="00160F53" w:rsidP="00F96490">
            <w:pPr>
              <w:spacing w:after="0" w:line="288" w:lineRule="auto"/>
              <w:ind w:left="19" w:hanging="19"/>
              <w:jc w:val="both"/>
              <w:rPr>
                <w:rFonts w:ascii="Times New Roman" w:hAnsi="Times New Roman" w:cs="Times New Roman"/>
                <w:sz w:val="24"/>
                <w:szCs w:val="24"/>
              </w:rPr>
            </w:pPr>
            <w:r w:rsidRPr="00F96490">
              <w:rPr>
                <w:rFonts w:ascii="Times New Roman" w:hAnsi="Times New Roman" w:cs="Times New Roman"/>
                <w:sz w:val="24"/>
                <w:szCs w:val="24"/>
              </w:rPr>
              <w:t>- Biết được bản chất của poli xacarit, mono xacarit ; vai trò, tính chất của chúng.</w:t>
            </w:r>
          </w:p>
          <w:p w:rsidR="00160F53" w:rsidRPr="00F96490" w:rsidRDefault="00160F53" w:rsidP="00F96490">
            <w:pPr>
              <w:spacing w:after="0" w:line="288" w:lineRule="auto"/>
              <w:ind w:left="19" w:hanging="19"/>
              <w:jc w:val="both"/>
              <w:rPr>
                <w:rFonts w:ascii="Times New Roman" w:hAnsi="Times New Roman" w:cs="Times New Roman"/>
                <w:color w:val="000000"/>
                <w:sz w:val="24"/>
                <w:szCs w:val="24"/>
              </w:rPr>
            </w:pPr>
            <w:r w:rsidRPr="00F96490">
              <w:rPr>
                <w:rFonts w:ascii="Times New Roman" w:hAnsi="Times New Roman" w:cs="Times New Roman"/>
                <w:sz w:val="24"/>
                <w:szCs w:val="24"/>
              </w:rPr>
              <w:t>- Vận dụng kiến thức liên quan đến xacarit trong chăm sóc sức khỏe con người và trong chăn nuôi.</w:t>
            </w:r>
          </w:p>
        </w:tc>
        <w:tc>
          <w:tcPr>
            <w:tcW w:w="3780" w:type="dxa"/>
          </w:tcPr>
          <w:p w:rsidR="00160F53" w:rsidRPr="00F96490" w:rsidRDefault="00160F53" w:rsidP="00F96490">
            <w:pPr>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III.1. Monoxaccarit.</w:t>
            </w:r>
          </w:p>
          <w:p w:rsidR="00160F53" w:rsidRPr="00F96490" w:rsidRDefault="00160F53" w:rsidP="00F96490">
            <w:pPr>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III.2. Oligoxaccarit.</w:t>
            </w:r>
          </w:p>
          <w:p w:rsidR="00160F53" w:rsidRPr="00F96490" w:rsidRDefault="00160F53" w:rsidP="00F96490">
            <w:pPr>
              <w:spacing w:after="0" w:line="288" w:lineRule="auto"/>
              <w:rPr>
                <w:rFonts w:ascii="Times New Roman" w:hAnsi="Times New Roman" w:cs="Times New Roman"/>
                <w:sz w:val="24"/>
                <w:szCs w:val="24"/>
              </w:rPr>
            </w:pPr>
          </w:p>
        </w:tc>
        <w:tc>
          <w:tcPr>
            <w:tcW w:w="2610"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Hình thức dạy học trên lớp.</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-Thuyết trình kết hợp vấn đáp</w:t>
            </w:r>
          </w:p>
        </w:tc>
        <w:tc>
          <w:tcPr>
            <w:tcW w:w="1350"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 tiết</w:t>
            </w:r>
          </w:p>
        </w:tc>
      </w:tr>
      <w:tr w:rsidR="00160F53" w:rsidRPr="00F96490">
        <w:tc>
          <w:tcPr>
            <w:tcW w:w="1123"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IV. </w:t>
            </w:r>
            <w:r w:rsidRPr="00F96490">
              <w:rPr>
                <w:rFonts w:ascii="Times New Roman" w:hAnsi="Times New Roman"/>
                <w:b/>
                <w:bCs/>
                <w:sz w:val="24"/>
                <w:szCs w:val="24"/>
              </w:rPr>
              <w:t>LIPIT</w:t>
            </w:r>
          </w:p>
        </w:tc>
        <w:tc>
          <w:tcPr>
            <w:tcW w:w="4205"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Kết thúc chương SV cần phải :</w:t>
            </w:r>
          </w:p>
          <w:p w:rsidR="00160F53" w:rsidRPr="00F96490" w:rsidRDefault="00160F53" w:rsidP="00F96490">
            <w:pPr>
              <w:spacing w:after="0" w:line="288" w:lineRule="auto"/>
              <w:ind w:left="19" w:hanging="19"/>
              <w:jc w:val="both"/>
              <w:rPr>
                <w:rFonts w:ascii="Times New Roman" w:hAnsi="Times New Roman" w:cs="Times New Roman"/>
                <w:sz w:val="24"/>
                <w:szCs w:val="24"/>
              </w:rPr>
            </w:pPr>
            <w:r w:rsidRPr="00F96490">
              <w:rPr>
                <w:rFonts w:ascii="Times New Roman" w:hAnsi="Times New Roman" w:cs="Times New Roman"/>
                <w:sz w:val="24"/>
                <w:szCs w:val="24"/>
              </w:rPr>
              <w:t>- Nắm được khái niệm lipit đơn giản và phức tạp, các phân nhóm của lipit đơn giản và phức tạp.</w:t>
            </w:r>
          </w:p>
          <w:p w:rsidR="00160F53" w:rsidRPr="00F96490" w:rsidRDefault="00160F53" w:rsidP="00F96490">
            <w:pPr>
              <w:spacing w:after="0" w:line="288" w:lineRule="auto"/>
              <w:ind w:left="19" w:hanging="19"/>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Phân tích được thành phần cấu tạo, vai trò, tính chất của các loại lipit.</w:t>
            </w:r>
          </w:p>
          <w:p w:rsidR="00160F53" w:rsidRPr="00F96490" w:rsidRDefault="00160F53" w:rsidP="00F96490">
            <w:pPr>
              <w:spacing w:after="0" w:line="288" w:lineRule="auto"/>
              <w:ind w:left="19" w:hanging="19"/>
              <w:jc w:val="both"/>
              <w:rPr>
                <w:rFonts w:ascii="Times New Roman" w:hAnsi="Times New Roman" w:cs="Times New Roman"/>
                <w:sz w:val="24"/>
                <w:szCs w:val="24"/>
              </w:rPr>
            </w:pPr>
            <w:r w:rsidRPr="00F96490">
              <w:rPr>
                <w:rFonts w:ascii="Times New Roman" w:hAnsi="Times New Roman" w:cs="Times New Roman"/>
                <w:color w:val="000000"/>
                <w:sz w:val="24"/>
                <w:szCs w:val="24"/>
              </w:rPr>
              <w:t>- Đánh giá được sự phù hợp giữa cấu trúc và chức năng của các nhóm lipit trong cơ thể sống.</w:t>
            </w:r>
          </w:p>
          <w:p w:rsidR="00160F53" w:rsidRPr="00F96490" w:rsidRDefault="00160F53" w:rsidP="00F96490">
            <w:pPr>
              <w:pStyle w:val="ListParagraph"/>
              <w:spacing w:after="0" w:line="288" w:lineRule="auto"/>
              <w:ind w:left="0"/>
              <w:rPr>
                <w:rFonts w:ascii="Times New Roman" w:hAnsi="Times New Roman"/>
                <w:sz w:val="24"/>
                <w:szCs w:val="24"/>
              </w:rPr>
            </w:pPr>
          </w:p>
        </w:tc>
        <w:tc>
          <w:tcPr>
            <w:tcW w:w="3780"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IV.1. Lipit đơn giản.</w:t>
            </w:r>
          </w:p>
          <w:p w:rsidR="00160F53" w:rsidRPr="00F96490" w:rsidRDefault="00160F53" w:rsidP="00F96490">
            <w:pPr>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rPr>
              <w:t xml:space="preserve">IV.2. </w:t>
            </w:r>
            <w:r w:rsidRPr="00F96490">
              <w:rPr>
                <w:rFonts w:ascii="Times New Roman" w:hAnsi="Times New Roman" w:cs="Times New Roman"/>
                <w:sz w:val="24"/>
                <w:szCs w:val="24"/>
                <w:lang w:val="fr-FR"/>
              </w:rPr>
              <w:t>Lipit phức tạp.</w:t>
            </w:r>
          </w:p>
          <w:p w:rsidR="00160F53" w:rsidRPr="00F96490" w:rsidRDefault="00160F53" w:rsidP="00F96490">
            <w:pPr>
              <w:pStyle w:val="ListParagraph"/>
              <w:spacing w:after="0" w:line="288" w:lineRule="auto"/>
              <w:ind w:left="0"/>
              <w:rPr>
                <w:rFonts w:ascii="Times New Roman" w:hAnsi="Times New Roman"/>
                <w:sz w:val="24"/>
                <w:szCs w:val="24"/>
              </w:rPr>
            </w:pPr>
          </w:p>
        </w:tc>
        <w:tc>
          <w:tcPr>
            <w:tcW w:w="2610"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Hình thức dạy học trên lớp.</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-Thuyết trình kết hợp vấn đáp</w:t>
            </w:r>
          </w:p>
        </w:tc>
        <w:tc>
          <w:tcPr>
            <w:tcW w:w="1350"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 tiết</w:t>
            </w:r>
          </w:p>
        </w:tc>
      </w:tr>
      <w:tr w:rsidR="00160F53" w:rsidRPr="00F96490">
        <w:tc>
          <w:tcPr>
            <w:tcW w:w="1123"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V. </w:t>
            </w:r>
            <w:r w:rsidRPr="00F96490">
              <w:rPr>
                <w:rFonts w:ascii="Times New Roman" w:hAnsi="Times New Roman"/>
                <w:b/>
                <w:bCs/>
                <w:sz w:val="24"/>
                <w:szCs w:val="24"/>
              </w:rPr>
              <w:t>VITAMIN</w:t>
            </w:r>
          </w:p>
        </w:tc>
        <w:tc>
          <w:tcPr>
            <w:tcW w:w="4205"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Kết thúc chương SV cần phải :</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 Nắm được các loại vitamin tan trong nước và tan trong lipit</w:t>
            </w:r>
          </w:p>
          <w:p w:rsidR="00160F53" w:rsidRPr="00F96490" w:rsidRDefault="00160F53" w:rsidP="00F96490">
            <w:pPr>
              <w:pStyle w:val="ListParagraph"/>
              <w:spacing w:after="0" w:line="288" w:lineRule="auto"/>
              <w:ind w:left="0"/>
              <w:jc w:val="both"/>
              <w:rPr>
                <w:rFonts w:ascii="Times New Roman" w:hAnsi="Times New Roman"/>
                <w:color w:val="000000"/>
                <w:sz w:val="24"/>
                <w:szCs w:val="24"/>
              </w:rPr>
            </w:pPr>
            <w:r w:rsidRPr="00F96490">
              <w:rPr>
                <w:rFonts w:ascii="Times New Roman" w:hAnsi="Times New Roman"/>
                <w:sz w:val="24"/>
                <w:szCs w:val="24"/>
              </w:rPr>
              <w:t xml:space="preserve">- </w:t>
            </w:r>
            <w:r w:rsidRPr="00F96490">
              <w:rPr>
                <w:rFonts w:ascii="Times New Roman" w:hAnsi="Times New Roman"/>
                <w:color w:val="000000"/>
                <w:sz w:val="24"/>
                <w:szCs w:val="24"/>
              </w:rPr>
              <w:t>Phân tích được cấu tạo, vai trò, nguồn vitamin, nhu cầu hàng ngày của cơ thể đối với các loại vitamin</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color w:val="000000"/>
                <w:sz w:val="24"/>
                <w:szCs w:val="24"/>
              </w:rPr>
              <w:t>- Đánh giá được sự ảnh hưởng của việc thiếu – thừa vitamin đến các quá trình chuyển hóa trong cơ thể</w:t>
            </w:r>
          </w:p>
        </w:tc>
        <w:tc>
          <w:tcPr>
            <w:tcW w:w="3780" w:type="dxa"/>
          </w:tcPr>
          <w:p w:rsidR="00160F53" w:rsidRPr="00F96490" w:rsidRDefault="00160F53" w:rsidP="00F96490">
            <w:pPr>
              <w:spacing w:after="0" w:line="288" w:lineRule="auto"/>
              <w:rPr>
                <w:rFonts w:ascii="Times New Roman" w:hAnsi="Times New Roman" w:cs="Times New Roman"/>
                <w:sz w:val="24"/>
                <w:szCs w:val="24"/>
                <w:lang w:val="es-ES"/>
              </w:rPr>
            </w:pPr>
            <w:r w:rsidRPr="00F96490">
              <w:rPr>
                <w:rFonts w:ascii="Times New Roman" w:hAnsi="Times New Roman" w:cs="Times New Roman"/>
                <w:sz w:val="24"/>
                <w:szCs w:val="24"/>
                <w:lang w:val="es-ES"/>
              </w:rPr>
              <w:lastRenderedPageBreak/>
              <w:t>V.1.  Các vitamin tan trong nước.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V.2.  Các vitamin tan trong chất béo.</w:t>
            </w:r>
          </w:p>
          <w:p w:rsidR="00160F53" w:rsidRPr="00F96490" w:rsidRDefault="00160F53" w:rsidP="00F96490">
            <w:pPr>
              <w:pStyle w:val="ListParagraph"/>
              <w:spacing w:after="0" w:line="288" w:lineRule="auto"/>
              <w:ind w:left="0"/>
              <w:rPr>
                <w:rFonts w:ascii="Times New Roman" w:hAnsi="Times New Roman"/>
                <w:sz w:val="24"/>
                <w:szCs w:val="24"/>
              </w:rPr>
            </w:pPr>
          </w:p>
        </w:tc>
        <w:tc>
          <w:tcPr>
            <w:tcW w:w="2610"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 Hình thức dạy học trên lớp.</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-Thuyết trình kết hợp vấn đáp</w:t>
            </w:r>
          </w:p>
        </w:tc>
        <w:tc>
          <w:tcPr>
            <w:tcW w:w="1350"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2 tiết</w:t>
            </w:r>
          </w:p>
        </w:tc>
      </w:tr>
      <w:tr w:rsidR="00160F53" w:rsidRPr="00F96490">
        <w:tc>
          <w:tcPr>
            <w:tcW w:w="1123"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 xml:space="preserve">VI. </w:t>
            </w:r>
            <w:r w:rsidRPr="00F96490">
              <w:rPr>
                <w:rFonts w:ascii="Times New Roman" w:hAnsi="Times New Roman"/>
                <w:b/>
                <w:bCs/>
                <w:sz w:val="24"/>
                <w:szCs w:val="24"/>
              </w:rPr>
              <w:t>ENZIM</w:t>
            </w:r>
          </w:p>
        </w:tc>
        <w:tc>
          <w:tcPr>
            <w:tcW w:w="4205"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SV cần phải :</w:t>
            </w:r>
          </w:p>
          <w:p w:rsidR="00160F53" w:rsidRPr="00F96490" w:rsidRDefault="00160F53" w:rsidP="00F96490">
            <w:pPr>
              <w:spacing w:after="0" w:line="288" w:lineRule="auto"/>
              <w:ind w:left="19" w:hanging="19"/>
              <w:jc w:val="both"/>
              <w:rPr>
                <w:rFonts w:ascii="Times New Roman" w:hAnsi="Times New Roman" w:cs="Times New Roman"/>
                <w:sz w:val="24"/>
                <w:szCs w:val="24"/>
              </w:rPr>
            </w:pPr>
            <w:r w:rsidRPr="00F96490">
              <w:rPr>
                <w:rFonts w:ascii="Times New Roman" w:hAnsi="Times New Roman" w:cs="Times New Roman"/>
                <w:sz w:val="24"/>
                <w:szCs w:val="24"/>
              </w:rPr>
              <w:t>- Nắm được cấu tạo hoá học, tính chất, cơ chế tác dụng của enzim.</w:t>
            </w:r>
          </w:p>
          <w:p w:rsidR="00160F53" w:rsidRPr="00F96490" w:rsidRDefault="00160F53" w:rsidP="00F96490">
            <w:pPr>
              <w:spacing w:after="0" w:line="288" w:lineRule="auto"/>
              <w:ind w:left="19" w:hanging="19"/>
              <w:jc w:val="both"/>
              <w:rPr>
                <w:rFonts w:ascii="Times New Roman" w:hAnsi="Times New Roman" w:cs="Times New Roman"/>
                <w:sz w:val="24"/>
                <w:szCs w:val="24"/>
              </w:rPr>
            </w:pPr>
            <w:r w:rsidRPr="00F96490">
              <w:rPr>
                <w:rFonts w:ascii="Times New Roman" w:hAnsi="Times New Roman" w:cs="Times New Roman"/>
                <w:sz w:val="24"/>
                <w:szCs w:val="24"/>
              </w:rPr>
              <w:t xml:space="preserve">- </w:t>
            </w:r>
            <w:r w:rsidRPr="00F96490">
              <w:rPr>
                <w:rFonts w:ascii="Times New Roman" w:hAnsi="Times New Roman" w:cs="Times New Roman"/>
                <w:color w:val="000000"/>
                <w:sz w:val="24"/>
                <w:szCs w:val="24"/>
              </w:rPr>
              <w:t>Phân tích những bằng chứng chứng minh bản chất của enzim</w:t>
            </w:r>
          </w:p>
          <w:p w:rsidR="00160F53" w:rsidRPr="00F96490" w:rsidRDefault="00160F53" w:rsidP="00F96490">
            <w:pPr>
              <w:pStyle w:val="ListParagraph"/>
              <w:spacing w:after="0" w:line="288" w:lineRule="auto"/>
              <w:ind w:left="0"/>
              <w:jc w:val="both"/>
              <w:rPr>
                <w:rFonts w:ascii="Times New Roman" w:hAnsi="Times New Roman"/>
                <w:color w:val="000000"/>
                <w:sz w:val="24"/>
                <w:szCs w:val="24"/>
              </w:rPr>
            </w:pPr>
            <w:r w:rsidRPr="00F96490">
              <w:rPr>
                <w:rFonts w:ascii="Times New Roman" w:hAnsi="Times New Roman"/>
                <w:sz w:val="24"/>
                <w:szCs w:val="24"/>
              </w:rPr>
              <w:t xml:space="preserve">- </w:t>
            </w:r>
            <w:r w:rsidRPr="00F96490">
              <w:rPr>
                <w:rFonts w:ascii="Times New Roman" w:hAnsi="Times New Roman"/>
                <w:color w:val="000000"/>
                <w:sz w:val="24"/>
                <w:szCs w:val="24"/>
              </w:rPr>
              <w:t>Phân tích được cơ chế tác dụng của enzim</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color w:val="000000"/>
                <w:sz w:val="24"/>
                <w:szCs w:val="24"/>
              </w:rPr>
              <w:t>- Ứng dụng các yếu tố ảnh hưởng đến tốc độ phản ứng enzim để điều khiển các quá trình lên men trong sản xuất.</w:t>
            </w:r>
          </w:p>
        </w:tc>
        <w:tc>
          <w:tcPr>
            <w:tcW w:w="3780"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VI.1. Cấu tạo hoá học của enzim.</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VI.2. Tính chất đặc hiệu của enzim.</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VI.3. Cơ chế tác dụng của enzim.</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VI.4. Zimogen và sự hoạt hóa của zimogen.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VI.5. Các yếu tố ảnh hưởng đến vận tốc phản ứng enzim.</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VI.6. Cách gọi tên và phân loại enzim.</w:t>
            </w:r>
          </w:p>
        </w:tc>
        <w:tc>
          <w:tcPr>
            <w:tcW w:w="2610"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Hình thức dạy học trên lớp.</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-Thuyết trình kết hợp vấn đáp</w:t>
            </w:r>
          </w:p>
        </w:tc>
        <w:tc>
          <w:tcPr>
            <w:tcW w:w="1350"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 tiết</w:t>
            </w:r>
          </w:p>
        </w:tc>
      </w:tr>
      <w:tr w:rsidR="00160F53" w:rsidRPr="00F96490">
        <w:tc>
          <w:tcPr>
            <w:tcW w:w="1123"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VII. </w:t>
            </w:r>
          </w:p>
          <w:p w:rsidR="00160F53" w:rsidRPr="00F96490" w:rsidRDefault="00160F53" w:rsidP="00F96490">
            <w:pPr>
              <w:spacing w:after="0" w:line="288" w:lineRule="auto"/>
              <w:ind w:left="1418" w:hanging="1418"/>
              <w:jc w:val="center"/>
              <w:rPr>
                <w:rFonts w:ascii="Times New Roman" w:hAnsi="Times New Roman" w:cs="Times New Roman"/>
                <w:b/>
                <w:bCs/>
                <w:sz w:val="24"/>
                <w:szCs w:val="24"/>
              </w:rPr>
            </w:pPr>
            <w:r w:rsidRPr="00F96490">
              <w:rPr>
                <w:rFonts w:ascii="Times New Roman" w:hAnsi="Times New Roman" w:cs="Times New Roman"/>
                <w:b/>
                <w:bCs/>
                <w:sz w:val="24"/>
                <w:szCs w:val="24"/>
              </w:rPr>
              <w:t>HOOCMON</w:t>
            </w:r>
          </w:p>
          <w:p w:rsidR="00160F53" w:rsidRPr="00F96490" w:rsidRDefault="00160F53" w:rsidP="00F96490">
            <w:pPr>
              <w:pStyle w:val="ListParagraph"/>
              <w:spacing w:after="0" w:line="288" w:lineRule="auto"/>
              <w:ind w:left="0"/>
              <w:rPr>
                <w:rFonts w:ascii="Times New Roman" w:hAnsi="Times New Roman"/>
                <w:sz w:val="24"/>
                <w:szCs w:val="24"/>
              </w:rPr>
            </w:pPr>
          </w:p>
        </w:tc>
        <w:tc>
          <w:tcPr>
            <w:tcW w:w="4205"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Kết thúc chương SV cần phải :</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Nắm được khái niệm chung, vai trò sinh học của hoocmon.</w:t>
            </w:r>
          </w:p>
          <w:p w:rsidR="00160F53" w:rsidRPr="00F96490" w:rsidRDefault="00160F53" w:rsidP="00F96490">
            <w:pPr>
              <w:pStyle w:val="ListParagraph"/>
              <w:spacing w:after="0" w:line="288" w:lineRule="auto"/>
              <w:ind w:left="0"/>
              <w:jc w:val="both"/>
              <w:rPr>
                <w:rFonts w:ascii="Times New Roman" w:hAnsi="Times New Roman"/>
                <w:color w:val="000000"/>
                <w:sz w:val="24"/>
                <w:szCs w:val="24"/>
              </w:rPr>
            </w:pPr>
            <w:r w:rsidRPr="00F96490">
              <w:rPr>
                <w:rFonts w:ascii="Times New Roman" w:hAnsi="Times New Roman"/>
                <w:sz w:val="24"/>
                <w:szCs w:val="24"/>
              </w:rPr>
              <w:t xml:space="preserve">- </w:t>
            </w:r>
            <w:r w:rsidRPr="00F96490">
              <w:rPr>
                <w:rFonts w:ascii="Times New Roman" w:hAnsi="Times New Roman"/>
                <w:color w:val="000000"/>
                <w:sz w:val="24"/>
                <w:szCs w:val="24"/>
              </w:rPr>
              <w:t>Phân tích cơ chế hoạt động của các phân nhóm hoocmon.</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color w:val="000000"/>
                <w:sz w:val="24"/>
                <w:szCs w:val="24"/>
              </w:rPr>
              <w:t xml:space="preserve">- Đánh giá </w:t>
            </w:r>
            <w:r w:rsidRPr="00F96490">
              <w:rPr>
                <w:rFonts w:ascii="Times New Roman" w:hAnsi="Times New Roman"/>
                <w:sz w:val="24"/>
                <w:szCs w:val="24"/>
              </w:rPr>
              <w:t xml:space="preserve">mối quan hệ giữa sự rối loạn hoocmon và bệnh lí ở cơ </w:t>
            </w:r>
            <w:r w:rsidRPr="00F96490">
              <w:rPr>
                <w:rFonts w:ascii="Times New Roman" w:hAnsi="Times New Roman"/>
                <w:sz w:val="24"/>
                <w:szCs w:val="24"/>
              </w:rPr>
              <w:lastRenderedPageBreak/>
              <w:t>thể người.</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Ứng dụng hoocmon trong điều trị bệnh</w:t>
            </w:r>
          </w:p>
        </w:tc>
        <w:tc>
          <w:tcPr>
            <w:tcW w:w="3780"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VII.1. Hoocmon động vật.</w:t>
            </w:r>
          </w:p>
          <w:p w:rsidR="00160F53" w:rsidRPr="00F96490" w:rsidRDefault="00160F53"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rPr>
              <w:t xml:space="preserve">VII.2. </w:t>
            </w:r>
            <w:r w:rsidRPr="00F96490">
              <w:rPr>
                <w:rFonts w:ascii="Times New Roman" w:hAnsi="Times New Roman" w:cs="Times New Roman"/>
                <w:sz w:val="24"/>
                <w:szCs w:val="24"/>
                <w:lang w:val="pt-BR"/>
              </w:rPr>
              <w:t>Hoocmon thực vật.</w:t>
            </w:r>
          </w:p>
          <w:p w:rsidR="00160F53" w:rsidRPr="00F96490" w:rsidRDefault="00160F53" w:rsidP="00F96490">
            <w:pPr>
              <w:spacing w:after="0" w:line="288" w:lineRule="auto"/>
              <w:rPr>
                <w:rFonts w:ascii="Times New Roman" w:hAnsi="Times New Roman" w:cs="Times New Roman"/>
                <w:sz w:val="24"/>
                <w:szCs w:val="24"/>
              </w:rPr>
            </w:pPr>
          </w:p>
        </w:tc>
        <w:tc>
          <w:tcPr>
            <w:tcW w:w="2610"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Hình thức dạy học trên lớp.</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-Thuyết trình kết hợp vấn đáp</w:t>
            </w:r>
          </w:p>
        </w:tc>
        <w:tc>
          <w:tcPr>
            <w:tcW w:w="1350"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 tiết</w:t>
            </w:r>
          </w:p>
        </w:tc>
      </w:tr>
      <w:tr w:rsidR="00160F53" w:rsidRPr="00F96490">
        <w:tc>
          <w:tcPr>
            <w:tcW w:w="1123" w:type="dxa"/>
          </w:tcPr>
          <w:p w:rsidR="00160F53" w:rsidRPr="00F96490" w:rsidRDefault="00160F53"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lastRenderedPageBreak/>
              <w:t>Thực hành</w:t>
            </w:r>
          </w:p>
          <w:p w:rsidR="00160F53" w:rsidRPr="00F96490" w:rsidRDefault="00160F53" w:rsidP="00F96490">
            <w:pPr>
              <w:pStyle w:val="ListParagraph"/>
              <w:spacing w:after="0" w:line="288" w:lineRule="auto"/>
              <w:ind w:left="0"/>
              <w:rPr>
                <w:rFonts w:ascii="Times New Roman" w:hAnsi="Times New Roman"/>
                <w:sz w:val="24"/>
                <w:szCs w:val="24"/>
              </w:rPr>
            </w:pPr>
          </w:p>
        </w:tc>
        <w:tc>
          <w:tcPr>
            <w:tcW w:w="4205"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Kết thúc thực hành SV cần phải :</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Nắm được đầy đủ các dụng cụ, hóa chất và trình tự thao tác tiến hành thí nghiệm.</w:t>
            </w:r>
          </w:p>
          <w:p w:rsidR="00160F53" w:rsidRPr="00F96490" w:rsidRDefault="00160F53" w:rsidP="00F96490">
            <w:pPr>
              <w:pStyle w:val="ListParagraph"/>
              <w:spacing w:after="0" w:line="288" w:lineRule="auto"/>
              <w:ind w:left="0"/>
              <w:rPr>
                <w:rFonts w:ascii="Times New Roman" w:hAnsi="Times New Roman"/>
                <w:color w:val="000000"/>
                <w:sz w:val="24"/>
                <w:szCs w:val="24"/>
              </w:rPr>
            </w:pPr>
            <w:r w:rsidRPr="00F96490">
              <w:rPr>
                <w:rFonts w:ascii="Times New Roman" w:hAnsi="Times New Roman"/>
                <w:color w:val="000000"/>
                <w:sz w:val="24"/>
                <w:szCs w:val="24"/>
              </w:rPr>
              <w:t>- Thao tác chuẩn các thí nghiệm và viết đầy đủ bản tường trình kết quả thí nghiệm</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Năng lực giải quyết vấn đề trong NCKH và thực hành</w:t>
            </w:r>
          </w:p>
          <w:p w:rsidR="00160F53" w:rsidRPr="00F96490" w:rsidRDefault="00160F53" w:rsidP="00F96490">
            <w:pPr>
              <w:pStyle w:val="ListParagraph"/>
              <w:spacing w:after="0" w:line="288" w:lineRule="auto"/>
              <w:ind w:left="0"/>
              <w:rPr>
                <w:rFonts w:ascii="Times New Roman" w:hAnsi="Times New Roman"/>
                <w:sz w:val="24"/>
                <w:szCs w:val="24"/>
              </w:rPr>
            </w:pPr>
          </w:p>
        </w:tc>
        <w:tc>
          <w:tcPr>
            <w:tcW w:w="3780"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Axit amin và protein: một số phản ứng định tính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Axit nucleic: một số tính chất của axit nucleic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Xacarit: một số tính chất xacarit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Lipid: một số tính chất lipid</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Vitamin: một số tính chất vitamin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Enzim: một số tính chất Enzim</w:t>
            </w:r>
          </w:p>
        </w:tc>
        <w:tc>
          <w:tcPr>
            <w:tcW w:w="2610"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Hình thức dạy học trong phòng thí nghiệm.</w:t>
            </w:r>
          </w:p>
          <w:p w:rsidR="00160F53" w:rsidRPr="00F96490" w:rsidRDefault="00160F53" w:rsidP="00F96490">
            <w:pPr>
              <w:pStyle w:val="ListParagraph"/>
              <w:spacing w:after="0" w:line="288" w:lineRule="auto"/>
              <w:ind w:left="0"/>
              <w:rPr>
                <w:rFonts w:ascii="Times New Roman" w:hAnsi="Times New Roman"/>
                <w:sz w:val="24"/>
                <w:szCs w:val="24"/>
              </w:rPr>
            </w:pPr>
          </w:p>
        </w:tc>
        <w:tc>
          <w:tcPr>
            <w:tcW w:w="1350"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9 x 2 = 18 tiết</w:t>
            </w:r>
          </w:p>
        </w:tc>
      </w:tr>
      <w:tr w:rsidR="00160F53" w:rsidRPr="00F96490">
        <w:tc>
          <w:tcPr>
            <w:tcW w:w="1123" w:type="dxa"/>
          </w:tcPr>
          <w:p w:rsidR="00160F53" w:rsidRPr="00F96490" w:rsidRDefault="00160F53"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Thảo luận</w:t>
            </w:r>
          </w:p>
          <w:p w:rsidR="00160F53" w:rsidRPr="00F96490" w:rsidRDefault="00160F53" w:rsidP="00F96490">
            <w:pPr>
              <w:pStyle w:val="ListParagraph"/>
              <w:spacing w:after="0" w:line="288" w:lineRule="auto"/>
              <w:ind w:left="0"/>
              <w:rPr>
                <w:rFonts w:ascii="Times New Roman" w:hAnsi="Times New Roman"/>
                <w:sz w:val="24"/>
                <w:szCs w:val="24"/>
              </w:rPr>
            </w:pPr>
          </w:p>
        </w:tc>
        <w:tc>
          <w:tcPr>
            <w:tcW w:w="4205"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Sinh viên chuẩn bị phần báo cáo:</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Báo cáo phải khái quát được phần kiến thức có liên quan.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Vận dụng kiến thức đã biết để giải thích những hiện tượng thực tế và đề xuất những biện pháp nhằm nâng cao chất lượng cuộc sống.</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tc>
        <w:tc>
          <w:tcPr>
            <w:tcW w:w="3780"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Các bậc cấu trúc của phân tử protein. Ý nghĩa của việc xác định các bậc cấu trúc protein trong nghiên cứu phân tử bệnh lí.</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bCs/>
                <w:sz w:val="24"/>
                <w:szCs w:val="24"/>
              </w:rPr>
              <w:t xml:space="preserve">- </w:t>
            </w:r>
            <w:r w:rsidRPr="00F96490">
              <w:rPr>
                <w:rFonts w:ascii="Times New Roman" w:hAnsi="Times New Roman" w:cs="Times New Roman"/>
                <w:sz w:val="24"/>
                <w:szCs w:val="24"/>
              </w:rPr>
              <w:t>Vitamin và vấn đề dinh dưỡng. Những bệnh liên quan đến thừa - thiếu vitamin.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Cơ chế tác dụng của hormon? Bệnh liên quan đến rối loạn hormon ở cơ thể người.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Cơ chế hoá sinh của một số bệnh liên quan đến chuyển hoá (một số bệnh đang phổ biến: rối loạn chuyển hóa lipit, tiểu đường).</w:t>
            </w:r>
          </w:p>
          <w:p w:rsidR="00160F53" w:rsidRPr="00F96490" w:rsidRDefault="00160F53" w:rsidP="00F96490">
            <w:pPr>
              <w:spacing w:after="0" w:line="288" w:lineRule="auto"/>
              <w:jc w:val="both"/>
              <w:rPr>
                <w:rFonts w:ascii="Times New Roman" w:hAnsi="Times New Roman" w:cs="Times New Roman"/>
                <w:b/>
                <w:bCs/>
                <w:sz w:val="24"/>
                <w:szCs w:val="24"/>
              </w:rPr>
            </w:pPr>
            <w:r w:rsidRPr="00F96490">
              <w:rPr>
                <w:rFonts w:ascii="Times New Roman" w:hAnsi="Times New Roman" w:cs="Times New Roman"/>
                <w:sz w:val="24"/>
                <w:szCs w:val="24"/>
              </w:rPr>
              <w:t xml:space="preserve">- Quá trình tổng hợp và phân giải Glycogen? </w:t>
            </w:r>
            <w:r w:rsidRPr="00F96490">
              <w:rPr>
                <w:rFonts w:ascii="Times New Roman" w:hAnsi="Times New Roman" w:cs="Times New Roman"/>
                <w:sz w:val="24"/>
                <w:szCs w:val="24"/>
              </w:rPr>
              <w:lastRenderedPageBreak/>
              <w:t>Những hormon điều khiển quá trình này?</w:t>
            </w:r>
          </w:p>
        </w:tc>
        <w:tc>
          <w:tcPr>
            <w:tcW w:w="2610"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Thảo luận trên lớp</w:t>
            </w:r>
          </w:p>
        </w:tc>
        <w:tc>
          <w:tcPr>
            <w:tcW w:w="1350"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6 x 2 = 12 tiết</w:t>
            </w:r>
          </w:p>
        </w:tc>
      </w:tr>
      <w:tr w:rsidR="00160F53" w:rsidRPr="00F96490">
        <w:tc>
          <w:tcPr>
            <w:tcW w:w="1123"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VIII</w:t>
            </w:r>
          </w:p>
          <w:p w:rsidR="00160F53" w:rsidRPr="00F96490" w:rsidRDefault="00160F53" w:rsidP="00F96490">
            <w:pPr>
              <w:spacing w:after="0" w:line="288" w:lineRule="auto"/>
              <w:jc w:val="center"/>
              <w:rPr>
                <w:rFonts w:ascii="Times New Roman" w:hAnsi="Times New Roman" w:cs="Times New Roman"/>
                <w:i/>
                <w:iCs/>
                <w:sz w:val="24"/>
                <w:szCs w:val="24"/>
              </w:rPr>
            </w:pPr>
            <w:r w:rsidRPr="00F96490">
              <w:rPr>
                <w:rFonts w:ascii="Times New Roman" w:hAnsi="Times New Roman" w:cs="Times New Roman"/>
                <w:b/>
                <w:bCs/>
                <w:sz w:val="24"/>
                <w:szCs w:val="24"/>
              </w:rPr>
              <w:t>KHÁI NIỆM CHUNG VỀ SỰ TRAO ĐỔI CHẤT VÀ TRAO ĐỔI NĂNG LƯỢNG</w:t>
            </w:r>
          </w:p>
          <w:p w:rsidR="00160F53" w:rsidRPr="00F96490" w:rsidRDefault="00160F53" w:rsidP="00F96490">
            <w:pPr>
              <w:pStyle w:val="ListParagraph"/>
              <w:spacing w:after="0" w:line="288" w:lineRule="auto"/>
              <w:ind w:left="0"/>
              <w:rPr>
                <w:rFonts w:ascii="Times New Roman" w:hAnsi="Times New Roman"/>
                <w:sz w:val="24"/>
                <w:szCs w:val="24"/>
              </w:rPr>
            </w:pPr>
          </w:p>
        </w:tc>
        <w:tc>
          <w:tcPr>
            <w:tcW w:w="4205" w:type="dxa"/>
          </w:tcPr>
          <w:p w:rsidR="00160F53" w:rsidRPr="00F96490" w:rsidRDefault="00160F53" w:rsidP="00F96490">
            <w:pPr>
              <w:pStyle w:val="ListParagraph"/>
              <w:spacing w:after="0" w:line="288" w:lineRule="auto"/>
              <w:ind w:left="0"/>
              <w:rPr>
                <w:rFonts w:ascii="Times New Roman" w:hAnsi="Times New Roman"/>
                <w:color w:val="000000"/>
                <w:sz w:val="24"/>
                <w:szCs w:val="24"/>
              </w:rPr>
            </w:pPr>
            <w:r w:rsidRPr="00F96490">
              <w:rPr>
                <w:rFonts w:ascii="Times New Roman" w:hAnsi="Times New Roman"/>
                <w:sz w:val="24"/>
                <w:szCs w:val="24"/>
              </w:rPr>
              <w:t xml:space="preserve">- Nắm </w:t>
            </w:r>
            <w:r w:rsidRPr="00F96490">
              <w:rPr>
                <w:rFonts w:ascii="Times New Roman" w:hAnsi="Times New Roman"/>
                <w:color w:val="000000"/>
                <w:sz w:val="24"/>
                <w:szCs w:val="24"/>
              </w:rPr>
              <w:t xml:space="preserve">được bản chất của sự trao đổi chất, </w:t>
            </w:r>
            <w:r w:rsidRPr="00F96490">
              <w:rPr>
                <w:rFonts w:ascii="Times New Roman" w:hAnsi="Times New Roman"/>
                <w:sz w:val="24"/>
                <w:szCs w:val="24"/>
              </w:rPr>
              <w:t>b</w:t>
            </w:r>
            <w:r w:rsidRPr="00F96490">
              <w:rPr>
                <w:rFonts w:ascii="Times New Roman" w:hAnsi="Times New Roman"/>
                <w:color w:val="000000"/>
                <w:sz w:val="24"/>
                <w:szCs w:val="24"/>
              </w:rPr>
              <w:t>ản chất của quá trình hô hấp và chuỗi hô hấp.</w:t>
            </w:r>
          </w:p>
          <w:p w:rsidR="00160F53" w:rsidRPr="00F96490" w:rsidRDefault="00160F53" w:rsidP="00F96490">
            <w:pPr>
              <w:pStyle w:val="ListParagraph"/>
              <w:spacing w:after="0" w:line="288" w:lineRule="auto"/>
              <w:ind w:left="0"/>
              <w:rPr>
                <w:rFonts w:ascii="Times New Roman" w:hAnsi="Times New Roman"/>
                <w:color w:val="000000"/>
                <w:sz w:val="24"/>
                <w:szCs w:val="24"/>
              </w:rPr>
            </w:pPr>
            <w:r w:rsidRPr="00F96490">
              <w:rPr>
                <w:rFonts w:ascii="Times New Roman" w:hAnsi="Times New Roman"/>
                <w:color w:val="000000"/>
                <w:sz w:val="24"/>
                <w:szCs w:val="24"/>
              </w:rPr>
              <w:t>- Phân tích được vai trò của liên kết cao năng trong quá trình trao đổi năng lượng</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color w:val="000000"/>
                <w:sz w:val="24"/>
                <w:szCs w:val="24"/>
              </w:rPr>
              <w:t>- Phân tích được cơ chế hoạt động của chuỗi hô hấp, các điểm thoát năng lượng.</w:t>
            </w:r>
          </w:p>
        </w:tc>
        <w:tc>
          <w:tcPr>
            <w:tcW w:w="3780"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VIII.1. Sự trao đổi chất.</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VIII.2. Sự trao đổi năng lượng.</w:t>
            </w:r>
          </w:p>
        </w:tc>
        <w:tc>
          <w:tcPr>
            <w:tcW w:w="2610"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Hình thức dạy học trên lớp.</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-Thuyết trình kết hợp vấn đáp</w:t>
            </w:r>
          </w:p>
        </w:tc>
        <w:tc>
          <w:tcPr>
            <w:tcW w:w="1350"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 tiết</w:t>
            </w:r>
          </w:p>
        </w:tc>
      </w:tr>
      <w:tr w:rsidR="00160F53" w:rsidRPr="00F96490">
        <w:tc>
          <w:tcPr>
            <w:tcW w:w="1123"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IX</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b/>
                <w:bCs/>
                <w:sz w:val="24"/>
                <w:szCs w:val="24"/>
              </w:rPr>
              <w:t>TRAO ĐỔI XACARIT</w:t>
            </w:r>
          </w:p>
        </w:tc>
        <w:tc>
          <w:tcPr>
            <w:tcW w:w="4205"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Phân tích được bản chất của sự phân giải kị khí và háo khí xacarit.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Đánh giá được các tác nhân, yếu tố ảnh hưởng đến quá trình trao đổi xacarit.</w:t>
            </w:r>
          </w:p>
        </w:tc>
        <w:tc>
          <w:tcPr>
            <w:tcW w:w="3780"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IX.1. Sự phân giải xacarit.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IX.2. Sự tổng hợp xacarit.</w:t>
            </w:r>
          </w:p>
        </w:tc>
        <w:tc>
          <w:tcPr>
            <w:tcW w:w="2610"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Hình thức dạy học trên lớp.</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-Thuyết trình kết hợp vấn đáp</w:t>
            </w:r>
          </w:p>
        </w:tc>
        <w:tc>
          <w:tcPr>
            <w:tcW w:w="1350"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 tiết</w:t>
            </w:r>
          </w:p>
        </w:tc>
      </w:tr>
      <w:tr w:rsidR="00160F53" w:rsidRPr="00F96490">
        <w:tc>
          <w:tcPr>
            <w:tcW w:w="1123"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X.</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b/>
                <w:bCs/>
                <w:sz w:val="24"/>
                <w:szCs w:val="24"/>
              </w:rPr>
              <w:t>TRAO ĐỔI LIPIT</w:t>
            </w:r>
          </w:p>
        </w:tc>
        <w:tc>
          <w:tcPr>
            <w:tcW w:w="4205" w:type="dxa"/>
          </w:tcPr>
          <w:p w:rsidR="00160F53" w:rsidRPr="00F96490" w:rsidRDefault="00160F53" w:rsidP="00F96490">
            <w:pPr>
              <w:pStyle w:val="ListParagraph"/>
              <w:spacing w:after="0" w:line="288" w:lineRule="auto"/>
              <w:ind w:left="0"/>
              <w:rPr>
                <w:rFonts w:ascii="Times New Roman" w:hAnsi="Times New Roman"/>
                <w:color w:val="000000"/>
                <w:sz w:val="24"/>
                <w:szCs w:val="24"/>
              </w:rPr>
            </w:pPr>
            <w:r w:rsidRPr="00F96490">
              <w:rPr>
                <w:rFonts w:ascii="Times New Roman" w:hAnsi="Times New Roman"/>
                <w:sz w:val="24"/>
                <w:szCs w:val="24"/>
              </w:rPr>
              <w:t xml:space="preserve">- </w:t>
            </w:r>
            <w:r w:rsidRPr="00F96490">
              <w:rPr>
                <w:rFonts w:ascii="Times New Roman" w:hAnsi="Times New Roman"/>
                <w:color w:val="000000"/>
                <w:sz w:val="24"/>
                <w:szCs w:val="24"/>
              </w:rPr>
              <w:t>Phân tích được quá trình phân giải lipit trong hệ tiếu hóa, quá trình oxi hóa glixerol và axit béo</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color w:val="000000"/>
                <w:sz w:val="24"/>
                <w:szCs w:val="24"/>
              </w:rPr>
              <w:t>- Phân tích được quá trình tổng hợp lipit</w:t>
            </w:r>
          </w:p>
        </w:tc>
        <w:tc>
          <w:tcPr>
            <w:tcW w:w="3780"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X.1. Sự phân giải lipit.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X.2. Sinh tổng hợp lipit.</w:t>
            </w:r>
          </w:p>
          <w:p w:rsidR="00160F53" w:rsidRPr="00F96490" w:rsidRDefault="00160F53" w:rsidP="00F96490">
            <w:pPr>
              <w:spacing w:after="0" w:line="288" w:lineRule="auto"/>
              <w:rPr>
                <w:rFonts w:ascii="Times New Roman" w:hAnsi="Times New Roman" w:cs="Times New Roman"/>
                <w:sz w:val="24"/>
                <w:szCs w:val="24"/>
              </w:rPr>
            </w:pPr>
          </w:p>
        </w:tc>
        <w:tc>
          <w:tcPr>
            <w:tcW w:w="2610"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Hình thức dạy học trên lớp.</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-Thuyết trình kết hợp vấn đáp</w:t>
            </w:r>
          </w:p>
        </w:tc>
        <w:tc>
          <w:tcPr>
            <w:tcW w:w="1350"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 tiết</w:t>
            </w:r>
          </w:p>
        </w:tc>
      </w:tr>
      <w:tr w:rsidR="00160F53" w:rsidRPr="00F96490">
        <w:tc>
          <w:tcPr>
            <w:tcW w:w="1123"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XI</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b/>
                <w:bCs/>
                <w:sz w:val="24"/>
                <w:szCs w:val="24"/>
                <w:lang w:val="fr-FR"/>
              </w:rPr>
              <w:t>TRAO ĐỔI PROTEIN</w:t>
            </w:r>
          </w:p>
        </w:tc>
        <w:tc>
          <w:tcPr>
            <w:tcW w:w="4205"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w:t>
            </w:r>
            <w:r w:rsidRPr="00F96490">
              <w:rPr>
                <w:rFonts w:ascii="Times New Roman" w:hAnsi="Times New Roman"/>
                <w:color w:val="000000"/>
                <w:sz w:val="24"/>
                <w:szCs w:val="24"/>
              </w:rPr>
              <w:t>Phân tích được diễn biến quá trình phân giải protein và axit amin</w:t>
            </w:r>
          </w:p>
        </w:tc>
        <w:tc>
          <w:tcPr>
            <w:tcW w:w="3780"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XI.1. Sự phân giải protein.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XI.2. Sinh tổng hợp axit amin.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XI.3. Sinh tổng hợp protein.</w:t>
            </w:r>
          </w:p>
        </w:tc>
        <w:tc>
          <w:tcPr>
            <w:tcW w:w="2610"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Hình thức dạy học trên lớp.</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-Thuyết trình kết hợp vấn đáp</w:t>
            </w:r>
          </w:p>
        </w:tc>
        <w:tc>
          <w:tcPr>
            <w:tcW w:w="1350"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 tiết</w:t>
            </w:r>
          </w:p>
        </w:tc>
      </w:tr>
      <w:tr w:rsidR="00160F53" w:rsidRPr="00F96490">
        <w:tc>
          <w:tcPr>
            <w:tcW w:w="1123"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XII</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b/>
                <w:bCs/>
                <w:sz w:val="24"/>
                <w:szCs w:val="24"/>
              </w:rPr>
              <w:t>TRAO ĐỔI AXIT NUCLEIC</w:t>
            </w:r>
          </w:p>
        </w:tc>
        <w:tc>
          <w:tcPr>
            <w:tcW w:w="4205" w:type="dxa"/>
          </w:tcPr>
          <w:p w:rsidR="00160F53" w:rsidRPr="00F96490" w:rsidRDefault="00160F53" w:rsidP="00F96490">
            <w:pPr>
              <w:pStyle w:val="ListParagraph"/>
              <w:spacing w:after="0" w:line="288" w:lineRule="auto"/>
              <w:ind w:left="0"/>
              <w:rPr>
                <w:rFonts w:ascii="Times New Roman" w:hAnsi="Times New Roman"/>
                <w:color w:val="000000"/>
                <w:sz w:val="24"/>
                <w:szCs w:val="24"/>
              </w:rPr>
            </w:pPr>
            <w:r w:rsidRPr="00F96490">
              <w:rPr>
                <w:rFonts w:ascii="Times New Roman" w:hAnsi="Times New Roman"/>
                <w:color w:val="000000"/>
                <w:sz w:val="24"/>
                <w:szCs w:val="24"/>
              </w:rPr>
              <w:t>- Phân tích được quá trình phân giải axit nucleic</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color w:val="000000"/>
                <w:sz w:val="24"/>
                <w:szCs w:val="24"/>
              </w:rPr>
              <w:t xml:space="preserve">- Phân tích được diễn </w:t>
            </w:r>
            <w:r w:rsidRPr="00F96490">
              <w:rPr>
                <w:rFonts w:ascii="Times New Roman" w:hAnsi="Times New Roman"/>
                <w:color w:val="000000"/>
                <w:sz w:val="24"/>
                <w:szCs w:val="24"/>
              </w:rPr>
              <w:lastRenderedPageBreak/>
              <w:t>biến quá trình tổng hợp ADN, ARN</w:t>
            </w:r>
          </w:p>
        </w:tc>
        <w:tc>
          <w:tcPr>
            <w:tcW w:w="3780" w:type="dxa"/>
          </w:tcPr>
          <w:p w:rsidR="00160F53" w:rsidRPr="00F96490" w:rsidRDefault="00160F53" w:rsidP="00F96490">
            <w:pPr>
              <w:spacing w:after="0" w:line="288" w:lineRule="auto"/>
              <w:ind w:left="1418" w:hanging="1386"/>
              <w:rPr>
                <w:rFonts w:ascii="Times New Roman" w:hAnsi="Times New Roman" w:cs="Times New Roman"/>
                <w:sz w:val="24"/>
                <w:szCs w:val="24"/>
              </w:rPr>
            </w:pPr>
            <w:r w:rsidRPr="00F96490">
              <w:rPr>
                <w:rFonts w:ascii="Times New Roman" w:hAnsi="Times New Roman" w:cs="Times New Roman"/>
                <w:sz w:val="24"/>
                <w:szCs w:val="24"/>
              </w:rPr>
              <w:lastRenderedPageBreak/>
              <w:t xml:space="preserve">XII.1. Sự phân giải </w:t>
            </w:r>
          </w:p>
          <w:p w:rsidR="00160F53" w:rsidRPr="00F96490" w:rsidRDefault="00160F53" w:rsidP="00F96490">
            <w:pPr>
              <w:spacing w:after="0" w:line="288" w:lineRule="auto"/>
              <w:ind w:left="1418" w:hanging="1386"/>
              <w:rPr>
                <w:rFonts w:ascii="Times New Roman" w:hAnsi="Times New Roman" w:cs="Times New Roman"/>
                <w:sz w:val="24"/>
                <w:szCs w:val="24"/>
              </w:rPr>
            </w:pPr>
            <w:r w:rsidRPr="00F96490">
              <w:rPr>
                <w:rFonts w:ascii="Times New Roman" w:hAnsi="Times New Roman" w:cs="Times New Roman"/>
                <w:sz w:val="24"/>
                <w:szCs w:val="24"/>
              </w:rPr>
              <w:t>axit nucleic.</w:t>
            </w:r>
          </w:p>
          <w:p w:rsidR="00160F53" w:rsidRPr="00F96490" w:rsidRDefault="00160F53" w:rsidP="00F96490">
            <w:pPr>
              <w:spacing w:after="0" w:line="288" w:lineRule="auto"/>
              <w:ind w:left="1418" w:hanging="1386"/>
              <w:rPr>
                <w:rFonts w:ascii="Times New Roman" w:hAnsi="Times New Roman" w:cs="Times New Roman"/>
                <w:sz w:val="24"/>
                <w:szCs w:val="24"/>
              </w:rPr>
            </w:pPr>
            <w:r w:rsidRPr="00F96490">
              <w:rPr>
                <w:rFonts w:ascii="Times New Roman" w:hAnsi="Times New Roman" w:cs="Times New Roman"/>
                <w:sz w:val="24"/>
                <w:szCs w:val="24"/>
              </w:rPr>
              <w:t xml:space="preserve">XII.2. Sinh tổng </w:t>
            </w:r>
          </w:p>
          <w:p w:rsidR="00160F53" w:rsidRPr="00F96490" w:rsidRDefault="00160F53" w:rsidP="00F96490">
            <w:pPr>
              <w:spacing w:after="0" w:line="288" w:lineRule="auto"/>
              <w:ind w:left="1418" w:hanging="1386"/>
              <w:rPr>
                <w:rFonts w:ascii="Times New Roman" w:hAnsi="Times New Roman" w:cs="Times New Roman"/>
                <w:sz w:val="24"/>
                <w:szCs w:val="24"/>
              </w:rPr>
            </w:pPr>
            <w:r w:rsidRPr="00F96490">
              <w:rPr>
                <w:rFonts w:ascii="Times New Roman" w:hAnsi="Times New Roman" w:cs="Times New Roman"/>
                <w:sz w:val="24"/>
                <w:szCs w:val="24"/>
              </w:rPr>
              <w:t>hợp nucleic purin.</w:t>
            </w:r>
          </w:p>
          <w:p w:rsidR="00160F53" w:rsidRPr="00F96490" w:rsidRDefault="00160F53" w:rsidP="00F96490">
            <w:pPr>
              <w:spacing w:after="0" w:line="288" w:lineRule="auto"/>
              <w:ind w:left="1418" w:hanging="1386"/>
              <w:rPr>
                <w:rFonts w:ascii="Times New Roman" w:hAnsi="Times New Roman" w:cs="Times New Roman"/>
                <w:sz w:val="24"/>
                <w:szCs w:val="24"/>
              </w:rPr>
            </w:pPr>
            <w:r w:rsidRPr="00F96490">
              <w:rPr>
                <w:rFonts w:ascii="Times New Roman" w:hAnsi="Times New Roman" w:cs="Times New Roman"/>
                <w:sz w:val="24"/>
                <w:szCs w:val="24"/>
              </w:rPr>
              <w:lastRenderedPageBreak/>
              <w:t xml:space="preserve">XII.3. Sinh tổng </w:t>
            </w:r>
          </w:p>
          <w:p w:rsidR="00160F53" w:rsidRPr="00F96490" w:rsidRDefault="00160F53" w:rsidP="00F96490">
            <w:pPr>
              <w:spacing w:after="0" w:line="288" w:lineRule="auto"/>
              <w:ind w:left="1418" w:hanging="1386"/>
              <w:rPr>
                <w:rFonts w:ascii="Times New Roman" w:hAnsi="Times New Roman" w:cs="Times New Roman"/>
                <w:sz w:val="24"/>
                <w:szCs w:val="24"/>
              </w:rPr>
            </w:pPr>
            <w:r w:rsidRPr="00F96490">
              <w:rPr>
                <w:rFonts w:ascii="Times New Roman" w:hAnsi="Times New Roman" w:cs="Times New Roman"/>
                <w:sz w:val="24"/>
                <w:szCs w:val="24"/>
              </w:rPr>
              <w:t xml:space="preserve">hợp nucleic </w:t>
            </w:r>
          </w:p>
          <w:p w:rsidR="00160F53" w:rsidRPr="00F96490" w:rsidRDefault="00160F53" w:rsidP="00F96490">
            <w:pPr>
              <w:spacing w:after="0" w:line="288" w:lineRule="auto"/>
              <w:ind w:left="1418" w:hanging="1386"/>
              <w:rPr>
                <w:rFonts w:ascii="Times New Roman" w:hAnsi="Times New Roman" w:cs="Times New Roman"/>
                <w:sz w:val="24"/>
                <w:szCs w:val="24"/>
              </w:rPr>
            </w:pPr>
            <w:r w:rsidRPr="00F96490">
              <w:rPr>
                <w:rFonts w:ascii="Times New Roman" w:hAnsi="Times New Roman" w:cs="Times New Roman"/>
                <w:sz w:val="24"/>
                <w:szCs w:val="24"/>
              </w:rPr>
              <w:t>pirimidin.</w:t>
            </w:r>
          </w:p>
          <w:p w:rsidR="00160F53" w:rsidRPr="00F96490" w:rsidRDefault="00160F53" w:rsidP="00F96490">
            <w:pPr>
              <w:spacing w:after="0" w:line="288" w:lineRule="auto"/>
              <w:ind w:left="1418" w:hanging="1386"/>
              <w:rPr>
                <w:rFonts w:ascii="Times New Roman" w:hAnsi="Times New Roman" w:cs="Times New Roman"/>
                <w:sz w:val="24"/>
                <w:szCs w:val="24"/>
              </w:rPr>
            </w:pPr>
            <w:r w:rsidRPr="00F96490">
              <w:rPr>
                <w:rFonts w:ascii="Times New Roman" w:hAnsi="Times New Roman" w:cs="Times New Roman"/>
                <w:sz w:val="24"/>
                <w:szCs w:val="24"/>
              </w:rPr>
              <w:t xml:space="preserve">XII.4. Sinh tổng </w:t>
            </w:r>
          </w:p>
          <w:p w:rsidR="00160F53" w:rsidRPr="00F96490" w:rsidRDefault="00160F53" w:rsidP="00F96490">
            <w:pPr>
              <w:spacing w:after="0" w:line="288" w:lineRule="auto"/>
              <w:ind w:left="1418" w:hanging="1386"/>
              <w:rPr>
                <w:rFonts w:ascii="Times New Roman" w:hAnsi="Times New Roman" w:cs="Times New Roman"/>
                <w:sz w:val="24"/>
                <w:szCs w:val="24"/>
              </w:rPr>
            </w:pPr>
            <w:r w:rsidRPr="00F96490">
              <w:rPr>
                <w:rFonts w:ascii="Times New Roman" w:hAnsi="Times New Roman" w:cs="Times New Roman"/>
                <w:sz w:val="24"/>
                <w:szCs w:val="24"/>
              </w:rPr>
              <w:t>hợp ADN.</w:t>
            </w:r>
          </w:p>
          <w:p w:rsidR="00160F53" w:rsidRPr="00F96490" w:rsidRDefault="00160F53" w:rsidP="00F96490">
            <w:pPr>
              <w:spacing w:after="0" w:line="288" w:lineRule="auto"/>
              <w:ind w:left="1418" w:hanging="1386"/>
              <w:rPr>
                <w:rFonts w:ascii="Times New Roman" w:hAnsi="Times New Roman" w:cs="Times New Roman"/>
                <w:sz w:val="24"/>
                <w:szCs w:val="24"/>
              </w:rPr>
            </w:pPr>
            <w:r w:rsidRPr="00F96490">
              <w:rPr>
                <w:rFonts w:ascii="Times New Roman" w:hAnsi="Times New Roman" w:cs="Times New Roman"/>
                <w:sz w:val="24"/>
                <w:szCs w:val="24"/>
              </w:rPr>
              <w:t xml:space="preserve">XII.5. Sinh tổng </w:t>
            </w:r>
          </w:p>
          <w:p w:rsidR="00160F53" w:rsidRPr="00F96490" w:rsidRDefault="00160F53" w:rsidP="00F96490">
            <w:pPr>
              <w:spacing w:after="0" w:line="288" w:lineRule="auto"/>
              <w:ind w:left="1418" w:hanging="1386"/>
              <w:rPr>
                <w:rFonts w:ascii="Times New Roman" w:hAnsi="Times New Roman" w:cs="Times New Roman"/>
                <w:sz w:val="24"/>
                <w:szCs w:val="24"/>
              </w:rPr>
            </w:pPr>
            <w:r w:rsidRPr="00F96490">
              <w:rPr>
                <w:rFonts w:ascii="Times New Roman" w:hAnsi="Times New Roman" w:cs="Times New Roman"/>
                <w:sz w:val="24"/>
                <w:szCs w:val="24"/>
              </w:rPr>
              <w:t>hợp ARN.</w:t>
            </w:r>
          </w:p>
        </w:tc>
        <w:tc>
          <w:tcPr>
            <w:tcW w:w="2610"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 Hình thức dạy học trên lớp.</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-Thuyết trình </w:t>
            </w:r>
            <w:r w:rsidRPr="00F96490">
              <w:rPr>
                <w:rFonts w:ascii="Times New Roman" w:hAnsi="Times New Roman"/>
                <w:sz w:val="24"/>
                <w:szCs w:val="24"/>
              </w:rPr>
              <w:lastRenderedPageBreak/>
              <w:t>kết hợp vấn đáp</w:t>
            </w:r>
          </w:p>
        </w:tc>
        <w:tc>
          <w:tcPr>
            <w:tcW w:w="1350"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2 tiết</w:t>
            </w:r>
          </w:p>
        </w:tc>
      </w:tr>
      <w:tr w:rsidR="00160F53" w:rsidRPr="00F96490">
        <w:tc>
          <w:tcPr>
            <w:tcW w:w="1123"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XIII</w:t>
            </w:r>
          </w:p>
          <w:p w:rsidR="00160F53" w:rsidRPr="00F96490" w:rsidRDefault="00160F53"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MỐI LIÊN QUAN GIỮA SỰ TRAO ĐỔI XACARIT, LIPIT, AXIT NULCLÊIC VÀ PROTEIN</w:t>
            </w:r>
          </w:p>
          <w:p w:rsidR="00160F53" w:rsidRPr="00F96490" w:rsidRDefault="00160F53" w:rsidP="00F96490">
            <w:pPr>
              <w:pStyle w:val="ListParagraph"/>
              <w:spacing w:after="0" w:line="288" w:lineRule="auto"/>
              <w:ind w:left="0"/>
              <w:rPr>
                <w:rFonts w:ascii="Times New Roman" w:hAnsi="Times New Roman"/>
                <w:sz w:val="24"/>
                <w:szCs w:val="24"/>
              </w:rPr>
            </w:pPr>
          </w:p>
        </w:tc>
        <w:tc>
          <w:tcPr>
            <w:tcW w:w="4205"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color w:val="000000"/>
                <w:sz w:val="24"/>
                <w:szCs w:val="24"/>
              </w:rPr>
              <w:t>Phân tích được m</w:t>
            </w:r>
            <w:r w:rsidRPr="00F96490">
              <w:rPr>
                <w:rFonts w:ascii="Times New Roman" w:hAnsi="Times New Roman" w:cs="Times New Roman"/>
                <w:sz w:val="24"/>
                <w:szCs w:val="24"/>
              </w:rPr>
              <w:t>ối liên quan giữa sự trao đổi  giữa: xacarit và lipit; xacarit và protein; lipit và protein; xacarit và axit nucleic; protein và axit nucleic; lipit và axit nucleic.</w:t>
            </w: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p>
        </w:tc>
        <w:tc>
          <w:tcPr>
            <w:tcW w:w="3780"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XIII. 1. Mối liên quan giữa sự trao đổi xacarit và lipit.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XIII.2. Mối liên quan giữa sự trao đổi xacarit và protein.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XIII.3. Mối liên quan giữa sự trao đổi lipit và protein.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XIII.4. Mối liên quan giữa sự trao đổi xacarit và axit nucleic.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XIII.5. Mối liên quan giữa sự trao đổi protein và axit nucleic.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XIII.6. Mối liên quan giữa sự trao đổi lipit và axit nucleic.</w:t>
            </w:r>
          </w:p>
        </w:tc>
        <w:tc>
          <w:tcPr>
            <w:tcW w:w="2610"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Hình thức dạy học trên lớp.</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-Thuyết trình kết hợp vấn đáp</w:t>
            </w:r>
          </w:p>
        </w:tc>
        <w:tc>
          <w:tcPr>
            <w:tcW w:w="1350"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 tiết</w:t>
            </w:r>
          </w:p>
        </w:tc>
      </w:tr>
    </w:tbl>
    <w:p w:rsidR="00160F53" w:rsidRPr="00F96490" w:rsidRDefault="00160F53" w:rsidP="00691B41">
      <w:pPr>
        <w:pStyle w:val="ListParagraph"/>
        <w:numPr>
          <w:ilvl w:val="0"/>
          <w:numId w:val="78"/>
        </w:numPr>
        <w:spacing w:after="0" w:line="288" w:lineRule="auto"/>
        <w:contextualSpacing w:val="0"/>
        <w:rPr>
          <w:rFonts w:ascii="Times New Roman" w:hAnsi="Times New Roman"/>
          <w:b/>
          <w:bCs/>
          <w:sz w:val="24"/>
          <w:szCs w:val="24"/>
        </w:rPr>
      </w:pPr>
      <w:r w:rsidRPr="00F96490">
        <w:rPr>
          <w:rFonts w:ascii="Times New Roman" w:hAnsi="Times New Roman"/>
          <w:b/>
          <w:bCs/>
          <w:sz w:val="24"/>
          <w:szCs w:val="24"/>
        </w:rPr>
        <w:t>Học liệu</w:t>
      </w:r>
    </w:p>
    <w:p w:rsidR="00160F53" w:rsidRPr="00F96490" w:rsidRDefault="00160F53" w:rsidP="00691B41">
      <w:pPr>
        <w:pStyle w:val="ListParagraph"/>
        <w:numPr>
          <w:ilvl w:val="1"/>
          <w:numId w:val="78"/>
        </w:numPr>
        <w:spacing w:after="0" w:line="288" w:lineRule="auto"/>
        <w:contextualSpacing w:val="0"/>
        <w:rPr>
          <w:rFonts w:ascii="Times New Roman" w:hAnsi="Times New Roman"/>
          <w:b/>
          <w:bCs/>
          <w:i/>
          <w:iCs/>
          <w:sz w:val="24"/>
          <w:szCs w:val="24"/>
        </w:rPr>
      </w:pPr>
      <w:r w:rsidRPr="00F96490">
        <w:rPr>
          <w:rFonts w:ascii="Times New Roman" w:hAnsi="Times New Roman"/>
          <w:b/>
          <w:bCs/>
          <w:i/>
          <w:iCs/>
          <w:sz w:val="24"/>
          <w:szCs w:val="24"/>
        </w:rPr>
        <w:t>Bắt buộc</w:t>
      </w:r>
    </w:p>
    <w:p w:rsidR="00160F53" w:rsidRPr="00F96490" w:rsidRDefault="00160F53"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 xml:space="preserve">- Phạm Thị Trân Châu, Trần Thị Áng, 2013. </w:t>
      </w:r>
      <w:r w:rsidRPr="00F96490">
        <w:rPr>
          <w:rFonts w:ascii="Times New Roman" w:hAnsi="Times New Roman" w:cs="Times New Roman"/>
          <w:i/>
          <w:iCs/>
          <w:sz w:val="24"/>
          <w:szCs w:val="24"/>
        </w:rPr>
        <w:t>Hóa sinh học</w:t>
      </w:r>
      <w:r w:rsidRPr="00F96490">
        <w:rPr>
          <w:rFonts w:ascii="Times New Roman" w:hAnsi="Times New Roman" w:cs="Times New Roman"/>
          <w:sz w:val="24"/>
          <w:szCs w:val="24"/>
        </w:rPr>
        <w:t>. Nhà xuất bản giáo dục.</w:t>
      </w:r>
    </w:p>
    <w:p w:rsidR="00160F53" w:rsidRPr="00F96490" w:rsidRDefault="00160F53"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 xml:space="preserve">- Nguyễn Quang Vinh, Bùi Phương Thuận, Phan Tuấn Nghĩa (2004), </w:t>
      </w:r>
      <w:r w:rsidRPr="00F96490">
        <w:rPr>
          <w:rFonts w:ascii="Times New Roman" w:hAnsi="Times New Roman" w:cs="Times New Roman"/>
          <w:i/>
          <w:iCs/>
          <w:sz w:val="24"/>
          <w:szCs w:val="24"/>
        </w:rPr>
        <w:t>Thực tập Hoá sinh học</w:t>
      </w:r>
      <w:r w:rsidRPr="00F96490">
        <w:rPr>
          <w:rFonts w:ascii="Times New Roman" w:hAnsi="Times New Roman" w:cs="Times New Roman"/>
          <w:sz w:val="24"/>
          <w:szCs w:val="24"/>
        </w:rPr>
        <w:t>, NXB Đại học Quốc gia Hà Nội, Hà Nội.</w:t>
      </w:r>
    </w:p>
    <w:p w:rsidR="00160F53" w:rsidRPr="00F96490" w:rsidRDefault="00160F53" w:rsidP="00691B41">
      <w:pPr>
        <w:pStyle w:val="ListParagraph"/>
        <w:numPr>
          <w:ilvl w:val="1"/>
          <w:numId w:val="78"/>
        </w:numPr>
        <w:spacing w:after="0" w:line="288" w:lineRule="auto"/>
        <w:contextualSpacing w:val="0"/>
        <w:rPr>
          <w:rFonts w:ascii="Times New Roman" w:hAnsi="Times New Roman"/>
          <w:b/>
          <w:bCs/>
          <w:i/>
          <w:iCs/>
          <w:sz w:val="24"/>
          <w:szCs w:val="24"/>
        </w:rPr>
      </w:pPr>
      <w:r w:rsidRPr="00F96490">
        <w:rPr>
          <w:rFonts w:ascii="Times New Roman" w:hAnsi="Times New Roman"/>
          <w:b/>
          <w:bCs/>
          <w:i/>
          <w:iCs/>
          <w:sz w:val="24"/>
          <w:szCs w:val="24"/>
        </w:rPr>
        <w:t>Tham khảo</w:t>
      </w:r>
    </w:p>
    <w:p w:rsidR="00160F53" w:rsidRPr="00F96490" w:rsidRDefault="00160F53"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 xml:space="preserve">- Nguyễn Xuân Thắng, Đào Kim Chi, 2008. </w:t>
      </w:r>
      <w:r w:rsidRPr="00F96490">
        <w:rPr>
          <w:rFonts w:ascii="Times New Roman" w:hAnsi="Times New Roman" w:cs="Times New Roman"/>
          <w:i/>
          <w:iCs/>
          <w:sz w:val="24"/>
          <w:szCs w:val="24"/>
        </w:rPr>
        <w:t>Hoá sinh học</w:t>
      </w:r>
      <w:r w:rsidRPr="00F96490">
        <w:rPr>
          <w:rFonts w:ascii="Times New Roman" w:hAnsi="Times New Roman" w:cs="Times New Roman"/>
          <w:sz w:val="24"/>
          <w:szCs w:val="24"/>
        </w:rPr>
        <w:t xml:space="preserve">, Nhà xuất bản Y học Hà Nội.      </w:t>
      </w:r>
    </w:p>
    <w:p w:rsidR="00160F53" w:rsidRPr="00F96490" w:rsidRDefault="00160F53"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 xml:space="preserve">- Albert L. Lehninger 2006. </w:t>
      </w:r>
      <w:r w:rsidRPr="00F96490">
        <w:rPr>
          <w:rFonts w:ascii="Times New Roman" w:hAnsi="Times New Roman" w:cs="Times New Roman"/>
          <w:i/>
          <w:iCs/>
          <w:sz w:val="24"/>
          <w:szCs w:val="24"/>
        </w:rPr>
        <w:t>Principles of Biochemistry</w:t>
      </w:r>
      <w:r w:rsidRPr="00F96490">
        <w:rPr>
          <w:rFonts w:ascii="Times New Roman" w:hAnsi="Times New Roman" w:cs="Times New Roman"/>
          <w:sz w:val="24"/>
          <w:szCs w:val="24"/>
        </w:rPr>
        <w:t>. Worth publishers.</w:t>
      </w:r>
    </w:p>
    <w:p w:rsidR="00160F53" w:rsidRPr="00F96490" w:rsidRDefault="00160F53"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 xml:space="preserve">- Berg J. M., Tymoczko J. L., Stryer L., 2007. </w:t>
      </w:r>
      <w:r w:rsidRPr="00F96490">
        <w:rPr>
          <w:rFonts w:ascii="Times New Roman" w:hAnsi="Times New Roman" w:cs="Times New Roman"/>
          <w:i/>
          <w:iCs/>
          <w:sz w:val="24"/>
          <w:szCs w:val="24"/>
        </w:rPr>
        <w:t>Biochemistry</w:t>
      </w:r>
      <w:r w:rsidRPr="00F96490">
        <w:rPr>
          <w:rFonts w:ascii="Times New Roman" w:hAnsi="Times New Roman" w:cs="Times New Roman"/>
          <w:sz w:val="24"/>
          <w:szCs w:val="24"/>
        </w:rPr>
        <w:t>. W.H. Freeman and Company.</w:t>
      </w:r>
    </w:p>
    <w:p w:rsidR="00160F53" w:rsidRPr="00F96490" w:rsidRDefault="00160F53" w:rsidP="00691B41">
      <w:pPr>
        <w:pStyle w:val="ListParagraph"/>
        <w:numPr>
          <w:ilvl w:val="0"/>
          <w:numId w:val="78"/>
        </w:numPr>
        <w:spacing w:after="0" w:line="288" w:lineRule="auto"/>
        <w:contextualSpacing w:val="0"/>
        <w:rPr>
          <w:rFonts w:ascii="Times New Roman" w:hAnsi="Times New Roman"/>
          <w:b/>
          <w:bCs/>
          <w:sz w:val="24"/>
          <w:szCs w:val="24"/>
        </w:rPr>
      </w:pPr>
      <w:r w:rsidRPr="00F96490">
        <w:rPr>
          <w:rFonts w:ascii="Times New Roman" w:hAnsi="Times New Roman"/>
          <w:b/>
          <w:bCs/>
          <w:sz w:val="24"/>
          <w:szCs w:val="24"/>
        </w:rPr>
        <w:t xml:space="preserve">Kiểm tra, đánh giá </w:t>
      </w:r>
    </w:p>
    <w:p w:rsidR="00160F53" w:rsidRPr="00F96490" w:rsidRDefault="00160F53" w:rsidP="00F96490">
      <w:pPr>
        <w:pStyle w:val="ListParagraph"/>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5.1. Kiểm tra thường xuyên trong quá trình học tập (đánh giá chuyên cần; thái độ tham gia thảo luận; thực hành: a1 = 1/10</w:t>
      </w:r>
    </w:p>
    <w:p w:rsidR="00160F53" w:rsidRPr="00F96490" w:rsidRDefault="00160F53" w:rsidP="00F96490">
      <w:pPr>
        <w:pStyle w:val="ListParagraph"/>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5.2. Kiểm tra đánh giá giữa kì hoặc lấy điểm trung bình các bài thực hành: a2 = 2/10</w:t>
      </w:r>
    </w:p>
    <w:p w:rsidR="00160F53" w:rsidRPr="00F96490" w:rsidRDefault="00160F53" w:rsidP="00F96490">
      <w:pPr>
        <w:pStyle w:val="ListParagraph"/>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lastRenderedPageBreak/>
        <w:t>5.3. Thi hết môn học (lấy đề từ Ngân hàng đề của Trung tâm Khảo thí và KĐCL đảm nhiệm): a3 = 7/10.</w:t>
      </w:r>
    </w:p>
    <w:p w:rsidR="00160F53" w:rsidRPr="00F96490" w:rsidRDefault="00160F53" w:rsidP="00691B41">
      <w:pPr>
        <w:pStyle w:val="ListParagraph"/>
        <w:numPr>
          <w:ilvl w:val="0"/>
          <w:numId w:val="78"/>
        </w:numPr>
        <w:spacing w:after="0" w:line="288" w:lineRule="auto"/>
        <w:contextualSpacing w:val="0"/>
        <w:rPr>
          <w:rFonts w:ascii="Times New Roman" w:hAnsi="Times New Roman"/>
          <w:b/>
          <w:bCs/>
          <w:sz w:val="24"/>
          <w:szCs w:val="24"/>
        </w:rPr>
      </w:pPr>
      <w:r w:rsidRPr="00F96490">
        <w:rPr>
          <w:rFonts w:ascii="Times New Roman" w:hAnsi="Times New Roman"/>
          <w:b/>
          <w:bCs/>
          <w:sz w:val="24"/>
          <w:szCs w:val="24"/>
        </w:rPr>
        <w:t>Thông tin giảng viên</w:t>
      </w:r>
    </w:p>
    <w:p w:rsidR="00160F53" w:rsidRPr="00F96490" w:rsidRDefault="00160F53" w:rsidP="00691B41">
      <w:pPr>
        <w:pStyle w:val="ListParagraph"/>
        <w:numPr>
          <w:ilvl w:val="1"/>
          <w:numId w:val="78"/>
        </w:numPr>
        <w:spacing w:after="0" w:line="288" w:lineRule="auto"/>
        <w:contextualSpacing w:val="0"/>
        <w:rPr>
          <w:rFonts w:ascii="Times New Roman" w:hAnsi="Times New Roman"/>
          <w:sz w:val="24"/>
          <w:szCs w:val="24"/>
        </w:rPr>
      </w:pPr>
      <w:r w:rsidRPr="00F96490">
        <w:rPr>
          <w:rFonts w:ascii="Times New Roman" w:hAnsi="Times New Roman"/>
          <w:sz w:val="24"/>
          <w:szCs w:val="24"/>
        </w:rPr>
        <w:t>Thông tin giảng viên 1</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Họ tên: TS. Trần Thị Phương Liên</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Chức danh, học vị: Giảng viên, Tiến Sĩ.</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Chuyên ngành: Hóa sinh học</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Các hướng nghiên cứu chính: Hoá Sinh, Miễn dịch, Sinh học Phân tử.</w:t>
      </w:r>
    </w:p>
    <w:p w:rsidR="00160F53" w:rsidRPr="00F96490" w:rsidRDefault="00160F53" w:rsidP="00F96490">
      <w:pPr>
        <w:spacing w:after="0" w:line="288" w:lineRule="auto"/>
        <w:ind w:firstLine="720"/>
        <w:rPr>
          <w:rFonts w:ascii="Times New Roman" w:hAnsi="Times New Roman" w:cs="Times New Roman"/>
          <w:sz w:val="24"/>
          <w:szCs w:val="24"/>
        </w:rPr>
      </w:pPr>
      <w:r w:rsidRPr="00F96490">
        <w:rPr>
          <w:rFonts w:ascii="Times New Roman" w:hAnsi="Times New Roman" w:cs="Times New Roman"/>
          <w:sz w:val="24"/>
          <w:szCs w:val="24"/>
        </w:rPr>
        <w:t>- Thời gian làm việc tại trường:  Các ngày trong tuần</w:t>
      </w:r>
    </w:p>
    <w:p w:rsidR="00160F53" w:rsidRPr="00F96490" w:rsidRDefault="00160F53" w:rsidP="00F96490">
      <w:pPr>
        <w:spacing w:after="0" w:line="288" w:lineRule="auto"/>
        <w:ind w:firstLine="720"/>
        <w:rPr>
          <w:rFonts w:ascii="Times New Roman" w:hAnsi="Times New Roman" w:cs="Times New Roman"/>
          <w:sz w:val="24"/>
          <w:szCs w:val="24"/>
        </w:rPr>
      </w:pPr>
      <w:r w:rsidRPr="00F96490">
        <w:rPr>
          <w:rFonts w:ascii="Times New Roman" w:hAnsi="Times New Roman" w:cs="Times New Roman"/>
          <w:sz w:val="24"/>
          <w:szCs w:val="24"/>
        </w:rPr>
        <w:t>- Địa điểm làm việc: Khoa Sinh – KTNN, trường ĐHSPHN2</w:t>
      </w:r>
    </w:p>
    <w:p w:rsidR="00160F53" w:rsidRPr="00F96490" w:rsidRDefault="00160F53"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 Địa chỉ liên hệ: Trần Thị Phương Liên, Tổ SLTV – HS, khoa Sinh – KTNN, trường ĐHSPHN2, đường Nguyễn Văn Linh, phường Xuân Hoà, Phúc Yên, Vĩnh Phúc;</w:t>
      </w:r>
    </w:p>
    <w:p w:rsidR="00160F53" w:rsidRPr="00F96490" w:rsidRDefault="00160F53" w:rsidP="00F96490">
      <w:pPr>
        <w:pStyle w:val="ListParagraph"/>
        <w:spacing w:after="0" w:line="288" w:lineRule="auto"/>
        <w:jc w:val="both"/>
        <w:rPr>
          <w:rFonts w:ascii="Times New Roman" w:hAnsi="Times New Roman"/>
          <w:b/>
          <w:bCs/>
          <w:sz w:val="24"/>
          <w:szCs w:val="24"/>
        </w:rPr>
      </w:pPr>
      <w:r w:rsidRPr="00F96490">
        <w:rPr>
          <w:rFonts w:ascii="Times New Roman" w:hAnsi="Times New Roman"/>
          <w:sz w:val="24"/>
          <w:szCs w:val="24"/>
        </w:rPr>
        <w:t xml:space="preserve">- Điện thoại NR: 02113540382        DĐ: 0984527860    </w:t>
      </w:r>
    </w:p>
    <w:p w:rsidR="00160F53" w:rsidRPr="00F96490" w:rsidRDefault="00160F53" w:rsidP="00F96490">
      <w:pPr>
        <w:pStyle w:val="ListParagraph"/>
        <w:spacing w:after="0" w:line="288" w:lineRule="auto"/>
        <w:jc w:val="both"/>
        <w:rPr>
          <w:rFonts w:ascii="Times New Roman" w:hAnsi="Times New Roman"/>
          <w:b/>
          <w:bCs/>
          <w:sz w:val="24"/>
          <w:szCs w:val="24"/>
        </w:rPr>
      </w:pPr>
      <w:r w:rsidRPr="00F96490">
        <w:rPr>
          <w:rFonts w:ascii="Times New Roman" w:hAnsi="Times New Roman"/>
          <w:sz w:val="24"/>
          <w:szCs w:val="24"/>
        </w:rPr>
        <w:t>- Email: liensp2@yahoo.com</w:t>
      </w:r>
    </w:p>
    <w:p w:rsidR="00160F53" w:rsidRPr="00F96490" w:rsidRDefault="00160F53" w:rsidP="00691B41">
      <w:pPr>
        <w:pStyle w:val="ListParagraph"/>
        <w:numPr>
          <w:ilvl w:val="1"/>
          <w:numId w:val="78"/>
        </w:numPr>
        <w:spacing w:after="0" w:line="288" w:lineRule="auto"/>
        <w:contextualSpacing w:val="0"/>
        <w:rPr>
          <w:rFonts w:ascii="Times New Roman" w:hAnsi="Times New Roman"/>
          <w:sz w:val="24"/>
          <w:szCs w:val="24"/>
        </w:rPr>
      </w:pPr>
      <w:r w:rsidRPr="00F96490">
        <w:rPr>
          <w:rFonts w:ascii="Times New Roman" w:hAnsi="Times New Roman"/>
          <w:sz w:val="24"/>
          <w:szCs w:val="24"/>
        </w:rPr>
        <w:t>Thông tin giảng viên 2</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Họ tên: Phí Thị Bích Ngọc</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 Chức danh, học hàm, học vị: Thạc sĩ, Giảng viên</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 Chuyên ngành: Sinh học thực nghiệm</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Các hướng nghiên cứu chính: Hoá Sinh, Miễn dịch, Sinh học Phân tử.</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 Thời gian làm việc tại trường: Các ngày trong tuần</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 Địa điểm làm việc: Khoa Sinh – KTNN, trường ĐHSPHN2</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 xml:space="preserve">- Địa chỉ liên hệ: Phí Thị Bích Ngọc, Tổ SLTV – HS, khoa Sinh – KTNN, trường ĐHSPHN2, đường Nguyễn Văn Linh, phường Xuân Hoà, Phúc Yên, Vĩnh Phúc; </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Điện thoại: 0948538779</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 Email: phibichngoc@gmail.com</w:t>
      </w:r>
    </w:p>
    <w:tbl>
      <w:tblPr>
        <w:tblW w:w="8224" w:type="dxa"/>
        <w:jc w:val="center"/>
        <w:tblLook w:val="00A0" w:firstRow="1" w:lastRow="0" w:firstColumn="1" w:lastColumn="0" w:noHBand="0" w:noVBand="0"/>
      </w:tblPr>
      <w:tblGrid>
        <w:gridCol w:w="2694"/>
        <w:gridCol w:w="2835"/>
        <w:gridCol w:w="2695"/>
      </w:tblGrid>
      <w:tr w:rsidR="00160F53" w:rsidRPr="00F96490" w:rsidTr="002103FF">
        <w:trPr>
          <w:trHeight w:val="315"/>
          <w:jc w:val="center"/>
        </w:trPr>
        <w:tc>
          <w:tcPr>
            <w:tcW w:w="2694" w:type="dxa"/>
          </w:tcPr>
          <w:p w:rsidR="00160F53" w:rsidRPr="00F96490" w:rsidRDefault="00160F53" w:rsidP="00F96490">
            <w:pPr>
              <w:pStyle w:val="ListParagraph"/>
              <w:spacing w:after="0" w:line="288" w:lineRule="auto"/>
              <w:ind w:left="0"/>
              <w:jc w:val="center"/>
              <w:rPr>
                <w:rFonts w:ascii="Times New Roman" w:hAnsi="Times New Roman"/>
                <w:b/>
                <w:bCs/>
                <w:sz w:val="24"/>
                <w:szCs w:val="24"/>
              </w:rPr>
            </w:pPr>
            <w:r w:rsidRPr="00F96490">
              <w:rPr>
                <w:rFonts w:ascii="Times New Roman" w:hAnsi="Times New Roman"/>
                <w:b/>
                <w:bCs/>
                <w:sz w:val="24"/>
                <w:szCs w:val="24"/>
              </w:rPr>
              <w:t>TRƯỞNG KHOA</w:t>
            </w:r>
          </w:p>
        </w:tc>
        <w:tc>
          <w:tcPr>
            <w:tcW w:w="2835" w:type="dxa"/>
          </w:tcPr>
          <w:p w:rsidR="00160F53" w:rsidRPr="00F96490" w:rsidRDefault="00160F53" w:rsidP="00F96490">
            <w:pPr>
              <w:pStyle w:val="ListParagraph"/>
              <w:spacing w:after="0" w:line="288" w:lineRule="auto"/>
              <w:ind w:left="0"/>
              <w:jc w:val="center"/>
              <w:rPr>
                <w:rFonts w:ascii="Times New Roman" w:hAnsi="Times New Roman"/>
                <w:b/>
                <w:bCs/>
                <w:sz w:val="24"/>
                <w:szCs w:val="24"/>
              </w:rPr>
            </w:pPr>
            <w:r w:rsidRPr="00F96490">
              <w:rPr>
                <w:rFonts w:ascii="Times New Roman" w:hAnsi="Times New Roman"/>
                <w:b/>
                <w:bCs/>
                <w:sz w:val="24"/>
                <w:szCs w:val="24"/>
              </w:rPr>
              <w:t>TRƯỞNG BỘ MÔN</w:t>
            </w:r>
          </w:p>
        </w:tc>
        <w:tc>
          <w:tcPr>
            <w:tcW w:w="2695" w:type="dxa"/>
          </w:tcPr>
          <w:p w:rsidR="00160F53" w:rsidRPr="00F96490" w:rsidRDefault="00160F53" w:rsidP="00F96490">
            <w:pPr>
              <w:pStyle w:val="ListParagraph"/>
              <w:spacing w:after="0" w:line="288" w:lineRule="auto"/>
              <w:ind w:left="0"/>
              <w:jc w:val="center"/>
              <w:rPr>
                <w:rFonts w:ascii="Times New Roman" w:hAnsi="Times New Roman"/>
                <w:b/>
                <w:bCs/>
                <w:sz w:val="24"/>
                <w:szCs w:val="24"/>
              </w:rPr>
            </w:pPr>
            <w:r w:rsidRPr="00F96490">
              <w:rPr>
                <w:rFonts w:ascii="Times New Roman" w:hAnsi="Times New Roman"/>
                <w:b/>
                <w:bCs/>
                <w:sz w:val="24"/>
                <w:szCs w:val="24"/>
              </w:rPr>
              <w:t>NGƯỜI VIẾT</w:t>
            </w:r>
          </w:p>
        </w:tc>
      </w:tr>
      <w:tr w:rsidR="00160F53" w:rsidRPr="00F96490" w:rsidTr="002103FF">
        <w:trPr>
          <w:trHeight w:val="2244"/>
          <w:jc w:val="center"/>
        </w:trPr>
        <w:tc>
          <w:tcPr>
            <w:tcW w:w="2694" w:type="dxa"/>
          </w:tcPr>
          <w:p w:rsidR="00160F53" w:rsidRPr="00F96490" w:rsidRDefault="00160F53" w:rsidP="002103FF">
            <w:pPr>
              <w:pStyle w:val="ListParagraph"/>
              <w:spacing w:after="0" w:line="288" w:lineRule="auto"/>
              <w:ind w:left="0"/>
              <w:jc w:val="center"/>
              <w:rPr>
                <w:rFonts w:ascii="Times New Roman" w:hAnsi="Times New Roman"/>
                <w:b/>
                <w:bCs/>
                <w:sz w:val="24"/>
                <w:szCs w:val="24"/>
              </w:rPr>
            </w:pPr>
          </w:p>
          <w:p w:rsidR="00160F53" w:rsidRPr="00F96490" w:rsidRDefault="00160F53" w:rsidP="002103FF">
            <w:pPr>
              <w:pStyle w:val="ListParagraph"/>
              <w:spacing w:after="0" w:line="288" w:lineRule="auto"/>
              <w:ind w:left="0"/>
              <w:jc w:val="center"/>
              <w:rPr>
                <w:rFonts w:ascii="Times New Roman" w:hAnsi="Times New Roman"/>
                <w:b/>
                <w:bCs/>
                <w:sz w:val="24"/>
                <w:szCs w:val="24"/>
              </w:rPr>
            </w:pPr>
          </w:p>
          <w:p w:rsidR="00160F53" w:rsidRPr="00F96490" w:rsidRDefault="00160F53" w:rsidP="002103FF">
            <w:pPr>
              <w:pStyle w:val="ListParagraph"/>
              <w:spacing w:after="0" w:line="288" w:lineRule="auto"/>
              <w:ind w:left="0"/>
              <w:jc w:val="center"/>
              <w:rPr>
                <w:rFonts w:ascii="Times New Roman" w:hAnsi="Times New Roman"/>
                <w:b/>
                <w:bCs/>
                <w:sz w:val="24"/>
                <w:szCs w:val="24"/>
              </w:rPr>
            </w:pPr>
          </w:p>
          <w:p w:rsidR="00160F53" w:rsidRPr="00F96490" w:rsidRDefault="00160F53" w:rsidP="002103FF">
            <w:pPr>
              <w:pStyle w:val="ListParagraph"/>
              <w:spacing w:after="0" w:line="288" w:lineRule="auto"/>
              <w:ind w:left="0"/>
              <w:jc w:val="center"/>
              <w:rPr>
                <w:rFonts w:ascii="Times New Roman" w:hAnsi="Times New Roman"/>
                <w:b/>
                <w:bCs/>
                <w:sz w:val="24"/>
                <w:szCs w:val="24"/>
              </w:rPr>
            </w:pPr>
          </w:p>
          <w:p w:rsidR="00160F53" w:rsidRPr="00F96490" w:rsidRDefault="00160F53" w:rsidP="002103FF">
            <w:pPr>
              <w:pStyle w:val="ListParagraph"/>
              <w:spacing w:after="0" w:line="288" w:lineRule="auto"/>
              <w:ind w:left="0"/>
              <w:jc w:val="center"/>
              <w:rPr>
                <w:rFonts w:ascii="Times New Roman" w:hAnsi="Times New Roman"/>
                <w:b/>
                <w:bCs/>
                <w:sz w:val="24"/>
                <w:szCs w:val="24"/>
              </w:rPr>
            </w:pPr>
          </w:p>
          <w:p w:rsidR="00160F53" w:rsidRPr="00F96490" w:rsidRDefault="00160F53" w:rsidP="002103FF">
            <w:pPr>
              <w:pStyle w:val="ListParagraph"/>
              <w:spacing w:after="0" w:line="288" w:lineRule="auto"/>
              <w:ind w:left="0"/>
              <w:jc w:val="center"/>
              <w:rPr>
                <w:rFonts w:ascii="Times New Roman" w:hAnsi="Times New Roman"/>
                <w:b/>
                <w:bCs/>
                <w:sz w:val="24"/>
                <w:szCs w:val="24"/>
              </w:rPr>
            </w:pPr>
          </w:p>
          <w:p w:rsidR="00160F53" w:rsidRPr="00F96490" w:rsidRDefault="00160F53" w:rsidP="002103FF">
            <w:pPr>
              <w:pStyle w:val="ListParagraph"/>
              <w:spacing w:after="0" w:line="288" w:lineRule="auto"/>
              <w:ind w:left="0"/>
              <w:jc w:val="center"/>
              <w:rPr>
                <w:rFonts w:ascii="Times New Roman" w:hAnsi="Times New Roman"/>
                <w:b/>
                <w:bCs/>
                <w:sz w:val="24"/>
                <w:szCs w:val="24"/>
              </w:rPr>
            </w:pPr>
            <w:r w:rsidRPr="00F96490">
              <w:rPr>
                <w:rFonts w:ascii="Times New Roman" w:hAnsi="Times New Roman"/>
                <w:b/>
                <w:bCs/>
                <w:sz w:val="24"/>
                <w:szCs w:val="24"/>
              </w:rPr>
              <w:t>Nguyễ</w:t>
            </w:r>
            <w:r w:rsidR="002103FF">
              <w:rPr>
                <w:rFonts w:ascii="Times New Roman" w:hAnsi="Times New Roman"/>
                <w:b/>
                <w:bCs/>
                <w:sz w:val="24"/>
                <w:szCs w:val="24"/>
              </w:rPr>
              <w:t>n Văn Đính</w:t>
            </w:r>
          </w:p>
        </w:tc>
        <w:tc>
          <w:tcPr>
            <w:tcW w:w="2835" w:type="dxa"/>
          </w:tcPr>
          <w:p w:rsidR="00160F53" w:rsidRPr="00F96490" w:rsidRDefault="00160F53" w:rsidP="002103FF">
            <w:pPr>
              <w:pStyle w:val="ListParagraph"/>
              <w:spacing w:after="0" w:line="288" w:lineRule="auto"/>
              <w:ind w:left="0"/>
              <w:jc w:val="center"/>
              <w:rPr>
                <w:rFonts w:ascii="Times New Roman" w:hAnsi="Times New Roman"/>
                <w:b/>
                <w:bCs/>
                <w:sz w:val="24"/>
                <w:szCs w:val="24"/>
              </w:rPr>
            </w:pPr>
          </w:p>
          <w:p w:rsidR="00160F53" w:rsidRPr="00F96490" w:rsidRDefault="00160F53" w:rsidP="002103FF">
            <w:pPr>
              <w:pStyle w:val="ListParagraph"/>
              <w:spacing w:after="0" w:line="288" w:lineRule="auto"/>
              <w:ind w:left="0"/>
              <w:jc w:val="center"/>
              <w:rPr>
                <w:rFonts w:ascii="Times New Roman" w:hAnsi="Times New Roman"/>
                <w:b/>
                <w:bCs/>
                <w:sz w:val="24"/>
                <w:szCs w:val="24"/>
              </w:rPr>
            </w:pPr>
          </w:p>
          <w:p w:rsidR="00160F53" w:rsidRPr="00F96490" w:rsidRDefault="00160F53" w:rsidP="002103FF">
            <w:pPr>
              <w:pStyle w:val="ListParagraph"/>
              <w:spacing w:after="0" w:line="288" w:lineRule="auto"/>
              <w:ind w:left="0"/>
              <w:jc w:val="center"/>
              <w:rPr>
                <w:rFonts w:ascii="Times New Roman" w:hAnsi="Times New Roman"/>
                <w:b/>
                <w:bCs/>
                <w:sz w:val="24"/>
                <w:szCs w:val="24"/>
              </w:rPr>
            </w:pPr>
          </w:p>
          <w:p w:rsidR="00160F53" w:rsidRPr="00F96490" w:rsidRDefault="00160F53" w:rsidP="002103FF">
            <w:pPr>
              <w:pStyle w:val="ListParagraph"/>
              <w:spacing w:after="0" w:line="288" w:lineRule="auto"/>
              <w:ind w:left="0"/>
              <w:jc w:val="center"/>
              <w:rPr>
                <w:rFonts w:ascii="Times New Roman" w:hAnsi="Times New Roman"/>
                <w:b/>
                <w:bCs/>
                <w:sz w:val="24"/>
                <w:szCs w:val="24"/>
              </w:rPr>
            </w:pPr>
          </w:p>
          <w:p w:rsidR="00160F53" w:rsidRPr="00F96490" w:rsidRDefault="00160F53" w:rsidP="002103FF">
            <w:pPr>
              <w:pStyle w:val="ListParagraph"/>
              <w:spacing w:after="0" w:line="288" w:lineRule="auto"/>
              <w:ind w:left="0"/>
              <w:jc w:val="center"/>
              <w:rPr>
                <w:rFonts w:ascii="Times New Roman" w:hAnsi="Times New Roman"/>
                <w:b/>
                <w:bCs/>
                <w:sz w:val="24"/>
                <w:szCs w:val="24"/>
              </w:rPr>
            </w:pPr>
          </w:p>
          <w:p w:rsidR="00160F53" w:rsidRPr="00F96490" w:rsidRDefault="00160F53" w:rsidP="002103FF">
            <w:pPr>
              <w:pStyle w:val="ListParagraph"/>
              <w:spacing w:after="0" w:line="288" w:lineRule="auto"/>
              <w:ind w:left="0"/>
              <w:jc w:val="center"/>
              <w:rPr>
                <w:rFonts w:ascii="Times New Roman" w:hAnsi="Times New Roman"/>
                <w:b/>
                <w:bCs/>
                <w:sz w:val="24"/>
                <w:szCs w:val="24"/>
              </w:rPr>
            </w:pPr>
          </w:p>
          <w:p w:rsidR="00160F53" w:rsidRPr="00F96490" w:rsidRDefault="00160F53" w:rsidP="002103FF">
            <w:pPr>
              <w:pStyle w:val="ListParagraph"/>
              <w:spacing w:after="0" w:line="288" w:lineRule="auto"/>
              <w:ind w:left="0"/>
              <w:jc w:val="center"/>
              <w:rPr>
                <w:rFonts w:ascii="Times New Roman" w:hAnsi="Times New Roman"/>
                <w:b/>
                <w:bCs/>
                <w:sz w:val="24"/>
                <w:szCs w:val="24"/>
              </w:rPr>
            </w:pPr>
            <w:r w:rsidRPr="00F96490">
              <w:rPr>
                <w:rFonts w:ascii="Times New Roman" w:hAnsi="Times New Roman"/>
                <w:b/>
                <w:bCs/>
                <w:sz w:val="24"/>
                <w:szCs w:val="24"/>
              </w:rPr>
              <w:t>Trần Thị Phương Liên</w:t>
            </w:r>
          </w:p>
        </w:tc>
        <w:tc>
          <w:tcPr>
            <w:tcW w:w="2695" w:type="dxa"/>
          </w:tcPr>
          <w:p w:rsidR="00160F53" w:rsidRPr="00F96490" w:rsidRDefault="00160F53" w:rsidP="002103FF">
            <w:pPr>
              <w:pStyle w:val="ListParagraph"/>
              <w:spacing w:after="0" w:line="288" w:lineRule="auto"/>
              <w:ind w:left="0"/>
              <w:jc w:val="center"/>
              <w:rPr>
                <w:rFonts w:ascii="Times New Roman" w:hAnsi="Times New Roman"/>
                <w:b/>
                <w:bCs/>
                <w:sz w:val="24"/>
                <w:szCs w:val="24"/>
              </w:rPr>
            </w:pPr>
          </w:p>
          <w:p w:rsidR="00160F53" w:rsidRPr="00F96490" w:rsidRDefault="00160F53" w:rsidP="002103FF">
            <w:pPr>
              <w:pStyle w:val="ListParagraph"/>
              <w:spacing w:after="0" w:line="288" w:lineRule="auto"/>
              <w:ind w:left="0"/>
              <w:jc w:val="center"/>
              <w:rPr>
                <w:rFonts w:ascii="Times New Roman" w:hAnsi="Times New Roman"/>
                <w:b/>
                <w:bCs/>
                <w:sz w:val="24"/>
                <w:szCs w:val="24"/>
              </w:rPr>
            </w:pPr>
          </w:p>
          <w:p w:rsidR="00160F53" w:rsidRPr="00F96490" w:rsidRDefault="00160F53" w:rsidP="002103FF">
            <w:pPr>
              <w:pStyle w:val="ListParagraph"/>
              <w:spacing w:after="0" w:line="288" w:lineRule="auto"/>
              <w:ind w:left="0"/>
              <w:jc w:val="center"/>
              <w:rPr>
                <w:rFonts w:ascii="Times New Roman" w:hAnsi="Times New Roman"/>
                <w:b/>
                <w:bCs/>
                <w:sz w:val="24"/>
                <w:szCs w:val="24"/>
              </w:rPr>
            </w:pPr>
          </w:p>
          <w:p w:rsidR="00160F53" w:rsidRPr="00F96490" w:rsidRDefault="00160F53" w:rsidP="002103FF">
            <w:pPr>
              <w:pStyle w:val="ListParagraph"/>
              <w:spacing w:after="0" w:line="288" w:lineRule="auto"/>
              <w:ind w:left="0"/>
              <w:jc w:val="center"/>
              <w:rPr>
                <w:rFonts w:ascii="Times New Roman" w:hAnsi="Times New Roman"/>
                <w:b/>
                <w:bCs/>
                <w:sz w:val="24"/>
                <w:szCs w:val="24"/>
              </w:rPr>
            </w:pPr>
          </w:p>
          <w:p w:rsidR="00160F53" w:rsidRPr="00F96490" w:rsidRDefault="00160F53" w:rsidP="002103FF">
            <w:pPr>
              <w:pStyle w:val="ListParagraph"/>
              <w:spacing w:after="0" w:line="288" w:lineRule="auto"/>
              <w:ind w:left="0"/>
              <w:jc w:val="center"/>
              <w:rPr>
                <w:rFonts w:ascii="Times New Roman" w:hAnsi="Times New Roman"/>
                <w:b/>
                <w:bCs/>
                <w:sz w:val="24"/>
                <w:szCs w:val="24"/>
              </w:rPr>
            </w:pPr>
          </w:p>
          <w:p w:rsidR="00160F53" w:rsidRPr="00F96490" w:rsidRDefault="00160F53" w:rsidP="002103FF">
            <w:pPr>
              <w:pStyle w:val="ListParagraph"/>
              <w:spacing w:after="0" w:line="288" w:lineRule="auto"/>
              <w:ind w:left="0"/>
              <w:jc w:val="center"/>
              <w:rPr>
                <w:rFonts w:ascii="Times New Roman" w:hAnsi="Times New Roman"/>
                <w:b/>
                <w:bCs/>
                <w:sz w:val="24"/>
                <w:szCs w:val="24"/>
              </w:rPr>
            </w:pPr>
          </w:p>
          <w:p w:rsidR="00160F53" w:rsidRPr="00F96490" w:rsidRDefault="00160F53" w:rsidP="002103FF">
            <w:pPr>
              <w:pStyle w:val="ListParagraph"/>
              <w:spacing w:after="0" w:line="288" w:lineRule="auto"/>
              <w:ind w:left="0"/>
              <w:jc w:val="center"/>
              <w:rPr>
                <w:rFonts w:ascii="Times New Roman" w:hAnsi="Times New Roman"/>
                <w:b/>
                <w:bCs/>
                <w:sz w:val="24"/>
                <w:szCs w:val="24"/>
              </w:rPr>
            </w:pPr>
            <w:r w:rsidRPr="00F96490">
              <w:rPr>
                <w:rFonts w:ascii="Times New Roman" w:hAnsi="Times New Roman"/>
                <w:b/>
                <w:bCs/>
                <w:sz w:val="24"/>
                <w:szCs w:val="24"/>
              </w:rPr>
              <w:t>Trần Thị Phương Liên</w:t>
            </w:r>
          </w:p>
        </w:tc>
      </w:tr>
    </w:tbl>
    <w:p w:rsidR="00160F53" w:rsidRPr="00F96490" w:rsidRDefault="00160F53" w:rsidP="00F96490">
      <w:pPr>
        <w:spacing w:after="0" w:line="288" w:lineRule="auto"/>
        <w:rPr>
          <w:rFonts w:ascii="Times New Roman" w:hAnsi="Times New Roman" w:cs="Times New Roman"/>
          <w:b/>
          <w:bCs/>
          <w:sz w:val="24"/>
          <w:szCs w:val="24"/>
        </w:rPr>
      </w:pPr>
    </w:p>
    <w:p w:rsidR="002103FF" w:rsidRDefault="002103FF" w:rsidP="00F96490">
      <w:pPr>
        <w:spacing w:after="0" w:line="288" w:lineRule="auto"/>
        <w:jc w:val="center"/>
        <w:rPr>
          <w:rFonts w:ascii="Times New Roman" w:hAnsi="Times New Roman" w:cs="Times New Roman"/>
          <w:sz w:val="24"/>
          <w:szCs w:val="24"/>
        </w:rPr>
      </w:pPr>
    </w:p>
    <w:p w:rsidR="002103FF" w:rsidRDefault="002103FF" w:rsidP="00F96490">
      <w:pPr>
        <w:spacing w:after="0" w:line="288" w:lineRule="auto"/>
        <w:jc w:val="center"/>
        <w:rPr>
          <w:rFonts w:ascii="Times New Roman" w:hAnsi="Times New Roman" w:cs="Times New Roman"/>
          <w:sz w:val="24"/>
          <w:szCs w:val="24"/>
        </w:rPr>
      </w:pPr>
    </w:p>
    <w:p w:rsidR="002103FF" w:rsidRDefault="002103FF" w:rsidP="00F96490">
      <w:pPr>
        <w:spacing w:after="0" w:line="288" w:lineRule="auto"/>
        <w:jc w:val="center"/>
        <w:rPr>
          <w:rFonts w:ascii="Times New Roman" w:hAnsi="Times New Roman" w:cs="Times New Roman"/>
          <w:sz w:val="24"/>
          <w:szCs w:val="24"/>
        </w:rPr>
      </w:pPr>
    </w:p>
    <w:p w:rsidR="002103FF" w:rsidRDefault="002103FF" w:rsidP="00F96490">
      <w:pPr>
        <w:spacing w:after="0" w:line="288" w:lineRule="auto"/>
        <w:jc w:val="center"/>
        <w:rPr>
          <w:rFonts w:ascii="Times New Roman" w:hAnsi="Times New Roman" w:cs="Times New Roman"/>
          <w:sz w:val="24"/>
          <w:szCs w:val="24"/>
        </w:rPr>
      </w:pPr>
    </w:p>
    <w:p w:rsidR="002103FF" w:rsidRDefault="002103FF" w:rsidP="00F96490">
      <w:pPr>
        <w:spacing w:after="0" w:line="288" w:lineRule="auto"/>
        <w:jc w:val="center"/>
        <w:rPr>
          <w:rFonts w:ascii="Times New Roman" w:hAnsi="Times New Roman" w:cs="Times New Roman"/>
          <w:sz w:val="24"/>
          <w:szCs w:val="24"/>
        </w:rPr>
      </w:pPr>
    </w:p>
    <w:p w:rsidR="00160F53" w:rsidRPr="00F96490" w:rsidRDefault="002103FF" w:rsidP="00F96490">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26. </w:t>
      </w:r>
      <w:r w:rsidR="00160F53" w:rsidRPr="00F96490">
        <w:rPr>
          <w:rFonts w:ascii="Times New Roman" w:hAnsi="Times New Roman" w:cs="Times New Roman"/>
          <w:sz w:val="24"/>
          <w:szCs w:val="24"/>
        </w:rPr>
        <w:t>ĐỀ CƯƠNG MÔN HỌC</w:t>
      </w:r>
    </w:p>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VI SINH VẬT HỌC</w:t>
      </w:r>
    </w:p>
    <w:p w:rsidR="00160F53" w:rsidRPr="00F96490" w:rsidRDefault="00160F53"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(MICROBIOLOGY)</w:t>
      </w:r>
    </w:p>
    <w:p w:rsidR="00160F53" w:rsidRPr="002103FF" w:rsidRDefault="00160F53" w:rsidP="002103FF">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Mã số môn họ</w:t>
      </w:r>
      <w:r w:rsidR="002103FF">
        <w:rPr>
          <w:rFonts w:ascii="Times New Roman" w:hAnsi="Times New Roman" w:cs="Times New Roman"/>
          <w:b/>
          <w:sz w:val="24"/>
          <w:szCs w:val="24"/>
        </w:rPr>
        <w:t>c: SH405</w:t>
      </w:r>
    </w:p>
    <w:p w:rsidR="00160F53" w:rsidRPr="002103FF" w:rsidRDefault="002103FF" w:rsidP="002103FF">
      <w:pPr>
        <w:spacing w:after="0" w:line="288" w:lineRule="auto"/>
        <w:rPr>
          <w:rFonts w:ascii="Times New Roman" w:hAnsi="Times New Roman"/>
          <w:b/>
          <w:sz w:val="24"/>
          <w:szCs w:val="24"/>
        </w:rPr>
      </w:pPr>
      <w:r>
        <w:rPr>
          <w:rFonts w:ascii="Times New Roman" w:hAnsi="Times New Roman"/>
          <w:b/>
          <w:sz w:val="24"/>
          <w:szCs w:val="24"/>
        </w:rPr>
        <w:t xml:space="preserve">1. </w:t>
      </w:r>
      <w:r w:rsidR="00160F53" w:rsidRPr="002103FF">
        <w:rPr>
          <w:rFonts w:ascii="Times New Roman" w:hAnsi="Times New Roman"/>
          <w:b/>
          <w:sz w:val="24"/>
          <w:szCs w:val="24"/>
        </w:rPr>
        <w:t>Thông tin về môn học</w:t>
      </w:r>
    </w:p>
    <w:p w:rsidR="00160F53" w:rsidRPr="002103FF" w:rsidRDefault="002103FF" w:rsidP="002103FF">
      <w:pPr>
        <w:spacing w:after="0" w:line="288" w:lineRule="auto"/>
        <w:rPr>
          <w:rFonts w:ascii="Times New Roman" w:hAnsi="Times New Roman"/>
          <w:sz w:val="24"/>
          <w:szCs w:val="24"/>
        </w:rPr>
      </w:pPr>
      <w:r>
        <w:rPr>
          <w:rFonts w:ascii="Times New Roman" w:hAnsi="Times New Roman"/>
          <w:sz w:val="24"/>
          <w:szCs w:val="24"/>
        </w:rPr>
        <w:t xml:space="preserve">1.1. </w:t>
      </w:r>
      <w:r w:rsidR="00160F53" w:rsidRPr="002103FF">
        <w:rPr>
          <w:rFonts w:ascii="Times New Roman" w:hAnsi="Times New Roman"/>
          <w:sz w:val="24"/>
          <w:szCs w:val="24"/>
        </w:rPr>
        <w:t>Tên môn học: Vi sinh vật học</w:t>
      </w:r>
    </w:p>
    <w:p w:rsidR="00160F53" w:rsidRPr="002103FF" w:rsidRDefault="00160F53" w:rsidP="00691B41">
      <w:pPr>
        <w:pStyle w:val="ListParagraph"/>
        <w:numPr>
          <w:ilvl w:val="1"/>
          <w:numId w:val="13"/>
        </w:numPr>
        <w:spacing w:after="0" w:line="288" w:lineRule="auto"/>
        <w:rPr>
          <w:rFonts w:ascii="Times New Roman" w:hAnsi="Times New Roman"/>
          <w:sz w:val="24"/>
          <w:szCs w:val="24"/>
        </w:rPr>
      </w:pPr>
      <w:r w:rsidRPr="002103FF">
        <w:rPr>
          <w:rFonts w:ascii="Times New Roman" w:hAnsi="Times New Roman"/>
          <w:sz w:val="24"/>
          <w:szCs w:val="24"/>
        </w:rPr>
        <w:t>Mã môn học: SH405</w:t>
      </w:r>
    </w:p>
    <w:p w:rsidR="00160F53" w:rsidRPr="00F96490" w:rsidRDefault="00160F53" w:rsidP="00691B41">
      <w:pPr>
        <w:pStyle w:val="ListParagraph"/>
        <w:numPr>
          <w:ilvl w:val="1"/>
          <w:numId w:val="13"/>
        </w:numPr>
        <w:spacing w:after="0" w:line="288" w:lineRule="auto"/>
        <w:rPr>
          <w:rFonts w:ascii="Times New Roman" w:hAnsi="Times New Roman"/>
          <w:sz w:val="24"/>
          <w:szCs w:val="24"/>
        </w:rPr>
      </w:pPr>
      <w:r w:rsidRPr="00F96490">
        <w:rPr>
          <w:rFonts w:ascii="Times New Roman" w:hAnsi="Times New Roman"/>
          <w:sz w:val="24"/>
          <w:szCs w:val="24"/>
        </w:rPr>
        <w:t>Môn học bắt buộc</w:t>
      </w:r>
    </w:p>
    <w:p w:rsidR="00160F53" w:rsidRPr="00F96490" w:rsidRDefault="00160F53" w:rsidP="00691B41">
      <w:pPr>
        <w:pStyle w:val="ListParagraph"/>
        <w:numPr>
          <w:ilvl w:val="1"/>
          <w:numId w:val="13"/>
        </w:numPr>
        <w:spacing w:after="0" w:line="288" w:lineRule="auto"/>
        <w:rPr>
          <w:rFonts w:ascii="Times New Roman" w:hAnsi="Times New Roman"/>
          <w:sz w:val="24"/>
          <w:szCs w:val="24"/>
        </w:rPr>
      </w:pPr>
      <w:r w:rsidRPr="00F96490">
        <w:rPr>
          <w:rFonts w:ascii="Times New Roman" w:hAnsi="Times New Roman"/>
          <w:sz w:val="24"/>
          <w:szCs w:val="24"/>
        </w:rPr>
        <w:t>Đơn vị phụ trách môn học: Khoa Sinh – KTNN, Tổ Thực vật – Vi sinh</w:t>
      </w:r>
    </w:p>
    <w:p w:rsidR="00160F53" w:rsidRPr="00F96490" w:rsidRDefault="00160F53" w:rsidP="00691B41">
      <w:pPr>
        <w:pStyle w:val="ListParagraph"/>
        <w:numPr>
          <w:ilvl w:val="1"/>
          <w:numId w:val="13"/>
        </w:numPr>
        <w:spacing w:after="0" w:line="288" w:lineRule="auto"/>
        <w:rPr>
          <w:rFonts w:ascii="Times New Roman" w:hAnsi="Times New Roman"/>
          <w:sz w:val="24"/>
          <w:szCs w:val="24"/>
        </w:rPr>
      </w:pPr>
      <w:r w:rsidRPr="00F96490">
        <w:rPr>
          <w:rFonts w:ascii="Times New Roman" w:hAnsi="Times New Roman"/>
          <w:sz w:val="24"/>
          <w:szCs w:val="24"/>
        </w:rPr>
        <w:t>Số lượng tín chỉ : 3</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Lý thuyết : 30</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Semina : 10</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Thực hành :20</w:t>
      </w:r>
    </w:p>
    <w:p w:rsidR="00160F53" w:rsidRPr="00F96490" w:rsidRDefault="00160F53" w:rsidP="00691B41">
      <w:pPr>
        <w:pStyle w:val="ListParagraph"/>
        <w:numPr>
          <w:ilvl w:val="1"/>
          <w:numId w:val="13"/>
        </w:numPr>
        <w:spacing w:after="0" w:line="288" w:lineRule="auto"/>
        <w:rPr>
          <w:rFonts w:ascii="Times New Roman" w:hAnsi="Times New Roman"/>
          <w:sz w:val="24"/>
          <w:szCs w:val="24"/>
        </w:rPr>
      </w:pPr>
      <w:r w:rsidRPr="00F96490">
        <w:rPr>
          <w:rFonts w:ascii="Times New Roman" w:hAnsi="Times New Roman"/>
          <w:sz w:val="24"/>
          <w:szCs w:val="24"/>
        </w:rPr>
        <w:t>Các môn học tiên quyết: không</w:t>
      </w:r>
    </w:p>
    <w:p w:rsidR="00160F53" w:rsidRPr="00F96490" w:rsidRDefault="00160F53" w:rsidP="00691B41">
      <w:pPr>
        <w:pStyle w:val="ListParagraph"/>
        <w:numPr>
          <w:ilvl w:val="1"/>
          <w:numId w:val="13"/>
        </w:numPr>
        <w:spacing w:after="0" w:line="288" w:lineRule="auto"/>
        <w:rPr>
          <w:rFonts w:ascii="Times New Roman" w:hAnsi="Times New Roman"/>
          <w:sz w:val="24"/>
          <w:szCs w:val="24"/>
        </w:rPr>
      </w:pPr>
      <w:r w:rsidRPr="00F96490">
        <w:rPr>
          <w:rFonts w:ascii="Times New Roman" w:hAnsi="Times New Roman"/>
          <w:sz w:val="24"/>
          <w:szCs w:val="24"/>
        </w:rPr>
        <w:t xml:space="preserve">Mô tả môn học </w:t>
      </w:r>
    </w:p>
    <w:p w:rsidR="00160F53" w:rsidRPr="00866E02" w:rsidRDefault="00160F53" w:rsidP="00866E02">
      <w:pPr>
        <w:pStyle w:val="ListParagraph"/>
        <w:spacing w:after="0" w:line="288" w:lineRule="auto"/>
        <w:jc w:val="both"/>
        <w:rPr>
          <w:rFonts w:ascii="Times New Roman" w:hAnsi="Times New Roman"/>
          <w:sz w:val="24"/>
          <w:szCs w:val="24"/>
          <w:lang w:val="sv-SE"/>
        </w:rPr>
      </w:pPr>
      <w:r w:rsidRPr="00F96490">
        <w:rPr>
          <w:rFonts w:ascii="Times New Roman" w:hAnsi="Times New Roman"/>
          <w:sz w:val="24"/>
          <w:szCs w:val="24"/>
          <w:lang w:val="sv-SE"/>
        </w:rPr>
        <w:t xml:space="preserve">Vi sinh vật học </w:t>
      </w:r>
      <w:r w:rsidRPr="00F96490">
        <w:rPr>
          <w:rFonts w:ascii="Times New Roman" w:hAnsi="Times New Roman"/>
          <w:iCs/>
          <w:sz w:val="24"/>
          <w:szCs w:val="24"/>
        </w:rPr>
        <w:t xml:space="preserve">là môn khoa học nghiên cứu </w:t>
      </w:r>
      <w:r w:rsidRPr="00F96490">
        <w:rPr>
          <w:rFonts w:ascii="Times New Roman" w:hAnsi="Times New Roman"/>
          <w:sz w:val="24"/>
          <w:szCs w:val="24"/>
          <w:lang w:val="sv-SE"/>
        </w:rPr>
        <w:t>về hình thái, cấu tạo tế bào và hoạt động sinh lý rất đa dạng của vi sinh vật cũng nh</w:t>
      </w:r>
      <w:r w:rsidRPr="00F96490">
        <w:rPr>
          <w:rFonts w:ascii="Times New Roman" w:hAnsi="Times New Roman"/>
          <w:sz w:val="24"/>
          <w:szCs w:val="24"/>
          <w:lang w:val="sv-SE"/>
        </w:rPr>
        <w:softHyphen/>
        <w:t>ư một số ứng dụng trong chăn nuôi, trồng trọt, công nghiệp thực phẩm, sản xuât nguyên liệu, công nghiệp dư</w:t>
      </w:r>
      <w:r w:rsidRPr="00F96490">
        <w:rPr>
          <w:rFonts w:ascii="Times New Roman" w:hAnsi="Times New Roman"/>
          <w:sz w:val="24"/>
          <w:szCs w:val="24"/>
          <w:lang w:val="sv-SE"/>
        </w:rPr>
        <w:softHyphen/>
        <w:t>ợc phẩm. Môn học này giúp sinh viên nắm được các kiến thức vi sinh đại cương, dạy đư</w:t>
      </w:r>
      <w:r w:rsidRPr="00F96490">
        <w:rPr>
          <w:rFonts w:ascii="Times New Roman" w:hAnsi="Times New Roman"/>
          <w:sz w:val="24"/>
          <w:szCs w:val="24"/>
          <w:lang w:val="sv-SE"/>
        </w:rPr>
        <w:softHyphen/>
        <w:t>ợc các phần, các chư</w:t>
      </w:r>
      <w:r w:rsidRPr="00F96490">
        <w:rPr>
          <w:rFonts w:ascii="Times New Roman" w:hAnsi="Times New Roman"/>
          <w:sz w:val="24"/>
          <w:szCs w:val="24"/>
          <w:lang w:val="sv-SE"/>
        </w:rPr>
        <w:softHyphen/>
        <w:t>ơng có liên quan trong SGK Sinh học của THPT đồng thời có thể ứng dụng sản xuất một số sản phẩm từ công nghệ lên men vi sinh vật, ứng dụng vào dạy phần bảo vệ môi trường cho học sinh THPT và đại học.</w:t>
      </w:r>
    </w:p>
    <w:p w:rsidR="00160F53" w:rsidRPr="00F96490" w:rsidRDefault="00160F53" w:rsidP="00691B41">
      <w:pPr>
        <w:pStyle w:val="ListParagraph"/>
        <w:numPr>
          <w:ilvl w:val="0"/>
          <w:numId w:val="13"/>
        </w:numPr>
        <w:spacing w:after="0" w:line="288" w:lineRule="auto"/>
        <w:rPr>
          <w:rFonts w:ascii="Times New Roman" w:hAnsi="Times New Roman"/>
          <w:b/>
          <w:sz w:val="24"/>
          <w:szCs w:val="24"/>
        </w:rPr>
      </w:pPr>
      <w:r w:rsidRPr="00F96490">
        <w:rPr>
          <w:rFonts w:ascii="Times New Roman" w:hAnsi="Times New Roman"/>
          <w:b/>
          <w:sz w:val="24"/>
          <w:szCs w:val="24"/>
        </w:rPr>
        <w:t>Mục tiêu môn học</w:t>
      </w:r>
    </w:p>
    <w:p w:rsidR="00160F53" w:rsidRPr="00F96490" w:rsidRDefault="00160F53" w:rsidP="00691B41">
      <w:pPr>
        <w:pStyle w:val="ListParagraph"/>
        <w:numPr>
          <w:ilvl w:val="1"/>
          <w:numId w:val="13"/>
        </w:numPr>
        <w:spacing w:after="0" w:line="288" w:lineRule="auto"/>
        <w:rPr>
          <w:rFonts w:ascii="Times New Roman" w:hAnsi="Times New Roman"/>
          <w:sz w:val="24"/>
          <w:szCs w:val="24"/>
        </w:rPr>
      </w:pPr>
      <w:r w:rsidRPr="00F96490">
        <w:rPr>
          <w:rFonts w:ascii="Times New Roman" w:hAnsi="Times New Roman"/>
          <w:sz w:val="24"/>
          <w:szCs w:val="24"/>
        </w:rPr>
        <w:t>Kiến thức</w:t>
      </w:r>
    </w:p>
    <w:p w:rsidR="00160F53" w:rsidRPr="00F96490" w:rsidRDefault="00160F53" w:rsidP="00F96490">
      <w:pPr>
        <w:pStyle w:val="ListParagraph"/>
        <w:keepNext/>
        <w:widowControl w:val="0"/>
        <w:spacing w:after="0" w:line="288" w:lineRule="auto"/>
        <w:jc w:val="both"/>
        <w:rPr>
          <w:rFonts w:ascii="Times New Roman" w:hAnsi="Times New Roman"/>
          <w:sz w:val="24"/>
          <w:szCs w:val="24"/>
          <w:lang w:val="sv-SE"/>
        </w:rPr>
      </w:pPr>
      <w:r w:rsidRPr="00F96490">
        <w:rPr>
          <w:rFonts w:ascii="Times New Roman" w:hAnsi="Times New Roman"/>
          <w:sz w:val="24"/>
          <w:szCs w:val="24"/>
          <w:lang w:val="sv-SE"/>
        </w:rPr>
        <w:t>- Trình bày được các kiến thức đại cương về vi sinh vật gồm:vị trí của vi sinh vật trong tự nhiên, hình thái, cấu tạo tế bào của các nhóm vi khuẩn, nấm men, nấm mốc, xạ khuẩn, virut; quá trình trao đổi chất, hoạt động sinh lý, sự trao đổi chất qua màng, sự đa dạng của các nhóm vi sinh vật trong tự nhiên, các quá trình lên men, truyền nhiễm miễn dịch , kháng nguyên kháng thể</w:t>
      </w:r>
    </w:p>
    <w:p w:rsidR="00160F53" w:rsidRPr="00F96490" w:rsidRDefault="00160F53" w:rsidP="00F96490">
      <w:pPr>
        <w:pStyle w:val="ListParagraph"/>
        <w:keepNext/>
        <w:widowControl w:val="0"/>
        <w:spacing w:after="0" w:line="288" w:lineRule="auto"/>
        <w:jc w:val="both"/>
        <w:rPr>
          <w:rFonts w:ascii="Times New Roman" w:hAnsi="Times New Roman"/>
          <w:iCs/>
          <w:sz w:val="24"/>
          <w:szCs w:val="24"/>
          <w:lang w:val="sv-SE"/>
        </w:rPr>
      </w:pPr>
      <w:r w:rsidRPr="00F96490">
        <w:rPr>
          <w:rFonts w:ascii="Times New Roman" w:hAnsi="Times New Roman"/>
          <w:sz w:val="24"/>
          <w:szCs w:val="24"/>
          <w:lang w:val="sv-SE"/>
        </w:rPr>
        <w:t xml:space="preserve">- </w:t>
      </w:r>
      <w:r w:rsidRPr="00F96490">
        <w:rPr>
          <w:rFonts w:ascii="Times New Roman" w:hAnsi="Times New Roman"/>
          <w:iCs/>
          <w:sz w:val="24"/>
          <w:szCs w:val="24"/>
          <w:lang w:val="sv-SE"/>
        </w:rPr>
        <w:t xml:space="preserve"> Vận</w:t>
      </w:r>
      <w:r w:rsidRPr="00F96490">
        <w:rPr>
          <w:rFonts w:ascii="Times New Roman" w:hAnsi="Times New Roman"/>
          <w:sz w:val="24"/>
          <w:szCs w:val="24"/>
          <w:lang w:val="sv-SE"/>
        </w:rPr>
        <w:t xml:space="preserve"> dụng được kiến thức đã học vào trong chăn nuôi, trồng trọt, sản xuất công nghiệp thực phẩm, sản xuât nguyên liệu, công nghiệp dược.</w:t>
      </w:r>
    </w:p>
    <w:p w:rsidR="00160F53" w:rsidRPr="00F96490" w:rsidRDefault="00160F53" w:rsidP="00F96490">
      <w:pPr>
        <w:pStyle w:val="ListParagraph"/>
        <w:keepNext/>
        <w:widowControl w:val="0"/>
        <w:spacing w:after="0" w:line="288" w:lineRule="auto"/>
        <w:jc w:val="both"/>
        <w:rPr>
          <w:rFonts w:ascii="Times New Roman" w:hAnsi="Times New Roman"/>
          <w:iCs/>
          <w:sz w:val="24"/>
          <w:szCs w:val="24"/>
          <w:lang w:val="sv-SE"/>
        </w:rPr>
      </w:pPr>
      <w:r w:rsidRPr="00F96490">
        <w:rPr>
          <w:rFonts w:ascii="Times New Roman" w:hAnsi="Times New Roman"/>
          <w:sz w:val="24"/>
          <w:szCs w:val="24"/>
          <w:lang w:val="sv-SE"/>
        </w:rPr>
        <w:t>- Dạy đư</w:t>
      </w:r>
      <w:r w:rsidRPr="00F96490">
        <w:rPr>
          <w:rFonts w:ascii="Times New Roman" w:hAnsi="Times New Roman"/>
          <w:sz w:val="24"/>
          <w:szCs w:val="24"/>
          <w:lang w:val="sv-SE"/>
        </w:rPr>
        <w:softHyphen/>
        <w:t>ợc các phần, các chư</w:t>
      </w:r>
      <w:r w:rsidRPr="00F96490">
        <w:rPr>
          <w:rFonts w:ascii="Times New Roman" w:hAnsi="Times New Roman"/>
          <w:sz w:val="24"/>
          <w:szCs w:val="24"/>
          <w:lang w:val="sv-SE"/>
        </w:rPr>
        <w:softHyphen/>
        <w:t>ơng có liên quan trong SGK Sinh học của THPT đồng thời có thể ứng dụng sản xuất một số sản phẩm từ công nghệ lên men vi sinh vật, ứng dụng vào dạy phần bảo vệ môi trường cho học sinh THPT và đại học.</w:t>
      </w:r>
    </w:p>
    <w:p w:rsidR="00160F53" w:rsidRPr="00F96490" w:rsidRDefault="00160F53" w:rsidP="00691B41">
      <w:pPr>
        <w:pStyle w:val="ListParagraph"/>
        <w:numPr>
          <w:ilvl w:val="1"/>
          <w:numId w:val="13"/>
        </w:numPr>
        <w:spacing w:after="0" w:line="288" w:lineRule="auto"/>
        <w:rPr>
          <w:rFonts w:ascii="Times New Roman" w:hAnsi="Times New Roman"/>
          <w:sz w:val="24"/>
          <w:szCs w:val="24"/>
        </w:rPr>
      </w:pPr>
      <w:r w:rsidRPr="00F96490">
        <w:rPr>
          <w:rFonts w:ascii="Times New Roman" w:hAnsi="Times New Roman"/>
          <w:sz w:val="24"/>
          <w:szCs w:val="24"/>
        </w:rPr>
        <w:t>Kĩ năng</w:t>
      </w:r>
    </w:p>
    <w:p w:rsidR="00160F53" w:rsidRPr="00F96490" w:rsidRDefault="00160F53" w:rsidP="00F96490">
      <w:pPr>
        <w:pStyle w:val="ListParagraph"/>
        <w:keepNext/>
        <w:widowControl w:val="0"/>
        <w:spacing w:after="0" w:line="288" w:lineRule="auto"/>
        <w:jc w:val="both"/>
        <w:rPr>
          <w:rFonts w:ascii="Times New Roman" w:hAnsi="Times New Roman"/>
          <w:iCs/>
          <w:sz w:val="24"/>
          <w:szCs w:val="24"/>
          <w:lang w:val="sv-SE"/>
        </w:rPr>
      </w:pPr>
      <w:r w:rsidRPr="00F96490">
        <w:rPr>
          <w:rFonts w:ascii="Times New Roman" w:hAnsi="Times New Roman"/>
          <w:iCs/>
          <w:sz w:val="24"/>
          <w:szCs w:val="24"/>
          <w:lang w:val="sv-SE"/>
        </w:rPr>
        <w:lastRenderedPageBreak/>
        <w:t>- Kỹ năng  tổng hợp, hệ thống hóa thông tin về các nhóm vi sinh vật.</w:t>
      </w:r>
    </w:p>
    <w:p w:rsidR="00160F53" w:rsidRPr="00F96490" w:rsidRDefault="00160F53" w:rsidP="00F96490">
      <w:pPr>
        <w:pStyle w:val="ListParagraph"/>
        <w:keepNext/>
        <w:widowControl w:val="0"/>
        <w:spacing w:after="0" w:line="288" w:lineRule="auto"/>
        <w:jc w:val="both"/>
        <w:rPr>
          <w:rFonts w:ascii="Times New Roman" w:hAnsi="Times New Roman"/>
          <w:iCs/>
          <w:sz w:val="24"/>
          <w:szCs w:val="24"/>
          <w:lang w:val="sv-SE"/>
        </w:rPr>
      </w:pPr>
      <w:r w:rsidRPr="00F96490">
        <w:rPr>
          <w:rFonts w:ascii="Times New Roman" w:hAnsi="Times New Roman"/>
          <w:iCs/>
          <w:sz w:val="24"/>
          <w:szCs w:val="24"/>
          <w:lang w:val="sv-SE"/>
        </w:rPr>
        <w:t xml:space="preserve">- Phân tích, bình luận, đánh giá sự tiến hóa của một số nhóm vi sinh vật. </w:t>
      </w:r>
    </w:p>
    <w:p w:rsidR="00160F53" w:rsidRPr="00F96490" w:rsidRDefault="00160F53" w:rsidP="00F96490">
      <w:pPr>
        <w:pStyle w:val="ListParagraph"/>
        <w:keepNext/>
        <w:widowControl w:val="0"/>
        <w:spacing w:after="0" w:line="288" w:lineRule="auto"/>
        <w:jc w:val="both"/>
        <w:rPr>
          <w:rFonts w:ascii="Times New Roman" w:hAnsi="Times New Roman"/>
          <w:iCs/>
          <w:sz w:val="24"/>
          <w:szCs w:val="24"/>
          <w:lang w:val="sv-SE"/>
        </w:rPr>
      </w:pPr>
      <w:r w:rsidRPr="00F96490">
        <w:rPr>
          <w:rFonts w:ascii="Times New Roman" w:hAnsi="Times New Roman"/>
          <w:iCs/>
          <w:sz w:val="24"/>
          <w:szCs w:val="24"/>
          <w:lang w:val="sv-SE"/>
        </w:rPr>
        <w:t>- Hình thành và phát triển kỹ năng so sánh các nhóm vi sinh vật và  ứng dụng vào thực tiễn đời sống.</w:t>
      </w:r>
    </w:p>
    <w:p w:rsidR="00160F53" w:rsidRPr="00F96490" w:rsidRDefault="00160F53" w:rsidP="00691B41">
      <w:pPr>
        <w:pStyle w:val="ListParagraph"/>
        <w:numPr>
          <w:ilvl w:val="1"/>
          <w:numId w:val="13"/>
        </w:numPr>
        <w:spacing w:after="0" w:line="288" w:lineRule="auto"/>
        <w:rPr>
          <w:rFonts w:ascii="Times New Roman" w:hAnsi="Times New Roman"/>
          <w:sz w:val="24"/>
          <w:szCs w:val="24"/>
        </w:rPr>
      </w:pPr>
      <w:r w:rsidRPr="00F96490">
        <w:rPr>
          <w:rFonts w:ascii="Times New Roman" w:hAnsi="Times New Roman"/>
          <w:sz w:val="24"/>
          <w:szCs w:val="24"/>
        </w:rPr>
        <w:t>Thái độ</w:t>
      </w:r>
    </w:p>
    <w:p w:rsidR="00160F53" w:rsidRPr="00F96490" w:rsidRDefault="00160F53" w:rsidP="00F96490">
      <w:pPr>
        <w:pStyle w:val="ListParagraph"/>
        <w:spacing w:after="0" w:line="288" w:lineRule="auto"/>
        <w:contextualSpacing w:val="0"/>
        <w:jc w:val="both"/>
        <w:rPr>
          <w:rFonts w:ascii="Times New Roman" w:hAnsi="Times New Roman"/>
          <w:iCs/>
          <w:sz w:val="24"/>
          <w:szCs w:val="24"/>
          <w:lang w:val="vi-VN"/>
        </w:rPr>
      </w:pPr>
      <w:r w:rsidRPr="00F96490">
        <w:rPr>
          <w:rFonts w:ascii="Times New Roman" w:hAnsi="Times New Roman"/>
          <w:iCs/>
          <w:sz w:val="24"/>
          <w:szCs w:val="24"/>
        </w:rPr>
        <w:t xml:space="preserve">- </w:t>
      </w:r>
      <w:r w:rsidRPr="00F96490">
        <w:rPr>
          <w:rFonts w:ascii="Times New Roman" w:hAnsi="Times New Roman"/>
          <w:iCs/>
          <w:sz w:val="24"/>
          <w:szCs w:val="24"/>
          <w:lang w:val="vi-VN"/>
        </w:rPr>
        <w:t xml:space="preserve">Tích cực, chủ động trong học tập để nắm bắt các nội dung kiến thức cơ bản và nâng cao về </w:t>
      </w:r>
      <w:r w:rsidRPr="00F96490">
        <w:rPr>
          <w:rFonts w:ascii="Times New Roman" w:hAnsi="Times New Roman"/>
          <w:iCs/>
          <w:sz w:val="24"/>
          <w:szCs w:val="24"/>
        </w:rPr>
        <w:t>Vi sinh vật học</w:t>
      </w:r>
      <w:r w:rsidRPr="00F96490">
        <w:rPr>
          <w:rFonts w:ascii="Times New Roman" w:hAnsi="Times New Roman"/>
          <w:iCs/>
          <w:sz w:val="24"/>
          <w:szCs w:val="24"/>
          <w:lang w:val="vi-VN"/>
        </w:rPr>
        <w:t xml:space="preserve"> phục vụ cho quá trình </w:t>
      </w:r>
      <w:r w:rsidRPr="00F96490">
        <w:rPr>
          <w:rFonts w:ascii="Times New Roman" w:hAnsi="Times New Roman"/>
          <w:iCs/>
          <w:sz w:val="24"/>
          <w:szCs w:val="24"/>
        </w:rPr>
        <w:t xml:space="preserve">học tập, </w:t>
      </w:r>
      <w:r w:rsidRPr="00F96490">
        <w:rPr>
          <w:rFonts w:ascii="Times New Roman" w:hAnsi="Times New Roman"/>
          <w:iCs/>
          <w:sz w:val="24"/>
          <w:szCs w:val="24"/>
          <w:lang w:val="vi-VN"/>
        </w:rPr>
        <w:t>giảng dạy và nghiên cứu sau này.</w:t>
      </w:r>
    </w:p>
    <w:p w:rsidR="00160F53" w:rsidRPr="00F96490" w:rsidRDefault="00160F53" w:rsidP="00F96490">
      <w:pPr>
        <w:pStyle w:val="ListParagraph"/>
        <w:spacing w:after="0" w:line="288" w:lineRule="auto"/>
        <w:contextualSpacing w:val="0"/>
        <w:jc w:val="both"/>
        <w:rPr>
          <w:rFonts w:ascii="Times New Roman" w:hAnsi="Times New Roman"/>
          <w:iCs/>
          <w:sz w:val="24"/>
          <w:szCs w:val="24"/>
        </w:rPr>
      </w:pPr>
      <w:r w:rsidRPr="00F96490">
        <w:rPr>
          <w:rFonts w:ascii="Times New Roman" w:hAnsi="Times New Roman"/>
          <w:iCs/>
          <w:sz w:val="24"/>
          <w:szCs w:val="24"/>
        </w:rPr>
        <w:t>- Trung thực trong học tập và nghiên cứu.</w:t>
      </w:r>
    </w:p>
    <w:p w:rsidR="00160F53" w:rsidRPr="00F96490" w:rsidRDefault="00160F53" w:rsidP="00691B41">
      <w:pPr>
        <w:pStyle w:val="ListParagraph"/>
        <w:numPr>
          <w:ilvl w:val="1"/>
          <w:numId w:val="13"/>
        </w:numPr>
        <w:spacing w:after="0" w:line="288" w:lineRule="auto"/>
        <w:rPr>
          <w:rFonts w:ascii="Times New Roman" w:hAnsi="Times New Roman"/>
          <w:sz w:val="24"/>
          <w:szCs w:val="24"/>
        </w:rPr>
      </w:pPr>
      <w:r w:rsidRPr="00F96490">
        <w:rPr>
          <w:rFonts w:ascii="Times New Roman" w:hAnsi="Times New Roman"/>
          <w:sz w:val="24"/>
          <w:szCs w:val="24"/>
        </w:rPr>
        <w:t>Năng lực (những năng lực chung và năng lực đặc thù)</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iCs/>
          <w:sz w:val="24"/>
          <w:szCs w:val="24"/>
          <w:lang w:val="sv-SE"/>
        </w:rPr>
        <w:t>- Hình thành và phát triển năng lực thu thập thông tin về  hệ thống phân loại, trao đổi chất, sinh trưởng phát triển của vi sinh vật;</w:t>
      </w:r>
    </w:p>
    <w:p w:rsidR="00160F53" w:rsidRPr="00F96490" w:rsidRDefault="00160F53" w:rsidP="00691B41">
      <w:pPr>
        <w:pStyle w:val="ListParagraph"/>
        <w:numPr>
          <w:ilvl w:val="0"/>
          <w:numId w:val="13"/>
        </w:numPr>
        <w:spacing w:after="0" w:line="288" w:lineRule="auto"/>
        <w:rPr>
          <w:rFonts w:ascii="Times New Roman" w:hAnsi="Times New Roman"/>
          <w:b/>
          <w:sz w:val="24"/>
          <w:szCs w:val="24"/>
        </w:rPr>
      </w:pPr>
      <w:r w:rsidRPr="00F96490">
        <w:rPr>
          <w:rFonts w:ascii="Times New Roman" w:hAnsi="Times New Roman"/>
          <w:b/>
          <w:sz w:val="24"/>
          <w:szCs w:val="24"/>
        </w:rPr>
        <w:t xml:space="preserve">Nội dung môn học </w:t>
      </w:r>
    </w:p>
    <w:p w:rsidR="00160F53" w:rsidRPr="00F96490" w:rsidRDefault="00160F53" w:rsidP="00F96490">
      <w:pPr>
        <w:pStyle w:val="ListParagraph"/>
        <w:spacing w:after="0" w:line="288" w:lineRule="auto"/>
        <w:rPr>
          <w:rFonts w:ascii="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645"/>
        <w:gridCol w:w="1717"/>
        <w:gridCol w:w="955"/>
        <w:gridCol w:w="3411"/>
      </w:tblGrid>
      <w:tr w:rsidR="00160F53" w:rsidRPr="00F96490">
        <w:tc>
          <w:tcPr>
            <w:tcW w:w="1314"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Chương</w:t>
            </w:r>
          </w:p>
        </w:tc>
        <w:tc>
          <w:tcPr>
            <w:tcW w:w="2664"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Kết quả cần đạt</w:t>
            </w:r>
          </w:p>
        </w:tc>
        <w:tc>
          <w:tcPr>
            <w:tcW w:w="2858"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Nội dung</w:t>
            </w:r>
          </w:p>
        </w:tc>
        <w:tc>
          <w:tcPr>
            <w:tcW w:w="1105"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Hình thức, </w:t>
            </w: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PP, PT DH</w:t>
            </w:r>
          </w:p>
        </w:tc>
        <w:tc>
          <w:tcPr>
            <w:tcW w:w="915"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Thời lượng</w:t>
            </w: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trên lớp</w:t>
            </w:r>
          </w:p>
        </w:tc>
      </w:tr>
      <w:tr w:rsidR="00160F53" w:rsidRPr="00F96490" w:rsidTr="00866E02">
        <w:trPr>
          <w:trHeight w:val="699"/>
        </w:trPr>
        <w:tc>
          <w:tcPr>
            <w:tcW w:w="1314" w:type="dxa"/>
            <w:vMerge w:val="restart"/>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I. ĐẠI CƯƠNG VỀ VI SINH VẬT</w:t>
            </w:r>
          </w:p>
        </w:tc>
        <w:tc>
          <w:tcPr>
            <w:tcW w:w="2664"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I, SV cần phải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Trình bày được đối tượng, đặc điểm,lịch sử phát triển VSV học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Mô tả được các phương pháp nghiên cứu VSV</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Phân tích vị trí, vai trò của VSV</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Tổng hợp cách phân loại VSV</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Đánh giá sự liên quan với kiến thức ở </w:t>
            </w:r>
            <w:r w:rsidRPr="00F96490">
              <w:rPr>
                <w:rFonts w:ascii="Times New Roman" w:hAnsi="Times New Roman" w:cs="Times New Roman"/>
                <w:sz w:val="24"/>
                <w:szCs w:val="24"/>
              </w:rPr>
              <w:lastRenderedPageBreak/>
              <w:t>trường THPT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Vận dụng giảng dạy kiến thức vi sinh ở trường THPT</w:t>
            </w:r>
          </w:p>
        </w:tc>
        <w:tc>
          <w:tcPr>
            <w:tcW w:w="2858"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1.1. Đối tượng, lịch sử phát triển, phương pháp nghiên cứu VSV</w:t>
            </w:r>
          </w:p>
          <w:p w:rsidR="00160F53" w:rsidRPr="00F96490" w:rsidRDefault="00160F53" w:rsidP="00F96490">
            <w:pPr>
              <w:spacing w:after="0" w:line="288" w:lineRule="auto"/>
              <w:ind w:firstLine="180"/>
              <w:jc w:val="both"/>
              <w:rPr>
                <w:rFonts w:ascii="Times New Roman" w:hAnsi="Times New Roman" w:cs="Times New Roman"/>
                <w:sz w:val="24"/>
                <w:szCs w:val="24"/>
              </w:rPr>
            </w:pPr>
            <w:r w:rsidRPr="00F96490">
              <w:rPr>
                <w:rFonts w:ascii="Times New Roman" w:hAnsi="Times New Roman" w:cs="Times New Roman"/>
                <w:sz w:val="24"/>
                <w:szCs w:val="24"/>
              </w:rPr>
              <w:t>1.1.1. Đối tư</w:t>
            </w:r>
            <w:r w:rsidRPr="00F96490">
              <w:rPr>
                <w:rFonts w:ascii="Times New Roman" w:hAnsi="Times New Roman" w:cs="Times New Roman"/>
                <w:sz w:val="24"/>
                <w:szCs w:val="24"/>
              </w:rPr>
              <w:softHyphen/>
              <w:t>ợng và nhiệm vụ của vi sinh vật học</w:t>
            </w:r>
          </w:p>
          <w:p w:rsidR="00160F53" w:rsidRPr="00F96490" w:rsidRDefault="00160F53" w:rsidP="00F96490">
            <w:pPr>
              <w:spacing w:after="0" w:line="288" w:lineRule="auto"/>
              <w:ind w:firstLine="180"/>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t xml:space="preserve">1.1.2.  Đặc điểm của vi sinh vật  </w:t>
            </w:r>
          </w:p>
          <w:p w:rsidR="00160F53" w:rsidRPr="00F96490" w:rsidRDefault="00160F53" w:rsidP="00F96490">
            <w:pPr>
              <w:spacing w:after="0" w:line="288" w:lineRule="auto"/>
              <w:ind w:firstLine="180"/>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t>1.1.3. Sơ l</w:t>
            </w:r>
            <w:r w:rsidRPr="00F96490">
              <w:rPr>
                <w:rFonts w:ascii="Times New Roman" w:hAnsi="Times New Roman" w:cs="Times New Roman"/>
                <w:sz w:val="24"/>
                <w:szCs w:val="24"/>
                <w:lang w:val="sv-SE"/>
              </w:rPr>
              <w:softHyphen/>
              <w:t>ược về lịch sử phát triển môn học.</w:t>
            </w:r>
          </w:p>
          <w:p w:rsidR="00160F53" w:rsidRPr="00F96490" w:rsidRDefault="00160F53" w:rsidP="00F96490">
            <w:pPr>
              <w:spacing w:after="0" w:line="288" w:lineRule="auto"/>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t xml:space="preserve">   1.1.4. Các phư</w:t>
            </w:r>
            <w:r w:rsidRPr="00F96490">
              <w:rPr>
                <w:rFonts w:ascii="Times New Roman" w:hAnsi="Times New Roman" w:cs="Times New Roman"/>
                <w:sz w:val="24"/>
                <w:szCs w:val="24"/>
                <w:lang w:val="sv-SE"/>
              </w:rPr>
              <w:softHyphen/>
              <w:t>ơng pháp nghiên cứu vi sinh vật</w:t>
            </w:r>
          </w:p>
          <w:p w:rsidR="00160F53" w:rsidRPr="00F96490" w:rsidRDefault="00160F53" w:rsidP="00F96490">
            <w:pPr>
              <w:tabs>
                <w:tab w:val="left" w:pos="9072"/>
              </w:tabs>
              <w:spacing w:after="0" w:line="288" w:lineRule="auto"/>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t>1.2. Vị trí , vai trò của VSV</w:t>
            </w:r>
          </w:p>
          <w:p w:rsidR="00160F53" w:rsidRPr="00F96490" w:rsidRDefault="00160F53" w:rsidP="00F96490">
            <w:pPr>
              <w:tabs>
                <w:tab w:val="left" w:pos="9072"/>
              </w:tabs>
              <w:spacing w:after="0" w:line="288" w:lineRule="auto"/>
              <w:ind w:firstLine="180"/>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lastRenderedPageBreak/>
              <w:t>1.2.1.  Vị trí của vi sinh vật trong sinh giới.</w:t>
            </w:r>
          </w:p>
          <w:p w:rsidR="00160F53" w:rsidRPr="00F96490" w:rsidRDefault="00160F53" w:rsidP="00F96490">
            <w:pPr>
              <w:spacing w:after="0" w:line="288" w:lineRule="auto"/>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t xml:space="preserve">   1.2.2. Vai trò của vi sinh vật trong tự nhiên và đời sống</w:t>
            </w:r>
          </w:p>
          <w:p w:rsidR="00160F53" w:rsidRPr="00F96490" w:rsidRDefault="00160F53" w:rsidP="00F96490">
            <w:pPr>
              <w:keepNext/>
              <w:spacing w:after="0" w:line="288" w:lineRule="auto"/>
              <w:jc w:val="both"/>
              <w:outlineLvl w:val="0"/>
              <w:rPr>
                <w:rFonts w:ascii="Times New Roman" w:hAnsi="Times New Roman" w:cs="Times New Roman"/>
                <w:bCs/>
                <w:sz w:val="24"/>
                <w:szCs w:val="24"/>
                <w:lang w:val="sv-SE"/>
              </w:rPr>
            </w:pPr>
            <w:r w:rsidRPr="00F96490">
              <w:rPr>
                <w:rFonts w:ascii="Times New Roman" w:hAnsi="Times New Roman" w:cs="Times New Roman"/>
                <w:iCs/>
                <w:color w:val="000000"/>
                <w:sz w:val="24"/>
                <w:szCs w:val="24"/>
                <w:lang w:val="sv-SE"/>
              </w:rPr>
              <w:t>1.3. Phân loại vi sinh vật</w:t>
            </w:r>
          </w:p>
          <w:p w:rsidR="00160F53" w:rsidRPr="00F96490" w:rsidRDefault="00160F53" w:rsidP="00F96490">
            <w:pPr>
              <w:spacing w:after="0" w:line="288" w:lineRule="auto"/>
              <w:ind w:firstLine="180"/>
              <w:jc w:val="both"/>
              <w:rPr>
                <w:rFonts w:ascii="Times New Roman" w:hAnsi="Times New Roman" w:cs="Times New Roman"/>
                <w:sz w:val="24"/>
                <w:szCs w:val="24"/>
                <w:lang w:val="sv-SE"/>
              </w:rPr>
            </w:pPr>
            <w:r w:rsidRPr="00F96490">
              <w:rPr>
                <w:rFonts w:ascii="Times New Roman" w:hAnsi="Times New Roman" w:cs="Times New Roman"/>
                <w:sz w:val="24"/>
                <w:szCs w:val="24"/>
              </w:rPr>
              <w:t xml:space="preserve">1.3.1 Virut  </w:t>
            </w:r>
          </w:p>
          <w:p w:rsidR="00160F53" w:rsidRPr="00F96490" w:rsidRDefault="00160F53" w:rsidP="00F96490">
            <w:pPr>
              <w:spacing w:after="0" w:line="288" w:lineRule="auto"/>
              <w:ind w:firstLine="180"/>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t>1.3.2. Vi sinh vật nhân sơ (Vi khuẩn)</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lang w:val="sv-SE"/>
              </w:rPr>
              <w:t>1.3.3. Vi sinh vật nhân chuẩn</w:t>
            </w:r>
          </w:p>
        </w:tc>
        <w:tc>
          <w:tcPr>
            <w:tcW w:w="110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Lý thuyết, thuyết trình kết hợp vấn đáp,máy tính, máy chiếu</w:t>
            </w:r>
          </w:p>
        </w:tc>
        <w:tc>
          <w:tcPr>
            <w:tcW w:w="91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12 tiết</w:t>
            </w:r>
          </w:p>
        </w:tc>
      </w:tr>
      <w:tr w:rsidR="00160F53" w:rsidRPr="00F96490">
        <w:trPr>
          <w:trHeight w:val="3348"/>
        </w:trPr>
        <w:tc>
          <w:tcPr>
            <w:tcW w:w="1314" w:type="dxa"/>
            <w:vMerge/>
            <w:shd w:val="clear" w:color="auto" w:fill="auto"/>
          </w:tcPr>
          <w:p w:rsidR="00160F53" w:rsidRPr="00F96490" w:rsidRDefault="00160F53" w:rsidP="00F96490">
            <w:pPr>
              <w:spacing w:after="0" w:line="288" w:lineRule="auto"/>
              <w:rPr>
                <w:rFonts w:ascii="Times New Roman" w:hAnsi="Times New Roman" w:cs="Times New Roman"/>
                <w:sz w:val="24"/>
                <w:szCs w:val="24"/>
              </w:rPr>
            </w:pPr>
          </w:p>
        </w:tc>
        <w:tc>
          <w:tcPr>
            <w:tcW w:w="2664"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Biết cách pha chế môi trường, phân lập và nuôi cấy vi sinh vật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Thành thạo thao tác nhuộm đơn và nhuộm kép</w:t>
            </w:r>
          </w:p>
        </w:tc>
        <w:tc>
          <w:tcPr>
            <w:tcW w:w="2858" w:type="dxa"/>
            <w:shd w:val="clear" w:color="auto" w:fill="auto"/>
          </w:tcPr>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1. Bài 1: Pha chế môi trư</w:t>
            </w:r>
            <w:r w:rsidRPr="00F96490">
              <w:rPr>
                <w:rFonts w:ascii="Times New Roman" w:hAnsi="Times New Roman" w:cs="Times New Roman"/>
                <w:color w:val="000000"/>
                <w:sz w:val="24"/>
                <w:szCs w:val="24"/>
              </w:rPr>
              <w:softHyphen/>
              <w:t>ờng, phân lập và nuôi cấy vi sinh vật (buổi 1).</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2. Bài 1: Pha chế môi trư</w:t>
            </w:r>
            <w:r w:rsidRPr="00F96490">
              <w:rPr>
                <w:rFonts w:ascii="Times New Roman" w:hAnsi="Times New Roman" w:cs="Times New Roman"/>
                <w:color w:val="000000"/>
                <w:sz w:val="24"/>
                <w:szCs w:val="24"/>
              </w:rPr>
              <w:softHyphen/>
              <w:t>ờng, phân lập và nuôi cấy vi sinh vật (buổi 2).</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3. Bài 2: Hình dạng tế bào vi sinh vật - Nhuộm đơn.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color w:val="000000"/>
                <w:sz w:val="24"/>
                <w:szCs w:val="24"/>
              </w:rPr>
              <w:t>4. Bài 3: Cấu tạo tế bào vi sinh vật - Nhuộm kép.</w:t>
            </w:r>
          </w:p>
        </w:tc>
        <w:tc>
          <w:tcPr>
            <w:tcW w:w="110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Thực hành, sử dụng phương tiện trực quan</w:t>
            </w:r>
          </w:p>
        </w:tc>
        <w:tc>
          <w:tcPr>
            <w:tcW w:w="91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8 tiết</w:t>
            </w:r>
          </w:p>
        </w:tc>
      </w:tr>
      <w:tr w:rsidR="00160F53" w:rsidRPr="00F96490" w:rsidTr="00866E02">
        <w:trPr>
          <w:trHeight w:val="983"/>
        </w:trPr>
        <w:tc>
          <w:tcPr>
            <w:tcW w:w="1314" w:type="dxa"/>
            <w:vMerge/>
            <w:shd w:val="clear" w:color="auto" w:fill="auto"/>
          </w:tcPr>
          <w:p w:rsidR="00160F53" w:rsidRPr="00F96490" w:rsidRDefault="00160F53" w:rsidP="00F96490">
            <w:pPr>
              <w:spacing w:after="0" w:line="288" w:lineRule="auto"/>
              <w:rPr>
                <w:rFonts w:ascii="Times New Roman" w:hAnsi="Times New Roman" w:cs="Times New Roman"/>
                <w:sz w:val="24"/>
                <w:szCs w:val="24"/>
              </w:rPr>
            </w:pPr>
          </w:p>
        </w:tc>
        <w:tc>
          <w:tcPr>
            <w:tcW w:w="2664"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Định hướng được kiến thức vi sinh giảng dạy ở </w:t>
            </w:r>
            <w:r w:rsidRPr="00F96490">
              <w:rPr>
                <w:rFonts w:ascii="Times New Roman" w:hAnsi="Times New Roman"/>
                <w:sz w:val="24"/>
                <w:szCs w:val="24"/>
              </w:rPr>
              <w:lastRenderedPageBreak/>
              <w:t>trường THPT</w:t>
            </w:r>
          </w:p>
          <w:p w:rsidR="00160F53" w:rsidRPr="00F96490" w:rsidRDefault="00160F53" w:rsidP="00F96490">
            <w:pPr>
              <w:pStyle w:val="ListParagraph"/>
              <w:spacing w:after="0" w:line="288" w:lineRule="auto"/>
              <w:ind w:left="0"/>
              <w:jc w:val="both"/>
              <w:rPr>
                <w:rFonts w:ascii="Times New Roman" w:hAnsi="Times New Roman"/>
                <w:sz w:val="24"/>
                <w:szCs w:val="24"/>
                <w:lang w:val="sv-SE"/>
              </w:rPr>
            </w:pPr>
            <w:r w:rsidRPr="00F96490">
              <w:rPr>
                <w:rFonts w:ascii="Times New Roman" w:hAnsi="Times New Roman"/>
                <w:sz w:val="24"/>
                <w:szCs w:val="24"/>
              </w:rPr>
              <w:t xml:space="preserve">- </w:t>
            </w:r>
            <w:r w:rsidRPr="00F96490">
              <w:rPr>
                <w:rFonts w:ascii="Times New Roman" w:hAnsi="Times New Roman"/>
                <w:sz w:val="24"/>
                <w:szCs w:val="24"/>
                <w:lang w:val="sv-SE"/>
              </w:rPr>
              <w:t xml:space="preserve">Phân tích được vị trí của vi sinh vật trong hệ thống sinh giới; </w:t>
            </w:r>
            <w:r w:rsidRPr="00F96490">
              <w:rPr>
                <w:rFonts w:ascii="Times New Roman" w:hAnsi="Times New Roman"/>
                <w:sz w:val="24"/>
                <w:szCs w:val="24"/>
              </w:rPr>
              <w:t xml:space="preserve">So sánh cấu tạo tế bào của </w:t>
            </w:r>
            <w:r w:rsidRPr="00F96490">
              <w:rPr>
                <w:rFonts w:ascii="Times New Roman" w:hAnsi="Times New Roman"/>
                <w:i/>
                <w:sz w:val="24"/>
                <w:szCs w:val="24"/>
              </w:rPr>
              <w:t xml:space="preserve">prokaryote và </w:t>
            </w:r>
            <w:r w:rsidRPr="00F96490">
              <w:rPr>
                <w:rFonts w:ascii="Times New Roman" w:hAnsi="Times New Roman"/>
                <w:sz w:val="24"/>
                <w:szCs w:val="24"/>
              </w:rPr>
              <w:t>e</w:t>
            </w:r>
            <w:r w:rsidRPr="00F96490">
              <w:rPr>
                <w:rFonts w:ascii="Times New Roman" w:hAnsi="Times New Roman"/>
                <w:i/>
                <w:sz w:val="24"/>
                <w:szCs w:val="24"/>
              </w:rPr>
              <w:t>ukaryot</w:t>
            </w:r>
            <w:r w:rsidRPr="00F96490">
              <w:rPr>
                <w:rFonts w:ascii="Times New Roman" w:hAnsi="Times New Roman"/>
                <w:sz w:val="24"/>
                <w:szCs w:val="24"/>
              </w:rPr>
              <w:t xml:space="preserve">; </w:t>
            </w:r>
            <w:r w:rsidRPr="00F96490">
              <w:rPr>
                <w:rFonts w:ascii="Times New Roman" w:hAnsi="Times New Roman"/>
                <w:sz w:val="24"/>
                <w:szCs w:val="24"/>
                <w:lang w:val="sv-SE"/>
              </w:rPr>
              <w:t>Cấu tạo vi khuẩn</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lang w:val="sv-SE"/>
              </w:rPr>
              <w:t xml:space="preserve">- Mô tả được đặc điểm cấu tạo sinh vật nhân chuẩn. </w:t>
            </w:r>
            <w:r w:rsidRPr="00F96490">
              <w:rPr>
                <w:rFonts w:ascii="Times New Roman" w:hAnsi="Times New Roman"/>
                <w:sz w:val="24"/>
                <w:szCs w:val="24"/>
              </w:rPr>
              <w:t xml:space="preserve">Chu trình sống của nấm men </w:t>
            </w:r>
            <w:r w:rsidRPr="00F96490">
              <w:rPr>
                <w:rFonts w:ascii="Times New Roman" w:hAnsi="Times New Roman"/>
                <w:i/>
                <w:sz w:val="24"/>
                <w:szCs w:val="24"/>
              </w:rPr>
              <w:t>Saccharomyces cereviseiae</w:t>
            </w:r>
            <w:r w:rsidRPr="00F96490">
              <w:rPr>
                <w:rFonts w:ascii="Times New Roman" w:hAnsi="Times New Roman"/>
                <w:sz w:val="24"/>
                <w:szCs w:val="24"/>
              </w:rPr>
              <w:t xml:space="preserve"> .Cấu tạo, sinh sản của </w:t>
            </w:r>
            <w:r w:rsidRPr="00F96490">
              <w:rPr>
                <w:rFonts w:ascii="Times New Roman" w:hAnsi="Times New Roman"/>
                <w:i/>
                <w:sz w:val="24"/>
                <w:szCs w:val="24"/>
              </w:rPr>
              <w:t>Penicillinum</w:t>
            </w:r>
            <w:r w:rsidRPr="00F96490">
              <w:rPr>
                <w:rFonts w:ascii="Times New Roman" w:hAnsi="Times New Roman"/>
                <w:sz w:val="24"/>
                <w:szCs w:val="24"/>
              </w:rPr>
              <w:t xml:space="preserve"> và </w:t>
            </w:r>
            <w:r w:rsidRPr="00F96490">
              <w:rPr>
                <w:rFonts w:ascii="Times New Roman" w:hAnsi="Times New Roman"/>
                <w:i/>
                <w:sz w:val="24"/>
                <w:szCs w:val="24"/>
              </w:rPr>
              <w:t>Aspergillus</w:t>
            </w:r>
            <w:r w:rsidRPr="00F96490">
              <w:rPr>
                <w:rFonts w:ascii="Times New Roman" w:hAnsi="Times New Roman"/>
                <w:sz w:val="24"/>
                <w:szCs w:val="24"/>
              </w:rPr>
              <w:t xml:space="preserve"> .</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Trình bày được đặc tính và hình thái cơ bản của virut. Cấu trúc virut đốm thuốc lá, thực khuẩn thể </w:t>
            </w:r>
            <w:r w:rsidRPr="00F96490">
              <w:rPr>
                <w:rFonts w:ascii="Times New Roman" w:hAnsi="Times New Roman"/>
                <w:i/>
                <w:sz w:val="24"/>
                <w:szCs w:val="24"/>
              </w:rPr>
              <w:t xml:space="preserve">phage </w:t>
            </w:r>
            <w:r w:rsidRPr="00F96490">
              <w:rPr>
                <w:rFonts w:ascii="Times New Roman" w:hAnsi="Times New Roman"/>
                <w:sz w:val="24"/>
                <w:szCs w:val="24"/>
              </w:rPr>
              <w:t>T</w:t>
            </w:r>
            <w:r w:rsidRPr="00F96490">
              <w:rPr>
                <w:rFonts w:ascii="Times New Roman" w:hAnsi="Times New Roman"/>
                <w:sz w:val="24"/>
                <w:szCs w:val="24"/>
                <w:vertAlign w:val="superscript"/>
              </w:rPr>
              <w:softHyphen/>
            </w:r>
            <w:r w:rsidRPr="00F96490">
              <w:rPr>
                <w:rFonts w:ascii="Times New Roman" w:hAnsi="Times New Roman"/>
                <w:sz w:val="24"/>
                <w:szCs w:val="24"/>
                <w:vertAlign w:val="subscript"/>
              </w:rPr>
              <w:t>2</w:t>
            </w:r>
            <w:r w:rsidRPr="00F96490">
              <w:rPr>
                <w:rFonts w:ascii="Times New Roman" w:hAnsi="Times New Roman"/>
                <w:sz w:val="24"/>
                <w:szCs w:val="24"/>
              </w:rPr>
              <w:t xml:space="preserve">. </w:t>
            </w:r>
            <w:r w:rsidRPr="00F96490">
              <w:rPr>
                <w:rFonts w:ascii="Times New Roman" w:hAnsi="Times New Roman"/>
                <w:sz w:val="24"/>
                <w:szCs w:val="24"/>
                <w:lang w:val="fr-FR"/>
              </w:rPr>
              <w:t xml:space="preserve"> Quá trình xâm nhiễm của virut vào tế bào vật chủ ; Mối quan hệ giữa quá trình dung giải và </w:t>
            </w:r>
            <w:r w:rsidRPr="00F96490">
              <w:rPr>
                <w:rFonts w:ascii="Times New Roman" w:hAnsi="Times New Roman"/>
                <w:sz w:val="24"/>
                <w:szCs w:val="24"/>
                <w:lang w:val="fr-FR"/>
              </w:rPr>
              <w:lastRenderedPageBreak/>
              <w:t>dung sinh ;  Intepheron.</w:t>
            </w:r>
          </w:p>
        </w:tc>
        <w:tc>
          <w:tcPr>
            <w:tcW w:w="2858"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 xml:space="preserve">1. Phân tích, định hướng kiến thức vi sinh giảng dạy </w:t>
            </w:r>
            <w:r w:rsidRPr="00F96490">
              <w:rPr>
                <w:rFonts w:ascii="Times New Roman" w:hAnsi="Times New Roman" w:cs="Times New Roman"/>
                <w:sz w:val="24"/>
                <w:szCs w:val="24"/>
              </w:rPr>
              <w:lastRenderedPageBreak/>
              <w:t>ở trường THPT</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lang w:val="sv-SE"/>
              </w:rPr>
              <w:t xml:space="preserve">2. Vị trí của vi sinh vật trong hệ thống sinh giới; </w:t>
            </w:r>
            <w:r w:rsidRPr="00F96490">
              <w:rPr>
                <w:rFonts w:ascii="Times New Roman" w:hAnsi="Times New Roman" w:cs="Times New Roman"/>
                <w:sz w:val="24"/>
                <w:szCs w:val="24"/>
              </w:rPr>
              <w:t xml:space="preserve">So sánh cấu tạo tế bào của </w:t>
            </w:r>
            <w:r w:rsidRPr="00F96490">
              <w:rPr>
                <w:rFonts w:ascii="Times New Roman" w:hAnsi="Times New Roman" w:cs="Times New Roman"/>
                <w:i/>
                <w:sz w:val="24"/>
                <w:szCs w:val="24"/>
              </w:rPr>
              <w:t xml:space="preserve">prokaryote và </w:t>
            </w:r>
            <w:r w:rsidRPr="00F96490">
              <w:rPr>
                <w:rFonts w:ascii="Times New Roman" w:hAnsi="Times New Roman" w:cs="Times New Roman"/>
                <w:sz w:val="24"/>
                <w:szCs w:val="24"/>
              </w:rPr>
              <w:t>e</w:t>
            </w:r>
            <w:r w:rsidRPr="00F96490">
              <w:rPr>
                <w:rFonts w:ascii="Times New Roman" w:hAnsi="Times New Roman" w:cs="Times New Roman"/>
                <w:i/>
                <w:sz w:val="24"/>
                <w:szCs w:val="24"/>
              </w:rPr>
              <w:t>ukaryot</w:t>
            </w:r>
            <w:r w:rsidRPr="00F96490">
              <w:rPr>
                <w:rFonts w:ascii="Times New Roman" w:hAnsi="Times New Roman" w:cs="Times New Roman"/>
                <w:sz w:val="24"/>
                <w:szCs w:val="24"/>
              </w:rPr>
              <w:t xml:space="preserve">; </w:t>
            </w:r>
            <w:r w:rsidRPr="00F96490">
              <w:rPr>
                <w:rFonts w:ascii="Times New Roman" w:hAnsi="Times New Roman" w:cs="Times New Roman"/>
                <w:sz w:val="24"/>
                <w:szCs w:val="24"/>
                <w:lang w:val="sv-SE"/>
              </w:rPr>
              <w:t xml:space="preserve">Cấu tạo vi khuẩn lam </w:t>
            </w:r>
            <w:r w:rsidRPr="00F96490">
              <w:rPr>
                <w:rFonts w:ascii="Times New Roman" w:hAnsi="Times New Roman" w:cs="Times New Roman"/>
                <w:i/>
                <w:sz w:val="24"/>
                <w:szCs w:val="24"/>
                <w:lang w:val="sv-SE"/>
              </w:rPr>
              <w:t>Cyanobacteria</w:t>
            </w:r>
            <w:r w:rsidRPr="00F96490">
              <w:rPr>
                <w:rFonts w:ascii="Times New Roman" w:hAnsi="Times New Roman" w:cs="Times New Roman"/>
                <w:sz w:val="24"/>
                <w:szCs w:val="24"/>
                <w:lang w:val="sv-SE"/>
              </w:rPr>
              <w:t xml:space="preserve"> và vai trò của nó trong tự nhiên. </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lang w:val="sv-SE"/>
              </w:rPr>
              <w:t xml:space="preserve">3. Đặc điểm cấu tạo sinh vật nhân chuẩn. </w:t>
            </w:r>
            <w:r w:rsidRPr="00F96490">
              <w:rPr>
                <w:rFonts w:ascii="Times New Roman" w:hAnsi="Times New Roman" w:cs="Times New Roman"/>
                <w:sz w:val="24"/>
                <w:szCs w:val="24"/>
              </w:rPr>
              <w:t xml:space="preserve">Chu trình sống của nấm men </w:t>
            </w:r>
            <w:r w:rsidRPr="00F96490">
              <w:rPr>
                <w:rFonts w:ascii="Times New Roman" w:hAnsi="Times New Roman" w:cs="Times New Roman"/>
                <w:i/>
                <w:sz w:val="24"/>
                <w:szCs w:val="24"/>
              </w:rPr>
              <w:t>Saccharomyces cereviseiae</w:t>
            </w:r>
            <w:r w:rsidRPr="00F96490">
              <w:rPr>
                <w:rFonts w:ascii="Times New Roman" w:hAnsi="Times New Roman" w:cs="Times New Roman"/>
                <w:sz w:val="24"/>
                <w:szCs w:val="24"/>
              </w:rPr>
              <w:t xml:space="preserve"> .Cấu tạo, sinh sản của </w:t>
            </w:r>
            <w:r w:rsidRPr="00F96490">
              <w:rPr>
                <w:rFonts w:ascii="Times New Roman" w:hAnsi="Times New Roman" w:cs="Times New Roman"/>
                <w:i/>
                <w:sz w:val="24"/>
                <w:szCs w:val="24"/>
              </w:rPr>
              <w:t>Penicillinum</w:t>
            </w:r>
            <w:r w:rsidRPr="00F96490">
              <w:rPr>
                <w:rFonts w:ascii="Times New Roman" w:hAnsi="Times New Roman" w:cs="Times New Roman"/>
                <w:sz w:val="24"/>
                <w:szCs w:val="24"/>
              </w:rPr>
              <w:t xml:space="preserve"> và </w:t>
            </w:r>
            <w:r w:rsidRPr="00F96490">
              <w:rPr>
                <w:rFonts w:ascii="Times New Roman" w:hAnsi="Times New Roman" w:cs="Times New Roman"/>
                <w:i/>
                <w:sz w:val="24"/>
                <w:szCs w:val="24"/>
              </w:rPr>
              <w:t>Aspergillus</w:t>
            </w:r>
            <w:r w:rsidRPr="00F96490">
              <w:rPr>
                <w:rFonts w:ascii="Times New Roman" w:hAnsi="Times New Roman" w:cs="Times New Roman"/>
                <w:sz w:val="24"/>
                <w:szCs w:val="24"/>
              </w:rPr>
              <w:t xml:space="preserve">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4. Đặc tính và hình thái cơ bản của virut. Cấu trúc virut đốm thuốc lá, thực khuẩn thể </w:t>
            </w:r>
            <w:r w:rsidRPr="00F96490">
              <w:rPr>
                <w:rFonts w:ascii="Times New Roman" w:hAnsi="Times New Roman" w:cs="Times New Roman"/>
                <w:i/>
                <w:sz w:val="24"/>
                <w:szCs w:val="24"/>
              </w:rPr>
              <w:t xml:space="preserve">phage </w:t>
            </w:r>
            <w:r w:rsidRPr="00F96490">
              <w:rPr>
                <w:rFonts w:ascii="Times New Roman" w:hAnsi="Times New Roman" w:cs="Times New Roman"/>
                <w:sz w:val="24"/>
                <w:szCs w:val="24"/>
              </w:rPr>
              <w:t>T</w:t>
            </w:r>
            <w:r w:rsidRPr="00F96490">
              <w:rPr>
                <w:rFonts w:ascii="Times New Roman" w:hAnsi="Times New Roman" w:cs="Times New Roman"/>
                <w:sz w:val="24"/>
                <w:szCs w:val="24"/>
                <w:vertAlign w:val="superscript"/>
              </w:rPr>
              <w:softHyphen/>
            </w:r>
            <w:r w:rsidRPr="00F96490">
              <w:rPr>
                <w:rFonts w:ascii="Times New Roman" w:hAnsi="Times New Roman" w:cs="Times New Roman"/>
                <w:sz w:val="24"/>
                <w:szCs w:val="24"/>
                <w:vertAlign w:val="subscript"/>
              </w:rPr>
              <w:t>2</w:t>
            </w:r>
            <w:r w:rsidRPr="00F96490">
              <w:rPr>
                <w:rFonts w:ascii="Times New Roman" w:hAnsi="Times New Roman" w:cs="Times New Roman"/>
                <w:sz w:val="24"/>
                <w:szCs w:val="24"/>
              </w:rPr>
              <w:t xml:space="preserve">. </w:t>
            </w:r>
            <w:r w:rsidRPr="00F96490">
              <w:rPr>
                <w:rFonts w:ascii="Times New Roman" w:hAnsi="Times New Roman" w:cs="Times New Roman"/>
                <w:sz w:val="24"/>
                <w:szCs w:val="24"/>
                <w:lang w:val="fr-FR"/>
              </w:rPr>
              <w:t xml:space="preserve"> Quá trình xâm nhiễm của virut vào tế bào vật chủ ; Mối quan hệ giữa quá trình dung giải và dung </w:t>
            </w:r>
            <w:r w:rsidRPr="00F96490">
              <w:rPr>
                <w:rFonts w:ascii="Times New Roman" w:hAnsi="Times New Roman" w:cs="Times New Roman"/>
                <w:sz w:val="24"/>
                <w:szCs w:val="24"/>
                <w:lang w:val="fr-FR"/>
              </w:rPr>
              <w:lastRenderedPageBreak/>
              <w:t>sinh ;  Intepheron.</w:t>
            </w:r>
          </w:p>
        </w:tc>
        <w:tc>
          <w:tcPr>
            <w:tcW w:w="110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Thảo luận, vấn đáp</w:t>
            </w:r>
          </w:p>
        </w:tc>
        <w:tc>
          <w:tcPr>
            <w:tcW w:w="91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2 tiết</w:t>
            </w:r>
          </w:p>
        </w:tc>
      </w:tr>
      <w:tr w:rsidR="00160F53" w:rsidRPr="00F96490">
        <w:trPr>
          <w:trHeight w:val="4221"/>
        </w:trPr>
        <w:tc>
          <w:tcPr>
            <w:tcW w:w="1314" w:type="dxa"/>
            <w:vMerge w:val="restart"/>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II. TRAO ĐỔI CHẤT Ở VI SINH VẬT</w:t>
            </w:r>
          </w:p>
        </w:tc>
        <w:tc>
          <w:tcPr>
            <w:tcW w:w="2664"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II, SV cần phải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Trình bày được các con đường phân giải glucoza, sự vận chuyển các chất dinh dưỡng qua màng tế bào vi khuẩn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Giải thích được sự oxi hóa pyruvat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Phân tích chu trình ATC và chuỗi hô hấp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Tổng hợp về hô hấp kị khí và lên men</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Vận dụng giảng dạy kiến thức vi sinh ở trường THPT</w:t>
            </w:r>
          </w:p>
        </w:tc>
        <w:tc>
          <w:tcPr>
            <w:tcW w:w="2858"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t>2.1  Những con đ</w:t>
            </w:r>
            <w:r w:rsidRPr="00F96490">
              <w:rPr>
                <w:rFonts w:ascii="Times New Roman" w:hAnsi="Times New Roman" w:cs="Times New Roman"/>
                <w:sz w:val="24"/>
                <w:szCs w:val="24"/>
                <w:lang w:val="sv-SE"/>
              </w:rPr>
              <w:softHyphen/>
              <w:t>ường phân giải glucoza</w:t>
            </w:r>
          </w:p>
          <w:p w:rsidR="00160F53" w:rsidRPr="00F96490" w:rsidRDefault="00160F53" w:rsidP="00F96490">
            <w:pPr>
              <w:spacing w:after="0" w:line="288" w:lineRule="auto"/>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t>2.2  Oxi hoá pyruvat</w:t>
            </w:r>
          </w:p>
          <w:p w:rsidR="00160F53" w:rsidRPr="00F96490" w:rsidRDefault="00160F53" w:rsidP="00F96490">
            <w:pPr>
              <w:spacing w:after="0" w:line="288" w:lineRule="auto"/>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t>2.3  Chu trình ATC và  chuỗi hô hấp</w:t>
            </w:r>
          </w:p>
          <w:p w:rsidR="00160F53" w:rsidRPr="00F96490" w:rsidRDefault="00160F53" w:rsidP="00F96490">
            <w:pPr>
              <w:spacing w:after="0" w:line="288" w:lineRule="auto"/>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t>2.4  Hô hấp kị khí và lên men</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lang w:val="sv-SE"/>
              </w:rPr>
              <w:t>2.5   Sự vận chuyển chất dinh d</w:t>
            </w:r>
            <w:r w:rsidRPr="00F96490">
              <w:rPr>
                <w:rFonts w:ascii="Times New Roman" w:hAnsi="Times New Roman"/>
                <w:sz w:val="24"/>
                <w:szCs w:val="24"/>
                <w:lang w:val="sv-SE"/>
              </w:rPr>
              <w:softHyphen/>
              <w:t>ưỡng qua màng tế bào vi khuẩn</w:t>
            </w:r>
          </w:p>
        </w:tc>
        <w:tc>
          <w:tcPr>
            <w:tcW w:w="1105"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Lý thuyết, thuyết trình kết hợp vấn đáp,máy tính, máy chiếu</w:t>
            </w:r>
          </w:p>
        </w:tc>
        <w:tc>
          <w:tcPr>
            <w:tcW w:w="915"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 tiết</w:t>
            </w:r>
          </w:p>
        </w:tc>
      </w:tr>
      <w:tr w:rsidR="00160F53" w:rsidRPr="00F96490">
        <w:trPr>
          <w:trHeight w:val="2114"/>
        </w:trPr>
        <w:tc>
          <w:tcPr>
            <w:tcW w:w="1314"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2664"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Trình bày được sự vận chuyển các chất dinh dưỡng vào tế bào vi khuẩn.</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Phân tích được sự trao đổi chất ở vi sinh vật</w:t>
            </w:r>
          </w:p>
        </w:tc>
        <w:tc>
          <w:tcPr>
            <w:tcW w:w="2858" w:type="dxa"/>
            <w:shd w:val="clear" w:color="auto" w:fill="auto"/>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lang w:val="fr-FR"/>
              </w:rPr>
              <w:t xml:space="preserve">1. Trao đổi chất ở VSV </w:t>
            </w:r>
          </w:p>
          <w:p w:rsidR="00160F53" w:rsidRPr="00F96490" w:rsidRDefault="00160F53" w:rsidP="00F96490">
            <w:pPr>
              <w:spacing w:after="0" w:line="288" w:lineRule="auto"/>
              <w:jc w:val="both"/>
              <w:rPr>
                <w:rFonts w:ascii="Times New Roman" w:hAnsi="Times New Roman" w:cs="Times New Roman"/>
                <w:sz w:val="24"/>
                <w:szCs w:val="24"/>
                <w:lang w:val="sv-SE"/>
              </w:rPr>
            </w:pPr>
            <w:r w:rsidRPr="00F96490">
              <w:rPr>
                <w:rFonts w:ascii="Times New Roman" w:hAnsi="Times New Roman" w:cs="Times New Roman"/>
                <w:sz w:val="24"/>
                <w:szCs w:val="24"/>
              </w:rPr>
              <w:t>2. Sự vận chuyển các chất dinh dưỡng vào tế bào vi khuẩn.</w:t>
            </w:r>
          </w:p>
        </w:tc>
        <w:tc>
          <w:tcPr>
            <w:tcW w:w="110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Thảo luận, vấn đáp</w:t>
            </w:r>
          </w:p>
        </w:tc>
        <w:tc>
          <w:tcPr>
            <w:tcW w:w="91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1 tiết</w:t>
            </w:r>
          </w:p>
        </w:tc>
      </w:tr>
      <w:tr w:rsidR="00160F53" w:rsidRPr="00F96490" w:rsidTr="00866E02">
        <w:trPr>
          <w:trHeight w:val="841"/>
        </w:trPr>
        <w:tc>
          <w:tcPr>
            <w:tcW w:w="1314" w:type="dxa"/>
            <w:vMerge w:val="restart"/>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III. SINH TRƯỞNG VÀ PHÁT TRIỂN CỦA VI SINH VẬT</w:t>
            </w:r>
          </w:p>
        </w:tc>
        <w:tc>
          <w:tcPr>
            <w:tcW w:w="2664"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III, SV cần phải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Trình bày được các điều kiện môi trường ảnh hưởng đến sinh trưởng của VSV</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Phân tích các hình thức dinh dưỡng của VSV</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Tổng hợp về các tác nhân kháng khuẩn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Đánh giá sự sinh sản và sinh trưởng của quần thể vi khuẩn</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Vận dụng giảng dạy kiến thức vi sinh ở trường THPT</w:t>
            </w:r>
          </w:p>
        </w:tc>
        <w:tc>
          <w:tcPr>
            <w:tcW w:w="2858"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t>3.1. Nhu cầu về các yếu tố hoá học là chất dinh d</w:t>
            </w:r>
            <w:r w:rsidRPr="00F96490">
              <w:rPr>
                <w:rFonts w:ascii="Times New Roman" w:hAnsi="Times New Roman" w:cs="Times New Roman"/>
                <w:sz w:val="24"/>
                <w:szCs w:val="24"/>
                <w:lang w:val="sv-SE"/>
              </w:rPr>
              <w:softHyphen/>
              <w:t>ưỡng</w:t>
            </w:r>
          </w:p>
          <w:p w:rsidR="00160F53" w:rsidRPr="00F96490" w:rsidRDefault="00160F53" w:rsidP="00F96490">
            <w:pPr>
              <w:spacing w:after="0" w:line="288" w:lineRule="auto"/>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t>3.2. Các điều kiện môi tr</w:t>
            </w:r>
            <w:r w:rsidRPr="00F96490">
              <w:rPr>
                <w:rFonts w:ascii="Times New Roman" w:hAnsi="Times New Roman" w:cs="Times New Roman"/>
                <w:sz w:val="24"/>
                <w:szCs w:val="24"/>
                <w:lang w:val="sv-SE"/>
              </w:rPr>
              <w:softHyphen/>
              <w:t>ường ảnh h</w:t>
            </w:r>
            <w:r w:rsidRPr="00F96490">
              <w:rPr>
                <w:rFonts w:ascii="Times New Roman" w:hAnsi="Times New Roman" w:cs="Times New Roman"/>
                <w:sz w:val="24"/>
                <w:szCs w:val="24"/>
                <w:lang w:val="sv-SE"/>
              </w:rPr>
              <w:softHyphen/>
              <w:t>ưởng đến sinh trưởng của vi sinh vật</w:t>
            </w:r>
          </w:p>
          <w:p w:rsidR="00160F53" w:rsidRPr="00F96490" w:rsidRDefault="00160F53" w:rsidP="00F96490">
            <w:pPr>
              <w:spacing w:after="0" w:line="288" w:lineRule="auto"/>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t>3.3. Các hình thức dinh dư</w:t>
            </w:r>
            <w:r w:rsidRPr="00F96490">
              <w:rPr>
                <w:rFonts w:ascii="Times New Roman" w:hAnsi="Times New Roman" w:cs="Times New Roman"/>
                <w:sz w:val="24"/>
                <w:szCs w:val="24"/>
                <w:lang w:val="sv-SE"/>
              </w:rPr>
              <w:softHyphen/>
              <w:t>ỡng của vi sinh vật</w:t>
            </w:r>
          </w:p>
          <w:p w:rsidR="00160F53" w:rsidRPr="00F96490" w:rsidRDefault="00160F53" w:rsidP="00F96490">
            <w:pPr>
              <w:spacing w:after="0" w:line="288" w:lineRule="auto"/>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t>3.4. Sinh sản và sinh tr</w:t>
            </w:r>
            <w:r w:rsidRPr="00F96490">
              <w:rPr>
                <w:rFonts w:ascii="Times New Roman" w:hAnsi="Times New Roman" w:cs="Times New Roman"/>
                <w:sz w:val="24"/>
                <w:szCs w:val="24"/>
                <w:lang w:val="sv-SE"/>
              </w:rPr>
              <w:softHyphen/>
              <w:t>ưởng của quần thể vi khuẩn</w:t>
            </w:r>
          </w:p>
          <w:p w:rsidR="00160F53" w:rsidRPr="00F96490" w:rsidRDefault="00160F53" w:rsidP="00F96490">
            <w:pPr>
              <w:spacing w:after="0" w:line="288" w:lineRule="auto"/>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t>3.5. Các tác nhân kháng khuẩn</w:t>
            </w:r>
          </w:p>
        </w:tc>
        <w:tc>
          <w:tcPr>
            <w:tcW w:w="110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Lý thuyết, thuyết trình kết hợp vấn đáp,máy tính, máy chiếu</w:t>
            </w:r>
          </w:p>
        </w:tc>
        <w:tc>
          <w:tcPr>
            <w:tcW w:w="91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4 tiết</w:t>
            </w:r>
          </w:p>
        </w:tc>
      </w:tr>
      <w:tr w:rsidR="00160F53" w:rsidRPr="00F96490">
        <w:trPr>
          <w:trHeight w:val="2694"/>
        </w:trPr>
        <w:tc>
          <w:tcPr>
            <w:tcW w:w="1314"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2664"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Củng cố và nâng cao các khái niệm về khả năng sinh enzyme của VSV</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Có khả năng tự thực hiện các thí nghiệm nhằm phát hiện hoạt tính một số enzyme của </w:t>
            </w:r>
            <w:r w:rsidRPr="00F96490">
              <w:rPr>
                <w:rFonts w:ascii="Times New Roman" w:hAnsi="Times New Roman"/>
                <w:sz w:val="24"/>
                <w:szCs w:val="24"/>
              </w:rPr>
              <w:lastRenderedPageBreak/>
              <w:t>VSV</w:t>
            </w:r>
          </w:p>
        </w:tc>
        <w:tc>
          <w:tcPr>
            <w:tcW w:w="2858"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lang w:val="sv-SE"/>
              </w:rPr>
            </w:pPr>
            <w:r w:rsidRPr="00F96490">
              <w:rPr>
                <w:rFonts w:ascii="Times New Roman" w:hAnsi="Times New Roman" w:cs="Times New Roman"/>
                <w:sz w:val="24"/>
                <w:szCs w:val="24"/>
              </w:rPr>
              <w:lastRenderedPageBreak/>
              <w:t>1. Bài 4: Enzyme</w:t>
            </w:r>
          </w:p>
        </w:tc>
        <w:tc>
          <w:tcPr>
            <w:tcW w:w="110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Thực hành, sử dụng phương tiện trực quan</w:t>
            </w:r>
          </w:p>
        </w:tc>
        <w:tc>
          <w:tcPr>
            <w:tcW w:w="91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2 tiết</w:t>
            </w:r>
          </w:p>
        </w:tc>
      </w:tr>
      <w:tr w:rsidR="00160F53" w:rsidRPr="00F96490">
        <w:trPr>
          <w:trHeight w:val="1430"/>
        </w:trPr>
        <w:tc>
          <w:tcPr>
            <w:tcW w:w="1314"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2664"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Trình bày được các hình thức dinh dưỡng của vi sinh vật</w:t>
            </w:r>
            <w:r w:rsidRPr="00F96490">
              <w:rPr>
                <w:rFonts w:ascii="Times New Roman" w:hAnsi="Times New Roman"/>
                <w:sz w:val="24"/>
                <w:szCs w:val="24"/>
                <w:lang w:val="sv-SE"/>
              </w:rPr>
              <w:t xml:space="preserve">. </w:t>
            </w:r>
            <w:r w:rsidRPr="00F96490">
              <w:rPr>
                <w:rFonts w:ascii="Times New Roman" w:hAnsi="Times New Roman"/>
                <w:sz w:val="24"/>
                <w:szCs w:val="24"/>
              </w:rPr>
              <w:t>Nguồn dinh dưỡng các bon, nitơ, điều kiện môi trường ảnh hưởng tới vi sinh vật, các tác nhân kháng khuẩn</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Mô tả được sinh trưởng của quần thể vi sinh vật trong hệ kín. Hiện tượng sinh trưởng kép. Sinh trưởng của quần thể vi sinh vật trong hệ nuôi cấy liên tục (hệ hở). Phân biệt hệ kín và hệ nuôi cấy liên </w:t>
            </w:r>
            <w:r w:rsidRPr="00F96490">
              <w:rPr>
                <w:rFonts w:ascii="Times New Roman" w:hAnsi="Times New Roman"/>
                <w:sz w:val="24"/>
                <w:szCs w:val="24"/>
              </w:rPr>
              <w:lastRenderedPageBreak/>
              <w:t>tục.</w:t>
            </w:r>
          </w:p>
        </w:tc>
        <w:tc>
          <w:tcPr>
            <w:tcW w:w="2858" w:type="dxa"/>
            <w:shd w:val="clear" w:color="auto" w:fill="auto"/>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lastRenderedPageBreak/>
              <w:t>1. Các hình thức dinh dưỡng của vi sinh vật</w:t>
            </w:r>
            <w:r w:rsidRPr="00F96490">
              <w:rPr>
                <w:rFonts w:ascii="Times New Roman" w:hAnsi="Times New Roman" w:cs="Times New Roman"/>
                <w:sz w:val="24"/>
                <w:szCs w:val="24"/>
                <w:lang w:val="sv-SE"/>
              </w:rPr>
              <w:t xml:space="preserve">. </w:t>
            </w:r>
            <w:r w:rsidRPr="00F96490">
              <w:rPr>
                <w:rFonts w:ascii="Times New Roman" w:hAnsi="Times New Roman" w:cs="Times New Roman"/>
                <w:sz w:val="24"/>
                <w:szCs w:val="24"/>
              </w:rPr>
              <w:t>Nguồn dinh dưỡng các bon, nitơ, điều kiện môi trường ảnh hưởng tới vi sinh vật.</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2. Sinh trưởng của quần thể vi sinh vật trong hệ kín. Hiện tượng sinh trưởng kép. Sinh trưởng của quần thể vi sinh vật trong hệ nuôi cấy liên tục (hệ hở). Phân biệt hệ kín và hệ nuôi cấy liên tục.</w:t>
            </w:r>
          </w:p>
          <w:p w:rsidR="00160F53" w:rsidRPr="00F96490" w:rsidRDefault="00160F53" w:rsidP="00F96490">
            <w:pPr>
              <w:spacing w:after="0" w:line="288" w:lineRule="auto"/>
              <w:jc w:val="both"/>
              <w:rPr>
                <w:rFonts w:ascii="Times New Roman" w:hAnsi="Times New Roman" w:cs="Times New Roman"/>
                <w:sz w:val="24"/>
                <w:szCs w:val="24"/>
                <w:lang w:val="sv-SE"/>
              </w:rPr>
            </w:pPr>
            <w:r w:rsidRPr="00F96490">
              <w:rPr>
                <w:rFonts w:ascii="Times New Roman" w:hAnsi="Times New Roman" w:cs="Times New Roman"/>
                <w:sz w:val="24"/>
                <w:szCs w:val="24"/>
                <w:lang w:val="sv-SE"/>
              </w:rPr>
              <w:t>3. Các tác nhân kháng khuẩn</w:t>
            </w:r>
          </w:p>
        </w:tc>
        <w:tc>
          <w:tcPr>
            <w:tcW w:w="110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Thảo luận, vấn đáp</w:t>
            </w:r>
          </w:p>
        </w:tc>
        <w:tc>
          <w:tcPr>
            <w:tcW w:w="91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2 tiết</w:t>
            </w:r>
          </w:p>
        </w:tc>
      </w:tr>
      <w:tr w:rsidR="00160F53" w:rsidRPr="00F96490">
        <w:trPr>
          <w:trHeight w:val="2424"/>
        </w:trPr>
        <w:tc>
          <w:tcPr>
            <w:tcW w:w="1314" w:type="dxa"/>
            <w:vMerge w:val="restart"/>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IV. CÁC QUÁ TRÌNH LÊN MEN</w:t>
            </w:r>
          </w:p>
        </w:tc>
        <w:tc>
          <w:tcPr>
            <w:tcW w:w="2664"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Kết thúc chương IV, SV cần phải :</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Giải thích được cơ chế của các quá trình lên men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Phân tích các tác nhân, điều kiện và sản phẩm của các quá trình lên men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Tổng hợp về quá trình lên men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Đánh giá ứng dụng của các quá trình lên men trong đời sống </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Vận dụng giảng dạy kiến thức về lên men ở trường THPT</w:t>
            </w:r>
          </w:p>
        </w:tc>
        <w:tc>
          <w:tcPr>
            <w:tcW w:w="2858" w:type="dxa"/>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4.1. Lên men r</w:t>
            </w:r>
            <w:r w:rsidRPr="00F96490">
              <w:rPr>
                <w:rFonts w:ascii="Times New Roman" w:hAnsi="Times New Roman" w:cs="Times New Roman"/>
                <w:sz w:val="24"/>
                <w:szCs w:val="24"/>
              </w:rPr>
              <w:softHyphen/>
              <w:t>ượu êtylic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4.2. Lên men lactic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4.3. Lên men propionic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4.4. Lên men foocmic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4.5. Lên men butiric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4.6. Lên men axêtôn - butanôn</w:t>
            </w:r>
          </w:p>
          <w:p w:rsidR="00160F53" w:rsidRPr="00F96490" w:rsidRDefault="00160F53"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sz w:val="24"/>
                <w:szCs w:val="24"/>
                <w:lang w:val="sv-SE"/>
              </w:rPr>
              <w:t>4.7. Lên men axetat</w:t>
            </w:r>
          </w:p>
          <w:p w:rsidR="00160F53" w:rsidRPr="00F96490" w:rsidRDefault="00160F53"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sz w:val="24"/>
                <w:szCs w:val="24"/>
                <w:lang w:val="sv-SE"/>
              </w:rPr>
              <w:t>4.8. Lên men  mêtan</w:t>
            </w:r>
          </w:p>
          <w:p w:rsidR="00160F53" w:rsidRPr="00F96490" w:rsidRDefault="00160F53"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sz w:val="24"/>
                <w:szCs w:val="24"/>
                <w:lang w:val="sv-SE"/>
              </w:rPr>
              <w:t>4.9. Tổng quát về quá trình lên men</w:t>
            </w:r>
          </w:p>
        </w:tc>
        <w:tc>
          <w:tcPr>
            <w:tcW w:w="1105"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Lý thuyết, thuyết trình kết hợp vấn đáp,máy tính, máy chiếu</w:t>
            </w:r>
          </w:p>
        </w:tc>
        <w:tc>
          <w:tcPr>
            <w:tcW w:w="915"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6 tiết</w:t>
            </w:r>
          </w:p>
        </w:tc>
      </w:tr>
      <w:tr w:rsidR="00160F53" w:rsidRPr="00F96490">
        <w:trPr>
          <w:trHeight w:val="2096"/>
        </w:trPr>
        <w:tc>
          <w:tcPr>
            <w:tcW w:w="1314"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2664"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Tiến hành thành công các thí nghiệm và xét nghiệm kết quả các quá trình thí nghiệm thận trọng để hiểu </w:t>
            </w:r>
            <w:r w:rsidRPr="00F96490">
              <w:rPr>
                <w:rFonts w:ascii="Times New Roman" w:hAnsi="Times New Roman"/>
                <w:sz w:val="24"/>
                <w:szCs w:val="24"/>
              </w:rPr>
              <w:lastRenderedPageBreak/>
              <w:t>rõ ý nghĩa của từng bước thí nghiệm</w:t>
            </w:r>
          </w:p>
        </w:tc>
        <w:tc>
          <w:tcPr>
            <w:tcW w:w="2858"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1. Bài 5: Lên men r</w:t>
            </w:r>
            <w:r w:rsidRPr="00F96490">
              <w:rPr>
                <w:rFonts w:ascii="Times New Roman" w:hAnsi="Times New Roman" w:cs="Times New Roman"/>
                <w:sz w:val="24"/>
                <w:szCs w:val="24"/>
              </w:rPr>
              <w:softHyphen/>
              <w:t>ượu, lên men lactic.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lang w:val="sv-SE"/>
              </w:rPr>
              <w:t>2. Bài 6: Lên men axêtat, lên men giấm.</w:t>
            </w:r>
          </w:p>
        </w:tc>
        <w:tc>
          <w:tcPr>
            <w:tcW w:w="110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Thực hành, sử dụng phương tiện trực quan</w:t>
            </w:r>
          </w:p>
        </w:tc>
        <w:tc>
          <w:tcPr>
            <w:tcW w:w="91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4 tiết</w:t>
            </w:r>
          </w:p>
        </w:tc>
      </w:tr>
      <w:tr w:rsidR="00160F53" w:rsidRPr="00F96490">
        <w:trPr>
          <w:trHeight w:val="82"/>
        </w:trPr>
        <w:tc>
          <w:tcPr>
            <w:tcW w:w="1314"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2664"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Trình bày được cơ chế, tác nhân, điều kiện, ứng dụng của quá trình lên men rượu, lên men propyoníc, foocmíc,butyric, axeton- butanol, metan, axetat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Giải thích được quá trình oxy hóa không hoàn toàn biến rượu thành giấm.</w:t>
            </w:r>
          </w:p>
        </w:tc>
        <w:tc>
          <w:tcPr>
            <w:tcW w:w="2858" w:type="dxa"/>
            <w:shd w:val="clear" w:color="auto" w:fill="auto"/>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1. Cơ chế, tác nhân, điều kiện, ứng dụng của quá trình lên men rượu.</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2.Quá trình lên men lác tíc,  propyoníc, foocmíc,butyric, axeton- butanol, metan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 Lên men axêtát, Quá trình oxy hóa không hoàn toàn biến rượu thành giấm.</w:t>
            </w:r>
          </w:p>
        </w:tc>
        <w:tc>
          <w:tcPr>
            <w:tcW w:w="110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Thảo luận, vấn đáp</w:t>
            </w:r>
          </w:p>
        </w:tc>
        <w:tc>
          <w:tcPr>
            <w:tcW w:w="91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2 tiết</w:t>
            </w:r>
          </w:p>
        </w:tc>
      </w:tr>
      <w:tr w:rsidR="00160F53" w:rsidRPr="00F96490" w:rsidTr="00866E02">
        <w:trPr>
          <w:trHeight w:val="1550"/>
        </w:trPr>
        <w:tc>
          <w:tcPr>
            <w:tcW w:w="1314" w:type="dxa"/>
            <w:vMerge w:val="restart"/>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V. VI KHUẨN QUANG HỢP, CỐ ĐỊNH ĐẠM VÀ VI SINH VẬT TRONG TỰ NHIÊN</w:t>
            </w:r>
          </w:p>
        </w:tc>
        <w:tc>
          <w:tcPr>
            <w:tcW w:w="2664"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Kết thúc chương V, SV cần phải :</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Trình bày được một số chu trình trong tự nhiên như : C, N, P, S</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Phân tích vai trò của các quá trình</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Đánh giá tầm quan trọng của các </w:t>
            </w:r>
            <w:r w:rsidRPr="00F96490">
              <w:rPr>
                <w:rFonts w:ascii="Times New Roman" w:hAnsi="Times New Roman" w:cs="Times New Roman"/>
                <w:sz w:val="24"/>
                <w:szCs w:val="24"/>
              </w:rPr>
              <w:lastRenderedPageBreak/>
              <w:t xml:space="preserve">chu trình trong vòng tuần hoàn vật chất </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Vận dụng giảng dạy kiến thức liên quan ở trường THPT</w:t>
            </w:r>
          </w:p>
        </w:tc>
        <w:tc>
          <w:tcPr>
            <w:tcW w:w="2858" w:type="dxa"/>
            <w:shd w:val="clear" w:color="auto" w:fill="auto"/>
          </w:tcPr>
          <w:p w:rsidR="00160F53" w:rsidRPr="00F96490" w:rsidRDefault="00160F53"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sz w:val="24"/>
                <w:szCs w:val="24"/>
                <w:lang w:val="sv-SE"/>
              </w:rPr>
              <w:lastRenderedPageBreak/>
              <w:t xml:space="preserve">5.1. Vi khuẩn quang hợp </w:t>
            </w:r>
          </w:p>
          <w:p w:rsidR="00160F53" w:rsidRPr="00F96490" w:rsidRDefault="00160F53"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sz w:val="24"/>
                <w:szCs w:val="24"/>
                <w:lang w:val="sv-SE"/>
              </w:rPr>
              <w:t xml:space="preserve">    5.1.1 Sự trao đổi chất của vi khuẩn quang hợp</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sv-SE"/>
              </w:rPr>
              <w:t xml:space="preserve">    5.1.2  Chu trình cacbon trong tự nhiên</w:t>
            </w:r>
          </w:p>
          <w:p w:rsidR="00160F53" w:rsidRPr="00F96490" w:rsidRDefault="00160F53"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sz w:val="24"/>
                <w:szCs w:val="24"/>
                <w:lang w:val="sv-SE"/>
              </w:rPr>
              <w:t>5.2. Cố định nitơ phân tử</w:t>
            </w:r>
          </w:p>
          <w:p w:rsidR="00160F53" w:rsidRPr="00F96490" w:rsidRDefault="00160F53"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sz w:val="24"/>
                <w:szCs w:val="24"/>
                <w:lang w:val="sv-SE"/>
              </w:rPr>
              <w:t xml:space="preserve">    5.2.1 VSV cố định nito phân tử</w:t>
            </w:r>
          </w:p>
          <w:p w:rsidR="00160F53" w:rsidRPr="00F96490" w:rsidRDefault="00160F53"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sz w:val="24"/>
                <w:szCs w:val="24"/>
                <w:lang w:val="sv-SE"/>
              </w:rPr>
              <w:lastRenderedPageBreak/>
              <w:t xml:space="preserve">    5.2.2  Cơ chế quá trình cố định nitơ phân tử</w:t>
            </w:r>
          </w:p>
          <w:p w:rsidR="00160F53" w:rsidRPr="00F96490" w:rsidRDefault="00160F53"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sz w:val="24"/>
                <w:szCs w:val="24"/>
                <w:lang w:val="sv-SE"/>
              </w:rPr>
              <w:t xml:space="preserve">    5.2.3 Ứng dụng quá trình cố định đạm</w:t>
            </w:r>
          </w:p>
          <w:p w:rsidR="00160F53" w:rsidRPr="00F96490" w:rsidRDefault="00160F53"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sz w:val="24"/>
                <w:szCs w:val="24"/>
                <w:lang w:val="sv-SE"/>
              </w:rPr>
              <w:t>5.3  Chu trình S trong tự nhiên</w:t>
            </w:r>
          </w:p>
          <w:p w:rsidR="00160F53" w:rsidRPr="00F96490" w:rsidRDefault="00160F53"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sz w:val="24"/>
                <w:szCs w:val="24"/>
                <w:lang w:val="sv-SE"/>
              </w:rPr>
              <w:t>5.4  Chu trình P trong tự nhiên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sv-SE"/>
              </w:rPr>
              <w:t>5.5. VSV tác nhân tích cực của môi trường</w:t>
            </w:r>
          </w:p>
        </w:tc>
        <w:tc>
          <w:tcPr>
            <w:tcW w:w="1105"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Lý thuyết, thuyết trình kết hợp vấn đáp,máy tính, máy chiếu</w:t>
            </w:r>
          </w:p>
        </w:tc>
        <w:tc>
          <w:tcPr>
            <w:tcW w:w="915"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 tiết</w:t>
            </w:r>
          </w:p>
        </w:tc>
      </w:tr>
      <w:tr w:rsidR="00160F53" w:rsidRPr="00F96490">
        <w:trPr>
          <w:trHeight w:val="2562"/>
        </w:trPr>
        <w:tc>
          <w:tcPr>
            <w:tcW w:w="1314"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2664"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Giải thích được cơ chế của các quá trình phân giải xenlulôza, pectin, chuyển hóa các hợp chất chứa nitơ</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Tiến hành thành công các thí nghiệm về các quá trình chuyển hóa đó</w:t>
            </w:r>
          </w:p>
        </w:tc>
        <w:tc>
          <w:tcPr>
            <w:tcW w:w="2858"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 Bài 7: Phân giải xenlulôza, pectin.</w:t>
            </w:r>
          </w:p>
          <w:p w:rsidR="00160F53" w:rsidRPr="00F96490" w:rsidRDefault="00160F53" w:rsidP="00F96490">
            <w:pPr>
              <w:spacing w:after="0" w:line="288" w:lineRule="auto"/>
              <w:jc w:val="both"/>
              <w:rPr>
                <w:rFonts w:ascii="Times New Roman" w:hAnsi="Times New Roman" w:cs="Times New Roman"/>
                <w:sz w:val="24"/>
                <w:szCs w:val="24"/>
                <w:lang w:val="sv-SE"/>
              </w:rPr>
            </w:pPr>
            <w:r w:rsidRPr="00F96490">
              <w:rPr>
                <w:rFonts w:ascii="Times New Roman" w:hAnsi="Times New Roman" w:cs="Times New Roman"/>
                <w:sz w:val="24"/>
                <w:szCs w:val="24"/>
              </w:rPr>
              <w:t>2. Bài 8: Sự chuyển hoá các hợp chất chứa nitơ .</w:t>
            </w:r>
          </w:p>
        </w:tc>
        <w:tc>
          <w:tcPr>
            <w:tcW w:w="110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Thực hành, sử dụng phương tiện trực quan</w:t>
            </w:r>
          </w:p>
        </w:tc>
        <w:tc>
          <w:tcPr>
            <w:tcW w:w="91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4 tiết</w:t>
            </w:r>
          </w:p>
        </w:tc>
      </w:tr>
      <w:tr w:rsidR="00160F53" w:rsidRPr="00F96490">
        <w:trPr>
          <w:trHeight w:val="2492"/>
        </w:trPr>
        <w:tc>
          <w:tcPr>
            <w:tcW w:w="1314"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2664"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Trình bày được quá trình cố định nitơ, phân giải protein, phân giải axit amin, nitơrat hoá.</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Phân tích được </w:t>
            </w:r>
            <w:r w:rsidRPr="00F96490">
              <w:rPr>
                <w:rFonts w:ascii="Times New Roman" w:hAnsi="Times New Roman"/>
                <w:sz w:val="24"/>
                <w:szCs w:val="24"/>
                <w:lang w:val="sv-SE"/>
              </w:rPr>
              <w:t xml:space="preserve">vai trò </w:t>
            </w:r>
            <w:r w:rsidRPr="00F96490">
              <w:rPr>
                <w:rFonts w:ascii="Times New Roman" w:hAnsi="Times New Roman"/>
                <w:sz w:val="24"/>
                <w:szCs w:val="24"/>
                <w:lang w:val="sv-SE"/>
              </w:rPr>
              <w:lastRenderedPageBreak/>
              <w:t>VSV trong chu trình C, N, P và S trong tự nhiên</w:t>
            </w:r>
          </w:p>
        </w:tc>
        <w:tc>
          <w:tcPr>
            <w:tcW w:w="2858" w:type="dxa"/>
            <w:shd w:val="clear" w:color="auto" w:fill="auto"/>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lastRenderedPageBreak/>
              <w:t>1. Quá trình cố định nitơ, phân giải protein, phân giải axit amin, nitơrat hoá.</w:t>
            </w:r>
          </w:p>
          <w:p w:rsidR="00160F53" w:rsidRPr="00F96490" w:rsidRDefault="00160F53" w:rsidP="00F96490">
            <w:pPr>
              <w:spacing w:after="0" w:line="288" w:lineRule="auto"/>
              <w:jc w:val="both"/>
              <w:rPr>
                <w:rFonts w:ascii="Times New Roman" w:hAnsi="Times New Roman" w:cs="Times New Roman"/>
                <w:sz w:val="24"/>
                <w:szCs w:val="24"/>
                <w:lang w:val="sv-SE"/>
              </w:rPr>
            </w:pPr>
            <w:r w:rsidRPr="00F96490">
              <w:rPr>
                <w:rFonts w:ascii="Times New Roman" w:hAnsi="Times New Roman" w:cs="Times New Roman"/>
                <w:sz w:val="24"/>
                <w:szCs w:val="24"/>
              </w:rPr>
              <w:t>2.</w:t>
            </w:r>
            <w:r w:rsidRPr="00F96490">
              <w:rPr>
                <w:rFonts w:ascii="Times New Roman" w:hAnsi="Times New Roman" w:cs="Times New Roman"/>
                <w:sz w:val="24"/>
                <w:szCs w:val="24"/>
                <w:lang w:val="sv-SE"/>
              </w:rPr>
              <w:t xml:space="preserve"> Vai trò VSV trong chu trình C, N, P và S </w:t>
            </w:r>
            <w:r w:rsidRPr="00F96490">
              <w:rPr>
                <w:rFonts w:ascii="Times New Roman" w:hAnsi="Times New Roman" w:cs="Times New Roman"/>
                <w:sz w:val="24"/>
                <w:szCs w:val="24"/>
                <w:lang w:val="sv-SE"/>
              </w:rPr>
              <w:lastRenderedPageBreak/>
              <w:t>trong tự nhiên</w:t>
            </w:r>
          </w:p>
        </w:tc>
        <w:tc>
          <w:tcPr>
            <w:tcW w:w="110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Thảo luận, vấn đáp</w:t>
            </w:r>
          </w:p>
        </w:tc>
        <w:tc>
          <w:tcPr>
            <w:tcW w:w="91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1 tiết</w:t>
            </w:r>
          </w:p>
        </w:tc>
      </w:tr>
      <w:tr w:rsidR="00160F53" w:rsidRPr="00F96490">
        <w:trPr>
          <w:trHeight w:val="3636"/>
        </w:trPr>
        <w:tc>
          <w:tcPr>
            <w:tcW w:w="1314" w:type="dxa"/>
            <w:vMerge w:val="restart"/>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VI. DI TRUYỀN VÀ BIẾN DỊ Ở VI SINH VẬT</w:t>
            </w:r>
          </w:p>
        </w:tc>
        <w:tc>
          <w:tcPr>
            <w:tcW w:w="2664"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VI, SV cần phải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Trình bày được quá trình truyền thông tin di truyền ở VSV</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Giải thích được sự chuyển tính trạng và tái tổ hợp di truyền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Mô tả được sự tiếp hợp, chuyển nạp và tải nạp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Tổng hợp về đột biến và sự phát sinh đột biến.</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Vận dụng giảng dạy kiến thức liên quan ở trường THPT</w:t>
            </w:r>
          </w:p>
        </w:tc>
        <w:tc>
          <w:tcPr>
            <w:tcW w:w="2858"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6.1   Quá trình truyền thông tin di truyền ở VSV</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6.2   Sự chuyển tính trạng và tái tổ hợp di truyền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6.3  Đột biến và sự phát sinh đột biến.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6.4  Sự chuyển tính trạng và tái tổ hợp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6.5  Tái tổ hợp di truyền</w:t>
            </w:r>
          </w:p>
          <w:p w:rsidR="00160F53" w:rsidRPr="00F96490" w:rsidRDefault="00160F53" w:rsidP="00F96490">
            <w:pPr>
              <w:spacing w:after="0" w:line="288" w:lineRule="auto"/>
              <w:jc w:val="both"/>
              <w:rPr>
                <w:rFonts w:ascii="Times New Roman" w:hAnsi="Times New Roman" w:cs="Times New Roman"/>
                <w:i/>
                <w:iCs/>
                <w:sz w:val="24"/>
                <w:szCs w:val="24"/>
              </w:rPr>
            </w:pPr>
            <w:r w:rsidRPr="00F96490">
              <w:rPr>
                <w:rFonts w:ascii="Times New Roman" w:hAnsi="Times New Roman" w:cs="Times New Roman"/>
                <w:sz w:val="24"/>
                <w:szCs w:val="24"/>
              </w:rPr>
              <w:t>6.6  Tiếp hợp (</w:t>
            </w:r>
            <w:r w:rsidRPr="00F96490">
              <w:rPr>
                <w:rFonts w:ascii="Times New Roman" w:hAnsi="Times New Roman" w:cs="Times New Roman"/>
                <w:i/>
                <w:iCs/>
                <w:sz w:val="24"/>
                <w:szCs w:val="24"/>
              </w:rPr>
              <w:t>Confugation)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6.7  Chuyển nạp (</w:t>
            </w:r>
            <w:r w:rsidRPr="00F96490">
              <w:rPr>
                <w:rFonts w:ascii="Times New Roman" w:hAnsi="Times New Roman" w:cs="Times New Roman"/>
                <w:i/>
                <w:iCs/>
                <w:sz w:val="24"/>
                <w:szCs w:val="24"/>
              </w:rPr>
              <w:t>Transformation</w:t>
            </w:r>
            <w:r w:rsidRPr="00F96490">
              <w:rPr>
                <w:rFonts w:ascii="Times New Roman" w:hAnsi="Times New Roman" w:cs="Times New Roman"/>
                <w:sz w:val="24"/>
                <w:szCs w:val="24"/>
              </w:rPr>
              <w: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6.8  Tải nạp (</w:t>
            </w:r>
            <w:r w:rsidRPr="00F96490">
              <w:rPr>
                <w:rFonts w:ascii="Times New Roman" w:hAnsi="Times New Roman" w:cs="Times New Roman"/>
                <w:i/>
                <w:iCs/>
                <w:sz w:val="24"/>
                <w:szCs w:val="24"/>
              </w:rPr>
              <w:t>Transduction</w:t>
            </w:r>
            <w:r w:rsidRPr="00F96490">
              <w:rPr>
                <w:rFonts w:ascii="Times New Roman" w:hAnsi="Times New Roman" w:cs="Times New Roman"/>
                <w:sz w:val="24"/>
                <w:szCs w:val="24"/>
              </w:rPr>
              <w:t>)</w:t>
            </w:r>
          </w:p>
          <w:p w:rsidR="00160F53" w:rsidRPr="00F96490" w:rsidRDefault="00160F53" w:rsidP="00F96490">
            <w:pPr>
              <w:spacing w:after="0" w:line="288" w:lineRule="auto"/>
              <w:jc w:val="both"/>
              <w:rPr>
                <w:rFonts w:ascii="Times New Roman" w:hAnsi="Times New Roman" w:cs="Times New Roman"/>
                <w:sz w:val="24"/>
                <w:szCs w:val="24"/>
                <w:lang w:val="sv-SE"/>
              </w:rPr>
            </w:pPr>
            <w:r w:rsidRPr="00F96490">
              <w:rPr>
                <w:rFonts w:ascii="Times New Roman" w:hAnsi="Times New Roman" w:cs="Times New Roman"/>
                <w:sz w:val="24"/>
                <w:szCs w:val="24"/>
              </w:rPr>
              <w:t>6.9  Những ứng dụng thực tiễn</w:t>
            </w:r>
          </w:p>
        </w:tc>
        <w:tc>
          <w:tcPr>
            <w:tcW w:w="110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Lý thuyết, thuyết trình kết hợp vấn đáp,máy tính, máy chiếu</w:t>
            </w:r>
          </w:p>
        </w:tc>
        <w:tc>
          <w:tcPr>
            <w:tcW w:w="91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2 tiết</w:t>
            </w:r>
          </w:p>
        </w:tc>
      </w:tr>
      <w:tr w:rsidR="00160F53" w:rsidRPr="00F96490">
        <w:trPr>
          <w:trHeight w:val="1106"/>
        </w:trPr>
        <w:tc>
          <w:tcPr>
            <w:tcW w:w="1314"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2664"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Giải thích được sự di truyền và biến dị ở VSV</w:t>
            </w:r>
          </w:p>
        </w:tc>
        <w:tc>
          <w:tcPr>
            <w:tcW w:w="2858"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Di truyền và biến dị ở VSV </w:t>
            </w:r>
          </w:p>
        </w:tc>
        <w:tc>
          <w:tcPr>
            <w:tcW w:w="110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Thảo luận, vấn đáp</w:t>
            </w:r>
          </w:p>
        </w:tc>
        <w:tc>
          <w:tcPr>
            <w:tcW w:w="91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1 tiết</w:t>
            </w:r>
          </w:p>
        </w:tc>
      </w:tr>
      <w:tr w:rsidR="00160F53" w:rsidRPr="00F96490">
        <w:trPr>
          <w:trHeight w:val="1880"/>
        </w:trPr>
        <w:tc>
          <w:tcPr>
            <w:tcW w:w="1314" w:type="dxa"/>
            <w:vMerge w:val="restart"/>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VII. ĐẠI CƯƠNG VỀ BỆNH TRUYỀN NHIỄM, MIỄN DỊCH, CÁC CHẤT CÓ HOẠT TÍNH SINH HỌC VÀ SINH THÁI HỌC VI SINH VẬT</w:t>
            </w:r>
          </w:p>
        </w:tc>
        <w:tc>
          <w:tcPr>
            <w:tcW w:w="2664"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VII, SV cần phải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Trình bày được các mối quan hệ giữa sinh vật, bệnh truyền nhiễm và độc lực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Phân tích miễn dịch, kháng nguyên và kháng thể</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Tổng hợp về các chất có hoạt tính sinh học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Đánh giávề sinh thái học vi sinh vật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Vận dụng giảng dạy kiến thức liên quan ở trường THPT</w:t>
            </w:r>
          </w:p>
        </w:tc>
        <w:tc>
          <w:tcPr>
            <w:tcW w:w="2858"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7.1.  Các mối quan hệ giữa sinh vật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7.2.  Bệnh truyền nhiễm và độc lực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7.3  Miễn dịch, kháng nguyên và kháng thể</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7.4  Các chất có hoạt tính sinh học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7.5. Đại cương  về sinh thái học vi sinh vật</w:t>
            </w:r>
          </w:p>
        </w:tc>
        <w:tc>
          <w:tcPr>
            <w:tcW w:w="110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Lý thuyết, thuyết trình kết hợp vấn đáp,máy tính, máy chiếu</w:t>
            </w:r>
          </w:p>
        </w:tc>
        <w:tc>
          <w:tcPr>
            <w:tcW w:w="91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3 tiết</w:t>
            </w:r>
          </w:p>
        </w:tc>
      </w:tr>
      <w:tr w:rsidR="00160F53" w:rsidRPr="00F96490" w:rsidTr="00866E02">
        <w:trPr>
          <w:trHeight w:val="1796"/>
        </w:trPr>
        <w:tc>
          <w:tcPr>
            <w:tcW w:w="1314"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2664"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Thực hiện được một số thí nghiệm liên quan đến các chất có hoạt tính sinh học</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858"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  Bài 9: Các chất có hoạt tính sinh học</w:t>
            </w: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tc>
        <w:tc>
          <w:tcPr>
            <w:tcW w:w="110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Thực hành, sử dụng phương tiện trực quan</w:t>
            </w:r>
          </w:p>
        </w:tc>
        <w:tc>
          <w:tcPr>
            <w:tcW w:w="91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2 tiết</w:t>
            </w: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tc>
      </w:tr>
      <w:tr w:rsidR="00160F53" w:rsidRPr="00F96490">
        <w:trPr>
          <w:trHeight w:val="2394"/>
        </w:trPr>
        <w:tc>
          <w:tcPr>
            <w:tcW w:w="1314"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2664"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Trình bày được </w:t>
            </w:r>
            <w:r w:rsidRPr="00F96490">
              <w:rPr>
                <w:rFonts w:ascii="Times New Roman" w:hAnsi="Times New Roman"/>
                <w:sz w:val="24"/>
                <w:szCs w:val="24"/>
                <w:lang w:val="fr-FR"/>
              </w:rPr>
              <w:t>các mối quan hệ giữa sinh vật, bệnh truyền nhiễm độc lực và độc tố, miễn dịch kháng nguyên và kháng thể, các chất có hoạt tính sinh học</w:t>
            </w:r>
          </w:p>
        </w:tc>
        <w:tc>
          <w:tcPr>
            <w:tcW w:w="2858" w:type="dxa"/>
            <w:shd w:val="clear" w:color="auto" w:fill="auto"/>
          </w:tcPr>
          <w:p w:rsidR="00160F53" w:rsidRPr="00F96490" w:rsidRDefault="00160F53" w:rsidP="00F96490">
            <w:pPr>
              <w:spacing w:after="0" w:line="288" w:lineRule="auto"/>
              <w:contextualSpacing/>
              <w:jc w:val="both"/>
              <w:rPr>
                <w:rFonts w:ascii="Times New Roman" w:hAnsi="Times New Roman" w:cs="Times New Roman"/>
                <w:sz w:val="24"/>
                <w:szCs w:val="24"/>
                <w:lang w:val="fr-FR"/>
              </w:rPr>
            </w:pPr>
            <w:r w:rsidRPr="00F96490">
              <w:rPr>
                <w:rFonts w:ascii="Times New Roman" w:hAnsi="Times New Roman" w:cs="Times New Roman"/>
                <w:sz w:val="24"/>
                <w:szCs w:val="24"/>
                <w:lang w:val="fr-FR"/>
              </w:rPr>
              <w:t xml:space="preserve">1. Các mối quan hệ giữa sinh vật, bệnh truyền nhiễm độc lực và độc tố, miễn dịch kháng nguyên và kháng thể. </w:t>
            </w:r>
          </w:p>
          <w:p w:rsidR="00160F53" w:rsidRPr="00F96490" w:rsidRDefault="00160F53" w:rsidP="00F96490">
            <w:pPr>
              <w:spacing w:after="0" w:line="288" w:lineRule="auto"/>
              <w:contextualSpacing/>
              <w:jc w:val="both"/>
              <w:rPr>
                <w:rFonts w:ascii="Times New Roman" w:hAnsi="Times New Roman" w:cs="Times New Roman"/>
                <w:sz w:val="24"/>
                <w:szCs w:val="24"/>
                <w:lang w:val="fr-FR"/>
              </w:rPr>
            </w:pPr>
            <w:r w:rsidRPr="00F96490">
              <w:rPr>
                <w:rFonts w:ascii="Times New Roman" w:hAnsi="Times New Roman" w:cs="Times New Roman"/>
                <w:sz w:val="24"/>
                <w:szCs w:val="24"/>
                <w:lang w:val="fr-FR"/>
              </w:rPr>
              <w:t>2. Các chất hoạt tính sinh học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 Đại cương  về sinh thái học vi sinh vật</w:t>
            </w:r>
          </w:p>
          <w:p w:rsidR="00160F53" w:rsidRPr="00F96490" w:rsidRDefault="00160F53" w:rsidP="00F96490">
            <w:pPr>
              <w:spacing w:after="0" w:line="288" w:lineRule="auto"/>
              <w:jc w:val="both"/>
              <w:rPr>
                <w:rFonts w:ascii="Times New Roman" w:hAnsi="Times New Roman" w:cs="Times New Roman"/>
                <w:sz w:val="24"/>
                <w:szCs w:val="24"/>
              </w:rPr>
            </w:pPr>
          </w:p>
        </w:tc>
        <w:tc>
          <w:tcPr>
            <w:tcW w:w="1105"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Thảo luận, vấn đáp</w:t>
            </w:r>
          </w:p>
        </w:tc>
        <w:tc>
          <w:tcPr>
            <w:tcW w:w="915" w:type="dxa"/>
            <w:shd w:val="clear" w:color="auto" w:fill="auto"/>
          </w:tcPr>
          <w:p w:rsidR="00160F53" w:rsidRPr="00F96490" w:rsidRDefault="00160F53" w:rsidP="00691B41">
            <w:pPr>
              <w:pStyle w:val="ListParagraph"/>
              <w:numPr>
                <w:ilvl w:val="2"/>
                <w:numId w:val="20"/>
              </w:numPr>
              <w:spacing w:after="0" w:line="288" w:lineRule="auto"/>
              <w:jc w:val="both"/>
              <w:rPr>
                <w:rFonts w:ascii="Times New Roman" w:hAnsi="Times New Roman"/>
                <w:sz w:val="24"/>
                <w:szCs w:val="24"/>
              </w:rPr>
            </w:pPr>
            <w:r w:rsidRPr="00F96490">
              <w:rPr>
                <w:rFonts w:ascii="Times New Roman" w:hAnsi="Times New Roman"/>
                <w:sz w:val="24"/>
                <w:szCs w:val="24"/>
              </w:rPr>
              <w:t>tiết</w:t>
            </w:r>
          </w:p>
        </w:tc>
      </w:tr>
    </w:tbl>
    <w:p w:rsidR="00160F53" w:rsidRPr="00F96490" w:rsidRDefault="00160F53" w:rsidP="00F96490">
      <w:pPr>
        <w:pStyle w:val="ListParagraph"/>
        <w:spacing w:after="0" w:line="288" w:lineRule="auto"/>
        <w:rPr>
          <w:rFonts w:ascii="Times New Roman" w:hAnsi="Times New Roman"/>
          <w:sz w:val="24"/>
          <w:szCs w:val="24"/>
        </w:rPr>
      </w:pPr>
    </w:p>
    <w:p w:rsidR="00160F53" w:rsidRPr="00866E02" w:rsidRDefault="00866E02" w:rsidP="00866E02">
      <w:pPr>
        <w:spacing w:after="0" w:line="288" w:lineRule="auto"/>
        <w:rPr>
          <w:rFonts w:ascii="Times New Roman" w:hAnsi="Times New Roman"/>
          <w:b/>
          <w:sz w:val="24"/>
          <w:szCs w:val="24"/>
        </w:rPr>
      </w:pPr>
      <w:r>
        <w:rPr>
          <w:rFonts w:ascii="Times New Roman" w:hAnsi="Times New Roman"/>
          <w:b/>
          <w:sz w:val="24"/>
          <w:szCs w:val="24"/>
        </w:rPr>
        <w:t xml:space="preserve">6. </w:t>
      </w:r>
      <w:r w:rsidR="00160F53" w:rsidRPr="00866E02">
        <w:rPr>
          <w:rFonts w:ascii="Times New Roman" w:hAnsi="Times New Roman"/>
          <w:b/>
          <w:sz w:val="24"/>
          <w:szCs w:val="24"/>
        </w:rPr>
        <w:t>Học liệu</w:t>
      </w:r>
    </w:p>
    <w:p w:rsidR="00160F53" w:rsidRPr="00866E02" w:rsidRDefault="00160F53" w:rsidP="00691B41">
      <w:pPr>
        <w:pStyle w:val="ListParagraph"/>
        <w:numPr>
          <w:ilvl w:val="1"/>
          <w:numId w:val="86"/>
        </w:numPr>
        <w:spacing w:after="0" w:line="288" w:lineRule="auto"/>
        <w:rPr>
          <w:rFonts w:ascii="Times New Roman" w:hAnsi="Times New Roman"/>
          <w:sz w:val="24"/>
          <w:szCs w:val="24"/>
        </w:rPr>
      </w:pPr>
      <w:r w:rsidRPr="00866E02">
        <w:rPr>
          <w:rFonts w:ascii="Times New Roman" w:hAnsi="Times New Roman"/>
          <w:sz w:val="24"/>
          <w:szCs w:val="24"/>
        </w:rPr>
        <w:t>Bắt buộc</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1. Campell. 2011.</w:t>
      </w:r>
      <w:r w:rsidRPr="00F96490">
        <w:rPr>
          <w:rFonts w:ascii="Times New Roman" w:hAnsi="Times New Roman"/>
          <w:i/>
          <w:sz w:val="24"/>
          <w:szCs w:val="24"/>
        </w:rPr>
        <w:t>Sinh học</w:t>
      </w:r>
      <w:r w:rsidRPr="00F96490">
        <w:rPr>
          <w:rFonts w:ascii="Times New Roman" w:hAnsi="Times New Roman"/>
          <w:sz w:val="24"/>
          <w:szCs w:val="24"/>
        </w:rPr>
        <w:t>, Nxb Đà Nẵng (người dịch: Trần Hải Anh và cộng sự)</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xml:space="preserve">2. Nguyễn Thành Đạt. 1999 và 2000. </w:t>
      </w:r>
      <w:r w:rsidRPr="00F96490">
        <w:rPr>
          <w:rFonts w:ascii="Times New Roman" w:hAnsi="Times New Roman"/>
          <w:i/>
          <w:iCs/>
          <w:sz w:val="24"/>
          <w:szCs w:val="24"/>
        </w:rPr>
        <w:t>Cơ sở sinh lý học vi sinh vật</w:t>
      </w:r>
      <w:r w:rsidRPr="00F96490">
        <w:rPr>
          <w:rFonts w:ascii="Times New Roman" w:hAnsi="Times New Roman"/>
          <w:sz w:val="24"/>
          <w:szCs w:val="24"/>
        </w:rPr>
        <w:t>, tập 1 và 2. Nxb Đại học Quốc gia,.</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3. Nguyễn Thành Đạt.  2011 .</w:t>
      </w:r>
      <w:r w:rsidRPr="00F96490">
        <w:rPr>
          <w:rFonts w:ascii="Times New Roman" w:hAnsi="Times New Roman"/>
          <w:i/>
          <w:iCs/>
          <w:sz w:val="24"/>
          <w:szCs w:val="24"/>
        </w:rPr>
        <w:t>Cơ sở sinh học vi sinh vật</w:t>
      </w:r>
      <w:r w:rsidRPr="00F96490">
        <w:rPr>
          <w:rFonts w:ascii="Times New Roman" w:hAnsi="Times New Roman"/>
          <w:sz w:val="24"/>
          <w:szCs w:val="24"/>
        </w:rPr>
        <w:t>, tập 1 và 2. Nxb ĐHSP.</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 xml:space="preserve">4. Nguyễn Thành Đạt, Mai Thị Hằng. 2008. </w:t>
      </w:r>
      <w:r w:rsidRPr="00F96490">
        <w:rPr>
          <w:rFonts w:ascii="Times New Roman" w:hAnsi="Times New Roman"/>
          <w:i/>
          <w:iCs/>
          <w:sz w:val="24"/>
          <w:szCs w:val="24"/>
        </w:rPr>
        <w:t>Giáo trình vi sinh học</w:t>
      </w:r>
      <w:r w:rsidRPr="00F96490">
        <w:rPr>
          <w:rFonts w:ascii="Times New Roman" w:hAnsi="Times New Roman"/>
          <w:sz w:val="24"/>
          <w:szCs w:val="24"/>
        </w:rPr>
        <w:t>, Nxb ĐHSP .</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5. Mai Thị Hằng, Vương Trọng Hào, Đinh Thị Kim Nhung</w:t>
      </w:r>
      <w:r w:rsidRPr="00F96490">
        <w:rPr>
          <w:rFonts w:ascii="Times New Roman" w:hAnsi="Times New Roman"/>
          <w:i/>
          <w:iCs/>
          <w:sz w:val="24"/>
          <w:szCs w:val="24"/>
        </w:rPr>
        <w:t xml:space="preserve">. </w:t>
      </w:r>
      <w:r w:rsidRPr="00F96490">
        <w:rPr>
          <w:rFonts w:ascii="Times New Roman" w:hAnsi="Times New Roman"/>
          <w:iCs/>
          <w:sz w:val="24"/>
          <w:szCs w:val="24"/>
        </w:rPr>
        <w:t>2011</w:t>
      </w:r>
      <w:r w:rsidRPr="00F96490">
        <w:rPr>
          <w:rFonts w:ascii="Times New Roman" w:hAnsi="Times New Roman"/>
          <w:i/>
          <w:iCs/>
          <w:sz w:val="24"/>
          <w:szCs w:val="24"/>
        </w:rPr>
        <w:t>. Thực hành vi sinh vật học</w:t>
      </w:r>
      <w:r w:rsidRPr="00F96490">
        <w:rPr>
          <w:rFonts w:ascii="Times New Roman" w:hAnsi="Times New Roman"/>
          <w:sz w:val="24"/>
          <w:szCs w:val="24"/>
        </w:rPr>
        <w:t>, Nxb ĐHSP Hà Nội.</w:t>
      </w:r>
    </w:p>
    <w:p w:rsidR="00160F53" w:rsidRPr="00F96490" w:rsidRDefault="00160F53" w:rsidP="00691B41">
      <w:pPr>
        <w:pStyle w:val="ListParagraph"/>
        <w:numPr>
          <w:ilvl w:val="1"/>
          <w:numId w:val="86"/>
        </w:numPr>
        <w:spacing w:after="0" w:line="288" w:lineRule="auto"/>
        <w:rPr>
          <w:rFonts w:ascii="Times New Roman" w:hAnsi="Times New Roman"/>
          <w:sz w:val="24"/>
          <w:szCs w:val="24"/>
        </w:rPr>
      </w:pPr>
      <w:r w:rsidRPr="00F96490">
        <w:rPr>
          <w:rFonts w:ascii="Times New Roman" w:hAnsi="Times New Roman"/>
          <w:sz w:val="24"/>
          <w:szCs w:val="24"/>
        </w:rPr>
        <w:t>Tham khảo</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6. Lương Đức Phẩm, ĐinhThị Kim Nhung, Trần Cẩm Vân. 2009</w:t>
      </w:r>
      <w:r w:rsidRPr="00F96490">
        <w:rPr>
          <w:rFonts w:ascii="Times New Roman" w:hAnsi="Times New Roman"/>
          <w:i/>
          <w:sz w:val="24"/>
          <w:szCs w:val="24"/>
        </w:rPr>
        <w:t xml:space="preserve"> Cơ sở vi sinh trong công nghệ bảo vệ môi trường</w:t>
      </w:r>
      <w:r w:rsidRPr="00F96490">
        <w:rPr>
          <w:rFonts w:ascii="Times New Roman" w:hAnsi="Times New Roman"/>
          <w:sz w:val="24"/>
          <w:szCs w:val="24"/>
        </w:rPr>
        <w:t xml:space="preserve">, Nxb Giáo Dục Việt Nam. </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 xml:space="preserve">7. Đinh Thị Kim Nhung. 2008.  </w:t>
      </w:r>
      <w:r w:rsidRPr="00F96490">
        <w:rPr>
          <w:rFonts w:ascii="Times New Roman" w:hAnsi="Times New Roman"/>
          <w:i/>
          <w:sz w:val="24"/>
          <w:szCs w:val="24"/>
        </w:rPr>
        <w:t>Tập bài giảng Vi sinh vật học</w:t>
      </w:r>
      <w:r w:rsidRPr="00F96490">
        <w:rPr>
          <w:rFonts w:ascii="Times New Roman" w:hAnsi="Times New Roman"/>
          <w:sz w:val="24"/>
          <w:szCs w:val="24"/>
        </w:rPr>
        <w:t xml:space="preserve"> . ĐHSP Hà Nội 2.</w:t>
      </w:r>
    </w:p>
    <w:p w:rsidR="00160F53" w:rsidRPr="00F96490" w:rsidRDefault="00160F53" w:rsidP="00691B41">
      <w:pPr>
        <w:pStyle w:val="ListParagraph"/>
        <w:numPr>
          <w:ilvl w:val="0"/>
          <w:numId w:val="86"/>
        </w:numPr>
        <w:spacing w:after="0" w:line="288" w:lineRule="auto"/>
        <w:rPr>
          <w:rFonts w:ascii="Times New Roman" w:hAnsi="Times New Roman"/>
          <w:b/>
          <w:sz w:val="24"/>
          <w:szCs w:val="24"/>
        </w:rPr>
      </w:pPr>
      <w:r w:rsidRPr="00F96490">
        <w:rPr>
          <w:rFonts w:ascii="Times New Roman" w:hAnsi="Times New Roman"/>
          <w:b/>
          <w:sz w:val="24"/>
          <w:szCs w:val="24"/>
        </w:rPr>
        <w:t xml:space="preserve">Kiểm tra, đánh giá </w:t>
      </w:r>
    </w:p>
    <w:p w:rsidR="00160F53" w:rsidRPr="00F96490" w:rsidRDefault="00160F53" w:rsidP="00691B41">
      <w:pPr>
        <w:pStyle w:val="ListParagraph"/>
        <w:numPr>
          <w:ilvl w:val="1"/>
          <w:numId w:val="86"/>
        </w:numPr>
        <w:spacing w:after="0" w:line="288" w:lineRule="auto"/>
        <w:ind w:left="794" w:hanging="510"/>
        <w:jc w:val="both"/>
        <w:rPr>
          <w:rFonts w:ascii="Times New Roman" w:hAnsi="Times New Roman"/>
          <w:sz w:val="24"/>
          <w:szCs w:val="24"/>
        </w:rPr>
      </w:pPr>
      <w:r w:rsidRPr="00F96490">
        <w:rPr>
          <w:rFonts w:ascii="Times New Roman" w:hAnsi="Times New Roman"/>
          <w:sz w:val="24"/>
          <w:szCs w:val="24"/>
        </w:rPr>
        <w:t>Kiểm tra thường xuyên trong quá trình học tập (đánh giá chuyên cần; thái độ tham gia thảo luận; thực hành: a1 = 1/10</w:t>
      </w:r>
    </w:p>
    <w:p w:rsidR="00160F53" w:rsidRPr="00F96490" w:rsidRDefault="00160F53" w:rsidP="00691B41">
      <w:pPr>
        <w:pStyle w:val="ListParagraph"/>
        <w:numPr>
          <w:ilvl w:val="1"/>
          <w:numId w:val="86"/>
        </w:numPr>
        <w:spacing w:after="0" w:line="288" w:lineRule="auto"/>
        <w:ind w:left="794" w:hanging="510"/>
        <w:jc w:val="both"/>
        <w:rPr>
          <w:rFonts w:ascii="Times New Roman" w:hAnsi="Times New Roman"/>
          <w:sz w:val="24"/>
          <w:szCs w:val="24"/>
        </w:rPr>
      </w:pPr>
      <w:r w:rsidRPr="00F96490">
        <w:rPr>
          <w:rFonts w:ascii="Times New Roman" w:hAnsi="Times New Roman"/>
          <w:sz w:val="24"/>
          <w:szCs w:val="24"/>
        </w:rPr>
        <w:t xml:space="preserve">Kiểm tra đánh giá </w:t>
      </w:r>
      <w:r w:rsidRPr="00F96490">
        <w:rPr>
          <w:rFonts w:ascii="Times New Roman" w:hAnsi="Times New Roman"/>
          <w:color w:val="FF0000"/>
          <w:sz w:val="24"/>
          <w:szCs w:val="24"/>
        </w:rPr>
        <w:t>thực hiện vào tuần 14 của học kỳ</w:t>
      </w:r>
      <w:r w:rsidRPr="00F96490">
        <w:rPr>
          <w:rFonts w:ascii="Times New Roman" w:hAnsi="Times New Roman"/>
          <w:sz w:val="24"/>
          <w:szCs w:val="24"/>
        </w:rPr>
        <w:t xml:space="preserve"> hoặc lấy điểm trung bình các bài thực hành: a2 = 2/10</w:t>
      </w:r>
    </w:p>
    <w:p w:rsidR="00160F53" w:rsidRPr="00F96490" w:rsidRDefault="00160F53" w:rsidP="00691B41">
      <w:pPr>
        <w:pStyle w:val="ListParagraph"/>
        <w:numPr>
          <w:ilvl w:val="1"/>
          <w:numId w:val="86"/>
        </w:numPr>
        <w:spacing w:after="0" w:line="288" w:lineRule="auto"/>
        <w:ind w:left="794" w:hanging="510"/>
        <w:jc w:val="both"/>
        <w:rPr>
          <w:rFonts w:ascii="Times New Roman" w:hAnsi="Times New Roman"/>
          <w:spacing w:val="-6"/>
          <w:sz w:val="24"/>
          <w:szCs w:val="24"/>
        </w:rPr>
      </w:pPr>
      <w:r w:rsidRPr="00F96490">
        <w:rPr>
          <w:rFonts w:ascii="Times New Roman" w:hAnsi="Times New Roman"/>
          <w:spacing w:val="-6"/>
          <w:sz w:val="24"/>
          <w:szCs w:val="24"/>
        </w:rPr>
        <w:t>Thi hết môn học (lấy đề từ Ngân hàng đề của Trung tâm Khảo thí và KĐCLGD): a3 = 7/10.</w:t>
      </w:r>
    </w:p>
    <w:p w:rsidR="00160F53" w:rsidRPr="00F96490" w:rsidRDefault="00160F53" w:rsidP="00691B41">
      <w:pPr>
        <w:pStyle w:val="ListParagraph"/>
        <w:numPr>
          <w:ilvl w:val="0"/>
          <w:numId w:val="86"/>
        </w:numPr>
        <w:spacing w:after="0" w:line="288" w:lineRule="auto"/>
        <w:rPr>
          <w:rFonts w:ascii="Times New Roman" w:hAnsi="Times New Roman"/>
          <w:b/>
          <w:sz w:val="24"/>
          <w:szCs w:val="24"/>
        </w:rPr>
      </w:pPr>
      <w:r w:rsidRPr="00F96490">
        <w:rPr>
          <w:rFonts w:ascii="Times New Roman" w:hAnsi="Times New Roman"/>
          <w:b/>
          <w:sz w:val="24"/>
          <w:szCs w:val="24"/>
        </w:rPr>
        <w:t>Thông tin giảng viên</w:t>
      </w:r>
    </w:p>
    <w:p w:rsidR="00160F53" w:rsidRPr="00F96490" w:rsidRDefault="00160F53" w:rsidP="00691B41">
      <w:pPr>
        <w:pStyle w:val="ListParagraph"/>
        <w:numPr>
          <w:ilvl w:val="1"/>
          <w:numId w:val="86"/>
        </w:numPr>
        <w:spacing w:after="0" w:line="288" w:lineRule="auto"/>
        <w:rPr>
          <w:rFonts w:ascii="Times New Roman" w:hAnsi="Times New Roman"/>
          <w:sz w:val="24"/>
          <w:szCs w:val="24"/>
        </w:rPr>
      </w:pPr>
      <w:r w:rsidRPr="00F96490">
        <w:rPr>
          <w:rFonts w:ascii="Times New Roman" w:hAnsi="Times New Roman"/>
          <w:sz w:val="24"/>
          <w:szCs w:val="24"/>
        </w:rPr>
        <w:t>Thông tin giảng viên 1</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Họ tên: Đinh Thị Kim Nhung</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Chức danh, học hàm, học vị: PGS.TS</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lastRenderedPageBreak/>
        <w:t>Chuyên ngành: Vi sinh vật học</w:t>
      </w:r>
    </w:p>
    <w:p w:rsidR="00160F53" w:rsidRPr="00866E02" w:rsidRDefault="00160F53" w:rsidP="00866E02">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Điện thoại: 0904.248.696</w:t>
      </w:r>
      <w:r w:rsidR="00866E02">
        <w:rPr>
          <w:rFonts w:ascii="Times New Roman" w:hAnsi="Times New Roman"/>
          <w:sz w:val="24"/>
          <w:szCs w:val="24"/>
        </w:rPr>
        <w:t xml:space="preserve">; </w:t>
      </w:r>
      <w:r w:rsidRPr="00866E02">
        <w:rPr>
          <w:rFonts w:ascii="Times New Roman" w:hAnsi="Times New Roman"/>
          <w:sz w:val="24"/>
          <w:szCs w:val="24"/>
        </w:rPr>
        <w:t xml:space="preserve">Email : </w:t>
      </w:r>
      <w:hyperlink r:id="rId33" w:history="1">
        <w:r w:rsidRPr="00866E02">
          <w:rPr>
            <w:rStyle w:val="Hyperlink"/>
            <w:rFonts w:ascii="Times New Roman" w:hAnsi="Times New Roman"/>
            <w:sz w:val="24"/>
            <w:szCs w:val="24"/>
          </w:rPr>
          <w:t>dtknhung@gmail.com</w:t>
        </w:r>
      </w:hyperlink>
    </w:p>
    <w:p w:rsidR="00160F53" w:rsidRPr="00F96490" w:rsidRDefault="00160F53" w:rsidP="00691B41">
      <w:pPr>
        <w:pStyle w:val="ListParagraph"/>
        <w:numPr>
          <w:ilvl w:val="1"/>
          <w:numId w:val="86"/>
        </w:numPr>
        <w:spacing w:after="0" w:line="288" w:lineRule="auto"/>
        <w:rPr>
          <w:rFonts w:ascii="Times New Roman" w:hAnsi="Times New Roman"/>
          <w:sz w:val="24"/>
          <w:szCs w:val="24"/>
        </w:rPr>
      </w:pPr>
      <w:r w:rsidRPr="00F96490">
        <w:rPr>
          <w:rFonts w:ascii="Times New Roman" w:hAnsi="Times New Roman"/>
          <w:sz w:val="24"/>
          <w:szCs w:val="24"/>
        </w:rPr>
        <w:t>Thông tin giảng viên 2</w:t>
      </w:r>
    </w:p>
    <w:p w:rsidR="00160F53" w:rsidRPr="00F96490" w:rsidRDefault="00160F53" w:rsidP="00F96490">
      <w:pPr>
        <w:pStyle w:val="ListParagraph"/>
        <w:spacing w:after="0" w:line="288" w:lineRule="auto"/>
        <w:ind w:left="1080"/>
        <w:rPr>
          <w:rFonts w:ascii="Times New Roman" w:hAnsi="Times New Roman"/>
          <w:sz w:val="24"/>
          <w:szCs w:val="24"/>
        </w:rPr>
      </w:pPr>
      <w:r w:rsidRPr="00F96490">
        <w:rPr>
          <w:rFonts w:ascii="Times New Roman" w:hAnsi="Times New Roman"/>
          <w:sz w:val="24"/>
          <w:szCs w:val="24"/>
        </w:rPr>
        <w:t>- Họ tên: Nguyễn Thị Kim Ngoan</w:t>
      </w:r>
    </w:p>
    <w:p w:rsidR="00160F53" w:rsidRPr="00F96490" w:rsidRDefault="00160F53" w:rsidP="00F96490">
      <w:pPr>
        <w:pStyle w:val="ListParagraph"/>
        <w:spacing w:after="0" w:line="288" w:lineRule="auto"/>
        <w:ind w:firstLine="360"/>
        <w:rPr>
          <w:rFonts w:ascii="Times New Roman" w:hAnsi="Times New Roman"/>
          <w:sz w:val="24"/>
          <w:szCs w:val="24"/>
        </w:rPr>
      </w:pPr>
      <w:r w:rsidRPr="00F96490">
        <w:rPr>
          <w:rFonts w:ascii="Times New Roman" w:hAnsi="Times New Roman"/>
          <w:sz w:val="24"/>
          <w:szCs w:val="24"/>
        </w:rPr>
        <w:t>- Chức danh, học hàm, học vị: CN</w:t>
      </w:r>
    </w:p>
    <w:p w:rsidR="00160F53" w:rsidRPr="00F96490" w:rsidRDefault="00160F53" w:rsidP="00F96490">
      <w:pPr>
        <w:pStyle w:val="ListParagraph"/>
        <w:spacing w:after="0" w:line="288" w:lineRule="auto"/>
        <w:ind w:firstLine="360"/>
        <w:rPr>
          <w:rFonts w:ascii="Times New Roman" w:hAnsi="Times New Roman"/>
          <w:sz w:val="24"/>
          <w:szCs w:val="24"/>
        </w:rPr>
      </w:pPr>
      <w:r w:rsidRPr="00F96490">
        <w:rPr>
          <w:rFonts w:ascii="Times New Roman" w:hAnsi="Times New Roman"/>
          <w:sz w:val="24"/>
          <w:szCs w:val="24"/>
        </w:rPr>
        <w:t>- Chuyên ngành: Vi sinh vật học</w:t>
      </w:r>
    </w:p>
    <w:p w:rsidR="00160F53" w:rsidRPr="00F96490" w:rsidRDefault="00160F53" w:rsidP="00F96490">
      <w:pPr>
        <w:pStyle w:val="ListParagraph"/>
        <w:spacing w:after="0" w:line="288" w:lineRule="auto"/>
        <w:ind w:firstLine="360"/>
        <w:rPr>
          <w:rFonts w:ascii="Times New Roman" w:hAnsi="Times New Roman"/>
          <w:sz w:val="24"/>
          <w:szCs w:val="24"/>
        </w:rPr>
      </w:pPr>
      <w:r w:rsidRPr="00F96490">
        <w:rPr>
          <w:rFonts w:ascii="Times New Roman" w:hAnsi="Times New Roman"/>
          <w:sz w:val="24"/>
          <w:szCs w:val="24"/>
        </w:rPr>
        <w:t>- Các hướng nghiên cứu chính: Vi sinh vật - Tế bào học</w:t>
      </w:r>
    </w:p>
    <w:p w:rsidR="00160F53" w:rsidRPr="00140F08" w:rsidRDefault="00160F53" w:rsidP="00140F08">
      <w:pPr>
        <w:pStyle w:val="ListParagraph"/>
        <w:spacing w:after="0" w:line="288" w:lineRule="auto"/>
        <w:ind w:firstLine="360"/>
        <w:rPr>
          <w:rFonts w:ascii="Times New Roman" w:hAnsi="Times New Roman"/>
          <w:sz w:val="24"/>
          <w:szCs w:val="24"/>
        </w:rPr>
      </w:pPr>
      <w:r w:rsidRPr="00F96490">
        <w:rPr>
          <w:rFonts w:ascii="Times New Roman" w:hAnsi="Times New Roman"/>
          <w:sz w:val="24"/>
          <w:szCs w:val="24"/>
        </w:rPr>
        <w:t>- Điện thoại: 01649831551</w:t>
      </w:r>
      <w:r w:rsidR="00140F08">
        <w:rPr>
          <w:rFonts w:ascii="Times New Roman" w:hAnsi="Times New Roman"/>
          <w:sz w:val="24"/>
          <w:szCs w:val="24"/>
        </w:rPr>
        <w:t xml:space="preserve">; </w:t>
      </w:r>
      <w:r w:rsidRPr="00140F08">
        <w:rPr>
          <w:rFonts w:ascii="Times New Roman" w:hAnsi="Times New Roman"/>
          <w:sz w:val="24"/>
          <w:szCs w:val="24"/>
        </w:rPr>
        <w:t>Email :</w:t>
      </w:r>
      <w:hyperlink r:id="rId34" w:history="1">
        <w:r w:rsidRPr="00140F08">
          <w:rPr>
            <w:rStyle w:val="Hyperlink"/>
            <w:rFonts w:ascii="Times New Roman" w:hAnsi="Times New Roman"/>
            <w:sz w:val="24"/>
            <w:szCs w:val="24"/>
          </w:rPr>
          <w:t>kimngoanbv@gmail.com</w:t>
        </w:r>
      </w:hyperlink>
    </w:p>
    <w:tbl>
      <w:tblPr>
        <w:tblW w:w="864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1171"/>
        <w:gridCol w:w="968"/>
        <w:gridCol w:w="1134"/>
        <w:gridCol w:w="1417"/>
        <w:gridCol w:w="1418"/>
        <w:gridCol w:w="1559"/>
      </w:tblGrid>
      <w:tr w:rsidR="005F5035" w:rsidRPr="00F96490" w:rsidTr="005F5035">
        <w:trPr>
          <w:cantSplit/>
        </w:trPr>
        <w:tc>
          <w:tcPr>
            <w:tcW w:w="981" w:type="dxa"/>
            <w:vMerge w:val="restart"/>
            <w:vAlign w:val="center"/>
          </w:tcPr>
          <w:p w:rsidR="005F5035" w:rsidRPr="00F96490" w:rsidRDefault="005F5035"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Tuần</w:t>
            </w:r>
          </w:p>
        </w:tc>
        <w:tc>
          <w:tcPr>
            <w:tcW w:w="4690" w:type="dxa"/>
            <w:gridSpan w:val="4"/>
          </w:tcPr>
          <w:p w:rsidR="005F5035" w:rsidRPr="00F96490" w:rsidRDefault="005F5035"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Giảng viên lên lớp (tiết)</w:t>
            </w:r>
          </w:p>
        </w:tc>
        <w:tc>
          <w:tcPr>
            <w:tcW w:w="1418" w:type="dxa"/>
            <w:vMerge w:val="restart"/>
          </w:tcPr>
          <w:p w:rsidR="005F5035" w:rsidRPr="00F96490" w:rsidRDefault="005F5035" w:rsidP="00F96490">
            <w:pPr>
              <w:spacing w:after="0" w:line="288"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Tự học</w:t>
            </w:r>
          </w:p>
        </w:tc>
        <w:tc>
          <w:tcPr>
            <w:tcW w:w="1559" w:type="dxa"/>
            <w:vMerge w:val="restart"/>
            <w:vAlign w:val="center"/>
          </w:tcPr>
          <w:p w:rsidR="005F5035" w:rsidRPr="00F96490" w:rsidRDefault="005F5035"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Tổng</w:t>
            </w:r>
          </w:p>
        </w:tc>
      </w:tr>
      <w:tr w:rsidR="005F5035" w:rsidRPr="00F96490" w:rsidTr="005F5035">
        <w:trPr>
          <w:cantSplit/>
          <w:trHeight w:val="50"/>
        </w:trPr>
        <w:tc>
          <w:tcPr>
            <w:tcW w:w="981" w:type="dxa"/>
            <w:vMerge/>
            <w:tcBorders>
              <w:bottom w:val="single" w:sz="4" w:space="0" w:color="auto"/>
            </w:tcBorders>
          </w:tcPr>
          <w:p w:rsidR="005F5035" w:rsidRPr="00F96490" w:rsidRDefault="005F5035" w:rsidP="00F96490">
            <w:pPr>
              <w:spacing w:after="0" w:line="288" w:lineRule="auto"/>
              <w:jc w:val="center"/>
              <w:rPr>
                <w:rFonts w:ascii="Times New Roman" w:hAnsi="Times New Roman" w:cs="Times New Roman"/>
                <w:color w:val="000000"/>
                <w:sz w:val="24"/>
                <w:szCs w:val="24"/>
              </w:rPr>
            </w:pPr>
          </w:p>
        </w:tc>
        <w:tc>
          <w:tcPr>
            <w:tcW w:w="1171" w:type="dxa"/>
            <w:tcBorders>
              <w:bottom w:val="single" w:sz="4" w:space="0" w:color="auto"/>
            </w:tcBorders>
          </w:tcPr>
          <w:p w:rsidR="005F5035" w:rsidRPr="00F96490" w:rsidRDefault="005F5035"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Lý thuyết</w:t>
            </w:r>
          </w:p>
        </w:tc>
        <w:tc>
          <w:tcPr>
            <w:tcW w:w="968" w:type="dxa"/>
            <w:tcBorders>
              <w:bottom w:val="single" w:sz="4" w:space="0" w:color="auto"/>
            </w:tcBorders>
          </w:tcPr>
          <w:p w:rsidR="005F5035" w:rsidRPr="00F96490" w:rsidRDefault="005F5035"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Bài tập</w:t>
            </w:r>
          </w:p>
        </w:tc>
        <w:tc>
          <w:tcPr>
            <w:tcW w:w="1134" w:type="dxa"/>
            <w:tcBorders>
              <w:bottom w:val="single" w:sz="4" w:space="0" w:color="auto"/>
            </w:tcBorders>
          </w:tcPr>
          <w:p w:rsidR="005F5035" w:rsidRPr="00F96490" w:rsidRDefault="005F5035" w:rsidP="00164AAC">
            <w:pPr>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Xêmina</w:t>
            </w:r>
          </w:p>
        </w:tc>
        <w:tc>
          <w:tcPr>
            <w:tcW w:w="1417" w:type="dxa"/>
            <w:tcBorders>
              <w:bottom w:val="single" w:sz="4" w:space="0" w:color="auto"/>
            </w:tcBorders>
          </w:tcPr>
          <w:p w:rsidR="005F5035" w:rsidRPr="00F96490" w:rsidRDefault="005F5035" w:rsidP="00140F08">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Thự</w:t>
            </w:r>
            <w:r>
              <w:rPr>
                <w:rFonts w:ascii="Times New Roman" w:hAnsi="Times New Roman" w:cs="Times New Roman"/>
                <w:color w:val="000000"/>
                <w:sz w:val="24"/>
                <w:szCs w:val="24"/>
              </w:rPr>
              <w:t>c hành</w:t>
            </w:r>
            <w:r w:rsidRPr="00F96490">
              <w:rPr>
                <w:rFonts w:ascii="Times New Roman" w:hAnsi="Times New Roman" w:cs="Times New Roman"/>
                <w:color w:val="000000"/>
                <w:sz w:val="24"/>
                <w:szCs w:val="24"/>
              </w:rPr>
              <w:t xml:space="preserve"> </w:t>
            </w:r>
          </w:p>
        </w:tc>
        <w:tc>
          <w:tcPr>
            <w:tcW w:w="1418" w:type="dxa"/>
            <w:vMerge/>
            <w:tcBorders>
              <w:bottom w:val="single" w:sz="4" w:space="0" w:color="auto"/>
            </w:tcBorders>
            <w:vAlign w:val="center"/>
          </w:tcPr>
          <w:p w:rsidR="005F5035" w:rsidRPr="00F96490" w:rsidRDefault="005F5035" w:rsidP="00F96490">
            <w:pPr>
              <w:spacing w:after="0" w:line="288" w:lineRule="auto"/>
              <w:jc w:val="center"/>
              <w:rPr>
                <w:rFonts w:ascii="Times New Roman" w:hAnsi="Times New Roman" w:cs="Times New Roman"/>
                <w:color w:val="000000"/>
                <w:sz w:val="24"/>
                <w:szCs w:val="24"/>
              </w:rPr>
            </w:pPr>
          </w:p>
        </w:tc>
        <w:tc>
          <w:tcPr>
            <w:tcW w:w="1559" w:type="dxa"/>
            <w:vMerge/>
            <w:tcBorders>
              <w:bottom w:val="single" w:sz="4" w:space="0" w:color="auto"/>
            </w:tcBorders>
          </w:tcPr>
          <w:p w:rsidR="005F5035" w:rsidRPr="00F96490" w:rsidRDefault="005F5035" w:rsidP="00F96490">
            <w:pPr>
              <w:spacing w:after="0" w:line="288" w:lineRule="auto"/>
              <w:jc w:val="right"/>
              <w:rPr>
                <w:rFonts w:ascii="Times New Roman" w:hAnsi="Times New Roman" w:cs="Times New Roman"/>
                <w:color w:val="000000"/>
                <w:sz w:val="24"/>
                <w:szCs w:val="24"/>
              </w:rPr>
            </w:pPr>
          </w:p>
        </w:tc>
      </w:tr>
      <w:tr w:rsidR="005F5035" w:rsidRPr="00F96490" w:rsidTr="005F5035">
        <w:tc>
          <w:tcPr>
            <w:tcW w:w="981"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171"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968" w:type="dxa"/>
          </w:tcPr>
          <w:p w:rsidR="005F5035" w:rsidRPr="00F96490" w:rsidRDefault="005F5035" w:rsidP="00F96490">
            <w:pPr>
              <w:spacing w:after="0" w:line="288" w:lineRule="auto"/>
              <w:rPr>
                <w:rFonts w:ascii="Times New Roman" w:hAnsi="Times New Roman" w:cs="Times New Roman"/>
                <w:color w:val="000000"/>
                <w:sz w:val="24"/>
                <w:szCs w:val="24"/>
              </w:rPr>
            </w:pPr>
          </w:p>
        </w:tc>
        <w:tc>
          <w:tcPr>
            <w:tcW w:w="1134" w:type="dxa"/>
          </w:tcPr>
          <w:p w:rsidR="005F5035" w:rsidRPr="00F96490" w:rsidRDefault="005F5035" w:rsidP="00F96490">
            <w:pPr>
              <w:spacing w:after="0" w:line="288" w:lineRule="auto"/>
              <w:rPr>
                <w:rFonts w:ascii="Times New Roman" w:hAnsi="Times New Roman" w:cs="Times New Roman"/>
                <w:color w:val="000000"/>
                <w:sz w:val="24"/>
                <w:szCs w:val="24"/>
              </w:rPr>
            </w:pPr>
          </w:p>
        </w:tc>
        <w:tc>
          <w:tcPr>
            <w:tcW w:w="1417" w:type="dxa"/>
          </w:tcPr>
          <w:p w:rsidR="005F5035" w:rsidRPr="00F96490" w:rsidRDefault="005F5035" w:rsidP="00F96490">
            <w:pPr>
              <w:spacing w:after="0" w:line="288" w:lineRule="auto"/>
              <w:rPr>
                <w:rFonts w:ascii="Times New Roman" w:hAnsi="Times New Roman" w:cs="Times New Roman"/>
                <w:color w:val="000000"/>
                <w:sz w:val="24"/>
                <w:szCs w:val="24"/>
              </w:rPr>
            </w:pPr>
          </w:p>
        </w:tc>
        <w:tc>
          <w:tcPr>
            <w:tcW w:w="1418"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6</w:t>
            </w:r>
          </w:p>
        </w:tc>
        <w:tc>
          <w:tcPr>
            <w:tcW w:w="1559" w:type="dxa"/>
          </w:tcPr>
          <w:p w:rsidR="005F5035" w:rsidRPr="00F96490" w:rsidRDefault="005F5035"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9</w:t>
            </w:r>
          </w:p>
        </w:tc>
      </w:tr>
      <w:tr w:rsidR="005F5035" w:rsidRPr="00F96490" w:rsidTr="005F5035">
        <w:tc>
          <w:tcPr>
            <w:tcW w:w="981"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171"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968" w:type="dxa"/>
          </w:tcPr>
          <w:p w:rsidR="005F5035" w:rsidRPr="00F96490" w:rsidRDefault="005F5035" w:rsidP="00F96490">
            <w:pPr>
              <w:spacing w:after="0" w:line="288" w:lineRule="auto"/>
              <w:jc w:val="both"/>
              <w:rPr>
                <w:rFonts w:ascii="Times New Roman" w:hAnsi="Times New Roman" w:cs="Times New Roman"/>
                <w:color w:val="000000"/>
                <w:sz w:val="24"/>
                <w:szCs w:val="24"/>
              </w:rPr>
            </w:pPr>
          </w:p>
        </w:tc>
        <w:tc>
          <w:tcPr>
            <w:tcW w:w="1134" w:type="dxa"/>
          </w:tcPr>
          <w:p w:rsidR="005F5035" w:rsidRPr="00F96490" w:rsidRDefault="005F5035" w:rsidP="00F96490">
            <w:pPr>
              <w:spacing w:after="0" w:line="288" w:lineRule="auto"/>
              <w:jc w:val="both"/>
              <w:rPr>
                <w:rFonts w:ascii="Times New Roman" w:hAnsi="Times New Roman" w:cs="Times New Roman"/>
                <w:color w:val="000000"/>
                <w:sz w:val="24"/>
                <w:szCs w:val="24"/>
              </w:rPr>
            </w:pPr>
          </w:p>
        </w:tc>
        <w:tc>
          <w:tcPr>
            <w:tcW w:w="1417" w:type="dxa"/>
          </w:tcPr>
          <w:p w:rsidR="005F5035" w:rsidRPr="00F96490" w:rsidRDefault="005F5035" w:rsidP="00F96490">
            <w:pPr>
              <w:spacing w:after="0" w:line="288" w:lineRule="auto"/>
              <w:jc w:val="both"/>
              <w:rPr>
                <w:rFonts w:ascii="Times New Roman" w:hAnsi="Times New Roman" w:cs="Times New Roman"/>
                <w:color w:val="000000"/>
                <w:sz w:val="24"/>
                <w:szCs w:val="24"/>
              </w:rPr>
            </w:pPr>
          </w:p>
        </w:tc>
        <w:tc>
          <w:tcPr>
            <w:tcW w:w="1418"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6</w:t>
            </w:r>
          </w:p>
        </w:tc>
        <w:tc>
          <w:tcPr>
            <w:tcW w:w="1559" w:type="dxa"/>
          </w:tcPr>
          <w:p w:rsidR="005F5035" w:rsidRPr="00F96490" w:rsidRDefault="005F5035"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9</w:t>
            </w:r>
          </w:p>
        </w:tc>
      </w:tr>
      <w:tr w:rsidR="005F5035" w:rsidRPr="00F96490" w:rsidTr="005F5035">
        <w:tc>
          <w:tcPr>
            <w:tcW w:w="981"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171"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968" w:type="dxa"/>
          </w:tcPr>
          <w:p w:rsidR="005F5035" w:rsidRPr="00F96490" w:rsidRDefault="005F5035" w:rsidP="00F96490">
            <w:pPr>
              <w:spacing w:after="0" w:line="288" w:lineRule="auto"/>
              <w:jc w:val="both"/>
              <w:rPr>
                <w:rFonts w:ascii="Times New Roman" w:hAnsi="Times New Roman" w:cs="Times New Roman"/>
                <w:color w:val="000000"/>
                <w:sz w:val="24"/>
                <w:szCs w:val="24"/>
              </w:rPr>
            </w:pPr>
          </w:p>
        </w:tc>
        <w:tc>
          <w:tcPr>
            <w:tcW w:w="1134" w:type="dxa"/>
          </w:tcPr>
          <w:p w:rsidR="005F5035" w:rsidRPr="00F96490" w:rsidRDefault="005F5035" w:rsidP="00F96490">
            <w:pPr>
              <w:spacing w:after="0" w:line="288" w:lineRule="auto"/>
              <w:rPr>
                <w:rFonts w:ascii="Times New Roman" w:hAnsi="Times New Roman" w:cs="Times New Roman"/>
                <w:color w:val="000000"/>
                <w:sz w:val="24"/>
                <w:szCs w:val="24"/>
              </w:rPr>
            </w:pPr>
          </w:p>
        </w:tc>
        <w:tc>
          <w:tcPr>
            <w:tcW w:w="1417" w:type="dxa"/>
          </w:tcPr>
          <w:p w:rsidR="005F5035" w:rsidRPr="00F96490" w:rsidRDefault="005F5035" w:rsidP="00F96490">
            <w:pPr>
              <w:spacing w:after="0" w:line="288" w:lineRule="auto"/>
              <w:rPr>
                <w:rFonts w:ascii="Times New Roman" w:hAnsi="Times New Roman" w:cs="Times New Roman"/>
                <w:color w:val="000000"/>
                <w:sz w:val="24"/>
                <w:szCs w:val="24"/>
              </w:rPr>
            </w:pPr>
          </w:p>
        </w:tc>
        <w:tc>
          <w:tcPr>
            <w:tcW w:w="1418"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6</w:t>
            </w:r>
          </w:p>
        </w:tc>
        <w:tc>
          <w:tcPr>
            <w:tcW w:w="1559" w:type="dxa"/>
          </w:tcPr>
          <w:p w:rsidR="005F5035" w:rsidRPr="00F96490" w:rsidRDefault="005F5035"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9</w:t>
            </w:r>
          </w:p>
        </w:tc>
      </w:tr>
      <w:tr w:rsidR="005F5035" w:rsidRPr="00F96490" w:rsidTr="005F5035">
        <w:tc>
          <w:tcPr>
            <w:tcW w:w="981"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171"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968" w:type="dxa"/>
          </w:tcPr>
          <w:p w:rsidR="005F5035" w:rsidRPr="00F96490" w:rsidRDefault="005F5035" w:rsidP="00F96490">
            <w:pPr>
              <w:spacing w:after="0" w:line="288" w:lineRule="auto"/>
              <w:rPr>
                <w:rFonts w:ascii="Times New Roman" w:hAnsi="Times New Roman" w:cs="Times New Roman"/>
                <w:color w:val="000000"/>
                <w:sz w:val="24"/>
                <w:szCs w:val="24"/>
              </w:rPr>
            </w:pPr>
          </w:p>
        </w:tc>
        <w:tc>
          <w:tcPr>
            <w:tcW w:w="1134" w:type="dxa"/>
          </w:tcPr>
          <w:p w:rsidR="005F5035" w:rsidRPr="00F96490" w:rsidRDefault="005F5035" w:rsidP="00F96490">
            <w:pPr>
              <w:spacing w:after="0" w:line="288" w:lineRule="auto"/>
              <w:rPr>
                <w:rFonts w:ascii="Times New Roman" w:hAnsi="Times New Roman" w:cs="Times New Roman"/>
                <w:color w:val="000000"/>
                <w:sz w:val="24"/>
                <w:szCs w:val="24"/>
              </w:rPr>
            </w:pPr>
          </w:p>
        </w:tc>
        <w:tc>
          <w:tcPr>
            <w:tcW w:w="1417"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418"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c>
          <w:tcPr>
            <w:tcW w:w="1559" w:type="dxa"/>
          </w:tcPr>
          <w:p w:rsidR="005F5035" w:rsidRPr="00F96490" w:rsidRDefault="005F5035"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13</w:t>
            </w:r>
          </w:p>
        </w:tc>
      </w:tr>
      <w:tr w:rsidR="005F5035" w:rsidRPr="00F96490" w:rsidTr="005F5035">
        <w:tc>
          <w:tcPr>
            <w:tcW w:w="981"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5</w:t>
            </w:r>
          </w:p>
        </w:tc>
        <w:tc>
          <w:tcPr>
            <w:tcW w:w="1171"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968" w:type="dxa"/>
          </w:tcPr>
          <w:p w:rsidR="005F5035" w:rsidRPr="00F96490" w:rsidRDefault="005F5035" w:rsidP="00F96490">
            <w:pPr>
              <w:spacing w:after="0" w:line="288" w:lineRule="auto"/>
              <w:rPr>
                <w:rFonts w:ascii="Times New Roman" w:hAnsi="Times New Roman" w:cs="Times New Roman"/>
                <w:color w:val="000000"/>
                <w:sz w:val="24"/>
                <w:szCs w:val="24"/>
              </w:rPr>
            </w:pPr>
          </w:p>
        </w:tc>
        <w:tc>
          <w:tcPr>
            <w:tcW w:w="1134" w:type="dxa"/>
          </w:tcPr>
          <w:p w:rsidR="005F5035" w:rsidRPr="00F96490" w:rsidRDefault="005F5035" w:rsidP="00F96490">
            <w:pPr>
              <w:spacing w:after="0" w:line="288" w:lineRule="auto"/>
              <w:rPr>
                <w:rFonts w:ascii="Times New Roman" w:hAnsi="Times New Roman" w:cs="Times New Roman"/>
                <w:color w:val="000000"/>
                <w:sz w:val="24"/>
                <w:szCs w:val="24"/>
              </w:rPr>
            </w:pPr>
          </w:p>
        </w:tc>
        <w:tc>
          <w:tcPr>
            <w:tcW w:w="1417"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418"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c>
          <w:tcPr>
            <w:tcW w:w="1559" w:type="dxa"/>
          </w:tcPr>
          <w:p w:rsidR="005F5035" w:rsidRPr="00F96490" w:rsidRDefault="005F5035"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13</w:t>
            </w:r>
          </w:p>
        </w:tc>
      </w:tr>
      <w:tr w:rsidR="005F5035" w:rsidRPr="00F96490" w:rsidTr="005F5035">
        <w:tc>
          <w:tcPr>
            <w:tcW w:w="981"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6</w:t>
            </w:r>
          </w:p>
        </w:tc>
        <w:tc>
          <w:tcPr>
            <w:tcW w:w="1171"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968" w:type="dxa"/>
          </w:tcPr>
          <w:p w:rsidR="005F5035" w:rsidRPr="00F96490" w:rsidRDefault="005F5035" w:rsidP="00F96490">
            <w:pPr>
              <w:spacing w:after="0" w:line="288" w:lineRule="auto"/>
              <w:rPr>
                <w:rFonts w:ascii="Times New Roman" w:hAnsi="Times New Roman" w:cs="Times New Roman"/>
                <w:color w:val="000000"/>
                <w:sz w:val="24"/>
                <w:szCs w:val="24"/>
              </w:rPr>
            </w:pPr>
          </w:p>
        </w:tc>
        <w:tc>
          <w:tcPr>
            <w:tcW w:w="1134" w:type="dxa"/>
          </w:tcPr>
          <w:p w:rsidR="005F5035" w:rsidRPr="00F96490" w:rsidRDefault="005F5035" w:rsidP="00F96490">
            <w:pPr>
              <w:spacing w:after="0" w:line="288" w:lineRule="auto"/>
              <w:rPr>
                <w:rFonts w:ascii="Times New Roman" w:hAnsi="Times New Roman" w:cs="Times New Roman"/>
                <w:color w:val="000000"/>
                <w:sz w:val="24"/>
                <w:szCs w:val="24"/>
              </w:rPr>
            </w:pPr>
          </w:p>
        </w:tc>
        <w:tc>
          <w:tcPr>
            <w:tcW w:w="1417"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418"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c>
          <w:tcPr>
            <w:tcW w:w="1559" w:type="dxa"/>
          </w:tcPr>
          <w:p w:rsidR="005F5035" w:rsidRPr="00F96490" w:rsidRDefault="005F5035"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13</w:t>
            </w:r>
          </w:p>
        </w:tc>
      </w:tr>
      <w:tr w:rsidR="005F5035" w:rsidRPr="00F96490" w:rsidTr="005F5035">
        <w:tc>
          <w:tcPr>
            <w:tcW w:w="981"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7</w:t>
            </w:r>
          </w:p>
        </w:tc>
        <w:tc>
          <w:tcPr>
            <w:tcW w:w="1171"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968" w:type="dxa"/>
          </w:tcPr>
          <w:p w:rsidR="005F5035" w:rsidRPr="00F96490" w:rsidRDefault="005F5035" w:rsidP="00F96490">
            <w:pPr>
              <w:spacing w:after="0" w:line="288" w:lineRule="auto"/>
              <w:rPr>
                <w:rFonts w:ascii="Times New Roman" w:hAnsi="Times New Roman" w:cs="Times New Roman"/>
                <w:color w:val="000000"/>
                <w:sz w:val="24"/>
                <w:szCs w:val="24"/>
              </w:rPr>
            </w:pPr>
          </w:p>
        </w:tc>
        <w:tc>
          <w:tcPr>
            <w:tcW w:w="1134" w:type="dxa"/>
          </w:tcPr>
          <w:p w:rsidR="005F5035" w:rsidRPr="00F96490" w:rsidRDefault="005F5035" w:rsidP="00F96490">
            <w:pPr>
              <w:spacing w:after="0" w:line="288" w:lineRule="auto"/>
              <w:rPr>
                <w:rFonts w:ascii="Times New Roman" w:hAnsi="Times New Roman" w:cs="Times New Roman"/>
                <w:color w:val="000000"/>
                <w:sz w:val="24"/>
                <w:szCs w:val="24"/>
              </w:rPr>
            </w:pPr>
          </w:p>
        </w:tc>
        <w:tc>
          <w:tcPr>
            <w:tcW w:w="1417"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418"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c>
          <w:tcPr>
            <w:tcW w:w="1559" w:type="dxa"/>
          </w:tcPr>
          <w:p w:rsidR="005F5035" w:rsidRPr="00F96490" w:rsidRDefault="005F5035"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13</w:t>
            </w:r>
          </w:p>
        </w:tc>
      </w:tr>
      <w:tr w:rsidR="005F5035" w:rsidRPr="00F96490" w:rsidTr="005F5035">
        <w:tc>
          <w:tcPr>
            <w:tcW w:w="981"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c>
          <w:tcPr>
            <w:tcW w:w="1171"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968" w:type="dxa"/>
          </w:tcPr>
          <w:p w:rsidR="005F5035" w:rsidRPr="00F96490" w:rsidRDefault="005F5035" w:rsidP="00F96490">
            <w:pPr>
              <w:spacing w:after="0" w:line="288" w:lineRule="auto"/>
              <w:rPr>
                <w:rFonts w:ascii="Times New Roman" w:hAnsi="Times New Roman" w:cs="Times New Roman"/>
                <w:color w:val="000000"/>
                <w:sz w:val="24"/>
                <w:szCs w:val="24"/>
              </w:rPr>
            </w:pPr>
          </w:p>
        </w:tc>
        <w:tc>
          <w:tcPr>
            <w:tcW w:w="1134" w:type="dxa"/>
          </w:tcPr>
          <w:p w:rsidR="005F5035" w:rsidRPr="00F96490" w:rsidRDefault="005F5035" w:rsidP="00F96490">
            <w:pPr>
              <w:spacing w:after="0" w:line="288" w:lineRule="auto"/>
              <w:rPr>
                <w:rFonts w:ascii="Times New Roman" w:hAnsi="Times New Roman" w:cs="Times New Roman"/>
                <w:color w:val="000000"/>
                <w:sz w:val="24"/>
                <w:szCs w:val="24"/>
              </w:rPr>
            </w:pPr>
          </w:p>
        </w:tc>
        <w:tc>
          <w:tcPr>
            <w:tcW w:w="1417"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418"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c>
          <w:tcPr>
            <w:tcW w:w="1559" w:type="dxa"/>
          </w:tcPr>
          <w:p w:rsidR="005F5035" w:rsidRPr="00F96490" w:rsidRDefault="005F5035"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13</w:t>
            </w:r>
          </w:p>
        </w:tc>
      </w:tr>
      <w:tr w:rsidR="005F5035" w:rsidRPr="00F96490" w:rsidTr="005F5035">
        <w:tc>
          <w:tcPr>
            <w:tcW w:w="981"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9</w:t>
            </w:r>
          </w:p>
        </w:tc>
        <w:tc>
          <w:tcPr>
            <w:tcW w:w="1171"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968" w:type="dxa"/>
          </w:tcPr>
          <w:p w:rsidR="005F5035" w:rsidRPr="00F96490" w:rsidRDefault="005F5035" w:rsidP="00F96490">
            <w:pPr>
              <w:spacing w:after="0" w:line="288" w:lineRule="auto"/>
              <w:rPr>
                <w:rFonts w:ascii="Times New Roman" w:hAnsi="Times New Roman" w:cs="Times New Roman"/>
                <w:color w:val="000000"/>
                <w:sz w:val="24"/>
                <w:szCs w:val="24"/>
              </w:rPr>
            </w:pPr>
          </w:p>
        </w:tc>
        <w:tc>
          <w:tcPr>
            <w:tcW w:w="1134" w:type="dxa"/>
          </w:tcPr>
          <w:p w:rsidR="005F5035" w:rsidRPr="00F96490" w:rsidRDefault="005F5035" w:rsidP="00F96490">
            <w:pPr>
              <w:spacing w:after="0" w:line="288" w:lineRule="auto"/>
              <w:rPr>
                <w:rFonts w:ascii="Times New Roman" w:hAnsi="Times New Roman" w:cs="Times New Roman"/>
                <w:color w:val="000000"/>
                <w:sz w:val="24"/>
                <w:szCs w:val="24"/>
              </w:rPr>
            </w:pPr>
          </w:p>
        </w:tc>
        <w:tc>
          <w:tcPr>
            <w:tcW w:w="1417"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418"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c>
          <w:tcPr>
            <w:tcW w:w="1559" w:type="dxa"/>
          </w:tcPr>
          <w:p w:rsidR="005F5035" w:rsidRPr="00F96490" w:rsidRDefault="005F5035"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13</w:t>
            </w:r>
          </w:p>
        </w:tc>
      </w:tr>
      <w:tr w:rsidR="005F5035" w:rsidRPr="00F96490" w:rsidTr="005F5035">
        <w:tc>
          <w:tcPr>
            <w:tcW w:w="981"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10</w:t>
            </w:r>
          </w:p>
        </w:tc>
        <w:tc>
          <w:tcPr>
            <w:tcW w:w="1171"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968" w:type="dxa"/>
          </w:tcPr>
          <w:p w:rsidR="005F5035" w:rsidRPr="00F96490" w:rsidRDefault="005F5035" w:rsidP="00F96490">
            <w:pPr>
              <w:spacing w:after="0" w:line="288" w:lineRule="auto"/>
              <w:rPr>
                <w:rFonts w:ascii="Times New Roman" w:hAnsi="Times New Roman" w:cs="Times New Roman"/>
                <w:color w:val="000000"/>
                <w:sz w:val="24"/>
                <w:szCs w:val="24"/>
              </w:rPr>
            </w:pPr>
          </w:p>
        </w:tc>
        <w:tc>
          <w:tcPr>
            <w:tcW w:w="1134"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417"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418"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10</w:t>
            </w:r>
          </w:p>
        </w:tc>
        <w:tc>
          <w:tcPr>
            <w:tcW w:w="1559" w:type="dxa"/>
          </w:tcPr>
          <w:p w:rsidR="005F5035" w:rsidRPr="00F96490" w:rsidRDefault="005F5035"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17</w:t>
            </w:r>
          </w:p>
        </w:tc>
      </w:tr>
      <w:tr w:rsidR="005F5035" w:rsidRPr="00F96490" w:rsidTr="005F5035">
        <w:tc>
          <w:tcPr>
            <w:tcW w:w="981"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11</w:t>
            </w:r>
          </w:p>
        </w:tc>
        <w:tc>
          <w:tcPr>
            <w:tcW w:w="1171" w:type="dxa"/>
          </w:tcPr>
          <w:p w:rsidR="005F5035" w:rsidRPr="00F96490" w:rsidRDefault="005F5035" w:rsidP="00F96490">
            <w:pPr>
              <w:spacing w:after="0" w:line="288" w:lineRule="auto"/>
              <w:rPr>
                <w:rFonts w:ascii="Times New Roman" w:hAnsi="Times New Roman" w:cs="Times New Roman"/>
                <w:color w:val="000000"/>
                <w:sz w:val="24"/>
                <w:szCs w:val="24"/>
              </w:rPr>
            </w:pPr>
          </w:p>
        </w:tc>
        <w:tc>
          <w:tcPr>
            <w:tcW w:w="968" w:type="dxa"/>
          </w:tcPr>
          <w:p w:rsidR="005F5035" w:rsidRPr="00F96490" w:rsidRDefault="005F5035" w:rsidP="00F96490">
            <w:pPr>
              <w:spacing w:after="0" w:line="288" w:lineRule="auto"/>
              <w:rPr>
                <w:rFonts w:ascii="Times New Roman" w:hAnsi="Times New Roman" w:cs="Times New Roman"/>
                <w:color w:val="000000"/>
                <w:sz w:val="24"/>
                <w:szCs w:val="24"/>
              </w:rPr>
            </w:pPr>
          </w:p>
        </w:tc>
        <w:tc>
          <w:tcPr>
            <w:tcW w:w="1134"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417"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418"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Pr>
          <w:p w:rsidR="005F5035" w:rsidRPr="00F96490" w:rsidRDefault="005F5035"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r>
      <w:tr w:rsidR="005F5035" w:rsidRPr="00F96490" w:rsidTr="005F5035">
        <w:tc>
          <w:tcPr>
            <w:tcW w:w="981"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12</w:t>
            </w:r>
          </w:p>
        </w:tc>
        <w:tc>
          <w:tcPr>
            <w:tcW w:w="1171" w:type="dxa"/>
          </w:tcPr>
          <w:p w:rsidR="005F5035" w:rsidRPr="00F96490" w:rsidRDefault="005F5035" w:rsidP="00F96490">
            <w:pPr>
              <w:spacing w:after="0" w:line="288" w:lineRule="auto"/>
              <w:rPr>
                <w:rFonts w:ascii="Times New Roman" w:hAnsi="Times New Roman" w:cs="Times New Roman"/>
                <w:color w:val="000000"/>
                <w:sz w:val="24"/>
                <w:szCs w:val="24"/>
              </w:rPr>
            </w:pPr>
          </w:p>
        </w:tc>
        <w:tc>
          <w:tcPr>
            <w:tcW w:w="968" w:type="dxa"/>
          </w:tcPr>
          <w:p w:rsidR="005F5035" w:rsidRPr="00F96490" w:rsidRDefault="005F5035" w:rsidP="00F96490">
            <w:pPr>
              <w:spacing w:after="0" w:line="288" w:lineRule="auto"/>
              <w:rPr>
                <w:rFonts w:ascii="Times New Roman" w:hAnsi="Times New Roman" w:cs="Times New Roman"/>
                <w:color w:val="000000"/>
                <w:sz w:val="24"/>
                <w:szCs w:val="24"/>
              </w:rPr>
            </w:pPr>
          </w:p>
        </w:tc>
        <w:tc>
          <w:tcPr>
            <w:tcW w:w="1134"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417"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418"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Pr>
          <w:p w:rsidR="005F5035" w:rsidRPr="00F96490" w:rsidRDefault="005F5035"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r>
      <w:tr w:rsidR="005F5035" w:rsidRPr="00F96490" w:rsidTr="005F5035">
        <w:tc>
          <w:tcPr>
            <w:tcW w:w="981"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13</w:t>
            </w:r>
          </w:p>
        </w:tc>
        <w:tc>
          <w:tcPr>
            <w:tcW w:w="1171" w:type="dxa"/>
          </w:tcPr>
          <w:p w:rsidR="005F5035" w:rsidRPr="00F96490" w:rsidRDefault="005F5035" w:rsidP="00F96490">
            <w:pPr>
              <w:spacing w:after="0" w:line="288" w:lineRule="auto"/>
              <w:rPr>
                <w:rFonts w:ascii="Times New Roman" w:hAnsi="Times New Roman" w:cs="Times New Roman"/>
                <w:color w:val="000000"/>
                <w:sz w:val="24"/>
                <w:szCs w:val="24"/>
              </w:rPr>
            </w:pPr>
          </w:p>
        </w:tc>
        <w:tc>
          <w:tcPr>
            <w:tcW w:w="968" w:type="dxa"/>
          </w:tcPr>
          <w:p w:rsidR="005F5035" w:rsidRPr="00F96490" w:rsidRDefault="005F5035" w:rsidP="00F96490">
            <w:pPr>
              <w:spacing w:after="0" w:line="288" w:lineRule="auto"/>
              <w:rPr>
                <w:rFonts w:ascii="Times New Roman" w:hAnsi="Times New Roman" w:cs="Times New Roman"/>
                <w:color w:val="000000"/>
                <w:sz w:val="24"/>
                <w:szCs w:val="24"/>
              </w:rPr>
            </w:pPr>
          </w:p>
        </w:tc>
        <w:tc>
          <w:tcPr>
            <w:tcW w:w="1134"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417"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418"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Pr>
          <w:p w:rsidR="005F5035" w:rsidRPr="00F96490" w:rsidRDefault="005F5035"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r>
      <w:tr w:rsidR="005F5035" w:rsidRPr="00F96490" w:rsidTr="005F5035">
        <w:trPr>
          <w:gridAfter w:val="6"/>
          <w:wAfter w:w="7667" w:type="dxa"/>
        </w:trPr>
        <w:tc>
          <w:tcPr>
            <w:tcW w:w="981"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14</w:t>
            </w:r>
          </w:p>
        </w:tc>
      </w:tr>
      <w:tr w:rsidR="005F5035" w:rsidRPr="00F96490" w:rsidTr="005F5035">
        <w:tc>
          <w:tcPr>
            <w:tcW w:w="981"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15</w:t>
            </w:r>
          </w:p>
        </w:tc>
        <w:tc>
          <w:tcPr>
            <w:tcW w:w="1171" w:type="dxa"/>
          </w:tcPr>
          <w:p w:rsidR="005F5035" w:rsidRPr="00F96490" w:rsidRDefault="005F5035" w:rsidP="00F96490">
            <w:pPr>
              <w:spacing w:after="0" w:line="288" w:lineRule="auto"/>
              <w:rPr>
                <w:rFonts w:ascii="Times New Roman" w:hAnsi="Times New Roman" w:cs="Times New Roman"/>
                <w:color w:val="000000"/>
                <w:sz w:val="24"/>
                <w:szCs w:val="24"/>
              </w:rPr>
            </w:pPr>
          </w:p>
        </w:tc>
        <w:tc>
          <w:tcPr>
            <w:tcW w:w="968" w:type="dxa"/>
          </w:tcPr>
          <w:p w:rsidR="005F5035" w:rsidRPr="00F96490" w:rsidRDefault="005F5035" w:rsidP="00F96490">
            <w:pPr>
              <w:spacing w:after="0" w:line="288" w:lineRule="auto"/>
              <w:rPr>
                <w:rFonts w:ascii="Times New Roman" w:hAnsi="Times New Roman" w:cs="Times New Roman"/>
                <w:color w:val="000000"/>
                <w:sz w:val="24"/>
                <w:szCs w:val="24"/>
              </w:rPr>
            </w:pPr>
          </w:p>
        </w:tc>
        <w:tc>
          <w:tcPr>
            <w:tcW w:w="1134"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417" w:type="dxa"/>
          </w:tcPr>
          <w:p w:rsidR="005F5035" w:rsidRPr="00F96490" w:rsidRDefault="005F5035" w:rsidP="00F96490">
            <w:pPr>
              <w:spacing w:after="0" w:line="288" w:lineRule="auto"/>
              <w:rPr>
                <w:rFonts w:ascii="Times New Roman" w:hAnsi="Times New Roman" w:cs="Times New Roman"/>
                <w:color w:val="000000"/>
                <w:sz w:val="24"/>
                <w:szCs w:val="24"/>
              </w:rPr>
            </w:pPr>
          </w:p>
        </w:tc>
        <w:tc>
          <w:tcPr>
            <w:tcW w:w="1418" w:type="dxa"/>
          </w:tcPr>
          <w:p w:rsidR="005F5035" w:rsidRPr="00F96490" w:rsidRDefault="005F5035"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559" w:type="dxa"/>
          </w:tcPr>
          <w:p w:rsidR="005F5035" w:rsidRPr="00F96490" w:rsidRDefault="005F5035"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r>
      <w:tr w:rsidR="005F5035" w:rsidRPr="00F96490" w:rsidTr="005F5035">
        <w:tc>
          <w:tcPr>
            <w:tcW w:w="981" w:type="dxa"/>
          </w:tcPr>
          <w:p w:rsidR="005F5035" w:rsidRPr="00F96490" w:rsidRDefault="005F5035"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Tổng cộng</w:t>
            </w:r>
          </w:p>
        </w:tc>
        <w:tc>
          <w:tcPr>
            <w:tcW w:w="1171" w:type="dxa"/>
          </w:tcPr>
          <w:p w:rsidR="005F5035" w:rsidRPr="00F96490" w:rsidRDefault="005F5035"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30</w:t>
            </w:r>
          </w:p>
        </w:tc>
        <w:tc>
          <w:tcPr>
            <w:tcW w:w="968" w:type="dxa"/>
          </w:tcPr>
          <w:p w:rsidR="005F5035" w:rsidRPr="00F96490" w:rsidRDefault="005F5035" w:rsidP="00F96490">
            <w:pPr>
              <w:spacing w:after="0" w:line="288" w:lineRule="auto"/>
              <w:rPr>
                <w:rFonts w:ascii="Times New Roman" w:hAnsi="Times New Roman" w:cs="Times New Roman"/>
                <w:b/>
                <w:color w:val="000000"/>
                <w:sz w:val="24"/>
                <w:szCs w:val="24"/>
              </w:rPr>
            </w:pPr>
          </w:p>
        </w:tc>
        <w:tc>
          <w:tcPr>
            <w:tcW w:w="1134" w:type="dxa"/>
          </w:tcPr>
          <w:p w:rsidR="005F5035" w:rsidRPr="00F96490" w:rsidRDefault="005F5035"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10</w:t>
            </w:r>
          </w:p>
        </w:tc>
        <w:tc>
          <w:tcPr>
            <w:tcW w:w="1417" w:type="dxa"/>
          </w:tcPr>
          <w:p w:rsidR="005F5035" w:rsidRPr="00F96490" w:rsidRDefault="005F5035"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20</w:t>
            </w:r>
          </w:p>
        </w:tc>
        <w:tc>
          <w:tcPr>
            <w:tcW w:w="1418" w:type="dxa"/>
          </w:tcPr>
          <w:p w:rsidR="005F5035" w:rsidRPr="00F96490" w:rsidRDefault="005F5035"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80</w:t>
            </w:r>
          </w:p>
        </w:tc>
        <w:tc>
          <w:tcPr>
            <w:tcW w:w="1559" w:type="dxa"/>
          </w:tcPr>
          <w:p w:rsidR="005F5035" w:rsidRPr="00F96490" w:rsidRDefault="005F5035" w:rsidP="00F96490">
            <w:pPr>
              <w:spacing w:after="0" w:line="288" w:lineRule="auto"/>
              <w:jc w:val="right"/>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142</w:t>
            </w:r>
          </w:p>
        </w:tc>
      </w:tr>
    </w:tbl>
    <w:p w:rsidR="00160F53" w:rsidRPr="00F96490" w:rsidRDefault="00160F53" w:rsidP="00F96490">
      <w:pPr>
        <w:pStyle w:val="ListParagraph"/>
        <w:spacing w:after="0" w:line="288" w:lineRule="auto"/>
        <w:ind w:left="4320" w:firstLine="720"/>
        <w:jc w:val="both"/>
        <w:rPr>
          <w:rFonts w:ascii="Times New Roman" w:hAnsi="Times New Roman"/>
          <w:i/>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18"/>
        <w:gridCol w:w="3212"/>
        <w:gridCol w:w="2712"/>
      </w:tblGrid>
      <w:tr w:rsidR="00160F53" w:rsidRPr="00F96490" w:rsidTr="00EE38A0">
        <w:trPr>
          <w:jc w:val="center"/>
        </w:trPr>
        <w:tc>
          <w:tcPr>
            <w:tcW w:w="3118" w:type="dxa"/>
            <w:shd w:val="clear" w:color="auto" w:fill="auto"/>
          </w:tcPr>
          <w:p w:rsidR="00160F53" w:rsidRPr="00F96490" w:rsidRDefault="00160F53" w:rsidP="00EE38A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KHOA</w:t>
            </w:r>
          </w:p>
        </w:tc>
        <w:tc>
          <w:tcPr>
            <w:tcW w:w="3212" w:type="dxa"/>
            <w:shd w:val="clear" w:color="auto" w:fill="auto"/>
          </w:tcPr>
          <w:p w:rsidR="00160F53" w:rsidRPr="00F96490" w:rsidRDefault="00160F53" w:rsidP="00EE38A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BỘ MÔN</w:t>
            </w:r>
          </w:p>
        </w:tc>
        <w:tc>
          <w:tcPr>
            <w:tcW w:w="2712" w:type="dxa"/>
            <w:shd w:val="clear" w:color="auto" w:fill="auto"/>
          </w:tcPr>
          <w:p w:rsidR="00160F53" w:rsidRPr="00F96490" w:rsidRDefault="00160F53" w:rsidP="00EE38A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NGƯỜI VIẾT</w:t>
            </w:r>
          </w:p>
        </w:tc>
      </w:tr>
      <w:tr w:rsidR="00160F53" w:rsidRPr="00F96490" w:rsidTr="00EE38A0">
        <w:trPr>
          <w:jc w:val="center"/>
        </w:trPr>
        <w:tc>
          <w:tcPr>
            <w:tcW w:w="3118" w:type="dxa"/>
            <w:shd w:val="clear" w:color="auto" w:fill="auto"/>
          </w:tcPr>
          <w:p w:rsidR="00160F53" w:rsidRPr="00F96490" w:rsidRDefault="00160F53" w:rsidP="00EE38A0">
            <w:pPr>
              <w:pStyle w:val="ListParagraph"/>
              <w:spacing w:after="0" w:line="288" w:lineRule="auto"/>
              <w:ind w:left="0"/>
              <w:jc w:val="center"/>
              <w:rPr>
                <w:rFonts w:ascii="Times New Roman" w:hAnsi="Times New Roman"/>
                <w:sz w:val="24"/>
                <w:szCs w:val="24"/>
              </w:rPr>
            </w:pPr>
          </w:p>
          <w:p w:rsidR="00160F53" w:rsidRPr="00F96490" w:rsidRDefault="00160F53" w:rsidP="00EE38A0">
            <w:pPr>
              <w:pStyle w:val="ListParagraph"/>
              <w:spacing w:after="0" w:line="288" w:lineRule="auto"/>
              <w:ind w:left="0"/>
              <w:jc w:val="center"/>
              <w:rPr>
                <w:rFonts w:ascii="Times New Roman" w:hAnsi="Times New Roman"/>
                <w:sz w:val="24"/>
                <w:szCs w:val="24"/>
              </w:rPr>
            </w:pPr>
          </w:p>
          <w:p w:rsidR="00160F53" w:rsidRPr="00F96490" w:rsidRDefault="00160F53" w:rsidP="00EE38A0">
            <w:pPr>
              <w:pStyle w:val="ListParagraph"/>
              <w:spacing w:after="0" w:line="288" w:lineRule="auto"/>
              <w:ind w:left="0"/>
              <w:jc w:val="center"/>
              <w:rPr>
                <w:rFonts w:ascii="Times New Roman" w:hAnsi="Times New Roman"/>
                <w:sz w:val="24"/>
                <w:szCs w:val="24"/>
              </w:rPr>
            </w:pPr>
          </w:p>
          <w:p w:rsidR="00160F53" w:rsidRPr="00F96490" w:rsidRDefault="00160F53" w:rsidP="00EE38A0">
            <w:pPr>
              <w:pStyle w:val="ListParagraph"/>
              <w:spacing w:after="0" w:line="288" w:lineRule="auto"/>
              <w:ind w:left="0"/>
              <w:jc w:val="center"/>
              <w:rPr>
                <w:rFonts w:ascii="Times New Roman" w:hAnsi="Times New Roman"/>
                <w:sz w:val="24"/>
                <w:szCs w:val="24"/>
              </w:rPr>
            </w:pPr>
          </w:p>
          <w:p w:rsidR="00160F53" w:rsidRPr="00F96490" w:rsidRDefault="00160F53" w:rsidP="00EE38A0">
            <w:pPr>
              <w:pStyle w:val="ListParagraph"/>
              <w:spacing w:after="0" w:line="288" w:lineRule="auto"/>
              <w:ind w:left="0"/>
              <w:jc w:val="center"/>
              <w:rPr>
                <w:rFonts w:ascii="Times New Roman" w:hAnsi="Times New Roman"/>
                <w:sz w:val="24"/>
                <w:szCs w:val="24"/>
              </w:rPr>
            </w:pPr>
          </w:p>
          <w:p w:rsidR="00160F53" w:rsidRPr="00F96490" w:rsidRDefault="00EE38A0" w:rsidP="00EE38A0">
            <w:pPr>
              <w:pStyle w:val="ListParagraph"/>
              <w:spacing w:after="0" w:line="288" w:lineRule="auto"/>
              <w:ind w:left="0"/>
              <w:jc w:val="center"/>
              <w:rPr>
                <w:rFonts w:ascii="Times New Roman" w:hAnsi="Times New Roman"/>
                <w:sz w:val="24"/>
                <w:szCs w:val="24"/>
              </w:rPr>
            </w:pPr>
            <w:r>
              <w:rPr>
                <w:rFonts w:ascii="Times New Roman" w:hAnsi="Times New Roman"/>
                <w:sz w:val="24"/>
                <w:szCs w:val="24"/>
              </w:rPr>
              <w:t>Nguyễn Văn Đính</w:t>
            </w:r>
          </w:p>
        </w:tc>
        <w:tc>
          <w:tcPr>
            <w:tcW w:w="3212" w:type="dxa"/>
            <w:shd w:val="clear" w:color="auto" w:fill="auto"/>
          </w:tcPr>
          <w:p w:rsidR="00160F53" w:rsidRPr="00F96490" w:rsidRDefault="00160F53" w:rsidP="00EE38A0">
            <w:pPr>
              <w:pStyle w:val="ListParagraph"/>
              <w:spacing w:after="0" w:line="288" w:lineRule="auto"/>
              <w:ind w:left="0"/>
              <w:jc w:val="center"/>
              <w:rPr>
                <w:rFonts w:ascii="Times New Roman" w:hAnsi="Times New Roman"/>
                <w:sz w:val="24"/>
                <w:szCs w:val="24"/>
              </w:rPr>
            </w:pPr>
          </w:p>
          <w:p w:rsidR="00160F53" w:rsidRPr="00F96490" w:rsidRDefault="00160F53" w:rsidP="00EE38A0">
            <w:pPr>
              <w:pStyle w:val="ListParagraph"/>
              <w:spacing w:after="0" w:line="288" w:lineRule="auto"/>
              <w:ind w:left="0"/>
              <w:jc w:val="center"/>
              <w:rPr>
                <w:rFonts w:ascii="Times New Roman" w:hAnsi="Times New Roman"/>
                <w:sz w:val="24"/>
                <w:szCs w:val="24"/>
              </w:rPr>
            </w:pPr>
          </w:p>
          <w:p w:rsidR="00160F53" w:rsidRPr="00F96490" w:rsidRDefault="00160F53" w:rsidP="00EE38A0">
            <w:pPr>
              <w:pStyle w:val="ListParagraph"/>
              <w:spacing w:after="0" w:line="288" w:lineRule="auto"/>
              <w:ind w:left="0"/>
              <w:jc w:val="center"/>
              <w:rPr>
                <w:rFonts w:ascii="Times New Roman" w:hAnsi="Times New Roman"/>
                <w:sz w:val="24"/>
                <w:szCs w:val="24"/>
              </w:rPr>
            </w:pPr>
          </w:p>
          <w:p w:rsidR="00160F53" w:rsidRPr="00F96490" w:rsidRDefault="00160F53" w:rsidP="00EE38A0">
            <w:pPr>
              <w:pStyle w:val="ListParagraph"/>
              <w:spacing w:after="0" w:line="288" w:lineRule="auto"/>
              <w:ind w:left="0"/>
              <w:jc w:val="center"/>
              <w:rPr>
                <w:rFonts w:ascii="Times New Roman" w:hAnsi="Times New Roman"/>
                <w:sz w:val="24"/>
                <w:szCs w:val="24"/>
              </w:rPr>
            </w:pPr>
          </w:p>
          <w:p w:rsidR="00160F53" w:rsidRPr="00F96490" w:rsidRDefault="00160F53" w:rsidP="00EE38A0">
            <w:pPr>
              <w:pStyle w:val="ListParagraph"/>
              <w:spacing w:after="0" w:line="288" w:lineRule="auto"/>
              <w:ind w:left="0"/>
              <w:jc w:val="center"/>
              <w:rPr>
                <w:rFonts w:ascii="Times New Roman" w:hAnsi="Times New Roman"/>
                <w:sz w:val="24"/>
                <w:szCs w:val="24"/>
              </w:rPr>
            </w:pPr>
          </w:p>
          <w:p w:rsidR="00160F53" w:rsidRPr="00F96490" w:rsidRDefault="00EE38A0" w:rsidP="00EE38A0">
            <w:pPr>
              <w:pStyle w:val="ListParagraph"/>
              <w:spacing w:after="0" w:line="288" w:lineRule="auto"/>
              <w:ind w:left="0"/>
              <w:jc w:val="center"/>
              <w:rPr>
                <w:rFonts w:ascii="Times New Roman" w:hAnsi="Times New Roman"/>
                <w:sz w:val="24"/>
                <w:szCs w:val="24"/>
              </w:rPr>
            </w:pPr>
            <w:r>
              <w:rPr>
                <w:rFonts w:ascii="Times New Roman" w:hAnsi="Times New Roman"/>
                <w:sz w:val="24"/>
                <w:szCs w:val="24"/>
              </w:rPr>
              <w:t>Trần Thi Phương Liên</w:t>
            </w:r>
          </w:p>
        </w:tc>
        <w:tc>
          <w:tcPr>
            <w:tcW w:w="2712" w:type="dxa"/>
            <w:shd w:val="clear" w:color="auto" w:fill="auto"/>
          </w:tcPr>
          <w:p w:rsidR="00160F53" w:rsidRPr="00F96490" w:rsidRDefault="00160F53" w:rsidP="00EE38A0">
            <w:pPr>
              <w:pStyle w:val="ListParagraph"/>
              <w:spacing w:after="0" w:line="288" w:lineRule="auto"/>
              <w:ind w:left="0"/>
              <w:jc w:val="center"/>
              <w:rPr>
                <w:rFonts w:ascii="Times New Roman" w:hAnsi="Times New Roman"/>
                <w:sz w:val="24"/>
                <w:szCs w:val="24"/>
              </w:rPr>
            </w:pPr>
          </w:p>
          <w:p w:rsidR="00160F53" w:rsidRPr="00F96490" w:rsidRDefault="00160F53" w:rsidP="00EE38A0">
            <w:pPr>
              <w:pStyle w:val="ListParagraph"/>
              <w:spacing w:after="0" w:line="288" w:lineRule="auto"/>
              <w:ind w:left="0"/>
              <w:jc w:val="center"/>
              <w:rPr>
                <w:rFonts w:ascii="Times New Roman" w:hAnsi="Times New Roman"/>
                <w:sz w:val="24"/>
                <w:szCs w:val="24"/>
              </w:rPr>
            </w:pPr>
          </w:p>
          <w:p w:rsidR="00160F53" w:rsidRPr="00F96490" w:rsidRDefault="00160F53" w:rsidP="00EE38A0">
            <w:pPr>
              <w:pStyle w:val="ListParagraph"/>
              <w:spacing w:after="0" w:line="288" w:lineRule="auto"/>
              <w:ind w:left="0"/>
              <w:jc w:val="center"/>
              <w:rPr>
                <w:rFonts w:ascii="Times New Roman" w:hAnsi="Times New Roman"/>
                <w:sz w:val="24"/>
                <w:szCs w:val="24"/>
              </w:rPr>
            </w:pPr>
          </w:p>
          <w:p w:rsidR="00160F53" w:rsidRPr="00F96490" w:rsidRDefault="00160F53" w:rsidP="00EE38A0">
            <w:pPr>
              <w:pStyle w:val="ListParagraph"/>
              <w:spacing w:after="0" w:line="288" w:lineRule="auto"/>
              <w:ind w:left="0"/>
              <w:jc w:val="center"/>
              <w:rPr>
                <w:rFonts w:ascii="Times New Roman" w:hAnsi="Times New Roman"/>
                <w:sz w:val="24"/>
                <w:szCs w:val="24"/>
              </w:rPr>
            </w:pPr>
          </w:p>
          <w:p w:rsidR="00160F53" w:rsidRPr="00F96490" w:rsidRDefault="00160F53" w:rsidP="00EE38A0">
            <w:pPr>
              <w:pStyle w:val="ListParagraph"/>
              <w:spacing w:after="0" w:line="288" w:lineRule="auto"/>
              <w:ind w:left="0"/>
              <w:jc w:val="center"/>
              <w:rPr>
                <w:rFonts w:ascii="Times New Roman" w:hAnsi="Times New Roman"/>
                <w:sz w:val="24"/>
                <w:szCs w:val="24"/>
              </w:rPr>
            </w:pPr>
          </w:p>
          <w:p w:rsidR="00160F53" w:rsidRPr="00F96490" w:rsidRDefault="00EE38A0" w:rsidP="00EE38A0">
            <w:pPr>
              <w:pStyle w:val="ListParagraph"/>
              <w:spacing w:after="0" w:line="288" w:lineRule="auto"/>
              <w:ind w:left="0"/>
              <w:jc w:val="center"/>
              <w:rPr>
                <w:rFonts w:ascii="Times New Roman" w:hAnsi="Times New Roman"/>
                <w:sz w:val="24"/>
                <w:szCs w:val="24"/>
              </w:rPr>
            </w:pPr>
            <w:r>
              <w:rPr>
                <w:rFonts w:ascii="Times New Roman" w:hAnsi="Times New Roman"/>
                <w:sz w:val="24"/>
                <w:szCs w:val="24"/>
              </w:rPr>
              <w:t>Nguyễn Thị Kim Ngoan</w:t>
            </w:r>
          </w:p>
        </w:tc>
      </w:tr>
    </w:tbl>
    <w:p w:rsidR="00160F53" w:rsidRPr="00F96490" w:rsidRDefault="00160F53" w:rsidP="00F96490">
      <w:pPr>
        <w:pStyle w:val="ListParagraph"/>
        <w:spacing w:after="0" w:line="288" w:lineRule="auto"/>
        <w:ind w:left="0"/>
        <w:rPr>
          <w:rFonts w:ascii="Times New Roman" w:hAnsi="Times New Roman"/>
          <w:sz w:val="24"/>
          <w:szCs w:val="24"/>
        </w:rPr>
      </w:pPr>
    </w:p>
    <w:p w:rsidR="005F5035" w:rsidRDefault="005F5035" w:rsidP="00F96490">
      <w:pPr>
        <w:spacing w:after="0" w:line="288" w:lineRule="auto"/>
        <w:jc w:val="center"/>
        <w:rPr>
          <w:rFonts w:ascii="Times New Roman" w:hAnsi="Times New Roman" w:cs="Times New Roman"/>
          <w:bCs/>
          <w:color w:val="000000"/>
          <w:sz w:val="24"/>
          <w:szCs w:val="24"/>
        </w:rPr>
      </w:pPr>
    </w:p>
    <w:p w:rsidR="00EE38A0" w:rsidRDefault="00EE38A0" w:rsidP="00F96490">
      <w:pPr>
        <w:spacing w:after="0" w:line="288" w:lineRule="auto"/>
        <w:jc w:val="center"/>
        <w:rPr>
          <w:rFonts w:ascii="Times New Roman" w:hAnsi="Times New Roman" w:cs="Times New Roman"/>
          <w:bCs/>
          <w:color w:val="000000"/>
          <w:sz w:val="24"/>
          <w:szCs w:val="24"/>
        </w:rPr>
      </w:pPr>
    </w:p>
    <w:p w:rsidR="00160F53" w:rsidRPr="00F96490" w:rsidRDefault="00DD621A" w:rsidP="00F96490">
      <w:pPr>
        <w:spacing w:after="0" w:line="288"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27. </w:t>
      </w:r>
      <w:r w:rsidR="00160F53" w:rsidRPr="00F96490">
        <w:rPr>
          <w:rFonts w:ascii="Times New Roman" w:hAnsi="Times New Roman" w:cs="Times New Roman"/>
          <w:bCs/>
          <w:color w:val="000000"/>
          <w:sz w:val="24"/>
          <w:szCs w:val="24"/>
        </w:rPr>
        <w:t>ĐỀ CƯƠNG MÔN HỌC</w:t>
      </w:r>
    </w:p>
    <w:p w:rsidR="00160F53" w:rsidRPr="00F96490" w:rsidRDefault="00160F53" w:rsidP="00F96490">
      <w:pPr>
        <w:spacing w:after="0" w:line="288" w:lineRule="auto"/>
        <w:jc w:val="center"/>
        <w:rPr>
          <w:rFonts w:ascii="Times New Roman" w:hAnsi="Times New Roman" w:cs="Times New Roman"/>
          <w:b/>
          <w:bCs/>
          <w:color w:val="000000"/>
          <w:sz w:val="24"/>
          <w:szCs w:val="24"/>
        </w:rPr>
      </w:pPr>
      <w:r w:rsidRPr="00F96490">
        <w:rPr>
          <w:rFonts w:ascii="Times New Roman" w:hAnsi="Times New Roman" w:cs="Times New Roman"/>
          <w:b/>
          <w:bCs/>
          <w:color w:val="000000"/>
          <w:sz w:val="24"/>
          <w:szCs w:val="24"/>
        </w:rPr>
        <w:t>GIẢI PHẪU HỌC NGƯỜI</w:t>
      </w:r>
    </w:p>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(HUMAN ANATOMY)</w:t>
      </w:r>
    </w:p>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Mã số môn học: SH 409</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b/>
          <w:bCs/>
          <w:color w:val="000000"/>
          <w:sz w:val="24"/>
          <w:szCs w:val="24"/>
        </w:rPr>
        <w:t xml:space="preserve">1. Thông tin về môn học </w:t>
      </w:r>
    </w:p>
    <w:p w:rsidR="00160F53" w:rsidRPr="00F96490" w:rsidRDefault="00160F53" w:rsidP="00F96490">
      <w:pPr>
        <w:spacing w:after="0" w:line="288" w:lineRule="auto"/>
        <w:jc w:val="both"/>
        <w:rPr>
          <w:rFonts w:ascii="Times New Roman" w:hAnsi="Times New Roman" w:cs="Times New Roman"/>
          <w:b/>
          <w:i/>
          <w:color w:val="000000"/>
          <w:sz w:val="24"/>
          <w:szCs w:val="24"/>
        </w:rPr>
      </w:pPr>
      <w:r w:rsidRPr="00F96490">
        <w:rPr>
          <w:rFonts w:ascii="Times New Roman" w:hAnsi="Times New Roman" w:cs="Times New Roman"/>
          <w:color w:val="000000"/>
          <w:sz w:val="24"/>
          <w:szCs w:val="24"/>
        </w:rPr>
        <w:t xml:space="preserve">1.1. Tên môn học: </w:t>
      </w:r>
      <w:r w:rsidRPr="00F96490">
        <w:rPr>
          <w:rFonts w:ascii="Times New Roman" w:hAnsi="Times New Roman" w:cs="Times New Roman"/>
          <w:b/>
          <w:i/>
          <w:color w:val="000000"/>
          <w:sz w:val="24"/>
          <w:szCs w:val="24"/>
        </w:rPr>
        <w:t xml:space="preserve">Giải phẫu học người </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1.2. Mã môn hack: SH409</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1.3. Loại môn học: Bắt buộc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1.4. Đơn vị phụ trách môn học: Tổ Động vật; Khoa Sinh – KTNN, trường ĐHSP Hà Nội 2</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1.5. Số tín chỉ: 02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color w:val="000000"/>
          <w:sz w:val="24"/>
          <w:szCs w:val="24"/>
        </w:rPr>
        <w:t>- Lý thuyết</w:t>
      </w:r>
      <w:r w:rsidRPr="00F96490">
        <w:rPr>
          <w:rFonts w:ascii="Times New Roman" w:hAnsi="Times New Roman" w:cs="Times New Roman"/>
          <w:b/>
          <w:sz w:val="24"/>
          <w:szCs w:val="24"/>
        </w:rPr>
        <w:t xml:space="preserve">: </w:t>
      </w:r>
      <w:r w:rsidRPr="00F96490">
        <w:rPr>
          <w:rFonts w:ascii="Times New Roman" w:hAnsi="Times New Roman" w:cs="Times New Roman"/>
          <w:sz w:val="24"/>
          <w:szCs w:val="24"/>
        </w:rPr>
        <w:t>15</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Thực hành: 20</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Thảo luận:10 </w:t>
      </w:r>
    </w:p>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sz w:val="24"/>
          <w:szCs w:val="24"/>
        </w:rPr>
        <w:t>- Tự học: 90</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1.6. Các môn học tiên quyết: Không</w:t>
      </w:r>
    </w:p>
    <w:p w:rsidR="00160F53" w:rsidRPr="00F96490" w:rsidRDefault="00160F53" w:rsidP="00F96490">
      <w:pPr>
        <w:spacing w:after="0" w:line="288" w:lineRule="auto"/>
        <w:jc w:val="both"/>
        <w:rPr>
          <w:rFonts w:ascii="Times New Roman" w:hAnsi="Times New Roman" w:cs="Times New Roman"/>
          <w:bCs/>
          <w:color w:val="000000"/>
          <w:sz w:val="24"/>
          <w:szCs w:val="24"/>
        </w:rPr>
      </w:pPr>
      <w:r w:rsidRPr="00F96490">
        <w:rPr>
          <w:rFonts w:ascii="Times New Roman" w:hAnsi="Times New Roman" w:cs="Times New Roman"/>
          <w:bCs/>
          <w:color w:val="000000"/>
          <w:sz w:val="24"/>
          <w:szCs w:val="24"/>
        </w:rPr>
        <w:t>1.7. Mô tả môn học</w:t>
      </w:r>
    </w:p>
    <w:p w:rsidR="00160F53" w:rsidRPr="00F96490" w:rsidRDefault="00160F53" w:rsidP="00F96490">
      <w:pPr>
        <w:widowControl w:val="0"/>
        <w:autoSpaceDE w:val="0"/>
        <w:autoSpaceDN w:val="0"/>
        <w:adjustRightInd w:val="0"/>
        <w:spacing w:after="0" w:line="288" w:lineRule="auto"/>
        <w:ind w:firstLine="720"/>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Giải phẫu học người là môn khoa học nghiên cứu về hình thái, cấu tạo của tế bào, mô, các cơ quan, hệ cơ quan của cơ thể người và sự phù hợp giữa cấu tạo với chức năng của chúng.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ab/>
        <w:t>Giải phẫu học người có liên quan trực tiếp tới kiến thức về cơ thể người trong môn Sinh học 8, Sinh học 11 trong chương trình sinh học phổ thông.</w:t>
      </w:r>
    </w:p>
    <w:p w:rsidR="00160F53" w:rsidRPr="00F96490" w:rsidRDefault="00160F53" w:rsidP="00F96490">
      <w:pPr>
        <w:spacing w:after="0" w:line="288" w:lineRule="auto"/>
        <w:ind w:firstLine="720"/>
        <w:jc w:val="both"/>
        <w:rPr>
          <w:rFonts w:ascii="Times New Roman" w:hAnsi="Times New Roman" w:cs="Times New Roman"/>
          <w:bCs/>
          <w:color w:val="000000"/>
          <w:sz w:val="24"/>
          <w:szCs w:val="24"/>
        </w:rPr>
      </w:pPr>
      <w:r w:rsidRPr="00F96490">
        <w:rPr>
          <w:rFonts w:ascii="Times New Roman" w:hAnsi="Times New Roman" w:cs="Times New Roman"/>
          <w:bCs/>
          <w:color w:val="000000"/>
          <w:sz w:val="24"/>
          <w:szCs w:val="24"/>
        </w:rPr>
        <w:t>Giải phẫu học người thuộc thuộc khối kiến thức nền tảng chuyên ngành. Môn học  có liên quan chặt chẽ tới các môn học thuộc khối kiến thức nền tảng chuyên ngành khác như Lý sinh học, Hoá sinh học, Tế bào học. Đồng thời môn họccũng cung cấp kiến thức cơ sở cho các môn Sinh lý người và động vật, Sinh lý nội tiết và ứng dụng, Sinh lý học thần kinh cấp cao và cho quá trình nghiên cứu khoa học, hoàn thành khoá luận.</w:t>
      </w:r>
    </w:p>
    <w:p w:rsidR="00160F53" w:rsidRPr="00F96490" w:rsidRDefault="00160F53" w:rsidP="00F96490">
      <w:pPr>
        <w:spacing w:after="0" w:line="288" w:lineRule="auto"/>
        <w:jc w:val="both"/>
        <w:rPr>
          <w:rFonts w:ascii="Times New Roman" w:hAnsi="Times New Roman" w:cs="Times New Roman"/>
          <w:bCs/>
          <w:color w:val="000000"/>
          <w:sz w:val="24"/>
          <w:szCs w:val="24"/>
        </w:rPr>
      </w:pPr>
      <w:r w:rsidRPr="00F96490">
        <w:rPr>
          <w:rFonts w:ascii="Times New Roman" w:hAnsi="Times New Roman" w:cs="Times New Roman"/>
          <w:b/>
          <w:bCs/>
          <w:color w:val="000000"/>
          <w:sz w:val="24"/>
          <w:szCs w:val="24"/>
        </w:rPr>
        <w:t>2. Mục tiêu của môn học</w:t>
      </w:r>
    </w:p>
    <w:p w:rsidR="00160F53" w:rsidRPr="00F96490" w:rsidRDefault="00160F53" w:rsidP="00F96490">
      <w:pPr>
        <w:spacing w:after="0" w:line="288" w:lineRule="auto"/>
        <w:jc w:val="both"/>
        <w:rPr>
          <w:rFonts w:ascii="Times New Roman" w:hAnsi="Times New Roman" w:cs="Times New Roman"/>
          <w:b/>
          <w:bCs/>
          <w:sz w:val="24"/>
          <w:szCs w:val="24"/>
        </w:rPr>
      </w:pPr>
      <w:r w:rsidRPr="00F96490">
        <w:rPr>
          <w:rFonts w:ascii="Times New Roman" w:hAnsi="Times New Roman" w:cs="Times New Roman"/>
          <w:iCs/>
          <w:sz w:val="24"/>
          <w:szCs w:val="24"/>
        </w:rPr>
        <w:t xml:space="preserve">2.1. </w:t>
      </w:r>
      <w:r w:rsidRPr="00F96490">
        <w:rPr>
          <w:rFonts w:ascii="Times New Roman" w:hAnsi="Times New Roman" w:cs="Times New Roman"/>
          <w:bCs/>
          <w:sz w:val="24"/>
          <w:szCs w:val="24"/>
        </w:rPr>
        <w:t>Mục tiêu kiến thức</w:t>
      </w:r>
    </w:p>
    <w:p w:rsidR="00160F53" w:rsidRPr="00F96490" w:rsidRDefault="00160F53" w:rsidP="00F96490">
      <w:pPr>
        <w:spacing w:after="0" w:line="288" w:lineRule="auto"/>
        <w:jc w:val="both"/>
        <w:rPr>
          <w:rFonts w:ascii="Times New Roman" w:hAnsi="Times New Roman" w:cs="Times New Roman"/>
          <w:bCs/>
          <w:i/>
          <w:iCs/>
          <w:sz w:val="24"/>
          <w:szCs w:val="24"/>
        </w:rPr>
      </w:pPr>
      <w:r w:rsidRPr="00F96490">
        <w:rPr>
          <w:rFonts w:ascii="Times New Roman" w:hAnsi="Times New Roman" w:cs="Times New Roman"/>
          <w:bCs/>
          <w:i/>
          <w:iCs/>
          <w:sz w:val="24"/>
          <w:szCs w:val="24"/>
        </w:rPr>
        <w:t>Sau khi kết thúc môn học, người học sẽ phải đạt những mục tiêu sau:</w:t>
      </w:r>
    </w:p>
    <w:p w:rsidR="00160F53" w:rsidRPr="00F96490" w:rsidRDefault="00160F53" w:rsidP="00F96490">
      <w:pPr>
        <w:spacing w:after="0" w:line="288" w:lineRule="auto"/>
        <w:jc w:val="both"/>
        <w:rPr>
          <w:rFonts w:ascii="Times New Roman" w:hAnsi="Times New Roman" w:cs="Times New Roman"/>
          <w:b/>
          <w:bCs/>
          <w:sz w:val="24"/>
          <w:szCs w:val="24"/>
        </w:rPr>
      </w:pPr>
      <w:r w:rsidRPr="00F96490">
        <w:rPr>
          <w:rFonts w:ascii="Times New Roman" w:hAnsi="Times New Roman" w:cs="Times New Roman"/>
          <w:bCs/>
          <w:sz w:val="24"/>
          <w:szCs w:val="24"/>
        </w:rPr>
        <w:t>- Nắm được các khái niệm cơ bản của khoa học Giải phẫu người.</w:t>
      </w:r>
    </w:p>
    <w:p w:rsidR="00160F53" w:rsidRPr="00F96490" w:rsidRDefault="00160F53"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bCs/>
          <w:sz w:val="24"/>
          <w:szCs w:val="24"/>
        </w:rPr>
        <w:t>- Nắm vững hình thái, cấu tạo của các tế bào, mô, cơ quan, hệ cơ quan trong cơ thể người.</w:t>
      </w:r>
    </w:p>
    <w:p w:rsidR="00160F53" w:rsidRPr="00F96490" w:rsidRDefault="00160F53"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bCs/>
          <w:sz w:val="24"/>
          <w:szCs w:val="24"/>
        </w:rPr>
        <w:t xml:space="preserve">- Nắm vững sự phù hợp giữa hình thái, cấu tạo với chức năng. </w:t>
      </w:r>
    </w:p>
    <w:p w:rsidR="00160F53" w:rsidRPr="00F96490" w:rsidRDefault="00160F53"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bCs/>
          <w:sz w:val="24"/>
          <w:szCs w:val="24"/>
        </w:rPr>
        <w:t>- Nắm vững và vận dụng linh hoạt các kiến thức Sinh học có liên quan ở phổ thông trong giảng dạy.</w:t>
      </w:r>
    </w:p>
    <w:p w:rsidR="00160F53" w:rsidRPr="00F96490" w:rsidRDefault="00160F53" w:rsidP="00F96490">
      <w:pPr>
        <w:spacing w:after="0" w:line="288" w:lineRule="auto"/>
        <w:jc w:val="both"/>
        <w:rPr>
          <w:rFonts w:ascii="Times New Roman" w:hAnsi="Times New Roman" w:cs="Times New Roman"/>
          <w:b/>
          <w:bCs/>
          <w:sz w:val="24"/>
          <w:szCs w:val="24"/>
          <w:lang w:val="it-IT"/>
        </w:rPr>
      </w:pPr>
      <w:r w:rsidRPr="00F96490">
        <w:rPr>
          <w:rFonts w:ascii="Times New Roman" w:hAnsi="Times New Roman" w:cs="Times New Roman"/>
          <w:bCs/>
          <w:sz w:val="24"/>
          <w:szCs w:val="24"/>
        </w:rPr>
        <w:t>2.2.</w:t>
      </w:r>
      <w:r w:rsidRPr="00F96490">
        <w:rPr>
          <w:rFonts w:ascii="Times New Roman" w:hAnsi="Times New Roman" w:cs="Times New Roman"/>
          <w:bCs/>
          <w:sz w:val="24"/>
          <w:szCs w:val="24"/>
          <w:lang w:val="it-IT"/>
        </w:rPr>
        <w:t>Mục tiêu kỹ năng</w:t>
      </w:r>
    </w:p>
    <w:p w:rsidR="00160F53" w:rsidRPr="00F96490" w:rsidRDefault="00160F53" w:rsidP="00F96490">
      <w:pPr>
        <w:spacing w:after="0" w:line="288" w:lineRule="auto"/>
        <w:jc w:val="both"/>
        <w:rPr>
          <w:rFonts w:ascii="Times New Roman" w:hAnsi="Times New Roman" w:cs="Times New Roman"/>
          <w:sz w:val="24"/>
          <w:szCs w:val="24"/>
          <w:lang w:val="it-IT"/>
        </w:rPr>
      </w:pPr>
      <w:r w:rsidRPr="00F96490">
        <w:rPr>
          <w:rFonts w:ascii="Times New Roman" w:hAnsi="Times New Roman" w:cs="Times New Roman"/>
          <w:sz w:val="24"/>
          <w:szCs w:val="24"/>
          <w:lang w:val="it-IT"/>
        </w:rPr>
        <w:t>- Kỹ năng đọc tài liệu và khái quát hóa kiến thức.</w:t>
      </w:r>
    </w:p>
    <w:p w:rsidR="00160F53" w:rsidRPr="00F96490" w:rsidRDefault="00160F53" w:rsidP="00F96490">
      <w:pPr>
        <w:spacing w:after="0" w:line="288" w:lineRule="auto"/>
        <w:jc w:val="both"/>
        <w:rPr>
          <w:rFonts w:ascii="Times New Roman" w:hAnsi="Times New Roman" w:cs="Times New Roman"/>
          <w:sz w:val="24"/>
          <w:szCs w:val="24"/>
          <w:lang w:val="it-IT"/>
        </w:rPr>
      </w:pPr>
      <w:r w:rsidRPr="00F96490">
        <w:rPr>
          <w:rFonts w:ascii="Times New Roman" w:hAnsi="Times New Roman" w:cs="Times New Roman"/>
          <w:sz w:val="24"/>
          <w:szCs w:val="24"/>
          <w:lang w:val="it-IT"/>
        </w:rPr>
        <w:t>- Kỹ năng so sánh, phân tích về mối quan hệ giữa hình thái cấu tạo và chức năng của tế bào, mô, cơ quan, hệ cơ quan trong cơ thể.</w:t>
      </w:r>
    </w:p>
    <w:p w:rsidR="00160F53" w:rsidRPr="00F96490" w:rsidRDefault="00160F53" w:rsidP="00F96490">
      <w:pPr>
        <w:spacing w:after="0" w:line="288" w:lineRule="auto"/>
        <w:jc w:val="both"/>
        <w:rPr>
          <w:rFonts w:ascii="Times New Roman" w:hAnsi="Times New Roman" w:cs="Times New Roman"/>
          <w:sz w:val="24"/>
          <w:szCs w:val="24"/>
          <w:lang w:val="it-IT"/>
        </w:rPr>
      </w:pPr>
      <w:r w:rsidRPr="00F96490">
        <w:rPr>
          <w:rFonts w:ascii="Times New Roman" w:hAnsi="Times New Roman" w:cs="Times New Roman"/>
          <w:sz w:val="24"/>
          <w:szCs w:val="24"/>
          <w:lang w:val="it-IT"/>
        </w:rPr>
        <w:t>- Kỹ năng thực hành và nghiên cứu các đặc điểm hình thái cấu tạo tế bào, mô, cơ quan, hệ cơ quan trong phòng thí nghiệm và ngoài phòng thí nghiệm.</w:t>
      </w:r>
    </w:p>
    <w:p w:rsidR="00160F53" w:rsidRPr="00F96490" w:rsidRDefault="00160F53" w:rsidP="00F96490">
      <w:pPr>
        <w:spacing w:after="0" w:line="288" w:lineRule="auto"/>
        <w:jc w:val="both"/>
        <w:rPr>
          <w:rFonts w:ascii="Times New Roman" w:hAnsi="Times New Roman" w:cs="Times New Roman"/>
          <w:b/>
          <w:bCs/>
          <w:sz w:val="24"/>
          <w:szCs w:val="24"/>
        </w:rPr>
      </w:pPr>
      <w:r w:rsidRPr="00F96490">
        <w:rPr>
          <w:rFonts w:ascii="Times New Roman" w:hAnsi="Times New Roman" w:cs="Times New Roman"/>
          <w:sz w:val="24"/>
          <w:szCs w:val="24"/>
          <w:lang w:val="it-IT"/>
        </w:rPr>
        <w:lastRenderedPageBreak/>
        <w:t xml:space="preserve">- Kỹ năng  phát hiện và giải quyết vấn đề trong quá trình thực hành.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Kỹ năng vận dụng kiến thức để giải thích các hiện tượng thực tiễn.</w:t>
      </w:r>
    </w:p>
    <w:p w:rsidR="00160F53" w:rsidRPr="00F96490" w:rsidRDefault="00160F53" w:rsidP="00F96490">
      <w:pPr>
        <w:spacing w:after="0" w:line="288" w:lineRule="auto"/>
        <w:jc w:val="both"/>
        <w:rPr>
          <w:rFonts w:ascii="Times New Roman" w:hAnsi="Times New Roman" w:cs="Times New Roman"/>
          <w:b/>
          <w:bCs/>
          <w:sz w:val="24"/>
          <w:szCs w:val="24"/>
        </w:rPr>
      </w:pPr>
      <w:r w:rsidRPr="00F96490">
        <w:rPr>
          <w:rFonts w:ascii="Times New Roman" w:eastAsia="MS Mincho" w:hAnsi="Times New Roman" w:cs="Times New Roman"/>
          <w:sz w:val="24"/>
          <w:szCs w:val="24"/>
          <w:lang w:val="de-DE"/>
        </w:rPr>
        <w:t>- Kỹ năng xác định nội dung kiến thức và giảng dạy kiến thức có liên quan trong chương trình phổ thông.</w:t>
      </w:r>
    </w:p>
    <w:p w:rsidR="00160F53" w:rsidRPr="00F96490" w:rsidRDefault="00160F53"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bCs/>
          <w:sz w:val="24"/>
          <w:szCs w:val="24"/>
        </w:rPr>
        <w:t xml:space="preserve">2.3. Mục tiêu thái độ </w:t>
      </w:r>
    </w:p>
    <w:p w:rsidR="00160F53" w:rsidRPr="00F96490" w:rsidRDefault="00160F53" w:rsidP="00F96490">
      <w:pPr>
        <w:spacing w:after="0" w:line="288" w:lineRule="auto"/>
        <w:jc w:val="both"/>
        <w:rPr>
          <w:rFonts w:ascii="Times New Roman" w:hAnsi="Times New Roman" w:cs="Times New Roman"/>
          <w:iCs/>
          <w:sz w:val="24"/>
          <w:szCs w:val="24"/>
        </w:rPr>
      </w:pPr>
      <w:r w:rsidRPr="00F96490">
        <w:rPr>
          <w:rFonts w:ascii="Times New Roman" w:hAnsi="Times New Roman" w:cs="Times New Roman"/>
          <w:iCs/>
          <w:sz w:val="24"/>
          <w:szCs w:val="24"/>
        </w:rPr>
        <w:t>- Tích cực, chủ động trong học tập để nắm bắt các nội dung kiến thức cơ bản và nâng cao về Giải phẫu người phục vụ cho quá trình học tập, giảng dạy và nghiên cứu sau này.</w:t>
      </w:r>
    </w:p>
    <w:p w:rsidR="00160F53" w:rsidRPr="00F96490" w:rsidRDefault="00160F53" w:rsidP="00F96490">
      <w:pPr>
        <w:spacing w:after="0" w:line="288" w:lineRule="auto"/>
        <w:jc w:val="both"/>
        <w:rPr>
          <w:rFonts w:ascii="Times New Roman" w:hAnsi="Times New Roman" w:cs="Times New Roman"/>
          <w:iCs/>
          <w:sz w:val="24"/>
          <w:szCs w:val="24"/>
        </w:rPr>
      </w:pPr>
      <w:r w:rsidRPr="00F96490">
        <w:rPr>
          <w:rFonts w:ascii="Times New Roman" w:hAnsi="Times New Roman" w:cs="Times New Roman"/>
          <w:iCs/>
          <w:sz w:val="24"/>
          <w:szCs w:val="24"/>
        </w:rPr>
        <w:t>2.4. Mục tiêu năng lực</w:t>
      </w:r>
    </w:p>
    <w:p w:rsidR="00160F53" w:rsidRPr="00F96490" w:rsidRDefault="00160F53" w:rsidP="00F96490">
      <w:pPr>
        <w:spacing w:after="0" w:line="288" w:lineRule="auto"/>
        <w:jc w:val="both"/>
        <w:rPr>
          <w:rFonts w:ascii="Times New Roman" w:hAnsi="Times New Roman" w:cs="Times New Roman"/>
          <w:iCs/>
          <w:sz w:val="24"/>
          <w:szCs w:val="24"/>
        </w:rPr>
      </w:pPr>
      <w:r w:rsidRPr="00F96490">
        <w:rPr>
          <w:rFonts w:ascii="Times New Roman" w:hAnsi="Times New Roman" w:cs="Times New Roman"/>
          <w:iCs/>
          <w:sz w:val="24"/>
          <w:szCs w:val="24"/>
        </w:rPr>
        <w:t>- Năng lực phát hiện và giải quyết vấn đề.</w:t>
      </w:r>
    </w:p>
    <w:p w:rsidR="00160F53" w:rsidRPr="00F96490" w:rsidRDefault="00160F53" w:rsidP="00F96490">
      <w:pPr>
        <w:spacing w:after="0" w:line="288" w:lineRule="auto"/>
        <w:jc w:val="both"/>
        <w:rPr>
          <w:rFonts w:ascii="Times New Roman" w:hAnsi="Times New Roman" w:cs="Times New Roman"/>
          <w:iCs/>
          <w:sz w:val="24"/>
          <w:szCs w:val="24"/>
        </w:rPr>
      </w:pPr>
      <w:r w:rsidRPr="00F96490">
        <w:rPr>
          <w:rFonts w:ascii="Times New Roman" w:hAnsi="Times New Roman" w:cs="Times New Roman"/>
          <w:iCs/>
          <w:sz w:val="24"/>
          <w:szCs w:val="24"/>
        </w:rPr>
        <w:t>- Năng lực tổ chức và làm việc theo nhóm.</w:t>
      </w:r>
    </w:p>
    <w:p w:rsidR="00160F53" w:rsidRPr="00F96490" w:rsidRDefault="00160F53" w:rsidP="00F96490">
      <w:pPr>
        <w:spacing w:after="0" w:line="288" w:lineRule="auto"/>
        <w:jc w:val="both"/>
        <w:rPr>
          <w:rFonts w:ascii="Times New Roman" w:hAnsi="Times New Roman" w:cs="Times New Roman"/>
          <w:iCs/>
          <w:sz w:val="24"/>
          <w:szCs w:val="24"/>
        </w:rPr>
      </w:pPr>
      <w:r w:rsidRPr="00F96490">
        <w:rPr>
          <w:rFonts w:ascii="Times New Roman" w:hAnsi="Times New Roman" w:cs="Times New Roman"/>
          <w:iCs/>
          <w:sz w:val="24"/>
          <w:szCs w:val="24"/>
        </w:rPr>
        <w:t>- Năng lực nghiên cứu khoa học.</w:t>
      </w:r>
    </w:p>
    <w:p w:rsidR="00160F53" w:rsidRPr="00F96490" w:rsidRDefault="00160F53" w:rsidP="00F96490">
      <w:pPr>
        <w:spacing w:after="0" w:line="288" w:lineRule="auto"/>
        <w:jc w:val="both"/>
        <w:rPr>
          <w:rFonts w:ascii="Times New Roman" w:hAnsi="Times New Roman" w:cs="Times New Roman"/>
          <w:iCs/>
          <w:sz w:val="24"/>
          <w:szCs w:val="24"/>
        </w:rPr>
      </w:pPr>
      <w:r w:rsidRPr="00F96490">
        <w:rPr>
          <w:rFonts w:ascii="Times New Roman" w:hAnsi="Times New Roman" w:cs="Times New Roman"/>
          <w:iCs/>
          <w:sz w:val="24"/>
          <w:szCs w:val="24"/>
        </w:rPr>
        <w:t>- Năng lực vận dụng phương pháp, phương tiện và hình thức tổ chức dạy học bộ môn.</w:t>
      </w:r>
    </w:p>
    <w:p w:rsidR="00160F53" w:rsidRPr="00F96490" w:rsidRDefault="00160F53" w:rsidP="00F96490">
      <w:pPr>
        <w:spacing w:after="0" w:line="288" w:lineRule="auto"/>
        <w:jc w:val="both"/>
        <w:rPr>
          <w:rFonts w:ascii="Times New Roman" w:hAnsi="Times New Roman" w:cs="Times New Roman"/>
          <w:iCs/>
          <w:sz w:val="24"/>
          <w:szCs w:val="24"/>
        </w:rPr>
      </w:pPr>
      <w:r w:rsidRPr="00F96490">
        <w:rPr>
          <w:rFonts w:ascii="Times New Roman" w:hAnsi="Times New Roman" w:cs="Times New Roman"/>
          <w:iCs/>
          <w:sz w:val="24"/>
          <w:szCs w:val="24"/>
        </w:rPr>
        <w:t xml:space="preserve">- Năng lực tự đánh giá. </w:t>
      </w:r>
    </w:p>
    <w:p w:rsidR="00160F53" w:rsidRPr="00F96490" w:rsidRDefault="00160F53" w:rsidP="00F96490">
      <w:pPr>
        <w:spacing w:after="0" w:line="288" w:lineRule="auto"/>
        <w:jc w:val="both"/>
        <w:rPr>
          <w:rFonts w:ascii="Times New Roman" w:hAnsi="Times New Roman" w:cs="Times New Roman"/>
          <w:iCs/>
          <w:sz w:val="24"/>
          <w:szCs w:val="24"/>
        </w:rPr>
      </w:pPr>
      <w:r w:rsidRPr="00F96490">
        <w:rPr>
          <w:rFonts w:ascii="Times New Roman" w:hAnsi="Times New Roman" w:cs="Times New Roman"/>
          <w:iCs/>
          <w:sz w:val="24"/>
          <w:szCs w:val="24"/>
        </w:rPr>
        <w:t>- Năng lực tự học.</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b/>
          <w:bCs/>
          <w:color w:val="000000"/>
          <w:sz w:val="24"/>
          <w:szCs w:val="24"/>
        </w:rPr>
        <w:t>3. Nội dung môn học</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3119"/>
        <w:gridCol w:w="3118"/>
        <w:gridCol w:w="1843"/>
        <w:gridCol w:w="1134"/>
      </w:tblGrid>
      <w:tr w:rsidR="00160F53" w:rsidRPr="00F96490" w:rsidTr="00070148">
        <w:tc>
          <w:tcPr>
            <w:tcW w:w="1134"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Chương</w:t>
            </w:r>
          </w:p>
        </w:tc>
        <w:tc>
          <w:tcPr>
            <w:tcW w:w="3119"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Kết quả cần đạt</w:t>
            </w:r>
          </w:p>
        </w:tc>
        <w:tc>
          <w:tcPr>
            <w:tcW w:w="3118"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Nội dung</w:t>
            </w:r>
          </w:p>
        </w:tc>
        <w:tc>
          <w:tcPr>
            <w:tcW w:w="1843"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 xml:space="preserve">Hình thức, </w:t>
            </w:r>
          </w:p>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PP, PT DH</w:t>
            </w:r>
          </w:p>
        </w:tc>
        <w:tc>
          <w:tcPr>
            <w:tcW w:w="1134"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Thời lượng</w:t>
            </w:r>
          </w:p>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trên lớp</w:t>
            </w:r>
          </w:p>
        </w:tc>
      </w:tr>
      <w:tr w:rsidR="00160F53" w:rsidRPr="00F96490" w:rsidTr="00070148">
        <w:tc>
          <w:tcPr>
            <w:tcW w:w="1134" w:type="dxa"/>
            <w:vMerge w:val="restart"/>
          </w:tcPr>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1. Mở đầu</w:t>
            </w:r>
          </w:p>
        </w:tc>
        <w:tc>
          <w:tcPr>
            <w:tcW w:w="3119" w:type="dxa"/>
            <w:vMerge w:val="restart"/>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Kết thúc chương 1, SV cần phải: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Biết mục đích, tầm quan trọng và các phương pháp nghiên cứu Giải phẫu người.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Hiểu cấu tạo của các loại mô trong cơ thể người.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Phân tích, đánh giá được mối quan hệ giữa hình thái, cấu tạo và chức năng của các loại mô.</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Vận dụng kiến thức để tiến hành thí nghiệm và giải thích một số hiện tượng trong thực tiễn.</w:t>
            </w:r>
          </w:p>
        </w:tc>
        <w:tc>
          <w:tcPr>
            <w:tcW w:w="3118"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b/>
                <w:sz w:val="24"/>
                <w:szCs w:val="24"/>
              </w:rPr>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1.1. Mục đích, tầm quan trọng của môn học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1.2. Phương pháp nghiên cứu</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1.3. Khái quát các loại mô trong cơ thể người</w:t>
            </w: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pháp: thuyết trình có minh hoạ, vấn đáp, thảo luận nhóm.</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tiện: máy chiếu</w:t>
            </w:r>
          </w:p>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1</w:t>
            </w:r>
          </w:p>
        </w:tc>
      </w:tr>
      <w:tr w:rsidR="00160F53" w:rsidRPr="00F96490" w:rsidTr="00070148">
        <w:tc>
          <w:tcPr>
            <w:tcW w:w="1134" w:type="dxa"/>
            <w:vMerge/>
          </w:tcPr>
          <w:p w:rsidR="00160F53" w:rsidRPr="00F96490" w:rsidRDefault="00160F53" w:rsidP="00F96490">
            <w:pPr>
              <w:spacing w:after="0" w:line="288" w:lineRule="auto"/>
              <w:jc w:val="both"/>
              <w:rPr>
                <w:rFonts w:ascii="Times New Roman" w:hAnsi="Times New Roman" w:cs="Times New Roman"/>
                <w:b/>
                <w:sz w:val="24"/>
                <w:szCs w:val="24"/>
              </w:rPr>
            </w:pPr>
          </w:p>
        </w:tc>
        <w:tc>
          <w:tcPr>
            <w:tcW w:w="3119" w:type="dxa"/>
            <w:vMerge/>
          </w:tcPr>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3118"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Thực hành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Quan sát, phân tích hình thái cấu tạo các loại mô.</w:t>
            </w: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pháp: thực hành theo nhóm.</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xml:space="preserve">- Phương tiện: máy chiếu, tiêu bản, tranh ảnh các loại mô trong cơ thể. </w:t>
            </w:r>
          </w:p>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2</w:t>
            </w:r>
          </w:p>
        </w:tc>
      </w:tr>
      <w:tr w:rsidR="00160F53" w:rsidRPr="00F96490" w:rsidTr="00070148">
        <w:tc>
          <w:tcPr>
            <w:tcW w:w="1134" w:type="dxa"/>
            <w:vMerge/>
          </w:tcPr>
          <w:p w:rsidR="00160F53" w:rsidRPr="00F96490" w:rsidRDefault="00160F53" w:rsidP="00F96490">
            <w:pPr>
              <w:spacing w:after="0" w:line="288" w:lineRule="auto"/>
              <w:jc w:val="both"/>
              <w:rPr>
                <w:rFonts w:ascii="Times New Roman" w:hAnsi="Times New Roman" w:cs="Times New Roman"/>
                <w:b/>
                <w:sz w:val="24"/>
                <w:szCs w:val="24"/>
              </w:rPr>
            </w:pPr>
          </w:p>
        </w:tc>
        <w:tc>
          <w:tcPr>
            <w:tcW w:w="3119" w:type="dxa"/>
            <w:vMerge/>
          </w:tcPr>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3118"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 xml:space="preserve">Thảo luận </w:t>
            </w:r>
          </w:p>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sz w:val="24"/>
                <w:szCs w:val="24"/>
              </w:rPr>
              <w:t xml:space="preserve">Sự phù hợp giữa cấu tạo của các loại mô với chức năng </w:t>
            </w:r>
            <w:r w:rsidRPr="00F96490">
              <w:rPr>
                <w:rFonts w:ascii="Times New Roman" w:hAnsi="Times New Roman" w:cs="Times New Roman"/>
                <w:sz w:val="24"/>
                <w:szCs w:val="24"/>
              </w:rPr>
              <w:lastRenderedPageBreak/>
              <w:t>của chúng</w:t>
            </w: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lastRenderedPageBreak/>
              <w:t xml:space="preserve">- Phương pháp: </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Sinh viên làm bài ở nhà.</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lastRenderedPageBreak/>
              <w:t>+ Lên lớp thảo luận nhóm</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tiện: máy chiếu</w:t>
            </w: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lastRenderedPageBreak/>
              <w:t>1</w:t>
            </w:r>
          </w:p>
        </w:tc>
      </w:tr>
      <w:tr w:rsidR="00160F53" w:rsidRPr="00F96490" w:rsidTr="00070148">
        <w:tc>
          <w:tcPr>
            <w:tcW w:w="1134" w:type="dxa"/>
            <w:vMerge w:val="restart"/>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2. Hình thái giải phẫu hệ xương</w:t>
            </w:r>
          </w:p>
        </w:tc>
        <w:tc>
          <w:tcPr>
            <w:tcW w:w="3119" w:type="dxa"/>
            <w:vMerge w:val="restart"/>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Kết thúc chương 2, SV cần phải:</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Biết được vai trò, thành phần, tính chất chung của xương cũng như cấu tạo chung của bộ xương người.</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Hiểu, phân tích, đánh giá được sự phù hợp giữa hình thái, cấu tạo của bộ xương với chức năng của chúng.</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Vận dụng các kiến thức để giải thích một số hiện tượng thường gặp trong thực tiễn.</w:t>
            </w:r>
          </w:p>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3118"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2.1.Vai trò của hệ xương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2.2.Thành phần, tính chất của xương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2.3. Hình thái, cấu tạo của xương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2.3. Hình thái phân loại khớp xương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2.4. Hình thái, cấu tạo bộ xương người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Thực hành:  </w:t>
            </w:r>
          </w:p>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pháp: thuyết trình có minh hoạ, vấn đáp, thảo luận nhóm.</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tiện: máy chiếu.</w:t>
            </w:r>
          </w:p>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2</w:t>
            </w:r>
          </w:p>
        </w:tc>
      </w:tr>
      <w:tr w:rsidR="00160F53" w:rsidRPr="00F96490" w:rsidTr="00070148">
        <w:tc>
          <w:tcPr>
            <w:tcW w:w="1134" w:type="dxa"/>
            <w:vMerge/>
          </w:tcPr>
          <w:p w:rsidR="00160F53" w:rsidRPr="00F96490" w:rsidRDefault="00160F53" w:rsidP="00F96490">
            <w:pPr>
              <w:spacing w:after="0" w:line="288" w:lineRule="auto"/>
              <w:contextualSpacing/>
              <w:jc w:val="both"/>
              <w:rPr>
                <w:rFonts w:ascii="Times New Roman" w:hAnsi="Times New Roman" w:cs="Times New Roman"/>
                <w:b/>
                <w:sz w:val="24"/>
                <w:szCs w:val="24"/>
              </w:rPr>
            </w:pPr>
          </w:p>
        </w:tc>
        <w:tc>
          <w:tcPr>
            <w:tcW w:w="3119" w:type="dxa"/>
            <w:vMerge/>
          </w:tcPr>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3118"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Thực hành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Quan sát, phân tích hình thái cấu tạo hệ xương</w:t>
            </w: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pháp: thực hành theo nhóm.</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tiện: máy chiếu, mô hình, tranh ảnh hệ xương người.</w:t>
            </w: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2</w:t>
            </w:r>
          </w:p>
        </w:tc>
      </w:tr>
      <w:tr w:rsidR="00160F53" w:rsidRPr="00F96490" w:rsidTr="00070148">
        <w:tc>
          <w:tcPr>
            <w:tcW w:w="1134" w:type="dxa"/>
            <w:vMerge/>
          </w:tcPr>
          <w:p w:rsidR="00160F53" w:rsidRPr="00F96490" w:rsidRDefault="00160F53" w:rsidP="00F96490">
            <w:pPr>
              <w:spacing w:after="0" w:line="288" w:lineRule="auto"/>
              <w:contextualSpacing/>
              <w:jc w:val="both"/>
              <w:rPr>
                <w:rFonts w:ascii="Times New Roman" w:hAnsi="Times New Roman" w:cs="Times New Roman"/>
                <w:b/>
                <w:sz w:val="24"/>
                <w:szCs w:val="24"/>
              </w:rPr>
            </w:pPr>
          </w:p>
        </w:tc>
        <w:tc>
          <w:tcPr>
            <w:tcW w:w="3119" w:type="dxa"/>
            <w:vMerge/>
          </w:tcPr>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3118"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 xml:space="preserve">Thảo luận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Sự tiến hoá của bộ xương người so với động vật.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Nguyên nhân, hậu quả và biện pháp phòng ngừa sự sai lệch tư thế.</w:t>
            </w: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xml:space="preserve">- Phương pháp: </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Sinh viên làm bài ở nhà.</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Lên lớp thảo luận nhóm</w:t>
            </w:r>
          </w:p>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sz w:val="24"/>
                <w:szCs w:val="24"/>
              </w:rPr>
              <w:t>- Phương tiện: máy chiếu</w:t>
            </w: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1</w:t>
            </w:r>
          </w:p>
        </w:tc>
      </w:tr>
      <w:tr w:rsidR="00160F53" w:rsidRPr="00F96490" w:rsidTr="00070148">
        <w:tc>
          <w:tcPr>
            <w:tcW w:w="1134" w:type="dxa"/>
            <w:vMerge w:val="restart"/>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3. Hình thái giải phẫu hệ cơ</w:t>
            </w:r>
          </w:p>
        </w:tc>
        <w:tc>
          <w:tcPr>
            <w:tcW w:w="3119" w:type="dxa"/>
            <w:vMerge w:val="restart"/>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Kết thúc chương 3, SV cần phải:</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Biết được vai trò của hệ cơ, hình thái, cấu tạo và cách gọi tên các cơ.</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Biết hình thái cấu tạo các nhóm cơ trên cơ thể con người.</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lastRenderedPageBreak/>
              <w:t>- Hiểu, phân tích, đánh giá được mối quan hệ giữa hình thái, cấu tạo các cơ với chức năng và tên gọi của chúng.</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Vận dụng kiến thức để giải thích một số hiện tượng thường gặp trong thực tiễn.</w:t>
            </w:r>
          </w:p>
        </w:tc>
        <w:tc>
          <w:tcPr>
            <w:tcW w:w="3118" w:type="dxa"/>
          </w:tcPr>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3.1. Vai trò của hệ cơ</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 Hình thái, cấu tạo, tên gọi các cơ</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3.3. Các tổ chức hỗ trợ cho cơ</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3.4. Hình thái, cấu tạo các nhóm cơ trong cơ thể người</w:t>
            </w: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pháp: thuyết trình có minh hoạ, vấn đáp, thảo luận nhóm</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tiện: máy chiếu</w:t>
            </w: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1</w:t>
            </w:r>
          </w:p>
        </w:tc>
      </w:tr>
      <w:tr w:rsidR="00160F53" w:rsidRPr="00F96490" w:rsidTr="00070148">
        <w:tc>
          <w:tcPr>
            <w:tcW w:w="1134" w:type="dxa"/>
            <w:vMerge/>
          </w:tcPr>
          <w:p w:rsidR="00160F53" w:rsidRPr="00F96490" w:rsidRDefault="00160F53" w:rsidP="00F96490">
            <w:pPr>
              <w:spacing w:after="0" w:line="288" w:lineRule="auto"/>
              <w:contextualSpacing/>
              <w:jc w:val="both"/>
              <w:rPr>
                <w:rFonts w:ascii="Times New Roman" w:hAnsi="Times New Roman" w:cs="Times New Roman"/>
                <w:b/>
                <w:sz w:val="24"/>
                <w:szCs w:val="24"/>
              </w:rPr>
            </w:pPr>
          </w:p>
        </w:tc>
        <w:tc>
          <w:tcPr>
            <w:tcW w:w="3119" w:type="dxa"/>
            <w:vMerge/>
          </w:tcPr>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3118"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Thực hành</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sz w:val="24"/>
                <w:szCs w:val="24"/>
              </w:rPr>
              <w:lastRenderedPageBreak/>
              <w:t>Quan sát, phân tích hình thái cấu tạo hệ cơ</w:t>
            </w: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lastRenderedPageBreak/>
              <w:t xml:space="preserve">- Phương pháp: </w:t>
            </w:r>
            <w:r w:rsidRPr="00F96490">
              <w:rPr>
                <w:rFonts w:ascii="Times New Roman" w:hAnsi="Times New Roman" w:cs="Times New Roman"/>
                <w:sz w:val="24"/>
                <w:szCs w:val="24"/>
              </w:rPr>
              <w:lastRenderedPageBreak/>
              <w:t>thực hành theo nhóm.</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tiện: máy chiếu, mô hình, tranh ảnh hệ cơ ở người.</w:t>
            </w: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lastRenderedPageBreak/>
              <w:t>2</w:t>
            </w:r>
          </w:p>
        </w:tc>
      </w:tr>
      <w:tr w:rsidR="00160F53" w:rsidRPr="00F96490" w:rsidTr="00070148">
        <w:tc>
          <w:tcPr>
            <w:tcW w:w="1134" w:type="dxa"/>
            <w:vMerge/>
          </w:tcPr>
          <w:p w:rsidR="00160F53" w:rsidRPr="00F96490" w:rsidRDefault="00160F53" w:rsidP="00F96490">
            <w:pPr>
              <w:spacing w:after="0" w:line="288" w:lineRule="auto"/>
              <w:contextualSpacing/>
              <w:jc w:val="both"/>
              <w:rPr>
                <w:rFonts w:ascii="Times New Roman" w:hAnsi="Times New Roman" w:cs="Times New Roman"/>
                <w:b/>
                <w:sz w:val="24"/>
                <w:szCs w:val="24"/>
              </w:rPr>
            </w:pPr>
          </w:p>
        </w:tc>
        <w:tc>
          <w:tcPr>
            <w:tcW w:w="3119" w:type="dxa"/>
            <w:vMerge/>
          </w:tcPr>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3118"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Thảo luận</w:t>
            </w:r>
          </w:p>
          <w:p w:rsidR="00160F53" w:rsidRPr="00F96490" w:rsidRDefault="00160F53" w:rsidP="00F96490">
            <w:pPr>
              <w:spacing w:after="0" w:line="288" w:lineRule="auto"/>
              <w:jc w:val="both"/>
              <w:rPr>
                <w:rFonts w:ascii="Times New Roman" w:eastAsia="Calibri" w:hAnsi="Times New Roman" w:cs="Times New Roman"/>
                <w:color w:val="000000"/>
                <w:sz w:val="24"/>
                <w:szCs w:val="24"/>
              </w:rPr>
            </w:pPr>
            <w:r w:rsidRPr="00F96490">
              <w:rPr>
                <w:rFonts w:ascii="Times New Roman" w:eastAsia="Calibri" w:hAnsi="Times New Roman" w:cs="Times New Roman"/>
                <w:color w:val="000000"/>
                <w:sz w:val="24"/>
                <w:szCs w:val="24"/>
              </w:rPr>
              <w:t>- Sự phù hợp giữa hình thái cấu tạo các cơ với chức năng của chúng.</w:t>
            </w:r>
          </w:p>
          <w:p w:rsidR="00160F53" w:rsidRPr="00F96490" w:rsidRDefault="00160F53" w:rsidP="00F96490">
            <w:pPr>
              <w:spacing w:after="0" w:line="288" w:lineRule="auto"/>
              <w:jc w:val="both"/>
              <w:rPr>
                <w:rFonts w:ascii="Times New Roman" w:hAnsi="Times New Roman" w:cs="Times New Roman"/>
                <w:b/>
                <w:sz w:val="24"/>
                <w:szCs w:val="24"/>
              </w:rPr>
            </w:pPr>
          </w:p>
        </w:tc>
        <w:tc>
          <w:tcPr>
            <w:tcW w:w="1843"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 xml:space="preserve">Thảo luận </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xml:space="preserve">- Phương pháp: </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Sinh viên làm bài ở nhà.</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Lên lớp thảo luận nhóm</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tiện: máy chiếu</w:t>
            </w: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1</w:t>
            </w:r>
          </w:p>
        </w:tc>
      </w:tr>
      <w:tr w:rsidR="00160F53" w:rsidRPr="00F96490" w:rsidTr="00070148">
        <w:tc>
          <w:tcPr>
            <w:tcW w:w="1134" w:type="dxa"/>
            <w:vMerge w:val="restart"/>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4. Hình thái giải phẫu hệ tiêu hoá</w:t>
            </w:r>
          </w:p>
        </w:tc>
        <w:tc>
          <w:tcPr>
            <w:tcW w:w="3119" w:type="dxa"/>
            <w:vMerge w:val="restart"/>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Kết thúc chương 4, SV cần phải:</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Biết được vai trò, hình thái cấu tạo của hệ tiêu hoá ở người.</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Hiểu, phân tích, đánh giá được sự phù hợp giữa cấu tạo và chức năng của hệ tiêu hoá.</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Vận dụng kiến thức giải thích một số hiện tượng thường gặp trong thực tiễn.</w:t>
            </w:r>
          </w:p>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3118"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4.1. Vai trò của hệ tiêu hóa</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4.2. Hình thái, cấu tạo ống tiêu hóa</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sz w:val="24"/>
                <w:szCs w:val="24"/>
              </w:rPr>
              <w:t>4.3. Hình thái, cấu tạo tuyến tiêu hóa</w:t>
            </w: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pháp: thuyết trình có minh hoạ, vấn đáp, thảo luận nhóm</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tiện: máy chiếu</w:t>
            </w: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1</w:t>
            </w:r>
          </w:p>
        </w:tc>
      </w:tr>
      <w:tr w:rsidR="00160F53" w:rsidRPr="00F96490" w:rsidTr="00070148">
        <w:tc>
          <w:tcPr>
            <w:tcW w:w="1134" w:type="dxa"/>
            <w:vMerge/>
          </w:tcPr>
          <w:p w:rsidR="00160F53" w:rsidRPr="00F96490" w:rsidRDefault="00160F53" w:rsidP="00F96490">
            <w:pPr>
              <w:spacing w:after="0" w:line="288" w:lineRule="auto"/>
              <w:contextualSpacing/>
              <w:jc w:val="both"/>
              <w:rPr>
                <w:rFonts w:ascii="Times New Roman" w:hAnsi="Times New Roman" w:cs="Times New Roman"/>
                <w:b/>
                <w:sz w:val="24"/>
                <w:szCs w:val="24"/>
              </w:rPr>
            </w:pPr>
          </w:p>
        </w:tc>
        <w:tc>
          <w:tcPr>
            <w:tcW w:w="3119" w:type="dxa"/>
            <w:vMerge/>
          </w:tcPr>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3118"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Thực hành</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sz w:val="24"/>
                <w:szCs w:val="24"/>
              </w:rPr>
              <w:t>Quan sát, phân tích hình thái cấu tạo hệ tiêu hoá</w:t>
            </w: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pháp: thực hành theo nhóm.</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tiện:</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Máy chiếu, mô hình, tranh ảnh hệ tiêu hoá ở người.</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Mẫu vật: hệ tiêu hoá ở động vật.</w:t>
            </w: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2</w:t>
            </w:r>
          </w:p>
        </w:tc>
      </w:tr>
      <w:tr w:rsidR="00160F53" w:rsidRPr="00F96490" w:rsidTr="00070148">
        <w:tc>
          <w:tcPr>
            <w:tcW w:w="1134" w:type="dxa"/>
            <w:vMerge/>
          </w:tcPr>
          <w:p w:rsidR="00160F53" w:rsidRPr="00F96490" w:rsidRDefault="00160F53" w:rsidP="00F96490">
            <w:pPr>
              <w:spacing w:after="0" w:line="288" w:lineRule="auto"/>
              <w:contextualSpacing/>
              <w:jc w:val="both"/>
              <w:rPr>
                <w:rFonts w:ascii="Times New Roman" w:hAnsi="Times New Roman" w:cs="Times New Roman"/>
                <w:b/>
                <w:sz w:val="24"/>
                <w:szCs w:val="24"/>
              </w:rPr>
            </w:pPr>
          </w:p>
        </w:tc>
        <w:tc>
          <w:tcPr>
            <w:tcW w:w="3119" w:type="dxa"/>
            <w:vMerge/>
          </w:tcPr>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3118"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 xml:space="preserve">Thảo luận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Chứng minh hình thái, cấu tạo hệ tiêu hoá phù hợp với chức năng.</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Giải phẫu một số bệnh của hệ tiêu hóa.</w:t>
            </w: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xml:space="preserve">- Phương pháp: </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Sinh viên làm bài ở nhà.</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Lên lớp thảo luận nhóm</w:t>
            </w:r>
          </w:p>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sz w:val="24"/>
                <w:szCs w:val="24"/>
              </w:rPr>
              <w:t xml:space="preserve">- Phương tiện: </w:t>
            </w:r>
            <w:r w:rsidRPr="00F96490">
              <w:rPr>
                <w:rFonts w:ascii="Times New Roman" w:hAnsi="Times New Roman" w:cs="Times New Roman"/>
                <w:sz w:val="24"/>
                <w:szCs w:val="24"/>
              </w:rPr>
              <w:lastRenderedPageBreak/>
              <w:t>máy chiếu</w:t>
            </w: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lastRenderedPageBreak/>
              <w:t>1</w:t>
            </w:r>
          </w:p>
        </w:tc>
      </w:tr>
      <w:tr w:rsidR="00160F53" w:rsidRPr="00F96490" w:rsidTr="00070148">
        <w:tc>
          <w:tcPr>
            <w:tcW w:w="1134" w:type="dxa"/>
            <w:vMerge w:val="restart"/>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5. Hình thái giải phẫu hệ hô hấp</w:t>
            </w:r>
          </w:p>
        </w:tc>
        <w:tc>
          <w:tcPr>
            <w:tcW w:w="3119" w:type="dxa"/>
            <w:vMerge w:val="restart"/>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Kết thúc chương 5, SV phải:</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Biết được vai trò, hình thái, cấu tạo của hệ hô hấp ở người.</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Hiểu, phân tích được sự phù hợp giữa hình thái, cấu tạo với chức năng của hệ hô hấp.</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Vận dụng kiến thức để giải thích một số hiện tượng thường gặp trong thực tiễn.</w:t>
            </w:r>
          </w:p>
        </w:tc>
        <w:tc>
          <w:tcPr>
            <w:tcW w:w="3118"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5.1. Vai trò của hệ hô hấp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5.2. Hình thái, cấu tạo đường hô hấp</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sz w:val="24"/>
                <w:szCs w:val="24"/>
              </w:rPr>
              <w:t>5.3. Hình thái, cấu tạo phổi</w:t>
            </w: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pháp: thuyết trình có minh hoạ, vấn đáp, thảo luận nhóm</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tiện: máy chiếu</w:t>
            </w: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1</w:t>
            </w:r>
          </w:p>
        </w:tc>
      </w:tr>
      <w:tr w:rsidR="00160F53" w:rsidRPr="00F96490" w:rsidTr="00070148">
        <w:tc>
          <w:tcPr>
            <w:tcW w:w="1134" w:type="dxa"/>
            <w:vMerge/>
          </w:tcPr>
          <w:p w:rsidR="00160F53" w:rsidRPr="00F96490" w:rsidRDefault="00160F53" w:rsidP="00F96490">
            <w:pPr>
              <w:spacing w:after="0" w:line="288" w:lineRule="auto"/>
              <w:contextualSpacing/>
              <w:jc w:val="both"/>
              <w:rPr>
                <w:rFonts w:ascii="Times New Roman" w:hAnsi="Times New Roman" w:cs="Times New Roman"/>
                <w:b/>
                <w:sz w:val="24"/>
                <w:szCs w:val="24"/>
              </w:rPr>
            </w:pPr>
          </w:p>
        </w:tc>
        <w:tc>
          <w:tcPr>
            <w:tcW w:w="3119" w:type="dxa"/>
            <w:vMerge/>
          </w:tcPr>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3118"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Thực hành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Quan sát, phân tích hình thái cấu tạo hệ hô hấp</w:t>
            </w: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pháp: thực hành theo nhóm.</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tiện:</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Máy chiếu, mô hình, tranh ảnh hệ hô hấp ở người.</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Mẫu vật: hệ hô hấp ở động vật.</w:t>
            </w: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2</w:t>
            </w:r>
          </w:p>
        </w:tc>
      </w:tr>
      <w:tr w:rsidR="00160F53" w:rsidRPr="00F96490" w:rsidTr="00070148">
        <w:tc>
          <w:tcPr>
            <w:tcW w:w="1134" w:type="dxa"/>
            <w:vMerge/>
          </w:tcPr>
          <w:p w:rsidR="00160F53" w:rsidRPr="00F96490" w:rsidRDefault="00160F53" w:rsidP="00F96490">
            <w:pPr>
              <w:spacing w:after="0" w:line="288" w:lineRule="auto"/>
              <w:contextualSpacing/>
              <w:jc w:val="both"/>
              <w:rPr>
                <w:rFonts w:ascii="Times New Roman" w:hAnsi="Times New Roman" w:cs="Times New Roman"/>
                <w:b/>
                <w:sz w:val="24"/>
                <w:szCs w:val="24"/>
              </w:rPr>
            </w:pPr>
          </w:p>
        </w:tc>
        <w:tc>
          <w:tcPr>
            <w:tcW w:w="3119" w:type="dxa"/>
            <w:vMerge/>
          </w:tcPr>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3118"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Thảo luận</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Sự phù hợp giữa hình thái cấu tạo với chức năng của hệ hô hấp.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color w:val="000000"/>
                <w:sz w:val="24"/>
                <w:szCs w:val="24"/>
              </w:rPr>
              <w:t>- Giải phẫu một số bệnh của hệ hô hấp</w:t>
            </w: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xml:space="preserve">- Phương pháp: </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Sinh viên làm bài ở nhà.</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Lên lớp thảo luận nhóm</w:t>
            </w:r>
          </w:p>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sz w:val="24"/>
                <w:szCs w:val="24"/>
              </w:rPr>
              <w:t>- Phương tiện: máy chiếu</w:t>
            </w: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1</w:t>
            </w:r>
          </w:p>
        </w:tc>
      </w:tr>
      <w:tr w:rsidR="00160F53" w:rsidRPr="00F96490" w:rsidTr="00070148">
        <w:tc>
          <w:tcPr>
            <w:tcW w:w="1134" w:type="dxa"/>
            <w:vMerge w:val="restart"/>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6. Hình thái giải phẫu hệ tuần hoàn</w:t>
            </w:r>
          </w:p>
        </w:tc>
        <w:tc>
          <w:tcPr>
            <w:tcW w:w="3119" w:type="dxa"/>
            <w:vMerge w:val="restart"/>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Kết thúc chương 6, SV cần phải:</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Biết được vai trò, hình thái cấu tạo hệ tuần hoàn máu và hệ bạch huyết.</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Phân tích, so sánh giữa tuần hoàn phôi và tuần hoàn sau khi sinh.</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Hiểu, phân tích được sự phù hợp giữa cấu tạo và chức năng của hệ tuần hoàn.</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xml:space="preserve">- Vận dụng kiến thức để giải </w:t>
            </w:r>
            <w:r w:rsidRPr="00F96490">
              <w:rPr>
                <w:rFonts w:ascii="Times New Roman" w:hAnsi="Times New Roman" w:cs="Times New Roman"/>
                <w:sz w:val="24"/>
                <w:szCs w:val="24"/>
              </w:rPr>
              <w:lastRenderedPageBreak/>
              <w:t>thích một số hiện tượng thường gặp về hệ tuần hoàn.</w:t>
            </w:r>
          </w:p>
        </w:tc>
        <w:tc>
          <w:tcPr>
            <w:tcW w:w="3118"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6.1. Vai trò của hệ tuần hoàn</w:t>
            </w:r>
          </w:p>
          <w:p w:rsidR="00160F53" w:rsidRPr="00F96490" w:rsidRDefault="00160F53" w:rsidP="00F96490">
            <w:pPr>
              <w:tabs>
                <w:tab w:val="left" w:pos="2415"/>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6.2. Hình thái, cấu tạo của tim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6.3. Hình thái, cấu tạo mạch máu</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6.4. Hình thái, cấu tạo hệ bạch 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6.5. Hình thái, cấu tạo tuần hoàn phôi</w:t>
            </w: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pháp: thuyết trình có minh hoạ, vấn đáp, thảo luận nhóm</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tiện: máy chiếu</w:t>
            </w: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2</w:t>
            </w:r>
          </w:p>
        </w:tc>
      </w:tr>
      <w:tr w:rsidR="00160F53" w:rsidRPr="00F96490" w:rsidTr="00070148">
        <w:tc>
          <w:tcPr>
            <w:tcW w:w="1134" w:type="dxa"/>
            <w:vMerge/>
          </w:tcPr>
          <w:p w:rsidR="00160F53" w:rsidRPr="00F96490" w:rsidRDefault="00160F53" w:rsidP="00F96490">
            <w:pPr>
              <w:spacing w:after="0" w:line="288" w:lineRule="auto"/>
              <w:contextualSpacing/>
              <w:jc w:val="both"/>
              <w:rPr>
                <w:rFonts w:ascii="Times New Roman" w:hAnsi="Times New Roman" w:cs="Times New Roman"/>
                <w:b/>
                <w:sz w:val="24"/>
                <w:szCs w:val="24"/>
              </w:rPr>
            </w:pPr>
          </w:p>
        </w:tc>
        <w:tc>
          <w:tcPr>
            <w:tcW w:w="3119" w:type="dxa"/>
            <w:vMerge/>
          </w:tcPr>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3118"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Thực hành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Quan sát, phân tích hình thái cấu tạo hệ tuần hoàn</w:t>
            </w:r>
          </w:p>
          <w:p w:rsidR="00160F53" w:rsidRPr="00F96490" w:rsidRDefault="00160F53" w:rsidP="00F96490">
            <w:pPr>
              <w:spacing w:after="0" w:line="288" w:lineRule="auto"/>
              <w:jc w:val="both"/>
              <w:rPr>
                <w:rFonts w:ascii="Times New Roman" w:hAnsi="Times New Roman" w:cs="Times New Roman"/>
                <w:sz w:val="24"/>
                <w:szCs w:val="24"/>
              </w:rPr>
            </w:pP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lastRenderedPageBreak/>
              <w:t>- Phương pháp: thực hành theo nhóm.</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lastRenderedPageBreak/>
              <w:t>- Phương tiện:</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Máy chiếu, mô hình, tranh ảnh hệ tuần hoàn ở người.</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Mẫu vật: hệ tuần hoàn ở động vật.</w:t>
            </w: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lastRenderedPageBreak/>
              <w:t>2</w:t>
            </w:r>
          </w:p>
        </w:tc>
      </w:tr>
      <w:tr w:rsidR="00160F53" w:rsidRPr="00F96490" w:rsidTr="00070148">
        <w:tc>
          <w:tcPr>
            <w:tcW w:w="1134" w:type="dxa"/>
            <w:vMerge/>
          </w:tcPr>
          <w:p w:rsidR="00160F53" w:rsidRPr="00F96490" w:rsidRDefault="00160F53" w:rsidP="00F96490">
            <w:pPr>
              <w:spacing w:after="0" w:line="288" w:lineRule="auto"/>
              <w:contextualSpacing/>
              <w:jc w:val="both"/>
              <w:rPr>
                <w:rFonts w:ascii="Times New Roman" w:hAnsi="Times New Roman" w:cs="Times New Roman"/>
                <w:b/>
                <w:sz w:val="24"/>
                <w:szCs w:val="24"/>
              </w:rPr>
            </w:pPr>
          </w:p>
        </w:tc>
        <w:tc>
          <w:tcPr>
            <w:tcW w:w="3119" w:type="dxa"/>
            <w:vMerge/>
          </w:tcPr>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3118" w:type="dxa"/>
          </w:tcPr>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 xml:space="preserve">Thảo luận </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Phân tích sự phù hợp giữa cấu tạo của tim và mạch máu với chức năng của chúng.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color w:val="000000"/>
                <w:sz w:val="24"/>
                <w:szCs w:val="24"/>
              </w:rPr>
              <w:t>- So sánh cấu tạo của tim và mạch máu ở trạng thái bình thường với một số trường hợp bệnh lý.</w:t>
            </w: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xml:space="preserve">- Phương pháp: </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Sinh viên làm bài ở nhà.</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Lên lớp thảo luận nhóm</w:t>
            </w:r>
          </w:p>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sz w:val="24"/>
                <w:szCs w:val="24"/>
              </w:rPr>
              <w:t>- Phương tiện: máy chiếu</w:t>
            </w: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1</w:t>
            </w:r>
          </w:p>
        </w:tc>
      </w:tr>
      <w:tr w:rsidR="00160F53" w:rsidRPr="00F96490" w:rsidTr="00070148">
        <w:tc>
          <w:tcPr>
            <w:tcW w:w="1134" w:type="dxa"/>
            <w:vMerge w:val="restart"/>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7. Hình thái, giải phẫu hệ niệu- sinh dục</w:t>
            </w:r>
          </w:p>
        </w:tc>
        <w:tc>
          <w:tcPr>
            <w:tcW w:w="3119" w:type="dxa"/>
            <w:vMerge w:val="restart"/>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Kết thúc chương 7, SV cần phải:</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Biết được vai trò, hình thái, cấu tạo hệ tiết niệu và hệ sinh dục.</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Hiểu được nguồn gốc và mối liên quan giữa hệ tiết niệu và hệ sinh dục.</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Phân tích được sự phù hợp giữa hình thái, cấu tạo với chức năng của hệ tiết niệu và hệ sinh dục.</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Vận dụng kiến thức để giải thích một số hiện tượng thường gặp trong thực tiến.</w:t>
            </w:r>
          </w:p>
          <w:p w:rsidR="00160F53" w:rsidRPr="00F96490" w:rsidRDefault="00160F53" w:rsidP="00F96490">
            <w:pPr>
              <w:spacing w:after="0" w:line="288" w:lineRule="auto"/>
              <w:contextualSpacing/>
              <w:jc w:val="both"/>
              <w:rPr>
                <w:rFonts w:ascii="Times New Roman" w:hAnsi="Times New Roman" w:cs="Times New Roman"/>
                <w:sz w:val="24"/>
                <w:szCs w:val="24"/>
              </w:rPr>
            </w:pPr>
          </w:p>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3118"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7.1. Nguồn gốc và mối liên quan giữa hệ tiết niệu và hệ sinh dục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7.2. Hình thái, cấu tạo của hệ tiết niệu</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7.3. Hình thái, cấu tạo của hệ sinh dục</w:t>
            </w: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pháp: thuyết trình có minh hoạ, vấn đáp, thảo luận nhóm</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tiện: máy chiếu</w:t>
            </w: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2</w:t>
            </w:r>
          </w:p>
        </w:tc>
      </w:tr>
      <w:tr w:rsidR="00160F53" w:rsidRPr="00F96490" w:rsidTr="00070148">
        <w:tc>
          <w:tcPr>
            <w:tcW w:w="1134" w:type="dxa"/>
            <w:vMerge/>
          </w:tcPr>
          <w:p w:rsidR="00160F53" w:rsidRPr="00F96490" w:rsidRDefault="00160F53" w:rsidP="00F96490">
            <w:pPr>
              <w:spacing w:after="0" w:line="288" w:lineRule="auto"/>
              <w:contextualSpacing/>
              <w:jc w:val="both"/>
              <w:rPr>
                <w:rFonts w:ascii="Times New Roman" w:hAnsi="Times New Roman" w:cs="Times New Roman"/>
                <w:b/>
                <w:sz w:val="24"/>
                <w:szCs w:val="24"/>
              </w:rPr>
            </w:pPr>
          </w:p>
        </w:tc>
        <w:tc>
          <w:tcPr>
            <w:tcW w:w="3119" w:type="dxa"/>
            <w:vMerge/>
          </w:tcPr>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3118"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Thực hành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Quan sát, phân tích hình thái cấu tạo hệ tiết niệu – sinh dục</w:t>
            </w:r>
          </w:p>
          <w:p w:rsidR="00160F53" w:rsidRPr="00F96490" w:rsidRDefault="00160F53" w:rsidP="00F96490">
            <w:pPr>
              <w:spacing w:after="0" w:line="288" w:lineRule="auto"/>
              <w:jc w:val="both"/>
              <w:rPr>
                <w:rFonts w:ascii="Times New Roman" w:hAnsi="Times New Roman" w:cs="Times New Roman"/>
                <w:sz w:val="24"/>
                <w:szCs w:val="24"/>
              </w:rPr>
            </w:pP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pháp: thực hành theo nhóm.</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tiện:</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Máy chiếu, mô hình, tranh ảnh hệ tiết niệu – sinh dục ở người.</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Mẫu vật: thận ở động vật.</w:t>
            </w: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2</w:t>
            </w:r>
          </w:p>
        </w:tc>
      </w:tr>
      <w:tr w:rsidR="00160F53" w:rsidRPr="00F96490" w:rsidTr="00070148">
        <w:tc>
          <w:tcPr>
            <w:tcW w:w="1134" w:type="dxa"/>
            <w:vMerge/>
          </w:tcPr>
          <w:p w:rsidR="00160F53" w:rsidRPr="00F96490" w:rsidRDefault="00160F53" w:rsidP="00F96490">
            <w:pPr>
              <w:spacing w:after="0" w:line="288" w:lineRule="auto"/>
              <w:contextualSpacing/>
              <w:jc w:val="both"/>
              <w:rPr>
                <w:rFonts w:ascii="Times New Roman" w:hAnsi="Times New Roman" w:cs="Times New Roman"/>
                <w:b/>
                <w:sz w:val="24"/>
                <w:szCs w:val="24"/>
              </w:rPr>
            </w:pPr>
          </w:p>
        </w:tc>
        <w:tc>
          <w:tcPr>
            <w:tcW w:w="3119" w:type="dxa"/>
            <w:vMerge/>
          </w:tcPr>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3118"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Thảo luận</w:t>
            </w:r>
          </w:p>
          <w:p w:rsidR="00160F53" w:rsidRPr="00F96490" w:rsidRDefault="00160F53" w:rsidP="00F96490">
            <w:pPr>
              <w:spacing w:after="0" w:line="288" w:lineRule="auto"/>
              <w:jc w:val="both"/>
              <w:rPr>
                <w:rFonts w:ascii="Times New Roman" w:eastAsia="Calibri" w:hAnsi="Times New Roman" w:cs="Times New Roman"/>
                <w:color w:val="000000"/>
                <w:sz w:val="24"/>
                <w:szCs w:val="24"/>
              </w:rPr>
            </w:pPr>
            <w:r w:rsidRPr="00F96490">
              <w:rPr>
                <w:rFonts w:ascii="Times New Roman" w:eastAsia="Calibri" w:hAnsi="Times New Roman" w:cs="Times New Roman"/>
                <w:color w:val="000000"/>
                <w:sz w:val="24"/>
                <w:szCs w:val="24"/>
              </w:rPr>
              <w:t xml:space="preserve">- Phân tích cấu tạo thận phù hợp với chức năng tạo nước </w:t>
            </w:r>
            <w:r w:rsidRPr="00F96490">
              <w:rPr>
                <w:rFonts w:ascii="Times New Roman" w:eastAsia="Calibri" w:hAnsi="Times New Roman" w:cs="Times New Roman"/>
                <w:color w:val="000000"/>
                <w:sz w:val="24"/>
                <w:szCs w:val="24"/>
              </w:rPr>
              <w:lastRenderedPageBreak/>
              <w:t>tiểu.</w:t>
            </w:r>
          </w:p>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eastAsia="Calibri" w:hAnsi="Times New Roman" w:cs="Times New Roman"/>
                <w:color w:val="000000"/>
                <w:sz w:val="24"/>
                <w:szCs w:val="24"/>
              </w:rPr>
              <w:t>-  Cấu tạo hệ tiết niệu – sinh dục trong một số bệnh thông thường.</w:t>
            </w: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lastRenderedPageBreak/>
              <w:t xml:space="preserve">- Phương pháp: </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Sinh viên làm bài ở nhà.</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lastRenderedPageBreak/>
              <w:t>+ Lên lớp thảo luận nhóm</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tiện: máy chiếu</w:t>
            </w: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lastRenderedPageBreak/>
              <w:t>1</w:t>
            </w:r>
          </w:p>
        </w:tc>
      </w:tr>
      <w:tr w:rsidR="00160F53" w:rsidRPr="00F96490" w:rsidTr="00070148">
        <w:tc>
          <w:tcPr>
            <w:tcW w:w="1134" w:type="dxa"/>
            <w:vMerge w:val="restart"/>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8.Hình thái giải phẫu hệ nội tiết</w:t>
            </w:r>
          </w:p>
        </w:tc>
        <w:tc>
          <w:tcPr>
            <w:tcW w:w="3119" w:type="dxa"/>
            <w:vMerge w:val="restart"/>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Kết thúc chương 8, SV cần phải:</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Biết được vai trò và hình thái cấu tạo của hệ nội tiết trong cơ thể người.</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Hiểu và phân tích được sự phù hợp giữa cấu tạo và chức năng của các tuyến nội tiết.</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Vận dụng kiến thức để giải thích một số hiện tượng thường gặp trong thực tiễn.</w:t>
            </w:r>
          </w:p>
        </w:tc>
        <w:tc>
          <w:tcPr>
            <w:tcW w:w="3118"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8.1. Vai trò của hệ nội tiết</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sz w:val="24"/>
                <w:szCs w:val="24"/>
              </w:rPr>
              <w:t>8.2. Hình thái, cấu tạo các tuyến nội tiết</w:t>
            </w: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pháp: thuyết trình có minh hoạ, vấn đáp, thảo luận nhóm</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tiện: máy chiếu</w:t>
            </w: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1</w:t>
            </w:r>
          </w:p>
        </w:tc>
      </w:tr>
      <w:tr w:rsidR="00160F53" w:rsidRPr="00F96490" w:rsidTr="00070148">
        <w:tc>
          <w:tcPr>
            <w:tcW w:w="1134" w:type="dxa"/>
            <w:vMerge/>
          </w:tcPr>
          <w:p w:rsidR="00160F53" w:rsidRPr="00F96490" w:rsidRDefault="00160F53" w:rsidP="00F96490">
            <w:pPr>
              <w:spacing w:after="0" w:line="288" w:lineRule="auto"/>
              <w:contextualSpacing/>
              <w:jc w:val="both"/>
              <w:rPr>
                <w:rFonts w:ascii="Times New Roman" w:hAnsi="Times New Roman" w:cs="Times New Roman"/>
                <w:b/>
                <w:sz w:val="24"/>
                <w:szCs w:val="24"/>
              </w:rPr>
            </w:pPr>
          </w:p>
        </w:tc>
        <w:tc>
          <w:tcPr>
            <w:tcW w:w="3119" w:type="dxa"/>
            <w:vMerge/>
          </w:tcPr>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3118"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Thực hành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Quan sát, phân tích hình thái cấu tạo hệ nội tiết</w:t>
            </w: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pháp: thực hành theo nhóm.</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tiện:</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Máy chiếu, mô hình, tranh ảnh hệ nội tiết ở người.</w:t>
            </w: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2</w:t>
            </w:r>
          </w:p>
        </w:tc>
      </w:tr>
      <w:tr w:rsidR="00160F53" w:rsidRPr="00F96490" w:rsidTr="00070148">
        <w:tc>
          <w:tcPr>
            <w:tcW w:w="1134" w:type="dxa"/>
            <w:vMerge/>
          </w:tcPr>
          <w:p w:rsidR="00160F53" w:rsidRPr="00F96490" w:rsidRDefault="00160F53" w:rsidP="00F96490">
            <w:pPr>
              <w:spacing w:after="0" w:line="288" w:lineRule="auto"/>
              <w:contextualSpacing/>
              <w:jc w:val="both"/>
              <w:rPr>
                <w:rFonts w:ascii="Times New Roman" w:hAnsi="Times New Roman" w:cs="Times New Roman"/>
                <w:b/>
                <w:sz w:val="24"/>
                <w:szCs w:val="24"/>
              </w:rPr>
            </w:pPr>
          </w:p>
        </w:tc>
        <w:tc>
          <w:tcPr>
            <w:tcW w:w="3119" w:type="dxa"/>
            <w:vMerge/>
          </w:tcPr>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3118"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Thảo luận</w:t>
            </w:r>
          </w:p>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eastAsia="Calibri" w:hAnsi="Times New Roman" w:cs="Times New Roman"/>
                <w:color w:val="000000"/>
                <w:sz w:val="24"/>
                <w:szCs w:val="24"/>
              </w:rPr>
              <w:t>Sự biến đổi hình thái cấu tạo các tuyến nội tiết trong một số trường hợp bệnh lý.</w:t>
            </w: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xml:space="preserve">- Phương pháp: </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Sinh viên làm bài ở nhà.</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Lên lớp thảo luận nhóm</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tiện: máy chiếu</w:t>
            </w: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1</w:t>
            </w:r>
          </w:p>
        </w:tc>
      </w:tr>
      <w:tr w:rsidR="00160F53" w:rsidRPr="00F96490" w:rsidTr="00070148">
        <w:tc>
          <w:tcPr>
            <w:tcW w:w="1134" w:type="dxa"/>
            <w:vMerge w:val="restart"/>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9. Hình thái, giải phẫu hệ thần kinh</w:t>
            </w:r>
          </w:p>
        </w:tc>
        <w:tc>
          <w:tcPr>
            <w:tcW w:w="3119" w:type="dxa"/>
            <w:vMerge w:val="restart"/>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Kết thúc chương 9, SV cần phải:</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Biết được vai trò, hình thái giải phẫu của hệ thần kinh người.</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Hiểu, phân tích được sự phù hợp giữa cấu tạo và chức năng của hệ thần kinh ở người.</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Vận dụng kiến thức để giải thích một số hiện tượng thường gặp trong thực tiễn.</w:t>
            </w:r>
          </w:p>
        </w:tc>
        <w:tc>
          <w:tcPr>
            <w:tcW w:w="3118"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9.1. Vai trò của hệ thần kinh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9.2. Hình thái, cấu tạo tủy sống và các dây thần kinh tủy</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9.3. Hình thái, cấu tạo não bộ và các dây thần kinh sọ</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9.4. Hình thái phân loại hệ thần kinh</w:t>
            </w: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pháp: thuyết trình có minh hoạ, vấn ðáp, thảo luận nhóm</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tiện: máy chiếu</w:t>
            </w: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p>
        </w:tc>
      </w:tr>
      <w:tr w:rsidR="00160F53" w:rsidRPr="00F96490" w:rsidTr="00070148">
        <w:tc>
          <w:tcPr>
            <w:tcW w:w="1134" w:type="dxa"/>
            <w:vMerge/>
          </w:tcPr>
          <w:p w:rsidR="00160F53" w:rsidRPr="00F96490" w:rsidRDefault="00160F53" w:rsidP="00F96490">
            <w:pPr>
              <w:spacing w:after="0" w:line="288" w:lineRule="auto"/>
              <w:contextualSpacing/>
              <w:jc w:val="both"/>
              <w:rPr>
                <w:rFonts w:ascii="Times New Roman" w:hAnsi="Times New Roman" w:cs="Times New Roman"/>
                <w:b/>
                <w:sz w:val="24"/>
                <w:szCs w:val="24"/>
              </w:rPr>
            </w:pPr>
          </w:p>
        </w:tc>
        <w:tc>
          <w:tcPr>
            <w:tcW w:w="3119" w:type="dxa"/>
            <w:vMerge/>
          </w:tcPr>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3118"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Thực hành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Quan sát, phân tích hình thái cấu tạo hệ thần kinh</w:t>
            </w: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pháp: thực hành theo nhóm.</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tiện:</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lastRenderedPageBreak/>
              <w:t>+ Máy chiếu, mô hình, tranh ảnh hệ thần kinh ở người.</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Mẫu vật: não bộ của động vật</w:t>
            </w: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p>
        </w:tc>
      </w:tr>
      <w:tr w:rsidR="00160F53" w:rsidRPr="00F96490" w:rsidTr="00070148">
        <w:tc>
          <w:tcPr>
            <w:tcW w:w="1134" w:type="dxa"/>
            <w:vMerge/>
          </w:tcPr>
          <w:p w:rsidR="00160F53" w:rsidRPr="00F96490" w:rsidRDefault="00160F53" w:rsidP="00F96490">
            <w:pPr>
              <w:spacing w:after="0" w:line="288" w:lineRule="auto"/>
              <w:contextualSpacing/>
              <w:jc w:val="both"/>
              <w:rPr>
                <w:rFonts w:ascii="Times New Roman" w:hAnsi="Times New Roman" w:cs="Times New Roman"/>
                <w:b/>
                <w:sz w:val="24"/>
                <w:szCs w:val="24"/>
              </w:rPr>
            </w:pPr>
          </w:p>
        </w:tc>
        <w:tc>
          <w:tcPr>
            <w:tcW w:w="3119" w:type="dxa"/>
            <w:vMerge/>
          </w:tcPr>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3118"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Thảo luận</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Phân biệt hệ thần kinh giao cảm và phó giao cảm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color w:val="000000"/>
                <w:sz w:val="24"/>
                <w:szCs w:val="24"/>
              </w:rPr>
              <w:t>- Phân biệt các đường dẫn truyền thần kinh: vận động, liên hợp, cảm giác</w:t>
            </w: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xml:space="preserve">- Phương pháp: </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Sinh viên làm bài ở nhà.</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Lên lớp thảo luận nhóm</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tiện: máy chiếu</w:t>
            </w: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1</w:t>
            </w:r>
          </w:p>
        </w:tc>
      </w:tr>
      <w:tr w:rsidR="00160F53" w:rsidRPr="00F96490" w:rsidTr="00070148">
        <w:tc>
          <w:tcPr>
            <w:tcW w:w="1134" w:type="dxa"/>
            <w:vMerge w:val="restart"/>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10. Hình thái giải phẫu các cơ quan phân tích</w:t>
            </w:r>
          </w:p>
        </w:tc>
        <w:tc>
          <w:tcPr>
            <w:tcW w:w="3119" w:type="dxa"/>
            <w:vMerge w:val="restart"/>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Kết thúc chương 10, Sv cần phải:</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Biết được vai trò, hình thái, cấu tạo của các cơ quan phân tích ở người.</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Hiểu, phân tích được sự phù hợp giữa hình thái, cấu tạo với chức năng của các cơ qun phân tích.</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Vận dụng kiến thức để giải thích một số hiện tượng thường gặp trong thực tiễn.</w:t>
            </w:r>
          </w:p>
        </w:tc>
        <w:tc>
          <w:tcPr>
            <w:tcW w:w="3118"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10.1. Vai trò của các cơ quan phân tích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10.2. Hình thái, cấu tạo cơ quan phân tích thị giác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10.3. Hình thái, cấu tạo cơ quan phân tích thính giác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10.4. Hình thái, cấu tạo cơ quan phân tích khứu giác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10.5. Hình thái, cấu tạo cơ quan phân tích xúc giác</w:t>
            </w: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pháp: thuyết trình có minh hoạ, vấn đáp, thảo luận nhóm</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tiện: máy chiếu</w:t>
            </w: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2</w:t>
            </w:r>
          </w:p>
        </w:tc>
      </w:tr>
      <w:tr w:rsidR="00160F53" w:rsidRPr="00F96490" w:rsidTr="00070148">
        <w:tc>
          <w:tcPr>
            <w:tcW w:w="1134" w:type="dxa"/>
            <w:vMerge/>
          </w:tcPr>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3119" w:type="dxa"/>
            <w:vMerge/>
          </w:tcPr>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3118"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Thực hành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Quan sát, phân tích hình thái cấu tạo các cơ quan phân tích</w:t>
            </w:r>
          </w:p>
          <w:p w:rsidR="00160F53" w:rsidRPr="00F96490" w:rsidRDefault="00160F53" w:rsidP="00F96490">
            <w:pPr>
              <w:spacing w:after="0" w:line="288" w:lineRule="auto"/>
              <w:jc w:val="both"/>
              <w:rPr>
                <w:rFonts w:ascii="Times New Roman" w:hAnsi="Times New Roman" w:cs="Times New Roman"/>
                <w:sz w:val="24"/>
                <w:szCs w:val="24"/>
              </w:rPr>
            </w:pP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pháp: thực hành theo nhóm.</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Phương tiện:</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Máy chiếu, mô hình, tranh ảnh các cơ quan phân tích ở người.</w:t>
            </w: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2</w:t>
            </w:r>
          </w:p>
        </w:tc>
      </w:tr>
      <w:tr w:rsidR="00160F53" w:rsidRPr="00F96490" w:rsidTr="00070148">
        <w:tc>
          <w:tcPr>
            <w:tcW w:w="1134" w:type="dxa"/>
            <w:vMerge/>
          </w:tcPr>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3119" w:type="dxa"/>
            <w:vMerge/>
          </w:tcPr>
          <w:p w:rsidR="00160F53" w:rsidRPr="00F96490" w:rsidRDefault="00160F53" w:rsidP="00F96490">
            <w:pPr>
              <w:spacing w:after="0" w:line="288" w:lineRule="auto"/>
              <w:contextualSpacing/>
              <w:jc w:val="both"/>
              <w:rPr>
                <w:rFonts w:ascii="Times New Roman" w:hAnsi="Times New Roman" w:cs="Times New Roman"/>
                <w:sz w:val="24"/>
                <w:szCs w:val="24"/>
              </w:rPr>
            </w:pPr>
          </w:p>
        </w:tc>
        <w:tc>
          <w:tcPr>
            <w:tcW w:w="3118" w:type="dxa"/>
          </w:tcPr>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b/>
                <w:sz w:val="24"/>
                <w:szCs w:val="24"/>
              </w:rPr>
              <w:t>Thảo luận</w:t>
            </w:r>
          </w:p>
          <w:p w:rsidR="00160F53" w:rsidRPr="00F96490" w:rsidRDefault="00160F53" w:rsidP="00F96490">
            <w:pPr>
              <w:spacing w:after="0" w:line="288" w:lineRule="auto"/>
              <w:contextualSpacing/>
              <w:jc w:val="both"/>
              <w:rPr>
                <w:rFonts w:ascii="Times New Roman" w:hAnsi="Times New Roman" w:cs="Times New Roman"/>
                <w:b/>
                <w:sz w:val="24"/>
                <w:szCs w:val="24"/>
              </w:rPr>
            </w:pPr>
            <w:r w:rsidRPr="00F96490">
              <w:rPr>
                <w:rFonts w:ascii="Times New Roman" w:hAnsi="Times New Roman" w:cs="Times New Roman"/>
                <w:sz w:val="24"/>
                <w:szCs w:val="24"/>
              </w:rPr>
              <w:t>Sự biến đổi cấu tạo trong một số bệnh về mắt: loạn thị, cận thị, viễn thị, đục thuỷ tinh thể...</w:t>
            </w:r>
          </w:p>
        </w:tc>
        <w:tc>
          <w:tcPr>
            <w:tcW w:w="1843"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xml:space="preserve">- Phương pháp: </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Sinh viên làm bài ở nhà.</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t>+ Lên lớp thảo luận nhóm</w:t>
            </w:r>
          </w:p>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lastRenderedPageBreak/>
              <w:t>- Phương tiện: máy chiếu</w:t>
            </w:r>
          </w:p>
        </w:tc>
        <w:tc>
          <w:tcPr>
            <w:tcW w:w="1134" w:type="dxa"/>
          </w:tcPr>
          <w:p w:rsidR="00160F53" w:rsidRPr="00F96490" w:rsidRDefault="00160F53" w:rsidP="00F96490">
            <w:pPr>
              <w:spacing w:after="0" w:line="288" w:lineRule="auto"/>
              <w:contextualSpacing/>
              <w:jc w:val="both"/>
              <w:rPr>
                <w:rFonts w:ascii="Times New Roman" w:hAnsi="Times New Roman" w:cs="Times New Roman"/>
                <w:sz w:val="24"/>
                <w:szCs w:val="24"/>
              </w:rPr>
            </w:pPr>
            <w:r w:rsidRPr="00F96490">
              <w:rPr>
                <w:rFonts w:ascii="Times New Roman" w:hAnsi="Times New Roman" w:cs="Times New Roman"/>
                <w:sz w:val="24"/>
                <w:szCs w:val="24"/>
              </w:rPr>
              <w:lastRenderedPageBreak/>
              <w:t>1</w:t>
            </w:r>
          </w:p>
        </w:tc>
      </w:tr>
    </w:tbl>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4. Học liệu</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4.1. Bắt buộc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1. Trần  Thúy  Nga, </w:t>
      </w:r>
      <w:r w:rsidRPr="00F96490">
        <w:rPr>
          <w:rFonts w:ascii="Times New Roman" w:hAnsi="Times New Roman" w:cs="Times New Roman"/>
          <w:i/>
          <w:sz w:val="24"/>
          <w:szCs w:val="24"/>
        </w:rPr>
        <w:t>Giải  phẫu  người</w:t>
      </w:r>
      <w:r w:rsidRPr="00F96490">
        <w:rPr>
          <w:rFonts w:ascii="Times New Roman" w:hAnsi="Times New Roman" w:cs="Times New Roman"/>
          <w:sz w:val="24"/>
          <w:szCs w:val="24"/>
        </w:rPr>
        <w:t xml:space="preserve">  NxbGD, 2003.</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 xml:space="preserve">4.2. Tham khảo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 Nguyễn Văn Yên.</w:t>
      </w:r>
      <w:r w:rsidRPr="00F96490">
        <w:rPr>
          <w:rFonts w:ascii="Times New Roman" w:hAnsi="Times New Roman" w:cs="Times New Roman"/>
          <w:i/>
          <w:sz w:val="24"/>
          <w:szCs w:val="24"/>
        </w:rPr>
        <w:t xml:space="preserve"> Giải  phẫu  người</w:t>
      </w:r>
      <w:r w:rsidRPr="00F96490">
        <w:rPr>
          <w:rFonts w:ascii="Times New Roman" w:hAnsi="Times New Roman" w:cs="Times New Roman"/>
          <w:sz w:val="24"/>
          <w:szCs w:val="24"/>
        </w:rPr>
        <w:t xml:space="preserve">  Nxb ĐHQG HN, 2000.</w:t>
      </w:r>
    </w:p>
    <w:p w:rsidR="00160F53" w:rsidRPr="00F96490" w:rsidRDefault="00160F53" w:rsidP="00F96490">
      <w:pPr>
        <w:spacing w:after="0" w:line="288" w:lineRule="auto"/>
        <w:jc w:val="both"/>
        <w:rPr>
          <w:rFonts w:ascii="Times New Roman" w:hAnsi="Times New Roman" w:cs="Times New Roman"/>
          <w:i/>
          <w:sz w:val="24"/>
          <w:szCs w:val="24"/>
        </w:rPr>
      </w:pPr>
      <w:r w:rsidRPr="00F96490">
        <w:rPr>
          <w:rFonts w:ascii="Times New Roman" w:hAnsi="Times New Roman" w:cs="Times New Roman"/>
          <w:sz w:val="24"/>
          <w:szCs w:val="24"/>
        </w:rPr>
        <w:t xml:space="preserve">4. Frank H.Netter. </w:t>
      </w:r>
      <w:r w:rsidRPr="00F96490">
        <w:rPr>
          <w:rFonts w:ascii="Times New Roman" w:hAnsi="Times New Roman" w:cs="Times New Roman"/>
          <w:i/>
          <w:sz w:val="24"/>
          <w:szCs w:val="24"/>
        </w:rPr>
        <w:t xml:space="preserve">Atlas giải phẫu người, </w:t>
      </w:r>
      <w:r w:rsidRPr="00F96490">
        <w:rPr>
          <w:rFonts w:ascii="Times New Roman" w:hAnsi="Times New Roman" w:cs="Times New Roman"/>
          <w:sz w:val="24"/>
          <w:szCs w:val="24"/>
        </w:rPr>
        <w:t>2006.</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5. W.D. Philip- T.J. Chilton. </w:t>
      </w:r>
      <w:r w:rsidRPr="00F96490">
        <w:rPr>
          <w:rFonts w:ascii="Times New Roman" w:hAnsi="Times New Roman" w:cs="Times New Roman"/>
          <w:i/>
          <w:sz w:val="24"/>
          <w:szCs w:val="24"/>
        </w:rPr>
        <w:t xml:space="preserve">Sinh học </w:t>
      </w:r>
      <w:r w:rsidRPr="00F96490">
        <w:rPr>
          <w:rFonts w:ascii="Times New Roman" w:hAnsi="Times New Roman" w:cs="Times New Roman"/>
          <w:sz w:val="24"/>
          <w:szCs w:val="24"/>
        </w:rPr>
        <w:t>tập 1. NxbGD, 1998.</w:t>
      </w:r>
    </w:p>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 xml:space="preserve">5. Kiểm tra, đánh giá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5.1. Kiểm tra thường xuyên trong quá trình học tập (đánh giá chuyên cần; thái độ tham gia thảo luận; thực hành): a1 = 1/10;</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5.2. Kiểm tra đánh giá giữa kỳ hoặc lấy điểm trung bình các bài thực hành: a2 = 2/10;</w:t>
      </w:r>
    </w:p>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sz w:val="24"/>
          <w:szCs w:val="24"/>
        </w:rPr>
        <w:t>5.3. Thi hết môn học (lấy đề từ Ngân hàng đề của Trung tâm Khảo thí và KĐCL đảm nhiệm): a3 = 7/10.</w:t>
      </w:r>
    </w:p>
    <w:p w:rsidR="00160F53" w:rsidRPr="00F96490" w:rsidRDefault="00160F53" w:rsidP="00F96490">
      <w:pPr>
        <w:tabs>
          <w:tab w:val="left" w:pos="7950"/>
        </w:tabs>
        <w:spacing w:after="0" w:line="288" w:lineRule="auto"/>
        <w:jc w:val="both"/>
        <w:rPr>
          <w:rFonts w:ascii="Times New Roman" w:hAnsi="Times New Roman" w:cs="Times New Roman"/>
          <w:color w:val="000000"/>
          <w:sz w:val="24"/>
          <w:szCs w:val="24"/>
        </w:rPr>
      </w:pPr>
      <w:r w:rsidRPr="00F96490">
        <w:rPr>
          <w:rFonts w:ascii="Times New Roman" w:hAnsi="Times New Roman" w:cs="Times New Roman"/>
          <w:b/>
          <w:bCs/>
          <w:color w:val="000000"/>
          <w:sz w:val="24"/>
          <w:szCs w:val="24"/>
        </w:rPr>
        <w:t xml:space="preserve">6. Thông tin giảng viên </w:t>
      </w:r>
      <w:r w:rsidRPr="00F96490">
        <w:rPr>
          <w:rFonts w:ascii="Times New Roman" w:hAnsi="Times New Roman" w:cs="Times New Roman"/>
          <w:b/>
          <w:bCs/>
          <w:color w:val="000000"/>
          <w:sz w:val="24"/>
          <w:szCs w:val="24"/>
        </w:rPr>
        <w:tab/>
      </w:r>
    </w:p>
    <w:p w:rsidR="00160F53" w:rsidRPr="00F96490" w:rsidRDefault="00160F53" w:rsidP="00F96490">
      <w:pPr>
        <w:tabs>
          <w:tab w:val="left" w:leader="dot" w:pos="8505"/>
        </w:tabs>
        <w:spacing w:after="0" w:line="288" w:lineRule="auto"/>
        <w:jc w:val="both"/>
        <w:rPr>
          <w:rFonts w:ascii="Times New Roman" w:hAnsi="Times New Roman" w:cs="Times New Roman"/>
          <w:b/>
          <w:bCs/>
          <w:color w:val="000000"/>
          <w:sz w:val="24"/>
          <w:szCs w:val="24"/>
        </w:rPr>
      </w:pPr>
      <w:r w:rsidRPr="00F96490">
        <w:rPr>
          <w:rFonts w:ascii="Times New Roman" w:hAnsi="Times New Roman" w:cs="Times New Roman"/>
          <w:b/>
          <w:color w:val="000000"/>
          <w:sz w:val="24"/>
          <w:szCs w:val="24"/>
        </w:rPr>
        <w:t xml:space="preserve">6.1. </w:t>
      </w:r>
      <w:bookmarkStart w:id="3" w:name="OLE_LINK13"/>
      <w:bookmarkStart w:id="4" w:name="OLE_LINK12"/>
      <w:r w:rsidRPr="00F96490">
        <w:rPr>
          <w:rFonts w:ascii="Times New Roman" w:hAnsi="Times New Roman" w:cs="Times New Roman"/>
          <w:b/>
          <w:color w:val="000000"/>
          <w:sz w:val="24"/>
          <w:szCs w:val="24"/>
        </w:rPr>
        <w:t>Thông tin g</w:t>
      </w:r>
      <w:r w:rsidRPr="00F96490">
        <w:rPr>
          <w:rFonts w:ascii="Times New Roman" w:hAnsi="Times New Roman" w:cs="Times New Roman"/>
          <w:b/>
          <w:bCs/>
          <w:color w:val="000000"/>
          <w:sz w:val="24"/>
          <w:szCs w:val="24"/>
        </w:rPr>
        <w:t>iảng viên 1</w:t>
      </w:r>
      <w:bookmarkEnd w:id="3"/>
      <w:bookmarkEnd w:id="4"/>
    </w:p>
    <w:p w:rsidR="00160F53" w:rsidRPr="00F96490" w:rsidRDefault="00160F53" w:rsidP="00F96490">
      <w:pPr>
        <w:spacing w:after="0" w:line="288" w:lineRule="auto"/>
        <w:jc w:val="both"/>
        <w:rPr>
          <w:rFonts w:ascii="Times New Roman" w:hAnsi="Times New Roman" w:cs="Times New Roman"/>
          <w:color w:val="000000"/>
          <w:sz w:val="24"/>
          <w:szCs w:val="24"/>
        </w:rPr>
      </w:pPr>
      <w:bookmarkStart w:id="5" w:name="OLE_LINK11"/>
      <w:bookmarkStart w:id="6" w:name="OLE_LINK10"/>
      <w:r w:rsidRPr="00F96490">
        <w:rPr>
          <w:rFonts w:ascii="Times New Roman" w:hAnsi="Times New Roman" w:cs="Times New Roman"/>
          <w:color w:val="000000"/>
          <w:sz w:val="24"/>
          <w:szCs w:val="24"/>
        </w:rPr>
        <w:t>- Họ và tên: Phạm Thị Kim Dung</w:t>
      </w:r>
    </w:p>
    <w:bookmarkEnd w:id="5"/>
    <w:bookmarkEnd w:id="6"/>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Chức danh, học hàm, học vị: Giảng viên, Thạc sĩ </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Chuyên ngành: Sinh lý học người và động vật</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Các hướng nghiên cứu chính:</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Nghiên cứu các chỉ tiêu về  tầm vóc, thể lực của con người ở các giai đoạn lứa tuổi.</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Nghiên cứu các chỉ tiêu về  sinh lý người ở các giai đoạn lứa tuổi.</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Thời gian làm việc tại trường: Giờ hành chính các ngày trong tuần.</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Địa điểm làm việc: Giảng đường và phòng TN trường ĐHSP Hà Nội 2.</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-Địa chỉ liên hệ: Tổ Động vật, khoa Sinh – KTNN, trường ĐHSP Hà Nội 2.</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Điện thoại: 0948204703</w:t>
      </w:r>
      <w:r w:rsidRPr="00F96490">
        <w:rPr>
          <w:rFonts w:ascii="Times New Roman" w:hAnsi="Times New Roman" w:cs="Times New Roman"/>
          <w:color w:val="000000"/>
          <w:sz w:val="24"/>
          <w:szCs w:val="24"/>
        </w:rPr>
        <w:tab/>
      </w:r>
      <w:r w:rsidRPr="00F96490">
        <w:rPr>
          <w:rFonts w:ascii="Times New Roman" w:hAnsi="Times New Roman" w:cs="Times New Roman"/>
          <w:color w:val="000000"/>
          <w:sz w:val="24"/>
          <w:szCs w:val="24"/>
        </w:rPr>
        <w:tab/>
      </w:r>
      <w:r w:rsidRPr="00F96490">
        <w:rPr>
          <w:rFonts w:ascii="Times New Roman" w:hAnsi="Times New Roman" w:cs="Times New Roman"/>
          <w:color w:val="000000"/>
          <w:sz w:val="24"/>
          <w:szCs w:val="24"/>
        </w:rPr>
        <w:tab/>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Email: kimdunghpu2@gmail.com</w:t>
      </w:r>
    </w:p>
    <w:p w:rsidR="00160F53" w:rsidRPr="00F96490" w:rsidRDefault="00160F53" w:rsidP="00F96490">
      <w:pPr>
        <w:spacing w:after="0" w:line="288" w:lineRule="auto"/>
        <w:jc w:val="both"/>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6.2.</w:t>
      </w:r>
      <w:r w:rsidRPr="00F96490">
        <w:rPr>
          <w:rFonts w:ascii="Times New Roman" w:hAnsi="Times New Roman" w:cs="Times New Roman"/>
          <w:b/>
          <w:color w:val="000000"/>
          <w:sz w:val="24"/>
          <w:szCs w:val="24"/>
        </w:rPr>
        <w:tab/>
        <w:t>Thông tin giảng viên 2</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w:t>
      </w:r>
      <w:r w:rsidRPr="00F96490">
        <w:rPr>
          <w:rFonts w:ascii="Times New Roman" w:hAnsi="Times New Roman" w:cs="Times New Roman"/>
          <w:color w:val="000000"/>
          <w:sz w:val="24"/>
          <w:szCs w:val="24"/>
        </w:rPr>
        <w:tab/>
        <w:t xml:space="preserve"> Họ tên: Ngô Thị Hải Yến</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w:t>
      </w:r>
      <w:r w:rsidRPr="00F96490">
        <w:rPr>
          <w:rFonts w:ascii="Times New Roman" w:hAnsi="Times New Roman" w:cs="Times New Roman"/>
          <w:color w:val="000000"/>
          <w:sz w:val="24"/>
          <w:szCs w:val="24"/>
        </w:rPr>
        <w:tab/>
        <w:t xml:space="preserve">Chức danh, học hàm, học vị: Giảng viên, Thạc sĩ </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w:t>
      </w:r>
      <w:r w:rsidRPr="00F96490">
        <w:rPr>
          <w:rFonts w:ascii="Times New Roman" w:hAnsi="Times New Roman" w:cs="Times New Roman"/>
          <w:color w:val="000000"/>
          <w:sz w:val="24"/>
          <w:szCs w:val="24"/>
        </w:rPr>
        <w:tab/>
        <w:t>Chuyên ngành: Sinh lý học người và động vật</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w:t>
      </w:r>
      <w:r w:rsidRPr="00F96490">
        <w:rPr>
          <w:rFonts w:ascii="Times New Roman" w:hAnsi="Times New Roman" w:cs="Times New Roman"/>
          <w:color w:val="000000"/>
          <w:sz w:val="24"/>
          <w:szCs w:val="24"/>
        </w:rPr>
        <w:tab/>
        <w:t>Các hướng nghiên cứu chính:</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Nghiên cứu các chỉ tiêu về  tầm vóc, thể lực của con người ở các giai đoạn lứa tuổi.</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Nghiên cứu các chỉ tiêu về  sinh lý người ở các giai đoạn lứa tuổi.</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w:t>
      </w:r>
      <w:r w:rsidRPr="00F96490">
        <w:rPr>
          <w:rFonts w:ascii="Times New Roman" w:hAnsi="Times New Roman" w:cs="Times New Roman"/>
          <w:color w:val="000000"/>
          <w:sz w:val="24"/>
          <w:szCs w:val="24"/>
        </w:rPr>
        <w:tab/>
        <w:t>Thời gian làm việc tại trường: Giờ hành chính các ngày trong tuần.</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w:t>
      </w:r>
      <w:r w:rsidRPr="00F96490">
        <w:rPr>
          <w:rFonts w:ascii="Times New Roman" w:hAnsi="Times New Roman" w:cs="Times New Roman"/>
          <w:color w:val="000000"/>
          <w:sz w:val="24"/>
          <w:szCs w:val="24"/>
        </w:rPr>
        <w:tab/>
        <w:t>Địa điểm làm việc: Giảng đường và phòng TN trường ĐHSP Hà Nội 2.</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w:t>
      </w:r>
      <w:r w:rsidRPr="00F96490">
        <w:rPr>
          <w:rFonts w:ascii="Times New Roman" w:hAnsi="Times New Roman" w:cs="Times New Roman"/>
          <w:color w:val="000000"/>
          <w:sz w:val="24"/>
          <w:szCs w:val="24"/>
        </w:rPr>
        <w:tab/>
        <w:t>Địa chỉ liên hệ: Tổ Động vật, khoa Sinh – KTNN, trường ĐHSP Hà Nội 2.</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w:t>
      </w:r>
      <w:r w:rsidRPr="00F96490">
        <w:rPr>
          <w:rFonts w:ascii="Times New Roman" w:hAnsi="Times New Roman" w:cs="Times New Roman"/>
          <w:color w:val="000000"/>
          <w:sz w:val="24"/>
          <w:szCs w:val="24"/>
        </w:rPr>
        <w:tab/>
        <w:t>Điện thoại: 0987057368</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lastRenderedPageBreak/>
        <w:t>-</w:t>
      </w:r>
      <w:r w:rsidRPr="00F96490">
        <w:rPr>
          <w:rFonts w:ascii="Times New Roman" w:hAnsi="Times New Roman" w:cs="Times New Roman"/>
          <w:color w:val="000000"/>
          <w:sz w:val="24"/>
          <w:szCs w:val="24"/>
        </w:rPr>
        <w:tab/>
        <w:t>Email: nguyenh0809@gmail.com</w:t>
      </w:r>
    </w:p>
    <w:p w:rsidR="00160F53" w:rsidRPr="00F96490" w:rsidRDefault="00160F53" w:rsidP="00F96490">
      <w:pPr>
        <w:spacing w:after="0" w:line="288" w:lineRule="auto"/>
        <w:jc w:val="both"/>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6.3. Thông tin giảng viên 3</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w:t>
      </w:r>
      <w:r w:rsidRPr="00F96490">
        <w:rPr>
          <w:rFonts w:ascii="Times New Roman" w:hAnsi="Times New Roman" w:cs="Times New Roman"/>
          <w:color w:val="000000"/>
          <w:sz w:val="24"/>
          <w:szCs w:val="24"/>
        </w:rPr>
        <w:tab/>
        <w:t xml:space="preserve">Họ tên: Hà Thị Minh Tâm </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w:t>
      </w:r>
      <w:r w:rsidRPr="00F96490">
        <w:rPr>
          <w:rFonts w:ascii="Times New Roman" w:hAnsi="Times New Roman" w:cs="Times New Roman"/>
          <w:color w:val="000000"/>
          <w:sz w:val="24"/>
          <w:szCs w:val="24"/>
        </w:rPr>
        <w:tab/>
        <w:t xml:space="preserve">Chức danh, học hàm, học vị: Giảng viên, Thạc sĩ </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w:t>
      </w:r>
      <w:r w:rsidRPr="00F96490">
        <w:rPr>
          <w:rFonts w:ascii="Times New Roman" w:hAnsi="Times New Roman" w:cs="Times New Roman"/>
          <w:color w:val="000000"/>
          <w:sz w:val="24"/>
          <w:szCs w:val="24"/>
        </w:rPr>
        <w:tab/>
        <w:t>Chuyên ngành: Sinh lý học người và động vật</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w:t>
      </w:r>
      <w:r w:rsidRPr="00F96490">
        <w:rPr>
          <w:rFonts w:ascii="Times New Roman" w:hAnsi="Times New Roman" w:cs="Times New Roman"/>
          <w:color w:val="000000"/>
          <w:sz w:val="24"/>
          <w:szCs w:val="24"/>
        </w:rPr>
        <w:tab/>
        <w:t>Các hướng nghiên cứu chính:</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Nghiên cứu các chỉ tiêu về  tầm vóc, thể lực của con người ở các giai đoạn lứa tuổi.</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Nghiên cứu các chỉ tiêu về  sinh lý người ở các giai đoạn lứa tuổi.</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w:t>
      </w:r>
      <w:r w:rsidRPr="00F96490">
        <w:rPr>
          <w:rFonts w:ascii="Times New Roman" w:hAnsi="Times New Roman" w:cs="Times New Roman"/>
          <w:color w:val="000000"/>
          <w:sz w:val="24"/>
          <w:szCs w:val="24"/>
        </w:rPr>
        <w:tab/>
        <w:t>Thời gian làm việc tại trường: Giờ hành chính các ngày trong tuần.</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w:t>
      </w:r>
      <w:r w:rsidRPr="00F96490">
        <w:rPr>
          <w:rFonts w:ascii="Times New Roman" w:hAnsi="Times New Roman" w:cs="Times New Roman"/>
          <w:color w:val="000000"/>
          <w:sz w:val="24"/>
          <w:szCs w:val="24"/>
        </w:rPr>
        <w:tab/>
        <w:t>Địa điểm làm việc: Giảng đường và phòng TN trường ĐHSP Hà Nội 2.</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w:t>
      </w:r>
      <w:r w:rsidRPr="00F96490">
        <w:rPr>
          <w:rFonts w:ascii="Times New Roman" w:hAnsi="Times New Roman" w:cs="Times New Roman"/>
          <w:color w:val="000000"/>
          <w:sz w:val="24"/>
          <w:szCs w:val="24"/>
        </w:rPr>
        <w:tab/>
        <w:t>Địa chỉ liên hệ: Tổ Động vật, khoa Sinh – KTNN, trường ĐHSP Hà Nội 2.</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w:t>
      </w:r>
      <w:r w:rsidRPr="00F96490">
        <w:rPr>
          <w:rFonts w:ascii="Times New Roman" w:hAnsi="Times New Roman" w:cs="Times New Roman"/>
          <w:color w:val="000000"/>
          <w:sz w:val="24"/>
          <w:szCs w:val="24"/>
        </w:rPr>
        <w:tab/>
        <w:t>Điện thoại : 0987924867</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w:t>
      </w:r>
      <w:r w:rsidRPr="00F96490">
        <w:rPr>
          <w:rFonts w:ascii="Times New Roman" w:hAnsi="Times New Roman" w:cs="Times New Roman"/>
          <w:color w:val="000000"/>
          <w:sz w:val="24"/>
          <w:szCs w:val="24"/>
        </w:rPr>
        <w:tab/>
        <w:t>Email: hathiminhtam@gmail.com</w:t>
      </w:r>
    </w:p>
    <w:p w:rsidR="00160F53" w:rsidRPr="00F96490" w:rsidRDefault="00160F53" w:rsidP="00F96490">
      <w:pPr>
        <w:spacing w:after="0" w:line="288" w:lineRule="auto"/>
        <w:contextualSpacing/>
        <w:jc w:val="both"/>
        <w:rPr>
          <w:rFonts w:ascii="Times New Roman" w:hAnsi="Times New Roman" w:cs="Times New Roman"/>
          <w:i/>
          <w:sz w:val="24"/>
          <w:szCs w:val="24"/>
        </w:rPr>
      </w:pPr>
    </w:p>
    <w:tbl>
      <w:tblPr>
        <w:tblW w:w="0" w:type="auto"/>
        <w:tblInd w:w="534" w:type="dxa"/>
        <w:tblLook w:val="00A0" w:firstRow="1" w:lastRow="0" w:firstColumn="1" w:lastColumn="0" w:noHBand="0" w:noVBand="0"/>
      </w:tblPr>
      <w:tblGrid>
        <w:gridCol w:w="3118"/>
        <w:gridCol w:w="3212"/>
        <w:gridCol w:w="2712"/>
      </w:tblGrid>
      <w:tr w:rsidR="00160F53" w:rsidRPr="00F96490" w:rsidTr="00070148">
        <w:tc>
          <w:tcPr>
            <w:tcW w:w="3118" w:type="dxa"/>
          </w:tcPr>
          <w:p w:rsidR="00160F53" w:rsidRPr="00F96490" w:rsidRDefault="00160F53" w:rsidP="000130E3">
            <w:pPr>
              <w:spacing w:after="0" w:line="288" w:lineRule="auto"/>
              <w:contextualSpacing/>
              <w:jc w:val="center"/>
              <w:rPr>
                <w:rFonts w:ascii="Times New Roman" w:hAnsi="Times New Roman" w:cs="Times New Roman"/>
                <w:b/>
                <w:sz w:val="24"/>
                <w:szCs w:val="24"/>
              </w:rPr>
            </w:pPr>
            <w:r w:rsidRPr="00F96490">
              <w:rPr>
                <w:rFonts w:ascii="Times New Roman" w:hAnsi="Times New Roman" w:cs="Times New Roman"/>
                <w:b/>
                <w:sz w:val="24"/>
                <w:szCs w:val="24"/>
              </w:rPr>
              <w:t>TRƯỞNG KHOA</w:t>
            </w:r>
          </w:p>
        </w:tc>
        <w:tc>
          <w:tcPr>
            <w:tcW w:w="3212" w:type="dxa"/>
          </w:tcPr>
          <w:p w:rsidR="00160F53" w:rsidRPr="00F96490" w:rsidRDefault="00160F53" w:rsidP="000130E3">
            <w:pPr>
              <w:spacing w:after="0" w:line="288" w:lineRule="auto"/>
              <w:contextualSpacing/>
              <w:jc w:val="center"/>
              <w:rPr>
                <w:rFonts w:ascii="Times New Roman" w:hAnsi="Times New Roman" w:cs="Times New Roman"/>
                <w:b/>
                <w:sz w:val="24"/>
                <w:szCs w:val="24"/>
              </w:rPr>
            </w:pPr>
            <w:r w:rsidRPr="00F96490">
              <w:rPr>
                <w:rFonts w:ascii="Times New Roman" w:hAnsi="Times New Roman" w:cs="Times New Roman"/>
                <w:b/>
                <w:sz w:val="24"/>
                <w:szCs w:val="24"/>
              </w:rPr>
              <w:t>TRƯỞNG BỘ MÔN</w:t>
            </w:r>
          </w:p>
        </w:tc>
        <w:tc>
          <w:tcPr>
            <w:tcW w:w="2712" w:type="dxa"/>
          </w:tcPr>
          <w:p w:rsidR="00160F53" w:rsidRPr="00F96490" w:rsidRDefault="00160F53" w:rsidP="000130E3">
            <w:pPr>
              <w:spacing w:after="0" w:line="288" w:lineRule="auto"/>
              <w:contextualSpacing/>
              <w:jc w:val="center"/>
              <w:rPr>
                <w:rFonts w:ascii="Times New Roman" w:hAnsi="Times New Roman" w:cs="Times New Roman"/>
                <w:b/>
                <w:sz w:val="24"/>
                <w:szCs w:val="24"/>
              </w:rPr>
            </w:pPr>
            <w:r w:rsidRPr="00F96490">
              <w:rPr>
                <w:rFonts w:ascii="Times New Roman" w:hAnsi="Times New Roman" w:cs="Times New Roman"/>
                <w:b/>
                <w:sz w:val="24"/>
                <w:szCs w:val="24"/>
              </w:rPr>
              <w:t>NGƯỜI VIẾT</w:t>
            </w:r>
          </w:p>
        </w:tc>
      </w:tr>
      <w:tr w:rsidR="00160F53" w:rsidRPr="00F96490" w:rsidTr="00070148">
        <w:tc>
          <w:tcPr>
            <w:tcW w:w="3118" w:type="dxa"/>
          </w:tcPr>
          <w:p w:rsidR="00160F53" w:rsidRPr="00F96490" w:rsidRDefault="00160F53" w:rsidP="000130E3">
            <w:pPr>
              <w:spacing w:after="0" w:line="288" w:lineRule="auto"/>
              <w:contextualSpacing/>
              <w:jc w:val="center"/>
              <w:rPr>
                <w:rFonts w:ascii="Times New Roman" w:hAnsi="Times New Roman" w:cs="Times New Roman"/>
                <w:sz w:val="24"/>
                <w:szCs w:val="24"/>
              </w:rPr>
            </w:pPr>
          </w:p>
          <w:p w:rsidR="00160F53" w:rsidRPr="00F96490" w:rsidRDefault="00160F53" w:rsidP="000130E3">
            <w:pPr>
              <w:spacing w:after="0" w:line="288" w:lineRule="auto"/>
              <w:contextualSpacing/>
              <w:jc w:val="center"/>
              <w:rPr>
                <w:rFonts w:ascii="Times New Roman" w:hAnsi="Times New Roman" w:cs="Times New Roman"/>
                <w:sz w:val="24"/>
                <w:szCs w:val="24"/>
              </w:rPr>
            </w:pPr>
          </w:p>
          <w:p w:rsidR="00160F53" w:rsidRPr="00F96490" w:rsidRDefault="00160F53" w:rsidP="000130E3">
            <w:pPr>
              <w:spacing w:after="0" w:line="288" w:lineRule="auto"/>
              <w:contextualSpacing/>
              <w:jc w:val="center"/>
              <w:rPr>
                <w:rFonts w:ascii="Times New Roman" w:hAnsi="Times New Roman" w:cs="Times New Roman"/>
                <w:sz w:val="24"/>
                <w:szCs w:val="24"/>
              </w:rPr>
            </w:pPr>
          </w:p>
          <w:p w:rsidR="00160F53" w:rsidRPr="00F96490" w:rsidRDefault="00160F53" w:rsidP="000130E3">
            <w:pPr>
              <w:spacing w:after="0" w:line="288" w:lineRule="auto"/>
              <w:contextualSpacing/>
              <w:jc w:val="center"/>
              <w:rPr>
                <w:rFonts w:ascii="Times New Roman" w:hAnsi="Times New Roman" w:cs="Times New Roman"/>
                <w:sz w:val="24"/>
                <w:szCs w:val="24"/>
              </w:rPr>
            </w:pPr>
            <w:r w:rsidRPr="00F96490">
              <w:rPr>
                <w:rFonts w:ascii="Times New Roman" w:hAnsi="Times New Roman" w:cs="Times New Roman"/>
                <w:sz w:val="24"/>
                <w:szCs w:val="24"/>
              </w:rPr>
              <w:t>Nguyễn Văn Đính</w:t>
            </w:r>
          </w:p>
        </w:tc>
        <w:tc>
          <w:tcPr>
            <w:tcW w:w="3212" w:type="dxa"/>
          </w:tcPr>
          <w:p w:rsidR="00160F53" w:rsidRPr="00F96490" w:rsidRDefault="00160F53" w:rsidP="000130E3">
            <w:pPr>
              <w:spacing w:after="0" w:line="288" w:lineRule="auto"/>
              <w:contextualSpacing/>
              <w:jc w:val="center"/>
              <w:rPr>
                <w:rFonts w:ascii="Times New Roman" w:hAnsi="Times New Roman" w:cs="Times New Roman"/>
                <w:sz w:val="24"/>
                <w:szCs w:val="24"/>
              </w:rPr>
            </w:pPr>
          </w:p>
          <w:p w:rsidR="00160F53" w:rsidRPr="00F96490" w:rsidRDefault="00160F53" w:rsidP="000130E3">
            <w:pPr>
              <w:spacing w:after="0" w:line="288" w:lineRule="auto"/>
              <w:contextualSpacing/>
              <w:jc w:val="center"/>
              <w:rPr>
                <w:rFonts w:ascii="Times New Roman" w:hAnsi="Times New Roman" w:cs="Times New Roman"/>
                <w:sz w:val="24"/>
                <w:szCs w:val="24"/>
              </w:rPr>
            </w:pPr>
          </w:p>
          <w:p w:rsidR="00160F53" w:rsidRPr="00F96490" w:rsidRDefault="00160F53" w:rsidP="000130E3">
            <w:pPr>
              <w:spacing w:after="0" w:line="288" w:lineRule="auto"/>
              <w:contextualSpacing/>
              <w:jc w:val="center"/>
              <w:rPr>
                <w:rFonts w:ascii="Times New Roman" w:hAnsi="Times New Roman" w:cs="Times New Roman"/>
                <w:sz w:val="24"/>
                <w:szCs w:val="24"/>
              </w:rPr>
            </w:pPr>
          </w:p>
          <w:p w:rsidR="00160F53" w:rsidRPr="00F96490" w:rsidRDefault="00160F53" w:rsidP="000130E3">
            <w:pPr>
              <w:spacing w:after="0" w:line="288" w:lineRule="auto"/>
              <w:contextualSpacing/>
              <w:jc w:val="center"/>
              <w:rPr>
                <w:rFonts w:ascii="Times New Roman" w:hAnsi="Times New Roman" w:cs="Times New Roman"/>
                <w:sz w:val="24"/>
                <w:szCs w:val="24"/>
              </w:rPr>
            </w:pPr>
            <w:r w:rsidRPr="00F96490">
              <w:rPr>
                <w:rFonts w:ascii="Times New Roman" w:hAnsi="Times New Roman" w:cs="Times New Roman"/>
                <w:sz w:val="24"/>
                <w:szCs w:val="24"/>
              </w:rPr>
              <w:t xml:space="preserve">Nguyễn </w:t>
            </w:r>
            <w:r w:rsidR="000130E3">
              <w:rPr>
                <w:rFonts w:ascii="Times New Roman" w:hAnsi="Times New Roman" w:cs="Times New Roman"/>
                <w:sz w:val="24"/>
                <w:szCs w:val="24"/>
              </w:rPr>
              <w:t>Văn Hiếu</w:t>
            </w:r>
          </w:p>
        </w:tc>
        <w:tc>
          <w:tcPr>
            <w:tcW w:w="2712" w:type="dxa"/>
          </w:tcPr>
          <w:p w:rsidR="00160F53" w:rsidRPr="00F96490" w:rsidRDefault="00160F53" w:rsidP="000130E3">
            <w:pPr>
              <w:spacing w:after="0" w:line="288" w:lineRule="auto"/>
              <w:contextualSpacing/>
              <w:jc w:val="center"/>
              <w:rPr>
                <w:rFonts w:ascii="Times New Roman" w:hAnsi="Times New Roman" w:cs="Times New Roman"/>
                <w:sz w:val="24"/>
                <w:szCs w:val="24"/>
              </w:rPr>
            </w:pPr>
          </w:p>
          <w:p w:rsidR="00160F53" w:rsidRPr="00F96490" w:rsidRDefault="00160F53" w:rsidP="000130E3">
            <w:pPr>
              <w:spacing w:after="0" w:line="288" w:lineRule="auto"/>
              <w:contextualSpacing/>
              <w:jc w:val="center"/>
              <w:rPr>
                <w:rFonts w:ascii="Times New Roman" w:hAnsi="Times New Roman" w:cs="Times New Roman"/>
                <w:sz w:val="24"/>
                <w:szCs w:val="24"/>
              </w:rPr>
            </w:pPr>
          </w:p>
          <w:p w:rsidR="00160F53" w:rsidRPr="00F96490" w:rsidRDefault="00160F53" w:rsidP="000130E3">
            <w:pPr>
              <w:spacing w:after="0" w:line="288" w:lineRule="auto"/>
              <w:contextualSpacing/>
              <w:jc w:val="center"/>
              <w:rPr>
                <w:rFonts w:ascii="Times New Roman" w:hAnsi="Times New Roman" w:cs="Times New Roman"/>
                <w:sz w:val="24"/>
                <w:szCs w:val="24"/>
              </w:rPr>
            </w:pPr>
          </w:p>
          <w:p w:rsidR="00160F53" w:rsidRPr="00F96490" w:rsidRDefault="00160F53" w:rsidP="000130E3">
            <w:pPr>
              <w:spacing w:after="0" w:line="288" w:lineRule="auto"/>
              <w:contextualSpacing/>
              <w:jc w:val="center"/>
              <w:rPr>
                <w:rFonts w:ascii="Times New Roman" w:hAnsi="Times New Roman" w:cs="Times New Roman"/>
                <w:sz w:val="24"/>
                <w:szCs w:val="24"/>
              </w:rPr>
            </w:pPr>
            <w:r w:rsidRPr="00F96490">
              <w:rPr>
                <w:rFonts w:ascii="Times New Roman" w:hAnsi="Times New Roman" w:cs="Times New Roman"/>
                <w:sz w:val="24"/>
                <w:szCs w:val="24"/>
              </w:rPr>
              <w:t>Ngô Thị Hải Yến</w:t>
            </w:r>
          </w:p>
        </w:tc>
      </w:tr>
    </w:tbl>
    <w:p w:rsidR="00160F53" w:rsidRPr="00F96490" w:rsidRDefault="00160F53" w:rsidP="00F96490">
      <w:pPr>
        <w:spacing w:after="0" w:line="288" w:lineRule="auto"/>
        <w:rPr>
          <w:rFonts w:ascii="Times New Roman" w:hAnsi="Times New Roman" w:cs="Times New Roman"/>
          <w:sz w:val="24"/>
          <w:szCs w:val="24"/>
        </w:rPr>
      </w:pPr>
    </w:p>
    <w:p w:rsidR="00510D68" w:rsidRPr="009D54A1" w:rsidRDefault="00510D68" w:rsidP="009D54A1">
      <w:pPr>
        <w:spacing w:after="0" w:line="288" w:lineRule="auto"/>
        <w:jc w:val="center"/>
        <w:rPr>
          <w:rFonts w:ascii="Times New Roman" w:hAnsi="Times New Roman" w:cs="Times New Roman"/>
          <w:b/>
          <w:sz w:val="24"/>
          <w:szCs w:val="24"/>
        </w:rPr>
      </w:pPr>
      <w:r w:rsidRPr="009D54A1">
        <w:rPr>
          <w:rFonts w:ascii="Times New Roman" w:hAnsi="Times New Roman" w:cs="Times New Roman"/>
          <w:b/>
          <w:bCs/>
          <w:sz w:val="24"/>
          <w:szCs w:val="24"/>
          <w:lang w:eastAsia="vi-VN"/>
        </w:rPr>
        <w:t xml:space="preserve">28. </w:t>
      </w:r>
      <w:r w:rsidRPr="009D54A1">
        <w:rPr>
          <w:rFonts w:ascii="Times New Roman" w:hAnsi="Times New Roman" w:cs="Times New Roman"/>
          <w:b/>
          <w:bCs/>
          <w:sz w:val="24"/>
          <w:szCs w:val="24"/>
          <w:lang w:val="vi-VN" w:eastAsia="vi-VN"/>
        </w:rPr>
        <w:t>ĐỀ C</w:t>
      </w:r>
      <w:r w:rsidRPr="009D54A1">
        <w:rPr>
          <w:rFonts w:ascii="Times New Roman" w:hAnsi="Times New Roman" w:cs="Times New Roman"/>
          <w:b/>
          <w:bCs/>
          <w:sz w:val="24"/>
          <w:szCs w:val="24"/>
          <w:lang w:val="vi-VN" w:eastAsia="vi-VN"/>
        </w:rPr>
        <w:softHyphen/>
        <w:t>ƯƠNG</w:t>
      </w:r>
      <w:r w:rsidRPr="009D54A1">
        <w:rPr>
          <w:rFonts w:ascii="Times New Roman" w:hAnsi="Times New Roman" w:cs="Times New Roman"/>
          <w:b/>
          <w:bCs/>
          <w:sz w:val="24"/>
          <w:szCs w:val="24"/>
          <w:lang w:eastAsia="vi-VN"/>
        </w:rPr>
        <w:t xml:space="preserve"> MÔN HỌC </w:t>
      </w:r>
    </w:p>
    <w:p w:rsidR="00510D68" w:rsidRPr="009D54A1" w:rsidRDefault="00510D68" w:rsidP="009D54A1">
      <w:pPr>
        <w:spacing w:after="0" w:line="288" w:lineRule="auto"/>
        <w:jc w:val="center"/>
        <w:rPr>
          <w:rFonts w:ascii="Times New Roman" w:hAnsi="Times New Roman" w:cs="Times New Roman"/>
          <w:b/>
          <w:sz w:val="24"/>
          <w:szCs w:val="24"/>
          <w:lang w:val="vi-VN"/>
        </w:rPr>
      </w:pPr>
      <w:r w:rsidRPr="009D54A1">
        <w:rPr>
          <w:rFonts w:ascii="Times New Roman" w:hAnsi="Times New Roman" w:cs="Times New Roman"/>
          <w:b/>
          <w:sz w:val="24"/>
          <w:szCs w:val="24"/>
        </w:rPr>
        <w:t xml:space="preserve">SINH THÁI HỌC </w:t>
      </w:r>
      <w:r w:rsidRPr="009D54A1">
        <w:rPr>
          <w:rFonts w:ascii="Times New Roman" w:hAnsi="Times New Roman" w:cs="Times New Roman"/>
          <w:b/>
          <w:sz w:val="24"/>
          <w:szCs w:val="24"/>
          <w:lang w:val="vi-VN"/>
        </w:rPr>
        <w:t>VÀ MÔI TRƯỜNG</w:t>
      </w:r>
    </w:p>
    <w:p w:rsidR="00510D68" w:rsidRPr="009D54A1" w:rsidRDefault="00510D68" w:rsidP="009D54A1">
      <w:pPr>
        <w:spacing w:after="0" w:line="288" w:lineRule="auto"/>
        <w:jc w:val="center"/>
        <w:rPr>
          <w:rFonts w:ascii="Times New Roman" w:hAnsi="Times New Roman" w:cs="Times New Roman"/>
          <w:sz w:val="24"/>
          <w:szCs w:val="24"/>
          <w:lang w:val="pt-BR" w:eastAsia="ja-JP"/>
        </w:rPr>
      </w:pPr>
      <w:r w:rsidRPr="009D54A1">
        <w:rPr>
          <w:rFonts w:ascii="Times New Roman" w:hAnsi="Times New Roman" w:cs="Times New Roman"/>
          <w:sz w:val="24"/>
          <w:szCs w:val="24"/>
          <w:lang w:val="pt-BR" w:eastAsia="ja-JP"/>
        </w:rPr>
        <w:t xml:space="preserve">(Ecology and Environment) </w:t>
      </w:r>
    </w:p>
    <w:p w:rsidR="00510D68" w:rsidRPr="009D54A1" w:rsidRDefault="00510D68" w:rsidP="009D54A1">
      <w:pPr>
        <w:spacing w:after="0" w:line="288" w:lineRule="auto"/>
        <w:jc w:val="center"/>
        <w:rPr>
          <w:rFonts w:ascii="Times New Roman" w:hAnsi="Times New Roman" w:cs="Times New Roman"/>
          <w:b/>
          <w:sz w:val="24"/>
          <w:szCs w:val="24"/>
        </w:rPr>
      </w:pPr>
      <w:r w:rsidRPr="009D54A1">
        <w:rPr>
          <w:rFonts w:ascii="Times New Roman" w:hAnsi="Times New Roman" w:cs="Times New Roman"/>
          <w:b/>
          <w:sz w:val="24"/>
          <w:szCs w:val="24"/>
        </w:rPr>
        <w:t>Mã số môn học: SH411</w:t>
      </w:r>
    </w:p>
    <w:p w:rsidR="00510D68" w:rsidRPr="009D54A1" w:rsidRDefault="00510D68" w:rsidP="00691B41">
      <w:pPr>
        <w:pStyle w:val="ListParagraph"/>
        <w:numPr>
          <w:ilvl w:val="0"/>
          <w:numId w:val="78"/>
        </w:numPr>
        <w:spacing w:after="0" w:line="288" w:lineRule="auto"/>
        <w:jc w:val="both"/>
        <w:rPr>
          <w:rFonts w:ascii="Times New Roman" w:hAnsi="Times New Roman"/>
          <w:b/>
          <w:sz w:val="24"/>
          <w:szCs w:val="24"/>
        </w:rPr>
      </w:pPr>
      <w:r w:rsidRPr="009D54A1">
        <w:rPr>
          <w:rFonts w:ascii="Times New Roman" w:hAnsi="Times New Roman"/>
          <w:b/>
          <w:sz w:val="24"/>
          <w:szCs w:val="24"/>
        </w:rPr>
        <w:t>Thông tin về môn học</w:t>
      </w:r>
    </w:p>
    <w:p w:rsidR="00510D68" w:rsidRPr="009D54A1" w:rsidRDefault="00510D68" w:rsidP="00691B41">
      <w:pPr>
        <w:pStyle w:val="ListParagraph"/>
        <w:numPr>
          <w:ilvl w:val="1"/>
          <w:numId w:val="78"/>
        </w:numPr>
        <w:spacing w:after="0" w:line="288" w:lineRule="auto"/>
        <w:jc w:val="both"/>
        <w:rPr>
          <w:rFonts w:ascii="Times New Roman" w:hAnsi="Times New Roman"/>
          <w:sz w:val="24"/>
          <w:szCs w:val="24"/>
        </w:rPr>
      </w:pPr>
      <w:r w:rsidRPr="009D54A1">
        <w:rPr>
          <w:rFonts w:ascii="Times New Roman" w:hAnsi="Times New Roman"/>
          <w:sz w:val="24"/>
          <w:szCs w:val="24"/>
        </w:rPr>
        <w:t xml:space="preserve">Tên môn học: </w:t>
      </w:r>
      <w:r w:rsidRPr="009D54A1">
        <w:rPr>
          <w:rFonts w:ascii="Times New Roman" w:hAnsi="Times New Roman"/>
          <w:b/>
          <w:sz w:val="24"/>
          <w:szCs w:val="24"/>
        </w:rPr>
        <w:t>Sinh thái học</w:t>
      </w:r>
      <w:r w:rsidRPr="009D54A1">
        <w:rPr>
          <w:rFonts w:ascii="Times New Roman" w:hAnsi="Times New Roman"/>
          <w:b/>
          <w:sz w:val="24"/>
          <w:szCs w:val="24"/>
          <w:lang w:val="vi-VN"/>
        </w:rPr>
        <w:t xml:space="preserve"> và môi trường</w:t>
      </w:r>
    </w:p>
    <w:p w:rsidR="00510D68" w:rsidRPr="009D54A1" w:rsidRDefault="00510D68" w:rsidP="00691B41">
      <w:pPr>
        <w:pStyle w:val="ListParagraph"/>
        <w:numPr>
          <w:ilvl w:val="1"/>
          <w:numId w:val="78"/>
        </w:numPr>
        <w:spacing w:after="0" w:line="288" w:lineRule="auto"/>
        <w:jc w:val="both"/>
        <w:rPr>
          <w:rFonts w:ascii="Times New Roman" w:hAnsi="Times New Roman"/>
          <w:sz w:val="24"/>
          <w:szCs w:val="24"/>
        </w:rPr>
      </w:pPr>
      <w:r w:rsidRPr="009D54A1">
        <w:rPr>
          <w:rFonts w:ascii="Times New Roman" w:hAnsi="Times New Roman"/>
          <w:sz w:val="24"/>
          <w:szCs w:val="24"/>
        </w:rPr>
        <w:t>Mã môn học: SH411</w:t>
      </w:r>
    </w:p>
    <w:p w:rsidR="00510D68" w:rsidRPr="009D54A1" w:rsidRDefault="00510D68" w:rsidP="00691B41">
      <w:pPr>
        <w:pStyle w:val="ListParagraph"/>
        <w:numPr>
          <w:ilvl w:val="1"/>
          <w:numId w:val="78"/>
        </w:numPr>
        <w:spacing w:after="0" w:line="288" w:lineRule="auto"/>
        <w:jc w:val="both"/>
        <w:rPr>
          <w:rFonts w:ascii="Times New Roman" w:hAnsi="Times New Roman"/>
          <w:sz w:val="24"/>
          <w:szCs w:val="24"/>
        </w:rPr>
      </w:pPr>
      <w:r w:rsidRPr="009D54A1">
        <w:rPr>
          <w:rFonts w:ascii="Times New Roman" w:hAnsi="Times New Roman"/>
          <w:sz w:val="24"/>
          <w:szCs w:val="24"/>
        </w:rPr>
        <w:t>Môn học bắt buộc</w:t>
      </w:r>
    </w:p>
    <w:p w:rsidR="00510D68" w:rsidRPr="009D54A1" w:rsidRDefault="00510D68" w:rsidP="00691B41">
      <w:pPr>
        <w:pStyle w:val="ListParagraph"/>
        <w:numPr>
          <w:ilvl w:val="1"/>
          <w:numId w:val="78"/>
        </w:numPr>
        <w:spacing w:after="0" w:line="288" w:lineRule="auto"/>
        <w:jc w:val="both"/>
        <w:rPr>
          <w:rFonts w:ascii="Times New Roman" w:hAnsi="Times New Roman"/>
          <w:sz w:val="24"/>
          <w:szCs w:val="24"/>
        </w:rPr>
      </w:pPr>
      <w:r w:rsidRPr="009D54A1">
        <w:rPr>
          <w:rFonts w:ascii="Times New Roman" w:hAnsi="Times New Roman"/>
          <w:sz w:val="24"/>
          <w:szCs w:val="24"/>
        </w:rPr>
        <w:t>Đơn vị phụ trách môn học (</w:t>
      </w:r>
      <w:r w:rsidRPr="009D54A1">
        <w:rPr>
          <w:rFonts w:ascii="Times New Roman" w:hAnsi="Times New Roman"/>
          <w:color w:val="000000"/>
          <w:sz w:val="24"/>
          <w:szCs w:val="24"/>
        </w:rPr>
        <w:t>Khoa Sinh – KTNN</w:t>
      </w:r>
      <w:r w:rsidRPr="009D54A1">
        <w:rPr>
          <w:rFonts w:ascii="Times New Roman" w:hAnsi="Times New Roman"/>
          <w:sz w:val="24"/>
          <w:szCs w:val="24"/>
        </w:rPr>
        <w:t xml:space="preserve">; Tổ </w:t>
      </w:r>
      <w:r w:rsidRPr="009D54A1">
        <w:rPr>
          <w:rFonts w:ascii="Times New Roman" w:hAnsi="Times New Roman"/>
          <w:color w:val="000000"/>
          <w:sz w:val="24"/>
          <w:szCs w:val="24"/>
        </w:rPr>
        <w:t>Thực vậ</w:t>
      </w:r>
      <w:r w:rsidRPr="009D54A1">
        <w:rPr>
          <w:rFonts w:ascii="Times New Roman" w:hAnsi="Times New Roman"/>
          <w:color w:val="000000"/>
          <w:sz w:val="24"/>
          <w:szCs w:val="24"/>
          <w:lang w:val="vi-VN"/>
        </w:rPr>
        <w:t>t</w:t>
      </w:r>
      <w:r w:rsidRPr="009D54A1">
        <w:rPr>
          <w:rFonts w:ascii="Times New Roman" w:hAnsi="Times New Roman"/>
          <w:sz w:val="24"/>
          <w:szCs w:val="24"/>
        </w:rPr>
        <w:t>)</w:t>
      </w:r>
    </w:p>
    <w:p w:rsidR="00510D68" w:rsidRPr="009D54A1" w:rsidRDefault="00510D68" w:rsidP="00691B41">
      <w:pPr>
        <w:pStyle w:val="ListParagraph"/>
        <w:numPr>
          <w:ilvl w:val="1"/>
          <w:numId w:val="78"/>
        </w:numPr>
        <w:spacing w:after="0" w:line="288" w:lineRule="auto"/>
        <w:jc w:val="both"/>
        <w:rPr>
          <w:rFonts w:ascii="Times New Roman" w:hAnsi="Times New Roman"/>
          <w:sz w:val="24"/>
          <w:szCs w:val="24"/>
        </w:rPr>
      </w:pPr>
      <w:r w:rsidRPr="009D54A1">
        <w:rPr>
          <w:rFonts w:ascii="Times New Roman" w:hAnsi="Times New Roman"/>
          <w:sz w:val="24"/>
          <w:szCs w:val="24"/>
        </w:rPr>
        <w:t xml:space="preserve">Số lượng tín chỉ: 2 </w:t>
      </w:r>
    </w:p>
    <w:p w:rsidR="00510D68" w:rsidRPr="009D54A1" w:rsidRDefault="00510D68" w:rsidP="009D54A1">
      <w:pPr>
        <w:pStyle w:val="ListParagraph"/>
        <w:numPr>
          <w:ilvl w:val="0"/>
          <w:numId w:val="2"/>
        </w:numPr>
        <w:spacing w:after="0" w:line="288" w:lineRule="auto"/>
        <w:jc w:val="both"/>
        <w:rPr>
          <w:rFonts w:ascii="Times New Roman" w:hAnsi="Times New Roman"/>
          <w:sz w:val="24"/>
          <w:szCs w:val="24"/>
        </w:rPr>
      </w:pPr>
      <w:r w:rsidRPr="009D54A1">
        <w:rPr>
          <w:rFonts w:ascii="Times New Roman" w:hAnsi="Times New Roman"/>
          <w:sz w:val="24"/>
          <w:szCs w:val="24"/>
        </w:rPr>
        <w:t>Lý thuyết: 15</w:t>
      </w:r>
    </w:p>
    <w:p w:rsidR="00510D68" w:rsidRPr="009D54A1" w:rsidRDefault="00510D68" w:rsidP="009D54A1">
      <w:pPr>
        <w:pStyle w:val="ListParagraph"/>
        <w:numPr>
          <w:ilvl w:val="0"/>
          <w:numId w:val="2"/>
        </w:numPr>
        <w:spacing w:after="0" w:line="288" w:lineRule="auto"/>
        <w:jc w:val="both"/>
        <w:rPr>
          <w:rFonts w:ascii="Times New Roman" w:hAnsi="Times New Roman"/>
          <w:sz w:val="24"/>
          <w:szCs w:val="24"/>
        </w:rPr>
      </w:pPr>
      <w:r w:rsidRPr="009D54A1">
        <w:rPr>
          <w:rFonts w:ascii="Times New Roman" w:hAnsi="Times New Roman"/>
          <w:sz w:val="24"/>
          <w:szCs w:val="24"/>
        </w:rPr>
        <w:t>Bài tập: 10</w:t>
      </w:r>
    </w:p>
    <w:p w:rsidR="00510D68" w:rsidRPr="009D54A1" w:rsidRDefault="00510D68" w:rsidP="009D54A1">
      <w:pPr>
        <w:pStyle w:val="ListParagraph"/>
        <w:numPr>
          <w:ilvl w:val="0"/>
          <w:numId w:val="2"/>
        </w:numPr>
        <w:spacing w:after="0" w:line="288" w:lineRule="auto"/>
        <w:jc w:val="both"/>
        <w:rPr>
          <w:rFonts w:ascii="Times New Roman" w:hAnsi="Times New Roman"/>
          <w:sz w:val="24"/>
          <w:szCs w:val="24"/>
        </w:rPr>
      </w:pPr>
      <w:r w:rsidRPr="009D54A1">
        <w:rPr>
          <w:rFonts w:ascii="Times New Roman" w:hAnsi="Times New Roman"/>
          <w:sz w:val="24"/>
          <w:szCs w:val="24"/>
        </w:rPr>
        <w:t>Semina: 20</w:t>
      </w:r>
    </w:p>
    <w:p w:rsidR="00510D68" w:rsidRPr="009D54A1" w:rsidRDefault="00510D68" w:rsidP="00691B41">
      <w:pPr>
        <w:pStyle w:val="ListParagraph"/>
        <w:numPr>
          <w:ilvl w:val="1"/>
          <w:numId w:val="78"/>
        </w:numPr>
        <w:spacing w:after="0" w:line="288" w:lineRule="auto"/>
        <w:jc w:val="both"/>
        <w:rPr>
          <w:rFonts w:ascii="Times New Roman" w:hAnsi="Times New Roman"/>
          <w:sz w:val="24"/>
          <w:szCs w:val="24"/>
        </w:rPr>
      </w:pPr>
      <w:r w:rsidRPr="009D54A1">
        <w:rPr>
          <w:rFonts w:ascii="Times New Roman" w:hAnsi="Times New Roman"/>
          <w:sz w:val="24"/>
          <w:szCs w:val="24"/>
        </w:rPr>
        <w:t xml:space="preserve">Các môn học tiên quyết: </w:t>
      </w:r>
    </w:p>
    <w:p w:rsidR="00510D68" w:rsidRPr="009D54A1" w:rsidRDefault="00510D68" w:rsidP="00691B41">
      <w:pPr>
        <w:pStyle w:val="ListParagraph"/>
        <w:numPr>
          <w:ilvl w:val="1"/>
          <w:numId w:val="78"/>
        </w:numPr>
        <w:spacing w:after="0" w:line="288" w:lineRule="auto"/>
        <w:jc w:val="both"/>
        <w:rPr>
          <w:rFonts w:ascii="Times New Roman" w:hAnsi="Times New Roman"/>
          <w:sz w:val="24"/>
          <w:szCs w:val="24"/>
        </w:rPr>
      </w:pPr>
      <w:r w:rsidRPr="009D54A1">
        <w:rPr>
          <w:rFonts w:ascii="Times New Roman" w:hAnsi="Times New Roman"/>
          <w:sz w:val="24"/>
          <w:szCs w:val="24"/>
        </w:rPr>
        <w:t xml:space="preserve">Mô tả môn học </w:t>
      </w:r>
    </w:p>
    <w:p w:rsidR="00510D68" w:rsidRPr="009D54A1" w:rsidRDefault="00510D68" w:rsidP="009D54A1">
      <w:pPr>
        <w:spacing w:after="0" w:line="288" w:lineRule="auto"/>
        <w:jc w:val="both"/>
        <w:rPr>
          <w:rFonts w:ascii="Times New Roman" w:hAnsi="Times New Roman" w:cs="Times New Roman"/>
          <w:bCs/>
          <w:sz w:val="24"/>
          <w:szCs w:val="24"/>
        </w:rPr>
      </w:pPr>
      <w:r w:rsidRPr="009D54A1">
        <w:rPr>
          <w:rFonts w:ascii="Times New Roman" w:hAnsi="Times New Roman" w:cs="Times New Roman"/>
          <w:b/>
          <w:bCs/>
          <w:sz w:val="24"/>
          <w:szCs w:val="24"/>
        </w:rPr>
        <w:tab/>
        <w:t xml:space="preserve">- </w:t>
      </w:r>
      <w:r w:rsidRPr="009D54A1">
        <w:rPr>
          <w:rFonts w:ascii="Times New Roman" w:hAnsi="Times New Roman" w:cs="Times New Roman"/>
          <w:bCs/>
          <w:sz w:val="24"/>
          <w:szCs w:val="24"/>
        </w:rPr>
        <w:t>Sinh thái học là một bộ môn khoa học cơ sở trong sinh vật học, nghiên cứu mối quan hệ của sinh vật với sinh vật và sinh vật với môi trường ở mọi mức độ tổ chức, từ cá thể, quần thể, quần xã và  hệ sinh thái.</w:t>
      </w:r>
    </w:p>
    <w:p w:rsidR="00510D68" w:rsidRPr="009D54A1" w:rsidRDefault="00510D68" w:rsidP="009D54A1">
      <w:pPr>
        <w:spacing w:after="0" w:line="288" w:lineRule="auto"/>
        <w:jc w:val="both"/>
        <w:rPr>
          <w:rFonts w:ascii="Times New Roman" w:hAnsi="Times New Roman" w:cs="Times New Roman"/>
          <w:bCs/>
          <w:sz w:val="24"/>
          <w:szCs w:val="24"/>
        </w:rPr>
      </w:pPr>
      <w:r w:rsidRPr="009D54A1">
        <w:rPr>
          <w:rFonts w:ascii="Times New Roman" w:hAnsi="Times New Roman" w:cs="Times New Roman"/>
          <w:bCs/>
          <w:sz w:val="24"/>
          <w:szCs w:val="24"/>
        </w:rPr>
        <w:tab/>
        <w:t>- Bảo tồn tính đa dạng về các hệ sinh thái tự nhiên.</w:t>
      </w:r>
    </w:p>
    <w:p w:rsidR="00510D68" w:rsidRPr="009D54A1" w:rsidRDefault="00510D68" w:rsidP="009D54A1">
      <w:pPr>
        <w:spacing w:after="0" w:line="288" w:lineRule="auto"/>
        <w:jc w:val="both"/>
        <w:rPr>
          <w:rFonts w:ascii="Times New Roman" w:hAnsi="Times New Roman" w:cs="Times New Roman"/>
          <w:bCs/>
          <w:sz w:val="24"/>
          <w:szCs w:val="24"/>
        </w:rPr>
      </w:pPr>
      <w:r w:rsidRPr="009D54A1">
        <w:rPr>
          <w:rFonts w:ascii="Times New Roman" w:hAnsi="Times New Roman" w:cs="Times New Roman"/>
          <w:bCs/>
          <w:sz w:val="24"/>
          <w:szCs w:val="24"/>
        </w:rPr>
        <w:lastRenderedPageBreak/>
        <w:tab/>
        <w:t>- Khai thác bền vững tài nguyên sinh vật và môi trường tự nhiên.</w:t>
      </w:r>
    </w:p>
    <w:p w:rsidR="00510D68" w:rsidRPr="009D54A1" w:rsidRDefault="00510D68" w:rsidP="009D54A1">
      <w:pPr>
        <w:spacing w:after="0" w:line="288" w:lineRule="auto"/>
        <w:jc w:val="both"/>
        <w:rPr>
          <w:rFonts w:ascii="Times New Roman" w:hAnsi="Times New Roman" w:cs="Times New Roman"/>
          <w:bCs/>
          <w:sz w:val="24"/>
          <w:szCs w:val="24"/>
        </w:rPr>
      </w:pPr>
      <w:r w:rsidRPr="009D54A1">
        <w:rPr>
          <w:rFonts w:ascii="Times New Roman" w:hAnsi="Times New Roman" w:cs="Times New Roman"/>
          <w:bCs/>
          <w:sz w:val="24"/>
          <w:szCs w:val="24"/>
        </w:rPr>
        <w:tab/>
        <w:t>- Sinh thái học có mối quan hệ trực tiếp với những kiến thức trong chương trình sinh thái học lớp 9 và 12 ở phổ thông. Ngoài ra nó còn có quan hệ chặt chẽ với những môn học khác trong chương trình Đại học như: Thực vật, Động vật, Sinh lí thực vật, Vi sinh, ….</w:t>
      </w:r>
    </w:p>
    <w:p w:rsidR="00510D68" w:rsidRPr="009D54A1" w:rsidRDefault="00510D68" w:rsidP="009D54A1">
      <w:pPr>
        <w:spacing w:after="0" w:line="288" w:lineRule="auto"/>
        <w:rPr>
          <w:rFonts w:ascii="Times New Roman" w:hAnsi="Times New Roman" w:cs="Times New Roman"/>
          <w:b/>
          <w:sz w:val="24"/>
          <w:szCs w:val="24"/>
        </w:rPr>
      </w:pPr>
      <w:r w:rsidRPr="009D54A1">
        <w:rPr>
          <w:rFonts w:ascii="Times New Roman" w:hAnsi="Times New Roman" w:cs="Times New Roman"/>
          <w:b/>
          <w:sz w:val="24"/>
          <w:szCs w:val="24"/>
        </w:rPr>
        <w:t>2. Mục tiêu của môn học</w:t>
      </w:r>
    </w:p>
    <w:p w:rsidR="00510D68" w:rsidRPr="009D54A1" w:rsidRDefault="00510D68" w:rsidP="009D54A1">
      <w:pPr>
        <w:pStyle w:val="ListParagraph"/>
        <w:spacing w:after="0" w:line="288" w:lineRule="auto"/>
        <w:ind w:left="0"/>
        <w:contextualSpacing w:val="0"/>
        <w:jc w:val="both"/>
        <w:rPr>
          <w:rFonts w:ascii="Times New Roman" w:hAnsi="Times New Roman"/>
          <w:b/>
          <w:bCs/>
          <w:sz w:val="24"/>
          <w:szCs w:val="24"/>
        </w:rPr>
      </w:pPr>
      <w:r w:rsidRPr="009D54A1">
        <w:rPr>
          <w:rFonts w:ascii="Times New Roman" w:hAnsi="Times New Roman"/>
          <w:b/>
          <w:iCs/>
          <w:sz w:val="24"/>
          <w:szCs w:val="24"/>
        </w:rPr>
        <w:t>2.1.</w:t>
      </w:r>
      <w:r w:rsidRPr="009D54A1">
        <w:rPr>
          <w:rFonts w:ascii="Times New Roman" w:hAnsi="Times New Roman"/>
          <w:b/>
          <w:iCs/>
          <w:sz w:val="24"/>
          <w:szCs w:val="24"/>
          <w:lang w:val="vi-VN"/>
        </w:rPr>
        <w:t xml:space="preserve"> </w:t>
      </w:r>
      <w:r w:rsidRPr="009D54A1">
        <w:rPr>
          <w:rFonts w:ascii="Times New Roman" w:hAnsi="Times New Roman"/>
          <w:b/>
          <w:bCs/>
          <w:sz w:val="24"/>
          <w:szCs w:val="24"/>
        </w:rPr>
        <w:t xml:space="preserve">Kiến thức </w:t>
      </w:r>
    </w:p>
    <w:p w:rsidR="00510D68" w:rsidRPr="009D54A1" w:rsidRDefault="00510D68" w:rsidP="009D54A1">
      <w:pPr>
        <w:spacing w:after="0" w:line="288" w:lineRule="auto"/>
        <w:ind w:left="357"/>
        <w:rPr>
          <w:rFonts w:ascii="Times New Roman" w:hAnsi="Times New Roman" w:cs="Times New Roman"/>
          <w:bCs/>
          <w:iCs/>
          <w:sz w:val="24"/>
          <w:szCs w:val="24"/>
        </w:rPr>
      </w:pPr>
      <w:r w:rsidRPr="009D54A1">
        <w:rPr>
          <w:rFonts w:ascii="Times New Roman" w:hAnsi="Times New Roman" w:cs="Times New Roman"/>
          <w:bCs/>
          <w:iCs/>
          <w:sz w:val="24"/>
          <w:szCs w:val="24"/>
        </w:rPr>
        <w:t>Sau khi kết thúc môn học, người học sẽ phải đạt những mục tiêu sau:</w:t>
      </w:r>
    </w:p>
    <w:p w:rsidR="00510D68" w:rsidRPr="009D54A1" w:rsidRDefault="00510D68" w:rsidP="009D54A1">
      <w:pPr>
        <w:pStyle w:val="ListParagraph"/>
        <w:spacing w:after="0" w:line="288" w:lineRule="auto"/>
        <w:ind w:left="0" w:firstLine="720"/>
        <w:contextualSpacing w:val="0"/>
        <w:jc w:val="both"/>
        <w:rPr>
          <w:rFonts w:ascii="Times New Roman" w:hAnsi="Times New Roman"/>
          <w:b/>
          <w:bCs/>
          <w:sz w:val="24"/>
          <w:szCs w:val="24"/>
          <w:lang w:val="vi-VN"/>
        </w:rPr>
      </w:pPr>
      <w:r w:rsidRPr="009D54A1">
        <w:rPr>
          <w:rFonts w:ascii="Times New Roman" w:hAnsi="Times New Roman"/>
          <w:bCs/>
          <w:sz w:val="24"/>
          <w:szCs w:val="24"/>
        </w:rPr>
        <w:t>- Trình bày được các khái niệm cơ bản của sinh thái học.</w:t>
      </w:r>
    </w:p>
    <w:p w:rsidR="00510D68" w:rsidRPr="009D54A1" w:rsidRDefault="00510D68" w:rsidP="009D54A1">
      <w:pPr>
        <w:pStyle w:val="ListParagraph"/>
        <w:spacing w:after="0" w:line="288" w:lineRule="auto"/>
        <w:ind w:left="0" w:firstLine="720"/>
        <w:contextualSpacing w:val="0"/>
        <w:jc w:val="both"/>
        <w:rPr>
          <w:rFonts w:ascii="Times New Roman" w:hAnsi="Times New Roman"/>
          <w:bCs/>
          <w:sz w:val="24"/>
          <w:szCs w:val="24"/>
          <w:lang w:val="vi-VN"/>
        </w:rPr>
      </w:pPr>
      <w:r w:rsidRPr="009D54A1">
        <w:rPr>
          <w:rFonts w:ascii="Times New Roman" w:hAnsi="Times New Roman"/>
          <w:bCs/>
          <w:sz w:val="24"/>
          <w:szCs w:val="24"/>
          <w:lang w:val="vi-VN"/>
        </w:rPr>
        <w:t xml:space="preserve">- </w:t>
      </w:r>
      <w:r w:rsidRPr="009D54A1">
        <w:rPr>
          <w:rFonts w:ascii="Times New Roman" w:hAnsi="Times New Roman"/>
          <w:bCs/>
          <w:sz w:val="24"/>
          <w:szCs w:val="24"/>
        </w:rPr>
        <w:t>Phân tích được</w:t>
      </w:r>
      <w:r w:rsidRPr="009D54A1">
        <w:rPr>
          <w:rFonts w:ascii="Times New Roman" w:hAnsi="Times New Roman"/>
          <w:bCs/>
          <w:sz w:val="24"/>
          <w:szCs w:val="24"/>
          <w:lang w:val="vi-VN"/>
        </w:rPr>
        <w:t xml:space="preserve"> các quy luật cơ bản của sinh thái học. </w:t>
      </w:r>
    </w:p>
    <w:p w:rsidR="00510D68" w:rsidRPr="009D54A1" w:rsidRDefault="00510D68" w:rsidP="009D54A1">
      <w:pPr>
        <w:pStyle w:val="ListParagraph"/>
        <w:spacing w:after="0" w:line="288" w:lineRule="auto"/>
        <w:ind w:left="0" w:firstLine="720"/>
        <w:contextualSpacing w:val="0"/>
        <w:jc w:val="both"/>
        <w:rPr>
          <w:rFonts w:ascii="Times New Roman" w:hAnsi="Times New Roman"/>
          <w:b/>
          <w:bCs/>
          <w:sz w:val="24"/>
          <w:szCs w:val="24"/>
          <w:lang w:val="vi-VN"/>
        </w:rPr>
      </w:pPr>
      <w:r w:rsidRPr="009D54A1">
        <w:rPr>
          <w:rFonts w:ascii="Times New Roman" w:hAnsi="Times New Roman"/>
          <w:bCs/>
          <w:sz w:val="24"/>
          <w:szCs w:val="24"/>
          <w:lang w:val="vi-VN"/>
        </w:rPr>
        <w:t xml:space="preserve">- </w:t>
      </w:r>
      <w:r w:rsidRPr="009D54A1">
        <w:rPr>
          <w:rFonts w:ascii="Times New Roman" w:hAnsi="Times New Roman"/>
          <w:bCs/>
          <w:sz w:val="24"/>
          <w:szCs w:val="24"/>
        </w:rPr>
        <w:t xml:space="preserve">Giải thích </w:t>
      </w:r>
      <w:r w:rsidRPr="009D54A1">
        <w:rPr>
          <w:rFonts w:ascii="Times New Roman" w:hAnsi="Times New Roman"/>
          <w:bCs/>
          <w:sz w:val="24"/>
          <w:szCs w:val="24"/>
          <w:lang w:val="vi-VN"/>
        </w:rPr>
        <w:t>sự tác động của các nhân tố sinh thái lên sinh vật, sinh thái học cá thể, sinh thái học quần thể, sinh thái học quần xã và hệ sinh thái.</w:t>
      </w:r>
    </w:p>
    <w:p w:rsidR="00510D68" w:rsidRPr="009D54A1" w:rsidRDefault="00510D68" w:rsidP="009D54A1">
      <w:pPr>
        <w:pStyle w:val="ListParagraph"/>
        <w:spacing w:after="0" w:line="288" w:lineRule="auto"/>
        <w:ind w:left="0" w:firstLine="720"/>
        <w:contextualSpacing w:val="0"/>
        <w:jc w:val="both"/>
        <w:rPr>
          <w:rFonts w:ascii="Times New Roman" w:hAnsi="Times New Roman"/>
          <w:bCs/>
          <w:sz w:val="24"/>
          <w:szCs w:val="24"/>
          <w:lang w:val="vi-VN"/>
        </w:rPr>
      </w:pPr>
      <w:r w:rsidRPr="009D54A1">
        <w:rPr>
          <w:rFonts w:ascii="Times New Roman" w:hAnsi="Times New Roman"/>
          <w:bCs/>
          <w:sz w:val="24"/>
          <w:szCs w:val="24"/>
          <w:lang w:val="vi-VN"/>
        </w:rPr>
        <w:t>- Vận dụng các kiến thức Sinh thái học có liên quan để giảng dạy ở trường phổ thông.</w:t>
      </w:r>
    </w:p>
    <w:p w:rsidR="00510D68" w:rsidRPr="009D54A1" w:rsidRDefault="00510D68" w:rsidP="009D54A1">
      <w:pPr>
        <w:pStyle w:val="ListParagraph"/>
        <w:spacing w:after="0" w:line="288" w:lineRule="auto"/>
        <w:ind w:left="0"/>
        <w:contextualSpacing w:val="0"/>
        <w:jc w:val="both"/>
        <w:rPr>
          <w:rFonts w:ascii="Times New Roman" w:hAnsi="Times New Roman"/>
          <w:b/>
          <w:bCs/>
          <w:sz w:val="24"/>
          <w:szCs w:val="24"/>
          <w:lang w:val="it-IT"/>
        </w:rPr>
      </w:pPr>
      <w:r w:rsidRPr="009D54A1">
        <w:rPr>
          <w:rFonts w:ascii="Times New Roman" w:hAnsi="Times New Roman"/>
          <w:b/>
          <w:bCs/>
          <w:sz w:val="24"/>
          <w:szCs w:val="24"/>
          <w:lang w:val="vi-VN"/>
        </w:rPr>
        <w:t>2.2.</w:t>
      </w:r>
      <w:r w:rsidRPr="009D54A1">
        <w:rPr>
          <w:rFonts w:ascii="Times New Roman" w:hAnsi="Times New Roman"/>
          <w:b/>
          <w:bCs/>
          <w:sz w:val="24"/>
          <w:szCs w:val="24"/>
          <w:lang w:val="it-IT"/>
        </w:rPr>
        <w:t xml:space="preserve"> Kỹ năng</w:t>
      </w:r>
    </w:p>
    <w:p w:rsidR="00510D68" w:rsidRPr="009D54A1" w:rsidRDefault="00510D68" w:rsidP="009D54A1">
      <w:pPr>
        <w:pStyle w:val="ListParagraph"/>
        <w:spacing w:after="0" w:line="288" w:lineRule="auto"/>
        <w:ind w:left="0" w:firstLine="720"/>
        <w:contextualSpacing w:val="0"/>
        <w:jc w:val="both"/>
        <w:rPr>
          <w:rFonts w:ascii="Times New Roman" w:hAnsi="Times New Roman"/>
          <w:sz w:val="24"/>
          <w:szCs w:val="24"/>
          <w:lang w:val="it-IT"/>
        </w:rPr>
      </w:pPr>
      <w:r w:rsidRPr="009D54A1">
        <w:rPr>
          <w:rFonts w:ascii="Times New Roman" w:hAnsi="Times New Roman"/>
          <w:sz w:val="24"/>
          <w:szCs w:val="24"/>
          <w:lang w:val="it-IT"/>
        </w:rPr>
        <w:t>- Kỹ năng đọc tài liệu và khái quát hóa kiến thức.</w:t>
      </w:r>
    </w:p>
    <w:p w:rsidR="00510D68" w:rsidRPr="009D54A1" w:rsidRDefault="00510D68" w:rsidP="009D54A1">
      <w:pPr>
        <w:pStyle w:val="ListParagraph"/>
        <w:spacing w:after="0" w:line="288" w:lineRule="auto"/>
        <w:ind w:left="0" w:firstLine="720"/>
        <w:contextualSpacing w:val="0"/>
        <w:jc w:val="both"/>
        <w:rPr>
          <w:rFonts w:ascii="Times New Roman" w:hAnsi="Times New Roman"/>
          <w:sz w:val="24"/>
          <w:szCs w:val="24"/>
          <w:lang w:val="it-IT"/>
        </w:rPr>
      </w:pPr>
      <w:r w:rsidRPr="009D54A1">
        <w:rPr>
          <w:rFonts w:ascii="Times New Roman" w:hAnsi="Times New Roman"/>
          <w:sz w:val="24"/>
          <w:szCs w:val="24"/>
          <w:lang w:val="it-IT"/>
        </w:rPr>
        <w:t>- Kỹ năng phân tích về mối quan hệ giữa sinh vật với sinh vật, sinh vật với môi trường.</w:t>
      </w:r>
    </w:p>
    <w:p w:rsidR="00510D68" w:rsidRPr="009D54A1" w:rsidRDefault="00510D68" w:rsidP="009D54A1">
      <w:pPr>
        <w:pStyle w:val="ListParagraph"/>
        <w:spacing w:after="0" w:line="288" w:lineRule="auto"/>
        <w:ind w:left="0" w:firstLine="720"/>
        <w:contextualSpacing w:val="0"/>
        <w:jc w:val="both"/>
        <w:rPr>
          <w:rFonts w:ascii="Times New Roman" w:hAnsi="Times New Roman"/>
          <w:sz w:val="24"/>
          <w:szCs w:val="24"/>
          <w:lang w:val="vi-VN"/>
        </w:rPr>
      </w:pPr>
      <w:r w:rsidRPr="009D54A1">
        <w:rPr>
          <w:rFonts w:ascii="Times New Roman" w:hAnsi="Times New Roman"/>
          <w:sz w:val="24"/>
          <w:szCs w:val="24"/>
          <w:lang w:val="vi-VN"/>
        </w:rPr>
        <w:t>- Kỹ năng vận dụng kiến thức để giải thích các hiện tượng thực tiễn.</w:t>
      </w:r>
    </w:p>
    <w:p w:rsidR="00510D68" w:rsidRPr="009D54A1" w:rsidRDefault="00510D68" w:rsidP="009D54A1">
      <w:pPr>
        <w:pStyle w:val="ListParagraph"/>
        <w:spacing w:after="0" w:line="288" w:lineRule="auto"/>
        <w:ind w:left="0" w:firstLine="720"/>
        <w:contextualSpacing w:val="0"/>
        <w:jc w:val="both"/>
        <w:rPr>
          <w:rFonts w:ascii="Times New Roman" w:eastAsia="MS Mincho" w:hAnsi="Times New Roman"/>
          <w:sz w:val="24"/>
          <w:szCs w:val="24"/>
          <w:lang w:val="de-DE"/>
        </w:rPr>
      </w:pPr>
      <w:r w:rsidRPr="009D54A1">
        <w:rPr>
          <w:rFonts w:ascii="Times New Roman" w:eastAsia="MS Mincho" w:hAnsi="Times New Roman"/>
          <w:sz w:val="24"/>
          <w:szCs w:val="24"/>
          <w:lang w:val="de-DE"/>
        </w:rPr>
        <w:t>- Kỹ năng xác định nội dung kiến thức và giảng dạy kiến thức có liên quan trong chương trình phổ thông.</w:t>
      </w:r>
    </w:p>
    <w:p w:rsidR="00510D68" w:rsidRPr="009D54A1" w:rsidRDefault="00510D68" w:rsidP="00691B41">
      <w:pPr>
        <w:pStyle w:val="ListParagraph"/>
        <w:numPr>
          <w:ilvl w:val="0"/>
          <w:numId w:val="152"/>
        </w:numPr>
        <w:spacing w:after="0" w:line="288" w:lineRule="auto"/>
        <w:ind w:left="851" w:hanging="284"/>
        <w:jc w:val="both"/>
        <w:rPr>
          <w:rFonts w:ascii="Times New Roman" w:eastAsiaTheme="minorHAnsi" w:hAnsi="Times New Roman"/>
          <w:sz w:val="24"/>
          <w:szCs w:val="24"/>
        </w:rPr>
      </w:pPr>
      <w:r w:rsidRPr="009D54A1">
        <w:rPr>
          <w:rFonts w:ascii="Times New Roman" w:hAnsi="Times New Roman"/>
          <w:sz w:val="24"/>
          <w:szCs w:val="24"/>
        </w:rPr>
        <w:t>Kỹ năng sử dụng Internet, phương tiện dạy học: máy tính, máy chiếu…</w:t>
      </w:r>
    </w:p>
    <w:p w:rsidR="00510D68" w:rsidRPr="009D54A1" w:rsidRDefault="00510D68" w:rsidP="009D54A1">
      <w:pPr>
        <w:pStyle w:val="ListParagraph"/>
        <w:spacing w:after="0" w:line="288" w:lineRule="auto"/>
        <w:ind w:left="0"/>
        <w:contextualSpacing w:val="0"/>
        <w:jc w:val="both"/>
        <w:rPr>
          <w:rFonts w:ascii="Times New Roman" w:hAnsi="Times New Roman"/>
          <w:b/>
          <w:bCs/>
          <w:sz w:val="24"/>
          <w:szCs w:val="24"/>
          <w:lang w:val="vi-VN"/>
        </w:rPr>
      </w:pPr>
      <w:r w:rsidRPr="009D54A1">
        <w:rPr>
          <w:rFonts w:ascii="Times New Roman" w:hAnsi="Times New Roman"/>
          <w:b/>
          <w:bCs/>
          <w:sz w:val="24"/>
          <w:szCs w:val="24"/>
          <w:lang w:val="vi-VN"/>
        </w:rPr>
        <w:t>2.3. Ý thức</w:t>
      </w:r>
    </w:p>
    <w:p w:rsidR="00510D68" w:rsidRPr="009D54A1" w:rsidRDefault="00510D68" w:rsidP="009D54A1">
      <w:pPr>
        <w:pStyle w:val="ListParagraph"/>
        <w:spacing w:after="0" w:line="288" w:lineRule="auto"/>
        <w:ind w:left="0" w:firstLine="720"/>
        <w:contextualSpacing w:val="0"/>
        <w:jc w:val="both"/>
        <w:rPr>
          <w:rFonts w:ascii="Times New Roman" w:hAnsi="Times New Roman"/>
          <w:iCs/>
          <w:sz w:val="24"/>
          <w:szCs w:val="24"/>
          <w:lang w:val="vi-VN"/>
        </w:rPr>
      </w:pPr>
      <w:r w:rsidRPr="009D54A1">
        <w:rPr>
          <w:rFonts w:ascii="Times New Roman" w:hAnsi="Times New Roman"/>
          <w:iCs/>
          <w:sz w:val="24"/>
          <w:szCs w:val="24"/>
          <w:lang w:val="vi-VN"/>
        </w:rPr>
        <w:t>- Trung thực trong học tập và nghiên cứu.</w:t>
      </w:r>
    </w:p>
    <w:p w:rsidR="00510D68" w:rsidRPr="009D54A1" w:rsidRDefault="00510D68" w:rsidP="009D54A1">
      <w:pPr>
        <w:pStyle w:val="ListParagraph"/>
        <w:spacing w:after="0" w:line="288" w:lineRule="auto"/>
        <w:ind w:left="0" w:firstLine="720"/>
        <w:contextualSpacing w:val="0"/>
        <w:jc w:val="both"/>
        <w:rPr>
          <w:rFonts w:ascii="Times New Roman" w:hAnsi="Times New Roman"/>
          <w:iCs/>
          <w:sz w:val="24"/>
          <w:szCs w:val="24"/>
          <w:lang w:val="vi-VN"/>
        </w:rPr>
      </w:pPr>
      <w:r w:rsidRPr="009D54A1">
        <w:rPr>
          <w:rFonts w:ascii="Times New Roman" w:hAnsi="Times New Roman"/>
          <w:iCs/>
          <w:sz w:val="24"/>
          <w:szCs w:val="24"/>
          <w:lang w:val="vi-VN"/>
        </w:rPr>
        <w:t>- Bảo vệ môi trường, sống thân thiện với môi trường và phát triển bền vững hệ sinh thái.</w:t>
      </w:r>
    </w:p>
    <w:p w:rsidR="00510D68" w:rsidRPr="009D54A1" w:rsidRDefault="00510D68" w:rsidP="009D54A1">
      <w:pPr>
        <w:pStyle w:val="ListParagraph"/>
        <w:spacing w:after="0" w:line="288" w:lineRule="auto"/>
        <w:ind w:left="0"/>
        <w:contextualSpacing w:val="0"/>
        <w:jc w:val="both"/>
        <w:rPr>
          <w:rFonts w:ascii="Times New Roman" w:hAnsi="Times New Roman"/>
          <w:b/>
          <w:iCs/>
          <w:sz w:val="24"/>
          <w:szCs w:val="24"/>
          <w:lang w:val="vi-VN"/>
        </w:rPr>
      </w:pPr>
      <w:r w:rsidRPr="009D54A1">
        <w:rPr>
          <w:rFonts w:ascii="Times New Roman" w:hAnsi="Times New Roman"/>
          <w:b/>
          <w:iCs/>
          <w:sz w:val="24"/>
          <w:szCs w:val="24"/>
          <w:lang w:val="vi-VN"/>
        </w:rPr>
        <w:t>2.4. Năng lực</w:t>
      </w:r>
    </w:p>
    <w:p w:rsidR="00510D68" w:rsidRPr="009D54A1" w:rsidRDefault="00510D68" w:rsidP="009D54A1">
      <w:pPr>
        <w:pStyle w:val="ListParagraph"/>
        <w:spacing w:after="0" w:line="288" w:lineRule="auto"/>
        <w:ind w:left="0" w:firstLine="720"/>
        <w:contextualSpacing w:val="0"/>
        <w:jc w:val="both"/>
        <w:rPr>
          <w:rFonts w:ascii="Times New Roman" w:hAnsi="Times New Roman"/>
          <w:iCs/>
          <w:sz w:val="24"/>
          <w:szCs w:val="24"/>
          <w:lang w:val="vi-VN"/>
        </w:rPr>
      </w:pPr>
      <w:r w:rsidRPr="009D54A1">
        <w:rPr>
          <w:rFonts w:ascii="Times New Roman" w:hAnsi="Times New Roman"/>
          <w:iCs/>
          <w:sz w:val="24"/>
          <w:szCs w:val="24"/>
          <w:lang w:val="vi-VN"/>
        </w:rPr>
        <w:t>- Tích cực, chủ động trong học tập để nắm bắt các nội dung kiến thức cơ bản và nâng cao kiến thức về sinh thái học để phục vụ cho quá trình học tập, giảng dạy và nghiên cứu sau này.</w:t>
      </w:r>
    </w:p>
    <w:p w:rsidR="00510D68" w:rsidRPr="009D54A1" w:rsidRDefault="00510D68" w:rsidP="009D54A1">
      <w:pPr>
        <w:pStyle w:val="ListParagraph"/>
        <w:spacing w:after="0" w:line="288" w:lineRule="auto"/>
        <w:ind w:left="0"/>
        <w:contextualSpacing w:val="0"/>
        <w:jc w:val="both"/>
        <w:rPr>
          <w:rFonts w:ascii="Times New Roman" w:hAnsi="Times New Roman"/>
          <w:iCs/>
          <w:sz w:val="24"/>
          <w:szCs w:val="24"/>
          <w:lang w:val="vi-VN"/>
        </w:rPr>
      </w:pPr>
      <w:r w:rsidRPr="009D54A1">
        <w:rPr>
          <w:rFonts w:ascii="Times New Roman" w:hAnsi="Times New Roman"/>
          <w:iCs/>
          <w:sz w:val="24"/>
          <w:szCs w:val="24"/>
          <w:lang w:val="vi-VN"/>
        </w:rPr>
        <w:tab/>
        <w:t>- Vận dụng lý thuyết vào ứng dụng thực tế. Xây dựng các đề tài về bảo vệ môi trường.</w:t>
      </w:r>
    </w:p>
    <w:p w:rsidR="00510D68" w:rsidRPr="009D54A1" w:rsidRDefault="00510D68" w:rsidP="009D54A1">
      <w:pPr>
        <w:pStyle w:val="ListParagraph"/>
        <w:spacing w:after="0" w:line="288" w:lineRule="auto"/>
        <w:ind w:left="0"/>
        <w:contextualSpacing w:val="0"/>
        <w:jc w:val="both"/>
        <w:rPr>
          <w:rFonts w:ascii="Times New Roman" w:hAnsi="Times New Roman"/>
          <w:iCs/>
          <w:sz w:val="24"/>
          <w:szCs w:val="24"/>
        </w:rPr>
      </w:pPr>
      <w:r w:rsidRPr="009D54A1">
        <w:rPr>
          <w:rFonts w:ascii="Times New Roman" w:hAnsi="Times New Roman"/>
          <w:b/>
          <w:iCs/>
          <w:sz w:val="24"/>
          <w:szCs w:val="24"/>
        </w:rPr>
        <w:t>3</w:t>
      </w:r>
      <w:r w:rsidRPr="009D54A1">
        <w:rPr>
          <w:rFonts w:ascii="Times New Roman" w:hAnsi="Times New Roman"/>
          <w:iCs/>
          <w:sz w:val="24"/>
          <w:szCs w:val="24"/>
        </w:rPr>
        <w:t xml:space="preserve">. </w:t>
      </w:r>
      <w:r w:rsidRPr="009D54A1">
        <w:rPr>
          <w:rFonts w:ascii="Times New Roman" w:hAnsi="Times New Roman"/>
          <w:b/>
          <w:sz w:val="24"/>
          <w:szCs w:val="24"/>
        </w:rPr>
        <w:t xml:space="preserve">Nội dung môn học </w:t>
      </w:r>
    </w:p>
    <w:p w:rsidR="00510D68" w:rsidRPr="009D54A1" w:rsidRDefault="00510D68" w:rsidP="009D54A1">
      <w:pPr>
        <w:pStyle w:val="ListParagraph"/>
        <w:spacing w:after="0" w:line="288" w:lineRule="auto"/>
        <w:rPr>
          <w:rFonts w:ascii="Times New Roman" w:hAnsi="Times New Roman"/>
          <w:b/>
          <w:sz w:val="24"/>
          <w:szCs w:val="24"/>
        </w:rPr>
      </w:pPr>
    </w:p>
    <w:tbl>
      <w:tblPr>
        <w:tblW w:w="102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3117"/>
        <w:gridCol w:w="3840"/>
        <w:gridCol w:w="1080"/>
        <w:gridCol w:w="1080"/>
      </w:tblGrid>
      <w:tr w:rsidR="00510D68" w:rsidRPr="009D54A1" w:rsidTr="009D54A1">
        <w:tc>
          <w:tcPr>
            <w:tcW w:w="1083" w:type="dxa"/>
          </w:tcPr>
          <w:p w:rsidR="00510D68" w:rsidRPr="009D54A1" w:rsidRDefault="00510D68" w:rsidP="009D54A1">
            <w:pPr>
              <w:pStyle w:val="ListParagraph"/>
              <w:spacing w:after="0" w:line="288" w:lineRule="auto"/>
              <w:ind w:left="0"/>
              <w:jc w:val="center"/>
              <w:rPr>
                <w:rFonts w:ascii="Times New Roman" w:hAnsi="Times New Roman"/>
                <w:b/>
                <w:sz w:val="24"/>
                <w:szCs w:val="24"/>
              </w:rPr>
            </w:pPr>
            <w:r w:rsidRPr="009D54A1">
              <w:rPr>
                <w:rFonts w:ascii="Times New Roman" w:hAnsi="Times New Roman"/>
                <w:b/>
                <w:sz w:val="24"/>
                <w:szCs w:val="24"/>
              </w:rPr>
              <w:t>Chương</w:t>
            </w:r>
          </w:p>
        </w:tc>
        <w:tc>
          <w:tcPr>
            <w:tcW w:w="3117" w:type="dxa"/>
          </w:tcPr>
          <w:p w:rsidR="00510D68" w:rsidRPr="009D54A1" w:rsidRDefault="00510D68" w:rsidP="009D54A1">
            <w:pPr>
              <w:pStyle w:val="ListParagraph"/>
              <w:spacing w:after="0" w:line="288" w:lineRule="auto"/>
              <w:ind w:left="0"/>
              <w:jc w:val="center"/>
              <w:rPr>
                <w:rFonts w:ascii="Times New Roman" w:hAnsi="Times New Roman"/>
                <w:b/>
                <w:sz w:val="24"/>
                <w:szCs w:val="24"/>
              </w:rPr>
            </w:pPr>
            <w:r w:rsidRPr="009D54A1">
              <w:rPr>
                <w:rFonts w:ascii="Times New Roman" w:hAnsi="Times New Roman"/>
                <w:b/>
                <w:sz w:val="24"/>
                <w:szCs w:val="24"/>
              </w:rPr>
              <w:t>Kết quả cần đạt</w:t>
            </w:r>
          </w:p>
        </w:tc>
        <w:tc>
          <w:tcPr>
            <w:tcW w:w="3840" w:type="dxa"/>
          </w:tcPr>
          <w:p w:rsidR="00510D68" w:rsidRPr="009D54A1" w:rsidRDefault="00510D68" w:rsidP="009D54A1">
            <w:pPr>
              <w:pStyle w:val="ListParagraph"/>
              <w:spacing w:after="0" w:line="288" w:lineRule="auto"/>
              <w:ind w:left="0"/>
              <w:jc w:val="center"/>
              <w:rPr>
                <w:rFonts w:ascii="Times New Roman" w:hAnsi="Times New Roman"/>
                <w:b/>
                <w:sz w:val="24"/>
                <w:szCs w:val="24"/>
              </w:rPr>
            </w:pPr>
            <w:r w:rsidRPr="009D54A1">
              <w:rPr>
                <w:rFonts w:ascii="Times New Roman" w:hAnsi="Times New Roman"/>
                <w:b/>
                <w:sz w:val="24"/>
                <w:szCs w:val="24"/>
              </w:rPr>
              <w:t>Nội dung</w:t>
            </w:r>
          </w:p>
        </w:tc>
        <w:tc>
          <w:tcPr>
            <w:tcW w:w="1080" w:type="dxa"/>
          </w:tcPr>
          <w:p w:rsidR="00510D68" w:rsidRPr="009D54A1" w:rsidRDefault="00510D68" w:rsidP="009D54A1">
            <w:pPr>
              <w:pStyle w:val="ListParagraph"/>
              <w:spacing w:after="0" w:line="288" w:lineRule="auto"/>
              <w:ind w:left="0"/>
              <w:jc w:val="center"/>
              <w:rPr>
                <w:rFonts w:ascii="Times New Roman" w:hAnsi="Times New Roman"/>
                <w:b/>
                <w:sz w:val="24"/>
                <w:szCs w:val="24"/>
              </w:rPr>
            </w:pPr>
            <w:r w:rsidRPr="009D54A1">
              <w:rPr>
                <w:rFonts w:ascii="Times New Roman" w:hAnsi="Times New Roman"/>
                <w:b/>
                <w:sz w:val="24"/>
                <w:szCs w:val="24"/>
              </w:rPr>
              <w:t xml:space="preserve">Hình thức, </w:t>
            </w:r>
          </w:p>
          <w:p w:rsidR="00510D68" w:rsidRPr="009D54A1" w:rsidRDefault="00510D68" w:rsidP="009D54A1">
            <w:pPr>
              <w:pStyle w:val="ListParagraph"/>
              <w:spacing w:after="0" w:line="288" w:lineRule="auto"/>
              <w:ind w:left="0"/>
              <w:jc w:val="center"/>
              <w:rPr>
                <w:rFonts w:ascii="Times New Roman" w:hAnsi="Times New Roman"/>
                <w:b/>
                <w:sz w:val="24"/>
                <w:szCs w:val="24"/>
              </w:rPr>
            </w:pPr>
            <w:r w:rsidRPr="009D54A1">
              <w:rPr>
                <w:rFonts w:ascii="Times New Roman" w:hAnsi="Times New Roman"/>
                <w:b/>
                <w:sz w:val="24"/>
                <w:szCs w:val="24"/>
              </w:rPr>
              <w:t>PP, PT DH</w:t>
            </w:r>
          </w:p>
        </w:tc>
        <w:tc>
          <w:tcPr>
            <w:tcW w:w="1080" w:type="dxa"/>
          </w:tcPr>
          <w:p w:rsidR="00510D68" w:rsidRPr="009D54A1" w:rsidRDefault="00510D68" w:rsidP="009D54A1">
            <w:pPr>
              <w:pStyle w:val="ListParagraph"/>
              <w:spacing w:after="0" w:line="288" w:lineRule="auto"/>
              <w:ind w:left="0"/>
              <w:jc w:val="center"/>
              <w:rPr>
                <w:rFonts w:ascii="Times New Roman" w:hAnsi="Times New Roman"/>
                <w:b/>
                <w:sz w:val="24"/>
                <w:szCs w:val="24"/>
              </w:rPr>
            </w:pPr>
            <w:r w:rsidRPr="009D54A1">
              <w:rPr>
                <w:rFonts w:ascii="Times New Roman" w:hAnsi="Times New Roman"/>
                <w:b/>
                <w:sz w:val="24"/>
                <w:szCs w:val="24"/>
              </w:rPr>
              <w:t>Thời lượng</w:t>
            </w:r>
          </w:p>
          <w:p w:rsidR="00510D68" w:rsidRPr="009D54A1" w:rsidRDefault="00510D68" w:rsidP="009D54A1">
            <w:pPr>
              <w:pStyle w:val="ListParagraph"/>
              <w:spacing w:after="0" w:line="288" w:lineRule="auto"/>
              <w:ind w:left="0"/>
              <w:jc w:val="center"/>
              <w:rPr>
                <w:rFonts w:ascii="Times New Roman" w:hAnsi="Times New Roman"/>
                <w:b/>
                <w:sz w:val="24"/>
                <w:szCs w:val="24"/>
              </w:rPr>
            </w:pPr>
            <w:r w:rsidRPr="009D54A1">
              <w:rPr>
                <w:rFonts w:ascii="Times New Roman" w:hAnsi="Times New Roman"/>
                <w:b/>
                <w:sz w:val="24"/>
                <w:szCs w:val="24"/>
              </w:rPr>
              <w:t>trên lớp (tiết)</w:t>
            </w:r>
          </w:p>
        </w:tc>
      </w:tr>
      <w:tr w:rsidR="00510D68" w:rsidRPr="009D54A1" w:rsidTr="009D54A1">
        <w:tc>
          <w:tcPr>
            <w:tcW w:w="1083" w:type="dxa"/>
            <w:vMerge w:val="restart"/>
          </w:tcPr>
          <w:p w:rsidR="00510D68" w:rsidRPr="009D54A1" w:rsidRDefault="00510D68" w:rsidP="009D54A1">
            <w:pPr>
              <w:spacing w:after="0" w:line="288" w:lineRule="auto"/>
              <w:rPr>
                <w:rFonts w:ascii="Times New Roman" w:hAnsi="Times New Roman" w:cs="Times New Roman"/>
                <w:b/>
                <w:sz w:val="24"/>
                <w:szCs w:val="24"/>
                <w:lang w:val="pt-BR"/>
              </w:rPr>
            </w:pPr>
            <w:r w:rsidRPr="009D54A1">
              <w:rPr>
                <w:rFonts w:ascii="Times New Roman" w:hAnsi="Times New Roman" w:cs="Times New Roman"/>
                <w:b/>
                <w:sz w:val="24"/>
                <w:szCs w:val="24"/>
                <w:lang w:val="pt-BR"/>
              </w:rPr>
              <w:t>I. SINH THÁI HỌC CÁ THỂ</w:t>
            </w:r>
          </w:p>
        </w:tc>
        <w:tc>
          <w:tcPr>
            <w:tcW w:w="3117" w:type="dxa"/>
          </w:tcPr>
          <w:p w:rsidR="00510D68" w:rsidRPr="009D54A1" w:rsidRDefault="00510D68" w:rsidP="009D54A1">
            <w:pPr>
              <w:spacing w:after="0" w:line="288" w:lineRule="auto"/>
              <w:rPr>
                <w:rFonts w:ascii="Times New Roman" w:hAnsi="Times New Roman" w:cs="Times New Roman"/>
                <w:sz w:val="24"/>
                <w:szCs w:val="24"/>
                <w:lang w:val="pt-BR"/>
              </w:rPr>
            </w:pPr>
            <w:r w:rsidRPr="009D54A1">
              <w:rPr>
                <w:rFonts w:ascii="Times New Roman" w:hAnsi="Times New Roman" w:cs="Times New Roman"/>
                <w:sz w:val="24"/>
                <w:szCs w:val="24"/>
                <w:lang w:val="pt-BR"/>
              </w:rPr>
              <w:t xml:space="preserve">- Nắm được những khái niệm cơ bản của sinh thái học, nhịp điệu sinh học. </w:t>
            </w:r>
          </w:p>
          <w:p w:rsidR="00510D68" w:rsidRPr="009D54A1" w:rsidRDefault="00510D68" w:rsidP="009D54A1">
            <w:pPr>
              <w:spacing w:after="0" w:line="288" w:lineRule="auto"/>
              <w:rPr>
                <w:rFonts w:ascii="Times New Roman" w:hAnsi="Times New Roman" w:cs="Times New Roman"/>
                <w:sz w:val="24"/>
                <w:szCs w:val="24"/>
                <w:lang w:val="pt-BR"/>
              </w:rPr>
            </w:pPr>
            <w:r w:rsidRPr="009D54A1">
              <w:rPr>
                <w:rFonts w:ascii="Times New Roman" w:hAnsi="Times New Roman" w:cs="Times New Roman"/>
                <w:sz w:val="24"/>
                <w:szCs w:val="24"/>
                <w:lang w:val="pt-BR"/>
              </w:rPr>
              <w:t>- Giải thích được vai trò của sinh vật đối với môi trường và ngược lại</w:t>
            </w:r>
          </w:p>
          <w:p w:rsidR="00510D68" w:rsidRPr="009D54A1" w:rsidRDefault="00510D68" w:rsidP="009D54A1">
            <w:pPr>
              <w:spacing w:after="0" w:line="288" w:lineRule="auto"/>
              <w:rPr>
                <w:rFonts w:ascii="Times New Roman" w:hAnsi="Times New Roman" w:cs="Times New Roman"/>
                <w:sz w:val="24"/>
                <w:szCs w:val="24"/>
                <w:lang w:val="pt-BR"/>
              </w:rPr>
            </w:pPr>
            <w:r w:rsidRPr="009D54A1">
              <w:rPr>
                <w:rFonts w:ascii="Times New Roman" w:hAnsi="Times New Roman" w:cs="Times New Roman"/>
                <w:sz w:val="24"/>
                <w:szCs w:val="24"/>
                <w:lang w:val="pt-BR"/>
              </w:rPr>
              <w:t xml:space="preserve">- Phân tích vai trò của các </w:t>
            </w:r>
            <w:r w:rsidRPr="009D54A1">
              <w:rPr>
                <w:rFonts w:ascii="Times New Roman" w:hAnsi="Times New Roman" w:cs="Times New Roman"/>
                <w:sz w:val="24"/>
                <w:szCs w:val="24"/>
                <w:lang w:val="pt-BR"/>
              </w:rPr>
              <w:lastRenderedPageBreak/>
              <w:t xml:space="preserve">nhân tố sinh thái ảnh hưởng tới sinh vật </w:t>
            </w:r>
          </w:p>
          <w:p w:rsidR="00510D68" w:rsidRPr="009D54A1" w:rsidRDefault="00510D68" w:rsidP="009D54A1">
            <w:pPr>
              <w:spacing w:after="0" w:line="288" w:lineRule="auto"/>
              <w:rPr>
                <w:rFonts w:ascii="Times New Roman" w:hAnsi="Times New Roman" w:cs="Times New Roman"/>
                <w:sz w:val="24"/>
                <w:szCs w:val="24"/>
                <w:lang w:val="pt-BR"/>
              </w:rPr>
            </w:pPr>
            <w:r w:rsidRPr="009D54A1">
              <w:rPr>
                <w:rFonts w:ascii="Times New Roman" w:hAnsi="Times New Roman" w:cs="Times New Roman"/>
                <w:sz w:val="24"/>
                <w:szCs w:val="24"/>
                <w:lang w:val="pt-BR"/>
              </w:rPr>
              <w:t>- Vận dụng các kiến thức về sinh thái học để xây dựng các đề tài nghiên cứu</w:t>
            </w:r>
          </w:p>
        </w:tc>
        <w:tc>
          <w:tcPr>
            <w:tcW w:w="3840" w:type="dxa"/>
          </w:tcPr>
          <w:p w:rsidR="00510D68" w:rsidRPr="009D54A1" w:rsidRDefault="00510D68" w:rsidP="009D54A1">
            <w:pPr>
              <w:pStyle w:val="ListParagraph"/>
              <w:spacing w:after="0" w:line="288" w:lineRule="auto"/>
              <w:ind w:left="0"/>
              <w:jc w:val="both"/>
              <w:rPr>
                <w:rFonts w:ascii="Times New Roman" w:hAnsi="Times New Roman"/>
                <w:sz w:val="24"/>
                <w:szCs w:val="24"/>
                <w:lang w:val="pt-BR"/>
              </w:rPr>
            </w:pPr>
            <w:r w:rsidRPr="009D54A1">
              <w:rPr>
                <w:rFonts w:ascii="Times New Roman" w:hAnsi="Times New Roman"/>
                <w:sz w:val="24"/>
                <w:szCs w:val="24"/>
                <w:lang w:val="pt-BR"/>
              </w:rPr>
              <w:lastRenderedPageBreak/>
              <w:t>1.1. Những khái niệm sinh thái học cơ bản trong mối quan hệ giữa cơ thể và môi trường</w:t>
            </w:r>
          </w:p>
          <w:p w:rsidR="00510D68" w:rsidRPr="009D54A1" w:rsidRDefault="00510D68" w:rsidP="009D54A1">
            <w:pPr>
              <w:pStyle w:val="ListParagraph"/>
              <w:spacing w:after="0" w:line="288" w:lineRule="auto"/>
              <w:ind w:left="0"/>
              <w:jc w:val="both"/>
              <w:rPr>
                <w:rFonts w:ascii="Times New Roman" w:hAnsi="Times New Roman"/>
                <w:sz w:val="24"/>
                <w:szCs w:val="24"/>
                <w:lang w:val="pt-BR"/>
              </w:rPr>
            </w:pPr>
            <w:r w:rsidRPr="009D54A1">
              <w:rPr>
                <w:rFonts w:ascii="Times New Roman" w:hAnsi="Times New Roman"/>
                <w:sz w:val="24"/>
                <w:szCs w:val="24"/>
                <w:lang w:val="pt-BR"/>
              </w:rPr>
              <w:t>1.2. Các mối quan hệ của cơ thể và môi trường</w:t>
            </w:r>
          </w:p>
          <w:p w:rsidR="00510D68" w:rsidRPr="009D54A1" w:rsidRDefault="00510D68" w:rsidP="009D54A1">
            <w:pPr>
              <w:pStyle w:val="ListParagraph"/>
              <w:spacing w:after="0" w:line="288" w:lineRule="auto"/>
              <w:ind w:left="0"/>
              <w:jc w:val="both"/>
              <w:rPr>
                <w:rFonts w:ascii="Times New Roman" w:hAnsi="Times New Roman"/>
                <w:sz w:val="24"/>
                <w:szCs w:val="24"/>
                <w:lang w:val="pt-BR"/>
              </w:rPr>
            </w:pPr>
            <w:r w:rsidRPr="009D54A1">
              <w:rPr>
                <w:rFonts w:ascii="Times New Roman" w:hAnsi="Times New Roman"/>
                <w:sz w:val="24"/>
                <w:szCs w:val="24"/>
                <w:lang w:val="pt-BR"/>
              </w:rPr>
              <w:t>1.3. Nhịp điệu sinh học và hiện tượng học</w:t>
            </w:r>
          </w:p>
          <w:p w:rsidR="00510D68" w:rsidRPr="009D54A1" w:rsidRDefault="00510D68" w:rsidP="009D54A1">
            <w:pPr>
              <w:pStyle w:val="ListParagraph"/>
              <w:spacing w:after="0" w:line="288" w:lineRule="auto"/>
              <w:ind w:left="0"/>
              <w:jc w:val="both"/>
              <w:rPr>
                <w:rFonts w:ascii="Times New Roman" w:hAnsi="Times New Roman"/>
                <w:sz w:val="24"/>
                <w:szCs w:val="24"/>
                <w:lang w:val="pt-BR"/>
              </w:rPr>
            </w:pPr>
          </w:p>
        </w:tc>
        <w:tc>
          <w:tcPr>
            <w:tcW w:w="1080" w:type="dxa"/>
          </w:tcPr>
          <w:p w:rsidR="00510D68" w:rsidRPr="009D54A1" w:rsidRDefault="00510D68" w:rsidP="009D54A1">
            <w:pPr>
              <w:pStyle w:val="ListParagraph"/>
              <w:spacing w:after="0" w:line="288" w:lineRule="auto"/>
              <w:ind w:left="0"/>
              <w:rPr>
                <w:rFonts w:ascii="Times New Roman" w:hAnsi="Times New Roman"/>
                <w:sz w:val="24"/>
                <w:szCs w:val="24"/>
                <w:lang w:val="pt-BR"/>
              </w:rPr>
            </w:pPr>
            <w:r w:rsidRPr="009D54A1">
              <w:rPr>
                <w:rFonts w:ascii="Times New Roman" w:hAnsi="Times New Roman"/>
                <w:sz w:val="24"/>
                <w:szCs w:val="24"/>
                <w:lang w:val="pt-BR"/>
              </w:rPr>
              <w:lastRenderedPageBreak/>
              <w:t xml:space="preserve">Giảng viên thuyết trình; hướng dẫn sinh viên làm </w:t>
            </w:r>
            <w:r w:rsidRPr="009D54A1">
              <w:rPr>
                <w:rFonts w:ascii="Times New Roman" w:hAnsi="Times New Roman"/>
                <w:sz w:val="24"/>
                <w:szCs w:val="24"/>
                <w:lang w:val="pt-BR"/>
              </w:rPr>
              <w:lastRenderedPageBreak/>
              <w:t>việc với tài liệu</w:t>
            </w:r>
          </w:p>
        </w:tc>
        <w:tc>
          <w:tcPr>
            <w:tcW w:w="1080" w:type="dxa"/>
          </w:tcPr>
          <w:p w:rsidR="00510D68" w:rsidRPr="009D54A1" w:rsidRDefault="00510D68" w:rsidP="009D54A1">
            <w:pPr>
              <w:pStyle w:val="ListParagraph"/>
              <w:spacing w:after="0" w:line="288" w:lineRule="auto"/>
              <w:ind w:left="0"/>
              <w:rPr>
                <w:rFonts w:ascii="Times New Roman" w:hAnsi="Times New Roman"/>
                <w:sz w:val="24"/>
                <w:szCs w:val="24"/>
              </w:rPr>
            </w:pPr>
            <w:r w:rsidRPr="009D54A1">
              <w:rPr>
                <w:rFonts w:ascii="Times New Roman" w:hAnsi="Times New Roman"/>
                <w:snapToGrid w:val="0"/>
                <w:sz w:val="24"/>
                <w:szCs w:val="24"/>
              </w:rPr>
              <w:lastRenderedPageBreak/>
              <w:t>3</w:t>
            </w:r>
          </w:p>
        </w:tc>
      </w:tr>
      <w:tr w:rsidR="00510D68" w:rsidRPr="009D54A1" w:rsidTr="009D54A1">
        <w:tc>
          <w:tcPr>
            <w:tcW w:w="1083" w:type="dxa"/>
            <w:vMerge/>
          </w:tcPr>
          <w:p w:rsidR="00510D68" w:rsidRPr="009D54A1" w:rsidRDefault="00510D68" w:rsidP="009D54A1">
            <w:pPr>
              <w:spacing w:after="0" w:line="288" w:lineRule="auto"/>
              <w:rPr>
                <w:rFonts w:ascii="Times New Roman" w:hAnsi="Times New Roman" w:cs="Times New Roman"/>
                <w:b/>
                <w:sz w:val="24"/>
                <w:szCs w:val="24"/>
                <w:lang w:val="pt-BR"/>
              </w:rPr>
            </w:pPr>
          </w:p>
        </w:tc>
        <w:tc>
          <w:tcPr>
            <w:tcW w:w="3117" w:type="dxa"/>
          </w:tcPr>
          <w:p w:rsidR="00510D68" w:rsidRPr="009D54A1" w:rsidRDefault="00510D68" w:rsidP="009D54A1">
            <w:pPr>
              <w:pStyle w:val="ListParagraph"/>
              <w:spacing w:after="0" w:line="288" w:lineRule="auto"/>
              <w:ind w:left="0"/>
              <w:rPr>
                <w:rFonts w:ascii="Times New Roman" w:hAnsi="Times New Roman"/>
                <w:sz w:val="24"/>
                <w:szCs w:val="24"/>
              </w:rPr>
            </w:pPr>
            <w:r w:rsidRPr="009D54A1">
              <w:rPr>
                <w:rFonts w:ascii="Times New Roman" w:hAnsi="Times New Roman"/>
                <w:sz w:val="24"/>
                <w:szCs w:val="24"/>
              </w:rPr>
              <w:t>Báo cáo</w:t>
            </w:r>
          </w:p>
        </w:tc>
        <w:tc>
          <w:tcPr>
            <w:tcW w:w="3840" w:type="dxa"/>
          </w:tcPr>
          <w:p w:rsidR="00510D68" w:rsidRPr="009D54A1" w:rsidRDefault="00510D68" w:rsidP="009D54A1">
            <w:pPr>
              <w:spacing w:after="0" w:line="288" w:lineRule="auto"/>
              <w:jc w:val="both"/>
              <w:rPr>
                <w:rFonts w:ascii="Times New Roman" w:hAnsi="Times New Roman" w:cs="Times New Roman"/>
                <w:bCs/>
                <w:sz w:val="24"/>
                <w:szCs w:val="24"/>
              </w:rPr>
            </w:pPr>
            <w:r w:rsidRPr="009D54A1">
              <w:rPr>
                <w:rFonts w:ascii="Times New Roman" w:hAnsi="Times New Roman" w:cs="Times New Roman"/>
                <w:b/>
                <w:bCs/>
                <w:i/>
                <w:sz w:val="24"/>
                <w:szCs w:val="24"/>
              </w:rPr>
              <w:t>Thảo luận</w:t>
            </w:r>
            <w:r w:rsidRPr="009D54A1">
              <w:rPr>
                <w:rFonts w:ascii="Times New Roman" w:hAnsi="Times New Roman" w:cs="Times New Roman"/>
                <w:bCs/>
                <w:sz w:val="24"/>
                <w:szCs w:val="24"/>
              </w:rPr>
              <w:t xml:space="preserve">: </w:t>
            </w:r>
          </w:p>
          <w:p w:rsidR="00510D68" w:rsidRPr="009D54A1" w:rsidRDefault="00510D68" w:rsidP="009D54A1">
            <w:pPr>
              <w:spacing w:after="0" w:line="288" w:lineRule="auto"/>
              <w:jc w:val="both"/>
              <w:rPr>
                <w:rFonts w:ascii="Times New Roman" w:hAnsi="Times New Roman" w:cs="Times New Roman"/>
                <w:sz w:val="24"/>
                <w:szCs w:val="24"/>
              </w:rPr>
            </w:pPr>
            <w:r w:rsidRPr="009D54A1">
              <w:rPr>
                <w:rFonts w:ascii="Times New Roman" w:hAnsi="Times New Roman" w:cs="Times New Roman"/>
                <w:sz w:val="24"/>
                <w:szCs w:val="24"/>
              </w:rPr>
              <w:t>1. Mối quan hệ giữa ánh sáng-nhiệt độ-độ ẩm. Tại sao nói ánh sáng là nhân tố sinh thái vừa có tác dụng giới hạn vừa có tác dụng điều chỉnh.</w:t>
            </w:r>
          </w:p>
          <w:p w:rsidR="00510D68" w:rsidRPr="009D54A1" w:rsidRDefault="00510D68" w:rsidP="009D54A1">
            <w:pPr>
              <w:pStyle w:val="ListParagraph"/>
              <w:spacing w:after="0" w:line="288" w:lineRule="auto"/>
              <w:ind w:left="0"/>
              <w:jc w:val="both"/>
              <w:rPr>
                <w:rFonts w:ascii="Times New Roman" w:hAnsi="Times New Roman"/>
                <w:sz w:val="24"/>
                <w:szCs w:val="24"/>
              </w:rPr>
            </w:pPr>
            <w:r w:rsidRPr="009D54A1">
              <w:rPr>
                <w:rFonts w:ascii="Times New Roman" w:hAnsi="Times New Roman"/>
                <w:sz w:val="24"/>
                <w:szCs w:val="24"/>
              </w:rPr>
              <w:t>2. Tại sao lượng mưa và độ ẩm là yếu tố giới hạn đối với đời sống của sinh vật trên cạn. Nước có ý nghĩa như thế nào với sinh vật.</w:t>
            </w:r>
          </w:p>
        </w:tc>
        <w:tc>
          <w:tcPr>
            <w:tcW w:w="1080" w:type="dxa"/>
          </w:tcPr>
          <w:p w:rsidR="00510D68" w:rsidRPr="009D54A1" w:rsidRDefault="00510D68" w:rsidP="009D54A1">
            <w:pPr>
              <w:autoSpaceDE w:val="0"/>
              <w:autoSpaceDN w:val="0"/>
              <w:adjustRightInd w:val="0"/>
              <w:spacing w:after="0" w:line="288" w:lineRule="auto"/>
              <w:rPr>
                <w:rFonts w:ascii="Times New Roman" w:hAnsi="Times New Roman" w:cs="Times New Roman"/>
                <w:sz w:val="24"/>
                <w:szCs w:val="24"/>
              </w:rPr>
            </w:pPr>
            <w:r w:rsidRPr="009D54A1">
              <w:rPr>
                <w:rFonts w:ascii="Times New Roman" w:hAnsi="Times New Roman" w:cs="Times New Roman"/>
                <w:sz w:val="24"/>
                <w:szCs w:val="24"/>
              </w:rPr>
              <w:t>Sinh viên làm việc theo nhóm</w:t>
            </w:r>
          </w:p>
        </w:tc>
        <w:tc>
          <w:tcPr>
            <w:tcW w:w="1080" w:type="dxa"/>
          </w:tcPr>
          <w:p w:rsidR="00510D68" w:rsidRPr="009D54A1" w:rsidRDefault="00510D68" w:rsidP="009D54A1">
            <w:pPr>
              <w:pStyle w:val="ListParagraph"/>
              <w:spacing w:after="0" w:line="288" w:lineRule="auto"/>
              <w:ind w:left="0"/>
              <w:rPr>
                <w:rFonts w:ascii="Times New Roman" w:hAnsi="Times New Roman"/>
                <w:snapToGrid w:val="0"/>
                <w:sz w:val="24"/>
                <w:szCs w:val="24"/>
              </w:rPr>
            </w:pPr>
            <w:r w:rsidRPr="009D54A1">
              <w:rPr>
                <w:rFonts w:ascii="Times New Roman" w:hAnsi="Times New Roman"/>
                <w:snapToGrid w:val="0"/>
                <w:sz w:val="24"/>
                <w:szCs w:val="24"/>
              </w:rPr>
              <w:t xml:space="preserve">4 </w:t>
            </w:r>
          </w:p>
          <w:p w:rsidR="00510D68" w:rsidRPr="009D54A1" w:rsidRDefault="00510D68" w:rsidP="009D54A1">
            <w:pPr>
              <w:pStyle w:val="ListParagraph"/>
              <w:spacing w:after="0" w:line="288" w:lineRule="auto"/>
              <w:ind w:left="0"/>
              <w:rPr>
                <w:rFonts w:ascii="Times New Roman" w:hAnsi="Times New Roman"/>
                <w:snapToGrid w:val="0"/>
                <w:sz w:val="24"/>
                <w:szCs w:val="24"/>
              </w:rPr>
            </w:pPr>
          </w:p>
        </w:tc>
      </w:tr>
      <w:tr w:rsidR="00510D68" w:rsidRPr="009D54A1" w:rsidTr="009D54A1">
        <w:tc>
          <w:tcPr>
            <w:tcW w:w="1083" w:type="dxa"/>
            <w:vMerge/>
          </w:tcPr>
          <w:p w:rsidR="00510D68" w:rsidRPr="009D54A1" w:rsidRDefault="00510D68" w:rsidP="009D54A1">
            <w:pPr>
              <w:spacing w:after="0" w:line="288" w:lineRule="auto"/>
              <w:rPr>
                <w:rFonts w:ascii="Times New Roman" w:hAnsi="Times New Roman" w:cs="Times New Roman"/>
                <w:b/>
                <w:sz w:val="24"/>
                <w:szCs w:val="24"/>
                <w:lang w:val="pt-BR"/>
              </w:rPr>
            </w:pPr>
          </w:p>
        </w:tc>
        <w:tc>
          <w:tcPr>
            <w:tcW w:w="3117" w:type="dxa"/>
          </w:tcPr>
          <w:p w:rsidR="00510D68" w:rsidRPr="009D54A1" w:rsidRDefault="00510D68" w:rsidP="009D54A1">
            <w:pPr>
              <w:pStyle w:val="ListParagraph"/>
              <w:spacing w:after="0" w:line="288" w:lineRule="auto"/>
              <w:ind w:left="0"/>
              <w:rPr>
                <w:rFonts w:ascii="Times New Roman" w:hAnsi="Times New Roman"/>
                <w:sz w:val="24"/>
                <w:szCs w:val="24"/>
              </w:rPr>
            </w:pPr>
            <w:r w:rsidRPr="009D54A1">
              <w:rPr>
                <w:rFonts w:ascii="Times New Roman" w:hAnsi="Times New Roman"/>
                <w:sz w:val="24"/>
                <w:szCs w:val="24"/>
              </w:rPr>
              <w:t>Báo cáo</w:t>
            </w:r>
          </w:p>
        </w:tc>
        <w:tc>
          <w:tcPr>
            <w:tcW w:w="3840" w:type="dxa"/>
          </w:tcPr>
          <w:p w:rsidR="00510D68" w:rsidRPr="009D54A1" w:rsidRDefault="00510D68" w:rsidP="009D54A1">
            <w:pPr>
              <w:spacing w:after="0" w:line="288" w:lineRule="auto"/>
              <w:jc w:val="both"/>
              <w:rPr>
                <w:rFonts w:ascii="Times New Roman" w:hAnsi="Times New Roman" w:cs="Times New Roman"/>
                <w:b/>
                <w:bCs/>
                <w:i/>
                <w:sz w:val="24"/>
                <w:szCs w:val="24"/>
              </w:rPr>
            </w:pPr>
            <w:r w:rsidRPr="009D54A1">
              <w:rPr>
                <w:rFonts w:ascii="Times New Roman" w:hAnsi="Times New Roman" w:cs="Times New Roman"/>
                <w:b/>
                <w:i/>
                <w:sz w:val="24"/>
                <w:szCs w:val="24"/>
              </w:rPr>
              <w:t>Bài tập</w:t>
            </w:r>
            <w:r w:rsidRPr="009D54A1">
              <w:rPr>
                <w:rFonts w:ascii="Times New Roman" w:hAnsi="Times New Roman" w:cs="Times New Roman"/>
                <w:sz w:val="24"/>
                <w:szCs w:val="24"/>
              </w:rPr>
              <w:t>: Xác định tổng nhiệt hữu hiệu, ngưỡng nhiệt phát triển, số thế hệ trung bình,</w:t>
            </w:r>
            <w:r w:rsidRPr="009D54A1">
              <w:rPr>
                <w:rFonts w:ascii="Times New Roman" w:hAnsi="Times New Roman" w:cs="Times New Roman"/>
                <w:sz w:val="24"/>
                <w:szCs w:val="24"/>
                <w:lang w:val="vi-VN"/>
              </w:rPr>
              <w:t xml:space="preserve"> </w:t>
            </w:r>
            <w:r w:rsidRPr="009D54A1">
              <w:rPr>
                <w:rFonts w:ascii="Times New Roman" w:hAnsi="Times New Roman" w:cs="Times New Roman"/>
                <w:sz w:val="24"/>
                <w:szCs w:val="24"/>
              </w:rPr>
              <w:t>… của sâu bọ</w:t>
            </w:r>
          </w:p>
        </w:tc>
        <w:tc>
          <w:tcPr>
            <w:tcW w:w="1080" w:type="dxa"/>
          </w:tcPr>
          <w:p w:rsidR="00510D68" w:rsidRPr="009D54A1" w:rsidRDefault="00510D68" w:rsidP="009D54A1">
            <w:pPr>
              <w:pStyle w:val="ListParagraph"/>
              <w:spacing w:after="0" w:line="288" w:lineRule="auto"/>
              <w:ind w:left="0"/>
              <w:rPr>
                <w:rFonts w:ascii="Times New Roman" w:hAnsi="Times New Roman"/>
                <w:sz w:val="24"/>
                <w:szCs w:val="24"/>
              </w:rPr>
            </w:pPr>
            <w:r w:rsidRPr="009D54A1">
              <w:rPr>
                <w:rFonts w:ascii="Times New Roman" w:hAnsi="Times New Roman"/>
                <w:sz w:val="24"/>
                <w:szCs w:val="24"/>
              </w:rPr>
              <w:t>Sinh viên độc lập tìm hiểu</w:t>
            </w:r>
          </w:p>
        </w:tc>
        <w:tc>
          <w:tcPr>
            <w:tcW w:w="1080" w:type="dxa"/>
          </w:tcPr>
          <w:p w:rsidR="00510D68" w:rsidRPr="009D54A1" w:rsidRDefault="00510D68" w:rsidP="009D54A1">
            <w:pPr>
              <w:pStyle w:val="ListParagraph"/>
              <w:spacing w:after="0" w:line="288" w:lineRule="auto"/>
              <w:ind w:left="0"/>
              <w:rPr>
                <w:rFonts w:ascii="Times New Roman" w:hAnsi="Times New Roman"/>
                <w:snapToGrid w:val="0"/>
                <w:sz w:val="24"/>
                <w:szCs w:val="24"/>
              </w:rPr>
            </w:pPr>
            <w:r w:rsidRPr="009D54A1">
              <w:rPr>
                <w:rFonts w:ascii="Times New Roman" w:hAnsi="Times New Roman"/>
                <w:snapToGrid w:val="0"/>
                <w:sz w:val="24"/>
                <w:szCs w:val="24"/>
              </w:rPr>
              <w:t>2</w:t>
            </w:r>
          </w:p>
        </w:tc>
      </w:tr>
      <w:tr w:rsidR="00510D68" w:rsidRPr="009D54A1" w:rsidTr="009D54A1">
        <w:tc>
          <w:tcPr>
            <w:tcW w:w="1083" w:type="dxa"/>
            <w:vMerge w:val="restart"/>
          </w:tcPr>
          <w:p w:rsidR="00510D68" w:rsidRPr="009D54A1" w:rsidRDefault="00510D68" w:rsidP="009D54A1">
            <w:pPr>
              <w:pStyle w:val="ListParagraph"/>
              <w:spacing w:after="0" w:line="288" w:lineRule="auto"/>
              <w:ind w:left="0"/>
              <w:rPr>
                <w:rFonts w:ascii="Times New Roman" w:hAnsi="Times New Roman"/>
                <w:b/>
                <w:sz w:val="24"/>
                <w:szCs w:val="24"/>
              </w:rPr>
            </w:pPr>
            <w:r w:rsidRPr="009D54A1">
              <w:rPr>
                <w:rFonts w:ascii="Times New Roman" w:hAnsi="Times New Roman"/>
                <w:b/>
                <w:sz w:val="24"/>
                <w:szCs w:val="24"/>
              </w:rPr>
              <w:t>II. SINH THÁI HỌC QUẦN THỂ</w:t>
            </w:r>
          </w:p>
        </w:tc>
        <w:tc>
          <w:tcPr>
            <w:tcW w:w="3117" w:type="dxa"/>
          </w:tcPr>
          <w:p w:rsidR="00510D68" w:rsidRPr="009D54A1" w:rsidRDefault="00510D68" w:rsidP="009D54A1">
            <w:pPr>
              <w:pStyle w:val="ListParagraph"/>
              <w:spacing w:after="0" w:line="288" w:lineRule="auto"/>
              <w:ind w:left="0"/>
              <w:rPr>
                <w:rFonts w:ascii="Times New Roman" w:hAnsi="Times New Roman"/>
                <w:sz w:val="24"/>
                <w:szCs w:val="24"/>
              </w:rPr>
            </w:pPr>
            <w:r w:rsidRPr="009D54A1">
              <w:rPr>
                <w:rFonts w:ascii="Times New Roman" w:hAnsi="Times New Roman"/>
                <w:sz w:val="24"/>
                <w:szCs w:val="24"/>
              </w:rPr>
              <w:t>- Trình bày được cấu trúc cơ bản của quần thể.</w:t>
            </w:r>
          </w:p>
          <w:p w:rsidR="00510D68" w:rsidRPr="009D54A1" w:rsidRDefault="00510D68" w:rsidP="009D54A1">
            <w:pPr>
              <w:pStyle w:val="ListParagraph"/>
              <w:spacing w:after="0" w:line="288" w:lineRule="auto"/>
              <w:ind w:left="0"/>
              <w:rPr>
                <w:rFonts w:ascii="Times New Roman" w:hAnsi="Times New Roman"/>
                <w:sz w:val="24"/>
                <w:szCs w:val="24"/>
              </w:rPr>
            </w:pPr>
            <w:r w:rsidRPr="009D54A1">
              <w:rPr>
                <w:rFonts w:ascii="Times New Roman" w:hAnsi="Times New Roman"/>
                <w:sz w:val="24"/>
                <w:szCs w:val="24"/>
              </w:rPr>
              <w:t>- Phân tích vai trò của từng cá thể từ đó thấy được sự tác động qua lại giữa chúng và ảnh hưởng tới môi trường sống.</w:t>
            </w:r>
          </w:p>
          <w:p w:rsidR="00510D68" w:rsidRPr="009D54A1" w:rsidRDefault="00510D68" w:rsidP="009D54A1">
            <w:pPr>
              <w:pStyle w:val="ListParagraph"/>
              <w:spacing w:after="0" w:line="288" w:lineRule="auto"/>
              <w:ind w:left="0"/>
              <w:rPr>
                <w:rFonts w:ascii="Times New Roman" w:hAnsi="Times New Roman"/>
                <w:sz w:val="24"/>
                <w:szCs w:val="24"/>
              </w:rPr>
            </w:pPr>
            <w:r w:rsidRPr="009D54A1">
              <w:rPr>
                <w:rFonts w:ascii="Times New Roman" w:hAnsi="Times New Roman"/>
                <w:sz w:val="24"/>
                <w:szCs w:val="24"/>
              </w:rPr>
              <w:t>- Vận dụng các kiến thức về sinh thái học để xây dựng các đề tài nghiên cứu</w:t>
            </w:r>
          </w:p>
        </w:tc>
        <w:tc>
          <w:tcPr>
            <w:tcW w:w="3840" w:type="dxa"/>
          </w:tcPr>
          <w:p w:rsidR="00510D68" w:rsidRPr="009D54A1" w:rsidRDefault="00510D68" w:rsidP="009D54A1">
            <w:pPr>
              <w:pStyle w:val="ListParagraph"/>
              <w:spacing w:after="0" w:line="288" w:lineRule="auto"/>
              <w:ind w:left="0"/>
              <w:rPr>
                <w:rFonts w:ascii="Times New Roman" w:hAnsi="Times New Roman"/>
                <w:sz w:val="24"/>
                <w:szCs w:val="24"/>
              </w:rPr>
            </w:pPr>
            <w:r w:rsidRPr="009D54A1">
              <w:rPr>
                <w:rFonts w:ascii="Times New Roman" w:hAnsi="Times New Roman"/>
                <w:sz w:val="24"/>
                <w:szCs w:val="24"/>
              </w:rPr>
              <w:t>2.1. Khái niệm</w:t>
            </w:r>
          </w:p>
          <w:p w:rsidR="00510D68" w:rsidRPr="009D54A1" w:rsidRDefault="00510D68" w:rsidP="009D54A1">
            <w:pPr>
              <w:pStyle w:val="ListParagraph"/>
              <w:spacing w:after="0" w:line="288" w:lineRule="auto"/>
              <w:ind w:left="0"/>
              <w:rPr>
                <w:rFonts w:ascii="Times New Roman" w:hAnsi="Times New Roman"/>
                <w:sz w:val="24"/>
                <w:szCs w:val="24"/>
              </w:rPr>
            </w:pPr>
            <w:r w:rsidRPr="009D54A1">
              <w:rPr>
                <w:rFonts w:ascii="Times New Roman" w:hAnsi="Times New Roman"/>
                <w:sz w:val="24"/>
                <w:szCs w:val="24"/>
              </w:rPr>
              <w:t>2.2. Cấu trúc của quần thể</w:t>
            </w:r>
          </w:p>
          <w:p w:rsidR="00510D68" w:rsidRPr="009D54A1" w:rsidRDefault="00510D68" w:rsidP="009D54A1">
            <w:pPr>
              <w:pStyle w:val="ListParagraph"/>
              <w:spacing w:after="0" w:line="288" w:lineRule="auto"/>
              <w:ind w:left="0"/>
              <w:rPr>
                <w:rFonts w:ascii="Times New Roman" w:hAnsi="Times New Roman"/>
                <w:sz w:val="24"/>
                <w:szCs w:val="24"/>
              </w:rPr>
            </w:pPr>
            <w:r w:rsidRPr="009D54A1">
              <w:rPr>
                <w:rFonts w:ascii="Times New Roman" w:hAnsi="Times New Roman"/>
                <w:sz w:val="24"/>
                <w:szCs w:val="24"/>
              </w:rPr>
              <w:t>2.3. Mối quan hệ của các cá thể trong quần thể</w:t>
            </w:r>
          </w:p>
          <w:p w:rsidR="00510D68" w:rsidRPr="009D54A1" w:rsidRDefault="00510D68" w:rsidP="009D54A1">
            <w:pPr>
              <w:pStyle w:val="ListParagraph"/>
              <w:spacing w:after="0" w:line="288" w:lineRule="auto"/>
              <w:ind w:left="0"/>
              <w:rPr>
                <w:rFonts w:ascii="Times New Roman" w:hAnsi="Times New Roman"/>
                <w:sz w:val="24"/>
                <w:szCs w:val="24"/>
              </w:rPr>
            </w:pPr>
            <w:r w:rsidRPr="009D54A1">
              <w:rPr>
                <w:rFonts w:ascii="Times New Roman" w:hAnsi="Times New Roman"/>
                <w:sz w:val="24"/>
                <w:szCs w:val="24"/>
              </w:rPr>
              <w:t>2.4. Sự biến động số lượng cá thể của quần thể</w:t>
            </w:r>
          </w:p>
          <w:p w:rsidR="00510D68" w:rsidRPr="009D54A1" w:rsidRDefault="00510D68" w:rsidP="009D54A1">
            <w:pPr>
              <w:pStyle w:val="ListParagraph"/>
              <w:spacing w:after="0" w:line="288" w:lineRule="auto"/>
              <w:ind w:left="0"/>
              <w:rPr>
                <w:rFonts w:ascii="Times New Roman" w:hAnsi="Times New Roman"/>
                <w:sz w:val="24"/>
                <w:szCs w:val="24"/>
              </w:rPr>
            </w:pPr>
          </w:p>
        </w:tc>
        <w:tc>
          <w:tcPr>
            <w:tcW w:w="1080" w:type="dxa"/>
          </w:tcPr>
          <w:p w:rsidR="00510D68" w:rsidRPr="009D54A1" w:rsidRDefault="00510D68" w:rsidP="009D54A1">
            <w:pPr>
              <w:pStyle w:val="ListParagraph"/>
              <w:spacing w:after="0" w:line="288" w:lineRule="auto"/>
              <w:ind w:left="0"/>
              <w:rPr>
                <w:rFonts w:ascii="Times New Roman" w:hAnsi="Times New Roman"/>
                <w:sz w:val="24"/>
                <w:szCs w:val="24"/>
              </w:rPr>
            </w:pPr>
            <w:r w:rsidRPr="009D54A1">
              <w:rPr>
                <w:rFonts w:ascii="Times New Roman" w:hAnsi="Times New Roman"/>
                <w:sz w:val="24"/>
                <w:szCs w:val="24"/>
              </w:rPr>
              <w:t>Giảng viên thuyết trình; hướng dẫn sinh viên làm việc với tài liệu</w:t>
            </w:r>
          </w:p>
        </w:tc>
        <w:tc>
          <w:tcPr>
            <w:tcW w:w="1080" w:type="dxa"/>
          </w:tcPr>
          <w:p w:rsidR="00510D68" w:rsidRPr="009D54A1" w:rsidRDefault="00510D68" w:rsidP="009D54A1">
            <w:pPr>
              <w:pStyle w:val="ListParagraph"/>
              <w:spacing w:after="0" w:line="288" w:lineRule="auto"/>
              <w:ind w:left="0"/>
              <w:rPr>
                <w:rFonts w:ascii="Times New Roman" w:hAnsi="Times New Roman"/>
                <w:snapToGrid w:val="0"/>
                <w:sz w:val="24"/>
                <w:szCs w:val="24"/>
                <w:lang w:val="vi-VN"/>
              </w:rPr>
            </w:pPr>
            <w:r w:rsidRPr="009D54A1">
              <w:rPr>
                <w:rFonts w:ascii="Times New Roman" w:hAnsi="Times New Roman"/>
                <w:snapToGrid w:val="0"/>
                <w:sz w:val="24"/>
                <w:szCs w:val="24"/>
                <w:lang w:val="vi-VN"/>
              </w:rPr>
              <w:t>2</w:t>
            </w:r>
          </w:p>
          <w:p w:rsidR="00510D68" w:rsidRPr="009D54A1" w:rsidRDefault="00510D68" w:rsidP="009D54A1">
            <w:pPr>
              <w:pStyle w:val="ListParagraph"/>
              <w:spacing w:after="0" w:line="288" w:lineRule="auto"/>
              <w:ind w:left="0"/>
              <w:rPr>
                <w:rFonts w:ascii="Times New Roman" w:hAnsi="Times New Roman"/>
                <w:sz w:val="24"/>
                <w:szCs w:val="24"/>
              </w:rPr>
            </w:pPr>
          </w:p>
        </w:tc>
      </w:tr>
      <w:tr w:rsidR="00510D68" w:rsidRPr="009D54A1" w:rsidTr="009D54A1">
        <w:tc>
          <w:tcPr>
            <w:tcW w:w="1083" w:type="dxa"/>
            <w:vMerge/>
          </w:tcPr>
          <w:p w:rsidR="00510D68" w:rsidRPr="009D54A1" w:rsidRDefault="00510D68" w:rsidP="009D54A1">
            <w:pPr>
              <w:pStyle w:val="ListParagraph"/>
              <w:spacing w:after="0" w:line="288" w:lineRule="auto"/>
              <w:ind w:left="0"/>
              <w:rPr>
                <w:rFonts w:ascii="Times New Roman" w:hAnsi="Times New Roman"/>
                <w:b/>
                <w:sz w:val="24"/>
                <w:szCs w:val="24"/>
              </w:rPr>
            </w:pPr>
          </w:p>
        </w:tc>
        <w:tc>
          <w:tcPr>
            <w:tcW w:w="3117" w:type="dxa"/>
          </w:tcPr>
          <w:p w:rsidR="00510D68" w:rsidRPr="009D54A1" w:rsidRDefault="00510D68" w:rsidP="009D54A1">
            <w:pPr>
              <w:pStyle w:val="ListParagraph"/>
              <w:spacing w:after="0" w:line="288" w:lineRule="auto"/>
              <w:ind w:left="0"/>
              <w:rPr>
                <w:rFonts w:ascii="Times New Roman" w:hAnsi="Times New Roman"/>
                <w:sz w:val="24"/>
                <w:szCs w:val="24"/>
              </w:rPr>
            </w:pPr>
            <w:r w:rsidRPr="009D54A1">
              <w:rPr>
                <w:rFonts w:ascii="Times New Roman" w:hAnsi="Times New Roman"/>
                <w:sz w:val="24"/>
                <w:szCs w:val="24"/>
              </w:rPr>
              <w:t>Báo cáo</w:t>
            </w:r>
          </w:p>
        </w:tc>
        <w:tc>
          <w:tcPr>
            <w:tcW w:w="3840" w:type="dxa"/>
          </w:tcPr>
          <w:p w:rsidR="00510D68" w:rsidRPr="009D54A1" w:rsidRDefault="00510D68" w:rsidP="009D54A1">
            <w:pPr>
              <w:spacing w:after="0" w:line="288" w:lineRule="auto"/>
              <w:jc w:val="both"/>
              <w:rPr>
                <w:rFonts w:ascii="Times New Roman" w:hAnsi="Times New Roman" w:cs="Times New Roman"/>
                <w:b/>
                <w:i/>
                <w:sz w:val="24"/>
                <w:szCs w:val="24"/>
              </w:rPr>
            </w:pPr>
            <w:r w:rsidRPr="009D54A1">
              <w:rPr>
                <w:rFonts w:ascii="Times New Roman" w:hAnsi="Times New Roman" w:cs="Times New Roman"/>
                <w:b/>
                <w:i/>
                <w:sz w:val="24"/>
                <w:szCs w:val="24"/>
              </w:rPr>
              <w:t>Thảo luận</w:t>
            </w:r>
          </w:p>
          <w:p w:rsidR="00510D68" w:rsidRPr="009D54A1" w:rsidRDefault="00510D68" w:rsidP="009D54A1">
            <w:pPr>
              <w:spacing w:after="0" w:line="288" w:lineRule="auto"/>
              <w:jc w:val="both"/>
              <w:rPr>
                <w:rFonts w:ascii="Times New Roman" w:hAnsi="Times New Roman" w:cs="Times New Roman"/>
                <w:sz w:val="24"/>
                <w:szCs w:val="24"/>
              </w:rPr>
            </w:pPr>
            <w:r w:rsidRPr="009D54A1">
              <w:rPr>
                <w:rFonts w:ascii="Times New Roman" w:hAnsi="Times New Roman" w:cs="Times New Roman"/>
                <w:sz w:val="24"/>
                <w:szCs w:val="24"/>
              </w:rPr>
              <w:t>1. Giải thích cơ sở khoa học của câu “Của không ngon nhà đông con cũng hết”, “Cá lớn nuốt cá bé”, …</w:t>
            </w:r>
          </w:p>
          <w:p w:rsidR="00510D68" w:rsidRPr="009D54A1" w:rsidRDefault="00510D68" w:rsidP="009D54A1">
            <w:pPr>
              <w:pStyle w:val="ListParagraph"/>
              <w:spacing w:after="0" w:line="288" w:lineRule="auto"/>
              <w:ind w:left="0"/>
              <w:rPr>
                <w:rFonts w:ascii="Times New Roman" w:hAnsi="Times New Roman"/>
                <w:sz w:val="24"/>
                <w:szCs w:val="24"/>
              </w:rPr>
            </w:pPr>
            <w:r w:rsidRPr="009D54A1">
              <w:rPr>
                <w:rFonts w:ascii="Times New Roman" w:hAnsi="Times New Roman"/>
                <w:sz w:val="24"/>
                <w:szCs w:val="24"/>
              </w:rPr>
              <w:t>2. Tại sao nói mật độ là đặc trưng quan trọng nhất của quần thể?</w:t>
            </w:r>
          </w:p>
        </w:tc>
        <w:tc>
          <w:tcPr>
            <w:tcW w:w="1080" w:type="dxa"/>
            <w:vMerge w:val="restart"/>
          </w:tcPr>
          <w:p w:rsidR="00510D68" w:rsidRPr="009D54A1" w:rsidRDefault="00510D68" w:rsidP="009D54A1">
            <w:pPr>
              <w:autoSpaceDE w:val="0"/>
              <w:autoSpaceDN w:val="0"/>
              <w:adjustRightInd w:val="0"/>
              <w:spacing w:after="0" w:line="288" w:lineRule="auto"/>
              <w:rPr>
                <w:rFonts w:ascii="Times New Roman" w:hAnsi="Times New Roman" w:cs="Times New Roman"/>
                <w:sz w:val="24"/>
                <w:szCs w:val="24"/>
              </w:rPr>
            </w:pPr>
            <w:r w:rsidRPr="009D54A1">
              <w:rPr>
                <w:rFonts w:ascii="Times New Roman" w:hAnsi="Times New Roman" w:cs="Times New Roman"/>
                <w:sz w:val="24"/>
                <w:szCs w:val="24"/>
              </w:rPr>
              <w:t>Sinh viên làm việc theo nhóm</w:t>
            </w:r>
          </w:p>
        </w:tc>
        <w:tc>
          <w:tcPr>
            <w:tcW w:w="1080" w:type="dxa"/>
          </w:tcPr>
          <w:p w:rsidR="00510D68" w:rsidRPr="009D54A1" w:rsidRDefault="00510D68" w:rsidP="009D54A1">
            <w:pPr>
              <w:pStyle w:val="ListParagraph"/>
              <w:spacing w:after="0" w:line="288" w:lineRule="auto"/>
              <w:ind w:left="0"/>
              <w:rPr>
                <w:rFonts w:ascii="Times New Roman" w:hAnsi="Times New Roman"/>
                <w:snapToGrid w:val="0"/>
                <w:sz w:val="24"/>
                <w:szCs w:val="24"/>
              </w:rPr>
            </w:pPr>
            <w:r w:rsidRPr="009D54A1">
              <w:rPr>
                <w:rFonts w:ascii="Times New Roman" w:hAnsi="Times New Roman"/>
                <w:snapToGrid w:val="0"/>
                <w:sz w:val="24"/>
                <w:szCs w:val="24"/>
              </w:rPr>
              <w:t>4</w:t>
            </w:r>
          </w:p>
        </w:tc>
      </w:tr>
      <w:tr w:rsidR="00510D68" w:rsidRPr="009D54A1" w:rsidTr="009D54A1">
        <w:tc>
          <w:tcPr>
            <w:tcW w:w="1083" w:type="dxa"/>
            <w:vMerge/>
          </w:tcPr>
          <w:p w:rsidR="00510D68" w:rsidRPr="009D54A1" w:rsidRDefault="00510D68" w:rsidP="009D54A1">
            <w:pPr>
              <w:pStyle w:val="ListParagraph"/>
              <w:spacing w:after="0" w:line="288" w:lineRule="auto"/>
              <w:ind w:left="0"/>
              <w:rPr>
                <w:rFonts w:ascii="Times New Roman" w:hAnsi="Times New Roman"/>
                <w:b/>
                <w:sz w:val="24"/>
                <w:szCs w:val="24"/>
              </w:rPr>
            </w:pPr>
          </w:p>
        </w:tc>
        <w:tc>
          <w:tcPr>
            <w:tcW w:w="3117" w:type="dxa"/>
          </w:tcPr>
          <w:p w:rsidR="00510D68" w:rsidRPr="009D54A1" w:rsidRDefault="00510D68" w:rsidP="009D54A1">
            <w:pPr>
              <w:pStyle w:val="ListParagraph"/>
              <w:spacing w:after="0" w:line="288" w:lineRule="auto"/>
              <w:ind w:left="0"/>
              <w:rPr>
                <w:rFonts w:ascii="Times New Roman" w:hAnsi="Times New Roman"/>
                <w:sz w:val="24"/>
                <w:szCs w:val="24"/>
              </w:rPr>
            </w:pPr>
            <w:r w:rsidRPr="009D54A1">
              <w:rPr>
                <w:rFonts w:ascii="Times New Roman" w:hAnsi="Times New Roman"/>
                <w:sz w:val="24"/>
                <w:szCs w:val="24"/>
              </w:rPr>
              <w:t>Báo cáo</w:t>
            </w:r>
          </w:p>
        </w:tc>
        <w:tc>
          <w:tcPr>
            <w:tcW w:w="3840" w:type="dxa"/>
          </w:tcPr>
          <w:p w:rsidR="00510D68" w:rsidRPr="009D54A1" w:rsidRDefault="00510D68" w:rsidP="009D54A1">
            <w:pPr>
              <w:spacing w:after="0" w:line="288" w:lineRule="auto"/>
              <w:jc w:val="both"/>
              <w:rPr>
                <w:rFonts w:ascii="Times New Roman" w:hAnsi="Times New Roman" w:cs="Times New Roman"/>
                <w:b/>
                <w:i/>
                <w:sz w:val="24"/>
                <w:szCs w:val="24"/>
              </w:rPr>
            </w:pPr>
            <w:r w:rsidRPr="009D54A1">
              <w:rPr>
                <w:rFonts w:ascii="Times New Roman" w:hAnsi="Times New Roman" w:cs="Times New Roman"/>
                <w:b/>
                <w:i/>
                <w:sz w:val="24"/>
                <w:szCs w:val="24"/>
              </w:rPr>
              <w:t>Bài tập</w:t>
            </w:r>
          </w:p>
          <w:p w:rsidR="00510D68" w:rsidRPr="009D54A1" w:rsidRDefault="00510D68" w:rsidP="009D54A1">
            <w:pPr>
              <w:spacing w:after="0" w:line="288" w:lineRule="auto"/>
              <w:jc w:val="both"/>
              <w:rPr>
                <w:rFonts w:ascii="Times New Roman" w:hAnsi="Times New Roman" w:cs="Times New Roman"/>
                <w:sz w:val="24"/>
                <w:szCs w:val="24"/>
              </w:rPr>
            </w:pPr>
            <w:r w:rsidRPr="009D54A1">
              <w:rPr>
                <w:rFonts w:ascii="Times New Roman" w:hAnsi="Times New Roman" w:cs="Times New Roman"/>
                <w:sz w:val="24"/>
                <w:szCs w:val="24"/>
              </w:rPr>
              <w:t>1</w:t>
            </w:r>
            <w:r w:rsidRPr="009D54A1">
              <w:rPr>
                <w:rFonts w:ascii="Times New Roman" w:hAnsi="Times New Roman" w:cs="Times New Roman"/>
                <w:b/>
                <w:sz w:val="24"/>
                <w:szCs w:val="24"/>
              </w:rPr>
              <w:t xml:space="preserve">. </w:t>
            </w:r>
            <w:r w:rsidRPr="009D54A1">
              <w:rPr>
                <w:rFonts w:ascii="Times New Roman" w:hAnsi="Times New Roman" w:cs="Times New Roman"/>
                <w:sz w:val="24"/>
                <w:szCs w:val="24"/>
              </w:rPr>
              <w:t xml:space="preserve">Tính sự tăng trưởng quần thể sau những khoảng thời gian xác định trong điều kiện lý thuyết và điều kiện </w:t>
            </w:r>
            <w:r w:rsidRPr="009D54A1">
              <w:rPr>
                <w:rFonts w:ascii="Times New Roman" w:hAnsi="Times New Roman" w:cs="Times New Roman"/>
                <w:sz w:val="24"/>
                <w:szCs w:val="24"/>
              </w:rPr>
              <w:lastRenderedPageBreak/>
              <w:t>thực tế.</w:t>
            </w:r>
          </w:p>
          <w:p w:rsidR="00510D68" w:rsidRPr="009D54A1" w:rsidRDefault="00510D68" w:rsidP="009D54A1">
            <w:pPr>
              <w:spacing w:after="0" w:line="288" w:lineRule="auto"/>
              <w:jc w:val="both"/>
              <w:rPr>
                <w:rFonts w:ascii="Times New Roman" w:hAnsi="Times New Roman" w:cs="Times New Roman"/>
                <w:b/>
                <w:i/>
                <w:sz w:val="24"/>
                <w:szCs w:val="24"/>
              </w:rPr>
            </w:pPr>
            <w:r w:rsidRPr="009D54A1">
              <w:rPr>
                <w:rFonts w:ascii="Times New Roman" w:hAnsi="Times New Roman" w:cs="Times New Roman"/>
                <w:sz w:val="24"/>
                <w:szCs w:val="24"/>
              </w:rPr>
              <w:t>2. Xác định tỉ lệ sinh, tỉ lệ tử của quần thể.</w:t>
            </w:r>
          </w:p>
        </w:tc>
        <w:tc>
          <w:tcPr>
            <w:tcW w:w="1080" w:type="dxa"/>
            <w:vMerge/>
          </w:tcPr>
          <w:p w:rsidR="00510D68" w:rsidRPr="009D54A1" w:rsidRDefault="00510D68" w:rsidP="009D54A1">
            <w:pPr>
              <w:autoSpaceDE w:val="0"/>
              <w:autoSpaceDN w:val="0"/>
              <w:adjustRightInd w:val="0"/>
              <w:spacing w:after="0" w:line="288" w:lineRule="auto"/>
              <w:rPr>
                <w:rFonts w:ascii="Times New Roman" w:hAnsi="Times New Roman" w:cs="Times New Roman"/>
                <w:sz w:val="24"/>
                <w:szCs w:val="24"/>
              </w:rPr>
            </w:pPr>
          </w:p>
        </w:tc>
        <w:tc>
          <w:tcPr>
            <w:tcW w:w="1080" w:type="dxa"/>
          </w:tcPr>
          <w:p w:rsidR="00510D68" w:rsidRPr="009D54A1" w:rsidRDefault="00510D68" w:rsidP="009D54A1">
            <w:pPr>
              <w:pStyle w:val="ListParagraph"/>
              <w:spacing w:after="0" w:line="288" w:lineRule="auto"/>
              <w:ind w:left="0"/>
              <w:rPr>
                <w:rFonts w:ascii="Times New Roman" w:hAnsi="Times New Roman"/>
                <w:snapToGrid w:val="0"/>
                <w:sz w:val="24"/>
                <w:szCs w:val="24"/>
              </w:rPr>
            </w:pPr>
            <w:r w:rsidRPr="009D54A1">
              <w:rPr>
                <w:rFonts w:ascii="Times New Roman" w:hAnsi="Times New Roman"/>
                <w:snapToGrid w:val="0"/>
                <w:sz w:val="24"/>
                <w:szCs w:val="24"/>
              </w:rPr>
              <w:t>2</w:t>
            </w:r>
          </w:p>
        </w:tc>
      </w:tr>
      <w:tr w:rsidR="00510D68" w:rsidRPr="009D54A1" w:rsidTr="009D54A1">
        <w:tc>
          <w:tcPr>
            <w:tcW w:w="1083" w:type="dxa"/>
            <w:vMerge w:val="restart"/>
          </w:tcPr>
          <w:p w:rsidR="00510D68" w:rsidRPr="009D54A1" w:rsidRDefault="00510D68" w:rsidP="009D54A1">
            <w:pPr>
              <w:pStyle w:val="ListParagraph"/>
              <w:spacing w:after="0" w:line="288" w:lineRule="auto"/>
              <w:ind w:left="0"/>
              <w:rPr>
                <w:rFonts w:ascii="Times New Roman" w:hAnsi="Times New Roman"/>
                <w:b/>
                <w:sz w:val="24"/>
                <w:szCs w:val="24"/>
              </w:rPr>
            </w:pPr>
            <w:r w:rsidRPr="009D54A1">
              <w:rPr>
                <w:rFonts w:ascii="Times New Roman" w:hAnsi="Times New Roman"/>
                <w:b/>
                <w:sz w:val="24"/>
                <w:szCs w:val="24"/>
              </w:rPr>
              <w:lastRenderedPageBreak/>
              <w:t>III. SINH THÁI HỌC QUẦN XÃ</w:t>
            </w:r>
          </w:p>
        </w:tc>
        <w:tc>
          <w:tcPr>
            <w:tcW w:w="3117" w:type="dxa"/>
          </w:tcPr>
          <w:p w:rsidR="00510D68" w:rsidRPr="009D54A1" w:rsidRDefault="00510D68" w:rsidP="009D54A1">
            <w:pPr>
              <w:pStyle w:val="ListParagraph"/>
              <w:spacing w:after="0" w:line="288" w:lineRule="auto"/>
              <w:ind w:left="0"/>
              <w:rPr>
                <w:rFonts w:ascii="Times New Roman" w:hAnsi="Times New Roman"/>
                <w:sz w:val="24"/>
                <w:szCs w:val="24"/>
              </w:rPr>
            </w:pPr>
            <w:r w:rsidRPr="009D54A1">
              <w:rPr>
                <w:rFonts w:ascii="Times New Roman" w:hAnsi="Times New Roman"/>
                <w:sz w:val="24"/>
                <w:szCs w:val="24"/>
              </w:rPr>
              <w:t>- Trình bày được cấu trúc cơ bản của quần xã.</w:t>
            </w:r>
          </w:p>
          <w:p w:rsidR="00510D68" w:rsidRPr="009D54A1" w:rsidRDefault="00510D68" w:rsidP="009D54A1">
            <w:pPr>
              <w:pStyle w:val="ListParagraph"/>
              <w:spacing w:after="0" w:line="288" w:lineRule="auto"/>
              <w:ind w:left="0"/>
              <w:rPr>
                <w:rFonts w:ascii="Times New Roman" w:hAnsi="Times New Roman"/>
                <w:sz w:val="24"/>
                <w:szCs w:val="24"/>
              </w:rPr>
            </w:pPr>
            <w:r w:rsidRPr="009D54A1">
              <w:rPr>
                <w:rFonts w:ascii="Times New Roman" w:hAnsi="Times New Roman"/>
                <w:sz w:val="24"/>
                <w:szCs w:val="24"/>
              </w:rPr>
              <w:t>- Phân tích một quần xã sinh vật. Sự ảnh hưởng của các quần xã sống cạnh nhau và sự tác động của chúng đối với môi trường sống.</w:t>
            </w:r>
          </w:p>
          <w:p w:rsidR="00510D68" w:rsidRPr="009D54A1" w:rsidRDefault="00510D68" w:rsidP="009D54A1">
            <w:pPr>
              <w:pStyle w:val="ListParagraph"/>
              <w:spacing w:after="0" w:line="288" w:lineRule="auto"/>
              <w:ind w:left="0"/>
              <w:rPr>
                <w:rFonts w:ascii="Times New Roman" w:hAnsi="Times New Roman"/>
                <w:sz w:val="24"/>
                <w:szCs w:val="24"/>
              </w:rPr>
            </w:pPr>
            <w:r w:rsidRPr="009D54A1">
              <w:rPr>
                <w:rFonts w:ascii="Times New Roman" w:hAnsi="Times New Roman"/>
                <w:sz w:val="24"/>
                <w:szCs w:val="24"/>
              </w:rPr>
              <w:t>- Vận dụng các kiến thức về sinh thái học để xây dựng các đề tài nghiên cứu</w:t>
            </w:r>
          </w:p>
        </w:tc>
        <w:tc>
          <w:tcPr>
            <w:tcW w:w="3840" w:type="dxa"/>
          </w:tcPr>
          <w:p w:rsidR="00510D68" w:rsidRPr="009D54A1" w:rsidRDefault="00510D68" w:rsidP="009D54A1">
            <w:pPr>
              <w:pStyle w:val="ListParagraph"/>
              <w:spacing w:after="0" w:line="288" w:lineRule="auto"/>
              <w:ind w:left="0"/>
              <w:rPr>
                <w:rFonts w:ascii="Times New Roman" w:hAnsi="Times New Roman"/>
                <w:sz w:val="24"/>
                <w:szCs w:val="24"/>
              </w:rPr>
            </w:pPr>
            <w:r w:rsidRPr="009D54A1">
              <w:rPr>
                <w:rFonts w:ascii="Times New Roman" w:hAnsi="Times New Roman"/>
                <w:sz w:val="24"/>
                <w:szCs w:val="24"/>
              </w:rPr>
              <w:t>3.1. Khái niệm</w:t>
            </w:r>
          </w:p>
          <w:p w:rsidR="00510D68" w:rsidRPr="009D54A1" w:rsidRDefault="00510D68" w:rsidP="009D54A1">
            <w:pPr>
              <w:pStyle w:val="ListParagraph"/>
              <w:spacing w:after="0" w:line="288" w:lineRule="auto"/>
              <w:ind w:left="0"/>
              <w:rPr>
                <w:rFonts w:ascii="Times New Roman" w:hAnsi="Times New Roman"/>
                <w:sz w:val="24"/>
                <w:szCs w:val="24"/>
              </w:rPr>
            </w:pPr>
            <w:r w:rsidRPr="009D54A1">
              <w:rPr>
                <w:rFonts w:ascii="Times New Roman" w:hAnsi="Times New Roman"/>
                <w:sz w:val="24"/>
                <w:szCs w:val="24"/>
              </w:rPr>
              <w:t>3.2. Cấu trúc của quần xã</w:t>
            </w:r>
          </w:p>
          <w:p w:rsidR="00510D68" w:rsidRPr="009D54A1" w:rsidRDefault="00510D68" w:rsidP="009D54A1">
            <w:pPr>
              <w:pStyle w:val="ListParagraph"/>
              <w:spacing w:after="0" w:line="288" w:lineRule="auto"/>
              <w:ind w:left="0"/>
              <w:rPr>
                <w:rFonts w:ascii="Times New Roman" w:hAnsi="Times New Roman"/>
                <w:sz w:val="24"/>
                <w:szCs w:val="24"/>
              </w:rPr>
            </w:pPr>
            <w:r w:rsidRPr="009D54A1">
              <w:rPr>
                <w:rFonts w:ascii="Times New Roman" w:hAnsi="Times New Roman"/>
                <w:sz w:val="24"/>
                <w:szCs w:val="24"/>
              </w:rPr>
              <w:t>3.3. Diễn thế sinh thái</w:t>
            </w:r>
          </w:p>
          <w:p w:rsidR="00510D68" w:rsidRPr="009D54A1" w:rsidRDefault="00510D68" w:rsidP="009D54A1">
            <w:pPr>
              <w:spacing w:after="0" w:line="288" w:lineRule="auto"/>
              <w:jc w:val="both"/>
              <w:rPr>
                <w:rFonts w:ascii="Times New Roman" w:hAnsi="Times New Roman" w:cs="Times New Roman"/>
                <w:b/>
                <w:sz w:val="24"/>
                <w:szCs w:val="24"/>
                <w:lang w:val="nl-NL"/>
              </w:rPr>
            </w:pPr>
          </w:p>
        </w:tc>
        <w:tc>
          <w:tcPr>
            <w:tcW w:w="1080" w:type="dxa"/>
          </w:tcPr>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lang w:val="nl-NL"/>
              </w:rPr>
              <w:t>Giảng viên thuyết trình; hướng dẫn sinh viên làm việc với tài liệu</w:t>
            </w:r>
          </w:p>
        </w:tc>
        <w:tc>
          <w:tcPr>
            <w:tcW w:w="1080" w:type="dxa"/>
          </w:tcPr>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rPr>
              <w:t xml:space="preserve">3 </w:t>
            </w:r>
          </w:p>
        </w:tc>
      </w:tr>
      <w:tr w:rsidR="00510D68" w:rsidRPr="009D54A1" w:rsidTr="009D54A1">
        <w:tc>
          <w:tcPr>
            <w:tcW w:w="1083" w:type="dxa"/>
            <w:vMerge/>
          </w:tcPr>
          <w:p w:rsidR="00510D68" w:rsidRPr="009D54A1" w:rsidRDefault="00510D68" w:rsidP="009D54A1">
            <w:pPr>
              <w:pStyle w:val="ListParagraph"/>
              <w:spacing w:after="0" w:line="288" w:lineRule="auto"/>
              <w:ind w:left="0"/>
              <w:rPr>
                <w:rFonts w:ascii="Times New Roman" w:hAnsi="Times New Roman"/>
                <w:b/>
                <w:sz w:val="24"/>
                <w:szCs w:val="24"/>
              </w:rPr>
            </w:pPr>
          </w:p>
        </w:tc>
        <w:tc>
          <w:tcPr>
            <w:tcW w:w="3117" w:type="dxa"/>
          </w:tcPr>
          <w:p w:rsidR="00510D68" w:rsidRPr="009D54A1" w:rsidRDefault="00510D68" w:rsidP="009D54A1">
            <w:pPr>
              <w:pStyle w:val="ListParagraph"/>
              <w:spacing w:after="0" w:line="288" w:lineRule="auto"/>
              <w:ind w:left="0"/>
              <w:rPr>
                <w:rFonts w:ascii="Times New Roman" w:hAnsi="Times New Roman"/>
                <w:sz w:val="24"/>
                <w:szCs w:val="24"/>
              </w:rPr>
            </w:pPr>
            <w:r w:rsidRPr="009D54A1">
              <w:rPr>
                <w:rFonts w:ascii="Times New Roman" w:hAnsi="Times New Roman"/>
                <w:sz w:val="24"/>
                <w:szCs w:val="24"/>
              </w:rPr>
              <w:t>Báo cáo</w:t>
            </w:r>
          </w:p>
        </w:tc>
        <w:tc>
          <w:tcPr>
            <w:tcW w:w="3840" w:type="dxa"/>
          </w:tcPr>
          <w:p w:rsidR="00510D68" w:rsidRPr="009D54A1" w:rsidRDefault="00510D68" w:rsidP="009D54A1">
            <w:pPr>
              <w:spacing w:after="0" w:line="288" w:lineRule="auto"/>
              <w:jc w:val="both"/>
              <w:rPr>
                <w:rFonts w:ascii="Times New Roman" w:hAnsi="Times New Roman" w:cs="Times New Roman"/>
                <w:sz w:val="24"/>
                <w:szCs w:val="24"/>
              </w:rPr>
            </w:pPr>
            <w:r w:rsidRPr="009D54A1">
              <w:rPr>
                <w:rFonts w:ascii="Times New Roman" w:hAnsi="Times New Roman" w:cs="Times New Roman"/>
                <w:b/>
                <w:i/>
                <w:sz w:val="24"/>
                <w:szCs w:val="24"/>
              </w:rPr>
              <w:t>Thảo luận</w:t>
            </w:r>
            <w:r w:rsidRPr="009D54A1">
              <w:rPr>
                <w:rFonts w:ascii="Times New Roman" w:hAnsi="Times New Roman" w:cs="Times New Roman"/>
                <w:sz w:val="24"/>
                <w:szCs w:val="24"/>
              </w:rPr>
              <w:t xml:space="preserve">: </w:t>
            </w:r>
          </w:p>
          <w:p w:rsidR="00510D68" w:rsidRPr="009D54A1" w:rsidRDefault="00510D68" w:rsidP="009D54A1">
            <w:pPr>
              <w:spacing w:after="0" w:line="288" w:lineRule="auto"/>
              <w:jc w:val="both"/>
              <w:rPr>
                <w:rFonts w:ascii="Times New Roman" w:hAnsi="Times New Roman" w:cs="Times New Roman"/>
                <w:sz w:val="24"/>
                <w:szCs w:val="24"/>
              </w:rPr>
            </w:pPr>
            <w:r w:rsidRPr="009D54A1">
              <w:rPr>
                <w:rFonts w:ascii="Times New Roman" w:hAnsi="Times New Roman" w:cs="Times New Roman"/>
                <w:sz w:val="24"/>
                <w:szCs w:val="24"/>
              </w:rPr>
              <w:t>1. Vì sao nói trong tự nhiên, mỗi quần thể không thể tồn tại độc lập, tự mình hoàn thành chức năng sống, mà phải dựa vào quần thể khác, nêu ví dụ ?.</w:t>
            </w:r>
          </w:p>
          <w:p w:rsidR="00510D68" w:rsidRPr="009D54A1" w:rsidRDefault="00510D68" w:rsidP="009D54A1">
            <w:pPr>
              <w:pStyle w:val="ListParagraph"/>
              <w:spacing w:after="0" w:line="288" w:lineRule="auto"/>
              <w:ind w:left="0"/>
              <w:rPr>
                <w:rFonts w:ascii="Times New Roman" w:hAnsi="Times New Roman"/>
                <w:sz w:val="24"/>
                <w:szCs w:val="24"/>
              </w:rPr>
            </w:pPr>
            <w:r w:rsidRPr="009D54A1">
              <w:rPr>
                <w:rFonts w:ascii="Times New Roman" w:hAnsi="Times New Roman"/>
                <w:sz w:val="24"/>
                <w:szCs w:val="24"/>
              </w:rPr>
              <w:t>2. Giải thích cơ sở khoa học của các câu: “vỏ quýt dày có móng tay nhọn”, “Tò vò mà nuôi con nhện. Về sau nó lớn nó quyện nó đi. Tò vò ngồi khóc tỉ ti. Nhện ơi, nhện hỡi nhện đi đường nào”,</w:t>
            </w:r>
            <w:r w:rsidRPr="009D54A1">
              <w:rPr>
                <w:rFonts w:ascii="Times New Roman" w:hAnsi="Times New Roman"/>
                <w:sz w:val="24"/>
                <w:szCs w:val="24"/>
                <w:lang w:val="vi-VN"/>
              </w:rPr>
              <w:t xml:space="preserve"> </w:t>
            </w:r>
            <w:r w:rsidRPr="009D54A1">
              <w:rPr>
                <w:rFonts w:ascii="Times New Roman" w:hAnsi="Times New Roman"/>
                <w:sz w:val="24"/>
                <w:szCs w:val="24"/>
              </w:rPr>
              <w:t>…</w:t>
            </w:r>
          </w:p>
        </w:tc>
        <w:tc>
          <w:tcPr>
            <w:tcW w:w="1080" w:type="dxa"/>
          </w:tcPr>
          <w:p w:rsidR="00510D68" w:rsidRPr="009D54A1" w:rsidRDefault="00510D68" w:rsidP="009D54A1">
            <w:pPr>
              <w:autoSpaceDE w:val="0"/>
              <w:autoSpaceDN w:val="0"/>
              <w:adjustRightInd w:val="0"/>
              <w:spacing w:after="0" w:line="288" w:lineRule="auto"/>
              <w:rPr>
                <w:rFonts w:ascii="Times New Roman" w:hAnsi="Times New Roman" w:cs="Times New Roman"/>
                <w:sz w:val="24"/>
                <w:szCs w:val="24"/>
                <w:lang w:val="nl-NL"/>
              </w:rPr>
            </w:pPr>
            <w:r w:rsidRPr="009D54A1">
              <w:rPr>
                <w:rFonts w:ascii="Times New Roman" w:hAnsi="Times New Roman" w:cs="Times New Roman"/>
                <w:sz w:val="24"/>
                <w:szCs w:val="24"/>
                <w:lang w:val="nl-NL"/>
              </w:rPr>
              <w:t>Sinh viên làm việc theo nhóm</w:t>
            </w:r>
          </w:p>
        </w:tc>
        <w:tc>
          <w:tcPr>
            <w:tcW w:w="1080" w:type="dxa"/>
          </w:tcPr>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rPr>
              <w:t>4</w:t>
            </w:r>
          </w:p>
        </w:tc>
      </w:tr>
      <w:tr w:rsidR="00510D68" w:rsidRPr="009D54A1" w:rsidTr="009D54A1">
        <w:tc>
          <w:tcPr>
            <w:tcW w:w="1083" w:type="dxa"/>
          </w:tcPr>
          <w:p w:rsidR="00510D68" w:rsidRPr="009D54A1" w:rsidRDefault="00510D68" w:rsidP="009D54A1">
            <w:pPr>
              <w:pStyle w:val="ListParagraph"/>
              <w:spacing w:after="0" w:line="288" w:lineRule="auto"/>
              <w:ind w:left="0"/>
              <w:rPr>
                <w:rFonts w:ascii="Times New Roman" w:hAnsi="Times New Roman"/>
                <w:b/>
                <w:sz w:val="24"/>
                <w:szCs w:val="24"/>
              </w:rPr>
            </w:pPr>
          </w:p>
        </w:tc>
        <w:tc>
          <w:tcPr>
            <w:tcW w:w="3117" w:type="dxa"/>
          </w:tcPr>
          <w:p w:rsidR="00510D68" w:rsidRPr="009D54A1" w:rsidRDefault="00510D68" w:rsidP="009D54A1">
            <w:pPr>
              <w:pStyle w:val="ListParagraph"/>
              <w:spacing w:after="0" w:line="288" w:lineRule="auto"/>
              <w:ind w:left="0"/>
              <w:rPr>
                <w:rFonts w:ascii="Times New Roman" w:hAnsi="Times New Roman"/>
                <w:sz w:val="24"/>
                <w:szCs w:val="24"/>
              </w:rPr>
            </w:pPr>
            <w:r w:rsidRPr="009D54A1">
              <w:rPr>
                <w:rFonts w:ascii="Times New Roman" w:hAnsi="Times New Roman"/>
                <w:sz w:val="24"/>
                <w:szCs w:val="24"/>
              </w:rPr>
              <w:t>Báo cáo</w:t>
            </w:r>
          </w:p>
        </w:tc>
        <w:tc>
          <w:tcPr>
            <w:tcW w:w="3840" w:type="dxa"/>
          </w:tcPr>
          <w:p w:rsidR="00510D68" w:rsidRPr="009D54A1" w:rsidRDefault="00510D68" w:rsidP="009D54A1">
            <w:pPr>
              <w:spacing w:after="0" w:line="288" w:lineRule="auto"/>
              <w:jc w:val="both"/>
              <w:rPr>
                <w:rFonts w:ascii="Times New Roman" w:hAnsi="Times New Roman" w:cs="Times New Roman"/>
                <w:sz w:val="24"/>
                <w:szCs w:val="24"/>
                <w:lang w:val="nl-NL"/>
              </w:rPr>
            </w:pPr>
            <w:r w:rsidRPr="009D54A1">
              <w:rPr>
                <w:rFonts w:ascii="Times New Roman" w:hAnsi="Times New Roman" w:cs="Times New Roman"/>
                <w:b/>
                <w:i/>
                <w:sz w:val="24"/>
                <w:szCs w:val="24"/>
              </w:rPr>
              <w:t>Bài tập:</w:t>
            </w:r>
          </w:p>
          <w:p w:rsidR="00510D68" w:rsidRPr="009D54A1" w:rsidRDefault="00510D68" w:rsidP="009D54A1">
            <w:pPr>
              <w:spacing w:after="0" w:line="288" w:lineRule="auto"/>
              <w:jc w:val="both"/>
              <w:rPr>
                <w:rFonts w:ascii="Times New Roman" w:hAnsi="Times New Roman" w:cs="Times New Roman"/>
                <w:sz w:val="24"/>
                <w:szCs w:val="24"/>
                <w:lang w:val="nl-NL"/>
              </w:rPr>
            </w:pPr>
            <w:r w:rsidRPr="009D54A1">
              <w:rPr>
                <w:rFonts w:ascii="Times New Roman" w:hAnsi="Times New Roman" w:cs="Times New Roman"/>
                <w:sz w:val="24"/>
                <w:szCs w:val="24"/>
                <w:lang w:val="nl-NL"/>
              </w:rPr>
              <w:t>1. Kể tên một số khu bảo tồn sinh học ở Việt Nam; một số loài sinh vật du nhập vào Việt Nam làm ảnh hưởng lớn đến đa dạng sinh học.</w:t>
            </w:r>
          </w:p>
          <w:p w:rsidR="00510D68" w:rsidRPr="009D54A1" w:rsidRDefault="00510D68" w:rsidP="009D54A1">
            <w:pPr>
              <w:spacing w:after="0" w:line="288" w:lineRule="auto"/>
              <w:jc w:val="both"/>
              <w:rPr>
                <w:rFonts w:ascii="Times New Roman" w:hAnsi="Times New Roman" w:cs="Times New Roman"/>
                <w:b/>
                <w:i/>
                <w:sz w:val="24"/>
                <w:szCs w:val="24"/>
                <w:lang w:val="nl-NL"/>
              </w:rPr>
            </w:pPr>
            <w:r w:rsidRPr="009D54A1">
              <w:rPr>
                <w:rFonts w:ascii="Times New Roman" w:hAnsi="Times New Roman" w:cs="Times New Roman"/>
                <w:sz w:val="24"/>
                <w:szCs w:val="24"/>
                <w:lang w:val="nl-NL"/>
              </w:rPr>
              <w:t>2.Tại sao nói cạnh tranh là động lực chủ yếu trong sự tiến hoá của các loài?Tại sao nói quan hệ vật dữ - con mồi là quan hệ bao trùm trong thiên nhiên.</w:t>
            </w:r>
          </w:p>
        </w:tc>
        <w:tc>
          <w:tcPr>
            <w:tcW w:w="1080" w:type="dxa"/>
          </w:tcPr>
          <w:p w:rsidR="00510D68" w:rsidRPr="009D54A1" w:rsidRDefault="00510D68" w:rsidP="009D54A1">
            <w:pPr>
              <w:autoSpaceDE w:val="0"/>
              <w:autoSpaceDN w:val="0"/>
              <w:adjustRightInd w:val="0"/>
              <w:spacing w:after="0" w:line="288" w:lineRule="auto"/>
              <w:rPr>
                <w:rFonts w:ascii="Times New Roman" w:hAnsi="Times New Roman" w:cs="Times New Roman"/>
                <w:sz w:val="24"/>
                <w:szCs w:val="24"/>
                <w:lang w:val="nl-NL"/>
              </w:rPr>
            </w:pPr>
          </w:p>
        </w:tc>
        <w:tc>
          <w:tcPr>
            <w:tcW w:w="1080" w:type="dxa"/>
          </w:tcPr>
          <w:p w:rsidR="00510D68" w:rsidRPr="009D54A1" w:rsidRDefault="00510D68" w:rsidP="009D54A1">
            <w:pPr>
              <w:pStyle w:val="ListParagraph"/>
              <w:spacing w:after="0" w:line="288" w:lineRule="auto"/>
              <w:ind w:left="0"/>
              <w:rPr>
                <w:rFonts w:ascii="Times New Roman" w:hAnsi="Times New Roman"/>
                <w:sz w:val="24"/>
                <w:szCs w:val="24"/>
              </w:rPr>
            </w:pPr>
            <w:r w:rsidRPr="009D54A1">
              <w:rPr>
                <w:rFonts w:ascii="Times New Roman" w:hAnsi="Times New Roman"/>
                <w:sz w:val="24"/>
                <w:szCs w:val="24"/>
              </w:rPr>
              <w:t>2</w:t>
            </w:r>
          </w:p>
        </w:tc>
      </w:tr>
      <w:tr w:rsidR="00510D68" w:rsidRPr="009D54A1" w:rsidTr="009D54A1">
        <w:tc>
          <w:tcPr>
            <w:tcW w:w="1083" w:type="dxa"/>
            <w:vMerge w:val="restart"/>
          </w:tcPr>
          <w:p w:rsidR="00510D68" w:rsidRPr="009D54A1" w:rsidRDefault="00510D68" w:rsidP="009D54A1">
            <w:pPr>
              <w:pStyle w:val="ListParagraph"/>
              <w:spacing w:after="0" w:line="288" w:lineRule="auto"/>
              <w:ind w:left="0"/>
              <w:rPr>
                <w:rFonts w:ascii="Times New Roman" w:hAnsi="Times New Roman"/>
                <w:b/>
                <w:sz w:val="24"/>
                <w:szCs w:val="24"/>
                <w:lang w:val="nl-NL"/>
              </w:rPr>
            </w:pPr>
            <w:r w:rsidRPr="009D54A1">
              <w:rPr>
                <w:rFonts w:ascii="Times New Roman" w:hAnsi="Times New Roman"/>
                <w:b/>
                <w:sz w:val="24"/>
                <w:szCs w:val="24"/>
                <w:lang w:val="nl-NL"/>
              </w:rPr>
              <w:t>IV. HỆ SINH THÁI</w:t>
            </w:r>
          </w:p>
        </w:tc>
        <w:tc>
          <w:tcPr>
            <w:tcW w:w="3117" w:type="dxa"/>
          </w:tcPr>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lang w:val="nl-NL"/>
              </w:rPr>
              <w:t>- Trình bày được cấu trúc hệ sinh thái.</w:t>
            </w:r>
          </w:p>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lang w:val="nl-NL"/>
              </w:rPr>
              <w:t xml:space="preserve">- Giải thích được hệ sinh thái </w:t>
            </w:r>
            <w:r w:rsidRPr="009D54A1">
              <w:rPr>
                <w:rFonts w:ascii="Times New Roman" w:hAnsi="Times New Roman"/>
                <w:sz w:val="24"/>
                <w:szCs w:val="24"/>
                <w:lang w:val="nl-NL"/>
              </w:rPr>
              <w:lastRenderedPageBreak/>
              <w:t>có vai trò quan trọng đối với sinh vật.</w:t>
            </w:r>
          </w:p>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lang w:val="nl-NL"/>
              </w:rPr>
              <w:t>- Phân tích được các chu trình sinh địa hóa.</w:t>
            </w:r>
          </w:p>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lang w:val="nl-NL"/>
              </w:rPr>
              <w:t>- Đánh giá được ý nghĩa của dòng năng lượng trong hệ sinh thái.</w:t>
            </w:r>
          </w:p>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lang w:val="nl-NL"/>
              </w:rPr>
              <w:t>- Vận dụng các kiến thức về sinh thái học để xây dựng các đề tài nghiên cứu.</w:t>
            </w:r>
          </w:p>
        </w:tc>
        <w:tc>
          <w:tcPr>
            <w:tcW w:w="3840" w:type="dxa"/>
          </w:tcPr>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lang w:val="nl-NL"/>
              </w:rPr>
              <w:lastRenderedPageBreak/>
              <w:t>4.1. Khái niệm</w:t>
            </w:r>
          </w:p>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lang w:val="nl-NL"/>
              </w:rPr>
              <w:t>4.2. Cấu trúc của hệ sinh thái</w:t>
            </w:r>
          </w:p>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lang w:val="nl-NL"/>
              </w:rPr>
              <w:t xml:space="preserve">4.3.Quá trình tổng hợp và phân hủy </w:t>
            </w:r>
            <w:r w:rsidRPr="009D54A1">
              <w:rPr>
                <w:rFonts w:ascii="Times New Roman" w:hAnsi="Times New Roman"/>
                <w:sz w:val="24"/>
                <w:szCs w:val="24"/>
                <w:lang w:val="nl-NL"/>
              </w:rPr>
              <w:lastRenderedPageBreak/>
              <w:t>các chất</w:t>
            </w:r>
          </w:p>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lang w:val="nl-NL"/>
              </w:rPr>
              <w:t>4.4. Chu trình sinh địa hóa</w:t>
            </w:r>
          </w:p>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lang w:val="nl-NL"/>
              </w:rPr>
              <w:t>4.5. Dòng năng lượng trong hệ sinh thái và sự phân bố năng suất sơ cấp</w:t>
            </w:r>
          </w:p>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lang w:val="nl-NL"/>
              </w:rPr>
              <w:t>4.6. Sự phát triển và tiến hóa của hệ sinh thái</w:t>
            </w:r>
          </w:p>
          <w:p w:rsidR="00510D68" w:rsidRPr="009D54A1" w:rsidRDefault="00510D68" w:rsidP="009D54A1">
            <w:pPr>
              <w:pStyle w:val="ListParagraph"/>
              <w:spacing w:after="0" w:line="288" w:lineRule="auto"/>
              <w:ind w:left="0"/>
              <w:rPr>
                <w:rFonts w:ascii="Times New Roman" w:hAnsi="Times New Roman"/>
                <w:sz w:val="24"/>
                <w:szCs w:val="24"/>
                <w:lang w:val="nl-NL"/>
              </w:rPr>
            </w:pPr>
          </w:p>
        </w:tc>
        <w:tc>
          <w:tcPr>
            <w:tcW w:w="1080" w:type="dxa"/>
          </w:tcPr>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lang w:val="nl-NL"/>
              </w:rPr>
              <w:lastRenderedPageBreak/>
              <w:t xml:space="preserve">Giảng viên thuyết </w:t>
            </w:r>
            <w:r w:rsidRPr="009D54A1">
              <w:rPr>
                <w:rFonts w:ascii="Times New Roman" w:hAnsi="Times New Roman"/>
                <w:sz w:val="24"/>
                <w:szCs w:val="24"/>
                <w:lang w:val="nl-NL"/>
              </w:rPr>
              <w:lastRenderedPageBreak/>
              <w:t>trình; hướng dẫn sinh viên làm việc với tài liệu</w:t>
            </w:r>
          </w:p>
        </w:tc>
        <w:tc>
          <w:tcPr>
            <w:tcW w:w="1080" w:type="dxa"/>
          </w:tcPr>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rPr>
              <w:lastRenderedPageBreak/>
              <w:t>4</w:t>
            </w:r>
          </w:p>
        </w:tc>
      </w:tr>
      <w:tr w:rsidR="00510D68" w:rsidRPr="009D54A1" w:rsidTr="009D54A1">
        <w:tc>
          <w:tcPr>
            <w:tcW w:w="1083" w:type="dxa"/>
            <w:vMerge/>
          </w:tcPr>
          <w:p w:rsidR="00510D68" w:rsidRPr="009D54A1" w:rsidRDefault="00510D68" w:rsidP="009D54A1">
            <w:pPr>
              <w:pStyle w:val="ListParagraph"/>
              <w:spacing w:after="0" w:line="288" w:lineRule="auto"/>
              <w:ind w:left="0"/>
              <w:rPr>
                <w:rFonts w:ascii="Times New Roman" w:hAnsi="Times New Roman"/>
                <w:b/>
                <w:sz w:val="24"/>
                <w:szCs w:val="24"/>
                <w:lang w:val="nl-NL"/>
              </w:rPr>
            </w:pPr>
          </w:p>
        </w:tc>
        <w:tc>
          <w:tcPr>
            <w:tcW w:w="3117" w:type="dxa"/>
            <w:vMerge w:val="restart"/>
          </w:tcPr>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lang w:val="nl-NL"/>
              </w:rPr>
              <w:t>Báo cáo</w:t>
            </w:r>
          </w:p>
        </w:tc>
        <w:tc>
          <w:tcPr>
            <w:tcW w:w="3840" w:type="dxa"/>
          </w:tcPr>
          <w:p w:rsidR="00510D68" w:rsidRPr="009D54A1" w:rsidRDefault="00510D68" w:rsidP="009D54A1">
            <w:pPr>
              <w:tabs>
                <w:tab w:val="left" w:pos="1418"/>
              </w:tabs>
              <w:spacing w:after="0" w:line="288" w:lineRule="auto"/>
              <w:jc w:val="both"/>
              <w:rPr>
                <w:rFonts w:ascii="Times New Roman" w:hAnsi="Times New Roman" w:cs="Times New Roman"/>
                <w:b/>
                <w:i/>
                <w:sz w:val="24"/>
                <w:szCs w:val="24"/>
                <w:lang w:val="nl-NL"/>
              </w:rPr>
            </w:pPr>
            <w:r w:rsidRPr="009D54A1">
              <w:rPr>
                <w:rFonts w:ascii="Times New Roman" w:hAnsi="Times New Roman" w:cs="Times New Roman"/>
                <w:b/>
                <w:i/>
                <w:sz w:val="24"/>
                <w:szCs w:val="24"/>
                <w:lang w:val="nl-NL"/>
              </w:rPr>
              <w:t>Thảo luận</w:t>
            </w:r>
          </w:p>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lang w:val="nl-NL"/>
              </w:rPr>
              <w:t>Tại sao có thể ví hệ sinh thái giống như một cơ thể sống</w:t>
            </w:r>
          </w:p>
        </w:tc>
        <w:tc>
          <w:tcPr>
            <w:tcW w:w="1080" w:type="dxa"/>
          </w:tcPr>
          <w:p w:rsidR="00510D68" w:rsidRPr="009D54A1" w:rsidRDefault="00510D68" w:rsidP="009D54A1">
            <w:pPr>
              <w:autoSpaceDE w:val="0"/>
              <w:autoSpaceDN w:val="0"/>
              <w:adjustRightInd w:val="0"/>
              <w:spacing w:after="0" w:line="288" w:lineRule="auto"/>
              <w:rPr>
                <w:rFonts w:ascii="Times New Roman" w:hAnsi="Times New Roman" w:cs="Times New Roman"/>
                <w:sz w:val="24"/>
                <w:szCs w:val="24"/>
                <w:lang w:val="nl-NL"/>
              </w:rPr>
            </w:pPr>
            <w:r w:rsidRPr="009D54A1">
              <w:rPr>
                <w:rFonts w:ascii="Times New Roman" w:hAnsi="Times New Roman" w:cs="Times New Roman"/>
                <w:sz w:val="24"/>
                <w:szCs w:val="24"/>
                <w:lang w:val="nl-NL"/>
              </w:rPr>
              <w:t>Sinh viên làm việc theo nhóm</w:t>
            </w:r>
          </w:p>
        </w:tc>
        <w:tc>
          <w:tcPr>
            <w:tcW w:w="1080" w:type="dxa"/>
          </w:tcPr>
          <w:p w:rsidR="00510D68" w:rsidRPr="009D54A1" w:rsidRDefault="00510D68" w:rsidP="009D54A1">
            <w:pPr>
              <w:pStyle w:val="ListParagraph"/>
              <w:spacing w:after="0" w:line="288" w:lineRule="auto"/>
              <w:ind w:left="0"/>
              <w:rPr>
                <w:rFonts w:ascii="Times New Roman" w:hAnsi="Times New Roman"/>
                <w:sz w:val="24"/>
                <w:szCs w:val="24"/>
                <w:lang w:val="vi-VN"/>
              </w:rPr>
            </w:pPr>
            <w:r w:rsidRPr="009D54A1">
              <w:rPr>
                <w:rFonts w:ascii="Times New Roman" w:hAnsi="Times New Roman"/>
                <w:sz w:val="24"/>
                <w:szCs w:val="24"/>
                <w:lang w:val="vi-VN"/>
              </w:rPr>
              <w:t>2</w:t>
            </w:r>
          </w:p>
        </w:tc>
      </w:tr>
      <w:tr w:rsidR="00510D68" w:rsidRPr="009D54A1" w:rsidTr="009D54A1">
        <w:tc>
          <w:tcPr>
            <w:tcW w:w="1083" w:type="dxa"/>
            <w:vMerge/>
          </w:tcPr>
          <w:p w:rsidR="00510D68" w:rsidRPr="009D54A1" w:rsidRDefault="00510D68" w:rsidP="009D54A1">
            <w:pPr>
              <w:pStyle w:val="ListParagraph"/>
              <w:spacing w:after="0" w:line="288" w:lineRule="auto"/>
              <w:ind w:left="0"/>
              <w:rPr>
                <w:rFonts w:ascii="Times New Roman" w:hAnsi="Times New Roman"/>
                <w:b/>
                <w:sz w:val="24"/>
                <w:szCs w:val="24"/>
                <w:lang w:val="nl-NL"/>
              </w:rPr>
            </w:pPr>
          </w:p>
        </w:tc>
        <w:tc>
          <w:tcPr>
            <w:tcW w:w="3117" w:type="dxa"/>
            <w:vMerge/>
          </w:tcPr>
          <w:p w:rsidR="00510D68" w:rsidRPr="009D54A1" w:rsidRDefault="00510D68" w:rsidP="009D54A1">
            <w:pPr>
              <w:pStyle w:val="ListParagraph"/>
              <w:spacing w:after="0" w:line="288" w:lineRule="auto"/>
              <w:ind w:left="0"/>
              <w:rPr>
                <w:rFonts w:ascii="Times New Roman" w:hAnsi="Times New Roman"/>
                <w:sz w:val="24"/>
                <w:szCs w:val="24"/>
                <w:lang w:val="nl-NL"/>
              </w:rPr>
            </w:pPr>
          </w:p>
        </w:tc>
        <w:tc>
          <w:tcPr>
            <w:tcW w:w="3840" w:type="dxa"/>
          </w:tcPr>
          <w:p w:rsidR="00510D68" w:rsidRPr="009D54A1" w:rsidRDefault="00510D68" w:rsidP="009D54A1">
            <w:pPr>
              <w:tabs>
                <w:tab w:val="left" w:pos="1418"/>
              </w:tabs>
              <w:spacing w:after="0" w:line="288" w:lineRule="auto"/>
              <w:jc w:val="both"/>
              <w:rPr>
                <w:rFonts w:ascii="Times New Roman" w:hAnsi="Times New Roman" w:cs="Times New Roman"/>
                <w:b/>
                <w:i/>
                <w:sz w:val="24"/>
                <w:szCs w:val="24"/>
                <w:lang w:val="nl-NL"/>
              </w:rPr>
            </w:pPr>
            <w:r w:rsidRPr="009D54A1">
              <w:rPr>
                <w:rFonts w:ascii="Times New Roman" w:hAnsi="Times New Roman" w:cs="Times New Roman"/>
                <w:b/>
                <w:i/>
                <w:sz w:val="24"/>
                <w:szCs w:val="24"/>
                <w:lang w:val="nl-NL"/>
              </w:rPr>
              <w:t>Bài tập</w:t>
            </w:r>
          </w:p>
          <w:p w:rsidR="00510D68" w:rsidRPr="009D54A1" w:rsidRDefault="00510D68" w:rsidP="009D54A1">
            <w:pPr>
              <w:tabs>
                <w:tab w:val="left" w:pos="1418"/>
              </w:tabs>
              <w:spacing w:after="0" w:line="288" w:lineRule="auto"/>
              <w:jc w:val="both"/>
              <w:rPr>
                <w:rFonts w:ascii="Times New Roman" w:hAnsi="Times New Roman" w:cs="Times New Roman"/>
                <w:sz w:val="24"/>
                <w:szCs w:val="24"/>
                <w:lang w:val="nl-NL"/>
              </w:rPr>
            </w:pPr>
            <w:r w:rsidRPr="009D54A1">
              <w:rPr>
                <w:rFonts w:ascii="Times New Roman" w:hAnsi="Times New Roman" w:cs="Times New Roman"/>
                <w:sz w:val="24"/>
                <w:szCs w:val="24"/>
                <w:lang w:val="nl-NL"/>
              </w:rPr>
              <w:t>1. Xây dựng lưới thức ăn trong một bể cá cảnh</w:t>
            </w:r>
          </w:p>
          <w:p w:rsidR="00510D68" w:rsidRPr="009D54A1" w:rsidRDefault="00510D68" w:rsidP="009D54A1">
            <w:pPr>
              <w:tabs>
                <w:tab w:val="left" w:pos="1418"/>
              </w:tabs>
              <w:spacing w:after="0" w:line="288" w:lineRule="auto"/>
              <w:jc w:val="both"/>
              <w:rPr>
                <w:rFonts w:ascii="Times New Roman" w:hAnsi="Times New Roman" w:cs="Times New Roman"/>
                <w:sz w:val="24"/>
                <w:szCs w:val="24"/>
                <w:lang w:val="nl-NL"/>
              </w:rPr>
            </w:pPr>
            <w:r w:rsidRPr="009D54A1">
              <w:rPr>
                <w:rFonts w:ascii="Times New Roman" w:hAnsi="Times New Roman" w:cs="Times New Roman"/>
                <w:sz w:val="24"/>
                <w:szCs w:val="24"/>
                <w:lang w:val="nl-NL"/>
              </w:rPr>
              <w:t>2. Vẽ sơ đồ chuyển hoá năng lượng trong chuỗi thức ăn</w:t>
            </w:r>
            <w:r w:rsidRPr="009D54A1">
              <w:rPr>
                <w:rFonts w:ascii="Times New Roman" w:hAnsi="Times New Roman" w:cs="Times New Roman"/>
                <w:spacing w:val="-6"/>
                <w:sz w:val="24"/>
                <w:szCs w:val="24"/>
                <w:lang w:val="nl-NL"/>
              </w:rPr>
              <w:t xml:space="preserve">: Cây sồi </w:t>
            </w:r>
            <w:r w:rsidRPr="009D54A1">
              <w:rPr>
                <w:rFonts w:ascii="Times New Roman" w:hAnsi="Times New Roman" w:cs="Times New Roman"/>
                <w:spacing w:val="-6"/>
                <w:sz w:val="24"/>
                <w:szCs w:val="24"/>
              </w:rPr>
              <w:sym w:font="Symbol" w:char="F0AE"/>
            </w:r>
            <w:r w:rsidRPr="009D54A1">
              <w:rPr>
                <w:rFonts w:ascii="Times New Roman" w:hAnsi="Times New Roman" w:cs="Times New Roman"/>
                <w:spacing w:val="-6"/>
                <w:sz w:val="24"/>
                <w:szCs w:val="24"/>
                <w:lang w:val="nl-NL"/>
              </w:rPr>
              <w:t xml:space="preserve"> Sâu cánh phấn </w:t>
            </w:r>
            <w:r w:rsidRPr="009D54A1">
              <w:rPr>
                <w:rFonts w:ascii="Times New Roman" w:hAnsi="Times New Roman" w:cs="Times New Roman"/>
                <w:spacing w:val="-6"/>
                <w:sz w:val="24"/>
                <w:szCs w:val="24"/>
              </w:rPr>
              <w:sym w:font="Symbol" w:char="F0AE"/>
            </w:r>
            <w:r w:rsidRPr="009D54A1">
              <w:rPr>
                <w:rFonts w:ascii="Times New Roman" w:hAnsi="Times New Roman" w:cs="Times New Roman"/>
                <w:spacing w:val="-6"/>
                <w:sz w:val="24"/>
                <w:szCs w:val="24"/>
                <w:lang w:val="nl-NL"/>
              </w:rPr>
              <w:t xml:space="preserve"> Chim ăn sâu.</w:t>
            </w:r>
          </w:p>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lang w:val="nl-NL"/>
              </w:rPr>
              <w:t>- Xác định hiệu suất sinh thái.</w:t>
            </w:r>
          </w:p>
        </w:tc>
        <w:tc>
          <w:tcPr>
            <w:tcW w:w="1080" w:type="dxa"/>
          </w:tcPr>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lang w:val="nl-NL"/>
              </w:rPr>
              <w:t>Sinh viên độc lập tìm hiểu</w:t>
            </w:r>
          </w:p>
        </w:tc>
        <w:tc>
          <w:tcPr>
            <w:tcW w:w="1080" w:type="dxa"/>
          </w:tcPr>
          <w:p w:rsidR="00510D68" w:rsidRPr="009D54A1" w:rsidRDefault="00510D68" w:rsidP="009D54A1">
            <w:pPr>
              <w:pStyle w:val="ListParagraph"/>
              <w:spacing w:after="0" w:line="288" w:lineRule="auto"/>
              <w:ind w:left="0"/>
              <w:rPr>
                <w:rFonts w:ascii="Times New Roman" w:hAnsi="Times New Roman"/>
                <w:sz w:val="24"/>
                <w:szCs w:val="24"/>
                <w:lang w:val="vi-VN"/>
              </w:rPr>
            </w:pPr>
            <w:r w:rsidRPr="009D54A1">
              <w:rPr>
                <w:rFonts w:ascii="Times New Roman" w:hAnsi="Times New Roman"/>
                <w:sz w:val="24"/>
                <w:szCs w:val="24"/>
                <w:lang w:val="vi-VN"/>
              </w:rPr>
              <w:t>2</w:t>
            </w:r>
          </w:p>
        </w:tc>
      </w:tr>
      <w:tr w:rsidR="00510D68" w:rsidRPr="009D54A1" w:rsidTr="009D54A1">
        <w:tc>
          <w:tcPr>
            <w:tcW w:w="1083" w:type="dxa"/>
            <w:vMerge w:val="restart"/>
          </w:tcPr>
          <w:p w:rsidR="00510D68" w:rsidRPr="009D54A1" w:rsidRDefault="00510D68" w:rsidP="009D54A1">
            <w:pPr>
              <w:pStyle w:val="ListParagraph"/>
              <w:spacing w:after="0" w:line="288" w:lineRule="auto"/>
              <w:ind w:left="0"/>
              <w:rPr>
                <w:rFonts w:ascii="Times New Roman" w:hAnsi="Times New Roman"/>
                <w:b/>
                <w:sz w:val="24"/>
                <w:szCs w:val="24"/>
                <w:lang w:val="nl-NL"/>
              </w:rPr>
            </w:pPr>
            <w:r w:rsidRPr="009D54A1">
              <w:rPr>
                <w:rFonts w:ascii="Times New Roman" w:hAnsi="Times New Roman"/>
                <w:b/>
                <w:sz w:val="24"/>
                <w:szCs w:val="24"/>
                <w:lang w:val="nl-NL"/>
              </w:rPr>
              <w:t>V. SINH QUYỂN VÀ CÁC KHU DỰ TRỰ SINH HỌC</w:t>
            </w:r>
          </w:p>
        </w:tc>
        <w:tc>
          <w:tcPr>
            <w:tcW w:w="3117" w:type="dxa"/>
          </w:tcPr>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lang w:val="nl-NL"/>
              </w:rPr>
              <w:t>Kết thúc chương V, SV cần phải:</w:t>
            </w:r>
          </w:p>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lang w:val="nl-NL"/>
              </w:rPr>
              <w:t>- Trình bày được kiến thức về sinh quyển.</w:t>
            </w:r>
          </w:p>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lang w:val="nl-NL"/>
              </w:rPr>
              <w:t>- Biết được các khu dự trữ sinh học trên trái đất.</w:t>
            </w:r>
          </w:p>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lang w:val="nl-NL"/>
              </w:rPr>
              <w:t>- Đánh giá được vai trò của sinh vật với môi trường và ngược lại.</w:t>
            </w:r>
          </w:p>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lang w:val="nl-NL"/>
              </w:rPr>
              <w:t>- Vận dụng các kiến thức để xây dựng các đề tài bảo vệ tài nguyên thiên nhiên và sống thân thiện với môi trường.</w:t>
            </w:r>
          </w:p>
        </w:tc>
        <w:tc>
          <w:tcPr>
            <w:tcW w:w="3840" w:type="dxa"/>
          </w:tcPr>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lang w:val="nl-NL"/>
              </w:rPr>
              <w:t>5.1. Sự tiến hóa của sinh quyển và thế giới sinh vật</w:t>
            </w:r>
          </w:p>
          <w:p w:rsidR="00510D68" w:rsidRPr="009D54A1" w:rsidRDefault="00510D68" w:rsidP="009D54A1">
            <w:pPr>
              <w:pStyle w:val="ListParagraph"/>
              <w:spacing w:after="0" w:line="288" w:lineRule="auto"/>
              <w:ind w:left="0"/>
              <w:rPr>
                <w:rFonts w:ascii="Times New Roman" w:hAnsi="Times New Roman"/>
                <w:sz w:val="24"/>
                <w:szCs w:val="24"/>
              </w:rPr>
            </w:pPr>
            <w:r w:rsidRPr="009D54A1">
              <w:rPr>
                <w:rFonts w:ascii="Times New Roman" w:hAnsi="Times New Roman"/>
                <w:sz w:val="24"/>
                <w:szCs w:val="24"/>
              </w:rPr>
              <w:t>5.2. Các khu sinh học</w:t>
            </w:r>
          </w:p>
          <w:p w:rsidR="00510D68" w:rsidRPr="009D54A1" w:rsidRDefault="00510D68" w:rsidP="009D54A1">
            <w:pPr>
              <w:pStyle w:val="ListParagraph"/>
              <w:spacing w:after="0" w:line="288" w:lineRule="auto"/>
              <w:ind w:left="0"/>
              <w:rPr>
                <w:rFonts w:ascii="Times New Roman" w:hAnsi="Times New Roman"/>
                <w:sz w:val="24"/>
                <w:szCs w:val="24"/>
                <w:lang w:val="nl-NL"/>
              </w:rPr>
            </w:pPr>
          </w:p>
        </w:tc>
        <w:tc>
          <w:tcPr>
            <w:tcW w:w="1080" w:type="dxa"/>
          </w:tcPr>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lang w:val="nl-NL"/>
              </w:rPr>
              <w:t>Giảng viên thuyết trình; hướng dẫn sinh viên làm việc với tài liệu</w:t>
            </w:r>
          </w:p>
        </w:tc>
        <w:tc>
          <w:tcPr>
            <w:tcW w:w="1080" w:type="dxa"/>
          </w:tcPr>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rPr>
              <w:t xml:space="preserve">1 </w:t>
            </w:r>
          </w:p>
        </w:tc>
      </w:tr>
      <w:tr w:rsidR="00510D68" w:rsidRPr="009D54A1" w:rsidTr="009D54A1">
        <w:tc>
          <w:tcPr>
            <w:tcW w:w="1083" w:type="dxa"/>
            <w:vMerge/>
          </w:tcPr>
          <w:p w:rsidR="00510D68" w:rsidRPr="009D54A1" w:rsidRDefault="00510D68" w:rsidP="009D54A1">
            <w:pPr>
              <w:pStyle w:val="ListParagraph"/>
              <w:spacing w:after="0" w:line="288" w:lineRule="auto"/>
              <w:ind w:left="0"/>
              <w:rPr>
                <w:rFonts w:ascii="Times New Roman" w:hAnsi="Times New Roman"/>
                <w:b/>
                <w:sz w:val="24"/>
                <w:szCs w:val="24"/>
                <w:lang w:val="nl-NL"/>
              </w:rPr>
            </w:pPr>
          </w:p>
        </w:tc>
        <w:tc>
          <w:tcPr>
            <w:tcW w:w="3117" w:type="dxa"/>
          </w:tcPr>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lang w:val="nl-NL"/>
              </w:rPr>
              <w:t>Báo cáo</w:t>
            </w:r>
          </w:p>
        </w:tc>
        <w:tc>
          <w:tcPr>
            <w:tcW w:w="3840" w:type="dxa"/>
          </w:tcPr>
          <w:p w:rsidR="00510D68" w:rsidRPr="009D54A1" w:rsidRDefault="00510D68" w:rsidP="009D54A1">
            <w:pPr>
              <w:tabs>
                <w:tab w:val="left" w:pos="1418"/>
              </w:tabs>
              <w:spacing w:after="0" w:line="288" w:lineRule="auto"/>
              <w:jc w:val="both"/>
              <w:rPr>
                <w:rFonts w:ascii="Times New Roman" w:hAnsi="Times New Roman" w:cs="Times New Roman"/>
                <w:b/>
                <w:i/>
                <w:sz w:val="24"/>
                <w:szCs w:val="24"/>
                <w:lang w:val="nl-NL"/>
              </w:rPr>
            </w:pPr>
            <w:r w:rsidRPr="009D54A1">
              <w:rPr>
                <w:rFonts w:ascii="Times New Roman" w:hAnsi="Times New Roman" w:cs="Times New Roman"/>
                <w:b/>
                <w:i/>
                <w:sz w:val="24"/>
                <w:szCs w:val="24"/>
                <w:lang w:val="nl-NL"/>
              </w:rPr>
              <w:t>Thảo luận</w:t>
            </w:r>
          </w:p>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lang w:val="nl-NL"/>
              </w:rPr>
              <w:t>Con người tác động như thế nào đến các khu sinh học.</w:t>
            </w:r>
          </w:p>
        </w:tc>
        <w:tc>
          <w:tcPr>
            <w:tcW w:w="1080" w:type="dxa"/>
          </w:tcPr>
          <w:p w:rsidR="00510D68" w:rsidRPr="009D54A1" w:rsidRDefault="00510D68" w:rsidP="009D54A1">
            <w:pPr>
              <w:autoSpaceDE w:val="0"/>
              <w:autoSpaceDN w:val="0"/>
              <w:adjustRightInd w:val="0"/>
              <w:spacing w:after="0" w:line="288" w:lineRule="auto"/>
              <w:rPr>
                <w:rFonts w:ascii="Times New Roman" w:hAnsi="Times New Roman" w:cs="Times New Roman"/>
                <w:sz w:val="24"/>
                <w:szCs w:val="24"/>
                <w:lang w:val="nl-NL"/>
              </w:rPr>
            </w:pPr>
            <w:r w:rsidRPr="009D54A1">
              <w:rPr>
                <w:rFonts w:ascii="Times New Roman" w:hAnsi="Times New Roman" w:cs="Times New Roman"/>
                <w:sz w:val="24"/>
                <w:szCs w:val="24"/>
                <w:lang w:val="nl-NL"/>
              </w:rPr>
              <w:t xml:space="preserve">Sinh viên làm việc </w:t>
            </w:r>
            <w:r w:rsidRPr="009D54A1">
              <w:rPr>
                <w:rFonts w:ascii="Times New Roman" w:hAnsi="Times New Roman" w:cs="Times New Roman"/>
                <w:sz w:val="24"/>
                <w:szCs w:val="24"/>
                <w:lang w:val="nl-NL"/>
              </w:rPr>
              <w:lastRenderedPageBreak/>
              <w:t>theo nhóm</w:t>
            </w:r>
          </w:p>
        </w:tc>
        <w:tc>
          <w:tcPr>
            <w:tcW w:w="1080" w:type="dxa"/>
          </w:tcPr>
          <w:p w:rsidR="00510D68" w:rsidRPr="009D54A1" w:rsidRDefault="00510D68" w:rsidP="009D54A1">
            <w:pPr>
              <w:pStyle w:val="ListParagraph"/>
              <w:spacing w:after="0" w:line="288" w:lineRule="auto"/>
              <w:ind w:left="0"/>
              <w:rPr>
                <w:rFonts w:ascii="Times New Roman" w:hAnsi="Times New Roman"/>
                <w:sz w:val="24"/>
                <w:szCs w:val="24"/>
                <w:lang w:val="nl-NL"/>
              </w:rPr>
            </w:pPr>
            <w:r w:rsidRPr="009D54A1">
              <w:rPr>
                <w:rFonts w:ascii="Times New Roman" w:hAnsi="Times New Roman"/>
                <w:sz w:val="24"/>
                <w:szCs w:val="24"/>
              </w:rPr>
              <w:lastRenderedPageBreak/>
              <w:t>4</w:t>
            </w:r>
          </w:p>
        </w:tc>
      </w:tr>
      <w:tr w:rsidR="00510D68" w:rsidRPr="009D54A1" w:rsidTr="009D54A1">
        <w:tc>
          <w:tcPr>
            <w:tcW w:w="1083" w:type="dxa"/>
          </w:tcPr>
          <w:p w:rsidR="00510D68" w:rsidRPr="009D54A1" w:rsidRDefault="00510D68" w:rsidP="009D54A1">
            <w:pPr>
              <w:pStyle w:val="ListParagraph"/>
              <w:spacing w:after="0" w:line="288" w:lineRule="auto"/>
              <w:ind w:left="0"/>
              <w:rPr>
                <w:rFonts w:ascii="Times New Roman" w:hAnsi="Times New Roman"/>
                <w:b/>
                <w:sz w:val="24"/>
                <w:szCs w:val="24"/>
                <w:lang w:val="nl-NL"/>
              </w:rPr>
            </w:pPr>
            <w:r w:rsidRPr="009D54A1">
              <w:rPr>
                <w:rFonts w:ascii="Times New Roman" w:hAnsi="Times New Roman"/>
                <w:b/>
                <w:sz w:val="24"/>
                <w:szCs w:val="24"/>
                <w:lang w:val="nl-NL"/>
              </w:rPr>
              <w:lastRenderedPageBreak/>
              <w:t xml:space="preserve">VI. </w:t>
            </w:r>
            <w:r w:rsidRPr="009D54A1">
              <w:rPr>
                <w:rFonts w:ascii="Times New Roman" w:hAnsi="Times New Roman"/>
                <w:b/>
                <w:color w:val="000000"/>
                <w:sz w:val="24"/>
                <w:szCs w:val="24"/>
              </w:rPr>
              <w:t xml:space="preserve">SINH THÁI HỌC PHỤC HỒI, BẢO TỒN VÀ PHÁT TRIỂN BỀN VỮNG </w:t>
            </w:r>
          </w:p>
        </w:tc>
        <w:tc>
          <w:tcPr>
            <w:tcW w:w="3117" w:type="dxa"/>
          </w:tcPr>
          <w:p w:rsidR="00510D68" w:rsidRPr="009D54A1" w:rsidRDefault="00510D68" w:rsidP="009D54A1">
            <w:pPr>
              <w:spacing w:after="0" w:line="288" w:lineRule="auto"/>
              <w:jc w:val="both"/>
              <w:rPr>
                <w:rFonts w:ascii="Times New Roman" w:hAnsi="Times New Roman"/>
                <w:sz w:val="24"/>
                <w:szCs w:val="24"/>
                <w:lang w:val="nl-NL"/>
              </w:rPr>
            </w:pPr>
            <w:r w:rsidRPr="009D54A1">
              <w:rPr>
                <w:rFonts w:ascii="Times New Roman" w:hAnsi="Times New Roman"/>
                <w:sz w:val="24"/>
                <w:szCs w:val="24"/>
                <w:lang w:val="nl-NL"/>
              </w:rPr>
              <w:t>-Nắm được kiến thức về sinh thái học phục hồi, bảo tồn</w:t>
            </w:r>
          </w:p>
          <w:p w:rsidR="00510D68" w:rsidRPr="009D54A1" w:rsidRDefault="00510D68" w:rsidP="009D54A1">
            <w:pPr>
              <w:spacing w:after="0" w:line="288" w:lineRule="auto"/>
              <w:jc w:val="both"/>
              <w:rPr>
                <w:rFonts w:ascii="Times New Roman" w:hAnsi="Times New Roman" w:cs="Times New Roman"/>
                <w:sz w:val="24"/>
                <w:szCs w:val="24"/>
                <w:lang w:val="nl-NL"/>
              </w:rPr>
            </w:pPr>
            <w:r w:rsidRPr="009D54A1">
              <w:rPr>
                <w:rFonts w:ascii="Times New Roman" w:hAnsi="Times New Roman"/>
                <w:sz w:val="24"/>
                <w:szCs w:val="24"/>
                <w:lang w:val="nl-NL"/>
              </w:rPr>
              <w:t>-</w:t>
            </w:r>
            <w:r w:rsidRPr="009D54A1">
              <w:rPr>
                <w:rFonts w:ascii="Times New Roman" w:hAnsi="Times New Roman" w:cs="Times New Roman"/>
                <w:sz w:val="24"/>
                <w:szCs w:val="24"/>
                <w:lang w:val="nl-NL"/>
              </w:rPr>
              <w:t>Trình bày được một số phương pháp phục hồi hệ sinh thái.</w:t>
            </w:r>
          </w:p>
          <w:p w:rsidR="00510D68" w:rsidRPr="009D54A1" w:rsidRDefault="00510D68" w:rsidP="009D54A1">
            <w:pPr>
              <w:spacing w:after="0" w:line="288" w:lineRule="auto"/>
              <w:jc w:val="both"/>
              <w:rPr>
                <w:rFonts w:ascii="Times New Roman" w:hAnsi="Times New Roman" w:cs="Times New Roman"/>
                <w:color w:val="000000"/>
                <w:sz w:val="24"/>
                <w:szCs w:val="24"/>
              </w:rPr>
            </w:pPr>
            <w:r w:rsidRPr="009D54A1">
              <w:rPr>
                <w:rFonts w:ascii="Times New Roman" w:hAnsi="Times New Roman" w:cs="Times New Roman"/>
                <w:color w:val="000000"/>
                <w:sz w:val="24"/>
                <w:szCs w:val="24"/>
              </w:rPr>
              <w:t>- Trình bày được khái niệm phát triển bền vững.</w:t>
            </w:r>
          </w:p>
          <w:p w:rsidR="00510D68" w:rsidRPr="009D54A1" w:rsidRDefault="00510D68" w:rsidP="009D54A1">
            <w:pPr>
              <w:spacing w:after="0" w:line="288" w:lineRule="auto"/>
              <w:jc w:val="both"/>
              <w:rPr>
                <w:rFonts w:ascii="Times New Roman" w:hAnsi="Times New Roman" w:cs="Times New Roman"/>
                <w:color w:val="000000"/>
                <w:sz w:val="24"/>
                <w:szCs w:val="24"/>
              </w:rPr>
            </w:pPr>
            <w:r w:rsidRPr="009D54A1">
              <w:rPr>
                <w:rFonts w:ascii="Times New Roman" w:hAnsi="Times New Roman" w:cs="Times New Roman"/>
                <w:color w:val="000000"/>
                <w:sz w:val="24"/>
                <w:szCs w:val="24"/>
              </w:rPr>
              <w:t xml:space="preserve">-  Phân tích được khái quát về tác động giữa kinh tế – xã hội – môi trường tự nhiên và các biện pháp </w:t>
            </w:r>
            <w:r w:rsidRPr="009D54A1">
              <w:rPr>
                <w:rFonts w:ascii="Times New Roman" w:hAnsi="Times New Roman"/>
                <w:sz w:val="24"/>
                <w:szCs w:val="24"/>
                <w:lang w:val="nl-NL"/>
              </w:rPr>
              <w:t>sử dụng hợp lí tài nguyên thiên nhiên.</w:t>
            </w:r>
          </w:p>
          <w:p w:rsidR="00510D68" w:rsidRPr="009D54A1" w:rsidRDefault="00510D68" w:rsidP="009D54A1">
            <w:pPr>
              <w:spacing w:after="0" w:line="288" w:lineRule="auto"/>
              <w:jc w:val="both"/>
              <w:rPr>
                <w:rFonts w:ascii="Times New Roman" w:hAnsi="Times New Roman"/>
                <w:sz w:val="24"/>
                <w:szCs w:val="24"/>
                <w:lang w:val="nl-NL"/>
              </w:rPr>
            </w:pPr>
            <w:r w:rsidRPr="009D54A1">
              <w:rPr>
                <w:rFonts w:ascii="Times New Roman" w:hAnsi="Times New Roman"/>
                <w:sz w:val="24"/>
                <w:szCs w:val="24"/>
                <w:lang w:val="nl-NL"/>
              </w:rPr>
              <w:t>-Phân tích được những biện pháp chủ yếu hạn chế gây ô nhiễm môi trường.</w:t>
            </w:r>
          </w:p>
          <w:p w:rsidR="00510D68" w:rsidRPr="009D54A1" w:rsidRDefault="00510D68" w:rsidP="009D54A1">
            <w:pPr>
              <w:spacing w:after="0" w:line="288" w:lineRule="auto"/>
              <w:rPr>
                <w:rFonts w:ascii="Times New Roman" w:hAnsi="Times New Roman"/>
                <w:sz w:val="24"/>
                <w:szCs w:val="24"/>
                <w:lang w:val="nl-NL"/>
              </w:rPr>
            </w:pPr>
            <w:r w:rsidRPr="009D54A1">
              <w:rPr>
                <w:rFonts w:ascii="Times New Roman" w:hAnsi="Times New Roman"/>
                <w:sz w:val="24"/>
                <w:szCs w:val="24"/>
                <w:lang w:val="nl-NL"/>
              </w:rPr>
              <w:t>-Trình bày được các biện pháp bảo tồn đa dạng sinh học và vai trò phát triển nông nghiệp bền vững.</w:t>
            </w:r>
          </w:p>
          <w:p w:rsidR="00510D68" w:rsidRPr="009D54A1" w:rsidRDefault="00510D68" w:rsidP="009D54A1">
            <w:pPr>
              <w:spacing w:after="0" w:line="288" w:lineRule="auto"/>
              <w:rPr>
                <w:rFonts w:ascii="Times New Roman" w:hAnsi="Times New Roman"/>
                <w:sz w:val="24"/>
                <w:szCs w:val="24"/>
                <w:lang w:val="nl-NL"/>
              </w:rPr>
            </w:pPr>
            <w:r w:rsidRPr="009D54A1">
              <w:rPr>
                <w:rFonts w:ascii="Times New Roman" w:hAnsi="Times New Roman"/>
                <w:sz w:val="24"/>
                <w:szCs w:val="24"/>
                <w:lang w:val="nl-NL"/>
              </w:rPr>
              <w:t>-Trình bày được các vấn đề dân số hiện nay và vai trò của chính sách dân số, kế hoạch hoá gia đình trong phát triển bền vững.</w:t>
            </w:r>
          </w:p>
          <w:p w:rsidR="00510D68" w:rsidRPr="009D54A1" w:rsidRDefault="00510D68" w:rsidP="009D54A1">
            <w:pPr>
              <w:spacing w:after="0" w:line="288" w:lineRule="auto"/>
              <w:rPr>
                <w:rFonts w:ascii="Times New Roman" w:hAnsi="Times New Roman"/>
                <w:sz w:val="24"/>
                <w:szCs w:val="24"/>
                <w:lang w:val="vi-VN"/>
              </w:rPr>
            </w:pPr>
            <w:r w:rsidRPr="009D54A1">
              <w:rPr>
                <w:rFonts w:ascii="Times New Roman" w:hAnsi="Times New Roman"/>
                <w:sz w:val="24"/>
                <w:szCs w:val="24"/>
                <w:lang w:val="nl-NL"/>
              </w:rPr>
              <w:t>-Phân tích được vai trò của giáo dục bảo vệ môi trường đối với phát triển bền vững đất nước.</w:t>
            </w:r>
          </w:p>
        </w:tc>
        <w:tc>
          <w:tcPr>
            <w:tcW w:w="3840" w:type="dxa"/>
          </w:tcPr>
          <w:p w:rsidR="00510D68" w:rsidRPr="009D54A1" w:rsidRDefault="00510D68" w:rsidP="009D54A1">
            <w:pPr>
              <w:tabs>
                <w:tab w:val="left" w:pos="1418"/>
              </w:tabs>
              <w:spacing w:after="0" w:line="288" w:lineRule="auto"/>
              <w:jc w:val="both"/>
              <w:rPr>
                <w:rFonts w:ascii="Times New Roman" w:hAnsi="Times New Roman" w:cs="Times New Roman"/>
                <w:color w:val="000000"/>
                <w:sz w:val="24"/>
                <w:szCs w:val="24"/>
              </w:rPr>
            </w:pPr>
            <w:r w:rsidRPr="009D54A1">
              <w:rPr>
                <w:rFonts w:ascii="Times New Roman" w:hAnsi="Times New Roman" w:cs="Times New Roman"/>
                <w:color w:val="000000"/>
                <w:sz w:val="24"/>
                <w:szCs w:val="24"/>
                <w:lang w:val="vi-VN"/>
              </w:rPr>
              <w:t>6.</w:t>
            </w:r>
            <w:r w:rsidRPr="009D54A1">
              <w:rPr>
                <w:rFonts w:ascii="Times New Roman" w:hAnsi="Times New Roman" w:cs="Times New Roman"/>
                <w:color w:val="000000"/>
                <w:sz w:val="24"/>
                <w:szCs w:val="24"/>
              </w:rPr>
              <w:t>1. Sinh thái học phục hồi và bảo tồn</w:t>
            </w:r>
          </w:p>
          <w:p w:rsidR="00510D68" w:rsidRPr="009D54A1" w:rsidRDefault="00510D68" w:rsidP="009D54A1">
            <w:pPr>
              <w:tabs>
                <w:tab w:val="left" w:pos="1418"/>
              </w:tabs>
              <w:spacing w:after="0" w:line="288" w:lineRule="auto"/>
              <w:jc w:val="both"/>
              <w:rPr>
                <w:rFonts w:ascii="Times New Roman" w:hAnsi="Times New Roman" w:cs="Times New Roman"/>
                <w:sz w:val="24"/>
                <w:szCs w:val="24"/>
                <w:lang w:val="nl-NL"/>
              </w:rPr>
            </w:pPr>
            <w:r w:rsidRPr="009D54A1">
              <w:rPr>
                <w:rFonts w:ascii="Times New Roman" w:hAnsi="Times New Roman" w:cs="Times New Roman"/>
                <w:color w:val="000000"/>
                <w:sz w:val="24"/>
                <w:szCs w:val="24"/>
                <w:lang w:val="vi-VN"/>
              </w:rPr>
              <w:t>6.</w:t>
            </w:r>
            <w:r w:rsidRPr="009D54A1">
              <w:rPr>
                <w:rFonts w:ascii="Times New Roman" w:hAnsi="Times New Roman" w:cs="Times New Roman"/>
                <w:color w:val="000000"/>
                <w:sz w:val="24"/>
                <w:szCs w:val="24"/>
              </w:rPr>
              <w:t>2. Phát triển bền vững</w:t>
            </w:r>
          </w:p>
        </w:tc>
        <w:tc>
          <w:tcPr>
            <w:tcW w:w="1080" w:type="dxa"/>
          </w:tcPr>
          <w:p w:rsidR="00510D68" w:rsidRPr="009D54A1" w:rsidRDefault="00510D68" w:rsidP="009D54A1">
            <w:pPr>
              <w:autoSpaceDE w:val="0"/>
              <w:autoSpaceDN w:val="0"/>
              <w:adjustRightInd w:val="0"/>
              <w:spacing w:after="0" w:line="288" w:lineRule="auto"/>
              <w:rPr>
                <w:rFonts w:ascii="Times New Roman" w:hAnsi="Times New Roman" w:cs="Times New Roman"/>
                <w:sz w:val="24"/>
                <w:szCs w:val="24"/>
                <w:lang w:val="nl-NL"/>
              </w:rPr>
            </w:pPr>
          </w:p>
        </w:tc>
        <w:tc>
          <w:tcPr>
            <w:tcW w:w="1080" w:type="dxa"/>
          </w:tcPr>
          <w:p w:rsidR="00510D68" w:rsidRPr="009D54A1" w:rsidRDefault="00510D68" w:rsidP="009D54A1">
            <w:pPr>
              <w:pStyle w:val="ListParagraph"/>
              <w:spacing w:after="0" w:line="288" w:lineRule="auto"/>
              <w:ind w:left="0"/>
              <w:rPr>
                <w:rFonts w:ascii="Times New Roman" w:hAnsi="Times New Roman"/>
                <w:sz w:val="24"/>
                <w:szCs w:val="24"/>
                <w:lang w:val="vi-VN"/>
              </w:rPr>
            </w:pPr>
            <w:r w:rsidRPr="009D54A1">
              <w:rPr>
                <w:rFonts w:ascii="Times New Roman" w:hAnsi="Times New Roman"/>
                <w:sz w:val="24"/>
                <w:szCs w:val="24"/>
                <w:lang w:val="vi-VN"/>
              </w:rPr>
              <w:t>2</w:t>
            </w:r>
          </w:p>
        </w:tc>
      </w:tr>
      <w:tr w:rsidR="00510D68" w:rsidRPr="009D54A1" w:rsidTr="009D54A1">
        <w:tc>
          <w:tcPr>
            <w:tcW w:w="1083" w:type="dxa"/>
            <w:vMerge w:val="restart"/>
          </w:tcPr>
          <w:p w:rsidR="00510D68" w:rsidRPr="009D54A1" w:rsidRDefault="00510D68" w:rsidP="009D54A1">
            <w:pPr>
              <w:pStyle w:val="ListParagraph"/>
              <w:spacing w:after="0" w:line="288" w:lineRule="auto"/>
              <w:ind w:left="0"/>
              <w:rPr>
                <w:rFonts w:ascii="Times New Roman" w:hAnsi="Times New Roman"/>
                <w:b/>
                <w:sz w:val="24"/>
                <w:szCs w:val="24"/>
                <w:lang w:val="nl-NL"/>
              </w:rPr>
            </w:pPr>
          </w:p>
        </w:tc>
        <w:tc>
          <w:tcPr>
            <w:tcW w:w="3117" w:type="dxa"/>
            <w:vMerge w:val="restart"/>
          </w:tcPr>
          <w:p w:rsidR="00510D68" w:rsidRPr="009D54A1" w:rsidRDefault="00510D68" w:rsidP="009D54A1">
            <w:pPr>
              <w:spacing w:after="0" w:line="288" w:lineRule="auto"/>
              <w:rPr>
                <w:rFonts w:ascii="Times New Roman" w:hAnsi="Times New Roman"/>
                <w:sz w:val="24"/>
                <w:szCs w:val="24"/>
                <w:lang w:val="nl-NL"/>
              </w:rPr>
            </w:pPr>
            <w:r w:rsidRPr="009D54A1">
              <w:rPr>
                <w:rFonts w:ascii="Times New Roman" w:hAnsi="Times New Roman"/>
                <w:sz w:val="24"/>
                <w:szCs w:val="24"/>
                <w:lang w:val="nl-NL"/>
              </w:rPr>
              <w:t>Báo cáo</w:t>
            </w:r>
          </w:p>
        </w:tc>
        <w:tc>
          <w:tcPr>
            <w:tcW w:w="3840" w:type="dxa"/>
          </w:tcPr>
          <w:p w:rsidR="00510D68" w:rsidRPr="009D54A1" w:rsidRDefault="00510D68" w:rsidP="009D54A1">
            <w:pPr>
              <w:tabs>
                <w:tab w:val="left" w:pos="1418"/>
              </w:tabs>
              <w:spacing w:after="0" w:line="288" w:lineRule="auto"/>
              <w:jc w:val="both"/>
              <w:rPr>
                <w:rFonts w:ascii="Times New Roman" w:hAnsi="Times New Roman" w:cs="Times New Roman"/>
                <w:color w:val="000000"/>
                <w:sz w:val="24"/>
                <w:szCs w:val="24"/>
                <w:lang w:val="vi-VN"/>
              </w:rPr>
            </w:pPr>
            <w:r w:rsidRPr="009D54A1">
              <w:rPr>
                <w:rFonts w:ascii="Times New Roman" w:hAnsi="Times New Roman" w:cs="Times New Roman"/>
                <w:color w:val="000000"/>
                <w:sz w:val="24"/>
                <w:szCs w:val="24"/>
                <w:lang w:val="vi-VN"/>
              </w:rPr>
              <w:t>Thảo luận</w:t>
            </w:r>
          </w:p>
          <w:p w:rsidR="00510D68" w:rsidRPr="009D54A1" w:rsidRDefault="00510D68" w:rsidP="009D54A1">
            <w:pPr>
              <w:tabs>
                <w:tab w:val="left" w:pos="1418"/>
              </w:tabs>
              <w:spacing w:after="0" w:line="288" w:lineRule="auto"/>
              <w:jc w:val="both"/>
              <w:rPr>
                <w:rFonts w:ascii="Times New Roman" w:hAnsi="Times New Roman" w:cs="Times New Roman"/>
                <w:color w:val="000000"/>
                <w:sz w:val="24"/>
                <w:szCs w:val="24"/>
                <w:lang w:val="vi-VN"/>
              </w:rPr>
            </w:pPr>
            <w:r w:rsidRPr="009D54A1">
              <w:rPr>
                <w:rFonts w:ascii="Times New Roman" w:hAnsi="Times New Roman" w:cs="Times New Roman"/>
                <w:color w:val="000000"/>
                <w:sz w:val="24"/>
                <w:szCs w:val="24"/>
                <w:lang w:val="vi-VN"/>
              </w:rPr>
              <w:t xml:space="preserve">- </w:t>
            </w:r>
            <w:r w:rsidRPr="009D54A1">
              <w:rPr>
                <w:rFonts w:ascii="Times New Roman" w:hAnsi="Times New Roman"/>
                <w:sz w:val="24"/>
                <w:szCs w:val="24"/>
                <w:lang w:val="vi-VN"/>
              </w:rPr>
              <w:t>V</w:t>
            </w:r>
            <w:r w:rsidRPr="009D54A1">
              <w:rPr>
                <w:rFonts w:ascii="Times New Roman" w:hAnsi="Times New Roman"/>
                <w:sz w:val="24"/>
                <w:szCs w:val="24"/>
                <w:lang w:val="nl-NL"/>
              </w:rPr>
              <w:t xml:space="preserve">ai trò của </w:t>
            </w:r>
            <w:r w:rsidRPr="009D54A1">
              <w:rPr>
                <w:rFonts w:ascii="Times New Roman" w:hAnsi="Times New Roman"/>
                <w:sz w:val="24"/>
                <w:szCs w:val="24"/>
                <w:lang w:val="vi-VN"/>
              </w:rPr>
              <w:t xml:space="preserve">giáo viên trong </w:t>
            </w:r>
            <w:r w:rsidRPr="009D54A1">
              <w:rPr>
                <w:rFonts w:ascii="Times New Roman" w:hAnsi="Times New Roman"/>
                <w:sz w:val="24"/>
                <w:szCs w:val="24"/>
                <w:lang w:val="nl-NL"/>
              </w:rPr>
              <w:t>giáo dục bảo vệ môi trường đối với phát triển bền vững đất nước.</w:t>
            </w:r>
          </w:p>
        </w:tc>
        <w:tc>
          <w:tcPr>
            <w:tcW w:w="1080" w:type="dxa"/>
          </w:tcPr>
          <w:p w:rsidR="00510D68" w:rsidRPr="009D54A1" w:rsidRDefault="00510D68" w:rsidP="009D54A1">
            <w:pPr>
              <w:autoSpaceDE w:val="0"/>
              <w:autoSpaceDN w:val="0"/>
              <w:adjustRightInd w:val="0"/>
              <w:spacing w:after="0" w:line="288" w:lineRule="auto"/>
              <w:rPr>
                <w:rFonts w:ascii="Times New Roman" w:hAnsi="Times New Roman" w:cs="Times New Roman"/>
                <w:sz w:val="24"/>
                <w:szCs w:val="24"/>
                <w:lang w:val="nl-NL"/>
              </w:rPr>
            </w:pPr>
            <w:r w:rsidRPr="009D54A1">
              <w:rPr>
                <w:rFonts w:ascii="Times New Roman" w:hAnsi="Times New Roman" w:cs="Times New Roman"/>
                <w:sz w:val="24"/>
                <w:szCs w:val="24"/>
                <w:lang w:val="nl-NL"/>
              </w:rPr>
              <w:t>Sinh viên làm việc theo nhóm</w:t>
            </w:r>
          </w:p>
        </w:tc>
        <w:tc>
          <w:tcPr>
            <w:tcW w:w="1080" w:type="dxa"/>
          </w:tcPr>
          <w:p w:rsidR="00510D68" w:rsidRPr="009D54A1" w:rsidRDefault="00510D68" w:rsidP="009D54A1">
            <w:pPr>
              <w:pStyle w:val="ListParagraph"/>
              <w:spacing w:after="0" w:line="288" w:lineRule="auto"/>
              <w:ind w:left="0"/>
              <w:rPr>
                <w:rFonts w:ascii="Times New Roman" w:hAnsi="Times New Roman"/>
                <w:sz w:val="24"/>
                <w:szCs w:val="24"/>
                <w:lang w:val="vi-VN"/>
              </w:rPr>
            </w:pPr>
            <w:r w:rsidRPr="009D54A1">
              <w:rPr>
                <w:rFonts w:ascii="Times New Roman" w:hAnsi="Times New Roman"/>
                <w:sz w:val="24"/>
                <w:szCs w:val="24"/>
                <w:lang w:val="vi-VN"/>
              </w:rPr>
              <w:t>2</w:t>
            </w:r>
          </w:p>
        </w:tc>
      </w:tr>
      <w:tr w:rsidR="00510D68" w:rsidRPr="009D54A1" w:rsidTr="009D54A1">
        <w:tc>
          <w:tcPr>
            <w:tcW w:w="1083" w:type="dxa"/>
            <w:vMerge/>
          </w:tcPr>
          <w:p w:rsidR="00510D68" w:rsidRPr="009D54A1" w:rsidRDefault="00510D68" w:rsidP="009D54A1">
            <w:pPr>
              <w:pStyle w:val="ListParagraph"/>
              <w:spacing w:after="0" w:line="288" w:lineRule="auto"/>
              <w:ind w:left="0"/>
              <w:rPr>
                <w:rFonts w:ascii="Times New Roman" w:hAnsi="Times New Roman"/>
                <w:b/>
                <w:sz w:val="24"/>
                <w:szCs w:val="24"/>
                <w:lang w:val="nl-NL"/>
              </w:rPr>
            </w:pPr>
          </w:p>
        </w:tc>
        <w:tc>
          <w:tcPr>
            <w:tcW w:w="3117" w:type="dxa"/>
            <w:vMerge/>
          </w:tcPr>
          <w:p w:rsidR="00510D68" w:rsidRPr="009D54A1" w:rsidRDefault="00510D68" w:rsidP="009D54A1">
            <w:pPr>
              <w:spacing w:after="0" w:line="288" w:lineRule="auto"/>
              <w:rPr>
                <w:rFonts w:ascii="Times New Roman" w:hAnsi="Times New Roman"/>
                <w:sz w:val="24"/>
                <w:szCs w:val="24"/>
                <w:lang w:val="nl-NL"/>
              </w:rPr>
            </w:pPr>
          </w:p>
        </w:tc>
        <w:tc>
          <w:tcPr>
            <w:tcW w:w="3840" w:type="dxa"/>
          </w:tcPr>
          <w:p w:rsidR="00510D68" w:rsidRPr="009D54A1" w:rsidRDefault="00510D68" w:rsidP="009D54A1">
            <w:pPr>
              <w:tabs>
                <w:tab w:val="left" w:pos="1418"/>
              </w:tabs>
              <w:spacing w:after="0" w:line="288" w:lineRule="auto"/>
              <w:jc w:val="both"/>
              <w:rPr>
                <w:rFonts w:ascii="Times New Roman" w:hAnsi="Times New Roman"/>
                <w:sz w:val="24"/>
                <w:szCs w:val="24"/>
                <w:lang w:val="nl-NL"/>
              </w:rPr>
            </w:pPr>
            <w:r w:rsidRPr="009D54A1">
              <w:rPr>
                <w:rFonts w:ascii="Times New Roman" w:hAnsi="Times New Roman"/>
                <w:i/>
                <w:sz w:val="24"/>
                <w:szCs w:val="24"/>
                <w:lang w:val="nl-NL"/>
              </w:rPr>
              <w:t>Bài tập</w:t>
            </w:r>
            <w:r w:rsidRPr="009D54A1">
              <w:rPr>
                <w:rFonts w:ascii="Times New Roman" w:hAnsi="Times New Roman"/>
                <w:sz w:val="24"/>
                <w:szCs w:val="24"/>
                <w:lang w:val="nl-NL"/>
              </w:rPr>
              <w:t xml:space="preserve"> </w:t>
            </w:r>
          </w:p>
          <w:p w:rsidR="00510D68" w:rsidRPr="009D54A1" w:rsidRDefault="00510D68" w:rsidP="009D54A1">
            <w:pPr>
              <w:tabs>
                <w:tab w:val="left" w:pos="1418"/>
              </w:tabs>
              <w:spacing w:after="0" w:line="288" w:lineRule="auto"/>
              <w:jc w:val="both"/>
              <w:rPr>
                <w:rFonts w:ascii="Times New Roman" w:hAnsi="Times New Roman"/>
                <w:sz w:val="24"/>
                <w:szCs w:val="24"/>
                <w:lang w:val="nl-NL"/>
              </w:rPr>
            </w:pPr>
            <w:r w:rsidRPr="009D54A1">
              <w:rPr>
                <w:rFonts w:ascii="Times New Roman" w:hAnsi="Times New Roman"/>
                <w:sz w:val="24"/>
                <w:szCs w:val="24"/>
                <w:lang w:val="nl-NL"/>
              </w:rPr>
              <w:t>-</w:t>
            </w:r>
            <w:r w:rsidRPr="009D54A1">
              <w:rPr>
                <w:rFonts w:ascii="Times New Roman" w:hAnsi="Times New Roman"/>
                <w:sz w:val="24"/>
                <w:szCs w:val="24"/>
                <w:lang w:val="vi-VN"/>
              </w:rPr>
              <w:t xml:space="preserve">Viết dự án </w:t>
            </w:r>
            <w:r w:rsidRPr="009D54A1">
              <w:rPr>
                <w:rFonts w:ascii="Times New Roman" w:hAnsi="Times New Roman"/>
                <w:sz w:val="24"/>
                <w:szCs w:val="24"/>
                <w:lang w:val="nl-NL"/>
              </w:rPr>
              <w:t>hoặc đề tài</w:t>
            </w:r>
            <w:r w:rsidRPr="009D54A1">
              <w:rPr>
                <w:rFonts w:ascii="Times New Roman" w:hAnsi="Times New Roman"/>
                <w:sz w:val="24"/>
                <w:szCs w:val="24"/>
                <w:lang w:val="vi-VN"/>
              </w:rPr>
              <w:t xml:space="preserve"> </w:t>
            </w:r>
            <w:r w:rsidRPr="009D54A1">
              <w:rPr>
                <w:rFonts w:ascii="Times New Roman" w:hAnsi="Times New Roman"/>
                <w:sz w:val="24"/>
                <w:szCs w:val="24"/>
                <w:lang w:val="nl-NL"/>
              </w:rPr>
              <w:t xml:space="preserve">về thực trạng bảo tồn hệ sinh thái ở địa phương và </w:t>
            </w:r>
            <w:r w:rsidRPr="009D54A1">
              <w:rPr>
                <w:rFonts w:ascii="Times New Roman" w:hAnsi="Times New Roman"/>
                <w:sz w:val="24"/>
                <w:szCs w:val="24"/>
                <w:lang w:val="nl-NL"/>
              </w:rPr>
              <w:lastRenderedPageBreak/>
              <w:t>đề xuất giải pháp bảo tồn.</w:t>
            </w:r>
          </w:p>
          <w:p w:rsidR="00510D68" w:rsidRPr="009D54A1" w:rsidRDefault="00510D68" w:rsidP="009D54A1">
            <w:pPr>
              <w:spacing w:after="0" w:line="288" w:lineRule="auto"/>
              <w:rPr>
                <w:rFonts w:ascii="Times New Roman" w:hAnsi="Times New Roman"/>
                <w:sz w:val="24"/>
                <w:szCs w:val="24"/>
                <w:lang w:val="nl-NL"/>
              </w:rPr>
            </w:pPr>
            <w:r w:rsidRPr="009D54A1">
              <w:rPr>
                <w:color w:val="000000"/>
                <w:sz w:val="24"/>
                <w:szCs w:val="24"/>
              </w:rPr>
              <w:t xml:space="preserve">- </w:t>
            </w:r>
            <w:r w:rsidRPr="009D54A1">
              <w:rPr>
                <w:rFonts w:ascii="Times New Roman" w:hAnsi="Times New Roman"/>
                <w:sz w:val="24"/>
                <w:szCs w:val="24"/>
                <w:lang w:val="nl-NL"/>
              </w:rPr>
              <w:t>Đề xuất các hoạt động bản thân có thể làm được nhằm góp phần phát triển bền vững.</w:t>
            </w:r>
          </w:p>
        </w:tc>
        <w:tc>
          <w:tcPr>
            <w:tcW w:w="1080" w:type="dxa"/>
          </w:tcPr>
          <w:p w:rsidR="00510D68" w:rsidRPr="009D54A1" w:rsidRDefault="00510D68" w:rsidP="009D54A1">
            <w:pPr>
              <w:autoSpaceDE w:val="0"/>
              <w:autoSpaceDN w:val="0"/>
              <w:adjustRightInd w:val="0"/>
              <w:spacing w:after="0" w:line="288" w:lineRule="auto"/>
              <w:rPr>
                <w:rFonts w:ascii="Times New Roman" w:hAnsi="Times New Roman" w:cs="Times New Roman"/>
                <w:sz w:val="24"/>
                <w:szCs w:val="24"/>
                <w:lang w:val="nl-NL"/>
              </w:rPr>
            </w:pPr>
            <w:r w:rsidRPr="009D54A1">
              <w:rPr>
                <w:rFonts w:ascii="Times New Roman" w:hAnsi="Times New Roman" w:cs="Times New Roman"/>
                <w:sz w:val="24"/>
                <w:szCs w:val="24"/>
                <w:lang w:val="nl-NL"/>
              </w:rPr>
              <w:lastRenderedPageBreak/>
              <w:t xml:space="preserve">Sinh viên làm việc </w:t>
            </w:r>
            <w:r w:rsidRPr="009D54A1">
              <w:rPr>
                <w:rFonts w:ascii="Times New Roman" w:hAnsi="Times New Roman" w:cs="Times New Roman"/>
                <w:sz w:val="24"/>
                <w:szCs w:val="24"/>
                <w:lang w:val="nl-NL"/>
              </w:rPr>
              <w:lastRenderedPageBreak/>
              <w:t>theo nhóm</w:t>
            </w:r>
          </w:p>
        </w:tc>
        <w:tc>
          <w:tcPr>
            <w:tcW w:w="1080" w:type="dxa"/>
          </w:tcPr>
          <w:p w:rsidR="00510D68" w:rsidRPr="009D54A1" w:rsidRDefault="00510D68" w:rsidP="009D54A1">
            <w:pPr>
              <w:pStyle w:val="ListParagraph"/>
              <w:spacing w:after="0" w:line="288" w:lineRule="auto"/>
              <w:ind w:left="0"/>
              <w:rPr>
                <w:rFonts w:ascii="Times New Roman" w:hAnsi="Times New Roman"/>
                <w:sz w:val="24"/>
                <w:szCs w:val="24"/>
                <w:lang w:val="vi-VN"/>
              </w:rPr>
            </w:pPr>
            <w:r w:rsidRPr="009D54A1">
              <w:rPr>
                <w:rFonts w:ascii="Times New Roman" w:hAnsi="Times New Roman"/>
                <w:sz w:val="24"/>
                <w:szCs w:val="24"/>
                <w:lang w:val="vi-VN"/>
              </w:rPr>
              <w:lastRenderedPageBreak/>
              <w:t>2</w:t>
            </w:r>
          </w:p>
        </w:tc>
      </w:tr>
    </w:tbl>
    <w:p w:rsidR="00510D68" w:rsidRPr="009D54A1" w:rsidRDefault="00510D68" w:rsidP="009D54A1">
      <w:pPr>
        <w:pStyle w:val="ListParagraph"/>
        <w:spacing w:after="0" w:line="288" w:lineRule="auto"/>
        <w:ind w:left="0"/>
        <w:rPr>
          <w:rFonts w:ascii="Times New Roman" w:hAnsi="Times New Roman"/>
          <w:iCs/>
          <w:sz w:val="24"/>
          <w:szCs w:val="24"/>
          <w:lang w:val="nl-NL"/>
        </w:rPr>
      </w:pPr>
    </w:p>
    <w:p w:rsidR="00510D68" w:rsidRPr="009D54A1" w:rsidRDefault="00510D68" w:rsidP="009D54A1">
      <w:pPr>
        <w:pStyle w:val="ListParagraph"/>
        <w:spacing w:after="0" w:line="288" w:lineRule="auto"/>
        <w:ind w:left="0"/>
        <w:rPr>
          <w:rFonts w:ascii="Times New Roman" w:hAnsi="Times New Roman"/>
          <w:b/>
          <w:iCs/>
          <w:sz w:val="24"/>
          <w:szCs w:val="24"/>
          <w:lang w:val="nl-NL"/>
        </w:rPr>
      </w:pPr>
      <w:r w:rsidRPr="009D54A1">
        <w:rPr>
          <w:rFonts w:ascii="Times New Roman" w:hAnsi="Times New Roman"/>
          <w:b/>
          <w:iCs/>
          <w:sz w:val="24"/>
          <w:szCs w:val="24"/>
          <w:lang w:val="nl-NL"/>
        </w:rPr>
        <w:t>4. Học liệu</w:t>
      </w:r>
    </w:p>
    <w:p w:rsidR="00510D68" w:rsidRPr="009D54A1" w:rsidRDefault="00510D68" w:rsidP="009D54A1">
      <w:pPr>
        <w:spacing w:after="0" w:line="288" w:lineRule="auto"/>
        <w:jc w:val="both"/>
        <w:rPr>
          <w:rFonts w:ascii="Times New Roman" w:hAnsi="Times New Roman" w:cs="Times New Roman"/>
          <w:sz w:val="24"/>
          <w:szCs w:val="24"/>
          <w:lang w:val="nl-NL"/>
        </w:rPr>
      </w:pPr>
      <w:r w:rsidRPr="009D54A1">
        <w:rPr>
          <w:rFonts w:ascii="Times New Roman" w:hAnsi="Times New Roman" w:cs="Times New Roman"/>
          <w:b/>
          <w:sz w:val="24"/>
          <w:szCs w:val="24"/>
        </w:rPr>
        <w:t>4</w:t>
      </w:r>
      <w:r w:rsidRPr="009D54A1">
        <w:rPr>
          <w:rFonts w:ascii="Times New Roman" w:hAnsi="Times New Roman" w:cs="Times New Roman"/>
          <w:b/>
          <w:sz w:val="24"/>
          <w:szCs w:val="24"/>
          <w:lang w:val="vi-VN"/>
        </w:rPr>
        <w:t xml:space="preserve">.1. </w:t>
      </w:r>
      <w:r w:rsidRPr="009D54A1">
        <w:rPr>
          <w:rFonts w:ascii="Times New Roman" w:hAnsi="Times New Roman" w:cs="Times New Roman"/>
          <w:b/>
          <w:sz w:val="24"/>
          <w:szCs w:val="24"/>
        </w:rPr>
        <w:t>B</w:t>
      </w:r>
      <w:r w:rsidRPr="009D54A1">
        <w:rPr>
          <w:rFonts w:ascii="Times New Roman" w:hAnsi="Times New Roman" w:cs="Times New Roman"/>
          <w:b/>
          <w:sz w:val="24"/>
          <w:szCs w:val="24"/>
          <w:lang w:val="vi-VN"/>
        </w:rPr>
        <w:t>ắt buộc</w:t>
      </w:r>
    </w:p>
    <w:p w:rsidR="00510D68" w:rsidRPr="009D54A1" w:rsidRDefault="00510D68" w:rsidP="00691B41">
      <w:pPr>
        <w:numPr>
          <w:ilvl w:val="0"/>
          <w:numId w:val="33"/>
        </w:numPr>
        <w:spacing w:after="0" w:line="288" w:lineRule="auto"/>
        <w:rPr>
          <w:rFonts w:ascii="Times New Roman" w:hAnsi="Times New Roman" w:cs="Times New Roman"/>
          <w:sz w:val="24"/>
          <w:szCs w:val="24"/>
          <w:lang w:val="nl-NL"/>
        </w:rPr>
      </w:pPr>
      <w:r w:rsidRPr="009D54A1">
        <w:rPr>
          <w:rFonts w:ascii="Times New Roman" w:hAnsi="Times New Roman" w:cs="Times New Roman"/>
          <w:sz w:val="24"/>
          <w:szCs w:val="24"/>
          <w:lang w:val="nl-NL"/>
        </w:rPr>
        <w:t xml:space="preserve">Trần Kiên, Phan Nguyên Hồng (1990), </w:t>
      </w:r>
      <w:r w:rsidRPr="009D54A1">
        <w:rPr>
          <w:rFonts w:ascii="Times New Roman" w:hAnsi="Times New Roman" w:cs="Times New Roman"/>
          <w:i/>
          <w:sz w:val="24"/>
          <w:szCs w:val="24"/>
          <w:lang w:val="nl-NL"/>
        </w:rPr>
        <w:t>Sinh thái học đại cương</w:t>
      </w:r>
      <w:r w:rsidRPr="009D54A1">
        <w:rPr>
          <w:rFonts w:ascii="Times New Roman" w:hAnsi="Times New Roman" w:cs="Times New Roman"/>
          <w:sz w:val="24"/>
          <w:szCs w:val="24"/>
          <w:lang w:val="nl-NL"/>
        </w:rPr>
        <w:t>, NXB GD HN.</w:t>
      </w:r>
    </w:p>
    <w:p w:rsidR="00510D68" w:rsidRPr="009D54A1" w:rsidRDefault="00510D68" w:rsidP="00691B41">
      <w:pPr>
        <w:numPr>
          <w:ilvl w:val="0"/>
          <w:numId w:val="33"/>
        </w:numPr>
        <w:spacing w:after="0" w:line="288" w:lineRule="auto"/>
        <w:rPr>
          <w:rFonts w:ascii="Times New Roman" w:hAnsi="Times New Roman" w:cs="Times New Roman"/>
          <w:sz w:val="24"/>
          <w:szCs w:val="24"/>
          <w:lang w:val="nl-NL"/>
        </w:rPr>
      </w:pPr>
      <w:r w:rsidRPr="009D54A1">
        <w:rPr>
          <w:rFonts w:ascii="Times New Roman" w:hAnsi="Times New Roman" w:cs="Times New Roman"/>
          <w:sz w:val="24"/>
          <w:szCs w:val="24"/>
          <w:lang w:val="nl-NL"/>
        </w:rPr>
        <w:t xml:space="preserve">Trần Kiên, Hoàng Đức Nhuận, Mai Sỹ Tuấn (2000), </w:t>
      </w:r>
      <w:r w:rsidRPr="009D54A1">
        <w:rPr>
          <w:rFonts w:ascii="Times New Roman" w:hAnsi="Times New Roman" w:cs="Times New Roman"/>
          <w:i/>
          <w:sz w:val="24"/>
          <w:szCs w:val="24"/>
          <w:lang w:val="nl-NL"/>
        </w:rPr>
        <w:t>Sinh thái học và môi trường</w:t>
      </w:r>
      <w:r w:rsidRPr="009D54A1">
        <w:rPr>
          <w:rFonts w:ascii="Times New Roman" w:hAnsi="Times New Roman" w:cs="Times New Roman"/>
          <w:sz w:val="24"/>
          <w:szCs w:val="24"/>
          <w:lang w:val="nl-NL"/>
        </w:rPr>
        <w:t>, NXB GD</w:t>
      </w:r>
    </w:p>
    <w:p w:rsidR="00510D68" w:rsidRPr="009D54A1" w:rsidRDefault="00510D68" w:rsidP="00691B41">
      <w:pPr>
        <w:numPr>
          <w:ilvl w:val="0"/>
          <w:numId w:val="33"/>
        </w:numPr>
        <w:spacing w:after="0" w:line="288" w:lineRule="auto"/>
        <w:rPr>
          <w:rFonts w:ascii="Times New Roman" w:hAnsi="Times New Roman" w:cs="Times New Roman"/>
          <w:sz w:val="24"/>
          <w:szCs w:val="24"/>
          <w:lang w:val="nl-NL"/>
        </w:rPr>
      </w:pPr>
      <w:r w:rsidRPr="009D54A1">
        <w:rPr>
          <w:rFonts w:ascii="Times New Roman" w:hAnsi="Times New Roman" w:cs="Times New Roman"/>
          <w:sz w:val="24"/>
          <w:szCs w:val="24"/>
          <w:lang w:val="nl-NL"/>
        </w:rPr>
        <w:t xml:space="preserve">Lê Văn Khoa (2007), </w:t>
      </w:r>
      <w:r w:rsidRPr="009D54A1">
        <w:rPr>
          <w:rFonts w:ascii="Times New Roman" w:hAnsi="Times New Roman" w:cs="Times New Roman"/>
          <w:i/>
          <w:sz w:val="24"/>
          <w:szCs w:val="24"/>
          <w:lang w:val="nl-NL"/>
        </w:rPr>
        <w:t>Khoa học môi trường,</w:t>
      </w:r>
      <w:r w:rsidRPr="009D54A1">
        <w:rPr>
          <w:rFonts w:ascii="Times New Roman" w:hAnsi="Times New Roman" w:cs="Times New Roman"/>
          <w:sz w:val="24"/>
          <w:szCs w:val="24"/>
          <w:lang w:val="nl-NL"/>
        </w:rPr>
        <w:t xml:space="preserve"> NXB GD </w:t>
      </w:r>
    </w:p>
    <w:p w:rsidR="00510D68" w:rsidRPr="009D54A1" w:rsidRDefault="00510D68" w:rsidP="00691B41">
      <w:pPr>
        <w:pStyle w:val="NormalWeb"/>
        <w:numPr>
          <w:ilvl w:val="0"/>
          <w:numId w:val="33"/>
        </w:numPr>
        <w:spacing w:before="0" w:beforeAutospacing="0" w:after="0" w:afterAutospacing="0" w:line="288" w:lineRule="auto"/>
        <w:textAlignment w:val="baseline"/>
      </w:pPr>
      <w:r w:rsidRPr="009D54A1">
        <w:rPr>
          <w:rFonts w:eastAsia="+mn-ea"/>
          <w:kern w:val="24"/>
        </w:rPr>
        <w:t>Phạm Bình Quyền &amp; nnk</w:t>
      </w:r>
      <w:r w:rsidRPr="009D54A1">
        <w:rPr>
          <w:rFonts w:eastAsia="+mn-ea"/>
          <w:kern w:val="24"/>
          <w:lang w:val="vi-VN"/>
        </w:rPr>
        <w:t xml:space="preserve"> </w:t>
      </w:r>
      <w:r w:rsidRPr="009D54A1">
        <w:rPr>
          <w:rFonts w:eastAsia="+mn-ea"/>
          <w:kern w:val="24"/>
        </w:rPr>
        <w:t xml:space="preserve">(2002), </w:t>
      </w:r>
      <w:r w:rsidRPr="009D54A1">
        <w:rPr>
          <w:rFonts w:eastAsia="+mn-ea"/>
          <w:bCs/>
          <w:i/>
          <w:iCs/>
          <w:kern w:val="24"/>
        </w:rPr>
        <w:t>Đa dạng sinh học</w:t>
      </w:r>
      <w:r w:rsidRPr="009D54A1">
        <w:rPr>
          <w:rFonts w:eastAsia="+mn-ea"/>
          <w:kern w:val="24"/>
        </w:rPr>
        <w:t xml:space="preserve">, Nxb </w:t>
      </w:r>
      <w:r w:rsidRPr="009D54A1">
        <w:rPr>
          <w:rFonts w:eastAsia="+mn-ea"/>
          <w:kern w:val="24"/>
          <w:lang w:val="nb-NO"/>
        </w:rPr>
        <w:t>ĐHQGHN, Hà Nội</w:t>
      </w:r>
    </w:p>
    <w:p w:rsidR="00510D68" w:rsidRPr="009D54A1" w:rsidRDefault="00791337" w:rsidP="00691B41">
      <w:pPr>
        <w:numPr>
          <w:ilvl w:val="0"/>
          <w:numId w:val="33"/>
        </w:numPr>
        <w:spacing w:after="0" w:line="288" w:lineRule="auto"/>
        <w:rPr>
          <w:rFonts w:ascii="Times New Roman" w:hAnsi="Times New Roman" w:cs="Times New Roman"/>
          <w:sz w:val="24"/>
          <w:szCs w:val="24"/>
          <w:lang w:val="nl-NL"/>
        </w:rPr>
      </w:pPr>
      <w:r>
        <w:rPr>
          <w:noProof/>
          <w:sz w:val="24"/>
          <w:szCs w:val="24"/>
        </w:rPr>
        <w:pict>
          <v:shapetype id="_x0000_t202" coordsize="21600,21600" o:spt="202" path="m,l,21600r21600,l21600,xe">
            <v:stroke joinstyle="miter"/>
            <v:path gradientshapeok="t" o:connecttype="rect"/>
          </v:shapetype>
          <v:shape id="TextBox 1" o:spid="_x0000_s1027" type="#_x0000_t202" style="position:absolute;left:0;text-align:left;margin-left:-1in;margin-top:-258.9pt;width:232pt;height:65.4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" filled="f" stroked="f">
            <v:textbox style="mso-fit-shape-to-text:t">
              <w:txbxContent>
                <w:p w:rsidR="00791337" w:rsidRDefault="00791337" w:rsidP="00510D68">
                  <w:pPr>
                    <w:pStyle w:val="NormalWeb"/>
                    <w:spacing w:before="0" w:beforeAutospacing="0" w:after="0" w:afterAutospacing="0"/>
                    <w:textAlignment w:val="baseline"/>
                  </w:pPr>
                </w:p>
              </w:txbxContent>
            </v:textbox>
          </v:shape>
        </w:pict>
      </w:r>
      <w:r w:rsidR="00510D68" w:rsidRPr="009D54A1">
        <w:rPr>
          <w:rFonts w:ascii="Times New Roman" w:hAnsi="Times New Roman" w:cs="Times New Roman"/>
          <w:sz w:val="24"/>
          <w:szCs w:val="24"/>
          <w:lang w:val="nl-NL"/>
        </w:rPr>
        <w:t xml:space="preserve">Đỗ Văn Nhượng (2013), </w:t>
      </w:r>
      <w:r w:rsidR="00510D68" w:rsidRPr="009D54A1">
        <w:rPr>
          <w:rFonts w:ascii="Times New Roman" w:hAnsi="Times New Roman" w:cs="Times New Roman"/>
          <w:i/>
          <w:sz w:val="24"/>
          <w:szCs w:val="24"/>
          <w:lang w:val="nl-NL"/>
        </w:rPr>
        <w:t>Sinh Thái học</w:t>
      </w:r>
      <w:r w:rsidR="00510D68" w:rsidRPr="009D54A1">
        <w:rPr>
          <w:rFonts w:ascii="Times New Roman" w:hAnsi="Times New Roman" w:cs="Times New Roman"/>
          <w:sz w:val="24"/>
          <w:szCs w:val="24"/>
          <w:lang w:val="nl-NL"/>
        </w:rPr>
        <w:t>, NXB GDVN.</w:t>
      </w:r>
    </w:p>
    <w:p w:rsidR="00510D68" w:rsidRPr="009D54A1" w:rsidRDefault="00510D68" w:rsidP="00691B41">
      <w:pPr>
        <w:numPr>
          <w:ilvl w:val="0"/>
          <w:numId w:val="33"/>
        </w:numPr>
        <w:spacing w:after="0" w:line="288" w:lineRule="auto"/>
        <w:rPr>
          <w:rFonts w:ascii="Times New Roman" w:hAnsi="Times New Roman" w:cs="Times New Roman"/>
          <w:sz w:val="24"/>
          <w:szCs w:val="24"/>
          <w:lang w:val="nl-NL"/>
        </w:rPr>
      </w:pPr>
      <w:r w:rsidRPr="009D54A1">
        <w:rPr>
          <w:rFonts w:ascii="Times New Roman" w:hAnsi="Times New Roman" w:cs="Times New Roman"/>
          <w:sz w:val="24"/>
          <w:szCs w:val="24"/>
          <w:lang w:val="nl-NL"/>
        </w:rPr>
        <w:t xml:space="preserve">Vũ Trung Tạng (2011), </w:t>
      </w:r>
      <w:r w:rsidRPr="009D54A1">
        <w:rPr>
          <w:rFonts w:ascii="Times New Roman" w:hAnsi="Times New Roman" w:cs="Times New Roman"/>
          <w:i/>
          <w:sz w:val="24"/>
          <w:szCs w:val="24"/>
          <w:lang w:val="nl-NL"/>
        </w:rPr>
        <w:t>Cơ sở sinh thái học</w:t>
      </w:r>
      <w:r w:rsidRPr="009D54A1">
        <w:rPr>
          <w:rFonts w:ascii="Times New Roman" w:hAnsi="Times New Roman" w:cs="Times New Roman"/>
          <w:sz w:val="24"/>
          <w:szCs w:val="24"/>
          <w:lang w:val="nl-NL"/>
        </w:rPr>
        <w:t>, NXB GD.</w:t>
      </w:r>
    </w:p>
    <w:p w:rsidR="00510D68" w:rsidRPr="009D54A1" w:rsidRDefault="00510D68" w:rsidP="009D54A1">
      <w:pPr>
        <w:spacing w:after="0" w:line="288" w:lineRule="auto"/>
        <w:jc w:val="both"/>
        <w:rPr>
          <w:rFonts w:ascii="Times New Roman" w:hAnsi="Times New Roman" w:cs="Times New Roman"/>
          <w:b/>
          <w:sz w:val="24"/>
          <w:szCs w:val="24"/>
          <w:lang w:val="vi-VN"/>
        </w:rPr>
      </w:pPr>
      <w:r w:rsidRPr="009D54A1">
        <w:rPr>
          <w:rFonts w:ascii="Times New Roman" w:hAnsi="Times New Roman" w:cs="Times New Roman"/>
          <w:b/>
          <w:sz w:val="24"/>
          <w:szCs w:val="24"/>
          <w:lang w:val="nl-NL"/>
        </w:rPr>
        <w:t>4</w:t>
      </w:r>
      <w:r w:rsidRPr="009D54A1">
        <w:rPr>
          <w:rFonts w:ascii="Times New Roman" w:hAnsi="Times New Roman" w:cs="Times New Roman"/>
          <w:b/>
          <w:sz w:val="24"/>
          <w:szCs w:val="24"/>
          <w:lang w:val="vi-VN"/>
        </w:rPr>
        <w:t xml:space="preserve">.2. </w:t>
      </w:r>
      <w:r w:rsidRPr="009D54A1">
        <w:rPr>
          <w:rFonts w:ascii="Times New Roman" w:hAnsi="Times New Roman" w:cs="Times New Roman"/>
          <w:b/>
          <w:sz w:val="24"/>
          <w:szCs w:val="24"/>
          <w:lang w:val="nl-NL"/>
        </w:rPr>
        <w:t>T</w:t>
      </w:r>
      <w:r w:rsidRPr="009D54A1">
        <w:rPr>
          <w:rFonts w:ascii="Times New Roman" w:hAnsi="Times New Roman" w:cs="Times New Roman"/>
          <w:b/>
          <w:sz w:val="24"/>
          <w:szCs w:val="24"/>
          <w:lang w:val="vi-VN"/>
        </w:rPr>
        <w:t xml:space="preserve">ham khảo </w:t>
      </w:r>
    </w:p>
    <w:p w:rsidR="00510D68" w:rsidRPr="009D54A1" w:rsidRDefault="00510D68" w:rsidP="00691B41">
      <w:pPr>
        <w:pStyle w:val="ListParagraph"/>
        <w:numPr>
          <w:ilvl w:val="0"/>
          <w:numId w:val="33"/>
        </w:numPr>
        <w:spacing w:after="0" w:line="288" w:lineRule="auto"/>
        <w:rPr>
          <w:rFonts w:ascii="Times New Roman" w:hAnsi="Times New Roman"/>
          <w:sz w:val="24"/>
          <w:szCs w:val="24"/>
          <w:lang w:val="nl-NL"/>
        </w:rPr>
      </w:pPr>
      <w:r w:rsidRPr="009D54A1">
        <w:rPr>
          <w:rFonts w:ascii="Times New Roman" w:hAnsi="Times New Roman"/>
          <w:sz w:val="24"/>
          <w:szCs w:val="24"/>
          <w:lang w:val="nl-NL"/>
        </w:rPr>
        <w:t>Campblle. Reece (2012), Sinh học, Sách dịch lần thứ 8, NXB Giáo dục Việt Nam</w:t>
      </w:r>
    </w:p>
    <w:p w:rsidR="00510D68" w:rsidRPr="009D54A1" w:rsidRDefault="00510D68" w:rsidP="009D54A1">
      <w:pPr>
        <w:spacing w:after="0" w:line="288" w:lineRule="auto"/>
        <w:ind w:firstLine="720"/>
        <w:jc w:val="both"/>
        <w:rPr>
          <w:rFonts w:ascii="Times New Roman" w:hAnsi="Times New Roman" w:cs="Times New Roman"/>
          <w:sz w:val="24"/>
          <w:szCs w:val="24"/>
          <w:lang w:val="nl-NL"/>
        </w:rPr>
      </w:pPr>
      <w:r w:rsidRPr="009D54A1">
        <w:rPr>
          <w:rFonts w:ascii="Times New Roman" w:hAnsi="Times New Roman" w:cs="Times New Roman"/>
          <w:sz w:val="24"/>
          <w:szCs w:val="24"/>
          <w:lang w:val="vi-VN"/>
        </w:rPr>
        <w:t>8</w:t>
      </w:r>
      <w:r w:rsidRPr="009D54A1">
        <w:rPr>
          <w:rFonts w:ascii="Times New Roman" w:hAnsi="Times New Roman" w:cs="Times New Roman"/>
          <w:sz w:val="24"/>
          <w:szCs w:val="24"/>
          <w:lang w:val="nl-NL"/>
        </w:rPr>
        <w:t>.</w:t>
      </w:r>
      <w:r w:rsidRPr="009D54A1">
        <w:rPr>
          <w:rFonts w:ascii="Times New Roman" w:hAnsi="Times New Roman" w:cs="Times New Roman"/>
          <w:sz w:val="24"/>
          <w:szCs w:val="24"/>
          <w:lang w:val="vi-VN"/>
        </w:rPr>
        <w:t xml:space="preserve">  </w:t>
      </w:r>
      <w:r w:rsidRPr="009D54A1">
        <w:rPr>
          <w:rFonts w:ascii="Times New Roman" w:hAnsi="Times New Roman" w:cs="Times New Roman"/>
          <w:sz w:val="24"/>
          <w:szCs w:val="24"/>
          <w:lang w:val="nl-NL"/>
        </w:rPr>
        <w:t xml:space="preserve"> Odum (1979), Cơ sở sinh thái học, tập 1,2, NXBĐH &amp; THCN Hà Nội.</w:t>
      </w:r>
    </w:p>
    <w:p w:rsidR="00510D68" w:rsidRPr="009D54A1" w:rsidRDefault="00510D68" w:rsidP="009D54A1">
      <w:pPr>
        <w:spacing w:after="0" w:line="288" w:lineRule="auto"/>
        <w:ind w:firstLine="720"/>
        <w:jc w:val="both"/>
        <w:rPr>
          <w:rFonts w:ascii="Times New Roman" w:hAnsi="Times New Roman" w:cs="Times New Roman"/>
          <w:sz w:val="24"/>
          <w:szCs w:val="24"/>
          <w:lang w:val="nl-NL"/>
        </w:rPr>
      </w:pPr>
      <w:r w:rsidRPr="009D54A1">
        <w:rPr>
          <w:rFonts w:ascii="Times New Roman" w:hAnsi="Times New Roman" w:cs="Times New Roman"/>
          <w:sz w:val="24"/>
          <w:szCs w:val="24"/>
          <w:lang w:val="vi-VN"/>
        </w:rPr>
        <w:t>9</w:t>
      </w:r>
      <w:r w:rsidRPr="009D54A1">
        <w:rPr>
          <w:rFonts w:ascii="Times New Roman" w:hAnsi="Times New Roman" w:cs="Times New Roman"/>
          <w:sz w:val="24"/>
          <w:szCs w:val="24"/>
          <w:lang w:val="nl-NL"/>
        </w:rPr>
        <w:t xml:space="preserve">. </w:t>
      </w:r>
      <w:r w:rsidRPr="009D54A1">
        <w:rPr>
          <w:rFonts w:ascii="Times New Roman" w:hAnsi="Times New Roman" w:cs="Times New Roman"/>
          <w:sz w:val="24"/>
          <w:szCs w:val="24"/>
          <w:lang w:val="vi-VN"/>
        </w:rPr>
        <w:t xml:space="preserve">  </w:t>
      </w:r>
      <w:r w:rsidRPr="009D54A1">
        <w:rPr>
          <w:rFonts w:ascii="Times New Roman" w:hAnsi="Times New Roman" w:cs="Times New Roman"/>
          <w:sz w:val="24"/>
          <w:szCs w:val="24"/>
          <w:lang w:val="nl-NL"/>
        </w:rPr>
        <w:t>Mai Đình Yên (1997), Môi trường và con người. NXBGD Hà Nội.</w:t>
      </w:r>
    </w:p>
    <w:p w:rsidR="00510D68" w:rsidRPr="009D54A1" w:rsidRDefault="00510D68" w:rsidP="00691B41">
      <w:pPr>
        <w:pStyle w:val="ListParagraph"/>
        <w:numPr>
          <w:ilvl w:val="0"/>
          <w:numId w:val="34"/>
        </w:numPr>
        <w:spacing w:after="0" w:line="288" w:lineRule="auto"/>
        <w:jc w:val="both"/>
        <w:rPr>
          <w:rFonts w:ascii="Times New Roman" w:hAnsi="Times New Roman"/>
          <w:b/>
          <w:sz w:val="24"/>
          <w:szCs w:val="24"/>
        </w:rPr>
      </w:pPr>
      <w:r w:rsidRPr="009D54A1">
        <w:rPr>
          <w:rFonts w:ascii="Times New Roman" w:hAnsi="Times New Roman"/>
          <w:b/>
          <w:sz w:val="24"/>
          <w:szCs w:val="24"/>
        </w:rPr>
        <w:t xml:space="preserve">Kiểm tra, đánh giá </w:t>
      </w:r>
    </w:p>
    <w:p w:rsidR="00510D68" w:rsidRPr="009D54A1" w:rsidRDefault="00510D68" w:rsidP="00691B41">
      <w:pPr>
        <w:pStyle w:val="ListParagraph"/>
        <w:numPr>
          <w:ilvl w:val="1"/>
          <w:numId w:val="34"/>
        </w:numPr>
        <w:spacing w:after="0" w:line="288" w:lineRule="auto"/>
        <w:ind w:left="794" w:hanging="510"/>
        <w:jc w:val="both"/>
        <w:rPr>
          <w:rFonts w:ascii="Times New Roman" w:hAnsi="Times New Roman"/>
          <w:spacing w:val="-6"/>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1642"/>
        <w:gridCol w:w="2175"/>
        <w:gridCol w:w="2061"/>
        <w:gridCol w:w="2173"/>
        <w:gridCol w:w="983"/>
      </w:tblGrid>
      <w:tr w:rsidR="00510D68" w:rsidRPr="009D54A1" w:rsidTr="009D54A1">
        <w:tc>
          <w:tcPr>
            <w:tcW w:w="537" w:type="dxa"/>
            <w:shd w:val="clear" w:color="auto" w:fill="auto"/>
            <w:vAlign w:val="center"/>
          </w:tcPr>
          <w:p w:rsidR="00510D68" w:rsidRPr="009D54A1" w:rsidRDefault="00510D68" w:rsidP="009D54A1">
            <w:pPr>
              <w:spacing w:after="0" w:line="288" w:lineRule="auto"/>
              <w:jc w:val="center"/>
              <w:rPr>
                <w:rFonts w:ascii="Times New Roman" w:eastAsia="Times New Roman" w:hAnsi="Times New Roman" w:cs="Times New Roman"/>
                <w:b/>
                <w:color w:val="0D0D0D" w:themeColor="text1" w:themeTint="F2"/>
                <w:sz w:val="24"/>
                <w:szCs w:val="24"/>
              </w:rPr>
            </w:pPr>
            <w:r w:rsidRPr="009D54A1">
              <w:rPr>
                <w:rFonts w:ascii="Times New Roman" w:eastAsia="Times New Roman" w:hAnsi="Times New Roman" w:cs="Times New Roman"/>
                <w:b/>
                <w:color w:val="0D0D0D" w:themeColor="text1" w:themeTint="F2"/>
                <w:sz w:val="24"/>
                <w:szCs w:val="24"/>
              </w:rPr>
              <w:t>TT</w:t>
            </w:r>
          </w:p>
        </w:tc>
        <w:tc>
          <w:tcPr>
            <w:tcW w:w="1642" w:type="dxa"/>
            <w:shd w:val="clear" w:color="auto" w:fill="auto"/>
            <w:vAlign w:val="center"/>
          </w:tcPr>
          <w:p w:rsidR="00510D68" w:rsidRPr="009D54A1" w:rsidRDefault="00510D68" w:rsidP="009D54A1">
            <w:pPr>
              <w:spacing w:after="0" w:line="288" w:lineRule="auto"/>
              <w:jc w:val="center"/>
              <w:rPr>
                <w:rFonts w:ascii="Times New Roman" w:eastAsia="Times New Roman" w:hAnsi="Times New Roman" w:cs="Times New Roman"/>
                <w:b/>
                <w:color w:val="0D0D0D" w:themeColor="text1" w:themeTint="F2"/>
                <w:sz w:val="24"/>
                <w:szCs w:val="24"/>
              </w:rPr>
            </w:pPr>
            <w:r w:rsidRPr="009D54A1">
              <w:rPr>
                <w:rFonts w:ascii="Times New Roman" w:eastAsia="Times New Roman" w:hAnsi="Times New Roman" w:cs="Times New Roman"/>
                <w:b/>
                <w:color w:val="0D0D0D" w:themeColor="text1" w:themeTint="F2"/>
                <w:sz w:val="24"/>
                <w:szCs w:val="24"/>
              </w:rPr>
              <w:t>Dạng thức đánh giá</w:t>
            </w:r>
          </w:p>
        </w:tc>
        <w:tc>
          <w:tcPr>
            <w:tcW w:w="2175" w:type="dxa"/>
            <w:shd w:val="clear" w:color="auto" w:fill="auto"/>
            <w:vAlign w:val="center"/>
          </w:tcPr>
          <w:p w:rsidR="00510D68" w:rsidRPr="009D54A1" w:rsidRDefault="00510D68" w:rsidP="009D54A1">
            <w:pPr>
              <w:spacing w:after="0" w:line="288" w:lineRule="auto"/>
              <w:jc w:val="center"/>
              <w:rPr>
                <w:rFonts w:ascii="Times New Roman" w:eastAsia="Times New Roman" w:hAnsi="Times New Roman" w:cs="Times New Roman"/>
                <w:b/>
                <w:color w:val="0D0D0D" w:themeColor="text1" w:themeTint="F2"/>
                <w:sz w:val="24"/>
                <w:szCs w:val="24"/>
              </w:rPr>
            </w:pPr>
            <w:r w:rsidRPr="009D54A1">
              <w:rPr>
                <w:rFonts w:ascii="Times New Roman" w:eastAsia="Times New Roman" w:hAnsi="Times New Roman" w:cs="Times New Roman"/>
                <w:b/>
                <w:color w:val="0D0D0D" w:themeColor="text1" w:themeTint="F2"/>
                <w:sz w:val="24"/>
                <w:szCs w:val="24"/>
              </w:rPr>
              <w:t>Nội dung đánh giá</w:t>
            </w:r>
          </w:p>
        </w:tc>
        <w:tc>
          <w:tcPr>
            <w:tcW w:w="2061" w:type="dxa"/>
            <w:shd w:val="clear" w:color="auto" w:fill="auto"/>
            <w:vAlign w:val="center"/>
          </w:tcPr>
          <w:p w:rsidR="00510D68" w:rsidRPr="009D54A1" w:rsidRDefault="00510D68" w:rsidP="009D54A1">
            <w:pPr>
              <w:spacing w:after="0" w:line="288" w:lineRule="auto"/>
              <w:jc w:val="center"/>
              <w:rPr>
                <w:rFonts w:ascii="Times New Roman" w:eastAsia="Times New Roman" w:hAnsi="Times New Roman" w:cs="Times New Roman"/>
                <w:b/>
                <w:color w:val="0D0D0D" w:themeColor="text1" w:themeTint="F2"/>
                <w:sz w:val="24"/>
                <w:szCs w:val="24"/>
              </w:rPr>
            </w:pPr>
            <w:r w:rsidRPr="009D54A1">
              <w:rPr>
                <w:rFonts w:ascii="Times New Roman" w:eastAsia="Times New Roman" w:hAnsi="Times New Roman" w:cs="Times New Roman"/>
                <w:b/>
                <w:color w:val="0D0D0D" w:themeColor="text1" w:themeTint="F2"/>
                <w:sz w:val="24"/>
                <w:szCs w:val="24"/>
              </w:rPr>
              <w:t>Tiêu chí đánh giá</w:t>
            </w:r>
          </w:p>
        </w:tc>
        <w:tc>
          <w:tcPr>
            <w:tcW w:w="2173" w:type="dxa"/>
            <w:shd w:val="clear" w:color="auto" w:fill="auto"/>
            <w:vAlign w:val="center"/>
          </w:tcPr>
          <w:p w:rsidR="00510D68" w:rsidRPr="009D54A1" w:rsidRDefault="00510D68" w:rsidP="009D54A1">
            <w:pPr>
              <w:spacing w:after="0" w:line="288" w:lineRule="auto"/>
              <w:jc w:val="center"/>
              <w:rPr>
                <w:rFonts w:ascii="Times New Roman" w:eastAsia="Times New Roman" w:hAnsi="Times New Roman" w:cs="Times New Roman"/>
                <w:b/>
                <w:color w:val="0D0D0D" w:themeColor="text1" w:themeTint="F2"/>
                <w:sz w:val="24"/>
                <w:szCs w:val="24"/>
              </w:rPr>
            </w:pPr>
            <w:r w:rsidRPr="009D54A1">
              <w:rPr>
                <w:rFonts w:ascii="Times New Roman" w:eastAsia="Times New Roman" w:hAnsi="Times New Roman" w:cs="Times New Roman"/>
                <w:b/>
                <w:color w:val="0D0D0D" w:themeColor="text1" w:themeTint="F2"/>
                <w:sz w:val="24"/>
                <w:szCs w:val="24"/>
              </w:rPr>
              <w:t>Công cụ đánh giá</w:t>
            </w:r>
          </w:p>
        </w:tc>
        <w:tc>
          <w:tcPr>
            <w:tcW w:w="983" w:type="dxa"/>
            <w:shd w:val="clear" w:color="auto" w:fill="auto"/>
            <w:vAlign w:val="center"/>
          </w:tcPr>
          <w:p w:rsidR="00510D68" w:rsidRPr="009D54A1" w:rsidRDefault="00510D68" w:rsidP="009D54A1">
            <w:pPr>
              <w:spacing w:after="0" w:line="288" w:lineRule="auto"/>
              <w:jc w:val="center"/>
              <w:rPr>
                <w:rFonts w:ascii="Times New Roman" w:eastAsia="Times New Roman" w:hAnsi="Times New Roman" w:cs="Times New Roman"/>
                <w:b/>
                <w:color w:val="0D0D0D" w:themeColor="text1" w:themeTint="F2"/>
                <w:sz w:val="24"/>
                <w:szCs w:val="24"/>
              </w:rPr>
            </w:pPr>
            <w:r w:rsidRPr="009D54A1">
              <w:rPr>
                <w:rFonts w:ascii="Times New Roman" w:eastAsia="Times New Roman" w:hAnsi="Times New Roman" w:cs="Times New Roman"/>
                <w:b/>
                <w:color w:val="0D0D0D" w:themeColor="text1" w:themeTint="F2"/>
                <w:sz w:val="24"/>
                <w:szCs w:val="24"/>
              </w:rPr>
              <w:t>Trọng số</w:t>
            </w:r>
          </w:p>
        </w:tc>
      </w:tr>
      <w:tr w:rsidR="00510D68" w:rsidRPr="009D54A1" w:rsidTr="009D54A1">
        <w:tc>
          <w:tcPr>
            <w:tcW w:w="537" w:type="dxa"/>
            <w:shd w:val="clear" w:color="auto" w:fill="auto"/>
          </w:tcPr>
          <w:p w:rsidR="00510D68" w:rsidRPr="009D54A1" w:rsidRDefault="00510D68" w:rsidP="009D54A1">
            <w:pPr>
              <w:spacing w:after="0" w:line="288" w:lineRule="auto"/>
              <w:jc w:val="both"/>
              <w:rPr>
                <w:rFonts w:ascii="Times New Roman" w:eastAsia="Times New Roman" w:hAnsi="Times New Roman" w:cs="Times New Roman"/>
                <w:color w:val="0D0D0D" w:themeColor="text1" w:themeTint="F2"/>
                <w:sz w:val="24"/>
                <w:szCs w:val="24"/>
              </w:rPr>
            </w:pPr>
            <w:r w:rsidRPr="009D54A1">
              <w:rPr>
                <w:rFonts w:ascii="Times New Roman" w:eastAsia="Times New Roman" w:hAnsi="Times New Roman" w:cs="Times New Roman"/>
                <w:color w:val="0D0D0D" w:themeColor="text1" w:themeTint="F2"/>
                <w:sz w:val="24"/>
                <w:szCs w:val="24"/>
              </w:rPr>
              <w:t>1</w:t>
            </w:r>
          </w:p>
        </w:tc>
        <w:tc>
          <w:tcPr>
            <w:tcW w:w="1642" w:type="dxa"/>
            <w:shd w:val="clear" w:color="auto" w:fill="auto"/>
          </w:tcPr>
          <w:p w:rsidR="00510D68" w:rsidRPr="009D54A1" w:rsidRDefault="00510D68" w:rsidP="009D54A1">
            <w:pPr>
              <w:spacing w:after="0" w:line="288" w:lineRule="auto"/>
              <w:jc w:val="both"/>
              <w:rPr>
                <w:rFonts w:ascii="Times New Roman" w:eastAsia="Times New Roman" w:hAnsi="Times New Roman" w:cs="Times New Roman"/>
                <w:color w:val="0D0D0D" w:themeColor="text1" w:themeTint="F2"/>
                <w:sz w:val="24"/>
                <w:szCs w:val="24"/>
              </w:rPr>
            </w:pPr>
            <w:r w:rsidRPr="009D54A1">
              <w:rPr>
                <w:rFonts w:ascii="Times New Roman" w:eastAsia="Times New Roman" w:hAnsi="Times New Roman" w:cs="Times New Roman"/>
                <w:color w:val="0D0D0D" w:themeColor="text1" w:themeTint="F2"/>
                <w:sz w:val="24"/>
                <w:szCs w:val="24"/>
              </w:rPr>
              <w:t>Kiểm tra đánh giá thường xuyên (A1)</w:t>
            </w:r>
          </w:p>
        </w:tc>
        <w:tc>
          <w:tcPr>
            <w:tcW w:w="2175" w:type="dxa"/>
            <w:shd w:val="clear" w:color="auto" w:fill="auto"/>
          </w:tcPr>
          <w:p w:rsidR="00510D68" w:rsidRPr="009D54A1" w:rsidRDefault="00510D68" w:rsidP="009D54A1">
            <w:pPr>
              <w:spacing w:after="0" w:line="288" w:lineRule="auto"/>
              <w:jc w:val="both"/>
              <w:rPr>
                <w:rFonts w:ascii="Times New Roman" w:eastAsia="Times New Roman" w:hAnsi="Times New Roman" w:cs="Times New Roman"/>
                <w:color w:val="0D0D0D" w:themeColor="text1" w:themeTint="F2"/>
                <w:sz w:val="24"/>
                <w:szCs w:val="24"/>
              </w:rPr>
            </w:pPr>
            <w:r w:rsidRPr="009D54A1">
              <w:rPr>
                <w:rFonts w:ascii="Times New Roman" w:eastAsia="Times New Roman" w:hAnsi="Times New Roman" w:cs="Times New Roman"/>
                <w:color w:val="0D0D0D" w:themeColor="text1" w:themeTint="F2"/>
                <w:sz w:val="24"/>
                <w:szCs w:val="24"/>
              </w:rPr>
              <w:t>Đánh giá chuyên cần; thái độ tham gia thảo luận, thực hành</w:t>
            </w:r>
          </w:p>
        </w:tc>
        <w:tc>
          <w:tcPr>
            <w:tcW w:w="2061" w:type="dxa"/>
            <w:shd w:val="clear" w:color="auto" w:fill="auto"/>
          </w:tcPr>
          <w:p w:rsidR="00510D68" w:rsidRPr="009D54A1" w:rsidRDefault="00510D68" w:rsidP="009D54A1">
            <w:pPr>
              <w:spacing w:after="0" w:line="288" w:lineRule="auto"/>
              <w:jc w:val="both"/>
              <w:rPr>
                <w:rFonts w:ascii="Times New Roman" w:eastAsia="Times New Roman" w:hAnsi="Times New Roman" w:cs="Times New Roman"/>
                <w:color w:val="0D0D0D" w:themeColor="text1" w:themeTint="F2"/>
                <w:sz w:val="24"/>
                <w:szCs w:val="24"/>
              </w:rPr>
            </w:pPr>
            <w:r w:rsidRPr="009D54A1">
              <w:rPr>
                <w:rFonts w:ascii="Times New Roman" w:eastAsia="Times New Roman" w:hAnsi="Times New Roman" w:cs="Times New Roman"/>
                <w:color w:val="0D0D0D" w:themeColor="text1" w:themeTint="F2"/>
                <w:sz w:val="24"/>
                <w:szCs w:val="24"/>
              </w:rPr>
              <w:t xml:space="preserve">- Đánh giá chuyên cần: </w:t>
            </w:r>
            <w:r w:rsidRPr="009D54A1">
              <w:rPr>
                <w:rFonts w:ascii="Times New Roman" w:eastAsia="Times New Roman" w:hAnsi="Times New Roman" w:cs="Times New Roman"/>
                <w:color w:val="0D0D0D" w:themeColor="text1" w:themeTint="F2"/>
                <w:sz w:val="24"/>
                <w:szCs w:val="24"/>
                <w:lang w:val="vi-VN"/>
              </w:rPr>
              <w:t>0.</w:t>
            </w:r>
            <w:r w:rsidRPr="009D54A1">
              <w:rPr>
                <w:rFonts w:ascii="Times New Roman" w:eastAsia="Times New Roman" w:hAnsi="Times New Roman" w:cs="Times New Roman"/>
                <w:color w:val="0D0D0D" w:themeColor="text1" w:themeTint="F2"/>
                <w:sz w:val="24"/>
                <w:szCs w:val="24"/>
              </w:rPr>
              <w:t>6 điểm</w:t>
            </w:r>
          </w:p>
          <w:p w:rsidR="00510D68" w:rsidRPr="009D54A1" w:rsidRDefault="00510D68" w:rsidP="009D54A1">
            <w:pPr>
              <w:spacing w:after="0" w:line="288" w:lineRule="auto"/>
              <w:jc w:val="both"/>
              <w:rPr>
                <w:rFonts w:ascii="Times New Roman" w:eastAsia="Times New Roman" w:hAnsi="Times New Roman" w:cs="Times New Roman"/>
                <w:color w:val="0D0D0D" w:themeColor="text1" w:themeTint="F2"/>
                <w:sz w:val="24"/>
                <w:szCs w:val="24"/>
              </w:rPr>
            </w:pPr>
            <w:r w:rsidRPr="009D54A1">
              <w:rPr>
                <w:rFonts w:ascii="Times New Roman" w:eastAsia="Times New Roman" w:hAnsi="Times New Roman" w:cs="Times New Roman"/>
                <w:color w:val="0D0D0D" w:themeColor="text1" w:themeTint="F2"/>
                <w:sz w:val="24"/>
                <w:szCs w:val="24"/>
              </w:rPr>
              <w:t xml:space="preserve">- Đánh giá thái độ tham gia thảo luận, thực hành: </w:t>
            </w:r>
            <w:r w:rsidRPr="009D54A1">
              <w:rPr>
                <w:rFonts w:ascii="Times New Roman" w:eastAsia="Times New Roman" w:hAnsi="Times New Roman" w:cs="Times New Roman"/>
                <w:color w:val="0D0D0D" w:themeColor="text1" w:themeTint="F2"/>
                <w:sz w:val="24"/>
                <w:szCs w:val="24"/>
                <w:lang w:val="vi-VN"/>
              </w:rPr>
              <w:t>0.</w:t>
            </w:r>
            <w:r w:rsidRPr="009D54A1">
              <w:rPr>
                <w:rFonts w:ascii="Times New Roman" w:eastAsia="Times New Roman" w:hAnsi="Times New Roman" w:cs="Times New Roman"/>
                <w:color w:val="0D0D0D" w:themeColor="text1" w:themeTint="F2"/>
                <w:sz w:val="24"/>
                <w:szCs w:val="24"/>
              </w:rPr>
              <w:t>4 điểm</w:t>
            </w:r>
          </w:p>
        </w:tc>
        <w:tc>
          <w:tcPr>
            <w:tcW w:w="2173" w:type="dxa"/>
            <w:shd w:val="clear" w:color="auto" w:fill="auto"/>
          </w:tcPr>
          <w:p w:rsidR="00510D68" w:rsidRPr="009D54A1" w:rsidRDefault="00510D68" w:rsidP="009D54A1">
            <w:pPr>
              <w:spacing w:after="0" w:line="288" w:lineRule="auto"/>
              <w:jc w:val="both"/>
              <w:rPr>
                <w:rFonts w:ascii="Times New Roman" w:eastAsia="Times New Roman" w:hAnsi="Times New Roman" w:cs="Times New Roman"/>
                <w:color w:val="0D0D0D" w:themeColor="text1" w:themeTint="F2"/>
                <w:sz w:val="24"/>
                <w:szCs w:val="24"/>
              </w:rPr>
            </w:pPr>
            <w:r w:rsidRPr="009D54A1">
              <w:rPr>
                <w:rFonts w:ascii="Times New Roman" w:eastAsia="Times New Roman" w:hAnsi="Times New Roman" w:cs="Times New Roman"/>
                <w:color w:val="0D0D0D" w:themeColor="text1" w:themeTint="F2"/>
                <w:sz w:val="24"/>
                <w:szCs w:val="24"/>
              </w:rPr>
              <w:t xml:space="preserve"> Số buổi tham gia học tập; ý thức chuẩn bị nội dung thảo luận, thực hành. </w:t>
            </w:r>
          </w:p>
        </w:tc>
        <w:tc>
          <w:tcPr>
            <w:tcW w:w="983" w:type="dxa"/>
            <w:shd w:val="clear" w:color="auto" w:fill="auto"/>
          </w:tcPr>
          <w:p w:rsidR="00510D68" w:rsidRPr="009D54A1" w:rsidRDefault="00510D68" w:rsidP="009D54A1">
            <w:pPr>
              <w:spacing w:after="0" w:line="288" w:lineRule="auto"/>
              <w:jc w:val="both"/>
              <w:rPr>
                <w:rFonts w:ascii="Times New Roman" w:eastAsia="Times New Roman" w:hAnsi="Times New Roman" w:cs="Times New Roman"/>
                <w:color w:val="0D0D0D" w:themeColor="text1" w:themeTint="F2"/>
                <w:sz w:val="24"/>
                <w:szCs w:val="24"/>
              </w:rPr>
            </w:pPr>
            <w:r w:rsidRPr="009D54A1">
              <w:rPr>
                <w:rFonts w:ascii="Times New Roman" w:eastAsia="Times New Roman" w:hAnsi="Times New Roman" w:cs="Times New Roman"/>
                <w:color w:val="0D0D0D" w:themeColor="text1" w:themeTint="F2"/>
                <w:sz w:val="24"/>
                <w:szCs w:val="24"/>
              </w:rPr>
              <w:t>1</w:t>
            </w:r>
          </w:p>
        </w:tc>
      </w:tr>
      <w:tr w:rsidR="00510D68" w:rsidRPr="009D54A1" w:rsidTr="009D54A1">
        <w:tc>
          <w:tcPr>
            <w:tcW w:w="537" w:type="dxa"/>
            <w:shd w:val="clear" w:color="auto" w:fill="auto"/>
          </w:tcPr>
          <w:p w:rsidR="00510D68" w:rsidRPr="009D54A1" w:rsidRDefault="00510D68" w:rsidP="009D54A1">
            <w:pPr>
              <w:spacing w:after="0" w:line="288" w:lineRule="auto"/>
              <w:jc w:val="both"/>
              <w:rPr>
                <w:rFonts w:ascii="Times New Roman" w:eastAsia="Times New Roman" w:hAnsi="Times New Roman" w:cs="Times New Roman"/>
                <w:color w:val="0D0D0D" w:themeColor="text1" w:themeTint="F2"/>
                <w:sz w:val="24"/>
                <w:szCs w:val="24"/>
              </w:rPr>
            </w:pPr>
            <w:r w:rsidRPr="009D54A1">
              <w:rPr>
                <w:rFonts w:ascii="Times New Roman" w:eastAsia="Times New Roman" w:hAnsi="Times New Roman" w:cs="Times New Roman"/>
                <w:color w:val="0D0D0D" w:themeColor="text1" w:themeTint="F2"/>
                <w:sz w:val="24"/>
                <w:szCs w:val="24"/>
              </w:rPr>
              <w:t>2</w:t>
            </w:r>
          </w:p>
        </w:tc>
        <w:tc>
          <w:tcPr>
            <w:tcW w:w="1642" w:type="dxa"/>
            <w:shd w:val="clear" w:color="auto" w:fill="auto"/>
          </w:tcPr>
          <w:p w:rsidR="00510D68" w:rsidRPr="009D54A1" w:rsidRDefault="00510D68" w:rsidP="009D54A1">
            <w:pPr>
              <w:spacing w:after="0" w:line="288" w:lineRule="auto"/>
              <w:jc w:val="both"/>
              <w:rPr>
                <w:rFonts w:ascii="Times New Roman" w:eastAsia="Times New Roman" w:hAnsi="Times New Roman" w:cs="Times New Roman"/>
                <w:color w:val="0D0D0D" w:themeColor="text1" w:themeTint="F2"/>
                <w:sz w:val="24"/>
                <w:szCs w:val="24"/>
              </w:rPr>
            </w:pPr>
            <w:r w:rsidRPr="009D54A1">
              <w:rPr>
                <w:rFonts w:ascii="Times New Roman" w:eastAsia="Times New Roman" w:hAnsi="Times New Roman" w:cs="Times New Roman"/>
                <w:color w:val="0D0D0D" w:themeColor="text1" w:themeTint="F2"/>
                <w:sz w:val="24"/>
                <w:szCs w:val="24"/>
              </w:rPr>
              <w:t>Kiểm tra đánh giá giữa kì (A2)</w:t>
            </w:r>
          </w:p>
        </w:tc>
        <w:tc>
          <w:tcPr>
            <w:tcW w:w="2175" w:type="dxa"/>
            <w:shd w:val="clear" w:color="auto" w:fill="auto"/>
          </w:tcPr>
          <w:p w:rsidR="00510D68" w:rsidRPr="009D54A1" w:rsidRDefault="00510D68" w:rsidP="009D54A1">
            <w:pPr>
              <w:spacing w:after="0" w:line="288" w:lineRule="auto"/>
              <w:jc w:val="both"/>
              <w:rPr>
                <w:rFonts w:ascii="Times New Roman" w:eastAsia="Times New Roman" w:hAnsi="Times New Roman" w:cs="Times New Roman"/>
                <w:color w:val="0D0D0D" w:themeColor="text1" w:themeTint="F2"/>
                <w:sz w:val="24"/>
                <w:szCs w:val="24"/>
              </w:rPr>
            </w:pPr>
            <w:r w:rsidRPr="009D54A1">
              <w:rPr>
                <w:rFonts w:ascii="Times New Roman" w:eastAsia="Times New Roman" w:hAnsi="Times New Roman" w:cs="Times New Roman"/>
                <w:color w:val="0D0D0D" w:themeColor="text1" w:themeTint="F2"/>
                <w:sz w:val="24"/>
                <w:szCs w:val="24"/>
              </w:rPr>
              <w:t>Đánh giá về lý thuyết môn học</w:t>
            </w:r>
          </w:p>
        </w:tc>
        <w:tc>
          <w:tcPr>
            <w:tcW w:w="2061" w:type="dxa"/>
            <w:shd w:val="clear" w:color="auto" w:fill="auto"/>
          </w:tcPr>
          <w:p w:rsidR="00510D68" w:rsidRPr="009D54A1" w:rsidRDefault="00510D68" w:rsidP="009D54A1">
            <w:pPr>
              <w:spacing w:after="0" w:line="288" w:lineRule="auto"/>
              <w:jc w:val="both"/>
              <w:rPr>
                <w:rFonts w:ascii="Times New Roman" w:eastAsia="Times New Roman" w:hAnsi="Times New Roman" w:cs="Times New Roman"/>
                <w:color w:val="0D0D0D" w:themeColor="text1" w:themeTint="F2"/>
                <w:sz w:val="24"/>
                <w:szCs w:val="24"/>
              </w:rPr>
            </w:pPr>
            <w:r w:rsidRPr="009D54A1">
              <w:rPr>
                <w:rFonts w:ascii="Times New Roman" w:eastAsia="Times New Roman" w:hAnsi="Times New Roman" w:cs="Times New Roman"/>
                <w:color w:val="0D0D0D" w:themeColor="text1" w:themeTint="F2"/>
                <w:sz w:val="24"/>
                <w:szCs w:val="24"/>
              </w:rPr>
              <w:t xml:space="preserve">Điểm A2 là điểm trung bình các bài kiểm tra lý thuyết </w:t>
            </w:r>
          </w:p>
        </w:tc>
        <w:tc>
          <w:tcPr>
            <w:tcW w:w="2173" w:type="dxa"/>
            <w:shd w:val="clear" w:color="auto" w:fill="auto"/>
          </w:tcPr>
          <w:p w:rsidR="00510D68" w:rsidRPr="009D54A1" w:rsidRDefault="00510D68" w:rsidP="009D54A1">
            <w:pPr>
              <w:spacing w:after="0" w:line="288" w:lineRule="auto"/>
              <w:jc w:val="both"/>
              <w:rPr>
                <w:rFonts w:ascii="Times New Roman" w:eastAsia="Times New Roman" w:hAnsi="Times New Roman" w:cs="Times New Roman"/>
                <w:color w:val="0D0D0D" w:themeColor="text1" w:themeTint="F2"/>
                <w:sz w:val="24"/>
                <w:szCs w:val="24"/>
                <w:lang w:val="vi-VN"/>
              </w:rPr>
            </w:pPr>
            <w:r w:rsidRPr="009D54A1">
              <w:rPr>
                <w:rFonts w:ascii="Times New Roman" w:eastAsia="Times New Roman" w:hAnsi="Times New Roman" w:cs="Times New Roman"/>
                <w:color w:val="0D0D0D" w:themeColor="text1" w:themeTint="F2"/>
                <w:sz w:val="24"/>
                <w:szCs w:val="24"/>
              </w:rPr>
              <w:t xml:space="preserve">- </w:t>
            </w:r>
            <w:r w:rsidRPr="009D54A1">
              <w:rPr>
                <w:rFonts w:ascii="Times New Roman" w:eastAsia="Times New Roman" w:hAnsi="Times New Roman" w:cs="Times New Roman"/>
                <w:color w:val="0D0D0D" w:themeColor="text1" w:themeTint="F2"/>
                <w:sz w:val="24"/>
                <w:szCs w:val="24"/>
                <w:lang w:val="vi-VN"/>
              </w:rPr>
              <w:t>2-3</w:t>
            </w:r>
            <w:r w:rsidRPr="009D54A1">
              <w:rPr>
                <w:rFonts w:ascii="Times New Roman" w:eastAsia="Times New Roman" w:hAnsi="Times New Roman" w:cs="Times New Roman"/>
                <w:color w:val="0D0D0D" w:themeColor="text1" w:themeTint="F2"/>
                <w:sz w:val="24"/>
                <w:szCs w:val="24"/>
              </w:rPr>
              <w:t xml:space="preserve"> bài kiểm tra tự luận lý thuyết: thực hiện vào tuần </w:t>
            </w:r>
            <w:r w:rsidRPr="009D54A1">
              <w:rPr>
                <w:rFonts w:ascii="Times New Roman" w:eastAsia="Times New Roman" w:hAnsi="Times New Roman" w:cs="Times New Roman"/>
                <w:color w:val="0D0D0D" w:themeColor="text1" w:themeTint="F2"/>
                <w:sz w:val="24"/>
                <w:szCs w:val="24"/>
                <w:lang w:val="vi-VN"/>
              </w:rPr>
              <w:t>6-9-12</w:t>
            </w:r>
          </w:p>
        </w:tc>
        <w:tc>
          <w:tcPr>
            <w:tcW w:w="983" w:type="dxa"/>
            <w:shd w:val="clear" w:color="auto" w:fill="auto"/>
          </w:tcPr>
          <w:p w:rsidR="00510D68" w:rsidRPr="009D54A1" w:rsidRDefault="00510D68" w:rsidP="009D54A1">
            <w:pPr>
              <w:spacing w:after="0" w:line="288" w:lineRule="auto"/>
              <w:jc w:val="both"/>
              <w:rPr>
                <w:rFonts w:ascii="Times New Roman" w:eastAsia="Times New Roman" w:hAnsi="Times New Roman" w:cs="Times New Roman"/>
                <w:color w:val="0D0D0D" w:themeColor="text1" w:themeTint="F2"/>
                <w:sz w:val="24"/>
                <w:szCs w:val="24"/>
              </w:rPr>
            </w:pPr>
            <w:r w:rsidRPr="009D54A1">
              <w:rPr>
                <w:rFonts w:ascii="Times New Roman" w:eastAsia="Times New Roman" w:hAnsi="Times New Roman" w:cs="Times New Roman"/>
                <w:color w:val="0D0D0D" w:themeColor="text1" w:themeTint="F2"/>
                <w:sz w:val="24"/>
                <w:szCs w:val="24"/>
              </w:rPr>
              <w:t>3</w:t>
            </w:r>
          </w:p>
        </w:tc>
      </w:tr>
      <w:tr w:rsidR="00510D68" w:rsidRPr="009D54A1" w:rsidTr="009D54A1">
        <w:tc>
          <w:tcPr>
            <w:tcW w:w="537" w:type="dxa"/>
            <w:shd w:val="clear" w:color="auto" w:fill="auto"/>
          </w:tcPr>
          <w:p w:rsidR="00510D68" w:rsidRPr="009D54A1" w:rsidRDefault="00510D68" w:rsidP="009D54A1">
            <w:pPr>
              <w:spacing w:after="0" w:line="288" w:lineRule="auto"/>
              <w:jc w:val="both"/>
              <w:rPr>
                <w:rFonts w:ascii="Times New Roman" w:eastAsia="Times New Roman" w:hAnsi="Times New Roman" w:cs="Times New Roman"/>
                <w:color w:val="0D0D0D" w:themeColor="text1" w:themeTint="F2"/>
                <w:sz w:val="24"/>
                <w:szCs w:val="24"/>
              </w:rPr>
            </w:pPr>
            <w:r w:rsidRPr="009D54A1">
              <w:rPr>
                <w:rFonts w:ascii="Times New Roman" w:eastAsia="Times New Roman" w:hAnsi="Times New Roman" w:cs="Times New Roman"/>
                <w:color w:val="0D0D0D" w:themeColor="text1" w:themeTint="F2"/>
                <w:sz w:val="24"/>
                <w:szCs w:val="24"/>
              </w:rPr>
              <w:t>3</w:t>
            </w:r>
          </w:p>
        </w:tc>
        <w:tc>
          <w:tcPr>
            <w:tcW w:w="1642" w:type="dxa"/>
            <w:shd w:val="clear" w:color="auto" w:fill="auto"/>
          </w:tcPr>
          <w:p w:rsidR="00510D68" w:rsidRPr="009D54A1" w:rsidRDefault="00510D68" w:rsidP="009D54A1">
            <w:pPr>
              <w:spacing w:after="0" w:line="288" w:lineRule="auto"/>
              <w:jc w:val="both"/>
              <w:rPr>
                <w:rFonts w:ascii="Times New Roman" w:eastAsia="Times New Roman" w:hAnsi="Times New Roman" w:cs="Times New Roman"/>
                <w:color w:val="0D0D0D" w:themeColor="text1" w:themeTint="F2"/>
                <w:sz w:val="24"/>
                <w:szCs w:val="24"/>
              </w:rPr>
            </w:pPr>
            <w:r w:rsidRPr="009D54A1">
              <w:rPr>
                <w:rFonts w:ascii="Times New Roman" w:eastAsia="Times New Roman" w:hAnsi="Times New Roman" w:cs="Times New Roman"/>
                <w:color w:val="0D0D0D" w:themeColor="text1" w:themeTint="F2"/>
                <w:sz w:val="24"/>
                <w:szCs w:val="24"/>
              </w:rPr>
              <w:t>Thi kết thúc học phần (A3)</w:t>
            </w:r>
          </w:p>
        </w:tc>
        <w:tc>
          <w:tcPr>
            <w:tcW w:w="2175" w:type="dxa"/>
            <w:shd w:val="clear" w:color="auto" w:fill="auto"/>
          </w:tcPr>
          <w:p w:rsidR="00510D68" w:rsidRPr="009D54A1" w:rsidRDefault="00510D68" w:rsidP="009D54A1">
            <w:pPr>
              <w:spacing w:after="0" w:line="288" w:lineRule="auto"/>
              <w:jc w:val="both"/>
              <w:rPr>
                <w:rFonts w:ascii="Times New Roman" w:eastAsia="Times New Roman" w:hAnsi="Times New Roman" w:cs="Times New Roman"/>
                <w:color w:val="0D0D0D" w:themeColor="text1" w:themeTint="F2"/>
                <w:sz w:val="24"/>
                <w:szCs w:val="24"/>
              </w:rPr>
            </w:pPr>
            <w:r w:rsidRPr="009D54A1">
              <w:rPr>
                <w:rFonts w:ascii="Times New Roman" w:eastAsia="Times New Roman" w:hAnsi="Times New Roman" w:cs="Times New Roman"/>
                <w:color w:val="0D0D0D" w:themeColor="text1" w:themeTint="F2"/>
                <w:sz w:val="24"/>
                <w:szCs w:val="24"/>
              </w:rPr>
              <w:t xml:space="preserve"> Toàn bộ nội dung môn học</w:t>
            </w:r>
          </w:p>
        </w:tc>
        <w:tc>
          <w:tcPr>
            <w:tcW w:w="2061" w:type="dxa"/>
            <w:shd w:val="clear" w:color="auto" w:fill="auto"/>
          </w:tcPr>
          <w:p w:rsidR="00510D68" w:rsidRPr="009D54A1" w:rsidRDefault="00510D68" w:rsidP="009D54A1">
            <w:pPr>
              <w:spacing w:after="0" w:line="288" w:lineRule="auto"/>
              <w:jc w:val="both"/>
              <w:rPr>
                <w:rFonts w:ascii="Times New Roman" w:eastAsia="Times New Roman" w:hAnsi="Times New Roman" w:cs="Times New Roman"/>
                <w:color w:val="0D0D0D" w:themeColor="text1" w:themeTint="F2"/>
                <w:sz w:val="24"/>
                <w:szCs w:val="24"/>
              </w:rPr>
            </w:pPr>
            <w:r w:rsidRPr="009D54A1">
              <w:rPr>
                <w:rFonts w:ascii="Times New Roman" w:eastAsia="Times New Roman" w:hAnsi="Times New Roman" w:cs="Times New Roman"/>
                <w:color w:val="0D0D0D" w:themeColor="text1" w:themeTint="F2"/>
                <w:sz w:val="24"/>
                <w:szCs w:val="24"/>
              </w:rPr>
              <w:t xml:space="preserve">Đề thi lấy từ ngân hàng đề </w:t>
            </w:r>
            <w:r w:rsidRPr="009D54A1">
              <w:rPr>
                <w:rFonts w:ascii="Times New Roman" w:eastAsia="Times New Roman" w:hAnsi="Times New Roman" w:cs="Times New Roman"/>
                <w:color w:val="0D0D0D" w:themeColor="text1" w:themeTint="F2"/>
                <w:spacing w:val="-6"/>
                <w:sz w:val="24"/>
                <w:szCs w:val="24"/>
              </w:rPr>
              <w:t>của Trung tâm Khảo thí và KĐCLGD</w:t>
            </w:r>
          </w:p>
        </w:tc>
        <w:tc>
          <w:tcPr>
            <w:tcW w:w="2173" w:type="dxa"/>
            <w:shd w:val="clear" w:color="auto" w:fill="auto"/>
          </w:tcPr>
          <w:p w:rsidR="00510D68" w:rsidRPr="009D54A1" w:rsidRDefault="00510D68" w:rsidP="009D54A1">
            <w:pPr>
              <w:spacing w:after="0" w:line="288" w:lineRule="auto"/>
              <w:jc w:val="both"/>
              <w:rPr>
                <w:rFonts w:ascii="Times New Roman" w:eastAsia="Times New Roman" w:hAnsi="Times New Roman" w:cs="Times New Roman"/>
                <w:color w:val="0D0D0D" w:themeColor="text1" w:themeTint="F2"/>
                <w:sz w:val="24"/>
                <w:szCs w:val="24"/>
              </w:rPr>
            </w:pPr>
            <w:r w:rsidRPr="009D54A1">
              <w:rPr>
                <w:rFonts w:ascii="Times New Roman" w:eastAsia="Times New Roman" w:hAnsi="Times New Roman" w:cs="Times New Roman"/>
                <w:color w:val="0D0D0D" w:themeColor="text1" w:themeTint="F2"/>
                <w:sz w:val="24"/>
                <w:szCs w:val="24"/>
              </w:rPr>
              <w:t>Thi tự luận được thực hiện sau khi kết thúc môn học</w:t>
            </w:r>
          </w:p>
        </w:tc>
        <w:tc>
          <w:tcPr>
            <w:tcW w:w="983" w:type="dxa"/>
            <w:shd w:val="clear" w:color="auto" w:fill="auto"/>
          </w:tcPr>
          <w:p w:rsidR="00510D68" w:rsidRPr="009D54A1" w:rsidRDefault="00510D68" w:rsidP="009D54A1">
            <w:pPr>
              <w:spacing w:after="0" w:line="288" w:lineRule="auto"/>
              <w:jc w:val="both"/>
              <w:rPr>
                <w:rFonts w:ascii="Times New Roman" w:eastAsia="Times New Roman" w:hAnsi="Times New Roman" w:cs="Times New Roman"/>
                <w:color w:val="0D0D0D" w:themeColor="text1" w:themeTint="F2"/>
                <w:sz w:val="24"/>
                <w:szCs w:val="24"/>
              </w:rPr>
            </w:pPr>
            <w:r w:rsidRPr="009D54A1">
              <w:rPr>
                <w:rFonts w:ascii="Times New Roman" w:eastAsia="Times New Roman" w:hAnsi="Times New Roman" w:cs="Times New Roman"/>
                <w:color w:val="0D0D0D" w:themeColor="text1" w:themeTint="F2"/>
                <w:sz w:val="24"/>
                <w:szCs w:val="24"/>
              </w:rPr>
              <w:t>6</w:t>
            </w:r>
          </w:p>
        </w:tc>
      </w:tr>
    </w:tbl>
    <w:p w:rsidR="00510D68" w:rsidRPr="009D54A1" w:rsidRDefault="00510D68" w:rsidP="00691B41">
      <w:pPr>
        <w:pStyle w:val="ListParagraph"/>
        <w:numPr>
          <w:ilvl w:val="1"/>
          <w:numId w:val="34"/>
        </w:numPr>
        <w:spacing w:after="0" w:line="288" w:lineRule="auto"/>
        <w:ind w:left="794" w:hanging="510"/>
        <w:jc w:val="both"/>
        <w:rPr>
          <w:rFonts w:ascii="Times New Roman" w:hAnsi="Times New Roman"/>
          <w:spacing w:val="-6"/>
          <w:sz w:val="24"/>
          <w:szCs w:val="24"/>
        </w:rPr>
      </w:pPr>
    </w:p>
    <w:p w:rsidR="00510D68" w:rsidRPr="009D54A1" w:rsidRDefault="00510D68" w:rsidP="009D54A1">
      <w:pPr>
        <w:spacing w:after="0" w:line="288" w:lineRule="auto"/>
        <w:jc w:val="both"/>
        <w:rPr>
          <w:rFonts w:ascii="Times New Roman" w:hAnsi="Times New Roman" w:cs="Times New Roman"/>
          <w:b/>
          <w:bCs/>
          <w:sz w:val="24"/>
          <w:szCs w:val="24"/>
        </w:rPr>
      </w:pPr>
      <w:r w:rsidRPr="009D54A1">
        <w:rPr>
          <w:rFonts w:ascii="Times New Roman" w:hAnsi="Times New Roman" w:cs="Times New Roman"/>
          <w:b/>
          <w:bCs/>
          <w:sz w:val="24"/>
          <w:szCs w:val="24"/>
        </w:rPr>
        <w:t>6 Thông tin về giảng viên</w:t>
      </w:r>
    </w:p>
    <w:p w:rsidR="00510D68" w:rsidRPr="009D54A1" w:rsidRDefault="00510D68" w:rsidP="009D54A1">
      <w:pPr>
        <w:pStyle w:val="ListParagraph"/>
        <w:spacing w:after="0" w:line="288" w:lineRule="auto"/>
        <w:ind w:left="0"/>
        <w:jc w:val="both"/>
        <w:rPr>
          <w:rFonts w:ascii="Times New Roman" w:hAnsi="Times New Roman"/>
          <w:sz w:val="24"/>
          <w:szCs w:val="24"/>
        </w:rPr>
      </w:pPr>
      <w:r w:rsidRPr="009D54A1">
        <w:rPr>
          <w:rFonts w:ascii="Times New Roman" w:hAnsi="Times New Roman"/>
          <w:sz w:val="24"/>
          <w:szCs w:val="24"/>
        </w:rPr>
        <w:t>6.1.</w:t>
      </w:r>
      <w:r w:rsidRPr="009D54A1">
        <w:rPr>
          <w:rFonts w:ascii="Times New Roman" w:hAnsi="Times New Roman"/>
          <w:sz w:val="24"/>
          <w:szCs w:val="24"/>
          <w:lang w:val="vi-VN"/>
        </w:rPr>
        <w:t xml:space="preserve"> </w:t>
      </w:r>
      <w:r w:rsidRPr="009D54A1">
        <w:rPr>
          <w:rFonts w:ascii="Times New Roman" w:hAnsi="Times New Roman"/>
          <w:sz w:val="24"/>
          <w:szCs w:val="24"/>
        </w:rPr>
        <w:t>Thông tin giảng viên 1</w:t>
      </w:r>
    </w:p>
    <w:p w:rsidR="00510D68" w:rsidRPr="009D54A1" w:rsidRDefault="00510D68" w:rsidP="009D54A1">
      <w:pPr>
        <w:pStyle w:val="ListParagraph"/>
        <w:spacing w:after="0" w:line="288" w:lineRule="auto"/>
        <w:jc w:val="both"/>
        <w:rPr>
          <w:rFonts w:ascii="Times New Roman" w:hAnsi="Times New Roman"/>
          <w:sz w:val="24"/>
          <w:szCs w:val="24"/>
        </w:rPr>
      </w:pPr>
      <w:r w:rsidRPr="009D54A1">
        <w:rPr>
          <w:rFonts w:ascii="Times New Roman" w:hAnsi="Times New Roman"/>
          <w:sz w:val="24"/>
          <w:szCs w:val="24"/>
        </w:rPr>
        <w:lastRenderedPageBreak/>
        <w:t xml:space="preserve">- Họ tên: </w:t>
      </w:r>
      <w:r w:rsidRPr="009D54A1">
        <w:rPr>
          <w:rFonts w:ascii="Times New Roman" w:hAnsi="Times New Roman"/>
          <w:color w:val="000000"/>
          <w:sz w:val="24"/>
          <w:szCs w:val="24"/>
        </w:rPr>
        <w:t>Đỗ Thị Lan Hương</w:t>
      </w:r>
    </w:p>
    <w:p w:rsidR="00510D68" w:rsidRPr="009D54A1" w:rsidRDefault="00510D68" w:rsidP="009D54A1">
      <w:pPr>
        <w:pStyle w:val="ListParagraph"/>
        <w:spacing w:after="0" w:line="288" w:lineRule="auto"/>
        <w:jc w:val="both"/>
        <w:rPr>
          <w:rFonts w:ascii="Times New Roman" w:hAnsi="Times New Roman"/>
          <w:sz w:val="24"/>
          <w:szCs w:val="24"/>
        </w:rPr>
      </w:pPr>
      <w:r w:rsidRPr="009D54A1">
        <w:rPr>
          <w:rFonts w:ascii="Times New Roman" w:hAnsi="Times New Roman"/>
          <w:sz w:val="24"/>
          <w:szCs w:val="24"/>
        </w:rPr>
        <w:t xml:space="preserve">- Chức danh, học hàm, học vị: </w:t>
      </w:r>
      <w:r w:rsidRPr="009D54A1">
        <w:rPr>
          <w:rFonts w:ascii="Times New Roman" w:hAnsi="Times New Roman"/>
          <w:color w:val="000000"/>
          <w:sz w:val="24"/>
          <w:szCs w:val="24"/>
        </w:rPr>
        <w:t>Giảng viên, Tiến sĩ</w:t>
      </w:r>
    </w:p>
    <w:p w:rsidR="00510D68" w:rsidRPr="009D54A1" w:rsidRDefault="00510D68" w:rsidP="009D54A1">
      <w:pPr>
        <w:pStyle w:val="ListParagraph"/>
        <w:spacing w:after="0" w:line="288" w:lineRule="auto"/>
        <w:jc w:val="both"/>
        <w:rPr>
          <w:rFonts w:ascii="Times New Roman" w:hAnsi="Times New Roman"/>
          <w:sz w:val="24"/>
          <w:szCs w:val="24"/>
        </w:rPr>
      </w:pPr>
      <w:r w:rsidRPr="009D54A1">
        <w:rPr>
          <w:rFonts w:ascii="Times New Roman" w:hAnsi="Times New Roman"/>
          <w:sz w:val="24"/>
          <w:szCs w:val="24"/>
        </w:rPr>
        <w:t>- Chuyên ngành: Sinh thái học</w:t>
      </w:r>
    </w:p>
    <w:p w:rsidR="00510D68" w:rsidRPr="009D54A1" w:rsidRDefault="00510D68" w:rsidP="009D54A1">
      <w:pPr>
        <w:spacing w:after="0" w:line="288" w:lineRule="auto"/>
        <w:ind w:firstLine="720"/>
        <w:jc w:val="both"/>
        <w:rPr>
          <w:rFonts w:ascii="Times New Roman" w:hAnsi="Times New Roman" w:cs="Times New Roman"/>
          <w:sz w:val="24"/>
          <w:szCs w:val="24"/>
        </w:rPr>
      </w:pPr>
      <w:r w:rsidRPr="009D54A1">
        <w:rPr>
          <w:rFonts w:ascii="Times New Roman" w:hAnsi="Times New Roman" w:cs="Times New Roman"/>
          <w:sz w:val="24"/>
          <w:szCs w:val="24"/>
        </w:rPr>
        <w:t xml:space="preserve">- Các hướng nghiên cứu chính: Hình thái và giải phẫu thực vật, Sinh thái thực vật </w:t>
      </w:r>
    </w:p>
    <w:p w:rsidR="00510D68" w:rsidRPr="009D54A1" w:rsidRDefault="00510D68" w:rsidP="009D54A1">
      <w:pPr>
        <w:spacing w:after="0" w:line="288" w:lineRule="auto"/>
        <w:ind w:firstLine="720"/>
        <w:jc w:val="both"/>
        <w:rPr>
          <w:rFonts w:ascii="Times New Roman" w:hAnsi="Times New Roman" w:cs="Times New Roman"/>
          <w:sz w:val="24"/>
          <w:szCs w:val="24"/>
        </w:rPr>
      </w:pPr>
      <w:r w:rsidRPr="009D54A1">
        <w:rPr>
          <w:rFonts w:ascii="Times New Roman" w:hAnsi="Times New Roman" w:cs="Times New Roman"/>
          <w:sz w:val="24"/>
          <w:szCs w:val="24"/>
        </w:rPr>
        <w:t>- Thời gian làm việc tại trường: theo quy định hành chính</w:t>
      </w:r>
    </w:p>
    <w:p w:rsidR="00510D68" w:rsidRPr="009D54A1" w:rsidRDefault="00510D68" w:rsidP="009D54A1">
      <w:pPr>
        <w:pStyle w:val="ListParagraph"/>
        <w:spacing w:after="0" w:line="288" w:lineRule="auto"/>
        <w:ind w:left="0" w:firstLine="720"/>
        <w:jc w:val="both"/>
        <w:rPr>
          <w:rFonts w:ascii="Times New Roman" w:hAnsi="Times New Roman"/>
          <w:sz w:val="24"/>
          <w:szCs w:val="24"/>
        </w:rPr>
      </w:pPr>
      <w:r w:rsidRPr="009D54A1">
        <w:rPr>
          <w:rFonts w:ascii="Times New Roman" w:hAnsi="Times New Roman"/>
          <w:sz w:val="24"/>
          <w:szCs w:val="24"/>
        </w:rPr>
        <w:t xml:space="preserve">- Địa điểm làm việc: </w:t>
      </w:r>
      <w:r w:rsidRPr="009D54A1">
        <w:rPr>
          <w:rFonts w:ascii="Times New Roman" w:hAnsi="Times New Roman"/>
          <w:color w:val="000000"/>
          <w:sz w:val="24"/>
          <w:szCs w:val="24"/>
        </w:rPr>
        <w:t>khoa Sinh – KTNN, trường ĐHSP Hà Nội 2</w:t>
      </w:r>
    </w:p>
    <w:p w:rsidR="00510D68" w:rsidRPr="009D54A1" w:rsidRDefault="00510D68" w:rsidP="009D54A1">
      <w:pPr>
        <w:pStyle w:val="ListParagraph"/>
        <w:spacing w:after="0" w:line="288" w:lineRule="auto"/>
        <w:ind w:left="0" w:firstLine="720"/>
        <w:jc w:val="both"/>
        <w:rPr>
          <w:rFonts w:ascii="Times New Roman" w:hAnsi="Times New Roman"/>
          <w:sz w:val="24"/>
          <w:szCs w:val="24"/>
        </w:rPr>
      </w:pPr>
      <w:r w:rsidRPr="009D54A1">
        <w:rPr>
          <w:rFonts w:ascii="Times New Roman" w:hAnsi="Times New Roman"/>
          <w:sz w:val="24"/>
          <w:szCs w:val="24"/>
        </w:rPr>
        <w:t xml:space="preserve">- Địa chỉ liên hệ: </w:t>
      </w:r>
      <w:r w:rsidRPr="009D54A1">
        <w:rPr>
          <w:rFonts w:ascii="Times New Roman" w:hAnsi="Times New Roman"/>
          <w:color w:val="000000"/>
          <w:sz w:val="24"/>
          <w:szCs w:val="24"/>
        </w:rPr>
        <w:t>khoa Sinh – KTNN, trường ĐHSP Hà Nội 2</w:t>
      </w:r>
    </w:p>
    <w:p w:rsidR="00510D68" w:rsidRPr="009D54A1" w:rsidRDefault="00510D68" w:rsidP="009D54A1">
      <w:pPr>
        <w:spacing w:after="0" w:line="288" w:lineRule="auto"/>
        <w:ind w:firstLine="720"/>
        <w:jc w:val="both"/>
        <w:rPr>
          <w:rFonts w:ascii="Times New Roman" w:hAnsi="Times New Roman" w:cs="Times New Roman"/>
          <w:sz w:val="24"/>
          <w:szCs w:val="24"/>
        </w:rPr>
      </w:pPr>
      <w:r w:rsidRPr="009D54A1">
        <w:rPr>
          <w:rFonts w:ascii="Times New Roman" w:hAnsi="Times New Roman" w:cs="Times New Roman"/>
          <w:sz w:val="24"/>
          <w:szCs w:val="24"/>
        </w:rPr>
        <w:t xml:space="preserve">- Điện thoại, email: </w:t>
      </w:r>
      <w:hyperlink r:id="rId35" w:history="1">
        <w:r w:rsidRPr="009D54A1">
          <w:rPr>
            <w:rStyle w:val="Hyperlink"/>
            <w:rFonts w:ascii="Times New Roman" w:hAnsi="Times New Roman" w:cs="Times New Roman"/>
            <w:sz w:val="24"/>
            <w:szCs w:val="24"/>
          </w:rPr>
          <w:t>dolanhuongsp277@gmail.com</w:t>
        </w:r>
      </w:hyperlink>
      <w:r w:rsidRPr="009D54A1">
        <w:rPr>
          <w:rFonts w:ascii="Times New Roman" w:hAnsi="Times New Roman" w:cs="Times New Roman"/>
          <w:sz w:val="24"/>
          <w:szCs w:val="24"/>
        </w:rPr>
        <w:t xml:space="preserve">   0983280599</w:t>
      </w:r>
    </w:p>
    <w:p w:rsidR="00510D68" w:rsidRPr="009D54A1" w:rsidRDefault="00510D68" w:rsidP="009D54A1">
      <w:pPr>
        <w:spacing w:after="0" w:line="288" w:lineRule="auto"/>
        <w:jc w:val="both"/>
        <w:rPr>
          <w:rFonts w:ascii="Times New Roman" w:hAnsi="Times New Roman" w:cs="Times New Roman"/>
          <w:b/>
          <w:sz w:val="24"/>
          <w:szCs w:val="24"/>
        </w:rPr>
      </w:pPr>
      <w:r w:rsidRPr="009D54A1">
        <w:rPr>
          <w:rFonts w:ascii="Times New Roman" w:hAnsi="Times New Roman" w:cs="Times New Roman"/>
          <w:sz w:val="24"/>
          <w:szCs w:val="24"/>
        </w:rPr>
        <w:t>6.2.</w:t>
      </w:r>
      <w:r w:rsidRPr="009D54A1">
        <w:rPr>
          <w:rFonts w:ascii="Times New Roman" w:hAnsi="Times New Roman" w:cs="Times New Roman"/>
          <w:sz w:val="24"/>
          <w:szCs w:val="24"/>
          <w:lang w:val="vi-VN"/>
        </w:rPr>
        <w:t xml:space="preserve"> </w:t>
      </w:r>
      <w:r w:rsidRPr="009D54A1">
        <w:rPr>
          <w:rFonts w:ascii="Times New Roman" w:hAnsi="Times New Roman" w:cs="Times New Roman"/>
          <w:sz w:val="24"/>
          <w:szCs w:val="24"/>
        </w:rPr>
        <w:t>Thông tin giảng viên 2</w:t>
      </w:r>
    </w:p>
    <w:p w:rsidR="00510D68" w:rsidRPr="009D54A1" w:rsidRDefault="00510D68" w:rsidP="009D54A1">
      <w:pPr>
        <w:spacing w:after="0" w:line="288" w:lineRule="auto"/>
        <w:ind w:firstLine="720"/>
        <w:jc w:val="both"/>
        <w:rPr>
          <w:rFonts w:ascii="Times New Roman" w:hAnsi="Times New Roman" w:cs="Times New Roman"/>
          <w:sz w:val="24"/>
          <w:szCs w:val="24"/>
        </w:rPr>
      </w:pPr>
      <w:r w:rsidRPr="009D54A1">
        <w:rPr>
          <w:rFonts w:ascii="Times New Roman" w:hAnsi="Times New Roman" w:cs="Times New Roman"/>
          <w:b/>
          <w:sz w:val="24"/>
          <w:szCs w:val="24"/>
        </w:rPr>
        <w:t xml:space="preserve">- </w:t>
      </w:r>
      <w:r w:rsidRPr="009D54A1">
        <w:rPr>
          <w:rFonts w:ascii="Times New Roman" w:hAnsi="Times New Roman" w:cs="Times New Roman"/>
          <w:sz w:val="24"/>
          <w:szCs w:val="24"/>
        </w:rPr>
        <w:t>Họ và tên: Nguyễn Thị Ngọc Tuyền</w:t>
      </w:r>
    </w:p>
    <w:p w:rsidR="00510D68" w:rsidRPr="009D54A1" w:rsidRDefault="00510D68" w:rsidP="009D54A1">
      <w:pPr>
        <w:spacing w:after="0" w:line="288" w:lineRule="auto"/>
        <w:ind w:left="720"/>
        <w:jc w:val="both"/>
        <w:rPr>
          <w:rFonts w:ascii="Times New Roman" w:hAnsi="Times New Roman" w:cs="Times New Roman"/>
          <w:sz w:val="24"/>
          <w:szCs w:val="24"/>
        </w:rPr>
      </w:pPr>
      <w:r w:rsidRPr="009D54A1">
        <w:rPr>
          <w:rFonts w:ascii="Times New Roman" w:hAnsi="Times New Roman" w:cs="Times New Roman"/>
          <w:sz w:val="24"/>
          <w:szCs w:val="24"/>
        </w:rPr>
        <w:t>- Chức danh, học hàm, học vị: Giảng viên</w:t>
      </w:r>
    </w:p>
    <w:p w:rsidR="00510D68" w:rsidRPr="009D54A1" w:rsidRDefault="00510D68" w:rsidP="009D54A1">
      <w:pPr>
        <w:pStyle w:val="ListParagraph"/>
        <w:spacing w:after="0" w:line="288" w:lineRule="auto"/>
        <w:jc w:val="both"/>
        <w:rPr>
          <w:rFonts w:ascii="Times New Roman" w:hAnsi="Times New Roman"/>
          <w:sz w:val="24"/>
          <w:szCs w:val="24"/>
        </w:rPr>
      </w:pPr>
      <w:r w:rsidRPr="009D54A1">
        <w:rPr>
          <w:rFonts w:ascii="Times New Roman" w:hAnsi="Times New Roman"/>
          <w:sz w:val="24"/>
          <w:szCs w:val="24"/>
        </w:rPr>
        <w:t>- Chuyên ngành: Sinh thái học</w:t>
      </w:r>
    </w:p>
    <w:p w:rsidR="00510D68" w:rsidRPr="009D54A1" w:rsidRDefault="00510D68" w:rsidP="009D54A1">
      <w:pPr>
        <w:spacing w:after="0" w:line="288" w:lineRule="auto"/>
        <w:ind w:firstLine="720"/>
        <w:jc w:val="both"/>
        <w:rPr>
          <w:rFonts w:ascii="Times New Roman" w:hAnsi="Times New Roman" w:cs="Times New Roman"/>
          <w:sz w:val="24"/>
          <w:szCs w:val="24"/>
        </w:rPr>
      </w:pPr>
      <w:r w:rsidRPr="009D54A1">
        <w:rPr>
          <w:rFonts w:ascii="Times New Roman" w:hAnsi="Times New Roman" w:cs="Times New Roman"/>
          <w:sz w:val="24"/>
          <w:szCs w:val="24"/>
        </w:rPr>
        <w:t xml:space="preserve">- Các hướng nghiên cứu chính: Sinh thái thực vật </w:t>
      </w:r>
    </w:p>
    <w:p w:rsidR="00510D68" w:rsidRPr="009D54A1" w:rsidRDefault="00510D68" w:rsidP="009D54A1">
      <w:pPr>
        <w:spacing w:after="0" w:line="288" w:lineRule="auto"/>
        <w:ind w:firstLine="720"/>
        <w:jc w:val="both"/>
        <w:rPr>
          <w:rFonts w:ascii="Times New Roman" w:hAnsi="Times New Roman" w:cs="Times New Roman"/>
          <w:sz w:val="24"/>
          <w:szCs w:val="24"/>
        </w:rPr>
      </w:pPr>
      <w:r w:rsidRPr="009D54A1">
        <w:rPr>
          <w:rFonts w:ascii="Times New Roman" w:hAnsi="Times New Roman" w:cs="Times New Roman"/>
          <w:sz w:val="24"/>
          <w:szCs w:val="24"/>
        </w:rPr>
        <w:t>- Thời gian làm việc tại trường: theo quy định hành chính</w:t>
      </w:r>
    </w:p>
    <w:p w:rsidR="00510D68" w:rsidRPr="009D54A1" w:rsidRDefault="00510D68" w:rsidP="009D54A1">
      <w:pPr>
        <w:pStyle w:val="ListParagraph"/>
        <w:spacing w:after="0" w:line="288" w:lineRule="auto"/>
        <w:ind w:left="0" w:firstLine="720"/>
        <w:jc w:val="both"/>
        <w:rPr>
          <w:rFonts w:ascii="Times New Roman" w:hAnsi="Times New Roman"/>
          <w:sz w:val="24"/>
          <w:szCs w:val="24"/>
        </w:rPr>
      </w:pPr>
      <w:r w:rsidRPr="009D54A1">
        <w:rPr>
          <w:rFonts w:ascii="Times New Roman" w:hAnsi="Times New Roman"/>
          <w:sz w:val="24"/>
          <w:szCs w:val="24"/>
        </w:rPr>
        <w:t xml:space="preserve">- Địa điểm làm việc: </w:t>
      </w:r>
      <w:r w:rsidRPr="009D54A1">
        <w:rPr>
          <w:rFonts w:ascii="Times New Roman" w:hAnsi="Times New Roman"/>
          <w:color w:val="000000"/>
          <w:sz w:val="24"/>
          <w:szCs w:val="24"/>
        </w:rPr>
        <w:t>khoa Sinh – KTNN, trường ĐHSP Hà Nội 2</w:t>
      </w:r>
    </w:p>
    <w:p w:rsidR="00510D68" w:rsidRPr="009D54A1" w:rsidRDefault="00510D68" w:rsidP="009D54A1">
      <w:pPr>
        <w:pStyle w:val="ListParagraph"/>
        <w:spacing w:after="0" w:line="288" w:lineRule="auto"/>
        <w:ind w:left="0" w:firstLine="720"/>
        <w:jc w:val="both"/>
        <w:rPr>
          <w:rFonts w:ascii="Times New Roman" w:hAnsi="Times New Roman"/>
          <w:sz w:val="24"/>
          <w:szCs w:val="24"/>
        </w:rPr>
      </w:pPr>
      <w:r w:rsidRPr="009D54A1">
        <w:rPr>
          <w:rFonts w:ascii="Times New Roman" w:hAnsi="Times New Roman"/>
          <w:sz w:val="24"/>
          <w:szCs w:val="24"/>
        </w:rPr>
        <w:t xml:space="preserve">- Địa chỉ liên hệ: </w:t>
      </w:r>
      <w:r w:rsidRPr="009D54A1">
        <w:rPr>
          <w:rFonts w:ascii="Times New Roman" w:hAnsi="Times New Roman"/>
          <w:color w:val="000000"/>
          <w:sz w:val="24"/>
          <w:szCs w:val="24"/>
        </w:rPr>
        <w:t>khoa Sinh – KTNN, trường ĐHSP Hà Nội 2</w:t>
      </w:r>
    </w:p>
    <w:p w:rsidR="00510D68" w:rsidRPr="009D54A1" w:rsidRDefault="00510D68" w:rsidP="009D54A1">
      <w:pPr>
        <w:spacing w:after="0" w:line="288" w:lineRule="auto"/>
        <w:ind w:firstLine="720"/>
        <w:jc w:val="both"/>
        <w:rPr>
          <w:rFonts w:ascii="Times New Roman" w:hAnsi="Times New Roman" w:cs="Times New Roman"/>
          <w:color w:val="000000"/>
          <w:sz w:val="24"/>
          <w:szCs w:val="24"/>
        </w:rPr>
      </w:pPr>
      <w:r w:rsidRPr="009D54A1">
        <w:rPr>
          <w:rFonts w:ascii="Times New Roman" w:hAnsi="Times New Roman" w:cs="Times New Roman"/>
          <w:sz w:val="24"/>
          <w:szCs w:val="24"/>
        </w:rPr>
        <w:t>- Điện thoại, email:</w:t>
      </w:r>
      <w:hyperlink r:id="rId36" w:history="1">
        <w:r w:rsidRPr="009D54A1">
          <w:rPr>
            <w:rStyle w:val="Hyperlink"/>
            <w:rFonts w:ascii="Times New Roman" w:hAnsi="Times New Roman" w:cs="Times New Roman"/>
            <w:sz w:val="24"/>
            <w:szCs w:val="24"/>
          </w:rPr>
          <w:t>tuyennguyen93@gmail.com</w:t>
        </w:r>
      </w:hyperlink>
      <w:r w:rsidRPr="009D54A1">
        <w:rPr>
          <w:rFonts w:ascii="Times New Roman" w:hAnsi="Times New Roman" w:cs="Times New Roman"/>
          <w:color w:val="000000"/>
          <w:sz w:val="24"/>
          <w:szCs w:val="24"/>
        </w:rPr>
        <w:t xml:space="preserve">    01676686797</w:t>
      </w:r>
    </w:p>
    <w:p w:rsidR="00510D68" w:rsidRPr="009D54A1" w:rsidRDefault="00510D68" w:rsidP="009D54A1">
      <w:pPr>
        <w:autoSpaceDE w:val="0"/>
        <w:autoSpaceDN w:val="0"/>
        <w:adjustRightInd w:val="0"/>
        <w:spacing w:after="0" w:line="288" w:lineRule="auto"/>
        <w:ind w:left="4320" w:firstLine="720"/>
        <w:rPr>
          <w:rFonts w:ascii="Times New Roman" w:hAnsi="Times New Roman" w:cs="Times New Roman"/>
          <w:i/>
          <w:iCs/>
          <w:sz w:val="24"/>
          <w:szCs w:val="24"/>
          <w:lang w:val="vi-VN"/>
        </w:rPr>
      </w:pPr>
      <w:r w:rsidRPr="009D54A1">
        <w:rPr>
          <w:rFonts w:ascii="Times New Roman" w:hAnsi="Times New Roman" w:cs="Times New Roman"/>
          <w:i/>
          <w:sz w:val="24"/>
          <w:szCs w:val="24"/>
          <w:lang w:val="nl-NL"/>
        </w:rPr>
        <w:t xml:space="preserve">Hà Nội, ngày </w:t>
      </w:r>
      <w:r w:rsidRPr="009D54A1">
        <w:rPr>
          <w:rFonts w:ascii="Times New Roman" w:hAnsi="Times New Roman" w:cs="Times New Roman"/>
          <w:i/>
          <w:sz w:val="24"/>
          <w:szCs w:val="24"/>
          <w:lang w:val="vi-VN"/>
        </w:rPr>
        <w:t>20</w:t>
      </w:r>
      <w:r w:rsidRPr="009D54A1">
        <w:rPr>
          <w:rFonts w:ascii="Times New Roman" w:hAnsi="Times New Roman" w:cs="Times New Roman"/>
          <w:i/>
          <w:sz w:val="24"/>
          <w:szCs w:val="24"/>
          <w:lang w:val="nl-NL"/>
        </w:rPr>
        <w:t xml:space="preserve"> tháng 1</w:t>
      </w:r>
      <w:r w:rsidRPr="009D54A1">
        <w:rPr>
          <w:rFonts w:ascii="Times New Roman" w:hAnsi="Times New Roman" w:cs="Times New Roman"/>
          <w:i/>
          <w:sz w:val="24"/>
          <w:szCs w:val="24"/>
          <w:lang w:val="vi-VN"/>
        </w:rPr>
        <w:t>2</w:t>
      </w:r>
      <w:r w:rsidRPr="009D54A1">
        <w:rPr>
          <w:rFonts w:ascii="Times New Roman" w:hAnsi="Times New Roman" w:cs="Times New Roman"/>
          <w:i/>
          <w:sz w:val="24"/>
          <w:szCs w:val="24"/>
          <w:lang w:val="nl-NL"/>
        </w:rPr>
        <w:t xml:space="preserve">  năm 201</w:t>
      </w:r>
      <w:r w:rsidRPr="009D54A1">
        <w:rPr>
          <w:rFonts w:ascii="Times New Roman" w:hAnsi="Times New Roman" w:cs="Times New Roman"/>
          <w:i/>
          <w:sz w:val="24"/>
          <w:szCs w:val="24"/>
          <w:lang w:val="vi-VN"/>
        </w:rPr>
        <w:t>8</w:t>
      </w:r>
    </w:p>
    <w:tbl>
      <w:tblPr>
        <w:tblW w:w="9923" w:type="dxa"/>
        <w:tblInd w:w="216" w:type="dxa"/>
        <w:tblLayout w:type="fixed"/>
        <w:tblLook w:val="0000" w:firstRow="0" w:lastRow="0" w:firstColumn="0" w:lastColumn="0" w:noHBand="0" w:noVBand="0"/>
      </w:tblPr>
      <w:tblGrid>
        <w:gridCol w:w="3544"/>
        <w:gridCol w:w="2835"/>
        <w:gridCol w:w="3544"/>
      </w:tblGrid>
      <w:tr w:rsidR="00510D68" w:rsidRPr="009D54A1" w:rsidTr="00F85F6C">
        <w:trPr>
          <w:trHeight w:val="1"/>
        </w:trPr>
        <w:tc>
          <w:tcPr>
            <w:tcW w:w="3544" w:type="dxa"/>
            <w:shd w:val="clear" w:color="000000" w:fill="FFFFFF"/>
          </w:tcPr>
          <w:p w:rsidR="00510D68" w:rsidRPr="009D54A1" w:rsidRDefault="00510D68" w:rsidP="009D54A1">
            <w:pPr>
              <w:autoSpaceDE w:val="0"/>
              <w:autoSpaceDN w:val="0"/>
              <w:adjustRightInd w:val="0"/>
              <w:spacing w:after="0" w:line="288" w:lineRule="auto"/>
              <w:jc w:val="center"/>
              <w:rPr>
                <w:rFonts w:ascii="Times New Roman" w:hAnsi="Times New Roman" w:cs="Times New Roman"/>
                <w:sz w:val="24"/>
                <w:szCs w:val="24"/>
              </w:rPr>
            </w:pPr>
            <w:r w:rsidRPr="009D54A1">
              <w:rPr>
                <w:rFonts w:ascii="Times New Roman" w:hAnsi="Times New Roman" w:cs="Times New Roman"/>
                <w:b/>
                <w:bCs/>
                <w:sz w:val="24"/>
                <w:szCs w:val="24"/>
              </w:rPr>
              <w:t>TR</w:t>
            </w:r>
            <w:r w:rsidRPr="009D54A1">
              <w:rPr>
                <w:rFonts w:ascii="Times New Roman" w:hAnsi="Times New Roman" w:cs="Times New Roman"/>
                <w:b/>
                <w:bCs/>
                <w:sz w:val="24"/>
                <w:szCs w:val="24"/>
                <w:lang w:val="vi-VN"/>
              </w:rPr>
              <w:t>ƯỞNG KHOA</w:t>
            </w:r>
          </w:p>
        </w:tc>
        <w:tc>
          <w:tcPr>
            <w:tcW w:w="2835" w:type="dxa"/>
            <w:shd w:val="clear" w:color="000000" w:fill="FFFFFF"/>
          </w:tcPr>
          <w:p w:rsidR="00510D68" w:rsidRPr="009D54A1" w:rsidRDefault="00510D68" w:rsidP="009D54A1">
            <w:pPr>
              <w:autoSpaceDE w:val="0"/>
              <w:autoSpaceDN w:val="0"/>
              <w:adjustRightInd w:val="0"/>
              <w:spacing w:after="0" w:line="288" w:lineRule="auto"/>
              <w:jc w:val="center"/>
              <w:rPr>
                <w:rFonts w:ascii="Times New Roman" w:hAnsi="Times New Roman" w:cs="Times New Roman"/>
                <w:sz w:val="24"/>
                <w:szCs w:val="24"/>
              </w:rPr>
            </w:pPr>
            <w:r w:rsidRPr="009D54A1">
              <w:rPr>
                <w:rFonts w:ascii="Times New Roman" w:hAnsi="Times New Roman" w:cs="Times New Roman"/>
                <w:b/>
                <w:bCs/>
                <w:sz w:val="24"/>
                <w:szCs w:val="24"/>
              </w:rPr>
              <w:t>TR</w:t>
            </w:r>
            <w:r w:rsidRPr="009D54A1">
              <w:rPr>
                <w:rFonts w:ascii="Times New Roman" w:hAnsi="Times New Roman" w:cs="Times New Roman"/>
                <w:b/>
                <w:bCs/>
                <w:sz w:val="24"/>
                <w:szCs w:val="24"/>
                <w:lang w:val="vi-VN"/>
              </w:rPr>
              <w:t>ƯỞNG BỘ MÔN</w:t>
            </w:r>
          </w:p>
        </w:tc>
        <w:tc>
          <w:tcPr>
            <w:tcW w:w="3544" w:type="dxa"/>
            <w:shd w:val="clear" w:color="000000" w:fill="FFFFFF"/>
          </w:tcPr>
          <w:p w:rsidR="00510D68" w:rsidRPr="009D54A1" w:rsidRDefault="00510D68" w:rsidP="009D54A1">
            <w:pPr>
              <w:autoSpaceDE w:val="0"/>
              <w:autoSpaceDN w:val="0"/>
              <w:adjustRightInd w:val="0"/>
              <w:spacing w:after="0" w:line="288" w:lineRule="auto"/>
              <w:jc w:val="center"/>
              <w:rPr>
                <w:rFonts w:ascii="Times New Roman" w:hAnsi="Times New Roman" w:cs="Times New Roman"/>
                <w:sz w:val="24"/>
                <w:szCs w:val="24"/>
              </w:rPr>
            </w:pPr>
            <w:r w:rsidRPr="009D54A1">
              <w:rPr>
                <w:rFonts w:ascii="Times New Roman" w:hAnsi="Times New Roman" w:cs="Times New Roman"/>
                <w:b/>
                <w:bCs/>
                <w:sz w:val="24"/>
                <w:szCs w:val="24"/>
              </w:rPr>
              <w:t>NG</w:t>
            </w:r>
            <w:r w:rsidRPr="009D54A1">
              <w:rPr>
                <w:rFonts w:ascii="Times New Roman" w:hAnsi="Times New Roman" w:cs="Times New Roman"/>
                <w:b/>
                <w:bCs/>
                <w:sz w:val="24"/>
                <w:szCs w:val="24"/>
                <w:lang w:val="vi-VN"/>
              </w:rPr>
              <w:t>ƯỜI VIẾT</w:t>
            </w:r>
          </w:p>
        </w:tc>
      </w:tr>
      <w:tr w:rsidR="00510D68" w:rsidRPr="009D54A1" w:rsidTr="00F85F6C">
        <w:trPr>
          <w:trHeight w:val="1"/>
        </w:trPr>
        <w:tc>
          <w:tcPr>
            <w:tcW w:w="3544" w:type="dxa"/>
            <w:shd w:val="clear" w:color="000000" w:fill="FFFFFF"/>
          </w:tcPr>
          <w:p w:rsidR="00510D68" w:rsidRPr="009D54A1" w:rsidRDefault="00510D68" w:rsidP="009D54A1">
            <w:pPr>
              <w:autoSpaceDE w:val="0"/>
              <w:autoSpaceDN w:val="0"/>
              <w:adjustRightInd w:val="0"/>
              <w:spacing w:after="0" w:line="288" w:lineRule="auto"/>
              <w:rPr>
                <w:rFonts w:ascii="Times New Roman" w:hAnsi="Times New Roman" w:cs="Times New Roman"/>
                <w:b/>
                <w:bCs/>
                <w:sz w:val="24"/>
                <w:szCs w:val="24"/>
              </w:rPr>
            </w:pPr>
          </w:p>
          <w:p w:rsidR="00510D68" w:rsidRPr="009D54A1" w:rsidRDefault="00510D68" w:rsidP="009D54A1">
            <w:pPr>
              <w:autoSpaceDE w:val="0"/>
              <w:autoSpaceDN w:val="0"/>
              <w:adjustRightInd w:val="0"/>
              <w:spacing w:after="0" w:line="288" w:lineRule="auto"/>
              <w:rPr>
                <w:rFonts w:ascii="Times New Roman" w:hAnsi="Times New Roman" w:cs="Times New Roman"/>
                <w:b/>
                <w:bCs/>
                <w:sz w:val="24"/>
                <w:szCs w:val="24"/>
              </w:rPr>
            </w:pPr>
          </w:p>
          <w:p w:rsidR="00510D68" w:rsidRPr="009D54A1" w:rsidRDefault="00510D68" w:rsidP="009D54A1">
            <w:pPr>
              <w:autoSpaceDE w:val="0"/>
              <w:autoSpaceDN w:val="0"/>
              <w:adjustRightInd w:val="0"/>
              <w:spacing w:after="0" w:line="288" w:lineRule="auto"/>
              <w:rPr>
                <w:rFonts w:ascii="Times New Roman" w:hAnsi="Times New Roman" w:cs="Times New Roman"/>
                <w:b/>
                <w:bCs/>
                <w:sz w:val="24"/>
                <w:szCs w:val="24"/>
              </w:rPr>
            </w:pPr>
          </w:p>
          <w:p w:rsidR="00510D68" w:rsidRPr="009D54A1" w:rsidRDefault="00510D68" w:rsidP="009D54A1">
            <w:pPr>
              <w:autoSpaceDE w:val="0"/>
              <w:autoSpaceDN w:val="0"/>
              <w:adjustRightInd w:val="0"/>
              <w:spacing w:after="0" w:line="288" w:lineRule="auto"/>
              <w:rPr>
                <w:rFonts w:ascii="Times New Roman" w:hAnsi="Times New Roman" w:cs="Times New Roman"/>
                <w:b/>
                <w:bCs/>
                <w:sz w:val="24"/>
                <w:szCs w:val="24"/>
              </w:rPr>
            </w:pPr>
          </w:p>
          <w:p w:rsidR="00510D68" w:rsidRPr="009D54A1" w:rsidRDefault="00510D68" w:rsidP="009D54A1">
            <w:pPr>
              <w:autoSpaceDE w:val="0"/>
              <w:autoSpaceDN w:val="0"/>
              <w:adjustRightInd w:val="0"/>
              <w:spacing w:after="0" w:line="288" w:lineRule="auto"/>
              <w:jc w:val="center"/>
              <w:rPr>
                <w:rFonts w:ascii="Times New Roman" w:hAnsi="Times New Roman" w:cs="Times New Roman"/>
                <w:sz w:val="24"/>
                <w:szCs w:val="24"/>
              </w:rPr>
            </w:pPr>
            <w:r w:rsidRPr="009D54A1">
              <w:rPr>
                <w:rFonts w:ascii="Times New Roman" w:hAnsi="Times New Roman" w:cs="Times New Roman"/>
                <w:b/>
                <w:bCs/>
                <w:sz w:val="24"/>
                <w:szCs w:val="24"/>
              </w:rPr>
              <w:t>PGS.TS. Nguyễn Văn Đính</w:t>
            </w:r>
          </w:p>
        </w:tc>
        <w:tc>
          <w:tcPr>
            <w:tcW w:w="2835" w:type="dxa"/>
            <w:shd w:val="clear" w:color="000000" w:fill="FFFFFF"/>
          </w:tcPr>
          <w:p w:rsidR="00510D68" w:rsidRPr="009D54A1" w:rsidRDefault="00510D68" w:rsidP="009D54A1">
            <w:pPr>
              <w:autoSpaceDE w:val="0"/>
              <w:autoSpaceDN w:val="0"/>
              <w:adjustRightInd w:val="0"/>
              <w:spacing w:after="0" w:line="288" w:lineRule="auto"/>
              <w:rPr>
                <w:rFonts w:ascii="Times New Roman" w:hAnsi="Times New Roman" w:cs="Times New Roman"/>
                <w:b/>
                <w:bCs/>
                <w:sz w:val="24"/>
                <w:szCs w:val="24"/>
              </w:rPr>
            </w:pPr>
          </w:p>
          <w:p w:rsidR="00510D68" w:rsidRPr="009D54A1" w:rsidRDefault="00510D68" w:rsidP="009D54A1">
            <w:pPr>
              <w:autoSpaceDE w:val="0"/>
              <w:autoSpaceDN w:val="0"/>
              <w:adjustRightInd w:val="0"/>
              <w:spacing w:after="0" w:line="288" w:lineRule="auto"/>
              <w:rPr>
                <w:rFonts w:ascii="Times New Roman" w:hAnsi="Times New Roman" w:cs="Times New Roman"/>
                <w:b/>
                <w:bCs/>
                <w:sz w:val="24"/>
                <w:szCs w:val="24"/>
              </w:rPr>
            </w:pPr>
          </w:p>
          <w:p w:rsidR="00510D68" w:rsidRPr="009D54A1" w:rsidRDefault="00510D68" w:rsidP="009D54A1">
            <w:pPr>
              <w:autoSpaceDE w:val="0"/>
              <w:autoSpaceDN w:val="0"/>
              <w:adjustRightInd w:val="0"/>
              <w:spacing w:after="0" w:line="288" w:lineRule="auto"/>
              <w:rPr>
                <w:rFonts w:ascii="Times New Roman" w:hAnsi="Times New Roman" w:cs="Times New Roman"/>
                <w:b/>
                <w:bCs/>
                <w:sz w:val="24"/>
                <w:szCs w:val="24"/>
              </w:rPr>
            </w:pPr>
          </w:p>
          <w:p w:rsidR="00510D68" w:rsidRPr="009D54A1" w:rsidRDefault="00510D68" w:rsidP="009D54A1">
            <w:pPr>
              <w:autoSpaceDE w:val="0"/>
              <w:autoSpaceDN w:val="0"/>
              <w:adjustRightInd w:val="0"/>
              <w:spacing w:after="0" w:line="288" w:lineRule="auto"/>
              <w:rPr>
                <w:rFonts w:ascii="Times New Roman" w:hAnsi="Times New Roman" w:cs="Times New Roman"/>
                <w:b/>
                <w:bCs/>
                <w:sz w:val="24"/>
                <w:szCs w:val="24"/>
              </w:rPr>
            </w:pPr>
          </w:p>
          <w:p w:rsidR="00510D68" w:rsidRPr="009D54A1" w:rsidRDefault="00510D68" w:rsidP="009D54A1">
            <w:pPr>
              <w:autoSpaceDE w:val="0"/>
              <w:autoSpaceDN w:val="0"/>
              <w:adjustRightInd w:val="0"/>
              <w:spacing w:after="0" w:line="288" w:lineRule="auto"/>
              <w:jc w:val="center"/>
              <w:rPr>
                <w:rFonts w:ascii="Times New Roman" w:hAnsi="Times New Roman" w:cs="Times New Roman"/>
                <w:sz w:val="24"/>
                <w:szCs w:val="24"/>
                <w:lang w:val="vi-VN"/>
              </w:rPr>
            </w:pPr>
            <w:r w:rsidRPr="009D54A1">
              <w:rPr>
                <w:rFonts w:ascii="Times New Roman" w:hAnsi="Times New Roman" w:cs="Times New Roman"/>
                <w:b/>
                <w:bCs/>
                <w:sz w:val="24"/>
                <w:szCs w:val="24"/>
              </w:rPr>
              <w:t xml:space="preserve">TS. </w:t>
            </w:r>
            <w:r w:rsidRPr="009D54A1">
              <w:rPr>
                <w:rFonts w:ascii="Times New Roman" w:hAnsi="Times New Roman" w:cs="Times New Roman"/>
                <w:b/>
                <w:bCs/>
                <w:sz w:val="24"/>
                <w:szCs w:val="24"/>
                <w:lang w:val="vi-VN"/>
              </w:rPr>
              <w:t>La Việt Hồng</w:t>
            </w:r>
          </w:p>
        </w:tc>
        <w:tc>
          <w:tcPr>
            <w:tcW w:w="3544" w:type="dxa"/>
            <w:shd w:val="clear" w:color="000000" w:fill="FFFFFF"/>
          </w:tcPr>
          <w:p w:rsidR="00510D68" w:rsidRPr="009D54A1" w:rsidRDefault="00510D68" w:rsidP="009D54A1">
            <w:pPr>
              <w:autoSpaceDE w:val="0"/>
              <w:autoSpaceDN w:val="0"/>
              <w:adjustRightInd w:val="0"/>
              <w:spacing w:after="0" w:line="288" w:lineRule="auto"/>
              <w:rPr>
                <w:rFonts w:ascii="Times New Roman" w:hAnsi="Times New Roman" w:cs="Times New Roman"/>
                <w:b/>
                <w:bCs/>
                <w:sz w:val="24"/>
                <w:szCs w:val="24"/>
              </w:rPr>
            </w:pPr>
          </w:p>
          <w:p w:rsidR="00510D68" w:rsidRPr="009D54A1" w:rsidRDefault="00510D68" w:rsidP="009D54A1">
            <w:pPr>
              <w:autoSpaceDE w:val="0"/>
              <w:autoSpaceDN w:val="0"/>
              <w:adjustRightInd w:val="0"/>
              <w:spacing w:after="0" w:line="288" w:lineRule="auto"/>
              <w:rPr>
                <w:rFonts w:ascii="Times New Roman" w:hAnsi="Times New Roman" w:cs="Times New Roman"/>
                <w:b/>
                <w:bCs/>
                <w:sz w:val="24"/>
                <w:szCs w:val="24"/>
              </w:rPr>
            </w:pPr>
          </w:p>
          <w:p w:rsidR="00510D68" w:rsidRPr="009D54A1" w:rsidRDefault="00510D68" w:rsidP="009D54A1">
            <w:pPr>
              <w:autoSpaceDE w:val="0"/>
              <w:autoSpaceDN w:val="0"/>
              <w:adjustRightInd w:val="0"/>
              <w:spacing w:after="0" w:line="288" w:lineRule="auto"/>
              <w:rPr>
                <w:rFonts w:ascii="Times New Roman" w:hAnsi="Times New Roman" w:cs="Times New Roman"/>
                <w:b/>
                <w:bCs/>
                <w:sz w:val="24"/>
                <w:szCs w:val="24"/>
              </w:rPr>
            </w:pPr>
          </w:p>
          <w:p w:rsidR="00510D68" w:rsidRPr="009D54A1" w:rsidRDefault="00510D68" w:rsidP="009D54A1">
            <w:pPr>
              <w:autoSpaceDE w:val="0"/>
              <w:autoSpaceDN w:val="0"/>
              <w:adjustRightInd w:val="0"/>
              <w:spacing w:after="0" w:line="288" w:lineRule="auto"/>
              <w:rPr>
                <w:rFonts w:ascii="Times New Roman" w:hAnsi="Times New Roman" w:cs="Times New Roman"/>
                <w:b/>
                <w:bCs/>
                <w:sz w:val="24"/>
                <w:szCs w:val="24"/>
              </w:rPr>
            </w:pPr>
          </w:p>
          <w:p w:rsidR="00510D68" w:rsidRPr="009D54A1" w:rsidRDefault="00510D68" w:rsidP="009D54A1">
            <w:pPr>
              <w:autoSpaceDE w:val="0"/>
              <w:autoSpaceDN w:val="0"/>
              <w:adjustRightInd w:val="0"/>
              <w:spacing w:after="0" w:line="288" w:lineRule="auto"/>
              <w:jc w:val="center"/>
              <w:rPr>
                <w:rFonts w:ascii="Times New Roman" w:hAnsi="Times New Roman" w:cs="Times New Roman"/>
                <w:b/>
                <w:bCs/>
                <w:sz w:val="24"/>
                <w:szCs w:val="24"/>
              </w:rPr>
            </w:pPr>
            <w:r w:rsidRPr="009D54A1">
              <w:rPr>
                <w:rFonts w:ascii="Times New Roman" w:hAnsi="Times New Roman" w:cs="Times New Roman"/>
                <w:b/>
                <w:bCs/>
                <w:sz w:val="24"/>
                <w:szCs w:val="24"/>
              </w:rPr>
              <w:t>TS. Đỗ Thị Lan Hương</w:t>
            </w:r>
          </w:p>
          <w:p w:rsidR="00510D68" w:rsidRPr="009D54A1" w:rsidRDefault="00510D68" w:rsidP="009D54A1">
            <w:pPr>
              <w:autoSpaceDE w:val="0"/>
              <w:autoSpaceDN w:val="0"/>
              <w:adjustRightInd w:val="0"/>
              <w:spacing w:after="0" w:line="288" w:lineRule="auto"/>
              <w:jc w:val="center"/>
              <w:rPr>
                <w:rFonts w:ascii="Times New Roman" w:hAnsi="Times New Roman" w:cs="Times New Roman"/>
                <w:sz w:val="24"/>
                <w:szCs w:val="24"/>
              </w:rPr>
            </w:pPr>
            <w:r w:rsidRPr="009D54A1">
              <w:rPr>
                <w:rFonts w:ascii="Times New Roman" w:hAnsi="Times New Roman" w:cs="Times New Roman"/>
                <w:b/>
                <w:bCs/>
                <w:sz w:val="24"/>
                <w:szCs w:val="24"/>
                <w:lang w:val="vi-VN"/>
              </w:rPr>
              <w:t>ThS</w:t>
            </w:r>
            <w:r w:rsidRPr="009D54A1">
              <w:rPr>
                <w:rFonts w:ascii="Times New Roman" w:hAnsi="Times New Roman" w:cs="Times New Roman"/>
                <w:b/>
                <w:bCs/>
                <w:sz w:val="24"/>
                <w:szCs w:val="24"/>
              </w:rPr>
              <w:t xml:space="preserve">. </w:t>
            </w:r>
            <w:r w:rsidRPr="009D54A1">
              <w:rPr>
                <w:rFonts w:ascii="Times New Roman" w:hAnsi="Times New Roman" w:cs="Times New Roman"/>
                <w:b/>
                <w:sz w:val="24"/>
                <w:szCs w:val="24"/>
              </w:rPr>
              <w:t>Nguyễn Thị Ngọc Tuyền</w:t>
            </w:r>
          </w:p>
        </w:tc>
      </w:tr>
    </w:tbl>
    <w:p w:rsidR="00510D68" w:rsidRPr="00371B77" w:rsidRDefault="00510D68" w:rsidP="00510D68">
      <w:pPr>
        <w:spacing w:after="0" w:line="312"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F85F6C" w:rsidP="00F96490">
      <w:pPr>
        <w:autoSpaceDE w:val="0"/>
        <w:autoSpaceDN w:val="0"/>
        <w:adjustRightInd w:val="0"/>
        <w:spacing w:after="0" w:line="288" w:lineRule="auto"/>
        <w:jc w:val="center"/>
        <w:rPr>
          <w:rFonts w:ascii="Times New Roman" w:hAnsi="Times New Roman" w:cs="Times New Roman"/>
          <w:sz w:val="24"/>
          <w:szCs w:val="24"/>
          <w:lang w:eastAsia="vi-VN"/>
        </w:rPr>
      </w:pPr>
      <w:r>
        <w:rPr>
          <w:rFonts w:ascii="Times New Roman" w:hAnsi="Times New Roman" w:cs="Times New Roman"/>
          <w:sz w:val="24"/>
          <w:szCs w:val="24"/>
          <w:lang w:eastAsia="vi-VN"/>
        </w:rPr>
        <w:t xml:space="preserve">29. </w:t>
      </w:r>
      <w:r w:rsidR="00160F53" w:rsidRPr="00F96490">
        <w:rPr>
          <w:rFonts w:ascii="Times New Roman" w:hAnsi="Times New Roman" w:cs="Times New Roman"/>
          <w:sz w:val="24"/>
          <w:szCs w:val="24"/>
          <w:lang w:eastAsia="vi-VN"/>
        </w:rPr>
        <w:t>ĐỀ CƯƠNG MÔN HỌC</w:t>
      </w:r>
    </w:p>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DI TRUYỀN HỌC ĐẠI CƯƠNG</w:t>
      </w:r>
    </w:p>
    <w:p w:rsidR="00160F53" w:rsidRPr="00F96490" w:rsidRDefault="00160F53"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(GENETICS)</w:t>
      </w:r>
    </w:p>
    <w:p w:rsidR="00160F53" w:rsidRPr="00F96490" w:rsidRDefault="00160F53" w:rsidP="00F96490">
      <w:pPr>
        <w:autoSpaceDE w:val="0"/>
        <w:autoSpaceDN w:val="0"/>
        <w:adjustRightInd w:val="0"/>
        <w:spacing w:after="0" w:line="288" w:lineRule="auto"/>
        <w:jc w:val="center"/>
        <w:rPr>
          <w:rFonts w:ascii="Times New Roman" w:hAnsi="Times New Roman" w:cs="Times New Roman"/>
          <w:b/>
          <w:bCs/>
          <w:sz w:val="24"/>
          <w:szCs w:val="24"/>
          <w:lang w:eastAsia="vi-VN"/>
        </w:rPr>
      </w:pPr>
      <w:r w:rsidRPr="00F96490">
        <w:rPr>
          <w:rFonts w:ascii="Times New Roman" w:hAnsi="Times New Roman" w:cs="Times New Roman"/>
          <w:b/>
          <w:bCs/>
          <w:sz w:val="24"/>
          <w:szCs w:val="24"/>
          <w:lang w:eastAsia="vi-VN"/>
        </w:rPr>
        <w:t>Mã số môn học: SH408</w:t>
      </w:r>
    </w:p>
    <w:p w:rsidR="00160F53" w:rsidRPr="00F96490" w:rsidRDefault="00160F53" w:rsidP="00F96490">
      <w:pPr>
        <w:spacing w:after="0" w:line="288" w:lineRule="auto"/>
        <w:ind w:left="360"/>
        <w:jc w:val="both"/>
        <w:rPr>
          <w:rFonts w:ascii="Times New Roman" w:hAnsi="Times New Roman" w:cs="Times New Roman"/>
          <w:color w:val="000000"/>
          <w:sz w:val="24"/>
          <w:szCs w:val="24"/>
          <w:lang w:val="it-IT"/>
        </w:rPr>
      </w:pPr>
      <w:r w:rsidRPr="00F96490">
        <w:rPr>
          <w:rFonts w:ascii="Times New Roman" w:hAnsi="Times New Roman" w:cs="Times New Roman"/>
          <w:b/>
          <w:bCs/>
          <w:sz w:val="24"/>
          <w:szCs w:val="24"/>
          <w:lang w:eastAsia="vi-VN"/>
        </w:rPr>
        <w:t>1. Thông tin về môn học</w:t>
      </w:r>
    </w:p>
    <w:p w:rsidR="00160F53" w:rsidRPr="00F96490" w:rsidRDefault="00160F53" w:rsidP="00F96490">
      <w:pPr>
        <w:autoSpaceDE w:val="0"/>
        <w:autoSpaceDN w:val="0"/>
        <w:adjustRightInd w:val="0"/>
        <w:spacing w:after="0" w:line="288" w:lineRule="auto"/>
        <w:ind w:left="360"/>
        <w:jc w:val="both"/>
        <w:rPr>
          <w:rFonts w:ascii="Times New Roman" w:hAnsi="Times New Roman" w:cs="Times New Roman"/>
          <w:b/>
          <w:sz w:val="24"/>
          <w:szCs w:val="24"/>
          <w:lang w:val="it-IT" w:eastAsia="vi-VN"/>
        </w:rPr>
      </w:pPr>
      <w:r w:rsidRPr="00F96490">
        <w:rPr>
          <w:rFonts w:ascii="Times New Roman" w:hAnsi="Times New Roman" w:cs="Times New Roman"/>
          <w:sz w:val="24"/>
          <w:szCs w:val="24"/>
          <w:lang w:val="it-IT" w:eastAsia="vi-VN"/>
        </w:rPr>
        <w:t xml:space="preserve">1.1 Tên môn học: </w:t>
      </w:r>
      <w:r w:rsidRPr="00F96490">
        <w:rPr>
          <w:rFonts w:ascii="Times New Roman" w:hAnsi="Times New Roman" w:cs="Times New Roman"/>
          <w:b/>
          <w:color w:val="000000"/>
          <w:sz w:val="24"/>
          <w:szCs w:val="24"/>
          <w:lang w:val="it-IT"/>
        </w:rPr>
        <w:t>Di truyền học đại cương</w:t>
      </w:r>
    </w:p>
    <w:p w:rsidR="00160F53" w:rsidRPr="00F96490" w:rsidRDefault="00160F53" w:rsidP="00F96490">
      <w:pPr>
        <w:autoSpaceDE w:val="0"/>
        <w:autoSpaceDN w:val="0"/>
        <w:adjustRightInd w:val="0"/>
        <w:spacing w:after="0" w:line="288" w:lineRule="auto"/>
        <w:ind w:left="360"/>
        <w:jc w:val="both"/>
        <w:rPr>
          <w:rFonts w:ascii="Times New Roman" w:hAnsi="Times New Roman" w:cs="Times New Roman"/>
          <w:sz w:val="24"/>
          <w:szCs w:val="24"/>
          <w:lang w:val="it-IT" w:eastAsia="vi-VN"/>
        </w:rPr>
      </w:pPr>
      <w:r w:rsidRPr="00F96490">
        <w:rPr>
          <w:rFonts w:ascii="Times New Roman" w:hAnsi="Times New Roman" w:cs="Times New Roman"/>
          <w:sz w:val="24"/>
          <w:szCs w:val="24"/>
          <w:lang w:val="it-IT" w:eastAsia="vi-VN"/>
        </w:rPr>
        <w:t>1.2. Mã môn học: SH408</w:t>
      </w:r>
    </w:p>
    <w:p w:rsidR="00160F53" w:rsidRPr="00F96490" w:rsidRDefault="00160F53" w:rsidP="00F96490">
      <w:pPr>
        <w:autoSpaceDE w:val="0"/>
        <w:autoSpaceDN w:val="0"/>
        <w:adjustRightInd w:val="0"/>
        <w:spacing w:after="0" w:line="288" w:lineRule="auto"/>
        <w:ind w:left="360"/>
        <w:jc w:val="both"/>
        <w:rPr>
          <w:rFonts w:ascii="Times New Roman" w:hAnsi="Times New Roman" w:cs="Times New Roman"/>
          <w:sz w:val="24"/>
          <w:szCs w:val="24"/>
          <w:lang w:val="it-IT" w:eastAsia="vi-VN"/>
        </w:rPr>
      </w:pPr>
      <w:r w:rsidRPr="00F96490">
        <w:rPr>
          <w:rFonts w:ascii="Times New Roman" w:hAnsi="Times New Roman" w:cs="Times New Roman"/>
          <w:sz w:val="24"/>
          <w:szCs w:val="24"/>
          <w:lang w:val="it-IT" w:eastAsia="vi-VN"/>
        </w:rPr>
        <w:t>1.3. Môn học bắt buộc</w:t>
      </w:r>
    </w:p>
    <w:p w:rsidR="00160F53" w:rsidRPr="00F96490" w:rsidRDefault="00160F53" w:rsidP="00F96490">
      <w:pPr>
        <w:autoSpaceDE w:val="0"/>
        <w:autoSpaceDN w:val="0"/>
        <w:adjustRightInd w:val="0"/>
        <w:spacing w:after="0" w:line="288" w:lineRule="auto"/>
        <w:ind w:left="360"/>
        <w:jc w:val="both"/>
        <w:rPr>
          <w:rFonts w:ascii="Times New Roman" w:hAnsi="Times New Roman" w:cs="Times New Roman"/>
          <w:sz w:val="24"/>
          <w:szCs w:val="24"/>
          <w:lang w:val="vi-VN" w:eastAsia="vi-VN"/>
        </w:rPr>
      </w:pPr>
      <w:r w:rsidRPr="00F96490">
        <w:rPr>
          <w:rFonts w:ascii="Times New Roman" w:hAnsi="Times New Roman" w:cs="Times New Roman"/>
          <w:sz w:val="24"/>
          <w:szCs w:val="24"/>
          <w:lang w:val="it-IT" w:eastAsia="vi-VN"/>
        </w:rPr>
        <w:t xml:space="preserve">1.4. Đơn vị phụ trách môn học:        </w:t>
      </w:r>
      <w:r w:rsidRPr="00F96490">
        <w:rPr>
          <w:rFonts w:ascii="Times New Roman" w:hAnsi="Times New Roman" w:cs="Times New Roman"/>
          <w:color w:val="000000"/>
          <w:sz w:val="24"/>
          <w:szCs w:val="24"/>
          <w:lang w:val="it-IT"/>
        </w:rPr>
        <w:t xml:space="preserve">Tổ Di truyền – Khoa : Sinh – ĐHSP2 </w:t>
      </w:r>
    </w:p>
    <w:p w:rsidR="00160F53" w:rsidRPr="00F96490" w:rsidRDefault="00160F53" w:rsidP="00F96490">
      <w:pPr>
        <w:autoSpaceDE w:val="0"/>
        <w:autoSpaceDN w:val="0"/>
        <w:adjustRightInd w:val="0"/>
        <w:spacing w:after="0" w:line="288" w:lineRule="auto"/>
        <w:ind w:left="3960"/>
        <w:jc w:val="both"/>
        <w:rPr>
          <w:rFonts w:ascii="Times New Roman" w:hAnsi="Times New Roman" w:cs="Times New Roman"/>
          <w:sz w:val="24"/>
          <w:szCs w:val="24"/>
          <w:lang w:val="vi-VN" w:eastAsia="vi-VN"/>
        </w:rPr>
      </w:pPr>
      <w:r w:rsidRPr="00F96490">
        <w:rPr>
          <w:rFonts w:ascii="Times New Roman" w:hAnsi="Times New Roman" w:cs="Times New Roman"/>
          <w:color w:val="000000"/>
          <w:sz w:val="24"/>
          <w:szCs w:val="24"/>
          <w:lang w:val="it-IT"/>
        </w:rPr>
        <w:t>Phường Xuân Hòa- Thị Xã Phúc Yên- Vĩnh Phúc</w:t>
      </w:r>
    </w:p>
    <w:p w:rsidR="00160F53" w:rsidRPr="00F96490" w:rsidRDefault="00160F53" w:rsidP="00F96490">
      <w:pPr>
        <w:autoSpaceDE w:val="0"/>
        <w:autoSpaceDN w:val="0"/>
        <w:adjustRightInd w:val="0"/>
        <w:spacing w:after="0" w:line="288" w:lineRule="auto"/>
        <w:ind w:left="360"/>
        <w:jc w:val="both"/>
        <w:rPr>
          <w:rFonts w:ascii="Times New Roman" w:hAnsi="Times New Roman" w:cs="Times New Roman"/>
          <w:sz w:val="24"/>
          <w:szCs w:val="24"/>
          <w:lang w:val="vi-VN" w:eastAsia="vi-VN"/>
        </w:rPr>
      </w:pPr>
      <w:r w:rsidRPr="00F96490">
        <w:rPr>
          <w:rFonts w:ascii="Times New Roman" w:hAnsi="Times New Roman" w:cs="Times New Roman"/>
          <w:sz w:val="24"/>
          <w:szCs w:val="24"/>
          <w:lang w:val="it-IT" w:eastAsia="vi-VN"/>
        </w:rPr>
        <w:t>1.5. Số l</w:t>
      </w:r>
      <w:r w:rsidRPr="00F96490">
        <w:rPr>
          <w:rFonts w:ascii="Times New Roman" w:hAnsi="Times New Roman" w:cs="Times New Roman"/>
          <w:sz w:val="24"/>
          <w:szCs w:val="24"/>
          <w:lang w:val="vi-VN" w:eastAsia="vi-VN"/>
        </w:rPr>
        <w:t>ượng tín chỉ :</w:t>
      </w:r>
      <w:r w:rsidRPr="00F96490">
        <w:rPr>
          <w:rFonts w:ascii="Times New Roman" w:hAnsi="Times New Roman" w:cs="Times New Roman"/>
          <w:sz w:val="24"/>
          <w:szCs w:val="24"/>
          <w:lang w:val="it-IT" w:eastAsia="vi-VN"/>
        </w:rPr>
        <w:tab/>
        <w:t>03</w:t>
      </w:r>
    </w:p>
    <w:p w:rsidR="00160F53" w:rsidRPr="00F96490" w:rsidRDefault="00160F53" w:rsidP="00F96490">
      <w:pPr>
        <w:autoSpaceDE w:val="0"/>
        <w:autoSpaceDN w:val="0"/>
        <w:adjustRightInd w:val="0"/>
        <w:spacing w:after="0" w:line="288" w:lineRule="auto"/>
        <w:ind w:left="1080" w:firstLine="360"/>
        <w:jc w:val="both"/>
        <w:rPr>
          <w:rFonts w:ascii="Times New Roman" w:hAnsi="Times New Roman" w:cs="Times New Roman"/>
          <w:sz w:val="24"/>
          <w:szCs w:val="24"/>
          <w:lang w:val="it-IT" w:eastAsia="vi-VN"/>
        </w:rPr>
      </w:pPr>
      <w:r w:rsidRPr="00F96490">
        <w:rPr>
          <w:rFonts w:ascii="Times New Roman" w:hAnsi="Times New Roman" w:cs="Times New Roman"/>
          <w:sz w:val="24"/>
          <w:szCs w:val="24"/>
          <w:lang w:val="it-IT" w:eastAsia="vi-VN"/>
        </w:rPr>
        <w:t xml:space="preserve">- Lý thuyết : </w:t>
      </w:r>
      <w:r w:rsidRPr="00F96490">
        <w:rPr>
          <w:rFonts w:ascii="Times New Roman" w:hAnsi="Times New Roman" w:cs="Times New Roman"/>
          <w:sz w:val="24"/>
          <w:szCs w:val="24"/>
          <w:lang w:val="it-IT" w:eastAsia="vi-VN"/>
        </w:rPr>
        <w:tab/>
        <w:t>30</w:t>
      </w:r>
    </w:p>
    <w:p w:rsidR="00160F53" w:rsidRPr="00F96490" w:rsidRDefault="00160F53" w:rsidP="00F96490">
      <w:pPr>
        <w:autoSpaceDE w:val="0"/>
        <w:autoSpaceDN w:val="0"/>
        <w:adjustRightInd w:val="0"/>
        <w:spacing w:after="0" w:line="288" w:lineRule="auto"/>
        <w:ind w:left="720" w:firstLine="720"/>
        <w:jc w:val="both"/>
        <w:rPr>
          <w:rFonts w:ascii="Times New Roman" w:hAnsi="Times New Roman" w:cs="Times New Roman"/>
          <w:sz w:val="24"/>
          <w:szCs w:val="24"/>
          <w:lang w:val="it-IT" w:eastAsia="vi-VN"/>
        </w:rPr>
      </w:pPr>
      <w:r w:rsidRPr="00F96490">
        <w:rPr>
          <w:rFonts w:ascii="Times New Roman" w:hAnsi="Times New Roman" w:cs="Times New Roman"/>
          <w:sz w:val="24"/>
          <w:szCs w:val="24"/>
          <w:lang w:val="it-IT" w:eastAsia="vi-VN"/>
        </w:rPr>
        <w:lastRenderedPageBreak/>
        <w:t xml:space="preserve">- Semina : </w:t>
      </w:r>
      <w:r w:rsidRPr="00F96490">
        <w:rPr>
          <w:rFonts w:ascii="Times New Roman" w:hAnsi="Times New Roman" w:cs="Times New Roman"/>
          <w:sz w:val="24"/>
          <w:szCs w:val="24"/>
          <w:lang w:val="it-IT" w:eastAsia="vi-VN"/>
        </w:rPr>
        <w:tab/>
        <w:t>12</w:t>
      </w:r>
    </w:p>
    <w:p w:rsidR="00160F53" w:rsidRPr="00F96490" w:rsidRDefault="00160F53" w:rsidP="00F96490">
      <w:pPr>
        <w:autoSpaceDE w:val="0"/>
        <w:autoSpaceDN w:val="0"/>
        <w:adjustRightInd w:val="0"/>
        <w:spacing w:after="0" w:line="288" w:lineRule="auto"/>
        <w:ind w:left="1080" w:firstLine="360"/>
        <w:jc w:val="both"/>
        <w:rPr>
          <w:rFonts w:ascii="Times New Roman" w:hAnsi="Times New Roman" w:cs="Times New Roman"/>
          <w:sz w:val="24"/>
          <w:szCs w:val="24"/>
          <w:lang w:val="it-IT" w:eastAsia="vi-VN"/>
        </w:rPr>
      </w:pPr>
      <w:r w:rsidRPr="00F96490">
        <w:rPr>
          <w:rFonts w:ascii="Times New Roman" w:hAnsi="Times New Roman" w:cs="Times New Roman"/>
          <w:sz w:val="24"/>
          <w:szCs w:val="24"/>
          <w:lang w:val="it-IT" w:eastAsia="vi-VN"/>
        </w:rPr>
        <w:t xml:space="preserve">- Thực hành : </w:t>
      </w:r>
      <w:r w:rsidRPr="00F96490">
        <w:rPr>
          <w:rFonts w:ascii="Times New Roman" w:hAnsi="Times New Roman" w:cs="Times New Roman"/>
          <w:sz w:val="24"/>
          <w:szCs w:val="24"/>
          <w:lang w:val="it-IT" w:eastAsia="vi-VN"/>
        </w:rPr>
        <w:tab/>
        <w:t>10</w:t>
      </w:r>
    </w:p>
    <w:p w:rsidR="00160F53" w:rsidRPr="00F96490" w:rsidRDefault="00160F53" w:rsidP="00F96490">
      <w:pPr>
        <w:autoSpaceDE w:val="0"/>
        <w:autoSpaceDN w:val="0"/>
        <w:adjustRightInd w:val="0"/>
        <w:spacing w:after="0" w:line="288" w:lineRule="auto"/>
        <w:ind w:left="1080" w:firstLine="360"/>
        <w:jc w:val="both"/>
        <w:rPr>
          <w:rFonts w:ascii="Times New Roman" w:hAnsi="Times New Roman" w:cs="Times New Roman"/>
          <w:sz w:val="24"/>
          <w:szCs w:val="24"/>
          <w:lang w:val="it-IT" w:eastAsia="vi-VN"/>
        </w:rPr>
      </w:pPr>
      <w:r w:rsidRPr="00F96490">
        <w:rPr>
          <w:rFonts w:ascii="Times New Roman" w:hAnsi="Times New Roman" w:cs="Times New Roman"/>
          <w:sz w:val="24"/>
          <w:szCs w:val="24"/>
          <w:lang w:val="it-IT" w:eastAsia="vi-VN"/>
        </w:rPr>
        <w:t>- Bài tập:</w:t>
      </w:r>
      <w:r w:rsidRPr="00F96490">
        <w:rPr>
          <w:rFonts w:ascii="Times New Roman" w:hAnsi="Times New Roman" w:cs="Times New Roman"/>
          <w:sz w:val="24"/>
          <w:szCs w:val="24"/>
          <w:lang w:val="it-IT" w:eastAsia="vi-VN"/>
        </w:rPr>
        <w:tab/>
        <w:t>18</w:t>
      </w:r>
    </w:p>
    <w:p w:rsidR="00160F53" w:rsidRPr="00F96490" w:rsidRDefault="00160F53" w:rsidP="00F96490">
      <w:pPr>
        <w:autoSpaceDE w:val="0"/>
        <w:autoSpaceDN w:val="0"/>
        <w:adjustRightInd w:val="0"/>
        <w:spacing w:after="0" w:line="288" w:lineRule="auto"/>
        <w:ind w:left="360"/>
        <w:jc w:val="both"/>
        <w:rPr>
          <w:rFonts w:ascii="Times New Roman" w:hAnsi="Times New Roman" w:cs="Times New Roman"/>
          <w:sz w:val="24"/>
          <w:szCs w:val="24"/>
          <w:lang w:val="it-IT" w:eastAsia="vi-VN"/>
        </w:rPr>
      </w:pPr>
      <w:r w:rsidRPr="00F96490">
        <w:rPr>
          <w:rFonts w:ascii="Times New Roman" w:hAnsi="Times New Roman" w:cs="Times New Roman"/>
          <w:sz w:val="24"/>
          <w:szCs w:val="24"/>
          <w:lang w:val="it-IT" w:eastAsia="vi-VN"/>
        </w:rPr>
        <w:t>1.6. Các môn học tiên quyết: không</w:t>
      </w:r>
    </w:p>
    <w:p w:rsidR="00160F53" w:rsidRPr="00F96490" w:rsidRDefault="00160F53" w:rsidP="00F96490">
      <w:pPr>
        <w:autoSpaceDE w:val="0"/>
        <w:autoSpaceDN w:val="0"/>
        <w:adjustRightInd w:val="0"/>
        <w:spacing w:after="0" w:line="288" w:lineRule="auto"/>
        <w:ind w:left="360"/>
        <w:jc w:val="both"/>
        <w:rPr>
          <w:rFonts w:ascii="Times New Roman" w:hAnsi="Times New Roman" w:cs="Times New Roman"/>
          <w:sz w:val="24"/>
          <w:szCs w:val="24"/>
          <w:lang w:eastAsia="vi-VN"/>
        </w:rPr>
      </w:pPr>
      <w:r w:rsidRPr="00F96490">
        <w:rPr>
          <w:rFonts w:ascii="Times New Roman" w:hAnsi="Times New Roman" w:cs="Times New Roman"/>
          <w:sz w:val="24"/>
          <w:szCs w:val="24"/>
          <w:lang w:val="vi-VN" w:eastAsia="vi-VN"/>
        </w:rPr>
        <w:t xml:space="preserve">1.7. Mô tả </w:t>
      </w:r>
      <w:r w:rsidRPr="00F96490">
        <w:rPr>
          <w:rFonts w:ascii="Times New Roman" w:hAnsi="Times New Roman" w:cs="Times New Roman"/>
          <w:sz w:val="24"/>
          <w:szCs w:val="24"/>
          <w:lang w:eastAsia="vi-VN"/>
        </w:rPr>
        <w:t xml:space="preserve">môn học </w:t>
      </w:r>
    </w:p>
    <w:p w:rsidR="00160F53" w:rsidRPr="00F96490" w:rsidRDefault="00160F53" w:rsidP="00F96490">
      <w:pPr>
        <w:spacing w:after="0" w:line="288" w:lineRule="auto"/>
        <w:ind w:left="360" w:firstLine="720"/>
        <w:jc w:val="both"/>
        <w:rPr>
          <w:rFonts w:ascii="Times New Roman" w:hAnsi="Times New Roman" w:cs="Times New Roman"/>
          <w:sz w:val="24"/>
          <w:szCs w:val="24"/>
          <w:lang w:val="fr-FR"/>
        </w:rPr>
      </w:pPr>
      <w:r w:rsidRPr="00F96490">
        <w:rPr>
          <w:rFonts w:ascii="Times New Roman" w:hAnsi="Times New Roman" w:cs="Times New Roman"/>
          <w:iCs/>
          <w:color w:val="000000"/>
          <w:sz w:val="24"/>
          <w:szCs w:val="24"/>
          <w:lang w:val="it-IT"/>
        </w:rPr>
        <w:t xml:space="preserve">Môn học này gồm các kiến thức về cấu trúc vật chất di truyền, cơ chế di truyền, các quy luật di truyền và biến dị. Phần vật chất di truyền không đi sâu vào phân tử mà chủ yếu đề cập đến các kiến thức về cơ chế di truyền có liên quan đến các đột biến và các quy luật di truyền. Các quy luật di truyền của Mendel, Moocgan và của hiện đại được tập trung phân tích, làm rõ. Tương tự là các kiến thức về đột biến gen và đột biến nhiễm sắc thể, di truyền học quần thể, di truyền người cũng được trình bày và nghiên cứu kĩ lưỡng. Ngoài ra môn học còn cung cấp cho sinh viên một cách khái quát thông tin về những hướng ứng dụng cơ bản của di truyền học, đặc biệt là công nghệ sinh học mà trong đó công nghệ di truyền đóng vai trò chủ đạo, trong cuộc cách mạng khoa học kĩ thuật ngày nay, đặc biệt là trong cuộc đấu tranh chống nghèo đói và bệnh tật trên toàn thế giới. </w:t>
      </w:r>
    </w:p>
    <w:p w:rsidR="00160F53" w:rsidRPr="00F96490" w:rsidRDefault="00160F53" w:rsidP="00F96490">
      <w:pPr>
        <w:autoSpaceDE w:val="0"/>
        <w:autoSpaceDN w:val="0"/>
        <w:adjustRightInd w:val="0"/>
        <w:spacing w:after="0" w:line="288" w:lineRule="auto"/>
        <w:ind w:left="297" w:firstLine="783"/>
        <w:jc w:val="both"/>
        <w:rPr>
          <w:rFonts w:ascii="Times New Roman" w:hAnsi="Times New Roman" w:cs="Times New Roman"/>
          <w:sz w:val="24"/>
          <w:szCs w:val="24"/>
          <w:lang w:val="fr-FR" w:eastAsia="vi-VN"/>
        </w:rPr>
      </w:pPr>
      <w:r w:rsidRPr="00F96490">
        <w:rPr>
          <w:rFonts w:ascii="Times New Roman" w:hAnsi="Times New Roman" w:cs="Times New Roman"/>
          <w:sz w:val="24"/>
          <w:szCs w:val="24"/>
          <w:lang w:val="fr-FR" w:eastAsia="vi-VN"/>
        </w:rPr>
        <w:t>Trang bị tốt kiến thức phân tử, di truyền, kỹ năng vận dụng vào giảng dạy và vận dụng vào thực tiễn sản xuất nông nghiệp trong chương trình giáo dục phổ thông môn Sinh học</w:t>
      </w:r>
    </w:p>
    <w:p w:rsidR="00160F53" w:rsidRPr="00F96490" w:rsidRDefault="00160F53" w:rsidP="00F96490">
      <w:pPr>
        <w:autoSpaceDE w:val="0"/>
        <w:autoSpaceDN w:val="0"/>
        <w:adjustRightInd w:val="0"/>
        <w:spacing w:after="0" w:line="288" w:lineRule="auto"/>
        <w:ind w:left="360"/>
        <w:jc w:val="both"/>
        <w:rPr>
          <w:rFonts w:ascii="Times New Roman" w:hAnsi="Times New Roman" w:cs="Times New Roman"/>
          <w:b/>
          <w:bCs/>
          <w:sz w:val="24"/>
          <w:szCs w:val="24"/>
          <w:lang w:val="fr-FR" w:eastAsia="vi-VN"/>
        </w:rPr>
      </w:pPr>
      <w:r w:rsidRPr="00F96490">
        <w:rPr>
          <w:rFonts w:ascii="Times New Roman" w:hAnsi="Times New Roman" w:cs="Times New Roman"/>
          <w:b/>
          <w:bCs/>
          <w:sz w:val="24"/>
          <w:szCs w:val="24"/>
          <w:lang w:val="fr-FR" w:eastAsia="vi-VN"/>
        </w:rPr>
        <w:t>2. Mục tiêu môn học</w:t>
      </w:r>
    </w:p>
    <w:p w:rsidR="00160F53" w:rsidRPr="00F96490" w:rsidRDefault="00160F53" w:rsidP="00F96490">
      <w:pPr>
        <w:spacing w:after="0" w:line="288" w:lineRule="auto"/>
        <w:ind w:firstLine="360"/>
        <w:rPr>
          <w:rFonts w:ascii="Times New Roman" w:hAnsi="Times New Roman" w:cs="Times New Roman"/>
          <w:iCs/>
          <w:sz w:val="24"/>
          <w:szCs w:val="24"/>
          <w:lang w:val="fr-FR"/>
        </w:rPr>
      </w:pPr>
      <w:r w:rsidRPr="00F96490">
        <w:rPr>
          <w:rFonts w:ascii="Times New Roman" w:hAnsi="Times New Roman" w:cs="Times New Roman"/>
          <w:iCs/>
          <w:sz w:val="24"/>
          <w:szCs w:val="24"/>
          <w:lang w:val="fr-FR"/>
        </w:rPr>
        <w:t>2.1. Kiến thức: Sau khi kết thúc môn học, người học sẽ phải đạt những mục tiêu sau:</w:t>
      </w:r>
    </w:p>
    <w:p w:rsidR="00160F53" w:rsidRPr="00F96490" w:rsidRDefault="00160F53" w:rsidP="00F96490">
      <w:pPr>
        <w:spacing w:after="0" w:line="288" w:lineRule="auto"/>
        <w:ind w:left="360"/>
        <w:rPr>
          <w:rFonts w:ascii="Times New Roman" w:hAnsi="Times New Roman" w:cs="Times New Roman"/>
          <w:sz w:val="24"/>
          <w:szCs w:val="24"/>
          <w:lang w:val="sv-SE"/>
        </w:rPr>
      </w:pPr>
      <w:r w:rsidRPr="00F96490">
        <w:rPr>
          <w:rFonts w:ascii="Times New Roman" w:hAnsi="Times New Roman" w:cs="Times New Roman"/>
          <w:b/>
          <w:i/>
          <w:sz w:val="24"/>
          <w:szCs w:val="24"/>
          <w:lang w:val="sv-SE"/>
        </w:rPr>
        <w:t>Kiến thức</w:t>
      </w:r>
      <w:r w:rsidRPr="00F96490">
        <w:rPr>
          <w:rFonts w:ascii="Times New Roman" w:hAnsi="Times New Roman" w:cs="Times New Roman"/>
          <w:sz w:val="24"/>
          <w:szCs w:val="24"/>
          <w:lang w:val="sv-SE"/>
        </w:rPr>
        <w:t>: Học xong môn này người học cần nắm vững.</w:t>
      </w:r>
      <w:r w:rsidRPr="00F96490">
        <w:rPr>
          <w:rFonts w:ascii="Times New Roman" w:hAnsi="Times New Roman" w:cs="Times New Roman"/>
          <w:color w:val="000000"/>
          <w:sz w:val="24"/>
          <w:szCs w:val="24"/>
          <w:lang w:val="it-IT"/>
        </w:rPr>
        <w:t xml:space="preserve"> những kiến thức cơ bản về cấu trúc, sự vận động của vật chất di truyền, các quy luật di truyền và biến dị. Trên cơ sở đó giúp sinh viên nắm được cơ sở khoa học của sự tiến hóa sinh giới, công nghệ di truyền học hiện đại...cũng như thực hiện tốt công tác giảng dạy ở phổ thông</w:t>
      </w:r>
    </w:p>
    <w:p w:rsidR="00160F53" w:rsidRPr="00F96490" w:rsidRDefault="00160F53" w:rsidP="00F96490">
      <w:pPr>
        <w:autoSpaceDE w:val="0"/>
        <w:autoSpaceDN w:val="0"/>
        <w:adjustRightInd w:val="0"/>
        <w:spacing w:after="0" w:line="288" w:lineRule="auto"/>
        <w:ind w:firstLine="360"/>
        <w:jc w:val="both"/>
        <w:rPr>
          <w:rFonts w:ascii="Times New Roman" w:hAnsi="Times New Roman" w:cs="Times New Roman"/>
          <w:sz w:val="24"/>
          <w:szCs w:val="24"/>
          <w:lang w:val="sv-SE" w:eastAsia="vi-VN"/>
        </w:rPr>
      </w:pPr>
      <w:r w:rsidRPr="00F96490">
        <w:rPr>
          <w:rFonts w:ascii="Times New Roman" w:hAnsi="Times New Roman" w:cs="Times New Roman"/>
          <w:sz w:val="24"/>
          <w:szCs w:val="24"/>
          <w:lang w:val="sv-SE" w:eastAsia="vi-VN"/>
        </w:rPr>
        <w:t>2.2. Kĩ năng</w:t>
      </w:r>
    </w:p>
    <w:p w:rsidR="00160F53" w:rsidRPr="00F96490" w:rsidRDefault="00160F53" w:rsidP="00F96490">
      <w:pPr>
        <w:spacing w:after="0" w:line="288" w:lineRule="auto"/>
        <w:ind w:left="360"/>
        <w:jc w:val="both"/>
        <w:rPr>
          <w:rFonts w:ascii="Times New Roman" w:hAnsi="Times New Roman" w:cs="Times New Roman"/>
          <w:color w:val="000000"/>
          <w:sz w:val="24"/>
          <w:szCs w:val="24"/>
          <w:lang w:val="it-IT"/>
        </w:rPr>
      </w:pPr>
      <w:r w:rsidRPr="00F96490">
        <w:rPr>
          <w:rFonts w:ascii="Times New Roman" w:hAnsi="Times New Roman" w:cs="Times New Roman"/>
          <w:i/>
          <w:sz w:val="24"/>
          <w:szCs w:val="24"/>
          <w:lang w:val="it-IT"/>
        </w:rPr>
        <w:t>- Kỹ năng:</w:t>
      </w:r>
      <w:r w:rsidRPr="00F96490">
        <w:rPr>
          <w:rFonts w:ascii="Times New Roman" w:hAnsi="Times New Roman" w:cs="Times New Roman"/>
          <w:sz w:val="24"/>
          <w:szCs w:val="24"/>
          <w:lang w:val="it-IT"/>
        </w:rPr>
        <w:t xml:space="preserve"> Kĩ năng tự đọc sách, kĩ năng thực hành thí nghiệm và khả năng phân tích các hiện tượng di truyền và biến dị trong tự nhiên.</w:t>
      </w:r>
    </w:p>
    <w:p w:rsidR="00160F53" w:rsidRPr="00F96490" w:rsidRDefault="00160F53" w:rsidP="00F96490">
      <w:pPr>
        <w:spacing w:after="0" w:line="288" w:lineRule="auto"/>
        <w:ind w:firstLine="360"/>
        <w:jc w:val="both"/>
        <w:rPr>
          <w:rFonts w:ascii="Times New Roman" w:hAnsi="Times New Roman" w:cs="Times New Roman"/>
          <w:color w:val="000000"/>
          <w:sz w:val="24"/>
          <w:szCs w:val="24"/>
          <w:lang w:val="it-IT"/>
        </w:rPr>
      </w:pPr>
      <w:r w:rsidRPr="00F96490">
        <w:rPr>
          <w:rFonts w:ascii="Times New Roman" w:hAnsi="Times New Roman" w:cs="Times New Roman"/>
          <w:sz w:val="24"/>
          <w:szCs w:val="24"/>
          <w:lang w:val="it-IT" w:eastAsia="ko-KR"/>
        </w:rPr>
        <w:t>- Kỹ năngRèn luyện  tư duy logic để giải quyết các vấn đề nghiên cứu đặt ra.</w:t>
      </w:r>
    </w:p>
    <w:p w:rsidR="00160F53" w:rsidRPr="00F96490" w:rsidRDefault="00160F53" w:rsidP="00F96490">
      <w:pPr>
        <w:autoSpaceDE w:val="0"/>
        <w:autoSpaceDN w:val="0"/>
        <w:adjustRightInd w:val="0"/>
        <w:spacing w:after="0" w:line="288" w:lineRule="auto"/>
        <w:ind w:left="360"/>
        <w:jc w:val="both"/>
        <w:rPr>
          <w:rFonts w:ascii="Times New Roman" w:hAnsi="Times New Roman" w:cs="Times New Roman"/>
          <w:sz w:val="24"/>
          <w:szCs w:val="24"/>
          <w:lang w:val="it-IT" w:eastAsia="vi-VN"/>
        </w:rPr>
      </w:pPr>
      <w:r w:rsidRPr="00F96490">
        <w:rPr>
          <w:rFonts w:ascii="Times New Roman" w:eastAsia="MS Mincho" w:hAnsi="Times New Roman" w:cs="Times New Roman"/>
          <w:sz w:val="24"/>
          <w:szCs w:val="24"/>
          <w:lang w:val="it-IT"/>
        </w:rPr>
        <w:t xml:space="preserve">- </w:t>
      </w:r>
      <w:r w:rsidRPr="00F96490">
        <w:rPr>
          <w:rFonts w:ascii="Times New Roman" w:eastAsia="MS Mincho" w:hAnsi="Times New Roman" w:cs="Times New Roman"/>
          <w:sz w:val="24"/>
          <w:szCs w:val="24"/>
          <w:lang w:val="de-DE"/>
        </w:rPr>
        <w:t>Kỹ năng xác định nội dung kiến thức và giảng dạy kiến thức có liên quan trong chương trình phổ thông.</w:t>
      </w:r>
    </w:p>
    <w:p w:rsidR="00160F53" w:rsidRPr="00F96490" w:rsidRDefault="00160F53" w:rsidP="00F96490">
      <w:pPr>
        <w:autoSpaceDE w:val="0"/>
        <w:autoSpaceDN w:val="0"/>
        <w:adjustRightInd w:val="0"/>
        <w:spacing w:after="0" w:line="288" w:lineRule="auto"/>
        <w:ind w:firstLine="360"/>
        <w:jc w:val="both"/>
        <w:rPr>
          <w:rFonts w:ascii="Times New Roman" w:hAnsi="Times New Roman" w:cs="Times New Roman"/>
          <w:sz w:val="24"/>
          <w:szCs w:val="24"/>
          <w:lang w:val="it-IT" w:eastAsia="vi-VN"/>
        </w:rPr>
      </w:pPr>
      <w:r w:rsidRPr="00F96490">
        <w:rPr>
          <w:rFonts w:ascii="Times New Roman" w:hAnsi="Times New Roman" w:cs="Times New Roman"/>
          <w:sz w:val="24"/>
          <w:szCs w:val="24"/>
          <w:lang w:val="it-IT" w:eastAsia="vi-VN"/>
        </w:rPr>
        <w:t>2.3. Thái độ</w:t>
      </w:r>
    </w:p>
    <w:p w:rsidR="00160F53" w:rsidRPr="00F96490" w:rsidRDefault="00160F53" w:rsidP="00F96490">
      <w:pPr>
        <w:pStyle w:val="ListParagraph"/>
        <w:spacing w:after="0" w:line="288" w:lineRule="auto"/>
        <w:ind w:left="0" w:firstLine="360"/>
        <w:rPr>
          <w:rFonts w:ascii="Times New Roman" w:hAnsi="Times New Roman"/>
          <w:sz w:val="24"/>
          <w:szCs w:val="24"/>
          <w:lang w:val="vi-VN"/>
        </w:rPr>
      </w:pPr>
      <w:r w:rsidRPr="00F96490">
        <w:rPr>
          <w:rFonts w:ascii="Times New Roman" w:hAnsi="Times New Roman"/>
          <w:sz w:val="24"/>
          <w:szCs w:val="24"/>
          <w:lang w:val="vi-VN"/>
        </w:rPr>
        <w:t>- Có thái độ nghiêm túc trong các giờ học trên lớp. Làm đủ các bài tập và thảo luận ở nhà.</w:t>
      </w:r>
    </w:p>
    <w:p w:rsidR="00160F53" w:rsidRPr="00F96490" w:rsidRDefault="00160F53" w:rsidP="00F96490">
      <w:pPr>
        <w:pStyle w:val="ListParagraph"/>
        <w:spacing w:after="0" w:line="288" w:lineRule="auto"/>
        <w:ind w:left="0" w:firstLine="360"/>
        <w:rPr>
          <w:rFonts w:ascii="Times New Roman" w:hAnsi="Times New Roman"/>
          <w:sz w:val="24"/>
          <w:szCs w:val="24"/>
          <w:lang w:val="vi-VN"/>
        </w:rPr>
      </w:pPr>
      <w:r w:rsidRPr="00F96490">
        <w:rPr>
          <w:rFonts w:ascii="Times New Roman" w:hAnsi="Times New Roman"/>
          <w:sz w:val="24"/>
          <w:szCs w:val="24"/>
          <w:lang w:val="vi-VN"/>
        </w:rPr>
        <w:t>- Có tinh thần làm việc chủ động.</w:t>
      </w:r>
    </w:p>
    <w:p w:rsidR="00160F53" w:rsidRPr="00F96490" w:rsidRDefault="00160F53" w:rsidP="00F96490">
      <w:pPr>
        <w:spacing w:after="0" w:line="288" w:lineRule="auto"/>
        <w:ind w:firstLine="360"/>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2.4. Năng lực: </w:t>
      </w:r>
    </w:p>
    <w:p w:rsidR="00160F53" w:rsidRPr="00F96490" w:rsidRDefault="00160F53" w:rsidP="00F96490">
      <w:pPr>
        <w:spacing w:after="0" w:line="288" w:lineRule="auto"/>
        <w:ind w:firstLine="360"/>
        <w:rPr>
          <w:rFonts w:ascii="Times New Roman" w:hAnsi="Times New Roman" w:cs="Times New Roman"/>
          <w:sz w:val="24"/>
          <w:szCs w:val="24"/>
          <w:lang w:val="vi-VN"/>
        </w:rPr>
      </w:pPr>
      <w:r w:rsidRPr="00F96490">
        <w:rPr>
          <w:rFonts w:ascii="Times New Roman" w:hAnsi="Times New Roman" w:cs="Times New Roman"/>
          <w:sz w:val="24"/>
          <w:szCs w:val="24"/>
          <w:lang w:val="vi-VN"/>
        </w:rPr>
        <w:t>- Năng lực tự học, tự bồi dưỡng, làm việc nhóm</w:t>
      </w:r>
    </w:p>
    <w:p w:rsidR="00160F53" w:rsidRPr="00F96490" w:rsidRDefault="00160F53" w:rsidP="00F96490">
      <w:pPr>
        <w:spacing w:after="0" w:line="288" w:lineRule="auto"/>
        <w:ind w:firstLine="360"/>
        <w:rPr>
          <w:rFonts w:ascii="Times New Roman" w:hAnsi="Times New Roman" w:cs="Times New Roman"/>
          <w:sz w:val="24"/>
          <w:szCs w:val="24"/>
          <w:lang w:val="vi-VN"/>
        </w:rPr>
      </w:pPr>
      <w:r w:rsidRPr="00F96490">
        <w:rPr>
          <w:rFonts w:ascii="Times New Roman" w:hAnsi="Times New Roman" w:cs="Times New Roman"/>
          <w:sz w:val="24"/>
          <w:szCs w:val="24"/>
          <w:lang w:val="vi-VN"/>
        </w:rPr>
        <w:t>- Năng lực thực hành, sử dụng một số thiết bị hiện đại trong nghiên cứu</w:t>
      </w:r>
    </w:p>
    <w:p w:rsidR="00160F53" w:rsidRPr="00F96490" w:rsidRDefault="00160F53" w:rsidP="00F96490">
      <w:pPr>
        <w:spacing w:after="0" w:line="288" w:lineRule="auto"/>
        <w:ind w:firstLine="360"/>
        <w:rPr>
          <w:rFonts w:ascii="Times New Roman" w:hAnsi="Times New Roman" w:cs="Times New Roman"/>
          <w:sz w:val="24"/>
          <w:szCs w:val="24"/>
          <w:lang w:val="vi-VN"/>
        </w:rPr>
      </w:pPr>
      <w:r w:rsidRPr="00F96490">
        <w:rPr>
          <w:rFonts w:ascii="Times New Roman" w:hAnsi="Times New Roman" w:cs="Times New Roman"/>
          <w:sz w:val="24"/>
          <w:szCs w:val="24"/>
          <w:lang w:val="vi-VN"/>
        </w:rPr>
        <w:t>- Năng lực phát hiện vấn đề và thực hiện NCKH.</w:t>
      </w:r>
    </w:p>
    <w:p w:rsidR="00160F53" w:rsidRPr="00F96490" w:rsidRDefault="00160F53" w:rsidP="00F96490">
      <w:pPr>
        <w:spacing w:after="0" w:line="288" w:lineRule="auto"/>
        <w:ind w:firstLine="360"/>
        <w:rPr>
          <w:rFonts w:ascii="Times New Roman" w:hAnsi="Times New Roman" w:cs="Times New Roman"/>
          <w:sz w:val="24"/>
          <w:szCs w:val="24"/>
          <w:lang w:val="vi-VN"/>
        </w:rPr>
      </w:pPr>
      <w:r w:rsidRPr="00F96490">
        <w:rPr>
          <w:rFonts w:ascii="Times New Roman" w:hAnsi="Times New Roman" w:cs="Times New Roman"/>
          <w:sz w:val="24"/>
          <w:szCs w:val="24"/>
          <w:lang w:val="vi-VN"/>
        </w:rPr>
        <w:t>- Năng lực vận dụng kiến thức đã học vào thực tiễn cuộc sống</w:t>
      </w:r>
    </w:p>
    <w:p w:rsidR="0064069C" w:rsidRDefault="0064069C" w:rsidP="00F96490">
      <w:pPr>
        <w:autoSpaceDE w:val="0"/>
        <w:autoSpaceDN w:val="0"/>
        <w:adjustRightInd w:val="0"/>
        <w:spacing w:after="0" w:line="288" w:lineRule="auto"/>
        <w:ind w:left="360"/>
        <w:rPr>
          <w:rFonts w:ascii="Times New Roman" w:hAnsi="Times New Roman" w:cs="Times New Roman"/>
          <w:b/>
          <w:bCs/>
          <w:sz w:val="24"/>
          <w:szCs w:val="24"/>
          <w:lang w:eastAsia="vi-VN"/>
        </w:rPr>
      </w:pPr>
    </w:p>
    <w:p w:rsidR="0064069C" w:rsidRDefault="0064069C" w:rsidP="00F96490">
      <w:pPr>
        <w:autoSpaceDE w:val="0"/>
        <w:autoSpaceDN w:val="0"/>
        <w:adjustRightInd w:val="0"/>
        <w:spacing w:after="0" w:line="288" w:lineRule="auto"/>
        <w:ind w:left="360"/>
        <w:rPr>
          <w:rFonts w:ascii="Times New Roman" w:hAnsi="Times New Roman" w:cs="Times New Roman"/>
          <w:b/>
          <w:bCs/>
          <w:sz w:val="24"/>
          <w:szCs w:val="24"/>
          <w:lang w:eastAsia="vi-VN"/>
        </w:rPr>
      </w:pPr>
    </w:p>
    <w:p w:rsidR="00160F53" w:rsidRPr="00F96490" w:rsidRDefault="00160F53" w:rsidP="00F96490">
      <w:pPr>
        <w:autoSpaceDE w:val="0"/>
        <w:autoSpaceDN w:val="0"/>
        <w:adjustRightInd w:val="0"/>
        <w:spacing w:after="0" w:line="288" w:lineRule="auto"/>
        <w:ind w:left="360"/>
        <w:rPr>
          <w:rFonts w:ascii="Times New Roman" w:hAnsi="Times New Roman" w:cs="Times New Roman"/>
          <w:b/>
          <w:bCs/>
          <w:sz w:val="24"/>
          <w:szCs w:val="24"/>
          <w:lang w:eastAsia="vi-VN"/>
        </w:rPr>
      </w:pPr>
      <w:r w:rsidRPr="00F96490">
        <w:rPr>
          <w:rFonts w:ascii="Times New Roman" w:hAnsi="Times New Roman" w:cs="Times New Roman"/>
          <w:b/>
          <w:bCs/>
          <w:sz w:val="24"/>
          <w:szCs w:val="24"/>
          <w:lang w:eastAsia="vi-VN"/>
        </w:rPr>
        <w:lastRenderedPageBreak/>
        <w:t xml:space="preserve">3. Nội dung môn học </w:t>
      </w:r>
    </w:p>
    <w:tbl>
      <w:tblPr>
        <w:tblW w:w="9436" w:type="dxa"/>
        <w:tblInd w:w="392" w:type="dxa"/>
        <w:tblLayout w:type="fixed"/>
        <w:tblLook w:val="0000" w:firstRow="0" w:lastRow="0" w:firstColumn="0" w:lastColumn="0" w:noHBand="0" w:noVBand="0"/>
      </w:tblPr>
      <w:tblGrid>
        <w:gridCol w:w="1276"/>
        <w:gridCol w:w="2940"/>
        <w:gridCol w:w="2588"/>
        <w:gridCol w:w="1552"/>
        <w:gridCol w:w="1080"/>
      </w:tblGrid>
      <w:tr w:rsidR="00160F53" w:rsidRPr="00F96490" w:rsidTr="0064069C">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Ch</w:t>
            </w:r>
            <w:r w:rsidRPr="00F96490">
              <w:rPr>
                <w:rFonts w:ascii="Times New Roman" w:hAnsi="Times New Roman" w:cs="Times New Roman"/>
                <w:b/>
                <w:bCs/>
                <w:sz w:val="24"/>
                <w:szCs w:val="24"/>
                <w:lang w:val="vi-VN" w:eastAsia="vi-VN"/>
              </w:rPr>
              <w:t>ương</w:t>
            </w:r>
          </w:p>
        </w:tc>
        <w:tc>
          <w:tcPr>
            <w:tcW w:w="294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Kết quả cần đạt</w:t>
            </w:r>
          </w:p>
        </w:tc>
        <w:tc>
          <w:tcPr>
            <w:tcW w:w="258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Nội dung</w:t>
            </w:r>
          </w:p>
        </w:tc>
        <w:tc>
          <w:tcPr>
            <w:tcW w:w="155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b/>
                <w:bCs/>
                <w:sz w:val="24"/>
                <w:szCs w:val="24"/>
                <w:lang w:eastAsia="vi-VN"/>
              </w:rPr>
            </w:pPr>
            <w:r w:rsidRPr="00F96490">
              <w:rPr>
                <w:rFonts w:ascii="Times New Roman" w:hAnsi="Times New Roman" w:cs="Times New Roman"/>
                <w:b/>
                <w:bCs/>
                <w:sz w:val="24"/>
                <w:szCs w:val="24"/>
                <w:lang w:eastAsia="vi-VN"/>
              </w:rPr>
              <w:t xml:space="preserve">Hình thức, </w:t>
            </w:r>
          </w:p>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PP, PT DH</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b/>
                <w:bCs/>
                <w:sz w:val="24"/>
                <w:szCs w:val="24"/>
                <w:lang w:val="vi-VN" w:eastAsia="vi-VN"/>
              </w:rPr>
            </w:pPr>
            <w:r w:rsidRPr="00F96490">
              <w:rPr>
                <w:rFonts w:ascii="Times New Roman" w:hAnsi="Times New Roman" w:cs="Times New Roman"/>
                <w:b/>
                <w:bCs/>
                <w:sz w:val="24"/>
                <w:szCs w:val="24"/>
                <w:lang w:eastAsia="vi-VN"/>
              </w:rPr>
              <w:t>Thời l</w:t>
            </w:r>
            <w:r w:rsidRPr="00F96490">
              <w:rPr>
                <w:rFonts w:ascii="Times New Roman" w:hAnsi="Times New Roman" w:cs="Times New Roman"/>
                <w:b/>
                <w:bCs/>
                <w:sz w:val="24"/>
                <w:szCs w:val="24"/>
                <w:lang w:val="vi-VN" w:eastAsia="vi-VN"/>
              </w:rPr>
              <w:t>ượng</w:t>
            </w:r>
          </w:p>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trên lớp</w:t>
            </w:r>
          </w:p>
        </w:tc>
      </w:tr>
      <w:tr w:rsidR="00160F53" w:rsidRPr="00F96490" w:rsidTr="0064069C">
        <w:trPr>
          <w:trHeight w:val="10862"/>
        </w:trPr>
        <w:tc>
          <w:tcPr>
            <w:tcW w:w="1276"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sz w:val="24"/>
                <w:szCs w:val="24"/>
                <w:lang w:eastAsia="vi-VN"/>
              </w:rPr>
            </w:pPr>
            <w:r w:rsidRPr="00F96490">
              <w:rPr>
                <w:rFonts w:ascii="Times New Roman" w:hAnsi="Times New Roman" w:cs="Times New Roman"/>
                <w:b/>
                <w:sz w:val="24"/>
                <w:szCs w:val="24"/>
                <w:lang w:eastAsia="vi-VN"/>
              </w:rPr>
              <w:t>I</w:t>
            </w:r>
            <w:r w:rsidRPr="00F96490">
              <w:rPr>
                <w:rFonts w:ascii="Times New Roman" w:hAnsi="Times New Roman" w:cs="Times New Roman"/>
                <w:sz w:val="24"/>
                <w:szCs w:val="24"/>
                <w:lang w:eastAsia="vi-VN"/>
              </w:rPr>
              <w:t xml:space="preserve">. </w:t>
            </w:r>
            <w:r w:rsidRPr="00F96490">
              <w:rPr>
                <w:rFonts w:ascii="Times New Roman" w:hAnsi="Times New Roman" w:cs="Times New Roman"/>
                <w:b/>
                <w:sz w:val="24"/>
                <w:szCs w:val="24"/>
                <w:lang w:eastAsia="vi-VN"/>
              </w:rPr>
              <w:t>Cơ sở phân tử và tế bào của di truyền</w:t>
            </w:r>
          </w:p>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p>
        </w:tc>
        <w:tc>
          <w:tcPr>
            <w:tcW w:w="2940"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Học xong chương I SV cần:</w:t>
            </w:r>
          </w:p>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Nắm vững đặc điểm vật chất di truyền của các nhóm sinh vật. Cấu tạo chung của gen. Cấu trúc NST.</w:t>
            </w:r>
          </w:p>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Phân tích được cơ chế di truyền ở cấp độ phân tử và cấp độ tế bào.</w:t>
            </w:r>
          </w:p>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So sánh được cơ chế di truyền ở cấp độ phân tử và cấp độ tế bào; Nguyên phân và giảm phân.</w:t>
            </w:r>
          </w:p>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Vận dụng kiến thức chương I để giải thích các hiện tượng di truyền và giải một số dạng bài tập liên quan đến kiến thức chương này ở phổ thông</w:t>
            </w:r>
          </w:p>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val="vi-VN" w:eastAsia="vi-VN"/>
              </w:rPr>
            </w:pPr>
          </w:p>
        </w:tc>
        <w:tc>
          <w:tcPr>
            <w:tcW w:w="2588"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color w:val="000000"/>
                <w:sz w:val="24"/>
                <w:szCs w:val="24"/>
                <w:lang w:val="vi-VN"/>
              </w:rPr>
            </w:pPr>
            <w:r w:rsidRPr="00F96490">
              <w:rPr>
                <w:rFonts w:ascii="Times New Roman" w:hAnsi="Times New Roman" w:cs="Times New Roman"/>
                <w:b/>
                <w:color w:val="000000"/>
                <w:sz w:val="24"/>
                <w:szCs w:val="24"/>
                <w:lang w:val="vi-VN"/>
              </w:rPr>
              <w:t>1. Có sở phân tử của di truyền.</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1.1. Đặc điểm chung về vật chất di truyền ở các nhóm sinh vật (Virus, Procaryote, Eucaryote)</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1.1.1. Vật chất di truyền ở virus</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1.1.2. Vật chất di truyền ở Procaryote</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1.1.3. Vật chất di truyền ở Eucaryote</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1.2. Gen và cơ chế di truyền ở cấp độ phân tử</w:t>
            </w:r>
          </w:p>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color w:val="000000"/>
                <w:sz w:val="24"/>
                <w:szCs w:val="24"/>
              </w:rPr>
              <w:t>1.3. Các biểu hiện trong điều hòa hoạt động của gen.</w:t>
            </w:r>
          </w:p>
          <w:p w:rsidR="00160F53" w:rsidRPr="00F96490" w:rsidRDefault="00160F53" w:rsidP="0064069C">
            <w:pPr>
              <w:spacing w:after="0" w:line="288" w:lineRule="auto"/>
              <w:rPr>
                <w:rFonts w:ascii="Times New Roman" w:hAnsi="Times New Roman" w:cs="Times New Roman"/>
                <w:b/>
                <w:color w:val="000000"/>
                <w:sz w:val="24"/>
                <w:szCs w:val="24"/>
                <w:lang w:val="vi-VN"/>
              </w:rPr>
            </w:pPr>
            <w:r w:rsidRPr="00F96490">
              <w:rPr>
                <w:rFonts w:ascii="Times New Roman" w:hAnsi="Times New Roman" w:cs="Times New Roman"/>
                <w:b/>
                <w:color w:val="000000"/>
                <w:sz w:val="24"/>
                <w:szCs w:val="24"/>
                <w:lang w:val="vi-VN"/>
              </w:rPr>
              <w:t>2. Cơ sở tế bào của di truyền</w:t>
            </w:r>
          </w:p>
          <w:p w:rsidR="00160F53" w:rsidRPr="00F96490" w:rsidRDefault="00160F53" w:rsidP="0064069C">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2.1. Nhiễm sắc thể</w:t>
            </w:r>
          </w:p>
          <w:p w:rsidR="00160F53" w:rsidRPr="00F96490" w:rsidRDefault="00160F53" w:rsidP="0064069C">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2.1.1. Cấu tạo hóa học, Cấu trúc phân tử NST</w:t>
            </w:r>
          </w:p>
          <w:p w:rsidR="00160F53" w:rsidRPr="00F96490" w:rsidRDefault="00160F53" w:rsidP="0064069C">
            <w:pPr>
              <w:spacing w:after="0" w:line="288" w:lineRule="auto"/>
              <w:rPr>
                <w:rFonts w:ascii="Times New Roman" w:hAnsi="Times New Roman" w:cs="Times New Roman"/>
                <w:b/>
                <w:color w:val="000000"/>
                <w:sz w:val="24"/>
                <w:szCs w:val="24"/>
                <w:lang w:val="vi-VN"/>
              </w:rPr>
            </w:pPr>
            <w:r w:rsidRPr="00F96490">
              <w:rPr>
                <w:rFonts w:ascii="Times New Roman" w:hAnsi="Times New Roman" w:cs="Times New Roman"/>
                <w:color w:val="000000"/>
                <w:sz w:val="24"/>
                <w:szCs w:val="24"/>
                <w:lang w:val="vi-VN"/>
              </w:rPr>
              <w:t xml:space="preserve">2.1.2. Hình thái và các loại NST </w:t>
            </w:r>
          </w:p>
          <w:p w:rsidR="00160F53" w:rsidRPr="00F96490" w:rsidRDefault="00160F53" w:rsidP="0064069C">
            <w:pPr>
              <w:spacing w:after="0" w:line="288" w:lineRule="auto"/>
              <w:rPr>
                <w:rFonts w:ascii="Times New Roman" w:hAnsi="Times New Roman" w:cs="Times New Roman"/>
                <w:bCs/>
                <w:sz w:val="24"/>
                <w:szCs w:val="24"/>
                <w:lang w:val="vi-VN"/>
              </w:rPr>
            </w:pPr>
            <w:r w:rsidRPr="00F96490">
              <w:rPr>
                <w:rFonts w:ascii="Times New Roman" w:hAnsi="Times New Roman" w:cs="Times New Roman"/>
                <w:bCs/>
                <w:sz w:val="24"/>
                <w:szCs w:val="24"/>
                <w:lang w:val="vi-VN"/>
              </w:rPr>
              <w:t>2.2. Cơ chế di truyền ở cấp độ tế bào</w:t>
            </w:r>
          </w:p>
          <w:p w:rsidR="00160F53" w:rsidRPr="00F96490" w:rsidRDefault="00160F53" w:rsidP="0064069C">
            <w:pPr>
              <w:spacing w:after="0" w:line="288" w:lineRule="auto"/>
              <w:rPr>
                <w:rFonts w:ascii="Times New Roman" w:hAnsi="Times New Roman" w:cs="Times New Roman"/>
                <w:bCs/>
                <w:sz w:val="24"/>
                <w:szCs w:val="24"/>
              </w:rPr>
            </w:pPr>
            <w:r w:rsidRPr="00F96490">
              <w:rPr>
                <w:rFonts w:ascii="Times New Roman" w:hAnsi="Times New Roman" w:cs="Times New Roman"/>
                <w:bCs/>
                <w:sz w:val="24"/>
                <w:szCs w:val="24"/>
              </w:rPr>
              <w:t>2.2.1. Cơ chế di truyền trong nguyên phân</w:t>
            </w:r>
          </w:p>
          <w:p w:rsidR="00160F53" w:rsidRPr="00F96490" w:rsidRDefault="00160F53" w:rsidP="0064069C">
            <w:pPr>
              <w:spacing w:after="0" w:line="288" w:lineRule="auto"/>
              <w:rPr>
                <w:rFonts w:ascii="Times New Roman" w:hAnsi="Times New Roman" w:cs="Times New Roman"/>
                <w:bCs/>
                <w:sz w:val="24"/>
                <w:szCs w:val="24"/>
              </w:rPr>
            </w:pPr>
            <w:r w:rsidRPr="00F96490">
              <w:rPr>
                <w:rFonts w:ascii="Times New Roman" w:hAnsi="Times New Roman" w:cs="Times New Roman"/>
                <w:bCs/>
                <w:sz w:val="24"/>
                <w:szCs w:val="24"/>
              </w:rPr>
              <w:t>2.2.2. Cơ chế di truyền trong giảm phâm tạo giao tử</w:t>
            </w:r>
          </w:p>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bCs/>
                <w:sz w:val="24"/>
                <w:szCs w:val="24"/>
              </w:rPr>
              <w:t>2.2.3. Cơ chế di truyền trong thụ tinh và hình thành tính trạng</w:t>
            </w:r>
          </w:p>
        </w:tc>
        <w:tc>
          <w:tcPr>
            <w:tcW w:w="1552"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sz w:val="24"/>
                <w:szCs w:val="24"/>
              </w:rPr>
            </w:pPr>
          </w:p>
          <w:p w:rsidR="00160F53" w:rsidRPr="00F96490" w:rsidRDefault="00160F53" w:rsidP="0064069C">
            <w:pPr>
              <w:spacing w:after="0" w:line="288" w:lineRule="auto"/>
              <w:rPr>
                <w:rFonts w:ascii="Times New Roman" w:hAnsi="Times New Roman" w:cs="Times New Roman"/>
                <w:sz w:val="24"/>
                <w:szCs w:val="24"/>
              </w:rPr>
            </w:pPr>
          </w:p>
          <w:p w:rsidR="00160F53" w:rsidRPr="00F96490" w:rsidRDefault="00160F53" w:rsidP="0064069C">
            <w:pPr>
              <w:spacing w:after="0" w:line="288" w:lineRule="auto"/>
              <w:rPr>
                <w:rFonts w:ascii="Times New Roman" w:hAnsi="Times New Roman" w:cs="Times New Roman"/>
                <w:sz w:val="24"/>
                <w:szCs w:val="24"/>
              </w:rPr>
            </w:pPr>
          </w:p>
          <w:p w:rsidR="00160F53" w:rsidRPr="00F96490" w:rsidRDefault="00160F53" w:rsidP="0064069C">
            <w:pPr>
              <w:spacing w:after="0" w:line="288" w:lineRule="auto"/>
              <w:rPr>
                <w:rFonts w:ascii="Times New Roman" w:hAnsi="Times New Roman" w:cs="Times New Roman"/>
                <w:sz w:val="24"/>
                <w:szCs w:val="24"/>
              </w:rPr>
            </w:pPr>
          </w:p>
          <w:p w:rsidR="00160F53" w:rsidRPr="00F96490" w:rsidRDefault="00160F53" w:rsidP="0064069C">
            <w:pPr>
              <w:spacing w:after="0" w:line="288" w:lineRule="auto"/>
              <w:rPr>
                <w:rFonts w:ascii="Times New Roman" w:hAnsi="Times New Roman" w:cs="Times New Roman"/>
                <w:sz w:val="24"/>
                <w:szCs w:val="24"/>
              </w:rPr>
            </w:pPr>
          </w:p>
          <w:p w:rsidR="00160F53" w:rsidRPr="00F96490" w:rsidRDefault="00160F53" w:rsidP="0064069C">
            <w:pPr>
              <w:spacing w:after="0" w:line="288" w:lineRule="auto"/>
              <w:rPr>
                <w:rFonts w:ascii="Times New Roman" w:hAnsi="Times New Roman" w:cs="Times New Roman"/>
                <w:sz w:val="24"/>
                <w:szCs w:val="24"/>
              </w:rPr>
            </w:pPr>
          </w:p>
          <w:p w:rsidR="00160F53" w:rsidRPr="00F96490" w:rsidRDefault="00160F53" w:rsidP="0064069C">
            <w:pPr>
              <w:spacing w:after="0" w:line="288" w:lineRule="auto"/>
              <w:rPr>
                <w:rFonts w:ascii="Times New Roman" w:hAnsi="Times New Roman" w:cs="Times New Roman"/>
                <w:sz w:val="24"/>
                <w:szCs w:val="24"/>
              </w:rPr>
            </w:pPr>
          </w:p>
          <w:p w:rsidR="00160F53" w:rsidRPr="00F96490" w:rsidRDefault="00160F53" w:rsidP="0064069C">
            <w:pPr>
              <w:spacing w:after="0" w:line="288" w:lineRule="auto"/>
              <w:rPr>
                <w:rFonts w:ascii="Times New Roman" w:hAnsi="Times New Roman" w:cs="Times New Roman"/>
                <w:sz w:val="24"/>
                <w:szCs w:val="24"/>
              </w:rPr>
            </w:pPr>
          </w:p>
          <w:p w:rsidR="00160F53" w:rsidRPr="00F96490" w:rsidRDefault="00160F53" w:rsidP="0064069C">
            <w:pPr>
              <w:spacing w:after="0" w:line="288" w:lineRule="auto"/>
              <w:rPr>
                <w:rFonts w:ascii="Times New Roman" w:hAnsi="Times New Roman" w:cs="Times New Roman"/>
                <w:sz w:val="24"/>
                <w:szCs w:val="24"/>
              </w:rPr>
            </w:pPr>
          </w:p>
          <w:p w:rsidR="00160F53" w:rsidRPr="00F96490" w:rsidRDefault="00160F53" w:rsidP="0064069C">
            <w:pPr>
              <w:spacing w:after="0" w:line="288" w:lineRule="auto"/>
              <w:rPr>
                <w:rFonts w:ascii="Times New Roman" w:hAnsi="Times New Roman" w:cs="Times New Roman"/>
                <w:sz w:val="24"/>
                <w:szCs w:val="24"/>
              </w:rPr>
            </w:pPr>
          </w:p>
          <w:p w:rsidR="00160F53" w:rsidRPr="00F96490" w:rsidRDefault="00160F53" w:rsidP="0064069C">
            <w:pPr>
              <w:spacing w:after="0" w:line="288" w:lineRule="auto"/>
              <w:rPr>
                <w:rFonts w:ascii="Times New Roman" w:hAnsi="Times New Roman" w:cs="Times New Roman"/>
                <w:sz w:val="24"/>
                <w:szCs w:val="24"/>
              </w:rPr>
            </w:pPr>
          </w:p>
          <w:p w:rsidR="00160F53" w:rsidRPr="00F96490" w:rsidRDefault="00160F53" w:rsidP="0064069C">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Thuyết trình,</w:t>
            </w:r>
          </w:p>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rPr>
              <w:t>giảng giải, vấn đáp, thảo luận, giao bài tập</w:t>
            </w:r>
          </w:p>
        </w:tc>
        <w:tc>
          <w:tcPr>
            <w:tcW w:w="1080"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b/>
                <w:sz w:val="24"/>
                <w:szCs w:val="24"/>
                <w:lang w:eastAsia="vi-VN"/>
              </w:rPr>
            </w:pPr>
            <w:r w:rsidRPr="00F96490">
              <w:rPr>
                <w:rFonts w:ascii="Times New Roman" w:hAnsi="Times New Roman" w:cs="Times New Roman"/>
                <w:b/>
                <w:sz w:val="24"/>
                <w:szCs w:val="24"/>
                <w:lang w:eastAsia="vi-VN"/>
              </w:rPr>
              <w:t>2</w:t>
            </w:r>
          </w:p>
        </w:tc>
      </w:tr>
      <w:tr w:rsidR="00160F53" w:rsidRPr="00F96490" w:rsidTr="0064069C">
        <w:trPr>
          <w:trHeight w:val="4850"/>
        </w:trPr>
        <w:tc>
          <w:tcPr>
            <w:tcW w:w="1276"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color w:val="000000"/>
                <w:sz w:val="24"/>
                <w:szCs w:val="24"/>
              </w:rPr>
            </w:pPr>
          </w:p>
        </w:tc>
        <w:tc>
          <w:tcPr>
            <w:tcW w:w="2940"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sz w:val="24"/>
                <w:szCs w:val="24"/>
              </w:rPr>
              <w:t xml:space="preserve">- </w:t>
            </w:r>
            <w:r w:rsidRPr="00F96490">
              <w:rPr>
                <w:rFonts w:ascii="Times New Roman" w:hAnsi="Times New Roman" w:cs="Times New Roman"/>
                <w:sz w:val="24"/>
                <w:szCs w:val="24"/>
                <w:lang w:val="fr-FR"/>
              </w:rPr>
              <w:t>Phát triển năng lực vận dụng kiến thức trong giải một số dạng bài tập về cơ sở phân tử và tế bào ở THPT và nâng cao</w:t>
            </w:r>
          </w:p>
        </w:tc>
        <w:tc>
          <w:tcPr>
            <w:tcW w:w="2588"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Bài tập</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1. Xác định số vòng xoắn trên ADN, chiều dài gen, số lượng và thành phần nucleotit, </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2. Số lần tái bản của ADN, số axit amin trong chuỗi polipeptit, số liên kết hidro, số liên kết peptit... </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 Có chế nguyên phân, giảm phân và thụ tinh</w:t>
            </w:r>
          </w:p>
        </w:tc>
        <w:tc>
          <w:tcPr>
            <w:tcW w:w="1552" w:type="dxa"/>
            <w:tcBorders>
              <w:top w:val="single" w:sz="4" w:space="0" w:color="auto"/>
              <w:left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GV giải bài tập mẫu trên lớp, giao bài tập cho SV ở trên lớp và về nhà, hướng dẫn SV tư duy chủ động, độc lập tìm hướng giải hợp lý </w:t>
            </w:r>
          </w:p>
        </w:tc>
        <w:tc>
          <w:tcPr>
            <w:tcW w:w="1080"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1</w:t>
            </w:r>
          </w:p>
        </w:tc>
      </w:tr>
      <w:tr w:rsidR="00160F53" w:rsidRPr="00F96490" w:rsidTr="0064069C">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color w:val="000000"/>
                <w:sz w:val="24"/>
                <w:szCs w:val="24"/>
              </w:rPr>
            </w:pPr>
          </w:p>
        </w:tc>
        <w:tc>
          <w:tcPr>
            <w:tcW w:w="294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Kỹ năng làm tiêu bản tạm thời và cố định về nhiễm sắc thể. Kỹ năng, năng lực quan sát, đánh giá trên các mẫu TN là các tiêu bản cố định và tạm thời về NST. Biết cách pha chế một số phẩm nhuộm dùng trong NC tiêu bản về nhân và NST; Nâng cao năng lực thực hành làm tiêu bản quan sát phân bào nguyên nhiễm, giảm nhiễm</w:t>
            </w:r>
          </w:p>
          <w:p w:rsidR="00160F53" w:rsidRPr="00F96490" w:rsidRDefault="00160F53" w:rsidP="0064069C">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Kỹ năng quan sát mẫu vật trên kính hiển điện tử ở các độ phóng đại khác nhau</w:t>
            </w:r>
          </w:p>
          <w:p w:rsidR="00160F53" w:rsidRPr="00F96490" w:rsidRDefault="00160F53" w:rsidP="0064069C">
            <w:pPr>
              <w:spacing w:after="0" w:line="288" w:lineRule="auto"/>
              <w:rPr>
                <w:rFonts w:ascii="Times New Roman" w:hAnsi="Times New Roman" w:cs="Times New Roman"/>
                <w:color w:val="000000"/>
                <w:sz w:val="24"/>
                <w:szCs w:val="24"/>
              </w:rPr>
            </w:pPr>
          </w:p>
        </w:tc>
        <w:tc>
          <w:tcPr>
            <w:tcW w:w="258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 xml:space="preserve">Thực hành </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Bài 1: Phân bào nguyên phân.</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Bài 2: phân bào giảm phân.</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Bài 3: Tạo môi trường nuôi bắt ruồi giấm</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Bài 4: Quan sát NST khổng lồ ấu trùng ruồi giấm</w:t>
            </w:r>
          </w:p>
          <w:p w:rsidR="00160F53" w:rsidRPr="00F96490" w:rsidRDefault="00160F53" w:rsidP="0064069C">
            <w:pPr>
              <w:spacing w:after="0" w:line="288" w:lineRule="auto"/>
              <w:rPr>
                <w:rFonts w:ascii="Times New Roman" w:hAnsi="Times New Roman" w:cs="Times New Roman"/>
                <w:color w:val="000000"/>
                <w:sz w:val="24"/>
                <w:szCs w:val="24"/>
              </w:rPr>
            </w:pPr>
          </w:p>
        </w:tc>
        <w:tc>
          <w:tcPr>
            <w:tcW w:w="1552" w:type="dxa"/>
            <w:tcBorders>
              <w:top w:val="single" w:sz="4" w:space="0" w:color="auto"/>
              <w:left w:val="single" w:sz="3" w:space="0" w:color="000000"/>
              <w:bottom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val="vi-VN"/>
              </w:rPr>
              <w:t>SV tự làm thực hành dưới sự hướng dẫn của GV tại PTN</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3</w:t>
            </w:r>
          </w:p>
        </w:tc>
      </w:tr>
      <w:tr w:rsidR="00160F53" w:rsidRPr="00F96490" w:rsidTr="0064069C">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color w:val="000000"/>
                <w:sz w:val="24"/>
                <w:szCs w:val="24"/>
              </w:rPr>
            </w:pPr>
          </w:p>
          <w:p w:rsidR="00160F53" w:rsidRPr="00F96490" w:rsidRDefault="00160F53" w:rsidP="0064069C">
            <w:pPr>
              <w:spacing w:after="0" w:line="288" w:lineRule="auto"/>
              <w:rPr>
                <w:rFonts w:ascii="Times New Roman" w:hAnsi="Times New Roman" w:cs="Times New Roman"/>
                <w:color w:val="000000"/>
                <w:sz w:val="24"/>
                <w:szCs w:val="24"/>
              </w:rPr>
            </w:pPr>
          </w:p>
          <w:p w:rsidR="00160F53" w:rsidRPr="00F96490" w:rsidRDefault="00160F53" w:rsidP="0064069C">
            <w:pPr>
              <w:spacing w:after="0" w:line="288" w:lineRule="auto"/>
              <w:rPr>
                <w:rFonts w:ascii="Times New Roman" w:hAnsi="Times New Roman" w:cs="Times New Roman"/>
                <w:color w:val="000000"/>
                <w:sz w:val="24"/>
                <w:szCs w:val="24"/>
              </w:rPr>
            </w:pPr>
          </w:p>
          <w:p w:rsidR="00160F53" w:rsidRPr="00F96490" w:rsidRDefault="00160F53" w:rsidP="0064069C">
            <w:pPr>
              <w:spacing w:after="0" w:line="288" w:lineRule="auto"/>
              <w:rPr>
                <w:rFonts w:ascii="Times New Roman" w:hAnsi="Times New Roman" w:cs="Times New Roman"/>
                <w:color w:val="000000"/>
                <w:sz w:val="24"/>
                <w:szCs w:val="24"/>
              </w:rPr>
            </w:pPr>
          </w:p>
        </w:tc>
        <w:tc>
          <w:tcPr>
            <w:tcW w:w="294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vi-VN"/>
              </w:rPr>
              <w:t>SV đọc tài liệu để hoàn thành bài thảo luận. Thuyết trình được nội dung. Tăng cương khả năng làm việc nhóm</w:t>
            </w:r>
          </w:p>
        </w:tc>
        <w:tc>
          <w:tcPr>
            <w:tcW w:w="258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color w:val="000000"/>
                <w:sz w:val="24"/>
                <w:szCs w:val="24"/>
                <w:lang w:eastAsia="ko-KR"/>
              </w:rPr>
            </w:pPr>
            <w:r w:rsidRPr="00F96490">
              <w:rPr>
                <w:rFonts w:ascii="Times New Roman" w:hAnsi="Times New Roman" w:cs="Times New Roman"/>
                <w:b/>
                <w:color w:val="000000"/>
                <w:sz w:val="24"/>
                <w:szCs w:val="24"/>
              </w:rPr>
              <w:t>Thảo luận</w:t>
            </w:r>
          </w:p>
          <w:p w:rsidR="00160F53" w:rsidRPr="00F96490" w:rsidRDefault="00160F53" w:rsidP="0064069C">
            <w:pPr>
              <w:spacing w:after="0" w:line="288" w:lineRule="auto"/>
              <w:rPr>
                <w:rFonts w:ascii="Times New Roman" w:hAnsi="Times New Roman" w:cs="Times New Roman"/>
                <w:color w:val="000000"/>
                <w:sz w:val="24"/>
                <w:szCs w:val="24"/>
                <w:lang w:eastAsia="ko-KR"/>
              </w:rPr>
            </w:pPr>
            <w:r w:rsidRPr="00F96490">
              <w:rPr>
                <w:rFonts w:ascii="Times New Roman" w:hAnsi="Times New Roman" w:cs="Times New Roman"/>
                <w:color w:val="000000"/>
                <w:sz w:val="24"/>
                <w:szCs w:val="24"/>
                <w:lang w:eastAsia="ko-KR"/>
              </w:rPr>
              <w:t xml:space="preserve">1. So sánh cấu trúc nhiễm sắc thể của các sinh vật khác nhau: virut, vi khuẩn và sinh vật nhân chuẩn. </w:t>
            </w:r>
          </w:p>
          <w:p w:rsidR="00160F53" w:rsidRPr="00F96490" w:rsidRDefault="00160F53" w:rsidP="0064069C">
            <w:pPr>
              <w:spacing w:after="0" w:line="288" w:lineRule="auto"/>
              <w:rPr>
                <w:rFonts w:ascii="Times New Roman" w:hAnsi="Times New Roman" w:cs="Times New Roman"/>
                <w:color w:val="000000"/>
                <w:sz w:val="24"/>
                <w:szCs w:val="24"/>
                <w:lang w:eastAsia="ko-KR"/>
              </w:rPr>
            </w:pPr>
            <w:r w:rsidRPr="00F96490">
              <w:rPr>
                <w:rFonts w:ascii="Times New Roman" w:hAnsi="Times New Roman" w:cs="Times New Roman"/>
                <w:color w:val="000000"/>
                <w:sz w:val="24"/>
                <w:szCs w:val="24"/>
                <w:lang w:eastAsia="ko-KR"/>
              </w:rPr>
              <w:t xml:space="preserve">2. Ý nghĩa của sự cuộn </w:t>
            </w:r>
            <w:r w:rsidRPr="00F96490">
              <w:rPr>
                <w:rFonts w:ascii="Times New Roman" w:hAnsi="Times New Roman" w:cs="Times New Roman"/>
                <w:color w:val="000000"/>
                <w:sz w:val="24"/>
                <w:szCs w:val="24"/>
                <w:lang w:eastAsia="ko-KR"/>
              </w:rPr>
              <w:lastRenderedPageBreak/>
              <w:t>xoắn nhiễm sắc thể</w:t>
            </w:r>
          </w:p>
          <w:p w:rsidR="00160F53" w:rsidRPr="00F96490" w:rsidRDefault="00160F53" w:rsidP="0064069C">
            <w:pPr>
              <w:spacing w:after="0" w:line="288" w:lineRule="auto"/>
              <w:rPr>
                <w:rFonts w:ascii="Times New Roman" w:hAnsi="Times New Roman" w:cs="Times New Roman"/>
                <w:sz w:val="24"/>
                <w:szCs w:val="24"/>
                <w:lang w:eastAsia="ko-KR"/>
              </w:rPr>
            </w:pPr>
            <w:r w:rsidRPr="00F96490">
              <w:rPr>
                <w:rFonts w:ascii="Times New Roman" w:hAnsi="Times New Roman" w:cs="Times New Roman"/>
                <w:color w:val="000000"/>
                <w:sz w:val="24"/>
                <w:szCs w:val="24"/>
                <w:lang w:eastAsia="ko-KR"/>
              </w:rPr>
              <w:t xml:space="preserve">- </w:t>
            </w:r>
            <w:r w:rsidRPr="00F96490">
              <w:rPr>
                <w:rFonts w:ascii="Times New Roman" w:hAnsi="Times New Roman" w:cs="Times New Roman"/>
                <w:sz w:val="24"/>
                <w:szCs w:val="24"/>
                <w:lang w:eastAsia="ko-KR"/>
              </w:rPr>
              <w:t>Các ngoại lệ của mã di truyền ở sinh vật nhân sơ.</w:t>
            </w:r>
          </w:p>
          <w:p w:rsidR="00160F53" w:rsidRPr="00F96490" w:rsidRDefault="00160F53" w:rsidP="0064069C">
            <w:pPr>
              <w:spacing w:after="0" w:line="288" w:lineRule="auto"/>
              <w:rPr>
                <w:rFonts w:ascii="Times New Roman" w:hAnsi="Times New Roman" w:cs="Times New Roman"/>
                <w:sz w:val="24"/>
                <w:szCs w:val="24"/>
                <w:lang w:eastAsia="ko-KR"/>
              </w:rPr>
            </w:pPr>
            <w:r w:rsidRPr="00F96490">
              <w:rPr>
                <w:rFonts w:ascii="Times New Roman" w:hAnsi="Times New Roman" w:cs="Times New Roman"/>
                <w:sz w:val="24"/>
                <w:szCs w:val="24"/>
                <w:lang w:eastAsia="ko-KR"/>
              </w:rPr>
              <w:t>3. So sánh những điểm khác biệt của quá trình phiên mã và dịch mã ở sinh vật nhân sơ và nhân chuẩn.</w:t>
            </w:r>
          </w:p>
          <w:p w:rsidR="00160F53" w:rsidRPr="00F96490" w:rsidRDefault="00160F53" w:rsidP="0064069C">
            <w:pPr>
              <w:spacing w:after="0" w:line="288" w:lineRule="auto"/>
              <w:rPr>
                <w:rFonts w:ascii="Times New Roman" w:hAnsi="Times New Roman" w:cs="Times New Roman"/>
                <w:sz w:val="24"/>
                <w:szCs w:val="24"/>
                <w:lang w:eastAsia="ko-KR"/>
              </w:rPr>
            </w:pPr>
            <w:r w:rsidRPr="00F96490">
              <w:rPr>
                <w:rFonts w:ascii="Times New Roman" w:hAnsi="Times New Roman" w:cs="Times New Roman"/>
                <w:sz w:val="24"/>
                <w:szCs w:val="24"/>
                <w:lang w:eastAsia="ko-KR"/>
              </w:rPr>
              <w:t>4. Cấu trúc và vai trò các trình tự khác nhau trên ADN và NST đối với quá trình chọn giống, tiến hóa.</w:t>
            </w:r>
          </w:p>
        </w:tc>
        <w:tc>
          <w:tcPr>
            <w:tcW w:w="155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2</w:t>
            </w:r>
          </w:p>
        </w:tc>
      </w:tr>
      <w:tr w:rsidR="00160F53" w:rsidRPr="00F96490" w:rsidTr="0064069C">
        <w:trPr>
          <w:trHeight w:val="9245"/>
        </w:trPr>
        <w:tc>
          <w:tcPr>
            <w:tcW w:w="1276" w:type="dxa"/>
            <w:vMerge w:val="restart"/>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sz w:val="24"/>
                <w:szCs w:val="24"/>
                <w:lang w:eastAsia="vi-VN"/>
              </w:rPr>
            </w:pPr>
          </w:p>
          <w:p w:rsidR="00160F53" w:rsidRPr="00F96490" w:rsidRDefault="00160F53" w:rsidP="0064069C">
            <w:pPr>
              <w:spacing w:after="0" w:line="288" w:lineRule="auto"/>
              <w:rPr>
                <w:rFonts w:ascii="Times New Roman" w:hAnsi="Times New Roman" w:cs="Times New Roman"/>
                <w:b/>
                <w:sz w:val="24"/>
                <w:szCs w:val="24"/>
                <w:lang w:eastAsia="vi-VN"/>
              </w:rPr>
            </w:pPr>
          </w:p>
          <w:p w:rsidR="00160F53" w:rsidRPr="00F96490" w:rsidRDefault="00160F53" w:rsidP="0064069C">
            <w:pPr>
              <w:spacing w:after="0" w:line="288" w:lineRule="auto"/>
              <w:rPr>
                <w:rFonts w:ascii="Times New Roman" w:hAnsi="Times New Roman" w:cs="Times New Roman"/>
                <w:b/>
                <w:sz w:val="24"/>
                <w:szCs w:val="24"/>
                <w:lang w:eastAsia="vi-VN"/>
              </w:rPr>
            </w:pPr>
          </w:p>
          <w:p w:rsidR="00160F53" w:rsidRPr="00F96490" w:rsidRDefault="00160F53" w:rsidP="0064069C">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lang w:eastAsia="vi-VN"/>
              </w:rPr>
              <w:t>II.</w:t>
            </w:r>
            <w:r w:rsidRPr="00F96490">
              <w:rPr>
                <w:rFonts w:ascii="Times New Roman" w:hAnsi="Times New Roman" w:cs="Times New Roman"/>
                <w:b/>
                <w:sz w:val="24"/>
                <w:szCs w:val="24"/>
              </w:rPr>
              <w:t xml:space="preserve"> Biến đổi vật chất di truyền</w:t>
            </w:r>
          </w:p>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p>
        </w:tc>
        <w:tc>
          <w:tcPr>
            <w:tcW w:w="2940"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vi-VN"/>
              </w:rPr>
              <w:t>Học xong chương I</w:t>
            </w:r>
            <w:r w:rsidRPr="00F96490">
              <w:rPr>
                <w:rFonts w:ascii="Times New Roman" w:hAnsi="Times New Roman" w:cs="Times New Roman"/>
                <w:sz w:val="24"/>
                <w:szCs w:val="24"/>
              </w:rPr>
              <w:t>I</w:t>
            </w:r>
            <w:r w:rsidRPr="00F96490">
              <w:rPr>
                <w:rFonts w:ascii="Times New Roman" w:hAnsi="Times New Roman" w:cs="Times New Roman"/>
                <w:sz w:val="24"/>
                <w:szCs w:val="24"/>
                <w:lang w:val="vi-VN"/>
              </w:rPr>
              <w:t xml:space="preserve"> SV cần</w:t>
            </w:r>
            <w:r w:rsidRPr="00F96490">
              <w:rPr>
                <w:rFonts w:ascii="Times New Roman" w:hAnsi="Times New Roman" w:cs="Times New Roman"/>
                <w:sz w:val="24"/>
                <w:szCs w:val="24"/>
              </w:rPr>
              <w:t>:</w:t>
            </w:r>
          </w:p>
          <w:p w:rsidR="00160F53" w:rsidRPr="00F96490" w:rsidRDefault="00160F53" w:rsidP="0064069C">
            <w:pPr>
              <w:widowControl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Trình bày được khái niệm và phân loại biến dị; khái niệm và phân loại đột biến; </w:t>
            </w:r>
          </w:p>
          <w:p w:rsidR="00160F53" w:rsidRPr="00F96490" w:rsidRDefault="00160F53" w:rsidP="0064069C">
            <w:pPr>
              <w:widowControl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Hiểu được đột biến gen, ý nghĩa và hậu quả và ứng dụng của ĐBG; Đột biến cấu trúc và số lượng nhiễm sắc thể; </w:t>
            </w:r>
          </w:p>
          <w:p w:rsidR="00160F53" w:rsidRPr="00F96490" w:rsidRDefault="00160F53" w:rsidP="0064069C">
            <w:pPr>
              <w:widowControl w:val="0"/>
              <w:spacing w:after="0" w:line="288" w:lineRule="auto"/>
              <w:rPr>
                <w:rFonts w:ascii="Times New Roman" w:hAnsi="Times New Roman" w:cs="Times New Roman"/>
                <w:spacing w:val="-6"/>
                <w:sz w:val="24"/>
                <w:szCs w:val="24"/>
              </w:rPr>
            </w:pPr>
            <w:r w:rsidRPr="00F96490">
              <w:rPr>
                <w:rFonts w:ascii="Times New Roman" w:hAnsi="Times New Roman" w:cs="Times New Roman"/>
                <w:sz w:val="24"/>
                <w:szCs w:val="24"/>
              </w:rPr>
              <w:t>-  Nắm được các p</w:t>
            </w:r>
            <w:r w:rsidRPr="00F96490">
              <w:rPr>
                <w:rFonts w:ascii="Times New Roman" w:hAnsi="Times New Roman" w:cs="Times New Roman"/>
                <w:spacing w:val="-6"/>
                <w:sz w:val="24"/>
                <w:szCs w:val="24"/>
              </w:rPr>
              <w:t xml:space="preserve">hương pháp phân tích đột biến ở cấp độ phân tử và cấp độ tế bào; </w:t>
            </w:r>
          </w:p>
          <w:p w:rsidR="00160F53" w:rsidRPr="00F96490" w:rsidRDefault="00160F53" w:rsidP="0064069C">
            <w:pPr>
              <w:widowControl w:val="0"/>
              <w:spacing w:after="0" w:line="288" w:lineRule="auto"/>
              <w:rPr>
                <w:rFonts w:ascii="Times New Roman" w:hAnsi="Times New Roman" w:cs="Times New Roman"/>
                <w:sz w:val="24"/>
                <w:szCs w:val="24"/>
                <w:lang w:val="de-DE"/>
              </w:rPr>
            </w:pPr>
            <w:r w:rsidRPr="00F96490">
              <w:rPr>
                <w:rFonts w:ascii="Times New Roman" w:hAnsi="Times New Roman" w:cs="Times New Roman"/>
                <w:spacing w:val="-6"/>
                <w:sz w:val="24"/>
                <w:szCs w:val="24"/>
              </w:rPr>
              <w:t xml:space="preserve">- Phân tích được vai trò của </w:t>
            </w:r>
            <w:r w:rsidRPr="00F96490">
              <w:rPr>
                <w:rFonts w:ascii="Times New Roman" w:hAnsi="Times New Roman" w:cs="Times New Roman"/>
                <w:sz w:val="24"/>
                <w:szCs w:val="24"/>
                <w:lang w:val="de-DE"/>
              </w:rPr>
              <w:t>thường biến, mức phản ứng. Mối quan hệ giữa KG-KH-MT</w:t>
            </w:r>
          </w:p>
          <w:p w:rsidR="00160F53" w:rsidRPr="00F96490" w:rsidRDefault="00160F53" w:rsidP="0064069C">
            <w:pPr>
              <w:widowControl w:val="0"/>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de-DE"/>
              </w:rPr>
              <w:t xml:space="preserve">- </w:t>
            </w:r>
            <w:r w:rsidRPr="00F96490">
              <w:rPr>
                <w:rFonts w:ascii="Times New Roman" w:hAnsi="Times New Roman" w:cs="Times New Roman"/>
                <w:sz w:val="24"/>
                <w:szCs w:val="24"/>
                <w:lang w:val="fr-FR"/>
              </w:rPr>
              <w:t>Vận dụng kiến thức để giải thích các vấn đề liên quan tiễn.</w:t>
            </w:r>
          </w:p>
          <w:p w:rsidR="00160F53" w:rsidRPr="00F96490" w:rsidRDefault="00160F53" w:rsidP="0064069C">
            <w:pPr>
              <w:widowControl w:val="0"/>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 Kỹ năng vận dụng kiến thức trong giải một số dạng bài tập về biến dị ở THPT và nâng cao.</w:t>
            </w:r>
          </w:p>
        </w:tc>
        <w:tc>
          <w:tcPr>
            <w:tcW w:w="2588"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color w:val="000000"/>
                <w:sz w:val="24"/>
                <w:szCs w:val="24"/>
                <w:lang w:val="fr-FR"/>
              </w:rPr>
            </w:pPr>
            <w:r w:rsidRPr="00F96490">
              <w:rPr>
                <w:rFonts w:ascii="Times New Roman" w:hAnsi="Times New Roman" w:cs="Times New Roman"/>
                <w:b/>
                <w:color w:val="000000"/>
                <w:sz w:val="24"/>
                <w:szCs w:val="24"/>
                <w:lang w:val="fr-FR"/>
              </w:rPr>
              <w:t>2.1. Biến đổi của vật chất DT.</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2.1.1. Khái niệm và phân loại biến dị</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2.1.2. Phân loại đột biến</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2.1.3. Tác nhân và cơ chế đột biến</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2.1.4. Các cơ chế sửa chữa ADN</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2.1.5. Đột biến gen (ĐBG): - Khái niệm và phân loại ĐBG; </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Cơ chế phát sinh ĐBG; </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Cơ chế biểu hiện ĐBG; </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Tính chất và vai trò của ĐBG.</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2.1.6. Đột biến cấu trúc NST: </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Khái niệm và phân loại đột biến cấu trúc NST; </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Hậu quả</w:t>
            </w:r>
          </w:p>
          <w:p w:rsidR="00160F53" w:rsidRPr="00F96490" w:rsidRDefault="00160F53" w:rsidP="0064069C">
            <w:pPr>
              <w:autoSpaceDE w:val="0"/>
              <w:autoSpaceDN w:val="0"/>
              <w:adjustRightInd w:val="0"/>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2.1.7. Đột biến số lượng NST: </w:t>
            </w:r>
          </w:p>
          <w:p w:rsidR="00160F53" w:rsidRPr="00F96490" w:rsidRDefault="00160F53" w:rsidP="0064069C">
            <w:pPr>
              <w:autoSpaceDE w:val="0"/>
              <w:autoSpaceDN w:val="0"/>
              <w:adjustRightInd w:val="0"/>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Hiện tượng đa bội thể và thể đa bội; </w:t>
            </w:r>
          </w:p>
          <w:p w:rsidR="00160F53" w:rsidRPr="00F96490" w:rsidRDefault="00160F53" w:rsidP="0064069C">
            <w:pPr>
              <w:autoSpaceDE w:val="0"/>
              <w:autoSpaceDN w:val="0"/>
              <w:adjustRightInd w:val="0"/>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Thể dị bội; </w:t>
            </w:r>
          </w:p>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color w:val="000000"/>
                <w:sz w:val="24"/>
                <w:szCs w:val="24"/>
              </w:rPr>
              <w:t>- Thể đơn bội</w:t>
            </w:r>
          </w:p>
          <w:p w:rsidR="00160F53" w:rsidRPr="00F96490" w:rsidRDefault="00160F53" w:rsidP="0064069C">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2.2. Thường biến</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2.2.1. Khái niệm và cơ chế của thường biến</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2.2.2. Mức phản ứng</w:t>
            </w:r>
          </w:p>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color w:val="000000"/>
                <w:sz w:val="24"/>
                <w:szCs w:val="24"/>
              </w:rPr>
              <w:t>2.2.3. Độ thâm nhập và độ biểu hiện</w:t>
            </w:r>
          </w:p>
        </w:tc>
        <w:tc>
          <w:tcPr>
            <w:tcW w:w="1552"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p>
        </w:tc>
        <w:tc>
          <w:tcPr>
            <w:tcW w:w="1080"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b/>
                <w:sz w:val="24"/>
                <w:szCs w:val="24"/>
                <w:lang w:eastAsia="vi-VN"/>
              </w:rPr>
            </w:pPr>
            <w:r w:rsidRPr="00F96490">
              <w:rPr>
                <w:rFonts w:ascii="Times New Roman" w:hAnsi="Times New Roman" w:cs="Times New Roman"/>
                <w:b/>
                <w:sz w:val="24"/>
                <w:szCs w:val="24"/>
                <w:lang w:eastAsia="vi-VN"/>
              </w:rPr>
              <w:t>6</w:t>
            </w:r>
          </w:p>
        </w:tc>
      </w:tr>
      <w:tr w:rsidR="00160F53" w:rsidRPr="00F96490" w:rsidTr="0064069C">
        <w:trPr>
          <w:trHeight w:val="1"/>
        </w:trPr>
        <w:tc>
          <w:tcPr>
            <w:tcW w:w="1276" w:type="dxa"/>
            <w:vMerge/>
            <w:tcBorders>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color w:val="000000"/>
                <w:sz w:val="24"/>
                <w:szCs w:val="24"/>
              </w:rPr>
            </w:pPr>
          </w:p>
        </w:tc>
        <w:tc>
          <w:tcPr>
            <w:tcW w:w="294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snapToGrid w:val="0"/>
                <w:sz w:val="24"/>
                <w:szCs w:val="24"/>
              </w:rPr>
            </w:pPr>
            <w:r w:rsidRPr="00F96490">
              <w:rPr>
                <w:rFonts w:ascii="Times New Roman" w:hAnsi="Times New Roman" w:cs="Times New Roman"/>
                <w:sz w:val="24"/>
                <w:szCs w:val="24"/>
                <w:lang w:val="fr-FR"/>
              </w:rPr>
              <w:t xml:space="preserve">Phát triển năng lực vận dụng kiến thức trong giải một số dạng bài tập về biến </w:t>
            </w:r>
            <w:r w:rsidRPr="00F96490">
              <w:rPr>
                <w:rFonts w:ascii="Times New Roman" w:hAnsi="Times New Roman" w:cs="Times New Roman"/>
                <w:sz w:val="24"/>
                <w:szCs w:val="24"/>
                <w:lang w:val="fr-FR"/>
              </w:rPr>
              <w:lastRenderedPageBreak/>
              <w:t xml:space="preserve">dị ở THPT và nâng cao; </w:t>
            </w:r>
            <w:r w:rsidRPr="00F96490">
              <w:rPr>
                <w:rFonts w:ascii="Times New Roman" w:hAnsi="Times New Roman" w:cs="Times New Roman"/>
                <w:snapToGrid w:val="0"/>
                <w:sz w:val="24"/>
                <w:szCs w:val="24"/>
              </w:rPr>
              <w:t>Kỹ năng phân tích và ứng dụng thực tiễn</w:t>
            </w:r>
          </w:p>
        </w:tc>
        <w:tc>
          <w:tcPr>
            <w:tcW w:w="258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lastRenderedPageBreak/>
              <w:t>Bài tập</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1. Phương pháp giải các dạng bài tập về đột biến </w:t>
            </w:r>
            <w:r w:rsidRPr="00F96490">
              <w:rPr>
                <w:rFonts w:ascii="Times New Roman" w:hAnsi="Times New Roman" w:cs="Times New Roman"/>
                <w:color w:val="000000"/>
                <w:sz w:val="24"/>
                <w:szCs w:val="24"/>
              </w:rPr>
              <w:lastRenderedPageBreak/>
              <w:t xml:space="preserve">gen </w:t>
            </w:r>
          </w:p>
          <w:p w:rsidR="00160F53" w:rsidRPr="00F96490" w:rsidRDefault="00160F53" w:rsidP="0064069C">
            <w:pPr>
              <w:spacing w:after="0" w:line="288" w:lineRule="auto"/>
              <w:rPr>
                <w:rFonts w:ascii="Times New Roman" w:hAnsi="Times New Roman" w:cs="Times New Roman"/>
                <w:b/>
                <w:color w:val="000000"/>
                <w:sz w:val="24"/>
                <w:szCs w:val="24"/>
              </w:rPr>
            </w:pPr>
            <w:r w:rsidRPr="00F96490">
              <w:rPr>
                <w:rFonts w:ascii="Times New Roman" w:hAnsi="Times New Roman" w:cs="Times New Roman"/>
                <w:color w:val="000000"/>
                <w:sz w:val="24"/>
                <w:szCs w:val="24"/>
              </w:rPr>
              <w:t>2. Phương pháp giải các dạng bài tập về đột biến NST</w:t>
            </w:r>
          </w:p>
        </w:tc>
        <w:tc>
          <w:tcPr>
            <w:tcW w:w="1552" w:type="dxa"/>
            <w:tcBorders>
              <w:top w:val="single" w:sz="4" w:space="0" w:color="auto"/>
              <w:left w:val="single" w:sz="3" w:space="0" w:color="000000"/>
              <w:bottom w:val="single" w:sz="4" w:space="0" w:color="auto"/>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lastRenderedPageBreak/>
              <w:t xml:space="preserve">GV giải bài tập mẫu trên lớp, giao bài </w:t>
            </w:r>
            <w:r w:rsidRPr="00F96490">
              <w:rPr>
                <w:rFonts w:ascii="Times New Roman" w:hAnsi="Times New Roman" w:cs="Times New Roman"/>
                <w:sz w:val="24"/>
                <w:szCs w:val="24"/>
                <w:lang w:eastAsia="vi-VN"/>
              </w:rPr>
              <w:lastRenderedPageBreak/>
              <w:t xml:space="preserve">tập cho SV ở trên lớp và về nhà, hướng dẫn SV tư duy chủ động, độc lập tìm hướng giải hợp lý </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lastRenderedPageBreak/>
              <w:t>2</w:t>
            </w:r>
          </w:p>
        </w:tc>
      </w:tr>
      <w:tr w:rsidR="00160F53" w:rsidRPr="00F96490" w:rsidTr="0064069C">
        <w:trPr>
          <w:trHeight w:val="1"/>
        </w:trPr>
        <w:tc>
          <w:tcPr>
            <w:tcW w:w="1276" w:type="dxa"/>
            <w:vMerge/>
            <w:tcBorders>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color w:val="000000"/>
                <w:sz w:val="24"/>
                <w:szCs w:val="24"/>
              </w:rPr>
            </w:pPr>
          </w:p>
        </w:tc>
        <w:tc>
          <w:tcPr>
            <w:tcW w:w="294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snapToGrid w:val="0"/>
                <w:sz w:val="24"/>
                <w:szCs w:val="24"/>
              </w:rPr>
            </w:pPr>
            <w:r w:rsidRPr="00F96490">
              <w:rPr>
                <w:rFonts w:ascii="Times New Roman" w:hAnsi="Times New Roman" w:cs="Times New Roman"/>
                <w:sz w:val="24"/>
                <w:szCs w:val="24"/>
                <w:lang w:val="vi-VN"/>
              </w:rPr>
              <w:t>SV đọc tài liệu để hoàn thành bài thảo luận. Thuyết trình được nội dung. Tăng cương khả năng làm việc nhóm</w:t>
            </w:r>
          </w:p>
        </w:tc>
        <w:tc>
          <w:tcPr>
            <w:tcW w:w="258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Thảo luận</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Các ứng dụng của đột biến thực nghiệm trong thực tiễn sản xuất, thực trạng và hướng phát triển </w:t>
            </w:r>
          </w:p>
        </w:tc>
        <w:tc>
          <w:tcPr>
            <w:tcW w:w="1552" w:type="dxa"/>
            <w:tcBorders>
              <w:top w:val="single" w:sz="4" w:space="0" w:color="auto"/>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vi-VN"/>
              </w:rPr>
              <w:t>SV đọc tài liệu và chuẩn bị ở nhà. GV hướng dẫn thảo luậ</w:t>
            </w:r>
            <w:r w:rsidRPr="00F96490">
              <w:rPr>
                <w:rFonts w:ascii="Times New Roman" w:hAnsi="Times New Roman" w:cs="Times New Roman"/>
                <w:sz w:val="24"/>
                <w:szCs w:val="24"/>
              </w:rPr>
              <w:t>n</w:t>
            </w:r>
          </w:p>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1</w:t>
            </w:r>
          </w:p>
        </w:tc>
      </w:tr>
      <w:tr w:rsidR="00160F53" w:rsidRPr="00F96490" w:rsidTr="0030161C">
        <w:trPr>
          <w:trHeight w:val="1695"/>
        </w:trPr>
        <w:tc>
          <w:tcPr>
            <w:tcW w:w="1276"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sz w:val="24"/>
                <w:szCs w:val="24"/>
                <w:lang w:eastAsia="vi-VN"/>
              </w:rPr>
            </w:pPr>
            <w:r w:rsidRPr="00F96490">
              <w:rPr>
                <w:rFonts w:ascii="Times New Roman" w:hAnsi="Times New Roman" w:cs="Times New Roman"/>
                <w:b/>
                <w:color w:val="000000"/>
                <w:sz w:val="24"/>
                <w:szCs w:val="24"/>
              </w:rPr>
              <w:t>III</w:t>
            </w:r>
            <w:r w:rsidRPr="00F96490">
              <w:rPr>
                <w:rFonts w:ascii="Times New Roman" w:hAnsi="Times New Roman" w:cs="Times New Roman"/>
                <w:color w:val="000000"/>
                <w:sz w:val="24"/>
                <w:szCs w:val="24"/>
              </w:rPr>
              <w:t>.</w:t>
            </w:r>
            <w:r w:rsidRPr="00F96490">
              <w:rPr>
                <w:rFonts w:ascii="Times New Roman" w:hAnsi="Times New Roman" w:cs="Times New Roman"/>
                <w:b/>
                <w:sz w:val="24"/>
                <w:szCs w:val="24"/>
                <w:lang w:eastAsia="vi-VN"/>
              </w:rPr>
              <w:t>Các quy luật di truyền và di truyền tế bào chất</w:t>
            </w:r>
          </w:p>
          <w:p w:rsidR="00160F53" w:rsidRPr="00F96490" w:rsidRDefault="00160F53" w:rsidP="0064069C">
            <w:pPr>
              <w:spacing w:after="0" w:line="288" w:lineRule="auto"/>
              <w:rPr>
                <w:rFonts w:ascii="Times New Roman" w:hAnsi="Times New Roman" w:cs="Times New Roman"/>
                <w:color w:val="000000"/>
                <w:sz w:val="24"/>
                <w:szCs w:val="24"/>
              </w:rPr>
            </w:pPr>
          </w:p>
        </w:tc>
        <w:tc>
          <w:tcPr>
            <w:tcW w:w="2940"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vi-VN"/>
              </w:rPr>
              <w:t>Học xong chương I</w:t>
            </w:r>
            <w:r w:rsidRPr="00F96490">
              <w:rPr>
                <w:rFonts w:ascii="Times New Roman" w:hAnsi="Times New Roman" w:cs="Times New Roman"/>
                <w:sz w:val="24"/>
                <w:szCs w:val="24"/>
              </w:rPr>
              <w:t>II</w:t>
            </w:r>
            <w:r w:rsidRPr="00F96490">
              <w:rPr>
                <w:rFonts w:ascii="Times New Roman" w:hAnsi="Times New Roman" w:cs="Times New Roman"/>
                <w:sz w:val="24"/>
                <w:szCs w:val="24"/>
                <w:lang w:val="vi-VN"/>
              </w:rPr>
              <w:t xml:space="preserve"> SV cần</w:t>
            </w:r>
            <w:r w:rsidRPr="00F96490">
              <w:rPr>
                <w:rFonts w:ascii="Times New Roman" w:hAnsi="Times New Roman" w:cs="Times New Roman"/>
                <w:sz w:val="24"/>
                <w:szCs w:val="24"/>
              </w:rPr>
              <w:t>:</w:t>
            </w:r>
          </w:p>
          <w:p w:rsidR="00160F53" w:rsidRPr="00F96490" w:rsidRDefault="00160F53" w:rsidP="0064069C">
            <w:pPr>
              <w:widowControl w:val="0"/>
              <w:spacing w:after="0" w:line="288" w:lineRule="auto"/>
              <w:ind w:right="-32"/>
              <w:rPr>
                <w:rFonts w:ascii="Times New Roman" w:hAnsi="Times New Roman" w:cs="Times New Roman"/>
                <w:sz w:val="24"/>
                <w:szCs w:val="24"/>
              </w:rPr>
            </w:pPr>
            <w:r w:rsidRPr="00F96490">
              <w:rPr>
                <w:rFonts w:ascii="Times New Roman" w:hAnsi="Times New Roman" w:cs="Times New Roman"/>
                <w:sz w:val="24"/>
                <w:szCs w:val="24"/>
              </w:rPr>
              <w:t xml:space="preserve">- Hiểu và phân biệt được các qui luật di truyền do sự phân li của một cặp gen (gen alen) - bổ sung sau </w:t>
            </w:r>
            <w:r w:rsidRPr="00F96490">
              <w:rPr>
                <w:rFonts w:ascii="Times New Roman" w:eastAsia="MS Mincho" w:hAnsi="Times New Roman" w:cs="Times New Roman"/>
                <w:sz w:val="24"/>
                <w:szCs w:val="24"/>
                <w:lang w:val="it-IT"/>
              </w:rPr>
              <w:t>Mendel</w:t>
            </w:r>
            <w:r w:rsidRPr="00F96490">
              <w:rPr>
                <w:rFonts w:ascii="Times New Roman" w:hAnsi="Times New Roman" w:cs="Times New Roman"/>
                <w:sz w:val="24"/>
                <w:szCs w:val="24"/>
              </w:rPr>
              <w:t xml:space="preserve">; </w:t>
            </w:r>
          </w:p>
          <w:p w:rsidR="00160F53" w:rsidRPr="00F96490" w:rsidRDefault="00160F53" w:rsidP="0064069C">
            <w:pPr>
              <w:widowControl w:val="0"/>
              <w:spacing w:after="0" w:line="288" w:lineRule="auto"/>
              <w:ind w:right="-32"/>
              <w:rPr>
                <w:rFonts w:ascii="Times New Roman" w:hAnsi="Times New Roman" w:cs="Times New Roman"/>
                <w:sz w:val="24"/>
                <w:szCs w:val="24"/>
              </w:rPr>
            </w:pPr>
            <w:r w:rsidRPr="00F96490">
              <w:rPr>
                <w:rFonts w:ascii="Times New Roman" w:hAnsi="Times New Roman" w:cs="Times New Roman"/>
                <w:sz w:val="24"/>
                <w:szCs w:val="24"/>
              </w:rPr>
              <w:t>- Phân biệt được c</w:t>
            </w:r>
            <w:r w:rsidRPr="00F96490">
              <w:rPr>
                <w:rFonts w:ascii="Times New Roman" w:hAnsi="Times New Roman" w:cs="Times New Roman"/>
                <w:spacing w:val="-6"/>
                <w:sz w:val="24"/>
                <w:szCs w:val="24"/>
              </w:rPr>
              <w:t xml:space="preserve">ác qui luật di truyền do sự phân li độc lập của các gen không alen (bổ sung sau </w:t>
            </w:r>
            <w:r w:rsidRPr="00F96490">
              <w:rPr>
                <w:rFonts w:ascii="Times New Roman" w:eastAsia="MS Mincho" w:hAnsi="Times New Roman" w:cs="Times New Roman"/>
                <w:sz w:val="24"/>
                <w:szCs w:val="24"/>
                <w:lang w:val="it-IT"/>
              </w:rPr>
              <w:t>Mendel)</w:t>
            </w:r>
          </w:p>
          <w:p w:rsidR="00160F53" w:rsidRPr="00F96490" w:rsidRDefault="00160F53" w:rsidP="0064069C">
            <w:pPr>
              <w:widowControl w:val="0"/>
              <w:spacing w:after="0" w:line="288" w:lineRule="auto"/>
              <w:ind w:right="-32"/>
              <w:rPr>
                <w:rFonts w:ascii="Times New Roman" w:hAnsi="Times New Roman" w:cs="Times New Roman"/>
                <w:sz w:val="24"/>
                <w:szCs w:val="24"/>
              </w:rPr>
            </w:pPr>
            <w:r w:rsidRPr="00F96490">
              <w:rPr>
                <w:rFonts w:ascii="Times New Roman" w:hAnsi="Times New Roman" w:cs="Times New Roman"/>
                <w:sz w:val="24"/>
                <w:szCs w:val="24"/>
              </w:rPr>
              <w:t>- Phân tích được những trường hợp di  truyền không theo các qui luật phân li cơ bản.</w:t>
            </w:r>
          </w:p>
          <w:p w:rsidR="00160F53" w:rsidRPr="00F96490" w:rsidRDefault="00160F53" w:rsidP="0064069C">
            <w:pPr>
              <w:widowControl w:val="0"/>
              <w:spacing w:after="0" w:line="288" w:lineRule="auto"/>
              <w:ind w:right="-32"/>
              <w:rPr>
                <w:rFonts w:ascii="Times New Roman" w:hAnsi="Times New Roman" w:cs="Times New Roman"/>
                <w:sz w:val="24"/>
                <w:szCs w:val="24"/>
              </w:rPr>
            </w:pPr>
            <w:r w:rsidRPr="00F96490">
              <w:rPr>
                <w:rFonts w:ascii="Times New Roman" w:hAnsi="Times New Roman" w:cs="Times New Roman"/>
                <w:sz w:val="24"/>
                <w:szCs w:val="24"/>
              </w:rPr>
              <w:t xml:space="preserve">- Vận dụng phân phối </w:t>
            </w:r>
            <m:oMath>
              <m:r>
                <w:rPr>
                  <w:rFonts w:ascii="Cambria Math" w:eastAsia="MS Mincho" w:hAnsi="Cambria Math" w:cs="Times New Roman"/>
                  <w:sz w:val="24"/>
                  <w:szCs w:val="24"/>
                </w:rPr>
                <m:t>χ</m:t>
              </m:r>
            </m:oMath>
            <w:r w:rsidRPr="00F96490">
              <w:rPr>
                <w:rFonts w:ascii="Times New Roman" w:eastAsia="MS Mincho" w:hAnsi="Times New Roman" w:cs="Times New Roman"/>
                <w:sz w:val="24"/>
                <w:szCs w:val="24"/>
                <w:vertAlign w:val="superscript"/>
              </w:rPr>
              <w:t xml:space="preserve">2 </w:t>
            </w:r>
            <w:r w:rsidRPr="00F96490">
              <w:rPr>
                <w:rFonts w:ascii="Times New Roman" w:eastAsia="MS Mincho" w:hAnsi="Times New Roman" w:cs="Times New Roman"/>
                <w:sz w:val="24"/>
                <w:szCs w:val="24"/>
              </w:rPr>
              <w:t>để xác định sự phù hợp hay không phù hợp của kết quả thực nghiệm so với tỉ lệ phân li cơ bản.</w:t>
            </w:r>
          </w:p>
          <w:p w:rsidR="00160F53" w:rsidRPr="00F96490" w:rsidRDefault="00160F53" w:rsidP="0064069C">
            <w:pPr>
              <w:widowControl w:val="0"/>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rPr>
              <w:t xml:space="preserve">- </w:t>
            </w:r>
            <w:r w:rsidRPr="00F96490">
              <w:rPr>
                <w:rFonts w:ascii="Times New Roman" w:hAnsi="Times New Roman" w:cs="Times New Roman"/>
                <w:sz w:val="24"/>
                <w:szCs w:val="24"/>
                <w:lang w:val="fr-FR"/>
              </w:rPr>
              <w:t xml:space="preserve">Giải thích được sự hình thành nguồn nguyên liệu biến dị tổ hợp trong các phép lai dùng trong chọn giống; </w:t>
            </w:r>
          </w:p>
          <w:p w:rsidR="00160F53" w:rsidRPr="00F96490" w:rsidRDefault="00160F53" w:rsidP="0064069C">
            <w:pPr>
              <w:spacing w:after="0" w:line="288" w:lineRule="auto"/>
              <w:rPr>
                <w:rFonts w:ascii="Times New Roman" w:hAnsi="Times New Roman" w:cs="Times New Roman"/>
                <w:color w:val="000000"/>
                <w:sz w:val="24"/>
                <w:szCs w:val="24"/>
                <w:lang w:val="fr-FR"/>
              </w:rPr>
            </w:pPr>
            <w:r w:rsidRPr="00F96490">
              <w:rPr>
                <w:rFonts w:ascii="Times New Roman" w:hAnsi="Times New Roman" w:cs="Times New Roman"/>
                <w:sz w:val="24"/>
                <w:szCs w:val="24"/>
                <w:lang w:val="fr-FR"/>
              </w:rPr>
              <w:lastRenderedPageBreak/>
              <w:t xml:space="preserve">- Kỹ năng vận dụng kiến thức trong giải một số dạng bài tập </w:t>
            </w:r>
            <w:r w:rsidRPr="00F96490">
              <w:rPr>
                <w:rFonts w:ascii="Times New Roman" w:eastAsia="MS Mincho" w:hAnsi="Times New Roman" w:cs="Times New Roman"/>
                <w:sz w:val="24"/>
                <w:szCs w:val="24"/>
                <w:lang w:val="it-IT"/>
              </w:rPr>
              <w:t>di truyền bổ sung sau Mendel</w:t>
            </w:r>
            <w:r w:rsidRPr="00F96490">
              <w:rPr>
                <w:rFonts w:ascii="Times New Roman" w:hAnsi="Times New Roman" w:cs="Times New Roman"/>
                <w:sz w:val="24"/>
                <w:szCs w:val="24"/>
                <w:lang w:val="fr-FR"/>
              </w:rPr>
              <w:t xml:space="preserve"> ở THPT và nâng cao. </w:t>
            </w:r>
          </w:p>
        </w:tc>
        <w:tc>
          <w:tcPr>
            <w:tcW w:w="2588"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lastRenderedPageBreak/>
              <w:t>3.1. Các quy luật về hiện tượng di truyền.</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3.1.1. Các quy luật di truyền của Mendel</w:t>
            </w:r>
          </w:p>
          <w:p w:rsidR="00160F53" w:rsidRPr="00F96490" w:rsidRDefault="00160F53" w:rsidP="0064069C">
            <w:pPr>
              <w:spacing w:after="0" w:line="288" w:lineRule="auto"/>
              <w:rPr>
                <w:rFonts w:ascii="Times New Roman" w:hAnsi="Times New Roman" w:cs="Times New Roman"/>
                <w:color w:val="000000"/>
                <w:sz w:val="24"/>
                <w:szCs w:val="24"/>
                <w:lang w:val="es-MX"/>
              </w:rPr>
            </w:pPr>
            <w:r w:rsidRPr="00F96490">
              <w:rPr>
                <w:rFonts w:ascii="Times New Roman" w:hAnsi="Times New Roman" w:cs="Times New Roman"/>
                <w:color w:val="000000"/>
                <w:sz w:val="24"/>
                <w:szCs w:val="24"/>
                <w:lang w:val="es-MX"/>
              </w:rPr>
              <w:t>3.1.2. Các quy luật di truyền sau Mendel</w:t>
            </w:r>
          </w:p>
          <w:p w:rsidR="00160F53" w:rsidRPr="00F96490" w:rsidRDefault="00160F53" w:rsidP="0064069C">
            <w:pPr>
              <w:spacing w:after="0" w:line="288" w:lineRule="auto"/>
              <w:rPr>
                <w:rFonts w:ascii="Times New Roman" w:hAnsi="Times New Roman" w:cs="Times New Roman"/>
                <w:color w:val="000000"/>
                <w:sz w:val="24"/>
                <w:szCs w:val="24"/>
                <w:lang w:val="es-MX"/>
              </w:rPr>
            </w:pPr>
            <w:r w:rsidRPr="00F96490">
              <w:rPr>
                <w:rFonts w:ascii="Times New Roman" w:hAnsi="Times New Roman" w:cs="Times New Roman"/>
                <w:color w:val="000000"/>
                <w:sz w:val="24"/>
                <w:szCs w:val="24"/>
                <w:lang w:val="es-MX"/>
              </w:rPr>
              <w:t>3.1.3. Các quy luật di truyền do sự phân li của một cặp gen không alen</w:t>
            </w:r>
          </w:p>
          <w:p w:rsidR="00160F53" w:rsidRPr="00F96490" w:rsidRDefault="00160F53" w:rsidP="0064069C">
            <w:pPr>
              <w:spacing w:after="0" w:line="288" w:lineRule="auto"/>
              <w:rPr>
                <w:rFonts w:ascii="Times New Roman" w:hAnsi="Times New Roman" w:cs="Times New Roman"/>
                <w:color w:val="000000"/>
                <w:sz w:val="24"/>
                <w:szCs w:val="24"/>
                <w:lang w:val="es-MX"/>
              </w:rPr>
            </w:pPr>
            <w:r w:rsidRPr="00F96490">
              <w:rPr>
                <w:rFonts w:ascii="Times New Roman" w:hAnsi="Times New Roman" w:cs="Times New Roman"/>
                <w:color w:val="000000"/>
                <w:sz w:val="24"/>
                <w:szCs w:val="24"/>
                <w:lang w:val="es-MX"/>
              </w:rPr>
              <w:t>3.1.4. Các quy luật di truyền do phân li độc lập của các gen không alen</w:t>
            </w:r>
          </w:p>
          <w:p w:rsidR="00160F53" w:rsidRPr="00F96490" w:rsidRDefault="00160F53" w:rsidP="0064069C">
            <w:pPr>
              <w:spacing w:after="0" w:line="288" w:lineRule="auto"/>
              <w:rPr>
                <w:rFonts w:ascii="Times New Roman" w:hAnsi="Times New Roman" w:cs="Times New Roman"/>
                <w:color w:val="000000"/>
                <w:sz w:val="24"/>
                <w:szCs w:val="24"/>
                <w:lang w:val="es-MX"/>
              </w:rPr>
            </w:pPr>
            <w:r w:rsidRPr="00F96490">
              <w:rPr>
                <w:rFonts w:ascii="Times New Roman" w:hAnsi="Times New Roman" w:cs="Times New Roman"/>
                <w:b/>
                <w:color w:val="000000"/>
                <w:sz w:val="24"/>
                <w:szCs w:val="24"/>
                <w:lang w:val="es-MX"/>
              </w:rPr>
              <w:t>3.2. Di truyền ngoài NST</w:t>
            </w:r>
          </w:p>
          <w:p w:rsidR="00160F53" w:rsidRPr="00F96490" w:rsidRDefault="00160F53" w:rsidP="0064069C">
            <w:pPr>
              <w:spacing w:after="0" w:line="288" w:lineRule="auto"/>
              <w:rPr>
                <w:rFonts w:ascii="Times New Roman" w:hAnsi="Times New Roman" w:cs="Times New Roman"/>
                <w:color w:val="000000"/>
                <w:sz w:val="24"/>
                <w:szCs w:val="24"/>
                <w:lang w:val="es-MX"/>
              </w:rPr>
            </w:pPr>
            <w:r w:rsidRPr="00F96490">
              <w:rPr>
                <w:rFonts w:ascii="Times New Roman" w:hAnsi="Times New Roman" w:cs="Times New Roman"/>
                <w:color w:val="000000"/>
                <w:sz w:val="24"/>
                <w:szCs w:val="24"/>
                <w:lang w:val="es-MX"/>
              </w:rPr>
              <w:t>3.2.1. Đặc điểm cấu tạo gen ngoài NST</w:t>
            </w:r>
          </w:p>
          <w:p w:rsidR="00160F53" w:rsidRPr="00F96490" w:rsidRDefault="00160F53" w:rsidP="0064069C">
            <w:pPr>
              <w:spacing w:after="0" w:line="288" w:lineRule="auto"/>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3.2.2. Di truyền lạp thể</w:t>
            </w:r>
          </w:p>
          <w:p w:rsidR="00160F53" w:rsidRPr="00F96490" w:rsidRDefault="00160F53" w:rsidP="0064069C">
            <w:pPr>
              <w:spacing w:after="0" w:line="288" w:lineRule="auto"/>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3.2.3. Di truyền ti thể</w:t>
            </w:r>
          </w:p>
          <w:p w:rsidR="00160F53" w:rsidRPr="00F96490" w:rsidRDefault="00160F53" w:rsidP="0064069C">
            <w:pPr>
              <w:spacing w:after="0" w:line="288" w:lineRule="auto"/>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 xml:space="preserve">3.2.4. Đặc điểm di truyền ngoài NST </w:t>
            </w:r>
          </w:p>
          <w:p w:rsidR="00160F53" w:rsidRPr="00F96490" w:rsidRDefault="00160F53" w:rsidP="0064069C">
            <w:pPr>
              <w:spacing w:after="0" w:line="288" w:lineRule="auto"/>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3.2.5. Tính bất thụ đực tế bào chất</w:t>
            </w:r>
          </w:p>
        </w:tc>
        <w:tc>
          <w:tcPr>
            <w:tcW w:w="1552"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val="it-IT"/>
              </w:rPr>
            </w:pPr>
          </w:p>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val="it-IT"/>
              </w:rPr>
            </w:pPr>
          </w:p>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val="it-IT"/>
              </w:rPr>
            </w:pPr>
          </w:p>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val="it-IT"/>
              </w:rPr>
            </w:pPr>
          </w:p>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val="it-IT" w:eastAsia="vi-VN"/>
              </w:rPr>
            </w:pPr>
            <w:r w:rsidRPr="00F96490">
              <w:rPr>
                <w:rFonts w:ascii="Times New Roman" w:hAnsi="Times New Roman" w:cs="Times New Roman"/>
                <w:sz w:val="24"/>
                <w:szCs w:val="24"/>
                <w:lang w:val="it-IT"/>
              </w:rPr>
              <w:t>Thuyết trình, giải thích, giao bài tập</w:t>
            </w:r>
          </w:p>
        </w:tc>
        <w:tc>
          <w:tcPr>
            <w:tcW w:w="1080"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5</w:t>
            </w:r>
          </w:p>
        </w:tc>
      </w:tr>
      <w:tr w:rsidR="00160F53" w:rsidRPr="00F96490" w:rsidTr="0030161C">
        <w:trPr>
          <w:trHeight w:val="3529"/>
        </w:trPr>
        <w:tc>
          <w:tcPr>
            <w:tcW w:w="1276"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color w:val="000000"/>
                <w:sz w:val="24"/>
                <w:szCs w:val="24"/>
              </w:rPr>
            </w:pPr>
          </w:p>
        </w:tc>
        <w:tc>
          <w:tcPr>
            <w:tcW w:w="2940"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color w:val="000000"/>
                <w:sz w:val="24"/>
                <w:szCs w:val="24"/>
              </w:rPr>
            </w:pPr>
            <w:r w:rsidRPr="00F96490">
              <w:rPr>
                <w:rFonts w:ascii="Times New Roman" w:hAnsi="Times New Roman" w:cs="Times New Roman"/>
                <w:sz w:val="24"/>
                <w:szCs w:val="24"/>
                <w:lang w:val="fr-FR"/>
              </w:rPr>
              <w:t xml:space="preserve">- Phát triển năng lực vận dụng kiến thức trong giải một số dạng bài tập </w:t>
            </w:r>
            <w:r w:rsidRPr="00F96490">
              <w:rPr>
                <w:rFonts w:ascii="Times New Roman" w:eastAsia="MS Mincho" w:hAnsi="Times New Roman" w:cs="Times New Roman"/>
                <w:sz w:val="24"/>
                <w:szCs w:val="24"/>
                <w:lang w:val="it-IT"/>
              </w:rPr>
              <w:t>di truyền bổ sung sau Mendel</w:t>
            </w:r>
            <w:r w:rsidRPr="00F96490">
              <w:rPr>
                <w:rFonts w:ascii="Times New Roman" w:hAnsi="Times New Roman" w:cs="Times New Roman"/>
                <w:sz w:val="24"/>
                <w:szCs w:val="24"/>
                <w:lang w:val="fr-FR"/>
              </w:rPr>
              <w:t xml:space="preserve"> ở THPT và nâng cao.</w:t>
            </w:r>
          </w:p>
        </w:tc>
        <w:tc>
          <w:tcPr>
            <w:tcW w:w="2588"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bCs/>
                <w:sz w:val="24"/>
                <w:szCs w:val="24"/>
              </w:rPr>
            </w:pPr>
            <w:r w:rsidRPr="00F96490">
              <w:rPr>
                <w:rFonts w:ascii="Times New Roman" w:hAnsi="Times New Roman" w:cs="Times New Roman"/>
                <w:b/>
                <w:color w:val="000000"/>
                <w:sz w:val="24"/>
                <w:szCs w:val="24"/>
              </w:rPr>
              <w:t>Bài tập</w:t>
            </w:r>
          </w:p>
          <w:p w:rsidR="00160F53" w:rsidRPr="00F96490" w:rsidRDefault="00160F53" w:rsidP="0064069C">
            <w:pPr>
              <w:spacing w:after="0" w:line="288" w:lineRule="auto"/>
              <w:rPr>
                <w:rFonts w:ascii="Times New Roman" w:hAnsi="Times New Roman" w:cs="Times New Roman"/>
                <w:b/>
                <w:color w:val="000000"/>
                <w:sz w:val="24"/>
                <w:szCs w:val="24"/>
              </w:rPr>
            </w:pPr>
            <w:r w:rsidRPr="00F96490">
              <w:rPr>
                <w:rFonts w:ascii="Times New Roman" w:hAnsi="Times New Roman" w:cs="Times New Roman"/>
                <w:bCs/>
                <w:sz w:val="24"/>
                <w:szCs w:val="24"/>
              </w:rPr>
              <w:t>- Các dạng bài tập về quy luật di truyền của Mendel và sau Mendel</w:t>
            </w:r>
          </w:p>
        </w:tc>
        <w:tc>
          <w:tcPr>
            <w:tcW w:w="1552" w:type="dxa"/>
            <w:tcBorders>
              <w:top w:val="single" w:sz="4" w:space="0" w:color="auto"/>
              <w:left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GV giải bài tập mẫu trên lớp, giao bài tập cho SV ở trên lớp và về nhà, hướng dẫn SV tư duy chủ động, độc lập tìm hướng giải hợp lý </w:t>
            </w:r>
          </w:p>
        </w:tc>
        <w:tc>
          <w:tcPr>
            <w:tcW w:w="1080" w:type="dxa"/>
            <w:tcBorders>
              <w:top w:val="single" w:sz="4" w:space="0" w:color="auto"/>
              <w:left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2</w:t>
            </w:r>
          </w:p>
        </w:tc>
      </w:tr>
      <w:tr w:rsidR="00160F53" w:rsidRPr="00F96490" w:rsidTr="0064069C">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color w:val="000000"/>
                <w:sz w:val="24"/>
                <w:szCs w:val="24"/>
              </w:rPr>
            </w:pPr>
          </w:p>
        </w:tc>
        <w:tc>
          <w:tcPr>
            <w:tcW w:w="294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ind w:left="29"/>
              <w:rPr>
                <w:rFonts w:ascii="Times New Roman" w:hAnsi="Times New Roman" w:cs="Times New Roman"/>
                <w:bCs/>
                <w:sz w:val="24"/>
                <w:szCs w:val="24"/>
              </w:rPr>
            </w:pPr>
            <w:r w:rsidRPr="00F96490">
              <w:rPr>
                <w:rFonts w:ascii="Times New Roman" w:hAnsi="Times New Roman" w:cs="Times New Roman"/>
                <w:sz w:val="24"/>
                <w:szCs w:val="24"/>
                <w:lang w:val="vi-VN"/>
              </w:rPr>
              <w:t>SV đọc tài liệu để hoàn thành bài thảo luận. Thuyết trình được nội dung. Tăng cương khả năng làm việc nhóm</w:t>
            </w:r>
          </w:p>
        </w:tc>
        <w:tc>
          <w:tcPr>
            <w:tcW w:w="258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bCs/>
                <w:sz w:val="24"/>
                <w:szCs w:val="24"/>
              </w:rPr>
            </w:pPr>
            <w:r w:rsidRPr="00F96490">
              <w:rPr>
                <w:rFonts w:ascii="Times New Roman" w:hAnsi="Times New Roman" w:cs="Times New Roman"/>
                <w:b/>
                <w:color w:val="000000"/>
                <w:sz w:val="24"/>
                <w:szCs w:val="24"/>
              </w:rPr>
              <w:t>Thảo luận</w:t>
            </w:r>
          </w:p>
          <w:p w:rsidR="00160F53" w:rsidRPr="00F96490" w:rsidRDefault="00160F53" w:rsidP="0064069C">
            <w:pPr>
              <w:spacing w:after="0" w:line="288" w:lineRule="auto"/>
              <w:rPr>
                <w:rFonts w:ascii="Times New Roman" w:hAnsi="Times New Roman" w:cs="Times New Roman"/>
                <w:bCs/>
                <w:sz w:val="24"/>
                <w:szCs w:val="24"/>
              </w:rPr>
            </w:pPr>
            <w:r w:rsidRPr="00F96490">
              <w:rPr>
                <w:rFonts w:ascii="Times New Roman" w:hAnsi="Times New Roman" w:cs="Times New Roman"/>
                <w:bCs/>
                <w:sz w:val="24"/>
                <w:szCs w:val="24"/>
              </w:rPr>
              <w:t>1. Cơ chế hình thành tính trạng do tương tác gen – gen, tương tác kiểu gen với môi trường?</w:t>
            </w:r>
          </w:p>
          <w:p w:rsidR="00160F53" w:rsidRPr="00F96490" w:rsidRDefault="00160F53" w:rsidP="0030161C">
            <w:pPr>
              <w:spacing w:after="0" w:line="288" w:lineRule="auto"/>
              <w:rPr>
                <w:rFonts w:ascii="Times New Roman" w:hAnsi="Times New Roman" w:cs="Times New Roman"/>
                <w:bCs/>
                <w:sz w:val="24"/>
                <w:szCs w:val="24"/>
              </w:rPr>
            </w:pPr>
            <w:r w:rsidRPr="00F96490">
              <w:rPr>
                <w:rFonts w:ascii="Times New Roman" w:hAnsi="Times New Roman" w:cs="Times New Roman"/>
                <w:bCs/>
                <w:sz w:val="24"/>
                <w:szCs w:val="24"/>
              </w:rPr>
              <w:t>2. Các ứng dụng của hiện tượng bất thụ đự</w:t>
            </w:r>
            <w:r w:rsidR="0030161C">
              <w:rPr>
                <w:rFonts w:ascii="Times New Roman" w:hAnsi="Times New Roman" w:cs="Times New Roman"/>
                <w:bCs/>
                <w:sz w:val="24"/>
                <w:szCs w:val="24"/>
              </w:rPr>
              <w:t>c?</w:t>
            </w:r>
          </w:p>
        </w:tc>
        <w:tc>
          <w:tcPr>
            <w:tcW w:w="1552" w:type="dxa"/>
            <w:tcBorders>
              <w:top w:val="single" w:sz="4" w:space="0" w:color="auto"/>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vi-VN"/>
              </w:rPr>
              <w:t>SV đọc tài liệu và chuẩn bị ở nhà. GV hướng dẫn thảo luậ</w:t>
            </w:r>
            <w:r w:rsidRPr="00F96490">
              <w:rPr>
                <w:rFonts w:ascii="Times New Roman" w:hAnsi="Times New Roman" w:cs="Times New Roman"/>
                <w:sz w:val="24"/>
                <w:szCs w:val="24"/>
              </w:rPr>
              <w:t>n</w:t>
            </w:r>
          </w:p>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1</w:t>
            </w:r>
          </w:p>
        </w:tc>
      </w:tr>
      <w:tr w:rsidR="00160F53" w:rsidRPr="00F96490" w:rsidTr="0030161C">
        <w:trPr>
          <w:trHeight w:val="3821"/>
        </w:trPr>
        <w:tc>
          <w:tcPr>
            <w:tcW w:w="1276" w:type="dxa"/>
            <w:vMerge w:val="restart"/>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sz w:val="24"/>
                <w:szCs w:val="24"/>
                <w:lang w:val="it-IT" w:eastAsia="vi-VN"/>
              </w:rPr>
            </w:pPr>
            <w:r w:rsidRPr="00F96490">
              <w:rPr>
                <w:rFonts w:ascii="Times New Roman" w:hAnsi="Times New Roman" w:cs="Times New Roman"/>
                <w:b/>
                <w:color w:val="000000"/>
                <w:sz w:val="24"/>
                <w:szCs w:val="24"/>
              </w:rPr>
              <w:t>IV</w:t>
            </w:r>
            <w:r w:rsidRPr="00F96490">
              <w:rPr>
                <w:rFonts w:ascii="Times New Roman" w:hAnsi="Times New Roman" w:cs="Times New Roman"/>
                <w:color w:val="000000"/>
                <w:sz w:val="24"/>
                <w:szCs w:val="24"/>
              </w:rPr>
              <w:t xml:space="preserve">. </w:t>
            </w:r>
            <w:r w:rsidRPr="00F96490">
              <w:rPr>
                <w:rFonts w:ascii="Times New Roman" w:hAnsi="Times New Roman" w:cs="Times New Roman"/>
                <w:b/>
                <w:sz w:val="24"/>
                <w:szCs w:val="24"/>
                <w:lang w:val="it-IT" w:eastAsia="vi-VN"/>
              </w:rPr>
              <w:t>Di truyền NST, DT giới tính và liên kết với giới tính</w:t>
            </w:r>
          </w:p>
          <w:p w:rsidR="00160F53" w:rsidRPr="00F96490" w:rsidRDefault="00160F53" w:rsidP="0064069C">
            <w:pPr>
              <w:spacing w:after="0" w:line="288" w:lineRule="auto"/>
              <w:rPr>
                <w:rFonts w:ascii="Times New Roman" w:hAnsi="Times New Roman" w:cs="Times New Roman"/>
                <w:color w:val="000000"/>
                <w:sz w:val="24"/>
                <w:szCs w:val="24"/>
              </w:rPr>
            </w:pPr>
          </w:p>
        </w:tc>
        <w:tc>
          <w:tcPr>
            <w:tcW w:w="2940" w:type="dxa"/>
            <w:vMerge w:val="restart"/>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vi-VN"/>
              </w:rPr>
              <w:t>Học xong chương I</w:t>
            </w:r>
            <w:r w:rsidRPr="00F96490">
              <w:rPr>
                <w:rFonts w:ascii="Times New Roman" w:hAnsi="Times New Roman" w:cs="Times New Roman"/>
                <w:sz w:val="24"/>
                <w:szCs w:val="24"/>
              </w:rPr>
              <w:t>V</w:t>
            </w:r>
            <w:r w:rsidRPr="00F96490">
              <w:rPr>
                <w:rFonts w:ascii="Times New Roman" w:hAnsi="Times New Roman" w:cs="Times New Roman"/>
                <w:sz w:val="24"/>
                <w:szCs w:val="24"/>
                <w:lang w:val="vi-VN"/>
              </w:rPr>
              <w:t xml:space="preserve"> SV cần</w:t>
            </w:r>
            <w:r w:rsidRPr="00F96490">
              <w:rPr>
                <w:rFonts w:ascii="Times New Roman" w:hAnsi="Times New Roman" w:cs="Times New Roman"/>
                <w:sz w:val="24"/>
                <w:szCs w:val="24"/>
              </w:rPr>
              <w:t>:</w:t>
            </w:r>
          </w:p>
          <w:p w:rsidR="00160F53" w:rsidRPr="00F96490" w:rsidRDefault="00160F53" w:rsidP="0064069C">
            <w:pPr>
              <w:widowControl w:val="0"/>
              <w:spacing w:after="0" w:line="288" w:lineRule="auto"/>
              <w:rPr>
                <w:rFonts w:ascii="Times New Roman" w:hAnsi="Times New Roman" w:cs="Times New Roman"/>
                <w:spacing w:val="-2"/>
                <w:sz w:val="24"/>
                <w:szCs w:val="24"/>
              </w:rPr>
            </w:pPr>
            <w:r w:rsidRPr="00F96490">
              <w:rPr>
                <w:rFonts w:ascii="Times New Roman" w:hAnsi="Times New Roman" w:cs="Times New Roman"/>
                <w:sz w:val="24"/>
                <w:szCs w:val="24"/>
              </w:rPr>
              <w:t xml:space="preserve">- Phát triển kỹ năng phân tích, đánh giá và tổng hợp về hiện tượng di truyền liên kết và trao đổi chéo từ đó giúp người học </w:t>
            </w:r>
            <w:r w:rsidRPr="00F96490">
              <w:rPr>
                <w:rFonts w:ascii="Times New Roman" w:hAnsi="Times New Roman" w:cs="Times New Roman"/>
                <w:spacing w:val="-2"/>
                <w:sz w:val="24"/>
                <w:szCs w:val="24"/>
              </w:rPr>
              <w:t xml:space="preserve">phân biệt được bản đồ di truyền, bản đồ di truyền tế bào, bản đồ giới hạn; Phương pháp lập bản đồ di truyền nhiễm sắc </w:t>
            </w:r>
            <w:r w:rsidRPr="00F96490">
              <w:rPr>
                <w:rFonts w:ascii="Times New Roman" w:hAnsi="Times New Roman" w:cs="Times New Roman"/>
                <w:spacing w:val="-2"/>
                <w:sz w:val="24"/>
                <w:szCs w:val="24"/>
              </w:rPr>
              <w:lastRenderedPageBreak/>
              <w:t xml:space="preserve">thể… </w:t>
            </w:r>
          </w:p>
          <w:p w:rsidR="00160F53" w:rsidRPr="00F96490" w:rsidRDefault="00160F53" w:rsidP="0064069C">
            <w:pPr>
              <w:widowControl w:val="0"/>
              <w:spacing w:after="0" w:line="288" w:lineRule="auto"/>
              <w:rPr>
                <w:rFonts w:ascii="Times New Roman" w:hAnsi="Times New Roman" w:cs="Times New Roman"/>
                <w:spacing w:val="-2"/>
                <w:sz w:val="24"/>
                <w:szCs w:val="24"/>
              </w:rPr>
            </w:pPr>
            <w:r w:rsidRPr="00F96490">
              <w:rPr>
                <w:rFonts w:ascii="Times New Roman" w:hAnsi="Times New Roman" w:cs="Times New Roman"/>
                <w:spacing w:val="-2"/>
                <w:sz w:val="24"/>
                <w:szCs w:val="24"/>
              </w:rPr>
              <w:t>- Hiểu được tỉ lệ phân li giới tính; Bản chất của hiện tượng di truyền liên kết với giới tính; Qui luật di truyền chéo; Qui luật di truyền thẳng.</w:t>
            </w:r>
          </w:p>
          <w:p w:rsidR="00160F53" w:rsidRPr="0030161C" w:rsidRDefault="00160F53" w:rsidP="0030161C">
            <w:pPr>
              <w:widowControl w:val="0"/>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 Kỹ năng vận dụng kiến thức để giải thích sự hình thành các nhóm tính trạng di truyền liên kết và ứng dụng trong chọn giố</w:t>
            </w:r>
            <w:r w:rsidR="0030161C">
              <w:rPr>
                <w:rFonts w:ascii="Times New Roman" w:hAnsi="Times New Roman" w:cs="Times New Roman"/>
                <w:sz w:val="24"/>
                <w:szCs w:val="24"/>
                <w:lang w:val="fr-FR"/>
              </w:rPr>
              <w:t>ng.</w:t>
            </w:r>
          </w:p>
        </w:tc>
        <w:tc>
          <w:tcPr>
            <w:tcW w:w="2588" w:type="dxa"/>
            <w:tcBorders>
              <w:top w:val="single" w:sz="3" w:space="0" w:color="000000"/>
              <w:left w:val="single" w:sz="3" w:space="0" w:color="000000"/>
              <w:bottom w:val="single" w:sz="4" w:space="0" w:color="auto"/>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lastRenderedPageBreak/>
              <w:t>4.1. Thuyết di truyền NST</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4.1.1. Liên kết gen và trao đổi chéo</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4.1.2. Tần số trao đổi chéo và sự sắp xếp các gen trên NST</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4.1.3. Định vị gen trên NST</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4.1.4. Bản đồ di truyền </w:t>
            </w:r>
          </w:p>
          <w:p w:rsidR="00160F53" w:rsidRPr="00F96490" w:rsidRDefault="00160F53" w:rsidP="0064069C">
            <w:pPr>
              <w:spacing w:after="0" w:line="288" w:lineRule="auto"/>
              <w:rPr>
                <w:rFonts w:ascii="Times New Roman" w:hAnsi="Times New Roman" w:cs="Times New Roman"/>
                <w:color w:val="000000"/>
                <w:sz w:val="24"/>
                <w:szCs w:val="24"/>
              </w:rPr>
            </w:pPr>
          </w:p>
        </w:tc>
        <w:tc>
          <w:tcPr>
            <w:tcW w:w="1552" w:type="dxa"/>
            <w:vMerge w:val="restart"/>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sz w:val="24"/>
                <w:szCs w:val="24"/>
              </w:rPr>
            </w:pPr>
          </w:p>
          <w:p w:rsidR="00160F53" w:rsidRPr="00F96490" w:rsidRDefault="00160F53" w:rsidP="0064069C">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Thuyết trình,</w:t>
            </w:r>
          </w:p>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rPr>
              <w:t xml:space="preserve">giảng giải, vấn đáp, giao </w:t>
            </w:r>
          </w:p>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rPr>
              <w:t>bài tập</w:t>
            </w:r>
          </w:p>
        </w:tc>
        <w:tc>
          <w:tcPr>
            <w:tcW w:w="1080" w:type="dxa"/>
            <w:tcBorders>
              <w:top w:val="single" w:sz="3" w:space="0" w:color="000000"/>
              <w:left w:val="single" w:sz="3" w:space="0" w:color="000000"/>
              <w:bottom w:val="single" w:sz="4" w:space="0" w:color="auto"/>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3</w:t>
            </w:r>
          </w:p>
        </w:tc>
      </w:tr>
      <w:tr w:rsidR="00160F53" w:rsidRPr="00F96490" w:rsidTr="0064069C">
        <w:trPr>
          <w:trHeight w:val="4256"/>
        </w:trPr>
        <w:tc>
          <w:tcPr>
            <w:tcW w:w="1276" w:type="dxa"/>
            <w:vMerge/>
            <w:tcBorders>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color w:val="000000"/>
                <w:sz w:val="24"/>
                <w:szCs w:val="24"/>
              </w:rPr>
            </w:pPr>
          </w:p>
        </w:tc>
        <w:tc>
          <w:tcPr>
            <w:tcW w:w="2940" w:type="dxa"/>
            <w:vMerge/>
            <w:tcBorders>
              <w:left w:val="single" w:sz="3" w:space="0" w:color="000000"/>
              <w:bottom w:val="single" w:sz="3" w:space="0" w:color="000000"/>
              <w:right w:val="single" w:sz="3" w:space="0" w:color="000000"/>
            </w:tcBorders>
            <w:shd w:val="clear" w:color="000000" w:fill="FFFFFF"/>
          </w:tcPr>
          <w:p w:rsidR="00160F53" w:rsidRPr="00F96490" w:rsidRDefault="00160F53" w:rsidP="0064069C">
            <w:pPr>
              <w:widowControl w:val="0"/>
              <w:spacing w:after="0" w:line="288" w:lineRule="auto"/>
              <w:rPr>
                <w:rFonts w:ascii="Times New Roman" w:hAnsi="Times New Roman" w:cs="Times New Roman"/>
                <w:sz w:val="24"/>
                <w:szCs w:val="24"/>
              </w:rPr>
            </w:pPr>
          </w:p>
        </w:tc>
        <w:tc>
          <w:tcPr>
            <w:tcW w:w="2588" w:type="dxa"/>
            <w:tcBorders>
              <w:top w:val="single" w:sz="4" w:space="0" w:color="auto"/>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b/>
                <w:color w:val="000000"/>
                <w:sz w:val="24"/>
                <w:szCs w:val="24"/>
              </w:rPr>
              <w:t>4.2. Di truyền học giới tính và di truyền liên kết giới tính</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4.2.1. Di truyền học giới tính</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4.2.2. Sự di truyền các tính trạng liên kết giới tính.</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4.2.3. Tính trạng giới hạn bởi giới tính và ảnh hưởng bởi giới tính.</w:t>
            </w:r>
          </w:p>
          <w:p w:rsidR="00160F53" w:rsidRPr="00F96490" w:rsidRDefault="00160F53" w:rsidP="0064069C">
            <w:pPr>
              <w:spacing w:after="0" w:line="288" w:lineRule="auto"/>
              <w:rPr>
                <w:rFonts w:ascii="Times New Roman" w:hAnsi="Times New Roman" w:cs="Times New Roman"/>
                <w:b/>
                <w:color w:val="000000"/>
                <w:sz w:val="24"/>
                <w:szCs w:val="24"/>
              </w:rPr>
            </w:pPr>
          </w:p>
        </w:tc>
        <w:tc>
          <w:tcPr>
            <w:tcW w:w="1552" w:type="dxa"/>
            <w:vMerge/>
            <w:tcBorders>
              <w:left w:val="single" w:sz="3" w:space="0" w:color="000000"/>
              <w:bottom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sz w:val="24"/>
                <w:szCs w:val="24"/>
              </w:rPr>
            </w:pPr>
          </w:p>
        </w:tc>
        <w:tc>
          <w:tcPr>
            <w:tcW w:w="1080" w:type="dxa"/>
            <w:tcBorders>
              <w:top w:val="single" w:sz="4" w:space="0" w:color="auto"/>
              <w:left w:val="single" w:sz="3" w:space="0" w:color="000000"/>
              <w:bottom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b/>
                <w:sz w:val="24"/>
                <w:szCs w:val="24"/>
                <w:lang w:val="it-IT" w:eastAsia="vi-VN"/>
              </w:rPr>
            </w:pPr>
            <w:r w:rsidRPr="00F96490">
              <w:rPr>
                <w:rFonts w:ascii="Times New Roman" w:hAnsi="Times New Roman" w:cs="Times New Roman"/>
                <w:b/>
                <w:sz w:val="24"/>
                <w:szCs w:val="24"/>
                <w:lang w:val="it-IT" w:eastAsia="vi-VN"/>
              </w:rPr>
              <w:t xml:space="preserve"> 2</w:t>
            </w:r>
          </w:p>
        </w:tc>
      </w:tr>
      <w:tr w:rsidR="00160F53" w:rsidRPr="00F96490" w:rsidTr="0064069C">
        <w:trPr>
          <w:trHeight w:val="1"/>
        </w:trPr>
        <w:tc>
          <w:tcPr>
            <w:tcW w:w="1276" w:type="dxa"/>
            <w:vMerge/>
            <w:tcBorders>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color w:val="000000"/>
                <w:sz w:val="24"/>
                <w:szCs w:val="24"/>
              </w:rPr>
            </w:pPr>
          </w:p>
        </w:tc>
        <w:tc>
          <w:tcPr>
            <w:tcW w:w="294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 xml:space="preserve">- Phát triển năng lực vận dụng kiến thức trong giải một số dạng bài tập </w:t>
            </w:r>
            <w:r w:rsidRPr="00F96490">
              <w:rPr>
                <w:rFonts w:ascii="Times New Roman" w:eastAsia="MS Mincho" w:hAnsi="Times New Roman" w:cs="Times New Roman"/>
                <w:sz w:val="24"/>
                <w:szCs w:val="24"/>
                <w:lang w:val="it-IT"/>
              </w:rPr>
              <w:t>di truyền liên kết, hoán vị gen, lập bản đồ di truyền nhiễm sắc thể</w:t>
            </w:r>
            <w:r w:rsidRPr="00F96490">
              <w:rPr>
                <w:rFonts w:ascii="Times New Roman" w:hAnsi="Times New Roman" w:cs="Times New Roman"/>
                <w:sz w:val="24"/>
                <w:szCs w:val="24"/>
                <w:lang w:val="fr-FR"/>
              </w:rPr>
              <w:t>.</w:t>
            </w:r>
          </w:p>
          <w:p w:rsidR="00160F53" w:rsidRPr="00F96490" w:rsidRDefault="00160F53" w:rsidP="0064069C">
            <w:pPr>
              <w:spacing w:after="0" w:line="288" w:lineRule="auto"/>
              <w:rPr>
                <w:rFonts w:ascii="Times New Roman" w:hAnsi="Times New Roman" w:cs="Times New Roman"/>
                <w:color w:val="000000"/>
                <w:sz w:val="24"/>
                <w:szCs w:val="24"/>
                <w:lang w:val="fr-FR"/>
              </w:rPr>
            </w:pPr>
          </w:p>
        </w:tc>
        <w:tc>
          <w:tcPr>
            <w:tcW w:w="258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color w:val="000000"/>
                <w:sz w:val="24"/>
                <w:szCs w:val="24"/>
                <w:lang w:val="fr-FR"/>
              </w:rPr>
            </w:pPr>
            <w:r w:rsidRPr="00F96490">
              <w:rPr>
                <w:rFonts w:ascii="Times New Roman" w:hAnsi="Times New Roman" w:cs="Times New Roman"/>
                <w:b/>
                <w:color w:val="000000"/>
                <w:sz w:val="24"/>
                <w:szCs w:val="24"/>
                <w:lang w:val="fr-FR"/>
              </w:rPr>
              <w:t>Bài tập</w:t>
            </w:r>
          </w:p>
          <w:p w:rsidR="00160F53" w:rsidRPr="00F96490" w:rsidRDefault="00160F53" w:rsidP="0064069C">
            <w:pPr>
              <w:spacing w:after="0" w:line="288" w:lineRule="auto"/>
              <w:rPr>
                <w:rFonts w:ascii="Times New Roman" w:hAnsi="Times New Roman" w:cs="Times New Roman"/>
                <w:color w:val="000000"/>
                <w:sz w:val="24"/>
                <w:szCs w:val="24"/>
                <w:lang w:val="fr-FR"/>
              </w:rPr>
            </w:pPr>
            <w:r w:rsidRPr="00F96490">
              <w:rPr>
                <w:rFonts w:ascii="Times New Roman" w:hAnsi="Times New Roman" w:cs="Times New Roman"/>
                <w:color w:val="000000"/>
                <w:sz w:val="24"/>
                <w:szCs w:val="24"/>
                <w:lang w:val="fr-FR"/>
              </w:rPr>
              <w:t>- Bài tập về các quy luật di truyền Mendel và sau Mendel; liên kết và hoán vị gen; liên kết với giới tính.</w:t>
            </w:r>
          </w:p>
          <w:p w:rsidR="00160F53" w:rsidRPr="00F96490" w:rsidRDefault="00160F53" w:rsidP="0064069C">
            <w:pPr>
              <w:spacing w:after="0" w:line="288" w:lineRule="auto"/>
              <w:rPr>
                <w:rFonts w:ascii="Times New Roman" w:hAnsi="Times New Roman" w:cs="Times New Roman"/>
                <w:color w:val="000000"/>
                <w:sz w:val="24"/>
                <w:szCs w:val="24"/>
                <w:lang w:val="fr-FR"/>
              </w:rPr>
            </w:pPr>
          </w:p>
        </w:tc>
        <w:tc>
          <w:tcPr>
            <w:tcW w:w="1552" w:type="dxa"/>
            <w:tcBorders>
              <w:top w:val="single" w:sz="3" w:space="0" w:color="000000"/>
              <w:left w:val="single" w:sz="3" w:space="0" w:color="000000"/>
              <w:bottom w:val="single" w:sz="4" w:space="0" w:color="auto"/>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GV giải bài tập mẫu trên lớp, giao bài tập cho SV ở trên lớp và về nhà, hướng dẫn SV tư duy chủ động, độc lập tìm hướng giải hợp lý </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2</w:t>
            </w:r>
          </w:p>
        </w:tc>
      </w:tr>
      <w:tr w:rsidR="00160F53" w:rsidRPr="00F96490" w:rsidTr="0064069C">
        <w:trPr>
          <w:trHeight w:val="1"/>
        </w:trPr>
        <w:tc>
          <w:tcPr>
            <w:tcW w:w="1276" w:type="dxa"/>
            <w:vMerge/>
            <w:tcBorders>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color w:val="000000"/>
                <w:sz w:val="24"/>
                <w:szCs w:val="24"/>
              </w:rPr>
            </w:pPr>
          </w:p>
        </w:tc>
        <w:tc>
          <w:tcPr>
            <w:tcW w:w="294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Hiểu được cơ chế di truyền các tính trạng, thành thục kỹ năng thực hành lai tạo trong các thí nghiệm di truyền phục vụ giảng dạy</w:t>
            </w:r>
          </w:p>
        </w:tc>
        <w:tc>
          <w:tcPr>
            <w:tcW w:w="258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Thực hành</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Bài 5: Quan sát chất nhiễm sắc giới tính ở người</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Các quy luật DT : (1) lai 1,2 tính; (2) xác định DT liên kết hoàn toàn, hoán vị gen, (3) liên kết với giới tính. (Tùy theo điều kiện các năm học và PTN mà tiến hành một trong các bài trên)</w:t>
            </w:r>
          </w:p>
          <w:p w:rsidR="00160F53" w:rsidRPr="00F96490" w:rsidRDefault="00160F53" w:rsidP="0064069C">
            <w:pPr>
              <w:spacing w:after="0" w:line="288" w:lineRule="auto"/>
              <w:rPr>
                <w:rFonts w:ascii="Times New Roman" w:hAnsi="Times New Roman" w:cs="Times New Roman"/>
                <w:color w:val="000000"/>
                <w:sz w:val="24"/>
                <w:szCs w:val="24"/>
              </w:rPr>
            </w:pPr>
          </w:p>
        </w:tc>
        <w:tc>
          <w:tcPr>
            <w:tcW w:w="1552" w:type="dxa"/>
            <w:tcBorders>
              <w:top w:val="single" w:sz="4" w:space="0" w:color="auto"/>
              <w:left w:val="single" w:sz="3" w:space="0" w:color="000000"/>
              <w:bottom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val="vi-VN"/>
              </w:rPr>
              <w:t>SV tự làm thực hành dưới sự hướng dẫn của GV tại PTN</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2</w:t>
            </w:r>
          </w:p>
        </w:tc>
      </w:tr>
      <w:tr w:rsidR="00160F53" w:rsidRPr="00F96490" w:rsidTr="0064069C">
        <w:trPr>
          <w:trHeight w:val="8273"/>
        </w:trPr>
        <w:tc>
          <w:tcPr>
            <w:tcW w:w="1276" w:type="dxa"/>
            <w:vMerge w:val="restart"/>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sz w:val="24"/>
                <w:szCs w:val="24"/>
                <w:lang w:eastAsia="vi-VN"/>
              </w:rPr>
            </w:pPr>
            <w:r w:rsidRPr="00F96490">
              <w:rPr>
                <w:rFonts w:ascii="Times New Roman" w:hAnsi="Times New Roman" w:cs="Times New Roman"/>
                <w:b/>
                <w:color w:val="000000"/>
                <w:sz w:val="24"/>
                <w:szCs w:val="24"/>
              </w:rPr>
              <w:lastRenderedPageBreak/>
              <w:t xml:space="preserve">V. </w:t>
            </w:r>
            <w:r w:rsidRPr="00F96490">
              <w:rPr>
                <w:rFonts w:ascii="Times New Roman" w:hAnsi="Times New Roman" w:cs="Times New Roman"/>
                <w:b/>
                <w:sz w:val="24"/>
                <w:szCs w:val="24"/>
                <w:lang w:eastAsia="vi-VN"/>
              </w:rPr>
              <w:t>Di truyền học quần thể và di truyền phát triển cá thể</w:t>
            </w:r>
          </w:p>
          <w:p w:rsidR="00160F53" w:rsidRPr="00F96490" w:rsidRDefault="00160F53" w:rsidP="0064069C">
            <w:pPr>
              <w:spacing w:after="0" w:line="288" w:lineRule="auto"/>
              <w:rPr>
                <w:rFonts w:ascii="Times New Roman" w:hAnsi="Times New Roman" w:cs="Times New Roman"/>
                <w:color w:val="000000"/>
                <w:sz w:val="24"/>
                <w:szCs w:val="24"/>
              </w:rPr>
            </w:pPr>
          </w:p>
        </w:tc>
        <w:tc>
          <w:tcPr>
            <w:tcW w:w="2940"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vi-VN"/>
              </w:rPr>
              <w:t xml:space="preserve">Học xong chương </w:t>
            </w:r>
            <w:r w:rsidRPr="00F96490">
              <w:rPr>
                <w:rFonts w:ascii="Times New Roman" w:hAnsi="Times New Roman" w:cs="Times New Roman"/>
                <w:sz w:val="24"/>
                <w:szCs w:val="24"/>
              </w:rPr>
              <w:t>V</w:t>
            </w:r>
            <w:r w:rsidRPr="00F96490">
              <w:rPr>
                <w:rFonts w:ascii="Times New Roman" w:hAnsi="Times New Roman" w:cs="Times New Roman"/>
                <w:sz w:val="24"/>
                <w:szCs w:val="24"/>
                <w:lang w:val="vi-VN"/>
              </w:rPr>
              <w:t xml:space="preserve"> SV cần</w:t>
            </w:r>
            <w:r w:rsidRPr="00F96490">
              <w:rPr>
                <w:rFonts w:ascii="Times New Roman" w:hAnsi="Times New Roman" w:cs="Times New Roman"/>
                <w:sz w:val="24"/>
                <w:szCs w:val="24"/>
              </w:rPr>
              <w:t>:</w:t>
            </w:r>
          </w:p>
          <w:p w:rsidR="00160F53" w:rsidRPr="00F96490" w:rsidRDefault="00160F53" w:rsidP="0064069C">
            <w:pPr>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rPr>
              <w:t>- Trình bày</w:t>
            </w:r>
            <w:r w:rsidRPr="00F96490">
              <w:rPr>
                <w:rFonts w:ascii="Times New Roman" w:hAnsi="Times New Roman" w:cs="Times New Roman"/>
                <w:sz w:val="24"/>
                <w:szCs w:val="24"/>
                <w:lang w:val="fr-FR"/>
              </w:rPr>
              <w:t xml:space="preserve"> được các khái niệm về quần thể gioa phối, quần thể tự phối, vốn gen, tần số gen, cấu trúc di truyền của quần thể; </w:t>
            </w:r>
          </w:p>
          <w:p w:rsidR="00160F53" w:rsidRPr="00F96490" w:rsidRDefault="00160F53" w:rsidP="0064069C">
            <w:pPr>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 xml:space="preserve">- Hiểu được các quá trình di truyền trong quần thể tự thụ phấn và quần thể giao phối; </w:t>
            </w:r>
          </w:p>
          <w:p w:rsidR="00160F53" w:rsidRPr="00F96490" w:rsidRDefault="00160F53" w:rsidP="0064069C">
            <w:pPr>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 xml:space="preserve">- Phân tích được mối quan hệ giữa tần số gen và tần số kiểu gen trong quần thể; </w:t>
            </w:r>
          </w:p>
          <w:p w:rsidR="00160F53" w:rsidRPr="00F96490" w:rsidRDefault="00160F53" w:rsidP="0064069C">
            <w:pPr>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 Kỹ năng vận dụng kiến thức để giải thích một số quá trình thực tiễn xảy ra trong quần thể, trong chọn giống…</w:t>
            </w:r>
          </w:p>
          <w:p w:rsidR="00160F53" w:rsidRPr="00F96490" w:rsidRDefault="00160F53" w:rsidP="0064069C">
            <w:pPr>
              <w:spacing w:after="0" w:line="288" w:lineRule="auto"/>
              <w:rPr>
                <w:rFonts w:ascii="Times New Roman" w:hAnsi="Times New Roman" w:cs="Times New Roman"/>
                <w:color w:val="000000"/>
                <w:sz w:val="24"/>
                <w:szCs w:val="24"/>
                <w:lang w:val="fr-FR"/>
              </w:rPr>
            </w:pPr>
          </w:p>
        </w:tc>
        <w:tc>
          <w:tcPr>
            <w:tcW w:w="2588"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color w:val="000000"/>
                <w:sz w:val="24"/>
                <w:szCs w:val="24"/>
                <w:lang w:val="fr-FR"/>
              </w:rPr>
            </w:pPr>
          </w:p>
          <w:p w:rsidR="00160F53" w:rsidRPr="00F96490" w:rsidRDefault="00160F53" w:rsidP="0064069C">
            <w:pPr>
              <w:spacing w:after="0" w:line="288" w:lineRule="auto"/>
              <w:rPr>
                <w:rFonts w:ascii="Times New Roman" w:hAnsi="Times New Roman" w:cs="Times New Roman"/>
                <w:b/>
                <w:color w:val="000000"/>
                <w:sz w:val="24"/>
                <w:szCs w:val="24"/>
                <w:lang w:val="fr-FR"/>
              </w:rPr>
            </w:pPr>
            <w:r w:rsidRPr="00F96490">
              <w:rPr>
                <w:rFonts w:ascii="Times New Roman" w:hAnsi="Times New Roman" w:cs="Times New Roman"/>
                <w:b/>
                <w:color w:val="000000"/>
                <w:sz w:val="24"/>
                <w:szCs w:val="24"/>
                <w:lang w:val="fr-FR"/>
              </w:rPr>
              <w:t>5.1. Cơ sở di truyền của sự phát triển cá thể.</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5.1.1. Cơ sở di truyền của sự phân hóa</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5.1.2. Mối quan hệ giữa kiểu gen và kiểu hình</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5.1.3. Cơ chế biểu hiện phân hóa của gen</w:t>
            </w:r>
          </w:p>
          <w:p w:rsidR="00160F53" w:rsidRPr="00F96490" w:rsidRDefault="00160F53" w:rsidP="0064069C">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5.2. Di truyền học quần thể</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5.2.1. Một số khái niệm và thuật ngữ</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5.2.2. Cấu trúc DT của quần thể </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5.2.3. Sự DT trong quần thể tự phối</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5.2.4. Sự DT trong quần thể ngẫu phối – Định luật Hardy – Weinberg</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5.2.5. Điều kiện nghiệm đúng và ý nghĩa định luật Hardy – Weinberg</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5.2.6. Các nhân tố ảnh hưởng đến trạng thái cân bằng trong quần thể.</w:t>
            </w:r>
          </w:p>
        </w:tc>
        <w:tc>
          <w:tcPr>
            <w:tcW w:w="1552"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sz w:val="24"/>
                <w:szCs w:val="24"/>
                <w:lang w:val="fr-FR"/>
              </w:rPr>
            </w:pPr>
          </w:p>
          <w:p w:rsidR="00160F53" w:rsidRPr="00F96490" w:rsidRDefault="00160F53" w:rsidP="0064069C">
            <w:pPr>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Thuyết trình,</w:t>
            </w:r>
          </w:p>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val="fr-FR" w:eastAsia="vi-VN"/>
              </w:rPr>
            </w:pPr>
            <w:r w:rsidRPr="00F96490">
              <w:rPr>
                <w:rFonts w:ascii="Times New Roman" w:hAnsi="Times New Roman" w:cs="Times New Roman"/>
                <w:sz w:val="24"/>
                <w:szCs w:val="24"/>
                <w:lang w:val="fr-FR"/>
              </w:rPr>
              <w:t>giảng giải, vấn đáp, giao bài tập</w:t>
            </w:r>
          </w:p>
        </w:tc>
        <w:tc>
          <w:tcPr>
            <w:tcW w:w="1080"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3</w:t>
            </w:r>
          </w:p>
        </w:tc>
      </w:tr>
      <w:tr w:rsidR="00160F53" w:rsidRPr="00F96490" w:rsidTr="0064069C">
        <w:trPr>
          <w:trHeight w:val="1"/>
        </w:trPr>
        <w:tc>
          <w:tcPr>
            <w:tcW w:w="1276" w:type="dxa"/>
            <w:vMerge/>
            <w:tcBorders>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color w:val="000000"/>
                <w:sz w:val="24"/>
                <w:szCs w:val="24"/>
              </w:rPr>
            </w:pPr>
          </w:p>
        </w:tc>
        <w:tc>
          <w:tcPr>
            <w:tcW w:w="294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color w:val="000000"/>
                <w:sz w:val="24"/>
                <w:szCs w:val="24"/>
              </w:rPr>
            </w:pPr>
            <w:r w:rsidRPr="00F96490">
              <w:rPr>
                <w:rFonts w:ascii="Times New Roman" w:hAnsi="Times New Roman" w:cs="Times New Roman"/>
                <w:sz w:val="24"/>
                <w:szCs w:val="24"/>
                <w:lang w:val="fr-FR"/>
              </w:rPr>
              <w:t>- Phát triển năng lực vận dụng kiến thức để giải các bài tập liên quan đến quần thể ở trường PTTH và nâng cao…</w:t>
            </w:r>
          </w:p>
        </w:tc>
        <w:tc>
          <w:tcPr>
            <w:tcW w:w="258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Bài tập</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Bài tập về di truyền học quần thể: Cách tính tần số alen; Thành phần kiểu gen trong quần thể tự thụ phấn và giao phấn; Phương pháp xác định quần thể cân bằng bằng phương phương pháp X</w:t>
            </w:r>
            <w:r w:rsidRPr="00F96490">
              <w:rPr>
                <w:rFonts w:ascii="Times New Roman" w:hAnsi="Times New Roman" w:cs="Times New Roman"/>
                <w:color w:val="000000"/>
                <w:sz w:val="24"/>
                <w:szCs w:val="24"/>
                <w:vertAlign w:val="superscript"/>
              </w:rPr>
              <w:t>2</w:t>
            </w:r>
            <w:r w:rsidRPr="00F96490">
              <w:rPr>
                <w:rFonts w:ascii="Times New Roman" w:hAnsi="Times New Roman" w:cs="Times New Roman"/>
                <w:color w:val="000000"/>
                <w:sz w:val="24"/>
                <w:szCs w:val="24"/>
              </w:rPr>
              <w:t>...</w:t>
            </w:r>
          </w:p>
          <w:p w:rsidR="00160F53" w:rsidRPr="00F96490" w:rsidRDefault="00160F53" w:rsidP="0064069C">
            <w:pPr>
              <w:spacing w:after="0" w:line="288" w:lineRule="auto"/>
              <w:rPr>
                <w:rFonts w:ascii="Times New Roman" w:hAnsi="Times New Roman" w:cs="Times New Roman"/>
                <w:color w:val="000000"/>
                <w:sz w:val="24"/>
                <w:szCs w:val="24"/>
              </w:rPr>
            </w:pPr>
          </w:p>
        </w:tc>
        <w:tc>
          <w:tcPr>
            <w:tcW w:w="155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lastRenderedPageBreak/>
              <w:t xml:space="preserve">GV giải bài tập mẫu trên lớp, giao bài tập cho SV ở trên lớp và về nhà, hướng dẫn SV tư duy chủ động, độc lập tìm hướng </w:t>
            </w:r>
            <w:r w:rsidRPr="00F96490">
              <w:rPr>
                <w:rFonts w:ascii="Times New Roman" w:hAnsi="Times New Roman" w:cs="Times New Roman"/>
                <w:sz w:val="24"/>
                <w:szCs w:val="24"/>
                <w:lang w:eastAsia="vi-VN"/>
              </w:rPr>
              <w:lastRenderedPageBreak/>
              <w:t xml:space="preserve">giải hợp lý </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lastRenderedPageBreak/>
              <w:t>2</w:t>
            </w:r>
          </w:p>
        </w:tc>
      </w:tr>
      <w:tr w:rsidR="00160F53" w:rsidRPr="00F96490" w:rsidTr="0064069C">
        <w:trPr>
          <w:trHeight w:val="5573"/>
        </w:trPr>
        <w:tc>
          <w:tcPr>
            <w:tcW w:w="1276" w:type="dxa"/>
            <w:vMerge w:val="restart"/>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sz w:val="24"/>
                <w:szCs w:val="24"/>
              </w:rPr>
            </w:pPr>
            <w:r w:rsidRPr="00F96490">
              <w:rPr>
                <w:rFonts w:ascii="Times New Roman" w:hAnsi="Times New Roman" w:cs="Times New Roman"/>
                <w:b/>
                <w:color w:val="000000"/>
                <w:sz w:val="24"/>
                <w:szCs w:val="24"/>
              </w:rPr>
              <w:lastRenderedPageBreak/>
              <w:t>VI:</w:t>
            </w:r>
            <w:r w:rsidRPr="00F96490">
              <w:rPr>
                <w:rFonts w:ascii="Times New Roman" w:hAnsi="Times New Roman" w:cs="Times New Roman"/>
                <w:b/>
                <w:sz w:val="24"/>
                <w:szCs w:val="24"/>
              </w:rPr>
              <w:t xml:space="preserve"> Di truyền học người và ung thư</w:t>
            </w:r>
          </w:p>
          <w:p w:rsidR="00160F53" w:rsidRPr="00F96490" w:rsidRDefault="00160F53" w:rsidP="0064069C">
            <w:pPr>
              <w:spacing w:after="0" w:line="288" w:lineRule="auto"/>
              <w:rPr>
                <w:rFonts w:ascii="Times New Roman" w:hAnsi="Times New Roman" w:cs="Times New Roman"/>
                <w:color w:val="000000"/>
                <w:sz w:val="24"/>
                <w:szCs w:val="24"/>
              </w:rPr>
            </w:pPr>
          </w:p>
        </w:tc>
        <w:tc>
          <w:tcPr>
            <w:tcW w:w="2940"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vi-VN"/>
              </w:rPr>
              <w:t xml:space="preserve">Học xong chương </w:t>
            </w:r>
            <w:r w:rsidRPr="00F96490">
              <w:rPr>
                <w:rFonts w:ascii="Times New Roman" w:hAnsi="Times New Roman" w:cs="Times New Roman"/>
                <w:sz w:val="24"/>
                <w:szCs w:val="24"/>
              </w:rPr>
              <w:t>VI</w:t>
            </w:r>
            <w:r w:rsidRPr="00F96490">
              <w:rPr>
                <w:rFonts w:ascii="Times New Roman" w:hAnsi="Times New Roman" w:cs="Times New Roman"/>
                <w:sz w:val="24"/>
                <w:szCs w:val="24"/>
                <w:lang w:val="vi-VN"/>
              </w:rPr>
              <w:t xml:space="preserve"> SV cần</w:t>
            </w:r>
            <w:r w:rsidRPr="00F96490">
              <w:rPr>
                <w:rFonts w:ascii="Times New Roman" w:hAnsi="Times New Roman" w:cs="Times New Roman"/>
                <w:sz w:val="24"/>
                <w:szCs w:val="24"/>
              </w:rPr>
              <w:t>:</w:t>
            </w:r>
          </w:p>
          <w:p w:rsidR="00160F53" w:rsidRPr="00F96490" w:rsidRDefault="00160F53" w:rsidP="0064069C">
            <w:pPr>
              <w:pStyle w:val="ListParagraph"/>
              <w:widowControl w:val="0"/>
              <w:spacing w:after="0" w:line="288" w:lineRule="auto"/>
              <w:ind w:left="0"/>
              <w:rPr>
                <w:rFonts w:ascii="Times New Roman" w:hAnsi="Times New Roman"/>
                <w:spacing w:val="2"/>
                <w:sz w:val="24"/>
                <w:szCs w:val="24"/>
              </w:rPr>
            </w:pPr>
            <w:r w:rsidRPr="00F96490">
              <w:rPr>
                <w:rFonts w:ascii="Times New Roman" w:hAnsi="Times New Roman"/>
                <w:bCs/>
                <w:sz w:val="24"/>
                <w:szCs w:val="24"/>
              </w:rPr>
              <w:t>- N</w:t>
            </w:r>
            <w:r w:rsidRPr="00F96490">
              <w:rPr>
                <w:rFonts w:ascii="Times New Roman" w:hAnsi="Times New Roman"/>
                <w:bCs/>
                <w:sz w:val="24"/>
                <w:szCs w:val="24"/>
                <w:lang w:val="vi-VN"/>
              </w:rPr>
              <w:t>ắm được đ</w:t>
            </w:r>
            <w:r w:rsidRPr="00F96490">
              <w:rPr>
                <w:rFonts w:ascii="Times New Roman" w:hAnsi="Times New Roman"/>
                <w:sz w:val="24"/>
                <w:szCs w:val="24"/>
                <w:lang w:val="vi-VN"/>
              </w:rPr>
              <w:t xml:space="preserve">ặc điểm và phương pháp nghiên cứu DTH người; Bệnh nhiễm sắc thể; Bệnh di truyền; </w:t>
            </w:r>
            <w:r w:rsidRPr="00F96490">
              <w:rPr>
                <w:rFonts w:ascii="Times New Roman" w:hAnsi="Times New Roman"/>
                <w:sz w:val="24"/>
                <w:szCs w:val="24"/>
              </w:rPr>
              <w:t xml:space="preserve">Di truyền trí năng; </w:t>
            </w:r>
            <w:r w:rsidRPr="00F96490">
              <w:rPr>
                <w:rFonts w:ascii="Times New Roman" w:hAnsi="Times New Roman"/>
                <w:sz w:val="24"/>
                <w:szCs w:val="24"/>
                <w:lang w:val="vi-VN"/>
              </w:rPr>
              <w:t xml:space="preserve">Di truyền học ung thư; </w:t>
            </w:r>
            <w:r w:rsidRPr="00F96490">
              <w:rPr>
                <w:rFonts w:ascii="Times New Roman" w:hAnsi="Times New Roman"/>
                <w:spacing w:val="2"/>
                <w:sz w:val="24"/>
                <w:szCs w:val="24"/>
                <w:lang w:val="vi-VN"/>
              </w:rPr>
              <w:t>Di truyền học virut HIV</w:t>
            </w:r>
            <w:r w:rsidRPr="00F96490">
              <w:rPr>
                <w:rFonts w:ascii="Times New Roman" w:hAnsi="Times New Roman"/>
                <w:spacing w:val="2"/>
                <w:sz w:val="24"/>
                <w:szCs w:val="24"/>
              </w:rPr>
              <w:t>, từ đó có những định hướng đúng trong giảng dạy và vận dụng thực tế cuộc sống</w:t>
            </w:r>
          </w:p>
          <w:p w:rsidR="00160F53" w:rsidRPr="00F96490" w:rsidRDefault="00160F53" w:rsidP="0064069C">
            <w:pPr>
              <w:pStyle w:val="ListParagraph"/>
              <w:widowControl w:val="0"/>
              <w:spacing w:after="0" w:line="288" w:lineRule="auto"/>
              <w:ind w:left="0"/>
              <w:rPr>
                <w:rFonts w:ascii="Times New Roman" w:hAnsi="Times New Roman"/>
                <w:bCs/>
                <w:sz w:val="24"/>
                <w:szCs w:val="24"/>
              </w:rPr>
            </w:pPr>
            <w:r w:rsidRPr="00F96490">
              <w:rPr>
                <w:rFonts w:ascii="Times New Roman" w:hAnsi="Times New Roman"/>
                <w:spacing w:val="2"/>
                <w:sz w:val="24"/>
                <w:szCs w:val="24"/>
              </w:rPr>
              <w:t xml:space="preserve">- </w:t>
            </w:r>
            <w:r w:rsidRPr="00F96490">
              <w:rPr>
                <w:rFonts w:ascii="Times New Roman" w:hAnsi="Times New Roman"/>
                <w:sz w:val="24"/>
                <w:szCs w:val="24"/>
                <w:lang w:val="fr-FR"/>
              </w:rPr>
              <w:t xml:space="preserve">Kỹ năng </w:t>
            </w:r>
            <w:r w:rsidRPr="00F96490">
              <w:rPr>
                <w:rFonts w:ascii="Times New Roman" w:hAnsi="Times New Roman"/>
                <w:b/>
                <w:sz w:val="24"/>
                <w:szCs w:val="24"/>
                <w:lang w:val="fr-FR"/>
              </w:rPr>
              <w:t>v</w:t>
            </w:r>
            <w:r w:rsidRPr="00F96490">
              <w:rPr>
                <w:rFonts w:ascii="Times New Roman" w:hAnsi="Times New Roman"/>
                <w:sz w:val="24"/>
                <w:szCs w:val="24"/>
                <w:lang w:val="fr-FR"/>
              </w:rPr>
              <w:t xml:space="preserve">ận dụng kiến thức để </w:t>
            </w:r>
            <w:r w:rsidRPr="00F96490">
              <w:rPr>
                <w:rFonts w:ascii="Times New Roman" w:hAnsi="Times New Roman"/>
                <w:sz w:val="24"/>
                <w:szCs w:val="24"/>
              </w:rPr>
              <w:t>giải thích, chẩn đoán, tư vấn bệnh tật di truyền</w:t>
            </w:r>
          </w:p>
          <w:p w:rsidR="00160F53" w:rsidRPr="00F96490" w:rsidRDefault="00160F53" w:rsidP="0064069C">
            <w:pPr>
              <w:spacing w:after="0" w:line="288" w:lineRule="auto"/>
              <w:rPr>
                <w:rFonts w:ascii="Times New Roman" w:hAnsi="Times New Roman" w:cs="Times New Roman"/>
                <w:color w:val="000000"/>
                <w:sz w:val="24"/>
                <w:szCs w:val="24"/>
                <w:lang w:val="fr-FR"/>
              </w:rPr>
            </w:pPr>
          </w:p>
        </w:tc>
        <w:tc>
          <w:tcPr>
            <w:tcW w:w="2588"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6.1. Di truyền học người</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6.1.1. Đặc điểm bộ NST và hệ gen người </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6.1.2. Các phương pháp nghiên cứu di truyền học người</w:t>
            </w:r>
          </w:p>
          <w:p w:rsidR="00160F53" w:rsidRPr="00F96490" w:rsidRDefault="00160F53" w:rsidP="0064069C">
            <w:pPr>
              <w:spacing w:after="0" w:line="288" w:lineRule="auto"/>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 xml:space="preserve">6.1.3. Bệnh di truyền ở người </w:t>
            </w:r>
          </w:p>
          <w:p w:rsidR="00160F53" w:rsidRPr="00F96490" w:rsidRDefault="00160F53" w:rsidP="0064069C">
            <w:pPr>
              <w:spacing w:after="0" w:line="288" w:lineRule="auto"/>
              <w:rPr>
                <w:rFonts w:ascii="Times New Roman" w:hAnsi="Times New Roman" w:cs="Times New Roman"/>
                <w:b/>
                <w:color w:val="000000"/>
                <w:sz w:val="24"/>
                <w:szCs w:val="24"/>
                <w:lang w:val="it-IT"/>
              </w:rPr>
            </w:pPr>
            <w:r w:rsidRPr="00F96490">
              <w:rPr>
                <w:rFonts w:ascii="Times New Roman" w:hAnsi="Times New Roman" w:cs="Times New Roman"/>
                <w:b/>
                <w:color w:val="000000"/>
                <w:sz w:val="24"/>
                <w:szCs w:val="24"/>
                <w:lang w:val="it-IT"/>
              </w:rPr>
              <w:t>6.2. Ung thư</w:t>
            </w:r>
          </w:p>
          <w:p w:rsidR="00160F53" w:rsidRPr="00F96490" w:rsidRDefault="00160F53" w:rsidP="0064069C">
            <w:pPr>
              <w:spacing w:after="0" w:line="288" w:lineRule="auto"/>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 xml:space="preserve">6.2.1. Khái niệm và phân loại </w:t>
            </w:r>
          </w:p>
          <w:p w:rsidR="00160F53" w:rsidRPr="00F96490" w:rsidRDefault="00160F53" w:rsidP="0064069C">
            <w:pPr>
              <w:spacing w:after="0" w:line="288" w:lineRule="auto"/>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6.2.2. Cơ sở di truyền học của ung thư</w:t>
            </w:r>
          </w:p>
          <w:p w:rsidR="00160F53" w:rsidRPr="00F96490" w:rsidRDefault="00160F53" w:rsidP="0064069C">
            <w:pPr>
              <w:spacing w:after="0" w:line="288" w:lineRule="auto"/>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6.2.3. Phòng và chữa trị ung thư</w:t>
            </w:r>
          </w:p>
        </w:tc>
        <w:tc>
          <w:tcPr>
            <w:tcW w:w="1552"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sz w:val="24"/>
                <w:szCs w:val="24"/>
                <w:lang w:val="it-IT"/>
              </w:rPr>
            </w:pPr>
          </w:p>
          <w:p w:rsidR="00160F53" w:rsidRPr="00F96490" w:rsidRDefault="00160F53" w:rsidP="0064069C">
            <w:pPr>
              <w:spacing w:after="0" w:line="288" w:lineRule="auto"/>
              <w:rPr>
                <w:rFonts w:ascii="Times New Roman" w:hAnsi="Times New Roman" w:cs="Times New Roman"/>
                <w:sz w:val="24"/>
                <w:szCs w:val="24"/>
                <w:lang w:val="it-IT"/>
              </w:rPr>
            </w:pPr>
          </w:p>
          <w:p w:rsidR="00160F53" w:rsidRPr="00F96490" w:rsidRDefault="00160F53" w:rsidP="0064069C">
            <w:pPr>
              <w:spacing w:after="0" w:line="288" w:lineRule="auto"/>
              <w:rPr>
                <w:rFonts w:ascii="Times New Roman" w:hAnsi="Times New Roman" w:cs="Times New Roman"/>
                <w:sz w:val="24"/>
                <w:szCs w:val="24"/>
                <w:lang w:val="it-IT"/>
              </w:rPr>
            </w:pPr>
          </w:p>
          <w:p w:rsidR="00160F53" w:rsidRPr="00F96490" w:rsidRDefault="00160F53" w:rsidP="0064069C">
            <w:pPr>
              <w:spacing w:after="0" w:line="288" w:lineRule="auto"/>
              <w:rPr>
                <w:rFonts w:ascii="Times New Roman" w:hAnsi="Times New Roman" w:cs="Times New Roman"/>
                <w:sz w:val="24"/>
                <w:szCs w:val="24"/>
                <w:lang w:val="it-IT"/>
              </w:rPr>
            </w:pPr>
          </w:p>
          <w:p w:rsidR="00160F53" w:rsidRPr="00F96490" w:rsidRDefault="00160F53" w:rsidP="0064069C">
            <w:pPr>
              <w:spacing w:after="0" w:line="288" w:lineRule="auto"/>
              <w:rPr>
                <w:rFonts w:ascii="Times New Roman" w:hAnsi="Times New Roman" w:cs="Times New Roman"/>
                <w:sz w:val="24"/>
                <w:szCs w:val="24"/>
                <w:lang w:val="it-IT"/>
              </w:rPr>
            </w:pPr>
          </w:p>
          <w:p w:rsidR="00160F53" w:rsidRPr="00F96490" w:rsidRDefault="00160F53" w:rsidP="0064069C">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Thuyết trình,</w:t>
            </w:r>
          </w:p>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rPr>
              <w:t>giảng giải, vấn đáp, thảo luận, giao bài tập</w:t>
            </w:r>
          </w:p>
        </w:tc>
        <w:tc>
          <w:tcPr>
            <w:tcW w:w="1080"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4</w:t>
            </w:r>
          </w:p>
        </w:tc>
      </w:tr>
      <w:tr w:rsidR="00160F53" w:rsidRPr="00F96490" w:rsidTr="0064069C">
        <w:trPr>
          <w:trHeight w:val="1"/>
        </w:trPr>
        <w:tc>
          <w:tcPr>
            <w:tcW w:w="1276" w:type="dxa"/>
            <w:vMerge/>
            <w:tcBorders>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color w:val="000000"/>
                <w:sz w:val="24"/>
                <w:szCs w:val="24"/>
              </w:rPr>
            </w:pPr>
          </w:p>
        </w:tc>
        <w:tc>
          <w:tcPr>
            <w:tcW w:w="294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 xml:space="preserve">- </w:t>
            </w:r>
            <w:r w:rsidRPr="00F96490">
              <w:rPr>
                <w:rFonts w:ascii="Times New Roman" w:hAnsi="Times New Roman" w:cs="Times New Roman"/>
                <w:sz w:val="24"/>
                <w:szCs w:val="24"/>
                <w:lang w:val="fr-FR"/>
              </w:rPr>
              <w:t xml:space="preserve">Phát triển năng lực </w:t>
            </w:r>
            <w:r w:rsidRPr="00F96490">
              <w:rPr>
                <w:rFonts w:ascii="Times New Roman" w:hAnsi="Times New Roman" w:cs="Times New Roman"/>
                <w:b/>
                <w:sz w:val="24"/>
                <w:szCs w:val="24"/>
                <w:lang w:val="fr-FR"/>
              </w:rPr>
              <w:t>v</w:t>
            </w:r>
            <w:r w:rsidRPr="00F96490">
              <w:rPr>
                <w:rFonts w:ascii="Times New Roman" w:hAnsi="Times New Roman" w:cs="Times New Roman"/>
                <w:sz w:val="24"/>
                <w:szCs w:val="24"/>
                <w:lang w:val="fr-FR"/>
              </w:rPr>
              <w:t xml:space="preserve">ận dụng kiến thức để </w:t>
            </w:r>
            <w:r w:rsidRPr="00F96490">
              <w:rPr>
                <w:rFonts w:ascii="Times New Roman" w:hAnsi="Times New Roman" w:cs="Times New Roman"/>
                <w:sz w:val="24"/>
                <w:szCs w:val="24"/>
              </w:rPr>
              <w:t>giải các bài tập liên quan đến di truyền học người ở trường PTTH và nâng cao</w:t>
            </w:r>
          </w:p>
        </w:tc>
        <w:tc>
          <w:tcPr>
            <w:tcW w:w="258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bCs/>
                <w:sz w:val="24"/>
                <w:szCs w:val="24"/>
              </w:rPr>
            </w:pPr>
            <w:r w:rsidRPr="00F96490">
              <w:rPr>
                <w:rFonts w:ascii="Times New Roman" w:hAnsi="Times New Roman" w:cs="Times New Roman"/>
                <w:b/>
                <w:color w:val="000000"/>
                <w:sz w:val="24"/>
                <w:szCs w:val="24"/>
              </w:rPr>
              <w:t>Bài tập</w:t>
            </w:r>
          </w:p>
          <w:p w:rsidR="00160F53" w:rsidRPr="00F96490" w:rsidRDefault="00160F53" w:rsidP="0064069C">
            <w:pPr>
              <w:spacing w:after="0" w:line="288" w:lineRule="auto"/>
              <w:rPr>
                <w:rFonts w:ascii="Times New Roman" w:hAnsi="Times New Roman" w:cs="Times New Roman"/>
                <w:bCs/>
                <w:sz w:val="24"/>
                <w:szCs w:val="24"/>
              </w:rPr>
            </w:pPr>
            <w:r w:rsidRPr="00F96490">
              <w:rPr>
                <w:rFonts w:ascii="Times New Roman" w:hAnsi="Times New Roman" w:cs="Times New Roman"/>
                <w:bCs/>
                <w:sz w:val="24"/>
                <w:szCs w:val="24"/>
              </w:rPr>
              <w:t>- Phả hệ và các bài tập về DT người.</w:t>
            </w:r>
          </w:p>
          <w:p w:rsidR="00160F53" w:rsidRPr="00F96490" w:rsidRDefault="00160F53" w:rsidP="0064069C">
            <w:pPr>
              <w:spacing w:after="0" w:line="288" w:lineRule="auto"/>
              <w:rPr>
                <w:rFonts w:ascii="Times New Roman" w:hAnsi="Times New Roman" w:cs="Times New Roman"/>
                <w:b/>
                <w:color w:val="000000"/>
                <w:sz w:val="24"/>
                <w:szCs w:val="24"/>
              </w:rPr>
            </w:pPr>
          </w:p>
        </w:tc>
        <w:tc>
          <w:tcPr>
            <w:tcW w:w="1552" w:type="dxa"/>
            <w:tcBorders>
              <w:top w:val="single" w:sz="4" w:space="0" w:color="auto"/>
              <w:left w:val="single" w:sz="3" w:space="0" w:color="000000"/>
              <w:bottom w:val="single" w:sz="4" w:space="0" w:color="auto"/>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GV giải bài tập mẫu trên lớp, giao bài tập cho SV ở trên lớp và về nhà, hướng dẫn SV tư duy chủ động, độc lập tìm hướng giải hợp lý </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2</w:t>
            </w:r>
          </w:p>
        </w:tc>
      </w:tr>
      <w:tr w:rsidR="00160F53" w:rsidRPr="00F96490" w:rsidTr="0064069C">
        <w:trPr>
          <w:trHeight w:val="1"/>
        </w:trPr>
        <w:tc>
          <w:tcPr>
            <w:tcW w:w="1276" w:type="dxa"/>
            <w:vMerge/>
            <w:tcBorders>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color w:val="000000"/>
                <w:sz w:val="24"/>
                <w:szCs w:val="24"/>
              </w:rPr>
            </w:pPr>
          </w:p>
        </w:tc>
        <w:tc>
          <w:tcPr>
            <w:tcW w:w="294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color w:val="000000"/>
                <w:sz w:val="24"/>
                <w:szCs w:val="24"/>
              </w:rPr>
            </w:pPr>
            <w:r w:rsidRPr="00F96490">
              <w:rPr>
                <w:rFonts w:ascii="Times New Roman" w:hAnsi="Times New Roman" w:cs="Times New Roman"/>
                <w:sz w:val="24"/>
                <w:szCs w:val="24"/>
                <w:lang w:val="vi-VN"/>
              </w:rPr>
              <w:t>SV đọc tài liệu để hoàn thành bài thảo luận. Thuyết trình được nội dung. Tăng cương khả năng làm việc nhóm</w:t>
            </w:r>
          </w:p>
        </w:tc>
        <w:tc>
          <w:tcPr>
            <w:tcW w:w="258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bCs/>
                <w:sz w:val="24"/>
                <w:szCs w:val="24"/>
              </w:rPr>
            </w:pPr>
            <w:r w:rsidRPr="00F96490">
              <w:rPr>
                <w:rFonts w:ascii="Times New Roman" w:hAnsi="Times New Roman" w:cs="Times New Roman"/>
                <w:b/>
                <w:color w:val="000000"/>
                <w:sz w:val="24"/>
                <w:szCs w:val="24"/>
              </w:rPr>
              <w:t>Thảo luận</w:t>
            </w:r>
          </w:p>
          <w:p w:rsidR="00160F53" w:rsidRPr="00F96490" w:rsidRDefault="00160F53" w:rsidP="0064069C">
            <w:pPr>
              <w:spacing w:after="0" w:line="288" w:lineRule="auto"/>
              <w:rPr>
                <w:rFonts w:ascii="Times New Roman" w:hAnsi="Times New Roman" w:cs="Times New Roman"/>
                <w:bCs/>
                <w:sz w:val="24"/>
                <w:szCs w:val="24"/>
              </w:rPr>
            </w:pPr>
            <w:r w:rsidRPr="00F96490">
              <w:rPr>
                <w:rFonts w:ascii="Times New Roman" w:hAnsi="Times New Roman" w:cs="Times New Roman"/>
                <w:bCs/>
                <w:sz w:val="24"/>
                <w:szCs w:val="24"/>
              </w:rPr>
              <w:t xml:space="preserve">1. Sự khác nhau giữa bệnh truyền nhiễm và bệnh DT.Virus HIV và cách phòng tránh; </w:t>
            </w:r>
          </w:p>
          <w:p w:rsidR="00160F53" w:rsidRPr="00F96490" w:rsidRDefault="00160F53" w:rsidP="0064069C">
            <w:pPr>
              <w:spacing w:after="0" w:line="288" w:lineRule="auto"/>
              <w:rPr>
                <w:rFonts w:ascii="Times New Roman" w:hAnsi="Times New Roman" w:cs="Times New Roman"/>
                <w:b/>
                <w:color w:val="000000"/>
                <w:sz w:val="24"/>
                <w:szCs w:val="24"/>
              </w:rPr>
            </w:pPr>
            <w:r w:rsidRPr="00F96490">
              <w:rPr>
                <w:rFonts w:ascii="Times New Roman" w:hAnsi="Times New Roman" w:cs="Times New Roman"/>
                <w:bCs/>
                <w:sz w:val="24"/>
                <w:szCs w:val="24"/>
              </w:rPr>
              <w:t>2. Các biện pháp phát hiện sớm và hạn chế ung thư-.</w:t>
            </w:r>
          </w:p>
        </w:tc>
        <w:tc>
          <w:tcPr>
            <w:tcW w:w="1552" w:type="dxa"/>
            <w:tcBorders>
              <w:top w:val="single" w:sz="4" w:space="0" w:color="auto"/>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vi-VN"/>
              </w:rPr>
              <w:t>SV đọc tài liệu và chuẩn bị ở nhà. GV hướng dẫn thảo luậ</w:t>
            </w:r>
            <w:r w:rsidRPr="00F96490">
              <w:rPr>
                <w:rFonts w:ascii="Times New Roman" w:hAnsi="Times New Roman" w:cs="Times New Roman"/>
                <w:sz w:val="24"/>
                <w:szCs w:val="24"/>
              </w:rPr>
              <w:t>n</w:t>
            </w:r>
          </w:p>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1</w:t>
            </w:r>
          </w:p>
        </w:tc>
      </w:tr>
      <w:tr w:rsidR="00160F53" w:rsidRPr="00F96490" w:rsidTr="0064069C">
        <w:trPr>
          <w:trHeight w:val="9990"/>
        </w:trPr>
        <w:tc>
          <w:tcPr>
            <w:tcW w:w="1276" w:type="dxa"/>
            <w:vMerge w:val="restart"/>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sz w:val="24"/>
                <w:szCs w:val="24"/>
              </w:rPr>
            </w:pPr>
            <w:r w:rsidRPr="00F96490">
              <w:rPr>
                <w:rFonts w:ascii="Times New Roman" w:hAnsi="Times New Roman" w:cs="Times New Roman"/>
                <w:b/>
                <w:color w:val="000000"/>
                <w:sz w:val="24"/>
                <w:szCs w:val="24"/>
              </w:rPr>
              <w:lastRenderedPageBreak/>
              <w:t>VII.</w:t>
            </w:r>
            <w:r w:rsidRPr="00F96490">
              <w:rPr>
                <w:rFonts w:ascii="Times New Roman" w:hAnsi="Times New Roman" w:cs="Times New Roman"/>
                <w:b/>
                <w:sz w:val="24"/>
                <w:szCs w:val="24"/>
              </w:rPr>
              <w:t xml:space="preserve"> Các ứng dụng của di truyền học hiện đại</w:t>
            </w:r>
          </w:p>
          <w:p w:rsidR="00160F53" w:rsidRPr="00F96490" w:rsidRDefault="00160F53" w:rsidP="0064069C">
            <w:pPr>
              <w:spacing w:after="0" w:line="288" w:lineRule="auto"/>
              <w:rPr>
                <w:rFonts w:ascii="Times New Roman" w:hAnsi="Times New Roman" w:cs="Times New Roman"/>
                <w:b/>
                <w:sz w:val="24"/>
                <w:szCs w:val="24"/>
              </w:rPr>
            </w:pPr>
          </w:p>
          <w:p w:rsidR="00160F53" w:rsidRPr="00F96490" w:rsidRDefault="00160F53" w:rsidP="0064069C">
            <w:pPr>
              <w:spacing w:after="0" w:line="288" w:lineRule="auto"/>
              <w:rPr>
                <w:rFonts w:ascii="Times New Roman" w:hAnsi="Times New Roman" w:cs="Times New Roman"/>
                <w:b/>
                <w:sz w:val="24"/>
                <w:szCs w:val="24"/>
              </w:rPr>
            </w:pPr>
          </w:p>
          <w:p w:rsidR="00160F53" w:rsidRPr="00F96490" w:rsidRDefault="00160F53" w:rsidP="0064069C">
            <w:pPr>
              <w:spacing w:after="0" w:line="288" w:lineRule="auto"/>
              <w:rPr>
                <w:rFonts w:ascii="Times New Roman" w:hAnsi="Times New Roman" w:cs="Times New Roman"/>
                <w:color w:val="000000"/>
                <w:sz w:val="24"/>
                <w:szCs w:val="24"/>
              </w:rPr>
            </w:pPr>
          </w:p>
        </w:tc>
        <w:tc>
          <w:tcPr>
            <w:tcW w:w="2940"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vi-VN"/>
              </w:rPr>
              <w:t xml:space="preserve">Học xong chương </w:t>
            </w:r>
            <w:r w:rsidRPr="00F96490">
              <w:rPr>
                <w:rFonts w:ascii="Times New Roman" w:hAnsi="Times New Roman" w:cs="Times New Roman"/>
                <w:sz w:val="24"/>
                <w:szCs w:val="24"/>
              </w:rPr>
              <w:t>V</w:t>
            </w:r>
            <w:r w:rsidRPr="00F96490">
              <w:rPr>
                <w:rFonts w:ascii="Times New Roman" w:hAnsi="Times New Roman" w:cs="Times New Roman"/>
                <w:sz w:val="24"/>
                <w:szCs w:val="24"/>
                <w:lang w:val="vi-VN"/>
              </w:rPr>
              <w:t>I</w:t>
            </w:r>
            <w:r w:rsidRPr="00F96490">
              <w:rPr>
                <w:rFonts w:ascii="Times New Roman" w:hAnsi="Times New Roman" w:cs="Times New Roman"/>
                <w:sz w:val="24"/>
                <w:szCs w:val="24"/>
              </w:rPr>
              <w:t>I</w:t>
            </w:r>
            <w:r w:rsidRPr="00F96490">
              <w:rPr>
                <w:rFonts w:ascii="Times New Roman" w:hAnsi="Times New Roman" w:cs="Times New Roman"/>
                <w:sz w:val="24"/>
                <w:szCs w:val="24"/>
                <w:lang w:val="vi-VN"/>
              </w:rPr>
              <w:t xml:space="preserve"> SV cần</w:t>
            </w:r>
            <w:r w:rsidRPr="00F96490">
              <w:rPr>
                <w:rFonts w:ascii="Times New Roman" w:hAnsi="Times New Roman" w:cs="Times New Roman"/>
                <w:sz w:val="24"/>
                <w:szCs w:val="24"/>
              </w:rPr>
              <w:t xml:space="preserve"> :</w:t>
            </w:r>
          </w:p>
          <w:p w:rsidR="00160F53" w:rsidRPr="00F96490" w:rsidRDefault="00160F53" w:rsidP="0064069C">
            <w:pPr>
              <w:widowControl w:val="0"/>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 Trình bày được k</w:t>
            </w:r>
            <w:r w:rsidRPr="00F96490">
              <w:rPr>
                <w:rFonts w:ascii="Times New Roman" w:hAnsi="Times New Roman" w:cs="Times New Roman"/>
                <w:sz w:val="24"/>
                <w:szCs w:val="24"/>
                <w:lang w:val="vi-VN"/>
              </w:rPr>
              <w:t>hái niệm về tái tổ hợp vật chất di truyền</w:t>
            </w:r>
            <w:r w:rsidRPr="00F96490">
              <w:rPr>
                <w:rFonts w:ascii="Times New Roman" w:hAnsi="Times New Roman" w:cs="Times New Roman"/>
                <w:sz w:val="24"/>
                <w:szCs w:val="24"/>
                <w:lang w:val="fr-FR"/>
              </w:rPr>
              <w:t>;Các cơ chế dẫn đến tái tổ hợp VCDT ở SV ;</w:t>
            </w:r>
          </w:p>
          <w:p w:rsidR="00160F53" w:rsidRPr="00F96490" w:rsidRDefault="00160F53" w:rsidP="0064069C">
            <w:pPr>
              <w:widowControl w:val="0"/>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 xml:space="preserve">-  Hiểu được các quá trình dẫn đến </w:t>
            </w:r>
            <w:r w:rsidRPr="00F96490">
              <w:rPr>
                <w:rFonts w:ascii="Times New Roman" w:hAnsi="Times New Roman" w:cs="Times New Roman"/>
                <w:sz w:val="24"/>
                <w:szCs w:val="24"/>
                <w:lang w:val="vi-VN"/>
              </w:rPr>
              <w:t>tái tổ hợp vật chất di truyền ở virut</w:t>
            </w:r>
            <w:r w:rsidRPr="00F96490">
              <w:rPr>
                <w:rFonts w:ascii="Times New Roman" w:hAnsi="Times New Roman" w:cs="Times New Roman"/>
                <w:sz w:val="24"/>
                <w:szCs w:val="24"/>
                <w:lang w:val="fr-FR"/>
              </w:rPr>
              <w:t>;</w:t>
            </w:r>
            <w:r w:rsidRPr="00F96490">
              <w:rPr>
                <w:rFonts w:ascii="Times New Roman" w:hAnsi="Times New Roman" w:cs="Times New Roman"/>
                <w:sz w:val="24"/>
                <w:szCs w:val="24"/>
                <w:lang w:val="vi-VN"/>
              </w:rPr>
              <w:t xml:space="preserve"> Tái tổ hợp vật chất di truyền ở vi khuẩn</w:t>
            </w:r>
            <w:r w:rsidRPr="00F96490">
              <w:rPr>
                <w:rFonts w:ascii="Times New Roman" w:hAnsi="Times New Roman" w:cs="Times New Roman"/>
                <w:sz w:val="24"/>
                <w:szCs w:val="24"/>
                <w:lang w:val="fr-FR"/>
              </w:rPr>
              <w:t>. Từ đó hiểu được khái niệm về giống;;</w:t>
            </w:r>
          </w:p>
          <w:p w:rsidR="00160F53" w:rsidRPr="00F96490" w:rsidRDefault="00160F53" w:rsidP="0064069C">
            <w:pPr>
              <w:widowControl w:val="0"/>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 xml:space="preserve">- Phân tích, đánh giá được nguồn nguyên liệu chọn giống; Các phương pháp tạo nguồn vật liệu khởi đầu trong chọn giống; Hệ số di truyền và các phương pháp chọn lọc, đánh giá giống trong sản xuất nông nghiệp ; </w:t>
            </w:r>
          </w:p>
          <w:p w:rsidR="00160F53" w:rsidRPr="00F96490" w:rsidRDefault="00160F53" w:rsidP="0064069C">
            <w:pPr>
              <w:widowControl w:val="0"/>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 Hiểu được thế nào là kháng thể đơn dòng… trong nghiên cứu y học</w:t>
            </w:r>
          </w:p>
          <w:p w:rsidR="00160F53" w:rsidRPr="00F96490" w:rsidRDefault="00160F53" w:rsidP="0064069C">
            <w:pPr>
              <w:widowControl w:val="0"/>
              <w:spacing w:after="0" w:line="288" w:lineRule="auto"/>
              <w:rPr>
                <w:rFonts w:ascii="Times New Roman" w:hAnsi="Times New Roman" w:cs="Times New Roman"/>
                <w:sz w:val="24"/>
                <w:szCs w:val="24"/>
                <w:lang w:val="fr-FR"/>
              </w:rPr>
            </w:pPr>
            <w:r w:rsidRPr="00F96490">
              <w:rPr>
                <w:rFonts w:ascii="Times New Roman" w:hAnsi="Times New Roman" w:cs="Times New Roman"/>
                <w:spacing w:val="-4"/>
                <w:sz w:val="24"/>
                <w:szCs w:val="24"/>
                <w:lang w:val="fr-FR"/>
              </w:rPr>
              <w:t xml:space="preserve">- Kỹ năng  vận dụng kiến thức để giải thích các vấn đề liên quan đến chọn tạo giống vật nuôi, cây trồng ; liên quan đến sản xuất thuốc, chữa trị và chăm sóc sức khỏe con người… </w:t>
            </w:r>
          </w:p>
          <w:p w:rsidR="00160F53" w:rsidRPr="00F96490" w:rsidRDefault="00160F53" w:rsidP="0064069C">
            <w:pPr>
              <w:spacing w:after="0" w:line="288" w:lineRule="auto"/>
              <w:rPr>
                <w:rFonts w:ascii="Times New Roman" w:hAnsi="Times New Roman" w:cs="Times New Roman"/>
                <w:b/>
                <w:color w:val="000000"/>
                <w:sz w:val="24"/>
                <w:szCs w:val="24"/>
                <w:lang w:val="fr-FR"/>
              </w:rPr>
            </w:pPr>
          </w:p>
        </w:tc>
        <w:tc>
          <w:tcPr>
            <w:tcW w:w="2588"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color w:val="000000"/>
                <w:sz w:val="24"/>
                <w:szCs w:val="24"/>
                <w:lang w:val="fr-FR"/>
              </w:rPr>
            </w:pPr>
            <w:r w:rsidRPr="00F96490">
              <w:rPr>
                <w:rFonts w:ascii="Times New Roman" w:hAnsi="Times New Roman" w:cs="Times New Roman"/>
                <w:b/>
                <w:color w:val="000000"/>
                <w:sz w:val="24"/>
                <w:szCs w:val="24"/>
                <w:lang w:val="fr-FR"/>
              </w:rPr>
              <w:t>7.1. Các vấn đề về ADN tái tổ hợp</w:t>
            </w:r>
          </w:p>
          <w:p w:rsidR="00160F53" w:rsidRPr="00F96490" w:rsidRDefault="00160F53" w:rsidP="0064069C">
            <w:pPr>
              <w:spacing w:after="0" w:line="288" w:lineRule="auto"/>
              <w:rPr>
                <w:rFonts w:ascii="Times New Roman" w:hAnsi="Times New Roman" w:cs="Times New Roman"/>
                <w:color w:val="000000"/>
                <w:sz w:val="24"/>
                <w:szCs w:val="24"/>
                <w:lang w:val="fr-FR"/>
              </w:rPr>
            </w:pPr>
            <w:r w:rsidRPr="00F96490">
              <w:rPr>
                <w:rFonts w:ascii="Times New Roman" w:hAnsi="Times New Roman" w:cs="Times New Roman"/>
                <w:color w:val="000000"/>
                <w:sz w:val="24"/>
                <w:szCs w:val="24"/>
                <w:lang w:val="fr-FR"/>
              </w:rPr>
              <w:t>7.1.1.Một số enzim quan trọng trong.</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7.1.2. Vai trò của Enzym</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7.1.3. Các giai đoạn chủ yếu trong ADN tái tổ hơp</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7.1.6. Ứng dụng kĩ thuật DT để tạo sinh vật biến đổi gen </w:t>
            </w:r>
          </w:p>
          <w:p w:rsidR="00160F53" w:rsidRPr="00F96490" w:rsidRDefault="00160F53" w:rsidP="0064069C">
            <w:pPr>
              <w:spacing w:after="0" w:line="288" w:lineRule="auto"/>
              <w:rPr>
                <w:rFonts w:ascii="Times New Roman" w:hAnsi="Times New Roman" w:cs="Times New Roman"/>
                <w:b/>
                <w:color w:val="000000"/>
                <w:sz w:val="24"/>
                <w:szCs w:val="24"/>
                <w:lang w:val="fr-FR"/>
              </w:rPr>
            </w:pPr>
            <w:r w:rsidRPr="00F96490">
              <w:rPr>
                <w:rFonts w:ascii="Times New Roman" w:hAnsi="Times New Roman" w:cs="Times New Roman"/>
                <w:b/>
                <w:color w:val="000000"/>
                <w:sz w:val="24"/>
                <w:szCs w:val="24"/>
                <w:lang w:val="fr-FR"/>
              </w:rPr>
              <w:t>7.2. Úng dụng của di truyền học trong nghiên cứu y học, Nông nghiệp và Thủy sản</w:t>
            </w:r>
          </w:p>
          <w:p w:rsidR="00160F53" w:rsidRPr="00F96490" w:rsidRDefault="00160F53" w:rsidP="0064069C">
            <w:pPr>
              <w:spacing w:after="0" w:line="288" w:lineRule="auto"/>
              <w:rPr>
                <w:rFonts w:ascii="Times New Roman" w:hAnsi="Times New Roman" w:cs="Times New Roman"/>
                <w:color w:val="000000"/>
                <w:sz w:val="24"/>
                <w:szCs w:val="24"/>
                <w:lang w:val="fr-FR"/>
              </w:rPr>
            </w:pPr>
            <w:r w:rsidRPr="00F96490">
              <w:rPr>
                <w:rFonts w:ascii="Times New Roman" w:hAnsi="Times New Roman" w:cs="Times New Roman"/>
                <w:color w:val="000000"/>
                <w:sz w:val="24"/>
                <w:szCs w:val="24"/>
                <w:lang w:val="fr-FR"/>
              </w:rPr>
              <w:t>7.2.1. Ứng dụng trong nghiên cứu y học và chăm sóc sức khỏe con người</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7.2.2. Ứng dụng trong Nông nghiệp </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7.2.3. Ứng dụng trong nghiên cứu thủy sản</w:t>
            </w:r>
          </w:p>
          <w:p w:rsidR="00160F53" w:rsidRPr="00F96490" w:rsidRDefault="00160F53" w:rsidP="0064069C">
            <w:pPr>
              <w:spacing w:after="0" w:line="288" w:lineRule="auto"/>
              <w:rPr>
                <w:rFonts w:ascii="Times New Roman" w:hAnsi="Times New Roman" w:cs="Times New Roman"/>
                <w:b/>
                <w:color w:val="000000"/>
                <w:sz w:val="24"/>
                <w:szCs w:val="24"/>
                <w:lang w:val="fr-FR"/>
              </w:rPr>
            </w:pPr>
            <w:r w:rsidRPr="00F96490">
              <w:rPr>
                <w:rFonts w:ascii="Times New Roman" w:hAnsi="Times New Roman" w:cs="Times New Roman"/>
                <w:b/>
                <w:color w:val="000000"/>
                <w:sz w:val="24"/>
                <w:szCs w:val="24"/>
                <w:lang w:val="fr-FR"/>
              </w:rPr>
              <w:t>7.3. Công nghệ gen động – thực vật</w:t>
            </w:r>
          </w:p>
          <w:p w:rsidR="00160F53" w:rsidRPr="00F96490" w:rsidRDefault="00160F53" w:rsidP="0064069C">
            <w:pPr>
              <w:spacing w:after="0" w:line="288" w:lineRule="auto"/>
              <w:rPr>
                <w:rFonts w:ascii="Times New Roman" w:hAnsi="Times New Roman" w:cs="Times New Roman"/>
                <w:color w:val="000000"/>
                <w:sz w:val="24"/>
                <w:szCs w:val="24"/>
                <w:lang w:val="fr-FR"/>
              </w:rPr>
            </w:pPr>
            <w:r w:rsidRPr="00F96490">
              <w:rPr>
                <w:rFonts w:ascii="Times New Roman" w:hAnsi="Times New Roman" w:cs="Times New Roman"/>
                <w:color w:val="000000"/>
                <w:sz w:val="24"/>
                <w:szCs w:val="24"/>
                <w:lang w:val="fr-FR"/>
              </w:rPr>
              <w:t>7.3.1. Công nghệ gen Động vật</w:t>
            </w:r>
          </w:p>
          <w:p w:rsidR="00160F53" w:rsidRPr="00F96490" w:rsidRDefault="00160F53" w:rsidP="0064069C">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lang w:val="fr-FR"/>
              </w:rPr>
              <w:t xml:space="preserve">7.3.2. </w:t>
            </w:r>
            <w:r w:rsidRPr="00F96490">
              <w:rPr>
                <w:rFonts w:ascii="Times New Roman" w:hAnsi="Times New Roman" w:cs="Times New Roman"/>
                <w:color w:val="000000"/>
                <w:sz w:val="24"/>
                <w:szCs w:val="24"/>
              </w:rPr>
              <w:t>Công nghệ gen thực vật</w:t>
            </w:r>
          </w:p>
        </w:tc>
        <w:tc>
          <w:tcPr>
            <w:tcW w:w="1552"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sz w:val="24"/>
                <w:szCs w:val="24"/>
              </w:rPr>
            </w:pPr>
          </w:p>
          <w:p w:rsidR="00160F53" w:rsidRPr="00F96490" w:rsidRDefault="00160F53" w:rsidP="0064069C">
            <w:pPr>
              <w:spacing w:after="0" w:line="288" w:lineRule="auto"/>
              <w:rPr>
                <w:rFonts w:ascii="Times New Roman" w:hAnsi="Times New Roman" w:cs="Times New Roman"/>
                <w:sz w:val="24"/>
                <w:szCs w:val="24"/>
              </w:rPr>
            </w:pPr>
          </w:p>
          <w:p w:rsidR="00160F53" w:rsidRPr="00F96490" w:rsidRDefault="00160F53" w:rsidP="0064069C">
            <w:pPr>
              <w:spacing w:after="0" w:line="288" w:lineRule="auto"/>
              <w:rPr>
                <w:rFonts w:ascii="Times New Roman" w:hAnsi="Times New Roman" w:cs="Times New Roman"/>
                <w:sz w:val="24"/>
                <w:szCs w:val="24"/>
              </w:rPr>
            </w:pPr>
          </w:p>
          <w:p w:rsidR="00160F53" w:rsidRPr="00F96490" w:rsidRDefault="00160F53" w:rsidP="0064069C">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Thuyết trình,</w:t>
            </w:r>
          </w:p>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rPr>
              <w:t>giảng giải, vấn đáp, thảo luận, giao bài tập</w:t>
            </w:r>
          </w:p>
        </w:tc>
        <w:tc>
          <w:tcPr>
            <w:tcW w:w="1080" w:type="dxa"/>
            <w:tcBorders>
              <w:top w:val="single" w:sz="3" w:space="0" w:color="000000"/>
              <w:left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5</w:t>
            </w:r>
          </w:p>
        </w:tc>
      </w:tr>
      <w:tr w:rsidR="00160F53" w:rsidRPr="00F96490" w:rsidTr="0064069C">
        <w:trPr>
          <w:trHeight w:val="1"/>
        </w:trPr>
        <w:tc>
          <w:tcPr>
            <w:tcW w:w="1276" w:type="dxa"/>
            <w:vMerge/>
            <w:tcBorders>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color w:val="000000"/>
                <w:sz w:val="24"/>
                <w:szCs w:val="24"/>
              </w:rPr>
            </w:pPr>
          </w:p>
        </w:tc>
        <w:tc>
          <w:tcPr>
            <w:tcW w:w="294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b/>
                <w:color w:val="000000"/>
                <w:sz w:val="24"/>
                <w:szCs w:val="24"/>
              </w:rPr>
            </w:pPr>
            <w:r w:rsidRPr="00F96490">
              <w:rPr>
                <w:rFonts w:ascii="Times New Roman" w:hAnsi="Times New Roman" w:cs="Times New Roman"/>
                <w:sz w:val="24"/>
                <w:szCs w:val="24"/>
                <w:lang w:val="vi-VN"/>
              </w:rPr>
              <w:t>SV đọc tài liệu để hoàn thành bài thảo luận. Thuyết trình được nội dung. Tăng cương khả năng làm việc nhóm</w:t>
            </w:r>
          </w:p>
        </w:tc>
        <w:tc>
          <w:tcPr>
            <w:tcW w:w="258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tabs>
                <w:tab w:val="left" w:pos="720"/>
              </w:tabs>
              <w:spacing w:after="0" w:line="288" w:lineRule="auto"/>
              <w:rPr>
                <w:rFonts w:ascii="Times New Roman" w:hAnsi="Times New Roman" w:cs="Times New Roman"/>
                <w:b/>
                <w:color w:val="000000"/>
                <w:sz w:val="24"/>
                <w:szCs w:val="24"/>
                <w:lang w:eastAsia="ko-KR"/>
              </w:rPr>
            </w:pPr>
            <w:r w:rsidRPr="00F96490">
              <w:rPr>
                <w:rFonts w:ascii="Times New Roman" w:hAnsi="Times New Roman" w:cs="Times New Roman"/>
                <w:b/>
                <w:color w:val="000000"/>
                <w:sz w:val="24"/>
                <w:szCs w:val="24"/>
              </w:rPr>
              <w:t>Thảo luận</w:t>
            </w:r>
          </w:p>
          <w:p w:rsidR="00160F53" w:rsidRPr="00F96490" w:rsidRDefault="00160F53" w:rsidP="0064069C">
            <w:pPr>
              <w:tabs>
                <w:tab w:val="left" w:pos="720"/>
              </w:tabs>
              <w:spacing w:after="0" w:line="288" w:lineRule="auto"/>
              <w:rPr>
                <w:rFonts w:ascii="Times New Roman" w:hAnsi="Times New Roman" w:cs="Times New Roman"/>
                <w:color w:val="000000"/>
                <w:sz w:val="24"/>
                <w:szCs w:val="24"/>
                <w:lang w:eastAsia="ko-KR"/>
              </w:rPr>
            </w:pPr>
            <w:r w:rsidRPr="00F96490">
              <w:rPr>
                <w:rFonts w:ascii="Times New Roman" w:hAnsi="Times New Roman" w:cs="Times New Roman"/>
                <w:color w:val="000000"/>
                <w:sz w:val="24"/>
                <w:szCs w:val="24"/>
                <w:lang w:eastAsia="ko-KR"/>
              </w:rPr>
              <w:t xml:space="preserve">- Ứng dụng của công nghệ ADN tái tổ hợp. ý nghĩa đối với các nghiên cứu cơ bản trong sinh học phân tử. ADN tái tổ hợp và cuộc cách mạng </w:t>
            </w:r>
            <w:r w:rsidRPr="00F96490">
              <w:rPr>
                <w:rFonts w:ascii="Times New Roman" w:hAnsi="Times New Roman" w:cs="Times New Roman"/>
                <w:color w:val="000000"/>
                <w:sz w:val="24"/>
                <w:szCs w:val="24"/>
                <w:lang w:eastAsia="ko-KR"/>
              </w:rPr>
              <w:lastRenderedPageBreak/>
              <w:t xml:space="preserve">công nghệ sinh học. </w:t>
            </w:r>
          </w:p>
          <w:p w:rsidR="00160F53" w:rsidRPr="00F96490" w:rsidRDefault="00160F53" w:rsidP="0064069C">
            <w:pPr>
              <w:tabs>
                <w:tab w:val="left" w:pos="720"/>
              </w:tabs>
              <w:spacing w:after="0" w:line="288" w:lineRule="auto"/>
              <w:rPr>
                <w:rFonts w:ascii="Times New Roman" w:hAnsi="Times New Roman" w:cs="Times New Roman"/>
                <w:color w:val="000000"/>
                <w:sz w:val="24"/>
                <w:szCs w:val="24"/>
                <w:lang w:eastAsia="ko-KR"/>
              </w:rPr>
            </w:pPr>
            <w:r w:rsidRPr="00F96490">
              <w:rPr>
                <w:rFonts w:ascii="Times New Roman" w:hAnsi="Times New Roman" w:cs="Times New Roman"/>
                <w:color w:val="000000"/>
                <w:sz w:val="24"/>
                <w:szCs w:val="24"/>
                <w:lang w:eastAsia="ko-KR"/>
              </w:rPr>
              <w:t>- Các phương pháp dò tìm gen trong thư viện.</w:t>
            </w:r>
          </w:p>
          <w:p w:rsidR="00160F53" w:rsidRPr="00F96490" w:rsidRDefault="00160F53" w:rsidP="0064069C">
            <w:pPr>
              <w:tabs>
                <w:tab w:val="left" w:pos="720"/>
              </w:tabs>
              <w:spacing w:after="0" w:line="288" w:lineRule="auto"/>
              <w:rPr>
                <w:rFonts w:ascii="Times New Roman" w:hAnsi="Times New Roman" w:cs="Times New Roman"/>
                <w:color w:val="000000"/>
                <w:sz w:val="24"/>
                <w:szCs w:val="24"/>
                <w:lang w:eastAsia="ko-KR"/>
              </w:rPr>
            </w:pPr>
            <w:r w:rsidRPr="00F96490">
              <w:rPr>
                <w:rFonts w:ascii="Times New Roman" w:hAnsi="Times New Roman" w:cs="Times New Roman"/>
                <w:color w:val="000000"/>
                <w:sz w:val="24"/>
                <w:szCs w:val="24"/>
                <w:lang w:eastAsia="ko-KR"/>
              </w:rPr>
              <w:t>- Gen dưới ánh sáng của các thành tựu sinh học phân tử.</w:t>
            </w:r>
          </w:p>
          <w:p w:rsidR="00160F53" w:rsidRPr="00F96490" w:rsidRDefault="00160F53" w:rsidP="0064069C">
            <w:pPr>
              <w:spacing w:after="0" w:line="288" w:lineRule="auto"/>
              <w:rPr>
                <w:rFonts w:ascii="Times New Roman" w:hAnsi="Times New Roman" w:cs="Times New Roman"/>
                <w:color w:val="000000"/>
                <w:sz w:val="24"/>
                <w:szCs w:val="24"/>
              </w:rPr>
            </w:pPr>
          </w:p>
        </w:tc>
        <w:tc>
          <w:tcPr>
            <w:tcW w:w="1552" w:type="dxa"/>
            <w:tcBorders>
              <w:top w:val="single" w:sz="4" w:space="0" w:color="auto"/>
              <w:left w:val="single" w:sz="3" w:space="0" w:color="000000"/>
              <w:bottom w:val="single" w:sz="3" w:space="0" w:color="000000"/>
              <w:right w:val="single" w:sz="3" w:space="0" w:color="000000"/>
            </w:tcBorders>
            <w:shd w:val="clear" w:color="000000" w:fill="FFFFFF"/>
          </w:tcPr>
          <w:p w:rsidR="00160F53" w:rsidRPr="00F96490" w:rsidRDefault="00160F53" w:rsidP="0064069C">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vi-VN"/>
              </w:rPr>
              <w:lastRenderedPageBreak/>
              <w:t>SV đọc tài liệu và chuẩn bị ở nhà. GV hướng dẫn thảo luậ</w:t>
            </w:r>
            <w:r w:rsidRPr="00F96490">
              <w:rPr>
                <w:rFonts w:ascii="Times New Roman" w:hAnsi="Times New Roman" w:cs="Times New Roman"/>
                <w:sz w:val="24"/>
                <w:szCs w:val="24"/>
              </w:rPr>
              <w:t>n</w:t>
            </w:r>
          </w:p>
          <w:p w:rsidR="00160F53" w:rsidRPr="00F96490" w:rsidRDefault="00160F53" w:rsidP="0064069C">
            <w:pPr>
              <w:autoSpaceDE w:val="0"/>
              <w:autoSpaceDN w:val="0"/>
              <w:adjustRightInd w:val="0"/>
              <w:spacing w:after="0" w:line="288" w:lineRule="auto"/>
              <w:rPr>
                <w:rFonts w:ascii="Times New Roman" w:hAnsi="Times New Roman" w:cs="Times New Roman"/>
                <w:sz w:val="24"/>
                <w:szCs w:val="24"/>
                <w:lang w:eastAsia="vi-VN"/>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64069C">
            <w:pPr>
              <w:autoSpaceDE w:val="0"/>
              <w:autoSpaceDN w:val="0"/>
              <w:adjustRightInd w:val="0"/>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1</w:t>
            </w:r>
          </w:p>
        </w:tc>
      </w:tr>
    </w:tbl>
    <w:p w:rsidR="00160F53" w:rsidRPr="00F96490" w:rsidRDefault="00160F53" w:rsidP="00F96490">
      <w:pPr>
        <w:autoSpaceDE w:val="0"/>
        <w:autoSpaceDN w:val="0"/>
        <w:adjustRightInd w:val="0"/>
        <w:spacing w:after="0" w:line="288" w:lineRule="auto"/>
        <w:ind w:left="720"/>
        <w:rPr>
          <w:rFonts w:ascii="Times New Roman" w:hAnsi="Times New Roman" w:cs="Times New Roman"/>
          <w:sz w:val="24"/>
          <w:szCs w:val="24"/>
          <w:lang w:eastAsia="vi-VN"/>
        </w:rPr>
      </w:pPr>
    </w:p>
    <w:p w:rsidR="00160F53" w:rsidRPr="00F96490" w:rsidRDefault="00160F53" w:rsidP="00691B41">
      <w:pPr>
        <w:numPr>
          <w:ilvl w:val="0"/>
          <w:numId w:val="35"/>
        </w:numPr>
        <w:autoSpaceDE w:val="0"/>
        <w:autoSpaceDN w:val="0"/>
        <w:adjustRightInd w:val="0"/>
        <w:spacing w:after="0" w:line="288" w:lineRule="auto"/>
        <w:rPr>
          <w:rFonts w:ascii="Times New Roman" w:hAnsi="Times New Roman" w:cs="Times New Roman"/>
          <w:b/>
          <w:bCs/>
          <w:sz w:val="24"/>
          <w:szCs w:val="24"/>
          <w:lang w:eastAsia="vi-VN"/>
        </w:rPr>
      </w:pPr>
      <w:r w:rsidRPr="00F96490">
        <w:rPr>
          <w:rFonts w:ascii="Times New Roman" w:hAnsi="Times New Roman" w:cs="Times New Roman"/>
          <w:b/>
          <w:bCs/>
          <w:sz w:val="24"/>
          <w:szCs w:val="24"/>
          <w:lang w:eastAsia="vi-VN"/>
        </w:rPr>
        <w:t>Học liệu</w:t>
      </w:r>
    </w:p>
    <w:p w:rsidR="00160F53" w:rsidRPr="00F96490" w:rsidRDefault="00160F53" w:rsidP="00F96490">
      <w:pPr>
        <w:autoSpaceDE w:val="0"/>
        <w:autoSpaceDN w:val="0"/>
        <w:adjustRightInd w:val="0"/>
        <w:spacing w:after="0" w:line="288" w:lineRule="auto"/>
        <w:ind w:left="360"/>
        <w:rPr>
          <w:rFonts w:ascii="Times New Roman" w:hAnsi="Times New Roman" w:cs="Times New Roman"/>
          <w:b/>
          <w:sz w:val="24"/>
          <w:szCs w:val="24"/>
          <w:lang w:eastAsia="vi-VN"/>
        </w:rPr>
      </w:pPr>
      <w:r w:rsidRPr="00F96490">
        <w:rPr>
          <w:rFonts w:ascii="Times New Roman" w:hAnsi="Times New Roman" w:cs="Times New Roman"/>
          <w:b/>
          <w:sz w:val="24"/>
          <w:szCs w:val="24"/>
          <w:lang w:eastAsia="vi-VN"/>
        </w:rPr>
        <w:t>4.1. Bắt buộc</w:t>
      </w:r>
    </w:p>
    <w:p w:rsidR="00160F53" w:rsidRPr="00F96490" w:rsidRDefault="00160F53" w:rsidP="00F96490">
      <w:pPr>
        <w:spacing w:after="0" w:line="288" w:lineRule="auto"/>
        <w:ind w:left="360"/>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 xml:space="preserve">1. Nguyễn Minh Công, Đặng Hữu Lanh, Lê Đình Trung, 1994. </w:t>
      </w:r>
      <w:r w:rsidRPr="00F96490">
        <w:rPr>
          <w:rFonts w:ascii="Times New Roman" w:hAnsi="Times New Roman" w:cs="Times New Roman"/>
          <w:i/>
          <w:color w:val="000000"/>
          <w:sz w:val="24"/>
          <w:szCs w:val="24"/>
          <w:lang w:val="it-IT"/>
        </w:rPr>
        <w:t>Thực hành di truyền học và cơ sở chọn giống</w:t>
      </w:r>
      <w:r w:rsidRPr="00F96490">
        <w:rPr>
          <w:rFonts w:ascii="Times New Roman" w:hAnsi="Times New Roman" w:cs="Times New Roman"/>
          <w:color w:val="000000"/>
          <w:sz w:val="24"/>
          <w:szCs w:val="24"/>
          <w:lang w:val="it-IT"/>
        </w:rPr>
        <w:t xml:space="preserve">. NXBGD. </w:t>
      </w:r>
    </w:p>
    <w:p w:rsidR="00160F53" w:rsidRPr="00F96490" w:rsidRDefault="00160F53" w:rsidP="00F96490">
      <w:pPr>
        <w:spacing w:after="0" w:line="288" w:lineRule="auto"/>
        <w:ind w:left="360"/>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 xml:space="preserve">2. Phạm Thành Hổ, 2000. </w:t>
      </w:r>
      <w:r w:rsidRPr="00F96490">
        <w:rPr>
          <w:rFonts w:ascii="Times New Roman" w:hAnsi="Times New Roman" w:cs="Times New Roman"/>
          <w:i/>
          <w:color w:val="000000"/>
          <w:sz w:val="24"/>
          <w:szCs w:val="24"/>
          <w:lang w:val="it-IT"/>
        </w:rPr>
        <w:t>Di truyền học</w:t>
      </w:r>
      <w:r w:rsidRPr="00F96490">
        <w:rPr>
          <w:rFonts w:ascii="Times New Roman" w:hAnsi="Times New Roman" w:cs="Times New Roman"/>
          <w:color w:val="000000"/>
          <w:sz w:val="24"/>
          <w:szCs w:val="24"/>
          <w:lang w:val="it-IT"/>
        </w:rPr>
        <w:t>. NXBGD.</w:t>
      </w:r>
    </w:p>
    <w:p w:rsidR="00160F53" w:rsidRPr="00F96490" w:rsidRDefault="00160F53" w:rsidP="00F96490">
      <w:pPr>
        <w:spacing w:after="0" w:line="288" w:lineRule="auto"/>
        <w:ind w:firstLine="360"/>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 xml:space="preserve">3. Lê Đình Lương, Phan Cự Nhân, 2000. </w:t>
      </w:r>
      <w:r w:rsidRPr="00F96490">
        <w:rPr>
          <w:rFonts w:ascii="Times New Roman" w:hAnsi="Times New Roman" w:cs="Times New Roman"/>
          <w:i/>
          <w:color w:val="000000"/>
          <w:sz w:val="24"/>
          <w:szCs w:val="24"/>
          <w:lang w:val="it-IT"/>
        </w:rPr>
        <w:t>Cơ sở di truyền học</w:t>
      </w:r>
      <w:r w:rsidRPr="00F96490">
        <w:rPr>
          <w:rFonts w:ascii="Times New Roman" w:hAnsi="Times New Roman" w:cs="Times New Roman"/>
          <w:color w:val="000000"/>
          <w:sz w:val="24"/>
          <w:szCs w:val="24"/>
          <w:lang w:val="it-IT"/>
        </w:rPr>
        <w:t>. NXBGD.</w:t>
      </w:r>
    </w:p>
    <w:p w:rsidR="00160F53" w:rsidRPr="00F96490" w:rsidRDefault="00160F53" w:rsidP="00F96490">
      <w:pPr>
        <w:spacing w:after="0" w:line="288" w:lineRule="auto"/>
        <w:ind w:left="360"/>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 xml:space="preserve">4. Đinh Đoàn Long (chủ biên), Đỗ Lê Thăng, 2009. </w:t>
      </w:r>
      <w:r w:rsidRPr="00F96490">
        <w:rPr>
          <w:rFonts w:ascii="Times New Roman" w:hAnsi="Times New Roman" w:cs="Times New Roman"/>
          <w:i/>
          <w:color w:val="000000"/>
          <w:sz w:val="24"/>
          <w:szCs w:val="24"/>
          <w:lang w:val="it-IT"/>
        </w:rPr>
        <w:t>Cơ sở di truyền học phân tử và tế bào</w:t>
      </w:r>
      <w:r w:rsidRPr="00F96490">
        <w:rPr>
          <w:rFonts w:ascii="Times New Roman" w:hAnsi="Times New Roman" w:cs="Times New Roman"/>
          <w:color w:val="000000"/>
          <w:sz w:val="24"/>
          <w:szCs w:val="24"/>
          <w:lang w:val="it-IT"/>
        </w:rPr>
        <w:t xml:space="preserve">. NXB Đại học Quốc gia Hà Nội. </w:t>
      </w:r>
    </w:p>
    <w:p w:rsidR="00160F53" w:rsidRPr="00F96490" w:rsidRDefault="00160F53" w:rsidP="00F96490">
      <w:pPr>
        <w:spacing w:after="0" w:line="288" w:lineRule="auto"/>
        <w:ind w:left="360"/>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 xml:space="preserve">5. Phan Cự Nhân (chủ biên), 1999. </w:t>
      </w:r>
      <w:r w:rsidRPr="00F96490">
        <w:rPr>
          <w:rFonts w:ascii="Times New Roman" w:hAnsi="Times New Roman" w:cs="Times New Roman"/>
          <w:i/>
          <w:color w:val="000000"/>
          <w:sz w:val="24"/>
          <w:szCs w:val="24"/>
          <w:lang w:val="it-IT"/>
        </w:rPr>
        <w:t>Di truyền học tập I và II</w:t>
      </w:r>
      <w:r w:rsidRPr="00F96490">
        <w:rPr>
          <w:rFonts w:ascii="Times New Roman" w:hAnsi="Times New Roman" w:cs="Times New Roman"/>
          <w:color w:val="000000"/>
          <w:sz w:val="24"/>
          <w:szCs w:val="24"/>
          <w:lang w:val="it-IT"/>
        </w:rPr>
        <w:t xml:space="preserve">. NXBGD. </w:t>
      </w:r>
    </w:p>
    <w:p w:rsidR="00160F53" w:rsidRPr="00F96490" w:rsidRDefault="00160F53" w:rsidP="00F96490">
      <w:pPr>
        <w:spacing w:after="0" w:line="288" w:lineRule="auto"/>
        <w:ind w:left="360"/>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 xml:space="preserve">6. Lê Duy Thành (chủ biên), Tạ toàn, Đinh Đoàn Long, 2007. </w:t>
      </w:r>
      <w:r w:rsidRPr="00F96490">
        <w:rPr>
          <w:rFonts w:ascii="Times New Roman" w:hAnsi="Times New Roman" w:cs="Times New Roman"/>
          <w:i/>
          <w:color w:val="000000"/>
          <w:sz w:val="24"/>
          <w:szCs w:val="24"/>
          <w:lang w:val="it-IT"/>
        </w:rPr>
        <w:t>Di truyền học</w:t>
      </w:r>
      <w:r w:rsidRPr="00F96490">
        <w:rPr>
          <w:rFonts w:ascii="Times New Roman" w:hAnsi="Times New Roman" w:cs="Times New Roman"/>
          <w:color w:val="000000"/>
          <w:sz w:val="24"/>
          <w:szCs w:val="24"/>
          <w:lang w:val="it-IT"/>
        </w:rPr>
        <w:t xml:space="preserve">. NXB khoa học và kỹ thuật. </w:t>
      </w:r>
    </w:p>
    <w:p w:rsidR="00160F53" w:rsidRPr="00F96490" w:rsidRDefault="00160F53" w:rsidP="00F96490">
      <w:pPr>
        <w:autoSpaceDE w:val="0"/>
        <w:autoSpaceDN w:val="0"/>
        <w:adjustRightInd w:val="0"/>
        <w:spacing w:after="0" w:line="288" w:lineRule="auto"/>
        <w:ind w:left="360"/>
        <w:rPr>
          <w:rFonts w:ascii="Times New Roman" w:hAnsi="Times New Roman" w:cs="Times New Roman"/>
          <w:b/>
          <w:sz w:val="24"/>
          <w:szCs w:val="24"/>
          <w:lang w:val="it-IT" w:eastAsia="vi-VN"/>
        </w:rPr>
      </w:pPr>
      <w:r w:rsidRPr="00F96490">
        <w:rPr>
          <w:rFonts w:ascii="Times New Roman" w:hAnsi="Times New Roman" w:cs="Times New Roman"/>
          <w:b/>
          <w:sz w:val="24"/>
          <w:szCs w:val="24"/>
          <w:lang w:val="it-IT" w:eastAsia="vi-VN"/>
        </w:rPr>
        <w:t>4.2. Tham khảo</w:t>
      </w:r>
    </w:p>
    <w:p w:rsidR="00160F53" w:rsidRPr="00F96490" w:rsidRDefault="00160F53" w:rsidP="00F96490">
      <w:pPr>
        <w:spacing w:after="0" w:line="288" w:lineRule="auto"/>
        <w:ind w:left="360"/>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 xml:space="preserve">7. Lê Đình Trung, 2000. Di truyền học. NXBGD. </w:t>
      </w:r>
    </w:p>
    <w:p w:rsidR="00160F53" w:rsidRPr="00F96490" w:rsidRDefault="00160F53" w:rsidP="00F96490">
      <w:pPr>
        <w:spacing w:after="0" w:line="288" w:lineRule="auto"/>
        <w:ind w:left="360"/>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 xml:space="preserve">8. Đỗ Lê Thăng, Đinh Đoàn Long, 2007. </w:t>
      </w:r>
      <w:r w:rsidRPr="00F96490">
        <w:rPr>
          <w:rFonts w:ascii="Times New Roman" w:hAnsi="Times New Roman" w:cs="Times New Roman"/>
          <w:i/>
          <w:color w:val="000000"/>
          <w:sz w:val="24"/>
          <w:szCs w:val="24"/>
          <w:lang w:val="it-IT"/>
        </w:rPr>
        <w:t>Chú giải di truyền học</w:t>
      </w:r>
      <w:r w:rsidRPr="00F96490">
        <w:rPr>
          <w:rFonts w:ascii="Times New Roman" w:hAnsi="Times New Roman" w:cs="Times New Roman"/>
          <w:color w:val="000000"/>
          <w:sz w:val="24"/>
          <w:szCs w:val="24"/>
          <w:lang w:val="it-IT"/>
        </w:rPr>
        <w:t>. NXBGD.</w:t>
      </w:r>
    </w:p>
    <w:p w:rsidR="00160F53" w:rsidRPr="00F96490" w:rsidRDefault="00160F53" w:rsidP="00F96490">
      <w:pPr>
        <w:spacing w:after="0" w:line="288" w:lineRule="auto"/>
        <w:ind w:left="360"/>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 xml:space="preserve">9. Đỗ Lê Thăng, 2006. </w:t>
      </w:r>
      <w:r w:rsidRPr="00F96490">
        <w:rPr>
          <w:rFonts w:ascii="Times New Roman" w:hAnsi="Times New Roman" w:cs="Times New Roman"/>
          <w:i/>
          <w:color w:val="000000"/>
          <w:sz w:val="24"/>
          <w:szCs w:val="24"/>
          <w:lang w:val="it-IT"/>
        </w:rPr>
        <w:t>Giáo trình di truyền học</w:t>
      </w:r>
      <w:r w:rsidRPr="00F96490">
        <w:rPr>
          <w:rFonts w:ascii="Times New Roman" w:hAnsi="Times New Roman" w:cs="Times New Roman"/>
          <w:color w:val="000000"/>
          <w:sz w:val="24"/>
          <w:szCs w:val="24"/>
          <w:lang w:val="it-IT"/>
        </w:rPr>
        <w:t>. NXBGD.</w:t>
      </w:r>
    </w:p>
    <w:p w:rsidR="00160F53" w:rsidRPr="00F96490" w:rsidRDefault="00160F53" w:rsidP="00F96490">
      <w:pPr>
        <w:spacing w:after="0" w:line="288" w:lineRule="auto"/>
        <w:ind w:left="360"/>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 xml:space="preserve">10. Đỗ Lê Thăng, 2000. </w:t>
      </w:r>
      <w:r w:rsidRPr="00F96490">
        <w:rPr>
          <w:rFonts w:ascii="Times New Roman" w:hAnsi="Times New Roman" w:cs="Times New Roman"/>
          <w:i/>
          <w:color w:val="000000"/>
          <w:sz w:val="24"/>
          <w:szCs w:val="24"/>
          <w:lang w:val="it-IT"/>
        </w:rPr>
        <w:t>Thực tập di truyền học</w:t>
      </w:r>
      <w:r w:rsidRPr="00F96490">
        <w:rPr>
          <w:rFonts w:ascii="Times New Roman" w:hAnsi="Times New Roman" w:cs="Times New Roman"/>
          <w:color w:val="000000"/>
          <w:sz w:val="24"/>
          <w:szCs w:val="24"/>
          <w:lang w:val="it-IT"/>
        </w:rPr>
        <w:t xml:space="preserve">. ĐHHKHTN, ĐHQG, Hà Nội. </w:t>
      </w:r>
    </w:p>
    <w:p w:rsidR="00160F53" w:rsidRPr="00F96490" w:rsidRDefault="00160F53" w:rsidP="00F96490">
      <w:pPr>
        <w:spacing w:after="0" w:line="288" w:lineRule="auto"/>
        <w:ind w:left="720" w:hanging="360"/>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lang w:val="it-IT"/>
        </w:rPr>
        <w:t xml:space="preserve">11. Đỗ Lê Thăng, Hoàng Thị Hòa, Nguyễn Thị Hồng Vân, 2007. </w:t>
      </w:r>
      <w:r w:rsidRPr="00F96490">
        <w:rPr>
          <w:rFonts w:ascii="Times New Roman" w:hAnsi="Times New Roman" w:cs="Times New Roman"/>
          <w:i/>
          <w:color w:val="000000"/>
          <w:sz w:val="24"/>
          <w:szCs w:val="24"/>
          <w:lang w:val="it-IT"/>
        </w:rPr>
        <w:t>Chọn lọc và hướng dẫn giải bài tập di truyền học</w:t>
      </w:r>
      <w:r w:rsidRPr="00F96490">
        <w:rPr>
          <w:rFonts w:ascii="Times New Roman" w:hAnsi="Times New Roman" w:cs="Times New Roman"/>
          <w:color w:val="000000"/>
          <w:sz w:val="24"/>
          <w:szCs w:val="24"/>
          <w:lang w:val="it-IT"/>
        </w:rPr>
        <w:t xml:space="preserve">. </w:t>
      </w:r>
      <w:r w:rsidRPr="00F96490">
        <w:rPr>
          <w:rFonts w:ascii="Times New Roman" w:hAnsi="Times New Roman" w:cs="Times New Roman"/>
          <w:color w:val="000000"/>
          <w:sz w:val="24"/>
          <w:szCs w:val="24"/>
        </w:rPr>
        <w:t xml:space="preserve">NXBGD. </w:t>
      </w:r>
    </w:p>
    <w:p w:rsidR="00160F53" w:rsidRPr="00F96490" w:rsidRDefault="00160F53" w:rsidP="00F96490">
      <w:pPr>
        <w:tabs>
          <w:tab w:val="num" w:pos="851"/>
        </w:tabs>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12. Peter J. Russel. </w:t>
      </w:r>
      <w:r w:rsidRPr="00F96490">
        <w:rPr>
          <w:rFonts w:ascii="Times New Roman" w:hAnsi="Times New Roman" w:cs="Times New Roman"/>
          <w:i/>
          <w:color w:val="000000"/>
          <w:sz w:val="24"/>
          <w:szCs w:val="24"/>
        </w:rPr>
        <w:t>Fundamentals of Genetics</w:t>
      </w:r>
      <w:r w:rsidRPr="00F96490">
        <w:rPr>
          <w:rFonts w:ascii="Times New Roman" w:hAnsi="Times New Roman" w:cs="Times New Roman"/>
          <w:color w:val="000000"/>
          <w:sz w:val="24"/>
          <w:szCs w:val="24"/>
        </w:rPr>
        <w:t>. Addison Wesley Longman</w:t>
      </w:r>
    </w:p>
    <w:p w:rsidR="00160F53" w:rsidRPr="00F96490" w:rsidRDefault="00160F53" w:rsidP="00F96490">
      <w:pPr>
        <w:tabs>
          <w:tab w:val="num" w:pos="851"/>
        </w:tabs>
        <w:spacing w:after="0" w:line="288" w:lineRule="auto"/>
        <w:jc w:val="both"/>
        <w:rPr>
          <w:rFonts w:ascii="Times New Roman" w:hAnsi="Times New Roman" w:cs="Times New Roman"/>
          <w:color w:val="000000"/>
          <w:sz w:val="24"/>
          <w:szCs w:val="24"/>
        </w:rPr>
      </w:pPr>
    </w:p>
    <w:p w:rsidR="00160F53" w:rsidRPr="00F96490" w:rsidRDefault="00160F53" w:rsidP="00691B41">
      <w:pPr>
        <w:numPr>
          <w:ilvl w:val="0"/>
          <w:numId w:val="35"/>
        </w:numPr>
        <w:autoSpaceDE w:val="0"/>
        <w:autoSpaceDN w:val="0"/>
        <w:adjustRightInd w:val="0"/>
        <w:spacing w:after="0" w:line="288" w:lineRule="auto"/>
        <w:rPr>
          <w:rFonts w:ascii="Times New Roman" w:hAnsi="Times New Roman" w:cs="Times New Roman"/>
          <w:b/>
          <w:bCs/>
          <w:sz w:val="24"/>
          <w:szCs w:val="24"/>
          <w:lang w:eastAsia="vi-VN"/>
        </w:rPr>
      </w:pPr>
      <w:r w:rsidRPr="00F96490">
        <w:rPr>
          <w:rFonts w:ascii="Times New Roman" w:hAnsi="Times New Roman" w:cs="Times New Roman"/>
          <w:b/>
          <w:bCs/>
          <w:sz w:val="24"/>
          <w:szCs w:val="24"/>
          <w:lang w:eastAsia="vi-VN"/>
        </w:rPr>
        <w:t>Kiểm tra, đánh giá (PHẦN NÀY ĐỂ LẠI SAU)</w:t>
      </w:r>
    </w:p>
    <w:tbl>
      <w:tblPr>
        <w:tblW w:w="8972" w:type="dxa"/>
        <w:tblInd w:w="828" w:type="dxa"/>
        <w:tblLayout w:type="fixed"/>
        <w:tblLook w:val="0000" w:firstRow="0" w:lastRow="0" w:firstColumn="0" w:lastColumn="0" w:noHBand="0" w:noVBand="0"/>
      </w:tblPr>
      <w:tblGrid>
        <w:gridCol w:w="648"/>
        <w:gridCol w:w="1692"/>
        <w:gridCol w:w="2268"/>
        <w:gridCol w:w="1872"/>
        <w:gridCol w:w="1548"/>
        <w:gridCol w:w="944"/>
      </w:tblGrid>
      <w:tr w:rsidR="00160F53" w:rsidRPr="00F96490">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TT</w:t>
            </w: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Dạng thức đánh giá</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b/>
                <w:bCs/>
                <w:sz w:val="24"/>
                <w:szCs w:val="24"/>
                <w:lang w:eastAsia="vi-VN"/>
              </w:rPr>
            </w:pPr>
            <w:r w:rsidRPr="00F96490">
              <w:rPr>
                <w:rFonts w:ascii="Times New Roman" w:hAnsi="Times New Roman" w:cs="Times New Roman"/>
                <w:b/>
                <w:bCs/>
                <w:sz w:val="24"/>
                <w:szCs w:val="24"/>
                <w:lang w:eastAsia="vi-VN"/>
              </w:rPr>
              <w:t xml:space="preserve">Nội dung </w:t>
            </w:r>
          </w:p>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đánh giá</w:t>
            </w: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Tiêu chí đánh giá</w:t>
            </w:r>
          </w:p>
        </w:tc>
        <w:tc>
          <w:tcPr>
            <w:tcW w:w="15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b/>
                <w:bCs/>
                <w:sz w:val="24"/>
                <w:szCs w:val="24"/>
                <w:lang w:eastAsia="vi-VN"/>
              </w:rPr>
            </w:pPr>
            <w:r w:rsidRPr="00F96490">
              <w:rPr>
                <w:rFonts w:ascii="Times New Roman" w:hAnsi="Times New Roman" w:cs="Times New Roman"/>
                <w:b/>
                <w:bCs/>
                <w:sz w:val="24"/>
                <w:szCs w:val="24"/>
                <w:lang w:eastAsia="vi-VN"/>
              </w:rPr>
              <w:t xml:space="preserve">Công cụ </w:t>
            </w:r>
          </w:p>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đánh giá</w:t>
            </w:r>
          </w:p>
        </w:tc>
        <w:tc>
          <w:tcPr>
            <w:tcW w:w="944"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Trọng số (%)</w:t>
            </w:r>
          </w:p>
        </w:tc>
      </w:tr>
      <w:tr w:rsidR="00160F53" w:rsidRPr="00F96490">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1</w:t>
            </w: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Đánh giá ban đầu (đánh giá chẩn đoán)</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Kiến thức, kĩ năng ban đầu của SV</w:t>
            </w: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Tinh thần, Thái độ của SV</w:t>
            </w:r>
          </w:p>
        </w:tc>
        <w:tc>
          <w:tcPr>
            <w:tcW w:w="15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Phỏng vấn, trao đổi…</w:t>
            </w:r>
          </w:p>
        </w:tc>
        <w:tc>
          <w:tcPr>
            <w:tcW w:w="944"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sz w:val="24"/>
                <w:szCs w:val="24"/>
                <w:lang w:eastAsia="vi-VN"/>
              </w:rPr>
              <w:t>10</w:t>
            </w:r>
          </w:p>
        </w:tc>
      </w:tr>
      <w:tr w:rsidR="00160F53" w:rsidRPr="00F96490">
        <w:trPr>
          <w:trHeight w:val="1"/>
        </w:trPr>
        <w:tc>
          <w:tcPr>
            <w:tcW w:w="64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2</w:t>
            </w: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Đánh giá quá trình</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15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944"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sz w:val="24"/>
                <w:szCs w:val="24"/>
                <w:lang w:eastAsia="vi-VN"/>
              </w:rPr>
              <w:t>20</w:t>
            </w:r>
          </w:p>
        </w:tc>
      </w:tr>
      <w:tr w:rsidR="00160F53" w:rsidRPr="00F96490">
        <w:trPr>
          <w:trHeight w:val="1"/>
        </w:trPr>
        <w:tc>
          <w:tcPr>
            <w:tcW w:w="648" w:type="dxa"/>
            <w:vMerge/>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b/>
                <w:bCs/>
                <w:i/>
                <w:iCs/>
                <w:sz w:val="24"/>
                <w:szCs w:val="24"/>
                <w:lang w:eastAsia="vi-VN"/>
              </w:rPr>
              <w:t xml:space="preserve">2.1.Đánh giá ý thức, thái độ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Chuyên cần</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 Thực hiện các </w:t>
            </w:r>
            <w:r w:rsidRPr="00F96490">
              <w:rPr>
                <w:rFonts w:ascii="Times New Roman" w:hAnsi="Times New Roman" w:cs="Times New Roman"/>
                <w:sz w:val="24"/>
                <w:szCs w:val="24"/>
                <w:lang w:eastAsia="vi-VN"/>
              </w:rPr>
              <w:lastRenderedPageBreak/>
              <w:t>nhiệm vụ học tập được giao về nhà</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Tham gia các hoạt động học tập trên lớp/phòng thí nghiệm/phòng thực hành…</w:t>
            </w: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lastRenderedPageBreak/>
              <w:t xml:space="preserve">- Dự các buổi học trên lớp đầy </w:t>
            </w:r>
            <w:r w:rsidRPr="00F96490">
              <w:rPr>
                <w:rFonts w:ascii="Times New Roman" w:hAnsi="Times New Roman" w:cs="Times New Roman"/>
                <w:sz w:val="24"/>
                <w:szCs w:val="24"/>
                <w:lang w:eastAsia="vi-VN"/>
              </w:rPr>
              <w:lastRenderedPageBreak/>
              <w:t>đủ với tinh thần học tập tích cực</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Làm đầy đủ các bài tập được giao về nhà</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Tham gia đầy đủ các bài thực hành, các hoạt động học tập…</w:t>
            </w:r>
          </w:p>
        </w:tc>
        <w:tc>
          <w:tcPr>
            <w:tcW w:w="15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lastRenderedPageBreak/>
              <w:t>- Điểm danh</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 Bài tập cá </w:t>
            </w:r>
            <w:r w:rsidRPr="00F96490">
              <w:rPr>
                <w:rFonts w:ascii="Times New Roman" w:hAnsi="Times New Roman" w:cs="Times New Roman"/>
                <w:sz w:val="24"/>
                <w:szCs w:val="24"/>
                <w:lang w:eastAsia="vi-VN"/>
              </w:rPr>
              <w:lastRenderedPageBreak/>
              <w:t>nhân</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Bài tập nhóm</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Phiếu đánh giá chéo giữa SV với SV</w:t>
            </w:r>
          </w:p>
        </w:tc>
        <w:tc>
          <w:tcPr>
            <w:tcW w:w="944"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sz w:val="24"/>
                <w:szCs w:val="24"/>
                <w:lang w:eastAsia="vi-VN"/>
              </w:rPr>
              <w:lastRenderedPageBreak/>
              <w:t>5</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p>
        </w:tc>
      </w:tr>
      <w:tr w:rsidR="00160F53" w:rsidRPr="00F96490">
        <w:trPr>
          <w:trHeight w:val="1"/>
        </w:trPr>
        <w:tc>
          <w:tcPr>
            <w:tcW w:w="648" w:type="dxa"/>
            <w:vMerge/>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b/>
                <w:bCs/>
                <w:i/>
                <w:iCs/>
                <w:sz w:val="24"/>
                <w:szCs w:val="24"/>
                <w:lang w:eastAsia="vi-VN"/>
              </w:rPr>
              <w:t>2.2. Đánh giá kiến thức, kĩ năng</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 KT: Hiểu được nội dung môn học, hiểu được kiến thức GV chuyển tải…(Cơ sở phân tử và tế bào của di truyền; Các quy luật di truyền; di truyền học người; kỹ thuật di truyền… </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Kĩ năng: Vận dụng kiến thức đã học hoàn thành các bài tập được  giao và bài kiểm tra điều kiện, thực hiện tốt các bài thực hành; kỹ năng vận dụng kiến thức trong thực tiễn cuộc sống và NCKH</w:t>
            </w: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Biết: Các vấn đề  về chương trình môn học (Lý thuyết, bài tập, thảo luận, thực hành,,,</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Hiểu: KT trong nội dung môn học và kiến thức tiếp thu được trong quá trình lên lớp,</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Vận dụng giải bài tập, thực hiện tốt các bài thực hành, đưa kiến thức lý thuyết vào thực tiễn cuộc sống và NCKH</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15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Bài kiểm tra trên lớp</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Bài thu hoạch về kết quả thục hiện các bài thí nghiệm</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Bản thống kê về các hoạt động học tập (học thuật nhóm, thảo luận…</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944"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sz w:val="24"/>
                <w:szCs w:val="24"/>
                <w:lang w:eastAsia="vi-VN"/>
              </w:rPr>
              <w:t>15</w:t>
            </w:r>
          </w:p>
        </w:tc>
      </w:tr>
      <w:tr w:rsidR="00160F53" w:rsidRPr="00F96490">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3</w:t>
            </w: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Đánh giá tổng kết (đánh giá cuối môn học)</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Kiến thức : Nắm bắt và hiểu được toàn bộ kiến thức trong chương trình nội dung môn học…</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-Kĩ năng: Vận dụng KT đã học vào giải bài tập, có lý luận thực tiễn, thực hiện </w:t>
            </w:r>
            <w:r w:rsidRPr="00F96490">
              <w:rPr>
                <w:rFonts w:ascii="Times New Roman" w:hAnsi="Times New Roman" w:cs="Times New Roman"/>
                <w:sz w:val="24"/>
                <w:szCs w:val="24"/>
                <w:lang w:eastAsia="vi-VN"/>
              </w:rPr>
              <w:lastRenderedPageBreak/>
              <w:t>tốt các bài thực hành, đưa kiến thức đã học vào thực tiễn và NKCH</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-Thái độ: chuyên cần, tập trung, có ý thức tốt trong các hoạt động lên lớp và tự học…</w:t>
            </w: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lastRenderedPageBreak/>
              <w:t xml:space="preserve">Đề thi theo ngân hàng đề </w:t>
            </w:r>
          </w:p>
        </w:tc>
        <w:tc>
          <w:tcPr>
            <w:tcW w:w="15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-Kiếm tra viết (Đề thi theo NH đề)</w:t>
            </w:r>
          </w:p>
        </w:tc>
        <w:tc>
          <w:tcPr>
            <w:tcW w:w="944"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sz w:val="24"/>
                <w:szCs w:val="24"/>
                <w:lang w:eastAsia="vi-VN"/>
              </w:rPr>
              <w:t>70</w:t>
            </w:r>
          </w:p>
        </w:tc>
      </w:tr>
    </w:tbl>
    <w:p w:rsidR="00160F53" w:rsidRPr="00F96490" w:rsidRDefault="00160F53" w:rsidP="00F96490">
      <w:pPr>
        <w:autoSpaceDE w:val="0"/>
        <w:autoSpaceDN w:val="0"/>
        <w:adjustRightInd w:val="0"/>
        <w:spacing w:after="0" w:line="288" w:lineRule="auto"/>
        <w:ind w:left="360"/>
        <w:rPr>
          <w:rFonts w:ascii="Times New Roman" w:hAnsi="Times New Roman" w:cs="Times New Roman"/>
          <w:b/>
          <w:bCs/>
          <w:sz w:val="24"/>
          <w:szCs w:val="24"/>
          <w:lang w:eastAsia="vi-VN"/>
        </w:rPr>
      </w:pPr>
    </w:p>
    <w:p w:rsidR="00160F53" w:rsidRPr="00F96490" w:rsidRDefault="00160F53" w:rsidP="00F96490">
      <w:pPr>
        <w:autoSpaceDE w:val="0"/>
        <w:autoSpaceDN w:val="0"/>
        <w:adjustRightInd w:val="0"/>
        <w:spacing w:after="0" w:line="288" w:lineRule="auto"/>
        <w:ind w:left="360"/>
        <w:rPr>
          <w:rFonts w:ascii="Times New Roman" w:hAnsi="Times New Roman" w:cs="Times New Roman"/>
          <w:b/>
          <w:bCs/>
          <w:sz w:val="24"/>
          <w:szCs w:val="24"/>
          <w:lang w:eastAsia="vi-VN"/>
        </w:rPr>
      </w:pPr>
      <w:r w:rsidRPr="00F96490">
        <w:rPr>
          <w:rFonts w:ascii="Times New Roman" w:hAnsi="Times New Roman" w:cs="Times New Roman"/>
          <w:b/>
          <w:bCs/>
          <w:sz w:val="24"/>
          <w:szCs w:val="24"/>
          <w:lang w:eastAsia="vi-VN"/>
        </w:rPr>
        <w:t>6. Thông tin giảng viên</w:t>
      </w:r>
    </w:p>
    <w:p w:rsidR="00160F53" w:rsidRPr="00F96490" w:rsidRDefault="0030161C" w:rsidP="00F96490">
      <w:pPr>
        <w:autoSpaceDE w:val="0"/>
        <w:autoSpaceDN w:val="0"/>
        <w:adjustRightInd w:val="0"/>
        <w:spacing w:after="0" w:line="288" w:lineRule="auto"/>
        <w:ind w:left="360"/>
        <w:rPr>
          <w:rFonts w:ascii="Times New Roman" w:hAnsi="Times New Roman" w:cs="Times New Roman"/>
          <w:b/>
          <w:sz w:val="24"/>
          <w:szCs w:val="24"/>
          <w:lang w:eastAsia="vi-VN"/>
        </w:rPr>
      </w:pPr>
      <w:r>
        <w:rPr>
          <w:rFonts w:ascii="Times New Roman" w:hAnsi="Times New Roman" w:cs="Times New Roman"/>
          <w:b/>
          <w:sz w:val="24"/>
          <w:szCs w:val="24"/>
          <w:lang w:eastAsia="vi-VN"/>
        </w:rPr>
        <w:t>6.1</w:t>
      </w:r>
      <w:r w:rsidR="00160F53" w:rsidRPr="00F96490">
        <w:rPr>
          <w:rFonts w:ascii="Times New Roman" w:hAnsi="Times New Roman" w:cs="Times New Roman"/>
          <w:b/>
          <w:sz w:val="24"/>
          <w:szCs w:val="24"/>
          <w:lang w:eastAsia="vi-VN"/>
        </w:rPr>
        <w:t>. Thông tin giả</w:t>
      </w:r>
      <w:r>
        <w:rPr>
          <w:rFonts w:ascii="Times New Roman" w:hAnsi="Times New Roman" w:cs="Times New Roman"/>
          <w:b/>
          <w:sz w:val="24"/>
          <w:szCs w:val="24"/>
          <w:lang w:eastAsia="vi-VN"/>
        </w:rPr>
        <w:t>ng viên 1</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Họ tên: </w:t>
      </w:r>
      <w:r w:rsidRPr="00F96490">
        <w:rPr>
          <w:rFonts w:ascii="Times New Roman" w:hAnsi="Times New Roman" w:cs="Times New Roman"/>
          <w:b/>
          <w:color w:val="000000"/>
          <w:sz w:val="24"/>
          <w:szCs w:val="24"/>
        </w:rPr>
        <w:t>Phạm Phương Thu</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Chức danh, học hàm, học vị: </w:t>
      </w:r>
      <w:r w:rsidRPr="00F96490">
        <w:rPr>
          <w:rFonts w:ascii="Times New Roman" w:hAnsi="Times New Roman" w:cs="Times New Roman"/>
          <w:color w:val="000000"/>
          <w:sz w:val="24"/>
          <w:szCs w:val="24"/>
        </w:rPr>
        <w:t xml:space="preserve">Giảng viên  – ThS </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Chuyên ngành: Di truyền học </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val="vi-VN" w:eastAsia="vi-VN"/>
        </w:rPr>
      </w:pPr>
      <w:r w:rsidRPr="00F96490">
        <w:rPr>
          <w:rFonts w:ascii="Times New Roman" w:hAnsi="Times New Roman" w:cs="Times New Roman"/>
          <w:sz w:val="24"/>
          <w:szCs w:val="24"/>
          <w:lang w:eastAsia="vi-VN"/>
        </w:rPr>
        <w:t>Các h</w:t>
      </w:r>
      <w:r w:rsidRPr="00F96490">
        <w:rPr>
          <w:rFonts w:ascii="Times New Roman" w:hAnsi="Times New Roman" w:cs="Times New Roman"/>
          <w:sz w:val="24"/>
          <w:szCs w:val="24"/>
          <w:lang w:val="vi-VN" w:eastAsia="vi-VN"/>
        </w:rPr>
        <w:t>ướng nghiên cứu chính</w:t>
      </w:r>
      <w:r w:rsidRPr="00F96490">
        <w:rPr>
          <w:rFonts w:ascii="Times New Roman" w:hAnsi="Times New Roman" w:cs="Times New Roman"/>
          <w:sz w:val="24"/>
          <w:szCs w:val="24"/>
          <w:lang w:eastAsia="vi-VN"/>
        </w:rPr>
        <w:t>:</w:t>
      </w:r>
    </w:p>
    <w:p w:rsidR="00160F53" w:rsidRPr="00F96490" w:rsidRDefault="00160F53" w:rsidP="00F96490">
      <w:pPr>
        <w:spacing w:after="0" w:line="288" w:lineRule="auto"/>
        <w:ind w:left="240" w:firstLine="840"/>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Di truyền phân tử </w:t>
      </w:r>
    </w:p>
    <w:p w:rsidR="00160F53" w:rsidRPr="00F96490" w:rsidRDefault="00160F53" w:rsidP="00F96490">
      <w:pPr>
        <w:spacing w:after="0" w:line="288" w:lineRule="auto"/>
        <w:ind w:left="240" w:firstLine="840"/>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Di truyền tế bào và CNSH</w:t>
      </w:r>
    </w:p>
    <w:p w:rsidR="00160F53" w:rsidRPr="00F96490" w:rsidRDefault="00160F53" w:rsidP="00F96490">
      <w:pPr>
        <w:spacing w:after="0" w:line="288" w:lineRule="auto"/>
        <w:ind w:left="240" w:firstLine="840"/>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Di truyền chọn tạo giống cây trồng</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val="vi-VN" w:eastAsia="vi-VN"/>
        </w:rPr>
      </w:pPr>
      <w:r w:rsidRPr="00F96490">
        <w:rPr>
          <w:rFonts w:ascii="Times New Roman" w:hAnsi="Times New Roman" w:cs="Times New Roman"/>
          <w:sz w:val="24"/>
          <w:szCs w:val="24"/>
          <w:lang w:val="vi-VN" w:eastAsia="vi-VN"/>
        </w:rPr>
        <w:t>Thời gian làm việc tại trường:</w:t>
      </w:r>
    </w:p>
    <w:p w:rsidR="00160F53" w:rsidRPr="00F96490" w:rsidRDefault="00160F53" w:rsidP="00F96490">
      <w:pPr>
        <w:spacing w:after="0" w:line="288" w:lineRule="auto"/>
        <w:ind w:left="600" w:firstLine="480"/>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Các ngày trong tuần tại tổ Di truyền, Khoa Sinh-KTNN, trường ĐHSP HN2</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val="vi-VN" w:eastAsia="vi-VN"/>
        </w:rPr>
      </w:pPr>
      <w:r w:rsidRPr="00F96490">
        <w:rPr>
          <w:rFonts w:ascii="Times New Roman" w:hAnsi="Times New Roman" w:cs="Times New Roman"/>
          <w:sz w:val="24"/>
          <w:szCs w:val="24"/>
          <w:lang w:val="vi-VN" w:eastAsia="vi-VN"/>
        </w:rPr>
        <w:t>Địa điểm làm việc:</w:t>
      </w:r>
    </w:p>
    <w:p w:rsidR="00160F53" w:rsidRPr="00F96490" w:rsidRDefault="00160F53" w:rsidP="00F96490">
      <w:pPr>
        <w:spacing w:after="0" w:line="288" w:lineRule="auto"/>
        <w:ind w:left="600" w:firstLine="480"/>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Tổ Di truyền, Khoa Sinh-KTNN, trường ĐHSP HN2</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val="vi-VN" w:eastAsia="vi-VN"/>
        </w:rPr>
      </w:pPr>
      <w:r w:rsidRPr="00F96490">
        <w:rPr>
          <w:rFonts w:ascii="Times New Roman" w:hAnsi="Times New Roman" w:cs="Times New Roman"/>
          <w:sz w:val="24"/>
          <w:szCs w:val="24"/>
          <w:lang w:val="vi-VN" w:eastAsia="vi-VN"/>
        </w:rPr>
        <w:t>Địa chỉ liên hệ:</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val="vi-VN" w:eastAsia="vi-VN"/>
        </w:rPr>
      </w:pPr>
      <w:r w:rsidRPr="00F96490">
        <w:rPr>
          <w:rFonts w:ascii="Times New Roman" w:hAnsi="Times New Roman" w:cs="Times New Roman"/>
          <w:color w:val="000000"/>
          <w:sz w:val="24"/>
          <w:szCs w:val="24"/>
          <w:lang w:val="vi-VN"/>
        </w:rPr>
        <w:t>Khoa Sinh – Trường Đại học Sư phạm Hà Nội 2</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eastAsia="vi-VN"/>
        </w:rPr>
      </w:pPr>
      <w:r w:rsidRPr="00F96490">
        <w:rPr>
          <w:rFonts w:ascii="Times New Roman" w:hAnsi="Times New Roman" w:cs="Times New Roman"/>
          <w:sz w:val="24"/>
          <w:szCs w:val="24"/>
          <w:lang w:eastAsia="vi-VN"/>
        </w:rPr>
        <w:t>Điện thoại: 0987 300 382</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Email: </w:t>
      </w:r>
      <w:r w:rsidRPr="00F96490">
        <w:rPr>
          <w:rFonts w:ascii="Times New Roman" w:hAnsi="Times New Roman" w:cs="Times New Roman"/>
          <w:i/>
          <w:color w:val="000000"/>
          <w:sz w:val="24"/>
          <w:szCs w:val="24"/>
        </w:rPr>
        <w:t>hoaithu_sp2_1983@yahoo.com</w:t>
      </w:r>
    </w:p>
    <w:p w:rsidR="00160F53" w:rsidRPr="00F96490" w:rsidRDefault="0030161C" w:rsidP="00F96490">
      <w:pPr>
        <w:autoSpaceDE w:val="0"/>
        <w:autoSpaceDN w:val="0"/>
        <w:adjustRightInd w:val="0"/>
        <w:spacing w:after="0" w:line="288" w:lineRule="auto"/>
        <w:ind w:left="360"/>
        <w:rPr>
          <w:rFonts w:ascii="Times New Roman" w:hAnsi="Times New Roman" w:cs="Times New Roman"/>
          <w:b/>
          <w:sz w:val="24"/>
          <w:szCs w:val="24"/>
          <w:lang w:eastAsia="vi-VN"/>
        </w:rPr>
      </w:pPr>
      <w:r>
        <w:rPr>
          <w:rFonts w:ascii="Times New Roman" w:hAnsi="Times New Roman" w:cs="Times New Roman"/>
          <w:b/>
          <w:sz w:val="24"/>
          <w:szCs w:val="24"/>
          <w:lang w:eastAsia="vi-VN"/>
        </w:rPr>
        <w:t>6.2</w:t>
      </w:r>
      <w:r w:rsidR="00160F53" w:rsidRPr="00F96490">
        <w:rPr>
          <w:rFonts w:ascii="Times New Roman" w:hAnsi="Times New Roman" w:cs="Times New Roman"/>
          <w:b/>
          <w:sz w:val="24"/>
          <w:szCs w:val="24"/>
          <w:lang w:eastAsia="vi-VN"/>
        </w:rPr>
        <w:t>. Thông tin giả</w:t>
      </w:r>
      <w:r>
        <w:rPr>
          <w:rFonts w:ascii="Times New Roman" w:hAnsi="Times New Roman" w:cs="Times New Roman"/>
          <w:b/>
          <w:sz w:val="24"/>
          <w:szCs w:val="24"/>
          <w:lang w:eastAsia="vi-VN"/>
        </w:rPr>
        <w:t>ng viên 2</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Họ tên: </w:t>
      </w:r>
      <w:r w:rsidRPr="00F96490">
        <w:rPr>
          <w:rFonts w:ascii="Times New Roman" w:hAnsi="Times New Roman" w:cs="Times New Roman"/>
          <w:b/>
          <w:color w:val="000000"/>
          <w:sz w:val="24"/>
          <w:szCs w:val="24"/>
        </w:rPr>
        <w:t>Phan Thị Thu Hiền</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Chức danh, học hàm, học vị: </w:t>
      </w:r>
      <w:r w:rsidR="0030161C">
        <w:rPr>
          <w:rFonts w:ascii="Times New Roman" w:hAnsi="Times New Roman" w:cs="Times New Roman"/>
          <w:sz w:val="24"/>
          <w:szCs w:val="24"/>
          <w:lang w:eastAsia="vi-VN"/>
        </w:rPr>
        <w:t>T</w:t>
      </w:r>
      <w:r w:rsidRPr="00F96490">
        <w:rPr>
          <w:rFonts w:ascii="Times New Roman" w:hAnsi="Times New Roman" w:cs="Times New Roman"/>
          <w:color w:val="000000"/>
          <w:sz w:val="24"/>
          <w:szCs w:val="24"/>
        </w:rPr>
        <w:t>S</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Chuyên ngành: Di truyền học </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val="vi-VN" w:eastAsia="vi-VN"/>
        </w:rPr>
      </w:pPr>
      <w:r w:rsidRPr="00F96490">
        <w:rPr>
          <w:rFonts w:ascii="Times New Roman" w:hAnsi="Times New Roman" w:cs="Times New Roman"/>
          <w:sz w:val="24"/>
          <w:szCs w:val="24"/>
          <w:lang w:eastAsia="vi-VN"/>
        </w:rPr>
        <w:t>Các h</w:t>
      </w:r>
      <w:r w:rsidRPr="00F96490">
        <w:rPr>
          <w:rFonts w:ascii="Times New Roman" w:hAnsi="Times New Roman" w:cs="Times New Roman"/>
          <w:sz w:val="24"/>
          <w:szCs w:val="24"/>
          <w:lang w:val="vi-VN" w:eastAsia="vi-VN"/>
        </w:rPr>
        <w:t>ướng nghiên cứu chính</w:t>
      </w:r>
      <w:r w:rsidRPr="00F96490">
        <w:rPr>
          <w:rFonts w:ascii="Times New Roman" w:hAnsi="Times New Roman" w:cs="Times New Roman"/>
          <w:sz w:val="24"/>
          <w:szCs w:val="24"/>
          <w:lang w:eastAsia="vi-VN"/>
        </w:rPr>
        <w:t>:</w:t>
      </w:r>
    </w:p>
    <w:p w:rsidR="00160F53" w:rsidRPr="00F96490" w:rsidRDefault="00160F53" w:rsidP="00F96490">
      <w:pPr>
        <w:spacing w:after="0" w:line="288" w:lineRule="auto"/>
        <w:ind w:left="240" w:firstLine="840"/>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Di truyền phân tử </w:t>
      </w:r>
    </w:p>
    <w:p w:rsidR="00160F53" w:rsidRPr="00F96490" w:rsidRDefault="00160F53" w:rsidP="00F96490">
      <w:pPr>
        <w:spacing w:after="0" w:line="288" w:lineRule="auto"/>
        <w:ind w:left="240" w:firstLine="840"/>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Di truyền tế bào và CNSH</w:t>
      </w:r>
    </w:p>
    <w:p w:rsidR="00160F53" w:rsidRPr="00F96490" w:rsidRDefault="00160F53" w:rsidP="00F96490">
      <w:pPr>
        <w:spacing w:after="0" w:line="288" w:lineRule="auto"/>
        <w:ind w:left="240" w:firstLine="840"/>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Di truyền chọn tạo giống cây trồng</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val="vi-VN" w:eastAsia="vi-VN"/>
        </w:rPr>
      </w:pPr>
      <w:r w:rsidRPr="00F96490">
        <w:rPr>
          <w:rFonts w:ascii="Times New Roman" w:hAnsi="Times New Roman" w:cs="Times New Roman"/>
          <w:sz w:val="24"/>
          <w:szCs w:val="24"/>
          <w:lang w:val="vi-VN" w:eastAsia="vi-VN"/>
        </w:rPr>
        <w:t>Thời gian làm việc tại trường:</w:t>
      </w:r>
    </w:p>
    <w:p w:rsidR="00160F53" w:rsidRPr="00F96490" w:rsidRDefault="00160F53" w:rsidP="00F96490">
      <w:pPr>
        <w:spacing w:after="0" w:line="288" w:lineRule="auto"/>
        <w:ind w:left="600" w:firstLine="480"/>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Các ngày trong tuần tại tổ Di truyền, Khoa Sinh-KTNN, trường ĐHSP HN2</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val="vi-VN" w:eastAsia="vi-VN"/>
        </w:rPr>
      </w:pPr>
      <w:r w:rsidRPr="00F96490">
        <w:rPr>
          <w:rFonts w:ascii="Times New Roman" w:hAnsi="Times New Roman" w:cs="Times New Roman"/>
          <w:sz w:val="24"/>
          <w:szCs w:val="24"/>
          <w:lang w:val="vi-VN" w:eastAsia="vi-VN"/>
        </w:rPr>
        <w:t>Địa điểm làm việc:</w:t>
      </w:r>
    </w:p>
    <w:p w:rsidR="00160F53" w:rsidRPr="00F96490" w:rsidRDefault="00160F53" w:rsidP="00F96490">
      <w:pPr>
        <w:spacing w:after="0" w:line="288" w:lineRule="auto"/>
        <w:ind w:left="600" w:firstLine="480"/>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Tổ Di truyền, Khoa Sinh-KTNN, trường ĐHSP HN2</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val="vi-VN" w:eastAsia="vi-VN"/>
        </w:rPr>
      </w:pPr>
      <w:r w:rsidRPr="00F96490">
        <w:rPr>
          <w:rFonts w:ascii="Times New Roman" w:hAnsi="Times New Roman" w:cs="Times New Roman"/>
          <w:sz w:val="24"/>
          <w:szCs w:val="24"/>
          <w:lang w:val="vi-VN" w:eastAsia="vi-VN"/>
        </w:rPr>
        <w:lastRenderedPageBreak/>
        <w:t>Địa chỉ liên hệ:</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val="vi-VN" w:eastAsia="vi-VN"/>
        </w:rPr>
      </w:pPr>
      <w:r w:rsidRPr="00F96490">
        <w:rPr>
          <w:rFonts w:ascii="Times New Roman" w:hAnsi="Times New Roman" w:cs="Times New Roman"/>
          <w:color w:val="000000"/>
          <w:sz w:val="24"/>
          <w:szCs w:val="24"/>
          <w:lang w:val="vi-VN"/>
        </w:rPr>
        <w:t>Khoa Sinh – Trường Đại học Sư phạm Hà Nội 2</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eastAsia="vi-VN"/>
        </w:rPr>
      </w:pPr>
      <w:r w:rsidRPr="00F96490">
        <w:rPr>
          <w:rFonts w:ascii="Times New Roman" w:hAnsi="Times New Roman" w:cs="Times New Roman"/>
          <w:sz w:val="24"/>
          <w:szCs w:val="24"/>
          <w:lang w:eastAsia="vi-VN"/>
        </w:rPr>
        <w:t>Điện thoại: 0914 838 607</w:t>
      </w:r>
    </w:p>
    <w:p w:rsidR="00160F53" w:rsidRPr="00F96490" w:rsidRDefault="00160F53" w:rsidP="00F96490">
      <w:pPr>
        <w:autoSpaceDE w:val="0"/>
        <w:autoSpaceDN w:val="0"/>
        <w:adjustRightInd w:val="0"/>
        <w:spacing w:after="0" w:line="288" w:lineRule="auto"/>
        <w:ind w:left="1080"/>
        <w:rPr>
          <w:rFonts w:ascii="Times New Roman" w:hAnsi="Times New Roman" w:cs="Times New Roman"/>
          <w:i/>
          <w:sz w:val="24"/>
          <w:szCs w:val="24"/>
          <w:lang w:eastAsia="vi-VN"/>
        </w:rPr>
      </w:pPr>
      <w:r w:rsidRPr="00F96490">
        <w:rPr>
          <w:rFonts w:ascii="Times New Roman" w:hAnsi="Times New Roman" w:cs="Times New Roman"/>
          <w:sz w:val="24"/>
          <w:szCs w:val="24"/>
          <w:lang w:eastAsia="vi-VN"/>
        </w:rPr>
        <w:t xml:space="preserve">Email: </w:t>
      </w:r>
      <w:r w:rsidRPr="00F96490">
        <w:rPr>
          <w:rFonts w:ascii="Times New Roman" w:hAnsi="Times New Roman" w:cs="Times New Roman"/>
          <w:i/>
          <w:sz w:val="24"/>
          <w:szCs w:val="24"/>
          <w:lang w:eastAsia="vi-VN"/>
        </w:rPr>
        <w:t>hienphandt87@gmail.com</w:t>
      </w:r>
    </w:p>
    <w:p w:rsidR="00160F53" w:rsidRPr="00F96490" w:rsidRDefault="00160F53" w:rsidP="006E77C3">
      <w:pPr>
        <w:autoSpaceDE w:val="0"/>
        <w:autoSpaceDN w:val="0"/>
        <w:adjustRightInd w:val="0"/>
        <w:spacing w:after="0" w:line="288" w:lineRule="auto"/>
        <w:rPr>
          <w:rFonts w:ascii="Times New Roman" w:hAnsi="Times New Roman" w:cs="Times New Roman"/>
          <w:i/>
          <w:iCs/>
          <w:sz w:val="24"/>
          <w:szCs w:val="24"/>
          <w:lang w:eastAsia="vi-VN"/>
        </w:rPr>
      </w:pPr>
    </w:p>
    <w:tbl>
      <w:tblPr>
        <w:tblW w:w="9396" w:type="dxa"/>
        <w:tblInd w:w="288" w:type="dxa"/>
        <w:tblLayout w:type="fixed"/>
        <w:tblLook w:val="0000" w:firstRow="0" w:lastRow="0" w:firstColumn="0" w:lastColumn="0" w:noHBand="0" w:noVBand="0"/>
      </w:tblPr>
      <w:tblGrid>
        <w:gridCol w:w="3472"/>
        <w:gridCol w:w="3008"/>
        <w:gridCol w:w="2916"/>
      </w:tblGrid>
      <w:tr w:rsidR="00160F53" w:rsidRPr="00F96490" w:rsidTr="006E77C3">
        <w:trPr>
          <w:trHeight w:val="1"/>
        </w:trPr>
        <w:tc>
          <w:tcPr>
            <w:tcW w:w="3472" w:type="dxa"/>
            <w:shd w:val="clear" w:color="000000" w:fill="FFFFFF"/>
          </w:tcPr>
          <w:p w:rsidR="00160F53" w:rsidRPr="00F96490" w:rsidRDefault="00160F53" w:rsidP="006E77C3">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TR</w:t>
            </w:r>
            <w:r w:rsidRPr="00F96490">
              <w:rPr>
                <w:rFonts w:ascii="Times New Roman" w:hAnsi="Times New Roman" w:cs="Times New Roman"/>
                <w:b/>
                <w:bCs/>
                <w:sz w:val="24"/>
                <w:szCs w:val="24"/>
                <w:lang w:val="vi-VN" w:eastAsia="vi-VN"/>
              </w:rPr>
              <w:t>ƯỞNG KHOA</w:t>
            </w:r>
          </w:p>
        </w:tc>
        <w:tc>
          <w:tcPr>
            <w:tcW w:w="3008" w:type="dxa"/>
            <w:shd w:val="clear" w:color="000000" w:fill="FFFFFF"/>
          </w:tcPr>
          <w:p w:rsidR="00160F53" w:rsidRPr="00F96490" w:rsidRDefault="00160F53" w:rsidP="006E77C3">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TR</w:t>
            </w:r>
            <w:r w:rsidRPr="00F96490">
              <w:rPr>
                <w:rFonts w:ascii="Times New Roman" w:hAnsi="Times New Roman" w:cs="Times New Roman"/>
                <w:b/>
                <w:bCs/>
                <w:sz w:val="24"/>
                <w:szCs w:val="24"/>
                <w:lang w:val="vi-VN" w:eastAsia="vi-VN"/>
              </w:rPr>
              <w:t>ƯỞNG BỘ MÔN</w:t>
            </w:r>
          </w:p>
        </w:tc>
        <w:tc>
          <w:tcPr>
            <w:tcW w:w="2916" w:type="dxa"/>
            <w:shd w:val="clear" w:color="000000" w:fill="FFFFFF"/>
          </w:tcPr>
          <w:p w:rsidR="00160F53" w:rsidRPr="00F96490" w:rsidRDefault="00160F53" w:rsidP="006E77C3">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NG</w:t>
            </w:r>
            <w:r w:rsidRPr="00F96490">
              <w:rPr>
                <w:rFonts w:ascii="Times New Roman" w:hAnsi="Times New Roman" w:cs="Times New Roman"/>
                <w:b/>
                <w:bCs/>
                <w:sz w:val="24"/>
                <w:szCs w:val="24"/>
                <w:lang w:val="vi-VN" w:eastAsia="vi-VN"/>
              </w:rPr>
              <w:t>ƯỜI VIẾT</w:t>
            </w:r>
          </w:p>
        </w:tc>
      </w:tr>
      <w:tr w:rsidR="00160F53" w:rsidRPr="00F96490" w:rsidTr="006E77C3">
        <w:trPr>
          <w:trHeight w:val="1"/>
        </w:trPr>
        <w:tc>
          <w:tcPr>
            <w:tcW w:w="3472" w:type="dxa"/>
            <w:shd w:val="clear" w:color="000000" w:fill="FFFFFF"/>
          </w:tcPr>
          <w:p w:rsidR="00160F53" w:rsidRPr="00F96490" w:rsidRDefault="00160F53" w:rsidP="006E77C3">
            <w:pPr>
              <w:autoSpaceDE w:val="0"/>
              <w:autoSpaceDN w:val="0"/>
              <w:adjustRightInd w:val="0"/>
              <w:spacing w:after="0" w:line="288" w:lineRule="auto"/>
              <w:jc w:val="center"/>
              <w:rPr>
                <w:rFonts w:ascii="Times New Roman" w:hAnsi="Times New Roman" w:cs="Times New Roman"/>
                <w:b/>
                <w:bCs/>
                <w:sz w:val="24"/>
                <w:szCs w:val="24"/>
                <w:lang w:eastAsia="vi-VN"/>
              </w:rPr>
            </w:pPr>
          </w:p>
          <w:p w:rsidR="00160F53" w:rsidRPr="00F96490" w:rsidRDefault="00160F53" w:rsidP="006E77C3">
            <w:pPr>
              <w:autoSpaceDE w:val="0"/>
              <w:autoSpaceDN w:val="0"/>
              <w:adjustRightInd w:val="0"/>
              <w:spacing w:after="0" w:line="288" w:lineRule="auto"/>
              <w:jc w:val="center"/>
              <w:rPr>
                <w:rFonts w:ascii="Times New Roman" w:hAnsi="Times New Roman" w:cs="Times New Roman"/>
                <w:b/>
                <w:bCs/>
                <w:sz w:val="24"/>
                <w:szCs w:val="24"/>
                <w:lang w:eastAsia="vi-VN"/>
              </w:rPr>
            </w:pPr>
          </w:p>
          <w:p w:rsidR="00160F53" w:rsidRPr="00F96490" w:rsidRDefault="00160F53" w:rsidP="006E77C3">
            <w:pPr>
              <w:autoSpaceDE w:val="0"/>
              <w:autoSpaceDN w:val="0"/>
              <w:adjustRightInd w:val="0"/>
              <w:spacing w:after="0" w:line="288" w:lineRule="auto"/>
              <w:jc w:val="center"/>
              <w:rPr>
                <w:rFonts w:ascii="Times New Roman" w:hAnsi="Times New Roman" w:cs="Times New Roman"/>
                <w:b/>
                <w:bCs/>
                <w:sz w:val="24"/>
                <w:szCs w:val="24"/>
                <w:lang w:eastAsia="vi-VN"/>
              </w:rPr>
            </w:pPr>
          </w:p>
          <w:p w:rsidR="00160F53" w:rsidRPr="00F96490" w:rsidRDefault="00160F53" w:rsidP="006E77C3">
            <w:pPr>
              <w:autoSpaceDE w:val="0"/>
              <w:autoSpaceDN w:val="0"/>
              <w:adjustRightInd w:val="0"/>
              <w:spacing w:after="0" w:line="288" w:lineRule="auto"/>
              <w:jc w:val="center"/>
              <w:rPr>
                <w:rFonts w:ascii="Times New Roman" w:hAnsi="Times New Roman" w:cs="Times New Roman"/>
                <w:b/>
                <w:bCs/>
                <w:sz w:val="24"/>
                <w:szCs w:val="24"/>
                <w:lang w:eastAsia="vi-VN"/>
              </w:rPr>
            </w:pPr>
          </w:p>
          <w:p w:rsidR="00160F53" w:rsidRPr="00F96490" w:rsidRDefault="00160F53" w:rsidP="006E77C3">
            <w:pPr>
              <w:autoSpaceDE w:val="0"/>
              <w:autoSpaceDN w:val="0"/>
              <w:adjustRightInd w:val="0"/>
              <w:spacing w:after="0" w:line="288" w:lineRule="auto"/>
              <w:jc w:val="center"/>
              <w:rPr>
                <w:rFonts w:ascii="Times New Roman" w:hAnsi="Times New Roman" w:cs="Times New Roman"/>
                <w:b/>
                <w:bCs/>
                <w:sz w:val="24"/>
                <w:szCs w:val="24"/>
                <w:lang w:eastAsia="vi-VN"/>
              </w:rPr>
            </w:pPr>
          </w:p>
          <w:p w:rsidR="00160F53" w:rsidRPr="006E77C3" w:rsidRDefault="006E77C3" w:rsidP="006E77C3">
            <w:pPr>
              <w:autoSpaceDE w:val="0"/>
              <w:autoSpaceDN w:val="0"/>
              <w:adjustRightInd w:val="0"/>
              <w:spacing w:after="0" w:line="288" w:lineRule="auto"/>
              <w:jc w:val="center"/>
              <w:rPr>
                <w:rFonts w:ascii="Times New Roman" w:hAnsi="Times New Roman" w:cs="Times New Roman"/>
                <w:b/>
                <w:bCs/>
                <w:sz w:val="24"/>
                <w:szCs w:val="24"/>
                <w:lang w:eastAsia="vi-VN"/>
              </w:rPr>
            </w:pPr>
            <w:r w:rsidRPr="00F96490">
              <w:rPr>
                <w:rFonts w:ascii="Times New Roman" w:hAnsi="Times New Roman" w:cs="Times New Roman"/>
                <w:b/>
                <w:bCs/>
                <w:sz w:val="24"/>
                <w:szCs w:val="24"/>
                <w:lang w:eastAsia="vi-VN"/>
              </w:rPr>
              <w:t>PGS, TS. Nguyễ</w:t>
            </w:r>
            <w:r>
              <w:rPr>
                <w:rFonts w:ascii="Times New Roman" w:hAnsi="Times New Roman" w:cs="Times New Roman"/>
                <w:b/>
                <w:bCs/>
                <w:sz w:val="24"/>
                <w:szCs w:val="24"/>
                <w:lang w:eastAsia="vi-VN"/>
              </w:rPr>
              <w:t>n Văn Đính</w:t>
            </w:r>
          </w:p>
        </w:tc>
        <w:tc>
          <w:tcPr>
            <w:tcW w:w="3008" w:type="dxa"/>
            <w:shd w:val="clear" w:color="000000" w:fill="FFFFFF"/>
          </w:tcPr>
          <w:p w:rsidR="00160F53" w:rsidRPr="00F96490" w:rsidRDefault="00160F53" w:rsidP="006E77C3">
            <w:pPr>
              <w:autoSpaceDE w:val="0"/>
              <w:autoSpaceDN w:val="0"/>
              <w:adjustRightInd w:val="0"/>
              <w:spacing w:after="0" w:line="288" w:lineRule="auto"/>
              <w:jc w:val="center"/>
              <w:rPr>
                <w:rFonts w:ascii="Times New Roman" w:hAnsi="Times New Roman" w:cs="Times New Roman"/>
                <w:sz w:val="24"/>
                <w:szCs w:val="24"/>
                <w:lang w:eastAsia="vi-VN"/>
              </w:rPr>
            </w:pPr>
          </w:p>
          <w:p w:rsidR="00160F53" w:rsidRPr="00F96490" w:rsidRDefault="00160F53" w:rsidP="006E77C3">
            <w:pPr>
              <w:autoSpaceDE w:val="0"/>
              <w:autoSpaceDN w:val="0"/>
              <w:adjustRightInd w:val="0"/>
              <w:spacing w:after="0" w:line="288" w:lineRule="auto"/>
              <w:jc w:val="center"/>
              <w:rPr>
                <w:rFonts w:ascii="Times New Roman" w:hAnsi="Times New Roman" w:cs="Times New Roman"/>
                <w:sz w:val="24"/>
                <w:szCs w:val="24"/>
                <w:lang w:eastAsia="vi-VN"/>
              </w:rPr>
            </w:pPr>
          </w:p>
          <w:p w:rsidR="00160F53" w:rsidRPr="00F96490" w:rsidRDefault="00160F53" w:rsidP="006E77C3">
            <w:pPr>
              <w:autoSpaceDE w:val="0"/>
              <w:autoSpaceDN w:val="0"/>
              <w:adjustRightInd w:val="0"/>
              <w:spacing w:after="0" w:line="288" w:lineRule="auto"/>
              <w:jc w:val="center"/>
              <w:rPr>
                <w:rFonts w:ascii="Times New Roman" w:hAnsi="Times New Roman" w:cs="Times New Roman"/>
                <w:sz w:val="24"/>
                <w:szCs w:val="24"/>
                <w:lang w:eastAsia="vi-VN"/>
              </w:rPr>
            </w:pPr>
          </w:p>
          <w:p w:rsidR="00160F53" w:rsidRPr="00F96490" w:rsidRDefault="00160F53" w:rsidP="006E77C3">
            <w:pPr>
              <w:autoSpaceDE w:val="0"/>
              <w:autoSpaceDN w:val="0"/>
              <w:adjustRightInd w:val="0"/>
              <w:spacing w:after="0" w:line="288" w:lineRule="auto"/>
              <w:jc w:val="center"/>
              <w:rPr>
                <w:rFonts w:ascii="Times New Roman" w:hAnsi="Times New Roman" w:cs="Times New Roman"/>
                <w:sz w:val="24"/>
                <w:szCs w:val="24"/>
                <w:lang w:eastAsia="vi-VN"/>
              </w:rPr>
            </w:pPr>
          </w:p>
          <w:p w:rsidR="00160F53" w:rsidRPr="00F96490" w:rsidRDefault="00160F53" w:rsidP="006E77C3">
            <w:pPr>
              <w:autoSpaceDE w:val="0"/>
              <w:autoSpaceDN w:val="0"/>
              <w:adjustRightInd w:val="0"/>
              <w:spacing w:after="0" w:line="288" w:lineRule="auto"/>
              <w:jc w:val="center"/>
              <w:rPr>
                <w:rFonts w:ascii="Times New Roman" w:hAnsi="Times New Roman" w:cs="Times New Roman"/>
                <w:b/>
                <w:sz w:val="24"/>
                <w:szCs w:val="24"/>
                <w:lang w:eastAsia="vi-VN"/>
              </w:rPr>
            </w:pPr>
          </w:p>
          <w:p w:rsidR="00160F53" w:rsidRPr="00F96490" w:rsidRDefault="006E77C3" w:rsidP="006E77C3">
            <w:pPr>
              <w:autoSpaceDE w:val="0"/>
              <w:autoSpaceDN w:val="0"/>
              <w:adjustRightInd w:val="0"/>
              <w:spacing w:after="0" w:line="288" w:lineRule="auto"/>
              <w:jc w:val="center"/>
              <w:rPr>
                <w:rFonts w:ascii="Times New Roman" w:hAnsi="Times New Roman" w:cs="Times New Roman"/>
                <w:b/>
                <w:sz w:val="24"/>
                <w:szCs w:val="24"/>
                <w:lang w:eastAsia="vi-VN"/>
              </w:rPr>
            </w:pPr>
            <w:r>
              <w:rPr>
                <w:rFonts w:ascii="Times New Roman" w:hAnsi="Times New Roman" w:cs="Times New Roman"/>
                <w:b/>
                <w:sz w:val="24"/>
                <w:szCs w:val="24"/>
                <w:lang w:eastAsia="vi-VN"/>
              </w:rPr>
              <w:t>TS. Trần Thị Phương Liên</w:t>
            </w:r>
          </w:p>
        </w:tc>
        <w:tc>
          <w:tcPr>
            <w:tcW w:w="2916" w:type="dxa"/>
            <w:shd w:val="clear" w:color="000000" w:fill="FFFFFF"/>
          </w:tcPr>
          <w:p w:rsidR="00160F53" w:rsidRPr="00F96490" w:rsidRDefault="00160F53" w:rsidP="006E77C3">
            <w:pPr>
              <w:autoSpaceDE w:val="0"/>
              <w:autoSpaceDN w:val="0"/>
              <w:adjustRightInd w:val="0"/>
              <w:spacing w:after="0" w:line="288" w:lineRule="auto"/>
              <w:jc w:val="center"/>
              <w:rPr>
                <w:rFonts w:ascii="Times New Roman" w:hAnsi="Times New Roman" w:cs="Times New Roman"/>
                <w:sz w:val="24"/>
                <w:szCs w:val="24"/>
                <w:lang w:eastAsia="vi-VN"/>
              </w:rPr>
            </w:pPr>
          </w:p>
          <w:p w:rsidR="00160F53" w:rsidRPr="00F96490" w:rsidRDefault="00160F53" w:rsidP="006E77C3">
            <w:pPr>
              <w:autoSpaceDE w:val="0"/>
              <w:autoSpaceDN w:val="0"/>
              <w:adjustRightInd w:val="0"/>
              <w:spacing w:after="0" w:line="288" w:lineRule="auto"/>
              <w:jc w:val="center"/>
              <w:rPr>
                <w:rFonts w:ascii="Times New Roman" w:hAnsi="Times New Roman" w:cs="Times New Roman"/>
                <w:sz w:val="24"/>
                <w:szCs w:val="24"/>
                <w:lang w:eastAsia="vi-VN"/>
              </w:rPr>
            </w:pPr>
          </w:p>
          <w:p w:rsidR="00160F53" w:rsidRPr="00F96490" w:rsidRDefault="00160F53" w:rsidP="006E77C3">
            <w:pPr>
              <w:autoSpaceDE w:val="0"/>
              <w:autoSpaceDN w:val="0"/>
              <w:adjustRightInd w:val="0"/>
              <w:spacing w:after="0" w:line="288" w:lineRule="auto"/>
              <w:jc w:val="center"/>
              <w:rPr>
                <w:rFonts w:ascii="Times New Roman" w:hAnsi="Times New Roman" w:cs="Times New Roman"/>
                <w:sz w:val="24"/>
                <w:szCs w:val="24"/>
                <w:lang w:eastAsia="vi-VN"/>
              </w:rPr>
            </w:pPr>
          </w:p>
          <w:p w:rsidR="00160F53" w:rsidRPr="00F96490" w:rsidRDefault="00160F53" w:rsidP="006E77C3">
            <w:pPr>
              <w:autoSpaceDE w:val="0"/>
              <w:autoSpaceDN w:val="0"/>
              <w:adjustRightInd w:val="0"/>
              <w:spacing w:after="0" w:line="288" w:lineRule="auto"/>
              <w:jc w:val="center"/>
              <w:rPr>
                <w:rFonts w:ascii="Times New Roman" w:hAnsi="Times New Roman" w:cs="Times New Roman"/>
                <w:sz w:val="24"/>
                <w:szCs w:val="24"/>
                <w:lang w:eastAsia="vi-VN"/>
              </w:rPr>
            </w:pPr>
          </w:p>
          <w:p w:rsidR="00160F53" w:rsidRDefault="00160F53" w:rsidP="006E77C3">
            <w:pPr>
              <w:autoSpaceDE w:val="0"/>
              <w:autoSpaceDN w:val="0"/>
              <w:adjustRightInd w:val="0"/>
              <w:spacing w:after="0" w:line="288" w:lineRule="auto"/>
              <w:jc w:val="center"/>
              <w:rPr>
                <w:rFonts w:ascii="Times New Roman" w:hAnsi="Times New Roman" w:cs="Times New Roman"/>
                <w:b/>
                <w:sz w:val="24"/>
                <w:szCs w:val="24"/>
                <w:lang w:eastAsia="vi-VN"/>
              </w:rPr>
            </w:pPr>
          </w:p>
          <w:p w:rsidR="00160F53" w:rsidRPr="00F96490" w:rsidRDefault="006E77C3" w:rsidP="006E77C3">
            <w:pPr>
              <w:autoSpaceDE w:val="0"/>
              <w:autoSpaceDN w:val="0"/>
              <w:adjustRightInd w:val="0"/>
              <w:spacing w:after="0" w:line="288" w:lineRule="auto"/>
              <w:jc w:val="center"/>
              <w:rPr>
                <w:rFonts w:ascii="Times New Roman" w:hAnsi="Times New Roman" w:cs="Times New Roman"/>
                <w:b/>
                <w:sz w:val="24"/>
                <w:szCs w:val="24"/>
                <w:lang w:eastAsia="vi-VN"/>
              </w:rPr>
            </w:pPr>
            <w:r>
              <w:rPr>
                <w:rFonts w:ascii="Times New Roman" w:hAnsi="Times New Roman" w:cs="Times New Roman"/>
                <w:b/>
                <w:sz w:val="24"/>
                <w:szCs w:val="24"/>
                <w:lang w:eastAsia="vi-VN"/>
              </w:rPr>
              <w:t>TS. Phan Thị Thu Hiền</w:t>
            </w:r>
          </w:p>
        </w:tc>
      </w:tr>
    </w:tbl>
    <w:p w:rsidR="00160F53" w:rsidRPr="00F96490" w:rsidRDefault="00160F53" w:rsidP="00F96490">
      <w:pPr>
        <w:autoSpaceDE w:val="0"/>
        <w:autoSpaceDN w:val="0"/>
        <w:adjustRightInd w:val="0"/>
        <w:spacing w:after="0" w:line="288" w:lineRule="auto"/>
        <w:ind w:left="360"/>
        <w:rPr>
          <w:rFonts w:ascii="Times New Roman" w:hAnsi="Times New Roman" w:cs="Times New Roman"/>
          <w:sz w:val="24"/>
          <w:szCs w:val="24"/>
          <w:lang w:eastAsia="vi-VN"/>
        </w:rPr>
      </w:pPr>
    </w:p>
    <w:p w:rsidR="006E77C3" w:rsidRDefault="006E77C3" w:rsidP="00F96490">
      <w:pPr>
        <w:spacing w:after="0" w:line="288" w:lineRule="auto"/>
        <w:jc w:val="center"/>
        <w:rPr>
          <w:rFonts w:ascii="Times New Roman" w:hAnsi="Times New Roman" w:cs="Times New Roman"/>
          <w:b/>
          <w:bCs/>
          <w:color w:val="000000"/>
          <w:sz w:val="24"/>
          <w:szCs w:val="24"/>
          <w:lang w:val="vi-VN" w:eastAsia="vi-VN"/>
        </w:rPr>
      </w:pPr>
    </w:p>
    <w:p w:rsidR="006E77C3" w:rsidRPr="0011591F" w:rsidRDefault="00E32648" w:rsidP="006E77C3">
      <w:pPr>
        <w:spacing w:after="0" w:line="288" w:lineRule="auto"/>
        <w:jc w:val="center"/>
        <w:rPr>
          <w:rFonts w:ascii="Times New Roman" w:hAnsi="Times New Roman" w:cs="Times New Roman"/>
          <w:b/>
          <w:color w:val="000000"/>
          <w:sz w:val="24"/>
          <w:szCs w:val="24"/>
        </w:rPr>
      </w:pPr>
      <w:r>
        <w:rPr>
          <w:rFonts w:ascii="Times New Roman" w:hAnsi="Times New Roman" w:cs="Times New Roman"/>
          <w:b/>
          <w:bCs/>
          <w:color w:val="000000"/>
          <w:sz w:val="24"/>
          <w:szCs w:val="24"/>
          <w:lang w:eastAsia="vi-VN"/>
        </w:rPr>
        <w:t xml:space="preserve">30. </w:t>
      </w:r>
      <w:r w:rsidR="006E77C3" w:rsidRPr="0011591F">
        <w:rPr>
          <w:rFonts w:ascii="Times New Roman" w:hAnsi="Times New Roman" w:cs="Times New Roman"/>
          <w:b/>
          <w:bCs/>
          <w:color w:val="000000"/>
          <w:sz w:val="24"/>
          <w:szCs w:val="24"/>
          <w:lang w:val="vi-VN" w:eastAsia="vi-VN"/>
        </w:rPr>
        <w:t>ĐỀ C</w:t>
      </w:r>
      <w:r w:rsidR="006E77C3" w:rsidRPr="0011591F">
        <w:rPr>
          <w:rFonts w:ascii="Times New Roman" w:hAnsi="Times New Roman" w:cs="Times New Roman"/>
          <w:b/>
          <w:bCs/>
          <w:color w:val="000000"/>
          <w:sz w:val="24"/>
          <w:szCs w:val="24"/>
          <w:lang w:val="vi-VN" w:eastAsia="vi-VN"/>
        </w:rPr>
        <w:softHyphen/>
        <w:t>ƯƠNG</w:t>
      </w:r>
      <w:r w:rsidR="006E77C3" w:rsidRPr="0011591F">
        <w:rPr>
          <w:rFonts w:ascii="Times New Roman" w:hAnsi="Times New Roman" w:cs="Times New Roman"/>
          <w:b/>
          <w:bCs/>
          <w:color w:val="000000"/>
          <w:sz w:val="24"/>
          <w:szCs w:val="24"/>
          <w:lang w:eastAsia="vi-VN"/>
        </w:rPr>
        <w:t xml:space="preserve"> MÔNHỌC</w:t>
      </w:r>
    </w:p>
    <w:p w:rsidR="006E77C3" w:rsidRPr="0011591F" w:rsidRDefault="006E77C3" w:rsidP="006E77C3">
      <w:pPr>
        <w:spacing w:after="0" w:line="288" w:lineRule="auto"/>
        <w:jc w:val="center"/>
        <w:rPr>
          <w:rFonts w:ascii="Times New Roman" w:hAnsi="Times New Roman" w:cs="Times New Roman"/>
          <w:b/>
          <w:color w:val="000000"/>
          <w:sz w:val="24"/>
          <w:szCs w:val="24"/>
        </w:rPr>
      </w:pPr>
      <w:r w:rsidRPr="0011591F">
        <w:rPr>
          <w:rFonts w:ascii="Times New Roman" w:hAnsi="Times New Roman" w:cs="Times New Roman"/>
          <w:b/>
          <w:color w:val="000000"/>
          <w:sz w:val="24"/>
          <w:szCs w:val="24"/>
        </w:rPr>
        <w:t>THỰC TẬP NGHIÊN CỨU THIÊN NHIÊN</w:t>
      </w:r>
    </w:p>
    <w:p w:rsidR="006E77C3" w:rsidRPr="0011591F" w:rsidRDefault="006E77C3" w:rsidP="006E77C3">
      <w:pPr>
        <w:spacing w:after="0" w:line="288" w:lineRule="auto"/>
        <w:jc w:val="center"/>
        <w:rPr>
          <w:rFonts w:ascii="Times New Roman" w:hAnsi="Times New Roman" w:cs="Times New Roman"/>
          <w:bCs/>
          <w:color w:val="000000"/>
          <w:sz w:val="24"/>
          <w:szCs w:val="24"/>
        </w:rPr>
      </w:pPr>
      <w:r w:rsidRPr="0011591F">
        <w:rPr>
          <w:rFonts w:ascii="Times New Roman" w:hAnsi="Times New Roman" w:cs="Times New Roman"/>
          <w:color w:val="000000"/>
          <w:sz w:val="24"/>
          <w:szCs w:val="24"/>
        </w:rPr>
        <w:t>(</w:t>
      </w:r>
      <w:r w:rsidRPr="0011591F">
        <w:rPr>
          <w:rFonts w:ascii="Times New Roman" w:hAnsi="Times New Roman" w:cs="Times New Roman"/>
          <w:sz w:val="24"/>
          <w:szCs w:val="24"/>
          <w:lang w:val="sv-SE"/>
        </w:rPr>
        <w:t>Fieldwork Practicum</w:t>
      </w:r>
      <w:r w:rsidRPr="0011591F">
        <w:rPr>
          <w:rFonts w:ascii="Times New Roman" w:hAnsi="Times New Roman" w:cs="Times New Roman"/>
          <w:color w:val="000000"/>
          <w:sz w:val="24"/>
          <w:szCs w:val="24"/>
        </w:rPr>
        <w:t>)</w:t>
      </w:r>
    </w:p>
    <w:p w:rsidR="006E77C3" w:rsidRPr="0011591F" w:rsidRDefault="006E77C3" w:rsidP="006E77C3">
      <w:pPr>
        <w:spacing w:after="0" w:line="288" w:lineRule="auto"/>
        <w:jc w:val="center"/>
        <w:rPr>
          <w:rFonts w:ascii="Times New Roman" w:hAnsi="Times New Roman" w:cs="Times New Roman"/>
          <w:b/>
          <w:bCs/>
          <w:color w:val="000000"/>
          <w:sz w:val="24"/>
          <w:szCs w:val="24"/>
        </w:rPr>
      </w:pPr>
      <w:r w:rsidRPr="0011591F">
        <w:rPr>
          <w:rFonts w:ascii="Times New Roman" w:hAnsi="Times New Roman" w:cs="Times New Roman"/>
          <w:b/>
          <w:color w:val="000000"/>
          <w:sz w:val="24"/>
          <w:szCs w:val="24"/>
        </w:rPr>
        <w:t xml:space="preserve">Mã số môn học: </w:t>
      </w:r>
      <w:r w:rsidRPr="0011591F">
        <w:rPr>
          <w:rFonts w:ascii="Times New Roman" w:hAnsi="Times New Roman" w:cs="Times New Roman"/>
          <w:b/>
          <w:sz w:val="24"/>
          <w:szCs w:val="24"/>
        </w:rPr>
        <w:t>SH406</w:t>
      </w:r>
    </w:p>
    <w:p w:rsidR="006E77C3" w:rsidRPr="0011591F" w:rsidRDefault="006E77C3" w:rsidP="006E77C3">
      <w:pPr>
        <w:spacing w:after="0" w:line="288" w:lineRule="auto"/>
        <w:jc w:val="both"/>
        <w:rPr>
          <w:rFonts w:ascii="Times New Roman" w:hAnsi="Times New Roman" w:cs="Times New Roman"/>
          <w:sz w:val="24"/>
          <w:szCs w:val="24"/>
        </w:rPr>
      </w:pPr>
    </w:p>
    <w:p w:rsidR="006E77C3" w:rsidRPr="0011591F" w:rsidRDefault="006E77C3" w:rsidP="00691B41">
      <w:pPr>
        <w:pStyle w:val="ListParagraph"/>
        <w:numPr>
          <w:ilvl w:val="0"/>
          <w:numId w:val="78"/>
        </w:numPr>
        <w:spacing w:after="0" w:line="288" w:lineRule="auto"/>
        <w:jc w:val="both"/>
        <w:rPr>
          <w:rFonts w:ascii="Times New Roman" w:hAnsi="Times New Roman"/>
          <w:b/>
          <w:sz w:val="24"/>
          <w:szCs w:val="24"/>
        </w:rPr>
      </w:pPr>
      <w:r w:rsidRPr="0011591F">
        <w:rPr>
          <w:rFonts w:ascii="Times New Roman" w:hAnsi="Times New Roman"/>
          <w:b/>
          <w:sz w:val="24"/>
          <w:szCs w:val="24"/>
        </w:rPr>
        <w:t>Thông tin về môn học</w:t>
      </w:r>
    </w:p>
    <w:p w:rsidR="006E77C3" w:rsidRPr="0011591F" w:rsidRDefault="006E77C3" w:rsidP="00691B41">
      <w:pPr>
        <w:pStyle w:val="ListParagraph"/>
        <w:numPr>
          <w:ilvl w:val="1"/>
          <w:numId w:val="78"/>
        </w:numPr>
        <w:spacing w:after="0" w:line="288" w:lineRule="auto"/>
        <w:jc w:val="both"/>
        <w:rPr>
          <w:rFonts w:ascii="Times New Roman" w:hAnsi="Times New Roman"/>
          <w:sz w:val="24"/>
          <w:szCs w:val="24"/>
        </w:rPr>
      </w:pPr>
      <w:r w:rsidRPr="0011591F">
        <w:rPr>
          <w:rFonts w:ascii="Times New Roman" w:hAnsi="Times New Roman"/>
          <w:sz w:val="24"/>
          <w:szCs w:val="24"/>
        </w:rPr>
        <w:t>Tên môn học: Thực tập nghiên cứu thiên nhiên</w:t>
      </w:r>
    </w:p>
    <w:p w:rsidR="006E77C3" w:rsidRPr="0011591F" w:rsidRDefault="006E77C3" w:rsidP="00691B41">
      <w:pPr>
        <w:pStyle w:val="ListParagraph"/>
        <w:numPr>
          <w:ilvl w:val="1"/>
          <w:numId w:val="78"/>
        </w:numPr>
        <w:spacing w:after="0" w:line="288" w:lineRule="auto"/>
        <w:jc w:val="both"/>
        <w:rPr>
          <w:rFonts w:ascii="Times New Roman" w:hAnsi="Times New Roman"/>
          <w:sz w:val="24"/>
          <w:szCs w:val="24"/>
        </w:rPr>
      </w:pPr>
      <w:r w:rsidRPr="0011591F">
        <w:rPr>
          <w:rFonts w:ascii="Times New Roman" w:hAnsi="Times New Roman"/>
          <w:sz w:val="24"/>
          <w:szCs w:val="24"/>
        </w:rPr>
        <w:t>Mã môn học: SH406</w:t>
      </w:r>
    </w:p>
    <w:p w:rsidR="006E77C3" w:rsidRPr="0011591F" w:rsidRDefault="006E77C3" w:rsidP="00691B41">
      <w:pPr>
        <w:pStyle w:val="ListParagraph"/>
        <w:numPr>
          <w:ilvl w:val="1"/>
          <w:numId w:val="78"/>
        </w:numPr>
        <w:spacing w:after="0" w:line="288" w:lineRule="auto"/>
        <w:jc w:val="both"/>
        <w:rPr>
          <w:rFonts w:ascii="Times New Roman" w:hAnsi="Times New Roman"/>
          <w:sz w:val="24"/>
          <w:szCs w:val="24"/>
        </w:rPr>
      </w:pPr>
      <w:r w:rsidRPr="0011591F">
        <w:rPr>
          <w:rFonts w:ascii="Times New Roman" w:hAnsi="Times New Roman"/>
          <w:sz w:val="24"/>
          <w:szCs w:val="24"/>
        </w:rPr>
        <w:t>Môn học bắt buộc</w:t>
      </w:r>
    </w:p>
    <w:p w:rsidR="006E77C3" w:rsidRPr="0011591F" w:rsidRDefault="006E77C3" w:rsidP="00691B41">
      <w:pPr>
        <w:pStyle w:val="ListParagraph"/>
        <w:numPr>
          <w:ilvl w:val="1"/>
          <w:numId w:val="78"/>
        </w:numPr>
        <w:spacing w:after="0" w:line="288" w:lineRule="auto"/>
        <w:jc w:val="both"/>
        <w:rPr>
          <w:rFonts w:ascii="Times New Roman" w:hAnsi="Times New Roman"/>
          <w:sz w:val="24"/>
          <w:szCs w:val="24"/>
        </w:rPr>
      </w:pPr>
      <w:r w:rsidRPr="0011591F">
        <w:rPr>
          <w:rFonts w:ascii="Times New Roman" w:hAnsi="Times New Roman"/>
          <w:sz w:val="24"/>
          <w:szCs w:val="24"/>
        </w:rPr>
        <w:t xml:space="preserve">Đơn vị phụ trách môn học </w:t>
      </w:r>
      <w:r w:rsidRPr="0011591F">
        <w:rPr>
          <w:rFonts w:ascii="Times New Roman" w:hAnsi="Times New Roman"/>
          <w:color w:val="000000"/>
          <w:sz w:val="24"/>
          <w:szCs w:val="24"/>
        </w:rPr>
        <w:t>Tổ Thực vật và Tổ Động vật; Khoa Sinh - KTNN, trường ĐHSP Hà Nội 2</w:t>
      </w:r>
    </w:p>
    <w:p w:rsidR="006E77C3" w:rsidRPr="0011591F" w:rsidRDefault="006E77C3" w:rsidP="00691B41">
      <w:pPr>
        <w:pStyle w:val="ListParagraph"/>
        <w:numPr>
          <w:ilvl w:val="1"/>
          <w:numId w:val="78"/>
        </w:numPr>
        <w:spacing w:after="0" w:line="288" w:lineRule="auto"/>
        <w:jc w:val="both"/>
        <w:rPr>
          <w:rFonts w:ascii="Times New Roman" w:hAnsi="Times New Roman"/>
          <w:sz w:val="24"/>
          <w:szCs w:val="24"/>
        </w:rPr>
      </w:pPr>
      <w:r w:rsidRPr="0011591F">
        <w:rPr>
          <w:rFonts w:ascii="Times New Roman" w:hAnsi="Times New Roman"/>
          <w:sz w:val="24"/>
          <w:szCs w:val="24"/>
        </w:rPr>
        <w:t>Số lượng tín chỉ: 2</w:t>
      </w:r>
    </w:p>
    <w:p w:rsidR="006E77C3" w:rsidRPr="0011591F" w:rsidRDefault="006E77C3" w:rsidP="006E77C3">
      <w:pPr>
        <w:pStyle w:val="ListParagraph"/>
        <w:numPr>
          <w:ilvl w:val="0"/>
          <w:numId w:val="2"/>
        </w:numPr>
        <w:spacing w:after="0" w:line="288" w:lineRule="auto"/>
        <w:jc w:val="both"/>
        <w:rPr>
          <w:rFonts w:ascii="Times New Roman" w:hAnsi="Times New Roman"/>
          <w:sz w:val="24"/>
          <w:szCs w:val="24"/>
        </w:rPr>
      </w:pPr>
      <w:r w:rsidRPr="0011591F">
        <w:rPr>
          <w:rFonts w:ascii="Times New Roman" w:hAnsi="Times New Roman"/>
          <w:sz w:val="24"/>
          <w:szCs w:val="24"/>
        </w:rPr>
        <w:t>Lý thuyết: 0</w:t>
      </w:r>
    </w:p>
    <w:p w:rsidR="006E77C3" w:rsidRPr="0011591F" w:rsidRDefault="006E77C3" w:rsidP="006E77C3">
      <w:pPr>
        <w:pStyle w:val="ListParagraph"/>
        <w:numPr>
          <w:ilvl w:val="0"/>
          <w:numId w:val="2"/>
        </w:numPr>
        <w:spacing w:after="0" w:line="288" w:lineRule="auto"/>
        <w:jc w:val="both"/>
        <w:rPr>
          <w:rFonts w:ascii="Times New Roman" w:hAnsi="Times New Roman"/>
          <w:sz w:val="24"/>
          <w:szCs w:val="24"/>
        </w:rPr>
      </w:pPr>
      <w:r w:rsidRPr="0011591F">
        <w:rPr>
          <w:rFonts w:ascii="Times New Roman" w:hAnsi="Times New Roman"/>
          <w:sz w:val="24"/>
          <w:szCs w:val="24"/>
        </w:rPr>
        <w:t>Semina: 0</w:t>
      </w:r>
    </w:p>
    <w:p w:rsidR="006E77C3" w:rsidRPr="0011591F" w:rsidRDefault="006E77C3" w:rsidP="006E77C3">
      <w:pPr>
        <w:pStyle w:val="ListParagraph"/>
        <w:numPr>
          <w:ilvl w:val="0"/>
          <w:numId w:val="2"/>
        </w:numPr>
        <w:spacing w:after="0" w:line="288" w:lineRule="auto"/>
        <w:jc w:val="both"/>
        <w:rPr>
          <w:rFonts w:ascii="Times New Roman" w:hAnsi="Times New Roman"/>
          <w:sz w:val="24"/>
          <w:szCs w:val="24"/>
        </w:rPr>
      </w:pPr>
      <w:r w:rsidRPr="0011591F">
        <w:rPr>
          <w:rFonts w:ascii="Times New Roman" w:hAnsi="Times New Roman"/>
          <w:sz w:val="24"/>
          <w:szCs w:val="24"/>
        </w:rPr>
        <w:t>Thực hành: 60</w:t>
      </w:r>
    </w:p>
    <w:p w:rsidR="006E77C3" w:rsidRPr="0011591F" w:rsidRDefault="006E77C3" w:rsidP="00691B41">
      <w:pPr>
        <w:pStyle w:val="ListParagraph"/>
        <w:numPr>
          <w:ilvl w:val="1"/>
          <w:numId w:val="78"/>
        </w:numPr>
        <w:spacing w:after="0" w:line="288" w:lineRule="auto"/>
        <w:jc w:val="both"/>
        <w:rPr>
          <w:rFonts w:ascii="Times New Roman" w:hAnsi="Times New Roman"/>
          <w:sz w:val="24"/>
          <w:szCs w:val="24"/>
        </w:rPr>
      </w:pPr>
      <w:r w:rsidRPr="0011591F">
        <w:rPr>
          <w:rFonts w:ascii="Times New Roman" w:hAnsi="Times New Roman"/>
          <w:sz w:val="24"/>
          <w:szCs w:val="24"/>
        </w:rPr>
        <w:t>Các môn học tiên quyết</w:t>
      </w:r>
    </w:p>
    <w:p w:rsidR="006E77C3" w:rsidRPr="0011591F" w:rsidRDefault="006E77C3" w:rsidP="00691B41">
      <w:pPr>
        <w:pStyle w:val="ListParagraph"/>
        <w:numPr>
          <w:ilvl w:val="1"/>
          <w:numId w:val="78"/>
        </w:numPr>
        <w:spacing w:after="0" w:line="288" w:lineRule="auto"/>
        <w:jc w:val="both"/>
        <w:rPr>
          <w:rFonts w:ascii="Times New Roman" w:hAnsi="Times New Roman"/>
          <w:sz w:val="24"/>
          <w:szCs w:val="24"/>
        </w:rPr>
      </w:pPr>
      <w:r w:rsidRPr="0011591F">
        <w:rPr>
          <w:rFonts w:ascii="Times New Roman" w:hAnsi="Times New Roman"/>
          <w:sz w:val="24"/>
          <w:szCs w:val="24"/>
        </w:rPr>
        <w:t xml:space="preserve">Mô tả môn học </w:t>
      </w:r>
    </w:p>
    <w:p w:rsidR="006E77C3" w:rsidRPr="0011591F" w:rsidRDefault="006E77C3" w:rsidP="006E77C3">
      <w:pPr>
        <w:pStyle w:val="ListParagraph"/>
        <w:numPr>
          <w:ilvl w:val="0"/>
          <w:numId w:val="2"/>
        </w:numPr>
        <w:spacing w:after="0" w:line="288" w:lineRule="auto"/>
        <w:jc w:val="both"/>
        <w:rPr>
          <w:rFonts w:ascii="Times New Roman" w:hAnsi="Times New Roman"/>
          <w:sz w:val="24"/>
          <w:szCs w:val="24"/>
        </w:rPr>
      </w:pPr>
      <w:r w:rsidRPr="0011591F">
        <w:rPr>
          <w:rFonts w:ascii="Times New Roman" w:hAnsi="Times New Roman"/>
          <w:color w:val="000000"/>
          <w:sz w:val="24"/>
          <w:szCs w:val="24"/>
        </w:rPr>
        <w:t>Môn học cung cấp cho người học những kiến thức thực tế về thực vật học, động vật học, sinh thái học, đa dạng sinh học..</w:t>
      </w:r>
      <w:r w:rsidRPr="0011591F">
        <w:rPr>
          <w:rFonts w:ascii="Times New Roman" w:hAnsi="Times New Roman"/>
          <w:color w:val="000000"/>
          <w:sz w:val="24"/>
          <w:szCs w:val="24"/>
          <w:lang w:val="fr-FR"/>
        </w:rPr>
        <w:t>. Hướng dẫn người học các bước tiến hành nghiên cứu thực địa về các lĩnh vực nêu trên tại một khu vực cụ thể…</w:t>
      </w:r>
    </w:p>
    <w:p w:rsidR="006E77C3" w:rsidRPr="0011591F" w:rsidRDefault="006E77C3" w:rsidP="006E77C3">
      <w:pPr>
        <w:pStyle w:val="ListParagraph"/>
        <w:numPr>
          <w:ilvl w:val="0"/>
          <w:numId w:val="2"/>
        </w:numPr>
        <w:spacing w:after="0" w:line="288" w:lineRule="auto"/>
        <w:jc w:val="both"/>
        <w:rPr>
          <w:rFonts w:ascii="Times New Roman" w:hAnsi="Times New Roman"/>
          <w:sz w:val="24"/>
          <w:szCs w:val="24"/>
        </w:rPr>
      </w:pPr>
      <w:r w:rsidRPr="0011591F">
        <w:rPr>
          <w:rFonts w:ascii="Times New Roman" w:hAnsi="Times New Roman"/>
          <w:sz w:val="24"/>
          <w:szCs w:val="24"/>
        </w:rPr>
        <w:t xml:space="preserve">Kiến thức của môn học có mối quan hệ trực tiếp với những nội dung kiến thức, kĩ năng môn Khoa học tự nhiên 6 (phần </w:t>
      </w:r>
      <w:r w:rsidRPr="0011591F">
        <w:rPr>
          <w:rFonts w:ascii="Times New Roman" w:eastAsia="Times New Roman" w:hAnsi="Times New Roman"/>
          <w:sz w:val="24"/>
          <w:szCs w:val="24"/>
          <w:lang w:val="de-DE"/>
        </w:rPr>
        <w:t xml:space="preserve">Sự đa dạng các nhóm sinh vật, </w:t>
      </w:r>
      <w:r w:rsidRPr="0011591F">
        <w:rPr>
          <w:rFonts w:ascii="Times New Roman" w:eastAsia="Times New Roman" w:hAnsi="Times New Roman"/>
          <w:sz w:val="24"/>
          <w:szCs w:val="24"/>
        </w:rPr>
        <w:t>Tìm hiểu sinh vật ngoài thiên nhiên</w:t>
      </w:r>
      <w:r w:rsidRPr="0011591F">
        <w:rPr>
          <w:rFonts w:ascii="Times New Roman" w:hAnsi="Times New Roman"/>
          <w:sz w:val="24"/>
          <w:szCs w:val="24"/>
        </w:rPr>
        <w:t xml:space="preserve">), Khoa học tự nhiên 8 (phần </w:t>
      </w:r>
      <w:r w:rsidRPr="0011591F">
        <w:rPr>
          <w:rFonts w:ascii="Times New Roman" w:eastAsia="Times New Roman" w:hAnsi="Times New Roman"/>
          <w:sz w:val="24"/>
          <w:szCs w:val="24"/>
        </w:rPr>
        <w:t>Hệ sinh thái, Bảo vệ môi trường</w:t>
      </w:r>
      <w:r w:rsidRPr="0011591F">
        <w:rPr>
          <w:rFonts w:ascii="Times New Roman" w:hAnsi="Times New Roman"/>
          <w:sz w:val="24"/>
          <w:szCs w:val="24"/>
        </w:rPr>
        <w:t>) ở Trung học cơ sở và môn Sinh học 12 (phần Sinh thái học và môi trường) ở Trung học phổ thông.</w:t>
      </w:r>
    </w:p>
    <w:p w:rsidR="006E77C3" w:rsidRPr="0011591F" w:rsidRDefault="006E77C3" w:rsidP="00691B41">
      <w:pPr>
        <w:pStyle w:val="ListParagraph"/>
        <w:numPr>
          <w:ilvl w:val="0"/>
          <w:numId w:val="78"/>
        </w:numPr>
        <w:spacing w:after="0" w:line="288" w:lineRule="auto"/>
        <w:jc w:val="both"/>
        <w:rPr>
          <w:rFonts w:ascii="Times New Roman" w:hAnsi="Times New Roman"/>
          <w:b/>
          <w:sz w:val="24"/>
          <w:szCs w:val="24"/>
        </w:rPr>
      </w:pPr>
      <w:r w:rsidRPr="0011591F">
        <w:rPr>
          <w:rFonts w:ascii="Times New Roman" w:hAnsi="Times New Roman"/>
          <w:b/>
          <w:sz w:val="24"/>
          <w:szCs w:val="24"/>
        </w:rPr>
        <w:lastRenderedPageBreak/>
        <w:t>Mục tiêu môn học</w:t>
      </w:r>
    </w:p>
    <w:p w:rsidR="006E77C3" w:rsidRPr="0011591F" w:rsidRDefault="006E77C3" w:rsidP="00691B41">
      <w:pPr>
        <w:pStyle w:val="ListParagraph"/>
        <w:numPr>
          <w:ilvl w:val="1"/>
          <w:numId w:val="78"/>
        </w:numPr>
        <w:spacing w:after="0" w:line="288" w:lineRule="auto"/>
        <w:jc w:val="both"/>
        <w:rPr>
          <w:rFonts w:ascii="Times New Roman" w:hAnsi="Times New Roman"/>
          <w:sz w:val="24"/>
          <w:szCs w:val="24"/>
        </w:rPr>
      </w:pPr>
      <w:r w:rsidRPr="0011591F">
        <w:rPr>
          <w:rFonts w:ascii="Times New Roman" w:hAnsi="Times New Roman"/>
          <w:sz w:val="24"/>
          <w:szCs w:val="24"/>
        </w:rPr>
        <w:t>Kiến thức</w:t>
      </w:r>
    </w:p>
    <w:p w:rsidR="006E77C3" w:rsidRPr="0011591F" w:rsidRDefault="006E77C3" w:rsidP="006E77C3">
      <w:pPr>
        <w:spacing w:after="0" w:line="288" w:lineRule="auto"/>
        <w:ind w:firstLine="720"/>
        <w:jc w:val="both"/>
        <w:rPr>
          <w:rFonts w:ascii="Times New Roman" w:hAnsi="Times New Roman" w:cs="Times New Roman"/>
          <w:color w:val="000000"/>
          <w:sz w:val="24"/>
          <w:szCs w:val="24"/>
        </w:rPr>
      </w:pPr>
      <w:r w:rsidRPr="0011591F">
        <w:rPr>
          <w:rFonts w:ascii="Times New Roman" w:hAnsi="Times New Roman" w:cs="Times New Roman"/>
          <w:color w:val="000000"/>
          <w:sz w:val="24"/>
          <w:szCs w:val="24"/>
        </w:rPr>
        <w:t>Minh họa được cho phần lý thuyết về thực vật học, động vật học, sinh thái học, đa dạng sinh học..</w:t>
      </w:r>
      <w:r w:rsidRPr="0011591F">
        <w:rPr>
          <w:rFonts w:ascii="Times New Roman" w:hAnsi="Times New Roman" w:cs="Times New Roman"/>
          <w:color w:val="000000"/>
          <w:sz w:val="24"/>
          <w:szCs w:val="24"/>
          <w:lang w:val="fr-FR"/>
        </w:rPr>
        <w:t>.</w:t>
      </w:r>
      <w:r w:rsidRPr="0011591F">
        <w:rPr>
          <w:rFonts w:ascii="Times New Roman" w:hAnsi="Times New Roman" w:cs="Times New Roman"/>
          <w:color w:val="000000"/>
          <w:sz w:val="24"/>
          <w:szCs w:val="24"/>
        </w:rPr>
        <w:t>.</w:t>
      </w:r>
    </w:p>
    <w:p w:rsidR="006E77C3" w:rsidRPr="0011591F" w:rsidRDefault="006E77C3" w:rsidP="006E77C3">
      <w:pPr>
        <w:spacing w:after="0" w:line="288" w:lineRule="auto"/>
        <w:ind w:firstLine="720"/>
        <w:jc w:val="both"/>
        <w:rPr>
          <w:rFonts w:ascii="Times New Roman" w:hAnsi="Times New Roman" w:cs="Times New Roman"/>
          <w:color w:val="000000"/>
          <w:sz w:val="24"/>
          <w:szCs w:val="24"/>
        </w:rPr>
      </w:pPr>
      <w:r w:rsidRPr="0011591F">
        <w:rPr>
          <w:rFonts w:ascii="Times New Roman" w:hAnsi="Times New Roman" w:cs="Times New Roman"/>
          <w:color w:val="000000"/>
          <w:sz w:val="24"/>
          <w:szCs w:val="24"/>
        </w:rPr>
        <w:t>Trên cơ sở kiến thức của môn học, học viên biết cách tiến hành nghiên cứu thực địa về thực vật học, động vật học, sinh thái học, đa dạng sinh học..</w:t>
      </w:r>
      <w:r w:rsidRPr="0011591F">
        <w:rPr>
          <w:rFonts w:ascii="Times New Roman" w:hAnsi="Times New Roman" w:cs="Times New Roman"/>
          <w:color w:val="000000"/>
          <w:sz w:val="24"/>
          <w:szCs w:val="24"/>
          <w:lang w:val="fr-FR"/>
        </w:rPr>
        <w:t>.</w:t>
      </w:r>
    </w:p>
    <w:p w:rsidR="006E77C3" w:rsidRPr="0011591F" w:rsidRDefault="006E77C3" w:rsidP="006E77C3">
      <w:pPr>
        <w:pStyle w:val="ListParagraph"/>
        <w:spacing w:after="0" w:line="288" w:lineRule="auto"/>
        <w:jc w:val="both"/>
        <w:rPr>
          <w:rFonts w:ascii="Times New Roman" w:hAnsi="Times New Roman"/>
          <w:sz w:val="24"/>
          <w:szCs w:val="24"/>
        </w:rPr>
      </w:pPr>
      <w:r w:rsidRPr="0011591F">
        <w:rPr>
          <w:rFonts w:ascii="Times New Roman" w:hAnsi="Times New Roman"/>
          <w:color w:val="000000"/>
          <w:sz w:val="24"/>
          <w:szCs w:val="24"/>
        </w:rPr>
        <w:t>Có khả năng tham gia các hoạt động nghiên cứu khoa học; thiết kế, tổ chức các hoạt động nghiên cứu khoa học cho học sinh phổ thông về các lĩnh vực nêu trên.</w:t>
      </w:r>
    </w:p>
    <w:p w:rsidR="006E77C3" w:rsidRPr="0011591F" w:rsidRDefault="006E77C3" w:rsidP="00691B41">
      <w:pPr>
        <w:pStyle w:val="ListParagraph"/>
        <w:numPr>
          <w:ilvl w:val="1"/>
          <w:numId w:val="78"/>
        </w:numPr>
        <w:spacing w:after="0" w:line="288" w:lineRule="auto"/>
        <w:jc w:val="both"/>
        <w:rPr>
          <w:rFonts w:ascii="Times New Roman" w:hAnsi="Times New Roman"/>
          <w:sz w:val="24"/>
          <w:szCs w:val="24"/>
        </w:rPr>
      </w:pPr>
      <w:r w:rsidRPr="0011591F">
        <w:rPr>
          <w:rFonts w:ascii="Times New Roman" w:hAnsi="Times New Roman"/>
          <w:sz w:val="24"/>
          <w:szCs w:val="24"/>
        </w:rPr>
        <w:t>Kĩ năng</w:t>
      </w:r>
    </w:p>
    <w:p w:rsidR="006E77C3" w:rsidRPr="0011591F" w:rsidRDefault="006E77C3" w:rsidP="006E77C3">
      <w:pPr>
        <w:pStyle w:val="ListParagraph"/>
        <w:spacing w:after="0" w:line="288" w:lineRule="auto"/>
        <w:ind w:left="0" w:firstLine="720"/>
        <w:contextualSpacing w:val="0"/>
        <w:jc w:val="both"/>
        <w:rPr>
          <w:rFonts w:ascii="Times New Roman" w:hAnsi="Times New Roman"/>
          <w:color w:val="000000"/>
          <w:spacing w:val="-4"/>
          <w:sz w:val="24"/>
          <w:szCs w:val="24"/>
          <w:lang w:val="it-IT"/>
        </w:rPr>
      </w:pPr>
      <w:r w:rsidRPr="0011591F">
        <w:rPr>
          <w:rFonts w:ascii="Times New Roman" w:hAnsi="Times New Roman"/>
          <w:color w:val="000000"/>
          <w:spacing w:val="-4"/>
          <w:sz w:val="24"/>
          <w:szCs w:val="24"/>
          <w:lang w:val="it-IT"/>
        </w:rPr>
        <w:t xml:space="preserve">Biết cách thu thập, bảo quản và phân tích mẫu vật để mô tả; tra cứu để xác định tên khoa học. </w:t>
      </w:r>
    </w:p>
    <w:p w:rsidR="006E77C3" w:rsidRPr="0011591F" w:rsidRDefault="006E77C3" w:rsidP="006E77C3">
      <w:pPr>
        <w:pStyle w:val="ListParagraph"/>
        <w:spacing w:after="0" w:line="288" w:lineRule="auto"/>
        <w:ind w:left="0" w:firstLine="720"/>
        <w:contextualSpacing w:val="0"/>
        <w:jc w:val="both"/>
        <w:rPr>
          <w:rFonts w:ascii="Times New Roman" w:hAnsi="Times New Roman"/>
          <w:color w:val="000000"/>
          <w:spacing w:val="-4"/>
          <w:sz w:val="24"/>
          <w:szCs w:val="24"/>
          <w:lang w:val="it-IT"/>
        </w:rPr>
      </w:pPr>
      <w:r w:rsidRPr="0011591F">
        <w:rPr>
          <w:rFonts w:ascii="Times New Roman" w:hAnsi="Times New Roman"/>
          <w:sz w:val="24"/>
          <w:szCs w:val="24"/>
          <w:lang w:val="de-DE"/>
        </w:rPr>
        <w:t>Biết cách đánh giá hiện trạng môi trường tại một khu vực cụ thể, từ đó đề xuất giải pháp sử dụng hợp lý nguồn tài nguyên, bảo vệ môi trường.</w:t>
      </w:r>
    </w:p>
    <w:p w:rsidR="006E77C3" w:rsidRPr="0011591F" w:rsidRDefault="006E77C3" w:rsidP="006E77C3">
      <w:pPr>
        <w:pStyle w:val="ListParagraph"/>
        <w:spacing w:after="0" w:line="288" w:lineRule="auto"/>
        <w:ind w:left="0" w:firstLine="720"/>
        <w:contextualSpacing w:val="0"/>
        <w:jc w:val="both"/>
        <w:rPr>
          <w:rFonts w:ascii="Times New Roman" w:hAnsi="Times New Roman"/>
          <w:color w:val="000000"/>
          <w:sz w:val="24"/>
          <w:szCs w:val="24"/>
          <w:lang w:val="it-IT"/>
        </w:rPr>
      </w:pPr>
      <w:r w:rsidRPr="0011591F">
        <w:rPr>
          <w:rFonts w:ascii="Times New Roman" w:hAnsi="Times New Roman"/>
          <w:color w:val="000000"/>
          <w:sz w:val="24"/>
          <w:szCs w:val="24"/>
          <w:lang w:val="it-IT"/>
        </w:rPr>
        <w:t>X</w:t>
      </w:r>
      <w:r w:rsidRPr="0011591F">
        <w:rPr>
          <w:rFonts w:ascii="Times New Roman" w:eastAsia="MS Mincho" w:hAnsi="Times New Roman"/>
          <w:color w:val="000000"/>
          <w:sz w:val="24"/>
          <w:szCs w:val="24"/>
          <w:lang w:val="de-DE"/>
        </w:rPr>
        <w:t>ác định được nội dung kiến thức và giảng dạy ở phổ thông.</w:t>
      </w:r>
    </w:p>
    <w:p w:rsidR="006E77C3" w:rsidRPr="0011591F" w:rsidRDefault="006E77C3" w:rsidP="00691B41">
      <w:pPr>
        <w:pStyle w:val="ListParagraph"/>
        <w:numPr>
          <w:ilvl w:val="1"/>
          <w:numId w:val="78"/>
        </w:numPr>
        <w:spacing w:after="0" w:line="288" w:lineRule="auto"/>
        <w:jc w:val="both"/>
        <w:rPr>
          <w:rFonts w:ascii="Times New Roman" w:hAnsi="Times New Roman"/>
          <w:sz w:val="24"/>
          <w:szCs w:val="24"/>
        </w:rPr>
      </w:pPr>
      <w:r w:rsidRPr="0011591F">
        <w:rPr>
          <w:rFonts w:ascii="Times New Roman" w:hAnsi="Times New Roman"/>
          <w:sz w:val="24"/>
          <w:szCs w:val="24"/>
        </w:rPr>
        <w:t>Thái độ</w:t>
      </w:r>
    </w:p>
    <w:p w:rsidR="006E77C3" w:rsidRPr="0011591F" w:rsidRDefault="006E77C3" w:rsidP="006E77C3">
      <w:pPr>
        <w:pStyle w:val="ListParagraph"/>
        <w:spacing w:after="0" w:line="288" w:lineRule="auto"/>
        <w:jc w:val="both"/>
        <w:rPr>
          <w:rFonts w:ascii="Times New Roman" w:hAnsi="Times New Roman"/>
          <w:sz w:val="24"/>
          <w:szCs w:val="24"/>
        </w:rPr>
      </w:pPr>
      <w:r w:rsidRPr="0011591F">
        <w:rPr>
          <w:rFonts w:ascii="Times New Roman" w:hAnsi="Times New Roman"/>
          <w:iCs/>
          <w:color w:val="000000"/>
          <w:sz w:val="24"/>
          <w:szCs w:val="24"/>
        </w:rPr>
        <w:t>Thông qua kiến thức môn học, góp phần giáo dục tình yêu thiên nhiên, đất nước và ý thức bảo vệ môi trường. Đồng thời nâng cao vai trò của môn học đối với khoa học sinh học và đời sống, giúp người học say mê hơn trong học tập, nghiên cứu và nghề nghiệp sau này.</w:t>
      </w:r>
    </w:p>
    <w:p w:rsidR="006E77C3" w:rsidRPr="0011591F" w:rsidRDefault="006E77C3" w:rsidP="00691B41">
      <w:pPr>
        <w:pStyle w:val="ListParagraph"/>
        <w:numPr>
          <w:ilvl w:val="1"/>
          <w:numId w:val="78"/>
        </w:numPr>
        <w:spacing w:after="0" w:line="288" w:lineRule="auto"/>
        <w:jc w:val="both"/>
        <w:rPr>
          <w:rFonts w:ascii="Times New Roman" w:hAnsi="Times New Roman"/>
          <w:sz w:val="24"/>
          <w:szCs w:val="24"/>
        </w:rPr>
      </w:pPr>
      <w:r w:rsidRPr="0011591F">
        <w:rPr>
          <w:rFonts w:ascii="Times New Roman" w:hAnsi="Times New Roman"/>
          <w:sz w:val="24"/>
          <w:szCs w:val="24"/>
        </w:rPr>
        <w:t>Năng lực (những năng lực chung và năng lực đặc thù): Có khả năng tổ chức và hướng dẫn mọi người tham gia các hoạt động nghiên cứu thực địa.</w:t>
      </w:r>
    </w:p>
    <w:p w:rsidR="006E77C3" w:rsidRPr="0011591F" w:rsidRDefault="006E77C3" w:rsidP="00691B41">
      <w:pPr>
        <w:pStyle w:val="ListParagraph"/>
        <w:numPr>
          <w:ilvl w:val="0"/>
          <w:numId w:val="78"/>
        </w:numPr>
        <w:spacing w:after="0" w:line="288" w:lineRule="auto"/>
        <w:jc w:val="both"/>
        <w:rPr>
          <w:rFonts w:ascii="Times New Roman" w:hAnsi="Times New Roman"/>
          <w:b/>
          <w:sz w:val="24"/>
          <w:szCs w:val="24"/>
        </w:rPr>
      </w:pPr>
      <w:r w:rsidRPr="0011591F">
        <w:rPr>
          <w:rFonts w:ascii="Times New Roman" w:hAnsi="Times New Roman"/>
          <w:b/>
          <w:sz w:val="24"/>
          <w:szCs w:val="24"/>
        </w:rPr>
        <w:t xml:space="preserve">Nội dung môn học </w:t>
      </w:r>
    </w:p>
    <w:p w:rsidR="006E77C3" w:rsidRPr="0011591F" w:rsidRDefault="006E77C3" w:rsidP="006E77C3">
      <w:pPr>
        <w:pStyle w:val="ListParagraph"/>
        <w:spacing w:after="0" w:line="288" w:lineRule="auto"/>
        <w:jc w:val="both"/>
        <w:rPr>
          <w:rFonts w:ascii="Times New Roman" w:hAnsi="Times New Roman"/>
          <w:b/>
          <w:sz w:val="24"/>
          <w:szCs w:val="24"/>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042"/>
        <w:gridCol w:w="3634"/>
        <w:gridCol w:w="1905"/>
        <w:gridCol w:w="863"/>
      </w:tblGrid>
      <w:tr w:rsidR="006E77C3" w:rsidRPr="0011591F" w:rsidTr="00C31F3C">
        <w:tc>
          <w:tcPr>
            <w:tcW w:w="1123" w:type="dxa"/>
            <w:shd w:val="clear" w:color="auto" w:fill="auto"/>
          </w:tcPr>
          <w:p w:rsidR="006E77C3" w:rsidRPr="0011591F" w:rsidRDefault="006E77C3" w:rsidP="00C31F3C">
            <w:pPr>
              <w:pStyle w:val="ListParagraph"/>
              <w:spacing w:after="0" w:line="288" w:lineRule="auto"/>
              <w:ind w:left="0"/>
              <w:jc w:val="center"/>
              <w:rPr>
                <w:rFonts w:ascii="Times New Roman" w:hAnsi="Times New Roman"/>
                <w:b/>
                <w:sz w:val="24"/>
                <w:szCs w:val="24"/>
              </w:rPr>
            </w:pPr>
            <w:r w:rsidRPr="0011591F">
              <w:rPr>
                <w:rFonts w:ascii="Times New Roman" w:hAnsi="Times New Roman"/>
                <w:b/>
                <w:sz w:val="24"/>
                <w:szCs w:val="24"/>
              </w:rPr>
              <w:t>Chương</w:t>
            </w:r>
          </w:p>
        </w:tc>
        <w:tc>
          <w:tcPr>
            <w:tcW w:w="2042" w:type="dxa"/>
            <w:shd w:val="clear" w:color="auto" w:fill="auto"/>
          </w:tcPr>
          <w:p w:rsidR="006E77C3" w:rsidRPr="0011591F" w:rsidRDefault="006E77C3" w:rsidP="00C31F3C">
            <w:pPr>
              <w:pStyle w:val="ListParagraph"/>
              <w:spacing w:after="0" w:line="288" w:lineRule="auto"/>
              <w:ind w:left="0"/>
              <w:jc w:val="center"/>
              <w:rPr>
                <w:rFonts w:ascii="Times New Roman" w:hAnsi="Times New Roman"/>
                <w:b/>
                <w:sz w:val="24"/>
                <w:szCs w:val="24"/>
              </w:rPr>
            </w:pPr>
            <w:r w:rsidRPr="0011591F">
              <w:rPr>
                <w:rFonts w:ascii="Times New Roman" w:hAnsi="Times New Roman"/>
                <w:b/>
                <w:sz w:val="24"/>
                <w:szCs w:val="24"/>
              </w:rPr>
              <w:t>Kết quả cần đạt</w:t>
            </w:r>
          </w:p>
        </w:tc>
        <w:tc>
          <w:tcPr>
            <w:tcW w:w="3634" w:type="dxa"/>
            <w:shd w:val="clear" w:color="auto" w:fill="auto"/>
          </w:tcPr>
          <w:p w:rsidR="006E77C3" w:rsidRPr="0011591F" w:rsidRDefault="006E77C3" w:rsidP="00C31F3C">
            <w:pPr>
              <w:pStyle w:val="ListParagraph"/>
              <w:spacing w:after="0" w:line="288" w:lineRule="auto"/>
              <w:ind w:left="0"/>
              <w:jc w:val="center"/>
              <w:rPr>
                <w:rFonts w:ascii="Times New Roman" w:hAnsi="Times New Roman"/>
                <w:b/>
                <w:sz w:val="24"/>
                <w:szCs w:val="24"/>
              </w:rPr>
            </w:pPr>
            <w:r w:rsidRPr="0011591F">
              <w:rPr>
                <w:rFonts w:ascii="Times New Roman" w:hAnsi="Times New Roman"/>
                <w:b/>
                <w:sz w:val="24"/>
                <w:szCs w:val="24"/>
              </w:rPr>
              <w:t>Nội dung</w:t>
            </w:r>
          </w:p>
        </w:tc>
        <w:tc>
          <w:tcPr>
            <w:tcW w:w="1905" w:type="dxa"/>
            <w:shd w:val="clear" w:color="auto" w:fill="auto"/>
          </w:tcPr>
          <w:p w:rsidR="006E77C3" w:rsidRPr="0011591F" w:rsidRDefault="006E77C3" w:rsidP="00C31F3C">
            <w:pPr>
              <w:pStyle w:val="ListParagraph"/>
              <w:spacing w:after="0" w:line="288" w:lineRule="auto"/>
              <w:ind w:left="0"/>
              <w:jc w:val="center"/>
              <w:rPr>
                <w:rFonts w:ascii="Times New Roman" w:hAnsi="Times New Roman"/>
                <w:b/>
                <w:sz w:val="24"/>
                <w:szCs w:val="24"/>
              </w:rPr>
            </w:pPr>
            <w:r w:rsidRPr="0011591F">
              <w:rPr>
                <w:rFonts w:ascii="Times New Roman" w:hAnsi="Times New Roman"/>
                <w:b/>
                <w:sz w:val="24"/>
                <w:szCs w:val="24"/>
              </w:rPr>
              <w:t>Hình thức,</w:t>
            </w:r>
          </w:p>
          <w:p w:rsidR="006E77C3" w:rsidRPr="0011591F" w:rsidRDefault="006E77C3" w:rsidP="00C31F3C">
            <w:pPr>
              <w:pStyle w:val="ListParagraph"/>
              <w:spacing w:after="0" w:line="288" w:lineRule="auto"/>
              <w:ind w:left="0"/>
              <w:jc w:val="center"/>
              <w:rPr>
                <w:rFonts w:ascii="Times New Roman" w:hAnsi="Times New Roman"/>
                <w:b/>
                <w:sz w:val="24"/>
                <w:szCs w:val="24"/>
              </w:rPr>
            </w:pPr>
            <w:r w:rsidRPr="0011591F">
              <w:rPr>
                <w:rFonts w:ascii="Times New Roman" w:hAnsi="Times New Roman"/>
                <w:b/>
                <w:sz w:val="24"/>
                <w:szCs w:val="24"/>
              </w:rPr>
              <w:t>PP, PT DH</w:t>
            </w:r>
          </w:p>
        </w:tc>
        <w:tc>
          <w:tcPr>
            <w:tcW w:w="863" w:type="dxa"/>
            <w:shd w:val="clear" w:color="auto" w:fill="auto"/>
          </w:tcPr>
          <w:p w:rsidR="006E77C3" w:rsidRPr="0011591F" w:rsidRDefault="006E77C3" w:rsidP="00C31F3C">
            <w:pPr>
              <w:pStyle w:val="ListParagraph"/>
              <w:spacing w:after="0" w:line="288" w:lineRule="auto"/>
              <w:ind w:left="0"/>
              <w:jc w:val="center"/>
              <w:rPr>
                <w:rFonts w:ascii="Times New Roman" w:hAnsi="Times New Roman"/>
                <w:b/>
                <w:sz w:val="24"/>
                <w:szCs w:val="24"/>
              </w:rPr>
            </w:pPr>
            <w:r w:rsidRPr="0011591F">
              <w:rPr>
                <w:rFonts w:ascii="Times New Roman" w:hAnsi="Times New Roman"/>
                <w:b/>
                <w:sz w:val="24"/>
                <w:szCs w:val="24"/>
              </w:rPr>
              <w:t>Thời lượng</w:t>
            </w:r>
          </w:p>
          <w:p w:rsidR="006E77C3" w:rsidRPr="0011591F" w:rsidRDefault="006E77C3" w:rsidP="00C31F3C">
            <w:pPr>
              <w:pStyle w:val="ListParagraph"/>
              <w:spacing w:after="0" w:line="288" w:lineRule="auto"/>
              <w:ind w:left="0"/>
              <w:jc w:val="center"/>
              <w:rPr>
                <w:rFonts w:ascii="Times New Roman" w:hAnsi="Times New Roman"/>
                <w:b/>
                <w:sz w:val="24"/>
                <w:szCs w:val="24"/>
              </w:rPr>
            </w:pPr>
            <w:r w:rsidRPr="0011591F">
              <w:rPr>
                <w:rFonts w:ascii="Times New Roman" w:hAnsi="Times New Roman"/>
                <w:b/>
                <w:sz w:val="24"/>
                <w:szCs w:val="24"/>
              </w:rPr>
              <w:t>trên lớp</w:t>
            </w:r>
          </w:p>
        </w:tc>
      </w:tr>
      <w:tr w:rsidR="006E77C3" w:rsidRPr="0011591F" w:rsidTr="00C31F3C">
        <w:tc>
          <w:tcPr>
            <w:tcW w:w="1123" w:type="dxa"/>
            <w:shd w:val="clear" w:color="auto" w:fill="auto"/>
            <w:vAlign w:val="center"/>
          </w:tcPr>
          <w:p w:rsidR="006E77C3" w:rsidRPr="0011591F" w:rsidRDefault="006E77C3" w:rsidP="00C31F3C">
            <w:pPr>
              <w:pStyle w:val="ListParagraph"/>
              <w:spacing w:after="0" w:line="288" w:lineRule="auto"/>
              <w:ind w:left="0"/>
              <w:rPr>
                <w:rFonts w:ascii="Times New Roman" w:hAnsi="Times New Roman"/>
                <w:b/>
                <w:sz w:val="24"/>
                <w:szCs w:val="24"/>
              </w:rPr>
            </w:pPr>
            <w:r w:rsidRPr="0011591F">
              <w:rPr>
                <w:rFonts w:ascii="Times New Roman" w:hAnsi="Times New Roman"/>
                <w:b/>
                <w:sz w:val="24"/>
                <w:szCs w:val="24"/>
              </w:rPr>
              <w:t>1. Phần thực vật</w:t>
            </w:r>
          </w:p>
        </w:tc>
        <w:tc>
          <w:tcPr>
            <w:tcW w:w="2042" w:type="dxa"/>
            <w:vMerge w:val="restart"/>
            <w:shd w:val="clear" w:color="auto" w:fill="auto"/>
            <w:vAlign w:val="center"/>
          </w:tcPr>
          <w:p w:rsidR="006E77C3" w:rsidRPr="0011591F" w:rsidRDefault="006E77C3" w:rsidP="00C31F3C">
            <w:pPr>
              <w:pStyle w:val="ListParagraph"/>
              <w:spacing w:after="0" w:line="288" w:lineRule="auto"/>
              <w:ind w:left="0"/>
              <w:rPr>
                <w:rFonts w:ascii="Times New Roman" w:hAnsi="Times New Roman"/>
                <w:sz w:val="24"/>
                <w:szCs w:val="24"/>
              </w:rPr>
            </w:pPr>
            <w:r w:rsidRPr="0011591F">
              <w:rPr>
                <w:rFonts w:ascii="Times New Roman" w:hAnsi="Times New Roman"/>
                <w:sz w:val="24"/>
                <w:szCs w:val="24"/>
              </w:rPr>
              <w:t>- Biết cách thu thập, bảo quản và phân tích mẫu vật để mô tả và xác định vị trí phân loại.</w:t>
            </w:r>
          </w:p>
          <w:p w:rsidR="006E77C3" w:rsidRPr="0011591F" w:rsidRDefault="006E77C3" w:rsidP="00C31F3C">
            <w:pPr>
              <w:pStyle w:val="ListParagraph"/>
              <w:spacing w:after="0" w:line="288" w:lineRule="auto"/>
              <w:ind w:left="0"/>
              <w:rPr>
                <w:rFonts w:ascii="Times New Roman" w:hAnsi="Times New Roman"/>
                <w:sz w:val="24"/>
                <w:szCs w:val="24"/>
              </w:rPr>
            </w:pPr>
            <w:r w:rsidRPr="0011591F">
              <w:rPr>
                <w:rFonts w:ascii="Times New Roman" w:hAnsi="Times New Roman"/>
                <w:sz w:val="24"/>
                <w:szCs w:val="24"/>
              </w:rPr>
              <w:t>- Hoàn thành được báo cáo kết quả nghiên cứu.</w:t>
            </w:r>
          </w:p>
          <w:p w:rsidR="006E77C3" w:rsidRPr="0011591F" w:rsidRDefault="006E77C3" w:rsidP="00C31F3C">
            <w:pPr>
              <w:pStyle w:val="ListParagraph"/>
              <w:spacing w:after="0" w:line="288" w:lineRule="auto"/>
              <w:ind w:left="0"/>
              <w:rPr>
                <w:rFonts w:ascii="Times New Roman" w:hAnsi="Times New Roman"/>
                <w:sz w:val="24"/>
                <w:szCs w:val="24"/>
              </w:rPr>
            </w:pPr>
            <w:r w:rsidRPr="0011591F">
              <w:rPr>
                <w:rFonts w:ascii="Times New Roman" w:hAnsi="Times New Roman"/>
                <w:sz w:val="24"/>
                <w:szCs w:val="24"/>
              </w:rPr>
              <w:t>- Hướng dẫn được người khác tham gia các hoạt động ngoài thực địa</w:t>
            </w:r>
          </w:p>
        </w:tc>
        <w:tc>
          <w:tcPr>
            <w:tcW w:w="3634" w:type="dxa"/>
            <w:shd w:val="clear" w:color="auto" w:fill="auto"/>
          </w:tcPr>
          <w:p w:rsidR="006E77C3" w:rsidRPr="0011591F" w:rsidRDefault="006E77C3" w:rsidP="00C31F3C">
            <w:pPr>
              <w:spacing w:after="0" w:line="288" w:lineRule="auto"/>
              <w:jc w:val="both"/>
              <w:rPr>
                <w:rFonts w:ascii="Times New Roman" w:hAnsi="Times New Roman" w:cs="Times New Roman"/>
                <w:bCs/>
                <w:sz w:val="24"/>
                <w:szCs w:val="24"/>
              </w:rPr>
            </w:pPr>
            <w:r w:rsidRPr="0011591F">
              <w:rPr>
                <w:rFonts w:ascii="Times New Roman" w:hAnsi="Times New Roman" w:cs="Times New Roman"/>
                <w:bCs/>
                <w:sz w:val="24"/>
                <w:szCs w:val="24"/>
              </w:rPr>
              <w:t>1.1.</w:t>
            </w:r>
            <w:r w:rsidRPr="0011591F">
              <w:rPr>
                <w:rFonts w:ascii="Times New Roman" w:hAnsi="Times New Roman" w:cs="Times New Roman"/>
                <w:sz w:val="24"/>
                <w:szCs w:val="24"/>
              </w:rPr>
              <w:t xml:space="preserve"> Nghiên cứu thực địa khu vực nghiên cứu</w:t>
            </w:r>
          </w:p>
          <w:p w:rsidR="006E77C3" w:rsidRPr="0011591F" w:rsidRDefault="006E77C3" w:rsidP="00C31F3C">
            <w:pPr>
              <w:spacing w:after="0" w:line="288" w:lineRule="auto"/>
              <w:jc w:val="both"/>
              <w:rPr>
                <w:rFonts w:ascii="Times New Roman" w:hAnsi="Times New Roman" w:cs="Times New Roman"/>
                <w:bCs/>
                <w:sz w:val="24"/>
                <w:szCs w:val="24"/>
              </w:rPr>
            </w:pPr>
            <w:r w:rsidRPr="0011591F">
              <w:rPr>
                <w:rFonts w:ascii="Times New Roman" w:hAnsi="Times New Roman" w:cs="Times New Roman"/>
                <w:bCs/>
                <w:snapToGrid w:val="0"/>
                <w:sz w:val="24"/>
                <w:szCs w:val="24"/>
              </w:rPr>
              <w:t>1.1.1. Công tác chuẩn bị</w:t>
            </w:r>
          </w:p>
          <w:p w:rsidR="006E77C3" w:rsidRPr="0011591F" w:rsidRDefault="006E77C3" w:rsidP="00C31F3C">
            <w:pPr>
              <w:spacing w:after="0" w:line="288" w:lineRule="auto"/>
              <w:jc w:val="both"/>
              <w:rPr>
                <w:rFonts w:ascii="Times New Roman" w:hAnsi="Times New Roman" w:cs="Times New Roman"/>
                <w:bCs/>
                <w:sz w:val="24"/>
                <w:szCs w:val="24"/>
              </w:rPr>
            </w:pPr>
            <w:r w:rsidRPr="0011591F">
              <w:rPr>
                <w:rFonts w:ascii="Times New Roman" w:hAnsi="Times New Roman" w:cs="Times New Roman"/>
                <w:bCs/>
                <w:snapToGrid w:val="0"/>
                <w:sz w:val="24"/>
                <w:szCs w:val="24"/>
              </w:rPr>
              <w:t xml:space="preserve">1.1.2. </w:t>
            </w:r>
            <w:r w:rsidRPr="0011591F">
              <w:rPr>
                <w:rFonts w:ascii="Times New Roman" w:hAnsi="Times New Roman" w:cs="Times New Roman"/>
                <w:iCs/>
                <w:sz w:val="24"/>
                <w:szCs w:val="24"/>
              </w:rPr>
              <w:t>Xác định địa điểm và tuyến thu mẫu</w:t>
            </w:r>
          </w:p>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bCs/>
                <w:snapToGrid w:val="0"/>
                <w:sz w:val="24"/>
                <w:szCs w:val="24"/>
              </w:rPr>
              <w:t xml:space="preserve">1.1.3. </w:t>
            </w:r>
            <w:r w:rsidRPr="0011591F">
              <w:rPr>
                <w:rFonts w:ascii="Times New Roman" w:hAnsi="Times New Roman" w:cs="Times New Roman"/>
                <w:sz w:val="24"/>
                <w:szCs w:val="24"/>
              </w:rPr>
              <w:t>Thu mẫu và bảo quản mẫu</w:t>
            </w:r>
          </w:p>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1.1.4. Ghi chép và định loại sơ bộ mẫu vật</w:t>
            </w:r>
          </w:p>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1.1.5. Thu thập thông tin từ dân địa phương</w:t>
            </w:r>
          </w:p>
          <w:p w:rsidR="006E77C3" w:rsidRPr="0011591F" w:rsidRDefault="006E77C3" w:rsidP="00C31F3C">
            <w:pPr>
              <w:numPr>
                <w:ilvl w:val="12"/>
                <w:numId w:val="0"/>
              </w:numPr>
              <w:tabs>
                <w:tab w:val="left" w:pos="360"/>
              </w:tabs>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1.2. Xác định tên khoa học</w:t>
            </w:r>
          </w:p>
          <w:p w:rsidR="006E77C3" w:rsidRPr="0011591F" w:rsidRDefault="006E77C3" w:rsidP="00C31F3C">
            <w:pPr>
              <w:numPr>
                <w:ilvl w:val="12"/>
                <w:numId w:val="0"/>
              </w:numPr>
              <w:tabs>
                <w:tab w:val="left" w:pos="360"/>
              </w:tabs>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1.2.1. Nguyên tắc phân tích mẫu vật</w:t>
            </w:r>
          </w:p>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lastRenderedPageBreak/>
              <w:t>1.2.2. Cách tra cứu để xác định tên khoa học</w:t>
            </w:r>
          </w:p>
          <w:p w:rsidR="006E77C3" w:rsidRPr="0011591F" w:rsidRDefault="006E77C3" w:rsidP="00C31F3C">
            <w:pPr>
              <w:numPr>
                <w:ilvl w:val="12"/>
                <w:numId w:val="0"/>
              </w:numPr>
              <w:tabs>
                <w:tab w:val="left" w:pos="360"/>
              </w:tabs>
              <w:spacing w:after="0" w:line="288" w:lineRule="auto"/>
              <w:jc w:val="both"/>
              <w:rPr>
                <w:rFonts w:ascii="Times New Roman" w:hAnsi="Times New Roman" w:cs="Times New Roman"/>
                <w:bCs/>
                <w:iCs/>
                <w:sz w:val="24"/>
                <w:szCs w:val="24"/>
              </w:rPr>
            </w:pPr>
            <w:r w:rsidRPr="0011591F">
              <w:rPr>
                <w:rFonts w:ascii="Times New Roman" w:hAnsi="Times New Roman" w:cs="Times New Roman"/>
                <w:bCs/>
                <w:iCs/>
                <w:sz w:val="24"/>
                <w:szCs w:val="24"/>
              </w:rPr>
              <w:t>1.3. Viết báo cáo</w:t>
            </w:r>
          </w:p>
          <w:p w:rsidR="006E77C3" w:rsidRPr="0011591F" w:rsidRDefault="006E77C3" w:rsidP="00C31F3C">
            <w:pPr>
              <w:numPr>
                <w:ilvl w:val="12"/>
                <w:numId w:val="0"/>
              </w:numPr>
              <w:tabs>
                <w:tab w:val="left" w:pos="360"/>
              </w:tabs>
              <w:spacing w:after="0" w:line="288" w:lineRule="auto"/>
              <w:jc w:val="both"/>
              <w:rPr>
                <w:rFonts w:ascii="Times New Roman" w:hAnsi="Times New Roman" w:cs="Times New Roman"/>
                <w:bCs/>
                <w:iCs/>
                <w:sz w:val="24"/>
                <w:szCs w:val="24"/>
              </w:rPr>
            </w:pPr>
            <w:r w:rsidRPr="0011591F">
              <w:rPr>
                <w:rFonts w:ascii="Times New Roman" w:hAnsi="Times New Roman" w:cs="Times New Roman"/>
                <w:bCs/>
                <w:iCs/>
                <w:sz w:val="24"/>
                <w:szCs w:val="24"/>
              </w:rPr>
              <w:t>1.3.1. Xây dựng danh lục loài</w:t>
            </w:r>
          </w:p>
          <w:p w:rsidR="006E77C3" w:rsidRPr="0011591F" w:rsidRDefault="006E77C3" w:rsidP="00C31F3C">
            <w:pPr>
              <w:numPr>
                <w:ilvl w:val="12"/>
                <w:numId w:val="0"/>
              </w:numPr>
              <w:tabs>
                <w:tab w:val="left" w:pos="360"/>
              </w:tabs>
              <w:spacing w:after="0" w:line="288" w:lineRule="auto"/>
              <w:jc w:val="both"/>
              <w:rPr>
                <w:rFonts w:ascii="Times New Roman" w:hAnsi="Times New Roman" w:cs="Times New Roman"/>
                <w:bCs/>
                <w:iCs/>
                <w:sz w:val="24"/>
                <w:szCs w:val="24"/>
              </w:rPr>
            </w:pPr>
            <w:r w:rsidRPr="0011591F">
              <w:rPr>
                <w:rFonts w:ascii="Times New Roman" w:hAnsi="Times New Roman" w:cs="Times New Roman"/>
                <w:bCs/>
                <w:iCs/>
                <w:sz w:val="24"/>
                <w:szCs w:val="24"/>
              </w:rPr>
              <w:t>1.3.2. Đánh giá sơ bộ giá trị nguồn tài nguyên</w:t>
            </w:r>
          </w:p>
          <w:p w:rsidR="006E77C3" w:rsidRPr="0011591F" w:rsidRDefault="006E77C3" w:rsidP="00C31F3C">
            <w:pPr>
              <w:pStyle w:val="ListParagraph"/>
              <w:spacing w:after="0" w:line="288" w:lineRule="auto"/>
              <w:ind w:left="0"/>
              <w:jc w:val="center"/>
              <w:rPr>
                <w:rFonts w:ascii="Times New Roman" w:hAnsi="Times New Roman"/>
                <w:b/>
                <w:sz w:val="24"/>
                <w:szCs w:val="24"/>
              </w:rPr>
            </w:pPr>
            <w:r w:rsidRPr="0011591F">
              <w:rPr>
                <w:rFonts w:ascii="Times New Roman" w:hAnsi="Times New Roman"/>
                <w:bCs/>
                <w:iCs/>
                <w:sz w:val="24"/>
                <w:szCs w:val="24"/>
              </w:rPr>
              <w:t>1.3.3. Đề xuất giải pháp khai thác và sử dụng hợp lý nguồn tài nguyên khu vực nghi</w:t>
            </w:r>
          </w:p>
        </w:tc>
        <w:tc>
          <w:tcPr>
            <w:tcW w:w="1905" w:type="dxa"/>
            <w:shd w:val="clear" w:color="auto" w:fill="auto"/>
          </w:tcPr>
          <w:p w:rsidR="006E77C3" w:rsidRPr="0011591F" w:rsidRDefault="006E77C3" w:rsidP="00C31F3C">
            <w:pPr>
              <w:pStyle w:val="ListParagraph"/>
              <w:spacing w:after="0" w:line="288" w:lineRule="auto"/>
              <w:ind w:left="0"/>
              <w:rPr>
                <w:rFonts w:ascii="Times New Roman" w:hAnsi="Times New Roman"/>
                <w:sz w:val="24"/>
                <w:szCs w:val="24"/>
              </w:rPr>
            </w:pPr>
            <w:r w:rsidRPr="0011591F">
              <w:rPr>
                <w:rFonts w:ascii="Times New Roman" w:hAnsi="Times New Roman"/>
                <w:sz w:val="24"/>
                <w:szCs w:val="24"/>
              </w:rPr>
              <w:lastRenderedPageBreak/>
              <w:t>Giảng viên hướng dẫn các bước tiến hành nghiên cứu ngoài thực địa</w:t>
            </w:r>
          </w:p>
          <w:p w:rsidR="006E77C3" w:rsidRPr="0011591F" w:rsidRDefault="006E77C3" w:rsidP="00C31F3C">
            <w:pPr>
              <w:pStyle w:val="ListParagraph"/>
              <w:spacing w:after="0" w:line="288" w:lineRule="auto"/>
              <w:ind w:left="0"/>
              <w:rPr>
                <w:rFonts w:ascii="Times New Roman" w:hAnsi="Times New Roman"/>
                <w:sz w:val="24"/>
                <w:szCs w:val="24"/>
              </w:rPr>
            </w:pPr>
          </w:p>
          <w:p w:rsidR="006E77C3" w:rsidRPr="0011591F" w:rsidRDefault="006E77C3" w:rsidP="00C31F3C">
            <w:pPr>
              <w:pStyle w:val="ListParagraph"/>
              <w:spacing w:after="0" w:line="288" w:lineRule="auto"/>
              <w:ind w:left="0"/>
              <w:rPr>
                <w:rFonts w:ascii="Times New Roman" w:hAnsi="Times New Roman"/>
                <w:b/>
                <w:sz w:val="24"/>
                <w:szCs w:val="24"/>
              </w:rPr>
            </w:pPr>
            <w:r w:rsidRPr="0011591F">
              <w:rPr>
                <w:rFonts w:ascii="Times New Roman" w:hAnsi="Times New Roman"/>
                <w:sz w:val="24"/>
                <w:szCs w:val="24"/>
              </w:rPr>
              <w:t>Sinh viên làm việc theo nhóm</w:t>
            </w:r>
          </w:p>
        </w:tc>
        <w:tc>
          <w:tcPr>
            <w:tcW w:w="863" w:type="dxa"/>
            <w:shd w:val="clear" w:color="auto" w:fill="auto"/>
          </w:tcPr>
          <w:p w:rsidR="006E77C3" w:rsidRPr="0011591F" w:rsidRDefault="006E77C3" w:rsidP="00C31F3C">
            <w:pPr>
              <w:pStyle w:val="ListParagraph"/>
              <w:spacing w:after="0" w:line="288" w:lineRule="auto"/>
              <w:ind w:left="0"/>
              <w:jc w:val="center"/>
              <w:rPr>
                <w:rFonts w:ascii="Times New Roman" w:hAnsi="Times New Roman"/>
                <w:sz w:val="24"/>
                <w:szCs w:val="24"/>
              </w:rPr>
            </w:pPr>
            <w:r w:rsidRPr="0011591F">
              <w:rPr>
                <w:rFonts w:ascii="Times New Roman" w:hAnsi="Times New Roman"/>
                <w:sz w:val="24"/>
                <w:szCs w:val="24"/>
              </w:rPr>
              <w:t>14</w:t>
            </w:r>
          </w:p>
        </w:tc>
      </w:tr>
      <w:tr w:rsidR="006E77C3" w:rsidRPr="0011591F" w:rsidTr="00C31F3C">
        <w:tc>
          <w:tcPr>
            <w:tcW w:w="1123" w:type="dxa"/>
            <w:shd w:val="clear" w:color="auto" w:fill="auto"/>
          </w:tcPr>
          <w:p w:rsidR="006E77C3" w:rsidRPr="0011591F" w:rsidRDefault="006E77C3" w:rsidP="00C31F3C">
            <w:pPr>
              <w:pStyle w:val="ListParagraph"/>
              <w:spacing w:after="0" w:line="288" w:lineRule="auto"/>
              <w:ind w:left="0"/>
              <w:jc w:val="center"/>
              <w:rPr>
                <w:rFonts w:ascii="Times New Roman" w:hAnsi="Times New Roman"/>
                <w:b/>
                <w:sz w:val="24"/>
                <w:szCs w:val="24"/>
              </w:rPr>
            </w:pPr>
          </w:p>
        </w:tc>
        <w:tc>
          <w:tcPr>
            <w:tcW w:w="2042" w:type="dxa"/>
            <w:vMerge/>
            <w:shd w:val="clear" w:color="auto" w:fill="auto"/>
          </w:tcPr>
          <w:p w:rsidR="006E77C3" w:rsidRPr="0011591F" w:rsidRDefault="006E77C3" w:rsidP="00C31F3C">
            <w:pPr>
              <w:pStyle w:val="ListParagraph"/>
              <w:spacing w:after="0" w:line="288" w:lineRule="auto"/>
              <w:ind w:left="0"/>
              <w:jc w:val="center"/>
              <w:rPr>
                <w:rFonts w:ascii="Times New Roman" w:hAnsi="Times New Roman"/>
                <w:b/>
                <w:sz w:val="24"/>
                <w:szCs w:val="24"/>
              </w:rPr>
            </w:pPr>
          </w:p>
        </w:tc>
        <w:tc>
          <w:tcPr>
            <w:tcW w:w="3634" w:type="dxa"/>
            <w:shd w:val="clear" w:color="auto" w:fill="auto"/>
          </w:tcPr>
          <w:p w:rsidR="006E77C3" w:rsidRPr="0011591F" w:rsidRDefault="006E77C3" w:rsidP="00C31F3C">
            <w:pPr>
              <w:spacing w:after="0" w:line="288" w:lineRule="auto"/>
              <w:jc w:val="both"/>
              <w:rPr>
                <w:rFonts w:ascii="Times New Roman" w:hAnsi="Times New Roman" w:cs="Times New Roman"/>
                <w:bCs/>
                <w:sz w:val="24"/>
                <w:szCs w:val="24"/>
              </w:rPr>
            </w:pPr>
            <w:r w:rsidRPr="0011591F">
              <w:rPr>
                <w:rFonts w:ascii="Times New Roman" w:hAnsi="Times New Roman" w:cs="Times New Roman"/>
                <w:bCs/>
                <w:sz w:val="24"/>
                <w:szCs w:val="24"/>
              </w:rPr>
              <w:t>Viết báo cáo thu thập được</w:t>
            </w:r>
          </w:p>
        </w:tc>
        <w:tc>
          <w:tcPr>
            <w:tcW w:w="1905" w:type="dxa"/>
            <w:shd w:val="clear" w:color="auto" w:fill="auto"/>
          </w:tcPr>
          <w:p w:rsidR="006E77C3" w:rsidRPr="0011591F" w:rsidRDefault="006E77C3" w:rsidP="00C31F3C">
            <w:pPr>
              <w:pStyle w:val="ListParagraph"/>
              <w:spacing w:after="0" w:line="288" w:lineRule="auto"/>
              <w:ind w:left="0"/>
              <w:rPr>
                <w:rFonts w:ascii="Times New Roman" w:hAnsi="Times New Roman"/>
                <w:sz w:val="24"/>
                <w:szCs w:val="24"/>
              </w:rPr>
            </w:pPr>
            <w:r w:rsidRPr="0011591F">
              <w:rPr>
                <w:rFonts w:ascii="Times New Roman" w:hAnsi="Times New Roman"/>
                <w:sz w:val="24"/>
                <w:szCs w:val="24"/>
              </w:rPr>
              <w:t>Sinh viên làm việc nhóm</w:t>
            </w:r>
          </w:p>
        </w:tc>
        <w:tc>
          <w:tcPr>
            <w:tcW w:w="863" w:type="dxa"/>
            <w:shd w:val="clear" w:color="auto" w:fill="auto"/>
          </w:tcPr>
          <w:p w:rsidR="006E77C3" w:rsidRPr="0011591F" w:rsidRDefault="006E77C3" w:rsidP="00C31F3C">
            <w:pPr>
              <w:pStyle w:val="ListParagraph"/>
              <w:spacing w:after="0" w:line="288" w:lineRule="auto"/>
              <w:ind w:left="0"/>
              <w:jc w:val="center"/>
              <w:rPr>
                <w:rFonts w:ascii="Times New Roman" w:hAnsi="Times New Roman"/>
                <w:sz w:val="24"/>
                <w:szCs w:val="24"/>
              </w:rPr>
            </w:pPr>
            <w:r w:rsidRPr="0011591F">
              <w:rPr>
                <w:rFonts w:ascii="Times New Roman" w:hAnsi="Times New Roman"/>
                <w:sz w:val="24"/>
                <w:szCs w:val="24"/>
              </w:rPr>
              <w:t>6</w:t>
            </w:r>
          </w:p>
        </w:tc>
      </w:tr>
      <w:tr w:rsidR="006E77C3" w:rsidRPr="0011591F" w:rsidTr="00C31F3C">
        <w:tc>
          <w:tcPr>
            <w:tcW w:w="1123" w:type="dxa"/>
            <w:shd w:val="clear" w:color="auto" w:fill="auto"/>
            <w:vAlign w:val="center"/>
          </w:tcPr>
          <w:p w:rsidR="006E77C3" w:rsidRPr="0011591F" w:rsidRDefault="006E77C3" w:rsidP="00C31F3C">
            <w:pPr>
              <w:spacing w:after="0" w:line="288" w:lineRule="auto"/>
              <w:rPr>
                <w:rFonts w:ascii="Times New Roman" w:hAnsi="Times New Roman" w:cs="Times New Roman"/>
                <w:b/>
                <w:sz w:val="24"/>
                <w:szCs w:val="24"/>
              </w:rPr>
            </w:pPr>
            <w:r w:rsidRPr="0011591F">
              <w:rPr>
                <w:rFonts w:ascii="Times New Roman" w:hAnsi="Times New Roman" w:cs="Times New Roman"/>
                <w:b/>
                <w:sz w:val="24"/>
                <w:szCs w:val="24"/>
              </w:rPr>
              <w:t xml:space="preserve">2. Phần động vật </w:t>
            </w:r>
          </w:p>
        </w:tc>
        <w:tc>
          <w:tcPr>
            <w:tcW w:w="2042" w:type="dxa"/>
            <w:shd w:val="clear" w:color="auto" w:fill="auto"/>
          </w:tcPr>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 Biết quan sát, ghi chép, khảo sát ngoài thiên nhiên</w:t>
            </w:r>
          </w:p>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 Biết sưu tầm, thu thập và làm tiêu bản mẫu vật.</w:t>
            </w:r>
          </w:p>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Kỹ năng xử lý, bảo quản mẫu vật.</w:t>
            </w:r>
          </w:p>
          <w:p w:rsidR="006E77C3" w:rsidRPr="0011591F" w:rsidRDefault="006E77C3" w:rsidP="00C31F3C">
            <w:pPr>
              <w:spacing w:after="0" w:line="288" w:lineRule="auto"/>
              <w:jc w:val="both"/>
              <w:rPr>
                <w:rFonts w:ascii="Times New Roman" w:hAnsi="Times New Roman" w:cs="Times New Roman"/>
                <w:snapToGrid w:val="0"/>
                <w:sz w:val="24"/>
                <w:szCs w:val="24"/>
              </w:rPr>
            </w:pPr>
            <w:r w:rsidRPr="0011591F">
              <w:rPr>
                <w:rFonts w:ascii="Times New Roman" w:hAnsi="Times New Roman" w:cs="Times New Roman"/>
                <w:snapToGrid w:val="0"/>
                <w:sz w:val="24"/>
                <w:szCs w:val="24"/>
              </w:rPr>
              <w:t>- Biết phân loại, ghi chép, mô tả đặc điểm hình thái mẫu vật.</w:t>
            </w:r>
          </w:p>
          <w:p w:rsidR="006E77C3" w:rsidRPr="0011591F" w:rsidRDefault="006E77C3" w:rsidP="00C31F3C">
            <w:pPr>
              <w:spacing w:after="0" w:line="288" w:lineRule="auto"/>
              <w:jc w:val="both"/>
              <w:rPr>
                <w:rFonts w:ascii="Times New Roman" w:hAnsi="Times New Roman" w:cs="Times New Roman"/>
                <w:snapToGrid w:val="0"/>
                <w:sz w:val="24"/>
                <w:szCs w:val="24"/>
              </w:rPr>
            </w:pPr>
            <w:r w:rsidRPr="0011591F">
              <w:rPr>
                <w:rFonts w:ascii="Times New Roman" w:hAnsi="Times New Roman" w:cs="Times New Roman"/>
                <w:snapToGrid w:val="0"/>
                <w:sz w:val="24"/>
                <w:szCs w:val="24"/>
              </w:rPr>
              <w:t>- Biết sử dụng các khóa định loại mẫu vật.</w:t>
            </w:r>
          </w:p>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napToGrid w:val="0"/>
                <w:sz w:val="24"/>
                <w:szCs w:val="24"/>
              </w:rPr>
              <w:t>Phát triển kỹ năng đọc tên latinh</w:t>
            </w:r>
          </w:p>
          <w:p w:rsidR="006E77C3" w:rsidRPr="0011591F" w:rsidRDefault="006E77C3" w:rsidP="00C31F3C">
            <w:pPr>
              <w:spacing w:after="0" w:line="288" w:lineRule="auto"/>
              <w:jc w:val="both"/>
              <w:rPr>
                <w:rFonts w:ascii="Times New Roman" w:hAnsi="Times New Roman" w:cs="Times New Roman"/>
                <w:snapToGrid w:val="0"/>
                <w:sz w:val="24"/>
                <w:szCs w:val="24"/>
              </w:rPr>
            </w:pPr>
            <w:r w:rsidRPr="0011591F">
              <w:rPr>
                <w:rFonts w:ascii="Times New Roman" w:hAnsi="Times New Roman" w:cs="Times New Roman"/>
                <w:snapToGrid w:val="0"/>
                <w:sz w:val="24"/>
                <w:szCs w:val="24"/>
              </w:rPr>
              <w:t>- Phân tích, tổng hợp các tài liệu.</w:t>
            </w:r>
          </w:p>
          <w:p w:rsidR="006E77C3" w:rsidRPr="0011591F" w:rsidRDefault="006E77C3" w:rsidP="00C31F3C">
            <w:pPr>
              <w:spacing w:after="0" w:line="288" w:lineRule="auto"/>
              <w:jc w:val="both"/>
              <w:rPr>
                <w:rFonts w:ascii="Times New Roman" w:hAnsi="Times New Roman" w:cs="Times New Roman"/>
                <w:snapToGrid w:val="0"/>
                <w:sz w:val="24"/>
                <w:szCs w:val="24"/>
              </w:rPr>
            </w:pPr>
            <w:r w:rsidRPr="0011591F">
              <w:rPr>
                <w:rFonts w:ascii="Times New Roman" w:hAnsi="Times New Roman" w:cs="Times New Roman"/>
                <w:snapToGrid w:val="0"/>
                <w:sz w:val="24"/>
                <w:szCs w:val="24"/>
              </w:rPr>
              <w:t>- Biết xử lý số liệu.</w:t>
            </w:r>
          </w:p>
          <w:p w:rsidR="006E77C3" w:rsidRPr="0011591F" w:rsidRDefault="006E77C3" w:rsidP="00C31F3C">
            <w:pPr>
              <w:spacing w:after="0" w:line="288" w:lineRule="auto"/>
              <w:jc w:val="both"/>
              <w:rPr>
                <w:rFonts w:ascii="Times New Roman" w:hAnsi="Times New Roman" w:cs="Times New Roman"/>
                <w:snapToGrid w:val="0"/>
                <w:sz w:val="24"/>
                <w:szCs w:val="24"/>
              </w:rPr>
            </w:pPr>
            <w:r w:rsidRPr="0011591F">
              <w:rPr>
                <w:rFonts w:ascii="Times New Roman" w:hAnsi="Times New Roman" w:cs="Times New Roman"/>
                <w:snapToGrid w:val="0"/>
                <w:sz w:val="24"/>
                <w:szCs w:val="24"/>
              </w:rPr>
              <w:t>- Biết soạn thảo và trình bày văn bản.</w:t>
            </w:r>
          </w:p>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napToGrid w:val="0"/>
                <w:sz w:val="24"/>
                <w:szCs w:val="24"/>
              </w:rPr>
              <w:t>- Phát triển năng lực hoạt động nhóm.</w:t>
            </w:r>
          </w:p>
        </w:tc>
        <w:tc>
          <w:tcPr>
            <w:tcW w:w="3634" w:type="dxa"/>
            <w:shd w:val="clear" w:color="auto" w:fill="auto"/>
          </w:tcPr>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2.1. Nghiên cứu ngoài thực địa</w:t>
            </w:r>
          </w:p>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2.1.1. Công tác chuẩn bị</w:t>
            </w:r>
          </w:p>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2.1.2. Hướng dẫn ghi chép ngoài thực địa</w:t>
            </w:r>
          </w:p>
          <w:p w:rsidR="006E77C3" w:rsidRPr="0011591F" w:rsidRDefault="006E77C3" w:rsidP="00C31F3C">
            <w:pPr>
              <w:pStyle w:val="ListParagraph"/>
              <w:spacing w:after="0" w:line="288" w:lineRule="auto"/>
              <w:ind w:left="0"/>
              <w:jc w:val="both"/>
              <w:rPr>
                <w:rFonts w:ascii="Times New Roman" w:hAnsi="Times New Roman"/>
                <w:sz w:val="24"/>
                <w:szCs w:val="24"/>
              </w:rPr>
            </w:pPr>
            <w:r w:rsidRPr="0011591F">
              <w:rPr>
                <w:rFonts w:ascii="Times New Roman" w:hAnsi="Times New Roman"/>
                <w:sz w:val="24"/>
                <w:szCs w:val="24"/>
              </w:rPr>
              <w:t>2.1.3. Thu thập, xử lý và bảo quản mẫu vật động vật</w:t>
            </w:r>
          </w:p>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2.2. Định loại mẫu vật</w:t>
            </w:r>
          </w:p>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2.2.1. Khái quát nguyên tắc phân loại động vật</w:t>
            </w:r>
          </w:p>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2.2.2. Hướng dẫn sử dụng khóa định loại</w:t>
            </w:r>
          </w:p>
          <w:p w:rsidR="006E77C3" w:rsidRPr="0011591F" w:rsidRDefault="006E77C3" w:rsidP="00C31F3C">
            <w:pPr>
              <w:pStyle w:val="ListParagraph"/>
              <w:spacing w:after="0" w:line="288" w:lineRule="auto"/>
              <w:ind w:left="0"/>
              <w:jc w:val="both"/>
              <w:rPr>
                <w:rFonts w:ascii="Times New Roman" w:hAnsi="Times New Roman"/>
                <w:sz w:val="24"/>
                <w:szCs w:val="24"/>
              </w:rPr>
            </w:pPr>
            <w:r w:rsidRPr="0011591F">
              <w:rPr>
                <w:rFonts w:ascii="Times New Roman" w:hAnsi="Times New Roman"/>
                <w:sz w:val="24"/>
                <w:szCs w:val="24"/>
              </w:rPr>
              <w:t>2.2.3. Phân loại mẫu vật thu được đến bộ hoặc họ (có thể đến giống hoặc loài)</w:t>
            </w:r>
          </w:p>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2.3. Báo cáo thu hoạch</w:t>
            </w:r>
          </w:p>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2.3.1. Danh lục các bộ hoặc họ</w:t>
            </w:r>
          </w:p>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2.3.2. Đánh giá sơ bộ vai trò</w:t>
            </w:r>
          </w:p>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2.3.3. Đánh giá mức độ nguy cấp của một số loài động vật</w:t>
            </w:r>
          </w:p>
          <w:p w:rsidR="006E77C3" w:rsidRPr="0011591F" w:rsidRDefault="006E77C3" w:rsidP="00C31F3C">
            <w:pPr>
              <w:pStyle w:val="ListParagraph"/>
              <w:spacing w:after="0" w:line="288" w:lineRule="auto"/>
              <w:ind w:left="0"/>
              <w:jc w:val="both"/>
              <w:rPr>
                <w:rFonts w:ascii="Times New Roman" w:hAnsi="Times New Roman"/>
                <w:sz w:val="24"/>
                <w:szCs w:val="24"/>
              </w:rPr>
            </w:pPr>
            <w:r w:rsidRPr="0011591F">
              <w:rPr>
                <w:rFonts w:ascii="Times New Roman" w:hAnsi="Times New Roman"/>
                <w:sz w:val="24"/>
                <w:szCs w:val="24"/>
              </w:rPr>
              <w:t>2.3.4. Đề xuất các giải pháp nhằm khai thác và sử dụng hợp lý tài nguyên động vật</w:t>
            </w:r>
          </w:p>
          <w:p w:rsidR="006E77C3" w:rsidRPr="0011591F" w:rsidRDefault="006E77C3" w:rsidP="00C31F3C">
            <w:pPr>
              <w:pStyle w:val="ListParagraph"/>
              <w:spacing w:after="0" w:line="288" w:lineRule="auto"/>
              <w:ind w:left="0"/>
              <w:jc w:val="both"/>
              <w:rPr>
                <w:rFonts w:ascii="Times New Roman" w:hAnsi="Times New Roman"/>
                <w:sz w:val="24"/>
                <w:szCs w:val="24"/>
              </w:rPr>
            </w:pPr>
            <w:r w:rsidRPr="0011591F">
              <w:rPr>
                <w:rFonts w:ascii="Times New Roman" w:hAnsi="Times New Roman"/>
                <w:sz w:val="24"/>
                <w:szCs w:val="24"/>
              </w:rPr>
              <w:t>2.3.5. Viết báo cáo thu hoạch</w:t>
            </w:r>
          </w:p>
        </w:tc>
        <w:tc>
          <w:tcPr>
            <w:tcW w:w="1905" w:type="dxa"/>
            <w:shd w:val="clear" w:color="auto" w:fill="auto"/>
          </w:tcPr>
          <w:p w:rsidR="006E77C3" w:rsidRPr="0011591F" w:rsidRDefault="006E77C3" w:rsidP="00C31F3C">
            <w:pPr>
              <w:pStyle w:val="ListParagraph"/>
              <w:spacing w:after="0" w:line="288" w:lineRule="auto"/>
              <w:ind w:left="0"/>
              <w:jc w:val="both"/>
              <w:rPr>
                <w:rFonts w:ascii="Times New Roman" w:hAnsi="Times New Roman"/>
                <w:sz w:val="24"/>
                <w:szCs w:val="24"/>
              </w:rPr>
            </w:pPr>
            <w:r w:rsidRPr="0011591F">
              <w:rPr>
                <w:rFonts w:ascii="Times New Roman" w:hAnsi="Times New Roman"/>
                <w:sz w:val="24"/>
                <w:szCs w:val="24"/>
              </w:rPr>
              <w:t>Thuyết trình, giải thích, trực tiếp hướng dẫn ngoài tự nhiên</w:t>
            </w:r>
          </w:p>
        </w:tc>
        <w:tc>
          <w:tcPr>
            <w:tcW w:w="863" w:type="dxa"/>
            <w:shd w:val="clear" w:color="auto" w:fill="auto"/>
          </w:tcPr>
          <w:p w:rsidR="006E77C3" w:rsidRPr="0011591F" w:rsidRDefault="006E77C3" w:rsidP="00C31F3C">
            <w:pPr>
              <w:pStyle w:val="ListParagraph"/>
              <w:spacing w:after="0" w:line="288" w:lineRule="auto"/>
              <w:ind w:left="0"/>
              <w:jc w:val="center"/>
              <w:rPr>
                <w:rFonts w:ascii="Times New Roman" w:hAnsi="Times New Roman"/>
                <w:sz w:val="24"/>
                <w:szCs w:val="24"/>
              </w:rPr>
            </w:pPr>
            <w:r w:rsidRPr="0011591F">
              <w:rPr>
                <w:rFonts w:ascii="Times New Roman" w:hAnsi="Times New Roman"/>
                <w:sz w:val="24"/>
                <w:szCs w:val="24"/>
              </w:rPr>
              <w:t>30 tiết</w:t>
            </w:r>
          </w:p>
        </w:tc>
      </w:tr>
      <w:tr w:rsidR="006E77C3" w:rsidRPr="0011591F" w:rsidTr="00C31F3C">
        <w:tc>
          <w:tcPr>
            <w:tcW w:w="1123" w:type="dxa"/>
            <w:vMerge w:val="restart"/>
            <w:shd w:val="clear" w:color="auto" w:fill="auto"/>
            <w:vAlign w:val="center"/>
          </w:tcPr>
          <w:p w:rsidR="006E77C3" w:rsidRPr="0011591F" w:rsidRDefault="006E77C3" w:rsidP="00C31F3C">
            <w:pPr>
              <w:pStyle w:val="ListParagraph"/>
              <w:spacing w:after="0" w:line="288" w:lineRule="auto"/>
              <w:ind w:left="0"/>
              <w:rPr>
                <w:rFonts w:ascii="Times New Roman" w:hAnsi="Times New Roman"/>
                <w:b/>
                <w:sz w:val="24"/>
                <w:szCs w:val="24"/>
              </w:rPr>
            </w:pPr>
            <w:r w:rsidRPr="0011591F">
              <w:rPr>
                <w:rFonts w:ascii="Times New Roman" w:hAnsi="Times New Roman"/>
                <w:b/>
                <w:sz w:val="24"/>
                <w:szCs w:val="24"/>
              </w:rPr>
              <w:t xml:space="preserve">3. Sinh </w:t>
            </w:r>
            <w:r w:rsidRPr="0011591F">
              <w:rPr>
                <w:rFonts w:ascii="Times New Roman" w:hAnsi="Times New Roman"/>
                <w:b/>
                <w:sz w:val="24"/>
                <w:szCs w:val="24"/>
              </w:rPr>
              <w:lastRenderedPageBreak/>
              <w:t>thái học và môi trường</w:t>
            </w:r>
          </w:p>
        </w:tc>
        <w:tc>
          <w:tcPr>
            <w:tcW w:w="2042" w:type="dxa"/>
            <w:vMerge w:val="restart"/>
            <w:shd w:val="clear" w:color="auto" w:fill="auto"/>
          </w:tcPr>
          <w:p w:rsidR="006E77C3" w:rsidRPr="0011591F" w:rsidRDefault="006E77C3" w:rsidP="00C31F3C">
            <w:pPr>
              <w:pStyle w:val="ListParagraph"/>
              <w:spacing w:after="0" w:line="288" w:lineRule="auto"/>
              <w:ind w:left="0"/>
              <w:rPr>
                <w:rFonts w:ascii="Times New Roman" w:hAnsi="Times New Roman"/>
                <w:sz w:val="24"/>
                <w:szCs w:val="24"/>
              </w:rPr>
            </w:pPr>
            <w:r w:rsidRPr="0011591F">
              <w:rPr>
                <w:rFonts w:ascii="Times New Roman" w:hAnsi="Times New Roman"/>
                <w:sz w:val="24"/>
                <w:szCs w:val="24"/>
              </w:rPr>
              <w:lastRenderedPageBreak/>
              <w:t xml:space="preserve">- Biết cách thu </w:t>
            </w:r>
            <w:r w:rsidRPr="0011591F">
              <w:rPr>
                <w:rFonts w:ascii="Times New Roman" w:hAnsi="Times New Roman"/>
                <w:sz w:val="24"/>
                <w:szCs w:val="24"/>
              </w:rPr>
              <w:lastRenderedPageBreak/>
              <w:t>thập thông tin từ  thực địa vàdân địa phương.</w:t>
            </w:r>
          </w:p>
          <w:p w:rsidR="006E77C3" w:rsidRPr="0011591F" w:rsidRDefault="006E77C3" w:rsidP="00C31F3C">
            <w:pPr>
              <w:pStyle w:val="ListParagraph"/>
              <w:spacing w:after="0" w:line="288" w:lineRule="auto"/>
              <w:ind w:left="0"/>
              <w:rPr>
                <w:rFonts w:ascii="Times New Roman" w:hAnsi="Times New Roman"/>
                <w:sz w:val="24"/>
                <w:szCs w:val="24"/>
              </w:rPr>
            </w:pPr>
            <w:r w:rsidRPr="0011591F">
              <w:rPr>
                <w:rFonts w:ascii="Times New Roman" w:hAnsi="Times New Roman"/>
                <w:sz w:val="24"/>
                <w:szCs w:val="24"/>
              </w:rPr>
              <w:t>- Biết phân tích và tổng hợp số liệu từ tài liệu, từ đó đề xuất các giải pháp theo nội dung nghiên cứu.</w:t>
            </w:r>
          </w:p>
          <w:p w:rsidR="006E77C3" w:rsidRPr="0011591F" w:rsidRDefault="006E77C3" w:rsidP="00C31F3C">
            <w:pPr>
              <w:pStyle w:val="ListParagraph"/>
              <w:spacing w:after="0" w:line="288" w:lineRule="auto"/>
              <w:ind w:left="0"/>
              <w:rPr>
                <w:rFonts w:ascii="Times New Roman" w:hAnsi="Times New Roman"/>
                <w:sz w:val="24"/>
                <w:szCs w:val="24"/>
              </w:rPr>
            </w:pPr>
            <w:r w:rsidRPr="0011591F">
              <w:rPr>
                <w:rFonts w:ascii="Times New Roman" w:hAnsi="Times New Roman"/>
                <w:sz w:val="24"/>
                <w:szCs w:val="24"/>
              </w:rPr>
              <w:t>- Hoàn thành được báo cáo kết quả nghiên cứu.</w:t>
            </w:r>
          </w:p>
          <w:p w:rsidR="006E77C3" w:rsidRPr="0011591F" w:rsidRDefault="006E77C3" w:rsidP="00C31F3C">
            <w:pPr>
              <w:pStyle w:val="ListParagraph"/>
              <w:spacing w:after="0" w:line="288" w:lineRule="auto"/>
              <w:ind w:left="0"/>
              <w:jc w:val="both"/>
              <w:rPr>
                <w:rFonts w:ascii="Times New Roman" w:hAnsi="Times New Roman"/>
                <w:sz w:val="24"/>
                <w:szCs w:val="24"/>
              </w:rPr>
            </w:pPr>
            <w:r w:rsidRPr="0011591F">
              <w:rPr>
                <w:rFonts w:ascii="Times New Roman" w:hAnsi="Times New Roman"/>
                <w:sz w:val="24"/>
                <w:szCs w:val="24"/>
              </w:rPr>
              <w:t>- Hướng dẫn được người khác tham gia các hoạt động ngoài thực địa</w:t>
            </w:r>
          </w:p>
        </w:tc>
        <w:tc>
          <w:tcPr>
            <w:tcW w:w="3634" w:type="dxa"/>
            <w:shd w:val="clear" w:color="auto" w:fill="auto"/>
          </w:tcPr>
          <w:p w:rsidR="006E77C3" w:rsidRPr="0011591F" w:rsidRDefault="006E77C3" w:rsidP="00C31F3C">
            <w:pPr>
              <w:numPr>
                <w:ilvl w:val="12"/>
                <w:numId w:val="0"/>
              </w:numPr>
              <w:spacing w:after="0" w:line="288" w:lineRule="auto"/>
              <w:rPr>
                <w:rFonts w:ascii="Times New Roman" w:hAnsi="Times New Roman" w:cs="Times New Roman"/>
                <w:sz w:val="24"/>
                <w:szCs w:val="24"/>
                <w:lang w:val="fr-FR"/>
              </w:rPr>
            </w:pPr>
            <w:r w:rsidRPr="0011591F">
              <w:rPr>
                <w:rFonts w:ascii="Times New Roman" w:hAnsi="Times New Roman" w:cs="Times New Roman"/>
                <w:sz w:val="24"/>
                <w:szCs w:val="24"/>
                <w:lang w:val="fr-FR"/>
              </w:rPr>
              <w:lastRenderedPageBreak/>
              <w:t xml:space="preserve">3.1. Nghiên cứu thực địa khu vực </w:t>
            </w:r>
            <w:r w:rsidRPr="0011591F">
              <w:rPr>
                <w:rFonts w:ascii="Times New Roman" w:hAnsi="Times New Roman" w:cs="Times New Roman"/>
                <w:sz w:val="24"/>
                <w:szCs w:val="24"/>
                <w:lang w:val="fr-FR"/>
              </w:rPr>
              <w:lastRenderedPageBreak/>
              <w:t>nghiên cứu</w:t>
            </w:r>
          </w:p>
          <w:p w:rsidR="006E77C3" w:rsidRPr="0011591F" w:rsidRDefault="006E77C3" w:rsidP="00C31F3C">
            <w:pPr>
              <w:spacing w:after="0" w:line="288" w:lineRule="auto"/>
              <w:jc w:val="both"/>
              <w:rPr>
                <w:rFonts w:ascii="Times New Roman" w:hAnsi="Times New Roman" w:cs="Times New Roman"/>
                <w:sz w:val="24"/>
                <w:szCs w:val="24"/>
                <w:lang w:val="fr-FR"/>
              </w:rPr>
            </w:pPr>
            <w:r w:rsidRPr="0011591F">
              <w:rPr>
                <w:rFonts w:ascii="Times New Roman" w:hAnsi="Times New Roman" w:cs="Times New Roman"/>
                <w:sz w:val="24"/>
                <w:szCs w:val="24"/>
                <w:lang w:val="fr-FR"/>
              </w:rPr>
              <w:t>3.1.1. Tìm hiểu điều kiện tự nhiên</w:t>
            </w:r>
          </w:p>
          <w:p w:rsidR="006E77C3" w:rsidRPr="0011591F" w:rsidRDefault="006E77C3" w:rsidP="00C31F3C">
            <w:pPr>
              <w:numPr>
                <w:ilvl w:val="12"/>
                <w:numId w:val="0"/>
              </w:numPr>
              <w:tabs>
                <w:tab w:val="left" w:pos="360"/>
              </w:tabs>
              <w:spacing w:after="0" w:line="288" w:lineRule="auto"/>
              <w:rPr>
                <w:rFonts w:ascii="Times New Roman" w:hAnsi="Times New Roman" w:cs="Times New Roman"/>
                <w:sz w:val="24"/>
                <w:szCs w:val="24"/>
                <w:lang w:val="fr-FR"/>
              </w:rPr>
            </w:pPr>
            <w:r w:rsidRPr="0011591F">
              <w:rPr>
                <w:rFonts w:ascii="Times New Roman" w:hAnsi="Times New Roman" w:cs="Times New Roman"/>
                <w:sz w:val="24"/>
                <w:szCs w:val="24"/>
                <w:lang w:val="fr-FR"/>
              </w:rPr>
              <w:t>3.1.2. Tìm hiểu đặc điểm kinh tế-xã hội</w:t>
            </w:r>
          </w:p>
          <w:p w:rsidR="006E77C3" w:rsidRPr="0011591F" w:rsidRDefault="006E77C3" w:rsidP="00C31F3C">
            <w:pPr>
              <w:spacing w:after="0" w:line="288" w:lineRule="auto"/>
              <w:jc w:val="both"/>
              <w:rPr>
                <w:rFonts w:ascii="Times New Roman" w:hAnsi="Times New Roman" w:cs="Times New Roman"/>
                <w:sz w:val="24"/>
                <w:szCs w:val="24"/>
                <w:lang w:val="fr-FR"/>
              </w:rPr>
            </w:pPr>
            <w:r w:rsidRPr="0011591F">
              <w:rPr>
                <w:rFonts w:ascii="Times New Roman" w:hAnsi="Times New Roman" w:cs="Times New Roman"/>
                <w:sz w:val="24"/>
                <w:szCs w:val="24"/>
                <w:lang w:val="fr-FR"/>
              </w:rPr>
              <w:t>3.1.3. Xác định kiểu hệ sinh thái</w:t>
            </w:r>
          </w:p>
          <w:p w:rsidR="006E77C3" w:rsidRPr="0011591F" w:rsidRDefault="006E77C3" w:rsidP="00C31F3C">
            <w:pPr>
              <w:tabs>
                <w:tab w:val="left" w:pos="360"/>
              </w:tabs>
              <w:spacing w:after="0" w:line="288" w:lineRule="auto"/>
              <w:rPr>
                <w:rFonts w:ascii="Times New Roman" w:hAnsi="Times New Roman" w:cs="Times New Roman"/>
                <w:sz w:val="24"/>
                <w:szCs w:val="24"/>
              </w:rPr>
            </w:pPr>
            <w:r w:rsidRPr="0011591F">
              <w:rPr>
                <w:rFonts w:ascii="Times New Roman" w:hAnsi="Times New Roman" w:cs="Times New Roman"/>
                <w:sz w:val="24"/>
                <w:szCs w:val="24"/>
              </w:rPr>
              <w:t>3.2. Đánh giá sơ bộ giá trị nguồn tài nguyên</w:t>
            </w:r>
          </w:p>
          <w:p w:rsidR="006E77C3" w:rsidRPr="0011591F" w:rsidRDefault="006E77C3" w:rsidP="00C31F3C">
            <w:pPr>
              <w:tabs>
                <w:tab w:val="left" w:pos="360"/>
              </w:tabs>
              <w:spacing w:after="0" w:line="288" w:lineRule="auto"/>
              <w:rPr>
                <w:rFonts w:ascii="Times New Roman" w:hAnsi="Times New Roman" w:cs="Times New Roman"/>
                <w:sz w:val="24"/>
                <w:szCs w:val="24"/>
              </w:rPr>
            </w:pPr>
            <w:r w:rsidRPr="0011591F">
              <w:rPr>
                <w:rFonts w:ascii="Times New Roman" w:hAnsi="Times New Roman" w:cs="Times New Roman"/>
                <w:sz w:val="24"/>
                <w:szCs w:val="24"/>
              </w:rPr>
              <w:t>3.2.1. Tài nguyên phi sinh vật</w:t>
            </w:r>
          </w:p>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3.2.2. Tài nguyên sinh vật</w:t>
            </w:r>
          </w:p>
          <w:p w:rsidR="006E77C3" w:rsidRPr="0011591F" w:rsidRDefault="006E77C3" w:rsidP="00C31F3C">
            <w:pPr>
              <w:tabs>
                <w:tab w:val="left" w:pos="360"/>
              </w:tabs>
              <w:spacing w:after="0" w:line="288" w:lineRule="auto"/>
              <w:rPr>
                <w:rFonts w:ascii="Times New Roman" w:hAnsi="Times New Roman" w:cs="Times New Roman"/>
                <w:sz w:val="24"/>
                <w:szCs w:val="24"/>
              </w:rPr>
            </w:pPr>
            <w:r w:rsidRPr="0011591F">
              <w:rPr>
                <w:rFonts w:ascii="Times New Roman" w:hAnsi="Times New Roman" w:cs="Times New Roman"/>
                <w:sz w:val="24"/>
                <w:szCs w:val="24"/>
              </w:rPr>
              <w:t>3.3. Đánh giá thực trạng khai thác và bảo vệ môi trường tại khu vực nghiên cứu</w:t>
            </w:r>
          </w:p>
          <w:p w:rsidR="006E77C3" w:rsidRPr="0011591F" w:rsidRDefault="006E77C3" w:rsidP="00C31F3C">
            <w:pPr>
              <w:tabs>
                <w:tab w:val="left" w:pos="360"/>
              </w:tabs>
              <w:spacing w:after="0" w:line="288" w:lineRule="auto"/>
              <w:rPr>
                <w:rFonts w:ascii="Times New Roman" w:hAnsi="Times New Roman" w:cs="Times New Roman"/>
                <w:sz w:val="24"/>
                <w:szCs w:val="24"/>
              </w:rPr>
            </w:pPr>
            <w:r w:rsidRPr="0011591F">
              <w:rPr>
                <w:rFonts w:ascii="Times New Roman" w:hAnsi="Times New Roman" w:cs="Times New Roman"/>
                <w:sz w:val="24"/>
                <w:szCs w:val="24"/>
              </w:rPr>
              <w:t>3.3.1. Khai thác tài nguyên</w:t>
            </w:r>
          </w:p>
          <w:p w:rsidR="006E77C3" w:rsidRPr="0011591F" w:rsidRDefault="006E77C3" w:rsidP="00C31F3C">
            <w:pPr>
              <w:tabs>
                <w:tab w:val="left" w:pos="360"/>
              </w:tabs>
              <w:spacing w:after="0" w:line="288" w:lineRule="auto"/>
              <w:rPr>
                <w:rFonts w:ascii="Times New Roman" w:hAnsi="Times New Roman" w:cs="Times New Roman"/>
                <w:sz w:val="24"/>
                <w:szCs w:val="24"/>
              </w:rPr>
            </w:pPr>
            <w:r w:rsidRPr="0011591F">
              <w:rPr>
                <w:rFonts w:ascii="Times New Roman" w:hAnsi="Times New Roman" w:cs="Times New Roman"/>
                <w:sz w:val="24"/>
                <w:szCs w:val="24"/>
              </w:rPr>
              <w:t>3.3.2. Tác động của thiên nhiên và con người đến hệ sinh thái</w:t>
            </w:r>
          </w:p>
          <w:p w:rsidR="006E77C3" w:rsidRPr="0011591F" w:rsidRDefault="006E77C3" w:rsidP="00C31F3C">
            <w:pPr>
              <w:pStyle w:val="ListParagraph"/>
              <w:spacing w:after="0" w:line="288" w:lineRule="auto"/>
              <w:ind w:left="0"/>
              <w:jc w:val="both"/>
              <w:rPr>
                <w:rFonts w:ascii="Times New Roman" w:hAnsi="Times New Roman"/>
                <w:sz w:val="24"/>
                <w:szCs w:val="24"/>
              </w:rPr>
            </w:pPr>
            <w:r w:rsidRPr="0011591F">
              <w:rPr>
                <w:rFonts w:ascii="Times New Roman" w:hAnsi="Times New Roman"/>
                <w:sz w:val="24"/>
                <w:szCs w:val="24"/>
              </w:rPr>
              <w:t>3.3.3. Công tác bảo vệ môi trường</w:t>
            </w:r>
          </w:p>
        </w:tc>
        <w:tc>
          <w:tcPr>
            <w:tcW w:w="1905" w:type="dxa"/>
            <w:shd w:val="clear" w:color="auto" w:fill="auto"/>
          </w:tcPr>
          <w:p w:rsidR="006E77C3" w:rsidRPr="0011591F" w:rsidRDefault="006E77C3" w:rsidP="00C31F3C">
            <w:pPr>
              <w:pStyle w:val="ListParagraph"/>
              <w:spacing w:after="0" w:line="288" w:lineRule="auto"/>
              <w:ind w:left="0"/>
              <w:rPr>
                <w:rFonts w:ascii="Times New Roman" w:hAnsi="Times New Roman"/>
                <w:sz w:val="24"/>
                <w:szCs w:val="24"/>
              </w:rPr>
            </w:pPr>
            <w:r w:rsidRPr="0011591F">
              <w:rPr>
                <w:rFonts w:ascii="Times New Roman" w:hAnsi="Times New Roman"/>
                <w:sz w:val="24"/>
                <w:szCs w:val="24"/>
              </w:rPr>
              <w:lastRenderedPageBreak/>
              <w:t xml:space="preserve">Giảng viên </w:t>
            </w:r>
            <w:r w:rsidRPr="0011591F">
              <w:rPr>
                <w:rFonts w:ascii="Times New Roman" w:hAnsi="Times New Roman"/>
                <w:sz w:val="24"/>
                <w:szCs w:val="24"/>
              </w:rPr>
              <w:lastRenderedPageBreak/>
              <w:t>hướng dẫn các bước tiến hành nghiên cứu ngoài thực địa</w:t>
            </w:r>
          </w:p>
          <w:p w:rsidR="006E77C3" w:rsidRPr="0011591F" w:rsidRDefault="006E77C3" w:rsidP="00C31F3C">
            <w:pPr>
              <w:pStyle w:val="ListParagraph"/>
              <w:spacing w:after="0" w:line="288" w:lineRule="auto"/>
              <w:ind w:left="0"/>
              <w:rPr>
                <w:rFonts w:ascii="Times New Roman" w:hAnsi="Times New Roman"/>
                <w:sz w:val="24"/>
                <w:szCs w:val="24"/>
              </w:rPr>
            </w:pPr>
          </w:p>
          <w:p w:rsidR="006E77C3" w:rsidRPr="0011591F" w:rsidRDefault="006E77C3" w:rsidP="00C31F3C">
            <w:pPr>
              <w:pStyle w:val="ListParagraph"/>
              <w:spacing w:after="0" w:line="288" w:lineRule="auto"/>
              <w:ind w:left="0"/>
              <w:rPr>
                <w:rFonts w:ascii="Times New Roman" w:hAnsi="Times New Roman"/>
                <w:sz w:val="24"/>
                <w:szCs w:val="24"/>
              </w:rPr>
            </w:pPr>
            <w:r w:rsidRPr="0011591F">
              <w:rPr>
                <w:rFonts w:ascii="Times New Roman" w:hAnsi="Times New Roman"/>
                <w:sz w:val="24"/>
                <w:szCs w:val="24"/>
              </w:rPr>
              <w:t>Sinh viên làm việc theo nhóm</w:t>
            </w:r>
          </w:p>
        </w:tc>
        <w:tc>
          <w:tcPr>
            <w:tcW w:w="863" w:type="dxa"/>
            <w:shd w:val="clear" w:color="auto" w:fill="auto"/>
          </w:tcPr>
          <w:p w:rsidR="006E77C3" w:rsidRPr="0011591F" w:rsidRDefault="006E77C3" w:rsidP="00C31F3C">
            <w:pPr>
              <w:pStyle w:val="ListParagraph"/>
              <w:spacing w:after="0" w:line="288" w:lineRule="auto"/>
              <w:ind w:left="0"/>
              <w:jc w:val="both"/>
              <w:rPr>
                <w:rFonts w:ascii="Times New Roman" w:hAnsi="Times New Roman"/>
                <w:sz w:val="24"/>
                <w:szCs w:val="24"/>
              </w:rPr>
            </w:pPr>
            <w:r w:rsidRPr="0011591F">
              <w:rPr>
                <w:rFonts w:ascii="Times New Roman" w:hAnsi="Times New Roman"/>
                <w:sz w:val="24"/>
                <w:szCs w:val="24"/>
              </w:rPr>
              <w:lastRenderedPageBreak/>
              <w:t>14</w:t>
            </w:r>
          </w:p>
        </w:tc>
      </w:tr>
      <w:tr w:rsidR="006E77C3" w:rsidRPr="0011591F" w:rsidTr="00C31F3C">
        <w:tc>
          <w:tcPr>
            <w:tcW w:w="1123" w:type="dxa"/>
            <w:vMerge/>
            <w:shd w:val="clear" w:color="auto" w:fill="auto"/>
          </w:tcPr>
          <w:p w:rsidR="006E77C3" w:rsidRPr="0011591F" w:rsidRDefault="006E77C3" w:rsidP="00C31F3C">
            <w:pPr>
              <w:pStyle w:val="ListParagraph"/>
              <w:spacing w:after="0" w:line="288" w:lineRule="auto"/>
              <w:ind w:left="0"/>
              <w:jc w:val="both"/>
              <w:rPr>
                <w:rFonts w:ascii="Times New Roman" w:hAnsi="Times New Roman"/>
                <w:sz w:val="24"/>
                <w:szCs w:val="24"/>
              </w:rPr>
            </w:pPr>
          </w:p>
        </w:tc>
        <w:tc>
          <w:tcPr>
            <w:tcW w:w="2042" w:type="dxa"/>
            <w:vMerge/>
            <w:shd w:val="clear" w:color="auto" w:fill="auto"/>
          </w:tcPr>
          <w:p w:rsidR="006E77C3" w:rsidRPr="0011591F" w:rsidRDefault="006E77C3" w:rsidP="00C31F3C">
            <w:pPr>
              <w:pStyle w:val="ListParagraph"/>
              <w:spacing w:after="0" w:line="288" w:lineRule="auto"/>
              <w:ind w:left="0"/>
              <w:jc w:val="both"/>
              <w:rPr>
                <w:rFonts w:ascii="Times New Roman" w:hAnsi="Times New Roman"/>
                <w:sz w:val="24"/>
                <w:szCs w:val="24"/>
              </w:rPr>
            </w:pPr>
          </w:p>
        </w:tc>
        <w:tc>
          <w:tcPr>
            <w:tcW w:w="3634" w:type="dxa"/>
            <w:shd w:val="clear" w:color="auto" w:fill="auto"/>
          </w:tcPr>
          <w:p w:rsidR="006E77C3" w:rsidRPr="0011591F" w:rsidRDefault="006E77C3" w:rsidP="00C31F3C">
            <w:pPr>
              <w:numPr>
                <w:ilvl w:val="12"/>
                <w:numId w:val="0"/>
              </w:numPr>
              <w:spacing w:after="0" w:line="288" w:lineRule="auto"/>
              <w:rPr>
                <w:rFonts w:ascii="Times New Roman" w:hAnsi="Times New Roman" w:cs="Times New Roman"/>
                <w:sz w:val="24"/>
                <w:szCs w:val="24"/>
                <w:lang w:val="fr-FR"/>
              </w:rPr>
            </w:pPr>
            <w:r w:rsidRPr="0011591F">
              <w:rPr>
                <w:rFonts w:ascii="Times New Roman" w:hAnsi="Times New Roman" w:cs="Times New Roman"/>
                <w:i/>
                <w:sz w:val="24"/>
                <w:szCs w:val="24"/>
              </w:rPr>
              <w:t xml:space="preserve">Bài tập: </w:t>
            </w:r>
            <w:r w:rsidRPr="0011591F">
              <w:rPr>
                <w:rFonts w:ascii="Times New Roman" w:hAnsi="Times New Roman" w:cs="Times New Roman"/>
                <w:sz w:val="24"/>
                <w:szCs w:val="24"/>
              </w:rPr>
              <w:t>Viết báo cáo kết quả nghiên cứu và đề xuất giải pháp bảo vệ môi trường</w:t>
            </w:r>
          </w:p>
        </w:tc>
        <w:tc>
          <w:tcPr>
            <w:tcW w:w="1905" w:type="dxa"/>
            <w:shd w:val="clear" w:color="auto" w:fill="auto"/>
          </w:tcPr>
          <w:p w:rsidR="006E77C3" w:rsidRPr="0011591F" w:rsidRDefault="006E77C3" w:rsidP="00C31F3C">
            <w:pPr>
              <w:pStyle w:val="ListParagraph"/>
              <w:spacing w:after="0" w:line="288" w:lineRule="auto"/>
              <w:ind w:left="0"/>
              <w:jc w:val="both"/>
              <w:rPr>
                <w:rFonts w:ascii="Times New Roman" w:hAnsi="Times New Roman"/>
                <w:sz w:val="24"/>
                <w:szCs w:val="24"/>
              </w:rPr>
            </w:pPr>
            <w:r w:rsidRPr="0011591F">
              <w:rPr>
                <w:rFonts w:ascii="Times New Roman" w:hAnsi="Times New Roman"/>
                <w:sz w:val="24"/>
                <w:szCs w:val="24"/>
              </w:rPr>
              <w:t>Sinh viên làm việc nhóm</w:t>
            </w:r>
          </w:p>
        </w:tc>
        <w:tc>
          <w:tcPr>
            <w:tcW w:w="863" w:type="dxa"/>
            <w:shd w:val="clear" w:color="auto" w:fill="auto"/>
          </w:tcPr>
          <w:p w:rsidR="006E77C3" w:rsidRPr="0011591F" w:rsidRDefault="006E77C3" w:rsidP="00C31F3C">
            <w:pPr>
              <w:pStyle w:val="ListParagraph"/>
              <w:spacing w:after="0" w:line="288" w:lineRule="auto"/>
              <w:ind w:left="0"/>
              <w:jc w:val="both"/>
              <w:rPr>
                <w:rFonts w:ascii="Times New Roman" w:hAnsi="Times New Roman"/>
                <w:sz w:val="24"/>
                <w:szCs w:val="24"/>
              </w:rPr>
            </w:pPr>
            <w:r w:rsidRPr="0011591F">
              <w:rPr>
                <w:rFonts w:ascii="Times New Roman" w:hAnsi="Times New Roman"/>
                <w:sz w:val="24"/>
                <w:szCs w:val="24"/>
              </w:rPr>
              <w:t>6</w:t>
            </w:r>
          </w:p>
        </w:tc>
      </w:tr>
    </w:tbl>
    <w:p w:rsidR="006E77C3" w:rsidRPr="0011591F" w:rsidRDefault="006E77C3" w:rsidP="006E77C3">
      <w:pPr>
        <w:pStyle w:val="ListParagraph"/>
        <w:spacing w:after="0" w:line="288" w:lineRule="auto"/>
        <w:jc w:val="both"/>
        <w:rPr>
          <w:rFonts w:ascii="Times New Roman" w:hAnsi="Times New Roman"/>
          <w:sz w:val="24"/>
          <w:szCs w:val="24"/>
        </w:rPr>
      </w:pPr>
    </w:p>
    <w:p w:rsidR="006E77C3" w:rsidRPr="0011591F" w:rsidRDefault="006E77C3" w:rsidP="00691B41">
      <w:pPr>
        <w:pStyle w:val="ListParagraph"/>
        <w:numPr>
          <w:ilvl w:val="0"/>
          <w:numId w:val="78"/>
        </w:numPr>
        <w:spacing w:after="0" w:line="288" w:lineRule="auto"/>
        <w:jc w:val="both"/>
        <w:rPr>
          <w:rFonts w:ascii="Times New Roman" w:hAnsi="Times New Roman"/>
          <w:b/>
          <w:sz w:val="24"/>
          <w:szCs w:val="24"/>
        </w:rPr>
      </w:pPr>
      <w:r w:rsidRPr="0011591F">
        <w:rPr>
          <w:rFonts w:ascii="Times New Roman" w:hAnsi="Times New Roman"/>
          <w:b/>
          <w:sz w:val="24"/>
          <w:szCs w:val="24"/>
        </w:rPr>
        <w:t>Học liệu</w:t>
      </w:r>
    </w:p>
    <w:p w:rsidR="006E77C3" w:rsidRPr="0011591F" w:rsidRDefault="006E77C3" w:rsidP="00691B41">
      <w:pPr>
        <w:pStyle w:val="ListParagraph"/>
        <w:numPr>
          <w:ilvl w:val="1"/>
          <w:numId w:val="78"/>
        </w:numPr>
        <w:spacing w:after="0" w:line="288" w:lineRule="auto"/>
        <w:jc w:val="both"/>
        <w:rPr>
          <w:rFonts w:ascii="Times New Roman" w:hAnsi="Times New Roman"/>
          <w:sz w:val="24"/>
          <w:szCs w:val="24"/>
        </w:rPr>
      </w:pPr>
      <w:r w:rsidRPr="0011591F">
        <w:rPr>
          <w:rFonts w:ascii="Times New Roman" w:hAnsi="Times New Roman"/>
          <w:sz w:val="24"/>
          <w:szCs w:val="24"/>
        </w:rPr>
        <w:t>Bắt buộc</w:t>
      </w:r>
    </w:p>
    <w:p w:rsidR="006E77C3" w:rsidRPr="0011591F" w:rsidRDefault="006E77C3" w:rsidP="00691B41">
      <w:pPr>
        <w:pStyle w:val="ListParagraph"/>
        <w:numPr>
          <w:ilvl w:val="0"/>
          <w:numId w:val="36"/>
        </w:numPr>
        <w:spacing w:after="0" w:line="288" w:lineRule="auto"/>
        <w:jc w:val="both"/>
        <w:rPr>
          <w:rFonts w:ascii="Times New Roman" w:hAnsi="Times New Roman"/>
          <w:sz w:val="24"/>
          <w:szCs w:val="24"/>
        </w:rPr>
      </w:pPr>
      <w:r w:rsidRPr="0011591F">
        <w:rPr>
          <w:rFonts w:ascii="Times New Roman" w:hAnsi="Times New Roman"/>
          <w:sz w:val="24"/>
          <w:szCs w:val="24"/>
        </w:rPr>
        <w:t xml:space="preserve">Trần Đình Nghĩa - Chủ biên (2005), </w:t>
      </w:r>
      <w:r w:rsidRPr="0011591F">
        <w:rPr>
          <w:rFonts w:ascii="Times New Roman" w:hAnsi="Times New Roman"/>
          <w:i/>
          <w:sz w:val="24"/>
          <w:szCs w:val="24"/>
        </w:rPr>
        <w:t>Sổ tay thực tập thiên nhiên</w:t>
      </w:r>
      <w:r w:rsidRPr="0011591F">
        <w:rPr>
          <w:rFonts w:ascii="Times New Roman" w:hAnsi="Times New Roman"/>
          <w:sz w:val="24"/>
          <w:szCs w:val="24"/>
        </w:rPr>
        <w:t>, Nxb Đại học quốc gia Hà Nội.</w:t>
      </w:r>
    </w:p>
    <w:p w:rsidR="006E77C3" w:rsidRPr="0011591F" w:rsidRDefault="006E77C3" w:rsidP="00691B41">
      <w:pPr>
        <w:pStyle w:val="ListParagraph"/>
        <w:numPr>
          <w:ilvl w:val="0"/>
          <w:numId w:val="36"/>
        </w:numPr>
        <w:spacing w:after="0" w:line="288" w:lineRule="auto"/>
        <w:jc w:val="both"/>
        <w:rPr>
          <w:rFonts w:ascii="Times New Roman" w:hAnsi="Times New Roman"/>
          <w:sz w:val="24"/>
          <w:szCs w:val="24"/>
        </w:rPr>
      </w:pPr>
      <w:r w:rsidRPr="0011591F">
        <w:rPr>
          <w:rFonts w:ascii="Times New Roman" w:hAnsi="Times New Roman"/>
          <w:color w:val="000000"/>
          <w:sz w:val="24"/>
          <w:szCs w:val="24"/>
        </w:rPr>
        <w:t xml:space="preserve">Nguyễn Nghĩa Thìn (1997), </w:t>
      </w:r>
      <w:r w:rsidRPr="0011591F">
        <w:rPr>
          <w:rFonts w:ascii="Times New Roman" w:hAnsi="Times New Roman"/>
          <w:i/>
          <w:color w:val="000000"/>
          <w:sz w:val="24"/>
          <w:szCs w:val="24"/>
        </w:rPr>
        <w:t>C</w:t>
      </w:r>
      <w:r w:rsidRPr="0011591F">
        <w:rPr>
          <w:rFonts w:ascii="Times New Roman" w:hAnsi="Times New Roman"/>
          <w:i/>
          <w:iCs/>
          <w:color w:val="000000"/>
          <w:sz w:val="24"/>
          <w:szCs w:val="24"/>
        </w:rPr>
        <w:t>ẩm nang nghiên cứu đa dạng sinh vật,</w:t>
      </w:r>
      <w:r w:rsidRPr="0011591F">
        <w:rPr>
          <w:rFonts w:ascii="Times New Roman" w:hAnsi="Times New Roman"/>
          <w:color w:val="000000"/>
          <w:sz w:val="24"/>
          <w:szCs w:val="24"/>
        </w:rPr>
        <w:t xml:space="preserve"> Nxb Nông nghiệp.</w:t>
      </w:r>
    </w:p>
    <w:p w:rsidR="006E77C3" w:rsidRPr="0011591F" w:rsidRDefault="006E77C3" w:rsidP="006E77C3">
      <w:pPr>
        <w:pStyle w:val="ListParagraph"/>
        <w:spacing w:after="0" w:line="288" w:lineRule="auto"/>
        <w:jc w:val="both"/>
        <w:rPr>
          <w:rFonts w:ascii="Times New Roman" w:hAnsi="Times New Roman"/>
          <w:b/>
          <w:i/>
          <w:sz w:val="24"/>
          <w:szCs w:val="24"/>
        </w:rPr>
      </w:pPr>
      <w:r w:rsidRPr="0011591F">
        <w:rPr>
          <w:rFonts w:ascii="Times New Roman" w:hAnsi="Times New Roman"/>
          <w:color w:val="000000"/>
          <w:sz w:val="24"/>
          <w:szCs w:val="24"/>
        </w:rPr>
        <w:t>4.2. Tham khảo</w:t>
      </w:r>
    </w:p>
    <w:p w:rsidR="006E77C3" w:rsidRPr="0011591F" w:rsidRDefault="006E77C3" w:rsidP="00691B41">
      <w:pPr>
        <w:pStyle w:val="ListParagraph"/>
        <w:numPr>
          <w:ilvl w:val="0"/>
          <w:numId w:val="36"/>
        </w:numPr>
        <w:spacing w:after="0" w:line="288" w:lineRule="auto"/>
        <w:jc w:val="both"/>
        <w:rPr>
          <w:rFonts w:ascii="Times New Roman" w:hAnsi="Times New Roman"/>
          <w:sz w:val="24"/>
          <w:szCs w:val="24"/>
        </w:rPr>
      </w:pPr>
      <w:r w:rsidRPr="0011591F">
        <w:rPr>
          <w:rFonts w:ascii="Times New Roman" w:hAnsi="Times New Roman"/>
          <w:color w:val="000000"/>
          <w:sz w:val="24"/>
          <w:szCs w:val="24"/>
        </w:rPr>
        <w:t xml:space="preserve">Thái Trần Bái (2009), </w:t>
      </w:r>
      <w:r w:rsidRPr="0011591F">
        <w:rPr>
          <w:rFonts w:ascii="Times New Roman" w:hAnsi="Times New Roman"/>
          <w:i/>
          <w:iCs/>
          <w:color w:val="000000"/>
          <w:sz w:val="24"/>
          <w:szCs w:val="24"/>
        </w:rPr>
        <w:t>Động vật học</w:t>
      </w:r>
      <w:r w:rsidRPr="0011591F">
        <w:rPr>
          <w:rFonts w:ascii="Times New Roman" w:hAnsi="Times New Roman"/>
          <w:color w:val="000000"/>
          <w:sz w:val="24"/>
          <w:szCs w:val="24"/>
        </w:rPr>
        <w:t>, Nxb Giáo dục.</w:t>
      </w:r>
    </w:p>
    <w:p w:rsidR="006E77C3" w:rsidRPr="0011591F" w:rsidRDefault="006E77C3" w:rsidP="00691B41">
      <w:pPr>
        <w:pStyle w:val="ListParagraph"/>
        <w:numPr>
          <w:ilvl w:val="0"/>
          <w:numId w:val="36"/>
        </w:numPr>
        <w:spacing w:after="0" w:line="288" w:lineRule="auto"/>
        <w:jc w:val="both"/>
        <w:rPr>
          <w:rFonts w:ascii="Times New Roman" w:hAnsi="Times New Roman"/>
          <w:sz w:val="24"/>
          <w:szCs w:val="24"/>
        </w:rPr>
      </w:pPr>
      <w:r w:rsidRPr="0011591F">
        <w:rPr>
          <w:rFonts w:ascii="Times New Roman" w:hAnsi="Times New Roman"/>
          <w:color w:val="000000"/>
          <w:sz w:val="24"/>
          <w:szCs w:val="24"/>
        </w:rPr>
        <w:t xml:space="preserve">Bộ Khoa học và Công nghệ (2007), </w:t>
      </w:r>
      <w:r w:rsidRPr="0011591F">
        <w:rPr>
          <w:rFonts w:ascii="Times New Roman" w:hAnsi="Times New Roman"/>
          <w:i/>
          <w:color w:val="000000"/>
          <w:sz w:val="24"/>
          <w:szCs w:val="24"/>
        </w:rPr>
        <w:t>Sách đỏ Việt Nam</w:t>
      </w:r>
      <w:r w:rsidRPr="0011591F">
        <w:rPr>
          <w:rFonts w:ascii="Times New Roman" w:hAnsi="Times New Roman"/>
          <w:color w:val="000000"/>
          <w:sz w:val="24"/>
          <w:szCs w:val="24"/>
        </w:rPr>
        <w:t>, Phần I. Động vật, Nxb KHTN &amp; CN.</w:t>
      </w:r>
    </w:p>
    <w:p w:rsidR="006E77C3" w:rsidRPr="0011591F" w:rsidRDefault="006E77C3" w:rsidP="00691B41">
      <w:pPr>
        <w:pStyle w:val="ListParagraph"/>
        <w:numPr>
          <w:ilvl w:val="0"/>
          <w:numId w:val="36"/>
        </w:numPr>
        <w:spacing w:after="0" w:line="288" w:lineRule="auto"/>
        <w:jc w:val="both"/>
        <w:rPr>
          <w:rFonts w:ascii="Times New Roman" w:hAnsi="Times New Roman"/>
          <w:sz w:val="24"/>
          <w:szCs w:val="24"/>
        </w:rPr>
      </w:pPr>
      <w:r w:rsidRPr="0011591F">
        <w:rPr>
          <w:rFonts w:ascii="Times New Roman" w:hAnsi="Times New Roman"/>
          <w:color w:val="000000"/>
          <w:sz w:val="24"/>
          <w:szCs w:val="24"/>
        </w:rPr>
        <w:t xml:space="preserve">Bộ Khoa học và Công nghệ (2007), </w:t>
      </w:r>
      <w:r w:rsidRPr="0011591F">
        <w:rPr>
          <w:rFonts w:ascii="Times New Roman" w:hAnsi="Times New Roman"/>
          <w:i/>
          <w:color w:val="000000"/>
          <w:sz w:val="24"/>
          <w:szCs w:val="24"/>
        </w:rPr>
        <w:t>Sách đỏ Việt Nam</w:t>
      </w:r>
      <w:r w:rsidRPr="0011591F">
        <w:rPr>
          <w:rFonts w:ascii="Times New Roman" w:hAnsi="Times New Roman"/>
          <w:color w:val="000000"/>
          <w:sz w:val="24"/>
          <w:szCs w:val="24"/>
        </w:rPr>
        <w:t>, Phần II. Thực vật, Nxb KHTN &amp; CN.</w:t>
      </w:r>
    </w:p>
    <w:p w:rsidR="006E77C3" w:rsidRPr="0011591F" w:rsidRDefault="006E77C3" w:rsidP="00691B41">
      <w:pPr>
        <w:pStyle w:val="ListParagraph"/>
        <w:numPr>
          <w:ilvl w:val="0"/>
          <w:numId w:val="36"/>
        </w:numPr>
        <w:spacing w:after="0" w:line="288" w:lineRule="auto"/>
        <w:jc w:val="both"/>
        <w:rPr>
          <w:rFonts w:ascii="Times New Roman" w:hAnsi="Times New Roman"/>
          <w:sz w:val="24"/>
          <w:szCs w:val="24"/>
        </w:rPr>
      </w:pPr>
      <w:r w:rsidRPr="0011591F">
        <w:rPr>
          <w:rFonts w:ascii="Times New Roman" w:hAnsi="Times New Roman"/>
          <w:color w:val="000000"/>
          <w:sz w:val="24"/>
          <w:szCs w:val="24"/>
        </w:rPr>
        <w:t xml:space="preserve">Nguyễn Ngọc Châu (2007), </w:t>
      </w:r>
      <w:r w:rsidRPr="0011591F">
        <w:rPr>
          <w:rFonts w:ascii="Times New Roman" w:hAnsi="Times New Roman"/>
          <w:i/>
          <w:color w:val="000000"/>
          <w:sz w:val="24"/>
          <w:szCs w:val="24"/>
        </w:rPr>
        <w:t>Nguyên tắc phân loại và Danh pháp động vật</w:t>
      </w:r>
      <w:r w:rsidRPr="0011591F">
        <w:rPr>
          <w:rFonts w:ascii="Times New Roman" w:hAnsi="Times New Roman"/>
          <w:color w:val="000000"/>
          <w:sz w:val="24"/>
          <w:szCs w:val="24"/>
        </w:rPr>
        <w:t>, Nxb KHTN&amp;CN.</w:t>
      </w:r>
    </w:p>
    <w:p w:rsidR="006E77C3" w:rsidRPr="0011591F" w:rsidRDefault="006E77C3" w:rsidP="00691B41">
      <w:pPr>
        <w:pStyle w:val="ListParagraph"/>
        <w:numPr>
          <w:ilvl w:val="0"/>
          <w:numId w:val="36"/>
        </w:numPr>
        <w:spacing w:after="0" w:line="288" w:lineRule="auto"/>
        <w:jc w:val="both"/>
        <w:rPr>
          <w:rFonts w:ascii="Times New Roman" w:hAnsi="Times New Roman"/>
          <w:sz w:val="24"/>
          <w:szCs w:val="24"/>
        </w:rPr>
      </w:pPr>
      <w:r w:rsidRPr="0011591F">
        <w:rPr>
          <w:rFonts w:ascii="Times New Roman" w:hAnsi="Times New Roman"/>
          <w:color w:val="000000"/>
          <w:sz w:val="24"/>
          <w:szCs w:val="24"/>
        </w:rPr>
        <w:t>Nguyễn Nghĩa Thìn (2007),</w:t>
      </w:r>
      <w:r w:rsidRPr="0011591F">
        <w:rPr>
          <w:rFonts w:ascii="Times New Roman" w:hAnsi="Times New Roman"/>
          <w:i/>
          <w:color w:val="000000"/>
          <w:sz w:val="24"/>
          <w:szCs w:val="24"/>
        </w:rPr>
        <w:t xml:space="preserve"> Các phương pháp nghiên cứu thực vật</w:t>
      </w:r>
      <w:r w:rsidRPr="0011591F">
        <w:rPr>
          <w:rFonts w:ascii="Times New Roman" w:hAnsi="Times New Roman"/>
          <w:color w:val="000000"/>
          <w:sz w:val="24"/>
          <w:szCs w:val="24"/>
        </w:rPr>
        <w:t>,  Nxb Đại học quốc gia Hà Nội.</w:t>
      </w:r>
    </w:p>
    <w:p w:rsidR="006E77C3" w:rsidRPr="0011591F" w:rsidRDefault="006E77C3" w:rsidP="00691B41">
      <w:pPr>
        <w:pStyle w:val="ListParagraph"/>
        <w:numPr>
          <w:ilvl w:val="0"/>
          <w:numId w:val="36"/>
        </w:numPr>
        <w:spacing w:after="0" w:line="288" w:lineRule="auto"/>
        <w:jc w:val="both"/>
        <w:rPr>
          <w:rFonts w:ascii="Times New Roman" w:hAnsi="Times New Roman"/>
          <w:sz w:val="24"/>
          <w:szCs w:val="24"/>
        </w:rPr>
      </w:pPr>
      <w:r w:rsidRPr="0011591F">
        <w:rPr>
          <w:rFonts w:ascii="Times New Roman" w:eastAsia="Batang" w:hAnsi="Times New Roman"/>
          <w:sz w:val="24"/>
          <w:szCs w:val="24"/>
          <w:lang w:eastAsia="ko-KR"/>
        </w:rPr>
        <w:t xml:space="preserve">Đặng Ngọc Thanh, Trương Quang Học (2001), </w:t>
      </w:r>
      <w:r w:rsidRPr="0011591F">
        <w:rPr>
          <w:rFonts w:ascii="Times New Roman" w:eastAsia="Batang" w:hAnsi="Times New Roman"/>
          <w:i/>
          <w:iCs/>
          <w:sz w:val="24"/>
          <w:szCs w:val="24"/>
          <w:lang w:eastAsia="ko-KR"/>
        </w:rPr>
        <w:t>Hướng dẫn thực tập Động vật không xương sống,</w:t>
      </w:r>
      <w:r w:rsidRPr="0011591F">
        <w:rPr>
          <w:rFonts w:ascii="Times New Roman" w:eastAsia="Batang" w:hAnsi="Times New Roman"/>
          <w:sz w:val="24"/>
          <w:szCs w:val="24"/>
          <w:lang w:eastAsia="ko-KR"/>
        </w:rPr>
        <w:t xml:space="preserve"> Nxb Đại học Quốc gia Hà Nội.</w:t>
      </w:r>
    </w:p>
    <w:p w:rsidR="006E77C3" w:rsidRPr="0011591F" w:rsidRDefault="006E77C3" w:rsidP="00691B41">
      <w:pPr>
        <w:pStyle w:val="ListParagraph"/>
        <w:numPr>
          <w:ilvl w:val="0"/>
          <w:numId w:val="78"/>
        </w:numPr>
        <w:spacing w:after="0" w:line="288" w:lineRule="auto"/>
        <w:jc w:val="both"/>
        <w:rPr>
          <w:rFonts w:ascii="Times New Roman" w:hAnsi="Times New Roman"/>
          <w:b/>
          <w:sz w:val="24"/>
          <w:szCs w:val="24"/>
        </w:rPr>
      </w:pPr>
      <w:r w:rsidRPr="0011591F">
        <w:rPr>
          <w:rFonts w:ascii="Times New Roman" w:hAnsi="Times New Roman"/>
          <w:b/>
          <w:sz w:val="24"/>
          <w:szCs w:val="24"/>
        </w:rPr>
        <w:t>Kiểm tra, đánh giá</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1698"/>
        <w:gridCol w:w="2693"/>
        <w:gridCol w:w="2126"/>
        <w:gridCol w:w="2262"/>
        <w:gridCol w:w="857"/>
      </w:tblGrid>
      <w:tr w:rsidR="006E77C3" w:rsidRPr="0011591F" w:rsidTr="00C31F3C">
        <w:tc>
          <w:tcPr>
            <w:tcW w:w="537" w:type="dxa"/>
            <w:shd w:val="clear" w:color="auto" w:fill="auto"/>
            <w:vAlign w:val="center"/>
          </w:tcPr>
          <w:p w:rsidR="006E77C3" w:rsidRPr="0011591F" w:rsidRDefault="006E77C3" w:rsidP="00C31F3C">
            <w:pPr>
              <w:spacing w:after="0" w:line="288" w:lineRule="auto"/>
              <w:jc w:val="center"/>
              <w:rPr>
                <w:rFonts w:ascii="Times New Roman" w:hAnsi="Times New Roman" w:cs="Times New Roman"/>
                <w:b/>
                <w:sz w:val="24"/>
                <w:szCs w:val="24"/>
              </w:rPr>
            </w:pPr>
            <w:r w:rsidRPr="0011591F">
              <w:rPr>
                <w:rFonts w:ascii="Times New Roman" w:hAnsi="Times New Roman" w:cs="Times New Roman"/>
                <w:b/>
                <w:sz w:val="24"/>
                <w:szCs w:val="24"/>
              </w:rPr>
              <w:lastRenderedPageBreak/>
              <w:t>TT</w:t>
            </w:r>
          </w:p>
        </w:tc>
        <w:tc>
          <w:tcPr>
            <w:tcW w:w="1698" w:type="dxa"/>
            <w:shd w:val="clear" w:color="auto" w:fill="auto"/>
            <w:vAlign w:val="center"/>
          </w:tcPr>
          <w:p w:rsidR="006E77C3" w:rsidRPr="0011591F" w:rsidRDefault="006E77C3" w:rsidP="00C31F3C">
            <w:pPr>
              <w:spacing w:after="0" w:line="288" w:lineRule="auto"/>
              <w:jc w:val="center"/>
              <w:rPr>
                <w:rFonts w:ascii="Times New Roman" w:hAnsi="Times New Roman" w:cs="Times New Roman"/>
                <w:b/>
                <w:sz w:val="24"/>
                <w:szCs w:val="24"/>
              </w:rPr>
            </w:pPr>
            <w:r w:rsidRPr="0011591F">
              <w:rPr>
                <w:rFonts w:ascii="Times New Roman" w:hAnsi="Times New Roman" w:cs="Times New Roman"/>
                <w:b/>
                <w:sz w:val="24"/>
                <w:szCs w:val="24"/>
              </w:rPr>
              <w:t>Dạng thức đánh giá</w:t>
            </w:r>
          </w:p>
        </w:tc>
        <w:tc>
          <w:tcPr>
            <w:tcW w:w="2693" w:type="dxa"/>
            <w:shd w:val="clear" w:color="auto" w:fill="auto"/>
            <w:vAlign w:val="center"/>
          </w:tcPr>
          <w:p w:rsidR="006E77C3" w:rsidRPr="0011591F" w:rsidRDefault="006E77C3" w:rsidP="00C31F3C">
            <w:pPr>
              <w:spacing w:after="0" w:line="288" w:lineRule="auto"/>
              <w:jc w:val="center"/>
              <w:rPr>
                <w:rFonts w:ascii="Times New Roman" w:hAnsi="Times New Roman" w:cs="Times New Roman"/>
                <w:b/>
                <w:sz w:val="24"/>
                <w:szCs w:val="24"/>
              </w:rPr>
            </w:pPr>
            <w:r w:rsidRPr="0011591F">
              <w:rPr>
                <w:rFonts w:ascii="Times New Roman" w:hAnsi="Times New Roman" w:cs="Times New Roman"/>
                <w:b/>
                <w:sz w:val="24"/>
                <w:szCs w:val="24"/>
              </w:rPr>
              <w:t>Nội dung đánh giá</w:t>
            </w:r>
          </w:p>
        </w:tc>
        <w:tc>
          <w:tcPr>
            <w:tcW w:w="2126" w:type="dxa"/>
            <w:shd w:val="clear" w:color="auto" w:fill="auto"/>
            <w:vAlign w:val="center"/>
          </w:tcPr>
          <w:p w:rsidR="006E77C3" w:rsidRPr="0011591F" w:rsidRDefault="006E77C3" w:rsidP="00C31F3C">
            <w:pPr>
              <w:spacing w:after="0" w:line="288" w:lineRule="auto"/>
              <w:jc w:val="center"/>
              <w:rPr>
                <w:rFonts w:ascii="Times New Roman" w:hAnsi="Times New Roman" w:cs="Times New Roman"/>
                <w:b/>
                <w:sz w:val="24"/>
                <w:szCs w:val="24"/>
              </w:rPr>
            </w:pPr>
            <w:r w:rsidRPr="0011591F">
              <w:rPr>
                <w:rFonts w:ascii="Times New Roman" w:hAnsi="Times New Roman" w:cs="Times New Roman"/>
                <w:b/>
                <w:sz w:val="24"/>
                <w:szCs w:val="24"/>
              </w:rPr>
              <w:t>Tiêu chí đánh giá</w:t>
            </w:r>
          </w:p>
        </w:tc>
        <w:tc>
          <w:tcPr>
            <w:tcW w:w="2262" w:type="dxa"/>
            <w:shd w:val="clear" w:color="auto" w:fill="auto"/>
            <w:vAlign w:val="center"/>
          </w:tcPr>
          <w:p w:rsidR="006E77C3" w:rsidRPr="0011591F" w:rsidRDefault="006E77C3" w:rsidP="00C31F3C">
            <w:pPr>
              <w:spacing w:after="0" w:line="288" w:lineRule="auto"/>
              <w:jc w:val="center"/>
              <w:rPr>
                <w:rFonts w:ascii="Times New Roman" w:hAnsi="Times New Roman" w:cs="Times New Roman"/>
                <w:b/>
                <w:sz w:val="24"/>
                <w:szCs w:val="24"/>
              </w:rPr>
            </w:pPr>
            <w:r w:rsidRPr="0011591F">
              <w:rPr>
                <w:rFonts w:ascii="Times New Roman" w:hAnsi="Times New Roman" w:cs="Times New Roman"/>
                <w:b/>
                <w:sz w:val="24"/>
                <w:szCs w:val="24"/>
              </w:rPr>
              <w:t>Công cụ đánh giá</w:t>
            </w:r>
          </w:p>
        </w:tc>
        <w:tc>
          <w:tcPr>
            <w:tcW w:w="857" w:type="dxa"/>
            <w:shd w:val="clear" w:color="auto" w:fill="auto"/>
            <w:vAlign w:val="center"/>
          </w:tcPr>
          <w:p w:rsidR="006E77C3" w:rsidRPr="0011591F" w:rsidRDefault="006E77C3" w:rsidP="00C31F3C">
            <w:pPr>
              <w:spacing w:after="0" w:line="288" w:lineRule="auto"/>
              <w:jc w:val="center"/>
              <w:rPr>
                <w:rFonts w:ascii="Times New Roman" w:hAnsi="Times New Roman" w:cs="Times New Roman"/>
                <w:b/>
                <w:sz w:val="24"/>
                <w:szCs w:val="24"/>
              </w:rPr>
            </w:pPr>
            <w:r w:rsidRPr="0011591F">
              <w:rPr>
                <w:rFonts w:ascii="Times New Roman" w:hAnsi="Times New Roman" w:cs="Times New Roman"/>
                <w:b/>
                <w:sz w:val="24"/>
                <w:szCs w:val="24"/>
              </w:rPr>
              <w:t>Trọng số</w:t>
            </w:r>
          </w:p>
        </w:tc>
      </w:tr>
      <w:tr w:rsidR="006E77C3" w:rsidRPr="0011591F" w:rsidTr="00C31F3C">
        <w:trPr>
          <w:trHeight w:val="1266"/>
        </w:trPr>
        <w:tc>
          <w:tcPr>
            <w:tcW w:w="537" w:type="dxa"/>
            <w:shd w:val="clear" w:color="auto" w:fill="auto"/>
          </w:tcPr>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1</w:t>
            </w:r>
          </w:p>
        </w:tc>
        <w:tc>
          <w:tcPr>
            <w:tcW w:w="1698" w:type="dxa"/>
            <w:shd w:val="clear" w:color="auto" w:fill="auto"/>
          </w:tcPr>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 xml:space="preserve">Kiểm tra đánh giá thường xuyên </w:t>
            </w:r>
          </w:p>
        </w:tc>
        <w:tc>
          <w:tcPr>
            <w:tcW w:w="2693" w:type="dxa"/>
            <w:shd w:val="clear" w:color="auto" w:fill="auto"/>
          </w:tcPr>
          <w:p w:rsidR="006E77C3" w:rsidRPr="0011591F" w:rsidRDefault="006E77C3" w:rsidP="00C31F3C">
            <w:pPr>
              <w:spacing w:after="0" w:line="288" w:lineRule="auto"/>
              <w:jc w:val="both"/>
              <w:rPr>
                <w:rFonts w:ascii="Times New Roman" w:hAnsi="Times New Roman" w:cs="Times New Roman"/>
                <w:iCs/>
                <w:spacing w:val="-4"/>
                <w:sz w:val="24"/>
                <w:szCs w:val="24"/>
              </w:rPr>
            </w:pPr>
            <w:r w:rsidRPr="0011591F">
              <w:rPr>
                <w:rFonts w:ascii="Times New Roman" w:hAnsi="Times New Roman" w:cs="Times New Roman"/>
                <w:iCs/>
                <w:spacing w:val="-4"/>
                <w:sz w:val="24"/>
                <w:szCs w:val="24"/>
              </w:rPr>
              <w:t xml:space="preserve">Đánh giá chuyên cần, ý thức và thái độ tham gia nghiên cứu và thảo luận </w:t>
            </w:r>
          </w:p>
          <w:p w:rsidR="006E77C3" w:rsidRPr="0011591F" w:rsidRDefault="006E77C3" w:rsidP="00C31F3C">
            <w:pPr>
              <w:spacing w:after="0" w:line="288" w:lineRule="auto"/>
              <w:jc w:val="both"/>
              <w:rPr>
                <w:rFonts w:ascii="Times New Roman" w:hAnsi="Times New Roman" w:cs="Times New Roman"/>
                <w:sz w:val="24"/>
                <w:szCs w:val="24"/>
              </w:rPr>
            </w:pPr>
          </w:p>
        </w:tc>
        <w:tc>
          <w:tcPr>
            <w:tcW w:w="2126" w:type="dxa"/>
            <w:shd w:val="clear" w:color="auto" w:fill="auto"/>
          </w:tcPr>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Đánh giá chuyên cần: 6 điểm</w:t>
            </w:r>
          </w:p>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 Đánh giá thái độ tham gia nghiên cứu, thảo luận: 4 điểm</w:t>
            </w:r>
          </w:p>
        </w:tc>
        <w:tc>
          <w:tcPr>
            <w:tcW w:w="2262" w:type="dxa"/>
            <w:shd w:val="clear" w:color="auto" w:fill="auto"/>
          </w:tcPr>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Số buổi tham gia học tập nghiên cứu; ý thức chuẩn bị nội dung thảo luận</w:t>
            </w:r>
          </w:p>
        </w:tc>
        <w:tc>
          <w:tcPr>
            <w:tcW w:w="857" w:type="dxa"/>
            <w:shd w:val="clear" w:color="auto" w:fill="auto"/>
          </w:tcPr>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0,3</w:t>
            </w:r>
          </w:p>
        </w:tc>
      </w:tr>
      <w:tr w:rsidR="006E77C3" w:rsidRPr="0011591F" w:rsidTr="00C31F3C">
        <w:tc>
          <w:tcPr>
            <w:tcW w:w="537" w:type="dxa"/>
            <w:shd w:val="clear" w:color="auto" w:fill="auto"/>
          </w:tcPr>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2</w:t>
            </w:r>
          </w:p>
        </w:tc>
        <w:tc>
          <w:tcPr>
            <w:tcW w:w="1698" w:type="dxa"/>
            <w:shd w:val="clear" w:color="auto" w:fill="auto"/>
          </w:tcPr>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 xml:space="preserve">Thi kết thúc học phần </w:t>
            </w:r>
          </w:p>
        </w:tc>
        <w:tc>
          <w:tcPr>
            <w:tcW w:w="2693" w:type="dxa"/>
            <w:shd w:val="clear" w:color="auto" w:fill="auto"/>
          </w:tcPr>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 xml:space="preserve"> Báo cáo kết quả nghiên cứu</w:t>
            </w:r>
          </w:p>
        </w:tc>
        <w:tc>
          <w:tcPr>
            <w:tcW w:w="2126" w:type="dxa"/>
            <w:shd w:val="clear" w:color="auto" w:fill="auto"/>
          </w:tcPr>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 Hình thức trình bày báo cáo</w:t>
            </w:r>
          </w:p>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 Nội dung báo cáo</w:t>
            </w:r>
          </w:p>
        </w:tc>
        <w:tc>
          <w:tcPr>
            <w:tcW w:w="2262" w:type="dxa"/>
            <w:shd w:val="clear" w:color="auto" w:fill="auto"/>
          </w:tcPr>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Mỗi sinh viên một bản báo cáo sau khi kết thúc môn học.</w:t>
            </w:r>
          </w:p>
        </w:tc>
        <w:tc>
          <w:tcPr>
            <w:tcW w:w="857" w:type="dxa"/>
            <w:shd w:val="clear" w:color="auto" w:fill="auto"/>
          </w:tcPr>
          <w:p w:rsidR="006E77C3" w:rsidRPr="0011591F" w:rsidRDefault="006E77C3" w:rsidP="00C31F3C">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0,7</w:t>
            </w:r>
          </w:p>
        </w:tc>
      </w:tr>
    </w:tbl>
    <w:p w:rsidR="006E77C3" w:rsidRPr="0011591F" w:rsidRDefault="006E77C3" w:rsidP="006E77C3">
      <w:pPr>
        <w:spacing w:after="0" w:line="288" w:lineRule="auto"/>
        <w:jc w:val="both"/>
        <w:rPr>
          <w:rFonts w:ascii="Times New Roman" w:hAnsi="Times New Roman" w:cs="Times New Roman"/>
          <w:b/>
          <w:sz w:val="24"/>
          <w:szCs w:val="24"/>
        </w:rPr>
      </w:pPr>
      <w:r w:rsidRPr="0011591F">
        <w:rPr>
          <w:rFonts w:ascii="Times New Roman" w:hAnsi="Times New Roman" w:cs="Times New Roman"/>
          <w:b/>
          <w:sz w:val="24"/>
          <w:szCs w:val="24"/>
        </w:rPr>
        <w:t xml:space="preserve"> </w:t>
      </w:r>
    </w:p>
    <w:p w:rsidR="006E77C3" w:rsidRPr="0011591F" w:rsidRDefault="006E77C3" w:rsidP="00691B41">
      <w:pPr>
        <w:pStyle w:val="ListParagraph"/>
        <w:numPr>
          <w:ilvl w:val="0"/>
          <w:numId w:val="78"/>
        </w:numPr>
        <w:spacing w:after="0" w:line="288" w:lineRule="auto"/>
        <w:jc w:val="both"/>
        <w:rPr>
          <w:rFonts w:ascii="Times New Roman" w:hAnsi="Times New Roman"/>
          <w:b/>
          <w:sz w:val="24"/>
          <w:szCs w:val="24"/>
        </w:rPr>
      </w:pPr>
      <w:r w:rsidRPr="0011591F">
        <w:rPr>
          <w:rFonts w:ascii="Times New Roman" w:hAnsi="Times New Roman"/>
          <w:b/>
          <w:sz w:val="24"/>
          <w:szCs w:val="24"/>
        </w:rPr>
        <w:t>Thông tin giảng viên</w:t>
      </w:r>
    </w:p>
    <w:p w:rsidR="006E77C3" w:rsidRPr="0011591F" w:rsidRDefault="006E77C3" w:rsidP="00691B41">
      <w:pPr>
        <w:pStyle w:val="ListParagraph"/>
        <w:numPr>
          <w:ilvl w:val="1"/>
          <w:numId w:val="78"/>
        </w:numPr>
        <w:spacing w:after="0" w:line="288" w:lineRule="auto"/>
        <w:jc w:val="both"/>
        <w:rPr>
          <w:rFonts w:ascii="Times New Roman" w:hAnsi="Times New Roman"/>
          <w:sz w:val="24"/>
          <w:szCs w:val="24"/>
        </w:rPr>
      </w:pPr>
      <w:r w:rsidRPr="0011591F">
        <w:rPr>
          <w:rFonts w:ascii="Times New Roman" w:hAnsi="Times New Roman"/>
          <w:sz w:val="24"/>
          <w:szCs w:val="24"/>
        </w:rPr>
        <w:t>Thông tin giảng viên 1:</w:t>
      </w:r>
    </w:p>
    <w:p w:rsidR="006E77C3" w:rsidRPr="0011591F" w:rsidRDefault="006E77C3" w:rsidP="006E77C3">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 xml:space="preserve">            - Họ tên: Nguyễn Văn Hiếu</w:t>
      </w:r>
    </w:p>
    <w:p w:rsidR="006E77C3" w:rsidRPr="0011591F" w:rsidRDefault="006E77C3" w:rsidP="006E77C3">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 xml:space="preserve">            - Chức danh, học hàm, học vị: Giảng viên, Tiến sĩ</w:t>
      </w:r>
    </w:p>
    <w:p w:rsidR="006E77C3" w:rsidRPr="0011591F" w:rsidRDefault="006E77C3" w:rsidP="006E77C3">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 xml:space="preserve">            - Chuyên ngành: Động vật học</w:t>
      </w:r>
    </w:p>
    <w:p w:rsidR="006E77C3" w:rsidRPr="0011591F" w:rsidRDefault="006E77C3" w:rsidP="006E77C3">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 xml:space="preserve">             - Các hướng nghiên cứu chính: Đa dạng sinh học côn trùng ở nước, bảo tồn đa dạng sinh học</w:t>
      </w:r>
    </w:p>
    <w:p w:rsidR="006E77C3" w:rsidRPr="0011591F" w:rsidRDefault="006E77C3" w:rsidP="006E77C3">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 xml:space="preserve">            - Thời gian làm việc tại trường: Giờ hành chính các ngày trong tuần.</w:t>
      </w:r>
    </w:p>
    <w:p w:rsidR="006E77C3" w:rsidRPr="0011591F" w:rsidRDefault="006E77C3" w:rsidP="006E77C3">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 xml:space="preserve">             - Địa điểm làm việc: Phòng thí nghiệm Động vật học, khoa Sinh - KTNN, trường ĐHSP Hà Nội 2</w:t>
      </w:r>
    </w:p>
    <w:p w:rsidR="006E77C3" w:rsidRPr="0011591F" w:rsidRDefault="006E77C3" w:rsidP="006E77C3">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 xml:space="preserve">             - Địa chỉ liên hệ: Khoa Sinh - KTNN, trường ĐHSP Hà Nội 2</w:t>
      </w:r>
    </w:p>
    <w:p w:rsidR="006E77C3" w:rsidRPr="0011591F" w:rsidRDefault="006E77C3" w:rsidP="006E77C3">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 xml:space="preserve">             - Điện thoại: 0987.508.243</w:t>
      </w:r>
    </w:p>
    <w:p w:rsidR="006E77C3" w:rsidRPr="0011591F" w:rsidRDefault="006E77C3" w:rsidP="006E77C3">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 xml:space="preserve">             - Email: </w:t>
      </w:r>
      <w:hyperlink r:id="rId37" w:history="1">
        <w:r w:rsidRPr="0011591F">
          <w:rPr>
            <w:rStyle w:val="Hyperlink"/>
            <w:rFonts w:ascii="Times New Roman" w:hAnsi="Times New Roman" w:cs="Times New Roman"/>
            <w:color w:val="000000"/>
            <w:sz w:val="24"/>
            <w:szCs w:val="24"/>
          </w:rPr>
          <w:t>nguyenvanhieusp2@gmail.com</w:t>
        </w:r>
      </w:hyperlink>
    </w:p>
    <w:p w:rsidR="006E77C3" w:rsidRPr="0011591F" w:rsidRDefault="006E77C3" w:rsidP="006E77C3">
      <w:pPr>
        <w:tabs>
          <w:tab w:val="left" w:leader="dot" w:pos="8505"/>
        </w:tabs>
        <w:spacing w:after="0" w:line="288" w:lineRule="auto"/>
        <w:ind w:left="720"/>
        <w:jc w:val="both"/>
        <w:rPr>
          <w:rFonts w:ascii="Times New Roman" w:hAnsi="Times New Roman" w:cs="Times New Roman"/>
          <w:b/>
          <w:i/>
          <w:sz w:val="24"/>
          <w:szCs w:val="24"/>
        </w:rPr>
      </w:pPr>
      <w:r w:rsidRPr="0011591F">
        <w:rPr>
          <w:rFonts w:ascii="Times New Roman" w:hAnsi="Times New Roman" w:cs="Times New Roman"/>
          <w:sz w:val="24"/>
          <w:szCs w:val="24"/>
        </w:rPr>
        <w:t>6.2.</w:t>
      </w:r>
      <w:r w:rsidRPr="0011591F">
        <w:rPr>
          <w:rFonts w:ascii="Times New Roman" w:hAnsi="Times New Roman" w:cs="Times New Roman"/>
          <w:b/>
          <w:i/>
          <w:sz w:val="24"/>
          <w:szCs w:val="24"/>
        </w:rPr>
        <w:t xml:space="preserve"> </w:t>
      </w:r>
      <w:r w:rsidRPr="0011591F">
        <w:rPr>
          <w:rFonts w:ascii="Times New Roman" w:hAnsi="Times New Roman" w:cs="Times New Roman"/>
          <w:sz w:val="24"/>
          <w:szCs w:val="24"/>
        </w:rPr>
        <w:t>Thông tin giảng viên 2:</w:t>
      </w:r>
    </w:p>
    <w:p w:rsidR="006E77C3" w:rsidRPr="0011591F" w:rsidRDefault="006E77C3" w:rsidP="006E77C3">
      <w:pPr>
        <w:tabs>
          <w:tab w:val="left" w:leader="dot" w:pos="8505"/>
        </w:tabs>
        <w:spacing w:after="0" w:line="288" w:lineRule="auto"/>
        <w:ind w:left="720"/>
        <w:jc w:val="both"/>
        <w:rPr>
          <w:rFonts w:ascii="Times New Roman" w:hAnsi="Times New Roman" w:cs="Times New Roman"/>
          <w:sz w:val="24"/>
          <w:szCs w:val="24"/>
        </w:rPr>
      </w:pPr>
      <w:r w:rsidRPr="0011591F">
        <w:rPr>
          <w:rFonts w:ascii="Times New Roman" w:hAnsi="Times New Roman" w:cs="Times New Roman"/>
          <w:sz w:val="24"/>
          <w:szCs w:val="24"/>
        </w:rPr>
        <w:t>- Họ và tên: Hà Minh Tâm</w:t>
      </w:r>
    </w:p>
    <w:p w:rsidR="006E77C3" w:rsidRPr="0011591F" w:rsidRDefault="006E77C3" w:rsidP="006E77C3">
      <w:pPr>
        <w:spacing w:after="0" w:line="288" w:lineRule="auto"/>
        <w:ind w:left="720"/>
        <w:jc w:val="both"/>
        <w:rPr>
          <w:rFonts w:ascii="Times New Roman" w:hAnsi="Times New Roman" w:cs="Times New Roman"/>
          <w:sz w:val="24"/>
          <w:szCs w:val="24"/>
        </w:rPr>
      </w:pPr>
      <w:r w:rsidRPr="0011591F">
        <w:rPr>
          <w:rFonts w:ascii="Times New Roman" w:hAnsi="Times New Roman" w:cs="Times New Roman"/>
          <w:sz w:val="24"/>
          <w:szCs w:val="24"/>
        </w:rPr>
        <w:t>- Chức danh, học hàm, học vị: Giảng viên, Tiến sĩ</w:t>
      </w:r>
    </w:p>
    <w:p w:rsidR="006E77C3" w:rsidRPr="0011591F" w:rsidRDefault="006E77C3" w:rsidP="006E77C3">
      <w:pPr>
        <w:spacing w:after="0" w:line="288" w:lineRule="auto"/>
        <w:ind w:left="720"/>
        <w:jc w:val="both"/>
        <w:rPr>
          <w:rFonts w:ascii="Times New Roman" w:hAnsi="Times New Roman" w:cs="Times New Roman"/>
          <w:sz w:val="24"/>
          <w:szCs w:val="24"/>
        </w:rPr>
      </w:pPr>
      <w:r w:rsidRPr="0011591F">
        <w:rPr>
          <w:rFonts w:ascii="Times New Roman" w:hAnsi="Times New Roman" w:cs="Times New Roman"/>
          <w:sz w:val="24"/>
          <w:szCs w:val="24"/>
        </w:rPr>
        <w:t>- Chuyên ngành: Thực vật học</w:t>
      </w:r>
    </w:p>
    <w:p w:rsidR="006E77C3" w:rsidRPr="0011591F" w:rsidRDefault="006E77C3" w:rsidP="006E77C3">
      <w:pPr>
        <w:autoSpaceDE w:val="0"/>
        <w:autoSpaceDN w:val="0"/>
        <w:adjustRightInd w:val="0"/>
        <w:spacing w:after="0" w:line="288" w:lineRule="auto"/>
        <w:ind w:left="720"/>
        <w:rPr>
          <w:rFonts w:ascii="Times New Roman" w:hAnsi="Times New Roman" w:cs="Times New Roman"/>
          <w:sz w:val="24"/>
          <w:szCs w:val="24"/>
        </w:rPr>
      </w:pPr>
      <w:r w:rsidRPr="0011591F">
        <w:rPr>
          <w:rFonts w:ascii="Times New Roman" w:hAnsi="Times New Roman" w:cs="Times New Roman"/>
          <w:sz w:val="24"/>
          <w:szCs w:val="24"/>
        </w:rPr>
        <w:t>- Các h</w:t>
      </w:r>
      <w:r w:rsidRPr="0011591F">
        <w:rPr>
          <w:rFonts w:ascii="Times New Roman" w:hAnsi="Times New Roman" w:cs="Times New Roman"/>
          <w:sz w:val="24"/>
          <w:szCs w:val="24"/>
          <w:lang w:val="vi-VN"/>
        </w:rPr>
        <w:t xml:space="preserve">ướng nghiên cứu chính: </w:t>
      </w:r>
    </w:p>
    <w:p w:rsidR="006E77C3" w:rsidRPr="0011591F" w:rsidRDefault="006E77C3" w:rsidP="006E77C3">
      <w:pPr>
        <w:autoSpaceDE w:val="0"/>
        <w:autoSpaceDN w:val="0"/>
        <w:adjustRightInd w:val="0"/>
        <w:spacing w:after="0" w:line="288" w:lineRule="auto"/>
        <w:ind w:left="720" w:firstLine="720"/>
        <w:rPr>
          <w:rFonts w:ascii="Times New Roman" w:hAnsi="Times New Roman" w:cs="Times New Roman"/>
          <w:sz w:val="24"/>
          <w:szCs w:val="24"/>
        </w:rPr>
      </w:pPr>
      <w:r w:rsidRPr="0011591F">
        <w:rPr>
          <w:rFonts w:ascii="Times New Roman" w:hAnsi="Times New Roman" w:cs="Times New Roman"/>
          <w:sz w:val="24"/>
          <w:szCs w:val="24"/>
        </w:rPr>
        <w:t xml:space="preserve">+  </w:t>
      </w:r>
      <w:r w:rsidRPr="0011591F">
        <w:rPr>
          <w:rFonts w:ascii="Times New Roman" w:hAnsi="Times New Roman" w:cs="Times New Roman"/>
          <w:sz w:val="24"/>
          <w:szCs w:val="24"/>
          <w:lang w:val="vi-VN"/>
        </w:rPr>
        <w:t>Phân loại thực vật</w:t>
      </w:r>
    </w:p>
    <w:p w:rsidR="006E77C3" w:rsidRPr="0011591F" w:rsidRDefault="006E77C3" w:rsidP="006E77C3">
      <w:pPr>
        <w:autoSpaceDE w:val="0"/>
        <w:autoSpaceDN w:val="0"/>
        <w:adjustRightInd w:val="0"/>
        <w:spacing w:after="0" w:line="288" w:lineRule="auto"/>
        <w:ind w:left="720" w:firstLine="720"/>
        <w:rPr>
          <w:rFonts w:ascii="Times New Roman" w:hAnsi="Times New Roman" w:cs="Times New Roman"/>
          <w:sz w:val="24"/>
          <w:szCs w:val="24"/>
        </w:rPr>
      </w:pPr>
      <w:r w:rsidRPr="0011591F">
        <w:rPr>
          <w:rFonts w:ascii="Times New Roman" w:hAnsi="Times New Roman" w:cs="Times New Roman"/>
          <w:sz w:val="24"/>
          <w:szCs w:val="24"/>
        </w:rPr>
        <w:t>+  Đ</w:t>
      </w:r>
      <w:r w:rsidRPr="0011591F">
        <w:rPr>
          <w:rFonts w:ascii="Times New Roman" w:hAnsi="Times New Roman" w:cs="Times New Roman"/>
          <w:sz w:val="24"/>
          <w:szCs w:val="24"/>
          <w:lang w:val="vi-VN"/>
        </w:rPr>
        <w:t>a dạng các taxon và nguồn tài nguyên thực vật</w:t>
      </w:r>
    </w:p>
    <w:p w:rsidR="006E77C3" w:rsidRPr="0011591F" w:rsidRDefault="006E77C3" w:rsidP="006E77C3">
      <w:pPr>
        <w:spacing w:after="0" w:line="288" w:lineRule="auto"/>
        <w:jc w:val="both"/>
        <w:rPr>
          <w:rFonts w:ascii="Times New Roman" w:hAnsi="Times New Roman" w:cs="Times New Roman"/>
          <w:sz w:val="24"/>
          <w:szCs w:val="24"/>
        </w:rPr>
      </w:pPr>
      <w:r w:rsidRPr="0011591F">
        <w:rPr>
          <w:rFonts w:ascii="Times New Roman" w:hAnsi="Times New Roman" w:cs="Times New Roman"/>
          <w:sz w:val="24"/>
          <w:szCs w:val="24"/>
        </w:rPr>
        <w:t xml:space="preserve">           - Thời gian, địa điểm làm việc: khoa Sinh – KTNN, trường ĐHSP Hà Nội 2</w:t>
      </w:r>
    </w:p>
    <w:p w:rsidR="006E77C3" w:rsidRPr="0011591F" w:rsidRDefault="006E77C3" w:rsidP="006E77C3">
      <w:pPr>
        <w:spacing w:after="0" w:line="288" w:lineRule="auto"/>
        <w:ind w:left="720"/>
        <w:jc w:val="both"/>
        <w:rPr>
          <w:rFonts w:ascii="Times New Roman" w:hAnsi="Times New Roman" w:cs="Times New Roman"/>
          <w:sz w:val="24"/>
          <w:szCs w:val="24"/>
        </w:rPr>
      </w:pPr>
      <w:r w:rsidRPr="0011591F">
        <w:rPr>
          <w:rFonts w:ascii="Times New Roman" w:hAnsi="Times New Roman" w:cs="Times New Roman"/>
          <w:sz w:val="24"/>
          <w:szCs w:val="24"/>
        </w:rPr>
        <w:t>- Địa chỉ liên hệ: khoa Sinh – KTNN, trường ĐHSP Hà Nội 2</w:t>
      </w:r>
    </w:p>
    <w:p w:rsidR="006E77C3" w:rsidRPr="0011591F" w:rsidRDefault="006E77C3" w:rsidP="006E77C3">
      <w:pPr>
        <w:autoSpaceDE w:val="0"/>
        <w:autoSpaceDN w:val="0"/>
        <w:adjustRightInd w:val="0"/>
        <w:spacing w:after="0" w:line="288" w:lineRule="auto"/>
        <w:ind w:left="720"/>
        <w:rPr>
          <w:rFonts w:ascii="Times New Roman" w:hAnsi="Times New Roman" w:cs="Times New Roman"/>
          <w:sz w:val="24"/>
          <w:szCs w:val="24"/>
          <w:lang w:val="vi-VN"/>
        </w:rPr>
      </w:pPr>
      <w:r w:rsidRPr="0011591F">
        <w:rPr>
          <w:rFonts w:ascii="Times New Roman" w:hAnsi="Times New Roman" w:cs="Times New Roman"/>
          <w:sz w:val="24"/>
          <w:szCs w:val="24"/>
        </w:rPr>
        <w:t xml:space="preserve">- </w:t>
      </w:r>
      <w:r w:rsidRPr="0011591F">
        <w:rPr>
          <w:rFonts w:ascii="Times New Roman" w:hAnsi="Times New Roman" w:cs="Times New Roman"/>
          <w:sz w:val="24"/>
          <w:szCs w:val="24"/>
          <w:lang w:val="vi-VN"/>
        </w:rPr>
        <w:t>Địa chỉ liên hệ : Khoa Sinh – KTNN, trường ĐHSP Hà Nội 2</w:t>
      </w:r>
    </w:p>
    <w:p w:rsidR="006E77C3" w:rsidRPr="0011591F" w:rsidRDefault="006E77C3" w:rsidP="006E77C3">
      <w:pPr>
        <w:autoSpaceDE w:val="0"/>
        <w:autoSpaceDN w:val="0"/>
        <w:adjustRightInd w:val="0"/>
        <w:spacing w:after="0" w:line="288" w:lineRule="auto"/>
        <w:ind w:left="720"/>
        <w:rPr>
          <w:rFonts w:ascii="Times New Roman" w:hAnsi="Times New Roman" w:cs="Times New Roman"/>
          <w:sz w:val="24"/>
          <w:szCs w:val="24"/>
        </w:rPr>
      </w:pPr>
      <w:r w:rsidRPr="0011591F">
        <w:rPr>
          <w:rFonts w:ascii="Times New Roman" w:hAnsi="Times New Roman" w:cs="Times New Roman"/>
          <w:sz w:val="24"/>
          <w:szCs w:val="24"/>
        </w:rPr>
        <w:t>- Điện thoại: 0983 752 188</w:t>
      </w:r>
    </w:p>
    <w:p w:rsidR="006E77C3" w:rsidRPr="0011591F" w:rsidRDefault="006E77C3" w:rsidP="006E77C3">
      <w:pPr>
        <w:autoSpaceDE w:val="0"/>
        <w:autoSpaceDN w:val="0"/>
        <w:adjustRightInd w:val="0"/>
        <w:spacing w:after="0" w:line="288" w:lineRule="auto"/>
        <w:ind w:left="720"/>
        <w:rPr>
          <w:rFonts w:ascii="Times New Roman" w:hAnsi="Times New Roman" w:cs="Times New Roman"/>
          <w:sz w:val="24"/>
          <w:szCs w:val="24"/>
        </w:rPr>
      </w:pPr>
      <w:r w:rsidRPr="0011591F">
        <w:rPr>
          <w:rFonts w:ascii="Times New Roman" w:hAnsi="Times New Roman" w:cs="Times New Roman"/>
          <w:sz w:val="24"/>
          <w:szCs w:val="24"/>
        </w:rPr>
        <w:t>-  Email : hatamsp2@yahoo.com.vn</w:t>
      </w:r>
    </w:p>
    <w:p w:rsidR="006E77C3" w:rsidRPr="0011591F" w:rsidRDefault="006E77C3" w:rsidP="00691B41">
      <w:pPr>
        <w:pStyle w:val="ListParagraph"/>
        <w:numPr>
          <w:ilvl w:val="1"/>
          <w:numId w:val="32"/>
        </w:numPr>
        <w:spacing w:after="0" w:line="288" w:lineRule="auto"/>
        <w:rPr>
          <w:rFonts w:ascii="Times New Roman" w:hAnsi="Times New Roman"/>
          <w:sz w:val="24"/>
          <w:szCs w:val="24"/>
        </w:rPr>
      </w:pPr>
      <w:r w:rsidRPr="0011591F">
        <w:rPr>
          <w:rFonts w:ascii="Times New Roman" w:hAnsi="Times New Roman"/>
          <w:sz w:val="24"/>
          <w:szCs w:val="24"/>
        </w:rPr>
        <w:t xml:space="preserve">  Thông tin giảng viên 3:</w:t>
      </w:r>
    </w:p>
    <w:p w:rsidR="006E77C3" w:rsidRPr="0011591F" w:rsidRDefault="006E77C3" w:rsidP="006E77C3">
      <w:pPr>
        <w:spacing w:after="0" w:line="288" w:lineRule="auto"/>
        <w:rPr>
          <w:rFonts w:ascii="Times New Roman" w:hAnsi="Times New Roman" w:cs="Times New Roman"/>
          <w:sz w:val="24"/>
          <w:szCs w:val="24"/>
        </w:rPr>
      </w:pPr>
      <w:r w:rsidRPr="0011591F">
        <w:rPr>
          <w:rFonts w:ascii="Times New Roman" w:hAnsi="Times New Roman" w:cs="Times New Roman"/>
          <w:sz w:val="24"/>
          <w:szCs w:val="24"/>
        </w:rPr>
        <w:t xml:space="preserve">             - Họ tên : Dương Thị Thanh Thảo</w:t>
      </w:r>
    </w:p>
    <w:p w:rsidR="006E77C3" w:rsidRPr="0011591F" w:rsidRDefault="006E77C3" w:rsidP="006E77C3">
      <w:pPr>
        <w:spacing w:after="0" w:line="288" w:lineRule="auto"/>
        <w:rPr>
          <w:rFonts w:ascii="Times New Roman" w:hAnsi="Times New Roman" w:cs="Times New Roman"/>
          <w:sz w:val="24"/>
          <w:szCs w:val="24"/>
        </w:rPr>
      </w:pPr>
      <w:r w:rsidRPr="0011591F">
        <w:rPr>
          <w:rFonts w:ascii="Times New Roman" w:hAnsi="Times New Roman" w:cs="Times New Roman"/>
          <w:sz w:val="24"/>
          <w:szCs w:val="24"/>
        </w:rPr>
        <w:lastRenderedPageBreak/>
        <w:t xml:space="preserve">             - Chức danh, học hàm, học vị: Giảng viên, Thạc sĩ</w:t>
      </w:r>
    </w:p>
    <w:p w:rsidR="006E77C3" w:rsidRPr="0011591F" w:rsidRDefault="006E77C3" w:rsidP="006E77C3">
      <w:pPr>
        <w:spacing w:after="0" w:line="288" w:lineRule="auto"/>
        <w:rPr>
          <w:rFonts w:ascii="Times New Roman" w:hAnsi="Times New Roman" w:cs="Times New Roman"/>
          <w:sz w:val="24"/>
          <w:szCs w:val="24"/>
        </w:rPr>
      </w:pPr>
      <w:r w:rsidRPr="0011591F">
        <w:rPr>
          <w:rFonts w:ascii="Times New Roman" w:hAnsi="Times New Roman" w:cs="Times New Roman"/>
          <w:sz w:val="24"/>
          <w:szCs w:val="24"/>
        </w:rPr>
        <w:t xml:space="preserve">             - Chuyên ngành : Thực vật học</w:t>
      </w:r>
    </w:p>
    <w:p w:rsidR="006E77C3" w:rsidRPr="0011591F" w:rsidRDefault="006E77C3" w:rsidP="006E77C3">
      <w:pPr>
        <w:spacing w:after="0" w:line="288" w:lineRule="auto"/>
        <w:rPr>
          <w:rFonts w:ascii="Times New Roman" w:hAnsi="Times New Roman" w:cs="Times New Roman"/>
          <w:sz w:val="24"/>
          <w:szCs w:val="24"/>
        </w:rPr>
      </w:pPr>
      <w:r w:rsidRPr="0011591F">
        <w:rPr>
          <w:rFonts w:ascii="Times New Roman" w:hAnsi="Times New Roman" w:cs="Times New Roman"/>
          <w:sz w:val="24"/>
          <w:szCs w:val="24"/>
        </w:rPr>
        <w:t xml:space="preserve">             - Các hướng nghiên cứu chính: Phân loại thực vật và đa dạng các taxon nguồn tài nguyên  thực vật</w:t>
      </w:r>
    </w:p>
    <w:p w:rsidR="006E77C3" w:rsidRPr="0011591F" w:rsidRDefault="006E77C3" w:rsidP="006E77C3">
      <w:pPr>
        <w:spacing w:after="0" w:line="288" w:lineRule="auto"/>
        <w:rPr>
          <w:rFonts w:ascii="Times New Roman" w:hAnsi="Times New Roman" w:cs="Times New Roman"/>
          <w:sz w:val="24"/>
          <w:szCs w:val="24"/>
        </w:rPr>
      </w:pPr>
      <w:r w:rsidRPr="0011591F">
        <w:rPr>
          <w:rFonts w:ascii="Times New Roman" w:hAnsi="Times New Roman" w:cs="Times New Roman"/>
          <w:sz w:val="24"/>
          <w:szCs w:val="24"/>
        </w:rPr>
        <w:t xml:space="preserve">             - Thời gian làm việc tại trường: Giờ hành chính các ngày trong tuần </w:t>
      </w:r>
    </w:p>
    <w:p w:rsidR="006E77C3" w:rsidRPr="0011591F" w:rsidRDefault="006E77C3" w:rsidP="006E77C3">
      <w:pPr>
        <w:spacing w:after="0" w:line="288" w:lineRule="auto"/>
        <w:rPr>
          <w:rFonts w:ascii="Times New Roman" w:hAnsi="Times New Roman" w:cs="Times New Roman"/>
          <w:sz w:val="24"/>
          <w:szCs w:val="24"/>
        </w:rPr>
      </w:pPr>
      <w:r w:rsidRPr="0011591F">
        <w:rPr>
          <w:rFonts w:ascii="Times New Roman" w:hAnsi="Times New Roman" w:cs="Times New Roman"/>
          <w:sz w:val="24"/>
          <w:szCs w:val="24"/>
        </w:rPr>
        <w:t xml:space="preserve">             - Địa điểm làm việc: Khoa Sinh – KTNN, trường ĐHSP Hà Nội 2</w:t>
      </w:r>
    </w:p>
    <w:p w:rsidR="006E77C3" w:rsidRPr="0011591F" w:rsidRDefault="006E77C3" w:rsidP="006E77C3">
      <w:pPr>
        <w:spacing w:after="0" w:line="288" w:lineRule="auto"/>
        <w:rPr>
          <w:rFonts w:ascii="Times New Roman" w:hAnsi="Times New Roman" w:cs="Times New Roman"/>
          <w:sz w:val="24"/>
          <w:szCs w:val="24"/>
        </w:rPr>
      </w:pPr>
      <w:r w:rsidRPr="0011591F">
        <w:rPr>
          <w:rFonts w:ascii="Times New Roman" w:hAnsi="Times New Roman" w:cs="Times New Roman"/>
          <w:sz w:val="24"/>
          <w:szCs w:val="24"/>
        </w:rPr>
        <w:t xml:space="preserve">             - Địa chỉ liên hệ : Khoa Sinh – KTNN, trường ĐHSP Hà Nội 2</w:t>
      </w:r>
    </w:p>
    <w:p w:rsidR="006E77C3" w:rsidRPr="0011591F" w:rsidRDefault="006E77C3" w:rsidP="006E77C3">
      <w:pPr>
        <w:spacing w:after="0" w:line="288" w:lineRule="auto"/>
        <w:rPr>
          <w:rFonts w:ascii="Times New Roman" w:hAnsi="Times New Roman" w:cs="Times New Roman"/>
          <w:sz w:val="24"/>
          <w:szCs w:val="24"/>
        </w:rPr>
      </w:pPr>
      <w:r w:rsidRPr="0011591F">
        <w:rPr>
          <w:rFonts w:ascii="Times New Roman" w:hAnsi="Times New Roman" w:cs="Times New Roman"/>
          <w:sz w:val="24"/>
          <w:szCs w:val="24"/>
        </w:rPr>
        <w:t xml:space="preserve">             - Điện thoại : 0915 492 080</w:t>
      </w:r>
    </w:p>
    <w:p w:rsidR="006E77C3" w:rsidRPr="0011591F" w:rsidRDefault="006E77C3" w:rsidP="006E77C3">
      <w:pPr>
        <w:spacing w:after="0" w:line="288" w:lineRule="auto"/>
        <w:rPr>
          <w:rFonts w:ascii="Times New Roman" w:hAnsi="Times New Roman" w:cs="Times New Roman"/>
          <w:sz w:val="24"/>
          <w:szCs w:val="24"/>
        </w:rPr>
      </w:pPr>
      <w:r w:rsidRPr="0011591F">
        <w:rPr>
          <w:rFonts w:ascii="Times New Roman" w:hAnsi="Times New Roman" w:cs="Times New Roman"/>
          <w:sz w:val="24"/>
          <w:szCs w:val="24"/>
        </w:rPr>
        <w:t xml:space="preserve">             - Email : thaospII@yahoo.com</w:t>
      </w:r>
    </w:p>
    <w:p w:rsidR="006E77C3" w:rsidRPr="0011591F" w:rsidRDefault="006E77C3" w:rsidP="006E77C3">
      <w:pPr>
        <w:autoSpaceDE w:val="0"/>
        <w:autoSpaceDN w:val="0"/>
        <w:adjustRightInd w:val="0"/>
        <w:spacing w:after="0" w:line="288" w:lineRule="auto"/>
        <w:rPr>
          <w:rFonts w:ascii="Times New Roman" w:hAnsi="Times New Roman" w:cs="Times New Roman"/>
          <w:sz w:val="24"/>
          <w:szCs w:val="24"/>
        </w:rPr>
      </w:pPr>
    </w:p>
    <w:p w:rsidR="006E77C3" w:rsidRPr="0011591F" w:rsidRDefault="006E77C3" w:rsidP="006E77C3">
      <w:pPr>
        <w:pStyle w:val="ListParagraph"/>
        <w:spacing w:after="0" w:line="288" w:lineRule="auto"/>
        <w:ind w:left="4320" w:firstLine="720"/>
        <w:jc w:val="both"/>
        <w:rPr>
          <w:rFonts w:ascii="Times New Roman" w:hAnsi="Times New Roman"/>
          <w:i/>
          <w:sz w:val="24"/>
          <w:szCs w:val="24"/>
        </w:rPr>
      </w:pPr>
      <w:r w:rsidRPr="0011591F">
        <w:rPr>
          <w:rFonts w:ascii="Times New Roman" w:hAnsi="Times New Roman"/>
          <w:i/>
          <w:sz w:val="24"/>
          <w:szCs w:val="24"/>
        </w:rPr>
        <w:t>Hà Nội, ngày 21 tháng 12 năm 2018</w:t>
      </w:r>
    </w:p>
    <w:tbl>
      <w:tblPr>
        <w:tblW w:w="10064" w:type="dxa"/>
        <w:tblInd w:w="250" w:type="dxa"/>
        <w:tblLook w:val="04A0" w:firstRow="1" w:lastRow="0" w:firstColumn="1" w:lastColumn="0" w:noHBand="0" w:noVBand="1"/>
      </w:tblPr>
      <w:tblGrid>
        <w:gridCol w:w="3401"/>
        <w:gridCol w:w="2978"/>
        <w:gridCol w:w="3685"/>
      </w:tblGrid>
      <w:tr w:rsidR="006E77C3" w:rsidRPr="0011591F" w:rsidTr="00C31F3C">
        <w:tc>
          <w:tcPr>
            <w:tcW w:w="3401" w:type="dxa"/>
            <w:shd w:val="clear" w:color="auto" w:fill="auto"/>
          </w:tcPr>
          <w:p w:rsidR="006E77C3" w:rsidRPr="0011591F" w:rsidRDefault="006E77C3" w:rsidP="00C31F3C">
            <w:pPr>
              <w:pStyle w:val="ListParagraph"/>
              <w:spacing w:after="0" w:line="288" w:lineRule="auto"/>
              <w:ind w:left="0"/>
              <w:jc w:val="center"/>
              <w:rPr>
                <w:rFonts w:ascii="Times New Roman" w:hAnsi="Times New Roman"/>
                <w:b/>
                <w:sz w:val="24"/>
                <w:szCs w:val="24"/>
              </w:rPr>
            </w:pPr>
            <w:r w:rsidRPr="0011591F">
              <w:rPr>
                <w:rFonts w:ascii="Times New Roman" w:hAnsi="Times New Roman"/>
                <w:b/>
                <w:sz w:val="24"/>
                <w:szCs w:val="24"/>
              </w:rPr>
              <w:t>TRƯỞNG KHOA</w:t>
            </w:r>
          </w:p>
        </w:tc>
        <w:tc>
          <w:tcPr>
            <w:tcW w:w="2978" w:type="dxa"/>
            <w:shd w:val="clear" w:color="auto" w:fill="auto"/>
          </w:tcPr>
          <w:p w:rsidR="006E77C3" w:rsidRPr="0011591F" w:rsidRDefault="006E77C3" w:rsidP="00C31F3C">
            <w:pPr>
              <w:pStyle w:val="ListParagraph"/>
              <w:spacing w:after="0" w:line="288" w:lineRule="auto"/>
              <w:ind w:left="0"/>
              <w:jc w:val="center"/>
              <w:rPr>
                <w:rFonts w:ascii="Times New Roman" w:hAnsi="Times New Roman"/>
                <w:b/>
                <w:sz w:val="24"/>
                <w:szCs w:val="24"/>
              </w:rPr>
            </w:pPr>
            <w:r w:rsidRPr="0011591F">
              <w:rPr>
                <w:rFonts w:ascii="Times New Roman" w:hAnsi="Times New Roman"/>
                <w:b/>
                <w:sz w:val="24"/>
                <w:szCs w:val="24"/>
              </w:rPr>
              <w:t>TRƯỞNG BỘ MÔN</w:t>
            </w:r>
          </w:p>
        </w:tc>
        <w:tc>
          <w:tcPr>
            <w:tcW w:w="3685" w:type="dxa"/>
            <w:shd w:val="clear" w:color="auto" w:fill="auto"/>
          </w:tcPr>
          <w:p w:rsidR="006E77C3" w:rsidRPr="0011591F" w:rsidRDefault="006E77C3" w:rsidP="00C31F3C">
            <w:pPr>
              <w:pStyle w:val="ListParagraph"/>
              <w:spacing w:after="0" w:line="288" w:lineRule="auto"/>
              <w:ind w:left="0"/>
              <w:jc w:val="center"/>
              <w:rPr>
                <w:rFonts w:ascii="Times New Roman" w:hAnsi="Times New Roman"/>
                <w:b/>
                <w:sz w:val="24"/>
                <w:szCs w:val="24"/>
              </w:rPr>
            </w:pPr>
            <w:r w:rsidRPr="0011591F">
              <w:rPr>
                <w:rFonts w:ascii="Times New Roman" w:hAnsi="Times New Roman"/>
                <w:b/>
                <w:sz w:val="24"/>
                <w:szCs w:val="24"/>
              </w:rPr>
              <w:t>NGƯỜI VIẾT</w:t>
            </w:r>
          </w:p>
        </w:tc>
      </w:tr>
      <w:tr w:rsidR="006E77C3" w:rsidRPr="0011591F" w:rsidTr="00C31F3C">
        <w:tc>
          <w:tcPr>
            <w:tcW w:w="3401" w:type="dxa"/>
            <w:shd w:val="clear" w:color="auto" w:fill="auto"/>
          </w:tcPr>
          <w:p w:rsidR="006E77C3" w:rsidRPr="0011591F" w:rsidRDefault="006E77C3" w:rsidP="00C31F3C">
            <w:pPr>
              <w:pStyle w:val="ListParagraph"/>
              <w:spacing w:after="0" w:line="288" w:lineRule="auto"/>
              <w:ind w:left="0"/>
              <w:jc w:val="center"/>
              <w:rPr>
                <w:rFonts w:ascii="Times New Roman" w:hAnsi="Times New Roman"/>
                <w:b/>
                <w:sz w:val="24"/>
                <w:szCs w:val="24"/>
              </w:rPr>
            </w:pPr>
          </w:p>
          <w:p w:rsidR="006E77C3" w:rsidRPr="0011591F" w:rsidRDefault="006E77C3" w:rsidP="00C31F3C">
            <w:pPr>
              <w:pStyle w:val="ListParagraph"/>
              <w:spacing w:after="0" w:line="288" w:lineRule="auto"/>
              <w:ind w:left="0"/>
              <w:jc w:val="center"/>
              <w:rPr>
                <w:rFonts w:ascii="Times New Roman" w:hAnsi="Times New Roman"/>
                <w:b/>
                <w:sz w:val="24"/>
                <w:szCs w:val="24"/>
              </w:rPr>
            </w:pPr>
          </w:p>
          <w:p w:rsidR="006E77C3" w:rsidRPr="0011591F" w:rsidRDefault="006E77C3" w:rsidP="00C31F3C">
            <w:pPr>
              <w:pStyle w:val="ListParagraph"/>
              <w:spacing w:after="0" w:line="288" w:lineRule="auto"/>
              <w:ind w:left="0"/>
              <w:jc w:val="center"/>
              <w:rPr>
                <w:rFonts w:ascii="Times New Roman" w:hAnsi="Times New Roman"/>
                <w:b/>
                <w:sz w:val="24"/>
                <w:szCs w:val="24"/>
              </w:rPr>
            </w:pPr>
          </w:p>
          <w:p w:rsidR="006E77C3" w:rsidRPr="0011591F" w:rsidRDefault="006E77C3" w:rsidP="00C31F3C">
            <w:pPr>
              <w:pStyle w:val="ListParagraph"/>
              <w:spacing w:after="0" w:line="288" w:lineRule="auto"/>
              <w:ind w:left="0"/>
              <w:jc w:val="center"/>
              <w:rPr>
                <w:rFonts w:ascii="Times New Roman" w:hAnsi="Times New Roman"/>
                <w:b/>
                <w:sz w:val="24"/>
                <w:szCs w:val="24"/>
              </w:rPr>
            </w:pPr>
          </w:p>
          <w:p w:rsidR="006E77C3" w:rsidRPr="0011591F" w:rsidRDefault="006E77C3" w:rsidP="00C31F3C">
            <w:pPr>
              <w:pStyle w:val="ListParagraph"/>
              <w:spacing w:after="0" w:line="288" w:lineRule="auto"/>
              <w:ind w:left="0"/>
              <w:jc w:val="center"/>
              <w:rPr>
                <w:rFonts w:ascii="Times New Roman" w:hAnsi="Times New Roman"/>
                <w:b/>
                <w:sz w:val="24"/>
                <w:szCs w:val="24"/>
              </w:rPr>
            </w:pPr>
          </w:p>
          <w:p w:rsidR="006E77C3" w:rsidRPr="0011591F" w:rsidRDefault="006E77C3" w:rsidP="00C31F3C">
            <w:pPr>
              <w:pStyle w:val="ListParagraph"/>
              <w:spacing w:after="0" w:line="288" w:lineRule="auto"/>
              <w:ind w:left="0"/>
              <w:jc w:val="center"/>
              <w:rPr>
                <w:rFonts w:ascii="Times New Roman" w:hAnsi="Times New Roman"/>
                <w:b/>
                <w:sz w:val="24"/>
                <w:szCs w:val="24"/>
              </w:rPr>
            </w:pPr>
            <w:r w:rsidRPr="0011591F">
              <w:rPr>
                <w:rFonts w:ascii="Times New Roman" w:hAnsi="Times New Roman"/>
                <w:b/>
                <w:sz w:val="24"/>
                <w:szCs w:val="24"/>
              </w:rPr>
              <w:t>PGS. TS Nguyễn Văn Đính</w:t>
            </w:r>
          </w:p>
          <w:p w:rsidR="006E77C3" w:rsidRPr="0011591F" w:rsidRDefault="006E77C3" w:rsidP="00C31F3C">
            <w:pPr>
              <w:pStyle w:val="ListParagraph"/>
              <w:spacing w:after="0" w:line="288" w:lineRule="auto"/>
              <w:ind w:left="0"/>
              <w:jc w:val="center"/>
              <w:rPr>
                <w:rFonts w:ascii="Times New Roman" w:hAnsi="Times New Roman"/>
                <w:b/>
                <w:sz w:val="24"/>
                <w:szCs w:val="24"/>
              </w:rPr>
            </w:pPr>
          </w:p>
        </w:tc>
        <w:tc>
          <w:tcPr>
            <w:tcW w:w="2978" w:type="dxa"/>
            <w:shd w:val="clear" w:color="auto" w:fill="auto"/>
          </w:tcPr>
          <w:p w:rsidR="006E77C3" w:rsidRPr="0011591F" w:rsidRDefault="006E77C3" w:rsidP="00C31F3C">
            <w:pPr>
              <w:pStyle w:val="ListParagraph"/>
              <w:spacing w:after="0" w:line="288" w:lineRule="auto"/>
              <w:ind w:left="0"/>
              <w:jc w:val="center"/>
              <w:rPr>
                <w:rFonts w:ascii="Times New Roman" w:hAnsi="Times New Roman"/>
                <w:b/>
                <w:sz w:val="24"/>
                <w:szCs w:val="24"/>
              </w:rPr>
            </w:pPr>
          </w:p>
          <w:p w:rsidR="006E77C3" w:rsidRPr="0011591F" w:rsidRDefault="006E77C3" w:rsidP="00C31F3C">
            <w:pPr>
              <w:pStyle w:val="ListParagraph"/>
              <w:spacing w:after="0" w:line="288" w:lineRule="auto"/>
              <w:ind w:left="0"/>
              <w:jc w:val="center"/>
              <w:rPr>
                <w:rFonts w:ascii="Times New Roman" w:hAnsi="Times New Roman"/>
                <w:b/>
                <w:sz w:val="24"/>
                <w:szCs w:val="24"/>
              </w:rPr>
            </w:pPr>
          </w:p>
          <w:p w:rsidR="006E77C3" w:rsidRPr="0011591F" w:rsidRDefault="006E77C3" w:rsidP="00C31F3C">
            <w:pPr>
              <w:pStyle w:val="ListParagraph"/>
              <w:spacing w:after="0" w:line="288" w:lineRule="auto"/>
              <w:ind w:left="0"/>
              <w:jc w:val="center"/>
              <w:rPr>
                <w:rFonts w:ascii="Times New Roman" w:hAnsi="Times New Roman"/>
                <w:b/>
                <w:sz w:val="24"/>
                <w:szCs w:val="24"/>
              </w:rPr>
            </w:pPr>
          </w:p>
          <w:p w:rsidR="006E77C3" w:rsidRPr="0011591F" w:rsidRDefault="006E77C3" w:rsidP="00C31F3C">
            <w:pPr>
              <w:pStyle w:val="ListParagraph"/>
              <w:spacing w:after="0" w:line="288" w:lineRule="auto"/>
              <w:ind w:left="0"/>
              <w:jc w:val="center"/>
              <w:rPr>
                <w:rFonts w:ascii="Times New Roman" w:hAnsi="Times New Roman"/>
                <w:b/>
                <w:sz w:val="24"/>
                <w:szCs w:val="24"/>
              </w:rPr>
            </w:pPr>
          </w:p>
          <w:p w:rsidR="006E77C3" w:rsidRPr="0011591F" w:rsidRDefault="006E77C3" w:rsidP="00C31F3C">
            <w:pPr>
              <w:pStyle w:val="ListParagraph"/>
              <w:spacing w:after="0" w:line="288" w:lineRule="auto"/>
              <w:ind w:left="0"/>
              <w:jc w:val="center"/>
              <w:rPr>
                <w:rFonts w:ascii="Times New Roman" w:hAnsi="Times New Roman"/>
                <w:b/>
                <w:sz w:val="24"/>
                <w:szCs w:val="24"/>
              </w:rPr>
            </w:pPr>
          </w:p>
          <w:p w:rsidR="006E77C3" w:rsidRPr="0011591F" w:rsidRDefault="006E77C3" w:rsidP="00C31F3C">
            <w:pPr>
              <w:pStyle w:val="ListParagraph"/>
              <w:spacing w:after="0" w:line="288" w:lineRule="auto"/>
              <w:ind w:left="0"/>
              <w:jc w:val="center"/>
              <w:rPr>
                <w:rFonts w:ascii="Times New Roman" w:hAnsi="Times New Roman"/>
                <w:b/>
                <w:sz w:val="24"/>
                <w:szCs w:val="24"/>
              </w:rPr>
            </w:pPr>
            <w:r w:rsidRPr="0011591F">
              <w:rPr>
                <w:rFonts w:ascii="Times New Roman" w:hAnsi="Times New Roman"/>
                <w:b/>
                <w:sz w:val="24"/>
                <w:szCs w:val="24"/>
              </w:rPr>
              <w:t>TS. La Việt Hồng</w:t>
            </w:r>
          </w:p>
        </w:tc>
        <w:tc>
          <w:tcPr>
            <w:tcW w:w="3685" w:type="dxa"/>
            <w:shd w:val="clear" w:color="auto" w:fill="auto"/>
          </w:tcPr>
          <w:p w:rsidR="006E77C3" w:rsidRPr="0011591F" w:rsidRDefault="006E77C3" w:rsidP="00C31F3C">
            <w:pPr>
              <w:pStyle w:val="ListParagraph"/>
              <w:spacing w:after="0" w:line="288" w:lineRule="auto"/>
              <w:ind w:left="0"/>
              <w:jc w:val="center"/>
              <w:rPr>
                <w:rFonts w:ascii="Times New Roman" w:hAnsi="Times New Roman"/>
                <w:b/>
                <w:sz w:val="24"/>
                <w:szCs w:val="24"/>
              </w:rPr>
            </w:pPr>
          </w:p>
          <w:p w:rsidR="006E77C3" w:rsidRPr="0011591F" w:rsidRDefault="006E77C3" w:rsidP="00C31F3C">
            <w:pPr>
              <w:pStyle w:val="ListParagraph"/>
              <w:spacing w:after="0" w:line="288" w:lineRule="auto"/>
              <w:ind w:left="0"/>
              <w:jc w:val="center"/>
              <w:rPr>
                <w:rFonts w:ascii="Times New Roman" w:hAnsi="Times New Roman"/>
                <w:b/>
                <w:sz w:val="24"/>
                <w:szCs w:val="24"/>
              </w:rPr>
            </w:pPr>
          </w:p>
          <w:p w:rsidR="00E32648" w:rsidRDefault="00E32648" w:rsidP="00E32648">
            <w:pPr>
              <w:spacing w:after="0" w:line="288" w:lineRule="auto"/>
              <w:rPr>
                <w:rFonts w:ascii="Times New Roman" w:hAnsi="Times New Roman" w:cs="Times New Roman"/>
                <w:b/>
                <w:color w:val="000000"/>
                <w:sz w:val="24"/>
                <w:szCs w:val="24"/>
              </w:rPr>
            </w:pPr>
          </w:p>
          <w:p w:rsidR="006E77C3" w:rsidRPr="0011591F" w:rsidRDefault="006E77C3" w:rsidP="00E32648">
            <w:pPr>
              <w:spacing w:after="0" w:line="288" w:lineRule="auto"/>
              <w:jc w:val="center"/>
              <w:rPr>
                <w:rFonts w:ascii="Times New Roman" w:hAnsi="Times New Roman" w:cs="Times New Roman"/>
                <w:b/>
                <w:color w:val="000000"/>
                <w:sz w:val="24"/>
                <w:szCs w:val="24"/>
              </w:rPr>
            </w:pPr>
            <w:r w:rsidRPr="0011591F">
              <w:rPr>
                <w:rFonts w:ascii="Times New Roman" w:hAnsi="Times New Roman" w:cs="Times New Roman"/>
                <w:b/>
                <w:color w:val="000000"/>
                <w:sz w:val="24"/>
                <w:szCs w:val="24"/>
              </w:rPr>
              <w:t>TS. Nguyễn Văn Hiếu</w:t>
            </w:r>
          </w:p>
          <w:p w:rsidR="006E77C3" w:rsidRDefault="006E77C3" w:rsidP="00E32648">
            <w:pPr>
              <w:spacing w:after="0" w:line="288" w:lineRule="auto"/>
              <w:jc w:val="center"/>
              <w:rPr>
                <w:rFonts w:ascii="Times New Roman" w:hAnsi="Times New Roman" w:cs="Times New Roman"/>
                <w:b/>
                <w:color w:val="000000"/>
                <w:sz w:val="24"/>
                <w:szCs w:val="24"/>
              </w:rPr>
            </w:pPr>
          </w:p>
          <w:p w:rsidR="00E32648" w:rsidRPr="0011591F" w:rsidRDefault="00E32648" w:rsidP="00E32648">
            <w:pPr>
              <w:spacing w:after="0" w:line="288" w:lineRule="auto"/>
              <w:jc w:val="center"/>
              <w:rPr>
                <w:rFonts w:ascii="Times New Roman" w:hAnsi="Times New Roman" w:cs="Times New Roman"/>
                <w:b/>
                <w:color w:val="000000"/>
                <w:sz w:val="24"/>
                <w:szCs w:val="24"/>
              </w:rPr>
            </w:pPr>
          </w:p>
          <w:p w:rsidR="006E77C3" w:rsidRPr="00E32648" w:rsidRDefault="006E77C3" w:rsidP="00E32648">
            <w:pPr>
              <w:pStyle w:val="ListParagraph"/>
              <w:spacing w:after="0" w:line="288" w:lineRule="auto"/>
              <w:ind w:left="0"/>
              <w:jc w:val="center"/>
              <w:rPr>
                <w:rFonts w:ascii="Times New Roman" w:hAnsi="Times New Roman"/>
                <w:b/>
                <w:color w:val="000000"/>
                <w:sz w:val="24"/>
                <w:szCs w:val="24"/>
              </w:rPr>
            </w:pPr>
            <w:r w:rsidRPr="0011591F">
              <w:rPr>
                <w:rFonts w:ascii="Times New Roman" w:hAnsi="Times New Roman"/>
                <w:b/>
                <w:color w:val="000000"/>
                <w:sz w:val="24"/>
                <w:szCs w:val="24"/>
              </w:rPr>
              <w:t>TS.  Hà Minh Tâm</w:t>
            </w:r>
          </w:p>
        </w:tc>
      </w:tr>
    </w:tbl>
    <w:p w:rsidR="00160F53" w:rsidRPr="00E32648" w:rsidRDefault="00160F53" w:rsidP="00E32648">
      <w:pPr>
        <w:spacing w:after="0" w:line="288" w:lineRule="auto"/>
        <w:jc w:val="both"/>
        <w:rPr>
          <w:rFonts w:ascii="Times New Roman" w:hAnsi="Times New Roman"/>
          <w:b/>
          <w:sz w:val="24"/>
          <w:szCs w:val="24"/>
        </w:rPr>
      </w:pPr>
    </w:p>
    <w:p w:rsidR="00160F53" w:rsidRPr="00F96490" w:rsidRDefault="00E32648" w:rsidP="00F96490">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 xml:space="preserve">31. </w:t>
      </w:r>
      <w:r w:rsidR="00160F53" w:rsidRPr="00F96490">
        <w:rPr>
          <w:rFonts w:ascii="Times New Roman" w:hAnsi="Times New Roman" w:cs="Times New Roman"/>
          <w:sz w:val="24"/>
          <w:szCs w:val="24"/>
        </w:rPr>
        <w:t>ĐỀ CƯƠNG MÔN HỌC</w:t>
      </w:r>
    </w:p>
    <w:p w:rsidR="00160F53" w:rsidRPr="00F96490" w:rsidRDefault="00160F53"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sz w:val="24"/>
          <w:szCs w:val="24"/>
        </w:rPr>
        <w:t xml:space="preserve">SINH HỌC PHÂN TỬ </w:t>
      </w:r>
      <w:r w:rsidRPr="00F96490">
        <w:rPr>
          <w:rFonts w:ascii="Times New Roman" w:hAnsi="Times New Roman" w:cs="Times New Roman"/>
          <w:b/>
          <w:bCs/>
          <w:sz w:val="24"/>
          <w:szCs w:val="24"/>
        </w:rPr>
        <w:t>(Molecular Biology)</w:t>
      </w:r>
    </w:p>
    <w:p w:rsidR="00160F53" w:rsidRPr="00F96490" w:rsidRDefault="00160F53"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Mã số môn học: SH306</w:t>
      </w:r>
    </w:p>
    <w:p w:rsidR="00160F53" w:rsidRPr="00F96490" w:rsidRDefault="00160F53" w:rsidP="00F96490">
      <w:pPr>
        <w:pStyle w:val="ListParagraph"/>
        <w:spacing w:after="0" w:line="288" w:lineRule="auto"/>
        <w:ind w:left="0"/>
        <w:rPr>
          <w:rFonts w:ascii="Times New Roman" w:hAnsi="Times New Roman"/>
          <w:b/>
          <w:sz w:val="24"/>
          <w:szCs w:val="24"/>
          <w:lang w:val="vi-VN"/>
        </w:rPr>
      </w:pPr>
      <w:r w:rsidRPr="00F96490">
        <w:rPr>
          <w:rFonts w:ascii="Times New Roman" w:hAnsi="Times New Roman"/>
          <w:b/>
          <w:sz w:val="24"/>
          <w:szCs w:val="24"/>
          <w:lang w:val="vi-VN"/>
        </w:rPr>
        <w:t>1. Thông tin về môn học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1.1. Tên môn học: </w:t>
      </w:r>
      <w:r w:rsidRPr="00F96490">
        <w:rPr>
          <w:rFonts w:ascii="Times New Roman" w:hAnsi="Times New Roman" w:cs="Times New Roman"/>
          <w:b/>
          <w:sz w:val="24"/>
          <w:szCs w:val="24"/>
        </w:rPr>
        <w:t>Sinh học phân tử</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1.2. Mã môn học: SH306</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lang w:val="vi-VN"/>
        </w:rPr>
        <w:t>1.3. Môn học: B</w:t>
      </w:r>
      <w:r w:rsidRPr="00F96490">
        <w:rPr>
          <w:rFonts w:ascii="Times New Roman" w:hAnsi="Times New Roman"/>
          <w:sz w:val="24"/>
          <w:szCs w:val="24"/>
        </w:rPr>
        <w:t>ắt buộc</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1.4. Đơn vị phụ trách môn học: Khoa : Sinh -KTNN; Tổ: Di truyền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1.5. Số lượng tín chỉ : 02</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lang w:val="vi-VN"/>
        </w:rPr>
        <w:t xml:space="preserve">- Lý thuyết : </w:t>
      </w:r>
      <w:r w:rsidRPr="00F96490">
        <w:rPr>
          <w:rFonts w:ascii="Times New Roman" w:hAnsi="Times New Roman"/>
          <w:sz w:val="24"/>
          <w:szCs w:val="24"/>
          <w:lang w:val="vi-VN"/>
        </w:rPr>
        <w:tab/>
      </w:r>
      <w:r w:rsidRPr="00F96490">
        <w:rPr>
          <w:rFonts w:ascii="Times New Roman" w:hAnsi="Times New Roman"/>
          <w:sz w:val="24"/>
          <w:szCs w:val="24"/>
          <w:lang w:val="vi-VN"/>
        </w:rPr>
        <w:tab/>
      </w:r>
      <w:r w:rsidRPr="00F96490">
        <w:rPr>
          <w:rFonts w:ascii="Times New Roman" w:hAnsi="Times New Roman"/>
          <w:sz w:val="24"/>
          <w:szCs w:val="24"/>
        </w:rPr>
        <w:t>15</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lang w:val="vi-VN"/>
        </w:rPr>
        <w:t xml:space="preserve">- Semina : </w:t>
      </w:r>
      <w:r w:rsidRPr="00F96490">
        <w:rPr>
          <w:rFonts w:ascii="Times New Roman" w:hAnsi="Times New Roman"/>
          <w:sz w:val="24"/>
          <w:szCs w:val="24"/>
          <w:lang w:val="vi-VN"/>
        </w:rPr>
        <w:tab/>
      </w:r>
      <w:r w:rsidRPr="00F96490">
        <w:rPr>
          <w:rFonts w:ascii="Times New Roman" w:hAnsi="Times New Roman"/>
          <w:sz w:val="24"/>
          <w:szCs w:val="24"/>
          <w:lang w:val="vi-VN"/>
        </w:rPr>
        <w:tab/>
      </w:r>
      <w:r w:rsidRPr="00F96490">
        <w:rPr>
          <w:rFonts w:ascii="Times New Roman" w:hAnsi="Times New Roman"/>
          <w:sz w:val="24"/>
          <w:szCs w:val="24"/>
        </w:rPr>
        <w:t>16</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lang w:val="vi-VN"/>
        </w:rPr>
        <w:t xml:space="preserve">- Bài tập : </w:t>
      </w:r>
      <w:r w:rsidRPr="00F96490">
        <w:rPr>
          <w:rFonts w:ascii="Times New Roman" w:hAnsi="Times New Roman"/>
          <w:sz w:val="24"/>
          <w:szCs w:val="24"/>
          <w:lang w:val="vi-VN"/>
        </w:rPr>
        <w:tab/>
      </w:r>
      <w:r w:rsidRPr="00F96490">
        <w:rPr>
          <w:rFonts w:ascii="Times New Roman" w:hAnsi="Times New Roman"/>
          <w:sz w:val="24"/>
          <w:szCs w:val="24"/>
          <w:lang w:val="vi-VN"/>
        </w:rPr>
        <w:tab/>
      </w:r>
      <w:r w:rsidRPr="00F96490">
        <w:rPr>
          <w:rFonts w:ascii="Times New Roman" w:hAnsi="Times New Roman"/>
          <w:sz w:val="24"/>
          <w:szCs w:val="24"/>
        </w:rPr>
        <w:t>4</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Thực hành :</w:t>
      </w:r>
      <w:r w:rsidRPr="00F96490">
        <w:rPr>
          <w:rFonts w:ascii="Times New Roman" w:hAnsi="Times New Roman"/>
          <w:sz w:val="24"/>
          <w:szCs w:val="24"/>
        </w:rPr>
        <w:tab/>
      </w:r>
      <w:r w:rsidRPr="00F96490">
        <w:rPr>
          <w:rFonts w:ascii="Times New Roman" w:hAnsi="Times New Roman"/>
          <w:sz w:val="24"/>
          <w:szCs w:val="24"/>
        </w:rPr>
        <w:tab/>
        <w:t>10</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1.6. Các môn học tiên quyết: Không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1.7. Mô tả môn học: </w:t>
      </w:r>
    </w:p>
    <w:p w:rsidR="00160F53" w:rsidRPr="00F96490" w:rsidRDefault="00160F53" w:rsidP="00F96490">
      <w:pPr>
        <w:spacing w:after="0" w:line="288" w:lineRule="auto"/>
        <w:ind w:firstLine="360"/>
        <w:jc w:val="both"/>
        <w:rPr>
          <w:rFonts w:ascii="Times New Roman" w:hAnsi="Times New Roman" w:cs="Times New Roman"/>
          <w:sz w:val="24"/>
          <w:szCs w:val="24"/>
        </w:rPr>
      </w:pPr>
      <w:r w:rsidRPr="00F96490">
        <w:rPr>
          <w:rFonts w:ascii="Times New Roman" w:hAnsi="Times New Roman" w:cs="Times New Roman"/>
          <w:sz w:val="24"/>
          <w:szCs w:val="24"/>
        </w:rPr>
        <w:t xml:space="preserve">Nội dung môn học bao gồm các kiến thức cơ bản về cấu trúc, chức năng của vật chất di truyền ở cấp độ phân tử, trang bị cho SV những kiến thức cơ bản để từ đó giúp sinh viên hiểu và nắm bắt được bản chất, cơ chế của các quá trình di truyền. Đồng thời môn học còn giúp sinh viên </w:t>
      </w:r>
      <w:r w:rsidRPr="00F96490">
        <w:rPr>
          <w:rFonts w:ascii="Times New Roman" w:hAnsi="Times New Roman" w:cs="Times New Roman"/>
          <w:sz w:val="24"/>
          <w:szCs w:val="24"/>
        </w:rPr>
        <w:lastRenderedPageBreak/>
        <w:t>nắm được một số ứng dụng của sinh học phân tử trong các lĩnh vực nghiên cứu cơ bản, sức khoẻ con người, vật nuôi và cây trồng.</w:t>
      </w:r>
    </w:p>
    <w:p w:rsidR="00160F53" w:rsidRPr="00F96490" w:rsidRDefault="00160F53" w:rsidP="00F96490">
      <w:pPr>
        <w:spacing w:after="0" w:line="288" w:lineRule="auto"/>
        <w:ind w:firstLine="360"/>
        <w:jc w:val="both"/>
        <w:rPr>
          <w:rFonts w:ascii="Times New Roman" w:hAnsi="Times New Roman" w:cs="Times New Roman"/>
          <w:sz w:val="24"/>
          <w:szCs w:val="24"/>
        </w:rPr>
      </w:pPr>
      <w:r w:rsidRPr="00F96490">
        <w:rPr>
          <w:rFonts w:ascii="Times New Roman" w:hAnsi="Times New Roman" w:cs="Times New Roman"/>
          <w:sz w:val="24"/>
          <w:szCs w:val="24"/>
        </w:rPr>
        <w:t>Môn học còn giới thiệu các phương pháp cơ bản trong nghiên cứu sinh học phân tử, cung cấp các dẫn liệu thực nghiệm chứng minh cho kiến thức đã học ở phần lý thuyết như cấu trúc, chức năng, tính chất hóa lý của vật chất di truyền.</w:t>
      </w: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2. Mục tiêu môn học</w:t>
      </w:r>
    </w:p>
    <w:p w:rsidR="00160F53" w:rsidRPr="00F96490" w:rsidRDefault="00160F53" w:rsidP="00F96490">
      <w:pPr>
        <w:spacing w:after="0" w:line="288" w:lineRule="auto"/>
        <w:rPr>
          <w:rFonts w:ascii="Times New Roman" w:hAnsi="Times New Roman" w:cs="Times New Roman"/>
          <w:iCs/>
          <w:sz w:val="24"/>
          <w:szCs w:val="24"/>
        </w:rPr>
      </w:pPr>
      <w:r w:rsidRPr="00F96490">
        <w:rPr>
          <w:rFonts w:ascii="Times New Roman" w:hAnsi="Times New Roman" w:cs="Times New Roman"/>
          <w:iCs/>
          <w:sz w:val="24"/>
          <w:szCs w:val="24"/>
        </w:rPr>
        <w:t>2.1. Kiến thức: Sau khi kết thúc môn học, người học sẽ phải đạt những mục tiêu sau:</w:t>
      </w:r>
    </w:p>
    <w:p w:rsidR="00160F53" w:rsidRPr="00F96490" w:rsidRDefault="00160F53"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b/>
          <w:i/>
          <w:sz w:val="24"/>
          <w:szCs w:val="24"/>
          <w:lang w:val="sv-SE"/>
        </w:rPr>
        <w:t>Kiến thức</w:t>
      </w:r>
      <w:r w:rsidRPr="00F96490">
        <w:rPr>
          <w:rFonts w:ascii="Times New Roman" w:hAnsi="Times New Roman" w:cs="Times New Roman"/>
          <w:sz w:val="24"/>
          <w:szCs w:val="24"/>
          <w:lang w:val="sv-SE"/>
        </w:rPr>
        <w:t>: Học xong môn này người học cần nắm vững.</w:t>
      </w:r>
    </w:p>
    <w:p w:rsidR="00160F53" w:rsidRPr="00F96490" w:rsidRDefault="00160F53" w:rsidP="00F96490">
      <w:pPr>
        <w:pStyle w:val="ListParagraph"/>
        <w:spacing w:after="0" w:line="288" w:lineRule="auto"/>
        <w:ind w:left="0"/>
        <w:jc w:val="both"/>
        <w:rPr>
          <w:rFonts w:ascii="Times New Roman" w:hAnsi="Times New Roman"/>
          <w:sz w:val="24"/>
          <w:szCs w:val="24"/>
          <w:lang w:val="sv-SE"/>
        </w:rPr>
      </w:pPr>
      <w:r w:rsidRPr="00F96490">
        <w:rPr>
          <w:rFonts w:ascii="Times New Roman" w:hAnsi="Times New Roman"/>
          <w:sz w:val="24"/>
          <w:szCs w:val="24"/>
          <w:lang w:val="sv-SE"/>
        </w:rPr>
        <w:t xml:space="preserve">2.2. Kĩ năng: </w:t>
      </w:r>
    </w:p>
    <w:p w:rsidR="00160F53" w:rsidRPr="00F96490" w:rsidRDefault="00160F53" w:rsidP="00F96490">
      <w:pPr>
        <w:pStyle w:val="ListParagraph"/>
        <w:spacing w:after="0" w:line="288" w:lineRule="auto"/>
        <w:ind w:left="0"/>
        <w:jc w:val="both"/>
        <w:rPr>
          <w:rFonts w:ascii="Times New Roman" w:hAnsi="Times New Roman"/>
          <w:b/>
          <w:bCs/>
          <w:sz w:val="24"/>
          <w:szCs w:val="24"/>
          <w:lang w:val="it-IT"/>
        </w:rPr>
      </w:pPr>
      <w:r w:rsidRPr="00F96490">
        <w:rPr>
          <w:rFonts w:ascii="Times New Roman" w:hAnsi="Times New Roman"/>
          <w:sz w:val="24"/>
          <w:szCs w:val="24"/>
          <w:lang w:val="sv-SE"/>
        </w:rPr>
        <w:t>- Giới thiệu và rèn luyện cho SV các kĩ năng và các phương pháp cơ bản trong nghiên cứu Sinh học phân tử</w:t>
      </w:r>
    </w:p>
    <w:p w:rsidR="00160F53" w:rsidRPr="00F96490" w:rsidRDefault="00160F53"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sz w:val="24"/>
          <w:szCs w:val="24"/>
          <w:lang w:val="sv-SE"/>
        </w:rPr>
        <w:t>2.3. Thái độ:</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Có thái độ nghiêm túc trong các giờ học trên lớp. Làm đủ các bài tập và thảo luận ở nhà.</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Có tinh thần làm việc chủ động.</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2.4. Năng lực: </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Năng lực tự học, tự bồi dưỡng, làm việc nhóm</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Năng lực thực hành, sử dụng một số thiết bị hiện đại trong nghiên cứu</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Năng lực phát hiện vấn đề và thực hiện NCKH.</w:t>
      </w:r>
    </w:p>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 xml:space="preserve">3. Nội dung môn học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3"/>
        <w:gridCol w:w="2119"/>
        <w:gridCol w:w="4234"/>
        <w:gridCol w:w="1273"/>
        <w:gridCol w:w="850"/>
      </w:tblGrid>
      <w:tr w:rsidR="00160F53" w:rsidRPr="00F96490">
        <w:tc>
          <w:tcPr>
            <w:tcW w:w="1136" w:type="dxa"/>
            <w:tcBorders>
              <w:top w:val="single" w:sz="4" w:space="0" w:color="auto"/>
              <w:left w:val="single" w:sz="4" w:space="0" w:color="auto"/>
              <w:bottom w:val="single" w:sz="4" w:space="0" w:color="auto"/>
              <w:right w:val="single" w:sz="4" w:space="0" w:color="auto"/>
            </w:tcBorders>
            <w:vAlign w:val="center"/>
          </w:tcPr>
          <w:p w:rsidR="00160F53" w:rsidRPr="00F96490" w:rsidRDefault="00160F53" w:rsidP="00F96490">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Chương</w:t>
            </w:r>
          </w:p>
        </w:tc>
        <w:tc>
          <w:tcPr>
            <w:tcW w:w="2126" w:type="dxa"/>
            <w:tcBorders>
              <w:top w:val="single" w:sz="4" w:space="0" w:color="auto"/>
              <w:left w:val="single" w:sz="4" w:space="0" w:color="auto"/>
              <w:bottom w:val="single" w:sz="4" w:space="0" w:color="auto"/>
              <w:right w:val="single" w:sz="4" w:space="0" w:color="auto"/>
            </w:tcBorders>
            <w:vAlign w:val="center"/>
          </w:tcPr>
          <w:p w:rsidR="00160F53" w:rsidRPr="00F96490" w:rsidRDefault="00160F53" w:rsidP="00F96490">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Kết quả cần đạt</w:t>
            </w:r>
          </w:p>
        </w:tc>
        <w:tc>
          <w:tcPr>
            <w:tcW w:w="4251" w:type="dxa"/>
            <w:tcBorders>
              <w:top w:val="single" w:sz="4" w:space="0" w:color="auto"/>
              <w:left w:val="single" w:sz="4" w:space="0" w:color="auto"/>
              <w:bottom w:val="single" w:sz="4" w:space="0" w:color="auto"/>
              <w:right w:val="single" w:sz="4" w:space="0" w:color="auto"/>
            </w:tcBorders>
            <w:vAlign w:val="center"/>
          </w:tcPr>
          <w:p w:rsidR="00160F53" w:rsidRPr="00F96490" w:rsidRDefault="00160F53" w:rsidP="00F96490">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Nội dung</w:t>
            </w:r>
          </w:p>
        </w:tc>
        <w:tc>
          <w:tcPr>
            <w:tcW w:w="1276" w:type="dxa"/>
            <w:tcBorders>
              <w:top w:val="single" w:sz="4" w:space="0" w:color="auto"/>
              <w:left w:val="single" w:sz="4" w:space="0" w:color="auto"/>
              <w:bottom w:val="single" w:sz="4" w:space="0" w:color="auto"/>
              <w:right w:val="single" w:sz="4" w:space="0" w:color="auto"/>
            </w:tcBorders>
            <w:vAlign w:val="center"/>
          </w:tcPr>
          <w:p w:rsidR="00160F53" w:rsidRPr="00F96490" w:rsidRDefault="00160F53" w:rsidP="00F96490">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Hình thức,</w:t>
            </w:r>
          </w:p>
          <w:p w:rsidR="00160F53" w:rsidRPr="00F96490" w:rsidRDefault="00160F53" w:rsidP="00F96490">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PP, PT DH</w:t>
            </w:r>
          </w:p>
        </w:tc>
        <w:tc>
          <w:tcPr>
            <w:tcW w:w="850" w:type="dxa"/>
            <w:tcBorders>
              <w:top w:val="single" w:sz="4" w:space="0" w:color="auto"/>
              <w:left w:val="single" w:sz="4" w:space="0" w:color="auto"/>
              <w:bottom w:val="single" w:sz="4" w:space="0" w:color="auto"/>
              <w:right w:val="single" w:sz="4" w:space="0" w:color="auto"/>
            </w:tcBorders>
            <w:vAlign w:val="center"/>
          </w:tcPr>
          <w:p w:rsidR="00160F53" w:rsidRPr="00F96490" w:rsidRDefault="00160F53" w:rsidP="00F96490">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Thời lượng</w:t>
            </w:r>
          </w:p>
          <w:p w:rsidR="00160F53" w:rsidRPr="00F96490" w:rsidRDefault="00160F53" w:rsidP="00F96490">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trên lớp</w:t>
            </w:r>
          </w:p>
        </w:tc>
      </w:tr>
      <w:tr w:rsidR="00160F53" w:rsidRPr="00F96490">
        <w:tc>
          <w:tcPr>
            <w:tcW w:w="1136" w:type="dxa"/>
            <w:vMerge w:val="restart"/>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I. Đặc điểm liên kết hóa học của các đại phân tử sinh học</w:t>
            </w:r>
          </w:p>
        </w:tc>
        <w:tc>
          <w:tcPr>
            <w:tcW w:w="212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Học xong chương I SV cần: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Hiểu được thế nào là liên kết yếu, liên kết cao năng…</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Giải thích được tại sao các đại phân tử sinh học lại có cấu trúc và vai trò quan trong trong các hoạt động sống của tế bào</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autoSpaceDE w:val="0"/>
              <w:autoSpaceDN w:val="0"/>
              <w:adjustRightInd w:val="0"/>
              <w:spacing w:after="0" w:line="288" w:lineRule="auto"/>
              <w:jc w:val="both"/>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 Rèn kỹ năng đọc tài liệu và tổng hợp </w:t>
            </w:r>
            <w:r w:rsidRPr="00F96490">
              <w:rPr>
                <w:rFonts w:ascii="Times New Roman" w:hAnsi="Times New Roman" w:cs="Times New Roman"/>
                <w:sz w:val="24"/>
                <w:szCs w:val="24"/>
                <w:lang w:eastAsia="vi-VN"/>
              </w:rPr>
              <w:lastRenderedPageBreak/>
              <w:t>tài liệu.</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eastAsia="vi-VN"/>
              </w:rPr>
              <w:t xml:space="preserve">- Năng lực khái quát hóa, nắm vững kiến thức cơ </w:t>
            </w:r>
          </w:p>
        </w:tc>
        <w:tc>
          <w:tcPr>
            <w:tcW w:w="425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lastRenderedPageBreak/>
              <w:t>Lý thuyết</w:t>
            </w:r>
          </w:p>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1.1. Đặc điểm liên kết hóa học của các đại phân tử sinh học</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 xml:space="preserve">1.1.1. Tầm quan trọng và đặc điểm của các liên kết yếu </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 xml:space="preserve">1.1.2. Tầm quan trọng và đặc điểm của các liên kết cao năng </w:t>
            </w:r>
          </w:p>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1.2. Các liên kết mạnh và yếu quy định cấu hình của các đại phân tử</w:t>
            </w:r>
          </w:p>
        </w:tc>
        <w:tc>
          <w:tcPr>
            <w:tcW w:w="127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eastAsia="vi-VN"/>
              </w:rPr>
              <w:t>Thuyết trình, giảng giải, kết hợp vấn đáp</w:t>
            </w:r>
          </w:p>
        </w:tc>
        <w:tc>
          <w:tcPr>
            <w:tcW w:w="85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w:t>
            </w:r>
          </w:p>
        </w:tc>
      </w:tr>
      <w:tr w:rsidR="00160F53" w:rsidRPr="00F96490">
        <w:tc>
          <w:tcPr>
            <w:tcW w:w="1136" w:type="dxa"/>
            <w:vMerge/>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Kỹ năng quan sát, phân tích và đánh giá </w:t>
            </w:r>
          </w:p>
        </w:tc>
        <w:tc>
          <w:tcPr>
            <w:tcW w:w="425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Thực hành;</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Bài 1: Quan sát cấu trúc không gian 3 chiều của một số đại phân tử sinh học quan trọng và phân tích chức năng, vai trò của các đại phân tử sinh học trong các hoạt động sống của tế bào</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SV tự làm thực hành dưới sự hướng dẫn của GV tại PTN</w:t>
            </w:r>
          </w:p>
        </w:tc>
        <w:tc>
          <w:tcPr>
            <w:tcW w:w="85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w:t>
            </w:r>
          </w:p>
        </w:tc>
      </w:tr>
      <w:tr w:rsidR="00160F53" w:rsidRPr="00F96490">
        <w:tc>
          <w:tcPr>
            <w:tcW w:w="1136" w:type="dxa"/>
            <w:vMerge/>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SV đọc tài liệu để hoàn thành bài thảo luận. Thuyết trình được nội dung. Tăng cương khả năng làm việc nhóm</w:t>
            </w:r>
          </w:p>
        </w:tc>
        <w:tc>
          <w:tcPr>
            <w:tcW w:w="425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Thảo luận</w:t>
            </w:r>
          </w:p>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sz w:val="24"/>
                <w:szCs w:val="24"/>
              </w:rPr>
              <w:t>Tại sao đa số các</w:t>
            </w:r>
            <w:r w:rsidRPr="00F96490">
              <w:rPr>
                <w:rStyle w:val="Strong"/>
                <w:rFonts w:ascii="Times New Roman" w:hAnsi="Times New Roman" w:cs="Times New Roman"/>
                <w:b w:val="0"/>
                <w:bCs/>
                <w:sz w:val="24"/>
                <w:szCs w:val="24"/>
                <w:lang w:val="pt-PT"/>
              </w:rPr>
              <w:t>enzyme</w:t>
            </w:r>
            <w:r w:rsidRPr="00F96490">
              <w:rPr>
                <w:rStyle w:val="Strong"/>
                <w:rFonts w:ascii="Times New Roman" w:hAnsi="Times New Roman" w:cs="Times New Roman"/>
                <w:b w:val="0"/>
                <w:bCs/>
                <w:sz w:val="24"/>
                <w:szCs w:val="24"/>
              </w:rPr>
              <w:t xml:space="preserve"> bị mất hoạt tính khi để ở nhiệt độ cao?</w:t>
            </w:r>
          </w:p>
        </w:tc>
        <w:tc>
          <w:tcPr>
            <w:tcW w:w="127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b/>
                <w:sz w:val="24"/>
                <w:szCs w:val="24"/>
                <w:lang w:val="vi-VN"/>
              </w:rPr>
              <w:t>S</w:t>
            </w:r>
            <w:r w:rsidRPr="00F96490">
              <w:rPr>
                <w:rFonts w:ascii="Times New Roman" w:hAnsi="Times New Roman"/>
                <w:sz w:val="24"/>
                <w:szCs w:val="24"/>
                <w:lang w:val="vi-VN"/>
              </w:rPr>
              <w:t>V đọc tài liệu và chuẩn bị ở nhà. GV hướng dẫn thảo luận</w:t>
            </w:r>
          </w:p>
        </w:tc>
        <w:tc>
          <w:tcPr>
            <w:tcW w:w="85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w:t>
            </w:r>
          </w:p>
        </w:tc>
      </w:tr>
      <w:tr w:rsidR="00160F53" w:rsidRPr="00F96490">
        <w:tc>
          <w:tcPr>
            <w:tcW w:w="1136" w:type="dxa"/>
            <w:vMerge w:val="restart"/>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b/>
                <w:sz w:val="24"/>
                <w:szCs w:val="24"/>
                <w:lang w:val="sv-SE"/>
              </w:rPr>
              <w:t>II</w:t>
            </w:r>
            <w:r w:rsidRPr="00F96490">
              <w:rPr>
                <w:rFonts w:ascii="Times New Roman" w:hAnsi="Times New Roman" w:cs="Times New Roman"/>
                <w:b/>
                <w:sz w:val="24"/>
                <w:szCs w:val="24"/>
              </w:rPr>
              <w:t>. Axit nucleic, tái bản và phiên mã</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Học xong chương I SV cần:</w:t>
            </w:r>
          </w:p>
          <w:p w:rsidR="00160F53" w:rsidRPr="00F96490" w:rsidRDefault="00160F53" w:rsidP="00F96490">
            <w:pPr>
              <w:widowControl w:val="0"/>
              <w:spacing w:after="0" w:line="288" w:lineRule="auto"/>
              <w:rPr>
                <w:rFonts w:ascii="Times New Roman" w:hAnsi="Times New Roman" w:cs="Times New Roman"/>
                <w:bCs/>
                <w:sz w:val="24"/>
                <w:szCs w:val="24"/>
              </w:rPr>
            </w:pPr>
            <w:r w:rsidRPr="00F96490">
              <w:rPr>
                <w:rFonts w:ascii="Times New Roman" w:hAnsi="Times New Roman" w:cs="Times New Roman"/>
                <w:bCs/>
                <w:sz w:val="24"/>
                <w:szCs w:val="24"/>
              </w:rPr>
              <w:t>- Hiểu được bản chất của VCDT là DNA</w:t>
            </w:r>
          </w:p>
          <w:p w:rsidR="00160F53" w:rsidRPr="00F96490" w:rsidRDefault="00160F53" w:rsidP="00F96490">
            <w:pPr>
              <w:widowControl w:val="0"/>
              <w:spacing w:after="0" w:line="288" w:lineRule="auto"/>
              <w:rPr>
                <w:rFonts w:ascii="Times New Roman" w:hAnsi="Times New Roman" w:cs="Times New Roman"/>
                <w:sz w:val="24"/>
                <w:szCs w:val="24"/>
              </w:rPr>
            </w:pPr>
            <w:r w:rsidRPr="00F96490">
              <w:rPr>
                <w:rFonts w:ascii="Times New Roman" w:hAnsi="Times New Roman" w:cs="Times New Roman"/>
                <w:bCs/>
                <w:sz w:val="24"/>
                <w:szCs w:val="24"/>
              </w:rPr>
              <w:t>- Nắm được các t</w:t>
            </w:r>
            <w:r w:rsidRPr="00F96490">
              <w:rPr>
                <w:rFonts w:ascii="Times New Roman" w:hAnsi="Times New Roman" w:cs="Times New Roman"/>
                <w:sz w:val="24"/>
                <w:szCs w:val="24"/>
              </w:rPr>
              <w:t>iêu chuẩn của VCDT; Bằng chứng về vai trò mang thông tin di truyền của axit nucleic; Vật chất di truyền ở virut, p</w:t>
            </w:r>
            <w:r w:rsidRPr="00F96490">
              <w:rPr>
                <w:rFonts w:ascii="Times New Roman" w:hAnsi="Times New Roman" w:cs="Times New Roman"/>
                <w:iCs/>
                <w:sz w:val="24"/>
                <w:szCs w:val="24"/>
              </w:rPr>
              <w:t>rokaryot</w:t>
            </w:r>
            <w:r w:rsidRPr="00F96490">
              <w:rPr>
                <w:rFonts w:ascii="Times New Roman" w:hAnsi="Times New Roman" w:cs="Times New Roman"/>
                <w:sz w:val="24"/>
                <w:szCs w:val="24"/>
              </w:rPr>
              <w:t xml:space="preserve"> và e</w:t>
            </w:r>
            <w:r w:rsidRPr="00F96490">
              <w:rPr>
                <w:rFonts w:ascii="Times New Roman" w:hAnsi="Times New Roman" w:cs="Times New Roman"/>
                <w:iCs/>
                <w:sz w:val="24"/>
                <w:szCs w:val="24"/>
              </w:rPr>
              <w:t>ukaryot</w:t>
            </w:r>
            <w:r w:rsidRPr="00F96490">
              <w:rPr>
                <w:rFonts w:ascii="Times New Roman" w:hAnsi="Times New Roman" w:cs="Times New Roman"/>
                <w:i/>
                <w:iCs/>
                <w:sz w:val="24"/>
                <w:szCs w:val="24"/>
              </w:rPr>
              <w:t>;</w:t>
            </w:r>
          </w:p>
          <w:p w:rsidR="00160F53" w:rsidRPr="00F96490" w:rsidRDefault="00160F53" w:rsidP="00F96490">
            <w:pPr>
              <w:widowControl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w:t>
            </w:r>
            <w:r w:rsidRPr="00F96490">
              <w:rPr>
                <w:rFonts w:ascii="Times New Roman" w:hAnsi="Times New Roman" w:cs="Times New Roman"/>
                <w:bCs/>
                <w:sz w:val="24"/>
                <w:szCs w:val="24"/>
              </w:rPr>
              <w:t>Nắm được c</w:t>
            </w:r>
            <w:r w:rsidRPr="00F96490">
              <w:rPr>
                <w:rFonts w:ascii="Times New Roman" w:hAnsi="Times New Roman" w:cs="Times New Roman"/>
                <w:sz w:val="24"/>
                <w:szCs w:val="24"/>
              </w:rPr>
              <w:t xml:space="preserve">ấu trúc và chức năng của axit nucleic; Cấu trúc và chức năng di truyền của </w:t>
            </w:r>
            <w:r w:rsidRPr="00F96490">
              <w:rPr>
                <w:rFonts w:ascii="Times New Roman" w:hAnsi="Times New Roman" w:cs="Times New Roman"/>
                <w:sz w:val="24"/>
                <w:szCs w:val="24"/>
              </w:rPr>
              <w:lastRenderedPageBreak/>
              <w:t xml:space="preserve">NST; Cơ chế ổn định của bộ NST; </w:t>
            </w:r>
          </w:p>
          <w:p w:rsidR="00160F53" w:rsidRPr="00F96490" w:rsidRDefault="00160F53" w:rsidP="00F96490">
            <w:pPr>
              <w:widowControl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Hiểu được cấu trúc phân đoạn gen ở eukaryot, ứng dụng trong nghiên ứng đặc điểm gen.  </w:t>
            </w:r>
          </w:p>
          <w:p w:rsidR="00160F53" w:rsidRPr="00F96490" w:rsidRDefault="00160F53" w:rsidP="00F96490">
            <w:pPr>
              <w:widowControl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Hiểu được quá trình tái bản ADN </w:t>
            </w:r>
            <w:r w:rsidRPr="00F96490">
              <w:rPr>
                <w:rFonts w:ascii="Times New Roman" w:hAnsi="Times New Roman" w:cs="Times New Roman"/>
                <w:i/>
                <w:sz w:val="24"/>
                <w:szCs w:val="24"/>
              </w:rPr>
              <w:t>in vivo</w:t>
            </w:r>
            <w:r w:rsidRPr="00F96490">
              <w:rPr>
                <w:rFonts w:ascii="Times New Roman" w:hAnsi="Times New Roman" w:cs="Times New Roman"/>
                <w:sz w:val="24"/>
                <w:szCs w:val="24"/>
              </w:rPr>
              <w:t xml:space="preserve"> và ứng dụng.</w:t>
            </w:r>
          </w:p>
          <w:p w:rsidR="00160F53" w:rsidRPr="00F96490" w:rsidRDefault="00160F53" w:rsidP="00F96490">
            <w:pPr>
              <w:spacing w:after="0" w:line="288" w:lineRule="auto"/>
              <w:rPr>
                <w:rFonts w:ascii="Times New Roman" w:hAnsi="Times New Roman" w:cs="Times New Roman"/>
                <w:sz w:val="24"/>
                <w:szCs w:val="24"/>
              </w:rPr>
            </w:pPr>
          </w:p>
        </w:tc>
        <w:tc>
          <w:tcPr>
            <w:tcW w:w="425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 xml:space="preserve">2.1. Axit nucleic là vật chất di truyền </w:t>
            </w:r>
          </w:p>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 xml:space="preserve">2.2. Axit nucleic ở virut, Prokaryot và Eukaryote </w:t>
            </w:r>
          </w:p>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2.3. DNA và tái bản DNA</w:t>
            </w:r>
          </w:p>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 xml:space="preserve">2.4. Đặc điểm cấu trúc của phân tử DNA </w:t>
            </w:r>
          </w:p>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2.5. RNA và cơ chế phiên mã</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 xml:space="preserve">3.5.1. Cấu trúc và chức năng của các loại RNA </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i/>
                <w:sz w:val="24"/>
                <w:szCs w:val="24"/>
              </w:rPr>
              <w:t>3.5.2. Cơ chế phiên mã</w:t>
            </w:r>
          </w:p>
          <w:p w:rsidR="00160F53" w:rsidRPr="00F96490" w:rsidRDefault="00160F53" w:rsidP="00F96490">
            <w:pPr>
              <w:spacing w:after="0" w:line="288" w:lineRule="auto"/>
              <w:rPr>
                <w:rFonts w:ascii="Times New Roman" w:hAnsi="Times New Roman" w:cs="Times New Roman"/>
                <w:spacing w:val="-12"/>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eastAsia="vi-VN"/>
              </w:rPr>
              <w:t>Thuyết trình, giảng giải, kết hợp vấn đáp</w:t>
            </w:r>
          </w:p>
        </w:tc>
        <w:tc>
          <w:tcPr>
            <w:tcW w:w="85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w:t>
            </w:r>
          </w:p>
        </w:tc>
      </w:tr>
      <w:tr w:rsidR="00160F53" w:rsidRPr="00F96490">
        <w:trPr>
          <w:trHeight w:val="296"/>
        </w:trPr>
        <w:tc>
          <w:tcPr>
            <w:tcW w:w="1136" w:type="dxa"/>
            <w:vMerge/>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Kỹ năng tách chiết và tinh sạch AND; Kỹ năng, năng lực quan sát, đánh giá trên các mẫu TN là các đối tượng thực vật có vai trò quan trọng trong sản xuất nông nghiệp</w:t>
            </w:r>
          </w:p>
        </w:tc>
        <w:tc>
          <w:tcPr>
            <w:tcW w:w="425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Thực hành</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Bài 2: Tách chiết tinh sạch và xác định thành phần định tính, định lượng của ADN ở một số loài thực vật (Ngô, lúa…)</w:t>
            </w:r>
          </w:p>
          <w:p w:rsidR="00160F53" w:rsidRPr="00F96490" w:rsidRDefault="00160F53" w:rsidP="00F96490">
            <w:pPr>
              <w:spacing w:after="0" w:line="288"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SV tự làm thực hành dưới sự hướng dẫn của GV tại PTN</w:t>
            </w:r>
          </w:p>
        </w:tc>
        <w:tc>
          <w:tcPr>
            <w:tcW w:w="85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w:t>
            </w:r>
          </w:p>
        </w:tc>
      </w:tr>
      <w:tr w:rsidR="00160F53" w:rsidRPr="00F96490">
        <w:trPr>
          <w:trHeight w:val="296"/>
        </w:trPr>
        <w:tc>
          <w:tcPr>
            <w:tcW w:w="1136" w:type="dxa"/>
            <w:vMerge/>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Kỹ năng giải bài tập và nâng cao phương pháp giải bài tập về sinh học phân tử ở trường PTTH </w:t>
            </w:r>
          </w:p>
        </w:tc>
        <w:tc>
          <w:tcPr>
            <w:tcW w:w="425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Bài tập:</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 Cấu trúc DNA và quả trình tự sao;</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  Cấu trúc DNA và quả trình tự sao</w:t>
            </w:r>
          </w:p>
        </w:tc>
        <w:tc>
          <w:tcPr>
            <w:tcW w:w="127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GV giao bài tập về nhà và hướng dẫn tiếp cận giải bài tập trên lớp</w:t>
            </w:r>
          </w:p>
        </w:tc>
        <w:tc>
          <w:tcPr>
            <w:tcW w:w="85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w:t>
            </w:r>
          </w:p>
        </w:tc>
      </w:tr>
      <w:tr w:rsidR="00160F53" w:rsidRPr="00F96490">
        <w:tc>
          <w:tcPr>
            <w:tcW w:w="1136" w:type="dxa"/>
            <w:vMerge/>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SV chuẩn bị bài thảo luận và trình bày kết quả của cá nhân hoặc của nhóm.</w:t>
            </w:r>
          </w:p>
        </w:tc>
        <w:tc>
          <w:tcPr>
            <w:tcW w:w="425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Thảo luận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 Vì saoADN trong tế bào có cấu trúc xoắn kép;</w:t>
            </w:r>
          </w:p>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sz w:val="24"/>
                <w:szCs w:val="24"/>
              </w:rPr>
              <w:t xml:space="preserve">2. Ưu thế tiến hóa của ADN mạch vòng, mạch thẳng; Cấu trúc phù hợp với chức năng của ARN 1 mạch. </w:t>
            </w:r>
          </w:p>
        </w:tc>
        <w:tc>
          <w:tcPr>
            <w:tcW w:w="127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SV đọc tài liệu và chuẩn bị ở nhà. GV hướng dẫn thảo luận</w:t>
            </w:r>
          </w:p>
        </w:tc>
        <w:tc>
          <w:tcPr>
            <w:tcW w:w="85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w:t>
            </w:r>
          </w:p>
        </w:tc>
      </w:tr>
      <w:tr w:rsidR="00160F53" w:rsidRPr="00F96490">
        <w:tc>
          <w:tcPr>
            <w:tcW w:w="1136" w:type="dxa"/>
            <w:vMerge w:val="restart"/>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 xml:space="preserve">III. Hệ gen </w:t>
            </w:r>
            <w:r w:rsidRPr="00F96490">
              <w:rPr>
                <w:rFonts w:ascii="Times New Roman" w:hAnsi="Times New Roman" w:cs="Times New Roman"/>
                <w:b/>
                <w:sz w:val="24"/>
                <w:szCs w:val="24"/>
              </w:rPr>
              <w:lastRenderedPageBreak/>
              <w:t>(genome)</w:t>
            </w:r>
          </w:p>
        </w:tc>
        <w:tc>
          <w:tcPr>
            <w:tcW w:w="212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Học xong chương III SV cần:</w:t>
            </w:r>
          </w:p>
          <w:p w:rsidR="00160F53" w:rsidRPr="00F96490" w:rsidRDefault="00160F53" w:rsidP="00F96490">
            <w:pPr>
              <w:autoSpaceDE w:val="0"/>
              <w:autoSpaceDN w:val="0"/>
              <w:adjustRightInd w:val="0"/>
              <w:spacing w:after="0" w:line="288" w:lineRule="auto"/>
              <w:jc w:val="both"/>
              <w:rPr>
                <w:rFonts w:ascii="Times New Roman" w:hAnsi="Times New Roman" w:cs="Times New Roman"/>
                <w:sz w:val="24"/>
                <w:szCs w:val="24"/>
                <w:lang w:eastAsia="vi-VN"/>
              </w:rPr>
            </w:pPr>
            <w:r w:rsidRPr="00F96490">
              <w:rPr>
                <w:rFonts w:ascii="Times New Roman" w:hAnsi="Times New Roman" w:cs="Times New Roman"/>
                <w:sz w:val="24"/>
                <w:szCs w:val="24"/>
                <w:lang w:eastAsia="vi-VN"/>
              </w:rPr>
              <w:lastRenderedPageBreak/>
              <w:t>- Rèn kỹ năng đọc tài liệu và tổng hợp tài liệu.</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Năng lực khái quát hóa, nắm vững kiến thức cơ bản</w:t>
            </w:r>
          </w:p>
          <w:p w:rsidR="00160F53" w:rsidRPr="00F96490" w:rsidRDefault="00160F53" w:rsidP="00F96490">
            <w:pPr>
              <w:widowControl w:val="0"/>
              <w:spacing w:after="0" w:line="288" w:lineRule="auto"/>
              <w:rPr>
                <w:rFonts w:ascii="Times New Roman" w:hAnsi="Times New Roman" w:cs="Times New Roman"/>
                <w:sz w:val="24"/>
                <w:szCs w:val="24"/>
                <w:lang w:val="nb-NO"/>
              </w:rPr>
            </w:pPr>
            <w:r w:rsidRPr="00F96490">
              <w:rPr>
                <w:rFonts w:ascii="Times New Roman" w:hAnsi="Times New Roman" w:cs="Times New Roman"/>
                <w:sz w:val="24"/>
                <w:szCs w:val="24"/>
                <w:lang w:eastAsia="vi-VN"/>
              </w:rPr>
              <w:t xml:space="preserve">- </w:t>
            </w:r>
            <w:r w:rsidRPr="00F96490">
              <w:rPr>
                <w:rFonts w:ascii="Times New Roman" w:hAnsi="Times New Roman" w:cs="Times New Roman"/>
                <w:sz w:val="24"/>
                <w:szCs w:val="24"/>
                <w:lang w:val="nb-NO"/>
              </w:rPr>
              <w:t>Trình bày được một số khái niệm về gen và hệ gen;</w:t>
            </w:r>
          </w:p>
          <w:p w:rsidR="00160F53" w:rsidRPr="00F96490" w:rsidRDefault="00160F53" w:rsidP="00F96490">
            <w:pPr>
              <w:widowControl w:val="0"/>
              <w:spacing w:after="0" w:line="288" w:lineRule="auto"/>
              <w:rPr>
                <w:rFonts w:ascii="Times New Roman" w:hAnsi="Times New Roman" w:cs="Times New Roman"/>
                <w:sz w:val="24"/>
                <w:szCs w:val="24"/>
                <w:lang w:val="nb-NO"/>
              </w:rPr>
            </w:pPr>
            <w:r w:rsidRPr="00F96490">
              <w:rPr>
                <w:rFonts w:ascii="Times New Roman" w:hAnsi="Times New Roman" w:cs="Times New Roman"/>
                <w:sz w:val="24"/>
                <w:szCs w:val="24"/>
                <w:lang w:val="nb-NO"/>
              </w:rPr>
              <w:t xml:space="preserve">- Nắm được đặc điểm của hệ gen, hệ gen của virus, Prokaryot, Ekaryot; </w:t>
            </w:r>
          </w:p>
          <w:p w:rsidR="00160F53" w:rsidRPr="00F96490" w:rsidRDefault="00160F53" w:rsidP="00F96490">
            <w:pPr>
              <w:widowControl w:val="0"/>
              <w:spacing w:after="0" w:line="288" w:lineRule="auto"/>
              <w:rPr>
                <w:rFonts w:ascii="Times New Roman" w:hAnsi="Times New Roman" w:cs="Times New Roman"/>
                <w:iCs/>
                <w:sz w:val="24"/>
                <w:szCs w:val="24"/>
                <w:lang w:val="nb-NO"/>
              </w:rPr>
            </w:pPr>
            <w:r w:rsidRPr="00F96490">
              <w:rPr>
                <w:rFonts w:ascii="Times New Roman" w:hAnsi="Times New Roman" w:cs="Times New Roman"/>
                <w:bCs/>
                <w:noProof/>
                <w:sz w:val="24"/>
                <w:szCs w:val="24"/>
                <w:lang w:val="nb-NO" w:eastAsia="vi-VN"/>
              </w:rPr>
              <w:t xml:space="preserve">- Phân biệt được một số khái niệm: </w:t>
            </w:r>
            <w:r w:rsidRPr="00F96490">
              <w:rPr>
                <w:rFonts w:ascii="Times New Roman" w:hAnsi="Times New Roman" w:cs="Times New Roman"/>
                <w:iCs/>
                <w:sz w:val="24"/>
                <w:szCs w:val="24"/>
                <w:lang w:val="nb-NO"/>
              </w:rPr>
              <w:t>Đoạn đệm (spacer), exon, intron,yếu tố di truyền vận động, đoạn xen, gen nhảy;</w:t>
            </w:r>
          </w:p>
          <w:p w:rsidR="00160F53" w:rsidRPr="00F96490" w:rsidRDefault="00160F53" w:rsidP="00F96490">
            <w:pPr>
              <w:widowControl w:val="0"/>
              <w:tabs>
                <w:tab w:val="left" w:pos="0"/>
              </w:tabs>
              <w:spacing w:after="0" w:line="288" w:lineRule="auto"/>
              <w:rPr>
                <w:rFonts w:ascii="Times New Roman" w:hAnsi="Times New Roman" w:cs="Times New Roman"/>
                <w:iCs/>
                <w:sz w:val="24"/>
                <w:szCs w:val="24"/>
                <w:lang w:val="nb-NO"/>
              </w:rPr>
            </w:pPr>
            <w:r w:rsidRPr="00F96490">
              <w:rPr>
                <w:rFonts w:ascii="Times New Roman" w:hAnsi="Times New Roman" w:cs="Times New Roman"/>
                <w:iCs/>
                <w:sz w:val="24"/>
                <w:szCs w:val="24"/>
                <w:lang w:val="nb-NO"/>
              </w:rPr>
              <w:t>- Giải thích được bản chất phân tử của tính trội lặn, của sự tương tác gen.</w:t>
            </w:r>
          </w:p>
          <w:p w:rsidR="00160F53" w:rsidRPr="00F96490" w:rsidRDefault="00160F53" w:rsidP="00F96490">
            <w:pPr>
              <w:autoSpaceDE w:val="0"/>
              <w:autoSpaceDN w:val="0"/>
              <w:adjustRightInd w:val="0"/>
              <w:spacing w:after="0" w:line="288" w:lineRule="auto"/>
              <w:rPr>
                <w:rFonts w:ascii="Times New Roman" w:hAnsi="Times New Roman" w:cs="Times New Roman"/>
                <w:iCs/>
                <w:sz w:val="24"/>
                <w:szCs w:val="24"/>
                <w:lang w:val="nb-NO"/>
              </w:rPr>
            </w:pPr>
            <w:r w:rsidRPr="00F96490">
              <w:rPr>
                <w:rFonts w:ascii="Times New Roman" w:hAnsi="Times New Roman" w:cs="Times New Roman"/>
                <w:iCs/>
                <w:sz w:val="24"/>
                <w:szCs w:val="24"/>
                <w:lang w:val="nb-NO"/>
              </w:rPr>
              <w:t>- Khái quát  được cơ chế phân tử điều hòa biểu hiện gen. Phân tích được cơ chế ức chế gen sau phiên mã (siRNA, miRNA)</w:t>
            </w:r>
          </w:p>
          <w:p w:rsidR="00160F53" w:rsidRPr="00F96490" w:rsidRDefault="00160F53" w:rsidP="00F96490">
            <w:pPr>
              <w:pStyle w:val="ListParagraph"/>
              <w:spacing w:after="0" w:line="288" w:lineRule="auto"/>
              <w:ind w:left="0"/>
              <w:rPr>
                <w:rFonts w:ascii="Times New Roman" w:hAnsi="Times New Roman"/>
                <w:sz w:val="24"/>
                <w:szCs w:val="24"/>
                <w:lang w:val="nb-NO"/>
              </w:rPr>
            </w:pPr>
          </w:p>
        </w:tc>
        <w:tc>
          <w:tcPr>
            <w:tcW w:w="425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bCs/>
                <w:sz w:val="24"/>
                <w:szCs w:val="24"/>
              </w:rPr>
            </w:pPr>
            <w:r w:rsidRPr="00F96490">
              <w:rPr>
                <w:rFonts w:ascii="Times New Roman" w:hAnsi="Times New Roman" w:cs="Times New Roman"/>
                <w:b/>
                <w:sz w:val="24"/>
                <w:szCs w:val="24"/>
              </w:rPr>
              <w:lastRenderedPageBreak/>
              <w:t xml:space="preserve">3.1. </w:t>
            </w:r>
            <w:r w:rsidRPr="00F96490">
              <w:rPr>
                <w:rFonts w:ascii="Times New Roman" w:hAnsi="Times New Roman" w:cs="Times New Roman"/>
                <w:b/>
                <w:sz w:val="24"/>
                <w:szCs w:val="24"/>
                <w:lang w:val="sv-SE"/>
              </w:rPr>
              <w:t>Khái niệm hệ gen (genome)</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 xml:space="preserve">3.1.1. Hệ gene nhân </w:t>
            </w:r>
          </w:p>
          <w:p w:rsidR="00160F53" w:rsidRPr="00F96490" w:rsidRDefault="00160F53" w:rsidP="00F96490">
            <w:pPr>
              <w:spacing w:after="0" w:line="288" w:lineRule="auto"/>
              <w:rPr>
                <w:rFonts w:ascii="Times New Roman" w:hAnsi="Times New Roman" w:cs="Times New Roman"/>
                <w:bCs/>
                <w:i/>
                <w:sz w:val="24"/>
                <w:szCs w:val="24"/>
              </w:rPr>
            </w:pPr>
            <w:r w:rsidRPr="00F96490">
              <w:rPr>
                <w:rFonts w:ascii="Times New Roman" w:hAnsi="Times New Roman" w:cs="Times New Roman"/>
                <w:i/>
                <w:sz w:val="24"/>
                <w:szCs w:val="24"/>
              </w:rPr>
              <w:lastRenderedPageBreak/>
              <w:t>3.1.2. Hệ gene lạp lục (Chloroplast genome)</w:t>
            </w:r>
          </w:p>
          <w:p w:rsidR="00160F53" w:rsidRPr="00F96490" w:rsidRDefault="00160F53" w:rsidP="00F96490">
            <w:pPr>
              <w:spacing w:after="0" w:line="288" w:lineRule="auto"/>
              <w:rPr>
                <w:rFonts w:ascii="Times New Roman" w:hAnsi="Times New Roman" w:cs="Times New Roman"/>
                <w:bCs/>
                <w:i/>
                <w:sz w:val="24"/>
                <w:szCs w:val="24"/>
              </w:rPr>
            </w:pPr>
            <w:r w:rsidRPr="00F96490">
              <w:rPr>
                <w:rFonts w:ascii="Times New Roman" w:hAnsi="Times New Roman" w:cs="Times New Roman"/>
                <w:i/>
                <w:sz w:val="24"/>
                <w:szCs w:val="24"/>
              </w:rPr>
              <w:t xml:space="preserve">3.1.3. </w:t>
            </w:r>
            <w:r w:rsidRPr="00F96490">
              <w:rPr>
                <w:rFonts w:ascii="Times New Roman" w:hAnsi="Times New Roman" w:cs="Times New Roman"/>
                <w:i/>
                <w:sz w:val="24"/>
                <w:szCs w:val="24"/>
                <w:lang w:val="pt-PT"/>
              </w:rPr>
              <w:t xml:space="preserve">Hệ gene ti thể (Mitochondria Genome) </w:t>
            </w:r>
          </w:p>
          <w:p w:rsidR="00160F53" w:rsidRPr="00F96490" w:rsidRDefault="00160F53" w:rsidP="00F96490">
            <w:pPr>
              <w:spacing w:after="0" w:line="288" w:lineRule="auto"/>
              <w:rPr>
                <w:rFonts w:ascii="Times New Roman" w:hAnsi="Times New Roman" w:cs="Times New Roman"/>
                <w:b/>
                <w:sz w:val="24"/>
                <w:szCs w:val="24"/>
                <w:lang w:val="pt-PT"/>
              </w:rPr>
            </w:pPr>
            <w:r w:rsidRPr="00F96490">
              <w:rPr>
                <w:rFonts w:ascii="Times New Roman" w:hAnsi="Times New Roman" w:cs="Times New Roman"/>
                <w:b/>
                <w:sz w:val="24"/>
                <w:szCs w:val="24"/>
              </w:rPr>
              <w:t xml:space="preserve">3.2. </w:t>
            </w:r>
            <w:r w:rsidRPr="00F96490">
              <w:rPr>
                <w:rFonts w:ascii="Times New Roman" w:hAnsi="Times New Roman" w:cs="Times New Roman"/>
                <w:b/>
                <w:sz w:val="24"/>
                <w:szCs w:val="24"/>
                <w:lang w:val="pt-PT"/>
              </w:rPr>
              <w:t>Kích thước genome</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3.2.1. Tính phức tạp của genome</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3.2.2. Kích thước genome của các nhóm sinh vật</w:t>
            </w:r>
          </w:p>
          <w:p w:rsidR="00160F53" w:rsidRPr="00F96490" w:rsidRDefault="00160F53" w:rsidP="00F96490">
            <w:pPr>
              <w:spacing w:after="0" w:line="288" w:lineRule="auto"/>
              <w:rPr>
                <w:rFonts w:ascii="Times New Roman" w:hAnsi="Times New Roman" w:cs="Times New Roman"/>
                <w:b/>
                <w:sz w:val="24"/>
                <w:szCs w:val="24"/>
                <w:lang w:val="pt-PT"/>
              </w:rPr>
            </w:pPr>
            <w:r w:rsidRPr="00F96490">
              <w:rPr>
                <w:rFonts w:ascii="Times New Roman" w:hAnsi="Times New Roman" w:cs="Times New Roman"/>
                <w:b/>
                <w:sz w:val="24"/>
                <w:szCs w:val="24"/>
              </w:rPr>
              <w:t xml:space="preserve">3.3. </w:t>
            </w:r>
            <w:r w:rsidRPr="00F96490">
              <w:rPr>
                <w:rFonts w:ascii="Times New Roman" w:hAnsi="Times New Roman" w:cs="Times New Roman"/>
                <w:b/>
                <w:sz w:val="24"/>
                <w:szCs w:val="24"/>
                <w:lang w:val="pt-PT"/>
              </w:rPr>
              <w:t>Khái niệm gen</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 xml:space="preserve">3.3.1. </w:t>
            </w:r>
            <w:r w:rsidRPr="00F96490">
              <w:rPr>
                <w:rFonts w:ascii="Times New Roman" w:hAnsi="Times New Roman" w:cs="Times New Roman"/>
                <w:i/>
                <w:sz w:val="24"/>
                <w:szCs w:val="24"/>
                <w:lang w:val="pt-PT"/>
              </w:rPr>
              <w:t>Cấu trúc chung của một gen</w:t>
            </w:r>
          </w:p>
          <w:p w:rsidR="00160F53" w:rsidRPr="00F96490" w:rsidRDefault="00160F53" w:rsidP="00F96490">
            <w:pPr>
              <w:spacing w:after="0" w:line="288" w:lineRule="auto"/>
              <w:rPr>
                <w:rFonts w:ascii="Times New Roman" w:hAnsi="Times New Roman" w:cs="Times New Roman"/>
                <w:i/>
                <w:spacing w:val="-12"/>
                <w:sz w:val="24"/>
                <w:szCs w:val="24"/>
              </w:rPr>
            </w:pPr>
            <w:r w:rsidRPr="00F96490">
              <w:rPr>
                <w:rFonts w:ascii="Times New Roman" w:hAnsi="Times New Roman" w:cs="Times New Roman"/>
                <w:i/>
                <w:spacing w:val="-12"/>
                <w:sz w:val="24"/>
                <w:szCs w:val="24"/>
              </w:rPr>
              <w:t xml:space="preserve">3.3.2. Phân loại gen </w:t>
            </w:r>
          </w:p>
          <w:p w:rsidR="00160F53" w:rsidRPr="00F96490" w:rsidRDefault="00160F53" w:rsidP="00F96490">
            <w:pPr>
              <w:spacing w:after="0" w:line="288" w:lineRule="auto"/>
              <w:rPr>
                <w:rFonts w:ascii="Times New Roman" w:hAnsi="Times New Roman" w:cs="Times New Roman"/>
                <w:i/>
                <w:spacing w:val="-12"/>
                <w:sz w:val="24"/>
                <w:szCs w:val="24"/>
              </w:rPr>
            </w:pPr>
            <w:r w:rsidRPr="00F96490">
              <w:rPr>
                <w:rFonts w:ascii="Times New Roman" w:hAnsi="Times New Roman" w:cs="Times New Roman"/>
                <w:i/>
                <w:spacing w:val="-12"/>
                <w:sz w:val="24"/>
                <w:szCs w:val="24"/>
              </w:rPr>
              <w:t>3.3.3. Họ gen (họ gen đơn giản và họ gen phức tạp)</w:t>
            </w:r>
          </w:p>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i/>
                <w:spacing w:val="-12"/>
                <w:sz w:val="24"/>
                <w:szCs w:val="24"/>
              </w:rPr>
              <w:t>3.3.4. Các vùng không mã hóa của gen và ý nghĩa của từng vùng (exon, intron, trình tự lặp lại, gen giả, yếu tố di truyền vận động, đầu 3’ và đầu 5’ của gen, vùng tăng cường, vùng bất hoạt…)</w:t>
            </w:r>
          </w:p>
        </w:tc>
        <w:tc>
          <w:tcPr>
            <w:tcW w:w="127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eastAsia="vi-VN"/>
              </w:rPr>
              <w:lastRenderedPageBreak/>
              <w:t xml:space="preserve">Thuyết trình, </w:t>
            </w:r>
            <w:r w:rsidRPr="00F96490">
              <w:rPr>
                <w:rFonts w:ascii="Times New Roman" w:hAnsi="Times New Roman"/>
                <w:sz w:val="24"/>
                <w:szCs w:val="24"/>
                <w:lang w:val="vi-VN" w:eastAsia="vi-VN"/>
              </w:rPr>
              <w:lastRenderedPageBreak/>
              <w:t>giảng giải, kết hợp vấn đáp</w:t>
            </w:r>
          </w:p>
        </w:tc>
        <w:tc>
          <w:tcPr>
            <w:tcW w:w="85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2</w:t>
            </w:r>
          </w:p>
        </w:tc>
      </w:tr>
      <w:tr w:rsidR="00160F53" w:rsidRPr="00F96490">
        <w:tc>
          <w:tcPr>
            <w:tcW w:w="1136" w:type="dxa"/>
            <w:vMerge/>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Kỹ năng quan sát, phân tích và so sánh;</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Kỹ năng đồ họa..</w:t>
            </w:r>
          </w:p>
        </w:tc>
        <w:tc>
          <w:tcPr>
            <w:tcW w:w="425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Thực hành:</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Bài 3: Quan sát, so sánh và phân tích genome của một số dạng sinh vật quan trọng trong nghiên cứu di truyền (Ruồi giấm, Đậu Hà lan…)</w:t>
            </w:r>
          </w:p>
        </w:tc>
        <w:tc>
          <w:tcPr>
            <w:tcW w:w="127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SV tự làm thực hành dưới sự hướng dẫn của GV tại </w:t>
            </w:r>
            <w:r w:rsidRPr="00F96490">
              <w:rPr>
                <w:rFonts w:ascii="Times New Roman" w:hAnsi="Times New Roman"/>
                <w:sz w:val="24"/>
                <w:szCs w:val="24"/>
                <w:lang w:val="vi-VN"/>
              </w:rPr>
              <w:lastRenderedPageBreak/>
              <w:t>PTN</w:t>
            </w:r>
          </w:p>
        </w:tc>
        <w:tc>
          <w:tcPr>
            <w:tcW w:w="85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1</w:t>
            </w:r>
          </w:p>
        </w:tc>
      </w:tr>
      <w:tr w:rsidR="00160F53" w:rsidRPr="00F96490">
        <w:tc>
          <w:tcPr>
            <w:tcW w:w="1136" w:type="dxa"/>
            <w:vMerge/>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SV đọc tài liệu để hoàn thành bài thảo luận. Thuyết trình được nội dung. Tăng cương khả năng làm việc nhóm</w:t>
            </w:r>
          </w:p>
        </w:tc>
        <w:tc>
          <w:tcPr>
            <w:tcW w:w="425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Thảo luận</w:t>
            </w:r>
          </w:p>
          <w:p w:rsidR="00160F53" w:rsidRPr="00F96490" w:rsidRDefault="00160F53" w:rsidP="00F96490">
            <w:pPr>
              <w:spacing w:after="0" w:line="288" w:lineRule="auto"/>
              <w:jc w:val="both"/>
              <w:rPr>
                <w:rFonts w:ascii="Times New Roman" w:hAnsi="Times New Roman" w:cs="Times New Roman"/>
                <w:spacing w:val="-12"/>
                <w:sz w:val="24"/>
                <w:szCs w:val="24"/>
              </w:rPr>
            </w:pPr>
            <w:r w:rsidRPr="00F96490">
              <w:rPr>
                <w:rFonts w:ascii="Times New Roman" w:hAnsi="Times New Roman" w:cs="Times New Roman"/>
                <w:spacing w:val="-12"/>
                <w:sz w:val="24"/>
                <w:szCs w:val="24"/>
              </w:rPr>
              <w:t>1. Điều hòa theo kiểu operol mang lại lợi ích gì? Các gen đều ở trạng thái tháo xoắn, nhưng tại sao gen này lại phiên mã nhiều hơn gen khác?</w:t>
            </w:r>
          </w:p>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spacing w:val="-12"/>
                <w:sz w:val="24"/>
                <w:szCs w:val="24"/>
              </w:rPr>
              <w:t>2. Sự khác nhau giữa hai kiểu điều hòa âm tính ở SVNS.</w:t>
            </w:r>
          </w:p>
        </w:tc>
        <w:tc>
          <w:tcPr>
            <w:tcW w:w="127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BodyText"/>
              <w:spacing w:line="288" w:lineRule="auto"/>
              <w:jc w:val="left"/>
              <w:rPr>
                <w:rFonts w:ascii="Times New Roman" w:hAnsi="Times New Roman"/>
                <w:b/>
                <w:sz w:val="24"/>
                <w:szCs w:val="24"/>
              </w:rPr>
            </w:pPr>
            <w:r w:rsidRPr="00F96490">
              <w:rPr>
                <w:rFonts w:ascii="Times New Roman" w:hAnsi="Times New Roman"/>
                <w:b/>
                <w:sz w:val="24"/>
                <w:szCs w:val="24"/>
              </w:rPr>
              <w:t>SV đọc tài liệu và chuẩn bị ở nhà. GV hướng dẫn thảo luận</w:t>
            </w:r>
          </w:p>
          <w:p w:rsidR="00160F53" w:rsidRPr="00F96490" w:rsidRDefault="00160F53" w:rsidP="00F96490">
            <w:pPr>
              <w:pStyle w:val="ListParagraph"/>
              <w:spacing w:after="0" w:line="288" w:lineRule="auto"/>
              <w:ind w:left="0"/>
              <w:rPr>
                <w:rFonts w:ascii="Times New Roman" w:hAnsi="Times New Roman"/>
                <w:sz w:val="24"/>
                <w:szCs w:val="24"/>
                <w:lang w:val="vi-VN"/>
              </w:rPr>
            </w:pPr>
          </w:p>
        </w:tc>
        <w:tc>
          <w:tcPr>
            <w:tcW w:w="85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w:t>
            </w:r>
          </w:p>
        </w:tc>
      </w:tr>
      <w:tr w:rsidR="00160F53" w:rsidRPr="00F96490">
        <w:tc>
          <w:tcPr>
            <w:tcW w:w="1136" w:type="dxa"/>
            <w:vMerge w:val="restart"/>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b/>
                <w:sz w:val="24"/>
                <w:szCs w:val="24"/>
              </w:rPr>
              <w:t>IV. Mối liên hệ giữa DNA, RNA, protein</w:t>
            </w:r>
          </w:p>
        </w:tc>
        <w:tc>
          <w:tcPr>
            <w:tcW w:w="212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widowControl w:val="0"/>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rPr>
              <w:t xml:space="preserve">- Hiểu được </w:t>
            </w:r>
            <w:r w:rsidRPr="00F96490">
              <w:rPr>
                <w:rFonts w:ascii="Times New Roman" w:hAnsi="Times New Roman" w:cs="Times New Roman"/>
                <w:sz w:val="24"/>
                <w:szCs w:val="24"/>
                <w:lang w:val="fr-FR"/>
              </w:rPr>
              <w:t>bản chất của mã di truyền; Giải mã di truyền; Các đặc tính của mã di truyền; Tính linh hoạt của mã di truyền.</w:t>
            </w:r>
          </w:p>
          <w:p w:rsidR="00160F53" w:rsidRPr="00F96490" w:rsidRDefault="00160F53" w:rsidP="00F96490">
            <w:pPr>
              <w:widowControl w:val="0"/>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 xml:space="preserve">- Nắm được các bước của quá trình sinh tổng hợp protein; </w:t>
            </w:r>
          </w:p>
          <w:p w:rsidR="00160F53" w:rsidRPr="00F96490" w:rsidRDefault="00160F53" w:rsidP="00F96490">
            <w:pPr>
              <w:widowControl w:val="0"/>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 Vận dụng kiến thức để giải thích nguồn gốc chung của sinh giới ở cấp độ phân tử;</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fr-FR"/>
              </w:rPr>
              <w:t>- Phát triển năng lực vận dụng kiến thức trong giải một số dạng bài tập về cơ sở phân tử ở THPT và nâng cao.</w:t>
            </w:r>
          </w:p>
        </w:tc>
        <w:tc>
          <w:tcPr>
            <w:tcW w:w="425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 xml:space="preserve">4.1. Thông tin di truyền và mã di truyền </w:t>
            </w:r>
          </w:p>
          <w:p w:rsidR="00160F53" w:rsidRPr="00F96490" w:rsidRDefault="00160F53" w:rsidP="00F96490">
            <w:pPr>
              <w:spacing w:after="0" w:line="288" w:lineRule="auto"/>
              <w:rPr>
                <w:rFonts w:ascii="Times New Roman" w:hAnsi="Times New Roman" w:cs="Times New Roman"/>
                <w:i/>
                <w:sz w:val="24"/>
                <w:szCs w:val="24"/>
                <w:lang w:val="pt-PT"/>
              </w:rPr>
            </w:pPr>
            <w:r w:rsidRPr="00F96490">
              <w:rPr>
                <w:rFonts w:ascii="Times New Roman" w:hAnsi="Times New Roman" w:cs="Times New Roman"/>
                <w:i/>
                <w:sz w:val="24"/>
                <w:szCs w:val="24"/>
              </w:rPr>
              <w:t>4.1.1. Khái niệm</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4.1.2. Các đặc tính của mã di truyền</w:t>
            </w:r>
          </w:p>
          <w:p w:rsidR="00160F53" w:rsidRPr="00F96490" w:rsidRDefault="00160F53" w:rsidP="00F96490">
            <w:pPr>
              <w:spacing w:after="0" w:line="288" w:lineRule="auto"/>
              <w:rPr>
                <w:rFonts w:ascii="Times New Roman" w:hAnsi="Times New Roman" w:cs="Times New Roman"/>
                <w:b/>
                <w:sz w:val="24"/>
                <w:szCs w:val="24"/>
                <w:lang w:val="sv-SE"/>
              </w:rPr>
            </w:pPr>
            <w:r w:rsidRPr="00F96490">
              <w:rPr>
                <w:rFonts w:ascii="Times New Roman" w:hAnsi="Times New Roman" w:cs="Times New Roman"/>
                <w:b/>
                <w:sz w:val="24"/>
                <w:szCs w:val="24"/>
              </w:rPr>
              <w:t xml:space="preserve">4.2. </w:t>
            </w:r>
            <w:r w:rsidRPr="00F96490">
              <w:rPr>
                <w:rFonts w:ascii="Times New Roman" w:hAnsi="Times New Roman" w:cs="Times New Roman"/>
                <w:b/>
                <w:sz w:val="24"/>
                <w:szCs w:val="24"/>
                <w:lang w:val="sv-SE"/>
              </w:rPr>
              <w:t>Protein</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 xml:space="preserve">4.2.1. </w:t>
            </w:r>
            <w:r w:rsidRPr="00F96490">
              <w:rPr>
                <w:rFonts w:ascii="Times New Roman" w:hAnsi="Times New Roman" w:cs="Times New Roman"/>
                <w:i/>
                <w:sz w:val="24"/>
                <w:szCs w:val="24"/>
                <w:lang w:val="sv-SE"/>
              </w:rPr>
              <w:t>Cấu tạo hoá học</w:t>
            </w:r>
            <w:r w:rsidRPr="00F96490">
              <w:rPr>
                <w:rFonts w:ascii="Times New Roman" w:hAnsi="Times New Roman" w:cs="Times New Roman"/>
                <w:i/>
                <w:sz w:val="24"/>
                <w:szCs w:val="24"/>
              </w:rPr>
              <w:t xml:space="preserve"> của protein</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4.2.2. Cấu trúc không gian của protein</w:t>
            </w:r>
          </w:p>
          <w:p w:rsidR="00160F53" w:rsidRPr="00F96490" w:rsidRDefault="00160F53" w:rsidP="00F96490">
            <w:pPr>
              <w:spacing w:after="0" w:line="288" w:lineRule="auto"/>
              <w:rPr>
                <w:rFonts w:ascii="Times New Roman" w:hAnsi="Times New Roman" w:cs="Times New Roman"/>
                <w:i/>
                <w:sz w:val="24"/>
                <w:szCs w:val="24"/>
                <w:lang w:val="pt-PT"/>
              </w:rPr>
            </w:pPr>
            <w:r w:rsidRPr="00F96490">
              <w:rPr>
                <w:rFonts w:ascii="Times New Roman" w:hAnsi="Times New Roman" w:cs="Times New Roman"/>
                <w:i/>
                <w:sz w:val="24"/>
                <w:szCs w:val="24"/>
              </w:rPr>
              <w:t xml:space="preserve">4.2.3. </w:t>
            </w:r>
            <w:r w:rsidRPr="00F96490">
              <w:rPr>
                <w:rFonts w:ascii="Times New Roman" w:hAnsi="Times New Roman" w:cs="Times New Roman"/>
                <w:i/>
                <w:sz w:val="24"/>
                <w:szCs w:val="24"/>
                <w:lang w:val="pt-PT"/>
              </w:rPr>
              <w:t>Vai trò của Protein</w:t>
            </w:r>
          </w:p>
          <w:p w:rsidR="00160F53" w:rsidRPr="00F96490" w:rsidRDefault="00160F53" w:rsidP="00F96490">
            <w:pPr>
              <w:spacing w:after="0" w:line="288" w:lineRule="auto"/>
              <w:rPr>
                <w:rFonts w:ascii="Times New Roman" w:hAnsi="Times New Roman" w:cs="Times New Roman"/>
                <w:b/>
                <w:sz w:val="24"/>
                <w:szCs w:val="24"/>
                <w:lang w:val="pt-PT"/>
              </w:rPr>
            </w:pPr>
            <w:r w:rsidRPr="00F96490">
              <w:rPr>
                <w:rFonts w:ascii="Times New Roman" w:hAnsi="Times New Roman" w:cs="Times New Roman"/>
                <w:b/>
                <w:sz w:val="24"/>
                <w:szCs w:val="24"/>
              </w:rPr>
              <w:t xml:space="preserve">4.3. </w:t>
            </w:r>
            <w:r w:rsidRPr="00F96490">
              <w:rPr>
                <w:rFonts w:ascii="Times New Roman" w:hAnsi="Times New Roman" w:cs="Times New Roman"/>
                <w:b/>
                <w:sz w:val="24"/>
                <w:szCs w:val="24"/>
                <w:lang w:val="pt-PT"/>
              </w:rPr>
              <w:t xml:space="preserve">Các ribosome </w:t>
            </w:r>
          </w:p>
          <w:p w:rsidR="00160F53" w:rsidRPr="00F96490" w:rsidRDefault="00160F53" w:rsidP="00F96490">
            <w:pPr>
              <w:spacing w:after="0" w:line="288" w:lineRule="auto"/>
              <w:rPr>
                <w:rFonts w:ascii="Times New Roman" w:hAnsi="Times New Roman" w:cs="Times New Roman"/>
                <w:i/>
                <w:sz w:val="24"/>
                <w:szCs w:val="24"/>
                <w:lang w:val="pt-PT"/>
              </w:rPr>
            </w:pPr>
            <w:r w:rsidRPr="00F96490">
              <w:rPr>
                <w:rFonts w:ascii="Times New Roman" w:hAnsi="Times New Roman" w:cs="Times New Roman"/>
                <w:i/>
                <w:sz w:val="24"/>
                <w:szCs w:val="24"/>
              </w:rPr>
              <w:t xml:space="preserve">4.3.1. </w:t>
            </w:r>
            <w:r w:rsidRPr="00F96490">
              <w:rPr>
                <w:rFonts w:ascii="Times New Roman" w:hAnsi="Times New Roman" w:cs="Times New Roman"/>
                <w:i/>
                <w:sz w:val="24"/>
                <w:szCs w:val="24"/>
                <w:lang w:val="pt-PT"/>
              </w:rPr>
              <w:t xml:space="preserve">Thành phần cấu tạo của ribosome </w:t>
            </w:r>
          </w:p>
          <w:p w:rsidR="00160F53" w:rsidRPr="00F96490" w:rsidRDefault="00160F53" w:rsidP="00F96490">
            <w:pPr>
              <w:spacing w:after="0" w:line="288" w:lineRule="auto"/>
              <w:rPr>
                <w:rFonts w:ascii="Times New Roman" w:hAnsi="Times New Roman" w:cs="Times New Roman"/>
                <w:i/>
                <w:sz w:val="24"/>
                <w:szCs w:val="24"/>
                <w:lang w:val="pt-PT"/>
              </w:rPr>
            </w:pPr>
            <w:r w:rsidRPr="00F96490">
              <w:rPr>
                <w:rFonts w:ascii="Times New Roman" w:hAnsi="Times New Roman" w:cs="Times New Roman"/>
                <w:i/>
                <w:sz w:val="24"/>
                <w:szCs w:val="24"/>
              </w:rPr>
              <w:t xml:space="preserve">4.3.2. </w:t>
            </w:r>
            <w:r w:rsidRPr="00F96490">
              <w:rPr>
                <w:rFonts w:ascii="Times New Roman" w:hAnsi="Times New Roman" w:cs="Times New Roman"/>
                <w:i/>
                <w:sz w:val="24"/>
                <w:szCs w:val="24"/>
                <w:lang w:val="pt-PT"/>
              </w:rPr>
              <w:t xml:space="preserve">Khái niệm polyribosome </w:t>
            </w:r>
          </w:p>
          <w:p w:rsidR="00160F53" w:rsidRPr="00F96490" w:rsidRDefault="00160F53" w:rsidP="00F96490">
            <w:pPr>
              <w:spacing w:after="0" w:line="288" w:lineRule="auto"/>
              <w:rPr>
                <w:rFonts w:ascii="Times New Roman" w:hAnsi="Times New Roman" w:cs="Times New Roman"/>
                <w:i/>
                <w:sz w:val="24"/>
                <w:szCs w:val="24"/>
                <w:lang w:val="pt-PT"/>
              </w:rPr>
            </w:pPr>
            <w:r w:rsidRPr="00F96490">
              <w:rPr>
                <w:rFonts w:ascii="Times New Roman" w:hAnsi="Times New Roman" w:cs="Times New Roman"/>
                <w:i/>
                <w:sz w:val="24"/>
                <w:szCs w:val="24"/>
              </w:rPr>
              <w:t xml:space="preserve">4.3.3. </w:t>
            </w:r>
            <w:r w:rsidRPr="00F96490">
              <w:rPr>
                <w:rFonts w:ascii="Times New Roman" w:hAnsi="Times New Roman" w:cs="Times New Roman"/>
                <w:i/>
                <w:sz w:val="24"/>
                <w:szCs w:val="24"/>
                <w:lang w:val="pt-PT"/>
              </w:rPr>
              <w:t xml:space="preserve">Các vị trí gắn tRNA trên ribosome </w:t>
            </w:r>
          </w:p>
          <w:p w:rsidR="00160F53" w:rsidRPr="00F96490" w:rsidRDefault="00160F53" w:rsidP="00F96490">
            <w:pPr>
              <w:spacing w:after="0" w:line="288" w:lineRule="auto"/>
              <w:rPr>
                <w:rFonts w:ascii="Times New Roman" w:hAnsi="Times New Roman" w:cs="Times New Roman"/>
                <w:b/>
                <w:sz w:val="24"/>
                <w:szCs w:val="24"/>
                <w:lang w:val="pt-PT"/>
              </w:rPr>
            </w:pPr>
            <w:r w:rsidRPr="00F96490">
              <w:rPr>
                <w:rFonts w:ascii="Times New Roman" w:hAnsi="Times New Roman" w:cs="Times New Roman"/>
                <w:b/>
                <w:sz w:val="24"/>
                <w:szCs w:val="24"/>
              </w:rPr>
              <w:t xml:space="preserve">4.4. </w:t>
            </w:r>
            <w:r w:rsidRPr="00F96490">
              <w:rPr>
                <w:rFonts w:ascii="Times New Roman" w:hAnsi="Times New Roman" w:cs="Times New Roman"/>
                <w:b/>
                <w:sz w:val="24"/>
                <w:szCs w:val="24"/>
                <w:lang w:val="pt-PT"/>
              </w:rPr>
              <w:t>Quá trình dịch mã</w:t>
            </w:r>
          </w:p>
          <w:p w:rsidR="00160F53" w:rsidRPr="00F96490" w:rsidRDefault="00160F53" w:rsidP="00F96490">
            <w:pPr>
              <w:spacing w:after="0" w:line="288" w:lineRule="auto"/>
              <w:rPr>
                <w:rFonts w:ascii="Times New Roman" w:hAnsi="Times New Roman" w:cs="Times New Roman"/>
                <w:i/>
                <w:sz w:val="24"/>
                <w:szCs w:val="24"/>
                <w:lang w:val="pt-PT"/>
              </w:rPr>
            </w:pPr>
            <w:r w:rsidRPr="00F96490">
              <w:rPr>
                <w:rFonts w:ascii="Times New Roman" w:hAnsi="Times New Roman" w:cs="Times New Roman"/>
                <w:i/>
                <w:sz w:val="24"/>
                <w:szCs w:val="24"/>
              </w:rPr>
              <w:t xml:space="preserve">4.4.1. </w:t>
            </w:r>
            <w:r w:rsidRPr="00F96490">
              <w:rPr>
                <w:rFonts w:ascii="Times New Roman" w:hAnsi="Times New Roman" w:cs="Times New Roman"/>
                <w:i/>
                <w:sz w:val="24"/>
                <w:szCs w:val="24"/>
                <w:lang w:val="pt-PT"/>
              </w:rPr>
              <w:t xml:space="preserve">Giai đoạn khởi đầu </w:t>
            </w:r>
          </w:p>
          <w:p w:rsidR="00160F53" w:rsidRPr="00F96490" w:rsidRDefault="00160F53" w:rsidP="00F96490">
            <w:pPr>
              <w:spacing w:after="0" w:line="288" w:lineRule="auto"/>
              <w:rPr>
                <w:rFonts w:ascii="Times New Roman" w:hAnsi="Times New Roman" w:cs="Times New Roman"/>
                <w:i/>
                <w:sz w:val="24"/>
                <w:szCs w:val="24"/>
                <w:lang w:val="pt-PT"/>
              </w:rPr>
            </w:pPr>
            <w:r w:rsidRPr="00F96490">
              <w:rPr>
                <w:rFonts w:ascii="Times New Roman" w:hAnsi="Times New Roman" w:cs="Times New Roman"/>
                <w:i/>
                <w:sz w:val="24"/>
                <w:szCs w:val="24"/>
              </w:rPr>
              <w:t xml:space="preserve">4.4.2. </w:t>
            </w:r>
            <w:r w:rsidRPr="00F96490">
              <w:rPr>
                <w:rFonts w:ascii="Times New Roman" w:hAnsi="Times New Roman" w:cs="Times New Roman"/>
                <w:i/>
                <w:sz w:val="24"/>
                <w:szCs w:val="24"/>
                <w:lang w:val="pt-PT"/>
              </w:rPr>
              <w:t xml:space="preserve">Kéo dài </w:t>
            </w:r>
          </w:p>
          <w:p w:rsidR="00160F53" w:rsidRPr="00F96490" w:rsidRDefault="00160F53" w:rsidP="00F96490">
            <w:pPr>
              <w:spacing w:after="0" w:line="288" w:lineRule="auto"/>
              <w:rPr>
                <w:rFonts w:ascii="Times New Roman" w:hAnsi="Times New Roman" w:cs="Times New Roman"/>
                <w:i/>
                <w:sz w:val="24"/>
                <w:szCs w:val="24"/>
                <w:lang w:val="pt-PT"/>
              </w:rPr>
            </w:pPr>
            <w:r w:rsidRPr="00F96490">
              <w:rPr>
                <w:rFonts w:ascii="Times New Roman" w:hAnsi="Times New Roman" w:cs="Times New Roman"/>
                <w:i/>
                <w:sz w:val="24"/>
                <w:szCs w:val="24"/>
              </w:rPr>
              <w:t xml:space="preserve">4.4.3. </w:t>
            </w:r>
            <w:r w:rsidRPr="00F96490">
              <w:rPr>
                <w:rFonts w:ascii="Times New Roman" w:hAnsi="Times New Roman" w:cs="Times New Roman"/>
                <w:i/>
                <w:sz w:val="24"/>
                <w:szCs w:val="24"/>
                <w:lang w:val="pt-PT"/>
              </w:rPr>
              <w:t xml:space="preserve">Kết thúc </w:t>
            </w:r>
          </w:p>
          <w:p w:rsidR="00160F53" w:rsidRPr="00F96490" w:rsidRDefault="00160F53" w:rsidP="00F96490">
            <w:pPr>
              <w:spacing w:after="0" w:line="288" w:lineRule="auto"/>
              <w:rPr>
                <w:rFonts w:ascii="Times New Roman" w:hAnsi="Times New Roman" w:cs="Times New Roman"/>
                <w:b/>
                <w:sz w:val="24"/>
                <w:szCs w:val="24"/>
                <w:lang w:val="pt-PT"/>
              </w:rPr>
            </w:pPr>
            <w:r w:rsidRPr="00F96490">
              <w:rPr>
                <w:rFonts w:ascii="Times New Roman" w:hAnsi="Times New Roman" w:cs="Times New Roman"/>
                <w:b/>
                <w:sz w:val="24"/>
                <w:szCs w:val="24"/>
              </w:rPr>
              <w:t xml:space="preserve">4.5. </w:t>
            </w:r>
            <w:r w:rsidRPr="00F96490">
              <w:rPr>
                <w:rFonts w:ascii="Times New Roman" w:hAnsi="Times New Roman" w:cs="Times New Roman"/>
                <w:b/>
                <w:sz w:val="24"/>
                <w:szCs w:val="24"/>
                <w:lang w:val="pt-PT"/>
              </w:rPr>
              <w:t>Điều hoà biểu hiện gen</w:t>
            </w:r>
          </w:p>
          <w:p w:rsidR="00160F53" w:rsidRPr="00F96490" w:rsidRDefault="00160F53" w:rsidP="00F96490">
            <w:pPr>
              <w:spacing w:after="0" w:line="288" w:lineRule="auto"/>
              <w:rPr>
                <w:rFonts w:ascii="Times New Roman" w:hAnsi="Times New Roman" w:cs="Times New Roman"/>
                <w:i/>
                <w:sz w:val="24"/>
                <w:szCs w:val="24"/>
                <w:lang w:val="pt-PT"/>
              </w:rPr>
            </w:pPr>
            <w:r w:rsidRPr="00F96490">
              <w:rPr>
                <w:rFonts w:ascii="Times New Roman" w:hAnsi="Times New Roman" w:cs="Times New Roman"/>
                <w:i/>
                <w:sz w:val="24"/>
                <w:szCs w:val="24"/>
              </w:rPr>
              <w:t xml:space="preserve">4.5.1. </w:t>
            </w:r>
            <w:r w:rsidRPr="00F96490">
              <w:rPr>
                <w:rFonts w:ascii="Times New Roman" w:hAnsi="Times New Roman" w:cs="Times New Roman"/>
                <w:i/>
                <w:sz w:val="24"/>
                <w:szCs w:val="24"/>
                <w:lang w:val="pt-PT"/>
              </w:rPr>
              <w:t xml:space="preserve">Điều hoà biểu hiện gene ở Prokaryot </w:t>
            </w:r>
          </w:p>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i/>
                <w:sz w:val="24"/>
                <w:szCs w:val="24"/>
              </w:rPr>
              <w:t xml:space="preserve">4.5.2. </w:t>
            </w:r>
            <w:r w:rsidRPr="00F96490">
              <w:rPr>
                <w:rFonts w:ascii="Times New Roman" w:hAnsi="Times New Roman" w:cs="Times New Roman"/>
                <w:i/>
                <w:sz w:val="24"/>
                <w:szCs w:val="24"/>
                <w:lang w:val="pt-PT"/>
              </w:rPr>
              <w:t>Điều hoà biểu hiện gene ở Eucaryote</w:t>
            </w:r>
          </w:p>
        </w:tc>
        <w:tc>
          <w:tcPr>
            <w:tcW w:w="127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eastAsia="vi-VN"/>
              </w:rPr>
              <w:t>Thuyết trình, giảng giải, kết hợp vấn đáp</w:t>
            </w:r>
          </w:p>
        </w:tc>
        <w:tc>
          <w:tcPr>
            <w:tcW w:w="85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w:t>
            </w:r>
          </w:p>
        </w:tc>
      </w:tr>
      <w:tr w:rsidR="00160F53" w:rsidRPr="00F96490">
        <w:tc>
          <w:tcPr>
            <w:tcW w:w="1136" w:type="dxa"/>
            <w:vMerge/>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 Kỹ năng giải bài tập và nâng cao phương pháp giải bài tập về sinh học phân tử ở trường </w:t>
            </w:r>
            <w:r w:rsidRPr="00F96490">
              <w:rPr>
                <w:rFonts w:ascii="Times New Roman" w:hAnsi="Times New Roman"/>
                <w:sz w:val="24"/>
                <w:szCs w:val="24"/>
                <w:lang w:val="vi-VN"/>
              </w:rPr>
              <w:lastRenderedPageBreak/>
              <w:t xml:space="preserve">PTTH </w:t>
            </w:r>
          </w:p>
        </w:tc>
        <w:tc>
          <w:tcPr>
            <w:tcW w:w="425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lastRenderedPageBreak/>
              <w:t>Bài tập:</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Cơ chế dịch mã và quá trình sinh tổng hợp Protein</w:t>
            </w:r>
          </w:p>
          <w:p w:rsidR="00160F53" w:rsidRPr="00F96490" w:rsidRDefault="00160F53" w:rsidP="00F96490">
            <w:pPr>
              <w:spacing w:after="0" w:line="288"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 GV giao bài tập về nhà và hướng dẫn tiếp cận </w:t>
            </w:r>
            <w:r w:rsidRPr="00F96490">
              <w:rPr>
                <w:rFonts w:ascii="Times New Roman" w:hAnsi="Times New Roman"/>
                <w:sz w:val="24"/>
                <w:szCs w:val="24"/>
                <w:lang w:val="vi-VN"/>
              </w:rPr>
              <w:lastRenderedPageBreak/>
              <w:t>giải bài tập trên lớp</w:t>
            </w:r>
          </w:p>
        </w:tc>
        <w:tc>
          <w:tcPr>
            <w:tcW w:w="85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1</w:t>
            </w:r>
          </w:p>
        </w:tc>
      </w:tr>
      <w:tr w:rsidR="00160F53" w:rsidRPr="00F96490">
        <w:tc>
          <w:tcPr>
            <w:tcW w:w="1136" w:type="dxa"/>
            <w:vMerge/>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SV đọc tài liệu để hoàn thành bài thảo luận. Thuyết trình được nội dung. Tăng cương khả năng làm việc nhóm</w:t>
            </w:r>
          </w:p>
        </w:tc>
        <w:tc>
          <w:tcPr>
            <w:tcW w:w="425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Thảo luận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So sánh điều hòa hoạt biểu hiện gen của Prokaryota và Eucaryote. Tại sao?</w:t>
            </w:r>
          </w:p>
        </w:tc>
        <w:tc>
          <w:tcPr>
            <w:tcW w:w="127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BodyText"/>
              <w:spacing w:line="288" w:lineRule="auto"/>
              <w:rPr>
                <w:rFonts w:ascii="Times New Roman" w:hAnsi="Times New Roman"/>
                <w:b/>
                <w:sz w:val="24"/>
                <w:szCs w:val="24"/>
              </w:rPr>
            </w:pPr>
            <w:r w:rsidRPr="00F96490">
              <w:rPr>
                <w:rFonts w:ascii="Times New Roman" w:hAnsi="Times New Roman"/>
                <w:b/>
                <w:sz w:val="24"/>
                <w:szCs w:val="24"/>
              </w:rPr>
              <w:t>SV đọc tài liệu và chuẩn bị ở nhà. GV hướng dẫn thảo luận</w:t>
            </w:r>
          </w:p>
          <w:p w:rsidR="00160F53" w:rsidRPr="00F96490" w:rsidRDefault="00160F53" w:rsidP="00F96490">
            <w:pPr>
              <w:pStyle w:val="ListParagraph"/>
              <w:spacing w:after="0" w:line="288" w:lineRule="auto"/>
              <w:ind w:left="0"/>
              <w:rPr>
                <w:rFonts w:ascii="Times New Roman" w:hAnsi="Times New Roman"/>
                <w:sz w:val="24"/>
                <w:szCs w:val="24"/>
                <w:lang w:val="vi-VN"/>
              </w:rPr>
            </w:pPr>
          </w:p>
        </w:tc>
        <w:tc>
          <w:tcPr>
            <w:tcW w:w="85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w:t>
            </w:r>
          </w:p>
        </w:tc>
      </w:tr>
      <w:tr w:rsidR="00160F53" w:rsidRPr="00F96490">
        <w:tc>
          <w:tcPr>
            <w:tcW w:w="1136" w:type="dxa"/>
            <w:vMerge w:val="restart"/>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V. Một số nhóm enzyme sử dụng phổ biến trong kỹ thuật sinh học phân tử</w:t>
            </w:r>
          </w:p>
        </w:tc>
        <w:tc>
          <w:tcPr>
            <w:tcW w:w="212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Học xong chương IV SV cần:</w:t>
            </w:r>
          </w:p>
          <w:p w:rsidR="00160F53" w:rsidRPr="00F96490" w:rsidRDefault="00160F53" w:rsidP="00F96490">
            <w:pPr>
              <w:autoSpaceDE w:val="0"/>
              <w:autoSpaceDN w:val="0"/>
              <w:adjustRightInd w:val="0"/>
              <w:spacing w:after="0" w:line="288" w:lineRule="auto"/>
              <w:jc w:val="both"/>
              <w:rPr>
                <w:rFonts w:ascii="Times New Roman" w:hAnsi="Times New Roman" w:cs="Times New Roman"/>
                <w:sz w:val="24"/>
                <w:szCs w:val="24"/>
                <w:lang w:eastAsia="vi-VN"/>
              </w:rPr>
            </w:pPr>
            <w:r w:rsidRPr="00F96490">
              <w:rPr>
                <w:rFonts w:ascii="Times New Roman" w:hAnsi="Times New Roman" w:cs="Times New Roman"/>
                <w:sz w:val="24"/>
                <w:szCs w:val="24"/>
                <w:lang w:eastAsia="vi-VN"/>
              </w:rPr>
              <w:t>- Rèn kỹ năng đọc tài liệu và tổng hợp tài liệu.</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Năng lực khái quát hóa, nắm vững kiến thức mới, các nguyên tắc của các kỹ thuật hiên đại</w:t>
            </w:r>
          </w:p>
          <w:p w:rsidR="00160F53" w:rsidRPr="00F96490" w:rsidRDefault="00160F53" w:rsidP="00F96490">
            <w:pPr>
              <w:widowControl w:val="0"/>
              <w:spacing w:after="0" w:line="288" w:lineRule="auto"/>
              <w:rPr>
                <w:rFonts w:ascii="Times New Roman" w:hAnsi="Times New Roman" w:cs="Times New Roman"/>
                <w:bCs/>
                <w:noProof/>
                <w:sz w:val="24"/>
                <w:szCs w:val="24"/>
                <w:lang w:val="nb-NO" w:eastAsia="vi-VN"/>
              </w:rPr>
            </w:pPr>
            <w:r w:rsidRPr="00F96490">
              <w:rPr>
                <w:rFonts w:ascii="Times New Roman" w:hAnsi="Times New Roman" w:cs="Times New Roman"/>
                <w:sz w:val="24"/>
                <w:szCs w:val="24"/>
                <w:lang w:eastAsia="vi-VN"/>
              </w:rPr>
              <w:t xml:space="preserve">- </w:t>
            </w:r>
            <w:r w:rsidRPr="00F96490">
              <w:rPr>
                <w:rFonts w:ascii="Times New Roman" w:hAnsi="Times New Roman" w:cs="Times New Roman"/>
                <w:bCs/>
                <w:noProof/>
                <w:sz w:val="24"/>
                <w:szCs w:val="24"/>
                <w:lang w:val="nb-NO" w:eastAsia="vi-VN"/>
              </w:rPr>
              <w:t>Trình bày được đặc điểm cơ bản của hai loại enzym phân hủy nucleic acid;</w:t>
            </w:r>
          </w:p>
          <w:p w:rsidR="00160F53" w:rsidRPr="00F96490" w:rsidRDefault="00160F53" w:rsidP="00F96490">
            <w:pPr>
              <w:widowControl w:val="0"/>
              <w:spacing w:after="0" w:line="288" w:lineRule="auto"/>
              <w:rPr>
                <w:rFonts w:ascii="Times New Roman" w:hAnsi="Times New Roman" w:cs="Times New Roman"/>
                <w:bCs/>
                <w:noProof/>
                <w:sz w:val="24"/>
                <w:szCs w:val="24"/>
                <w:lang w:val="nb-NO" w:eastAsia="vi-VN"/>
              </w:rPr>
            </w:pPr>
            <w:r w:rsidRPr="00F96490">
              <w:rPr>
                <w:rFonts w:ascii="Times New Roman" w:hAnsi="Times New Roman" w:cs="Times New Roman"/>
                <w:bCs/>
                <w:noProof/>
                <w:sz w:val="24"/>
                <w:szCs w:val="24"/>
                <w:lang w:val="nb-NO" w:eastAsia="vi-VN"/>
              </w:rPr>
              <w:t>- Phân biệt được khái niệm enzym giới hạn với các loại nuclease khác;</w:t>
            </w:r>
          </w:p>
          <w:p w:rsidR="00160F53" w:rsidRPr="00F96490" w:rsidRDefault="00160F53" w:rsidP="00F96490">
            <w:pPr>
              <w:widowControl w:val="0"/>
              <w:spacing w:after="0" w:line="288" w:lineRule="auto"/>
              <w:rPr>
                <w:rFonts w:ascii="Times New Roman" w:hAnsi="Times New Roman" w:cs="Times New Roman"/>
                <w:bCs/>
                <w:noProof/>
                <w:sz w:val="24"/>
                <w:szCs w:val="24"/>
                <w:lang w:val="nb-NO" w:eastAsia="vi-VN"/>
              </w:rPr>
            </w:pPr>
            <w:r w:rsidRPr="00F96490">
              <w:rPr>
                <w:rFonts w:ascii="Times New Roman" w:hAnsi="Times New Roman" w:cs="Times New Roman"/>
                <w:bCs/>
                <w:noProof/>
                <w:sz w:val="24"/>
                <w:szCs w:val="24"/>
                <w:lang w:val="nb-NO" w:eastAsia="vi-VN"/>
              </w:rPr>
              <w:t>- Giải thích được tại sao RE chỉ phân hủy DNA ngoại lai mà không cắt DNA của tế bào chủ;</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bCs/>
                <w:noProof/>
                <w:sz w:val="24"/>
                <w:szCs w:val="24"/>
                <w:lang w:val="nb-NO" w:eastAsia="vi-VN"/>
              </w:rPr>
              <w:t xml:space="preserve">- Nêu và phân tích được những ứng </w:t>
            </w:r>
            <w:r w:rsidRPr="00F96490">
              <w:rPr>
                <w:rFonts w:ascii="Times New Roman" w:hAnsi="Times New Roman"/>
                <w:bCs/>
                <w:noProof/>
                <w:sz w:val="24"/>
                <w:szCs w:val="24"/>
                <w:lang w:val="nb-NO" w:eastAsia="vi-VN"/>
              </w:rPr>
              <w:lastRenderedPageBreak/>
              <w:t>dụng của RE</w:t>
            </w:r>
          </w:p>
        </w:tc>
        <w:tc>
          <w:tcPr>
            <w:tcW w:w="425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lang w:val="fr-FR"/>
              </w:rPr>
            </w:pPr>
            <w:r w:rsidRPr="00F96490">
              <w:rPr>
                <w:rStyle w:val="Strong"/>
                <w:rFonts w:ascii="Times New Roman" w:hAnsi="Times New Roman" w:cs="Times New Roman"/>
                <w:bCs/>
                <w:sz w:val="24"/>
                <w:szCs w:val="24"/>
              </w:rPr>
              <w:lastRenderedPageBreak/>
              <w:t xml:space="preserve">5.1. </w:t>
            </w:r>
            <w:r w:rsidRPr="00F96490">
              <w:rPr>
                <w:rStyle w:val="Strong"/>
                <w:rFonts w:ascii="Times New Roman" w:hAnsi="Times New Roman" w:cs="Times New Roman"/>
                <w:bCs/>
                <w:sz w:val="24"/>
                <w:szCs w:val="24"/>
                <w:lang w:val="pt-PT"/>
              </w:rPr>
              <w:t xml:space="preserve">Các enzyme hạn chế </w:t>
            </w:r>
            <w:r w:rsidRPr="00F96490">
              <w:rPr>
                <w:rFonts w:ascii="Times New Roman" w:hAnsi="Times New Roman" w:cs="Times New Roman"/>
                <w:sz w:val="24"/>
                <w:szCs w:val="24"/>
                <w:lang w:val="pt-PT"/>
              </w:rPr>
              <w:t>(Restr</w:t>
            </w:r>
            <w:r w:rsidRPr="00F96490">
              <w:rPr>
                <w:rFonts w:ascii="Times New Roman" w:hAnsi="Times New Roman" w:cs="Times New Roman"/>
                <w:sz w:val="24"/>
                <w:szCs w:val="24"/>
                <w:lang w:val="fr-FR"/>
              </w:rPr>
              <w:t>iction Enzyme - RE).</w:t>
            </w:r>
          </w:p>
          <w:p w:rsidR="00160F53" w:rsidRPr="00F96490" w:rsidRDefault="00160F53" w:rsidP="00F96490">
            <w:pPr>
              <w:spacing w:after="0" w:line="288" w:lineRule="auto"/>
              <w:rPr>
                <w:rFonts w:ascii="Times New Roman" w:hAnsi="Times New Roman" w:cs="Times New Roman"/>
                <w:i/>
                <w:sz w:val="24"/>
                <w:szCs w:val="24"/>
                <w:lang w:val="fr-FR"/>
              </w:rPr>
            </w:pPr>
            <w:r w:rsidRPr="00F96490">
              <w:rPr>
                <w:rFonts w:ascii="Times New Roman" w:hAnsi="Times New Roman" w:cs="Times New Roman"/>
                <w:i/>
                <w:iCs/>
                <w:sz w:val="24"/>
                <w:szCs w:val="24"/>
              </w:rPr>
              <w:t xml:space="preserve">5.11. </w:t>
            </w:r>
            <w:r w:rsidRPr="00F96490">
              <w:rPr>
                <w:rFonts w:ascii="Times New Roman" w:hAnsi="Times New Roman" w:cs="Times New Roman"/>
                <w:i/>
                <w:iCs/>
                <w:sz w:val="24"/>
                <w:szCs w:val="24"/>
                <w:lang w:val="fr-FR"/>
              </w:rPr>
              <w:t>Các enzyme hạn chế type II</w:t>
            </w:r>
          </w:p>
          <w:p w:rsidR="00160F53" w:rsidRPr="00F96490" w:rsidRDefault="00160F53" w:rsidP="00F96490">
            <w:pPr>
              <w:spacing w:after="0" w:line="288" w:lineRule="auto"/>
              <w:rPr>
                <w:rFonts w:ascii="Times New Roman" w:hAnsi="Times New Roman" w:cs="Times New Roman"/>
                <w:i/>
                <w:sz w:val="24"/>
                <w:szCs w:val="24"/>
                <w:lang w:val="fr-FR"/>
              </w:rPr>
            </w:pPr>
            <w:r w:rsidRPr="00F96490">
              <w:rPr>
                <w:rFonts w:ascii="Times New Roman" w:hAnsi="Times New Roman" w:cs="Times New Roman"/>
                <w:i/>
                <w:iCs/>
                <w:sz w:val="24"/>
                <w:szCs w:val="24"/>
              </w:rPr>
              <w:t xml:space="preserve">5.12. </w:t>
            </w:r>
            <w:r w:rsidRPr="00F96490">
              <w:rPr>
                <w:rFonts w:ascii="Times New Roman" w:hAnsi="Times New Roman" w:cs="Times New Roman"/>
                <w:i/>
                <w:iCs/>
                <w:sz w:val="24"/>
                <w:szCs w:val="24"/>
                <w:lang w:val="fr-FR"/>
              </w:rPr>
              <w:t>Gắn các đầu tận cùng được cắt bởi enzyme hạn chế</w:t>
            </w:r>
          </w:p>
          <w:p w:rsidR="00160F53" w:rsidRPr="00F96490" w:rsidRDefault="00160F53" w:rsidP="00F96490">
            <w:pPr>
              <w:spacing w:after="0" w:line="288" w:lineRule="auto"/>
              <w:rPr>
                <w:rFonts w:ascii="Times New Roman" w:hAnsi="Times New Roman" w:cs="Times New Roman"/>
                <w:i/>
                <w:sz w:val="24"/>
                <w:szCs w:val="24"/>
                <w:lang w:val="fr-FR"/>
              </w:rPr>
            </w:pPr>
            <w:r w:rsidRPr="00F96490">
              <w:rPr>
                <w:rFonts w:ascii="Times New Roman" w:hAnsi="Times New Roman" w:cs="Times New Roman"/>
                <w:i/>
                <w:iCs/>
                <w:sz w:val="24"/>
                <w:szCs w:val="24"/>
              </w:rPr>
              <w:t xml:space="preserve">5.1.3.  </w:t>
            </w:r>
            <w:r w:rsidRPr="00F96490">
              <w:rPr>
                <w:rFonts w:ascii="Times New Roman" w:hAnsi="Times New Roman" w:cs="Times New Roman"/>
                <w:i/>
                <w:iCs/>
                <w:sz w:val="24"/>
                <w:szCs w:val="24"/>
                <w:lang w:val="fr-FR"/>
              </w:rPr>
              <w:t>Isochizomer</w:t>
            </w:r>
          </w:p>
          <w:p w:rsidR="00160F53" w:rsidRPr="00F96490" w:rsidRDefault="00160F53" w:rsidP="00F96490">
            <w:pPr>
              <w:spacing w:after="0" w:line="288" w:lineRule="auto"/>
              <w:rPr>
                <w:rFonts w:ascii="Times New Roman" w:hAnsi="Times New Roman" w:cs="Times New Roman"/>
                <w:i/>
                <w:sz w:val="24"/>
                <w:szCs w:val="24"/>
                <w:lang w:val="fr-FR"/>
              </w:rPr>
            </w:pPr>
            <w:r w:rsidRPr="00F96490">
              <w:rPr>
                <w:rFonts w:ascii="Times New Roman" w:hAnsi="Times New Roman" w:cs="Times New Roman"/>
                <w:i/>
                <w:iCs/>
                <w:sz w:val="24"/>
                <w:szCs w:val="24"/>
              </w:rPr>
              <w:t xml:space="preserve">5.1.4. </w:t>
            </w:r>
            <w:r w:rsidRPr="00F96490">
              <w:rPr>
                <w:rFonts w:ascii="Times New Roman" w:hAnsi="Times New Roman" w:cs="Times New Roman"/>
                <w:i/>
                <w:iCs/>
                <w:sz w:val="24"/>
                <w:szCs w:val="24"/>
                <w:lang w:val="fr-FR"/>
              </w:rPr>
              <w:t>Methyl hóa</w:t>
            </w:r>
          </w:p>
          <w:p w:rsidR="00160F53" w:rsidRPr="00F96490" w:rsidRDefault="00160F53" w:rsidP="00F96490">
            <w:pPr>
              <w:spacing w:after="0" w:line="288" w:lineRule="auto"/>
              <w:rPr>
                <w:rFonts w:ascii="Times New Roman" w:hAnsi="Times New Roman" w:cs="Times New Roman"/>
                <w:bCs/>
                <w:sz w:val="24"/>
                <w:szCs w:val="24"/>
                <w:lang w:val="pt-BR"/>
              </w:rPr>
            </w:pPr>
            <w:r w:rsidRPr="00F96490">
              <w:rPr>
                <w:rStyle w:val="Strong"/>
                <w:rFonts w:ascii="Times New Roman" w:hAnsi="Times New Roman" w:cs="Times New Roman"/>
                <w:bCs/>
                <w:sz w:val="24"/>
                <w:szCs w:val="24"/>
              </w:rPr>
              <w:t xml:space="preserve">5.2. </w:t>
            </w:r>
            <w:r w:rsidRPr="00F96490">
              <w:rPr>
                <w:rStyle w:val="Strong"/>
                <w:rFonts w:ascii="Times New Roman" w:hAnsi="Times New Roman" w:cs="Times New Roman"/>
                <w:bCs/>
                <w:sz w:val="24"/>
                <w:szCs w:val="24"/>
                <w:lang w:val="pt-BR"/>
              </w:rPr>
              <w:t>Các enzyme trùng hợp</w:t>
            </w:r>
          </w:p>
          <w:p w:rsidR="00160F53" w:rsidRPr="00F96490" w:rsidRDefault="00160F53" w:rsidP="00F96490">
            <w:pPr>
              <w:spacing w:after="0" w:line="288" w:lineRule="auto"/>
              <w:rPr>
                <w:rFonts w:ascii="Times New Roman" w:hAnsi="Times New Roman" w:cs="Times New Roman"/>
                <w:i/>
                <w:sz w:val="24"/>
                <w:szCs w:val="24"/>
                <w:lang w:val="pt-BR"/>
              </w:rPr>
            </w:pPr>
            <w:r w:rsidRPr="00F96490">
              <w:rPr>
                <w:rFonts w:ascii="Times New Roman" w:hAnsi="Times New Roman" w:cs="Times New Roman"/>
                <w:i/>
                <w:iCs/>
                <w:sz w:val="24"/>
                <w:szCs w:val="24"/>
              </w:rPr>
              <w:t xml:space="preserve">5.2.1.  </w:t>
            </w:r>
            <w:r w:rsidRPr="00F96490">
              <w:rPr>
                <w:rFonts w:ascii="Times New Roman" w:hAnsi="Times New Roman" w:cs="Times New Roman"/>
                <w:i/>
                <w:iCs/>
                <w:sz w:val="24"/>
                <w:szCs w:val="24"/>
                <w:lang w:val="pt-BR"/>
              </w:rPr>
              <w:t>DNA polymerase (DNA-dependent DNA polymerase)</w:t>
            </w:r>
          </w:p>
          <w:p w:rsidR="00160F53" w:rsidRPr="00F96490" w:rsidRDefault="00160F53" w:rsidP="00F96490">
            <w:pPr>
              <w:spacing w:after="0" w:line="288" w:lineRule="auto"/>
              <w:rPr>
                <w:rFonts w:ascii="Times New Roman" w:hAnsi="Times New Roman" w:cs="Times New Roman"/>
                <w:i/>
                <w:sz w:val="24"/>
                <w:szCs w:val="24"/>
                <w:lang w:val="pt-BR"/>
              </w:rPr>
            </w:pPr>
            <w:r w:rsidRPr="00F96490">
              <w:rPr>
                <w:rFonts w:ascii="Times New Roman" w:hAnsi="Times New Roman" w:cs="Times New Roman"/>
                <w:i/>
                <w:iCs/>
                <w:sz w:val="24"/>
                <w:szCs w:val="24"/>
              </w:rPr>
              <w:t xml:space="preserve">5.2.2. </w:t>
            </w:r>
            <w:r w:rsidRPr="00F96490">
              <w:rPr>
                <w:rFonts w:ascii="Times New Roman" w:hAnsi="Times New Roman" w:cs="Times New Roman"/>
                <w:i/>
                <w:iCs/>
                <w:sz w:val="24"/>
                <w:szCs w:val="24"/>
                <w:lang w:val="it-IT"/>
              </w:rPr>
              <w:t>RNA polymerase (DNA-dependent RNA polymerase)</w:t>
            </w:r>
          </w:p>
          <w:p w:rsidR="00160F53" w:rsidRPr="00F96490" w:rsidRDefault="00160F53" w:rsidP="00F96490">
            <w:pPr>
              <w:spacing w:after="0" w:line="288" w:lineRule="auto"/>
              <w:rPr>
                <w:rFonts w:ascii="Times New Roman" w:hAnsi="Times New Roman" w:cs="Times New Roman"/>
                <w:i/>
                <w:iCs/>
                <w:sz w:val="24"/>
                <w:szCs w:val="24"/>
                <w:lang w:val="pt-BR"/>
              </w:rPr>
            </w:pPr>
            <w:r w:rsidRPr="00F96490">
              <w:rPr>
                <w:rFonts w:ascii="Times New Roman" w:hAnsi="Times New Roman" w:cs="Times New Roman"/>
                <w:i/>
                <w:iCs/>
                <w:sz w:val="24"/>
                <w:szCs w:val="24"/>
              </w:rPr>
              <w:t xml:space="preserve">5.2.3. </w:t>
            </w:r>
            <w:r w:rsidRPr="00F96490">
              <w:rPr>
                <w:rFonts w:ascii="Times New Roman" w:hAnsi="Times New Roman" w:cs="Times New Roman"/>
                <w:i/>
                <w:iCs/>
                <w:sz w:val="24"/>
                <w:szCs w:val="24"/>
                <w:lang w:val="pt-BR"/>
              </w:rPr>
              <w:t>Enzyme phiên mã ngược (reverse transcriptase, RNA-dependent DNA polymerase)</w:t>
            </w:r>
          </w:p>
          <w:p w:rsidR="00160F53" w:rsidRPr="00F96490" w:rsidRDefault="00160F53" w:rsidP="00F96490">
            <w:pPr>
              <w:spacing w:after="0" w:line="288" w:lineRule="auto"/>
              <w:rPr>
                <w:rFonts w:ascii="Times New Roman" w:hAnsi="Times New Roman" w:cs="Times New Roman"/>
                <w:i/>
                <w:sz w:val="24"/>
                <w:szCs w:val="24"/>
                <w:lang w:val="it-IT"/>
              </w:rPr>
            </w:pPr>
            <w:r w:rsidRPr="00F96490">
              <w:rPr>
                <w:rFonts w:ascii="Times New Roman" w:hAnsi="Times New Roman" w:cs="Times New Roman"/>
                <w:i/>
                <w:iCs/>
                <w:sz w:val="24"/>
                <w:szCs w:val="24"/>
              </w:rPr>
              <w:t xml:space="preserve">5.2.4. </w:t>
            </w:r>
            <w:r w:rsidRPr="00F96490">
              <w:rPr>
                <w:rFonts w:ascii="Times New Roman" w:hAnsi="Times New Roman" w:cs="Times New Roman"/>
                <w:i/>
                <w:iCs/>
                <w:sz w:val="24"/>
                <w:szCs w:val="24"/>
                <w:lang w:val="it-IT"/>
              </w:rPr>
              <w:t>Terminal transferase</w:t>
            </w:r>
          </w:p>
          <w:p w:rsidR="00160F53" w:rsidRPr="00F96490" w:rsidRDefault="00160F53" w:rsidP="00F96490">
            <w:pPr>
              <w:spacing w:after="0" w:line="288" w:lineRule="auto"/>
              <w:rPr>
                <w:rFonts w:ascii="Times New Roman" w:hAnsi="Times New Roman" w:cs="Times New Roman"/>
                <w:b/>
                <w:sz w:val="24"/>
                <w:szCs w:val="24"/>
                <w:lang w:val="fr-FR"/>
              </w:rPr>
            </w:pPr>
            <w:r w:rsidRPr="00F96490">
              <w:rPr>
                <w:rFonts w:ascii="Times New Roman" w:hAnsi="Times New Roman" w:cs="Times New Roman"/>
                <w:b/>
                <w:bCs/>
                <w:sz w:val="24"/>
                <w:szCs w:val="24"/>
              </w:rPr>
              <w:t xml:space="preserve">5.3. </w:t>
            </w:r>
            <w:r w:rsidRPr="00F96490">
              <w:rPr>
                <w:rFonts w:ascii="Times New Roman" w:hAnsi="Times New Roman" w:cs="Times New Roman"/>
                <w:b/>
                <w:bCs/>
                <w:sz w:val="24"/>
                <w:szCs w:val="24"/>
                <w:lang w:val="pt-BR"/>
              </w:rPr>
              <w:t>Các enzyme nối lig</w:t>
            </w:r>
            <w:r w:rsidRPr="00F96490">
              <w:rPr>
                <w:rFonts w:ascii="Times New Roman" w:hAnsi="Times New Roman" w:cs="Times New Roman"/>
                <w:b/>
                <w:bCs/>
                <w:sz w:val="24"/>
                <w:szCs w:val="24"/>
                <w:lang w:val="fr-FR"/>
              </w:rPr>
              <w:t>ase</w:t>
            </w:r>
          </w:p>
          <w:p w:rsidR="00160F53" w:rsidRPr="00F96490" w:rsidRDefault="00160F53" w:rsidP="00F96490">
            <w:pPr>
              <w:spacing w:after="0" w:line="288" w:lineRule="auto"/>
              <w:rPr>
                <w:rFonts w:ascii="Times New Roman" w:hAnsi="Times New Roman" w:cs="Times New Roman"/>
                <w:i/>
                <w:sz w:val="24"/>
                <w:szCs w:val="24"/>
                <w:lang w:val="fr-FR"/>
              </w:rPr>
            </w:pPr>
            <w:r w:rsidRPr="00F96490">
              <w:rPr>
                <w:rFonts w:ascii="Times New Roman" w:hAnsi="Times New Roman" w:cs="Times New Roman"/>
                <w:i/>
                <w:iCs/>
                <w:sz w:val="24"/>
                <w:szCs w:val="24"/>
              </w:rPr>
              <w:t xml:space="preserve">5.3.1. </w:t>
            </w:r>
            <w:r w:rsidRPr="00F96490">
              <w:rPr>
                <w:rFonts w:ascii="Times New Roman" w:hAnsi="Times New Roman" w:cs="Times New Roman"/>
                <w:i/>
                <w:iCs/>
                <w:sz w:val="24"/>
                <w:szCs w:val="24"/>
                <w:lang w:val="fr-FR"/>
              </w:rPr>
              <w:t>Bacteriophage T4 DNA ligase</w:t>
            </w:r>
          </w:p>
          <w:p w:rsidR="00160F53" w:rsidRPr="00F96490" w:rsidRDefault="00160F53" w:rsidP="00F96490">
            <w:pPr>
              <w:spacing w:after="0" w:line="288" w:lineRule="auto"/>
              <w:rPr>
                <w:rFonts w:ascii="Times New Roman" w:hAnsi="Times New Roman" w:cs="Times New Roman"/>
                <w:i/>
                <w:sz w:val="24"/>
                <w:szCs w:val="24"/>
                <w:lang w:val="fr-FR"/>
              </w:rPr>
            </w:pPr>
            <w:r w:rsidRPr="00F96490">
              <w:rPr>
                <w:rFonts w:ascii="Times New Roman" w:hAnsi="Times New Roman" w:cs="Times New Roman"/>
                <w:i/>
                <w:iCs/>
                <w:sz w:val="24"/>
                <w:szCs w:val="24"/>
              </w:rPr>
              <w:t xml:space="preserve">5.3.2. </w:t>
            </w:r>
            <w:r w:rsidRPr="00F96490">
              <w:rPr>
                <w:rFonts w:ascii="Times New Roman" w:hAnsi="Times New Roman" w:cs="Times New Roman"/>
                <w:i/>
                <w:iCs/>
                <w:sz w:val="24"/>
                <w:szCs w:val="24"/>
                <w:lang w:val="fr-FR"/>
              </w:rPr>
              <w:t>Bacteriophage T4 RNA ligase</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iCs/>
                <w:sz w:val="24"/>
                <w:szCs w:val="24"/>
              </w:rPr>
              <w:t>5.3.3. Bacteriophage T4 polynucleotide kinase</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iCs/>
                <w:sz w:val="24"/>
                <w:szCs w:val="24"/>
              </w:rPr>
              <w:t xml:space="preserve">5.3.4. </w:t>
            </w:r>
            <w:r w:rsidRPr="00F96490">
              <w:rPr>
                <w:rFonts w:ascii="Times New Roman" w:hAnsi="Times New Roman" w:cs="Times New Roman"/>
                <w:i/>
                <w:iCs/>
                <w:sz w:val="24"/>
                <w:szCs w:val="24"/>
                <w:lang w:val="it-IT"/>
              </w:rPr>
              <w:t>Alkaline phosphatase</w:t>
            </w:r>
          </w:p>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bCs/>
                <w:sz w:val="24"/>
                <w:szCs w:val="24"/>
              </w:rPr>
              <w:t>5.4. Các enzyme phân cắt</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iCs/>
                <w:sz w:val="24"/>
                <w:szCs w:val="24"/>
              </w:rPr>
              <w:t>5.4.1. Deoxyribonuclease I (DNase I)</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iCs/>
                <w:sz w:val="24"/>
                <w:szCs w:val="24"/>
              </w:rPr>
              <w:t>5.4.2. Nuclease S1</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iCs/>
                <w:sz w:val="24"/>
                <w:szCs w:val="24"/>
              </w:rPr>
              <w:t>5.4.3. Exonuclease III (Exo III)</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iCs/>
                <w:sz w:val="24"/>
                <w:szCs w:val="24"/>
              </w:rPr>
              <w:t>5.4.4. Ribonuclease (RNase A)</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iCs/>
                <w:sz w:val="24"/>
                <w:szCs w:val="24"/>
              </w:rPr>
              <w:lastRenderedPageBreak/>
              <w:t>5.4.5. RNase H</w:t>
            </w:r>
          </w:p>
        </w:tc>
        <w:tc>
          <w:tcPr>
            <w:tcW w:w="127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eastAsia="vi-VN"/>
              </w:rPr>
              <w:lastRenderedPageBreak/>
              <w:t>Thuyết trình, giảng giải, kết hợp vấn đáp</w:t>
            </w:r>
          </w:p>
        </w:tc>
        <w:tc>
          <w:tcPr>
            <w:tcW w:w="85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w:t>
            </w:r>
          </w:p>
        </w:tc>
      </w:tr>
      <w:tr w:rsidR="00160F53" w:rsidRPr="00F96490">
        <w:tc>
          <w:tcPr>
            <w:tcW w:w="1136" w:type="dxa"/>
            <w:vMerge/>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p>
        </w:tc>
        <w:tc>
          <w:tcPr>
            <w:tcW w:w="425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Thực hành/bài tập</w:t>
            </w:r>
          </w:p>
        </w:tc>
        <w:tc>
          <w:tcPr>
            <w:tcW w:w="127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p>
        </w:tc>
        <w:tc>
          <w:tcPr>
            <w:tcW w:w="85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p>
        </w:tc>
      </w:tr>
      <w:tr w:rsidR="00160F53" w:rsidRPr="00F96490">
        <w:tc>
          <w:tcPr>
            <w:tcW w:w="1136" w:type="dxa"/>
            <w:vMerge/>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SV đọc tài liệu để hoàn thành bài thảo luận. Thuyết trình được nội dung. Tăng cương khả năng làm việc nhóm</w:t>
            </w:r>
          </w:p>
        </w:tc>
        <w:tc>
          <w:tcPr>
            <w:tcW w:w="425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Thảo luận</w:t>
            </w:r>
          </w:p>
          <w:p w:rsidR="00160F53" w:rsidRPr="00F96490" w:rsidRDefault="00160F53" w:rsidP="00F96490">
            <w:pPr>
              <w:spacing w:after="0" w:line="288" w:lineRule="auto"/>
              <w:rPr>
                <w:rFonts w:ascii="Times New Roman" w:hAnsi="Times New Roman" w:cs="Times New Roman"/>
                <w:b/>
                <w:sz w:val="24"/>
                <w:szCs w:val="24"/>
              </w:rPr>
            </w:pPr>
            <w:r w:rsidRPr="00F96490">
              <w:rPr>
                <w:rStyle w:val="Strong"/>
                <w:rFonts w:ascii="Times New Roman" w:hAnsi="Times New Roman" w:cs="Times New Roman"/>
                <w:b w:val="0"/>
                <w:bCs/>
                <w:sz w:val="24"/>
                <w:szCs w:val="24"/>
              </w:rPr>
              <w:t>E</w:t>
            </w:r>
            <w:r w:rsidRPr="00F96490">
              <w:rPr>
                <w:rStyle w:val="Strong"/>
                <w:rFonts w:ascii="Times New Roman" w:hAnsi="Times New Roman" w:cs="Times New Roman"/>
                <w:b w:val="0"/>
                <w:bCs/>
                <w:sz w:val="24"/>
                <w:szCs w:val="24"/>
                <w:lang w:val="pt-PT"/>
              </w:rPr>
              <w:t xml:space="preserve">nzyme hạn chế </w:t>
            </w:r>
            <w:r w:rsidRPr="00F96490">
              <w:rPr>
                <w:rFonts w:ascii="Times New Roman" w:hAnsi="Times New Roman" w:cs="Times New Roman"/>
                <w:sz w:val="24"/>
                <w:szCs w:val="24"/>
                <w:lang w:val="pt-PT"/>
              </w:rPr>
              <w:t>(Restr</w:t>
            </w:r>
            <w:r w:rsidRPr="00F96490">
              <w:rPr>
                <w:rFonts w:ascii="Times New Roman" w:hAnsi="Times New Roman" w:cs="Times New Roman"/>
                <w:sz w:val="24"/>
                <w:szCs w:val="24"/>
              </w:rPr>
              <w:t>iction Enzyme - RE) là chung cho mọi sinh vật hay mang tính đặc thù? Vì sao?</w:t>
            </w:r>
          </w:p>
        </w:tc>
        <w:tc>
          <w:tcPr>
            <w:tcW w:w="127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BodyText"/>
              <w:spacing w:line="288" w:lineRule="auto"/>
              <w:rPr>
                <w:rFonts w:ascii="Times New Roman" w:hAnsi="Times New Roman"/>
                <w:b/>
                <w:sz w:val="24"/>
                <w:szCs w:val="24"/>
              </w:rPr>
            </w:pPr>
            <w:r w:rsidRPr="00F96490">
              <w:rPr>
                <w:rFonts w:ascii="Times New Roman" w:hAnsi="Times New Roman"/>
                <w:b/>
                <w:sz w:val="24"/>
                <w:szCs w:val="24"/>
              </w:rPr>
              <w:t>SV đọc tài liệu và chuẩn bị ở nhà. GV hướng dẫn thảo luận</w:t>
            </w:r>
          </w:p>
          <w:p w:rsidR="00160F53" w:rsidRPr="00F96490" w:rsidRDefault="00160F53" w:rsidP="00F96490">
            <w:pPr>
              <w:pStyle w:val="ListParagraph"/>
              <w:spacing w:after="0" w:line="288" w:lineRule="auto"/>
              <w:ind w:left="0"/>
              <w:rPr>
                <w:rFonts w:ascii="Times New Roman" w:hAnsi="Times New Roman"/>
                <w:sz w:val="24"/>
                <w:szCs w:val="24"/>
                <w:lang w:val="vi-VN"/>
              </w:rPr>
            </w:pPr>
          </w:p>
        </w:tc>
        <w:tc>
          <w:tcPr>
            <w:tcW w:w="85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w:t>
            </w:r>
          </w:p>
        </w:tc>
      </w:tr>
      <w:tr w:rsidR="00160F53" w:rsidRPr="00F96490">
        <w:tc>
          <w:tcPr>
            <w:tcW w:w="1136" w:type="dxa"/>
            <w:vMerge w:val="restart"/>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VI. Các PP thông dụng trong sinh học phân tử</w:t>
            </w:r>
          </w:p>
          <w:p w:rsidR="00160F53" w:rsidRPr="00F96490" w:rsidRDefault="00160F53" w:rsidP="00F96490">
            <w:pPr>
              <w:spacing w:after="0" w:line="288"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p>
        </w:tc>
        <w:tc>
          <w:tcPr>
            <w:tcW w:w="425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6.1 Phương pháp tách chiết nucleic acid và phân tích định tính, định lượng cơ bản</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6.1.1. Phương pháp tách chiết nucleic acid</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6.1.2. Phương pháp phân tích định tính và định lượng thô nucleic acid</w:t>
            </w:r>
          </w:p>
          <w:p w:rsidR="00160F53" w:rsidRPr="00F96490" w:rsidRDefault="00160F53" w:rsidP="00F96490">
            <w:pPr>
              <w:tabs>
                <w:tab w:val="left" w:pos="0"/>
              </w:tabs>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6.2. Các phương pháp lai phân tử</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6.2.1. Cơ sở của lai phân tử</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6.2.2. Các phương pháp lai phân tử</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6.2.3. Ứng dụng của phương pháp lai phân tử</w:t>
            </w:r>
          </w:p>
          <w:p w:rsidR="00160F53" w:rsidRPr="00F96490" w:rsidRDefault="00160F53" w:rsidP="00F96490">
            <w:pPr>
              <w:tabs>
                <w:tab w:val="left" w:pos="0"/>
              </w:tabs>
              <w:spacing w:after="0" w:line="288" w:lineRule="auto"/>
              <w:rPr>
                <w:rFonts w:ascii="Times New Roman" w:hAnsi="Times New Roman" w:cs="Times New Roman"/>
                <w:sz w:val="24"/>
                <w:szCs w:val="24"/>
              </w:rPr>
            </w:pPr>
            <w:r w:rsidRPr="00F96490">
              <w:rPr>
                <w:rFonts w:ascii="Times New Roman" w:hAnsi="Times New Roman" w:cs="Times New Roman"/>
                <w:b/>
                <w:sz w:val="24"/>
                <w:szCs w:val="24"/>
              </w:rPr>
              <w:t>6.3. Các phương pháp xác định trình tự DNA</w:t>
            </w:r>
          </w:p>
          <w:p w:rsidR="00160F53" w:rsidRPr="00F96490" w:rsidRDefault="00160F53" w:rsidP="00F96490">
            <w:pPr>
              <w:tabs>
                <w:tab w:val="left" w:pos="0"/>
              </w:tabs>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 xml:space="preserve">6.3.1. Phương pháp hoá học của Maxam-Gilbert </w:t>
            </w:r>
          </w:p>
          <w:p w:rsidR="00160F53" w:rsidRPr="00F96490" w:rsidRDefault="00160F53" w:rsidP="00F96490">
            <w:pPr>
              <w:tabs>
                <w:tab w:val="left" w:pos="0"/>
              </w:tabs>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 xml:space="preserve">6.3.2. Phương pháp enzym của Sanger </w:t>
            </w:r>
          </w:p>
          <w:p w:rsidR="00160F53" w:rsidRPr="00F96490" w:rsidRDefault="00160F53" w:rsidP="00F96490">
            <w:pPr>
              <w:tabs>
                <w:tab w:val="left" w:pos="0"/>
              </w:tabs>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6.3.3. Giải trình tự DNA bằng máy tự động (Automated sequencer)</w:t>
            </w:r>
          </w:p>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6.4. Kỹ thuật PCR (Polymerase chain reaction)</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bCs/>
                <w:i/>
                <w:sz w:val="24"/>
                <w:szCs w:val="24"/>
              </w:rPr>
              <w:t>6.4.1. Khái niệm</w:t>
            </w:r>
          </w:p>
          <w:p w:rsidR="00160F53" w:rsidRPr="00F96490" w:rsidRDefault="00160F53" w:rsidP="00F96490">
            <w:pPr>
              <w:spacing w:after="0" w:line="288" w:lineRule="auto"/>
              <w:rPr>
                <w:rFonts w:ascii="Times New Roman" w:hAnsi="Times New Roman" w:cs="Times New Roman"/>
                <w:bCs/>
                <w:i/>
                <w:sz w:val="24"/>
                <w:szCs w:val="24"/>
              </w:rPr>
            </w:pPr>
            <w:r w:rsidRPr="00F96490">
              <w:rPr>
                <w:rFonts w:ascii="Times New Roman" w:hAnsi="Times New Roman" w:cs="Times New Roman"/>
                <w:bCs/>
                <w:i/>
                <w:sz w:val="24"/>
                <w:szCs w:val="24"/>
              </w:rPr>
              <w:t>6.4.2. Nguyên tắc của phản ứng</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6.4.3. Các yếu tố ảnh hưởng đến phản ứng PCR</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 xml:space="preserve">6.4.4.Một số dạng của phản ứng PCR </w:t>
            </w:r>
          </w:p>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i/>
                <w:sz w:val="24"/>
                <w:szCs w:val="24"/>
              </w:rPr>
              <w:t>6.4.5. Ứng dụng của PCR</w:t>
            </w:r>
          </w:p>
        </w:tc>
        <w:tc>
          <w:tcPr>
            <w:tcW w:w="127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eastAsia="vi-VN"/>
              </w:rPr>
              <w:t>Thuyết trình, giảng giải, kết hợp vấn đáp</w:t>
            </w:r>
          </w:p>
        </w:tc>
        <w:tc>
          <w:tcPr>
            <w:tcW w:w="85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w:t>
            </w:r>
          </w:p>
        </w:tc>
      </w:tr>
      <w:tr w:rsidR="00160F53" w:rsidRPr="00F96490">
        <w:tc>
          <w:tcPr>
            <w:tcW w:w="1136" w:type="dxa"/>
            <w:vMerge/>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eastAsia="vi-VN"/>
              </w:rPr>
            </w:pPr>
            <w:r w:rsidRPr="00F96490">
              <w:rPr>
                <w:rFonts w:ascii="Times New Roman" w:hAnsi="Times New Roman"/>
                <w:sz w:val="24"/>
                <w:szCs w:val="24"/>
                <w:lang w:val="vi-VN" w:eastAsia="vi-VN"/>
              </w:rPr>
              <w:t xml:space="preserve"> - Kỹ năng thao tác trên các dụng cụ, thiết bị máy hiện đại; </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eastAsia="vi-VN"/>
              </w:rPr>
              <w:t>- Kỹ năng quan sát, phân tích đọc và so sánh được các băng AND trên các bản điện di của các đối tượng thực vật nghiên cứu</w:t>
            </w:r>
          </w:p>
        </w:tc>
        <w:tc>
          <w:tcPr>
            <w:tcW w:w="425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Thực hành:</w:t>
            </w:r>
          </w:p>
          <w:p w:rsidR="00160F53" w:rsidRPr="00F96490" w:rsidRDefault="00160F53" w:rsidP="00F96490">
            <w:pPr>
              <w:spacing w:after="0" w:line="288" w:lineRule="auto"/>
              <w:jc w:val="both"/>
              <w:rPr>
                <w:rFonts w:ascii="Times New Roman" w:hAnsi="Times New Roman" w:cs="Times New Roman"/>
                <w:spacing w:val="-12"/>
                <w:sz w:val="24"/>
                <w:szCs w:val="24"/>
              </w:rPr>
            </w:pPr>
            <w:r w:rsidRPr="00F96490">
              <w:rPr>
                <w:rFonts w:ascii="Times New Roman" w:hAnsi="Times New Roman" w:cs="Times New Roman"/>
                <w:spacing w:val="-12"/>
                <w:sz w:val="24"/>
                <w:szCs w:val="24"/>
              </w:rPr>
              <w:t xml:space="preserve"> - Bài 2: Phản ứng PCR</w:t>
            </w:r>
          </w:p>
          <w:p w:rsidR="00160F53" w:rsidRPr="00F96490" w:rsidRDefault="00160F53" w:rsidP="00F96490">
            <w:pPr>
              <w:spacing w:after="0" w:line="288" w:lineRule="auto"/>
              <w:rPr>
                <w:rFonts w:ascii="Times New Roman" w:hAnsi="Times New Roman" w:cs="Times New Roman"/>
                <w:sz w:val="24"/>
                <w:szCs w:val="24"/>
                <w:lang w:val="es-MX"/>
              </w:rPr>
            </w:pPr>
            <w:r w:rsidRPr="00F96490">
              <w:rPr>
                <w:rFonts w:ascii="Times New Roman" w:hAnsi="Times New Roman" w:cs="Times New Roman"/>
                <w:spacing w:val="-12"/>
                <w:sz w:val="24"/>
                <w:szCs w:val="24"/>
                <w:lang w:val="es-MX"/>
              </w:rPr>
              <w:t>- Bài 3: Điện di trên môi trường agaso và acrynamyde</w:t>
            </w:r>
          </w:p>
        </w:tc>
        <w:tc>
          <w:tcPr>
            <w:tcW w:w="127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SV tự làm thực hành dưới sự hướng dẫn của GV tại PTN</w:t>
            </w:r>
          </w:p>
        </w:tc>
        <w:tc>
          <w:tcPr>
            <w:tcW w:w="85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w:t>
            </w:r>
          </w:p>
        </w:tc>
      </w:tr>
      <w:tr w:rsidR="00160F53" w:rsidRPr="00F96490">
        <w:tc>
          <w:tcPr>
            <w:tcW w:w="1136" w:type="dxa"/>
            <w:vMerge/>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SV đọc tài liệu để hoàn thành bài thảo luận. Thuyết trình được nội dung. Tăng cương khả năng làm việc nhóm</w:t>
            </w:r>
          </w:p>
        </w:tc>
        <w:tc>
          <w:tcPr>
            <w:tcW w:w="425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Thảo luận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Tại sao khi tách chiết DNA người ta cần xác định chỉ số OD?</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Trình bày một số ứng dụng PCR hiện nay.</w:t>
            </w:r>
          </w:p>
        </w:tc>
        <w:tc>
          <w:tcPr>
            <w:tcW w:w="127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BodyText"/>
              <w:spacing w:line="288" w:lineRule="auto"/>
              <w:rPr>
                <w:rFonts w:ascii="Times New Roman" w:hAnsi="Times New Roman"/>
                <w:b/>
                <w:sz w:val="24"/>
                <w:szCs w:val="24"/>
              </w:rPr>
            </w:pPr>
            <w:r w:rsidRPr="00F96490">
              <w:rPr>
                <w:rFonts w:ascii="Times New Roman" w:hAnsi="Times New Roman"/>
                <w:b/>
                <w:sz w:val="24"/>
                <w:szCs w:val="24"/>
              </w:rPr>
              <w:t>SV đọc tài liệu và chuẩn bị ở nhà. GV hướng dẫn thảo luận</w:t>
            </w:r>
          </w:p>
          <w:p w:rsidR="00160F53" w:rsidRPr="00F96490" w:rsidRDefault="00160F53" w:rsidP="00F96490">
            <w:pPr>
              <w:pStyle w:val="ListParagraph"/>
              <w:spacing w:after="0" w:line="288" w:lineRule="auto"/>
              <w:ind w:left="0"/>
              <w:rPr>
                <w:rFonts w:ascii="Times New Roman" w:hAnsi="Times New Roman"/>
                <w:sz w:val="24"/>
                <w:szCs w:val="24"/>
                <w:lang w:val="vi-VN"/>
              </w:rPr>
            </w:pPr>
          </w:p>
        </w:tc>
        <w:tc>
          <w:tcPr>
            <w:tcW w:w="85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w:t>
            </w:r>
          </w:p>
        </w:tc>
      </w:tr>
      <w:tr w:rsidR="00160F53" w:rsidRPr="00F96490">
        <w:tc>
          <w:tcPr>
            <w:tcW w:w="1136" w:type="dxa"/>
            <w:vMerge w:val="restart"/>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bCs/>
                <w:sz w:val="24"/>
                <w:szCs w:val="24"/>
              </w:rPr>
            </w:pPr>
            <w:r w:rsidRPr="00F96490">
              <w:rPr>
                <w:rFonts w:ascii="Times New Roman" w:hAnsi="Times New Roman" w:cs="Times New Roman"/>
                <w:b/>
                <w:bCs/>
                <w:sz w:val="24"/>
                <w:szCs w:val="24"/>
              </w:rPr>
              <w:t>VII</w:t>
            </w:r>
          </w:p>
          <w:p w:rsidR="00160F53" w:rsidRPr="00F96490" w:rsidRDefault="00160F53" w:rsidP="00F96490">
            <w:pPr>
              <w:spacing w:after="0" w:line="288" w:lineRule="auto"/>
              <w:rPr>
                <w:rFonts w:ascii="Times New Roman" w:hAnsi="Times New Roman" w:cs="Times New Roman"/>
                <w:b/>
                <w:bCs/>
                <w:sz w:val="24"/>
                <w:szCs w:val="24"/>
              </w:rPr>
            </w:pPr>
            <w:r w:rsidRPr="00F96490">
              <w:rPr>
                <w:rFonts w:ascii="Times New Roman" w:hAnsi="Times New Roman" w:cs="Times New Roman"/>
                <w:b/>
                <w:bCs/>
                <w:sz w:val="24"/>
                <w:szCs w:val="24"/>
              </w:rPr>
              <w:t>Ứng dụng của sinh học phân tử trong một số lĩnh vực.</w:t>
            </w:r>
          </w:p>
          <w:p w:rsidR="00160F53" w:rsidRPr="00F96490" w:rsidRDefault="00160F53" w:rsidP="00F96490">
            <w:pPr>
              <w:spacing w:after="0" w:line="288"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Học xong chương V SV cần:</w:t>
            </w:r>
          </w:p>
          <w:p w:rsidR="00160F53" w:rsidRPr="00F96490" w:rsidRDefault="00160F53" w:rsidP="00F96490">
            <w:pPr>
              <w:autoSpaceDE w:val="0"/>
              <w:autoSpaceDN w:val="0"/>
              <w:adjustRightInd w:val="0"/>
              <w:spacing w:after="0" w:line="288" w:lineRule="auto"/>
              <w:jc w:val="both"/>
              <w:rPr>
                <w:rFonts w:ascii="Times New Roman" w:hAnsi="Times New Roman" w:cs="Times New Roman"/>
                <w:sz w:val="24"/>
                <w:szCs w:val="24"/>
                <w:lang w:eastAsia="vi-VN"/>
              </w:rPr>
            </w:pPr>
            <w:r w:rsidRPr="00F96490">
              <w:rPr>
                <w:rFonts w:ascii="Times New Roman" w:hAnsi="Times New Roman" w:cs="Times New Roman"/>
                <w:sz w:val="24"/>
                <w:szCs w:val="24"/>
                <w:lang w:eastAsia="vi-VN"/>
              </w:rPr>
              <w:t>- Rèn kỹ năng đọc tài liệu và tổng hợp tài liệu.</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Năng lực khái quát hóa, nắm vững kiến thức mới, các nguyên tắc của các kỹ thuật hiên đạI</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eastAsia="vi-VN"/>
              </w:rPr>
              <w:t>-</w:t>
            </w:r>
            <w:r w:rsidRPr="00F96490">
              <w:rPr>
                <w:rFonts w:ascii="Times New Roman" w:hAnsi="Times New Roman"/>
                <w:bCs/>
                <w:noProof/>
                <w:sz w:val="24"/>
                <w:szCs w:val="24"/>
                <w:lang w:val="nb-NO" w:eastAsia="vi-VN"/>
              </w:rPr>
              <w:t xml:space="preserve"> Xây dựng các chuyên đề nhỏ về ứng dụng của Sinh học phân tử trong 6 lĩnh vực: </w:t>
            </w:r>
            <w:r w:rsidRPr="00F96490">
              <w:rPr>
                <w:rFonts w:ascii="Times New Roman" w:hAnsi="Times New Roman"/>
                <w:iCs/>
                <w:sz w:val="24"/>
                <w:szCs w:val="24"/>
                <w:lang w:val="nb-NO"/>
              </w:rPr>
              <w:t xml:space="preserve">nghiên cứu cơ bản; khoa học máy tính; Y-Dược học; nông </w:t>
            </w:r>
            <w:r w:rsidRPr="00F96490">
              <w:rPr>
                <w:rFonts w:ascii="Times New Roman" w:hAnsi="Times New Roman"/>
                <w:iCs/>
                <w:sz w:val="24"/>
                <w:szCs w:val="24"/>
                <w:lang w:val="nb-NO"/>
              </w:rPr>
              <w:lastRenderedPageBreak/>
              <w:t>lâm nghiệp;  thú y, thuỷ sản; đời sống xã hội.</w:t>
            </w:r>
          </w:p>
        </w:tc>
        <w:tc>
          <w:tcPr>
            <w:tcW w:w="425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lastRenderedPageBreak/>
              <w:t>7.1. Ứng dụng sinh học phân tử trong y tế</w:t>
            </w:r>
          </w:p>
          <w:p w:rsidR="00160F53" w:rsidRPr="00F96490" w:rsidRDefault="00160F53" w:rsidP="00F96490">
            <w:pPr>
              <w:spacing w:after="0" w:line="288" w:lineRule="auto"/>
              <w:rPr>
                <w:rFonts w:ascii="Times New Roman" w:hAnsi="Times New Roman" w:cs="Times New Roman"/>
                <w:bCs/>
                <w:i/>
                <w:sz w:val="24"/>
                <w:szCs w:val="24"/>
              </w:rPr>
            </w:pPr>
            <w:r w:rsidRPr="00F96490">
              <w:rPr>
                <w:rFonts w:ascii="Times New Roman" w:hAnsi="Times New Roman" w:cs="Times New Roman"/>
                <w:bCs/>
                <w:i/>
                <w:sz w:val="24"/>
                <w:szCs w:val="24"/>
              </w:rPr>
              <w:t>7.1.1. Chẩn đoán phân tử</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7.1.2. Các kháng sinh</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7.1.3. Các vaccine</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7.1.4. Các kháng thể đơn dòng</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7.1.5. Các protein có hoạt tính sinh học</w:t>
            </w:r>
          </w:p>
          <w:p w:rsidR="00160F53" w:rsidRPr="00F96490" w:rsidRDefault="00160F53" w:rsidP="00F96490">
            <w:pPr>
              <w:spacing w:after="0" w:line="288" w:lineRule="auto"/>
              <w:rPr>
                <w:rFonts w:ascii="Times New Roman" w:hAnsi="Times New Roman" w:cs="Times New Roman"/>
                <w:bCs/>
                <w:i/>
                <w:sz w:val="24"/>
                <w:szCs w:val="24"/>
              </w:rPr>
            </w:pPr>
            <w:r w:rsidRPr="00F96490">
              <w:rPr>
                <w:rFonts w:ascii="Times New Roman" w:hAnsi="Times New Roman" w:cs="Times New Roman"/>
                <w:bCs/>
                <w:i/>
                <w:sz w:val="24"/>
                <w:szCs w:val="24"/>
              </w:rPr>
              <w:t>7.1.6. Liệu pháp gen</w:t>
            </w:r>
          </w:p>
          <w:p w:rsidR="00160F53" w:rsidRPr="00F96490" w:rsidRDefault="00160F53" w:rsidP="00F96490">
            <w:pPr>
              <w:spacing w:after="0" w:line="288" w:lineRule="auto"/>
              <w:rPr>
                <w:rFonts w:ascii="Times New Roman" w:hAnsi="Times New Roman" w:cs="Times New Roman"/>
                <w:bCs/>
                <w:i/>
                <w:sz w:val="24"/>
                <w:szCs w:val="24"/>
              </w:rPr>
            </w:pPr>
            <w:r w:rsidRPr="00F96490">
              <w:rPr>
                <w:rFonts w:ascii="Times New Roman" w:hAnsi="Times New Roman" w:cs="Times New Roman"/>
                <w:bCs/>
                <w:i/>
                <w:sz w:val="24"/>
                <w:szCs w:val="24"/>
              </w:rPr>
              <w:t>7.1.7. Pháp y, hình pháp học và tội phạm học</w:t>
            </w:r>
          </w:p>
          <w:p w:rsidR="00160F53" w:rsidRPr="00F96490" w:rsidRDefault="00160F53" w:rsidP="00F96490">
            <w:pPr>
              <w:spacing w:after="0" w:line="288" w:lineRule="auto"/>
              <w:rPr>
                <w:rFonts w:ascii="Times New Roman" w:hAnsi="Times New Roman" w:cs="Times New Roman"/>
                <w:b/>
                <w:bCs/>
                <w:sz w:val="24"/>
                <w:szCs w:val="24"/>
              </w:rPr>
            </w:pPr>
            <w:r w:rsidRPr="00F96490">
              <w:rPr>
                <w:rFonts w:ascii="Times New Roman" w:hAnsi="Times New Roman" w:cs="Times New Roman"/>
                <w:b/>
                <w:bCs/>
                <w:sz w:val="24"/>
                <w:szCs w:val="24"/>
              </w:rPr>
              <w:t>7.2.Sinh học phân tử trong nghiên cứu vật nuôi và cây trồng</w:t>
            </w:r>
          </w:p>
          <w:p w:rsidR="00160F53" w:rsidRPr="00F96490" w:rsidRDefault="00160F53" w:rsidP="00F96490">
            <w:pPr>
              <w:spacing w:after="0" w:line="288" w:lineRule="auto"/>
              <w:rPr>
                <w:rFonts w:ascii="Times New Roman" w:hAnsi="Times New Roman" w:cs="Times New Roman"/>
                <w:bCs/>
                <w:i/>
                <w:sz w:val="24"/>
                <w:szCs w:val="24"/>
              </w:rPr>
            </w:pPr>
            <w:r w:rsidRPr="00F96490">
              <w:rPr>
                <w:rFonts w:ascii="Times New Roman" w:hAnsi="Times New Roman" w:cs="Times New Roman"/>
                <w:bCs/>
                <w:i/>
                <w:sz w:val="24"/>
                <w:szCs w:val="24"/>
              </w:rPr>
              <w:t>7.2.1. Kĩ thuật gen trong chăn nuôi</w:t>
            </w:r>
          </w:p>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Cs/>
                <w:i/>
                <w:sz w:val="24"/>
                <w:szCs w:val="24"/>
              </w:rPr>
              <w:t xml:space="preserve">7.2.2. </w:t>
            </w:r>
            <w:r w:rsidRPr="00F96490">
              <w:rPr>
                <w:rFonts w:ascii="Times New Roman" w:hAnsi="Times New Roman" w:cs="Times New Roman"/>
                <w:bCs/>
                <w:i/>
                <w:sz w:val="24"/>
                <w:szCs w:val="24"/>
                <w:lang w:val="sv-SE"/>
              </w:rPr>
              <w:t>Kĩ thuật gen trong trồng trọt</w:t>
            </w:r>
          </w:p>
        </w:tc>
        <w:tc>
          <w:tcPr>
            <w:tcW w:w="127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eastAsia="vi-VN"/>
              </w:rPr>
              <w:t>Thuyết trình, giảng giải, kết hợp vấn đáp</w:t>
            </w:r>
          </w:p>
        </w:tc>
        <w:tc>
          <w:tcPr>
            <w:tcW w:w="85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w:t>
            </w:r>
          </w:p>
        </w:tc>
      </w:tr>
      <w:tr w:rsidR="00160F53" w:rsidRPr="00F96490">
        <w:tc>
          <w:tcPr>
            <w:tcW w:w="1136" w:type="dxa"/>
            <w:vMerge/>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p>
        </w:tc>
        <w:tc>
          <w:tcPr>
            <w:tcW w:w="425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Thực hành/bài tập</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p>
        </w:tc>
        <w:tc>
          <w:tcPr>
            <w:tcW w:w="85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p>
        </w:tc>
      </w:tr>
      <w:tr w:rsidR="00160F53" w:rsidRPr="00F96490">
        <w:tc>
          <w:tcPr>
            <w:tcW w:w="1136" w:type="dxa"/>
            <w:vMerge/>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SV đọc tài liệu để hoàn thành bài thảo luận. Thuyết trình được nội dung. Tăng cương khả năng làm việc nhóm</w:t>
            </w:r>
          </w:p>
        </w:tc>
        <w:tc>
          <w:tcPr>
            <w:tcW w:w="425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Thảo luận</w:t>
            </w:r>
          </w:p>
          <w:p w:rsidR="00160F53" w:rsidRPr="00F96490" w:rsidRDefault="00160F53" w:rsidP="00F96490">
            <w:pPr>
              <w:spacing w:after="0" w:line="288" w:lineRule="auto"/>
              <w:rPr>
                <w:rFonts w:ascii="Times New Roman" w:hAnsi="Times New Roman" w:cs="Times New Roman"/>
                <w:bCs/>
                <w:sz w:val="24"/>
                <w:szCs w:val="24"/>
              </w:rPr>
            </w:pPr>
            <w:r w:rsidRPr="00F96490">
              <w:rPr>
                <w:rFonts w:ascii="Times New Roman" w:hAnsi="Times New Roman" w:cs="Times New Roman"/>
                <w:bCs/>
                <w:sz w:val="24"/>
                <w:szCs w:val="24"/>
              </w:rPr>
              <w:t>Tìm hiểu triển vọng của sinh học phân tử trong công nghiệp thể hiện ở các nội dung sau:</w:t>
            </w:r>
          </w:p>
          <w:p w:rsidR="00160F53" w:rsidRPr="00F96490" w:rsidRDefault="00160F53" w:rsidP="00F96490">
            <w:pPr>
              <w:spacing w:after="0" w:line="288" w:lineRule="auto"/>
              <w:rPr>
                <w:rFonts w:ascii="Times New Roman" w:hAnsi="Times New Roman" w:cs="Times New Roman"/>
                <w:bCs/>
                <w:sz w:val="24"/>
                <w:szCs w:val="24"/>
              </w:rPr>
            </w:pPr>
            <w:r w:rsidRPr="00F96490">
              <w:rPr>
                <w:rFonts w:ascii="Times New Roman" w:hAnsi="Times New Roman" w:cs="Times New Roman"/>
                <w:bCs/>
                <w:sz w:val="24"/>
                <w:szCs w:val="24"/>
              </w:rPr>
              <w:t>- Sản xuất các chất phân tử lượng thấp</w:t>
            </w:r>
          </w:p>
          <w:p w:rsidR="00160F53" w:rsidRPr="00F96490" w:rsidRDefault="00160F53" w:rsidP="00F96490">
            <w:pPr>
              <w:spacing w:after="0" w:line="288" w:lineRule="auto"/>
              <w:rPr>
                <w:rFonts w:ascii="Times New Roman" w:hAnsi="Times New Roman" w:cs="Times New Roman"/>
                <w:bCs/>
                <w:sz w:val="24"/>
                <w:szCs w:val="24"/>
              </w:rPr>
            </w:pPr>
            <w:r w:rsidRPr="00F96490">
              <w:rPr>
                <w:rFonts w:ascii="Times New Roman" w:hAnsi="Times New Roman" w:cs="Times New Roman"/>
                <w:bCs/>
                <w:sz w:val="24"/>
                <w:szCs w:val="24"/>
              </w:rPr>
              <w:t>- Tạo sinh khối</w:t>
            </w:r>
          </w:p>
          <w:p w:rsidR="00160F53" w:rsidRPr="00F96490" w:rsidRDefault="00160F53" w:rsidP="00F96490">
            <w:pPr>
              <w:spacing w:after="0" w:line="288" w:lineRule="auto"/>
              <w:rPr>
                <w:rFonts w:ascii="Times New Roman" w:hAnsi="Times New Roman" w:cs="Times New Roman"/>
                <w:bCs/>
                <w:sz w:val="24"/>
                <w:szCs w:val="24"/>
              </w:rPr>
            </w:pPr>
            <w:r w:rsidRPr="00F96490">
              <w:rPr>
                <w:rFonts w:ascii="Times New Roman" w:hAnsi="Times New Roman" w:cs="Times New Roman"/>
                <w:bCs/>
                <w:sz w:val="24"/>
                <w:szCs w:val="24"/>
              </w:rPr>
              <w:t>- Giải quyết ô nhiễm môi trường</w:t>
            </w:r>
          </w:p>
        </w:tc>
        <w:tc>
          <w:tcPr>
            <w:tcW w:w="1276"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BodyText"/>
              <w:spacing w:line="288" w:lineRule="auto"/>
              <w:rPr>
                <w:rFonts w:ascii="Times New Roman" w:hAnsi="Times New Roman"/>
                <w:b/>
                <w:sz w:val="24"/>
                <w:szCs w:val="24"/>
              </w:rPr>
            </w:pPr>
            <w:r w:rsidRPr="00F96490">
              <w:rPr>
                <w:rFonts w:ascii="Times New Roman" w:hAnsi="Times New Roman"/>
                <w:b/>
                <w:sz w:val="24"/>
                <w:szCs w:val="24"/>
              </w:rPr>
              <w:t>SV đọc tài liệu và chuẩn bị ở nhà. GV hướng dẫn thảo luận</w:t>
            </w:r>
          </w:p>
          <w:p w:rsidR="00160F53" w:rsidRPr="00F96490" w:rsidRDefault="00160F53" w:rsidP="00F96490">
            <w:pPr>
              <w:pStyle w:val="BodyText"/>
              <w:spacing w:line="288" w:lineRule="auto"/>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sz w:val="24"/>
                <w:szCs w:val="24"/>
                <w:lang w:val="vi-VN"/>
              </w:rPr>
            </w:pPr>
          </w:p>
        </w:tc>
        <w:tc>
          <w:tcPr>
            <w:tcW w:w="85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w:t>
            </w:r>
          </w:p>
        </w:tc>
      </w:tr>
    </w:tbl>
    <w:p w:rsidR="00160F53" w:rsidRPr="00F96490" w:rsidRDefault="00160F53" w:rsidP="00F96490">
      <w:pPr>
        <w:pStyle w:val="ListParagraph"/>
        <w:spacing w:after="0" w:line="288" w:lineRule="auto"/>
        <w:ind w:left="0"/>
        <w:rPr>
          <w:rFonts w:ascii="Times New Roman" w:hAnsi="Times New Roman"/>
          <w:b/>
          <w:sz w:val="24"/>
          <w:szCs w:val="24"/>
          <w:lang w:val="vi-VN"/>
        </w:rPr>
      </w:pPr>
      <w:r w:rsidRPr="00F96490">
        <w:rPr>
          <w:rFonts w:ascii="Times New Roman" w:hAnsi="Times New Roman"/>
          <w:b/>
          <w:sz w:val="24"/>
          <w:szCs w:val="24"/>
          <w:lang w:val="vi-VN"/>
        </w:rPr>
        <w:t>4. Học liệu</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4.1. Bắt buộc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1. </w:t>
      </w:r>
      <w:r w:rsidRPr="00F96490">
        <w:rPr>
          <w:rFonts w:ascii="Times New Roman" w:hAnsi="Times New Roman" w:cs="Times New Roman"/>
          <w:sz w:val="24"/>
          <w:szCs w:val="24"/>
          <w:lang w:val="sv-SE"/>
        </w:rPr>
        <w:t xml:space="preserve">Hồ Huỳnh Thuỳ Dương (2005), </w:t>
      </w:r>
      <w:r w:rsidRPr="00F96490">
        <w:rPr>
          <w:rFonts w:ascii="Times New Roman" w:hAnsi="Times New Roman" w:cs="Times New Roman"/>
          <w:i/>
          <w:sz w:val="24"/>
          <w:szCs w:val="24"/>
          <w:lang w:val="sv-SE"/>
        </w:rPr>
        <w:t>Sinh học phân tử</w:t>
      </w:r>
      <w:r w:rsidRPr="00F96490">
        <w:rPr>
          <w:rFonts w:ascii="Times New Roman" w:hAnsi="Times New Roman" w:cs="Times New Roman"/>
          <w:sz w:val="24"/>
          <w:szCs w:val="24"/>
          <w:lang w:val="sv-SE"/>
        </w:rPr>
        <w:t xml:space="preserve">, Nxb Giáo dục </w:t>
      </w:r>
    </w:p>
    <w:p w:rsidR="00160F53" w:rsidRPr="00F96490" w:rsidRDefault="00160F53"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sz w:val="24"/>
          <w:szCs w:val="24"/>
        </w:rPr>
        <w:t>2</w:t>
      </w:r>
      <w:r w:rsidRPr="00F96490">
        <w:rPr>
          <w:rFonts w:ascii="Times New Roman" w:hAnsi="Times New Roman" w:cs="Times New Roman"/>
          <w:sz w:val="24"/>
          <w:szCs w:val="24"/>
          <w:lang w:val="sv-SE"/>
        </w:rPr>
        <w:t xml:space="preserve">. Võ Thị Phương Lan (2009), </w:t>
      </w:r>
      <w:r w:rsidRPr="00F96490">
        <w:rPr>
          <w:rFonts w:ascii="Times New Roman" w:hAnsi="Times New Roman" w:cs="Times New Roman"/>
          <w:i/>
          <w:sz w:val="24"/>
          <w:szCs w:val="24"/>
          <w:lang w:val="sv-SE"/>
        </w:rPr>
        <w:t>Giáo trình sinh học phân tử tế bào và ứng dụng</w:t>
      </w:r>
      <w:r w:rsidRPr="00F96490">
        <w:rPr>
          <w:rFonts w:ascii="Times New Roman" w:hAnsi="Times New Roman" w:cs="Times New Roman"/>
          <w:sz w:val="24"/>
          <w:szCs w:val="24"/>
          <w:lang w:val="sv-SE"/>
        </w:rPr>
        <w:t>, Nxb Giáo dục</w:t>
      </w:r>
    </w:p>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4.2. Tham khảo</w:t>
      </w:r>
    </w:p>
    <w:p w:rsidR="00160F53" w:rsidRPr="00F96490" w:rsidRDefault="00160F53"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sz w:val="24"/>
          <w:szCs w:val="24"/>
        </w:rPr>
        <w:t>1</w:t>
      </w:r>
      <w:r w:rsidRPr="00F96490">
        <w:rPr>
          <w:rFonts w:ascii="Times New Roman" w:hAnsi="Times New Roman" w:cs="Times New Roman"/>
          <w:sz w:val="24"/>
          <w:szCs w:val="24"/>
          <w:lang w:val="sv-SE"/>
        </w:rPr>
        <w:t xml:space="preserve">. Nguyễn Như Hiền, </w:t>
      </w:r>
      <w:r w:rsidRPr="00F96490">
        <w:rPr>
          <w:rFonts w:ascii="Times New Roman" w:hAnsi="Times New Roman" w:cs="Times New Roman"/>
          <w:i/>
          <w:sz w:val="24"/>
          <w:szCs w:val="24"/>
          <w:lang w:val="sv-SE"/>
        </w:rPr>
        <w:t xml:space="preserve">Công nghệ sinh học, Tập một, Sinh học phân tử và tế bào – cơ sở khoa học của công nghệ sinh học, </w:t>
      </w:r>
      <w:r w:rsidRPr="00F96490">
        <w:rPr>
          <w:rFonts w:ascii="Times New Roman" w:hAnsi="Times New Roman" w:cs="Times New Roman"/>
          <w:sz w:val="24"/>
          <w:szCs w:val="24"/>
          <w:lang w:val="sv-SE"/>
        </w:rPr>
        <w:t>Nxb Giáo dục, 2005</w:t>
      </w:r>
    </w:p>
    <w:p w:rsidR="00160F53" w:rsidRPr="00F96490" w:rsidRDefault="00160F53"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sz w:val="24"/>
          <w:szCs w:val="24"/>
        </w:rPr>
        <w:t>2</w:t>
      </w:r>
      <w:r w:rsidRPr="00F96490">
        <w:rPr>
          <w:rFonts w:ascii="Times New Roman" w:hAnsi="Times New Roman" w:cs="Times New Roman"/>
          <w:sz w:val="24"/>
          <w:szCs w:val="24"/>
          <w:lang w:val="sv-SE"/>
        </w:rPr>
        <w:t xml:space="preserve">. Võ Thị Phương Lan (2005), </w:t>
      </w:r>
      <w:r w:rsidRPr="00F96490">
        <w:rPr>
          <w:rFonts w:ascii="Times New Roman" w:hAnsi="Times New Roman" w:cs="Times New Roman"/>
          <w:i/>
          <w:sz w:val="24"/>
          <w:szCs w:val="24"/>
          <w:lang w:val="sv-SE"/>
        </w:rPr>
        <w:t>Sinh học phân tử</w:t>
      </w:r>
      <w:r w:rsidRPr="00F96490">
        <w:rPr>
          <w:rFonts w:ascii="Times New Roman" w:hAnsi="Times New Roman" w:cs="Times New Roman"/>
          <w:sz w:val="24"/>
          <w:szCs w:val="24"/>
          <w:lang w:val="sv-SE"/>
        </w:rPr>
        <w:t>, Nxb Đại học Quốc gia Hà Nội</w:t>
      </w:r>
    </w:p>
    <w:p w:rsidR="00160F53" w:rsidRPr="00F96490" w:rsidRDefault="00160F53"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sz w:val="24"/>
          <w:szCs w:val="24"/>
        </w:rPr>
        <w:t>3</w:t>
      </w:r>
      <w:r w:rsidRPr="00F96490">
        <w:rPr>
          <w:rFonts w:ascii="Times New Roman" w:hAnsi="Times New Roman" w:cs="Times New Roman"/>
          <w:sz w:val="24"/>
          <w:szCs w:val="24"/>
          <w:lang w:val="sv-SE"/>
        </w:rPr>
        <w:t xml:space="preserve">. Chu Hoàng Mậu (2005), </w:t>
      </w:r>
      <w:r w:rsidRPr="00F96490">
        <w:rPr>
          <w:rFonts w:ascii="Times New Roman" w:hAnsi="Times New Roman" w:cs="Times New Roman"/>
          <w:i/>
          <w:sz w:val="24"/>
          <w:szCs w:val="24"/>
          <w:lang w:val="sv-SE"/>
        </w:rPr>
        <w:t>Cơ sở và phương pháp sinh học phân tử</w:t>
      </w:r>
      <w:r w:rsidRPr="00F96490">
        <w:rPr>
          <w:rFonts w:ascii="Times New Roman" w:hAnsi="Times New Roman" w:cs="Times New Roman"/>
          <w:sz w:val="24"/>
          <w:szCs w:val="24"/>
          <w:lang w:val="sv-SE"/>
        </w:rPr>
        <w:t>, Nxb Đại học sư phạm</w:t>
      </w:r>
    </w:p>
    <w:p w:rsidR="00160F53" w:rsidRPr="00F96490" w:rsidRDefault="00160F53"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sz w:val="24"/>
          <w:szCs w:val="24"/>
        </w:rPr>
        <w:t>4</w:t>
      </w:r>
      <w:r w:rsidRPr="00F96490">
        <w:rPr>
          <w:rFonts w:ascii="Times New Roman" w:hAnsi="Times New Roman" w:cs="Times New Roman"/>
          <w:sz w:val="24"/>
          <w:szCs w:val="24"/>
          <w:lang w:val="sv-SE"/>
        </w:rPr>
        <w:t xml:space="preserve">. Khuất Hữu Thanh (2006), </w:t>
      </w:r>
      <w:r w:rsidRPr="00F96490">
        <w:rPr>
          <w:rFonts w:ascii="Times New Roman" w:hAnsi="Times New Roman" w:cs="Times New Roman"/>
          <w:i/>
          <w:sz w:val="24"/>
          <w:szCs w:val="24"/>
          <w:lang w:val="sv-SE"/>
        </w:rPr>
        <w:t>Cơ sở di truyền phân tử và kỹ thuật gen</w:t>
      </w:r>
      <w:r w:rsidRPr="00F96490">
        <w:rPr>
          <w:rFonts w:ascii="Times New Roman" w:hAnsi="Times New Roman" w:cs="Times New Roman"/>
          <w:sz w:val="24"/>
          <w:szCs w:val="24"/>
          <w:lang w:val="sv-SE"/>
        </w:rPr>
        <w:t>, Nxb Khoa học và Kỹ thuật Hà Nội.</w:t>
      </w:r>
    </w:p>
    <w:p w:rsidR="00160F53" w:rsidRPr="00F96490" w:rsidRDefault="00160F53" w:rsidP="00F96490">
      <w:pPr>
        <w:pStyle w:val="ListParagraph"/>
        <w:spacing w:after="0" w:line="288" w:lineRule="auto"/>
        <w:ind w:left="0"/>
        <w:rPr>
          <w:rFonts w:ascii="Times New Roman" w:hAnsi="Times New Roman"/>
          <w:b/>
          <w:sz w:val="24"/>
          <w:szCs w:val="24"/>
          <w:lang w:val="sv-SE"/>
        </w:rPr>
      </w:pPr>
    </w:p>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lang w:val="vi-VN"/>
        </w:rPr>
        <w:t xml:space="preserve">5. Kiểm tra, đánh giá </w:t>
      </w:r>
    </w:p>
    <w:tbl>
      <w:tblPr>
        <w:tblW w:w="9467" w:type="dxa"/>
        <w:tblInd w:w="280" w:type="dxa"/>
        <w:tblLayout w:type="fixed"/>
        <w:tblLook w:val="0000" w:firstRow="0" w:lastRow="0" w:firstColumn="0" w:lastColumn="0" w:noHBand="0" w:noVBand="0"/>
      </w:tblPr>
      <w:tblGrid>
        <w:gridCol w:w="648"/>
        <w:gridCol w:w="1692"/>
        <w:gridCol w:w="2763"/>
        <w:gridCol w:w="1872"/>
        <w:gridCol w:w="1548"/>
        <w:gridCol w:w="944"/>
      </w:tblGrid>
      <w:tr w:rsidR="00160F53" w:rsidRPr="00F96490" w:rsidTr="001E6B05">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TT</w:t>
            </w: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Dạng thức đánh giá</w:t>
            </w:r>
          </w:p>
        </w:tc>
        <w:tc>
          <w:tcPr>
            <w:tcW w:w="2763"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b/>
                <w:bCs/>
                <w:sz w:val="24"/>
                <w:szCs w:val="24"/>
                <w:lang w:eastAsia="vi-VN"/>
              </w:rPr>
            </w:pPr>
            <w:r w:rsidRPr="00F96490">
              <w:rPr>
                <w:rFonts w:ascii="Times New Roman" w:hAnsi="Times New Roman" w:cs="Times New Roman"/>
                <w:b/>
                <w:bCs/>
                <w:sz w:val="24"/>
                <w:szCs w:val="24"/>
                <w:lang w:eastAsia="vi-VN"/>
              </w:rPr>
              <w:t xml:space="preserve">Nội dung </w:t>
            </w:r>
          </w:p>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đánh giá</w:t>
            </w: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Tiêu chí đánh giá</w:t>
            </w:r>
          </w:p>
        </w:tc>
        <w:tc>
          <w:tcPr>
            <w:tcW w:w="15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b/>
                <w:bCs/>
                <w:sz w:val="24"/>
                <w:szCs w:val="24"/>
                <w:lang w:eastAsia="vi-VN"/>
              </w:rPr>
            </w:pPr>
            <w:r w:rsidRPr="00F96490">
              <w:rPr>
                <w:rFonts w:ascii="Times New Roman" w:hAnsi="Times New Roman" w:cs="Times New Roman"/>
                <w:b/>
                <w:bCs/>
                <w:sz w:val="24"/>
                <w:szCs w:val="24"/>
                <w:lang w:eastAsia="vi-VN"/>
              </w:rPr>
              <w:t xml:space="preserve">Công cụ </w:t>
            </w:r>
          </w:p>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đánh giá</w:t>
            </w:r>
          </w:p>
        </w:tc>
        <w:tc>
          <w:tcPr>
            <w:tcW w:w="944"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Trọng số (%)</w:t>
            </w:r>
          </w:p>
        </w:tc>
      </w:tr>
      <w:tr w:rsidR="00160F53" w:rsidRPr="00F96490" w:rsidTr="001E6B05">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1</w:t>
            </w: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Đánh giá ban đầu (đánh giá chẩn đoán)</w:t>
            </w:r>
          </w:p>
        </w:tc>
        <w:tc>
          <w:tcPr>
            <w:tcW w:w="2763"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Kiến thức, kĩ năng ban đầu của SV</w:t>
            </w: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Tinh thần, Thái độ của SV</w:t>
            </w:r>
          </w:p>
        </w:tc>
        <w:tc>
          <w:tcPr>
            <w:tcW w:w="15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Phỏng vấn, trao đổi…</w:t>
            </w:r>
          </w:p>
        </w:tc>
        <w:tc>
          <w:tcPr>
            <w:tcW w:w="944"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sz w:val="24"/>
                <w:szCs w:val="24"/>
                <w:lang w:eastAsia="vi-VN"/>
              </w:rPr>
              <w:t>10</w:t>
            </w:r>
          </w:p>
        </w:tc>
      </w:tr>
      <w:tr w:rsidR="00160F53" w:rsidRPr="00F96490" w:rsidTr="001E6B05">
        <w:trPr>
          <w:trHeight w:val="1"/>
        </w:trPr>
        <w:tc>
          <w:tcPr>
            <w:tcW w:w="64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2</w:t>
            </w: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Đánh giá quá trình</w:t>
            </w:r>
          </w:p>
        </w:tc>
        <w:tc>
          <w:tcPr>
            <w:tcW w:w="2763"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15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944"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sz w:val="24"/>
                <w:szCs w:val="24"/>
                <w:lang w:eastAsia="vi-VN"/>
              </w:rPr>
              <w:t>20</w:t>
            </w:r>
          </w:p>
        </w:tc>
      </w:tr>
      <w:tr w:rsidR="00160F53" w:rsidRPr="00F96490" w:rsidTr="001E6B05">
        <w:trPr>
          <w:trHeight w:val="1"/>
        </w:trPr>
        <w:tc>
          <w:tcPr>
            <w:tcW w:w="648" w:type="dxa"/>
            <w:vMerge/>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b/>
                <w:bCs/>
                <w:i/>
                <w:iCs/>
                <w:sz w:val="24"/>
                <w:szCs w:val="24"/>
                <w:lang w:eastAsia="vi-VN"/>
              </w:rPr>
              <w:t xml:space="preserve">2.1.Đánh giá ý thức, thái độ </w:t>
            </w:r>
          </w:p>
        </w:tc>
        <w:tc>
          <w:tcPr>
            <w:tcW w:w="2763"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Chuyên cần</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Thực hiện các nhiệm vụ học tập được giao về nhà</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lastRenderedPageBreak/>
              <w:t>- Tham gia các hoạt động học tập trên lớp/phòng thí nghiệm/phòng thực hành…</w:t>
            </w: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lastRenderedPageBreak/>
              <w:t xml:space="preserve">- Dự các buổi học trên lớp đầy đủ với tinh thần </w:t>
            </w:r>
            <w:r w:rsidRPr="00F96490">
              <w:rPr>
                <w:rFonts w:ascii="Times New Roman" w:hAnsi="Times New Roman" w:cs="Times New Roman"/>
                <w:sz w:val="24"/>
                <w:szCs w:val="24"/>
                <w:lang w:eastAsia="vi-VN"/>
              </w:rPr>
              <w:lastRenderedPageBreak/>
              <w:t>học tập tích cực</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Làm đầy đủ các bài tập được giao về nhà</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Tham gia đầy đủ các bài thực hành, các hoạt động học tập…</w:t>
            </w:r>
          </w:p>
        </w:tc>
        <w:tc>
          <w:tcPr>
            <w:tcW w:w="15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lastRenderedPageBreak/>
              <w:t>- Điểm danh</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Bài tập cá nhân</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lastRenderedPageBreak/>
              <w:t>- Bài tập nhóm</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Phiếu đánh giá chéo giữa SV với SV</w:t>
            </w:r>
          </w:p>
        </w:tc>
        <w:tc>
          <w:tcPr>
            <w:tcW w:w="944"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sz w:val="24"/>
                <w:szCs w:val="24"/>
                <w:lang w:eastAsia="vi-VN"/>
              </w:rPr>
              <w:lastRenderedPageBreak/>
              <w:t>5</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p>
        </w:tc>
      </w:tr>
      <w:tr w:rsidR="00160F53" w:rsidRPr="00F96490" w:rsidTr="001E6B05">
        <w:trPr>
          <w:trHeight w:val="1"/>
        </w:trPr>
        <w:tc>
          <w:tcPr>
            <w:tcW w:w="648" w:type="dxa"/>
            <w:vMerge/>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b/>
                <w:bCs/>
                <w:i/>
                <w:iCs/>
                <w:sz w:val="24"/>
                <w:szCs w:val="24"/>
                <w:lang w:eastAsia="vi-VN"/>
              </w:rPr>
              <w:t>2.2. Đánh giá kiến thức, kĩ năng</w:t>
            </w:r>
          </w:p>
        </w:tc>
        <w:tc>
          <w:tcPr>
            <w:tcW w:w="2763"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KT: Hiểu được nội dung môn học, hiểu được kiến thức GV chuyển tải…( Các kiến thức về: cấu tạo và liên kết hóa học trong các đại phân tử sinh học; Cơ sở vật chất và cơ chế di truyền ở cấp độ phân tử, cơ chế điều hòa hoạt động của gen ở sinh vật, UD của SHPT trong nông-lâm-y học…</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Kĩ năng: Vận dụng kiến thức đã học hoàn thành các bài tập được  giao và bài kiểm tra điều kiện, thực hiện và có kỹ năng thao tác tốt các bài thực hành; Vận dụng vào lý luận thực tiễn và NCKH…</w:t>
            </w: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Biết: Các vấn đề  về chương trình môn học (Lý thuyết, bài tập, thảo luận, thực hành,,,</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Hiểu: KT trong nội dung môn học và kiến thức tiếp thu được trong quá trình lên lớp,</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Vận dụng giải bài tập, thực hiện tốt các bài thực hành, đưa kiến thức lý thuyết vào thực tiễn cuộc sống và NCKH</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15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Bài kiểm tra trên lớp</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Bài thu hoạch về kết quả thục hiện các bài thí nghiệm</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Bản thống kê về các hoạt động học tập (học thuật nhóm, thảo luận…</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944"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sz w:val="24"/>
                <w:szCs w:val="24"/>
                <w:lang w:eastAsia="vi-VN"/>
              </w:rPr>
              <w:t>15</w:t>
            </w:r>
          </w:p>
        </w:tc>
      </w:tr>
      <w:tr w:rsidR="00160F53" w:rsidRPr="00F96490" w:rsidTr="001E6B05">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3</w:t>
            </w: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Đánh giá tổng kết (đánh giá cuối môn học)</w:t>
            </w:r>
          </w:p>
        </w:tc>
        <w:tc>
          <w:tcPr>
            <w:tcW w:w="2763"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Kiến thức : Nắm bắt và hiểu được toàn bộ kiến thức trong chương trình nội dung môn học…</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-Kĩ năng: Vận dụng KT đã học vào giải bài tập, có lý luận thực tiễn, thực hiện tốt các bài thực hành, đưa kiến thức đã học vào thực tiễn và NKCH</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lastRenderedPageBreak/>
              <w:t>-Thái độ: chuyên cần, tập trung, có ý thức tốt trong các hoạt động lên lớp và tự học…</w:t>
            </w: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lastRenderedPageBreak/>
              <w:t xml:space="preserve">Đề thi theo ngân hàng đề </w:t>
            </w:r>
          </w:p>
        </w:tc>
        <w:tc>
          <w:tcPr>
            <w:tcW w:w="15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-Kiếm tra viết (Đề thi theo NH đề)</w:t>
            </w:r>
          </w:p>
        </w:tc>
        <w:tc>
          <w:tcPr>
            <w:tcW w:w="944"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sz w:val="24"/>
                <w:szCs w:val="24"/>
                <w:lang w:eastAsia="vi-VN"/>
              </w:rPr>
              <w:t>70</w:t>
            </w:r>
          </w:p>
        </w:tc>
      </w:tr>
    </w:tbl>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lang w:val="sv-SE"/>
        </w:rPr>
      </w:pPr>
      <w:r w:rsidRPr="00F96490">
        <w:rPr>
          <w:rFonts w:ascii="Times New Roman" w:hAnsi="Times New Roman"/>
          <w:b/>
          <w:sz w:val="24"/>
          <w:szCs w:val="24"/>
          <w:lang w:val="vi-VN"/>
        </w:rPr>
        <w:t xml:space="preserve">6. </w:t>
      </w:r>
      <w:r w:rsidRPr="00F96490">
        <w:rPr>
          <w:rFonts w:ascii="Times New Roman" w:hAnsi="Times New Roman"/>
          <w:b/>
          <w:sz w:val="24"/>
          <w:szCs w:val="24"/>
          <w:lang w:val="sv-SE"/>
        </w:rPr>
        <w:t>Thông tin giảng viên</w:t>
      </w:r>
    </w:p>
    <w:p w:rsidR="00160F53" w:rsidRPr="00F96490" w:rsidRDefault="00160F53" w:rsidP="00F96490">
      <w:pPr>
        <w:autoSpaceDE w:val="0"/>
        <w:autoSpaceDN w:val="0"/>
        <w:adjustRightInd w:val="0"/>
        <w:spacing w:after="0" w:line="288" w:lineRule="auto"/>
        <w:rPr>
          <w:rFonts w:ascii="Times New Roman" w:hAnsi="Times New Roman" w:cs="Times New Roman"/>
          <w:b/>
          <w:sz w:val="24"/>
          <w:szCs w:val="24"/>
          <w:lang w:eastAsia="vi-VN"/>
        </w:rPr>
      </w:pPr>
      <w:r w:rsidRPr="00F96490">
        <w:rPr>
          <w:rFonts w:ascii="Times New Roman" w:hAnsi="Times New Roman" w:cs="Times New Roman"/>
          <w:b/>
          <w:sz w:val="24"/>
          <w:szCs w:val="24"/>
          <w:lang w:eastAsia="vi-VN"/>
        </w:rPr>
        <w:t>6.</w:t>
      </w:r>
      <w:r w:rsidR="00097EF1">
        <w:rPr>
          <w:rFonts w:ascii="Times New Roman" w:hAnsi="Times New Roman" w:cs="Times New Roman"/>
          <w:b/>
          <w:sz w:val="24"/>
          <w:szCs w:val="24"/>
          <w:lang w:eastAsia="vi-VN"/>
        </w:rPr>
        <w:t>1</w:t>
      </w:r>
      <w:r w:rsidRPr="00F96490">
        <w:rPr>
          <w:rFonts w:ascii="Times New Roman" w:hAnsi="Times New Roman" w:cs="Times New Roman"/>
          <w:b/>
          <w:sz w:val="24"/>
          <w:szCs w:val="24"/>
          <w:lang w:eastAsia="vi-VN"/>
        </w:rPr>
        <w:t xml:space="preserve">. Thông tin giảng viên </w:t>
      </w:r>
      <w:r w:rsidR="00097EF1">
        <w:rPr>
          <w:rFonts w:ascii="Times New Roman" w:hAnsi="Times New Roman" w:cs="Times New Roman"/>
          <w:b/>
          <w:sz w:val="24"/>
          <w:szCs w:val="24"/>
          <w:lang w:eastAsia="vi-VN"/>
        </w:rPr>
        <w:t>1</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Họ tên: </w:t>
      </w:r>
      <w:r w:rsidRPr="00F96490">
        <w:rPr>
          <w:rFonts w:ascii="Times New Roman" w:hAnsi="Times New Roman" w:cs="Times New Roman"/>
          <w:b/>
          <w:color w:val="000000"/>
          <w:sz w:val="24"/>
          <w:szCs w:val="24"/>
        </w:rPr>
        <w:t>Phạm Phương Thu</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Chức danh, học hàm, học vị: </w:t>
      </w:r>
      <w:r w:rsidRPr="00F96490">
        <w:rPr>
          <w:rFonts w:ascii="Times New Roman" w:hAnsi="Times New Roman" w:cs="Times New Roman"/>
          <w:color w:val="000000"/>
          <w:sz w:val="24"/>
          <w:szCs w:val="24"/>
        </w:rPr>
        <w:t xml:space="preserve">Giảng viên  – ThS </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Chuyên ngành: Di truyền học </w:t>
      </w:r>
    </w:p>
    <w:p w:rsidR="00160F53" w:rsidRPr="008E0C4B" w:rsidRDefault="00160F53" w:rsidP="008E0C4B">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Các hướng nghiên cứ</w:t>
      </w:r>
      <w:r w:rsidR="008E0C4B">
        <w:rPr>
          <w:rFonts w:ascii="Times New Roman" w:hAnsi="Times New Roman" w:cs="Times New Roman"/>
          <w:sz w:val="24"/>
          <w:szCs w:val="24"/>
          <w:lang w:eastAsia="vi-VN"/>
        </w:rPr>
        <w:t xml:space="preserve">u chính: </w:t>
      </w:r>
      <w:r w:rsidRPr="00F96490">
        <w:rPr>
          <w:rFonts w:ascii="Times New Roman" w:hAnsi="Times New Roman" w:cs="Times New Roman"/>
          <w:color w:val="000000"/>
          <w:sz w:val="24"/>
          <w:szCs w:val="24"/>
        </w:rPr>
        <w:t>Di truyền phân tử</w:t>
      </w:r>
      <w:r w:rsidR="008E0C4B">
        <w:rPr>
          <w:rFonts w:ascii="Times New Roman" w:hAnsi="Times New Roman" w:cs="Times New Roman"/>
          <w:color w:val="000000"/>
          <w:sz w:val="24"/>
          <w:szCs w:val="24"/>
        </w:rPr>
        <w:t xml:space="preserve">; </w:t>
      </w:r>
      <w:r w:rsidRPr="00F96490">
        <w:rPr>
          <w:rFonts w:ascii="Times New Roman" w:hAnsi="Times New Roman" w:cs="Times New Roman"/>
          <w:color w:val="000000"/>
          <w:sz w:val="24"/>
          <w:szCs w:val="24"/>
        </w:rPr>
        <w:t>Di truyền tế bào và CNSH</w:t>
      </w:r>
      <w:r w:rsidR="008E0C4B">
        <w:rPr>
          <w:rFonts w:ascii="Times New Roman" w:hAnsi="Times New Roman" w:cs="Times New Roman"/>
          <w:sz w:val="24"/>
          <w:szCs w:val="24"/>
          <w:lang w:eastAsia="vi-VN"/>
        </w:rPr>
        <w:t xml:space="preserve">; </w:t>
      </w:r>
      <w:r w:rsidRPr="00F96490">
        <w:rPr>
          <w:rFonts w:ascii="Times New Roman" w:hAnsi="Times New Roman" w:cs="Times New Roman"/>
          <w:color w:val="000000"/>
          <w:sz w:val="24"/>
          <w:szCs w:val="24"/>
        </w:rPr>
        <w:t>Di truyền chọn tạo giống cây trồng</w:t>
      </w:r>
    </w:p>
    <w:p w:rsidR="00160F53" w:rsidRPr="008E0C4B" w:rsidRDefault="00160F53" w:rsidP="008E0C4B">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Thời gian làm việc tại trườ</w:t>
      </w:r>
      <w:r w:rsidR="008E0C4B">
        <w:rPr>
          <w:rFonts w:ascii="Times New Roman" w:hAnsi="Times New Roman" w:cs="Times New Roman"/>
          <w:sz w:val="24"/>
          <w:szCs w:val="24"/>
          <w:lang w:eastAsia="vi-VN"/>
        </w:rPr>
        <w:t xml:space="preserve">ng: </w:t>
      </w:r>
      <w:r w:rsidRPr="00F96490">
        <w:rPr>
          <w:rFonts w:ascii="Times New Roman" w:hAnsi="Times New Roman" w:cs="Times New Roman"/>
          <w:color w:val="000000"/>
          <w:sz w:val="24"/>
          <w:szCs w:val="24"/>
        </w:rPr>
        <w:t>Các ngày trong tuần tại tổ Di truyền, Khoa Sinh-KTNN, trường ĐHSP HN2</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color w:val="000000"/>
          <w:sz w:val="24"/>
          <w:szCs w:val="24"/>
        </w:rPr>
        <w:t>Khoa Sinh – Trường Đại học Sư phạm Hà Nội 2</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Điện thoạ</w:t>
      </w:r>
      <w:r w:rsidR="008E0C4B">
        <w:rPr>
          <w:rFonts w:ascii="Times New Roman" w:hAnsi="Times New Roman" w:cs="Times New Roman"/>
          <w:sz w:val="24"/>
          <w:szCs w:val="24"/>
          <w:lang w:eastAsia="vi-VN"/>
        </w:rPr>
        <w:t xml:space="preserve">i: 0987 300 382; </w:t>
      </w:r>
      <w:r w:rsidRPr="00F96490">
        <w:rPr>
          <w:rFonts w:ascii="Times New Roman" w:hAnsi="Times New Roman" w:cs="Times New Roman"/>
          <w:sz w:val="24"/>
          <w:szCs w:val="24"/>
          <w:lang w:eastAsia="vi-VN"/>
        </w:rPr>
        <w:t xml:space="preserve">Email: </w:t>
      </w:r>
      <w:r w:rsidRPr="00F96490">
        <w:rPr>
          <w:rFonts w:ascii="Times New Roman" w:hAnsi="Times New Roman" w:cs="Times New Roman"/>
          <w:i/>
          <w:color w:val="000000"/>
          <w:sz w:val="24"/>
          <w:szCs w:val="24"/>
        </w:rPr>
        <w:t>hoaithu_sp2_1983@yahoo.com</w:t>
      </w:r>
    </w:p>
    <w:p w:rsidR="00160F53" w:rsidRPr="00F96490" w:rsidRDefault="00097EF1" w:rsidP="00F96490">
      <w:pPr>
        <w:autoSpaceDE w:val="0"/>
        <w:autoSpaceDN w:val="0"/>
        <w:adjustRightInd w:val="0"/>
        <w:spacing w:after="0" w:line="288" w:lineRule="auto"/>
        <w:rPr>
          <w:rFonts w:ascii="Times New Roman" w:hAnsi="Times New Roman" w:cs="Times New Roman"/>
          <w:b/>
          <w:sz w:val="24"/>
          <w:szCs w:val="24"/>
          <w:lang w:eastAsia="vi-VN"/>
        </w:rPr>
      </w:pPr>
      <w:r>
        <w:rPr>
          <w:rFonts w:ascii="Times New Roman" w:hAnsi="Times New Roman" w:cs="Times New Roman"/>
          <w:b/>
          <w:sz w:val="24"/>
          <w:szCs w:val="24"/>
          <w:lang w:eastAsia="vi-VN"/>
        </w:rPr>
        <w:t>6.2</w:t>
      </w:r>
      <w:r w:rsidR="00160F53" w:rsidRPr="00F96490">
        <w:rPr>
          <w:rFonts w:ascii="Times New Roman" w:hAnsi="Times New Roman" w:cs="Times New Roman"/>
          <w:b/>
          <w:sz w:val="24"/>
          <w:szCs w:val="24"/>
          <w:lang w:eastAsia="vi-VN"/>
        </w:rPr>
        <w:t>. Thông tin giảng viên</w:t>
      </w:r>
      <w:r>
        <w:rPr>
          <w:rFonts w:ascii="Times New Roman" w:hAnsi="Times New Roman" w:cs="Times New Roman"/>
          <w:b/>
          <w:sz w:val="24"/>
          <w:szCs w:val="24"/>
          <w:lang w:eastAsia="vi-VN"/>
        </w:rPr>
        <w:t xml:space="preserve"> 2</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Họ tên: </w:t>
      </w:r>
      <w:r w:rsidRPr="00F96490">
        <w:rPr>
          <w:rFonts w:ascii="Times New Roman" w:hAnsi="Times New Roman" w:cs="Times New Roman"/>
          <w:b/>
          <w:color w:val="000000"/>
          <w:sz w:val="24"/>
          <w:szCs w:val="24"/>
        </w:rPr>
        <w:t>Phan Thị Thu Hiền</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Chức danh, học hàm, học vị: </w:t>
      </w:r>
      <w:r w:rsidRPr="00F96490">
        <w:rPr>
          <w:rFonts w:ascii="Times New Roman" w:hAnsi="Times New Roman" w:cs="Times New Roman"/>
          <w:color w:val="000000"/>
          <w:sz w:val="24"/>
          <w:szCs w:val="24"/>
        </w:rPr>
        <w:t>Giảng viên – ThS</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Chuyên ngành: Di truyền học </w:t>
      </w:r>
    </w:p>
    <w:p w:rsidR="00160F53" w:rsidRPr="008E0C4B" w:rsidRDefault="00160F53" w:rsidP="008E0C4B">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Các hướng nghiên cứ</w:t>
      </w:r>
      <w:r w:rsidR="008E0C4B">
        <w:rPr>
          <w:rFonts w:ascii="Times New Roman" w:hAnsi="Times New Roman" w:cs="Times New Roman"/>
          <w:sz w:val="24"/>
          <w:szCs w:val="24"/>
          <w:lang w:eastAsia="vi-VN"/>
        </w:rPr>
        <w:t xml:space="preserve">u chính: </w:t>
      </w:r>
      <w:r w:rsidRPr="00F96490">
        <w:rPr>
          <w:rFonts w:ascii="Times New Roman" w:hAnsi="Times New Roman" w:cs="Times New Roman"/>
          <w:color w:val="000000"/>
          <w:sz w:val="24"/>
          <w:szCs w:val="24"/>
        </w:rPr>
        <w:t xml:space="preserve">Di truyền phân tử </w:t>
      </w:r>
      <w:r w:rsidR="008E0C4B">
        <w:rPr>
          <w:rFonts w:ascii="Times New Roman" w:hAnsi="Times New Roman" w:cs="Times New Roman"/>
          <w:sz w:val="24"/>
          <w:szCs w:val="24"/>
          <w:lang w:eastAsia="vi-VN"/>
        </w:rPr>
        <w:t xml:space="preserve">; </w:t>
      </w:r>
      <w:r w:rsidRPr="00F96490">
        <w:rPr>
          <w:rFonts w:ascii="Times New Roman" w:hAnsi="Times New Roman" w:cs="Times New Roman"/>
          <w:color w:val="000000"/>
          <w:sz w:val="24"/>
          <w:szCs w:val="24"/>
        </w:rPr>
        <w:t>Di truyền tế bào và CNSH</w:t>
      </w:r>
      <w:r w:rsidR="008E0C4B">
        <w:rPr>
          <w:rFonts w:ascii="Times New Roman" w:hAnsi="Times New Roman" w:cs="Times New Roman"/>
          <w:sz w:val="24"/>
          <w:szCs w:val="24"/>
          <w:lang w:eastAsia="vi-VN"/>
        </w:rPr>
        <w:t xml:space="preserve">; </w:t>
      </w:r>
      <w:r w:rsidRPr="00F96490">
        <w:rPr>
          <w:rFonts w:ascii="Times New Roman" w:hAnsi="Times New Roman" w:cs="Times New Roman"/>
          <w:color w:val="000000"/>
          <w:sz w:val="24"/>
          <w:szCs w:val="24"/>
        </w:rPr>
        <w:t>Di truyền chọn tạo giống cây trồng</w:t>
      </w:r>
    </w:p>
    <w:p w:rsidR="00160F53" w:rsidRPr="008E0C4B" w:rsidRDefault="00160F53" w:rsidP="008E0C4B">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Thời gian làm việc tại trườ</w:t>
      </w:r>
      <w:r w:rsidR="008E0C4B">
        <w:rPr>
          <w:rFonts w:ascii="Times New Roman" w:hAnsi="Times New Roman" w:cs="Times New Roman"/>
          <w:sz w:val="24"/>
          <w:szCs w:val="24"/>
          <w:lang w:eastAsia="vi-VN"/>
        </w:rPr>
        <w:t xml:space="preserve">ng: </w:t>
      </w:r>
      <w:r w:rsidRPr="00F96490">
        <w:rPr>
          <w:rFonts w:ascii="Times New Roman" w:hAnsi="Times New Roman" w:cs="Times New Roman"/>
          <w:color w:val="000000"/>
          <w:sz w:val="24"/>
          <w:szCs w:val="24"/>
        </w:rPr>
        <w:t>Các ngày trong tuần tại tổ Di truyền, Khoa Sinh-KTNN, trường ĐHSP HN2</w:t>
      </w:r>
    </w:p>
    <w:p w:rsidR="00160F53" w:rsidRPr="008E0C4B" w:rsidRDefault="00160F53" w:rsidP="008E0C4B">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Địa điểm làm việ</w:t>
      </w:r>
      <w:r w:rsidR="008E0C4B">
        <w:rPr>
          <w:rFonts w:ascii="Times New Roman" w:hAnsi="Times New Roman" w:cs="Times New Roman"/>
          <w:sz w:val="24"/>
          <w:szCs w:val="24"/>
          <w:lang w:eastAsia="vi-VN"/>
        </w:rPr>
        <w:t xml:space="preserve">c: </w:t>
      </w:r>
      <w:r w:rsidRPr="00F96490">
        <w:rPr>
          <w:rFonts w:ascii="Times New Roman" w:hAnsi="Times New Roman" w:cs="Times New Roman"/>
          <w:color w:val="000000"/>
          <w:sz w:val="24"/>
          <w:szCs w:val="24"/>
        </w:rPr>
        <w:t>Tổ Di truyền, Khoa Sinh-KTNN, trường ĐHSP HN2</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Địa chỉ liên hệ</w:t>
      </w:r>
      <w:r w:rsidR="008E0C4B">
        <w:rPr>
          <w:rFonts w:ascii="Times New Roman" w:hAnsi="Times New Roman" w:cs="Times New Roman"/>
          <w:sz w:val="24"/>
          <w:szCs w:val="24"/>
          <w:lang w:eastAsia="vi-VN"/>
        </w:rPr>
        <w:t xml:space="preserve">: </w:t>
      </w:r>
      <w:r w:rsidRPr="00F96490">
        <w:rPr>
          <w:rFonts w:ascii="Times New Roman" w:hAnsi="Times New Roman" w:cs="Times New Roman"/>
          <w:color w:val="000000"/>
          <w:sz w:val="24"/>
          <w:szCs w:val="24"/>
        </w:rPr>
        <w:t>Khoa Sinh – Trường Đại học Sư phạm Hà Nội 2</w:t>
      </w:r>
    </w:p>
    <w:p w:rsidR="00160F53" w:rsidRPr="008E0C4B"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Điện thoạ</w:t>
      </w:r>
      <w:r w:rsidR="008E0C4B">
        <w:rPr>
          <w:rFonts w:ascii="Times New Roman" w:hAnsi="Times New Roman" w:cs="Times New Roman"/>
          <w:sz w:val="24"/>
          <w:szCs w:val="24"/>
          <w:lang w:eastAsia="vi-VN"/>
        </w:rPr>
        <w:t xml:space="preserve">i: 0914 838 607; </w:t>
      </w:r>
      <w:r w:rsidRPr="00F96490">
        <w:rPr>
          <w:rFonts w:ascii="Times New Roman" w:hAnsi="Times New Roman" w:cs="Times New Roman"/>
          <w:sz w:val="24"/>
          <w:szCs w:val="24"/>
          <w:lang w:eastAsia="vi-VN"/>
        </w:rPr>
        <w:t xml:space="preserve">Email: </w:t>
      </w:r>
      <w:r w:rsidRPr="00F96490">
        <w:rPr>
          <w:rFonts w:ascii="Times New Roman" w:hAnsi="Times New Roman" w:cs="Times New Roman"/>
          <w:i/>
          <w:sz w:val="24"/>
          <w:szCs w:val="24"/>
          <w:lang w:eastAsia="vi-VN"/>
        </w:rPr>
        <w:t>hienphandt87@gmail.com</w:t>
      </w:r>
    </w:p>
    <w:p w:rsidR="00160F53" w:rsidRPr="00F96490" w:rsidRDefault="00160F53" w:rsidP="00F96490">
      <w:pPr>
        <w:pStyle w:val="ListParagraph"/>
        <w:spacing w:after="0" w:line="288" w:lineRule="auto"/>
        <w:ind w:left="0"/>
        <w:rPr>
          <w:rFonts w:ascii="Times New Roman" w:hAnsi="Times New Roman"/>
          <w:i/>
          <w:sz w:val="24"/>
          <w:szCs w:val="24"/>
          <w:lang w:val="vi-VN"/>
        </w:rPr>
      </w:pPr>
    </w:p>
    <w:tbl>
      <w:tblPr>
        <w:tblW w:w="9752" w:type="dxa"/>
        <w:tblLook w:val="00A0" w:firstRow="1" w:lastRow="0" w:firstColumn="1" w:lastColumn="0" w:noHBand="0" w:noVBand="0"/>
      </w:tblPr>
      <w:tblGrid>
        <w:gridCol w:w="3360"/>
        <w:gridCol w:w="3599"/>
        <w:gridCol w:w="2793"/>
      </w:tblGrid>
      <w:tr w:rsidR="00160F53" w:rsidRPr="00F96490" w:rsidTr="008E0C4B">
        <w:trPr>
          <w:trHeight w:val="328"/>
        </w:trPr>
        <w:tc>
          <w:tcPr>
            <w:tcW w:w="3360" w:type="dxa"/>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KHOA</w:t>
            </w:r>
          </w:p>
        </w:tc>
        <w:tc>
          <w:tcPr>
            <w:tcW w:w="3599" w:type="dxa"/>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BỘ MÔN</w:t>
            </w:r>
          </w:p>
        </w:tc>
        <w:tc>
          <w:tcPr>
            <w:tcW w:w="2793" w:type="dxa"/>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NGƯỜI VIẾT</w:t>
            </w:r>
          </w:p>
        </w:tc>
      </w:tr>
      <w:tr w:rsidR="00160F53" w:rsidRPr="00F96490" w:rsidTr="008E0C4B">
        <w:trPr>
          <w:trHeight w:val="1981"/>
        </w:trPr>
        <w:tc>
          <w:tcPr>
            <w:tcW w:w="3360" w:type="dxa"/>
          </w:tcPr>
          <w:p w:rsidR="00160F53" w:rsidRPr="00F96490" w:rsidRDefault="00160F53" w:rsidP="008E0C4B">
            <w:pPr>
              <w:pStyle w:val="ListParagraph"/>
              <w:spacing w:after="0" w:line="288" w:lineRule="auto"/>
              <w:ind w:left="0"/>
              <w:jc w:val="center"/>
              <w:rPr>
                <w:rFonts w:ascii="Times New Roman" w:hAnsi="Times New Roman"/>
                <w:b/>
                <w:sz w:val="24"/>
                <w:szCs w:val="24"/>
              </w:rPr>
            </w:pPr>
          </w:p>
          <w:p w:rsidR="00160F53" w:rsidRPr="00F96490" w:rsidRDefault="00160F53" w:rsidP="008E0C4B">
            <w:pPr>
              <w:pStyle w:val="ListParagraph"/>
              <w:spacing w:after="0" w:line="288" w:lineRule="auto"/>
              <w:ind w:left="0"/>
              <w:jc w:val="center"/>
              <w:rPr>
                <w:rFonts w:ascii="Times New Roman" w:hAnsi="Times New Roman"/>
                <w:b/>
                <w:sz w:val="24"/>
                <w:szCs w:val="24"/>
              </w:rPr>
            </w:pPr>
          </w:p>
          <w:p w:rsidR="00160F53" w:rsidRPr="00F96490" w:rsidRDefault="00160F53" w:rsidP="008E0C4B">
            <w:pPr>
              <w:pStyle w:val="ListParagraph"/>
              <w:spacing w:after="0" w:line="288" w:lineRule="auto"/>
              <w:ind w:left="0"/>
              <w:jc w:val="center"/>
              <w:rPr>
                <w:rFonts w:ascii="Times New Roman" w:hAnsi="Times New Roman"/>
                <w:b/>
                <w:sz w:val="24"/>
                <w:szCs w:val="24"/>
              </w:rPr>
            </w:pPr>
          </w:p>
          <w:p w:rsidR="00160F53" w:rsidRPr="00F96490" w:rsidRDefault="00160F53" w:rsidP="008E0C4B">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Nguyễn Văn Đính</w:t>
            </w:r>
          </w:p>
          <w:p w:rsidR="00160F53" w:rsidRPr="00F96490" w:rsidRDefault="00160F53" w:rsidP="008E0C4B">
            <w:pPr>
              <w:pStyle w:val="ListParagraph"/>
              <w:spacing w:after="0" w:line="288" w:lineRule="auto"/>
              <w:ind w:left="0"/>
              <w:jc w:val="center"/>
              <w:rPr>
                <w:rFonts w:ascii="Times New Roman" w:hAnsi="Times New Roman"/>
                <w:b/>
                <w:sz w:val="24"/>
                <w:szCs w:val="24"/>
              </w:rPr>
            </w:pPr>
          </w:p>
          <w:p w:rsidR="00160F53" w:rsidRPr="00F96490" w:rsidRDefault="00160F53" w:rsidP="008E0C4B">
            <w:pPr>
              <w:pStyle w:val="ListParagraph"/>
              <w:spacing w:after="0" w:line="288" w:lineRule="auto"/>
              <w:ind w:left="0"/>
              <w:jc w:val="center"/>
              <w:rPr>
                <w:rFonts w:ascii="Times New Roman" w:hAnsi="Times New Roman"/>
                <w:b/>
                <w:sz w:val="24"/>
                <w:szCs w:val="24"/>
              </w:rPr>
            </w:pPr>
          </w:p>
        </w:tc>
        <w:tc>
          <w:tcPr>
            <w:tcW w:w="3599" w:type="dxa"/>
          </w:tcPr>
          <w:p w:rsidR="00160F53" w:rsidRPr="00F96490" w:rsidRDefault="00160F53" w:rsidP="008E0C4B">
            <w:pPr>
              <w:pStyle w:val="ListParagraph"/>
              <w:spacing w:after="0" w:line="288" w:lineRule="auto"/>
              <w:ind w:left="0"/>
              <w:jc w:val="center"/>
              <w:rPr>
                <w:rFonts w:ascii="Times New Roman" w:hAnsi="Times New Roman"/>
                <w:b/>
                <w:sz w:val="24"/>
                <w:szCs w:val="24"/>
              </w:rPr>
            </w:pPr>
          </w:p>
          <w:p w:rsidR="00160F53" w:rsidRPr="00F96490" w:rsidRDefault="00160F53" w:rsidP="008E0C4B">
            <w:pPr>
              <w:pStyle w:val="ListParagraph"/>
              <w:spacing w:after="0" w:line="288" w:lineRule="auto"/>
              <w:ind w:left="0"/>
              <w:jc w:val="center"/>
              <w:rPr>
                <w:rFonts w:ascii="Times New Roman" w:hAnsi="Times New Roman"/>
                <w:b/>
                <w:sz w:val="24"/>
                <w:szCs w:val="24"/>
              </w:rPr>
            </w:pPr>
          </w:p>
          <w:p w:rsidR="00160F53" w:rsidRPr="00F96490" w:rsidRDefault="00160F53" w:rsidP="008E0C4B">
            <w:pPr>
              <w:pStyle w:val="ListParagraph"/>
              <w:spacing w:after="0" w:line="288" w:lineRule="auto"/>
              <w:ind w:left="0"/>
              <w:jc w:val="center"/>
              <w:rPr>
                <w:rFonts w:ascii="Times New Roman" w:hAnsi="Times New Roman"/>
                <w:b/>
                <w:sz w:val="24"/>
                <w:szCs w:val="24"/>
              </w:rPr>
            </w:pPr>
          </w:p>
          <w:p w:rsidR="00160F53" w:rsidRPr="00F96490" w:rsidRDefault="008E0C4B" w:rsidP="008E0C4B">
            <w:pPr>
              <w:pStyle w:val="ListParagraph"/>
              <w:spacing w:after="0" w:line="288" w:lineRule="auto"/>
              <w:ind w:left="0"/>
              <w:jc w:val="center"/>
              <w:rPr>
                <w:rFonts w:ascii="Times New Roman" w:hAnsi="Times New Roman"/>
                <w:b/>
                <w:sz w:val="24"/>
                <w:szCs w:val="24"/>
              </w:rPr>
            </w:pPr>
            <w:r>
              <w:rPr>
                <w:rFonts w:ascii="Times New Roman" w:hAnsi="Times New Roman"/>
                <w:b/>
                <w:sz w:val="24"/>
                <w:szCs w:val="24"/>
              </w:rPr>
              <w:t>Trần Thị Phương Liên</w:t>
            </w:r>
          </w:p>
        </w:tc>
        <w:tc>
          <w:tcPr>
            <w:tcW w:w="2793" w:type="dxa"/>
          </w:tcPr>
          <w:p w:rsidR="00160F53" w:rsidRPr="00F96490" w:rsidRDefault="00160F53" w:rsidP="008E0C4B">
            <w:pPr>
              <w:pStyle w:val="ListParagraph"/>
              <w:spacing w:after="0" w:line="288" w:lineRule="auto"/>
              <w:ind w:left="0"/>
              <w:jc w:val="center"/>
              <w:rPr>
                <w:rFonts w:ascii="Times New Roman" w:hAnsi="Times New Roman"/>
                <w:b/>
                <w:sz w:val="24"/>
                <w:szCs w:val="24"/>
              </w:rPr>
            </w:pPr>
          </w:p>
          <w:p w:rsidR="00160F53" w:rsidRPr="00F96490" w:rsidRDefault="00160F53" w:rsidP="008E0C4B">
            <w:pPr>
              <w:pStyle w:val="ListParagraph"/>
              <w:spacing w:after="0" w:line="288" w:lineRule="auto"/>
              <w:ind w:left="0"/>
              <w:jc w:val="center"/>
              <w:rPr>
                <w:rFonts w:ascii="Times New Roman" w:hAnsi="Times New Roman"/>
                <w:b/>
                <w:sz w:val="24"/>
                <w:szCs w:val="24"/>
              </w:rPr>
            </w:pPr>
          </w:p>
          <w:p w:rsidR="00160F53" w:rsidRPr="00F96490" w:rsidRDefault="00160F53" w:rsidP="008E0C4B">
            <w:pPr>
              <w:pStyle w:val="ListParagraph"/>
              <w:spacing w:after="0" w:line="288" w:lineRule="auto"/>
              <w:ind w:left="0"/>
              <w:jc w:val="center"/>
              <w:rPr>
                <w:rFonts w:ascii="Times New Roman" w:hAnsi="Times New Roman"/>
                <w:b/>
                <w:sz w:val="24"/>
                <w:szCs w:val="24"/>
              </w:rPr>
            </w:pPr>
          </w:p>
          <w:p w:rsidR="00160F53" w:rsidRPr="00F96490" w:rsidRDefault="00160F53" w:rsidP="008E0C4B">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Phạm Phương Thu</w:t>
            </w:r>
          </w:p>
          <w:p w:rsidR="008E0C4B" w:rsidRDefault="008E0C4B" w:rsidP="008E0C4B">
            <w:pPr>
              <w:pStyle w:val="ListParagraph"/>
              <w:spacing w:after="0" w:line="288" w:lineRule="auto"/>
              <w:ind w:left="0"/>
              <w:jc w:val="center"/>
              <w:rPr>
                <w:rFonts w:ascii="Times New Roman" w:hAnsi="Times New Roman"/>
                <w:b/>
                <w:sz w:val="24"/>
                <w:szCs w:val="24"/>
              </w:rPr>
            </w:pPr>
          </w:p>
          <w:p w:rsidR="008E0C4B" w:rsidRDefault="008E0C4B" w:rsidP="008E0C4B">
            <w:pPr>
              <w:pStyle w:val="ListParagraph"/>
              <w:spacing w:after="0" w:line="288" w:lineRule="auto"/>
              <w:ind w:left="0"/>
              <w:jc w:val="center"/>
              <w:rPr>
                <w:rFonts w:ascii="Times New Roman" w:hAnsi="Times New Roman"/>
                <w:b/>
                <w:sz w:val="24"/>
                <w:szCs w:val="24"/>
              </w:rPr>
            </w:pPr>
          </w:p>
          <w:p w:rsidR="008E0C4B" w:rsidRDefault="008E0C4B" w:rsidP="008E0C4B">
            <w:pPr>
              <w:pStyle w:val="ListParagraph"/>
              <w:spacing w:after="0" w:line="288" w:lineRule="auto"/>
              <w:ind w:left="0"/>
              <w:jc w:val="center"/>
              <w:rPr>
                <w:rFonts w:ascii="Times New Roman" w:hAnsi="Times New Roman"/>
                <w:b/>
                <w:sz w:val="24"/>
                <w:szCs w:val="24"/>
              </w:rPr>
            </w:pPr>
          </w:p>
          <w:p w:rsidR="00160F53" w:rsidRPr="00F96490" w:rsidRDefault="00160F53" w:rsidP="008E0C4B">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Phan Thị Thu Hiền</w:t>
            </w:r>
          </w:p>
        </w:tc>
      </w:tr>
    </w:tbl>
    <w:p w:rsidR="00160F53" w:rsidRPr="00F96490" w:rsidRDefault="00160F53" w:rsidP="00F96490">
      <w:pPr>
        <w:spacing w:after="0" w:line="288" w:lineRule="auto"/>
        <w:rPr>
          <w:rFonts w:ascii="Times New Roman" w:hAnsi="Times New Roman" w:cs="Times New Roman"/>
          <w:sz w:val="24"/>
          <w:szCs w:val="24"/>
        </w:rPr>
      </w:pPr>
    </w:p>
    <w:p w:rsidR="00160F53" w:rsidRDefault="00160F53" w:rsidP="00F96490">
      <w:pPr>
        <w:spacing w:after="0" w:line="288" w:lineRule="auto"/>
        <w:rPr>
          <w:rFonts w:ascii="Times New Roman" w:hAnsi="Times New Roman" w:cs="Times New Roman"/>
          <w:sz w:val="24"/>
          <w:szCs w:val="24"/>
        </w:rPr>
      </w:pPr>
    </w:p>
    <w:p w:rsidR="00C31F3C" w:rsidRPr="00C318C5" w:rsidRDefault="00C31F3C" w:rsidP="00C31F3C">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32. </w:t>
      </w:r>
      <w:r w:rsidRPr="00C318C5">
        <w:rPr>
          <w:rFonts w:ascii="Times New Roman" w:hAnsi="Times New Roman" w:cs="Times New Roman"/>
          <w:sz w:val="24"/>
          <w:szCs w:val="24"/>
        </w:rPr>
        <w:t>ĐỀ CƯƠNG MÔN HỌC</w:t>
      </w:r>
    </w:p>
    <w:p w:rsidR="00C31F3C" w:rsidRPr="00C318C5" w:rsidRDefault="00C31F3C" w:rsidP="00C31F3C">
      <w:pPr>
        <w:spacing w:after="0" w:line="288" w:lineRule="auto"/>
        <w:jc w:val="center"/>
        <w:rPr>
          <w:rFonts w:ascii="Times New Roman" w:hAnsi="Times New Roman" w:cs="Times New Roman"/>
          <w:b/>
          <w:bCs/>
          <w:sz w:val="24"/>
          <w:szCs w:val="24"/>
          <w:lang w:val="vi-VN"/>
        </w:rPr>
      </w:pPr>
      <w:r w:rsidRPr="00C318C5">
        <w:rPr>
          <w:rFonts w:ascii="Times New Roman" w:hAnsi="Times New Roman" w:cs="Times New Roman"/>
          <w:b/>
          <w:bCs/>
          <w:sz w:val="24"/>
          <w:szCs w:val="24"/>
        </w:rPr>
        <w:t>SINH LÝ HỌC THỰC VẬT</w:t>
      </w:r>
    </w:p>
    <w:p w:rsidR="00C31F3C" w:rsidRPr="00C318C5" w:rsidRDefault="00C31F3C" w:rsidP="00C31F3C">
      <w:pPr>
        <w:spacing w:after="0" w:line="288" w:lineRule="auto"/>
        <w:jc w:val="center"/>
        <w:rPr>
          <w:rFonts w:ascii="Times New Roman" w:hAnsi="Times New Roman" w:cs="Times New Roman"/>
          <w:b/>
          <w:bCs/>
          <w:sz w:val="24"/>
          <w:szCs w:val="24"/>
          <w:lang w:val="vi-VN"/>
        </w:rPr>
      </w:pPr>
      <w:r w:rsidRPr="00C318C5">
        <w:rPr>
          <w:rFonts w:ascii="Times New Roman" w:hAnsi="Times New Roman" w:cs="Times New Roman"/>
          <w:b/>
          <w:bCs/>
          <w:sz w:val="24"/>
          <w:szCs w:val="24"/>
          <w:lang w:val="vi-VN"/>
        </w:rPr>
        <w:t>(PLANT PHYSIOLOGY)</w:t>
      </w:r>
    </w:p>
    <w:p w:rsidR="00C31F3C" w:rsidRPr="00C318C5" w:rsidRDefault="00C31F3C" w:rsidP="00C31F3C">
      <w:pPr>
        <w:spacing w:after="0" w:line="288" w:lineRule="auto"/>
        <w:jc w:val="center"/>
        <w:rPr>
          <w:rFonts w:ascii="Times New Roman" w:hAnsi="Times New Roman" w:cs="Times New Roman"/>
          <w:sz w:val="24"/>
          <w:szCs w:val="24"/>
          <w:lang w:val="vi-VN"/>
        </w:rPr>
      </w:pPr>
      <w:r w:rsidRPr="00C318C5">
        <w:rPr>
          <w:rFonts w:ascii="Times New Roman" w:hAnsi="Times New Roman" w:cs="Times New Roman"/>
          <w:b/>
          <w:sz w:val="24"/>
          <w:szCs w:val="24"/>
          <w:lang w:val="vi-VN"/>
        </w:rPr>
        <w:t>Mã số môn học: SH407</w:t>
      </w:r>
    </w:p>
    <w:p w:rsidR="00C31F3C" w:rsidRPr="00C318C5" w:rsidRDefault="00C31F3C" w:rsidP="00C31F3C">
      <w:pPr>
        <w:pStyle w:val="ListParagraph"/>
        <w:spacing w:after="0" w:line="288" w:lineRule="auto"/>
        <w:ind w:left="0"/>
        <w:jc w:val="both"/>
        <w:rPr>
          <w:rFonts w:ascii="Times New Roman" w:hAnsi="Times New Roman"/>
          <w:b/>
          <w:sz w:val="24"/>
          <w:szCs w:val="24"/>
          <w:lang w:val="vi-VN"/>
        </w:rPr>
      </w:pPr>
      <w:r w:rsidRPr="00C318C5">
        <w:rPr>
          <w:rFonts w:ascii="Times New Roman" w:hAnsi="Times New Roman"/>
          <w:b/>
          <w:sz w:val="24"/>
          <w:szCs w:val="24"/>
          <w:lang w:val="vi-VN"/>
        </w:rPr>
        <w:t>1. Thông tin về môn học</w:t>
      </w:r>
    </w:p>
    <w:p w:rsidR="00C31F3C" w:rsidRPr="00C318C5" w:rsidRDefault="00C31F3C" w:rsidP="00C31F3C">
      <w:pPr>
        <w:pStyle w:val="ListParagraph"/>
        <w:spacing w:after="0" w:line="288" w:lineRule="auto"/>
        <w:ind w:left="567"/>
        <w:jc w:val="both"/>
        <w:rPr>
          <w:rFonts w:ascii="Times New Roman" w:hAnsi="Times New Roman"/>
          <w:sz w:val="24"/>
          <w:szCs w:val="24"/>
          <w:lang w:val="vi-VN"/>
        </w:rPr>
      </w:pPr>
      <w:r w:rsidRPr="00C318C5">
        <w:rPr>
          <w:rFonts w:ascii="Times New Roman" w:hAnsi="Times New Roman"/>
          <w:sz w:val="24"/>
          <w:szCs w:val="24"/>
          <w:lang w:val="vi-VN"/>
        </w:rPr>
        <w:t>1.1. Tên môn học: Sinh lý học thực vật</w:t>
      </w:r>
    </w:p>
    <w:p w:rsidR="00C31F3C" w:rsidRPr="00C318C5" w:rsidRDefault="00C31F3C" w:rsidP="00C31F3C">
      <w:pPr>
        <w:pStyle w:val="ListParagraph"/>
        <w:spacing w:after="0" w:line="288" w:lineRule="auto"/>
        <w:ind w:left="567"/>
        <w:jc w:val="both"/>
        <w:rPr>
          <w:rFonts w:ascii="Times New Roman" w:hAnsi="Times New Roman"/>
          <w:sz w:val="24"/>
          <w:szCs w:val="24"/>
          <w:lang w:val="vi-VN"/>
        </w:rPr>
      </w:pPr>
      <w:r w:rsidRPr="00C318C5">
        <w:rPr>
          <w:rFonts w:ascii="Times New Roman" w:hAnsi="Times New Roman"/>
          <w:sz w:val="24"/>
          <w:szCs w:val="24"/>
          <w:lang w:val="vi-VN"/>
        </w:rPr>
        <w:t>1.2. Mã môn học: SH407</w:t>
      </w:r>
    </w:p>
    <w:p w:rsidR="00C31F3C" w:rsidRPr="00C318C5" w:rsidRDefault="00C31F3C" w:rsidP="00C31F3C">
      <w:pPr>
        <w:pStyle w:val="ListParagraph"/>
        <w:spacing w:after="0" w:line="288" w:lineRule="auto"/>
        <w:ind w:left="567"/>
        <w:jc w:val="both"/>
        <w:rPr>
          <w:rFonts w:ascii="Times New Roman" w:hAnsi="Times New Roman"/>
          <w:sz w:val="24"/>
          <w:szCs w:val="24"/>
          <w:lang w:val="vi-VN"/>
        </w:rPr>
      </w:pPr>
      <w:r w:rsidRPr="00C318C5">
        <w:rPr>
          <w:rFonts w:ascii="Times New Roman" w:hAnsi="Times New Roman"/>
          <w:sz w:val="24"/>
          <w:szCs w:val="24"/>
          <w:lang w:val="vi-VN"/>
        </w:rPr>
        <w:t>1.3. Môn học: Bắt buộc</w:t>
      </w:r>
    </w:p>
    <w:p w:rsidR="00C31F3C" w:rsidRPr="00C318C5" w:rsidRDefault="00C31F3C" w:rsidP="00C31F3C">
      <w:pPr>
        <w:pStyle w:val="ListParagraph"/>
        <w:spacing w:after="0" w:line="288" w:lineRule="auto"/>
        <w:ind w:left="567"/>
        <w:jc w:val="both"/>
        <w:rPr>
          <w:rFonts w:ascii="Times New Roman" w:hAnsi="Times New Roman"/>
          <w:sz w:val="24"/>
          <w:szCs w:val="24"/>
        </w:rPr>
      </w:pPr>
      <w:r w:rsidRPr="00C318C5">
        <w:rPr>
          <w:rFonts w:ascii="Times New Roman" w:hAnsi="Times New Roman"/>
          <w:sz w:val="24"/>
          <w:szCs w:val="24"/>
          <w:lang w:val="vi-VN"/>
        </w:rPr>
        <w:t xml:space="preserve">1.4. Đơn vị phụ trách môn học: </w:t>
      </w:r>
      <w:r w:rsidRPr="00C318C5">
        <w:rPr>
          <w:rFonts w:ascii="Times New Roman" w:hAnsi="Times New Roman"/>
          <w:sz w:val="24"/>
          <w:szCs w:val="24"/>
        </w:rPr>
        <w:t>Bộ môn Thực vật</w:t>
      </w:r>
    </w:p>
    <w:p w:rsidR="00C31F3C" w:rsidRPr="00C318C5" w:rsidRDefault="00C31F3C" w:rsidP="00C31F3C">
      <w:pPr>
        <w:pStyle w:val="ListParagraph"/>
        <w:spacing w:after="0" w:line="288" w:lineRule="auto"/>
        <w:ind w:left="567"/>
        <w:jc w:val="both"/>
        <w:rPr>
          <w:rFonts w:ascii="Times New Roman" w:hAnsi="Times New Roman"/>
          <w:sz w:val="24"/>
          <w:szCs w:val="24"/>
          <w:lang w:val="vi-VN"/>
        </w:rPr>
      </w:pPr>
      <w:r w:rsidRPr="00C318C5">
        <w:rPr>
          <w:rFonts w:ascii="Times New Roman" w:hAnsi="Times New Roman"/>
          <w:sz w:val="24"/>
          <w:szCs w:val="24"/>
          <w:lang w:val="vi-VN"/>
        </w:rPr>
        <w:t>1.5. Số lượng tín chỉ : 03</w:t>
      </w:r>
    </w:p>
    <w:p w:rsidR="00C31F3C" w:rsidRPr="00C318C5" w:rsidRDefault="00C31F3C" w:rsidP="00C31F3C">
      <w:pPr>
        <w:pStyle w:val="ListParagraph"/>
        <w:spacing w:after="0" w:line="288" w:lineRule="auto"/>
        <w:ind w:left="567" w:firstLine="851"/>
        <w:jc w:val="both"/>
        <w:rPr>
          <w:rFonts w:ascii="Times New Roman" w:hAnsi="Times New Roman"/>
          <w:sz w:val="24"/>
          <w:szCs w:val="24"/>
          <w:lang w:val="vi-VN"/>
        </w:rPr>
      </w:pPr>
      <w:r w:rsidRPr="00C318C5">
        <w:rPr>
          <w:rFonts w:ascii="Times New Roman" w:hAnsi="Times New Roman"/>
          <w:sz w:val="24"/>
          <w:szCs w:val="24"/>
          <w:lang w:val="vi-VN"/>
        </w:rPr>
        <w:t>- Lý thuyết : 30</w:t>
      </w:r>
    </w:p>
    <w:p w:rsidR="00C31F3C" w:rsidRPr="00C318C5" w:rsidRDefault="00C31F3C" w:rsidP="00C31F3C">
      <w:pPr>
        <w:pStyle w:val="ListParagraph"/>
        <w:spacing w:after="0" w:line="288" w:lineRule="auto"/>
        <w:ind w:left="567" w:firstLine="851"/>
        <w:jc w:val="both"/>
        <w:rPr>
          <w:rFonts w:ascii="Times New Roman" w:hAnsi="Times New Roman"/>
          <w:sz w:val="24"/>
          <w:szCs w:val="24"/>
          <w:lang w:val="vi-VN"/>
        </w:rPr>
      </w:pPr>
      <w:r w:rsidRPr="00C318C5">
        <w:rPr>
          <w:rFonts w:ascii="Times New Roman" w:hAnsi="Times New Roman"/>
          <w:sz w:val="24"/>
          <w:szCs w:val="24"/>
          <w:lang w:val="vi-VN"/>
        </w:rPr>
        <w:t>- Semina : 10</w:t>
      </w:r>
    </w:p>
    <w:p w:rsidR="00C31F3C" w:rsidRPr="00C318C5" w:rsidRDefault="00C31F3C" w:rsidP="00C31F3C">
      <w:pPr>
        <w:pStyle w:val="ListParagraph"/>
        <w:spacing w:after="0" w:line="288" w:lineRule="auto"/>
        <w:ind w:left="567" w:firstLine="851"/>
        <w:jc w:val="both"/>
        <w:rPr>
          <w:rFonts w:ascii="Times New Roman" w:hAnsi="Times New Roman"/>
          <w:sz w:val="24"/>
          <w:szCs w:val="24"/>
          <w:lang w:val="vi-VN"/>
        </w:rPr>
      </w:pPr>
      <w:r w:rsidRPr="00C318C5">
        <w:rPr>
          <w:rFonts w:ascii="Times New Roman" w:hAnsi="Times New Roman"/>
          <w:sz w:val="24"/>
          <w:szCs w:val="24"/>
          <w:lang w:val="vi-VN"/>
        </w:rPr>
        <w:t>- Thực hành : 20</w:t>
      </w:r>
    </w:p>
    <w:p w:rsidR="00C31F3C" w:rsidRPr="00C318C5" w:rsidRDefault="00C31F3C" w:rsidP="00C31F3C">
      <w:pPr>
        <w:pStyle w:val="ListParagraph"/>
        <w:spacing w:after="0" w:line="288" w:lineRule="auto"/>
        <w:ind w:left="567"/>
        <w:jc w:val="both"/>
        <w:rPr>
          <w:rFonts w:ascii="Times New Roman" w:hAnsi="Times New Roman"/>
          <w:sz w:val="24"/>
          <w:szCs w:val="24"/>
          <w:lang w:val="vi-VN"/>
        </w:rPr>
      </w:pPr>
      <w:r w:rsidRPr="00C318C5">
        <w:rPr>
          <w:rFonts w:ascii="Times New Roman" w:hAnsi="Times New Roman"/>
          <w:sz w:val="24"/>
          <w:szCs w:val="24"/>
          <w:lang w:val="vi-VN"/>
        </w:rPr>
        <w:t>1.6. Các môn học tiên quyết: Không</w:t>
      </w:r>
    </w:p>
    <w:p w:rsidR="00C31F3C" w:rsidRPr="00C318C5" w:rsidRDefault="00C31F3C" w:rsidP="00C31F3C">
      <w:pPr>
        <w:pStyle w:val="ListParagraph"/>
        <w:spacing w:after="0" w:line="288" w:lineRule="auto"/>
        <w:ind w:left="567"/>
        <w:jc w:val="both"/>
        <w:rPr>
          <w:rFonts w:ascii="Times New Roman" w:hAnsi="Times New Roman"/>
          <w:sz w:val="24"/>
          <w:szCs w:val="24"/>
          <w:lang w:val="vi-VN"/>
        </w:rPr>
      </w:pPr>
      <w:r w:rsidRPr="00C318C5">
        <w:rPr>
          <w:rFonts w:ascii="Times New Roman" w:hAnsi="Times New Roman"/>
          <w:sz w:val="24"/>
          <w:szCs w:val="24"/>
          <w:lang w:val="vi-VN"/>
        </w:rPr>
        <w:t xml:space="preserve">1.7. Mô tả môn học </w:t>
      </w:r>
    </w:p>
    <w:p w:rsidR="00C31F3C" w:rsidRPr="00C318C5" w:rsidRDefault="00C31F3C" w:rsidP="00691B41">
      <w:pPr>
        <w:pStyle w:val="ListParagraph"/>
        <w:numPr>
          <w:ilvl w:val="0"/>
          <w:numId w:val="155"/>
        </w:numPr>
        <w:spacing w:after="0" w:line="288" w:lineRule="auto"/>
        <w:ind w:left="851" w:hanging="284"/>
        <w:jc w:val="both"/>
        <w:rPr>
          <w:rFonts w:ascii="Times New Roman" w:hAnsi="Times New Roman"/>
          <w:iCs/>
          <w:sz w:val="24"/>
          <w:szCs w:val="24"/>
          <w:lang w:val="vi-VN"/>
        </w:rPr>
      </w:pPr>
      <w:r w:rsidRPr="00C318C5">
        <w:rPr>
          <w:rFonts w:ascii="Times New Roman" w:hAnsi="Times New Roman"/>
          <w:iCs/>
          <w:sz w:val="24"/>
          <w:szCs w:val="24"/>
          <w:lang w:val="vi-VN"/>
        </w:rPr>
        <w:t xml:space="preserve">Sinh lý học thực vật là môn khoa học nghiên cứu về các hoạt động sinh lý xảy ra trong cơ thể thực vật như các quá trình trao đổi nước; quang hợp; hô hấp; sinh trưởng và phát triển của thực vật… ngoài ra sinh lý thực vật còn nghiên cứu phản ứng thích nghi của cây đối với điều kiện ngoại cảnh bất lợi. Sinh lý học thực vật nghiên cứu ảnh hưởng của các điều kiện ngoại cảnh đến hoạt động sinh lý của cây như nhiệt độ, ánh sáng, độ ẩm, các chất dinh dưỡng trong đất, sâu bệnh…. Các tác nhân này tác động lên từng quá trình sinh lý riêng rẽ hoặc ảnh hưởng tổng hợp lên toàn cây. </w:t>
      </w:r>
    </w:p>
    <w:p w:rsidR="00C31F3C" w:rsidRPr="00C318C5" w:rsidRDefault="00C31F3C" w:rsidP="00691B41">
      <w:pPr>
        <w:pStyle w:val="ListParagraph"/>
        <w:numPr>
          <w:ilvl w:val="0"/>
          <w:numId w:val="155"/>
        </w:numPr>
        <w:spacing w:after="0" w:line="288" w:lineRule="auto"/>
        <w:ind w:left="851" w:hanging="284"/>
        <w:jc w:val="both"/>
        <w:rPr>
          <w:rFonts w:ascii="Times New Roman" w:hAnsi="Times New Roman"/>
          <w:iCs/>
          <w:sz w:val="24"/>
          <w:szCs w:val="24"/>
          <w:lang w:val="vi-VN"/>
        </w:rPr>
      </w:pPr>
      <w:r w:rsidRPr="00C318C5">
        <w:rPr>
          <w:rFonts w:ascii="Times New Roman" w:hAnsi="Times New Roman"/>
          <w:iCs/>
          <w:sz w:val="24"/>
          <w:szCs w:val="24"/>
          <w:lang w:val="vi-VN"/>
        </w:rPr>
        <w:t>Sinh lý học thực vật cung cấp cơ sở lý luận để đề ra các biện pháp kĩ thuật trồng trọt hợp lý nhất. Sinh lý học thực vật là môn học cơ sở nhất có quan hệ trực tiếp đến các kiến thức như: Hóa sinh học; Công nghệ sinh học và nhiều kiến thức Sinh học ở THPT về phần trao đổi chất và năng lương, quang hợp, hô hấp ở thực vật v.v.</w:t>
      </w:r>
    </w:p>
    <w:p w:rsidR="00C31F3C" w:rsidRPr="00C318C5" w:rsidRDefault="00C31F3C" w:rsidP="00691B41">
      <w:pPr>
        <w:pStyle w:val="ListParagraph"/>
        <w:numPr>
          <w:ilvl w:val="0"/>
          <w:numId w:val="155"/>
        </w:numPr>
        <w:spacing w:after="0" w:line="288" w:lineRule="auto"/>
        <w:ind w:left="851" w:hanging="284"/>
        <w:jc w:val="both"/>
        <w:rPr>
          <w:rFonts w:ascii="Times New Roman" w:hAnsi="Times New Roman"/>
          <w:sz w:val="24"/>
          <w:szCs w:val="24"/>
          <w:lang w:val="vi-VN"/>
        </w:rPr>
      </w:pPr>
      <w:r w:rsidRPr="00C318C5">
        <w:rPr>
          <w:rFonts w:ascii="Times New Roman" w:hAnsi="Times New Roman"/>
          <w:sz w:val="24"/>
          <w:szCs w:val="24"/>
          <w:lang w:val="vi-VN"/>
        </w:rPr>
        <w:t>Tiếp nối các chương trình đào tạo trước thế nào: Môn SLTV là môn học cơ bản trong đào tạo GV THCS và THPT</w:t>
      </w:r>
      <w:r w:rsidRPr="00C318C5">
        <w:rPr>
          <w:rFonts w:ascii="Times New Roman" w:hAnsi="Times New Roman"/>
          <w:sz w:val="24"/>
          <w:szCs w:val="24"/>
        </w:rPr>
        <w:t>.</w:t>
      </w:r>
      <w:r w:rsidRPr="00C318C5">
        <w:rPr>
          <w:rFonts w:ascii="Times New Roman" w:hAnsi="Times New Roman"/>
          <w:sz w:val="24"/>
          <w:szCs w:val="24"/>
          <w:lang w:val="vi-VN"/>
        </w:rPr>
        <w:t xml:space="preserve"> </w:t>
      </w:r>
    </w:p>
    <w:p w:rsidR="00C31F3C" w:rsidRPr="00C318C5" w:rsidRDefault="00C31F3C" w:rsidP="00C31F3C">
      <w:pPr>
        <w:pStyle w:val="ListParagraph"/>
        <w:spacing w:after="0" w:line="288" w:lineRule="auto"/>
        <w:ind w:left="0"/>
        <w:jc w:val="both"/>
        <w:rPr>
          <w:rFonts w:ascii="Times New Roman" w:hAnsi="Times New Roman"/>
          <w:b/>
          <w:color w:val="000000" w:themeColor="text1"/>
          <w:sz w:val="24"/>
          <w:szCs w:val="24"/>
          <w:lang w:val="vi-VN"/>
        </w:rPr>
      </w:pPr>
      <w:r w:rsidRPr="00C318C5">
        <w:rPr>
          <w:rFonts w:ascii="Times New Roman" w:hAnsi="Times New Roman"/>
          <w:b/>
          <w:color w:val="000000" w:themeColor="text1"/>
          <w:sz w:val="24"/>
          <w:szCs w:val="24"/>
          <w:lang w:val="vi-VN"/>
        </w:rPr>
        <w:t>2. Mục tiêu môn học</w:t>
      </w:r>
    </w:p>
    <w:p w:rsidR="00C31F3C" w:rsidRPr="00C318C5" w:rsidRDefault="00C31F3C" w:rsidP="00C31F3C">
      <w:pPr>
        <w:spacing w:after="0" w:line="288" w:lineRule="auto"/>
        <w:ind w:left="567"/>
        <w:jc w:val="both"/>
        <w:rPr>
          <w:rFonts w:ascii="Times New Roman" w:hAnsi="Times New Roman" w:cs="Times New Roman"/>
          <w:iCs/>
          <w:color w:val="000000" w:themeColor="text1"/>
          <w:sz w:val="24"/>
          <w:szCs w:val="24"/>
          <w:lang w:val="vi-VN"/>
        </w:rPr>
      </w:pPr>
      <w:r w:rsidRPr="00C318C5">
        <w:rPr>
          <w:rFonts w:ascii="Times New Roman" w:hAnsi="Times New Roman" w:cs="Times New Roman"/>
          <w:iCs/>
          <w:color w:val="000000" w:themeColor="text1"/>
          <w:sz w:val="24"/>
          <w:szCs w:val="24"/>
          <w:lang w:val="vi-VN"/>
        </w:rPr>
        <w:t>2.1. Kiến thức</w:t>
      </w:r>
    </w:p>
    <w:p w:rsidR="00C31F3C" w:rsidRPr="00C318C5" w:rsidRDefault="00C31F3C" w:rsidP="00691B41">
      <w:pPr>
        <w:pStyle w:val="ListParagraph"/>
        <w:numPr>
          <w:ilvl w:val="0"/>
          <w:numId w:val="154"/>
        </w:numPr>
        <w:spacing w:after="0" w:line="288" w:lineRule="auto"/>
        <w:ind w:left="851" w:hanging="284"/>
        <w:jc w:val="both"/>
        <w:rPr>
          <w:rFonts w:ascii="Times New Roman" w:hAnsi="Times New Roman"/>
          <w:iCs/>
          <w:color w:val="000000" w:themeColor="text1"/>
          <w:sz w:val="24"/>
          <w:szCs w:val="24"/>
          <w:lang w:val="vi-VN"/>
        </w:rPr>
      </w:pPr>
      <w:r w:rsidRPr="00C318C5">
        <w:rPr>
          <w:rFonts w:ascii="Times New Roman" w:hAnsi="Times New Roman"/>
          <w:iCs/>
          <w:color w:val="000000" w:themeColor="text1"/>
          <w:sz w:val="24"/>
          <w:szCs w:val="24"/>
        </w:rPr>
        <w:t>Hiểu</w:t>
      </w:r>
      <w:r w:rsidRPr="00C318C5">
        <w:rPr>
          <w:rFonts w:ascii="Times New Roman" w:hAnsi="Times New Roman"/>
          <w:iCs/>
          <w:color w:val="000000" w:themeColor="text1"/>
          <w:sz w:val="24"/>
          <w:szCs w:val="24"/>
          <w:lang w:val="vi-VN"/>
        </w:rPr>
        <w:t xml:space="preserve"> được các khái niệm</w:t>
      </w:r>
      <w:r w:rsidRPr="00C318C5">
        <w:rPr>
          <w:rFonts w:ascii="Times New Roman" w:hAnsi="Times New Roman"/>
          <w:iCs/>
          <w:color w:val="000000" w:themeColor="text1"/>
          <w:sz w:val="24"/>
          <w:szCs w:val="24"/>
        </w:rPr>
        <w:t>, các nguyên lý</w:t>
      </w:r>
      <w:r w:rsidRPr="00C318C5">
        <w:rPr>
          <w:rFonts w:ascii="Times New Roman" w:hAnsi="Times New Roman"/>
          <w:iCs/>
          <w:color w:val="000000" w:themeColor="text1"/>
          <w:sz w:val="24"/>
          <w:szCs w:val="24"/>
          <w:lang w:val="vi-VN"/>
        </w:rPr>
        <w:t xml:space="preserve"> cơ bản </w:t>
      </w:r>
      <w:r w:rsidRPr="00C318C5">
        <w:rPr>
          <w:rFonts w:ascii="Times New Roman" w:hAnsi="Times New Roman"/>
          <w:iCs/>
          <w:color w:val="000000" w:themeColor="text1"/>
          <w:sz w:val="24"/>
          <w:szCs w:val="24"/>
        </w:rPr>
        <w:t>trong s</w:t>
      </w:r>
      <w:r w:rsidRPr="00C318C5">
        <w:rPr>
          <w:rFonts w:ascii="Times New Roman" w:hAnsi="Times New Roman"/>
          <w:iCs/>
          <w:color w:val="000000" w:themeColor="text1"/>
          <w:sz w:val="24"/>
          <w:szCs w:val="24"/>
          <w:lang w:val="vi-VN"/>
        </w:rPr>
        <w:t xml:space="preserve">inh lý </w:t>
      </w:r>
      <w:r w:rsidRPr="00C318C5">
        <w:rPr>
          <w:rFonts w:ascii="Times New Roman" w:hAnsi="Times New Roman"/>
          <w:iCs/>
          <w:color w:val="000000" w:themeColor="text1"/>
          <w:sz w:val="24"/>
          <w:szCs w:val="24"/>
        </w:rPr>
        <w:t xml:space="preserve">học </w:t>
      </w:r>
      <w:r w:rsidRPr="00C318C5">
        <w:rPr>
          <w:rFonts w:ascii="Times New Roman" w:hAnsi="Times New Roman"/>
          <w:iCs/>
          <w:color w:val="000000" w:themeColor="text1"/>
          <w:sz w:val="24"/>
          <w:szCs w:val="24"/>
          <w:lang w:val="vi-VN"/>
        </w:rPr>
        <w:t>thực vật.</w:t>
      </w:r>
    </w:p>
    <w:p w:rsidR="00C31F3C" w:rsidRPr="00C318C5" w:rsidRDefault="00C31F3C" w:rsidP="00691B41">
      <w:pPr>
        <w:pStyle w:val="ListParagraph"/>
        <w:numPr>
          <w:ilvl w:val="0"/>
          <w:numId w:val="154"/>
        </w:numPr>
        <w:spacing w:after="0" w:line="288" w:lineRule="auto"/>
        <w:ind w:left="851" w:hanging="284"/>
        <w:jc w:val="both"/>
        <w:rPr>
          <w:rFonts w:ascii="Times New Roman" w:hAnsi="Times New Roman"/>
          <w:iCs/>
          <w:color w:val="000000" w:themeColor="text1"/>
          <w:sz w:val="24"/>
          <w:szCs w:val="24"/>
          <w:lang w:val="vi-VN"/>
        </w:rPr>
      </w:pPr>
      <w:r w:rsidRPr="00C318C5">
        <w:rPr>
          <w:rFonts w:ascii="Times New Roman" w:hAnsi="Times New Roman"/>
          <w:iCs/>
          <w:color w:val="000000" w:themeColor="text1"/>
          <w:sz w:val="24"/>
          <w:szCs w:val="24"/>
        </w:rPr>
        <w:t>Phân tích được</w:t>
      </w:r>
      <w:r w:rsidRPr="00C318C5">
        <w:rPr>
          <w:rFonts w:ascii="Times New Roman" w:hAnsi="Times New Roman"/>
          <w:iCs/>
          <w:color w:val="000000" w:themeColor="text1"/>
          <w:sz w:val="24"/>
          <w:szCs w:val="24"/>
          <w:lang w:val="vi-VN"/>
        </w:rPr>
        <w:t xml:space="preserve"> các cơ chế của các quá trình sinh lý </w:t>
      </w:r>
      <w:r w:rsidRPr="00C318C5">
        <w:rPr>
          <w:rFonts w:ascii="Times New Roman" w:hAnsi="Times New Roman"/>
          <w:iCs/>
          <w:color w:val="000000" w:themeColor="text1"/>
          <w:sz w:val="24"/>
          <w:szCs w:val="24"/>
        </w:rPr>
        <w:t>cũng như phân tích được ảnh hưởng của các yếu tố môi trường đến</w:t>
      </w:r>
      <w:r w:rsidRPr="00C318C5">
        <w:rPr>
          <w:rFonts w:ascii="Times New Roman" w:hAnsi="Times New Roman"/>
          <w:iCs/>
          <w:color w:val="000000" w:themeColor="text1"/>
          <w:sz w:val="24"/>
          <w:szCs w:val="24"/>
          <w:lang w:val="vi-VN"/>
        </w:rPr>
        <w:t xml:space="preserve"> các quá trình sinh lý ở thực vật. </w:t>
      </w:r>
    </w:p>
    <w:p w:rsidR="00C31F3C" w:rsidRPr="00C318C5" w:rsidRDefault="00C31F3C" w:rsidP="00691B41">
      <w:pPr>
        <w:pStyle w:val="ListParagraph"/>
        <w:numPr>
          <w:ilvl w:val="0"/>
          <w:numId w:val="154"/>
        </w:numPr>
        <w:spacing w:after="0" w:line="288" w:lineRule="auto"/>
        <w:ind w:left="851" w:hanging="284"/>
        <w:jc w:val="both"/>
        <w:rPr>
          <w:rFonts w:ascii="Times New Roman" w:hAnsi="Times New Roman"/>
          <w:iCs/>
          <w:color w:val="000000" w:themeColor="text1"/>
          <w:sz w:val="24"/>
          <w:szCs w:val="24"/>
          <w:lang w:val="vi-VN"/>
        </w:rPr>
      </w:pPr>
      <w:r w:rsidRPr="00C318C5">
        <w:rPr>
          <w:rFonts w:ascii="Times New Roman" w:hAnsi="Times New Roman"/>
          <w:iCs/>
          <w:color w:val="000000" w:themeColor="text1"/>
          <w:sz w:val="24"/>
          <w:szCs w:val="24"/>
        </w:rPr>
        <w:t>Vận</w:t>
      </w:r>
      <w:r w:rsidRPr="00C318C5">
        <w:rPr>
          <w:rFonts w:ascii="Times New Roman" w:hAnsi="Times New Roman"/>
          <w:iCs/>
          <w:color w:val="000000" w:themeColor="text1"/>
          <w:sz w:val="24"/>
          <w:szCs w:val="24"/>
          <w:lang w:val="vi-VN"/>
        </w:rPr>
        <w:t xml:space="preserve"> dụng</w:t>
      </w:r>
      <w:r w:rsidRPr="00C318C5">
        <w:rPr>
          <w:rFonts w:ascii="Times New Roman" w:hAnsi="Times New Roman"/>
          <w:iCs/>
          <w:color w:val="000000" w:themeColor="text1"/>
          <w:sz w:val="24"/>
          <w:szCs w:val="24"/>
        </w:rPr>
        <w:t xml:space="preserve"> được kiến thức về</w:t>
      </w:r>
      <w:r w:rsidRPr="00C318C5">
        <w:rPr>
          <w:rFonts w:ascii="Times New Roman" w:hAnsi="Times New Roman"/>
          <w:iCs/>
          <w:color w:val="000000" w:themeColor="text1"/>
          <w:sz w:val="24"/>
          <w:szCs w:val="24"/>
          <w:lang w:val="vi-VN"/>
        </w:rPr>
        <w:t xml:space="preserve"> các quá trình sinh lý vào thực tiễn sản xuất nông nghiệp, nông nghiệp công nghệ cao: </w:t>
      </w:r>
      <w:r w:rsidRPr="00C318C5">
        <w:rPr>
          <w:rFonts w:ascii="Times New Roman" w:hAnsi="Times New Roman"/>
          <w:iCs/>
          <w:color w:val="000000" w:themeColor="text1"/>
          <w:sz w:val="24"/>
          <w:szCs w:val="24"/>
        </w:rPr>
        <w:t xml:space="preserve">chế độ </w:t>
      </w:r>
      <w:r w:rsidRPr="00C318C5">
        <w:rPr>
          <w:rFonts w:ascii="Times New Roman" w:hAnsi="Times New Roman"/>
          <w:iCs/>
          <w:color w:val="000000" w:themeColor="text1"/>
          <w:sz w:val="24"/>
          <w:szCs w:val="24"/>
          <w:lang w:val="vi-VN"/>
        </w:rPr>
        <w:t>nước</w:t>
      </w:r>
      <w:r w:rsidRPr="00C318C5">
        <w:rPr>
          <w:rFonts w:ascii="Times New Roman" w:hAnsi="Times New Roman"/>
          <w:iCs/>
          <w:color w:val="000000" w:themeColor="text1"/>
          <w:sz w:val="24"/>
          <w:szCs w:val="24"/>
        </w:rPr>
        <w:t xml:space="preserve"> ở thực vật là cơ sở của hệ thống tưới tiêu thông minh</w:t>
      </w:r>
      <w:r w:rsidRPr="00C318C5">
        <w:rPr>
          <w:rFonts w:ascii="Times New Roman" w:hAnsi="Times New Roman"/>
          <w:iCs/>
          <w:color w:val="000000" w:themeColor="text1"/>
          <w:sz w:val="24"/>
          <w:szCs w:val="24"/>
          <w:lang w:val="vi-VN"/>
        </w:rPr>
        <w:t xml:space="preserve">, </w:t>
      </w:r>
      <w:r w:rsidRPr="00C318C5">
        <w:rPr>
          <w:rFonts w:ascii="Times New Roman" w:hAnsi="Times New Roman"/>
          <w:iCs/>
          <w:color w:val="000000" w:themeColor="text1"/>
          <w:sz w:val="24"/>
          <w:szCs w:val="24"/>
        </w:rPr>
        <w:t xml:space="preserve">dinh dưỡng </w:t>
      </w:r>
      <w:r w:rsidRPr="00C318C5">
        <w:rPr>
          <w:rFonts w:ascii="Times New Roman" w:hAnsi="Times New Roman"/>
          <w:iCs/>
          <w:color w:val="000000" w:themeColor="text1"/>
          <w:sz w:val="24"/>
          <w:szCs w:val="24"/>
          <w:lang w:val="vi-VN"/>
        </w:rPr>
        <w:t>khoáng</w:t>
      </w:r>
      <w:r w:rsidRPr="00C318C5">
        <w:rPr>
          <w:rFonts w:ascii="Times New Roman" w:hAnsi="Times New Roman"/>
          <w:iCs/>
          <w:color w:val="000000" w:themeColor="text1"/>
          <w:sz w:val="24"/>
          <w:szCs w:val="24"/>
        </w:rPr>
        <w:t xml:space="preserve"> thực vật là cơ sở phương pháp trồng cây không dùng đất</w:t>
      </w:r>
      <w:r w:rsidRPr="00C318C5">
        <w:rPr>
          <w:rFonts w:ascii="Times New Roman" w:hAnsi="Times New Roman"/>
          <w:iCs/>
          <w:color w:val="000000" w:themeColor="text1"/>
          <w:sz w:val="24"/>
          <w:szCs w:val="24"/>
          <w:lang w:val="vi-VN"/>
        </w:rPr>
        <w:t>, quang hợp</w:t>
      </w:r>
      <w:r w:rsidRPr="00C318C5">
        <w:rPr>
          <w:rFonts w:ascii="Times New Roman" w:hAnsi="Times New Roman"/>
          <w:iCs/>
          <w:color w:val="000000" w:themeColor="text1"/>
          <w:sz w:val="24"/>
          <w:szCs w:val="24"/>
        </w:rPr>
        <w:t xml:space="preserve"> và vấn đề tăng năng suất cây trồng</w:t>
      </w:r>
      <w:r w:rsidRPr="00C318C5">
        <w:rPr>
          <w:rFonts w:ascii="Times New Roman" w:hAnsi="Times New Roman"/>
          <w:iCs/>
          <w:color w:val="000000" w:themeColor="text1"/>
          <w:sz w:val="24"/>
          <w:szCs w:val="24"/>
          <w:lang w:val="vi-VN"/>
        </w:rPr>
        <w:t>, hô hấp</w:t>
      </w:r>
      <w:r w:rsidRPr="00C318C5">
        <w:rPr>
          <w:rFonts w:ascii="Times New Roman" w:hAnsi="Times New Roman"/>
          <w:iCs/>
          <w:color w:val="000000" w:themeColor="text1"/>
          <w:sz w:val="24"/>
          <w:szCs w:val="24"/>
        </w:rPr>
        <w:t xml:space="preserve"> với vấn đề sản xuất, bảo quản nông sản, điều khiển sự sinh trưởng phát triển</w:t>
      </w:r>
      <w:r w:rsidRPr="00C318C5">
        <w:rPr>
          <w:rFonts w:ascii="Times New Roman" w:hAnsi="Times New Roman"/>
          <w:iCs/>
          <w:color w:val="000000" w:themeColor="text1"/>
          <w:sz w:val="24"/>
          <w:szCs w:val="24"/>
          <w:lang w:val="vi-VN"/>
        </w:rPr>
        <w:t>...</w:t>
      </w:r>
    </w:p>
    <w:p w:rsidR="00C31F3C" w:rsidRPr="00C318C5" w:rsidRDefault="00C31F3C" w:rsidP="00691B41">
      <w:pPr>
        <w:pStyle w:val="ListParagraph"/>
        <w:numPr>
          <w:ilvl w:val="0"/>
          <w:numId w:val="154"/>
        </w:numPr>
        <w:spacing w:after="0" w:line="288" w:lineRule="auto"/>
        <w:ind w:left="851" w:hanging="284"/>
        <w:jc w:val="both"/>
        <w:rPr>
          <w:rFonts w:ascii="Times New Roman" w:hAnsi="Times New Roman"/>
          <w:iCs/>
          <w:color w:val="000000" w:themeColor="text1"/>
          <w:sz w:val="24"/>
          <w:szCs w:val="24"/>
          <w:lang w:val="vi-VN"/>
        </w:rPr>
      </w:pPr>
      <w:r w:rsidRPr="00C318C5">
        <w:rPr>
          <w:rFonts w:ascii="Times New Roman" w:hAnsi="Times New Roman"/>
          <w:iCs/>
          <w:color w:val="000000" w:themeColor="text1"/>
          <w:sz w:val="24"/>
          <w:szCs w:val="24"/>
        </w:rPr>
        <w:lastRenderedPageBreak/>
        <w:t>V</w:t>
      </w:r>
      <w:r w:rsidRPr="00C318C5">
        <w:rPr>
          <w:rFonts w:ascii="Times New Roman" w:hAnsi="Times New Roman"/>
          <w:iCs/>
          <w:color w:val="000000" w:themeColor="text1"/>
          <w:sz w:val="24"/>
          <w:szCs w:val="24"/>
          <w:lang w:val="vi-VN"/>
        </w:rPr>
        <w:t>ận dụng linh hoạt các kiến thức</w:t>
      </w:r>
      <w:r w:rsidRPr="00C318C5">
        <w:rPr>
          <w:rFonts w:ascii="Times New Roman" w:hAnsi="Times New Roman"/>
          <w:iCs/>
          <w:color w:val="000000" w:themeColor="text1"/>
          <w:sz w:val="24"/>
          <w:szCs w:val="24"/>
        </w:rPr>
        <w:t xml:space="preserve"> của môn học phục vụ dạy</w:t>
      </w:r>
      <w:r w:rsidRPr="00C318C5">
        <w:rPr>
          <w:rFonts w:ascii="Times New Roman" w:hAnsi="Times New Roman"/>
          <w:iCs/>
          <w:color w:val="000000" w:themeColor="text1"/>
          <w:sz w:val="24"/>
          <w:szCs w:val="24"/>
          <w:lang w:val="vi-VN"/>
        </w:rPr>
        <w:t xml:space="preserve"> </w:t>
      </w:r>
      <w:r w:rsidRPr="00C318C5">
        <w:rPr>
          <w:rFonts w:ascii="Times New Roman" w:hAnsi="Times New Roman"/>
          <w:iCs/>
          <w:color w:val="000000" w:themeColor="text1"/>
          <w:sz w:val="24"/>
          <w:szCs w:val="24"/>
        </w:rPr>
        <w:t>s</w:t>
      </w:r>
      <w:r w:rsidRPr="00C318C5">
        <w:rPr>
          <w:rFonts w:ascii="Times New Roman" w:hAnsi="Times New Roman"/>
          <w:iCs/>
          <w:color w:val="000000" w:themeColor="text1"/>
          <w:sz w:val="24"/>
          <w:szCs w:val="24"/>
          <w:lang w:val="vi-VN"/>
        </w:rPr>
        <w:t>inh học có liên quan ở phổ thông.</w:t>
      </w:r>
    </w:p>
    <w:p w:rsidR="00C31F3C" w:rsidRPr="00C318C5" w:rsidRDefault="00C31F3C" w:rsidP="00C31F3C">
      <w:pPr>
        <w:pStyle w:val="ListParagraph"/>
        <w:spacing w:after="0" w:line="288" w:lineRule="auto"/>
        <w:ind w:left="0" w:firstLine="567"/>
        <w:jc w:val="both"/>
        <w:rPr>
          <w:rFonts w:ascii="Times New Roman" w:hAnsi="Times New Roman"/>
          <w:color w:val="000000" w:themeColor="text1"/>
          <w:sz w:val="24"/>
          <w:szCs w:val="24"/>
          <w:lang w:val="vi-VN"/>
        </w:rPr>
      </w:pPr>
      <w:r w:rsidRPr="00C318C5">
        <w:rPr>
          <w:rFonts w:ascii="Times New Roman" w:hAnsi="Times New Roman"/>
          <w:color w:val="000000" w:themeColor="text1"/>
          <w:sz w:val="24"/>
          <w:szCs w:val="24"/>
          <w:lang w:val="vi-VN"/>
        </w:rPr>
        <w:t>2.2. Kĩ năng</w:t>
      </w:r>
    </w:p>
    <w:p w:rsidR="00C31F3C" w:rsidRPr="00C318C5" w:rsidRDefault="00C31F3C" w:rsidP="00C31F3C">
      <w:pPr>
        <w:pStyle w:val="ListParagraph"/>
        <w:spacing w:after="0" w:line="288" w:lineRule="auto"/>
        <w:ind w:left="567"/>
        <w:contextualSpacing w:val="0"/>
        <w:jc w:val="both"/>
        <w:rPr>
          <w:rFonts w:ascii="Times New Roman" w:hAnsi="Times New Roman"/>
          <w:color w:val="000000" w:themeColor="text1"/>
          <w:sz w:val="24"/>
          <w:szCs w:val="24"/>
          <w:lang w:val="it-IT"/>
        </w:rPr>
      </w:pPr>
      <w:r w:rsidRPr="00C318C5">
        <w:rPr>
          <w:rFonts w:ascii="Times New Roman" w:hAnsi="Times New Roman"/>
          <w:color w:val="000000" w:themeColor="text1"/>
          <w:sz w:val="24"/>
          <w:szCs w:val="24"/>
          <w:lang w:val="it-IT"/>
        </w:rPr>
        <w:t>- Kỹ năng đọc tài liệu và khái quát hóa kiến thức.</w:t>
      </w:r>
    </w:p>
    <w:p w:rsidR="00C31F3C" w:rsidRPr="00C318C5" w:rsidRDefault="00C31F3C" w:rsidP="00C31F3C">
      <w:pPr>
        <w:pStyle w:val="ListParagraph"/>
        <w:spacing w:after="0" w:line="288" w:lineRule="auto"/>
        <w:ind w:left="567"/>
        <w:contextualSpacing w:val="0"/>
        <w:jc w:val="both"/>
        <w:rPr>
          <w:rFonts w:ascii="Times New Roman" w:hAnsi="Times New Roman"/>
          <w:color w:val="000000" w:themeColor="text1"/>
          <w:sz w:val="24"/>
          <w:szCs w:val="24"/>
          <w:lang w:val="it-IT"/>
        </w:rPr>
      </w:pPr>
      <w:r w:rsidRPr="00C318C5">
        <w:rPr>
          <w:rFonts w:ascii="Times New Roman" w:hAnsi="Times New Roman"/>
          <w:color w:val="000000" w:themeColor="text1"/>
          <w:sz w:val="24"/>
          <w:szCs w:val="24"/>
          <w:lang w:val="it-IT"/>
        </w:rPr>
        <w:t>- Kỹ năng so sánh, phân tích về mối quan hệ giữa cấu trúc và chức năng của tế bào, cơ thể.</w:t>
      </w:r>
    </w:p>
    <w:p w:rsidR="00C31F3C" w:rsidRPr="00C318C5" w:rsidRDefault="00C31F3C" w:rsidP="00C31F3C">
      <w:pPr>
        <w:pStyle w:val="ListParagraph"/>
        <w:spacing w:after="0" w:line="288" w:lineRule="auto"/>
        <w:ind w:left="567"/>
        <w:contextualSpacing w:val="0"/>
        <w:jc w:val="both"/>
        <w:rPr>
          <w:rFonts w:ascii="Times New Roman" w:hAnsi="Times New Roman"/>
          <w:color w:val="000000" w:themeColor="text1"/>
          <w:sz w:val="24"/>
          <w:szCs w:val="24"/>
          <w:lang w:val="it-IT"/>
        </w:rPr>
      </w:pPr>
      <w:r w:rsidRPr="00C318C5">
        <w:rPr>
          <w:rFonts w:ascii="Times New Roman" w:hAnsi="Times New Roman"/>
          <w:color w:val="000000" w:themeColor="text1"/>
          <w:sz w:val="24"/>
          <w:szCs w:val="24"/>
          <w:lang w:val="it-IT"/>
        </w:rPr>
        <w:t>- Kỹ năng thực hành và nghiên cứu các quá trình sinh lý thực vật trong phòng thí nghiệm và ngoài phòng thí nghiệm.</w:t>
      </w:r>
    </w:p>
    <w:p w:rsidR="00C31F3C" w:rsidRPr="00C318C5" w:rsidRDefault="00C31F3C" w:rsidP="00C31F3C">
      <w:pPr>
        <w:pStyle w:val="ListParagraph"/>
        <w:spacing w:after="0" w:line="288" w:lineRule="auto"/>
        <w:ind w:left="567"/>
        <w:contextualSpacing w:val="0"/>
        <w:jc w:val="both"/>
        <w:rPr>
          <w:rFonts w:ascii="Times New Roman" w:hAnsi="Times New Roman"/>
          <w:b/>
          <w:bCs/>
          <w:color w:val="000000" w:themeColor="text1"/>
          <w:sz w:val="24"/>
          <w:szCs w:val="24"/>
          <w:lang w:val="vi-VN"/>
        </w:rPr>
      </w:pPr>
      <w:r w:rsidRPr="00C318C5">
        <w:rPr>
          <w:rFonts w:ascii="Times New Roman" w:hAnsi="Times New Roman"/>
          <w:color w:val="000000" w:themeColor="text1"/>
          <w:sz w:val="24"/>
          <w:szCs w:val="24"/>
          <w:lang w:val="it-IT"/>
        </w:rPr>
        <w:t xml:space="preserve">- Kỹ năng phát hiện và giải quyết vấn đề trong quá trình thực hành. </w:t>
      </w:r>
    </w:p>
    <w:p w:rsidR="00C31F3C" w:rsidRPr="00C318C5" w:rsidRDefault="00C31F3C" w:rsidP="00C31F3C">
      <w:pPr>
        <w:pStyle w:val="ListParagraph"/>
        <w:spacing w:after="0" w:line="288" w:lineRule="auto"/>
        <w:ind w:left="567"/>
        <w:contextualSpacing w:val="0"/>
        <w:jc w:val="both"/>
        <w:rPr>
          <w:rFonts w:ascii="Times New Roman" w:hAnsi="Times New Roman"/>
          <w:color w:val="000000" w:themeColor="text1"/>
          <w:sz w:val="24"/>
          <w:szCs w:val="24"/>
          <w:lang w:val="vi-VN"/>
        </w:rPr>
      </w:pPr>
      <w:r w:rsidRPr="00C318C5">
        <w:rPr>
          <w:rFonts w:ascii="Times New Roman" w:hAnsi="Times New Roman"/>
          <w:color w:val="000000" w:themeColor="text1"/>
          <w:sz w:val="24"/>
          <w:szCs w:val="24"/>
          <w:lang w:val="vi-VN"/>
        </w:rPr>
        <w:t>- Kỹ năng vận dụng kiến thức để giải thích các hiện tượng thực tiễn và ứng dụng trong sản xuất.</w:t>
      </w:r>
    </w:p>
    <w:p w:rsidR="00C31F3C" w:rsidRPr="00C318C5" w:rsidRDefault="00C31F3C" w:rsidP="00C31F3C">
      <w:pPr>
        <w:pStyle w:val="ListParagraph"/>
        <w:spacing w:after="0" w:line="288" w:lineRule="auto"/>
        <w:ind w:left="567"/>
        <w:contextualSpacing w:val="0"/>
        <w:jc w:val="both"/>
        <w:rPr>
          <w:rFonts w:ascii="Times New Roman" w:hAnsi="Times New Roman"/>
          <w:b/>
          <w:bCs/>
          <w:color w:val="000000" w:themeColor="text1"/>
          <w:sz w:val="24"/>
          <w:szCs w:val="24"/>
          <w:lang w:val="vi-VN"/>
        </w:rPr>
      </w:pPr>
      <w:r w:rsidRPr="00C318C5">
        <w:rPr>
          <w:rFonts w:ascii="Times New Roman" w:eastAsia="MS Mincho" w:hAnsi="Times New Roman"/>
          <w:color w:val="000000" w:themeColor="text1"/>
          <w:sz w:val="24"/>
          <w:szCs w:val="24"/>
          <w:lang w:val="de-DE"/>
        </w:rPr>
        <w:t>- Kỹ năng xác định nội dung kiến thức và giảng dạy kiến thức có liên quan trong chương trình phổ thông.</w:t>
      </w:r>
    </w:p>
    <w:p w:rsidR="00C31F3C" w:rsidRPr="00C318C5" w:rsidRDefault="00C31F3C" w:rsidP="00C31F3C">
      <w:pPr>
        <w:pStyle w:val="ListParagraph"/>
        <w:spacing w:after="0" w:line="288" w:lineRule="auto"/>
        <w:ind w:left="0" w:firstLine="567"/>
        <w:jc w:val="both"/>
        <w:rPr>
          <w:rFonts w:ascii="Times New Roman" w:hAnsi="Times New Roman"/>
          <w:color w:val="000000" w:themeColor="text1"/>
          <w:sz w:val="24"/>
          <w:szCs w:val="24"/>
          <w:lang w:val="vi-VN"/>
        </w:rPr>
      </w:pPr>
      <w:r w:rsidRPr="00C318C5">
        <w:rPr>
          <w:rFonts w:ascii="Times New Roman" w:hAnsi="Times New Roman"/>
          <w:color w:val="000000" w:themeColor="text1"/>
          <w:sz w:val="24"/>
          <w:szCs w:val="24"/>
          <w:lang w:val="vi-VN"/>
        </w:rPr>
        <w:t>2.3. Thái độ</w:t>
      </w:r>
    </w:p>
    <w:p w:rsidR="00C31F3C" w:rsidRPr="00C318C5" w:rsidRDefault="00C31F3C" w:rsidP="00C31F3C">
      <w:pPr>
        <w:pStyle w:val="ListParagraph"/>
        <w:spacing w:after="0" w:line="288" w:lineRule="auto"/>
        <w:ind w:left="567"/>
        <w:contextualSpacing w:val="0"/>
        <w:jc w:val="both"/>
        <w:rPr>
          <w:rFonts w:ascii="Times New Roman" w:eastAsia="MS Mincho" w:hAnsi="Times New Roman"/>
          <w:color w:val="000000" w:themeColor="text1"/>
          <w:sz w:val="24"/>
          <w:szCs w:val="24"/>
          <w:lang w:val="de-DE"/>
        </w:rPr>
      </w:pPr>
      <w:r w:rsidRPr="00C318C5">
        <w:rPr>
          <w:rFonts w:ascii="Times New Roman" w:eastAsia="MS Mincho" w:hAnsi="Times New Roman"/>
          <w:color w:val="000000" w:themeColor="text1"/>
          <w:sz w:val="24"/>
          <w:szCs w:val="24"/>
          <w:lang w:val="de-DE"/>
        </w:rPr>
        <w:t>- Tích cực, chủ động trong học tập để nắm bắt các nội dung kiến thức cơ bản và nâng cao về Sinh lý học thực vật phục vụ cho quá trình học tập, giảng dạy và nghiên cứu sau này.</w:t>
      </w:r>
    </w:p>
    <w:p w:rsidR="00C31F3C" w:rsidRPr="00C318C5" w:rsidRDefault="00C31F3C" w:rsidP="00C31F3C">
      <w:pPr>
        <w:pStyle w:val="ListParagraph"/>
        <w:spacing w:after="0" w:line="288" w:lineRule="auto"/>
        <w:ind w:left="567"/>
        <w:contextualSpacing w:val="0"/>
        <w:jc w:val="both"/>
        <w:rPr>
          <w:rFonts w:ascii="Times New Roman" w:eastAsia="MS Mincho" w:hAnsi="Times New Roman"/>
          <w:color w:val="000000" w:themeColor="text1"/>
          <w:sz w:val="24"/>
          <w:szCs w:val="24"/>
          <w:lang w:val="de-DE"/>
        </w:rPr>
      </w:pPr>
      <w:r w:rsidRPr="00C318C5">
        <w:rPr>
          <w:rFonts w:ascii="Times New Roman" w:eastAsia="MS Mincho" w:hAnsi="Times New Roman"/>
          <w:color w:val="000000" w:themeColor="text1"/>
          <w:sz w:val="24"/>
          <w:szCs w:val="24"/>
          <w:lang w:val="de-DE"/>
        </w:rPr>
        <w:t>- Trung thực trong học tập và nghiên cứu.</w:t>
      </w:r>
    </w:p>
    <w:p w:rsidR="00C31F3C" w:rsidRPr="00C318C5" w:rsidRDefault="00C31F3C" w:rsidP="00C31F3C">
      <w:pPr>
        <w:spacing w:after="0" w:line="288" w:lineRule="auto"/>
        <w:ind w:firstLine="567"/>
        <w:jc w:val="both"/>
        <w:rPr>
          <w:rFonts w:ascii="Times New Roman" w:hAnsi="Times New Roman" w:cs="Times New Roman"/>
          <w:color w:val="000000" w:themeColor="text1"/>
          <w:sz w:val="24"/>
          <w:szCs w:val="24"/>
          <w:lang w:val="vi-VN"/>
        </w:rPr>
      </w:pPr>
      <w:r w:rsidRPr="00C318C5">
        <w:rPr>
          <w:rFonts w:ascii="Times New Roman" w:hAnsi="Times New Roman" w:cs="Times New Roman"/>
          <w:color w:val="000000" w:themeColor="text1"/>
          <w:sz w:val="24"/>
          <w:szCs w:val="24"/>
          <w:lang w:val="vi-VN"/>
        </w:rPr>
        <w:t>2.4. Năng lực</w:t>
      </w:r>
    </w:p>
    <w:p w:rsidR="00C31F3C" w:rsidRPr="00C318C5" w:rsidRDefault="00C31F3C" w:rsidP="00691B41">
      <w:pPr>
        <w:pStyle w:val="ListParagraph"/>
        <w:numPr>
          <w:ilvl w:val="0"/>
          <w:numId w:val="152"/>
        </w:numPr>
        <w:spacing w:after="0" w:line="288" w:lineRule="auto"/>
        <w:ind w:left="851" w:hanging="284"/>
        <w:jc w:val="both"/>
        <w:rPr>
          <w:rFonts w:ascii="Times New Roman" w:hAnsi="Times New Roman"/>
          <w:sz w:val="24"/>
          <w:szCs w:val="24"/>
        </w:rPr>
      </w:pPr>
      <w:r w:rsidRPr="00C318C5">
        <w:rPr>
          <w:rFonts w:ascii="Times New Roman" w:hAnsi="Times New Roman"/>
          <w:sz w:val="24"/>
          <w:szCs w:val="24"/>
        </w:rPr>
        <w:t>Năng lực tự học, sáng tạo để giải quyết vấn đề.</w:t>
      </w:r>
    </w:p>
    <w:p w:rsidR="00C31F3C" w:rsidRPr="00C318C5" w:rsidRDefault="00C31F3C" w:rsidP="00691B41">
      <w:pPr>
        <w:pStyle w:val="ListParagraph"/>
        <w:numPr>
          <w:ilvl w:val="0"/>
          <w:numId w:val="152"/>
        </w:numPr>
        <w:spacing w:after="0" w:line="288" w:lineRule="auto"/>
        <w:ind w:left="851" w:hanging="284"/>
        <w:jc w:val="both"/>
        <w:rPr>
          <w:rFonts w:ascii="Times New Roman" w:hAnsi="Times New Roman"/>
          <w:sz w:val="24"/>
          <w:szCs w:val="24"/>
        </w:rPr>
      </w:pPr>
      <w:r w:rsidRPr="00C318C5">
        <w:rPr>
          <w:rFonts w:ascii="Times New Roman" w:hAnsi="Times New Roman"/>
          <w:sz w:val="24"/>
          <w:szCs w:val="24"/>
        </w:rPr>
        <w:t>Năng lực tổ chức và quản lý lớp, nhóm để giải quyết vấn đề.</w:t>
      </w:r>
    </w:p>
    <w:p w:rsidR="00C31F3C" w:rsidRPr="00C318C5" w:rsidRDefault="00C31F3C" w:rsidP="00C31F3C">
      <w:pPr>
        <w:spacing w:after="0" w:line="288" w:lineRule="auto"/>
        <w:jc w:val="both"/>
        <w:rPr>
          <w:rFonts w:ascii="Times New Roman" w:hAnsi="Times New Roman" w:cs="Times New Roman"/>
          <w:b/>
          <w:sz w:val="24"/>
          <w:szCs w:val="24"/>
          <w:lang w:val="vi-VN"/>
        </w:rPr>
      </w:pPr>
      <w:r w:rsidRPr="00C318C5">
        <w:rPr>
          <w:rFonts w:ascii="Times New Roman" w:hAnsi="Times New Roman" w:cs="Times New Roman"/>
          <w:b/>
          <w:sz w:val="24"/>
          <w:szCs w:val="24"/>
          <w:lang w:val="vi-VN"/>
        </w:rPr>
        <w:t xml:space="preserve">3. Nội dung môn học </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2"/>
        <w:gridCol w:w="2173"/>
        <w:gridCol w:w="2551"/>
        <w:gridCol w:w="1701"/>
        <w:gridCol w:w="1418"/>
      </w:tblGrid>
      <w:tr w:rsidR="00C31F3C" w:rsidRPr="00C318C5" w:rsidTr="00C31F3C">
        <w:tc>
          <w:tcPr>
            <w:tcW w:w="1542" w:type="dxa"/>
          </w:tcPr>
          <w:p w:rsidR="00C31F3C" w:rsidRPr="00C318C5" w:rsidRDefault="00C31F3C" w:rsidP="00C31F3C">
            <w:pPr>
              <w:pStyle w:val="ListParagraph"/>
              <w:spacing w:after="0" w:line="288" w:lineRule="auto"/>
              <w:ind w:left="0"/>
              <w:jc w:val="center"/>
              <w:rPr>
                <w:rFonts w:ascii="Times New Roman" w:hAnsi="Times New Roman"/>
                <w:b/>
                <w:sz w:val="24"/>
                <w:szCs w:val="24"/>
                <w:lang w:val="vi-VN"/>
              </w:rPr>
            </w:pPr>
            <w:r w:rsidRPr="00C318C5">
              <w:rPr>
                <w:rFonts w:ascii="Times New Roman" w:hAnsi="Times New Roman"/>
                <w:b/>
                <w:sz w:val="24"/>
                <w:szCs w:val="24"/>
                <w:lang w:val="vi-VN"/>
              </w:rPr>
              <w:t>Chương</w:t>
            </w:r>
          </w:p>
        </w:tc>
        <w:tc>
          <w:tcPr>
            <w:tcW w:w="2173" w:type="dxa"/>
          </w:tcPr>
          <w:p w:rsidR="00C31F3C" w:rsidRPr="00C318C5" w:rsidRDefault="00C31F3C" w:rsidP="00C31F3C">
            <w:pPr>
              <w:pStyle w:val="ListParagraph"/>
              <w:spacing w:after="0" w:line="288" w:lineRule="auto"/>
              <w:ind w:left="0"/>
              <w:jc w:val="center"/>
              <w:rPr>
                <w:rFonts w:ascii="Times New Roman" w:hAnsi="Times New Roman"/>
                <w:b/>
                <w:sz w:val="24"/>
                <w:szCs w:val="24"/>
                <w:lang w:val="vi-VN"/>
              </w:rPr>
            </w:pPr>
            <w:r w:rsidRPr="00C318C5">
              <w:rPr>
                <w:rFonts w:ascii="Times New Roman" w:hAnsi="Times New Roman"/>
                <w:b/>
                <w:sz w:val="24"/>
                <w:szCs w:val="24"/>
                <w:lang w:val="vi-VN"/>
              </w:rPr>
              <w:t>Kết quả cần đạt</w:t>
            </w:r>
          </w:p>
        </w:tc>
        <w:tc>
          <w:tcPr>
            <w:tcW w:w="2551" w:type="dxa"/>
          </w:tcPr>
          <w:p w:rsidR="00C31F3C" w:rsidRPr="00C318C5" w:rsidRDefault="00C31F3C" w:rsidP="00C31F3C">
            <w:pPr>
              <w:pStyle w:val="ListParagraph"/>
              <w:spacing w:after="0" w:line="288" w:lineRule="auto"/>
              <w:ind w:left="0"/>
              <w:jc w:val="center"/>
              <w:rPr>
                <w:rFonts w:ascii="Times New Roman" w:hAnsi="Times New Roman"/>
                <w:b/>
                <w:sz w:val="24"/>
                <w:szCs w:val="24"/>
                <w:lang w:val="vi-VN"/>
              </w:rPr>
            </w:pPr>
            <w:r w:rsidRPr="00C318C5">
              <w:rPr>
                <w:rFonts w:ascii="Times New Roman" w:hAnsi="Times New Roman"/>
                <w:b/>
                <w:sz w:val="24"/>
                <w:szCs w:val="24"/>
                <w:lang w:val="vi-VN"/>
              </w:rPr>
              <w:t>Nội dung</w:t>
            </w:r>
          </w:p>
        </w:tc>
        <w:tc>
          <w:tcPr>
            <w:tcW w:w="1701" w:type="dxa"/>
          </w:tcPr>
          <w:p w:rsidR="00C31F3C" w:rsidRPr="00C318C5" w:rsidRDefault="00C31F3C" w:rsidP="00C31F3C">
            <w:pPr>
              <w:pStyle w:val="ListParagraph"/>
              <w:spacing w:after="0" w:line="288" w:lineRule="auto"/>
              <w:ind w:left="0"/>
              <w:jc w:val="center"/>
              <w:rPr>
                <w:rFonts w:ascii="Times New Roman" w:hAnsi="Times New Roman"/>
                <w:b/>
                <w:sz w:val="24"/>
                <w:szCs w:val="24"/>
                <w:lang w:val="vi-VN"/>
              </w:rPr>
            </w:pPr>
            <w:r w:rsidRPr="00C318C5">
              <w:rPr>
                <w:rFonts w:ascii="Times New Roman" w:hAnsi="Times New Roman"/>
                <w:b/>
                <w:sz w:val="24"/>
                <w:szCs w:val="24"/>
                <w:lang w:val="vi-VN"/>
              </w:rPr>
              <w:t>Hình thức,</w:t>
            </w:r>
          </w:p>
          <w:p w:rsidR="00C31F3C" w:rsidRPr="00C318C5" w:rsidRDefault="00C31F3C" w:rsidP="00C31F3C">
            <w:pPr>
              <w:pStyle w:val="ListParagraph"/>
              <w:spacing w:after="0" w:line="288" w:lineRule="auto"/>
              <w:ind w:left="0"/>
              <w:jc w:val="center"/>
              <w:rPr>
                <w:rFonts w:ascii="Times New Roman" w:hAnsi="Times New Roman"/>
                <w:b/>
                <w:sz w:val="24"/>
                <w:szCs w:val="24"/>
                <w:lang w:val="vi-VN"/>
              </w:rPr>
            </w:pPr>
            <w:r w:rsidRPr="00C318C5">
              <w:rPr>
                <w:rFonts w:ascii="Times New Roman" w:hAnsi="Times New Roman"/>
                <w:b/>
                <w:sz w:val="24"/>
                <w:szCs w:val="24"/>
                <w:lang w:val="vi-VN"/>
              </w:rPr>
              <w:t>PP, PT DH</w:t>
            </w:r>
          </w:p>
        </w:tc>
        <w:tc>
          <w:tcPr>
            <w:tcW w:w="1418" w:type="dxa"/>
          </w:tcPr>
          <w:p w:rsidR="00C31F3C" w:rsidRPr="00C318C5" w:rsidRDefault="00C31F3C" w:rsidP="00C31F3C">
            <w:pPr>
              <w:pStyle w:val="ListParagraph"/>
              <w:spacing w:after="0" w:line="288" w:lineRule="auto"/>
              <w:ind w:left="0"/>
              <w:jc w:val="center"/>
              <w:rPr>
                <w:rFonts w:ascii="Times New Roman" w:hAnsi="Times New Roman"/>
                <w:b/>
                <w:sz w:val="24"/>
                <w:szCs w:val="24"/>
                <w:lang w:val="vi-VN"/>
              </w:rPr>
            </w:pPr>
            <w:r w:rsidRPr="00C318C5">
              <w:rPr>
                <w:rFonts w:ascii="Times New Roman" w:hAnsi="Times New Roman"/>
                <w:b/>
                <w:sz w:val="24"/>
                <w:szCs w:val="24"/>
                <w:lang w:val="vi-VN"/>
              </w:rPr>
              <w:t>Thời lượng</w:t>
            </w:r>
          </w:p>
          <w:p w:rsidR="00C31F3C" w:rsidRPr="00C318C5" w:rsidRDefault="00C31F3C" w:rsidP="00C31F3C">
            <w:pPr>
              <w:pStyle w:val="ListParagraph"/>
              <w:spacing w:after="0" w:line="288" w:lineRule="auto"/>
              <w:ind w:left="0"/>
              <w:jc w:val="center"/>
              <w:rPr>
                <w:rFonts w:ascii="Times New Roman" w:hAnsi="Times New Roman"/>
                <w:b/>
                <w:sz w:val="24"/>
                <w:szCs w:val="24"/>
                <w:lang w:val="vi-VN"/>
              </w:rPr>
            </w:pPr>
            <w:r w:rsidRPr="00C318C5">
              <w:rPr>
                <w:rFonts w:ascii="Times New Roman" w:hAnsi="Times New Roman"/>
                <w:b/>
                <w:sz w:val="24"/>
                <w:szCs w:val="24"/>
                <w:lang w:val="vi-VN"/>
              </w:rPr>
              <w:t>trên lớp</w:t>
            </w:r>
          </w:p>
        </w:tc>
      </w:tr>
      <w:tr w:rsidR="00C31F3C" w:rsidRPr="00C318C5" w:rsidTr="00C31F3C">
        <w:tc>
          <w:tcPr>
            <w:tcW w:w="1542" w:type="dxa"/>
            <w:vMerge w:val="restart"/>
          </w:tcPr>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rPr>
              <w:t>1.</w:t>
            </w:r>
            <w:r w:rsidRPr="00C318C5">
              <w:rPr>
                <w:rFonts w:ascii="Times New Roman" w:hAnsi="Times New Roman" w:cs="Times New Roman"/>
                <w:sz w:val="24"/>
                <w:szCs w:val="24"/>
                <w:lang w:val="vi-VN"/>
              </w:rPr>
              <w:t xml:space="preserve"> Sinh lý tế bào thực vật</w:t>
            </w:r>
          </w:p>
        </w:tc>
        <w:tc>
          <w:tcPr>
            <w:tcW w:w="2173" w:type="dxa"/>
          </w:tcPr>
          <w:p w:rsidR="00C31F3C" w:rsidRPr="00C318C5" w:rsidRDefault="00C31F3C" w:rsidP="00C31F3C">
            <w:pPr>
              <w:spacing w:after="0" w:line="288" w:lineRule="auto"/>
              <w:jc w:val="both"/>
              <w:rPr>
                <w:rFonts w:ascii="Times New Roman" w:hAnsi="Times New Roman" w:cs="Times New Roman"/>
                <w:sz w:val="24"/>
                <w:szCs w:val="24"/>
              </w:rPr>
            </w:pPr>
            <w:r w:rsidRPr="00C318C5">
              <w:rPr>
                <w:rFonts w:ascii="Times New Roman" w:hAnsi="Times New Roman" w:cs="Times New Roman"/>
                <w:sz w:val="24"/>
                <w:szCs w:val="24"/>
                <w:lang w:val="vi-VN"/>
              </w:rPr>
              <w:t xml:space="preserve">Kết thức chương </w:t>
            </w:r>
            <w:r w:rsidRPr="00C318C5">
              <w:rPr>
                <w:rFonts w:ascii="Times New Roman" w:hAnsi="Times New Roman" w:cs="Times New Roman"/>
                <w:sz w:val="24"/>
                <w:szCs w:val="24"/>
              </w:rPr>
              <w:t>1</w:t>
            </w:r>
            <w:r w:rsidRPr="00C318C5">
              <w:rPr>
                <w:rFonts w:ascii="Times New Roman" w:hAnsi="Times New Roman" w:cs="Times New Roman"/>
                <w:sz w:val="24"/>
                <w:szCs w:val="24"/>
                <w:lang w:val="vi-VN"/>
              </w:rPr>
              <w:t xml:space="preserve"> SV cần phải</w:t>
            </w:r>
            <w:r w:rsidRPr="00C318C5">
              <w:rPr>
                <w:rFonts w:ascii="Times New Roman" w:hAnsi="Times New Roman" w:cs="Times New Roman"/>
                <w:sz w:val="24"/>
                <w:szCs w:val="24"/>
              </w:rPr>
              <w: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 xml:space="preserve">- </w:t>
            </w:r>
            <w:r w:rsidRPr="00C318C5">
              <w:rPr>
                <w:rFonts w:ascii="Times New Roman" w:hAnsi="Times New Roman" w:cs="Times New Roman"/>
                <w:sz w:val="24"/>
                <w:szCs w:val="24"/>
              </w:rPr>
              <w:t>Hiểu biết</w:t>
            </w:r>
            <w:r w:rsidRPr="00C318C5">
              <w:rPr>
                <w:rFonts w:ascii="Times New Roman" w:hAnsi="Times New Roman" w:cs="Times New Roman"/>
                <w:sz w:val="24"/>
                <w:szCs w:val="24"/>
                <w:lang w:val="vi-VN"/>
              </w:rPr>
              <w:t xml:space="preserve"> và phân tích được cấu tạo của hệ keo </w:t>
            </w:r>
            <w:r w:rsidRPr="00C318C5">
              <w:rPr>
                <w:rFonts w:ascii="Times New Roman" w:hAnsi="Times New Roman" w:cs="Times New Roman"/>
                <w:sz w:val="24"/>
                <w:szCs w:val="24"/>
              </w:rPr>
              <w:t>chất nguyên sinh</w:t>
            </w:r>
            <w:r w:rsidRPr="00C318C5">
              <w:rPr>
                <w:rFonts w:ascii="Times New Roman" w:hAnsi="Times New Roman" w:cs="Times New Roman"/>
                <w:sz w:val="24"/>
                <w:szCs w:val="24"/>
                <w:lang w:val="vi-VN"/>
              </w:rPr>
              <w:t xml:space="preserve"> với sự tao đổi chất và chống chịu của </w:t>
            </w:r>
            <w:r w:rsidRPr="00C318C5">
              <w:rPr>
                <w:rFonts w:ascii="Times New Roman" w:hAnsi="Times New Roman" w:cs="Times New Roman"/>
                <w:sz w:val="24"/>
                <w:szCs w:val="24"/>
              </w:rPr>
              <w:t>của</w:t>
            </w:r>
            <w:r w:rsidRPr="00C318C5">
              <w:rPr>
                <w:rFonts w:ascii="Times New Roman" w:hAnsi="Times New Roman" w:cs="Times New Roman"/>
                <w:sz w:val="24"/>
                <w:szCs w:val="24"/>
                <w:lang w:val="vi-VN"/>
              </w:rPr>
              <w: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 Phân tích được các hình thức hút nước và chất tan ở mức độ tế bào.</w:t>
            </w:r>
          </w:p>
        </w:tc>
        <w:tc>
          <w:tcPr>
            <w:tcW w:w="2551" w:type="dxa"/>
          </w:tcPr>
          <w:p w:rsidR="00C31F3C" w:rsidRPr="00C318C5" w:rsidRDefault="00C31F3C" w:rsidP="00C31F3C">
            <w:pPr>
              <w:spacing w:after="0" w:line="288" w:lineRule="auto"/>
              <w:jc w:val="both"/>
              <w:rPr>
                <w:rFonts w:ascii="Times New Roman" w:hAnsi="Times New Roman" w:cs="Times New Roman"/>
                <w:b/>
                <w:sz w:val="24"/>
                <w:szCs w:val="24"/>
              </w:rPr>
            </w:pPr>
            <w:r w:rsidRPr="00C318C5">
              <w:rPr>
                <w:rFonts w:ascii="Times New Roman" w:hAnsi="Times New Roman" w:cs="Times New Roman"/>
                <w:b/>
                <w:sz w:val="24"/>
                <w:szCs w:val="24"/>
                <w:lang w:val="vi-VN"/>
              </w:rPr>
              <w:t>Lý thuyết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1.1. Khái quát cấu trúc tế bào thực vật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1.2. Cấu tạo và tính chất lí - hóa của hệ keo chất nguyên sinh</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1.3. Sự hút nước của tế bào.</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1.4. Sự hút chất tan của tế bào</w:t>
            </w:r>
          </w:p>
        </w:tc>
        <w:tc>
          <w:tcPr>
            <w:tcW w:w="1701" w:type="dxa"/>
          </w:tcPr>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lang w:val="vi-VN"/>
              </w:rPr>
              <w:t xml:space="preserve">- </w:t>
            </w:r>
            <w:r w:rsidRPr="00C318C5">
              <w:rPr>
                <w:rFonts w:ascii="Times New Roman" w:hAnsi="Times New Roman"/>
                <w:sz w:val="24"/>
                <w:szCs w:val="24"/>
              </w:rPr>
              <w:t>Thuyết trình, vấn đáp.</w:t>
            </w:r>
          </w:p>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rPr>
              <w:t>- Thảo luận nhóm.</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Giáo trình; các hình ảnh, phim và bảng số liêu.</w:t>
            </w:r>
          </w:p>
        </w:tc>
        <w:tc>
          <w:tcPr>
            <w:tcW w:w="1418" w:type="dxa"/>
          </w:tcPr>
          <w:p w:rsidR="00C31F3C" w:rsidRPr="00C318C5" w:rsidRDefault="00C31F3C" w:rsidP="00C31F3C">
            <w:pPr>
              <w:pStyle w:val="ListParagraph"/>
              <w:spacing w:after="0" w:line="288" w:lineRule="auto"/>
              <w:ind w:left="0"/>
              <w:jc w:val="center"/>
              <w:rPr>
                <w:rFonts w:ascii="Times New Roman" w:hAnsi="Times New Roman"/>
                <w:sz w:val="24"/>
                <w:szCs w:val="24"/>
              </w:rPr>
            </w:pPr>
            <w:r w:rsidRPr="00C318C5">
              <w:rPr>
                <w:rFonts w:ascii="Times New Roman" w:hAnsi="Times New Roman"/>
                <w:sz w:val="24"/>
                <w:szCs w:val="24"/>
              </w:rPr>
              <w:t>2</w:t>
            </w:r>
          </w:p>
        </w:tc>
      </w:tr>
      <w:tr w:rsidR="00C31F3C" w:rsidRPr="00C318C5" w:rsidTr="00C31F3C">
        <w:tc>
          <w:tcPr>
            <w:tcW w:w="1542" w:type="dxa"/>
            <w:vMerge/>
          </w:tcPr>
          <w:p w:rsidR="00C31F3C" w:rsidRPr="00C318C5" w:rsidRDefault="00C31F3C" w:rsidP="00C31F3C">
            <w:pPr>
              <w:spacing w:after="0" w:line="288" w:lineRule="auto"/>
              <w:jc w:val="both"/>
              <w:rPr>
                <w:rFonts w:ascii="Times New Roman" w:hAnsi="Times New Roman" w:cs="Times New Roman"/>
                <w:sz w:val="24"/>
                <w:szCs w:val="24"/>
                <w:lang w:val="vi-VN"/>
              </w:rPr>
            </w:pPr>
          </w:p>
        </w:tc>
        <w:tc>
          <w:tcPr>
            <w:tcW w:w="2173" w:type="dxa"/>
          </w:tcPr>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 T</w:t>
            </w:r>
            <w:r w:rsidRPr="00C318C5">
              <w:rPr>
                <w:rFonts w:ascii="Times New Roman" w:hAnsi="Times New Roman" w:cs="Times New Roman"/>
                <w:sz w:val="24"/>
                <w:szCs w:val="24"/>
              </w:rPr>
              <w:t>hực hiện được</w:t>
            </w:r>
            <w:r w:rsidRPr="00C318C5">
              <w:rPr>
                <w:rFonts w:ascii="Times New Roman" w:hAnsi="Times New Roman" w:cs="Times New Roman"/>
                <w:sz w:val="24"/>
                <w:szCs w:val="24"/>
                <w:lang w:val="vi-VN"/>
              </w:rPr>
              <w:t xml:space="preserve"> các thao tác thí nghiệm. </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rPr>
              <w:t xml:space="preserve">- </w:t>
            </w:r>
            <w:r w:rsidRPr="00C318C5">
              <w:rPr>
                <w:rFonts w:ascii="Times New Roman" w:hAnsi="Times New Roman" w:cs="Times New Roman"/>
                <w:sz w:val="24"/>
                <w:szCs w:val="24"/>
                <w:lang w:val="vi-VN"/>
              </w:rPr>
              <w:t xml:space="preserve">Giải thích được </w:t>
            </w:r>
            <w:r w:rsidRPr="00C318C5">
              <w:rPr>
                <w:rFonts w:ascii="Times New Roman" w:hAnsi="Times New Roman" w:cs="Times New Roman"/>
                <w:sz w:val="24"/>
                <w:szCs w:val="24"/>
                <w:lang w:val="vi-VN"/>
              </w:rPr>
              <w:lastRenderedPageBreak/>
              <w:t>kết quả thí nghi</w:t>
            </w:r>
            <w:r w:rsidRPr="00C318C5">
              <w:rPr>
                <w:rFonts w:ascii="Times New Roman" w:hAnsi="Times New Roman" w:cs="Times New Roman"/>
                <w:sz w:val="24"/>
                <w:szCs w:val="24"/>
              </w:rPr>
              <w:t>ệ</w:t>
            </w:r>
            <w:r w:rsidRPr="00C318C5">
              <w:rPr>
                <w:rFonts w:ascii="Times New Roman" w:hAnsi="Times New Roman" w:cs="Times New Roman"/>
                <w:sz w:val="24"/>
                <w:szCs w:val="24"/>
                <w:lang w:val="vi-VN"/>
              </w:rPr>
              <w:t xml:space="preserve">m. </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 Vận dụng</w:t>
            </w:r>
            <w:r w:rsidRPr="00C318C5">
              <w:rPr>
                <w:rFonts w:ascii="Times New Roman" w:hAnsi="Times New Roman" w:cs="Times New Roman"/>
                <w:sz w:val="24"/>
                <w:szCs w:val="24"/>
              </w:rPr>
              <w:t xml:space="preserve"> được</w:t>
            </w:r>
            <w:r w:rsidRPr="00C318C5">
              <w:rPr>
                <w:rFonts w:ascii="Times New Roman" w:hAnsi="Times New Roman" w:cs="Times New Roman"/>
                <w:sz w:val="24"/>
                <w:szCs w:val="24"/>
                <w:lang w:val="vi-VN"/>
              </w:rPr>
              <w:t xml:space="preserve"> trong dạy học </w:t>
            </w:r>
            <w:r w:rsidRPr="00C318C5">
              <w:rPr>
                <w:rFonts w:ascii="Times New Roman" w:hAnsi="Times New Roman" w:cs="Times New Roman"/>
                <w:sz w:val="24"/>
                <w:szCs w:val="24"/>
              </w:rPr>
              <w:t>phổ thông</w:t>
            </w:r>
            <w:r w:rsidRPr="00C318C5">
              <w:rPr>
                <w:rFonts w:ascii="Times New Roman" w:hAnsi="Times New Roman" w:cs="Times New Roman"/>
                <w:sz w:val="24"/>
                <w:szCs w:val="24"/>
                <w:lang w:val="vi-VN"/>
              </w:rPr>
              <w:t xml:space="preserve"> và NCKH</w:t>
            </w:r>
          </w:p>
          <w:p w:rsidR="00C31F3C" w:rsidRPr="00C318C5" w:rsidRDefault="00C31F3C" w:rsidP="00C31F3C">
            <w:pPr>
              <w:spacing w:after="0" w:line="288" w:lineRule="auto"/>
              <w:jc w:val="both"/>
              <w:rPr>
                <w:rFonts w:ascii="Times New Roman" w:hAnsi="Times New Roman" w:cs="Times New Roman"/>
                <w:sz w:val="24"/>
                <w:szCs w:val="24"/>
                <w:lang w:val="vi-VN"/>
              </w:rPr>
            </w:pPr>
          </w:p>
        </w:tc>
        <w:tc>
          <w:tcPr>
            <w:tcW w:w="2551" w:type="dxa"/>
          </w:tcPr>
          <w:p w:rsidR="00C31F3C" w:rsidRPr="00C318C5" w:rsidRDefault="00C31F3C" w:rsidP="00C31F3C">
            <w:pPr>
              <w:spacing w:after="0" w:line="288" w:lineRule="auto"/>
              <w:jc w:val="both"/>
              <w:rPr>
                <w:rFonts w:ascii="Times New Roman" w:hAnsi="Times New Roman" w:cs="Times New Roman"/>
                <w:b/>
                <w:sz w:val="24"/>
                <w:szCs w:val="24"/>
              </w:rPr>
            </w:pPr>
            <w:r w:rsidRPr="00C318C5">
              <w:rPr>
                <w:rFonts w:ascii="Times New Roman" w:hAnsi="Times New Roman" w:cs="Times New Roman"/>
                <w:b/>
                <w:sz w:val="24"/>
                <w:szCs w:val="24"/>
                <w:lang w:val="vi-VN"/>
              </w:rPr>
              <w:lastRenderedPageBreak/>
              <w:t>Thực hành</w:t>
            </w:r>
          </w:p>
          <w:p w:rsidR="00C31F3C" w:rsidRPr="00C318C5" w:rsidRDefault="00C31F3C" w:rsidP="00C31F3C">
            <w:pPr>
              <w:spacing w:after="0" w:line="288" w:lineRule="auto"/>
              <w:jc w:val="both"/>
              <w:rPr>
                <w:rFonts w:ascii="Times New Roman" w:hAnsi="Times New Roman" w:cs="Times New Roman"/>
                <w:i/>
                <w:sz w:val="24"/>
                <w:szCs w:val="24"/>
                <w:lang w:val="vi-VN"/>
              </w:rPr>
            </w:pPr>
            <w:r w:rsidRPr="00C318C5">
              <w:rPr>
                <w:rFonts w:ascii="Times New Roman" w:hAnsi="Times New Roman" w:cs="Times New Roman"/>
                <w:i/>
                <w:sz w:val="24"/>
                <w:szCs w:val="24"/>
                <w:lang w:val="vi-VN"/>
              </w:rPr>
              <w:t>Bài 1. Sinh lí tế bào 1</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T</w:t>
            </w:r>
            <w:r w:rsidRPr="00C318C5">
              <w:rPr>
                <w:rFonts w:ascii="Times New Roman" w:hAnsi="Times New Roman" w:cs="Times New Roman"/>
                <w:sz w:val="24"/>
                <w:szCs w:val="24"/>
              </w:rPr>
              <w:t>hí nghiệm 1</w:t>
            </w:r>
            <w:r w:rsidRPr="00C318C5">
              <w:rPr>
                <w:rFonts w:ascii="Times New Roman" w:hAnsi="Times New Roman" w:cs="Times New Roman"/>
                <w:sz w:val="24"/>
                <w:szCs w:val="24"/>
                <w:lang w:val="vi-VN"/>
              </w:rPr>
              <w:t xml:space="preserve">: Quan sát hiện tượng co và phản </w:t>
            </w:r>
            <w:r w:rsidRPr="00C318C5">
              <w:rPr>
                <w:rFonts w:ascii="Times New Roman" w:hAnsi="Times New Roman" w:cs="Times New Roman"/>
                <w:sz w:val="24"/>
                <w:szCs w:val="24"/>
                <w:lang w:val="vi-VN"/>
              </w:rPr>
              <w:lastRenderedPageBreak/>
              <w:t>co nguyên sinh</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rPr>
              <w:t>Thí nghiệm 2</w:t>
            </w:r>
            <w:r w:rsidRPr="00C318C5">
              <w:rPr>
                <w:rFonts w:ascii="Times New Roman" w:hAnsi="Times New Roman" w:cs="Times New Roman"/>
                <w:sz w:val="24"/>
                <w:szCs w:val="24"/>
                <w:lang w:val="vi-VN"/>
              </w:rPr>
              <w:t>: Chứng minh hoạt động khuếch tán và thẩm thấu của mô thực vật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rPr>
              <w:t>Thí nghiệm 3</w:t>
            </w:r>
            <w:r w:rsidRPr="00C318C5">
              <w:rPr>
                <w:rFonts w:ascii="Times New Roman" w:hAnsi="Times New Roman" w:cs="Times New Roman"/>
                <w:sz w:val="24"/>
                <w:szCs w:val="24"/>
                <w:lang w:val="vi-VN"/>
              </w:rPr>
              <w:t>: Ảnh hưởng của muối kali và canxi đến độ nhớt của chất  nguyên sinh</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rPr>
              <w:t>Thí nghiệm 4</w:t>
            </w:r>
            <w:r w:rsidRPr="00C318C5">
              <w:rPr>
                <w:rFonts w:ascii="Times New Roman" w:hAnsi="Times New Roman" w:cs="Times New Roman"/>
                <w:sz w:val="24"/>
                <w:szCs w:val="24"/>
                <w:lang w:val="vi-VN"/>
              </w:rPr>
              <w:t xml:space="preserve">: Xác định </w:t>
            </w:r>
            <w:r w:rsidRPr="00C318C5">
              <w:rPr>
                <w:rFonts w:ascii="Times New Roman" w:hAnsi="Times New Roman" w:cs="Times New Roman"/>
                <w:sz w:val="24"/>
                <w:szCs w:val="24"/>
              </w:rPr>
              <w:t>áp suất</w:t>
            </w:r>
            <w:r w:rsidRPr="00C318C5">
              <w:rPr>
                <w:rFonts w:ascii="Times New Roman" w:hAnsi="Times New Roman" w:cs="Times New Roman"/>
                <w:sz w:val="24"/>
                <w:szCs w:val="24"/>
                <w:lang w:val="vi-VN"/>
              </w:rPr>
              <w:t xml:space="preserve"> của tế bào</w:t>
            </w:r>
          </w:p>
        </w:tc>
        <w:tc>
          <w:tcPr>
            <w:tcW w:w="1701" w:type="dxa"/>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rPr>
              <w:lastRenderedPageBreak/>
              <w:t>- Thực hiện theo nhóm d</w:t>
            </w:r>
            <w:r w:rsidRPr="00C318C5">
              <w:rPr>
                <w:rFonts w:ascii="Times New Roman" w:hAnsi="Times New Roman"/>
                <w:sz w:val="24"/>
                <w:szCs w:val="24"/>
                <w:lang w:val="vi-VN"/>
              </w:rPr>
              <w:t>ưới sự hướng dẫn của GV</w:t>
            </w:r>
          </w:p>
        </w:tc>
        <w:tc>
          <w:tcPr>
            <w:tcW w:w="1418" w:type="dxa"/>
          </w:tcPr>
          <w:p w:rsidR="00C31F3C" w:rsidRPr="00C318C5" w:rsidRDefault="00C31F3C" w:rsidP="00C31F3C">
            <w:pPr>
              <w:pStyle w:val="ListParagraph"/>
              <w:spacing w:after="0" w:line="288" w:lineRule="auto"/>
              <w:ind w:left="0"/>
              <w:jc w:val="center"/>
              <w:rPr>
                <w:rFonts w:ascii="Times New Roman" w:hAnsi="Times New Roman"/>
                <w:sz w:val="24"/>
                <w:szCs w:val="24"/>
              </w:rPr>
            </w:pPr>
            <w:r w:rsidRPr="00C318C5">
              <w:rPr>
                <w:rFonts w:ascii="Times New Roman" w:hAnsi="Times New Roman"/>
                <w:sz w:val="24"/>
                <w:szCs w:val="24"/>
              </w:rPr>
              <w:t>2</w:t>
            </w:r>
          </w:p>
        </w:tc>
      </w:tr>
      <w:tr w:rsidR="00C31F3C" w:rsidRPr="00C318C5" w:rsidTr="00C31F3C">
        <w:tc>
          <w:tcPr>
            <w:tcW w:w="1542" w:type="dxa"/>
            <w:vMerge/>
          </w:tcPr>
          <w:p w:rsidR="00C31F3C" w:rsidRPr="00C318C5" w:rsidRDefault="00C31F3C" w:rsidP="00C31F3C">
            <w:pPr>
              <w:spacing w:after="0" w:line="288" w:lineRule="auto"/>
              <w:jc w:val="both"/>
              <w:rPr>
                <w:rFonts w:ascii="Times New Roman" w:hAnsi="Times New Roman" w:cs="Times New Roman"/>
                <w:sz w:val="24"/>
                <w:szCs w:val="24"/>
                <w:lang w:val="vi-VN"/>
              </w:rPr>
            </w:pPr>
          </w:p>
        </w:tc>
        <w:tc>
          <w:tcPr>
            <w:tcW w:w="2173" w:type="dxa"/>
          </w:tcPr>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Có khả năng nghiên cứu tài liệu và hoạt động nhóm</w:t>
            </w:r>
          </w:p>
        </w:tc>
        <w:tc>
          <w:tcPr>
            <w:tcW w:w="2551" w:type="dxa"/>
          </w:tcPr>
          <w:p w:rsidR="00C31F3C" w:rsidRPr="00C318C5" w:rsidRDefault="00C31F3C" w:rsidP="00C31F3C">
            <w:pPr>
              <w:spacing w:after="0" w:line="288" w:lineRule="auto"/>
              <w:jc w:val="both"/>
              <w:rPr>
                <w:rFonts w:ascii="Times New Roman" w:hAnsi="Times New Roman" w:cs="Times New Roman"/>
                <w:b/>
                <w:sz w:val="24"/>
                <w:szCs w:val="24"/>
              </w:rPr>
            </w:pPr>
            <w:r w:rsidRPr="00C318C5">
              <w:rPr>
                <w:rFonts w:ascii="Times New Roman" w:hAnsi="Times New Roman" w:cs="Times New Roman"/>
                <w:b/>
                <w:sz w:val="24"/>
                <w:szCs w:val="24"/>
                <w:lang w:val="vi-VN"/>
              </w:rPr>
              <w:t>Thảo luận</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1.</w:t>
            </w:r>
            <w:r w:rsidRPr="00C318C5">
              <w:rPr>
                <w:rFonts w:ascii="Times New Roman" w:hAnsi="Times New Roman" w:cs="Times New Roman"/>
                <w:sz w:val="24"/>
                <w:szCs w:val="24"/>
              </w:rPr>
              <w:t xml:space="preserve"> </w:t>
            </w:r>
            <w:r w:rsidRPr="00C318C5">
              <w:rPr>
                <w:rFonts w:ascii="Times New Roman" w:hAnsi="Times New Roman" w:cs="Times New Roman"/>
                <w:sz w:val="24"/>
                <w:szCs w:val="24"/>
                <w:lang w:val="vi-VN"/>
              </w:rPr>
              <w:t>Hãy xác định các bằng chứng cho th</w:t>
            </w:r>
            <w:r w:rsidRPr="00C318C5">
              <w:rPr>
                <w:rFonts w:ascii="Times New Roman" w:hAnsi="Times New Roman" w:cs="Times New Roman"/>
                <w:sz w:val="24"/>
                <w:szCs w:val="24"/>
              </w:rPr>
              <w:t>ấ</w:t>
            </w:r>
            <w:r w:rsidRPr="00C318C5">
              <w:rPr>
                <w:rFonts w:ascii="Times New Roman" w:hAnsi="Times New Roman" w:cs="Times New Roman"/>
                <w:sz w:val="24"/>
                <w:szCs w:val="24"/>
                <w:lang w:val="vi-VN"/>
              </w:rPr>
              <w:t>y sự phù hợp giữa cấu trúc và chức năng sinh lí của tế bào thực vật.</w:t>
            </w:r>
          </w:p>
          <w:p w:rsidR="00C31F3C" w:rsidRPr="00C318C5" w:rsidRDefault="00C31F3C" w:rsidP="00C31F3C">
            <w:pPr>
              <w:spacing w:after="0" w:line="288" w:lineRule="auto"/>
              <w:jc w:val="both"/>
              <w:rPr>
                <w:rFonts w:ascii="Times New Roman" w:hAnsi="Times New Roman" w:cs="Times New Roman"/>
                <w:sz w:val="24"/>
                <w:szCs w:val="24"/>
              </w:rPr>
            </w:pPr>
            <w:r w:rsidRPr="00C318C5">
              <w:rPr>
                <w:rFonts w:ascii="Times New Roman" w:hAnsi="Times New Roman" w:cs="Times New Roman"/>
                <w:sz w:val="24"/>
                <w:szCs w:val="24"/>
                <w:lang w:val="vi-VN"/>
              </w:rPr>
              <w:t xml:space="preserve">2. </w:t>
            </w:r>
            <w:r w:rsidRPr="00C318C5">
              <w:rPr>
                <w:rFonts w:ascii="Times New Roman" w:hAnsi="Times New Roman" w:cs="Times New Roman"/>
                <w:sz w:val="24"/>
                <w:szCs w:val="24"/>
              </w:rPr>
              <w:t>Tìm hiểu một số bằng chứng ở mức độ phân tử màng tế bào của các kênh vận chuyển nước, kênh vận chuyển ion.</w:t>
            </w:r>
          </w:p>
        </w:tc>
        <w:tc>
          <w:tcPr>
            <w:tcW w:w="1701" w:type="dxa"/>
          </w:tcPr>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lang w:val="vi-VN"/>
              </w:rPr>
              <w:t>SV đọc tài liệu và chuẩn bị ở nhà. GV</w:t>
            </w:r>
            <w:r w:rsidRPr="00C318C5">
              <w:rPr>
                <w:rFonts w:ascii="Times New Roman" w:hAnsi="Times New Roman"/>
                <w:sz w:val="24"/>
                <w:szCs w:val="24"/>
              </w:rPr>
              <w:t xml:space="preserve"> tổ chức báo cáo,</w:t>
            </w:r>
            <w:r w:rsidRPr="00C318C5">
              <w:rPr>
                <w:rFonts w:ascii="Times New Roman" w:hAnsi="Times New Roman"/>
                <w:sz w:val="24"/>
                <w:szCs w:val="24"/>
                <w:lang w:val="vi-VN"/>
              </w:rPr>
              <w:t xml:space="preserve"> </w:t>
            </w:r>
            <w:r w:rsidRPr="00C318C5">
              <w:rPr>
                <w:rFonts w:ascii="Times New Roman" w:hAnsi="Times New Roman"/>
                <w:sz w:val="24"/>
                <w:szCs w:val="24"/>
              </w:rPr>
              <w:t>hướng dẫn kết luận vấn đề</w:t>
            </w:r>
          </w:p>
        </w:tc>
        <w:tc>
          <w:tcPr>
            <w:tcW w:w="1418" w:type="dxa"/>
          </w:tcPr>
          <w:p w:rsidR="00C31F3C" w:rsidRPr="00C318C5" w:rsidRDefault="00C31F3C" w:rsidP="00C31F3C">
            <w:pPr>
              <w:pStyle w:val="ListParagraph"/>
              <w:spacing w:after="0" w:line="288" w:lineRule="auto"/>
              <w:ind w:left="0"/>
              <w:jc w:val="center"/>
              <w:rPr>
                <w:rFonts w:ascii="Times New Roman" w:hAnsi="Times New Roman"/>
                <w:sz w:val="24"/>
                <w:szCs w:val="24"/>
              </w:rPr>
            </w:pPr>
            <w:r w:rsidRPr="00C318C5">
              <w:rPr>
                <w:rFonts w:ascii="Times New Roman" w:hAnsi="Times New Roman"/>
                <w:sz w:val="24"/>
                <w:szCs w:val="24"/>
              </w:rPr>
              <w:t>1</w:t>
            </w:r>
          </w:p>
        </w:tc>
      </w:tr>
      <w:tr w:rsidR="00C31F3C" w:rsidRPr="00C318C5" w:rsidTr="00C31F3C">
        <w:tc>
          <w:tcPr>
            <w:tcW w:w="1542" w:type="dxa"/>
            <w:vMerge w:val="restart"/>
          </w:tcPr>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rPr>
              <w:t>2</w:t>
            </w:r>
            <w:r w:rsidRPr="00C318C5">
              <w:rPr>
                <w:rFonts w:ascii="Times New Roman" w:hAnsi="Times New Roman" w:cs="Times New Roman"/>
                <w:sz w:val="24"/>
                <w:szCs w:val="24"/>
                <w:lang w:val="vi-VN"/>
              </w:rPr>
              <w:t>. Trao đổi nước ở thực vật</w:t>
            </w:r>
          </w:p>
        </w:tc>
        <w:tc>
          <w:tcPr>
            <w:tcW w:w="2173" w:type="dxa"/>
          </w:tcPr>
          <w:p w:rsidR="00C31F3C" w:rsidRPr="00C318C5" w:rsidRDefault="00C31F3C" w:rsidP="00C31F3C">
            <w:pPr>
              <w:spacing w:after="0" w:line="288" w:lineRule="auto"/>
              <w:jc w:val="both"/>
              <w:rPr>
                <w:rFonts w:ascii="Times New Roman" w:hAnsi="Times New Roman" w:cs="Times New Roman"/>
                <w:sz w:val="24"/>
                <w:szCs w:val="24"/>
              </w:rPr>
            </w:pPr>
            <w:r w:rsidRPr="00C318C5">
              <w:rPr>
                <w:rFonts w:ascii="Times New Roman" w:hAnsi="Times New Roman" w:cs="Times New Roman"/>
                <w:sz w:val="24"/>
                <w:szCs w:val="24"/>
                <w:lang w:val="vi-VN"/>
              </w:rPr>
              <w:t xml:space="preserve">Kết thúc chương </w:t>
            </w:r>
            <w:r w:rsidRPr="00C318C5">
              <w:rPr>
                <w:rFonts w:ascii="Times New Roman" w:hAnsi="Times New Roman" w:cs="Times New Roman"/>
                <w:sz w:val="24"/>
                <w:szCs w:val="24"/>
              </w:rPr>
              <w:t>2</w:t>
            </w:r>
            <w:r w:rsidRPr="00C318C5">
              <w:rPr>
                <w:rFonts w:ascii="Times New Roman" w:hAnsi="Times New Roman" w:cs="Times New Roman"/>
                <w:sz w:val="24"/>
                <w:szCs w:val="24"/>
                <w:lang w:val="vi-VN"/>
              </w:rPr>
              <w:t xml:space="preserve"> SV cần</w:t>
            </w:r>
            <w:r w:rsidRPr="00C318C5">
              <w:rPr>
                <w:rFonts w:ascii="Times New Roman" w:hAnsi="Times New Roman" w:cs="Times New Roman"/>
                <w:sz w:val="24"/>
                <w:szCs w:val="24"/>
              </w:rPr>
              <w: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 xml:space="preserve">- </w:t>
            </w:r>
            <w:r w:rsidRPr="00C318C5">
              <w:rPr>
                <w:rFonts w:ascii="Times New Roman" w:hAnsi="Times New Roman" w:cs="Times New Roman"/>
                <w:sz w:val="24"/>
                <w:szCs w:val="24"/>
              </w:rPr>
              <w:t>Hiểu được</w:t>
            </w:r>
            <w:r w:rsidRPr="00C318C5">
              <w:rPr>
                <w:rFonts w:ascii="Times New Roman" w:hAnsi="Times New Roman" w:cs="Times New Roman"/>
                <w:sz w:val="24"/>
                <w:szCs w:val="24"/>
                <w:lang w:val="vi-VN"/>
              </w:rPr>
              <w:t xml:space="preserve"> vai trò của nước đối với đời sống thực vật. Hoạt động hút nước của bộ rễ, sự thoát hới nước qua lá.</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 Phân tích được các yếu tố ảnh hưởng đến sự hút nước và thoát hơi nước v.v</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 xml:space="preserve">- Vận dụng các nguyên tắc tưới tiêu hợp lí để thiết kế </w:t>
            </w:r>
            <w:r w:rsidRPr="00C318C5">
              <w:rPr>
                <w:rFonts w:ascii="Times New Roman" w:hAnsi="Times New Roman" w:cs="Times New Roman"/>
                <w:sz w:val="24"/>
                <w:szCs w:val="24"/>
                <w:lang w:val="vi-VN"/>
              </w:rPr>
              <w:lastRenderedPageBreak/>
              <w:t>các thí nghiệm NC hoặc vận dụng và sản xuất.</w:t>
            </w:r>
          </w:p>
        </w:tc>
        <w:tc>
          <w:tcPr>
            <w:tcW w:w="2551" w:type="dxa"/>
          </w:tcPr>
          <w:p w:rsidR="00C31F3C" w:rsidRPr="00C318C5" w:rsidRDefault="00C31F3C" w:rsidP="00C31F3C">
            <w:pPr>
              <w:pStyle w:val="ListParagraph"/>
              <w:spacing w:after="0" w:line="288" w:lineRule="auto"/>
              <w:ind w:left="0"/>
              <w:jc w:val="both"/>
              <w:rPr>
                <w:rFonts w:ascii="Times New Roman" w:hAnsi="Times New Roman"/>
                <w:b/>
                <w:sz w:val="24"/>
                <w:szCs w:val="24"/>
              </w:rPr>
            </w:pPr>
            <w:r w:rsidRPr="00C318C5">
              <w:rPr>
                <w:rFonts w:ascii="Times New Roman" w:hAnsi="Times New Roman"/>
                <w:b/>
                <w:sz w:val="24"/>
                <w:szCs w:val="24"/>
                <w:lang w:val="vi-VN"/>
              </w:rPr>
              <w:lastRenderedPageBreak/>
              <w:t>Lý thuyết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2.1. Vai trò của nước trong đời sống thực vật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2.2. Các loại nước trong cây và trong đất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2.3. Đặc điểm của bộ rễ và sự hút nước của bộ rễ</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 xml:space="preserve">2.4. Sự thoát hơi nước. Cơ sở sinh lí của thoát hơi nước </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2.5. Sự vận chuyển nước trong cây.</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2.6. Ảnh hưởng của một số yếu tố đến hút nước của thực vật.</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lastRenderedPageBreak/>
              <w:t>2.6. Sự cân bằng nước. Cơ sở sinh lí của việc tưới tiêu hợp lí</w:t>
            </w:r>
          </w:p>
        </w:tc>
        <w:tc>
          <w:tcPr>
            <w:tcW w:w="1701" w:type="dxa"/>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lastRenderedPageBreak/>
              <w:t xml:space="preserve">- </w:t>
            </w:r>
            <w:r w:rsidRPr="00C318C5">
              <w:rPr>
                <w:rFonts w:ascii="Times New Roman" w:hAnsi="Times New Roman"/>
                <w:sz w:val="24"/>
                <w:szCs w:val="24"/>
              </w:rPr>
              <w:t>Thuyết trình - v</w:t>
            </w:r>
            <w:r w:rsidRPr="00C318C5">
              <w:rPr>
                <w:rFonts w:ascii="Times New Roman" w:hAnsi="Times New Roman"/>
                <w:sz w:val="24"/>
                <w:szCs w:val="24"/>
                <w:lang w:val="vi-VN"/>
              </w:rPr>
              <w:t>ấn đáp, thuyết trình.</w:t>
            </w:r>
          </w:p>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rPr>
              <w:t>- Thảo luận nhóm</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Giáo trình; các hình ảnh, phim và bảng số li</w:t>
            </w:r>
            <w:r w:rsidRPr="00C318C5">
              <w:rPr>
                <w:rFonts w:ascii="Times New Roman" w:hAnsi="Times New Roman"/>
                <w:sz w:val="24"/>
                <w:szCs w:val="24"/>
              </w:rPr>
              <w:t>ệ</w:t>
            </w:r>
            <w:r w:rsidRPr="00C318C5">
              <w:rPr>
                <w:rFonts w:ascii="Times New Roman" w:hAnsi="Times New Roman"/>
                <w:sz w:val="24"/>
                <w:szCs w:val="24"/>
                <w:lang w:val="vi-VN"/>
              </w:rPr>
              <w:t>u.</w:t>
            </w:r>
          </w:p>
        </w:tc>
        <w:tc>
          <w:tcPr>
            <w:tcW w:w="1418" w:type="dxa"/>
          </w:tcPr>
          <w:p w:rsidR="00C31F3C" w:rsidRPr="00C318C5" w:rsidRDefault="00C31F3C" w:rsidP="00C31F3C">
            <w:pPr>
              <w:pStyle w:val="ListParagraph"/>
              <w:spacing w:after="0" w:line="288" w:lineRule="auto"/>
              <w:ind w:left="0"/>
              <w:jc w:val="center"/>
              <w:rPr>
                <w:rFonts w:ascii="Times New Roman" w:hAnsi="Times New Roman"/>
                <w:sz w:val="24"/>
                <w:szCs w:val="24"/>
              </w:rPr>
            </w:pPr>
            <w:r w:rsidRPr="00C318C5">
              <w:rPr>
                <w:rFonts w:ascii="Times New Roman" w:hAnsi="Times New Roman"/>
                <w:sz w:val="24"/>
                <w:szCs w:val="24"/>
              </w:rPr>
              <w:t>3</w:t>
            </w:r>
          </w:p>
        </w:tc>
      </w:tr>
      <w:tr w:rsidR="00C31F3C" w:rsidRPr="00C318C5" w:rsidTr="00C31F3C">
        <w:trPr>
          <w:trHeight w:val="1896"/>
        </w:trPr>
        <w:tc>
          <w:tcPr>
            <w:tcW w:w="1542" w:type="dxa"/>
            <w:vMerge/>
          </w:tcPr>
          <w:p w:rsidR="00C31F3C" w:rsidRPr="00C318C5" w:rsidRDefault="00C31F3C" w:rsidP="00C31F3C">
            <w:pPr>
              <w:spacing w:after="0" w:line="288" w:lineRule="auto"/>
              <w:jc w:val="both"/>
              <w:rPr>
                <w:rFonts w:ascii="Times New Roman" w:hAnsi="Times New Roman" w:cs="Times New Roman"/>
                <w:sz w:val="24"/>
                <w:szCs w:val="24"/>
                <w:lang w:val="vi-VN"/>
              </w:rPr>
            </w:pPr>
          </w:p>
        </w:tc>
        <w:tc>
          <w:tcPr>
            <w:tcW w:w="2173" w:type="dxa"/>
          </w:tcPr>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 SV thực hiện</w:t>
            </w:r>
            <w:r w:rsidRPr="00C318C5">
              <w:rPr>
                <w:rFonts w:ascii="Times New Roman" w:hAnsi="Times New Roman" w:cs="Times New Roman"/>
                <w:sz w:val="24"/>
                <w:szCs w:val="24"/>
              </w:rPr>
              <w:t xml:space="preserve"> được</w:t>
            </w:r>
            <w:r w:rsidRPr="00C318C5">
              <w:rPr>
                <w:rFonts w:ascii="Times New Roman" w:hAnsi="Times New Roman" w:cs="Times New Roman"/>
                <w:sz w:val="24"/>
                <w:szCs w:val="24"/>
                <w:lang w:val="vi-VN"/>
              </w:rPr>
              <w:t xml:space="preserve"> các thí nghiệm. </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rPr>
              <w:t xml:space="preserve">- </w:t>
            </w:r>
            <w:r w:rsidRPr="00C318C5">
              <w:rPr>
                <w:rFonts w:ascii="Times New Roman" w:hAnsi="Times New Roman" w:cs="Times New Roman"/>
                <w:sz w:val="24"/>
                <w:szCs w:val="24"/>
                <w:lang w:val="vi-VN"/>
              </w:rPr>
              <w:t xml:space="preserve">Giải thích được kết quả thí nghiêm. </w:t>
            </w:r>
          </w:p>
        </w:tc>
        <w:tc>
          <w:tcPr>
            <w:tcW w:w="2551" w:type="dxa"/>
          </w:tcPr>
          <w:p w:rsidR="00C31F3C" w:rsidRPr="00C318C5" w:rsidRDefault="00C31F3C" w:rsidP="00C31F3C">
            <w:pPr>
              <w:pStyle w:val="ListParagraph"/>
              <w:spacing w:after="0" w:line="288" w:lineRule="auto"/>
              <w:ind w:left="0"/>
              <w:jc w:val="both"/>
              <w:rPr>
                <w:rFonts w:ascii="Times New Roman" w:hAnsi="Times New Roman"/>
                <w:b/>
                <w:sz w:val="24"/>
                <w:szCs w:val="24"/>
              </w:rPr>
            </w:pPr>
            <w:r w:rsidRPr="00C318C5">
              <w:rPr>
                <w:rFonts w:ascii="Times New Roman" w:hAnsi="Times New Roman"/>
                <w:b/>
                <w:sz w:val="24"/>
                <w:szCs w:val="24"/>
                <w:lang w:val="vi-VN"/>
              </w:rPr>
              <w:t>Thực hành</w:t>
            </w:r>
          </w:p>
          <w:p w:rsidR="00C31F3C" w:rsidRPr="00C318C5" w:rsidRDefault="00C31F3C" w:rsidP="00C31F3C">
            <w:pPr>
              <w:spacing w:after="0" w:line="288" w:lineRule="auto"/>
              <w:jc w:val="both"/>
              <w:rPr>
                <w:rFonts w:ascii="Times New Roman" w:hAnsi="Times New Roman" w:cs="Times New Roman"/>
                <w:i/>
                <w:sz w:val="24"/>
                <w:szCs w:val="24"/>
              </w:rPr>
            </w:pPr>
            <w:r w:rsidRPr="00C318C5">
              <w:rPr>
                <w:rFonts w:ascii="Times New Roman" w:hAnsi="Times New Roman" w:cs="Times New Roman"/>
                <w:i/>
                <w:sz w:val="24"/>
                <w:szCs w:val="24"/>
                <w:lang w:val="vi-VN"/>
              </w:rPr>
              <w:t xml:space="preserve">Bài </w:t>
            </w:r>
            <w:r w:rsidRPr="00C318C5">
              <w:rPr>
                <w:rFonts w:ascii="Times New Roman" w:hAnsi="Times New Roman" w:cs="Times New Roman"/>
                <w:i/>
                <w:sz w:val="24"/>
                <w:szCs w:val="24"/>
              </w:rPr>
              <w:t>3</w:t>
            </w:r>
            <w:r w:rsidRPr="00C318C5">
              <w:rPr>
                <w:rFonts w:ascii="Times New Roman" w:hAnsi="Times New Roman" w:cs="Times New Roman"/>
                <w:i/>
                <w:sz w:val="24"/>
                <w:szCs w:val="24"/>
                <w:lang w:val="vi-VN"/>
              </w:rPr>
              <w:t>. Trao đổi nước ở thực vật</w:t>
            </w:r>
            <w:r w:rsidRPr="00C318C5">
              <w:rPr>
                <w:rFonts w:ascii="Times New Roman" w:hAnsi="Times New Roman" w:cs="Times New Roman"/>
                <w:i/>
                <w:sz w:val="24"/>
                <w:szCs w:val="24"/>
              </w:rPr>
              <w:t xml:space="preserve"> 1</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rPr>
              <w:t>Thí nghiệm 1</w:t>
            </w:r>
            <w:r w:rsidRPr="00C318C5">
              <w:rPr>
                <w:rFonts w:ascii="Times New Roman" w:hAnsi="Times New Roman" w:cs="Times New Roman"/>
                <w:sz w:val="24"/>
                <w:szCs w:val="24"/>
                <w:lang w:val="vi-VN"/>
              </w:rPr>
              <w:t>: Quan sát hiện tượng áp suất rễ</w:t>
            </w:r>
          </w:p>
          <w:p w:rsidR="00C31F3C" w:rsidRPr="00C318C5" w:rsidRDefault="00C31F3C" w:rsidP="00C31F3C">
            <w:pPr>
              <w:spacing w:after="0" w:line="288" w:lineRule="auto"/>
              <w:jc w:val="both"/>
              <w:rPr>
                <w:rFonts w:ascii="Times New Roman" w:hAnsi="Times New Roman" w:cs="Times New Roman"/>
                <w:sz w:val="24"/>
                <w:szCs w:val="24"/>
              </w:rPr>
            </w:pPr>
            <w:r w:rsidRPr="00C318C5">
              <w:rPr>
                <w:rFonts w:ascii="Times New Roman" w:hAnsi="Times New Roman" w:cs="Times New Roman"/>
                <w:sz w:val="24"/>
                <w:szCs w:val="24"/>
              </w:rPr>
              <w:t xml:space="preserve">Thí nghiệm 2: </w:t>
            </w:r>
            <w:r w:rsidRPr="00C318C5">
              <w:rPr>
                <w:rFonts w:ascii="Times New Roman" w:hAnsi="Times New Roman" w:cs="Times New Roman"/>
                <w:sz w:val="24"/>
                <w:szCs w:val="24"/>
                <w:lang w:val="vi-VN"/>
              </w:rPr>
              <w:t>Quan sát sự đóng mở khí khổng</w:t>
            </w:r>
            <w:r w:rsidRPr="00C318C5">
              <w:rPr>
                <w:rFonts w:ascii="Times New Roman" w:hAnsi="Times New Roman" w:cs="Times New Roman"/>
                <w:sz w:val="24"/>
                <w:szCs w:val="24"/>
              </w:rPr>
              <w:t xml:space="preserve"> ở lá</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rPr>
              <w:t>Thí nghiệm 2</w:t>
            </w:r>
            <w:r w:rsidRPr="00C318C5">
              <w:rPr>
                <w:rFonts w:ascii="Times New Roman" w:hAnsi="Times New Roman" w:cs="Times New Roman"/>
                <w:sz w:val="24"/>
                <w:szCs w:val="24"/>
                <w:lang w:val="vi-VN"/>
              </w:rPr>
              <w:t xml:space="preserve">: Quan sát sự vận chuyển nước trong thân </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rPr>
              <w:t>Thí nghiệm 3</w:t>
            </w:r>
            <w:r w:rsidRPr="00C318C5">
              <w:rPr>
                <w:rFonts w:ascii="Times New Roman" w:hAnsi="Times New Roman" w:cs="Times New Roman"/>
                <w:sz w:val="24"/>
                <w:szCs w:val="24"/>
                <w:lang w:val="vi-VN"/>
              </w:rPr>
              <w:t>: So sánh tốc độ thoát hơi nước ở hai mặt lá bằng giấy tẩm coban clorua</w:t>
            </w:r>
          </w:p>
          <w:p w:rsidR="00C31F3C" w:rsidRPr="00C318C5" w:rsidRDefault="00C31F3C" w:rsidP="00C31F3C">
            <w:pPr>
              <w:spacing w:after="0" w:line="288" w:lineRule="auto"/>
              <w:jc w:val="both"/>
              <w:rPr>
                <w:rFonts w:ascii="Times New Roman" w:hAnsi="Times New Roman" w:cs="Times New Roman"/>
                <w:i/>
                <w:sz w:val="24"/>
                <w:szCs w:val="24"/>
              </w:rPr>
            </w:pPr>
            <w:r w:rsidRPr="00C318C5">
              <w:rPr>
                <w:rFonts w:ascii="Times New Roman" w:hAnsi="Times New Roman" w:cs="Times New Roman"/>
                <w:i/>
                <w:sz w:val="24"/>
                <w:szCs w:val="24"/>
                <w:lang w:val="vi-VN"/>
              </w:rPr>
              <w:t xml:space="preserve">Bài </w:t>
            </w:r>
            <w:r w:rsidRPr="00C318C5">
              <w:rPr>
                <w:rFonts w:ascii="Times New Roman" w:hAnsi="Times New Roman" w:cs="Times New Roman"/>
                <w:i/>
                <w:sz w:val="24"/>
                <w:szCs w:val="24"/>
              </w:rPr>
              <w:t>4</w:t>
            </w:r>
            <w:r w:rsidRPr="00C318C5">
              <w:rPr>
                <w:rFonts w:ascii="Times New Roman" w:hAnsi="Times New Roman" w:cs="Times New Roman"/>
                <w:i/>
                <w:sz w:val="24"/>
                <w:szCs w:val="24"/>
                <w:lang w:val="vi-VN"/>
              </w:rPr>
              <w:t>. Trao đổi nước ở thực vật</w:t>
            </w:r>
            <w:r w:rsidRPr="00C318C5">
              <w:rPr>
                <w:rFonts w:ascii="Times New Roman" w:hAnsi="Times New Roman" w:cs="Times New Roman"/>
                <w:i/>
                <w:sz w:val="24"/>
                <w:szCs w:val="24"/>
              </w:rPr>
              <w:t xml:space="preserve"> 2</w:t>
            </w:r>
          </w:p>
          <w:p w:rsidR="00C31F3C" w:rsidRPr="00C318C5" w:rsidRDefault="00C31F3C" w:rsidP="00C31F3C">
            <w:pPr>
              <w:spacing w:after="0" w:line="288" w:lineRule="auto"/>
              <w:jc w:val="both"/>
              <w:rPr>
                <w:rFonts w:ascii="Times New Roman" w:hAnsi="Times New Roman" w:cs="Times New Roman"/>
                <w:sz w:val="24"/>
                <w:szCs w:val="24"/>
              </w:rPr>
            </w:pPr>
            <w:r w:rsidRPr="00C318C5">
              <w:rPr>
                <w:rFonts w:ascii="Times New Roman" w:hAnsi="Times New Roman" w:cs="Times New Roman"/>
                <w:sz w:val="24"/>
                <w:szCs w:val="24"/>
              </w:rPr>
              <w:t>Thí nghiệm 1: Xác định cường độ thoát hơi nước của lá cây bằng phương pháp cân nhanh</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rPr>
              <w:t>Thí nghiệm 2: Xác định thế nước của lá bằng phương pháp nhuộm màu</w:t>
            </w:r>
          </w:p>
        </w:tc>
        <w:tc>
          <w:tcPr>
            <w:tcW w:w="1701" w:type="dxa"/>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xml:space="preserve">SV </w:t>
            </w:r>
            <w:r w:rsidRPr="00C318C5">
              <w:rPr>
                <w:rFonts w:ascii="Times New Roman" w:hAnsi="Times New Roman"/>
                <w:sz w:val="24"/>
                <w:szCs w:val="24"/>
              </w:rPr>
              <w:t>thực hiện các thí nghiệm theo nhóm</w:t>
            </w:r>
            <w:r w:rsidRPr="00C318C5">
              <w:rPr>
                <w:rFonts w:ascii="Times New Roman" w:hAnsi="Times New Roman"/>
                <w:sz w:val="24"/>
                <w:szCs w:val="24"/>
                <w:lang w:val="vi-VN"/>
              </w:rPr>
              <w:t xml:space="preserve"> dưới sự hướng dẫn của GV</w:t>
            </w:r>
          </w:p>
        </w:tc>
        <w:tc>
          <w:tcPr>
            <w:tcW w:w="1418" w:type="dxa"/>
          </w:tcPr>
          <w:p w:rsidR="00C31F3C" w:rsidRPr="00C318C5" w:rsidRDefault="00C31F3C" w:rsidP="00C31F3C">
            <w:pPr>
              <w:pStyle w:val="ListParagraph"/>
              <w:spacing w:after="0" w:line="288" w:lineRule="auto"/>
              <w:ind w:left="0"/>
              <w:jc w:val="center"/>
              <w:rPr>
                <w:rFonts w:ascii="Times New Roman" w:hAnsi="Times New Roman"/>
                <w:sz w:val="24"/>
                <w:szCs w:val="24"/>
              </w:rPr>
            </w:pPr>
            <w:r w:rsidRPr="00C318C5">
              <w:rPr>
                <w:rFonts w:ascii="Times New Roman" w:hAnsi="Times New Roman"/>
                <w:sz w:val="24"/>
                <w:szCs w:val="24"/>
              </w:rPr>
              <w:t>4</w:t>
            </w:r>
          </w:p>
        </w:tc>
      </w:tr>
      <w:tr w:rsidR="00C31F3C" w:rsidRPr="00C318C5" w:rsidTr="00C31F3C">
        <w:tc>
          <w:tcPr>
            <w:tcW w:w="1542" w:type="dxa"/>
            <w:vMerge/>
          </w:tcPr>
          <w:p w:rsidR="00C31F3C" w:rsidRPr="00C318C5" w:rsidRDefault="00C31F3C" w:rsidP="00C31F3C">
            <w:pPr>
              <w:spacing w:after="0" w:line="288" w:lineRule="auto"/>
              <w:jc w:val="both"/>
              <w:rPr>
                <w:rFonts w:ascii="Times New Roman" w:hAnsi="Times New Roman" w:cs="Times New Roman"/>
                <w:sz w:val="24"/>
                <w:szCs w:val="24"/>
                <w:lang w:val="vi-VN"/>
              </w:rPr>
            </w:pPr>
          </w:p>
        </w:tc>
        <w:tc>
          <w:tcPr>
            <w:tcW w:w="2173" w:type="dxa"/>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SV biết nghiên cứu tài liệu trong giáo trình; các bài báo và hoạt động nhóm</w:t>
            </w:r>
          </w:p>
        </w:tc>
        <w:tc>
          <w:tcPr>
            <w:tcW w:w="2551" w:type="dxa"/>
          </w:tcPr>
          <w:p w:rsidR="00C31F3C" w:rsidRPr="00C318C5" w:rsidRDefault="00C31F3C" w:rsidP="00C31F3C">
            <w:pPr>
              <w:pStyle w:val="ListParagraph"/>
              <w:spacing w:after="0" w:line="288" w:lineRule="auto"/>
              <w:ind w:left="0"/>
              <w:jc w:val="both"/>
              <w:rPr>
                <w:rFonts w:ascii="Times New Roman" w:hAnsi="Times New Roman"/>
                <w:b/>
                <w:sz w:val="24"/>
                <w:szCs w:val="24"/>
              </w:rPr>
            </w:pPr>
            <w:r w:rsidRPr="00C318C5">
              <w:rPr>
                <w:rFonts w:ascii="Times New Roman" w:hAnsi="Times New Roman"/>
                <w:b/>
                <w:sz w:val="24"/>
                <w:szCs w:val="24"/>
                <w:lang w:val="vi-VN"/>
              </w:rPr>
              <w:t>Thảo luận</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Anh/chị hãy đưa ra các phương pháp đánh giá khả năng thoát hơi nước của thực vật</w:t>
            </w:r>
          </w:p>
        </w:tc>
        <w:tc>
          <w:tcPr>
            <w:tcW w:w="1701" w:type="dxa"/>
          </w:tcPr>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lang w:val="vi-VN"/>
              </w:rPr>
              <w:t>SV đọc tài liệu và chuẩn bị ở nhà. GV</w:t>
            </w:r>
            <w:r w:rsidRPr="00C318C5">
              <w:rPr>
                <w:rFonts w:ascii="Times New Roman" w:hAnsi="Times New Roman"/>
                <w:sz w:val="24"/>
                <w:szCs w:val="24"/>
              </w:rPr>
              <w:t xml:space="preserve"> tổ chức báo cáo kết quả và</w:t>
            </w:r>
            <w:r w:rsidRPr="00C318C5">
              <w:rPr>
                <w:rFonts w:ascii="Times New Roman" w:hAnsi="Times New Roman"/>
                <w:sz w:val="24"/>
                <w:szCs w:val="24"/>
                <w:lang w:val="vi-VN"/>
              </w:rPr>
              <w:t xml:space="preserve"> hướng dẫn </w:t>
            </w:r>
            <w:r w:rsidRPr="00C318C5">
              <w:rPr>
                <w:rFonts w:ascii="Times New Roman" w:hAnsi="Times New Roman"/>
                <w:sz w:val="24"/>
                <w:szCs w:val="24"/>
              </w:rPr>
              <w:t>kết luận vấn đề.</w:t>
            </w:r>
          </w:p>
        </w:tc>
        <w:tc>
          <w:tcPr>
            <w:tcW w:w="1418" w:type="dxa"/>
          </w:tcPr>
          <w:p w:rsidR="00C31F3C" w:rsidRPr="00C318C5" w:rsidRDefault="00C31F3C" w:rsidP="00C31F3C">
            <w:pPr>
              <w:pStyle w:val="ListParagraph"/>
              <w:spacing w:after="0" w:line="288" w:lineRule="auto"/>
              <w:ind w:left="0"/>
              <w:jc w:val="center"/>
              <w:rPr>
                <w:rFonts w:ascii="Times New Roman" w:hAnsi="Times New Roman"/>
                <w:sz w:val="24"/>
                <w:szCs w:val="24"/>
                <w:lang w:val="vi-VN"/>
              </w:rPr>
            </w:pPr>
            <w:r w:rsidRPr="00C318C5">
              <w:rPr>
                <w:rFonts w:ascii="Times New Roman" w:hAnsi="Times New Roman"/>
                <w:sz w:val="24"/>
                <w:szCs w:val="24"/>
                <w:lang w:val="vi-VN"/>
              </w:rPr>
              <w:t>2</w:t>
            </w:r>
          </w:p>
        </w:tc>
      </w:tr>
      <w:tr w:rsidR="00C31F3C" w:rsidRPr="00C318C5" w:rsidTr="00C31F3C">
        <w:tc>
          <w:tcPr>
            <w:tcW w:w="1542" w:type="dxa"/>
            <w:vMerge w:val="restart"/>
          </w:tcPr>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rPr>
              <w:t>3</w:t>
            </w:r>
            <w:r w:rsidRPr="00C318C5">
              <w:rPr>
                <w:rFonts w:ascii="Times New Roman" w:hAnsi="Times New Roman" w:cs="Times New Roman"/>
                <w:sz w:val="24"/>
                <w:szCs w:val="24"/>
                <w:lang w:val="vi-VN"/>
              </w:rPr>
              <w:t>. Trao đổi khoáng ở thực vật</w:t>
            </w:r>
          </w:p>
        </w:tc>
        <w:tc>
          <w:tcPr>
            <w:tcW w:w="2173" w:type="dxa"/>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xml:space="preserve">Học xong chương </w:t>
            </w:r>
            <w:r w:rsidRPr="00C318C5">
              <w:rPr>
                <w:rFonts w:ascii="Times New Roman" w:hAnsi="Times New Roman"/>
                <w:sz w:val="24"/>
                <w:szCs w:val="24"/>
              </w:rPr>
              <w:t>3,</w:t>
            </w:r>
            <w:r w:rsidRPr="00C318C5">
              <w:rPr>
                <w:rFonts w:ascii="Times New Roman" w:hAnsi="Times New Roman"/>
                <w:sz w:val="24"/>
                <w:szCs w:val="24"/>
                <w:lang w:val="vi-VN"/>
              </w:rPr>
              <w:t xml:space="preserve"> SV cần:</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xml:space="preserve">- Hiểu và đánh giá </w:t>
            </w:r>
            <w:r w:rsidRPr="00C318C5">
              <w:rPr>
                <w:rFonts w:ascii="Times New Roman" w:hAnsi="Times New Roman"/>
                <w:sz w:val="24"/>
                <w:szCs w:val="24"/>
                <w:lang w:val="vi-VN"/>
              </w:rPr>
              <w:lastRenderedPageBreak/>
              <w:t>được các PP phân loại chất khoáng hiện nay.</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Phân tích được các cơ chế hút khoáng, cơ chế cố định nitơ, khử NO</w:t>
            </w:r>
            <w:r w:rsidRPr="00C318C5">
              <w:rPr>
                <w:rFonts w:ascii="Times New Roman" w:hAnsi="Times New Roman"/>
                <w:sz w:val="24"/>
                <w:szCs w:val="24"/>
                <w:vertAlign w:val="subscript"/>
                <w:lang w:val="vi-VN"/>
              </w:rPr>
              <w:t>3</w:t>
            </w:r>
            <w:r w:rsidRPr="00C318C5">
              <w:rPr>
                <w:rFonts w:ascii="Times New Roman" w:hAnsi="Times New Roman"/>
                <w:sz w:val="24"/>
                <w:szCs w:val="24"/>
                <w:vertAlign w:val="superscript"/>
                <w:lang w:val="vi-VN"/>
              </w:rPr>
              <w:t>-</w:t>
            </w:r>
            <w:r w:rsidRPr="00C318C5">
              <w:rPr>
                <w:rFonts w:ascii="Times New Roman" w:hAnsi="Times New Roman"/>
                <w:sz w:val="24"/>
                <w:szCs w:val="24"/>
                <w:lang w:val="vi-VN"/>
              </w:rPr>
              <w:t xml:space="preserve"> v.v.</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Nắm vững các nguyên tắc bón phân và vận dụng sản xuất, NCKH v.v</w:t>
            </w:r>
          </w:p>
        </w:tc>
        <w:tc>
          <w:tcPr>
            <w:tcW w:w="2551" w:type="dxa"/>
          </w:tcPr>
          <w:p w:rsidR="00C31F3C" w:rsidRPr="00C318C5" w:rsidRDefault="00C31F3C" w:rsidP="00C31F3C">
            <w:pPr>
              <w:pStyle w:val="ListParagraph"/>
              <w:spacing w:after="0" w:line="288" w:lineRule="auto"/>
              <w:ind w:left="0"/>
              <w:jc w:val="both"/>
              <w:rPr>
                <w:rFonts w:ascii="Times New Roman" w:hAnsi="Times New Roman"/>
                <w:b/>
                <w:sz w:val="24"/>
                <w:szCs w:val="24"/>
              </w:rPr>
            </w:pPr>
            <w:r w:rsidRPr="00C318C5">
              <w:rPr>
                <w:rFonts w:ascii="Times New Roman" w:hAnsi="Times New Roman"/>
                <w:b/>
                <w:sz w:val="24"/>
                <w:szCs w:val="24"/>
                <w:lang w:val="vi-VN"/>
              </w:rPr>
              <w:lastRenderedPageBreak/>
              <w:t>Lý thuyết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 xml:space="preserve">3.1. Các quan điểm phân loại chất khoáng </w:t>
            </w:r>
            <w:r w:rsidRPr="00C318C5">
              <w:rPr>
                <w:rFonts w:ascii="Times New Roman" w:hAnsi="Times New Roman" w:cs="Times New Roman"/>
                <w:sz w:val="24"/>
                <w:szCs w:val="24"/>
                <w:lang w:val="vi-VN"/>
              </w:rPr>
              <w:lastRenderedPageBreak/>
              <w:t>của thực vật.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3.2. Vai trò chung của các nguyên tố khoáng</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3.3. Vai trò của nguyên tố vi lượng đối với đời sống thực vật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3.4. Cơ chế của quá trình hút khoáng ở thực vật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3.5. Sự vận chuyển chất khoáng trong cây</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3.6. Ảnh hưởng của môi trường đến quá trình hút khoáng của bộ rễ</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3.7. Vai trò của ni tơ đối với đời sống thực vật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3.8. Cơ chế quá trình cố định đạm ở vi khuẩn nốt sần</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3.9. Cơ chế quá trình khử nitrat và nitrit của thực vật.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3.10.  Sự đồng hoá và biến đổi nitơ ở thực vật</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3.11. Nguyên tắc và phương pháp đề bón phân hợp lý cho cây trồng</w:t>
            </w:r>
          </w:p>
        </w:tc>
        <w:tc>
          <w:tcPr>
            <w:tcW w:w="1701" w:type="dxa"/>
          </w:tcPr>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rPr>
              <w:lastRenderedPageBreak/>
              <w:t>- Thuyết trình vấn đáp.</w:t>
            </w:r>
          </w:p>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rPr>
              <w:t xml:space="preserve">- Thảo luận </w:t>
            </w:r>
            <w:r w:rsidRPr="00C318C5">
              <w:rPr>
                <w:rFonts w:ascii="Times New Roman" w:hAnsi="Times New Roman"/>
                <w:sz w:val="24"/>
                <w:szCs w:val="24"/>
              </w:rPr>
              <w:lastRenderedPageBreak/>
              <w:t>nhóm</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Giáo trình; các hình ảnh, phim và bảng số liêu.</w:t>
            </w:r>
          </w:p>
        </w:tc>
        <w:tc>
          <w:tcPr>
            <w:tcW w:w="1418" w:type="dxa"/>
          </w:tcPr>
          <w:p w:rsidR="00C31F3C" w:rsidRPr="00C318C5" w:rsidRDefault="00C31F3C" w:rsidP="00C31F3C">
            <w:pPr>
              <w:pStyle w:val="ListParagraph"/>
              <w:spacing w:after="0" w:line="288" w:lineRule="auto"/>
              <w:ind w:left="0"/>
              <w:jc w:val="center"/>
              <w:rPr>
                <w:rFonts w:ascii="Times New Roman" w:hAnsi="Times New Roman"/>
                <w:sz w:val="24"/>
                <w:szCs w:val="24"/>
                <w:lang w:val="vi-VN"/>
              </w:rPr>
            </w:pPr>
            <w:r w:rsidRPr="00C318C5">
              <w:rPr>
                <w:rFonts w:ascii="Times New Roman" w:hAnsi="Times New Roman"/>
                <w:sz w:val="24"/>
                <w:szCs w:val="24"/>
                <w:lang w:val="vi-VN"/>
              </w:rPr>
              <w:lastRenderedPageBreak/>
              <w:t>5</w:t>
            </w:r>
          </w:p>
        </w:tc>
      </w:tr>
      <w:tr w:rsidR="00C31F3C" w:rsidRPr="00C318C5" w:rsidTr="00C31F3C">
        <w:tc>
          <w:tcPr>
            <w:tcW w:w="1542" w:type="dxa"/>
            <w:vMerge/>
          </w:tcPr>
          <w:p w:rsidR="00C31F3C" w:rsidRPr="00C318C5" w:rsidRDefault="00C31F3C" w:rsidP="00C31F3C">
            <w:pPr>
              <w:spacing w:after="0" w:line="288" w:lineRule="auto"/>
              <w:jc w:val="both"/>
              <w:rPr>
                <w:rFonts w:ascii="Times New Roman" w:hAnsi="Times New Roman" w:cs="Times New Roman"/>
                <w:sz w:val="24"/>
                <w:szCs w:val="24"/>
                <w:lang w:val="vi-VN"/>
              </w:rPr>
            </w:pPr>
          </w:p>
        </w:tc>
        <w:tc>
          <w:tcPr>
            <w:tcW w:w="2173" w:type="dxa"/>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xml:space="preserve">- SV thực hiện </w:t>
            </w:r>
            <w:r w:rsidRPr="00C318C5">
              <w:rPr>
                <w:rFonts w:ascii="Times New Roman" w:hAnsi="Times New Roman"/>
                <w:sz w:val="24"/>
                <w:szCs w:val="24"/>
              </w:rPr>
              <w:t xml:space="preserve">được </w:t>
            </w:r>
            <w:r w:rsidRPr="00C318C5">
              <w:rPr>
                <w:rFonts w:ascii="Times New Roman" w:hAnsi="Times New Roman"/>
                <w:sz w:val="24"/>
                <w:szCs w:val="24"/>
                <w:lang w:val="vi-VN"/>
              </w:rPr>
              <w:t xml:space="preserve">các thí nghiệm. </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rPr>
              <w:t xml:space="preserve">- </w:t>
            </w:r>
            <w:r w:rsidRPr="00C318C5">
              <w:rPr>
                <w:rFonts w:ascii="Times New Roman" w:hAnsi="Times New Roman"/>
                <w:sz w:val="24"/>
                <w:szCs w:val="24"/>
                <w:lang w:val="vi-VN"/>
              </w:rPr>
              <w:t>Giải thích được kết quả thí nghiêm.</w:t>
            </w:r>
          </w:p>
        </w:tc>
        <w:tc>
          <w:tcPr>
            <w:tcW w:w="2551" w:type="dxa"/>
          </w:tcPr>
          <w:p w:rsidR="00C31F3C" w:rsidRPr="00C318C5" w:rsidRDefault="00C31F3C" w:rsidP="00C31F3C">
            <w:pPr>
              <w:pStyle w:val="ListParagraph"/>
              <w:spacing w:after="0" w:line="288" w:lineRule="auto"/>
              <w:ind w:left="0"/>
              <w:jc w:val="both"/>
              <w:rPr>
                <w:rFonts w:ascii="Times New Roman" w:hAnsi="Times New Roman"/>
                <w:b/>
                <w:sz w:val="24"/>
                <w:szCs w:val="24"/>
              </w:rPr>
            </w:pPr>
            <w:r w:rsidRPr="00C318C5">
              <w:rPr>
                <w:rFonts w:ascii="Times New Roman" w:hAnsi="Times New Roman"/>
                <w:b/>
                <w:sz w:val="24"/>
                <w:szCs w:val="24"/>
                <w:lang w:val="vi-VN"/>
              </w:rPr>
              <w:t>Thực hành</w:t>
            </w:r>
          </w:p>
          <w:p w:rsidR="00C31F3C" w:rsidRPr="00C318C5" w:rsidRDefault="00C31F3C" w:rsidP="00C31F3C">
            <w:pPr>
              <w:pStyle w:val="ListParagraph"/>
              <w:spacing w:after="0" w:line="288" w:lineRule="auto"/>
              <w:ind w:left="0"/>
              <w:jc w:val="both"/>
              <w:rPr>
                <w:rFonts w:ascii="Times New Roman" w:hAnsi="Times New Roman"/>
                <w:i/>
                <w:sz w:val="24"/>
                <w:szCs w:val="24"/>
              </w:rPr>
            </w:pPr>
            <w:r w:rsidRPr="00C318C5">
              <w:rPr>
                <w:rFonts w:ascii="Times New Roman" w:hAnsi="Times New Roman"/>
                <w:i/>
                <w:sz w:val="24"/>
                <w:szCs w:val="24"/>
              </w:rPr>
              <w:t>Bài 5. Dinh dưỡng khoáng ở thực vật</w:t>
            </w:r>
          </w:p>
          <w:p w:rsidR="00C31F3C" w:rsidRPr="00C318C5" w:rsidRDefault="00C31F3C" w:rsidP="00C31F3C">
            <w:pPr>
              <w:spacing w:after="0" w:line="288" w:lineRule="auto"/>
              <w:jc w:val="both"/>
              <w:rPr>
                <w:rFonts w:ascii="Times New Roman" w:hAnsi="Times New Roman" w:cs="Times New Roman"/>
                <w:sz w:val="24"/>
                <w:szCs w:val="24"/>
              </w:rPr>
            </w:pPr>
            <w:r w:rsidRPr="00C318C5">
              <w:rPr>
                <w:rFonts w:ascii="Times New Roman" w:hAnsi="Times New Roman" w:cs="Times New Roman"/>
                <w:sz w:val="24"/>
                <w:szCs w:val="24"/>
              </w:rPr>
              <w:t>Thí nghiệm 1</w:t>
            </w:r>
            <w:r w:rsidRPr="00C318C5">
              <w:rPr>
                <w:rFonts w:ascii="Times New Roman" w:hAnsi="Times New Roman" w:cs="Times New Roman"/>
                <w:sz w:val="24"/>
                <w:szCs w:val="24"/>
                <w:lang w:val="vi-VN"/>
              </w:rPr>
              <w:t xml:space="preserve">: </w:t>
            </w:r>
            <w:r w:rsidRPr="00C318C5">
              <w:rPr>
                <w:rFonts w:ascii="Times New Roman" w:hAnsi="Times New Roman" w:cs="Times New Roman"/>
                <w:sz w:val="24"/>
                <w:szCs w:val="24"/>
              </w:rPr>
              <w:t>Thiết kế hệ thống trồng cây trong dung dịch (thủy canh)</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rPr>
              <w:t>Thí nghiệm 2</w:t>
            </w:r>
            <w:r w:rsidRPr="00C318C5">
              <w:rPr>
                <w:rFonts w:ascii="Times New Roman" w:hAnsi="Times New Roman" w:cs="Times New Roman"/>
                <w:sz w:val="24"/>
                <w:szCs w:val="24"/>
                <w:lang w:val="vi-VN"/>
              </w:rPr>
              <w:t xml:space="preserve">: </w:t>
            </w:r>
            <w:r w:rsidRPr="00C318C5">
              <w:rPr>
                <w:rFonts w:ascii="Times New Roman" w:hAnsi="Times New Roman" w:cs="Times New Roman"/>
                <w:sz w:val="24"/>
                <w:szCs w:val="24"/>
              </w:rPr>
              <w:t>Chứng minh v</w:t>
            </w:r>
            <w:r w:rsidRPr="00C318C5">
              <w:rPr>
                <w:rFonts w:ascii="Times New Roman" w:hAnsi="Times New Roman" w:cs="Times New Roman"/>
                <w:sz w:val="24"/>
                <w:szCs w:val="24"/>
                <w:lang w:val="vi-VN"/>
              </w:rPr>
              <w:t xml:space="preserve">ai trò của nguyên </w:t>
            </w:r>
            <w:r w:rsidRPr="00C318C5">
              <w:rPr>
                <w:rFonts w:ascii="Times New Roman" w:hAnsi="Times New Roman" w:cs="Times New Roman"/>
                <w:sz w:val="24"/>
                <w:szCs w:val="24"/>
                <w:lang w:val="vi-VN"/>
              </w:rPr>
              <w:lastRenderedPageBreak/>
              <w:t>tố vi lượng</w:t>
            </w:r>
            <w:r w:rsidRPr="00C318C5">
              <w:rPr>
                <w:rFonts w:ascii="Times New Roman" w:hAnsi="Times New Roman" w:cs="Times New Roman"/>
                <w:sz w:val="24"/>
                <w:szCs w:val="24"/>
              </w:rPr>
              <w:t xml:space="preserve"> </w:t>
            </w:r>
            <w:r w:rsidRPr="00C318C5">
              <w:rPr>
                <w:rFonts w:ascii="Times New Roman" w:hAnsi="Times New Roman" w:cs="Times New Roman"/>
                <w:sz w:val="24"/>
                <w:szCs w:val="24"/>
                <w:lang w:val="vi-VN"/>
              </w:rPr>
              <w:t xml:space="preserve">(Mn, Mo, B...) đối với thực vật </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rPr>
              <w:t>Thí nghiệm 3</w:t>
            </w:r>
            <w:r w:rsidRPr="00C318C5">
              <w:rPr>
                <w:rFonts w:ascii="Times New Roman" w:hAnsi="Times New Roman"/>
                <w:sz w:val="24"/>
                <w:szCs w:val="24"/>
                <w:lang w:val="vi-VN"/>
              </w:rPr>
              <w:t xml:space="preserve">: </w:t>
            </w:r>
            <w:r w:rsidRPr="00C318C5">
              <w:rPr>
                <w:rFonts w:ascii="Times New Roman" w:hAnsi="Times New Roman"/>
                <w:sz w:val="24"/>
                <w:szCs w:val="24"/>
              </w:rPr>
              <w:t>Chứng minh v</w:t>
            </w:r>
            <w:r w:rsidRPr="00C318C5">
              <w:rPr>
                <w:rFonts w:ascii="Times New Roman" w:hAnsi="Times New Roman"/>
                <w:sz w:val="24"/>
                <w:szCs w:val="24"/>
                <w:lang w:val="vi-VN"/>
              </w:rPr>
              <w:t>ai trò của nguyên tố đa lượng (N, P, K...)</w:t>
            </w:r>
            <w:r w:rsidRPr="00C318C5">
              <w:rPr>
                <w:rFonts w:ascii="Times New Roman" w:hAnsi="Times New Roman"/>
                <w:sz w:val="24"/>
                <w:szCs w:val="24"/>
              </w:rPr>
              <w:t xml:space="preserve"> </w:t>
            </w:r>
            <w:r w:rsidRPr="00C318C5">
              <w:rPr>
                <w:rFonts w:ascii="Times New Roman" w:hAnsi="Times New Roman"/>
                <w:sz w:val="24"/>
                <w:szCs w:val="24"/>
                <w:lang w:val="vi-VN"/>
              </w:rPr>
              <w:t xml:space="preserve">đối với thực vật </w:t>
            </w:r>
          </w:p>
        </w:tc>
        <w:tc>
          <w:tcPr>
            <w:tcW w:w="1701" w:type="dxa"/>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lastRenderedPageBreak/>
              <w:t xml:space="preserve">SV </w:t>
            </w:r>
            <w:r w:rsidRPr="00C318C5">
              <w:rPr>
                <w:rFonts w:ascii="Times New Roman" w:hAnsi="Times New Roman"/>
                <w:sz w:val="24"/>
                <w:szCs w:val="24"/>
              </w:rPr>
              <w:t xml:space="preserve">thực hiện theo nhóm </w:t>
            </w:r>
            <w:r w:rsidRPr="00C318C5">
              <w:rPr>
                <w:rFonts w:ascii="Times New Roman" w:hAnsi="Times New Roman"/>
                <w:sz w:val="24"/>
                <w:szCs w:val="24"/>
                <w:lang w:val="vi-VN"/>
              </w:rPr>
              <w:t>dưới sự hướng dẫn của GV</w:t>
            </w:r>
          </w:p>
        </w:tc>
        <w:tc>
          <w:tcPr>
            <w:tcW w:w="1418" w:type="dxa"/>
          </w:tcPr>
          <w:p w:rsidR="00C31F3C" w:rsidRPr="00C318C5" w:rsidRDefault="00C31F3C" w:rsidP="00C31F3C">
            <w:pPr>
              <w:pStyle w:val="ListParagraph"/>
              <w:spacing w:after="0" w:line="288" w:lineRule="auto"/>
              <w:ind w:left="0"/>
              <w:jc w:val="center"/>
              <w:rPr>
                <w:rFonts w:ascii="Times New Roman" w:hAnsi="Times New Roman"/>
                <w:sz w:val="24"/>
                <w:szCs w:val="24"/>
              </w:rPr>
            </w:pPr>
            <w:r w:rsidRPr="00C318C5">
              <w:rPr>
                <w:rFonts w:ascii="Times New Roman" w:hAnsi="Times New Roman"/>
                <w:sz w:val="24"/>
                <w:szCs w:val="24"/>
              </w:rPr>
              <w:t>4</w:t>
            </w:r>
          </w:p>
        </w:tc>
      </w:tr>
      <w:tr w:rsidR="00C31F3C" w:rsidRPr="00C318C5" w:rsidTr="00C31F3C">
        <w:tc>
          <w:tcPr>
            <w:tcW w:w="1542" w:type="dxa"/>
            <w:vMerge/>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p>
        </w:tc>
        <w:tc>
          <w:tcPr>
            <w:tcW w:w="2173" w:type="dxa"/>
          </w:tcPr>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lang w:val="vi-VN"/>
              </w:rPr>
              <w:t>- SV biết nghiên cứu tài liệu trong giáo trình; các bài báo và hoạt động nhóm</w:t>
            </w:r>
            <w:r w:rsidRPr="00C318C5">
              <w:rPr>
                <w:rFonts w:ascii="Times New Roman" w:hAnsi="Times New Roman"/>
                <w:sz w:val="24"/>
                <w:szCs w:val="24"/>
              </w:rPr>
              <w:t>.</w:t>
            </w:r>
          </w:p>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lang w:val="vi-VN"/>
              </w:rPr>
              <w:t>- SV hiểu được một số kết quả mới về các protein vận chuyển ion trên màng</w:t>
            </w:r>
            <w:r w:rsidRPr="00C318C5">
              <w:rPr>
                <w:rFonts w:ascii="Times New Roman" w:hAnsi="Times New Roman"/>
                <w:sz w:val="24"/>
                <w:szCs w:val="24"/>
              </w:rPr>
              <w:t>.</w:t>
            </w:r>
          </w:p>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rPr>
              <w:t>- SV thực hiện được thí nghiệm về trồng cây trong dung dịch, chứng minh được vai trò của một số nguyên tố đa lượng, vi lượng đối với thực vật.</w:t>
            </w:r>
          </w:p>
        </w:tc>
        <w:tc>
          <w:tcPr>
            <w:tcW w:w="2551" w:type="dxa"/>
          </w:tcPr>
          <w:p w:rsidR="00C31F3C" w:rsidRPr="00C318C5" w:rsidRDefault="00C31F3C" w:rsidP="00C31F3C">
            <w:pPr>
              <w:pStyle w:val="ListParagraph"/>
              <w:spacing w:after="0" w:line="288" w:lineRule="auto"/>
              <w:ind w:left="0"/>
              <w:jc w:val="both"/>
              <w:rPr>
                <w:rFonts w:ascii="Times New Roman" w:hAnsi="Times New Roman"/>
                <w:b/>
                <w:sz w:val="24"/>
                <w:szCs w:val="24"/>
              </w:rPr>
            </w:pPr>
            <w:r w:rsidRPr="00C318C5">
              <w:rPr>
                <w:rFonts w:ascii="Times New Roman" w:hAnsi="Times New Roman"/>
                <w:b/>
                <w:sz w:val="24"/>
                <w:szCs w:val="24"/>
                <w:lang w:val="vi-VN"/>
              </w:rPr>
              <w:t>Thảo luận</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Các chất khoáng được vận chuyển từ đất vào trong rễ và đến các cơ quan trên mặt đất như thế nào?</w:t>
            </w:r>
          </w:p>
        </w:tc>
        <w:tc>
          <w:tcPr>
            <w:tcW w:w="1701" w:type="dxa"/>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SV đọc tài liệu và chuẩn bị ở nhà. GV</w:t>
            </w:r>
            <w:r w:rsidRPr="00C318C5">
              <w:rPr>
                <w:rFonts w:ascii="Times New Roman" w:hAnsi="Times New Roman"/>
                <w:sz w:val="24"/>
                <w:szCs w:val="24"/>
              </w:rPr>
              <w:t xml:space="preserve"> tổ chức</w:t>
            </w:r>
            <w:r w:rsidRPr="00C318C5">
              <w:rPr>
                <w:rFonts w:ascii="Times New Roman" w:hAnsi="Times New Roman"/>
                <w:sz w:val="24"/>
                <w:szCs w:val="24"/>
                <w:lang w:val="vi-VN"/>
              </w:rPr>
              <w:t xml:space="preserve"> thảo luận</w:t>
            </w:r>
          </w:p>
        </w:tc>
        <w:tc>
          <w:tcPr>
            <w:tcW w:w="1418" w:type="dxa"/>
          </w:tcPr>
          <w:p w:rsidR="00C31F3C" w:rsidRPr="00C318C5" w:rsidRDefault="00C31F3C" w:rsidP="00C31F3C">
            <w:pPr>
              <w:pStyle w:val="ListParagraph"/>
              <w:spacing w:after="0" w:line="288" w:lineRule="auto"/>
              <w:ind w:left="0"/>
              <w:jc w:val="center"/>
              <w:rPr>
                <w:rFonts w:ascii="Times New Roman" w:hAnsi="Times New Roman"/>
                <w:sz w:val="24"/>
                <w:szCs w:val="24"/>
              </w:rPr>
            </w:pPr>
            <w:r w:rsidRPr="00C318C5">
              <w:rPr>
                <w:rFonts w:ascii="Times New Roman" w:hAnsi="Times New Roman"/>
                <w:sz w:val="24"/>
                <w:szCs w:val="24"/>
              </w:rPr>
              <w:t>1</w:t>
            </w:r>
          </w:p>
        </w:tc>
      </w:tr>
      <w:tr w:rsidR="00C31F3C" w:rsidRPr="00C318C5" w:rsidTr="00C31F3C">
        <w:tc>
          <w:tcPr>
            <w:tcW w:w="1542" w:type="dxa"/>
            <w:vMerge w:val="restart"/>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rPr>
              <w:t>4</w:t>
            </w:r>
            <w:r w:rsidRPr="00C318C5">
              <w:rPr>
                <w:rFonts w:ascii="Times New Roman" w:hAnsi="Times New Roman"/>
                <w:sz w:val="24"/>
                <w:szCs w:val="24"/>
                <w:lang w:val="vi-VN"/>
              </w:rPr>
              <w:t>. Sinh lý quang hợp ở thực vật</w:t>
            </w:r>
          </w:p>
        </w:tc>
        <w:tc>
          <w:tcPr>
            <w:tcW w:w="2173" w:type="dxa"/>
          </w:tcPr>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lang w:val="vi-VN"/>
              </w:rPr>
              <w:t xml:space="preserve">Học xong chương </w:t>
            </w:r>
            <w:r w:rsidRPr="00C318C5">
              <w:rPr>
                <w:rFonts w:ascii="Times New Roman" w:hAnsi="Times New Roman"/>
                <w:sz w:val="24"/>
                <w:szCs w:val="24"/>
              </w:rPr>
              <w:t>4,</w:t>
            </w:r>
            <w:r w:rsidRPr="00C318C5">
              <w:rPr>
                <w:rFonts w:ascii="Times New Roman" w:hAnsi="Times New Roman"/>
                <w:sz w:val="24"/>
                <w:szCs w:val="24"/>
                <w:lang w:val="vi-VN"/>
              </w:rPr>
              <w:t xml:space="preserve"> SV cần</w:t>
            </w:r>
            <w:r w:rsidRPr="00C318C5">
              <w:rPr>
                <w:rFonts w:ascii="Times New Roman" w:hAnsi="Times New Roman"/>
                <w:sz w:val="24"/>
                <w:szCs w:val="24"/>
              </w:rPr>
              <w:t>:</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xml:space="preserve">- </w:t>
            </w:r>
            <w:r w:rsidRPr="00C318C5">
              <w:rPr>
                <w:rFonts w:ascii="Times New Roman" w:hAnsi="Times New Roman"/>
                <w:sz w:val="24"/>
                <w:szCs w:val="24"/>
              </w:rPr>
              <w:t>P</w:t>
            </w:r>
            <w:r w:rsidRPr="00C318C5">
              <w:rPr>
                <w:rFonts w:ascii="Times New Roman" w:hAnsi="Times New Roman"/>
                <w:sz w:val="24"/>
                <w:szCs w:val="24"/>
                <w:lang w:val="vi-VN"/>
              </w:rPr>
              <w:t xml:space="preserve">ân tích </w:t>
            </w:r>
            <w:r w:rsidRPr="00C318C5">
              <w:rPr>
                <w:rFonts w:ascii="Times New Roman" w:hAnsi="Times New Roman"/>
                <w:sz w:val="24"/>
                <w:szCs w:val="24"/>
              </w:rPr>
              <w:t xml:space="preserve">được </w:t>
            </w:r>
            <w:r w:rsidRPr="00C318C5">
              <w:rPr>
                <w:rFonts w:ascii="Times New Roman" w:hAnsi="Times New Roman"/>
                <w:sz w:val="24"/>
                <w:szCs w:val="24"/>
                <w:lang w:val="vi-VN"/>
              </w:rPr>
              <w:t>các hình thức tự dưỡng ở thực vật.</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Phân tích được sự hợp lí trong bộ máy quang hợp ở cây xanh.</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xml:space="preserve">- So sánh, đánh giá được </w:t>
            </w:r>
            <w:r w:rsidRPr="00C318C5">
              <w:rPr>
                <w:rFonts w:ascii="Times New Roman" w:hAnsi="Times New Roman"/>
                <w:sz w:val="24"/>
                <w:szCs w:val="24"/>
              </w:rPr>
              <w:t>quá trình cố định CO</w:t>
            </w:r>
            <w:r w:rsidRPr="00C318C5">
              <w:rPr>
                <w:rFonts w:ascii="Times New Roman" w:hAnsi="Times New Roman"/>
                <w:sz w:val="24"/>
                <w:szCs w:val="24"/>
                <w:vertAlign w:val="subscript"/>
              </w:rPr>
              <w:t>2</w:t>
            </w:r>
            <w:r w:rsidRPr="00C318C5">
              <w:rPr>
                <w:rFonts w:ascii="Times New Roman" w:hAnsi="Times New Roman"/>
                <w:sz w:val="24"/>
                <w:szCs w:val="24"/>
              </w:rPr>
              <w:t xml:space="preserve"> </w:t>
            </w:r>
            <w:r w:rsidRPr="00C318C5">
              <w:rPr>
                <w:rFonts w:ascii="Times New Roman" w:hAnsi="Times New Roman"/>
                <w:sz w:val="24"/>
                <w:szCs w:val="24"/>
                <w:lang w:val="vi-VN"/>
              </w:rPr>
              <w:t>của cây C3; C4 và CAM.</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xml:space="preserve">- Phân tích được các yếu tố ảnh </w:t>
            </w:r>
            <w:r w:rsidRPr="00C318C5">
              <w:rPr>
                <w:rFonts w:ascii="Times New Roman" w:hAnsi="Times New Roman"/>
                <w:sz w:val="24"/>
                <w:szCs w:val="24"/>
                <w:lang w:val="vi-VN"/>
              </w:rPr>
              <w:lastRenderedPageBreak/>
              <w:t>hưởng đến quang hợp làm cơ sở để điều kiển quang hợp trong sản xuất.</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Vận dụng để phân tích các chỉ tiêu NC về quang hợp.</w:t>
            </w:r>
          </w:p>
        </w:tc>
        <w:tc>
          <w:tcPr>
            <w:tcW w:w="2551" w:type="dxa"/>
          </w:tcPr>
          <w:p w:rsidR="00C31F3C" w:rsidRPr="00C318C5" w:rsidRDefault="00C31F3C" w:rsidP="00C31F3C">
            <w:pPr>
              <w:pStyle w:val="ListParagraph"/>
              <w:spacing w:after="0" w:line="288" w:lineRule="auto"/>
              <w:ind w:left="0"/>
              <w:jc w:val="both"/>
              <w:rPr>
                <w:rFonts w:ascii="Times New Roman" w:hAnsi="Times New Roman"/>
                <w:b/>
                <w:sz w:val="24"/>
                <w:szCs w:val="24"/>
              </w:rPr>
            </w:pPr>
            <w:r w:rsidRPr="00C318C5">
              <w:rPr>
                <w:rFonts w:ascii="Times New Roman" w:hAnsi="Times New Roman"/>
                <w:b/>
                <w:sz w:val="24"/>
                <w:szCs w:val="24"/>
                <w:lang w:val="vi-VN"/>
              </w:rPr>
              <w:lastRenderedPageBreak/>
              <w:t>Lý thuyết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4.1. Khái quát các hình thức tự dưỡng ở sinh vật và chứng minh quang hợp ở thực vật là hình thức tự dưỡng tiến hóa nhất.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4.2. Vai trò của quang hợp đối với thực vật và hệ sinh thái</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4.3. Cơ quan và bộ máy quang hợp ở thực vật.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4.3.1. Cơ quan quang hợp ở thực vật.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 xml:space="preserve">4.3.2. Cấu tạo của lục </w:t>
            </w:r>
            <w:r w:rsidRPr="00C318C5">
              <w:rPr>
                <w:rFonts w:ascii="Times New Roman" w:hAnsi="Times New Roman" w:cs="Times New Roman"/>
                <w:sz w:val="24"/>
                <w:szCs w:val="24"/>
                <w:lang w:val="vi-VN"/>
              </w:rPr>
              <w:lastRenderedPageBreak/>
              <w:t>lạp thích nghi với chức năng quang hợp.</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4.3.3. Hệ thống sắc tố trong quang hợp.</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 xml:space="preserve">4.4. Cơ chế quang hợp </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4.4.1. Các phản ứng pha sáng trong quang hợp.</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4.4.2. Các con đường cố định CO2 ở thực vật C3; C4: CAM</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4.4.3. So sánh các con đường cố định CO2 ở thực vật và chứng minh sự thích nghi của thực vật C4 và CAM.</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4.5. Các yếu tố ảnh hưởng đến quang hợp</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4.5.1. Các yếu tố bên trong.</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4.5.2. Các yếu tố bên ngoài: Nhiệt độ; nước; ánh sáng; chất khoáng v.v.</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4.6. Quang hợp và vấn đề năng suất cây trồng</w:t>
            </w:r>
          </w:p>
        </w:tc>
        <w:tc>
          <w:tcPr>
            <w:tcW w:w="1701" w:type="dxa"/>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lastRenderedPageBreak/>
              <w:t>- Vấn đáp, thuyết trình.</w:t>
            </w:r>
          </w:p>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rPr>
              <w:t>- Thảo luận nhóm</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Giáo trình; các hình ảnh, phim và bảng số liêu.</w:t>
            </w:r>
          </w:p>
        </w:tc>
        <w:tc>
          <w:tcPr>
            <w:tcW w:w="1418" w:type="dxa"/>
          </w:tcPr>
          <w:p w:rsidR="00C31F3C" w:rsidRPr="00C318C5" w:rsidRDefault="00C31F3C" w:rsidP="00C31F3C">
            <w:pPr>
              <w:pStyle w:val="ListParagraph"/>
              <w:spacing w:after="0" w:line="288" w:lineRule="auto"/>
              <w:ind w:left="0"/>
              <w:jc w:val="center"/>
              <w:rPr>
                <w:rFonts w:ascii="Times New Roman" w:hAnsi="Times New Roman"/>
                <w:sz w:val="24"/>
                <w:szCs w:val="24"/>
              </w:rPr>
            </w:pPr>
            <w:r w:rsidRPr="00C318C5">
              <w:rPr>
                <w:rFonts w:ascii="Times New Roman" w:hAnsi="Times New Roman"/>
                <w:sz w:val="24"/>
                <w:szCs w:val="24"/>
              </w:rPr>
              <w:t>8</w:t>
            </w:r>
          </w:p>
        </w:tc>
      </w:tr>
      <w:tr w:rsidR="00C31F3C" w:rsidRPr="00C318C5" w:rsidTr="00C31F3C">
        <w:tc>
          <w:tcPr>
            <w:tcW w:w="1542" w:type="dxa"/>
            <w:vMerge/>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p>
        </w:tc>
        <w:tc>
          <w:tcPr>
            <w:tcW w:w="2173" w:type="dxa"/>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xml:space="preserve">- SV thực hiện </w:t>
            </w:r>
            <w:r w:rsidRPr="00C318C5">
              <w:rPr>
                <w:rFonts w:ascii="Times New Roman" w:hAnsi="Times New Roman"/>
                <w:sz w:val="24"/>
                <w:szCs w:val="24"/>
              </w:rPr>
              <w:t xml:space="preserve">được </w:t>
            </w:r>
            <w:r w:rsidRPr="00C318C5">
              <w:rPr>
                <w:rFonts w:ascii="Times New Roman" w:hAnsi="Times New Roman"/>
                <w:sz w:val="24"/>
                <w:szCs w:val="24"/>
                <w:lang w:val="vi-VN"/>
              </w:rPr>
              <w:t xml:space="preserve">các thí nghiệm. </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rPr>
              <w:t>- SV g</w:t>
            </w:r>
            <w:r w:rsidRPr="00C318C5">
              <w:rPr>
                <w:rFonts w:ascii="Times New Roman" w:hAnsi="Times New Roman"/>
                <w:sz w:val="24"/>
                <w:szCs w:val="24"/>
                <w:lang w:val="vi-VN"/>
              </w:rPr>
              <w:t>iải thích được kết quả thí nghiêm.</w:t>
            </w:r>
          </w:p>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lang w:val="vi-VN"/>
              </w:rPr>
              <w:t xml:space="preserve">- </w:t>
            </w:r>
            <w:r w:rsidRPr="00C318C5">
              <w:rPr>
                <w:rFonts w:ascii="Times New Roman" w:hAnsi="Times New Roman"/>
                <w:sz w:val="24"/>
                <w:szCs w:val="24"/>
              </w:rPr>
              <w:t xml:space="preserve">SV hiểu được cách thức </w:t>
            </w:r>
            <w:r w:rsidRPr="00C318C5">
              <w:rPr>
                <w:rFonts w:ascii="Times New Roman" w:hAnsi="Times New Roman"/>
                <w:sz w:val="24"/>
                <w:szCs w:val="24"/>
                <w:lang w:val="vi-VN"/>
              </w:rPr>
              <w:t xml:space="preserve">vận hành một số </w:t>
            </w:r>
            <w:r w:rsidRPr="00C318C5">
              <w:rPr>
                <w:rFonts w:ascii="Times New Roman" w:hAnsi="Times New Roman"/>
                <w:sz w:val="24"/>
                <w:szCs w:val="24"/>
              </w:rPr>
              <w:t>thiết bị</w:t>
            </w:r>
            <w:r w:rsidRPr="00C318C5">
              <w:rPr>
                <w:rFonts w:ascii="Times New Roman" w:hAnsi="Times New Roman"/>
                <w:sz w:val="24"/>
                <w:szCs w:val="24"/>
                <w:lang w:val="vi-VN"/>
              </w:rPr>
              <w:t xml:space="preserve"> trong PTN</w:t>
            </w:r>
            <w:r w:rsidRPr="00C318C5">
              <w:rPr>
                <w:rFonts w:ascii="Times New Roman" w:hAnsi="Times New Roman"/>
                <w:sz w:val="24"/>
                <w:szCs w:val="24"/>
              </w:rPr>
              <w:t xml:space="preserve"> liên quan tới thí nghiệm</w:t>
            </w:r>
          </w:p>
        </w:tc>
        <w:tc>
          <w:tcPr>
            <w:tcW w:w="2551" w:type="dxa"/>
          </w:tcPr>
          <w:p w:rsidR="00C31F3C" w:rsidRPr="00C318C5" w:rsidRDefault="00C31F3C" w:rsidP="00C31F3C">
            <w:pPr>
              <w:pStyle w:val="ListParagraph"/>
              <w:spacing w:after="0" w:line="288" w:lineRule="auto"/>
              <w:ind w:left="0"/>
              <w:jc w:val="both"/>
              <w:rPr>
                <w:rFonts w:ascii="Times New Roman" w:hAnsi="Times New Roman"/>
                <w:b/>
                <w:sz w:val="24"/>
                <w:szCs w:val="24"/>
              </w:rPr>
            </w:pPr>
            <w:r w:rsidRPr="00C318C5">
              <w:rPr>
                <w:rFonts w:ascii="Times New Roman" w:hAnsi="Times New Roman"/>
                <w:b/>
                <w:sz w:val="24"/>
                <w:szCs w:val="24"/>
                <w:lang w:val="vi-VN"/>
              </w:rPr>
              <w:t>Thực hành</w:t>
            </w:r>
          </w:p>
          <w:p w:rsidR="00C31F3C" w:rsidRPr="00C318C5" w:rsidRDefault="00C31F3C" w:rsidP="00C31F3C">
            <w:pPr>
              <w:pStyle w:val="ListParagraph"/>
              <w:spacing w:after="0" w:line="288" w:lineRule="auto"/>
              <w:ind w:left="0"/>
              <w:jc w:val="both"/>
              <w:rPr>
                <w:rFonts w:ascii="Times New Roman" w:hAnsi="Times New Roman"/>
                <w:i/>
                <w:sz w:val="24"/>
                <w:szCs w:val="24"/>
              </w:rPr>
            </w:pPr>
            <w:r w:rsidRPr="00C318C5">
              <w:rPr>
                <w:rFonts w:ascii="Times New Roman" w:hAnsi="Times New Roman"/>
                <w:i/>
                <w:sz w:val="24"/>
                <w:szCs w:val="24"/>
              </w:rPr>
              <w:t>Bài 6. Quang hợp ở thực vật 1</w:t>
            </w:r>
          </w:p>
          <w:p w:rsidR="00C31F3C" w:rsidRPr="00C318C5" w:rsidRDefault="00C31F3C" w:rsidP="00C31F3C">
            <w:pPr>
              <w:spacing w:after="0" w:line="288" w:lineRule="auto"/>
              <w:jc w:val="both"/>
              <w:rPr>
                <w:rFonts w:ascii="Times New Roman" w:hAnsi="Times New Roman" w:cs="Times New Roman"/>
                <w:sz w:val="24"/>
                <w:szCs w:val="24"/>
              </w:rPr>
            </w:pPr>
            <w:r w:rsidRPr="00C318C5">
              <w:rPr>
                <w:rFonts w:ascii="Times New Roman" w:hAnsi="Times New Roman" w:cs="Times New Roman"/>
                <w:sz w:val="24"/>
                <w:szCs w:val="24"/>
              </w:rPr>
              <w:t>Thí nghiệm 1</w:t>
            </w:r>
            <w:r w:rsidRPr="00C318C5">
              <w:rPr>
                <w:rFonts w:ascii="Times New Roman" w:hAnsi="Times New Roman" w:cs="Times New Roman"/>
                <w:sz w:val="24"/>
                <w:szCs w:val="24"/>
                <w:lang w:val="vi-VN"/>
              </w:rPr>
              <w:t xml:space="preserve">: Tách chiết và </w:t>
            </w:r>
            <w:r w:rsidRPr="00C318C5">
              <w:rPr>
                <w:rFonts w:ascii="Times New Roman" w:hAnsi="Times New Roman" w:cs="Times New Roman"/>
                <w:sz w:val="24"/>
                <w:szCs w:val="24"/>
              </w:rPr>
              <w:t>phân tách sắc tố bằng phương pháp sắc ký.</w:t>
            </w:r>
          </w:p>
          <w:p w:rsidR="00C31F3C" w:rsidRPr="00C318C5" w:rsidRDefault="00C31F3C" w:rsidP="00C31F3C">
            <w:pPr>
              <w:spacing w:after="0" w:line="288" w:lineRule="auto"/>
              <w:jc w:val="both"/>
              <w:rPr>
                <w:rFonts w:ascii="Times New Roman" w:hAnsi="Times New Roman" w:cs="Times New Roman"/>
                <w:sz w:val="24"/>
                <w:szCs w:val="24"/>
              </w:rPr>
            </w:pPr>
            <w:r w:rsidRPr="00C318C5">
              <w:rPr>
                <w:rFonts w:ascii="Times New Roman" w:hAnsi="Times New Roman" w:cs="Times New Roman"/>
                <w:sz w:val="24"/>
                <w:szCs w:val="24"/>
              </w:rPr>
              <w:t>Thí nghiệm 2:</w:t>
            </w:r>
            <w:r w:rsidRPr="00C318C5">
              <w:rPr>
                <w:rFonts w:ascii="Times New Roman" w:hAnsi="Times New Roman" w:cs="Times New Roman"/>
                <w:sz w:val="24"/>
                <w:szCs w:val="24"/>
                <w:lang w:val="vi-VN"/>
              </w:rPr>
              <w:t xml:space="preserve"> </w:t>
            </w:r>
            <w:r w:rsidRPr="00C318C5">
              <w:rPr>
                <w:rFonts w:ascii="Times New Roman" w:hAnsi="Times New Roman" w:cs="Times New Roman"/>
                <w:sz w:val="24"/>
                <w:szCs w:val="24"/>
              </w:rPr>
              <w:t>Xác định phổ hấp thụ của dịch chiết diệp lục.</w:t>
            </w:r>
          </w:p>
          <w:p w:rsidR="00C31F3C" w:rsidRPr="00C318C5" w:rsidRDefault="00C31F3C" w:rsidP="00C31F3C">
            <w:pPr>
              <w:spacing w:after="0" w:line="288" w:lineRule="auto"/>
              <w:jc w:val="both"/>
              <w:rPr>
                <w:rFonts w:ascii="Times New Roman" w:hAnsi="Times New Roman" w:cs="Times New Roman"/>
                <w:sz w:val="24"/>
                <w:szCs w:val="24"/>
              </w:rPr>
            </w:pPr>
            <w:r w:rsidRPr="00C318C5">
              <w:rPr>
                <w:rFonts w:ascii="Times New Roman" w:hAnsi="Times New Roman" w:cs="Times New Roman"/>
                <w:sz w:val="24"/>
                <w:szCs w:val="24"/>
              </w:rPr>
              <w:t xml:space="preserve">Thí nghiệm 3: </w:t>
            </w:r>
            <w:r w:rsidRPr="00C318C5">
              <w:rPr>
                <w:rFonts w:ascii="Times New Roman" w:hAnsi="Times New Roman" w:cs="Times New Roman"/>
                <w:sz w:val="24"/>
                <w:szCs w:val="24"/>
                <w:lang w:val="vi-VN"/>
              </w:rPr>
              <w:t xml:space="preserve">Xác định hàm lượng diệp lục bằng phương pháp </w:t>
            </w:r>
            <w:r w:rsidRPr="00C318C5">
              <w:rPr>
                <w:rFonts w:ascii="Times New Roman" w:hAnsi="Times New Roman" w:cs="Times New Roman"/>
                <w:sz w:val="24"/>
                <w:szCs w:val="24"/>
                <w:lang w:val="vi-VN"/>
              </w:rPr>
              <w:lastRenderedPageBreak/>
              <w:t>quang phổ</w:t>
            </w:r>
            <w:r w:rsidRPr="00C318C5">
              <w:rPr>
                <w:rFonts w:ascii="Times New Roman" w:hAnsi="Times New Roman" w:cs="Times New Roman"/>
                <w:sz w:val="24"/>
                <w:szCs w:val="24"/>
              </w:rPr>
              <w:t>.</w:t>
            </w:r>
          </w:p>
          <w:p w:rsidR="00C31F3C" w:rsidRPr="00C318C5" w:rsidRDefault="00C31F3C" w:rsidP="00C31F3C">
            <w:pPr>
              <w:pStyle w:val="ListParagraph"/>
              <w:spacing w:after="0" w:line="288" w:lineRule="auto"/>
              <w:ind w:left="0"/>
              <w:jc w:val="both"/>
              <w:rPr>
                <w:rFonts w:ascii="Times New Roman" w:hAnsi="Times New Roman"/>
                <w:i/>
                <w:sz w:val="24"/>
                <w:szCs w:val="24"/>
              </w:rPr>
            </w:pPr>
            <w:r w:rsidRPr="00C318C5">
              <w:rPr>
                <w:rFonts w:ascii="Times New Roman" w:hAnsi="Times New Roman"/>
                <w:i/>
                <w:sz w:val="24"/>
                <w:szCs w:val="24"/>
              </w:rPr>
              <w:t>Bài 7. Quang hợp ở thực vật 2</w:t>
            </w:r>
          </w:p>
          <w:p w:rsidR="00C31F3C" w:rsidRPr="00C318C5" w:rsidRDefault="00C31F3C" w:rsidP="00C31F3C">
            <w:pPr>
              <w:spacing w:after="0" w:line="288" w:lineRule="auto"/>
              <w:jc w:val="both"/>
              <w:rPr>
                <w:rFonts w:ascii="Times New Roman" w:hAnsi="Times New Roman" w:cs="Times New Roman"/>
                <w:sz w:val="24"/>
                <w:szCs w:val="24"/>
              </w:rPr>
            </w:pPr>
            <w:r w:rsidRPr="00C318C5">
              <w:rPr>
                <w:rFonts w:ascii="Times New Roman" w:hAnsi="Times New Roman" w:cs="Times New Roman"/>
                <w:sz w:val="24"/>
                <w:szCs w:val="24"/>
              </w:rPr>
              <w:t>Thí nghiệm 1: Quan sát hiện tượng huỳnh quang của dịch chiết diệp lục.</w:t>
            </w:r>
          </w:p>
          <w:p w:rsidR="00C31F3C" w:rsidRPr="00C318C5" w:rsidRDefault="00C31F3C" w:rsidP="00C31F3C">
            <w:pPr>
              <w:spacing w:after="0" w:line="288" w:lineRule="auto"/>
              <w:jc w:val="both"/>
              <w:rPr>
                <w:rFonts w:ascii="Times New Roman" w:hAnsi="Times New Roman" w:cs="Times New Roman"/>
                <w:sz w:val="24"/>
                <w:szCs w:val="24"/>
              </w:rPr>
            </w:pPr>
            <w:r w:rsidRPr="00C318C5">
              <w:rPr>
                <w:rFonts w:ascii="Times New Roman" w:hAnsi="Times New Roman" w:cs="Times New Roman"/>
                <w:sz w:val="24"/>
                <w:szCs w:val="24"/>
              </w:rPr>
              <w:t>Thí nghiệm 2: Chứng minh tính este của dịch chiết diệp lục (phản ứng hóa học của dịch chiết diệp lục)</w:t>
            </w:r>
          </w:p>
          <w:p w:rsidR="00C31F3C" w:rsidRPr="00C318C5" w:rsidRDefault="00C31F3C" w:rsidP="00C31F3C">
            <w:pPr>
              <w:spacing w:after="0" w:line="288" w:lineRule="auto"/>
              <w:jc w:val="both"/>
              <w:rPr>
                <w:rFonts w:ascii="Times New Roman" w:hAnsi="Times New Roman" w:cs="Times New Roman"/>
                <w:sz w:val="24"/>
                <w:szCs w:val="24"/>
              </w:rPr>
            </w:pPr>
            <w:r w:rsidRPr="00C318C5">
              <w:rPr>
                <w:rFonts w:ascii="Times New Roman" w:hAnsi="Times New Roman" w:cs="Times New Roman"/>
                <w:sz w:val="24"/>
                <w:szCs w:val="24"/>
              </w:rPr>
              <w:t>Thí nghiệm 3: Xác định cường độ quang hợp ở thực vật</w:t>
            </w:r>
          </w:p>
        </w:tc>
        <w:tc>
          <w:tcPr>
            <w:tcW w:w="1701" w:type="dxa"/>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lastRenderedPageBreak/>
              <w:t xml:space="preserve">SV </w:t>
            </w:r>
            <w:r w:rsidRPr="00C318C5">
              <w:rPr>
                <w:rFonts w:ascii="Times New Roman" w:hAnsi="Times New Roman"/>
                <w:sz w:val="24"/>
                <w:szCs w:val="24"/>
              </w:rPr>
              <w:t>thực hiện theo nhóm</w:t>
            </w:r>
            <w:r w:rsidRPr="00C318C5">
              <w:rPr>
                <w:rFonts w:ascii="Times New Roman" w:hAnsi="Times New Roman"/>
                <w:sz w:val="24"/>
                <w:szCs w:val="24"/>
                <w:lang w:val="vi-VN"/>
              </w:rPr>
              <w:t xml:space="preserve"> dưới sự hướng dẫn của GV</w:t>
            </w:r>
          </w:p>
        </w:tc>
        <w:tc>
          <w:tcPr>
            <w:tcW w:w="1418" w:type="dxa"/>
          </w:tcPr>
          <w:p w:rsidR="00C31F3C" w:rsidRPr="00C318C5" w:rsidRDefault="00C31F3C" w:rsidP="00C31F3C">
            <w:pPr>
              <w:pStyle w:val="ListParagraph"/>
              <w:spacing w:after="0" w:line="288" w:lineRule="auto"/>
              <w:ind w:left="0"/>
              <w:jc w:val="center"/>
              <w:rPr>
                <w:rFonts w:ascii="Times New Roman" w:hAnsi="Times New Roman"/>
                <w:sz w:val="24"/>
                <w:szCs w:val="24"/>
                <w:lang w:val="vi-VN"/>
              </w:rPr>
            </w:pPr>
            <w:r w:rsidRPr="00C318C5">
              <w:rPr>
                <w:rFonts w:ascii="Times New Roman" w:hAnsi="Times New Roman"/>
                <w:sz w:val="24"/>
                <w:szCs w:val="24"/>
                <w:lang w:val="vi-VN"/>
              </w:rPr>
              <w:t>4</w:t>
            </w:r>
          </w:p>
        </w:tc>
      </w:tr>
      <w:tr w:rsidR="00C31F3C" w:rsidRPr="00C318C5" w:rsidTr="00C31F3C">
        <w:tc>
          <w:tcPr>
            <w:tcW w:w="1542" w:type="dxa"/>
            <w:vMerge/>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p>
        </w:tc>
        <w:tc>
          <w:tcPr>
            <w:tcW w:w="2173" w:type="dxa"/>
          </w:tcPr>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lang w:val="vi-VN"/>
              </w:rPr>
              <w:t xml:space="preserve">- SV </w:t>
            </w:r>
            <w:r w:rsidRPr="00C318C5">
              <w:rPr>
                <w:rFonts w:ascii="Times New Roman" w:hAnsi="Times New Roman"/>
                <w:sz w:val="24"/>
                <w:szCs w:val="24"/>
              </w:rPr>
              <w:t xml:space="preserve">tự </w:t>
            </w:r>
            <w:r w:rsidRPr="00C318C5">
              <w:rPr>
                <w:rFonts w:ascii="Times New Roman" w:hAnsi="Times New Roman"/>
                <w:sz w:val="24"/>
                <w:szCs w:val="24"/>
                <w:lang w:val="vi-VN"/>
              </w:rPr>
              <w:t>nghiên cứu tài liệu</w:t>
            </w:r>
            <w:r w:rsidRPr="00C318C5">
              <w:rPr>
                <w:rFonts w:ascii="Times New Roman" w:hAnsi="Times New Roman"/>
                <w:sz w:val="24"/>
                <w:szCs w:val="24"/>
              </w:rPr>
              <w:t>.</w:t>
            </w:r>
          </w:p>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rPr>
              <w:t>- SV thảo luận theo nhóm</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SV đưa ra được PP khắc phục điều kiện thiết bị để thực hành ở PT</w:t>
            </w:r>
          </w:p>
        </w:tc>
        <w:tc>
          <w:tcPr>
            <w:tcW w:w="2551" w:type="dxa"/>
          </w:tcPr>
          <w:p w:rsidR="00C31F3C" w:rsidRPr="00C318C5" w:rsidRDefault="00C31F3C" w:rsidP="00C31F3C">
            <w:pPr>
              <w:pStyle w:val="ListParagraph"/>
              <w:spacing w:after="0" w:line="288" w:lineRule="auto"/>
              <w:ind w:left="0"/>
              <w:jc w:val="both"/>
              <w:rPr>
                <w:rFonts w:ascii="Times New Roman" w:hAnsi="Times New Roman"/>
                <w:b/>
                <w:sz w:val="24"/>
                <w:szCs w:val="24"/>
              </w:rPr>
            </w:pPr>
            <w:r w:rsidRPr="00C318C5">
              <w:rPr>
                <w:rFonts w:ascii="Times New Roman" w:hAnsi="Times New Roman"/>
                <w:b/>
                <w:sz w:val="24"/>
                <w:szCs w:val="24"/>
                <w:lang w:val="vi-VN"/>
              </w:rPr>
              <w:t>Thảo luận</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1. Các thí nghiệm có thể cải tiến để tiến hành tách và định lượng sắc tố; Đo cường độ quang hợp ở thực vật.</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2. Tại sao thực vật C4 lại có thể quang hợp trong điều kiện khí khổng đóng tạm thời (hay nồng độ CO2 thấp so với thực vật C3).</w:t>
            </w:r>
          </w:p>
        </w:tc>
        <w:tc>
          <w:tcPr>
            <w:tcW w:w="1701" w:type="dxa"/>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xml:space="preserve">SV đọc tài liệu và chuẩn bị ở nhà. GV </w:t>
            </w:r>
            <w:r w:rsidRPr="00C318C5">
              <w:rPr>
                <w:rFonts w:ascii="Times New Roman" w:hAnsi="Times New Roman"/>
                <w:sz w:val="24"/>
                <w:szCs w:val="24"/>
              </w:rPr>
              <w:t xml:space="preserve">tổ chức </w:t>
            </w:r>
            <w:r w:rsidRPr="00C318C5">
              <w:rPr>
                <w:rFonts w:ascii="Times New Roman" w:hAnsi="Times New Roman"/>
                <w:sz w:val="24"/>
                <w:szCs w:val="24"/>
                <w:lang w:val="vi-VN"/>
              </w:rPr>
              <w:t>thảo luận</w:t>
            </w:r>
          </w:p>
        </w:tc>
        <w:tc>
          <w:tcPr>
            <w:tcW w:w="1418" w:type="dxa"/>
          </w:tcPr>
          <w:p w:rsidR="00C31F3C" w:rsidRPr="00C318C5" w:rsidRDefault="00C31F3C" w:rsidP="00C31F3C">
            <w:pPr>
              <w:pStyle w:val="ListParagraph"/>
              <w:spacing w:after="0" w:line="288" w:lineRule="auto"/>
              <w:ind w:left="0"/>
              <w:jc w:val="center"/>
              <w:rPr>
                <w:rFonts w:ascii="Times New Roman" w:hAnsi="Times New Roman"/>
                <w:sz w:val="24"/>
                <w:szCs w:val="24"/>
                <w:lang w:val="vi-VN"/>
              </w:rPr>
            </w:pPr>
            <w:r w:rsidRPr="00C318C5">
              <w:rPr>
                <w:rFonts w:ascii="Times New Roman" w:hAnsi="Times New Roman"/>
                <w:sz w:val="24"/>
                <w:szCs w:val="24"/>
                <w:lang w:val="vi-VN"/>
              </w:rPr>
              <w:t>2</w:t>
            </w:r>
          </w:p>
        </w:tc>
      </w:tr>
      <w:tr w:rsidR="00C31F3C" w:rsidRPr="00C318C5" w:rsidTr="00C31F3C">
        <w:tc>
          <w:tcPr>
            <w:tcW w:w="1542" w:type="dxa"/>
            <w:vMerge w:val="restart"/>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rPr>
              <w:t>5</w:t>
            </w:r>
            <w:r w:rsidRPr="00C318C5">
              <w:rPr>
                <w:rFonts w:ascii="Times New Roman" w:hAnsi="Times New Roman"/>
                <w:sz w:val="24"/>
                <w:szCs w:val="24"/>
                <w:lang w:val="vi-VN"/>
              </w:rPr>
              <w:t xml:space="preserve">. </w:t>
            </w:r>
            <w:r w:rsidRPr="00C318C5">
              <w:rPr>
                <w:rFonts w:ascii="Times New Roman" w:hAnsi="Times New Roman"/>
                <w:sz w:val="24"/>
                <w:szCs w:val="24"/>
              </w:rPr>
              <w:t>H</w:t>
            </w:r>
            <w:r w:rsidRPr="00C318C5">
              <w:rPr>
                <w:rFonts w:ascii="Times New Roman" w:hAnsi="Times New Roman"/>
                <w:sz w:val="24"/>
                <w:szCs w:val="24"/>
                <w:lang w:val="vi-VN"/>
              </w:rPr>
              <w:t>ô hấp ở thực vật</w:t>
            </w:r>
          </w:p>
        </w:tc>
        <w:tc>
          <w:tcPr>
            <w:tcW w:w="2173" w:type="dxa"/>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xml:space="preserve">Học xong chương </w:t>
            </w:r>
            <w:r w:rsidRPr="00C318C5">
              <w:rPr>
                <w:rFonts w:ascii="Times New Roman" w:hAnsi="Times New Roman"/>
                <w:sz w:val="24"/>
                <w:szCs w:val="24"/>
              </w:rPr>
              <w:t>5,</w:t>
            </w:r>
            <w:r w:rsidRPr="00C318C5">
              <w:rPr>
                <w:rFonts w:ascii="Times New Roman" w:hAnsi="Times New Roman"/>
                <w:sz w:val="24"/>
                <w:szCs w:val="24"/>
                <w:lang w:val="vi-VN"/>
              </w:rPr>
              <w:t xml:space="preserve"> SV cần:</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Hiểu được khái niệm và vai trò của hô hấp đối với đời sống SV nói chung và thực vật nói riêng.</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xml:space="preserve">- </w:t>
            </w:r>
            <w:r w:rsidRPr="00C318C5">
              <w:rPr>
                <w:rFonts w:ascii="Times New Roman" w:hAnsi="Times New Roman"/>
                <w:sz w:val="24"/>
                <w:szCs w:val="24"/>
              </w:rPr>
              <w:t>P</w:t>
            </w:r>
            <w:r w:rsidRPr="00C318C5">
              <w:rPr>
                <w:rFonts w:ascii="Times New Roman" w:hAnsi="Times New Roman"/>
                <w:sz w:val="24"/>
                <w:szCs w:val="24"/>
                <w:lang w:val="vi-VN"/>
              </w:rPr>
              <w:t>hân tích được vai trò của enzym và cơ chế hô hấp.</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xml:space="preserve">- Tổng hợp và tính </w:t>
            </w:r>
            <w:r w:rsidRPr="00C318C5">
              <w:rPr>
                <w:rFonts w:ascii="Times New Roman" w:hAnsi="Times New Roman"/>
                <w:sz w:val="24"/>
                <w:szCs w:val="24"/>
                <w:lang w:val="vi-VN"/>
              </w:rPr>
              <w:lastRenderedPageBreak/>
              <w:t>được hiệu quả năng lượng trong hô hấp kị khí và hiếu khí.</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Phân tích được các yếu tố ảnh hưởng đến hô hấp và thất thoát nông sản.</w:t>
            </w:r>
          </w:p>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rPr>
              <w:t>- Vận dụng được kiến thức đã học vào dạy học ở trường phổ thông.</w:t>
            </w:r>
          </w:p>
        </w:tc>
        <w:tc>
          <w:tcPr>
            <w:tcW w:w="2551" w:type="dxa"/>
          </w:tcPr>
          <w:p w:rsidR="00C31F3C" w:rsidRPr="00C318C5" w:rsidRDefault="00C31F3C" w:rsidP="00C31F3C">
            <w:pPr>
              <w:pStyle w:val="ListParagraph"/>
              <w:spacing w:after="0" w:line="288" w:lineRule="auto"/>
              <w:ind w:left="0"/>
              <w:jc w:val="both"/>
              <w:rPr>
                <w:rFonts w:ascii="Times New Roman" w:hAnsi="Times New Roman"/>
                <w:b/>
                <w:sz w:val="24"/>
                <w:szCs w:val="24"/>
              </w:rPr>
            </w:pPr>
            <w:r w:rsidRPr="00C318C5">
              <w:rPr>
                <w:rFonts w:ascii="Times New Roman" w:hAnsi="Times New Roman"/>
                <w:b/>
                <w:sz w:val="24"/>
                <w:szCs w:val="24"/>
                <w:lang w:val="vi-VN"/>
              </w:rPr>
              <w:lastRenderedPageBreak/>
              <w:t>Lý thuyết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5.1. Khái quát về hô hấp</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 Khái niện,</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 Vai trò.</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 Các hình thức hô hấp ở thực vật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5.2. Hệ enzim trong hô hấp</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 xml:space="preserve">5.3. Sự chuyển hoá năng lượng của quá trình hô hấp ở thực vật, </w:t>
            </w:r>
            <w:r w:rsidRPr="00C318C5">
              <w:rPr>
                <w:rFonts w:ascii="Times New Roman" w:hAnsi="Times New Roman" w:cs="Times New Roman"/>
                <w:sz w:val="24"/>
                <w:szCs w:val="24"/>
                <w:lang w:val="vi-VN"/>
              </w:rPr>
              <w:lastRenderedPageBreak/>
              <w:t>hiệu suất hô hấp yếm khí và hô hấp hiếu khí ở thực vật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5.4. Ảnh hưởng của các yếu tố môi trường đến hô hấp</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5.5. Hô hấp và vấn để bảo quản nông sản</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p>
        </w:tc>
        <w:tc>
          <w:tcPr>
            <w:tcW w:w="1701" w:type="dxa"/>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lastRenderedPageBreak/>
              <w:t>- Vấn đáp, thuyết trình.</w:t>
            </w:r>
          </w:p>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rPr>
              <w:t>- Thảo luận nhóm.</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Giáo trình; các hình ảnh, phim và bảng số li</w:t>
            </w:r>
            <w:r w:rsidRPr="00C318C5">
              <w:rPr>
                <w:rFonts w:ascii="Times New Roman" w:hAnsi="Times New Roman"/>
                <w:sz w:val="24"/>
                <w:szCs w:val="24"/>
              </w:rPr>
              <w:t>ệ</w:t>
            </w:r>
            <w:r w:rsidRPr="00C318C5">
              <w:rPr>
                <w:rFonts w:ascii="Times New Roman" w:hAnsi="Times New Roman"/>
                <w:sz w:val="24"/>
                <w:szCs w:val="24"/>
                <w:lang w:val="vi-VN"/>
              </w:rPr>
              <w:t>u.</w:t>
            </w:r>
          </w:p>
        </w:tc>
        <w:tc>
          <w:tcPr>
            <w:tcW w:w="1418" w:type="dxa"/>
          </w:tcPr>
          <w:p w:rsidR="00C31F3C" w:rsidRPr="00C318C5" w:rsidRDefault="00C31F3C" w:rsidP="00C31F3C">
            <w:pPr>
              <w:pStyle w:val="ListParagraph"/>
              <w:spacing w:after="0" w:line="288" w:lineRule="auto"/>
              <w:ind w:left="0"/>
              <w:jc w:val="center"/>
              <w:rPr>
                <w:rFonts w:ascii="Times New Roman" w:hAnsi="Times New Roman"/>
                <w:sz w:val="24"/>
                <w:szCs w:val="24"/>
                <w:lang w:val="vi-VN"/>
              </w:rPr>
            </w:pPr>
            <w:r w:rsidRPr="00C318C5">
              <w:rPr>
                <w:rFonts w:ascii="Times New Roman" w:hAnsi="Times New Roman"/>
                <w:sz w:val="24"/>
                <w:szCs w:val="24"/>
                <w:lang w:val="vi-VN"/>
              </w:rPr>
              <w:t>4</w:t>
            </w:r>
          </w:p>
        </w:tc>
      </w:tr>
      <w:tr w:rsidR="00C31F3C" w:rsidRPr="00C318C5" w:rsidTr="00C31F3C">
        <w:tc>
          <w:tcPr>
            <w:tcW w:w="1542" w:type="dxa"/>
            <w:vMerge/>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p>
        </w:tc>
        <w:tc>
          <w:tcPr>
            <w:tcW w:w="2173" w:type="dxa"/>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SV nắm vững các thao tác và thực hiện các thí nghiệm. Giải thích được kết quả thí nghiêm.</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Nắm vững qui trình vận hành một số máy móc thiết bị trong PTN</w:t>
            </w:r>
          </w:p>
        </w:tc>
        <w:tc>
          <w:tcPr>
            <w:tcW w:w="2551" w:type="dxa"/>
          </w:tcPr>
          <w:p w:rsidR="00C31F3C" w:rsidRPr="00C318C5" w:rsidRDefault="00C31F3C" w:rsidP="00C31F3C">
            <w:pPr>
              <w:pStyle w:val="ListParagraph"/>
              <w:spacing w:after="0" w:line="288" w:lineRule="auto"/>
              <w:ind w:left="0"/>
              <w:jc w:val="both"/>
              <w:rPr>
                <w:rFonts w:ascii="Times New Roman" w:hAnsi="Times New Roman"/>
                <w:b/>
                <w:sz w:val="24"/>
                <w:szCs w:val="24"/>
              </w:rPr>
            </w:pPr>
            <w:r w:rsidRPr="00C318C5">
              <w:rPr>
                <w:rFonts w:ascii="Times New Roman" w:hAnsi="Times New Roman"/>
                <w:b/>
                <w:sz w:val="24"/>
                <w:szCs w:val="24"/>
                <w:lang w:val="vi-VN"/>
              </w:rPr>
              <w:t>Thực hành</w:t>
            </w:r>
          </w:p>
          <w:p w:rsidR="00C31F3C" w:rsidRPr="00C318C5" w:rsidRDefault="00C31F3C" w:rsidP="00C31F3C">
            <w:pPr>
              <w:spacing w:after="0" w:line="288" w:lineRule="auto"/>
              <w:jc w:val="both"/>
              <w:rPr>
                <w:rFonts w:ascii="Times New Roman" w:hAnsi="Times New Roman" w:cs="Times New Roman"/>
                <w:i/>
                <w:sz w:val="24"/>
                <w:szCs w:val="24"/>
                <w:lang w:val="vi-VN"/>
              </w:rPr>
            </w:pPr>
            <w:r w:rsidRPr="00C318C5">
              <w:rPr>
                <w:rFonts w:ascii="Times New Roman" w:hAnsi="Times New Roman" w:cs="Times New Roman"/>
                <w:i/>
                <w:sz w:val="24"/>
                <w:szCs w:val="24"/>
              </w:rPr>
              <w:t xml:space="preserve">Bài 8. </w:t>
            </w:r>
            <w:r w:rsidRPr="00C318C5">
              <w:rPr>
                <w:rFonts w:ascii="Times New Roman" w:hAnsi="Times New Roman" w:cs="Times New Roman"/>
                <w:i/>
                <w:sz w:val="24"/>
                <w:szCs w:val="24"/>
                <w:lang w:val="vi-VN"/>
              </w:rPr>
              <w:t>Hô hấp ở thực vật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rPr>
              <w:t>Thí nghiệm 1</w:t>
            </w:r>
            <w:r w:rsidRPr="00C318C5">
              <w:rPr>
                <w:rFonts w:ascii="Times New Roman" w:hAnsi="Times New Roman" w:cs="Times New Roman"/>
                <w:sz w:val="24"/>
                <w:szCs w:val="24"/>
                <w:lang w:val="vi-VN"/>
              </w:rPr>
              <w:t>: Xác định cường độ hô hấp</w:t>
            </w:r>
          </w:p>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lang w:val="vi-VN"/>
              </w:rPr>
              <w:t>T</w:t>
            </w:r>
            <w:r w:rsidRPr="00C318C5">
              <w:rPr>
                <w:rFonts w:ascii="Times New Roman" w:hAnsi="Times New Roman"/>
                <w:sz w:val="24"/>
                <w:szCs w:val="24"/>
              </w:rPr>
              <w:t>hí nghiệm 2</w:t>
            </w:r>
            <w:r w:rsidRPr="00C318C5">
              <w:rPr>
                <w:rFonts w:ascii="Times New Roman" w:hAnsi="Times New Roman"/>
                <w:sz w:val="24"/>
                <w:szCs w:val="24"/>
                <w:lang w:val="vi-VN"/>
              </w:rPr>
              <w:t xml:space="preserve">: Xác định hoạt </w:t>
            </w:r>
            <w:r w:rsidRPr="00C318C5">
              <w:rPr>
                <w:rFonts w:ascii="Times New Roman" w:hAnsi="Times New Roman"/>
                <w:sz w:val="24"/>
                <w:szCs w:val="24"/>
              </w:rPr>
              <w:t>độ enzim catalase ở thực vật</w:t>
            </w:r>
          </w:p>
        </w:tc>
        <w:tc>
          <w:tcPr>
            <w:tcW w:w="1701" w:type="dxa"/>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xml:space="preserve">SV </w:t>
            </w:r>
            <w:r w:rsidRPr="00C318C5">
              <w:rPr>
                <w:rFonts w:ascii="Times New Roman" w:hAnsi="Times New Roman"/>
                <w:sz w:val="24"/>
                <w:szCs w:val="24"/>
              </w:rPr>
              <w:t>thực hiện theo nhóm</w:t>
            </w:r>
            <w:r w:rsidRPr="00C318C5">
              <w:rPr>
                <w:rFonts w:ascii="Times New Roman" w:hAnsi="Times New Roman"/>
                <w:sz w:val="24"/>
                <w:szCs w:val="24"/>
                <w:lang w:val="vi-VN"/>
              </w:rPr>
              <w:t xml:space="preserve"> dưới sự hướng dẫn của GV</w:t>
            </w:r>
          </w:p>
        </w:tc>
        <w:tc>
          <w:tcPr>
            <w:tcW w:w="1418" w:type="dxa"/>
          </w:tcPr>
          <w:p w:rsidR="00C31F3C" w:rsidRPr="00C318C5" w:rsidRDefault="00C31F3C" w:rsidP="00C31F3C">
            <w:pPr>
              <w:pStyle w:val="ListParagraph"/>
              <w:spacing w:after="0" w:line="288" w:lineRule="auto"/>
              <w:ind w:left="0"/>
              <w:jc w:val="center"/>
              <w:rPr>
                <w:rFonts w:ascii="Times New Roman" w:hAnsi="Times New Roman"/>
                <w:sz w:val="24"/>
                <w:szCs w:val="24"/>
                <w:lang w:val="vi-VN"/>
              </w:rPr>
            </w:pPr>
            <w:r w:rsidRPr="00C318C5">
              <w:rPr>
                <w:rFonts w:ascii="Times New Roman" w:hAnsi="Times New Roman"/>
                <w:sz w:val="24"/>
                <w:szCs w:val="24"/>
                <w:lang w:val="vi-VN"/>
              </w:rPr>
              <w:t>2</w:t>
            </w:r>
          </w:p>
        </w:tc>
      </w:tr>
      <w:tr w:rsidR="00C31F3C" w:rsidRPr="00C318C5" w:rsidTr="00C31F3C">
        <w:tc>
          <w:tcPr>
            <w:tcW w:w="1542" w:type="dxa"/>
            <w:vMerge/>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p>
        </w:tc>
        <w:tc>
          <w:tcPr>
            <w:tcW w:w="2173" w:type="dxa"/>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xml:space="preserve">SV </w:t>
            </w:r>
            <w:r w:rsidRPr="00C318C5">
              <w:rPr>
                <w:rFonts w:ascii="Times New Roman" w:hAnsi="Times New Roman"/>
                <w:sz w:val="24"/>
                <w:szCs w:val="24"/>
              </w:rPr>
              <w:t>tự</w:t>
            </w:r>
            <w:r w:rsidRPr="00C318C5">
              <w:rPr>
                <w:rFonts w:ascii="Times New Roman" w:hAnsi="Times New Roman"/>
                <w:sz w:val="24"/>
                <w:szCs w:val="24"/>
                <w:lang w:val="vi-VN"/>
              </w:rPr>
              <w:t xml:space="preserve"> nghiên cứu tài liệu trong giáo trình; các bài báo và hoạt động nhóm</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p>
        </w:tc>
        <w:tc>
          <w:tcPr>
            <w:tcW w:w="2551" w:type="dxa"/>
          </w:tcPr>
          <w:p w:rsidR="00C31F3C" w:rsidRPr="00C318C5" w:rsidRDefault="00C31F3C" w:rsidP="00C31F3C">
            <w:pPr>
              <w:pStyle w:val="ListParagraph"/>
              <w:spacing w:after="0" w:line="288" w:lineRule="auto"/>
              <w:ind w:left="0"/>
              <w:jc w:val="both"/>
              <w:rPr>
                <w:rFonts w:ascii="Times New Roman" w:hAnsi="Times New Roman"/>
                <w:b/>
                <w:sz w:val="24"/>
                <w:szCs w:val="24"/>
              </w:rPr>
            </w:pPr>
            <w:r w:rsidRPr="00C318C5">
              <w:rPr>
                <w:rFonts w:ascii="Times New Roman" w:hAnsi="Times New Roman"/>
                <w:b/>
                <w:sz w:val="24"/>
                <w:szCs w:val="24"/>
                <w:lang w:val="vi-VN"/>
              </w:rPr>
              <w:t>Thảo luận</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 xml:space="preserve">1. Phân tích các yếu tố môi trường và hô hấp thực vật. </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2. Tại sao đề bảo quản hạt giống trong một thời gian dài thì tỷ lệ này mầm giảm?</w:t>
            </w:r>
          </w:p>
        </w:tc>
        <w:tc>
          <w:tcPr>
            <w:tcW w:w="1701" w:type="dxa"/>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SV đọc tài liệu và chuẩn bị ở nhà. GV hướng dẫn thảo luận</w:t>
            </w:r>
          </w:p>
        </w:tc>
        <w:tc>
          <w:tcPr>
            <w:tcW w:w="1418" w:type="dxa"/>
          </w:tcPr>
          <w:p w:rsidR="00C31F3C" w:rsidRPr="00C318C5" w:rsidRDefault="00C31F3C" w:rsidP="00C31F3C">
            <w:pPr>
              <w:pStyle w:val="ListParagraph"/>
              <w:spacing w:after="0" w:line="288" w:lineRule="auto"/>
              <w:ind w:left="0"/>
              <w:jc w:val="center"/>
              <w:rPr>
                <w:rFonts w:ascii="Times New Roman" w:hAnsi="Times New Roman"/>
                <w:sz w:val="24"/>
                <w:szCs w:val="24"/>
                <w:lang w:val="vi-VN"/>
              </w:rPr>
            </w:pPr>
            <w:r w:rsidRPr="00C318C5">
              <w:rPr>
                <w:rFonts w:ascii="Times New Roman" w:hAnsi="Times New Roman"/>
                <w:sz w:val="24"/>
                <w:szCs w:val="24"/>
                <w:lang w:val="vi-VN"/>
              </w:rPr>
              <w:t>2</w:t>
            </w:r>
          </w:p>
        </w:tc>
      </w:tr>
      <w:tr w:rsidR="00C31F3C" w:rsidRPr="00C318C5" w:rsidTr="00C31F3C">
        <w:tc>
          <w:tcPr>
            <w:tcW w:w="1542" w:type="dxa"/>
            <w:vMerge w:val="restart"/>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rPr>
              <w:t>6</w:t>
            </w:r>
            <w:r w:rsidRPr="00C318C5">
              <w:rPr>
                <w:rFonts w:ascii="Times New Roman" w:hAnsi="Times New Roman"/>
                <w:sz w:val="24"/>
                <w:szCs w:val="24"/>
                <w:lang w:val="vi-VN"/>
              </w:rPr>
              <w:t xml:space="preserve">. </w:t>
            </w:r>
            <w:r w:rsidRPr="00C318C5">
              <w:rPr>
                <w:rFonts w:ascii="Times New Roman" w:hAnsi="Times New Roman"/>
                <w:sz w:val="24"/>
                <w:szCs w:val="24"/>
              </w:rPr>
              <w:t>S</w:t>
            </w:r>
            <w:r w:rsidRPr="00C318C5">
              <w:rPr>
                <w:rFonts w:ascii="Times New Roman" w:hAnsi="Times New Roman"/>
                <w:sz w:val="24"/>
                <w:szCs w:val="24"/>
                <w:lang w:val="vi-VN"/>
              </w:rPr>
              <w:t>inh trưởng và phát triển ở thực vật</w:t>
            </w:r>
          </w:p>
        </w:tc>
        <w:tc>
          <w:tcPr>
            <w:tcW w:w="2173" w:type="dxa"/>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xml:space="preserve">Học xong chương </w:t>
            </w:r>
            <w:r w:rsidRPr="00C318C5">
              <w:rPr>
                <w:rFonts w:ascii="Times New Roman" w:hAnsi="Times New Roman"/>
                <w:sz w:val="24"/>
                <w:szCs w:val="24"/>
              </w:rPr>
              <w:t>6,</w:t>
            </w:r>
            <w:r w:rsidRPr="00C318C5">
              <w:rPr>
                <w:rFonts w:ascii="Times New Roman" w:hAnsi="Times New Roman"/>
                <w:sz w:val="24"/>
                <w:szCs w:val="24"/>
                <w:lang w:val="vi-VN"/>
              </w:rPr>
              <w:t xml:space="preserve"> SV cần:</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Hiểu được các khái niệm ST, PT..</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Nắm vững vai trò của các phytohocmon; nhịp sinh học; tương quan sinh trưởng.</w:t>
            </w:r>
          </w:p>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lang w:val="vi-VN"/>
              </w:rPr>
              <w:lastRenderedPageBreak/>
              <w:t>- Phân biệt được các trạng thái nghỉ của thực vật</w:t>
            </w:r>
            <w:r w:rsidRPr="00C318C5">
              <w:rPr>
                <w:rFonts w:ascii="Times New Roman" w:hAnsi="Times New Roman"/>
                <w:sz w:val="24"/>
                <w:szCs w:val="24"/>
              </w:rPr>
              <w:t xml:space="preserve"> và ứng dụng</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Vận dụng kiến thức dạy phần ST, PT ở phổ thông và NC ST, PT ở thực vật.</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Vận dụng điều kiển sinh trưởng trong sản xuất.</w:t>
            </w:r>
          </w:p>
        </w:tc>
        <w:tc>
          <w:tcPr>
            <w:tcW w:w="2551" w:type="dxa"/>
          </w:tcPr>
          <w:p w:rsidR="00C31F3C" w:rsidRPr="00C318C5" w:rsidRDefault="00C31F3C" w:rsidP="00C31F3C">
            <w:pPr>
              <w:pStyle w:val="ListParagraph"/>
              <w:spacing w:after="0" w:line="288" w:lineRule="auto"/>
              <w:ind w:left="0"/>
              <w:jc w:val="both"/>
              <w:rPr>
                <w:rFonts w:ascii="Times New Roman" w:hAnsi="Times New Roman"/>
                <w:b/>
                <w:sz w:val="24"/>
                <w:szCs w:val="24"/>
              </w:rPr>
            </w:pPr>
            <w:r w:rsidRPr="00C318C5">
              <w:rPr>
                <w:rFonts w:ascii="Times New Roman" w:hAnsi="Times New Roman"/>
                <w:b/>
                <w:sz w:val="24"/>
                <w:szCs w:val="24"/>
                <w:lang w:val="vi-VN"/>
              </w:rPr>
              <w:lastRenderedPageBreak/>
              <w:t>Lý thuyết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6.1.</w:t>
            </w:r>
            <w:r w:rsidRPr="00C318C5">
              <w:rPr>
                <w:rFonts w:ascii="Times New Roman" w:hAnsi="Times New Roman" w:cs="Times New Roman"/>
                <w:sz w:val="24"/>
                <w:szCs w:val="24"/>
              </w:rPr>
              <w:t xml:space="preserve"> </w:t>
            </w:r>
            <w:r w:rsidRPr="00C318C5">
              <w:rPr>
                <w:rFonts w:ascii="Times New Roman" w:hAnsi="Times New Roman" w:cs="Times New Roman"/>
                <w:sz w:val="24"/>
                <w:szCs w:val="24"/>
                <w:lang w:val="vi-VN"/>
              </w:rPr>
              <w:t>Khái niệm chung</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6.2. Hệ thống Phytohocmon</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6.3.</w:t>
            </w:r>
            <w:r w:rsidRPr="00C318C5">
              <w:rPr>
                <w:rFonts w:ascii="Times New Roman" w:hAnsi="Times New Roman" w:cs="Times New Roman"/>
                <w:sz w:val="24"/>
                <w:szCs w:val="24"/>
              </w:rPr>
              <w:t xml:space="preserve"> </w:t>
            </w:r>
            <w:r w:rsidRPr="00C318C5">
              <w:rPr>
                <w:rFonts w:ascii="Times New Roman" w:hAnsi="Times New Roman" w:cs="Times New Roman"/>
                <w:sz w:val="24"/>
                <w:szCs w:val="24"/>
                <w:lang w:val="vi-VN"/>
              </w:rPr>
              <w:t>Các hình thức vận động sinh trưởng ở thực vật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6.4. Nhịp sinh học của thực vật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lastRenderedPageBreak/>
              <w:t>6.5. Hiện tượng nghỉ ở thực vật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6.6.</w:t>
            </w:r>
            <w:r w:rsidRPr="00C318C5">
              <w:rPr>
                <w:rFonts w:ascii="Times New Roman" w:hAnsi="Times New Roman" w:cs="Times New Roman"/>
                <w:sz w:val="24"/>
                <w:szCs w:val="24"/>
              </w:rPr>
              <w:t xml:space="preserve"> </w:t>
            </w:r>
            <w:r w:rsidRPr="00C318C5">
              <w:rPr>
                <w:rFonts w:ascii="Times New Roman" w:hAnsi="Times New Roman" w:cs="Times New Roman"/>
                <w:sz w:val="24"/>
                <w:szCs w:val="24"/>
                <w:lang w:val="vi-VN"/>
              </w:rPr>
              <w:t>Tính tương quan sinh trưởng, tính phân cực  và hiện tượng  tái sinh ở thực vật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6.7.</w:t>
            </w:r>
            <w:r w:rsidRPr="00C318C5">
              <w:rPr>
                <w:rFonts w:ascii="Times New Roman" w:hAnsi="Times New Roman" w:cs="Times New Roman"/>
                <w:sz w:val="24"/>
                <w:szCs w:val="24"/>
              </w:rPr>
              <w:t xml:space="preserve"> </w:t>
            </w:r>
            <w:r w:rsidRPr="00C318C5">
              <w:rPr>
                <w:rFonts w:ascii="Times New Roman" w:hAnsi="Times New Roman" w:cs="Times New Roman"/>
                <w:sz w:val="24"/>
                <w:szCs w:val="24"/>
                <w:lang w:val="vi-VN"/>
              </w:rPr>
              <w:t>Các yếu tố ảnh hưởng đến sinh trưởng của thực vật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6</w:t>
            </w:r>
            <w:r w:rsidRPr="00C318C5">
              <w:rPr>
                <w:rFonts w:ascii="Times New Roman" w:hAnsi="Times New Roman" w:cs="Times New Roman"/>
                <w:sz w:val="24"/>
                <w:szCs w:val="24"/>
              </w:rPr>
              <w:t>.</w:t>
            </w:r>
            <w:r w:rsidRPr="00C318C5">
              <w:rPr>
                <w:rFonts w:ascii="Times New Roman" w:hAnsi="Times New Roman" w:cs="Times New Roman"/>
                <w:sz w:val="24"/>
                <w:szCs w:val="24"/>
                <w:lang w:val="vi-VN"/>
              </w:rPr>
              <w:t>8.</w:t>
            </w:r>
            <w:r w:rsidRPr="00C318C5">
              <w:rPr>
                <w:rFonts w:ascii="Times New Roman" w:hAnsi="Times New Roman" w:cs="Times New Roman"/>
                <w:sz w:val="24"/>
                <w:szCs w:val="24"/>
              </w:rPr>
              <w:t xml:space="preserve"> </w:t>
            </w:r>
            <w:r w:rsidRPr="00C318C5">
              <w:rPr>
                <w:rFonts w:ascii="Times New Roman" w:hAnsi="Times New Roman" w:cs="Times New Roman"/>
                <w:sz w:val="24"/>
                <w:szCs w:val="24"/>
                <w:lang w:val="vi-VN"/>
              </w:rPr>
              <w:t>Sự phát triển của thực vật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6.9. Sự già và trẻ lại chu kì của thực vật</w:t>
            </w:r>
          </w:p>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lang w:val="vi-VN"/>
              </w:rPr>
              <w:t>6.10. Sinh lý sinh sản vô tính và hữu tính ở thực vật</w:t>
            </w:r>
          </w:p>
        </w:tc>
        <w:tc>
          <w:tcPr>
            <w:tcW w:w="1701" w:type="dxa"/>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lastRenderedPageBreak/>
              <w:t>- Vấn đáp, thuyết trình.</w:t>
            </w:r>
          </w:p>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rPr>
              <w:t>- Thảo luận nhóm</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Giáo trình; các hình ảnh, phim và bảng số li</w:t>
            </w:r>
            <w:r w:rsidRPr="00C318C5">
              <w:rPr>
                <w:rFonts w:ascii="Times New Roman" w:hAnsi="Times New Roman"/>
                <w:sz w:val="24"/>
                <w:szCs w:val="24"/>
              </w:rPr>
              <w:t>ệ</w:t>
            </w:r>
            <w:r w:rsidRPr="00C318C5">
              <w:rPr>
                <w:rFonts w:ascii="Times New Roman" w:hAnsi="Times New Roman"/>
                <w:sz w:val="24"/>
                <w:szCs w:val="24"/>
                <w:lang w:val="vi-VN"/>
              </w:rPr>
              <w:t>u.</w:t>
            </w:r>
          </w:p>
        </w:tc>
        <w:tc>
          <w:tcPr>
            <w:tcW w:w="1418" w:type="dxa"/>
          </w:tcPr>
          <w:p w:rsidR="00C31F3C" w:rsidRPr="00C318C5" w:rsidRDefault="00C31F3C" w:rsidP="00C31F3C">
            <w:pPr>
              <w:pStyle w:val="ListParagraph"/>
              <w:spacing w:after="0" w:line="288" w:lineRule="auto"/>
              <w:ind w:left="0"/>
              <w:jc w:val="center"/>
              <w:rPr>
                <w:rFonts w:ascii="Times New Roman" w:hAnsi="Times New Roman"/>
                <w:sz w:val="24"/>
                <w:szCs w:val="24"/>
                <w:lang w:val="vi-VN"/>
              </w:rPr>
            </w:pPr>
            <w:r w:rsidRPr="00C318C5">
              <w:rPr>
                <w:rFonts w:ascii="Times New Roman" w:hAnsi="Times New Roman"/>
                <w:sz w:val="24"/>
                <w:szCs w:val="24"/>
                <w:lang w:val="vi-VN"/>
              </w:rPr>
              <w:t>6</w:t>
            </w:r>
          </w:p>
        </w:tc>
      </w:tr>
      <w:tr w:rsidR="00C31F3C" w:rsidRPr="00C318C5" w:rsidTr="00C31F3C">
        <w:tc>
          <w:tcPr>
            <w:tcW w:w="1542" w:type="dxa"/>
            <w:vMerge/>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p>
        </w:tc>
        <w:tc>
          <w:tcPr>
            <w:tcW w:w="2173" w:type="dxa"/>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xml:space="preserve">- SV thực hiện </w:t>
            </w:r>
            <w:r w:rsidRPr="00C318C5">
              <w:rPr>
                <w:rFonts w:ascii="Times New Roman" w:hAnsi="Times New Roman"/>
                <w:sz w:val="24"/>
                <w:szCs w:val="24"/>
              </w:rPr>
              <w:t xml:space="preserve">được </w:t>
            </w:r>
            <w:r w:rsidRPr="00C318C5">
              <w:rPr>
                <w:rFonts w:ascii="Times New Roman" w:hAnsi="Times New Roman"/>
                <w:sz w:val="24"/>
                <w:szCs w:val="24"/>
                <w:lang w:val="vi-VN"/>
              </w:rPr>
              <w:t xml:space="preserve">các thí nghiệm. </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rPr>
              <w:t>- SV g</w:t>
            </w:r>
            <w:r w:rsidRPr="00C318C5">
              <w:rPr>
                <w:rFonts w:ascii="Times New Roman" w:hAnsi="Times New Roman"/>
                <w:sz w:val="24"/>
                <w:szCs w:val="24"/>
                <w:lang w:val="vi-VN"/>
              </w:rPr>
              <w:t>iải thích được kết quả thí nghiêm.</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Nắm vững qui trình vận hành một số máy móc thiết bị trong PTN</w:t>
            </w:r>
          </w:p>
        </w:tc>
        <w:tc>
          <w:tcPr>
            <w:tcW w:w="2551" w:type="dxa"/>
          </w:tcPr>
          <w:p w:rsidR="00C31F3C" w:rsidRPr="00C318C5" w:rsidRDefault="00C31F3C" w:rsidP="00C31F3C">
            <w:pPr>
              <w:pStyle w:val="ListParagraph"/>
              <w:spacing w:after="0" w:line="288" w:lineRule="auto"/>
              <w:ind w:left="0"/>
              <w:jc w:val="both"/>
              <w:rPr>
                <w:rFonts w:ascii="Times New Roman" w:hAnsi="Times New Roman"/>
                <w:b/>
                <w:sz w:val="24"/>
                <w:szCs w:val="24"/>
                <w:lang w:val="vi-VN"/>
              </w:rPr>
            </w:pPr>
            <w:r w:rsidRPr="00C318C5">
              <w:rPr>
                <w:rFonts w:ascii="Times New Roman" w:hAnsi="Times New Roman"/>
                <w:b/>
                <w:sz w:val="24"/>
                <w:szCs w:val="24"/>
                <w:lang w:val="vi-VN"/>
              </w:rPr>
              <w:t>Thực hành</w:t>
            </w:r>
          </w:p>
          <w:p w:rsidR="00C31F3C" w:rsidRPr="00C318C5" w:rsidRDefault="00C31F3C" w:rsidP="00C31F3C">
            <w:pPr>
              <w:pStyle w:val="ListParagraph"/>
              <w:spacing w:after="0" w:line="288" w:lineRule="auto"/>
              <w:ind w:left="0"/>
              <w:jc w:val="both"/>
              <w:rPr>
                <w:rFonts w:ascii="Times New Roman" w:hAnsi="Times New Roman"/>
                <w:i/>
                <w:sz w:val="24"/>
                <w:szCs w:val="24"/>
              </w:rPr>
            </w:pPr>
            <w:r w:rsidRPr="00C318C5">
              <w:rPr>
                <w:rFonts w:ascii="Times New Roman" w:hAnsi="Times New Roman"/>
                <w:i/>
                <w:sz w:val="24"/>
                <w:szCs w:val="24"/>
              </w:rPr>
              <w:t xml:space="preserve">Bài 9. </w:t>
            </w:r>
            <w:r w:rsidRPr="00C318C5">
              <w:rPr>
                <w:rFonts w:ascii="Times New Roman" w:hAnsi="Times New Roman"/>
                <w:i/>
                <w:sz w:val="24"/>
                <w:szCs w:val="24"/>
                <w:lang w:val="vi-VN"/>
              </w:rPr>
              <w:t>Sinh trưởng và phát triển của thực vật</w:t>
            </w:r>
            <w:r w:rsidRPr="00C318C5">
              <w:rPr>
                <w:rFonts w:ascii="Times New Roman" w:hAnsi="Times New Roman"/>
                <w:i/>
                <w:sz w:val="24"/>
                <w:szCs w:val="24"/>
              </w:rPr>
              <w:t xml:space="preserve"> 1</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rPr>
              <w:t>Thí nghiệm 1</w:t>
            </w:r>
            <w:r w:rsidRPr="00C318C5">
              <w:rPr>
                <w:rFonts w:ascii="Times New Roman" w:hAnsi="Times New Roman"/>
                <w:sz w:val="24"/>
                <w:szCs w:val="24"/>
                <w:lang w:val="vi-VN"/>
              </w:rPr>
              <w:t xml:space="preserve">: Ảnh hưởng của auxin </w:t>
            </w:r>
            <w:r w:rsidRPr="00C318C5">
              <w:rPr>
                <w:rFonts w:ascii="Times New Roman" w:hAnsi="Times New Roman"/>
                <w:sz w:val="24"/>
                <w:szCs w:val="24"/>
              </w:rPr>
              <w:t xml:space="preserve">đến </w:t>
            </w:r>
            <w:r w:rsidRPr="00C318C5">
              <w:rPr>
                <w:rFonts w:ascii="Times New Roman" w:hAnsi="Times New Roman"/>
                <w:sz w:val="24"/>
                <w:szCs w:val="24"/>
                <w:lang w:val="vi-VN"/>
              </w:rPr>
              <w:t xml:space="preserve">sự </w:t>
            </w:r>
            <w:r w:rsidRPr="00C318C5">
              <w:rPr>
                <w:rFonts w:ascii="Times New Roman" w:hAnsi="Times New Roman"/>
                <w:sz w:val="24"/>
                <w:szCs w:val="24"/>
              </w:rPr>
              <w:t>ra</w:t>
            </w:r>
            <w:r w:rsidRPr="00C318C5">
              <w:rPr>
                <w:rFonts w:ascii="Times New Roman" w:hAnsi="Times New Roman"/>
                <w:sz w:val="24"/>
                <w:szCs w:val="24"/>
                <w:lang w:val="vi-VN"/>
              </w:rPr>
              <w:t xml:space="preserve"> rễ </w:t>
            </w:r>
            <w:r w:rsidRPr="00C318C5">
              <w:rPr>
                <w:rFonts w:ascii="Times New Roman" w:hAnsi="Times New Roman"/>
                <w:sz w:val="24"/>
                <w:szCs w:val="24"/>
              </w:rPr>
              <w:t>của thực vật.</w:t>
            </w:r>
            <w:r w:rsidRPr="00C318C5">
              <w:rPr>
                <w:rFonts w:ascii="Times New Roman" w:hAnsi="Times New Roman"/>
                <w:sz w:val="24"/>
                <w:szCs w:val="24"/>
                <w:lang w:val="vi-VN"/>
              </w:rPr>
              <w:t xml:space="preserve"> </w:t>
            </w:r>
          </w:p>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rPr>
              <w:t>Thí nghiệm 2</w:t>
            </w:r>
            <w:r w:rsidRPr="00C318C5">
              <w:rPr>
                <w:rFonts w:ascii="Times New Roman" w:hAnsi="Times New Roman"/>
                <w:sz w:val="24"/>
                <w:szCs w:val="24"/>
                <w:lang w:val="vi-VN"/>
              </w:rPr>
              <w:t xml:space="preserve">: Ảnh hưởng của </w:t>
            </w:r>
            <w:r w:rsidRPr="00C318C5">
              <w:rPr>
                <w:rFonts w:ascii="Times New Roman" w:hAnsi="Times New Roman"/>
                <w:sz w:val="24"/>
                <w:szCs w:val="24"/>
              </w:rPr>
              <w:t>xitokinin</w:t>
            </w:r>
            <w:r w:rsidRPr="00C318C5">
              <w:rPr>
                <w:rFonts w:ascii="Times New Roman" w:hAnsi="Times New Roman"/>
                <w:sz w:val="24"/>
                <w:szCs w:val="24"/>
                <w:lang w:val="vi-VN"/>
              </w:rPr>
              <w:t xml:space="preserve"> </w:t>
            </w:r>
            <w:r w:rsidRPr="00C318C5">
              <w:rPr>
                <w:rFonts w:ascii="Times New Roman" w:hAnsi="Times New Roman"/>
                <w:sz w:val="24"/>
                <w:szCs w:val="24"/>
              </w:rPr>
              <w:t>đến tuổi thọ của lá.</w:t>
            </w:r>
          </w:p>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rPr>
              <w:t>Thí nghiệm 3: Chứng minh vai trò của phytocrom trong quá trình nảy mầm.</w:t>
            </w:r>
          </w:p>
          <w:p w:rsidR="00C31F3C" w:rsidRPr="00C318C5" w:rsidRDefault="00C31F3C" w:rsidP="00C31F3C">
            <w:pPr>
              <w:pStyle w:val="ListParagraph"/>
              <w:spacing w:after="0" w:line="288" w:lineRule="auto"/>
              <w:ind w:left="0"/>
              <w:jc w:val="both"/>
              <w:rPr>
                <w:rFonts w:ascii="Times New Roman" w:hAnsi="Times New Roman"/>
                <w:i/>
                <w:sz w:val="24"/>
                <w:szCs w:val="24"/>
              </w:rPr>
            </w:pPr>
            <w:r w:rsidRPr="00C318C5">
              <w:rPr>
                <w:rFonts w:ascii="Times New Roman" w:hAnsi="Times New Roman"/>
                <w:i/>
                <w:sz w:val="24"/>
                <w:szCs w:val="24"/>
              </w:rPr>
              <w:t xml:space="preserve">Bài 10. </w:t>
            </w:r>
            <w:r w:rsidRPr="00C318C5">
              <w:rPr>
                <w:rFonts w:ascii="Times New Roman" w:hAnsi="Times New Roman"/>
                <w:i/>
                <w:sz w:val="24"/>
                <w:szCs w:val="24"/>
                <w:lang w:val="vi-VN"/>
              </w:rPr>
              <w:t>Sinh trưởng và phát triển của thực vật</w:t>
            </w:r>
            <w:r w:rsidRPr="00C318C5">
              <w:rPr>
                <w:rFonts w:ascii="Times New Roman" w:hAnsi="Times New Roman"/>
                <w:i/>
                <w:sz w:val="24"/>
                <w:szCs w:val="24"/>
              </w:rPr>
              <w:t xml:space="preserve"> 2</w:t>
            </w:r>
          </w:p>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rPr>
              <w:t>Thí nghiệm 1</w:t>
            </w:r>
            <w:r w:rsidRPr="00C318C5">
              <w:rPr>
                <w:rFonts w:ascii="Times New Roman" w:hAnsi="Times New Roman"/>
                <w:sz w:val="24"/>
                <w:szCs w:val="24"/>
                <w:lang w:val="vi-VN"/>
              </w:rPr>
              <w:t>: Tính hướng của thực vật</w:t>
            </w:r>
            <w:r w:rsidRPr="00C318C5">
              <w:rPr>
                <w:rFonts w:ascii="Times New Roman" w:hAnsi="Times New Roman"/>
                <w:sz w:val="24"/>
                <w:szCs w:val="24"/>
              </w:rPr>
              <w:t>.</w:t>
            </w:r>
          </w:p>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rPr>
              <w:t>Thí nghiệm 2</w:t>
            </w:r>
            <w:r w:rsidRPr="00C318C5">
              <w:rPr>
                <w:rFonts w:ascii="Times New Roman" w:hAnsi="Times New Roman"/>
                <w:sz w:val="24"/>
                <w:szCs w:val="24"/>
                <w:lang w:val="vi-VN"/>
              </w:rPr>
              <w:t>: Tính phân cực của cây</w:t>
            </w:r>
            <w:r w:rsidRPr="00C318C5">
              <w:rPr>
                <w:rFonts w:ascii="Times New Roman" w:hAnsi="Times New Roman"/>
                <w:sz w:val="24"/>
                <w:szCs w:val="24"/>
              </w:rPr>
              <w:t>.</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rPr>
              <w:t xml:space="preserve">Thí nghiệm 3: Ảnh hưởng của lực hướng </w:t>
            </w:r>
            <w:r w:rsidRPr="00C318C5">
              <w:rPr>
                <w:rFonts w:ascii="Times New Roman" w:hAnsi="Times New Roman"/>
                <w:sz w:val="24"/>
                <w:szCs w:val="24"/>
              </w:rPr>
              <w:lastRenderedPageBreak/>
              <w:t>tâm, lực ly tâm đến tính hướng của thực vật.</w:t>
            </w:r>
          </w:p>
        </w:tc>
        <w:tc>
          <w:tcPr>
            <w:tcW w:w="1701" w:type="dxa"/>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lastRenderedPageBreak/>
              <w:t xml:space="preserve">SV </w:t>
            </w:r>
            <w:r w:rsidRPr="00C318C5">
              <w:rPr>
                <w:rFonts w:ascii="Times New Roman" w:hAnsi="Times New Roman"/>
                <w:sz w:val="24"/>
                <w:szCs w:val="24"/>
              </w:rPr>
              <w:t>thực hiện theo nhóm dưới</w:t>
            </w:r>
            <w:r w:rsidRPr="00C318C5">
              <w:rPr>
                <w:rFonts w:ascii="Times New Roman" w:hAnsi="Times New Roman"/>
                <w:sz w:val="24"/>
                <w:szCs w:val="24"/>
                <w:lang w:val="vi-VN"/>
              </w:rPr>
              <w:t xml:space="preserve"> sự hướng dẫn của GV</w:t>
            </w:r>
          </w:p>
        </w:tc>
        <w:tc>
          <w:tcPr>
            <w:tcW w:w="1418" w:type="dxa"/>
          </w:tcPr>
          <w:p w:rsidR="00C31F3C" w:rsidRPr="00C318C5" w:rsidRDefault="00C31F3C" w:rsidP="00C31F3C">
            <w:pPr>
              <w:pStyle w:val="ListParagraph"/>
              <w:spacing w:after="0" w:line="288" w:lineRule="auto"/>
              <w:ind w:left="0"/>
              <w:jc w:val="center"/>
              <w:rPr>
                <w:rFonts w:ascii="Times New Roman" w:hAnsi="Times New Roman"/>
                <w:sz w:val="24"/>
                <w:szCs w:val="24"/>
                <w:lang w:val="vi-VN"/>
              </w:rPr>
            </w:pPr>
            <w:r w:rsidRPr="00C318C5">
              <w:rPr>
                <w:rFonts w:ascii="Times New Roman" w:hAnsi="Times New Roman"/>
                <w:sz w:val="24"/>
                <w:szCs w:val="24"/>
                <w:lang w:val="vi-VN"/>
              </w:rPr>
              <w:t>4</w:t>
            </w:r>
          </w:p>
        </w:tc>
      </w:tr>
      <w:tr w:rsidR="00C31F3C" w:rsidRPr="00C318C5" w:rsidTr="00C31F3C">
        <w:tc>
          <w:tcPr>
            <w:tcW w:w="1542" w:type="dxa"/>
            <w:vMerge/>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p>
        </w:tc>
        <w:tc>
          <w:tcPr>
            <w:tcW w:w="2173" w:type="dxa"/>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xml:space="preserve">SV </w:t>
            </w:r>
            <w:r w:rsidRPr="00C318C5">
              <w:rPr>
                <w:rFonts w:ascii="Times New Roman" w:hAnsi="Times New Roman"/>
                <w:sz w:val="24"/>
                <w:szCs w:val="24"/>
              </w:rPr>
              <w:t>tự</w:t>
            </w:r>
            <w:r w:rsidRPr="00C318C5">
              <w:rPr>
                <w:rFonts w:ascii="Times New Roman" w:hAnsi="Times New Roman"/>
                <w:sz w:val="24"/>
                <w:szCs w:val="24"/>
                <w:lang w:val="vi-VN"/>
              </w:rPr>
              <w:t xml:space="preserve"> nghiên cứu tài liệu trong giáo trình; các bài báo và hoạt động nhóm</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p>
        </w:tc>
        <w:tc>
          <w:tcPr>
            <w:tcW w:w="2551" w:type="dxa"/>
          </w:tcPr>
          <w:p w:rsidR="00C31F3C" w:rsidRPr="00C318C5" w:rsidRDefault="00C31F3C" w:rsidP="00C31F3C">
            <w:pPr>
              <w:pStyle w:val="ListParagraph"/>
              <w:spacing w:after="0" w:line="288" w:lineRule="auto"/>
              <w:ind w:left="0"/>
              <w:jc w:val="both"/>
              <w:rPr>
                <w:rFonts w:ascii="Times New Roman" w:hAnsi="Times New Roman"/>
                <w:b/>
                <w:sz w:val="24"/>
                <w:szCs w:val="24"/>
              </w:rPr>
            </w:pPr>
            <w:r w:rsidRPr="00C318C5">
              <w:rPr>
                <w:rFonts w:ascii="Times New Roman" w:hAnsi="Times New Roman"/>
                <w:b/>
                <w:sz w:val="24"/>
                <w:szCs w:val="24"/>
                <w:lang w:val="vi-VN"/>
              </w:rPr>
              <w:t>Thảo luận</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1. Anh/chị hãy đưa ra các bằng chứng về ứng dụng quang chu kì trong sản xuất</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2. Anh/chị hãy đưa ra các bằng chứng về ứng dụng các hình thực vận động và nhịp sinh học vào sản xuất</w:t>
            </w:r>
          </w:p>
        </w:tc>
        <w:tc>
          <w:tcPr>
            <w:tcW w:w="1701" w:type="dxa"/>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SV đọc tài liệu và chuẩn bị ở nhà. GV hướng dẫn thảo luận</w:t>
            </w:r>
          </w:p>
        </w:tc>
        <w:tc>
          <w:tcPr>
            <w:tcW w:w="1418" w:type="dxa"/>
          </w:tcPr>
          <w:p w:rsidR="00C31F3C" w:rsidRPr="00C318C5" w:rsidRDefault="00C31F3C" w:rsidP="00C31F3C">
            <w:pPr>
              <w:pStyle w:val="ListParagraph"/>
              <w:spacing w:after="0" w:line="288" w:lineRule="auto"/>
              <w:ind w:left="0"/>
              <w:jc w:val="center"/>
              <w:rPr>
                <w:rFonts w:ascii="Times New Roman" w:hAnsi="Times New Roman"/>
                <w:sz w:val="24"/>
                <w:szCs w:val="24"/>
                <w:lang w:val="vi-VN"/>
              </w:rPr>
            </w:pPr>
            <w:r w:rsidRPr="00C318C5">
              <w:rPr>
                <w:rFonts w:ascii="Times New Roman" w:hAnsi="Times New Roman"/>
                <w:sz w:val="24"/>
                <w:szCs w:val="24"/>
                <w:lang w:val="vi-VN"/>
              </w:rPr>
              <w:t>2</w:t>
            </w:r>
          </w:p>
        </w:tc>
      </w:tr>
      <w:tr w:rsidR="00C31F3C" w:rsidRPr="00C318C5" w:rsidTr="00C31F3C">
        <w:tc>
          <w:tcPr>
            <w:tcW w:w="1542" w:type="dxa"/>
            <w:vMerge w:val="restart"/>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rPr>
              <w:t>7</w:t>
            </w:r>
            <w:r w:rsidRPr="00C318C5">
              <w:rPr>
                <w:rFonts w:ascii="Times New Roman" w:hAnsi="Times New Roman"/>
                <w:sz w:val="24"/>
                <w:szCs w:val="24"/>
                <w:lang w:val="vi-VN"/>
              </w:rPr>
              <w:t>. Sinh lý chống chịu ở thực vật</w:t>
            </w:r>
          </w:p>
        </w:tc>
        <w:tc>
          <w:tcPr>
            <w:tcW w:w="2173" w:type="dxa"/>
          </w:tcPr>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lang w:val="vi-VN"/>
              </w:rPr>
              <w:t xml:space="preserve">Học xong chương </w:t>
            </w:r>
            <w:r w:rsidRPr="00C318C5">
              <w:rPr>
                <w:rFonts w:ascii="Times New Roman" w:hAnsi="Times New Roman"/>
                <w:sz w:val="24"/>
                <w:szCs w:val="24"/>
              </w:rPr>
              <w:t>7,</w:t>
            </w:r>
            <w:r w:rsidRPr="00C318C5">
              <w:rPr>
                <w:rFonts w:ascii="Times New Roman" w:hAnsi="Times New Roman"/>
                <w:sz w:val="24"/>
                <w:szCs w:val="24"/>
                <w:lang w:val="vi-VN"/>
              </w:rPr>
              <w:t xml:space="preserve"> SV cần</w:t>
            </w:r>
            <w:r w:rsidRPr="00C318C5">
              <w:rPr>
                <w:rFonts w:ascii="Times New Roman" w:hAnsi="Times New Roman"/>
                <w:sz w:val="24"/>
                <w:szCs w:val="24"/>
              </w:rPr>
              <w:t>:</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Hiểu được khái niệm về chống chịu.</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Phân tích, so sánh ảnh hưởng của các điều kiện bất thuận của môi trường đến đời sống thực vật</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Vận dụng kiến thức để giải thích các kiến thức PT và thực tiễn và vận dụng trong NCKH</w:t>
            </w:r>
          </w:p>
        </w:tc>
        <w:tc>
          <w:tcPr>
            <w:tcW w:w="2551" w:type="dxa"/>
          </w:tcPr>
          <w:p w:rsidR="00C31F3C" w:rsidRPr="00C318C5" w:rsidRDefault="00C31F3C" w:rsidP="00C31F3C">
            <w:pPr>
              <w:pStyle w:val="ListParagraph"/>
              <w:spacing w:after="0" w:line="288" w:lineRule="auto"/>
              <w:ind w:left="0"/>
              <w:jc w:val="both"/>
              <w:rPr>
                <w:rFonts w:ascii="Times New Roman" w:hAnsi="Times New Roman"/>
                <w:b/>
                <w:sz w:val="24"/>
                <w:szCs w:val="24"/>
              </w:rPr>
            </w:pPr>
            <w:r w:rsidRPr="00C318C5">
              <w:rPr>
                <w:rFonts w:ascii="Times New Roman" w:hAnsi="Times New Roman"/>
                <w:b/>
                <w:sz w:val="24"/>
                <w:szCs w:val="24"/>
                <w:lang w:val="vi-VN"/>
              </w:rPr>
              <w:t>Lý thuyết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7.1. Khái niệm chung</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7.2. Sinh lí chống chịu nhiệt bất lợi của thực vật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7.3. Sinh lí tính chịu hạn của thực vật</w:t>
            </w:r>
          </w:p>
          <w:p w:rsidR="00C31F3C" w:rsidRPr="00C318C5" w:rsidRDefault="00C31F3C" w:rsidP="00C31F3C">
            <w:pPr>
              <w:spacing w:after="0" w:line="288" w:lineRule="auto"/>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7.4. Sinh lí tính chịu muối của thực vật</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7.5. Sinh lí chống chịu vi sinh vật gây bệnh của thực vật</w:t>
            </w:r>
          </w:p>
        </w:tc>
        <w:tc>
          <w:tcPr>
            <w:tcW w:w="1701" w:type="dxa"/>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Vấn đáp, thuyết trình.</w:t>
            </w:r>
          </w:p>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rPr>
              <w:t>- Thảo luận nhóm</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Giáo trình; các hình ảnh, phim và bảng số liêu.</w:t>
            </w:r>
          </w:p>
        </w:tc>
        <w:tc>
          <w:tcPr>
            <w:tcW w:w="1418" w:type="dxa"/>
          </w:tcPr>
          <w:p w:rsidR="00C31F3C" w:rsidRPr="00C318C5" w:rsidRDefault="00C31F3C" w:rsidP="00C31F3C">
            <w:pPr>
              <w:pStyle w:val="ListParagraph"/>
              <w:spacing w:after="0" w:line="288" w:lineRule="auto"/>
              <w:ind w:left="0"/>
              <w:jc w:val="center"/>
              <w:rPr>
                <w:rFonts w:ascii="Times New Roman" w:hAnsi="Times New Roman"/>
                <w:sz w:val="24"/>
                <w:szCs w:val="24"/>
                <w:lang w:val="vi-VN"/>
              </w:rPr>
            </w:pPr>
            <w:r w:rsidRPr="00C318C5">
              <w:rPr>
                <w:rFonts w:ascii="Times New Roman" w:hAnsi="Times New Roman"/>
                <w:sz w:val="24"/>
                <w:szCs w:val="24"/>
                <w:lang w:val="vi-VN"/>
              </w:rPr>
              <w:t>2</w:t>
            </w:r>
          </w:p>
        </w:tc>
      </w:tr>
      <w:tr w:rsidR="00C31F3C" w:rsidRPr="00C318C5" w:rsidTr="00C31F3C">
        <w:trPr>
          <w:trHeight w:val="1435"/>
        </w:trPr>
        <w:tc>
          <w:tcPr>
            <w:tcW w:w="1542" w:type="dxa"/>
            <w:vMerge/>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p>
        </w:tc>
        <w:tc>
          <w:tcPr>
            <w:tcW w:w="2173" w:type="dxa"/>
          </w:tcPr>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lang w:val="vi-VN"/>
              </w:rPr>
              <w:t xml:space="preserve">- SV </w:t>
            </w:r>
            <w:r w:rsidRPr="00C318C5">
              <w:rPr>
                <w:rFonts w:ascii="Times New Roman" w:hAnsi="Times New Roman"/>
                <w:sz w:val="24"/>
                <w:szCs w:val="24"/>
              </w:rPr>
              <w:t>tự nghiên cứu tài liệu, thảo luận nhóm để hoàn thiện báo cáo.</w:t>
            </w:r>
          </w:p>
        </w:tc>
        <w:tc>
          <w:tcPr>
            <w:tcW w:w="2551" w:type="dxa"/>
          </w:tcPr>
          <w:p w:rsidR="00C31F3C" w:rsidRPr="00C318C5" w:rsidRDefault="00C31F3C" w:rsidP="00C31F3C">
            <w:pPr>
              <w:pStyle w:val="ListParagraph"/>
              <w:spacing w:after="0" w:line="288" w:lineRule="auto"/>
              <w:ind w:left="0"/>
              <w:jc w:val="both"/>
              <w:rPr>
                <w:rFonts w:ascii="Times New Roman" w:hAnsi="Times New Roman"/>
                <w:b/>
                <w:sz w:val="24"/>
                <w:szCs w:val="24"/>
              </w:rPr>
            </w:pPr>
            <w:r w:rsidRPr="00C318C5">
              <w:rPr>
                <w:rFonts w:ascii="Times New Roman" w:hAnsi="Times New Roman"/>
                <w:b/>
                <w:sz w:val="24"/>
                <w:szCs w:val="24"/>
                <w:lang w:val="vi-VN"/>
              </w:rPr>
              <w:t>Thảo luận</w:t>
            </w:r>
          </w:p>
          <w:p w:rsidR="00C31F3C" w:rsidRPr="00C318C5" w:rsidRDefault="00C31F3C" w:rsidP="00C31F3C">
            <w:pPr>
              <w:pStyle w:val="ListParagraph"/>
              <w:spacing w:after="0" w:line="288" w:lineRule="auto"/>
              <w:ind w:left="0"/>
              <w:jc w:val="both"/>
              <w:rPr>
                <w:rFonts w:ascii="Times New Roman" w:hAnsi="Times New Roman"/>
                <w:sz w:val="24"/>
                <w:szCs w:val="24"/>
              </w:rPr>
            </w:pPr>
            <w:r w:rsidRPr="00C318C5">
              <w:rPr>
                <w:rFonts w:ascii="Times New Roman" w:hAnsi="Times New Roman"/>
                <w:sz w:val="24"/>
                <w:szCs w:val="24"/>
              </w:rPr>
              <w:t>- Phân tích cơ chế chống chịu hạn, mặn, lạnh ở mức độ sinh lý, hóa sinh, sinh học phân tử</w:t>
            </w:r>
          </w:p>
        </w:tc>
        <w:tc>
          <w:tcPr>
            <w:tcW w:w="1701" w:type="dxa"/>
          </w:tcPr>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xml:space="preserve">SV </w:t>
            </w:r>
            <w:r w:rsidRPr="00C318C5">
              <w:rPr>
                <w:rFonts w:ascii="Times New Roman" w:hAnsi="Times New Roman"/>
                <w:sz w:val="24"/>
                <w:szCs w:val="24"/>
              </w:rPr>
              <w:t xml:space="preserve">thực hiện báo cáo dưới </w:t>
            </w:r>
            <w:r w:rsidRPr="00C318C5">
              <w:rPr>
                <w:rFonts w:ascii="Times New Roman" w:hAnsi="Times New Roman"/>
                <w:sz w:val="24"/>
                <w:szCs w:val="24"/>
                <w:lang w:val="vi-VN"/>
              </w:rPr>
              <w:t>hướng dẫn của GV</w:t>
            </w:r>
          </w:p>
        </w:tc>
        <w:tc>
          <w:tcPr>
            <w:tcW w:w="1418" w:type="dxa"/>
          </w:tcPr>
          <w:p w:rsidR="00C31F3C" w:rsidRPr="00C318C5" w:rsidRDefault="00C31F3C" w:rsidP="00C31F3C">
            <w:pPr>
              <w:pStyle w:val="ListParagraph"/>
              <w:spacing w:after="0" w:line="288" w:lineRule="auto"/>
              <w:ind w:left="0"/>
              <w:jc w:val="center"/>
              <w:rPr>
                <w:rFonts w:ascii="Times New Roman" w:hAnsi="Times New Roman"/>
                <w:sz w:val="24"/>
                <w:szCs w:val="24"/>
              </w:rPr>
            </w:pPr>
            <w:r w:rsidRPr="00C318C5">
              <w:rPr>
                <w:rFonts w:ascii="Times New Roman" w:hAnsi="Times New Roman"/>
                <w:sz w:val="24"/>
                <w:szCs w:val="24"/>
              </w:rPr>
              <w:t>2</w:t>
            </w:r>
          </w:p>
        </w:tc>
      </w:tr>
    </w:tbl>
    <w:p w:rsidR="00C31F3C" w:rsidRPr="00C318C5" w:rsidRDefault="00C31F3C" w:rsidP="00C31F3C">
      <w:pPr>
        <w:pStyle w:val="ListParagraph"/>
        <w:spacing w:after="0" w:line="288" w:lineRule="auto"/>
        <w:ind w:left="0"/>
        <w:jc w:val="both"/>
        <w:rPr>
          <w:rFonts w:ascii="Times New Roman" w:hAnsi="Times New Roman"/>
          <w:b/>
          <w:sz w:val="24"/>
          <w:szCs w:val="24"/>
          <w:lang w:val="vi-VN"/>
        </w:rPr>
      </w:pPr>
      <w:r w:rsidRPr="00C318C5">
        <w:rPr>
          <w:rFonts w:ascii="Times New Roman" w:hAnsi="Times New Roman"/>
          <w:b/>
          <w:sz w:val="24"/>
          <w:szCs w:val="24"/>
          <w:lang w:val="vi-VN"/>
        </w:rPr>
        <w:t>4. Học liệu</w:t>
      </w:r>
    </w:p>
    <w:p w:rsidR="00C31F3C" w:rsidRPr="00C318C5" w:rsidRDefault="00C31F3C" w:rsidP="00C31F3C">
      <w:pPr>
        <w:spacing w:after="0" w:line="288" w:lineRule="auto"/>
        <w:ind w:firstLine="567"/>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4.1. Bắt buộc</w:t>
      </w:r>
    </w:p>
    <w:p w:rsidR="00C31F3C" w:rsidRPr="00C318C5" w:rsidRDefault="00C31F3C" w:rsidP="00C31F3C">
      <w:pPr>
        <w:spacing w:after="0" w:line="288" w:lineRule="auto"/>
        <w:ind w:left="567"/>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1. Nguyễn Như Khanh, Cao Phi Bằng (2008),</w:t>
      </w:r>
      <w:r w:rsidRPr="00C318C5">
        <w:rPr>
          <w:rFonts w:ascii="Times New Roman" w:hAnsi="Times New Roman" w:cs="Times New Roman"/>
          <w:sz w:val="24"/>
          <w:szCs w:val="24"/>
        </w:rPr>
        <w:t xml:space="preserve"> </w:t>
      </w:r>
      <w:r w:rsidRPr="00C318C5">
        <w:rPr>
          <w:rFonts w:ascii="Times New Roman" w:hAnsi="Times New Roman" w:cs="Times New Roman"/>
          <w:i/>
          <w:sz w:val="24"/>
          <w:szCs w:val="24"/>
          <w:lang w:val="vi-VN"/>
        </w:rPr>
        <w:t xml:space="preserve">Sinh lý học thực vật. </w:t>
      </w:r>
      <w:r w:rsidRPr="00C318C5">
        <w:rPr>
          <w:rFonts w:ascii="Times New Roman" w:hAnsi="Times New Roman" w:cs="Times New Roman"/>
          <w:sz w:val="24"/>
          <w:szCs w:val="24"/>
          <w:lang w:val="vi-VN"/>
        </w:rPr>
        <w:t>Nxb Giáo dục.</w:t>
      </w:r>
    </w:p>
    <w:p w:rsidR="00C31F3C" w:rsidRPr="00C318C5" w:rsidRDefault="00C31F3C" w:rsidP="00C31F3C">
      <w:pPr>
        <w:spacing w:after="0" w:line="288" w:lineRule="auto"/>
        <w:ind w:left="567"/>
        <w:jc w:val="both"/>
        <w:rPr>
          <w:rFonts w:ascii="Times New Roman" w:hAnsi="Times New Roman" w:cs="Times New Roman"/>
          <w:sz w:val="24"/>
          <w:szCs w:val="24"/>
          <w:lang w:val="vi-VN"/>
        </w:rPr>
      </w:pPr>
      <w:r w:rsidRPr="00C318C5">
        <w:rPr>
          <w:rFonts w:ascii="Times New Roman" w:hAnsi="Times New Roman" w:cs="Times New Roman"/>
          <w:sz w:val="24"/>
          <w:szCs w:val="24"/>
          <w:lang w:val="vi-VN"/>
        </w:rPr>
        <w:t>2. Vũ Văn Vụ, Hoàng Đức Cự, Vũ Thanh Tâm, Trần Văn Lài</w:t>
      </w:r>
      <w:r w:rsidRPr="00C318C5">
        <w:rPr>
          <w:rFonts w:ascii="Times New Roman" w:hAnsi="Times New Roman" w:cs="Times New Roman"/>
          <w:sz w:val="24"/>
          <w:szCs w:val="24"/>
        </w:rPr>
        <w:t xml:space="preserve"> (1993</w:t>
      </w:r>
      <w:r w:rsidRPr="00C318C5">
        <w:rPr>
          <w:rFonts w:ascii="Times New Roman" w:hAnsi="Times New Roman" w:cs="Times New Roman"/>
          <w:sz w:val="24"/>
          <w:szCs w:val="24"/>
          <w:lang w:val="vi-VN"/>
        </w:rPr>
        <w:t>)</w:t>
      </w:r>
      <w:r w:rsidRPr="00C318C5">
        <w:rPr>
          <w:rFonts w:ascii="Times New Roman" w:hAnsi="Times New Roman" w:cs="Times New Roman"/>
          <w:sz w:val="24"/>
          <w:szCs w:val="24"/>
        </w:rPr>
        <w:t>,</w:t>
      </w:r>
      <w:r w:rsidRPr="00C318C5">
        <w:rPr>
          <w:rFonts w:ascii="Times New Roman" w:hAnsi="Times New Roman" w:cs="Times New Roman"/>
          <w:i/>
          <w:sz w:val="24"/>
          <w:szCs w:val="24"/>
          <w:lang w:val="vi-VN"/>
        </w:rPr>
        <w:t xml:space="preserve"> Sinh lý học thực vật</w:t>
      </w:r>
      <w:r w:rsidRPr="00C318C5">
        <w:rPr>
          <w:rFonts w:ascii="Times New Roman" w:hAnsi="Times New Roman" w:cs="Times New Roman"/>
          <w:sz w:val="24"/>
          <w:szCs w:val="24"/>
          <w:lang w:val="vi-VN"/>
        </w:rPr>
        <w:t xml:space="preserve">, Nxb </w:t>
      </w:r>
      <w:r w:rsidRPr="00C318C5">
        <w:rPr>
          <w:rFonts w:ascii="Times New Roman" w:hAnsi="Times New Roman" w:cs="Times New Roman"/>
          <w:sz w:val="24"/>
          <w:szCs w:val="24"/>
        </w:rPr>
        <w:t>Nông nghiệp</w:t>
      </w:r>
      <w:r w:rsidRPr="00C318C5">
        <w:rPr>
          <w:rFonts w:ascii="Times New Roman" w:hAnsi="Times New Roman" w:cs="Times New Roman"/>
          <w:sz w:val="24"/>
          <w:szCs w:val="24"/>
          <w:lang w:val="vi-VN"/>
        </w:rPr>
        <w:t>.</w:t>
      </w:r>
    </w:p>
    <w:p w:rsidR="00C31F3C" w:rsidRPr="00C318C5" w:rsidRDefault="00C31F3C" w:rsidP="00C31F3C">
      <w:pPr>
        <w:spacing w:after="0" w:line="288" w:lineRule="auto"/>
        <w:ind w:left="567"/>
        <w:jc w:val="both"/>
        <w:rPr>
          <w:rFonts w:ascii="Times New Roman" w:hAnsi="Times New Roman" w:cs="Times New Roman"/>
          <w:sz w:val="24"/>
          <w:szCs w:val="24"/>
        </w:rPr>
      </w:pPr>
      <w:r w:rsidRPr="00C318C5">
        <w:rPr>
          <w:rFonts w:ascii="Times New Roman" w:hAnsi="Times New Roman" w:cs="Times New Roman"/>
          <w:sz w:val="24"/>
          <w:szCs w:val="24"/>
          <w:lang w:val="vi-VN"/>
        </w:rPr>
        <w:t>3. La Việt Hồng (201</w:t>
      </w:r>
      <w:r w:rsidRPr="00C318C5">
        <w:rPr>
          <w:rFonts w:ascii="Times New Roman" w:hAnsi="Times New Roman" w:cs="Times New Roman"/>
          <w:sz w:val="24"/>
          <w:szCs w:val="24"/>
        </w:rPr>
        <w:t>7</w:t>
      </w:r>
      <w:r w:rsidRPr="00C318C5">
        <w:rPr>
          <w:rFonts w:ascii="Times New Roman" w:hAnsi="Times New Roman" w:cs="Times New Roman"/>
          <w:sz w:val="24"/>
          <w:szCs w:val="24"/>
          <w:lang w:val="vi-VN"/>
        </w:rPr>
        <w:t>)</w:t>
      </w:r>
      <w:r w:rsidRPr="00C318C5">
        <w:rPr>
          <w:rFonts w:ascii="Times New Roman" w:hAnsi="Times New Roman" w:cs="Times New Roman"/>
          <w:sz w:val="24"/>
          <w:szCs w:val="24"/>
        </w:rPr>
        <w:t xml:space="preserve">, </w:t>
      </w:r>
      <w:r w:rsidRPr="00C318C5">
        <w:rPr>
          <w:rFonts w:ascii="Times New Roman" w:hAnsi="Times New Roman" w:cs="Times New Roman"/>
          <w:i/>
          <w:sz w:val="24"/>
          <w:szCs w:val="24"/>
          <w:lang w:val="vi-VN"/>
        </w:rPr>
        <w:t>Thực hành Sinh lý học thực vật</w:t>
      </w:r>
      <w:r w:rsidRPr="00C318C5">
        <w:rPr>
          <w:rFonts w:ascii="Times New Roman" w:hAnsi="Times New Roman" w:cs="Times New Roman"/>
          <w:i/>
          <w:sz w:val="24"/>
          <w:szCs w:val="24"/>
        </w:rPr>
        <w:t>,</w:t>
      </w:r>
      <w:r w:rsidRPr="00C318C5">
        <w:rPr>
          <w:rFonts w:ascii="Times New Roman" w:hAnsi="Times New Roman" w:cs="Times New Roman"/>
          <w:i/>
          <w:sz w:val="24"/>
          <w:szCs w:val="24"/>
          <w:lang w:val="vi-VN"/>
        </w:rPr>
        <w:t xml:space="preserve"> </w:t>
      </w:r>
      <w:r w:rsidRPr="00C318C5">
        <w:rPr>
          <w:rFonts w:ascii="Times New Roman" w:hAnsi="Times New Roman" w:cs="Times New Roman"/>
          <w:sz w:val="24"/>
          <w:szCs w:val="24"/>
          <w:lang w:val="vi-VN"/>
        </w:rPr>
        <w:t>Nxb Đại học Quốc gia Hà Nội</w:t>
      </w:r>
      <w:r w:rsidRPr="00C318C5">
        <w:rPr>
          <w:rFonts w:ascii="Times New Roman" w:hAnsi="Times New Roman" w:cs="Times New Roman"/>
          <w:sz w:val="24"/>
          <w:szCs w:val="24"/>
        </w:rPr>
        <w:t>.</w:t>
      </w:r>
      <w:r w:rsidRPr="00C318C5">
        <w:rPr>
          <w:rFonts w:ascii="Times New Roman" w:hAnsi="Times New Roman" w:cs="Times New Roman"/>
          <w:sz w:val="24"/>
          <w:szCs w:val="24"/>
          <w:lang w:val="vi-VN"/>
        </w:rPr>
        <w:t xml:space="preserve"> </w:t>
      </w:r>
    </w:p>
    <w:p w:rsidR="00C31F3C" w:rsidRPr="00C318C5" w:rsidRDefault="00C31F3C" w:rsidP="00C31F3C">
      <w:pPr>
        <w:spacing w:after="0" w:line="288" w:lineRule="auto"/>
        <w:ind w:left="567"/>
        <w:jc w:val="both"/>
        <w:rPr>
          <w:rFonts w:ascii="Times New Roman" w:hAnsi="Times New Roman" w:cs="Times New Roman"/>
          <w:sz w:val="24"/>
          <w:szCs w:val="24"/>
        </w:rPr>
      </w:pPr>
      <w:r w:rsidRPr="00C318C5">
        <w:rPr>
          <w:rFonts w:ascii="Times New Roman" w:hAnsi="Times New Roman" w:cs="Times New Roman"/>
          <w:sz w:val="24"/>
          <w:szCs w:val="24"/>
        </w:rPr>
        <w:lastRenderedPageBreak/>
        <w:t xml:space="preserve">4. Campbell N.A, Reece J.B (2011), </w:t>
      </w:r>
      <w:r w:rsidRPr="00C318C5">
        <w:rPr>
          <w:rFonts w:ascii="Times New Roman" w:hAnsi="Times New Roman" w:cs="Times New Roman"/>
          <w:i/>
          <w:sz w:val="24"/>
          <w:szCs w:val="24"/>
        </w:rPr>
        <w:t>Biology</w:t>
      </w:r>
      <w:r w:rsidRPr="00C318C5">
        <w:rPr>
          <w:rFonts w:ascii="Times New Roman" w:hAnsi="Times New Roman" w:cs="Times New Roman"/>
          <w:sz w:val="24"/>
          <w:szCs w:val="24"/>
        </w:rPr>
        <w:t>, 8th edition, Pearson Benjamin Cummings, New York.</w:t>
      </w:r>
    </w:p>
    <w:p w:rsidR="00C31F3C" w:rsidRPr="00C318C5" w:rsidRDefault="00C31F3C" w:rsidP="00C31F3C">
      <w:pPr>
        <w:pStyle w:val="ListParagraph"/>
        <w:spacing w:after="0" w:line="288" w:lineRule="auto"/>
        <w:ind w:left="0" w:firstLine="567"/>
        <w:jc w:val="both"/>
        <w:rPr>
          <w:rFonts w:ascii="Times New Roman" w:hAnsi="Times New Roman"/>
          <w:sz w:val="24"/>
          <w:szCs w:val="24"/>
          <w:lang w:val="vi-VN"/>
        </w:rPr>
      </w:pPr>
      <w:r w:rsidRPr="00C318C5">
        <w:rPr>
          <w:rFonts w:ascii="Times New Roman" w:hAnsi="Times New Roman"/>
          <w:sz w:val="24"/>
          <w:szCs w:val="24"/>
          <w:lang w:val="vi-VN"/>
        </w:rPr>
        <w:t>4.2. Tham khảo</w:t>
      </w:r>
    </w:p>
    <w:p w:rsidR="00C31F3C" w:rsidRPr="00C318C5" w:rsidRDefault="00C31F3C" w:rsidP="00C31F3C">
      <w:pPr>
        <w:spacing w:after="0" w:line="288" w:lineRule="auto"/>
        <w:ind w:left="567"/>
        <w:jc w:val="both"/>
        <w:rPr>
          <w:rFonts w:ascii="Times New Roman" w:hAnsi="Times New Roman" w:cs="Times New Roman"/>
          <w:sz w:val="24"/>
          <w:szCs w:val="24"/>
        </w:rPr>
      </w:pPr>
      <w:r w:rsidRPr="00C318C5">
        <w:rPr>
          <w:rFonts w:ascii="Times New Roman" w:hAnsi="Times New Roman" w:cs="Times New Roman"/>
          <w:sz w:val="24"/>
          <w:szCs w:val="24"/>
        </w:rPr>
        <w:t xml:space="preserve">1. Hopkins W.G, Hüner N.P.A (2004), </w:t>
      </w:r>
      <w:r w:rsidRPr="00C318C5">
        <w:rPr>
          <w:rFonts w:ascii="Times New Roman" w:hAnsi="Times New Roman" w:cs="Times New Roman"/>
          <w:i/>
          <w:sz w:val="24"/>
          <w:szCs w:val="24"/>
        </w:rPr>
        <w:t>Introduction to plant physiology</w:t>
      </w:r>
      <w:r w:rsidRPr="00C318C5">
        <w:rPr>
          <w:rFonts w:ascii="Times New Roman" w:hAnsi="Times New Roman" w:cs="Times New Roman"/>
          <w:sz w:val="24"/>
          <w:szCs w:val="24"/>
        </w:rPr>
        <w:t xml:space="preserve">, Whiley &amp; Son, Inc, Hoboken, NJ, USA. </w:t>
      </w:r>
    </w:p>
    <w:p w:rsidR="00C31F3C" w:rsidRPr="00C318C5" w:rsidRDefault="00C31F3C" w:rsidP="00C31F3C">
      <w:pPr>
        <w:spacing w:after="0" w:line="288" w:lineRule="auto"/>
        <w:ind w:left="567"/>
        <w:jc w:val="both"/>
        <w:rPr>
          <w:rFonts w:ascii="Times New Roman" w:hAnsi="Times New Roman" w:cs="Times New Roman"/>
          <w:sz w:val="24"/>
          <w:szCs w:val="24"/>
        </w:rPr>
      </w:pPr>
      <w:r w:rsidRPr="00C318C5">
        <w:rPr>
          <w:rFonts w:ascii="Times New Roman" w:hAnsi="Times New Roman" w:cs="Times New Roman"/>
          <w:sz w:val="24"/>
          <w:szCs w:val="24"/>
        </w:rPr>
        <w:t xml:space="preserve">2. Nguyễn Văn Đính, La Việt Hồng (2015), </w:t>
      </w:r>
      <w:r w:rsidRPr="00C318C5">
        <w:rPr>
          <w:rFonts w:ascii="Times New Roman" w:hAnsi="Times New Roman" w:cs="Times New Roman"/>
          <w:i/>
          <w:sz w:val="24"/>
          <w:szCs w:val="24"/>
        </w:rPr>
        <w:t>Sinh trưởng và phát triển của thực vật</w:t>
      </w:r>
      <w:r w:rsidRPr="00C318C5">
        <w:rPr>
          <w:rFonts w:ascii="Times New Roman" w:hAnsi="Times New Roman" w:cs="Times New Roman"/>
          <w:sz w:val="24"/>
          <w:szCs w:val="24"/>
        </w:rPr>
        <w:t>, Nxb ĐHQG Hà Nội.</w:t>
      </w:r>
    </w:p>
    <w:p w:rsidR="00C31F3C" w:rsidRPr="00C318C5" w:rsidRDefault="00C31F3C" w:rsidP="00C31F3C">
      <w:pPr>
        <w:spacing w:after="0" w:line="288" w:lineRule="auto"/>
        <w:ind w:left="567"/>
        <w:jc w:val="both"/>
        <w:rPr>
          <w:rFonts w:ascii="Times New Roman" w:hAnsi="Times New Roman" w:cs="Times New Roman"/>
          <w:b/>
          <w:bCs/>
          <w:sz w:val="24"/>
          <w:szCs w:val="24"/>
        </w:rPr>
      </w:pPr>
      <w:r w:rsidRPr="00C318C5">
        <w:rPr>
          <w:rFonts w:ascii="Times New Roman" w:hAnsi="Times New Roman" w:cs="Times New Roman"/>
          <w:sz w:val="24"/>
          <w:szCs w:val="24"/>
        </w:rPr>
        <w:t xml:space="preserve">3. </w:t>
      </w:r>
      <w:hyperlink r:id="rId38" w:history="1">
        <w:r w:rsidRPr="00C318C5">
          <w:rPr>
            <w:rStyle w:val="Hyperlink"/>
            <w:rFonts w:ascii="Times New Roman" w:hAnsi="Times New Roman" w:cs="Times New Roman"/>
            <w:sz w:val="24"/>
            <w:szCs w:val="24"/>
          </w:rPr>
          <w:t>http://www.plantphysiol.org/</w:t>
        </w:r>
      </w:hyperlink>
      <w:r w:rsidRPr="00C318C5">
        <w:rPr>
          <w:rFonts w:ascii="Times New Roman" w:hAnsi="Times New Roman" w:cs="Times New Roman"/>
          <w:sz w:val="24"/>
          <w:szCs w:val="24"/>
        </w:rPr>
        <w:t xml:space="preserve">  </w:t>
      </w:r>
    </w:p>
    <w:p w:rsidR="00C31F3C" w:rsidRPr="00C318C5" w:rsidRDefault="00C31F3C" w:rsidP="00C31F3C">
      <w:pPr>
        <w:pStyle w:val="ListParagraph"/>
        <w:spacing w:after="0" w:line="288" w:lineRule="auto"/>
        <w:ind w:left="0"/>
        <w:jc w:val="both"/>
        <w:rPr>
          <w:rFonts w:ascii="Times New Roman" w:hAnsi="Times New Roman"/>
          <w:b/>
          <w:sz w:val="24"/>
          <w:szCs w:val="24"/>
          <w:lang w:val="vi-VN"/>
        </w:rPr>
      </w:pPr>
      <w:r w:rsidRPr="00C318C5">
        <w:rPr>
          <w:rFonts w:ascii="Times New Roman" w:hAnsi="Times New Roman"/>
          <w:b/>
          <w:sz w:val="24"/>
          <w:szCs w:val="24"/>
          <w:lang w:val="vi-VN"/>
        </w:rPr>
        <w:t xml:space="preserve">5. Kiểm tra, đánh giá </w:t>
      </w:r>
    </w:p>
    <w:tbl>
      <w:tblPr>
        <w:tblW w:w="5000" w:type="pct"/>
        <w:tblLook w:val="0000" w:firstRow="0" w:lastRow="0" w:firstColumn="0" w:lastColumn="0" w:noHBand="0" w:noVBand="0"/>
      </w:tblPr>
      <w:tblGrid>
        <w:gridCol w:w="613"/>
        <w:gridCol w:w="1622"/>
        <w:gridCol w:w="2304"/>
        <w:gridCol w:w="1622"/>
        <w:gridCol w:w="2220"/>
        <w:gridCol w:w="1195"/>
      </w:tblGrid>
      <w:tr w:rsidR="00C31F3C" w:rsidRPr="00C318C5" w:rsidTr="00C31F3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1F3C" w:rsidRPr="00C318C5" w:rsidRDefault="00C31F3C" w:rsidP="00C31F3C">
            <w:pPr>
              <w:pStyle w:val="ListParagraph"/>
              <w:spacing w:after="0" w:line="288" w:lineRule="auto"/>
              <w:ind w:left="0"/>
              <w:jc w:val="center"/>
              <w:rPr>
                <w:rFonts w:ascii="Times New Roman" w:hAnsi="Times New Roman"/>
                <w:b/>
                <w:color w:val="000000" w:themeColor="text1"/>
                <w:sz w:val="24"/>
                <w:szCs w:val="24"/>
              </w:rPr>
            </w:pPr>
            <w:r w:rsidRPr="00C318C5">
              <w:rPr>
                <w:rFonts w:ascii="Times New Roman" w:hAnsi="Times New Roman"/>
                <w:b/>
                <w:color w:val="000000" w:themeColor="text1"/>
                <w:sz w:val="24"/>
                <w:szCs w:val="24"/>
              </w:rPr>
              <w:t>TT</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1F3C" w:rsidRPr="00C318C5" w:rsidRDefault="00C31F3C" w:rsidP="00C31F3C">
            <w:pPr>
              <w:pStyle w:val="ListParagraph"/>
              <w:spacing w:after="0" w:line="288" w:lineRule="auto"/>
              <w:ind w:left="0"/>
              <w:jc w:val="center"/>
              <w:rPr>
                <w:rFonts w:ascii="Times New Roman" w:hAnsi="Times New Roman"/>
                <w:b/>
                <w:color w:val="000000" w:themeColor="text1"/>
                <w:sz w:val="24"/>
                <w:szCs w:val="24"/>
              </w:rPr>
            </w:pPr>
            <w:r w:rsidRPr="00C318C5">
              <w:rPr>
                <w:rFonts w:ascii="Times New Roman" w:hAnsi="Times New Roman"/>
                <w:b/>
                <w:color w:val="000000" w:themeColor="text1"/>
                <w:sz w:val="24"/>
                <w:szCs w:val="24"/>
              </w:rPr>
              <w:t>Dạng thức đánh giá</w:t>
            </w:r>
          </w:p>
        </w:tc>
        <w:tc>
          <w:tcPr>
            <w:tcW w:w="12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1F3C" w:rsidRPr="00C318C5" w:rsidRDefault="00C31F3C" w:rsidP="00C31F3C">
            <w:pPr>
              <w:pStyle w:val="ListParagraph"/>
              <w:spacing w:after="0" w:line="288" w:lineRule="auto"/>
              <w:ind w:left="0"/>
              <w:jc w:val="center"/>
              <w:rPr>
                <w:rFonts w:ascii="Times New Roman" w:hAnsi="Times New Roman"/>
                <w:b/>
                <w:color w:val="000000" w:themeColor="text1"/>
                <w:sz w:val="24"/>
                <w:szCs w:val="24"/>
              </w:rPr>
            </w:pPr>
            <w:r w:rsidRPr="00C318C5">
              <w:rPr>
                <w:rFonts w:ascii="Times New Roman" w:hAnsi="Times New Roman"/>
                <w:b/>
                <w:color w:val="000000" w:themeColor="text1"/>
                <w:sz w:val="24"/>
                <w:szCs w:val="24"/>
              </w:rPr>
              <w:t>Nội dung</w:t>
            </w:r>
          </w:p>
          <w:p w:rsidR="00C31F3C" w:rsidRPr="00C318C5" w:rsidRDefault="00C31F3C" w:rsidP="00C31F3C">
            <w:pPr>
              <w:pStyle w:val="ListParagraph"/>
              <w:spacing w:after="0" w:line="288" w:lineRule="auto"/>
              <w:ind w:left="0"/>
              <w:jc w:val="center"/>
              <w:rPr>
                <w:rFonts w:ascii="Times New Roman" w:hAnsi="Times New Roman"/>
                <w:b/>
                <w:color w:val="000000" w:themeColor="text1"/>
                <w:sz w:val="24"/>
                <w:szCs w:val="24"/>
              </w:rPr>
            </w:pPr>
            <w:r w:rsidRPr="00C318C5">
              <w:rPr>
                <w:rFonts w:ascii="Times New Roman" w:hAnsi="Times New Roman"/>
                <w:b/>
                <w:color w:val="000000" w:themeColor="text1"/>
                <w:sz w:val="24"/>
                <w:szCs w:val="24"/>
              </w:rPr>
              <w:t>đánh giá</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1F3C" w:rsidRPr="00C318C5" w:rsidRDefault="00C31F3C" w:rsidP="00C31F3C">
            <w:pPr>
              <w:pStyle w:val="ListParagraph"/>
              <w:spacing w:after="0" w:line="288" w:lineRule="auto"/>
              <w:ind w:left="0"/>
              <w:jc w:val="center"/>
              <w:rPr>
                <w:rFonts w:ascii="Times New Roman" w:hAnsi="Times New Roman"/>
                <w:b/>
                <w:color w:val="000000" w:themeColor="text1"/>
                <w:sz w:val="24"/>
                <w:szCs w:val="24"/>
              </w:rPr>
            </w:pPr>
            <w:r w:rsidRPr="00C318C5">
              <w:rPr>
                <w:rFonts w:ascii="Times New Roman" w:hAnsi="Times New Roman"/>
                <w:b/>
                <w:color w:val="000000" w:themeColor="text1"/>
                <w:sz w:val="24"/>
                <w:szCs w:val="24"/>
              </w:rPr>
              <w:t>Tiêu chí đánh giá</w:t>
            </w:r>
          </w:p>
        </w:tc>
        <w:tc>
          <w:tcPr>
            <w:tcW w:w="11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1F3C" w:rsidRPr="00C318C5" w:rsidRDefault="00C31F3C" w:rsidP="00C31F3C">
            <w:pPr>
              <w:pStyle w:val="ListParagraph"/>
              <w:spacing w:after="0" w:line="288" w:lineRule="auto"/>
              <w:ind w:left="0"/>
              <w:jc w:val="center"/>
              <w:rPr>
                <w:rFonts w:ascii="Times New Roman" w:hAnsi="Times New Roman"/>
                <w:b/>
                <w:color w:val="000000" w:themeColor="text1"/>
                <w:sz w:val="24"/>
                <w:szCs w:val="24"/>
              </w:rPr>
            </w:pPr>
            <w:r w:rsidRPr="00C318C5">
              <w:rPr>
                <w:rFonts w:ascii="Times New Roman" w:hAnsi="Times New Roman"/>
                <w:b/>
                <w:color w:val="000000" w:themeColor="text1"/>
                <w:sz w:val="24"/>
                <w:szCs w:val="24"/>
              </w:rPr>
              <w:t>Công cụ</w:t>
            </w:r>
          </w:p>
          <w:p w:rsidR="00C31F3C" w:rsidRPr="00C318C5" w:rsidRDefault="00C31F3C" w:rsidP="00C31F3C">
            <w:pPr>
              <w:pStyle w:val="ListParagraph"/>
              <w:spacing w:after="0" w:line="288" w:lineRule="auto"/>
              <w:ind w:left="0"/>
              <w:jc w:val="center"/>
              <w:rPr>
                <w:rFonts w:ascii="Times New Roman" w:hAnsi="Times New Roman"/>
                <w:b/>
                <w:color w:val="000000" w:themeColor="text1"/>
                <w:sz w:val="24"/>
                <w:szCs w:val="24"/>
              </w:rPr>
            </w:pPr>
            <w:r w:rsidRPr="00C318C5">
              <w:rPr>
                <w:rFonts w:ascii="Times New Roman" w:hAnsi="Times New Roman"/>
                <w:b/>
                <w:color w:val="000000" w:themeColor="text1"/>
                <w:sz w:val="24"/>
                <w:szCs w:val="24"/>
              </w:rPr>
              <w:t>đánh giá</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1F3C" w:rsidRPr="00C318C5" w:rsidRDefault="00C31F3C" w:rsidP="00C31F3C">
            <w:pPr>
              <w:pStyle w:val="ListParagraph"/>
              <w:spacing w:after="0" w:line="288" w:lineRule="auto"/>
              <w:ind w:left="0"/>
              <w:jc w:val="center"/>
              <w:rPr>
                <w:rFonts w:ascii="Times New Roman" w:hAnsi="Times New Roman"/>
                <w:b/>
                <w:color w:val="000000" w:themeColor="text1"/>
                <w:sz w:val="24"/>
                <w:szCs w:val="24"/>
              </w:rPr>
            </w:pPr>
            <w:r w:rsidRPr="00C318C5">
              <w:rPr>
                <w:rFonts w:ascii="Times New Roman" w:hAnsi="Times New Roman"/>
                <w:b/>
                <w:color w:val="000000" w:themeColor="text1"/>
                <w:sz w:val="24"/>
                <w:szCs w:val="24"/>
              </w:rPr>
              <w:t>Trọng số</w:t>
            </w:r>
          </w:p>
        </w:tc>
      </w:tr>
      <w:tr w:rsidR="00C31F3C" w:rsidRPr="00C318C5" w:rsidTr="00C31F3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1F3C" w:rsidRPr="00C318C5" w:rsidRDefault="00C31F3C" w:rsidP="00C31F3C">
            <w:pPr>
              <w:pStyle w:val="ListParagraph"/>
              <w:spacing w:after="0" w:line="288" w:lineRule="auto"/>
              <w:ind w:left="0"/>
              <w:jc w:val="center"/>
              <w:rPr>
                <w:rFonts w:ascii="Times New Roman" w:hAnsi="Times New Roman"/>
                <w:color w:val="000000" w:themeColor="text1"/>
                <w:sz w:val="24"/>
                <w:szCs w:val="24"/>
              </w:rPr>
            </w:pPr>
            <w:r w:rsidRPr="00C318C5">
              <w:rPr>
                <w:rFonts w:ascii="Times New Roman" w:hAnsi="Times New Roman"/>
                <w:color w:val="000000" w:themeColor="text1"/>
                <w:sz w:val="24"/>
                <w:szCs w:val="24"/>
              </w:rPr>
              <w:t>1</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1F3C" w:rsidRPr="00C318C5" w:rsidRDefault="00C31F3C" w:rsidP="00C31F3C">
            <w:pPr>
              <w:pStyle w:val="ListParagraph"/>
              <w:spacing w:after="0" w:line="288" w:lineRule="auto"/>
              <w:ind w:left="0"/>
              <w:jc w:val="both"/>
              <w:rPr>
                <w:rFonts w:ascii="Times New Roman" w:hAnsi="Times New Roman"/>
                <w:color w:val="000000" w:themeColor="text1"/>
                <w:sz w:val="24"/>
                <w:szCs w:val="24"/>
              </w:rPr>
            </w:pPr>
            <w:r w:rsidRPr="00C318C5">
              <w:rPr>
                <w:rFonts w:ascii="Times New Roman" w:hAnsi="Times New Roman"/>
                <w:color w:val="000000" w:themeColor="text1"/>
                <w:sz w:val="24"/>
                <w:szCs w:val="24"/>
              </w:rPr>
              <w:t>Kiểm tra đánh giá thường xuyên (A1)</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C31F3C" w:rsidRPr="00C318C5" w:rsidRDefault="00C31F3C" w:rsidP="00C31F3C">
            <w:pPr>
              <w:spacing w:after="0" w:line="288" w:lineRule="auto"/>
              <w:jc w:val="both"/>
              <w:rPr>
                <w:rFonts w:ascii="Times New Roman" w:hAnsi="Times New Roman" w:cs="Times New Roman"/>
                <w:color w:val="000000" w:themeColor="text1"/>
                <w:sz w:val="24"/>
                <w:szCs w:val="24"/>
              </w:rPr>
            </w:pPr>
            <w:r w:rsidRPr="00C318C5">
              <w:rPr>
                <w:rFonts w:ascii="Times New Roman" w:hAnsi="Times New Roman" w:cs="Times New Roman"/>
                <w:color w:val="000000" w:themeColor="text1"/>
                <w:sz w:val="24"/>
                <w:szCs w:val="24"/>
              </w:rPr>
              <w:t>Đánh giá chuyên cần; thái độ tham gia thảo luận, thực hành</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C31F3C" w:rsidRPr="00C318C5" w:rsidRDefault="00C31F3C" w:rsidP="00C31F3C">
            <w:pPr>
              <w:spacing w:after="0" w:line="288" w:lineRule="auto"/>
              <w:jc w:val="both"/>
              <w:rPr>
                <w:rFonts w:ascii="Times New Roman" w:hAnsi="Times New Roman" w:cs="Times New Roman"/>
                <w:color w:val="000000" w:themeColor="text1"/>
                <w:sz w:val="24"/>
                <w:szCs w:val="24"/>
              </w:rPr>
            </w:pPr>
            <w:r w:rsidRPr="00C318C5">
              <w:rPr>
                <w:rFonts w:ascii="Times New Roman" w:hAnsi="Times New Roman" w:cs="Times New Roman"/>
                <w:color w:val="000000" w:themeColor="text1"/>
                <w:sz w:val="24"/>
                <w:szCs w:val="24"/>
              </w:rPr>
              <w:t>- Đánh giá chuyên cần</w:t>
            </w:r>
          </w:p>
          <w:p w:rsidR="00C31F3C" w:rsidRPr="00C318C5" w:rsidRDefault="00C31F3C" w:rsidP="00C31F3C">
            <w:pPr>
              <w:spacing w:after="0" w:line="288" w:lineRule="auto"/>
              <w:jc w:val="both"/>
              <w:rPr>
                <w:rFonts w:ascii="Times New Roman" w:hAnsi="Times New Roman" w:cs="Times New Roman"/>
                <w:color w:val="000000" w:themeColor="text1"/>
                <w:sz w:val="24"/>
                <w:szCs w:val="24"/>
              </w:rPr>
            </w:pPr>
            <w:r w:rsidRPr="00C318C5">
              <w:rPr>
                <w:rFonts w:ascii="Times New Roman" w:hAnsi="Times New Roman" w:cs="Times New Roman"/>
                <w:color w:val="000000" w:themeColor="text1"/>
                <w:sz w:val="24"/>
                <w:szCs w:val="24"/>
              </w:rPr>
              <w:t>- Đánh giá thái độ tham gia thảo luận</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C31F3C" w:rsidRPr="00C318C5" w:rsidRDefault="00C31F3C" w:rsidP="00C31F3C">
            <w:pPr>
              <w:spacing w:after="0" w:line="288" w:lineRule="auto"/>
              <w:jc w:val="both"/>
              <w:rPr>
                <w:rFonts w:ascii="Times New Roman" w:hAnsi="Times New Roman" w:cs="Times New Roman"/>
                <w:color w:val="000000" w:themeColor="text1"/>
                <w:sz w:val="24"/>
                <w:szCs w:val="24"/>
              </w:rPr>
            </w:pPr>
            <w:r w:rsidRPr="00C318C5">
              <w:rPr>
                <w:rFonts w:ascii="Times New Roman" w:hAnsi="Times New Roman" w:cs="Times New Roman"/>
                <w:color w:val="000000" w:themeColor="text1"/>
                <w:sz w:val="24"/>
                <w:szCs w:val="24"/>
              </w:rPr>
              <w:t xml:space="preserve"> Số buổi tham gia học tập; ý thức chuẩn bị nội dung thảo luận, thực hành</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1F3C" w:rsidRPr="00C318C5" w:rsidRDefault="00C31F3C" w:rsidP="00C31F3C">
            <w:pPr>
              <w:pStyle w:val="ListParagraph"/>
              <w:spacing w:after="0" w:line="288" w:lineRule="auto"/>
              <w:ind w:left="0"/>
              <w:jc w:val="center"/>
              <w:rPr>
                <w:rFonts w:ascii="Times New Roman" w:hAnsi="Times New Roman"/>
                <w:color w:val="000000" w:themeColor="text1"/>
                <w:sz w:val="24"/>
                <w:szCs w:val="24"/>
              </w:rPr>
            </w:pPr>
            <w:r w:rsidRPr="00C318C5">
              <w:rPr>
                <w:rFonts w:ascii="Times New Roman" w:hAnsi="Times New Roman"/>
                <w:color w:val="000000" w:themeColor="text1"/>
                <w:sz w:val="24"/>
                <w:szCs w:val="24"/>
              </w:rPr>
              <w:t>0.1</w:t>
            </w:r>
          </w:p>
        </w:tc>
      </w:tr>
      <w:tr w:rsidR="00C31F3C" w:rsidRPr="00C318C5" w:rsidTr="00C31F3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1F3C" w:rsidRPr="00C318C5" w:rsidRDefault="00C31F3C" w:rsidP="00C31F3C">
            <w:pPr>
              <w:pStyle w:val="ListParagraph"/>
              <w:spacing w:after="0" w:line="288" w:lineRule="auto"/>
              <w:ind w:left="0"/>
              <w:jc w:val="center"/>
              <w:rPr>
                <w:rFonts w:ascii="Times New Roman" w:hAnsi="Times New Roman"/>
                <w:color w:val="000000" w:themeColor="text1"/>
                <w:sz w:val="24"/>
                <w:szCs w:val="24"/>
              </w:rPr>
            </w:pPr>
            <w:r w:rsidRPr="00C318C5">
              <w:rPr>
                <w:rFonts w:ascii="Times New Roman" w:hAnsi="Times New Roman"/>
                <w:color w:val="000000" w:themeColor="text1"/>
                <w:sz w:val="24"/>
                <w:szCs w:val="24"/>
              </w:rPr>
              <w:t>2</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1F3C" w:rsidRPr="00C318C5" w:rsidRDefault="00C31F3C" w:rsidP="00C31F3C">
            <w:pPr>
              <w:pStyle w:val="ListParagraph"/>
              <w:spacing w:after="0" w:line="288" w:lineRule="auto"/>
              <w:ind w:left="0"/>
              <w:jc w:val="both"/>
              <w:rPr>
                <w:rFonts w:ascii="Times New Roman" w:hAnsi="Times New Roman"/>
                <w:color w:val="000000" w:themeColor="text1"/>
                <w:sz w:val="24"/>
                <w:szCs w:val="24"/>
              </w:rPr>
            </w:pPr>
            <w:r w:rsidRPr="00C318C5">
              <w:rPr>
                <w:rFonts w:ascii="Times New Roman" w:hAnsi="Times New Roman"/>
                <w:color w:val="000000" w:themeColor="text1"/>
                <w:sz w:val="24"/>
                <w:szCs w:val="24"/>
              </w:rPr>
              <w:t>Kiểm tra đánh giá giữa kỳ (A2)</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C31F3C" w:rsidRPr="00C318C5" w:rsidRDefault="00C31F3C" w:rsidP="00C31F3C">
            <w:pPr>
              <w:spacing w:after="0" w:line="288" w:lineRule="auto"/>
              <w:jc w:val="both"/>
              <w:rPr>
                <w:rFonts w:ascii="Times New Roman" w:hAnsi="Times New Roman" w:cs="Times New Roman"/>
                <w:color w:val="000000" w:themeColor="text1"/>
                <w:sz w:val="24"/>
                <w:szCs w:val="24"/>
              </w:rPr>
            </w:pPr>
            <w:r w:rsidRPr="00C318C5">
              <w:rPr>
                <w:rFonts w:ascii="Times New Roman" w:hAnsi="Times New Roman" w:cs="Times New Roman"/>
                <w:color w:val="000000" w:themeColor="text1"/>
                <w:sz w:val="24"/>
                <w:szCs w:val="24"/>
              </w:rPr>
              <w:t>Đánh giá về kiến thức, kỹ năng, thái độ tham gia học trên lớp và thực hành trên PTN</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C31F3C" w:rsidRPr="00C318C5" w:rsidRDefault="00C31F3C" w:rsidP="00C31F3C">
            <w:pPr>
              <w:spacing w:after="0" w:line="288" w:lineRule="auto"/>
              <w:jc w:val="both"/>
              <w:rPr>
                <w:rFonts w:ascii="Times New Roman" w:hAnsi="Times New Roman" w:cs="Times New Roman"/>
                <w:color w:val="000000" w:themeColor="text1"/>
                <w:sz w:val="24"/>
                <w:szCs w:val="24"/>
              </w:rPr>
            </w:pPr>
            <w:r w:rsidRPr="00C318C5">
              <w:rPr>
                <w:rFonts w:ascii="Times New Roman" w:hAnsi="Times New Roman" w:cs="Times New Roman"/>
                <w:color w:val="000000" w:themeColor="text1"/>
                <w:sz w:val="24"/>
                <w:szCs w:val="24"/>
              </w:rPr>
              <w:t>Điểm A2 là điểm trung bình các bài kiểm tra lý thuyết (50%) và thực hành (50%).</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C31F3C" w:rsidRPr="00C318C5" w:rsidRDefault="00C31F3C" w:rsidP="00C31F3C">
            <w:pPr>
              <w:spacing w:after="0" w:line="288" w:lineRule="auto"/>
              <w:jc w:val="both"/>
              <w:rPr>
                <w:rFonts w:ascii="Times New Roman" w:hAnsi="Times New Roman" w:cs="Times New Roman"/>
                <w:color w:val="000000" w:themeColor="text1"/>
                <w:sz w:val="24"/>
                <w:szCs w:val="24"/>
              </w:rPr>
            </w:pPr>
            <w:r w:rsidRPr="00C318C5">
              <w:rPr>
                <w:rFonts w:ascii="Times New Roman" w:hAnsi="Times New Roman" w:cs="Times New Roman"/>
                <w:color w:val="000000" w:themeColor="text1"/>
                <w:sz w:val="24"/>
                <w:szCs w:val="24"/>
              </w:rPr>
              <w:t>- 1 bài kiểm tra tiến hành trên lớp</w:t>
            </w:r>
          </w:p>
          <w:p w:rsidR="00C31F3C" w:rsidRPr="00C318C5" w:rsidRDefault="00C31F3C" w:rsidP="00C31F3C">
            <w:pPr>
              <w:spacing w:after="0" w:line="288" w:lineRule="auto"/>
              <w:jc w:val="both"/>
              <w:rPr>
                <w:rFonts w:ascii="Times New Roman" w:hAnsi="Times New Roman" w:cs="Times New Roman"/>
                <w:color w:val="000000" w:themeColor="text1"/>
                <w:sz w:val="24"/>
                <w:szCs w:val="24"/>
              </w:rPr>
            </w:pPr>
            <w:r w:rsidRPr="00C318C5">
              <w:rPr>
                <w:rFonts w:ascii="Times New Roman" w:hAnsi="Times New Roman" w:cs="Times New Roman"/>
                <w:color w:val="000000" w:themeColor="text1"/>
                <w:sz w:val="24"/>
                <w:szCs w:val="24"/>
              </w:rPr>
              <w:t>- 1 bài báo cáo kết quả thực hành</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1F3C" w:rsidRPr="00C318C5" w:rsidRDefault="00C31F3C" w:rsidP="00C31F3C">
            <w:pPr>
              <w:pStyle w:val="ListParagraph"/>
              <w:spacing w:after="0" w:line="288" w:lineRule="auto"/>
              <w:ind w:left="0"/>
              <w:jc w:val="center"/>
              <w:rPr>
                <w:rFonts w:ascii="Times New Roman" w:hAnsi="Times New Roman"/>
                <w:color w:val="000000" w:themeColor="text1"/>
                <w:sz w:val="24"/>
                <w:szCs w:val="24"/>
              </w:rPr>
            </w:pPr>
            <w:r w:rsidRPr="00C318C5">
              <w:rPr>
                <w:rFonts w:ascii="Times New Roman" w:hAnsi="Times New Roman"/>
                <w:color w:val="000000" w:themeColor="text1"/>
                <w:sz w:val="24"/>
                <w:szCs w:val="24"/>
              </w:rPr>
              <w:t>0.3</w:t>
            </w:r>
          </w:p>
        </w:tc>
      </w:tr>
      <w:tr w:rsidR="00C31F3C" w:rsidRPr="00C318C5" w:rsidTr="00C31F3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1F3C" w:rsidRPr="00C318C5" w:rsidRDefault="00C31F3C" w:rsidP="00C31F3C">
            <w:pPr>
              <w:pStyle w:val="ListParagraph"/>
              <w:spacing w:after="0" w:line="288" w:lineRule="auto"/>
              <w:ind w:left="0"/>
              <w:jc w:val="center"/>
              <w:rPr>
                <w:rFonts w:ascii="Times New Roman" w:hAnsi="Times New Roman"/>
                <w:color w:val="000000" w:themeColor="text1"/>
                <w:sz w:val="24"/>
                <w:szCs w:val="24"/>
              </w:rPr>
            </w:pPr>
            <w:r w:rsidRPr="00C318C5">
              <w:rPr>
                <w:rFonts w:ascii="Times New Roman" w:hAnsi="Times New Roman"/>
                <w:color w:val="000000" w:themeColor="text1"/>
                <w:sz w:val="24"/>
                <w:szCs w:val="24"/>
              </w:rPr>
              <w:t>3</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1F3C" w:rsidRPr="00C318C5" w:rsidRDefault="00C31F3C" w:rsidP="00C31F3C">
            <w:pPr>
              <w:pStyle w:val="ListParagraph"/>
              <w:spacing w:after="0" w:line="288" w:lineRule="auto"/>
              <w:ind w:left="0"/>
              <w:jc w:val="both"/>
              <w:rPr>
                <w:rFonts w:ascii="Times New Roman" w:hAnsi="Times New Roman"/>
                <w:color w:val="000000" w:themeColor="text1"/>
                <w:sz w:val="24"/>
                <w:szCs w:val="24"/>
              </w:rPr>
            </w:pPr>
            <w:r w:rsidRPr="00C318C5">
              <w:rPr>
                <w:rFonts w:ascii="Times New Roman" w:hAnsi="Times New Roman"/>
                <w:color w:val="000000" w:themeColor="text1"/>
                <w:sz w:val="24"/>
                <w:szCs w:val="24"/>
              </w:rPr>
              <w:t>Thi kết thúc học phần (A3)</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C31F3C" w:rsidRPr="00C318C5" w:rsidRDefault="00C31F3C" w:rsidP="00C31F3C">
            <w:pPr>
              <w:spacing w:after="0" w:line="288" w:lineRule="auto"/>
              <w:jc w:val="both"/>
              <w:rPr>
                <w:rFonts w:ascii="Times New Roman" w:hAnsi="Times New Roman" w:cs="Times New Roman"/>
                <w:color w:val="000000" w:themeColor="text1"/>
                <w:sz w:val="24"/>
                <w:szCs w:val="24"/>
              </w:rPr>
            </w:pPr>
            <w:r w:rsidRPr="00C318C5">
              <w:rPr>
                <w:rFonts w:ascii="Times New Roman" w:hAnsi="Times New Roman" w:cs="Times New Roman"/>
                <w:color w:val="000000" w:themeColor="text1"/>
                <w:sz w:val="24"/>
                <w:szCs w:val="24"/>
              </w:rPr>
              <w:t>Toàn bộ nội dung môn học</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C31F3C" w:rsidRPr="00C318C5" w:rsidRDefault="00C31F3C" w:rsidP="00C31F3C">
            <w:pPr>
              <w:spacing w:after="0" w:line="288" w:lineRule="auto"/>
              <w:jc w:val="both"/>
              <w:rPr>
                <w:rFonts w:ascii="Times New Roman" w:hAnsi="Times New Roman" w:cs="Times New Roman"/>
                <w:color w:val="000000" w:themeColor="text1"/>
                <w:sz w:val="24"/>
                <w:szCs w:val="24"/>
              </w:rPr>
            </w:pPr>
            <w:r w:rsidRPr="00C318C5">
              <w:rPr>
                <w:rFonts w:ascii="Times New Roman" w:hAnsi="Times New Roman" w:cs="Times New Roman"/>
                <w:color w:val="000000" w:themeColor="text1"/>
                <w:sz w:val="24"/>
                <w:szCs w:val="24"/>
              </w:rPr>
              <w:t xml:space="preserve">Đề thi lấy từ ngân hàng đề </w:t>
            </w:r>
            <w:r w:rsidRPr="00C318C5">
              <w:rPr>
                <w:rFonts w:ascii="Times New Roman" w:hAnsi="Times New Roman" w:cs="Times New Roman"/>
                <w:color w:val="000000" w:themeColor="text1"/>
                <w:spacing w:val="-6"/>
                <w:sz w:val="24"/>
                <w:szCs w:val="24"/>
              </w:rPr>
              <w:t>của Trung tâm Khảo thí và KĐCLGD</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C31F3C" w:rsidRPr="00C318C5" w:rsidRDefault="00C31F3C" w:rsidP="00C31F3C">
            <w:pPr>
              <w:spacing w:after="0" w:line="288" w:lineRule="auto"/>
              <w:jc w:val="both"/>
              <w:rPr>
                <w:rFonts w:ascii="Times New Roman" w:hAnsi="Times New Roman" w:cs="Times New Roman"/>
                <w:color w:val="000000" w:themeColor="text1"/>
                <w:sz w:val="24"/>
                <w:szCs w:val="24"/>
              </w:rPr>
            </w:pPr>
            <w:r w:rsidRPr="00C318C5">
              <w:rPr>
                <w:rFonts w:ascii="Times New Roman" w:hAnsi="Times New Roman" w:cs="Times New Roman"/>
                <w:color w:val="000000" w:themeColor="text1"/>
                <w:sz w:val="24"/>
                <w:szCs w:val="24"/>
              </w:rPr>
              <w:t>Thi tự luận được thực hiện sau khi kết thúc môn học</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1F3C" w:rsidRPr="00C318C5" w:rsidRDefault="00C31F3C" w:rsidP="00C31F3C">
            <w:pPr>
              <w:pStyle w:val="ListParagraph"/>
              <w:spacing w:after="0" w:line="288" w:lineRule="auto"/>
              <w:ind w:left="0"/>
              <w:jc w:val="center"/>
              <w:rPr>
                <w:rFonts w:ascii="Times New Roman" w:hAnsi="Times New Roman"/>
                <w:color w:val="000000" w:themeColor="text1"/>
                <w:sz w:val="24"/>
                <w:szCs w:val="24"/>
              </w:rPr>
            </w:pPr>
            <w:r w:rsidRPr="00C318C5">
              <w:rPr>
                <w:rFonts w:ascii="Times New Roman" w:hAnsi="Times New Roman"/>
                <w:color w:val="000000" w:themeColor="text1"/>
                <w:sz w:val="24"/>
                <w:szCs w:val="24"/>
              </w:rPr>
              <w:t>0.6</w:t>
            </w:r>
          </w:p>
        </w:tc>
      </w:tr>
    </w:tbl>
    <w:p w:rsidR="00C31F3C" w:rsidRPr="00C318C5" w:rsidRDefault="00C31F3C" w:rsidP="00C31F3C">
      <w:pPr>
        <w:pStyle w:val="ListParagraph"/>
        <w:spacing w:after="0" w:line="288" w:lineRule="auto"/>
        <w:ind w:left="0"/>
        <w:jc w:val="both"/>
        <w:rPr>
          <w:rFonts w:ascii="Times New Roman" w:hAnsi="Times New Roman"/>
          <w:b/>
          <w:sz w:val="24"/>
          <w:szCs w:val="24"/>
        </w:rPr>
      </w:pPr>
      <w:r w:rsidRPr="00C318C5">
        <w:rPr>
          <w:rFonts w:ascii="Times New Roman" w:hAnsi="Times New Roman"/>
          <w:b/>
          <w:sz w:val="24"/>
          <w:szCs w:val="24"/>
          <w:lang w:val="vi-VN"/>
        </w:rPr>
        <w:t xml:space="preserve">6. </w:t>
      </w:r>
      <w:r w:rsidRPr="00C318C5">
        <w:rPr>
          <w:rFonts w:ascii="Times New Roman" w:hAnsi="Times New Roman"/>
          <w:b/>
          <w:sz w:val="24"/>
          <w:szCs w:val="24"/>
        </w:rPr>
        <w:t>Thông tin giảng viên</w:t>
      </w:r>
    </w:p>
    <w:p w:rsidR="00C31F3C" w:rsidRPr="00C318C5" w:rsidRDefault="00C31F3C" w:rsidP="00C31F3C">
      <w:pPr>
        <w:pStyle w:val="ListParagraph"/>
        <w:spacing w:after="0" w:line="288" w:lineRule="auto"/>
        <w:ind w:left="0" w:firstLine="567"/>
        <w:jc w:val="both"/>
        <w:rPr>
          <w:rFonts w:ascii="Times New Roman" w:hAnsi="Times New Roman"/>
          <w:sz w:val="24"/>
          <w:szCs w:val="24"/>
          <w:lang w:val="vi-VN"/>
        </w:rPr>
      </w:pPr>
      <w:r w:rsidRPr="00C318C5">
        <w:rPr>
          <w:rFonts w:ascii="Times New Roman" w:hAnsi="Times New Roman"/>
          <w:sz w:val="24"/>
          <w:szCs w:val="24"/>
          <w:lang w:val="vi-VN"/>
        </w:rPr>
        <w:t xml:space="preserve">6.1. </w:t>
      </w:r>
      <w:r w:rsidRPr="00C318C5">
        <w:rPr>
          <w:rFonts w:ascii="Times New Roman" w:hAnsi="Times New Roman"/>
          <w:sz w:val="24"/>
          <w:szCs w:val="24"/>
        </w:rPr>
        <w:t>Thông tin giảng viên 1</w:t>
      </w:r>
      <w:r w:rsidRPr="00C318C5">
        <w:rPr>
          <w:rFonts w:ascii="Times New Roman" w:hAnsi="Times New Roman"/>
          <w:sz w:val="24"/>
          <w:szCs w:val="24"/>
          <w:lang w:val="vi-VN"/>
        </w:rPr>
        <w:t xml:space="preserve">: </w:t>
      </w:r>
    </w:p>
    <w:p w:rsidR="00C31F3C" w:rsidRPr="00C318C5" w:rsidRDefault="00C31F3C"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C318C5">
        <w:rPr>
          <w:rFonts w:ascii="Times New Roman" w:hAnsi="Times New Roman"/>
          <w:sz w:val="24"/>
          <w:szCs w:val="24"/>
          <w:lang w:val="vi-VN"/>
        </w:rPr>
        <w:t>Họ tên: Nguyễn Văn Đính</w:t>
      </w:r>
    </w:p>
    <w:p w:rsidR="00C31F3C" w:rsidRPr="00C318C5" w:rsidRDefault="00C31F3C"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C318C5">
        <w:rPr>
          <w:rFonts w:ascii="Times New Roman" w:hAnsi="Times New Roman"/>
          <w:sz w:val="24"/>
          <w:szCs w:val="24"/>
          <w:lang w:val="vi-VN"/>
        </w:rPr>
        <w:t>Chức danh, học hàm, học vị: PGS, Tiến sĩ</w:t>
      </w:r>
    </w:p>
    <w:p w:rsidR="00C31F3C" w:rsidRPr="00C318C5" w:rsidRDefault="00C31F3C"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C318C5">
        <w:rPr>
          <w:rFonts w:ascii="Times New Roman" w:hAnsi="Times New Roman"/>
          <w:sz w:val="24"/>
          <w:szCs w:val="24"/>
          <w:lang w:val="vi-VN"/>
        </w:rPr>
        <w:t>Chuyên ngành: Sinh lý học thực vật</w:t>
      </w:r>
    </w:p>
    <w:p w:rsidR="00C31F3C" w:rsidRPr="00C318C5" w:rsidRDefault="00C31F3C"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C318C5">
        <w:rPr>
          <w:rFonts w:ascii="Times New Roman" w:hAnsi="Times New Roman"/>
          <w:sz w:val="24"/>
          <w:szCs w:val="24"/>
          <w:lang w:val="vi-VN"/>
        </w:rPr>
        <w:t>Các hướng nghiên cứu chính:</w:t>
      </w:r>
    </w:p>
    <w:p w:rsidR="00C31F3C" w:rsidRPr="00C318C5" w:rsidRDefault="00C31F3C" w:rsidP="00C31F3C">
      <w:pPr>
        <w:pStyle w:val="ListParagraph"/>
        <w:spacing w:after="0" w:line="288" w:lineRule="auto"/>
        <w:ind w:left="851"/>
        <w:jc w:val="both"/>
        <w:rPr>
          <w:rFonts w:ascii="Times New Roman" w:hAnsi="Times New Roman"/>
          <w:sz w:val="24"/>
          <w:szCs w:val="24"/>
          <w:lang w:val="vi-VN"/>
        </w:rPr>
      </w:pPr>
      <w:r w:rsidRPr="00C318C5">
        <w:rPr>
          <w:rFonts w:ascii="Times New Roman" w:hAnsi="Times New Roman"/>
          <w:sz w:val="24"/>
          <w:szCs w:val="24"/>
        </w:rPr>
        <w:t xml:space="preserve">+ </w:t>
      </w:r>
      <w:r w:rsidRPr="00C318C5">
        <w:rPr>
          <w:rFonts w:ascii="Times New Roman" w:hAnsi="Times New Roman"/>
          <w:sz w:val="24"/>
          <w:szCs w:val="24"/>
          <w:lang w:val="vi-VN"/>
        </w:rPr>
        <w:t>Đặc điểm sinh lý của một số cây trồng có năng suất cao và thấp.</w:t>
      </w:r>
    </w:p>
    <w:p w:rsidR="00C31F3C" w:rsidRPr="00C318C5" w:rsidRDefault="00C31F3C" w:rsidP="00C31F3C">
      <w:pPr>
        <w:pStyle w:val="ListParagraph"/>
        <w:spacing w:after="0" w:line="288" w:lineRule="auto"/>
        <w:ind w:left="851"/>
        <w:jc w:val="both"/>
        <w:rPr>
          <w:rFonts w:ascii="Times New Roman" w:hAnsi="Times New Roman"/>
          <w:sz w:val="24"/>
          <w:szCs w:val="24"/>
          <w:lang w:val="vi-VN"/>
        </w:rPr>
      </w:pPr>
      <w:r w:rsidRPr="00C318C5">
        <w:rPr>
          <w:rFonts w:ascii="Times New Roman" w:hAnsi="Times New Roman"/>
          <w:sz w:val="24"/>
          <w:szCs w:val="24"/>
        </w:rPr>
        <w:t xml:space="preserve">+ </w:t>
      </w:r>
      <w:r w:rsidRPr="00C318C5">
        <w:rPr>
          <w:rFonts w:ascii="Times New Roman" w:hAnsi="Times New Roman"/>
          <w:sz w:val="24"/>
          <w:szCs w:val="24"/>
          <w:lang w:val="vi-VN"/>
        </w:rPr>
        <w:t>Ảnh hưởng của phân khoáng, chất điều hòa sinh trưởng, các chế phẩm đến sinh trưởng và năng suất cây trồng.</w:t>
      </w:r>
    </w:p>
    <w:p w:rsidR="00C31F3C" w:rsidRPr="00C318C5" w:rsidRDefault="00C31F3C" w:rsidP="00C31F3C">
      <w:pPr>
        <w:pStyle w:val="ListParagraph"/>
        <w:spacing w:after="0" w:line="288" w:lineRule="auto"/>
        <w:ind w:left="851"/>
        <w:jc w:val="both"/>
        <w:rPr>
          <w:rFonts w:ascii="Times New Roman" w:hAnsi="Times New Roman"/>
          <w:sz w:val="24"/>
          <w:szCs w:val="24"/>
          <w:lang w:val="vi-VN"/>
        </w:rPr>
      </w:pPr>
      <w:r w:rsidRPr="00C318C5">
        <w:rPr>
          <w:rFonts w:ascii="Times New Roman" w:hAnsi="Times New Roman"/>
          <w:sz w:val="24"/>
          <w:szCs w:val="24"/>
        </w:rPr>
        <w:t xml:space="preserve">+ </w:t>
      </w:r>
      <w:r w:rsidRPr="00C318C5">
        <w:rPr>
          <w:rFonts w:ascii="Times New Roman" w:hAnsi="Times New Roman"/>
          <w:sz w:val="24"/>
          <w:szCs w:val="24"/>
          <w:lang w:val="vi-VN"/>
        </w:rPr>
        <w:t>Nghiên cứu khả năng chống chịu của thực vật với các yếu tố bất lợi của môi trường.</w:t>
      </w:r>
    </w:p>
    <w:p w:rsidR="00C31F3C" w:rsidRPr="00C318C5" w:rsidRDefault="00C31F3C"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C318C5">
        <w:rPr>
          <w:rFonts w:ascii="Times New Roman" w:hAnsi="Times New Roman"/>
          <w:sz w:val="24"/>
          <w:szCs w:val="24"/>
        </w:rPr>
        <w:t>Thời gian làm việc tại trường: giờ hành chính trong tuần</w:t>
      </w:r>
    </w:p>
    <w:p w:rsidR="00C31F3C" w:rsidRPr="00C318C5" w:rsidRDefault="00C31F3C"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C318C5">
        <w:rPr>
          <w:rFonts w:ascii="Times New Roman" w:hAnsi="Times New Roman"/>
          <w:sz w:val="24"/>
          <w:szCs w:val="24"/>
        </w:rPr>
        <w:lastRenderedPageBreak/>
        <w:t>Đ</w:t>
      </w:r>
      <w:r w:rsidRPr="00C318C5">
        <w:rPr>
          <w:rFonts w:ascii="Times New Roman" w:hAnsi="Times New Roman"/>
          <w:sz w:val="24"/>
          <w:szCs w:val="24"/>
          <w:lang w:val="vi-VN"/>
        </w:rPr>
        <w:t xml:space="preserve">ịa điểm làm việc: khoa Sinh </w:t>
      </w:r>
      <w:r w:rsidRPr="00C318C5">
        <w:rPr>
          <w:rFonts w:ascii="Times New Roman" w:hAnsi="Times New Roman"/>
          <w:sz w:val="24"/>
          <w:szCs w:val="24"/>
        </w:rPr>
        <w:t>-</w:t>
      </w:r>
      <w:r w:rsidRPr="00C318C5">
        <w:rPr>
          <w:rFonts w:ascii="Times New Roman" w:hAnsi="Times New Roman"/>
          <w:sz w:val="24"/>
          <w:szCs w:val="24"/>
          <w:lang w:val="vi-VN"/>
        </w:rPr>
        <w:t xml:space="preserve"> KTNN, trường ĐHSP Hà Nội 2</w:t>
      </w:r>
    </w:p>
    <w:p w:rsidR="00C31F3C" w:rsidRPr="00C318C5" w:rsidRDefault="00C31F3C"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C318C5">
        <w:rPr>
          <w:rFonts w:ascii="Times New Roman" w:hAnsi="Times New Roman"/>
          <w:sz w:val="24"/>
          <w:szCs w:val="24"/>
          <w:lang w:val="vi-VN"/>
        </w:rPr>
        <w:t xml:space="preserve">Địa chỉ liên hệ: khoa Sinh </w:t>
      </w:r>
      <w:r w:rsidRPr="00C318C5">
        <w:rPr>
          <w:rFonts w:ascii="Times New Roman" w:hAnsi="Times New Roman"/>
          <w:sz w:val="24"/>
          <w:szCs w:val="24"/>
        </w:rPr>
        <w:t>-</w:t>
      </w:r>
      <w:r w:rsidRPr="00C318C5">
        <w:rPr>
          <w:rFonts w:ascii="Times New Roman" w:hAnsi="Times New Roman"/>
          <w:sz w:val="24"/>
          <w:szCs w:val="24"/>
          <w:lang w:val="vi-VN"/>
        </w:rPr>
        <w:t xml:space="preserve"> KTNN, trường ĐHSP Hà Nội 2</w:t>
      </w:r>
    </w:p>
    <w:p w:rsidR="00C31F3C" w:rsidRPr="00C318C5" w:rsidRDefault="00C31F3C"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C318C5">
        <w:rPr>
          <w:rFonts w:ascii="Times New Roman" w:hAnsi="Times New Roman"/>
          <w:sz w:val="24"/>
          <w:szCs w:val="24"/>
          <w:lang w:val="vi-VN"/>
        </w:rPr>
        <w:t>Điện thoại: 0977.490.482</w:t>
      </w:r>
    </w:p>
    <w:p w:rsidR="00C31F3C" w:rsidRPr="00C318C5" w:rsidRDefault="00C31F3C"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C318C5">
        <w:rPr>
          <w:rFonts w:ascii="Times New Roman" w:hAnsi="Times New Roman"/>
          <w:sz w:val="24"/>
          <w:szCs w:val="24"/>
          <w:lang w:val="vi-VN"/>
        </w:rPr>
        <w:t xml:space="preserve">Email: nguyenvandinhsp2@gmail.com </w:t>
      </w:r>
    </w:p>
    <w:p w:rsidR="00C31F3C" w:rsidRPr="00C318C5" w:rsidRDefault="00C31F3C" w:rsidP="00C31F3C">
      <w:pPr>
        <w:pStyle w:val="ListParagraph"/>
        <w:spacing w:after="0" w:line="288" w:lineRule="auto"/>
        <w:ind w:left="0"/>
        <w:jc w:val="both"/>
        <w:rPr>
          <w:rFonts w:ascii="Times New Roman" w:hAnsi="Times New Roman"/>
          <w:sz w:val="24"/>
          <w:szCs w:val="24"/>
          <w:lang w:val="vi-VN"/>
        </w:rPr>
      </w:pPr>
      <w:r w:rsidRPr="00C318C5">
        <w:rPr>
          <w:rFonts w:ascii="Times New Roman" w:hAnsi="Times New Roman"/>
          <w:sz w:val="24"/>
          <w:szCs w:val="24"/>
          <w:lang w:val="vi-VN"/>
        </w:rPr>
        <w:t xml:space="preserve">6.2. Thông tin giảng viên 2: </w:t>
      </w:r>
    </w:p>
    <w:p w:rsidR="00C31F3C" w:rsidRPr="00C318C5" w:rsidRDefault="00C31F3C"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C318C5">
        <w:rPr>
          <w:rFonts w:ascii="Times New Roman" w:hAnsi="Times New Roman"/>
          <w:sz w:val="24"/>
          <w:szCs w:val="24"/>
          <w:lang w:val="vi-VN"/>
        </w:rPr>
        <w:t xml:space="preserve">Họ tên: </w:t>
      </w:r>
      <w:r w:rsidRPr="00C318C5">
        <w:rPr>
          <w:rFonts w:ascii="Times New Roman" w:hAnsi="Times New Roman"/>
          <w:sz w:val="24"/>
          <w:szCs w:val="24"/>
        </w:rPr>
        <w:t>La Việt Hồng</w:t>
      </w:r>
    </w:p>
    <w:p w:rsidR="00C31F3C" w:rsidRPr="00C318C5" w:rsidRDefault="00C31F3C"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C318C5">
        <w:rPr>
          <w:rFonts w:ascii="Times New Roman" w:hAnsi="Times New Roman"/>
          <w:sz w:val="24"/>
          <w:szCs w:val="24"/>
          <w:lang w:val="vi-VN"/>
        </w:rPr>
        <w:t>Chức danh, học hàm, học vị: Tiến sĩ</w:t>
      </w:r>
    </w:p>
    <w:p w:rsidR="00C31F3C" w:rsidRPr="00C318C5" w:rsidRDefault="00C31F3C"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C318C5">
        <w:rPr>
          <w:rFonts w:ascii="Times New Roman" w:hAnsi="Times New Roman"/>
          <w:sz w:val="24"/>
          <w:szCs w:val="24"/>
          <w:lang w:val="vi-VN"/>
        </w:rPr>
        <w:t>Chuyên ngành: Sinh lý học thực vật</w:t>
      </w:r>
    </w:p>
    <w:p w:rsidR="00C31F3C" w:rsidRPr="00C318C5" w:rsidRDefault="00C31F3C"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C318C5">
        <w:rPr>
          <w:rFonts w:ascii="Times New Roman" w:hAnsi="Times New Roman"/>
          <w:sz w:val="24"/>
          <w:szCs w:val="24"/>
          <w:lang w:val="vi-VN"/>
        </w:rPr>
        <w:t>Các hướng nghiên cứu chính:</w:t>
      </w:r>
    </w:p>
    <w:p w:rsidR="00C31F3C" w:rsidRPr="00C318C5" w:rsidRDefault="00C31F3C" w:rsidP="00C31F3C">
      <w:pPr>
        <w:pStyle w:val="ListParagraph"/>
        <w:spacing w:after="0" w:line="288" w:lineRule="auto"/>
        <w:ind w:left="851"/>
        <w:jc w:val="both"/>
        <w:rPr>
          <w:rFonts w:ascii="Times New Roman" w:hAnsi="Times New Roman"/>
          <w:sz w:val="24"/>
          <w:szCs w:val="24"/>
        </w:rPr>
      </w:pPr>
      <w:r w:rsidRPr="00C318C5">
        <w:rPr>
          <w:rFonts w:ascii="Times New Roman" w:hAnsi="Times New Roman"/>
          <w:sz w:val="24"/>
          <w:szCs w:val="24"/>
        </w:rPr>
        <w:t xml:space="preserve">+ Chọn tạo giống cây trồng chống chịu stress môi trường bằng phương pháp </w:t>
      </w:r>
      <w:r w:rsidRPr="00C318C5">
        <w:rPr>
          <w:rFonts w:ascii="Times New Roman" w:hAnsi="Times New Roman"/>
          <w:i/>
          <w:sz w:val="24"/>
          <w:szCs w:val="24"/>
        </w:rPr>
        <w:t>in silico</w:t>
      </w:r>
      <w:r w:rsidRPr="00C318C5">
        <w:rPr>
          <w:rFonts w:ascii="Times New Roman" w:hAnsi="Times New Roman"/>
          <w:sz w:val="24"/>
          <w:szCs w:val="24"/>
        </w:rPr>
        <w:t>, chỉ thị phân tử, công nghệ gen, công nghệ tế bào.</w:t>
      </w:r>
    </w:p>
    <w:p w:rsidR="00C31F3C" w:rsidRPr="00C318C5" w:rsidRDefault="00C31F3C" w:rsidP="00C31F3C">
      <w:pPr>
        <w:pStyle w:val="ListParagraph"/>
        <w:spacing w:after="0" w:line="288" w:lineRule="auto"/>
        <w:ind w:left="851"/>
        <w:jc w:val="both"/>
        <w:rPr>
          <w:rFonts w:ascii="Times New Roman" w:hAnsi="Times New Roman"/>
          <w:sz w:val="24"/>
          <w:szCs w:val="24"/>
        </w:rPr>
      </w:pPr>
      <w:r w:rsidRPr="00C318C5">
        <w:rPr>
          <w:rFonts w:ascii="Times New Roman" w:hAnsi="Times New Roman"/>
          <w:sz w:val="24"/>
          <w:szCs w:val="24"/>
        </w:rPr>
        <w:t>+ Nhân giống cây trồng, cây dược liệu bằng công nghệ tế bào.</w:t>
      </w:r>
    </w:p>
    <w:p w:rsidR="00C31F3C" w:rsidRPr="00C318C5" w:rsidRDefault="00C31F3C"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C318C5">
        <w:rPr>
          <w:rFonts w:ascii="Times New Roman" w:hAnsi="Times New Roman"/>
          <w:sz w:val="24"/>
          <w:szCs w:val="24"/>
        </w:rPr>
        <w:t>Thời gian làm việc tại trường: giờ hành chính trong tuần</w:t>
      </w:r>
    </w:p>
    <w:p w:rsidR="00C31F3C" w:rsidRPr="00C318C5" w:rsidRDefault="00C31F3C"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C318C5">
        <w:rPr>
          <w:rFonts w:ascii="Times New Roman" w:hAnsi="Times New Roman"/>
          <w:sz w:val="24"/>
          <w:szCs w:val="24"/>
        </w:rPr>
        <w:t>Đ</w:t>
      </w:r>
      <w:r w:rsidRPr="00C318C5">
        <w:rPr>
          <w:rFonts w:ascii="Times New Roman" w:hAnsi="Times New Roman"/>
          <w:sz w:val="24"/>
          <w:szCs w:val="24"/>
          <w:lang w:val="vi-VN"/>
        </w:rPr>
        <w:t xml:space="preserve">ịa điểm làm việc: khoa Sinh </w:t>
      </w:r>
      <w:r w:rsidRPr="00C318C5">
        <w:rPr>
          <w:rFonts w:ascii="Times New Roman" w:hAnsi="Times New Roman"/>
          <w:sz w:val="24"/>
          <w:szCs w:val="24"/>
        </w:rPr>
        <w:t>-</w:t>
      </w:r>
      <w:r w:rsidRPr="00C318C5">
        <w:rPr>
          <w:rFonts w:ascii="Times New Roman" w:hAnsi="Times New Roman"/>
          <w:sz w:val="24"/>
          <w:szCs w:val="24"/>
          <w:lang w:val="vi-VN"/>
        </w:rPr>
        <w:t xml:space="preserve"> KTNN, trường ĐHSP Hà Nội 2</w:t>
      </w:r>
    </w:p>
    <w:p w:rsidR="00C31F3C" w:rsidRPr="00C318C5" w:rsidRDefault="00C31F3C"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C318C5">
        <w:rPr>
          <w:rFonts w:ascii="Times New Roman" w:hAnsi="Times New Roman"/>
          <w:sz w:val="24"/>
          <w:szCs w:val="24"/>
          <w:lang w:val="vi-VN"/>
        </w:rPr>
        <w:t xml:space="preserve">Địa chỉ liên hệ: khoa Sinh </w:t>
      </w:r>
      <w:r w:rsidRPr="00C318C5">
        <w:rPr>
          <w:rFonts w:ascii="Times New Roman" w:hAnsi="Times New Roman"/>
          <w:sz w:val="24"/>
          <w:szCs w:val="24"/>
        </w:rPr>
        <w:t>-</w:t>
      </w:r>
      <w:r w:rsidRPr="00C318C5">
        <w:rPr>
          <w:rFonts w:ascii="Times New Roman" w:hAnsi="Times New Roman"/>
          <w:sz w:val="24"/>
          <w:szCs w:val="24"/>
          <w:lang w:val="vi-VN"/>
        </w:rPr>
        <w:t xml:space="preserve"> KTNN, trường ĐHSP Hà Nội 2</w:t>
      </w:r>
    </w:p>
    <w:p w:rsidR="00C31F3C" w:rsidRPr="00C318C5" w:rsidRDefault="00C31F3C"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C318C5">
        <w:rPr>
          <w:rFonts w:ascii="Times New Roman" w:hAnsi="Times New Roman"/>
          <w:sz w:val="24"/>
          <w:szCs w:val="24"/>
          <w:lang w:val="vi-VN"/>
        </w:rPr>
        <w:t>Điện thoại: 0973.376.668</w:t>
      </w:r>
    </w:p>
    <w:p w:rsidR="00C31F3C" w:rsidRPr="00C318C5" w:rsidRDefault="00C31F3C"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C318C5">
        <w:rPr>
          <w:rFonts w:ascii="Times New Roman" w:hAnsi="Times New Roman"/>
          <w:sz w:val="24"/>
          <w:szCs w:val="24"/>
          <w:lang w:val="vi-VN"/>
        </w:rPr>
        <w:t xml:space="preserve">Email: </w:t>
      </w:r>
      <w:r w:rsidRPr="00C318C5">
        <w:rPr>
          <w:rFonts w:ascii="Times New Roman" w:hAnsi="Times New Roman"/>
          <w:sz w:val="24"/>
          <w:szCs w:val="24"/>
        </w:rPr>
        <w:t>laviethong.</w:t>
      </w:r>
      <w:r w:rsidRPr="00C318C5">
        <w:rPr>
          <w:rFonts w:ascii="Times New Roman" w:hAnsi="Times New Roman"/>
          <w:sz w:val="24"/>
          <w:szCs w:val="24"/>
          <w:lang w:val="vi-VN"/>
        </w:rPr>
        <w:t xml:space="preserve">sp2@gmail.com </w:t>
      </w:r>
    </w:p>
    <w:p w:rsidR="00C31F3C" w:rsidRPr="00C318C5" w:rsidRDefault="00C31F3C" w:rsidP="00C31F3C">
      <w:pPr>
        <w:pStyle w:val="ListParagraph"/>
        <w:spacing w:after="0" w:line="288" w:lineRule="auto"/>
        <w:ind w:left="4320" w:firstLine="720"/>
        <w:jc w:val="both"/>
        <w:rPr>
          <w:rFonts w:ascii="Times New Roman" w:hAnsi="Times New Roman"/>
          <w:i/>
          <w:sz w:val="24"/>
          <w:szCs w:val="24"/>
        </w:rPr>
      </w:pPr>
      <w:r w:rsidRPr="00C318C5">
        <w:rPr>
          <w:rFonts w:ascii="Times New Roman" w:hAnsi="Times New Roman"/>
          <w:sz w:val="24"/>
          <w:szCs w:val="24"/>
          <w:lang w:val="vi-VN"/>
        </w:rPr>
        <w:t xml:space="preserve"> </w:t>
      </w:r>
      <w:r w:rsidRPr="00C318C5">
        <w:rPr>
          <w:rFonts w:ascii="Times New Roman" w:hAnsi="Times New Roman"/>
          <w:i/>
          <w:sz w:val="24"/>
          <w:szCs w:val="24"/>
        </w:rPr>
        <w:t>Hà Nội, ngày       tháng         năm 2018</w:t>
      </w:r>
    </w:p>
    <w:tbl>
      <w:tblPr>
        <w:tblStyle w:val="TableGrid"/>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552"/>
        <w:gridCol w:w="3402"/>
      </w:tblGrid>
      <w:tr w:rsidR="00C31F3C" w:rsidRPr="00C318C5" w:rsidTr="00C31F3C">
        <w:trPr>
          <w:jc w:val="center"/>
        </w:trPr>
        <w:tc>
          <w:tcPr>
            <w:tcW w:w="3544" w:type="dxa"/>
          </w:tcPr>
          <w:p w:rsidR="00C31F3C" w:rsidRPr="00C318C5" w:rsidRDefault="00C31F3C" w:rsidP="00C31F3C">
            <w:pPr>
              <w:pStyle w:val="ListParagraph"/>
              <w:spacing w:line="288" w:lineRule="auto"/>
              <w:ind w:left="0"/>
              <w:jc w:val="center"/>
              <w:rPr>
                <w:rFonts w:ascii="Times New Roman" w:hAnsi="Times New Roman"/>
                <w:b/>
                <w:sz w:val="24"/>
                <w:szCs w:val="24"/>
              </w:rPr>
            </w:pPr>
            <w:r w:rsidRPr="00C318C5">
              <w:rPr>
                <w:rFonts w:ascii="Times New Roman" w:hAnsi="Times New Roman"/>
                <w:b/>
                <w:sz w:val="24"/>
                <w:szCs w:val="24"/>
              </w:rPr>
              <w:t>TRƯỞNG KHOA</w:t>
            </w:r>
          </w:p>
        </w:tc>
        <w:tc>
          <w:tcPr>
            <w:tcW w:w="2552" w:type="dxa"/>
          </w:tcPr>
          <w:p w:rsidR="00C31F3C" w:rsidRPr="00C318C5" w:rsidRDefault="00C31F3C" w:rsidP="00C31F3C">
            <w:pPr>
              <w:pStyle w:val="ListParagraph"/>
              <w:spacing w:line="288" w:lineRule="auto"/>
              <w:ind w:left="0"/>
              <w:jc w:val="center"/>
              <w:rPr>
                <w:rFonts w:ascii="Times New Roman" w:hAnsi="Times New Roman"/>
                <w:b/>
                <w:sz w:val="24"/>
                <w:szCs w:val="24"/>
              </w:rPr>
            </w:pPr>
            <w:r w:rsidRPr="00C318C5">
              <w:rPr>
                <w:rFonts w:ascii="Times New Roman" w:hAnsi="Times New Roman"/>
                <w:b/>
                <w:sz w:val="24"/>
                <w:szCs w:val="24"/>
              </w:rPr>
              <w:t>TRƯỞNG BỘ MÔN</w:t>
            </w:r>
          </w:p>
        </w:tc>
        <w:tc>
          <w:tcPr>
            <w:tcW w:w="3402" w:type="dxa"/>
          </w:tcPr>
          <w:p w:rsidR="00C31F3C" w:rsidRPr="00C318C5" w:rsidRDefault="00C31F3C" w:rsidP="00C31F3C">
            <w:pPr>
              <w:pStyle w:val="ListParagraph"/>
              <w:spacing w:line="288" w:lineRule="auto"/>
              <w:ind w:left="0"/>
              <w:jc w:val="center"/>
              <w:rPr>
                <w:rFonts w:ascii="Times New Roman" w:hAnsi="Times New Roman"/>
                <w:b/>
                <w:sz w:val="24"/>
                <w:szCs w:val="24"/>
              </w:rPr>
            </w:pPr>
            <w:r w:rsidRPr="00C318C5">
              <w:rPr>
                <w:rFonts w:ascii="Times New Roman" w:hAnsi="Times New Roman"/>
                <w:b/>
                <w:sz w:val="24"/>
                <w:szCs w:val="24"/>
              </w:rPr>
              <w:t>NGƯỜI VIẾT</w:t>
            </w:r>
          </w:p>
        </w:tc>
      </w:tr>
      <w:tr w:rsidR="00C31F3C" w:rsidRPr="00C318C5" w:rsidTr="00C31F3C">
        <w:trPr>
          <w:jc w:val="center"/>
        </w:trPr>
        <w:tc>
          <w:tcPr>
            <w:tcW w:w="3544" w:type="dxa"/>
          </w:tcPr>
          <w:p w:rsidR="00C31F3C" w:rsidRPr="00C318C5" w:rsidRDefault="00C31F3C" w:rsidP="00C31F3C">
            <w:pPr>
              <w:pStyle w:val="ListParagraph"/>
              <w:spacing w:line="288" w:lineRule="auto"/>
              <w:ind w:left="0"/>
              <w:jc w:val="both"/>
              <w:rPr>
                <w:rFonts w:ascii="Times New Roman" w:hAnsi="Times New Roman"/>
                <w:b/>
                <w:sz w:val="24"/>
                <w:szCs w:val="24"/>
              </w:rPr>
            </w:pPr>
          </w:p>
          <w:p w:rsidR="00C31F3C" w:rsidRPr="00C318C5" w:rsidRDefault="00C31F3C" w:rsidP="00C31F3C">
            <w:pPr>
              <w:pStyle w:val="ListParagraph"/>
              <w:spacing w:line="288" w:lineRule="auto"/>
              <w:ind w:left="0"/>
              <w:jc w:val="both"/>
              <w:rPr>
                <w:rFonts w:ascii="Times New Roman" w:hAnsi="Times New Roman"/>
                <w:b/>
                <w:sz w:val="24"/>
                <w:szCs w:val="24"/>
              </w:rPr>
            </w:pPr>
          </w:p>
          <w:p w:rsidR="00C31F3C" w:rsidRPr="00C318C5" w:rsidRDefault="00C31F3C" w:rsidP="00C31F3C">
            <w:pPr>
              <w:pStyle w:val="ListParagraph"/>
              <w:spacing w:line="288" w:lineRule="auto"/>
              <w:ind w:left="0"/>
              <w:jc w:val="both"/>
              <w:rPr>
                <w:rFonts w:ascii="Times New Roman" w:hAnsi="Times New Roman"/>
                <w:b/>
                <w:sz w:val="24"/>
                <w:szCs w:val="24"/>
              </w:rPr>
            </w:pPr>
          </w:p>
          <w:p w:rsidR="00C31F3C" w:rsidRPr="00C318C5" w:rsidRDefault="00C31F3C" w:rsidP="00C31F3C">
            <w:pPr>
              <w:pStyle w:val="ListParagraph"/>
              <w:spacing w:line="288" w:lineRule="auto"/>
              <w:ind w:left="0"/>
              <w:jc w:val="center"/>
              <w:rPr>
                <w:rFonts w:ascii="Times New Roman" w:hAnsi="Times New Roman"/>
                <w:b/>
                <w:sz w:val="24"/>
                <w:szCs w:val="24"/>
              </w:rPr>
            </w:pPr>
            <w:r w:rsidRPr="00C318C5">
              <w:rPr>
                <w:rFonts w:ascii="Times New Roman" w:hAnsi="Times New Roman"/>
                <w:b/>
                <w:sz w:val="24"/>
                <w:szCs w:val="24"/>
              </w:rPr>
              <w:t>PGS.TS. Nguyễn Văn Đính</w:t>
            </w:r>
          </w:p>
          <w:p w:rsidR="00C31F3C" w:rsidRPr="00C318C5" w:rsidRDefault="00C31F3C" w:rsidP="00C31F3C">
            <w:pPr>
              <w:pStyle w:val="ListParagraph"/>
              <w:spacing w:line="288" w:lineRule="auto"/>
              <w:ind w:left="0"/>
              <w:jc w:val="both"/>
              <w:rPr>
                <w:rFonts w:ascii="Times New Roman" w:hAnsi="Times New Roman"/>
                <w:b/>
                <w:sz w:val="24"/>
                <w:szCs w:val="24"/>
              </w:rPr>
            </w:pPr>
          </w:p>
          <w:p w:rsidR="00C31F3C" w:rsidRPr="00C318C5" w:rsidRDefault="00C31F3C" w:rsidP="00C31F3C">
            <w:pPr>
              <w:pStyle w:val="ListParagraph"/>
              <w:spacing w:line="288" w:lineRule="auto"/>
              <w:ind w:left="0"/>
              <w:jc w:val="both"/>
              <w:rPr>
                <w:rFonts w:ascii="Times New Roman" w:hAnsi="Times New Roman"/>
                <w:b/>
                <w:sz w:val="24"/>
                <w:szCs w:val="24"/>
              </w:rPr>
            </w:pPr>
          </w:p>
        </w:tc>
        <w:tc>
          <w:tcPr>
            <w:tcW w:w="2552" w:type="dxa"/>
          </w:tcPr>
          <w:p w:rsidR="00C31F3C" w:rsidRPr="00C318C5" w:rsidRDefault="00C31F3C" w:rsidP="00C31F3C">
            <w:pPr>
              <w:pStyle w:val="ListParagraph"/>
              <w:spacing w:line="288" w:lineRule="auto"/>
              <w:ind w:left="0"/>
              <w:jc w:val="both"/>
              <w:rPr>
                <w:rFonts w:ascii="Times New Roman" w:hAnsi="Times New Roman"/>
                <w:b/>
                <w:sz w:val="24"/>
                <w:szCs w:val="24"/>
              </w:rPr>
            </w:pPr>
          </w:p>
          <w:p w:rsidR="00C31F3C" w:rsidRPr="00C318C5" w:rsidRDefault="00C31F3C" w:rsidP="00C31F3C">
            <w:pPr>
              <w:pStyle w:val="ListParagraph"/>
              <w:spacing w:line="288" w:lineRule="auto"/>
              <w:ind w:left="0"/>
              <w:jc w:val="both"/>
              <w:rPr>
                <w:rFonts w:ascii="Times New Roman" w:hAnsi="Times New Roman"/>
                <w:b/>
                <w:sz w:val="24"/>
                <w:szCs w:val="24"/>
              </w:rPr>
            </w:pPr>
          </w:p>
          <w:p w:rsidR="00C31F3C" w:rsidRPr="00C318C5" w:rsidRDefault="00C31F3C" w:rsidP="00C31F3C">
            <w:pPr>
              <w:pStyle w:val="ListParagraph"/>
              <w:spacing w:line="288" w:lineRule="auto"/>
              <w:ind w:left="0"/>
              <w:jc w:val="both"/>
              <w:rPr>
                <w:rFonts w:ascii="Times New Roman" w:hAnsi="Times New Roman"/>
                <w:b/>
                <w:sz w:val="24"/>
                <w:szCs w:val="24"/>
              </w:rPr>
            </w:pPr>
          </w:p>
          <w:p w:rsidR="00C31F3C" w:rsidRPr="00C318C5" w:rsidRDefault="00C31F3C" w:rsidP="00C31F3C">
            <w:pPr>
              <w:pStyle w:val="ListParagraph"/>
              <w:spacing w:line="288" w:lineRule="auto"/>
              <w:ind w:left="0"/>
              <w:jc w:val="center"/>
              <w:rPr>
                <w:rFonts w:ascii="Times New Roman" w:hAnsi="Times New Roman"/>
                <w:b/>
                <w:sz w:val="24"/>
                <w:szCs w:val="24"/>
              </w:rPr>
            </w:pPr>
            <w:r w:rsidRPr="00C318C5">
              <w:rPr>
                <w:rFonts w:ascii="Times New Roman" w:hAnsi="Times New Roman"/>
                <w:b/>
                <w:sz w:val="24"/>
                <w:szCs w:val="24"/>
              </w:rPr>
              <w:t>TS. La Việt Hồng</w:t>
            </w:r>
          </w:p>
          <w:p w:rsidR="00C31F3C" w:rsidRPr="00C318C5" w:rsidRDefault="00C31F3C" w:rsidP="00C31F3C">
            <w:pPr>
              <w:pStyle w:val="ListParagraph"/>
              <w:spacing w:line="288" w:lineRule="auto"/>
              <w:ind w:left="0"/>
              <w:jc w:val="both"/>
              <w:rPr>
                <w:rFonts w:ascii="Times New Roman" w:hAnsi="Times New Roman"/>
                <w:b/>
                <w:sz w:val="24"/>
                <w:szCs w:val="24"/>
              </w:rPr>
            </w:pPr>
          </w:p>
        </w:tc>
        <w:tc>
          <w:tcPr>
            <w:tcW w:w="3402" w:type="dxa"/>
          </w:tcPr>
          <w:p w:rsidR="00C31F3C" w:rsidRPr="00C318C5" w:rsidRDefault="00C31F3C" w:rsidP="00C31F3C">
            <w:pPr>
              <w:pStyle w:val="ListParagraph"/>
              <w:spacing w:line="288" w:lineRule="auto"/>
              <w:ind w:left="0"/>
              <w:jc w:val="both"/>
              <w:rPr>
                <w:rFonts w:ascii="Times New Roman" w:hAnsi="Times New Roman"/>
                <w:b/>
                <w:sz w:val="24"/>
                <w:szCs w:val="24"/>
              </w:rPr>
            </w:pPr>
          </w:p>
          <w:p w:rsidR="00C31F3C" w:rsidRPr="00C318C5" w:rsidRDefault="00C31F3C" w:rsidP="00C31F3C">
            <w:pPr>
              <w:pStyle w:val="ListParagraph"/>
              <w:spacing w:line="288" w:lineRule="auto"/>
              <w:ind w:left="0"/>
              <w:jc w:val="both"/>
              <w:rPr>
                <w:rFonts w:ascii="Times New Roman" w:hAnsi="Times New Roman"/>
                <w:b/>
                <w:sz w:val="24"/>
                <w:szCs w:val="24"/>
              </w:rPr>
            </w:pPr>
          </w:p>
          <w:p w:rsidR="00C31F3C" w:rsidRPr="00C318C5" w:rsidRDefault="00C31F3C" w:rsidP="00C31F3C">
            <w:pPr>
              <w:pStyle w:val="ListParagraph"/>
              <w:spacing w:line="288" w:lineRule="auto"/>
              <w:ind w:left="0"/>
              <w:jc w:val="both"/>
              <w:rPr>
                <w:rFonts w:ascii="Times New Roman" w:hAnsi="Times New Roman"/>
                <w:b/>
                <w:sz w:val="24"/>
                <w:szCs w:val="24"/>
              </w:rPr>
            </w:pPr>
          </w:p>
          <w:p w:rsidR="00C31F3C" w:rsidRPr="00C318C5" w:rsidRDefault="00C31F3C" w:rsidP="00C31F3C">
            <w:pPr>
              <w:pStyle w:val="ListParagraph"/>
              <w:spacing w:line="288" w:lineRule="auto"/>
              <w:ind w:left="0"/>
              <w:jc w:val="center"/>
              <w:rPr>
                <w:rFonts w:ascii="Times New Roman" w:hAnsi="Times New Roman"/>
                <w:b/>
                <w:sz w:val="24"/>
                <w:szCs w:val="24"/>
              </w:rPr>
            </w:pPr>
            <w:r w:rsidRPr="00C318C5">
              <w:rPr>
                <w:rFonts w:ascii="Times New Roman" w:hAnsi="Times New Roman"/>
                <w:b/>
                <w:sz w:val="24"/>
                <w:szCs w:val="24"/>
              </w:rPr>
              <w:t>PGS.TS. Nguyễn Văn Đính</w:t>
            </w:r>
          </w:p>
          <w:p w:rsidR="00C31F3C" w:rsidRPr="00C318C5" w:rsidRDefault="00C31F3C" w:rsidP="00C31F3C">
            <w:pPr>
              <w:pStyle w:val="ListParagraph"/>
              <w:spacing w:line="288" w:lineRule="auto"/>
              <w:ind w:left="0"/>
              <w:jc w:val="center"/>
              <w:rPr>
                <w:rFonts w:ascii="Times New Roman" w:hAnsi="Times New Roman"/>
                <w:b/>
                <w:sz w:val="24"/>
                <w:szCs w:val="24"/>
              </w:rPr>
            </w:pPr>
          </w:p>
          <w:p w:rsidR="00C31F3C" w:rsidRPr="00C318C5" w:rsidRDefault="00C31F3C" w:rsidP="00C31F3C">
            <w:pPr>
              <w:pStyle w:val="ListParagraph"/>
              <w:spacing w:line="288" w:lineRule="auto"/>
              <w:ind w:left="0"/>
              <w:jc w:val="center"/>
              <w:rPr>
                <w:rFonts w:ascii="Times New Roman" w:hAnsi="Times New Roman"/>
                <w:b/>
                <w:sz w:val="24"/>
                <w:szCs w:val="24"/>
              </w:rPr>
            </w:pPr>
          </w:p>
          <w:p w:rsidR="00C31F3C" w:rsidRPr="00C318C5" w:rsidRDefault="00C31F3C" w:rsidP="00C31F3C">
            <w:pPr>
              <w:pStyle w:val="ListParagraph"/>
              <w:spacing w:line="288" w:lineRule="auto"/>
              <w:ind w:left="0"/>
              <w:jc w:val="center"/>
              <w:rPr>
                <w:rFonts w:ascii="Times New Roman" w:hAnsi="Times New Roman"/>
                <w:b/>
                <w:sz w:val="24"/>
                <w:szCs w:val="24"/>
              </w:rPr>
            </w:pPr>
            <w:r w:rsidRPr="00C318C5">
              <w:rPr>
                <w:rFonts w:ascii="Times New Roman" w:hAnsi="Times New Roman"/>
                <w:b/>
                <w:sz w:val="24"/>
                <w:szCs w:val="24"/>
              </w:rPr>
              <w:t>TS. La Việt Hồng</w:t>
            </w:r>
          </w:p>
          <w:p w:rsidR="00C31F3C" w:rsidRPr="00C318C5" w:rsidRDefault="00C31F3C" w:rsidP="00C31F3C">
            <w:pPr>
              <w:pStyle w:val="ListParagraph"/>
              <w:spacing w:line="288" w:lineRule="auto"/>
              <w:ind w:left="0"/>
              <w:jc w:val="both"/>
              <w:rPr>
                <w:rFonts w:ascii="Times New Roman" w:hAnsi="Times New Roman"/>
                <w:b/>
                <w:sz w:val="24"/>
                <w:szCs w:val="24"/>
              </w:rPr>
            </w:pPr>
          </w:p>
        </w:tc>
      </w:tr>
    </w:tbl>
    <w:p w:rsidR="00C31F3C" w:rsidRPr="00C318C5" w:rsidRDefault="00C31F3C" w:rsidP="00C31F3C">
      <w:pPr>
        <w:spacing w:after="0" w:line="288" w:lineRule="auto"/>
        <w:jc w:val="both"/>
        <w:rPr>
          <w:rFonts w:ascii="Times New Roman" w:hAnsi="Times New Roman" w:cs="Times New Roman"/>
          <w:sz w:val="24"/>
          <w:szCs w:val="24"/>
          <w:lang w:val="vi-VN"/>
        </w:rPr>
      </w:pPr>
    </w:p>
    <w:p w:rsidR="00160F53" w:rsidRPr="00F96490" w:rsidRDefault="00C31F3C" w:rsidP="00F96490">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 xml:space="preserve">33. </w:t>
      </w:r>
      <w:r w:rsidR="00160F53" w:rsidRPr="00F96490">
        <w:rPr>
          <w:rFonts w:ascii="Times New Roman" w:hAnsi="Times New Roman" w:cs="Times New Roman"/>
          <w:sz w:val="24"/>
          <w:szCs w:val="24"/>
        </w:rPr>
        <w:t>ĐỀ CƯƠNG MÔN HỌC</w:t>
      </w:r>
    </w:p>
    <w:p w:rsidR="00160F53" w:rsidRPr="00F96490" w:rsidRDefault="00160F53" w:rsidP="00F96490">
      <w:pPr>
        <w:spacing w:after="0" w:line="288" w:lineRule="auto"/>
        <w:jc w:val="center"/>
        <w:rPr>
          <w:rFonts w:ascii="Times New Roman" w:hAnsi="Times New Roman" w:cs="Times New Roman"/>
          <w:sz w:val="24"/>
          <w:szCs w:val="24"/>
          <w:lang w:val="vi-VN"/>
        </w:rPr>
      </w:pPr>
      <w:r w:rsidRPr="00F96490">
        <w:rPr>
          <w:rFonts w:ascii="Times New Roman" w:hAnsi="Times New Roman" w:cs="Times New Roman"/>
          <w:b/>
          <w:bCs/>
          <w:sz w:val="24"/>
          <w:szCs w:val="24"/>
        </w:rPr>
        <w:t xml:space="preserve">SINH LÝ HỌC </w:t>
      </w:r>
      <w:r w:rsidRPr="00F96490">
        <w:rPr>
          <w:rFonts w:ascii="Times New Roman" w:hAnsi="Times New Roman" w:cs="Times New Roman"/>
          <w:b/>
          <w:bCs/>
          <w:sz w:val="24"/>
          <w:szCs w:val="24"/>
          <w:lang w:val="vi-VN"/>
        </w:rPr>
        <w:t>NGƯỜI VÀ ĐỘNG VẬT</w:t>
      </w:r>
    </w:p>
    <w:p w:rsidR="00160F53" w:rsidRPr="00F96490" w:rsidRDefault="00160F53" w:rsidP="00F96490">
      <w:pPr>
        <w:spacing w:after="0" w:line="288" w:lineRule="auto"/>
        <w:jc w:val="center"/>
        <w:rPr>
          <w:rFonts w:ascii="Times New Roman" w:hAnsi="Times New Roman" w:cs="Times New Roman"/>
          <w:b/>
          <w:bCs/>
          <w:sz w:val="24"/>
          <w:szCs w:val="24"/>
          <w:lang w:val="vi-VN"/>
        </w:rPr>
      </w:pPr>
      <w:r w:rsidRPr="00F96490">
        <w:rPr>
          <w:rFonts w:ascii="Times New Roman" w:hAnsi="Times New Roman" w:cs="Times New Roman"/>
          <w:b/>
          <w:bCs/>
          <w:sz w:val="24"/>
          <w:szCs w:val="24"/>
        </w:rPr>
        <w:t>(HUMAN AND ANIMAL PHYSIOLOGY)</w:t>
      </w:r>
    </w:p>
    <w:p w:rsidR="00160F53" w:rsidRPr="00F96490" w:rsidRDefault="00160F53" w:rsidP="00F96490">
      <w:pPr>
        <w:spacing w:after="0" w:line="288" w:lineRule="auto"/>
        <w:jc w:val="center"/>
        <w:rPr>
          <w:rFonts w:ascii="Times New Roman" w:hAnsi="Times New Roman" w:cs="Times New Roman"/>
          <w:b/>
          <w:sz w:val="24"/>
          <w:szCs w:val="24"/>
          <w:lang w:val="vi-VN"/>
        </w:rPr>
      </w:pPr>
      <w:r w:rsidRPr="00F96490">
        <w:rPr>
          <w:rFonts w:ascii="Times New Roman" w:hAnsi="Times New Roman" w:cs="Times New Roman"/>
          <w:b/>
          <w:sz w:val="24"/>
          <w:szCs w:val="24"/>
          <w:lang w:val="vi-VN"/>
        </w:rPr>
        <w:t>Mã số môn học: SH410</w:t>
      </w:r>
    </w:p>
    <w:p w:rsidR="00160F53" w:rsidRPr="00F96490" w:rsidRDefault="00160F53" w:rsidP="00F96490">
      <w:pPr>
        <w:spacing w:after="0" w:line="288" w:lineRule="auto"/>
        <w:rPr>
          <w:rFonts w:ascii="Times New Roman" w:hAnsi="Times New Roman" w:cs="Times New Roman"/>
          <w:sz w:val="24"/>
          <w:szCs w:val="24"/>
          <w:lang w:val="vi-VN"/>
        </w:rPr>
      </w:pPr>
    </w:p>
    <w:p w:rsidR="00160F53" w:rsidRPr="00C0486D" w:rsidRDefault="00C0486D" w:rsidP="00C0486D">
      <w:pPr>
        <w:spacing w:after="0" w:line="288" w:lineRule="auto"/>
        <w:rPr>
          <w:rFonts w:ascii="Times New Roman" w:hAnsi="Times New Roman"/>
          <w:b/>
          <w:sz w:val="24"/>
          <w:szCs w:val="24"/>
        </w:rPr>
      </w:pPr>
      <w:r>
        <w:rPr>
          <w:rFonts w:ascii="Times New Roman" w:hAnsi="Times New Roman"/>
          <w:b/>
          <w:sz w:val="24"/>
          <w:szCs w:val="24"/>
        </w:rPr>
        <w:t xml:space="preserve">1. </w:t>
      </w:r>
      <w:r w:rsidR="00160F53" w:rsidRPr="00C0486D">
        <w:rPr>
          <w:rFonts w:ascii="Times New Roman" w:hAnsi="Times New Roman"/>
          <w:b/>
          <w:sz w:val="24"/>
          <w:szCs w:val="24"/>
        </w:rPr>
        <w:t>Thông tin về môn học</w:t>
      </w:r>
    </w:p>
    <w:p w:rsidR="00160F53" w:rsidRPr="00C0486D" w:rsidRDefault="00160F53" w:rsidP="00691B41">
      <w:pPr>
        <w:pStyle w:val="ListParagraph"/>
        <w:numPr>
          <w:ilvl w:val="1"/>
          <w:numId w:val="5"/>
        </w:numPr>
        <w:spacing w:after="0" w:line="288" w:lineRule="auto"/>
        <w:rPr>
          <w:rFonts w:ascii="Times New Roman" w:hAnsi="Times New Roman"/>
          <w:sz w:val="24"/>
          <w:szCs w:val="24"/>
        </w:rPr>
      </w:pPr>
      <w:r w:rsidRPr="00C0486D">
        <w:rPr>
          <w:rFonts w:ascii="Times New Roman" w:hAnsi="Times New Roman"/>
          <w:sz w:val="24"/>
          <w:szCs w:val="24"/>
        </w:rPr>
        <w:t>Tên môn học</w:t>
      </w:r>
      <w:r w:rsidRPr="00C0486D">
        <w:rPr>
          <w:rFonts w:ascii="Times New Roman" w:hAnsi="Times New Roman"/>
          <w:sz w:val="24"/>
          <w:szCs w:val="24"/>
          <w:lang w:val="vi-VN"/>
        </w:rPr>
        <w:t>: Sinh lý học người và động vật</w:t>
      </w:r>
    </w:p>
    <w:p w:rsidR="00160F53" w:rsidRPr="00F96490" w:rsidRDefault="00160F53" w:rsidP="00691B41">
      <w:pPr>
        <w:pStyle w:val="ListParagraph"/>
        <w:numPr>
          <w:ilvl w:val="1"/>
          <w:numId w:val="5"/>
        </w:numPr>
        <w:spacing w:after="0" w:line="288" w:lineRule="auto"/>
        <w:rPr>
          <w:rFonts w:ascii="Times New Roman" w:hAnsi="Times New Roman"/>
          <w:sz w:val="24"/>
          <w:szCs w:val="24"/>
        </w:rPr>
      </w:pPr>
      <w:r w:rsidRPr="00F96490">
        <w:rPr>
          <w:rFonts w:ascii="Times New Roman" w:hAnsi="Times New Roman"/>
          <w:sz w:val="24"/>
          <w:szCs w:val="24"/>
        </w:rPr>
        <w:t>Mã môn học</w:t>
      </w:r>
      <w:r w:rsidRPr="00F96490">
        <w:rPr>
          <w:rFonts w:ascii="Times New Roman" w:hAnsi="Times New Roman"/>
          <w:sz w:val="24"/>
          <w:szCs w:val="24"/>
          <w:lang w:val="vi-VN"/>
        </w:rPr>
        <w:t>: SH410</w:t>
      </w:r>
    </w:p>
    <w:p w:rsidR="00160F53" w:rsidRPr="00F96490" w:rsidRDefault="00160F53" w:rsidP="00691B41">
      <w:pPr>
        <w:pStyle w:val="ListParagraph"/>
        <w:numPr>
          <w:ilvl w:val="1"/>
          <w:numId w:val="5"/>
        </w:numPr>
        <w:spacing w:after="0" w:line="288" w:lineRule="auto"/>
        <w:rPr>
          <w:rFonts w:ascii="Times New Roman" w:hAnsi="Times New Roman"/>
          <w:sz w:val="24"/>
          <w:szCs w:val="24"/>
        </w:rPr>
      </w:pPr>
      <w:r w:rsidRPr="00F96490">
        <w:rPr>
          <w:rFonts w:ascii="Times New Roman" w:hAnsi="Times New Roman"/>
          <w:sz w:val="24"/>
          <w:szCs w:val="24"/>
        </w:rPr>
        <w:t>Môn học bắt buộc/tự chọn</w:t>
      </w:r>
      <w:r w:rsidRPr="00F96490">
        <w:rPr>
          <w:rFonts w:ascii="Times New Roman" w:hAnsi="Times New Roman"/>
          <w:sz w:val="24"/>
          <w:szCs w:val="24"/>
          <w:lang w:val="vi-VN"/>
        </w:rPr>
        <w:t>: Bắt buộc</w:t>
      </w:r>
    </w:p>
    <w:p w:rsidR="00160F53" w:rsidRPr="00F96490" w:rsidRDefault="00160F53" w:rsidP="00691B41">
      <w:pPr>
        <w:pStyle w:val="ListParagraph"/>
        <w:numPr>
          <w:ilvl w:val="1"/>
          <w:numId w:val="5"/>
        </w:numPr>
        <w:spacing w:after="0" w:line="288" w:lineRule="auto"/>
        <w:rPr>
          <w:rFonts w:ascii="Times New Roman" w:hAnsi="Times New Roman"/>
          <w:sz w:val="24"/>
          <w:szCs w:val="24"/>
        </w:rPr>
      </w:pPr>
      <w:r w:rsidRPr="00F96490">
        <w:rPr>
          <w:rFonts w:ascii="Times New Roman" w:hAnsi="Times New Roman"/>
          <w:sz w:val="24"/>
          <w:szCs w:val="24"/>
        </w:rPr>
        <w:t xml:space="preserve">Đơn vị phụ trách môn học (Khoa: </w:t>
      </w:r>
      <w:r w:rsidRPr="00F96490">
        <w:rPr>
          <w:rFonts w:ascii="Times New Roman" w:hAnsi="Times New Roman"/>
          <w:sz w:val="24"/>
          <w:szCs w:val="24"/>
          <w:lang w:val="vi-VN"/>
        </w:rPr>
        <w:t>Sinh-KTNN</w:t>
      </w:r>
      <w:r w:rsidRPr="00F96490">
        <w:rPr>
          <w:rFonts w:ascii="Times New Roman" w:hAnsi="Times New Roman"/>
          <w:sz w:val="24"/>
          <w:szCs w:val="24"/>
        </w:rPr>
        <w:t>; Tổ</w:t>
      </w:r>
      <w:r w:rsidRPr="00F96490">
        <w:rPr>
          <w:rFonts w:ascii="Times New Roman" w:hAnsi="Times New Roman"/>
          <w:sz w:val="24"/>
          <w:szCs w:val="24"/>
          <w:lang w:val="vi-VN"/>
        </w:rPr>
        <w:t xml:space="preserve"> Động vật</w:t>
      </w:r>
      <w:r w:rsidRPr="00F96490">
        <w:rPr>
          <w:rFonts w:ascii="Times New Roman" w:hAnsi="Times New Roman"/>
          <w:sz w:val="24"/>
          <w:szCs w:val="24"/>
        </w:rPr>
        <w:t>)</w:t>
      </w:r>
    </w:p>
    <w:p w:rsidR="00160F53" w:rsidRPr="00F96490" w:rsidRDefault="00160F53" w:rsidP="00691B41">
      <w:pPr>
        <w:pStyle w:val="ListParagraph"/>
        <w:numPr>
          <w:ilvl w:val="1"/>
          <w:numId w:val="5"/>
        </w:numPr>
        <w:spacing w:after="0" w:line="288" w:lineRule="auto"/>
        <w:rPr>
          <w:rFonts w:ascii="Times New Roman" w:hAnsi="Times New Roman"/>
          <w:sz w:val="24"/>
          <w:szCs w:val="24"/>
        </w:rPr>
      </w:pPr>
      <w:r w:rsidRPr="00F96490">
        <w:rPr>
          <w:rFonts w:ascii="Times New Roman" w:hAnsi="Times New Roman"/>
          <w:sz w:val="24"/>
          <w:szCs w:val="24"/>
        </w:rPr>
        <w:t xml:space="preserve">Số lượng tín chỉ: </w:t>
      </w:r>
      <w:r w:rsidRPr="00F96490">
        <w:rPr>
          <w:rFonts w:ascii="Times New Roman" w:hAnsi="Times New Roman"/>
          <w:sz w:val="24"/>
          <w:szCs w:val="24"/>
          <w:lang w:val="vi-VN"/>
        </w:rPr>
        <w:t>03</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lastRenderedPageBreak/>
        <w:t>Lý thuyết</w:t>
      </w:r>
      <w:r w:rsidRPr="00F96490">
        <w:rPr>
          <w:rFonts w:ascii="Times New Roman" w:hAnsi="Times New Roman"/>
          <w:sz w:val="24"/>
          <w:szCs w:val="24"/>
          <w:lang w:val="vi-VN"/>
        </w:rPr>
        <w:t>: 30</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Semina: </w:t>
      </w:r>
      <w:r w:rsidRPr="00F96490">
        <w:rPr>
          <w:rFonts w:ascii="Times New Roman" w:hAnsi="Times New Roman"/>
          <w:sz w:val="24"/>
          <w:szCs w:val="24"/>
          <w:lang w:val="vi-VN"/>
        </w:rPr>
        <w:t>10</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Thực hành:</w:t>
      </w:r>
      <w:r w:rsidRPr="00F96490">
        <w:rPr>
          <w:rFonts w:ascii="Times New Roman" w:hAnsi="Times New Roman"/>
          <w:sz w:val="24"/>
          <w:szCs w:val="24"/>
          <w:lang w:val="vi-VN"/>
        </w:rPr>
        <w:t xml:space="preserve"> 20</w:t>
      </w:r>
    </w:p>
    <w:p w:rsidR="00160F53" w:rsidRPr="00F96490" w:rsidRDefault="00160F53" w:rsidP="00691B41">
      <w:pPr>
        <w:pStyle w:val="ListParagraph"/>
        <w:numPr>
          <w:ilvl w:val="1"/>
          <w:numId w:val="5"/>
        </w:numPr>
        <w:spacing w:after="0" w:line="288" w:lineRule="auto"/>
        <w:rPr>
          <w:rFonts w:ascii="Times New Roman" w:hAnsi="Times New Roman"/>
          <w:sz w:val="24"/>
          <w:szCs w:val="24"/>
        </w:rPr>
      </w:pPr>
      <w:r w:rsidRPr="00F96490">
        <w:rPr>
          <w:rFonts w:ascii="Times New Roman" w:hAnsi="Times New Roman"/>
          <w:sz w:val="24"/>
          <w:szCs w:val="24"/>
        </w:rPr>
        <w:t>Các môn học tiên quyết</w:t>
      </w:r>
      <w:r w:rsidRPr="00F96490">
        <w:rPr>
          <w:rFonts w:ascii="Times New Roman" w:hAnsi="Times New Roman"/>
          <w:sz w:val="24"/>
          <w:szCs w:val="24"/>
          <w:lang w:val="vi-VN"/>
        </w:rPr>
        <w:t>: Giải phẫu học người</w:t>
      </w:r>
    </w:p>
    <w:p w:rsidR="00160F53" w:rsidRPr="00F96490" w:rsidRDefault="00160F53" w:rsidP="00691B41">
      <w:pPr>
        <w:pStyle w:val="ListParagraph"/>
        <w:numPr>
          <w:ilvl w:val="1"/>
          <w:numId w:val="5"/>
        </w:numPr>
        <w:spacing w:after="0" w:line="288" w:lineRule="auto"/>
        <w:rPr>
          <w:rFonts w:ascii="Times New Roman" w:hAnsi="Times New Roman"/>
          <w:sz w:val="24"/>
          <w:szCs w:val="24"/>
        </w:rPr>
      </w:pPr>
      <w:r w:rsidRPr="00F96490">
        <w:rPr>
          <w:rFonts w:ascii="Times New Roman" w:hAnsi="Times New Roman"/>
          <w:sz w:val="24"/>
          <w:szCs w:val="24"/>
        </w:rPr>
        <w:t xml:space="preserve">Mô tả môn học </w:t>
      </w:r>
    </w:p>
    <w:p w:rsidR="00160F53" w:rsidRPr="00F96490" w:rsidRDefault="00160F53" w:rsidP="00F96490">
      <w:pPr>
        <w:pStyle w:val="ListParagraph"/>
        <w:spacing w:after="0" w:line="288" w:lineRule="auto"/>
        <w:ind w:left="1080" w:firstLine="360"/>
        <w:jc w:val="both"/>
        <w:rPr>
          <w:rFonts w:ascii="Times New Roman" w:hAnsi="Times New Roman"/>
          <w:sz w:val="24"/>
          <w:szCs w:val="24"/>
          <w:lang w:val="vi-VN"/>
        </w:rPr>
      </w:pPr>
      <w:r w:rsidRPr="00F96490">
        <w:rPr>
          <w:rFonts w:ascii="Times New Roman" w:hAnsi="Times New Roman"/>
          <w:sz w:val="24"/>
          <w:szCs w:val="24"/>
          <w:lang w:val="vi-VN"/>
        </w:rPr>
        <w:t>Sinh lý học người và động vật là môn khoa học nghiên cứu về chức năng và hoạt động chức năng của các tế bào, các cơ quan và hệ cơ quan của cơ thể người và động vật trong mối liên hệ giữa chúng với nhau và giữa chúng với môi trường sống.</w:t>
      </w:r>
    </w:p>
    <w:p w:rsidR="00160F53" w:rsidRPr="00F96490" w:rsidRDefault="00160F53" w:rsidP="00F96490">
      <w:pPr>
        <w:pStyle w:val="ListParagraph"/>
        <w:spacing w:after="0" w:line="288" w:lineRule="auto"/>
        <w:ind w:left="1080" w:firstLine="360"/>
        <w:jc w:val="both"/>
        <w:rPr>
          <w:rFonts w:ascii="Times New Roman" w:hAnsi="Times New Roman"/>
          <w:sz w:val="24"/>
          <w:szCs w:val="24"/>
          <w:lang w:val="vi-VN"/>
        </w:rPr>
      </w:pPr>
      <w:r w:rsidRPr="00F96490">
        <w:rPr>
          <w:rFonts w:ascii="Times New Roman" w:hAnsi="Times New Roman"/>
          <w:sz w:val="24"/>
          <w:szCs w:val="24"/>
          <w:lang w:val="vi-VN"/>
        </w:rPr>
        <w:t xml:space="preserve">Sinh lý học người và động vật cũng nghiên cứu sự điều hoà các hoạt động chức năng nhằm đảm bảo cho cơ thể người và động vật thích ứng được với sự biến đổi của môi trường sống. </w:t>
      </w:r>
    </w:p>
    <w:p w:rsidR="00160F53" w:rsidRPr="00F96490" w:rsidRDefault="00160F53" w:rsidP="00F96490">
      <w:pPr>
        <w:pStyle w:val="ListParagraph"/>
        <w:spacing w:after="0" w:line="288" w:lineRule="auto"/>
        <w:ind w:left="1080"/>
        <w:jc w:val="both"/>
        <w:rPr>
          <w:rFonts w:ascii="Times New Roman" w:hAnsi="Times New Roman"/>
          <w:sz w:val="24"/>
          <w:szCs w:val="24"/>
          <w:lang w:val="vi-VN"/>
        </w:rPr>
      </w:pPr>
      <w:r w:rsidRPr="00F96490">
        <w:rPr>
          <w:rFonts w:ascii="Times New Roman" w:hAnsi="Times New Roman"/>
          <w:sz w:val="24"/>
          <w:szCs w:val="24"/>
          <w:lang w:val="vi-VN"/>
        </w:rPr>
        <w:tab/>
        <w:t>Sinh lý học người và động vật cung cấp những kiến thức là cơ sở cho các môn học khác như Bệnh học, Tâm lý học, các chuyên đề sinh lý học, ... Sinh lý học người và động vật cũng liên quan chặt chẽ với các kiến thức như Giải phẫu học, Hoá sinh học, Lý sinh học cùng nhiều kiến thức Sinh học ở THPT.</w:t>
      </w:r>
    </w:p>
    <w:p w:rsidR="00160F53" w:rsidRPr="00F96490" w:rsidRDefault="00160F53" w:rsidP="00691B41">
      <w:pPr>
        <w:pStyle w:val="ListParagraph"/>
        <w:numPr>
          <w:ilvl w:val="0"/>
          <w:numId w:val="5"/>
        </w:numPr>
        <w:spacing w:after="0" w:line="288" w:lineRule="auto"/>
        <w:rPr>
          <w:rFonts w:ascii="Times New Roman" w:hAnsi="Times New Roman"/>
          <w:b/>
          <w:sz w:val="24"/>
          <w:szCs w:val="24"/>
        </w:rPr>
      </w:pPr>
      <w:r w:rsidRPr="00F96490">
        <w:rPr>
          <w:rFonts w:ascii="Times New Roman" w:hAnsi="Times New Roman"/>
          <w:b/>
          <w:sz w:val="24"/>
          <w:szCs w:val="24"/>
        </w:rPr>
        <w:t>Mục tiêu môn học</w:t>
      </w:r>
    </w:p>
    <w:p w:rsidR="00160F53" w:rsidRPr="00F96490" w:rsidRDefault="00160F53" w:rsidP="00691B41">
      <w:pPr>
        <w:pStyle w:val="ListParagraph"/>
        <w:numPr>
          <w:ilvl w:val="1"/>
          <w:numId w:val="5"/>
        </w:numPr>
        <w:spacing w:after="0" w:line="288" w:lineRule="auto"/>
        <w:jc w:val="both"/>
        <w:rPr>
          <w:rFonts w:ascii="Times New Roman" w:hAnsi="Times New Roman"/>
          <w:sz w:val="24"/>
          <w:szCs w:val="24"/>
          <w:lang w:val="vi-VN"/>
        </w:rPr>
      </w:pPr>
      <w:r w:rsidRPr="00F96490">
        <w:rPr>
          <w:rFonts w:ascii="Times New Roman" w:hAnsi="Times New Roman"/>
          <w:sz w:val="24"/>
          <w:szCs w:val="24"/>
        </w:rPr>
        <w:t>Kiến thức</w:t>
      </w:r>
      <w:r w:rsidRPr="00F96490">
        <w:rPr>
          <w:rFonts w:ascii="Times New Roman" w:hAnsi="Times New Roman"/>
          <w:sz w:val="24"/>
          <w:szCs w:val="24"/>
          <w:lang w:val="vi-VN"/>
        </w:rPr>
        <w:t>: Hiểu được các khái niệm cơ bản của khoa học Sinh lý học người và động vật, các cơ chế của các quá trình sinh lý xảy ra trong cơ thể người và động vật, sự điều hoà hoạt động của các cơ quan và hệ cơ quan nhằm đảm bảo cơ thể thích nghi với môi trường sống, vận dụng linh hoạt các kiến thức Sinh học có liên quan ở phổ thông trong giảng dạy.</w:t>
      </w:r>
    </w:p>
    <w:p w:rsidR="00160F53" w:rsidRPr="00F96490" w:rsidRDefault="00160F53" w:rsidP="00691B41">
      <w:pPr>
        <w:pStyle w:val="ListParagraph"/>
        <w:numPr>
          <w:ilvl w:val="1"/>
          <w:numId w:val="5"/>
        </w:numPr>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Kĩ năng: Đọc tài liệu và khái quát hóa kiến thức; so sánh, phân tích về mối quan hệ giữa cấu trúc và chức năng của tế bào, cơ quan, hệ cơ quan trong cơ thể; thực hành và nghiên cứu các hoạt động chức năng của tế bào, cơ quan, hệ cơ quan trong phòng thí nghiệm và ngoài phòng thí nghiệm; phát hiện và giải quyết vấn đề trong quá trình thực hành; vận dụng kiến thức để giải thích các hiện tượng thực tiễn; xác định nội dung kiến thức và giảng dạy kiến thức có liên quan trong chương trình phổ thông.</w:t>
      </w:r>
    </w:p>
    <w:p w:rsidR="00160F53" w:rsidRPr="00F96490" w:rsidRDefault="00160F53" w:rsidP="00691B41">
      <w:pPr>
        <w:pStyle w:val="ListParagraph"/>
        <w:numPr>
          <w:ilvl w:val="1"/>
          <w:numId w:val="5"/>
        </w:numPr>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Thái độ: Tích cực, chủ động trong học tập để nắm bắt các nội dung kiến thức cơ bản và nâng cao về Sinh lý người và động vật phục vụ cho quá trình học tập, giảng dạy và nghiên cứu sau này.</w:t>
      </w:r>
    </w:p>
    <w:p w:rsidR="00160F53" w:rsidRPr="00F96490" w:rsidRDefault="00160F53" w:rsidP="00691B41">
      <w:pPr>
        <w:pStyle w:val="ListParagraph"/>
        <w:numPr>
          <w:ilvl w:val="1"/>
          <w:numId w:val="5"/>
        </w:numPr>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Năng lực (những năng lực chung và năng lực đặc thù): Năng lực vận dụng các kiến thức vào cuộc sống, giảng dạy và nghiên cứu về sinh học. Năng lực tự học, tự đánh giá, tư duy phản biện và sáng tạo, hợp tác.</w:t>
      </w:r>
    </w:p>
    <w:p w:rsidR="00160F53" w:rsidRPr="00F96490" w:rsidRDefault="00160F53" w:rsidP="00691B41">
      <w:pPr>
        <w:pStyle w:val="ListParagraph"/>
        <w:numPr>
          <w:ilvl w:val="0"/>
          <w:numId w:val="5"/>
        </w:numPr>
        <w:spacing w:after="0" w:line="288" w:lineRule="auto"/>
        <w:rPr>
          <w:rFonts w:ascii="Times New Roman" w:hAnsi="Times New Roman"/>
          <w:b/>
          <w:sz w:val="24"/>
          <w:szCs w:val="24"/>
        </w:rPr>
      </w:pPr>
      <w:r w:rsidRPr="00F96490">
        <w:rPr>
          <w:rFonts w:ascii="Times New Roman" w:hAnsi="Times New Roman"/>
          <w:b/>
          <w:sz w:val="24"/>
          <w:szCs w:val="24"/>
        </w:rPr>
        <w:t xml:space="preserve">Nội dung môn học </w:t>
      </w:r>
    </w:p>
    <w:p w:rsidR="00160F53" w:rsidRPr="00F96490" w:rsidRDefault="00160F53" w:rsidP="00F96490">
      <w:pPr>
        <w:pStyle w:val="ListParagraph"/>
        <w:spacing w:after="0" w:line="288" w:lineRule="auto"/>
        <w:rPr>
          <w:rFonts w:ascii="Times New Roman" w:hAnsi="Times New Roman"/>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2045"/>
        <w:gridCol w:w="3166"/>
        <w:gridCol w:w="1276"/>
        <w:gridCol w:w="1246"/>
      </w:tblGrid>
      <w:tr w:rsidR="00160F53" w:rsidRPr="00F96490" w:rsidTr="00E270A9">
        <w:tc>
          <w:tcPr>
            <w:tcW w:w="1123"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Chương</w:t>
            </w:r>
          </w:p>
        </w:tc>
        <w:tc>
          <w:tcPr>
            <w:tcW w:w="2045"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Kết quả cần đạt</w:t>
            </w:r>
          </w:p>
        </w:tc>
        <w:tc>
          <w:tcPr>
            <w:tcW w:w="3166"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Nội dung</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Hình thức, </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PP, PT DH</w:t>
            </w:r>
          </w:p>
        </w:tc>
        <w:tc>
          <w:tcPr>
            <w:tcW w:w="1246"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Thời lượng</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trên lớp</w:t>
            </w:r>
          </w:p>
        </w:tc>
      </w:tr>
      <w:tr w:rsidR="00160F53" w:rsidRPr="00F96490" w:rsidTr="00E270A9">
        <w:tc>
          <w:tcPr>
            <w:tcW w:w="1123"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I.</w:t>
            </w:r>
            <w:r w:rsidRPr="00F96490">
              <w:rPr>
                <w:rFonts w:ascii="Times New Roman" w:hAnsi="Times New Roman" w:cs="Times New Roman"/>
                <w:color w:val="000000"/>
                <w:sz w:val="24"/>
                <w:szCs w:val="24"/>
              </w:rPr>
              <w:t xml:space="preserve">MỞ </w:t>
            </w:r>
            <w:r w:rsidRPr="00F96490">
              <w:rPr>
                <w:rFonts w:ascii="Times New Roman" w:hAnsi="Times New Roman" w:cs="Times New Roman"/>
                <w:color w:val="000000"/>
                <w:sz w:val="24"/>
                <w:szCs w:val="24"/>
              </w:rPr>
              <w:lastRenderedPageBreak/>
              <w:t>ĐẦU</w:t>
            </w:r>
          </w:p>
        </w:tc>
        <w:tc>
          <w:tcPr>
            <w:tcW w:w="2045"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 xml:space="preserve">Kết thúc chương I, </w:t>
            </w:r>
            <w:r w:rsidRPr="00F96490">
              <w:rPr>
                <w:rFonts w:ascii="Times New Roman" w:hAnsi="Times New Roman"/>
                <w:sz w:val="24"/>
                <w:szCs w:val="24"/>
              </w:rPr>
              <w:lastRenderedPageBreak/>
              <w:t>SV cần phải:</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Biết vị trí, nhiệm vụ, đối tượng của môn học</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rPr>
              <w:t>- Hiểu</w:t>
            </w:r>
            <w:r w:rsidRPr="00F96490">
              <w:rPr>
                <w:rFonts w:ascii="Times New Roman" w:hAnsi="Times New Roman" w:cs="Times New Roman"/>
                <w:sz w:val="24"/>
                <w:szCs w:val="24"/>
                <w:lang w:val="vi-VN"/>
              </w:rPr>
              <w:t xml:space="preserve"> các p</w:t>
            </w:r>
            <w:r w:rsidRPr="00F96490">
              <w:rPr>
                <w:rFonts w:ascii="Times New Roman" w:hAnsi="Times New Roman" w:cs="Times New Roman"/>
                <w:sz w:val="24"/>
                <w:szCs w:val="24"/>
              </w:rPr>
              <w:t>hương pháp nghiên cứu</w:t>
            </w:r>
            <w:r w:rsidRPr="00F96490">
              <w:rPr>
                <w:rFonts w:ascii="Times New Roman" w:hAnsi="Times New Roman" w:cs="Times New Roman"/>
                <w:sz w:val="24"/>
                <w:szCs w:val="24"/>
                <w:lang w:val="vi-VN"/>
              </w:rPr>
              <w:t xml:space="preserve"> bộ môn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Phân tích được tổng quan về cơ thể người</w:t>
            </w:r>
          </w:p>
          <w:p w:rsidR="00160F53" w:rsidRPr="00F96490" w:rsidRDefault="00160F53" w:rsidP="00F96490">
            <w:pPr>
              <w:spacing w:after="0" w:line="288" w:lineRule="auto"/>
              <w:rPr>
                <w:rFonts w:ascii="Times New Roman" w:hAnsi="Times New Roman" w:cs="Times New Roman"/>
                <w:sz w:val="24"/>
                <w:szCs w:val="24"/>
                <w:lang w:val="vi-VN"/>
              </w:rPr>
            </w:pPr>
          </w:p>
        </w:tc>
        <w:tc>
          <w:tcPr>
            <w:tcW w:w="3166"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Lý thuyết</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1.1. Vị trí, nhiệm vụ, đối tượng của môn học</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1.2. Phương pháp nghiên cứu</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1.3. Tổng quan về cơ thể người</w:t>
            </w:r>
          </w:p>
        </w:tc>
        <w:tc>
          <w:tcPr>
            <w:tcW w:w="1276"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 xml:space="preserve">- Hình </w:t>
            </w:r>
            <w:r w:rsidRPr="00F96490">
              <w:rPr>
                <w:rFonts w:ascii="Times New Roman" w:hAnsi="Times New Roman" w:cs="Times New Roman"/>
                <w:sz w:val="24"/>
                <w:szCs w:val="24"/>
                <w:lang w:val="vi-VN"/>
              </w:rPr>
              <w:lastRenderedPageBreak/>
              <w:t>thức dạy học trên lớp.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PP chủ yếu: Nêu vấn đề, vấn đáp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PT chủ yếu: máy chiếu, tranh ảnh</w:t>
            </w:r>
          </w:p>
        </w:tc>
        <w:tc>
          <w:tcPr>
            <w:tcW w:w="124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01</w:t>
            </w:r>
          </w:p>
        </w:tc>
      </w:tr>
      <w:tr w:rsidR="00160F53" w:rsidRPr="00F96490" w:rsidTr="00E270A9">
        <w:tc>
          <w:tcPr>
            <w:tcW w:w="1123"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rPr>
              <w:lastRenderedPageBreak/>
              <w:t>II</w:t>
            </w:r>
            <w:r w:rsidRPr="00F96490">
              <w:rPr>
                <w:rFonts w:ascii="Times New Roman" w:hAnsi="Times New Roman"/>
                <w:sz w:val="24"/>
                <w:szCs w:val="24"/>
                <w:lang w:val="vi-VN"/>
              </w:rPr>
              <w:t xml:space="preserve">. </w:t>
            </w:r>
            <w:r w:rsidRPr="00F96490">
              <w:rPr>
                <w:rFonts w:ascii="Times New Roman" w:hAnsi="Times New Roman"/>
                <w:sz w:val="24"/>
                <w:szCs w:val="24"/>
              </w:rPr>
              <w:t>SINH LÝ MÁU</w:t>
            </w:r>
          </w:p>
        </w:tc>
        <w:tc>
          <w:tcPr>
            <w:tcW w:w="2045"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Kết thúc chương II, SV cần phải: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Biết ý nghĩa và chức năng của máu</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Phân tích cơ chế đông máu</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Vận dụng kiến thức sinh lý máu vào cuộc sống và giảng dạy phổ thông</w:t>
            </w:r>
          </w:p>
        </w:tc>
        <w:tc>
          <w:tcPr>
            <w:tcW w:w="3166" w:type="dxa"/>
          </w:tcPr>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color w:val="000000"/>
                <w:sz w:val="24"/>
                <w:szCs w:val="24"/>
                <w:lang w:val="vi-VN"/>
              </w:rPr>
              <w:t>Lý thuyết</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sz w:val="24"/>
                <w:szCs w:val="24"/>
                <w:lang w:val="vi-VN"/>
              </w:rPr>
              <w:t xml:space="preserve">2.1. </w:t>
            </w:r>
            <w:r w:rsidRPr="00F96490">
              <w:rPr>
                <w:rFonts w:ascii="Times New Roman" w:hAnsi="Times New Roman" w:cs="Times New Roman"/>
                <w:color w:val="000000"/>
                <w:sz w:val="24"/>
                <w:szCs w:val="24"/>
                <w:lang w:val="vi-VN"/>
              </w:rPr>
              <w:t>Ý nghĩa và chức năng của máu</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2.2. Khối lượng, thành phần và tính chất của máu</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2.3. Sự đông máu</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2.4. Nhóm máu và sự truyền máu</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Thực hành</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Bài 1. Sinh lý máu 1</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TN1: Xác định thành phần của máu</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TN2: Xác định sức bền thẩm thấu của hồng cầu</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Bài 2. Sinh lý máu 2 </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TN1: Xác định nhóm máu</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TN2: Xác định hàm lượng hemoglobin trong máu</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rPr>
              <w:t>TN3: Đếm số lượng hồng cầu</w:t>
            </w:r>
          </w:p>
          <w:p w:rsidR="00160F53" w:rsidRPr="00F96490" w:rsidRDefault="00160F53" w:rsidP="00F96490">
            <w:pPr>
              <w:spacing w:after="0" w:line="288" w:lineRule="auto"/>
              <w:rPr>
                <w:rFonts w:ascii="Times New Roman" w:hAnsi="Times New Roman" w:cs="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Thảo luận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1. Chứng minh hình thái, cấu tạo của hồng cầu phù hợp với chức năng vận chuyển khí</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2. Phân tích vai trò của bạch cầu trong hệ miễn dịch của cơ thể</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3. Một số bệnh về máu</w:t>
            </w:r>
          </w:p>
        </w:tc>
        <w:tc>
          <w:tcPr>
            <w:tcW w:w="1276"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 Hình thức dạy học trên lớp.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PP chủ yếu: Nêu vấn đề, vấn đáp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PT chủ yếu: máy chiếu, tranh ảnh</w:t>
            </w:r>
          </w:p>
        </w:tc>
        <w:tc>
          <w:tcPr>
            <w:tcW w:w="124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03</w:t>
            </w:r>
          </w:p>
          <w:p w:rsidR="00160F53" w:rsidRPr="00F96490" w:rsidRDefault="00160F53" w:rsidP="00F96490">
            <w:pPr>
              <w:spacing w:after="0" w:line="288" w:lineRule="auto"/>
              <w:rPr>
                <w:rFonts w:ascii="Times New Roman" w:hAnsi="Times New Roman" w:cs="Times New Roman"/>
                <w:sz w:val="24"/>
                <w:szCs w:val="24"/>
                <w:lang w:val="vi-VN"/>
              </w:rPr>
            </w:pPr>
          </w:p>
          <w:p w:rsidR="00160F53" w:rsidRPr="00F96490" w:rsidRDefault="00160F53" w:rsidP="00F96490">
            <w:pPr>
              <w:spacing w:after="0" w:line="288" w:lineRule="auto"/>
              <w:rPr>
                <w:rFonts w:ascii="Times New Roman" w:hAnsi="Times New Roman" w:cs="Times New Roman"/>
                <w:sz w:val="24"/>
                <w:szCs w:val="24"/>
                <w:lang w:val="vi-VN"/>
              </w:rPr>
            </w:pPr>
          </w:p>
          <w:p w:rsidR="00160F53" w:rsidRPr="00F96490" w:rsidRDefault="00160F53" w:rsidP="00F96490">
            <w:pPr>
              <w:spacing w:after="0" w:line="288" w:lineRule="auto"/>
              <w:rPr>
                <w:rFonts w:ascii="Times New Roman" w:hAnsi="Times New Roman" w:cs="Times New Roman"/>
                <w:sz w:val="24"/>
                <w:szCs w:val="24"/>
                <w:lang w:val="vi-VN"/>
              </w:rPr>
            </w:pPr>
          </w:p>
          <w:p w:rsidR="00160F53" w:rsidRPr="00F96490" w:rsidRDefault="00160F53" w:rsidP="00F96490">
            <w:pPr>
              <w:spacing w:after="0" w:line="288" w:lineRule="auto"/>
              <w:rPr>
                <w:rFonts w:ascii="Times New Roman" w:hAnsi="Times New Roman" w:cs="Times New Roman"/>
                <w:sz w:val="24"/>
                <w:szCs w:val="24"/>
                <w:lang w:val="vi-VN"/>
              </w:rPr>
            </w:pPr>
          </w:p>
          <w:p w:rsidR="00160F53" w:rsidRPr="00F96490" w:rsidRDefault="00160F53" w:rsidP="00F96490">
            <w:pPr>
              <w:spacing w:after="0" w:line="288" w:lineRule="auto"/>
              <w:rPr>
                <w:rFonts w:ascii="Times New Roman" w:hAnsi="Times New Roman" w:cs="Times New Roman"/>
                <w:sz w:val="24"/>
                <w:szCs w:val="24"/>
                <w:lang w:val="vi-VN"/>
              </w:rPr>
            </w:pPr>
          </w:p>
          <w:p w:rsidR="00160F53" w:rsidRPr="00F96490" w:rsidRDefault="00160F53" w:rsidP="00F96490">
            <w:pPr>
              <w:spacing w:after="0" w:line="288" w:lineRule="auto"/>
              <w:rPr>
                <w:rFonts w:ascii="Times New Roman" w:hAnsi="Times New Roman" w:cs="Times New Roman"/>
                <w:sz w:val="24"/>
                <w:szCs w:val="24"/>
                <w:lang w:val="vi-VN"/>
              </w:rPr>
            </w:pPr>
          </w:p>
          <w:p w:rsidR="00160F53" w:rsidRPr="00F96490" w:rsidRDefault="00160F53" w:rsidP="00F96490">
            <w:pPr>
              <w:spacing w:after="0" w:line="288" w:lineRule="auto"/>
              <w:rPr>
                <w:rFonts w:ascii="Times New Roman" w:hAnsi="Times New Roman" w:cs="Times New Roman"/>
                <w:sz w:val="24"/>
                <w:szCs w:val="24"/>
                <w:lang w:val="vi-VN"/>
              </w:rPr>
            </w:pPr>
          </w:p>
          <w:p w:rsidR="00160F53" w:rsidRPr="00F96490" w:rsidRDefault="00160F53" w:rsidP="00F96490">
            <w:pPr>
              <w:spacing w:after="0" w:line="288" w:lineRule="auto"/>
              <w:rPr>
                <w:rFonts w:ascii="Times New Roman" w:hAnsi="Times New Roman" w:cs="Times New Roman"/>
                <w:sz w:val="24"/>
                <w:szCs w:val="24"/>
                <w:lang w:val="vi-VN"/>
              </w:rPr>
            </w:pPr>
          </w:p>
          <w:p w:rsidR="00160F53" w:rsidRPr="00F96490" w:rsidRDefault="00160F53" w:rsidP="00F96490">
            <w:pPr>
              <w:spacing w:after="0" w:line="288" w:lineRule="auto"/>
              <w:rPr>
                <w:rFonts w:ascii="Times New Roman" w:hAnsi="Times New Roman" w:cs="Times New Roman"/>
                <w:sz w:val="24"/>
                <w:szCs w:val="24"/>
                <w:lang w:val="vi-VN"/>
              </w:rPr>
            </w:pP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04</w:t>
            </w:r>
          </w:p>
        </w:tc>
      </w:tr>
      <w:tr w:rsidR="00160F53" w:rsidRPr="00F96490" w:rsidTr="00E270A9">
        <w:tc>
          <w:tcPr>
            <w:tcW w:w="1123"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 xml:space="preserve">III. </w:t>
            </w:r>
            <w:r w:rsidRPr="00F96490">
              <w:rPr>
                <w:rFonts w:ascii="Times New Roman" w:hAnsi="Times New Roman"/>
                <w:sz w:val="24"/>
                <w:szCs w:val="24"/>
              </w:rPr>
              <w:t>SINH LÝ TUẦN HOÀN</w:t>
            </w:r>
          </w:p>
        </w:tc>
        <w:tc>
          <w:tcPr>
            <w:tcW w:w="2045"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Kết thúc chương III, SV cần phải: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Hiểu sinh lý tim và hệ mạch</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 Phân tích sự điều hòa hoạt động tim và mạch </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Vận dụng kiến thức sinh lý tuần hoàn vào cuộc sống và giảng dạy phổ thông</w:t>
            </w:r>
          </w:p>
        </w:tc>
        <w:tc>
          <w:tcPr>
            <w:tcW w:w="3166" w:type="dxa"/>
          </w:tcPr>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Lý thuyết</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3.1. Đại cương về tuần hoàn máu</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3.2. Sinh lý tim</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3.3. Sinh lý mạch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color w:val="000000"/>
                <w:sz w:val="24"/>
                <w:szCs w:val="24"/>
              </w:rPr>
              <w:t>3.4. Sự điều hòa hoạt động tim và mạch</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rPr>
              <w:t>3.5. Sinh lý bạch huyết</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rPr>
              <w:t>Thực hành</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Bài 1. Sinh lý tuần hoàn 1</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TN1. Quan sát hoạt động của tim ếch</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TN2. Ảnh hưởng của dây thần kinh giao cảm và mê tẩu lên hoạt động của tim</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Bài 2. Sinh lý tuần hoàn 2 </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TN1. Tính tự động của tim</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TN2. Ảnh hưởng của thể dịch lên hoạt động của tim cô lập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Bài 3. Sinh lý tuần hoàn 3</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TN1. Đo huyết áp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TN2. Đo điện tim</w:t>
            </w:r>
          </w:p>
          <w:p w:rsidR="00160F53" w:rsidRPr="00F96490" w:rsidRDefault="00160F53" w:rsidP="00F96490">
            <w:pPr>
              <w:spacing w:after="0" w:line="288" w:lineRule="auto"/>
              <w:rPr>
                <w:rFonts w:ascii="Times New Roman" w:hAnsi="Times New Roman" w:cs="Times New Roman"/>
                <w:sz w:val="24"/>
                <w:szCs w:val="24"/>
                <w:lang w:val="vi-VN"/>
              </w:rPr>
            </w:pP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Thảo luận</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1. So sánh hoạt động của cơ tim và cơ vân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color w:val="000000"/>
                <w:sz w:val="24"/>
                <w:szCs w:val="24"/>
                <w:lang w:val="vi-VN"/>
              </w:rPr>
              <w:t>2. Giải thích cơ sở của một số bệnh liên quan đến tim và huyết áp</w:t>
            </w:r>
          </w:p>
        </w:tc>
        <w:tc>
          <w:tcPr>
            <w:tcW w:w="1276"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Hình thức dạy học trên lớp.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PP chủ yếu: Nêu vấn đề, vấn đáp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PT chủ yếu: máy chiếu, tranh ảnh</w:t>
            </w:r>
          </w:p>
        </w:tc>
        <w:tc>
          <w:tcPr>
            <w:tcW w:w="124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03</w:t>
            </w: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06</w:t>
            </w:r>
          </w:p>
        </w:tc>
      </w:tr>
      <w:tr w:rsidR="00160F53" w:rsidRPr="00F96490" w:rsidTr="00E270A9">
        <w:tc>
          <w:tcPr>
            <w:tcW w:w="1123"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IV. </w:t>
            </w:r>
            <w:r w:rsidRPr="00F96490">
              <w:rPr>
                <w:rFonts w:ascii="Times New Roman" w:hAnsi="Times New Roman"/>
                <w:color w:val="000000"/>
                <w:sz w:val="24"/>
                <w:szCs w:val="24"/>
                <w:lang w:val="vi-VN"/>
              </w:rPr>
              <w:t>SINH LÝ HÔ HẤP</w:t>
            </w:r>
          </w:p>
        </w:tc>
        <w:tc>
          <w:tcPr>
            <w:tcW w:w="2045"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Kết thúc chương IV, SV cần phải: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Hiểu cơ chế cử động hô hấp, sự trao đổi khí ở phổi và ở mô</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 Phân tích quá trình vận chuyển </w:t>
            </w:r>
            <w:r w:rsidRPr="00F96490">
              <w:rPr>
                <w:rFonts w:ascii="Times New Roman" w:hAnsi="Times New Roman" w:cs="Times New Roman"/>
                <w:sz w:val="24"/>
                <w:szCs w:val="24"/>
                <w:lang w:val="vi-VN"/>
              </w:rPr>
              <w:lastRenderedPageBreak/>
              <w:t>khí và sự điều hòa hoạt động hô hấp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Vận dụng kiến thức sinh lý hô hấp vào cuộc sống và giảng dạy phổ thông</w:t>
            </w:r>
          </w:p>
        </w:tc>
        <w:tc>
          <w:tcPr>
            <w:tcW w:w="3166" w:type="dxa"/>
          </w:tcPr>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lastRenderedPageBreak/>
              <w:t>Lý thuyết</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4.1. Đại cương về hô hấp</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4.2. Cơ chế cử động hô hấp</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4.3. Sự trao đổi khí ở phổi và mô</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4.4. Quá trình vận chuyển khí</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4.5. Điều hòa hoạt động hô hấp</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Thực hành</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TN1.  Đo dung tích sống</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TN2. Khuếch tán CO</w:t>
            </w:r>
            <w:r w:rsidRPr="00F96490">
              <w:rPr>
                <w:rFonts w:ascii="Times New Roman" w:hAnsi="Times New Roman"/>
                <w:sz w:val="24"/>
                <w:szCs w:val="24"/>
                <w:vertAlign w:val="subscript"/>
                <w:lang w:val="vi-VN"/>
              </w:rPr>
              <w:t>2</w:t>
            </w:r>
            <w:r w:rsidRPr="00F96490">
              <w:rPr>
                <w:rFonts w:ascii="Times New Roman" w:hAnsi="Times New Roman"/>
                <w:sz w:val="24"/>
                <w:szCs w:val="24"/>
                <w:lang w:val="vi-VN"/>
              </w:rPr>
              <w:t xml:space="preserve"> qua màng phổi ếch</w:t>
            </w: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Thảo luận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1. Giải thích sự khác nhau về tần số hô hấp, kiểu thở giữa nam và nữ, giữa người trưởng thành và trẻ em.</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2. Phân tích vai trò của O</w:t>
            </w:r>
            <w:r w:rsidRPr="00F96490">
              <w:rPr>
                <w:rFonts w:ascii="Times New Roman" w:hAnsi="Times New Roman"/>
                <w:sz w:val="24"/>
                <w:szCs w:val="24"/>
                <w:vertAlign w:val="subscript"/>
                <w:lang w:val="vi-VN"/>
              </w:rPr>
              <w:t>2</w:t>
            </w:r>
            <w:r w:rsidRPr="00F96490">
              <w:rPr>
                <w:rFonts w:ascii="Times New Roman" w:hAnsi="Times New Roman"/>
                <w:sz w:val="24"/>
                <w:szCs w:val="24"/>
                <w:lang w:val="vi-VN"/>
              </w:rPr>
              <w:t xml:space="preserve"> và CO</w:t>
            </w:r>
            <w:r w:rsidRPr="00F96490">
              <w:rPr>
                <w:rFonts w:ascii="Times New Roman" w:hAnsi="Times New Roman"/>
                <w:sz w:val="24"/>
                <w:szCs w:val="24"/>
                <w:vertAlign w:val="subscript"/>
                <w:lang w:val="vi-VN"/>
              </w:rPr>
              <w:t>2</w:t>
            </w:r>
            <w:r w:rsidRPr="00F96490">
              <w:rPr>
                <w:rFonts w:ascii="Times New Roman" w:hAnsi="Times New Roman"/>
                <w:sz w:val="24"/>
                <w:szCs w:val="24"/>
                <w:lang w:val="vi-VN"/>
              </w:rPr>
              <w:t xml:space="preserve"> trong việc điều hoà hô hấp</w:t>
            </w:r>
          </w:p>
        </w:tc>
        <w:tc>
          <w:tcPr>
            <w:tcW w:w="1276"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 Hình thức dạy học trên lớp.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PP chủ yếu: Nêu vấn đề, vấn đáp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 PT chủ yếu: máy chiếu, tranh ảnh</w:t>
            </w:r>
          </w:p>
        </w:tc>
        <w:tc>
          <w:tcPr>
            <w:tcW w:w="124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02</w:t>
            </w: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02</w:t>
            </w:r>
          </w:p>
        </w:tc>
      </w:tr>
      <w:tr w:rsidR="00160F53" w:rsidRPr="00F96490" w:rsidTr="00E270A9">
        <w:tc>
          <w:tcPr>
            <w:tcW w:w="1123"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 xml:space="preserve">V. </w:t>
            </w:r>
            <w:r w:rsidRPr="00F96490">
              <w:rPr>
                <w:rFonts w:ascii="Times New Roman" w:hAnsi="Times New Roman"/>
                <w:color w:val="000000"/>
                <w:sz w:val="24"/>
                <w:szCs w:val="24"/>
                <w:lang w:val="vi-VN"/>
              </w:rPr>
              <w:t>SINH LÝ TIÊU HOÁ</w:t>
            </w:r>
          </w:p>
        </w:tc>
        <w:tc>
          <w:tcPr>
            <w:tcW w:w="2045"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Kết thúc chương V, SV cần phải: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Hiểu</w:t>
            </w:r>
            <w:r w:rsidRPr="00F96490">
              <w:rPr>
                <w:rFonts w:ascii="Times New Roman" w:hAnsi="Times New Roman" w:cs="Times New Roman"/>
                <w:color w:val="000000"/>
                <w:sz w:val="24"/>
                <w:szCs w:val="24"/>
                <w:lang w:val="vi-VN"/>
              </w:rPr>
              <w:t xml:space="preserve"> tiêu hóa cơ học và hóa học thức ăn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Phân tích</w:t>
            </w:r>
            <w:r w:rsidRPr="00F96490">
              <w:rPr>
                <w:rFonts w:ascii="Times New Roman" w:hAnsi="Times New Roman" w:cs="Times New Roman"/>
                <w:color w:val="000000"/>
                <w:sz w:val="24"/>
                <w:szCs w:val="24"/>
                <w:lang w:val="vi-VN"/>
              </w:rPr>
              <w:t xml:space="preserve"> sự hấp thu các chất dinh dưỡng</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Vận dụng kiến thức sinh lý tiêu hóa vào cuộc sống và giảng dạy phổ thông</w:t>
            </w:r>
          </w:p>
        </w:tc>
        <w:tc>
          <w:tcPr>
            <w:tcW w:w="3166" w:type="dxa"/>
          </w:tcPr>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Lý thuyết</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5.1. Đại cương về tiêu hóa</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5.2. Tiêu hóa cơ học và hóa học thức ăn</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5.3. Sự hấp thu các chất dinh dưỡng</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Thảo luận</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1. Giải thích nguyên nhân một số bệnh hay gặp về đường tiêu hoá và nêu các biện pháp phòng tránh.</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color w:val="000000"/>
                <w:sz w:val="24"/>
                <w:szCs w:val="24"/>
                <w:lang w:val="vi-VN"/>
              </w:rPr>
              <w:t>2. Nêu các biện pháp nhằm thúc đẩy quá trình tiêu hoá và tăng hiệu suất hấp thu các chất dinh dưỡng.</w:t>
            </w:r>
          </w:p>
        </w:tc>
        <w:tc>
          <w:tcPr>
            <w:tcW w:w="1276"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Hình thức dạy học trên lớp.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PP chủ yếu: Nêu vấn đề, vấn đáp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PT chủ yếu: máy chiếu, tranh ảnh</w:t>
            </w:r>
          </w:p>
        </w:tc>
        <w:tc>
          <w:tcPr>
            <w:tcW w:w="124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02</w:t>
            </w: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02</w:t>
            </w:r>
          </w:p>
        </w:tc>
      </w:tr>
      <w:tr w:rsidR="00160F53" w:rsidRPr="00F96490" w:rsidTr="00E270A9">
        <w:tc>
          <w:tcPr>
            <w:tcW w:w="1123"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VI. </w:t>
            </w:r>
            <w:r w:rsidRPr="00F96490">
              <w:rPr>
                <w:rFonts w:ascii="Times New Roman" w:hAnsi="Times New Roman"/>
                <w:color w:val="000000"/>
                <w:sz w:val="24"/>
                <w:szCs w:val="24"/>
                <w:lang w:val="vi-VN"/>
              </w:rPr>
              <w:t>SINH LÝ TRAO ĐỔI CHẤT VÀ NĂNG LƯỢNG</w:t>
            </w:r>
          </w:p>
        </w:tc>
        <w:tc>
          <w:tcPr>
            <w:tcW w:w="2045"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Kết thúc chương VI, SV cần phải: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Hiểu sinh lý trao đổi chất và năng lượng</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Phân tích khẩu phần ăn hợp lý</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 Vận dụng kiến thức sinh lý trao </w:t>
            </w:r>
            <w:r w:rsidRPr="00F96490">
              <w:rPr>
                <w:rFonts w:ascii="Times New Roman" w:hAnsi="Times New Roman" w:cs="Times New Roman"/>
                <w:sz w:val="24"/>
                <w:szCs w:val="24"/>
                <w:lang w:val="vi-VN"/>
              </w:rPr>
              <w:lastRenderedPageBreak/>
              <w:t>đổi chất và năng lượng vào cuộc sống và giảng dạy phổ thông</w:t>
            </w:r>
          </w:p>
        </w:tc>
        <w:tc>
          <w:tcPr>
            <w:tcW w:w="3166" w:type="dxa"/>
          </w:tcPr>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lastRenderedPageBreak/>
              <w:t>Lý thuyết</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6.1. Đại cương về trao đổi chất và năng lượng </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6.2. Sinh lý trao đổi chất</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6.3. Sinh lý trao đổi năng lượng</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6.4. Khẩu phần ăn</w:t>
            </w: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Thực hành</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lastRenderedPageBreak/>
              <w:t>TN: Xây dựng khẩu phần ăn</w:t>
            </w:r>
          </w:p>
          <w:p w:rsidR="00160F53" w:rsidRPr="00F96490" w:rsidRDefault="00160F53" w:rsidP="00F96490">
            <w:pPr>
              <w:spacing w:after="0" w:line="288" w:lineRule="auto"/>
              <w:rPr>
                <w:rFonts w:ascii="Times New Roman" w:hAnsi="Times New Roman" w:cs="Times New Roman"/>
                <w:color w:val="000000"/>
                <w:sz w:val="24"/>
                <w:szCs w:val="24"/>
                <w:lang w:val="vi-VN"/>
              </w:rPr>
            </w:pP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Thảo luận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color w:val="000000"/>
                <w:sz w:val="24"/>
                <w:szCs w:val="24"/>
                <w:lang w:val="vi-VN"/>
              </w:rPr>
              <w:t>Phương pháp đánh giá khẩu phần ăn và xây dựng thực đơn hợp lý.</w:t>
            </w:r>
          </w:p>
        </w:tc>
        <w:tc>
          <w:tcPr>
            <w:tcW w:w="1276"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 Hình thức dạy học trên lớp.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PP chủ yếu: Nêu vấn đề, vấn đáp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 PT chủ </w:t>
            </w:r>
            <w:r w:rsidRPr="00F96490">
              <w:rPr>
                <w:rFonts w:ascii="Times New Roman" w:hAnsi="Times New Roman"/>
                <w:sz w:val="24"/>
                <w:szCs w:val="24"/>
                <w:lang w:val="vi-VN"/>
              </w:rPr>
              <w:lastRenderedPageBreak/>
              <w:t>yếu: máy chiếu, tranh ảnh</w:t>
            </w:r>
          </w:p>
        </w:tc>
        <w:tc>
          <w:tcPr>
            <w:tcW w:w="124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02</w:t>
            </w: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01</w:t>
            </w:r>
          </w:p>
        </w:tc>
      </w:tr>
      <w:tr w:rsidR="00160F53" w:rsidRPr="00F96490" w:rsidTr="00E270A9">
        <w:tc>
          <w:tcPr>
            <w:tcW w:w="1123"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VII. SINH LÝ THÂN NHIỆT</w:t>
            </w:r>
          </w:p>
        </w:tc>
        <w:tc>
          <w:tcPr>
            <w:tcW w:w="2045"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Kết thúc chương VII, SV cần phải: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Hiểu quá trình sinh nhiệt và thải nhiệt</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Phân tích cơ chế điều hòa thân nhiệt</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Vận dụng kiến thức sinh lý thân nhiệt vào cuộc sống và giảng dạy phổ thông</w:t>
            </w:r>
          </w:p>
        </w:tc>
        <w:tc>
          <w:tcPr>
            <w:tcW w:w="3166" w:type="dxa"/>
          </w:tcPr>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Lý thuyết</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7.1. Khái niệm về thân nhiệt </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7.2. Quá trình sinh nhiệt và thải nhiệt</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7.3. Cơ chế điều hòa thân nhiệt</w:t>
            </w: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Thảo luận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color w:val="000000"/>
                <w:sz w:val="24"/>
                <w:szCs w:val="24"/>
                <w:lang w:val="vi-VN"/>
              </w:rPr>
              <w:t>Giải thích nguyên nhân một số rối loạn thân nhiệt thường gặp và các biện pháp phòng tránh</w:t>
            </w:r>
          </w:p>
        </w:tc>
        <w:tc>
          <w:tcPr>
            <w:tcW w:w="1276"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Hình thức dạy học trên lớp.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PP chủ yếu: Nêu vấn đề, vấn đáp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PT chủ yếu: máy chiếu, tranh ảnh</w:t>
            </w:r>
          </w:p>
        </w:tc>
        <w:tc>
          <w:tcPr>
            <w:tcW w:w="124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02</w:t>
            </w:r>
          </w:p>
        </w:tc>
      </w:tr>
      <w:tr w:rsidR="00160F53" w:rsidRPr="00F96490" w:rsidTr="00E270A9">
        <w:tc>
          <w:tcPr>
            <w:tcW w:w="1123"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VIII. </w:t>
            </w:r>
            <w:r w:rsidRPr="00F96490">
              <w:rPr>
                <w:rFonts w:ascii="Times New Roman" w:hAnsi="Times New Roman"/>
                <w:color w:val="000000"/>
                <w:sz w:val="24"/>
                <w:szCs w:val="24"/>
                <w:lang w:val="vi-VN"/>
              </w:rPr>
              <w:t>SINH LÝ BÀI TIẾT</w:t>
            </w:r>
          </w:p>
        </w:tc>
        <w:tc>
          <w:tcPr>
            <w:tcW w:w="2045"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Kết thúc chương VIII, SV cần phải: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Hiểu sự tạo và bài tiết nước tiểu</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Phân tích cơ chế điều hòa bài tiết</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Vận dụng kiến thức sinh lý bài tiết vào cuộc sống và giảng dạy phổ thông</w:t>
            </w:r>
          </w:p>
        </w:tc>
        <w:tc>
          <w:tcPr>
            <w:tcW w:w="3166" w:type="dxa"/>
          </w:tcPr>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Lý thuyết</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8.1. Đại cương về bài tiết</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8.2. Sự tạo thành nước tiểu</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8.3. Sự bài tiết nước tiểu</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color w:val="000000"/>
                <w:sz w:val="24"/>
                <w:szCs w:val="24"/>
                <w:lang w:val="vi-VN"/>
              </w:rPr>
              <w:t>8.4. Điều hòa bài tiết</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Thảo luận</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1. Một số bệnh về thận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color w:val="000000"/>
                <w:sz w:val="24"/>
                <w:szCs w:val="24"/>
                <w:lang w:val="vi-VN"/>
              </w:rPr>
              <w:t>2. Sự bài tiết qua da</w:t>
            </w:r>
          </w:p>
        </w:tc>
        <w:tc>
          <w:tcPr>
            <w:tcW w:w="1276"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Hình thức dạy học trên lớp.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PP chủ yếu: Nêu vấn đề, vấn đáp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PT chủ yếu: máy chiếu, tranh ảnh</w:t>
            </w:r>
          </w:p>
        </w:tc>
        <w:tc>
          <w:tcPr>
            <w:tcW w:w="124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02</w:t>
            </w: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02</w:t>
            </w:r>
          </w:p>
        </w:tc>
      </w:tr>
      <w:tr w:rsidR="00160F53" w:rsidRPr="00F96490" w:rsidTr="00E270A9">
        <w:tc>
          <w:tcPr>
            <w:tcW w:w="1123"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IX. </w:t>
            </w:r>
            <w:r w:rsidRPr="00F96490">
              <w:rPr>
                <w:rFonts w:ascii="Times New Roman" w:hAnsi="Times New Roman"/>
                <w:color w:val="000000"/>
                <w:sz w:val="24"/>
                <w:szCs w:val="24"/>
                <w:lang w:val="vi-VN"/>
              </w:rPr>
              <w:t>SINH LÝ NỘI TIẾT</w:t>
            </w:r>
          </w:p>
        </w:tc>
        <w:tc>
          <w:tcPr>
            <w:tcW w:w="2045"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Kết thúc chương IX, SV cần phải: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Phân tích chức năng sinh lý của các tuyến nội tiết</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 Vận dụng kiến thức sinh lý nội </w:t>
            </w:r>
            <w:r w:rsidRPr="00F96490">
              <w:rPr>
                <w:rFonts w:ascii="Times New Roman" w:hAnsi="Times New Roman"/>
                <w:sz w:val="24"/>
                <w:szCs w:val="24"/>
                <w:lang w:val="vi-VN"/>
              </w:rPr>
              <w:lastRenderedPageBreak/>
              <w:t>tiết vào cuộc sống và giảng dạy phổ thông</w:t>
            </w:r>
          </w:p>
        </w:tc>
        <w:tc>
          <w:tcPr>
            <w:tcW w:w="3166" w:type="dxa"/>
          </w:tcPr>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lastRenderedPageBreak/>
              <w:t>Lý thuyết</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9.1. Đại cương về nội tiết</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color w:val="000000"/>
                <w:sz w:val="24"/>
                <w:szCs w:val="24"/>
                <w:lang w:val="vi-VN"/>
              </w:rPr>
              <w:t>9.4. Chức năng sinh lý của các tuyến nội tiết</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Thảo luận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color w:val="000000"/>
                <w:sz w:val="24"/>
                <w:szCs w:val="24"/>
                <w:lang w:val="vi-VN"/>
              </w:rPr>
              <w:t xml:space="preserve">Một số bệnh thường gặp do </w:t>
            </w:r>
            <w:r w:rsidRPr="00F96490">
              <w:rPr>
                <w:rFonts w:ascii="Times New Roman" w:hAnsi="Times New Roman"/>
                <w:color w:val="000000"/>
                <w:sz w:val="24"/>
                <w:szCs w:val="24"/>
                <w:lang w:val="vi-VN"/>
              </w:rPr>
              <w:lastRenderedPageBreak/>
              <w:t>rối loạn hoạt động của tuyến nội tiết</w:t>
            </w:r>
          </w:p>
        </w:tc>
        <w:tc>
          <w:tcPr>
            <w:tcW w:w="1276"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 Hình thức dạy học trên lớp.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 PP chủ yếu: Nêu vấn đề, </w:t>
            </w:r>
            <w:r w:rsidRPr="00F96490">
              <w:rPr>
                <w:rFonts w:ascii="Times New Roman" w:hAnsi="Times New Roman" w:cs="Times New Roman"/>
                <w:sz w:val="24"/>
                <w:szCs w:val="24"/>
                <w:lang w:val="vi-VN"/>
              </w:rPr>
              <w:lastRenderedPageBreak/>
              <w:t>vấn đáp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PT chủ yếu: máy chiếu, tranh ảnh</w:t>
            </w:r>
          </w:p>
        </w:tc>
        <w:tc>
          <w:tcPr>
            <w:tcW w:w="124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02</w:t>
            </w: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02</w:t>
            </w:r>
          </w:p>
        </w:tc>
      </w:tr>
      <w:tr w:rsidR="00160F53" w:rsidRPr="00F96490" w:rsidTr="00E270A9">
        <w:tc>
          <w:tcPr>
            <w:tcW w:w="1123"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 xml:space="preserve">X. </w:t>
            </w:r>
            <w:r w:rsidRPr="00F96490">
              <w:rPr>
                <w:rFonts w:ascii="Times New Roman" w:hAnsi="Times New Roman"/>
                <w:color w:val="000000"/>
                <w:sz w:val="24"/>
                <w:szCs w:val="24"/>
                <w:lang w:val="vi-VN"/>
              </w:rPr>
              <w:t>SINH LÝ SINH DỤC VÀ SINH SẢN</w:t>
            </w:r>
          </w:p>
        </w:tc>
        <w:tc>
          <w:tcPr>
            <w:tcW w:w="2045"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Kết thúc chương X, SV cần phải: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Hiểu sinh lý sinh dục đực và cái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Phân tích quá trình chửa, đẻ và điều khiển sinh sản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Vận dụng kiến thức sinh lý sinh sản vào cuộc sống và giảng dạy phổ thông</w:t>
            </w:r>
          </w:p>
        </w:tc>
        <w:tc>
          <w:tcPr>
            <w:tcW w:w="3166" w:type="dxa"/>
          </w:tcPr>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Lý thuyết</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10.1. Đại cương về sinh dục và sinh sản</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10.2. Sinh lý sinh dục đực</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10.3. Sinh lý sinh dục cái</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10.4. Quá trình chửa và đẻ</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10.5. Điều khiển sinh sản</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Thực hành</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TN: chuẩn đoán có thai bằng phương pháp Gali-Malini</w:t>
            </w:r>
          </w:p>
          <w:p w:rsidR="00160F53" w:rsidRPr="00F96490" w:rsidRDefault="00160F53" w:rsidP="00F96490">
            <w:pPr>
              <w:spacing w:after="0" w:line="288" w:lineRule="auto"/>
              <w:rPr>
                <w:rFonts w:ascii="Times New Roman" w:hAnsi="Times New Roman" w:cs="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Thảo luận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Phân tích cơ sở sinh lý của các biện pháp tránh thai an toàn</w:t>
            </w:r>
          </w:p>
        </w:tc>
        <w:tc>
          <w:tcPr>
            <w:tcW w:w="1276"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Hình thức dạy học trên lớp.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PP chủ yếu: Nêu vấn đề, vấn đáp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PT chủ yếu: máy chiếu, tranh ảnh</w:t>
            </w:r>
          </w:p>
        </w:tc>
        <w:tc>
          <w:tcPr>
            <w:tcW w:w="124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02</w:t>
            </w: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01</w:t>
            </w:r>
          </w:p>
        </w:tc>
      </w:tr>
      <w:tr w:rsidR="00160F53" w:rsidRPr="00F96490" w:rsidTr="00E270A9">
        <w:tc>
          <w:tcPr>
            <w:tcW w:w="1123"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XI. </w:t>
            </w:r>
            <w:r w:rsidRPr="00F96490">
              <w:rPr>
                <w:rFonts w:ascii="Times New Roman" w:hAnsi="Times New Roman"/>
                <w:color w:val="000000"/>
                <w:sz w:val="24"/>
                <w:szCs w:val="24"/>
                <w:lang w:val="vi-VN"/>
              </w:rPr>
              <w:t>SINH LÝ VẬN ĐỘNG</w:t>
            </w:r>
          </w:p>
        </w:tc>
        <w:tc>
          <w:tcPr>
            <w:tcW w:w="2045"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Kết thúc chương XI, SV cần phải: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Phân tích sinh lý cơ vân và cơ trơn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Vận dụng kiến thức sinh lý vận động vào cuộc sống và giảng dạy phổ thông</w:t>
            </w:r>
          </w:p>
        </w:tc>
        <w:tc>
          <w:tcPr>
            <w:tcW w:w="3166" w:type="dxa"/>
          </w:tcPr>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Lý thuyết</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11.1. Đại cương về vận động</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11.2. </w:t>
            </w:r>
            <w:bookmarkStart w:id="7" w:name="OLE_LINK15"/>
            <w:bookmarkStart w:id="8" w:name="OLE_LINK14"/>
            <w:r w:rsidRPr="00F96490">
              <w:rPr>
                <w:rFonts w:ascii="Times New Roman" w:hAnsi="Times New Roman" w:cs="Times New Roman"/>
                <w:color w:val="000000"/>
                <w:sz w:val="24"/>
                <w:szCs w:val="24"/>
                <w:lang w:val="vi-VN"/>
              </w:rPr>
              <w:t>Sinh lý cơ vân</w:t>
            </w:r>
            <w:bookmarkEnd w:id="7"/>
            <w:bookmarkEnd w:id="8"/>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11.3. Sinh lý cơ trơn</w:t>
            </w: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Thảo luận</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1. So sánh hoạt động của cơ trơn và cơ vân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color w:val="000000"/>
                <w:sz w:val="24"/>
                <w:szCs w:val="24"/>
                <w:lang w:val="vi-VN"/>
              </w:rPr>
              <w:t>2. Giải thích hiện tượng mỏi cơ, đau cơ, chuột rút...</w:t>
            </w:r>
          </w:p>
        </w:tc>
        <w:tc>
          <w:tcPr>
            <w:tcW w:w="1276"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Hình thức dạy học trên lớp.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PP chủ yếu: Nêu vấn đề, vấn đáp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PT chủ yếu: máy chiếu, tranh ảnh</w:t>
            </w:r>
          </w:p>
        </w:tc>
        <w:tc>
          <w:tcPr>
            <w:tcW w:w="124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02</w:t>
            </w: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02</w:t>
            </w:r>
          </w:p>
        </w:tc>
      </w:tr>
      <w:tr w:rsidR="00160F53" w:rsidRPr="00F96490" w:rsidTr="00E270A9">
        <w:tc>
          <w:tcPr>
            <w:tcW w:w="1123"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XII. </w:t>
            </w:r>
            <w:r w:rsidRPr="00F96490">
              <w:rPr>
                <w:rFonts w:ascii="Times New Roman" w:hAnsi="Times New Roman"/>
                <w:color w:val="000000"/>
                <w:sz w:val="24"/>
                <w:szCs w:val="24"/>
                <w:lang w:val="vi-VN"/>
              </w:rPr>
              <w:t>SINH LÝ THẦN KINH</w:t>
            </w:r>
          </w:p>
        </w:tc>
        <w:tc>
          <w:tcPr>
            <w:tcW w:w="2045"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Kết thúc chương XII, SV cần phải: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 Hiểu điện thế của tế bào thần kinh, sự dẫn truyền </w:t>
            </w:r>
            <w:r w:rsidRPr="00F96490">
              <w:rPr>
                <w:rFonts w:ascii="Times New Roman" w:hAnsi="Times New Roman" w:cs="Times New Roman"/>
                <w:sz w:val="24"/>
                <w:szCs w:val="24"/>
                <w:lang w:val="vi-VN"/>
              </w:rPr>
              <w:lastRenderedPageBreak/>
              <w:t>xung thần kinh</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Phân tích sinh lý thần kinh trung ương và ngoại biên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Vận dụng kiến thức sinh lý thần kinh vào cuộc sống và giảng dạy phổ thông</w:t>
            </w:r>
          </w:p>
        </w:tc>
        <w:tc>
          <w:tcPr>
            <w:tcW w:w="3166" w:type="dxa"/>
          </w:tcPr>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lastRenderedPageBreak/>
              <w:t>Lý thuyết</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12.1. Đại cương về thần kinh</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12.2. Điện thế của tế bào thần kinh</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12.3. Dẫn truyền xung thần </w:t>
            </w:r>
            <w:r w:rsidRPr="00F96490">
              <w:rPr>
                <w:rFonts w:ascii="Times New Roman" w:hAnsi="Times New Roman" w:cs="Times New Roman"/>
                <w:color w:val="000000"/>
                <w:sz w:val="24"/>
                <w:szCs w:val="24"/>
              </w:rPr>
              <w:lastRenderedPageBreak/>
              <w:t xml:space="preserve">kinh </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12.4. Sinh lý thần kinh trung ương</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rPr>
              <w:t>12.5. Sinh lý thần kinh ngoại biên</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color w:val="000000"/>
                <w:sz w:val="24"/>
                <w:szCs w:val="24"/>
                <w:lang w:val="vi-VN"/>
              </w:rPr>
              <w:t>Thực hành</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TN1. Phân tích cung phản xạ</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TN2. Thí nghiệm về điện sinh học</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TN3. Thời gian phản xạ phụ thuộc vào cường độ kích thích</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TN4. Định khu chức năng vận động của bán cầu não thỏ</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TN5. Ảnh hưởng của dây thần kinh giao cảm lên mạch máu tai thỏ</w:t>
            </w:r>
          </w:p>
          <w:p w:rsidR="00160F53" w:rsidRPr="00F96490" w:rsidRDefault="00160F53" w:rsidP="00F96490">
            <w:pPr>
              <w:spacing w:after="0" w:line="288" w:lineRule="auto"/>
              <w:rPr>
                <w:rFonts w:ascii="Times New Roman" w:hAnsi="Times New Roman" w:cs="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Thảo luận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1. Phân tích đặc điểm dẫn truyền xung thần kinh trên sợi trục. So sánh quá trình dẫn truyền thần kinh trên sợi trần và sợi có bao myelin.</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sz w:val="24"/>
                <w:szCs w:val="24"/>
                <w:lang w:val="vi-VN"/>
              </w:rPr>
              <w:t>2. Phân tích các yếu tố ảnh hưởng tới hoạt động của synap</w:t>
            </w:r>
          </w:p>
        </w:tc>
        <w:tc>
          <w:tcPr>
            <w:tcW w:w="1276"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 Hình thức dạy học trên lớp.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 PP chủ </w:t>
            </w:r>
            <w:r w:rsidRPr="00F96490">
              <w:rPr>
                <w:rFonts w:ascii="Times New Roman" w:hAnsi="Times New Roman" w:cs="Times New Roman"/>
                <w:sz w:val="24"/>
                <w:szCs w:val="24"/>
                <w:lang w:val="vi-VN"/>
              </w:rPr>
              <w:lastRenderedPageBreak/>
              <w:t>yếu: Nêu vấn đề, vấn đáp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PT chủ yếu: máy chiếu, tranh ảnh</w:t>
            </w:r>
          </w:p>
        </w:tc>
        <w:tc>
          <w:tcPr>
            <w:tcW w:w="124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03</w:t>
            </w: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04</w:t>
            </w:r>
          </w:p>
        </w:tc>
      </w:tr>
      <w:tr w:rsidR="00160F53" w:rsidRPr="00F96490" w:rsidTr="00E270A9">
        <w:tc>
          <w:tcPr>
            <w:tcW w:w="1123"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 xml:space="preserve">XIII. </w:t>
            </w:r>
            <w:r w:rsidRPr="00F96490">
              <w:rPr>
                <w:rFonts w:ascii="Times New Roman" w:hAnsi="Times New Roman"/>
                <w:color w:val="000000"/>
                <w:sz w:val="24"/>
                <w:szCs w:val="24"/>
                <w:lang w:val="vi-VN"/>
              </w:rPr>
              <w:t>SINH LÝ VỎ NÃO</w:t>
            </w:r>
          </w:p>
        </w:tc>
        <w:tc>
          <w:tcPr>
            <w:tcW w:w="2045"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Kết thúc chương XIII, SV cần phải: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Hiểu hoạt động phản xạ của vỏ não</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Phân tích các loại hình thần kinh</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Vận dụng kiến thức sinh lý vỏ não vào cuộc sống và giảng dạy phổ thông</w:t>
            </w:r>
          </w:p>
        </w:tc>
        <w:tc>
          <w:tcPr>
            <w:tcW w:w="316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Lý thuyết</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13.1. Đại cương về vỏ não</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13.2. Hoạt động phản xạ của vỏ não</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13.3. Ức chế phản xạ có điều kiện</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13.4. Các loại hình hoạt động thần kinh</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Thực hành</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TN: xây dựng phản xạ có điều kiện</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Thảo luận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color w:val="000000"/>
                <w:sz w:val="24"/>
                <w:szCs w:val="24"/>
                <w:lang w:val="vi-VN"/>
              </w:rPr>
              <w:t>Một số rối loạn thần kinh và khả năng phục hồi</w:t>
            </w:r>
          </w:p>
        </w:tc>
        <w:tc>
          <w:tcPr>
            <w:tcW w:w="1276"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 Hình thức dạy học trên lớp.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PP chủ yếu: Nêu vấn đề, vấn đáp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PT chủ yếu: máy chiếu, tranh ảnh</w:t>
            </w:r>
          </w:p>
        </w:tc>
        <w:tc>
          <w:tcPr>
            <w:tcW w:w="124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02</w:t>
            </w: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02</w:t>
            </w:r>
          </w:p>
        </w:tc>
      </w:tr>
      <w:tr w:rsidR="00160F53" w:rsidRPr="00F96490" w:rsidTr="00E270A9">
        <w:tc>
          <w:tcPr>
            <w:tcW w:w="1123"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XIV. SINH LÝ CÁC CƠ QUAN PHÂN TÍCH</w:t>
            </w:r>
          </w:p>
        </w:tc>
        <w:tc>
          <w:tcPr>
            <w:tcW w:w="2045"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Kết thúc chương XIV, SV cần phải: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Phân tích chức năng sinh lý các cơ quan phân tích</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Vận dụng kiến thức sinh lý các cơ quan phân tích vào cuộc sống và giảng dạy phổ thông</w:t>
            </w:r>
          </w:p>
        </w:tc>
        <w:tc>
          <w:tcPr>
            <w:tcW w:w="316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Lý thuyết</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14.1. Đại cương về các cơ quan phân tích</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14.2. Sinh lý cơ quan phân tích thị giác</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14.3. Sinh lý cơ quan phân tích thính giác – thăng bằng </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14.4. Sinh lý cơ quan phân tích khứu giác và vị giác</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14.5. Sinh lý cơ quan phân tích xúc giác</w:t>
            </w: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Thảo luận</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1. Giải thích cơ chế thích nghi với sáng, tối của võng mạc</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2. Phân tích cơ chế dẫn truyền tín hiệu ở võng mạc </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color w:val="000000"/>
                <w:sz w:val="24"/>
                <w:szCs w:val="24"/>
                <w:lang w:val="vi-VN"/>
              </w:rPr>
              <w:t>3. Giải thích cơ chế một số bệnh ở mắt và tai thường gặp</w:t>
            </w:r>
          </w:p>
        </w:tc>
        <w:tc>
          <w:tcPr>
            <w:tcW w:w="1276"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Hình thức dạy học trên lớp.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PP chủ yếu: Nêu vấn đề, vấn đáp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PT chủ yếu: máy chiếu, tranh ảnh</w:t>
            </w:r>
          </w:p>
        </w:tc>
        <w:tc>
          <w:tcPr>
            <w:tcW w:w="124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02</w:t>
            </w: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02</w:t>
            </w:r>
          </w:p>
        </w:tc>
      </w:tr>
    </w:tbl>
    <w:p w:rsidR="00160F53" w:rsidRPr="00F96490" w:rsidRDefault="00160F53" w:rsidP="00F96490">
      <w:pPr>
        <w:pStyle w:val="ListParagraph"/>
        <w:spacing w:after="0" w:line="288" w:lineRule="auto"/>
        <w:rPr>
          <w:rFonts w:ascii="Times New Roman" w:hAnsi="Times New Roman"/>
          <w:sz w:val="24"/>
          <w:szCs w:val="24"/>
          <w:lang w:val="vi-VN"/>
        </w:rPr>
      </w:pPr>
    </w:p>
    <w:p w:rsidR="00160F53" w:rsidRPr="00F96490" w:rsidRDefault="00160F53" w:rsidP="00691B41">
      <w:pPr>
        <w:pStyle w:val="ListParagraph"/>
        <w:numPr>
          <w:ilvl w:val="0"/>
          <w:numId w:val="5"/>
        </w:numPr>
        <w:spacing w:after="0" w:line="288" w:lineRule="auto"/>
        <w:rPr>
          <w:rFonts w:ascii="Times New Roman" w:hAnsi="Times New Roman"/>
          <w:b/>
          <w:sz w:val="24"/>
          <w:szCs w:val="24"/>
        </w:rPr>
      </w:pPr>
      <w:r w:rsidRPr="00F96490">
        <w:rPr>
          <w:rFonts w:ascii="Times New Roman" w:hAnsi="Times New Roman"/>
          <w:b/>
          <w:sz w:val="24"/>
          <w:szCs w:val="24"/>
        </w:rPr>
        <w:t>Học liệu</w:t>
      </w:r>
    </w:p>
    <w:p w:rsidR="00160F53" w:rsidRPr="00F96490" w:rsidRDefault="00160F53" w:rsidP="00691B41">
      <w:pPr>
        <w:pStyle w:val="ListParagraph"/>
        <w:numPr>
          <w:ilvl w:val="1"/>
          <w:numId w:val="5"/>
        </w:numPr>
        <w:spacing w:after="0" w:line="288" w:lineRule="auto"/>
        <w:rPr>
          <w:rFonts w:ascii="Times New Roman" w:hAnsi="Times New Roman"/>
          <w:sz w:val="24"/>
          <w:szCs w:val="24"/>
        </w:rPr>
      </w:pPr>
      <w:r w:rsidRPr="00F96490">
        <w:rPr>
          <w:rFonts w:ascii="Times New Roman" w:hAnsi="Times New Roman"/>
          <w:sz w:val="24"/>
          <w:szCs w:val="24"/>
        </w:rPr>
        <w:t>Bắt buộc</w:t>
      </w:r>
    </w:p>
    <w:p w:rsidR="00160F53" w:rsidRPr="00F96490" w:rsidRDefault="00160F53" w:rsidP="00F96490">
      <w:pPr>
        <w:spacing w:after="0" w:line="288" w:lineRule="auto"/>
        <w:ind w:left="720"/>
        <w:rPr>
          <w:rFonts w:ascii="Times New Roman" w:hAnsi="Times New Roman" w:cs="Times New Roman"/>
          <w:sz w:val="24"/>
          <w:szCs w:val="24"/>
        </w:rPr>
      </w:pPr>
      <w:r w:rsidRPr="00F96490">
        <w:rPr>
          <w:rFonts w:ascii="Times New Roman" w:hAnsi="Times New Roman" w:cs="Times New Roman"/>
          <w:sz w:val="24"/>
          <w:szCs w:val="24"/>
          <w:lang w:val="vi-VN"/>
        </w:rPr>
        <w:t xml:space="preserve">[1] </w:t>
      </w:r>
      <w:r w:rsidRPr="00F96490">
        <w:rPr>
          <w:rFonts w:ascii="Times New Roman" w:hAnsi="Times New Roman" w:cs="Times New Roman"/>
          <w:sz w:val="24"/>
          <w:szCs w:val="24"/>
        </w:rPr>
        <w:t>Trịnh Hữu Hằng, Đỗ Công Huỳnh (2006). Sinh lý học Người và Động vật. Tập1,2. Nxb ĐHQGHN.</w:t>
      </w:r>
    </w:p>
    <w:p w:rsidR="00160F53" w:rsidRPr="00F96490" w:rsidRDefault="00160F53" w:rsidP="00691B41">
      <w:pPr>
        <w:pStyle w:val="ListParagraph"/>
        <w:numPr>
          <w:ilvl w:val="1"/>
          <w:numId w:val="5"/>
        </w:numPr>
        <w:spacing w:after="0" w:line="288" w:lineRule="auto"/>
        <w:rPr>
          <w:rFonts w:ascii="Times New Roman" w:hAnsi="Times New Roman"/>
          <w:sz w:val="24"/>
          <w:szCs w:val="24"/>
        </w:rPr>
      </w:pPr>
      <w:r w:rsidRPr="00F96490">
        <w:rPr>
          <w:rFonts w:ascii="Times New Roman" w:hAnsi="Times New Roman"/>
          <w:sz w:val="24"/>
          <w:szCs w:val="24"/>
        </w:rPr>
        <w:t>Tham khảo</w:t>
      </w:r>
    </w:p>
    <w:p w:rsidR="00160F53" w:rsidRPr="00F96490" w:rsidRDefault="00160F53" w:rsidP="00F96490">
      <w:pPr>
        <w:spacing w:after="0" w:line="288" w:lineRule="auto"/>
        <w:ind w:left="720"/>
        <w:rPr>
          <w:rFonts w:ascii="Times New Roman" w:hAnsi="Times New Roman" w:cs="Times New Roman"/>
          <w:sz w:val="24"/>
          <w:szCs w:val="24"/>
          <w:lang w:val="fr-FR"/>
        </w:rPr>
      </w:pPr>
      <w:r w:rsidRPr="00F96490">
        <w:rPr>
          <w:rFonts w:ascii="Times New Roman" w:hAnsi="Times New Roman" w:cs="Times New Roman"/>
          <w:sz w:val="24"/>
          <w:szCs w:val="24"/>
          <w:lang w:val="vi-VN"/>
        </w:rPr>
        <w:t xml:space="preserve">[1] </w:t>
      </w:r>
      <w:r w:rsidRPr="00F96490">
        <w:rPr>
          <w:rFonts w:ascii="Times New Roman" w:hAnsi="Times New Roman" w:cs="Times New Roman"/>
          <w:sz w:val="24"/>
          <w:szCs w:val="24"/>
          <w:lang w:val="fr-FR"/>
        </w:rPr>
        <w:t>Nguyễn Quang Mai (chủ biên) và cs (2004). Sinh lý học động vật và người. NXB KHKT</w:t>
      </w:r>
    </w:p>
    <w:p w:rsidR="00160F53" w:rsidRPr="00F96490" w:rsidRDefault="00160F53" w:rsidP="00F96490">
      <w:pPr>
        <w:spacing w:after="0" w:line="288" w:lineRule="auto"/>
        <w:ind w:firstLine="720"/>
        <w:rPr>
          <w:rFonts w:ascii="Times New Roman" w:hAnsi="Times New Roman" w:cs="Times New Roman"/>
          <w:sz w:val="24"/>
          <w:szCs w:val="24"/>
        </w:rPr>
      </w:pPr>
      <w:r w:rsidRPr="00F96490">
        <w:rPr>
          <w:rFonts w:ascii="Times New Roman" w:hAnsi="Times New Roman" w:cs="Times New Roman"/>
          <w:sz w:val="24"/>
          <w:szCs w:val="24"/>
          <w:lang w:val="vi-VN"/>
        </w:rPr>
        <w:t xml:space="preserve">[2] </w:t>
      </w:r>
      <w:r w:rsidRPr="00F96490">
        <w:rPr>
          <w:rFonts w:ascii="Times New Roman" w:hAnsi="Times New Roman" w:cs="Times New Roman"/>
          <w:sz w:val="24"/>
          <w:szCs w:val="24"/>
          <w:lang w:val="fr-FR"/>
        </w:rPr>
        <w:t xml:space="preserve">Trịnh Bỉnh Dy (chủ biên) và cs (2006). Sinh lý học. </w:t>
      </w:r>
      <w:r w:rsidRPr="00F96490">
        <w:rPr>
          <w:rFonts w:ascii="Times New Roman" w:hAnsi="Times New Roman" w:cs="Times New Roman"/>
          <w:sz w:val="24"/>
          <w:szCs w:val="24"/>
        </w:rPr>
        <w:t>Tập 1,2. Nxb Y học.</w:t>
      </w:r>
    </w:p>
    <w:p w:rsidR="00160F53" w:rsidRPr="00F96490" w:rsidRDefault="00160F53" w:rsidP="00691B41">
      <w:pPr>
        <w:pStyle w:val="ListParagraph"/>
        <w:numPr>
          <w:ilvl w:val="0"/>
          <w:numId w:val="5"/>
        </w:numPr>
        <w:spacing w:after="0" w:line="288" w:lineRule="auto"/>
        <w:rPr>
          <w:rFonts w:ascii="Times New Roman" w:hAnsi="Times New Roman"/>
          <w:b/>
          <w:sz w:val="24"/>
          <w:szCs w:val="24"/>
        </w:rPr>
      </w:pPr>
      <w:r w:rsidRPr="00F96490">
        <w:rPr>
          <w:rFonts w:ascii="Times New Roman" w:hAnsi="Times New Roman"/>
          <w:b/>
          <w:sz w:val="24"/>
          <w:szCs w:val="24"/>
        </w:rPr>
        <w:t xml:space="preserve">Kiểm tra, đánh giá </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5.1. Kiểm tra thường xuyên trong quá trình học tập (đánh giá chuyên cần; thái độ tham gia thảo luận; thực hành): a1 = 1/10;</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5.2. Kiểm tra đánh giá giữa kỳ: a2 = 2/10;</w:t>
      </w:r>
    </w:p>
    <w:p w:rsidR="00160F53" w:rsidRPr="00F96490" w:rsidRDefault="00160F53" w:rsidP="00F96490">
      <w:pPr>
        <w:pStyle w:val="ListParagraph"/>
        <w:spacing w:after="0" w:line="288" w:lineRule="auto"/>
        <w:rPr>
          <w:rFonts w:ascii="Times New Roman" w:hAnsi="Times New Roman"/>
          <w:sz w:val="24"/>
          <w:szCs w:val="24"/>
          <w:lang w:val="vi-VN"/>
        </w:rPr>
      </w:pPr>
      <w:r w:rsidRPr="00F96490">
        <w:rPr>
          <w:rFonts w:ascii="Times New Roman" w:hAnsi="Times New Roman"/>
          <w:sz w:val="24"/>
          <w:szCs w:val="24"/>
        </w:rPr>
        <w:t>5.3. Thi hết môn học (lấy đề từ Ngân hàng đề của Trung tâm Khảo thí và KĐCL đảm nhiệm): a3 = 7/10.</w:t>
      </w:r>
    </w:p>
    <w:p w:rsidR="00160F53" w:rsidRPr="00F96490" w:rsidRDefault="00160F53" w:rsidP="00691B41">
      <w:pPr>
        <w:pStyle w:val="ListParagraph"/>
        <w:numPr>
          <w:ilvl w:val="0"/>
          <w:numId w:val="5"/>
        </w:numPr>
        <w:spacing w:after="0" w:line="288" w:lineRule="auto"/>
        <w:rPr>
          <w:rFonts w:ascii="Times New Roman" w:hAnsi="Times New Roman"/>
          <w:b/>
          <w:sz w:val="24"/>
          <w:szCs w:val="24"/>
        </w:rPr>
      </w:pPr>
      <w:r w:rsidRPr="00F96490">
        <w:rPr>
          <w:rFonts w:ascii="Times New Roman" w:hAnsi="Times New Roman"/>
          <w:b/>
          <w:sz w:val="24"/>
          <w:szCs w:val="24"/>
        </w:rPr>
        <w:t>Thông tin giảng viên</w:t>
      </w:r>
    </w:p>
    <w:p w:rsidR="00160F53" w:rsidRPr="00F96490" w:rsidRDefault="00160F53" w:rsidP="00691B41">
      <w:pPr>
        <w:pStyle w:val="ListParagraph"/>
        <w:numPr>
          <w:ilvl w:val="1"/>
          <w:numId w:val="5"/>
        </w:numPr>
        <w:spacing w:after="0" w:line="288" w:lineRule="auto"/>
        <w:jc w:val="both"/>
        <w:rPr>
          <w:rFonts w:ascii="Times New Roman" w:hAnsi="Times New Roman"/>
          <w:sz w:val="24"/>
          <w:szCs w:val="24"/>
        </w:rPr>
      </w:pPr>
      <w:r w:rsidRPr="00F96490">
        <w:rPr>
          <w:rFonts w:ascii="Times New Roman" w:hAnsi="Times New Roman"/>
          <w:sz w:val="24"/>
          <w:szCs w:val="24"/>
        </w:rPr>
        <w:lastRenderedPageBreak/>
        <w:t>Thông tin giảng viên 1</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Họ tên: Nguyễn Xuân Thành</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Chức danh, học hàm, học vị: Giảng viên, Tiến sĩ</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Chuyên ngành: Sinh lý </w:t>
      </w:r>
      <w:r w:rsidRPr="00F96490">
        <w:rPr>
          <w:rFonts w:ascii="Times New Roman" w:hAnsi="Times New Roman"/>
          <w:sz w:val="24"/>
          <w:szCs w:val="24"/>
          <w:lang w:val="vi-VN"/>
        </w:rPr>
        <w:t xml:space="preserve">học </w:t>
      </w:r>
      <w:r w:rsidRPr="00F96490">
        <w:rPr>
          <w:rFonts w:ascii="Times New Roman" w:hAnsi="Times New Roman"/>
          <w:sz w:val="24"/>
          <w:szCs w:val="24"/>
        </w:rPr>
        <w:t>người và động vật, kỹ thuật sinh dược học.</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Các hướng nghiên cứu chính:</w:t>
      </w:r>
    </w:p>
    <w:p w:rsidR="00160F53" w:rsidRPr="00F96490" w:rsidRDefault="00160F53" w:rsidP="00F96490">
      <w:pPr>
        <w:pStyle w:val="ListParagraph"/>
        <w:spacing w:after="0" w:line="288" w:lineRule="auto"/>
        <w:ind w:left="1440"/>
        <w:jc w:val="both"/>
        <w:rPr>
          <w:rFonts w:ascii="Times New Roman" w:hAnsi="Times New Roman"/>
          <w:sz w:val="24"/>
          <w:szCs w:val="24"/>
        </w:rPr>
      </w:pPr>
      <w:r w:rsidRPr="00F96490">
        <w:rPr>
          <w:rFonts w:ascii="Times New Roman" w:hAnsi="Times New Roman"/>
          <w:sz w:val="24"/>
          <w:szCs w:val="24"/>
        </w:rPr>
        <w:t>+ Ứng dụng kỹ thuật sinh y dược học (vật liệu mới, vật liệu nano sinh học, vật liệu đa chức năng, …), thiết kế chế tạo các hệ vận tải thông minh dùng cho phân phối thuốc và hoạt chất trong cơ thể.</w:t>
      </w:r>
    </w:p>
    <w:p w:rsidR="00160F53" w:rsidRPr="00F96490" w:rsidRDefault="00160F53" w:rsidP="00F96490">
      <w:pPr>
        <w:pStyle w:val="ListParagraph"/>
        <w:spacing w:after="0" w:line="288" w:lineRule="auto"/>
        <w:ind w:left="1440"/>
        <w:jc w:val="both"/>
        <w:rPr>
          <w:rFonts w:ascii="Times New Roman" w:hAnsi="Times New Roman"/>
          <w:sz w:val="24"/>
          <w:szCs w:val="24"/>
        </w:rPr>
      </w:pPr>
      <w:r w:rsidRPr="00F96490">
        <w:rPr>
          <w:rFonts w:ascii="Times New Roman" w:hAnsi="Times New Roman"/>
          <w:sz w:val="24"/>
          <w:szCs w:val="24"/>
        </w:rPr>
        <w:t>+ Các chỉ tiêu sinh học và năng lực trí tuệ của người Việt Nam (hình thái, thể lực, sinh lý, dinh dưỡng, hóa sinh, bệnh lý, trí nhớ, chú ý, cảm xúc, …).</w:t>
      </w:r>
    </w:p>
    <w:p w:rsidR="00160F53" w:rsidRPr="00F96490" w:rsidRDefault="00160F53" w:rsidP="00F96490">
      <w:pPr>
        <w:pStyle w:val="ListParagraph"/>
        <w:spacing w:after="0" w:line="288" w:lineRule="auto"/>
        <w:ind w:left="1440"/>
        <w:jc w:val="both"/>
        <w:rPr>
          <w:rFonts w:ascii="Times New Roman" w:hAnsi="Times New Roman"/>
          <w:sz w:val="24"/>
          <w:szCs w:val="24"/>
        </w:rPr>
      </w:pPr>
      <w:r w:rsidRPr="00F96490">
        <w:rPr>
          <w:rFonts w:ascii="Times New Roman" w:hAnsi="Times New Roman"/>
          <w:sz w:val="24"/>
          <w:szCs w:val="24"/>
        </w:rPr>
        <w:t>+ Ứng dụng công nghệ thông tin trong nghiên cứu và giảng dạy sinh học.</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Thời gian làm việc tại trường: Giờ hành chính các ngày trong tuần. </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Địa điểm làm việc: giảng đường và phòng </w:t>
      </w:r>
      <w:r w:rsidRPr="00F96490">
        <w:rPr>
          <w:rFonts w:ascii="Times New Roman" w:hAnsi="Times New Roman"/>
          <w:sz w:val="24"/>
          <w:szCs w:val="24"/>
          <w:lang w:val="vi-VN"/>
        </w:rPr>
        <w:t>làm việc</w:t>
      </w:r>
      <w:r w:rsidRPr="00F96490">
        <w:rPr>
          <w:rFonts w:ascii="Times New Roman" w:hAnsi="Times New Roman"/>
          <w:sz w:val="24"/>
          <w:szCs w:val="24"/>
        </w:rPr>
        <w:t xml:space="preserve">, ĐHSP Hà Nội 2. </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Địa chỉ liên hệ: </w:t>
      </w:r>
      <w:r w:rsidRPr="00F96490">
        <w:rPr>
          <w:rFonts w:ascii="Times New Roman" w:hAnsi="Times New Roman"/>
          <w:sz w:val="24"/>
          <w:szCs w:val="24"/>
          <w:lang w:val="vi-VN"/>
        </w:rPr>
        <w:t>Trung tâm hỗ trợ NCKH và CGCN trường ĐHSP Hà Nội 2</w:t>
      </w:r>
      <w:r w:rsidRPr="00F96490">
        <w:rPr>
          <w:rFonts w:ascii="Times New Roman" w:hAnsi="Times New Roman"/>
          <w:sz w:val="24"/>
          <w:szCs w:val="24"/>
        </w:rPr>
        <w:t>.</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Điện thoại: 0912478845</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Email: nguyenxuanthanh.sp2@moet.edu.vn</w:t>
      </w:r>
    </w:p>
    <w:p w:rsidR="00160F53" w:rsidRPr="00F96490" w:rsidRDefault="00160F53" w:rsidP="00691B41">
      <w:pPr>
        <w:pStyle w:val="ListParagraph"/>
        <w:numPr>
          <w:ilvl w:val="1"/>
          <w:numId w:val="5"/>
        </w:numPr>
        <w:spacing w:after="0" w:line="288" w:lineRule="auto"/>
        <w:jc w:val="both"/>
        <w:rPr>
          <w:rFonts w:ascii="Times New Roman" w:hAnsi="Times New Roman"/>
          <w:sz w:val="24"/>
          <w:szCs w:val="24"/>
        </w:rPr>
      </w:pPr>
      <w:r w:rsidRPr="00F96490">
        <w:rPr>
          <w:rFonts w:ascii="Times New Roman" w:hAnsi="Times New Roman"/>
          <w:sz w:val="24"/>
          <w:szCs w:val="24"/>
        </w:rPr>
        <w:t>Thông tin giảng viên 2</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 Họ tên: Ngô Thị Hải Yến</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Chức danh, học hàm, học vị: Giảng viên, Thạc sĩ </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lang w:val="vi-VN"/>
        </w:rPr>
        <w:t>Chuyên ngành: Sinh lý học người và động vật</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Các hướng nghiên cứu chính:</w:t>
      </w:r>
    </w:p>
    <w:p w:rsidR="00160F53" w:rsidRPr="00F96490" w:rsidRDefault="00160F53" w:rsidP="00F96490">
      <w:pPr>
        <w:pStyle w:val="ListParagraph"/>
        <w:spacing w:after="0" w:line="288" w:lineRule="auto"/>
        <w:ind w:left="1440"/>
        <w:jc w:val="both"/>
        <w:rPr>
          <w:rFonts w:ascii="Times New Roman" w:hAnsi="Times New Roman"/>
          <w:sz w:val="24"/>
          <w:szCs w:val="24"/>
        </w:rPr>
      </w:pPr>
      <w:r w:rsidRPr="00F96490">
        <w:rPr>
          <w:rFonts w:ascii="Times New Roman" w:hAnsi="Times New Roman"/>
          <w:sz w:val="24"/>
          <w:szCs w:val="24"/>
        </w:rPr>
        <w:t>+ Nghiên cứu các chỉ tiêu về  tầm vóc, thể lực của con người ở các giai đoạn lứa tuổi.</w:t>
      </w:r>
    </w:p>
    <w:p w:rsidR="00160F53" w:rsidRPr="00F96490" w:rsidRDefault="00160F53" w:rsidP="00F96490">
      <w:pPr>
        <w:pStyle w:val="ListParagraph"/>
        <w:spacing w:after="0" w:line="288" w:lineRule="auto"/>
        <w:ind w:left="1440"/>
        <w:jc w:val="both"/>
        <w:rPr>
          <w:rFonts w:ascii="Times New Roman" w:hAnsi="Times New Roman"/>
          <w:sz w:val="24"/>
          <w:szCs w:val="24"/>
          <w:lang w:val="vi-VN"/>
        </w:rPr>
      </w:pPr>
      <w:r w:rsidRPr="00F96490">
        <w:rPr>
          <w:rFonts w:ascii="Times New Roman" w:hAnsi="Times New Roman"/>
          <w:sz w:val="24"/>
          <w:szCs w:val="24"/>
        </w:rPr>
        <w:t>+ Nghiên cứu các chỉ tiêu về  sinh lý người ở các giai đoạn lứa tuổi.</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Thời gian làm việc tại trường: Giờ hành chính các ngày trong tuần.</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Địa điểm làm việc: Giảng đường và phòng TN trường ĐHSP Hà Nội 2.</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Địa chỉ liên hệ: Tổ Động vật, khoa Sinh – KTNN, trường ĐHSP Hà Nội 2.</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Điện thoại: 0987057368</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lang w:val="vi-VN"/>
        </w:rPr>
        <w:t>E</w:t>
      </w:r>
      <w:r w:rsidRPr="00F96490">
        <w:rPr>
          <w:rFonts w:ascii="Times New Roman" w:hAnsi="Times New Roman"/>
          <w:sz w:val="24"/>
          <w:szCs w:val="24"/>
        </w:rPr>
        <w:t>mail: nguyenh0809@gmail.com</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xml:space="preserve">6.3. </w:t>
      </w:r>
      <w:r w:rsidRPr="00F96490">
        <w:rPr>
          <w:rFonts w:ascii="Times New Roman" w:hAnsi="Times New Roman"/>
          <w:sz w:val="24"/>
          <w:szCs w:val="24"/>
          <w:lang w:val="vi-VN"/>
        </w:rPr>
        <w:t>Thông tin g</w:t>
      </w:r>
      <w:r w:rsidRPr="00F96490">
        <w:rPr>
          <w:rFonts w:ascii="Times New Roman" w:hAnsi="Times New Roman"/>
          <w:sz w:val="24"/>
          <w:szCs w:val="24"/>
        </w:rPr>
        <w:t>iảng viên 3</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Họ tên: Hà Thị Minh Tâm </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 xml:space="preserve">Chức danh, học hàm, học vị: Giảng viên, Thạc sĩ </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Chuyên ngành: Sinh lý học người và động vật</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Các hướng nghiên cứu chính:</w:t>
      </w:r>
    </w:p>
    <w:p w:rsidR="00160F53" w:rsidRPr="00F96490" w:rsidRDefault="00160F53" w:rsidP="00F96490">
      <w:pPr>
        <w:pStyle w:val="ListParagraph"/>
        <w:spacing w:after="0" w:line="288" w:lineRule="auto"/>
        <w:ind w:left="1440"/>
        <w:jc w:val="both"/>
        <w:rPr>
          <w:rFonts w:ascii="Times New Roman" w:hAnsi="Times New Roman"/>
          <w:sz w:val="24"/>
          <w:szCs w:val="24"/>
          <w:lang w:val="vi-VN"/>
        </w:rPr>
      </w:pPr>
      <w:r w:rsidRPr="00F96490">
        <w:rPr>
          <w:rFonts w:ascii="Times New Roman" w:hAnsi="Times New Roman"/>
          <w:sz w:val="24"/>
          <w:szCs w:val="24"/>
          <w:lang w:val="vi-VN"/>
        </w:rPr>
        <w:t>+ Nghiên cứu các chỉ tiêu về  tầm vóc, thể lực của con người ở các giai đoạn lứa tuổi.</w:t>
      </w:r>
    </w:p>
    <w:p w:rsidR="00160F53" w:rsidRPr="00F96490" w:rsidRDefault="00160F53" w:rsidP="00F96490">
      <w:pPr>
        <w:pStyle w:val="ListParagraph"/>
        <w:spacing w:after="0" w:line="288" w:lineRule="auto"/>
        <w:ind w:left="1440"/>
        <w:jc w:val="both"/>
        <w:rPr>
          <w:rFonts w:ascii="Times New Roman" w:hAnsi="Times New Roman"/>
          <w:sz w:val="24"/>
          <w:szCs w:val="24"/>
          <w:lang w:val="vi-VN"/>
        </w:rPr>
      </w:pPr>
      <w:r w:rsidRPr="00F96490">
        <w:rPr>
          <w:rFonts w:ascii="Times New Roman" w:hAnsi="Times New Roman"/>
          <w:sz w:val="24"/>
          <w:szCs w:val="24"/>
          <w:lang w:val="vi-VN"/>
        </w:rPr>
        <w:t>+ Nghiên cứu các chỉ tiêu về  sinh lý người ở các giai đoạn lứa tuổi.</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Thời gian làm việc tại trường: Giờ hành chính các ngày trong tuần.</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lastRenderedPageBreak/>
        <w:t>Địa điểm làm việc: Giảng đường và phòng TN trường ĐHSP Hà Nội 2.</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Địa chỉ liên hệ: Tổ Động vật, khoa Sinh – KTNN, trường ĐHSP Hà Nội 2.</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Điện thoại : 0987924867</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lang w:val="vi-VN"/>
        </w:rPr>
        <w:t xml:space="preserve">Email: </w:t>
      </w:r>
      <w:r w:rsidRPr="00F96490">
        <w:rPr>
          <w:rFonts w:ascii="Times New Roman" w:hAnsi="Times New Roman"/>
          <w:sz w:val="24"/>
          <w:szCs w:val="24"/>
        </w:rPr>
        <w:t>hathiminhtam@gmail.com</w:t>
      </w:r>
    </w:p>
    <w:tbl>
      <w:tblPr>
        <w:tblW w:w="9451" w:type="dxa"/>
        <w:jc w:val="center"/>
        <w:tblLook w:val="04A0" w:firstRow="1" w:lastRow="0" w:firstColumn="1" w:lastColumn="0" w:noHBand="0" w:noVBand="1"/>
      </w:tblPr>
      <w:tblGrid>
        <w:gridCol w:w="3259"/>
        <w:gridCol w:w="3357"/>
        <w:gridCol w:w="2835"/>
      </w:tblGrid>
      <w:tr w:rsidR="00160F53" w:rsidRPr="00F96490" w:rsidTr="00C0486D">
        <w:trPr>
          <w:trHeight w:val="333"/>
          <w:jc w:val="center"/>
        </w:trPr>
        <w:tc>
          <w:tcPr>
            <w:tcW w:w="3259" w:type="dxa"/>
          </w:tcPr>
          <w:p w:rsidR="00160F53" w:rsidRPr="00F96490" w:rsidRDefault="00160F53" w:rsidP="00C0486D">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TRƯỞNG KHOA</w:t>
            </w:r>
          </w:p>
        </w:tc>
        <w:tc>
          <w:tcPr>
            <w:tcW w:w="3357" w:type="dxa"/>
          </w:tcPr>
          <w:p w:rsidR="00160F53" w:rsidRPr="00F96490" w:rsidRDefault="00160F53" w:rsidP="00C0486D">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TRƯỞNG BỘ MÔN</w:t>
            </w:r>
          </w:p>
        </w:tc>
        <w:tc>
          <w:tcPr>
            <w:tcW w:w="2835" w:type="dxa"/>
          </w:tcPr>
          <w:p w:rsidR="00160F53" w:rsidRPr="00F96490" w:rsidRDefault="00160F53" w:rsidP="00C0486D">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NGƯỜI VIẾT</w:t>
            </w:r>
          </w:p>
        </w:tc>
      </w:tr>
      <w:tr w:rsidR="00160F53" w:rsidRPr="00F96490" w:rsidTr="00C0486D">
        <w:trPr>
          <w:trHeight w:val="1880"/>
          <w:jc w:val="center"/>
        </w:trPr>
        <w:tc>
          <w:tcPr>
            <w:tcW w:w="3259" w:type="dxa"/>
          </w:tcPr>
          <w:p w:rsidR="00160F53" w:rsidRPr="00F96490" w:rsidRDefault="00160F53" w:rsidP="00C0486D">
            <w:pPr>
              <w:pStyle w:val="ListParagraph"/>
              <w:spacing w:after="0" w:line="288" w:lineRule="auto"/>
              <w:ind w:left="0"/>
              <w:jc w:val="center"/>
              <w:rPr>
                <w:rFonts w:ascii="Times New Roman" w:hAnsi="Times New Roman"/>
                <w:sz w:val="24"/>
                <w:szCs w:val="24"/>
              </w:rPr>
            </w:pPr>
          </w:p>
          <w:p w:rsidR="00160F53" w:rsidRPr="00F96490" w:rsidRDefault="00160F53" w:rsidP="00C0486D">
            <w:pPr>
              <w:pStyle w:val="ListParagraph"/>
              <w:spacing w:after="0" w:line="288" w:lineRule="auto"/>
              <w:ind w:left="0"/>
              <w:jc w:val="center"/>
              <w:rPr>
                <w:rFonts w:ascii="Times New Roman" w:hAnsi="Times New Roman"/>
                <w:sz w:val="24"/>
                <w:szCs w:val="24"/>
              </w:rPr>
            </w:pPr>
          </w:p>
          <w:p w:rsidR="00160F53" w:rsidRPr="00F96490" w:rsidRDefault="00160F53" w:rsidP="00C0486D">
            <w:pPr>
              <w:pStyle w:val="ListParagraph"/>
              <w:spacing w:after="0" w:line="288" w:lineRule="auto"/>
              <w:ind w:left="0"/>
              <w:jc w:val="center"/>
              <w:rPr>
                <w:rFonts w:ascii="Times New Roman" w:hAnsi="Times New Roman"/>
                <w:sz w:val="24"/>
                <w:szCs w:val="24"/>
              </w:rPr>
            </w:pPr>
          </w:p>
          <w:p w:rsidR="00160F53" w:rsidRPr="00F96490" w:rsidRDefault="00160F53" w:rsidP="00C0486D">
            <w:pPr>
              <w:pStyle w:val="ListParagraph"/>
              <w:spacing w:after="0" w:line="288" w:lineRule="auto"/>
              <w:ind w:left="0"/>
              <w:jc w:val="center"/>
              <w:rPr>
                <w:rFonts w:ascii="Times New Roman" w:hAnsi="Times New Roman"/>
                <w:sz w:val="24"/>
                <w:szCs w:val="24"/>
              </w:rPr>
            </w:pPr>
          </w:p>
          <w:p w:rsidR="00160F53" w:rsidRPr="00F96490" w:rsidRDefault="00160F53" w:rsidP="00C0486D">
            <w:pPr>
              <w:pStyle w:val="ListParagraph"/>
              <w:spacing w:after="0" w:line="288" w:lineRule="auto"/>
              <w:ind w:left="0"/>
              <w:jc w:val="center"/>
              <w:rPr>
                <w:rFonts w:ascii="Times New Roman" w:hAnsi="Times New Roman"/>
                <w:sz w:val="24"/>
                <w:szCs w:val="24"/>
              </w:rPr>
            </w:pPr>
          </w:p>
          <w:p w:rsidR="00160F53" w:rsidRPr="00C0486D" w:rsidRDefault="00160F53" w:rsidP="00C0486D">
            <w:pPr>
              <w:pStyle w:val="ListParagraph"/>
              <w:spacing w:after="0" w:line="288" w:lineRule="auto"/>
              <w:ind w:left="0"/>
              <w:jc w:val="center"/>
              <w:rPr>
                <w:rFonts w:ascii="Times New Roman" w:hAnsi="Times New Roman"/>
                <w:sz w:val="24"/>
                <w:szCs w:val="24"/>
                <w:lang w:val="vi-VN"/>
              </w:rPr>
            </w:pPr>
            <w:r w:rsidRPr="00F96490">
              <w:rPr>
                <w:rFonts w:ascii="Times New Roman" w:hAnsi="Times New Roman"/>
                <w:sz w:val="24"/>
                <w:szCs w:val="24"/>
                <w:lang w:val="vi-VN"/>
              </w:rPr>
              <w:t>Nguyễ</w:t>
            </w:r>
            <w:r w:rsidR="00C0486D">
              <w:rPr>
                <w:rFonts w:ascii="Times New Roman" w:hAnsi="Times New Roman"/>
                <w:sz w:val="24"/>
                <w:szCs w:val="24"/>
                <w:lang w:val="vi-VN"/>
              </w:rPr>
              <w:t>n Văn Đính</w:t>
            </w:r>
          </w:p>
        </w:tc>
        <w:tc>
          <w:tcPr>
            <w:tcW w:w="3357" w:type="dxa"/>
          </w:tcPr>
          <w:p w:rsidR="00160F53" w:rsidRPr="00F96490" w:rsidRDefault="00160F53" w:rsidP="00C0486D">
            <w:pPr>
              <w:pStyle w:val="ListParagraph"/>
              <w:spacing w:after="0" w:line="288" w:lineRule="auto"/>
              <w:ind w:left="0"/>
              <w:jc w:val="center"/>
              <w:rPr>
                <w:rFonts w:ascii="Times New Roman" w:hAnsi="Times New Roman"/>
                <w:sz w:val="24"/>
                <w:szCs w:val="24"/>
                <w:lang w:val="vi-VN"/>
              </w:rPr>
            </w:pPr>
          </w:p>
          <w:p w:rsidR="00160F53" w:rsidRPr="00F96490" w:rsidRDefault="00160F53" w:rsidP="00C0486D">
            <w:pPr>
              <w:pStyle w:val="ListParagraph"/>
              <w:spacing w:after="0" w:line="288" w:lineRule="auto"/>
              <w:ind w:left="0"/>
              <w:jc w:val="center"/>
              <w:rPr>
                <w:rFonts w:ascii="Times New Roman" w:hAnsi="Times New Roman"/>
                <w:sz w:val="24"/>
                <w:szCs w:val="24"/>
                <w:lang w:val="vi-VN"/>
              </w:rPr>
            </w:pPr>
          </w:p>
          <w:p w:rsidR="00160F53" w:rsidRPr="00F96490" w:rsidRDefault="00160F53" w:rsidP="00C0486D">
            <w:pPr>
              <w:pStyle w:val="ListParagraph"/>
              <w:spacing w:after="0" w:line="288" w:lineRule="auto"/>
              <w:ind w:left="0"/>
              <w:jc w:val="center"/>
              <w:rPr>
                <w:rFonts w:ascii="Times New Roman" w:hAnsi="Times New Roman"/>
                <w:sz w:val="24"/>
                <w:szCs w:val="24"/>
                <w:lang w:val="vi-VN"/>
              </w:rPr>
            </w:pPr>
          </w:p>
          <w:p w:rsidR="00160F53" w:rsidRPr="00F96490" w:rsidRDefault="00160F53" w:rsidP="00C0486D">
            <w:pPr>
              <w:pStyle w:val="ListParagraph"/>
              <w:spacing w:after="0" w:line="288" w:lineRule="auto"/>
              <w:ind w:left="0"/>
              <w:jc w:val="center"/>
              <w:rPr>
                <w:rFonts w:ascii="Times New Roman" w:hAnsi="Times New Roman"/>
                <w:sz w:val="24"/>
                <w:szCs w:val="24"/>
                <w:lang w:val="vi-VN"/>
              </w:rPr>
            </w:pPr>
          </w:p>
          <w:p w:rsidR="00160F53" w:rsidRPr="00F96490" w:rsidRDefault="00160F53" w:rsidP="00C0486D">
            <w:pPr>
              <w:pStyle w:val="ListParagraph"/>
              <w:spacing w:after="0" w:line="288" w:lineRule="auto"/>
              <w:ind w:left="0"/>
              <w:jc w:val="center"/>
              <w:rPr>
                <w:rFonts w:ascii="Times New Roman" w:hAnsi="Times New Roman"/>
                <w:sz w:val="24"/>
                <w:szCs w:val="24"/>
                <w:lang w:val="vi-VN"/>
              </w:rPr>
            </w:pPr>
          </w:p>
          <w:p w:rsidR="00160F53" w:rsidRPr="00F96490" w:rsidRDefault="00C0486D" w:rsidP="00C0486D">
            <w:pPr>
              <w:pStyle w:val="ListParagraph"/>
              <w:spacing w:after="0" w:line="288" w:lineRule="auto"/>
              <w:ind w:left="0"/>
              <w:jc w:val="center"/>
              <w:rPr>
                <w:rFonts w:ascii="Times New Roman" w:hAnsi="Times New Roman"/>
                <w:sz w:val="24"/>
                <w:szCs w:val="24"/>
              </w:rPr>
            </w:pPr>
            <w:r>
              <w:rPr>
                <w:rFonts w:ascii="Times New Roman" w:hAnsi="Times New Roman"/>
                <w:sz w:val="24"/>
                <w:szCs w:val="24"/>
              </w:rPr>
              <w:t>Nguyễn Văn Hiếu</w:t>
            </w:r>
          </w:p>
        </w:tc>
        <w:tc>
          <w:tcPr>
            <w:tcW w:w="2835" w:type="dxa"/>
          </w:tcPr>
          <w:p w:rsidR="00160F53" w:rsidRPr="00F96490" w:rsidRDefault="00160F53" w:rsidP="00C0486D">
            <w:pPr>
              <w:pStyle w:val="ListParagraph"/>
              <w:spacing w:after="0" w:line="288" w:lineRule="auto"/>
              <w:ind w:left="0"/>
              <w:jc w:val="center"/>
              <w:rPr>
                <w:rFonts w:ascii="Times New Roman" w:hAnsi="Times New Roman"/>
                <w:sz w:val="24"/>
                <w:szCs w:val="24"/>
                <w:lang w:val="vi-VN"/>
              </w:rPr>
            </w:pPr>
          </w:p>
          <w:p w:rsidR="00160F53" w:rsidRPr="00F96490" w:rsidRDefault="00160F53" w:rsidP="00C0486D">
            <w:pPr>
              <w:pStyle w:val="ListParagraph"/>
              <w:spacing w:after="0" w:line="288" w:lineRule="auto"/>
              <w:ind w:left="0"/>
              <w:jc w:val="center"/>
              <w:rPr>
                <w:rFonts w:ascii="Times New Roman" w:hAnsi="Times New Roman"/>
                <w:sz w:val="24"/>
                <w:szCs w:val="24"/>
                <w:lang w:val="vi-VN"/>
              </w:rPr>
            </w:pPr>
          </w:p>
          <w:p w:rsidR="00160F53" w:rsidRPr="00F96490" w:rsidRDefault="00160F53" w:rsidP="00C0486D">
            <w:pPr>
              <w:pStyle w:val="ListParagraph"/>
              <w:spacing w:after="0" w:line="288" w:lineRule="auto"/>
              <w:ind w:left="0"/>
              <w:jc w:val="center"/>
              <w:rPr>
                <w:rFonts w:ascii="Times New Roman" w:hAnsi="Times New Roman"/>
                <w:sz w:val="24"/>
                <w:szCs w:val="24"/>
                <w:lang w:val="vi-VN"/>
              </w:rPr>
            </w:pPr>
          </w:p>
          <w:p w:rsidR="00160F53" w:rsidRPr="00F96490" w:rsidRDefault="00160F53" w:rsidP="00C0486D">
            <w:pPr>
              <w:pStyle w:val="ListParagraph"/>
              <w:spacing w:after="0" w:line="288" w:lineRule="auto"/>
              <w:ind w:left="0"/>
              <w:jc w:val="center"/>
              <w:rPr>
                <w:rFonts w:ascii="Times New Roman" w:hAnsi="Times New Roman"/>
                <w:sz w:val="24"/>
                <w:szCs w:val="24"/>
                <w:lang w:val="vi-VN"/>
              </w:rPr>
            </w:pPr>
          </w:p>
          <w:p w:rsidR="00160F53" w:rsidRPr="00F96490" w:rsidRDefault="00160F53" w:rsidP="00C0486D">
            <w:pPr>
              <w:pStyle w:val="ListParagraph"/>
              <w:spacing w:after="0" w:line="288" w:lineRule="auto"/>
              <w:ind w:left="0"/>
              <w:jc w:val="center"/>
              <w:rPr>
                <w:rFonts w:ascii="Times New Roman" w:hAnsi="Times New Roman"/>
                <w:sz w:val="24"/>
                <w:szCs w:val="24"/>
                <w:lang w:val="vi-VN"/>
              </w:rPr>
            </w:pPr>
          </w:p>
          <w:p w:rsidR="00160F53" w:rsidRPr="00F96490" w:rsidRDefault="00160F53" w:rsidP="00C0486D">
            <w:pPr>
              <w:pStyle w:val="ListParagraph"/>
              <w:spacing w:after="0" w:line="288" w:lineRule="auto"/>
              <w:ind w:left="0"/>
              <w:jc w:val="center"/>
              <w:rPr>
                <w:rFonts w:ascii="Times New Roman" w:hAnsi="Times New Roman"/>
                <w:sz w:val="24"/>
                <w:szCs w:val="24"/>
                <w:lang w:val="vi-VN"/>
              </w:rPr>
            </w:pPr>
            <w:r w:rsidRPr="00F96490">
              <w:rPr>
                <w:rFonts w:ascii="Times New Roman" w:hAnsi="Times New Roman"/>
                <w:sz w:val="24"/>
                <w:szCs w:val="24"/>
                <w:lang w:val="vi-VN"/>
              </w:rPr>
              <w:t>Nguyễn Xuân Thành</w:t>
            </w:r>
          </w:p>
        </w:tc>
      </w:tr>
    </w:tbl>
    <w:p w:rsidR="0076006E" w:rsidRDefault="0076006E" w:rsidP="00F96490">
      <w:pPr>
        <w:pStyle w:val="ListParagraph"/>
        <w:spacing w:after="0" w:line="288" w:lineRule="auto"/>
        <w:ind w:left="1440"/>
        <w:rPr>
          <w:rFonts w:ascii="Times New Roman" w:hAnsi="Times New Roman"/>
          <w:b/>
          <w:sz w:val="24"/>
          <w:szCs w:val="24"/>
        </w:rPr>
      </w:pPr>
    </w:p>
    <w:p w:rsidR="0076006E" w:rsidRPr="00F16877" w:rsidRDefault="0076006E" w:rsidP="0076006E">
      <w:pPr>
        <w:spacing w:after="0" w:line="288" w:lineRule="auto"/>
        <w:jc w:val="center"/>
        <w:rPr>
          <w:rFonts w:ascii="Times New Roman" w:hAnsi="Times New Roman" w:cs="Times New Roman"/>
          <w:b/>
          <w:sz w:val="24"/>
          <w:szCs w:val="24"/>
        </w:rPr>
      </w:pPr>
      <w:r>
        <w:rPr>
          <w:rFonts w:ascii="Times New Roman" w:hAnsi="Times New Roman"/>
          <w:b/>
          <w:sz w:val="24"/>
          <w:szCs w:val="24"/>
        </w:rPr>
        <w:t xml:space="preserve">34. </w:t>
      </w:r>
      <w:r w:rsidRPr="00F16877">
        <w:rPr>
          <w:rFonts w:ascii="Times New Roman" w:hAnsi="Times New Roman" w:cs="Times New Roman"/>
          <w:b/>
          <w:sz w:val="24"/>
          <w:szCs w:val="24"/>
        </w:rPr>
        <w:t>ĐỀ CƯƠNG MÔN HỌC</w:t>
      </w:r>
    </w:p>
    <w:p w:rsidR="0076006E" w:rsidRPr="00F16877" w:rsidRDefault="0076006E" w:rsidP="0076006E">
      <w:pPr>
        <w:pStyle w:val="Heading2"/>
        <w:spacing w:line="288" w:lineRule="auto"/>
        <w:rPr>
          <w:rFonts w:ascii="Times New Roman" w:hAnsi="Times New Roman"/>
          <w:bCs w:val="0"/>
          <w:sz w:val="24"/>
          <w:lang w:val="vi-VN"/>
        </w:rPr>
      </w:pPr>
      <w:r w:rsidRPr="00F16877">
        <w:rPr>
          <w:rFonts w:ascii="Times New Roman" w:hAnsi="Times New Roman"/>
          <w:bCs w:val="0"/>
          <w:sz w:val="24"/>
          <w:lang w:val="vi-VN"/>
        </w:rPr>
        <w:t>SINH HỌC PHÁT TRIỂN</w:t>
      </w:r>
    </w:p>
    <w:p w:rsidR="0076006E" w:rsidRPr="00F16877" w:rsidRDefault="0076006E" w:rsidP="0076006E">
      <w:pPr>
        <w:spacing w:after="0" w:line="288" w:lineRule="auto"/>
        <w:jc w:val="center"/>
        <w:rPr>
          <w:rFonts w:ascii="Times New Roman" w:hAnsi="Times New Roman" w:cs="Times New Roman"/>
          <w:b/>
          <w:sz w:val="24"/>
          <w:szCs w:val="24"/>
          <w:lang w:val="vi-VN"/>
        </w:rPr>
      </w:pPr>
      <w:r w:rsidRPr="00F16877">
        <w:rPr>
          <w:rFonts w:ascii="Times New Roman" w:hAnsi="Times New Roman" w:cs="Times New Roman"/>
          <w:b/>
          <w:sz w:val="24"/>
          <w:szCs w:val="24"/>
          <w:lang w:val="vi-VN"/>
        </w:rPr>
        <w:t>(DEVELOPM</w:t>
      </w:r>
      <w:r w:rsidRPr="00F16877">
        <w:rPr>
          <w:rFonts w:ascii="Times New Roman" w:hAnsi="Times New Roman" w:cs="Times New Roman"/>
          <w:b/>
          <w:sz w:val="24"/>
          <w:szCs w:val="24"/>
        </w:rPr>
        <w:t>E</w:t>
      </w:r>
      <w:r w:rsidRPr="00F16877">
        <w:rPr>
          <w:rFonts w:ascii="Times New Roman" w:hAnsi="Times New Roman" w:cs="Times New Roman"/>
          <w:b/>
          <w:sz w:val="24"/>
          <w:szCs w:val="24"/>
          <w:lang w:val="vi-VN"/>
        </w:rPr>
        <w:t>NTAL BIOLOGY)</w:t>
      </w:r>
    </w:p>
    <w:p w:rsidR="0076006E" w:rsidRPr="00F16877" w:rsidRDefault="0076006E" w:rsidP="0076006E">
      <w:pPr>
        <w:spacing w:after="0" w:line="288" w:lineRule="auto"/>
        <w:jc w:val="center"/>
        <w:rPr>
          <w:rFonts w:ascii="Times New Roman" w:hAnsi="Times New Roman" w:cs="Times New Roman"/>
          <w:b/>
          <w:sz w:val="24"/>
          <w:szCs w:val="24"/>
          <w:lang w:val="vi-VN"/>
        </w:rPr>
      </w:pPr>
      <w:r w:rsidRPr="00F16877">
        <w:rPr>
          <w:rFonts w:ascii="Times New Roman" w:hAnsi="Times New Roman" w:cs="Times New Roman"/>
          <w:b/>
          <w:sz w:val="24"/>
          <w:szCs w:val="24"/>
        </w:rPr>
        <w:t>Mã số môn học: SH</w:t>
      </w:r>
      <w:r w:rsidRPr="00F16877">
        <w:rPr>
          <w:rFonts w:ascii="Times New Roman" w:hAnsi="Times New Roman" w:cs="Times New Roman"/>
          <w:b/>
          <w:sz w:val="24"/>
          <w:szCs w:val="24"/>
          <w:lang w:val="vi-VN"/>
        </w:rPr>
        <w:t>413</w:t>
      </w:r>
    </w:p>
    <w:p w:rsidR="0076006E" w:rsidRPr="00F16877" w:rsidRDefault="0076006E" w:rsidP="0076006E">
      <w:pPr>
        <w:pStyle w:val="ListParagraph"/>
        <w:spacing w:after="0" w:line="288" w:lineRule="auto"/>
        <w:ind w:left="0"/>
        <w:jc w:val="both"/>
        <w:rPr>
          <w:rFonts w:ascii="Times New Roman" w:hAnsi="Times New Roman"/>
          <w:b/>
          <w:sz w:val="24"/>
          <w:szCs w:val="24"/>
          <w:lang w:val="vi-VN"/>
        </w:rPr>
      </w:pPr>
      <w:r w:rsidRPr="00F16877">
        <w:rPr>
          <w:rFonts w:ascii="Times New Roman" w:hAnsi="Times New Roman"/>
          <w:b/>
          <w:sz w:val="24"/>
          <w:szCs w:val="24"/>
          <w:lang w:val="vi-VN"/>
        </w:rPr>
        <w:t>1. Thông tin về môn học</w:t>
      </w:r>
    </w:p>
    <w:p w:rsidR="0076006E" w:rsidRPr="00F16877" w:rsidRDefault="0076006E" w:rsidP="0076006E">
      <w:pPr>
        <w:pStyle w:val="ListParagraph"/>
        <w:spacing w:after="0" w:line="288" w:lineRule="auto"/>
        <w:ind w:left="567"/>
        <w:jc w:val="both"/>
        <w:rPr>
          <w:rFonts w:ascii="Times New Roman" w:hAnsi="Times New Roman"/>
          <w:sz w:val="24"/>
          <w:szCs w:val="24"/>
          <w:lang w:val="vi-VN"/>
        </w:rPr>
      </w:pPr>
      <w:r w:rsidRPr="00F16877">
        <w:rPr>
          <w:rFonts w:ascii="Times New Roman" w:hAnsi="Times New Roman"/>
          <w:sz w:val="24"/>
          <w:szCs w:val="24"/>
          <w:lang w:val="vi-VN"/>
        </w:rPr>
        <w:t>1.1. Tên môn học: Sinh học phát triển</w:t>
      </w:r>
    </w:p>
    <w:p w:rsidR="0076006E" w:rsidRPr="00F16877" w:rsidRDefault="0076006E" w:rsidP="0076006E">
      <w:pPr>
        <w:pStyle w:val="ListParagraph"/>
        <w:spacing w:after="0" w:line="288" w:lineRule="auto"/>
        <w:ind w:left="567"/>
        <w:jc w:val="both"/>
        <w:rPr>
          <w:rFonts w:ascii="Times New Roman" w:hAnsi="Times New Roman"/>
          <w:sz w:val="24"/>
          <w:szCs w:val="24"/>
          <w:lang w:val="vi-VN"/>
        </w:rPr>
      </w:pPr>
      <w:r w:rsidRPr="00F16877">
        <w:rPr>
          <w:rFonts w:ascii="Times New Roman" w:hAnsi="Times New Roman"/>
          <w:sz w:val="24"/>
          <w:szCs w:val="24"/>
          <w:lang w:val="vi-VN"/>
        </w:rPr>
        <w:t>1.2. Mã môn học: SH 413</w:t>
      </w:r>
    </w:p>
    <w:p w:rsidR="0076006E" w:rsidRPr="00F16877" w:rsidRDefault="0076006E" w:rsidP="0076006E">
      <w:pPr>
        <w:pStyle w:val="ListParagraph"/>
        <w:spacing w:after="0" w:line="288" w:lineRule="auto"/>
        <w:ind w:left="567"/>
        <w:jc w:val="both"/>
        <w:rPr>
          <w:rFonts w:ascii="Times New Roman" w:hAnsi="Times New Roman"/>
          <w:sz w:val="24"/>
          <w:szCs w:val="24"/>
          <w:lang w:val="vi-VN"/>
        </w:rPr>
      </w:pPr>
      <w:r w:rsidRPr="00F16877">
        <w:rPr>
          <w:rFonts w:ascii="Times New Roman" w:hAnsi="Times New Roman"/>
          <w:sz w:val="24"/>
          <w:szCs w:val="24"/>
          <w:lang w:val="vi-VN"/>
        </w:rPr>
        <w:t xml:space="preserve">1.3. Môn học: Bắt buộc </w:t>
      </w:r>
    </w:p>
    <w:p w:rsidR="0076006E" w:rsidRPr="00F16877" w:rsidRDefault="0076006E" w:rsidP="0076006E">
      <w:pPr>
        <w:pStyle w:val="ListParagraph"/>
        <w:spacing w:after="0" w:line="288" w:lineRule="auto"/>
        <w:ind w:left="567"/>
        <w:jc w:val="both"/>
        <w:rPr>
          <w:rFonts w:ascii="Times New Roman" w:hAnsi="Times New Roman"/>
          <w:sz w:val="24"/>
          <w:szCs w:val="24"/>
        </w:rPr>
      </w:pPr>
      <w:r w:rsidRPr="00F16877">
        <w:rPr>
          <w:rFonts w:ascii="Times New Roman" w:hAnsi="Times New Roman"/>
          <w:sz w:val="24"/>
          <w:szCs w:val="24"/>
          <w:lang w:val="vi-VN"/>
        </w:rPr>
        <w:t xml:space="preserve">1.4. Đơn vị phụ trách môn học: </w:t>
      </w:r>
      <w:r w:rsidRPr="00F16877">
        <w:rPr>
          <w:rFonts w:ascii="Times New Roman" w:hAnsi="Times New Roman"/>
          <w:sz w:val="24"/>
          <w:szCs w:val="24"/>
        </w:rPr>
        <w:t>Bộ môn Thực vật, Khoa Sinh - KTNN</w:t>
      </w:r>
    </w:p>
    <w:p w:rsidR="0076006E" w:rsidRPr="00F16877" w:rsidRDefault="0076006E" w:rsidP="0076006E">
      <w:pPr>
        <w:pStyle w:val="ListParagraph"/>
        <w:spacing w:after="0" w:line="288" w:lineRule="auto"/>
        <w:ind w:left="567"/>
        <w:jc w:val="both"/>
        <w:rPr>
          <w:rFonts w:ascii="Times New Roman" w:hAnsi="Times New Roman"/>
          <w:sz w:val="24"/>
          <w:szCs w:val="24"/>
          <w:lang w:val="vi-VN"/>
        </w:rPr>
      </w:pPr>
      <w:r w:rsidRPr="00F16877">
        <w:rPr>
          <w:rFonts w:ascii="Times New Roman" w:hAnsi="Times New Roman"/>
          <w:sz w:val="24"/>
          <w:szCs w:val="24"/>
          <w:lang w:val="vi-VN"/>
        </w:rPr>
        <w:t>1.5. Số lượng tín chỉ: 02</w:t>
      </w:r>
    </w:p>
    <w:p w:rsidR="0076006E" w:rsidRPr="00F16877" w:rsidRDefault="0076006E" w:rsidP="0076006E">
      <w:pPr>
        <w:pStyle w:val="ListParagraph"/>
        <w:spacing w:after="0" w:line="288" w:lineRule="auto"/>
        <w:ind w:left="567" w:firstLine="720"/>
        <w:jc w:val="both"/>
        <w:rPr>
          <w:rFonts w:ascii="Times New Roman" w:hAnsi="Times New Roman"/>
          <w:sz w:val="24"/>
          <w:szCs w:val="24"/>
          <w:lang w:val="vi-VN"/>
        </w:rPr>
      </w:pPr>
      <w:r w:rsidRPr="00F16877">
        <w:rPr>
          <w:rFonts w:ascii="Times New Roman" w:hAnsi="Times New Roman"/>
          <w:sz w:val="24"/>
          <w:szCs w:val="24"/>
          <w:lang w:val="vi-VN"/>
        </w:rPr>
        <w:t>- Lý thuyết: 15</w:t>
      </w:r>
    </w:p>
    <w:p w:rsidR="0076006E" w:rsidRPr="00F16877" w:rsidRDefault="0076006E" w:rsidP="0076006E">
      <w:pPr>
        <w:pStyle w:val="ListParagraph"/>
        <w:spacing w:after="0" w:line="288" w:lineRule="auto"/>
        <w:ind w:left="567" w:firstLine="720"/>
        <w:jc w:val="both"/>
        <w:rPr>
          <w:rFonts w:ascii="Times New Roman" w:hAnsi="Times New Roman"/>
          <w:sz w:val="24"/>
          <w:szCs w:val="24"/>
          <w:lang w:val="vi-VN"/>
        </w:rPr>
      </w:pPr>
      <w:r w:rsidRPr="00F16877">
        <w:rPr>
          <w:rFonts w:ascii="Times New Roman" w:hAnsi="Times New Roman"/>
          <w:sz w:val="24"/>
          <w:szCs w:val="24"/>
          <w:lang w:val="vi-VN"/>
        </w:rPr>
        <w:t xml:space="preserve">- Semina: </w:t>
      </w:r>
      <w:r w:rsidRPr="00F16877">
        <w:rPr>
          <w:rFonts w:ascii="Times New Roman" w:hAnsi="Times New Roman"/>
          <w:sz w:val="24"/>
          <w:szCs w:val="24"/>
        </w:rPr>
        <w:t>1</w:t>
      </w:r>
      <w:r w:rsidRPr="00F16877">
        <w:rPr>
          <w:rFonts w:ascii="Times New Roman" w:hAnsi="Times New Roman"/>
          <w:sz w:val="24"/>
          <w:szCs w:val="24"/>
          <w:lang w:val="vi-VN"/>
        </w:rPr>
        <w:t>0</w:t>
      </w:r>
    </w:p>
    <w:p w:rsidR="0076006E" w:rsidRPr="00F16877" w:rsidRDefault="0076006E" w:rsidP="0076006E">
      <w:pPr>
        <w:pStyle w:val="ListParagraph"/>
        <w:spacing w:after="0" w:line="288" w:lineRule="auto"/>
        <w:ind w:left="567" w:firstLine="720"/>
        <w:jc w:val="both"/>
        <w:rPr>
          <w:rFonts w:ascii="Times New Roman" w:hAnsi="Times New Roman"/>
          <w:sz w:val="24"/>
          <w:szCs w:val="24"/>
        </w:rPr>
      </w:pPr>
      <w:r w:rsidRPr="00F16877">
        <w:rPr>
          <w:rFonts w:ascii="Times New Roman" w:hAnsi="Times New Roman"/>
          <w:sz w:val="24"/>
          <w:szCs w:val="24"/>
        </w:rPr>
        <w:t>- Bài tập: 10</w:t>
      </w:r>
    </w:p>
    <w:p w:rsidR="0076006E" w:rsidRPr="00F16877" w:rsidRDefault="0076006E" w:rsidP="0076006E">
      <w:pPr>
        <w:pStyle w:val="ListParagraph"/>
        <w:spacing w:after="0" w:line="288" w:lineRule="auto"/>
        <w:ind w:left="567" w:firstLine="720"/>
        <w:jc w:val="both"/>
        <w:rPr>
          <w:rFonts w:ascii="Times New Roman" w:hAnsi="Times New Roman"/>
          <w:color w:val="FF0000"/>
          <w:sz w:val="24"/>
          <w:szCs w:val="24"/>
          <w:lang w:val="vi-VN"/>
        </w:rPr>
      </w:pPr>
      <w:r w:rsidRPr="00F16877">
        <w:rPr>
          <w:rFonts w:ascii="Times New Roman" w:hAnsi="Times New Roman"/>
          <w:color w:val="FF0000"/>
          <w:sz w:val="24"/>
          <w:szCs w:val="24"/>
          <w:lang w:val="vi-VN"/>
        </w:rPr>
        <w:t>- Thực hành:</w:t>
      </w:r>
      <w:r w:rsidRPr="00F16877">
        <w:rPr>
          <w:rFonts w:ascii="Times New Roman" w:hAnsi="Times New Roman"/>
          <w:color w:val="FF0000"/>
          <w:sz w:val="24"/>
          <w:szCs w:val="24"/>
        </w:rPr>
        <w:t xml:space="preserve"> 10</w:t>
      </w:r>
      <w:r w:rsidRPr="00F16877">
        <w:rPr>
          <w:rFonts w:ascii="Times New Roman" w:hAnsi="Times New Roman"/>
          <w:color w:val="FF0000"/>
          <w:sz w:val="24"/>
          <w:szCs w:val="24"/>
          <w:lang w:val="vi-VN"/>
        </w:rPr>
        <w:t xml:space="preserve"> </w:t>
      </w:r>
    </w:p>
    <w:p w:rsidR="0076006E" w:rsidRPr="00F16877" w:rsidRDefault="0076006E" w:rsidP="0076006E">
      <w:pPr>
        <w:pStyle w:val="ListParagraph"/>
        <w:spacing w:after="0" w:line="288" w:lineRule="auto"/>
        <w:ind w:left="567"/>
        <w:jc w:val="both"/>
        <w:rPr>
          <w:rFonts w:ascii="Times New Roman" w:hAnsi="Times New Roman"/>
          <w:sz w:val="24"/>
          <w:szCs w:val="24"/>
          <w:lang w:val="vi-VN"/>
        </w:rPr>
      </w:pPr>
      <w:r w:rsidRPr="00F16877">
        <w:rPr>
          <w:rFonts w:ascii="Times New Roman" w:hAnsi="Times New Roman"/>
          <w:sz w:val="24"/>
          <w:szCs w:val="24"/>
          <w:lang w:val="vi-VN"/>
        </w:rPr>
        <w:t>1.6. Các môn học tiên quyết: Không</w:t>
      </w:r>
    </w:p>
    <w:p w:rsidR="0076006E" w:rsidRPr="00F16877" w:rsidRDefault="0076006E" w:rsidP="0076006E">
      <w:pPr>
        <w:pStyle w:val="ListParagraph"/>
        <w:spacing w:after="0" w:line="288" w:lineRule="auto"/>
        <w:ind w:left="567"/>
        <w:jc w:val="both"/>
        <w:rPr>
          <w:rFonts w:ascii="Times New Roman" w:hAnsi="Times New Roman"/>
          <w:sz w:val="24"/>
          <w:szCs w:val="24"/>
          <w:lang w:val="vi-VN"/>
        </w:rPr>
      </w:pPr>
      <w:r w:rsidRPr="00F16877">
        <w:rPr>
          <w:rFonts w:ascii="Times New Roman" w:hAnsi="Times New Roman"/>
          <w:sz w:val="24"/>
          <w:szCs w:val="24"/>
          <w:lang w:val="vi-VN"/>
        </w:rPr>
        <w:t xml:space="preserve">1.7. Mô tả môn học </w:t>
      </w:r>
    </w:p>
    <w:p w:rsidR="0076006E" w:rsidRPr="00F16877" w:rsidRDefault="0076006E" w:rsidP="0076006E">
      <w:pPr>
        <w:pStyle w:val="ListParagraph"/>
        <w:spacing w:after="0" w:line="288" w:lineRule="auto"/>
        <w:ind w:left="567"/>
        <w:contextualSpacing w:val="0"/>
        <w:jc w:val="both"/>
        <w:rPr>
          <w:rFonts w:ascii="Times New Roman" w:hAnsi="Times New Roman"/>
          <w:sz w:val="24"/>
          <w:szCs w:val="24"/>
        </w:rPr>
      </w:pPr>
      <w:r w:rsidRPr="00F16877">
        <w:rPr>
          <w:rFonts w:ascii="Times New Roman" w:hAnsi="Times New Roman"/>
          <w:sz w:val="24"/>
          <w:szCs w:val="24"/>
          <w:lang w:val="vi-VN"/>
        </w:rPr>
        <w:t xml:space="preserve">- Môn Sinh học phát triển nghiên cứu cơ sở của sự phát triển của sinh vật, </w:t>
      </w:r>
      <w:r w:rsidRPr="00F16877">
        <w:rPr>
          <w:rFonts w:ascii="Times New Roman" w:hAnsi="Times New Roman"/>
          <w:sz w:val="24"/>
          <w:szCs w:val="24"/>
        </w:rPr>
        <w:t>là bước chuyển tiếp từ cấp độ phân tử, tế bào tới cấp độ cơ thể, và cấp độ lớn hơn (quần thể, quần xã, hệ thái).G</w:t>
      </w:r>
      <w:r w:rsidRPr="00F16877">
        <w:rPr>
          <w:rFonts w:ascii="Times New Roman" w:hAnsi="Times New Roman"/>
          <w:sz w:val="24"/>
          <w:szCs w:val="24"/>
          <w:lang w:val="vi-VN"/>
        </w:rPr>
        <w:t>iải thích tại sao từ một tế bào hoặc một nhóm tế bào lại có thể phát triển thành một cơ thể hoàn chỉnh</w:t>
      </w:r>
      <w:r w:rsidRPr="00F16877">
        <w:rPr>
          <w:rFonts w:ascii="Times New Roman" w:hAnsi="Times New Roman"/>
          <w:sz w:val="24"/>
          <w:szCs w:val="24"/>
        </w:rPr>
        <w:t xml:space="preserve">; </w:t>
      </w:r>
      <w:r w:rsidRPr="00F16877">
        <w:rPr>
          <w:rFonts w:ascii="Times New Roman" w:hAnsi="Times New Roman"/>
          <w:sz w:val="24"/>
          <w:szCs w:val="24"/>
          <w:lang w:val="vi-VN"/>
        </w:rPr>
        <w:t>Nghiên cứu ảnh hưởng của các yếu tố bên trong và bên ngoài đến quá trình phát triển sinh vật</w:t>
      </w:r>
      <w:r w:rsidRPr="00F16877">
        <w:rPr>
          <w:rFonts w:ascii="Times New Roman" w:hAnsi="Times New Roman"/>
          <w:sz w:val="24"/>
          <w:szCs w:val="24"/>
        </w:rPr>
        <w:t xml:space="preserve">; </w:t>
      </w:r>
      <w:r w:rsidRPr="00F16877">
        <w:rPr>
          <w:rFonts w:ascii="Times New Roman" w:hAnsi="Times New Roman"/>
          <w:sz w:val="24"/>
          <w:szCs w:val="24"/>
          <w:lang w:val="vi-VN"/>
        </w:rPr>
        <w:t>Nghiên cứu qui luật phát triển của các nhóm sinh vật khác nhau (vi sinh vật, thực vật và động vật) và qui luật phát triển chung. Ngoài ra</w:t>
      </w:r>
      <w:r w:rsidRPr="00F16877">
        <w:rPr>
          <w:rFonts w:ascii="Times New Roman" w:hAnsi="Times New Roman"/>
          <w:sz w:val="24"/>
          <w:szCs w:val="24"/>
        </w:rPr>
        <w:t>,</w:t>
      </w:r>
      <w:r w:rsidRPr="00F16877">
        <w:rPr>
          <w:rFonts w:ascii="Times New Roman" w:hAnsi="Times New Roman"/>
          <w:sz w:val="24"/>
          <w:szCs w:val="24"/>
          <w:lang w:val="vi-VN"/>
        </w:rPr>
        <w:t xml:space="preserve"> sinh học phát triển còn nghiên cứu ứng dụng các qui luật phát triển vào sản xuất.</w:t>
      </w:r>
      <w:r w:rsidRPr="00F16877">
        <w:rPr>
          <w:rFonts w:ascii="Times New Roman" w:hAnsi="Times New Roman"/>
          <w:sz w:val="24"/>
          <w:szCs w:val="24"/>
        </w:rPr>
        <w:t xml:space="preserve"> </w:t>
      </w:r>
      <w:r w:rsidRPr="00F16877">
        <w:rPr>
          <w:rFonts w:ascii="Times New Roman" w:hAnsi="Times New Roman"/>
          <w:sz w:val="24"/>
          <w:szCs w:val="24"/>
          <w:lang w:val="vi-VN"/>
        </w:rPr>
        <w:t xml:space="preserve">Môn </w:t>
      </w:r>
      <w:r w:rsidRPr="00F16877">
        <w:rPr>
          <w:rFonts w:ascii="Times New Roman" w:hAnsi="Times New Roman"/>
          <w:sz w:val="24"/>
          <w:szCs w:val="24"/>
        </w:rPr>
        <w:t>học này</w:t>
      </w:r>
      <w:r w:rsidRPr="00F16877">
        <w:rPr>
          <w:rFonts w:ascii="Times New Roman" w:hAnsi="Times New Roman"/>
          <w:sz w:val="24"/>
          <w:szCs w:val="24"/>
          <w:lang w:val="vi-VN"/>
        </w:rPr>
        <w:t xml:space="preserve"> có mối quan hệ </w:t>
      </w:r>
      <w:r w:rsidRPr="00F16877">
        <w:rPr>
          <w:rFonts w:ascii="Times New Roman" w:hAnsi="Times New Roman"/>
          <w:sz w:val="24"/>
          <w:szCs w:val="24"/>
        </w:rPr>
        <w:t xml:space="preserve">chặt chẽ </w:t>
      </w:r>
      <w:r w:rsidRPr="00F16877">
        <w:rPr>
          <w:rFonts w:ascii="Times New Roman" w:hAnsi="Times New Roman"/>
          <w:sz w:val="24"/>
          <w:szCs w:val="24"/>
          <w:lang w:val="vi-VN"/>
        </w:rPr>
        <w:t>với kiến thức thực vật</w:t>
      </w:r>
      <w:r w:rsidRPr="00F16877">
        <w:rPr>
          <w:rFonts w:ascii="Times New Roman" w:hAnsi="Times New Roman"/>
          <w:sz w:val="24"/>
          <w:szCs w:val="24"/>
        </w:rPr>
        <w:t xml:space="preserve"> học</w:t>
      </w:r>
      <w:r w:rsidRPr="00F16877">
        <w:rPr>
          <w:rFonts w:ascii="Times New Roman" w:hAnsi="Times New Roman"/>
          <w:sz w:val="24"/>
          <w:szCs w:val="24"/>
          <w:lang w:val="vi-VN"/>
        </w:rPr>
        <w:t xml:space="preserve">, động vật </w:t>
      </w:r>
      <w:r w:rsidRPr="00F16877">
        <w:rPr>
          <w:rFonts w:ascii="Times New Roman" w:hAnsi="Times New Roman"/>
          <w:sz w:val="24"/>
          <w:szCs w:val="24"/>
        </w:rPr>
        <w:t xml:space="preserve">học </w:t>
      </w:r>
      <w:r w:rsidRPr="00F16877">
        <w:rPr>
          <w:rFonts w:ascii="Times New Roman" w:hAnsi="Times New Roman"/>
          <w:sz w:val="24"/>
          <w:szCs w:val="24"/>
          <w:lang w:val="vi-VN"/>
        </w:rPr>
        <w:t xml:space="preserve">và di truyền học. </w:t>
      </w:r>
    </w:p>
    <w:p w:rsidR="0076006E" w:rsidRPr="00F16877" w:rsidRDefault="0076006E" w:rsidP="0076006E">
      <w:pPr>
        <w:pStyle w:val="ListParagraph"/>
        <w:spacing w:after="0" w:line="288" w:lineRule="auto"/>
        <w:ind w:left="567"/>
        <w:contextualSpacing w:val="0"/>
        <w:jc w:val="both"/>
        <w:rPr>
          <w:rFonts w:ascii="Times New Roman" w:hAnsi="Times New Roman"/>
          <w:sz w:val="24"/>
          <w:szCs w:val="24"/>
          <w:lang w:val="it-IT"/>
        </w:rPr>
      </w:pPr>
      <w:r w:rsidRPr="00F16877">
        <w:rPr>
          <w:rFonts w:ascii="Times New Roman" w:hAnsi="Times New Roman"/>
          <w:sz w:val="24"/>
          <w:szCs w:val="24"/>
        </w:rPr>
        <w:t xml:space="preserve">- </w:t>
      </w:r>
      <w:r w:rsidRPr="00F16877">
        <w:rPr>
          <w:rFonts w:ascii="Times New Roman" w:hAnsi="Times New Roman"/>
          <w:sz w:val="24"/>
          <w:szCs w:val="24"/>
          <w:lang w:val="vi-VN"/>
        </w:rPr>
        <w:t xml:space="preserve">Môn học sẽ </w:t>
      </w:r>
      <w:r w:rsidRPr="00F16877">
        <w:rPr>
          <w:rFonts w:ascii="Times New Roman" w:hAnsi="Times New Roman"/>
          <w:sz w:val="24"/>
          <w:szCs w:val="24"/>
        </w:rPr>
        <w:t>rèn luyện</w:t>
      </w:r>
      <w:r w:rsidRPr="00F16877">
        <w:rPr>
          <w:rFonts w:ascii="Times New Roman" w:hAnsi="Times New Roman"/>
          <w:sz w:val="24"/>
          <w:szCs w:val="24"/>
          <w:lang w:val="vi-VN"/>
        </w:rPr>
        <w:t xml:space="preserve"> kỹ </w:t>
      </w:r>
      <w:r w:rsidRPr="00F16877">
        <w:rPr>
          <w:rFonts w:ascii="Times New Roman" w:hAnsi="Times New Roman"/>
          <w:sz w:val="24"/>
          <w:szCs w:val="24"/>
          <w:lang w:val="it-IT"/>
        </w:rPr>
        <w:t xml:space="preserve">năng đọc tài liệu và khái quát hóa kiến thức, so sánh, phân tích về </w:t>
      </w:r>
      <w:r w:rsidRPr="00F16877">
        <w:rPr>
          <w:rFonts w:ascii="Times New Roman" w:hAnsi="Times New Roman"/>
          <w:sz w:val="24"/>
          <w:szCs w:val="24"/>
          <w:lang w:val="vi-VN"/>
        </w:rPr>
        <w:t>sự phát triển của mỗi nhóm sinh vật đặc trưng; kỹ năng vận dụng kiến thức để giải thích các hiện tượng thực tiễn và ứng dụng trong sản xuất.</w:t>
      </w:r>
    </w:p>
    <w:p w:rsidR="0076006E" w:rsidRPr="00F16877" w:rsidRDefault="0076006E" w:rsidP="0076006E">
      <w:pPr>
        <w:pStyle w:val="ListParagraph"/>
        <w:spacing w:after="0" w:line="288" w:lineRule="auto"/>
        <w:ind w:left="0"/>
        <w:jc w:val="both"/>
        <w:rPr>
          <w:rFonts w:ascii="Times New Roman" w:hAnsi="Times New Roman"/>
          <w:b/>
          <w:sz w:val="24"/>
          <w:szCs w:val="24"/>
          <w:lang w:val="vi-VN"/>
        </w:rPr>
      </w:pPr>
      <w:r w:rsidRPr="00F16877">
        <w:rPr>
          <w:rFonts w:ascii="Times New Roman" w:hAnsi="Times New Roman"/>
          <w:b/>
          <w:sz w:val="24"/>
          <w:szCs w:val="24"/>
          <w:lang w:val="vi-VN"/>
        </w:rPr>
        <w:lastRenderedPageBreak/>
        <w:t>2. Mục tiêu môn học</w:t>
      </w:r>
    </w:p>
    <w:p w:rsidR="0076006E" w:rsidRPr="00F16877" w:rsidRDefault="0076006E" w:rsidP="0076006E">
      <w:pPr>
        <w:spacing w:after="0" w:line="288" w:lineRule="auto"/>
        <w:ind w:left="567"/>
        <w:jc w:val="both"/>
        <w:rPr>
          <w:rFonts w:ascii="Times New Roman" w:hAnsi="Times New Roman" w:cs="Times New Roman"/>
          <w:iCs/>
          <w:sz w:val="24"/>
          <w:szCs w:val="24"/>
          <w:lang w:val="vi-VN"/>
        </w:rPr>
      </w:pPr>
      <w:r w:rsidRPr="00F16877">
        <w:rPr>
          <w:rFonts w:ascii="Times New Roman" w:hAnsi="Times New Roman" w:cs="Times New Roman"/>
          <w:iCs/>
          <w:sz w:val="24"/>
          <w:szCs w:val="24"/>
          <w:lang w:val="vi-VN"/>
        </w:rPr>
        <w:t xml:space="preserve">2.1. Kiến thức: </w:t>
      </w:r>
    </w:p>
    <w:p w:rsidR="0076006E" w:rsidRPr="00F16877" w:rsidRDefault="0076006E" w:rsidP="0076006E">
      <w:pPr>
        <w:pStyle w:val="ListParagraph"/>
        <w:spacing w:after="0" w:line="288" w:lineRule="auto"/>
        <w:ind w:left="567"/>
        <w:contextualSpacing w:val="0"/>
        <w:jc w:val="both"/>
        <w:rPr>
          <w:rFonts w:ascii="Times New Roman" w:hAnsi="Times New Roman"/>
          <w:b/>
          <w:bCs/>
          <w:sz w:val="24"/>
          <w:szCs w:val="24"/>
          <w:lang w:val="vi-VN"/>
        </w:rPr>
      </w:pPr>
      <w:r w:rsidRPr="00F16877">
        <w:rPr>
          <w:rFonts w:ascii="Times New Roman" w:hAnsi="Times New Roman"/>
          <w:bCs/>
          <w:sz w:val="24"/>
          <w:szCs w:val="24"/>
          <w:lang w:val="vi-VN"/>
        </w:rPr>
        <w:t xml:space="preserve">- </w:t>
      </w:r>
      <w:r w:rsidRPr="00F16877">
        <w:rPr>
          <w:rFonts w:ascii="Times New Roman" w:hAnsi="Times New Roman"/>
          <w:bCs/>
          <w:sz w:val="24"/>
          <w:szCs w:val="24"/>
        </w:rPr>
        <w:t>Hiểu</w:t>
      </w:r>
      <w:r w:rsidRPr="00F16877">
        <w:rPr>
          <w:rFonts w:ascii="Times New Roman" w:hAnsi="Times New Roman"/>
          <w:bCs/>
          <w:sz w:val="24"/>
          <w:szCs w:val="24"/>
          <w:lang w:val="vi-VN"/>
        </w:rPr>
        <w:t xml:space="preserve"> được các khái niệm cơ bản của khoa học Sinh học phát triển.</w:t>
      </w:r>
    </w:p>
    <w:p w:rsidR="0076006E" w:rsidRPr="00F16877" w:rsidRDefault="0076006E" w:rsidP="0076006E">
      <w:pPr>
        <w:pStyle w:val="ListParagraph"/>
        <w:spacing w:after="0" w:line="288" w:lineRule="auto"/>
        <w:ind w:left="567"/>
        <w:contextualSpacing w:val="0"/>
        <w:jc w:val="both"/>
        <w:rPr>
          <w:rFonts w:ascii="Times New Roman" w:hAnsi="Times New Roman"/>
          <w:bCs/>
          <w:sz w:val="24"/>
          <w:szCs w:val="24"/>
          <w:lang w:val="vi-VN"/>
        </w:rPr>
      </w:pPr>
      <w:r w:rsidRPr="00F16877">
        <w:rPr>
          <w:rFonts w:ascii="Times New Roman" w:hAnsi="Times New Roman"/>
          <w:bCs/>
          <w:sz w:val="24"/>
          <w:szCs w:val="24"/>
          <w:lang w:val="vi-VN"/>
        </w:rPr>
        <w:t xml:space="preserve">- </w:t>
      </w:r>
      <w:r w:rsidRPr="00F16877">
        <w:rPr>
          <w:rFonts w:ascii="Times New Roman" w:hAnsi="Times New Roman"/>
          <w:bCs/>
          <w:sz w:val="24"/>
          <w:szCs w:val="24"/>
        </w:rPr>
        <w:t xml:space="preserve">Hiểu được </w:t>
      </w:r>
      <w:r w:rsidRPr="00F16877">
        <w:rPr>
          <w:rFonts w:ascii="Times New Roman" w:hAnsi="Times New Roman"/>
          <w:bCs/>
          <w:sz w:val="24"/>
          <w:szCs w:val="24"/>
          <w:lang w:val="vi-VN"/>
        </w:rPr>
        <w:t>các kiến thức cơ sở của sự phát triển (cơ sở phân tử, tế bào, v.v)</w:t>
      </w:r>
    </w:p>
    <w:p w:rsidR="0076006E" w:rsidRPr="00F16877" w:rsidRDefault="0076006E" w:rsidP="0076006E">
      <w:pPr>
        <w:pStyle w:val="ListParagraph"/>
        <w:spacing w:after="0" w:line="288" w:lineRule="auto"/>
        <w:ind w:left="567"/>
        <w:contextualSpacing w:val="0"/>
        <w:jc w:val="both"/>
        <w:rPr>
          <w:rFonts w:ascii="Times New Roman" w:hAnsi="Times New Roman"/>
          <w:bCs/>
          <w:sz w:val="24"/>
          <w:szCs w:val="24"/>
          <w:lang w:val="vi-VN"/>
        </w:rPr>
      </w:pPr>
      <w:r w:rsidRPr="00F16877">
        <w:rPr>
          <w:rFonts w:ascii="Times New Roman" w:hAnsi="Times New Roman"/>
          <w:bCs/>
          <w:sz w:val="24"/>
          <w:szCs w:val="24"/>
          <w:lang w:val="vi-VN"/>
        </w:rPr>
        <w:t xml:space="preserve">- </w:t>
      </w:r>
      <w:r w:rsidRPr="00F16877">
        <w:rPr>
          <w:rFonts w:ascii="Times New Roman" w:hAnsi="Times New Roman"/>
          <w:bCs/>
          <w:sz w:val="24"/>
          <w:szCs w:val="24"/>
        </w:rPr>
        <w:t>Phân tích được</w:t>
      </w:r>
      <w:r w:rsidRPr="00F16877">
        <w:rPr>
          <w:rFonts w:ascii="Times New Roman" w:hAnsi="Times New Roman"/>
          <w:bCs/>
          <w:sz w:val="24"/>
          <w:szCs w:val="24"/>
          <w:lang w:val="vi-VN"/>
        </w:rPr>
        <w:t xml:space="preserve"> quá trình truyền và nhận tín hiệu trong quá trình phát triển giữa các tế bào và toàn bộ cơ thể.</w:t>
      </w:r>
    </w:p>
    <w:p w:rsidR="0076006E" w:rsidRPr="00F16877" w:rsidRDefault="0076006E" w:rsidP="0076006E">
      <w:pPr>
        <w:pStyle w:val="ListParagraph"/>
        <w:spacing w:after="0" w:line="288" w:lineRule="auto"/>
        <w:ind w:left="567"/>
        <w:contextualSpacing w:val="0"/>
        <w:jc w:val="both"/>
        <w:rPr>
          <w:rFonts w:ascii="Times New Roman" w:hAnsi="Times New Roman"/>
          <w:bCs/>
          <w:sz w:val="24"/>
          <w:szCs w:val="24"/>
          <w:lang w:val="vi-VN"/>
        </w:rPr>
      </w:pPr>
      <w:r w:rsidRPr="00F16877">
        <w:rPr>
          <w:rFonts w:ascii="Times New Roman" w:hAnsi="Times New Roman"/>
          <w:bCs/>
          <w:sz w:val="24"/>
          <w:szCs w:val="24"/>
          <w:lang w:val="vi-VN"/>
        </w:rPr>
        <w:t xml:space="preserve">- </w:t>
      </w:r>
      <w:r w:rsidRPr="00F16877">
        <w:rPr>
          <w:rFonts w:ascii="Times New Roman" w:hAnsi="Times New Roman"/>
          <w:bCs/>
          <w:sz w:val="24"/>
          <w:szCs w:val="24"/>
        </w:rPr>
        <w:t>Phân tích được những</w:t>
      </w:r>
      <w:r w:rsidRPr="00F16877">
        <w:rPr>
          <w:rFonts w:ascii="Times New Roman" w:hAnsi="Times New Roman"/>
          <w:bCs/>
          <w:sz w:val="24"/>
          <w:szCs w:val="24"/>
          <w:lang w:val="vi-VN"/>
        </w:rPr>
        <w:t xml:space="preserve"> đặc trưng </w:t>
      </w:r>
      <w:r w:rsidRPr="00F16877">
        <w:rPr>
          <w:rFonts w:ascii="Times New Roman" w:hAnsi="Times New Roman"/>
          <w:bCs/>
          <w:sz w:val="24"/>
          <w:szCs w:val="24"/>
        </w:rPr>
        <w:t xml:space="preserve">phát triển </w:t>
      </w:r>
      <w:r w:rsidRPr="00F16877">
        <w:rPr>
          <w:rFonts w:ascii="Times New Roman" w:hAnsi="Times New Roman"/>
          <w:bCs/>
          <w:sz w:val="24"/>
          <w:szCs w:val="24"/>
          <w:lang w:val="vi-VN"/>
        </w:rPr>
        <w:t xml:space="preserve">của </w:t>
      </w:r>
      <w:r w:rsidRPr="00F16877">
        <w:rPr>
          <w:rFonts w:ascii="Times New Roman" w:hAnsi="Times New Roman"/>
          <w:bCs/>
          <w:sz w:val="24"/>
          <w:szCs w:val="24"/>
        </w:rPr>
        <w:t>vi sinh vật</w:t>
      </w:r>
      <w:r w:rsidRPr="00F16877">
        <w:rPr>
          <w:rFonts w:ascii="Times New Roman" w:hAnsi="Times New Roman"/>
          <w:bCs/>
          <w:sz w:val="24"/>
          <w:szCs w:val="24"/>
          <w:lang w:val="vi-VN"/>
        </w:rPr>
        <w:t>, thực vật và động vât.</w:t>
      </w:r>
    </w:p>
    <w:p w:rsidR="0076006E" w:rsidRPr="00F16877" w:rsidRDefault="0076006E" w:rsidP="0076006E">
      <w:pPr>
        <w:pStyle w:val="ListParagraph"/>
        <w:spacing w:after="0" w:line="288" w:lineRule="auto"/>
        <w:ind w:left="567"/>
        <w:contextualSpacing w:val="0"/>
        <w:jc w:val="both"/>
        <w:rPr>
          <w:rFonts w:ascii="Times New Roman" w:hAnsi="Times New Roman"/>
          <w:bCs/>
          <w:sz w:val="24"/>
          <w:szCs w:val="24"/>
          <w:lang w:val="vi-VN"/>
        </w:rPr>
      </w:pPr>
      <w:r w:rsidRPr="00F16877">
        <w:rPr>
          <w:rFonts w:ascii="Times New Roman" w:hAnsi="Times New Roman"/>
          <w:bCs/>
          <w:sz w:val="24"/>
          <w:szCs w:val="24"/>
          <w:lang w:val="vi-VN"/>
        </w:rPr>
        <w:t xml:space="preserve">- </w:t>
      </w:r>
      <w:r w:rsidRPr="00F16877">
        <w:rPr>
          <w:rFonts w:ascii="Times New Roman" w:hAnsi="Times New Roman"/>
          <w:bCs/>
          <w:sz w:val="24"/>
          <w:szCs w:val="24"/>
        </w:rPr>
        <w:t>V</w:t>
      </w:r>
      <w:r w:rsidRPr="00F16877">
        <w:rPr>
          <w:rFonts w:ascii="Times New Roman" w:hAnsi="Times New Roman"/>
          <w:bCs/>
          <w:sz w:val="24"/>
          <w:szCs w:val="24"/>
          <w:lang w:val="vi-VN"/>
        </w:rPr>
        <w:t xml:space="preserve">ận dụng linh hoạt các kiến thức </w:t>
      </w:r>
      <w:r w:rsidRPr="00F16877">
        <w:rPr>
          <w:rFonts w:ascii="Times New Roman" w:hAnsi="Times New Roman"/>
          <w:bCs/>
          <w:sz w:val="24"/>
          <w:szCs w:val="24"/>
        </w:rPr>
        <w:t>môn</w:t>
      </w:r>
      <w:r w:rsidRPr="00F16877">
        <w:rPr>
          <w:rFonts w:ascii="Times New Roman" w:hAnsi="Times New Roman"/>
          <w:bCs/>
          <w:sz w:val="24"/>
          <w:szCs w:val="24"/>
          <w:lang w:val="vi-VN"/>
        </w:rPr>
        <w:t xml:space="preserve"> học </w:t>
      </w:r>
      <w:r w:rsidRPr="00F16877">
        <w:rPr>
          <w:rFonts w:ascii="Times New Roman" w:hAnsi="Times New Roman"/>
          <w:bCs/>
          <w:sz w:val="24"/>
          <w:szCs w:val="24"/>
        </w:rPr>
        <w:t>vào dạy học</w:t>
      </w:r>
      <w:r w:rsidRPr="00F16877">
        <w:rPr>
          <w:rFonts w:ascii="Times New Roman" w:hAnsi="Times New Roman"/>
          <w:bCs/>
          <w:sz w:val="24"/>
          <w:szCs w:val="24"/>
          <w:lang w:val="vi-VN"/>
        </w:rPr>
        <w:t xml:space="preserve"> ở </w:t>
      </w:r>
      <w:r w:rsidRPr="00F16877">
        <w:rPr>
          <w:rFonts w:ascii="Times New Roman" w:hAnsi="Times New Roman"/>
          <w:bCs/>
          <w:sz w:val="24"/>
          <w:szCs w:val="24"/>
        </w:rPr>
        <w:t xml:space="preserve">trường </w:t>
      </w:r>
      <w:r w:rsidRPr="00F16877">
        <w:rPr>
          <w:rFonts w:ascii="Times New Roman" w:hAnsi="Times New Roman"/>
          <w:bCs/>
          <w:sz w:val="24"/>
          <w:szCs w:val="24"/>
          <w:lang w:val="vi-VN"/>
        </w:rPr>
        <w:t>phổ thông.</w:t>
      </w:r>
    </w:p>
    <w:p w:rsidR="0076006E" w:rsidRPr="00F16877" w:rsidRDefault="0076006E" w:rsidP="0076006E">
      <w:pPr>
        <w:pStyle w:val="ListParagraph"/>
        <w:spacing w:after="0" w:line="288" w:lineRule="auto"/>
        <w:ind w:left="567"/>
        <w:jc w:val="both"/>
        <w:rPr>
          <w:rFonts w:ascii="Times New Roman" w:hAnsi="Times New Roman"/>
          <w:sz w:val="24"/>
          <w:szCs w:val="24"/>
          <w:lang w:val="vi-VN"/>
        </w:rPr>
      </w:pPr>
      <w:r w:rsidRPr="00F16877">
        <w:rPr>
          <w:rFonts w:ascii="Times New Roman" w:hAnsi="Times New Roman"/>
          <w:sz w:val="24"/>
          <w:szCs w:val="24"/>
          <w:lang w:val="vi-VN"/>
        </w:rPr>
        <w:t>2.2. Kĩ năng:</w:t>
      </w:r>
    </w:p>
    <w:p w:rsidR="0076006E" w:rsidRPr="00F16877" w:rsidRDefault="0076006E" w:rsidP="0076006E">
      <w:pPr>
        <w:pStyle w:val="ListParagraph"/>
        <w:spacing w:after="0" w:line="288" w:lineRule="auto"/>
        <w:ind w:left="567"/>
        <w:contextualSpacing w:val="0"/>
        <w:jc w:val="both"/>
        <w:rPr>
          <w:rFonts w:ascii="Times New Roman" w:hAnsi="Times New Roman"/>
          <w:sz w:val="24"/>
          <w:szCs w:val="24"/>
          <w:lang w:val="it-IT"/>
        </w:rPr>
      </w:pPr>
      <w:r w:rsidRPr="00F16877">
        <w:rPr>
          <w:rFonts w:ascii="Times New Roman" w:hAnsi="Times New Roman"/>
          <w:sz w:val="24"/>
          <w:szCs w:val="24"/>
          <w:lang w:val="it-IT"/>
        </w:rPr>
        <w:t>- Kỹ năng đọc tài liệu và khái quát hóa kiến thức.</w:t>
      </w:r>
    </w:p>
    <w:p w:rsidR="0076006E" w:rsidRPr="00F16877" w:rsidRDefault="0076006E" w:rsidP="0076006E">
      <w:pPr>
        <w:pStyle w:val="ListParagraph"/>
        <w:spacing w:after="0" w:line="288" w:lineRule="auto"/>
        <w:ind w:left="567"/>
        <w:contextualSpacing w:val="0"/>
        <w:jc w:val="both"/>
        <w:rPr>
          <w:rFonts w:ascii="Times New Roman" w:hAnsi="Times New Roman"/>
          <w:sz w:val="24"/>
          <w:szCs w:val="24"/>
          <w:lang w:val="vi-VN"/>
        </w:rPr>
      </w:pPr>
      <w:r w:rsidRPr="00F16877">
        <w:rPr>
          <w:rFonts w:ascii="Times New Roman" w:hAnsi="Times New Roman"/>
          <w:sz w:val="24"/>
          <w:szCs w:val="24"/>
          <w:lang w:val="it-IT"/>
        </w:rPr>
        <w:t xml:space="preserve">- Kỹ năng so sánh, phân tích về </w:t>
      </w:r>
      <w:r w:rsidRPr="00F16877">
        <w:rPr>
          <w:rFonts w:ascii="Times New Roman" w:hAnsi="Times New Roman"/>
          <w:sz w:val="24"/>
          <w:szCs w:val="24"/>
          <w:lang w:val="vi-VN"/>
        </w:rPr>
        <w:t>sự phát triển của mỗi nhóm sinh vật đặc trưng.</w:t>
      </w:r>
    </w:p>
    <w:p w:rsidR="0076006E" w:rsidRPr="00F16877" w:rsidRDefault="0076006E" w:rsidP="0076006E">
      <w:pPr>
        <w:pStyle w:val="ListParagraph"/>
        <w:spacing w:after="0" w:line="288" w:lineRule="auto"/>
        <w:ind w:left="567"/>
        <w:contextualSpacing w:val="0"/>
        <w:jc w:val="both"/>
        <w:rPr>
          <w:rFonts w:ascii="Times New Roman" w:hAnsi="Times New Roman"/>
          <w:sz w:val="24"/>
          <w:szCs w:val="24"/>
          <w:lang w:val="vi-VN"/>
        </w:rPr>
      </w:pPr>
      <w:r w:rsidRPr="00F16877">
        <w:rPr>
          <w:rFonts w:ascii="Times New Roman" w:hAnsi="Times New Roman"/>
          <w:sz w:val="24"/>
          <w:szCs w:val="24"/>
          <w:lang w:val="it-IT"/>
        </w:rPr>
        <w:t xml:space="preserve">- Kỹ năng </w:t>
      </w:r>
      <w:r w:rsidRPr="00F16877">
        <w:rPr>
          <w:rFonts w:ascii="Times New Roman" w:hAnsi="Times New Roman"/>
          <w:sz w:val="24"/>
          <w:szCs w:val="24"/>
          <w:lang w:val="vi-VN"/>
        </w:rPr>
        <w:t>phát triển ngôn ng</w:t>
      </w:r>
      <w:r w:rsidRPr="00F16877">
        <w:rPr>
          <w:rFonts w:ascii="Times New Roman" w:hAnsi="Times New Roman"/>
          <w:sz w:val="24"/>
          <w:szCs w:val="24"/>
        </w:rPr>
        <w:t>ữ</w:t>
      </w:r>
      <w:r w:rsidRPr="00F16877">
        <w:rPr>
          <w:rFonts w:ascii="Times New Roman" w:hAnsi="Times New Roman"/>
          <w:sz w:val="24"/>
          <w:szCs w:val="24"/>
          <w:lang w:val="vi-VN"/>
        </w:rPr>
        <w:t xml:space="preserve"> và hoạt động nhóm, kỹ năng thuyết trình.v.v</w:t>
      </w:r>
    </w:p>
    <w:p w:rsidR="0076006E" w:rsidRPr="00F16877" w:rsidRDefault="0076006E" w:rsidP="0076006E">
      <w:pPr>
        <w:pStyle w:val="ListParagraph"/>
        <w:spacing w:after="0" w:line="288" w:lineRule="auto"/>
        <w:ind w:left="567"/>
        <w:contextualSpacing w:val="0"/>
        <w:jc w:val="both"/>
        <w:rPr>
          <w:rFonts w:ascii="Times New Roman" w:hAnsi="Times New Roman"/>
          <w:sz w:val="24"/>
          <w:szCs w:val="24"/>
          <w:lang w:val="it-IT"/>
        </w:rPr>
      </w:pPr>
      <w:r w:rsidRPr="00F16877">
        <w:rPr>
          <w:rFonts w:ascii="Times New Roman" w:hAnsi="Times New Roman"/>
          <w:sz w:val="24"/>
          <w:szCs w:val="24"/>
          <w:lang w:val="vi-VN"/>
        </w:rPr>
        <w:t>- Phát triển kỹ năng</w:t>
      </w:r>
      <w:r w:rsidRPr="00F16877">
        <w:rPr>
          <w:rFonts w:ascii="Times New Roman" w:hAnsi="Times New Roman"/>
          <w:sz w:val="24"/>
          <w:szCs w:val="24"/>
          <w:lang w:val="it-IT"/>
        </w:rPr>
        <w:t xml:space="preserve"> thực hành và nghiên cứu </w:t>
      </w:r>
      <w:r w:rsidRPr="00F16877">
        <w:rPr>
          <w:rFonts w:ascii="Times New Roman" w:hAnsi="Times New Roman"/>
          <w:sz w:val="24"/>
          <w:szCs w:val="24"/>
          <w:lang w:val="vi-VN"/>
        </w:rPr>
        <w:t>sự phát triển của sinh vật</w:t>
      </w:r>
      <w:r w:rsidRPr="00F16877">
        <w:rPr>
          <w:rFonts w:ascii="Times New Roman" w:hAnsi="Times New Roman"/>
          <w:sz w:val="24"/>
          <w:szCs w:val="24"/>
          <w:lang w:val="it-IT"/>
        </w:rPr>
        <w:t xml:space="preserve"> trong phòng thí nghiệm và ngoài phòng thí nghiệm.</w:t>
      </w:r>
    </w:p>
    <w:p w:rsidR="0076006E" w:rsidRPr="00F16877" w:rsidRDefault="0076006E" w:rsidP="0076006E">
      <w:pPr>
        <w:pStyle w:val="ListParagraph"/>
        <w:spacing w:after="0" w:line="288" w:lineRule="auto"/>
        <w:ind w:left="567"/>
        <w:contextualSpacing w:val="0"/>
        <w:jc w:val="both"/>
        <w:rPr>
          <w:rFonts w:ascii="Times New Roman" w:hAnsi="Times New Roman"/>
          <w:sz w:val="24"/>
          <w:szCs w:val="24"/>
          <w:lang w:val="vi-VN"/>
        </w:rPr>
      </w:pPr>
      <w:r w:rsidRPr="00F16877">
        <w:rPr>
          <w:rFonts w:ascii="Times New Roman" w:hAnsi="Times New Roman"/>
          <w:sz w:val="24"/>
          <w:szCs w:val="24"/>
          <w:lang w:val="vi-VN"/>
        </w:rPr>
        <w:t>- Kỹ năng vận dụng kiến thức để giải thích các hiện tượng thực tiễn và ứng dụng trong sản xuất.</w:t>
      </w:r>
    </w:p>
    <w:p w:rsidR="0076006E" w:rsidRPr="00F16877" w:rsidRDefault="0076006E" w:rsidP="0076006E">
      <w:pPr>
        <w:pStyle w:val="ListParagraph"/>
        <w:spacing w:after="0" w:line="288" w:lineRule="auto"/>
        <w:ind w:left="567"/>
        <w:contextualSpacing w:val="0"/>
        <w:jc w:val="both"/>
        <w:rPr>
          <w:rFonts w:ascii="Times New Roman" w:hAnsi="Times New Roman"/>
          <w:b/>
          <w:bCs/>
          <w:sz w:val="24"/>
          <w:szCs w:val="24"/>
          <w:lang w:val="vi-VN"/>
        </w:rPr>
      </w:pPr>
      <w:r w:rsidRPr="00F16877">
        <w:rPr>
          <w:rFonts w:ascii="Times New Roman" w:eastAsia="MS Mincho" w:hAnsi="Times New Roman"/>
          <w:sz w:val="24"/>
          <w:szCs w:val="24"/>
          <w:lang w:val="de-DE"/>
        </w:rPr>
        <w:t>- Kỹ năng xác định nội dung kiến thức và giảng dạy kiến thức có liên quan trong chương trình phổ thông.</w:t>
      </w:r>
    </w:p>
    <w:p w:rsidR="0076006E" w:rsidRPr="00F16877" w:rsidRDefault="0076006E" w:rsidP="0076006E">
      <w:pPr>
        <w:pStyle w:val="ListParagraph"/>
        <w:spacing w:after="0" w:line="288" w:lineRule="auto"/>
        <w:ind w:left="567"/>
        <w:jc w:val="both"/>
        <w:rPr>
          <w:rFonts w:ascii="Times New Roman" w:hAnsi="Times New Roman"/>
          <w:sz w:val="24"/>
          <w:szCs w:val="24"/>
          <w:lang w:val="vi-VN"/>
        </w:rPr>
      </w:pPr>
      <w:r w:rsidRPr="00F16877">
        <w:rPr>
          <w:rFonts w:ascii="Times New Roman" w:hAnsi="Times New Roman"/>
          <w:sz w:val="24"/>
          <w:szCs w:val="24"/>
          <w:lang w:val="vi-VN"/>
        </w:rPr>
        <w:t>2.3. Thái độ:</w:t>
      </w:r>
    </w:p>
    <w:p w:rsidR="0076006E" w:rsidRPr="00F16877" w:rsidRDefault="0076006E" w:rsidP="0076006E">
      <w:pPr>
        <w:pStyle w:val="ListParagraph"/>
        <w:spacing w:after="0" w:line="288" w:lineRule="auto"/>
        <w:ind w:left="567"/>
        <w:contextualSpacing w:val="0"/>
        <w:jc w:val="both"/>
        <w:rPr>
          <w:rFonts w:ascii="Times New Roman" w:hAnsi="Times New Roman"/>
          <w:iCs/>
          <w:sz w:val="24"/>
          <w:szCs w:val="24"/>
          <w:lang w:val="vi-VN"/>
        </w:rPr>
      </w:pPr>
      <w:r w:rsidRPr="00F16877">
        <w:rPr>
          <w:rFonts w:ascii="Times New Roman" w:hAnsi="Times New Roman"/>
          <w:iCs/>
          <w:sz w:val="24"/>
          <w:szCs w:val="24"/>
          <w:lang w:val="vi-VN"/>
        </w:rPr>
        <w:t>- Tích cực, chủ động trong học tập để nắm bắt các nội dung kiến thức cơ bản và nâng cao về Sinh học phát triển.</w:t>
      </w:r>
    </w:p>
    <w:p w:rsidR="0076006E" w:rsidRPr="00F16877" w:rsidRDefault="0076006E" w:rsidP="0076006E">
      <w:pPr>
        <w:pStyle w:val="ListParagraph"/>
        <w:spacing w:after="0" w:line="288" w:lineRule="auto"/>
        <w:ind w:left="567"/>
        <w:contextualSpacing w:val="0"/>
        <w:jc w:val="both"/>
        <w:rPr>
          <w:rFonts w:ascii="Times New Roman" w:hAnsi="Times New Roman"/>
          <w:iCs/>
          <w:sz w:val="24"/>
          <w:szCs w:val="24"/>
        </w:rPr>
      </w:pPr>
      <w:r w:rsidRPr="00F16877">
        <w:rPr>
          <w:rFonts w:ascii="Times New Roman" w:hAnsi="Times New Roman"/>
          <w:iCs/>
          <w:sz w:val="24"/>
          <w:szCs w:val="24"/>
          <w:lang w:val="vi-VN"/>
        </w:rPr>
        <w:t>- Ý thức phát triển nghề nghiệp trong tương lai thông qua sưu tầm các tài liệu phục vụ giảng dạy và nghiên cứu khoa học</w:t>
      </w:r>
      <w:r w:rsidRPr="00F16877">
        <w:rPr>
          <w:rFonts w:ascii="Times New Roman" w:hAnsi="Times New Roman"/>
          <w:iCs/>
          <w:sz w:val="24"/>
          <w:szCs w:val="24"/>
        </w:rPr>
        <w:t>.</w:t>
      </w:r>
    </w:p>
    <w:p w:rsidR="0076006E" w:rsidRPr="00F16877" w:rsidRDefault="0076006E" w:rsidP="0076006E">
      <w:pPr>
        <w:spacing w:after="0" w:line="288" w:lineRule="auto"/>
        <w:ind w:left="567"/>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2.4. Năng lực:</w:t>
      </w:r>
    </w:p>
    <w:p w:rsidR="0076006E" w:rsidRPr="00F16877" w:rsidRDefault="0076006E" w:rsidP="0076006E">
      <w:pPr>
        <w:spacing w:after="0" w:line="288" w:lineRule="auto"/>
        <w:ind w:left="567"/>
        <w:jc w:val="both"/>
        <w:rPr>
          <w:rFonts w:ascii="Times New Roman" w:hAnsi="Times New Roman" w:cs="Times New Roman"/>
          <w:sz w:val="24"/>
          <w:szCs w:val="24"/>
          <w:lang w:val="vi-VN"/>
        </w:rPr>
      </w:pPr>
      <w:r w:rsidRPr="00F16877">
        <w:rPr>
          <w:rFonts w:ascii="Times New Roman" w:hAnsi="Times New Roman" w:cs="Times New Roman"/>
          <w:sz w:val="24"/>
          <w:szCs w:val="24"/>
        </w:rPr>
        <w:t xml:space="preserve">- </w:t>
      </w:r>
      <w:r w:rsidRPr="00F16877">
        <w:rPr>
          <w:rFonts w:ascii="Times New Roman" w:hAnsi="Times New Roman" w:cs="Times New Roman"/>
          <w:sz w:val="24"/>
          <w:szCs w:val="24"/>
          <w:lang w:val="vi-VN"/>
        </w:rPr>
        <w:t>Những năng lực chung: Năng lực giảng dạy các kiến thức về qui luật phát triển của sinh vật; năng lực tổ chức hoạt động trải nghiện; năng lực tư vấn, tham vấn về các vấn đề KHTN liên quan đến Sinh học v.v</w:t>
      </w:r>
    </w:p>
    <w:p w:rsidR="0076006E" w:rsidRPr="00F16877" w:rsidRDefault="0076006E" w:rsidP="0076006E">
      <w:pPr>
        <w:spacing w:after="0" w:line="288" w:lineRule="auto"/>
        <w:ind w:left="567"/>
        <w:jc w:val="both"/>
        <w:rPr>
          <w:rFonts w:ascii="Times New Roman" w:hAnsi="Times New Roman" w:cs="Times New Roman"/>
          <w:sz w:val="24"/>
          <w:szCs w:val="24"/>
          <w:lang w:val="vi-VN"/>
        </w:rPr>
      </w:pPr>
      <w:r w:rsidRPr="00F16877">
        <w:rPr>
          <w:rFonts w:ascii="Times New Roman" w:hAnsi="Times New Roman" w:cs="Times New Roman"/>
          <w:sz w:val="24"/>
          <w:szCs w:val="24"/>
        </w:rPr>
        <w:t xml:space="preserve">- </w:t>
      </w:r>
      <w:r w:rsidRPr="00F16877">
        <w:rPr>
          <w:rFonts w:ascii="Times New Roman" w:hAnsi="Times New Roman" w:cs="Times New Roman"/>
          <w:sz w:val="24"/>
          <w:szCs w:val="24"/>
          <w:lang w:val="vi-VN"/>
        </w:rPr>
        <w:t>Năng lực dạy học: Năng lực dạy học tích hợp v.v</w:t>
      </w:r>
    </w:p>
    <w:p w:rsidR="0076006E" w:rsidRPr="00F16877" w:rsidRDefault="0076006E" w:rsidP="0076006E">
      <w:pPr>
        <w:spacing w:after="0" w:line="288" w:lineRule="auto"/>
        <w:jc w:val="both"/>
        <w:rPr>
          <w:rFonts w:ascii="Times New Roman" w:hAnsi="Times New Roman" w:cs="Times New Roman"/>
          <w:b/>
          <w:sz w:val="24"/>
          <w:szCs w:val="24"/>
          <w:lang w:val="vi-VN"/>
        </w:rPr>
      </w:pPr>
      <w:r w:rsidRPr="00F16877">
        <w:rPr>
          <w:rFonts w:ascii="Times New Roman" w:hAnsi="Times New Roman" w:cs="Times New Roman"/>
          <w:b/>
          <w:sz w:val="24"/>
          <w:szCs w:val="24"/>
          <w:lang w:val="vi-VN"/>
        </w:rPr>
        <w:t xml:space="preserve">3. Nội dung môn học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127"/>
        <w:gridCol w:w="4252"/>
        <w:gridCol w:w="1276"/>
        <w:gridCol w:w="850"/>
      </w:tblGrid>
      <w:tr w:rsidR="0076006E" w:rsidRPr="00F16877" w:rsidTr="00D26C9C">
        <w:trPr>
          <w:jc w:val="center"/>
        </w:trPr>
        <w:tc>
          <w:tcPr>
            <w:tcW w:w="1134" w:type="dxa"/>
          </w:tcPr>
          <w:p w:rsidR="0076006E" w:rsidRPr="00F16877" w:rsidRDefault="0076006E" w:rsidP="00D26C9C">
            <w:pPr>
              <w:pStyle w:val="ListParagraph"/>
              <w:spacing w:after="0" w:line="288" w:lineRule="auto"/>
              <w:ind w:left="0"/>
              <w:jc w:val="center"/>
              <w:rPr>
                <w:rFonts w:ascii="Times New Roman" w:hAnsi="Times New Roman"/>
                <w:b/>
                <w:sz w:val="24"/>
                <w:szCs w:val="24"/>
                <w:lang w:val="vi-VN"/>
              </w:rPr>
            </w:pPr>
            <w:r w:rsidRPr="00F16877">
              <w:rPr>
                <w:rFonts w:ascii="Times New Roman" w:hAnsi="Times New Roman"/>
                <w:b/>
                <w:sz w:val="24"/>
                <w:szCs w:val="24"/>
                <w:lang w:val="vi-VN"/>
              </w:rPr>
              <w:t>Chương</w:t>
            </w:r>
          </w:p>
        </w:tc>
        <w:tc>
          <w:tcPr>
            <w:tcW w:w="2127" w:type="dxa"/>
          </w:tcPr>
          <w:p w:rsidR="0076006E" w:rsidRPr="00F16877" w:rsidRDefault="0076006E" w:rsidP="00D26C9C">
            <w:pPr>
              <w:pStyle w:val="ListParagraph"/>
              <w:spacing w:after="0" w:line="288" w:lineRule="auto"/>
              <w:ind w:left="0"/>
              <w:jc w:val="center"/>
              <w:rPr>
                <w:rFonts w:ascii="Times New Roman" w:hAnsi="Times New Roman"/>
                <w:b/>
                <w:sz w:val="24"/>
                <w:szCs w:val="24"/>
                <w:lang w:val="vi-VN"/>
              </w:rPr>
            </w:pPr>
            <w:r w:rsidRPr="00F16877">
              <w:rPr>
                <w:rFonts w:ascii="Times New Roman" w:hAnsi="Times New Roman"/>
                <w:b/>
                <w:sz w:val="24"/>
                <w:szCs w:val="24"/>
                <w:lang w:val="vi-VN"/>
              </w:rPr>
              <w:t>Kết quả cần đạt</w:t>
            </w:r>
          </w:p>
        </w:tc>
        <w:tc>
          <w:tcPr>
            <w:tcW w:w="4252" w:type="dxa"/>
          </w:tcPr>
          <w:p w:rsidR="0076006E" w:rsidRPr="00F16877" w:rsidRDefault="0076006E" w:rsidP="00D26C9C">
            <w:pPr>
              <w:pStyle w:val="ListParagraph"/>
              <w:spacing w:after="0" w:line="288" w:lineRule="auto"/>
              <w:ind w:left="0"/>
              <w:jc w:val="center"/>
              <w:rPr>
                <w:rFonts w:ascii="Times New Roman" w:hAnsi="Times New Roman"/>
                <w:b/>
                <w:sz w:val="24"/>
                <w:szCs w:val="24"/>
                <w:lang w:val="vi-VN"/>
              </w:rPr>
            </w:pPr>
            <w:r w:rsidRPr="00F16877">
              <w:rPr>
                <w:rFonts w:ascii="Times New Roman" w:hAnsi="Times New Roman"/>
                <w:b/>
                <w:sz w:val="24"/>
                <w:szCs w:val="24"/>
                <w:lang w:val="vi-VN"/>
              </w:rPr>
              <w:t>Nội dung</w:t>
            </w:r>
          </w:p>
        </w:tc>
        <w:tc>
          <w:tcPr>
            <w:tcW w:w="1276" w:type="dxa"/>
          </w:tcPr>
          <w:p w:rsidR="0076006E" w:rsidRPr="00F16877" w:rsidRDefault="0076006E" w:rsidP="00D26C9C">
            <w:pPr>
              <w:pStyle w:val="ListParagraph"/>
              <w:spacing w:after="0" w:line="288" w:lineRule="auto"/>
              <w:ind w:left="0"/>
              <w:jc w:val="center"/>
              <w:rPr>
                <w:rFonts w:ascii="Times New Roman" w:hAnsi="Times New Roman"/>
                <w:b/>
                <w:sz w:val="24"/>
                <w:szCs w:val="24"/>
                <w:lang w:val="vi-VN"/>
              </w:rPr>
            </w:pPr>
            <w:r w:rsidRPr="00F16877">
              <w:rPr>
                <w:rFonts w:ascii="Times New Roman" w:hAnsi="Times New Roman"/>
                <w:b/>
                <w:sz w:val="24"/>
                <w:szCs w:val="24"/>
                <w:lang w:val="vi-VN"/>
              </w:rPr>
              <w:t>Hình thức,</w:t>
            </w:r>
          </w:p>
          <w:p w:rsidR="0076006E" w:rsidRPr="00F16877" w:rsidRDefault="0076006E" w:rsidP="00D26C9C">
            <w:pPr>
              <w:pStyle w:val="ListParagraph"/>
              <w:spacing w:after="0" w:line="288" w:lineRule="auto"/>
              <w:ind w:left="0"/>
              <w:jc w:val="center"/>
              <w:rPr>
                <w:rFonts w:ascii="Times New Roman" w:hAnsi="Times New Roman"/>
                <w:b/>
                <w:sz w:val="24"/>
                <w:szCs w:val="24"/>
                <w:lang w:val="vi-VN"/>
              </w:rPr>
            </w:pPr>
            <w:r w:rsidRPr="00F16877">
              <w:rPr>
                <w:rFonts w:ascii="Times New Roman" w:hAnsi="Times New Roman"/>
                <w:b/>
                <w:sz w:val="24"/>
                <w:szCs w:val="24"/>
                <w:lang w:val="vi-VN"/>
              </w:rPr>
              <w:t>PP, PT DH</w:t>
            </w:r>
          </w:p>
        </w:tc>
        <w:tc>
          <w:tcPr>
            <w:tcW w:w="850" w:type="dxa"/>
          </w:tcPr>
          <w:p w:rsidR="0076006E" w:rsidRPr="00F16877" w:rsidRDefault="0076006E" w:rsidP="00D26C9C">
            <w:pPr>
              <w:pStyle w:val="ListParagraph"/>
              <w:spacing w:after="0" w:line="288" w:lineRule="auto"/>
              <w:ind w:left="0"/>
              <w:jc w:val="center"/>
              <w:rPr>
                <w:rFonts w:ascii="Times New Roman" w:hAnsi="Times New Roman"/>
                <w:b/>
                <w:sz w:val="24"/>
                <w:szCs w:val="24"/>
                <w:lang w:val="vi-VN"/>
              </w:rPr>
            </w:pPr>
            <w:r w:rsidRPr="00F16877">
              <w:rPr>
                <w:rFonts w:ascii="Times New Roman" w:hAnsi="Times New Roman"/>
                <w:b/>
                <w:sz w:val="24"/>
                <w:szCs w:val="24"/>
                <w:lang w:val="vi-VN"/>
              </w:rPr>
              <w:t>Thời lượng</w:t>
            </w:r>
          </w:p>
          <w:p w:rsidR="0076006E" w:rsidRPr="00F16877" w:rsidRDefault="0076006E" w:rsidP="00D26C9C">
            <w:pPr>
              <w:pStyle w:val="ListParagraph"/>
              <w:spacing w:after="0" w:line="288" w:lineRule="auto"/>
              <w:ind w:left="0"/>
              <w:jc w:val="center"/>
              <w:rPr>
                <w:rFonts w:ascii="Times New Roman" w:hAnsi="Times New Roman"/>
                <w:b/>
                <w:sz w:val="24"/>
                <w:szCs w:val="24"/>
                <w:lang w:val="vi-VN"/>
              </w:rPr>
            </w:pPr>
            <w:r w:rsidRPr="00F16877">
              <w:rPr>
                <w:rFonts w:ascii="Times New Roman" w:hAnsi="Times New Roman"/>
                <w:b/>
                <w:sz w:val="24"/>
                <w:szCs w:val="24"/>
                <w:lang w:val="vi-VN"/>
              </w:rPr>
              <w:t>trên lớp</w:t>
            </w:r>
          </w:p>
        </w:tc>
      </w:tr>
      <w:tr w:rsidR="0076006E" w:rsidRPr="00F16877" w:rsidTr="00D26C9C">
        <w:trPr>
          <w:jc w:val="center"/>
        </w:trPr>
        <w:tc>
          <w:tcPr>
            <w:tcW w:w="1134" w:type="dxa"/>
          </w:tcPr>
          <w:p w:rsidR="0076006E" w:rsidRPr="00F16877" w:rsidRDefault="0076006E" w:rsidP="00D26C9C">
            <w:pPr>
              <w:spacing w:after="0" w:line="288" w:lineRule="auto"/>
              <w:jc w:val="both"/>
              <w:rPr>
                <w:rFonts w:ascii="Times New Roman" w:hAnsi="Times New Roman" w:cs="Times New Roman"/>
                <w:sz w:val="24"/>
                <w:szCs w:val="24"/>
              </w:rPr>
            </w:pPr>
            <w:r w:rsidRPr="00F16877">
              <w:rPr>
                <w:rFonts w:ascii="Times New Roman" w:hAnsi="Times New Roman" w:cs="Times New Roman"/>
                <w:sz w:val="24"/>
                <w:szCs w:val="24"/>
              </w:rPr>
              <w:t>1. Cơ sở sự phát triển của sinh vật</w:t>
            </w:r>
          </w:p>
        </w:tc>
        <w:tc>
          <w:tcPr>
            <w:tcW w:w="2127" w:type="dxa"/>
          </w:tcPr>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 xml:space="preserve">Học xong chương </w:t>
            </w:r>
            <w:r w:rsidRPr="00F16877">
              <w:rPr>
                <w:rFonts w:ascii="Times New Roman" w:hAnsi="Times New Roman" w:cs="Times New Roman"/>
                <w:sz w:val="24"/>
                <w:szCs w:val="24"/>
              </w:rPr>
              <w:t>1,</w:t>
            </w:r>
            <w:r w:rsidRPr="00F16877">
              <w:rPr>
                <w:rFonts w:ascii="Times New Roman" w:hAnsi="Times New Roman" w:cs="Times New Roman"/>
                <w:sz w:val="24"/>
                <w:szCs w:val="24"/>
                <w:lang w:val="vi-VN"/>
              </w:rPr>
              <w:t xml:space="preserve"> SV cần:</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 Hiểu được các khái niệm chung.</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 xml:space="preserve">- Phân tích được cở sở phân tử và tế </w:t>
            </w:r>
            <w:r w:rsidRPr="00F16877">
              <w:rPr>
                <w:rFonts w:ascii="Times New Roman" w:hAnsi="Times New Roman" w:cs="Times New Roman"/>
                <w:sz w:val="24"/>
                <w:szCs w:val="24"/>
                <w:lang w:val="vi-VN"/>
              </w:rPr>
              <w:lastRenderedPageBreak/>
              <w:t>bào trong quá trình phát triển của sinh vật.</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 So sánh được các nhóm tín hiệu điều khiển quá trình phát triển.</w:t>
            </w:r>
          </w:p>
          <w:p w:rsidR="0076006E" w:rsidRPr="00F16877" w:rsidRDefault="0076006E" w:rsidP="00D26C9C">
            <w:pPr>
              <w:spacing w:after="0" w:line="288" w:lineRule="auto"/>
              <w:jc w:val="both"/>
              <w:rPr>
                <w:rFonts w:ascii="Times New Roman" w:hAnsi="Times New Roman" w:cs="Times New Roman"/>
                <w:sz w:val="24"/>
                <w:szCs w:val="24"/>
              </w:rPr>
            </w:pPr>
            <w:r w:rsidRPr="00F16877">
              <w:rPr>
                <w:rFonts w:ascii="Times New Roman" w:hAnsi="Times New Roman" w:cs="Times New Roman"/>
                <w:sz w:val="24"/>
                <w:szCs w:val="24"/>
                <w:lang w:val="vi-VN"/>
              </w:rPr>
              <w:t>- Vận dụng sự phân hóa tế bào trong nuôi c</w:t>
            </w:r>
            <w:r w:rsidRPr="00F16877">
              <w:rPr>
                <w:rFonts w:ascii="Times New Roman" w:hAnsi="Times New Roman" w:cs="Times New Roman"/>
                <w:sz w:val="24"/>
                <w:szCs w:val="24"/>
              </w:rPr>
              <w:t>ấ</w:t>
            </w:r>
            <w:r w:rsidRPr="00F16877">
              <w:rPr>
                <w:rFonts w:ascii="Times New Roman" w:hAnsi="Times New Roman" w:cs="Times New Roman"/>
                <w:sz w:val="24"/>
                <w:szCs w:val="24"/>
                <w:lang w:val="vi-VN"/>
              </w:rPr>
              <w:t xml:space="preserve">y mô </w:t>
            </w:r>
            <w:r w:rsidRPr="00F16877">
              <w:rPr>
                <w:rFonts w:ascii="Times New Roman" w:hAnsi="Times New Roman" w:cs="Times New Roman"/>
                <w:sz w:val="24"/>
                <w:szCs w:val="24"/>
              </w:rPr>
              <w:t>thực vật.</w:t>
            </w:r>
          </w:p>
        </w:tc>
        <w:tc>
          <w:tcPr>
            <w:tcW w:w="4252" w:type="dxa"/>
          </w:tcPr>
          <w:p w:rsidR="0076006E" w:rsidRPr="00F16877" w:rsidRDefault="0076006E" w:rsidP="00D26C9C">
            <w:pPr>
              <w:spacing w:after="0" w:line="288" w:lineRule="auto"/>
              <w:jc w:val="both"/>
              <w:rPr>
                <w:rFonts w:ascii="Times New Roman" w:hAnsi="Times New Roman" w:cs="Times New Roman"/>
                <w:b/>
                <w:sz w:val="24"/>
                <w:szCs w:val="24"/>
                <w:lang w:val="vi-VN"/>
              </w:rPr>
            </w:pPr>
            <w:r w:rsidRPr="00F16877">
              <w:rPr>
                <w:rFonts w:ascii="Times New Roman" w:hAnsi="Times New Roman" w:cs="Times New Roman"/>
                <w:b/>
                <w:sz w:val="24"/>
                <w:szCs w:val="24"/>
                <w:lang w:val="vi-VN"/>
              </w:rPr>
              <w:lastRenderedPageBreak/>
              <w:t>Lý thuyết</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1.1. Mở đầu</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1.1.1.  Lược sử nghiên cứu môn sinh học phát triển (SHPT)</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1.1.2. Các khái niệm; đối tượng và nội dung của môn SHPT.</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lastRenderedPageBreak/>
              <w:t>1.2. Cơ sở phân tử của sự phát triển.</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1.3. Cơ sở tế bào của sự phát triển.</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1.4. Sự phân hóa của tế bào, mô trong quá trình phát triển.</w:t>
            </w:r>
          </w:p>
          <w:p w:rsidR="0076006E" w:rsidRPr="00F16877" w:rsidRDefault="0076006E" w:rsidP="00D26C9C">
            <w:pPr>
              <w:spacing w:after="0" w:line="288" w:lineRule="auto"/>
              <w:jc w:val="both"/>
              <w:rPr>
                <w:rFonts w:ascii="Times New Roman" w:hAnsi="Times New Roman" w:cs="Times New Roman"/>
                <w:b/>
                <w:sz w:val="24"/>
                <w:szCs w:val="24"/>
                <w:lang w:val="vi-VN"/>
              </w:rPr>
            </w:pPr>
            <w:r w:rsidRPr="00F16877">
              <w:rPr>
                <w:rFonts w:ascii="Times New Roman" w:hAnsi="Times New Roman" w:cs="Times New Roman"/>
                <w:sz w:val="24"/>
                <w:szCs w:val="24"/>
                <w:lang w:val="vi-VN"/>
              </w:rPr>
              <w:t>1.5. Quá trình truyền tín hiệu trong sinh học phát triển</w:t>
            </w:r>
          </w:p>
        </w:tc>
        <w:tc>
          <w:tcPr>
            <w:tcW w:w="1276" w:type="dxa"/>
          </w:tcPr>
          <w:p w:rsidR="0076006E" w:rsidRPr="00F16877" w:rsidRDefault="0076006E" w:rsidP="00D26C9C">
            <w:pPr>
              <w:pStyle w:val="ListParagraph"/>
              <w:spacing w:after="0" w:line="288" w:lineRule="auto"/>
              <w:ind w:left="0"/>
              <w:jc w:val="both"/>
              <w:rPr>
                <w:rFonts w:ascii="Times New Roman" w:hAnsi="Times New Roman"/>
                <w:sz w:val="24"/>
                <w:szCs w:val="24"/>
              </w:rPr>
            </w:pPr>
            <w:r w:rsidRPr="00F16877">
              <w:rPr>
                <w:rFonts w:ascii="Times New Roman" w:hAnsi="Times New Roman"/>
                <w:sz w:val="24"/>
                <w:szCs w:val="24"/>
              </w:rPr>
              <w:lastRenderedPageBreak/>
              <w:t>- Thuyết trình - vấn đáp</w:t>
            </w:r>
          </w:p>
          <w:p w:rsidR="0076006E" w:rsidRPr="00F16877" w:rsidRDefault="0076006E" w:rsidP="00D26C9C">
            <w:pPr>
              <w:pStyle w:val="ListParagraph"/>
              <w:spacing w:after="0" w:line="288" w:lineRule="auto"/>
              <w:ind w:left="0"/>
              <w:jc w:val="both"/>
              <w:rPr>
                <w:rFonts w:ascii="Times New Roman" w:hAnsi="Times New Roman"/>
                <w:sz w:val="24"/>
                <w:szCs w:val="24"/>
              </w:rPr>
            </w:pPr>
            <w:r w:rsidRPr="00F16877">
              <w:rPr>
                <w:rFonts w:ascii="Times New Roman" w:hAnsi="Times New Roman"/>
                <w:sz w:val="24"/>
                <w:szCs w:val="24"/>
                <w:lang w:val="vi-VN"/>
              </w:rPr>
              <w:t xml:space="preserve">- </w:t>
            </w:r>
            <w:r w:rsidRPr="00F16877">
              <w:rPr>
                <w:rFonts w:ascii="Times New Roman" w:hAnsi="Times New Roman"/>
                <w:sz w:val="24"/>
                <w:szCs w:val="24"/>
              </w:rPr>
              <w:t>Thảo luận nhóm</w:t>
            </w:r>
          </w:p>
          <w:p w:rsidR="0076006E" w:rsidRPr="00F16877" w:rsidRDefault="0076006E" w:rsidP="00D26C9C">
            <w:pPr>
              <w:pStyle w:val="ListParagraph"/>
              <w:spacing w:after="0" w:line="288" w:lineRule="auto"/>
              <w:ind w:left="0"/>
              <w:jc w:val="both"/>
              <w:rPr>
                <w:rFonts w:ascii="Times New Roman" w:hAnsi="Times New Roman"/>
                <w:sz w:val="24"/>
                <w:szCs w:val="24"/>
                <w:lang w:val="vi-VN"/>
              </w:rPr>
            </w:pPr>
            <w:r w:rsidRPr="00F16877">
              <w:rPr>
                <w:rFonts w:ascii="Times New Roman" w:hAnsi="Times New Roman"/>
                <w:sz w:val="24"/>
                <w:szCs w:val="24"/>
                <w:lang w:val="vi-VN"/>
              </w:rPr>
              <w:t xml:space="preserve">- Giáo </w:t>
            </w:r>
            <w:r w:rsidRPr="00F16877">
              <w:rPr>
                <w:rFonts w:ascii="Times New Roman" w:hAnsi="Times New Roman"/>
                <w:sz w:val="24"/>
                <w:szCs w:val="24"/>
                <w:lang w:val="vi-VN"/>
              </w:rPr>
              <w:lastRenderedPageBreak/>
              <w:t>trình; các hình ảnh, phim và bảng số liêu.</w:t>
            </w:r>
          </w:p>
        </w:tc>
        <w:tc>
          <w:tcPr>
            <w:tcW w:w="850" w:type="dxa"/>
          </w:tcPr>
          <w:p w:rsidR="0076006E" w:rsidRPr="00F16877" w:rsidRDefault="0076006E" w:rsidP="00D26C9C">
            <w:pPr>
              <w:pStyle w:val="ListParagraph"/>
              <w:spacing w:after="0" w:line="288" w:lineRule="auto"/>
              <w:ind w:left="0"/>
              <w:jc w:val="center"/>
              <w:rPr>
                <w:rFonts w:ascii="Times New Roman" w:hAnsi="Times New Roman"/>
                <w:sz w:val="24"/>
                <w:szCs w:val="24"/>
                <w:lang w:val="vi-VN"/>
              </w:rPr>
            </w:pPr>
            <w:r w:rsidRPr="00F16877">
              <w:rPr>
                <w:rFonts w:ascii="Times New Roman" w:hAnsi="Times New Roman"/>
                <w:sz w:val="24"/>
                <w:szCs w:val="24"/>
              </w:rPr>
              <w:lastRenderedPageBreak/>
              <w:t>8</w:t>
            </w:r>
          </w:p>
        </w:tc>
      </w:tr>
      <w:tr w:rsidR="0076006E" w:rsidRPr="00F16877" w:rsidTr="00D26C9C">
        <w:trPr>
          <w:jc w:val="center"/>
        </w:trPr>
        <w:tc>
          <w:tcPr>
            <w:tcW w:w="1134" w:type="dxa"/>
          </w:tcPr>
          <w:p w:rsidR="0076006E" w:rsidRPr="00F16877" w:rsidRDefault="0076006E" w:rsidP="00D26C9C">
            <w:pPr>
              <w:spacing w:after="0" w:line="288" w:lineRule="auto"/>
              <w:jc w:val="both"/>
              <w:rPr>
                <w:rFonts w:ascii="Times New Roman" w:hAnsi="Times New Roman" w:cs="Times New Roman"/>
                <w:sz w:val="24"/>
                <w:szCs w:val="24"/>
                <w:lang w:val="vi-VN"/>
              </w:rPr>
            </w:pPr>
          </w:p>
        </w:tc>
        <w:tc>
          <w:tcPr>
            <w:tcW w:w="2127" w:type="dxa"/>
          </w:tcPr>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SV đọc giáo trình và tìm hiểu trên các internet để hoàn thành bài thảo luận.</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Rèn năng lực làm việc nhóm và thuyết trình.</w:t>
            </w:r>
          </w:p>
        </w:tc>
        <w:tc>
          <w:tcPr>
            <w:tcW w:w="4252" w:type="dxa"/>
          </w:tcPr>
          <w:p w:rsidR="0076006E" w:rsidRPr="00F16877" w:rsidRDefault="0076006E" w:rsidP="00D26C9C">
            <w:pPr>
              <w:spacing w:after="0" w:line="288" w:lineRule="auto"/>
              <w:jc w:val="both"/>
              <w:rPr>
                <w:rFonts w:ascii="Times New Roman" w:hAnsi="Times New Roman" w:cs="Times New Roman"/>
                <w:b/>
                <w:sz w:val="24"/>
                <w:szCs w:val="24"/>
                <w:lang w:val="vi-VN"/>
              </w:rPr>
            </w:pPr>
            <w:r w:rsidRPr="00F16877">
              <w:rPr>
                <w:rFonts w:ascii="Times New Roman" w:hAnsi="Times New Roman" w:cs="Times New Roman"/>
                <w:b/>
                <w:sz w:val="24"/>
                <w:szCs w:val="24"/>
                <w:lang w:val="vi-VN"/>
              </w:rPr>
              <w:t>Thảo luận</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 xml:space="preserve">1. Thế nào là tín hiệu thứ 2 trong phát triển. </w:t>
            </w:r>
          </w:p>
          <w:p w:rsidR="0076006E" w:rsidRPr="00F16877" w:rsidRDefault="0076006E" w:rsidP="00D26C9C">
            <w:pPr>
              <w:spacing w:after="0" w:line="288" w:lineRule="auto"/>
              <w:jc w:val="both"/>
              <w:rPr>
                <w:rFonts w:ascii="Times New Roman" w:hAnsi="Times New Roman" w:cs="Times New Roman"/>
                <w:b/>
                <w:sz w:val="24"/>
                <w:szCs w:val="24"/>
                <w:lang w:val="vi-VN"/>
              </w:rPr>
            </w:pPr>
            <w:r w:rsidRPr="00F16877">
              <w:rPr>
                <w:rFonts w:ascii="Times New Roman" w:hAnsi="Times New Roman" w:cs="Times New Roman"/>
                <w:sz w:val="24"/>
                <w:szCs w:val="24"/>
                <w:lang w:val="vi-VN"/>
              </w:rPr>
              <w:t>2. Thác kinaza là gì? Thác kinaza có vai trò như thế nào trong truyển tín hiệu trong sự phát triển của sinh vật.</w:t>
            </w:r>
          </w:p>
        </w:tc>
        <w:tc>
          <w:tcPr>
            <w:tcW w:w="1276" w:type="dxa"/>
          </w:tcPr>
          <w:p w:rsidR="0076006E" w:rsidRPr="00F16877" w:rsidRDefault="0076006E" w:rsidP="00D26C9C">
            <w:pPr>
              <w:pStyle w:val="ListParagraph"/>
              <w:spacing w:after="0" w:line="288" w:lineRule="auto"/>
              <w:ind w:left="0"/>
              <w:jc w:val="both"/>
              <w:rPr>
                <w:rFonts w:ascii="Times New Roman" w:hAnsi="Times New Roman"/>
                <w:sz w:val="24"/>
                <w:szCs w:val="24"/>
                <w:lang w:val="vi-VN"/>
              </w:rPr>
            </w:pPr>
            <w:r w:rsidRPr="00F16877">
              <w:rPr>
                <w:rFonts w:ascii="Times New Roman" w:hAnsi="Times New Roman"/>
                <w:sz w:val="24"/>
                <w:szCs w:val="24"/>
                <w:lang w:val="vi-VN"/>
              </w:rPr>
              <w:t>SV đọc tài liệu và chuẩn bị ở nhà. GV hướng dẫn thảo luận</w:t>
            </w:r>
          </w:p>
        </w:tc>
        <w:tc>
          <w:tcPr>
            <w:tcW w:w="850" w:type="dxa"/>
          </w:tcPr>
          <w:p w:rsidR="0076006E" w:rsidRPr="00F16877" w:rsidRDefault="0076006E" w:rsidP="00D26C9C">
            <w:pPr>
              <w:pStyle w:val="ListParagraph"/>
              <w:spacing w:after="0" w:line="288" w:lineRule="auto"/>
              <w:ind w:left="0"/>
              <w:jc w:val="center"/>
              <w:rPr>
                <w:rFonts w:ascii="Times New Roman" w:hAnsi="Times New Roman"/>
                <w:sz w:val="24"/>
                <w:szCs w:val="24"/>
                <w:lang w:val="vi-VN"/>
              </w:rPr>
            </w:pPr>
            <w:r w:rsidRPr="00F16877">
              <w:rPr>
                <w:rFonts w:ascii="Times New Roman" w:hAnsi="Times New Roman"/>
                <w:sz w:val="24"/>
                <w:szCs w:val="24"/>
                <w:lang w:val="vi-VN"/>
              </w:rPr>
              <w:t>2</w:t>
            </w:r>
          </w:p>
        </w:tc>
      </w:tr>
      <w:tr w:rsidR="0076006E" w:rsidRPr="00F16877" w:rsidTr="00D26C9C">
        <w:trPr>
          <w:jc w:val="center"/>
        </w:trPr>
        <w:tc>
          <w:tcPr>
            <w:tcW w:w="1134" w:type="dxa"/>
            <w:vMerge w:val="restart"/>
          </w:tcPr>
          <w:p w:rsidR="0076006E" w:rsidRPr="00F16877" w:rsidRDefault="0076006E" w:rsidP="00D26C9C">
            <w:pPr>
              <w:spacing w:after="0" w:line="288" w:lineRule="auto"/>
              <w:jc w:val="both"/>
              <w:rPr>
                <w:rFonts w:ascii="Times New Roman" w:hAnsi="Times New Roman" w:cs="Times New Roman"/>
                <w:sz w:val="24"/>
                <w:szCs w:val="24"/>
              </w:rPr>
            </w:pPr>
            <w:r w:rsidRPr="00F16877">
              <w:rPr>
                <w:rFonts w:ascii="Times New Roman" w:hAnsi="Times New Roman" w:cs="Times New Roman"/>
                <w:sz w:val="24"/>
                <w:szCs w:val="24"/>
              </w:rPr>
              <w:t>2. Sự phát triển của sinh vật đơn bào</w:t>
            </w:r>
          </w:p>
        </w:tc>
        <w:tc>
          <w:tcPr>
            <w:tcW w:w="2127" w:type="dxa"/>
          </w:tcPr>
          <w:p w:rsidR="0076006E" w:rsidRPr="00F16877" w:rsidRDefault="0076006E" w:rsidP="00D26C9C">
            <w:pPr>
              <w:spacing w:after="0" w:line="288" w:lineRule="auto"/>
              <w:jc w:val="both"/>
              <w:rPr>
                <w:rFonts w:ascii="Times New Roman" w:hAnsi="Times New Roman" w:cs="Times New Roman"/>
                <w:sz w:val="24"/>
                <w:szCs w:val="24"/>
              </w:rPr>
            </w:pPr>
            <w:r w:rsidRPr="00F16877">
              <w:rPr>
                <w:rFonts w:ascii="Times New Roman" w:hAnsi="Times New Roman" w:cs="Times New Roman"/>
                <w:sz w:val="24"/>
                <w:szCs w:val="24"/>
              </w:rPr>
              <w:t>Học xong chương 2, SV cần:</w:t>
            </w:r>
          </w:p>
          <w:p w:rsidR="0076006E" w:rsidRPr="00F16877" w:rsidRDefault="0076006E" w:rsidP="00D26C9C">
            <w:pPr>
              <w:spacing w:after="0" w:line="288" w:lineRule="auto"/>
              <w:jc w:val="both"/>
              <w:rPr>
                <w:rFonts w:ascii="Times New Roman" w:hAnsi="Times New Roman" w:cs="Times New Roman"/>
                <w:sz w:val="24"/>
                <w:szCs w:val="24"/>
              </w:rPr>
            </w:pPr>
            <w:r w:rsidRPr="00F16877">
              <w:rPr>
                <w:rFonts w:ascii="Times New Roman" w:hAnsi="Times New Roman" w:cs="Times New Roman"/>
                <w:sz w:val="24"/>
                <w:szCs w:val="24"/>
              </w:rPr>
              <w:t>- Hiểu được đặc trưng sự phát triển của SV bậc thấp.</w:t>
            </w:r>
          </w:p>
          <w:p w:rsidR="0076006E" w:rsidRPr="00F16877" w:rsidRDefault="0076006E" w:rsidP="00D26C9C">
            <w:pPr>
              <w:spacing w:after="0" w:line="288" w:lineRule="auto"/>
              <w:jc w:val="both"/>
              <w:rPr>
                <w:rFonts w:ascii="Times New Roman" w:hAnsi="Times New Roman" w:cs="Times New Roman"/>
                <w:sz w:val="24"/>
                <w:szCs w:val="24"/>
              </w:rPr>
            </w:pPr>
            <w:r w:rsidRPr="00F16877">
              <w:rPr>
                <w:rFonts w:ascii="Times New Roman" w:hAnsi="Times New Roman" w:cs="Times New Roman"/>
                <w:sz w:val="24"/>
                <w:szCs w:val="24"/>
              </w:rPr>
              <w:t>- Phân tích được tại sao ở SV bậc thấp sinh trưởng trùng với phát triển.</w:t>
            </w:r>
          </w:p>
          <w:p w:rsidR="0076006E" w:rsidRPr="00F16877" w:rsidRDefault="0076006E" w:rsidP="00D26C9C">
            <w:pPr>
              <w:spacing w:after="0" w:line="288" w:lineRule="auto"/>
              <w:jc w:val="both"/>
              <w:rPr>
                <w:rFonts w:ascii="Times New Roman" w:hAnsi="Times New Roman" w:cs="Times New Roman"/>
                <w:sz w:val="24"/>
                <w:szCs w:val="24"/>
              </w:rPr>
            </w:pPr>
          </w:p>
        </w:tc>
        <w:tc>
          <w:tcPr>
            <w:tcW w:w="4252" w:type="dxa"/>
          </w:tcPr>
          <w:p w:rsidR="0076006E" w:rsidRPr="00F16877" w:rsidRDefault="0076006E" w:rsidP="00D26C9C">
            <w:pPr>
              <w:pStyle w:val="ListParagraph"/>
              <w:spacing w:after="0" w:line="288" w:lineRule="auto"/>
              <w:ind w:left="0"/>
              <w:jc w:val="both"/>
              <w:rPr>
                <w:rFonts w:ascii="Times New Roman" w:hAnsi="Times New Roman"/>
                <w:b/>
                <w:sz w:val="24"/>
                <w:szCs w:val="24"/>
              </w:rPr>
            </w:pPr>
            <w:r w:rsidRPr="00F16877">
              <w:rPr>
                <w:rFonts w:ascii="Times New Roman" w:hAnsi="Times New Roman"/>
                <w:b/>
                <w:sz w:val="24"/>
                <w:szCs w:val="24"/>
              </w:rPr>
              <w:t>Lý thuyết</w:t>
            </w:r>
          </w:p>
          <w:p w:rsidR="0076006E" w:rsidRPr="00F16877" w:rsidRDefault="0076006E" w:rsidP="00D26C9C">
            <w:pPr>
              <w:spacing w:after="0" w:line="288" w:lineRule="auto"/>
              <w:jc w:val="both"/>
              <w:rPr>
                <w:rFonts w:ascii="Times New Roman" w:hAnsi="Times New Roman" w:cs="Times New Roman"/>
                <w:sz w:val="24"/>
                <w:szCs w:val="24"/>
              </w:rPr>
            </w:pPr>
            <w:r w:rsidRPr="00F16877">
              <w:rPr>
                <w:rFonts w:ascii="Times New Roman" w:hAnsi="Times New Roman" w:cs="Times New Roman"/>
                <w:sz w:val="24"/>
                <w:szCs w:val="24"/>
              </w:rPr>
              <w:t>2.1. Đặc trưng phát triển của sinh vật bậc thấp.</w:t>
            </w:r>
          </w:p>
          <w:p w:rsidR="0076006E" w:rsidRPr="00F16877" w:rsidRDefault="0076006E" w:rsidP="00D26C9C">
            <w:pPr>
              <w:spacing w:after="0" w:line="288" w:lineRule="auto"/>
              <w:jc w:val="both"/>
              <w:rPr>
                <w:rFonts w:ascii="Times New Roman" w:hAnsi="Times New Roman" w:cs="Times New Roman"/>
                <w:sz w:val="24"/>
                <w:szCs w:val="24"/>
              </w:rPr>
            </w:pPr>
            <w:r w:rsidRPr="00F16877">
              <w:rPr>
                <w:rFonts w:ascii="Times New Roman" w:hAnsi="Times New Roman" w:cs="Times New Roman"/>
                <w:sz w:val="24"/>
                <w:szCs w:val="24"/>
              </w:rPr>
              <w:t>2.2. Sự phát triển của virut.</w:t>
            </w:r>
          </w:p>
          <w:p w:rsidR="0076006E" w:rsidRPr="00F16877" w:rsidRDefault="0076006E" w:rsidP="00D26C9C">
            <w:pPr>
              <w:spacing w:after="0" w:line="288" w:lineRule="auto"/>
              <w:jc w:val="both"/>
              <w:rPr>
                <w:rFonts w:ascii="Times New Roman" w:hAnsi="Times New Roman" w:cs="Times New Roman"/>
                <w:sz w:val="24"/>
                <w:szCs w:val="24"/>
              </w:rPr>
            </w:pPr>
            <w:r w:rsidRPr="00F16877">
              <w:rPr>
                <w:rFonts w:ascii="Times New Roman" w:hAnsi="Times New Roman" w:cs="Times New Roman"/>
                <w:sz w:val="24"/>
                <w:szCs w:val="24"/>
              </w:rPr>
              <w:t>2.3. Sự phát triển của vi khuẩn.</w:t>
            </w:r>
          </w:p>
          <w:p w:rsidR="0076006E" w:rsidRPr="00F16877" w:rsidRDefault="0076006E" w:rsidP="00D26C9C">
            <w:pPr>
              <w:spacing w:after="0" w:line="288" w:lineRule="auto"/>
              <w:jc w:val="both"/>
              <w:rPr>
                <w:rFonts w:ascii="Times New Roman" w:hAnsi="Times New Roman" w:cs="Times New Roman"/>
                <w:sz w:val="24"/>
                <w:szCs w:val="24"/>
              </w:rPr>
            </w:pPr>
            <w:r w:rsidRPr="00F16877">
              <w:rPr>
                <w:rFonts w:ascii="Times New Roman" w:hAnsi="Times New Roman" w:cs="Times New Roman"/>
                <w:sz w:val="24"/>
                <w:szCs w:val="24"/>
              </w:rPr>
              <w:t>2.4. Sự phát triển của tảo.</w:t>
            </w:r>
          </w:p>
          <w:p w:rsidR="0076006E" w:rsidRPr="00F16877" w:rsidRDefault="0076006E" w:rsidP="00D26C9C">
            <w:pPr>
              <w:pStyle w:val="ListParagraph"/>
              <w:spacing w:after="0" w:line="288" w:lineRule="auto"/>
              <w:ind w:left="0"/>
              <w:jc w:val="both"/>
              <w:rPr>
                <w:rFonts w:ascii="Times New Roman" w:hAnsi="Times New Roman"/>
                <w:sz w:val="24"/>
                <w:szCs w:val="24"/>
              </w:rPr>
            </w:pPr>
            <w:r w:rsidRPr="00F16877">
              <w:rPr>
                <w:rFonts w:ascii="Times New Roman" w:hAnsi="Times New Roman"/>
                <w:sz w:val="24"/>
                <w:szCs w:val="24"/>
              </w:rPr>
              <w:t>2.5. Sự phát triển của nấm.</w:t>
            </w:r>
          </w:p>
        </w:tc>
        <w:tc>
          <w:tcPr>
            <w:tcW w:w="1276" w:type="dxa"/>
          </w:tcPr>
          <w:p w:rsidR="0076006E" w:rsidRPr="00F16877" w:rsidRDefault="0076006E" w:rsidP="00D26C9C">
            <w:pPr>
              <w:pStyle w:val="ListParagraph"/>
              <w:spacing w:after="0" w:line="288" w:lineRule="auto"/>
              <w:ind w:left="0"/>
              <w:jc w:val="both"/>
              <w:rPr>
                <w:rFonts w:ascii="Times New Roman" w:hAnsi="Times New Roman"/>
                <w:sz w:val="24"/>
                <w:szCs w:val="24"/>
                <w:lang w:val="vi-VN"/>
              </w:rPr>
            </w:pPr>
            <w:r w:rsidRPr="00F16877">
              <w:rPr>
                <w:rFonts w:ascii="Times New Roman" w:hAnsi="Times New Roman"/>
                <w:sz w:val="24"/>
                <w:szCs w:val="24"/>
                <w:lang w:val="vi-VN"/>
              </w:rPr>
              <w:t>- Vấn đáp, thuyết trình.</w:t>
            </w:r>
          </w:p>
          <w:p w:rsidR="0076006E" w:rsidRPr="00F16877" w:rsidRDefault="0076006E" w:rsidP="00D26C9C">
            <w:pPr>
              <w:pStyle w:val="ListParagraph"/>
              <w:spacing w:after="0" w:line="288" w:lineRule="auto"/>
              <w:ind w:left="0"/>
              <w:jc w:val="both"/>
              <w:rPr>
                <w:rFonts w:ascii="Times New Roman" w:hAnsi="Times New Roman"/>
                <w:sz w:val="24"/>
                <w:szCs w:val="24"/>
                <w:lang w:val="vi-VN"/>
              </w:rPr>
            </w:pPr>
            <w:r w:rsidRPr="00F16877">
              <w:rPr>
                <w:rFonts w:ascii="Times New Roman" w:hAnsi="Times New Roman"/>
                <w:sz w:val="24"/>
                <w:szCs w:val="24"/>
                <w:lang w:val="vi-VN"/>
              </w:rPr>
              <w:t>- Giáo trình; các hình ảnh, phim về sự phát triển của các nhóm SV đơn bào.</w:t>
            </w:r>
          </w:p>
        </w:tc>
        <w:tc>
          <w:tcPr>
            <w:tcW w:w="850" w:type="dxa"/>
          </w:tcPr>
          <w:p w:rsidR="0076006E" w:rsidRPr="00F16877" w:rsidRDefault="0076006E" w:rsidP="00D26C9C">
            <w:pPr>
              <w:pStyle w:val="ListParagraph"/>
              <w:spacing w:after="0" w:line="288" w:lineRule="auto"/>
              <w:ind w:left="0"/>
              <w:jc w:val="center"/>
              <w:rPr>
                <w:rFonts w:ascii="Times New Roman" w:hAnsi="Times New Roman"/>
                <w:sz w:val="24"/>
                <w:szCs w:val="24"/>
                <w:lang w:val="vi-VN"/>
              </w:rPr>
            </w:pPr>
            <w:r w:rsidRPr="00F16877">
              <w:rPr>
                <w:rFonts w:ascii="Times New Roman" w:hAnsi="Times New Roman"/>
                <w:sz w:val="24"/>
                <w:szCs w:val="24"/>
              </w:rPr>
              <w:t>2</w:t>
            </w:r>
          </w:p>
        </w:tc>
      </w:tr>
      <w:tr w:rsidR="0076006E" w:rsidRPr="00F16877" w:rsidTr="00D26C9C">
        <w:trPr>
          <w:trHeight w:val="1896"/>
          <w:jc w:val="center"/>
        </w:trPr>
        <w:tc>
          <w:tcPr>
            <w:tcW w:w="1134" w:type="dxa"/>
            <w:vMerge/>
          </w:tcPr>
          <w:p w:rsidR="0076006E" w:rsidRPr="00F16877" w:rsidRDefault="0076006E" w:rsidP="00D26C9C">
            <w:pPr>
              <w:spacing w:after="0" w:line="288" w:lineRule="auto"/>
              <w:jc w:val="both"/>
              <w:rPr>
                <w:rFonts w:ascii="Times New Roman" w:hAnsi="Times New Roman" w:cs="Times New Roman"/>
                <w:sz w:val="24"/>
                <w:szCs w:val="24"/>
                <w:lang w:val="vi-VN"/>
              </w:rPr>
            </w:pPr>
          </w:p>
        </w:tc>
        <w:tc>
          <w:tcPr>
            <w:tcW w:w="2127" w:type="dxa"/>
          </w:tcPr>
          <w:p w:rsidR="0076006E" w:rsidRPr="00F16877" w:rsidRDefault="0076006E" w:rsidP="00D26C9C">
            <w:pPr>
              <w:spacing w:after="0" w:line="288" w:lineRule="auto"/>
              <w:jc w:val="both"/>
              <w:rPr>
                <w:rFonts w:ascii="Times New Roman" w:hAnsi="Times New Roman" w:cs="Times New Roman"/>
                <w:sz w:val="24"/>
                <w:szCs w:val="24"/>
              </w:rPr>
            </w:pPr>
            <w:r w:rsidRPr="00F16877">
              <w:rPr>
                <w:rFonts w:ascii="Times New Roman" w:hAnsi="Times New Roman" w:cs="Times New Roman"/>
                <w:sz w:val="24"/>
                <w:szCs w:val="24"/>
              </w:rPr>
              <w:t>Sinh viên tìm kiến nguồn tại liệu trong và ngoài nước p</w:t>
            </w:r>
          </w:p>
        </w:tc>
        <w:tc>
          <w:tcPr>
            <w:tcW w:w="4252" w:type="dxa"/>
          </w:tcPr>
          <w:p w:rsidR="0076006E" w:rsidRPr="00F16877" w:rsidRDefault="0076006E" w:rsidP="00D26C9C">
            <w:pPr>
              <w:pStyle w:val="ListParagraph"/>
              <w:spacing w:after="0" w:line="288" w:lineRule="auto"/>
              <w:ind w:left="0"/>
              <w:jc w:val="both"/>
              <w:rPr>
                <w:rFonts w:ascii="Times New Roman" w:hAnsi="Times New Roman"/>
                <w:b/>
                <w:sz w:val="24"/>
                <w:szCs w:val="24"/>
                <w:lang w:val="vi-VN"/>
              </w:rPr>
            </w:pPr>
            <w:r w:rsidRPr="00F16877">
              <w:rPr>
                <w:rFonts w:ascii="Times New Roman" w:hAnsi="Times New Roman"/>
                <w:b/>
                <w:sz w:val="24"/>
                <w:szCs w:val="24"/>
                <w:lang w:val="vi-VN"/>
              </w:rPr>
              <w:t>Thực hành</w:t>
            </w:r>
          </w:p>
          <w:p w:rsidR="0076006E" w:rsidRPr="00F16877" w:rsidRDefault="0076006E" w:rsidP="00D26C9C">
            <w:pPr>
              <w:pStyle w:val="ListParagraph"/>
              <w:spacing w:after="0" w:line="288" w:lineRule="auto"/>
              <w:ind w:left="0"/>
              <w:jc w:val="both"/>
              <w:rPr>
                <w:rFonts w:ascii="Times New Roman" w:hAnsi="Times New Roman"/>
                <w:sz w:val="24"/>
                <w:szCs w:val="24"/>
                <w:lang w:val="vi-VN"/>
              </w:rPr>
            </w:pPr>
            <w:r w:rsidRPr="00F16877">
              <w:rPr>
                <w:rFonts w:ascii="Times New Roman" w:hAnsi="Times New Roman"/>
                <w:sz w:val="24"/>
                <w:szCs w:val="24"/>
                <w:lang w:val="vi-VN"/>
              </w:rPr>
              <w:t>Tìm kiếm các sơ đồ về sự phát triển của một số loại nấm đơn bào</w:t>
            </w:r>
          </w:p>
        </w:tc>
        <w:tc>
          <w:tcPr>
            <w:tcW w:w="1276" w:type="dxa"/>
          </w:tcPr>
          <w:p w:rsidR="0076006E" w:rsidRPr="00F16877" w:rsidRDefault="0076006E" w:rsidP="00D26C9C">
            <w:pPr>
              <w:pStyle w:val="ListParagraph"/>
              <w:spacing w:after="0" w:line="288" w:lineRule="auto"/>
              <w:ind w:left="0"/>
              <w:jc w:val="both"/>
              <w:rPr>
                <w:rFonts w:ascii="Times New Roman" w:hAnsi="Times New Roman"/>
                <w:sz w:val="24"/>
                <w:szCs w:val="24"/>
                <w:lang w:val="vi-VN"/>
              </w:rPr>
            </w:pPr>
            <w:r w:rsidRPr="00F16877">
              <w:rPr>
                <w:rFonts w:ascii="Times New Roman" w:hAnsi="Times New Roman"/>
                <w:sz w:val="24"/>
                <w:szCs w:val="24"/>
                <w:lang w:val="vi-VN"/>
              </w:rPr>
              <w:t>SV tìm tài liệu và chuẩn bị ở nhà. GV nhận xét và đánh gía</w:t>
            </w:r>
          </w:p>
        </w:tc>
        <w:tc>
          <w:tcPr>
            <w:tcW w:w="850" w:type="dxa"/>
          </w:tcPr>
          <w:p w:rsidR="0076006E" w:rsidRPr="00F16877" w:rsidRDefault="0076006E" w:rsidP="00D26C9C">
            <w:pPr>
              <w:pStyle w:val="ListParagraph"/>
              <w:spacing w:after="0" w:line="288" w:lineRule="auto"/>
              <w:ind w:left="0"/>
              <w:jc w:val="center"/>
              <w:rPr>
                <w:rFonts w:ascii="Times New Roman" w:hAnsi="Times New Roman"/>
                <w:sz w:val="24"/>
                <w:szCs w:val="24"/>
                <w:lang w:val="vi-VN"/>
              </w:rPr>
            </w:pPr>
            <w:r w:rsidRPr="00F16877">
              <w:rPr>
                <w:rFonts w:ascii="Times New Roman" w:hAnsi="Times New Roman"/>
                <w:sz w:val="24"/>
                <w:szCs w:val="24"/>
              </w:rPr>
              <w:t>2</w:t>
            </w:r>
          </w:p>
        </w:tc>
      </w:tr>
      <w:tr w:rsidR="0076006E" w:rsidRPr="00F16877" w:rsidTr="00D26C9C">
        <w:trPr>
          <w:jc w:val="center"/>
        </w:trPr>
        <w:tc>
          <w:tcPr>
            <w:tcW w:w="1134" w:type="dxa"/>
            <w:vMerge/>
          </w:tcPr>
          <w:p w:rsidR="0076006E" w:rsidRPr="00F16877" w:rsidRDefault="0076006E" w:rsidP="00D26C9C">
            <w:pPr>
              <w:spacing w:after="0" w:line="288" w:lineRule="auto"/>
              <w:jc w:val="both"/>
              <w:rPr>
                <w:rFonts w:ascii="Times New Roman" w:hAnsi="Times New Roman" w:cs="Times New Roman"/>
                <w:sz w:val="24"/>
                <w:szCs w:val="24"/>
                <w:lang w:val="vi-VN"/>
              </w:rPr>
            </w:pPr>
          </w:p>
        </w:tc>
        <w:tc>
          <w:tcPr>
            <w:tcW w:w="2127" w:type="dxa"/>
          </w:tcPr>
          <w:p w:rsidR="0076006E" w:rsidRPr="00F16877" w:rsidRDefault="0076006E" w:rsidP="00D26C9C">
            <w:pPr>
              <w:pStyle w:val="ListParagraph"/>
              <w:spacing w:after="0" w:line="288" w:lineRule="auto"/>
              <w:ind w:left="0"/>
              <w:jc w:val="both"/>
              <w:rPr>
                <w:rFonts w:ascii="Times New Roman" w:hAnsi="Times New Roman"/>
                <w:color w:val="FF0000"/>
                <w:sz w:val="24"/>
                <w:szCs w:val="24"/>
                <w:lang w:val="vi-VN"/>
              </w:rPr>
            </w:pPr>
            <w:r w:rsidRPr="00F16877">
              <w:rPr>
                <w:rFonts w:ascii="Times New Roman" w:hAnsi="Times New Roman"/>
                <w:color w:val="FF0000"/>
                <w:sz w:val="24"/>
                <w:szCs w:val="24"/>
                <w:lang w:val="vi-VN"/>
              </w:rPr>
              <w:t xml:space="preserve">SV biết nghiên cứu </w:t>
            </w:r>
            <w:r w:rsidRPr="00F16877">
              <w:rPr>
                <w:rFonts w:ascii="Times New Roman" w:hAnsi="Times New Roman"/>
                <w:color w:val="FF0000"/>
                <w:sz w:val="24"/>
                <w:szCs w:val="24"/>
                <w:lang w:val="vi-VN"/>
              </w:rPr>
              <w:lastRenderedPageBreak/>
              <w:t>tài liệu trong giáo trình để hoàn thành bài thảo luận và hoạt động nhóm</w:t>
            </w:r>
          </w:p>
        </w:tc>
        <w:tc>
          <w:tcPr>
            <w:tcW w:w="4252" w:type="dxa"/>
          </w:tcPr>
          <w:p w:rsidR="0076006E" w:rsidRPr="00F16877" w:rsidRDefault="0076006E" w:rsidP="00D26C9C">
            <w:pPr>
              <w:pStyle w:val="ListParagraph"/>
              <w:spacing w:after="0" w:line="288" w:lineRule="auto"/>
              <w:ind w:left="0"/>
              <w:jc w:val="both"/>
              <w:rPr>
                <w:rFonts w:ascii="Times New Roman" w:hAnsi="Times New Roman"/>
                <w:b/>
                <w:color w:val="FF0000"/>
                <w:sz w:val="24"/>
                <w:szCs w:val="24"/>
                <w:lang w:val="vi-VN"/>
              </w:rPr>
            </w:pPr>
            <w:r w:rsidRPr="00F16877">
              <w:rPr>
                <w:rFonts w:ascii="Times New Roman" w:hAnsi="Times New Roman"/>
                <w:b/>
                <w:color w:val="FF0000"/>
                <w:sz w:val="24"/>
                <w:szCs w:val="24"/>
                <w:lang w:val="vi-VN"/>
              </w:rPr>
              <w:lastRenderedPageBreak/>
              <w:t>Thảo luận</w:t>
            </w:r>
          </w:p>
          <w:p w:rsidR="0076006E" w:rsidRPr="00F16877" w:rsidRDefault="0076006E" w:rsidP="00D26C9C">
            <w:pPr>
              <w:pStyle w:val="ListParagraph"/>
              <w:spacing w:after="0" w:line="288" w:lineRule="auto"/>
              <w:ind w:left="0"/>
              <w:jc w:val="both"/>
              <w:rPr>
                <w:rFonts w:ascii="Times New Roman" w:hAnsi="Times New Roman"/>
                <w:color w:val="FF0000"/>
                <w:sz w:val="24"/>
                <w:szCs w:val="24"/>
              </w:rPr>
            </w:pPr>
            <w:r w:rsidRPr="00F16877">
              <w:rPr>
                <w:rFonts w:ascii="Times New Roman" w:hAnsi="Times New Roman"/>
                <w:color w:val="FF0000"/>
                <w:sz w:val="24"/>
                <w:szCs w:val="24"/>
                <w:lang w:val="vi-VN"/>
              </w:rPr>
              <w:lastRenderedPageBreak/>
              <w:t>Phân biệt sự phát triển của nấm đơn bào với nấm đa bào.</w:t>
            </w:r>
            <w:r w:rsidRPr="00F16877">
              <w:rPr>
                <w:rFonts w:ascii="Times New Roman" w:hAnsi="Times New Roman"/>
                <w:color w:val="FF0000"/>
                <w:sz w:val="24"/>
                <w:szCs w:val="24"/>
              </w:rPr>
              <w:t xml:space="preserve"> </w:t>
            </w:r>
          </w:p>
        </w:tc>
        <w:tc>
          <w:tcPr>
            <w:tcW w:w="1276" w:type="dxa"/>
          </w:tcPr>
          <w:p w:rsidR="0076006E" w:rsidRPr="00F16877" w:rsidRDefault="0076006E" w:rsidP="00D26C9C">
            <w:pPr>
              <w:pStyle w:val="ListParagraph"/>
              <w:spacing w:after="0" w:line="288" w:lineRule="auto"/>
              <w:ind w:left="0"/>
              <w:jc w:val="both"/>
              <w:rPr>
                <w:rFonts w:ascii="Times New Roman" w:hAnsi="Times New Roman"/>
                <w:color w:val="FF0000"/>
                <w:sz w:val="24"/>
                <w:szCs w:val="24"/>
                <w:lang w:val="vi-VN"/>
              </w:rPr>
            </w:pPr>
            <w:r w:rsidRPr="00F16877">
              <w:rPr>
                <w:rFonts w:ascii="Times New Roman" w:hAnsi="Times New Roman"/>
                <w:color w:val="FF0000"/>
                <w:sz w:val="24"/>
                <w:szCs w:val="24"/>
                <w:lang w:val="vi-VN"/>
              </w:rPr>
              <w:lastRenderedPageBreak/>
              <w:t xml:space="preserve">SV đọc tài </w:t>
            </w:r>
            <w:r w:rsidRPr="00F16877">
              <w:rPr>
                <w:rFonts w:ascii="Times New Roman" w:hAnsi="Times New Roman"/>
                <w:color w:val="FF0000"/>
                <w:sz w:val="24"/>
                <w:szCs w:val="24"/>
                <w:lang w:val="vi-VN"/>
              </w:rPr>
              <w:lastRenderedPageBreak/>
              <w:t>liệu và chuẩn bị ở nhà. GV hướng dẫn thảo luận</w:t>
            </w:r>
          </w:p>
        </w:tc>
        <w:tc>
          <w:tcPr>
            <w:tcW w:w="850" w:type="dxa"/>
          </w:tcPr>
          <w:p w:rsidR="0076006E" w:rsidRPr="00F16877" w:rsidRDefault="0076006E" w:rsidP="00D26C9C">
            <w:pPr>
              <w:pStyle w:val="ListParagraph"/>
              <w:spacing w:after="0" w:line="288" w:lineRule="auto"/>
              <w:ind w:left="0"/>
              <w:jc w:val="center"/>
              <w:rPr>
                <w:rFonts w:ascii="Times New Roman" w:hAnsi="Times New Roman"/>
                <w:color w:val="FF0000"/>
                <w:sz w:val="24"/>
                <w:szCs w:val="24"/>
                <w:lang w:val="vi-VN"/>
              </w:rPr>
            </w:pPr>
            <w:r w:rsidRPr="00F16877">
              <w:rPr>
                <w:rFonts w:ascii="Times New Roman" w:hAnsi="Times New Roman"/>
                <w:color w:val="FF0000"/>
                <w:sz w:val="24"/>
                <w:szCs w:val="24"/>
              </w:rPr>
              <w:lastRenderedPageBreak/>
              <w:t>2</w:t>
            </w:r>
          </w:p>
        </w:tc>
      </w:tr>
      <w:tr w:rsidR="0076006E" w:rsidRPr="00F16877" w:rsidTr="00D26C9C">
        <w:trPr>
          <w:jc w:val="center"/>
        </w:trPr>
        <w:tc>
          <w:tcPr>
            <w:tcW w:w="1134" w:type="dxa"/>
            <w:vMerge w:val="restart"/>
          </w:tcPr>
          <w:p w:rsidR="0076006E" w:rsidRPr="00F16877" w:rsidRDefault="0076006E" w:rsidP="00D26C9C">
            <w:pPr>
              <w:spacing w:after="0" w:line="288" w:lineRule="auto"/>
              <w:jc w:val="both"/>
              <w:rPr>
                <w:rFonts w:ascii="Times New Roman" w:hAnsi="Times New Roman" w:cs="Times New Roman"/>
                <w:sz w:val="24"/>
                <w:szCs w:val="24"/>
              </w:rPr>
            </w:pPr>
            <w:r w:rsidRPr="00F16877">
              <w:rPr>
                <w:rFonts w:ascii="Times New Roman" w:hAnsi="Times New Roman" w:cs="Times New Roman"/>
                <w:sz w:val="24"/>
                <w:szCs w:val="24"/>
              </w:rPr>
              <w:lastRenderedPageBreak/>
              <w:t>3</w:t>
            </w:r>
            <w:r w:rsidRPr="00F16877">
              <w:rPr>
                <w:rFonts w:ascii="Times New Roman" w:hAnsi="Times New Roman" w:cs="Times New Roman"/>
                <w:sz w:val="24"/>
                <w:szCs w:val="24"/>
                <w:lang w:val="vi-VN"/>
              </w:rPr>
              <w:t xml:space="preserve">. </w:t>
            </w:r>
            <w:r w:rsidRPr="00F16877">
              <w:rPr>
                <w:rFonts w:ascii="Times New Roman" w:hAnsi="Times New Roman" w:cs="Times New Roman"/>
                <w:sz w:val="24"/>
                <w:szCs w:val="24"/>
              </w:rPr>
              <w:t>Sự phát triển của thực vật bậc cao</w:t>
            </w:r>
          </w:p>
        </w:tc>
        <w:tc>
          <w:tcPr>
            <w:tcW w:w="2127" w:type="dxa"/>
          </w:tcPr>
          <w:p w:rsidR="0076006E" w:rsidRPr="00F16877" w:rsidRDefault="0076006E" w:rsidP="00D26C9C">
            <w:pPr>
              <w:pStyle w:val="ListParagraph"/>
              <w:spacing w:after="0" w:line="288" w:lineRule="auto"/>
              <w:ind w:left="0"/>
              <w:jc w:val="both"/>
              <w:rPr>
                <w:rFonts w:ascii="Times New Roman" w:hAnsi="Times New Roman"/>
                <w:sz w:val="24"/>
                <w:szCs w:val="24"/>
              </w:rPr>
            </w:pPr>
            <w:r w:rsidRPr="00F16877">
              <w:rPr>
                <w:rFonts w:ascii="Times New Roman" w:hAnsi="Times New Roman"/>
                <w:sz w:val="24"/>
                <w:szCs w:val="24"/>
              </w:rPr>
              <w:t>Học xong chương 3, SV cần:</w:t>
            </w:r>
          </w:p>
          <w:p w:rsidR="0076006E" w:rsidRPr="00F16877" w:rsidRDefault="0076006E" w:rsidP="00D26C9C">
            <w:pPr>
              <w:pStyle w:val="ListParagraph"/>
              <w:spacing w:after="0" w:line="288" w:lineRule="auto"/>
              <w:ind w:left="0"/>
              <w:jc w:val="both"/>
              <w:rPr>
                <w:rFonts w:ascii="Times New Roman" w:hAnsi="Times New Roman"/>
                <w:sz w:val="24"/>
                <w:szCs w:val="24"/>
              </w:rPr>
            </w:pPr>
            <w:r w:rsidRPr="00F16877">
              <w:rPr>
                <w:rFonts w:ascii="Times New Roman" w:hAnsi="Times New Roman"/>
                <w:sz w:val="24"/>
                <w:szCs w:val="24"/>
              </w:rPr>
              <w:t>- Nắm vững kiến thức về sự phát triển của thực vật bậc cao.</w:t>
            </w:r>
          </w:p>
          <w:p w:rsidR="0076006E" w:rsidRPr="00F16877" w:rsidRDefault="0076006E" w:rsidP="00D26C9C">
            <w:pPr>
              <w:pStyle w:val="ListParagraph"/>
              <w:spacing w:after="0" w:line="288" w:lineRule="auto"/>
              <w:ind w:left="0"/>
              <w:jc w:val="both"/>
              <w:rPr>
                <w:rFonts w:ascii="Times New Roman" w:hAnsi="Times New Roman"/>
                <w:sz w:val="24"/>
                <w:szCs w:val="24"/>
              </w:rPr>
            </w:pPr>
            <w:r w:rsidRPr="00F16877">
              <w:rPr>
                <w:rFonts w:ascii="Times New Roman" w:hAnsi="Times New Roman"/>
                <w:sz w:val="24"/>
                <w:szCs w:val="24"/>
              </w:rPr>
              <w:t>- So sánh đặc trưng phát triển của thực vật trong trạng thái tiềm ẩn và hoạt động.</w:t>
            </w:r>
          </w:p>
          <w:p w:rsidR="0076006E" w:rsidRPr="00F16877" w:rsidRDefault="0076006E" w:rsidP="00D26C9C">
            <w:pPr>
              <w:pStyle w:val="ListParagraph"/>
              <w:spacing w:after="0" w:line="288" w:lineRule="auto"/>
              <w:ind w:left="0"/>
              <w:jc w:val="both"/>
              <w:rPr>
                <w:rFonts w:ascii="Times New Roman" w:hAnsi="Times New Roman"/>
                <w:sz w:val="24"/>
                <w:szCs w:val="24"/>
              </w:rPr>
            </w:pPr>
            <w:r w:rsidRPr="00F16877">
              <w:rPr>
                <w:rFonts w:ascii="Times New Roman" w:hAnsi="Times New Roman"/>
                <w:sz w:val="24"/>
                <w:szCs w:val="24"/>
              </w:rPr>
              <w:t>- Phân tích được cơ chế điều tiết ra hoa ở thực vật.</w:t>
            </w:r>
          </w:p>
          <w:p w:rsidR="0076006E" w:rsidRPr="00F16877" w:rsidRDefault="0076006E" w:rsidP="00D26C9C">
            <w:pPr>
              <w:pStyle w:val="ListParagraph"/>
              <w:spacing w:after="0" w:line="288" w:lineRule="auto"/>
              <w:ind w:left="0"/>
              <w:jc w:val="both"/>
              <w:rPr>
                <w:rFonts w:ascii="Times New Roman" w:hAnsi="Times New Roman"/>
                <w:sz w:val="24"/>
                <w:szCs w:val="24"/>
              </w:rPr>
            </w:pPr>
            <w:r w:rsidRPr="00F16877">
              <w:rPr>
                <w:rFonts w:ascii="Times New Roman" w:hAnsi="Times New Roman"/>
                <w:sz w:val="24"/>
                <w:szCs w:val="24"/>
              </w:rPr>
              <w:t xml:space="preserve">- Xây dựng được kế hoach vận dụng phytohocmon vào sản xuất. </w:t>
            </w:r>
          </w:p>
        </w:tc>
        <w:tc>
          <w:tcPr>
            <w:tcW w:w="4252" w:type="dxa"/>
          </w:tcPr>
          <w:p w:rsidR="0076006E" w:rsidRPr="00F16877" w:rsidRDefault="0076006E" w:rsidP="00D26C9C">
            <w:pPr>
              <w:pStyle w:val="ListParagraph"/>
              <w:spacing w:after="0" w:line="288" w:lineRule="auto"/>
              <w:ind w:left="0"/>
              <w:jc w:val="both"/>
              <w:rPr>
                <w:rFonts w:ascii="Times New Roman" w:hAnsi="Times New Roman"/>
                <w:b/>
                <w:sz w:val="24"/>
                <w:szCs w:val="24"/>
              </w:rPr>
            </w:pPr>
            <w:r w:rsidRPr="00F16877">
              <w:rPr>
                <w:rFonts w:ascii="Times New Roman" w:hAnsi="Times New Roman"/>
                <w:b/>
                <w:sz w:val="24"/>
                <w:szCs w:val="24"/>
              </w:rPr>
              <w:t>Lý thuyết</w:t>
            </w:r>
          </w:p>
          <w:p w:rsidR="0076006E" w:rsidRPr="00F16877" w:rsidRDefault="0076006E" w:rsidP="00D26C9C">
            <w:pPr>
              <w:spacing w:after="0" w:line="288" w:lineRule="auto"/>
              <w:jc w:val="both"/>
              <w:rPr>
                <w:rFonts w:ascii="Times New Roman" w:hAnsi="Times New Roman" w:cs="Times New Roman"/>
                <w:sz w:val="24"/>
                <w:szCs w:val="24"/>
              </w:rPr>
            </w:pPr>
            <w:r w:rsidRPr="00F16877">
              <w:rPr>
                <w:rFonts w:ascii="Times New Roman" w:hAnsi="Times New Roman" w:cs="Times New Roman"/>
                <w:sz w:val="24"/>
                <w:szCs w:val="24"/>
              </w:rPr>
              <w:t>3.1. Sự xen kẽ thế hệ của thực vật bậc cao.</w:t>
            </w:r>
          </w:p>
          <w:p w:rsidR="0076006E" w:rsidRPr="00F16877" w:rsidRDefault="0076006E" w:rsidP="00D26C9C">
            <w:pPr>
              <w:spacing w:after="0" w:line="288" w:lineRule="auto"/>
              <w:jc w:val="both"/>
              <w:rPr>
                <w:rFonts w:ascii="Times New Roman" w:hAnsi="Times New Roman" w:cs="Times New Roman"/>
                <w:sz w:val="24"/>
                <w:szCs w:val="24"/>
              </w:rPr>
            </w:pPr>
            <w:r w:rsidRPr="00F16877">
              <w:rPr>
                <w:rFonts w:ascii="Times New Roman" w:hAnsi="Times New Roman" w:cs="Times New Roman"/>
                <w:sz w:val="24"/>
                <w:szCs w:val="24"/>
              </w:rPr>
              <w:t>3.2. Sự chuyên hóa giao tử thể của thực vật bậc cao.</w:t>
            </w:r>
          </w:p>
          <w:p w:rsidR="0076006E" w:rsidRPr="00F16877" w:rsidRDefault="0076006E" w:rsidP="00D26C9C">
            <w:pPr>
              <w:spacing w:after="0" w:line="288" w:lineRule="auto"/>
              <w:jc w:val="both"/>
              <w:rPr>
                <w:rFonts w:ascii="Times New Roman" w:hAnsi="Times New Roman" w:cs="Times New Roman"/>
                <w:sz w:val="24"/>
                <w:szCs w:val="24"/>
              </w:rPr>
            </w:pPr>
            <w:r w:rsidRPr="00F16877">
              <w:rPr>
                <w:rFonts w:ascii="Times New Roman" w:hAnsi="Times New Roman" w:cs="Times New Roman"/>
                <w:sz w:val="24"/>
                <w:szCs w:val="24"/>
              </w:rPr>
              <w:t>3.3. Chu trình sống của một số nhóm thực vật bậc cao: rêu, quyết, hạt kín.</w:t>
            </w:r>
          </w:p>
          <w:p w:rsidR="0076006E" w:rsidRPr="00F16877" w:rsidRDefault="0076006E" w:rsidP="00D26C9C">
            <w:pPr>
              <w:spacing w:after="0" w:line="288" w:lineRule="auto"/>
              <w:jc w:val="both"/>
              <w:rPr>
                <w:rFonts w:ascii="Times New Roman" w:hAnsi="Times New Roman" w:cs="Times New Roman"/>
                <w:sz w:val="24"/>
                <w:szCs w:val="24"/>
              </w:rPr>
            </w:pPr>
            <w:r w:rsidRPr="00F16877">
              <w:rPr>
                <w:rFonts w:ascii="Times New Roman" w:hAnsi="Times New Roman" w:cs="Times New Roman"/>
                <w:sz w:val="24"/>
                <w:szCs w:val="24"/>
              </w:rPr>
              <w:t>3.4. Đặc trưng phát triển của thực vật có hoa: thực vật chỉ ra hoa kết quả một lần trong vòng đời.</w:t>
            </w:r>
          </w:p>
          <w:p w:rsidR="0076006E" w:rsidRPr="00F16877" w:rsidRDefault="0076006E" w:rsidP="00D26C9C">
            <w:pPr>
              <w:spacing w:after="0" w:line="288" w:lineRule="auto"/>
              <w:jc w:val="both"/>
              <w:rPr>
                <w:rFonts w:ascii="Times New Roman" w:hAnsi="Times New Roman" w:cs="Times New Roman"/>
                <w:sz w:val="24"/>
                <w:szCs w:val="24"/>
              </w:rPr>
            </w:pPr>
            <w:r w:rsidRPr="00F16877">
              <w:rPr>
                <w:rFonts w:ascii="Times New Roman" w:hAnsi="Times New Roman" w:cs="Times New Roman"/>
                <w:sz w:val="24"/>
                <w:szCs w:val="24"/>
              </w:rPr>
              <w:t>3.5. Các trạng thái phát triển của thực vật bậc cao</w:t>
            </w:r>
          </w:p>
          <w:p w:rsidR="0076006E" w:rsidRPr="00F16877" w:rsidRDefault="0076006E" w:rsidP="00D26C9C">
            <w:pPr>
              <w:spacing w:after="0" w:line="288" w:lineRule="auto"/>
              <w:jc w:val="both"/>
              <w:rPr>
                <w:rFonts w:ascii="Times New Roman" w:hAnsi="Times New Roman" w:cs="Times New Roman"/>
                <w:sz w:val="24"/>
                <w:szCs w:val="24"/>
              </w:rPr>
            </w:pPr>
            <w:r w:rsidRPr="00F16877">
              <w:rPr>
                <w:rFonts w:ascii="Times New Roman" w:hAnsi="Times New Roman" w:cs="Times New Roman"/>
                <w:sz w:val="24"/>
                <w:szCs w:val="24"/>
              </w:rPr>
              <w:t>3.5.1. Cuộc sống tiểm ẩn</w:t>
            </w:r>
          </w:p>
          <w:p w:rsidR="0076006E" w:rsidRPr="00F16877" w:rsidRDefault="0076006E" w:rsidP="00D26C9C">
            <w:pPr>
              <w:spacing w:after="0" w:line="288" w:lineRule="auto"/>
              <w:jc w:val="both"/>
              <w:rPr>
                <w:rFonts w:ascii="Times New Roman" w:hAnsi="Times New Roman" w:cs="Times New Roman"/>
                <w:sz w:val="24"/>
                <w:szCs w:val="24"/>
              </w:rPr>
            </w:pPr>
            <w:r w:rsidRPr="00F16877">
              <w:rPr>
                <w:rFonts w:ascii="Times New Roman" w:hAnsi="Times New Roman" w:cs="Times New Roman"/>
                <w:sz w:val="24"/>
                <w:szCs w:val="24"/>
              </w:rPr>
              <w:t>3.5.2. Trạng thái hoạt động.</w:t>
            </w:r>
          </w:p>
          <w:p w:rsidR="0076006E" w:rsidRPr="00F16877" w:rsidRDefault="0076006E" w:rsidP="00D26C9C">
            <w:pPr>
              <w:spacing w:after="0" w:line="288" w:lineRule="auto"/>
              <w:jc w:val="both"/>
              <w:rPr>
                <w:rFonts w:ascii="Times New Roman" w:hAnsi="Times New Roman" w:cs="Times New Roman"/>
                <w:sz w:val="24"/>
                <w:szCs w:val="24"/>
              </w:rPr>
            </w:pPr>
            <w:r w:rsidRPr="00F16877">
              <w:rPr>
                <w:rFonts w:ascii="Times New Roman" w:hAnsi="Times New Roman" w:cs="Times New Roman"/>
                <w:sz w:val="24"/>
                <w:szCs w:val="24"/>
              </w:rPr>
              <w:t>3.5.3. Giai đoạn già và chết tự nhiên.</w:t>
            </w:r>
          </w:p>
          <w:p w:rsidR="0076006E" w:rsidRPr="00F16877" w:rsidRDefault="0076006E" w:rsidP="00D26C9C">
            <w:pPr>
              <w:spacing w:after="0" w:line="288" w:lineRule="auto"/>
              <w:jc w:val="both"/>
              <w:rPr>
                <w:rFonts w:ascii="Times New Roman" w:hAnsi="Times New Roman" w:cs="Times New Roman"/>
                <w:sz w:val="24"/>
                <w:szCs w:val="24"/>
              </w:rPr>
            </w:pPr>
            <w:r w:rsidRPr="00F16877">
              <w:rPr>
                <w:rFonts w:ascii="Times New Roman" w:hAnsi="Times New Roman" w:cs="Times New Roman"/>
                <w:sz w:val="24"/>
                <w:szCs w:val="24"/>
              </w:rPr>
              <w:t>3.6. Điều tiết quá trình phát triển và điều tiết ra hoa ở thực vật</w:t>
            </w:r>
          </w:p>
          <w:p w:rsidR="0076006E" w:rsidRPr="00F16877" w:rsidRDefault="0076006E" w:rsidP="00D26C9C">
            <w:pPr>
              <w:spacing w:after="0" w:line="288" w:lineRule="auto"/>
              <w:jc w:val="both"/>
              <w:rPr>
                <w:rFonts w:ascii="Times New Roman" w:hAnsi="Times New Roman" w:cs="Times New Roman"/>
                <w:sz w:val="24"/>
                <w:szCs w:val="24"/>
              </w:rPr>
            </w:pPr>
            <w:r w:rsidRPr="00F16877">
              <w:rPr>
                <w:rFonts w:ascii="Times New Roman" w:hAnsi="Times New Roman" w:cs="Times New Roman"/>
                <w:sz w:val="24"/>
                <w:szCs w:val="24"/>
              </w:rPr>
              <w:t>3.6.1. Hệ điều tiết phitohocmon</w:t>
            </w:r>
          </w:p>
          <w:p w:rsidR="0076006E" w:rsidRPr="00F16877" w:rsidRDefault="0076006E" w:rsidP="00D26C9C">
            <w:pPr>
              <w:spacing w:after="0" w:line="288" w:lineRule="auto"/>
              <w:jc w:val="both"/>
              <w:rPr>
                <w:rFonts w:ascii="Times New Roman" w:hAnsi="Times New Roman" w:cs="Times New Roman"/>
                <w:i/>
                <w:sz w:val="24"/>
                <w:szCs w:val="24"/>
              </w:rPr>
            </w:pPr>
            <w:r w:rsidRPr="00F16877">
              <w:rPr>
                <w:rFonts w:ascii="Times New Roman" w:hAnsi="Times New Roman" w:cs="Times New Roman"/>
                <w:sz w:val="24"/>
                <w:szCs w:val="24"/>
              </w:rPr>
              <w:t>3.6.2. Điều tiết ra hoa ở thực vật.</w:t>
            </w:r>
          </w:p>
        </w:tc>
        <w:tc>
          <w:tcPr>
            <w:tcW w:w="1276" w:type="dxa"/>
          </w:tcPr>
          <w:p w:rsidR="0076006E" w:rsidRPr="00F16877" w:rsidRDefault="0076006E" w:rsidP="00D26C9C">
            <w:pPr>
              <w:pStyle w:val="ListParagraph"/>
              <w:spacing w:after="0" w:line="288" w:lineRule="auto"/>
              <w:ind w:left="0"/>
              <w:jc w:val="both"/>
              <w:rPr>
                <w:rFonts w:ascii="Times New Roman" w:hAnsi="Times New Roman"/>
                <w:sz w:val="24"/>
                <w:szCs w:val="24"/>
                <w:lang w:val="vi-VN"/>
              </w:rPr>
            </w:pPr>
            <w:r w:rsidRPr="00F16877">
              <w:rPr>
                <w:rFonts w:ascii="Times New Roman" w:hAnsi="Times New Roman"/>
                <w:sz w:val="24"/>
                <w:szCs w:val="24"/>
                <w:lang w:val="vi-VN"/>
              </w:rPr>
              <w:t>- Lên lớp</w:t>
            </w:r>
          </w:p>
          <w:p w:rsidR="0076006E" w:rsidRPr="00F16877" w:rsidRDefault="0076006E" w:rsidP="00D26C9C">
            <w:pPr>
              <w:pStyle w:val="ListParagraph"/>
              <w:spacing w:after="0" w:line="288" w:lineRule="auto"/>
              <w:ind w:left="0"/>
              <w:jc w:val="both"/>
              <w:rPr>
                <w:rFonts w:ascii="Times New Roman" w:hAnsi="Times New Roman"/>
                <w:sz w:val="24"/>
                <w:szCs w:val="24"/>
                <w:lang w:val="vi-VN"/>
              </w:rPr>
            </w:pPr>
            <w:r w:rsidRPr="00F16877">
              <w:rPr>
                <w:rFonts w:ascii="Times New Roman" w:hAnsi="Times New Roman"/>
                <w:sz w:val="24"/>
                <w:szCs w:val="24"/>
                <w:lang w:val="vi-VN"/>
              </w:rPr>
              <w:t>- Vấn đáp, thuyết trình.</w:t>
            </w:r>
          </w:p>
          <w:p w:rsidR="0076006E" w:rsidRPr="00F16877" w:rsidRDefault="0076006E" w:rsidP="00D26C9C">
            <w:pPr>
              <w:pStyle w:val="ListParagraph"/>
              <w:spacing w:after="0" w:line="288" w:lineRule="auto"/>
              <w:ind w:left="0"/>
              <w:jc w:val="both"/>
              <w:rPr>
                <w:rFonts w:ascii="Times New Roman" w:hAnsi="Times New Roman"/>
                <w:sz w:val="24"/>
                <w:szCs w:val="24"/>
                <w:lang w:val="vi-VN"/>
              </w:rPr>
            </w:pPr>
            <w:r w:rsidRPr="00F16877">
              <w:rPr>
                <w:rFonts w:ascii="Times New Roman" w:hAnsi="Times New Roman"/>
                <w:sz w:val="24"/>
                <w:szCs w:val="24"/>
                <w:lang w:val="vi-VN"/>
              </w:rPr>
              <w:t>- Giáo trình; các hình ảnh, phim.</w:t>
            </w:r>
          </w:p>
        </w:tc>
        <w:tc>
          <w:tcPr>
            <w:tcW w:w="850" w:type="dxa"/>
          </w:tcPr>
          <w:p w:rsidR="0076006E" w:rsidRPr="00F16877" w:rsidRDefault="0076006E" w:rsidP="00D26C9C">
            <w:pPr>
              <w:pStyle w:val="ListParagraph"/>
              <w:spacing w:after="0" w:line="288" w:lineRule="auto"/>
              <w:ind w:left="0"/>
              <w:jc w:val="center"/>
              <w:rPr>
                <w:rFonts w:ascii="Times New Roman" w:hAnsi="Times New Roman"/>
                <w:sz w:val="24"/>
                <w:szCs w:val="24"/>
              </w:rPr>
            </w:pPr>
            <w:r w:rsidRPr="00F16877">
              <w:rPr>
                <w:rFonts w:ascii="Times New Roman" w:hAnsi="Times New Roman"/>
                <w:sz w:val="24"/>
                <w:szCs w:val="24"/>
              </w:rPr>
              <w:t>5</w:t>
            </w:r>
          </w:p>
        </w:tc>
      </w:tr>
      <w:tr w:rsidR="0076006E" w:rsidRPr="00F16877" w:rsidTr="00D26C9C">
        <w:trPr>
          <w:jc w:val="center"/>
        </w:trPr>
        <w:tc>
          <w:tcPr>
            <w:tcW w:w="1134" w:type="dxa"/>
            <w:vMerge/>
          </w:tcPr>
          <w:p w:rsidR="0076006E" w:rsidRPr="00F16877" w:rsidRDefault="0076006E" w:rsidP="00D26C9C">
            <w:pPr>
              <w:spacing w:after="0" w:line="288" w:lineRule="auto"/>
              <w:jc w:val="both"/>
              <w:rPr>
                <w:rFonts w:ascii="Times New Roman" w:hAnsi="Times New Roman" w:cs="Times New Roman"/>
                <w:sz w:val="24"/>
                <w:szCs w:val="24"/>
                <w:lang w:val="vi-VN"/>
              </w:rPr>
            </w:pPr>
          </w:p>
        </w:tc>
        <w:tc>
          <w:tcPr>
            <w:tcW w:w="2127" w:type="dxa"/>
          </w:tcPr>
          <w:p w:rsidR="0076006E" w:rsidRPr="00F16877" w:rsidRDefault="0076006E" w:rsidP="00D26C9C">
            <w:pPr>
              <w:pStyle w:val="ListParagraph"/>
              <w:spacing w:after="0" w:line="288" w:lineRule="auto"/>
              <w:ind w:left="0"/>
              <w:jc w:val="both"/>
              <w:rPr>
                <w:rFonts w:ascii="Times New Roman" w:hAnsi="Times New Roman"/>
                <w:sz w:val="24"/>
                <w:szCs w:val="24"/>
              </w:rPr>
            </w:pPr>
            <w:r w:rsidRPr="00F16877">
              <w:rPr>
                <w:rFonts w:ascii="Times New Roman" w:hAnsi="Times New Roman"/>
                <w:sz w:val="24"/>
                <w:szCs w:val="24"/>
                <w:lang w:val="vi-VN"/>
              </w:rPr>
              <w:t xml:space="preserve">SV </w:t>
            </w:r>
            <w:r w:rsidRPr="00F16877">
              <w:rPr>
                <w:rFonts w:ascii="Times New Roman" w:hAnsi="Times New Roman"/>
                <w:sz w:val="24"/>
                <w:szCs w:val="24"/>
              </w:rPr>
              <w:t>thực hiện được</w:t>
            </w:r>
            <w:r w:rsidRPr="00F16877">
              <w:rPr>
                <w:rFonts w:ascii="Times New Roman" w:hAnsi="Times New Roman"/>
                <w:sz w:val="24"/>
                <w:szCs w:val="24"/>
                <w:lang w:val="vi-VN"/>
              </w:rPr>
              <w:t xml:space="preserve"> thí nghiệm </w:t>
            </w:r>
            <w:r w:rsidRPr="00F16877">
              <w:rPr>
                <w:rFonts w:ascii="Times New Roman" w:hAnsi="Times New Roman"/>
                <w:sz w:val="24"/>
                <w:szCs w:val="24"/>
              </w:rPr>
              <w:t>theo cá nhân hoặc nhóm</w:t>
            </w:r>
          </w:p>
          <w:p w:rsidR="0076006E" w:rsidRPr="00F16877" w:rsidRDefault="0076006E" w:rsidP="00D26C9C">
            <w:pPr>
              <w:pStyle w:val="ListParagraph"/>
              <w:spacing w:after="0" w:line="288" w:lineRule="auto"/>
              <w:ind w:left="0"/>
              <w:jc w:val="both"/>
              <w:rPr>
                <w:rFonts w:ascii="Times New Roman" w:hAnsi="Times New Roman"/>
                <w:sz w:val="24"/>
                <w:szCs w:val="24"/>
              </w:rPr>
            </w:pPr>
            <w:r w:rsidRPr="00F16877">
              <w:rPr>
                <w:rFonts w:ascii="Times New Roman" w:hAnsi="Times New Roman"/>
                <w:sz w:val="24"/>
                <w:szCs w:val="24"/>
              </w:rPr>
              <w:t xml:space="preserve">- SV </w:t>
            </w:r>
            <w:r w:rsidRPr="00F16877">
              <w:rPr>
                <w:rFonts w:ascii="Times New Roman" w:hAnsi="Times New Roman"/>
                <w:sz w:val="24"/>
                <w:szCs w:val="24"/>
                <w:lang w:val="vi-VN"/>
              </w:rPr>
              <w:t xml:space="preserve">giải thích </w:t>
            </w:r>
            <w:r w:rsidRPr="00F16877">
              <w:rPr>
                <w:rFonts w:ascii="Times New Roman" w:hAnsi="Times New Roman"/>
                <w:sz w:val="24"/>
                <w:szCs w:val="24"/>
              </w:rPr>
              <w:t xml:space="preserve">được </w:t>
            </w:r>
            <w:r w:rsidRPr="00F16877">
              <w:rPr>
                <w:rFonts w:ascii="Times New Roman" w:hAnsi="Times New Roman"/>
                <w:sz w:val="24"/>
                <w:szCs w:val="24"/>
                <w:lang w:val="vi-VN"/>
              </w:rPr>
              <w:t>kết quả</w:t>
            </w:r>
            <w:r w:rsidRPr="00F16877">
              <w:rPr>
                <w:rFonts w:ascii="Times New Roman" w:hAnsi="Times New Roman"/>
                <w:sz w:val="24"/>
                <w:szCs w:val="24"/>
              </w:rPr>
              <w:t xml:space="preserve"> thí nghiệm</w:t>
            </w:r>
          </w:p>
        </w:tc>
        <w:tc>
          <w:tcPr>
            <w:tcW w:w="4252" w:type="dxa"/>
          </w:tcPr>
          <w:p w:rsidR="0076006E" w:rsidRPr="00F16877" w:rsidRDefault="0076006E" w:rsidP="00D26C9C">
            <w:pPr>
              <w:pStyle w:val="ListParagraph"/>
              <w:spacing w:after="0" w:line="288" w:lineRule="auto"/>
              <w:ind w:left="0"/>
              <w:jc w:val="both"/>
              <w:rPr>
                <w:rFonts w:ascii="Times New Roman" w:hAnsi="Times New Roman"/>
                <w:b/>
                <w:sz w:val="24"/>
                <w:szCs w:val="24"/>
                <w:lang w:val="vi-VN"/>
              </w:rPr>
            </w:pPr>
            <w:r w:rsidRPr="00F16877">
              <w:rPr>
                <w:rFonts w:ascii="Times New Roman" w:hAnsi="Times New Roman"/>
                <w:b/>
                <w:sz w:val="24"/>
                <w:szCs w:val="24"/>
                <w:lang w:val="vi-VN"/>
              </w:rPr>
              <w:t>Thực hành</w:t>
            </w:r>
          </w:p>
          <w:p w:rsidR="0076006E" w:rsidRPr="00F16877" w:rsidRDefault="0076006E" w:rsidP="00D26C9C">
            <w:pPr>
              <w:pStyle w:val="ListParagraph"/>
              <w:spacing w:after="0" w:line="288" w:lineRule="auto"/>
              <w:ind w:left="0"/>
              <w:jc w:val="both"/>
              <w:rPr>
                <w:rFonts w:ascii="Times New Roman" w:hAnsi="Times New Roman"/>
                <w:color w:val="FF0000"/>
                <w:sz w:val="24"/>
                <w:szCs w:val="24"/>
              </w:rPr>
            </w:pPr>
            <w:r w:rsidRPr="00F16877">
              <w:rPr>
                <w:rFonts w:ascii="Times New Roman" w:hAnsi="Times New Roman"/>
                <w:color w:val="FF0000"/>
                <w:sz w:val="24"/>
                <w:szCs w:val="24"/>
              </w:rPr>
              <w:t>Bài 1. Sự phân hóa và phản phân hóa ở thực vật</w:t>
            </w:r>
          </w:p>
          <w:p w:rsidR="0076006E" w:rsidRPr="00F16877" w:rsidRDefault="0076006E" w:rsidP="00D26C9C">
            <w:pPr>
              <w:spacing w:after="0" w:line="288" w:lineRule="auto"/>
              <w:jc w:val="both"/>
              <w:rPr>
                <w:rFonts w:ascii="Times New Roman" w:hAnsi="Times New Roman" w:cs="Times New Roman"/>
                <w:color w:val="FF0000"/>
                <w:sz w:val="24"/>
                <w:szCs w:val="24"/>
              </w:rPr>
            </w:pPr>
            <w:r w:rsidRPr="00F16877">
              <w:rPr>
                <w:rFonts w:ascii="Times New Roman" w:hAnsi="Times New Roman" w:cs="Times New Roman"/>
                <w:color w:val="FF0000"/>
                <w:sz w:val="24"/>
                <w:szCs w:val="24"/>
              </w:rPr>
              <w:t>Thí nghiệm 1:</w:t>
            </w:r>
            <w:r w:rsidRPr="00F16877">
              <w:rPr>
                <w:rFonts w:ascii="Times New Roman" w:hAnsi="Times New Roman" w:cs="Times New Roman"/>
                <w:color w:val="FF0000"/>
                <w:sz w:val="24"/>
                <w:szCs w:val="24"/>
                <w:lang w:val="vi-VN"/>
              </w:rPr>
              <w:t xml:space="preserve"> </w:t>
            </w:r>
            <w:r w:rsidRPr="00F16877">
              <w:rPr>
                <w:rFonts w:ascii="Times New Roman" w:hAnsi="Times New Roman" w:cs="Times New Roman"/>
                <w:color w:val="FF0000"/>
                <w:sz w:val="24"/>
                <w:szCs w:val="24"/>
              </w:rPr>
              <w:t>Ảnh hưởng của chất điều hòa sinh trưởng thực vật đến quá trình phản phân hóa - hình thành</w:t>
            </w:r>
            <w:r w:rsidRPr="00F16877">
              <w:rPr>
                <w:rFonts w:ascii="Times New Roman" w:hAnsi="Times New Roman" w:cs="Times New Roman"/>
                <w:color w:val="FF0000"/>
                <w:sz w:val="24"/>
                <w:szCs w:val="24"/>
                <w:lang w:val="vi-VN"/>
              </w:rPr>
              <w:t xml:space="preserve"> mô sẹo</w:t>
            </w:r>
            <w:r w:rsidRPr="00F16877">
              <w:rPr>
                <w:rFonts w:ascii="Times New Roman" w:hAnsi="Times New Roman" w:cs="Times New Roman"/>
                <w:color w:val="FF0000"/>
                <w:sz w:val="24"/>
                <w:szCs w:val="24"/>
              </w:rPr>
              <w:t xml:space="preserve"> (callus) ở thực vật.</w:t>
            </w:r>
          </w:p>
          <w:p w:rsidR="0076006E" w:rsidRPr="00F16877" w:rsidRDefault="0076006E" w:rsidP="00D26C9C">
            <w:pPr>
              <w:spacing w:after="0" w:line="288" w:lineRule="auto"/>
              <w:jc w:val="both"/>
              <w:rPr>
                <w:rFonts w:ascii="Times New Roman" w:hAnsi="Times New Roman"/>
                <w:sz w:val="24"/>
                <w:szCs w:val="24"/>
                <w:lang w:val="vi-VN"/>
              </w:rPr>
            </w:pPr>
            <w:r w:rsidRPr="00F16877">
              <w:rPr>
                <w:rFonts w:ascii="Times New Roman" w:hAnsi="Times New Roman" w:cs="Times New Roman"/>
                <w:color w:val="FF0000"/>
                <w:sz w:val="24"/>
                <w:szCs w:val="24"/>
              </w:rPr>
              <w:t>Thí nghiệm 2: Ảnh hưởng của chất điều hòa sinh trưởng thực vật đến sự phân hóa của mẫu nuôi cấy.</w:t>
            </w:r>
          </w:p>
        </w:tc>
        <w:tc>
          <w:tcPr>
            <w:tcW w:w="1276" w:type="dxa"/>
          </w:tcPr>
          <w:p w:rsidR="0076006E" w:rsidRPr="00F16877" w:rsidRDefault="0076006E" w:rsidP="00D26C9C">
            <w:pPr>
              <w:pStyle w:val="ListParagraph"/>
              <w:spacing w:after="0" w:line="288" w:lineRule="auto"/>
              <w:ind w:left="0"/>
              <w:jc w:val="both"/>
              <w:rPr>
                <w:rFonts w:ascii="Times New Roman" w:hAnsi="Times New Roman"/>
                <w:sz w:val="24"/>
                <w:szCs w:val="24"/>
                <w:lang w:val="vi-VN"/>
              </w:rPr>
            </w:pPr>
            <w:r w:rsidRPr="00F16877">
              <w:rPr>
                <w:rFonts w:ascii="Times New Roman" w:hAnsi="Times New Roman"/>
                <w:sz w:val="24"/>
                <w:szCs w:val="24"/>
                <w:lang w:val="vi-VN"/>
              </w:rPr>
              <w:t>SV làm thí nghiệm tại PTN</w:t>
            </w:r>
          </w:p>
        </w:tc>
        <w:tc>
          <w:tcPr>
            <w:tcW w:w="850" w:type="dxa"/>
          </w:tcPr>
          <w:p w:rsidR="0076006E" w:rsidRPr="00F16877" w:rsidRDefault="0076006E" w:rsidP="00D26C9C">
            <w:pPr>
              <w:pStyle w:val="ListParagraph"/>
              <w:spacing w:after="0" w:line="288" w:lineRule="auto"/>
              <w:ind w:left="0"/>
              <w:jc w:val="center"/>
              <w:rPr>
                <w:rFonts w:ascii="Times New Roman" w:hAnsi="Times New Roman"/>
                <w:sz w:val="24"/>
                <w:szCs w:val="24"/>
              </w:rPr>
            </w:pPr>
            <w:r w:rsidRPr="00F16877">
              <w:rPr>
                <w:rFonts w:ascii="Times New Roman" w:hAnsi="Times New Roman"/>
                <w:sz w:val="24"/>
                <w:szCs w:val="24"/>
              </w:rPr>
              <w:t>4</w:t>
            </w:r>
          </w:p>
        </w:tc>
      </w:tr>
      <w:tr w:rsidR="0076006E" w:rsidRPr="00F16877" w:rsidTr="00D26C9C">
        <w:trPr>
          <w:jc w:val="center"/>
        </w:trPr>
        <w:tc>
          <w:tcPr>
            <w:tcW w:w="1134" w:type="dxa"/>
            <w:vMerge/>
          </w:tcPr>
          <w:p w:rsidR="0076006E" w:rsidRPr="00F16877" w:rsidRDefault="0076006E" w:rsidP="00D26C9C">
            <w:pPr>
              <w:pStyle w:val="ListParagraph"/>
              <w:spacing w:after="0" w:line="288" w:lineRule="auto"/>
              <w:ind w:left="0"/>
              <w:jc w:val="both"/>
              <w:rPr>
                <w:rFonts w:ascii="Times New Roman" w:hAnsi="Times New Roman"/>
                <w:sz w:val="24"/>
                <w:szCs w:val="24"/>
                <w:lang w:val="vi-VN"/>
              </w:rPr>
            </w:pPr>
          </w:p>
        </w:tc>
        <w:tc>
          <w:tcPr>
            <w:tcW w:w="2127" w:type="dxa"/>
          </w:tcPr>
          <w:p w:rsidR="0076006E" w:rsidRPr="00F16877" w:rsidRDefault="0076006E" w:rsidP="00D26C9C">
            <w:pPr>
              <w:pStyle w:val="ListParagraph"/>
              <w:spacing w:after="0" w:line="288" w:lineRule="auto"/>
              <w:ind w:left="0"/>
              <w:jc w:val="both"/>
              <w:rPr>
                <w:rFonts w:ascii="Times New Roman" w:hAnsi="Times New Roman"/>
                <w:sz w:val="24"/>
                <w:szCs w:val="24"/>
                <w:lang w:val="vi-VN"/>
              </w:rPr>
            </w:pPr>
            <w:r w:rsidRPr="00F16877">
              <w:rPr>
                <w:rFonts w:ascii="Times New Roman" w:hAnsi="Times New Roman"/>
                <w:sz w:val="24"/>
                <w:szCs w:val="24"/>
                <w:lang w:val="vi-VN"/>
              </w:rPr>
              <w:t>SV đọc giáo trình, các bài báo để hoàn thành các nội dung thảo luận</w:t>
            </w:r>
          </w:p>
        </w:tc>
        <w:tc>
          <w:tcPr>
            <w:tcW w:w="4252" w:type="dxa"/>
          </w:tcPr>
          <w:p w:rsidR="0076006E" w:rsidRPr="00F16877" w:rsidRDefault="0076006E" w:rsidP="00D26C9C">
            <w:pPr>
              <w:pStyle w:val="ListParagraph"/>
              <w:spacing w:after="0" w:line="288" w:lineRule="auto"/>
              <w:ind w:left="0"/>
              <w:jc w:val="both"/>
              <w:rPr>
                <w:rFonts w:ascii="Times New Roman" w:hAnsi="Times New Roman"/>
                <w:b/>
                <w:sz w:val="24"/>
                <w:szCs w:val="24"/>
                <w:lang w:val="vi-VN"/>
              </w:rPr>
            </w:pPr>
            <w:r w:rsidRPr="00F16877">
              <w:rPr>
                <w:rFonts w:ascii="Times New Roman" w:hAnsi="Times New Roman"/>
                <w:b/>
                <w:sz w:val="24"/>
                <w:szCs w:val="24"/>
                <w:lang w:val="vi-VN"/>
              </w:rPr>
              <w:t>Thảo luận</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 xml:space="preserve">1) Trong điều tiết sinh trưởng và phát triển của thực vật thì vai trò cỏa từng phitohocmon và tương quan giữa các </w:t>
            </w:r>
            <w:r w:rsidRPr="00F16877">
              <w:rPr>
                <w:rFonts w:ascii="Times New Roman" w:hAnsi="Times New Roman" w:cs="Times New Roman"/>
                <w:sz w:val="24"/>
                <w:szCs w:val="24"/>
                <w:lang w:val="vi-VN"/>
              </w:rPr>
              <w:lastRenderedPageBreak/>
              <w:t>phitohocmon như thế nào?</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2) Các kết quả nghiên cứu mới về cơ chế điều khiển quá trình chuyển giai đoạn ở sinh vật</w:t>
            </w:r>
          </w:p>
          <w:p w:rsidR="0076006E" w:rsidRPr="00F16877" w:rsidRDefault="0076006E" w:rsidP="00D26C9C">
            <w:pPr>
              <w:pStyle w:val="ListParagraph"/>
              <w:spacing w:after="0" w:line="288" w:lineRule="auto"/>
              <w:ind w:left="0"/>
              <w:jc w:val="both"/>
              <w:rPr>
                <w:rFonts w:ascii="Times New Roman" w:hAnsi="Times New Roman"/>
                <w:sz w:val="24"/>
                <w:szCs w:val="24"/>
                <w:lang w:val="vi-VN"/>
              </w:rPr>
            </w:pPr>
            <w:r w:rsidRPr="00F16877">
              <w:rPr>
                <w:rFonts w:ascii="Times New Roman" w:hAnsi="Times New Roman"/>
                <w:sz w:val="24"/>
                <w:szCs w:val="24"/>
                <w:lang w:val="vi-VN"/>
              </w:rPr>
              <w:t>3. Ứng dụng điều khiển các phitohocmon trong sản xuất.</w:t>
            </w:r>
          </w:p>
        </w:tc>
        <w:tc>
          <w:tcPr>
            <w:tcW w:w="1276" w:type="dxa"/>
          </w:tcPr>
          <w:p w:rsidR="0076006E" w:rsidRPr="00F16877" w:rsidRDefault="0076006E" w:rsidP="00D26C9C">
            <w:pPr>
              <w:pStyle w:val="ListParagraph"/>
              <w:spacing w:after="0" w:line="288" w:lineRule="auto"/>
              <w:ind w:left="0"/>
              <w:jc w:val="both"/>
              <w:rPr>
                <w:rFonts w:ascii="Times New Roman" w:hAnsi="Times New Roman"/>
                <w:sz w:val="24"/>
                <w:szCs w:val="24"/>
                <w:lang w:val="vi-VN"/>
              </w:rPr>
            </w:pPr>
            <w:r w:rsidRPr="00F16877">
              <w:rPr>
                <w:rFonts w:ascii="Times New Roman" w:hAnsi="Times New Roman"/>
                <w:sz w:val="24"/>
                <w:szCs w:val="24"/>
                <w:lang w:val="vi-VN"/>
              </w:rPr>
              <w:lastRenderedPageBreak/>
              <w:t xml:space="preserve">Phân chia cho các nhóm SV đọc tài </w:t>
            </w:r>
            <w:r w:rsidRPr="00F16877">
              <w:rPr>
                <w:rFonts w:ascii="Times New Roman" w:hAnsi="Times New Roman"/>
                <w:sz w:val="24"/>
                <w:szCs w:val="24"/>
                <w:lang w:val="vi-VN"/>
              </w:rPr>
              <w:lastRenderedPageBreak/>
              <w:t>liệu và chuẩn bị ở nhà. GV hướng dẫn thảo luận</w:t>
            </w:r>
          </w:p>
        </w:tc>
        <w:tc>
          <w:tcPr>
            <w:tcW w:w="850" w:type="dxa"/>
          </w:tcPr>
          <w:p w:rsidR="0076006E" w:rsidRPr="00F16877" w:rsidRDefault="0076006E" w:rsidP="00D26C9C">
            <w:pPr>
              <w:pStyle w:val="ListParagraph"/>
              <w:spacing w:after="0" w:line="288" w:lineRule="auto"/>
              <w:ind w:left="0"/>
              <w:jc w:val="center"/>
              <w:rPr>
                <w:rFonts w:ascii="Times New Roman" w:hAnsi="Times New Roman"/>
                <w:sz w:val="24"/>
                <w:szCs w:val="24"/>
              </w:rPr>
            </w:pPr>
            <w:r w:rsidRPr="00F16877">
              <w:rPr>
                <w:rFonts w:ascii="Times New Roman" w:hAnsi="Times New Roman"/>
                <w:sz w:val="24"/>
                <w:szCs w:val="24"/>
              </w:rPr>
              <w:lastRenderedPageBreak/>
              <w:t>4</w:t>
            </w:r>
          </w:p>
        </w:tc>
      </w:tr>
      <w:tr w:rsidR="0076006E" w:rsidRPr="00F16877" w:rsidTr="00D26C9C">
        <w:trPr>
          <w:jc w:val="center"/>
        </w:trPr>
        <w:tc>
          <w:tcPr>
            <w:tcW w:w="1134" w:type="dxa"/>
            <w:vMerge w:val="restart"/>
          </w:tcPr>
          <w:p w:rsidR="0076006E" w:rsidRPr="00F16877" w:rsidRDefault="0076006E" w:rsidP="00D26C9C">
            <w:pPr>
              <w:pStyle w:val="ListParagraph"/>
              <w:spacing w:after="0" w:line="288" w:lineRule="auto"/>
              <w:ind w:left="0"/>
              <w:jc w:val="both"/>
              <w:rPr>
                <w:rFonts w:ascii="Times New Roman" w:hAnsi="Times New Roman"/>
                <w:sz w:val="24"/>
                <w:szCs w:val="24"/>
              </w:rPr>
            </w:pPr>
            <w:r w:rsidRPr="00F16877">
              <w:rPr>
                <w:rFonts w:ascii="Times New Roman" w:hAnsi="Times New Roman"/>
                <w:sz w:val="24"/>
                <w:szCs w:val="24"/>
              </w:rPr>
              <w:lastRenderedPageBreak/>
              <w:t>4</w:t>
            </w:r>
            <w:r w:rsidRPr="00F16877">
              <w:rPr>
                <w:rFonts w:ascii="Times New Roman" w:hAnsi="Times New Roman"/>
                <w:sz w:val="24"/>
                <w:szCs w:val="24"/>
                <w:lang w:val="vi-VN"/>
              </w:rPr>
              <w:t xml:space="preserve">. </w:t>
            </w:r>
            <w:r w:rsidRPr="00F16877">
              <w:rPr>
                <w:rFonts w:ascii="Times New Roman" w:hAnsi="Times New Roman"/>
                <w:sz w:val="24"/>
                <w:szCs w:val="24"/>
              </w:rPr>
              <w:t>Sự phát triển của động vật bậc cao</w:t>
            </w:r>
          </w:p>
        </w:tc>
        <w:tc>
          <w:tcPr>
            <w:tcW w:w="2127" w:type="dxa"/>
          </w:tcPr>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 xml:space="preserve">Học xong chương </w:t>
            </w:r>
            <w:r w:rsidRPr="00F16877">
              <w:rPr>
                <w:rFonts w:ascii="Times New Roman" w:hAnsi="Times New Roman" w:cs="Times New Roman"/>
                <w:sz w:val="24"/>
                <w:szCs w:val="24"/>
              </w:rPr>
              <w:t>4,</w:t>
            </w:r>
            <w:r w:rsidRPr="00F16877">
              <w:rPr>
                <w:rFonts w:ascii="Times New Roman" w:hAnsi="Times New Roman" w:cs="Times New Roman"/>
                <w:sz w:val="24"/>
                <w:szCs w:val="24"/>
                <w:lang w:val="vi-VN"/>
              </w:rPr>
              <w:t xml:space="preserve"> SV cần:</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 xml:space="preserve">- </w:t>
            </w:r>
            <w:r w:rsidRPr="00F16877">
              <w:rPr>
                <w:rFonts w:ascii="Times New Roman" w:hAnsi="Times New Roman" w:cs="Times New Roman"/>
                <w:sz w:val="24"/>
                <w:szCs w:val="24"/>
              </w:rPr>
              <w:t>Hiểu được</w:t>
            </w:r>
            <w:r w:rsidRPr="00F16877">
              <w:rPr>
                <w:rFonts w:ascii="Times New Roman" w:hAnsi="Times New Roman" w:cs="Times New Roman"/>
                <w:sz w:val="24"/>
                <w:szCs w:val="24"/>
                <w:lang w:val="vi-VN"/>
              </w:rPr>
              <w:t xml:space="preserve"> sự điều tiết sinh giao từ đực và cái ở động vật, cơ chế tiếp xúc gữ tinh trùng và trứng, sự phát triển phôi và hậu phôi ở một số nhóm động vật.</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 Phân tích được vai trò điều tiết hoocmon trong phát triển động vât.</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 So sánh để tìm ra sự khác biết trong phát triển phôi của các ngành động vật.</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 Vận dụng trong NC phát triển động vât.</w:t>
            </w:r>
          </w:p>
        </w:tc>
        <w:tc>
          <w:tcPr>
            <w:tcW w:w="4252" w:type="dxa"/>
          </w:tcPr>
          <w:p w:rsidR="0076006E" w:rsidRPr="00F16877" w:rsidRDefault="0076006E" w:rsidP="00D26C9C">
            <w:pPr>
              <w:spacing w:after="0" w:line="288" w:lineRule="auto"/>
              <w:jc w:val="both"/>
              <w:rPr>
                <w:rFonts w:ascii="Times New Roman" w:hAnsi="Times New Roman" w:cs="Times New Roman"/>
                <w:b/>
                <w:sz w:val="24"/>
                <w:szCs w:val="24"/>
                <w:lang w:val="vi-VN"/>
              </w:rPr>
            </w:pPr>
            <w:r w:rsidRPr="00F16877">
              <w:rPr>
                <w:rFonts w:ascii="Times New Roman" w:hAnsi="Times New Roman" w:cs="Times New Roman"/>
                <w:b/>
                <w:sz w:val="24"/>
                <w:szCs w:val="24"/>
                <w:lang w:val="vi-VN"/>
              </w:rPr>
              <w:t>Lý thuyết</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4.1. Khái quát quá trình điều tiết hình thành giao tử ở động vật.</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4.2. Sự thụ tinh</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4.2.1. Sự tiếp xúc của tinh trùng và noãn</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4.2.2. Cơ chế ngăn cản tinh trùng xâm nhập noãn sau thụ tinh</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4.2.3. Sự kết hợp vật chất di truyền.</w:t>
            </w:r>
          </w:p>
          <w:p w:rsidR="0076006E" w:rsidRPr="00F16877" w:rsidRDefault="0076006E" w:rsidP="00D26C9C">
            <w:pPr>
              <w:spacing w:after="0" w:line="288" w:lineRule="auto"/>
              <w:jc w:val="both"/>
              <w:rPr>
                <w:rFonts w:ascii="Times New Roman" w:hAnsi="Times New Roman" w:cs="Times New Roman"/>
                <w:bCs/>
                <w:sz w:val="24"/>
                <w:szCs w:val="24"/>
                <w:lang w:val="vi-VN"/>
              </w:rPr>
            </w:pPr>
            <w:r w:rsidRPr="00F16877">
              <w:rPr>
                <w:rFonts w:ascii="Times New Roman" w:hAnsi="Times New Roman" w:cs="Times New Roman"/>
                <w:bCs/>
                <w:sz w:val="24"/>
                <w:szCs w:val="24"/>
                <w:lang w:val="vi-VN"/>
              </w:rPr>
              <w:t>4.3. Sự phát triển phôi ở động vật</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4.3.1. Hoạt động phân cắt của hợp tử</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4.3.2. Sự tạo phôi nang</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4.3.3. Sự tạo phôi vị</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4.3.4. Tạo phôi thần kinh và biệt hoá trung bì</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4.3.5. Phát triển phôi sớm ở một số động vật</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4.4. Sự phát triển hậu phôi của động vật</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4.4.1. Phát triển hậu phôi có biến thái và không có viến thái.</w:t>
            </w:r>
          </w:p>
          <w:p w:rsidR="0076006E" w:rsidRPr="00F16877" w:rsidRDefault="0076006E" w:rsidP="00D26C9C">
            <w:pPr>
              <w:pStyle w:val="ListParagraph"/>
              <w:spacing w:after="0" w:line="288" w:lineRule="auto"/>
              <w:ind w:left="0"/>
              <w:jc w:val="both"/>
              <w:rPr>
                <w:rFonts w:ascii="Times New Roman" w:hAnsi="Times New Roman"/>
                <w:sz w:val="24"/>
                <w:szCs w:val="24"/>
                <w:lang w:val="vi-VN"/>
              </w:rPr>
            </w:pPr>
            <w:r w:rsidRPr="00F16877">
              <w:rPr>
                <w:rFonts w:ascii="Times New Roman" w:hAnsi="Times New Roman"/>
                <w:sz w:val="24"/>
                <w:szCs w:val="24"/>
                <w:lang w:val="vi-VN"/>
              </w:rPr>
              <w:t>4.4.2. Vai trò của hoocmon trong điều kiển biến thái ở một số nhóm sinh vật</w:t>
            </w:r>
          </w:p>
        </w:tc>
        <w:tc>
          <w:tcPr>
            <w:tcW w:w="1276" w:type="dxa"/>
          </w:tcPr>
          <w:p w:rsidR="0076006E" w:rsidRPr="00F16877" w:rsidRDefault="0076006E" w:rsidP="00D26C9C">
            <w:pPr>
              <w:pStyle w:val="ListParagraph"/>
              <w:spacing w:after="0" w:line="288" w:lineRule="auto"/>
              <w:ind w:left="0"/>
              <w:jc w:val="both"/>
              <w:rPr>
                <w:rFonts w:ascii="Times New Roman" w:hAnsi="Times New Roman"/>
                <w:sz w:val="24"/>
                <w:szCs w:val="24"/>
                <w:lang w:val="vi-VN"/>
              </w:rPr>
            </w:pPr>
            <w:r w:rsidRPr="00F16877">
              <w:rPr>
                <w:rFonts w:ascii="Times New Roman" w:hAnsi="Times New Roman"/>
                <w:sz w:val="24"/>
                <w:szCs w:val="24"/>
                <w:lang w:val="vi-VN"/>
              </w:rPr>
              <w:t>- Vấn đáp, thuyết trình.</w:t>
            </w:r>
          </w:p>
          <w:p w:rsidR="0076006E" w:rsidRPr="00F16877" w:rsidRDefault="0076006E" w:rsidP="00D26C9C">
            <w:pPr>
              <w:pStyle w:val="ListParagraph"/>
              <w:spacing w:after="0" w:line="288" w:lineRule="auto"/>
              <w:ind w:left="0"/>
              <w:jc w:val="both"/>
              <w:rPr>
                <w:rFonts w:ascii="Times New Roman" w:hAnsi="Times New Roman"/>
                <w:sz w:val="24"/>
                <w:szCs w:val="24"/>
              </w:rPr>
            </w:pPr>
            <w:r w:rsidRPr="00F16877">
              <w:rPr>
                <w:rFonts w:ascii="Times New Roman" w:hAnsi="Times New Roman"/>
                <w:sz w:val="24"/>
                <w:szCs w:val="24"/>
              </w:rPr>
              <w:t>- Thảo luận nhóm</w:t>
            </w:r>
          </w:p>
          <w:p w:rsidR="0076006E" w:rsidRPr="00F16877" w:rsidRDefault="0076006E" w:rsidP="00D26C9C">
            <w:pPr>
              <w:pStyle w:val="ListParagraph"/>
              <w:spacing w:after="0" w:line="288" w:lineRule="auto"/>
              <w:ind w:left="0"/>
              <w:jc w:val="both"/>
              <w:rPr>
                <w:rFonts w:ascii="Times New Roman" w:hAnsi="Times New Roman"/>
                <w:sz w:val="24"/>
                <w:szCs w:val="24"/>
                <w:lang w:val="vi-VN"/>
              </w:rPr>
            </w:pPr>
            <w:r w:rsidRPr="00F16877">
              <w:rPr>
                <w:rFonts w:ascii="Times New Roman" w:hAnsi="Times New Roman"/>
                <w:sz w:val="24"/>
                <w:szCs w:val="24"/>
                <w:lang w:val="vi-VN"/>
              </w:rPr>
              <w:t xml:space="preserve">- Giáo trình; các hình ảnh, phim </w:t>
            </w:r>
          </w:p>
        </w:tc>
        <w:tc>
          <w:tcPr>
            <w:tcW w:w="850" w:type="dxa"/>
          </w:tcPr>
          <w:p w:rsidR="0076006E" w:rsidRPr="00F16877" w:rsidRDefault="0076006E" w:rsidP="00D26C9C">
            <w:pPr>
              <w:pStyle w:val="ListParagraph"/>
              <w:spacing w:after="0" w:line="288" w:lineRule="auto"/>
              <w:ind w:left="0"/>
              <w:jc w:val="center"/>
              <w:rPr>
                <w:rFonts w:ascii="Times New Roman" w:hAnsi="Times New Roman"/>
                <w:sz w:val="24"/>
                <w:szCs w:val="24"/>
              </w:rPr>
            </w:pPr>
            <w:r w:rsidRPr="00F16877">
              <w:rPr>
                <w:rFonts w:ascii="Times New Roman" w:hAnsi="Times New Roman"/>
                <w:sz w:val="24"/>
                <w:szCs w:val="24"/>
              </w:rPr>
              <w:t>5</w:t>
            </w:r>
          </w:p>
        </w:tc>
      </w:tr>
      <w:tr w:rsidR="0076006E" w:rsidRPr="00F16877" w:rsidTr="00D26C9C">
        <w:trPr>
          <w:jc w:val="center"/>
        </w:trPr>
        <w:tc>
          <w:tcPr>
            <w:tcW w:w="1134" w:type="dxa"/>
            <w:vMerge/>
          </w:tcPr>
          <w:p w:rsidR="0076006E" w:rsidRPr="00F16877" w:rsidRDefault="0076006E" w:rsidP="00D26C9C">
            <w:pPr>
              <w:pStyle w:val="ListParagraph"/>
              <w:spacing w:after="0" w:line="288" w:lineRule="auto"/>
              <w:ind w:left="0"/>
              <w:jc w:val="both"/>
              <w:rPr>
                <w:rFonts w:ascii="Times New Roman" w:hAnsi="Times New Roman"/>
                <w:sz w:val="24"/>
                <w:szCs w:val="24"/>
                <w:lang w:val="vi-VN"/>
              </w:rPr>
            </w:pPr>
          </w:p>
        </w:tc>
        <w:tc>
          <w:tcPr>
            <w:tcW w:w="2127" w:type="dxa"/>
          </w:tcPr>
          <w:p w:rsidR="0076006E" w:rsidRPr="00F16877" w:rsidRDefault="0076006E" w:rsidP="00D26C9C">
            <w:pPr>
              <w:pStyle w:val="ListParagraph"/>
              <w:spacing w:after="0" w:line="288" w:lineRule="auto"/>
              <w:ind w:left="0"/>
              <w:jc w:val="both"/>
              <w:rPr>
                <w:rFonts w:ascii="Times New Roman" w:hAnsi="Times New Roman"/>
                <w:sz w:val="24"/>
                <w:szCs w:val="24"/>
              </w:rPr>
            </w:pPr>
            <w:r w:rsidRPr="00F16877">
              <w:rPr>
                <w:rFonts w:ascii="Times New Roman" w:hAnsi="Times New Roman"/>
                <w:sz w:val="24"/>
                <w:szCs w:val="24"/>
              </w:rPr>
              <w:t xml:space="preserve">- </w:t>
            </w:r>
            <w:r w:rsidRPr="00F16877">
              <w:rPr>
                <w:rFonts w:ascii="Times New Roman" w:hAnsi="Times New Roman"/>
                <w:sz w:val="24"/>
                <w:szCs w:val="24"/>
                <w:lang w:val="vi-VN"/>
              </w:rPr>
              <w:t xml:space="preserve">SV </w:t>
            </w:r>
            <w:r w:rsidRPr="00F16877">
              <w:rPr>
                <w:rFonts w:ascii="Times New Roman" w:hAnsi="Times New Roman"/>
                <w:sz w:val="24"/>
                <w:szCs w:val="24"/>
              </w:rPr>
              <w:t>thực hiện được thí nghiệm</w:t>
            </w:r>
          </w:p>
          <w:p w:rsidR="0076006E" w:rsidRPr="00F16877" w:rsidRDefault="0076006E" w:rsidP="00D26C9C">
            <w:pPr>
              <w:pStyle w:val="ListParagraph"/>
              <w:spacing w:after="0" w:line="288" w:lineRule="auto"/>
              <w:ind w:left="0"/>
              <w:jc w:val="both"/>
              <w:rPr>
                <w:rFonts w:ascii="Times New Roman" w:hAnsi="Times New Roman"/>
                <w:sz w:val="24"/>
                <w:szCs w:val="24"/>
              </w:rPr>
            </w:pPr>
            <w:r w:rsidRPr="00F16877">
              <w:rPr>
                <w:rFonts w:ascii="Times New Roman" w:hAnsi="Times New Roman"/>
                <w:sz w:val="24"/>
                <w:szCs w:val="24"/>
              </w:rPr>
              <w:t>- SV giải thích được các giai đoạn phát triển chính của phôi gà</w:t>
            </w:r>
          </w:p>
        </w:tc>
        <w:tc>
          <w:tcPr>
            <w:tcW w:w="4252" w:type="dxa"/>
          </w:tcPr>
          <w:p w:rsidR="0076006E" w:rsidRPr="00F16877" w:rsidRDefault="0076006E" w:rsidP="00D26C9C">
            <w:pPr>
              <w:spacing w:after="0" w:line="288" w:lineRule="auto"/>
              <w:jc w:val="both"/>
              <w:rPr>
                <w:rFonts w:ascii="Times New Roman" w:hAnsi="Times New Roman" w:cs="Times New Roman"/>
                <w:b/>
                <w:sz w:val="24"/>
                <w:szCs w:val="24"/>
                <w:lang w:val="vi-VN"/>
              </w:rPr>
            </w:pPr>
            <w:r w:rsidRPr="00F16877">
              <w:rPr>
                <w:rFonts w:ascii="Times New Roman" w:hAnsi="Times New Roman" w:cs="Times New Roman"/>
                <w:b/>
                <w:sz w:val="24"/>
                <w:szCs w:val="24"/>
                <w:lang w:val="vi-VN"/>
              </w:rPr>
              <w:t>Thực hành</w:t>
            </w:r>
          </w:p>
          <w:p w:rsidR="0076006E" w:rsidRPr="00F16877" w:rsidRDefault="0076006E" w:rsidP="00D26C9C">
            <w:pPr>
              <w:spacing w:after="0" w:line="288" w:lineRule="auto"/>
              <w:jc w:val="both"/>
              <w:rPr>
                <w:rFonts w:ascii="Times New Roman" w:hAnsi="Times New Roman" w:cs="Times New Roman"/>
                <w:color w:val="FF0000"/>
                <w:sz w:val="24"/>
                <w:szCs w:val="24"/>
              </w:rPr>
            </w:pPr>
            <w:r w:rsidRPr="00F16877">
              <w:rPr>
                <w:rFonts w:ascii="Times New Roman" w:hAnsi="Times New Roman" w:cs="Times New Roman"/>
                <w:color w:val="FF0000"/>
                <w:sz w:val="24"/>
                <w:szCs w:val="24"/>
              </w:rPr>
              <w:t>Bài 2. Tìm hiểu quá trình phát triển của phôi gà</w:t>
            </w:r>
          </w:p>
          <w:p w:rsidR="0076006E" w:rsidRPr="00F16877" w:rsidRDefault="0076006E" w:rsidP="00D26C9C">
            <w:pPr>
              <w:spacing w:after="0" w:line="288" w:lineRule="auto"/>
              <w:jc w:val="both"/>
              <w:rPr>
                <w:rFonts w:ascii="Times New Roman" w:hAnsi="Times New Roman" w:cs="Times New Roman"/>
                <w:color w:val="FF0000"/>
                <w:sz w:val="24"/>
                <w:szCs w:val="24"/>
              </w:rPr>
            </w:pPr>
            <w:r w:rsidRPr="00F16877">
              <w:rPr>
                <w:rFonts w:ascii="Times New Roman" w:hAnsi="Times New Roman" w:cs="Times New Roman"/>
                <w:color w:val="FF0000"/>
                <w:sz w:val="24"/>
                <w:szCs w:val="24"/>
              </w:rPr>
              <w:t>Thí nghiệm 1: Thiết lập hệ thống nuôi cấy phôi gà nhân tạo</w:t>
            </w:r>
          </w:p>
          <w:p w:rsidR="0076006E" w:rsidRPr="00F16877" w:rsidRDefault="0076006E" w:rsidP="00D26C9C">
            <w:pPr>
              <w:spacing w:after="0" w:line="288" w:lineRule="auto"/>
              <w:jc w:val="both"/>
              <w:rPr>
                <w:rFonts w:ascii="Times New Roman" w:hAnsi="Times New Roman" w:cs="Times New Roman"/>
                <w:sz w:val="24"/>
                <w:szCs w:val="24"/>
              </w:rPr>
            </w:pPr>
            <w:r w:rsidRPr="00F16877">
              <w:rPr>
                <w:rFonts w:ascii="Times New Roman" w:hAnsi="Times New Roman" w:cs="Times New Roman"/>
                <w:color w:val="FF0000"/>
                <w:sz w:val="24"/>
                <w:szCs w:val="24"/>
              </w:rPr>
              <w:t>Thí nghiệm 2: Quan sát sự phát triển của phôi gà</w:t>
            </w:r>
          </w:p>
        </w:tc>
        <w:tc>
          <w:tcPr>
            <w:tcW w:w="1276" w:type="dxa"/>
          </w:tcPr>
          <w:p w:rsidR="0076006E" w:rsidRPr="00F16877" w:rsidRDefault="0076006E" w:rsidP="00D26C9C">
            <w:pPr>
              <w:pStyle w:val="ListParagraph"/>
              <w:spacing w:after="0" w:line="288" w:lineRule="auto"/>
              <w:ind w:left="0"/>
              <w:jc w:val="both"/>
              <w:rPr>
                <w:rFonts w:ascii="Times New Roman" w:hAnsi="Times New Roman"/>
                <w:sz w:val="24"/>
                <w:szCs w:val="24"/>
              </w:rPr>
            </w:pPr>
            <w:r w:rsidRPr="00F16877">
              <w:rPr>
                <w:rFonts w:ascii="Times New Roman" w:hAnsi="Times New Roman"/>
                <w:sz w:val="24"/>
                <w:szCs w:val="24"/>
                <w:lang w:val="vi-VN"/>
              </w:rPr>
              <w:t>SV</w:t>
            </w:r>
            <w:r w:rsidRPr="00F16877">
              <w:rPr>
                <w:rFonts w:ascii="Times New Roman" w:hAnsi="Times New Roman"/>
                <w:sz w:val="24"/>
                <w:szCs w:val="24"/>
              </w:rPr>
              <w:t xml:space="preserve"> thực hiện theo nhóm dưới sự hướng dẫn của GV</w:t>
            </w:r>
          </w:p>
        </w:tc>
        <w:tc>
          <w:tcPr>
            <w:tcW w:w="850" w:type="dxa"/>
          </w:tcPr>
          <w:p w:rsidR="0076006E" w:rsidRPr="00F16877" w:rsidRDefault="0076006E" w:rsidP="00D26C9C">
            <w:pPr>
              <w:pStyle w:val="ListParagraph"/>
              <w:spacing w:after="0" w:line="288" w:lineRule="auto"/>
              <w:ind w:left="0"/>
              <w:jc w:val="center"/>
              <w:rPr>
                <w:rFonts w:ascii="Times New Roman" w:hAnsi="Times New Roman"/>
                <w:sz w:val="24"/>
                <w:szCs w:val="24"/>
              </w:rPr>
            </w:pPr>
            <w:r w:rsidRPr="00F16877">
              <w:rPr>
                <w:rFonts w:ascii="Times New Roman" w:hAnsi="Times New Roman"/>
                <w:sz w:val="24"/>
                <w:szCs w:val="24"/>
              </w:rPr>
              <w:t>6</w:t>
            </w:r>
          </w:p>
        </w:tc>
      </w:tr>
      <w:tr w:rsidR="0076006E" w:rsidRPr="00F16877" w:rsidTr="00D26C9C">
        <w:trPr>
          <w:jc w:val="center"/>
        </w:trPr>
        <w:tc>
          <w:tcPr>
            <w:tcW w:w="1134" w:type="dxa"/>
            <w:vMerge/>
          </w:tcPr>
          <w:p w:rsidR="0076006E" w:rsidRPr="00F16877" w:rsidRDefault="0076006E" w:rsidP="00D26C9C">
            <w:pPr>
              <w:pStyle w:val="ListParagraph"/>
              <w:spacing w:after="0" w:line="288" w:lineRule="auto"/>
              <w:ind w:left="0"/>
              <w:jc w:val="both"/>
              <w:rPr>
                <w:rFonts w:ascii="Times New Roman" w:hAnsi="Times New Roman"/>
                <w:sz w:val="24"/>
                <w:szCs w:val="24"/>
                <w:lang w:val="vi-VN"/>
              </w:rPr>
            </w:pPr>
          </w:p>
        </w:tc>
        <w:tc>
          <w:tcPr>
            <w:tcW w:w="2127" w:type="dxa"/>
          </w:tcPr>
          <w:p w:rsidR="0076006E" w:rsidRPr="00F16877" w:rsidRDefault="0076006E" w:rsidP="00D26C9C">
            <w:pPr>
              <w:pStyle w:val="ListParagraph"/>
              <w:spacing w:after="0" w:line="288" w:lineRule="auto"/>
              <w:ind w:left="0"/>
              <w:jc w:val="both"/>
              <w:rPr>
                <w:rFonts w:ascii="Times New Roman" w:hAnsi="Times New Roman"/>
                <w:sz w:val="24"/>
                <w:szCs w:val="24"/>
                <w:lang w:val="vi-VN"/>
              </w:rPr>
            </w:pPr>
            <w:r w:rsidRPr="00F16877">
              <w:rPr>
                <w:rFonts w:ascii="Times New Roman" w:hAnsi="Times New Roman"/>
                <w:sz w:val="24"/>
                <w:szCs w:val="24"/>
                <w:lang w:val="vi-VN"/>
              </w:rPr>
              <w:t xml:space="preserve">- Hoàn thành bài thảo luận và thuyết </w:t>
            </w:r>
            <w:r w:rsidRPr="00F16877">
              <w:rPr>
                <w:rFonts w:ascii="Times New Roman" w:hAnsi="Times New Roman"/>
                <w:sz w:val="24"/>
                <w:szCs w:val="24"/>
                <w:lang w:val="vi-VN"/>
              </w:rPr>
              <w:lastRenderedPageBreak/>
              <w:t>trình kết quả của nhóm</w:t>
            </w:r>
          </w:p>
        </w:tc>
        <w:tc>
          <w:tcPr>
            <w:tcW w:w="4252" w:type="dxa"/>
          </w:tcPr>
          <w:p w:rsidR="0076006E" w:rsidRPr="00F16877" w:rsidRDefault="0076006E" w:rsidP="00D26C9C">
            <w:pPr>
              <w:spacing w:after="0" w:line="288" w:lineRule="auto"/>
              <w:jc w:val="both"/>
              <w:rPr>
                <w:rFonts w:ascii="Times New Roman" w:hAnsi="Times New Roman" w:cs="Times New Roman"/>
                <w:b/>
                <w:sz w:val="24"/>
                <w:szCs w:val="24"/>
                <w:lang w:val="vi-VN"/>
              </w:rPr>
            </w:pPr>
            <w:r w:rsidRPr="00F16877">
              <w:rPr>
                <w:rFonts w:ascii="Times New Roman" w:hAnsi="Times New Roman" w:cs="Times New Roman"/>
                <w:b/>
                <w:sz w:val="24"/>
                <w:szCs w:val="24"/>
                <w:lang w:val="vi-VN"/>
              </w:rPr>
              <w:lastRenderedPageBreak/>
              <w:t>Thảo luận</w:t>
            </w:r>
          </w:p>
          <w:p w:rsidR="0076006E" w:rsidRPr="00F16877" w:rsidRDefault="0076006E" w:rsidP="00D26C9C">
            <w:pPr>
              <w:spacing w:after="0" w:line="288" w:lineRule="auto"/>
              <w:jc w:val="both"/>
              <w:rPr>
                <w:rFonts w:ascii="Times New Roman" w:hAnsi="Times New Roman" w:cs="Times New Roman"/>
                <w:sz w:val="24"/>
                <w:szCs w:val="24"/>
                <w:lang w:val="vi-VN"/>
              </w:rPr>
            </w:pPr>
            <w:r w:rsidRPr="00F16877">
              <w:rPr>
                <w:rFonts w:ascii="Times New Roman" w:hAnsi="Times New Roman" w:cs="Times New Roman"/>
                <w:sz w:val="24"/>
                <w:szCs w:val="24"/>
                <w:lang w:val="vi-VN"/>
              </w:rPr>
              <w:t xml:space="preserve">1) So sánh sự phát triển hậu phôi có biến </w:t>
            </w:r>
            <w:r w:rsidRPr="00F16877">
              <w:rPr>
                <w:rFonts w:ascii="Times New Roman" w:hAnsi="Times New Roman" w:cs="Times New Roman"/>
                <w:sz w:val="24"/>
                <w:szCs w:val="24"/>
                <w:lang w:val="vi-VN"/>
              </w:rPr>
              <w:lastRenderedPageBreak/>
              <w:t>thái và không có biến thái.</w:t>
            </w:r>
          </w:p>
          <w:p w:rsidR="0076006E" w:rsidRPr="00F16877" w:rsidRDefault="0076006E" w:rsidP="00D26C9C">
            <w:pPr>
              <w:pStyle w:val="ListParagraph"/>
              <w:spacing w:after="0" w:line="288" w:lineRule="auto"/>
              <w:ind w:left="0"/>
              <w:jc w:val="both"/>
              <w:rPr>
                <w:rFonts w:ascii="Times New Roman" w:hAnsi="Times New Roman"/>
                <w:sz w:val="24"/>
                <w:szCs w:val="24"/>
                <w:lang w:val="vi-VN"/>
              </w:rPr>
            </w:pPr>
            <w:r w:rsidRPr="00F16877">
              <w:rPr>
                <w:rFonts w:ascii="Times New Roman" w:hAnsi="Times New Roman"/>
                <w:sz w:val="24"/>
                <w:szCs w:val="24"/>
                <w:lang w:val="vi-VN"/>
              </w:rPr>
              <w:t>2) Sự phát triển qua biến thái của côn trùng có ý nghĩa gì đối với đời sống của chúng.</w:t>
            </w:r>
          </w:p>
        </w:tc>
        <w:tc>
          <w:tcPr>
            <w:tcW w:w="1276" w:type="dxa"/>
          </w:tcPr>
          <w:p w:rsidR="0076006E" w:rsidRPr="00F16877" w:rsidRDefault="0076006E" w:rsidP="00D26C9C">
            <w:pPr>
              <w:pStyle w:val="ListParagraph"/>
              <w:spacing w:after="0" w:line="288" w:lineRule="auto"/>
              <w:ind w:left="0"/>
              <w:jc w:val="both"/>
              <w:rPr>
                <w:rFonts w:ascii="Times New Roman" w:hAnsi="Times New Roman"/>
                <w:sz w:val="24"/>
                <w:szCs w:val="24"/>
                <w:lang w:val="vi-VN"/>
              </w:rPr>
            </w:pPr>
            <w:r w:rsidRPr="00F16877">
              <w:rPr>
                <w:rFonts w:ascii="Times New Roman" w:hAnsi="Times New Roman"/>
                <w:sz w:val="24"/>
                <w:szCs w:val="24"/>
                <w:lang w:val="vi-VN"/>
              </w:rPr>
              <w:lastRenderedPageBreak/>
              <w:t xml:space="preserve">SV đọc tài liệu và </w:t>
            </w:r>
            <w:r w:rsidRPr="00F16877">
              <w:rPr>
                <w:rFonts w:ascii="Times New Roman" w:hAnsi="Times New Roman"/>
                <w:sz w:val="24"/>
                <w:szCs w:val="24"/>
                <w:lang w:val="vi-VN"/>
              </w:rPr>
              <w:lastRenderedPageBreak/>
              <w:t>chuẩn bị ở nhà. GV hướng dẫn thảo luận</w:t>
            </w:r>
          </w:p>
        </w:tc>
        <w:tc>
          <w:tcPr>
            <w:tcW w:w="850" w:type="dxa"/>
          </w:tcPr>
          <w:p w:rsidR="0076006E" w:rsidRPr="00F16877" w:rsidRDefault="0076006E" w:rsidP="00D26C9C">
            <w:pPr>
              <w:pStyle w:val="ListParagraph"/>
              <w:spacing w:after="0" w:line="288" w:lineRule="auto"/>
              <w:ind w:left="0"/>
              <w:jc w:val="center"/>
              <w:rPr>
                <w:rFonts w:ascii="Times New Roman" w:hAnsi="Times New Roman"/>
                <w:sz w:val="24"/>
                <w:szCs w:val="24"/>
              </w:rPr>
            </w:pPr>
            <w:r w:rsidRPr="00F16877">
              <w:rPr>
                <w:rFonts w:ascii="Times New Roman" w:hAnsi="Times New Roman"/>
                <w:sz w:val="24"/>
                <w:szCs w:val="24"/>
              </w:rPr>
              <w:lastRenderedPageBreak/>
              <w:t>2</w:t>
            </w:r>
          </w:p>
        </w:tc>
      </w:tr>
      <w:tr w:rsidR="0076006E" w:rsidRPr="00F16877" w:rsidTr="00D26C9C">
        <w:trPr>
          <w:jc w:val="center"/>
        </w:trPr>
        <w:tc>
          <w:tcPr>
            <w:tcW w:w="1134" w:type="dxa"/>
          </w:tcPr>
          <w:p w:rsidR="0076006E" w:rsidRPr="00F16877" w:rsidRDefault="0076006E" w:rsidP="00D26C9C">
            <w:pPr>
              <w:pStyle w:val="ListParagraph"/>
              <w:spacing w:after="0" w:line="288" w:lineRule="auto"/>
              <w:ind w:left="0"/>
              <w:jc w:val="both"/>
              <w:rPr>
                <w:rFonts w:ascii="Times New Roman" w:hAnsi="Times New Roman"/>
                <w:sz w:val="24"/>
                <w:szCs w:val="24"/>
                <w:lang w:val="vi-VN"/>
              </w:rPr>
            </w:pPr>
          </w:p>
        </w:tc>
        <w:tc>
          <w:tcPr>
            <w:tcW w:w="2127" w:type="dxa"/>
          </w:tcPr>
          <w:p w:rsidR="0076006E" w:rsidRPr="00F16877" w:rsidRDefault="0076006E" w:rsidP="00D26C9C">
            <w:pPr>
              <w:pStyle w:val="ListParagraph"/>
              <w:spacing w:after="0" w:line="288" w:lineRule="auto"/>
              <w:ind w:left="0"/>
              <w:jc w:val="both"/>
              <w:rPr>
                <w:rFonts w:ascii="Times New Roman" w:hAnsi="Times New Roman"/>
                <w:sz w:val="24"/>
                <w:szCs w:val="24"/>
              </w:rPr>
            </w:pPr>
            <w:r w:rsidRPr="00F16877">
              <w:rPr>
                <w:rFonts w:ascii="Times New Roman" w:hAnsi="Times New Roman"/>
                <w:sz w:val="24"/>
                <w:szCs w:val="24"/>
              </w:rPr>
              <w:t>- SV hoàn thành được bài tập</w:t>
            </w:r>
          </w:p>
        </w:tc>
        <w:tc>
          <w:tcPr>
            <w:tcW w:w="4252" w:type="dxa"/>
          </w:tcPr>
          <w:p w:rsidR="0076006E" w:rsidRPr="00F16877" w:rsidRDefault="0076006E" w:rsidP="00D26C9C">
            <w:pPr>
              <w:spacing w:after="0" w:line="288" w:lineRule="auto"/>
              <w:jc w:val="both"/>
              <w:rPr>
                <w:rFonts w:ascii="Times New Roman" w:hAnsi="Times New Roman" w:cs="Times New Roman"/>
                <w:b/>
                <w:sz w:val="24"/>
                <w:szCs w:val="24"/>
              </w:rPr>
            </w:pPr>
            <w:r w:rsidRPr="00F16877">
              <w:rPr>
                <w:rFonts w:ascii="Times New Roman" w:hAnsi="Times New Roman" w:cs="Times New Roman"/>
                <w:b/>
                <w:sz w:val="24"/>
                <w:szCs w:val="24"/>
              </w:rPr>
              <w:t>Bài tập</w:t>
            </w:r>
          </w:p>
          <w:p w:rsidR="0076006E" w:rsidRPr="00F16877" w:rsidRDefault="0076006E" w:rsidP="00D26C9C">
            <w:pPr>
              <w:spacing w:after="0" w:line="288" w:lineRule="auto"/>
              <w:jc w:val="both"/>
              <w:rPr>
                <w:rFonts w:ascii="Times New Roman" w:hAnsi="Times New Roman" w:cs="Times New Roman"/>
                <w:color w:val="FF0000"/>
                <w:sz w:val="24"/>
                <w:szCs w:val="24"/>
              </w:rPr>
            </w:pPr>
            <w:r w:rsidRPr="00F16877">
              <w:rPr>
                <w:rFonts w:ascii="Times New Roman" w:hAnsi="Times New Roman" w:cs="Times New Roman"/>
                <w:color w:val="FF0000"/>
                <w:sz w:val="24"/>
                <w:szCs w:val="24"/>
              </w:rPr>
              <w:t>1. Thu thập thông tin di truyền của một số nhóm sinh vật</w:t>
            </w:r>
          </w:p>
          <w:p w:rsidR="0076006E" w:rsidRPr="00F16877" w:rsidRDefault="0076006E" w:rsidP="00D26C9C">
            <w:pPr>
              <w:spacing w:after="0" w:line="288" w:lineRule="auto"/>
              <w:jc w:val="both"/>
              <w:rPr>
                <w:rFonts w:ascii="Times New Roman" w:hAnsi="Times New Roman" w:cs="Times New Roman"/>
                <w:sz w:val="24"/>
                <w:szCs w:val="24"/>
              </w:rPr>
            </w:pPr>
            <w:r w:rsidRPr="00F16877">
              <w:rPr>
                <w:rFonts w:ascii="Times New Roman" w:hAnsi="Times New Roman" w:cs="Times New Roman"/>
                <w:color w:val="FF0000"/>
                <w:sz w:val="24"/>
                <w:szCs w:val="24"/>
              </w:rPr>
              <w:t>2. Xây dựng mối quan hệ phát sinh chủng loại của nhóm sinh vật bằng phần mềm tin sinh.</w:t>
            </w:r>
          </w:p>
        </w:tc>
        <w:tc>
          <w:tcPr>
            <w:tcW w:w="1276" w:type="dxa"/>
          </w:tcPr>
          <w:p w:rsidR="0076006E" w:rsidRPr="00F16877" w:rsidRDefault="0076006E" w:rsidP="00D26C9C">
            <w:pPr>
              <w:pStyle w:val="ListParagraph"/>
              <w:spacing w:after="0" w:line="288" w:lineRule="auto"/>
              <w:ind w:left="0"/>
              <w:jc w:val="both"/>
              <w:rPr>
                <w:rFonts w:ascii="Times New Roman" w:hAnsi="Times New Roman"/>
                <w:sz w:val="24"/>
                <w:szCs w:val="24"/>
              </w:rPr>
            </w:pPr>
            <w:r w:rsidRPr="00F16877">
              <w:rPr>
                <w:rFonts w:ascii="Times New Roman" w:hAnsi="Times New Roman"/>
                <w:sz w:val="24"/>
                <w:szCs w:val="24"/>
              </w:rPr>
              <w:t>SV thực hiện bài tập dưới sự hướng dẫn, tổ chức của GV.</w:t>
            </w:r>
          </w:p>
        </w:tc>
        <w:tc>
          <w:tcPr>
            <w:tcW w:w="850" w:type="dxa"/>
          </w:tcPr>
          <w:p w:rsidR="0076006E" w:rsidRPr="00F16877" w:rsidRDefault="0076006E" w:rsidP="00D26C9C">
            <w:pPr>
              <w:pStyle w:val="ListParagraph"/>
              <w:spacing w:after="0" w:line="288" w:lineRule="auto"/>
              <w:ind w:left="0"/>
              <w:jc w:val="center"/>
              <w:rPr>
                <w:rFonts w:ascii="Times New Roman" w:hAnsi="Times New Roman"/>
                <w:sz w:val="24"/>
                <w:szCs w:val="24"/>
              </w:rPr>
            </w:pPr>
            <w:r w:rsidRPr="00F16877">
              <w:rPr>
                <w:rFonts w:ascii="Times New Roman" w:hAnsi="Times New Roman"/>
                <w:sz w:val="24"/>
                <w:szCs w:val="24"/>
              </w:rPr>
              <w:t>10</w:t>
            </w:r>
          </w:p>
        </w:tc>
      </w:tr>
    </w:tbl>
    <w:p w:rsidR="0076006E" w:rsidRPr="00F16877" w:rsidRDefault="0076006E" w:rsidP="0076006E">
      <w:pPr>
        <w:pStyle w:val="ListParagraph"/>
        <w:spacing w:after="0" w:line="288" w:lineRule="auto"/>
        <w:ind w:left="0"/>
        <w:jc w:val="both"/>
        <w:rPr>
          <w:rFonts w:ascii="Times New Roman" w:hAnsi="Times New Roman"/>
          <w:b/>
          <w:sz w:val="24"/>
          <w:szCs w:val="24"/>
          <w:lang w:val="vi-VN"/>
        </w:rPr>
      </w:pPr>
      <w:r w:rsidRPr="00F16877">
        <w:rPr>
          <w:rFonts w:ascii="Times New Roman" w:hAnsi="Times New Roman"/>
          <w:b/>
          <w:sz w:val="24"/>
          <w:szCs w:val="24"/>
          <w:lang w:val="vi-VN"/>
        </w:rPr>
        <w:t>4. Học liệu</w:t>
      </w:r>
    </w:p>
    <w:p w:rsidR="0076006E" w:rsidRPr="00F16877" w:rsidRDefault="0076006E" w:rsidP="0076006E">
      <w:pPr>
        <w:pStyle w:val="ListParagraph"/>
        <w:spacing w:after="0" w:line="288" w:lineRule="auto"/>
        <w:ind w:left="567"/>
        <w:jc w:val="both"/>
        <w:rPr>
          <w:rFonts w:ascii="Times New Roman" w:hAnsi="Times New Roman"/>
          <w:sz w:val="24"/>
          <w:szCs w:val="24"/>
          <w:lang w:val="vi-VN"/>
        </w:rPr>
      </w:pPr>
      <w:r w:rsidRPr="00F16877">
        <w:rPr>
          <w:rFonts w:ascii="Times New Roman" w:hAnsi="Times New Roman"/>
          <w:sz w:val="24"/>
          <w:szCs w:val="24"/>
          <w:lang w:val="vi-VN"/>
        </w:rPr>
        <w:t>4.1. Bắt buộc</w:t>
      </w:r>
    </w:p>
    <w:p w:rsidR="0076006E" w:rsidRPr="00F16877" w:rsidRDefault="0076006E" w:rsidP="0076006E">
      <w:pPr>
        <w:spacing w:after="0" w:line="288" w:lineRule="auto"/>
        <w:ind w:left="567"/>
        <w:jc w:val="both"/>
        <w:rPr>
          <w:rFonts w:ascii="Times New Roman" w:hAnsi="Times New Roman" w:cs="Times New Roman"/>
          <w:sz w:val="24"/>
          <w:szCs w:val="24"/>
        </w:rPr>
      </w:pPr>
      <w:r w:rsidRPr="00F16877">
        <w:rPr>
          <w:rFonts w:ascii="Times New Roman" w:hAnsi="Times New Roman" w:cs="Times New Roman"/>
          <w:sz w:val="24"/>
          <w:szCs w:val="24"/>
        </w:rPr>
        <w:t xml:space="preserve">1. Nguyễn Như Khanh (Chủ biên), Nguyễn Văn Đính, Võ Văn Toàn (2012), </w:t>
      </w:r>
      <w:r w:rsidRPr="00F16877">
        <w:rPr>
          <w:rFonts w:ascii="Times New Roman" w:hAnsi="Times New Roman" w:cs="Times New Roman"/>
          <w:i/>
          <w:sz w:val="24"/>
          <w:szCs w:val="24"/>
        </w:rPr>
        <w:t>Giáo trình Sinh học phát triển</w:t>
      </w:r>
      <w:r w:rsidRPr="00F16877">
        <w:rPr>
          <w:rFonts w:ascii="Times New Roman" w:hAnsi="Times New Roman" w:cs="Times New Roman"/>
          <w:sz w:val="24"/>
          <w:szCs w:val="24"/>
        </w:rPr>
        <w:t>, Nxb Giáo dục Việt Nam.</w:t>
      </w:r>
    </w:p>
    <w:p w:rsidR="0076006E" w:rsidRPr="00F16877" w:rsidRDefault="0076006E" w:rsidP="0076006E">
      <w:pPr>
        <w:spacing w:after="0" w:line="288" w:lineRule="auto"/>
        <w:ind w:left="567"/>
        <w:jc w:val="both"/>
        <w:rPr>
          <w:rFonts w:ascii="Times New Roman" w:hAnsi="Times New Roman" w:cs="Times New Roman"/>
          <w:sz w:val="24"/>
          <w:szCs w:val="24"/>
        </w:rPr>
      </w:pPr>
      <w:r w:rsidRPr="00F16877">
        <w:rPr>
          <w:rFonts w:ascii="Times New Roman" w:hAnsi="Times New Roman" w:cs="Times New Roman"/>
          <w:sz w:val="24"/>
          <w:szCs w:val="24"/>
        </w:rPr>
        <w:t xml:space="preserve">2. Mai Văn Hưng (2003), </w:t>
      </w:r>
      <w:r w:rsidRPr="00F16877">
        <w:rPr>
          <w:rFonts w:ascii="Times New Roman" w:hAnsi="Times New Roman" w:cs="Times New Roman"/>
          <w:i/>
          <w:sz w:val="24"/>
          <w:szCs w:val="24"/>
        </w:rPr>
        <w:t>Sinh học phát triển cá thể động vật</w:t>
      </w:r>
      <w:r w:rsidRPr="00F16877">
        <w:rPr>
          <w:rFonts w:ascii="Times New Roman" w:hAnsi="Times New Roman" w:cs="Times New Roman"/>
          <w:sz w:val="24"/>
          <w:szCs w:val="24"/>
        </w:rPr>
        <w:t>, Nxb Đại học Sư phạm.</w:t>
      </w:r>
    </w:p>
    <w:p w:rsidR="0076006E" w:rsidRPr="00F16877" w:rsidRDefault="0076006E" w:rsidP="0076006E">
      <w:pPr>
        <w:spacing w:after="0" w:line="288" w:lineRule="auto"/>
        <w:ind w:left="567"/>
        <w:jc w:val="both"/>
        <w:rPr>
          <w:rFonts w:ascii="Times New Roman" w:hAnsi="Times New Roman" w:cs="Times New Roman"/>
          <w:sz w:val="24"/>
          <w:szCs w:val="24"/>
        </w:rPr>
      </w:pPr>
      <w:r w:rsidRPr="00F16877">
        <w:rPr>
          <w:rFonts w:ascii="Times New Roman" w:hAnsi="Times New Roman" w:cs="Times New Roman"/>
          <w:sz w:val="24"/>
          <w:szCs w:val="24"/>
        </w:rPr>
        <w:t xml:space="preserve">3. Nguyễn Như Khanh (2002), </w:t>
      </w:r>
      <w:r w:rsidRPr="00F16877">
        <w:rPr>
          <w:rFonts w:ascii="Times New Roman" w:hAnsi="Times New Roman" w:cs="Times New Roman"/>
          <w:i/>
          <w:sz w:val="24"/>
          <w:szCs w:val="24"/>
        </w:rPr>
        <w:t>Sinh học phát triển thực vật</w:t>
      </w:r>
      <w:r w:rsidRPr="00F16877">
        <w:rPr>
          <w:rFonts w:ascii="Times New Roman" w:hAnsi="Times New Roman" w:cs="Times New Roman"/>
          <w:sz w:val="24"/>
          <w:szCs w:val="24"/>
        </w:rPr>
        <w:t>, Nxb Giáo dục.</w:t>
      </w:r>
    </w:p>
    <w:p w:rsidR="0076006E" w:rsidRPr="00F16877" w:rsidRDefault="0076006E" w:rsidP="0076006E">
      <w:pPr>
        <w:pStyle w:val="ListParagraph"/>
        <w:spacing w:after="0" w:line="288" w:lineRule="auto"/>
        <w:ind w:left="567"/>
        <w:jc w:val="both"/>
        <w:rPr>
          <w:rFonts w:ascii="Times New Roman" w:hAnsi="Times New Roman"/>
          <w:sz w:val="24"/>
          <w:szCs w:val="24"/>
          <w:lang w:val="vi-VN"/>
        </w:rPr>
      </w:pPr>
      <w:r w:rsidRPr="00F16877">
        <w:rPr>
          <w:rFonts w:ascii="Times New Roman" w:hAnsi="Times New Roman"/>
          <w:sz w:val="24"/>
          <w:szCs w:val="24"/>
          <w:lang w:val="vi-VN"/>
        </w:rPr>
        <w:t>4.2. Tham khảo</w:t>
      </w:r>
    </w:p>
    <w:p w:rsidR="0076006E" w:rsidRPr="00F16877" w:rsidRDefault="0076006E" w:rsidP="0076006E">
      <w:pPr>
        <w:spacing w:after="0" w:line="288" w:lineRule="auto"/>
        <w:ind w:left="567"/>
        <w:jc w:val="both"/>
        <w:rPr>
          <w:rFonts w:ascii="Times New Roman" w:hAnsi="Times New Roman" w:cs="Times New Roman"/>
          <w:sz w:val="24"/>
          <w:szCs w:val="24"/>
        </w:rPr>
      </w:pPr>
      <w:r w:rsidRPr="00F16877">
        <w:rPr>
          <w:rFonts w:ascii="Times New Roman" w:hAnsi="Times New Roman" w:cs="Times New Roman"/>
          <w:sz w:val="24"/>
          <w:szCs w:val="24"/>
        </w:rPr>
        <w:t>1. Campbell N.A, Reece J.B (2011), Biology, 8th edition, Pearson Benjamin Cummings, New York.</w:t>
      </w:r>
    </w:p>
    <w:p w:rsidR="0076006E" w:rsidRPr="00F16877" w:rsidRDefault="0076006E" w:rsidP="0076006E">
      <w:pPr>
        <w:spacing w:after="0" w:line="288" w:lineRule="auto"/>
        <w:ind w:left="567"/>
        <w:jc w:val="both"/>
        <w:rPr>
          <w:rFonts w:ascii="Times New Roman" w:hAnsi="Times New Roman" w:cs="Times New Roman"/>
          <w:sz w:val="24"/>
          <w:szCs w:val="24"/>
        </w:rPr>
      </w:pPr>
      <w:r w:rsidRPr="00F16877">
        <w:rPr>
          <w:rFonts w:ascii="Times New Roman" w:hAnsi="Times New Roman" w:cs="Times New Roman"/>
          <w:sz w:val="24"/>
          <w:szCs w:val="24"/>
        </w:rPr>
        <w:t xml:space="preserve">2. Nguyễn Văn Đính, La Việt Hồng (2015), </w:t>
      </w:r>
      <w:r w:rsidRPr="00F16877">
        <w:rPr>
          <w:rFonts w:ascii="Times New Roman" w:hAnsi="Times New Roman" w:cs="Times New Roman"/>
          <w:i/>
          <w:sz w:val="24"/>
          <w:szCs w:val="24"/>
        </w:rPr>
        <w:t>Sinh trưởng và phát triển của thực vật</w:t>
      </w:r>
      <w:r w:rsidRPr="00F16877">
        <w:rPr>
          <w:rFonts w:ascii="Times New Roman" w:hAnsi="Times New Roman" w:cs="Times New Roman"/>
          <w:sz w:val="24"/>
          <w:szCs w:val="24"/>
        </w:rPr>
        <w:t>, Nxb ĐHQG Hà Nội.</w:t>
      </w:r>
    </w:p>
    <w:p w:rsidR="0076006E" w:rsidRPr="00F16877" w:rsidRDefault="0076006E" w:rsidP="0076006E">
      <w:pPr>
        <w:pStyle w:val="ListParagraph"/>
        <w:spacing w:after="0" w:line="288" w:lineRule="auto"/>
        <w:ind w:left="0"/>
        <w:jc w:val="both"/>
        <w:rPr>
          <w:rFonts w:ascii="Times New Roman" w:hAnsi="Times New Roman"/>
          <w:b/>
          <w:sz w:val="24"/>
          <w:szCs w:val="24"/>
          <w:lang w:val="vi-VN"/>
        </w:rPr>
      </w:pPr>
      <w:r w:rsidRPr="00F16877">
        <w:rPr>
          <w:rFonts w:ascii="Times New Roman" w:hAnsi="Times New Roman"/>
          <w:b/>
          <w:sz w:val="24"/>
          <w:szCs w:val="24"/>
          <w:lang w:val="vi-VN"/>
        </w:rPr>
        <w:t xml:space="preserve">5. Kiểm tra, đánh giá </w:t>
      </w:r>
    </w:p>
    <w:tbl>
      <w:tblPr>
        <w:tblW w:w="5000" w:type="pct"/>
        <w:tblLook w:val="0000" w:firstRow="0" w:lastRow="0" w:firstColumn="0" w:lastColumn="0" w:noHBand="0" w:noVBand="0"/>
      </w:tblPr>
      <w:tblGrid>
        <w:gridCol w:w="613"/>
        <w:gridCol w:w="1622"/>
        <w:gridCol w:w="2304"/>
        <w:gridCol w:w="1622"/>
        <w:gridCol w:w="2220"/>
        <w:gridCol w:w="1195"/>
      </w:tblGrid>
      <w:tr w:rsidR="0076006E" w:rsidRPr="00F16877" w:rsidTr="00D26C9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06E" w:rsidRPr="00F16877" w:rsidRDefault="0076006E" w:rsidP="00D26C9C">
            <w:pPr>
              <w:pStyle w:val="ListParagraph"/>
              <w:spacing w:after="0" w:line="288" w:lineRule="auto"/>
              <w:ind w:left="0"/>
              <w:jc w:val="center"/>
              <w:rPr>
                <w:rFonts w:ascii="Times New Roman" w:hAnsi="Times New Roman"/>
                <w:b/>
                <w:color w:val="000000" w:themeColor="text1"/>
                <w:sz w:val="24"/>
                <w:szCs w:val="24"/>
              </w:rPr>
            </w:pPr>
            <w:r w:rsidRPr="00F16877">
              <w:rPr>
                <w:rFonts w:ascii="Times New Roman" w:hAnsi="Times New Roman"/>
                <w:b/>
                <w:color w:val="000000" w:themeColor="text1"/>
                <w:sz w:val="24"/>
                <w:szCs w:val="24"/>
              </w:rPr>
              <w:t>TT</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06E" w:rsidRPr="00F16877" w:rsidRDefault="0076006E" w:rsidP="00D26C9C">
            <w:pPr>
              <w:pStyle w:val="ListParagraph"/>
              <w:spacing w:after="0" w:line="288" w:lineRule="auto"/>
              <w:ind w:left="0"/>
              <w:jc w:val="center"/>
              <w:rPr>
                <w:rFonts w:ascii="Times New Roman" w:hAnsi="Times New Roman"/>
                <w:b/>
                <w:color w:val="000000" w:themeColor="text1"/>
                <w:sz w:val="24"/>
                <w:szCs w:val="24"/>
              </w:rPr>
            </w:pPr>
            <w:r w:rsidRPr="00F16877">
              <w:rPr>
                <w:rFonts w:ascii="Times New Roman" w:hAnsi="Times New Roman"/>
                <w:b/>
                <w:color w:val="000000" w:themeColor="text1"/>
                <w:sz w:val="24"/>
                <w:szCs w:val="24"/>
              </w:rPr>
              <w:t>Dạng thức đánh giá</w:t>
            </w:r>
          </w:p>
        </w:tc>
        <w:tc>
          <w:tcPr>
            <w:tcW w:w="12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06E" w:rsidRPr="00F16877" w:rsidRDefault="0076006E" w:rsidP="00D26C9C">
            <w:pPr>
              <w:pStyle w:val="ListParagraph"/>
              <w:spacing w:after="0" w:line="288" w:lineRule="auto"/>
              <w:ind w:left="0"/>
              <w:jc w:val="center"/>
              <w:rPr>
                <w:rFonts w:ascii="Times New Roman" w:hAnsi="Times New Roman"/>
                <w:b/>
                <w:color w:val="000000" w:themeColor="text1"/>
                <w:sz w:val="24"/>
                <w:szCs w:val="24"/>
              </w:rPr>
            </w:pPr>
            <w:r w:rsidRPr="00F16877">
              <w:rPr>
                <w:rFonts w:ascii="Times New Roman" w:hAnsi="Times New Roman"/>
                <w:b/>
                <w:color w:val="000000" w:themeColor="text1"/>
                <w:sz w:val="24"/>
                <w:szCs w:val="24"/>
              </w:rPr>
              <w:t>Nội dung</w:t>
            </w:r>
          </w:p>
          <w:p w:rsidR="0076006E" w:rsidRPr="00F16877" w:rsidRDefault="0076006E" w:rsidP="00D26C9C">
            <w:pPr>
              <w:pStyle w:val="ListParagraph"/>
              <w:spacing w:after="0" w:line="288" w:lineRule="auto"/>
              <w:ind w:left="0"/>
              <w:jc w:val="center"/>
              <w:rPr>
                <w:rFonts w:ascii="Times New Roman" w:hAnsi="Times New Roman"/>
                <w:b/>
                <w:color w:val="000000" w:themeColor="text1"/>
                <w:sz w:val="24"/>
                <w:szCs w:val="24"/>
              </w:rPr>
            </w:pPr>
            <w:r w:rsidRPr="00F16877">
              <w:rPr>
                <w:rFonts w:ascii="Times New Roman" w:hAnsi="Times New Roman"/>
                <w:b/>
                <w:color w:val="000000" w:themeColor="text1"/>
                <w:sz w:val="24"/>
                <w:szCs w:val="24"/>
              </w:rPr>
              <w:t>đánh giá</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06E" w:rsidRPr="00F16877" w:rsidRDefault="0076006E" w:rsidP="00D26C9C">
            <w:pPr>
              <w:pStyle w:val="ListParagraph"/>
              <w:spacing w:after="0" w:line="288" w:lineRule="auto"/>
              <w:ind w:left="0"/>
              <w:jc w:val="center"/>
              <w:rPr>
                <w:rFonts w:ascii="Times New Roman" w:hAnsi="Times New Roman"/>
                <w:b/>
                <w:color w:val="000000" w:themeColor="text1"/>
                <w:sz w:val="24"/>
                <w:szCs w:val="24"/>
              </w:rPr>
            </w:pPr>
            <w:r w:rsidRPr="00F16877">
              <w:rPr>
                <w:rFonts w:ascii="Times New Roman" w:hAnsi="Times New Roman"/>
                <w:b/>
                <w:color w:val="000000" w:themeColor="text1"/>
                <w:sz w:val="24"/>
                <w:szCs w:val="24"/>
              </w:rPr>
              <w:t>Tiêu chí đánh giá</w:t>
            </w:r>
          </w:p>
        </w:tc>
        <w:tc>
          <w:tcPr>
            <w:tcW w:w="11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06E" w:rsidRPr="00F16877" w:rsidRDefault="0076006E" w:rsidP="00D26C9C">
            <w:pPr>
              <w:pStyle w:val="ListParagraph"/>
              <w:spacing w:after="0" w:line="288" w:lineRule="auto"/>
              <w:ind w:left="0"/>
              <w:jc w:val="center"/>
              <w:rPr>
                <w:rFonts w:ascii="Times New Roman" w:hAnsi="Times New Roman"/>
                <w:b/>
                <w:color w:val="000000" w:themeColor="text1"/>
                <w:sz w:val="24"/>
                <w:szCs w:val="24"/>
              </w:rPr>
            </w:pPr>
            <w:r w:rsidRPr="00F16877">
              <w:rPr>
                <w:rFonts w:ascii="Times New Roman" w:hAnsi="Times New Roman"/>
                <w:b/>
                <w:color w:val="000000" w:themeColor="text1"/>
                <w:sz w:val="24"/>
                <w:szCs w:val="24"/>
              </w:rPr>
              <w:t>Công cụ</w:t>
            </w:r>
          </w:p>
          <w:p w:rsidR="0076006E" w:rsidRPr="00F16877" w:rsidRDefault="0076006E" w:rsidP="00D26C9C">
            <w:pPr>
              <w:pStyle w:val="ListParagraph"/>
              <w:spacing w:after="0" w:line="288" w:lineRule="auto"/>
              <w:ind w:left="0"/>
              <w:jc w:val="center"/>
              <w:rPr>
                <w:rFonts w:ascii="Times New Roman" w:hAnsi="Times New Roman"/>
                <w:b/>
                <w:color w:val="000000" w:themeColor="text1"/>
                <w:sz w:val="24"/>
                <w:szCs w:val="24"/>
              </w:rPr>
            </w:pPr>
            <w:r w:rsidRPr="00F16877">
              <w:rPr>
                <w:rFonts w:ascii="Times New Roman" w:hAnsi="Times New Roman"/>
                <w:b/>
                <w:color w:val="000000" w:themeColor="text1"/>
                <w:sz w:val="24"/>
                <w:szCs w:val="24"/>
              </w:rPr>
              <w:t>đánh giá</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06E" w:rsidRPr="00F16877" w:rsidRDefault="0076006E" w:rsidP="00D26C9C">
            <w:pPr>
              <w:pStyle w:val="ListParagraph"/>
              <w:spacing w:after="0" w:line="288" w:lineRule="auto"/>
              <w:ind w:left="0"/>
              <w:jc w:val="center"/>
              <w:rPr>
                <w:rFonts w:ascii="Times New Roman" w:hAnsi="Times New Roman"/>
                <w:b/>
                <w:color w:val="000000" w:themeColor="text1"/>
                <w:sz w:val="24"/>
                <w:szCs w:val="24"/>
              </w:rPr>
            </w:pPr>
            <w:r w:rsidRPr="00F16877">
              <w:rPr>
                <w:rFonts w:ascii="Times New Roman" w:hAnsi="Times New Roman"/>
                <w:b/>
                <w:color w:val="000000" w:themeColor="text1"/>
                <w:sz w:val="24"/>
                <w:szCs w:val="24"/>
              </w:rPr>
              <w:t>Trọng số</w:t>
            </w:r>
          </w:p>
        </w:tc>
      </w:tr>
      <w:tr w:rsidR="0076006E" w:rsidRPr="00F16877" w:rsidTr="00D26C9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06E" w:rsidRPr="00F16877" w:rsidRDefault="0076006E" w:rsidP="00D26C9C">
            <w:pPr>
              <w:pStyle w:val="ListParagraph"/>
              <w:spacing w:after="0" w:line="288" w:lineRule="auto"/>
              <w:ind w:left="0"/>
              <w:jc w:val="center"/>
              <w:rPr>
                <w:rFonts w:ascii="Times New Roman" w:hAnsi="Times New Roman"/>
                <w:color w:val="000000" w:themeColor="text1"/>
                <w:sz w:val="24"/>
                <w:szCs w:val="24"/>
              </w:rPr>
            </w:pPr>
            <w:r w:rsidRPr="00F16877">
              <w:rPr>
                <w:rFonts w:ascii="Times New Roman" w:hAnsi="Times New Roman"/>
                <w:color w:val="000000" w:themeColor="text1"/>
                <w:sz w:val="24"/>
                <w:szCs w:val="24"/>
              </w:rPr>
              <w:t>1</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06E" w:rsidRPr="00F16877" w:rsidRDefault="0076006E" w:rsidP="00D26C9C">
            <w:pPr>
              <w:pStyle w:val="ListParagraph"/>
              <w:spacing w:after="0" w:line="288" w:lineRule="auto"/>
              <w:ind w:left="0"/>
              <w:jc w:val="both"/>
              <w:rPr>
                <w:rFonts w:ascii="Times New Roman" w:hAnsi="Times New Roman"/>
                <w:color w:val="000000" w:themeColor="text1"/>
                <w:sz w:val="24"/>
                <w:szCs w:val="24"/>
              </w:rPr>
            </w:pPr>
            <w:r w:rsidRPr="00F16877">
              <w:rPr>
                <w:rFonts w:ascii="Times New Roman" w:hAnsi="Times New Roman"/>
                <w:color w:val="000000" w:themeColor="text1"/>
                <w:sz w:val="24"/>
                <w:szCs w:val="24"/>
              </w:rPr>
              <w:t>Kiểm tra đánh giá thường xuyên (A1)</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76006E" w:rsidRPr="00F16877" w:rsidRDefault="0076006E" w:rsidP="00D26C9C">
            <w:pPr>
              <w:spacing w:after="0" w:line="288" w:lineRule="auto"/>
              <w:jc w:val="both"/>
              <w:rPr>
                <w:rFonts w:ascii="Times New Roman" w:hAnsi="Times New Roman" w:cs="Times New Roman"/>
                <w:color w:val="000000" w:themeColor="text1"/>
                <w:sz w:val="24"/>
                <w:szCs w:val="24"/>
              </w:rPr>
            </w:pPr>
            <w:r w:rsidRPr="00F16877">
              <w:rPr>
                <w:rFonts w:ascii="Times New Roman" w:hAnsi="Times New Roman" w:cs="Times New Roman"/>
                <w:color w:val="000000" w:themeColor="text1"/>
                <w:sz w:val="24"/>
                <w:szCs w:val="24"/>
              </w:rPr>
              <w:t>Đánh giá chuyên cần; thái độ tham gia thảo luận, thực hành</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76006E" w:rsidRPr="00F16877" w:rsidRDefault="0076006E" w:rsidP="00D26C9C">
            <w:pPr>
              <w:spacing w:after="0" w:line="288" w:lineRule="auto"/>
              <w:jc w:val="both"/>
              <w:rPr>
                <w:rFonts w:ascii="Times New Roman" w:hAnsi="Times New Roman" w:cs="Times New Roman"/>
                <w:color w:val="000000" w:themeColor="text1"/>
                <w:sz w:val="24"/>
                <w:szCs w:val="24"/>
              </w:rPr>
            </w:pPr>
            <w:r w:rsidRPr="00F16877">
              <w:rPr>
                <w:rFonts w:ascii="Times New Roman" w:hAnsi="Times New Roman" w:cs="Times New Roman"/>
                <w:color w:val="000000" w:themeColor="text1"/>
                <w:sz w:val="24"/>
                <w:szCs w:val="24"/>
              </w:rPr>
              <w:t>- Đánh giá chuyên cần</w:t>
            </w:r>
          </w:p>
          <w:p w:rsidR="0076006E" w:rsidRPr="00F16877" w:rsidRDefault="0076006E" w:rsidP="00D26C9C">
            <w:pPr>
              <w:spacing w:after="0" w:line="288" w:lineRule="auto"/>
              <w:jc w:val="both"/>
              <w:rPr>
                <w:rFonts w:ascii="Times New Roman" w:hAnsi="Times New Roman" w:cs="Times New Roman"/>
                <w:color w:val="000000" w:themeColor="text1"/>
                <w:sz w:val="24"/>
                <w:szCs w:val="24"/>
              </w:rPr>
            </w:pPr>
            <w:r w:rsidRPr="00F16877">
              <w:rPr>
                <w:rFonts w:ascii="Times New Roman" w:hAnsi="Times New Roman" w:cs="Times New Roman"/>
                <w:color w:val="000000" w:themeColor="text1"/>
                <w:sz w:val="24"/>
                <w:szCs w:val="24"/>
              </w:rPr>
              <w:t>- Đánh giá thái độ tham gia thảo luận</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76006E" w:rsidRPr="00F16877" w:rsidRDefault="0076006E" w:rsidP="00D26C9C">
            <w:pPr>
              <w:spacing w:after="0" w:line="288" w:lineRule="auto"/>
              <w:jc w:val="both"/>
              <w:rPr>
                <w:rFonts w:ascii="Times New Roman" w:hAnsi="Times New Roman" w:cs="Times New Roman"/>
                <w:color w:val="000000" w:themeColor="text1"/>
                <w:sz w:val="24"/>
                <w:szCs w:val="24"/>
              </w:rPr>
            </w:pPr>
            <w:r w:rsidRPr="00F16877">
              <w:rPr>
                <w:rFonts w:ascii="Times New Roman" w:hAnsi="Times New Roman" w:cs="Times New Roman"/>
                <w:color w:val="000000" w:themeColor="text1"/>
                <w:sz w:val="24"/>
                <w:szCs w:val="24"/>
              </w:rPr>
              <w:t xml:space="preserve"> Số buổi tham gia học tập; ý thức chuẩn bị nội dung thảo luận, thực hành</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06E" w:rsidRPr="00F16877" w:rsidRDefault="0076006E" w:rsidP="00D26C9C">
            <w:pPr>
              <w:pStyle w:val="ListParagraph"/>
              <w:spacing w:after="0" w:line="288" w:lineRule="auto"/>
              <w:ind w:left="0"/>
              <w:jc w:val="center"/>
              <w:rPr>
                <w:rFonts w:ascii="Times New Roman" w:hAnsi="Times New Roman"/>
                <w:color w:val="000000" w:themeColor="text1"/>
                <w:sz w:val="24"/>
                <w:szCs w:val="24"/>
              </w:rPr>
            </w:pPr>
            <w:r w:rsidRPr="00F16877">
              <w:rPr>
                <w:rFonts w:ascii="Times New Roman" w:hAnsi="Times New Roman"/>
                <w:color w:val="000000" w:themeColor="text1"/>
                <w:sz w:val="24"/>
                <w:szCs w:val="24"/>
              </w:rPr>
              <w:t>0.1</w:t>
            </w:r>
          </w:p>
        </w:tc>
      </w:tr>
      <w:tr w:rsidR="0076006E" w:rsidRPr="00F16877" w:rsidTr="00D26C9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06E" w:rsidRPr="00F16877" w:rsidRDefault="0076006E" w:rsidP="00D26C9C">
            <w:pPr>
              <w:pStyle w:val="ListParagraph"/>
              <w:spacing w:after="0" w:line="288" w:lineRule="auto"/>
              <w:ind w:left="0"/>
              <w:jc w:val="center"/>
              <w:rPr>
                <w:rFonts w:ascii="Times New Roman" w:hAnsi="Times New Roman"/>
                <w:color w:val="000000" w:themeColor="text1"/>
                <w:sz w:val="24"/>
                <w:szCs w:val="24"/>
              </w:rPr>
            </w:pPr>
            <w:r w:rsidRPr="00F16877">
              <w:rPr>
                <w:rFonts w:ascii="Times New Roman" w:hAnsi="Times New Roman"/>
                <w:color w:val="000000" w:themeColor="text1"/>
                <w:sz w:val="24"/>
                <w:szCs w:val="24"/>
              </w:rPr>
              <w:t>2</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06E" w:rsidRPr="00F16877" w:rsidRDefault="0076006E" w:rsidP="00D26C9C">
            <w:pPr>
              <w:pStyle w:val="ListParagraph"/>
              <w:spacing w:after="0" w:line="288" w:lineRule="auto"/>
              <w:ind w:left="0"/>
              <w:jc w:val="both"/>
              <w:rPr>
                <w:rFonts w:ascii="Times New Roman" w:hAnsi="Times New Roman"/>
                <w:color w:val="000000" w:themeColor="text1"/>
                <w:sz w:val="24"/>
                <w:szCs w:val="24"/>
              </w:rPr>
            </w:pPr>
            <w:r w:rsidRPr="00F16877">
              <w:rPr>
                <w:rFonts w:ascii="Times New Roman" w:hAnsi="Times New Roman"/>
                <w:color w:val="000000" w:themeColor="text1"/>
                <w:sz w:val="24"/>
                <w:szCs w:val="24"/>
              </w:rPr>
              <w:t>Kiểm tra đánh giá giữa kỳ (A2)</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76006E" w:rsidRPr="00F16877" w:rsidRDefault="0076006E" w:rsidP="00D26C9C">
            <w:pPr>
              <w:spacing w:after="0" w:line="288" w:lineRule="auto"/>
              <w:jc w:val="both"/>
              <w:rPr>
                <w:rFonts w:ascii="Times New Roman" w:hAnsi="Times New Roman" w:cs="Times New Roman"/>
                <w:color w:val="000000" w:themeColor="text1"/>
                <w:sz w:val="24"/>
                <w:szCs w:val="24"/>
              </w:rPr>
            </w:pPr>
            <w:r w:rsidRPr="00F16877">
              <w:rPr>
                <w:rFonts w:ascii="Times New Roman" w:hAnsi="Times New Roman" w:cs="Times New Roman"/>
                <w:color w:val="000000" w:themeColor="text1"/>
                <w:sz w:val="24"/>
                <w:szCs w:val="24"/>
              </w:rPr>
              <w:t>Đánh giá về kiến thức, kỹ năng, thái độ tham gia học trên lớp và thực hành trên PTN</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76006E" w:rsidRPr="00F16877" w:rsidRDefault="0076006E" w:rsidP="00D26C9C">
            <w:pPr>
              <w:spacing w:after="0" w:line="288" w:lineRule="auto"/>
              <w:jc w:val="both"/>
              <w:rPr>
                <w:rFonts w:ascii="Times New Roman" w:hAnsi="Times New Roman" w:cs="Times New Roman"/>
                <w:color w:val="000000" w:themeColor="text1"/>
                <w:sz w:val="24"/>
                <w:szCs w:val="24"/>
              </w:rPr>
            </w:pPr>
            <w:r w:rsidRPr="00F16877">
              <w:rPr>
                <w:rFonts w:ascii="Times New Roman" w:hAnsi="Times New Roman" w:cs="Times New Roman"/>
                <w:color w:val="000000" w:themeColor="text1"/>
                <w:sz w:val="24"/>
                <w:szCs w:val="24"/>
              </w:rPr>
              <w:t>Điểm A2 là điểm trung bình các bài kiểm tra lý thuyết (50%) và thực hành (50%).</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76006E" w:rsidRPr="00F16877" w:rsidRDefault="0076006E" w:rsidP="00D26C9C">
            <w:pPr>
              <w:spacing w:after="0" w:line="288" w:lineRule="auto"/>
              <w:jc w:val="both"/>
              <w:rPr>
                <w:rFonts w:ascii="Times New Roman" w:hAnsi="Times New Roman" w:cs="Times New Roman"/>
                <w:color w:val="000000" w:themeColor="text1"/>
                <w:sz w:val="24"/>
                <w:szCs w:val="24"/>
              </w:rPr>
            </w:pPr>
            <w:r w:rsidRPr="00F16877">
              <w:rPr>
                <w:rFonts w:ascii="Times New Roman" w:hAnsi="Times New Roman" w:cs="Times New Roman"/>
                <w:color w:val="000000" w:themeColor="text1"/>
                <w:sz w:val="24"/>
                <w:szCs w:val="24"/>
              </w:rPr>
              <w:t>- 1 bài kiểm tra tiến hành trên lớp</w:t>
            </w:r>
          </w:p>
          <w:p w:rsidR="0076006E" w:rsidRPr="00F16877" w:rsidRDefault="0076006E" w:rsidP="00D26C9C">
            <w:pPr>
              <w:spacing w:after="0" w:line="288" w:lineRule="auto"/>
              <w:jc w:val="both"/>
              <w:rPr>
                <w:rFonts w:ascii="Times New Roman" w:hAnsi="Times New Roman" w:cs="Times New Roman"/>
                <w:color w:val="000000" w:themeColor="text1"/>
                <w:sz w:val="24"/>
                <w:szCs w:val="24"/>
              </w:rPr>
            </w:pPr>
            <w:r w:rsidRPr="00F16877">
              <w:rPr>
                <w:rFonts w:ascii="Times New Roman" w:hAnsi="Times New Roman" w:cs="Times New Roman"/>
                <w:color w:val="000000" w:themeColor="text1"/>
                <w:sz w:val="24"/>
                <w:szCs w:val="24"/>
              </w:rPr>
              <w:t>- 1 bài báo cáo kết quả thực hành</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06E" w:rsidRPr="00F16877" w:rsidRDefault="0076006E" w:rsidP="00D26C9C">
            <w:pPr>
              <w:pStyle w:val="ListParagraph"/>
              <w:spacing w:after="0" w:line="288" w:lineRule="auto"/>
              <w:ind w:left="0"/>
              <w:jc w:val="center"/>
              <w:rPr>
                <w:rFonts w:ascii="Times New Roman" w:hAnsi="Times New Roman"/>
                <w:color w:val="000000" w:themeColor="text1"/>
                <w:sz w:val="24"/>
                <w:szCs w:val="24"/>
              </w:rPr>
            </w:pPr>
            <w:r w:rsidRPr="00F16877">
              <w:rPr>
                <w:rFonts w:ascii="Times New Roman" w:hAnsi="Times New Roman"/>
                <w:color w:val="000000" w:themeColor="text1"/>
                <w:sz w:val="24"/>
                <w:szCs w:val="24"/>
              </w:rPr>
              <w:t>0.3</w:t>
            </w:r>
          </w:p>
        </w:tc>
      </w:tr>
      <w:tr w:rsidR="0076006E" w:rsidRPr="00F16877" w:rsidTr="00D26C9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06E" w:rsidRPr="00F16877" w:rsidRDefault="0076006E" w:rsidP="00D26C9C">
            <w:pPr>
              <w:pStyle w:val="ListParagraph"/>
              <w:spacing w:after="0" w:line="288" w:lineRule="auto"/>
              <w:ind w:left="0"/>
              <w:jc w:val="center"/>
              <w:rPr>
                <w:rFonts w:ascii="Times New Roman" w:hAnsi="Times New Roman"/>
                <w:color w:val="000000" w:themeColor="text1"/>
                <w:sz w:val="24"/>
                <w:szCs w:val="24"/>
              </w:rPr>
            </w:pPr>
            <w:r w:rsidRPr="00F16877">
              <w:rPr>
                <w:rFonts w:ascii="Times New Roman" w:hAnsi="Times New Roman"/>
                <w:color w:val="000000" w:themeColor="text1"/>
                <w:sz w:val="24"/>
                <w:szCs w:val="24"/>
              </w:rPr>
              <w:t>3</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06E" w:rsidRPr="00F16877" w:rsidRDefault="0076006E" w:rsidP="00D26C9C">
            <w:pPr>
              <w:pStyle w:val="ListParagraph"/>
              <w:spacing w:after="0" w:line="288" w:lineRule="auto"/>
              <w:ind w:left="0"/>
              <w:jc w:val="both"/>
              <w:rPr>
                <w:rFonts w:ascii="Times New Roman" w:hAnsi="Times New Roman"/>
                <w:color w:val="000000" w:themeColor="text1"/>
                <w:sz w:val="24"/>
                <w:szCs w:val="24"/>
              </w:rPr>
            </w:pPr>
            <w:r w:rsidRPr="00F16877">
              <w:rPr>
                <w:rFonts w:ascii="Times New Roman" w:hAnsi="Times New Roman"/>
                <w:color w:val="000000" w:themeColor="text1"/>
                <w:sz w:val="24"/>
                <w:szCs w:val="24"/>
              </w:rPr>
              <w:t xml:space="preserve">Thi kết thúc </w:t>
            </w:r>
            <w:r w:rsidRPr="00F16877">
              <w:rPr>
                <w:rFonts w:ascii="Times New Roman" w:hAnsi="Times New Roman"/>
                <w:color w:val="000000" w:themeColor="text1"/>
                <w:sz w:val="24"/>
                <w:szCs w:val="24"/>
              </w:rPr>
              <w:lastRenderedPageBreak/>
              <w:t>học phần (A3)</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76006E" w:rsidRPr="00F16877" w:rsidRDefault="0076006E" w:rsidP="00D26C9C">
            <w:pPr>
              <w:spacing w:after="0" w:line="288" w:lineRule="auto"/>
              <w:jc w:val="both"/>
              <w:rPr>
                <w:rFonts w:ascii="Times New Roman" w:hAnsi="Times New Roman" w:cs="Times New Roman"/>
                <w:color w:val="000000" w:themeColor="text1"/>
                <w:sz w:val="24"/>
                <w:szCs w:val="24"/>
              </w:rPr>
            </w:pPr>
            <w:r w:rsidRPr="00F16877">
              <w:rPr>
                <w:rFonts w:ascii="Times New Roman" w:hAnsi="Times New Roman" w:cs="Times New Roman"/>
                <w:color w:val="000000" w:themeColor="text1"/>
                <w:sz w:val="24"/>
                <w:szCs w:val="24"/>
              </w:rPr>
              <w:lastRenderedPageBreak/>
              <w:t xml:space="preserve">Toàn bộ nội dung </w:t>
            </w:r>
            <w:r w:rsidRPr="00F16877">
              <w:rPr>
                <w:rFonts w:ascii="Times New Roman" w:hAnsi="Times New Roman" w:cs="Times New Roman"/>
                <w:color w:val="000000" w:themeColor="text1"/>
                <w:sz w:val="24"/>
                <w:szCs w:val="24"/>
              </w:rPr>
              <w:lastRenderedPageBreak/>
              <w:t>môn học</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76006E" w:rsidRPr="00F16877" w:rsidRDefault="0076006E" w:rsidP="00D26C9C">
            <w:pPr>
              <w:spacing w:after="0" w:line="288" w:lineRule="auto"/>
              <w:jc w:val="both"/>
              <w:rPr>
                <w:rFonts w:ascii="Times New Roman" w:hAnsi="Times New Roman" w:cs="Times New Roman"/>
                <w:color w:val="000000" w:themeColor="text1"/>
                <w:sz w:val="24"/>
                <w:szCs w:val="24"/>
              </w:rPr>
            </w:pPr>
            <w:r w:rsidRPr="00F16877">
              <w:rPr>
                <w:rFonts w:ascii="Times New Roman" w:hAnsi="Times New Roman" w:cs="Times New Roman"/>
                <w:color w:val="000000" w:themeColor="text1"/>
                <w:sz w:val="24"/>
                <w:szCs w:val="24"/>
              </w:rPr>
              <w:lastRenderedPageBreak/>
              <w:t xml:space="preserve">Đề thi lấy từ </w:t>
            </w:r>
            <w:r w:rsidRPr="00F16877">
              <w:rPr>
                <w:rFonts w:ascii="Times New Roman" w:hAnsi="Times New Roman" w:cs="Times New Roman"/>
                <w:color w:val="000000" w:themeColor="text1"/>
                <w:sz w:val="24"/>
                <w:szCs w:val="24"/>
              </w:rPr>
              <w:lastRenderedPageBreak/>
              <w:t xml:space="preserve">ngân hàng đề </w:t>
            </w:r>
            <w:r w:rsidRPr="00F16877">
              <w:rPr>
                <w:rFonts w:ascii="Times New Roman" w:hAnsi="Times New Roman" w:cs="Times New Roman"/>
                <w:color w:val="000000" w:themeColor="text1"/>
                <w:spacing w:val="-6"/>
                <w:sz w:val="24"/>
                <w:szCs w:val="24"/>
              </w:rPr>
              <w:t>của Trung tâm Khảo thí và KĐCLGD</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76006E" w:rsidRPr="00F16877" w:rsidRDefault="0076006E" w:rsidP="00D26C9C">
            <w:pPr>
              <w:spacing w:after="0" w:line="288" w:lineRule="auto"/>
              <w:jc w:val="both"/>
              <w:rPr>
                <w:rFonts w:ascii="Times New Roman" w:hAnsi="Times New Roman" w:cs="Times New Roman"/>
                <w:color w:val="000000" w:themeColor="text1"/>
                <w:sz w:val="24"/>
                <w:szCs w:val="24"/>
              </w:rPr>
            </w:pPr>
            <w:r w:rsidRPr="00F16877">
              <w:rPr>
                <w:rFonts w:ascii="Times New Roman" w:hAnsi="Times New Roman" w:cs="Times New Roman"/>
                <w:color w:val="000000" w:themeColor="text1"/>
                <w:sz w:val="24"/>
                <w:szCs w:val="24"/>
              </w:rPr>
              <w:lastRenderedPageBreak/>
              <w:t xml:space="preserve">Thi tự luận được </w:t>
            </w:r>
            <w:r w:rsidRPr="00F16877">
              <w:rPr>
                <w:rFonts w:ascii="Times New Roman" w:hAnsi="Times New Roman" w:cs="Times New Roman"/>
                <w:color w:val="000000" w:themeColor="text1"/>
                <w:sz w:val="24"/>
                <w:szCs w:val="24"/>
              </w:rPr>
              <w:lastRenderedPageBreak/>
              <w:t>thực hiện sau khi kết thúc môn học</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006E" w:rsidRPr="00F16877" w:rsidRDefault="0076006E" w:rsidP="00D26C9C">
            <w:pPr>
              <w:pStyle w:val="ListParagraph"/>
              <w:spacing w:after="0" w:line="288" w:lineRule="auto"/>
              <w:ind w:left="0"/>
              <w:jc w:val="center"/>
              <w:rPr>
                <w:rFonts w:ascii="Times New Roman" w:hAnsi="Times New Roman"/>
                <w:color w:val="000000" w:themeColor="text1"/>
                <w:sz w:val="24"/>
                <w:szCs w:val="24"/>
              </w:rPr>
            </w:pPr>
            <w:r w:rsidRPr="00F16877">
              <w:rPr>
                <w:rFonts w:ascii="Times New Roman" w:hAnsi="Times New Roman"/>
                <w:color w:val="000000" w:themeColor="text1"/>
                <w:sz w:val="24"/>
                <w:szCs w:val="24"/>
              </w:rPr>
              <w:lastRenderedPageBreak/>
              <w:t>0.6</w:t>
            </w:r>
          </w:p>
        </w:tc>
      </w:tr>
    </w:tbl>
    <w:p w:rsidR="0076006E" w:rsidRPr="00F16877" w:rsidRDefault="0076006E" w:rsidP="0076006E">
      <w:pPr>
        <w:pStyle w:val="ListParagraph"/>
        <w:spacing w:after="0" w:line="288" w:lineRule="auto"/>
        <w:ind w:left="0"/>
        <w:jc w:val="both"/>
        <w:rPr>
          <w:rFonts w:ascii="Times New Roman" w:hAnsi="Times New Roman"/>
          <w:b/>
          <w:sz w:val="24"/>
          <w:szCs w:val="24"/>
        </w:rPr>
      </w:pPr>
      <w:r w:rsidRPr="00F16877">
        <w:rPr>
          <w:rFonts w:ascii="Times New Roman" w:hAnsi="Times New Roman"/>
          <w:b/>
          <w:sz w:val="24"/>
          <w:szCs w:val="24"/>
          <w:lang w:val="vi-VN"/>
        </w:rPr>
        <w:lastRenderedPageBreak/>
        <w:t xml:space="preserve">6. </w:t>
      </w:r>
      <w:r w:rsidRPr="00F16877">
        <w:rPr>
          <w:rFonts w:ascii="Times New Roman" w:hAnsi="Times New Roman"/>
          <w:b/>
          <w:sz w:val="24"/>
          <w:szCs w:val="24"/>
        </w:rPr>
        <w:t>Thông tin giảng viên</w:t>
      </w:r>
    </w:p>
    <w:p w:rsidR="0076006E" w:rsidRPr="00F16877" w:rsidRDefault="0076006E" w:rsidP="0076006E">
      <w:pPr>
        <w:pStyle w:val="ListParagraph"/>
        <w:spacing w:after="0" w:line="288" w:lineRule="auto"/>
        <w:ind w:left="0" w:firstLine="567"/>
        <w:jc w:val="both"/>
        <w:rPr>
          <w:rFonts w:ascii="Times New Roman" w:hAnsi="Times New Roman"/>
          <w:sz w:val="24"/>
          <w:szCs w:val="24"/>
          <w:lang w:val="vi-VN"/>
        </w:rPr>
      </w:pPr>
      <w:r w:rsidRPr="00F16877">
        <w:rPr>
          <w:rFonts w:ascii="Times New Roman" w:hAnsi="Times New Roman"/>
          <w:sz w:val="24"/>
          <w:szCs w:val="24"/>
          <w:lang w:val="vi-VN"/>
        </w:rPr>
        <w:t xml:space="preserve">6.1. </w:t>
      </w:r>
      <w:r w:rsidRPr="00F16877">
        <w:rPr>
          <w:rFonts w:ascii="Times New Roman" w:hAnsi="Times New Roman"/>
          <w:sz w:val="24"/>
          <w:szCs w:val="24"/>
        </w:rPr>
        <w:t>Thông tin giảng viên 1</w:t>
      </w:r>
      <w:r w:rsidRPr="00F16877">
        <w:rPr>
          <w:rFonts w:ascii="Times New Roman" w:hAnsi="Times New Roman"/>
          <w:sz w:val="24"/>
          <w:szCs w:val="24"/>
          <w:lang w:val="vi-VN"/>
        </w:rPr>
        <w:t xml:space="preserve">: </w:t>
      </w:r>
    </w:p>
    <w:p w:rsidR="0076006E" w:rsidRPr="00F16877" w:rsidRDefault="0076006E"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F16877">
        <w:rPr>
          <w:rFonts w:ascii="Times New Roman" w:hAnsi="Times New Roman"/>
          <w:sz w:val="24"/>
          <w:szCs w:val="24"/>
          <w:lang w:val="vi-VN"/>
        </w:rPr>
        <w:t>Họ tên: Nguyễn Văn Đính</w:t>
      </w:r>
    </w:p>
    <w:p w:rsidR="0076006E" w:rsidRPr="00F16877" w:rsidRDefault="0076006E"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F16877">
        <w:rPr>
          <w:rFonts w:ascii="Times New Roman" w:hAnsi="Times New Roman"/>
          <w:sz w:val="24"/>
          <w:szCs w:val="24"/>
          <w:lang w:val="vi-VN"/>
        </w:rPr>
        <w:t>Chức danh, học hàm, học vị: PGS, Tiến sĩ</w:t>
      </w:r>
    </w:p>
    <w:p w:rsidR="0076006E" w:rsidRPr="00F16877" w:rsidRDefault="0076006E"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F16877">
        <w:rPr>
          <w:rFonts w:ascii="Times New Roman" w:hAnsi="Times New Roman"/>
          <w:sz w:val="24"/>
          <w:szCs w:val="24"/>
          <w:lang w:val="vi-VN"/>
        </w:rPr>
        <w:t>Chuyên ngành: Sinh lý học thực vật</w:t>
      </w:r>
    </w:p>
    <w:p w:rsidR="0076006E" w:rsidRPr="0076006E" w:rsidRDefault="0076006E"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76006E">
        <w:rPr>
          <w:rFonts w:ascii="Times New Roman" w:hAnsi="Times New Roman"/>
          <w:sz w:val="24"/>
          <w:szCs w:val="24"/>
          <w:lang w:val="vi-VN"/>
        </w:rPr>
        <w:t>Các hướng nghiên cứu chính:</w:t>
      </w:r>
      <w:r w:rsidRPr="0076006E">
        <w:rPr>
          <w:rFonts w:ascii="Times New Roman" w:hAnsi="Times New Roman"/>
          <w:sz w:val="24"/>
          <w:szCs w:val="24"/>
        </w:rPr>
        <w:t xml:space="preserve"> </w:t>
      </w:r>
      <w:r w:rsidRPr="0076006E">
        <w:rPr>
          <w:rFonts w:ascii="Times New Roman" w:hAnsi="Times New Roman"/>
          <w:sz w:val="24"/>
          <w:szCs w:val="24"/>
          <w:lang w:val="vi-VN"/>
        </w:rPr>
        <w:t>Đặc điểm sinh lý của một số cây trồng có năng suất cao và thấp; Ảnh hưởng của phân khoáng, chất điều hòa sinh trưởng, các chế phẩm đến sinh trưởng và năng suất cây trồng.</w:t>
      </w:r>
      <w:r>
        <w:rPr>
          <w:rFonts w:ascii="Times New Roman" w:hAnsi="Times New Roman"/>
          <w:sz w:val="24"/>
          <w:szCs w:val="24"/>
        </w:rPr>
        <w:t xml:space="preserve"> </w:t>
      </w:r>
      <w:r w:rsidRPr="0076006E">
        <w:rPr>
          <w:rFonts w:ascii="Times New Roman" w:hAnsi="Times New Roman"/>
          <w:sz w:val="24"/>
          <w:szCs w:val="24"/>
          <w:lang w:val="vi-VN"/>
        </w:rPr>
        <w:t>Nghiên cứu khả năng chống chịu của thực vật với các yếu tố bất lợi của môi trường.</w:t>
      </w:r>
    </w:p>
    <w:p w:rsidR="0076006E" w:rsidRPr="00F16877" w:rsidRDefault="0076006E"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F16877">
        <w:rPr>
          <w:rFonts w:ascii="Times New Roman" w:hAnsi="Times New Roman"/>
          <w:sz w:val="24"/>
          <w:szCs w:val="24"/>
        </w:rPr>
        <w:t>Thời gian làm việc tại trường: giờ hành chính trong tuần</w:t>
      </w:r>
    </w:p>
    <w:p w:rsidR="0076006E" w:rsidRPr="00F16877" w:rsidRDefault="0076006E"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F16877">
        <w:rPr>
          <w:rFonts w:ascii="Times New Roman" w:hAnsi="Times New Roman"/>
          <w:sz w:val="24"/>
          <w:szCs w:val="24"/>
        </w:rPr>
        <w:t>Đ</w:t>
      </w:r>
      <w:r w:rsidRPr="00F16877">
        <w:rPr>
          <w:rFonts w:ascii="Times New Roman" w:hAnsi="Times New Roman"/>
          <w:sz w:val="24"/>
          <w:szCs w:val="24"/>
          <w:lang w:val="vi-VN"/>
        </w:rPr>
        <w:t xml:space="preserve">ịa điểm làm việc: khoa Sinh </w:t>
      </w:r>
      <w:r w:rsidRPr="00F16877">
        <w:rPr>
          <w:rFonts w:ascii="Times New Roman" w:hAnsi="Times New Roman"/>
          <w:sz w:val="24"/>
          <w:szCs w:val="24"/>
        </w:rPr>
        <w:t>-</w:t>
      </w:r>
      <w:r w:rsidRPr="00F16877">
        <w:rPr>
          <w:rFonts w:ascii="Times New Roman" w:hAnsi="Times New Roman"/>
          <w:sz w:val="24"/>
          <w:szCs w:val="24"/>
          <w:lang w:val="vi-VN"/>
        </w:rPr>
        <w:t xml:space="preserve"> KTNN, trường ĐHSP Hà Nội 2</w:t>
      </w:r>
    </w:p>
    <w:p w:rsidR="0076006E" w:rsidRPr="00F16877" w:rsidRDefault="0076006E"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F16877">
        <w:rPr>
          <w:rFonts w:ascii="Times New Roman" w:hAnsi="Times New Roman"/>
          <w:sz w:val="24"/>
          <w:szCs w:val="24"/>
          <w:lang w:val="vi-VN"/>
        </w:rPr>
        <w:t xml:space="preserve">Địa chỉ liên hệ: khoa Sinh </w:t>
      </w:r>
      <w:r w:rsidRPr="00F16877">
        <w:rPr>
          <w:rFonts w:ascii="Times New Roman" w:hAnsi="Times New Roman"/>
          <w:sz w:val="24"/>
          <w:szCs w:val="24"/>
        </w:rPr>
        <w:t>-</w:t>
      </w:r>
      <w:r w:rsidRPr="00F16877">
        <w:rPr>
          <w:rFonts w:ascii="Times New Roman" w:hAnsi="Times New Roman"/>
          <w:sz w:val="24"/>
          <w:szCs w:val="24"/>
          <w:lang w:val="vi-VN"/>
        </w:rPr>
        <w:t xml:space="preserve"> KTNN, trường ĐHSP Hà Nội 2</w:t>
      </w:r>
    </w:p>
    <w:p w:rsidR="0076006E" w:rsidRPr="0076006E" w:rsidRDefault="0076006E"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F16877">
        <w:rPr>
          <w:rFonts w:ascii="Times New Roman" w:hAnsi="Times New Roman"/>
          <w:sz w:val="24"/>
          <w:szCs w:val="24"/>
          <w:lang w:val="vi-VN"/>
        </w:rPr>
        <w:t>Điện thoại: 0977.490.482</w:t>
      </w:r>
      <w:r>
        <w:rPr>
          <w:rFonts w:ascii="Times New Roman" w:hAnsi="Times New Roman"/>
          <w:sz w:val="24"/>
          <w:szCs w:val="24"/>
        </w:rPr>
        <w:t xml:space="preserve">; </w:t>
      </w:r>
      <w:r w:rsidRPr="0076006E">
        <w:rPr>
          <w:rFonts w:ascii="Times New Roman" w:hAnsi="Times New Roman"/>
          <w:sz w:val="24"/>
          <w:szCs w:val="24"/>
          <w:lang w:val="vi-VN"/>
        </w:rPr>
        <w:t xml:space="preserve">Email: nguyenvandinhsp2@gmail.com </w:t>
      </w:r>
    </w:p>
    <w:p w:rsidR="0076006E" w:rsidRPr="00F16877" w:rsidRDefault="0076006E" w:rsidP="0076006E">
      <w:pPr>
        <w:pStyle w:val="ListParagraph"/>
        <w:spacing w:after="0" w:line="288" w:lineRule="auto"/>
        <w:ind w:left="0"/>
        <w:jc w:val="both"/>
        <w:rPr>
          <w:rFonts w:ascii="Times New Roman" w:hAnsi="Times New Roman"/>
          <w:sz w:val="24"/>
          <w:szCs w:val="24"/>
          <w:lang w:val="vi-VN"/>
        </w:rPr>
      </w:pPr>
      <w:r w:rsidRPr="00F16877">
        <w:rPr>
          <w:rFonts w:ascii="Times New Roman" w:hAnsi="Times New Roman"/>
          <w:sz w:val="24"/>
          <w:szCs w:val="24"/>
          <w:lang w:val="vi-VN"/>
        </w:rPr>
        <w:t xml:space="preserve">6.2. Thông tin giảng viên 2: </w:t>
      </w:r>
    </w:p>
    <w:p w:rsidR="0076006E" w:rsidRPr="00F16877" w:rsidRDefault="0076006E"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F16877">
        <w:rPr>
          <w:rFonts w:ascii="Times New Roman" w:hAnsi="Times New Roman"/>
          <w:sz w:val="24"/>
          <w:szCs w:val="24"/>
          <w:lang w:val="vi-VN"/>
        </w:rPr>
        <w:t xml:space="preserve">Họ tên: </w:t>
      </w:r>
      <w:r w:rsidRPr="00F16877">
        <w:rPr>
          <w:rFonts w:ascii="Times New Roman" w:hAnsi="Times New Roman"/>
          <w:sz w:val="24"/>
          <w:szCs w:val="24"/>
        </w:rPr>
        <w:t>La Việt Hồng</w:t>
      </w:r>
    </w:p>
    <w:p w:rsidR="0076006E" w:rsidRPr="00F16877" w:rsidRDefault="0076006E"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F16877">
        <w:rPr>
          <w:rFonts w:ascii="Times New Roman" w:hAnsi="Times New Roman"/>
          <w:sz w:val="24"/>
          <w:szCs w:val="24"/>
          <w:lang w:val="vi-VN"/>
        </w:rPr>
        <w:t>Chức danh, học hàm, học vị: Tiến sĩ</w:t>
      </w:r>
    </w:p>
    <w:p w:rsidR="0076006E" w:rsidRPr="00F16877" w:rsidRDefault="0076006E"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F16877">
        <w:rPr>
          <w:rFonts w:ascii="Times New Roman" w:hAnsi="Times New Roman"/>
          <w:sz w:val="24"/>
          <w:szCs w:val="24"/>
          <w:lang w:val="vi-VN"/>
        </w:rPr>
        <w:t>Chuyên ngành: Sinh lý học thực vật</w:t>
      </w:r>
    </w:p>
    <w:p w:rsidR="0076006E" w:rsidRPr="0076006E" w:rsidRDefault="0076006E"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F16877">
        <w:rPr>
          <w:rFonts w:ascii="Times New Roman" w:hAnsi="Times New Roman"/>
          <w:sz w:val="24"/>
          <w:szCs w:val="24"/>
          <w:lang w:val="vi-VN"/>
        </w:rPr>
        <w:t>Các hướng nghiên cứu chính:</w:t>
      </w:r>
      <w:r>
        <w:rPr>
          <w:rFonts w:ascii="Times New Roman" w:hAnsi="Times New Roman"/>
          <w:sz w:val="24"/>
          <w:szCs w:val="24"/>
        </w:rPr>
        <w:t xml:space="preserve"> </w:t>
      </w:r>
      <w:r w:rsidRPr="0076006E">
        <w:rPr>
          <w:rFonts w:ascii="Times New Roman" w:hAnsi="Times New Roman"/>
          <w:sz w:val="24"/>
          <w:szCs w:val="24"/>
        </w:rPr>
        <w:t xml:space="preserve">Chọn tạo giống cây trồng chống chịu stress môi trường bằng phương pháp </w:t>
      </w:r>
      <w:r w:rsidRPr="0076006E">
        <w:rPr>
          <w:rFonts w:ascii="Times New Roman" w:hAnsi="Times New Roman"/>
          <w:i/>
          <w:sz w:val="24"/>
          <w:szCs w:val="24"/>
        </w:rPr>
        <w:t>in silico</w:t>
      </w:r>
      <w:r w:rsidRPr="0076006E">
        <w:rPr>
          <w:rFonts w:ascii="Times New Roman" w:hAnsi="Times New Roman"/>
          <w:sz w:val="24"/>
          <w:szCs w:val="24"/>
        </w:rPr>
        <w:t>, chỉ thị phân tử, công nghệ gen, công nghệ tế bào.</w:t>
      </w:r>
      <w:r>
        <w:rPr>
          <w:rFonts w:ascii="Times New Roman" w:hAnsi="Times New Roman"/>
          <w:sz w:val="24"/>
          <w:szCs w:val="24"/>
        </w:rPr>
        <w:t xml:space="preserve"> </w:t>
      </w:r>
      <w:r w:rsidRPr="0076006E">
        <w:rPr>
          <w:rFonts w:ascii="Times New Roman" w:hAnsi="Times New Roman"/>
          <w:sz w:val="24"/>
          <w:szCs w:val="24"/>
        </w:rPr>
        <w:t>Nhân giống cây trồng, cây dược liệu bằng công nghệ tế bào.</w:t>
      </w:r>
    </w:p>
    <w:p w:rsidR="0076006E" w:rsidRPr="00F16877" w:rsidRDefault="0076006E"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F16877">
        <w:rPr>
          <w:rFonts w:ascii="Times New Roman" w:hAnsi="Times New Roman"/>
          <w:sz w:val="24"/>
          <w:szCs w:val="24"/>
        </w:rPr>
        <w:t>Thời gian làm việc tại trường: giờ hành chính trong tuần</w:t>
      </w:r>
    </w:p>
    <w:p w:rsidR="0076006E" w:rsidRPr="00F16877" w:rsidRDefault="0076006E"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F16877">
        <w:rPr>
          <w:rFonts w:ascii="Times New Roman" w:hAnsi="Times New Roman"/>
          <w:sz w:val="24"/>
          <w:szCs w:val="24"/>
        </w:rPr>
        <w:t>Đ</w:t>
      </w:r>
      <w:r w:rsidRPr="00F16877">
        <w:rPr>
          <w:rFonts w:ascii="Times New Roman" w:hAnsi="Times New Roman"/>
          <w:sz w:val="24"/>
          <w:szCs w:val="24"/>
          <w:lang w:val="vi-VN"/>
        </w:rPr>
        <w:t xml:space="preserve">ịa điểm làm việc: khoa Sinh </w:t>
      </w:r>
      <w:r w:rsidRPr="00F16877">
        <w:rPr>
          <w:rFonts w:ascii="Times New Roman" w:hAnsi="Times New Roman"/>
          <w:sz w:val="24"/>
          <w:szCs w:val="24"/>
        </w:rPr>
        <w:t>-</w:t>
      </w:r>
      <w:r w:rsidRPr="00F16877">
        <w:rPr>
          <w:rFonts w:ascii="Times New Roman" w:hAnsi="Times New Roman"/>
          <w:sz w:val="24"/>
          <w:szCs w:val="24"/>
          <w:lang w:val="vi-VN"/>
        </w:rPr>
        <w:t xml:space="preserve"> KTNN, trường ĐHSP Hà Nội 2</w:t>
      </w:r>
    </w:p>
    <w:p w:rsidR="0076006E" w:rsidRPr="00F16877" w:rsidRDefault="0076006E"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F16877">
        <w:rPr>
          <w:rFonts w:ascii="Times New Roman" w:hAnsi="Times New Roman"/>
          <w:sz w:val="24"/>
          <w:szCs w:val="24"/>
          <w:lang w:val="vi-VN"/>
        </w:rPr>
        <w:t xml:space="preserve">Địa chỉ liên hệ: khoa Sinh </w:t>
      </w:r>
      <w:r w:rsidRPr="00F16877">
        <w:rPr>
          <w:rFonts w:ascii="Times New Roman" w:hAnsi="Times New Roman"/>
          <w:sz w:val="24"/>
          <w:szCs w:val="24"/>
        </w:rPr>
        <w:t>-</w:t>
      </w:r>
      <w:r w:rsidRPr="00F16877">
        <w:rPr>
          <w:rFonts w:ascii="Times New Roman" w:hAnsi="Times New Roman"/>
          <w:sz w:val="24"/>
          <w:szCs w:val="24"/>
          <w:lang w:val="vi-VN"/>
        </w:rPr>
        <w:t xml:space="preserve"> KTNN, trường ĐHSP Hà Nội 2</w:t>
      </w:r>
    </w:p>
    <w:p w:rsidR="0076006E" w:rsidRPr="006F3305" w:rsidRDefault="0076006E"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F16877">
        <w:rPr>
          <w:rFonts w:ascii="Times New Roman" w:hAnsi="Times New Roman"/>
          <w:sz w:val="24"/>
          <w:szCs w:val="24"/>
          <w:lang w:val="vi-VN"/>
        </w:rPr>
        <w:t>Điện thoại: 0973.376.668</w:t>
      </w:r>
      <w:r>
        <w:rPr>
          <w:rFonts w:ascii="Times New Roman" w:hAnsi="Times New Roman"/>
          <w:sz w:val="24"/>
          <w:szCs w:val="24"/>
        </w:rPr>
        <w:t xml:space="preserve">; </w:t>
      </w:r>
      <w:r w:rsidRPr="0076006E">
        <w:rPr>
          <w:rFonts w:ascii="Times New Roman" w:hAnsi="Times New Roman"/>
          <w:sz w:val="24"/>
          <w:szCs w:val="24"/>
          <w:lang w:val="vi-VN"/>
        </w:rPr>
        <w:t xml:space="preserve">Email: </w:t>
      </w:r>
      <w:r w:rsidRPr="0076006E">
        <w:rPr>
          <w:rFonts w:ascii="Times New Roman" w:hAnsi="Times New Roman"/>
          <w:sz w:val="24"/>
          <w:szCs w:val="24"/>
        </w:rPr>
        <w:t>laviethong.</w:t>
      </w:r>
      <w:r w:rsidRPr="0076006E">
        <w:rPr>
          <w:rFonts w:ascii="Times New Roman" w:hAnsi="Times New Roman"/>
          <w:sz w:val="24"/>
          <w:szCs w:val="24"/>
          <w:lang w:val="vi-VN"/>
        </w:rPr>
        <w:t xml:space="preserve">sp2@gmail.com </w:t>
      </w:r>
    </w:p>
    <w:tbl>
      <w:tblPr>
        <w:tblStyle w:val="TableGrid"/>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552"/>
        <w:gridCol w:w="3402"/>
      </w:tblGrid>
      <w:tr w:rsidR="0076006E" w:rsidRPr="00F16877" w:rsidTr="00D26C9C">
        <w:trPr>
          <w:jc w:val="center"/>
        </w:trPr>
        <w:tc>
          <w:tcPr>
            <w:tcW w:w="3544" w:type="dxa"/>
          </w:tcPr>
          <w:p w:rsidR="0076006E" w:rsidRPr="00F16877" w:rsidRDefault="0076006E" w:rsidP="00D26C9C">
            <w:pPr>
              <w:pStyle w:val="ListParagraph"/>
              <w:spacing w:line="288" w:lineRule="auto"/>
              <w:ind w:left="0"/>
              <w:jc w:val="center"/>
              <w:rPr>
                <w:rFonts w:ascii="Times New Roman" w:hAnsi="Times New Roman"/>
                <w:b/>
                <w:sz w:val="24"/>
                <w:szCs w:val="24"/>
              </w:rPr>
            </w:pPr>
            <w:r w:rsidRPr="00F16877">
              <w:rPr>
                <w:rFonts w:ascii="Times New Roman" w:hAnsi="Times New Roman"/>
                <w:b/>
                <w:sz w:val="24"/>
                <w:szCs w:val="24"/>
              </w:rPr>
              <w:t>TRƯỞNG KHOA</w:t>
            </w:r>
          </w:p>
        </w:tc>
        <w:tc>
          <w:tcPr>
            <w:tcW w:w="2552" w:type="dxa"/>
          </w:tcPr>
          <w:p w:rsidR="0076006E" w:rsidRPr="00F16877" w:rsidRDefault="0076006E" w:rsidP="00D26C9C">
            <w:pPr>
              <w:pStyle w:val="ListParagraph"/>
              <w:spacing w:line="288" w:lineRule="auto"/>
              <w:ind w:left="0"/>
              <w:jc w:val="center"/>
              <w:rPr>
                <w:rFonts w:ascii="Times New Roman" w:hAnsi="Times New Roman"/>
                <w:b/>
                <w:sz w:val="24"/>
                <w:szCs w:val="24"/>
              </w:rPr>
            </w:pPr>
            <w:r w:rsidRPr="00F16877">
              <w:rPr>
                <w:rFonts w:ascii="Times New Roman" w:hAnsi="Times New Roman"/>
                <w:b/>
                <w:sz w:val="24"/>
                <w:szCs w:val="24"/>
              </w:rPr>
              <w:t>TRƯỞNG BỘ MÔN</w:t>
            </w:r>
          </w:p>
        </w:tc>
        <w:tc>
          <w:tcPr>
            <w:tcW w:w="3402" w:type="dxa"/>
          </w:tcPr>
          <w:p w:rsidR="0076006E" w:rsidRPr="00F16877" w:rsidRDefault="0076006E" w:rsidP="00D26C9C">
            <w:pPr>
              <w:pStyle w:val="ListParagraph"/>
              <w:spacing w:line="288" w:lineRule="auto"/>
              <w:ind w:left="0"/>
              <w:jc w:val="center"/>
              <w:rPr>
                <w:rFonts w:ascii="Times New Roman" w:hAnsi="Times New Roman"/>
                <w:b/>
                <w:sz w:val="24"/>
                <w:szCs w:val="24"/>
              </w:rPr>
            </w:pPr>
            <w:r w:rsidRPr="00F16877">
              <w:rPr>
                <w:rFonts w:ascii="Times New Roman" w:hAnsi="Times New Roman"/>
                <w:b/>
                <w:sz w:val="24"/>
                <w:szCs w:val="24"/>
              </w:rPr>
              <w:t>NGƯỜI VIẾT</w:t>
            </w:r>
          </w:p>
        </w:tc>
      </w:tr>
      <w:tr w:rsidR="0076006E" w:rsidRPr="00F16877" w:rsidTr="00D26C9C">
        <w:trPr>
          <w:jc w:val="center"/>
        </w:trPr>
        <w:tc>
          <w:tcPr>
            <w:tcW w:w="3544" w:type="dxa"/>
          </w:tcPr>
          <w:p w:rsidR="0076006E" w:rsidRPr="00F16877" w:rsidRDefault="0076006E" w:rsidP="00D26C9C">
            <w:pPr>
              <w:pStyle w:val="ListParagraph"/>
              <w:spacing w:line="288" w:lineRule="auto"/>
              <w:ind w:left="0"/>
              <w:jc w:val="both"/>
              <w:rPr>
                <w:rFonts w:ascii="Times New Roman" w:hAnsi="Times New Roman"/>
                <w:b/>
                <w:sz w:val="24"/>
                <w:szCs w:val="24"/>
              </w:rPr>
            </w:pPr>
          </w:p>
          <w:p w:rsidR="0076006E" w:rsidRPr="00F16877" w:rsidRDefault="0076006E" w:rsidP="00D26C9C">
            <w:pPr>
              <w:pStyle w:val="ListParagraph"/>
              <w:spacing w:line="288" w:lineRule="auto"/>
              <w:ind w:left="0"/>
              <w:jc w:val="both"/>
              <w:rPr>
                <w:rFonts w:ascii="Times New Roman" w:hAnsi="Times New Roman"/>
                <w:b/>
                <w:sz w:val="24"/>
                <w:szCs w:val="24"/>
              </w:rPr>
            </w:pPr>
          </w:p>
          <w:p w:rsidR="0076006E" w:rsidRPr="00F16877" w:rsidRDefault="0076006E" w:rsidP="00D26C9C">
            <w:pPr>
              <w:pStyle w:val="ListParagraph"/>
              <w:spacing w:line="288" w:lineRule="auto"/>
              <w:ind w:left="0"/>
              <w:jc w:val="both"/>
              <w:rPr>
                <w:rFonts w:ascii="Times New Roman" w:hAnsi="Times New Roman"/>
                <w:b/>
                <w:sz w:val="24"/>
                <w:szCs w:val="24"/>
              </w:rPr>
            </w:pPr>
          </w:p>
          <w:p w:rsidR="0076006E" w:rsidRPr="00F16877" w:rsidRDefault="0076006E" w:rsidP="00D26C9C">
            <w:pPr>
              <w:pStyle w:val="ListParagraph"/>
              <w:spacing w:line="288" w:lineRule="auto"/>
              <w:ind w:left="0"/>
              <w:jc w:val="both"/>
              <w:rPr>
                <w:rFonts w:ascii="Times New Roman" w:hAnsi="Times New Roman"/>
                <w:b/>
                <w:sz w:val="24"/>
                <w:szCs w:val="24"/>
              </w:rPr>
            </w:pPr>
          </w:p>
          <w:p w:rsidR="0076006E" w:rsidRPr="00F16877" w:rsidRDefault="0076006E" w:rsidP="00D26C9C">
            <w:pPr>
              <w:pStyle w:val="ListParagraph"/>
              <w:spacing w:line="288" w:lineRule="auto"/>
              <w:ind w:left="0"/>
              <w:jc w:val="both"/>
              <w:rPr>
                <w:rFonts w:ascii="Times New Roman" w:hAnsi="Times New Roman"/>
                <w:b/>
                <w:sz w:val="24"/>
                <w:szCs w:val="24"/>
              </w:rPr>
            </w:pPr>
          </w:p>
          <w:p w:rsidR="0076006E" w:rsidRPr="00F16877" w:rsidRDefault="0076006E" w:rsidP="00D26C9C">
            <w:pPr>
              <w:pStyle w:val="ListParagraph"/>
              <w:spacing w:line="288" w:lineRule="auto"/>
              <w:ind w:left="0"/>
              <w:jc w:val="center"/>
              <w:rPr>
                <w:rFonts w:ascii="Times New Roman" w:hAnsi="Times New Roman"/>
                <w:b/>
                <w:sz w:val="24"/>
                <w:szCs w:val="24"/>
              </w:rPr>
            </w:pPr>
            <w:r w:rsidRPr="00F16877">
              <w:rPr>
                <w:rFonts w:ascii="Times New Roman" w:hAnsi="Times New Roman"/>
                <w:b/>
                <w:sz w:val="24"/>
                <w:szCs w:val="24"/>
              </w:rPr>
              <w:t>PGS.TS. Nguyễn Văn Đính</w:t>
            </w:r>
          </w:p>
          <w:p w:rsidR="0076006E" w:rsidRPr="00F16877" w:rsidRDefault="0076006E" w:rsidP="00D26C9C">
            <w:pPr>
              <w:pStyle w:val="ListParagraph"/>
              <w:spacing w:line="288" w:lineRule="auto"/>
              <w:ind w:left="0"/>
              <w:jc w:val="both"/>
              <w:rPr>
                <w:rFonts w:ascii="Times New Roman" w:hAnsi="Times New Roman"/>
                <w:b/>
                <w:sz w:val="24"/>
                <w:szCs w:val="24"/>
              </w:rPr>
            </w:pPr>
          </w:p>
          <w:p w:rsidR="0076006E" w:rsidRPr="00F16877" w:rsidRDefault="0076006E" w:rsidP="00D26C9C">
            <w:pPr>
              <w:pStyle w:val="ListParagraph"/>
              <w:spacing w:line="288" w:lineRule="auto"/>
              <w:ind w:left="0"/>
              <w:jc w:val="both"/>
              <w:rPr>
                <w:rFonts w:ascii="Times New Roman" w:hAnsi="Times New Roman"/>
                <w:b/>
                <w:sz w:val="24"/>
                <w:szCs w:val="24"/>
              </w:rPr>
            </w:pPr>
          </w:p>
        </w:tc>
        <w:tc>
          <w:tcPr>
            <w:tcW w:w="2552" w:type="dxa"/>
          </w:tcPr>
          <w:p w:rsidR="0076006E" w:rsidRPr="00F16877" w:rsidRDefault="0076006E" w:rsidP="00D26C9C">
            <w:pPr>
              <w:pStyle w:val="ListParagraph"/>
              <w:spacing w:line="288" w:lineRule="auto"/>
              <w:ind w:left="0"/>
              <w:jc w:val="both"/>
              <w:rPr>
                <w:rFonts w:ascii="Times New Roman" w:hAnsi="Times New Roman"/>
                <w:b/>
                <w:sz w:val="24"/>
                <w:szCs w:val="24"/>
              </w:rPr>
            </w:pPr>
          </w:p>
          <w:p w:rsidR="0076006E" w:rsidRPr="00F16877" w:rsidRDefault="0076006E" w:rsidP="00D26C9C">
            <w:pPr>
              <w:pStyle w:val="ListParagraph"/>
              <w:spacing w:line="288" w:lineRule="auto"/>
              <w:ind w:left="0"/>
              <w:jc w:val="both"/>
              <w:rPr>
                <w:rFonts w:ascii="Times New Roman" w:hAnsi="Times New Roman"/>
                <w:b/>
                <w:sz w:val="24"/>
                <w:szCs w:val="24"/>
              </w:rPr>
            </w:pPr>
          </w:p>
          <w:p w:rsidR="0076006E" w:rsidRPr="00F16877" w:rsidRDefault="0076006E" w:rsidP="00D26C9C">
            <w:pPr>
              <w:pStyle w:val="ListParagraph"/>
              <w:spacing w:line="288" w:lineRule="auto"/>
              <w:ind w:left="0"/>
              <w:jc w:val="both"/>
              <w:rPr>
                <w:rFonts w:ascii="Times New Roman" w:hAnsi="Times New Roman"/>
                <w:b/>
                <w:sz w:val="24"/>
                <w:szCs w:val="24"/>
              </w:rPr>
            </w:pPr>
          </w:p>
          <w:p w:rsidR="0076006E" w:rsidRPr="00F16877" w:rsidRDefault="0076006E" w:rsidP="00D26C9C">
            <w:pPr>
              <w:pStyle w:val="ListParagraph"/>
              <w:spacing w:line="288" w:lineRule="auto"/>
              <w:ind w:left="0"/>
              <w:jc w:val="both"/>
              <w:rPr>
                <w:rFonts w:ascii="Times New Roman" w:hAnsi="Times New Roman"/>
                <w:b/>
                <w:sz w:val="24"/>
                <w:szCs w:val="24"/>
              </w:rPr>
            </w:pPr>
          </w:p>
          <w:p w:rsidR="0076006E" w:rsidRPr="00F16877" w:rsidRDefault="0076006E" w:rsidP="00D26C9C">
            <w:pPr>
              <w:pStyle w:val="ListParagraph"/>
              <w:spacing w:line="288" w:lineRule="auto"/>
              <w:ind w:left="0"/>
              <w:jc w:val="both"/>
              <w:rPr>
                <w:rFonts w:ascii="Times New Roman" w:hAnsi="Times New Roman"/>
                <w:b/>
                <w:sz w:val="24"/>
                <w:szCs w:val="24"/>
              </w:rPr>
            </w:pPr>
          </w:p>
          <w:p w:rsidR="0076006E" w:rsidRPr="00F16877" w:rsidRDefault="0076006E" w:rsidP="00D26C9C">
            <w:pPr>
              <w:pStyle w:val="ListParagraph"/>
              <w:spacing w:line="288" w:lineRule="auto"/>
              <w:ind w:left="0"/>
              <w:jc w:val="center"/>
              <w:rPr>
                <w:rFonts w:ascii="Times New Roman" w:hAnsi="Times New Roman"/>
                <w:b/>
                <w:sz w:val="24"/>
                <w:szCs w:val="24"/>
              </w:rPr>
            </w:pPr>
            <w:r w:rsidRPr="00F16877">
              <w:rPr>
                <w:rFonts w:ascii="Times New Roman" w:hAnsi="Times New Roman"/>
                <w:b/>
                <w:sz w:val="24"/>
                <w:szCs w:val="24"/>
              </w:rPr>
              <w:t>TS. La Việt Hồng</w:t>
            </w:r>
          </w:p>
          <w:p w:rsidR="0076006E" w:rsidRPr="00F16877" w:rsidRDefault="0076006E" w:rsidP="00D26C9C">
            <w:pPr>
              <w:pStyle w:val="ListParagraph"/>
              <w:spacing w:line="288" w:lineRule="auto"/>
              <w:ind w:left="0"/>
              <w:jc w:val="both"/>
              <w:rPr>
                <w:rFonts w:ascii="Times New Roman" w:hAnsi="Times New Roman"/>
                <w:b/>
                <w:sz w:val="24"/>
                <w:szCs w:val="24"/>
              </w:rPr>
            </w:pPr>
          </w:p>
        </w:tc>
        <w:tc>
          <w:tcPr>
            <w:tcW w:w="3402" w:type="dxa"/>
          </w:tcPr>
          <w:p w:rsidR="0076006E" w:rsidRPr="00F16877" w:rsidRDefault="0076006E" w:rsidP="00D26C9C">
            <w:pPr>
              <w:pStyle w:val="ListParagraph"/>
              <w:spacing w:line="288" w:lineRule="auto"/>
              <w:ind w:left="0"/>
              <w:jc w:val="both"/>
              <w:rPr>
                <w:rFonts w:ascii="Times New Roman" w:hAnsi="Times New Roman"/>
                <w:b/>
                <w:sz w:val="24"/>
                <w:szCs w:val="24"/>
              </w:rPr>
            </w:pPr>
          </w:p>
          <w:p w:rsidR="0076006E" w:rsidRPr="00F16877" w:rsidRDefault="0076006E" w:rsidP="00D26C9C">
            <w:pPr>
              <w:pStyle w:val="ListParagraph"/>
              <w:spacing w:line="288" w:lineRule="auto"/>
              <w:ind w:left="0"/>
              <w:jc w:val="both"/>
              <w:rPr>
                <w:rFonts w:ascii="Times New Roman" w:hAnsi="Times New Roman"/>
                <w:b/>
                <w:sz w:val="24"/>
                <w:szCs w:val="24"/>
              </w:rPr>
            </w:pPr>
          </w:p>
          <w:p w:rsidR="0076006E" w:rsidRPr="00F16877" w:rsidRDefault="0076006E" w:rsidP="00D26C9C">
            <w:pPr>
              <w:pStyle w:val="ListParagraph"/>
              <w:spacing w:line="288" w:lineRule="auto"/>
              <w:ind w:left="0"/>
              <w:jc w:val="both"/>
              <w:rPr>
                <w:rFonts w:ascii="Times New Roman" w:hAnsi="Times New Roman"/>
                <w:b/>
                <w:sz w:val="24"/>
                <w:szCs w:val="24"/>
              </w:rPr>
            </w:pPr>
          </w:p>
          <w:p w:rsidR="0076006E" w:rsidRPr="00F16877" w:rsidRDefault="0076006E" w:rsidP="00D26C9C">
            <w:pPr>
              <w:pStyle w:val="ListParagraph"/>
              <w:spacing w:line="288" w:lineRule="auto"/>
              <w:ind w:left="0"/>
              <w:jc w:val="center"/>
              <w:rPr>
                <w:rFonts w:ascii="Times New Roman" w:hAnsi="Times New Roman"/>
                <w:b/>
                <w:sz w:val="24"/>
                <w:szCs w:val="24"/>
              </w:rPr>
            </w:pPr>
            <w:r w:rsidRPr="00F16877">
              <w:rPr>
                <w:rFonts w:ascii="Times New Roman" w:hAnsi="Times New Roman"/>
                <w:b/>
                <w:sz w:val="24"/>
                <w:szCs w:val="24"/>
              </w:rPr>
              <w:t>PGS.TS. Nguyễn Văn Đính</w:t>
            </w:r>
          </w:p>
          <w:p w:rsidR="0076006E" w:rsidRPr="00F16877" w:rsidRDefault="0076006E" w:rsidP="00D26C9C">
            <w:pPr>
              <w:pStyle w:val="ListParagraph"/>
              <w:spacing w:line="288" w:lineRule="auto"/>
              <w:ind w:left="0"/>
              <w:jc w:val="center"/>
              <w:rPr>
                <w:rFonts w:ascii="Times New Roman" w:hAnsi="Times New Roman"/>
                <w:b/>
                <w:sz w:val="24"/>
                <w:szCs w:val="24"/>
              </w:rPr>
            </w:pPr>
          </w:p>
          <w:p w:rsidR="0076006E" w:rsidRPr="00F16877" w:rsidRDefault="0076006E" w:rsidP="00D26C9C">
            <w:pPr>
              <w:pStyle w:val="ListParagraph"/>
              <w:spacing w:line="288" w:lineRule="auto"/>
              <w:ind w:left="0"/>
              <w:jc w:val="center"/>
              <w:rPr>
                <w:rFonts w:ascii="Times New Roman" w:hAnsi="Times New Roman"/>
                <w:b/>
                <w:sz w:val="24"/>
                <w:szCs w:val="24"/>
              </w:rPr>
            </w:pPr>
          </w:p>
          <w:p w:rsidR="0076006E" w:rsidRPr="00F16877" w:rsidRDefault="0076006E" w:rsidP="00D26C9C">
            <w:pPr>
              <w:pStyle w:val="ListParagraph"/>
              <w:spacing w:line="288" w:lineRule="auto"/>
              <w:ind w:left="0"/>
              <w:jc w:val="center"/>
              <w:rPr>
                <w:rFonts w:ascii="Times New Roman" w:hAnsi="Times New Roman"/>
                <w:b/>
                <w:sz w:val="24"/>
                <w:szCs w:val="24"/>
              </w:rPr>
            </w:pPr>
          </w:p>
          <w:p w:rsidR="0076006E" w:rsidRPr="00F16877" w:rsidRDefault="0076006E" w:rsidP="00D26C9C">
            <w:pPr>
              <w:pStyle w:val="ListParagraph"/>
              <w:spacing w:line="288" w:lineRule="auto"/>
              <w:ind w:left="0"/>
              <w:jc w:val="center"/>
              <w:rPr>
                <w:rFonts w:ascii="Times New Roman" w:hAnsi="Times New Roman"/>
                <w:b/>
                <w:sz w:val="24"/>
                <w:szCs w:val="24"/>
              </w:rPr>
            </w:pPr>
          </w:p>
          <w:p w:rsidR="0076006E" w:rsidRPr="00F16877" w:rsidRDefault="0076006E" w:rsidP="006F3305">
            <w:pPr>
              <w:pStyle w:val="ListParagraph"/>
              <w:spacing w:line="288" w:lineRule="auto"/>
              <w:ind w:left="0"/>
              <w:jc w:val="center"/>
              <w:rPr>
                <w:rFonts w:ascii="Times New Roman" w:hAnsi="Times New Roman"/>
                <w:b/>
                <w:sz w:val="24"/>
                <w:szCs w:val="24"/>
              </w:rPr>
            </w:pPr>
            <w:r w:rsidRPr="00F16877">
              <w:rPr>
                <w:rFonts w:ascii="Times New Roman" w:hAnsi="Times New Roman"/>
                <w:b/>
                <w:sz w:val="24"/>
                <w:szCs w:val="24"/>
              </w:rPr>
              <w:t>TS. La Việt Hồng</w:t>
            </w:r>
          </w:p>
        </w:tc>
      </w:tr>
    </w:tbl>
    <w:p w:rsidR="00160F53" w:rsidRDefault="00160F53" w:rsidP="00F96490">
      <w:pPr>
        <w:pStyle w:val="ListParagraph"/>
        <w:spacing w:after="0" w:line="288" w:lineRule="auto"/>
        <w:ind w:left="0"/>
        <w:rPr>
          <w:rFonts w:ascii="Times New Roman" w:hAnsi="Times New Roman"/>
          <w:sz w:val="24"/>
          <w:szCs w:val="24"/>
        </w:rPr>
      </w:pPr>
    </w:p>
    <w:p w:rsidR="00D26C9C" w:rsidRPr="00202228" w:rsidRDefault="00D26C9C" w:rsidP="00D26C9C">
      <w:pPr>
        <w:spacing w:after="0" w:line="288" w:lineRule="auto"/>
        <w:jc w:val="center"/>
        <w:rPr>
          <w:rFonts w:ascii="Times New Roman" w:hAnsi="Times New Roman"/>
          <w:sz w:val="24"/>
          <w:szCs w:val="24"/>
        </w:rPr>
      </w:pPr>
      <w:r>
        <w:rPr>
          <w:rFonts w:ascii="Times New Roman" w:hAnsi="Times New Roman"/>
          <w:sz w:val="24"/>
          <w:szCs w:val="24"/>
        </w:rPr>
        <w:lastRenderedPageBreak/>
        <w:t xml:space="preserve">35. </w:t>
      </w:r>
      <w:r w:rsidRPr="00202228">
        <w:rPr>
          <w:rFonts w:ascii="Times New Roman" w:hAnsi="Times New Roman"/>
          <w:sz w:val="24"/>
          <w:szCs w:val="24"/>
        </w:rPr>
        <w:t>ĐỀ CƯƠNG MÔN HỌC</w:t>
      </w:r>
    </w:p>
    <w:p w:rsidR="00D26C9C" w:rsidRPr="00202228" w:rsidRDefault="00D26C9C" w:rsidP="00D26C9C">
      <w:pPr>
        <w:spacing w:after="0" w:line="288" w:lineRule="auto"/>
        <w:jc w:val="center"/>
        <w:rPr>
          <w:rFonts w:ascii="Times New Roman" w:hAnsi="Times New Roman"/>
          <w:sz w:val="24"/>
          <w:szCs w:val="24"/>
        </w:rPr>
      </w:pPr>
      <w:r w:rsidRPr="00202228">
        <w:rPr>
          <w:rFonts w:ascii="Times New Roman" w:hAnsi="Times New Roman"/>
          <w:sz w:val="24"/>
          <w:szCs w:val="24"/>
        </w:rPr>
        <w:t>ỨNG DỤNG SINH HỌC TRONG NÔNG, LÂM, THỦY SẢN</w:t>
      </w:r>
    </w:p>
    <w:p w:rsidR="00D26C9C" w:rsidRPr="00202228" w:rsidRDefault="00D26C9C" w:rsidP="00D26C9C">
      <w:pPr>
        <w:spacing w:after="0" w:line="288" w:lineRule="auto"/>
        <w:jc w:val="center"/>
        <w:rPr>
          <w:rFonts w:ascii="Times New Roman" w:hAnsi="Times New Roman"/>
          <w:sz w:val="24"/>
          <w:szCs w:val="24"/>
        </w:rPr>
      </w:pPr>
      <w:r w:rsidRPr="00202228">
        <w:rPr>
          <w:rFonts w:ascii="Times New Roman" w:hAnsi="Times New Roman"/>
          <w:sz w:val="24"/>
          <w:szCs w:val="24"/>
        </w:rPr>
        <w:t>(Biological applications in agriculture, forestry and fisheries)</w:t>
      </w:r>
    </w:p>
    <w:p w:rsidR="00D26C9C" w:rsidRPr="00202228" w:rsidRDefault="00D26C9C" w:rsidP="00D26C9C">
      <w:pPr>
        <w:spacing w:after="0" w:line="288" w:lineRule="auto"/>
        <w:jc w:val="center"/>
        <w:rPr>
          <w:rFonts w:ascii="Times New Roman" w:hAnsi="Times New Roman"/>
          <w:sz w:val="24"/>
          <w:szCs w:val="24"/>
        </w:rPr>
      </w:pPr>
      <w:r w:rsidRPr="00202228">
        <w:rPr>
          <w:rFonts w:ascii="Times New Roman" w:hAnsi="Times New Roman"/>
          <w:sz w:val="24"/>
          <w:szCs w:val="24"/>
        </w:rPr>
        <w:t>Mã số môn học: SH632.1</w:t>
      </w:r>
    </w:p>
    <w:p w:rsidR="00D26C9C" w:rsidRPr="00202228" w:rsidRDefault="00D26C9C" w:rsidP="00D26C9C">
      <w:pPr>
        <w:spacing w:after="0" w:line="288" w:lineRule="auto"/>
        <w:rPr>
          <w:rFonts w:ascii="Times New Roman" w:hAnsi="Times New Roman"/>
          <w:b/>
          <w:sz w:val="24"/>
          <w:szCs w:val="24"/>
        </w:rPr>
      </w:pPr>
      <w:r w:rsidRPr="00202228">
        <w:rPr>
          <w:rFonts w:ascii="Times New Roman" w:hAnsi="Times New Roman"/>
          <w:b/>
          <w:sz w:val="24"/>
          <w:szCs w:val="24"/>
        </w:rPr>
        <w:t>1. Thông tin về môn học</w:t>
      </w:r>
    </w:p>
    <w:p w:rsidR="00D26C9C" w:rsidRPr="00202228" w:rsidRDefault="00D26C9C" w:rsidP="00D26C9C">
      <w:pPr>
        <w:spacing w:after="0" w:line="288" w:lineRule="auto"/>
        <w:rPr>
          <w:rFonts w:ascii="Times New Roman" w:hAnsi="Times New Roman"/>
          <w:sz w:val="24"/>
          <w:szCs w:val="24"/>
        </w:rPr>
      </w:pPr>
      <w:r w:rsidRPr="00202228">
        <w:rPr>
          <w:rFonts w:ascii="Times New Roman" w:hAnsi="Times New Roman"/>
          <w:sz w:val="24"/>
          <w:szCs w:val="24"/>
        </w:rPr>
        <w:t>1.1. Tên môn học: Ứng dụng Sinh học trong Nông, Lâm, Thủy sản</w:t>
      </w:r>
    </w:p>
    <w:p w:rsidR="00D26C9C" w:rsidRPr="00202228" w:rsidRDefault="00D26C9C" w:rsidP="00D26C9C">
      <w:pPr>
        <w:pStyle w:val="ListParagraph"/>
        <w:spacing w:after="0" w:line="288" w:lineRule="auto"/>
        <w:ind w:left="0"/>
        <w:rPr>
          <w:rFonts w:ascii="Times New Roman" w:hAnsi="Times New Roman"/>
          <w:sz w:val="24"/>
          <w:szCs w:val="24"/>
        </w:rPr>
      </w:pPr>
      <w:r w:rsidRPr="00202228">
        <w:rPr>
          <w:rFonts w:ascii="Times New Roman" w:hAnsi="Times New Roman"/>
          <w:sz w:val="24"/>
          <w:szCs w:val="24"/>
        </w:rPr>
        <w:t>1.2. Mã môn học: SH632.1</w:t>
      </w:r>
    </w:p>
    <w:p w:rsidR="00D26C9C" w:rsidRPr="00202228" w:rsidRDefault="00D26C9C" w:rsidP="00D26C9C">
      <w:pPr>
        <w:pStyle w:val="ListParagraph"/>
        <w:spacing w:after="0" w:line="288" w:lineRule="auto"/>
        <w:ind w:left="0"/>
        <w:rPr>
          <w:rFonts w:ascii="Times New Roman" w:hAnsi="Times New Roman"/>
          <w:sz w:val="24"/>
          <w:szCs w:val="24"/>
        </w:rPr>
      </w:pPr>
      <w:r w:rsidRPr="00202228">
        <w:rPr>
          <w:rFonts w:ascii="Times New Roman" w:hAnsi="Times New Roman"/>
          <w:sz w:val="24"/>
          <w:szCs w:val="24"/>
        </w:rPr>
        <w:t>1.3. Môn học bắt buộc/tự chọn: Bắt buộc</w:t>
      </w:r>
    </w:p>
    <w:p w:rsidR="00D26C9C" w:rsidRPr="00202228" w:rsidRDefault="00D26C9C" w:rsidP="00D26C9C">
      <w:pPr>
        <w:pStyle w:val="ListParagraph"/>
        <w:spacing w:after="0" w:line="288" w:lineRule="auto"/>
        <w:ind w:left="0"/>
        <w:rPr>
          <w:rFonts w:ascii="Times New Roman" w:hAnsi="Times New Roman"/>
          <w:sz w:val="24"/>
          <w:szCs w:val="24"/>
        </w:rPr>
      </w:pPr>
      <w:r w:rsidRPr="00202228">
        <w:rPr>
          <w:rFonts w:ascii="Times New Roman" w:hAnsi="Times New Roman"/>
          <w:sz w:val="24"/>
          <w:szCs w:val="24"/>
        </w:rPr>
        <w:t>1.4. Đơn vị phụ trách môn học (Khoa: Sinh - KTNN; Tổ: CNNN)</w:t>
      </w:r>
    </w:p>
    <w:p w:rsidR="00D26C9C" w:rsidRPr="00202228" w:rsidRDefault="00D26C9C" w:rsidP="00D26C9C">
      <w:pPr>
        <w:pStyle w:val="ListParagraph"/>
        <w:spacing w:after="0" w:line="288" w:lineRule="auto"/>
        <w:ind w:left="0"/>
        <w:rPr>
          <w:rFonts w:ascii="Times New Roman" w:hAnsi="Times New Roman"/>
          <w:sz w:val="24"/>
          <w:szCs w:val="24"/>
        </w:rPr>
      </w:pPr>
      <w:r w:rsidRPr="00202228">
        <w:rPr>
          <w:rFonts w:ascii="Times New Roman" w:hAnsi="Times New Roman"/>
          <w:sz w:val="24"/>
          <w:szCs w:val="24"/>
        </w:rPr>
        <w:t>1.5. Số lượng tín chỉ: 02</w:t>
      </w:r>
    </w:p>
    <w:p w:rsidR="00D26C9C" w:rsidRPr="00202228" w:rsidRDefault="00D26C9C" w:rsidP="00D26C9C">
      <w:pPr>
        <w:pStyle w:val="ListParagraph"/>
        <w:spacing w:after="0" w:line="288" w:lineRule="auto"/>
        <w:ind w:left="0"/>
        <w:rPr>
          <w:rFonts w:ascii="Times New Roman" w:hAnsi="Times New Roman"/>
          <w:sz w:val="24"/>
          <w:szCs w:val="24"/>
        </w:rPr>
      </w:pPr>
      <w:r w:rsidRPr="00202228">
        <w:rPr>
          <w:rFonts w:ascii="Times New Roman" w:hAnsi="Times New Roman"/>
          <w:sz w:val="24"/>
          <w:szCs w:val="24"/>
        </w:rPr>
        <w:t xml:space="preserve">- Lý thuyết: </w:t>
      </w:r>
      <w:r w:rsidRPr="00202228">
        <w:rPr>
          <w:rFonts w:ascii="Times New Roman" w:hAnsi="Times New Roman"/>
          <w:sz w:val="24"/>
          <w:szCs w:val="24"/>
        </w:rPr>
        <w:tab/>
      </w:r>
      <w:r w:rsidRPr="00202228">
        <w:rPr>
          <w:rFonts w:ascii="Times New Roman" w:hAnsi="Times New Roman"/>
          <w:sz w:val="24"/>
          <w:szCs w:val="24"/>
        </w:rPr>
        <w:tab/>
        <w:t>15</w:t>
      </w:r>
    </w:p>
    <w:p w:rsidR="00D26C9C" w:rsidRPr="00202228" w:rsidRDefault="00D26C9C" w:rsidP="00D26C9C">
      <w:pPr>
        <w:pStyle w:val="ListParagraph"/>
        <w:spacing w:after="0" w:line="288" w:lineRule="auto"/>
        <w:ind w:left="0"/>
        <w:rPr>
          <w:rFonts w:ascii="Times New Roman" w:hAnsi="Times New Roman"/>
          <w:sz w:val="24"/>
          <w:szCs w:val="24"/>
        </w:rPr>
      </w:pPr>
      <w:r w:rsidRPr="00202228">
        <w:rPr>
          <w:rFonts w:ascii="Times New Roman" w:hAnsi="Times New Roman"/>
          <w:sz w:val="24"/>
          <w:szCs w:val="24"/>
        </w:rPr>
        <w:t xml:space="preserve">- Semina: </w:t>
      </w:r>
      <w:r w:rsidRPr="00202228">
        <w:rPr>
          <w:rFonts w:ascii="Times New Roman" w:hAnsi="Times New Roman"/>
          <w:sz w:val="24"/>
          <w:szCs w:val="24"/>
        </w:rPr>
        <w:tab/>
      </w:r>
      <w:r w:rsidRPr="00202228">
        <w:rPr>
          <w:rFonts w:ascii="Times New Roman" w:hAnsi="Times New Roman"/>
          <w:sz w:val="24"/>
          <w:szCs w:val="24"/>
        </w:rPr>
        <w:tab/>
        <w:t>16</w:t>
      </w:r>
    </w:p>
    <w:p w:rsidR="00D26C9C" w:rsidRPr="00202228" w:rsidRDefault="00D26C9C" w:rsidP="00D26C9C">
      <w:pPr>
        <w:pStyle w:val="ListParagraph"/>
        <w:spacing w:after="0" w:line="288" w:lineRule="auto"/>
        <w:ind w:left="0"/>
        <w:rPr>
          <w:rFonts w:ascii="Times New Roman" w:hAnsi="Times New Roman"/>
          <w:sz w:val="24"/>
          <w:szCs w:val="24"/>
        </w:rPr>
      </w:pPr>
      <w:r w:rsidRPr="00202228">
        <w:rPr>
          <w:rFonts w:ascii="Times New Roman" w:hAnsi="Times New Roman"/>
          <w:sz w:val="24"/>
          <w:szCs w:val="24"/>
        </w:rPr>
        <w:t xml:space="preserve">- Thực hành: </w:t>
      </w:r>
      <w:r w:rsidRPr="00202228">
        <w:rPr>
          <w:rFonts w:ascii="Times New Roman" w:hAnsi="Times New Roman"/>
          <w:sz w:val="24"/>
          <w:szCs w:val="24"/>
        </w:rPr>
        <w:tab/>
      </w:r>
      <w:r w:rsidRPr="00202228">
        <w:rPr>
          <w:rFonts w:ascii="Times New Roman" w:hAnsi="Times New Roman"/>
          <w:sz w:val="24"/>
          <w:szCs w:val="24"/>
        </w:rPr>
        <w:tab/>
        <w:t>14</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1.6. Các môn học tiên quyết: Thực vật học (SH203), Động vật học (SH204), Hóa sinh học (SH205), Vi sinh vật học (SH206).</w:t>
      </w:r>
    </w:p>
    <w:p w:rsidR="00D26C9C" w:rsidRPr="00202228" w:rsidRDefault="00D26C9C" w:rsidP="00D26C9C">
      <w:pPr>
        <w:pStyle w:val="ListParagraph"/>
        <w:spacing w:after="0" w:line="288" w:lineRule="auto"/>
        <w:ind w:left="0"/>
        <w:rPr>
          <w:rFonts w:ascii="Times New Roman" w:hAnsi="Times New Roman"/>
          <w:sz w:val="24"/>
          <w:szCs w:val="24"/>
        </w:rPr>
      </w:pPr>
      <w:r w:rsidRPr="00202228">
        <w:rPr>
          <w:rFonts w:ascii="Times New Roman" w:hAnsi="Times New Roman"/>
          <w:sz w:val="24"/>
          <w:szCs w:val="24"/>
        </w:rPr>
        <w:t xml:space="preserve">1.7. Mô tả môn học </w:t>
      </w:r>
    </w:p>
    <w:p w:rsidR="00D26C9C" w:rsidRPr="00202228" w:rsidRDefault="00D26C9C" w:rsidP="00D26C9C">
      <w:pPr>
        <w:spacing w:after="0" w:line="288" w:lineRule="auto"/>
        <w:ind w:firstLine="720"/>
        <w:jc w:val="both"/>
        <w:rPr>
          <w:rFonts w:ascii="Times New Roman" w:hAnsi="Times New Roman"/>
          <w:bCs/>
          <w:color w:val="000000"/>
          <w:sz w:val="24"/>
          <w:szCs w:val="24"/>
        </w:rPr>
      </w:pPr>
      <w:r w:rsidRPr="00202228">
        <w:rPr>
          <w:rFonts w:ascii="Times New Roman" w:hAnsi="Times New Roman"/>
          <w:sz w:val="24"/>
          <w:szCs w:val="24"/>
        </w:rPr>
        <w:t>Ứng dụng Sinh học trong Nông, Lâm, Thủy sản</w:t>
      </w:r>
      <w:r w:rsidRPr="00202228">
        <w:rPr>
          <w:rFonts w:ascii="Times New Roman" w:hAnsi="Times New Roman"/>
          <w:bCs/>
          <w:color w:val="000000"/>
          <w:sz w:val="24"/>
          <w:szCs w:val="24"/>
        </w:rPr>
        <w:t xml:space="preserve"> là môn học trang bị kiến thức cơ sở khoa học Sinh học ứng dụng trong Trồng trọt, Lâm sinh và Chăn nuôi, Thủy sản. Về lĩnh vực trồng trọt, lâm sinh trang bị cơ sở khoa học và kỹ thuật trong công tác chọn tạo, nhập nội và nhân giống cây trồng nông lâm nghiệp, sử dụng biện pháp sinh học trong bảo vệ cây trồng và một số kỹ thuật canh tác (thủy canh, khí canh, tưới phun mưa, tưới nhỏ giọt), sử dụng các chất điều tiết sinh trưởng phát triển thực vật trong sản xuất sản phẩm nông nghiệp sạch và các phương pháp bảo quản, chế biến nông, lâm sản sau thu hoạch. Về lĩnh vực chăn nuôi và thủy sản, trang bị kiến thức cơ bản về công tác giống vật nuôi, những tiến bộ về di truyền, công nghệ sinh học cùng với những kiến thức về dinh dưỡng và thức ăn vật nuôi, miễn dịch học trong chăn nuôi thú y và ứng dụng sinh học trong nuôi trồng thủy sản.</w:t>
      </w:r>
    </w:p>
    <w:p w:rsidR="00D26C9C" w:rsidRPr="00202228" w:rsidRDefault="00D26C9C" w:rsidP="00D26C9C">
      <w:pPr>
        <w:spacing w:after="0" w:line="288" w:lineRule="auto"/>
        <w:ind w:firstLine="720"/>
        <w:jc w:val="both"/>
        <w:rPr>
          <w:rFonts w:ascii="Times New Roman" w:hAnsi="Times New Roman"/>
          <w:bCs/>
          <w:color w:val="000000"/>
          <w:sz w:val="24"/>
          <w:szCs w:val="24"/>
        </w:rPr>
      </w:pPr>
      <w:r w:rsidRPr="00202228">
        <w:rPr>
          <w:rFonts w:ascii="Times New Roman" w:hAnsi="Times New Roman"/>
          <w:bCs/>
          <w:color w:val="000000"/>
          <w:sz w:val="24"/>
          <w:szCs w:val="24"/>
        </w:rPr>
        <w:t xml:space="preserve">Những kiến thức của môn học là cơ sở để hình thành những chuyên đề học tập và hoạt động trải nghiệm sáng tạo cho học sinh phổ thông về lĩnh vực nông, lâm, ngư nghiệp. </w:t>
      </w:r>
    </w:p>
    <w:p w:rsidR="00D26C9C" w:rsidRPr="00202228" w:rsidRDefault="00D26C9C" w:rsidP="00D26C9C">
      <w:pPr>
        <w:spacing w:after="0" w:line="288" w:lineRule="auto"/>
        <w:rPr>
          <w:rFonts w:ascii="Times New Roman" w:hAnsi="Times New Roman"/>
          <w:b/>
          <w:sz w:val="24"/>
          <w:szCs w:val="24"/>
        </w:rPr>
      </w:pPr>
      <w:r w:rsidRPr="00202228">
        <w:rPr>
          <w:rFonts w:ascii="Times New Roman" w:hAnsi="Times New Roman"/>
          <w:b/>
          <w:sz w:val="24"/>
          <w:szCs w:val="24"/>
        </w:rPr>
        <w:t>2. Mục tiêu môn học</w:t>
      </w:r>
    </w:p>
    <w:p w:rsidR="00D26C9C" w:rsidRPr="00202228" w:rsidRDefault="00D26C9C" w:rsidP="00D26C9C">
      <w:pPr>
        <w:spacing w:after="0" w:line="288" w:lineRule="auto"/>
        <w:rPr>
          <w:rFonts w:ascii="Times New Roman" w:hAnsi="Times New Roman"/>
          <w:b/>
          <w:sz w:val="24"/>
          <w:szCs w:val="24"/>
        </w:rPr>
      </w:pPr>
      <w:r w:rsidRPr="00202228">
        <w:rPr>
          <w:rFonts w:ascii="Times New Roman" w:hAnsi="Times New Roman"/>
          <w:sz w:val="24"/>
          <w:szCs w:val="24"/>
        </w:rPr>
        <w:t xml:space="preserve">2.1. Kiến thức: </w:t>
      </w:r>
    </w:p>
    <w:p w:rsidR="00D26C9C" w:rsidRPr="00202228" w:rsidRDefault="00D26C9C" w:rsidP="00D26C9C">
      <w:pPr>
        <w:pStyle w:val="ListParagraph"/>
        <w:spacing w:after="0" w:line="288" w:lineRule="auto"/>
        <w:ind w:left="0"/>
        <w:rPr>
          <w:rFonts w:ascii="Times New Roman" w:hAnsi="Times New Roman"/>
          <w:sz w:val="24"/>
          <w:szCs w:val="24"/>
        </w:rPr>
      </w:pPr>
      <w:r w:rsidRPr="00202228">
        <w:rPr>
          <w:rFonts w:ascii="Times New Roman" w:hAnsi="Times New Roman"/>
          <w:color w:val="000000"/>
          <w:sz w:val="24"/>
          <w:szCs w:val="24"/>
        </w:rPr>
        <w:tab/>
        <w:t xml:space="preserve">Sau khi kết thúc môn học, người học sẽ đạt những mục tiêu sau: </w:t>
      </w:r>
    </w:p>
    <w:p w:rsidR="00D26C9C" w:rsidRPr="00202228" w:rsidRDefault="00D26C9C" w:rsidP="00D26C9C">
      <w:pPr>
        <w:pStyle w:val="ListParagraph"/>
        <w:spacing w:after="0" w:line="288" w:lineRule="auto"/>
        <w:ind w:left="0" w:firstLine="720"/>
        <w:jc w:val="both"/>
        <w:rPr>
          <w:rFonts w:ascii="Times New Roman" w:hAnsi="Times New Roman"/>
          <w:sz w:val="24"/>
          <w:szCs w:val="24"/>
        </w:rPr>
      </w:pPr>
      <w:r w:rsidRPr="00202228">
        <w:rPr>
          <w:rFonts w:ascii="Times New Roman" w:hAnsi="Times New Roman"/>
          <w:color w:val="000000"/>
          <w:sz w:val="24"/>
          <w:szCs w:val="24"/>
        </w:rPr>
        <w:t xml:space="preserve">- Nắm vững kiến thức về lĩnh vực giống cây trồng nông lâm nghiệp, giống vật nuôi và những thành tựu. </w:t>
      </w:r>
    </w:p>
    <w:p w:rsidR="00D26C9C" w:rsidRPr="00202228" w:rsidRDefault="00D26C9C" w:rsidP="00D26C9C">
      <w:pPr>
        <w:pStyle w:val="ListParagraph"/>
        <w:spacing w:after="0" w:line="288" w:lineRule="auto"/>
        <w:ind w:left="0"/>
        <w:jc w:val="both"/>
        <w:rPr>
          <w:rFonts w:ascii="Times New Roman" w:hAnsi="Times New Roman"/>
          <w:color w:val="000000"/>
          <w:sz w:val="24"/>
          <w:szCs w:val="24"/>
        </w:rPr>
      </w:pPr>
      <w:r w:rsidRPr="00202228">
        <w:rPr>
          <w:rFonts w:ascii="Times New Roman" w:hAnsi="Times New Roman"/>
          <w:color w:val="000000"/>
          <w:sz w:val="24"/>
          <w:szCs w:val="24"/>
        </w:rPr>
        <w:tab/>
        <w:t xml:space="preserve">- Nắm vững cơ sở khoa học của biện pháp sinh học trong bảo vệ thực vật; hướng nghiên cứu, ứng dụng biện pháp sinh học bảo vệ thực vật và sử dụng thuốc sinh học bảo vệ thực vật trong sản xuất. </w:t>
      </w:r>
    </w:p>
    <w:p w:rsidR="00D26C9C" w:rsidRPr="00202228" w:rsidRDefault="00D26C9C" w:rsidP="00D26C9C">
      <w:pPr>
        <w:pStyle w:val="ListParagraph"/>
        <w:spacing w:after="0" w:line="288" w:lineRule="auto"/>
        <w:ind w:left="0"/>
        <w:jc w:val="both"/>
        <w:rPr>
          <w:rFonts w:ascii="Times New Roman" w:hAnsi="Times New Roman"/>
          <w:color w:val="000000"/>
          <w:sz w:val="24"/>
          <w:szCs w:val="24"/>
        </w:rPr>
      </w:pPr>
      <w:r w:rsidRPr="00202228">
        <w:rPr>
          <w:rFonts w:ascii="Times New Roman" w:hAnsi="Times New Roman"/>
          <w:color w:val="000000"/>
          <w:sz w:val="24"/>
          <w:szCs w:val="24"/>
        </w:rPr>
        <w:tab/>
        <w:t>- Nắm vững một số biện pháp kỹ thuật canh tác, bảo quản và chế biến nông lâm sản trong sản xuất. Những kiến thức về thức ăn và dinh dưỡng vật nuôi, chăn nuôi đảm bảo vệ sinh an toàn thực phẩm.</w:t>
      </w:r>
    </w:p>
    <w:p w:rsidR="00D26C9C" w:rsidRPr="00202228" w:rsidRDefault="00D26C9C" w:rsidP="00D26C9C">
      <w:pPr>
        <w:pStyle w:val="ListParagraph"/>
        <w:spacing w:after="0" w:line="288" w:lineRule="auto"/>
        <w:ind w:left="0"/>
        <w:jc w:val="both"/>
        <w:rPr>
          <w:rFonts w:ascii="Times New Roman" w:hAnsi="Times New Roman"/>
          <w:color w:val="000000"/>
          <w:sz w:val="24"/>
          <w:szCs w:val="24"/>
        </w:rPr>
      </w:pPr>
      <w:r w:rsidRPr="00202228">
        <w:rPr>
          <w:rFonts w:ascii="Times New Roman" w:hAnsi="Times New Roman"/>
          <w:color w:val="000000"/>
          <w:sz w:val="24"/>
          <w:szCs w:val="24"/>
        </w:rPr>
        <w:lastRenderedPageBreak/>
        <w:tab/>
        <w:t>- Nắm vững cơ sở khoa học và tính ứng dụng miễn dịch trong chăn nuôi thú y và ứng dụng sinh học trong nuôi trồng thủy sản.</w:t>
      </w:r>
    </w:p>
    <w:p w:rsidR="00D26C9C" w:rsidRPr="00202228" w:rsidRDefault="00D26C9C" w:rsidP="00D26C9C">
      <w:pPr>
        <w:pStyle w:val="ListParagraph"/>
        <w:spacing w:after="0" w:line="288" w:lineRule="auto"/>
        <w:ind w:left="0"/>
        <w:jc w:val="both"/>
        <w:rPr>
          <w:rFonts w:ascii="Times New Roman" w:hAnsi="Times New Roman"/>
          <w:bCs/>
          <w:sz w:val="24"/>
          <w:szCs w:val="24"/>
          <w:lang w:val="pt-PT"/>
        </w:rPr>
      </w:pPr>
      <w:r w:rsidRPr="00202228">
        <w:rPr>
          <w:rFonts w:ascii="Times New Roman" w:hAnsi="Times New Roman"/>
          <w:bCs/>
          <w:sz w:val="24"/>
          <w:szCs w:val="24"/>
          <w:lang w:val="pt-PT"/>
        </w:rPr>
        <w:tab/>
        <w:t>- Được trang bị khối kiến thức vững vàng làm cơ sở để thực hiện hoạt động dạy học Sinh học; dạy học liên môn, tích hợp trong cùng chuyên ngành ở trường phổ thông...</w:t>
      </w:r>
    </w:p>
    <w:p w:rsidR="00D26C9C" w:rsidRPr="00202228" w:rsidRDefault="00D26C9C" w:rsidP="00D26C9C">
      <w:pPr>
        <w:pStyle w:val="ListParagraph"/>
        <w:spacing w:after="0" w:line="288" w:lineRule="auto"/>
        <w:ind w:left="0"/>
        <w:jc w:val="both"/>
        <w:rPr>
          <w:rFonts w:ascii="Times New Roman" w:hAnsi="Times New Roman"/>
          <w:color w:val="000000"/>
          <w:sz w:val="24"/>
          <w:szCs w:val="24"/>
        </w:rPr>
      </w:pPr>
      <w:r w:rsidRPr="00202228">
        <w:rPr>
          <w:rFonts w:ascii="Times New Roman" w:hAnsi="Times New Roman"/>
          <w:bCs/>
          <w:sz w:val="24"/>
          <w:szCs w:val="24"/>
          <w:lang w:val="pt-PT"/>
        </w:rPr>
        <w:tab/>
        <w:t>- Từ kiến thức của môn học và kiến thức những môn học khác có thể xây dựng, phát triển và tổ chức dạy học các hoạt động trải nghiệm sáng tạo...</w:t>
      </w:r>
    </w:p>
    <w:p w:rsidR="00D26C9C" w:rsidRPr="00202228" w:rsidRDefault="00D26C9C" w:rsidP="00D26C9C">
      <w:pPr>
        <w:pStyle w:val="ListParagraph"/>
        <w:spacing w:after="0" w:line="288" w:lineRule="auto"/>
        <w:ind w:left="0"/>
        <w:rPr>
          <w:rFonts w:ascii="Times New Roman" w:hAnsi="Times New Roman"/>
          <w:sz w:val="24"/>
          <w:szCs w:val="24"/>
        </w:rPr>
      </w:pPr>
      <w:r w:rsidRPr="00202228">
        <w:rPr>
          <w:rFonts w:ascii="Times New Roman" w:hAnsi="Times New Roman"/>
          <w:sz w:val="24"/>
          <w:szCs w:val="24"/>
        </w:rPr>
        <w:t>2.2. Kĩ năng:</w:t>
      </w:r>
    </w:p>
    <w:p w:rsidR="00D26C9C" w:rsidRPr="00202228" w:rsidRDefault="00D26C9C" w:rsidP="00D26C9C">
      <w:pPr>
        <w:pStyle w:val="ListParagraph"/>
        <w:spacing w:after="0" w:line="288" w:lineRule="auto"/>
        <w:ind w:left="0" w:firstLine="720"/>
        <w:jc w:val="both"/>
        <w:rPr>
          <w:rFonts w:ascii="Times New Roman" w:hAnsi="Times New Roman"/>
          <w:sz w:val="24"/>
          <w:szCs w:val="24"/>
          <w:lang w:val="it-IT"/>
        </w:rPr>
      </w:pPr>
      <w:r w:rsidRPr="00202228">
        <w:rPr>
          <w:rFonts w:ascii="Times New Roman" w:hAnsi="Times New Roman"/>
          <w:color w:val="000000"/>
          <w:sz w:val="24"/>
          <w:szCs w:val="24"/>
        </w:rPr>
        <w:t xml:space="preserve">- Kỹ năng: </w:t>
      </w:r>
      <w:r w:rsidRPr="00202228">
        <w:rPr>
          <w:rFonts w:ascii="Times New Roman" w:hAnsi="Times New Roman"/>
          <w:sz w:val="24"/>
          <w:szCs w:val="24"/>
          <w:lang w:val="it-IT"/>
        </w:rPr>
        <w:t>Kỹ năng tìm, đọc tài liệu và khái quát hóa kiến thức.</w:t>
      </w:r>
    </w:p>
    <w:p w:rsidR="00D26C9C" w:rsidRPr="00202228" w:rsidRDefault="00D26C9C" w:rsidP="00D26C9C">
      <w:pPr>
        <w:pStyle w:val="ListParagraph"/>
        <w:spacing w:after="0" w:line="288" w:lineRule="auto"/>
        <w:ind w:left="0" w:firstLine="720"/>
        <w:jc w:val="both"/>
        <w:rPr>
          <w:rFonts w:ascii="Times New Roman" w:hAnsi="Times New Roman"/>
          <w:sz w:val="24"/>
          <w:szCs w:val="24"/>
          <w:lang w:val="it-IT"/>
        </w:rPr>
      </w:pPr>
      <w:r w:rsidRPr="00202228">
        <w:rPr>
          <w:rFonts w:ascii="Times New Roman" w:hAnsi="Times New Roman"/>
          <w:sz w:val="24"/>
          <w:szCs w:val="24"/>
          <w:lang w:val="it-IT"/>
        </w:rPr>
        <w:t xml:space="preserve">- </w:t>
      </w:r>
      <w:r w:rsidRPr="00202228">
        <w:rPr>
          <w:rFonts w:ascii="Times New Roman" w:eastAsia="MS Mincho" w:hAnsi="Times New Roman"/>
          <w:sz w:val="24"/>
          <w:szCs w:val="24"/>
          <w:lang w:val="de-DE"/>
        </w:rPr>
        <w:t xml:space="preserve">Kỹ năng xác định nội dung kiến thức và </w:t>
      </w:r>
      <w:r w:rsidRPr="00202228">
        <w:rPr>
          <w:rFonts w:ascii="Times New Roman" w:hAnsi="Times New Roman"/>
          <w:color w:val="000000"/>
          <w:sz w:val="24"/>
          <w:szCs w:val="24"/>
        </w:rPr>
        <w:t xml:space="preserve">vận dụng các kiến thức vào giảng dạy </w:t>
      </w:r>
      <w:r w:rsidRPr="00202228">
        <w:rPr>
          <w:rFonts w:ascii="Times New Roman" w:eastAsia="MS Mincho" w:hAnsi="Times New Roman"/>
          <w:sz w:val="24"/>
          <w:szCs w:val="24"/>
          <w:lang w:val="de-DE"/>
        </w:rPr>
        <w:t>trong chương trình giáo dục phổ thông.</w:t>
      </w:r>
    </w:p>
    <w:p w:rsidR="00D26C9C" w:rsidRPr="00202228" w:rsidRDefault="00D26C9C" w:rsidP="00D26C9C">
      <w:pPr>
        <w:pStyle w:val="ListParagraph"/>
        <w:spacing w:after="0" w:line="288" w:lineRule="auto"/>
        <w:ind w:left="0" w:firstLine="720"/>
        <w:jc w:val="both"/>
        <w:rPr>
          <w:rFonts w:ascii="Times New Roman" w:hAnsi="Times New Roman"/>
          <w:color w:val="000000"/>
          <w:sz w:val="24"/>
          <w:szCs w:val="24"/>
        </w:rPr>
      </w:pPr>
      <w:r w:rsidRPr="00202228">
        <w:rPr>
          <w:rFonts w:ascii="Times New Roman" w:eastAsia="MS Mincho" w:hAnsi="Times New Roman"/>
          <w:sz w:val="24"/>
          <w:szCs w:val="24"/>
          <w:lang w:val="de-DE"/>
        </w:rPr>
        <w:t xml:space="preserve">- Kỹ năng phát hiện vấn đề trong thực tế và </w:t>
      </w:r>
      <w:r w:rsidRPr="00202228">
        <w:rPr>
          <w:rFonts w:ascii="Times New Roman" w:hAnsi="Times New Roman"/>
          <w:color w:val="000000"/>
          <w:sz w:val="24"/>
          <w:szCs w:val="24"/>
        </w:rPr>
        <w:t>thu thập khai thác thông tin từ nhiều nguồn để phục vụ cho học tập và áp dụng vào thực tế sản xuất nông nghiệp.</w:t>
      </w:r>
    </w:p>
    <w:p w:rsidR="00D26C9C" w:rsidRPr="00202228" w:rsidRDefault="00D26C9C" w:rsidP="00D26C9C">
      <w:pPr>
        <w:pStyle w:val="ListParagraph"/>
        <w:spacing w:after="0" w:line="288" w:lineRule="auto"/>
        <w:ind w:left="0" w:firstLine="720"/>
        <w:jc w:val="both"/>
        <w:rPr>
          <w:rFonts w:ascii="Times New Roman" w:hAnsi="Times New Roman"/>
          <w:b/>
          <w:bCs/>
          <w:sz w:val="24"/>
          <w:szCs w:val="24"/>
        </w:rPr>
      </w:pPr>
      <w:r w:rsidRPr="00202228">
        <w:rPr>
          <w:rFonts w:ascii="Times New Roman" w:hAnsi="Times New Roman"/>
          <w:color w:val="000000"/>
          <w:sz w:val="24"/>
          <w:szCs w:val="24"/>
        </w:rPr>
        <w:t>- Kỹ năng định hướng nghề nghiệp cho học sinh phổ thông.</w:t>
      </w:r>
    </w:p>
    <w:p w:rsidR="00D26C9C" w:rsidRPr="00202228" w:rsidRDefault="00D26C9C" w:rsidP="00D26C9C">
      <w:pPr>
        <w:pStyle w:val="ListParagraph"/>
        <w:spacing w:after="0" w:line="288" w:lineRule="auto"/>
        <w:ind w:left="0"/>
        <w:jc w:val="both"/>
        <w:rPr>
          <w:rFonts w:ascii="Times New Roman" w:hAnsi="Times New Roman"/>
          <w:b/>
          <w:bCs/>
          <w:sz w:val="24"/>
          <w:szCs w:val="24"/>
          <w:lang w:val="vi-VN"/>
        </w:rPr>
      </w:pPr>
      <w:r w:rsidRPr="00202228">
        <w:rPr>
          <w:rFonts w:ascii="Times New Roman" w:hAnsi="Times New Roman"/>
          <w:bCs/>
          <w:sz w:val="24"/>
          <w:szCs w:val="24"/>
        </w:rPr>
        <w:t xml:space="preserve">2.3. </w:t>
      </w:r>
      <w:r w:rsidRPr="00202228">
        <w:rPr>
          <w:rFonts w:ascii="Times New Roman" w:hAnsi="Times New Roman"/>
          <w:sz w:val="24"/>
          <w:szCs w:val="24"/>
        </w:rPr>
        <w:t>Thái độ:</w:t>
      </w:r>
    </w:p>
    <w:p w:rsidR="00D26C9C" w:rsidRPr="00202228" w:rsidRDefault="00D26C9C" w:rsidP="00D26C9C">
      <w:pPr>
        <w:pStyle w:val="ListParagraph"/>
        <w:spacing w:after="0" w:line="288" w:lineRule="auto"/>
        <w:ind w:left="0"/>
        <w:jc w:val="both"/>
        <w:rPr>
          <w:rFonts w:ascii="Times New Roman" w:hAnsi="Times New Roman"/>
          <w:color w:val="000000"/>
          <w:sz w:val="24"/>
          <w:szCs w:val="24"/>
        </w:rPr>
      </w:pPr>
      <w:r w:rsidRPr="00202228">
        <w:rPr>
          <w:rFonts w:ascii="Times New Roman" w:hAnsi="Times New Roman"/>
          <w:color w:val="000000"/>
          <w:sz w:val="24"/>
          <w:szCs w:val="24"/>
        </w:rPr>
        <w:tab/>
        <w:t>- Rèn luyện ý thức chủ động, trung thực trong học tập, tự học, đam mê nghiên cứu, tích cực vận dụng kiến thức, cập nhật thông tin để áp dụng vào thực tế đời sống và nâng cao trình độ chuyên môn.</w:t>
      </w:r>
    </w:p>
    <w:p w:rsidR="00D26C9C" w:rsidRPr="00202228" w:rsidRDefault="00D26C9C" w:rsidP="00D26C9C">
      <w:pPr>
        <w:pStyle w:val="ListParagraph"/>
        <w:spacing w:after="0" w:line="288" w:lineRule="auto"/>
        <w:ind w:left="0"/>
        <w:rPr>
          <w:rFonts w:ascii="Times New Roman" w:hAnsi="Times New Roman"/>
          <w:sz w:val="24"/>
          <w:szCs w:val="24"/>
        </w:rPr>
      </w:pPr>
      <w:r w:rsidRPr="00202228">
        <w:rPr>
          <w:rFonts w:ascii="Times New Roman" w:hAnsi="Times New Roman"/>
          <w:sz w:val="24"/>
          <w:szCs w:val="24"/>
        </w:rPr>
        <w:t>2.4. Năng lực:</w:t>
      </w:r>
    </w:p>
    <w:p w:rsidR="00D26C9C" w:rsidRPr="00202228" w:rsidRDefault="00D26C9C" w:rsidP="00D26C9C">
      <w:pPr>
        <w:spacing w:after="0" w:line="288" w:lineRule="auto"/>
        <w:ind w:firstLine="720"/>
        <w:jc w:val="both"/>
        <w:rPr>
          <w:rFonts w:ascii="Times New Roman" w:hAnsi="Times New Roman"/>
          <w:b/>
          <w:sz w:val="24"/>
          <w:szCs w:val="24"/>
          <w:lang w:val="es-BO"/>
        </w:rPr>
      </w:pPr>
      <w:r w:rsidRPr="00202228">
        <w:rPr>
          <w:rFonts w:ascii="Times New Roman" w:hAnsi="Times New Roman"/>
          <w:b/>
          <w:sz w:val="24"/>
          <w:szCs w:val="24"/>
          <w:lang w:val="es-BO"/>
        </w:rPr>
        <w:t xml:space="preserve">Năng lực chung: </w:t>
      </w:r>
    </w:p>
    <w:p w:rsidR="00D26C9C" w:rsidRPr="00202228" w:rsidRDefault="00D26C9C" w:rsidP="00D26C9C">
      <w:pPr>
        <w:spacing w:after="0" w:line="288" w:lineRule="auto"/>
        <w:ind w:firstLine="720"/>
        <w:jc w:val="both"/>
        <w:rPr>
          <w:rFonts w:ascii="Times New Roman" w:hAnsi="Times New Roman"/>
          <w:sz w:val="24"/>
          <w:szCs w:val="24"/>
          <w:lang w:val="es-BO"/>
        </w:rPr>
      </w:pPr>
      <w:r w:rsidRPr="00202228">
        <w:rPr>
          <w:rFonts w:ascii="Times New Roman" w:hAnsi="Times New Roman"/>
          <w:sz w:val="24"/>
          <w:szCs w:val="24"/>
          <w:lang w:val="es-BO"/>
        </w:rPr>
        <w:t xml:space="preserve">- Năng lực giao tiếp ngôn ngữ </w:t>
      </w:r>
    </w:p>
    <w:p w:rsidR="00D26C9C" w:rsidRPr="00202228" w:rsidRDefault="00D26C9C" w:rsidP="00D26C9C">
      <w:pPr>
        <w:spacing w:after="0" w:line="288" w:lineRule="auto"/>
        <w:ind w:firstLine="720"/>
        <w:jc w:val="both"/>
        <w:rPr>
          <w:rFonts w:ascii="Times New Roman" w:hAnsi="Times New Roman"/>
          <w:sz w:val="24"/>
          <w:szCs w:val="24"/>
          <w:lang w:val="es-BO"/>
        </w:rPr>
      </w:pPr>
      <w:r w:rsidRPr="00202228">
        <w:rPr>
          <w:rFonts w:ascii="Times New Roman" w:hAnsi="Times New Roman"/>
          <w:sz w:val="24"/>
          <w:szCs w:val="24"/>
          <w:lang w:val="es-BO"/>
        </w:rPr>
        <w:t xml:space="preserve">- Năng lực tự học </w:t>
      </w:r>
    </w:p>
    <w:p w:rsidR="00D26C9C" w:rsidRPr="00202228" w:rsidRDefault="00D26C9C" w:rsidP="00D26C9C">
      <w:pPr>
        <w:spacing w:after="0" w:line="288" w:lineRule="auto"/>
        <w:ind w:firstLine="720"/>
        <w:jc w:val="both"/>
        <w:rPr>
          <w:rFonts w:ascii="Times New Roman" w:hAnsi="Times New Roman"/>
          <w:sz w:val="24"/>
          <w:szCs w:val="24"/>
          <w:lang w:val="es-BO"/>
        </w:rPr>
      </w:pPr>
      <w:r w:rsidRPr="00202228">
        <w:rPr>
          <w:rFonts w:ascii="Times New Roman" w:hAnsi="Times New Roman"/>
          <w:sz w:val="24"/>
          <w:szCs w:val="24"/>
          <w:lang w:val="es-BO"/>
        </w:rPr>
        <w:t xml:space="preserve">- Năng lực hợp tác (làm việc nhóm)  </w:t>
      </w:r>
    </w:p>
    <w:p w:rsidR="00D26C9C" w:rsidRPr="00202228" w:rsidRDefault="00D26C9C" w:rsidP="00D26C9C">
      <w:pPr>
        <w:pStyle w:val="ListParagraph"/>
        <w:spacing w:after="0" w:line="288" w:lineRule="auto"/>
        <w:ind w:left="0" w:firstLine="720"/>
        <w:rPr>
          <w:rFonts w:ascii="Times New Roman" w:hAnsi="Times New Roman"/>
          <w:b/>
          <w:sz w:val="24"/>
          <w:szCs w:val="24"/>
        </w:rPr>
      </w:pPr>
      <w:r w:rsidRPr="00202228">
        <w:rPr>
          <w:rFonts w:ascii="Times New Roman" w:hAnsi="Times New Roman"/>
          <w:b/>
          <w:sz w:val="24"/>
          <w:szCs w:val="24"/>
        </w:rPr>
        <w:t>Năng lực đặc thù:</w:t>
      </w:r>
    </w:p>
    <w:p w:rsidR="00D26C9C" w:rsidRPr="00202228" w:rsidRDefault="00D26C9C" w:rsidP="00D26C9C">
      <w:pPr>
        <w:spacing w:after="0" w:line="288" w:lineRule="auto"/>
        <w:ind w:firstLine="720"/>
        <w:jc w:val="both"/>
        <w:rPr>
          <w:rFonts w:ascii="Times New Roman" w:hAnsi="Times New Roman"/>
          <w:sz w:val="24"/>
          <w:szCs w:val="24"/>
          <w:lang w:val="es-BO"/>
        </w:rPr>
      </w:pPr>
      <w:r w:rsidRPr="00202228">
        <w:rPr>
          <w:rFonts w:ascii="Times New Roman" w:hAnsi="Times New Roman"/>
          <w:sz w:val="24"/>
          <w:szCs w:val="24"/>
          <w:lang w:val="es-BO"/>
        </w:rPr>
        <w:t>- Năng lực dạy học chuyên ngành và dạy học tích hợp</w:t>
      </w:r>
    </w:p>
    <w:p w:rsidR="00D26C9C" w:rsidRPr="00202228" w:rsidRDefault="00D26C9C" w:rsidP="00D26C9C">
      <w:pPr>
        <w:spacing w:after="0" w:line="288" w:lineRule="auto"/>
        <w:ind w:firstLine="720"/>
        <w:rPr>
          <w:rFonts w:ascii="Times New Roman" w:hAnsi="Times New Roman"/>
          <w:sz w:val="24"/>
          <w:szCs w:val="24"/>
        </w:rPr>
      </w:pPr>
      <w:r w:rsidRPr="00202228">
        <w:rPr>
          <w:rFonts w:ascii="Times New Roman" w:hAnsi="Times New Roman"/>
          <w:sz w:val="24"/>
          <w:szCs w:val="24"/>
          <w:lang w:val="es-BO"/>
        </w:rPr>
        <w:t xml:space="preserve">- Năng lực </w:t>
      </w:r>
      <w:r w:rsidRPr="00202228">
        <w:rPr>
          <w:rFonts w:ascii="Times New Roman" w:hAnsi="Times New Roman"/>
          <w:sz w:val="24"/>
          <w:szCs w:val="24"/>
        </w:rPr>
        <w:t>hoạt động NCKH và hoạt động trải nghiệm trong trường phổ thông.</w:t>
      </w:r>
    </w:p>
    <w:p w:rsidR="00D26C9C" w:rsidRPr="00202228" w:rsidRDefault="00D26C9C" w:rsidP="00D26C9C">
      <w:pPr>
        <w:spacing w:after="0" w:line="288" w:lineRule="auto"/>
        <w:ind w:firstLine="720"/>
        <w:jc w:val="both"/>
        <w:rPr>
          <w:rFonts w:ascii="Times New Roman" w:hAnsi="Times New Roman"/>
          <w:sz w:val="24"/>
          <w:szCs w:val="24"/>
          <w:lang w:val="es-BO"/>
        </w:rPr>
      </w:pPr>
      <w:r w:rsidRPr="00202228">
        <w:rPr>
          <w:rFonts w:ascii="Times New Roman" w:hAnsi="Times New Roman"/>
          <w:sz w:val="24"/>
          <w:szCs w:val="24"/>
          <w:lang w:val="es-BO"/>
        </w:rPr>
        <w:t xml:space="preserve">- Năng lực quản lí lớp học   </w:t>
      </w:r>
    </w:p>
    <w:p w:rsidR="00D26C9C" w:rsidRPr="00202228" w:rsidRDefault="00D26C9C" w:rsidP="00D26C9C">
      <w:pPr>
        <w:spacing w:after="0" w:line="288" w:lineRule="auto"/>
        <w:ind w:firstLine="720"/>
        <w:jc w:val="both"/>
        <w:rPr>
          <w:rFonts w:ascii="Times New Roman" w:hAnsi="Times New Roman"/>
          <w:sz w:val="24"/>
          <w:szCs w:val="24"/>
          <w:lang w:val="es-BO"/>
        </w:rPr>
      </w:pPr>
      <w:r w:rsidRPr="00202228">
        <w:rPr>
          <w:rFonts w:ascii="Times New Roman" w:hAnsi="Times New Roman"/>
          <w:sz w:val="24"/>
          <w:szCs w:val="24"/>
          <w:lang w:val="es-BO"/>
        </w:rPr>
        <w:t>- Năng lực kiểm tra, đánh giá kết quả học tập</w:t>
      </w:r>
    </w:p>
    <w:p w:rsidR="00D26C9C" w:rsidRPr="00202228" w:rsidRDefault="00D26C9C" w:rsidP="00D26C9C">
      <w:pPr>
        <w:spacing w:after="0" w:line="288" w:lineRule="auto"/>
        <w:jc w:val="both"/>
        <w:rPr>
          <w:rFonts w:ascii="Times New Roman" w:hAnsi="Times New Roman"/>
          <w:b/>
          <w:sz w:val="24"/>
          <w:szCs w:val="24"/>
        </w:rPr>
      </w:pPr>
      <w:r w:rsidRPr="00202228">
        <w:rPr>
          <w:rFonts w:ascii="Times New Roman" w:hAnsi="Times New Roman"/>
          <w:b/>
          <w:sz w:val="24"/>
          <w:szCs w:val="24"/>
        </w:rPr>
        <w:t>3. Nội dung môn học (LT: 15; TH: 14; TL: 16)</w:t>
      </w:r>
    </w:p>
    <w:p w:rsidR="00D26C9C" w:rsidRPr="00202228" w:rsidRDefault="00D26C9C" w:rsidP="00D26C9C">
      <w:pPr>
        <w:pStyle w:val="ListParagraph"/>
        <w:spacing w:after="0" w:line="288" w:lineRule="auto"/>
        <w:ind w:left="0"/>
        <w:rPr>
          <w:rFonts w:ascii="Times New Roman" w:hAnsi="Times New Roman"/>
          <w:b/>
          <w:sz w:val="24"/>
          <w:szCs w:val="24"/>
        </w:rPr>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458"/>
        <w:gridCol w:w="3697"/>
        <w:gridCol w:w="1247"/>
        <w:gridCol w:w="1069"/>
      </w:tblGrid>
      <w:tr w:rsidR="00D26C9C" w:rsidRPr="00202228" w:rsidTr="00D26C9C">
        <w:tc>
          <w:tcPr>
            <w:tcW w:w="1123" w:type="dxa"/>
          </w:tcPr>
          <w:p w:rsidR="00D26C9C" w:rsidRPr="00202228" w:rsidRDefault="00D26C9C" w:rsidP="00D26C9C">
            <w:pPr>
              <w:pStyle w:val="ListParagraph"/>
              <w:spacing w:after="0" w:line="288" w:lineRule="auto"/>
              <w:ind w:left="0"/>
              <w:jc w:val="center"/>
              <w:rPr>
                <w:rFonts w:ascii="Times New Roman" w:eastAsiaTheme="minorHAnsi" w:hAnsi="Times New Roman"/>
                <w:b/>
                <w:sz w:val="24"/>
                <w:szCs w:val="24"/>
              </w:rPr>
            </w:pPr>
            <w:r w:rsidRPr="00202228">
              <w:rPr>
                <w:rFonts w:ascii="Times New Roman" w:eastAsiaTheme="minorHAnsi" w:hAnsi="Times New Roman"/>
                <w:b/>
                <w:sz w:val="24"/>
                <w:szCs w:val="24"/>
              </w:rPr>
              <w:t>Chương</w:t>
            </w:r>
          </w:p>
        </w:tc>
        <w:tc>
          <w:tcPr>
            <w:tcW w:w="2458" w:type="dxa"/>
          </w:tcPr>
          <w:p w:rsidR="00D26C9C" w:rsidRPr="00202228" w:rsidRDefault="00D26C9C" w:rsidP="00D26C9C">
            <w:pPr>
              <w:pStyle w:val="ListParagraph"/>
              <w:spacing w:after="0" w:line="288" w:lineRule="auto"/>
              <w:ind w:left="0"/>
              <w:jc w:val="center"/>
              <w:rPr>
                <w:rFonts w:ascii="Times New Roman" w:eastAsiaTheme="minorHAnsi" w:hAnsi="Times New Roman"/>
                <w:b/>
                <w:sz w:val="24"/>
                <w:szCs w:val="24"/>
              </w:rPr>
            </w:pPr>
            <w:r w:rsidRPr="00202228">
              <w:rPr>
                <w:rFonts w:ascii="Times New Roman" w:eastAsiaTheme="minorHAnsi" w:hAnsi="Times New Roman"/>
                <w:b/>
                <w:sz w:val="24"/>
                <w:szCs w:val="24"/>
              </w:rPr>
              <w:t>Kết quả cần đạt</w:t>
            </w:r>
          </w:p>
        </w:tc>
        <w:tc>
          <w:tcPr>
            <w:tcW w:w="3697" w:type="dxa"/>
          </w:tcPr>
          <w:p w:rsidR="00D26C9C" w:rsidRPr="00202228" w:rsidRDefault="00D26C9C" w:rsidP="00D26C9C">
            <w:pPr>
              <w:pStyle w:val="ListParagraph"/>
              <w:spacing w:after="0" w:line="288" w:lineRule="auto"/>
              <w:ind w:left="0"/>
              <w:jc w:val="center"/>
              <w:rPr>
                <w:rFonts w:ascii="Times New Roman" w:eastAsiaTheme="minorHAnsi" w:hAnsi="Times New Roman"/>
                <w:b/>
                <w:sz w:val="24"/>
                <w:szCs w:val="24"/>
              </w:rPr>
            </w:pPr>
            <w:r w:rsidRPr="00202228">
              <w:rPr>
                <w:rFonts w:ascii="Times New Roman" w:eastAsiaTheme="minorHAnsi" w:hAnsi="Times New Roman"/>
                <w:b/>
                <w:sz w:val="24"/>
                <w:szCs w:val="24"/>
              </w:rPr>
              <w:t>Nội dung</w:t>
            </w:r>
          </w:p>
        </w:tc>
        <w:tc>
          <w:tcPr>
            <w:tcW w:w="1247" w:type="dxa"/>
          </w:tcPr>
          <w:p w:rsidR="00D26C9C" w:rsidRPr="00202228" w:rsidRDefault="00D26C9C" w:rsidP="00D26C9C">
            <w:pPr>
              <w:pStyle w:val="ListParagraph"/>
              <w:spacing w:after="0" w:line="288" w:lineRule="auto"/>
              <w:ind w:left="0"/>
              <w:jc w:val="center"/>
              <w:rPr>
                <w:rFonts w:ascii="Times New Roman" w:eastAsiaTheme="minorHAnsi" w:hAnsi="Times New Roman"/>
                <w:b/>
                <w:sz w:val="24"/>
                <w:szCs w:val="24"/>
              </w:rPr>
            </w:pPr>
            <w:r w:rsidRPr="00202228">
              <w:rPr>
                <w:rFonts w:ascii="Times New Roman" w:eastAsiaTheme="minorHAnsi" w:hAnsi="Times New Roman"/>
                <w:b/>
                <w:sz w:val="24"/>
                <w:szCs w:val="24"/>
              </w:rPr>
              <w:t xml:space="preserve">Hình thức, </w:t>
            </w:r>
          </w:p>
          <w:p w:rsidR="00D26C9C" w:rsidRPr="00202228" w:rsidRDefault="00D26C9C" w:rsidP="00D26C9C">
            <w:pPr>
              <w:pStyle w:val="ListParagraph"/>
              <w:spacing w:after="0" w:line="288" w:lineRule="auto"/>
              <w:ind w:left="0"/>
              <w:jc w:val="center"/>
              <w:rPr>
                <w:rFonts w:ascii="Times New Roman" w:eastAsiaTheme="minorHAnsi" w:hAnsi="Times New Roman"/>
                <w:b/>
                <w:sz w:val="24"/>
                <w:szCs w:val="24"/>
              </w:rPr>
            </w:pPr>
            <w:r w:rsidRPr="00202228">
              <w:rPr>
                <w:rFonts w:ascii="Times New Roman" w:eastAsiaTheme="minorHAnsi" w:hAnsi="Times New Roman"/>
                <w:b/>
                <w:sz w:val="24"/>
                <w:szCs w:val="24"/>
              </w:rPr>
              <w:t>PP, PT DH</w:t>
            </w:r>
          </w:p>
        </w:tc>
        <w:tc>
          <w:tcPr>
            <w:tcW w:w="1069" w:type="dxa"/>
          </w:tcPr>
          <w:p w:rsidR="00D26C9C" w:rsidRPr="00202228" w:rsidRDefault="00D26C9C" w:rsidP="00D26C9C">
            <w:pPr>
              <w:pStyle w:val="ListParagraph"/>
              <w:spacing w:after="0" w:line="288" w:lineRule="auto"/>
              <w:ind w:left="0"/>
              <w:jc w:val="center"/>
              <w:rPr>
                <w:rFonts w:ascii="Times New Roman" w:eastAsiaTheme="minorHAnsi" w:hAnsi="Times New Roman"/>
                <w:b/>
                <w:sz w:val="24"/>
                <w:szCs w:val="24"/>
              </w:rPr>
            </w:pPr>
            <w:r w:rsidRPr="00202228">
              <w:rPr>
                <w:rFonts w:ascii="Times New Roman" w:eastAsiaTheme="minorHAnsi" w:hAnsi="Times New Roman"/>
                <w:b/>
                <w:sz w:val="24"/>
                <w:szCs w:val="24"/>
              </w:rPr>
              <w:t>Thời lượng</w:t>
            </w:r>
          </w:p>
          <w:p w:rsidR="00D26C9C" w:rsidRPr="00202228" w:rsidRDefault="00D26C9C" w:rsidP="00D26C9C">
            <w:pPr>
              <w:pStyle w:val="ListParagraph"/>
              <w:spacing w:after="0" w:line="288" w:lineRule="auto"/>
              <w:ind w:left="0"/>
              <w:jc w:val="center"/>
              <w:rPr>
                <w:rFonts w:ascii="Times New Roman" w:eastAsiaTheme="minorHAnsi" w:hAnsi="Times New Roman"/>
                <w:b/>
                <w:sz w:val="24"/>
                <w:szCs w:val="24"/>
              </w:rPr>
            </w:pPr>
            <w:r w:rsidRPr="00202228">
              <w:rPr>
                <w:rFonts w:ascii="Times New Roman" w:eastAsiaTheme="minorHAnsi" w:hAnsi="Times New Roman"/>
                <w:b/>
                <w:sz w:val="24"/>
                <w:szCs w:val="24"/>
              </w:rPr>
              <w:t>trên lớp</w:t>
            </w:r>
          </w:p>
        </w:tc>
      </w:tr>
      <w:tr w:rsidR="00D26C9C" w:rsidRPr="00202228" w:rsidTr="00D26C9C">
        <w:tc>
          <w:tcPr>
            <w:tcW w:w="1123" w:type="dxa"/>
            <w:vMerge w:val="restart"/>
          </w:tcPr>
          <w:p w:rsidR="00D26C9C" w:rsidRPr="00202228" w:rsidRDefault="00D26C9C" w:rsidP="00D26C9C">
            <w:pPr>
              <w:spacing w:after="0" w:line="288" w:lineRule="auto"/>
              <w:rPr>
                <w:rFonts w:ascii="Times New Roman" w:hAnsi="Times New Roman"/>
                <w:b/>
                <w:sz w:val="24"/>
                <w:szCs w:val="24"/>
              </w:rPr>
            </w:pPr>
            <w:r w:rsidRPr="00202228">
              <w:rPr>
                <w:rFonts w:ascii="Times New Roman" w:hAnsi="Times New Roman"/>
                <w:b/>
                <w:sz w:val="24"/>
                <w:szCs w:val="24"/>
              </w:rPr>
              <w:t xml:space="preserve">I. Chọn tạo, nhập nội và nhân giống cây </w:t>
            </w:r>
            <w:r w:rsidRPr="00202228">
              <w:rPr>
                <w:rFonts w:ascii="Times New Roman" w:hAnsi="Times New Roman"/>
                <w:b/>
                <w:sz w:val="24"/>
                <w:szCs w:val="24"/>
              </w:rPr>
              <w:lastRenderedPageBreak/>
              <w:t>trồng nông, lâm nghiệp</w:t>
            </w:r>
          </w:p>
        </w:tc>
        <w:tc>
          <w:tcPr>
            <w:tcW w:w="2458" w:type="dxa"/>
          </w:tcPr>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lastRenderedPageBreak/>
              <w:t>Kết thúc chương I SV cần phải:</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xml:space="preserve">- Biết các phương pháp chọn lọc, nhập nội, tạo giống và nhân giống cây trồng nông </w:t>
            </w:r>
            <w:r w:rsidRPr="00202228">
              <w:rPr>
                <w:rFonts w:ascii="Times New Roman" w:eastAsiaTheme="minorHAnsi" w:hAnsi="Times New Roman"/>
                <w:sz w:val="24"/>
                <w:szCs w:val="24"/>
              </w:rPr>
              <w:lastRenderedPageBreak/>
              <w:t>lâm nghiệp.</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xml:space="preserve"> - Hiểu được khái niệm giống cây trồng, tính trạng và đặc tính của giống cây trồng, cơ sở khoa học của nhập nội giống và các phương pháp tạo giống cây trồng.</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Vận dụng kiến thức chọn lọc, nhân giống cây trồng vào thực tế sản xuất nông nghiệp tại gia đình và địa phương.</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Đánh giá được tình hình sử dụng giống nhập nội, giống lai, giống chuyển gen trong sản xuất của địa phương.</w:t>
            </w:r>
          </w:p>
        </w:tc>
        <w:tc>
          <w:tcPr>
            <w:tcW w:w="3697" w:type="dxa"/>
          </w:tcPr>
          <w:p w:rsidR="00D26C9C" w:rsidRPr="00202228" w:rsidRDefault="00D26C9C" w:rsidP="00D26C9C">
            <w:pPr>
              <w:pStyle w:val="ListParagraph"/>
              <w:spacing w:after="0" w:line="288" w:lineRule="auto"/>
              <w:ind w:left="0"/>
              <w:jc w:val="both"/>
              <w:rPr>
                <w:rFonts w:ascii="Times New Roman" w:eastAsiaTheme="minorHAnsi" w:hAnsi="Times New Roman"/>
                <w:b/>
                <w:sz w:val="24"/>
                <w:szCs w:val="24"/>
              </w:rPr>
            </w:pPr>
            <w:r w:rsidRPr="00202228">
              <w:rPr>
                <w:rFonts w:ascii="Times New Roman" w:eastAsiaTheme="minorHAnsi" w:hAnsi="Times New Roman"/>
                <w:b/>
                <w:sz w:val="24"/>
                <w:szCs w:val="24"/>
              </w:rPr>
              <w:lastRenderedPageBreak/>
              <w:t>Lý thuyết</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1.1. Một số khái niệm về giống cây trồng</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1.1.1. Giống cây trồng</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1.1.2. Phân loại giống cây trồng</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xml:space="preserve">1.1.3. Tính trạng và đặc tính giống </w:t>
            </w:r>
            <w:r w:rsidRPr="00202228">
              <w:rPr>
                <w:rFonts w:ascii="Times New Roman" w:eastAsiaTheme="minorHAnsi" w:hAnsi="Times New Roman"/>
                <w:sz w:val="24"/>
                <w:szCs w:val="24"/>
              </w:rPr>
              <w:lastRenderedPageBreak/>
              <w:t>cây trồng</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1.1.4. Tiêu chuẩn giống tốt</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1.2. Phương pháp chọn lọc giống cây trồng</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1.2.1. Khái niệm</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1.2.2. Chọn lọc hỗn hợp</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1.2.3. Chọn lọc cá thể</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1.3. Nhập nội giống cây trồng</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1.3.1. Khái niệm và ý nghĩa nhập nội giống cây trồng</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1.3.2. Cơ sở khoa học của nhập nội giống cây trồng</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1.3.3. Các bước trong phập nội giống cây trồng</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1.4. Tạo giống cây trồng</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1.4.1. Tạo giống lai (sử dụng ưu thế lai F1)</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1.4.2. Tạo giống bằng công nghệ sinh học</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1.5. Nhân giống cây trồng</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1.5.1. Nhân giống hữu tính</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1.5.2. Nhân giống vô tính</w:t>
            </w:r>
          </w:p>
        </w:tc>
        <w:tc>
          <w:tcPr>
            <w:tcW w:w="1247" w:type="dxa"/>
          </w:tcPr>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lastRenderedPageBreak/>
              <w:t>- Thuyết trình</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Vấn đáp</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Máy tính</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xml:space="preserve">- Máy chiếu </w:t>
            </w:r>
          </w:p>
        </w:tc>
        <w:tc>
          <w:tcPr>
            <w:tcW w:w="1069" w:type="dxa"/>
          </w:tcPr>
          <w:p w:rsidR="00D26C9C" w:rsidRPr="00202228" w:rsidRDefault="00D26C9C" w:rsidP="00D26C9C">
            <w:pPr>
              <w:pStyle w:val="ListParagraph"/>
              <w:spacing w:after="0" w:line="288" w:lineRule="auto"/>
              <w:ind w:left="0"/>
              <w:jc w:val="center"/>
              <w:rPr>
                <w:rFonts w:ascii="Times New Roman" w:eastAsiaTheme="minorHAnsi" w:hAnsi="Times New Roman"/>
                <w:sz w:val="24"/>
                <w:szCs w:val="24"/>
              </w:rPr>
            </w:pPr>
            <w:r w:rsidRPr="00202228">
              <w:rPr>
                <w:rFonts w:ascii="Times New Roman" w:eastAsiaTheme="minorHAnsi" w:hAnsi="Times New Roman"/>
                <w:sz w:val="24"/>
                <w:szCs w:val="24"/>
              </w:rPr>
              <w:t>2</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p>
        </w:tc>
      </w:tr>
      <w:tr w:rsidR="00D26C9C" w:rsidRPr="00202228" w:rsidTr="00D26C9C">
        <w:tc>
          <w:tcPr>
            <w:tcW w:w="1123" w:type="dxa"/>
            <w:vMerge/>
          </w:tcPr>
          <w:p w:rsidR="00D26C9C" w:rsidRPr="00202228" w:rsidRDefault="00D26C9C" w:rsidP="00D26C9C">
            <w:pPr>
              <w:spacing w:after="0" w:line="288" w:lineRule="auto"/>
              <w:rPr>
                <w:rFonts w:ascii="Times New Roman" w:hAnsi="Times New Roman"/>
                <w:b/>
                <w:sz w:val="24"/>
                <w:szCs w:val="24"/>
              </w:rPr>
            </w:pPr>
          </w:p>
        </w:tc>
        <w:tc>
          <w:tcPr>
            <w:tcW w:w="2458" w:type="dxa"/>
          </w:tcPr>
          <w:p w:rsidR="00D26C9C" w:rsidRPr="00202228" w:rsidRDefault="00D26C9C" w:rsidP="00D26C9C">
            <w:pPr>
              <w:spacing w:after="0" w:line="288" w:lineRule="auto"/>
              <w:jc w:val="both"/>
              <w:rPr>
                <w:rFonts w:ascii="Times New Roman" w:hAnsi="Times New Roman"/>
                <w:sz w:val="24"/>
                <w:szCs w:val="24"/>
                <w:lang w:val="vi-VN"/>
              </w:rPr>
            </w:pPr>
            <w:r w:rsidRPr="00202228">
              <w:rPr>
                <w:rFonts w:ascii="Times New Roman" w:hAnsi="Times New Roman"/>
                <w:sz w:val="24"/>
                <w:szCs w:val="24"/>
                <w:lang w:val="vi-VN"/>
              </w:rPr>
              <w:t>Nhóm SV hoàn thành bản thảo luận và trình bày. Rèn năng lực đọc tài liệu và hoạt động nhóm, thuyết trình</w:t>
            </w:r>
          </w:p>
        </w:tc>
        <w:tc>
          <w:tcPr>
            <w:tcW w:w="3697" w:type="dxa"/>
          </w:tcPr>
          <w:p w:rsidR="00D26C9C" w:rsidRPr="00202228" w:rsidRDefault="00D26C9C" w:rsidP="00D26C9C">
            <w:pPr>
              <w:pStyle w:val="ListParagraph"/>
              <w:spacing w:after="0" w:line="288" w:lineRule="auto"/>
              <w:ind w:left="0"/>
              <w:jc w:val="both"/>
              <w:rPr>
                <w:rFonts w:ascii="Times New Roman" w:eastAsiaTheme="minorHAnsi" w:hAnsi="Times New Roman"/>
                <w:b/>
                <w:sz w:val="24"/>
                <w:szCs w:val="24"/>
              </w:rPr>
            </w:pPr>
            <w:r w:rsidRPr="00202228">
              <w:rPr>
                <w:rFonts w:ascii="Times New Roman" w:eastAsiaTheme="minorHAnsi" w:hAnsi="Times New Roman"/>
                <w:b/>
                <w:sz w:val="24"/>
                <w:szCs w:val="24"/>
              </w:rPr>
              <w:t>Thảo luận:</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1. Phân tích các ưu thế và hạn chế của giống cây trồng nông, lâm nghiệp được nhập nội vào nước ta?</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hAnsi="Times New Roman"/>
                <w:sz w:val="24"/>
                <w:szCs w:val="24"/>
              </w:rPr>
              <w:t>2. Thực trạng sử dụng cây trồng biến đổi gen trên thế giới và trong sản xuất nông nghiệp ở nước ta hiện nay như thế nào? Những lợi ích và rủi ro tiềm ẩn khi sử dụng cây chuyển gen.</w:t>
            </w:r>
          </w:p>
        </w:tc>
        <w:tc>
          <w:tcPr>
            <w:tcW w:w="1247" w:type="dxa"/>
          </w:tcPr>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Đọc tài liệu, thảo luận nhóm</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Thuyết trình</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Vấn đáp</w:t>
            </w:r>
          </w:p>
        </w:tc>
        <w:tc>
          <w:tcPr>
            <w:tcW w:w="1069" w:type="dxa"/>
          </w:tcPr>
          <w:p w:rsidR="00D26C9C" w:rsidRPr="00202228" w:rsidRDefault="00D26C9C" w:rsidP="00D26C9C">
            <w:pPr>
              <w:pStyle w:val="ListParagraph"/>
              <w:spacing w:after="0" w:line="288" w:lineRule="auto"/>
              <w:ind w:left="0"/>
              <w:jc w:val="center"/>
              <w:rPr>
                <w:rFonts w:ascii="Times New Roman" w:eastAsiaTheme="minorHAnsi" w:hAnsi="Times New Roman"/>
                <w:sz w:val="24"/>
                <w:szCs w:val="24"/>
              </w:rPr>
            </w:pPr>
            <w:r w:rsidRPr="00202228">
              <w:rPr>
                <w:rFonts w:ascii="Times New Roman" w:eastAsiaTheme="minorHAnsi" w:hAnsi="Times New Roman"/>
                <w:sz w:val="24"/>
                <w:szCs w:val="24"/>
              </w:rPr>
              <w:t>2x2 = 4</w:t>
            </w:r>
          </w:p>
        </w:tc>
      </w:tr>
      <w:tr w:rsidR="00D26C9C" w:rsidRPr="00202228" w:rsidTr="00D26C9C">
        <w:tc>
          <w:tcPr>
            <w:tcW w:w="1123" w:type="dxa"/>
            <w:vMerge/>
          </w:tcPr>
          <w:p w:rsidR="00D26C9C" w:rsidRPr="00202228" w:rsidRDefault="00D26C9C" w:rsidP="00D26C9C">
            <w:pPr>
              <w:spacing w:after="0" w:line="288" w:lineRule="auto"/>
              <w:rPr>
                <w:rFonts w:ascii="Times New Roman" w:hAnsi="Times New Roman"/>
                <w:b/>
                <w:sz w:val="24"/>
                <w:szCs w:val="24"/>
              </w:rPr>
            </w:pPr>
          </w:p>
        </w:tc>
        <w:tc>
          <w:tcPr>
            <w:tcW w:w="2458" w:type="dxa"/>
          </w:tcPr>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 xml:space="preserve">SV </w:t>
            </w:r>
            <w:r w:rsidRPr="00202228">
              <w:rPr>
                <w:rFonts w:ascii="Times New Roman" w:hAnsi="Times New Roman"/>
                <w:sz w:val="24"/>
                <w:szCs w:val="24"/>
                <w:lang w:val="vi-VN"/>
              </w:rPr>
              <w:t>Hoàn thành bài thực hành</w:t>
            </w:r>
            <w:r w:rsidRPr="00202228">
              <w:rPr>
                <w:rFonts w:ascii="Times New Roman" w:hAnsi="Times New Roman"/>
                <w:sz w:val="24"/>
                <w:szCs w:val="24"/>
              </w:rPr>
              <w:t>, tường trình</w:t>
            </w:r>
            <w:r w:rsidRPr="00202228">
              <w:rPr>
                <w:rFonts w:ascii="Times New Roman" w:hAnsi="Times New Roman"/>
                <w:sz w:val="24"/>
                <w:szCs w:val="24"/>
                <w:lang w:val="vi-VN"/>
              </w:rPr>
              <w:t xml:space="preserve"> </w:t>
            </w:r>
            <w:r w:rsidRPr="00202228">
              <w:rPr>
                <w:rFonts w:ascii="Times New Roman" w:hAnsi="Times New Roman"/>
                <w:sz w:val="24"/>
                <w:szCs w:val="24"/>
              </w:rPr>
              <w:t>báo cáo</w:t>
            </w:r>
            <w:r w:rsidRPr="00202228">
              <w:rPr>
                <w:rFonts w:ascii="Times New Roman" w:hAnsi="Times New Roman"/>
                <w:sz w:val="24"/>
                <w:szCs w:val="24"/>
                <w:lang w:val="vi-VN"/>
              </w:rPr>
              <w:t xml:space="preserve"> kết quả th</w:t>
            </w:r>
            <w:r w:rsidRPr="00202228">
              <w:rPr>
                <w:rFonts w:ascii="Times New Roman" w:hAnsi="Times New Roman"/>
                <w:sz w:val="24"/>
                <w:szCs w:val="24"/>
              </w:rPr>
              <w:t>ực hành</w:t>
            </w:r>
            <w:r w:rsidRPr="00202228">
              <w:rPr>
                <w:rFonts w:ascii="Times New Roman" w:hAnsi="Times New Roman"/>
                <w:sz w:val="24"/>
                <w:szCs w:val="24"/>
                <w:lang w:val="vi-VN"/>
              </w:rPr>
              <w:t>.</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GV nhận xét, đánh giá.</w:t>
            </w:r>
          </w:p>
        </w:tc>
        <w:tc>
          <w:tcPr>
            <w:tcW w:w="3697" w:type="dxa"/>
          </w:tcPr>
          <w:p w:rsidR="00D26C9C" w:rsidRPr="00202228" w:rsidRDefault="00D26C9C" w:rsidP="00D26C9C">
            <w:pPr>
              <w:pStyle w:val="ListParagraph"/>
              <w:spacing w:after="0" w:line="288" w:lineRule="auto"/>
              <w:ind w:left="0"/>
              <w:jc w:val="both"/>
              <w:rPr>
                <w:rFonts w:ascii="Times New Roman" w:eastAsiaTheme="minorHAnsi" w:hAnsi="Times New Roman"/>
                <w:b/>
                <w:sz w:val="24"/>
                <w:szCs w:val="24"/>
              </w:rPr>
            </w:pPr>
            <w:r w:rsidRPr="00202228">
              <w:rPr>
                <w:rFonts w:ascii="Times New Roman" w:eastAsiaTheme="minorHAnsi" w:hAnsi="Times New Roman"/>
                <w:b/>
                <w:sz w:val="24"/>
                <w:szCs w:val="24"/>
              </w:rPr>
              <w:t>Thực hành:</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b/>
                <w:sz w:val="24"/>
                <w:szCs w:val="24"/>
              </w:rPr>
              <w:t>Bài 1:</w:t>
            </w:r>
            <w:r w:rsidRPr="00202228">
              <w:rPr>
                <w:rFonts w:ascii="Times New Roman" w:eastAsiaTheme="minorHAnsi" w:hAnsi="Times New Roman"/>
                <w:sz w:val="24"/>
                <w:szCs w:val="24"/>
              </w:rPr>
              <w:t xml:space="preserve"> Nhân giống vô tính bằng phương pháp chiết cành</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b/>
                <w:sz w:val="24"/>
                <w:szCs w:val="24"/>
              </w:rPr>
              <w:t>Bài 2:</w:t>
            </w:r>
            <w:r w:rsidRPr="00202228">
              <w:rPr>
                <w:rFonts w:ascii="Times New Roman" w:eastAsiaTheme="minorHAnsi" w:hAnsi="Times New Roman"/>
                <w:sz w:val="24"/>
                <w:szCs w:val="24"/>
              </w:rPr>
              <w:t xml:space="preserve"> Nhân giống vô tính bằng phương pháp ghép</w:t>
            </w:r>
          </w:p>
        </w:tc>
        <w:tc>
          <w:tcPr>
            <w:tcW w:w="1247" w:type="dxa"/>
          </w:tcPr>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xml:space="preserve">- GV </w:t>
            </w:r>
            <w:r w:rsidRPr="00202228">
              <w:rPr>
                <w:rFonts w:ascii="Times New Roman" w:hAnsi="Times New Roman"/>
                <w:sz w:val="24"/>
                <w:szCs w:val="24"/>
                <w:lang w:val="vi-VN"/>
              </w:rPr>
              <w:t xml:space="preserve">hướng dẫn </w:t>
            </w:r>
          </w:p>
          <w:p w:rsidR="00D26C9C" w:rsidRPr="00202228" w:rsidRDefault="00D26C9C" w:rsidP="00D26C9C">
            <w:pPr>
              <w:pStyle w:val="ListParagraph"/>
              <w:spacing w:after="0" w:line="288" w:lineRule="auto"/>
              <w:ind w:left="0"/>
              <w:jc w:val="both"/>
              <w:rPr>
                <w:rFonts w:ascii="Times New Roman" w:hAnsi="Times New Roman"/>
                <w:sz w:val="24"/>
                <w:szCs w:val="24"/>
                <w:lang w:val="vi-VN"/>
              </w:rPr>
            </w:pPr>
            <w:r w:rsidRPr="00202228">
              <w:rPr>
                <w:rFonts w:ascii="Times New Roman" w:hAnsi="Times New Roman"/>
                <w:sz w:val="24"/>
                <w:szCs w:val="24"/>
              </w:rPr>
              <w:t xml:space="preserve">- </w:t>
            </w:r>
            <w:r w:rsidRPr="00202228">
              <w:rPr>
                <w:rFonts w:ascii="Times New Roman" w:hAnsi="Times New Roman"/>
                <w:sz w:val="24"/>
                <w:szCs w:val="24"/>
                <w:lang w:val="vi-VN"/>
              </w:rPr>
              <w:t xml:space="preserve">SV tự làm thực hành </w:t>
            </w:r>
          </w:p>
        </w:tc>
        <w:tc>
          <w:tcPr>
            <w:tcW w:w="1069" w:type="dxa"/>
          </w:tcPr>
          <w:p w:rsidR="00D26C9C" w:rsidRPr="00202228" w:rsidRDefault="00D26C9C" w:rsidP="00D26C9C">
            <w:pPr>
              <w:pStyle w:val="ListParagraph"/>
              <w:spacing w:after="0" w:line="288" w:lineRule="auto"/>
              <w:ind w:left="0"/>
              <w:jc w:val="center"/>
              <w:rPr>
                <w:rFonts w:ascii="Times New Roman" w:eastAsiaTheme="minorHAnsi" w:hAnsi="Times New Roman"/>
                <w:sz w:val="24"/>
                <w:szCs w:val="24"/>
              </w:rPr>
            </w:pPr>
            <w:r w:rsidRPr="00202228">
              <w:rPr>
                <w:rFonts w:ascii="Times New Roman" w:eastAsiaTheme="minorHAnsi" w:hAnsi="Times New Roman"/>
                <w:sz w:val="24"/>
                <w:szCs w:val="24"/>
              </w:rPr>
              <w:t>2x2 = 4</w:t>
            </w:r>
          </w:p>
        </w:tc>
      </w:tr>
      <w:tr w:rsidR="00D26C9C" w:rsidRPr="00202228" w:rsidTr="00D26C9C">
        <w:tc>
          <w:tcPr>
            <w:tcW w:w="1123" w:type="dxa"/>
            <w:vMerge w:val="restart"/>
          </w:tcPr>
          <w:p w:rsidR="00D26C9C" w:rsidRPr="00202228" w:rsidRDefault="00D26C9C" w:rsidP="00D26C9C">
            <w:pPr>
              <w:pStyle w:val="ListParagraph"/>
              <w:spacing w:after="0" w:line="288" w:lineRule="auto"/>
              <w:ind w:left="0"/>
              <w:jc w:val="both"/>
              <w:rPr>
                <w:rFonts w:ascii="Times New Roman" w:eastAsiaTheme="minorHAnsi" w:hAnsi="Times New Roman"/>
                <w:b/>
                <w:sz w:val="24"/>
                <w:szCs w:val="24"/>
              </w:rPr>
            </w:pPr>
            <w:r w:rsidRPr="00202228">
              <w:rPr>
                <w:rFonts w:ascii="Times New Roman" w:eastAsiaTheme="minorHAnsi" w:hAnsi="Times New Roman"/>
                <w:b/>
                <w:sz w:val="24"/>
                <w:szCs w:val="24"/>
              </w:rPr>
              <w:t xml:space="preserve">II. Biện </w:t>
            </w:r>
            <w:r w:rsidRPr="00202228">
              <w:rPr>
                <w:rFonts w:ascii="Times New Roman" w:eastAsiaTheme="minorHAnsi" w:hAnsi="Times New Roman"/>
                <w:b/>
                <w:sz w:val="24"/>
                <w:szCs w:val="24"/>
              </w:rPr>
              <w:lastRenderedPageBreak/>
              <w:t>pháp sinh học trong bảo vệ thực vật</w:t>
            </w:r>
          </w:p>
        </w:tc>
        <w:tc>
          <w:tcPr>
            <w:tcW w:w="2458" w:type="dxa"/>
          </w:tcPr>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lastRenderedPageBreak/>
              <w:t xml:space="preserve">Kết thúc chương II SV </w:t>
            </w:r>
            <w:r w:rsidRPr="00202228">
              <w:rPr>
                <w:rFonts w:ascii="Times New Roman" w:eastAsiaTheme="minorHAnsi" w:hAnsi="Times New Roman"/>
                <w:sz w:val="24"/>
                <w:szCs w:val="24"/>
              </w:rPr>
              <w:lastRenderedPageBreak/>
              <w:t>cần phải:</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Biết được các hướng nghiên cứu ứng dụng của biện pháp sinh học, nhận biết được một số  loài thiên địch ký sinh, bắt mồi ăn thịt và thuốc bảo vệ thực vật sinh học sử dụng trong phòng trừ các đối tượng gây hại nhằm bảo vệ cây trồng, giữ vững năng suất và chất lượng cây trồng.</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Hiểu được khái niệm, cơ sở khoa học của biện pháp sinh học trong bảo vệ thực vật.</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Vận dụng kiến thức đã học để tuyên truyền và thực hiện trong việc bảo vệ các loài thiên địch, hạn chế ô nhiễm môi trường do việc sử dụng hóa chất bảo vệ thực vật ngày càng nhiều như hiện nay.</w:t>
            </w:r>
          </w:p>
        </w:tc>
        <w:tc>
          <w:tcPr>
            <w:tcW w:w="3697" w:type="dxa"/>
            <w:vAlign w:val="center"/>
          </w:tcPr>
          <w:p w:rsidR="00D26C9C" w:rsidRPr="00202228" w:rsidRDefault="00D26C9C" w:rsidP="00D26C9C">
            <w:pPr>
              <w:spacing w:after="0" w:line="288" w:lineRule="auto"/>
              <w:jc w:val="both"/>
              <w:rPr>
                <w:rFonts w:ascii="Times New Roman" w:hAnsi="Times New Roman"/>
                <w:b/>
                <w:sz w:val="24"/>
                <w:szCs w:val="24"/>
              </w:rPr>
            </w:pPr>
            <w:r w:rsidRPr="00202228">
              <w:rPr>
                <w:rFonts w:ascii="Times New Roman" w:hAnsi="Times New Roman"/>
                <w:b/>
                <w:sz w:val="24"/>
                <w:szCs w:val="24"/>
              </w:rPr>
              <w:lastRenderedPageBreak/>
              <w:t>Lý thuyết</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sz w:val="24"/>
                <w:szCs w:val="24"/>
              </w:rPr>
              <w:lastRenderedPageBreak/>
              <w:t xml:space="preserve">2.1. </w:t>
            </w:r>
            <w:r w:rsidRPr="00202228">
              <w:rPr>
                <w:rFonts w:ascii="Times New Roman" w:hAnsi="Times New Roman"/>
                <w:color w:val="000000"/>
                <w:sz w:val="24"/>
                <w:szCs w:val="24"/>
              </w:rPr>
              <w:t>Khái niệm biện pháp sinh học</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2.2. Cơ sở của biện pháp sinh học trong bảo vệ thực vật</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2.2.1. Mối quan hệ giữa các loài trong quần xã</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2.2.2. Hiện tượng khống chế sinh học và cân bằng sinh thái</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2.3. Hướng nghiên cứu và nguyên lý xây dựng biện pháp sinh học bảo vệ thực vật</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2.3.1. Nghiên cứu và ứng dụng trong phòng trừ sâu hại cây trồng</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2.3.2. Nghiên cứu và ứng dụng trong phòng trừ bệnh hại cây trồng</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2.4. Nghiên cứu và ứng dụng thuốc bảo vệ thực vật sinh học</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2.4.1. Nghiên cứu và ứng dụng thuốc trừ sâu sinh học</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2.4.2. Nghiên cứu và ứng dụng thuốc sinh học trừ bệnh hại cây trồng nông lâm nghiệp</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color w:val="000000"/>
                <w:sz w:val="24"/>
                <w:szCs w:val="24"/>
              </w:rPr>
              <w:t xml:space="preserve">2.5. </w:t>
            </w:r>
            <w:r w:rsidRPr="00202228">
              <w:rPr>
                <w:rFonts w:ascii="Times New Roman" w:hAnsi="Times New Roman"/>
                <w:sz w:val="24"/>
                <w:szCs w:val="24"/>
              </w:rPr>
              <w:t>Ứng dụng các tác nhân sinh học khác trong phòng trừ dịch hại cây trồng nông lâm nghiệp</w:t>
            </w:r>
          </w:p>
          <w:p w:rsidR="00D26C9C" w:rsidRPr="00202228" w:rsidRDefault="00D26C9C" w:rsidP="00D26C9C">
            <w:pPr>
              <w:spacing w:after="0" w:line="288" w:lineRule="auto"/>
              <w:jc w:val="both"/>
              <w:rPr>
                <w:rFonts w:ascii="Times New Roman" w:hAnsi="Times New Roman"/>
                <w:b/>
                <w:sz w:val="24"/>
                <w:szCs w:val="24"/>
              </w:rPr>
            </w:pPr>
          </w:p>
        </w:tc>
        <w:tc>
          <w:tcPr>
            <w:tcW w:w="1247" w:type="dxa"/>
          </w:tcPr>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lastRenderedPageBreak/>
              <w:t xml:space="preserve">- Thuyết </w:t>
            </w:r>
            <w:r w:rsidRPr="00202228">
              <w:rPr>
                <w:rFonts w:ascii="Times New Roman" w:eastAsiaTheme="minorHAnsi" w:hAnsi="Times New Roman"/>
                <w:sz w:val="24"/>
                <w:szCs w:val="24"/>
              </w:rPr>
              <w:lastRenderedPageBreak/>
              <w:t>trình</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Vấn đáp</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Máy tính</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xml:space="preserve">- Máy chiếu </w:t>
            </w:r>
          </w:p>
        </w:tc>
        <w:tc>
          <w:tcPr>
            <w:tcW w:w="1069" w:type="dxa"/>
          </w:tcPr>
          <w:p w:rsidR="00D26C9C" w:rsidRPr="00202228" w:rsidRDefault="00D26C9C" w:rsidP="00D26C9C">
            <w:pPr>
              <w:pStyle w:val="ListParagraph"/>
              <w:spacing w:after="0" w:line="288" w:lineRule="auto"/>
              <w:ind w:left="0"/>
              <w:jc w:val="center"/>
              <w:rPr>
                <w:rFonts w:ascii="Times New Roman" w:eastAsiaTheme="minorHAnsi" w:hAnsi="Times New Roman"/>
                <w:sz w:val="24"/>
                <w:szCs w:val="24"/>
              </w:rPr>
            </w:pPr>
            <w:r w:rsidRPr="00202228">
              <w:rPr>
                <w:rFonts w:ascii="Times New Roman" w:eastAsiaTheme="minorHAnsi" w:hAnsi="Times New Roman"/>
                <w:sz w:val="24"/>
                <w:szCs w:val="24"/>
              </w:rPr>
              <w:lastRenderedPageBreak/>
              <w:t>2</w:t>
            </w:r>
          </w:p>
          <w:p w:rsidR="00D26C9C" w:rsidRPr="00202228" w:rsidRDefault="00D26C9C" w:rsidP="00D26C9C">
            <w:pPr>
              <w:pStyle w:val="ListParagraph"/>
              <w:spacing w:after="0" w:line="288" w:lineRule="auto"/>
              <w:ind w:left="0"/>
              <w:jc w:val="center"/>
              <w:rPr>
                <w:rFonts w:ascii="Times New Roman" w:eastAsiaTheme="minorHAnsi" w:hAnsi="Times New Roman"/>
                <w:sz w:val="24"/>
                <w:szCs w:val="24"/>
              </w:rPr>
            </w:pPr>
          </w:p>
        </w:tc>
      </w:tr>
      <w:tr w:rsidR="00D26C9C" w:rsidRPr="00202228" w:rsidTr="00D26C9C">
        <w:tc>
          <w:tcPr>
            <w:tcW w:w="1123" w:type="dxa"/>
            <w:vMerge/>
          </w:tcPr>
          <w:p w:rsidR="00D26C9C" w:rsidRPr="00202228" w:rsidRDefault="00D26C9C" w:rsidP="00D26C9C">
            <w:pPr>
              <w:spacing w:after="0" w:line="288" w:lineRule="auto"/>
              <w:rPr>
                <w:rFonts w:ascii="Times New Roman" w:hAnsi="Times New Roman"/>
                <w:b/>
                <w:sz w:val="24"/>
                <w:szCs w:val="24"/>
              </w:rPr>
            </w:pPr>
          </w:p>
        </w:tc>
        <w:tc>
          <w:tcPr>
            <w:tcW w:w="2458" w:type="dxa"/>
          </w:tcPr>
          <w:p w:rsidR="00D26C9C" w:rsidRPr="00202228" w:rsidRDefault="00D26C9C" w:rsidP="00D26C9C">
            <w:pPr>
              <w:spacing w:after="0" w:line="288" w:lineRule="auto"/>
              <w:jc w:val="both"/>
              <w:rPr>
                <w:rFonts w:ascii="Times New Roman" w:hAnsi="Times New Roman"/>
                <w:sz w:val="24"/>
                <w:szCs w:val="24"/>
                <w:lang w:val="vi-VN"/>
              </w:rPr>
            </w:pPr>
            <w:r w:rsidRPr="00202228">
              <w:rPr>
                <w:rFonts w:ascii="Times New Roman" w:hAnsi="Times New Roman"/>
                <w:sz w:val="24"/>
                <w:szCs w:val="24"/>
                <w:lang w:val="vi-VN"/>
              </w:rPr>
              <w:t xml:space="preserve">Nhóm SV hoàn thành </w:t>
            </w:r>
            <w:r w:rsidRPr="00202228">
              <w:rPr>
                <w:rFonts w:ascii="Times New Roman" w:hAnsi="Times New Roman"/>
                <w:sz w:val="24"/>
                <w:szCs w:val="24"/>
              </w:rPr>
              <w:t>nội dung (vấn đề)</w:t>
            </w:r>
            <w:r w:rsidRPr="00202228">
              <w:rPr>
                <w:rFonts w:ascii="Times New Roman" w:hAnsi="Times New Roman"/>
                <w:sz w:val="24"/>
                <w:szCs w:val="24"/>
                <w:lang w:val="vi-VN"/>
              </w:rPr>
              <w:t xml:space="preserve"> thảo luận và trình bày. Rèn năng lực đọc tài liệu và hoạt động nhóm, thuyết trình</w:t>
            </w:r>
          </w:p>
        </w:tc>
        <w:tc>
          <w:tcPr>
            <w:tcW w:w="3697" w:type="dxa"/>
          </w:tcPr>
          <w:p w:rsidR="00D26C9C" w:rsidRPr="00202228" w:rsidRDefault="00D26C9C" w:rsidP="00D26C9C">
            <w:pPr>
              <w:spacing w:after="0" w:line="288" w:lineRule="auto"/>
              <w:jc w:val="both"/>
              <w:rPr>
                <w:rFonts w:ascii="Times New Roman" w:hAnsi="Times New Roman"/>
                <w:b/>
                <w:sz w:val="24"/>
                <w:szCs w:val="24"/>
              </w:rPr>
            </w:pPr>
            <w:r w:rsidRPr="00202228">
              <w:rPr>
                <w:rFonts w:ascii="Times New Roman" w:hAnsi="Times New Roman"/>
                <w:b/>
                <w:sz w:val="24"/>
                <w:szCs w:val="24"/>
              </w:rPr>
              <w:t>Thảo luận:</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Những thuận lợi và khó khăn của biện pháp sinh học trong bảo vệ thực vật áp dụng vào sản xuất hiện nay.</w:t>
            </w:r>
          </w:p>
        </w:tc>
        <w:tc>
          <w:tcPr>
            <w:tcW w:w="1247" w:type="dxa"/>
          </w:tcPr>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Đọc tài liệu, thảo luận nhóm</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Thuyết trình</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Vấn đáp</w:t>
            </w:r>
          </w:p>
        </w:tc>
        <w:tc>
          <w:tcPr>
            <w:tcW w:w="1069" w:type="dxa"/>
          </w:tcPr>
          <w:p w:rsidR="00D26C9C" w:rsidRPr="00202228" w:rsidRDefault="00D26C9C" w:rsidP="00D26C9C">
            <w:pPr>
              <w:pStyle w:val="ListParagraph"/>
              <w:spacing w:after="0" w:line="288" w:lineRule="auto"/>
              <w:ind w:left="0"/>
              <w:jc w:val="center"/>
              <w:rPr>
                <w:rFonts w:ascii="Times New Roman" w:eastAsiaTheme="minorHAnsi" w:hAnsi="Times New Roman"/>
                <w:sz w:val="24"/>
                <w:szCs w:val="24"/>
              </w:rPr>
            </w:pPr>
            <w:r w:rsidRPr="00202228">
              <w:rPr>
                <w:rFonts w:ascii="Times New Roman" w:eastAsiaTheme="minorHAnsi" w:hAnsi="Times New Roman"/>
                <w:sz w:val="24"/>
                <w:szCs w:val="24"/>
              </w:rPr>
              <w:t>1x2 = 2</w:t>
            </w:r>
          </w:p>
        </w:tc>
      </w:tr>
      <w:tr w:rsidR="00D26C9C" w:rsidRPr="00202228" w:rsidTr="00D26C9C">
        <w:tc>
          <w:tcPr>
            <w:tcW w:w="1123" w:type="dxa"/>
            <w:vMerge/>
          </w:tcPr>
          <w:p w:rsidR="00D26C9C" w:rsidRPr="00202228" w:rsidRDefault="00D26C9C" w:rsidP="00D26C9C">
            <w:pPr>
              <w:spacing w:after="0" w:line="288" w:lineRule="auto"/>
              <w:rPr>
                <w:rFonts w:ascii="Times New Roman" w:hAnsi="Times New Roman"/>
                <w:b/>
                <w:sz w:val="24"/>
                <w:szCs w:val="24"/>
              </w:rPr>
            </w:pPr>
          </w:p>
        </w:tc>
        <w:tc>
          <w:tcPr>
            <w:tcW w:w="2458" w:type="dxa"/>
          </w:tcPr>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 xml:space="preserve">SV </w:t>
            </w:r>
            <w:r w:rsidRPr="00202228">
              <w:rPr>
                <w:rFonts w:ascii="Times New Roman" w:hAnsi="Times New Roman"/>
                <w:sz w:val="24"/>
                <w:szCs w:val="24"/>
                <w:lang w:val="vi-VN"/>
              </w:rPr>
              <w:t xml:space="preserve">Hoàn thành bài thực hành và </w:t>
            </w:r>
            <w:r w:rsidRPr="00202228">
              <w:rPr>
                <w:rFonts w:ascii="Times New Roman" w:hAnsi="Times New Roman"/>
                <w:sz w:val="24"/>
                <w:szCs w:val="24"/>
              </w:rPr>
              <w:t>tường trình báo cáo kết quả bài thực hành</w:t>
            </w:r>
            <w:r w:rsidRPr="00202228">
              <w:rPr>
                <w:rFonts w:ascii="Times New Roman" w:hAnsi="Times New Roman"/>
                <w:sz w:val="24"/>
                <w:szCs w:val="24"/>
                <w:lang w:val="vi-VN"/>
              </w:rPr>
              <w:t>.</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GV nhận xét, đánh giá.</w:t>
            </w:r>
          </w:p>
        </w:tc>
        <w:tc>
          <w:tcPr>
            <w:tcW w:w="3697" w:type="dxa"/>
          </w:tcPr>
          <w:p w:rsidR="00D26C9C" w:rsidRPr="00202228" w:rsidRDefault="00D26C9C" w:rsidP="00D26C9C">
            <w:pPr>
              <w:spacing w:after="0" w:line="288" w:lineRule="auto"/>
              <w:jc w:val="both"/>
              <w:rPr>
                <w:rFonts w:ascii="Times New Roman" w:hAnsi="Times New Roman"/>
                <w:b/>
                <w:sz w:val="24"/>
                <w:szCs w:val="24"/>
              </w:rPr>
            </w:pPr>
            <w:r w:rsidRPr="00202228">
              <w:rPr>
                <w:rFonts w:ascii="Times New Roman" w:hAnsi="Times New Roman"/>
                <w:b/>
                <w:sz w:val="24"/>
                <w:szCs w:val="24"/>
              </w:rPr>
              <w:t>Thực hành:</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b/>
                <w:sz w:val="24"/>
                <w:szCs w:val="24"/>
              </w:rPr>
              <w:t xml:space="preserve">Bài 3: </w:t>
            </w:r>
            <w:r w:rsidRPr="00202228">
              <w:rPr>
                <w:rFonts w:ascii="Times New Roman" w:hAnsi="Times New Roman"/>
                <w:sz w:val="24"/>
                <w:szCs w:val="24"/>
              </w:rPr>
              <w:t>Quan sát, nhận biết một số thiên địch (ký sinh, bắt mồi ăn thịt) sâu hại trên đồng ruộng.</w:t>
            </w:r>
          </w:p>
        </w:tc>
        <w:tc>
          <w:tcPr>
            <w:tcW w:w="1247" w:type="dxa"/>
          </w:tcPr>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xml:space="preserve">- GV </w:t>
            </w:r>
            <w:r w:rsidRPr="00202228">
              <w:rPr>
                <w:rFonts w:ascii="Times New Roman" w:hAnsi="Times New Roman"/>
                <w:sz w:val="24"/>
                <w:szCs w:val="24"/>
                <w:lang w:val="vi-VN"/>
              </w:rPr>
              <w:t xml:space="preserve">hướng dẫn </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xml:space="preserve">- SV quan sát, mô tả đặc điểm </w:t>
            </w:r>
            <w:r w:rsidRPr="00202228">
              <w:rPr>
                <w:rFonts w:ascii="Times New Roman" w:eastAsiaTheme="minorHAnsi" w:hAnsi="Times New Roman"/>
                <w:sz w:val="24"/>
                <w:szCs w:val="24"/>
              </w:rPr>
              <w:lastRenderedPageBreak/>
              <w:t>nhận biết các loài thiên địch</w:t>
            </w:r>
          </w:p>
        </w:tc>
        <w:tc>
          <w:tcPr>
            <w:tcW w:w="1069" w:type="dxa"/>
          </w:tcPr>
          <w:p w:rsidR="00D26C9C" w:rsidRPr="00202228" w:rsidRDefault="00D26C9C" w:rsidP="00D26C9C">
            <w:pPr>
              <w:pStyle w:val="ListParagraph"/>
              <w:spacing w:after="0" w:line="288" w:lineRule="auto"/>
              <w:ind w:left="0"/>
              <w:jc w:val="center"/>
              <w:rPr>
                <w:rFonts w:ascii="Times New Roman" w:eastAsiaTheme="minorHAnsi" w:hAnsi="Times New Roman"/>
                <w:sz w:val="24"/>
                <w:szCs w:val="24"/>
              </w:rPr>
            </w:pPr>
            <w:r w:rsidRPr="00202228">
              <w:rPr>
                <w:rFonts w:ascii="Times New Roman" w:eastAsiaTheme="minorHAnsi" w:hAnsi="Times New Roman"/>
                <w:sz w:val="24"/>
                <w:szCs w:val="24"/>
              </w:rPr>
              <w:lastRenderedPageBreak/>
              <w:t>1x2 = 2</w:t>
            </w:r>
          </w:p>
        </w:tc>
      </w:tr>
      <w:tr w:rsidR="00D26C9C" w:rsidRPr="00202228" w:rsidTr="00D26C9C">
        <w:tc>
          <w:tcPr>
            <w:tcW w:w="1123" w:type="dxa"/>
            <w:vMerge w:val="restart"/>
          </w:tcPr>
          <w:p w:rsidR="00D26C9C" w:rsidRPr="00202228" w:rsidRDefault="00D26C9C" w:rsidP="00D26C9C">
            <w:pPr>
              <w:pStyle w:val="ListParagraph"/>
              <w:spacing w:after="0" w:line="288" w:lineRule="auto"/>
              <w:ind w:left="0"/>
              <w:jc w:val="both"/>
              <w:rPr>
                <w:rFonts w:ascii="Times New Roman" w:eastAsiaTheme="minorHAnsi" w:hAnsi="Times New Roman"/>
                <w:b/>
                <w:sz w:val="24"/>
                <w:szCs w:val="24"/>
              </w:rPr>
            </w:pPr>
            <w:r w:rsidRPr="00202228">
              <w:rPr>
                <w:rFonts w:ascii="Times New Roman" w:eastAsiaTheme="minorHAnsi" w:hAnsi="Times New Roman"/>
                <w:b/>
                <w:sz w:val="24"/>
                <w:szCs w:val="24"/>
              </w:rPr>
              <w:lastRenderedPageBreak/>
              <w:t>III. Kỹ thuật canh tác, bảo quản và chế biến nông, lâm sản</w:t>
            </w:r>
          </w:p>
        </w:tc>
        <w:tc>
          <w:tcPr>
            <w:tcW w:w="2458" w:type="dxa"/>
          </w:tcPr>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Kết thúc chương III, SV cần phải:</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Biết được một số biện pháp kỹ thuật canh tác, phương pháp bảo quản và chế biến nông sản đã được dùng trong sản xuất hiện nay.</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Hiểu được khái niệm thủy canh, khí canh, cơ sở khoa học của việc tưới nước cho cây, nguyên tắc sử dụng các chất điều hòa sinh trưởng phát triển thực vật, những biến đổi sinh lý, hóa sinh của nông sản sau thu hoạch.</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Phân tích được vai trò và tầm quan trọng của biện pháp canh tác, bảo quản và chế biến đến sinh trưởng phát triển, năng suất và chất lượng sản phẩm.</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xml:space="preserve">- Vận dụng được kiến thức môn học vào thực tế trong đời sống, sản xuất tại gia đình và địa phương với kỹ thuật trồng rau mầm, bảo quản hoa quả và thực phẩm… </w:t>
            </w:r>
          </w:p>
        </w:tc>
        <w:tc>
          <w:tcPr>
            <w:tcW w:w="3697" w:type="dxa"/>
            <w:vAlign w:val="center"/>
          </w:tcPr>
          <w:p w:rsidR="00D26C9C" w:rsidRPr="00202228" w:rsidRDefault="00D26C9C" w:rsidP="00D26C9C">
            <w:pPr>
              <w:spacing w:after="0" w:line="288" w:lineRule="auto"/>
              <w:jc w:val="both"/>
              <w:rPr>
                <w:rFonts w:ascii="Times New Roman" w:hAnsi="Times New Roman"/>
                <w:b/>
                <w:sz w:val="24"/>
                <w:szCs w:val="24"/>
              </w:rPr>
            </w:pPr>
            <w:r w:rsidRPr="00202228">
              <w:rPr>
                <w:rFonts w:ascii="Times New Roman" w:hAnsi="Times New Roman"/>
                <w:b/>
                <w:sz w:val="24"/>
                <w:szCs w:val="24"/>
              </w:rPr>
              <w:t>Lý thuyết</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3.1. Trồng cây trong dung dịch (hệ thống thủy canh)</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3.1.1. Khái niệm thủy canh</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3.1.2. Các yêu cầu cơ bản của hệ thống thủy canh</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3.1.3. Dung dịch dinh dưỡng thủy canh</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3.1.4. Ảnh hưởng của các giá thể nuôi trồng thủy canh</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3.1.5. Một số mô hình thủy canh</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 xml:space="preserve">3.2. Công nghệ khí canh </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 xml:space="preserve">3.2.1. Khái niệm </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3.2.2. Lịch sử phát triển của công nghệ khí canh</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3.2.3. Ưu nhược điểm của công nghệ khí canh</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3.2.4. Những yếu tố kỹ thuật ảnh hưởng đến quá trình nhân giống và trồng trọt bằng công nghệ khí canh</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3.3. Công nghệ tưới trong canh tác cây trồng</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3.3.1. Cơ sở khoa học của việc tưới nước cho cây trồng</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3.3.2. Lượng nước cần tưới cho cây trồng</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3.3.3. Các phương pháp tưới và kỹ thuật tưới</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sz w:val="24"/>
                <w:szCs w:val="24"/>
              </w:rPr>
              <w:t xml:space="preserve">3.4. </w:t>
            </w:r>
            <w:r w:rsidRPr="00202228">
              <w:rPr>
                <w:rFonts w:ascii="Times New Roman" w:hAnsi="Times New Roman"/>
                <w:color w:val="000000"/>
                <w:sz w:val="24"/>
                <w:szCs w:val="24"/>
              </w:rPr>
              <w:t>Sử dụng các chất điều hòa sinh trưởng phát triển thực vật trong sản xuất</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3.4.1. Khái niệm chất điều hòa sinh trưởng phát triển thực vật</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3.4.2. Nguyên tắc sử dụng</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3.4.3. Ứng dụng các chất điều hòa sinh trưởng phát triển thực vật</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lastRenderedPageBreak/>
              <w:t>3.5. Bảo quản và chế biến nông sản</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3.5.1. Những biến đổi sinh lý, hóa sinh của nông sản sau thu hoạch</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sz w:val="24"/>
                <w:szCs w:val="24"/>
              </w:rPr>
              <w:t xml:space="preserve">3.5.2. </w:t>
            </w:r>
            <w:r w:rsidRPr="00202228">
              <w:rPr>
                <w:rFonts w:ascii="Times New Roman" w:hAnsi="Times New Roman"/>
                <w:color w:val="000000"/>
                <w:sz w:val="24"/>
                <w:szCs w:val="24"/>
              </w:rPr>
              <w:t xml:space="preserve">Các nguyên nhân gây hư hỏng nông sản </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sz w:val="24"/>
                <w:szCs w:val="24"/>
              </w:rPr>
              <w:t xml:space="preserve">3.5.3. </w:t>
            </w:r>
            <w:r w:rsidRPr="00202228">
              <w:rPr>
                <w:rFonts w:ascii="Times New Roman" w:hAnsi="Times New Roman"/>
                <w:color w:val="000000"/>
                <w:sz w:val="24"/>
                <w:szCs w:val="24"/>
              </w:rPr>
              <w:t>Các phương pháp bảo quản nông sản</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3.5.4. Công nghệ chế biến một số nông, lâm sản</w:t>
            </w:r>
          </w:p>
        </w:tc>
        <w:tc>
          <w:tcPr>
            <w:tcW w:w="1247" w:type="dxa"/>
          </w:tcPr>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lastRenderedPageBreak/>
              <w:t>- Thuyết trình</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Vấn đáp</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Máy tính</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xml:space="preserve">- Máy chiếu </w:t>
            </w:r>
          </w:p>
        </w:tc>
        <w:tc>
          <w:tcPr>
            <w:tcW w:w="1069" w:type="dxa"/>
          </w:tcPr>
          <w:p w:rsidR="00D26C9C" w:rsidRPr="00202228" w:rsidRDefault="00D26C9C" w:rsidP="00D26C9C">
            <w:pPr>
              <w:pStyle w:val="ListParagraph"/>
              <w:spacing w:after="0" w:line="288" w:lineRule="auto"/>
              <w:ind w:left="0"/>
              <w:jc w:val="center"/>
              <w:rPr>
                <w:rFonts w:ascii="Times New Roman" w:eastAsiaTheme="minorHAnsi" w:hAnsi="Times New Roman"/>
                <w:sz w:val="24"/>
                <w:szCs w:val="24"/>
              </w:rPr>
            </w:pPr>
            <w:r w:rsidRPr="00202228">
              <w:rPr>
                <w:rFonts w:ascii="Times New Roman" w:eastAsiaTheme="minorHAnsi" w:hAnsi="Times New Roman"/>
                <w:sz w:val="24"/>
                <w:szCs w:val="24"/>
              </w:rPr>
              <w:t>3</w:t>
            </w:r>
          </w:p>
          <w:p w:rsidR="00D26C9C" w:rsidRPr="00202228" w:rsidRDefault="00D26C9C" w:rsidP="00D26C9C">
            <w:pPr>
              <w:pStyle w:val="ListParagraph"/>
              <w:spacing w:after="0" w:line="288" w:lineRule="auto"/>
              <w:ind w:left="0"/>
              <w:jc w:val="center"/>
              <w:rPr>
                <w:rFonts w:ascii="Times New Roman" w:eastAsiaTheme="minorHAnsi" w:hAnsi="Times New Roman"/>
                <w:sz w:val="24"/>
                <w:szCs w:val="24"/>
              </w:rPr>
            </w:pPr>
          </w:p>
        </w:tc>
      </w:tr>
      <w:tr w:rsidR="00D26C9C" w:rsidRPr="00202228" w:rsidTr="00D26C9C">
        <w:tc>
          <w:tcPr>
            <w:tcW w:w="1123" w:type="dxa"/>
            <w:vMerge/>
          </w:tcPr>
          <w:p w:rsidR="00D26C9C" w:rsidRPr="00202228" w:rsidRDefault="00D26C9C" w:rsidP="00D26C9C">
            <w:pPr>
              <w:spacing w:after="0" w:line="288" w:lineRule="auto"/>
              <w:rPr>
                <w:rFonts w:ascii="Times New Roman" w:hAnsi="Times New Roman"/>
                <w:b/>
                <w:sz w:val="24"/>
                <w:szCs w:val="24"/>
              </w:rPr>
            </w:pPr>
          </w:p>
        </w:tc>
        <w:tc>
          <w:tcPr>
            <w:tcW w:w="2458" w:type="dxa"/>
          </w:tcPr>
          <w:p w:rsidR="00D26C9C" w:rsidRPr="00202228" w:rsidRDefault="00D26C9C" w:rsidP="00D26C9C">
            <w:pPr>
              <w:pStyle w:val="ListParagraph"/>
              <w:spacing w:after="0" w:line="288" w:lineRule="auto"/>
              <w:ind w:left="0"/>
              <w:jc w:val="both"/>
              <w:rPr>
                <w:rFonts w:ascii="Times New Roman" w:hAnsi="Times New Roman"/>
                <w:sz w:val="24"/>
                <w:szCs w:val="24"/>
                <w:lang w:val="vi-VN"/>
              </w:rPr>
            </w:pPr>
            <w:r w:rsidRPr="00202228">
              <w:rPr>
                <w:rFonts w:ascii="Times New Roman" w:hAnsi="Times New Roman"/>
                <w:sz w:val="24"/>
                <w:szCs w:val="24"/>
                <w:lang w:val="vi-VN"/>
              </w:rPr>
              <w:t xml:space="preserve">SV nghiên cứu tài liệu để hoàn thành </w:t>
            </w:r>
            <w:r w:rsidRPr="00202228">
              <w:rPr>
                <w:rFonts w:ascii="Times New Roman" w:hAnsi="Times New Roman"/>
                <w:sz w:val="24"/>
                <w:szCs w:val="24"/>
              </w:rPr>
              <w:t>nội dung (vấn đề)</w:t>
            </w:r>
            <w:r w:rsidRPr="00202228">
              <w:rPr>
                <w:rFonts w:ascii="Times New Roman" w:hAnsi="Times New Roman"/>
                <w:sz w:val="24"/>
                <w:szCs w:val="24"/>
                <w:lang w:val="vi-VN"/>
              </w:rPr>
              <w:t xml:space="preserve"> thảo luận.</w:t>
            </w:r>
          </w:p>
          <w:p w:rsidR="00D26C9C" w:rsidRPr="00202228" w:rsidRDefault="00D26C9C" w:rsidP="00D26C9C">
            <w:pPr>
              <w:pStyle w:val="ListParagraph"/>
              <w:spacing w:after="0" w:line="288" w:lineRule="auto"/>
              <w:ind w:left="0"/>
              <w:jc w:val="both"/>
              <w:rPr>
                <w:rFonts w:ascii="Times New Roman" w:hAnsi="Times New Roman"/>
                <w:sz w:val="24"/>
                <w:szCs w:val="24"/>
                <w:lang w:val="vi-VN"/>
              </w:rPr>
            </w:pPr>
            <w:r w:rsidRPr="00202228">
              <w:rPr>
                <w:rFonts w:ascii="Times New Roman" w:hAnsi="Times New Roman"/>
                <w:sz w:val="24"/>
                <w:szCs w:val="24"/>
                <w:lang w:val="vi-VN"/>
              </w:rPr>
              <w:t xml:space="preserve">Rèn năng lực tự </w:t>
            </w:r>
            <w:r w:rsidRPr="00202228">
              <w:rPr>
                <w:rFonts w:ascii="Times New Roman" w:hAnsi="Times New Roman"/>
                <w:sz w:val="24"/>
                <w:szCs w:val="24"/>
              </w:rPr>
              <w:t>đ</w:t>
            </w:r>
            <w:r w:rsidRPr="00202228">
              <w:rPr>
                <w:rFonts w:ascii="Times New Roman" w:hAnsi="Times New Roman"/>
                <w:sz w:val="24"/>
                <w:szCs w:val="24"/>
                <w:lang w:val="vi-VN"/>
              </w:rPr>
              <w:t>ọc,</w:t>
            </w:r>
            <w:r w:rsidRPr="00202228">
              <w:rPr>
                <w:rFonts w:ascii="Times New Roman" w:hAnsi="Times New Roman"/>
                <w:sz w:val="24"/>
                <w:szCs w:val="24"/>
              </w:rPr>
              <w:t xml:space="preserve"> tổng hợp tài liệu,</w:t>
            </w:r>
            <w:r w:rsidRPr="00202228">
              <w:rPr>
                <w:rFonts w:ascii="Times New Roman" w:hAnsi="Times New Roman"/>
                <w:sz w:val="24"/>
                <w:szCs w:val="24"/>
                <w:lang w:val="vi-VN"/>
              </w:rPr>
              <w:t xml:space="preserve"> thuyết trình</w:t>
            </w:r>
          </w:p>
        </w:tc>
        <w:tc>
          <w:tcPr>
            <w:tcW w:w="3697" w:type="dxa"/>
            <w:vAlign w:val="center"/>
          </w:tcPr>
          <w:p w:rsidR="00D26C9C" w:rsidRPr="00202228" w:rsidRDefault="00D26C9C" w:rsidP="00D26C9C">
            <w:pPr>
              <w:spacing w:after="0" w:line="288" w:lineRule="auto"/>
              <w:jc w:val="both"/>
              <w:rPr>
                <w:rFonts w:ascii="Times New Roman" w:hAnsi="Times New Roman"/>
                <w:b/>
                <w:color w:val="000000"/>
                <w:sz w:val="24"/>
                <w:szCs w:val="24"/>
              </w:rPr>
            </w:pPr>
            <w:r w:rsidRPr="00202228">
              <w:rPr>
                <w:rFonts w:ascii="Times New Roman" w:hAnsi="Times New Roman"/>
                <w:b/>
                <w:color w:val="000000"/>
                <w:sz w:val="24"/>
                <w:szCs w:val="24"/>
              </w:rPr>
              <w:t>Thảo luận:</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1. Kỹ thuật tưới phun sương và tưới nhỏ giọt trong sản xuất hiện nay đã được ứng dụng trên những cây trồng nào? Ưu điểm và hạn chế của phương pháp.</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 xml:space="preserve">2. </w:t>
            </w:r>
            <w:r w:rsidRPr="00202228">
              <w:rPr>
                <w:rFonts w:ascii="Times New Roman" w:hAnsi="Times New Roman"/>
                <w:color w:val="000000"/>
                <w:sz w:val="24"/>
                <w:szCs w:val="24"/>
              </w:rPr>
              <w:t>Thực trạng c</w:t>
            </w:r>
            <w:r w:rsidRPr="00202228">
              <w:rPr>
                <w:rFonts w:ascii="Times New Roman" w:hAnsi="Times New Roman"/>
                <w:sz w:val="24"/>
                <w:szCs w:val="24"/>
              </w:rPr>
              <w:t xml:space="preserve">ông nghệ sau thu hoạch và mức độ tổn thất nông lâm sản ở nước ta hiện nay như thế nào?  </w:t>
            </w:r>
          </w:p>
        </w:tc>
        <w:tc>
          <w:tcPr>
            <w:tcW w:w="1247" w:type="dxa"/>
          </w:tcPr>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Đọc tài liệu, thảo luận nhóm</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Thuyết trình</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Vấn đáp</w:t>
            </w:r>
          </w:p>
        </w:tc>
        <w:tc>
          <w:tcPr>
            <w:tcW w:w="1069" w:type="dxa"/>
          </w:tcPr>
          <w:p w:rsidR="00D26C9C" w:rsidRPr="00202228" w:rsidRDefault="00D26C9C" w:rsidP="00D26C9C">
            <w:pPr>
              <w:pStyle w:val="ListParagraph"/>
              <w:spacing w:after="0" w:line="288" w:lineRule="auto"/>
              <w:ind w:left="0"/>
              <w:jc w:val="center"/>
              <w:rPr>
                <w:rFonts w:ascii="Times New Roman" w:eastAsiaTheme="minorHAnsi" w:hAnsi="Times New Roman"/>
                <w:sz w:val="24"/>
                <w:szCs w:val="24"/>
              </w:rPr>
            </w:pPr>
            <w:r w:rsidRPr="00202228">
              <w:rPr>
                <w:rFonts w:ascii="Times New Roman" w:eastAsiaTheme="minorHAnsi" w:hAnsi="Times New Roman"/>
                <w:sz w:val="24"/>
                <w:szCs w:val="24"/>
              </w:rPr>
              <w:t>2x2 = 4</w:t>
            </w:r>
          </w:p>
        </w:tc>
      </w:tr>
      <w:tr w:rsidR="00D26C9C" w:rsidRPr="00202228" w:rsidTr="00D26C9C">
        <w:tc>
          <w:tcPr>
            <w:tcW w:w="1123" w:type="dxa"/>
            <w:vMerge/>
          </w:tcPr>
          <w:p w:rsidR="00D26C9C" w:rsidRPr="00202228" w:rsidRDefault="00D26C9C" w:rsidP="00D26C9C">
            <w:pPr>
              <w:spacing w:after="0" w:line="288" w:lineRule="auto"/>
              <w:rPr>
                <w:rFonts w:ascii="Times New Roman" w:hAnsi="Times New Roman"/>
                <w:b/>
                <w:sz w:val="24"/>
                <w:szCs w:val="24"/>
              </w:rPr>
            </w:pPr>
          </w:p>
        </w:tc>
        <w:tc>
          <w:tcPr>
            <w:tcW w:w="2458" w:type="dxa"/>
          </w:tcPr>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 xml:space="preserve">SV </w:t>
            </w:r>
            <w:r w:rsidRPr="00202228">
              <w:rPr>
                <w:rFonts w:ascii="Times New Roman" w:hAnsi="Times New Roman"/>
                <w:sz w:val="24"/>
                <w:szCs w:val="24"/>
                <w:lang w:val="vi-VN"/>
              </w:rPr>
              <w:t xml:space="preserve">Hoàn thành bài thực hành và </w:t>
            </w:r>
            <w:r w:rsidRPr="00202228">
              <w:rPr>
                <w:rFonts w:ascii="Times New Roman" w:hAnsi="Times New Roman"/>
                <w:sz w:val="24"/>
                <w:szCs w:val="24"/>
              </w:rPr>
              <w:t>tường trình</w:t>
            </w:r>
            <w:r w:rsidRPr="00202228">
              <w:rPr>
                <w:rFonts w:ascii="Times New Roman" w:hAnsi="Times New Roman"/>
                <w:sz w:val="24"/>
                <w:szCs w:val="24"/>
                <w:lang w:val="vi-VN"/>
              </w:rPr>
              <w:t xml:space="preserve"> kết quả thí nghiệm.</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GV nhận xét, đánh giá.</w:t>
            </w:r>
          </w:p>
        </w:tc>
        <w:tc>
          <w:tcPr>
            <w:tcW w:w="3697" w:type="dxa"/>
          </w:tcPr>
          <w:p w:rsidR="00D26C9C" w:rsidRPr="00202228" w:rsidRDefault="00D26C9C" w:rsidP="00D26C9C">
            <w:pPr>
              <w:spacing w:after="0" w:line="288" w:lineRule="auto"/>
              <w:jc w:val="both"/>
              <w:rPr>
                <w:rFonts w:ascii="Times New Roman" w:hAnsi="Times New Roman"/>
                <w:b/>
                <w:sz w:val="24"/>
                <w:szCs w:val="24"/>
              </w:rPr>
            </w:pPr>
            <w:r w:rsidRPr="00202228">
              <w:rPr>
                <w:rFonts w:ascii="Times New Roman" w:hAnsi="Times New Roman"/>
                <w:b/>
                <w:sz w:val="24"/>
                <w:szCs w:val="24"/>
              </w:rPr>
              <w:t>Thực hành:</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b/>
                <w:sz w:val="24"/>
                <w:szCs w:val="24"/>
              </w:rPr>
              <w:t>Bài 4:</w:t>
            </w:r>
            <w:r w:rsidRPr="00202228">
              <w:rPr>
                <w:rFonts w:ascii="Times New Roman" w:hAnsi="Times New Roman"/>
                <w:sz w:val="24"/>
                <w:szCs w:val="24"/>
              </w:rPr>
              <w:t xml:space="preserve"> Trồng cây trong dung dịch thủy canh</w:t>
            </w:r>
          </w:p>
        </w:tc>
        <w:tc>
          <w:tcPr>
            <w:tcW w:w="1247" w:type="dxa"/>
          </w:tcPr>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xml:space="preserve">- GV </w:t>
            </w:r>
            <w:r w:rsidRPr="00202228">
              <w:rPr>
                <w:rFonts w:ascii="Times New Roman" w:hAnsi="Times New Roman"/>
                <w:sz w:val="24"/>
                <w:szCs w:val="24"/>
                <w:lang w:val="vi-VN"/>
              </w:rPr>
              <w:t xml:space="preserve">hướng dẫn </w:t>
            </w:r>
          </w:p>
          <w:p w:rsidR="00D26C9C" w:rsidRPr="00202228" w:rsidRDefault="00D26C9C" w:rsidP="00D26C9C">
            <w:pPr>
              <w:pStyle w:val="ListParagraph"/>
              <w:spacing w:after="0" w:line="288" w:lineRule="auto"/>
              <w:ind w:left="0"/>
              <w:jc w:val="both"/>
              <w:rPr>
                <w:rFonts w:ascii="Times New Roman" w:hAnsi="Times New Roman"/>
                <w:sz w:val="24"/>
                <w:szCs w:val="24"/>
                <w:lang w:val="vi-VN"/>
              </w:rPr>
            </w:pPr>
            <w:r w:rsidRPr="00202228">
              <w:rPr>
                <w:rFonts w:ascii="Times New Roman" w:hAnsi="Times New Roman"/>
                <w:sz w:val="24"/>
                <w:szCs w:val="24"/>
              </w:rPr>
              <w:t xml:space="preserve">- </w:t>
            </w:r>
            <w:r w:rsidRPr="00202228">
              <w:rPr>
                <w:rFonts w:ascii="Times New Roman" w:hAnsi="Times New Roman"/>
                <w:sz w:val="24"/>
                <w:szCs w:val="24"/>
                <w:lang w:val="vi-VN"/>
              </w:rPr>
              <w:t xml:space="preserve">SV tự làm thực hành </w:t>
            </w:r>
          </w:p>
        </w:tc>
        <w:tc>
          <w:tcPr>
            <w:tcW w:w="1069" w:type="dxa"/>
          </w:tcPr>
          <w:p w:rsidR="00D26C9C" w:rsidRPr="00202228" w:rsidRDefault="00D26C9C" w:rsidP="00D26C9C">
            <w:pPr>
              <w:pStyle w:val="ListParagraph"/>
              <w:spacing w:after="0" w:line="288" w:lineRule="auto"/>
              <w:ind w:left="0"/>
              <w:jc w:val="center"/>
              <w:rPr>
                <w:rFonts w:ascii="Times New Roman" w:eastAsiaTheme="minorHAnsi" w:hAnsi="Times New Roman"/>
                <w:sz w:val="24"/>
                <w:szCs w:val="24"/>
              </w:rPr>
            </w:pPr>
            <w:r w:rsidRPr="00202228">
              <w:rPr>
                <w:rFonts w:ascii="Times New Roman" w:eastAsiaTheme="minorHAnsi" w:hAnsi="Times New Roman"/>
                <w:sz w:val="24"/>
                <w:szCs w:val="24"/>
              </w:rPr>
              <w:t>1x2 = 2</w:t>
            </w:r>
          </w:p>
        </w:tc>
      </w:tr>
      <w:tr w:rsidR="00D26C9C" w:rsidRPr="00202228" w:rsidTr="00D26C9C">
        <w:tc>
          <w:tcPr>
            <w:tcW w:w="1123" w:type="dxa"/>
            <w:vMerge w:val="restart"/>
          </w:tcPr>
          <w:p w:rsidR="00D26C9C" w:rsidRPr="00202228" w:rsidRDefault="00D26C9C" w:rsidP="00D26C9C">
            <w:pPr>
              <w:spacing w:after="0" w:line="288" w:lineRule="auto"/>
              <w:rPr>
                <w:rFonts w:ascii="Times New Roman" w:hAnsi="Times New Roman"/>
                <w:sz w:val="24"/>
                <w:szCs w:val="24"/>
              </w:rPr>
            </w:pPr>
            <w:r w:rsidRPr="00202228">
              <w:rPr>
                <w:rFonts w:ascii="Times New Roman" w:hAnsi="Times New Roman"/>
                <w:sz w:val="24"/>
                <w:szCs w:val="24"/>
              </w:rPr>
              <w:t xml:space="preserve">IV. </w:t>
            </w:r>
            <w:r w:rsidRPr="00202228">
              <w:rPr>
                <w:rFonts w:ascii="Times New Roman" w:hAnsi="Times New Roman"/>
                <w:b/>
                <w:sz w:val="24"/>
                <w:szCs w:val="24"/>
              </w:rPr>
              <w:t>Chọn lọc và nhân giống vật nuôi</w:t>
            </w:r>
          </w:p>
        </w:tc>
        <w:tc>
          <w:tcPr>
            <w:tcW w:w="2458" w:type="dxa"/>
          </w:tcPr>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Kết thúc chương IV, SV cần phải:</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xml:space="preserve">- Biết: một số phương pháp phân loại giống vật nuôi, các đặc trưng cơ bản của giống vật nuôi, các phương pháp chọn lọc và nhân giống vật nuôi thường sử dụng hiện nay,quy trình kỹ thuật của các công nghệ </w:t>
            </w:r>
            <w:r w:rsidRPr="00202228">
              <w:rPr>
                <w:rFonts w:ascii="Times New Roman" w:hAnsi="Times New Roman"/>
                <w:color w:val="000000"/>
                <w:sz w:val="24"/>
                <w:szCs w:val="24"/>
              </w:rPr>
              <w:t>cải tạo di truyền và nhân giống vật nuôi hiện đại.</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 xml:space="preserve">- Hiểu: khái niệm vật </w:t>
            </w:r>
            <w:r w:rsidRPr="00202228">
              <w:rPr>
                <w:rFonts w:ascii="Times New Roman" w:hAnsi="Times New Roman"/>
                <w:sz w:val="24"/>
                <w:szCs w:val="24"/>
              </w:rPr>
              <w:lastRenderedPageBreak/>
              <w:t xml:space="preserve">nuôi, giống vật nuôi,khái niệm thụ tinh nhân tạo, siêu bài noãn và cấy truyền phôi, thụ tinh trong ống nghiệm… </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 Đánh giá giá trị làm giống của vật nuôi căn cứ vào các đặc trưng cơ bản của giống vật nuôi, và các phương tiện khác.</w:t>
            </w:r>
          </w:p>
          <w:p w:rsidR="00D26C9C" w:rsidRPr="00202228" w:rsidRDefault="00D26C9C" w:rsidP="00D26C9C">
            <w:pPr>
              <w:spacing w:after="0" w:line="288" w:lineRule="auto"/>
              <w:jc w:val="both"/>
              <w:rPr>
                <w:rFonts w:ascii="Times New Roman" w:hAnsi="Times New Roman"/>
                <w:sz w:val="24"/>
                <w:szCs w:val="24"/>
              </w:rPr>
            </w:pPr>
            <w:r w:rsidRPr="00202228">
              <w:rPr>
                <w:rFonts w:ascii="Times New Roman" w:hAnsi="Times New Roman"/>
                <w:sz w:val="24"/>
                <w:szCs w:val="24"/>
              </w:rPr>
              <w:t xml:space="preserve">- Phân tích được lợi ích của các công nghệ. </w:t>
            </w:r>
          </w:p>
        </w:tc>
        <w:tc>
          <w:tcPr>
            <w:tcW w:w="3697" w:type="dxa"/>
          </w:tcPr>
          <w:p w:rsidR="00D26C9C" w:rsidRPr="00202228" w:rsidRDefault="00D26C9C" w:rsidP="00D26C9C">
            <w:pPr>
              <w:pStyle w:val="ListParagraph"/>
              <w:spacing w:after="0" w:line="288" w:lineRule="auto"/>
              <w:ind w:left="0"/>
              <w:jc w:val="both"/>
              <w:rPr>
                <w:rFonts w:ascii="Times New Roman" w:hAnsi="Times New Roman"/>
                <w:b/>
                <w:sz w:val="24"/>
                <w:szCs w:val="24"/>
              </w:rPr>
            </w:pPr>
            <w:r w:rsidRPr="00202228">
              <w:rPr>
                <w:rFonts w:ascii="Times New Roman" w:hAnsi="Times New Roman"/>
                <w:b/>
                <w:sz w:val="24"/>
                <w:szCs w:val="24"/>
              </w:rPr>
              <w:lastRenderedPageBreak/>
              <w:t>Lý thuyết</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4.1. Khái niệm, phân loại giống vật nuôi.</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4.2. Các đặc trưng cơ bản của giống vật nuôi.</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4.3. Chọn giống vật nuôi.</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4.3.1. Khái niệm</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4.3.2. Các phương pháp.</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4.4. Nhân giống vật nuôi</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4.5. Hiện đại hóa việc cải tạo di truyền và nhân giống vật nuôi.</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4.5.1. Thụ tinh nhân tạo.</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4.5.2. Siêu bài noãn và cấy truyền phôi.</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4.5.3. Thụ tinh trong ống nghiệm.</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sz w:val="24"/>
                <w:szCs w:val="24"/>
              </w:rPr>
              <w:lastRenderedPageBreak/>
              <w:t xml:space="preserve">4.5.4. </w:t>
            </w:r>
            <w:r w:rsidRPr="00202228">
              <w:rPr>
                <w:rFonts w:ascii="Times New Roman" w:hAnsi="Times New Roman"/>
                <w:color w:val="000000"/>
                <w:sz w:val="24"/>
                <w:szCs w:val="24"/>
              </w:rPr>
              <w:t>Một số phương pháp chọn lọc trước về giới tính.</w:t>
            </w:r>
          </w:p>
          <w:p w:rsidR="00D26C9C" w:rsidRPr="00202228" w:rsidRDefault="00D26C9C" w:rsidP="00D26C9C">
            <w:pPr>
              <w:pStyle w:val="ListParagraph"/>
              <w:spacing w:after="0" w:line="288" w:lineRule="auto"/>
              <w:ind w:left="0"/>
              <w:jc w:val="both"/>
              <w:rPr>
                <w:rFonts w:ascii="Times New Roman" w:hAnsi="Times New Roman"/>
                <w:sz w:val="24"/>
                <w:szCs w:val="24"/>
              </w:rPr>
            </w:pPr>
          </w:p>
          <w:p w:rsidR="00D26C9C" w:rsidRPr="00202228" w:rsidRDefault="00D26C9C" w:rsidP="00D26C9C">
            <w:pPr>
              <w:pStyle w:val="ListParagraph"/>
              <w:spacing w:after="0" w:line="288" w:lineRule="auto"/>
              <w:ind w:left="0"/>
              <w:jc w:val="both"/>
              <w:rPr>
                <w:rFonts w:ascii="Times New Roman" w:hAnsi="Times New Roman"/>
                <w:sz w:val="24"/>
                <w:szCs w:val="24"/>
              </w:rPr>
            </w:pPr>
          </w:p>
        </w:tc>
        <w:tc>
          <w:tcPr>
            <w:tcW w:w="1247" w:type="dxa"/>
          </w:tcPr>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lastRenderedPageBreak/>
              <w:t>- Thuyết trình</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Vấn đáp</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Máy tính</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xml:space="preserve">- Máy chiếu </w:t>
            </w:r>
          </w:p>
        </w:tc>
        <w:tc>
          <w:tcPr>
            <w:tcW w:w="1069" w:type="dxa"/>
          </w:tcPr>
          <w:p w:rsidR="00D26C9C" w:rsidRPr="00202228" w:rsidRDefault="00D26C9C" w:rsidP="00D26C9C">
            <w:pPr>
              <w:pStyle w:val="ListParagraph"/>
              <w:spacing w:after="0" w:line="288" w:lineRule="auto"/>
              <w:ind w:left="0"/>
              <w:jc w:val="center"/>
              <w:rPr>
                <w:rFonts w:ascii="Times New Roman" w:hAnsi="Times New Roman"/>
                <w:sz w:val="24"/>
                <w:szCs w:val="24"/>
              </w:rPr>
            </w:pPr>
            <w:r w:rsidRPr="00202228">
              <w:rPr>
                <w:rFonts w:ascii="Times New Roman" w:hAnsi="Times New Roman"/>
                <w:sz w:val="24"/>
                <w:szCs w:val="24"/>
              </w:rPr>
              <w:t>2</w:t>
            </w:r>
          </w:p>
          <w:p w:rsidR="00D26C9C" w:rsidRPr="00202228" w:rsidRDefault="00D26C9C" w:rsidP="00D26C9C">
            <w:pPr>
              <w:pStyle w:val="ListParagraph"/>
              <w:spacing w:after="0" w:line="288" w:lineRule="auto"/>
              <w:ind w:left="0"/>
              <w:rPr>
                <w:rFonts w:ascii="Times New Roman" w:hAnsi="Times New Roman"/>
                <w:sz w:val="24"/>
                <w:szCs w:val="24"/>
              </w:rPr>
            </w:pPr>
          </w:p>
          <w:p w:rsidR="00D26C9C" w:rsidRPr="00202228" w:rsidRDefault="00D26C9C" w:rsidP="00D26C9C">
            <w:pPr>
              <w:pStyle w:val="ListParagraph"/>
              <w:spacing w:after="0" w:line="288" w:lineRule="auto"/>
              <w:ind w:left="0"/>
              <w:rPr>
                <w:rFonts w:ascii="Times New Roman" w:hAnsi="Times New Roman"/>
                <w:sz w:val="24"/>
                <w:szCs w:val="24"/>
              </w:rPr>
            </w:pPr>
          </w:p>
          <w:p w:rsidR="00D26C9C" w:rsidRPr="00202228" w:rsidRDefault="00D26C9C" w:rsidP="00D26C9C">
            <w:pPr>
              <w:pStyle w:val="ListParagraph"/>
              <w:spacing w:after="0" w:line="288" w:lineRule="auto"/>
              <w:ind w:left="0"/>
              <w:rPr>
                <w:rFonts w:ascii="Times New Roman" w:hAnsi="Times New Roman"/>
                <w:sz w:val="24"/>
                <w:szCs w:val="24"/>
              </w:rPr>
            </w:pPr>
          </w:p>
          <w:p w:rsidR="00D26C9C" w:rsidRPr="00202228" w:rsidRDefault="00D26C9C" w:rsidP="00D26C9C">
            <w:pPr>
              <w:pStyle w:val="ListParagraph"/>
              <w:spacing w:after="0" w:line="288" w:lineRule="auto"/>
              <w:ind w:left="0"/>
              <w:rPr>
                <w:rFonts w:ascii="Times New Roman" w:hAnsi="Times New Roman"/>
                <w:sz w:val="24"/>
                <w:szCs w:val="24"/>
              </w:rPr>
            </w:pPr>
          </w:p>
          <w:p w:rsidR="00D26C9C" w:rsidRPr="00202228" w:rsidRDefault="00D26C9C" w:rsidP="00D26C9C">
            <w:pPr>
              <w:pStyle w:val="ListParagraph"/>
              <w:spacing w:after="0" w:line="288" w:lineRule="auto"/>
              <w:ind w:left="0"/>
              <w:rPr>
                <w:rFonts w:ascii="Times New Roman" w:hAnsi="Times New Roman"/>
                <w:sz w:val="24"/>
                <w:szCs w:val="24"/>
              </w:rPr>
            </w:pPr>
          </w:p>
          <w:p w:rsidR="00D26C9C" w:rsidRPr="00202228" w:rsidRDefault="00D26C9C" w:rsidP="00D26C9C">
            <w:pPr>
              <w:pStyle w:val="ListParagraph"/>
              <w:spacing w:after="0" w:line="288" w:lineRule="auto"/>
              <w:ind w:left="0"/>
              <w:rPr>
                <w:rFonts w:ascii="Times New Roman" w:hAnsi="Times New Roman"/>
                <w:sz w:val="24"/>
                <w:szCs w:val="24"/>
              </w:rPr>
            </w:pPr>
          </w:p>
          <w:p w:rsidR="00D26C9C" w:rsidRPr="00202228" w:rsidRDefault="00D26C9C" w:rsidP="00D26C9C">
            <w:pPr>
              <w:pStyle w:val="ListParagraph"/>
              <w:spacing w:after="0" w:line="288" w:lineRule="auto"/>
              <w:ind w:left="0"/>
              <w:rPr>
                <w:rFonts w:ascii="Times New Roman" w:hAnsi="Times New Roman"/>
                <w:sz w:val="24"/>
                <w:szCs w:val="24"/>
              </w:rPr>
            </w:pPr>
          </w:p>
          <w:p w:rsidR="00D26C9C" w:rsidRPr="00202228" w:rsidRDefault="00D26C9C" w:rsidP="00D26C9C">
            <w:pPr>
              <w:pStyle w:val="ListParagraph"/>
              <w:spacing w:after="0" w:line="288" w:lineRule="auto"/>
              <w:ind w:left="0"/>
              <w:rPr>
                <w:rFonts w:ascii="Times New Roman" w:hAnsi="Times New Roman"/>
                <w:sz w:val="24"/>
                <w:szCs w:val="24"/>
              </w:rPr>
            </w:pPr>
          </w:p>
          <w:p w:rsidR="00D26C9C" w:rsidRPr="00202228" w:rsidRDefault="00D26C9C" w:rsidP="00D26C9C">
            <w:pPr>
              <w:pStyle w:val="ListParagraph"/>
              <w:spacing w:after="0" w:line="288" w:lineRule="auto"/>
              <w:ind w:left="0"/>
              <w:rPr>
                <w:rFonts w:ascii="Times New Roman" w:hAnsi="Times New Roman"/>
                <w:sz w:val="24"/>
                <w:szCs w:val="24"/>
              </w:rPr>
            </w:pPr>
          </w:p>
          <w:p w:rsidR="00D26C9C" w:rsidRPr="00202228" w:rsidRDefault="00D26C9C" w:rsidP="00D26C9C">
            <w:pPr>
              <w:pStyle w:val="ListParagraph"/>
              <w:spacing w:after="0" w:line="288" w:lineRule="auto"/>
              <w:ind w:left="0"/>
              <w:rPr>
                <w:rFonts w:ascii="Times New Roman" w:hAnsi="Times New Roman"/>
                <w:sz w:val="24"/>
                <w:szCs w:val="24"/>
              </w:rPr>
            </w:pPr>
          </w:p>
          <w:p w:rsidR="00D26C9C" w:rsidRPr="00202228" w:rsidRDefault="00D26C9C" w:rsidP="00D26C9C">
            <w:pPr>
              <w:pStyle w:val="ListParagraph"/>
              <w:spacing w:after="0" w:line="288" w:lineRule="auto"/>
              <w:ind w:left="0"/>
              <w:rPr>
                <w:rFonts w:ascii="Times New Roman" w:hAnsi="Times New Roman"/>
                <w:sz w:val="24"/>
                <w:szCs w:val="24"/>
              </w:rPr>
            </w:pPr>
          </w:p>
          <w:p w:rsidR="00D26C9C" w:rsidRPr="00202228" w:rsidRDefault="00D26C9C" w:rsidP="00D26C9C">
            <w:pPr>
              <w:pStyle w:val="ListParagraph"/>
              <w:spacing w:after="0" w:line="288" w:lineRule="auto"/>
              <w:ind w:left="0"/>
              <w:rPr>
                <w:rFonts w:ascii="Times New Roman" w:hAnsi="Times New Roman"/>
                <w:sz w:val="24"/>
                <w:szCs w:val="24"/>
              </w:rPr>
            </w:pPr>
          </w:p>
          <w:p w:rsidR="00D26C9C" w:rsidRPr="00202228" w:rsidRDefault="00D26C9C" w:rsidP="00D26C9C">
            <w:pPr>
              <w:pStyle w:val="ListParagraph"/>
              <w:spacing w:after="0" w:line="288" w:lineRule="auto"/>
              <w:ind w:left="0"/>
              <w:rPr>
                <w:rFonts w:ascii="Times New Roman" w:hAnsi="Times New Roman"/>
                <w:sz w:val="24"/>
                <w:szCs w:val="24"/>
              </w:rPr>
            </w:pPr>
          </w:p>
          <w:p w:rsidR="00D26C9C" w:rsidRPr="00202228" w:rsidRDefault="00D26C9C" w:rsidP="00D26C9C">
            <w:pPr>
              <w:pStyle w:val="ListParagraph"/>
              <w:spacing w:after="0" w:line="288" w:lineRule="auto"/>
              <w:ind w:left="0"/>
              <w:rPr>
                <w:rFonts w:ascii="Times New Roman" w:hAnsi="Times New Roman"/>
                <w:sz w:val="24"/>
                <w:szCs w:val="24"/>
              </w:rPr>
            </w:pPr>
          </w:p>
          <w:p w:rsidR="00D26C9C" w:rsidRPr="00202228" w:rsidRDefault="00D26C9C" w:rsidP="00D26C9C">
            <w:pPr>
              <w:pStyle w:val="ListParagraph"/>
              <w:spacing w:after="0" w:line="288" w:lineRule="auto"/>
              <w:ind w:left="0"/>
              <w:rPr>
                <w:rFonts w:ascii="Times New Roman" w:hAnsi="Times New Roman"/>
                <w:sz w:val="24"/>
                <w:szCs w:val="24"/>
              </w:rPr>
            </w:pPr>
          </w:p>
          <w:p w:rsidR="00D26C9C" w:rsidRPr="00202228" w:rsidRDefault="00D26C9C" w:rsidP="00D26C9C">
            <w:pPr>
              <w:pStyle w:val="ListParagraph"/>
              <w:spacing w:after="0" w:line="288" w:lineRule="auto"/>
              <w:ind w:left="0"/>
              <w:rPr>
                <w:rFonts w:ascii="Times New Roman" w:hAnsi="Times New Roman"/>
                <w:sz w:val="24"/>
                <w:szCs w:val="24"/>
              </w:rPr>
            </w:pPr>
          </w:p>
          <w:p w:rsidR="00D26C9C" w:rsidRPr="00202228" w:rsidRDefault="00D26C9C" w:rsidP="00D26C9C">
            <w:pPr>
              <w:pStyle w:val="ListParagraph"/>
              <w:spacing w:after="0" w:line="288" w:lineRule="auto"/>
              <w:ind w:left="0"/>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r w:rsidRPr="00202228">
              <w:rPr>
                <w:rFonts w:ascii="Times New Roman" w:hAnsi="Times New Roman"/>
                <w:sz w:val="24"/>
                <w:szCs w:val="24"/>
              </w:rPr>
              <w:t>2</w:t>
            </w:r>
          </w:p>
        </w:tc>
      </w:tr>
      <w:tr w:rsidR="00D26C9C" w:rsidRPr="00202228" w:rsidTr="00D26C9C">
        <w:tc>
          <w:tcPr>
            <w:tcW w:w="1123" w:type="dxa"/>
            <w:vMerge/>
          </w:tcPr>
          <w:p w:rsidR="00D26C9C" w:rsidRPr="00202228" w:rsidRDefault="00D26C9C" w:rsidP="00D26C9C">
            <w:pPr>
              <w:spacing w:after="0" w:line="288" w:lineRule="auto"/>
              <w:rPr>
                <w:rFonts w:ascii="Times New Roman" w:hAnsi="Times New Roman"/>
                <w:b/>
                <w:sz w:val="24"/>
                <w:szCs w:val="24"/>
              </w:rPr>
            </w:pPr>
          </w:p>
        </w:tc>
        <w:tc>
          <w:tcPr>
            <w:tcW w:w="2458" w:type="dxa"/>
          </w:tcPr>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Sinh viên nghiên cứu tài liệu, tìm hiểu vấn đề, thảo luận trên lớp.</w:t>
            </w:r>
          </w:p>
        </w:tc>
        <w:tc>
          <w:tcPr>
            <w:tcW w:w="3697" w:type="dxa"/>
          </w:tcPr>
          <w:p w:rsidR="00D26C9C" w:rsidRPr="00202228" w:rsidRDefault="00D26C9C" w:rsidP="00D26C9C">
            <w:pPr>
              <w:pStyle w:val="ListParagraph"/>
              <w:spacing w:after="0" w:line="288" w:lineRule="auto"/>
              <w:ind w:left="0"/>
              <w:rPr>
                <w:rFonts w:ascii="Times New Roman" w:hAnsi="Times New Roman"/>
                <w:b/>
                <w:sz w:val="24"/>
                <w:szCs w:val="24"/>
              </w:rPr>
            </w:pPr>
            <w:r w:rsidRPr="00202228">
              <w:rPr>
                <w:rFonts w:ascii="Times New Roman" w:hAnsi="Times New Roman"/>
                <w:b/>
                <w:sz w:val="24"/>
                <w:szCs w:val="24"/>
              </w:rPr>
              <w:t>Thảo luận:</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Mặt trái của việc sử dụng giống mới trong chăn nuôi.</w:t>
            </w:r>
          </w:p>
        </w:tc>
        <w:tc>
          <w:tcPr>
            <w:tcW w:w="1247" w:type="dxa"/>
          </w:tcPr>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Đọc tài liệu, thảo luận nhóm</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Thuyết trình</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Vấn đáp</w:t>
            </w:r>
          </w:p>
        </w:tc>
        <w:tc>
          <w:tcPr>
            <w:tcW w:w="1069" w:type="dxa"/>
          </w:tcPr>
          <w:p w:rsidR="00D26C9C" w:rsidRPr="00202228" w:rsidRDefault="00D26C9C" w:rsidP="00D26C9C">
            <w:pPr>
              <w:pStyle w:val="ListParagraph"/>
              <w:spacing w:after="0" w:line="288" w:lineRule="auto"/>
              <w:ind w:left="0"/>
              <w:jc w:val="center"/>
              <w:rPr>
                <w:rFonts w:ascii="Times New Roman" w:hAnsi="Times New Roman"/>
                <w:sz w:val="24"/>
                <w:szCs w:val="24"/>
              </w:rPr>
            </w:pPr>
            <w:r w:rsidRPr="00202228">
              <w:rPr>
                <w:rFonts w:ascii="Times New Roman" w:hAnsi="Times New Roman"/>
                <w:sz w:val="24"/>
                <w:szCs w:val="24"/>
              </w:rPr>
              <w:t>1x2 = 2</w:t>
            </w:r>
          </w:p>
        </w:tc>
      </w:tr>
      <w:tr w:rsidR="00D26C9C" w:rsidRPr="00202228" w:rsidTr="00D26C9C">
        <w:tc>
          <w:tcPr>
            <w:tcW w:w="1123" w:type="dxa"/>
            <w:vMerge w:val="restart"/>
          </w:tcPr>
          <w:p w:rsidR="00D26C9C" w:rsidRPr="00202228" w:rsidRDefault="00D26C9C" w:rsidP="00D26C9C">
            <w:pPr>
              <w:spacing w:after="0" w:line="288" w:lineRule="auto"/>
              <w:jc w:val="both"/>
              <w:rPr>
                <w:rFonts w:ascii="Times New Roman" w:hAnsi="Times New Roman"/>
                <w:b/>
                <w:color w:val="000000"/>
                <w:sz w:val="24"/>
                <w:szCs w:val="24"/>
              </w:rPr>
            </w:pPr>
            <w:r w:rsidRPr="00202228">
              <w:rPr>
                <w:rFonts w:ascii="Times New Roman" w:hAnsi="Times New Roman"/>
                <w:b/>
                <w:sz w:val="24"/>
                <w:szCs w:val="24"/>
              </w:rPr>
              <w:t>V.</w:t>
            </w:r>
            <w:r w:rsidRPr="00202228">
              <w:rPr>
                <w:rFonts w:ascii="Times New Roman" w:hAnsi="Times New Roman"/>
                <w:sz w:val="24"/>
                <w:szCs w:val="24"/>
              </w:rPr>
              <w:t xml:space="preserve"> D</w:t>
            </w:r>
            <w:r w:rsidRPr="00202228">
              <w:rPr>
                <w:rFonts w:ascii="Times New Roman" w:hAnsi="Times New Roman"/>
                <w:b/>
                <w:color w:val="000000"/>
                <w:sz w:val="24"/>
                <w:szCs w:val="24"/>
              </w:rPr>
              <w:t>inh dưỡng và thức ăn  vật nuôi</w:t>
            </w:r>
          </w:p>
          <w:p w:rsidR="00D26C9C" w:rsidRPr="00202228" w:rsidRDefault="00D26C9C" w:rsidP="00D26C9C">
            <w:pPr>
              <w:spacing w:after="0" w:line="288" w:lineRule="auto"/>
              <w:jc w:val="both"/>
              <w:rPr>
                <w:rFonts w:ascii="Times New Roman" w:hAnsi="Times New Roman"/>
                <w:sz w:val="24"/>
                <w:szCs w:val="24"/>
              </w:rPr>
            </w:pPr>
          </w:p>
        </w:tc>
        <w:tc>
          <w:tcPr>
            <w:tcW w:w="2458" w:type="dxa"/>
          </w:tcPr>
          <w:p w:rsidR="00D26C9C" w:rsidRPr="00202228" w:rsidRDefault="00D26C9C" w:rsidP="00D26C9C">
            <w:pPr>
              <w:pStyle w:val="ListParagraph"/>
              <w:spacing w:after="0" w:line="288" w:lineRule="auto"/>
              <w:ind w:left="0"/>
              <w:rPr>
                <w:rFonts w:ascii="Times New Roman" w:hAnsi="Times New Roman"/>
                <w:sz w:val="24"/>
                <w:szCs w:val="24"/>
              </w:rPr>
            </w:pPr>
            <w:r w:rsidRPr="00202228">
              <w:rPr>
                <w:rFonts w:ascii="Times New Roman" w:hAnsi="Times New Roman"/>
                <w:sz w:val="24"/>
                <w:szCs w:val="24"/>
              </w:rPr>
              <w:t>Kết thúc chương V, SV cần phải :</w:t>
            </w:r>
          </w:p>
          <w:p w:rsidR="00D26C9C" w:rsidRPr="00202228" w:rsidRDefault="00D26C9C" w:rsidP="00D26C9C">
            <w:pPr>
              <w:spacing w:after="0" w:line="288" w:lineRule="auto"/>
              <w:rPr>
                <w:rFonts w:ascii="Times New Roman" w:hAnsi="Times New Roman"/>
                <w:sz w:val="24"/>
                <w:szCs w:val="24"/>
              </w:rPr>
            </w:pPr>
            <w:r w:rsidRPr="00202228">
              <w:rPr>
                <w:rFonts w:ascii="Times New Roman" w:hAnsi="Times New Roman"/>
                <w:sz w:val="24"/>
                <w:szCs w:val="24"/>
              </w:rPr>
              <w:t>- Biết: cách phân loại thức ăn vật nuôi, giá trị dinh dưỡng và những điều cần lưu ý khi sử dụng một số loại thức ăn vật nuôi, một số phương pháp chế biến thức ăn vật nuôi.</w:t>
            </w:r>
          </w:p>
          <w:p w:rsidR="00D26C9C" w:rsidRPr="00202228" w:rsidRDefault="00D26C9C" w:rsidP="00D26C9C">
            <w:pPr>
              <w:spacing w:after="0" w:line="288" w:lineRule="auto"/>
              <w:rPr>
                <w:rFonts w:ascii="Times New Roman" w:hAnsi="Times New Roman"/>
                <w:sz w:val="24"/>
                <w:szCs w:val="24"/>
              </w:rPr>
            </w:pPr>
            <w:r w:rsidRPr="00202228">
              <w:rPr>
                <w:rFonts w:ascii="Times New Roman" w:hAnsi="Times New Roman"/>
                <w:sz w:val="24"/>
                <w:szCs w:val="24"/>
              </w:rPr>
              <w:t>- Hiểu: cơ sở khoa học của các phương pháp chế biến, dự trũ thức ăn vật nuôi.</w:t>
            </w:r>
          </w:p>
          <w:p w:rsidR="00D26C9C" w:rsidRPr="00202228" w:rsidRDefault="00D26C9C" w:rsidP="00D26C9C">
            <w:pPr>
              <w:spacing w:after="0" w:line="288" w:lineRule="auto"/>
              <w:rPr>
                <w:rFonts w:ascii="Times New Roman" w:hAnsi="Times New Roman"/>
                <w:sz w:val="24"/>
                <w:szCs w:val="24"/>
              </w:rPr>
            </w:pPr>
            <w:r w:rsidRPr="00202228">
              <w:rPr>
                <w:rFonts w:ascii="Times New Roman" w:hAnsi="Times New Roman"/>
                <w:sz w:val="24"/>
                <w:szCs w:val="24"/>
              </w:rPr>
              <w:t>- Phân tích, đánh giá giá trị của việc sử dụng một số thức ăn bổ sung cho vật nuôi</w:t>
            </w:r>
          </w:p>
          <w:p w:rsidR="00D26C9C" w:rsidRPr="00202228" w:rsidRDefault="00D26C9C" w:rsidP="00D26C9C">
            <w:pPr>
              <w:pStyle w:val="ListParagraph"/>
              <w:spacing w:after="0" w:line="288" w:lineRule="auto"/>
              <w:ind w:left="0"/>
              <w:rPr>
                <w:rFonts w:ascii="Times New Roman" w:hAnsi="Times New Roman"/>
                <w:sz w:val="24"/>
                <w:szCs w:val="24"/>
              </w:rPr>
            </w:pPr>
            <w:r w:rsidRPr="00202228">
              <w:rPr>
                <w:rFonts w:ascii="Times New Roman" w:hAnsi="Times New Roman"/>
                <w:sz w:val="24"/>
                <w:szCs w:val="24"/>
              </w:rPr>
              <w:t xml:space="preserve">- Vận dụng lý thuyết </w:t>
            </w:r>
            <w:r w:rsidRPr="00202228">
              <w:rPr>
                <w:rFonts w:ascii="Times New Roman" w:hAnsi="Times New Roman"/>
                <w:sz w:val="24"/>
                <w:szCs w:val="24"/>
              </w:rPr>
              <w:lastRenderedPageBreak/>
              <w:t>thực hành một số phương pháp chế biến thức ăn vật nuôi.</w:t>
            </w:r>
          </w:p>
        </w:tc>
        <w:tc>
          <w:tcPr>
            <w:tcW w:w="3697" w:type="dxa"/>
          </w:tcPr>
          <w:p w:rsidR="00D26C9C" w:rsidRPr="00202228" w:rsidRDefault="00D26C9C" w:rsidP="00D26C9C">
            <w:pPr>
              <w:spacing w:after="0" w:line="288" w:lineRule="auto"/>
              <w:jc w:val="both"/>
              <w:rPr>
                <w:rFonts w:ascii="Times New Roman" w:hAnsi="Times New Roman"/>
                <w:b/>
                <w:color w:val="000000"/>
                <w:sz w:val="24"/>
                <w:szCs w:val="24"/>
              </w:rPr>
            </w:pPr>
            <w:r w:rsidRPr="00202228">
              <w:rPr>
                <w:rFonts w:ascii="Times New Roman" w:hAnsi="Times New Roman"/>
                <w:b/>
                <w:color w:val="000000"/>
                <w:sz w:val="24"/>
                <w:szCs w:val="24"/>
              </w:rPr>
              <w:lastRenderedPageBreak/>
              <w:t>Lý thuyết</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5.1. Phân loại thức ăn vật nuôi.</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5.2. Giá trị dinh dưỡng một số loại thức ăn vật nuôi.</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5.3. Thức ăn bổ sung</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5.3.1. Bổ sung ure vào khẩu phần ăn của động vật nhai lại.</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5.3.2. Bổ sung axit amin</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5.3.3 Bổ sung kháng sinh vào thức ăn chăn nuôi và các chế phẩm thay thế kháng sinh.</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5.3.4. Bổ sung enzyme vào thức ăn chăn nuôi.</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5.4. Một số phương pháp chế biến và dự trữ thức ăn vật nuôi</w:t>
            </w:r>
          </w:p>
          <w:p w:rsidR="00D26C9C" w:rsidRPr="00202228" w:rsidRDefault="00D26C9C" w:rsidP="00D26C9C">
            <w:pPr>
              <w:spacing w:after="0" w:line="288" w:lineRule="auto"/>
              <w:jc w:val="both"/>
              <w:rPr>
                <w:rFonts w:ascii="Times New Roman" w:hAnsi="Times New Roman"/>
                <w:color w:val="000000"/>
                <w:sz w:val="24"/>
                <w:szCs w:val="24"/>
              </w:rPr>
            </w:pPr>
          </w:p>
        </w:tc>
        <w:tc>
          <w:tcPr>
            <w:tcW w:w="1247" w:type="dxa"/>
          </w:tcPr>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Thuyết trình</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Vấn đáp</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Máy tính</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xml:space="preserve">- Máy chiếu </w:t>
            </w:r>
          </w:p>
        </w:tc>
        <w:tc>
          <w:tcPr>
            <w:tcW w:w="1069" w:type="dxa"/>
          </w:tcPr>
          <w:p w:rsidR="00D26C9C" w:rsidRPr="00202228" w:rsidRDefault="00D26C9C" w:rsidP="00D26C9C">
            <w:pPr>
              <w:pStyle w:val="ListParagraph"/>
              <w:spacing w:after="0" w:line="288" w:lineRule="auto"/>
              <w:ind w:left="0"/>
              <w:jc w:val="center"/>
              <w:rPr>
                <w:rFonts w:ascii="Times New Roman" w:hAnsi="Times New Roman"/>
                <w:sz w:val="24"/>
                <w:szCs w:val="24"/>
              </w:rPr>
            </w:pPr>
            <w:r w:rsidRPr="00202228">
              <w:rPr>
                <w:rFonts w:ascii="Times New Roman" w:hAnsi="Times New Roman"/>
                <w:sz w:val="24"/>
                <w:szCs w:val="24"/>
              </w:rPr>
              <w:t>2</w:t>
            </w: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tc>
      </w:tr>
      <w:tr w:rsidR="00D26C9C" w:rsidRPr="00202228" w:rsidTr="00D26C9C">
        <w:tc>
          <w:tcPr>
            <w:tcW w:w="1123" w:type="dxa"/>
            <w:vMerge/>
          </w:tcPr>
          <w:p w:rsidR="00D26C9C" w:rsidRPr="00202228" w:rsidRDefault="00D26C9C" w:rsidP="00D26C9C">
            <w:pPr>
              <w:spacing w:after="0" w:line="288" w:lineRule="auto"/>
              <w:rPr>
                <w:rFonts w:ascii="Times New Roman" w:hAnsi="Times New Roman"/>
                <w:b/>
                <w:sz w:val="24"/>
                <w:szCs w:val="24"/>
              </w:rPr>
            </w:pPr>
          </w:p>
        </w:tc>
        <w:tc>
          <w:tcPr>
            <w:tcW w:w="2458" w:type="dxa"/>
          </w:tcPr>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Sinh viên nghiên cứu tài liệu, tìm hiểu vấn đề, thảo luận trên lớp.</w:t>
            </w:r>
          </w:p>
          <w:p w:rsidR="00D26C9C" w:rsidRPr="00202228" w:rsidRDefault="00D26C9C" w:rsidP="00D26C9C">
            <w:pPr>
              <w:pStyle w:val="ListParagraph"/>
              <w:spacing w:after="0" w:line="288" w:lineRule="auto"/>
              <w:ind w:left="0"/>
              <w:jc w:val="both"/>
              <w:rPr>
                <w:rFonts w:ascii="Times New Roman" w:hAnsi="Times New Roman"/>
                <w:sz w:val="24"/>
                <w:szCs w:val="24"/>
              </w:rPr>
            </w:pPr>
          </w:p>
        </w:tc>
        <w:tc>
          <w:tcPr>
            <w:tcW w:w="3697" w:type="dxa"/>
          </w:tcPr>
          <w:p w:rsidR="00D26C9C" w:rsidRPr="00202228" w:rsidRDefault="00D26C9C" w:rsidP="00D26C9C">
            <w:pPr>
              <w:spacing w:after="0" w:line="288" w:lineRule="auto"/>
              <w:jc w:val="both"/>
              <w:rPr>
                <w:rFonts w:ascii="Times New Roman" w:hAnsi="Times New Roman"/>
                <w:b/>
                <w:color w:val="000000"/>
                <w:sz w:val="24"/>
                <w:szCs w:val="24"/>
              </w:rPr>
            </w:pPr>
            <w:r w:rsidRPr="00202228">
              <w:rPr>
                <w:rFonts w:ascii="Times New Roman" w:hAnsi="Times New Roman"/>
                <w:b/>
                <w:color w:val="000000"/>
                <w:sz w:val="24"/>
                <w:szCs w:val="24"/>
              </w:rPr>
              <w:t>Thảo luận:</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1. Thực trạng sử dụng phụ phẩm trồng trọt làm thức ăn chăn nuôi hiện nay ở một địa phương cụ thể.</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2. Protein khó tiêu sử dụng trong khẩu phần bổ sung ure.</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3. Lợi ích, hạn chế của việc bổ sung kháng sinh vào thức ăn chăn nuôi, các chế phẩm thay thế.</w:t>
            </w:r>
          </w:p>
        </w:tc>
        <w:tc>
          <w:tcPr>
            <w:tcW w:w="1247" w:type="dxa"/>
          </w:tcPr>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Đọc tài liệu, thảo luận nhóm</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Thuyết trình</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Vấn đáp</w:t>
            </w:r>
          </w:p>
        </w:tc>
        <w:tc>
          <w:tcPr>
            <w:tcW w:w="1069" w:type="dxa"/>
          </w:tcPr>
          <w:p w:rsidR="00D26C9C" w:rsidRPr="00202228" w:rsidRDefault="00D26C9C" w:rsidP="00D26C9C">
            <w:pPr>
              <w:pStyle w:val="ListParagraph"/>
              <w:spacing w:after="0" w:line="288" w:lineRule="auto"/>
              <w:ind w:left="0"/>
              <w:jc w:val="center"/>
              <w:rPr>
                <w:rFonts w:ascii="Times New Roman" w:hAnsi="Times New Roman"/>
                <w:sz w:val="24"/>
                <w:szCs w:val="24"/>
              </w:rPr>
            </w:pPr>
            <w:r w:rsidRPr="00202228">
              <w:rPr>
                <w:rFonts w:ascii="Times New Roman" w:hAnsi="Times New Roman"/>
                <w:sz w:val="24"/>
                <w:szCs w:val="24"/>
              </w:rPr>
              <w:t>2x2 = 4</w:t>
            </w:r>
          </w:p>
        </w:tc>
      </w:tr>
      <w:tr w:rsidR="00D26C9C" w:rsidRPr="00202228" w:rsidTr="00D26C9C">
        <w:tc>
          <w:tcPr>
            <w:tcW w:w="1123" w:type="dxa"/>
            <w:vMerge/>
          </w:tcPr>
          <w:p w:rsidR="00D26C9C" w:rsidRPr="00202228" w:rsidRDefault="00D26C9C" w:rsidP="00D26C9C">
            <w:pPr>
              <w:spacing w:after="0" w:line="288" w:lineRule="auto"/>
              <w:rPr>
                <w:rFonts w:ascii="Times New Roman" w:hAnsi="Times New Roman"/>
                <w:b/>
                <w:sz w:val="24"/>
                <w:szCs w:val="24"/>
              </w:rPr>
            </w:pPr>
          </w:p>
        </w:tc>
        <w:tc>
          <w:tcPr>
            <w:tcW w:w="2458" w:type="dxa"/>
          </w:tcPr>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Sinh viên thực hành tại phòng thí nghiệm theo hướng dẫn của giáo viên.</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GV nhận xét, đánh giá.</w:t>
            </w:r>
          </w:p>
        </w:tc>
        <w:tc>
          <w:tcPr>
            <w:tcW w:w="3697" w:type="dxa"/>
          </w:tcPr>
          <w:p w:rsidR="00D26C9C" w:rsidRPr="00202228" w:rsidRDefault="00D26C9C" w:rsidP="00D26C9C">
            <w:pPr>
              <w:spacing w:after="0" w:line="288" w:lineRule="auto"/>
              <w:jc w:val="both"/>
              <w:rPr>
                <w:rFonts w:ascii="Times New Roman" w:hAnsi="Times New Roman"/>
                <w:b/>
                <w:color w:val="000000"/>
                <w:sz w:val="24"/>
                <w:szCs w:val="24"/>
              </w:rPr>
            </w:pPr>
            <w:r w:rsidRPr="00202228">
              <w:rPr>
                <w:rFonts w:ascii="Times New Roman" w:hAnsi="Times New Roman"/>
                <w:b/>
                <w:color w:val="000000"/>
                <w:sz w:val="24"/>
                <w:szCs w:val="24"/>
              </w:rPr>
              <w:t>Th</w:t>
            </w:r>
            <w:r w:rsidRPr="00202228">
              <w:rPr>
                <w:rFonts w:ascii="Times New Roman" w:hAnsi="Times New Roman"/>
                <w:b/>
                <w:color w:val="000000"/>
                <w:sz w:val="24"/>
                <w:szCs w:val="24"/>
                <w:lang w:val="vi-VN"/>
              </w:rPr>
              <w:t>ực hành</w:t>
            </w:r>
            <w:r w:rsidRPr="00202228">
              <w:rPr>
                <w:rFonts w:ascii="Times New Roman" w:hAnsi="Times New Roman"/>
                <w:b/>
                <w:color w:val="000000"/>
                <w:sz w:val="24"/>
                <w:szCs w:val="24"/>
              </w:rPr>
              <w:t>:</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b/>
                <w:color w:val="000000"/>
                <w:sz w:val="24"/>
                <w:szCs w:val="24"/>
              </w:rPr>
              <w:t>Bài 5:</w:t>
            </w:r>
            <w:r w:rsidRPr="00202228">
              <w:rPr>
                <w:rFonts w:ascii="Times New Roman" w:hAnsi="Times New Roman"/>
                <w:color w:val="000000"/>
                <w:sz w:val="24"/>
                <w:szCs w:val="24"/>
              </w:rPr>
              <w:t xml:space="preserve"> Chế biến thức ăn vật nuôi bằng phương pháp ủ men.</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b/>
                <w:color w:val="000000"/>
                <w:sz w:val="24"/>
                <w:szCs w:val="24"/>
              </w:rPr>
              <w:t>Bài 6:</w:t>
            </w:r>
            <w:r w:rsidRPr="00202228">
              <w:rPr>
                <w:rFonts w:ascii="Times New Roman" w:hAnsi="Times New Roman"/>
                <w:color w:val="000000"/>
                <w:sz w:val="24"/>
                <w:szCs w:val="24"/>
              </w:rPr>
              <w:t xml:space="preserve"> Chế biến thức ăn vật nuôi bằng phương pháp kiềm hóa.</w:t>
            </w:r>
          </w:p>
        </w:tc>
        <w:tc>
          <w:tcPr>
            <w:tcW w:w="1247" w:type="dxa"/>
          </w:tcPr>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xml:space="preserve">- GV </w:t>
            </w:r>
            <w:r w:rsidRPr="00202228">
              <w:rPr>
                <w:rFonts w:ascii="Times New Roman" w:hAnsi="Times New Roman"/>
                <w:sz w:val="24"/>
                <w:szCs w:val="24"/>
                <w:lang w:val="vi-VN"/>
              </w:rPr>
              <w:t xml:space="preserve">hướng dẫn </w:t>
            </w:r>
          </w:p>
          <w:p w:rsidR="00D26C9C" w:rsidRPr="00202228" w:rsidRDefault="00D26C9C" w:rsidP="00D26C9C">
            <w:pPr>
              <w:pStyle w:val="ListParagraph"/>
              <w:spacing w:after="0" w:line="288" w:lineRule="auto"/>
              <w:ind w:left="0"/>
              <w:jc w:val="both"/>
              <w:rPr>
                <w:rFonts w:ascii="Times New Roman" w:hAnsi="Times New Roman"/>
                <w:sz w:val="24"/>
                <w:szCs w:val="24"/>
                <w:lang w:val="vi-VN"/>
              </w:rPr>
            </w:pPr>
            <w:r w:rsidRPr="00202228">
              <w:rPr>
                <w:rFonts w:ascii="Times New Roman" w:hAnsi="Times New Roman"/>
                <w:sz w:val="24"/>
                <w:szCs w:val="24"/>
              </w:rPr>
              <w:t xml:space="preserve">- </w:t>
            </w:r>
            <w:r w:rsidRPr="00202228">
              <w:rPr>
                <w:rFonts w:ascii="Times New Roman" w:hAnsi="Times New Roman"/>
                <w:sz w:val="24"/>
                <w:szCs w:val="24"/>
                <w:lang w:val="vi-VN"/>
              </w:rPr>
              <w:t xml:space="preserve">SV tự làm thực hành </w:t>
            </w:r>
          </w:p>
        </w:tc>
        <w:tc>
          <w:tcPr>
            <w:tcW w:w="1069" w:type="dxa"/>
          </w:tcPr>
          <w:p w:rsidR="00D26C9C" w:rsidRPr="00202228" w:rsidRDefault="00D26C9C" w:rsidP="00D26C9C">
            <w:pPr>
              <w:pStyle w:val="ListParagraph"/>
              <w:spacing w:after="0" w:line="288" w:lineRule="auto"/>
              <w:ind w:left="0"/>
              <w:jc w:val="center"/>
              <w:rPr>
                <w:rFonts w:ascii="Times New Roman" w:hAnsi="Times New Roman"/>
                <w:sz w:val="24"/>
                <w:szCs w:val="24"/>
              </w:rPr>
            </w:pPr>
            <w:r w:rsidRPr="00202228">
              <w:rPr>
                <w:rFonts w:ascii="Times New Roman" w:hAnsi="Times New Roman"/>
                <w:sz w:val="24"/>
                <w:szCs w:val="24"/>
              </w:rPr>
              <w:t>2x2 = 4</w:t>
            </w:r>
          </w:p>
        </w:tc>
      </w:tr>
      <w:tr w:rsidR="00D26C9C" w:rsidRPr="00202228" w:rsidTr="00D26C9C">
        <w:tc>
          <w:tcPr>
            <w:tcW w:w="1123" w:type="dxa"/>
            <w:vMerge w:val="restart"/>
          </w:tcPr>
          <w:p w:rsidR="00D26C9C" w:rsidRPr="00202228" w:rsidRDefault="00D26C9C" w:rsidP="00D26C9C">
            <w:pPr>
              <w:spacing w:after="0" w:line="288" w:lineRule="auto"/>
              <w:jc w:val="both"/>
              <w:rPr>
                <w:rFonts w:ascii="Times New Roman" w:hAnsi="Times New Roman"/>
                <w:b/>
                <w:color w:val="000000"/>
                <w:sz w:val="24"/>
                <w:szCs w:val="24"/>
              </w:rPr>
            </w:pPr>
            <w:r w:rsidRPr="00202228">
              <w:rPr>
                <w:rFonts w:ascii="Times New Roman" w:hAnsi="Times New Roman"/>
                <w:b/>
                <w:sz w:val="24"/>
                <w:szCs w:val="24"/>
              </w:rPr>
              <w:t>VI</w:t>
            </w:r>
            <w:r w:rsidRPr="00202228">
              <w:rPr>
                <w:rFonts w:ascii="Times New Roman" w:hAnsi="Times New Roman"/>
                <w:sz w:val="24"/>
                <w:szCs w:val="24"/>
              </w:rPr>
              <w:t xml:space="preserve">. </w:t>
            </w:r>
            <w:r w:rsidRPr="00202228">
              <w:rPr>
                <w:rFonts w:ascii="Times New Roman" w:hAnsi="Times New Roman"/>
                <w:b/>
                <w:color w:val="000000"/>
                <w:sz w:val="24"/>
                <w:szCs w:val="24"/>
              </w:rPr>
              <w:t>Ứng dụng miễn dịch trong chăn nuôi thú y</w:t>
            </w:r>
          </w:p>
          <w:p w:rsidR="00D26C9C" w:rsidRPr="00202228" w:rsidRDefault="00D26C9C" w:rsidP="00D26C9C">
            <w:pPr>
              <w:spacing w:after="0" w:line="288" w:lineRule="auto"/>
              <w:jc w:val="both"/>
              <w:rPr>
                <w:rFonts w:ascii="Times New Roman" w:hAnsi="Times New Roman"/>
                <w:sz w:val="24"/>
                <w:szCs w:val="24"/>
              </w:rPr>
            </w:pPr>
          </w:p>
        </w:tc>
        <w:tc>
          <w:tcPr>
            <w:tcW w:w="2458" w:type="dxa"/>
          </w:tcPr>
          <w:p w:rsidR="00D26C9C" w:rsidRPr="00202228" w:rsidRDefault="00D26C9C" w:rsidP="00D26C9C">
            <w:pPr>
              <w:pStyle w:val="ListParagraph"/>
              <w:spacing w:after="0" w:line="288" w:lineRule="auto"/>
              <w:ind w:left="0"/>
              <w:rPr>
                <w:rFonts w:ascii="Times New Roman" w:hAnsi="Times New Roman"/>
                <w:sz w:val="24"/>
                <w:szCs w:val="24"/>
              </w:rPr>
            </w:pPr>
            <w:r w:rsidRPr="00202228">
              <w:rPr>
                <w:rFonts w:ascii="Times New Roman" w:hAnsi="Times New Roman"/>
                <w:sz w:val="24"/>
                <w:szCs w:val="24"/>
              </w:rPr>
              <w:t>Kết thúc chương VI, SV cần phải :</w:t>
            </w:r>
          </w:p>
          <w:p w:rsidR="00D26C9C" w:rsidRPr="00202228" w:rsidRDefault="00D26C9C" w:rsidP="00D26C9C">
            <w:pPr>
              <w:spacing w:after="0" w:line="288" w:lineRule="auto"/>
              <w:rPr>
                <w:rFonts w:ascii="Times New Roman" w:hAnsi="Times New Roman"/>
                <w:sz w:val="24"/>
                <w:szCs w:val="24"/>
              </w:rPr>
            </w:pPr>
            <w:r w:rsidRPr="00202228">
              <w:rPr>
                <w:rFonts w:ascii="Times New Roman" w:hAnsi="Times New Roman"/>
                <w:sz w:val="24"/>
                <w:szCs w:val="24"/>
              </w:rPr>
              <w:t>- Biết: các ứng dụng của miễn dịch trong lĩnh vực chăn nuôi, kỹ thuật sử dụng văcxin phòng bệnh cho vật nuôi.</w:t>
            </w:r>
          </w:p>
          <w:p w:rsidR="00D26C9C" w:rsidRPr="00202228" w:rsidRDefault="00D26C9C" w:rsidP="00D26C9C">
            <w:pPr>
              <w:spacing w:after="0" w:line="288" w:lineRule="auto"/>
              <w:rPr>
                <w:rFonts w:ascii="Times New Roman" w:hAnsi="Times New Roman"/>
                <w:sz w:val="24"/>
                <w:szCs w:val="24"/>
              </w:rPr>
            </w:pPr>
            <w:r w:rsidRPr="00202228">
              <w:rPr>
                <w:rFonts w:ascii="Times New Roman" w:hAnsi="Times New Roman"/>
                <w:sz w:val="24"/>
                <w:szCs w:val="24"/>
              </w:rPr>
              <w:t>- Hiểu: khái niệm văcxin, kháng huyết thanh.</w:t>
            </w:r>
          </w:p>
          <w:p w:rsidR="00D26C9C" w:rsidRPr="00202228" w:rsidRDefault="00D26C9C" w:rsidP="00D26C9C">
            <w:pPr>
              <w:spacing w:after="0" w:line="288" w:lineRule="auto"/>
              <w:rPr>
                <w:rFonts w:ascii="Times New Roman" w:hAnsi="Times New Roman"/>
                <w:sz w:val="24"/>
                <w:szCs w:val="24"/>
              </w:rPr>
            </w:pPr>
            <w:r w:rsidRPr="00202228">
              <w:rPr>
                <w:rFonts w:ascii="Times New Roman" w:hAnsi="Times New Roman"/>
                <w:sz w:val="24"/>
                <w:szCs w:val="24"/>
              </w:rPr>
              <w:t>- Thực hành nhận biết và sử dụng vacxin phòng bệnh cho vật nuôi.</w:t>
            </w:r>
          </w:p>
        </w:tc>
        <w:tc>
          <w:tcPr>
            <w:tcW w:w="3697" w:type="dxa"/>
          </w:tcPr>
          <w:p w:rsidR="00D26C9C" w:rsidRPr="00202228" w:rsidRDefault="00D26C9C" w:rsidP="00D26C9C">
            <w:pPr>
              <w:spacing w:after="0" w:line="288" w:lineRule="auto"/>
              <w:jc w:val="both"/>
              <w:rPr>
                <w:rFonts w:ascii="Times New Roman" w:hAnsi="Times New Roman"/>
                <w:b/>
                <w:color w:val="000000"/>
                <w:sz w:val="24"/>
                <w:szCs w:val="24"/>
              </w:rPr>
            </w:pPr>
            <w:r w:rsidRPr="00202228">
              <w:rPr>
                <w:rFonts w:ascii="Times New Roman" w:hAnsi="Times New Roman"/>
                <w:b/>
                <w:color w:val="000000"/>
                <w:sz w:val="24"/>
                <w:szCs w:val="24"/>
              </w:rPr>
              <w:t>Lý thuyết</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6.1. Một số vấn đề về miễn dịch học cơ bản</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6.2. Ứng dụng miễn dịch trong chăn nuôi thú y.</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6.2.1. Ứng dụng miễn dịch trong chẩn đoán, phòng bệnh và trị bệnh trên động vật.</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6.2.2. Kháng thể đơn dòng chống tế bào mỡ.</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6.2.3. Vaccin thiến gia súc.</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6.2.4. Xác định giới của tinh trùng bằng miễn dịch.</w:t>
            </w:r>
          </w:p>
          <w:p w:rsidR="00D26C9C" w:rsidRPr="00202228" w:rsidRDefault="00D26C9C" w:rsidP="00D26C9C">
            <w:pPr>
              <w:spacing w:after="0" w:line="288" w:lineRule="auto"/>
              <w:jc w:val="both"/>
              <w:rPr>
                <w:rFonts w:ascii="Times New Roman" w:hAnsi="Times New Roman"/>
                <w:color w:val="000000"/>
                <w:sz w:val="24"/>
                <w:szCs w:val="24"/>
              </w:rPr>
            </w:pPr>
          </w:p>
        </w:tc>
        <w:tc>
          <w:tcPr>
            <w:tcW w:w="1247" w:type="dxa"/>
          </w:tcPr>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Thuyết trình</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Vấn đáp</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Máy tính</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xml:space="preserve">- Máy chiếu </w:t>
            </w:r>
          </w:p>
        </w:tc>
        <w:tc>
          <w:tcPr>
            <w:tcW w:w="1069" w:type="dxa"/>
          </w:tcPr>
          <w:p w:rsidR="00D26C9C" w:rsidRPr="00202228" w:rsidRDefault="00D26C9C" w:rsidP="00D26C9C">
            <w:pPr>
              <w:pStyle w:val="ListParagraph"/>
              <w:spacing w:after="0" w:line="288" w:lineRule="auto"/>
              <w:ind w:left="0"/>
              <w:jc w:val="center"/>
              <w:rPr>
                <w:rFonts w:ascii="Times New Roman" w:hAnsi="Times New Roman"/>
                <w:sz w:val="24"/>
                <w:szCs w:val="24"/>
              </w:rPr>
            </w:pPr>
            <w:r w:rsidRPr="00202228">
              <w:rPr>
                <w:rFonts w:ascii="Times New Roman" w:hAnsi="Times New Roman"/>
                <w:sz w:val="24"/>
                <w:szCs w:val="24"/>
              </w:rPr>
              <w:t>2</w:t>
            </w: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tc>
      </w:tr>
      <w:tr w:rsidR="00D26C9C" w:rsidRPr="00202228" w:rsidTr="00D26C9C">
        <w:tc>
          <w:tcPr>
            <w:tcW w:w="1123" w:type="dxa"/>
            <w:vMerge/>
          </w:tcPr>
          <w:p w:rsidR="00D26C9C" w:rsidRPr="00202228" w:rsidRDefault="00D26C9C" w:rsidP="00D26C9C">
            <w:pPr>
              <w:spacing w:after="0" w:line="288" w:lineRule="auto"/>
              <w:rPr>
                <w:rFonts w:ascii="Times New Roman" w:hAnsi="Times New Roman"/>
                <w:b/>
                <w:sz w:val="24"/>
                <w:szCs w:val="24"/>
              </w:rPr>
            </w:pPr>
          </w:p>
        </w:tc>
        <w:tc>
          <w:tcPr>
            <w:tcW w:w="2458" w:type="dxa"/>
          </w:tcPr>
          <w:p w:rsidR="00D26C9C" w:rsidRPr="00202228" w:rsidRDefault="00D26C9C" w:rsidP="00D26C9C">
            <w:pPr>
              <w:pStyle w:val="ListParagraph"/>
              <w:spacing w:after="0" w:line="288" w:lineRule="auto"/>
              <w:ind w:left="0"/>
              <w:rPr>
                <w:rFonts w:ascii="Times New Roman" w:hAnsi="Times New Roman"/>
                <w:sz w:val="24"/>
                <w:szCs w:val="24"/>
              </w:rPr>
            </w:pPr>
            <w:r w:rsidRPr="00202228">
              <w:rPr>
                <w:rFonts w:ascii="Times New Roman" w:hAnsi="Times New Roman"/>
                <w:sz w:val="24"/>
                <w:szCs w:val="24"/>
              </w:rPr>
              <w:t>Sinh viên thực hành trên PTN theo hướng dẫn của Gv</w:t>
            </w:r>
          </w:p>
          <w:p w:rsidR="00D26C9C" w:rsidRPr="00202228" w:rsidRDefault="00D26C9C" w:rsidP="00D26C9C">
            <w:pPr>
              <w:pStyle w:val="ListParagraph"/>
              <w:spacing w:after="0" w:line="288" w:lineRule="auto"/>
              <w:ind w:left="0"/>
              <w:rPr>
                <w:rFonts w:ascii="Times New Roman" w:hAnsi="Times New Roman"/>
                <w:sz w:val="24"/>
                <w:szCs w:val="24"/>
              </w:rPr>
            </w:pPr>
            <w:r w:rsidRPr="00202228">
              <w:rPr>
                <w:rFonts w:ascii="Times New Roman" w:hAnsi="Times New Roman"/>
                <w:sz w:val="24"/>
                <w:szCs w:val="24"/>
              </w:rPr>
              <w:t>GV nhận xét, đánh giá.</w:t>
            </w:r>
          </w:p>
        </w:tc>
        <w:tc>
          <w:tcPr>
            <w:tcW w:w="3697" w:type="dxa"/>
          </w:tcPr>
          <w:p w:rsidR="00D26C9C" w:rsidRPr="00202228" w:rsidRDefault="00D26C9C" w:rsidP="00D26C9C">
            <w:pPr>
              <w:spacing w:after="0" w:line="288" w:lineRule="auto"/>
              <w:jc w:val="both"/>
              <w:rPr>
                <w:rFonts w:ascii="Times New Roman" w:hAnsi="Times New Roman"/>
                <w:b/>
                <w:color w:val="000000"/>
                <w:sz w:val="24"/>
                <w:szCs w:val="24"/>
              </w:rPr>
            </w:pPr>
            <w:r w:rsidRPr="00202228">
              <w:rPr>
                <w:rFonts w:ascii="Times New Roman" w:hAnsi="Times New Roman"/>
                <w:b/>
                <w:color w:val="000000"/>
                <w:sz w:val="24"/>
                <w:szCs w:val="24"/>
              </w:rPr>
              <w:t>Th</w:t>
            </w:r>
            <w:r w:rsidRPr="00202228">
              <w:rPr>
                <w:rFonts w:ascii="Times New Roman" w:hAnsi="Times New Roman"/>
                <w:b/>
                <w:color w:val="000000"/>
                <w:sz w:val="24"/>
                <w:szCs w:val="24"/>
                <w:lang w:val="vi-VN"/>
              </w:rPr>
              <w:t>ực hành</w:t>
            </w:r>
            <w:r w:rsidRPr="00202228">
              <w:rPr>
                <w:rFonts w:ascii="Times New Roman" w:hAnsi="Times New Roman"/>
                <w:b/>
                <w:color w:val="000000"/>
                <w:sz w:val="24"/>
                <w:szCs w:val="24"/>
              </w:rPr>
              <w:t>:</w:t>
            </w:r>
          </w:p>
          <w:p w:rsidR="00D26C9C" w:rsidRPr="00202228" w:rsidRDefault="00D26C9C" w:rsidP="00D26C9C">
            <w:pPr>
              <w:spacing w:after="0" w:line="288" w:lineRule="auto"/>
              <w:jc w:val="both"/>
              <w:rPr>
                <w:rFonts w:ascii="Times New Roman" w:hAnsi="Times New Roman"/>
                <w:b/>
                <w:color w:val="000000"/>
                <w:sz w:val="24"/>
                <w:szCs w:val="24"/>
              </w:rPr>
            </w:pPr>
            <w:r w:rsidRPr="00202228">
              <w:rPr>
                <w:rFonts w:ascii="Times New Roman" w:hAnsi="Times New Roman"/>
                <w:b/>
                <w:color w:val="000000"/>
                <w:sz w:val="24"/>
                <w:szCs w:val="24"/>
              </w:rPr>
              <w:t>Bài 7:</w:t>
            </w:r>
            <w:r w:rsidRPr="00202228">
              <w:rPr>
                <w:rFonts w:ascii="Times New Roman" w:hAnsi="Times New Roman"/>
                <w:color w:val="000000"/>
                <w:sz w:val="24"/>
                <w:szCs w:val="24"/>
              </w:rPr>
              <w:t xml:space="preserve"> Nhận biết và sử dụng một số loại văcxin phòng bệnh cho vật nuôi.</w:t>
            </w:r>
          </w:p>
        </w:tc>
        <w:tc>
          <w:tcPr>
            <w:tcW w:w="1247" w:type="dxa"/>
          </w:tcPr>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xml:space="preserve">- GV </w:t>
            </w:r>
            <w:r w:rsidRPr="00202228">
              <w:rPr>
                <w:rFonts w:ascii="Times New Roman" w:hAnsi="Times New Roman"/>
                <w:sz w:val="24"/>
                <w:szCs w:val="24"/>
                <w:lang w:val="vi-VN"/>
              </w:rPr>
              <w:t xml:space="preserve">hướng dẫn </w:t>
            </w:r>
          </w:p>
          <w:p w:rsidR="00D26C9C" w:rsidRPr="00202228" w:rsidRDefault="00D26C9C" w:rsidP="00D26C9C">
            <w:pPr>
              <w:pStyle w:val="ListParagraph"/>
              <w:spacing w:after="0" w:line="288" w:lineRule="auto"/>
              <w:ind w:left="0"/>
              <w:jc w:val="both"/>
              <w:rPr>
                <w:rFonts w:ascii="Times New Roman" w:hAnsi="Times New Roman"/>
                <w:sz w:val="24"/>
                <w:szCs w:val="24"/>
                <w:lang w:val="vi-VN"/>
              </w:rPr>
            </w:pPr>
            <w:r w:rsidRPr="00202228">
              <w:rPr>
                <w:rFonts w:ascii="Times New Roman" w:hAnsi="Times New Roman"/>
                <w:sz w:val="24"/>
                <w:szCs w:val="24"/>
              </w:rPr>
              <w:t xml:space="preserve">- </w:t>
            </w:r>
            <w:r w:rsidRPr="00202228">
              <w:rPr>
                <w:rFonts w:ascii="Times New Roman" w:hAnsi="Times New Roman"/>
                <w:sz w:val="24"/>
                <w:szCs w:val="24"/>
                <w:lang w:val="vi-VN"/>
              </w:rPr>
              <w:t xml:space="preserve">SV tự làm thực hành </w:t>
            </w:r>
          </w:p>
        </w:tc>
        <w:tc>
          <w:tcPr>
            <w:tcW w:w="1069" w:type="dxa"/>
          </w:tcPr>
          <w:p w:rsidR="00D26C9C" w:rsidRPr="00202228" w:rsidRDefault="00D26C9C" w:rsidP="00D26C9C">
            <w:pPr>
              <w:pStyle w:val="ListParagraph"/>
              <w:spacing w:after="0" w:line="288" w:lineRule="auto"/>
              <w:ind w:left="0"/>
              <w:jc w:val="center"/>
              <w:rPr>
                <w:rFonts w:ascii="Times New Roman" w:hAnsi="Times New Roman"/>
                <w:sz w:val="24"/>
                <w:szCs w:val="24"/>
              </w:rPr>
            </w:pPr>
            <w:r w:rsidRPr="00202228">
              <w:rPr>
                <w:rFonts w:ascii="Times New Roman" w:hAnsi="Times New Roman"/>
                <w:sz w:val="24"/>
                <w:szCs w:val="24"/>
              </w:rPr>
              <w:t>1x2 = 2</w:t>
            </w:r>
          </w:p>
        </w:tc>
      </w:tr>
      <w:tr w:rsidR="00D26C9C" w:rsidRPr="00202228" w:rsidTr="00D26C9C">
        <w:tc>
          <w:tcPr>
            <w:tcW w:w="1123" w:type="dxa"/>
            <w:vMerge w:val="restart"/>
          </w:tcPr>
          <w:p w:rsidR="00D26C9C" w:rsidRPr="00202228" w:rsidRDefault="00D26C9C" w:rsidP="00D26C9C">
            <w:pPr>
              <w:spacing w:after="0" w:line="288" w:lineRule="auto"/>
              <w:jc w:val="both"/>
              <w:rPr>
                <w:rFonts w:ascii="Times New Roman" w:hAnsi="Times New Roman"/>
                <w:b/>
                <w:sz w:val="24"/>
                <w:szCs w:val="24"/>
              </w:rPr>
            </w:pPr>
            <w:r w:rsidRPr="00202228">
              <w:rPr>
                <w:rFonts w:ascii="Times New Roman" w:hAnsi="Times New Roman"/>
                <w:b/>
                <w:sz w:val="24"/>
                <w:szCs w:val="24"/>
              </w:rPr>
              <w:t xml:space="preserve">VII. </w:t>
            </w:r>
            <w:r w:rsidRPr="00202228">
              <w:rPr>
                <w:rFonts w:ascii="Times New Roman" w:hAnsi="Times New Roman"/>
                <w:b/>
                <w:sz w:val="24"/>
                <w:szCs w:val="24"/>
              </w:rPr>
              <w:lastRenderedPageBreak/>
              <w:t>Ứng dụng sinh học trong nuôi trồng thủy sản</w:t>
            </w:r>
          </w:p>
        </w:tc>
        <w:tc>
          <w:tcPr>
            <w:tcW w:w="2458" w:type="dxa"/>
          </w:tcPr>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lastRenderedPageBreak/>
              <w:t xml:space="preserve">Kết thúc chương VII, </w:t>
            </w:r>
            <w:r w:rsidRPr="00202228">
              <w:rPr>
                <w:rFonts w:ascii="Times New Roman" w:hAnsi="Times New Roman"/>
                <w:sz w:val="24"/>
                <w:szCs w:val="24"/>
              </w:rPr>
              <w:lastRenderedPageBreak/>
              <w:t>SV cần phải :</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xml:space="preserve">- Nắm vững các kỹ thuật sử dụng hocmon bản chất protein, chế phẩm steroid trong sinh sản nhân tạo và sản xuất giống cá. </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Vận dụng lý thuyết vào thực hành đánh giá chất lượng môi trường ao nuôi thủy sản.</w:t>
            </w:r>
          </w:p>
        </w:tc>
        <w:tc>
          <w:tcPr>
            <w:tcW w:w="3697" w:type="dxa"/>
          </w:tcPr>
          <w:p w:rsidR="00D26C9C" w:rsidRPr="00202228" w:rsidRDefault="00D26C9C" w:rsidP="00D26C9C">
            <w:pPr>
              <w:spacing w:after="0" w:line="288" w:lineRule="auto"/>
              <w:jc w:val="both"/>
              <w:rPr>
                <w:rFonts w:ascii="Times New Roman" w:hAnsi="Times New Roman"/>
                <w:b/>
                <w:color w:val="000000"/>
                <w:sz w:val="24"/>
                <w:szCs w:val="24"/>
              </w:rPr>
            </w:pPr>
            <w:r w:rsidRPr="00202228">
              <w:rPr>
                <w:rFonts w:ascii="Times New Roman" w:hAnsi="Times New Roman"/>
                <w:b/>
                <w:color w:val="000000"/>
                <w:sz w:val="24"/>
                <w:szCs w:val="24"/>
              </w:rPr>
              <w:lastRenderedPageBreak/>
              <w:t>Lý thuyết</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lastRenderedPageBreak/>
              <w:t>7.1. Ứng dụng sinh học trong công tác giống thủy sản.</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7.1.1. Sử dụng hocmon bản chât protein trong sinh sản nhân tạo cá nuôi.</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7.1.2. Sử dụng chế phẩm steroid trong sản xuất giống cá.</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7.2. Ứng dụng sinh học trong đánh giá chất lượng môi trường nước ao nuôi thủy sản.</w:t>
            </w:r>
          </w:p>
          <w:p w:rsidR="00D26C9C" w:rsidRPr="00202228" w:rsidRDefault="00D26C9C" w:rsidP="00D26C9C">
            <w:p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7.3. Ứng dụng sinh học trong kỹ thuật nuôi cá.</w:t>
            </w:r>
          </w:p>
          <w:p w:rsidR="00D26C9C" w:rsidRPr="00202228" w:rsidRDefault="00D26C9C" w:rsidP="00D26C9C">
            <w:pPr>
              <w:spacing w:after="0" w:line="288" w:lineRule="auto"/>
              <w:jc w:val="both"/>
              <w:rPr>
                <w:rFonts w:ascii="Times New Roman" w:hAnsi="Times New Roman"/>
                <w:color w:val="000000"/>
                <w:sz w:val="24"/>
                <w:szCs w:val="24"/>
              </w:rPr>
            </w:pPr>
          </w:p>
        </w:tc>
        <w:tc>
          <w:tcPr>
            <w:tcW w:w="1247" w:type="dxa"/>
          </w:tcPr>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lastRenderedPageBreak/>
              <w:t xml:space="preserve">- Thuyết </w:t>
            </w:r>
            <w:r w:rsidRPr="00202228">
              <w:rPr>
                <w:rFonts w:ascii="Times New Roman" w:eastAsiaTheme="minorHAnsi" w:hAnsi="Times New Roman"/>
                <w:sz w:val="24"/>
                <w:szCs w:val="24"/>
              </w:rPr>
              <w:lastRenderedPageBreak/>
              <w:t>trình</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Vấn đáp</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Máy tính</w:t>
            </w:r>
          </w:p>
          <w:p w:rsidR="00D26C9C" w:rsidRPr="00202228" w:rsidRDefault="00D26C9C" w:rsidP="00D26C9C">
            <w:pPr>
              <w:pStyle w:val="ListParagraph"/>
              <w:spacing w:after="0" w:line="288" w:lineRule="auto"/>
              <w:ind w:left="0"/>
              <w:jc w:val="both"/>
              <w:rPr>
                <w:rFonts w:ascii="Times New Roman" w:eastAsiaTheme="minorHAnsi" w:hAnsi="Times New Roman"/>
                <w:sz w:val="24"/>
                <w:szCs w:val="24"/>
              </w:rPr>
            </w:pPr>
            <w:r w:rsidRPr="00202228">
              <w:rPr>
                <w:rFonts w:ascii="Times New Roman" w:eastAsiaTheme="minorHAnsi" w:hAnsi="Times New Roman"/>
                <w:sz w:val="24"/>
                <w:szCs w:val="24"/>
              </w:rPr>
              <w:t xml:space="preserve">- Máy chiếu </w:t>
            </w:r>
          </w:p>
        </w:tc>
        <w:tc>
          <w:tcPr>
            <w:tcW w:w="1069" w:type="dxa"/>
          </w:tcPr>
          <w:p w:rsidR="00D26C9C" w:rsidRPr="00202228" w:rsidRDefault="00D26C9C" w:rsidP="00D26C9C">
            <w:pPr>
              <w:pStyle w:val="ListParagraph"/>
              <w:spacing w:after="0" w:line="288" w:lineRule="auto"/>
              <w:ind w:left="0"/>
              <w:jc w:val="center"/>
              <w:rPr>
                <w:rFonts w:ascii="Times New Roman" w:hAnsi="Times New Roman"/>
                <w:sz w:val="24"/>
                <w:szCs w:val="24"/>
              </w:rPr>
            </w:pPr>
            <w:r w:rsidRPr="00202228">
              <w:rPr>
                <w:rFonts w:ascii="Times New Roman" w:hAnsi="Times New Roman"/>
                <w:sz w:val="24"/>
                <w:szCs w:val="24"/>
              </w:rPr>
              <w:lastRenderedPageBreak/>
              <w:t>2</w:t>
            </w: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p w:rsidR="00D26C9C" w:rsidRPr="00202228" w:rsidRDefault="00D26C9C" w:rsidP="00D26C9C">
            <w:pPr>
              <w:pStyle w:val="ListParagraph"/>
              <w:spacing w:after="0" w:line="288" w:lineRule="auto"/>
              <w:ind w:left="0"/>
              <w:jc w:val="center"/>
              <w:rPr>
                <w:rFonts w:ascii="Times New Roman" w:hAnsi="Times New Roman"/>
                <w:sz w:val="24"/>
                <w:szCs w:val="24"/>
              </w:rPr>
            </w:pPr>
          </w:p>
        </w:tc>
      </w:tr>
      <w:tr w:rsidR="00D26C9C" w:rsidRPr="00202228" w:rsidTr="00D26C9C">
        <w:tc>
          <w:tcPr>
            <w:tcW w:w="1123" w:type="dxa"/>
            <w:vMerge/>
          </w:tcPr>
          <w:p w:rsidR="00D26C9C" w:rsidRPr="00202228" w:rsidRDefault="00D26C9C" w:rsidP="00D26C9C">
            <w:pPr>
              <w:spacing w:after="0" w:line="288" w:lineRule="auto"/>
              <w:jc w:val="both"/>
              <w:rPr>
                <w:rFonts w:ascii="Times New Roman" w:hAnsi="Times New Roman"/>
                <w:b/>
                <w:sz w:val="24"/>
                <w:szCs w:val="24"/>
              </w:rPr>
            </w:pPr>
          </w:p>
        </w:tc>
        <w:tc>
          <w:tcPr>
            <w:tcW w:w="2458" w:type="dxa"/>
          </w:tcPr>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-Sv nghiên cứu tài liệu, thảo luận theo hướng dẫn của Gv.</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-Gv đánh giá, nhận xét, kết luận.</w:t>
            </w:r>
          </w:p>
        </w:tc>
        <w:tc>
          <w:tcPr>
            <w:tcW w:w="3697" w:type="dxa"/>
          </w:tcPr>
          <w:p w:rsidR="00D26C9C" w:rsidRPr="00202228" w:rsidRDefault="00D26C9C" w:rsidP="00D26C9C">
            <w:pPr>
              <w:spacing w:after="0" w:line="288" w:lineRule="auto"/>
              <w:jc w:val="both"/>
              <w:rPr>
                <w:rFonts w:ascii="Times New Roman" w:hAnsi="Times New Roman"/>
                <w:b/>
                <w:color w:val="000000"/>
                <w:sz w:val="24"/>
                <w:szCs w:val="24"/>
              </w:rPr>
            </w:pPr>
            <w:r w:rsidRPr="00202228">
              <w:rPr>
                <w:rFonts w:ascii="Times New Roman" w:hAnsi="Times New Roman"/>
                <w:b/>
                <w:color w:val="000000"/>
                <w:sz w:val="24"/>
                <w:szCs w:val="24"/>
              </w:rPr>
              <w:t>Thảo luận:</w:t>
            </w:r>
          </w:p>
          <w:p w:rsidR="00D26C9C" w:rsidRPr="00202228" w:rsidRDefault="00D26C9C" w:rsidP="00D26C9C">
            <w:pPr>
              <w:spacing w:after="0" w:line="288" w:lineRule="auto"/>
              <w:jc w:val="both"/>
              <w:rPr>
                <w:rFonts w:ascii="Times New Roman" w:hAnsi="Times New Roman"/>
                <w:b/>
                <w:color w:val="000000"/>
                <w:sz w:val="24"/>
                <w:szCs w:val="24"/>
              </w:rPr>
            </w:pPr>
            <w:r w:rsidRPr="00202228">
              <w:rPr>
                <w:rFonts w:ascii="Times New Roman" w:hAnsi="Times New Roman"/>
                <w:color w:val="000000"/>
                <w:sz w:val="24"/>
                <w:szCs w:val="24"/>
              </w:rPr>
              <w:t>Thuận lợi và khó khăn trong việc sử dụng các chế phẩm steroid sản xuất giống cá.</w:t>
            </w:r>
          </w:p>
        </w:tc>
        <w:tc>
          <w:tcPr>
            <w:tcW w:w="1247" w:type="dxa"/>
          </w:tcPr>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Đọc tài liệu, thảo luận nhóm</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Thuyết trình</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sz w:val="24"/>
                <w:szCs w:val="24"/>
              </w:rPr>
              <w:t>- Vấn đáp</w:t>
            </w:r>
          </w:p>
        </w:tc>
        <w:tc>
          <w:tcPr>
            <w:tcW w:w="1069" w:type="dxa"/>
          </w:tcPr>
          <w:p w:rsidR="00D26C9C" w:rsidRPr="00202228" w:rsidRDefault="00D26C9C" w:rsidP="00D26C9C">
            <w:pPr>
              <w:pStyle w:val="ListParagraph"/>
              <w:spacing w:after="0" w:line="288" w:lineRule="auto"/>
              <w:ind w:left="0"/>
              <w:jc w:val="center"/>
              <w:rPr>
                <w:rFonts w:ascii="Times New Roman" w:hAnsi="Times New Roman"/>
                <w:sz w:val="24"/>
                <w:szCs w:val="24"/>
              </w:rPr>
            </w:pPr>
            <w:r w:rsidRPr="00202228">
              <w:rPr>
                <w:rFonts w:ascii="Times New Roman" w:hAnsi="Times New Roman"/>
                <w:sz w:val="24"/>
                <w:szCs w:val="24"/>
              </w:rPr>
              <w:t>1x2 = 2</w:t>
            </w:r>
          </w:p>
        </w:tc>
      </w:tr>
    </w:tbl>
    <w:p w:rsidR="00D26C9C" w:rsidRPr="00202228" w:rsidRDefault="00D26C9C" w:rsidP="00D26C9C">
      <w:pPr>
        <w:spacing w:after="0" w:line="288" w:lineRule="auto"/>
        <w:rPr>
          <w:rFonts w:ascii="Times New Roman" w:hAnsi="Times New Roman"/>
          <w:b/>
          <w:sz w:val="24"/>
          <w:szCs w:val="24"/>
        </w:rPr>
      </w:pPr>
    </w:p>
    <w:p w:rsidR="00D26C9C" w:rsidRPr="00202228" w:rsidRDefault="00D26C9C" w:rsidP="00D26C9C">
      <w:pPr>
        <w:spacing w:after="0" w:line="288" w:lineRule="auto"/>
        <w:rPr>
          <w:rFonts w:ascii="Times New Roman" w:hAnsi="Times New Roman"/>
          <w:b/>
          <w:sz w:val="24"/>
          <w:szCs w:val="24"/>
        </w:rPr>
      </w:pPr>
      <w:r w:rsidRPr="00202228">
        <w:rPr>
          <w:rFonts w:ascii="Times New Roman" w:hAnsi="Times New Roman"/>
          <w:b/>
          <w:sz w:val="24"/>
          <w:szCs w:val="24"/>
        </w:rPr>
        <w:t>4. Học liệu</w:t>
      </w:r>
    </w:p>
    <w:p w:rsidR="00D26C9C" w:rsidRPr="00202228" w:rsidRDefault="00D26C9C" w:rsidP="00D26C9C">
      <w:pPr>
        <w:spacing w:after="0" w:line="288" w:lineRule="auto"/>
        <w:rPr>
          <w:rFonts w:ascii="Times New Roman" w:hAnsi="Times New Roman"/>
          <w:sz w:val="24"/>
          <w:szCs w:val="24"/>
        </w:rPr>
      </w:pPr>
      <w:r w:rsidRPr="00202228">
        <w:rPr>
          <w:rFonts w:ascii="Times New Roman" w:hAnsi="Times New Roman"/>
          <w:sz w:val="24"/>
          <w:szCs w:val="24"/>
        </w:rPr>
        <w:t>4.1. Bắt buộc</w:t>
      </w:r>
    </w:p>
    <w:p w:rsidR="00D26C9C" w:rsidRPr="00202228" w:rsidRDefault="00D26C9C" w:rsidP="00691B41">
      <w:pPr>
        <w:pStyle w:val="ListParagraph"/>
        <w:numPr>
          <w:ilvl w:val="0"/>
          <w:numId w:val="37"/>
        </w:num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 xml:space="preserve">Trần Văn Chương (2000), </w:t>
      </w:r>
      <w:r w:rsidRPr="00202228">
        <w:rPr>
          <w:rFonts w:ascii="Times New Roman" w:hAnsi="Times New Roman"/>
          <w:i/>
          <w:color w:val="000000"/>
          <w:sz w:val="24"/>
          <w:szCs w:val="24"/>
        </w:rPr>
        <w:t>Công nghệ bảo quản – chế biến nông sản sau thu hoạch</w:t>
      </w:r>
      <w:r w:rsidRPr="00202228">
        <w:rPr>
          <w:rFonts w:ascii="Times New Roman" w:hAnsi="Times New Roman"/>
          <w:color w:val="000000"/>
          <w:sz w:val="24"/>
          <w:szCs w:val="24"/>
        </w:rPr>
        <w:t>, Nxb Văn hóa dân tộc, Hà Nội.</w:t>
      </w:r>
    </w:p>
    <w:p w:rsidR="00D26C9C" w:rsidRPr="00202228" w:rsidRDefault="00D26C9C" w:rsidP="00691B41">
      <w:pPr>
        <w:pStyle w:val="ListParagraph"/>
        <w:numPr>
          <w:ilvl w:val="0"/>
          <w:numId w:val="37"/>
        </w:num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 xml:space="preserve">Trần Thị Dân (2005), </w:t>
      </w:r>
      <w:r w:rsidRPr="00202228">
        <w:rPr>
          <w:rFonts w:ascii="Times New Roman" w:hAnsi="Times New Roman"/>
          <w:i/>
          <w:color w:val="000000"/>
          <w:sz w:val="24"/>
          <w:szCs w:val="24"/>
        </w:rPr>
        <w:t>Công nghệ sinh học trong chăn nuôi gia súc</w:t>
      </w:r>
      <w:r w:rsidRPr="00202228">
        <w:rPr>
          <w:rFonts w:ascii="Times New Roman" w:hAnsi="Times New Roman"/>
          <w:color w:val="000000"/>
          <w:sz w:val="24"/>
          <w:szCs w:val="24"/>
        </w:rPr>
        <w:t>, Nxb Nông nghiệp, Tp.Hồ Chí Minh.</w:t>
      </w:r>
    </w:p>
    <w:p w:rsidR="00D26C9C" w:rsidRPr="00202228" w:rsidRDefault="00D26C9C" w:rsidP="00691B41">
      <w:pPr>
        <w:pStyle w:val="ListParagraph"/>
        <w:numPr>
          <w:ilvl w:val="0"/>
          <w:numId w:val="37"/>
        </w:num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 xml:space="preserve">Nguyễn Văn Đĩnh, Đỗ Tấn Dũng, Hà Quang Hùng, Phạm Văn Lầm, Phạm Bình Quyền, Ngô Thị Xuyên (2007), </w:t>
      </w:r>
      <w:r w:rsidRPr="00202228">
        <w:rPr>
          <w:rFonts w:ascii="Times New Roman" w:hAnsi="Times New Roman"/>
          <w:i/>
          <w:color w:val="000000"/>
          <w:sz w:val="24"/>
          <w:szCs w:val="24"/>
        </w:rPr>
        <w:t>Giáo trình Biện pháp sinh học bảo vệ thực vật</w:t>
      </w:r>
      <w:r w:rsidRPr="00202228">
        <w:rPr>
          <w:rFonts w:ascii="Times New Roman" w:hAnsi="Times New Roman"/>
          <w:color w:val="000000"/>
          <w:sz w:val="24"/>
          <w:szCs w:val="24"/>
        </w:rPr>
        <w:t>, Nxb Nông nghiệp, Hà Nội.</w:t>
      </w:r>
    </w:p>
    <w:p w:rsidR="00D26C9C" w:rsidRPr="00202228" w:rsidRDefault="00D26C9C" w:rsidP="00691B41">
      <w:pPr>
        <w:pStyle w:val="ListParagraph"/>
        <w:numPr>
          <w:ilvl w:val="0"/>
          <w:numId w:val="37"/>
        </w:num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 xml:space="preserve">Vũ Đình Hòa, Vũ Văn Liết, Nguyễn Văn Hoan (2005), </w:t>
      </w:r>
      <w:r w:rsidRPr="00202228">
        <w:rPr>
          <w:rFonts w:ascii="Times New Roman" w:hAnsi="Times New Roman"/>
          <w:i/>
          <w:color w:val="000000"/>
          <w:sz w:val="24"/>
          <w:szCs w:val="24"/>
        </w:rPr>
        <w:t>Giáo trình Chọn giống cây trồng</w:t>
      </w:r>
      <w:r w:rsidRPr="00202228">
        <w:rPr>
          <w:rFonts w:ascii="Times New Roman" w:hAnsi="Times New Roman"/>
          <w:color w:val="000000"/>
          <w:sz w:val="24"/>
          <w:szCs w:val="24"/>
        </w:rPr>
        <w:t>, Nxb Nông nghiệp, Hà Nội.</w:t>
      </w:r>
    </w:p>
    <w:p w:rsidR="00D26C9C" w:rsidRPr="00202228" w:rsidRDefault="00D26C9C" w:rsidP="00691B41">
      <w:pPr>
        <w:pStyle w:val="ListParagraph"/>
        <w:numPr>
          <w:ilvl w:val="0"/>
          <w:numId w:val="37"/>
        </w:num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 xml:space="preserve">Đặng Hữu Lanh, Trần Đình Miên, Trần Đình Trọng (1999), </w:t>
      </w:r>
      <w:r w:rsidRPr="00202228">
        <w:rPr>
          <w:rFonts w:ascii="Times New Roman" w:hAnsi="Times New Roman"/>
          <w:i/>
          <w:color w:val="000000"/>
          <w:sz w:val="24"/>
          <w:szCs w:val="24"/>
        </w:rPr>
        <w:t>Cơ sở di truyền chọn giống động vật</w:t>
      </w:r>
      <w:r w:rsidRPr="00202228">
        <w:rPr>
          <w:rFonts w:ascii="Times New Roman" w:hAnsi="Times New Roman"/>
          <w:color w:val="000000"/>
          <w:sz w:val="24"/>
          <w:szCs w:val="24"/>
        </w:rPr>
        <w:t>, Nxb Giáo dục.</w:t>
      </w:r>
    </w:p>
    <w:p w:rsidR="00D26C9C" w:rsidRPr="00202228" w:rsidRDefault="00D26C9C" w:rsidP="00691B41">
      <w:pPr>
        <w:pStyle w:val="ListParagraph"/>
        <w:numPr>
          <w:ilvl w:val="0"/>
          <w:numId w:val="37"/>
        </w:num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 xml:space="preserve">Vũ Quang Sáng, Nguyễn Thị Nhẫn, Mai Thị Tân, Nguyễn Thị Kim Thanh (2007), </w:t>
      </w:r>
      <w:r w:rsidRPr="00202228">
        <w:rPr>
          <w:rFonts w:ascii="Times New Roman" w:hAnsi="Times New Roman"/>
          <w:i/>
          <w:color w:val="000000"/>
          <w:sz w:val="24"/>
          <w:szCs w:val="24"/>
        </w:rPr>
        <w:t>Sinh lý thực vật ứng dụng</w:t>
      </w:r>
      <w:r w:rsidRPr="00202228">
        <w:rPr>
          <w:rFonts w:ascii="Times New Roman" w:hAnsi="Times New Roman"/>
          <w:color w:val="000000"/>
          <w:sz w:val="24"/>
          <w:szCs w:val="24"/>
        </w:rPr>
        <w:t>, Nxb Nông nghiệp, Hà Nội.</w:t>
      </w:r>
    </w:p>
    <w:p w:rsidR="00D26C9C" w:rsidRPr="00202228" w:rsidRDefault="00D26C9C" w:rsidP="00D26C9C">
      <w:pPr>
        <w:spacing w:after="0" w:line="288" w:lineRule="auto"/>
        <w:rPr>
          <w:rFonts w:ascii="Times New Roman" w:hAnsi="Times New Roman"/>
          <w:sz w:val="24"/>
          <w:szCs w:val="24"/>
        </w:rPr>
      </w:pPr>
      <w:r w:rsidRPr="00202228">
        <w:rPr>
          <w:rFonts w:ascii="Times New Roman" w:hAnsi="Times New Roman"/>
          <w:sz w:val="24"/>
          <w:szCs w:val="24"/>
        </w:rPr>
        <w:t>4.2. Tham khảo</w:t>
      </w:r>
    </w:p>
    <w:p w:rsidR="00D26C9C" w:rsidRPr="00202228" w:rsidRDefault="00D26C9C" w:rsidP="00691B41">
      <w:pPr>
        <w:pStyle w:val="ListParagraph"/>
        <w:numPr>
          <w:ilvl w:val="0"/>
          <w:numId w:val="37"/>
        </w:num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 xml:space="preserve">Phạm Thị Trân Châu, Phan Tuấn Nghĩa (2007), </w:t>
      </w:r>
      <w:r w:rsidRPr="00202228">
        <w:rPr>
          <w:rFonts w:ascii="Times New Roman" w:hAnsi="Times New Roman"/>
          <w:i/>
          <w:color w:val="000000"/>
          <w:sz w:val="24"/>
          <w:szCs w:val="24"/>
        </w:rPr>
        <w:t>Công nghệ sinh học (Enzyme và ứng dụng)</w:t>
      </w:r>
      <w:r w:rsidRPr="00202228">
        <w:rPr>
          <w:rFonts w:ascii="Times New Roman" w:hAnsi="Times New Roman"/>
          <w:color w:val="000000"/>
          <w:sz w:val="24"/>
          <w:szCs w:val="24"/>
        </w:rPr>
        <w:t>, Nxb Giáo dục.</w:t>
      </w:r>
    </w:p>
    <w:p w:rsidR="00D26C9C" w:rsidRPr="00202228" w:rsidRDefault="00D26C9C" w:rsidP="00691B41">
      <w:pPr>
        <w:pStyle w:val="ListParagraph"/>
        <w:numPr>
          <w:ilvl w:val="0"/>
          <w:numId w:val="37"/>
        </w:num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lastRenderedPageBreak/>
        <w:t xml:space="preserve">Nguyễn Minh Chung (2010), </w:t>
      </w:r>
      <w:r w:rsidRPr="00202228">
        <w:rPr>
          <w:rFonts w:ascii="Times New Roman" w:hAnsi="Times New Roman"/>
          <w:i/>
          <w:color w:val="000000"/>
          <w:sz w:val="24"/>
          <w:szCs w:val="24"/>
        </w:rPr>
        <w:t>Nghiên cứu giải pháp công nghệ sản xuất một số loại rau ăn lá trái vụ bằng phương pháp thủy canh</w:t>
      </w:r>
      <w:r w:rsidRPr="00202228">
        <w:rPr>
          <w:rFonts w:ascii="Times New Roman" w:hAnsi="Times New Roman"/>
          <w:color w:val="000000"/>
          <w:sz w:val="24"/>
          <w:szCs w:val="24"/>
        </w:rPr>
        <w:t>, Luận án Tiến sỹ Nông nghiệp, Trường Đại học Nông nghiệp Hà Nội.</w:t>
      </w:r>
    </w:p>
    <w:p w:rsidR="00D26C9C" w:rsidRPr="00202228" w:rsidRDefault="00D26C9C" w:rsidP="00691B41">
      <w:pPr>
        <w:pStyle w:val="ListParagraph"/>
        <w:numPr>
          <w:ilvl w:val="0"/>
          <w:numId w:val="37"/>
        </w:num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 xml:space="preserve">Quách Dĩnh, Nguyễn Văn Tiếp, Nguyễn Văn Thoa (1996), </w:t>
      </w:r>
      <w:r w:rsidRPr="00202228">
        <w:rPr>
          <w:rFonts w:ascii="Times New Roman" w:hAnsi="Times New Roman"/>
          <w:i/>
          <w:color w:val="000000"/>
          <w:sz w:val="24"/>
          <w:szCs w:val="24"/>
        </w:rPr>
        <w:t>Công nghệ sau thu hoạch và chế biến rau quả</w:t>
      </w:r>
      <w:r w:rsidRPr="00202228">
        <w:rPr>
          <w:rFonts w:ascii="Times New Roman" w:hAnsi="Times New Roman"/>
          <w:color w:val="000000"/>
          <w:sz w:val="24"/>
          <w:szCs w:val="24"/>
        </w:rPr>
        <w:t>, Nxb KH&amp;KT.</w:t>
      </w:r>
    </w:p>
    <w:p w:rsidR="00D26C9C" w:rsidRPr="00202228" w:rsidRDefault="00D26C9C" w:rsidP="00691B41">
      <w:pPr>
        <w:pStyle w:val="ListParagraph"/>
        <w:numPr>
          <w:ilvl w:val="0"/>
          <w:numId w:val="37"/>
        </w:num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 xml:space="preserve"> Vũ Duy Giảng, Nguyễn Thị Lương Hồng, Tôn Thất Sơn (1997), </w:t>
      </w:r>
      <w:r w:rsidRPr="00202228">
        <w:rPr>
          <w:rFonts w:ascii="Times New Roman" w:hAnsi="Times New Roman"/>
          <w:i/>
          <w:color w:val="000000"/>
          <w:sz w:val="24"/>
          <w:szCs w:val="24"/>
        </w:rPr>
        <w:t>Dinh dưỡng và thức ăn gia súc</w:t>
      </w:r>
      <w:r w:rsidRPr="00202228">
        <w:rPr>
          <w:rFonts w:ascii="Times New Roman" w:hAnsi="Times New Roman"/>
          <w:color w:val="000000"/>
          <w:sz w:val="24"/>
          <w:szCs w:val="24"/>
        </w:rPr>
        <w:t>, Nxb Nông nghiệp, Hà Nội.</w:t>
      </w:r>
    </w:p>
    <w:p w:rsidR="00D26C9C" w:rsidRPr="00202228" w:rsidRDefault="00D26C9C" w:rsidP="00691B41">
      <w:pPr>
        <w:pStyle w:val="ListParagraph"/>
        <w:numPr>
          <w:ilvl w:val="0"/>
          <w:numId w:val="37"/>
        </w:num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 xml:space="preserve"> Bùi Hiếu, Lê Thị Nguyên (2004), </w:t>
      </w:r>
      <w:r w:rsidRPr="00202228">
        <w:rPr>
          <w:rFonts w:ascii="Times New Roman" w:hAnsi="Times New Roman"/>
          <w:i/>
          <w:color w:val="000000"/>
          <w:sz w:val="24"/>
          <w:szCs w:val="24"/>
        </w:rPr>
        <w:t>Kỹ thuật tưới tiêu cho một số cây công nghiệp</w:t>
      </w:r>
      <w:r w:rsidRPr="00202228">
        <w:rPr>
          <w:rFonts w:ascii="Times New Roman" w:hAnsi="Times New Roman"/>
          <w:color w:val="000000"/>
          <w:sz w:val="24"/>
          <w:szCs w:val="24"/>
        </w:rPr>
        <w:t>, Nxb Nông nghiệp, Hà Nội.</w:t>
      </w:r>
    </w:p>
    <w:p w:rsidR="00D26C9C" w:rsidRPr="00202228" w:rsidRDefault="00D26C9C" w:rsidP="00691B41">
      <w:pPr>
        <w:pStyle w:val="ListParagraph"/>
        <w:numPr>
          <w:ilvl w:val="0"/>
          <w:numId w:val="37"/>
        </w:num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 xml:space="preserve"> Trần Thị Lan Hương (2004), </w:t>
      </w:r>
      <w:r w:rsidRPr="00202228">
        <w:rPr>
          <w:rFonts w:ascii="Times New Roman" w:hAnsi="Times New Roman"/>
          <w:i/>
          <w:color w:val="000000"/>
          <w:sz w:val="24"/>
          <w:szCs w:val="24"/>
        </w:rPr>
        <w:t>Giáo trình thực tập Công nghệ chế biến rau, quả</w:t>
      </w:r>
      <w:r w:rsidRPr="00202228">
        <w:rPr>
          <w:rFonts w:ascii="Times New Roman" w:hAnsi="Times New Roman"/>
          <w:color w:val="000000"/>
          <w:sz w:val="24"/>
          <w:szCs w:val="24"/>
        </w:rPr>
        <w:t>, Trường Đại học Nông nghiệp I Hà Nội.</w:t>
      </w:r>
    </w:p>
    <w:p w:rsidR="00D26C9C" w:rsidRPr="00202228" w:rsidRDefault="00D26C9C" w:rsidP="00691B41">
      <w:pPr>
        <w:pStyle w:val="ListParagraph"/>
        <w:numPr>
          <w:ilvl w:val="0"/>
          <w:numId w:val="37"/>
        </w:numPr>
        <w:spacing w:after="0" w:line="288" w:lineRule="auto"/>
        <w:jc w:val="both"/>
        <w:rPr>
          <w:rFonts w:ascii="Times New Roman" w:hAnsi="Times New Roman"/>
          <w:color w:val="000000"/>
          <w:sz w:val="24"/>
          <w:szCs w:val="24"/>
        </w:rPr>
      </w:pPr>
      <w:r w:rsidRPr="00202228">
        <w:rPr>
          <w:rFonts w:ascii="Times New Roman" w:hAnsi="Times New Roman"/>
          <w:color w:val="000000"/>
          <w:sz w:val="24"/>
          <w:szCs w:val="24"/>
        </w:rPr>
        <w:t xml:space="preserve"> Phạm Thị Thuỳ (2004), </w:t>
      </w:r>
      <w:r w:rsidRPr="00202228">
        <w:rPr>
          <w:rFonts w:ascii="Times New Roman" w:hAnsi="Times New Roman"/>
          <w:i/>
          <w:color w:val="000000"/>
          <w:sz w:val="24"/>
          <w:szCs w:val="24"/>
        </w:rPr>
        <w:t>Công nghệ sinh học trong bảo vệ thực vật</w:t>
      </w:r>
      <w:r w:rsidRPr="00202228">
        <w:rPr>
          <w:rFonts w:ascii="Times New Roman" w:hAnsi="Times New Roman"/>
          <w:color w:val="000000"/>
          <w:sz w:val="24"/>
          <w:szCs w:val="24"/>
        </w:rPr>
        <w:t>, Nxb Đại học Quốc gia Hà Nội.</w:t>
      </w:r>
    </w:p>
    <w:p w:rsidR="00D26C9C" w:rsidRPr="00202228" w:rsidRDefault="00D26C9C" w:rsidP="00D26C9C">
      <w:pPr>
        <w:spacing w:after="0" w:line="288" w:lineRule="auto"/>
        <w:rPr>
          <w:rFonts w:ascii="Times New Roman" w:hAnsi="Times New Roman"/>
          <w:b/>
          <w:sz w:val="24"/>
          <w:szCs w:val="24"/>
        </w:rPr>
      </w:pPr>
      <w:r w:rsidRPr="00202228">
        <w:rPr>
          <w:rFonts w:ascii="Times New Roman" w:hAnsi="Times New Roman"/>
          <w:b/>
          <w:sz w:val="24"/>
          <w:szCs w:val="24"/>
        </w:rPr>
        <w:t xml:space="preserve">5. Kiểm tra, đánh giá </w:t>
      </w:r>
    </w:p>
    <w:tbl>
      <w:tblPr>
        <w:tblStyle w:val="TableGrid"/>
        <w:tblW w:w="9584" w:type="dxa"/>
        <w:tblInd w:w="108" w:type="dxa"/>
        <w:tblLook w:val="04A0" w:firstRow="1" w:lastRow="0" w:firstColumn="1" w:lastColumn="0" w:noHBand="0" w:noVBand="1"/>
      </w:tblPr>
      <w:tblGrid>
        <w:gridCol w:w="709"/>
        <w:gridCol w:w="2268"/>
        <w:gridCol w:w="2243"/>
        <w:gridCol w:w="1508"/>
        <w:gridCol w:w="1912"/>
        <w:gridCol w:w="944"/>
      </w:tblGrid>
      <w:tr w:rsidR="00D26C9C" w:rsidRPr="00202228" w:rsidTr="00D26C9C">
        <w:tc>
          <w:tcPr>
            <w:tcW w:w="709" w:type="dxa"/>
          </w:tcPr>
          <w:p w:rsidR="00D26C9C" w:rsidRPr="00202228" w:rsidRDefault="00D26C9C" w:rsidP="00D26C9C">
            <w:pPr>
              <w:pStyle w:val="ListParagraph"/>
              <w:spacing w:line="288" w:lineRule="auto"/>
              <w:ind w:left="0"/>
              <w:jc w:val="center"/>
              <w:rPr>
                <w:rFonts w:ascii="Times New Roman" w:hAnsi="Times New Roman"/>
                <w:b/>
                <w:sz w:val="24"/>
                <w:szCs w:val="24"/>
              </w:rPr>
            </w:pPr>
            <w:r w:rsidRPr="00202228">
              <w:rPr>
                <w:rFonts w:ascii="Times New Roman" w:hAnsi="Times New Roman"/>
                <w:b/>
                <w:sz w:val="24"/>
                <w:szCs w:val="24"/>
              </w:rPr>
              <w:t>TT</w:t>
            </w:r>
          </w:p>
        </w:tc>
        <w:tc>
          <w:tcPr>
            <w:tcW w:w="2268" w:type="dxa"/>
          </w:tcPr>
          <w:p w:rsidR="00D26C9C" w:rsidRPr="00202228" w:rsidRDefault="00D26C9C" w:rsidP="00D26C9C">
            <w:pPr>
              <w:pStyle w:val="ListParagraph"/>
              <w:spacing w:line="288" w:lineRule="auto"/>
              <w:ind w:left="0"/>
              <w:jc w:val="center"/>
              <w:rPr>
                <w:rFonts w:ascii="Times New Roman" w:hAnsi="Times New Roman"/>
                <w:b/>
                <w:sz w:val="24"/>
                <w:szCs w:val="24"/>
              </w:rPr>
            </w:pPr>
            <w:r w:rsidRPr="00202228">
              <w:rPr>
                <w:rFonts w:ascii="Times New Roman" w:hAnsi="Times New Roman"/>
                <w:b/>
                <w:sz w:val="24"/>
                <w:szCs w:val="24"/>
              </w:rPr>
              <w:t>Dạng thức đánh giá</w:t>
            </w:r>
          </w:p>
        </w:tc>
        <w:tc>
          <w:tcPr>
            <w:tcW w:w="2243" w:type="dxa"/>
          </w:tcPr>
          <w:p w:rsidR="00D26C9C" w:rsidRPr="00202228" w:rsidRDefault="00D26C9C" w:rsidP="00D26C9C">
            <w:pPr>
              <w:pStyle w:val="ListParagraph"/>
              <w:spacing w:line="288" w:lineRule="auto"/>
              <w:ind w:left="0"/>
              <w:jc w:val="center"/>
              <w:rPr>
                <w:rFonts w:ascii="Times New Roman" w:hAnsi="Times New Roman"/>
                <w:b/>
                <w:sz w:val="24"/>
                <w:szCs w:val="24"/>
              </w:rPr>
            </w:pPr>
            <w:r w:rsidRPr="00202228">
              <w:rPr>
                <w:rFonts w:ascii="Times New Roman" w:hAnsi="Times New Roman"/>
                <w:b/>
                <w:sz w:val="24"/>
                <w:szCs w:val="24"/>
              </w:rPr>
              <w:t xml:space="preserve">Nội dung </w:t>
            </w:r>
          </w:p>
          <w:p w:rsidR="00D26C9C" w:rsidRPr="00202228" w:rsidRDefault="00D26C9C" w:rsidP="00D26C9C">
            <w:pPr>
              <w:pStyle w:val="ListParagraph"/>
              <w:spacing w:line="288" w:lineRule="auto"/>
              <w:ind w:left="0"/>
              <w:jc w:val="center"/>
              <w:rPr>
                <w:rFonts w:ascii="Times New Roman" w:hAnsi="Times New Roman"/>
                <w:b/>
                <w:sz w:val="24"/>
                <w:szCs w:val="24"/>
              </w:rPr>
            </w:pPr>
            <w:r w:rsidRPr="00202228">
              <w:rPr>
                <w:rFonts w:ascii="Times New Roman" w:hAnsi="Times New Roman"/>
                <w:b/>
                <w:sz w:val="24"/>
                <w:szCs w:val="24"/>
              </w:rPr>
              <w:t>đánh giá</w:t>
            </w:r>
          </w:p>
        </w:tc>
        <w:tc>
          <w:tcPr>
            <w:tcW w:w="1508" w:type="dxa"/>
          </w:tcPr>
          <w:p w:rsidR="00D26C9C" w:rsidRPr="00202228" w:rsidRDefault="00D26C9C" w:rsidP="00D26C9C">
            <w:pPr>
              <w:pStyle w:val="ListParagraph"/>
              <w:spacing w:line="288" w:lineRule="auto"/>
              <w:ind w:left="0"/>
              <w:jc w:val="center"/>
              <w:rPr>
                <w:rFonts w:ascii="Times New Roman" w:hAnsi="Times New Roman"/>
                <w:b/>
                <w:sz w:val="24"/>
                <w:szCs w:val="24"/>
              </w:rPr>
            </w:pPr>
            <w:r w:rsidRPr="00202228">
              <w:rPr>
                <w:rFonts w:ascii="Times New Roman" w:hAnsi="Times New Roman"/>
                <w:b/>
                <w:sz w:val="24"/>
                <w:szCs w:val="24"/>
              </w:rPr>
              <w:t>Tiêu chí đánh giá</w:t>
            </w:r>
          </w:p>
        </w:tc>
        <w:tc>
          <w:tcPr>
            <w:tcW w:w="1912" w:type="dxa"/>
          </w:tcPr>
          <w:p w:rsidR="00D26C9C" w:rsidRPr="00202228" w:rsidRDefault="00D26C9C" w:rsidP="00D26C9C">
            <w:pPr>
              <w:pStyle w:val="ListParagraph"/>
              <w:spacing w:line="288" w:lineRule="auto"/>
              <w:ind w:left="0"/>
              <w:jc w:val="center"/>
              <w:rPr>
                <w:rFonts w:ascii="Times New Roman" w:hAnsi="Times New Roman"/>
                <w:b/>
                <w:sz w:val="24"/>
                <w:szCs w:val="24"/>
              </w:rPr>
            </w:pPr>
            <w:r w:rsidRPr="00202228">
              <w:rPr>
                <w:rFonts w:ascii="Times New Roman" w:hAnsi="Times New Roman"/>
                <w:b/>
                <w:sz w:val="24"/>
                <w:szCs w:val="24"/>
              </w:rPr>
              <w:t xml:space="preserve">Công cụ </w:t>
            </w:r>
          </w:p>
          <w:p w:rsidR="00D26C9C" w:rsidRPr="00202228" w:rsidRDefault="00D26C9C" w:rsidP="00D26C9C">
            <w:pPr>
              <w:pStyle w:val="ListParagraph"/>
              <w:spacing w:line="288" w:lineRule="auto"/>
              <w:ind w:left="0"/>
              <w:jc w:val="center"/>
              <w:rPr>
                <w:rFonts w:ascii="Times New Roman" w:hAnsi="Times New Roman"/>
                <w:b/>
                <w:sz w:val="24"/>
                <w:szCs w:val="24"/>
              </w:rPr>
            </w:pPr>
            <w:r w:rsidRPr="00202228">
              <w:rPr>
                <w:rFonts w:ascii="Times New Roman" w:hAnsi="Times New Roman"/>
                <w:b/>
                <w:sz w:val="24"/>
                <w:szCs w:val="24"/>
              </w:rPr>
              <w:t>đánh giá</w:t>
            </w:r>
          </w:p>
        </w:tc>
        <w:tc>
          <w:tcPr>
            <w:tcW w:w="944" w:type="dxa"/>
          </w:tcPr>
          <w:p w:rsidR="00D26C9C" w:rsidRPr="00202228" w:rsidRDefault="00D26C9C" w:rsidP="00D26C9C">
            <w:pPr>
              <w:pStyle w:val="ListParagraph"/>
              <w:spacing w:line="288" w:lineRule="auto"/>
              <w:ind w:left="0"/>
              <w:jc w:val="center"/>
              <w:rPr>
                <w:rFonts w:ascii="Times New Roman" w:hAnsi="Times New Roman"/>
                <w:b/>
                <w:sz w:val="24"/>
                <w:szCs w:val="24"/>
              </w:rPr>
            </w:pPr>
            <w:r w:rsidRPr="00202228">
              <w:rPr>
                <w:rFonts w:ascii="Times New Roman" w:hAnsi="Times New Roman"/>
                <w:b/>
                <w:sz w:val="24"/>
                <w:szCs w:val="24"/>
              </w:rPr>
              <w:t>Trọng số</w:t>
            </w:r>
          </w:p>
        </w:tc>
      </w:tr>
      <w:tr w:rsidR="00D26C9C" w:rsidRPr="00202228" w:rsidTr="00D26C9C">
        <w:tc>
          <w:tcPr>
            <w:tcW w:w="709" w:type="dxa"/>
          </w:tcPr>
          <w:p w:rsidR="00D26C9C" w:rsidRPr="00202228" w:rsidRDefault="00D26C9C" w:rsidP="00D26C9C">
            <w:pPr>
              <w:pStyle w:val="ListParagraph"/>
              <w:spacing w:line="288" w:lineRule="auto"/>
              <w:ind w:left="0"/>
              <w:rPr>
                <w:rFonts w:ascii="Times New Roman" w:hAnsi="Times New Roman"/>
                <w:sz w:val="24"/>
                <w:szCs w:val="24"/>
              </w:rPr>
            </w:pPr>
            <w:r w:rsidRPr="00202228">
              <w:rPr>
                <w:rFonts w:ascii="Times New Roman" w:hAnsi="Times New Roman"/>
                <w:sz w:val="24"/>
                <w:szCs w:val="24"/>
              </w:rPr>
              <w:t>1</w:t>
            </w:r>
          </w:p>
        </w:tc>
        <w:tc>
          <w:tcPr>
            <w:tcW w:w="2268" w:type="dxa"/>
          </w:tcPr>
          <w:p w:rsidR="00D26C9C" w:rsidRPr="00202228" w:rsidRDefault="00D26C9C" w:rsidP="00D26C9C">
            <w:pPr>
              <w:pStyle w:val="ListParagraph"/>
              <w:spacing w:line="288" w:lineRule="auto"/>
              <w:ind w:left="0"/>
              <w:rPr>
                <w:rFonts w:ascii="Times New Roman" w:hAnsi="Times New Roman"/>
                <w:b/>
                <w:sz w:val="24"/>
                <w:szCs w:val="24"/>
              </w:rPr>
            </w:pPr>
            <w:r w:rsidRPr="00202228">
              <w:rPr>
                <w:rFonts w:ascii="Times New Roman" w:hAnsi="Times New Roman"/>
                <w:b/>
                <w:sz w:val="24"/>
                <w:szCs w:val="24"/>
              </w:rPr>
              <w:t>Kiểm tra đánh giá thường xuyên (A1)</w:t>
            </w:r>
          </w:p>
        </w:tc>
        <w:tc>
          <w:tcPr>
            <w:tcW w:w="2243" w:type="dxa"/>
          </w:tcPr>
          <w:p w:rsidR="00D26C9C" w:rsidRPr="00202228" w:rsidRDefault="00D26C9C" w:rsidP="00D26C9C">
            <w:pPr>
              <w:pStyle w:val="ListParagraph"/>
              <w:spacing w:line="288" w:lineRule="auto"/>
              <w:ind w:left="0"/>
              <w:jc w:val="both"/>
              <w:rPr>
                <w:rFonts w:ascii="Times New Roman" w:hAnsi="Times New Roman"/>
                <w:sz w:val="24"/>
                <w:szCs w:val="24"/>
              </w:rPr>
            </w:pPr>
            <w:r w:rsidRPr="00202228">
              <w:rPr>
                <w:rFonts w:ascii="Times New Roman" w:hAnsi="Times New Roman"/>
                <w:sz w:val="24"/>
                <w:szCs w:val="24"/>
              </w:rPr>
              <w:t>-Ý thức chuyên cần</w:t>
            </w:r>
          </w:p>
          <w:p w:rsidR="00D26C9C" w:rsidRPr="00202228" w:rsidRDefault="00D26C9C" w:rsidP="00D26C9C">
            <w:pPr>
              <w:pStyle w:val="ListParagraph"/>
              <w:spacing w:line="288" w:lineRule="auto"/>
              <w:ind w:left="0"/>
              <w:jc w:val="both"/>
              <w:rPr>
                <w:rFonts w:ascii="Times New Roman" w:hAnsi="Times New Roman"/>
                <w:sz w:val="24"/>
                <w:szCs w:val="24"/>
              </w:rPr>
            </w:pPr>
            <w:r w:rsidRPr="00202228">
              <w:rPr>
                <w:rFonts w:ascii="Times New Roman" w:hAnsi="Times New Roman"/>
                <w:sz w:val="24"/>
                <w:szCs w:val="24"/>
              </w:rPr>
              <w:t>- Ý thức thực hiện các nhiệm vụ học tập được giao về nhà</w:t>
            </w:r>
          </w:p>
          <w:p w:rsidR="00D26C9C" w:rsidRPr="00202228" w:rsidRDefault="00D26C9C" w:rsidP="00D26C9C">
            <w:pPr>
              <w:pStyle w:val="ListParagraph"/>
              <w:spacing w:line="288" w:lineRule="auto"/>
              <w:ind w:left="0"/>
              <w:jc w:val="both"/>
              <w:rPr>
                <w:rFonts w:ascii="Times New Roman" w:hAnsi="Times New Roman"/>
                <w:sz w:val="24"/>
                <w:szCs w:val="24"/>
              </w:rPr>
            </w:pPr>
            <w:r w:rsidRPr="00202228">
              <w:rPr>
                <w:rFonts w:ascii="Times New Roman" w:hAnsi="Times New Roman"/>
                <w:sz w:val="24"/>
                <w:szCs w:val="24"/>
              </w:rPr>
              <w:t>- Ý thức tham gia hoạt động học tập trên lớp/phòng thí nghiệm/phòng thực hành…</w:t>
            </w:r>
          </w:p>
        </w:tc>
        <w:tc>
          <w:tcPr>
            <w:tcW w:w="1508" w:type="dxa"/>
          </w:tcPr>
          <w:p w:rsidR="00D26C9C" w:rsidRPr="00202228" w:rsidRDefault="00D26C9C" w:rsidP="00D26C9C">
            <w:pPr>
              <w:pStyle w:val="ListParagraph"/>
              <w:spacing w:line="288" w:lineRule="auto"/>
              <w:ind w:left="0"/>
              <w:jc w:val="both"/>
              <w:rPr>
                <w:rFonts w:ascii="Times New Roman" w:hAnsi="Times New Roman"/>
                <w:sz w:val="24"/>
                <w:szCs w:val="24"/>
              </w:rPr>
            </w:pPr>
            <w:r w:rsidRPr="00202228">
              <w:rPr>
                <w:rFonts w:ascii="Times New Roman" w:hAnsi="Times New Roman"/>
                <w:sz w:val="24"/>
                <w:szCs w:val="24"/>
              </w:rPr>
              <w:t>- Số buổi đến lớp</w:t>
            </w:r>
          </w:p>
          <w:p w:rsidR="00D26C9C" w:rsidRPr="00202228" w:rsidRDefault="00D26C9C" w:rsidP="00D26C9C">
            <w:pPr>
              <w:pStyle w:val="ListParagraph"/>
              <w:spacing w:line="288" w:lineRule="auto"/>
              <w:ind w:left="0"/>
              <w:jc w:val="both"/>
              <w:rPr>
                <w:rFonts w:ascii="Times New Roman" w:hAnsi="Times New Roman"/>
                <w:sz w:val="24"/>
                <w:szCs w:val="24"/>
              </w:rPr>
            </w:pPr>
            <w:r w:rsidRPr="00202228">
              <w:rPr>
                <w:rFonts w:ascii="Times New Roman" w:hAnsi="Times New Roman"/>
                <w:sz w:val="24"/>
                <w:szCs w:val="24"/>
              </w:rPr>
              <w:t>- Số lần thực hiện các bài tập được giao về nhà</w:t>
            </w:r>
          </w:p>
          <w:p w:rsidR="00D26C9C" w:rsidRPr="00202228" w:rsidRDefault="00D26C9C" w:rsidP="00D26C9C">
            <w:pPr>
              <w:pStyle w:val="ListParagraph"/>
              <w:spacing w:line="288" w:lineRule="auto"/>
              <w:ind w:left="0"/>
              <w:jc w:val="both"/>
              <w:rPr>
                <w:rFonts w:ascii="Times New Roman" w:hAnsi="Times New Roman"/>
                <w:sz w:val="24"/>
                <w:szCs w:val="24"/>
              </w:rPr>
            </w:pPr>
            <w:r w:rsidRPr="00202228">
              <w:rPr>
                <w:rFonts w:ascii="Times New Roman" w:hAnsi="Times New Roman"/>
                <w:sz w:val="24"/>
                <w:szCs w:val="24"/>
              </w:rPr>
              <w:t>- Số lần tham gia các hoạt động học tập</w:t>
            </w:r>
          </w:p>
        </w:tc>
        <w:tc>
          <w:tcPr>
            <w:tcW w:w="1912" w:type="dxa"/>
          </w:tcPr>
          <w:p w:rsidR="00D26C9C" w:rsidRPr="00202228" w:rsidRDefault="00D26C9C" w:rsidP="00D26C9C">
            <w:pPr>
              <w:pStyle w:val="ListParagraph"/>
              <w:spacing w:line="288" w:lineRule="auto"/>
              <w:ind w:left="0"/>
              <w:jc w:val="both"/>
              <w:rPr>
                <w:rFonts w:ascii="Times New Roman" w:hAnsi="Times New Roman"/>
                <w:sz w:val="24"/>
                <w:szCs w:val="24"/>
              </w:rPr>
            </w:pPr>
            <w:r w:rsidRPr="00202228">
              <w:rPr>
                <w:rFonts w:ascii="Times New Roman" w:hAnsi="Times New Roman"/>
                <w:sz w:val="24"/>
                <w:szCs w:val="24"/>
              </w:rPr>
              <w:t>- Điểm danh</w:t>
            </w:r>
          </w:p>
          <w:p w:rsidR="00D26C9C" w:rsidRPr="00202228" w:rsidRDefault="00D26C9C" w:rsidP="00D26C9C">
            <w:pPr>
              <w:pStyle w:val="ListParagraph"/>
              <w:spacing w:line="288" w:lineRule="auto"/>
              <w:ind w:left="0"/>
              <w:jc w:val="both"/>
              <w:rPr>
                <w:rFonts w:ascii="Times New Roman" w:hAnsi="Times New Roman"/>
                <w:sz w:val="24"/>
                <w:szCs w:val="24"/>
              </w:rPr>
            </w:pPr>
            <w:r w:rsidRPr="00202228">
              <w:rPr>
                <w:rFonts w:ascii="Times New Roman" w:hAnsi="Times New Roman"/>
                <w:sz w:val="24"/>
                <w:szCs w:val="24"/>
              </w:rPr>
              <w:t>- Thống kê.</w:t>
            </w:r>
          </w:p>
          <w:p w:rsidR="00D26C9C" w:rsidRPr="00202228" w:rsidRDefault="00D26C9C" w:rsidP="00D26C9C">
            <w:pPr>
              <w:pStyle w:val="ListParagraph"/>
              <w:spacing w:line="288" w:lineRule="auto"/>
              <w:ind w:left="0"/>
              <w:jc w:val="both"/>
              <w:rPr>
                <w:rFonts w:ascii="Times New Roman" w:hAnsi="Times New Roman"/>
                <w:sz w:val="24"/>
                <w:szCs w:val="24"/>
              </w:rPr>
            </w:pPr>
            <w:r w:rsidRPr="00202228">
              <w:rPr>
                <w:rFonts w:ascii="Times New Roman" w:hAnsi="Times New Roman"/>
                <w:sz w:val="24"/>
                <w:szCs w:val="24"/>
              </w:rPr>
              <w:t>- Quan sát</w:t>
            </w:r>
          </w:p>
          <w:p w:rsidR="00D26C9C" w:rsidRPr="00202228" w:rsidRDefault="00D26C9C" w:rsidP="00D26C9C">
            <w:pPr>
              <w:pStyle w:val="ListParagraph"/>
              <w:spacing w:line="288" w:lineRule="auto"/>
              <w:ind w:left="0"/>
              <w:jc w:val="both"/>
              <w:rPr>
                <w:rFonts w:ascii="Times New Roman" w:hAnsi="Times New Roman"/>
                <w:sz w:val="24"/>
                <w:szCs w:val="24"/>
              </w:rPr>
            </w:pPr>
            <w:r w:rsidRPr="00202228">
              <w:rPr>
                <w:rFonts w:ascii="Times New Roman" w:hAnsi="Times New Roman"/>
                <w:sz w:val="24"/>
                <w:szCs w:val="24"/>
              </w:rPr>
              <w:t>- Bài tập cá nhân</w:t>
            </w:r>
          </w:p>
          <w:p w:rsidR="00D26C9C" w:rsidRPr="00202228" w:rsidRDefault="00D26C9C" w:rsidP="00D26C9C">
            <w:pPr>
              <w:pStyle w:val="ListParagraph"/>
              <w:spacing w:line="288" w:lineRule="auto"/>
              <w:ind w:left="0"/>
              <w:jc w:val="both"/>
              <w:rPr>
                <w:rFonts w:ascii="Times New Roman" w:hAnsi="Times New Roman"/>
                <w:sz w:val="24"/>
                <w:szCs w:val="24"/>
              </w:rPr>
            </w:pPr>
            <w:r w:rsidRPr="00202228">
              <w:rPr>
                <w:rFonts w:ascii="Times New Roman" w:hAnsi="Times New Roman"/>
                <w:sz w:val="24"/>
                <w:szCs w:val="24"/>
              </w:rPr>
              <w:t>- Bài tập nhóm</w:t>
            </w:r>
          </w:p>
          <w:p w:rsidR="00D26C9C" w:rsidRPr="00202228" w:rsidRDefault="00D26C9C" w:rsidP="00D26C9C">
            <w:pPr>
              <w:pStyle w:val="ListParagraph"/>
              <w:spacing w:line="288" w:lineRule="auto"/>
              <w:ind w:left="0"/>
              <w:jc w:val="both"/>
              <w:rPr>
                <w:rFonts w:ascii="Times New Roman" w:hAnsi="Times New Roman"/>
                <w:sz w:val="24"/>
                <w:szCs w:val="24"/>
              </w:rPr>
            </w:pPr>
          </w:p>
        </w:tc>
        <w:tc>
          <w:tcPr>
            <w:tcW w:w="944" w:type="dxa"/>
          </w:tcPr>
          <w:p w:rsidR="00D26C9C" w:rsidRPr="00202228" w:rsidRDefault="00D26C9C" w:rsidP="00D26C9C">
            <w:pPr>
              <w:pStyle w:val="ListParagraph"/>
              <w:spacing w:line="288" w:lineRule="auto"/>
              <w:ind w:left="0"/>
              <w:jc w:val="center"/>
              <w:rPr>
                <w:rFonts w:ascii="Times New Roman" w:hAnsi="Times New Roman"/>
                <w:sz w:val="24"/>
                <w:szCs w:val="24"/>
              </w:rPr>
            </w:pPr>
            <w:r w:rsidRPr="00202228">
              <w:rPr>
                <w:rFonts w:ascii="Times New Roman" w:hAnsi="Times New Roman"/>
                <w:sz w:val="24"/>
                <w:szCs w:val="24"/>
              </w:rPr>
              <w:t>10%</w:t>
            </w:r>
          </w:p>
        </w:tc>
      </w:tr>
      <w:tr w:rsidR="00D26C9C" w:rsidRPr="00202228" w:rsidTr="00D26C9C">
        <w:tc>
          <w:tcPr>
            <w:tcW w:w="709" w:type="dxa"/>
          </w:tcPr>
          <w:p w:rsidR="00D26C9C" w:rsidRPr="00202228" w:rsidRDefault="00D26C9C" w:rsidP="00D26C9C">
            <w:pPr>
              <w:pStyle w:val="ListParagraph"/>
              <w:spacing w:line="288" w:lineRule="auto"/>
              <w:ind w:left="0"/>
              <w:rPr>
                <w:rFonts w:ascii="Times New Roman" w:hAnsi="Times New Roman"/>
                <w:sz w:val="24"/>
                <w:szCs w:val="24"/>
              </w:rPr>
            </w:pPr>
          </w:p>
        </w:tc>
        <w:tc>
          <w:tcPr>
            <w:tcW w:w="2268" w:type="dxa"/>
          </w:tcPr>
          <w:p w:rsidR="00D26C9C" w:rsidRPr="00202228" w:rsidRDefault="00D26C9C" w:rsidP="00D26C9C">
            <w:pPr>
              <w:pStyle w:val="ListParagraph"/>
              <w:spacing w:line="288" w:lineRule="auto"/>
              <w:ind w:left="0"/>
              <w:rPr>
                <w:rFonts w:ascii="Times New Roman" w:hAnsi="Times New Roman"/>
                <w:b/>
                <w:sz w:val="24"/>
                <w:szCs w:val="24"/>
              </w:rPr>
            </w:pPr>
            <w:r w:rsidRPr="00202228">
              <w:rPr>
                <w:rFonts w:ascii="Times New Roman" w:hAnsi="Times New Roman"/>
                <w:b/>
                <w:sz w:val="24"/>
                <w:szCs w:val="24"/>
              </w:rPr>
              <w:t>Kiểm tra đánh giá giữa kỳ (A2-)</w:t>
            </w:r>
          </w:p>
        </w:tc>
        <w:tc>
          <w:tcPr>
            <w:tcW w:w="2243" w:type="dxa"/>
          </w:tcPr>
          <w:p w:rsidR="00D26C9C" w:rsidRPr="00202228" w:rsidRDefault="00D26C9C" w:rsidP="00D26C9C">
            <w:pPr>
              <w:pStyle w:val="ListParagraph"/>
              <w:spacing w:line="288" w:lineRule="auto"/>
              <w:ind w:left="0"/>
              <w:jc w:val="both"/>
              <w:rPr>
                <w:rFonts w:ascii="Times New Roman" w:hAnsi="Times New Roman"/>
                <w:sz w:val="24"/>
                <w:szCs w:val="24"/>
              </w:rPr>
            </w:pPr>
            <w:r w:rsidRPr="00202228">
              <w:rPr>
                <w:rFonts w:ascii="Times New Roman" w:hAnsi="Times New Roman"/>
                <w:sz w:val="24"/>
                <w:szCs w:val="24"/>
              </w:rPr>
              <w:t>- Kiến thức</w:t>
            </w:r>
          </w:p>
          <w:p w:rsidR="00D26C9C" w:rsidRPr="00202228" w:rsidRDefault="00D26C9C" w:rsidP="00D26C9C">
            <w:pPr>
              <w:pStyle w:val="ListParagraph"/>
              <w:spacing w:line="288" w:lineRule="auto"/>
              <w:ind w:left="0"/>
              <w:jc w:val="both"/>
              <w:rPr>
                <w:rFonts w:ascii="Times New Roman" w:hAnsi="Times New Roman"/>
                <w:sz w:val="24"/>
                <w:szCs w:val="24"/>
              </w:rPr>
            </w:pPr>
          </w:p>
          <w:p w:rsidR="00D26C9C" w:rsidRPr="00202228" w:rsidRDefault="00D26C9C" w:rsidP="00D26C9C">
            <w:pPr>
              <w:pStyle w:val="ListParagraph"/>
              <w:spacing w:line="288" w:lineRule="auto"/>
              <w:ind w:left="0"/>
              <w:jc w:val="both"/>
              <w:rPr>
                <w:rFonts w:ascii="Times New Roman" w:hAnsi="Times New Roman"/>
                <w:sz w:val="24"/>
                <w:szCs w:val="24"/>
              </w:rPr>
            </w:pPr>
            <w:r w:rsidRPr="00202228">
              <w:rPr>
                <w:rFonts w:ascii="Times New Roman" w:hAnsi="Times New Roman"/>
                <w:sz w:val="24"/>
                <w:szCs w:val="24"/>
              </w:rPr>
              <w:t>- Kĩ năng</w:t>
            </w:r>
          </w:p>
        </w:tc>
        <w:tc>
          <w:tcPr>
            <w:tcW w:w="1508" w:type="dxa"/>
          </w:tcPr>
          <w:p w:rsidR="00D26C9C" w:rsidRPr="00202228" w:rsidRDefault="00D26C9C" w:rsidP="00D26C9C">
            <w:pPr>
              <w:pStyle w:val="ListParagraph"/>
              <w:spacing w:line="288" w:lineRule="auto"/>
              <w:ind w:left="0"/>
              <w:jc w:val="both"/>
              <w:rPr>
                <w:rFonts w:ascii="Times New Roman" w:hAnsi="Times New Roman"/>
                <w:sz w:val="24"/>
                <w:szCs w:val="24"/>
              </w:rPr>
            </w:pPr>
            <w:r w:rsidRPr="00202228">
              <w:rPr>
                <w:rFonts w:ascii="Times New Roman" w:hAnsi="Times New Roman"/>
                <w:sz w:val="24"/>
                <w:szCs w:val="24"/>
              </w:rPr>
              <w:t>- Biết, Hiểu, Vận dụng…</w:t>
            </w:r>
          </w:p>
          <w:p w:rsidR="00D26C9C" w:rsidRPr="00202228" w:rsidRDefault="00D26C9C" w:rsidP="00D26C9C">
            <w:pPr>
              <w:pStyle w:val="ListParagraph"/>
              <w:spacing w:line="288" w:lineRule="auto"/>
              <w:ind w:left="0"/>
              <w:jc w:val="both"/>
              <w:rPr>
                <w:rFonts w:ascii="Times New Roman" w:hAnsi="Times New Roman"/>
                <w:sz w:val="24"/>
                <w:szCs w:val="24"/>
              </w:rPr>
            </w:pPr>
            <w:r w:rsidRPr="00202228">
              <w:rPr>
                <w:rFonts w:ascii="Times New Roman" w:hAnsi="Times New Roman"/>
                <w:sz w:val="24"/>
                <w:szCs w:val="24"/>
              </w:rPr>
              <w:t>- Thuần thục, chưa thuần thục</w:t>
            </w:r>
          </w:p>
        </w:tc>
        <w:tc>
          <w:tcPr>
            <w:tcW w:w="1912" w:type="dxa"/>
          </w:tcPr>
          <w:p w:rsidR="00D26C9C" w:rsidRPr="00202228" w:rsidRDefault="00D26C9C" w:rsidP="00D26C9C">
            <w:pPr>
              <w:pStyle w:val="ListParagraph"/>
              <w:spacing w:line="288" w:lineRule="auto"/>
              <w:ind w:left="0"/>
              <w:jc w:val="both"/>
              <w:rPr>
                <w:rFonts w:ascii="Times New Roman" w:hAnsi="Times New Roman"/>
                <w:sz w:val="24"/>
                <w:szCs w:val="24"/>
              </w:rPr>
            </w:pPr>
            <w:r w:rsidRPr="00202228">
              <w:rPr>
                <w:rFonts w:ascii="Times New Roman" w:hAnsi="Times New Roman"/>
                <w:sz w:val="24"/>
                <w:szCs w:val="24"/>
              </w:rPr>
              <w:t>- Bài kiểm tra</w:t>
            </w:r>
          </w:p>
          <w:p w:rsidR="00D26C9C" w:rsidRPr="00202228" w:rsidRDefault="00D26C9C" w:rsidP="00D26C9C">
            <w:pPr>
              <w:pStyle w:val="ListParagraph"/>
              <w:spacing w:line="288" w:lineRule="auto"/>
              <w:ind w:left="0"/>
              <w:jc w:val="both"/>
              <w:rPr>
                <w:rFonts w:ascii="Times New Roman" w:hAnsi="Times New Roman"/>
                <w:sz w:val="24"/>
                <w:szCs w:val="24"/>
              </w:rPr>
            </w:pPr>
            <w:r w:rsidRPr="00202228">
              <w:rPr>
                <w:rFonts w:ascii="Times New Roman" w:hAnsi="Times New Roman"/>
                <w:sz w:val="24"/>
                <w:szCs w:val="24"/>
              </w:rPr>
              <w:t>- Báo cáo thực hành</w:t>
            </w:r>
          </w:p>
        </w:tc>
        <w:tc>
          <w:tcPr>
            <w:tcW w:w="944" w:type="dxa"/>
          </w:tcPr>
          <w:p w:rsidR="00D26C9C" w:rsidRPr="00202228" w:rsidRDefault="00D26C9C" w:rsidP="00D26C9C">
            <w:pPr>
              <w:pStyle w:val="ListParagraph"/>
              <w:spacing w:line="288" w:lineRule="auto"/>
              <w:ind w:left="0"/>
              <w:jc w:val="center"/>
              <w:rPr>
                <w:rFonts w:ascii="Times New Roman" w:hAnsi="Times New Roman"/>
                <w:sz w:val="24"/>
                <w:szCs w:val="24"/>
              </w:rPr>
            </w:pPr>
            <w:r w:rsidRPr="00202228">
              <w:rPr>
                <w:rFonts w:ascii="Times New Roman" w:hAnsi="Times New Roman"/>
                <w:sz w:val="24"/>
                <w:szCs w:val="24"/>
              </w:rPr>
              <w:t>30%</w:t>
            </w:r>
          </w:p>
        </w:tc>
      </w:tr>
      <w:tr w:rsidR="00D26C9C" w:rsidRPr="00202228" w:rsidTr="00D26C9C">
        <w:tc>
          <w:tcPr>
            <w:tcW w:w="709" w:type="dxa"/>
          </w:tcPr>
          <w:p w:rsidR="00D26C9C" w:rsidRPr="00202228" w:rsidRDefault="00D26C9C" w:rsidP="00D26C9C">
            <w:pPr>
              <w:pStyle w:val="ListParagraph"/>
              <w:spacing w:line="288" w:lineRule="auto"/>
              <w:ind w:left="0"/>
              <w:rPr>
                <w:rFonts w:ascii="Times New Roman" w:hAnsi="Times New Roman"/>
                <w:sz w:val="24"/>
                <w:szCs w:val="24"/>
              </w:rPr>
            </w:pPr>
          </w:p>
        </w:tc>
        <w:tc>
          <w:tcPr>
            <w:tcW w:w="2268" w:type="dxa"/>
          </w:tcPr>
          <w:p w:rsidR="00D26C9C" w:rsidRPr="00202228" w:rsidRDefault="00D26C9C" w:rsidP="00D26C9C">
            <w:pPr>
              <w:pStyle w:val="ListParagraph"/>
              <w:spacing w:line="288" w:lineRule="auto"/>
              <w:ind w:left="0"/>
              <w:rPr>
                <w:rFonts w:ascii="Times New Roman" w:hAnsi="Times New Roman"/>
                <w:b/>
                <w:sz w:val="24"/>
                <w:szCs w:val="24"/>
              </w:rPr>
            </w:pPr>
            <w:r w:rsidRPr="00202228">
              <w:rPr>
                <w:rFonts w:ascii="Times New Roman" w:hAnsi="Times New Roman"/>
                <w:b/>
                <w:sz w:val="24"/>
                <w:szCs w:val="24"/>
              </w:rPr>
              <w:t>Thi kết thúc học phần (A3)</w:t>
            </w:r>
          </w:p>
        </w:tc>
        <w:tc>
          <w:tcPr>
            <w:tcW w:w="2243" w:type="dxa"/>
          </w:tcPr>
          <w:p w:rsidR="00D26C9C" w:rsidRPr="00202228" w:rsidRDefault="00D26C9C" w:rsidP="00D26C9C">
            <w:pPr>
              <w:spacing w:line="288" w:lineRule="auto"/>
              <w:jc w:val="both"/>
              <w:rPr>
                <w:rFonts w:ascii="Times New Roman" w:hAnsi="Times New Roman"/>
                <w:sz w:val="24"/>
                <w:szCs w:val="24"/>
              </w:rPr>
            </w:pPr>
            <w:r w:rsidRPr="00202228">
              <w:rPr>
                <w:rFonts w:ascii="Times New Roman" w:hAnsi="Times New Roman"/>
                <w:sz w:val="24"/>
                <w:szCs w:val="24"/>
              </w:rPr>
              <w:t>- Kiến thức</w:t>
            </w:r>
          </w:p>
          <w:p w:rsidR="00D26C9C" w:rsidRPr="00202228" w:rsidRDefault="00D26C9C" w:rsidP="00D26C9C">
            <w:pPr>
              <w:spacing w:line="288" w:lineRule="auto"/>
              <w:jc w:val="both"/>
              <w:rPr>
                <w:rFonts w:ascii="Times New Roman" w:hAnsi="Times New Roman"/>
                <w:sz w:val="24"/>
                <w:szCs w:val="24"/>
              </w:rPr>
            </w:pPr>
            <w:r w:rsidRPr="00202228">
              <w:rPr>
                <w:rFonts w:ascii="Times New Roman" w:hAnsi="Times New Roman"/>
                <w:sz w:val="24"/>
                <w:szCs w:val="24"/>
              </w:rPr>
              <w:t>- Kĩ năng</w:t>
            </w:r>
          </w:p>
          <w:p w:rsidR="00D26C9C" w:rsidRPr="00202228" w:rsidRDefault="00D26C9C" w:rsidP="00D26C9C">
            <w:pPr>
              <w:spacing w:line="288" w:lineRule="auto"/>
              <w:jc w:val="both"/>
              <w:rPr>
                <w:rFonts w:ascii="Times New Roman" w:hAnsi="Times New Roman"/>
                <w:sz w:val="24"/>
                <w:szCs w:val="24"/>
              </w:rPr>
            </w:pPr>
            <w:r w:rsidRPr="00202228">
              <w:rPr>
                <w:rFonts w:ascii="Times New Roman" w:hAnsi="Times New Roman"/>
                <w:sz w:val="24"/>
                <w:szCs w:val="24"/>
              </w:rPr>
              <w:t>- Thái độ</w:t>
            </w:r>
          </w:p>
        </w:tc>
        <w:tc>
          <w:tcPr>
            <w:tcW w:w="1508" w:type="dxa"/>
          </w:tcPr>
          <w:p w:rsidR="00D26C9C" w:rsidRPr="00202228" w:rsidRDefault="00D26C9C" w:rsidP="00D26C9C">
            <w:pPr>
              <w:pStyle w:val="ListParagraph"/>
              <w:spacing w:line="288" w:lineRule="auto"/>
              <w:ind w:left="0"/>
              <w:jc w:val="both"/>
              <w:rPr>
                <w:rFonts w:ascii="Times New Roman" w:hAnsi="Times New Roman"/>
                <w:sz w:val="24"/>
                <w:szCs w:val="24"/>
              </w:rPr>
            </w:pPr>
            <w:r w:rsidRPr="00202228">
              <w:rPr>
                <w:rFonts w:ascii="Times New Roman" w:hAnsi="Times New Roman"/>
                <w:sz w:val="24"/>
                <w:szCs w:val="24"/>
              </w:rPr>
              <w:t xml:space="preserve">(Tùy theo đề thi) </w:t>
            </w:r>
          </w:p>
        </w:tc>
        <w:tc>
          <w:tcPr>
            <w:tcW w:w="1912" w:type="dxa"/>
          </w:tcPr>
          <w:p w:rsidR="00D26C9C" w:rsidRPr="00202228" w:rsidRDefault="00D26C9C" w:rsidP="00D26C9C">
            <w:pPr>
              <w:spacing w:line="288" w:lineRule="auto"/>
              <w:jc w:val="both"/>
              <w:rPr>
                <w:rFonts w:ascii="Times New Roman" w:hAnsi="Times New Roman"/>
                <w:sz w:val="24"/>
                <w:szCs w:val="24"/>
              </w:rPr>
            </w:pPr>
            <w:r w:rsidRPr="00202228">
              <w:rPr>
                <w:rFonts w:ascii="Times New Roman" w:hAnsi="Times New Roman"/>
                <w:sz w:val="24"/>
                <w:szCs w:val="24"/>
              </w:rPr>
              <w:t xml:space="preserve">- Kiếm tra viết </w:t>
            </w:r>
          </w:p>
          <w:p w:rsidR="00D26C9C" w:rsidRPr="00202228" w:rsidRDefault="00D26C9C" w:rsidP="00D26C9C">
            <w:pPr>
              <w:spacing w:line="288" w:lineRule="auto"/>
              <w:jc w:val="both"/>
              <w:rPr>
                <w:rFonts w:ascii="Times New Roman" w:hAnsi="Times New Roman"/>
                <w:sz w:val="24"/>
                <w:szCs w:val="24"/>
              </w:rPr>
            </w:pPr>
          </w:p>
        </w:tc>
        <w:tc>
          <w:tcPr>
            <w:tcW w:w="944" w:type="dxa"/>
          </w:tcPr>
          <w:p w:rsidR="00D26C9C" w:rsidRPr="00202228" w:rsidRDefault="00D26C9C" w:rsidP="00D26C9C">
            <w:pPr>
              <w:pStyle w:val="ListParagraph"/>
              <w:spacing w:line="288" w:lineRule="auto"/>
              <w:ind w:left="0"/>
              <w:jc w:val="center"/>
              <w:rPr>
                <w:rFonts w:ascii="Times New Roman" w:hAnsi="Times New Roman"/>
                <w:sz w:val="24"/>
                <w:szCs w:val="24"/>
              </w:rPr>
            </w:pPr>
            <w:r w:rsidRPr="00202228">
              <w:rPr>
                <w:rFonts w:ascii="Times New Roman" w:hAnsi="Times New Roman"/>
                <w:sz w:val="24"/>
                <w:szCs w:val="24"/>
              </w:rPr>
              <w:t>60%</w:t>
            </w:r>
          </w:p>
        </w:tc>
      </w:tr>
    </w:tbl>
    <w:p w:rsidR="00D26C9C" w:rsidRPr="00202228" w:rsidRDefault="00D26C9C" w:rsidP="00D26C9C">
      <w:pPr>
        <w:spacing w:after="0" w:line="288" w:lineRule="auto"/>
        <w:rPr>
          <w:rFonts w:ascii="Times New Roman" w:hAnsi="Times New Roman"/>
          <w:b/>
          <w:sz w:val="24"/>
          <w:szCs w:val="24"/>
        </w:rPr>
      </w:pPr>
    </w:p>
    <w:p w:rsidR="00D26C9C" w:rsidRPr="00202228" w:rsidRDefault="00D26C9C" w:rsidP="00D26C9C">
      <w:pPr>
        <w:spacing w:after="0" w:line="288" w:lineRule="auto"/>
        <w:rPr>
          <w:rFonts w:ascii="Times New Roman" w:hAnsi="Times New Roman"/>
          <w:b/>
          <w:sz w:val="24"/>
          <w:szCs w:val="24"/>
        </w:rPr>
      </w:pPr>
      <w:r w:rsidRPr="00202228">
        <w:rPr>
          <w:rFonts w:ascii="Times New Roman" w:hAnsi="Times New Roman"/>
          <w:b/>
          <w:sz w:val="24"/>
          <w:szCs w:val="24"/>
        </w:rPr>
        <w:t>6. Thông tin giảng viên</w:t>
      </w:r>
    </w:p>
    <w:p w:rsidR="00D26C9C" w:rsidRPr="00202228" w:rsidRDefault="00D26C9C" w:rsidP="00D26C9C">
      <w:pPr>
        <w:spacing w:after="0" w:line="288" w:lineRule="auto"/>
        <w:rPr>
          <w:rFonts w:ascii="Times New Roman" w:hAnsi="Times New Roman"/>
          <w:sz w:val="24"/>
          <w:szCs w:val="24"/>
        </w:rPr>
      </w:pPr>
      <w:r w:rsidRPr="00202228">
        <w:rPr>
          <w:rFonts w:ascii="Times New Roman" w:hAnsi="Times New Roman"/>
          <w:sz w:val="24"/>
          <w:szCs w:val="24"/>
        </w:rPr>
        <w:t>6.1. Thông tin giảng viên 1: Dương Tiến Viện</w:t>
      </w:r>
    </w:p>
    <w:p w:rsidR="00D26C9C" w:rsidRPr="00202228" w:rsidRDefault="00D26C9C" w:rsidP="00D26C9C">
      <w:pPr>
        <w:spacing w:after="0" w:line="288" w:lineRule="auto"/>
        <w:rPr>
          <w:rFonts w:ascii="Times New Roman" w:hAnsi="Times New Roman"/>
          <w:sz w:val="24"/>
          <w:szCs w:val="24"/>
        </w:rPr>
      </w:pPr>
      <w:r w:rsidRPr="00202228">
        <w:rPr>
          <w:rFonts w:ascii="Times New Roman" w:hAnsi="Times New Roman"/>
          <w:sz w:val="24"/>
          <w:szCs w:val="24"/>
        </w:rPr>
        <w:t>- Chức danh, học hàm, học vị: GVC. TS</w:t>
      </w:r>
    </w:p>
    <w:p w:rsidR="00D26C9C" w:rsidRPr="00202228" w:rsidRDefault="00D26C9C" w:rsidP="00D26C9C">
      <w:pPr>
        <w:pStyle w:val="ListParagraph"/>
        <w:spacing w:after="0" w:line="288" w:lineRule="auto"/>
        <w:ind w:left="0"/>
        <w:rPr>
          <w:rFonts w:ascii="Times New Roman" w:hAnsi="Times New Roman"/>
          <w:sz w:val="24"/>
          <w:szCs w:val="24"/>
        </w:rPr>
      </w:pPr>
      <w:r w:rsidRPr="00202228">
        <w:rPr>
          <w:rFonts w:ascii="Times New Roman" w:hAnsi="Times New Roman"/>
          <w:sz w:val="24"/>
          <w:szCs w:val="24"/>
        </w:rPr>
        <w:t xml:space="preserve">- Chuyên ngành: Bảo vệ thực vật </w:t>
      </w:r>
    </w:p>
    <w:p w:rsidR="00D26C9C" w:rsidRPr="00202228" w:rsidRDefault="00D26C9C" w:rsidP="00D26C9C">
      <w:pPr>
        <w:pStyle w:val="ListParagraph"/>
        <w:spacing w:after="0" w:line="288" w:lineRule="auto"/>
        <w:ind w:left="0"/>
        <w:rPr>
          <w:rFonts w:ascii="Times New Roman" w:hAnsi="Times New Roman"/>
          <w:sz w:val="24"/>
          <w:szCs w:val="24"/>
        </w:rPr>
      </w:pPr>
      <w:r w:rsidRPr="00202228">
        <w:rPr>
          <w:rFonts w:ascii="Times New Roman" w:hAnsi="Times New Roman"/>
          <w:sz w:val="24"/>
          <w:szCs w:val="24"/>
        </w:rPr>
        <w:t xml:space="preserve">- Các hướng nghiên cứu chính: </w:t>
      </w:r>
    </w:p>
    <w:p w:rsidR="00D26C9C" w:rsidRPr="00202228" w:rsidRDefault="00D26C9C" w:rsidP="00D26C9C">
      <w:pPr>
        <w:pStyle w:val="ListParagraph"/>
        <w:spacing w:after="0" w:line="288" w:lineRule="auto"/>
        <w:ind w:left="0"/>
        <w:jc w:val="both"/>
        <w:rPr>
          <w:rFonts w:ascii="Times New Roman" w:hAnsi="Times New Roman"/>
          <w:color w:val="000000"/>
          <w:sz w:val="24"/>
          <w:szCs w:val="24"/>
        </w:rPr>
      </w:pPr>
      <w:r w:rsidRPr="00202228">
        <w:rPr>
          <w:rFonts w:ascii="Times New Roman" w:hAnsi="Times New Roman"/>
          <w:color w:val="000000"/>
          <w:sz w:val="24"/>
          <w:szCs w:val="24"/>
        </w:rPr>
        <w:lastRenderedPageBreak/>
        <w:t>+ Ứng dụng các chế phẩm sinh học, bẫy phe ra mon phòng trừ sâu hại rau trong sản xuất rau an toàn.</w:t>
      </w:r>
    </w:p>
    <w:p w:rsidR="00D26C9C" w:rsidRPr="00202228" w:rsidRDefault="00D26C9C" w:rsidP="00D26C9C">
      <w:pPr>
        <w:pStyle w:val="ListParagraph"/>
        <w:spacing w:after="0" w:line="288" w:lineRule="auto"/>
        <w:ind w:left="0"/>
        <w:jc w:val="both"/>
        <w:rPr>
          <w:rFonts w:ascii="Times New Roman" w:hAnsi="Times New Roman"/>
          <w:color w:val="000000"/>
          <w:sz w:val="24"/>
          <w:szCs w:val="24"/>
        </w:rPr>
      </w:pPr>
      <w:r w:rsidRPr="00202228">
        <w:rPr>
          <w:rFonts w:ascii="Times New Roman" w:hAnsi="Times New Roman"/>
          <w:color w:val="000000"/>
          <w:sz w:val="24"/>
          <w:szCs w:val="24"/>
        </w:rPr>
        <w:t>+ Ứng dụng các chất điều tiết sinh trưởng thực vật trong trồng rau, hoa, cây cảnh và cây ăn quả.</w:t>
      </w:r>
    </w:p>
    <w:p w:rsidR="00D26C9C" w:rsidRPr="00202228" w:rsidRDefault="00D26C9C" w:rsidP="00D26C9C">
      <w:pPr>
        <w:pStyle w:val="ListParagraph"/>
        <w:spacing w:after="0" w:line="288" w:lineRule="auto"/>
        <w:ind w:left="0"/>
        <w:rPr>
          <w:rFonts w:ascii="Times New Roman" w:hAnsi="Times New Roman"/>
          <w:sz w:val="24"/>
          <w:szCs w:val="24"/>
        </w:rPr>
      </w:pPr>
      <w:r w:rsidRPr="00202228">
        <w:rPr>
          <w:rFonts w:ascii="Times New Roman" w:hAnsi="Times New Roman"/>
          <w:sz w:val="24"/>
          <w:szCs w:val="24"/>
        </w:rPr>
        <w:t xml:space="preserve">- Thời gian làm việc tại trường: </w:t>
      </w:r>
    </w:p>
    <w:p w:rsidR="00D26C9C" w:rsidRPr="00202228" w:rsidRDefault="00D26C9C" w:rsidP="00D26C9C">
      <w:pPr>
        <w:pStyle w:val="ListParagraph"/>
        <w:spacing w:after="0" w:line="288" w:lineRule="auto"/>
        <w:ind w:left="0"/>
        <w:rPr>
          <w:rFonts w:ascii="Times New Roman" w:hAnsi="Times New Roman"/>
          <w:sz w:val="24"/>
          <w:szCs w:val="24"/>
        </w:rPr>
      </w:pPr>
      <w:r w:rsidRPr="00202228">
        <w:rPr>
          <w:rFonts w:ascii="Times New Roman" w:hAnsi="Times New Roman"/>
          <w:sz w:val="24"/>
          <w:szCs w:val="24"/>
        </w:rPr>
        <w:t xml:space="preserve">- Địa điểm làm việc: </w:t>
      </w:r>
      <w:r w:rsidRPr="00202228">
        <w:rPr>
          <w:rFonts w:ascii="Times New Roman" w:hAnsi="Times New Roman"/>
          <w:color w:val="000000"/>
          <w:sz w:val="24"/>
          <w:szCs w:val="24"/>
        </w:rPr>
        <w:t>Khoa Sinh – KTNN, Trường ĐHSP Hà Nội 2</w:t>
      </w:r>
    </w:p>
    <w:p w:rsidR="00D26C9C" w:rsidRPr="00202228" w:rsidRDefault="00D26C9C" w:rsidP="00D26C9C">
      <w:pPr>
        <w:pStyle w:val="ListParagraph"/>
        <w:spacing w:after="0" w:line="288" w:lineRule="auto"/>
        <w:ind w:left="0"/>
        <w:jc w:val="both"/>
        <w:rPr>
          <w:rFonts w:ascii="Times New Roman" w:hAnsi="Times New Roman"/>
          <w:color w:val="000000"/>
          <w:sz w:val="24"/>
          <w:szCs w:val="24"/>
        </w:rPr>
      </w:pPr>
      <w:r w:rsidRPr="00202228">
        <w:rPr>
          <w:rFonts w:ascii="Times New Roman" w:hAnsi="Times New Roman"/>
          <w:color w:val="000000"/>
          <w:sz w:val="24"/>
          <w:szCs w:val="24"/>
        </w:rPr>
        <w:t>- Địa chỉ liên hệ: Khoa Sinh – KTNN, Trường ĐHSP Hà Nội 2</w:t>
      </w:r>
    </w:p>
    <w:p w:rsidR="00D26C9C" w:rsidRPr="00202228" w:rsidRDefault="00D26C9C" w:rsidP="00D26C9C">
      <w:pPr>
        <w:pStyle w:val="ListParagraph"/>
        <w:spacing w:after="0" w:line="288" w:lineRule="auto"/>
        <w:ind w:left="0"/>
        <w:jc w:val="both"/>
        <w:rPr>
          <w:rFonts w:ascii="Times New Roman" w:hAnsi="Times New Roman"/>
          <w:color w:val="000000"/>
          <w:sz w:val="24"/>
          <w:szCs w:val="24"/>
        </w:rPr>
      </w:pPr>
      <w:r w:rsidRPr="00202228">
        <w:rPr>
          <w:rFonts w:ascii="Times New Roman" w:hAnsi="Times New Roman"/>
          <w:color w:val="000000"/>
          <w:sz w:val="24"/>
          <w:szCs w:val="24"/>
        </w:rPr>
        <w:t>- Điện thoại: mobile: 0988922916</w:t>
      </w:r>
    </w:p>
    <w:p w:rsidR="00D26C9C" w:rsidRPr="00202228" w:rsidRDefault="00D26C9C" w:rsidP="00D26C9C">
      <w:pPr>
        <w:pStyle w:val="ListParagraph"/>
        <w:spacing w:after="0" w:line="288" w:lineRule="auto"/>
        <w:ind w:left="0"/>
        <w:jc w:val="both"/>
        <w:rPr>
          <w:rFonts w:ascii="Times New Roman" w:hAnsi="Times New Roman"/>
          <w:color w:val="000000"/>
          <w:sz w:val="24"/>
          <w:szCs w:val="24"/>
        </w:rPr>
      </w:pPr>
      <w:r w:rsidRPr="00202228">
        <w:rPr>
          <w:rFonts w:ascii="Times New Roman" w:hAnsi="Times New Roman"/>
          <w:color w:val="000000"/>
          <w:sz w:val="24"/>
          <w:szCs w:val="24"/>
        </w:rPr>
        <w:t>- Email: viendt@gmail.com</w:t>
      </w:r>
    </w:p>
    <w:p w:rsidR="00D26C9C" w:rsidRPr="00202228" w:rsidRDefault="00D26C9C" w:rsidP="00D26C9C">
      <w:pPr>
        <w:spacing w:after="0" w:line="288" w:lineRule="auto"/>
        <w:rPr>
          <w:rFonts w:ascii="Times New Roman" w:hAnsi="Times New Roman"/>
          <w:sz w:val="24"/>
          <w:szCs w:val="24"/>
        </w:rPr>
      </w:pPr>
      <w:r w:rsidRPr="00202228">
        <w:rPr>
          <w:rFonts w:ascii="Times New Roman" w:hAnsi="Times New Roman"/>
          <w:sz w:val="24"/>
          <w:szCs w:val="24"/>
        </w:rPr>
        <w:t>6.2. Thông tin giảng viên 2: Bùi Ngân Tâm</w:t>
      </w:r>
    </w:p>
    <w:p w:rsidR="00D26C9C" w:rsidRPr="00202228" w:rsidRDefault="00D26C9C" w:rsidP="00D26C9C">
      <w:pPr>
        <w:pStyle w:val="ListParagraph"/>
        <w:spacing w:after="0" w:line="288" w:lineRule="auto"/>
        <w:ind w:left="0"/>
        <w:rPr>
          <w:rFonts w:ascii="Times New Roman" w:hAnsi="Times New Roman"/>
          <w:sz w:val="24"/>
          <w:szCs w:val="24"/>
        </w:rPr>
      </w:pPr>
      <w:r w:rsidRPr="00202228">
        <w:rPr>
          <w:rFonts w:ascii="Times New Roman" w:hAnsi="Times New Roman"/>
          <w:sz w:val="24"/>
          <w:szCs w:val="24"/>
        </w:rPr>
        <w:t>- Chức danh, học hàm, học vị: GV. ThS</w:t>
      </w:r>
    </w:p>
    <w:p w:rsidR="00D26C9C" w:rsidRPr="00202228" w:rsidRDefault="00D26C9C" w:rsidP="00D26C9C">
      <w:pPr>
        <w:pStyle w:val="ListParagraph"/>
        <w:spacing w:after="0" w:line="288" w:lineRule="auto"/>
        <w:ind w:left="0"/>
        <w:rPr>
          <w:rFonts w:ascii="Times New Roman" w:hAnsi="Times New Roman"/>
          <w:sz w:val="24"/>
          <w:szCs w:val="24"/>
        </w:rPr>
      </w:pPr>
      <w:r w:rsidRPr="00202228">
        <w:rPr>
          <w:rFonts w:ascii="Times New Roman" w:hAnsi="Times New Roman"/>
          <w:sz w:val="24"/>
          <w:szCs w:val="24"/>
        </w:rPr>
        <w:t xml:space="preserve">- Chuyên ngành: Thú y </w:t>
      </w:r>
    </w:p>
    <w:p w:rsidR="00D26C9C" w:rsidRPr="00202228" w:rsidRDefault="00D26C9C" w:rsidP="00D26C9C">
      <w:pPr>
        <w:pStyle w:val="ListParagraph"/>
        <w:spacing w:after="0" w:line="288" w:lineRule="auto"/>
        <w:ind w:left="0"/>
        <w:rPr>
          <w:rFonts w:ascii="Times New Roman" w:hAnsi="Times New Roman"/>
          <w:sz w:val="24"/>
          <w:szCs w:val="24"/>
        </w:rPr>
      </w:pPr>
      <w:r w:rsidRPr="00202228">
        <w:rPr>
          <w:rFonts w:ascii="Times New Roman" w:hAnsi="Times New Roman"/>
          <w:sz w:val="24"/>
          <w:szCs w:val="24"/>
        </w:rPr>
        <w:t xml:space="preserve">- Các hướng nghiên cứu chính: </w:t>
      </w:r>
    </w:p>
    <w:p w:rsidR="00D26C9C" w:rsidRPr="00202228" w:rsidRDefault="00D26C9C" w:rsidP="00D26C9C">
      <w:pPr>
        <w:pStyle w:val="ListParagraph"/>
        <w:spacing w:after="0" w:line="288" w:lineRule="auto"/>
        <w:ind w:left="0"/>
        <w:rPr>
          <w:rFonts w:ascii="Times New Roman" w:hAnsi="Times New Roman"/>
          <w:sz w:val="24"/>
          <w:szCs w:val="24"/>
        </w:rPr>
      </w:pPr>
      <w:r w:rsidRPr="00202228">
        <w:rPr>
          <w:rFonts w:ascii="Times New Roman" w:hAnsi="Times New Roman"/>
          <w:sz w:val="24"/>
          <w:szCs w:val="24"/>
        </w:rPr>
        <w:t xml:space="preserve">- Thời gian làm việc tại trường: </w:t>
      </w:r>
    </w:p>
    <w:p w:rsidR="00D26C9C" w:rsidRPr="00202228" w:rsidRDefault="00D26C9C" w:rsidP="00D26C9C">
      <w:pPr>
        <w:pStyle w:val="ListParagraph"/>
        <w:spacing w:after="0" w:line="288" w:lineRule="auto"/>
        <w:ind w:left="0"/>
        <w:rPr>
          <w:rFonts w:ascii="Times New Roman" w:hAnsi="Times New Roman"/>
          <w:sz w:val="24"/>
          <w:szCs w:val="24"/>
        </w:rPr>
      </w:pPr>
      <w:r w:rsidRPr="00202228">
        <w:rPr>
          <w:rFonts w:ascii="Times New Roman" w:hAnsi="Times New Roman"/>
          <w:sz w:val="24"/>
          <w:szCs w:val="24"/>
        </w:rPr>
        <w:t xml:space="preserve">- Địa điểm làm việc: </w:t>
      </w:r>
      <w:r w:rsidRPr="00202228">
        <w:rPr>
          <w:rFonts w:ascii="Times New Roman" w:hAnsi="Times New Roman"/>
          <w:color w:val="000000"/>
          <w:sz w:val="24"/>
          <w:szCs w:val="24"/>
        </w:rPr>
        <w:t>Khoa Sinh – KTNN, Trường ĐHSP Hà Nội 2</w:t>
      </w:r>
    </w:p>
    <w:p w:rsidR="00D26C9C" w:rsidRPr="00202228" w:rsidRDefault="00D26C9C" w:rsidP="00D26C9C">
      <w:pPr>
        <w:pStyle w:val="ListParagraph"/>
        <w:spacing w:after="0" w:line="288" w:lineRule="auto"/>
        <w:ind w:left="0"/>
        <w:jc w:val="both"/>
        <w:rPr>
          <w:rFonts w:ascii="Times New Roman" w:hAnsi="Times New Roman"/>
          <w:color w:val="000000"/>
          <w:sz w:val="24"/>
          <w:szCs w:val="24"/>
        </w:rPr>
      </w:pPr>
      <w:r w:rsidRPr="00202228">
        <w:rPr>
          <w:rFonts w:ascii="Times New Roman" w:hAnsi="Times New Roman"/>
          <w:color w:val="000000"/>
          <w:sz w:val="24"/>
          <w:szCs w:val="24"/>
        </w:rPr>
        <w:t>- Địa chỉ liên hệ: Khoa Sinh – KTNN, Trường ĐHSP Hà Nội 2</w:t>
      </w:r>
    </w:p>
    <w:p w:rsidR="00D26C9C" w:rsidRPr="00202228" w:rsidRDefault="00D26C9C" w:rsidP="00D26C9C">
      <w:pPr>
        <w:pStyle w:val="ListParagraph"/>
        <w:spacing w:after="0" w:line="288" w:lineRule="auto"/>
        <w:ind w:left="0"/>
        <w:jc w:val="both"/>
        <w:rPr>
          <w:rFonts w:ascii="Times New Roman" w:hAnsi="Times New Roman"/>
          <w:color w:val="000000"/>
          <w:sz w:val="24"/>
          <w:szCs w:val="24"/>
        </w:rPr>
      </w:pPr>
      <w:r w:rsidRPr="00202228">
        <w:rPr>
          <w:rFonts w:ascii="Times New Roman" w:hAnsi="Times New Roman"/>
          <w:color w:val="000000"/>
          <w:sz w:val="24"/>
          <w:szCs w:val="24"/>
        </w:rPr>
        <w:t>- Điện thoại: mobile: 0986 576 325</w:t>
      </w:r>
    </w:p>
    <w:p w:rsidR="00D26C9C" w:rsidRPr="00202228" w:rsidRDefault="00D26C9C" w:rsidP="00D26C9C">
      <w:pPr>
        <w:pStyle w:val="ListParagraph"/>
        <w:spacing w:after="0" w:line="288" w:lineRule="auto"/>
        <w:ind w:left="0"/>
        <w:jc w:val="both"/>
        <w:rPr>
          <w:rFonts w:ascii="Times New Roman" w:hAnsi="Times New Roman"/>
          <w:sz w:val="24"/>
          <w:szCs w:val="24"/>
        </w:rPr>
      </w:pPr>
      <w:r w:rsidRPr="00202228">
        <w:rPr>
          <w:rFonts w:ascii="Times New Roman" w:hAnsi="Times New Roman"/>
          <w:color w:val="000000"/>
          <w:sz w:val="24"/>
          <w:szCs w:val="24"/>
        </w:rPr>
        <w:t>- Email: buingantam@gmail.com</w:t>
      </w:r>
    </w:p>
    <w:p w:rsidR="00D26C9C" w:rsidRPr="00202228" w:rsidRDefault="00D26C9C" w:rsidP="00D26C9C">
      <w:pPr>
        <w:pStyle w:val="ListParagraph"/>
        <w:spacing w:after="0" w:line="288" w:lineRule="auto"/>
        <w:ind w:left="4320" w:firstLine="720"/>
        <w:rPr>
          <w:rFonts w:ascii="Times New Roman" w:hAnsi="Times New Roman"/>
          <w:i/>
          <w:sz w:val="24"/>
          <w:szCs w:val="24"/>
        </w:rPr>
      </w:pPr>
      <w:r w:rsidRPr="00202228">
        <w:rPr>
          <w:rFonts w:ascii="Times New Roman" w:hAnsi="Times New Roman"/>
          <w:i/>
          <w:sz w:val="24"/>
          <w:szCs w:val="24"/>
        </w:rPr>
        <w:t>Hà Nội, ngày 22 tháng 12 năm 2018</w:t>
      </w:r>
    </w:p>
    <w:p w:rsidR="00D26C9C" w:rsidRPr="00202228" w:rsidRDefault="00D26C9C" w:rsidP="00D26C9C">
      <w:pPr>
        <w:pStyle w:val="ListParagraph"/>
        <w:spacing w:after="0" w:line="288" w:lineRule="auto"/>
        <w:ind w:left="0" w:firstLine="720"/>
        <w:rPr>
          <w:rFonts w:ascii="Times New Roman" w:hAnsi="Times New Roman"/>
          <w:i/>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212"/>
        <w:gridCol w:w="2712"/>
      </w:tblGrid>
      <w:tr w:rsidR="00D26C9C" w:rsidRPr="00202228" w:rsidTr="00D26C9C">
        <w:tc>
          <w:tcPr>
            <w:tcW w:w="3118" w:type="dxa"/>
          </w:tcPr>
          <w:p w:rsidR="00D26C9C" w:rsidRPr="00202228" w:rsidRDefault="00D26C9C" w:rsidP="00D26C9C">
            <w:pPr>
              <w:pStyle w:val="ListParagraph"/>
              <w:spacing w:line="288" w:lineRule="auto"/>
              <w:ind w:left="0"/>
              <w:jc w:val="center"/>
              <w:rPr>
                <w:rFonts w:ascii="Times New Roman" w:hAnsi="Times New Roman"/>
                <w:b/>
                <w:sz w:val="24"/>
                <w:szCs w:val="24"/>
              </w:rPr>
            </w:pPr>
            <w:r w:rsidRPr="00202228">
              <w:rPr>
                <w:rFonts w:ascii="Times New Roman" w:hAnsi="Times New Roman"/>
                <w:b/>
                <w:sz w:val="24"/>
                <w:szCs w:val="24"/>
              </w:rPr>
              <w:t>TRƯỞNG KHOA</w:t>
            </w:r>
          </w:p>
        </w:tc>
        <w:tc>
          <w:tcPr>
            <w:tcW w:w="3212" w:type="dxa"/>
          </w:tcPr>
          <w:p w:rsidR="00D26C9C" w:rsidRPr="00202228" w:rsidRDefault="00D26C9C" w:rsidP="00D26C9C">
            <w:pPr>
              <w:pStyle w:val="ListParagraph"/>
              <w:spacing w:line="288" w:lineRule="auto"/>
              <w:ind w:left="0"/>
              <w:jc w:val="center"/>
              <w:rPr>
                <w:rFonts w:ascii="Times New Roman" w:hAnsi="Times New Roman"/>
                <w:b/>
                <w:sz w:val="24"/>
                <w:szCs w:val="24"/>
              </w:rPr>
            </w:pPr>
            <w:r w:rsidRPr="00202228">
              <w:rPr>
                <w:rFonts w:ascii="Times New Roman" w:hAnsi="Times New Roman"/>
                <w:b/>
                <w:sz w:val="24"/>
                <w:szCs w:val="24"/>
              </w:rPr>
              <w:t>TRƯỞNG BỘ MÔN</w:t>
            </w:r>
          </w:p>
        </w:tc>
        <w:tc>
          <w:tcPr>
            <w:tcW w:w="2712" w:type="dxa"/>
          </w:tcPr>
          <w:p w:rsidR="00D26C9C" w:rsidRPr="00202228" w:rsidRDefault="00D26C9C" w:rsidP="00D26C9C">
            <w:pPr>
              <w:pStyle w:val="ListParagraph"/>
              <w:spacing w:line="288" w:lineRule="auto"/>
              <w:ind w:left="0"/>
              <w:jc w:val="center"/>
              <w:rPr>
                <w:rFonts w:ascii="Times New Roman" w:hAnsi="Times New Roman"/>
                <w:b/>
                <w:sz w:val="24"/>
                <w:szCs w:val="24"/>
              </w:rPr>
            </w:pPr>
            <w:r w:rsidRPr="00202228">
              <w:rPr>
                <w:rFonts w:ascii="Times New Roman" w:hAnsi="Times New Roman"/>
                <w:b/>
                <w:sz w:val="24"/>
                <w:szCs w:val="24"/>
              </w:rPr>
              <w:t>NGƯỜI VIẾT</w:t>
            </w:r>
          </w:p>
        </w:tc>
      </w:tr>
      <w:tr w:rsidR="00D26C9C" w:rsidRPr="00202228" w:rsidTr="00D26C9C">
        <w:tc>
          <w:tcPr>
            <w:tcW w:w="3118" w:type="dxa"/>
          </w:tcPr>
          <w:p w:rsidR="00D26C9C" w:rsidRPr="00202228" w:rsidRDefault="00D26C9C" w:rsidP="00D26C9C">
            <w:pPr>
              <w:pStyle w:val="ListParagraph"/>
              <w:spacing w:line="288" w:lineRule="auto"/>
              <w:ind w:left="0"/>
              <w:jc w:val="center"/>
              <w:rPr>
                <w:rFonts w:ascii="Times New Roman" w:hAnsi="Times New Roman"/>
                <w:b/>
                <w:sz w:val="24"/>
                <w:szCs w:val="24"/>
              </w:rPr>
            </w:pPr>
          </w:p>
          <w:p w:rsidR="00D26C9C" w:rsidRPr="00202228" w:rsidRDefault="00D26C9C" w:rsidP="00D26C9C">
            <w:pPr>
              <w:pStyle w:val="ListParagraph"/>
              <w:spacing w:line="288" w:lineRule="auto"/>
              <w:ind w:left="0"/>
              <w:jc w:val="center"/>
              <w:rPr>
                <w:rFonts w:ascii="Times New Roman" w:hAnsi="Times New Roman"/>
                <w:b/>
                <w:sz w:val="24"/>
                <w:szCs w:val="24"/>
              </w:rPr>
            </w:pPr>
          </w:p>
          <w:p w:rsidR="00D26C9C" w:rsidRPr="00202228" w:rsidRDefault="00D26C9C" w:rsidP="00D26C9C">
            <w:pPr>
              <w:pStyle w:val="ListParagraph"/>
              <w:spacing w:line="288" w:lineRule="auto"/>
              <w:ind w:left="0"/>
              <w:jc w:val="center"/>
              <w:rPr>
                <w:rFonts w:ascii="Times New Roman" w:hAnsi="Times New Roman"/>
                <w:b/>
                <w:sz w:val="24"/>
                <w:szCs w:val="24"/>
              </w:rPr>
            </w:pPr>
          </w:p>
          <w:p w:rsidR="00D26C9C" w:rsidRPr="00202228" w:rsidRDefault="00D26C9C" w:rsidP="00D26C9C">
            <w:pPr>
              <w:pStyle w:val="ListParagraph"/>
              <w:spacing w:line="288" w:lineRule="auto"/>
              <w:ind w:left="0"/>
              <w:jc w:val="center"/>
              <w:rPr>
                <w:rFonts w:ascii="Times New Roman" w:hAnsi="Times New Roman"/>
                <w:b/>
                <w:sz w:val="24"/>
                <w:szCs w:val="24"/>
              </w:rPr>
            </w:pPr>
            <w:r w:rsidRPr="00202228">
              <w:rPr>
                <w:rFonts w:ascii="Times New Roman" w:hAnsi="Times New Roman"/>
                <w:b/>
                <w:sz w:val="24"/>
                <w:szCs w:val="24"/>
              </w:rPr>
              <w:t>Nguyễn Văn Đính</w:t>
            </w:r>
          </w:p>
        </w:tc>
        <w:tc>
          <w:tcPr>
            <w:tcW w:w="3212" w:type="dxa"/>
          </w:tcPr>
          <w:p w:rsidR="00D26C9C" w:rsidRPr="00202228" w:rsidRDefault="00D26C9C" w:rsidP="00D26C9C">
            <w:pPr>
              <w:pStyle w:val="ListParagraph"/>
              <w:spacing w:line="288" w:lineRule="auto"/>
              <w:ind w:left="0"/>
              <w:jc w:val="center"/>
              <w:rPr>
                <w:rFonts w:ascii="Times New Roman" w:hAnsi="Times New Roman"/>
                <w:b/>
                <w:sz w:val="24"/>
                <w:szCs w:val="24"/>
              </w:rPr>
            </w:pPr>
          </w:p>
          <w:p w:rsidR="00D26C9C" w:rsidRPr="00202228" w:rsidRDefault="00D26C9C" w:rsidP="00D26C9C">
            <w:pPr>
              <w:pStyle w:val="ListParagraph"/>
              <w:spacing w:line="288" w:lineRule="auto"/>
              <w:ind w:left="0"/>
              <w:jc w:val="center"/>
              <w:rPr>
                <w:rFonts w:ascii="Times New Roman" w:hAnsi="Times New Roman"/>
                <w:b/>
                <w:sz w:val="24"/>
                <w:szCs w:val="24"/>
              </w:rPr>
            </w:pPr>
          </w:p>
          <w:p w:rsidR="00D26C9C" w:rsidRPr="00202228" w:rsidRDefault="00D26C9C" w:rsidP="00D26C9C">
            <w:pPr>
              <w:pStyle w:val="ListParagraph"/>
              <w:spacing w:line="288" w:lineRule="auto"/>
              <w:ind w:left="0"/>
              <w:jc w:val="center"/>
              <w:rPr>
                <w:rFonts w:ascii="Times New Roman" w:hAnsi="Times New Roman"/>
                <w:b/>
                <w:sz w:val="24"/>
                <w:szCs w:val="24"/>
              </w:rPr>
            </w:pPr>
          </w:p>
          <w:p w:rsidR="00D26C9C" w:rsidRPr="00202228" w:rsidRDefault="00D26C9C" w:rsidP="00D26C9C">
            <w:pPr>
              <w:pStyle w:val="ListParagraph"/>
              <w:spacing w:line="288" w:lineRule="auto"/>
              <w:ind w:left="0"/>
              <w:jc w:val="center"/>
              <w:rPr>
                <w:rFonts w:ascii="Times New Roman" w:hAnsi="Times New Roman"/>
                <w:b/>
                <w:sz w:val="24"/>
                <w:szCs w:val="24"/>
              </w:rPr>
            </w:pPr>
            <w:r w:rsidRPr="00202228">
              <w:rPr>
                <w:rFonts w:ascii="Times New Roman" w:hAnsi="Times New Roman"/>
                <w:b/>
                <w:sz w:val="24"/>
                <w:szCs w:val="24"/>
              </w:rPr>
              <w:t>Vũ Thị Thương</w:t>
            </w:r>
          </w:p>
        </w:tc>
        <w:tc>
          <w:tcPr>
            <w:tcW w:w="2712" w:type="dxa"/>
          </w:tcPr>
          <w:p w:rsidR="00D26C9C" w:rsidRPr="00202228" w:rsidRDefault="00D26C9C" w:rsidP="00D26C9C">
            <w:pPr>
              <w:pStyle w:val="ListParagraph"/>
              <w:spacing w:line="288" w:lineRule="auto"/>
              <w:ind w:left="0"/>
              <w:jc w:val="center"/>
              <w:rPr>
                <w:rFonts w:ascii="Times New Roman" w:hAnsi="Times New Roman"/>
                <w:b/>
                <w:sz w:val="24"/>
                <w:szCs w:val="24"/>
              </w:rPr>
            </w:pPr>
          </w:p>
          <w:p w:rsidR="00D26C9C" w:rsidRPr="00202228" w:rsidRDefault="00D26C9C" w:rsidP="00D26C9C">
            <w:pPr>
              <w:pStyle w:val="ListParagraph"/>
              <w:spacing w:line="288" w:lineRule="auto"/>
              <w:ind w:left="0"/>
              <w:jc w:val="center"/>
              <w:rPr>
                <w:rFonts w:ascii="Times New Roman" w:hAnsi="Times New Roman"/>
                <w:b/>
                <w:sz w:val="24"/>
                <w:szCs w:val="24"/>
              </w:rPr>
            </w:pPr>
          </w:p>
          <w:p w:rsidR="00D26C9C" w:rsidRPr="00202228" w:rsidRDefault="00D26C9C" w:rsidP="00D26C9C">
            <w:pPr>
              <w:pStyle w:val="ListParagraph"/>
              <w:spacing w:line="288" w:lineRule="auto"/>
              <w:ind w:left="0"/>
              <w:jc w:val="center"/>
              <w:rPr>
                <w:rFonts w:ascii="Times New Roman" w:hAnsi="Times New Roman"/>
                <w:b/>
                <w:sz w:val="24"/>
                <w:szCs w:val="24"/>
              </w:rPr>
            </w:pPr>
          </w:p>
          <w:p w:rsidR="00D26C9C" w:rsidRPr="00202228" w:rsidRDefault="00D26C9C" w:rsidP="00D26C9C">
            <w:pPr>
              <w:pStyle w:val="ListParagraph"/>
              <w:spacing w:line="288" w:lineRule="auto"/>
              <w:ind w:left="0"/>
              <w:jc w:val="center"/>
              <w:rPr>
                <w:rFonts w:ascii="Times New Roman" w:hAnsi="Times New Roman"/>
                <w:b/>
                <w:sz w:val="24"/>
                <w:szCs w:val="24"/>
              </w:rPr>
            </w:pPr>
            <w:r w:rsidRPr="00202228">
              <w:rPr>
                <w:rFonts w:ascii="Times New Roman" w:hAnsi="Times New Roman"/>
                <w:b/>
                <w:sz w:val="24"/>
                <w:szCs w:val="24"/>
              </w:rPr>
              <w:t>Dương Tiến Viện</w:t>
            </w:r>
          </w:p>
          <w:p w:rsidR="00D26C9C" w:rsidRPr="00202228" w:rsidRDefault="00D26C9C" w:rsidP="00D26C9C">
            <w:pPr>
              <w:pStyle w:val="ListParagraph"/>
              <w:spacing w:line="288" w:lineRule="auto"/>
              <w:ind w:left="0"/>
              <w:jc w:val="center"/>
              <w:rPr>
                <w:rFonts w:ascii="Times New Roman" w:hAnsi="Times New Roman"/>
                <w:b/>
                <w:sz w:val="24"/>
                <w:szCs w:val="24"/>
              </w:rPr>
            </w:pPr>
          </w:p>
          <w:p w:rsidR="00D26C9C" w:rsidRPr="00202228" w:rsidRDefault="00D26C9C" w:rsidP="00D26C9C">
            <w:pPr>
              <w:pStyle w:val="ListParagraph"/>
              <w:spacing w:line="288" w:lineRule="auto"/>
              <w:ind w:left="0"/>
              <w:jc w:val="center"/>
              <w:rPr>
                <w:rFonts w:ascii="Times New Roman" w:hAnsi="Times New Roman"/>
                <w:b/>
                <w:sz w:val="24"/>
                <w:szCs w:val="24"/>
              </w:rPr>
            </w:pPr>
          </w:p>
          <w:p w:rsidR="00D26C9C" w:rsidRPr="00202228" w:rsidRDefault="00D26C9C" w:rsidP="00D26C9C">
            <w:pPr>
              <w:pStyle w:val="ListParagraph"/>
              <w:spacing w:line="288" w:lineRule="auto"/>
              <w:ind w:left="0"/>
              <w:jc w:val="center"/>
              <w:rPr>
                <w:rFonts w:ascii="Times New Roman" w:hAnsi="Times New Roman"/>
                <w:b/>
                <w:sz w:val="24"/>
                <w:szCs w:val="24"/>
              </w:rPr>
            </w:pPr>
            <w:r w:rsidRPr="00202228">
              <w:rPr>
                <w:rFonts w:ascii="Times New Roman" w:hAnsi="Times New Roman"/>
                <w:b/>
                <w:sz w:val="24"/>
                <w:szCs w:val="24"/>
              </w:rPr>
              <w:t>Bùi Ngân Tâm</w:t>
            </w:r>
          </w:p>
        </w:tc>
      </w:tr>
    </w:tbl>
    <w:p w:rsidR="00D26C9C" w:rsidRPr="00202228" w:rsidRDefault="00D26C9C" w:rsidP="00D26C9C">
      <w:pPr>
        <w:pStyle w:val="ListParagraph"/>
        <w:spacing w:after="0" w:line="288" w:lineRule="auto"/>
        <w:ind w:left="0"/>
        <w:rPr>
          <w:rFonts w:ascii="Times New Roman" w:hAnsi="Times New Roman"/>
          <w:b/>
          <w:sz w:val="24"/>
          <w:szCs w:val="24"/>
        </w:rPr>
      </w:pPr>
    </w:p>
    <w:p w:rsidR="00160F53" w:rsidRPr="00F96490" w:rsidRDefault="00D26C9C" w:rsidP="00F96490">
      <w:pPr>
        <w:autoSpaceDE w:val="0"/>
        <w:autoSpaceDN w:val="0"/>
        <w:adjustRightInd w:val="0"/>
        <w:spacing w:after="0" w:line="288" w:lineRule="auto"/>
        <w:jc w:val="center"/>
        <w:rPr>
          <w:rFonts w:ascii="Times New Roman" w:hAnsi="Times New Roman" w:cs="Times New Roman"/>
          <w:b/>
          <w:sz w:val="24"/>
          <w:szCs w:val="24"/>
          <w:lang w:eastAsia="vi-VN"/>
        </w:rPr>
      </w:pPr>
      <w:r>
        <w:rPr>
          <w:rFonts w:ascii="Times New Roman" w:hAnsi="Times New Roman" w:cs="Times New Roman"/>
          <w:b/>
          <w:sz w:val="24"/>
          <w:szCs w:val="24"/>
          <w:lang w:eastAsia="vi-VN"/>
        </w:rPr>
        <w:t xml:space="preserve">36. </w:t>
      </w:r>
      <w:r w:rsidR="00160F53" w:rsidRPr="00F96490">
        <w:rPr>
          <w:rFonts w:ascii="Times New Roman" w:hAnsi="Times New Roman" w:cs="Times New Roman"/>
          <w:b/>
          <w:sz w:val="24"/>
          <w:szCs w:val="24"/>
          <w:lang w:eastAsia="vi-VN"/>
        </w:rPr>
        <w:t>ĐỀ CƯƠNG MÔN HỌC</w:t>
      </w:r>
    </w:p>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 xml:space="preserve"> TIẾN HÓA</w:t>
      </w:r>
    </w:p>
    <w:p w:rsidR="00160F53" w:rsidRPr="00F96490" w:rsidRDefault="00160F53"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(EVOLUTION)</w:t>
      </w:r>
    </w:p>
    <w:p w:rsidR="00160F53" w:rsidRPr="00F96490" w:rsidRDefault="00160F53" w:rsidP="00F96490">
      <w:pPr>
        <w:autoSpaceDE w:val="0"/>
        <w:autoSpaceDN w:val="0"/>
        <w:adjustRightInd w:val="0"/>
        <w:spacing w:after="0" w:line="288" w:lineRule="auto"/>
        <w:jc w:val="center"/>
        <w:rPr>
          <w:rFonts w:ascii="Times New Roman" w:hAnsi="Times New Roman" w:cs="Times New Roman"/>
          <w:b/>
          <w:bCs/>
          <w:sz w:val="24"/>
          <w:szCs w:val="24"/>
          <w:lang w:eastAsia="vi-VN"/>
        </w:rPr>
      </w:pPr>
      <w:r w:rsidRPr="00F96490">
        <w:rPr>
          <w:rFonts w:ascii="Times New Roman" w:hAnsi="Times New Roman" w:cs="Times New Roman"/>
          <w:b/>
          <w:bCs/>
          <w:sz w:val="24"/>
          <w:szCs w:val="24"/>
          <w:lang w:eastAsia="vi-VN"/>
        </w:rPr>
        <w:t>Mã số môn học:SH414</w:t>
      </w:r>
    </w:p>
    <w:p w:rsidR="00160F53" w:rsidRPr="00F96490" w:rsidRDefault="00160F53" w:rsidP="00F96490">
      <w:pPr>
        <w:autoSpaceDE w:val="0"/>
        <w:autoSpaceDN w:val="0"/>
        <w:adjustRightInd w:val="0"/>
        <w:spacing w:after="0" w:line="288" w:lineRule="auto"/>
        <w:ind w:left="360"/>
        <w:jc w:val="both"/>
        <w:rPr>
          <w:rFonts w:ascii="Times New Roman" w:hAnsi="Times New Roman" w:cs="Times New Roman"/>
          <w:b/>
          <w:bCs/>
          <w:sz w:val="24"/>
          <w:szCs w:val="24"/>
          <w:lang w:eastAsia="vi-VN"/>
        </w:rPr>
      </w:pPr>
      <w:r w:rsidRPr="00F96490">
        <w:rPr>
          <w:rFonts w:ascii="Times New Roman" w:hAnsi="Times New Roman" w:cs="Times New Roman"/>
          <w:b/>
          <w:bCs/>
          <w:sz w:val="24"/>
          <w:szCs w:val="24"/>
          <w:lang w:eastAsia="vi-VN"/>
        </w:rPr>
        <w:t>1. Thông tin về môn học</w:t>
      </w:r>
    </w:p>
    <w:p w:rsidR="00160F53" w:rsidRPr="00F96490" w:rsidRDefault="00160F53" w:rsidP="00F96490">
      <w:pPr>
        <w:autoSpaceDE w:val="0"/>
        <w:autoSpaceDN w:val="0"/>
        <w:adjustRightInd w:val="0"/>
        <w:spacing w:after="0" w:line="288" w:lineRule="auto"/>
        <w:ind w:left="360"/>
        <w:jc w:val="both"/>
        <w:rPr>
          <w:rFonts w:ascii="Times New Roman" w:hAnsi="Times New Roman" w:cs="Times New Roman"/>
          <w:b/>
          <w:sz w:val="24"/>
          <w:szCs w:val="24"/>
          <w:lang w:eastAsia="vi-VN"/>
        </w:rPr>
      </w:pPr>
      <w:r w:rsidRPr="00F96490">
        <w:rPr>
          <w:rFonts w:ascii="Times New Roman" w:hAnsi="Times New Roman" w:cs="Times New Roman"/>
          <w:sz w:val="24"/>
          <w:szCs w:val="24"/>
          <w:lang w:eastAsia="vi-VN"/>
        </w:rPr>
        <w:t xml:space="preserve">1.1 Tên môn học: </w:t>
      </w:r>
      <w:r w:rsidRPr="00F96490">
        <w:rPr>
          <w:rFonts w:ascii="Times New Roman" w:hAnsi="Times New Roman" w:cs="Times New Roman"/>
          <w:b/>
          <w:sz w:val="24"/>
          <w:szCs w:val="24"/>
          <w:lang w:eastAsia="vi-VN"/>
        </w:rPr>
        <w:t>Tiến hóa</w:t>
      </w:r>
    </w:p>
    <w:p w:rsidR="00160F53" w:rsidRPr="00F96490" w:rsidRDefault="00160F53" w:rsidP="00F96490">
      <w:pPr>
        <w:autoSpaceDE w:val="0"/>
        <w:autoSpaceDN w:val="0"/>
        <w:adjustRightInd w:val="0"/>
        <w:spacing w:after="0" w:line="288" w:lineRule="auto"/>
        <w:ind w:left="360"/>
        <w:jc w:val="both"/>
        <w:rPr>
          <w:rFonts w:ascii="Times New Roman" w:hAnsi="Times New Roman" w:cs="Times New Roman"/>
          <w:sz w:val="24"/>
          <w:szCs w:val="24"/>
          <w:lang w:eastAsia="vi-VN"/>
        </w:rPr>
      </w:pPr>
      <w:r w:rsidRPr="00F96490">
        <w:rPr>
          <w:rFonts w:ascii="Times New Roman" w:hAnsi="Times New Roman" w:cs="Times New Roman"/>
          <w:sz w:val="24"/>
          <w:szCs w:val="24"/>
          <w:lang w:eastAsia="vi-VN"/>
        </w:rPr>
        <w:t>1.2. Mã môn học: SH414</w:t>
      </w:r>
    </w:p>
    <w:p w:rsidR="00160F53" w:rsidRPr="00F96490" w:rsidRDefault="00160F53" w:rsidP="00F96490">
      <w:pPr>
        <w:autoSpaceDE w:val="0"/>
        <w:autoSpaceDN w:val="0"/>
        <w:adjustRightInd w:val="0"/>
        <w:spacing w:after="0" w:line="288" w:lineRule="auto"/>
        <w:ind w:left="360"/>
        <w:jc w:val="both"/>
        <w:rPr>
          <w:rFonts w:ascii="Times New Roman" w:hAnsi="Times New Roman" w:cs="Times New Roman"/>
          <w:sz w:val="24"/>
          <w:szCs w:val="24"/>
          <w:lang w:eastAsia="vi-VN"/>
        </w:rPr>
      </w:pPr>
      <w:r w:rsidRPr="00F96490">
        <w:rPr>
          <w:rFonts w:ascii="Times New Roman" w:hAnsi="Times New Roman" w:cs="Times New Roman"/>
          <w:sz w:val="24"/>
          <w:szCs w:val="24"/>
          <w:lang w:eastAsia="vi-VN"/>
        </w:rPr>
        <w:t>1.3. Môn học bắt buộc</w:t>
      </w:r>
    </w:p>
    <w:p w:rsidR="00160F53" w:rsidRPr="00F96490" w:rsidRDefault="00160F53" w:rsidP="00F96490">
      <w:pPr>
        <w:autoSpaceDE w:val="0"/>
        <w:autoSpaceDN w:val="0"/>
        <w:adjustRightInd w:val="0"/>
        <w:spacing w:after="0" w:line="288" w:lineRule="auto"/>
        <w:ind w:left="360"/>
        <w:jc w:val="both"/>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1.4. Đơn vị phụ trách môn học </w:t>
      </w:r>
    </w:p>
    <w:p w:rsidR="00160F53" w:rsidRPr="00F96490" w:rsidRDefault="00160F53" w:rsidP="00F96490">
      <w:pPr>
        <w:autoSpaceDE w:val="0"/>
        <w:autoSpaceDN w:val="0"/>
        <w:adjustRightInd w:val="0"/>
        <w:spacing w:after="0" w:line="288" w:lineRule="auto"/>
        <w:ind w:left="2160" w:firstLine="720"/>
        <w:jc w:val="both"/>
        <w:rPr>
          <w:rFonts w:ascii="Times New Roman" w:hAnsi="Times New Roman" w:cs="Times New Roman"/>
          <w:sz w:val="24"/>
          <w:szCs w:val="24"/>
          <w:lang w:val="vi-VN" w:eastAsia="vi-VN"/>
        </w:rPr>
      </w:pPr>
      <w:r w:rsidRPr="00F96490">
        <w:rPr>
          <w:rFonts w:ascii="Times New Roman" w:hAnsi="Times New Roman" w:cs="Times New Roman"/>
          <w:color w:val="000000"/>
          <w:sz w:val="24"/>
          <w:szCs w:val="24"/>
          <w:lang w:val="it-IT"/>
        </w:rPr>
        <w:t xml:space="preserve">Tổ Di truyền – Khoa : Sinh – ĐHSP2 </w:t>
      </w:r>
    </w:p>
    <w:p w:rsidR="00160F53" w:rsidRPr="00F96490" w:rsidRDefault="00160F53" w:rsidP="00F96490">
      <w:pPr>
        <w:autoSpaceDE w:val="0"/>
        <w:autoSpaceDN w:val="0"/>
        <w:adjustRightInd w:val="0"/>
        <w:spacing w:after="0" w:line="288" w:lineRule="auto"/>
        <w:ind w:left="2160" w:firstLine="360"/>
        <w:jc w:val="both"/>
        <w:rPr>
          <w:rFonts w:ascii="Times New Roman" w:hAnsi="Times New Roman" w:cs="Times New Roman"/>
          <w:sz w:val="24"/>
          <w:szCs w:val="24"/>
          <w:lang w:val="vi-VN" w:eastAsia="vi-VN"/>
        </w:rPr>
      </w:pPr>
      <w:r w:rsidRPr="00F96490">
        <w:rPr>
          <w:rFonts w:ascii="Times New Roman" w:hAnsi="Times New Roman" w:cs="Times New Roman"/>
          <w:color w:val="000000"/>
          <w:sz w:val="24"/>
          <w:szCs w:val="24"/>
          <w:lang w:val="it-IT"/>
        </w:rPr>
        <w:t>Phường Xuân Hòa- Thị Xã Phúc Yên- Vĩnh Phúc</w:t>
      </w:r>
    </w:p>
    <w:p w:rsidR="00160F53" w:rsidRPr="00F96490" w:rsidRDefault="00160F53" w:rsidP="00F96490">
      <w:pPr>
        <w:autoSpaceDE w:val="0"/>
        <w:autoSpaceDN w:val="0"/>
        <w:adjustRightInd w:val="0"/>
        <w:spacing w:after="0" w:line="288" w:lineRule="auto"/>
        <w:ind w:left="360"/>
        <w:jc w:val="both"/>
        <w:rPr>
          <w:rFonts w:ascii="Times New Roman" w:hAnsi="Times New Roman" w:cs="Times New Roman"/>
          <w:sz w:val="24"/>
          <w:szCs w:val="24"/>
          <w:lang w:val="vi-VN" w:eastAsia="vi-VN"/>
        </w:rPr>
      </w:pPr>
      <w:r w:rsidRPr="00F96490">
        <w:rPr>
          <w:rFonts w:ascii="Times New Roman" w:hAnsi="Times New Roman" w:cs="Times New Roman"/>
          <w:sz w:val="24"/>
          <w:szCs w:val="24"/>
          <w:lang w:val="vi-VN" w:eastAsia="vi-VN"/>
        </w:rPr>
        <w:lastRenderedPageBreak/>
        <w:t xml:space="preserve">1.5. Số lượng tín chỉ : </w:t>
      </w:r>
      <w:r w:rsidRPr="00F96490">
        <w:rPr>
          <w:rFonts w:ascii="Times New Roman" w:hAnsi="Times New Roman" w:cs="Times New Roman"/>
          <w:sz w:val="24"/>
          <w:szCs w:val="24"/>
          <w:lang w:val="vi-VN" w:eastAsia="vi-VN"/>
        </w:rPr>
        <w:tab/>
      </w:r>
      <w:r w:rsidRPr="00F96490">
        <w:rPr>
          <w:rFonts w:ascii="Times New Roman" w:hAnsi="Times New Roman" w:cs="Times New Roman"/>
          <w:sz w:val="24"/>
          <w:szCs w:val="24"/>
          <w:lang w:val="vi-VN"/>
        </w:rPr>
        <w:t>02</w:t>
      </w:r>
    </w:p>
    <w:p w:rsidR="00160F53" w:rsidRPr="00F96490" w:rsidRDefault="00160F53" w:rsidP="00F96490">
      <w:pPr>
        <w:autoSpaceDE w:val="0"/>
        <w:autoSpaceDN w:val="0"/>
        <w:adjustRightInd w:val="0"/>
        <w:spacing w:after="0" w:line="288" w:lineRule="auto"/>
        <w:ind w:left="360" w:firstLine="360"/>
        <w:jc w:val="both"/>
        <w:rPr>
          <w:rFonts w:ascii="Times New Roman" w:hAnsi="Times New Roman" w:cs="Times New Roman"/>
          <w:sz w:val="24"/>
          <w:szCs w:val="24"/>
          <w:lang w:val="vi-VN" w:eastAsia="vi-VN"/>
        </w:rPr>
      </w:pPr>
      <w:r w:rsidRPr="00F96490">
        <w:rPr>
          <w:rFonts w:ascii="Times New Roman" w:hAnsi="Times New Roman" w:cs="Times New Roman"/>
          <w:sz w:val="24"/>
          <w:szCs w:val="24"/>
          <w:lang w:val="vi-VN" w:eastAsia="vi-VN"/>
        </w:rPr>
        <w:t>Lý thuyết :</w:t>
      </w:r>
      <w:r w:rsidRPr="00F96490">
        <w:rPr>
          <w:rFonts w:ascii="Times New Roman" w:hAnsi="Times New Roman" w:cs="Times New Roman"/>
          <w:sz w:val="24"/>
          <w:szCs w:val="24"/>
          <w:lang w:val="vi-VN" w:eastAsia="vi-VN"/>
        </w:rPr>
        <w:tab/>
      </w:r>
      <w:r w:rsidRPr="00F96490">
        <w:rPr>
          <w:rFonts w:ascii="Times New Roman" w:hAnsi="Times New Roman" w:cs="Times New Roman"/>
          <w:sz w:val="24"/>
          <w:szCs w:val="24"/>
          <w:lang w:val="vi-VN" w:eastAsia="vi-VN"/>
        </w:rPr>
        <w:tab/>
        <w:t>15</w:t>
      </w:r>
    </w:p>
    <w:p w:rsidR="00160F53" w:rsidRPr="00F96490" w:rsidRDefault="00160F53" w:rsidP="00F96490">
      <w:pPr>
        <w:autoSpaceDE w:val="0"/>
        <w:autoSpaceDN w:val="0"/>
        <w:adjustRightInd w:val="0"/>
        <w:spacing w:after="0" w:line="288" w:lineRule="auto"/>
        <w:ind w:left="360" w:firstLine="360"/>
        <w:jc w:val="both"/>
        <w:rPr>
          <w:rFonts w:ascii="Times New Roman" w:hAnsi="Times New Roman" w:cs="Times New Roman"/>
          <w:sz w:val="24"/>
          <w:szCs w:val="24"/>
          <w:lang w:val="vi-VN" w:eastAsia="vi-VN"/>
        </w:rPr>
      </w:pPr>
      <w:r w:rsidRPr="00F96490">
        <w:rPr>
          <w:rFonts w:ascii="Times New Roman" w:hAnsi="Times New Roman" w:cs="Times New Roman"/>
          <w:sz w:val="24"/>
          <w:szCs w:val="24"/>
          <w:lang w:val="vi-VN" w:eastAsia="vi-VN"/>
        </w:rPr>
        <w:t xml:space="preserve">Semina : </w:t>
      </w:r>
      <w:r w:rsidRPr="00F96490">
        <w:rPr>
          <w:rFonts w:ascii="Times New Roman" w:hAnsi="Times New Roman" w:cs="Times New Roman"/>
          <w:sz w:val="24"/>
          <w:szCs w:val="24"/>
          <w:lang w:val="vi-VN" w:eastAsia="vi-VN"/>
        </w:rPr>
        <w:tab/>
      </w:r>
      <w:r w:rsidRPr="00F96490">
        <w:rPr>
          <w:rFonts w:ascii="Times New Roman" w:hAnsi="Times New Roman" w:cs="Times New Roman"/>
          <w:sz w:val="24"/>
          <w:szCs w:val="24"/>
          <w:lang w:val="vi-VN" w:eastAsia="vi-VN"/>
        </w:rPr>
        <w:tab/>
        <w:t>16</w:t>
      </w:r>
    </w:p>
    <w:p w:rsidR="00160F53" w:rsidRPr="00F96490" w:rsidRDefault="00160F53" w:rsidP="00F96490">
      <w:pPr>
        <w:autoSpaceDE w:val="0"/>
        <w:autoSpaceDN w:val="0"/>
        <w:adjustRightInd w:val="0"/>
        <w:spacing w:after="0" w:line="288" w:lineRule="auto"/>
        <w:ind w:left="360" w:firstLine="360"/>
        <w:jc w:val="both"/>
        <w:rPr>
          <w:rFonts w:ascii="Times New Roman" w:hAnsi="Times New Roman" w:cs="Times New Roman"/>
          <w:sz w:val="24"/>
          <w:szCs w:val="24"/>
          <w:lang w:val="vi-VN" w:eastAsia="vi-VN"/>
        </w:rPr>
      </w:pPr>
      <w:r w:rsidRPr="00F96490">
        <w:rPr>
          <w:rFonts w:ascii="Times New Roman" w:hAnsi="Times New Roman" w:cs="Times New Roman"/>
          <w:sz w:val="24"/>
          <w:szCs w:val="24"/>
          <w:lang w:val="vi-VN" w:eastAsia="vi-VN"/>
        </w:rPr>
        <w:t xml:space="preserve">Bài tập : </w:t>
      </w:r>
      <w:r w:rsidRPr="00F96490">
        <w:rPr>
          <w:rFonts w:ascii="Times New Roman" w:hAnsi="Times New Roman" w:cs="Times New Roman"/>
          <w:sz w:val="24"/>
          <w:szCs w:val="24"/>
          <w:lang w:val="vi-VN" w:eastAsia="vi-VN"/>
        </w:rPr>
        <w:tab/>
      </w:r>
      <w:r w:rsidRPr="00F96490">
        <w:rPr>
          <w:rFonts w:ascii="Times New Roman" w:hAnsi="Times New Roman" w:cs="Times New Roman"/>
          <w:sz w:val="24"/>
          <w:szCs w:val="24"/>
          <w:lang w:val="vi-VN" w:eastAsia="vi-VN"/>
        </w:rPr>
        <w:tab/>
        <w:t>14</w:t>
      </w:r>
    </w:p>
    <w:p w:rsidR="00160F53" w:rsidRPr="00F96490" w:rsidRDefault="00160F53" w:rsidP="00F96490">
      <w:pPr>
        <w:autoSpaceDE w:val="0"/>
        <w:autoSpaceDN w:val="0"/>
        <w:adjustRightInd w:val="0"/>
        <w:spacing w:after="0" w:line="288" w:lineRule="auto"/>
        <w:ind w:left="360"/>
        <w:jc w:val="both"/>
        <w:rPr>
          <w:rFonts w:ascii="Times New Roman" w:hAnsi="Times New Roman" w:cs="Times New Roman"/>
          <w:sz w:val="24"/>
          <w:szCs w:val="24"/>
          <w:lang w:val="vi-VN" w:eastAsia="vi-VN"/>
        </w:rPr>
      </w:pPr>
      <w:r w:rsidRPr="00F96490">
        <w:rPr>
          <w:rFonts w:ascii="Times New Roman" w:hAnsi="Times New Roman" w:cs="Times New Roman"/>
          <w:sz w:val="24"/>
          <w:szCs w:val="24"/>
          <w:lang w:val="vi-VN" w:eastAsia="vi-VN"/>
        </w:rPr>
        <w:t>1.6. Các môn học tiên quyết: Không</w:t>
      </w:r>
    </w:p>
    <w:p w:rsidR="00160F53" w:rsidRPr="00F96490" w:rsidRDefault="00160F53" w:rsidP="00F96490">
      <w:pPr>
        <w:autoSpaceDE w:val="0"/>
        <w:autoSpaceDN w:val="0"/>
        <w:adjustRightInd w:val="0"/>
        <w:spacing w:after="0" w:line="288" w:lineRule="auto"/>
        <w:ind w:left="360"/>
        <w:jc w:val="both"/>
        <w:rPr>
          <w:rFonts w:ascii="Times New Roman" w:hAnsi="Times New Roman" w:cs="Times New Roman"/>
          <w:sz w:val="24"/>
          <w:szCs w:val="24"/>
          <w:lang w:val="vi-VN" w:eastAsia="vi-VN"/>
        </w:rPr>
      </w:pPr>
      <w:r w:rsidRPr="00F96490">
        <w:rPr>
          <w:rFonts w:ascii="Times New Roman" w:hAnsi="Times New Roman" w:cs="Times New Roman"/>
          <w:sz w:val="24"/>
          <w:szCs w:val="24"/>
          <w:lang w:val="vi-VN" w:eastAsia="vi-VN"/>
        </w:rPr>
        <w:t xml:space="preserve">1.7. Mô tả môn học </w:t>
      </w:r>
    </w:p>
    <w:p w:rsidR="00160F53" w:rsidRPr="00F96490" w:rsidRDefault="00160F53" w:rsidP="00F96490">
      <w:pPr>
        <w:spacing w:after="0" w:line="288" w:lineRule="auto"/>
        <w:ind w:left="360" w:firstLine="720"/>
        <w:jc w:val="both"/>
        <w:rPr>
          <w:rFonts w:ascii="Times New Roman" w:hAnsi="Times New Roman" w:cs="Times New Roman"/>
          <w:sz w:val="24"/>
          <w:szCs w:val="24"/>
          <w:lang w:val="fr-FR"/>
        </w:rPr>
      </w:pPr>
      <w:r w:rsidRPr="00F96490">
        <w:rPr>
          <w:rFonts w:ascii="Times New Roman" w:hAnsi="Times New Roman" w:cs="Times New Roman"/>
          <w:sz w:val="24"/>
          <w:szCs w:val="24"/>
          <w:lang w:val="fr-FR"/>
        </w:rPr>
        <w:t xml:space="preserve">Nội dung môn học là những kiến thức cơ bản về Tiến hóa sinh vật, bao gồm các tư tưởng tiến hóa và các học thuyết tiến hóa, các quy luật tiến hóa, giải thích các vấn đề về nguồn gốc các loài, mối quan hệ giữa các loài, sự hình thành đặc điểm thích nghi và sự hình thành loài mới. Dựa vào các kiến thức về di truyền học và sinh học phân tử, tiến hóa hiện đại đi sâu vào cơ chế tiến hóa giải thích cơ chế biến đổi thành phần kiểu gen của quần thể, dẫn tới sự hình thành loài mới </w:t>
      </w:r>
      <w:r w:rsidRPr="00F96490">
        <w:rPr>
          <w:rFonts w:ascii="Times New Roman" w:hAnsi="Times New Roman" w:cs="Times New Roman"/>
          <w:i/>
          <w:sz w:val="24"/>
          <w:szCs w:val="24"/>
          <w:lang w:val="fr-FR"/>
        </w:rPr>
        <w:t>(tiến hóa nhỏ),</w:t>
      </w:r>
      <w:r w:rsidRPr="00F96490">
        <w:rPr>
          <w:rFonts w:ascii="Times New Roman" w:hAnsi="Times New Roman" w:cs="Times New Roman"/>
          <w:sz w:val="24"/>
          <w:szCs w:val="24"/>
          <w:lang w:val="fr-FR"/>
        </w:rPr>
        <w:t xml:space="preserve"> bổ sung và hoàn chỉnh về nguyên liệu tiến hóa, đơn vị tiến hóa, các nhân tố tiến hóa. Nội dung của môn học cũng đề cập đến những vấn đề của tiến hóa trên loài </w:t>
      </w:r>
      <w:r w:rsidRPr="00F96490">
        <w:rPr>
          <w:rFonts w:ascii="Times New Roman" w:hAnsi="Times New Roman" w:cs="Times New Roman"/>
          <w:i/>
          <w:sz w:val="24"/>
          <w:szCs w:val="24"/>
          <w:lang w:val="fr-FR"/>
        </w:rPr>
        <w:t>(tiến hóa lớn).</w:t>
      </w:r>
      <w:r w:rsidRPr="00F96490">
        <w:rPr>
          <w:rFonts w:ascii="Times New Roman" w:hAnsi="Times New Roman" w:cs="Times New Roman"/>
          <w:sz w:val="24"/>
          <w:szCs w:val="24"/>
          <w:lang w:val="fr-FR"/>
        </w:rPr>
        <w:t xml:space="preserve"> Dựa trên các bằng chứng tiến hóa, môn học này còn phân tích nguồn gốc, sự phát triển của sinh vật qua các đại địa chất, sự tiến hóa hệ gen và sự phát sinh loài người.</w:t>
      </w:r>
    </w:p>
    <w:p w:rsidR="00160F53" w:rsidRPr="00F96490" w:rsidRDefault="00160F53" w:rsidP="00F96490">
      <w:pPr>
        <w:autoSpaceDE w:val="0"/>
        <w:autoSpaceDN w:val="0"/>
        <w:adjustRightInd w:val="0"/>
        <w:spacing w:after="0" w:line="288" w:lineRule="auto"/>
        <w:ind w:left="360" w:firstLine="720"/>
        <w:jc w:val="both"/>
        <w:rPr>
          <w:rFonts w:ascii="Times New Roman" w:hAnsi="Times New Roman" w:cs="Times New Roman"/>
          <w:sz w:val="24"/>
          <w:szCs w:val="24"/>
          <w:lang w:val="fr-FR" w:eastAsia="vi-VN"/>
        </w:rPr>
      </w:pPr>
      <w:r w:rsidRPr="00F96490">
        <w:rPr>
          <w:rFonts w:ascii="Times New Roman" w:hAnsi="Times New Roman" w:cs="Times New Roman"/>
          <w:sz w:val="24"/>
          <w:szCs w:val="24"/>
          <w:lang w:val="fr-FR" w:eastAsia="vi-VN"/>
        </w:rPr>
        <w:t>Trang bị kiến thức sinh học tổng hợp, kỹ năng quan sát phân tích, đánh giá và so sánh để đưa ra các nhận định về sự tiến hóa của sinh vật trong ch</w:t>
      </w:r>
      <w:r w:rsidRPr="00F96490">
        <w:rPr>
          <w:rFonts w:ascii="Times New Roman" w:hAnsi="Times New Roman" w:cs="Times New Roman"/>
          <w:sz w:val="24"/>
          <w:szCs w:val="24"/>
          <w:lang w:val="vi-VN" w:eastAsia="vi-VN"/>
        </w:rPr>
        <w:t>ương tr</w:t>
      </w:r>
      <w:r w:rsidRPr="00F96490">
        <w:rPr>
          <w:rFonts w:ascii="Times New Roman" w:hAnsi="Times New Roman" w:cs="Times New Roman"/>
          <w:sz w:val="24"/>
          <w:szCs w:val="24"/>
          <w:lang w:val="fr-FR" w:eastAsia="vi-VN"/>
        </w:rPr>
        <w:t>ình giáo dục phổ thông môn Sinh học</w:t>
      </w:r>
    </w:p>
    <w:p w:rsidR="00160F53" w:rsidRPr="00F96490" w:rsidRDefault="00160F53" w:rsidP="00F96490">
      <w:pPr>
        <w:autoSpaceDE w:val="0"/>
        <w:autoSpaceDN w:val="0"/>
        <w:adjustRightInd w:val="0"/>
        <w:spacing w:after="0" w:line="288" w:lineRule="auto"/>
        <w:ind w:left="360"/>
        <w:jc w:val="both"/>
        <w:rPr>
          <w:rFonts w:ascii="Times New Roman" w:hAnsi="Times New Roman" w:cs="Times New Roman"/>
          <w:b/>
          <w:bCs/>
          <w:sz w:val="24"/>
          <w:szCs w:val="24"/>
          <w:lang w:val="fr-FR" w:eastAsia="vi-VN"/>
        </w:rPr>
      </w:pPr>
      <w:r w:rsidRPr="00F96490">
        <w:rPr>
          <w:rFonts w:ascii="Times New Roman" w:hAnsi="Times New Roman" w:cs="Times New Roman"/>
          <w:b/>
          <w:bCs/>
          <w:sz w:val="24"/>
          <w:szCs w:val="24"/>
          <w:lang w:val="fr-FR" w:eastAsia="vi-VN"/>
        </w:rPr>
        <w:t>2. Mục tiêu môn học</w:t>
      </w:r>
    </w:p>
    <w:p w:rsidR="00160F53" w:rsidRPr="00F96490" w:rsidRDefault="00160F53" w:rsidP="00F96490">
      <w:pPr>
        <w:spacing w:after="0" w:line="288" w:lineRule="auto"/>
        <w:ind w:firstLine="360"/>
        <w:rPr>
          <w:rFonts w:ascii="Times New Roman" w:hAnsi="Times New Roman" w:cs="Times New Roman"/>
          <w:iCs/>
          <w:sz w:val="24"/>
          <w:szCs w:val="24"/>
          <w:lang w:val="fr-FR"/>
        </w:rPr>
      </w:pPr>
      <w:r w:rsidRPr="00F96490">
        <w:rPr>
          <w:rFonts w:ascii="Times New Roman" w:hAnsi="Times New Roman" w:cs="Times New Roman"/>
          <w:iCs/>
          <w:sz w:val="24"/>
          <w:szCs w:val="24"/>
          <w:lang w:val="fr-FR"/>
        </w:rPr>
        <w:t>2.1. Kiến thức: Sau khi kết thúc môn học, người học sẽ phải đạt những mục tiêu sau:</w:t>
      </w:r>
    </w:p>
    <w:p w:rsidR="00160F53" w:rsidRPr="00F96490" w:rsidRDefault="00160F53" w:rsidP="00F96490">
      <w:pPr>
        <w:spacing w:after="0" w:line="288" w:lineRule="auto"/>
        <w:ind w:left="360"/>
        <w:rPr>
          <w:rFonts w:ascii="Times New Roman" w:hAnsi="Times New Roman" w:cs="Times New Roman"/>
          <w:sz w:val="24"/>
          <w:szCs w:val="24"/>
          <w:lang w:val="sv-SE"/>
        </w:rPr>
      </w:pPr>
      <w:r w:rsidRPr="00F96490">
        <w:rPr>
          <w:rFonts w:ascii="Times New Roman" w:hAnsi="Times New Roman" w:cs="Times New Roman"/>
          <w:b/>
          <w:i/>
          <w:sz w:val="24"/>
          <w:szCs w:val="24"/>
          <w:lang w:val="fr-FR"/>
        </w:rPr>
        <w:t xml:space="preserve">- </w:t>
      </w:r>
      <w:r w:rsidRPr="00F96490">
        <w:rPr>
          <w:rFonts w:ascii="Times New Roman" w:hAnsi="Times New Roman" w:cs="Times New Roman"/>
          <w:b/>
          <w:i/>
          <w:sz w:val="24"/>
          <w:szCs w:val="24"/>
          <w:lang w:val="sv-SE"/>
        </w:rPr>
        <w:t>Kiến thức</w:t>
      </w:r>
      <w:r w:rsidRPr="00F96490">
        <w:rPr>
          <w:rFonts w:ascii="Times New Roman" w:hAnsi="Times New Roman" w:cs="Times New Roman"/>
          <w:sz w:val="24"/>
          <w:szCs w:val="24"/>
          <w:lang w:val="sv-SE"/>
        </w:rPr>
        <w:t>: Học xong môn này người học cần nắm vững</w:t>
      </w:r>
      <w:r w:rsidRPr="00F96490">
        <w:rPr>
          <w:rFonts w:ascii="Times New Roman" w:hAnsi="Times New Roman" w:cs="Times New Roman"/>
          <w:color w:val="000000"/>
          <w:sz w:val="24"/>
          <w:szCs w:val="24"/>
          <w:lang w:val="it-IT"/>
        </w:rPr>
        <w:t xml:space="preserve"> những kiến thức cơ bản về lịch sử tiến hóa, các học thuyết tiến hóa đặc biệt là những vấn đề cơ bản của học thuyết tiến hóa  hiện đại, những quy luật phát sinh và phát triển của sự sống từ mức độ phân tử đến mức độ sinh quyển.</w:t>
      </w:r>
    </w:p>
    <w:p w:rsidR="00160F53" w:rsidRPr="00F96490" w:rsidRDefault="00160F53" w:rsidP="00F96490">
      <w:pPr>
        <w:autoSpaceDE w:val="0"/>
        <w:autoSpaceDN w:val="0"/>
        <w:adjustRightInd w:val="0"/>
        <w:spacing w:after="0" w:line="288" w:lineRule="auto"/>
        <w:ind w:firstLine="360"/>
        <w:jc w:val="both"/>
        <w:rPr>
          <w:rFonts w:ascii="Times New Roman" w:hAnsi="Times New Roman" w:cs="Times New Roman"/>
          <w:sz w:val="24"/>
          <w:szCs w:val="24"/>
          <w:lang w:val="it-IT" w:eastAsia="vi-VN"/>
        </w:rPr>
      </w:pPr>
      <w:r w:rsidRPr="00F96490">
        <w:rPr>
          <w:rFonts w:ascii="Times New Roman" w:hAnsi="Times New Roman" w:cs="Times New Roman"/>
          <w:sz w:val="24"/>
          <w:szCs w:val="24"/>
          <w:lang w:val="it-IT" w:eastAsia="vi-VN"/>
        </w:rPr>
        <w:t>2.2. Kĩ năng</w:t>
      </w:r>
    </w:p>
    <w:p w:rsidR="00160F53" w:rsidRPr="00F96490" w:rsidRDefault="00160F53" w:rsidP="00F96490">
      <w:pPr>
        <w:spacing w:after="0" w:line="288" w:lineRule="auto"/>
        <w:ind w:firstLine="360"/>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 xml:space="preserve">- Kĩ năng tự đọc sách và khả năng phân tích các hiện tượng tiến hóa trong tự nhiên. </w:t>
      </w:r>
    </w:p>
    <w:p w:rsidR="00160F53" w:rsidRPr="00F96490" w:rsidRDefault="00160F53" w:rsidP="00F96490">
      <w:pPr>
        <w:spacing w:after="0" w:line="288" w:lineRule="auto"/>
        <w:ind w:firstLine="360"/>
        <w:jc w:val="both"/>
        <w:rPr>
          <w:rFonts w:ascii="Times New Roman" w:hAnsi="Times New Roman" w:cs="Times New Roman"/>
          <w:color w:val="000000"/>
          <w:sz w:val="24"/>
          <w:szCs w:val="24"/>
          <w:lang w:val="it-IT"/>
        </w:rPr>
      </w:pPr>
      <w:r w:rsidRPr="00F96490">
        <w:rPr>
          <w:rFonts w:ascii="Times New Roman" w:hAnsi="Times New Roman" w:cs="Times New Roman"/>
          <w:sz w:val="24"/>
          <w:szCs w:val="24"/>
          <w:lang w:val="it-IT" w:eastAsia="ko-KR"/>
        </w:rPr>
        <w:t>- Kỹ năngRèn luyện  tư duy logic để giải quyết các vấn đề nghiên cứu đặt ra.</w:t>
      </w:r>
    </w:p>
    <w:p w:rsidR="00160F53" w:rsidRPr="00F96490" w:rsidRDefault="00160F53" w:rsidP="00F96490">
      <w:pPr>
        <w:autoSpaceDE w:val="0"/>
        <w:autoSpaceDN w:val="0"/>
        <w:adjustRightInd w:val="0"/>
        <w:spacing w:after="0" w:line="288" w:lineRule="auto"/>
        <w:ind w:left="360"/>
        <w:jc w:val="both"/>
        <w:rPr>
          <w:rFonts w:ascii="Times New Roman" w:hAnsi="Times New Roman" w:cs="Times New Roman"/>
          <w:sz w:val="24"/>
          <w:szCs w:val="24"/>
          <w:lang w:val="it-IT" w:eastAsia="vi-VN"/>
        </w:rPr>
      </w:pPr>
      <w:r w:rsidRPr="00F96490">
        <w:rPr>
          <w:rFonts w:ascii="Times New Roman" w:eastAsia="MS Mincho" w:hAnsi="Times New Roman" w:cs="Times New Roman"/>
          <w:sz w:val="24"/>
          <w:szCs w:val="24"/>
          <w:lang w:val="it-IT"/>
        </w:rPr>
        <w:t xml:space="preserve">- </w:t>
      </w:r>
      <w:r w:rsidRPr="00F96490">
        <w:rPr>
          <w:rFonts w:ascii="Times New Roman" w:eastAsia="MS Mincho" w:hAnsi="Times New Roman" w:cs="Times New Roman"/>
          <w:sz w:val="24"/>
          <w:szCs w:val="24"/>
          <w:lang w:val="de-DE"/>
        </w:rPr>
        <w:t>Kỹ năng xác định nội dung kiến thức và giảng dạy kiến thức có liên quan trong chương trình phổ thông.</w:t>
      </w:r>
    </w:p>
    <w:p w:rsidR="00160F53" w:rsidRPr="00F96490" w:rsidRDefault="00160F53" w:rsidP="00F96490">
      <w:pPr>
        <w:autoSpaceDE w:val="0"/>
        <w:autoSpaceDN w:val="0"/>
        <w:adjustRightInd w:val="0"/>
        <w:spacing w:after="0" w:line="288" w:lineRule="auto"/>
        <w:ind w:left="360"/>
        <w:jc w:val="both"/>
        <w:rPr>
          <w:rFonts w:ascii="Times New Roman" w:hAnsi="Times New Roman" w:cs="Times New Roman"/>
          <w:sz w:val="24"/>
          <w:szCs w:val="24"/>
          <w:lang w:val="it-IT" w:eastAsia="vi-VN"/>
        </w:rPr>
      </w:pPr>
      <w:r w:rsidRPr="00F96490">
        <w:rPr>
          <w:rFonts w:ascii="Times New Roman" w:hAnsi="Times New Roman" w:cs="Times New Roman"/>
          <w:sz w:val="24"/>
          <w:szCs w:val="24"/>
          <w:lang w:val="it-IT" w:eastAsia="vi-VN"/>
        </w:rPr>
        <w:t>2.3. Thái độ</w:t>
      </w:r>
    </w:p>
    <w:p w:rsidR="00160F53" w:rsidRPr="00F96490" w:rsidRDefault="00160F53" w:rsidP="00F96490">
      <w:pPr>
        <w:pStyle w:val="ListParagraph"/>
        <w:spacing w:after="0" w:line="288" w:lineRule="auto"/>
        <w:ind w:left="0" w:firstLine="360"/>
        <w:rPr>
          <w:rFonts w:ascii="Times New Roman" w:hAnsi="Times New Roman"/>
          <w:sz w:val="24"/>
          <w:szCs w:val="24"/>
          <w:lang w:val="vi-VN"/>
        </w:rPr>
      </w:pPr>
      <w:r w:rsidRPr="00F96490">
        <w:rPr>
          <w:rFonts w:ascii="Times New Roman" w:hAnsi="Times New Roman"/>
          <w:sz w:val="24"/>
          <w:szCs w:val="24"/>
          <w:lang w:val="vi-VN"/>
        </w:rPr>
        <w:t>- Có thái độ nghiêm túc trong các giờ học trên lớp. Làm đủ các bài tập và thảo luận ở nhà.</w:t>
      </w:r>
    </w:p>
    <w:p w:rsidR="00160F53" w:rsidRPr="00F96490" w:rsidRDefault="00160F53" w:rsidP="00F96490">
      <w:pPr>
        <w:pStyle w:val="ListParagraph"/>
        <w:spacing w:after="0" w:line="288" w:lineRule="auto"/>
        <w:ind w:left="0" w:firstLine="360"/>
        <w:rPr>
          <w:rFonts w:ascii="Times New Roman" w:hAnsi="Times New Roman"/>
          <w:sz w:val="24"/>
          <w:szCs w:val="24"/>
          <w:lang w:val="vi-VN"/>
        </w:rPr>
      </w:pPr>
      <w:r w:rsidRPr="00F96490">
        <w:rPr>
          <w:rFonts w:ascii="Times New Roman" w:hAnsi="Times New Roman"/>
          <w:sz w:val="24"/>
          <w:szCs w:val="24"/>
          <w:lang w:val="vi-VN"/>
        </w:rPr>
        <w:t>- Có tinh thần làm việc chủ động.</w:t>
      </w:r>
    </w:p>
    <w:p w:rsidR="00160F53" w:rsidRPr="00F96490" w:rsidRDefault="00160F53" w:rsidP="00F96490">
      <w:pPr>
        <w:spacing w:after="0" w:line="288" w:lineRule="auto"/>
        <w:ind w:firstLine="360"/>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2.4. Năng lực: </w:t>
      </w:r>
    </w:p>
    <w:p w:rsidR="00160F53" w:rsidRPr="00F96490" w:rsidRDefault="00160F53" w:rsidP="00F96490">
      <w:pPr>
        <w:spacing w:after="0" w:line="288" w:lineRule="auto"/>
        <w:ind w:firstLine="360"/>
        <w:rPr>
          <w:rFonts w:ascii="Times New Roman" w:hAnsi="Times New Roman" w:cs="Times New Roman"/>
          <w:sz w:val="24"/>
          <w:szCs w:val="24"/>
          <w:lang w:val="vi-VN"/>
        </w:rPr>
      </w:pPr>
      <w:r w:rsidRPr="00F96490">
        <w:rPr>
          <w:rFonts w:ascii="Times New Roman" w:hAnsi="Times New Roman" w:cs="Times New Roman"/>
          <w:sz w:val="24"/>
          <w:szCs w:val="24"/>
          <w:lang w:val="vi-VN"/>
        </w:rPr>
        <w:t>- Năng lực tự học, tự bồi dưỡng, làm việc nhóm</w:t>
      </w:r>
    </w:p>
    <w:p w:rsidR="00160F53" w:rsidRPr="00F96490" w:rsidRDefault="00160F53" w:rsidP="00F96490">
      <w:pPr>
        <w:spacing w:after="0" w:line="288" w:lineRule="auto"/>
        <w:ind w:firstLine="360"/>
        <w:rPr>
          <w:rFonts w:ascii="Times New Roman" w:hAnsi="Times New Roman" w:cs="Times New Roman"/>
          <w:sz w:val="24"/>
          <w:szCs w:val="24"/>
          <w:lang w:val="vi-VN"/>
        </w:rPr>
      </w:pPr>
      <w:r w:rsidRPr="00F96490">
        <w:rPr>
          <w:rFonts w:ascii="Times New Roman" w:hAnsi="Times New Roman" w:cs="Times New Roman"/>
          <w:sz w:val="24"/>
          <w:szCs w:val="24"/>
          <w:lang w:val="vi-VN"/>
        </w:rPr>
        <w:t>- Năng lực thực hành, sử dụng một số thiết bị hiện đại trong nghiên cứu</w:t>
      </w:r>
    </w:p>
    <w:p w:rsidR="00160F53" w:rsidRPr="00F96490" w:rsidRDefault="00160F53" w:rsidP="00F96490">
      <w:pPr>
        <w:spacing w:after="0" w:line="288" w:lineRule="auto"/>
        <w:ind w:firstLine="360"/>
        <w:rPr>
          <w:rFonts w:ascii="Times New Roman" w:hAnsi="Times New Roman" w:cs="Times New Roman"/>
          <w:sz w:val="24"/>
          <w:szCs w:val="24"/>
          <w:lang w:val="vi-VN"/>
        </w:rPr>
      </w:pPr>
      <w:r w:rsidRPr="00F96490">
        <w:rPr>
          <w:rFonts w:ascii="Times New Roman" w:hAnsi="Times New Roman" w:cs="Times New Roman"/>
          <w:sz w:val="24"/>
          <w:szCs w:val="24"/>
          <w:lang w:val="vi-VN"/>
        </w:rPr>
        <w:t>- Năng lực phát hiện vấn đề và thực hiện NCKH.</w:t>
      </w:r>
    </w:p>
    <w:p w:rsidR="00160F53" w:rsidRPr="00F96490" w:rsidRDefault="00160F53" w:rsidP="00691B41">
      <w:pPr>
        <w:numPr>
          <w:ilvl w:val="0"/>
          <w:numId w:val="38"/>
        </w:numPr>
        <w:autoSpaceDE w:val="0"/>
        <w:autoSpaceDN w:val="0"/>
        <w:adjustRightInd w:val="0"/>
        <w:spacing w:after="0" w:line="288" w:lineRule="auto"/>
        <w:rPr>
          <w:rFonts w:ascii="Times New Roman" w:hAnsi="Times New Roman" w:cs="Times New Roman"/>
          <w:b/>
          <w:bCs/>
          <w:sz w:val="24"/>
          <w:szCs w:val="24"/>
          <w:lang w:eastAsia="vi-VN"/>
        </w:rPr>
      </w:pPr>
      <w:r w:rsidRPr="00F96490">
        <w:rPr>
          <w:rFonts w:ascii="Times New Roman" w:hAnsi="Times New Roman" w:cs="Times New Roman"/>
          <w:b/>
          <w:bCs/>
          <w:sz w:val="24"/>
          <w:szCs w:val="24"/>
          <w:lang w:eastAsia="vi-VN"/>
        </w:rPr>
        <w:t xml:space="preserve">Nội dung môn học </w:t>
      </w:r>
    </w:p>
    <w:tbl>
      <w:tblPr>
        <w:tblW w:w="9000" w:type="dxa"/>
        <w:tblInd w:w="828" w:type="dxa"/>
        <w:tblLayout w:type="fixed"/>
        <w:tblLook w:val="0000" w:firstRow="0" w:lastRow="0" w:firstColumn="0" w:lastColumn="0" w:noHBand="0" w:noVBand="0"/>
      </w:tblPr>
      <w:tblGrid>
        <w:gridCol w:w="1123"/>
        <w:gridCol w:w="2657"/>
        <w:gridCol w:w="3240"/>
        <w:gridCol w:w="1080"/>
        <w:gridCol w:w="900"/>
      </w:tblGrid>
      <w:tr w:rsidR="00160F53" w:rsidRPr="00F96490">
        <w:trPr>
          <w:trHeight w:val="1"/>
        </w:trPr>
        <w:tc>
          <w:tcPr>
            <w:tcW w:w="1123"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Ch</w:t>
            </w:r>
            <w:r w:rsidRPr="00F96490">
              <w:rPr>
                <w:rFonts w:ascii="Times New Roman" w:hAnsi="Times New Roman" w:cs="Times New Roman"/>
                <w:b/>
                <w:bCs/>
                <w:sz w:val="24"/>
                <w:szCs w:val="24"/>
                <w:lang w:val="vi-VN" w:eastAsia="vi-VN"/>
              </w:rPr>
              <w:t>ương</w:t>
            </w:r>
          </w:p>
        </w:tc>
        <w:tc>
          <w:tcPr>
            <w:tcW w:w="2657"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Kết quả cần đạt</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Nội dung</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b/>
                <w:bCs/>
                <w:sz w:val="24"/>
                <w:szCs w:val="24"/>
                <w:lang w:eastAsia="vi-VN"/>
              </w:rPr>
            </w:pPr>
            <w:r w:rsidRPr="00F96490">
              <w:rPr>
                <w:rFonts w:ascii="Times New Roman" w:hAnsi="Times New Roman" w:cs="Times New Roman"/>
                <w:b/>
                <w:bCs/>
                <w:sz w:val="24"/>
                <w:szCs w:val="24"/>
                <w:lang w:eastAsia="vi-VN"/>
              </w:rPr>
              <w:t xml:space="preserve">Hình </w:t>
            </w:r>
            <w:r w:rsidRPr="00F96490">
              <w:rPr>
                <w:rFonts w:ascii="Times New Roman" w:hAnsi="Times New Roman" w:cs="Times New Roman"/>
                <w:b/>
                <w:bCs/>
                <w:sz w:val="24"/>
                <w:szCs w:val="24"/>
                <w:lang w:eastAsia="vi-VN"/>
              </w:rPr>
              <w:lastRenderedPageBreak/>
              <w:t xml:space="preserve">thức, </w:t>
            </w:r>
          </w:p>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PP, PT DH</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b/>
                <w:bCs/>
                <w:sz w:val="24"/>
                <w:szCs w:val="24"/>
                <w:lang w:val="vi-VN" w:eastAsia="vi-VN"/>
              </w:rPr>
            </w:pPr>
            <w:r w:rsidRPr="00F96490">
              <w:rPr>
                <w:rFonts w:ascii="Times New Roman" w:hAnsi="Times New Roman" w:cs="Times New Roman"/>
                <w:b/>
                <w:bCs/>
                <w:sz w:val="24"/>
                <w:szCs w:val="24"/>
                <w:lang w:eastAsia="vi-VN"/>
              </w:rPr>
              <w:lastRenderedPageBreak/>
              <w:t xml:space="preserve">Thời </w:t>
            </w:r>
            <w:r w:rsidRPr="00F96490">
              <w:rPr>
                <w:rFonts w:ascii="Times New Roman" w:hAnsi="Times New Roman" w:cs="Times New Roman"/>
                <w:b/>
                <w:bCs/>
                <w:sz w:val="24"/>
                <w:szCs w:val="24"/>
                <w:lang w:eastAsia="vi-VN"/>
              </w:rPr>
              <w:lastRenderedPageBreak/>
              <w:t>l</w:t>
            </w:r>
            <w:r w:rsidRPr="00F96490">
              <w:rPr>
                <w:rFonts w:ascii="Times New Roman" w:hAnsi="Times New Roman" w:cs="Times New Roman"/>
                <w:b/>
                <w:bCs/>
                <w:sz w:val="24"/>
                <w:szCs w:val="24"/>
                <w:lang w:val="vi-VN" w:eastAsia="vi-VN"/>
              </w:rPr>
              <w:t>ượng</w:t>
            </w:r>
          </w:p>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trên lớp</w:t>
            </w:r>
          </w:p>
        </w:tc>
      </w:tr>
      <w:tr w:rsidR="00160F53" w:rsidRPr="00F96490">
        <w:trPr>
          <w:trHeight w:val="9325"/>
        </w:trPr>
        <w:tc>
          <w:tcPr>
            <w:tcW w:w="1123" w:type="dxa"/>
            <w:vMerge w:val="restart"/>
            <w:tcBorders>
              <w:top w:val="single" w:sz="3" w:space="0" w:color="000000"/>
              <w:left w:val="single" w:sz="3" w:space="0" w:color="000000"/>
              <w:right w:val="single" w:sz="3" w:space="0" w:color="000000"/>
            </w:tcBorders>
            <w:shd w:val="clear" w:color="000000" w:fill="FFFFFF"/>
          </w:tcPr>
          <w:p w:rsidR="00160F53" w:rsidRPr="00F96490" w:rsidRDefault="00160F53" w:rsidP="00F96490">
            <w:pPr>
              <w:spacing w:after="0" w:line="288" w:lineRule="auto"/>
              <w:jc w:val="center"/>
              <w:rPr>
                <w:rFonts w:ascii="Times New Roman" w:hAnsi="Times New Roman" w:cs="Times New Roman"/>
                <w:b/>
                <w:bCs/>
                <w:color w:val="000000"/>
                <w:sz w:val="24"/>
                <w:szCs w:val="24"/>
              </w:rPr>
            </w:pPr>
            <w:r w:rsidRPr="00F96490">
              <w:rPr>
                <w:rFonts w:ascii="Times New Roman" w:hAnsi="Times New Roman" w:cs="Times New Roman"/>
                <w:b/>
                <w:sz w:val="24"/>
                <w:szCs w:val="24"/>
                <w:lang w:eastAsia="vi-VN"/>
              </w:rPr>
              <w:lastRenderedPageBreak/>
              <w:t xml:space="preserve">I: </w:t>
            </w:r>
            <w:r w:rsidRPr="00F96490">
              <w:rPr>
                <w:rFonts w:ascii="Times New Roman" w:hAnsi="Times New Roman" w:cs="Times New Roman"/>
                <w:b/>
                <w:bCs/>
                <w:color w:val="000000"/>
                <w:sz w:val="24"/>
                <w:szCs w:val="24"/>
              </w:rPr>
              <w:t>Học thuyết tiến hóa cổ điển</w:t>
            </w:r>
          </w:p>
          <w:p w:rsidR="00160F53" w:rsidRPr="00F96490" w:rsidRDefault="00160F53" w:rsidP="00F96490">
            <w:pPr>
              <w:autoSpaceDE w:val="0"/>
              <w:autoSpaceDN w:val="0"/>
              <w:adjustRightInd w:val="0"/>
              <w:spacing w:after="0" w:line="288" w:lineRule="auto"/>
              <w:rPr>
                <w:rFonts w:ascii="Times New Roman" w:hAnsi="Times New Roman" w:cs="Times New Roman"/>
                <w:b/>
                <w:sz w:val="24"/>
                <w:szCs w:val="24"/>
                <w:lang w:eastAsia="vi-VN"/>
              </w:rPr>
            </w:pPr>
          </w:p>
        </w:tc>
        <w:tc>
          <w:tcPr>
            <w:tcW w:w="2657"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vi-VN"/>
              </w:rPr>
              <w:t>Học xong chương I SV cần</w:t>
            </w:r>
            <w:r w:rsidRPr="00F96490">
              <w:rPr>
                <w:rFonts w:ascii="Times New Roman" w:hAnsi="Times New Roman" w:cs="Times New Roman"/>
                <w:sz w:val="24"/>
                <w:szCs w:val="24"/>
              </w:rPr>
              <w:t xml:space="preserve"> nắm được:</w:t>
            </w:r>
          </w:p>
          <w:p w:rsidR="00160F53" w:rsidRPr="00F96490" w:rsidRDefault="00160F53" w:rsidP="00F96490">
            <w:pPr>
              <w:widowControl w:val="0"/>
              <w:spacing w:after="0" w:line="288" w:lineRule="auto"/>
              <w:rPr>
                <w:rFonts w:ascii="Times New Roman" w:hAnsi="Times New Roman" w:cs="Times New Roman"/>
                <w:sz w:val="24"/>
                <w:szCs w:val="24"/>
                <w:lang w:val="nb-NO"/>
              </w:rPr>
            </w:pPr>
            <w:r w:rsidRPr="00F96490">
              <w:rPr>
                <w:rFonts w:ascii="Times New Roman" w:hAnsi="Times New Roman" w:cs="Times New Roman"/>
                <w:sz w:val="24"/>
                <w:szCs w:val="24"/>
              </w:rPr>
              <w:t xml:space="preserve">- Kỹ năng phân tích, tổng hợp và so sánh, giúp người học </w:t>
            </w:r>
            <w:r w:rsidRPr="00F96490">
              <w:rPr>
                <w:rFonts w:ascii="Times New Roman" w:hAnsi="Times New Roman" w:cs="Times New Roman"/>
                <w:bCs/>
                <w:sz w:val="24"/>
                <w:szCs w:val="24"/>
              </w:rPr>
              <w:t>nắm được tư tưởng, nhận thức duy tâm chi phối về thế giới sống thời kỳ còn sơ khai cũng như tư tưởng duy vật đầu tiên về sự phát sinh sự sống trong tự nhiên thời kỳ trước Darwin;</w:t>
            </w:r>
          </w:p>
          <w:p w:rsidR="00160F53" w:rsidRPr="00F96490" w:rsidRDefault="00160F53" w:rsidP="00F96490">
            <w:pPr>
              <w:widowControl w:val="0"/>
              <w:spacing w:after="0" w:line="288" w:lineRule="auto"/>
              <w:rPr>
                <w:rFonts w:ascii="Times New Roman" w:hAnsi="Times New Roman" w:cs="Times New Roman"/>
                <w:sz w:val="24"/>
                <w:szCs w:val="24"/>
                <w:lang w:val="nb-NO"/>
              </w:rPr>
            </w:pPr>
            <w:r w:rsidRPr="00F96490">
              <w:rPr>
                <w:rFonts w:ascii="Times New Roman" w:hAnsi="Times New Roman" w:cs="Times New Roman"/>
                <w:bCs/>
                <w:sz w:val="24"/>
                <w:szCs w:val="24"/>
                <w:lang w:val="nb-NO"/>
              </w:rPr>
              <w:t>- Hiểu và giải thích được hiện tượng tiến hóa ở sinh vật theo Darwin. Phân tích bản chất quá trình hình thành các đặc điểm thích nghi trên cơ thể sinh vật.</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nb-NO" w:eastAsia="vi-VN"/>
              </w:rPr>
            </w:pPr>
            <w:r w:rsidRPr="00F96490">
              <w:rPr>
                <w:rFonts w:ascii="Times New Roman" w:hAnsi="Times New Roman" w:cs="Times New Roman"/>
                <w:bCs/>
                <w:sz w:val="24"/>
                <w:szCs w:val="24"/>
                <w:lang w:val="nb-NO"/>
              </w:rPr>
              <w:t xml:space="preserve">- Phát triền năng lực nhận thức. Giúp người học phân tích được vai trò của </w:t>
            </w:r>
            <w:r w:rsidRPr="00F96490">
              <w:rPr>
                <w:rFonts w:ascii="Times New Roman" w:hAnsi="Times New Roman" w:cs="Times New Roman"/>
                <w:sz w:val="24"/>
                <w:szCs w:val="24"/>
                <w:lang w:val="nb-NO"/>
              </w:rPr>
              <w:t xml:space="preserve">học thuyết tiến hóa đối với sự phát triển của sinh học thế kỷ XIX, tầm quan trọng trong </w:t>
            </w:r>
            <w:r w:rsidRPr="00F96490">
              <w:rPr>
                <w:rFonts w:ascii="Times New Roman" w:hAnsi="Times New Roman" w:cs="Times New Roman"/>
                <w:bCs/>
                <w:sz w:val="24"/>
                <w:szCs w:val="24"/>
                <w:lang w:val="nb-NO"/>
              </w:rPr>
              <w:t>m</w:t>
            </w:r>
            <w:r w:rsidRPr="00F96490">
              <w:rPr>
                <w:rFonts w:ascii="Times New Roman" w:hAnsi="Times New Roman" w:cs="Times New Roman"/>
                <w:sz w:val="24"/>
                <w:szCs w:val="24"/>
                <w:lang w:val="nb-NO"/>
              </w:rPr>
              <w:t>ối quan hệ giữa học thuyết tiến hóa và di truyền học. Nắm được nội dung chính của thuyết tiến hóa tổng hợp</w:t>
            </w:r>
          </w:p>
        </w:tc>
        <w:tc>
          <w:tcPr>
            <w:tcW w:w="3240"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1.1. Tư tưởng tiến hóa trước Đacuyn.</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1.1.1.Những quan niệm duy tâm siêu hình về giới sinh vật trước thế kỉ XVIII</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1.1.2. Những cơ sở duy vật trong nhận thức về phát triển sinh giới trước Đacuyn</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1.1.3. Học thuyết tiến hóa của U.J.B. Lamac</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1.1.4.Tư tưởng tiến hóa ở nửa đầu thế kỉ XIX  </w:t>
            </w:r>
          </w:p>
          <w:p w:rsidR="00160F53" w:rsidRPr="00F96490" w:rsidRDefault="00160F53" w:rsidP="00F96490">
            <w:pPr>
              <w:spacing w:after="0" w:line="288" w:lineRule="auto"/>
              <w:jc w:val="both"/>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1.2: Học thuyết tiến hóa của S.R.Đacuyn</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1.2.1. Điều kiện ra đời của học thuyết Đacuyn</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1.2.2. Biến dị và di truyền theo Đacuyn</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1.2.3. Chọn lọc nhân tạo</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1.2.4. Chọn lọc tự nhiên: </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Đấu tranh sinh tồn; </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Chọn lọc tự nhiên và quá trình hình thành đặc điểm thích nghi; </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Nguồn gốc các loài</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1.2.5. Sự phát triển học thuyết tiến hóa sau Đacuyn</w:t>
            </w:r>
          </w:p>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080"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Thuyết trình,</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rPr>
              <w:t>giảng giải, vấn đáp, thảo luận</w:t>
            </w:r>
          </w:p>
        </w:tc>
        <w:tc>
          <w:tcPr>
            <w:tcW w:w="900"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3</w:t>
            </w:r>
          </w:p>
        </w:tc>
      </w:tr>
      <w:tr w:rsidR="00160F53" w:rsidRPr="00F96490">
        <w:trPr>
          <w:trHeight w:val="2699"/>
        </w:trPr>
        <w:tc>
          <w:tcPr>
            <w:tcW w:w="1123" w:type="dxa"/>
            <w:vMerge/>
            <w:tcBorders>
              <w:left w:val="single" w:sz="3" w:space="0" w:color="000000"/>
              <w:right w:val="single" w:sz="3" w:space="0" w:color="000000"/>
            </w:tcBorders>
            <w:shd w:val="clear" w:color="000000" w:fill="FFFFFF"/>
          </w:tcPr>
          <w:p w:rsidR="00160F53" w:rsidRPr="00F96490" w:rsidRDefault="00160F53" w:rsidP="00F96490">
            <w:pPr>
              <w:spacing w:after="0" w:line="288" w:lineRule="auto"/>
              <w:jc w:val="center"/>
              <w:rPr>
                <w:rFonts w:ascii="Times New Roman" w:hAnsi="Times New Roman" w:cs="Times New Roman"/>
                <w:b/>
                <w:sz w:val="24"/>
                <w:szCs w:val="24"/>
                <w:lang w:eastAsia="vi-VN"/>
              </w:rPr>
            </w:pPr>
          </w:p>
        </w:tc>
        <w:tc>
          <w:tcPr>
            <w:tcW w:w="2657"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val="vi-VN"/>
              </w:rPr>
              <w:t>SV đọc tài liệu để hoàn thành bài thảo luận. Thuyết trình được nội dung. Tăng cương khả năng làm việc nhóm</w:t>
            </w:r>
          </w:p>
        </w:tc>
        <w:tc>
          <w:tcPr>
            <w:tcW w:w="3240" w:type="dxa"/>
            <w:tcBorders>
              <w:top w:val="single" w:sz="4" w:space="0" w:color="auto"/>
              <w:left w:val="single" w:sz="3" w:space="0" w:color="000000"/>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Thảo luận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Di truyền học hiện đại làm sáng tỏ các khái niệm: Biến đổi, Biến dị, Biến dị cá thể, Biến dị xác định, Biến dị không xác định...</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sz w:val="24"/>
                <w:szCs w:val="24"/>
              </w:rPr>
              <w:t>- Đấu tranh sinh tồn; Đấu tranh cùng loài...như thế nào.</w:t>
            </w:r>
          </w:p>
          <w:p w:rsidR="00160F53" w:rsidRPr="00F96490" w:rsidRDefault="00160F53" w:rsidP="00F96490">
            <w:pPr>
              <w:spacing w:after="0" w:line="288" w:lineRule="auto"/>
              <w:jc w:val="both"/>
              <w:rPr>
                <w:rFonts w:ascii="Times New Roman" w:hAnsi="Times New Roman" w:cs="Times New Roman"/>
                <w:b/>
                <w:color w:val="000000"/>
                <w:sz w:val="24"/>
                <w:szCs w:val="24"/>
              </w:rPr>
            </w:pPr>
          </w:p>
        </w:tc>
        <w:tc>
          <w:tcPr>
            <w:tcW w:w="1080" w:type="dxa"/>
            <w:tcBorders>
              <w:top w:val="single" w:sz="4" w:space="0" w:color="auto"/>
              <w:left w:val="single" w:sz="3" w:space="0" w:color="000000"/>
              <w:right w:val="single" w:sz="3" w:space="0" w:color="000000"/>
            </w:tcBorders>
            <w:shd w:val="clear" w:color="000000" w:fill="FFFFFF"/>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vi-VN"/>
              </w:rPr>
              <w:t>SV đọc tài liệu và chuẩn bị ở nhà. GV hướng dẫn thảo luậ</w:t>
            </w:r>
            <w:r w:rsidRPr="00F96490">
              <w:rPr>
                <w:rFonts w:ascii="Times New Roman" w:hAnsi="Times New Roman" w:cs="Times New Roman"/>
                <w:sz w:val="24"/>
                <w:szCs w:val="24"/>
              </w:rPr>
              <w:t>n</w:t>
            </w:r>
          </w:p>
          <w:p w:rsidR="00160F53" w:rsidRPr="00F96490" w:rsidRDefault="00160F53" w:rsidP="00F96490">
            <w:pPr>
              <w:pStyle w:val="ListParagraph"/>
              <w:spacing w:after="0" w:line="288" w:lineRule="auto"/>
              <w:rPr>
                <w:rFonts w:ascii="Times New Roman" w:hAnsi="Times New Roman"/>
                <w:sz w:val="24"/>
                <w:szCs w:val="24"/>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900" w:type="dxa"/>
            <w:tcBorders>
              <w:top w:val="single" w:sz="4" w:space="0" w:color="auto"/>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3</w:t>
            </w:r>
          </w:p>
        </w:tc>
      </w:tr>
      <w:tr w:rsidR="00160F53" w:rsidRPr="00F96490">
        <w:trPr>
          <w:trHeight w:val="10184"/>
        </w:trPr>
        <w:tc>
          <w:tcPr>
            <w:tcW w:w="1123" w:type="dxa"/>
            <w:tcBorders>
              <w:top w:val="single" w:sz="3" w:space="0" w:color="000000"/>
              <w:left w:val="single" w:sz="3" w:space="0" w:color="000000"/>
              <w:bottom w:val="nil"/>
              <w:right w:val="single" w:sz="3" w:space="0" w:color="000000"/>
            </w:tcBorders>
            <w:shd w:val="clear" w:color="000000" w:fill="FFFFFF"/>
          </w:tcPr>
          <w:p w:rsidR="00160F53" w:rsidRPr="00F96490" w:rsidRDefault="00160F53" w:rsidP="00F96490">
            <w:pPr>
              <w:spacing w:after="0" w:line="288" w:lineRule="auto"/>
              <w:jc w:val="center"/>
              <w:rPr>
                <w:rFonts w:ascii="Times New Roman" w:hAnsi="Times New Roman" w:cs="Times New Roman"/>
                <w:bCs/>
                <w:color w:val="000000"/>
                <w:sz w:val="24"/>
                <w:szCs w:val="24"/>
              </w:rPr>
            </w:pPr>
            <w:r w:rsidRPr="00F96490">
              <w:rPr>
                <w:rFonts w:ascii="Times New Roman" w:hAnsi="Times New Roman" w:cs="Times New Roman"/>
                <w:b/>
                <w:sz w:val="24"/>
                <w:szCs w:val="24"/>
                <w:lang w:eastAsia="vi-VN"/>
              </w:rPr>
              <w:lastRenderedPageBreak/>
              <w:t xml:space="preserve">II: </w:t>
            </w:r>
            <w:r w:rsidRPr="00F96490">
              <w:rPr>
                <w:rFonts w:ascii="Times New Roman" w:hAnsi="Times New Roman" w:cs="Times New Roman"/>
                <w:b/>
                <w:bCs/>
                <w:color w:val="000000"/>
                <w:sz w:val="24"/>
                <w:szCs w:val="24"/>
              </w:rPr>
              <w:t>Học thuyết tiến hóa tổng hợp – Tiến hóa nhỏ</w:t>
            </w:r>
          </w:p>
          <w:p w:rsidR="00160F53" w:rsidRPr="00F96490" w:rsidRDefault="00160F53" w:rsidP="00F96490">
            <w:pPr>
              <w:spacing w:after="0" w:line="288" w:lineRule="auto"/>
              <w:jc w:val="center"/>
              <w:rPr>
                <w:rFonts w:ascii="Times New Roman" w:hAnsi="Times New Roman" w:cs="Times New Roman"/>
                <w:b/>
                <w:sz w:val="24"/>
                <w:szCs w:val="24"/>
                <w:lang w:eastAsia="vi-VN"/>
              </w:rPr>
            </w:pPr>
          </w:p>
        </w:tc>
        <w:tc>
          <w:tcPr>
            <w:tcW w:w="2657" w:type="dxa"/>
            <w:tcBorders>
              <w:top w:val="single" w:sz="3" w:space="0" w:color="000000"/>
              <w:left w:val="single" w:sz="3" w:space="0" w:color="000000"/>
              <w:bottom w:val="nil"/>
              <w:right w:val="single" w:sz="3" w:space="0" w:color="000000"/>
            </w:tcBorders>
            <w:shd w:val="clear" w:color="000000" w:fill="FFFFFF"/>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vi-VN"/>
              </w:rPr>
              <w:t>Học xong chương I</w:t>
            </w:r>
            <w:r w:rsidRPr="00F96490">
              <w:rPr>
                <w:rFonts w:ascii="Times New Roman" w:hAnsi="Times New Roman" w:cs="Times New Roman"/>
                <w:sz w:val="24"/>
                <w:szCs w:val="24"/>
              </w:rPr>
              <w:t>I</w:t>
            </w:r>
            <w:r w:rsidRPr="00F96490">
              <w:rPr>
                <w:rFonts w:ascii="Times New Roman" w:hAnsi="Times New Roman" w:cs="Times New Roman"/>
                <w:sz w:val="24"/>
                <w:szCs w:val="24"/>
                <w:lang w:val="vi-VN"/>
              </w:rPr>
              <w:t xml:space="preserve"> SV cần</w:t>
            </w:r>
            <w:r w:rsidRPr="00F96490">
              <w:rPr>
                <w:rFonts w:ascii="Times New Roman" w:hAnsi="Times New Roman" w:cs="Times New Roman"/>
                <w:sz w:val="24"/>
                <w:szCs w:val="24"/>
              </w:rPr>
              <w:t xml:space="preserve"> nắm được:</w:t>
            </w:r>
          </w:p>
          <w:p w:rsidR="00160F53" w:rsidRPr="00F96490" w:rsidRDefault="00160F53" w:rsidP="00F96490">
            <w:pPr>
              <w:widowControl w:val="0"/>
              <w:spacing w:after="0" w:line="288" w:lineRule="auto"/>
              <w:rPr>
                <w:rFonts w:ascii="Times New Roman" w:hAnsi="Times New Roman" w:cs="Times New Roman"/>
                <w:bCs/>
                <w:noProof/>
                <w:sz w:val="24"/>
                <w:szCs w:val="24"/>
                <w:lang w:val="nb-NO" w:eastAsia="vi-VN"/>
              </w:rPr>
            </w:pPr>
            <w:r w:rsidRPr="00F96490">
              <w:rPr>
                <w:rFonts w:ascii="Times New Roman" w:hAnsi="Times New Roman" w:cs="Times New Roman"/>
                <w:sz w:val="24"/>
                <w:szCs w:val="24"/>
              </w:rPr>
              <w:t>- Kỹ năng phân tích, đánh giá, tổng hợp, dựa vào các kiến thức cua Di truyền học hiện đại, sinh viên hiểu được nguồn gốc và sự hình thành loài mới</w:t>
            </w:r>
            <w:r w:rsidRPr="00F96490">
              <w:rPr>
                <w:rFonts w:ascii="Times New Roman" w:hAnsi="Times New Roman" w:cs="Times New Roman"/>
                <w:bCs/>
                <w:noProof/>
                <w:sz w:val="24"/>
                <w:szCs w:val="24"/>
                <w:lang w:val="nb-NO" w:eastAsia="vi-VN"/>
              </w:rPr>
              <w:t>, nắm vững được quá trình tiến hóa từ những biến đổi cơ bản trong cấu trúc di truyền của quần thể.</w:t>
            </w:r>
          </w:p>
          <w:p w:rsidR="00160F53" w:rsidRPr="00F96490" w:rsidRDefault="00160F53" w:rsidP="00F96490">
            <w:pPr>
              <w:widowControl w:val="0"/>
              <w:spacing w:after="0" w:line="288" w:lineRule="auto"/>
              <w:rPr>
                <w:rFonts w:ascii="Times New Roman" w:hAnsi="Times New Roman" w:cs="Times New Roman"/>
                <w:bCs/>
                <w:noProof/>
                <w:sz w:val="24"/>
                <w:szCs w:val="24"/>
                <w:lang w:val="nb-NO" w:eastAsia="vi-VN"/>
              </w:rPr>
            </w:pPr>
            <w:r w:rsidRPr="00F96490">
              <w:rPr>
                <w:rFonts w:ascii="Times New Roman" w:hAnsi="Times New Roman" w:cs="Times New Roman"/>
                <w:bCs/>
                <w:noProof/>
                <w:sz w:val="24"/>
                <w:szCs w:val="24"/>
                <w:lang w:val="nb-NO" w:eastAsia="vi-VN"/>
              </w:rPr>
              <w:t>- Phân biệt được quá trình biến đổi trong đ</w:t>
            </w:r>
            <w:r w:rsidRPr="00F96490">
              <w:rPr>
                <w:rFonts w:ascii="Times New Roman" w:hAnsi="Times New Roman" w:cs="Times New Roman"/>
                <w:sz w:val="24"/>
                <w:szCs w:val="24"/>
                <w:lang w:val="nb-NO"/>
              </w:rPr>
              <w:t>ơn vị tiến hóa cơ sở và hiện tượng tiến hóa cơ sở.</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nb-NO" w:eastAsia="vi-VN"/>
              </w:rPr>
            </w:pPr>
            <w:r w:rsidRPr="00F96490">
              <w:rPr>
                <w:rFonts w:ascii="Times New Roman" w:hAnsi="Times New Roman" w:cs="Times New Roman"/>
                <w:bCs/>
                <w:noProof/>
                <w:sz w:val="24"/>
                <w:szCs w:val="24"/>
                <w:lang w:val="nb-NO" w:eastAsia="vi-VN"/>
              </w:rPr>
              <w:t>- Phát triển năng lực tư duy logic để xây dựng mối quan hệ giữa đột biến với chọn lọc tự nhiên. Giải thích và phân tích được vai trò của thường biến và đột biến, sự phát tán của đột biến qua giao phối, sự cách ly... trong quá trình tiến hóa.</w:t>
            </w:r>
          </w:p>
        </w:tc>
        <w:tc>
          <w:tcPr>
            <w:tcW w:w="3240" w:type="dxa"/>
            <w:tcBorders>
              <w:top w:val="single" w:sz="3" w:space="0" w:color="000000"/>
              <w:left w:val="single" w:sz="3" w:space="0" w:color="000000"/>
              <w:bottom w:val="nil"/>
              <w:right w:val="single" w:sz="3" w:space="0" w:color="000000"/>
            </w:tcBorders>
            <w:shd w:val="clear" w:color="000000" w:fill="FFFFFF"/>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2.1.  Tiến hóa nhỏ</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2.2.1. Quần thể - Đơn vị tiến hóa cơ bản</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2.2.2. Khái niệm tiến hóa nhỏ và tiến hóa lớn</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b/>
                <w:color w:val="000000"/>
                <w:sz w:val="24"/>
                <w:szCs w:val="24"/>
              </w:rPr>
              <w:t>2.2. Các nhân tố tiến hóa cơ bản</w:t>
            </w:r>
            <w:r w:rsidRPr="00F96490">
              <w:rPr>
                <w:rFonts w:ascii="Times New Roman" w:hAnsi="Times New Roman" w:cs="Times New Roman"/>
                <w:color w:val="000000"/>
                <w:sz w:val="24"/>
                <w:szCs w:val="24"/>
              </w:rPr>
              <w:t xml:space="preserve">: </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2.2.1. Đột biến; </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2.2.2. Di- nhập gen; </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2.2.3. Giao phối không ngẫu nhiên; </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2.2.4. Chọn lọc tự nhiên; </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2.2.5. Các yếu tố ngẫu nhiên.</w:t>
            </w:r>
          </w:p>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2.3. Sự hình thành quần thể sinh vật thích nghi</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2.2.1. Cơ chế hình thành quần thể thích nghi</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2.3.2. Hiện tượng đa hình cân bằng di truyền</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2.3.3. Sự hợp lí tương đối của các đặc điểm thích nghi.</w:t>
            </w:r>
          </w:p>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2.4. Loài sinh học và các cơ chế cách li</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2.4.1. Loài và bản chất của sự hình thành loài mới</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2.4. 2. Các tiêu chuẩn phân biệt hai loài thân thuộc</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2.4.3. Các cơ chế cách li.</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2.4.4. Các con đường hình thành loài mới:</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Quá trình hình thành loài bằng con đường địa lí;</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Bằng con đường sinh thái; </w:t>
            </w:r>
          </w:p>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color w:val="000000"/>
                <w:sz w:val="24"/>
                <w:szCs w:val="24"/>
              </w:rPr>
              <w:t>- Bằng đột biến lớn.</w:t>
            </w:r>
          </w:p>
        </w:tc>
        <w:tc>
          <w:tcPr>
            <w:tcW w:w="1080" w:type="dxa"/>
            <w:tcBorders>
              <w:top w:val="single" w:sz="3" w:space="0" w:color="000000"/>
              <w:left w:val="single" w:sz="3" w:space="0" w:color="000000"/>
              <w:bottom w:val="nil"/>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Thuyết trình,</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rPr>
              <w:t>giảng giải, vấn đáp, thảo luận</w:t>
            </w:r>
          </w:p>
        </w:tc>
        <w:tc>
          <w:tcPr>
            <w:tcW w:w="900"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4</w:t>
            </w:r>
          </w:p>
        </w:tc>
      </w:tr>
      <w:tr w:rsidR="00160F53" w:rsidRPr="00F96490">
        <w:trPr>
          <w:trHeight w:val="1"/>
        </w:trPr>
        <w:tc>
          <w:tcPr>
            <w:tcW w:w="1123"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spacing w:after="0" w:line="288" w:lineRule="auto"/>
              <w:jc w:val="center"/>
              <w:rPr>
                <w:rFonts w:ascii="Times New Roman" w:hAnsi="Times New Roman" w:cs="Times New Roman"/>
                <w:sz w:val="24"/>
                <w:szCs w:val="24"/>
                <w:lang w:eastAsia="vi-VN"/>
              </w:rPr>
            </w:pPr>
          </w:p>
        </w:tc>
        <w:tc>
          <w:tcPr>
            <w:tcW w:w="2657"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val="fr-FR"/>
              </w:rPr>
              <w:t>- Phát triển năng lực vận dụng kiến thức trong giải một số dạng bài tập về cơ sở tế bào ở THPT và nâng cao</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b/>
                <w:color w:val="000000"/>
                <w:sz w:val="24"/>
                <w:szCs w:val="24"/>
              </w:rPr>
            </w:pPr>
            <w:r w:rsidRPr="00F96490">
              <w:rPr>
                <w:rFonts w:ascii="Times New Roman" w:hAnsi="Times New Roman" w:cs="Times New Roman"/>
                <w:b/>
                <w:sz w:val="24"/>
                <w:szCs w:val="24"/>
                <w:lang w:eastAsia="vi-VN"/>
              </w:rPr>
              <w:t>Bài tập</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1. Xác định tần số alen ở vị trí cân bằng DT; </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2. Lượng biến thiên tần số alen, hệ số chọn lọc, giá trị </w:t>
            </w:r>
            <w:r w:rsidRPr="00F96490">
              <w:rPr>
                <w:rFonts w:ascii="Times New Roman" w:hAnsi="Times New Roman" w:cs="Times New Roman"/>
                <w:color w:val="000000"/>
                <w:sz w:val="24"/>
                <w:szCs w:val="24"/>
              </w:rPr>
              <w:lastRenderedPageBreak/>
              <w:t>thích nghi.</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lastRenderedPageBreak/>
              <w:t xml:space="preserve">GV giải bài tập mẫu trên lớp, giao bài tập </w:t>
            </w:r>
            <w:r w:rsidRPr="00F96490">
              <w:rPr>
                <w:rFonts w:ascii="Times New Roman" w:hAnsi="Times New Roman" w:cs="Times New Roman"/>
                <w:sz w:val="24"/>
                <w:szCs w:val="24"/>
                <w:lang w:eastAsia="vi-VN"/>
              </w:rPr>
              <w:lastRenderedPageBreak/>
              <w:t xml:space="preserve">cho SV ở trên lớp và về nhà, hướng dẫn SV tư duy chủ động, độc lập tìm hướng giải hợp lý </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lastRenderedPageBreak/>
              <w:t>6</w:t>
            </w:r>
          </w:p>
        </w:tc>
      </w:tr>
      <w:tr w:rsidR="00160F53" w:rsidRPr="00F96490">
        <w:trPr>
          <w:trHeight w:val="1"/>
        </w:trPr>
        <w:tc>
          <w:tcPr>
            <w:tcW w:w="1123"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spacing w:after="0" w:line="288" w:lineRule="auto"/>
              <w:jc w:val="center"/>
              <w:rPr>
                <w:rFonts w:ascii="Times New Roman" w:hAnsi="Times New Roman" w:cs="Times New Roman"/>
                <w:b/>
                <w:sz w:val="24"/>
                <w:szCs w:val="24"/>
                <w:lang w:eastAsia="vi-VN"/>
              </w:rPr>
            </w:pPr>
          </w:p>
        </w:tc>
        <w:tc>
          <w:tcPr>
            <w:tcW w:w="2657"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val="vi-VN"/>
              </w:rPr>
              <w:t>SV đọc tài liệu để hoàn thành bài thảo luận. Thuyết trình được nội dung. Tăng cương khả năng làm việc nhóm</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Thảo luận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color w:val="000000"/>
                <w:sz w:val="24"/>
                <w:szCs w:val="24"/>
              </w:rPr>
              <w:t xml:space="preserve">1. </w:t>
            </w:r>
            <w:r w:rsidRPr="00F96490">
              <w:rPr>
                <w:rFonts w:ascii="Times New Roman" w:hAnsi="Times New Roman" w:cs="Times New Roman"/>
                <w:sz w:val="24"/>
                <w:szCs w:val="24"/>
              </w:rPr>
              <w:t>Tại sao CLTN không tạo ra sinh vật hoàn hảo?</w:t>
            </w:r>
          </w:p>
          <w:p w:rsidR="00160F53" w:rsidRPr="00F96490" w:rsidRDefault="00160F53" w:rsidP="00F96490">
            <w:pPr>
              <w:spacing w:after="0" w:line="288" w:lineRule="auto"/>
              <w:rPr>
                <w:rFonts w:ascii="Times New Roman" w:hAnsi="Times New Roman" w:cs="Times New Roman"/>
                <w:color w:val="0070C0"/>
                <w:sz w:val="24"/>
                <w:szCs w:val="24"/>
              </w:rPr>
            </w:pPr>
            <w:r w:rsidRPr="00F96490">
              <w:rPr>
                <w:rFonts w:ascii="Times New Roman" w:hAnsi="Times New Roman" w:cs="Times New Roman"/>
                <w:sz w:val="24"/>
                <w:szCs w:val="24"/>
              </w:rPr>
              <w:t xml:space="preserve">2. Tại sao ĐV ăn cỏ lại to hơn ĐV ăn thịt?-Vì sao các loài cây ở vùng ôn đới thường thụ phấn nhờ gió?Vì sao thực vật thụ phấn nhờ ĐV lại tiến hóa nhanh hơn </w:t>
            </w:r>
            <w:r w:rsidRPr="00F96490">
              <w:rPr>
                <w:rFonts w:ascii="Times New Roman" w:hAnsi="Times New Roman" w:cs="Times New Roman"/>
                <w:color w:val="0070C0"/>
                <w:sz w:val="24"/>
                <w:szCs w:val="24"/>
              </w:rPr>
              <w:t>...</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  Mối quan hệ giữa các nhân tố tiến hóa với nhau và với ngoại cảnh</w:t>
            </w:r>
          </w:p>
        </w:tc>
        <w:tc>
          <w:tcPr>
            <w:tcW w:w="1080" w:type="dxa"/>
            <w:tcBorders>
              <w:top w:val="single" w:sz="3" w:space="0" w:color="000000"/>
              <w:left w:val="single" w:sz="3" w:space="0" w:color="000000"/>
              <w:bottom w:val="single" w:sz="4" w:space="0" w:color="auto"/>
              <w:right w:val="single" w:sz="3" w:space="0" w:color="000000"/>
            </w:tcBorders>
            <w:shd w:val="clear" w:color="000000" w:fill="FFFFFF"/>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vi-VN"/>
              </w:rPr>
              <w:t>SV đọc tài liệu và chuẩn bị ở nhà. GV hướng dẫn thảo luậ</w:t>
            </w:r>
            <w:r w:rsidRPr="00F96490">
              <w:rPr>
                <w:rFonts w:ascii="Times New Roman" w:hAnsi="Times New Roman" w:cs="Times New Roman"/>
                <w:sz w:val="24"/>
                <w:szCs w:val="24"/>
              </w:rPr>
              <w:t>n</w:t>
            </w:r>
          </w:p>
          <w:p w:rsidR="00160F53" w:rsidRPr="00F96490" w:rsidRDefault="00160F53" w:rsidP="00F96490">
            <w:pPr>
              <w:pStyle w:val="ListParagraph"/>
              <w:spacing w:after="0" w:line="288" w:lineRule="auto"/>
              <w:rPr>
                <w:rFonts w:ascii="Times New Roman" w:hAnsi="Times New Roman"/>
                <w:sz w:val="24"/>
                <w:szCs w:val="24"/>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900" w:type="dxa"/>
            <w:tcBorders>
              <w:top w:val="single" w:sz="3" w:space="0" w:color="000000"/>
              <w:left w:val="single" w:sz="3" w:space="0" w:color="000000"/>
              <w:bottom w:val="single" w:sz="4" w:space="0" w:color="auto"/>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2</w:t>
            </w:r>
          </w:p>
        </w:tc>
      </w:tr>
      <w:tr w:rsidR="00160F53" w:rsidRPr="00F96490">
        <w:trPr>
          <w:trHeight w:val="8630"/>
        </w:trPr>
        <w:tc>
          <w:tcPr>
            <w:tcW w:w="1123" w:type="dxa"/>
            <w:vMerge w:val="restart"/>
            <w:tcBorders>
              <w:top w:val="single" w:sz="3" w:space="0" w:color="000000"/>
              <w:left w:val="single" w:sz="3" w:space="0" w:color="000000"/>
              <w:right w:val="single" w:sz="3" w:space="0" w:color="000000"/>
            </w:tcBorders>
            <w:shd w:val="clear" w:color="000000" w:fill="FFFFFF"/>
          </w:tcPr>
          <w:p w:rsidR="00160F53" w:rsidRPr="00F96490" w:rsidRDefault="00160F53" w:rsidP="00F96490">
            <w:pPr>
              <w:spacing w:after="0" w:line="288" w:lineRule="auto"/>
              <w:jc w:val="center"/>
              <w:rPr>
                <w:rFonts w:ascii="Times New Roman" w:hAnsi="Times New Roman" w:cs="Times New Roman"/>
                <w:bCs/>
                <w:color w:val="000000"/>
                <w:sz w:val="24"/>
                <w:szCs w:val="24"/>
              </w:rPr>
            </w:pPr>
            <w:r w:rsidRPr="00F96490">
              <w:rPr>
                <w:rFonts w:ascii="Times New Roman" w:hAnsi="Times New Roman" w:cs="Times New Roman"/>
                <w:b/>
                <w:sz w:val="24"/>
                <w:szCs w:val="24"/>
                <w:lang w:eastAsia="vi-VN"/>
              </w:rPr>
              <w:lastRenderedPageBreak/>
              <w:t xml:space="preserve">III: </w:t>
            </w:r>
            <w:r w:rsidRPr="00F96490">
              <w:rPr>
                <w:rFonts w:ascii="Times New Roman" w:hAnsi="Times New Roman" w:cs="Times New Roman"/>
                <w:b/>
                <w:bCs/>
                <w:color w:val="000000"/>
                <w:sz w:val="24"/>
                <w:szCs w:val="24"/>
              </w:rPr>
              <w:t>Học thuyết tiến hóa tổng hợp – Tiến hóa lớn</w:t>
            </w:r>
          </w:p>
          <w:p w:rsidR="00160F53" w:rsidRPr="00F96490" w:rsidRDefault="00160F53" w:rsidP="00F96490">
            <w:pPr>
              <w:spacing w:after="0" w:line="288" w:lineRule="auto"/>
              <w:jc w:val="center"/>
              <w:rPr>
                <w:rFonts w:ascii="Times New Roman" w:hAnsi="Times New Roman" w:cs="Times New Roman"/>
                <w:b/>
                <w:sz w:val="24"/>
                <w:szCs w:val="24"/>
                <w:lang w:eastAsia="vi-VN"/>
              </w:rPr>
            </w:pPr>
          </w:p>
        </w:tc>
        <w:tc>
          <w:tcPr>
            <w:tcW w:w="2657"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vi-VN"/>
              </w:rPr>
              <w:t>Học xong chương I</w:t>
            </w:r>
            <w:r w:rsidRPr="00F96490">
              <w:rPr>
                <w:rFonts w:ascii="Times New Roman" w:hAnsi="Times New Roman" w:cs="Times New Roman"/>
                <w:sz w:val="24"/>
                <w:szCs w:val="24"/>
              </w:rPr>
              <w:t xml:space="preserve">II </w:t>
            </w:r>
            <w:r w:rsidRPr="00F96490">
              <w:rPr>
                <w:rFonts w:ascii="Times New Roman" w:hAnsi="Times New Roman" w:cs="Times New Roman"/>
                <w:sz w:val="24"/>
                <w:szCs w:val="24"/>
                <w:lang w:val="vi-VN"/>
              </w:rPr>
              <w:t>SV cầ</w:t>
            </w:r>
            <w:r w:rsidRPr="00F96490">
              <w:rPr>
                <w:rFonts w:ascii="Times New Roman" w:hAnsi="Times New Roman" w:cs="Times New Roman"/>
                <w:sz w:val="24"/>
                <w:szCs w:val="24"/>
              </w:rPr>
              <w:t>n:</w:t>
            </w:r>
          </w:p>
          <w:p w:rsidR="00160F53" w:rsidRPr="00F96490" w:rsidRDefault="00160F53" w:rsidP="00F96490">
            <w:pPr>
              <w:widowControl w:val="0"/>
              <w:spacing w:after="0" w:line="288" w:lineRule="auto"/>
              <w:rPr>
                <w:rFonts w:ascii="Times New Roman" w:hAnsi="Times New Roman" w:cs="Times New Roman"/>
                <w:bCs/>
                <w:sz w:val="24"/>
                <w:szCs w:val="24"/>
              </w:rPr>
            </w:pPr>
            <w:r w:rsidRPr="00F96490">
              <w:rPr>
                <w:rFonts w:ascii="Times New Roman" w:hAnsi="Times New Roman" w:cs="Times New Roman"/>
                <w:sz w:val="24"/>
                <w:szCs w:val="24"/>
              </w:rPr>
              <w:t xml:space="preserve">- Phát triển kỹ năng phân tích, so sánh và tổng hợp </w:t>
            </w:r>
            <w:r w:rsidRPr="00F96490">
              <w:rPr>
                <w:rFonts w:ascii="Times New Roman" w:hAnsi="Times New Roman" w:cs="Times New Roman"/>
                <w:bCs/>
                <w:noProof/>
                <w:sz w:val="24"/>
                <w:szCs w:val="24"/>
                <w:lang w:eastAsia="vi-VN"/>
              </w:rPr>
              <w:t xml:space="preserve">giúp người học có thể giải trình và phân tích được </w:t>
            </w:r>
            <w:r w:rsidRPr="00F96490">
              <w:rPr>
                <w:rFonts w:ascii="Times New Roman" w:hAnsi="Times New Roman" w:cs="Times New Roman"/>
                <w:bCs/>
                <w:sz w:val="24"/>
                <w:szCs w:val="24"/>
              </w:rPr>
              <w:t>các bằng chứng trực tiếp, gián tiếp chứng minh sự có thực của quá trình tiến hóa;</w:t>
            </w:r>
          </w:p>
          <w:p w:rsidR="00160F53" w:rsidRPr="00F96490" w:rsidRDefault="00160F53" w:rsidP="00F96490">
            <w:pPr>
              <w:widowControl w:val="0"/>
              <w:spacing w:after="0" w:line="288" w:lineRule="auto"/>
              <w:rPr>
                <w:rFonts w:ascii="Times New Roman" w:hAnsi="Times New Roman" w:cs="Times New Roman"/>
                <w:bCs/>
                <w:sz w:val="24"/>
                <w:szCs w:val="24"/>
              </w:rPr>
            </w:pPr>
            <w:r w:rsidRPr="00F96490">
              <w:rPr>
                <w:rFonts w:ascii="Times New Roman" w:hAnsi="Times New Roman" w:cs="Times New Roman"/>
                <w:bCs/>
                <w:sz w:val="24"/>
                <w:szCs w:val="24"/>
              </w:rPr>
              <w:t>- Phát triển năng lực tiếp cận, tìm kiếm thông tin mới;</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rPr>
              <w:t>- Phát triển năng lực hoạt động nhóm (thông qua việc điều tra, thu thập và phân tích các bằng chứng, chứng minh sự có thực trong quá trình tiến hóa của các loài)</w:t>
            </w:r>
          </w:p>
        </w:tc>
        <w:tc>
          <w:tcPr>
            <w:tcW w:w="3240"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3.1. Tiến hóa lớn.</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3.1. Phân li tính trạng và sự hình thành các nhóm phân loại</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3.2. Chiều hướng tiến hóa chung của sinh giới</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3.3. Chiều hướng tiến hóa của từng nhóm loài</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3.3.1. Những hướng tiến hóa khác nhau</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3.3.2. Bốn con đường của tiến bộ sinh học</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3.3.3. Bốn con đường của sự thích ứng một phần</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3.5.4. Tính quy luật của quá trình tiến hóa.</w:t>
            </w:r>
          </w:p>
          <w:p w:rsidR="00160F53" w:rsidRPr="00F96490" w:rsidRDefault="00160F53" w:rsidP="00F96490">
            <w:pPr>
              <w:spacing w:after="0" w:line="288" w:lineRule="auto"/>
              <w:jc w:val="both"/>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3.2 Bằng chứng tiến hóa và</w:t>
            </w:r>
          </w:p>
          <w:p w:rsidR="00160F53" w:rsidRPr="00F96490" w:rsidRDefault="00160F53" w:rsidP="00F96490">
            <w:pPr>
              <w:spacing w:after="0" w:line="288" w:lineRule="auto"/>
              <w:jc w:val="both"/>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 xml:space="preserve"> sự phát sinh, phát triển sự sống trên Trái Đất</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3.2.1. Bằng chứng tiến hóa</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3.2.2. Sự phát sinh sự sống trên Trái Đất</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3.2.3. Sự phát triển của sinh giới qua các đại địa chất</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3.2.4. Hóa thạch và sự phân chia thời gian địa chất</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3.2.5. Sự phát triển của sinh vật qua các đại địa chất  </w:t>
            </w:r>
          </w:p>
        </w:tc>
        <w:tc>
          <w:tcPr>
            <w:tcW w:w="1080" w:type="dxa"/>
            <w:tcBorders>
              <w:top w:val="single" w:sz="4" w:space="0" w:color="auto"/>
              <w:left w:val="single" w:sz="3" w:space="0" w:color="000000"/>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Thuyết trình,</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rPr>
              <w:t>giảng giải, vấn đáp, thảo luận</w:t>
            </w:r>
          </w:p>
        </w:tc>
        <w:tc>
          <w:tcPr>
            <w:tcW w:w="900" w:type="dxa"/>
            <w:tcBorders>
              <w:top w:val="single" w:sz="4" w:space="0" w:color="auto"/>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4</w:t>
            </w:r>
          </w:p>
        </w:tc>
      </w:tr>
      <w:tr w:rsidR="00160F53" w:rsidRPr="00F96490" w:rsidTr="00854C9C">
        <w:trPr>
          <w:trHeight w:val="87"/>
        </w:trPr>
        <w:tc>
          <w:tcPr>
            <w:tcW w:w="1123" w:type="dxa"/>
            <w:vMerge/>
            <w:tcBorders>
              <w:left w:val="single" w:sz="3" w:space="0" w:color="000000"/>
              <w:right w:val="single" w:sz="3" w:space="0" w:color="000000"/>
            </w:tcBorders>
            <w:shd w:val="clear" w:color="000000" w:fill="FFFFFF"/>
          </w:tcPr>
          <w:p w:rsidR="00160F53" w:rsidRPr="00F96490" w:rsidRDefault="00160F53" w:rsidP="00F96490">
            <w:pPr>
              <w:spacing w:after="0" w:line="288" w:lineRule="auto"/>
              <w:jc w:val="center"/>
              <w:rPr>
                <w:rFonts w:ascii="Times New Roman" w:hAnsi="Times New Roman" w:cs="Times New Roman"/>
                <w:sz w:val="24"/>
                <w:szCs w:val="24"/>
                <w:lang w:eastAsia="vi-VN"/>
              </w:rPr>
            </w:pPr>
          </w:p>
        </w:tc>
        <w:tc>
          <w:tcPr>
            <w:tcW w:w="2657"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val="vi-VN"/>
              </w:rPr>
              <w:t>SV đọc tài liệu để hoàn thành bài thảo luận. Thuyết trình được nội dung. Tăng cương khả năng làm việc nhóm</w:t>
            </w:r>
          </w:p>
        </w:tc>
        <w:tc>
          <w:tcPr>
            <w:tcW w:w="3240" w:type="dxa"/>
            <w:tcBorders>
              <w:top w:val="single" w:sz="4" w:space="0" w:color="auto"/>
              <w:left w:val="single" w:sz="3" w:space="0" w:color="000000"/>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b/>
                <w:color w:val="000000"/>
                <w:sz w:val="24"/>
                <w:szCs w:val="24"/>
              </w:rPr>
            </w:pPr>
            <w:r w:rsidRPr="00F96490">
              <w:rPr>
                <w:rFonts w:ascii="Times New Roman" w:hAnsi="Times New Roman" w:cs="Times New Roman"/>
                <w:b/>
                <w:sz w:val="24"/>
                <w:szCs w:val="24"/>
                <w:lang w:eastAsia="vi-VN"/>
              </w:rPr>
              <w:t>Thảo luận</w:t>
            </w:r>
          </w:p>
          <w:p w:rsidR="00160F53" w:rsidRPr="00F96490" w:rsidRDefault="00160F53" w:rsidP="00F96490">
            <w:pPr>
              <w:spacing w:after="0" w:line="288" w:lineRule="auto"/>
              <w:jc w:val="both"/>
              <w:rPr>
                <w:rFonts w:ascii="Times New Roman" w:hAnsi="Times New Roman" w:cs="Times New Roman"/>
                <w:b/>
                <w:color w:val="000000"/>
                <w:sz w:val="24"/>
                <w:szCs w:val="24"/>
              </w:rPr>
            </w:pPr>
            <w:r w:rsidRPr="00F96490">
              <w:rPr>
                <w:rFonts w:ascii="Times New Roman" w:hAnsi="Times New Roman" w:cs="Times New Roman"/>
                <w:color w:val="000000"/>
                <w:sz w:val="24"/>
                <w:szCs w:val="24"/>
              </w:rPr>
              <w:t>1. Sự tiến bộ của  các loài</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ngày nay có ý nghĩa gì trong quá trình tiến hóa.</w:t>
            </w:r>
          </w:p>
          <w:p w:rsidR="00160F53" w:rsidRPr="00F96490" w:rsidRDefault="00160F53" w:rsidP="00F96490">
            <w:pPr>
              <w:spacing w:after="0" w:line="288" w:lineRule="auto"/>
              <w:jc w:val="both"/>
              <w:rPr>
                <w:rFonts w:ascii="Times New Roman" w:hAnsi="Times New Roman" w:cs="Times New Roman"/>
                <w:b/>
                <w:color w:val="000000"/>
                <w:sz w:val="24"/>
                <w:szCs w:val="24"/>
                <w:lang w:val="vi-VN"/>
              </w:rPr>
            </w:pPr>
            <w:r w:rsidRPr="00F96490">
              <w:rPr>
                <w:rFonts w:ascii="Times New Roman" w:hAnsi="Times New Roman" w:cs="Times New Roman"/>
                <w:color w:val="000000"/>
                <w:sz w:val="24"/>
                <w:szCs w:val="24"/>
                <w:lang w:val="vi-VN"/>
              </w:rPr>
              <w:t>2. Sử dụng một số bằng chứng để chứng minh sự tồn tại của Khủng long</w:t>
            </w:r>
          </w:p>
        </w:tc>
        <w:tc>
          <w:tcPr>
            <w:tcW w:w="1080" w:type="dxa"/>
            <w:tcBorders>
              <w:top w:val="single" w:sz="4" w:space="0" w:color="auto"/>
              <w:left w:val="single" w:sz="3" w:space="0" w:color="000000"/>
              <w:right w:val="single" w:sz="3" w:space="0" w:color="000000"/>
            </w:tcBorders>
            <w:shd w:val="clear" w:color="000000" w:fill="FFFFFF"/>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vi-VN"/>
              </w:rPr>
              <w:t>SV đọc tài liệu và chuẩn bị ở nhà. GV hướng dẫn thảo luậ</w:t>
            </w:r>
            <w:r w:rsidRPr="00F96490">
              <w:rPr>
                <w:rFonts w:ascii="Times New Roman" w:hAnsi="Times New Roman" w:cs="Times New Roman"/>
                <w:sz w:val="24"/>
                <w:szCs w:val="24"/>
              </w:rPr>
              <w:t>n</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eastAsia="vi-VN"/>
              </w:rPr>
            </w:pPr>
          </w:p>
        </w:tc>
        <w:tc>
          <w:tcPr>
            <w:tcW w:w="900" w:type="dxa"/>
            <w:tcBorders>
              <w:top w:val="single" w:sz="4" w:space="0" w:color="auto"/>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2</w:t>
            </w:r>
          </w:p>
        </w:tc>
      </w:tr>
      <w:tr w:rsidR="00160F53" w:rsidRPr="00F96490">
        <w:trPr>
          <w:trHeight w:val="6885"/>
        </w:trPr>
        <w:tc>
          <w:tcPr>
            <w:tcW w:w="1123" w:type="dxa"/>
            <w:vMerge w:val="restart"/>
            <w:tcBorders>
              <w:top w:val="single" w:sz="3" w:space="0" w:color="000000"/>
              <w:left w:val="single" w:sz="3" w:space="0" w:color="000000"/>
              <w:right w:val="single" w:sz="3" w:space="0" w:color="000000"/>
            </w:tcBorders>
            <w:shd w:val="clear" w:color="000000" w:fill="FFFFFF"/>
          </w:tcPr>
          <w:p w:rsidR="00160F53" w:rsidRPr="00F96490" w:rsidRDefault="00160F53" w:rsidP="00F96490">
            <w:pPr>
              <w:spacing w:after="0" w:line="288" w:lineRule="auto"/>
              <w:jc w:val="center"/>
              <w:rPr>
                <w:rFonts w:ascii="Times New Roman" w:hAnsi="Times New Roman" w:cs="Times New Roman"/>
                <w:b/>
                <w:sz w:val="24"/>
                <w:szCs w:val="24"/>
                <w:lang w:val="vi-VN" w:eastAsia="vi-VN"/>
              </w:rPr>
            </w:pPr>
            <w:r w:rsidRPr="00F96490">
              <w:rPr>
                <w:rFonts w:ascii="Times New Roman" w:hAnsi="Times New Roman" w:cs="Times New Roman"/>
                <w:b/>
                <w:sz w:val="24"/>
                <w:szCs w:val="24"/>
                <w:lang w:val="vi-VN" w:eastAsia="vi-VN"/>
              </w:rPr>
              <w:lastRenderedPageBreak/>
              <w:t xml:space="preserve">IV: </w:t>
            </w:r>
            <w:r w:rsidRPr="00F96490">
              <w:rPr>
                <w:rFonts w:ascii="Times New Roman" w:hAnsi="Times New Roman" w:cs="Times New Roman"/>
                <w:b/>
                <w:bCs/>
                <w:color w:val="000000"/>
                <w:sz w:val="24"/>
                <w:szCs w:val="24"/>
                <w:lang w:val="vi-VN"/>
              </w:rPr>
              <w:t xml:space="preserve">Tiến hóa hệ gen và nguồn gốc loài người  </w:t>
            </w:r>
          </w:p>
        </w:tc>
        <w:tc>
          <w:tcPr>
            <w:tcW w:w="2657"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vi-VN"/>
              </w:rPr>
              <w:t>Học xong chương I</w:t>
            </w:r>
            <w:r w:rsidRPr="00F96490">
              <w:rPr>
                <w:rFonts w:ascii="Times New Roman" w:hAnsi="Times New Roman" w:cs="Times New Roman"/>
                <w:sz w:val="24"/>
                <w:szCs w:val="24"/>
              </w:rPr>
              <w:t>V</w:t>
            </w:r>
            <w:r w:rsidRPr="00F96490">
              <w:rPr>
                <w:rFonts w:ascii="Times New Roman" w:hAnsi="Times New Roman" w:cs="Times New Roman"/>
                <w:sz w:val="24"/>
                <w:szCs w:val="24"/>
                <w:lang w:val="vi-VN"/>
              </w:rPr>
              <w:t xml:space="preserve"> SV cần</w:t>
            </w:r>
            <w:r w:rsidRPr="00F96490">
              <w:rPr>
                <w:rFonts w:ascii="Times New Roman" w:hAnsi="Times New Roman" w:cs="Times New Roman"/>
                <w:sz w:val="24"/>
                <w:szCs w:val="24"/>
              </w:rPr>
              <w: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Phát triển năng lực tư duy logic, khả năng tiếp cận kiến thức mới, hiện đại (thông qua việc phân tích, so sánh và đánh giá hệ gen của ngườì và các nhóm động vật gần người)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Phát triển năng lực thuyết trình (có khả năng giải thích và hướng dẫn người học nhận biết được sự phát sinh loài người trên trái đất và biết được nguồn gốc động vật và loài người có chung một tổ tiên…)</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rPr>
              <w:t>- Phát triển năng lực hoạt động nhóm (thông qua việc hợp tác trong điều tra, thu thập và xử lý thông tin, viết báo cáo</w:t>
            </w:r>
          </w:p>
        </w:tc>
        <w:tc>
          <w:tcPr>
            <w:tcW w:w="3240" w:type="dxa"/>
            <w:tcBorders>
              <w:top w:val="single" w:sz="3" w:space="0" w:color="000000"/>
              <w:left w:val="single" w:sz="3" w:space="0" w:color="000000"/>
              <w:right w:val="single" w:sz="3" w:space="0" w:color="000000"/>
            </w:tcBorders>
            <w:shd w:val="clear" w:color="000000" w:fill="FFFFFF"/>
            <w:vAlign w:val="center"/>
          </w:tcPr>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4.1. Tiến hóa hệ gen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4.1.1. Thuyết tiến hóa trung tính của Kimura (1971)</w:t>
            </w:r>
          </w:p>
          <w:p w:rsidR="00160F53" w:rsidRPr="00F96490" w:rsidRDefault="00160F53" w:rsidP="00F96490">
            <w:pPr>
              <w:spacing w:after="0" w:line="288" w:lineRule="auto"/>
              <w:rPr>
                <w:rFonts w:ascii="Times New Roman" w:hAnsi="Times New Roman" w:cs="Times New Roman"/>
                <w:sz w:val="24"/>
                <w:szCs w:val="24"/>
                <w:lang w:eastAsia="ko-KR"/>
              </w:rPr>
            </w:pPr>
            <w:r w:rsidRPr="00F96490">
              <w:rPr>
                <w:rFonts w:ascii="Times New Roman" w:hAnsi="Times New Roman" w:cs="Times New Roman"/>
                <w:sz w:val="24"/>
                <w:szCs w:val="24"/>
                <w:lang w:eastAsia="ko-KR"/>
              </w:rPr>
              <w:t>4.1.2. Đặc điểm chung của tiến hóa phân tử</w:t>
            </w:r>
          </w:p>
          <w:p w:rsidR="00160F53" w:rsidRPr="00F96490" w:rsidRDefault="00160F53" w:rsidP="00F96490">
            <w:pPr>
              <w:spacing w:after="0" w:line="288" w:lineRule="auto"/>
              <w:rPr>
                <w:rFonts w:ascii="Times New Roman" w:hAnsi="Times New Roman" w:cs="Times New Roman"/>
                <w:sz w:val="24"/>
                <w:szCs w:val="24"/>
                <w:lang w:eastAsia="ko-KR"/>
              </w:rPr>
            </w:pPr>
            <w:r w:rsidRPr="00F96490">
              <w:rPr>
                <w:rFonts w:ascii="Times New Roman" w:hAnsi="Times New Roman" w:cs="Times New Roman"/>
                <w:sz w:val="24"/>
                <w:szCs w:val="24"/>
                <w:lang w:eastAsia="ko-KR"/>
              </w:rPr>
              <w:t>41.3. Tiến hóa của gen và các vùng khác nhau của gen</w:t>
            </w:r>
          </w:p>
          <w:p w:rsidR="00160F53" w:rsidRPr="00F96490" w:rsidRDefault="00160F53" w:rsidP="00F96490">
            <w:pPr>
              <w:spacing w:after="0" w:line="288" w:lineRule="auto"/>
              <w:rPr>
                <w:rFonts w:ascii="Times New Roman" w:hAnsi="Times New Roman" w:cs="Times New Roman"/>
                <w:sz w:val="24"/>
                <w:szCs w:val="24"/>
                <w:lang w:eastAsia="ko-KR"/>
              </w:rPr>
            </w:pPr>
            <w:r w:rsidRPr="00F96490">
              <w:rPr>
                <w:rFonts w:ascii="Times New Roman" w:hAnsi="Times New Roman" w:cs="Times New Roman"/>
                <w:sz w:val="24"/>
                <w:szCs w:val="24"/>
                <w:lang w:eastAsia="ko-KR"/>
              </w:rPr>
              <w:t>4.1.4. Các con đường hình thành gen mới</w:t>
            </w:r>
          </w:p>
          <w:p w:rsidR="00160F53" w:rsidRPr="00F96490" w:rsidRDefault="00160F53" w:rsidP="00F96490">
            <w:pPr>
              <w:spacing w:after="0" w:line="288" w:lineRule="auto"/>
              <w:rPr>
                <w:rFonts w:ascii="Times New Roman" w:hAnsi="Times New Roman" w:cs="Times New Roman"/>
                <w:sz w:val="24"/>
                <w:szCs w:val="24"/>
                <w:lang w:eastAsia="ko-KR"/>
              </w:rPr>
            </w:pPr>
            <w:r w:rsidRPr="00F96490">
              <w:rPr>
                <w:rFonts w:ascii="Times New Roman" w:hAnsi="Times New Roman" w:cs="Times New Roman"/>
                <w:sz w:val="24"/>
                <w:szCs w:val="24"/>
                <w:lang w:eastAsia="ko-KR"/>
              </w:rPr>
              <w:t>4.1.5. Tiến hóa của hệ gen ti thể, lạp thể.</w:t>
            </w:r>
          </w:p>
          <w:p w:rsidR="00160F53" w:rsidRPr="00F96490" w:rsidRDefault="00160F53" w:rsidP="00F96490">
            <w:pPr>
              <w:spacing w:after="0" w:line="288" w:lineRule="auto"/>
              <w:rPr>
                <w:rFonts w:ascii="Times New Roman" w:hAnsi="Times New Roman" w:cs="Times New Roman"/>
                <w:sz w:val="24"/>
                <w:szCs w:val="24"/>
                <w:lang w:eastAsia="ko-KR"/>
              </w:rPr>
            </w:pPr>
            <w:r w:rsidRPr="00F96490">
              <w:rPr>
                <w:rFonts w:ascii="Times New Roman" w:hAnsi="Times New Roman" w:cs="Times New Roman"/>
                <w:sz w:val="24"/>
                <w:szCs w:val="24"/>
                <w:lang w:eastAsia="ko-KR"/>
              </w:rPr>
              <w:t>4.1.6. Quan hệ tiến hóa được phát hiện nhờ giải trình tự RNA và DNA.</w:t>
            </w:r>
          </w:p>
          <w:p w:rsidR="00160F53" w:rsidRPr="00F96490" w:rsidRDefault="00160F53" w:rsidP="00F96490">
            <w:pPr>
              <w:spacing w:after="0" w:line="288" w:lineRule="auto"/>
              <w:rPr>
                <w:rFonts w:ascii="Times New Roman" w:hAnsi="Times New Roman" w:cs="Times New Roman"/>
                <w:b/>
                <w:sz w:val="24"/>
                <w:szCs w:val="24"/>
                <w:lang w:eastAsia="ko-KR"/>
              </w:rPr>
            </w:pPr>
            <w:r w:rsidRPr="00F96490">
              <w:rPr>
                <w:rFonts w:ascii="Times New Roman" w:hAnsi="Times New Roman" w:cs="Times New Roman"/>
                <w:b/>
                <w:sz w:val="24"/>
                <w:szCs w:val="24"/>
                <w:lang w:eastAsia="ko-KR"/>
              </w:rPr>
              <w:t>4.2. Người và mối quan hệ di truyền với các loài linh trưởng cỡ lớn</w:t>
            </w:r>
          </w:p>
          <w:p w:rsidR="00160F53" w:rsidRPr="00F96490" w:rsidRDefault="00160F53" w:rsidP="00F96490">
            <w:pPr>
              <w:spacing w:after="0" w:line="288" w:lineRule="auto"/>
              <w:rPr>
                <w:rFonts w:ascii="Times New Roman" w:hAnsi="Times New Roman" w:cs="Times New Roman"/>
                <w:b/>
                <w:sz w:val="24"/>
                <w:szCs w:val="24"/>
                <w:lang w:eastAsia="ko-KR"/>
              </w:rPr>
            </w:pPr>
            <w:r w:rsidRPr="00F96490">
              <w:rPr>
                <w:rFonts w:ascii="Times New Roman" w:hAnsi="Times New Roman" w:cs="Times New Roman"/>
                <w:b/>
                <w:sz w:val="24"/>
                <w:szCs w:val="24"/>
                <w:lang w:eastAsia="ko-KR"/>
              </w:rPr>
              <w:t>4.3. Hệ gen người và nguồn gốc loài người theo bằng chứng phân tử</w:t>
            </w:r>
          </w:p>
          <w:p w:rsidR="00160F53" w:rsidRPr="00F96490" w:rsidRDefault="00160F53" w:rsidP="00F96490">
            <w:pPr>
              <w:spacing w:after="0" w:line="288" w:lineRule="auto"/>
              <w:rPr>
                <w:rFonts w:ascii="Times New Roman" w:hAnsi="Times New Roman" w:cs="Times New Roman"/>
                <w:sz w:val="24"/>
                <w:szCs w:val="24"/>
                <w:lang w:eastAsia="ko-KR"/>
              </w:rPr>
            </w:pPr>
            <w:r w:rsidRPr="00F96490">
              <w:rPr>
                <w:rFonts w:ascii="Times New Roman" w:hAnsi="Times New Roman" w:cs="Times New Roman"/>
                <w:sz w:val="24"/>
                <w:szCs w:val="24"/>
                <w:lang w:eastAsia="ko-KR"/>
              </w:rPr>
              <w:t>4.3.1. Các dạng vượn người hóa thạch và quá trình phát sinh loài người.</w:t>
            </w:r>
          </w:p>
          <w:p w:rsidR="00160F53" w:rsidRPr="00F96490" w:rsidRDefault="00160F53" w:rsidP="00F96490">
            <w:pPr>
              <w:numPr>
                <w:ilvl w:val="12"/>
                <w:numId w:val="0"/>
              </w:numPr>
              <w:tabs>
                <w:tab w:val="left" w:pos="360"/>
              </w:tabs>
              <w:spacing w:after="0" w:line="288" w:lineRule="auto"/>
              <w:jc w:val="both"/>
              <w:rPr>
                <w:rFonts w:ascii="Times New Roman" w:hAnsi="Times New Roman" w:cs="Times New Roman"/>
                <w:b/>
                <w:bCs/>
                <w:sz w:val="24"/>
                <w:szCs w:val="24"/>
              </w:rPr>
            </w:pPr>
            <w:r w:rsidRPr="00F96490">
              <w:rPr>
                <w:rFonts w:ascii="Times New Roman" w:hAnsi="Times New Roman" w:cs="Times New Roman"/>
                <w:sz w:val="24"/>
                <w:szCs w:val="24"/>
                <w:lang w:eastAsia="ko-KR"/>
              </w:rPr>
              <w:t>4.3.2. Sự tiến hóa ngôn ngữ (lời nói) ở người</w:t>
            </w:r>
          </w:p>
        </w:tc>
        <w:tc>
          <w:tcPr>
            <w:tcW w:w="1080" w:type="dxa"/>
            <w:tcBorders>
              <w:top w:val="single" w:sz="4" w:space="0" w:color="auto"/>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rPr>
              <w:t>Thuyết trình, giảng giải (tham quan, thu thập thông tin, viết báo cáo)</w:t>
            </w:r>
          </w:p>
        </w:tc>
        <w:tc>
          <w:tcPr>
            <w:tcW w:w="900"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4</w:t>
            </w:r>
          </w:p>
        </w:tc>
      </w:tr>
      <w:tr w:rsidR="00160F53" w:rsidRPr="00F96490">
        <w:trPr>
          <w:trHeight w:val="1"/>
        </w:trPr>
        <w:tc>
          <w:tcPr>
            <w:tcW w:w="1123" w:type="dxa"/>
            <w:vMerge/>
            <w:tcBorders>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2657"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val="vi-VN"/>
              </w:rPr>
              <w:t>SV đọc tài liệu để hoàn thành bài thảo luận. Thuyết trình được nội dung. Tăng cương khả năng làm việc nhóm</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spacing w:after="0" w:line="288" w:lineRule="auto"/>
              <w:rPr>
                <w:rFonts w:ascii="Times New Roman" w:hAnsi="Times New Roman" w:cs="Times New Roman"/>
                <w:b/>
                <w:sz w:val="24"/>
                <w:szCs w:val="24"/>
                <w:lang w:eastAsia="ko-KR"/>
              </w:rPr>
            </w:pPr>
            <w:r w:rsidRPr="00F96490">
              <w:rPr>
                <w:rFonts w:ascii="Times New Roman" w:hAnsi="Times New Roman" w:cs="Times New Roman"/>
                <w:b/>
                <w:sz w:val="24"/>
                <w:szCs w:val="24"/>
                <w:lang w:eastAsia="vi-VN"/>
              </w:rPr>
              <w:t>Thảo luận</w:t>
            </w:r>
          </w:p>
          <w:p w:rsidR="00160F53" w:rsidRPr="00F96490" w:rsidRDefault="00160F53" w:rsidP="00F96490">
            <w:pPr>
              <w:spacing w:after="0" w:line="288" w:lineRule="auto"/>
              <w:rPr>
                <w:rFonts w:ascii="Times New Roman" w:hAnsi="Times New Roman" w:cs="Times New Roman"/>
                <w:sz w:val="24"/>
                <w:szCs w:val="24"/>
                <w:lang w:eastAsia="ko-KR"/>
              </w:rPr>
            </w:pPr>
            <w:r w:rsidRPr="00F96490">
              <w:rPr>
                <w:rFonts w:ascii="Times New Roman" w:hAnsi="Times New Roman" w:cs="Times New Roman"/>
                <w:sz w:val="24"/>
                <w:szCs w:val="24"/>
                <w:lang w:eastAsia="ko-KR"/>
              </w:rPr>
              <w:t>1. Mối liên quan giữa sự phát triển của sinh vật với sự biến đổi của địa chất khí hậu, và giữa các loài sinh vật với nhau.</w:t>
            </w:r>
          </w:p>
          <w:p w:rsidR="00160F53" w:rsidRPr="00F96490" w:rsidRDefault="00160F53" w:rsidP="00F96490">
            <w:pPr>
              <w:spacing w:after="0" w:line="288" w:lineRule="auto"/>
              <w:rPr>
                <w:rFonts w:ascii="Times New Roman" w:hAnsi="Times New Roman" w:cs="Times New Roman"/>
                <w:sz w:val="24"/>
                <w:szCs w:val="24"/>
                <w:lang w:eastAsia="ko-KR"/>
              </w:rPr>
            </w:pPr>
            <w:r w:rsidRPr="00F96490">
              <w:rPr>
                <w:rFonts w:ascii="Times New Roman" w:hAnsi="Times New Roman" w:cs="Times New Roman"/>
                <w:sz w:val="24"/>
                <w:szCs w:val="24"/>
                <w:lang w:eastAsia="ko-KR"/>
              </w:rPr>
              <w:t xml:space="preserve">2. Các bằng chứng phân tử chứng minh nguồn gốc loài người </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sz w:val="24"/>
                <w:szCs w:val="24"/>
                <w:lang w:eastAsia="ko-KR"/>
              </w:rPr>
              <w:t>3. Các nhân tố tiến hóa đối với sự phát sinh loài người hiện đại.</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vi-VN"/>
              </w:rPr>
              <w:t>SV đọc tài liệu và chuẩn bị ở nhà. GV hướng dẫn thảo luậ</w:t>
            </w:r>
            <w:r w:rsidRPr="00F96490">
              <w:rPr>
                <w:rFonts w:ascii="Times New Roman" w:hAnsi="Times New Roman" w:cs="Times New Roman"/>
                <w:sz w:val="24"/>
                <w:szCs w:val="24"/>
              </w:rPr>
              <w:t>n</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2</w:t>
            </w:r>
          </w:p>
        </w:tc>
      </w:tr>
    </w:tbl>
    <w:p w:rsidR="00160F53" w:rsidRPr="00F96490" w:rsidRDefault="00160F53" w:rsidP="00F96490">
      <w:pPr>
        <w:autoSpaceDE w:val="0"/>
        <w:autoSpaceDN w:val="0"/>
        <w:adjustRightInd w:val="0"/>
        <w:spacing w:after="0" w:line="288" w:lineRule="auto"/>
        <w:ind w:left="720"/>
        <w:rPr>
          <w:rFonts w:ascii="Times New Roman" w:hAnsi="Times New Roman" w:cs="Times New Roman"/>
          <w:sz w:val="24"/>
          <w:szCs w:val="24"/>
          <w:lang w:eastAsia="vi-VN"/>
        </w:rPr>
      </w:pPr>
    </w:p>
    <w:p w:rsidR="00160F53" w:rsidRDefault="00160F53" w:rsidP="00F96490">
      <w:pPr>
        <w:autoSpaceDE w:val="0"/>
        <w:autoSpaceDN w:val="0"/>
        <w:adjustRightInd w:val="0"/>
        <w:spacing w:after="0" w:line="288" w:lineRule="auto"/>
        <w:ind w:left="720"/>
        <w:rPr>
          <w:rFonts w:ascii="Times New Roman" w:hAnsi="Times New Roman" w:cs="Times New Roman"/>
          <w:sz w:val="24"/>
          <w:szCs w:val="24"/>
          <w:lang w:eastAsia="vi-VN"/>
        </w:rPr>
      </w:pPr>
    </w:p>
    <w:p w:rsidR="00D26C9C" w:rsidRPr="00F96490" w:rsidRDefault="00D26C9C" w:rsidP="00F96490">
      <w:pPr>
        <w:autoSpaceDE w:val="0"/>
        <w:autoSpaceDN w:val="0"/>
        <w:adjustRightInd w:val="0"/>
        <w:spacing w:after="0" w:line="288" w:lineRule="auto"/>
        <w:ind w:left="720"/>
        <w:rPr>
          <w:rFonts w:ascii="Times New Roman" w:hAnsi="Times New Roman" w:cs="Times New Roman"/>
          <w:sz w:val="24"/>
          <w:szCs w:val="24"/>
          <w:lang w:eastAsia="vi-VN"/>
        </w:rPr>
      </w:pPr>
    </w:p>
    <w:p w:rsidR="00160F53" w:rsidRPr="00F96490" w:rsidRDefault="00160F53" w:rsidP="00F96490">
      <w:pPr>
        <w:autoSpaceDE w:val="0"/>
        <w:autoSpaceDN w:val="0"/>
        <w:adjustRightInd w:val="0"/>
        <w:spacing w:after="0" w:line="288" w:lineRule="auto"/>
        <w:ind w:left="360"/>
        <w:rPr>
          <w:rFonts w:ascii="Times New Roman" w:hAnsi="Times New Roman" w:cs="Times New Roman"/>
          <w:b/>
          <w:bCs/>
          <w:sz w:val="24"/>
          <w:szCs w:val="24"/>
          <w:lang w:eastAsia="vi-VN"/>
        </w:rPr>
      </w:pPr>
      <w:r w:rsidRPr="00F96490">
        <w:rPr>
          <w:rFonts w:ascii="Times New Roman" w:hAnsi="Times New Roman" w:cs="Times New Roman"/>
          <w:b/>
          <w:bCs/>
          <w:sz w:val="24"/>
          <w:szCs w:val="24"/>
          <w:lang w:eastAsia="vi-VN"/>
        </w:rPr>
        <w:lastRenderedPageBreak/>
        <w:t>4. Học liệu</w:t>
      </w:r>
    </w:p>
    <w:p w:rsidR="00160F53" w:rsidRPr="00F96490" w:rsidRDefault="00160F53" w:rsidP="00F96490">
      <w:pPr>
        <w:autoSpaceDE w:val="0"/>
        <w:autoSpaceDN w:val="0"/>
        <w:adjustRightInd w:val="0"/>
        <w:spacing w:after="0" w:line="288" w:lineRule="auto"/>
        <w:ind w:left="360"/>
        <w:rPr>
          <w:rFonts w:ascii="Times New Roman" w:hAnsi="Times New Roman" w:cs="Times New Roman"/>
          <w:b/>
          <w:sz w:val="24"/>
          <w:szCs w:val="24"/>
          <w:lang w:eastAsia="vi-VN"/>
        </w:rPr>
      </w:pPr>
      <w:r w:rsidRPr="00F96490">
        <w:rPr>
          <w:rFonts w:ascii="Times New Roman" w:hAnsi="Times New Roman" w:cs="Times New Roman"/>
          <w:b/>
          <w:sz w:val="24"/>
          <w:szCs w:val="24"/>
          <w:lang w:eastAsia="vi-VN"/>
        </w:rPr>
        <w:t>4.1. Bắt buộc</w:t>
      </w:r>
    </w:p>
    <w:p w:rsidR="00160F53" w:rsidRPr="00F96490" w:rsidRDefault="00160F53" w:rsidP="00F96490">
      <w:pPr>
        <w:spacing w:after="0" w:line="288" w:lineRule="auto"/>
        <w:ind w:left="360"/>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1. Trần Bá Hoành, 1988. </w:t>
      </w:r>
      <w:r w:rsidRPr="00F96490">
        <w:rPr>
          <w:rFonts w:ascii="Times New Roman" w:hAnsi="Times New Roman" w:cs="Times New Roman"/>
          <w:i/>
          <w:color w:val="000000"/>
          <w:sz w:val="24"/>
          <w:szCs w:val="24"/>
        </w:rPr>
        <w:t>Học thuyết tiến hóa</w:t>
      </w:r>
      <w:r w:rsidRPr="00F96490">
        <w:rPr>
          <w:rFonts w:ascii="Times New Roman" w:hAnsi="Times New Roman" w:cs="Times New Roman"/>
          <w:color w:val="000000"/>
          <w:sz w:val="24"/>
          <w:szCs w:val="24"/>
        </w:rPr>
        <w:t xml:space="preserve">. NXBGD. </w:t>
      </w:r>
    </w:p>
    <w:p w:rsidR="00160F53" w:rsidRPr="00F96490" w:rsidRDefault="00160F53" w:rsidP="00F96490">
      <w:pPr>
        <w:spacing w:after="0" w:line="288" w:lineRule="auto"/>
        <w:ind w:left="360"/>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2. Nguyễn Ngọc Hải, 1990. </w:t>
      </w:r>
      <w:r w:rsidRPr="00F96490">
        <w:rPr>
          <w:rFonts w:ascii="Times New Roman" w:hAnsi="Times New Roman" w:cs="Times New Roman"/>
          <w:i/>
          <w:color w:val="000000"/>
          <w:sz w:val="24"/>
          <w:szCs w:val="24"/>
        </w:rPr>
        <w:t>Học thuyết tiến hóa sau Đacuyn</w:t>
      </w:r>
      <w:r w:rsidRPr="00F96490">
        <w:rPr>
          <w:rFonts w:ascii="Times New Roman" w:hAnsi="Times New Roman" w:cs="Times New Roman"/>
          <w:color w:val="000000"/>
          <w:sz w:val="24"/>
          <w:szCs w:val="24"/>
        </w:rPr>
        <w:t>. NXBGD. 1990.</w:t>
      </w:r>
    </w:p>
    <w:p w:rsidR="00160F53" w:rsidRPr="00F96490" w:rsidRDefault="00160F53" w:rsidP="00F96490">
      <w:pPr>
        <w:spacing w:after="0" w:line="288" w:lineRule="auto"/>
        <w:ind w:left="360"/>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3. Nguyễn Xuân Viết, 2000. </w:t>
      </w:r>
      <w:r w:rsidRPr="00F96490">
        <w:rPr>
          <w:rFonts w:ascii="Times New Roman" w:hAnsi="Times New Roman" w:cs="Times New Roman"/>
          <w:i/>
          <w:color w:val="000000"/>
          <w:sz w:val="24"/>
          <w:szCs w:val="24"/>
        </w:rPr>
        <w:t>Giáo trình Học thuyết tiến hóa</w:t>
      </w:r>
      <w:r w:rsidRPr="00F96490">
        <w:rPr>
          <w:rFonts w:ascii="Times New Roman" w:hAnsi="Times New Roman" w:cs="Times New Roman"/>
          <w:color w:val="000000"/>
          <w:sz w:val="24"/>
          <w:szCs w:val="24"/>
        </w:rPr>
        <w:t>. Nhà XBGD.</w:t>
      </w:r>
    </w:p>
    <w:p w:rsidR="00160F53" w:rsidRPr="00F96490" w:rsidRDefault="00160F53" w:rsidP="00F96490">
      <w:pPr>
        <w:spacing w:after="0" w:line="288" w:lineRule="auto"/>
        <w:ind w:left="360"/>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4. Đinh Đoàn Long (chủ biên), Đỗ Lê Thăng, 2009. </w:t>
      </w:r>
      <w:r w:rsidRPr="00F96490">
        <w:rPr>
          <w:rFonts w:ascii="Times New Roman" w:hAnsi="Times New Roman" w:cs="Times New Roman"/>
          <w:i/>
          <w:color w:val="000000"/>
          <w:sz w:val="24"/>
          <w:szCs w:val="24"/>
        </w:rPr>
        <w:t>Cơ sở di truyền học phân tử và tế bào</w:t>
      </w:r>
      <w:r w:rsidRPr="00F96490">
        <w:rPr>
          <w:rFonts w:ascii="Times New Roman" w:hAnsi="Times New Roman" w:cs="Times New Roman"/>
          <w:color w:val="000000"/>
          <w:sz w:val="24"/>
          <w:szCs w:val="24"/>
        </w:rPr>
        <w:t xml:space="preserve"> (Chương 10 –tr 262 đến 296). NXB Đại học Quốc gia Hà Nội. </w:t>
      </w:r>
    </w:p>
    <w:p w:rsidR="00160F53" w:rsidRPr="00F96490" w:rsidRDefault="00160F53" w:rsidP="00F96490">
      <w:pPr>
        <w:autoSpaceDE w:val="0"/>
        <w:autoSpaceDN w:val="0"/>
        <w:adjustRightInd w:val="0"/>
        <w:spacing w:after="0" w:line="288" w:lineRule="auto"/>
        <w:ind w:left="360"/>
        <w:rPr>
          <w:rFonts w:ascii="Times New Roman" w:hAnsi="Times New Roman" w:cs="Times New Roman"/>
          <w:b/>
          <w:sz w:val="24"/>
          <w:szCs w:val="24"/>
          <w:lang w:eastAsia="vi-VN"/>
        </w:rPr>
      </w:pPr>
      <w:r w:rsidRPr="00F96490">
        <w:rPr>
          <w:rFonts w:ascii="Times New Roman" w:hAnsi="Times New Roman" w:cs="Times New Roman"/>
          <w:b/>
          <w:sz w:val="24"/>
          <w:szCs w:val="24"/>
          <w:lang w:eastAsia="vi-VN"/>
        </w:rPr>
        <w:t>4.2.  Tham khảo</w:t>
      </w:r>
    </w:p>
    <w:p w:rsidR="00160F53" w:rsidRPr="00F96490" w:rsidRDefault="00160F53" w:rsidP="00F96490">
      <w:pPr>
        <w:spacing w:after="0" w:line="288" w:lineRule="auto"/>
        <w:ind w:left="360"/>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5. Trần Bá Hoành, 1975. </w:t>
      </w:r>
      <w:r w:rsidRPr="00F96490">
        <w:rPr>
          <w:rFonts w:ascii="Times New Roman" w:hAnsi="Times New Roman" w:cs="Times New Roman"/>
          <w:i/>
          <w:color w:val="000000"/>
          <w:sz w:val="24"/>
          <w:szCs w:val="24"/>
        </w:rPr>
        <w:t>Học thuyết tiến hóa tập 1, 2</w:t>
      </w:r>
      <w:r w:rsidRPr="00F96490">
        <w:rPr>
          <w:rFonts w:ascii="Times New Roman" w:hAnsi="Times New Roman" w:cs="Times New Roman"/>
          <w:color w:val="000000"/>
          <w:sz w:val="24"/>
          <w:szCs w:val="24"/>
        </w:rPr>
        <w:t xml:space="preserve">. NXBGD. </w:t>
      </w:r>
    </w:p>
    <w:p w:rsidR="00160F53" w:rsidRPr="00F96490" w:rsidRDefault="00160F53" w:rsidP="00F96490">
      <w:pPr>
        <w:spacing w:after="0" w:line="288" w:lineRule="auto"/>
        <w:ind w:left="360"/>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6. Phạm Thành Hổ, 1998. </w:t>
      </w:r>
      <w:r w:rsidRPr="00F96490">
        <w:rPr>
          <w:rFonts w:ascii="Times New Roman" w:hAnsi="Times New Roman" w:cs="Times New Roman"/>
          <w:i/>
          <w:color w:val="000000"/>
          <w:sz w:val="24"/>
          <w:szCs w:val="24"/>
        </w:rPr>
        <w:t>Di truyền học</w:t>
      </w:r>
      <w:r w:rsidRPr="00F96490">
        <w:rPr>
          <w:rFonts w:ascii="Times New Roman" w:hAnsi="Times New Roman" w:cs="Times New Roman"/>
          <w:color w:val="000000"/>
          <w:sz w:val="24"/>
          <w:szCs w:val="24"/>
        </w:rPr>
        <w:t xml:space="preserve"> (Chương 18 –tr 514 đến 533). NXBGD. </w:t>
      </w:r>
    </w:p>
    <w:p w:rsidR="00160F53" w:rsidRPr="00F96490" w:rsidRDefault="00160F53" w:rsidP="00691B41">
      <w:pPr>
        <w:numPr>
          <w:ilvl w:val="0"/>
          <w:numId w:val="39"/>
        </w:numPr>
        <w:autoSpaceDE w:val="0"/>
        <w:autoSpaceDN w:val="0"/>
        <w:adjustRightInd w:val="0"/>
        <w:spacing w:after="0" w:line="288" w:lineRule="auto"/>
        <w:rPr>
          <w:rFonts w:ascii="Times New Roman" w:hAnsi="Times New Roman" w:cs="Times New Roman"/>
          <w:b/>
          <w:bCs/>
          <w:sz w:val="24"/>
          <w:szCs w:val="24"/>
          <w:lang w:eastAsia="vi-VN"/>
        </w:rPr>
      </w:pPr>
      <w:r w:rsidRPr="00F96490">
        <w:rPr>
          <w:rFonts w:ascii="Times New Roman" w:hAnsi="Times New Roman" w:cs="Times New Roman"/>
          <w:b/>
          <w:bCs/>
          <w:sz w:val="24"/>
          <w:szCs w:val="24"/>
          <w:lang w:eastAsia="vi-VN"/>
        </w:rPr>
        <w:t>Kiểm tra, đánh giá (PHẦN NÀY ĐỂ LẠI SAU)</w:t>
      </w:r>
    </w:p>
    <w:tbl>
      <w:tblPr>
        <w:tblW w:w="8972" w:type="dxa"/>
        <w:tblInd w:w="828" w:type="dxa"/>
        <w:tblLayout w:type="fixed"/>
        <w:tblLook w:val="0000" w:firstRow="0" w:lastRow="0" w:firstColumn="0" w:lastColumn="0" w:noHBand="0" w:noVBand="0"/>
      </w:tblPr>
      <w:tblGrid>
        <w:gridCol w:w="648"/>
        <w:gridCol w:w="1692"/>
        <w:gridCol w:w="2268"/>
        <w:gridCol w:w="1872"/>
        <w:gridCol w:w="1548"/>
        <w:gridCol w:w="944"/>
      </w:tblGrid>
      <w:tr w:rsidR="00160F53" w:rsidRPr="00F96490">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TT</w:t>
            </w: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Dạng thức đánh giá</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b/>
                <w:bCs/>
                <w:sz w:val="24"/>
                <w:szCs w:val="24"/>
                <w:lang w:eastAsia="vi-VN"/>
              </w:rPr>
            </w:pPr>
            <w:r w:rsidRPr="00F96490">
              <w:rPr>
                <w:rFonts w:ascii="Times New Roman" w:hAnsi="Times New Roman" w:cs="Times New Roman"/>
                <w:b/>
                <w:bCs/>
                <w:sz w:val="24"/>
                <w:szCs w:val="24"/>
                <w:lang w:eastAsia="vi-VN"/>
              </w:rPr>
              <w:t xml:space="preserve">Nội dung </w:t>
            </w:r>
          </w:p>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đánh giá</w:t>
            </w: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Tiêu chí đánh giá</w:t>
            </w:r>
          </w:p>
        </w:tc>
        <w:tc>
          <w:tcPr>
            <w:tcW w:w="15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b/>
                <w:bCs/>
                <w:sz w:val="24"/>
                <w:szCs w:val="24"/>
                <w:lang w:eastAsia="vi-VN"/>
              </w:rPr>
            </w:pPr>
            <w:r w:rsidRPr="00F96490">
              <w:rPr>
                <w:rFonts w:ascii="Times New Roman" w:hAnsi="Times New Roman" w:cs="Times New Roman"/>
                <w:b/>
                <w:bCs/>
                <w:sz w:val="24"/>
                <w:szCs w:val="24"/>
                <w:lang w:eastAsia="vi-VN"/>
              </w:rPr>
              <w:t xml:space="preserve">Công cụ </w:t>
            </w:r>
          </w:p>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đánh giá</w:t>
            </w:r>
          </w:p>
        </w:tc>
        <w:tc>
          <w:tcPr>
            <w:tcW w:w="944"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Trọng số (%)</w:t>
            </w:r>
          </w:p>
        </w:tc>
      </w:tr>
      <w:tr w:rsidR="00160F53" w:rsidRPr="00F96490">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1</w:t>
            </w: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Đánh giá ban đầu (đánh giá chẩn đoán)</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Kiến thức, kĩ năng ban đầu của SV</w:t>
            </w: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Tinh thần, Thái độ của SV</w:t>
            </w:r>
          </w:p>
        </w:tc>
        <w:tc>
          <w:tcPr>
            <w:tcW w:w="15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Phỏng vấn, trao đổi…</w:t>
            </w:r>
          </w:p>
        </w:tc>
        <w:tc>
          <w:tcPr>
            <w:tcW w:w="944"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sz w:val="24"/>
                <w:szCs w:val="24"/>
                <w:lang w:eastAsia="vi-VN"/>
              </w:rPr>
              <w:t>10</w:t>
            </w:r>
          </w:p>
        </w:tc>
      </w:tr>
      <w:tr w:rsidR="00160F53" w:rsidRPr="00F96490">
        <w:trPr>
          <w:trHeight w:val="1"/>
        </w:trPr>
        <w:tc>
          <w:tcPr>
            <w:tcW w:w="64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2</w:t>
            </w: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Đánh giá quá trình</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15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944"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sz w:val="24"/>
                <w:szCs w:val="24"/>
                <w:lang w:eastAsia="vi-VN"/>
              </w:rPr>
              <w:t>20</w:t>
            </w:r>
          </w:p>
        </w:tc>
      </w:tr>
      <w:tr w:rsidR="00160F53" w:rsidRPr="00F96490">
        <w:trPr>
          <w:trHeight w:val="1"/>
        </w:trPr>
        <w:tc>
          <w:tcPr>
            <w:tcW w:w="648" w:type="dxa"/>
            <w:vMerge/>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b/>
                <w:bCs/>
                <w:i/>
                <w:iCs/>
                <w:sz w:val="24"/>
                <w:szCs w:val="24"/>
                <w:lang w:eastAsia="vi-VN"/>
              </w:rPr>
              <w:t xml:space="preserve">2.1.Đánh giá ý thức, thái độ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Chuyên cần</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Thực hiện các nhiệm vụ học tập được giao về nhà</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Tham gia các hoạt động học tập trên lớp/phòng thí nghiệm/phòng thực hành…</w:t>
            </w: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Dự các buổi học trên lớp đầy đủ với tinh thần học tập tích cực</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Làm đầy đủ các bài tập được giao về nhà</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Tham gia đầy đủ các buổi thảo luận, các hoạt động học tập…</w:t>
            </w:r>
          </w:p>
        </w:tc>
        <w:tc>
          <w:tcPr>
            <w:tcW w:w="15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Điểm danh</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Bài tập cá nhân</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Bài tập nhóm</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Phiếu đánh giá chéo giữa SV với SV</w:t>
            </w:r>
          </w:p>
        </w:tc>
        <w:tc>
          <w:tcPr>
            <w:tcW w:w="944"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sz w:val="24"/>
                <w:szCs w:val="24"/>
                <w:lang w:eastAsia="vi-VN"/>
              </w:rPr>
              <w:t>5</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p>
        </w:tc>
      </w:tr>
      <w:tr w:rsidR="00160F53" w:rsidRPr="00F96490">
        <w:trPr>
          <w:trHeight w:val="1"/>
        </w:trPr>
        <w:tc>
          <w:tcPr>
            <w:tcW w:w="648" w:type="dxa"/>
            <w:vMerge/>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b/>
                <w:bCs/>
                <w:i/>
                <w:iCs/>
                <w:sz w:val="24"/>
                <w:szCs w:val="24"/>
                <w:lang w:eastAsia="vi-VN"/>
              </w:rPr>
              <w:t>2.2. Đánh giá kiến thức, kĩ năng</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 KT: Hiểu được nội dung môn học, hiểu được kiến thức GV chuyển tải…(BD-DT nguồn nguyên liệu của tiến hóa: Quần thể: đơn vị tiến hóa có sở; Nguồn gốc các loài và nguồn gốc sự sống…) </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lastRenderedPageBreak/>
              <w:t>- Kĩ năng: Vận dụng kiến thức đã học hoàn thành các bài tập được  giao và bài kiểm tra điều kiện.</w:t>
            </w: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lastRenderedPageBreak/>
              <w:t>-   Biết: Các vấn đề  về chương trình môn học (Lý thuyết, bài tập, thảo luận, ...</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 Hiểu: KT trong nội dung môn học và kiến thức tiếp thu được trong quá trình </w:t>
            </w:r>
            <w:r w:rsidRPr="00F96490">
              <w:rPr>
                <w:rFonts w:ascii="Times New Roman" w:hAnsi="Times New Roman" w:cs="Times New Roman"/>
                <w:sz w:val="24"/>
                <w:szCs w:val="24"/>
                <w:lang w:eastAsia="vi-VN"/>
              </w:rPr>
              <w:lastRenderedPageBreak/>
              <w:t>lên lớp,</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Vận dụng giải bài tập, đưa kiến thức lý thuyết vào thực tiễn cuộc sống và NCKH</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15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lastRenderedPageBreak/>
              <w:t>- Bài kiểm tra trên lớp</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Bài thu hoạch về qúa trình tìm hiểu thiên nhiên, sự sống..</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 Bản thống kê về các hoạt động </w:t>
            </w:r>
            <w:r w:rsidRPr="00F96490">
              <w:rPr>
                <w:rFonts w:ascii="Times New Roman" w:hAnsi="Times New Roman" w:cs="Times New Roman"/>
                <w:sz w:val="24"/>
                <w:szCs w:val="24"/>
                <w:lang w:eastAsia="vi-VN"/>
              </w:rPr>
              <w:lastRenderedPageBreak/>
              <w:t>học tập (học thuật nhóm, thảo luận…</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944"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sz w:val="24"/>
                <w:szCs w:val="24"/>
                <w:lang w:eastAsia="vi-VN"/>
              </w:rPr>
              <w:lastRenderedPageBreak/>
              <w:t>15</w:t>
            </w:r>
          </w:p>
        </w:tc>
      </w:tr>
      <w:tr w:rsidR="00160F53" w:rsidRPr="00F96490">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lastRenderedPageBreak/>
              <w:t>3</w:t>
            </w: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Đánh giá tổng kết (đánh giá cuối môn học)</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Kiến thức : Nắm bắt và hiểu được toàn bộ kiến thức trong chương trình nội dung môn học…</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-Kĩ năng: Vận dụng KT đã học vào giải bài tập, có lý luận thực tiễn, đưa kiến thức đã học vào thực tiễn và NKCH</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-Thái độ: chuyên cần, tập trung, có ý thức tốt trong các hoạt động lên lớp và tự học…</w:t>
            </w: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Đề thi theo ngân hàng đề </w:t>
            </w:r>
          </w:p>
        </w:tc>
        <w:tc>
          <w:tcPr>
            <w:tcW w:w="15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-Kiếm tra viết (Đề thi theo NH đề)</w:t>
            </w:r>
          </w:p>
        </w:tc>
        <w:tc>
          <w:tcPr>
            <w:tcW w:w="944"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sz w:val="24"/>
                <w:szCs w:val="24"/>
                <w:lang w:eastAsia="vi-VN"/>
              </w:rPr>
              <w:t>70</w:t>
            </w:r>
          </w:p>
        </w:tc>
      </w:tr>
    </w:tbl>
    <w:p w:rsidR="00160F53" w:rsidRPr="00F96490" w:rsidRDefault="00160F53" w:rsidP="00F96490">
      <w:pPr>
        <w:autoSpaceDE w:val="0"/>
        <w:autoSpaceDN w:val="0"/>
        <w:adjustRightInd w:val="0"/>
        <w:spacing w:after="0" w:line="288" w:lineRule="auto"/>
        <w:ind w:left="720"/>
        <w:rPr>
          <w:rFonts w:ascii="Times New Roman" w:hAnsi="Times New Roman" w:cs="Times New Roman"/>
          <w:b/>
          <w:bCs/>
          <w:sz w:val="24"/>
          <w:szCs w:val="24"/>
          <w:lang w:eastAsia="vi-VN"/>
        </w:rPr>
      </w:pPr>
    </w:p>
    <w:p w:rsidR="00160F53" w:rsidRPr="00F96490" w:rsidRDefault="00160F53" w:rsidP="00F96490">
      <w:pPr>
        <w:autoSpaceDE w:val="0"/>
        <w:autoSpaceDN w:val="0"/>
        <w:adjustRightInd w:val="0"/>
        <w:spacing w:after="0" w:line="288" w:lineRule="auto"/>
        <w:ind w:left="360"/>
        <w:rPr>
          <w:rFonts w:ascii="Times New Roman" w:hAnsi="Times New Roman" w:cs="Times New Roman"/>
          <w:b/>
          <w:bCs/>
          <w:sz w:val="24"/>
          <w:szCs w:val="24"/>
          <w:lang w:eastAsia="vi-VN"/>
        </w:rPr>
      </w:pPr>
      <w:r w:rsidRPr="00F96490">
        <w:rPr>
          <w:rFonts w:ascii="Times New Roman" w:hAnsi="Times New Roman" w:cs="Times New Roman"/>
          <w:b/>
          <w:bCs/>
          <w:sz w:val="24"/>
          <w:szCs w:val="24"/>
          <w:lang w:eastAsia="vi-VN"/>
        </w:rPr>
        <w:t>6. Thông tin giảng viên</w:t>
      </w:r>
    </w:p>
    <w:p w:rsidR="00160F53" w:rsidRPr="00F96490" w:rsidRDefault="00160F53" w:rsidP="00F96490">
      <w:pPr>
        <w:autoSpaceDE w:val="0"/>
        <w:autoSpaceDN w:val="0"/>
        <w:adjustRightInd w:val="0"/>
        <w:spacing w:after="0" w:line="288" w:lineRule="auto"/>
        <w:ind w:left="360"/>
        <w:rPr>
          <w:rFonts w:ascii="Times New Roman" w:hAnsi="Times New Roman" w:cs="Times New Roman"/>
          <w:b/>
          <w:sz w:val="24"/>
          <w:szCs w:val="24"/>
          <w:lang w:eastAsia="vi-VN"/>
        </w:rPr>
      </w:pPr>
      <w:r w:rsidRPr="00F96490">
        <w:rPr>
          <w:rFonts w:ascii="Times New Roman" w:hAnsi="Times New Roman" w:cs="Times New Roman"/>
          <w:b/>
          <w:sz w:val="24"/>
          <w:szCs w:val="24"/>
          <w:lang w:eastAsia="vi-VN"/>
        </w:rPr>
        <w:t>6.</w:t>
      </w:r>
      <w:r w:rsidR="00D26C9C">
        <w:rPr>
          <w:rFonts w:ascii="Times New Roman" w:hAnsi="Times New Roman" w:cs="Times New Roman"/>
          <w:b/>
          <w:sz w:val="24"/>
          <w:szCs w:val="24"/>
          <w:lang w:eastAsia="vi-VN"/>
        </w:rPr>
        <w:t>1</w:t>
      </w:r>
      <w:r w:rsidRPr="00F96490">
        <w:rPr>
          <w:rFonts w:ascii="Times New Roman" w:hAnsi="Times New Roman" w:cs="Times New Roman"/>
          <w:b/>
          <w:sz w:val="24"/>
          <w:szCs w:val="24"/>
          <w:lang w:eastAsia="vi-VN"/>
        </w:rPr>
        <w:t>. Thông tin giả</w:t>
      </w:r>
      <w:r w:rsidR="00D26C9C">
        <w:rPr>
          <w:rFonts w:ascii="Times New Roman" w:hAnsi="Times New Roman" w:cs="Times New Roman"/>
          <w:b/>
          <w:sz w:val="24"/>
          <w:szCs w:val="24"/>
          <w:lang w:eastAsia="vi-VN"/>
        </w:rPr>
        <w:t>ng viên 1</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Họ tên: </w:t>
      </w:r>
      <w:r w:rsidRPr="00F96490">
        <w:rPr>
          <w:rFonts w:ascii="Times New Roman" w:hAnsi="Times New Roman" w:cs="Times New Roman"/>
          <w:b/>
          <w:color w:val="000000"/>
          <w:sz w:val="24"/>
          <w:szCs w:val="24"/>
        </w:rPr>
        <w:t>Phạm Phương Thu</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Chức danh, học hàm, học vị: </w:t>
      </w:r>
      <w:r w:rsidRPr="00F96490">
        <w:rPr>
          <w:rFonts w:ascii="Times New Roman" w:hAnsi="Times New Roman" w:cs="Times New Roman"/>
          <w:color w:val="000000"/>
          <w:sz w:val="24"/>
          <w:szCs w:val="24"/>
        </w:rPr>
        <w:t xml:space="preserve">Giảng viên  – ThS </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Chuyên ngành: Di truyền học </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val="vi-VN" w:eastAsia="vi-VN"/>
        </w:rPr>
      </w:pPr>
      <w:r w:rsidRPr="00F96490">
        <w:rPr>
          <w:rFonts w:ascii="Times New Roman" w:hAnsi="Times New Roman" w:cs="Times New Roman"/>
          <w:sz w:val="24"/>
          <w:szCs w:val="24"/>
          <w:lang w:eastAsia="vi-VN"/>
        </w:rPr>
        <w:t>Các h</w:t>
      </w:r>
      <w:r w:rsidRPr="00F96490">
        <w:rPr>
          <w:rFonts w:ascii="Times New Roman" w:hAnsi="Times New Roman" w:cs="Times New Roman"/>
          <w:sz w:val="24"/>
          <w:szCs w:val="24"/>
          <w:lang w:val="vi-VN" w:eastAsia="vi-VN"/>
        </w:rPr>
        <w:t>ướng nghiên cứu chính</w:t>
      </w:r>
      <w:r w:rsidRPr="00F96490">
        <w:rPr>
          <w:rFonts w:ascii="Times New Roman" w:hAnsi="Times New Roman" w:cs="Times New Roman"/>
          <w:sz w:val="24"/>
          <w:szCs w:val="24"/>
          <w:lang w:eastAsia="vi-VN"/>
        </w:rPr>
        <w:t>:</w:t>
      </w:r>
    </w:p>
    <w:p w:rsidR="00160F53" w:rsidRPr="00F96490" w:rsidRDefault="00160F53" w:rsidP="00F96490">
      <w:pPr>
        <w:spacing w:after="0" w:line="288" w:lineRule="auto"/>
        <w:ind w:left="240" w:firstLine="840"/>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Di truyền phân tử </w:t>
      </w:r>
    </w:p>
    <w:p w:rsidR="00160F53" w:rsidRPr="00F96490" w:rsidRDefault="00160F53" w:rsidP="00F96490">
      <w:pPr>
        <w:spacing w:after="0" w:line="288" w:lineRule="auto"/>
        <w:ind w:left="240" w:firstLine="840"/>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Di truyền tế bào và CNSH</w:t>
      </w:r>
    </w:p>
    <w:p w:rsidR="00160F53" w:rsidRPr="00F96490" w:rsidRDefault="00160F53" w:rsidP="00F96490">
      <w:pPr>
        <w:spacing w:after="0" w:line="288" w:lineRule="auto"/>
        <w:ind w:left="240" w:firstLine="840"/>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Di truyền chọn tạo giống cây trồng</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val="vi-VN" w:eastAsia="vi-VN"/>
        </w:rPr>
      </w:pPr>
      <w:r w:rsidRPr="00F96490">
        <w:rPr>
          <w:rFonts w:ascii="Times New Roman" w:hAnsi="Times New Roman" w:cs="Times New Roman"/>
          <w:sz w:val="24"/>
          <w:szCs w:val="24"/>
          <w:lang w:val="vi-VN" w:eastAsia="vi-VN"/>
        </w:rPr>
        <w:t>Thời gian làm việc tại trường:</w:t>
      </w:r>
    </w:p>
    <w:p w:rsidR="00160F53" w:rsidRPr="00F96490" w:rsidRDefault="00160F53" w:rsidP="00F96490">
      <w:pPr>
        <w:spacing w:after="0" w:line="288" w:lineRule="auto"/>
        <w:ind w:left="600" w:firstLine="480"/>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Các ngày trong tuần tại tổ Di truyền, Khoa Sinh-KTNN, trường ĐHSP HN2</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val="vi-VN" w:eastAsia="vi-VN"/>
        </w:rPr>
      </w:pPr>
      <w:r w:rsidRPr="00F96490">
        <w:rPr>
          <w:rFonts w:ascii="Times New Roman" w:hAnsi="Times New Roman" w:cs="Times New Roman"/>
          <w:sz w:val="24"/>
          <w:szCs w:val="24"/>
          <w:lang w:val="vi-VN" w:eastAsia="vi-VN"/>
        </w:rPr>
        <w:t>Địa điểm làm việc:</w:t>
      </w:r>
    </w:p>
    <w:p w:rsidR="00160F53" w:rsidRPr="00F96490" w:rsidRDefault="00160F53" w:rsidP="00F96490">
      <w:pPr>
        <w:spacing w:after="0" w:line="288" w:lineRule="auto"/>
        <w:ind w:left="600" w:firstLine="480"/>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Tổ Di truyền, Khoa Sinh-KTNN, trường ĐHSP HN2</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val="vi-VN" w:eastAsia="vi-VN"/>
        </w:rPr>
      </w:pPr>
      <w:r w:rsidRPr="00F96490">
        <w:rPr>
          <w:rFonts w:ascii="Times New Roman" w:hAnsi="Times New Roman" w:cs="Times New Roman"/>
          <w:sz w:val="24"/>
          <w:szCs w:val="24"/>
          <w:lang w:val="vi-VN" w:eastAsia="vi-VN"/>
        </w:rPr>
        <w:t>Địa chỉ liên hệ:</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val="vi-VN" w:eastAsia="vi-VN"/>
        </w:rPr>
      </w:pPr>
      <w:r w:rsidRPr="00F96490">
        <w:rPr>
          <w:rFonts w:ascii="Times New Roman" w:hAnsi="Times New Roman" w:cs="Times New Roman"/>
          <w:color w:val="000000"/>
          <w:sz w:val="24"/>
          <w:szCs w:val="24"/>
          <w:lang w:val="vi-VN"/>
        </w:rPr>
        <w:lastRenderedPageBreak/>
        <w:t>Khoa Sinh – Trường Đại học Sư phạm Hà Nội 2</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eastAsia="vi-VN"/>
        </w:rPr>
      </w:pPr>
      <w:r w:rsidRPr="00F96490">
        <w:rPr>
          <w:rFonts w:ascii="Times New Roman" w:hAnsi="Times New Roman" w:cs="Times New Roman"/>
          <w:sz w:val="24"/>
          <w:szCs w:val="24"/>
          <w:lang w:eastAsia="vi-VN"/>
        </w:rPr>
        <w:t>Điện thoại: 0987 300 382</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Email: </w:t>
      </w:r>
      <w:r w:rsidRPr="00F96490">
        <w:rPr>
          <w:rFonts w:ascii="Times New Roman" w:hAnsi="Times New Roman" w:cs="Times New Roman"/>
          <w:i/>
          <w:color w:val="000000"/>
          <w:sz w:val="24"/>
          <w:szCs w:val="24"/>
        </w:rPr>
        <w:t>hoaithu_sp2_1983@yahoo.com</w:t>
      </w:r>
    </w:p>
    <w:p w:rsidR="00160F53" w:rsidRPr="00F96490" w:rsidRDefault="00D26C9C" w:rsidP="00F96490">
      <w:pPr>
        <w:autoSpaceDE w:val="0"/>
        <w:autoSpaceDN w:val="0"/>
        <w:adjustRightInd w:val="0"/>
        <w:spacing w:after="0" w:line="288" w:lineRule="auto"/>
        <w:ind w:left="360"/>
        <w:rPr>
          <w:rFonts w:ascii="Times New Roman" w:hAnsi="Times New Roman" w:cs="Times New Roman"/>
          <w:b/>
          <w:sz w:val="24"/>
          <w:szCs w:val="24"/>
          <w:lang w:eastAsia="vi-VN"/>
        </w:rPr>
      </w:pPr>
      <w:r>
        <w:rPr>
          <w:rFonts w:ascii="Times New Roman" w:hAnsi="Times New Roman" w:cs="Times New Roman"/>
          <w:b/>
          <w:sz w:val="24"/>
          <w:szCs w:val="24"/>
          <w:lang w:eastAsia="vi-VN"/>
        </w:rPr>
        <w:t>6.2.</w:t>
      </w:r>
      <w:r w:rsidR="00160F53" w:rsidRPr="00F96490">
        <w:rPr>
          <w:rFonts w:ascii="Times New Roman" w:hAnsi="Times New Roman" w:cs="Times New Roman"/>
          <w:b/>
          <w:sz w:val="24"/>
          <w:szCs w:val="24"/>
          <w:lang w:eastAsia="vi-VN"/>
        </w:rPr>
        <w:t xml:space="preserve"> Thông tin giả</w:t>
      </w:r>
      <w:r>
        <w:rPr>
          <w:rFonts w:ascii="Times New Roman" w:hAnsi="Times New Roman" w:cs="Times New Roman"/>
          <w:b/>
          <w:sz w:val="24"/>
          <w:szCs w:val="24"/>
          <w:lang w:eastAsia="vi-VN"/>
        </w:rPr>
        <w:t>ng viên 2</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Họ tên: </w:t>
      </w:r>
      <w:r w:rsidRPr="00F96490">
        <w:rPr>
          <w:rFonts w:ascii="Times New Roman" w:hAnsi="Times New Roman" w:cs="Times New Roman"/>
          <w:b/>
          <w:color w:val="000000"/>
          <w:sz w:val="24"/>
          <w:szCs w:val="24"/>
        </w:rPr>
        <w:t>Phan Thị Thu Hiền</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Chức danh, học hàm, học vị: </w:t>
      </w:r>
      <w:r w:rsidRPr="00F96490">
        <w:rPr>
          <w:rFonts w:ascii="Times New Roman" w:hAnsi="Times New Roman" w:cs="Times New Roman"/>
          <w:color w:val="000000"/>
          <w:sz w:val="24"/>
          <w:szCs w:val="24"/>
        </w:rPr>
        <w:t>Giảng viên – ThS</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Chuyên ngành: Di truyền học </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val="vi-VN" w:eastAsia="vi-VN"/>
        </w:rPr>
      </w:pPr>
      <w:r w:rsidRPr="00F96490">
        <w:rPr>
          <w:rFonts w:ascii="Times New Roman" w:hAnsi="Times New Roman" w:cs="Times New Roman"/>
          <w:sz w:val="24"/>
          <w:szCs w:val="24"/>
          <w:lang w:eastAsia="vi-VN"/>
        </w:rPr>
        <w:t>Các h</w:t>
      </w:r>
      <w:r w:rsidRPr="00F96490">
        <w:rPr>
          <w:rFonts w:ascii="Times New Roman" w:hAnsi="Times New Roman" w:cs="Times New Roman"/>
          <w:sz w:val="24"/>
          <w:szCs w:val="24"/>
          <w:lang w:val="vi-VN" w:eastAsia="vi-VN"/>
        </w:rPr>
        <w:t>ướng nghiên cứu chính</w:t>
      </w:r>
      <w:r w:rsidRPr="00F96490">
        <w:rPr>
          <w:rFonts w:ascii="Times New Roman" w:hAnsi="Times New Roman" w:cs="Times New Roman"/>
          <w:sz w:val="24"/>
          <w:szCs w:val="24"/>
          <w:lang w:eastAsia="vi-VN"/>
        </w:rPr>
        <w:t>:</w:t>
      </w:r>
    </w:p>
    <w:p w:rsidR="00160F53" w:rsidRPr="00F96490" w:rsidRDefault="00160F53" w:rsidP="00F96490">
      <w:pPr>
        <w:spacing w:after="0" w:line="288" w:lineRule="auto"/>
        <w:ind w:left="240" w:firstLine="840"/>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 Di truyền phân tử </w:t>
      </w:r>
    </w:p>
    <w:p w:rsidR="00160F53" w:rsidRPr="00F96490" w:rsidRDefault="00160F53" w:rsidP="00F96490">
      <w:pPr>
        <w:spacing w:after="0" w:line="288" w:lineRule="auto"/>
        <w:ind w:left="240" w:firstLine="840"/>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Di truyền tế bào và CNSH</w:t>
      </w:r>
    </w:p>
    <w:p w:rsidR="00160F53" w:rsidRPr="00F96490" w:rsidRDefault="00160F53" w:rsidP="00F96490">
      <w:pPr>
        <w:spacing w:after="0" w:line="288" w:lineRule="auto"/>
        <w:ind w:left="240" w:firstLine="840"/>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Di truyền chọn tạo giống cây trồng</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val="vi-VN" w:eastAsia="vi-VN"/>
        </w:rPr>
      </w:pPr>
      <w:r w:rsidRPr="00F96490">
        <w:rPr>
          <w:rFonts w:ascii="Times New Roman" w:hAnsi="Times New Roman" w:cs="Times New Roman"/>
          <w:sz w:val="24"/>
          <w:szCs w:val="24"/>
          <w:lang w:val="vi-VN" w:eastAsia="vi-VN"/>
        </w:rPr>
        <w:t>Thời gian làm việc tại trường:</w:t>
      </w:r>
    </w:p>
    <w:p w:rsidR="00160F53" w:rsidRPr="00F96490" w:rsidRDefault="00160F53" w:rsidP="00F96490">
      <w:pPr>
        <w:spacing w:after="0" w:line="288" w:lineRule="auto"/>
        <w:ind w:left="600" w:firstLine="480"/>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Các ngày trong tuần tại tổ Di truyền, Khoa Sinh-KTNN, trường ĐHSP HN2</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val="vi-VN" w:eastAsia="vi-VN"/>
        </w:rPr>
      </w:pPr>
      <w:r w:rsidRPr="00F96490">
        <w:rPr>
          <w:rFonts w:ascii="Times New Roman" w:hAnsi="Times New Roman" w:cs="Times New Roman"/>
          <w:sz w:val="24"/>
          <w:szCs w:val="24"/>
          <w:lang w:val="vi-VN" w:eastAsia="vi-VN"/>
        </w:rPr>
        <w:t>Địa điểm làm việc:</w:t>
      </w:r>
    </w:p>
    <w:p w:rsidR="00160F53" w:rsidRPr="00F96490" w:rsidRDefault="00160F53" w:rsidP="00F96490">
      <w:pPr>
        <w:spacing w:after="0" w:line="288" w:lineRule="auto"/>
        <w:ind w:left="600" w:firstLine="480"/>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Tổ Di truyền, Khoa Sinh-KTNN, trường ĐHSP HN2</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val="vi-VN" w:eastAsia="vi-VN"/>
        </w:rPr>
      </w:pPr>
      <w:r w:rsidRPr="00F96490">
        <w:rPr>
          <w:rFonts w:ascii="Times New Roman" w:hAnsi="Times New Roman" w:cs="Times New Roman"/>
          <w:sz w:val="24"/>
          <w:szCs w:val="24"/>
          <w:lang w:val="vi-VN" w:eastAsia="vi-VN"/>
        </w:rPr>
        <w:t>Địa chỉ liên hệ:</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val="vi-VN" w:eastAsia="vi-VN"/>
        </w:rPr>
      </w:pPr>
      <w:r w:rsidRPr="00F96490">
        <w:rPr>
          <w:rFonts w:ascii="Times New Roman" w:hAnsi="Times New Roman" w:cs="Times New Roman"/>
          <w:color w:val="000000"/>
          <w:sz w:val="24"/>
          <w:szCs w:val="24"/>
          <w:lang w:val="vi-VN"/>
        </w:rPr>
        <w:t>Khoa Sinh – Trường Đại học Sư phạm Hà Nội 2</w:t>
      </w:r>
    </w:p>
    <w:p w:rsidR="00160F53" w:rsidRPr="00F96490" w:rsidRDefault="00160F53" w:rsidP="00F96490">
      <w:pPr>
        <w:autoSpaceDE w:val="0"/>
        <w:autoSpaceDN w:val="0"/>
        <w:adjustRightInd w:val="0"/>
        <w:spacing w:after="0" w:line="288" w:lineRule="auto"/>
        <w:ind w:left="1080"/>
        <w:rPr>
          <w:rFonts w:ascii="Times New Roman" w:hAnsi="Times New Roman" w:cs="Times New Roman"/>
          <w:sz w:val="24"/>
          <w:szCs w:val="24"/>
          <w:lang w:eastAsia="vi-VN"/>
        </w:rPr>
      </w:pPr>
      <w:r w:rsidRPr="00F96490">
        <w:rPr>
          <w:rFonts w:ascii="Times New Roman" w:hAnsi="Times New Roman" w:cs="Times New Roman"/>
          <w:sz w:val="24"/>
          <w:szCs w:val="24"/>
          <w:lang w:eastAsia="vi-VN"/>
        </w:rPr>
        <w:t>Điện thoại: 0914 838 607</w:t>
      </w:r>
    </w:p>
    <w:p w:rsidR="00160F53" w:rsidRPr="002B1F47" w:rsidRDefault="00160F53" w:rsidP="002B1F47">
      <w:pPr>
        <w:autoSpaceDE w:val="0"/>
        <w:autoSpaceDN w:val="0"/>
        <w:adjustRightInd w:val="0"/>
        <w:spacing w:after="0" w:line="288" w:lineRule="auto"/>
        <w:ind w:left="1080"/>
        <w:rPr>
          <w:rFonts w:ascii="Times New Roman" w:hAnsi="Times New Roman" w:cs="Times New Roman"/>
          <w:i/>
          <w:sz w:val="24"/>
          <w:szCs w:val="24"/>
          <w:lang w:eastAsia="vi-VN"/>
        </w:rPr>
      </w:pPr>
      <w:r w:rsidRPr="00F96490">
        <w:rPr>
          <w:rFonts w:ascii="Times New Roman" w:hAnsi="Times New Roman" w:cs="Times New Roman"/>
          <w:sz w:val="24"/>
          <w:szCs w:val="24"/>
          <w:lang w:eastAsia="vi-VN"/>
        </w:rPr>
        <w:t xml:space="preserve">Email: </w:t>
      </w:r>
      <w:r w:rsidR="002B1F47">
        <w:rPr>
          <w:rFonts w:ascii="Times New Roman" w:hAnsi="Times New Roman" w:cs="Times New Roman"/>
          <w:i/>
          <w:sz w:val="24"/>
          <w:szCs w:val="24"/>
          <w:lang w:eastAsia="vi-VN"/>
        </w:rPr>
        <w:t>hienphandt87@gmail.com</w:t>
      </w:r>
    </w:p>
    <w:tbl>
      <w:tblPr>
        <w:tblW w:w="9396" w:type="dxa"/>
        <w:tblInd w:w="288" w:type="dxa"/>
        <w:tblLayout w:type="fixed"/>
        <w:tblLook w:val="0000" w:firstRow="0" w:lastRow="0" w:firstColumn="0" w:lastColumn="0" w:noHBand="0" w:noVBand="0"/>
      </w:tblPr>
      <w:tblGrid>
        <w:gridCol w:w="3472"/>
        <w:gridCol w:w="3008"/>
        <w:gridCol w:w="2916"/>
      </w:tblGrid>
      <w:tr w:rsidR="00160F53" w:rsidRPr="00F96490" w:rsidTr="00854C9C">
        <w:trPr>
          <w:trHeight w:val="1"/>
        </w:trPr>
        <w:tc>
          <w:tcPr>
            <w:tcW w:w="3472" w:type="dxa"/>
            <w:shd w:val="clear" w:color="000000" w:fill="FFFFFF"/>
          </w:tcPr>
          <w:p w:rsidR="00160F53" w:rsidRPr="00F96490" w:rsidRDefault="00160F53" w:rsidP="005D6857">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TR</w:t>
            </w:r>
            <w:r w:rsidRPr="00F96490">
              <w:rPr>
                <w:rFonts w:ascii="Times New Roman" w:hAnsi="Times New Roman" w:cs="Times New Roman"/>
                <w:b/>
                <w:bCs/>
                <w:sz w:val="24"/>
                <w:szCs w:val="24"/>
                <w:lang w:val="vi-VN" w:eastAsia="vi-VN"/>
              </w:rPr>
              <w:t>ƯỞNG KHOA</w:t>
            </w:r>
          </w:p>
        </w:tc>
        <w:tc>
          <w:tcPr>
            <w:tcW w:w="3008" w:type="dxa"/>
            <w:shd w:val="clear" w:color="000000" w:fill="FFFFFF"/>
          </w:tcPr>
          <w:p w:rsidR="00160F53" w:rsidRPr="00F96490" w:rsidRDefault="00160F53" w:rsidP="005D6857">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TR</w:t>
            </w:r>
            <w:r w:rsidRPr="00F96490">
              <w:rPr>
                <w:rFonts w:ascii="Times New Roman" w:hAnsi="Times New Roman" w:cs="Times New Roman"/>
                <w:b/>
                <w:bCs/>
                <w:sz w:val="24"/>
                <w:szCs w:val="24"/>
                <w:lang w:val="vi-VN" w:eastAsia="vi-VN"/>
              </w:rPr>
              <w:t>ƯỞNG BỘ MÔN</w:t>
            </w:r>
          </w:p>
        </w:tc>
        <w:tc>
          <w:tcPr>
            <w:tcW w:w="2916" w:type="dxa"/>
            <w:shd w:val="clear" w:color="000000" w:fill="FFFFFF"/>
          </w:tcPr>
          <w:p w:rsidR="00160F53" w:rsidRPr="00F96490" w:rsidRDefault="00160F53" w:rsidP="005D6857">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NG</w:t>
            </w:r>
            <w:r w:rsidRPr="00F96490">
              <w:rPr>
                <w:rFonts w:ascii="Times New Roman" w:hAnsi="Times New Roman" w:cs="Times New Roman"/>
                <w:b/>
                <w:bCs/>
                <w:sz w:val="24"/>
                <w:szCs w:val="24"/>
                <w:lang w:val="vi-VN" w:eastAsia="vi-VN"/>
              </w:rPr>
              <w:t>ƯỜI VIẾT</w:t>
            </w:r>
          </w:p>
        </w:tc>
      </w:tr>
      <w:tr w:rsidR="00160F53" w:rsidRPr="00F96490" w:rsidTr="00854C9C">
        <w:trPr>
          <w:trHeight w:val="1"/>
        </w:trPr>
        <w:tc>
          <w:tcPr>
            <w:tcW w:w="3472" w:type="dxa"/>
            <w:shd w:val="clear" w:color="000000" w:fill="FFFFFF"/>
          </w:tcPr>
          <w:p w:rsidR="00160F53" w:rsidRPr="00F96490" w:rsidRDefault="00160F53" w:rsidP="005D6857">
            <w:pPr>
              <w:autoSpaceDE w:val="0"/>
              <w:autoSpaceDN w:val="0"/>
              <w:adjustRightInd w:val="0"/>
              <w:spacing w:after="0" w:line="288" w:lineRule="auto"/>
              <w:jc w:val="center"/>
              <w:rPr>
                <w:rFonts w:ascii="Times New Roman" w:hAnsi="Times New Roman" w:cs="Times New Roman"/>
                <w:b/>
                <w:bCs/>
                <w:sz w:val="24"/>
                <w:szCs w:val="24"/>
                <w:lang w:eastAsia="vi-VN"/>
              </w:rPr>
            </w:pPr>
          </w:p>
          <w:p w:rsidR="00160F53" w:rsidRPr="00F96490" w:rsidRDefault="00160F53" w:rsidP="005D6857">
            <w:pPr>
              <w:autoSpaceDE w:val="0"/>
              <w:autoSpaceDN w:val="0"/>
              <w:adjustRightInd w:val="0"/>
              <w:spacing w:after="0" w:line="288" w:lineRule="auto"/>
              <w:jc w:val="center"/>
              <w:rPr>
                <w:rFonts w:ascii="Times New Roman" w:hAnsi="Times New Roman" w:cs="Times New Roman"/>
                <w:b/>
                <w:bCs/>
                <w:sz w:val="24"/>
                <w:szCs w:val="24"/>
                <w:lang w:eastAsia="vi-VN"/>
              </w:rPr>
            </w:pPr>
          </w:p>
          <w:p w:rsidR="00160F53" w:rsidRPr="00F96490" w:rsidRDefault="00160F53" w:rsidP="005D6857">
            <w:pPr>
              <w:autoSpaceDE w:val="0"/>
              <w:autoSpaceDN w:val="0"/>
              <w:adjustRightInd w:val="0"/>
              <w:spacing w:after="0" w:line="288" w:lineRule="auto"/>
              <w:jc w:val="center"/>
              <w:rPr>
                <w:rFonts w:ascii="Times New Roman" w:hAnsi="Times New Roman" w:cs="Times New Roman"/>
                <w:b/>
                <w:bCs/>
                <w:sz w:val="24"/>
                <w:szCs w:val="24"/>
                <w:lang w:eastAsia="vi-VN"/>
              </w:rPr>
            </w:pPr>
          </w:p>
          <w:p w:rsidR="00160F53" w:rsidRPr="00F96490" w:rsidRDefault="00160F53" w:rsidP="005D6857">
            <w:pPr>
              <w:autoSpaceDE w:val="0"/>
              <w:autoSpaceDN w:val="0"/>
              <w:adjustRightInd w:val="0"/>
              <w:spacing w:after="0" w:line="288" w:lineRule="auto"/>
              <w:jc w:val="center"/>
              <w:rPr>
                <w:rFonts w:ascii="Times New Roman" w:hAnsi="Times New Roman" w:cs="Times New Roman"/>
                <w:b/>
                <w:bCs/>
                <w:sz w:val="24"/>
                <w:szCs w:val="24"/>
                <w:lang w:eastAsia="vi-VN"/>
              </w:rPr>
            </w:pPr>
          </w:p>
          <w:p w:rsidR="00160F53" w:rsidRPr="00F96490" w:rsidRDefault="00160F53" w:rsidP="005D6857">
            <w:pPr>
              <w:autoSpaceDE w:val="0"/>
              <w:autoSpaceDN w:val="0"/>
              <w:adjustRightInd w:val="0"/>
              <w:spacing w:after="0" w:line="288" w:lineRule="auto"/>
              <w:jc w:val="center"/>
              <w:rPr>
                <w:rFonts w:ascii="Times New Roman" w:hAnsi="Times New Roman" w:cs="Times New Roman"/>
                <w:b/>
                <w:bCs/>
                <w:sz w:val="24"/>
                <w:szCs w:val="24"/>
                <w:lang w:eastAsia="vi-VN"/>
              </w:rPr>
            </w:pPr>
          </w:p>
          <w:p w:rsidR="00160F53" w:rsidRPr="002B1F47" w:rsidRDefault="00160F53" w:rsidP="005D6857">
            <w:pPr>
              <w:autoSpaceDE w:val="0"/>
              <w:autoSpaceDN w:val="0"/>
              <w:adjustRightInd w:val="0"/>
              <w:spacing w:after="0" w:line="288" w:lineRule="auto"/>
              <w:jc w:val="center"/>
              <w:rPr>
                <w:rFonts w:ascii="Times New Roman" w:hAnsi="Times New Roman" w:cs="Times New Roman"/>
                <w:b/>
                <w:bCs/>
                <w:sz w:val="24"/>
                <w:szCs w:val="24"/>
                <w:lang w:eastAsia="vi-VN"/>
              </w:rPr>
            </w:pPr>
            <w:r w:rsidRPr="00F96490">
              <w:rPr>
                <w:rFonts w:ascii="Times New Roman" w:hAnsi="Times New Roman" w:cs="Times New Roman"/>
                <w:b/>
                <w:bCs/>
                <w:sz w:val="24"/>
                <w:szCs w:val="24"/>
                <w:lang w:eastAsia="vi-VN"/>
              </w:rPr>
              <w:t>PGS, TS. Nguyễ</w:t>
            </w:r>
            <w:r w:rsidR="002B1F47">
              <w:rPr>
                <w:rFonts w:ascii="Times New Roman" w:hAnsi="Times New Roman" w:cs="Times New Roman"/>
                <w:b/>
                <w:bCs/>
                <w:sz w:val="24"/>
                <w:szCs w:val="24"/>
                <w:lang w:eastAsia="vi-VN"/>
              </w:rPr>
              <w:t>n Văn Đính</w:t>
            </w:r>
          </w:p>
        </w:tc>
        <w:tc>
          <w:tcPr>
            <w:tcW w:w="3008" w:type="dxa"/>
            <w:shd w:val="clear" w:color="000000" w:fill="FFFFFF"/>
          </w:tcPr>
          <w:p w:rsidR="00160F53" w:rsidRPr="00F96490" w:rsidRDefault="00160F53" w:rsidP="005D6857">
            <w:pPr>
              <w:autoSpaceDE w:val="0"/>
              <w:autoSpaceDN w:val="0"/>
              <w:adjustRightInd w:val="0"/>
              <w:spacing w:after="0" w:line="288" w:lineRule="auto"/>
              <w:jc w:val="center"/>
              <w:rPr>
                <w:rFonts w:ascii="Times New Roman" w:hAnsi="Times New Roman" w:cs="Times New Roman"/>
                <w:sz w:val="24"/>
                <w:szCs w:val="24"/>
                <w:lang w:eastAsia="vi-VN"/>
              </w:rPr>
            </w:pPr>
          </w:p>
          <w:p w:rsidR="00160F53" w:rsidRPr="00F96490" w:rsidRDefault="00160F53" w:rsidP="005D6857">
            <w:pPr>
              <w:autoSpaceDE w:val="0"/>
              <w:autoSpaceDN w:val="0"/>
              <w:adjustRightInd w:val="0"/>
              <w:spacing w:after="0" w:line="288" w:lineRule="auto"/>
              <w:jc w:val="center"/>
              <w:rPr>
                <w:rFonts w:ascii="Times New Roman" w:hAnsi="Times New Roman" w:cs="Times New Roman"/>
                <w:sz w:val="24"/>
                <w:szCs w:val="24"/>
                <w:lang w:eastAsia="vi-VN"/>
              </w:rPr>
            </w:pPr>
          </w:p>
          <w:p w:rsidR="00160F53" w:rsidRPr="00F96490" w:rsidRDefault="00160F53" w:rsidP="005D6857">
            <w:pPr>
              <w:autoSpaceDE w:val="0"/>
              <w:autoSpaceDN w:val="0"/>
              <w:adjustRightInd w:val="0"/>
              <w:spacing w:after="0" w:line="288" w:lineRule="auto"/>
              <w:jc w:val="center"/>
              <w:rPr>
                <w:rFonts w:ascii="Times New Roman" w:hAnsi="Times New Roman" w:cs="Times New Roman"/>
                <w:sz w:val="24"/>
                <w:szCs w:val="24"/>
                <w:lang w:eastAsia="vi-VN"/>
              </w:rPr>
            </w:pPr>
          </w:p>
          <w:p w:rsidR="00160F53" w:rsidRPr="00F96490" w:rsidRDefault="00160F53" w:rsidP="005D6857">
            <w:pPr>
              <w:autoSpaceDE w:val="0"/>
              <w:autoSpaceDN w:val="0"/>
              <w:adjustRightInd w:val="0"/>
              <w:spacing w:after="0" w:line="288" w:lineRule="auto"/>
              <w:jc w:val="center"/>
              <w:rPr>
                <w:rFonts w:ascii="Times New Roman" w:hAnsi="Times New Roman" w:cs="Times New Roman"/>
                <w:sz w:val="24"/>
                <w:szCs w:val="24"/>
                <w:lang w:eastAsia="vi-VN"/>
              </w:rPr>
            </w:pPr>
          </w:p>
          <w:p w:rsidR="00160F53" w:rsidRPr="00F96490" w:rsidRDefault="00160F53" w:rsidP="005D6857">
            <w:pPr>
              <w:autoSpaceDE w:val="0"/>
              <w:autoSpaceDN w:val="0"/>
              <w:adjustRightInd w:val="0"/>
              <w:spacing w:after="0" w:line="288" w:lineRule="auto"/>
              <w:jc w:val="center"/>
              <w:rPr>
                <w:rFonts w:ascii="Times New Roman" w:hAnsi="Times New Roman" w:cs="Times New Roman"/>
                <w:b/>
                <w:sz w:val="24"/>
                <w:szCs w:val="24"/>
                <w:lang w:eastAsia="vi-VN"/>
              </w:rPr>
            </w:pPr>
          </w:p>
          <w:p w:rsidR="00160F53" w:rsidRPr="00F96490" w:rsidRDefault="00160F53" w:rsidP="005D6857">
            <w:pPr>
              <w:autoSpaceDE w:val="0"/>
              <w:autoSpaceDN w:val="0"/>
              <w:adjustRightInd w:val="0"/>
              <w:spacing w:after="0" w:line="288" w:lineRule="auto"/>
              <w:jc w:val="center"/>
              <w:rPr>
                <w:rFonts w:ascii="Times New Roman" w:hAnsi="Times New Roman" w:cs="Times New Roman"/>
                <w:b/>
                <w:sz w:val="24"/>
                <w:szCs w:val="24"/>
                <w:lang w:eastAsia="vi-VN"/>
              </w:rPr>
            </w:pPr>
            <w:r w:rsidRPr="00F96490">
              <w:rPr>
                <w:rFonts w:ascii="Times New Roman" w:hAnsi="Times New Roman" w:cs="Times New Roman"/>
                <w:b/>
                <w:sz w:val="24"/>
                <w:szCs w:val="24"/>
                <w:lang w:eastAsia="vi-VN"/>
              </w:rPr>
              <w:t xml:space="preserve">TS. </w:t>
            </w:r>
            <w:r w:rsidR="002B1F47">
              <w:rPr>
                <w:rFonts w:ascii="Times New Roman" w:hAnsi="Times New Roman" w:cs="Times New Roman"/>
                <w:b/>
                <w:sz w:val="24"/>
                <w:szCs w:val="24"/>
                <w:lang w:eastAsia="vi-VN"/>
              </w:rPr>
              <w:t>Trần Thị Phương Liên</w:t>
            </w:r>
          </w:p>
        </w:tc>
        <w:tc>
          <w:tcPr>
            <w:tcW w:w="2916" w:type="dxa"/>
            <w:shd w:val="clear" w:color="000000" w:fill="FFFFFF"/>
          </w:tcPr>
          <w:p w:rsidR="00160F53" w:rsidRPr="00F96490" w:rsidRDefault="00160F53" w:rsidP="005D6857">
            <w:pPr>
              <w:autoSpaceDE w:val="0"/>
              <w:autoSpaceDN w:val="0"/>
              <w:adjustRightInd w:val="0"/>
              <w:spacing w:after="0" w:line="288" w:lineRule="auto"/>
              <w:jc w:val="center"/>
              <w:rPr>
                <w:rFonts w:ascii="Times New Roman" w:hAnsi="Times New Roman" w:cs="Times New Roman"/>
                <w:sz w:val="24"/>
                <w:szCs w:val="24"/>
                <w:lang w:eastAsia="vi-VN"/>
              </w:rPr>
            </w:pPr>
          </w:p>
          <w:p w:rsidR="00160F53" w:rsidRPr="00F96490" w:rsidRDefault="00160F53" w:rsidP="005D6857">
            <w:pPr>
              <w:autoSpaceDE w:val="0"/>
              <w:autoSpaceDN w:val="0"/>
              <w:adjustRightInd w:val="0"/>
              <w:spacing w:after="0" w:line="288" w:lineRule="auto"/>
              <w:jc w:val="center"/>
              <w:rPr>
                <w:rFonts w:ascii="Times New Roman" w:hAnsi="Times New Roman" w:cs="Times New Roman"/>
                <w:sz w:val="24"/>
                <w:szCs w:val="24"/>
                <w:lang w:eastAsia="vi-VN"/>
              </w:rPr>
            </w:pPr>
          </w:p>
          <w:p w:rsidR="00160F53" w:rsidRPr="00F96490" w:rsidRDefault="00160F53" w:rsidP="005D6857">
            <w:pPr>
              <w:autoSpaceDE w:val="0"/>
              <w:autoSpaceDN w:val="0"/>
              <w:adjustRightInd w:val="0"/>
              <w:spacing w:after="0" w:line="288" w:lineRule="auto"/>
              <w:jc w:val="center"/>
              <w:rPr>
                <w:rFonts w:ascii="Times New Roman" w:hAnsi="Times New Roman" w:cs="Times New Roman"/>
                <w:sz w:val="24"/>
                <w:szCs w:val="24"/>
                <w:lang w:eastAsia="vi-VN"/>
              </w:rPr>
            </w:pPr>
          </w:p>
          <w:p w:rsidR="00160F53" w:rsidRPr="00F96490" w:rsidRDefault="00160F53" w:rsidP="005D6857">
            <w:pPr>
              <w:autoSpaceDE w:val="0"/>
              <w:autoSpaceDN w:val="0"/>
              <w:adjustRightInd w:val="0"/>
              <w:spacing w:after="0" w:line="288" w:lineRule="auto"/>
              <w:jc w:val="center"/>
              <w:rPr>
                <w:rFonts w:ascii="Times New Roman" w:hAnsi="Times New Roman" w:cs="Times New Roman"/>
                <w:sz w:val="24"/>
                <w:szCs w:val="24"/>
                <w:lang w:eastAsia="vi-VN"/>
              </w:rPr>
            </w:pPr>
          </w:p>
          <w:p w:rsidR="00160F53" w:rsidRPr="00F96490" w:rsidRDefault="00160F53" w:rsidP="005D6857">
            <w:pPr>
              <w:autoSpaceDE w:val="0"/>
              <w:autoSpaceDN w:val="0"/>
              <w:adjustRightInd w:val="0"/>
              <w:spacing w:after="0" w:line="288" w:lineRule="auto"/>
              <w:jc w:val="center"/>
              <w:rPr>
                <w:rFonts w:ascii="Times New Roman" w:hAnsi="Times New Roman" w:cs="Times New Roman"/>
                <w:b/>
                <w:sz w:val="24"/>
                <w:szCs w:val="24"/>
                <w:lang w:eastAsia="vi-VN"/>
              </w:rPr>
            </w:pPr>
          </w:p>
          <w:p w:rsidR="00160F53" w:rsidRPr="00F96490" w:rsidRDefault="00160F53" w:rsidP="005D6857">
            <w:pPr>
              <w:autoSpaceDE w:val="0"/>
              <w:autoSpaceDN w:val="0"/>
              <w:adjustRightInd w:val="0"/>
              <w:spacing w:after="0" w:line="288" w:lineRule="auto"/>
              <w:jc w:val="center"/>
              <w:rPr>
                <w:rFonts w:ascii="Times New Roman" w:hAnsi="Times New Roman" w:cs="Times New Roman"/>
                <w:b/>
                <w:sz w:val="24"/>
                <w:szCs w:val="24"/>
                <w:lang w:eastAsia="vi-VN"/>
              </w:rPr>
            </w:pPr>
            <w:r w:rsidRPr="00F96490">
              <w:rPr>
                <w:rFonts w:ascii="Times New Roman" w:hAnsi="Times New Roman" w:cs="Times New Roman"/>
                <w:b/>
                <w:sz w:val="24"/>
                <w:szCs w:val="24"/>
                <w:lang w:eastAsia="vi-VN"/>
              </w:rPr>
              <w:t xml:space="preserve">TS. </w:t>
            </w:r>
            <w:r w:rsidR="002B1F47">
              <w:rPr>
                <w:rFonts w:ascii="Times New Roman" w:hAnsi="Times New Roman" w:cs="Times New Roman"/>
                <w:b/>
                <w:sz w:val="24"/>
                <w:szCs w:val="24"/>
                <w:lang w:eastAsia="vi-VN"/>
              </w:rPr>
              <w:t>Phan Thị Thu Hiền</w:t>
            </w:r>
          </w:p>
        </w:tc>
      </w:tr>
    </w:tbl>
    <w:p w:rsidR="00D34FCC" w:rsidRDefault="00D34FCC" w:rsidP="00D34FCC">
      <w:pPr>
        <w:spacing w:after="0" w:line="288" w:lineRule="auto"/>
        <w:rPr>
          <w:rFonts w:ascii="Times New Roman" w:hAnsi="Times New Roman" w:cs="Times New Roman"/>
          <w:sz w:val="24"/>
          <w:szCs w:val="24"/>
        </w:rPr>
      </w:pPr>
    </w:p>
    <w:p w:rsidR="00160F53" w:rsidRPr="00F96490" w:rsidRDefault="00D34FCC" w:rsidP="00D34FCC">
      <w:pPr>
        <w:spacing w:after="0" w:line="288" w:lineRule="auto"/>
        <w:jc w:val="center"/>
        <w:rPr>
          <w:rFonts w:ascii="Times New Roman" w:hAnsi="Times New Roman" w:cs="Times New Roman"/>
          <w:b/>
          <w:sz w:val="24"/>
          <w:szCs w:val="24"/>
        </w:rPr>
      </w:pPr>
      <w:r>
        <w:rPr>
          <w:rFonts w:ascii="Times New Roman" w:hAnsi="Times New Roman" w:cs="Times New Roman"/>
          <w:sz w:val="24"/>
          <w:szCs w:val="24"/>
        </w:rPr>
        <w:t xml:space="preserve">37. </w:t>
      </w:r>
      <w:r w:rsidR="00160F53" w:rsidRPr="00F96490">
        <w:rPr>
          <w:rFonts w:ascii="Times New Roman" w:hAnsi="Times New Roman" w:cs="Times New Roman"/>
          <w:b/>
          <w:sz w:val="24"/>
          <w:szCs w:val="24"/>
        </w:rPr>
        <w:t>ĐỀ CƯƠNG MÔN HỌC</w:t>
      </w:r>
    </w:p>
    <w:p w:rsidR="00160F53" w:rsidRPr="00F96490" w:rsidRDefault="00160F53"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CÔNG NGHỆ SINH HỌC</w:t>
      </w:r>
    </w:p>
    <w:p w:rsidR="00160F53" w:rsidRPr="00F96490" w:rsidRDefault="00160F53"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(BIOTECHNOLOGY)</w:t>
      </w:r>
    </w:p>
    <w:p w:rsidR="00160F53" w:rsidRPr="00F96490" w:rsidRDefault="00160F53"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Mã số môn học: SH306</w:t>
      </w:r>
    </w:p>
    <w:p w:rsidR="00160F53" w:rsidRPr="00F96490" w:rsidRDefault="00160F53" w:rsidP="00691B41">
      <w:pPr>
        <w:pStyle w:val="ListParagraph"/>
        <w:numPr>
          <w:ilvl w:val="0"/>
          <w:numId w:val="131"/>
        </w:numPr>
        <w:spacing w:after="0" w:line="288" w:lineRule="auto"/>
        <w:jc w:val="both"/>
        <w:rPr>
          <w:rFonts w:ascii="Times New Roman" w:hAnsi="Times New Roman"/>
          <w:b/>
          <w:sz w:val="24"/>
          <w:szCs w:val="24"/>
        </w:rPr>
      </w:pPr>
      <w:r w:rsidRPr="00F96490">
        <w:rPr>
          <w:rFonts w:ascii="Times New Roman" w:hAnsi="Times New Roman"/>
          <w:b/>
          <w:sz w:val="24"/>
          <w:szCs w:val="24"/>
        </w:rPr>
        <w:t>Thông tin về môn học</w:t>
      </w:r>
    </w:p>
    <w:p w:rsidR="00160F53" w:rsidRPr="00F96490" w:rsidRDefault="00160F53" w:rsidP="00691B41">
      <w:pPr>
        <w:pStyle w:val="ListParagraph"/>
        <w:numPr>
          <w:ilvl w:val="1"/>
          <w:numId w:val="131"/>
        </w:numPr>
        <w:spacing w:after="0" w:line="288" w:lineRule="auto"/>
        <w:jc w:val="both"/>
        <w:rPr>
          <w:rFonts w:ascii="Times New Roman" w:hAnsi="Times New Roman"/>
          <w:sz w:val="24"/>
          <w:szCs w:val="24"/>
        </w:rPr>
      </w:pPr>
      <w:r w:rsidRPr="00F96490">
        <w:rPr>
          <w:rFonts w:ascii="Times New Roman" w:hAnsi="Times New Roman"/>
          <w:sz w:val="24"/>
          <w:szCs w:val="24"/>
        </w:rPr>
        <w:t xml:space="preserve"> Tên môn học: Công nghệ sinh học</w:t>
      </w:r>
    </w:p>
    <w:p w:rsidR="00160F53" w:rsidRPr="00F96490" w:rsidRDefault="00160F53" w:rsidP="00691B41">
      <w:pPr>
        <w:pStyle w:val="ListParagraph"/>
        <w:numPr>
          <w:ilvl w:val="1"/>
          <w:numId w:val="131"/>
        </w:numPr>
        <w:spacing w:after="0" w:line="288" w:lineRule="auto"/>
        <w:jc w:val="both"/>
        <w:rPr>
          <w:rFonts w:ascii="Times New Roman" w:hAnsi="Times New Roman"/>
          <w:sz w:val="24"/>
          <w:szCs w:val="24"/>
        </w:rPr>
      </w:pPr>
      <w:r w:rsidRPr="00F96490">
        <w:rPr>
          <w:rFonts w:ascii="Times New Roman" w:hAnsi="Times New Roman"/>
          <w:sz w:val="24"/>
          <w:szCs w:val="24"/>
        </w:rPr>
        <w:t xml:space="preserve"> Mã môn học: SH306</w:t>
      </w:r>
    </w:p>
    <w:p w:rsidR="00160F53" w:rsidRPr="00F96490" w:rsidRDefault="00160F53" w:rsidP="00691B41">
      <w:pPr>
        <w:pStyle w:val="ListParagraph"/>
        <w:numPr>
          <w:ilvl w:val="1"/>
          <w:numId w:val="131"/>
        </w:numPr>
        <w:spacing w:after="0" w:line="288" w:lineRule="auto"/>
        <w:jc w:val="both"/>
        <w:rPr>
          <w:rFonts w:ascii="Times New Roman" w:hAnsi="Times New Roman"/>
          <w:sz w:val="24"/>
          <w:szCs w:val="24"/>
        </w:rPr>
      </w:pPr>
      <w:r w:rsidRPr="00F96490">
        <w:rPr>
          <w:rFonts w:ascii="Times New Roman" w:hAnsi="Times New Roman"/>
          <w:sz w:val="24"/>
          <w:szCs w:val="24"/>
        </w:rPr>
        <w:t xml:space="preserve"> Môn học bắt buộc/tự chọn: bắt buộc</w:t>
      </w:r>
    </w:p>
    <w:p w:rsidR="00160F53" w:rsidRPr="00F96490" w:rsidRDefault="00160F53" w:rsidP="00691B41">
      <w:pPr>
        <w:pStyle w:val="ListParagraph"/>
        <w:numPr>
          <w:ilvl w:val="1"/>
          <w:numId w:val="131"/>
        </w:numPr>
        <w:spacing w:after="0" w:line="288" w:lineRule="auto"/>
        <w:jc w:val="both"/>
        <w:rPr>
          <w:rFonts w:ascii="Times New Roman" w:hAnsi="Times New Roman"/>
          <w:sz w:val="24"/>
          <w:szCs w:val="24"/>
        </w:rPr>
      </w:pPr>
      <w:r w:rsidRPr="00F96490">
        <w:rPr>
          <w:rFonts w:ascii="Times New Roman" w:hAnsi="Times New Roman"/>
          <w:sz w:val="24"/>
          <w:szCs w:val="24"/>
        </w:rPr>
        <w:t xml:space="preserve"> Đơn vị phụ trách môn học: Khoa Sinh-KTNN</w:t>
      </w:r>
    </w:p>
    <w:p w:rsidR="00160F53" w:rsidRPr="00F96490" w:rsidRDefault="00160F53" w:rsidP="00691B41">
      <w:pPr>
        <w:pStyle w:val="ListParagraph"/>
        <w:numPr>
          <w:ilvl w:val="1"/>
          <w:numId w:val="131"/>
        </w:numPr>
        <w:spacing w:after="0" w:line="288" w:lineRule="auto"/>
        <w:jc w:val="both"/>
        <w:rPr>
          <w:rFonts w:ascii="Times New Roman" w:hAnsi="Times New Roman"/>
          <w:sz w:val="24"/>
          <w:szCs w:val="24"/>
        </w:rPr>
      </w:pPr>
      <w:r w:rsidRPr="00F96490">
        <w:rPr>
          <w:rFonts w:ascii="Times New Roman" w:hAnsi="Times New Roman"/>
          <w:sz w:val="24"/>
          <w:szCs w:val="24"/>
        </w:rPr>
        <w:t xml:space="preserve"> Số lượng tín chỉ : 3</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Lý thuyết : 30</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Semina: 10</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lastRenderedPageBreak/>
        <w:t xml:space="preserve">Thực hành: 20 </w:t>
      </w:r>
    </w:p>
    <w:p w:rsidR="00160F53" w:rsidRPr="00F96490" w:rsidRDefault="00160F53" w:rsidP="00691B41">
      <w:pPr>
        <w:pStyle w:val="ListParagraph"/>
        <w:numPr>
          <w:ilvl w:val="1"/>
          <w:numId w:val="131"/>
        </w:numPr>
        <w:spacing w:after="0" w:line="288" w:lineRule="auto"/>
        <w:jc w:val="both"/>
        <w:rPr>
          <w:rFonts w:ascii="Times New Roman" w:hAnsi="Times New Roman"/>
          <w:sz w:val="24"/>
          <w:szCs w:val="24"/>
        </w:rPr>
      </w:pPr>
      <w:r w:rsidRPr="00F96490">
        <w:rPr>
          <w:rFonts w:ascii="Times New Roman" w:hAnsi="Times New Roman"/>
          <w:sz w:val="24"/>
          <w:szCs w:val="24"/>
        </w:rPr>
        <w:t xml:space="preserve"> Các môn học tiên quyết: di truyền học, vi sinh học, sinh lý thực vật</w:t>
      </w:r>
    </w:p>
    <w:p w:rsidR="00160F53" w:rsidRPr="00F96490" w:rsidRDefault="00160F53" w:rsidP="00691B41">
      <w:pPr>
        <w:pStyle w:val="ListParagraph"/>
        <w:numPr>
          <w:ilvl w:val="1"/>
          <w:numId w:val="131"/>
        </w:numPr>
        <w:spacing w:after="0" w:line="288" w:lineRule="auto"/>
        <w:jc w:val="both"/>
        <w:rPr>
          <w:rFonts w:ascii="Times New Roman" w:hAnsi="Times New Roman"/>
          <w:sz w:val="24"/>
          <w:szCs w:val="24"/>
        </w:rPr>
      </w:pPr>
      <w:r w:rsidRPr="00F96490">
        <w:rPr>
          <w:rFonts w:ascii="Times New Roman" w:hAnsi="Times New Roman"/>
          <w:sz w:val="24"/>
          <w:szCs w:val="24"/>
        </w:rPr>
        <w:t xml:space="preserve"> Mô tả môn học </w:t>
      </w:r>
    </w:p>
    <w:p w:rsidR="00160F53" w:rsidRPr="00F96490" w:rsidRDefault="00160F53" w:rsidP="00F96490">
      <w:pPr>
        <w:spacing w:after="0" w:line="288" w:lineRule="auto"/>
        <w:ind w:left="720" w:firstLine="360"/>
        <w:jc w:val="both"/>
        <w:rPr>
          <w:rFonts w:ascii="Times New Roman" w:hAnsi="Times New Roman" w:cs="Times New Roman"/>
          <w:sz w:val="24"/>
          <w:szCs w:val="24"/>
        </w:rPr>
      </w:pPr>
      <w:r w:rsidRPr="00F96490">
        <w:rPr>
          <w:rFonts w:ascii="Times New Roman" w:hAnsi="Times New Roman" w:cs="Times New Roman"/>
          <w:sz w:val="24"/>
          <w:szCs w:val="24"/>
        </w:rPr>
        <w:t>Môn học này trang bị cho sinh viên các kiến thức cơ bản của công nghệ sinh học truyền thống cũng như công nghệ sinh học hiện đại thực hiện trên các vật liệu như axit nucleic, vi sinh vật, thực vật, động vật. Những ứng dụng của công nghệ sinh học trong sản xuất insulin, vacin, trong chế biến thực phẩm, sản xuất acid hữu cơ, thuốc trừ sâu vi sinh, bảo vệ môi trường, cũng như hiểu biết được các quy trình công nghệ sản xuất giống vật nuôi, cây trồng hiện nay. Trên cơ sở đó những định hướng trong giảng dạy sau này.</w:t>
      </w:r>
    </w:p>
    <w:p w:rsidR="00160F53" w:rsidRPr="00F96490" w:rsidRDefault="00160F53" w:rsidP="00691B41">
      <w:pPr>
        <w:pStyle w:val="ListParagraph"/>
        <w:numPr>
          <w:ilvl w:val="0"/>
          <w:numId w:val="131"/>
        </w:numPr>
        <w:spacing w:after="0" w:line="288" w:lineRule="auto"/>
        <w:jc w:val="both"/>
        <w:rPr>
          <w:rFonts w:ascii="Times New Roman" w:hAnsi="Times New Roman"/>
          <w:b/>
          <w:sz w:val="24"/>
          <w:szCs w:val="24"/>
        </w:rPr>
      </w:pPr>
      <w:r w:rsidRPr="00F96490">
        <w:rPr>
          <w:rFonts w:ascii="Times New Roman" w:hAnsi="Times New Roman"/>
          <w:b/>
          <w:sz w:val="24"/>
          <w:szCs w:val="24"/>
        </w:rPr>
        <w:t>Mục tiêu môn học</w:t>
      </w:r>
    </w:p>
    <w:p w:rsidR="00160F53" w:rsidRPr="00F96490" w:rsidRDefault="00160F53" w:rsidP="00691B41">
      <w:pPr>
        <w:pStyle w:val="ListParagraph"/>
        <w:numPr>
          <w:ilvl w:val="1"/>
          <w:numId w:val="131"/>
        </w:numPr>
        <w:spacing w:after="0" w:line="288" w:lineRule="auto"/>
        <w:jc w:val="both"/>
        <w:rPr>
          <w:rFonts w:ascii="Times New Roman" w:hAnsi="Times New Roman"/>
          <w:sz w:val="24"/>
          <w:szCs w:val="24"/>
        </w:rPr>
      </w:pPr>
      <w:r w:rsidRPr="00F96490">
        <w:rPr>
          <w:rFonts w:ascii="Times New Roman" w:hAnsi="Times New Roman"/>
          <w:sz w:val="24"/>
          <w:szCs w:val="24"/>
        </w:rPr>
        <w:t xml:space="preserve"> Kiến thức</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Hiểu được khái niệm về công nghệ sinh học, tầm quan trọng và xu thế phát triển của công nghệ sinh học hiện nay. </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Hiểu biết được các ứng dụng của công nghệ sinh học vi sinh vật, công nghệ thực vật, công nghệ động vật trong phục vụ đời sống, xã hội, giảng dạy, nghiên cứu…</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Hiểu biết được các quy trình công nghệ trong cải tiến, bảo tồn các giống cây trồng quý hiếm bằng kỹ thuật nuôi cấy mô.</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Hiểu được các ứng dụng của công nghệ sinh học động vật phục vụ con người và ngành chăn nuôi: kỹ thuật nuôi cấy tế bào, kỹ thuật nhân dòng, tiềm năng và ứng dụng của tế bào gốc…</w:t>
      </w:r>
    </w:p>
    <w:p w:rsidR="00160F53" w:rsidRPr="00F96490" w:rsidRDefault="00160F53" w:rsidP="00691B41">
      <w:pPr>
        <w:pStyle w:val="ListParagraph"/>
        <w:numPr>
          <w:ilvl w:val="1"/>
          <w:numId w:val="131"/>
        </w:numPr>
        <w:spacing w:after="0" w:line="288" w:lineRule="auto"/>
        <w:jc w:val="both"/>
        <w:rPr>
          <w:rFonts w:ascii="Times New Roman" w:hAnsi="Times New Roman"/>
          <w:sz w:val="24"/>
          <w:szCs w:val="24"/>
        </w:rPr>
      </w:pPr>
      <w:r w:rsidRPr="00F96490">
        <w:rPr>
          <w:rFonts w:ascii="Times New Roman" w:hAnsi="Times New Roman"/>
          <w:sz w:val="24"/>
          <w:szCs w:val="24"/>
        </w:rPr>
        <w:t xml:space="preserve"> Kĩ năng</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Kỹ năng đọc hiểu tài liệu chuyên ngành liên quan tới chuyên đề</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Kỹ năng sử dụng một số loại thiết bị trong công nghệ sinh học.</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Kỹ năng tổ chức và thực hiện thí nghiệm</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Kỹ năng sử dụng Internet, phương tiện dạy học: máy tính, máy chiếu… </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Kỹ năng pha chế một số hóa chất dùng trong nghiên cứu.</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Kỹ năng thực hiện một số thao tác cơ bản trong sinh học phân tử, nuôi cấy mô tế bào thực vật, nuôi cấy vi sinh vật…</w:t>
      </w:r>
    </w:p>
    <w:p w:rsidR="00160F53" w:rsidRPr="00F96490" w:rsidRDefault="00160F53" w:rsidP="00691B41">
      <w:pPr>
        <w:pStyle w:val="ListParagraph"/>
        <w:numPr>
          <w:ilvl w:val="1"/>
          <w:numId w:val="131"/>
        </w:numPr>
        <w:spacing w:after="0" w:line="288" w:lineRule="auto"/>
        <w:jc w:val="both"/>
        <w:rPr>
          <w:rFonts w:ascii="Times New Roman" w:hAnsi="Times New Roman"/>
          <w:sz w:val="24"/>
          <w:szCs w:val="24"/>
        </w:rPr>
      </w:pPr>
      <w:r w:rsidRPr="00F96490">
        <w:rPr>
          <w:rFonts w:ascii="Times New Roman" w:hAnsi="Times New Roman"/>
          <w:sz w:val="24"/>
          <w:szCs w:val="24"/>
        </w:rPr>
        <w:t xml:space="preserve"> Thái độ</w:t>
      </w:r>
    </w:p>
    <w:p w:rsidR="00160F53" w:rsidRPr="00F96490" w:rsidRDefault="00160F53" w:rsidP="00F96490">
      <w:pPr>
        <w:pStyle w:val="ListParagraph"/>
        <w:numPr>
          <w:ilvl w:val="0"/>
          <w:numId w:val="2"/>
        </w:numPr>
        <w:spacing w:after="0" w:line="288" w:lineRule="auto"/>
        <w:contextualSpacing w:val="0"/>
        <w:jc w:val="both"/>
        <w:rPr>
          <w:rFonts w:ascii="Times New Roman" w:hAnsi="Times New Roman"/>
          <w:sz w:val="24"/>
          <w:szCs w:val="24"/>
        </w:rPr>
      </w:pPr>
      <w:r w:rsidRPr="00F96490">
        <w:rPr>
          <w:rFonts w:ascii="Times New Roman" w:hAnsi="Times New Roman"/>
          <w:sz w:val="24"/>
          <w:szCs w:val="24"/>
        </w:rPr>
        <w:t>Tích cực, chủ động trong học tập để nắm bắt các nội dung kiến thức cơ bản và nâng cao về công nghệ sinh học phục vụ cho quá trình học tập, giảng dạy và nghiên cứu sau này.</w:t>
      </w:r>
    </w:p>
    <w:p w:rsidR="00160F53" w:rsidRPr="00F96490" w:rsidRDefault="00160F53" w:rsidP="00F96490">
      <w:pPr>
        <w:pStyle w:val="ListParagraph"/>
        <w:numPr>
          <w:ilvl w:val="0"/>
          <w:numId w:val="2"/>
        </w:numPr>
        <w:spacing w:after="0" w:line="288" w:lineRule="auto"/>
        <w:contextualSpacing w:val="0"/>
        <w:jc w:val="both"/>
        <w:rPr>
          <w:rFonts w:ascii="Times New Roman" w:hAnsi="Times New Roman"/>
          <w:sz w:val="24"/>
          <w:szCs w:val="24"/>
        </w:rPr>
      </w:pPr>
      <w:r w:rsidRPr="00F96490">
        <w:rPr>
          <w:rFonts w:ascii="Times New Roman" w:hAnsi="Times New Roman"/>
          <w:sz w:val="24"/>
          <w:szCs w:val="24"/>
        </w:rPr>
        <w:t>Trung thực trong học tập và nghiên cứu.</w:t>
      </w:r>
    </w:p>
    <w:p w:rsidR="00160F53" w:rsidRPr="00F96490" w:rsidRDefault="00160F53" w:rsidP="00691B41">
      <w:pPr>
        <w:pStyle w:val="ListParagraph"/>
        <w:numPr>
          <w:ilvl w:val="1"/>
          <w:numId w:val="131"/>
        </w:numPr>
        <w:spacing w:after="0" w:line="288" w:lineRule="auto"/>
        <w:jc w:val="both"/>
        <w:rPr>
          <w:rFonts w:ascii="Times New Roman" w:hAnsi="Times New Roman"/>
          <w:sz w:val="24"/>
          <w:szCs w:val="24"/>
        </w:rPr>
      </w:pPr>
      <w:r w:rsidRPr="00F96490">
        <w:rPr>
          <w:rFonts w:ascii="Times New Roman" w:hAnsi="Times New Roman"/>
          <w:sz w:val="24"/>
          <w:szCs w:val="24"/>
        </w:rPr>
        <w:t xml:space="preserve"> Năng lực (những năng lực chung và năng lực đặc thù):</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Năng lực tự học, sáng tạo để giải quyết vấn đề</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Năng lực tổ chức và quản lý lớp, nhóm để giải quyết vấn đề.</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Năng lực khai thác, sử dụng các phương tiện hỗ trợ việc dạy học.</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Năng lực đánh giá kết quả dạy học.</w:t>
      </w:r>
    </w:p>
    <w:p w:rsidR="00160F53" w:rsidRPr="00F96490" w:rsidRDefault="00160F53" w:rsidP="00691B41">
      <w:pPr>
        <w:pStyle w:val="ListParagraph"/>
        <w:numPr>
          <w:ilvl w:val="0"/>
          <w:numId w:val="131"/>
        </w:numPr>
        <w:spacing w:after="0" w:line="288" w:lineRule="auto"/>
        <w:jc w:val="both"/>
        <w:rPr>
          <w:rFonts w:ascii="Times New Roman" w:hAnsi="Times New Roman"/>
          <w:b/>
          <w:sz w:val="24"/>
          <w:szCs w:val="24"/>
        </w:rPr>
      </w:pPr>
      <w:r w:rsidRPr="00F96490">
        <w:rPr>
          <w:rFonts w:ascii="Times New Roman" w:hAnsi="Times New Roman"/>
          <w:b/>
          <w:sz w:val="24"/>
          <w:szCs w:val="24"/>
        </w:rPr>
        <w:t xml:space="preserve">Nội dung môn học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3"/>
        <w:gridCol w:w="1953"/>
        <w:gridCol w:w="2337"/>
        <w:gridCol w:w="1627"/>
        <w:gridCol w:w="1336"/>
      </w:tblGrid>
      <w:tr w:rsidR="00160F53" w:rsidRPr="00F96490" w:rsidTr="007A3F34">
        <w:tc>
          <w:tcPr>
            <w:tcW w:w="1603"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Chương</w:t>
            </w:r>
          </w:p>
        </w:tc>
        <w:tc>
          <w:tcPr>
            <w:tcW w:w="1953"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Kết quả cần đạt</w:t>
            </w:r>
          </w:p>
        </w:tc>
        <w:tc>
          <w:tcPr>
            <w:tcW w:w="233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Nội dung</w:t>
            </w:r>
          </w:p>
        </w:tc>
        <w:tc>
          <w:tcPr>
            <w:tcW w:w="162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Hình thức,</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PP, PT DH</w:t>
            </w:r>
          </w:p>
        </w:tc>
        <w:tc>
          <w:tcPr>
            <w:tcW w:w="1336"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Thời lượng</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trên lớp</w:t>
            </w:r>
          </w:p>
        </w:tc>
      </w:tr>
      <w:tr w:rsidR="00160F53" w:rsidRPr="00F96490" w:rsidTr="007A3F34">
        <w:tc>
          <w:tcPr>
            <w:tcW w:w="1603" w:type="dxa"/>
            <w:vMerge w:val="restart"/>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 Công nghệ ADN tái tổ hợp</w:t>
            </w:r>
          </w:p>
        </w:tc>
        <w:tc>
          <w:tcPr>
            <w:tcW w:w="1953"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Kết thúc chương 1, SV cần phải: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Hiểu được các bước cơ bản trong của công nghệ ADN tái tổ hợp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Biết: phân tích, đánh giá các sản phẩm chuyển gen.</w:t>
            </w:r>
          </w:p>
        </w:tc>
        <w:tc>
          <w:tcPr>
            <w:tcW w:w="2337"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1.1. Khái quát chung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1.2. Thu nhận gen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1.3. Tạo vector tái tổ hợp (vector tạo dòng)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1.4. Chọn lọc dòng mang ADN tái tái tổ hợp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1.5. Biểu hiện gen được tạo dòng</w:t>
            </w:r>
          </w:p>
        </w:tc>
        <w:tc>
          <w:tcPr>
            <w:tcW w:w="1627"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Thuyết trình</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Vấn đáp</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Máy tính, máy chiếu</w:t>
            </w:r>
          </w:p>
        </w:tc>
        <w:tc>
          <w:tcPr>
            <w:tcW w:w="1336"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w:t>
            </w:r>
          </w:p>
        </w:tc>
      </w:tr>
      <w:tr w:rsidR="00160F53" w:rsidRPr="00F96490" w:rsidTr="007A3F34">
        <w:tc>
          <w:tcPr>
            <w:tcW w:w="1603" w:type="dxa"/>
            <w:vMerge/>
          </w:tcPr>
          <w:p w:rsidR="00160F53" w:rsidRPr="00F96490" w:rsidRDefault="00160F53" w:rsidP="00F96490">
            <w:pPr>
              <w:spacing w:after="0" w:line="288" w:lineRule="auto"/>
              <w:jc w:val="both"/>
              <w:rPr>
                <w:rFonts w:ascii="Times New Roman" w:hAnsi="Times New Roman" w:cs="Times New Roman"/>
                <w:sz w:val="24"/>
                <w:szCs w:val="24"/>
              </w:rPr>
            </w:pPr>
          </w:p>
        </w:tc>
        <w:tc>
          <w:tcPr>
            <w:tcW w:w="1953"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Biết được những ứng dụng cơ bản của công nghệ ADN tái tổ hợp trong phục vụ đời sống con người.</w:t>
            </w:r>
          </w:p>
        </w:tc>
        <w:tc>
          <w:tcPr>
            <w:tcW w:w="2337"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Thảo luận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Lược sử phát triển của công nghệ sinh học.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Các ứng dụng của công nghệ ADN tái tổ hợp đối với con người.</w:t>
            </w:r>
          </w:p>
        </w:tc>
        <w:tc>
          <w:tcPr>
            <w:tcW w:w="1627"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Thảo luận, vấn đáp</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1336"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w:t>
            </w:r>
          </w:p>
        </w:tc>
      </w:tr>
      <w:tr w:rsidR="00160F53" w:rsidRPr="00F96490" w:rsidTr="007A3F34">
        <w:tc>
          <w:tcPr>
            <w:tcW w:w="1603"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2. Công nghệ sinh học thực vật</w:t>
            </w:r>
          </w:p>
        </w:tc>
        <w:tc>
          <w:tcPr>
            <w:tcW w:w="1953"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Kết thúc chương 2, SV cần phải:</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Hiểu: khái quát về công nghệ sinh học thực vật và những ứng dụng.</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Biết: một số kết quả nghiên cứu về ứng dụng công nghệ sinh học thực vật tại Khoa Sinh-KTNN, ĐHSP Hà Nội 2.</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Vận dụng: kiến thức học được trong giảng dạy </w:t>
            </w:r>
            <w:r w:rsidRPr="00F96490">
              <w:rPr>
                <w:rFonts w:ascii="Times New Roman" w:hAnsi="Times New Roman"/>
                <w:sz w:val="24"/>
                <w:szCs w:val="24"/>
              </w:rPr>
              <w:lastRenderedPageBreak/>
              <w:t>vấn đề liên quan sau khi ra trường.</w:t>
            </w:r>
          </w:p>
        </w:tc>
        <w:tc>
          <w:tcPr>
            <w:tcW w:w="2337"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2.1. Khái quát chung về công nghệ sinh học thực vật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2.2. Nuôi cấy mô và tế bào thực vật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2.3. Chuyển gen ở thực vật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2.4. Một số kết quả nhân giống in vitro cây trồng tại Khoa Sinh-KTNN, ĐHSP Hà Nội 2</w:t>
            </w:r>
          </w:p>
        </w:tc>
        <w:tc>
          <w:tcPr>
            <w:tcW w:w="1627"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Thuyết trình</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Vấn đáp</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Máy tính, máy chiếu.</w:t>
            </w:r>
          </w:p>
        </w:tc>
        <w:tc>
          <w:tcPr>
            <w:tcW w:w="1336"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9</w:t>
            </w:r>
          </w:p>
        </w:tc>
      </w:tr>
      <w:tr w:rsidR="00160F53" w:rsidRPr="00F96490" w:rsidTr="007A3F34">
        <w:tc>
          <w:tcPr>
            <w:tcW w:w="1603" w:type="dxa"/>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1953"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Các kỹ năng thực hành thí nghiệm.</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Các kỹ năng phân tích, đánh giá kết quả thí nghiệm.</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Các thao tác cơ bản trong kỹ thuật nuôi cấy mô tế bào thực vật.</w:t>
            </w:r>
          </w:p>
        </w:tc>
        <w:tc>
          <w:tcPr>
            <w:tcW w:w="2337"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Thực hành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Bài 1. Chuẩn bị môi trường nuôi cấy mô tế bào thực vật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Bài 2. Tái sinh và nhân nhanh giống cây trồng trong môi trường </w:t>
            </w:r>
            <w:r w:rsidRPr="00F96490">
              <w:rPr>
                <w:rFonts w:ascii="Times New Roman" w:hAnsi="Times New Roman" w:cs="Times New Roman"/>
                <w:i/>
                <w:sz w:val="24"/>
                <w:szCs w:val="24"/>
              </w:rPr>
              <w:t>in vitro</w:t>
            </w:r>
            <w:r w:rsidRPr="00F96490">
              <w:rPr>
                <w:rFonts w:ascii="Times New Roman" w:hAnsi="Times New Roman" w:cs="Times New Roman"/>
                <w:sz w:val="24"/>
                <w:szCs w:val="24"/>
              </w:rPr>
              <w:t>.</w:t>
            </w:r>
          </w:p>
        </w:tc>
        <w:tc>
          <w:tcPr>
            <w:tcW w:w="1627"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SV thực hành tại phòng thí nghiệm dưới sự hướng dẫn của GV</w:t>
            </w:r>
          </w:p>
        </w:tc>
        <w:tc>
          <w:tcPr>
            <w:tcW w:w="1336"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10x2=20</w:t>
            </w:r>
          </w:p>
        </w:tc>
      </w:tr>
      <w:tr w:rsidR="00160F53" w:rsidRPr="00F96490" w:rsidTr="007A3F34">
        <w:tc>
          <w:tcPr>
            <w:tcW w:w="1603" w:type="dxa"/>
            <w:vMerge w:val="restart"/>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3. Công nghệ sinh học động vật</w:t>
            </w:r>
          </w:p>
        </w:tc>
        <w:tc>
          <w:tcPr>
            <w:tcW w:w="1953"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Kết thúc chương 3, SV cần phải: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Hiểu: nguyên lý, những thuận lợi, khó khăn khi nuôi cấy tế bào động vật.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Biết: những ứng dụng của công nghệ sinh học thực vật, đặc biệt là tiềm năng ứng dụng của tế bào gốc, ứng dụng của công nghệ tạo dòng vô tính…</w:t>
            </w:r>
          </w:p>
        </w:tc>
        <w:tc>
          <w:tcPr>
            <w:tcW w:w="2337"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3.1. Khái quát chung về công nghệ sinh học động vật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 Nuôi cấy mô và tế bào động vật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3.2.1. Những ưu điểm và nhược điểm của nuôi cấy mô và tế bào động vật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3.2.2. Các điều kiện của phòng thí nghiệm nuôi cấy mô tế bào động vật (thiết bị, dụng cụ)</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3.2.3. Môi trường nuôi cấy mô và tế bào động vật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3.2.4. Kỹ thuật nuôi cấy tế bào động vật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3.2.5. Các cách nuôi cấy</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3.2.6. Ứng dụng của nuôi cấy mô tế bào động vật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3.2.7. Tế bào gốc </w:t>
            </w:r>
            <w:r w:rsidRPr="00F96490">
              <w:rPr>
                <w:rFonts w:ascii="Times New Roman" w:hAnsi="Times New Roman" w:cs="Times New Roman"/>
                <w:sz w:val="24"/>
                <w:szCs w:val="24"/>
              </w:rPr>
              <w:lastRenderedPageBreak/>
              <w:t>tiềm năng và ứng dụng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3.3. Công nghệ tạo dòng vô tính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3.4. Chuyển gen ở động vật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3.4.1. Liệu pháp gen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3.4.2. Động vật chuyển gen</w:t>
            </w:r>
          </w:p>
        </w:tc>
        <w:tc>
          <w:tcPr>
            <w:tcW w:w="1627"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 Thuyết trình</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Máy tính, máy chiếu.</w:t>
            </w:r>
          </w:p>
        </w:tc>
        <w:tc>
          <w:tcPr>
            <w:tcW w:w="1336"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8</w:t>
            </w:r>
          </w:p>
        </w:tc>
      </w:tr>
      <w:tr w:rsidR="00160F53" w:rsidRPr="00F96490" w:rsidTr="007A3F34">
        <w:tc>
          <w:tcPr>
            <w:tcW w:w="1603" w:type="dxa"/>
            <w:vMerge/>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1953"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Đánh giá: các vấn đề an toàn của sinh vật chuyển gen đối với con người và môi trường. </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337"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Thảo luận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Vấn đề an toàn của sinh vật chuyển gen đối với con người và môi trường tự nhiên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Vấn đề đạo đức trong nghiên cứu công nghệ sinh học</w:t>
            </w:r>
          </w:p>
        </w:tc>
        <w:tc>
          <w:tcPr>
            <w:tcW w:w="1627"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Thảo luận, vấn đáp</w:t>
            </w:r>
          </w:p>
          <w:p w:rsidR="00160F53" w:rsidRPr="00F96490" w:rsidRDefault="00160F53" w:rsidP="00F96490">
            <w:pPr>
              <w:pStyle w:val="ListParagraph"/>
              <w:spacing w:after="0" w:line="288" w:lineRule="auto"/>
              <w:ind w:left="0"/>
              <w:rPr>
                <w:rFonts w:ascii="Times New Roman" w:hAnsi="Times New Roman"/>
                <w:sz w:val="24"/>
                <w:szCs w:val="24"/>
              </w:rPr>
            </w:pPr>
          </w:p>
        </w:tc>
        <w:tc>
          <w:tcPr>
            <w:tcW w:w="1336"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w:t>
            </w:r>
          </w:p>
        </w:tc>
      </w:tr>
      <w:tr w:rsidR="00160F53" w:rsidRPr="00F96490" w:rsidTr="007A3F34">
        <w:tc>
          <w:tcPr>
            <w:tcW w:w="1603" w:type="dxa"/>
            <w:vMerge w:val="restart"/>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4. Công nghệ sản xuất Insulin</w:t>
            </w:r>
          </w:p>
        </w:tc>
        <w:tc>
          <w:tcPr>
            <w:tcW w:w="1953"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Kết thúc chương 4, SV cần phải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Trình bày được cấu trúc, vai trò sinh học của phân tử insulin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Mô tả đượcquá trình tổng hợp insulin trong cơ thể</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Phân tích những tác động của insulin trong cơ thể</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Phân biệt được tiểu đường tuýp 1 và tiểu đường tuýp 2</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Vận dụng giảng dạy kiến thức có liên quan ở trường THPT</w:t>
            </w:r>
          </w:p>
        </w:tc>
        <w:tc>
          <w:tcPr>
            <w:tcW w:w="2337"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4.1. Insulin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4.1.1 Cấu  trúc phân tử  insulin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4.1.2 Vai trò sinh học của insulin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4.1.3 Những tác động của insulin và quá trình tổng hợp insulin trong cơ thể</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4.2  Giới thiệu về bệnh tiểu đường</w:t>
            </w:r>
          </w:p>
        </w:tc>
        <w:tc>
          <w:tcPr>
            <w:tcW w:w="1627"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Thuyết trình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Vấn đáp</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Máy tính, máy chiếu</w:t>
            </w:r>
          </w:p>
        </w:tc>
        <w:tc>
          <w:tcPr>
            <w:tcW w:w="1336"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w:t>
            </w:r>
          </w:p>
        </w:tc>
      </w:tr>
      <w:tr w:rsidR="00160F53" w:rsidRPr="00F96490" w:rsidTr="007A3F34">
        <w:tc>
          <w:tcPr>
            <w:tcW w:w="1603" w:type="dxa"/>
            <w:vMerge/>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1953"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Trình bày được cấu trúc, vai trò sinh học của phân tử insulin</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Mô tả được quá trình tổng hợp insulin trong cơ thể</w:t>
            </w:r>
          </w:p>
        </w:tc>
        <w:tc>
          <w:tcPr>
            <w:tcW w:w="2337"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Thảo luận</w:t>
            </w:r>
          </w:p>
          <w:p w:rsidR="00160F53" w:rsidRPr="00F96490" w:rsidRDefault="00160F53" w:rsidP="00F96490">
            <w:pPr>
              <w:spacing w:after="0" w:line="288" w:lineRule="auto"/>
              <w:rPr>
                <w:rFonts w:ascii="Times New Roman" w:hAnsi="Times New Roman" w:cs="Times New Roman"/>
                <w:sz w:val="24"/>
                <w:szCs w:val="24"/>
                <w:lang w:val="en-SG"/>
              </w:rPr>
            </w:pPr>
            <w:r w:rsidRPr="00F96490">
              <w:rPr>
                <w:rFonts w:ascii="Times New Roman" w:hAnsi="Times New Roman" w:cs="Times New Roman"/>
                <w:sz w:val="24"/>
                <w:szCs w:val="24"/>
                <w:lang w:val="en-SG"/>
              </w:rPr>
              <w:t>4.3. Cấu trúc, vai trò sinh học của insulin.</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lang w:val="en-SG"/>
              </w:rPr>
              <w:t>4.4. Quá trình tổng hợp insulin trong cơ thể.</w:t>
            </w:r>
          </w:p>
        </w:tc>
        <w:tc>
          <w:tcPr>
            <w:tcW w:w="1627"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Thảo luận, vấn đáp</w:t>
            </w:r>
          </w:p>
        </w:tc>
        <w:tc>
          <w:tcPr>
            <w:tcW w:w="1336"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w:t>
            </w:r>
          </w:p>
        </w:tc>
      </w:tr>
      <w:tr w:rsidR="00160F53" w:rsidRPr="00F96490" w:rsidTr="007A3F34">
        <w:tc>
          <w:tcPr>
            <w:tcW w:w="1603" w:type="dxa"/>
            <w:vMerge w:val="restart"/>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5. Vacxin</w:t>
            </w:r>
          </w:p>
        </w:tc>
        <w:tc>
          <w:tcPr>
            <w:tcW w:w="1953"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Kết thúc chương 5, SV cần phải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Trình bày được khái niệm vacxin và lịch sử nghiên cứu vacxin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Mô tả được các phương pháp sản xuất vacxin</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Vận dụng giảng dạy kiến thức có liên quan ở trường THPT</w:t>
            </w:r>
          </w:p>
        </w:tc>
        <w:tc>
          <w:tcPr>
            <w:tcW w:w="2337"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5.1. Khái niệm vacxin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5.2. Lịch sử nghiên cứu</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5.3. Phương pháp sản xuất vacxin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5.3.1. Các phương pháp truyền thống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5.3.2. Vacxin tổng hợp</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5.3.3. Phối hợp vacxin</w:t>
            </w:r>
          </w:p>
        </w:tc>
        <w:tc>
          <w:tcPr>
            <w:tcW w:w="1627"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Thuyết trình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Vấn đáp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Máy tính, máy chiếu</w:t>
            </w:r>
          </w:p>
        </w:tc>
        <w:tc>
          <w:tcPr>
            <w:tcW w:w="1336"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w:t>
            </w:r>
          </w:p>
        </w:tc>
      </w:tr>
      <w:tr w:rsidR="00160F53" w:rsidRPr="00F96490" w:rsidTr="007A3F34">
        <w:tc>
          <w:tcPr>
            <w:tcW w:w="1603" w:type="dxa"/>
            <w:vMerge/>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1953"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Trình bày được công nghệ sản xuất vacxin và các ứng dụng của vacxin trong đời sống.</w:t>
            </w:r>
          </w:p>
        </w:tc>
        <w:tc>
          <w:tcPr>
            <w:tcW w:w="2337"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Thảo luận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5.4. Công nghệ sản xuất vacxin</w:t>
            </w:r>
          </w:p>
        </w:tc>
        <w:tc>
          <w:tcPr>
            <w:tcW w:w="1627"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Thảo luận, vấn đáp</w:t>
            </w:r>
          </w:p>
        </w:tc>
        <w:tc>
          <w:tcPr>
            <w:tcW w:w="1336"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w:t>
            </w:r>
          </w:p>
        </w:tc>
      </w:tr>
      <w:tr w:rsidR="00160F53" w:rsidRPr="00F96490" w:rsidTr="007A3F34">
        <w:tc>
          <w:tcPr>
            <w:tcW w:w="1603" w:type="dxa"/>
            <w:vMerge w:val="restart"/>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6. Ứng dụng vi sinh vật trong chế biến thực phẩm, sản xuất acid hữu cơ, thuốc trừ sâu vi sinh</w:t>
            </w:r>
          </w:p>
        </w:tc>
        <w:tc>
          <w:tcPr>
            <w:tcW w:w="1953"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Kết thúc chương 6, SV cần phải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Trình bày được cách sản xuất phomat, lên men rau quả, sản xuất rượu vang, nước chấm lên men, acid citric, acid gluconic, thuốc trừ sâu có nguồn </w:t>
            </w:r>
            <w:r w:rsidRPr="00F96490">
              <w:rPr>
                <w:rFonts w:ascii="Times New Roman" w:hAnsi="Times New Roman" w:cs="Times New Roman"/>
                <w:sz w:val="24"/>
                <w:szCs w:val="24"/>
              </w:rPr>
              <w:lastRenderedPageBreak/>
              <w:t>gốc virus, thuốc trừ sâu có nguồn gốc từ nấm.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Phân tích được tình hình sử dụng thuốc hóa học bảo vệ thực vật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Vận dụng giảng dạy kiến thức có liên quan ở trường THPT</w:t>
            </w:r>
          </w:p>
        </w:tc>
        <w:tc>
          <w:tcPr>
            <w:tcW w:w="2337"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6.1. Sản xuất phomat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6.2. Lên men rau quả</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6.3. Sản xuất rượu vang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6.4. Sản xuất nước chấm lên men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6.5. Sản xuất Acid citric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6.6.Tại sao phải sử dụng biện pháp sinh </w:t>
            </w:r>
            <w:r w:rsidRPr="00F96490">
              <w:rPr>
                <w:rFonts w:ascii="Times New Roman" w:hAnsi="Times New Roman" w:cs="Times New Roman"/>
                <w:sz w:val="24"/>
                <w:szCs w:val="24"/>
              </w:rPr>
              <w:lastRenderedPageBreak/>
              <w:t>học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6.7. Tình hình sử dụng thuốc hóa học bảo vệ thực vật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6.8. Vi sinh vật trong đấu tranh sinh học và thuốc trừ sâu có nguồn gốc từ vi khuẩn, virus, nấm nấm</w:t>
            </w:r>
          </w:p>
        </w:tc>
        <w:tc>
          <w:tcPr>
            <w:tcW w:w="1627"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Thuyết trình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Vấn đáp</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Máy tính, máy chiếu</w:t>
            </w:r>
          </w:p>
        </w:tc>
        <w:tc>
          <w:tcPr>
            <w:tcW w:w="1336"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w:t>
            </w:r>
          </w:p>
        </w:tc>
      </w:tr>
      <w:tr w:rsidR="00160F53" w:rsidRPr="00F96490" w:rsidTr="007A3F34">
        <w:tc>
          <w:tcPr>
            <w:tcW w:w="1603" w:type="dxa"/>
            <w:vMerge/>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1953"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Củng cố và nâng cao kiến thức về công nghệ sản xuất rượu vang, nước chấm lên men, acid citric, chế phẩm thuốc trừ sâu Bt, Bti diệt muỗi</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Phân tích được chu trình sống và cơ chế lây nhiễm gây độc của NPV. Nguyên tắc sản xuất thuốc trừ sâu virus</w:t>
            </w:r>
          </w:p>
        </w:tc>
        <w:tc>
          <w:tcPr>
            <w:tcW w:w="2337"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Thảo luận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6.9. Công nghệ sản xuất rượu vang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6.10. Công nghệ sản xuất nước chấm lên men.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6.11. Công nghệ  sản xuất Acid citric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6.12. Vi khuẩn </w:t>
            </w:r>
            <w:r w:rsidRPr="00F96490">
              <w:rPr>
                <w:rFonts w:ascii="Times New Roman" w:hAnsi="Times New Roman" w:cs="Times New Roman"/>
                <w:i/>
                <w:sz w:val="24"/>
                <w:szCs w:val="24"/>
              </w:rPr>
              <w:t>Bacillus thuringiensis</w:t>
            </w:r>
            <w:r w:rsidRPr="00F96490">
              <w:rPr>
                <w:rFonts w:ascii="Times New Roman" w:hAnsi="Times New Roman" w:cs="Times New Roman"/>
                <w:sz w:val="24"/>
                <w:szCs w:val="24"/>
              </w:rPr>
              <w:t xml:space="preserve"> và chế phẩm thuốc trừ sâu Bt, Bti diệt muỗi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6.13. Chu trình sống và cơ chế lây nhiễm gây độc của NPV. Nguyên tắc sản xuất thuốc trừ sâu virus</w:t>
            </w:r>
          </w:p>
        </w:tc>
        <w:tc>
          <w:tcPr>
            <w:tcW w:w="1627"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Thảo luận, vấn đáp</w:t>
            </w:r>
          </w:p>
        </w:tc>
        <w:tc>
          <w:tcPr>
            <w:tcW w:w="1336"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w:t>
            </w:r>
          </w:p>
        </w:tc>
      </w:tr>
      <w:tr w:rsidR="00160F53" w:rsidRPr="00F96490" w:rsidTr="007A3F34">
        <w:tc>
          <w:tcPr>
            <w:tcW w:w="1603" w:type="dxa"/>
            <w:vMerge w:val="restart"/>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7. Trợ sinh, cồn nhiên liệu từ lignocelulose</w:t>
            </w:r>
          </w:p>
        </w:tc>
        <w:tc>
          <w:tcPr>
            <w:tcW w:w="1953"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Kết thúc chương 7, SV cần phải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Trình bày được xu thế phát triển cồn nhiên liệu và công nghệ sản xuất etanol từ lignocellulose</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Phân tíchđược vai trò của </w:t>
            </w:r>
            <w:r w:rsidRPr="00F96490">
              <w:rPr>
                <w:rFonts w:ascii="Times New Roman" w:hAnsi="Times New Roman" w:cs="Times New Roman"/>
                <w:sz w:val="24"/>
                <w:szCs w:val="24"/>
              </w:rPr>
              <w:lastRenderedPageBreak/>
              <w:t>probiotic đối với người và nuôi trồng thủy sản</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Vận dụng giảng dạy kiến thức có liên quan ở trường THPT</w:t>
            </w:r>
          </w:p>
        </w:tc>
        <w:tc>
          <w:tcPr>
            <w:tcW w:w="2337"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7.1  Probiotic dùng cho người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7.2  Probiotic dùng trong nuôi trồng thủy sản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7.3  Xu thế phát triển cồn nhiên liệu</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7.4  Công nghệ sản xuất etanol từ </w:t>
            </w:r>
            <w:r w:rsidRPr="00F96490">
              <w:rPr>
                <w:rFonts w:ascii="Times New Roman" w:hAnsi="Times New Roman" w:cs="Times New Roman"/>
                <w:sz w:val="24"/>
                <w:szCs w:val="24"/>
              </w:rPr>
              <w:lastRenderedPageBreak/>
              <w:t>lignocellulose</w:t>
            </w:r>
          </w:p>
        </w:tc>
        <w:tc>
          <w:tcPr>
            <w:tcW w:w="1627"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Thuyết trình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Vấn đáp</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Máy tính, máy chiếu</w:t>
            </w:r>
          </w:p>
        </w:tc>
        <w:tc>
          <w:tcPr>
            <w:tcW w:w="1336"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w:t>
            </w:r>
          </w:p>
        </w:tc>
      </w:tr>
      <w:tr w:rsidR="00160F53" w:rsidRPr="00F96490" w:rsidTr="007A3F34">
        <w:tc>
          <w:tcPr>
            <w:tcW w:w="1603" w:type="dxa"/>
            <w:vMerge/>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1953"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Trình bày được công nghệ sản xuất etanol từ lignocellulose</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Mô tả được công nghệ sản xuất etanol từ lignocellulose</w:t>
            </w:r>
          </w:p>
        </w:tc>
        <w:tc>
          <w:tcPr>
            <w:tcW w:w="2337"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Thảo luận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7.5. Probiotic dùng cho người và dùng trong nuôi trồng thuỷ sản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7.6. Công nghệ sản xuất etanol từ lignocellulose</w:t>
            </w:r>
          </w:p>
        </w:tc>
        <w:tc>
          <w:tcPr>
            <w:tcW w:w="1627"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Thảo luận, vấn đáp</w:t>
            </w:r>
          </w:p>
        </w:tc>
        <w:tc>
          <w:tcPr>
            <w:tcW w:w="1336"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w:t>
            </w:r>
          </w:p>
        </w:tc>
      </w:tr>
    </w:tbl>
    <w:p w:rsidR="00160F53" w:rsidRPr="00F96490" w:rsidRDefault="00160F53" w:rsidP="00F96490">
      <w:pPr>
        <w:pStyle w:val="ListParagraph"/>
        <w:spacing w:after="0" w:line="288" w:lineRule="auto"/>
        <w:jc w:val="both"/>
        <w:rPr>
          <w:rFonts w:ascii="Times New Roman" w:hAnsi="Times New Roman"/>
          <w:sz w:val="24"/>
          <w:szCs w:val="24"/>
        </w:rPr>
      </w:pPr>
    </w:p>
    <w:p w:rsidR="00160F53" w:rsidRPr="00F96490" w:rsidRDefault="00160F53" w:rsidP="00691B41">
      <w:pPr>
        <w:pStyle w:val="ListParagraph"/>
        <w:numPr>
          <w:ilvl w:val="0"/>
          <w:numId w:val="131"/>
        </w:numPr>
        <w:spacing w:after="0" w:line="288" w:lineRule="auto"/>
        <w:jc w:val="both"/>
        <w:rPr>
          <w:rFonts w:ascii="Times New Roman" w:hAnsi="Times New Roman"/>
          <w:b/>
          <w:sz w:val="24"/>
          <w:szCs w:val="24"/>
        </w:rPr>
      </w:pPr>
      <w:r w:rsidRPr="00F96490">
        <w:rPr>
          <w:rFonts w:ascii="Times New Roman" w:hAnsi="Times New Roman"/>
          <w:b/>
          <w:sz w:val="24"/>
          <w:szCs w:val="24"/>
        </w:rPr>
        <w:t>Học liệu</w:t>
      </w:r>
    </w:p>
    <w:p w:rsidR="00160F53" w:rsidRPr="00F96490" w:rsidRDefault="00160F53" w:rsidP="00691B41">
      <w:pPr>
        <w:pStyle w:val="ListParagraph"/>
        <w:numPr>
          <w:ilvl w:val="1"/>
          <w:numId w:val="131"/>
        </w:numPr>
        <w:spacing w:after="0" w:line="288" w:lineRule="auto"/>
        <w:jc w:val="both"/>
        <w:rPr>
          <w:rFonts w:ascii="Times New Roman" w:hAnsi="Times New Roman"/>
          <w:sz w:val="24"/>
          <w:szCs w:val="24"/>
        </w:rPr>
      </w:pPr>
      <w:r w:rsidRPr="00F96490">
        <w:rPr>
          <w:rFonts w:ascii="Times New Roman" w:hAnsi="Times New Roman"/>
          <w:sz w:val="24"/>
          <w:szCs w:val="24"/>
        </w:rPr>
        <w:t>Bắt buộc</w:t>
      </w:r>
    </w:p>
    <w:p w:rsidR="00160F53" w:rsidRPr="00F96490" w:rsidRDefault="00160F53" w:rsidP="00F96490">
      <w:pPr>
        <w:pStyle w:val="ListParagraph"/>
        <w:spacing w:after="0" w:line="288" w:lineRule="auto"/>
        <w:ind w:left="1080"/>
        <w:jc w:val="both"/>
        <w:rPr>
          <w:rFonts w:ascii="Times New Roman" w:hAnsi="Times New Roman"/>
          <w:sz w:val="24"/>
          <w:szCs w:val="24"/>
        </w:rPr>
      </w:pPr>
      <w:r w:rsidRPr="00F96490">
        <w:rPr>
          <w:rFonts w:ascii="Times New Roman" w:hAnsi="Times New Roman"/>
          <w:sz w:val="24"/>
          <w:szCs w:val="24"/>
        </w:rPr>
        <w:t>1. Nguyễn Hoàng Lộc (2007). Nhập môn công nghệ sinh học. Nhà xuất bản ĐH Huế.</w:t>
      </w:r>
    </w:p>
    <w:p w:rsidR="00160F53" w:rsidRPr="00F96490" w:rsidRDefault="00160F53" w:rsidP="00F96490">
      <w:pPr>
        <w:pStyle w:val="ListParagraph"/>
        <w:spacing w:after="0" w:line="288" w:lineRule="auto"/>
        <w:ind w:left="1080"/>
        <w:jc w:val="both"/>
        <w:rPr>
          <w:rFonts w:ascii="Times New Roman" w:hAnsi="Times New Roman"/>
          <w:sz w:val="24"/>
          <w:szCs w:val="24"/>
        </w:rPr>
      </w:pPr>
      <w:r w:rsidRPr="00F96490">
        <w:rPr>
          <w:rFonts w:ascii="Times New Roman" w:hAnsi="Times New Roman"/>
          <w:sz w:val="24"/>
          <w:szCs w:val="24"/>
        </w:rPr>
        <w:t>2. Nguyễn Như Hiền, Vũ Văn Vụ, Nguyễn Mộng Hùng, Lê Hồng Điệp, Phạm Thị Trân Châu, Phan Tuấn Nghĩa, Trịnh Đình Đạt, Phạm Văn Ty (2006), Công nghệ sinh học (bộ sách 5 tập), Nxb Giáo dục.</w:t>
      </w:r>
    </w:p>
    <w:p w:rsidR="00160F53" w:rsidRPr="00F96490" w:rsidRDefault="00160F53" w:rsidP="00F96490">
      <w:pPr>
        <w:pStyle w:val="ListParagraph"/>
        <w:spacing w:after="0" w:line="288" w:lineRule="auto"/>
        <w:ind w:left="1080"/>
        <w:jc w:val="both"/>
        <w:rPr>
          <w:rFonts w:ascii="Times New Roman" w:hAnsi="Times New Roman"/>
          <w:sz w:val="24"/>
          <w:szCs w:val="24"/>
        </w:rPr>
      </w:pPr>
      <w:r w:rsidRPr="00F96490">
        <w:rPr>
          <w:rFonts w:ascii="Times New Roman" w:hAnsi="Times New Roman"/>
          <w:sz w:val="24"/>
          <w:szCs w:val="24"/>
        </w:rPr>
        <w:t>3. Phạm Thành Hổ (2005), Nhập môn công nghệ sinh học. Nxb Giáo dục.</w:t>
      </w:r>
    </w:p>
    <w:p w:rsidR="00160F53" w:rsidRPr="00F96490" w:rsidRDefault="00160F53" w:rsidP="00F96490">
      <w:pPr>
        <w:pStyle w:val="ListParagraph"/>
        <w:spacing w:after="0" w:line="288" w:lineRule="auto"/>
        <w:ind w:left="1080"/>
        <w:jc w:val="both"/>
        <w:rPr>
          <w:rFonts w:ascii="Times New Roman" w:hAnsi="Times New Roman"/>
          <w:sz w:val="24"/>
          <w:szCs w:val="24"/>
        </w:rPr>
      </w:pPr>
      <w:r w:rsidRPr="00F96490">
        <w:rPr>
          <w:rFonts w:ascii="Times New Roman" w:hAnsi="Times New Roman"/>
          <w:sz w:val="24"/>
          <w:szCs w:val="24"/>
        </w:rPr>
        <w:t>4. Lương Đức Phẩm (2004), Công nghệ vi sinh, Nxb Nông nghiệp, Hà Nội.</w:t>
      </w:r>
    </w:p>
    <w:p w:rsidR="00160F53" w:rsidRPr="00F96490" w:rsidRDefault="00160F53" w:rsidP="00F96490">
      <w:pPr>
        <w:pStyle w:val="ListParagraph"/>
        <w:spacing w:after="0" w:line="288" w:lineRule="auto"/>
        <w:ind w:left="1080"/>
        <w:jc w:val="both"/>
        <w:rPr>
          <w:rFonts w:ascii="Times New Roman" w:hAnsi="Times New Roman"/>
          <w:sz w:val="24"/>
          <w:szCs w:val="24"/>
        </w:rPr>
      </w:pPr>
      <w:r w:rsidRPr="00F96490">
        <w:rPr>
          <w:rFonts w:ascii="Times New Roman" w:hAnsi="Times New Roman"/>
          <w:sz w:val="24"/>
          <w:szCs w:val="24"/>
        </w:rPr>
        <w:t>5. Phạm Văn Ty, Vũ Nguyên Thành (2007), Công nghệ sinh học, tập 5, Nxb Giáo dục, Hà Nội.</w:t>
      </w:r>
    </w:p>
    <w:p w:rsidR="00160F53" w:rsidRPr="00F96490" w:rsidRDefault="00160F53" w:rsidP="00691B41">
      <w:pPr>
        <w:pStyle w:val="ListParagraph"/>
        <w:numPr>
          <w:ilvl w:val="1"/>
          <w:numId w:val="131"/>
        </w:numPr>
        <w:spacing w:after="0" w:line="288" w:lineRule="auto"/>
        <w:jc w:val="both"/>
        <w:rPr>
          <w:rFonts w:ascii="Times New Roman" w:hAnsi="Times New Roman"/>
          <w:sz w:val="24"/>
          <w:szCs w:val="24"/>
        </w:rPr>
      </w:pPr>
      <w:r w:rsidRPr="00F96490">
        <w:rPr>
          <w:rFonts w:ascii="Times New Roman" w:hAnsi="Times New Roman"/>
          <w:sz w:val="24"/>
          <w:szCs w:val="24"/>
        </w:rPr>
        <w:t>Tham khảo</w:t>
      </w:r>
    </w:p>
    <w:p w:rsidR="00160F53" w:rsidRPr="00F96490" w:rsidRDefault="00160F53" w:rsidP="00F96490">
      <w:pPr>
        <w:pStyle w:val="ListParagraph"/>
        <w:spacing w:after="0" w:line="288" w:lineRule="auto"/>
        <w:ind w:left="1080"/>
        <w:jc w:val="both"/>
        <w:rPr>
          <w:rFonts w:ascii="Times New Roman" w:hAnsi="Times New Roman"/>
          <w:sz w:val="24"/>
          <w:szCs w:val="24"/>
        </w:rPr>
      </w:pPr>
      <w:r w:rsidRPr="00F96490">
        <w:rPr>
          <w:rFonts w:ascii="Times New Roman" w:hAnsi="Times New Roman"/>
          <w:sz w:val="24"/>
          <w:szCs w:val="24"/>
        </w:rPr>
        <w:t xml:space="preserve">1. Lương Đức Phẩm, ĐinhThị Kim Nhung, Trần Cẩm Vân. 2009 Cơ sở vi sinh trong công nghệ bảo vệ môi trường, Nxb Giáo Dục Việt Nam. </w:t>
      </w:r>
    </w:p>
    <w:p w:rsidR="00160F53" w:rsidRPr="00F96490" w:rsidRDefault="00160F53" w:rsidP="00F96490">
      <w:pPr>
        <w:pStyle w:val="ListParagraph"/>
        <w:spacing w:after="0" w:line="288" w:lineRule="auto"/>
        <w:ind w:left="1080"/>
        <w:jc w:val="both"/>
        <w:rPr>
          <w:rFonts w:ascii="Times New Roman" w:hAnsi="Times New Roman"/>
          <w:sz w:val="24"/>
          <w:szCs w:val="24"/>
        </w:rPr>
      </w:pPr>
      <w:r w:rsidRPr="00F96490">
        <w:rPr>
          <w:rFonts w:ascii="Times New Roman" w:hAnsi="Times New Roman"/>
          <w:sz w:val="24"/>
          <w:szCs w:val="24"/>
        </w:rPr>
        <w:t>2. Đinh Thị Kim Nhung. 2008.  Tập bài giảng Vi sinh vật học . ĐHSP Hà Nội 2.</w:t>
      </w:r>
    </w:p>
    <w:p w:rsidR="00160F53" w:rsidRPr="00F96490" w:rsidRDefault="00160F53" w:rsidP="00F96490">
      <w:pPr>
        <w:pStyle w:val="ListParagraph"/>
        <w:spacing w:after="0" w:line="288" w:lineRule="auto"/>
        <w:ind w:left="1080"/>
        <w:jc w:val="both"/>
        <w:rPr>
          <w:rFonts w:ascii="Times New Roman" w:hAnsi="Times New Roman"/>
          <w:sz w:val="24"/>
          <w:szCs w:val="24"/>
        </w:rPr>
      </w:pPr>
      <w:r w:rsidRPr="00F96490">
        <w:rPr>
          <w:rFonts w:ascii="Times New Roman" w:hAnsi="Times New Roman"/>
          <w:sz w:val="24"/>
          <w:szCs w:val="24"/>
        </w:rPr>
        <w:t>3. Houdebine Louis-Marie (2001). Animal Transgenesis and Cloning. John Wiley &amp; Sons Ltd</w:t>
      </w:r>
    </w:p>
    <w:p w:rsidR="00160F53" w:rsidRPr="00F96490" w:rsidRDefault="00160F53" w:rsidP="00F96490">
      <w:pPr>
        <w:pStyle w:val="ListParagraph"/>
        <w:spacing w:after="0" w:line="288" w:lineRule="auto"/>
        <w:ind w:left="1080"/>
        <w:jc w:val="both"/>
        <w:rPr>
          <w:rFonts w:ascii="Times New Roman" w:hAnsi="Times New Roman"/>
          <w:sz w:val="24"/>
          <w:szCs w:val="24"/>
        </w:rPr>
      </w:pPr>
      <w:r w:rsidRPr="00F96490">
        <w:rPr>
          <w:rFonts w:ascii="Times New Roman" w:hAnsi="Times New Roman"/>
          <w:sz w:val="24"/>
          <w:szCs w:val="24"/>
        </w:rPr>
        <w:t>4. Nguyễn Quang Thạch, Nguyễn Thị Lý Anh, Phan Kim Ngọc, Trần Văn Minh, Nguyễn Thị Phương Thảo (2009). Cơ sở công nghệ Sinh học (tập 3: Công nghệ sinh học tế bào). Nhà xuất bản Giáo dục Việt Nam.</w:t>
      </w:r>
    </w:p>
    <w:p w:rsidR="00160F53" w:rsidRPr="00F96490" w:rsidRDefault="00160F53" w:rsidP="00691B41">
      <w:pPr>
        <w:pStyle w:val="ListParagraph"/>
        <w:numPr>
          <w:ilvl w:val="0"/>
          <w:numId w:val="131"/>
        </w:numPr>
        <w:spacing w:after="0" w:line="288" w:lineRule="auto"/>
        <w:jc w:val="both"/>
        <w:rPr>
          <w:rFonts w:ascii="Times New Roman" w:hAnsi="Times New Roman"/>
          <w:b/>
          <w:sz w:val="24"/>
          <w:szCs w:val="24"/>
        </w:rPr>
      </w:pPr>
      <w:r w:rsidRPr="00F96490">
        <w:rPr>
          <w:rFonts w:ascii="Times New Roman" w:hAnsi="Times New Roman"/>
          <w:b/>
          <w:sz w:val="24"/>
          <w:szCs w:val="24"/>
        </w:rPr>
        <w:t>Kiểm tra, đánh giá</w:t>
      </w:r>
    </w:p>
    <w:p w:rsidR="00160F53" w:rsidRPr="00F96490" w:rsidRDefault="00160F53" w:rsidP="00F96490">
      <w:pPr>
        <w:pStyle w:val="ListParagraph"/>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5.1. Kiểm tra thường xuyên trong quá trình học tập (đánh giá chuyên cần; thái độ tham gia thảo luận; thực hành: a1 = 1/10</w:t>
      </w:r>
    </w:p>
    <w:p w:rsidR="00160F53" w:rsidRPr="00F96490" w:rsidRDefault="00160F53" w:rsidP="00F96490">
      <w:pPr>
        <w:pStyle w:val="ListParagraph"/>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5.2. Kiểm tra đánh giá giữa kì hoặc lấy điểm trung bình các bài thực hành: a2 = 2/10</w:t>
      </w:r>
    </w:p>
    <w:p w:rsidR="00160F53" w:rsidRPr="00F96490" w:rsidRDefault="00160F53" w:rsidP="00F96490">
      <w:pPr>
        <w:pStyle w:val="ListParagraph"/>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lastRenderedPageBreak/>
        <w:t>5.3. Thi hết môn học (lấy đề từ Ngân hàng đề của Trung tâm Khảo thí và KĐCL đảm nhiệm): a3 = 7/10.</w:t>
      </w:r>
    </w:p>
    <w:p w:rsidR="00160F53" w:rsidRPr="00F96490" w:rsidRDefault="00160F53" w:rsidP="00691B41">
      <w:pPr>
        <w:pStyle w:val="ListParagraph"/>
        <w:numPr>
          <w:ilvl w:val="0"/>
          <w:numId w:val="131"/>
        </w:numPr>
        <w:spacing w:after="0" w:line="288" w:lineRule="auto"/>
        <w:jc w:val="both"/>
        <w:rPr>
          <w:rFonts w:ascii="Times New Roman" w:hAnsi="Times New Roman"/>
          <w:b/>
          <w:sz w:val="24"/>
          <w:szCs w:val="24"/>
        </w:rPr>
      </w:pPr>
      <w:r w:rsidRPr="00F96490">
        <w:rPr>
          <w:rFonts w:ascii="Times New Roman" w:hAnsi="Times New Roman"/>
          <w:b/>
          <w:sz w:val="24"/>
          <w:szCs w:val="24"/>
        </w:rPr>
        <w:t>Thông tin giảng viên</w:t>
      </w:r>
    </w:p>
    <w:p w:rsidR="00160F53" w:rsidRPr="00F96490" w:rsidRDefault="00160F53" w:rsidP="00691B41">
      <w:pPr>
        <w:pStyle w:val="ListParagraph"/>
        <w:numPr>
          <w:ilvl w:val="1"/>
          <w:numId w:val="131"/>
        </w:numPr>
        <w:spacing w:after="0" w:line="288" w:lineRule="auto"/>
        <w:jc w:val="both"/>
        <w:rPr>
          <w:rFonts w:ascii="Times New Roman" w:hAnsi="Times New Roman"/>
          <w:sz w:val="24"/>
          <w:szCs w:val="24"/>
        </w:rPr>
      </w:pPr>
      <w:r w:rsidRPr="00F96490">
        <w:rPr>
          <w:rFonts w:ascii="Times New Roman" w:hAnsi="Times New Roman"/>
          <w:sz w:val="24"/>
          <w:szCs w:val="24"/>
        </w:rPr>
        <w:t xml:space="preserve"> Thông tin giảng viên 1</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Họ tên: Đinh Thị Kim Nhung</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Chức danh, học hàm, học vị: PGS.TS</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Chuyên ngành: Vi sinh vật học</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Các hướng nghiên cứu chính: Vi sinh vật</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Thời gian làm việc tại trường 35 năm</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điểm làm việc: khoa Sinh – KTNN, trường ĐHSP Hà Nội 2</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chỉ liên hệ: khoa Sinh – KTNN, trường ĐHSP Hà Nội 2</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Điện thoại: 0904.248.696</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Email : </w:t>
      </w:r>
      <w:hyperlink r:id="rId39" w:history="1">
        <w:r w:rsidRPr="00F96490">
          <w:rPr>
            <w:rStyle w:val="Hyperlink"/>
            <w:rFonts w:ascii="Times New Roman" w:hAnsi="Times New Roman"/>
            <w:sz w:val="24"/>
            <w:szCs w:val="24"/>
          </w:rPr>
          <w:t>dtknhung@gmail.com</w:t>
        </w:r>
      </w:hyperlink>
    </w:p>
    <w:p w:rsidR="00160F53" w:rsidRPr="00F96490" w:rsidRDefault="00160F53" w:rsidP="00691B41">
      <w:pPr>
        <w:pStyle w:val="ListParagraph"/>
        <w:numPr>
          <w:ilvl w:val="1"/>
          <w:numId w:val="131"/>
        </w:numPr>
        <w:spacing w:after="0" w:line="288" w:lineRule="auto"/>
        <w:jc w:val="both"/>
        <w:rPr>
          <w:rFonts w:ascii="Times New Roman" w:hAnsi="Times New Roman"/>
          <w:sz w:val="24"/>
          <w:szCs w:val="24"/>
        </w:rPr>
      </w:pPr>
      <w:r w:rsidRPr="00F96490">
        <w:rPr>
          <w:rFonts w:ascii="Times New Roman" w:hAnsi="Times New Roman"/>
          <w:sz w:val="24"/>
          <w:szCs w:val="24"/>
        </w:rPr>
        <w:t xml:space="preserve"> Thông tin giảng viên 2</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Họ tên: La Việt Hồng</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Chức danh, học hàm, học vị: thạc sĩ</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Chuyên ngành: sinh lý học thực vật</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Các hướng nghiên cứu chính:</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Chọn tạo giống cây trồng bằng công nghệ gen và công nghệ tế bào</w:t>
      </w:r>
    </w:p>
    <w:p w:rsidR="00160F53" w:rsidRPr="00F96490" w:rsidRDefault="00160F53" w:rsidP="00F96490">
      <w:pPr>
        <w:pStyle w:val="ListParagraph"/>
        <w:spacing w:after="0" w:line="288" w:lineRule="auto"/>
        <w:ind w:left="1440"/>
        <w:jc w:val="both"/>
        <w:rPr>
          <w:rFonts w:ascii="Times New Roman" w:hAnsi="Times New Roman"/>
          <w:sz w:val="24"/>
          <w:szCs w:val="24"/>
        </w:rPr>
      </w:pPr>
      <w:r w:rsidRPr="00F96490">
        <w:rPr>
          <w:rFonts w:ascii="Times New Roman" w:hAnsi="Times New Roman"/>
          <w:sz w:val="24"/>
          <w:szCs w:val="24"/>
        </w:rPr>
        <w:t>+ Nhân giống và bảo tồn cây dược liệu, cây có nguồn gen quý hiếm. Nhân nhanh các giống cây nông nghiệp, cây hoa… bằng kỹ thuật nuôi cấy mô tế bào thực vật.</w:t>
      </w:r>
    </w:p>
    <w:p w:rsidR="00160F53" w:rsidRPr="00F96490" w:rsidRDefault="00160F53" w:rsidP="00F96490">
      <w:pPr>
        <w:pStyle w:val="ListParagraph"/>
        <w:spacing w:after="0" w:line="288" w:lineRule="auto"/>
        <w:ind w:left="1440"/>
        <w:jc w:val="both"/>
        <w:rPr>
          <w:rFonts w:ascii="Times New Roman" w:hAnsi="Times New Roman"/>
          <w:sz w:val="24"/>
          <w:szCs w:val="24"/>
        </w:rPr>
      </w:pPr>
      <w:r w:rsidRPr="00F96490">
        <w:rPr>
          <w:rFonts w:ascii="Times New Roman" w:hAnsi="Times New Roman"/>
          <w:sz w:val="24"/>
          <w:szCs w:val="24"/>
        </w:rPr>
        <w:t>+ Ảnh hưởng của một số yếu tố môi trường tới sinh trưởng và phát triển của thực vật.</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Thời gian làm việc tại trường: 7 năm (từ năm 2008)</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Địa điểm làm việc: Tổ Sinh lý thực vật-Hóa sinh</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Địa chỉ liên hệ: Phòng thí nghiệm Sinh lý thực vật, khoa Sinh-KTNN. </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Điện thoại: 0973376668</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Email: </w:t>
      </w:r>
      <w:hyperlink r:id="rId40" w:history="1">
        <w:r w:rsidRPr="00F96490">
          <w:rPr>
            <w:rStyle w:val="Hyperlink"/>
            <w:rFonts w:ascii="Times New Roman" w:hAnsi="Times New Roman"/>
            <w:sz w:val="24"/>
            <w:szCs w:val="24"/>
          </w:rPr>
          <w:t>laviethong.sp2@gmail.com</w:t>
        </w:r>
      </w:hyperlink>
    </w:p>
    <w:p w:rsidR="00160F53" w:rsidRPr="00F96490" w:rsidRDefault="00160F53" w:rsidP="00F96490">
      <w:pPr>
        <w:pStyle w:val="ListParagraph"/>
        <w:spacing w:after="0" w:line="288" w:lineRule="auto"/>
        <w:ind w:left="4320" w:firstLine="720"/>
        <w:jc w:val="both"/>
        <w:rPr>
          <w:rFonts w:ascii="Times New Roman" w:hAnsi="Times New Roman"/>
          <w:i/>
          <w:sz w:val="24"/>
          <w:szCs w:val="24"/>
        </w:rPr>
      </w:pPr>
    </w:p>
    <w:tbl>
      <w:tblPr>
        <w:tblW w:w="0" w:type="auto"/>
        <w:jc w:val="center"/>
        <w:tblLook w:val="04A0" w:firstRow="1" w:lastRow="0" w:firstColumn="1" w:lastColumn="0" w:noHBand="0" w:noVBand="1"/>
      </w:tblPr>
      <w:tblGrid>
        <w:gridCol w:w="3118"/>
        <w:gridCol w:w="3212"/>
        <w:gridCol w:w="2712"/>
      </w:tblGrid>
      <w:tr w:rsidR="00160F53" w:rsidRPr="00F96490" w:rsidTr="007A3F34">
        <w:trPr>
          <w:jc w:val="center"/>
        </w:trPr>
        <w:tc>
          <w:tcPr>
            <w:tcW w:w="3118" w:type="dxa"/>
          </w:tcPr>
          <w:p w:rsidR="00160F53" w:rsidRPr="00F96490" w:rsidRDefault="00160F53" w:rsidP="00D34FCC">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TRƯỞNG KHOA</w:t>
            </w:r>
          </w:p>
        </w:tc>
        <w:tc>
          <w:tcPr>
            <w:tcW w:w="3212" w:type="dxa"/>
          </w:tcPr>
          <w:p w:rsidR="00160F53" w:rsidRPr="00F96490" w:rsidRDefault="00160F53" w:rsidP="00D34FCC">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TRƯỞNG BỘ MÔN</w:t>
            </w:r>
          </w:p>
        </w:tc>
        <w:tc>
          <w:tcPr>
            <w:tcW w:w="2712" w:type="dxa"/>
          </w:tcPr>
          <w:p w:rsidR="00160F53" w:rsidRPr="00F96490" w:rsidRDefault="00160F53" w:rsidP="00D34FCC">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NGƯỜI VIẾT</w:t>
            </w:r>
          </w:p>
        </w:tc>
      </w:tr>
      <w:tr w:rsidR="00160F53" w:rsidRPr="00F96490" w:rsidTr="007A3F34">
        <w:trPr>
          <w:jc w:val="center"/>
        </w:trPr>
        <w:tc>
          <w:tcPr>
            <w:tcW w:w="3118" w:type="dxa"/>
          </w:tcPr>
          <w:p w:rsidR="00160F53" w:rsidRPr="00F96490" w:rsidRDefault="00160F53" w:rsidP="00D34FCC">
            <w:pPr>
              <w:pStyle w:val="ListParagraph"/>
              <w:spacing w:after="0" w:line="288" w:lineRule="auto"/>
              <w:ind w:left="0"/>
              <w:jc w:val="center"/>
              <w:rPr>
                <w:rFonts w:ascii="Times New Roman" w:hAnsi="Times New Roman"/>
                <w:sz w:val="24"/>
                <w:szCs w:val="24"/>
              </w:rPr>
            </w:pPr>
          </w:p>
          <w:p w:rsidR="00160F53" w:rsidRPr="00F96490" w:rsidRDefault="00160F53" w:rsidP="00D34FCC">
            <w:pPr>
              <w:pStyle w:val="ListParagraph"/>
              <w:spacing w:after="0" w:line="288" w:lineRule="auto"/>
              <w:ind w:left="0"/>
              <w:jc w:val="center"/>
              <w:rPr>
                <w:rFonts w:ascii="Times New Roman" w:hAnsi="Times New Roman"/>
                <w:sz w:val="24"/>
                <w:szCs w:val="24"/>
              </w:rPr>
            </w:pPr>
          </w:p>
          <w:p w:rsidR="00160F53" w:rsidRPr="00F96490" w:rsidRDefault="00160F53" w:rsidP="00D34FCC">
            <w:pPr>
              <w:pStyle w:val="ListParagraph"/>
              <w:spacing w:after="0" w:line="288" w:lineRule="auto"/>
              <w:ind w:left="0"/>
              <w:jc w:val="center"/>
              <w:rPr>
                <w:rFonts w:ascii="Times New Roman" w:hAnsi="Times New Roman"/>
                <w:sz w:val="24"/>
                <w:szCs w:val="24"/>
              </w:rPr>
            </w:pPr>
          </w:p>
          <w:p w:rsidR="007A3F34" w:rsidRPr="00F96490" w:rsidRDefault="007A3F34" w:rsidP="00D34FCC">
            <w:pPr>
              <w:pStyle w:val="ListParagraph"/>
              <w:spacing w:after="0" w:line="288" w:lineRule="auto"/>
              <w:ind w:left="0"/>
              <w:jc w:val="center"/>
              <w:rPr>
                <w:rFonts w:ascii="Times New Roman" w:hAnsi="Times New Roman"/>
                <w:sz w:val="24"/>
                <w:szCs w:val="24"/>
              </w:rPr>
            </w:pPr>
          </w:p>
          <w:p w:rsidR="00160F53" w:rsidRPr="00F96490" w:rsidRDefault="00D34FCC" w:rsidP="00D34FCC">
            <w:pPr>
              <w:pStyle w:val="ListParagraph"/>
              <w:spacing w:after="0" w:line="288" w:lineRule="auto"/>
              <w:ind w:left="0"/>
              <w:jc w:val="center"/>
              <w:rPr>
                <w:rFonts w:ascii="Times New Roman" w:hAnsi="Times New Roman"/>
                <w:sz w:val="24"/>
                <w:szCs w:val="24"/>
              </w:rPr>
            </w:pPr>
            <w:r>
              <w:rPr>
                <w:rFonts w:ascii="Times New Roman" w:hAnsi="Times New Roman"/>
                <w:sz w:val="24"/>
                <w:szCs w:val="24"/>
              </w:rPr>
              <w:t>PGS.TS Nguyễn Văn Đính</w:t>
            </w:r>
          </w:p>
        </w:tc>
        <w:tc>
          <w:tcPr>
            <w:tcW w:w="3212" w:type="dxa"/>
          </w:tcPr>
          <w:p w:rsidR="00160F53" w:rsidRDefault="00160F53" w:rsidP="00D34FCC">
            <w:pPr>
              <w:pStyle w:val="ListParagraph"/>
              <w:spacing w:after="0" w:line="288" w:lineRule="auto"/>
              <w:ind w:left="0"/>
              <w:jc w:val="center"/>
              <w:rPr>
                <w:rFonts w:ascii="Times New Roman" w:hAnsi="Times New Roman"/>
                <w:sz w:val="24"/>
                <w:szCs w:val="24"/>
              </w:rPr>
            </w:pPr>
          </w:p>
          <w:p w:rsidR="00D34FCC" w:rsidRDefault="00D34FCC" w:rsidP="00D34FCC">
            <w:pPr>
              <w:pStyle w:val="ListParagraph"/>
              <w:spacing w:after="0" w:line="288" w:lineRule="auto"/>
              <w:ind w:left="0"/>
              <w:jc w:val="center"/>
              <w:rPr>
                <w:rFonts w:ascii="Times New Roman" w:hAnsi="Times New Roman"/>
                <w:sz w:val="24"/>
                <w:szCs w:val="24"/>
              </w:rPr>
            </w:pPr>
          </w:p>
          <w:p w:rsidR="00D34FCC" w:rsidRDefault="00D34FCC" w:rsidP="00D34FCC">
            <w:pPr>
              <w:pStyle w:val="ListParagraph"/>
              <w:spacing w:after="0" w:line="288" w:lineRule="auto"/>
              <w:ind w:left="0"/>
              <w:jc w:val="center"/>
              <w:rPr>
                <w:rFonts w:ascii="Times New Roman" w:hAnsi="Times New Roman"/>
                <w:sz w:val="24"/>
                <w:szCs w:val="24"/>
              </w:rPr>
            </w:pPr>
          </w:p>
          <w:p w:rsidR="00D34FCC" w:rsidRDefault="00D34FCC" w:rsidP="00D34FCC">
            <w:pPr>
              <w:pStyle w:val="ListParagraph"/>
              <w:spacing w:after="0" w:line="288" w:lineRule="auto"/>
              <w:ind w:left="0"/>
              <w:jc w:val="center"/>
              <w:rPr>
                <w:rFonts w:ascii="Times New Roman" w:hAnsi="Times New Roman"/>
                <w:sz w:val="24"/>
                <w:szCs w:val="24"/>
              </w:rPr>
            </w:pPr>
          </w:p>
          <w:p w:rsidR="00D34FCC" w:rsidRPr="00F96490" w:rsidRDefault="00D34FCC" w:rsidP="00D34FCC">
            <w:pPr>
              <w:pStyle w:val="ListParagraph"/>
              <w:spacing w:after="0" w:line="288" w:lineRule="auto"/>
              <w:ind w:left="0"/>
              <w:jc w:val="center"/>
              <w:rPr>
                <w:rFonts w:ascii="Times New Roman" w:hAnsi="Times New Roman"/>
                <w:sz w:val="24"/>
                <w:szCs w:val="24"/>
              </w:rPr>
            </w:pPr>
            <w:r>
              <w:rPr>
                <w:rFonts w:ascii="Times New Roman" w:hAnsi="Times New Roman"/>
                <w:sz w:val="24"/>
                <w:szCs w:val="24"/>
              </w:rPr>
              <w:t>TS. La Việt Hồng</w:t>
            </w:r>
          </w:p>
        </w:tc>
        <w:tc>
          <w:tcPr>
            <w:tcW w:w="2712" w:type="dxa"/>
          </w:tcPr>
          <w:p w:rsidR="00160F53" w:rsidRPr="00F96490" w:rsidRDefault="00160F53" w:rsidP="00D34FCC">
            <w:pPr>
              <w:pStyle w:val="ListParagraph"/>
              <w:spacing w:after="0" w:line="288" w:lineRule="auto"/>
              <w:ind w:left="0"/>
              <w:jc w:val="center"/>
              <w:rPr>
                <w:rFonts w:ascii="Times New Roman" w:hAnsi="Times New Roman"/>
                <w:sz w:val="24"/>
                <w:szCs w:val="24"/>
              </w:rPr>
            </w:pPr>
          </w:p>
          <w:p w:rsidR="00160F53" w:rsidRPr="00F96490" w:rsidRDefault="00160F53" w:rsidP="00D34FCC">
            <w:pPr>
              <w:pStyle w:val="ListParagraph"/>
              <w:spacing w:after="0" w:line="288" w:lineRule="auto"/>
              <w:ind w:left="0"/>
              <w:jc w:val="center"/>
              <w:rPr>
                <w:rFonts w:ascii="Times New Roman" w:hAnsi="Times New Roman"/>
                <w:sz w:val="24"/>
                <w:szCs w:val="24"/>
              </w:rPr>
            </w:pPr>
          </w:p>
          <w:p w:rsidR="00D5064D" w:rsidRPr="00F96490" w:rsidRDefault="00D5064D" w:rsidP="00D34FCC">
            <w:pPr>
              <w:pStyle w:val="ListParagraph"/>
              <w:spacing w:after="0" w:line="288" w:lineRule="auto"/>
              <w:ind w:left="0"/>
              <w:jc w:val="center"/>
              <w:rPr>
                <w:rFonts w:ascii="Times New Roman" w:hAnsi="Times New Roman"/>
                <w:sz w:val="24"/>
                <w:szCs w:val="24"/>
              </w:rPr>
            </w:pPr>
          </w:p>
          <w:p w:rsidR="00D34FCC" w:rsidRDefault="00D34FCC" w:rsidP="00D34FCC">
            <w:pPr>
              <w:pStyle w:val="ListParagraph"/>
              <w:spacing w:after="0" w:line="288" w:lineRule="auto"/>
              <w:ind w:left="0"/>
              <w:jc w:val="center"/>
              <w:rPr>
                <w:rFonts w:ascii="Times New Roman" w:hAnsi="Times New Roman"/>
                <w:sz w:val="24"/>
                <w:szCs w:val="24"/>
              </w:rPr>
            </w:pPr>
          </w:p>
          <w:p w:rsidR="00160F53" w:rsidRPr="00F96490" w:rsidRDefault="00D34FCC" w:rsidP="00D34FCC">
            <w:pPr>
              <w:pStyle w:val="ListParagraph"/>
              <w:spacing w:after="0" w:line="288" w:lineRule="auto"/>
              <w:ind w:left="0"/>
              <w:jc w:val="center"/>
              <w:rPr>
                <w:rFonts w:ascii="Times New Roman" w:hAnsi="Times New Roman"/>
                <w:sz w:val="24"/>
                <w:szCs w:val="24"/>
              </w:rPr>
            </w:pPr>
            <w:r>
              <w:rPr>
                <w:rFonts w:ascii="Times New Roman" w:hAnsi="Times New Roman"/>
                <w:sz w:val="24"/>
                <w:szCs w:val="24"/>
              </w:rPr>
              <w:t xml:space="preserve">TS. </w:t>
            </w:r>
            <w:r w:rsidR="00160F53" w:rsidRPr="00F96490">
              <w:rPr>
                <w:rFonts w:ascii="Times New Roman" w:hAnsi="Times New Roman"/>
                <w:sz w:val="24"/>
                <w:szCs w:val="24"/>
              </w:rPr>
              <w:t>La Việt Hồng</w:t>
            </w:r>
          </w:p>
        </w:tc>
      </w:tr>
    </w:tbl>
    <w:p w:rsidR="00160F53" w:rsidRPr="00F96490" w:rsidRDefault="00160F53" w:rsidP="00F96490">
      <w:pPr>
        <w:spacing w:after="0" w:line="288" w:lineRule="auto"/>
        <w:jc w:val="both"/>
        <w:rPr>
          <w:rFonts w:ascii="Times New Roman" w:hAnsi="Times New Roman" w:cs="Times New Roman"/>
          <w:b/>
          <w:sz w:val="24"/>
          <w:szCs w:val="24"/>
        </w:rPr>
      </w:pPr>
    </w:p>
    <w:p w:rsidR="00160F53" w:rsidRDefault="00160F53" w:rsidP="00F96490">
      <w:pPr>
        <w:pStyle w:val="ListParagraph"/>
        <w:spacing w:after="0" w:line="288" w:lineRule="auto"/>
        <w:ind w:left="1440"/>
        <w:jc w:val="both"/>
        <w:rPr>
          <w:rFonts w:ascii="Times New Roman" w:hAnsi="Times New Roman"/>
          <w:b/>
          <w:sz w:val="24"/>
          <w:szCs w:val="24"/>
        </w:rPr>
      </w:pPr>
    </w:p>
    <w:p w:rsidR="009C42FE" w:rsidRDefault="009C42FE" w:rsidP="00F96490">
      <w:pPr>
        <w:pStyle w:val="ListParagraph"/>
        <w:spacing w:after="0" w:line="288" w:lineRule="auto"/>
        <w:ind w:left="1440"/>
        <w:jc w:val="both"/>
        <w:rPr>
          <w:rFonts w:ascii="Times New Roman" w:hAnsi="Times New Roman"/>
          <w:b/>
          <w:sz w:val="24"/>
          <w:szCs w:val="24"/>
        </w:rPr>
      </w:pPr>
    </w:p>
    <w:p w:rsidR="004F4C95" w:rsidRDefault="004F4C95" w:rsidP="00F96490">
      <w:pPr>
        <w:pStyle w:val="ListParagraph"/>
        <w:spacing w:after="0" w:line="288" w:lineRule="auto"/>
        <w:ind w:left="1440"/>
        <w:jc w:val="both"/>
        <w:rPr>
          <w:rFonts w:ascii="Times New Roman" w:hAnsi="Times New Roman"/>
          <w:b/>
          <w:sz w:val="24"/>
          <w:szCs w:val="24"/>
        </w:rPr>
      </w:pPr>
    </w:p>
    <w:p w:rsidR="006C3B1A" w:rsidRPr="00371B77" w:rsidRDefault="006C3B1A" w:rsidP="006C3B1A">
      <w:pPr>
        <w:spacing w:after="0" w:line="312" w:lineRule="auto"/>
        <w:jc w:val="center"/>
        <w:rPr>
          <w:rFonts w:ascii="Times New Roman" w:hAnsi="Times New Roman" w:cs="Times New Roman"/>
          <w:sz w:val="24"/>
          <w:szCs w:val="24"/>
        </w:rPr>
      </w:pPr>
      <w:r>
        <w:rPr>
          <w:rFonts w:ascii="Times New Roman" w:hAnsi="Times New Roman"/>
          <w:b/>
          <w:sz w:val="24"/>
          <w:szCs w:val="24"/>
        </w:rPr>
        <w:lastRenderedPageBreak/>
        <w:t xml:space="preserve">38. </w:t>
      </w:r>
      <w:r w:rsidRPr="00371B77">
        <w:rPr>
          <w:rFonts w:ascii="Times New Roman" w:hAnsi="Times New Roman" w:cs="Times New Roman"/>
          <w:sz w:val="24"/>
          <w:szCs w:val="24"/>
        </w:rPr>
        <w:t>ĐỀ CƯƠNG MÔN HỌC</w:t>
      </w:r>
    </w:p>
    <w:p w:rsidR="006C3B1A" w:rsidRPr="00371B77" w:rsidRDefault="006C3B1A" w:rsidP="006C3B1A">
      <w:pPr>
        <w:spacing w:after="0" w:line="312" w:lineRule="auto"/>
        <w:jc w:val="center"/>
        <w:rPr>
          <w:rFonts w:ascii="Times New Roman" w:hAnsi="Times New Roman" w:cs="Times New Roman"/>
          <w:b/>
          <w:bCs/>
          <w:sz w:val="24"/>
          <w:szCs w:val="24"/>
        </w:rPr>
      </w:pPr>
      <w:r w:rsidRPr="00E27C6A">
        <w:rPr>
          <w:rFonts w:ascii="Times New Roman" w:hAnsi="Times New Roman" w:cs="Times New Roman"/>
          <w:b/>
          <w:bCs/>
          <w:sz w:val="24"/>
          <w:szCs w:val="24"/>
          <w:lang w:val="vi-VN"/>
        </w:rPr>
        <w:t xml:space="preserve">TIẾNG ANH </w:t>
      </w:r>
      <w:r w:rsidRPr="00E27C6A">
        <w:rPr>
          <w:rFonts w:ascii="Times New Roman" w:hAnsi="Times New Roman" w:cs="Times New Roman"/>
          <w:b/>
          <w:bCs/>
          <w:sz w:val="24"/>
          <w:szCs w:val="24"/>
        </w:rPr>
        <w:t>CHUYÊN NGÀNH SINH HỌC</w:t>
      </w:r>
    </w:p>
    <w:p w:rsidR="006C3B1A" w:rsidRPr="00371B77" w:rsidRDefault="006C3B1A" w:rsidP="006C3B1A">
      <w:pPr>
        <w:spacing w:after="0" w:line="312" w:lineRule="auto"/>
        <w:jc w:val="center"/>
        <w:rPr>
          <w:rFonts w:ascii="Times New Roman" w:hAnsi="Times New Roman" w:cs="Times New Roman"/>
          <w:b/>
          <w:bCs/>
          <w:sz w:val="24"/>
          <w:szCs w:val="24"/>
        </w:rPr>
      </w:pPr>
      <w:r w:rsidRPr="00371B77">
        <w:rPr>
          <w:rFonts w:ascii="Times New Roman" w:hAnsi="Times New Roman" w:cs="Times New Roman"/>
          <w:b/>
          <w:bCs/>
          <w:sz w:val="24"/>
          <w:szCs w:val="24"/>
        </w:rPr>
        <w:t>(</w:t>
      </w:r>
      <w:r w:rsidRPr="00371B77">
        <w:rPr>
          <w:rFonts w:ascii="Times New Roman" w:hAnsi="Times New Roman" w:cs="Times New Roman"/>
          <w:b/>
          <w:bCs/>
          <w:sz w:val="24"/>
          <w:szCs w:val="24"/>
          <w:lang w:val="vi-VN"/>
        </w:rPr>
        <w:t>ENGLISH</w:t>
      </w:r>
      <w:r w:rsidRPr="00371B77">
        <w:rPr>
          <w:rFonts w:ascii="Times New Roman" w:hAnsi="Times New Roman" w:cs="Times New Roman"/>
          <w:b/>
          <w:bCs/>
          <w:sz w:val="24"/>
          <w:szCs w:val="24"/>
        </w:rPr>
        <w:t xml:space="preserve"> IN BIOLOGY)</w:t>
      </w:r>
    </w:p>
    <w:p w:rsidR="006C3B1A" w:rsidRPr="00371B77" w:rsidRDefault="006C3B1A" w:rsidP="006C3B1A">
      <w:pPr>
        <w:spacing w:after="0" w:line="312" w:lineRule="auto"/>
        <w:jc w:val="center"/>
        <w:rPr>
          <w:rFonts w:ascii="Times New Roman" w:hAnsi="Times New Roman" w:cs="Times New Roman"/>
          <w:b/>
          <w:bCs/>
          <w:sz w:val="24"/>
          <w:szCs w:val="24"/>
          <w:lang w:val="vi-VN"/>
        </w:rPr>
      </w:pPr>
      <w:r w:rsidRPr="00371B77">
        <w:rPr>
          <w:rFonts w:ascii="Times New Roman" w:hAnsi="Times New Roman" w:cs="Times New Roman"/>
          <w:b/>
          <w:bCs/>
          <w:sz w:val="24"/>
          <w:szCs w:val="24"/>
        </w:rPr>
        <w:t>Mã số môn học: SH</w:t>
      </w:r>
      <w:r w:rsidRPr="00371B77">
        <w:rPr>
          <w:rFonts w:ascii="Times New Roman" w:hAnsi="Times New Roman" w:cs="Times New Roman"/>
          <w:b/>
          <w:bCs/>
          <w:sz w:val="24"/>
          <w:szCs w:val="24"/>
          <w:lang w:val="vi-VN"/>
        </w:rPr>
        <w:t>311</w:t>
      </w:r>
    </w:p>
    <w:p w:rsidR="006C3B1A" w:rsidRPr="00371B77" w:rsidRDefault="006C3B1A" w:rsidP="00691B41">
      <w:pPr>
        <w:pStyle w:val="ListParagraph"/>
        <w:numPr>
          <w:ilvl w:val="0"/>
          <w:numId w:val="132"/>
        </w:numPr>
        <w:spacing w:after="0" w:line="312" w:lineRule="auto"/>
        <w:rPr>
          <w:rFonts w:ascii="Times New Roman" w:hAnsi="Times New Roman"/>
          <w:b/>
          <w:sz w:val="24"/>
          <w:szCs w:val="24"/>
        </w:rPr>
      </w:pPr>
      <w:r w:rsidRPr="00371B77">
        <w:rPr>
          <w:rFonts w:ascii="Times New Roman" w:hAnsi="Times New Roman"/>
          <w:b/>
          <w:sz w:val="24"/>
          <w:szCs w:val="24"/>
        </w:rPr>
        <w:t>Thông tin về môn học</w:t>
      </w:r>
    </w:p>
    <w:p w:rsidR="006C3B1A" w:rsidRPr="00371B77" w:rsidRDefault="006C3B1A" w:rsidP="00691B41">
      <w:pPr>
        <w:pStyle w:val="ListParagraph"/>
        <w:numPr>
          <w:ilvl w:val="1"/>
          <w:numId w:val="132"/>
        </w:numPr>
        <w:spacing w:after="0" w:line="312" w:lineRule="auto"/>
        <w:jc w:val="both"/>
        <w:rPr>
          <w:rFonts w:ascii="Times New Roman" w:hAnsi="Times New Roman"/>
          <w:sz w:val="24"/>
          <w:szCs w:val="24"/>
        </w:rPr>
      </w:pPr>
      <w:r>
        <w:rPr>
          <w:rFonts w:ascii="Times New Roman" w:hAnsi="Times New Roman"/>
          <w:sz w:val="24"/>
          <w:szCs w:val="24"/>
        </w:rPr>
        <w:t xml:space="preserve"> </w:t>
      </w:r>
      <w:r w:rsidRPr="00371B77">
        <w:rPr>
          <w:rFonts w:ascii="Times New Roman" w:hAnsi="Times New Roman"/>
          <w:sz w:val="24"/>
          <w:szCs w:val="24"/>
        </w:rPr>
        <w:t xml:space="preserve">Tên môn học: </w:t>
      </w:r>
      <w:r w:rsidRPr="00371B77">
        <w:rPr>
          <w:rFonts w:ascii="Times New Roman" w:hAnsi="Times New Roman"/>
          <w:sz w:val="24"/>
          <w:szCs w:val="24"/>
          <w:lang w:val="vi-VN"/>
        </w:rPr>
        <w:t>Tiếng Anh</w:t>
      </w:r>
      <w:r w:rsidRPr="00371B77">
        <w:rPr>
          <w:rFonts w:ascii="Times New Roman" w:hAnsi="Times New Roman"/>
          <w:sz w:val="24"/>
          <w:szCs w:val="24"/>
        </w:rPr>
        <w:t xml:space="preserve"> </w:t>
      </w:r>
      <w:r>
        <w:rPr>
          <w:rFonts w:ascii="Times New Roman" w:hAnsi="Times New Roman"/>
          <w:sz w:val="24"/>
          <w:szCs w:val="24"/>
        </w:rPr>
        <w:t>chuyên ngành</w:t>
      </w:r>
      <w:r w:rsidRPr="00371B77">
        <w:rPr>
          <w:rFonts w:ascii="Times New Roman" w:hAnsi="Times New Roman"/>
          <w:sz w:val="24"/>
          <w:szCs w:val="24"/>
        </w:rPr>
        <w:t xml:space="preserve"> Sinh học</w:t>
      </w:r>
    </w:p>
    <w:p w:rsidR="006C3B1A" w:rsidRPr="00371B77" w:rsidRDefault="006C3B1A" w:rsidP="00691B41">
      <w:pPr>
        <w:pStyle w:val="ListParagraph"/>
        <w:numPr>
          <w:ilvl w:val="1"/>
          <w:numId w:val="132"/>
        </w:numPr>
        <w:spacing w:after="0" w:line="312" w:lineRule="auto"/>
        <w:jc w:val="both"/>
        <w:rPr>
          <w:rFonts w:ascii="Times New Roman" w:hAnsi="Times New Roman"/>
          <w:sz w:val="24"/>
          <w:szCs w:val="24"/>
        </w:rPr>
      </w:pPr>
      <w:r>
        <w:rPr>
          <w:rFonts w:ascii="Times New Roman" w:hAnsi="Times New Roman"/>
          <w:sz w:val="24"/>
          <w:szCs w:val="24"/>
        </w:rPr>
        <w:t xml:space="preserve"> </w:t>
      </w:r>
      <w:r w:rsidRPr="00371B77">
        <w:rPr>
          <w:rFonts w:ascii="Times New Roman" w:hAnsi="Times New Roman"/>
          <w:sz w:val="24"/>
          <w:szCs w:val="24"/>
        </w:rPr>
        <w:t>Mã môn học: SH</w:t>
      </w:r>
      <w:r w:rsidRPr="00371B77">
        <w:rPr>
          <w:rFonts w:ascii="Times New Roman" w:hAnsi="Times New Roman"/>
          <w:sz w:val="24"/>
          <w:szCs w:val="24"/>
          <w:lang w:val="vi-VN"/>
        </w:rPr>
        <w:t>311</w:t>
      </w:r>
    </w:p>
    <w:p w:rsidR="006C3B1A" w:rsidRPr="00371B77" w:rsidRDefault="006C3B1A" w:rsidP="00691B41">
      <w:pPr>
        <w:pStyle w:val="ListParagraph"/>
        <w:numPr>
          <w:ilvl w:val="1"/>
          <w:numId w:val="132"/>
        </w:numPr>
        <w:spacing w:after="0" w:line="312" w:lineRule="auto"/>
        <w:jc w:val="both"/>
        <w:rPr>
          <w:rFonts w:ascii="Times New Roman" w:hAnsi="Times New Roman"/>
          <w:sz w:val="24"/>
          <w:szCs w:val="24"/>
        </w:rPr>
      </w:pPr>
      <w:r>
        <w:rPr>
          <w:rFonts w:ascii="Times New Roman" w:hAnsi="Times New Roman"/>
          <w:sz w:val="24"/>
          <w:szCs w:val="24"/>
        </w:rPr>
        <w:t xml:space="preserve"> </w:t>
      </w:r>
      <w:r w:rsidRPr="00371B77">
        <w:rPr>
          <w:rFonts w:ascii="Times New Roman" w:hAnsi="Times New Roman"/>
          <w:sz w:val="24"/>
          <w:szCs w:val="24"/>
        </w:rPr>
        <w:t xml:space="preserve">Môn học bắt buộc/tự chọn: </w:t>
      </w:r>
      <w:r w:rsidRPr="00371B77">
        <w:rPr>
          <w:rFonts w:ascii="Times New Roman" w:hAnsi="Times New Roman"/>
          <w:sz w:val="24"/>
          <w:szCs w:val="24"/>
          <w:lang w:val="vi-VN"/>
        </w:rPr>
        <w:t>Bắt buộc</w:t>
      </w:r>
    </w:p>
    <w:p w:rsidR="006C3B1A" w:rsidRPr="00371B77" w:rsidRDefault="006C3B1A" w:rsidP="00691B41">
      <w:pPr>
        <w:pStyle w:val="ListParagraph"/>
        <w:numPr>
          <w:ilvl w:val="1"/>
          <w:numId w:val="132"/>
        </w:numPr>
        <w:spacing w:after="0" w:line="312" w:lineRule="auto"/>
        <w:jc w:val="both"/>
        <w:rPr>
          <w:rFonts w:ascii="Times New Roman" w:hAnsi="Times New Roman"/>
          <w:sz w:val="24"/>
          <w:szCs w:val="24"/>
        </w:rPr>
      </w:pPr>
      <w:r>
        <w:rPr>
          <w:rFonts w:ascii="Times New Roman" w:hAnsi="Times New Roman"/>
          <w:sz w:val="24"/>
          <w:szCs w:val="24"/>
        </w:rPr>
        <w:t xml:space="preserve"> </w:t>
      </w:r>
      <w:r w:rsidRPr="00371B77">
        <w:rPr>
          <w:rFonts w:ascii="Times New Roman" w:hAnsi="Times New Roman"/>
          <w:sz w:val="24"/>
          <w:szCs w:val="24"/>
        </w:rPr>
        <w:t>Đơn vị phụ trách môn họ</w:t>
      </w:r>
      <w:r>
        <w:rPr>
          <w:rFonts w:ascii="Times New Roman" w:hAnsi="Times New Roman"/>
          <w:sz w:val="24"/>
          <w:szCs w:val="24"/>
        </w:rPr>
        <w:t>c:</w:t>
      </w:r>
      <w:r w:rsidRPr="00531FB6">
        <w:t xml:space="preserve"> </w:t>
      </w:r>
      <w:r w:rsidRPr="00531FB6">
        <w:rPr>
          <w:rFonts w:ascii="Times New Roman" w:hAnsi="Times New Roman"/>
          <w:sz w:val="24"/>
          <w:szCs w:val="24"/>
        </w:rPr>
        <w:t>Bộ môn Thực vật</w:t>
      </w:r>
      <w:r>
        <w:rPr>
          <w:rFonts w:ascii="Times New Roman" w:hAnsi="Times New Roman"/>
          <w:sz w:val="24"/>
          <w:szCs w:val="24"/>
        </w:rPr>
        <w:t>, bộ môn Động vật</w:t>
      </w:r>
    </w:p>
    <w:p w:rsidR="006C3B1A" w:rsidRPr="00371B77" w:rsidRDefault="006C3B1A" w:rsidP="00691B41">
      <w:pPr>
        <w:pStyle w:val="ListParagraph"/>
        <w:numPr>
          <w:ilvl w:val="1"/>
          <w:numId w:val="132"/>
        </w:numPr>
        <w:spacing w:after="0" w:line="312" w:lineRule="auto"/>
        <w:jc w:val="both"/>
        <w:rPr>
          <w:rFonts w:ascii="Times New Roman" w:hAnsi="Times New Roman"/>
          <w:sz w:val="24"/>
          <w:szCs w:val="24"/>
        </w:rPr>
      </w:pPr>
      <w:r>
        <w:rPr>
          <w:rFonts w:ascii="Times New Roman" w:hAnsi="Times New Roman"/>
          <w:sz w:val="24"/>
          <w:szCs w:val="24"/>
        </w:rPr>
        <w:t xml:space="preserve"> </w:t>
      </w:r>
      <w:r w:rsidRPr="00371B77">
        <w:rPr>
          <w:rFonts w:ascii="Times New Roman" w:hAnsi="Times New Roman"/>
          <w:sz w:val="24"/>
          <w:szCs w:val="24"/>
        </w:rPr>
        <w:t>Số lượng tín chỉ: 0</w:t>
      </w:r>
      <w:r w:rsidRPr="00371B77">
        <w:rPr>
          <w:rFonts w:ascii="Times New Roman" w:hAnsi="Times New Roman"/>
          <w:sz w:val="24"/>
          <w:szCs w:val="24"/>
          <w:lang w:val="vi-VN"/>
        </w:rPr>
        <w:t>3</w:t>
      </w:r>
    </w:p>
    <w:p w:rsidR="006C3B1A" w:rsidRPr="00371B77" w:rsidRDefault="006C3B1A" w:rsidP="006C3B1A">
      <w:pPr>
        <w:pStyle w:val="ListParagraph"/>
        <w:numPr>
          <w:ilvl w:val="0"/>
          <w:numId w:val="2"/>
        </w:numPr>
        <w:spacing w:after="0" w:line="312" w:lineRule="auto"/>
        <w:jc w:val="both"/>
        <w:rPr>
          <w:rFonts w:ascii="Times New Roman" w:hAnsi="Times New Roman"/>
          <w:sz w:val="24"/>
          <w:szCs w:val="24"/>
        </w:rPr>
      </w:pPr>
      <w:r w:rsidRPr="00371B77">
        <w:rPr>
          <w:rFonts w:ascii="Times New Roman" w:hAnsi="Times New Roman"/>
          <w:sz w:val="24"/>
          <w:szCs w:val="24"/>
        </w:rPr>
        <w:t xml:space="preserve">Lý thuyết: </w:t>
      </w:r>
      <w:r w:rsidRPr="00371B77">
        <w:rPr>
          <w:rFonts w:ascii="Times New Roman" w:hAnsi="Times New Roman"/>
          <w:sz w:val="24"/>
          <w:szCs w:val="24"/>
          <w:lang w:val="vi-VN"/>
        </w:rPr>
        <w:t>30</w:t>
      </w:r>
    </w:p>
    <w:p w:rsidR="006C3B1A" w:rsidRPr="00371B77" w:rsidRDefault="006C3B1A" w:rsidP="006C3B1A">
      <w:pPr>
        <w:pStyle w:val="ListParagraph"/>
        <w:numPr>
          <w:ilvl w:val="0"/>
          <w:numId w:val="2"/>
        </w:numPr>
        <w:spacing w:after="0" w:line="312" w:lineRule="auto"/>
        <w:jc w:val="both"/>
        <w:rPr>
          <w:rFonts w:ascii="Times New Roman" w:hAnsi="Times New Roman"/>
          <w:sz w:val="24"/>
          <w:szCs w:val="24"/>
        </w:rPr>
      </w:pPr>
      <w:r w:rsidRPr="00371B77">
        <w:rPr>
          <w:rFonts w:ascii="Times New Roman" w:hAnsi="Times New Roman"/>
          <w:sz w:val="24"/>
          <w:szCs w:val="24"/>
        </w:rPr>
        <w:t xml:space="preserve">Semina: </w:t>
      </w:r>
      <w:r w:rsidRPr="00371B77">
        <w:rPr>
          <w:rFonts w:ascii="Times New Roman" w:hAnsi="Times New Roman"/>
          <w:sz w:val="24"/>
          <w:szCs w:val="24"/>
          <w:lang w:val="vi-VN"/>
        </w:rPr>
        <w:t>0</w:t>
      </w:r>
    </w:p>
    <w:p w:rsidR="006C3B1A" w:rsidRPr="00371B77" w:rsidRDefault="006C3B1A" w:rsidP="006C3B1A">
      <w:pPr>
        <w:pStyle w:val="ListParagraph"/>
        <w:numPr>
          <w:ilvl w:val="0"/>
          <w:numId w:val="2"/>
        </w:numPr>
        <w:spacing w:after="0" w:line="312" w:lineRule="auto"/>
        <w:jc w:val="both"/>
        <w:rPr>
          <w:rFonts w:ascii="Times New Roman" w:hAnsi="Times New Roman"/>
          <w:sz w:val="24"/>
          <w:szCs w:val="24"/>
        </w:rPr>
      </w:pPr>
      <w:r w:rsidRPr="00371B77">
        <w:rPr>
          <w:rFonts w:ascii="Times New Roman" w:hAnsi="Times New Roman"/>
          <w:sz w:val="24"/>
          <w:szCs w:val="24"/>
        </w:rPr>
        <w:t xml:space="preserve">Thực hành: </w:t>
      </w:r>
      <w:r w:rsidRPr="00371B77">
        <w:rPr>
          <w:rFonts w:ascii="Times New Roman" w:hAnsi="Times New Roman"/>
          <w:sz w:val="24"/>
          <w:szCs w:val="24"/>
          <w:lang w:val="vi-VN"/>
        </w:rPr>
        <w:t>30</w:t>
      </w:r>
    </w:p>
    <w:p w:rsidR="006C3B1A" w:rsidRPr="00371B77" w:rsidRDefault="006C3B1A" w:rsidP="00691B41">
      <w:pPr>
        <w:pStyle w:val="ListParagraph"/>
        <w:numPr>
          <w:ilvl w:val="1"/>
          <w:numId w:val="132"/>
        </w:numPr>
        <w:spacing w:after="0" w:line="312" w:lineRule="auto"/>
        <w:jc w:val="both"/>
        <w:rPr>
          <w:rFonts w:ascii="Times New Roman" w:hAnsi="Times New Roman"/>
          <w:sz w:val="24"/>
          <w:szCs w:val="24"/>
        </w:rPr>
      </w:pPr>
      <w:r>
        <w:rPr>
          <w:rFonts w:ascii="Times New Roman" w:hAnsi="Times New Roman"/>
          <w:sz w:val="24"/>
          <w:szCs w:val="24"/>
        </w:rPr>
        <w:t xml:space="preserve"> </w:t>
      </w:r>
      <w:r w:rsidRPr="00371B77">
        <w:rPr>
          <w:rFonts w:ascii="Times New Roman" w:hAnsi="Times New Roman"/>
          <w:sz w:val="24"/>
          <w:szCs w:val="24"/>
        </w:rPr>
        <w:t xml:space="preserve">Các môn học tiên quyết: </w:t>
      </w:r>
      <w:r w:rsidRPr="00371B77">
        <w:rPr>
          <w:rFonts w:ascii="Times New Roman" w:hAnsi="Times New Roman"/>
          <w:sz w:val="24"/>
          <w:szCs w:val="24"/>
          <w:lang w:val="vi-VN"/>
        </w:rPr>
        <w:t>Tiếng Anh</w:t>
      </w:r>
    </w:p>
    <w:p w:rsidR="006C3B1A" w:rsidRPr="00371B77" w:rsidRDefault="006C3B1A" w:rsidP="00691B41">
      <w:pPr>
        <w:pStyle w:val="ListParagraph"/>
        <w:numPr>
          <w:ilvl w:val="1"/>
          <w:numId w:val="132"/>
        </w:numPr>
        <w:spacing w:after="0" w:line="312" w:lineRule="auto"/>
        <w:jc w:val="both"/>
        <w:rPr>
          <w:rFonts w:ascii="Times New Roman" w:hAnsi="Times New Roman"/>
          <w:sz w:val="24"/>
          <w:szCs w:val="24"/>
        </w:rPr>
      </w:pPr>
      <w:r>
        <w:rPr>
          <w:rFonts w:ascii="Times New Roman" w:hAnsi="Times New Roman"/>
          <w:sz w:val="24"/>
          <w:szCs w:val="24"/>
        </w:rPr>
        <w:t xml:space="preserve"> </w:t>
      </w:r>
      <w:r w:rsidRPr="00371B77">
        <w:rPr>
          <w:rFonts w:ascii="Times New Roman" w:hAnsi="Times New Roman"/>
          <w:sz w:val="24"/>
          <w:szCs w:val="24"/>
        </w:rPr>
        <w:t xml:space="preserve">Mô tả môn học </w:t>
      </w:r>
    </w:p>
    <w:p w:rsidR="006C3B1A" w:rsidRPr="00371B77" w:rsidRDefault="006C3B1A" w:rsidP="006C3B1A">
      <w:pPr>
        <w:pStyle w:val="ListParagraph"/>
        <w:spacing w:after="0" w:line="312" w:lineRule="auto"/>
        <w:ind w:left="1080"/>
        <w:jc w:val="both"/>
        <w:rPr>
          <w:rFonts w:ascii="Times New Roman" w:hAnsi="Times New Roman"/>
          <w:sz w:val="24"/>
          <w:szCs w:val="24"/>
        </w:rPr>
      </w:pPr>
      <w:r w:rsidRPr="00371B77">
        <w:rPr>
          <w:rFonts w:ascii="Times New Roman" w:hAnsi="Times New Roman"/>
          <w:sz w:val="24"/>
          <w:szCs w:val="24"/>
          <w:lang w:val="vi-VN"/>
        </w:rPr>
        <w:t xml:space="preserve">Môn học Tiếng Anh </w:t>
      </w:r>
      <w:r>
        <w:rPr>
          <w:rFonts w:ascii="Times New Roman" w:hAnsi="Times New Roman"/>
          <w:sz w:val="24"/>
          <w:szCs w:val="24"/>
        </w:rPr>
        <w:t>chuyên ngành</w:t>
      </w:r>
      <w:r w:rsidRPr="00371B77">
        <w:rPr>
          <w:rFonts w:ascii="Times New Roman" w:hAnsi="Times New Roman"/>
          <w:sz w:val="24"/>
          <w:szCs w:val="24"/>
          <w:lang w:val="vi-VN"/>
        </w:rPr>
        <w:t xml:space="preserve"> Sinh học </w:t>
      </w:r>
      <w:r w:rsidRPr="00371B77">
        <w:rPr>
          <w:rFonts w:ascii="Times New Roman" w:hAnsi="Times New Roman"/>
          <w:sz w:val="24"/>
          <w:szCs w:val="24"/>
        </w:rPr>
        <w:t>giúp sinh viên biết được các thuật ngữ Sinh học bằng tiếng Anh. Trên cơ sở kiến thức ngữ pháp đã học, sinh viên có thể đọc hiểu</w:t>
      </w:r>
      <w:r>
        <w:rPr>
          <w:rFonts w:ascii="Times New Roman" w:hAnsi="Times New Roman"/>
          <w:sz w:val="24"/>
          <w:szCs w:val="24"/>
        </w:rPr>
        <w:t>,</w:t>
      </w:r>
      <w:r w:rsidRPr="00371B77">
        <w:rPr>
          <w:rFonts w:ascii="Times New Roman" w:hAnsi="Times New Roman"/>
          <w:sz w:val="24"/>
          <w:szCs w:val="24"/>
        </w:rPr>
        <w:t xml:space="preserve"> dịch </w:t>
      </w:r>
      <w:r>
        <w:rPr>
          <w:rFonts w:ascii="Times New Roman" w:hAnsi="Times New Roman"/>
          <w:sz w:val="24"/>
          <w:szCs w:val="24"/>
        </w:rPr>
        <w:t xml:space="preserve">và thuyết trình </w:t>
      </w:r>
      <w:r w:rsidRPr="00371B77">
        <w:rPr>
          <w:rFonts w:ascii="Times New Roman" w:hAnsi="Times New Roman"/>
          <w:sz w:val="24"/>
          <w:szCs w:val="24"/>
        </w:rPr>
        <w:t>các tài liệu chuyên ngành Sinh tiếng Anh sang tiếng Việt</w:t>
      </w:r>
      <w:r w:rsidRPr="00371B77">
        <w:rPr>
          <w:rFonts w:ascii="Times New Roman" w:hAnsi="Times New Roman"/>
          <w:sz w:val="24"/>
          <w:szCs w:val="24"/>
          <w:lang w:val="vi-VN"/>
        </w:rPr>
        <w:t xml:space="preserve"> và ngược lại</w:t>
      </w:r>
      <w:r w:rsidRPr="00371B77">
        <w:rPr>
          <w:rFonts w:ascii="Times New Roman" w:hAnsi="Times New Roman"/>
          <w:sz w:val="24"/>
          <w:szCs w:val="24"/>
        </w:rPr>
        <w:t xml:space="preserve"> nhằm phục vụ việc học tập, làm luận văn tốt nghiệp và làm các đề tài nghiên cứu khoa học.</w:t>
      </w:r>
    </w:p>
    <w:p w:rsidR="006C3B1A" w:rsidRPr="00371B77" w:rsidRDefault="006C3B1A" w:rsidP="00691B41">
      <w:pPr>
        <w:pStyle w:val="ListParagraph"/>
        <w:numPr>
          <w:ilvl w:val="0"/>
          <w:numId w:val="132"/>
        </w:numPr>
        <w:spacing w:after="0" w:line="312" w:lineRule="auto"/>
        <w:rPr>
          <w:rFonts w:ascii="Times New Roman" w:hAnsi="Times New Roman"/>
          <w:b/>
          <w:sz w:val="24"/>
          <w:szCs w:val="24"/>
        </w:rPr>
      </w:pPr>
      <w:r w:rsidRPr="00371B77">
        <w:rPr>
          <w:rFonts w:ascii="Times New Roman" w:hAnsi="Times New Roman"/>
          <w:b/>
          <w:sz w:val="24"/>
          <w:szCs w:val="24"/>
        </w:rPr>
        <w:t>Mục tiêu môn học</w:t>
      </w:r>
    </w:p>
    <w:p w:rsidR="006C3B1A" w:rsidRPr="00371B77" w:rsidRDefault="006C3B1A" w:rsidP="00691B41">
      <w:pPr>
        <w:pStyle w:val="ListParagraph"/>
        <w:numPr>
          <w:ilvl w:val="1"/>
          <w:numId w:val="132"/>
        </w:numPr>
        <w:spacing w:after="0" w:line="312" w:lineRule="auto"/>
        <w:jc w:val="both"/>
        <w:rPr>
          <w:rFonts w:ascii="Times New Roman" w:hAnsi="Times New Roman"/>
          <w:sz w:val="24"/>
          <w:szCs w:val="24"/>
          <w:lang w:val="vi-VN"/>
        </w:rPr>
      </w:pPr>
      <w:r>
        <w:rPr>
          <w:rFonts w:ascii="Times New Roman" w:hAnsi="Times New Roman"/>
          <w:sz w:val="24"/>
          <w:szCs w:val="24"/>
        </w:rPr>
        <w:t xml:space="preserve"> </w:t>
      </w:r>
      <w:r w:rsidRPr="00371B77">
        <w:rPr>
          <w:rFonts w:ascii="Times New Roman" w:hAnsi="Times New Roman"/>
          <w:sz w:val="24"/>
          <w:szCs w:val="24"/>
        </w:rPr>
        <w:t>Kiến thức: Biết nghĩa các thuật ngữ Sinh học bằng tiếng Anh.</w:t>
      </w:r>
      <w:r w:rsidRPr="00371B77">
        <w:rPr>
          <w:rFonts w:ascii="Times New Roman" w:hAnsi="Times New Roman"/>
          <w:sz w:val="24"/>
          <w:szCs w:val="24"/>
          <w:lang w:val="vi-VN"/>
        </w:rPr>
        <w:t xml:space="preserve"> Sử dụng kiến thức ngữ pháp đã học để luyện dịch nội dung Anh văn chuyên ngành sang tiếng Việt và ngược lại. Có thể đọc và hiểu được các nội dung lên quan chuyên ngành Sinh học bằng tiếng Anh để phục vụ học tập chuyên môn. Có thể đọc và hiểu được các nội dung lên quan chuyên ngành Sinh học bằng tiếng Anh để phục vụ nghiên cứu khoa học.</w:t>
      </w:r>
    </w:p>
    <w:p w:rsidR="006C3B1A" w:rsidRPr="00371B77" w:rsidRDefault="006C3B1A" w:rsidP="00691B41">
      <w:pPr>
        <w:pStyle w:val="ListParagraph"/>
        <w:numPr>
          <w:ilvl w:val="1"/>
          <w:numId w:val="132"/>
        </w:numPr>
        <w:spacing w:after="0" w:line="312" w:lineRule="auto"/>
        <w:jc w:val="both"/>
        <w:rPr>
          <w:rFonts w:ascii="Times New Roman" w:hAnsi="Times New Roman"/>
          <w:sz w:val="24"/>
          <w:szCs w:val="24"/>
          <w:lang w:val="vi-VN"/>
        </w:rPr>
      </w:pPr>
      <w:r>
        <w:rPr>
          <w:rFonts w:ascii="Times New Roman" w:hAnsi="Times New Roman"/>
          <w:sz w:val="24"/>
          <w:szCs w:val="24"/>
        </w:rPr>
        <w:t xml:space="preserve"> </w:t>
      </w:r>
      <w:r w:rsidRPr="00371B77">
        <w:rPr>
          <w:rFonts w:ascii="Times New Roman" w:hAnsi="Times New Roman"/>
          <w:sz w:val="24"/>
          <w:szCs w:val="24"/>
          <w:lang w:val="vi-VN"/>
        </w:rPr>
        <w:t>Kĩ năng: Kỹ năng đọc các thuật ngữ Sinh học thường gặp</w:t>
      </w:r>
      <w:r>
        <w:rPr>
          <w:rFonts w:ascii="Times New Roman" w:hAnsi="Times New Roman"/>
          <w:sz w:val="24"/>
          <w:szCs w:val="24"/>
        </w:rPr>
        <w:t>, các tài liệu khoa học chuyển ngành</w:t>
      </w:r>
      <w:r w:rsidRPr="00371B77">
        <w:rPr>
          <w:rFonts w:ascii="Times New Roman" w:hAnsi="Times New Roman"/>
          <w:sz w:val="24"/>
          <w:szCs w:val="24"/>
          <w:lang w:val="vi-VN"/>
        </w:rPr>
        <w:t>. Kỹ năng phối hợp trong hoạt động hợp tác làm việ</w:t>
      </w:r>
      <w:r>
        <w:rPr>
          <w:rFonts w:ascii="Times New Roman" w:hAnsi="Times New Roman"/>
          <w:sz w:val="24"/>
          <w:szCs w:val="24"/>
          <w:lang w:val="vi-VN"/>
        </w:rPr>
        <w:t>c nhóm, trình bày hoặc thuyết trình một vấn đề khoa học.</w:t>
      </w:r>
    </w:p>
    <w:p w:rsidR="006C3B1A" w:rsidRPr="00371B77" w:rsidRDefault="006C3B1A" w:rsidP="00691B41">
      <w:pPr>
        <w:pStyle w:val="ListParagraph"/>
        <w:numPr>
          <w:ilvl w:val="1"/>
          <w:numId w:val="132"/>
        </w:numPr>
        <w:spacing w:after="0" w:line="312" w:lineRule="auto"/>
        <w:jc w:val="both"/>
        <w:rPr>
          <w:rFonts w:ascii="Times New Roman" w:hAnsi="Times New Roman"/>
          <w:sz w:val="24"/>
          <w:szCs w:val="24"/>
          <w:lang w:val="vi-VN"/>
        </w:rPr>
      </w:pPr>
      <w:r>
        <w:rPr>
          <w:rFonts w:ascii="Times New Roman" w:hAnsi="Times New Roman"/>
          <w:sz w:val="24"/>
          <w:szCs w:val="24"/>
        </w:rPr>
        <w:t xml:space="preserve"> </w:t>
      </w:r>
      <w:r w:rsidRPr="00371B77">
        <w:rPr>
          <w:rFonts w:ascii="Times New Roman" w:hAnsi="Times New Roman"/>
          <w:sz w:val="24"/>
          <w:szCs w:val="24"/>
          <w:lang w:val="vi-VN"/>
        </w:rPr>
        <w:t>Thái độ: Bồi dưỡng lòng yêu thích môn học để học tốt và giảng dạy tốt ở nhà trường phổ thông. Rèn luyện tính kỷ luật trong học tập, có tính thần làm việc hợp tác.</w:t>
      </w:r>
    </w:p>
    <w:p w:rsidR="006C3B1A" w:rsidRPr="00371B77" w:rsidRDefault="006C3B1A" w:rsidP="00691B41">
      <w:pPr>
        <w:pStyle w:val="ListParagraph"/>
        <w:numPr>
          <w:ilvl w:val="1"/>
          <w:numId w:val="132"/>
        </w:numPr>
        <w:spacing w:after="0" w:line="312" w:lineRule="auto"/>
        <w:jc w:val="both"/>
        <w:rPr>
          <w:rFonts w:ascii="Times New Roman" w:hAnsi="Times New Roman"/>
          <w:sz w:val="24"/>
          <w:szCs w:val="24"/>
          <w:lang w:val="vi-VN"/>
        </w:rPr>
      </w:pPr>
      <w:r>
        <w:rPr>
          <w:rFonts w:ascii="Times New Roman" w:hAnsi="Times New Roman"/>
          <w:sz w:val="24"/>
          <w:szCs w:val="24"/>
        </w:rPr>
        <w:t xml:space="preserve"> </w:t>
      </w:r>
      <w:r w:rsidRPr="00371B77">
        <w:rPr>
          <w:rFonts w:ascii="Times New Roman" w:hAnsi="Times New Roman"/>
          <w:sz w:val="24"/>
          <w:szCs w:val="24"/>
          <w:lang w:val="vi-VN"/>
        </w:rPr>
        <w:t>Năng lực (những năng lực chung và năng lực đặc thù): Năng lực sử dụng tiếng Anh vào giải quyết các vấn đề trong nghiên cứu và giảng dạy sinh học. Năng lực tự học, tự đánh giá, tư duy phản biện và sáng tạo, hợp tác.</w:t>
      </w:r>
    </w:p>
    <w:p w:rsidR="006C3B1A" w:rsidRPr="00371B77" w:rsidRDefault="006C3B1A" w:rsidP="00691B41">
      <w:pPr>
        <w:pStyle w:val="ListParagraph"/>
        <w:numPr>
          <w:ilvl w:val="0"/>
          <w:numId w:val="132"/>
        </w:numPr>
        <w:spacing w:after="0" w:line="312" w:lineRule="auto"/>
        <w:rPr>
          <w:rFonts w:ascii="Times New Roman" w:hAnsi="Times New Roman"/>
          <w:b/>
          <w:sz w:val="24"/>
          <w:szCs w:val="24"/>
        </w:rPr>
      </w:pPr>
      <w:r w:rsidRPr="00371B77">
        <w:rPr>
          <w:rFonts w:ascii="Times New Roman" w:hAnsi="Times New Roman"/>
          <w:b/>
          <w:sz w:val="24"/>
          <w:szCs w:val="24"/>
        </w:rPr>
        <w:t xml:space="preserve">Nội dung môn học </w:t>
      </w:r>
    </w:p>
    <w:tbl>
      <w:tblPr>
        <w:tblW w:w="882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3"/>
        <w:gridCol w:w="1597"/>
        <w:gridCol w:w="3135"/>
        <w:gridCol w:w="1491"/>
        <w:gridCol w:w="1041"/>
      </w:tblGrid>
      <w:tr w:rsidR="006C3B1A" w:rsidRPr="00531FB6" w:rsidTr="004F4C95">
        <w:tc>
          <w:tcPr>
            <w:tcW w:w="1483" w:type="dxa"/>
          </w:tcPr>
          <w:p w:rsidR="006C3B1A" w:rsidRPr="00531FB6" w:rsidRDefault="006C3B1A" w:rsidP="004F4C95">
            <w:pPr>
              <w:pStyle w:val="ListParagraph"/>
              <w:spacing w:after="0" w:line="312" w:lineRule="auto"/>
              <w:ind w:left="0"/>
              <w:rPr>
                <w:rFonts w:ascii="Times New Roman" w:hAnsi="Times New Roman"/>
                <w:b/>
                <w:sz w:val="24"/>
                <w:szCs w:val="24"/>
              </w:rPr>
            </w:pPr>
            <w:r w:rsidRPr="00531FB6">
              <w:rPr>
                <w:rFonts w:ascii="Times New Roman" w:hAnsi="Times New Roman"/>
                <w:b/>
                <w:sz w:val="24"/>
                <w:szCs w:val="24"/>
              </w:rPr>
              <w:t>Chương</w:t>
            </w:r>
          </w:p>
        </w:tc>
        <w:tc>
          <w:tcPr>
            <w:tcW w:w="1605" w:type="dxa"/>
          </w:tcPr>
          <w:p w:rsidR="006C3B1A" w:rsidRPr="00531FB6" w:rsidRDefault="006C3B1A" w:rsidP="004F4C95">
            <w:pPr>
              <w:pStyle w:val="ListParagraph"/>
              <w:spacing w:after="0" w:line="312" w:lineRule="auto"/>
              <w:ind w:left="0"/>
              <w:rPr>
                <w:rFonts w:ascii="Times New Roman" w:hAnsi="Times New Roman"/>
                <w:b/>
                <w:sz w:val="24"/>
                <w:szCs w:val="24"/>
              </w:rPr>
            </w:pPr>
            <w:r w:rsidRPr="00531FB6">
              <w:rPr>
                <w:rFonts w:ascii="Times New Roman" w:hAnsi="Times New Roman"/>
                <w:b/>
                <w:sz w:val="24"/>
                <w:szCs w:val="24"/>
              </w:rPr>
              <w:t xml:space="preserve">Kết quả cần </w:t>
            </w:r>
            <w:r w:rsidRPr="00531FB6">
              <w:rPr>
                <w:rFonts w:ascii="Times New Roman" w:hAnsi="Times New Roman"/>
                <w:b/>
                <w:sz w:val="24"/>
                <w:szCs w:val="24"/>
              </w:rPr>
              <w:lastRenderedPageBreak/>
              <w:t>đạt</w:t>
            </w:r>
          </w:p>
        </w:tc>
        <w:tc>
          <w:tcPr>
            <w:tcW w:w="3182" w:type="dxa"/>
          </w:tcPr>
          <w:p w:rsidR="006C3B1A" w:rsidRPr="00531FB6" w:rsidRDefault="006C3B1A" w:rsidP="004F4C95">
            <w:pPr>
              <w:pStyle w:val="ListParagraph"/>
              <w:spacing w:after="0" w:line="312" w:lineRule="auto"/>
              <w:ind w:left="0"/>
              <w:rPr>
                <w:rFonts w:ascii="Times New Roman" w:hAnsi="Times New Roman"/>
                <w:b/>
                <w:sz w:val="24"/>
                <w:szCs w:val="24"/>
              </w:rPr>
            </w:pPr>
            <w:r w:rsidRPr="00531FB6">
              <w:rPr>
                <w:rFonts w:ascii="Times New Roman" w:hAnsi="Times New Roman"/>
                <w:b/>
                <w:sz w:val="24"/>
                <w:szCs w:val="24"/>
              </w:rPr>
              <w:lastRenderedPageBreak/>
              <w:t>Nội dung</w:t>
            </w:r>
          </w:p>
        </w:tc>
        <w:tc>
          <w:tcPr>
            <w:tcW w:w="1510" w:type="dxa"/>
          </w:tcPr>
          <w:p w:rsidR="006C3B1A" w:rsidRPr="00531FB6" w:rsidRDefault="006C3B1A" w:rsidP="004F4C95">
            <w:pPr>
              <w:pStyle w:val="ListParagraph"/>
              <w:spacing w:after="0" w:line="312" w:lineRule="auto"/>
              <w:ind w:left="0"/>
              <w:rPr>
                <w:rFonts w:ascii="Times New Roman" w:hAnsi="Times New Roman"/>
                <w:b/>
                <w:sz w:val="24"/>
                <w:szCs w:val="24"/>
              </w:rPr>
            </w:pPr>
            <w:r w:rsidRPr="00531FB6">
              <w:rPr>
                <w:rFonts w:ascii="Times New Roman" w:hAnsi="Times New Roman"/>
                <w:b/>
                <w:sz w:val="24"/>
                <w:szCs w:val="24"/>
              </w:rPr>
              <w:t xml:space="preserve">Hình thức, </w:t>
            </w:r>
          </w:p>
          <w:p w:rsidR="006C3B1A" w:rsidRPr="00531FB6" w:rsidRDefault="006C3B1A" w:rsidP="004F4C95">
            <w:pPr>
              <w:pStyle w:val="ListParagraph"/>
              <w:spacing w:after="0" w:line="312" w:lineRule="auto"/>
              <w:ind w:left="0"/>
              <w:rPr>
                <w:rFonts w:ascii="Times New Roman" w:hAnsi="Times New Roman"/>
                <w:b/>
                <w:sz w:val="24"/>
                <w:szCs w:val="24"/>
              </w:rPr>
            </w:pPr>
            <w:r w:rsidRPr="00531FB6">
              <w:rPr>
                <w:rFonts w:ascii="Times New Roman" w:hAnsi="Times New Roman"/>
                <w:b/>
                <w:sz w:val="24"/>
                <w:szCs w:val="24"/>
              </w:rPr>
              <w:lastRenderedPageBreak/>
              <w:t>PP, PT DH</w:t>
            </w:r>
          </w:p>
        </w:tc>
        <w:tc>
          <w:tcPr>
            <w:tcW w:w="1047" w:type="dxa"/>
          </w:tcPr>
          <w:p w:rsidR="006C3B1A" w:rsidRPr="00531FB6" w:rsidRDefault="006C3B1A" w:rsidP="004F4C95">
            <w:pPr>
              <w:pStyle w:val="ListParagraph"/>
              <w:spacing w:after="0" w:line="312" w:lineRule="auto"/>
              <w:ind w:left="0"/>
              <w:rPr>
                <w:rFonts w:ascii="Times New Roman" w:hAnsi="Times New Roman"/>
                <w:b/>
                <w:sz w:val="24"/>
                <w:szCs w:val="24"/>
              </w:rPr>
            </w:pPr>
            <w:r w:rsidRPr="00531FB6">
              <w:rPr>
                <w:rFonts w:ascii="Times New Roman" w:hAnsi="Times New Roman"/>
                <w:b/>
                <w:sz w:val="24"/>
                <w:szCs w:val="24"/>
              </w:rPr>
              <w:lastRenderedPageBreak/>
              <w:t xml:space="preserve">Thời </w:t>
            </w:r>
            <w:r w:rsidRPr="00531FB6">
              <w:rPr>
                <w:rFonts w:ascii="Times New Roman" w:hAnsi="Times New Roman"/>
                <w:b/>
                <w:sz w:val="24"/>
                <w:szCs w:val="24"/>
              </w:rPr>
              <w:lastRenderedPageBreak/>
              <w:t>lượng</w:t>
            </w:r>
          </w:p>
          <w:p w:rsidR="006C3B1A" w:rsidRPr="00531FB6" w:rsidRDefault="006C3B1A" w:rsidP="004F4C95">
            <w:pPr>
              <w:pStyle w:val="ListParagraph"/>
              <w:spacing w:after="0" w:line="312" w:lineRule="auto"/>
              <w:ind w:left="0"/>
              <w:rPr>
                <w:rFonts w:ascii="Times New Roman" w:hAnsi="Times New Roman"/>
                <w:b/>
                <w:sz w:val="24"/>
                <w:szCs w:val="24"/>
              </w:rPr>
            </w:pPr>
            <w:r w:rsidRPr="00531FB6">
              <w:rPr>
                <w:rFonts w:ascii="Times New Roman" w:hAnsi="Times New Roman"/>
                <w:b/>
                <w:sz w:val="24"/>
                <w:szCs w:val="24"/>
              </w:rPr>
              <w:t>trên lớp</w:t>
            </w:r>
          </w:p>
        </w:tc>
      </w:tr>
      <w:tr w:rsidR="006C3B1A" w:rsidRPr="00371B77" w:rsidTr="004F4C95">
        <w:tc>
          <w:tcPr>
            <w:tcW w:w="1483" w:type="dxa"/>
          </w:tcPr>
          <w:p w:rsidR="006C3B1A" w:rsidRPr="00371B77" w:rsidRDefault="006C3B1A" w:rsidP="004F4C95">
            <w:pPr>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Pr="00371B77">
              <w:rPr>
                <w:rFonts w:ascii="Times New Roman" w:hAnsi="Times New Roman" w:cs="Times New Roman"/>
                <w:sz w:val="24"/>
                <w:szCs w:val="24"/>
              </w:rPr>
              <w:t>. Biology and the classification of organisms</w:t>
            </w:r>
          </w:p>
        </w:tc>
        <w:tc>
          <w:tcPr>
            <w:tcW w:w="1605" w:type="dxa"/>
          </w:tcPr>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Nghiên cứu trước được:</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Tài liệu [1]: Unit 1</w:t>
            </w:r>
          </w:p>
          <w:p w:rsidR="006C3B1A" w:rsidRPr="007B7683" w:rsidRDefault="006C3B1A" w:rsidP="004F4C95">
            <w:pPr>
              <w:spacing w:after="0" w:line="312" w:lineRule="auto"/>
              <w:jc w:val="both"/>
              <w:rPr>
                <w:rFonts w:ascii="Times New Roman" w:hAnsi="Times New Roman" w:cs="Times New Roman"/>
                <w:sz w:val="24"/>
                <w:szCs w:val="24"/>
              </w:rPr>
            </w:pPr>
            <w:r w:rsidRPr="00371B77">
              <w:rPr>
                <w:rFonts w:ascii="Times New Roman" w:hAnsi="Times New Roman" w:cs="Times New Roman"/>
                <w:sz w:val="24"/>
                <w:szCs w:val="24"/>
                <w:lang w:val="vi-VN"/>
              </w:rPr>
              <w:t>+ Tra cứu thuật ngữ Sinh học trong bài text, phiên âm, tra cứu ngữ pháp</w:t>
            </w:r>
            <w:r>
              <w:rPr>
                <w:rFonts w:ascii="Times New Roman" w:hAnsi="Times New Roman" w:cs="Times New Roman"/>
                <w:sz w:val="24"/>
                <w:szCs w:val="24"/>
              </w:rPr>
              <w:t>.</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w:t>
            </w:r>
            <w:r w:rsidRPr="00371B77">
              <w:rPr>
                <w:rFonts w:ascii="Times New Roman" w:hAnsi="Times New Roman" w:cs="Times New Roman"/>
                <w:sz w:val="24"/>
                <w:szCs w:val="24"/>
                <w:lang w:val="vi-VN"/>
              </w:rPr>
              <w:tab/>
              <w:t>Dịch bài text từ tiếng Anh sang tiếng Việt.</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Đọc thêm [2] [3] [4]</w:t>
            </w:r>
          </w:p>
        </w:tc>
        <w:tc>
          <w:tcPr>
            <w:tcW w:w="3182" w:type="dxa"/>
          </w:tcPr>
          <w:p w:rsidR="006C3B1A" w:rsidRPr="00531FB6" w:rsidRDefault="006C3B1A" w:rsidP="004F4C95">
            <w:pPr>
              <w:spacing w:after="0" w:line="312" w:lineRule="auto"/>
              <w:jc w:val="both"/>
              <w:rPr>
                <w:rFonts w:ascii="Times New Roman" w:hAnsi="Times New Roman" w:cs="Times New Roman"/>
                <w:b/>
                <w:sz w:val="24"/>
                <w:szCs w:val="24"/>
                <w:lang w:val="vi-VN"/>
              </w:rPr>
            </w:pPr>
            <w:r w:rsidRPr="00531FB6">
              <w:rPr>
                <w:rFonts w:ascii="Times New Roman" w:hAnsi="Times New Roman" w:cs="Times New Roman"/>
                <w:b/>
                <w:sz w:val="24"/>
                <w:szCs w:val="24"/>
                <w:lang w:val="vi-VN"/>
              </w:rPr>
              <w:t>Lý thuyết</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1.1.</w:t>
            </w:r>
            <w:r w:rsidRPr="00371B77">
              <w:rPr>
                <w:rFonts w:ascii="Times New Roman" w:hAnsi="Times New Roman" w:cs="Times New Roman"/>
                <w:sz w:val="24"/>
                <w:szCs w:val="24"/>
                <w:lang w:val="vi-VN"/>
              </w:rPr>
              <w:tab/>
              <w:t>Text</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1.2.</w:t>
            </w:r>
            <w:r w:rsidRPr="00371B77">
              <w:rPr>
                <w:rFonts w:ascii="Times New Roman" w:hAnsi="Times New Roman" w:cs="Times New Roman"/>
                <w:sz w:val="24"/>
                <w:szCs w:val="24"/>
                <w:lang w:val="vi-VN"/>
              </w:rPr>
              <w:tab/>
              <w:t>Biology terms</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1.3.</w:t>
            </w:r>
            <w:r w:rsidRPr="00371B77">
              <w:rPr>
                <w:rFonts w:ascii="Times New Roman" w:hAnsi="Times New Roman" w:cs="Times New Roman"/>
                <w:sz w:val="24"/>
                <w:szCs w:val="24"/>
                <w:lang w:val="vi-VN"/>
              </w:rPr>
              <w:tab/>
              <w:t>Grammar</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sidRPr="00371B77">
              <w:rPr>
                <w:rFonts w:ascii="Times New Roman" w:hAnsi="Times New Roman"/>
                <w:sz w:val="24"/>
                <w:szCs w:val="24"/>
                <w:lang w:val="vi-VN"/>
              </w:rPr>
              <w:t>1.4.</w:t>
            </w:r>
            <w:r w:rsidRPr="00371B77">
              <w:rPr>
                <w:rFonts w:ascii="Times New Roman" w:hAnsi="Times New Roman"/>
                <w:sz w:val="24"/>
                <w:szCs w:val="24"/>
                <w:lang w:val="vi-VN"/>
              </w:rPr>
              <w:tab/>
              <w:t>New words</w:t>
            </w:r>
          </w:p>
          <w:p w:rsidR="006C3B1A" w:rsidRPr="00531FB6" w:rsidRDefault="006C3B1A" w:rsidP="004F4C95">
            <w:pPr>
              <w:pStyle w:val="ListParagraph"/>
              <w:spacing w:after="0" w:line="312" w:lineRule="auto"/>
              <w:ind w:left="0"/>
              <w:jc w:val="both"/>
              <w:rPr>
                <w:rFonts w:ascii="Times New Roman" w:hAnsi="Times New Roman"/>
                <w:b/>
                <w:sz w:val="24"/>
                <w:szCs w:val="24"/>
                <w:lang w:val="vi-VN"/>
              </w:rPr>
            </w:pPr>
            <w:r w:rsidRPr="00531FB6">
              <w:rPr>
                <w:rFonts w:ascii="Times New Roman" w:hAnsi="Times New Roman"/>
                <w:b/>
                <w:sz w:val="24"/>
                <w:szCs w:val="24"/>
                <w:lang w:val="vi-VN"/>
              </w:rPr>
              <w:t>Thực hành</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sidRPr="00371B77">
              <w:rPr>
                <w:rFonts w:ascii="Times New Roman" w:hAnsi="Times New Roman"/>
                <w:sz w:val="24"/>
                <w:szCs w:val="24"/>
                <w:lang w:val="vi-VN"/>
              </w:rPr>
              <w:t>Xem hiểu, nghe hiểu và đọc hiểu các tài liệu tiếng Anh chuyên ngành liên quan</w:t>
            </w:r>
          </w:p>
        </w:tc>
        <w:tc>
          <w:tcPr>
            <w:tcW w:w="1510" w:type="dxa"/>
          </w:tcPr>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Hình thức dạy học trên lớp (Thảo luận đôi/ hay nhóm, hoạt động nhóm hợp tác)</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PP chủ yếu: Diễn giảng kết hợp vấn đáp</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sidRPr="00371B77">
              <w:rPr>
                <w:rFonts w:ascii="Times New Roman" w:hAnsi="Times New Roman"/>
                <w:sz w:val="24"/>
                <w:szCs w:val="24"/>
                <w:lang w:val="vi-VN"/>
              </w:rPr>
              <w:t>- PT chủ yếu: máy chiếu, máy tính</w:t>
            </w:r>
          </w:p>
        </w:tc>
        <w:tc>
          <w:tcPr>
            <w:tcW w:w="1047" w:type="dxa"/>
          </w:tcPr>
          <w:p w:rsidR="006C3B1A" w:rsidRPr="00371B77" w:rsidRDefault="006C3B1A" w:rsidP="004F4C95">
            <w:pPr>
              <w:pStyle w:val="ListParagraph"/>
              <w:spacing w:after="0" w:line="312" w:lineRule="auto"/>
              <w:ind w:left="0"/>
              <w:rPr>
                <w:rFonts w:ascii="Times New Roman" w:hAnsi="Times New Roman"/>
                <w:sz w:val="24"/>
                <w:szCs w:val="24"/>
                <w:lang w:val="vi-VN"/>
              </w:rPr>
            </w:pPr>
            <w:r w:rsidRPr="00371B77">
              <w:rPr>
                <w:rFonts w:ascii="Times New Roman" w:hAnsi="Times New Roman"/>
                <w:sz w:val="24"/>
                <w:szCs w:val="24"/>
              </w:rPr>
              <w:t>0</w:t>
            </w:r>
            <w:r w:rsidRPr="00371B77">
              <w:rPr>
                <w:rFonts w:ascii="Times New Roman" w:hAnsi="Times New Roman"/>
                <w:sz w:val="24"/>
                <w:szCs w:val="24"/>
                <w:lang w:val="vi-VN"/>
              </w:rPr>
              <w:t>3</w:t>
            </w: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r w:rsidRPr="00371B77">
              <w:rPr>
                <w:rFonts w:ascii="Times New Roman" w:hAnsi="Times New Roman"/>
                <w:sz w:val="24"/>
                <w:szCs w:val="24"/>
                <w:lang w:val="vi-VN"/>
              </w:rPr>
              <w:t>03</w:t>
            </w:r>
          </w:p>
        </w:tc>
      </w:tr>
      <w:tr w:rsidR="006C3B1A" w:rsidRPr="00371B77" w:rsidTr="004F4C95">
        <w:tc>
          <w:tcPr>
            <w:tcW w:w="1483" w:type="dxa"/>
          </w:tcPr>
          <w:p w:rsidR="006C3B1A" w:rsidRPr="00371B77" w:rsidRDefault="006C3B1A" w:rsidP="004F4C95">
            <w:pPr>
              <w:pStyle w:val="ListParagraph"/>
              <w:spacing w:after="0" w:line="312" w:lineRule="auto"/>
              <w:ind w:left="0"/>
              <w:jc w:val="both"/>
              <w:rPr>
                <w:rFonts w:ascii="Times New Roman" w:hAnsi="Times New Roman"/>
                <w:sz w:val="24"/>
                <w:szCs w:val="24"/>
              </w:rPr>
            </w:pPr>
            <w:r>
              <w:rPr>
                <w:rFonts w:ascii="Times New Roman" w:hAnsi="Times New Roman"/>
                <w:sz w:val="24"/>
                <w:szCs w:val="24"/>
              </w:rPr>
              <w:t>2</w:t>
            </w:r>
            <w:r w:rsidRPr="00371B77">
              <w:rPr>
                <w:rFonts w:ascii="Times New Roman" w:hAnsi="Times New Roman"/>
                <w:sz w:val="24"/>
                <w:szCs w:val="24"/>
              </w:rPr>
              <w:t>.</w:t>
            </w:r>
            <w:r>
              <w:rPr>
                <w:rFonts w:ascii="Times New Roman" w:hAnsi="Times New Roman"/>
                <w:sz w:val="24"/>
                <w:szCs w:val="24"/>
              </w:rPr>
              <w:t xml:space="preserve"> </w:t>
            </w:r>
            <w:r w:rsidRPr="00371B77">
              <w:rPr>
                <w:rFonts w:ascii="Times New Roman" w:hAnsi="Times New Roman"/>
                <w:sz w:val="24"/>
                <w:szCs w:val="24"/>
              </w:rPr>
              <w:t>From atom to organism</w:t>
            </w:r>
          </w:p>
        </w:tc>
        <w:tc>
          <w:tcPr>
            <w:tcW w:w="1605" w:type="dxa"/>
          </w:tcPr>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Nghiên cứu trước được:</w:t>
            </w:r>
          </w:p>
          <w:p w:rsidR="006C3B1A" w:rsidRPr="00AA2914" w:rsidRDefault="006C3B1A" w:rsidP="004F4C95">
            <w:pPr>
              <w:spacing w:after="0" w:line="312" w:lineRule="auto"/>
              <w:jc w:val="both"/>
              <w:rPr>
                <w:rFonts w:ascii="Times New Roman" w:hAnsi="Times New Roman" w:cs="Times New Roman"/>
                <w:sz w:val="24"/>
                <w:szCs w:val="24"/>
              </w:rPr>
            </w:pPr>
            <w:r w:rsidRPr="00371B77">
              <w:rPr>
                <w:rFonts w:ascii="Times New Roman" w:hAnsi="Times New Roman" w:cs="Times New Roman"/>
                <w:sz w:val="24"/>
                <w:szCs w:val="24"/>
                <w:lang w:val="vi-VN"/>
              </w:rPr>
              <w:t>+ Tài liệu [1]: Unit 2</w:t>
            </w:r>
            <w:r>
              <w:rPr>
                <w:rFonts w:ascii="Times New Roman" w:hAnsi="Times New Roman" w:cs="Times New Roman"/>
                <w:sz w:val="24"/>
                <w:szCs w:val="24"/>
              </w:rPr>
              <w:t>.</w:t>
            </w:r>
          </w:p>
          <w:p w:rsidR="006C3B1A" w:rsidRPr="00AA2914" w:rsidRDefault="006C3B1A" w:rsidP="004F4C95">
            <w:pPr>
              <w:spacing w:after="0" w:line="312" w:lineRule="auto"/>
              <w:jc w:val="both"/>
              <w:rPr>
                <w:rFonts w:ascii="Times New Roman" w:hAnsi="Times New Roman" w:cs="Times New Roman"/>
                <w:sz w:val="24"/>
                <w:szCs w:val="24"/>
              </w:rPr>
            </w:pPr>
            <w:r w:rsidRPr="00371B77">
              <w:rPr>
                <w:rFonts w:ascii="Times New Roman" w:hAnsi="Times New Roman" w:cs="Times New Roman"/>
                <w:sz w:val="24"/>
                <w:szCs w:val="24"/>
                <w:lang w:val="vi-VN"/>
              </w:rPr>
              <w:t>+ Ôn lại: thuật ngữ, ngữ pháp của Unit 1</w:t>
            </w:r>
            <w:r>
              <w:rPr>
                <w:rFonts w:ascii="Times New Roman" w:hAnsi="Times New Roman" w:cs="Times New Roman"/>
                <w:sz w:val="24"/>
                <w:szCs w:val="24"/>
              </w:rPr>
              <w:t>.</w:t>
            </w:r>
          </w:p>
          <w:p w:rsidR="006C3B1A" w:rsidRPr="00AA2914" w:rsidRDefault="006C3B1A" w:rsidP="004F4C95">
            <w:pPr>
              <w:spacing w:after="0" w:line="312" w:lineRule="auto"/>
              <w:jc w:val="both"/>
              <w:rPr>
                <w:rFonts w:ascii="Times New Roman" w:hAnsi="Times New Roman" w:cs="Times New Roman"/>
                <w:sz w:val="24"/>
                <w:szCs w:val="24"/>
              </w:rPr>
            </w:pPr>
            <w:r w:rsidRPr="00371B77">
              <w:rPr>
                <w:rFonts w:ascii="Times New Roman" w:hAnsi="Times New Roman" w:cs="Times New Roman"/>
                <w:sz w:val="24"/>
                <w:szCs w:val="24"/>
                <w:lang w:val="vi-VN"/>
              </w:rPr>
              <w:t>+ Tra cứu: ngữ pháp, thuật ngữ mới</w:t>
            </w:r>
            <w:r>
              <w:rPr>
                <w:rFonts w:ascii="Times New Roman" w:hAnsi="Times New Roman" w:cs="Times New Roman"/>
                <w:sz w:val="24"/>
                <w:szCs w:val="24"/>
              </w:rPr>
              <w:t>.</w:t>
            </w:r>
          </w:p>
          <w:p w:rsidR="006C3B1A" w:rsidRPr="00AA2914" w:rsidRDefault="006C3B1A" w:rsidP="004F4C95">
            <w:pPr>
              <w:spacing w:after="0" w:line="312" w:lineRule="auto"/>
              <w:jc w:val="both"/>
              <w:rPr>
                <w:rFonts w:ascii="Times New Roman" w:hAnsi="Times New Roman" w:cs="Times New Roman"/>
                <w:sz w:val="24"/>
                <w:szCs w:val="24"/>
              </w:rPr>
            </w:pPr>
            <w:r w:rsidRPr="00371B77">
              <w:rPr>
                <w:rFonts w:ascii="Times New Roman" w:hAnsi="Times New Roman" w:cs="Times New Roman"/>
                <w:sz w:val="24"/>
                <w:szCs w:val="24"/>
                <w:lang w:val="vi-VN"/>
              </w:rPr>
              <w:t>-</w:t>
            </w:r>
            <w:r w:rsidRPr="00371B77">
              <w:rPr>
                <w:rFonts w:ascii="Times New Roman" w:hAnsi="Times New Roman" w:cs="Times New Roman"/>
                <w:sz w:val="24"/>
                <w:szCs w:val="24"/>
                <w:lang w:val="vi-VN"/>
              </w:rPr>
              <w:tab/>
              <w:t>Làm bài tập Unit 2 theo nhóm</w:t>
            </w:r>
            <w:r>
              <w:rPr>
                <w:rFonts w:ascii="Times New Roman" w:hAnsi="Times New Roman" w:cs="Times New Roman"/>
                <w:sz w:val="24"/>
                <w:szCs w:val="24"/>
              </w:rPr>
              <w:t>.</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w:t>
            </w:r>
            <w:r w:rsidRPr="00371B77">
              <w:rPr>
                <w:rFonts w:ascii="Times New Roman" w:hAnsi="Times New Roman" w:cs="Times New Roman"/>
                <w:sz w:val="24"/>
                <w:szCs w:val="24"/>
                <w:lang w:val="vi-VN"/>
              </w:rPr>
              <w:tab/>
              <w:t xml:space="preserve">Dịch bài text từ </w:t>
            </w:r>
            <w:r w:rsidRPr="00371B77">
              <w:rPr>
                <w:rFonts w:ascii="Times New Roman" w:hAnsi="Times New Roman" w:cs="Times New Roman"/>
                <w:sz w:val="24"/>
                <w:szCs w:val="24"/>
                <w:lang w:val="vi-VN"/>
              </w:rPr>
              <w:lastRenderedPageBreak/>
              <w:t>tiếng Anh sang tiếng Việt.</w:t>
            </w:r>
          </w:p>
          <w:p w:rsidR="006C3B1A" w:rsidRPr="00AA2914" w:rsidRDefault="006C3B1A" w:rsidP="004F4C95">
            <w:pPr>
              <w:pStyle w:val="ListParagraph"/>
              <w:spacing w:after="0" w:line="312" w:lineRule="auto"/>
              <w:ind w:left="0"/>
              <w:jc w:val="both"/>
              <w:rPr>
                <w:rFonts w:ascii="Times New Roman" w:hAnsi="Times New Roman"/>
                <w:sz w:val="24"/>
                <w:szCs w:val="24"/>
              </w:rPr>
            </w:pPr>
            <w:r w:rsidRPr="00371B77">
              <w:rPr>
                <w:rFonts w:ascii="Times New Roman" w:hAnsi="Times New Roman"/>
                <w:sz w:val="24"/>
                <w:szCs w:val="24"/>
                <w:lang w:val="vi-VN"/>
              </w:rPr>
              <w:t>- Đọc thêm [2] [3] [4]</w:t>
            </w:r>
            <w:r>
              <w:rPr>
                <w:rFonts w:ascii="Times New Roman" w:hAnsi="Times New Roman"/>
                <w:sz w:val="24"/>
                <w:szCs w:val="24"/>
              </w:rPr>
              <w:t>.</w:t>
            </w:r>
          </w:p>
        </w:tc>
        <w:tc>
          <w:tcPr>
            <w:tcW w:w="3182" w:type="dxa"/>
          </w:tcPr>
          <w:p w:rsidR="006C3B1A" w:rsidRPr="00531FB6" w:rsidRDefault="006C3B1A" w:rsidP="004F4C95">
            <w:pPr>
              <w:spacing w:after="0" w:line="312" w:lineRule="auto"/>
              <w:jc w:val="both"/>
              <w:rPr>
                <w:rFonts w:ascii="Times New Roman" w:hAnsi="Times New Roman" w:cs="Times New Roman"/>
                <w:b/>
                <w:sz w:val="24"/>
                <w:szCs w:val="24"/>
                <w:lang w:val="vi-VN"/>
              </w:rPr>
            </w:pPr>
            <w:r w:rsidRPr="00531FB6">
              <w:rPr>
                <w:rFonts w:ascii="Times New Roman" w:hAnsi="Times New Roman" w:cs="Times New Roman"/>
                <w:b/>
                <w:sz w:val="24"/>
                <w:szCs w:val="24"/>
                <w:lang w:val="vi-VN"/>
              </w:rPr>
              <w:lastRenderedPageBreak/>
              <w:t>Lý thuyết</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2.1.</w:t>
            </w:r>
            <w:r w:rsidRPr="00371B77">
              <w:rPr>
                <w:rFonts w:ascii="Times New Roman" w:hAnsi="Times New Roman" w:cs="Times New Roman"/>
                <w:sz w:val="24"/>
                <w:szCs w:val="24"/>
                <w:lang w:val="vi-VN"/>
              </w:rPr>
              <w:tab/>
              <w:t>Text</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2.2.</w:t>
            </w:r>
            <w:r w:rsidRPr="00371B77">
              <w:rPr>
                <w:rFonts w:ascii="Times New Roman" w:hAnsi="Times New Roman" w:cs="Times New Roman"/>
                <w:sz w:val="24"/>
                <w:szCs w:val="24"/>
                <w:lang w:val="vi-VN"/>
              </w:rPr>
              <w:tab/>
              <w:t>Biology terms</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2.3.</w:t>
            </w:r>
            <w:r w:rsidRPr="00371B77">
              <w:rPr>
                <w:rFonts w:ascii="Times New Roman" w:hAnsi="Times New Roman" w:cs="Times New Roman"/>
                <w:sz w:val="24"/>
                <w:szCs w:val="24"/>
                <w:lang w:val="vi-VN"/>
              </w:rPr>
              <w:tab/>
              <w:t>Grammar</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sidRPr="00371B77">
              <w:rPr>
                <w:rFonts w:ascii="Times New Roman" w:hAnsi="Times New Roman"/>
                <w:sz w:val="24"/>
                <w:szCs w:val="24"/>
                <w:lang w:val="vi-VN"/>
              </w:rPr>
              <w:t>2.4.</w:t>
            </w:r>
            <w:r w:rsidRPr="00371B77">
              <w:rPr>
                <w:rFonts w:ascii="Times New Roman" w:hAnsi="Times New Roman"/>
                <w:sz w:val="24"/>
                <w:szCs w:val="24"/>
                <w:lang w:val="vi-VN"/>
              </w:rPr>
              <w:tab/>
              <w:t>New words</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p>
          <w:p w:rsidR="006C3B1A" w:rsidRPr="00531FB6" w:rsidRDefault="006C3B1A" w:rsidP="004F4C95">
            <w:pPr>
              <w:pStyle w:val="ListParagraph"/>
              <w:spacing w:after="0" w:line="312" w:lineRule="auto"/>
              <w:ind w:left="0"/>
              <w:jc w:val="both"/>
              <w:rPr>
                <w:rFonts w:ascii="Times New Roman" w:hAnsi="Times New Roman"/>
                <w:b/>
                <w:sz w:val="24"/>
                <w:szCs w:val="24"/>
                <w:lang w:val="vi-VN"/>
              </w:rPr>
            </w:pPr>
            <w:r w:rsidRPr="00531FB6">
              <w:rPr>
                <w:rFonts w:ascii="Times New Roman" w:hAnsi="Times New Roman"/>
                <w:b/>
                <w:sz w:val="24"/>
                <w:szCs w:val="24"/>
                <w:lang w:val="vi-VN"/>
              </w:rPr>
              <w:t>Thực hành</w:t>
            </w:r>
          </w:p>
          <w:p w:rsidR="006C3B1A" w:rsidRDefault="006C3B1A" w:rsidP="004F4C95">
            <w:pPr>
              <w:spacing w:after="0" w:line="312" w:lineRule="auto"/>
              <w:jc w:val="both"/>
              <w:rPr>
                <w:rFonts w:ascii="Times New Roman" w:hAnsi="Times New Roman" w:cs="Times New Roman"/>
                <w:sz w:val="24"/>
                <w:szCs w:val="24"/>
              </w:rPr>
            </w:pPr>
            <w:r w:rsidRPr="00371B77">
              <w:rPr>
                <w:rFonts w:ascii="Times New Roman" w:hAnsi="Times New Roman" w:cs="Times New Roman"/>
                <w:sz w:val="24"/>
                <w:szCs w:val="24"/>
                <w:lang w:val="vi-VN"/>
              </w:rPr>
              <w:t>Xem hiểu, nghe hiểu và đọc hiểu các tài liệu tiếng Anh chuyên ngành liên quan</w:t>
            </w:r>
            <w:r>
              <w:rPr>
                <w:rFonts w:ascii="Times New Roman" w:hAnsi="Times New Roman" w:cs="Times New Roman"/>
                <w:sz w:val="24"/>
                <w:szCs w:val="24"/>
              </w:rPr>
              <w:t>.</w:t>
            </w:r>
          </w:p>
          <w:p w:rsidR="006C3B1A" w:rsidRPr="00AA2914" w:rsidRDefault="006C3B1A" w:rsidP="004F4C95">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Giao một chủ đề cho sinh viên tìm tài liệu, và chuẩn bị thuyết trình. Yêu cầu làm việc nhóm.</w:t>
            </w:r>
          </w:p>
        </w:tc>
        <w:tc>
          <w:tcPr>
            <w:tcW w:w="1510" w:type="dxa"/>
          </w:tcPr>
          <w:p w:rsidR="006C3B1A" w:rsidRPr="00AA2914" w:rsidRDefault="006C3B1A" w:rsidP="004F4C95">
            <w:pPr>
              <w:spacing w:after="0" w:line="312" w:lineRule="auto"/>
              <w:jc w:val="both"/>
              <w:rPr>
                <w:rFonts w:ascii="Times New Roman" w:hAnsi="Times New Roman" w:cs="Times New Roman"/>
                <w:sz w:val="24"/>
                <w:szCs w:val="24"/>
              </w:rPr>
            </w:pPr>
            <w:r w:rsidRPr="00371B77">
              <w:rPr>
                <w:rFonts w:ascii="Times New Roman" w:hAnsi="Times New Roman" w:cs="Times New Roman"/>
                <w:sz w:val="24"/>
                <w:szCs w:val="24"/>
                <w:lang w:val="vi-VN"/>
              </w:rPr>
              <w:t>- Hình thức dạy học trên lớp (Thảo luận đôi/ hay nhóm, hoạt động nhóm hợp tác)</w:t>
            </w:r>
            <w:r>
              <w:rPr>
                <w:rFonts w:ascii="Times New Roman" w:hAnsi="Times New Roman" w:cs="Times New Roman"/>
                <w:sz w:val="24"/>
                <w:szCs w:val="24"/>
              </w:rPr>
              <w:t>.</w:t>
            </w:r>
          </w:p>
          <w:p w:rsidR="006C3B1A" w:rsidRPr="00AA2914" w:rsidRDefault="006C3B1A" w:rsidP="004F4C95">
            <w:pPr>
              <w:spacing w:after="0" w:line="312" w:lineRule="auto"/>
              <w:jc w:val="both"/>
              <w:rPr>
                <w:rFonts w:ascii="Times New Roman" w:hAnsi="Times New Roman" w:cs="Times New Roman"/>
                <w:sz w:val="24"/>
                <w:szCs w:val="24"/>
              </w:rPr>
            </w:pPr>
            <w:r w:rsidRPr="00371B77">
              <w:rPr>
                <w:rFonts w:ascii="Times New Roman" w:hAnsi="Times New Roman" w:cs="Times New Roman"/>
                <w:sz w:val="24"/>
                <w:szCs w:val="24"/>
                <w:lang w:val="vi-VN"/>
              </w:rPr>
              <w:t>- PP chủ yếu: Diễn giảng kết hợp vấn đáp</w:t>
            </w:r>
            <w:r>
              <w:rPr>
                <w:rFonts w:ascii="Times New Roman" w:hAnsi="Times New Roman" w:cs="Times New Roman"/>
                <w:sz w:val="24"/>
                <w:szCs w:val="24"/>
              </w:rPr>
              <w:t>.</w:t>
            </w:r>
          </w:p>
          <w:p w:rsidR="006C3B1A" w:rsidRPr="00AA2914" w:rsidRDefault="006C3B1A" w:rsidP="004F4C95">
            <w:pPr>
              <w:pStyle w:val="ListParagraph"/>
              <w:spacing w:after="0" w:line="312" w:lineRule="auto"/>
              <w:ind w:left="0"/>
              <w:jc w:val="both"/>
              <w:rPr>
                <w:rFonts w:ascii="Times New Roman" w:hAnsi="Times New Roman"/>
                <w:sz w:val="24"/>
                <w:szCs w:val="24"/>
              </w:rPr>
            </w:pPr>
            <w:r w:rsidRPr="00371B77">
              <w:rPr>
                <w:rFonts w:ascii="Times New Roman" w:hAnsi="Times New Roman"/>
                <w:sz w:val="24"/>
                <w:szCs w:val="24"/>
                <w:lang w:val="vi-VN"/>
              </w:rPr>
              <w:t>- PT chủ yếu: máy chiếu, máy tính</w:t>
            </w:r>
            <w:r>
              <w:rPr>
                <w:rFonts w:ascii="Times New Roman" w:hAnsi="Times New Roman"/>
                <w:sz w:val="24"/>
                <w:szCs w:val="24"/>
              </w:rPr>
              <w:t>.</w:t>
            </w:r>
          </w:p>
        </w:tc>
        <w:tc>
          <w:tcPr>
            <w:tcW w:w="1047" w:type="dxa"/>
          </w:tcPr>
          <w:p w:rsidR="006C3B1A" w:rsidRPr="00371B77" w:rsidRDefault="006C3B1A" w:rsidP="004F4C95">
            <w:pPr>
              <w:pStyle w:val="ListParagraph"/>
              <w:spacing w:after="0" w:line="312" w:lineRule="auto"/>
              <w:ind w:left="0"/>
              <w:rPr>
                <w:rFonts w:ascii="Times New Roman" w:hAnsi="Times New Roman"/>
                <w:sz w:val="24"/>
                <w:szCs w:val="24"/>
                <w:lang w:val="vi-VN"/>
              </w:rPr>
            </w:pPr>
            <w:r w:rsidRPr="00371B77">
              <w:rPr>
                <w:rFonts w:ascii="Times New Roman" w:hAnsi="Times New Roman"/>
                <w:sz w:val="24"/>
                <w:szCs w:val="24"/>
                <w:lang w:val="vi-VN"/>
              </w:rPr>
              <w:t>03</w:t>
            </w: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r w:rsidRPr="00371B77">
              <w:rPr>
                <w:rFonts w:ascii="Times New Roman" w:hAnsi="Times New Roman"/>
                <w:sz w:val="24"/>
                <w:szCs w:val="24"/>
                <w:lang w:val="vi-VN"/>
              </w:rPr>
              <w:t>03</w:t>
            </w: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tc>
      </w:tr>
      <w:tr w:rsidR="006C3B1A" w:rsidRPr="00371B77" w:rsidTr="004F4C95">
        <w:tc>
          <w:tcPr>
            <w:tcW w:w="1483" w:type="dxa"/>
          </w:tcPr>
          <w:p w:rsidR="006C3B1A" w:rsidRPr="00371B77" w:rsidRDefault="006C3B1A" w:rsidP="004F4C95">
            <w:pPr>
              <w:pStyle w:val="ListParagraph"/>
              <w:spacing w:after="0" w:line="312" w:lineRule="auto"/>
              <w:ind w:left="0"/>
              <w:jc w:val="both"/>
              <w:rPr>
                <w:rFonts w:ascii="Times New Roman" w:hAnsi="Times New Roman"/>
                <w:sz w:val="24"/>
                <w:szCs w:val="24"/>
              </w:rPr>
            </w:pPr>
            <w:r>
              <w:rPr>
                <w:rFonts w:ascii="Times New Roman" w:hAnsi="Times New Roman"/>
                <w:sz w:val="24"/>
                <w:szCs w:val="24"/>
              </w:rPr>
              <w:lastRenderedPageBreak/>
              <w:t>3</w:t>
            </w:r>
            <w:r w:rsidRPr="00371B77">
              <w:rPr>
                <w:rFonts w:ascii="Times New Roman" w:hAnsi="Times New Roman"/>
                <w:sz w:val="24"/>
                <w:szCs w:val="24"/>
              </w:rPr>
              <w:t>. Organization of cell</w:t>
            </w:r>
          </w:p>
        </w:tc>
        <w:tc>
          <w:tcPr>
            <w:tcW w:w="1605" w:type="dxa"/>
          </w:tcPr>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Nghiên cứu trước được:</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Tài liệu [1]: Unit 3</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Tra cứu ngữ pháp, thuật ngữ mới</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w:t>
            </w:r>
            <w:r w:rsidRPr="00371B77">
              <w:rPr>
                <w:rFonts w:ascii="Times New Roman" w:hAnsi="Times New Roman" w:cs="Times New Roman"/>
                <w:sz w:val="24"/>
                <w:szCs w:val="24"/>
                <w:lang w:val="vi-VN"/>
              </w:rPr>
              <w:tab/>
              <w:t>Vẽ hình cấu tạo tế bào Eukaryote và Prokaryote. Chú thích bào quan bằng tiếng Anh.</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w:t>
            </w:r>
            <w:r w:rsidRPr="00371B77">
              <w:rPr>
                <w:rFonts w:ascii="Times New Roman" w:hAnsi="Times New Roman" w:cs="Times New Roman"/>
                <w:sz w:val="24"/>
                <w:szCs w:val="24"/>
                <w:lang w:val="vi-VN"/>
              </w:rPr>
              <w:tab/>
              <w:t>Làm bài tập Unit 3</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sidRPr="00371B77">
              <w:rPr>
                <w:rFonts w:ascii="Times New Roman" w:hAnsi="Times New Roman"/>
                <w:sz w:val="24"/>
                <w:szCs w:val="24"/>
                <w:lang w:val="vi-VN"/>
              </w:rPr>
              <w:t>- Đọc thêm [2] [3] [4]</w:t>
            </w:r>
          </w:p>
        </w:tc>
        <w:tc>
          <w:tcPr>
            <w:tcW w:w="3182" w:type="dxa"/>
          </w:tcPr>
          <w:p w:rsidR="006C3B1A" w:rsidRPr="00531FB6" w:rsidRDefault="006C3B1A" w:rsidP="004F4C95">
            <w:pPr>
              <w:spacing w:after="0" w:line="312" w:lineRule="auto"/>
              <w:jc w:val="both"/>
              <w:rPr>
                <w:rFonts w:ascii="Times New Roman" w:hAnsi="Times New Roman" w:cs="Times New Roman"/>
                <w:b/>
                <w:sz w:val="24"/>
                <w:szCs w:val="24"/>
                <w:lang w:val="vi-VN"/>
              </w:rPr>
            </w:pPr>
            <w:r w:rsidRPr="00531FB6">
              <w:rPr>
                <w:rFonts w:ascii="Times New Roman" w:hAnsi="Times New Roman" w:cs="Times New Roman"/>
                <w:b/>
                <w:sz w:val="24"/>
                <w:szCs w:val="24"/>
                <w:lang w:val="vi-VN"/>
              </w:rPr>
              <w:t>Lý thuyết</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3.1.</w:t>
            </w:r>
            <w:r w:rsidRPr="00371B77">
              <w:rPr>
                <w:rFonts w:ascii="Times New Roman" w:hAnsi="Times New Roman" w:cs="Times New Roman"/>
                <w:sz w:val="24"/>
                <w:szCs w:val="24"/>
                <w:lang w:val="vi-VN"/>
              </w:rPr>
              <w:tab/>
              <w:t>Text</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3.2.</w:t>
            </w:r>
            <w:r w:rsidRPr="00371B77">
              <w:rPr>
                <w:rFonts w:ascii="Times New Roman" w:hAnsi="Times New Roman" w:cs="Times New Roman"/>
                <w:sz w:val="24"/>
                <w:szCs w:val="24"/>
                <w:lang w:val="vi-VN"/>
              </w:rPr>
              <w:tab/>
              <w:t>Biology terms</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3.3.</w:t>
            </w:r>
            <w:r w:rsidRPr="00371B77">
              <w:rPr>
                <w:rFonts w:ascii="Times New Roman" w:hAnsi="Times New Roman" w:cs="Times New Roman"/>
                <w:sz w:val="24"/>
                <w:szCs w:val="24"/>
                <w:lang w:val="vi-VN"/>
              </w:rPr>
              <w:tab/>
              <w:t>Grammar</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sidRPr="00371B77">
              <w:rPr>
                <w:rFonts w:ascii="Times New Roman" w:hAnsi="Times New Roman"/>
                <w:sz w:val="24"/>
                <w:szCs w:val="24"/>
                <w:lang w:val="vi-VN"/>
              </w:rPr>
              <w:t>3.4.</w:t>
            </w:r>
            <w:r w:rsidRPr="00371B77">
              <w:rPr>
                <w:rFonts w:ascii="Times New Roman" w:hAnsi="Times New Roman"/>
                <w:sz w:val="24"/>
                <w:szCs w:val="24"/>
                <w:lang w:val="vi-VN"/>
              </w:rPr>
              <w:tab/>
              <w:t>New words</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p>
          <w:p w:rsidR="006C3B1A" w:rsidRPr="00531FB6" w:rsidRDefault="006C3B1A" w:rsidP="004F4C95">
            <w:pPr>
              <w:pStyle w:val="ListParagraph"/>
              <w:spacing w:after="0" w:line="312" w:lineRule="auto"/>
              <w:ind w:left="0"/>
              <w:jc w:val="both"/>
              <w:rPr>
                <w:rFonts w:ascii="Times New Roman" w:hAnsi="Times New Roman"/>
                <w:b/>
                <w:sz w:val="24"/>
                <w:szCs w:val="24"/>
                <w:lang w:val="vi-VN"/>
              </w:rPr>
            </w:pPr>
            <w:r w:rsidRPr="00531FB6">
              <w:rPr>
                <w:rFonts w:ascii="Times New Roman" w:hAnsi="Times New Roman"/>
                <w:b/>
                <w:sz w:val="24"/>
                <w:szCs w:val="24"/>
                <w:lang w:val="vi-VN"/>
              </w:rPr>
              <w:t>Thực hành</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xml:space="preserve">Xem hiểu, nghe hiểu và đọc hiểu các tài liệu tiếng Anh chuyên ngành liên quan </w:t>
            </w:r>
          </w:p>
        </w:tc>
        <w:tc>
          <w:tcPr>
            <w:tcW w:w="1510" w:type="dxa"/>
          </w:tcPr>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Hình thức dạy học trên lớp (Thảo luận đôi/ hay nhóm, hoạt động nhóm hợp tác)</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PP chủ yếu: Diễn giảng kết hợp vấn đáp</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sidRPr="00371B77">
              <w:rPr>
                <w:rFonts w:ascii="Times New Roman" w:hAnsi="Times New Roman"/>
                <w:sz w:val="24"/>
                <w:szCs w:val="24"/>
                <w:lang w:val="vi-VN"/>
              </w:rPr>
              <w:t>- PT chủ yếu: máy chiếu, máy tính</w:t>
            </w:r>
          </w:p>
        </w:tc>
        <w:tc>
          <w:tcPr>
            <w:tcW w:w="1047" w:type="dxa"/>
          </w:tcPr>
          <w:p w:rsidR="006C3B1A" w:rsidRPr="00371B77" w:rsidRDefault="006C3B1A" w:rsidP="004F4C95">
            <w:pPr>
              <w:pStyle w:val="ListParagraph"/>
              <w:spacing w:after="0" w:line="312" w:lineRule="auto"/>
              <w:ind w:left="0"/>
              <w:rPr>
                <w:rFonts w:ascii="Times New Roman" w:hAnsi="Times New Roman"/>
                <w:sz w:val="24"/>
                <w:szCs w:val="24"/>
                <w:lang w:val="vi-VN"/>
              </w:rPr>
            </w:pPr>
            <w:r w:rsidRPr="00371B77">
              <w:rPr>
                <w:rFonts w:ascii="Times New Roman" w:hAnsi="Times New Roman"/>
                <w:sz w:val="24"/>
                <w:szCs w:val="24"/>
                <w:lang w:val="vi-VN"/>
              </w:rPr>
              <w:t>03</w:t>
            </w: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r w:rsidRPr="00371B77">
              <w:rPr>
                <w:rFonts w:ascii="Times New Roman" w:hAnsi="Times New Roman"/>
                <w:sz w:val="24"/>
                <w:szCs w:val="24"/>
                <w:lang w:val="vi-VN"/>
              </w:rPr>
              <w:t>03</w:t>
            </w: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tc>
      </w:tr>
      <w:tr w:rsidR="006C3B1A" w:rsidRPr="00371B77" w:rsidTr="004F4C95">
        <w:tc>
          <w:tcPr>
            <w:tcW w:w="1483" w:type="dxa"/>
          </w:tcPr>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Pr>
                <w:rFonts w:ascii="Times New Roman" w:hAnsi="Times New Roman"/>
                <w:sz w:val="24"/>
                <w:szCs w:val="24"/>
              </w:rPr>
              <w:t>4</w:t>
            </w:r>
            <w:r w:rsidRPr="00371B77">
              <w:rPr>
                <w:rFonts w:ascii="Times New Roman" w:hAnsi="Times New Roman"/>
                <w:sz w:val="24"/>
                <w:szCs w:val="24"/>
                <w:lang w:val="vi-VN"/>
              </w:rPr>
              <w:t>. Body system</w:t>
            </w:r>
          </w:p>
        </w:tc>
        <w:tc>
          <w:tcPr>
            <w:tcW w:w="1605" w:type="dxa"/>
          </w:tcPr>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Nghiên cứu trướcđược:</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Tài liệu [1]: Unit 4</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Ôn: thuật ngữ Unit 1 to Unit 3</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w:t>
            </w:r>
            <w:r w:rsidRPr="00371B77">
              <w:rPr>
                <w:rFonts w:ascii="Times New Roman" w:hAnsi="Times New Roman" w:cs="Times New Roman"/>
                <w:sz w:val="24"/>
                <w:szCs w:val="24"/>
                <w:lang w:val="vi-VN"/>
              </w:rPr>
              <w:tab/>
              <w:t>Tra cứu ngữ pháp, thuật ngữ mới</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w:t>
            </w:r>
            <w:r w:rsidRPr="00371B77">
              <w:rPr>
                <w:rFonts w:ascii="Times New Roman" w:hAnsi="Times New Roman" w:cs="Times New Roman"/>
                <w:sz w:val="24"/>
                <w:szCs w:val="24"/>
                <w:lang w:val="vi-VN"/>
              </w:rPr>
              <w:tab/>
              <w:t>Làm bài tập Unit 4</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sidRPr="00371B77">
              <w:rPr>
                <w:rFonts w:ascii="Times New Roman" w:hAnsi="Times New Roman"/>
                <w:sz w:val="24"/>
                <w:szCs w:val="24"/>
                <w:lang w:val="vi-VN"/>
              </w:rPr>
              <w:lastRenderedPageBreak/>
              <w:t>- Đọc thêm [2] [3] [4]</w:t>
            </w:r>
          </w:p>
        </w:tc>
        <w:tc>
          <w:tcPr>
            <w:tcW w:w="3182" w:type="dxa"/>
          </w:tcPr>
          <w:p w:rsidR="006C3B1A" w:rsidRPr="00531FB6" w:rsidRDefault="006C3B1A" w:rsidP="004F4C95">
            <w:pPr>
              <w:spacing w:after="0" w:line="312" w:lineRule="auto"/>
              <w:jc w:val="both"/>
              <w:rPr>
                <w:rFonts w:ascii="Times New Roman" w:hAnsi="Times New Roman" w:cs="Times New Roman"/>
                <w:b/>
                <w:sz w:val="24"/>
                <w:szCs w:val="24"/>
                <w:lang w:val="vi-VN"/>
              </w:rPr>
            </w:pPr>
            <w:r w:rsidRPr="00531FB6">
              <w:rPr>
                <w:rFonts w:ascii="Times New Roman" w:hAnsi="Times New Roman" w:cs="Times New Roman"/>
                <w:b/>
                <w:sz w:val="24"/>
                <w:szCs w:val="24"/>
                <w:lang w:val="vi-VN"/>
              </w:rPr>
              <w:lastRenderedPageBreak/>
              <w:t>Lý thuyết</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4.1.</w:t>
            </w:r>
            <w:r w:rsidRPr="00371B77">
              <w:rPr>
                <w:rFonts w:ascii="Times New Roman" w:hAnsi="Times New Roman" w:cs="Times New Roman"/>
                <w:sz w:val="24"/>
                <w:szCs w:val="24"/>
                <w:lang w:val="vi-VN"/>
              </w:rPr>
              <w:tab/>
              <w:t>Text</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4.2.</w:t>
            </w:r>
            <w:r w:rsidRPr="00371B77">
              <w:rPr>
                <w:rFonts w:ascii="Times New Roman" w:hAnsi="Times New Roman" w:cs="Times New Roman"/>
                <w:sz w:val="24"/>
                <w:szCs w:val="24"/>
                <w:lang w:val="vi-VN"/>
              </w:rPr>
              <w:tab/>
              <w:t>Biology terms</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4.3.</w:t>
            </w:r>
            <w:r w:rsidRPr="00371B77">
              <w:rPr>
                <w:rFonts w:ascii="Times New Roman" w:hAnsi="Times New Roman" w:cs="Times New Roman"/>
                <w:sz w:val="24"/>
                <w:szCs w:val="24"/>
                <w:lang w:val="vi-VN"/>
              </w:rPr>
              <w:tab/>
              <w:t>Grammar</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sidRPr="00371B77">
              <w:rPr>
                <w:rFonts w:ascii="Times New Roman" w:hAnsi="Times New Roman"/>
                <w:sz w:val="24"/>
                <w:szCs w:val="24"/>
                <w:lang w:val="vi-VN"/>
              </w:rPr>
              <w:t>44.4.</w:t>
            </w:r>
            <w:r w:rsidRPr="00371B77">
              <w:rPr>
                <w:rFonts w:ascii="Times New Roman" w:hAnsi="Times New Roman"/>
                <w:sz w:val="24"/>
                <w:szCs w:val="24"/>
                <w:lang w:val="vi-VN"/>
              </w:rPr>
              <w:tab/>
              <w:t>New words</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p>
          <w:p w:rsidR="006C3B1A" w:rsidRPr="00531FB6" w:rsidRDefault="006C3B1A" w:rsidP="004F4C95">
            <w:pPr>
              <w:pStyle w:val="ListParagraph"/>
              <w:spacing w:after="0" w:line="312" w:lineRule="auto"/>
              <w:ind w:left="0"/>
              <w:jc w:val="both"/>
              <w:rPr>
                <w:rFonts w:ascii="Times New Roman" w:hAnsi="Times New Roman"/>
                <w:b/>
                <w:sz w:val="24"/>
                <w:szCs w:val="24"/>
                <w:lang w:val="vi-VN"/>
              </w:rPr>
            </w:pPr>
            <w:r w:rsidRPr="00531FB6">
              <w:rPr>
                <w:rFonts w:ascii="Times New Roman" w:hAnsi="Times New Roman"/>
                <w:b/>
                <w:sz w:val="24"/>
                <w:szCs w:val="24"/>
                <w:lang w:val="vi-VN"/>
              </w:rPr>
              <w:t>Thực hành</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Xem hiểu, nghe hiểu và đọc hiểu các tài liệu tiếng Anh chuyên ngành liên quan</w:t>
            </w:r>
          </w:p>
        </w:tc>
        <w:tc>
          <w:tcPr>
            <w:tcW w:w="1510" w:type="dxa"/>
          </w:tcPr>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Hình thức dạy học trên lớp (Thảo luận đôi/ hay nhóm, hoạt động nhóm hợp tác)</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PP chủ yếu: Diễn giảng kết hợp vấn đáp</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sidRPr="00371B77">
              <w:rPr>
                <w:rFonts w:ascii="Times New Roman" w:hAnsi="Times New Roman"/>
                <w:sz w:val="24"/>
                <w:szCs w:val="24"/>
                <w:lang w:val="vi-VN"/>
              </w:rPr>
              <w:t xml:space="preserve">- PT chủ </w:t>
            </w:r>
            <w:r w:rsidRPr="00371B77">
              <w:rPr>
                <w:rFonts w:ascii="Times New Roman" w:hAnsi="Times New Roman"/>
                <w:sz w:val="24"/>
                <w:szCs w:val="24"/>
                <w:lang w:val="vi-VN"/>
              </w:rPr>
              <w:lastRenderedPageBreak/>
              <w:t>yếu: máy chiếu, máy tính</w:t>
            </w:r>
          </w:p>
        </w:tc>
        <w:tc>
          <w:tcPr>
            <w:tcW w:w="1047" w:type="dxa"/>
          </w:tcPr>
          <w:p w:rsidR="006C3B1A" w:rsidRPr="00371B77" w:rsidRDefault="006C3B1A" w:rsidP="004F4C95">
            <w:pPr>
              <w:pStyle w:val="ListParagraph"/>
              <w:spacing w:after="0" w:line="312" w:lineRule="auto"/>
              <w:ind w:left="0"/>
              <w:rPr>
                <w:rFonts w:ascii="Times New Roman" w:hAnsi="Times New Roman"/>
                <w:sz w:val="24"/>
                <w:szCs w:val="24"/>
                <w:lang w:val="vi-VN"/>
              </w:rPr>
            </w:pPr>
            <w:r w:rsidRPr="00371B77">
              <w:rPr>
                <w:rFonts w:ascii="Times New Roman" w:hAnsi="Times New Roman"/>
                <w:sz w:val="24"/>
                <w:szCs w:val="24"/>
                <w:lang w:val="vi-VN"/>
              </w:rPr>
              <w:lastRenderedPageBreak/>
              <w:t>03</w:t>
            </w: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r w:rsidRPr="00371B77">
              <w:rPr>
                <w:rFonts w:ascii="Times New Roman" w:hAnsi="Times New Roman"/>
                <w:sz w:val="24"/>
                <w:szCs w:val="24"/>
                <w:lang w:val="vi-VN"/>
              </w:rPr>
              <w:t>03</w:t>
            </w:r>
          </w:p>
          <w:p w:rsidR="006C3B1A" w:rsidRPr="00371B77" w:rsidRDefault="006C3B1A" w:rsidP="004F4C95">
            <w:pPr>
              <w:pStyle w:val="ListParagraph"/>
              <w:spacing w:after="0" w:line="312" w:lineRule="auto"/>
              <w:ind w:left="0"/>
              <w:rPr>
                <w:rFonts w:ascii="Times New Roman" w:hAnsi="Times New Roman"/>
                <w:sz w:val="24"/>
                <w:szCs w:val="24"/>
                <w:lang w:val="vi-VN"/>
              </w:rPr>
            </w:pPr>
          </w:p>
        </w:tc>
      </w:tr>
      <w:tr w:rsidR="006C3B1A" w:rsidRPr="00371B77" w:rsidTr="004F4C95">
        <w:tc>
          <w:tcPr>
            <w:tcW w:w="1483" w:type="dxa"/>
          </w:tcPr>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Pr>
                <w:rFonts w:ascii="Times New Roman" w:hAnsi="Times New Roman"/>
                <w:sz w:val="24"/>
                <w:szCs w:val="24"/>
              </w:rPr>
              <w:lastRenderedPageBreak/>
              <w:t>5</w:t>
            </w:r>
            <w:r w:rsidRPr="00371B77">
              <w:rPr>
                <w:rFonts w:ascii="Times New Roman" w:hAnsi="Times New Roman"/>
                <w:sz w:val="24"/>
                <w:szCs w:val="24"/>
                <w:lang w:val="vi-VN"/>
              </w:rPr>
              <w:t>.</w:t>
            </w:r>
            <w:r>
              <w:rPr>
                <w:rFonts w:ascii="Times New Roman" w:hAnsi="Times New Roman"/>
                <w:sz w:val="24"/>
                <w:szCs w:val="24"/>
              </w:rPr>
              <w:t xml:space="preserve"> </w:t>
            </w:r>
            <w:r w:rsidRPr="00371B77">
              <w:rPr>
                <w:rFonts w:ascii="Times New Roman" w:hAnsi="Times New Roman"/>
                <w:sz w:val="24"/>
                <w:szCs w:val="24"/>
                <w:lang w:val="vi-VN"/>
              </w:rPr>
              <w:t>Cellular metabolism</w:t>
            </w:r>
          </w:p>
        </w:tc>
        <w:tc>
          <w:tcPr>
            <w:tcW w:w="1605" w:type="dxa"/>
          </w:tcPr>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Nghiên cứu trước được:</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Tài liệu [1]: Unit 5</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Ôn: thuật ngữ Unit 4</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Đọc thêm [2] [3] [4]</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w:t>
            </w:r>
            <w:r w:rsidRPr="00371B77">
              <w:rPr>
                <w:rFonts w:ascii="Times New Roman" w:hAnsi="Times New Roman" w:cs="Times New Roman"/>
                <w:sz w:val="24"/>
                <w:szCs w:val="24"/>
                <w:lang w:val="vi-VN"/>
              </w:rPr>
              <w:tab/>
              <w:t>Tra cứu ngữ pháp, thuật ngữ mới</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p>
        </w:tc>
        <w:tc>
          <w:tcPr>
            <w:tcW w:w="3182" w:type="dxa"/>
          </w:tcPr>
          <w:p w:rsidR="006C3B1A" w:rsidRPr="00531FB6" w:rsidRDefault="006C3B1A" w:rsidP="004F4C95">
            <w:pPr>
              <w:spacing w:after="0" w:line="312" w:lineRule="auto"/>
              <w:jc w:val="both"/>
              <w:rPr>
                <w:rFonts w:ascii="Times New Roman" w:hAnsi="Times New Roman" w:cs="Times New Roman"/>
                <w:b/>
                <w:sz w:val="24"/>
                <w:szCs w:val="24"/>
                <w:lang w:val="vi-VN"/>
              </w:rPr>
            </w:pPr>
            <w:r w:rsidRPr="00531FB6">
              <w:rPr>
                <w:rFonts w:ascii="Times New Roman" w:hAnsi="Times New Roman" w:cs="Times New Roman"/>
                <w:b/>
                <w:sz w:val="24"/>
                <w:szCs w:val="24"/>
                <w:lang w:val="vi-VN"/>
              </w:rPr>
              <w:t>Lý thuyết</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5.1.</w:t>
            </w:r>
            <w:r w:rsidRPr="00371B77">
              <w:rPr>
                <w:rFonts w:ascii="Times New Roman" w:hAnsi="Times New Roman" w:cs="Times New Roman"/>
                <w:sz w:val="24"/>
                <w:szCs w:val="24"/>
                <w:lang w:val="vi-VN"/>
              </w:rPr>
              <w:tab/>
              <w:t>Text</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5.2.</w:t>
            </w:r>
            <w:r w:rsidRPr="00371B77">
              <w:rPr>
                <w:rFonts w:ascii="Times New Roman" w:hAnsi="Times New Roman" w:cs="Times New Roman"/>
                <w:sz w:val="24"/>
                <w:szCs w:val="24"/>
                <w:lang w:val="vi-VN"/>
              </w:rPr>
              <w:tab/>
              <w:t>Biology terms</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5.3.</w:t>
            </w:r>
            <w:r w:rsidRPr="00371B77">
              <w:rPr>
                <w:rFonts w:ascii="Times New Roman" w:hAnsi="Times New Roman" w:cs="Times New Roman"/>
                <w:sz w:val="24"/>
                <w:szCs w:val="24"/>
                <w:lang w:val="vi-VN"/>
              </w:rPr>
              <w:tab/>
              <w:t>Grammar</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sidRPr="00371B77">
              <w:rPr>
                <w:rFonts w:ascii="Times New Roman" w:hAnsi="Times New Roman"/>
                <w:sz w:val="24"/>
                <w:szCs w:val="24"/>
                <w:lang w:val="vi-VN"/>
              </w:rPr>
              <w:t>5.4.</w:t>
            </w:r>
            <w:r w:rsidRPr="00371B77">
              <w:rPr>
                <w:rFonts w:ascii="Times New Roman" w:hAnsi="Times New Roman"/>
                <w:sz w:val="24"/>
                <w:szCs w:val="24"/>
                <w:lang w:val="vi-VN"/>
              </w:rPr>
              <w:tab/>
              <w:t>New words</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p>
          <w:p w:rsidR="006C3B1A" w:rsidRPr="00531FB6" w:rsidRDefault="006C3B1A" w:rsidP="004F4C95">
            <w:pPr>
              <w:pStyle w:val="ListParagraph"/>
              <w:spacing w:after="0" w:line="312" w:lineRule="auto"/>
              <w:ind w:left="0"/>
              <w:jc w:val="both"/>
              <w:rPr>
                <w:rFonts w:ascii="Times New Roman" w:hAnsi="Times New Roman"/>
                <w:b/>
                <w:sz w:val="24"/>
                <w:szCs w:val="24"/>
                <w:lang w:val="vi-VN"/>
              </w:rPr>
            </w:pPr>
            <w:r w:rsidRPr="00531FB6">
              <w:rPr>
                <w:rFonts w:ascii="Times New Roman" w:hAnsi="Times New Roman"/>
                <w:b/>
                <w:sz w:val="24"/>
                <w:szCs w:val="24"/>
                <w:lang w:val="vi-VN"/>
              </w:rPr>
              <w:t>Thực hành</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Xem hiểu, nghe hiểu và đọc hiểu các tài liệu tiếng Anh chuyên ngành liên quan</w:t>
            </w:r>
          </w:p>
        </w:tc>
        <w:tc>
          <w:tcPr>
            <w:tcW w:w="1510" w:type="dxa"/>
          </w:tcPr>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Hình thức dạy học trên lớp (Thảo luận đôi/ hay nhóm, hoạt động nhóm hợp tác)</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PP chủ yếu: Diễn giảng kết hợp vấn đáp</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sidRPr="00371B77">
              <w:rPr>
                <w:rFonts w:ascii="Times New Roman" w:hAnsi="Times New Roman"/>
                <w:sz w:val="24"/>
                <w:szCs w:val="24"/>
                <w:lang w:val="vi-VN"/>
              </w:rPr>
              <w:t>- PT chủ yếu: máy chiếu, máy tính</w:t>
            </w:r>
          </w:p>
        </w:tc>
        <w:tc>
          <w:tcPr>
            <w:tcW w:w="1047" w:type="dxa"/>
          </w:tcPr>
          <w:p w:rsidR="006C3B1A" w:rsidRPr="00371B77" w:rsidRDefault="006C3B1A" w:rsidP="004F4C95">
            <w:pPr>
              <w:pStyle w:val="ListParagraph"/>
              <w:spacing w:after="0" w:line="312" w:lineRule="auto"/>
              <w:ind w:left="0"/>
              <w:rPr>
                <w:rFonts w:ascii="Times New Roman" w:hAnsi="Times New Roman"/>
                <w:sz w:val="24"/>
                <w:szCs w:val="24"/>
                <w:lang w:val="vi-VN"/>
              </w:rPr>
            </w:pPr>
            <w:r w:rsidRPr="00371B77">
              <w:rPr>
                <w:rFonts w:ascii="Times New Roman" w:hAnsi="Times New Roman"/>
                <w:sz w:val="24"/>
                <w:szCs w:val="24"/>
                <w:lang w:val="vi-VN"/>
              </w:rPr>
              <w:t>03</w:t>
            </w: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r w:rsidRPr="00371B77">
              <w:rPr>
                <w:rFonts w:ascii="Times New Roman" w:hAnsi="Times New Roman"/>
                <w:sz w:val="24"/>
                <w:szCs w:val="24"/>
                <w:lang w:val="vi-VN"/>
              </w:rPr>
              <w:t>03</w:t>
            </w:r>
          </w:p>
          <w:p w:rsidR="006C3B1A" w:rsidRPr="00371B77" w:rsidRDefault="006C3B1A" w:rsidP="004F4C95">
            <w:pPr>
              <w:pStyle w:val="ListParagraph"/>
              <w:spacing w:after="0" w:line="312" w:lineRule="auto"/>
              <w:ind w:left="0"/>
              <w:rPr>
                <w:rFonts w:ascii="Times New Roman" w:hAnsi="Times New Roman"/>
                <w:sz w:val="24"/>
                <w:szCs w:val="24"/>
                <w:lang w:val="vi-VN"/>
              </w:rPr>
            </w:pPr>
          </w:p>
        </w:tc>
      </w:tr>
      <w:tr w:rsidR="006C3B1A" w:rsidRPr="00371B77" w:rsidTr="004F4C95">
        <w:tc>
          <w:tcPr>
            <w:tcW w:w="1483" w:type="dxa"/>
          </w:tcPr>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Pr>
                <w:rFonts w:ascii="Times New Roman" w:hAnsi="Times New Roman"/>
                <w:sz w:val="24"/>
                <w:szCs w:val="24"/>
              </w:rPr>
              <w:t>6</w:t>
            </w:r>
            <w:r w:rsidRPr="00371B77">
              <w:rPr>
                <w:rFonts w:ascii="Times New Roman" w:hAnsi="Times New Roman"/>
                <w:sz w:val="24"/>
                <w:szCs w:val="24"/>
                <w:lang w:val="vi-VN"/>
              </w:rPr>
              <w:t>.</w:t>
            </w:r>
            <w:r>
              <w:rPr>
                <w:rFonts w:ascii="Times New Roman" w:hAnsi="Times New Roman"/>
                <w:sz w:val="24"/>
                <w:szCs w:val="24"/>
              </w:rPr>
              <w:t xml:space="preserve"> </w:t>
            </w:r>
            <w:r w:rsidRPr="00531FB6">
              <w:rPr>
                <w:rFonts w:ascii="Times New Roman" w:hAnsi="Times New Roman"/>
                <w:b/>
                <w:sz w:val="24"/>
                <w:szCs w:val="24"/>
                <w:lang w:val="vi-VN"/>
              </w:rPr>
              <w:t>Cellular reproduction</w:t>
            </w:r>
          </w:p>
        </w:tc>
        <w:tc>
          <w:tcPr>
            <w:tcW w:w="1605" w:type="dxa"/>
          </w:tcPr>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Nghiên cứu trước được:</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Tài liệu [1]: Unit 6</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Ôn: thuật ngữ Unit 4 to Unit 5</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w:t>
            </w:r>
            <w:r w:rsidRPr="00371B77">
              <w:rPr>
                <w:rFonts w:ascii="Times New Roman" w:hAnsi="Times New Roman" w:cs="Times New Roman"/>
                <w:sz w:val="24"/>
                <w:szCs w:val="24"/>
                <w:lang w:val="vi-VN"/>
              </w:rPr>
              <w:tab/>
              <w:t>Tra cứu ngữ pháp, thuật ngữ mới</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sidRPr="00371B77">
              <w:rPr>
                <w:rFonts w:ascii="Times New Roman" w:hAnsi="Times New Roman"/>
                <w:sz w:val="24"/>
                <w:szCs w:val="24"/>
                <w:lang w:val="vi-VN"/>
              </w:rPr>
              <w:t>- Đọc thêm [2] [3] [4]</w:t>
            </w:r>
          </w:p>
        </w:tc>
        <w:tc>
          <w:tcPr>
            <w:tcW w:w="3182" w:type="dxa"/>
          </w:tcPr>
          <w:p w:rsidR="006C3B1A" w:rsidRPr="00531FB6" w:rsidRDefault="006C3B1A" w:rsidP="004F4C95">
            <w:pPr>
              <w:spacing w:after="0" w:line="312" w:lineRule="auto"/>
              <w:jc w:val="both"/>
              <w:rPr>
                <w:rFonts w:ascii="Times New Roman" w:hAnsi="Times New Roman" w:cs="Times New Roman"/>
                <w:b/>
                <w:sz w:val="24"/>
                <w:szCs w:val="24"/>
                <w:lang w:val="vi-VN"/>
              </w:rPr>
            </w:pPr>
            <w:r w:rsidRPr="00531FB6">
              <w:rPr>
                <w:rFonts w:ascii="Times New Roman" w:hAnsi="Times New Roman" w:cs="Times New Roman"/>
                <w:b/>
                <w:sz w:val="24"/>
                <w:szCs w:val="24"/>
                <w:lang w:val="vi-VN"/>
              </w:rPr>
              <w:t>Lý thuyết</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6.1.</w:t>
            </w:r>
            <w:r w:rsidRPr="00371B77">
              <w:rPr>
                <w:rFonts w:ascii="Times New Roman" w:hAnsi="Times New Roman" w:cs="Times New Roman"/>
                <w:sz w:val="24"/>
                <w:szCs w:val="24"/>
                <w:lang w:val="vi-VN"/>
              </w:rPr>
              <w:tab/>
              <w:t>Text</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6.2.</w:t>
            </w:r>
            <w:r w:rsidRPr="00371B77">
              <w:rPr>
                <w:rFonts w:ascii="Times New Roman" w:hAnsi="Times New Roman" w:cs="Times New Roman"/>
                <w:sz w:val="24"/>
                <w:szCs w:val="24"/>
                <w:lang w:val="vi-VN"/>
              </w:rPr>
              <w:tab/>
              <w:t>Biology terms</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6.3.</w:t>
            </w:r>
            <w:r w:rsidRPr="00371B77">
              <w:rPr>
                <w:rFonts w:ascii="Times New Roman" w:hAnsi="Times New Roman" w:cs="Times New Roman"/>
                <w:sz w:val="24"/>
                <w:szCs w:val="24"/>
                <w:lang w:val="vi-VN"/>
              </w:rPr>
              <w:tab/>
              <w:t>Grammar</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sidRPr="00371B77">
              <w:rPr>
                <w:rFonts w:ascii="Times New Roman" w:hAnsi="Times New Roman"/>
                <w:sz w:val="24"/>
                <w:szCs w:val="24"/>
                <w:lang w:val="vi-VN"/>
              </w:rPr>
              <w:t>6.4.</w:t>
            </w:r>
            <w:r w:rsidRPr="00371B77">
              <w:rPr>
                <w:rFonts w:ascii="Times New Roman" w:hAnsi="Times New Roman"/>
                <w:sz w:val="24"/>
                <w:szCs w:val="24"/>
                <w:lang w:val="vi-VN"/>
              </w:rPr>
              <w:tab/>
              <w:t>New words</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p>
          <w:p w:rsidR="006C3B1A" w:rsidRPr="00531FB6" w:rsidRDefault="006C3B1A" w:rsidP="004F4C95">
            <w:pPr>
              <w:pStyle w:val="ListParagraph"/>
              <w:spacing w:after="0" w:line="312" w:lineRule="auto"/>
              <w:ind w:left="0"/>
              <w:jc w:val="both"/>
              <w:rPr>
                <w:rFonts w:ascii="Times New Roman" w:hAnsi="Times New Roman"/>
                <w:b/>
                <w:sz w:val="24"/>
                <w:szCs w:val="24"/>
                <w:lang w:val="vi-VN"/>
              </w:rPr>
            </w:pPr>
            <w:r w:rsidRPr="00531FB6">
              <w:rPr>
                <w:rFonts w:ascii="Times New Roman" w:hAnsi="Times New Roman"/>
                <w:b/>
                <w:sz w:val="24"/>
                <w:szCs w:val="24"/>
                <w:lang w:val="vi-VN"/>
              </w:rPr>
              <w:t>Thực hành</w:t>
            </w:r>
          </w:p>
          <w:p w:rsidR="006C3B1A" w:rsidRDefault="006C3B1A" w:rsidP="004F4C95">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1B77">
              <w:rPr>
                <w:rFonts w:ascii="Times New Roman" w:hAnsi="Times New Roman" w:cs="Times New Roman"/>
                <w:sz w:val="24"/>
                <w:szCs w:val="24"/>
                <w:lang w:val="vi-VN"/>
              </w:rPr>
              <w:t>Xem hiểu, nghe hiểu và đọc hiểu các tài liệu tiếng Anh chuyên ngành liên quan</w:t>
            </w:r>
            <w:r>
              <w:rPr>
                <w:rFonts w:ascii="Times New Roman" w:hAnsi="Times New Roman" w:cs="Times New Roman"/>
                <w:sz w:val="24"/>
                <w:szCs w:val="24"/>
              </w:rPr>
              <w:t>.</w:t>
            </w:r>
          </w:p>
          <w:p w:rsidR="006C3B1A" w:rsidRPr="00AA2914" w:rsidRDefault="006C3B1A" w:rsidP="004F4C95">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Yêu cầu sinh viên sưu tập các ví dụ liên quan đến kiến thức đang học, trình bày thuyết trình theo nhóm bằng tiếng anh.</w:t>
            </w:r>
          </w:p>
        </w:tc>
        <w:tc>
          <w:tcPr>
            <w:tcW w:w="1510" w:type="dxa"/>
          </w:tcPr>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Hình thức dạy học trên lớp (Thảo luận đôi/ hay nhóm, hoạt động nhóm hợp tác)</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PP chủ yếu: Diễn giảng kết hợp vấn đáp</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sidRPr="00371B77">
              <w:rPr>
                <w:rFonts w:ascii="Times New Roman" w:hAnsi="Times New Roman"/>
                <w:sz w:val="24"/>
                <w:szCs w:val="24"/>
                <w:lang w:val="vi-VN"/>
              </w:rPr>
              <w:t>- PT chủ yếu: máy chiếu, máy tính</w:t>
            </w:r>
          </w:p>
        </w:tc>
        <w:tc>
          <w:tcPr>
            <w:tcW w:w="1047" w:type="dxa"/>
          </w:tcPr>
          <w:p w:rsidR="006C3B1A" w:rsidRPr="00371B77" w:rsidRDefault="006C3B1A" w:rsidP="004F4C95">
            <w:pPr>
              <w:pStyle w:val="ListParagraph"/>
              <w:spacing w:after="0" w:line="312" w:lineRule="auto"/>
              <w:ind w:left="0"/>
              <w:rPr>
                <w:rFonts w:ascii="Times New Roman" w:hAnsi="Times New Roman"/>
                <w:sz w:val="24"/>
                <w:szCs w:val="24"/>
                <w:lang w:val="vi-VN"/>
              </w:rPr>
            </w:pPr>
            <w:r w:rsidRPr="00371B77">
              <w:rPr>
                <w:rFonts w:ascii="Times New Roman" w:hAnsi="Times New Roman"/>
                <w:sz w:val="24"/>
                <w:szCs w:val="24"/>
                <w:lang w:val="vi-VN"/>
              </w:rPr>
              <w:t>03</w:t>
            </w: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r w:rsidRPr="00371B77">
              <w:rPr>
                <w:rFonts w:ascii="Times New Roman" w:hAnsi="Times New Roman"/>
                <w:sz w:val="24"/>
                <w:szCs w:val="24"/>
                <w:lang w:val="vi-VN"/>
              </w:rPr>
              <w:t>03</w:t>
            </w:r>
          </w:p>
          <w:p w:rsidR="006C3B1A" w:rsidRPr="00371B77" w:rsidRDefault="006C3B1A" w:rsidP="004F4C95">
            <w:pPr>
              <w:pStyle w:val="ListParagraph"/>
              <w:spacing w:after="0" w:line="312" w:lineRule="auto"/>
              <w:ind w:left="0"/>
              <w:rPr>
                <w:rFonts w:ascii="Times New Roman" w:hAnsi="Times New Roman"/>
                <w:sz w:val="24"/>
                <w:szCs w:val="24"/>
                <w:lang w:val="vi-VN"/>
              </w:rPr>
            </w:pPr>
          </w:p>
        </w:tc>
      </w:tr>
      <w:tr w:rsidR="006C3B1A" w:rsidRPr="00371B77" w:rsidTr="004F4C95">
        <w:tc>
          <w:tcPr>
            <w:tcW w:w="1483" w:type="dxa"/>
          </w:tcPr>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Pr>
                <w:rFonts w:ascii="Times New Roman" w:hAnsi="Times New Roman"/>
                <w:sz w:val="24"/>
                <w:szCs w:val="24"/>
              </w:rPr>
              <w:t>7</w:t>
            </w:r>
            <w:r w:rsidRPr="00371B77">
              <w:rPr>
                <w:rFonts w:ascii="Times New Roman" w:hAnsi="Times New Roman"/>
                <w:sz w:val="24"/>
                <w:szCs w:val="24"/>
                <w:lang w:val="vi-VN"/>
              </w:rPr>
              <w:t>.</w:t>
            </w:r>
            <w:r>
              <w:rPr>
                <w:rFonts w:ascii="Times New Roman" w:hAnsi="Times New Roman"/>
                <w:sz w:val="24"/>
                <w:szCs w:val="24"/>
              </w:rPr>
              <w:t xml:space="preserve"> </w:t>
            </w:r>
            <w:r w:rsidRPr="00371B77">
              <w:rPr>
                <w:rFonts w:ascii="Times New Roman" w:hAnsi="Times New Roman"/>
                <w:sz w:val="24"/>
                <w:szCs w:val="24"/>
                <w:lang w:val="vi-VN"/>
              </w:rPr>
              <w:t>Natural selection</w:t>
            </w:r>
          </w:p>
        </w:tc>
        <w:tc>
          <w:tcPr>
            <w:tcW w:w="1605" w:type="dxa"/>
          </w:tcPr>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Nghiên cứu trước được:</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lastRenderedPageBreak/>
              <w:t>+ Tài liệu [1]: Unit 7</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Dịch Unit 7 sang tiếng Việt trước khi đến lớp</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Đọc thêm [2] [3] [4]</w:t>
            </w:r>
            <w:r w:rsidRPr="00371B77">
              <w:rPr>
                <w:rFonts w:ascii="Times New Roman" w:hAnsi="Times New Roman" w:cs="Times New Roman"/>
                <w:sz w:val="24"/>
                <w:szCs w:val="24"/>
                <w:lang w:val="vi-VN"/>
              </w:rPr>
              <w:tab/>
            </w:r>
          </w:p>
          <w:p w:rsidR="006C3B1A" w:rsidRPr="00371B77" w:rsidRDefault="006C3B1A" w:rsidP="004F4C95">
            <w:pPr>
              <w:pStyle w:val="ListParagraph"/>
              <w:spacing w:after="0" w:line="312" w:lineRule="auto"/>
              <w:jc w:val="both"/>
              <w:rPr>
                <w:rFonts w:ascii="Times New Roman" w:hAnsi="Times New Roman"/>
                <w:sz w:val="24"/>
                <w:szCs w:val="24"/>
                <w:lang w:val="vi-VN"/>
              </w:rPr>
            </w:pPr>
          </w:p>
          <w:p w:rsidR="006C3B1A" w:rsidRPr="00371B77" w:rsidRDefault="006C3B1A" w:rsidP="004F4C95">
            <w:pPr>
              <w:spacing w:after="0" w:line="312" w:lineRule="auto"/>
              <w:jc w:val="both"/>
              <w:rPr>
                <w:rFonts w:ascii="Times New Roman" w:hAnsi="Times New Roman" w:cs="Times New Roman"/>
                <w:sz w:val="24"/>
                <w:szCs w:val="24"/>
                <w:lang w:val="vi-VN"/>
              </w:rPr>
            </w:pPr>
          </w:p>
        </w:tc>
        <w:tc>
          <w:tcPr>
            <w:tcW w:w="3182" w:type="dxa"/>
          </w:tcPr>
          <w:p w:rsidR="006C3B1A" w:rsidRPr="00531FB6" w:rsidRDefault="006C3B1A" w:rsidP="004F4C95">
            <w:pPr>
              <w:spacing w:after="0" w:line="312" w:lineRule="auto"/>
              <w:jc w:val="both"/>
              <w:rPr>
                <w:rFonts w:ascii="Times New Roman" w:hAnsi="Times New Roman" w:cs="Times New Roman"/>
                <w:b/>
                <w:sz w:val="24"/>
                <w:szCs w:val="24"/>
                <w:lang w:val="vi-VN"/>
              </w:rPr>
            </w:pPr>
            <w:r w:rsidRPr="00531FB6">
              <w:rPr>
                <w:rFonts w:ascii="Times New Roman" w:hAnsi="Times New Roman" w:cs="Times New Roman"/>
                <w:b/>
                <w:sz w:val="24"/>
                <w:szCs w:val="24"/>
                <w:lang w:val="vi-VN"/>
              </w:rPr>
              <w:lastRenderedPageBreak/>
              <w:t>Lý thuyết</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7.1.</w:t>
            </w:r>
            <w:r w:rsidRPr="00371B77">
              <w:rPr>
                <w:rFonts w:ascii="Times New Roman" w:hAnsi="Times New Roman" w:cs="Times New Roman"/>
                <w:sz w:val="24"/>
                <w:szCs w:val="24"/>
                <w:lang w:val="vi-VN"/>
              </w:rPr>
              <w:tab/>
              <w:t>Text</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lastRenderedPageBreak/>
              <w:t>7.2.</w:t>
            </w:r>
            <w:r w:rsidRPr="00371B77">
              <w:rPr>
                <w:rFonts w:ascii="Times New Roman" w:hAnsi="Times New Roman" w:cs="Times New Roman"/>
                <w:sz w:val="24"/>
                <w:szCs w:val="24"/>
                <w:lang w:val="vi-VN"/>
              </w:rPr>
              <w:tab/>
              <w:t>Biology terms</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7.3.</w:t>
            </w:r>
            <w:r w:rsidRPr="00371B77">
              <w:rPr>
                <w:rFonts w:ascii="Times New Roman" w:hAnsi="Times New Roman" w:cs="Times New Roman"/>
                <w:sz w:val="24"/>
                <w:szCs w:val="24"/>
                <w:lang w:val="vi-VN"/>
              </w:rPr>
              <w:tab/>
              <w:t>Grammar</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sidRPr="00371B77">
              <w:rPr>
                <w:rFonts w:ascii="Times New Roman" w:hAnsi="Times New Roman"/>
                <w:sz w:val="24"/>
                <w:szCs w:val="24"/>
                <w:lang w:val="vi-VN"/>
              </w:rPr>
              <w:t>7.4.</w:t>
            </w:r>
            <w:r w:rsidRPr="00371B77">
              <w:rPr>
                <w:rFonts w:ascii="Times New Roman" w:hAnsi="Times New Roman"/>
                <w:sz w:val="24"/>
                <w:szCs w:val="24"/>
                <w:lang w:val="vi-VN"/>
              </w:rPr>
              <w:tab/>
              <w:t>New words</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p>
          <w:p w:rsidR="006C3B1A" w:rsidRPr="00531FB6" w:rsidRDefault="006C3B1A" w:rsidP="004F4C95">
            <w:pPr>
              <w:pStyle w:val="ListParagraph"/>
              <w:spacing w:after="0" w:line="312" w:lineRule="auto"/>
              <w:ind w:left="0"/>
              <w:jc w:val="both"/>
              <w:rPr>
                <w:rFonts w:ascii="Times New Roman" w:hAnsi="Times New Roman"/>
                <w:b/>
                <w:sz w:val="24"/>
                <w:szCs w:val="24"/>
                <w:lang w:val="vi-VN"/>
              </w:rPr>
            </w:pPr>
            <w:r w:rsidRPr="00531FB6">
              <w:rPr>
                <w:rFonts w:ascii="Times New Roman" w:hAnsi="Times New Roman"/>
                <w:b/>
                <w:sz w:val="24"/>
                <w:szCs w:val="24"/>
                <w:lang w:val="vi-VN"/>
              </w:rPr>
              <w:t>Thực hành</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Xem hiểu, nghe hiểu và đọc hiểu các tài liệu tiếng Anh chuyên ngành liên quan</w:t>
            </w:r>
          </w:p>
        </w:tc>
        <w:tc>
          <w:tcPr>
            <w:tcW w:w="1510" w:type="dxa"/>
          </w:tcPr>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lastRenderedPageBreak/>
              <w:t xml:space="preserve">- Hình thức dạy học trên </w:t>
            </w:r>
            <w:r w:rsidRPr="00371B77">
              <w:rPr>
                <w:rFonts w:ascii="Times New Roman" w:hAnsi="Times New Roman" w:cs="Times New Roman"/>
                <w:sz w:val="24"/>
                <w:szCs w:val="24"/>
                <w:lang w:val="vi-VN"/>
              </w:rPr>
              <w:lastRenderedPageBreak/>
              <w:t>lớp (Thảo luận đôi/ hay nhóm, hoạt động nhóm hợp tác)</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PP chủ yếu: Diễn giảng kết hợp vấn đáp</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sidRPr="00371B77">
              <w:rPr>
                <w:rFonts w:ascii="Times New Roman" w:hAnsi="Times New Roman"/>
                <w:sz w:val="24"/>
                <w:szCs w:val="24"/>
                <w:lang w:val="vi-VN"/>
              </w:rPr>
              <w:t>- PT chủ yếu: máy chiếu, máy tính</w:t>
            </w:r>
          </w:p>
        </w:tc>
        <w:tc>
          <w:tcPr>
            <w:tcW w:w="1047" w:type="dxa"/>
          </w:tcPr>
          <w:p w:rsidR="006C3B1A" w:rsidRPr="00371B77" w:rsidRDefault="006C3B1A" w:rsidP="004F4C95">
            <w:pPr>
              <w:pStyle w:val="ListParagraph"/>
              <w:spacing w:after="0" w:line="312" w:lineRule="auto"/>
              <w:ind w:left="0"/>
              <w:rPr>
                <w:rFonts w:ascii="Times New Roman" w:hAnsi="Times New Roman"/>
                <w:sz w:val="24"/>
                <w:szCs w:val="24"/>
                <w:lang w:val="vi-VN"/>
              </w:rPr>
            </w:pPr>
            <w:r w:rsidRPr="00371B77">
              <w:rPr>
                <w:rFonts w:ascii="Times New Roman" w:hAnsi="Times New Roman"/>
                <w:sz w:val="24"/>
                <w:szCs w:val="24"/>
                <w:lang w:val="vi-VN"/>
              </w:rPr>
              <w:lastRenderedPageBreak/>
              <w:t>03</w:t>
            </w: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r w:rsidRPr="00371B77">
              <w:rPr>
                <w:rFonts w:ascii="Times New Roman" w:hAnsi="Times New Roman"/>
                <w:sz w:val="24"/>
                <w:szCs w:val="24"/>
                <w:lang w:val="vi-VN"/>
              </w:rPr>
              <w:t>03</w:t>
            </w:r>
          </w:p>
          <w:p w:rsidR="006C3B1A" w:rsidRPr="00371B77" w:rsidRDefault="006C3B1A" w:rsidP="004F4C95">
            <w:pPr>
              <w:pStyle w:val="ListParagraph"/>
              <w:spacing w:after="0" w:line="312" w:lineRule="auto"/>
              <w:ind w:left="0"/>
              <w:rPr>
                <w:rFonts w:ascii="Times New Roman" w:hAnsi="Times New Roman"/>
                <w:sz w:val="24"/>
                <w:szCs w:val="24"/>
                <w:lang w:val="vi-VN"/>
              </w:rPr>
            </w:pPr>
          </w:p>
        </w:tc>
      </w:tr>
      <w:tr w:rsidR="006C3B1A" w:rsidRPr="00371B77" w:rsidTr="004F4C95">
        <w:tc>
          <w:tcPr>
            <w:tcW w:w="1483" w:type="dxa"/>
          </w:tcPr>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Pr>
                <w:rFonts w:ascii="Times New Roman" w:hAnsi="Times New Roman"/>
                <w:sz w:val="24"/>
                <w:szCs w:val="24"/>
              </w:rPr>
              <w:lastRenderedPageBreak/>
              <w:t>8</w:t>
            </w:r>
            <w:r w:rsidRPr="00371B77">
              <w:rPr>
                <w:rFonts w:ascii="Times New Roman" w:hAnsi="Times New Roman"/>
                <w:sz w:val="24"/>
                <w:szCs w:val="24"/>
                <w:lang w:val="vi-VN"/>
              </w:rPr>
              <w:t>.</w:t>
            </w:r>
            <w:r>
              <w:rPr>
                <w:rFonts w:ascii="Times New Roman" w:hAnsi="Times New Roman"/>
                <w:sz w:val="24"/>
                <w:szCs w:val="24"/>
              </w:rPr>
              <w:t xml:space="preserve"> </w:t>
            </w:r>
            <w:r w:rsidRPr="00371B77">
              <w:rPr>
                <w:rFonts w:ascii="Times New Roman" w:hAnsi="Times New Roman"/>
                <w:sz w:val="24"/>
                <w:szCs w:val="24"/>
                <w:lang w:val="vi-VN"/>
              </w:rPr>
              <w:t>Genetics</w:t>
            </w:r>
          </w:p>
        </w:tc>
        <w:tc>
          <w:tcPr>
            <w:tcW w:w="1605" w:type="dxa"/>
          </w:tcPr>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Nghiên cứu trước được:</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Tài liệu [1]: Unit 8</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Dịch Unit 7 sang tiếng Việt</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sidRPr="00371B77">
              <w:rPr>
                <w:rFonts w:ascii="Times New Roman" w:hAnsi="Times New Roman"/>
                <w:sz w:val="24"/>
                <w:szCs w:val="24"/>
                <w:lang w:val="vi-VN"/>
              </w:rPr>
              <w:t>- Đọc thêm [2] [3] [4]</w:t>
            </w:r>
          </w:p>
        </w:tc>
        <w:tc>
          <w:tcPr>
            <w:tcW w:w="3182" w:type="dxa"/>
          </w:tcPr>
          <w:p w:rsidR="006C3B1A" w:rsidRPr="00531FB6" w:rsidRDefault="006C3B1A" w:rsidP="004F4C95">
            <w:pPr>
              <w:spacing w:after="0" w:line="312" w:lineRule="auto"/>
              <w:jc w:val="both"/>
              <w:rPr>
                <w:rFonts w:ascii="Times New Roman" w:hAnsi="Times New Roman" w:cs="Times New Roman"/>
                <w:b/>
                <w:sz w:val="24"/>
                <w:szCs w:val="24"/>
                <w:lang w:val="vi-VN"/>
              </w:rPr>
            </w:pPr>
            <w:r w:rsidRPr="00531FB6">
              <w:rPr>
                <w:rFonts w:ascii="Times New Roman" w:hAnsi="Times New Roman" w:cs="Times New Roman"/>
                <w:b/>
                <w:sz w:val="24"/>
                <w:szCs w:val="24"/>
                <w:lang w:val="vi-VN"/>
              </w:rPr>
              <w:t>Lý thuyết</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8.1.</w:t>
            </w:r>
            <w:r w:rsidRPr="00371B77">
              <w:rPr>
                <w:rFonts w:ascii="Times New Roman" w:hAnsi="Times New Roman" w:cs="Times New Roman"/>
                <w:sz w:val="24"/>
                <w:szCs w:val="24"/>
                <w:lang w:val="vi-VN"/>
              </w:rPr>
              <w:tab/>
              <w:t>Text</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8.2.</w:t>
            </w:r>
            <w:r w:rsidRPr="00371B77">
              <w:rPr>
                <w:rFonts w:ascii="Times New Roman" w:hAnsi="Times New Roman" w:cs="Times New Roman"/>
                <w:sz w:val="24"/>
                <w:szCs w:val="24"/>
                <w:lang w:val="vi-VN"/>
              </w:rPr>
              <w:tab/>
              <w:t>Biology terms</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8.3.</w:t>
            </w:r>
            <w:r w:rsidRPr="00371B77">
              <w:rPr>
                <w:rFonts w:ascii="Times New Roman" w:hAnsi="Times New Roman" w:cs="Times New Roman"/>
                <w:sz w:val="24"/>
                <w:szCs w:val="24"/>
                <w:lang w:val="vi-VN"/>
              </w:rPr>
              <w:tab/>
              <w:t>Grammar</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sidRPr="00371B77">
              <w:rPr>
                <w:rFonts w:ascii="Times New Roman" w:hAnsi="Times New Roman"/>
                <w:sz w:val="24"/>
                <w:szCs w:val="24"/>
                <w:lang w:val="vi-VN"/>
              </w:rPr>
              <w:t>8.4.</w:t>
            </w:r>
            <w:r w:rsidRPr="00371B77">
              <w:rPr>
                <w:rFonts w:ascii="Times New Roman" w:hAnsi="Times New Roman"/>
                <w:sz w:val="24"/>
                <w:szCs w:val="24"/>
                <w:lang w:val="vi-VN"/>
              </w:rPr>
              <w:tab/>
              <w:t>New words</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p>
          <w:p w:rsidR="006C3B1A" w:rsidRPr="00531FB6" w:rsidRDefault="006C3B1A" w:rsidP="004F4C95">
            <w:pPr>
              <w:pStyle w:val="ListParagraph"/>
              <w:spacing w:after="0" w:line="312" w:lineRule="auto"/>
              <w:ind w:left="0"/>
              <w:jc w:val="both"/>
              <w:rPr>
                <w:rFonts w:ascii="Times New Roman" w:hAnsi="Times New Roman"/>
                <w:b/>
                <w:sz w:val="24"/>
                <w:szCs w:val="24"/>
                <w:lang w:val="vi-VN"/>
              </w:rPr>
            </w:pPr>
            <w:r w:rsidRPr="00531FB6">
              <w:rPr>
                <w:rFonts w:ascii="Times New Roman" w:hAnsi="Times New Roman"/>
                <w:b/>
                <w:sz w:val="24"/>
                <w:szCs w:val="24"/>
                <w:lang w:val="vi-VN"/>
              </w:rPr>
              <w:t>Thực hành</w:t>
            </w:r>
          </w:p>
          <w:p w:rsidR="006C3B1A" w:rsidRDefault="006C3B1A" w:rsidP="004F4C95">
            <w:pPr>
              <w:spacing w:after="0" w:line="312" w:lineRule="auto"/>
              <w:jc w:val="both"/>
              <w:rPr>
                <w:rFonts w:ascii="Times New Roman" w:hAnsi="Times New Roman" w:cs="Times New Roman"/>
                <w:sz w:val="24"/>
                <w:szCs w:val="24"/>
              </w:rPr>
            </w:pPr>
            <w:r w:rsidRPr="00371B77">
              <w:rPr>
                <w:rFonts w:ascii="Times New Roman" w:hAnsi="Times New Roman" w:cs="Times New Roman"/>
                <w:sz w:val="24"/>
                <w:szCs w:val="24"/>
                <w:lang w:val="vi-VN"/>
              </w:rPr>
              <w:t>Xem hiểu, nghe hiểu và đọc hiểu các tài liệu tiếng Anh chuyên ngành liên quan</w:t>
            </w:r>
            <w:r>
              <w:rPr>
                <w:rFonts w:ascii="Times New Roman" w:hAnsi="Times New Roman" w:cs="Times New Roman"/>
                <w:sz w:val="24"/>
                <w:szCs w:val="24"/>
              </w:rPr>
              <w:t>.</w:t>
            </w:r>
          </w:p>
          <w:p w:rsidR="006C3B1A" w:rsidRPr="00AA2914" w:rsidRDefault="006C3B1A" w:rsidP="004F4C95">
            <w:pPr>
              <w:spacing w:after="0" w:line="312" w:lineRule="auto"/>
              <w:jc w:val="both"/>
              <w:rPr>
                <w:rFonts w:ascii="Times New Roman" w:hAnsi="Times New Roman" w:cs="Times New Roman"/>
                <w:sz w:val="24"/>
                <w:szCs w:val="24"/>
              </w:rPr>
            </w:pPr>
          </w:p>
        </w:tc>
        <w:tc>
          <w:tcPr>
            <w:tcW w:w="1510" w:type="dxa"/>
          </w:tcPr>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Hình thức dạy học trên lớp (Thảo luận đôi/ hay nhóm, hoạt động nhóm hợp tác)</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PP chủ yếu: Diễn giảng kết hợp vấn đáp</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sidRPr="00371B77">
              <w:rPr>
                <w:rFonts w:ascii="Times New Roman" w:hAnsi="Times New Roman"/>
                <w:sz w:val="24"/>
                <w:szCs w:val="24"/>
                <w:lang w:val="vi-VN"/>
              </w:rPr>
              <w:t>- PT chủ yếu: máy chiếu, máy tính</w:t>
            </w:r>
          </w:p>
        </w:tc>
        <w:tc>
          <w:tcPr>
            <w:tcW w:w="1047" w:type="dxa"/>
          </w:tcPr>
          <w:p w:rsidR="006C3B1A" w:rsidRPr="00371B77" w:rsidRDefault="006C3B1A" w:rsidP="004F4C95">
            <w:pPr>
              <w:pStyle w:val="ListParagraph"/>
              <w:spacing w:after="0" w:line="312" w:lineRule="auto"/>
              <w:ind w:left="0"/>
              <w:rPr>
                <w:rFonts w:ascii="Times New Roman" w:hAnsi="Times New Roman"/>
                <w:sz w:val="24"/>
                <w:szCs w:val="24"/>
                <w:lang w:val="vi-VN"/>
              </w:rPr>
            </w:pPr>
            <w:r w:rsidRPr="00371B77">
              <w:rPr>
                <w:rFonts w:ascii="Times New Roman" w:hAnsi="Times New Roman"/>
                <w:sz w:val="24"/>
                <w:szCs w:val="24"/>
                <w:lang w:val="vi-VN"/>
              </w:rPr>
              <w:t>03</w:t>
            </w: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r w:rsidRPr="00371B77">
              <w:rPr>
                <w:rFonts w:ascii="Times New Roman" w:hAnsi="Times New Roman"/>
                <w:sz w:val="24"/>
                <w:szCs w:val="24"/>
                <w:lang w:val="vi-VN"/>
              </w:rPr>
              <w:t>03</w:t>
            </w:r>
          </w:p>
          <w:p w:rsidR="006C3B1A" w:rsidRPr="00371B77" w:rsidRDefault="006C3B1A" w:rsidP="004F4C95">
            <w:pPr>
              <w:pStyle w:val="ListParagraph"/>
              <w:spacing w:after="0" w:line="312" w:lineRule="auto"/>
              <w:ind w:left="0"/>
              <w:rPr>
                <w:rFonts w:ascii="Times New Roman" w:hAnsi="Times New Roman"/>
                <w:sz w:val="24"/>
                <w:szCs w:val="24"/>
                <w:lang w:val="vi-VN"/>
              </w:rPr>
            </w:pPr>
          </w:p>
        </w:tc>
      </w:tr>
      <w:tr w:rsidR="006C3B1A" w:rsidRPr="00371B77" w:rsidTr="004F4C95">
        <w:tc>
          <w:tcPr>
            <w:tcW w:w="1483" w:type="dxa"/>
          </w:tcPr>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Pr>
                <w:rFonts w:ascii="Times New Roman" w:hAnsi="Times New Roman"/>
                <w:sz w:val="24"/>
                <w:szCs w:val="24"/>
              </w:rPr>
              <w:t>9</w:t>
            </w:r>
            <w:r w:rsidRPr="00371B77">
              <w:rPr>
                <w:rFonts w:ascii="Times New Roman" w:hAnsi="Times New Roman"/>
                <w:sz w:val="24"/>
                <w:szCs w:val="24"/>
                <w:lang w:val="vi-VN"/>
              </w:rPr>
              <w:t>.</w:t>
            </w:r>
            <w:r>
              <w:rPr>
                <w:rFonts w:ascii="Times New Roman" w:hAnsi="Times New Roman"/>
                <w:sz w:val="24"/>
                <w:szCs w:val="24"/>
              </w:rPr>
              <w:t xml:space="preserve"> </w:t>
            </w:r>
            <w:r w:rsidRPr="00371B77">
              <w:rPr>
                <w:rFonts w:ascii="Times New Roman" w:hAnsi="Times New Roman"/>
                <w:sz w:val="24"/>
                <w:szCs w:val="24"/>
                <w:lang w:val="vi-VN"/>
              </w:rPr>
              <w:t>Ecology</w:t>
            </w:r>
          </w:p>
        </w:tc>
        <w:tc>
          <w:tcPr>
            <w:tcW w:w="1605" w:type="dxa"/>
          </w:tcPr>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Nghiên cứu trước được:</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Tài liệu [1]: Unit 7</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Dịch Unit 7 sang tiếng Việt</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sidRPr="00371B77">
              <w:rPr>
                <w:rFonts w:ascii="Times New Roman" w:hAnsi="Times New Roman"/>
                <w:sz w:val="24"/>
                <w:szCs w:val="24"/>
                <w:lang w:val="vi-VN"/>
              </w:rPr>
              <w:t xml:space="preserve">- Đọc thêm </w:t>
            </w:r>
            <w:r w:rsidRPr="00371B77">
              <w:rPr>
                <w:rFonts w:ascii="Times New Roman" w:hAnsi="Times New Roman"/>
                <w:sz w:val="24"/>
                <w:szCs w:val="24"/>
                <w:lang w:val="vi-VN"/>
              </w:rPr>
              <w:lastRenderedPageBreak/>
              <w:t>[2] [3] [4]</w:t>
            </w:r>
          </w:p>
        </w:tc>
        <w:tc>
          <w:tcPr>
            <w:tcW w:w="3182" w:type="dxa"/>
          </w:tcPr>
          <w:p w:rsidR="006C3B1A" w:rsidRPr="00531FB6" w:rsidRDefault="006C3B1A" w:rsidP="004F4C95">
            <w:pPr>
              <w:spacing w:after="0" w:line="312" w:lineRule="auto"/>
              <w:jc w:val="both"/>
              <w:rPr>
                <w:rFonts w:ascii="Times New Roman" w:hAnsi="Times New Roman" w:cs="Times New Roman"/>
                <w:b/>
                <w:sz w:val="24"/>
                <w:szCs w:val="24"/>
                <w:lang w:val="vi-VN"/>
              </w:rPr>
            </w:pPr>
            <w:r w:rsidRPr="00531FB6">
              <w:rPr>
                <w:rFonts w:ascii="Times New Roman" w:hAnsi="Times New Roman" w:cs="Times New Roman"/>
                <w:b/>
                <w:sz w:val="24"/>
                <w:szCs w:val="24"/>
                <w:lang w:val="vi-VN"/>
              </w:rPr>
              <w:lastRenderedPageBreak/>
              <w:t>Lý thuyết</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9.1.</w:t>
            </w:r>
            <w:r w:rsidRPr="00371B77">
              <w:rPr>
                <w:rFonts w:ascii="Times New Roman" w:hAnsi="Times New Roman" w:cs="Times New Roman"/>
                <w:sz w:val="24"/>
                <w:szCs w:val="24"/>
                <w:lang w:val="vi-VN"/>
              </w:rPr>
              <w:tab/>
              <w:t>Text</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9.2.</w:t>
            </w:r>
            <w:r w:rsidRPr="00371B77">
              <w:rPr>
                <w:rFonts w:ascii="Times New Roman" w:hAnsi="Times New Roman" w:cs="Times New Roman"/>
                <w:sz w:val="24"/>
                <w:szCs w:val="24"/>
                <w:lang w:val="vi-VN"/>
              </w:rPr>
              <w:tab/>
              <w:t>Biology terms</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9.3.</w:t>
            </w:r>
            <w:r w:rsidRPr="00371B77">
              <w:rPr>
                <w:rFonts w:ascii="Times New Roman" w:hAnsi="Times New Roman" w:cs="Times New Roman"/>
                <w:sz w:val="24"/>
                <w:szCs w:val="24"/>
                <w:lang w:val="vi-VN"/>
              </w:rPr>
              <w:tab/>
              <w:t>Grammar</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sidRPr="00371B77">
              <w:rPr>
                <w:rFonts w:ascii="Times New Roman" w:hAnsi="Times New Roman"/>
                <w:sz w:val="24"/>
                <w:szCs w:val="24"/>
                <w:lang w:val="vi-VN"/>
              </w:rPr>
              <w:t>9.4.</w:t>
            </w:r>
            <w:r w:rsidRPr="00371B77">
              <w:rPr>
                <w:rFonts w:ascii="Times New Roman" w:hAnsi="Times New Roman"/>
                <w:sz w:val="24"/>
                <w:szCs w:val="24"/>
                <w:lang w:val="vi-VN"/>
              </w:rPr>
              <w:tab/>
              <w:t>New words</w:t>
            </w:r>
          </w:p>
          <w:p w:rsidR="006C3B1A" w:rsidRPr="00531FB6" w:rsidRDefault="006C3B1A" w:rsidP="004F4C95">
            <w:pPr>
              <w:pStyle w:val="ListParagraph"/>
              <w:spacing w:after="0" w:line="312" w:lineRule="auto"/>
              <w:ind w:left="0"/>
              <w:jc w:val="both"/>
              <w:rPr>
                <w:rFonts w:ascii="Times New Roman" w:hAnsi="Times New Roman"/>
                <w:b/>
                <w:sz w:val="24"/>
                <w:szCs w:val="24"/>
                <w:lang w:val="vi-VN"/>
              </w:rPr>
            </w:pPr>
          </w:p>
          <w:p w:rsidR="006C3B1A" w:rsidRPr="00531FB6" w:rsidRDefault="006C3B1A" w:rsidP="004F4C95">
            <w:pPr>
              <w:pStyle w:val="ListParagraph"/>
              <w:spacing w:after="0" w:line="312" w:lineRule="auto"/>
              <w:ind w:left="0"/>
              <w:jc w:val="both"/>
              <w:rPr>
                <w:rFonts w:ascii="Times New Roman" w:hAnsi="Times New Roman"/>
                <w:b/>
                <w:sz w:val="24"/>
                <w:szCs w:val="24"/>
                <w:lang w:val="vi-VN"/>
              </w:rPr>
            </w:pPr>
            <w:r w:rsidRPr="00531FB6">
              <w:rPr>
                <w:rFonts w:ascii="Times New Roman" w:hAnsi="Times New Roman"/>
                <w:b/>
                <w:sz w:val="24"/>
                <w:szCs w:val="24"/>
                <w:lang w:val="vi-VN"/>
              </w:rPr>
              <w:t>Thực hành</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xml:space="preserve">Xem hiểu, nghe hiểu và đọc </w:t>
            </w:r>
            <w:r w:rsidRPr="00371B77">
              <w:rPr>
                <w:rFonts w:ascii="Times New Roman" w:hAnsi="Times New Roman" w:cs="Times New Roman"/>
                <w:sz w:val="24"/>
                <w:szCs w:val="24"/>
                <w:lang w:val="vi-VN"/>
              </w:rPr>
              <w:lastRenderedPageBreak/>
              <w:t>hiểu các tài liệu tiếng Anh chuyên ngành liên quan</w:t>
            </w:r>
          </w:p>
        </w:tc>
        <w:tc>
          <w:tcPr>
            <w:tcW w:w="1510" w:type="dxa"/>
          </w:tcPr>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lastRenderedPageBreak/>
              <w:t>- Hình thức dạy học trên lớp (Thảo luận đôi/ hay nhóm, hoạt động nhóm hợp tác)</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xml:space="preserve">- PP chủ </w:t>
            </w:r>
            <w:r w:rsidRPr="00371B77">
              <w:rPr>
                <w:rFonts w:ascii="Times New Roman" w:hAnsi="Times New Roman" w:cs="Times New Roman"/>
                <w:sz w:val="24"/>
                <w:szCs w:val="24"/>
                <w:lang w:val="vi-VN"/>
              </w:rPr>
              <w:lastRenderedPageBreak/>
              <w:t>yếu: Diễn giảng kết hợp vấn đáp</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sidRPr="00371B77">
              <w:rPr>
                <w:rFonts w:ascii="Times New Roman" w:hAnsi="Times New Roman"/>
                <w:sz w:val="24"/>
                <w:szCs w:val="24"/>
                <w:lang w:val="vi-VN"/>
              </w:rPr>
              <w:t>- PT chủ yếu: máy chiếu, máy tính</w:t>
            </w:r>
          </w:p>
        </w:tc>
        <w:tc>
          <w:tcPr>
            <w:tcW w:w="1047" w:type="dxa"/>
          </w:tcPr>
          <w:p w:rsidR="006C3B1A" w:rsidRPr="00371B77" w:rsidRDefault="006C3B1A" w:rsidP="004F4C95">
            <w:pPr>
              <w:pStyle w:val="ListParagraph"/>
              <w:spacing w:after="0" w:line="312" w:lineRule="auto"/>
              <w:ind w:left="0"/>
              <w:rPr>
                <w:rFonts w:ascii="Times New Roman" w:hAnsi="Times New Roman"/>
                <w:sz w:val="24"/>
                <w:szCs w:val="24"/>
                <w:lang w:val="vi-VN"/>
              </w:rPr>
            </w:pPr>
            <w:r w:rsidRPr="00371B77">
              <w:rPr>
                <w:rFonts w:ascii="Times New Roman" w:hAnsi="Times New Roman"/>
                <w:sz w:val="24"/>
                <w:szCs w:val="24"/>
                <w:lang w:val="vi-VN"/>
              </w:rPr>
              <w:lastRenderedPageBreak/>
              <w:t>03</w:t>
            </w: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r w:rsidRPr="00371B77">
              <w:rPr>
                <w:rFonts w:ascii="Times New Roman" w:hAnsi="Times New Roman"/>
                <w:sz w:val="24"/>
                <w:szCs w:val="24"/>
                <w:lang w:val="vi-VN"/>
              </w:rPr>
              <w:t>03</w:t>
            </w:r>
          </w:p>
          <w:p w:rsidR="006C3B1A" w:rsidRPr="00371B77" w:rsidRDefault="006C3B1A" w:rsidP="004F4C95">
            <w:pPr>
              <w:pStyle w:val="ListParagraph"/>
              <w:spacing w:after="0" w:line="312" w:lineRule="auto"/>
              <w:ind w:left="0"/>
              <w:rPr>
                <w:rFonts w:ascii="Times New Roman" w:hAnsi="Times New Roman"/>
                <w:sz w:val="24"/>
                <w:szCs w:val="24"/>
                <w:lang w:val="vi-VN"/>
              </w:rPr>
            </w:pPr>
          </w:p>
        </w:tc>
      </w:tr>
      <w:tr w:rsidR="006C3B1A" w:rsidRPr="00371B77" w:rsidTr="004F4C95">
        <w:tc>
          <w:tcPr>
            <w:tcW w:w="1483" w:type="dxa"/>
          </w:tcPr>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Pr>
                <w:rFonts w:ascii="Times New Roman" w:hAnsi="Times New Roman"/>
                <w:sz w:val="24"/>
                <w:szCs w:val="24"/>
              </w:rPr>
              <w:lastRenderedPageBreak/>
              <w:t>10</w:t>
            </w:r>
            <w:r w:rsidRPr="00371B77">
              <w:rPr>
                <w:rFonts w:ascii="Times New Roman" w:hAnsi="Times New Roman"/>
                <w:sz w:val="24"/>
                <w:szCs w:val="24"/>
                <w:lang w:val="vi-VN"/>
              </w:rPr>
              <w:t>. Articles</w:t>
            </w:r>
          </w:p>
        </w:tc>
        <w:tc>
          <w:tcPr>
            <w:tcW w:w="1605" w:type="dxa"/>
          </w:tcPr>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Nghiên cứu trước được:</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Tài liệu [1]: Unit 8</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Dịch abstracts sang tiếng Việt</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sidRPr="00371B77">
              <w:rPr>
                <w:rFonts w:ascii="Times New Roman" w:hAnsi="Times New Roman"/>
                <w:sz w:val="24"/>
                <w:szCs w:val="24"/>
                <w:lang w:val="vi-VN"/>
              </w:rPr>
              <w:t>-</w:t>
            </w:r>
            <w:r w:rsidRPr="00371B77">
              <w:rPr>
                <w:rFonts w:ascii="Times New Roman" w:hAnsi="Times New Roman"/>
                <w:sz w:val="24"/>
                <w:szCs w:val="24"/>
                <w:lang w:val="vi-VN"/>
              </w:rPr>
              <w:tab/>
              <w:t>Đọc thêm bài báo Sinh học</w:t>
            </w:r>
          </w:p>
        </w:tc>
        <w:tc>
          <w:tcPr>
            <w:tcW w:w="3182" w:type="dxa"/>
          </w:tcPr>
          <w:p w:rsidR="006C3B1A" w:rsidRPr="00531FB6" w:rsidRDefault="006C3B1A" w:rsidP="004F4C95">
            <w:pPr>
              <w:spacing w:after="0" w:line="312" w:lineRule="auto"/>
              <w:jc w:val="both"/>
              <w:rPr>
                <w:rFonts w:ascii="Times New Roman" w:hAnsi="Times New Roman" w:cs="Times New Roman"/>
                <w:b/>
                <w:sz w:val="24"/>
                <w:szCs w:val="24"/>
                <w:lang w:val="vi-VN"/>
              </w:rPr>
            </w:pPr>
            <w:r w:rsidRPr="00531FB6">
              <w:rPr>
                <w:rFonts w:ascii="Times New Roman" w:hAnsi="Times New Roman" w:cs="Times New Roman"/>
                <w:b/>
                <w:sz w:val="24"/>
                <w:szCs w:val="24"/>
                <w:lang w:val="vi-VN"/>
              </w:rPr>
              <w:t>Lý thuyết</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10.1.</w:t>
            </w:r>
            <w:r w:rsidRPr="00371B77">
              <w:rPr>
                <w:rFonts w:ascii="Times New Roman" w:hAnsi="Times New Roman" w:cs="Times New Roman"/>
                <w:sz w:val="24"/>
                <w:szCs w:val="24"/>
                <w:lang w:val="vi-VN"/>
              </w:rPr>
              <w:tab/>
              <w:t>Text</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10.2.</w:t>
            </w:r>
            <w:r w:rsidRPr="00371B77">
              <w:rPr>
                <w:rFonts w:ascii="Times New Roman" w:hAnsi="Times New Roman" w:cs="Times New Roman"/>
                <w:sz w:val="24"/>
                <w:szCs w:val="24"/>
                <w:lang w:val="vi-VN"/>
              </w:rPr>
              <w:tab/>
              <w:t>Biology terms</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10.3.</w:t>
            </w:r>
            <w:r w:rsidRPr="00371B77">
              <w:rPr>
                <w:rFonts w:ascii="Times New Roman" w:hAnsi="Times New Roman" w:cs="Times New Roman"/>
                <w:sz w:val="24"/>
                <w:szCs w:val="24"/>
                <w:lang w:val="vi-VN"/>
              </w:rPr>
              <w:tab/>
              <w:t>Grammar</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sidRPr="00371B77">
              <w:rPr>
                <w:rFonts w:ascii="Times New Roman" w:hAnsi="Times New Roman"/>
                <w:sz w:val="24"/>
                <w:szCs w:val="24"/>
                <w:lang w:val="vi-VN"/>
              </w:rPr>
              <w:t>10.4.</w:t>
            </w:r>
            <w:r w:rsidRPr="00371B77">
              <w:rPr>
                <w:rFonts w:ascii="Times New Roman" w:hAnsi="Times New Roman"/>
                <w:sz w:val="24"/>
                <w:szCs w:val="24"/>
                <w:lang w:val="vi-VN"/>
              </w:rPr>
              <w:tab/>
              <w:t>New words</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p>
          <w:p w:rsidR="006C3B1A" w:rsidRPr="00531FB6" w:rsidRDefault="006C3B1A" w:rsidP="004F4C95">
            <w:pPr>
              <w:pStyle w:val="ListParagraph"/>
              <w:spacing w:after="0" w:line="312" w:lineRule="auto"/>
              <w:ind w:left="0"/>
              <w:jc w:val="both"/>
              <w:rPr>
                <w:rFonts w:ascii="Times New Roman" w:hAnsi="Times New Roman"/>
                <w:b/>
                <w:sz w:val="24"/>
                <w:szCs w:val="24"/>
                <w:lang w:val="vi-VN"/>
              </w:rPr>
            </w:pPr>
            <w:r w:rsidRPr="00531FB6">
              <w:rPr>
                <w:rFonts w:ascii="Times New Roman" w:hAnsi="Times New Roman"/>
                <w:b/>
                <w:sz w:val="24"/>
                <w:szCs w:val="24"/>
                <w:lang w:val="vi-VN"/>
              </w:rPr>
              <w:t>Thực hành</w:t>
            </w:r>
          </w:p>
          <w:p w:rsidR="006C3B1A" w:rsidRDefault="006C3B1A" w:rsidP="004F4C95">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1B77">
              <w:rPr>
                <w:rFonts w:ascii="Times New Roman" w:hAnsi="Times New Roman" w:cs="Times New Roman"/>
                <w:sz w:val="24"/>
                <w:szCs w:val="24"/>
                <w:lang w:val="vi-VN"/>
              </w:rPr>
              <w:t>Xem hiểu, nghe hiểu và đọc hiểu các tài liệu tiếng Anh chuyên ngành liên quan</w:t>
            </w:r>
            <w:r>
              <w:rPr>
                <w:rFonts w:ascii="Times New Roman" w:hAnsi="Times New Roman" w:cs="Times New Roman"/>
                <w:sz w:val="24"/>
                <w:szCs w:val="24"/>
              </w:rPr>
              <w:t>.</w:t>
            </w:r>
          </w:p>
          <w:p w:rsidR="006C3B1A" w:rsidRPr="00AA2914" w:rsidRDefault="006C3B1A" w:rsidP="004F4C95">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Sinh viên làm việc theo nhóm, giao cho mỗi nhóm một bài báo khoa học bằng tiếng anh, yêu cầu nhóm nghiên cứu và trình bày kết quả bằng tiếng anh.</w:t>
            </w:r>
          </w:p>
        </w:tc>
        <w:tc>
          <w:tcPr>
            <w:tcW w:w="1510" w:type="dxa"/>
          </w:tcPr>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Hình thức dạy học trên lớp (Thảo luận đôi/ hay nhóm, hoạt động nhóm hợp tác)</w:t>
            </w:r>
          </w:p>
          <w:p w:rsidR="006C3B1A" w:rsidRPr="00371B77" w:rsidRDefault="006C3B1A" w:rsidP="004F4C95">
            <w:pPr>
              <w:spacing w:after="0" w:line="312" w:lineRule="auto"/>
              <w:jc w:val="both"/>
              <w:rPr>
                <w:rFonts w:ascii="Times New Roman" w:hAnsi="Times New Roman" w:cs="Times New Roman"/>
                <w:sz w:val="24"/>
                <w:szCs w:val="24"/>
                <w:lang w:val="vi-VN"/>
              </w:rPr>
            </w:pPr>
            <w:r w:rsidRPr="00371B77">
              <w:rPr>
                <w:rFonts w:ascii="Times New Roman" w:hAnsi="Times New Roman" w:cs="Times New Roman"/>
                <w:sz w:val="24"/>
                <w:szCs w:val="24"/>
                <w:lang w:val="vi-VN"/>
              </w:rPr>
              <w:t>- PP chủ yếu: Diễn giảng kết hợp vấn đáp</w:t>
            </w:r>
          </w:p>
          <w:p w:rsidR="006C3B1A" w:rsidRPr="00371B77" w:rsidRDefault="006C3B1A" w:rsidP="004F4C95">
            <w:pPr>
              <w:pStyle w:val="ListParagraph"/>
              <w:spacing w:after="0" w:line="312" w:lineRule="auto"/>
              <w:ind w:left="0"/>
              <w:jc w:val="both"/>
              <w:rPr>
                <w:rFonts w:ascii="Times New Roman" w:hAnsi="Times New Roman"/>
                <w:sz w:val="24"/>
                <w:szCs w:val="24"/>
                <w:lang w:val="vi-VN"/>
              </w:rPr>
            </w:pPr>
            <w:r w:rsidRPr="00371B77">
              <w:rPr>
                <w:rFonts w:ascii="Times New Roman" w:hAnsi="Times New Roman"/>
                <w:sz w:val="24"/>
                <w:szCs w:val="24"/>
                <w:lang w:val="vi-VN"/>
              </w:rPr>
              <w:t>- PT chủ yếu: máy chiếu, máy tính</w:t>
            </w:r>
          </w:p>
        </w:tc>
        <w:tc>
          <w:tcPr>
            <w:tcW w:w="1047" w:type="dxa"/>
          </w:tcPr>
          <w:p w:rsidR="006C3B1A" w:rsidRPr="00371B77" w:rsidRDefault="006C3B1A" w:rsidP="004F4C95">
            <w:pPr>
              <w:pStyle w:val="ListParagraph"/>
              <w:spacing w:after="0" w:line="312" w:lineRule="auto"/>
              <w:ind w:left="0"/>
              <w:rPr>
                <w:rFonts w:ascii="Times New Roman" w:hAnsi="Times New Roman"/>
                <w:sz w:val="24"/>
                <w:szCs w:val="24"/>
                <w:lang w:val="vi-VN"/>
              </w:rPr>
            </w:pPr>
            <w:r w:rsidRPr="00371B77">
              <w:rPr>
                <w:rFonts w:ascii="Times New Roman" w:hAnsi="Times New Roman"/>
                <w:sz w:val="24"/>
                <w:szCs w:val="24"/>
                <w:lang w:val="vi-VN"/>
              </w:rPr>
              <w:t>03</w:t>
            </w: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p>
          <w:p w:rsidR="006C3B1A" w:rsidRPr="00371B77" w:rsidRDefault="006C3B1A" w:rsidP="004F4C95">
            <w:pPr>
              <w:pStyle w:val="ListParagraph"/>
              <w:spacing w:after="0" w:line="312" w:lineRule="auto"/>
              <w:ind w:left="0"/>
              <w:rPr>
                <w:rFonts w:ascii="Times New Roman" w:hAnsi="Times New Roman"/>
                <w:sz w:val="24"/>
                <w:szCs w:val="24"/>
                <w:lang w:val="vi-VN"/>
              </w:rPr>
            </w:pPr>
            <w:r w:rsidRPr="00371B77">
              <w:rPr>
                <w:rFonts w:ascii="Times New Roman" w:hAnsi="Times New Roman"/>
                <w:sz w:val="24"/>
                <w:szCs w:val="24"/>
                <w:lang w:val="vi-VN"/>
              </w:rPr>
              <w:t>03</w:t>
            </w:r>
          </w:p>
          <w:p w:rsidR="006C3B1A" w:rsidRPr="00371B77" w:rsidRDefault="006C3B1A" w:rsidP="004F4C95">
            <w:pPr>
              <w:pStyle w:val="ListParagraph"/>
              <w:spacing w:after="0" w:line="312" w:lineRule="auto"/>
              <w:ind w:left="0"/>
              <w:rPr>
                <w:rFonts w:ascii="Times New Roman" w:hAnsi="Times New Roman"/>
                <w:sz w:val="24"/>
                <w:szCs w:val="24"/>
                <w:lang w:val="vi-VN"/>
              </w:rPr>
            </w:pPr>
          </w:p>
        </w:tc>
      </w:tr>
    </w:tbl>
    <w:p w:rsidR="006C3B1A" w:rsidRPr="00371B77" w:rsidRDefault="006C3B1A" w:rsidP="006C3B1A">
      <w:pPr>
        <w:pStyle w:val="ListParagraph"/>
        <w:spacing w:after="0" w:line="312" w:lineRule="auto"/>
        <w:rPr>
          <w:rFonts w:ascii="Times New Roman" w:hAnsi="Times New Roman"/>
          <w:sz w:val="24"/>
          <w:szCs w:val="24"/>
          <w:lang w:val="vi-VN"/>
        </w:rPr>
      </w:pPr>
    </w:p>
    <w:p w:rsidR="006C3B1A" w:rsidRPr="00371B77" w:rsidRDefault="006C3B1A" w:rsidP="00691B41">
      <w:pPr>
        <w:pStyle w:val="ListParagraph"/>
        <w:numPr>
          <w:ilvl w:val="0"/>
          <w:numId w:val="132"/>
        </w:numPr>
        <w:spacing w:after="0" w:line="312" w:lineRule="auto"/>
        <w:rPr>
          <w:rFonts w:ascii="Times New Roman" w:hAnsi="Times New Roman"/>
          <w:b/>
          <w:sz w:val="24"/>
          <w:szCs w:val="24"/>
        </w:rPr>
      </w:pPr>
      <w:r w:rsidRPr="00371B77">
        <w:rPr>
          <w:rFonts w:ascii="Times New Roman" w:hAnsi="Times New Roman"/>
          <w:b/>
          <w:sz w:val="24"/>
          <w:szCs w:val="24"/>
        </w:rPr>
        <w:t>Học liệu</w:t>
      </w:r>
    </w:p>
    <w:p w:rsidR="006C3B1A" w:rsidRPr="00371B77" w:rsidRDefault="006C3B1A" w:rsidP="00691B41">
      <w:pPr>
        <w:pStyle w:val="ListParagraph"/>
        <w:numPr>
          <w:ilvl w:val="1"/>
          <w:numId w:val="132"/>
        </w:numPr>
        <w:spacing w:after="0" w:line="312" w:lineRule="auto"/>
        <w:rPr>
          <w:rFonts w:ascii="Times New Roman" w:hAnsi="Times New Roman"/>
          <w:sz w:val="24"/>
          <w:szCs w:val="24"/>
        </w:rPr>
      </w:pPr>
      <w:r w:rsidRPr="00371B77">
        <w:rPr>
          <w:rFonts w:ascii="Times New Roman" w:hAnsi="Times New Roman"/>
          <w:sz w:val="24"/>
          <w:szCs w:val="24"/>
        </w:rPr>
        <w:t>Bắt buộc</w:t>
      </w:r>
    </w:p>
    <w:p w:rsidR="006C3B1A" w:rsidRPr="00371B77" w:rsidRDefault="006C3B1A" w:rsidP="006C3B1A">
      <w:pPr>
        <w:spacing w:after="0" w:line="312" w:lineRule="auto"/>
        <w:ind w:left="720"/>
        <w:rPr>
          <w:rFonts w:ascii="Times New Roman" w:hAnsi="Times New Roman" w:cs="Times New Roman"/>
          <w:sz w:val="24"/>
          <w:szCs w:val="24"/>
          <w:lang w:val="vi-VN"/>
        </w:rPr>
      </w:pPr>
      <w:r>
        <w:rPr>
          <w:rFonts w:ascii="Times New Roman" w:hAnsi="Times New Roman" w:cs="Times New Roman"/>
          <w:sz w:val="24"/>
          <w:szCs w:val="24"/>
        </w:rPr>
        <w:t xml:space="preserve">1. </w:t>
      </w:r>
      <w:r w:rsidRPr="00371B77">
        <w:rPr>
          <w:rFonts w:ascii="Times New Roman" w:hAnsi="Times New Roman" w:cs="Times New Roman"/>
          <w:sz w:val="24"/>
          <w:szCs w:val="24"/>
        </w:rPr>
        <w:t>Kiều Hữu Ảnh</w:t>
      </w:r>
      <w:r w:rsidRPr="00371B77">
        <w:rPr>
          <w:rFonts w:ascii="Times New Roman" w:hAnsi="Times New Roman" w:cs="Times New Roman"/>
          <w:sz w:val="24"/>
          <w:szCs w:val="24"/>
          <w:lang w:val="vi-VN"/>
        </w:rPr>
        <w:t xml:space="preserve"> (</w:t>
      </w:r>
      <w:r w:rsidRPr="00371B77">
        <w:rPr>
          <w:rFonts w:ascii="Times New Roman" w:hAnsi="Times New Roman" w:cs="Times New Roman"/>
          <w:sz w:val="24"/>
          <w:szCs w:val="24"/>
        </w:rPr>
        <w:t>2006</w:t>
      </w:r>
      <w:r w:rsidRPr="00371B77">
        <w:rPr>
          <w:rFonts w:ascii="Times New Roman" w:hAnsi="Times New Roman" w:cs="Times New Roman"/>
          <w:sz w:val="24"/>
          <w:szCs w:val="24"/>
          <w:lang w:val="vi-VN"/>
        </w:rPr>
        <w:t>),</w:t>
      </w:r>
      <w:r w:rsidRPr="00371B77">
        <w:rPr>
          <w:rFonts w:ascii="Times New Roman" w:hAnsi="Times New Roman" w:cs="Times New Roman"/>
          <w:sz w:val="24"/>
          <w:szCs w:val="24"/>
        </w:rPr>
        <w:t xml:space="preserve"> </w:t>
      </w:r>
      <w:r w:rsidRPr="00531FB6">
        <w:rPr>
          <w:rFonts w:ascii="Times New Roman" w:hAnsi="Times New Roman" w:cs="Times New Roman"/>
          <w:i/>
          <w:sz w:val="24"/>
          <w:szCs w:val="24"/>
        </w:rPr>
        <w:t xml:space="preserve">Giáo trình tiếng Anh sinh học </w:t>
      </w:r>
      <w:r w:rsidRPr="00531FB6">
        <w:rPr>
          <w:rFonts w:ascii="Times New Roman" w:hAnsi="Times New Roman" w:cs="Times New Roman"/>
          <w:i/>
          <w:sz w:val="24"/>
          <w:szCs w:val="24"/>
          <w:lang w:val="vi-VN"/>
        </w:rPr>
        <w:t>(</w:t>
      </w:r>
      <w:r w:rsidRPr="00531FB6">
        <w:rPr>
          <w:rFonts w:ascii="Times New Roman" w:hAnsi="Times New Roman" w:cs="Times New Roman"/>
          <w:i/>
          <w:sz w:val="24"/>
          <w:szCs w:val="24"/>
        </w:rPr>
        <w:t>Study guide English in biology</w:t>
      </w:r>
      <w:r w:rsidRPr="00531FB6">
        <w:rPr>
          <w:rFonts w:ascii="Times New Roman" w:hAnsi="Times New Roman" w:cs="Times New Roman"/>
          <w:i/>
          <w:sz w:val="24"/>
          <w:szCs w:val="24"/>
          <w:lang w:val="vi-VN"/>
        </w:rPr>
        <w:t>)</w:t>
      </w:r>
      <w:r w:rsidRPr="00531FB6">
        <w:rPr>
          <w:rFonts w:ascii="Times New Roman" w:hAnsi="Times New Roman" w:cs="Times New Roman"/>
          <w:i/>
          <w:sz w:val="24"/>
          <w:szCs w:val="24"/>
        </w:rPr>
        <w:t>: Các bài dịch mẫu, thuật ngữ chuyên nghành, hiện tượng ngữ pháp, các kiểu bài tập</w:t>
      </w:r>
      <w:r w:rsidRPr="00371B77">
        <w:rPr>
          <w:rFonts w:ascii="Times New Roman" w:hAnsi="Times New Roman" w:cs="Times New Roman"/>
          <w:sz w:val="24"/>
          <w:szCs w:val="24"/>
          <w:lang w:val="vi-VN"/>
        </w:rPr>
        <w:t xml:space="preserve">, </w:t>
      </w:r>
      <w:r w:rsidRPr="00371B77">
        <w:rPr>
          <w:rFonts w:ascii="Times New Roman" w:hAnsi="Times New Roman" w:cs="Times New Roman"/>
          <w:sz w:val="24"/>
          <w:szCs w:val="24"/>
        </w:rPr>
        <w:t xml:space="preserve"> Khoa học và Kỹ thuật</w:t>
      </w:r>
      <w:r w:rsidRPr="00371B77">
        <w:rPr>
          <w:rFonts w:ascii="Times New Roman" w:hAnsi="Times New Roman" w:cs="Times New Roman"/>
          <w:sz w:val="24"/>
          <w:szCs w:val="24"/>
          <w:lang w:val="vi-VN"/>
        </w:rPr>
        <w:t xml:space="preserve">, </w:t>
      </w:r>
      <w:r w:rsidRPr="00371B77">
        <w:rPr>
          <w:rFonts w:ascii="Times New Roman" w:hAnsi="Times New Roman" w:cs="Times New Roman"/>
          <w:sz w:val="24"/>
          <w:szCs w:val="24"/>
        </w:rPr>
        <w:t>Hà Nội</w:t>
      </w:r>
      <w:r w:rsidRPr="00371B77">
        <w:rPr>
          <w:rFonts w:ascii="Times New Roman" w:hAnsi="Times New Roman" w:cs="Times New Roman"/>
          <w:sz w:val="24"/>
          <w:szCs w:val="24"/>
          <w:lang w:val="vi-VN"/>
        </w:rPr>
        <w:t>.</w:t>
      </w:r>
    </w:p>
    <w:p w:rsidR="006C3B1A" w:rsidRPr="00371B77" w:rsidRDefault="006C3B1A" w:rsidP="006C3B1A">
      <w:pPr>
        <w:spacing w:after="0" w:line="312" w:lineRule="auto"/>
        <w:ind w:left="720"/>
        <w:rPr>
          <w:rFonts w:ascii="Times New Roman" w:hAnsi="Times New Roman" w:cs="Times New Roman"/>
          <w:sz w:val="24"/>
          <w:szCs w:val="24"/>
          <w:lang w:val="vi-VN"/>
        </w:rPr>
      </w:pPr>
      <w:r>
        <w:rPr>
          <w:rFonts w:ascii="Times New Roman" w:hAnsi="Times New Roman" w:cs="Times New Roman"/>
          <w:sz w:val="24"/>
          <w:szCs w:val="24"/>
          <w:lang w:val="vi-VN"/>
        </w:rPr>
        <w:t>2</w:t>
      </w:r>
      <w:r>
        <w:rPr>
          <w:rFonts w:ascii="Times New Roman" w:hAnsi="Times New Roman" w:cs="Times New Roman"/>
          <w:sz w:val="24"/>
          <w:szCs w:val="24"/>
        </w:rPr>
        <w:t>.</w:t>
      </w:r>
      <w:r w:rsidRPr="00371B77">
        <w:rPr>
          <w:rFonts w:ascii="Times New Roman" w:hAnsi="Times New Roman" w:cs="Times New Roman"/>
          <w:sz w:val="24"/>
          <w:szCs w:val="24"/>
          <w:lang w:val="vi-VN"/>
        </w:rPr>
        <w:t xml:space="preserve"> Kiều Hữu Ảnh (2006), </w:t>
      </w:r>
      <w:r w:rsidRPr="00531FB6">
        <w:rPr>
          <w:rFonts w:ascii="Times New Roman" w:hAnsi="Times New Roman" w:cs="Times New Roman"/>
          <w:i/>
          <w:sz w:val="24"/>
          <w:szCs w:val="24"/>
          <w:lang w:val="vi-VN"/>
        </w:rPr>
        <w:t>Giáo trình tiếng Anh sinh học (Study guide English in biology)</w:t>
      </w:r>
      <w:r w:rsidRPr="00371B77">
        <w:rPr>
          <w:rFonts w:ascii="Times New Roman" w:hAnsi="Times New Roman" w:cs="Times New Roman"/>
          <w:sz w:val="24"/>
          <w:szCs w:val="24"/>
          <w:lang w:val="vi-VN"/>
        </w:rPr>
        <w:t>, Nxb Khoa học và Kỹ thuật, Hà Nội.</w:t>
      </w:r>
    </w:p>
    <w:p w:rsidR="006C3B1A" w:rsidRPr="00371B77" w:rsidRDefault="006C3B1A" w:rsidP="00691B41">
      <w:pPr>
        <w:pStyle w:val="ListParagraph"/>
        <w:numPr>
          <w:ilvl w:val="1"/>
          <w:numId w:val="132"/>
        </w:numPr>
        <w:spacing w:after="0" w:line="312" w:lineRule="auto"/>
        <w:rPr>
          <w:rFonts w:ascii="Times New Roman" w:hAnsi="Times New Roman"/>
          <w:sz w:val="24"/>
          <w:szCs w:val="24"/>
        </w:rPr>
      </w:pPr>
      <w:r w:rsidRPr="00371B77">
        <w:rPr>
          <w:rFonts w:ascii="Times New Roman" w:hAnsi="Times New Roman"/>
          <w:sz w:val="24"/>
          <w:szCs w:val="24"/>
        </w:rPr>
        <w:t>Tham khảo</w:t>
      </w:r>
    </w:p>
    <w:p w:rsidR="006C3B1A" w:rsidRPr="00371B77" w:rsidRDefault="006C3B1A" w:rsidP="006C3B1A">
      <w:pPr>
        <w:pStyle w:val="ListParagraph"/>
        <w:spacing w:after="0" w:line="312" w:lineRule="auto"/>
        <w:rPr>
          <w:rFonts w:ascii="Times New Roman" w:hAnsi="Times New Roman"/>
          <w:sz w:val="24"/>
          <w:szCs w:val="24"/>
        </w:rPr>
      </w:pPr>
      <w:r w:rsidRPr="00371B77">
        <w:rPr>
          <w:rFonts w:ascii="Times New Roman" w:hAnsi="Times New Roman"/>
          <w:sz w:val="24"/>
          <w:szCs w:val="24"/>
          <w:lang w:val="vi-VN"/>
        </w:rPr>
        <w:t>3</w:t>
      </w:r>
      <w:r>
        <w:rPr>
          <w:rFonts w:ascii="Times New Roman" w:hAnsi="Times New Roman"/>
          <w:sz w:val="24"/>
          <w:szCs w:val="24"/>
        </w:rPr>
        <w:t>.</w:t>
      </w:r>
      <w:r w:rsidRPr="00371B77">
        <w:rPr>
          <w:rFonts w:ascii="Times New Roman" w:hAnsi="Times New Roman"/>
          <w:sz w:val="24"/>
          <w:szCs w:val="24"/>
        </w:rPr>
        <w:t xml:space="preserve"> Jane B. Reece, Lawrence G. Mitchell</w:t>
      </w:r>
      <w:r w:rsidRPr="00371B77">
        <w:rPr>
          <w:rFonts w:ascii="Times New Roman" w:hAnsi="Times New Roman"/>
          <w:sz w:val="24"/>
          <w:szCs w:val="24"/>
          <w:lang w:val="vi-VN"/>
        </w:rPr>
        <w:t xml:space="preserve"> (2014),</w:t>
      </w:r>
      <w:r w:rsidRPr="00371B77">
        <w:rPr>
          <w:rFonts w:ascii="Times New Roman" w:hAnsi="Times New Roman"/>
          <w:sz w:val="24"/>
          <w:szCs w:val="24"/>
        </w:rPr>
        <w:t xml:space="preserve"> </w:t>
      </w:r>
      <w:r w:rsidRPr="00531FB6">
        <w:rPr>
          <w:rFonts w:ascii="Times New Roman" w:hAnsi="Times New Roman"/>
          <w:i/>
          <w:sz w:val="24"/>
          <w:szCs w:val="24"/>
        </w:rPr>
        <w:t xml:space="preserve">Biology </w:t>
      </w:r>
      <w:r w:rsidRPr="00371B77">
        <w:rPr>
          <w:rFonts w:ascii="Times New Roman" w:hAnsi="Times New Roman"/>
          <w:sz w:val="24"/>
          <w:szCs w:val="24"/>
        </w:rPr>
        <w:t>/ Neil A Campbell,Menlo Park, California: Addison Wesley Longman.</w:t>
      </w:r>
    </w:p>
    <w:p w:rsidR="006C3B1A" w:rsidRPr="00371B77" w:rsidRDefault="006C3B1A" w:rsidP="006C3B1A">
      <w:pPr>
        <w:spacing w:after="0" w:line="312" w:lineRule="auto"/>
        <w:ind w:left="720"/>
        <w:rPr>
          <w:rFonts w:ascii="Times New Roman" w:hAnsi="Times New Roman" w:cs="Times New Roman"/>
          <w:sz w:val="24"/>
          <w:szCs w:val="24"/>
          <w:lang w:val="vi-VN"/>
        </w:rPr>
      </w:pPr>
      <w:r>
        <w:rPr>
          <w:rFonts w:ascii="Times New Roman" w:hAnsi="Times New Roman" w:cs="Times New Roman"/>
          <w:sz w:val="24"/>
          <w:szCs w:val="24"/>
          <w:lang w:val="vi-VN"/>
        </w:rPr>
        <w:t>4</w:t>
      </w:r>
      <w:r>
        <w:rPr>
          <w:rFonts w:ascii="Times New Roman" w:hAnsi="Times New Roman" w:cs="Times New Roman"/>
          <w:sz w:val="24"/>
          <w:szCs w:val="24"/>
        </w:rPr>
        <w:t>.</w:t>
      </w:r>
      <w:r w:rsidRPr="00371B77">
        <w:rPr>
          <w:rFonts w:ascii="Times New Roman" w:hAnsi="Times New Roman" w:cs="Times New Roman"/>
          <w:sz w:val="24"/>
          <w:szCs w:val="24"/>
          <w:lang w:val="vi-VN"/>
        </w:rPr>
        <w:t xml:space="preserve"> </w:t>
      </w:r>
      <w:r w:rsidRPr="00531FB6">
        <w:rPr>
          <w:rFonts w:ascii="Times New Roman" w:hAnsi="Times New Roman" w:cs="Times New Roman"/>
          <w:i/>
          <w:sz w:val="24"/>
          <w:szCs w:val="24"/>
          <w:lang w:val="vi-VN"/>
        </w:rPr>
        <w:t>Tự điển Sinh học Anh - Việt</w:t>
      </w:r>
      <w:r w:rsidRPr="00371B77">
        <w:rPr>
          <w:rFonts w:ascii="Times New Roman" w:hAnsi="Times New Roman" w:cs="Times New Roman"/>
          <w:sz w:val="24"/>
          <w:szCs w:val="24"/>
          <w:lang w:val="vi-VN"/>
        </w:rPr>
        <w:t xml:space="preserve"> (1997), NXB Khoa học và Kỹ thuật, Hà Nội.</w:t>
      </w:r>
    </w:p>
    <w:p w:rsidR="006C3B1A" w:rsidRPr="00291E42" w:rsidRDefault="006C3B1A" w:rsidP="00691B41">
      <w:pPr>
        <w:pStyle w:val="ListParagraph"/>
        <w:numPr>
          <w:ilvl w:val="0"/>
          <w:numId w:val="132"/>
        </w:numPr>
        <w:spacing w:after="0" w:line="312" w:lineRule="auto"/>
        <w:rPr>
          <w:rFonts w:ascii="Times New Roman" w:hAnsi="Times New Roman"/>
          <w:b/>
          <w:sz w:val="24"/>
          <w:szCs w:val="24"/>
        </w:rPr>
      </w:pPr>
      <w:r w:rsidRPr="00371B77">
        <w:rPr>
          <w:rFonts w:ascii="Times New Roman" w:hAnsi="Times New Roman"/>
          <w:b/>
          <w:sz w:val="24"/>
          <w:szCs w:val="24"/>
        </w:rPr>
        <w:t xml:space="preserve">Kiểm tra, đánh giá </w:t>
      </w:r>
    </w:p>
    <w:tbl>
      <w:tblPr>
        <w:tblW w:w="9360" w:type="dxa"/>
        <w:tblInd w:w="558" w:type="dxa"/>
        <w:tblLayout w:type="fixed"/>
        <w:tblLook w:val="0000" w:firstRow="0" w:lastRow="0" w:firstColumn="0" w:lastColumn="0" w:noHBand="0" w:noVBand="0"/>
      </w:tblPr>
      <w:tblGrid>
        <w:gridCol w:w="810"/>
        <w:gridCol w:w="1711"/>
        <w:gridCol w:w="2430"/>
        <w:gridCol w:w="1710"/>
        <w:gridCol w:w="1799"/>
        <w:gridCol w:w="900"/>
      </w:tblGrid>
      <w:tr w:rsidR="006C3B1A" w:rsidRPr="00E704DB" w:rsidTr="004F4C95">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1A" w:rsidRPr="00E704DB" w:rsidRDefault="006C3B1A" w:rsidP="004F4C95">
            <w:pPr>
              <w:pStyle w:val="ListParagraph"/>
              <w:spacing w:after="0" w:line="288" w:lineRule="auto"/>
              <w:ind w:left="0"/>
              <w:jc w:val="center"/>
              <w:rPr>
                <w:rFonts w:ascii="Times New Roman" w:hAnsi="Times New Roman"/>
                <w:b/>
                <w:sz w:val="24"/>
                <w:szCs w:val="24"/>
              </w:rPr>
            </w:pPr>
            <w:r w:rsidRPr="00E704DB">
              <w:rPr>
                <w:rFonts w:ascii="Times New Roman" w:hAnsi="Times New Roman"/>
                <w:b/>
                <w:sz w:val="24"/>
                <w:szCs w:val="24"/>
              </w:rPr>
              <w:lastRenderedPageBreak/>
              <w:t>TT</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1A" w:rsidRPr="00E704DB" w:rsidRDefault="006C3B1A" w:rsidP="004F4C95">
            <w:pPr>
              <w:pStyle w:val="ListParagraph"/>
              <w:spacing w:after="0" w:line="288" w:lineRule="auto"/>
              <w:ind w:left="0"/>
              <w:jc w:val="center"/>
              <w:rPr>
                <w:rFonts w:ascii="Times New Roman" w:hAnsi="Times New Roman"/>
                <w:b/>
                <w:color w:val="000000" w:themeColor="text1"/>
                <w:sz w:val="24"/>
                <w:szCs w:val="24"/>
              </w:rPr>
            </w:pPr>
            <w:r w:rsidRPr="00E704DB">
              <w:rPr>
                <w:rFonts w:ascii="Times New Roman" w:hAnsi="Times New Roman"/>
                <w:b/>
                <w:color w:val="000000" w:themeColor="text1"/>
                <w:sz w:val="24"/>
                <w:szCs w:val="24"/>
              </w:rPr>
              <w:t>Dạng thức đánh giá</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1A" w:rsidRPr="00E704DB" w:rsidRDefault="006C3B1A" w:rsidP="004F4C95">
            <w:pPr>
              <w:pStyle w:val="ListParagraph"/>
              <w:spacing w:after="0" w:line="288" w:lineRule="auto"/>
              <w:ind w:left="0"/>
              <w:jc w:val="center"/>
              <w:rPr>
                <w:rFonts w:ascii="Times New Roman" w:hAnsi="Times New Roman"/>
                <w:b/>
                <w:color w:val="000000" w:themeColor="text1"/>
                <w:sz w:val="24"/>
                <w:szCs w:val="24"/>
              </w:rPr>
            </w:pPr>
            <w:r w:rsidRPr="00E704DB">
              <w:rPr>
                <w:rFonts w:ascii="Times New Roman" w:hAnsi="Times New Roman"/>
                <w:b/>
                <w:color w:val="000000" w:themeColor="text1"/>
                <w:sz w:val="24"/>
                <w:szCs w:val="24"/>
              </w:rPr>
              <w:t>Nội dung</w:t>
            </w:r>
          </w:p>
          <w:p w:rsidR="006C3B1A" w:rsidRPr="00E704DB" w:rsidRDefault="006C3B1A" w:rsidP="004F4C95">
            <w:pPr>
              <w:pStyle w:val="ListParagraph"/>
              <w:spacing w:after="0" w:line="288" w:lineRule="auto"/>
              <w:ind w:left="0"/>
              <w:jc w:val="center"/>
              <w:rPr>
                <w:rFonts w:ascii="Times New Roman" w:hAnsi="Times New Roman"/>
                <w:b/>
                <w:color w:val="000000" w:themeColor="text1"/>
                <w:sz w:val="24"/>
                <w:szCs w:val="24"/>
              </w:rPr>
            </w:pPr>
            <w:r w:rsidRPr="00E704DB">
              <w:rPr>
                <w:rFonts w:ascii="Times New Roman" w:hAnsi="Times New Roman"/>
                <w:b/>
                <w:color w:val="000000" w:themeColor="text1"/>
                <w:sz w:val="24"/>
                <w:szCs w:val="24"/>
              </w:rPr>
              <w:t>đánh giá</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1A" w:rsidRPr="00E704DB" w:rsidRDefault="006C3B1A" w:rsidP="004F4C95">
            <w:pPr>
              <w:pStyle w:val="ListParagraph"/>
              <w:spacing w:after="0" w:line="288" w:lineRule="auto"/>
              <w:ind w:left="0"/>
              <w:jc w:val="center"/>
              <w:rPr>
                <w:rFonts w:ascii="Times New Roman" w:hAnsi="Times New Roman"/>
                <w:b/>
                <w:color w:val="000000" w:themeColor="text1"/>
                <w:sz w:val="24"/>
                <w:szCs w:val="24"/>
              </w:rPr>
            </w:pPr>
            <w:r w:rsidRPr="00E704DB">
              <w:rPr>
                <w:rFonts w:ascii="Times New Roman" w:hAnsi="Times New Roman"/>
                <w:b/>
                <w:color w:val="000000" w:themeColor="text1"/>
                <w:sz w:val="24"/>
                <w:szCs w:val="24"/>
              </w:rPr>
              <w:t>Tiêu chí đánh giá</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1A" w:rsidRPr="00E704DB" w:rsidRDefault="006C3B1A" w:rsidP="004F4C95">
            <w:pPr>
              <w:pStyle w:val="ListParagraph"/>
              <w:spacing w:after="0" w:line="288" w:lineRule="auto"/>
              <w:ind w:left="0"/>
              <w:jc w:val="center"/>
              <w:rPr>
                <w:rFonts w:ascii="Times New Roman" w:hAnsi="Times New Roman"/>
                <w:b/>
                <w:color w:val="000000" w:themeColor="text1"/>
                <w:sz w:val="24"/>
                <w:szCs w:val="24"/>
              </w:rPr>
            </w:pPr>
            <w:r w:rsidRPr="00E704DB">
              <w:rPr>
                <w:rFonts w:ascii="Times New Roman" w:hAnsi="Times New Roman"/>
                <w:b/>
                <w:color w:val="000000" w:themeColor="text1"/>
                <w:sz w:val="24"/>
                <w:szCs w:val="24"/>
              </w:rPr>
              <w:t>Công cụ</w:t>
            </w:r>
          </w:p>
          <w:p w:rsidR="006C3B1A" w:rsidRPr="00E704DB" w:rsidRDefault="006C3B1A" w:rsidP="004F4C95">
            <w:pPr>
              <w:pStyle w:val="ListParagraph"/>
              <w:spacing w:after="0" w:line="288" w:lineRule="auto"/>
              <w:ind w:left="0"/>
              <w:jc w:val="center"/>
              <w:rPr>
                <w:rFonts w:ascii="Times New Roman" w:hAnsi="Times New Roman"/>
                <w:b/>
                <w:color w:val="000000" w:themeColor="text1"/>
                <w:sz w:val="24"/>
                <w:szCs w:val="24"/>
              </w:rPr>
            </w:pPr>
            <w:r w:rsidRPr="00E704DB">
              <w:rPr>
                <w:rFonts w:ascii="Times New Roman" w:hAnsi="Times New Roman"/>
                <w:b/>
                <w:color w:val="000000" w:themeColor="text1"/>
                <w:sz w:val="24"/>
                <w:szCs w:val="24"/>
              </w:rPr>
              <w:t>đánh giá</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1A" w:rsidRPr="00E704DB" w:rsidRDefault="006C3B1A" w:rsidP="004F4C95">
            <w:pPr>
              <w:pStyle w:val="ListParagraph"/>
              <w:spacing w:after="0" w:line="288" w:lineRule="auto"/>
              <w:ind w:left="0"/>
              <w:jc w:val="center"/>
              <w:rPr>
                <w:rFonts w:ascii="Times New Roman" w:hAnsi="Times New Roman"/>
                <w:b/>
                <w:color w:val="000000" w:themeColor="text1"/>
                <w:sz w:val="24"/>
                <w:szCs w:val="24"/>
              </w:rPr>
            </w:pPr>
            <w:r w:rsidRPr="00E704DB">
              <w:rPr>
                <w:rFonts w:ascii="Times New Roman" w:hAnsi="Times New Roman"/>
                <w:b/>
                <w:color w:val="000000" w:themeColor="text1"/>
                <w:sz w:val="24"/>
                <w:szCs w:val="24"/>
              </w:rPr>
              <w:t>Trọng số</w:t>
            </w:r>
          </w:p>
        </w:tc>
      </w:tr>
      <w:tr w:rsidR="006C3B1A" w:rsidRPr="00E704DB" w:rsidTr="004F4C95">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1A" w:rsidRPr="00E704DB" w:rsidRDefault="006C3B1A" w:rsidP="004F4C95">
            <w:pPr>
              <w:pStyle w:val="ListParagraph"/>
              <w:spacing w:after="0" w:line="288" w:lineRule="auto"/>
              <w:ind w:left="0"/>
              <w:jc w:val="center"/>
              <w:rPr>
                <w:rFonts w:ascii="Times New Roman" w:hAnsi="Times New Roman"/>
                <w:sz w:val="24"/>
                <w:szCs w:val="24"/>
              </w:rPr>
            </w:pPr>
            <w:r w:rsidRPr="00E704DB">
              <w:rPr>
                <w:rFonts w:ascii="Times New Roman" w:hAnsi="Times New Roman"/>
                <w:sz w:val="24"/>
                <w:szCs w:val="24"/>
              </w:rPr>
              <w:t>1</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1A" w:rsidRPr="00E704DB" w:rsidRDefault="006C3B1A" w:rsidP="004F4C95">
            <w:pPr>
              <w:pStyle w:val="ListParagraph"/>
              <w:spacing w:after="0" w:line="288" w:lineRule="auto"/>
              <w:ind w:left="0"/>
              <w:jc w:val="both"/>
              <w:rPr>
                <w:rFonts w:ascii="Times New Roman" w:hAnsi="Times New Roman"/>
                <w:sz w:val="24"/>
                <w:szCs w:val="24"/>
              </w:rPr>
            </w:pPr>
            <w:r w:rsidRPr="00E704DB">
              <w:rPr>
                <w:rFonts w:ascii="Times New Roman" w:hAnsi="Times New Roman"/>
                <w:sz w:val="24"/>
                <w:szCs w:val="24"/>
              </w:rPr>
              <w:t>Kiểm tra đánh giá thường xuyên (A1)</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1A" w:rsidRPr="00E704DB" w:rsidRDefault="006C3B1A" w:rsidP="004F4C95">
            <w:pPr>
              <w:pStyle w:val="ListParagraph"/>
              <w:spacing w:after="0" w:line="288" w:lineRule="auto"/>
              <w:ind w:left="0"/>
              <w:jc w:val="center"/>
              <w:rPr>
                <w:rFonts w:ascii="Times New Roman" w:hAnsi="Times New Roman"/>
                <w:sz w:val="24"/>
                <w:szCs w:val="24"/>
              </w:rPr>
            </w:pPr>
            <w:r>
              <w:rPr>
                <w:rFonts w:ascii="Times New Roman" w:hAnsi="Times New Roman"/>
                <w:sz w:val="24"/>
                <w:szCs w:val="24"/>
              </w:rPr>
              <w:t>Chuyên cần và thái độ</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1A" w:rsidRPr="00E704DB" w:rsidRDefault="006C3B1A" w:rsidP="004F4C95">
            <w:pPr>
              <w:pStyle w:val="ListParagraph"/>
              <w:spacing w:after="0" w:line="288" w:lineRule="auto"/>
              <w:ind w:left="0"/>
              <w:jc w:val="center"/>
              <w:rPr>
                <w:rFonts w:ascii="Times New Roman" w:hAnsi="Times New Roman"/>
                <w:sz w:val="24"/>
                <w:szCs w:val="24"/>
              </w:rPr>
            </w:pPr>
            <w:r w:rsidRPr="00E704DB">
              <w:rPr>
                <w:rFonts w:ascii="Times New Roman" w:hAnsi="Times New Roman"/>
                <w:sz w:val="24"/>
                <w:szCs w:val="24"/>
              </w:rPr>
              <w:t>Đánh giá chuyên cần; thái độ tham gia thảo luận; thực hành</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1A" w:rsidRPr="00E704DB" w:rsidRDefault="006C3B1A" w:rsidP="004F4C95">
            <w:pPr>
              <w:pStyle w:val="ListParagraph"/>
              <w:spacing w:after="0" w:line="288" w:lineRule="auto"/>
              <w:ind w:left="0"/>
              <w:jc w:val="center"/>
              <w:rPr>
                <w:rFonts w:ascii="Times New Roman" w:hAnsi="Times New Roman"/>
                <w:sz w:val="24"/>
                <w:szCs w:val="24"/>
              </w:rPr>
            </w:pPr>
            <w:r>
              <w:rPr>
                <w:rFonts w:ascii="Times New Roman" w:hAnsi="Times New Roman"/>
                <w:sz w:val="24"/>
                <w:szCs w:val="24"/>
              </w:rPr>
              <w:t>Thống kê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1A" w:rsidRPr="00E704DB" w:rsidRDefault="006C3B1A" w:rsidP="004F4C95">
            <w:pPr>
              <w:pStyle w:val="ListParagraph"/>
              <w:spacing w:after="0" w:line="288" w:lineRule="auto"/>
              <w:ind w:left="0"/>
              <w:jc w:val="center"/>
              <w:rPr>
                <w:rFonts w:ascii="Times New Roman" w:hAnsi="Times New Roman"/>
                <w:sz w:val="24"/>
                <w:szCs w:val="24"/>
              </w:rPr>
            </w:pPr>
            <w:r w:rsidRPr="00E704DB">
              <w:rPr>
                <w:rFonts w:ascii="Times New Roman" w:hAnsi="Times New Roman"/>
                <w:sz w:val="24"/>
                <w:szCs w:val="24"/>
              </w:rPr>
              <w:t>0.1</w:t>
            </w:r>
          </w:p>
        </w:tc>
      </w:tr>
      <w:tr w:rsidR="006C3B1A" w:rsidRPr="00E704DB" w:rsidTr="004F4C95">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1A" w:rsidRPr="00E704DB" w:rsidRDefault="006C3B1A" w:rsidP="004F4C95">
            <w:pPr>
              <w:pStyle w:val="ListParagraph"/>
              <w:spacing w:after="0" w:line="288" w:lineRule="auto"/>
              <w:ind w:left="0"/>
              <w:jc w:val="center"/>
              <w:rPr>
                <w:rFonts w:ascii="Times New Roman" w:hAnsi="Times New Roman"/>
                <w:sz w:val="24"/>
                <w:szCs w:val="24"/>
              </w:rPr>
            </w:pPr>
            <w:r w:rsidRPr="00E704DB">
              <w:rPr>
                <w:rFonts w:ascii="Times New Roman" w:hAnsi="Times New Roman"/>
                <w:sz w:val="24"/>
                <w:szCs w:val="24"/>
              </w:rPr>
              <w:t>2</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1A" w:rsidRPr="00E704DB" w:rsidRDefault="006C3B1A" w:rsidP="004F4C95">
            <w:pPr>
              <w:pStyle w:val="ListParagraph"/>
              <w:spacing w:after="0" w:line="288" w:lineRule="auto"/>
              <w:ind w:left="0"/>
              <w:jc w:val="both"/>
              <w:rPr>
                <w:rFonts w:ascii="Times New Roman" w:hAnsi="Times New Roman"/>
                <w:sz w:val="24"/>
                <w:szCs w:val="24"/>
              </w:rPr>
            </w:pPr>
            <w:r w:rsidRPr="00E704DB">
              <w:rPr>
                <w:rFonts w:ascii="Times New Roman" w:hAnsi="Times New Roman"/>
                <w:sz w:val="24"/>
                <w:szCs w:val="24"/>
              </w:rPr>
              <w:t>Kiểm tra đánh giá giữa kỳ (A2)</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1A" w:rsidRPr="00E704DB" w:rsidRDefault="006C3B1A" w:rsidP="004F4C95">
            <w:pPr>
              <w:pStyle w:val="ListParagraph"/>
              <w:spacing w:after="0" w:line="288" w:lineRule="auto"/>
              <w:ind w:left="0"/>
              <w:jc w:val="center"/>
              <w:rPr>
                <w:rFonts w:ascii="Times New Roman" w:hAnsi="Times New Roman"/>
                <w:sz w:val="24"/>
                <w:szCs w:val="24"/>
              </w:rPr>
            </w:pPr>
            <w:r w:rsidRPr="00E704DB">
              <w:rPr>
                <w:rFonts w:ascii="Times New Roman" w:hAnsi="Times New Roman"/>
                <w:sz w:val="24"/>
                <w:szCs w:val="24"/>
              </w:rPr>
              <w:t>Bài viết hoặc lấy điểm trung bình từ bài thuyết trình với chủ đề đã giao cho sinh viên chuẩn bị</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1A" w:rsidRPr="00E704DB" w:rsidRDefault="006C3B1A" w:rsidP="004F4C95">
            <w:pPr>
              <w:pStyle w:val="ListParagraph"/>
              <w:spacing w:after="0" w:line="288" w:lineRule="auto"/>
              <w:ind w:left="0"/>
              <w:jc w:val="center"/>
              <w:rPr>
                <w:rFonts w:ascii="Times New Roman" w:hAnsi="Times New Roman"/>
                <w:sz w:val="24"/>
                <w:szCs w:val="24"/>
              </w:rPr>
            </w:pPr>
            <w:r>
              <w:rPr>
                <w:rFonts w:ascii="Times New Roman" w:hAnsi="Times New Roman"/>
                <w:sz w:val="24"/>
                <w:szCs w:val="24"/>
              </w:rPr>
              <w:t>Kiến thức, kĩ năng và năng lực</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1A" w:rsidRDefault="006C3B1A" w:rsidP="004F4C95">
            <w:pPr>
              <w:spacing w:after="0" w:line="288"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bài kiểm tra tiến hành trên lớp</w:t>
            </w:r>
          </w:p>
          <w:p w:rsidR="006C3B1A" w:rsidRPr="00E704DB" w:rsidRDefault="006C3B1A" w:rsidP="004F4C95">
            <w:pPr>
              <w:pStyle w:val="ListParagraph"/>
              <w:spacing w:after="0" w:line="288" w:lineRule="auto"/>
              <w:ind w:left="0"/>
              <w:jc w:val="center"/>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1A" w:rsidRPr="00E704DB" w:rsidRDefault="006C3B1A" w:rsidP="004F4C95">
            <w:pPr>
              <w:pStyle w:val="ListParagraph"/>
              <w:spacing w:after="0" w:line="288" w:lineRule="auto"/>
              <w:ind w:left="0"/>
              <w:jc w:val="center"/>
              <w:rPr>
                <w:rFonts w:ascii="Times New Roman" w:hAnsi="Times New Roman"/>
                <w:sz w:val="24"/>
                <w:szCs w:val="24"/>
              </w:rPr>
            </w:pPr>
            <w:r w:rsidRPr="00E704DB">
              <w:rPr>
                <w:rFonts w:ascii="Times New Roman" w:hAnsi="Times New Roman"/>
                <w:sz w:val="24"/>
                <w:szCs w:val="24"/>
              </w:rPr>
              <w:t>0.3</w:t>
            </w:r>
          </w:p>
        </w:tc>
      </w:tr>
      <w:tr w:rsidR="006C3B1A" w:rsidRPr="00E704DB" w:rsidTr="004F4C95">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1A" w:rsidRPr="00E704DB" w:rsidRDefault="006C3B1A" w:rsidP="004F4C95">
            <w:pPr>
              <w:pStyle w:val="ListParagraph"/>
              <w:spacing w:after="0" w:line="288" w:lineRule="auto"/>
              <w:ind w:left="0"/>
              <w:jc w:val="center"/>
              <w:rPr>
                <w:rFonts w:ascii="Times New Roman" w:hAnsi="Times New Roman"/>
                <w:sz w:val="24"/>
                <w:szCs w:val="24"/>
              </w:rPr>
            </w:pPr>
            <w:r w:rsidRPr="00E704DB">
              <w:rPr>
                <w:rFonts w:ascii="Times New Roman" w:hAnsi="Times New Roman"/>
                <w:sz w:val="24"/>
                <w:szCs w:val="24"/>
              </w:rPr>
              <w:t>3</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1A" w:rsidRPr="00E704DB" w:rsidRDefault="006C3B1A" w:rsidP="004F4C95">
            <w:pPr>
              <w:pStyle w:val="ListParagraph"/>
              <w:spacing w:after="0" w:line="288" w:lineRule="auto"/>
              <w:ind w:left="0"/>
              <w:jc w:val="both"/>
              <w:rPr>
                <w:rFonts w:ascii="Times New Roman" w:hAnsi="Times New Roman"/>
                <w:sz w:val="24"/>
                <w:szCs w:val="24"/>
              </w:rPr>
            </w:pPr>
            <w:r w:rsidRPr="00E704DB">
              <w:rPr>
                <w:rFonts w:ascii="Times New Roman" w:hAnsi="Times New Roman"/>
                <w:sz w:val="24"/>
                <w:szCs w:val="24"/>
              </w:rPr>
              <w:t>Thi kết thúc học phần (A3)</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1A" w:rsidRPr="00E704DB" w:rsidRDefault="006C3B1A" w:rsidP="004F4C95">
            <w:pPr>
              <w:spacing w:after="0" w:line="288" w:lineRule="auto"/>
              <w:jc w:val="center"/>
              <w:rPr>
                <w:rFonts w:ascii="Times New Roman" w:hAnsi="Times New Roman" w:cs="Times New Roman"/>
                <w:sz w:val="24"/>
                <w:szCs w:val="24"/>
              </w:rPr>
            </w:pPr>
            <w:r>
              <w:rPr>
                <w:rFonts w:ascii="Times New Roman" w:hAnsi="Times New Roman"/>
                <w:spacing w:val="-6"/>
                <w:sz w:val="24"/>
                <w:szCs w:val="24"/>
              </w:rPr>
              <w:t>L</w:t>
            </w:r>
            <w:r w:rsidRPr="00371B77">
              <w:rPr>
                <w:rFonts w:ascii="Times New Roman" w:hAnsi="Times New Roman"/>
                <w:spacing w:val="-6"/>
                <w:sz w:val="24"/>
                <w:szCs w:val="24"/>
              </w:rPr>
              <w:t>ấy đề từ Ngân hàng đề của Trung tâm Khảo thí và KĐCLGD</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1A" w:rsidRPr="00E704DB" w:rsidRDefault="006C3B1A" w:rsidP="004F4C95">
            <w:pPr>
              <w:pStyle w:val="ListParagraph"/>
              <w:spacing w:after="0" w:line="288" w:lineRule="auto"/>
              <w:ind w:left="0"/>
              <w:jc w:val="center"/>
              <w:rPr>
                <w:rFonts w:ascii="Times New Roman" w:hAnsi="Times New Roman"/>
                <w:sz w:val="24"/>
                <w:szCs w:val="24"/>
              </w:rPr>
            </w:pPr>
            <w:r>
              <w:rPr>
                <w:rFonts w:ascii="Times New Roman" w:hAnsi="Times New Roman"/>
                <w:sz w:val="24"/>
                <w:szCs w:val="24"/>
              </w:rPr>
              <w:t>Kiến thức và tính sang tạo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1A" w:rsidRPr="00E704DB" w:rsidRDefault="006C3B1A" w:rsidP="004F4C95">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Theo thang điểm của ngân hàng đề</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1A" w:rsidRPr="00E704DB" w:rsidRDefault="006C3B1A" w:rsidP="004F4C95">
            <w:pPr>
              <w:pStyle w:val="ListParagraph"/>
              <w:spacing w:after="0" w:line="288" w:lineRule="auto"/>
              <w:ind w:left="0"/>
              <w:jc w:val="center"/>
              <w:rPr>
                <w:rFonts w:ascii="Times New Roman" w:hAnsi="Times New Roman"/>
                <w:sz w:val="24"/>
                <w:szCs w:val="24"/>
              </w:rPr>
            </w:pPr>
            <w:r w:rsidRPr="00E704DB">
              <w:rPr>
                <w:rFonts w:ascii="Times New Roman" w:hAnsi="Times New Roman"/>
                <w:sz w:val="24"/>
                <w:szCs w:val="24"/>
              </w:rPr>
              <w:t>0.6</w:t>
            </w:r>
          </w:p>
        </w:tc>
      </w:tr>
    </w:tbl>
    <w:p w:rsidR="006C3B1A" w:rsidRPr="00371B77" w:rsidRDefault="006C3B1A" w:rsidP="006C3B1A">
      <w:pPr>
        <w:pStyle w:val="ListParagraph"/>
        <w:spacing w:after="0" w:line="312" w:lineRule="auto"/>
        <w:rPr>
          <w:rFonts w:ascii="Times New Roman" w:hAnsi="Times New Roman"/>
          <w:sz w:val="24"/>
          <w:szCs w:val="24"/>
          <w:lang w:val="vi-VN"/>
        </w:rPr>
      </w:pPr>
    </w:p>
    <w:p w:rsidR="006C3B1A" w:rsidRPr="00371B77" w:rsidRDefault="006C3B1A" w:rsidP="00691B41">
      <w:pPr>
        <w:pStyle w:val="ListParagraph"/>
        <w:numPr>
          <w:ilvl w:val="0"/>
          <w:numId w:val="132"/>
        </w:numPr>
        <w:spacing w:after="0" w:line="312" w:lineRule="auto"/>
        <w:rPr>
          <w:rFonts w:ascii="Times New Roman" w:hAnsi="Times New Roman"/>
          <w:b/>
          <w:sz w:val="24"/>
          <w:szCs w:val="24"/>
        </w:rPr>
      </w:pPr>
      <w:r w:rsidRPr="00371B77">
        <w:rPr>
          <w:rFonts w:ascii="Times New Roman" w:hAnsi="Times New Roman"/>
          <w:b/>
          <w:sz w:val="24"/>
          <w:szCs w:val="24"/>
        </w:rPr>
        <w:t>Thông tin giảng viên</w:t>
      </w:r>
    </w:p>
    <w:p w:rsidR="006C3B1A" w:rsidRPr="00371B77" w:rsidRDefault="006C3B1A" w:rsidP="00691B41">
      <w:pPr>
        <w:pStyle w:val="ListParagraph"/>
        <w:numPr>
          <w:ilvl w:val="1"/>
          <w:numId w:val="132"/>
        </w:numPr>
        <w:spacing w:after="0" w:line="312" w:lineRule="auto"/>
        <w:jc w:val="both"/>
        <w:rPr>
          <w:rFonts w:ascii="Times New Roman" w:hAnsi="Times New Roman"/>
          <w:sz w:val="24"/>
          <w:szCs w:val="24"/>
        </w:rPr>
      </w:pPr>
      <w:r w:rsidRPr="00371B77">
        <w:rPr>
          <w:rFonts w:ascii="Times New Roman" w:hAnsi="Times New Roman"/>
          <w:sz w:val="24"/>
          <w:szCs w:val="24"/>
        </w:rPr>
        <w:t>Thông tin giảng viên 1</w:t>
      </w:r>
    </w:p>
    <w:p w:rsidR="006C3B1A" w:rsidRPr="00371B77" w:rsidRDefault="006C3B1A" w:rsidP="006C3B1A">
      <w:pPr>
        <w:pStyle w:val="ListParagraph"/>
        <w:numPr>
          <w:ilvl w:val="0"/>
          <w:numId w:val="2"/>
        </w:numPr>
        <w:spacing w:after="0" w:line="312" w:lineRule="auto"/>
        <w:jc w:val="both"/>
        <w:rPr>
          <w:rFonts w:ascii="Times New Roman" w:hAnsi="Times New Roman"/>
          <w:sz w:val="24"/>
          <w:szCs w:val="24"/>
        </w:rPr>
      </w:pPr>
      <w:r w:rsidRPr="00371B77">
        <w:rPr>
          <w:rFonts w:ascii="Times New Roman" w:hAnsi="Times New Roman"/>
          <w:sz w:val="24"/>
          <w:szCs w:val="24"/>
        </w:rPr>
        <w:t xml:space="preserve">Họ tên: </w:t>
      </w:r>
      <w:r w:rsidRPr="00747EEE">
        <w:rPr>
          <w:rFonts w:ascii="Times New Roman" w:hAnsi="Times New Roman"/>
          <w:b/>
          <w:sz w:val="24"/>
          <w:szCs w:val="24"/>
        </w:rPr>
        <w:t>Nguyễn Xuân Thành</w:t>
      </w:r>
    </w:p>
    <w:p w:rsidR="006C3B1A" w:rsidRPr="00371B77" w:rsidRDefault="006C3B1A" w:rsidP="006C3B1A">
      <w:pPr>
        <w:pStyle w:val="ListParagraph"/>
        <w:numPr>
          <w:ilvl w:val="0"/>
          <w:numId w:val="2"/>
        </w:numPr>
        <w:spacing w:after="0" w:line="312" w:lineRule="auto"/>
        <w:jc w:val="both"/>
        <w:rPr>
          <w:rFonts w:ascii="Times New Roman" w:hAnsi="Times New Roman"/>
          <w:sz w:val="24"/>
          <w:szCs w:val="24"/>
        </w:rPr>
      </w:pPr>
      <w:r w:rsidRPr="00371B77">
        <w:rPr>
          <w:rFonts w:ascii="Times New Roman" w:hAnsi="Times New Roman"/>
          <w:sz w:val="24"/>
          <w:szCs w:val="24"/>
        </w:rPr>
        <w:t>Chức danh, học hàm, học vị: Giảng viên, Tiến sĩ</w:t>
      </w:r>
    </w:p>
    <w:p w:rsidR="006C3B1A" w:rsidRPr="00371B77" w:rsidRDefault="006C3B1A" w:rsidP="006C3B1A">
      <w:pPr>
        <w:pStyle w:val="ListParagraph"/>
        <w:numPr>
          <w:ilvl w:val="0"/>
          <w:numId w:val="2"/>
        </w:numPr>
        <w:spacing w:after="0" w:line="312" w:lineRule="auto"/>
        <w:jc w:val="both"/>
        <w:rPr>
          <w:rFonts w:ascii="Times New Roman" w:hAnsi="Times New Roman"/>
          <w:sz w:val="24"/>
          <w:szCs w:val="24"/>
        </w:rPr>
      </w:pPr>
      <w:r w:rsidRPr="00371B77">
        <w:rPr>
          <w:rFonts w:ascii="Times New Roman" w:hAnsi="Times New Roman"/>
          <w:sz w:val="24"/>
          <w:szCs w:val="24"/>
        </w:rPr>
        <w:t>Chuyên ngành: Sinh lý người và động vật, kỹ thuật sinh dược học.</w:t>
      </w:r>
    </w:p>
    <w:p w:rsidR="006C3B1A" w:rsidRPr="00371B77" w:rsidRDefault="006C3B1A" w:rsidP="006C3B1A">
      <w:pPr>
        <w:pStyle w:val="ListParagraph"/>
        <w:numPr>
          <w:ilvl w:val="0"/>
          <w:numId w:val="2"/>
        </w:numPr>
        <w:spacing w:after="0" w:line="312" w:lineRule="auto"/>
        <w:jc w:val="both"/>
        <w:rPr>
          <w:rFonts w:ascii="Times New Roman" w:hAnsi="Times New Roman"/>
          <w:sz w:val="24"/>
          <w:szCs w:val="24"/>
        </w:rPr>
      </w:pPr>
      <w:r w:rsidRPr="00371B77">
        <w:rPr>
          <w:rFonts w:ascii="Times New Roman" w:hAnsi="Times New Roman"/>
          <w:sz w:val="24"/>
          <w:szCs w:val="24"/>
        </w:rPr>
        <w:t>Các hướng nghiên cứu chính:</w:t>
      </w:r>
    </w:p>
    <w:p w:rsidR="006C3B1A" w:rsidRPr="00371B77" w:rsidRDefault="006C3B1A" w:rsidP="006C3B1A">
      <w:pPr>
        <w:pStyle w:val="ListParagraph"/>
        <w:spacing w:after="0" w:line="312" w:lineRule="auto"/>
        <w:ind w:left="1440"/>
        <w:jc w:val="both"/>
        <w:rPr>
          <w:rFonts w:ascii="Times New Roman" w:hAnsi="Times New Roman"/>
          <w:sz w:val="24"/>
          <w:szCs w:val="24"/>
        </w:rPr>
      </w:pPr>
      <w:r w:rsidRPr="00371B77">
        <w:rPr>
          <w:rFonts w:ascii="Times New Roman" w:hAnsi="Times New Roman"/>
          <w:sz w:val="24"/>
          <w:szCs w:val="24"/>
        </w:rPr>
        <w:t>+ Ứng dụng kỹ thuật sinh y dược học (vật liệu mới, vật liệu nano sinh học, vật liệu đa chức năng, …), thiết kế chế tạo các hệ vận tải thông minh dùng cho phân phối thuốc và hoạt chất trong cơ thể.</w:t>
      </w:r>
    </w:p>
    <w:p w:rsidR="006C3B1A" w:rsidRPr="00371B77" w:rsidRDefault="006C3B1A" w:rsidP="006C3B1A">
      <w:pPr>
        <w:pStyle w:val="ListParagraph"/>
        <w:spacing w:after="0" w:line="312" w:lineRule="auto"/>
        <w:ind w:left="1440"/>
        <w:jc w:val="both"/>
        <w:rPr>
          <w:rFonts w:ascii="Times New Roman" w:hAnsi="Times New Roman"/>
          <w:sz w:val="24"/>
          <w:szCs w:val="24"/>
        </w:rPr>
      </w:pPr>
      <w:r w:rsidRPr="00371B77">
        <w:rPr>
          <w:rFonts w:ascii="Times New Roman" w:hAnsi="Times New Roman"/>
          <w:sz w:val="24"/>
          <w:szCs w:val="24"/>
        </w:rPr>
        <w:t>+ Các chỉ tiêu sinh học và năng lực trí tuệ của người Việt Nam (hình thái, thể lực, sinh lý, dinh dưỡng, hóa sinh, bệnh lý, trí nhớ, chú ý, cảm xúc, …).</w:t>
      </w:r>
    </w:p>
    <w:p w:rsidR="006C3B1A" w:rsidRPr="00371B77" w:rsidRDefault="006C3B1A" w:rsidP="006C3B1A">
      <w:pPr>
        <w:pStyle w:val="ListParagraph"/>
        <w:spacing w:after="0" w:line="312" w:lineRule="auto"/>
        <w:ind w:left="1440"/>
        <w:jc w:val="both"/>
        <w:rPr>
          <w:rFonts w:ascii="Times New Roman" w:hAnsi="Times New Roman"/>
          <w:sz w:val="24"/>
          <w:szCs w:val="24"/>
        </w:rPr>
      </w:pPr>
      <w:r w:rsidRPr="00371B77">
        <w:rPr>
          <w:rFonts w:ascii="Times New Roman" w:hAnsi="Times New Roman"/>
          <w:sz w:val="24"/>
          <w:szCs w:val="24"/>
        </w:rPr>
        <w:t>+ Ứng dụng công nghệ thông tin trong nghiên cứu và giảng dạy sinh học.</w:t>
      </w:r>
    </w:p>
    <w:p w:rsidR="006C3B1A" w:rsidRPr="00371B77" w:rsidRDefault="006C3B1A" w:rsidP="006C3B1A">
      <w:pPr>
        <w:pStyle w:val="ListParagraph"/>
        <w:numPr>
          <w:ilvl w:val="0"/>
          <w:numId w:val="2"/>
        </w:numPr>
        <w:spacing w:after="0" w:line="312" w:lineRule="auto"/>
        <w:jc w:val="both"/>
        <w:rPr>
          <w:rFonts w:ascii="Times New Roman" w:hAnsi="Times New Roman"/>
          <w:sz w:val="24"/>
          <w:szCs w:val="24"/>
        </w:rPr>
      </w:pPr>
      <w:r w:rsidRPr="00371B77">
        <w:rPr>
          <w:rFonts w:ascii="Times New Roman" w:hAnsi="Times New Roman"/>
          <w:sz w:val="24"/>
          <w:szCs w:val="24"/>
        </w:rPr>
        <w:t xml:space="preserve">Thời gian làm việc tại trường: Giờ hành chính các ngày trong tuần. </w:t>
      </w:r>
    </w:p>
    <w:p w:rsidR="006C3B1A" w:rsidRPr="00371B77" w:rsidRDefault="006C3B1A" w:rsidP="006C3B1A">
      <w:pPr>
        <w:pStyle w:val="ListParagraph"/>
        <w:numPr>
          <w:ilvl w:val="0"/>
          <w:numId w:val="2"/>
        </w:numPr>
        <w:spacing w:after="0" w:line="312" w:lineRule="auto"/>
        <w:jc w:val="both"/>
        <w:rPr>
          <w:rFonts w:ascii="Times New Roman" w:hAnsi="Times New Roman"/>
          <w:sz w:val="24"/>
          <w:szCs w:val="24"/>
        </w:rPr>
      </w:pPr>
      <w:r w:rsidRPr="00371B77">
        <w:rPr>
          <w:rFonts w:ascii="Times New Roman" w:hAnsi="Times New Roman"/>
          <w:sz w:val="24"/>
          <w:szCs w:val="24"/>
        </w:rPr>
        <w:t xml:space="preserve">Địa điểm làm việc: giảng đường và phòng thí nghiệm, ĐHSP Hà Nội 2. </w:t>
      </w:r>
    </w:p>
    <w:p w:rsidR="006C3B1A" w:rsidRPr="00371B77" w:rsidRDefault="006C3B1A" w:rsidP="006C3B1A">
      <w:pPr>
        <w:pStyle w:val="ListParagraph"/>
        <w:numPr>
          <w:ilvl w:val="0"/>
          <w:numId w:val="2"/>
        </w:numPr>
        <w:spacing w:after="0" w:line="312" w:lineRule="auto"/>
        <w:jc w:val="both"/>
        <w:rPr>
          <w:rFonts w:ascii="Times New Roman" w:hAnsi="Times New Roman"/>
          <w:sz w:val="24"/>
          <w:szCs w:val="24"/>
        </w:rPr>
      </w:pPr>
      <w:r w:rsidRPr="00371B77">
        <w:rPr>
          <w:rFonts w:ascii="Times New Roman" w:hAnsi="Times New Roman"/>
          <w:sz w:val="24"/>
          <w:szCs w:val="24"/>
        </w:rPr>
        <w:t>Địa chỉ liên hệ: Phòng thí nghiệm SLN và Động vật, khoa Sinh-KTNN.</w:t>
      </w:r>
    </w:p>
    <w:p w:rsidR="006C3B1A" w:rsidRPr="00371B77" w:rsidRDefault="006C3B1A" w:rsidP="006C3B1A">
      <w:pPr>
        <w:pStyle w:val="ListParagraph"/>
        <w:numPr>
          <w:ilvl w:val="0"/>
          <w:numId w:val="2"/>
        </w:numPr>
        <w:spacing w:after="0" w:line="312" w:lineRule="auto"/>
        <w:jc w:val="both"/>
        <w:rPr>
          <w:rFonts w:ascii="Times New Roman" w:hAnsi="Times New Roman"/>
          <w:sz w:val="24"/>
          <w:szCs w:val="24"/>
        </w:rPr>
      </w:pPr>
      <w:r w:rsidRPr="00371B77">
        <w:rPr>
          <w:rFonts w:ascii="Times New Roman" w:hAnsi="Times New Roman"/>
          <w:sz w:val="24"/>
          <w:szCs w:val="24"/>
        </w:rPr>
        <w:t>Điện thoại: 0912478845</w:t>
      </w:r>
    </w:p>
    <w:p w:rsidR="006C3B1A" w:rsidRPr="00371B77" w:rsidRDefault="006C3B1A" w:rsidP="006C3B1A">
      <w:pPr>
        <w:pStyle w:val="ListParagraph"/>
        <w:numPr>
          <w:ilvl w:val="0"/>
          <w:numId w:val="2"/>
        </w:numPr>
        <w:spacing w:after="0" w:line="312" w:lineRule="auto"/>
        <w:jc w:val="both"/>
        <w:rPr>
          <w:rFonts w:ascii="Times New Roman" w:hAnsi="Times New Roman"/>
          <w:sz w:val="24"/>
          <w:szCs w:val="24"/>
        </w:rPr>
      </w:pPr>
      <w:r w:rsidRPr="00371B77">
        <w:rPr>
          <w:rFonts w:ascii="Times New Roman" w:hAnsi="Times New Roman"/>
          <w:sz w:val="24"/>
          <w:szCs w:val="24"/>
        </w:rPr>
        <w:t>Email: nguyenxuanthanh.sp2@moet.edu.vn</w:t>
      </w:r>
    </w:p>
    <w:p w:rsidR="006C3B1A" w:rsidRPr="00371B77" w:rsidRDefault="006C3B1A" w:rsidP="00691B41">
      <w:pPr>
        <w:pStyle w:val="ListParagraph"/>
        <w:numPr>
          <w:ilvl w:val="1"/>
          <w:numId w:val="132"/>
        </w:numPr>
        <w:spacing w:after="0" w:line="312" w:lineRule="auto"/>
        <w:jc w:val="both"/>
        <w:rPr>
          <w:rFonts w:ascii="Times New Roman" w:hAnsi="Times New Roman"/>
          <w:sz w:val="24"/>
          <w:szCs w:val="24"/>
        </w:rPr>
      </w:pPr>
      <w:r w:rsidRPr="00371B77">
        <w:rPr>
          <w:rFonts w:ascii="Times New Roman" w:hAnsi="Times New Roman"/>
          <w:sz w:val="24"/>
          <w:szCs w:val="24"/>
        </w:rPr>
        <w:t>Thông tin giảng viên 2</w:t>
      </w:r>
    </w:p>
    <w:p w:rsidR="006C3B1A" w:rsidRPr="00747EEE" w:rsidRDefault="006C3B1A" w:rsidP="00691B41">
      <w:pPr>
        <w:pStyle w:val="ListParagraph"/>
        <w:numPr>
          <w:ilvl w:val="0"/>
          <w:numId w:val="156"/>
        </w:numPr>
        <w:spacing w:after="0" w:line="312" w:lineRule="auto"/>
        <w:ind w:left="1418" w:hanging="284"/>
        <w:jc w:val="both"/>
        <w:rPr>
          <w:rFonts w:ascii="Times New Roman" w:hAnsi="Times New Roman"/>
          <w:sz w:val="24"/>
          <w:szCs w:val="24"/>
        </w:rPr>
      </w:pPr>
      <w:r w:rsidRPr="00747EEE">
        <w:rPr>
          <w:rFonts w:ascii="Times New Roman" w:hAnsi="Times New Roman"/>
          <w:sz w:val="24"/>
          <w:szCs w:val="24"/>
        </w:rPr>
        <w:t xml:space="preserve">Họ tên: </w:t>
      </w:r>
      <w:r w:rsidRPr="00747EEE">
        <w:rPr>
          <w:rFonts w:ascii="Times New Roman" w:hAnsi="Times New Roman"/>
          <w:b/>
          <w:sz w:val="24"/>
          <w:szCs w:val="24"/>
        </w:rPr>
        <w:t>Lê Chí Toàn</w:t>
      </w:r>
    </w:p>
    <w:p w:rsidR="006C3B1A" w:rsidRPr="00747EEE" w:rsidRDefault="006C3B1A" w:rsidP="00691B41">
      <w:pPr>
        <w:pStyle w:val="ListParagraph"/>
        <w:numPr>
          <w:ilvl w:val="0"/>
          <w:numId w:val="156"/>
        </w:numPr>
        <w:spacing w:after="0" w:line="312" w:lineRule="auto"/>
        <w:ind w:left="1418" w:hanging="284"/>
        <w:jc w:val="both"/>
        <w:rPr>
          <w:rFonts w:ascii="Times New Roman" w:hAnsi="Times New Roman"/>
          <w:sz w:val="24"/>
          <w:szCs w:val="24"/>
        </w:rPr>
      </w:pPr>
      <w:r w:rsidRPr="00747EEE">
        <w:rPr>
          <w:rFonts w:ascii="Times New Roman" w:hAnsi="Times New Roman"/>
          <w:sz w:val="24"/>
          <w:szCs w:val="24"/>
        </w:rPr>
        <w:t>Chức danh, học hàm, học vị: Giảng viên, Tiến sĩ.</w:t>
      </w:r>
    </w:p>
    <w:p w:rsidR="006C3B1A" w:rsidRPr="00747EEE" w:rsidRDefault="006C3B1A" w:rsidP="00691B41">
      <w:pPr>
        <w:pStyle w:val="ListParagraph"/>
        <w:numPr>
          <w:ilvl w:val="0"/>
          <w:numId w:val="156"/>
        </w:numPr>
        <w:spacing w:after="0" w:line="312" w:lineRule="auto"/>
        <w:ind w:left="1418" w:hanging="284"/>
        <w:jc w:val="both"/>
        <w:rPr>
          <w:rFonts w:ascii="Times New Roman" w:hAnsi="Times New Roman"/>
          <w:sz w:val="24"/>
          <w:szCs w:val="24"/>
        </w:rPr>
      </w:pPr>
      <w:r w:rsidRPr="00747EEE">
        <w:rPr>
          <w:rFonts w:ascii="Times New Roman" w:hAnsi="Times New Roman"/>
          <w:sz w:val="24"/>
          <w:szCs w:val="24"/>
        </w:rPr>
        <w:t>Chuyên ngành: Thực vật học.</w:t>
      </w:r>
    </w:p>
    <w:p w:rsidR="006C3B1A" w:rsidRPr="00747EEE" w:rsidRDefault="006C3B1A" w:rsidP="00691B41">
      <w:pPr>
        <w:pStyle w:val="ListParagraph"/>
        <w:numPr>
          <w:ilvl w:val="0"/>
          <w:numId w:val="156"/>
        </w:numPr>
        <w:spacing w:after="0" w:line="312" w:lineRule="auto"/>
        <w:ind w:left="1418" w:hanging="284"/>
        <w:jc w:val="both"/>
        <w:rPr>
          <w:rFonts w:ascii="Times New Roman" w:hAnsi="Times New Roman"/>
          <w:sz w:val="24"/>
          <w:szCs w:val="24"/>
        </w:rPr>
      </w:pPr>
      <w:r w:rsidRPr="00747EEE">
        <w:rPr>
          <w:rFonts w:ascii="Times New Roman" w:hAnsi="Times New Roman"/>
          <w:sz w:val="24"/>
          <w:szCs w:val="24"/>
        </w:rPr>
        <w:lastRenderedPageBreak/>
        <w:t xml:space="preserve">Các hướng nghiên cứu chính: </w:t>
      </w:r>
    </w:p>
    <w:p w:rsidR="006C3B1A" w:rsidRDefault="006C3B1A" w:rsidP="006C3B1A">
      <w:pPr>
        <w:spacing w:after="0" w:line="312" w:lineRule="auto"/>
        <w:ind w:left="2214"/>
        <w:jc w:val="both"/>
        <w:rPr>
          <w:rFonts w:ascii="Times New Roman" w:hAnsi="Times New Roman"/>
          <w:sz w:val="24"/>
          <w:szCs w:val="24"/>
        </w:rPr>
      </w:pPr>
      <w:r w:rsidRPr="00747EEE">
        <w:rPr>
          <w:rFonts w:ascii="Times New Roman" w:hAnsi="Times New Roman"/>
          <w:sz w:val="24"/>
          <w:szCs w:val="24"/>
        </w:rPr>
        <w:t xml:space="preserve">+ Hệ thống và tiến hóa thực vật; </w:t>
      </w:r>
    </w:p>
    <w:p w:rsidR="006C3B1A" w:rsidRDefault="006C3B1A" w:rsidP="006C3B1A">
      <w:pPr>
        <w:spacing w:after="0" w:line="312" w:lineRule="auto"/>
        <w:ind w:left="2214"/>
        <w:jc w:val="both"/>
        <w:rPr>
          <w:rFonts w:ascii="Times New Roman" w:hAnsi="Times New Roman"/>
          <w:sz w:val="24"/>
          <w:szCs w:val="24"/>
        </w:rPr>
      </w:pPr>
      <w:r>
        <w:rPr>
          <w:rFonts w:ascii="Times New Roman" w:hAnsi="Times New Roman"/>
          <w:sz w:val="24"/>
          <w:szCs w:val="24"/>
        </w:rPr>
        <w:t>+ Sinh học phân tử;</w:t>
      </w:r>
    </w:p>
    <w:p w:rsidR="006C3B1A" w:rsidRPr="00747EEE" w:rsidRDefault="006C3B1A" w:rsidP="006C3B1A">
      <w:pPr>
        <w:spacing w:after="0" w:line="312" w:lineRule="auto"/>
        <w:ind w:left="2214"/>
        <w:jc w:val="both"/>
        <w:rPr>
          <w:rFonts w:ascii="Times New Roman" w:hAnsi="Times New Roman"/>
          <w:sz w:val="24"/>
          <w:szCs w:val="24"/>
        </w:rPr>
      </w:pPr>
      <w:r>
        <w:rPr>
          <w:rFonts w:ascii="Times New Roman" w:hAnsi="Times New Roman"/>
          <w:sz w:val="24"/>
          <w:szCs w:val="24"/>
        </w:rPr>
        <w:t xml:space="preserve">+ </w:t>
      </w:r>
      <w:r w:rsidRPr="009F2435">
        <w:rPr>
          <w:rFonts w:ascii="Times New Roman" w:hAnsi="Times New Roman"/>
          <w:sz w:val="24"/>
          <w:szCs w:val="24"/>
        </w:rPr>
        <w:t>Ứng dụng công nghệ thông tin trong nghiên cứu và giảng dạy sinh học.</w:t>
      </w:r>
    </w:p>
    <w:p w:rsidR="006C3B1A" w:rsidRPr="00747EEE" w:rsidRDefault="006C3B1A" w:rsidP="006C3B1A">
      <w:pPr>
        <w:pStyle w:val="ListParagraph"/>
        <w:spacing w:after="0" w:line="312" w:lineRule="auto"/>
        <w:ind w:left="2138" w:firstLine="22"/>
        <w:jc w:val="both"/>
        <w:rPr>
          <w:rFonts w:ascii="Times New Roman" w:hAnsi="Times New Roman"/>
          <w:sz w:val="24"/>
          <w:szCs w:val="24"/>
        </w:rPr>
      </w:pPr>
      <w:r>
        <w:rPr>
          <w:rFonts w:ascii="Times New Roman" w:hAnsi="Times New Roman"/>
          <w:sz w:val="24"/>
          <w:szCs w:val="24"/>
        </w:rPr>
        <w:t xml:space="preserve"> </w:t>
      </w:r>
      <w:r w:rsidRPr="00747EEE">
        <w:rPr>
          <w:rFonts w:ascii="Times New Roman" w:hAnsi="Times New Roman"/>
          <w:sz w:val="24"/>
          <w:szCs w:val="24"/>
        </w:rPr>
        <w:t>+ Tế bào.</w:t>
      </w:r>
    </w:p>
    <w:p w:rsidR="006C3B1A" w:rsidRPr="00747EEE" w:rsidRDefault="006C3B1A" w:rsidP="00691B41">
      <w:pPr>
        <w:pStyle w:val="ListParagraph"/>
        <w:numPr>
          <w:ilvl w:val="0"/>
          <w:numId w:val="156"/>
        </w:numPr>
        <w:spacing w:after="0" w:line="312" w:lineRule="auto"/>
        <w:ind w:left="1418" w:hanging="284"/>
        <w:jc w:val="both"/>
        <w:rPr>
          <w:rFonts w:ascii="Times New Roman" w:hAnsi="Times New Roman"/>
          <w:sz w:val="24"/>
          <w:szCs w:val="24"/>
        </w:rPr>
      </w:pPr>
      <w:r w:rsidRPr="00747EEE">
        <w:rPr>
          <w:rFonts w:ascii="Times New Roman" w:hAnsi="Times New Roman"/>
          <w:sz w:val="24"/>
          <w:szCs w:val="24"/>
        </w:rPr>
        <w:t>Thời gian làm việc tại trường: theo quy định hành chính.</w:t>
      </w:r>
    </w:p>
    <w:p w:rsidR="006C3B1A" w:rsidRPr="00747EEE" w:rsidRDefault="006C3B1A" w:rsidP="00691B41">
      <w:pPr>
        <w:pStyle w:val="ListParagraph"/>
        <w:numPr>
          <w:ilvl w:val="0"/>
          <w:numId w:val="156"/>
        </w:numPr>
        <w:spacing w:after="0" w:line="312" w:lineRule="auto"/>
        <w:ind w:left="1418" w:hanging="284"/>
        <w:jc w:val="both"/>
        <w:rPr>
          <w:rFonts w:ascii="Times New Roman" w:hAnsi="Times New Roman"/>
          <w:sz w:val="24"/>
          <w:szCs w:val="24"/>
        </w:rPr>
      </w:pPr>
      <w:r w:rsidRPr="00747EEE">
        <w:rPr>
          <w:rFonts w:ascii="Times New Roman" w:hAnsi="Times New Roman"/>
          <w:sz w:val="24"/>
          <w:szCs w:val="24"/>
        </w:rPr>
        <w:t>Địa điểm làm việc: khoa Sinh – KTNN, trường ĐHSP Hà Nội 2.</w:t>
      </w:r>
    </w:p>
    <w:p w:rsidR="006C3B1A" w:rsidRPr="00747EEE" w:rsidRDefault="006C3B1A" w:rsidP="00691B41">
      <w:pPr>
        <w:pStyle w:val="ListParagraph"/>
        <w:numPr>
          <w:ilvl w:val="0"/>
          <w:numId w:val="156"/>
        </w:numPr>
        <w:spacing w:after="0" w:line="312" w:lineRule="auto"/>
        <w:ind w:left="1418" w:hanging="284"/>
        <w:jc w:val="both"/>
        <w:rPr>
          <w:rFonts w:ascii="Times New Roman" w:hAnsi="Times New Roman"/>
          <w:sz w:val="24"/>
          <w:szCs w:val="24"/>
        </w:rPr>
      </w:pPr>
      <w:r w:rsidRPr="00747EEE">
        <w:rPr>
          <w:rFonts w:ascii="Times New Roman" w:hAnsi="Times New Roman"/>
          <w:sz w:val="24"/>
          <w:szCs w:val="24"/>
        </w:rPr>
        <w:t>Địa chỉ liên hệ:</w:t>
      </w:r>
      <w:r>
        <w:rPr>
          <w:rFonts w:ascii="Times New Roman" w:hAnsi="Times New Roman"/>
          <w:sz w:val="24"/>
          <w:szCs w:val="24"/>
        </w:rPr>
        <w:t xml:space="preserve"> Phòng thí nghiệm Sinh học Trung tâm,</w:t>
      </w:r>
      <w:r w:rsidRPr="00747EEE">
        <w:rPr>
          <w:rFonts w:ascii="Times New Roman" w:hAnsi="Times New Roman"/>
          <w:sz w:val="24"/>
          <w:szCs w:val="24"/>
        </w:rPr>
        <w:t xml:space="preserve"> khoa Sinh – KTNN, trường ĐHSP Hà Nội 2.</w:t>
      </w:r>
    </w:p>
    <w:p w:rsidR="006C3B1A" w:rsidRPr="00747EEE" w:rsidRDefault="006C3B1A" w:rsidP="00691B41">
      <w:pPr>
        <w:pStyle w:val="ListParagraph"/>
        <w:numPr>
          <w:ilvl w:val="0"/>
          <w:numId w:val="156"/>
        </w:numPr>
        <w:spacing w:after="0" w:line="312" w:lineRule="auto"/>
        <w:ind w:left="1418" w:hanging="284"/>
        <w:jc w:val="both"/>
        <w:rPr>
          <w:rFonts w:ascii="Times New Roman" w:hAnsi="Times New Roman"/>
          <w:sz w:val="24"/>
          <w:szCs w:val="24"/>
        </w:rPr>
      </w:pPr>
      <w:r w:rsidRPr="00747EEE">
        <w:rPr>
          <w:rFonts w:ascii="Times New Roman" w:hAnsi="Times New Roman"/>
          <w:sz w:val="24"/>
          <w:szCs w:val="24"/>
        </w:rPr>
        <w:t>Điện thoại: 0977 522 153</w:t>
      </w:r>
    </w:p>
    <w:p w:rsidR="006C3B1A" w:rsidRPr="00747EEE" w:rsidRDefault="006C3B1A" w:rsidP="00691B41">
      <w:pPr>
        <w:pStyle w:val="ListParagraph"/>
        <w:numPr>
          <w:ilvl w:val="0"/>
          <w:numId w:val="156"/>
        </w:numPr>
        <w:spacing w:after="0" w:line="312" w:lineRule="auto"/>
        <w:ind w:left="1418" w:hanging="284"/>
        <w:jc w:val="both"/>
        <w:rPr>
          <w:rFonts w:ascii="Times New Roman" w:hAnsi="Times New Roman"/>
          <w:sz w:val="24"/>
          <w:szCs w:val="24"/>
        </w:rPr>
      </w:pPr>
      <w:r w:rsidRPr="00747EEE">
        <w:rPr>
          <w:rFonts w:ascii="Times New Roman" w:hAnsi="Times New Roman"/>
          <w:sz w:val="24"/>
          <w:szCs w:val="24"/>
        </w:rPr>
        <w:t xml:space="preserve">Email: </w:t>
      </w:r>
      <w:hyperlink r:id="rId41" w:history="1">
        <w:r w:rsidRPr="00747EEE">
          <w:rPr>
            <w:rStyle w:val="Hyperlink"/>
            <w:rFonts w:ascii="Times New Roman" w:hAnsi="Times New Roman"/>
            <w:sz w:val="24"/>
          </w:rPr>
          <w:t>letoanbio@gmail.com</w:t>
        </w:r>
      </w:hyperlink>
    </w:p>
    <w:p w:rsidR="006C3B1A" w:rsidRPr="006C3B1A" w:rsidRDefault="006C3B1A" w:rsidP="006C3B1A">
      <w:pPr>
        <w:pStyle w:val="ListParagraph"/>
        <w:spacing w:after="0" w:line="312" w:lineRule="auto"/>
        <w:ind w:left="4320" w:firstLine="720"/>
        <w:rPr>
          <w:rFonts w:ascii="Times New Roman" w:hAnsi="Times New Roman"/>
          <w:i/>
          <w:sz w:val="24"/>
          <w:szCs w:val="24"/>
        </w:rPr>
      </w:pPr>
      <w:r w:rsidRPr="00371B77">
        <w:rPr>
          <w:rFonts w:ascii="Times New Roman" w:hAnsi="Times New Roman"/>
          <w:i/>
          <w:sz w:val="24"/>
          <w:szCs w:val="24"/>
          <w:lang w:val="vi-VN"/>
        </w:rPr>
        <w:t xml:space="preserve">Hà Nội, ngày </w:t>
      </w:r>
      <w:r>
        <w:rPr>
          <w:rFonts w:ascii="Times New Roman" w:hAnsi="Times New Roman"/>
          <w:i/>
          <w:sz w:val="24"/>
          <w:szCs w:val="24"/>
        </w:rPr>
        <w:t>2</w:t>
      </w:r>
      <w:r w:rsidRPr="00371B77">
        <w:rPr>
          <w:rFonts w:ascii="Times New Roman" w:hAnsi="Times New Roman"/>
          <w:i/>
          <w:sz w:val="24"/>
          <w:szCs w:val="24"/>
          <w:lang w:val="vi-VN"/>
        </w:rPr>
        <w:t xml:space="preserve"> tháng 1</w:t>
      </w:r>
      <w:r>
        <w:rPr>
          <w:rFonts w:ascii="Times New Roman" w:hAnsi="Times New Roman"/>
          <w:i/>
          <w:sz w:val="24"/>
          <w:szCs w:val="24"/>
        </w:rPr>
        <w:t>2</w:t>
      </w:r>
      <w:r w:rsidRPr="00371B77">
        <w:rPr>
          <w:rFonts w:ascii="Times New Roman" w:hAnsi="Times New Roman"/>
          <w:i/>
          <w:sz w:val="24"/>
          <w:szCs w:val="24"/>
          <w:lang w:val="vi-VN"/>
        </w:rPr>
        <w:t xml:space="preserve"> năm 201</w:t>
      </w:r>
      <w:r>
        <w:rPr>
          <w:rFonts w:ascii="Times New Roman" w:hAnsi="Times New Roman"/>
          <w:i/>
          <w:sz w:val="24"/>
          <w:szCs w:val="24"/>
        </w:rPr>
        <w:t>8</w:t>
      </w:r>
    </w:p>
    <w:tbl>
      <w:tblPr>
        <w:tblW w:w="0" w:type="auto"/>
        <w:tblInd w:w="534" w:type="dxa"/>
        <w:tblLook w:val="04A0" w:firstRow="1" w:lastRow="0" w:firstColumn="1" w:lastColumn="0" w:noHBand="0" w:noVBand="1"/>
      </w:tblPr>
      <w:tblGrid>
        <w:gridCol w:w="3118"/>
        <w:gridCol w:w="3212"/>
        <w:gridCol w:w="2712"/>
      </w:tblGrid>
      <w:tr w:rsidR="006C3B1A" w:rsidRPr="00371B77" w:rsidTr="004F4C95">
        <w:tc>
          <w:tcPr>
            <w:tcW w:w="3118" w:type="dxa"/>
          </w:tcPr>
          <w:p w:rsidR="006C3B1A" w:rsidRPr="00371B77" w:rsidRDefault="006C3B1A" w:rsidP="006C3B1A">
            <w:pPr>
              <w:pStyle w:val="ListParagraph"/>
              <w:spacing w:after="0" w:line="312" w:lineRule="auto"/>
              <w:ind w:left="0"/>
              <w:jc w:val="center"/>
              <w:rPr>
                <w:rFonts w:ascii="Times New Roman" w:hAnsi="Times New Roman"/>
                <w:sz w:val="24"/>
                <w:szCs w:val="24"/>
              </w:rPr>
            </w:pPr>
            <w:r w:rsidRPr="00371B77">
              <w:rPr>
                <w:rFonts w:ascii="Times New Roman" w:hAnsi="Times New Roman"/>
                <w:sz w:val="24"/>
                <w:szCs w:val="24"/>
              </w:rPr>
              <w:t>TRƯỞNG KHOA</w:t>
            </w:r>
          </w:p>
        </w:tc>
        <w:tc>
          <w:tcPr>
            <w:tcW w:w="3212" w:type="dxa"/>
          </w:tcPr>
          <w:p w:rsidR="006C3B1A" w:rsidRPr="00371B77" w:rsidRDefault="006C3B1A" w:rsidP="006C3B1A">
            <w:pPr>
              <w:pStyle w:val="ListParagraph"/>
              <w:spacing w:after="0" w:line="312" w:lineRule="auto"/>
              <w:ind w:left="0"/>
              <w:jc w:val="center"/>
              <w:rPr>
                <w:rFonts w:ascii="Times New Roman" w:hAnsi="Times New Roman"/>
                <w:sz w:val="24"/>
                <w:szCs w:val="24"/>
              </w:rPr>
            </w:pPr>
            <w:r w:rsidRPr="00371B77">
              <w:rPr>
                <w:rFonts w:ascii="Times New Roman" w:hAnsi="Times New Roman"/>
                <w:sz w:val="24"/>
                <w:szCs w:val="24"/>
              </w:rPr>
              <w:t>TRƯỞNG BỘ MÔN</w:t>
            </w:r>
          </w:p>
        </w:tc>
        <w:tc>
          <w:tcPr>
            <w:tcW w:w="2712" w:type="dxa"/>
          </w:tcPr>
          <w:p w:rsidR="006C3B1A" w:rsidRPr="00371B77" w:rsidRDefault="006C3B1A" w:rsidP="006C3B1A">
            <w:pPr>
              <w:pStyle w:val="ListParagraph"/>
              <w:spacing w:after="0" w:line="312" w:lineRule="auto"/>
              <w:ind w:left="0"/>
              <w:jc w:val="center"/>
              <w:rPr>
                <w:rFonts w:ascii="Times New Roman" w:hAnsi="Times New Roman"/>
                <w:sz w:val="24"/>
                <w:szCs w:val="24"/>
              </w:rPr>
            </w:pPr>
            <w:r w:rsidRPr="00371B77">
              <w:rPr>
                <w:rFonts w:ascii="Times New Roman" w:hAnsi="Times New Roman"/>
                <w:sz w:val="24"/>
                <w:szCs w:val="24"/>
              </w:rPr>
              <w:t>NGƯỜI VIẾT</w:t>
            </w:r>
          </w:p>
        </w:tc>
      </w:tr>
      <w:tr w:rsidR="006C3B1A" w:rsidRPr="00371B77" w:rsidTr="004F4C95">
        <w:tc>
          <w:tcPr>
            <w:tcW w:w="3118" w:type="dxa"/>
          </w:tcPr>
          <w:p w:rsidR="006C3B1A" w:rsidRPr="00371B77" w:rsidRDefault="006C3B1A" w:rsidP="006C3B1A">
            <w:pPr>
              <w:pStyle w:val="ListParagraph"/>
              <w:spacing w:after="0" w:line="312" w:lineRule="auto"/>
              <w:ind w:left="0"/>
              <w:jc w:val="center"/>
              <w:rPr>
                <w:rFonts w:ascii="Times New Roman" w:hAnsi="Times New Roman"/>
                <w:sz w:val="24"/>
                <w:szCs w:val="24"/>
              </w:rPr>
            </w:pPr>
          </w:p>
          <w:p w:rsidR="006C3B1A" w:rsidRPr="00371B77" w:rsidRDefault="006C3B1A" w:rsidP="006C3B1A">
            <w:pPr>
              <w:pStyle w:val="ListParagraph"/>
              <w:spacing w:after="0" w:line="312" w:lineRule="auto"/>
              <w:ind w:left="0"/>
              <w:jc w:val="center"/>
              <w:rPr>
                <w:rFonts w:ascii="Times New Roman" w:hAnsi="Times New Roman"/>
                <w:sz w:val="24"/>
                <w:szCs w:val="24"/>
              </w:rPr>
            </w:pPr>
          </w:p>
          <w:p w:rsidR="006C3B1A" w:rsidRPr="00371B77" w:rsidRDefault="006C3B1A" w:rsidP="006C3B1A">
            <w:pPr>
              <w:pStyle w:val="ListParagraph"/>
              <w:spacing w:after="0" w:line="312" w:lineRule="auto"/>
              <w:ind w:left="0"/>
              <w:jc w:val="center"/>
              <w:rPr>
                <w:rFonts w:ascii="Times New Roman" w:hAnsi="Times New Roman"/>
                <w:sz w:val="24"/>
                <w:szCs w:val="24"/>
              </w:rPr>
            </w:pPr>
          </w:p>
          <w:p w:rsidR="006C3B1A" w:rsidRPr="00371B77" w:rsidRDefault="006C3B1A" w:rsidP="006C3B1A">
            <w:pPr>
              <w:pStyle w:val="ListParagraph"/>
              <w:spacing w:after="0" w:line="312" w:lineRule="auto"/>
              <w:ind w:left="0"/>
              <w:jc w:val="center"/>
              <w:rPr>
                <w:rFonts w:ascii="Times New Roman" w:hAnsi="Times New Roman"/>
                <w:sz w:val="24"/>
                <w:szCs w:val="24"/>
              </w:rPr>
            </w:pPr>
            <w:r>
              <w:rPr>
                <w:rFonts w:ascii="Times New Roman" w:hAnsi="Times New Roman"/>
                <w:sz w:val="24"/>
                <w:szCs w:val="24"/>
              </w:rPr>
              <w:t xml:space="preserve">PGS.TS. </w:t>
            </w:r>
            <w:r w:rsidRPr="00371B77">
              <w:rPr>
                <w:rFonts w:ascii="Times New Roman" w:hAnsi="Times New Roman"/>
                <w:sz w:val="24"/>
                <w:szCs w:val="24"/>
              </w:rPr>
              <w:t>Nguyễn Văn Đính</w:t>
            </w:r>
          </w:p>
        </w:tc>
        <w:tc>
          <w:tcPr>
            <w:tcW w:w="3212" w:type="dxa"/>
          </w:tcPr>
          <w:p w:rsidR="006C3B1A" w:rsidRPr="00371B77" w:rsidRDefault="006C3B1A" w:rsidP="006C3B1A">
            <w:pPr>
              <w:pStyle w:val="ListParagraph"/>
              <w:spacing w:after="0" w:line="312" w:lineRule="auto"/>
              <w:ind w:left="0"/>
              <w:jc w:val="center"/>
              <w:rPr>
                <w:rFonts w:ascii="Times New Roman" w:hAnsi="Times New Roman"/>
                <w:sz w:val="24"/>
                <w:szCs w:val="24"/>
              </w:rPr>
            </w:pPr>
          </w:p>
          <w:p w:rsidR="006C3B1A" w:rsidRPr="00371B77" w:rsidRDefault="006C3B1A" w:rsidP="006C3B1A">
            <w:pPr>
              <w:pStyle w:val="ListParagraph"/>
              <w:spacing w:after="0" w:line="312" w:lineRule="auto"/>
              <w:ind w:left="0"/>
              <w:jc w:val="center"/>
              <w:rPr>
                <w:rFonts w:ascii="Times New Roman" w:hAnsi="Times New Roman"/>
                <w:sz w:val="24"/>
                <w:szCs w:val="24"/>
              </w:rPr>
            </w:pPr>
          </w:p>
          <w:p w:rsidR="006C3B1A" w:rsidRPr="00371B77" w:rsidRDefault="006C3B1A" w:rsidP="006C3B1A">
            <w:pPr>
              <w:pStyle w:val="ListParagraph"/>
              <w:spacing w:after="0" w:line="312" w:lineRule="auto"/>
              <w:ind w:left="0"/>
              <w:jc w:val="center"/>
              <w:rPr>
                <w:rFonts w:ascii="Times New Roman" w:hAnsi="Times New Roman"/>
                <w:sz w:val="24"/>
                <w:szCs w:val="24"/>
              </w:rPr>
            </w:pPr>
          </w:p>
          <w:p w:rsidR="006C3B1A" w:rsidRPr="00371B77" w:rsidRDefault="006C3B1A" w:rsidP="006C3B1A">
            <w:pPr>
              <w:pStyle w:val="ListParagraph"/>
              <w:spacing w:after="0" w:line="312" w:lineRule="auto"/>
              <w:ind w:left="0"/>
              <w:jc w:val="center"/>
              <w:rPr>
                <w:rFonts w:ascii="Times New Roman" w:hAnsi="Times New Roman"/>
                <w:sz w:val="24"/>
                <w:szCs w:val="24"/>
              </w:rPr>
            </w:pPr>
            <w:r>
              <w:rPr>
                <w:rFonts w:ascii="Times New Roman" w:hAnsi="Times New Roman"/>
                <w:sz w:val="24"/>
                <w:szCs w:val="24"/>
              </w:rPr>
              <w:t>TS. La Việt Hồng</w:t>
            </w:r>
          </w:p>
        </w:tc>
        <w:tc>
          <w:tcPr>
            <w:tcW w:w="2712" w:type="dxa"/>
          </w:tcPr>
          <w:p w:rsidR="006C3B1A" w:rsidRPr="00371B77" w:rsidRDefault="006C3B1A" w:rsidP="006C3B1A">
            <w:pPr>
              <w:pStyle w:val="ListParagraph"/>
              <w:spacing w:after="0" w:line="312" w:lineRule="auto"/>
              <w:ind w:left="0"/>
              <w:jc w:val="center"/>
              <w:rPr>
                <w:rFonts w:ascii="Times New Roman" w:hAnsi="Times New Roman"/>
                <w:sz w:val="24"/>
                <w:szCs w:val="24"/>
              </w:rPr>
            </w:pPr>
          </w:p>
          <w:p w:rsidR="006C3B1A" w:rsidRPr="00371B77" w:rsidRDefault="006C3B1A" w:rsidP="006C3B1A">
            <w:pPr>
              <w:pStyle w:val="ListParagraph"/>
              <w:spacing w:after="0" w:line="312" w:lineRule="auto"/>
              <w:ind w:left="0"/>
              <w:jc w:val="center"/>
              <w:rPr>
                <w:rFonts w:ascii="Times New Roman" w:hAnsi="Times New Roman"/>
                <w:sz w:val="24"/>
                <w:szCs w:val="24"/>
              </w:rPr>
            </w:pPr>
          </w:p>
          <w:p w:rsidR="006C3B1A" w:rsidRPr="00371B77" w:rsidRDefault="006C3B1A" w:rsidP="006C3B1A">
            <w:pPr>
              <w:pStyle w:val="ListParagraph"/>
              <w:spacing w:after="0" w:line="312" w:lineRule="auto"/>
              <w:ind w:left="0"/>
              <w:jc w:val="center"/>
              <w:rPr>
                <w:rFonts w:ascii="Times New Roman" w:hAnsi="Times New Roman"/>
                <w:sz w:val="24"/>
                <w:szCs w:val="24"/>
              </w:rPr>
            </w:pPr>
          </w:p>
          <w:p w:rsidR="006C3B1A" w:rsidRPr="00371B77" w:rsidRDefault="006C3B1A" w:rsidP="006C3B1A">
            <w:pPr>
              <w:pStyle w:val="ListParagraph"/>
              <w:spacing w:after="0" w:line="312" w:lineRule="auto"/>
              <w:ind w:left="0"/>
              <w:jc w:val="center"/>
              <w:rPr>
                <w:rFonts w:ascii="Times New Roman" w:hAnsi="Times New Roman"/>
                <w:sz w:val="24"/>
                <w:szCs w:val="24"/>
              </w:rPr>
            </w:pPr>
            <w:r>
              <w:rPr>
                <w:rFonts w:ascii="Times New Roman" w:hAnsi="Times New Roman"/>
                <w:sz w:val="24"/>
                <w:szCs w:val="24"/>
              </w:rPr>
              <w:t>TS. Lê Chí Toàn</w:t>
            </w:r>
          </w:p>
        </w:tc>
      </w:tr>
    </w:tbl>
    <w:p w:rsidR="006C3B1A" w:rsidRDefault="006C3B1A" w:rsidP="006C3B1A"/>
    <w:p w:rsidR="004F4C95" w:rsidRPr="00A95BD5" w:rsidRDefault="004F4C95" w:rsidP="004F4C95">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 xml:space="preserve">39. </w:t>
      </w:r>
      <w:r w:rsidRPr="00A95BD5">
        <w:rPr>
          <w:rFonts w:ascii="Times New Roman" w:hAnsi="Times New Roman" w:cs="Times New Roman"/>
          <w:b/>
          <w:sz w:val="24"/>
          <w:szCs w:val="24"/>
        </w:rPr>
        <w:t>ĐỀ CƯƠNG MÔN HỌC</w:t>
      </w:r>
    </w:p>
    <w:p w:rsidR="004F4C95" w:rsidRPr="00A95BD5" w:rsidRDefault="004F4C95" w:rsidP="004F4C95">
      <w:pPr>
        <w:spacing w:after="0" w:line="288" w:lineRule="auto"/>
        <w:jc w:val="center"/>
        <w:rPr>
          <w:rFonts w:ascii="Times New Roman" w:hAnsi="Times New Roman" w:cs="Times New Roman"/>
          <w:b/>
          <w:sz w:val="24"/>
          <w:szCs w:val="24"/>
        </w:rPr>
      </w:pPr>
      <w:r w:rsidRPr="00A95BD5">
        <w:rPr>
          <w:rFonts w:ascii="Times New Roman" w:hAnsi="Times New Roman" w:cs="Times New Roman"/>
          <w:b/>
          <w:sz w:val="24"/>
          <w:szCs w:val="24"/>
        </w:rPr>
        <w:t>TRAO ĐỔI NƯỚC Ở THỰC VẬT VÀ ỨNG DỤNG</w:t>
      </w:r>
    </w:p>
    <w:p w:rsidR="004F4C95" w:rsidRPr="00A95BD5" w:rsidRDefault="004F4C95" w:rsidP="004F4C95">
      <w:pPr>
        <w:spacing w:after="0" w:line="288" w:lineRule="auto"/>
        <w:jc w:val="center"/>
        <w:rPr>
          <w:rFonts w:ascii="Times New Roman" w:hAnsi="Times New Roman" w:cs="Times New Roman"/>
          <w:b/>
          <w:sz w:val="24"/>
          <w:szCs w:val="24"/>
        </w:rPr>
      </w:pPr>
      <w:r w:rsidRPr="00A95BD5">
        <w:rPr>
          <w:rFonts w:ascii="Times New Roman" w:hAnsi="Times New Roman" w:cs="Times New Roman"/>
          <w:b/>
          <w:sz w:val="24"/>
          <w:szCs w:val="24"/>
        </w:rPr>
        <w:t>(WATER EXCHANGE IN PLANTS AND APPLICATION)</w:t>
      </w:r>
    </w:p>
    <w:p w:rsidR="004F4C95" w:rsidRPr="00A95BD5" w:rsidRDefault="004F4C95" w:rsidP="004F4C95">
      <w:pPr>
        <w:spacing w:after="0" w:line="288" w:lineRule="auto"/>
        <w:jc w:val="center"/>
        <w:rPr>
          <w:rFonts w:ascii="Times New Roman" w:hAnsi="Times New Roman" w:cs="Times New Roman"/>
          <w:b/>
          <w:sz w:val="24"/>
          <w:szCs w:val="24"/>
          <w:lang w:val="vi-VN"/>
        </w:rPr>
      </w:pPr>
      <w:r w:rsidRPr="00A95BD5">
        <w:rPr>
          <w:rFonts w:ascii="Times New Roman" w:hAnsi="Times New Roman" w:cs="Times New Roman"/>
          <w:b/>
          <w:sz w:val="24"/>
          <w:szCs w:val="24"/>
          <w:lang w:val="vi-VN"/>
        </w:rPr>
        <w:t>Mã số môn học: SH 588</w:t>
      </w:r>
    </w:p>
    <w:p w:rsidR="004F4C95" w:rsidRPr="00A95BD5" w:rsidRDefault="004F4C95" w:rsidP="004F4C95">
      <w:pPr>
        <w:spacing w:after="0" w:line="288" w:lineRule="auto"/>
        <w:jc w:val="center"/>
        <w:rPr>
          <w:rFonts w:ascii="Times New Roman" w:hAnsi="Times New Roman" w:cs="Times New Roman"/>
          <w:b/>
          <w:sz w:val="24"/>
          <w:szCs w:val="24"/>
          <w:lang w:val="vi-VN"/>
        </w:rPr>
      </w:pPr>
    </w:p>
    <w:p w:rsidR="004F4C95" w:rsidRPr="00A95BD5" w:rsidRDefault="004F4C95" w:rsidP="004F4C95">
      <w:pPr>
        <w:pStyle w:val="ListParagraph"/>
        <w:spacing w:after="0" w:line="288" w:lineRule="auto"/>
        <w:ind w:left="0"/>
        <w:jc w:val="both"/>
        <w:rPr>
          <w:rFonts w:ascii="Times New Roman" w:hAnsi="Times New Roman"/>
          <w:b/>
          <w:sz w:val="24"/>
          <w:szCs w:val="24"/>
          <w:lang w:val="vi-VN"/>
        </w:rPr>
      </w:pPr>
      <w:r w:rsidRPr="00A95BD5">
        <w:rPr>
          <w:rFonts w:ascii="Times New Roman" w:hAnsi="Times New Roman"/>
          <w:b/>
          <w:sz w:val="24"/>
          <w:szCs w:val="24"/>
          <w:lang w:val="vi-VN"/>
        </w:rPr>
        <w:t>1. Thông tin về môn học</w:t>
      </w:r>
    </w:p>
    <w:p w:rsidR="004F4C95" w:rsidRPr="00A95BD5" w:rsidRDefault="004F4C95" w:rsidP="004F4C95">
      <w:pPr>
        <w:pStyle w:val="ListParagraph"/>
        <w:spacing w:after="0" w:line="288" w:lineRule="auto"/>
        <w:ind w:left="567"/>
        <w:jc w:val="both"/>
        <w:rPr>
          <w:rFonts w:ascii="Times New Roman" w:hAnsi="Times New Roman"/>
          <w:sz w:val="24"/>
          <w:szCs w:val="24"/>
          <w:lang w:val="vi-VN"/>
        </w:rPr>
      </w:pPr>
      <w:r w:rsidRPr="00A95BD5">
        <w:rPr>
          <w:rFonts w:ascii="Times New Roman" w:hAnsi="Times New Roman"/>
          <w:sz w:val="24"/>
          <w:szCs w:val="24"/>
          <w:lang w:val="vi-VN"/>
        </w:rPr>
        <w:t>1.1. Tên môn học: Trao đổi nước ở thực vật và ứng dụng</w:t>
      </w:r>
    </w:p>
    <w:p w:rsidR="004F4C95" w:rsidRPr="00A95BD5" w:rsidRDefault="004F4C95" w:rsidP="004F4C95">
      <w:pPr>
        <w:pStyle w:val="ListParagraph"/>
        <w:spacing w:after="0" w:line="288" w:lineRule="auto"/>
        <w:ind w:left="567"/>
        <w:jc w:val="both"/>
        <w:rPr>
          <w:rFonts w:ascii="Times New Roman" w:hAnsi="Times New Roman"/>
          <w:sz w:val="24"/>
          <w:szCs w:val="24"/>
          <w:lang w:val="vi-VN"/>
        </w:rPr>
      </w:pPr>
      <w:r w:rsidRPr="00A95BD5">
        <w:rPr>
          <w:rFonts w:ascii="Times New Roman" w:hAnsi="Times New Roman"/>
          <w:sz w:val="24"/>
          <w:szCs w:val="24"/>
          <w:lang w:val="vi-VN"/>
        </w:rPr>
        <w:t>1.2. Mã môn học: SH 588</w:t>
      </w:r>
    </w:p>
    <w:p w:rsidR="004F4C95" w:rsidRPr="00A95BD5" w:rsidRDefault="004F4C95" w:rsidP="004F4C95">
      <w:pPr>
        <w:pStyle w:val="ListParagraph"/>
        <w:spacing w:after="0" w:line="288" w:lineRule="auto"/>
        <w:ind w:left="567"/>
        <w:jc w:val="both"/>
        <w:rPr>
          <w:rFonts w:ascii="Times New Roman" w:hAnsi="Times New Roman"/>
          <w:sz w:val="24"/>
          <w:szCs w:val="24"/>
          <w:lang w:val="vi-VN"/>
        </w:rPr>
      </w:pPr>
      <w:r w:rsidRPr="00A95BD5">
        <w:rPr>
          <w:rFonts w:ascii="Times New Roman" w:hAnsi="Times New Roman"/>
          <w:sz w:val="24"/>
          <w:szCs w:val="24"/>
          <w:lang w:val="vi-VN"/>
        </w:rPr>
        <w:t>1.3. Môn học: Tự chon</w:t>
      </w:r>
    </w:p>
    <w:p w:rsidR="004F4C95" w:rsidRPr="00A95BD5" w:rsidRDefault="004F4C95" w:rsidP="004F4C95">
      <w:pPr>
        <w:pStyle w:val="ListParagraph"/>
        <w:spacing w:after="0" w:line="288" w:lineRule="auto"/>
        <w:ind w:left="567"/>
        <w:jc w:val="both"/>
        <w:rPr>
          <w:rFonts w:ascii="Times New Roman" w:hAnsi="Times New Roman"/>
          <w:sz w:val="24"/>
          <w:szCs w:val="24"/>
          <w:lang w:val="vi-VN"/>
        </w:rPr>
      </w:pPr>
      <w:r w:rsidRPr="00A95BD5">
        <w:rPr>
          <w:rFonts w:ascii="Times New Roman" w:hAnsi="Times New Roman"/>
          <w:sz w:val="24"/>
          <w:szCs w:val="24"/>
          <w:lang w:val="vi-VN"/>
        </w:rPr>
        <w:t>1.4. Đơn vị phụ trách môn học: Khoa : Sinh -KTNN; Tổ: SLTV – Hóa sinh.</w:t>
      </w:r>
    </w:p>
    <w:p w:rsidR="004F4C95" w:rsidRPr="00A95BD5" w:rsidRDefault="004F4C95" w:rsidP="004F4C95">
      <w:pPr>
        <w:pStyle w:val="ListParagraph"/>
        <w:spacing w:after="0" w:line="288" w:lineRule="auto"/>
        <w:ind w:left="567"/>
        <w:jc w:val="both"/>
        <w:rPr>
          <w:rFonts w:ascii="Times New Roman" w:hAnsi="Times New Roman"/>
          <w:sz w:val="24"/>
          <w:szCs w:val="24"/>
          <w:lang w:val="vi-VN"/>
        </w:rPr>
      </w:pPr>
      <w:r w:rsidRPr="00A95BD5">
        <w:rPr>
          <w:rFonts w:ascii="Times New Roman" w:hAnsi="Times New Roman"/>
          <w:sz w:val="24"/>
          <w:szCs w:val="24"/>
          <w:lang w:val="vi-VN"/>
        </w:rPr>
        <w:t>1.5. Số lượng tín chỉ: 02</w:t>
      </w:r>
    </w:p>
    <w:p w:rsidR="004F4C95" w:rsidRPr="00A95BD5" w:rsidRDefault="004F4C95" w:rsidP="004F4C95">
      <w:pPr>
        <w:pStyle w:val="ListParagraph"/>
        <w:spacing w:after="0" w:line="288" w:lineRule="auto"/>
        <w:ind w:left="567" w:firstLine="720"/>
        <w:jc w:val="both"/>
        <w:rPr>
          <w:rFonts w:ascii="Times New Roman" w:hAnsi="Times New Roman"/>
          <w:sz w:val="24"/>
          <w:szCs w:val="24"/>
          <w:lang w:val="vi-VN"/>
        </w:rPr>
      </w:pPr>
      <w:r w:rsidRPr="00A95BD5">
        <w:rPr>
          <w:rFonts w:ascii="Times New Roman" w:hAnsi="Times New Roman"/>
          <w:sz w:val="24"/>
          <w:szCs w:val="24"/>
          <w:lang w:val="vi-VN"/>
        </w:rPr>
        <w:t>- Lý thuyết: 15</w:t>
      </w:r>
    </w:p>
    <w:p w:rsidR="004F4C95" w:rsidRPr="00A95BD5" w:rsidRDefault="004F4C95" w:rsidP="004F4C95">
      <w:pPr>
        <w:pStyle w:val="ListParagraph"/>
        <w:spacing w:after="0" w:line="288" w:lineRule="auto"/>
        <w:ind w:left="567" w:firstLine="720"/>
        <w:jc w:val="both"/>
        <w:rPr>
          <w:rFonts w:ascii="Times New Roman" w:hAnsi="Times New Roman"/>
          <w:sz w:val="24"/>
          <w:szCs w:val="24"/>
          <w:lang w:val="vi-VN"/>
        </w:rPr>
      </w:pPr>
      <w:r w:rsidRPr="00A95BD5">
        <w:rPr>
          <w:rFonts w:ascii="Times New Roman" w:hAnsi="Times New Roman"/>
          <w:sz w:val="24"/>
          <w:szCs w:val="24"/>
          <w:lang w:val="vi-VN"/>
        </w:rPr>
        <w:t>- Semina: 18</w:t>
      </w:r>
    </w:p>
    <w:p w:rsidR="004F4C95" w:rsidRPr="00A95BD5" w:rsidRDefault="004F4C95" w:rsidP="004F4C95">
      <w:pPr>
        <w:pStyle w:val="ListParagraph"/>
        <w:spacing w:after="0" w:line="288" w:lineRule="auto"/>
        <w:ind w:left="567" w:firstLine="720"/>
        <w:jc w:val="both"/>
        <w:rPr>
          <w:rFonts w:ascii="Times New Roman" w:hAnsi="Times New Roman"/>
          <w:sz w:val="24"/>
          <w:szCs w:val="24"/>
          <w:lang w:val="vi-VN"/>
        </w:rPr>
      </w:pPr>
      <w:r w:rsidRPr="00A95BD5">
        <w:rPr>
          <w:rFonts w:ascii="Times New Roman" w:hAnsi="Times New Roman"/>
          <w:sz w:val="24"/>
          <w:szCs w:val="24"/>
          <w:lang w:val="vi-VN"/>
        </w:rPr>
        <w:t>- Thực hành/bài tập:</w:t>
      </w:r>
      <w:r w:rsidRPr="00A95BD5">
        <w:rPr>
          <w:rFonts w:ascii="Times New Roman" w:hAnsi="Times New Roman"/>
          <w:sz w:val="24"/>
          <w:szCs w:val="24"/>
        </w:rPr>
        <w:t xml:space="preserve"> </w:t>
      </w:r>
      <w:r w:rsidRPr="00A95BD5">
        <w:rPr>
          <w:rFonts w:ascii="Times New Roman" w:hAnsi="Times New Roman"/>
          <w:sz w:val="24"/>
          <w:szCs w:val="24"/>
          <w:lang w:val="vi-VN"/>
        </w:rPr>
        <w:t>12</w:t>
      </w:r>
    </w:p>
    <w:p w:rsidR="004F4C95" w:rsidRPr="00A95BD5" w:rsidRDefault="004F4C95" w:rsidP="004F4C95">
      <w:pPr>
        <w:pStyle w:val="ListParagraph"/>
        <w:spacing w:after="0" w:line="288" w:lineRule="auto"/>
        <w:ind w:left="567"/>
        <w:jc w:val="both"/>
        <w:rPr>
          <w:rFonts w:ascii="Times New Roman" w:hAnsi="Times New Roman"/>
          <w:sz w:val="24"/>
          <w:szCs w:val="24"/>
          <w:lang w:val="vi-VN"/>
        </w:rPr>
      </w:pPr>
      <w:r w:rsidRPr="00A95BD5">
        <w:rPr>
          <w:rFonts w:ascii="Times New Roman" w:hAnsi="Times New Roman"/>
          <w:sz w:val="24"/>
          <w:szCs w:val="24"/>
          <w:lang w:val="vi-VN"/>
        </w:rPr>
        <w:t>1.6. Các môn học tiên quyết: Không</w:t>
      </w:r>
    </w:p>
    <w:p w:rsidR="004F4C95" w:rsidRPr="00A95BD5" w:rsidRDefault="004F4C95" w:rsidP="004F4C95">
      <w:pPr>
        <w:pStyle w:val="ListParagraph"/>
        <w:spacing w:after="0" w:line="288" w:lineRule="auto"/>
        <w:ind w:left="567"/>
        <w:jc w:val="both"/>
        <w:rPr>
          <w:rFonts w:ascii="Times New Roman" w:hAnsi="Times New Roman"/>
          <w:sz w:val="24"/>
          <w:szCs w:val="24"/>
          <w:lang w:val="vi-VN"/>
        </w:rPr>
      </w:pPr>
      <w:r w:rsidRPr="00A95BD5">
        <w:rPr>
          <w:rFonts w:ascii="Times New Roman" w:hAnsi="Times New Roman"/>
          <w:sz w:val="24"/>
          <w:szCs w:val="24"/>
          <w:lang w:val="vi-VN"/>
        </w:rPr>
        <w:t xml:space="preserve">1.7. Mô tả môn học </w:t>
      </w:r>
    </w:p>
    <w:p w:rsidR="004F4C95" w:rsidRPr="00A95BD5" w:rsidRDefault="004F4C95" w:rsidP="00691B41">
      <w:pPr>
        <w:pStyle w:val="ListParagraph"/>
        <w:numPr>
          <w:ilvl w:val="0"/>
          <w:numId w:val="157"/>
        </w:numPr>
        <w:spacing w:after="0" w:line="288" w:lineRule="auto"/>
        <w:ind w:left="851" w:hanging="284"/>
        <w:jc w:val="both"/>
        <w:rPr>
          <w:rFonts w:ascii="Times New Roman" w:hAnsi="Times New Roman"/>
          <w:sz w:val="24"/>
          <w:szCs w:val="24"/>
          <w:lang w:val="vi-VN"/>
        </w:rPr>
      </w:pPr>
      <w:r w:rsidRPr="00A95BD5">
        <w:rPr>
          <w:rFonts w:ascii="Times New Roman" w:hAnsi="Times New Roman"/>
          <w:sz w:val="24"/>
          <w:szCs w:val="24"/>
          <w:lang w:val="vi-VN"/>
        </w:rPr>
        <w:t>Sự trao đổi nước ở thực vật là một quá trình sinh lý quan trọng, bao gồm 3 quá trình xảy ra đồng thời và có quan hệ mật thiết với nhau: Sự hút nước của rễ, sự vận chuyển nước trong mạch dẫn và sự thoát hơi nước ở lá.</w:t>
      </w:r>
    </w:p>
    <w:p w:rsidR="004F4C95" w:rsidRPr="00A95BD5" w:rsidRDefault="004F4C95" w:rsidP="00691B41">
      <w:pPr>
        <w:pStyle w:val="ListParagraph"/>
        <w:numPr>
          <w:ilvl w:val="0"/>
          <w:numId w:val="157"/>
        </w:numPr>
        <w:spacing w:after="0" w:line="288" w:lineRule="auto"/>
        <w:ind w:left="851" w:hanging="284"/>
        <w:jc w:val="both"/>
        <w:rPr>
          <w:rFonts w:ascii="Times New Roman" w:hAnsi="Times New Roman"/>
          <w:sz w:val="24"/>
          <w:szCs w:val="24"/>
          <w:lang w:val="vi-VN"/>
        </w:rPr>
      </w:pPr>
      <w:r w:rsidRPr="00A95BD5">
        <w:rPr>
          <w:rFonts w:ascii="Times New Roman" w:hAnsi="Times New Roman"/>
          <w:sz w:val="24"/>
          <w:szCs w:val="24"/>
          <w:lang w:val="vi-VN"/>
        </w:rPr>
        <w:lastRenderedPageBreak/>
        <w:t>Để thực hiện được chức năng quan trọng này, thực vật có cấu trúc cơ quan hút nước, vận chuyển và thoát hơi nước phù hợp với chức năng của chúng, đồng thời có các cơ chế điều tiết hoạt động đó. Giữa các quá trình trao đổi nước trong cây có mối quan hệ mật thiết thông qua sự cân bằng nước trong cây. Điều đó được xác lập bởi tỷ lệ giữa lượng nước hút vào và thoát ra, trường hợp mất cân bằng nước, cây bị héo và ảnh hưởng đến hoạt động sinh lý và năng suất.</w:t>
      </w:r>
    </w:p>
    <w:p w:rsidR="004F4C95" w:rsidRPr="00A95BD5" w:rsidRDefault="004F4C95" w:rsidP="00691B41">
      <w:pPr>
        <w:pStyle w:val="ListParagraph"/>
        <w:numPr>
          <w:ilvl w:val="0"/>
          <w:numId w:val="157"/>
        </w:numPr>
        <w:spacing w:after="0" w:line="288" w:lineRule="auto"/>
        <w:ind w:left="851" w:hanging="284"/>
        <w:jc w:val="both"/>
        <w:rPr>
          <w:rFonts w:ascii="Times New Roman" w:hAnsi="Times New Roman"/>
          <w:sz w:val="24"/>
          <w:szCs w:val="24"/>
          <w:lang w:val="vi-VN"/>
        </w:rPr>
      </w:pPr>
      <w:r w:rsidRPr="00A95BD5">
        <w:rPr>
          <w:rFonts w:ascii="Times New Roman" w:hAnsi="Times New Roman"/>
          <w:sz w:val="24"/>
          <w:szCs w:val="24"/>
          <w:lang w:val="vi-VN"/>
        </w:rPr>
        <w:t>Môn học phân tích các điều kiện ngoại cảnh như nhiệt độ, ẩm độ, pH đất… ảnh hưởng mạnh đến sự hút nước, vận chuyển và thoát hơi nước.</w:t>
      </w:r>
    </w:p>
    <w:p w:rsidR="004F4C95" w:rsidRPr="00A95BD5" w:rsidRDefault="004F4C95" w:rsidP="00691B41">
      <w:pPr>
        <w:pStyle w:val="ListParagraph"/>
        <w:numPr>
          <w:ilvl w:val="0"/>
          <w:numId w:val="157"/>
        </w:numPr>
        <w:spacing w:after="0" w:line="288" w:lineRule="auto"/>
        <w:ind w:left="851" w:hanging="284"/>
        <w:jc w:val="both"/>
        <w:rPr>
          <w:rFonts w:ascii="Times New Roman" w:hAnsi="Times New Roman"/>
          <w:sz w:val="24"/>
          <w:szCs w:val="24"/>
          <w:lang w:val="vi-VN"/>
        </w:rPr>
      </w:pPr>
      <w:r w:rsidRPr="00A95BD5">
        <w:rPr>
          <w:rFonts w:ascii="Times New Roman" w:hAnsi="Times New Roman"/>
          <w:sz w:val="24"/>
          <w:szCs w:val="24"/>
          <w:lang w:val="vi-VN"/>
        </w:rPr>
        <w:t>Vận dụng những hiểu biết về trao đổi nước để đề xuất biện pháp tưới nước hợp lý  nhằm tăng năng suất cây trồng</w:t>
      </w:r>
      <w:r w:rsidRPr="00A95BD5">
        <w:rPr>
          <w:rFonts w:ascii="Times New Roman" w:hAnsi="Times New Roman"/>
          <w:sz w:val="24"/>
          <w:szCs w:val="24"/>
        </w:rPr>
        <w:t>.</w:t>
      </w:r>
    </w:p>
    <w:p w:rsidR="004F4C95" w:rsidRPr="00A95BD5" w:rsidRDefault="004F4C95" w:rsidP="004F4C95">
      <w:pPr>
        <w:spacing w:after="0" w:line="288" w:lineRule="auto"/>
        <w:ind w:left="567"/>
        <w:jc w:val="both"/>
        <w:rPr>
          <w:rFonts w:ascii="Times New Roman" w:hAnsi="Times New Roman" w:cs="Times New Roman"/>
          <w:sz w:val="24"/>
          <w:szCs w:val="24"/>
          <w:lang w:val="vi-VN"/>
        </w:rPr>
      </w:pPr>
      <w:r w:rsidRPr="00A95BD5">
        <w:rPr>
          <w:rFonts w:ascii="Times New Roman" w:hAnsi="Times New Roman" w:cs="Times New Roman"/>
          <w:b/>
          <w:sz w:val="24"/>
          <w:szCs w:val="24"/>
          <w:lang w:val="vi-VN"/>
        </w:rPr>
        <w:t>2. Mục tiêu môn học</w:t>
      </w:r>
    </w:p>
    <w:p w:rsidR="004F4C95" w:rsidRPr="00A95BD5" w:rsidRDefault="004F4C95" w:rsidP="004F4C95">
      <w:pPr>
        <w:spacing w:after="0" w:line="288" w:lineRule="auto"/>
        <w:ind w:left="567"/>
        <w:jc w:val="both"/>
        <w:rPr>
          <w:rFonts w:ascii="Times New Roman" w:hAnsi="Times New Roman" w:cs="Times New Roman"/>
          <w:iCs/>
          <w:sz w:val="24"/>
          <w:szCs w:val="24"/>
        </w:rPr>
      </w:pPr>
      <w:r w:rsidRPr="00A95BD5">
        <w:rPr>
          <w:rFonts w:ascii="Times New Roman" w:hAnsi="Times New Roman" w:cs="Times New Roman"/>
          <w:iCs/>
          <w:sz w:val="24"/>
          <w:szCs w:val="24"/>
          <w:lang w:val="vi-VN"/>
        </w:rPr>
        <w:t>2.1. Kiến thức</w:t>
      </w:r>
      <w:r w:rsidRPr="00A95BD5">
        <w:rPr>
          <w:rFonts w:ascii="Times New Roman" w:hAnsi="Times New Roman" w:cs="Times New Roman"/>
          <w:iCs/>
          <w:sz w:val="24"/>
          <w:szCs w:val="24"/>
        </w:rPr>
        <w:t>:</w:t>
      </w:r>
    </w:p>
    <w:p w:rsidR="004F4C95" w:rsidRPr="00A95BD5" w:rsidRDefault="004F4C95" w:rsidP="004F4C95">
      <w:pPr>
        <w:pStyle w:val="ListParagraph"/>
        <w:spacing w:after="0" w:line="288" w:lineRule="auto"/>
        <w:ind w:left="567"/>
        <w:contextualSpacing w:val="0"/>
        <w:jc w:val="both"/>
        <w:rPr>
          <w:rFonts w:ascii="Times New Roman" w:hAnsi="Times New Roman"/>
          <w:bCs/>
          <w:sz w:val="24"/>
          <w:szCs w:val="24"/>
          <w:lang w:val="vi-VN"/>
        </w:rPr>
      </w:pPr>
      <w:r w:rsidRPr="00A95BD5">
        <w:rPr>
          <w:rFonts w:ascii="Times New Roman" w:hAnsi="Times New Roman"/>
          <w:bCs/>
          <w:sz w:val="24"/>
          <w:szCs w:val="24"/>
          <w:lang w:val="vi-VN"/>
        </w:rPr>
        <w:t xml:space="preserve">- </w:t>
      </w:r>
      <w:r w:rsidRPr="00A95BD5">
        <w:rPr>
          <w:rFonts w:ascii="Times New Roman" w:hAnsi="Times New Roman"/>
          <w:bCs/>
          <w:sz w:val="24"/>
          <w:szCs w:val="24"/>
        </w:rPr>
        <w:t>Phân tích được</w:t>
      </w:r>
      <w:r w:rsidRPr="00A95BD5">
        <w:rPr>
          <w:rFonts w:ascii="Times New Roman" w:hAnsi="Times New Roman"/>
          <w:bCs/>
          <w:sz w:val="24"/>
          <w:szCs w:val="24"/>
          <w:lang w:val="vi-VN"/>
        </w:rPr>
        <w:t xml:space="preserve"> các cơ chế của các quá trình hút nước, vận chuyển nước trong cây và thoát hơi nước qua lá.</w:t>
      </w:r>
    </w:p>
    <w:p w:rsidR="004F4C95" w:rsidRPr="00A95BD5" w:rsidRDefault="004F4C95" w:rsidP="004F4C95">
      <w:pPr>
        <w:pStyle w:val="ListParagraph"/>
        <w:spacing w:after="0" w:line="288" w:lineRule="auto"/>
        <w:ind w:left="567"/>
        <w:contextualSpacing w:val="0"/>
        <w:jc w:val="both"/>
        <w:rPr>
          <w:rFonts w:ascii="Times New Roman" w:hAnsi="Times New Roman"/>
          <w:b/>
          <w:bCs/>
          <w:sz w:val="24"/>
          <w:szCs w:val="24"/>
          <w:lang w:val="vi-VN"/>
        </w:rPr>
      </w:pPr>
      <w:r w:rsidRPr="00A95BD5">
        <w:rPr>
          <w:rFonts w:ascii="Times New Roman" w:hAnsi="Times New Roman"/>
          <w:bCs/>
          <w:sz w:val="24"/>
          <w:szCs w:val="24"/>
          <w:lang w:val="vi-VN"/>
        </w:rPr>
        <w:t xml:space="preserve">- </w:t>
      </w:r>
      <w:r w:rsidRPr="00A95BD5">
        <w:rPr>
          <w:rFonts w:ascii="Times New Roman" w:hAnsi="Times New Roman"/>
          <w:bCs/>
          <w:sz w:val="24"/>
          <w:szCs w:val="24"/>
        </w:rPr>
        <w:t>Phân tích được</w:t>
      </w:r>
      <w:r w:rsidRPr="00A95BD5">
        <w:rPr>
          <w:rFonts w:ascii="Times New Roman" w:hAnsi="Times New Roman"/>
          <w:bCs/>
          <w:sz w:val="24"/>
          <w:szCs w:val="24"/>
          <w:lang w:val="vi-VN"/>
        </w:rPr>
        <w:t xml:space="preserve"> các yếu tố ảnh hưởng đến quá trình hút nước, vận chuyển nước và thoát hơi nước của thực vật. </w:t>
      </w:r>
    </w:p>
    <w:p w:rsidR="004F4C95" w:rsidRPr="00A95BD5" w:rsidRDefault="004F4C95" w:rsidP="004F4C95">
      <w:pPr>
        <w:pStyle w:val="ListParagraph"/>
        <w:spacing w:after="0" w:line="288" w:lineRule="auto"/>
        <w:ind w:left="567"/>
        <w:contextualSpacing w:val="0"/>
        <w:jc w:val="both"/>
        <w:rPr>
          <w:rFonts w:ascii="Times New Roman" w:hAnsi="Times New Roman"/>
          <w:bCs/>
          <w:sz w:val="24"/>
          <w:szCs w:val="24"/>
          <w:lang w:val="vi-VN"/>
        </w:rPr>
      </w:pPr>
      <w:r w:rsidRPr="00A95BD5">
        <w:rPr>
          <w:rFonts w:ascii="Times New Roman" w:hAnsi="Times New Roman"/>
          <w:bCs/>
          <w:sz w:val="24"/>
          <w:szCs w:val="24"/>
          <w:lang w:val="vi-VN"/>
        </w:rPr>
        <w:t xml:space="preserve">- </w:t>
      </w:r>
      <w:r w:rsidRPr="00A95BD5">
        <w:rPr>
          <w:rFonts w:ascii="Times New Roman" w:hAnsi="Times New Roman"/>
          <w:bCs/>
          <w:sz w:val="24"/>
          <w:szCs w:val="24"/>
        </w:rPr>
        <w:t>Vận dụng được</w:t>
      </w:r>
      <w:r w:rsidRPr="00A95BD5">
        <w:rPr>
          <w:rFonts w:ascii="Times New Roman" w:hAnsi="Times New Roman"/>
          <w:bCs/>
          <w:sz w:val="24"/>
          <w:szCs w:val="24"/>
          <w:lang w:val="vi-VN"/>
        </w:rPr>
        <w:t xml:space="preserve"> các nguyên tắc tưới tiêu hợp lý và một số biện pháp tưới nước hiện đại cho cây trồng.</w:t>
      </w:r>
    </w:p>
    <w:p w:rsidR="004F4C95" w:rsidRPr="00A95BD5" w:rsidRDefault="004F4C95" w:rsidP="004F4C95">
      <w:pPr>
        <w:pStyle w:val="ListParagraph"/>
        <w:spacing w:after="0" w:line="288" w:lineRule="auto"/>
        <w:ind w:left="567"/>
        <w:jc w:val="both"/>
        <w:rPr>
          <w:rFonts w:ascii="Times New Roman" w:hAnsi="Times New Roman"/>
          <w:sz w:val="24"/>
          <w:szCs w:val="24"/>
          <w:lang w:val="vi-VN"/>
        </w:rPr>
      </w:pPr>
      <w:r w:rsidRPr="00A95BD5">
        <w:rPr>
          <w:rFonts w:ascii="Times New Roman" w:hAnsi="Times New Roman"/>
          <w:sz w:val="24"/>
          <w:szCs w:val="24"/>
          <w:lang w:val="vi-VN"/>
        </w:rPr>
        <w:t>2.2. Kĩ năng:</w:t>
      </w:r>
    </w:p>
    <w:p w:rsidR="004F4C95" w:rsidRPr="00A95BD5" w:rsidRDefault="004F4C95" w:rsidP="004F4C95">
      <w:pPr>
        <w:pStyle w:val="ListParagraph"/>
        <w:spacing w:after="0" w:line="288" w:lineRule="auto"/>
        <w:ind w:left="567"/>
        <w:contextualSpacing w:val="0"/>
        <w:jc w:val="both"/>
        <w:rPr>
          <w:rFonts w:ascii="Times New Roman" w:hAnsi="Times New Roman"/>
          <w:sz w:val="24"/>
          <w:szCs w:val="24"/>
          <w:lang w:val="it-IT"/>
        </w:rPr>
      </w:pPr>
      <w:r w:rsidRPr="00A95BD5">
        <w:rPr>
          <w:rFonts w:ascii="Times New Roman" w:hAnsi="Times New Roman"/>
          <w:sz w:val="24"/>
          <w:szCs w:val="24"/>
          <w:lang w:val="it-IT"/>
        </w:rPr>
        <w:t>- Kỹ năng đọc tài liệu và khái quát hóa kiến thức.</w:t>
      </w:r>
    </w:p>
    <w:p w:rsidR="004F4C95" w:rsidRPr="00A95BD5" w:rsidRDefault="004F4C95" w:rsidP="004F4C95">
      <w:pPr>
        <w:pStyle w:val="ListParagraph"/>
        <w:spacing w:after="0" w:line="288" w:lineRule="auto"/>
        <w:ind w:left="567"/>
        <w:contextualSpacing w:val="0"/>
        <w:jc w:val="both"/>
        <w:rPr>
          <w:rFonts w:ascii="Times New Roman" w:hAnsi="Times New Roman"/>
          <w:sz w:val="24"/>
          <w:szCs w:val="24"/>
          <w:lang w:val="it-IT"/>
        </w:rPr>
      </w:pPr>
      <w:r w:rsidRPr="00A95BD5">
        <w:rPr>
          <w:rFonts w:ascii="Times New Roman" w:hAnsi="Times New Roman"/>
          <w:sz w:val="24"/>
          <w:szCs w:val="24"/>
          <w:lang w:val="it-IT"/>
        </w:rPr>
        <w:t>- Kỹ năng so sánh, phân tích về mối quan hệ giữa cấu trúc và chức năng của tế bào, cơ thể.</w:t>
      </w:r>
    </w:p>
    <w:p w:rsidR="004F4C95" w:rsidRPr="00A95BD5" w:rsidRDefault="004F4C95" w:rsidP="004F4C95">
      <w:pPr>
        <w:pStyle w:val="ListParagraph"/>
        <w:spacing w:after="0" w:line="288" w:lineRule="auto"/>
        <w:ind w:left="567"/>
        <w:contextualSpacing w:val="0"/>
        <w:jc w:val="both"/>
        <w:rPr>
          <w:rFonts w:ascii="Times New Roman" w:hAnsi="Times New Roman"/>
          <w:sz w:val="24"/>
          <w:szCs w:val="24"/>
          <w:lang w:val="it-IT"/>
        </w:rPr>
      </w:pPr>
      <w:r w:rsidRPr="00A95BD5">
        <w:rPr>
          <w:rFonts w:ascii="Times New Roman" w:hAnsi="Times New Roman"/>
          <w:sz w:val="24"/>
          <w:szCs w:val="24"/>
          <w:lang w:val="it-IT"/>
        </w:rPr>
        <w:t>- Kỹ năng  thực hành và nghiên cứu các quá trình trao đổi nước ở thực vât trong phòng thí nghiệm và ngoài phòng thí nghiệm.</w:t>
      </w:r>
    </w:p>
    <w:p w:rsidR="004F4C95" w:rsidRPr="00A95BD5" w:rsidRDefault="004F4C95" w:rsidP="004F4C95">
      <w:pPr>
        <w:pStyle w:val="ListParagraph"/>
        <w:spacing w:after="0" w:line="288" w:lineRule="auto"/>
        <w:ind w:left="567"/>
        <w:contextualSpacing w:val="0"/>
        <w:jc w:val="both"/>
        <w:rPr>
          <w:rFonts w:ascii="Times New Roman" w:hAnsi="Times New Roman"/>
          <w:b/>
          <w:bCs/>
          <w:sz w:val="24"/>
          <w:szCs w:val="24"/>
          <w:lang w:val="vi-VN"/>
        </w:rPr>
      </w:pPr>
      <w:r w:rsidRPr="00A95BD5">
        <w:rPr>
          <w:rFonts w:ascii="Times New Roman" w:hAnsi="Times New Roman"/>
          <w:sz w:val="24"/>
          <w:szCs w:val="24"/>
          <w:lang w:val="it-IT"/>
        </w:rPr>
        <w:t xml:space="preserve">- Kỹ năng  phát hiện và giải quyết vấn đề trong quá trình thực hành. </w:t>
      </w:r>
    </w:p>
    <w:p w:rsidR="004F4C95" w:rsidRPr="00A95BD5" w:rsidRDefault="004F4C95" w:rsidP="004F4C95">
      <w:pPr>
        <w:pStyle w:val="ListParagraph"/>
        <w:spacing w:after="0" w:line="288" w:lineRule="auto"/>
        <w:ind w:left="567"/>
        <w:contextualSpacing w:val="0"/>
        <w:jc w:val="both"/>
        <w:rPr>
          <w:rFonts w:ascii="Times New Roman" w:hAnsi="Times New Roman"/>
          <w:sz w:val="24"/>
          <w:szCs w:val="24"/>
          <w:lang w:val="vi-VN"/>
        </w:rPr>
      </w:pPr>
      <w:r w:rsidRPr="00A95BD5">
        <w:rPr>
          <w:rFonts w:ascii="Times New Roman" w:hAnsi="Times New Roman"/>
          <w:sz w:val="24"/>
          <w:szCs w:val="24"/>
          <w:lang w:val="vi-VN"/>
        </w:rPr>
        <w:t>- Kỹ năng vận dụng kiến thức để giải thích các hiện tượng thực tiễn và ứng dụng trong sản xuất.</w:t>
      </w:r>
    </w:p>
    <w:p w:rsidR="004F4C95" w:rsidRPr="00A95BD5" w:rsidRDefault="004F4C95" w:rsidP="004F4C95">
      <w:pPr>
        <w:pStyle w:val="ListParagraph"/>
        <w:spacing w:after="0" w:line="288" w:lineRule="auto"/>
        <w:ind w:left="567"/>
        <w:contextualSpacing w:val="0"/>
        <w:jc w:val="both"/>
        <w:rPr>
          <w:rFonts w:ascii="Times New Roman" w:hAnsi="Times New Roman"/>
          <w:b/>
          <w:bCs/>
          <w:sz w:val="24"/>
          <w:szCs w:val="24"/>
          <w:lang w:val="vi-VN"/>
        </w:rPr>
      </w:pPr>
      <w:r w:rsidRPr="00A95BD5">
        <w:rPr>
          <w:rFonts w:ascii="Times New Roman" w:eastAsia="MS Mincho" w:hAnsi="Times New Roman"/>
          <w:sz w:val="24"/>
          <w:szCs w:val="24"/>
          <w:lang w:val="de-DE"/>
        </w:rPr>
        <w:t>- Kỹ năng xác định nội dung kiến thức và giảng dạy kiến thức có liên quan trong chương trình phổ thông.</w:t>
      </w:r>
    </w:p>
    <w:p w:rsidR="004F4C95" w:rsidRPr="00A95BD5" w:rsidRDefault="004F4C95" w:rsidP="004F4C95">
      <w:pPr>
        <w:pStyle w:val="ListParagraph"/>
        <w:spacing w:after="0" w:line="288" w:lineRule="auto"/>
        <w:ind w:left="567"/>
        <w:jc w:val="both"/>
        <w:rPr>
          <w:rFonts w:ascii="Times New Roman" w:hAnsi="Times New Roman"/>
          <w:sz w:val="24"/>
          <w:szCs w:val="24"/>
          <w:lang w:val="vi-VN"/>
        </w:rPr>
      </w:pPr>
      <w:r w:rsidRPr="00A95BD5">
        <w:rPr>
          <w:rFonts w:ascii="Times New Roman" w:hAnsi="Times New Roman"/>
          <w:sz w:val="24"/>
          <w:szCs w:val="24"/>
          <w:lang w:val="vi-VN"/>
        </w:rPr>
        <w:t>2.3. Thái độ:</w:t>
      </w:r>
    </w:p>
    <w:p w:rsidR="004F4C95" w:rsidRPr="00A95BD5" w:rsidRDefault="004F4C95" w:rsidP="004F4C95">
      <w:pPr>
        <w:pStyle w:val="ListParagraph"/>
        <w:spacing w:after="0" w:line="288" w:lineRule="auto"/>
        <w:ind w:left="567"/>
        <w:contextualSpacing w:val="0"/>
        <w:jc w:val="both"/>
        <w:rPr>
          <w:rFonts w:ascii="Times New Roman" w:hAnsi="Times New Roman"/>
          <w:iCs/>
          <w:sz w:val="24"/>
          <w:szCs w:val="24"/>
          <w:lang w:val="vi-VN"/>
        </w:rPr>
      </w:pPr>
      <w:r w:rsidRPr="00A95BD5">
        <w:rPr>
          <w:rFonts w:ascii="Times New Roman" w:hAnsi="Times New Roman"/>
          <w:iCs/>
          <w:sz w:val="24"/>
          <w:szCs w:val="24"/>
          <w:lang w:val="vi-VN"/>
        </w:rPr>
        <w:t>- Tích cực, chủ động trong học tập để nắm bắt các nội dung kiến thức cơ bản và nâng cao về trao đổi nước ở thực vật phục vụ cho quá trình học tập, giảng dạy và nghiên cứu sau này.</w:t>
      </w:r>
    </w:p>
    <w:p w:rsidR="004F4C95" w:rsidRPr="00A95BD5" w:rsidRDefault="004F4C95" w:rsidP="004F4C95">
      <w:pPr>
        <w:pStyle w:val="ListParagraph"/>
        <w:spacing w:after="0" w:line="288" w:lineRule="auto"/>
        <w:ind w:left="567"/>
        <w:contextualSpacing w:val="0"/>
        <w:jc w:val="both"/>
        <w:rPr>
          <w:rFonts w:ascii="Times New Roman" w:hAnsi="Times New Roman"/>
          <w:iCs/>
          <w:sz w:val="24"/>
          <w:szCs w:val="24"/>
          <w:lang w:val="vi-VN"/>
        </w:rPr>
      </w:pPr>
      <w:r w:rsidRPr="00A95BD5">
        <w:rPr>
          <w:rFonts w:ascii="Times New Roman" w:hAnsi="Times New Roman"/>
          <w:iCs/>
          <w:sz w:val="24"/>
          <w:szCs w:val="24"/>
          <w:lang w:val="vi-VN"/>
        </w:rPr>
        <w:t>- Trung thực trong học tập và nghiên cứu.</w:t>
      </w:r>
    </w:p>
    <w:p w:rsidR="004F4C95" w:rsidRPr="00A95BD5" w:rsidRDefault="004F4C95" w:rsidP="004F4C95">
      <w:pPr>
        <w:spacing w:after="0" w:line="288" w:lineRule="auto"/>
        <w:ind w:left="567"/>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 xml:space="preserve">2.4. Năng lực: </w:t>
      </w:r>
    </w:p>
    <w:p w:rsidR="004F4C95" w:rsidRPr="00A95BD5" w:rsidRDefault="004F4C95" w:rsidP="004F4C95">
      <w:pPr>
        <w:spacing w:after="0" w:line="288" w:lineRule="auto"/>
        <w:ind w:left="567"/>
        <w:jc w:val="both"/>
        <w:rPr>
          <w:rFonts w:ascii="Times New Roman" w:hAnsi="Times New Roman" w:cs="Times New Roman"/>
          <w:sz w:val="24"/>
          <w:szCs w:val="24"/>
          <w:lang w:val="vi-VN"/>
        </w:rPr>
      </w:pPr>
      <w:r w:rsidRPr="00A95BD5">
        <w:rPr>
          <w:rFonts w:ascii="Times New Roman" w:hAnsi="Times New Roman" w:cs="Times New Roman"/>
          <w:sz w:val="24"/>
          <w:szCs w:val="24"/>
        </w:rPr>
        <w:t xml:space="preserve">- </w:t>
      </w:r>
      <w:r w:rsidRPr="00A95BD5">
        <w:rPr>
          <w:rFonts w:ascii="Times New Roman" w:hAnsi="Times New Roman" w:cs="Times New Roman"/>
          <w:sz w:val="24"/>
          <w:szCs w:val="24"/>
          <w:lang w:val="vi-VN"/>
        </w:rPr>
        <w:t>Phát hiện vấn đề trong NCKH và tư vấn cho người học NCKH ở trường phổ thông liên quan đến kiến thức SLTV.</w:t>
      </w:r>
    </w:p>
    <w:p w:rsidR="004F4C95" w:rsidRPr="00A95BD5" w:rsidRDefault="004F4C95" w:rsidP="004F4C95">
      <w:pPr>
        <w:spacing w:after="0" w:line="288" w:lineRule="auto"/>
        <w:ind w:left="567"/>
        <w:jc w:val="both"/>
        <w:rPr>
          <w:rFonts w:ascii="Times New Roman" w:hAnsi="Times New Roman" w:cs="Times New Roman"/>
          <w:sz w:val="24"/>
          <w:szCs w:val="24"/>
        </w:rPr>
      </w:pPr>
      <w:r w:rsidRPr="00A95BD5">
        <w:rPr>
          <w:rFonts w:ascii="Times New Roman" w:hAnsi="Times New Roman" w:cs="Times New Roman"/>
          <w:sz w:val="24"/>
          <w:szCs w:val="24"/>
        </w:rPr>
        <w:t>- Năng lực tự học, tự giải quyết vấn đề và sáng tạo.</w:t>
      </w:r>
    </w:p>
    <w:p w:rsidR="004F4C95" w:rsidRPr="00A95BD5" w:rsidRDefault="004F4C95" w:rsidP="004F4C95">
      <w:pPr>
        <w:spacing w:after="0" w:line="288" w:lineRule="auto"/>
        <w:ind w:left="567"/>
        <w:jc w:val="both"/>
        <w:rPr>
          <w:rFonts w:ascii="Times New Roman" w:hAnsi="Times New Roman" w:cs="Times New Roman"/>
          <w:sz w:val="24"/>
          <w:szCs w:val="24"/>
        </w:rPr>
      </w:pPr>
      <w:r w:rsidRPr="00A95BD5">
        <w:rPr>
          <w:rFonts w:ascii="Times New Roman" w:hAnsi="Times New Roman" w:cs="Times New Roman"/>
          <w:sz w:val="24"/>
          <w:szCs w:val="24"/>
        </w:rPr>
        <w:t>- Năng lực công nghệ.</w:t>
      </w:r>
    </w:p>
    <w:p w:rsidR="004F4C95" w:rsidRPr="00A95BD5" w:rsidRDefault="004F4C95" w:rsidP="004F4C95">
      <w:pPr>
        <w:spacing w:after="0" w:line="288" w:lineRule="auto"/>
        <w:jc w:val="both"/>
        <w:rPr>
          <w:rFonts w:ascii="Times New Roman" w:hAnsi="Times New Roman" w:cs="Times New Roman"/>
          <w:b/>
          <w:sz w:val="24"/>
          <w:szCs w:val="24"/>
          <w:lang w:val="vi-VN"/>
        </w:rPr>
      </w:pPr>
      <w:r w:rsidRPr="00A95BD5">
        <w:rPr>
          <w:rFonts w:ascii="Times New Roman" w:hAnsi="Times New Roman" w:cs="Times New Roman"/>
          <w:b/>
          <w:sz w:val="24"/>
          <w:szCs w:val="24"/>
          <w:lang w:val="vi-VN"/>
        </w:rPr>
        <w:t xml:space="preserve">3. Nội dung môn học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117"/>
        <w:gridCol w:w="4232"/>
        <w:gridCol w:w="1273"/>
        <w:gridCol w:w="883"/>
      </w:tblGrid>
      <w:tr w:rsidR="004F4C95" w:rsidRPr="00A95BD5" w:rsidTr="004F4C95">
        <w:tc>
          <w:tcPr>
            <w:tcW w:w="1134" w:type="dxa"/>
            <w:vAlign w:val="center"/>
          </w:tcPr>
          <w:p w:rsidR="004F4C95" w:rsidRPr="00A95BD5" w:rsidRDefault="004F4C95" w:rsidP="004F4C95">
            <w:pPr>
              <w:pStyle w:val="ListParagraph"/>
              <w:spacing w:after="0" w:line="288" w:lineRule="auto"/>
              <w:ind w:left="0"/>
              <w:jc w:val="center"/>
              <w:rPr>
                <w:rFonts w:ascii="Times New Roman" w:hAnsi="Times New Roman"/>
                <w:b/>
                <w:sz w:val="24"/>
                <w:szCs w:val="24"/>
                <w:lang w:val="vi-VN"/>
              </w:rPr>
            </w:pPr>
            <w:r w:rsidRPr="00A95BD5">
              <w:rPr>
                <w:rFonts w:ascii="Times New Roman" w:hAnsi="Times New Roman"/>
                <w:b/>
                <w:sz w:val="24"/>
                <w:szCs w:val="24"/>
                <w:lang w:val="vi-VN"/>
              </w:rPr>
              <w:lastRenderedPageBreak/>
              <w:t>Chương</w:t>
            </w:r>
          </w:p>
        </w:tc>
        <w:tc>
          <w:tcPr>
            <w:tcW w:w="2117" w:type="dxa"/>
            <w:vAlign w:val="center"/>
          </w:tcPr>
          <w:p w:rsidR="004F4C95" w:rsidRPr="00A95BD5" w:rsidRDefault="004F4C95" w:rsidP="004F4C95">
            <w:pPr>
              <w:pStyle w:val="ListParagraph"/>
              <w:spacing w:after="0" w:line="288" w:lineRule="auto"/>
              <w:ind w:left="0"/>
              <w:jc w:val="center"/>
              <w:rPr>
                <w:rFonts w:ascii="Times New Roman" w:hAnsi="Times New Roman"/>
                <w:b/>
                <w:sz w:val="24"/>
                <w:szCs w:val="24"/>
                <w:lang w:val="vi-VN"/>
              </w:rPr>
            </w:pPr>
            <w:r w:rsidRPr="00A95BD5">
              <w:rPr>
                <w:rFonts w:ascii="Times New Roman" w:hAnsi="Times New Roman"/>
                <w:b/>
                <w:sz w:val="24"/>
                <w:szCs w:val="24"/>
                <w:lang w:val="vi-VN"/>
              </w:rPr>
              <w:t>Kết quả cần đạt</w:t>
            </w:r>
          </w:p>
        </w:tc>
        <w:tc>
          <w:tcPr>
            <w:tcW w:w="4232" w:type="dxa"/>
            <w:vAlign w:val="center"/>
          </w:tcPr>
          <w:p w:rsidR="004F4C95" w:rsidRPr="00A95BD5" w:rsidRDefault="004F4C95" w:rsidP="004F4C95">
            <w:pPr>
              <w:pStyle w:val="ListParagraph"/>
              <w:spacing w:after="0" w:line="288" w:lineRule="auto"/>
              <w:ind w:left="0"/>
              <w:jc w:val="center"/>
              <w:rPr>
                <w:rFonts w:ascii="Times New Roman" w:hAnsi="Times New Roman"/>
                <w:b/>
                <w:sz w:val="24"/>
                <w:szCs w:val="24"/>
                <w:lang w:val="vi-VN"/>
              </w:rPr>
            </w:pPr>
            <w:r w:rsidRPr="00A95BD5">
              <w:rPr>
                <w:rFonts w:ascii="Times New Roman" w:hAnsi="Times New Roman"/>
                <w:b/>
                <w:sz w:val="24"/>
                <w:szCs w:val="24"/>
                <w:lang w:val="vi-VN"/>
              </w:rPr>
              <w:t>Nội dung</w:t>
            </w:r>
          </w:p>
        </w:tc>
        <w:tc>
          <w:tcPr>
            <w:tcW w:w="1273" w:type="dxa"/>
            <w:vAlign w:val="center"/>
          </w:tcPr>
          <w:p w:rsidR="004F4C95" w:rsidRPr="00A95BD5" w:rsidRDefault="004F4C95" w:rsidP="004F4C95">
            <w:pPr>
              <w:pStyle w:val="ListParagraph"/>
              <w:spacing w:after="0" w:line="288" w:lineRule="auto"/>
              <w:ind w:left="0"/>
              <w:jc w:val="center"/>
              <w:rPr>
                <w:rFonts w:ascii="Times New Roman" w:hAnsi="Times New Roman"/>
                <w:b/>
                <w:sz w:val="24"/>
                <w:szCs w:val="24"/>
                <w:lang w:val="vi-VN"/>
              </w:rPr>
            </w:pPr>
            <w:r w:rsidRPr="00A95BD5">
              <w:rPr>
                <w:rFonts w:ascii="Times New Roman" w:hAnsi="Times New Roman"/>
                <w:b/>
                <w:sz w:val="24"/>
                <w:szCs w:val="24"/>
                <w:lang w:val="vi-VN"/>
              </w:rPr>
              <w:t>Hình thức,</w:t>
            </w:r>
          </w:p>
          <w:p w:rsidR="004F4C95" w:rsidRPr="00A95BD5" w:rsidRDefault="004F4C95" w:rsidP="004F4C95">
            <w:pPr>
              <w:pStyle w:val="ListParagraph"/>
              <w:spacing w:after="0" w:line="288" w:lineRule="auto"/>
              <w:ind w:left="0"/>
              <w:jc w:val="center"/>
              <w:rPr>
                <w:rFonts w:ascii="Times New Roman" w:hAnsi="Times New Roman"/>
                <w:b/>
                <w:sz w:val="24"/>
                <w:szCs w:val="24"/>
                <w:lang w:val="vi-VN"/>
              </w:rPr>
            </w:pPr>
            <w:r w:rsidRPr="00A95BD5">
              <w:rPr>
                <w:rFonts w:ascii="Times New Roman" w:hAnsi="Times New Roman"/>
                <w:b/>
                <w:sz w:val="24"/>
                <w:szCs w:val="24"/>
                <w:lang w:val="vi-VN"/>
              </w:rPr>
              <w:t>PP, PT DH</w:t>
            </w:r>
          </w:p>
        </w:tc>
        <w:tc>
          <w:tcPr>
            <w:tcW w:w="883" w:type="dxa"/>
            <w:vAlign w:val="center"/>
          </w:tcPr>
          <w:p w:rsidR="004F4C95" w:rsidRPr="00A95BD5" w:rsidRDefault="004F4C95" w:rsidP="004F4C95">
            <w:pPr>
              <w:pStyle w:val="ListParagraph"/>
              <w:spacing w:after="0" w:line="288" w:lineRule="auto"/>
              <w:ind w:left="0"/>
              <w:jc w:val="center"/>
              <w:rPr>
                <w:rFonts w:ascii="Times New Roman" w:hAnsi="Times New Roman"/>
                <w:b/>
                <w:sz w:val="24"/>
                <w:szCs w:val="24"/>
                <w:lang w:val="vi-VN"/>
              </w:rPr>
            </w:pPr>
            <w:r w:rsidRPr="00A95BD5">
              <w:rPr>
                <w:rFonts w:ascii="Times New Roman" w:hAnsi="Times New Roman"/>
                <w:b/>
                <w:sz w:val="24"/>
                <w:szCs w:val="24"/>
                <w:lang w:val="vi-VN"/>
              </w:rPr>
              <w:t>Thời lượng</w:t>
            </w:r>
          </w:p>
          <w:p w:rsidR="004F4C95" w:rsidRPr="00A95BD5" w:rsidRDefault="004F4C95" w:rsidP="004F4C95">
            <w:pPr>
              <w:pStyle w:val="ListParagraph"/>
              <w:spacing w:after="0" w:line="288" w:lineRule="auto"/>
              <w:ind w:left="0"/>
              <w:jc w:val="center"/>
              <w:rPr>
                <w:rFonts w:ascii="Times New Roman" w:hAnsi="Times New Roman"/>
                <w:b/>
                <w:sz w:val="24"/>
                <w:szCs w:val="24"/>
                <w:lang w:val="vi-VN"/>
              </w:rPr>
            </w:pPr>
            <w:r w:rsidRPr="00A95BD5">
              <w:rPr>
                <w:rFonts w:ascii="Times New Roman" w:hAnsi="Times New Roman"/>
                <w:b/>
                <w:sz w:val="24"/>
                <w:szCs w:val="24"/>
                <w:lang w:val="vi-VN"/>
              </w:rPr>
              <w:t>trên lớp</w:t>
            </w:r>
          </w:p>
        </w:tc>
      </w:tr>
      <w:tr w:rsidR="004F4C95" w:rsidRPr="00A95BD5" w:rsidTr="004F4C95">
        <w:tc>
          <w:tcPr>
            <w:tcW w:w="1134" w:type="dxa"/>
            <w:vMerge w:val="restart"/>
          </w:tcPr>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rPr>
              <w:t>1</w:t>
            </w:r>
            <w:r w:rsidRPr="00A95BD5">
              <w:rPr>
                <w:rFonts w:ascii="Times New Roman" w:hAnsi="Times New Roman" w:cs="Times New Roman"/>
                <w:sz w:val="24"/>
                <w:szCs w:val="24"/>
                <w:lang w:val="vi-VN"/>
              </w:rPr>
              <w:t>. Khái quát về trao đổi nước ở thực vật</w:t>
            </w:r>
          </w:p>
        </w:tc>
        <w:tc>
          <w:tcPr>
            <w:tcW w:w="2117" w:type="dxa"/>
          </w:tcPr>
          <w:p w:rsidR="004F4C95" w:rsidRPr="00A95BD5" w:rsidRDefault="004F4C95" w:rsidP="004F4C95">
            <w:pPr>
              <w:spacing w:after="0" w:line="288" w:lineRule="auto"/>
              <w:jc w:val="both"/>
              <w:rPr>
                <w:rFonts w:ascii="Times New Roman" w:hAnsi="Times New Roman" w:cs="Times New Roman"/>
                <w:sz w:val="24"/>
                <w:szCs w:val="24"/>
              </w:rPr>
            </w:pPr>
            <w:r w:rsidRPr="00A95BD5">
              <w:rPr>
                <w:rFonts w:ascii="Times New Roman" w:hAnsi="Times New Roman" w:cs="Times New Roman"/>
                <w:sz w:val="24"/>
                <w:szCs w:val="24"/>
                <w:lang w:val="vi-VN"/>
              </w:rPr>
              <w:t xml:space="preserve">Học xong chương </w:t>
            </w:r>
            <w:r w:rsidRPr="00A95BD5">
              <w:rPr>
                <w:rFonts w:ascii="Times New Roman" w:hAnsi="Times New Roman" w:cs="Times New Roman"/>
                <w:sz w:val="24"/>
                <w:szCs w:val="24"/>
              </w:rPr>
              <w:t>1,</w:t>
            </w:r>
            <w:r w:rsidRPr="00A95BD5">
              <w:rPr>
                <w:rFonts w:ascii="Times New Roman" w:hAnsi="Times New Roman" w:cs="Times New Roman"/>
                <w:sz w:val="24"/>
                <w:szCs w:val="24"/>
                <w:lang w:val="vi-VN"/>
              </w:rPr>
              <w:t xml:space="preserve"> SV cần</w:t>
            </w:r>
            <w:r w:rsidRPr="00A95BD5">
              <w:rPr>
                <w:rFonts w:ascii="Times New Roman" w:hAnsi="Times New Roman" w:cs="Times New Roman"/>
                <w:sz w:val="24"/>
                <w:szCs w:val="24"/>
              </w:rPr>
              <w:t>:</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 Hiểu được vai trò của nước đối với đời sống thực vật và đất là nuồn cung cấp nước chủ yếu cho thực vật trong tự.</w:t>
            </w:r>
          </w:p>
        </w:tc>
        <w:tc>
          <w:tcPr>
            <w:tcW w:w="4232" w:type="dxa"/>
          </w:tcPr>
          <w:p w:rsidR="004F4C95" w:rsidRPr="00A95BD5" w:rsidRDefault="004F4C95" w:rsidP="004F4C95">
            <w:pPr>
              <w:spacing w:after="0" w:line="288" w:lineRule="auto"/>
              <w:jc w:val="both"/>
              <w:rPr>
                <w:rFonts w:ascii="Times New Roman" w:hAnsi="Times New Roman" w:cs="Times New Roman"/>
                <w:b/>
                <w:sz w:val="24"/>
                <w:szCs w:val="24"/>
                <w:lang w:val="vi-VN"/>
              </w:rPr>
            </w:pPr>
            <w:r w:rsidRPr="00A95BD5">
              <w:rPr>
                <w:rFonts w:ascii="Times New Roman" w:hAnsi="Times New Roman" w:cs="Times New Roman"/>
                <w:b/>
                <w:sz w:val="24"/>
                <w:szCs w:val="24"/>
                <w:lang w:val="vi-VN"/>
              </w:rPr>
              <w:t>Lý thuyết</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1.1. Vai trò của nước đối với đời sống thực vật</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1.2. Cấu trúc và tính chất vật lý của nước</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1.3. Khái quá quá trình nước từ đất đi vào cơ thể thực vật và thoát ra ngoài không khí.</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1..4. Phân bố của nước trong tế bào và cơ thể thực vật</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1.4.1. Nước trong tế bào thực vật</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 xml:space="preserve"> 1.4.2. Phân bố nước trong cơ thể thực vật</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1.5. Sự cân bằng nước trong cơ thể thực vật</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1.6. Đất là nguồn cung cấp nước chủ yếu cho cây</w:t>
            </w:r>
          </w:p>
          <w:p w:rsidR="004F4C95" w:rsidRPr="00A95BD5" w:rsidRDefault="004F4C95" w:rsidP="004F4C95">
            <w:pPr>
              <w:spacing w:after="0" w:line="288" w:lineRule="auto"/>
              <w:jc w:val="both"/>
              <w:rPr>
                <w:rFonts w:ascii="Times New Roman" w:hAnsi="Times New Roman" w:cs="Times New Roman"/>
                <w:sz w:val="24"/>
                <w:szCs w:val="24"/>
              </w:rPr>
            </w:pPr>
            <w:r w:rsidRPr="00A95BD5">
              <w:rPr>
                <w:rFonts w:ascii="Times New Roman" w:hAnsi="Times New Roman" w:cs="Times New Roman"/>
                <w:sz w:val="24"/>
                <w:szCs w:val="24"/>
              </w:rPr>
              <w:t>1.4.1. Nước trong đất</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rPr>
              <w:t>1.4.2. Áp suất thủy tĩnh của nước và thế nước trong đất</w:t>
            </w:r>
          </w:p>
        </w:tc>
        <w:tc>
          <w:tcPr>
            <w:tcW w:w="1273" w:type="dxa"/>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 Vấn đáp, thuyết trình.</w:t>
            </w:r>
          </w:p>
          <w:p w:rsidR="004F4C95" w:rsidRPr="00A95BD5" w:rsidRDefault="004F4C95" w:rsidP="004F4C95">
            <w:pPr>
              <w:pStyle w:val="ListParagraph"/>
              <w:spacing w:after="0" w:line="288" w:lineRule="auto"/>
              <w:ind w:left="0"/>
              <w:jc w:val="both"/>
              <w:rPr>
                <w:rFonts w:ascii="Times New Roman" w:hAnsi="Times New Roman"/>
                <w:sz w:val="24"/>
                <w:szCs w:val="24"/>
              </w:rPr>
            </w:pPr>
            <w:r w:rsidRPr="00A95BD5">
              <w:rPr>
                <w:rFonts w:ascii="Times New Roman" w:hAnsi="Times New Roman"/>
                <w:sz w:val="24"/>
                <w:szCs w:val="24"/>
              </w:rPr>
              <w:t>- Thảo luận nhóm.</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 Giáo trình, bài giảng</w:t>
            </w:r>
          </w:p>
        </w:tc>
        <w:tc>
          <w:tcPr>
            <w:tcW w:w="883" w:type="dxa"/>
          </w:tcPr>
          <w:p w:rsidR="004F4C95" w:rsidRPr="00A95BD5" w:rsidRDefault="004F4C95" w:rsidP="004F4C95">
            <w:pPr>
              <w:pStyle w:val="ListParagraph"/>
              <w:spacing w:after="0" w:line="288" w:lineRule="auto"/>
              <w:ind w:left="0"/>
              <w:jc w:val="center"/>
              <w:rPr>
                <w:rFonts w:ascii="Times New Roman" w:hAnsi="Times New Roman"/>
                <w:sz w:val="24"/>
                <w:szCs w:val="24"/>
                <w:lang w:val="vi-VN"/>
              </w:rPr>
            </w:pPr>
            <w:r w:rsidRPr="00A95BD5">
              <w:rPr>
                <w:rFonts w:ascii="Times New Roman" w:hAnsi="Times New Roman"/>
                <w:sz w:val="24"/>
                <w:szCs w:val="24"/>
                <w:lang w:val="vi-VN"/>
              </w:rPr>
              <w:t>2</w:t>
            </w:r>
          </w:p>
        </w:tc>
      </w:tr>
      <w:tr w:rsidR="004F4C95" w:rsidRPr="00A95BD5" w:rsidTr="004F4C95">
        <w:tc>
          <w:tcPr>
            <w:tcW w:w="1134" w:type="dxa"/>
            <w:vMerge/>
          </w:tcPr>
          <w:p w:rsidR="004F4C95" w:rsidRPr="00A95BD5" w:rsidRDefault="004F4C95" w:rsidP="004F4C95">
            <w:pPr>
              <w:spacing w:after="0" w:line="288" w:lineRule="auto"/>
              <w:jc w:val="both"/>
              <w:rPr>
                <w:rFonts w:ascii="Times New Roman" w:hAnsi="Times New Roman" w:cs="Times New Roman"/>
                <w:sz w:val="24"/>
                <w:szCs w:val="24"/>
                <w:lang w:val="vi-VN"/>
              </w:rPr>
            </w:pPr>
          </w:p>
        </w:tc>
        <w:tc>
          <w:tcPr>
            <w:tcW w:w="2117" w:type="dxa"/>
          </w:tcPr>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 xml:space="preserve">SV hoàn thành bài thực hành và giải thích được kết quả </w:t>
            </w:r>
          </w:p>
        </w:tc>
        <w:tc>
          <w:tcPr>
            <w:tcW w:w="4232" w:type="dxa"/>
          </w:tcPr>
          <w:p w:rsidR="004F4C95" w:rsidRPr="00A95BD5" w:rsidRDefault="004F4C95" w:rsidP="004F4C95">
            <w:pPr>
              <w:spacing w:after="0" w:line="288" w:lineRule="auto"/>
              <w:jc w:val="both"/>
              <w:rPr>
                <w:rFonts w:ascii="Times New Roman" w:hAnsi="Times New Roman" w:cs="Times New Roman"/>
                <w:b/>
                <w:sz w:val="24"/>
                <w:szCs w:val="24"/>
                <w:lang w:val="vi-VN"/>
              </w:rPr>
            </w:pPr>
            <w:r w:rsidRPr="00A95BD5">
              <w:rPr>
                <w:rFonts w:ascii="Times New Roman" w:hAnsi="Times New Roman" w:cs="Times New Roman"/>
                <w:b/>
                <w:sz w:val="24"/>
                <w:szCs w:val="24"/>
                <w:lang w:val="vi-VN"/>
              </w:rPr>
              <w:t>Thực hành</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rPr>
              <w:t xml:space="preserve">Bài 1. </w:t>
            </w:r>
            <w:r w:rsidRPr="00A95BD5">
              <w:rPr>
                <w:rFonts w:ascii="Times New Roman" w:hAnsi="Times New Roman" w:cs="Times New Roman"/>
                <w:sz w:val="24"/>
                <w:szCs w:val="24"/>
                <w:lang w:val="vi-VN"/>
              </w:rPr>
              <w:t>Xác định nước tự do và nước tổng số trong cơ thể thực vật.</w:t>
            </w:r>
          </w:p>
        </w:tc>
        <w:tc>
          <w:tcPr>
            <w:tcW w:w="1273" w:type="dxa"/>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SV tự làm thực hành dưới sự hướng dẫn của GV tại PTN</w:t>
            </w:r>
          </w:p>
        </w:tc>
        <w:tc>
          <w:tcPr>
            <w:tcW w:w="883" w:type="dxa"/>
          </w:tcPr>
          <w:p w:rsidR="004F4C95" w:rsidRPr="00A95BD5" w:rsidRDefault="004F4C95" w:rsidP="004F4C95">
            <w:pPr>
              <w:pStyle w:val="ListParagraph"/>
              <w:spacing w:after="0" w:line="288" w:lineRule="auto"/>
              <w:ind w:left="0"/>
              <w:jc w:val="center"/>
              <w:rPr>
                <w:rFonts w:ascii="Times New Roman" w:hAnsi="Times New Roman"/>
                <w:sz w:val="24"/>
                <w:szCs w:val="24"/>
              </w:rPr>
            </w:pPr>
            <w:r w:rsidRPr="00A95BD5">
              <w:rPr>
                <w:rFonts w:ascii="Times New Roman" w:hAnsi="Times New Roman"/>
                <w:sz w:val="24"/>
                <w:szCs w:val="24"/>
              </w:rPr>
              <w:t>2</w:t>
            </w:r>
          </w:p>
        </w:tc>
      </w:tr>
      <w:tr w:rsidR="004F4C95" w:rsidRPr="00A95BD5" w:rsidTr="004F4C95">
        <w:tc>
          <w:tcPr>
            <w:tcW w:w="1134" w:type="dxa"/>
            <w:vMerge/>
          </w:tcPr>
          <w:p w:rsidR="004F4C95" w:rsidRPr="00A95BD5" w:rsidRDefault="004F4C95" w:rsidP="004F4C95">
            <w:pPr>
              <w:spacing w:after="0" w:line="288" w:lineRule="auto"/>
              <w:jc w:val="both"/>
              <w:rPr>
                <w:rFonts w:ascii="Times New Roman" w:hAnsi="Times New Roman" w:cs="Times New Roman"/>
                <w:sz w:val="24"/>
                <w:szCs w:val="24"/>
                <w:lang w:val="vi-VN"/>
              </w:rPr>
            </w:pPr>
          </w:p>
        </w:tc>
        <w:tc>
          <w:tcPr>
            <w:tcW w:w="2117" w:type="dxa"/>
          </w:tcPr>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SV đọc tài liệu để hoàn thành bài thảo luận. Thuyết trình được nội dung. Tăng cương khả năng làm việc nhóm</w:t>
            </w:r>
          </w:p>
        </w:tc>
        <w:tc>
          <w:tcPr>
            <w:tcW w:w="4232" w:type="dxa"/>
          </w:tcPr>
          <w:p w:rsidR="004F4C95" w:rsidRPr="00A95BD5" w:rsidRDefault="004F4C95" w:rsidP="004F4C95">
            <w:pPr>
              <w:pStyle w:val="ListParagraph"/>
              <w:spacing w:after="0" w:line="288" w:lineRule="auto"/>
              <w:ind w:left="0"/>
              <w:jc w:val="both"/>
              <w:rPr>
                <w:rFonts w:ascii="Times New Roman" w:hAnsi="Times New Roman"/>
                <w:b/>
                <w:sz w:val="24"/>
                <w:szCs w:val="24"/>
                <w:lang w:val="vi-VN"/>
              </w:rPr>
            </w:pPr>
            <w:r w:rsidRPr="00A95BD5">
              <w:rPr>
                <w:rFonts w:ascii="Times New Roman" w:hAnsi="Times New Roman"/>
                <w:b/>
                <w:sz w:val="24"/>
                <w:szCs w:val="24"/>
                <w:lang w:val="vi-VN"/>
              </w:rPr>
              <w:t>Thảo luận</w:t>
            </w:r>
          </w:p>
          <w:p w:rsidR="004F4C95" w:rsidRPr="00A95BD5" w:rsidRDefault="004F4C95" w:rsidP="004F4C95">
            <w:pPr>
              <w:spacing w:after="0" w:line="288" w:lineRule="auto"/>
              <w:jc w:val="both"/>
              <w:rPr>
                <w:rFonts w:ascii="Times New Roman" w:hAnsi="Times New Roman" w:cs="Times New Roman"/>
                <w:b/>
                <w:sz w:val="24"/>
                <w:szCs w:val="24"/>
                <w:lang w:val="vi-VN"/>
              </w:rPr>
            </w:pPr>
            <w:r w:rsidRPr="00A95BD5">
              <w:rPr>
                <w:rFonts w:ascii="Times New Roman" w:hAnsi="Times New Roman" w:cs="Times New Roman"/>
                <w:sz w:val="24"/>
                <w:szCs w:val="24"/>
                <w:lang w:val="vi-VN"/>
              </w:rPr>
              <w:t>Tìm hiểu sử dụng nước hiện nay trên thế giới và ở Việt Nam.</w:t>
            </w:r>
          </w:p>
        </w:tc>
        <w:tc>
          <w:tcPr>
            <w:tcW w:w="1273" w:type="dxa"/>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SV đọc tài liệu và chuẩn bị ở nhà. GV hướng dẫn thảo luận</w:t>
            </w:r>
          </w:p>
        </w:tc>
        <w:tc>
          <w:tcPr>
            <w:tcW w:w="883" w:type="dxa"/>
          </w:tcPr>
          <w:p w:rsidR="004F4C95" w:rsidRPr="00A95BD5" w:rsidRDefault="004F4C95" w:rsidP="004F4C95">
            <w:pPr>
              <w:pStyle w:val="ListParagraph"/>
              <w:spacing w:after="0" w:line="288" w:lineRule="auto"/>
              <w:ind w:left="0"/>
              <w:jc w:val="center"/>
              <w:rPr>
                <w:rFonts w:ascii="Times New Roman" w:hAnsi="Times New Roman"/>
                <w:sz w:val="24"/>
                <w:szCs w:val="24"/>
              </w:rPr>
            </w:pPr>
            <w:r w:rsidRPr="00A95BD5">
              <w:rPr>
                <w:rFonts w:ascii="Times New Roman" w:hAnsi="Times New Roman"/>
                <w:sz w:val="24"/>
                <w:szCs w:val="24"/>
              </w:rPr>
              <w:t>2</w:t>
            </w:r>
          </w:p>
        </w:tc>
      </w:tr>
      <w:tr w:rsidR="004F4C95" w:rsidRPr="00A95BD5" w:rsidTr="004F4C95">
        <w:tc>
          <w:tcPr>
            <w:tcW w:w="1134" w:type="dxa"/>
            <w:vMerge w:val="restart"/>
          </w:tcPr>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rPr>
              <w:t>2</w:t>
            </w:r>
            <w:r w:rsidRPr="00A95BD5">
              <w:rPr>
                <w:rFonts w:ascii="Times New Roman" w:hAnsi="Times New Roman" w:cs="Times New Roman"/>
                <w:sz w:val="24"/>
                <w:szCs w:val="24"/>
                <w:lang w:val="vi-VN"/>
              </w:rPr>
              <w:t xml:space="preserve">. Sự xâm </w:t>
            </w:r>
            <w:r w:rsidRPr="00A95BD5">
              <w:rPr>
                <w:rFonts w:ascii="Times New Roman" w:hAnsi="Times New Roman" w:cs="Times New Roman"/>
                <w:sz w:val="24"/>
                <w:szCs w:val="24"/>
                <w:lang w:val="vi-VN"/>
              </w:rPr>
              <w:lastRenderedPageBreak/>
              <w:t>nhập và vận chuyển ở tế bào thực vật.</w:t>
            </w:r>
          </w:p>
          <w:p w:rsidR="004F4C95" w:rsidRPr="00A95BD5" w:rsidRDefault="004F4C95" w:rsidP="004F4C95">
            <w:pPr>
              <w:spacing w:after="0" w:line="288" w:lineRule="auto"/>
              <w:jc w:val="both"/>
              <w:rPr>
                <w:rFonts w:ascii="Times New Roman" w:hAnsi="Times New Roman" w:cs="Times New Roman"/>
                <w:sz w:val="24"/>
                <w:szCs w:val="24"/>
                <w:lang w:val="vi-VN"/>
              </w:rPr>
            </w:pPr>
          </w:p>
        </w:tc>
        <w:tc>
          <w:tcPr>
            <w:tcW w:w="2117" w:type="dxa"/>
          </w:tcPr>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lastRenderedPageBreak/>
              <w:t xml:space="preserve">Học xong chương </w:t>
            </w:r>
            <w:r w:rsidRPr="00A95BD5">
              <w:rPr>
                <w:rFonts w:ascii="Times New Roman" w:hAnsi="Times New Roman" w:cs="Times New Roman"/>
                <w:sz w:val="24"/>
                <w:szCs w:val="24"/>
              </w:rPr>
              <w:t>2,</w:t>
            </w:r>
            <w:r w:rsidRPr="00A95BD5">
              <w:rPr>
                <w:rFonts w:ascii="Times New Roman" w:hAnsi="Times New Roman" w:cs="Times New Roman"/>
                <w:sz w:val="24"/>
                <w:szCs w:val="24"/>
                <w:lang w:val="vi-VN"/>
              </w:rPr>
              <w:t xml:space="preserve"> SV cần:</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lastRenderedPageBreak/>
              <w:t>- Hiểu được con đường xâm nhập của nước vào tế bào.</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 Phân biệt được hút nước theo thẩm thấu và hút nước bằng sức trương.</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 Phân tích tại sao nước xâm nhập vào bên trong tế bào chủ yếu qua lỗ nước.</w:t>
            </w:r>
          </w:p>
        </w:tc>
        <w:tc>
          <w:tcPr>
            <w:tcW w:w="4232" w:type="dxa"/>
          </w:tcPr>
          <w:p w:rsidR="004F4C95" w:rsidRPr="00A95BD5" w:rsidRDefault="004F4C95" w:rsidP="004F4C95">
            <w:pPr>
              <w:spacing w:after="0" w:line="288" w:lineRule="auto"/>
              <w:jc w:val="both"/>
              <w:rPr>
                <w:rFonts w:ascii="Times New Roman" w:hAnsi="Times New Roman" w:cs="Times New Roman"/>
                <w:b/>
                <w:sz w:val="24"/>
                <w:szCs w:val="24"/>
                <w:lang w:val="vi-VN"/>
              </w:rPr>
            </w:pPr>
            <w:r w:rsidRPr="00A95BD5">
              <w:rPr>
                <w:rFonts w:ascii="Times New Roman" w:hAnsi="Times New Roman" w:cs="Times New Roman"/>
                <w:b/>
                <w:sz w:val="24"/>
                <w:szCs w:val="24"/>
                <w:lang w:val="vi-VN"/>
              </w:rPr>
              <w:lastRenderedPageBreak/>
              <w:t>Lý thuyết</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 xml:space="preserve">2.1. Khái quát khả năng vận chuyển nước </w:t>
            </w:r>
            <w:r w:rsidRPr="00A95BD5">
              <w:rPr>
                <w:rFonts w:ascii="Times New Roman" w:hAnsi="Times New Roman" w:cs="Times New Roman"/>
                <w:sz w:val="24"/>
                <w:szCs w:val="24"/>
                <w:lang w:val="vi-VN"/>
              </w:rPr>
              <w:lastRenderedPageBreak/>
              <w:t>qua màng tế bào thực vật.</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2.2. Vận chuyển nước theo con đường khuếch tán</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2.1.1. Khuếch tán theo định luật Fick 1</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2.1.2. Hệ số khuếch tán</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 xml:space="preserve">2.1.3. Hai con đường khuếch tán: Khuếch tán theo các lỗ nước (aquaporins) và khuếch tán qua cơ chất lipit của màng </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2.3. Các tác nhân của thế nước (</w:t>
            </w:r>
            <w:r w:rsidRPr="00A95BD5">
              <w:rPr>
                <w:rFonts w:ascii="Times New Roman" w:hAnsi="Times New Roman" w:cs="Times New Roman"/>
                <w:sz w:val="24"/>
                <w:szCs w:val="24"/>
                <w:lang w:val="fr-FR"/>
              </w:rPr>
              <w:t>Ψ</w:t>
            </w:r>
            <w:r w:rsidRPr="00A95BD5">
              <w:rPr>
                <w:rFonts w:ascii="Times New Roman" w:hAnsi="Times New Roman" w:cs="Times New Roman"/>
                <w:sz w:val="24"/>
                <w:szCs w:val="24"/>
                <w:vertAlign w:val="subscript"/>
                <w:lang w:val="vi-VN"/>
              </w:rPr>
              <w:t>w</w:t>
            </w:r>
            <w:r w:rsidRPr="00A95BD5">
              <w:rPr>
                <w:rFonts w:ascii="Times New Roman" w:hAnsi="Times New Roman" w:cs="Times New Roman"/>
                <w:sz w:val="24"/>
                <w:szCs w:val="24"/>
                <w:lang w:val="vi-VN"/>
              </w:rPr>
              <w:t>) trong tế bào</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2.3.1. Thế thẩm thấu, thế chất tan trong tế bào (</w:t>
            </w:r>
            <w:r w:rsidRPr="00A95BD5">
              <w:rPr>
                <w:rFonts w:ascii="Times New Roman" w:hAnsi="Times New Roman" w:cs="Times New Roman"/>
                <w:sz w:val="24"/>
                <w:szCs w:val="24"/>
                <w:lang w:val="fr-FR"/>
              </w:rPr>
              <w:t>Ψ</w:t>
            </w:r>
            <w:r w:rsidRPr="00A95BD5">
              <w:rPr>
                <w:rFonts w:ascii="Times New Roman" w:hAnsi="Times New Roman" w:cs="Times New Roman"/>
                <w:sz w:val="24"/>
                <w:szCs w:val="24"/>
                <w:vertAlign w:val="subscript"/>
                <w:lang w:val="vi-VN"/>
              </w:rPr>
              <w:t>s</w:t>
            </w:r>
            <w:r w:rsidRPr="00A95BD5">
              <w:rPr>
                <w:rFonts w:ascii="Times New Roman" w:hAnsi="Times New Roman" w:cs="Times New Roman"/>
                <w:sz w:val="24"/>
                <w:szCs w:val="24"/>
                <w:lang w:val="vi-VN"/>
              </w:rPr>
              <w:t xml:space="preserve">) </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2.3.2. Áp suất trương, áp suất thuỷ tĩnh (</w:t>
            </w:r>
            <w:r w:rsidRPr="00A95BD5">
              <w:rPr>
                <w:rFonts w:ascii="Times New Roman" w:hAnsi="Times New Roman" w:cs="Times New Roman"/>
                <w:sz w:val="24"/>
                <w:szCs w:val="24"/>
                <w:lang w:val="fr-FR"/>
              </w:rPr>
              <w:t>Ψ</w:t>
            </w:r>
            <w:r w:rsidRPr="00A95BD5">
              <w:rPr>
                <w:rFonts w:ascii="Times New Roman" w:hAnsi="Times New Roman" w:cs="Times New Roman"/>
                <w:sz w:val="24"/>
                <w:szCs w:val="24"/>
                <w:vertAlign w:val="subscript"/>
                <w:lang w:val="vi-VN"/>
              </w:rPr>
              <w:t>p</w:t>
            </w:r>
            <w:r w:rsidRPr="00A95BD5">
              <w:rPr>
                <w:rFonts w:ascii="Times New Roman" w:hAnsi="Times New Roman" w:cs="Times New Roman"/>
                <w:sz w:val="24"/>
                <w:szCs w:val="24"/>
                <w:lang w:val="vi-VN"/>
              </w:rPr>
              <w:t>)</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2.3.3. Sức hút trọng lực</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2.3.4. Thế cơ chất (</w:t>
            </w:r>
            <w:r w:rsidRPr="00A95BD5">
              <w:rPr>
                <w:rFonts w:ascii="Times New Roman" w:hAnsi="Times New Roman" w:cs="Times New Roman"/>
                <w:sz w:val="24"/>
                <w:szCs w:val="24"/>
                <w:lang w:val="fr-FR"/>
              </w:rPr>
              <w:t>Ψ</w:t>
            </w:r>
            <w:r w:rsidRPr="00A95BD5">
              <w:rPr>
                <w:rFonts w:ascii="Times New Roman" w:hAnsi="Times New Roman" w:cs="Times New Roman"/>
                <w:sz w:val="24"/>
                <w:szCs w:val="24"/>
                <w:vertAlign w:val="subscript"/>
                <w:lang w:val="vi-VN"/>
              </w:rPr>
              <w:t>m</w:t>
            </w:r>
            <w:r w:rsidRPr="00A95BD5">
              <w:rPr>
                <w:rFonts w:ascii="Times New Roman" w:hAnsi="Times New Roman" w:cs="Times New Roman"/>
                <w:sz w:val="24"/>
                <w:szCs w:val="24"/>
                <w:lang w:val="vi-VN"/>
              </w:rPr>
              <w:t>)</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2.4. Thế nước trong tế bào và trạng thái nước của cơ thể thực vật</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rPr>
              <w:t>2.5. Thành phần của tế nước tế bào phụ thuộc vào vị trí của tế bào  trong cây, pha sinh trương và  điều kiện sinh trưởng.</w:t>
            </w:r>
          </w:p>
        </w:tc>
        <w:tc>
          <w:tcPr>
            <w:tcW w:w="1273" w:type="dxa"/>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lastRenderedPageBreak/>
              <w:t>- Lên lớp</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 xml:space="preserve">- Vấn đáp, </w:t>
            </w:r>
            <w:r w:rsidRPr="00A95BD5">
              <w:rPr>
                <w:rFonts w:ascii="Times New Roman" w:hAnsi="Times New Roman"/>
                <w:sz w:val="24"/>
                <w:szCs w:val="24"/>
                <w:lang w:val="vi-VN"/>
              </w:rPr>
              <w:lastRenderedPageBreak/>
              <w:t>thuyết trình.</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 Giáo trình, bài giảng</w:t>
            </w:r>
          </w:p>
        </w:tc>
        <w:tc>
          <w:tcPr>
            <w:tcW w:w="883" w:type="dxa"/>
          </w:tcPr>
          <w:p w:rsidR="004F4C95" w:rsidRPr="00A95BD5" w:rsidRDefault="004F4C95" w:rsidP="004F4C95">
            <w:pPr>
              <w:pStyle w:val="ListParagraph"/>
              <w:spacing w:after="0" w:line="288" w:lineRule="auto"/>
              <w:ind w:left="0"/>
              <w:jc w:val="center"/>
              <w:rPr>
                <w:rFonts w:ascii="Times New Roman" w:hAnsi="Times New Roman"/>
                <w:sz w:val="24"/>
                <w:szCs w:val="24"/>
              </w:rPr>
            </w:pPr>
            <w:r w:rsidRPr="00A95BD5">
              <w:rPr>
                <w:rFonts w:ascii="Times New Roman" w:hAnsi="Times New Roman"/>
                <w:sz w:val="24"/>
                <w:szCs w:val="24"/>
              </w:rPr>
              <w:lastRenderedPageBreak/>
              <w:t>2</w:t>
            </w:r>
          </w:p>
        </w:tc>
      </w:tr>
      <w:tr w:rsidR="004F4C95" w:rsidRPr="00A95BD5" w:rsidTr="004F4C95">
        <w:trPr>
          <w:trHeight w:val="296"/>
        </w:trPr>
        <w:tc>
          <w:tcPr>
            <w:tcW w:w="1134" w:type="dxa"/>
            <w:vMerge/>
          </w:tcPr>
          <w:p w:rsidR="004F4C95" w:rsidRPr="00A95BD5" w:rsidRDefault="004F4C95" w:rsidP="004F4C95">
            <w:pPr>
              <w:spacing w:after="0" w:line="288" w:lineRule="auto"/>
              <w:jc w:val="both"/>
              <w:rPr>
                <w:rFonts w:ascii="Times New Roman" w:hAnsi="Times New Roman" w:cs="Times New Roman"/>
                <w:sz w:val="24"/>
                <w:szCs w:val="24"/>
                <w:lang w:val="vi-VN"/>
              </w:rPr>
            </w:pPr>
          </w:p>
        </w:tc>
        <w:tc>
          <w:tcPr>
            <w:tcW w:w="2117" w:type="dxa"/>
          </w:tcPr>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SV hoàn thành bài thực hành và giải thích được kết quả</w:t>
            </w:r>
          </w:p>
        </w:tc>
        <w:tc>
          <w:tcPr>
            <w:tcW w:w="4232" w:type="dxa"/>
          </w:tcPr>
          <w:p w:rsidR="004F4C95" w:rsidRPr="00A95BD5" w:rsidRDefault="004F4C95" w:rsidP="004F4C95">
            <w:pPr>
              <w:spacing w:after="0" w:line="288" w:lineRule="auto"/>
              <w:jc w:val="both"/>
              <w:rPr>
                <w:rFonts w:ascii="Times New Roman" w:hAnsi="Times New Roman" w:cs="Times New Roman"/>
                <w:b/>
                <w:sz w:val="24"/>
                <w:szCs w:val="24"/>
              </w:rPr>
            </w:pPr>
            <w:r w:rsidRPr="00A95BD5">
              <w:rPr>
                <w:rFonts w:ascii="Times New Roman" w:hAnsi="Times New Roman" w:cs="Times New Roman"/>
                <w:b/>
                <w:sz w:val="24"/>
                <w:szCs w:val="24"/>
                <w:lang w:val="vi-VN"/>
              </w:rPr>
              <w:t>Thực hành</w:t>
            </w:r>
            <w:r w:rsidRPr="00A95BD5">
              <w:rPr>
                <w:rFonts w:ascii="Times New Roman" w:hAnsi="Times New Roman" w:cs="Times New Roman"/>
                <w:b/>
                <w:sz w:val="24"/>
                <w:szCs w:val="24"/>
              </w:rPr>
              <w:t>/bài tập</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Xác định khả năng hút nước của hạt (lúa, lạc, ngô, đậu tương) trong điều kiện nhiệt độ khác nhau.</w:t>
            </w:r>
          </w:p>
        </w:tc>
        <w:tc>
          <w:tcPr>
            <w:tcW w:w="1273" w:type="dxa"/>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SV tự làm thực hành dưới sự hướng dẫn của GV tại PTN</w:t>
            </w:r>
          </w:p>
        </w:tc>
        <w:tc>
          <w:tcPr>
            <w:tcW w:w="883" w:type="dxa"/>
          </w:tcPr>
          <w:p w:rsidR="004F4C95" w:rsidRPr="00A95BD5" w:rsidRDefault="004F4C95" w:rsidP="004F4C95">
            <w:pPr>
              <w:pStyle w:val="ListParagraph"/>
              <w:spacing w:after="0" w:line="288" w:lineRule="auto"/>
              <w:ind w:left="0"/>
              <w:jc w:val="center"/>
              <w:rPr>
                <w:rFonts w:ascii="Times New Roman" w:hAnsi="Times New Roman"/>
                <w:sz w:val="24"/>
                <w:szCs w:val="24"/>
              </w:rPr>
            </w:pPr>
            <w:r w:rsidRPr="00A95BD5">
              <w:rPr>
                <w:rFonts w:ascii="Times New Roman" w:hAnsi="Times New Roman"/>
                <w:sz w:val="24"/>
                <w:szCs w:val="24"/>
              </w:rPr>
              <w:t>2</w:t>
            </w:r>
          </w:p>
        </w:tc>
      </w:tr>
      <w:tr w:rsidR="004F4C95" w:rsidRPr="00A95BD5" w:rsidTr="004F4C95">
        <w:tc>
          <w:tcPr>
            <w:tcW w:w="1134" w:type="dxa"/>
            <w:vMerge/>
          </w:tcPr>
          <w:p w:rsidR="004F4C95" w:rsidRPr="00A95BD5" w:rsidRDefault="004F4C95" w:rsidP="004F4C95">
            <w:pPr>
              <w:spacing w:after="0" w:line="288" w:lineRule="auto"/>
              <w:jc w:val="both"/>
              <w:rPr>
                <w:rFonts w:ascii="Times New Roman" w:hAnsi="Times New Roman" w:cs="Times New Roman"/>
                <w:sz w:val="24"/>
                <w:szCs w:val="24"/>
                <w:lang w:val="vi-VN"/>
              </w:rPr>
            </w:pPr>
          </w:p>
        </w:tc>
        <w:tc>
          <w:tcPr>
            <w:tcW w:w="2117" w:type="dxa"/>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Sinh viên đọc tài liệu để hoàn thành bài thảo luận</w:t>
            </w:r>
          </w:p>
        </w:tc>
        <w:tc>
          <w:tcPr>
            <w:tcW w:w="4232" w:type="dxa"/>
          </w:tcPr>
          <w:p w:rsidR="004F4C95" w:rsidRPr="00A95BD5" w:rsidRDefault="004F4C95" w:rsidP="004F4C95">
            <w:pPr>
              <w:pStyle w:val="ListParagraph"/>
              <w:spacing w:after="0" w:line="288" w:lineRule="auto"/>
              <w:ind w:left="0"/>
              <w:jc w:val="both"/>
              <w:rPr>
                <w:rFonts w:ascii="Times New Roman" w:hAnsi="Times New Roman"/>
                <w:b/>
                <w:sz w:val="24"/>
                <w:szCs w:val="24"/>
                <w:lang w:val="vi-VN"/>
              </w:rPr>
            </w:pPr>
            <w:r w:rsidRPr="00A95BD5">
              <w:rPr>
                <w:rFonts w:ascii="Times New Roman" w:hAnsi="Times New Roman"/>
                <w:b/>
                <w:sz w:val="24"/>
                <w:szCs w:val="24"/>
                <w:lang w:val="vi-VN"/>
              </w:rPr>
              <w:t>Thảo luận</w:t>
            </w:r>
          </w:p>
          <w:p w:rsidR="004F4C95" w:rsidRPr="00A95BD5" w:rsidRDefault="004F4C95" w:rsidP="004F4C95">
            <w:pPr>
              <w:pStyle w:val="ListParagraph"/>
              <w:spacing w:after="0" w:line="288" w:lineRule="auto"/>
              <w:ind w:left="0"/>
              <w:jc w:val="both"/>
              <w:rPr>
                <w:rFonts w:ascii="Times New Roman" w:hAnsi="Times New Roman"/>
                <w:sz w:val="24"/>
                <w:szCs w:val="24"/>
              </w:rPr>
            </w:pPr>
            <w:r w:rsidRPr="00A95BD5">
              <w:rPr>
                <w:rFonts w:ascii="Times New Roman" w:hAnsi="Times New Roman"/>
                <w:sz w:val="24"/>
                <w:szCs w:val="24"/>
                <w:lang w:val="vi-VN"/>
              </w:rPr>
              <w:t xml:space="preserve">Nước đi vào tế bào trực tiếp qua màng nguyên sinh hay qua lỗ nước là chủ yếu? </w:t>
            </w:r>
            <w:r w:rsidRPr="00A95BD5">
              <w:rPr>
                <w:rFonts w:ascii="Times New Roman" w:hAnsi="Times New Roman"/>
                <w:sz w:val="24"/>
                <w:szCs w:val="24"/>
              </w:rPr>
              <w:t>Vì sao?</w:t>
            </w:r>
          </w:p>
        </w:tc>
        <w:tc>
          <w:tcPr>
            <w:tcW w:w="1273" w:type="dxa"/>
          </w:tcPr>
          <w:p w:rsidR="004F4C95" w:rsidRPr="00A95BD5" w:rsidRDefault="004F4C95" w:rsidP="004F4C95">
            <w:pPr>
              <w:pStyle w:val="ListParagraph"/>
              <w:spacing w:after="0" w:line="288" w:lineRule="auto"/>
              <w:ind w:left="0"/>
              <w:jc w:val="both"/>
              <w:rPr>
                <w:rFonts w:ascii="Times New Roman" w:hAnsi="Times New Roman"/>
                <w:sz w:val="24"/>
                <w:szCs w:val="24"/>
              </w:rPr>
            </w:pPr>
            <w:r w:rsidRPr="00A95BD5">
              <w:rPr>
                <w:rFonts w:ascii="Times New Roman" w:hAnsi="Times New Roman"/>
                <w:sz w:val="24"/>
                <w:szCs w:val="24"/>
              </w:rPr>
              <w:t>SV tự làm bài thảo luận, trình bày, GV tổ chức thảo luận.</w:t>
            </w:r>
          </w:p>
        </w:tc>
        <w:tc>
          <w:tcPr>
            <w:tcW w:w="883" w:type="dxa"/>
          </w:tcPr>
          <w:p w:rsidR="004F4C95" w:rsidRPr="00A95BD5" w:rsidRDefault="004F4C95" w:rsidP="004F4C95">
            <w:pPr>
              <w:pStyle w:val="ListParagraph"/>
              <w:spacing w:after="0" w:line="288" w:lineRule="auto"/>
              <w:ind w:left="0"/>
              <w:jc w:val="center"/>
              <w:rPr>
                <w:rFonts w:ascii="Times New Roman" w:hAnsi="Times New Roman"/>
                <w:sz w:val="24"/>
                <w:szCs w:val="24"/>
              </w:rPr>
            </w:pPr>
            <w:r w:rsidRPr="00A95BD5">
              <w:rPr>
                <w:rFonts w:ascii="Times New Roman" w:hAnsi="Times New Roman"/>
                <w:sz w:val="24"/>
                <w:szCs w:val="24"/>
              </w:rPr>
              <w:t>2</w:t>
            </w:r>
          </w:p>
        </w:tc>
      </w:tr>
      <w:tr w:rsidR="004F4C95" w:rsidRPr="00A95BD5" w:rsidTr="004F4C95">
        <w:tc>
          <w:tcPr>
            <w:tcW w:w="1134" w:type="dxa"/>
            <w:vMerge w:val="restart"/>
          </w:tcPr>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rPr>
              <w:t>3</w:t>
            </w:r>
            <w:r w:rsidRPr="00A95BD5">
              <w:rPr>
                <w:rFonts w:ascii="Times New Roman" w:hAnsi="Times New Roman" w:cs="Times New Roman"/>
                <w:sz w:val="24"/>
                <w:szCs w:val="24"/>
                <w:lang w:val="vi-VN"/>
              </w:rPr>
              <w:t>. Sự hấp thụ nước ở thực vật</w:t>
            </w:r>
          </w:p>
        </w:tc>
        <w:tc>
          <w:tcPr>
            <w:tcW w:w="2117" w:type="dxa"/>
          </w:tcPr>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 xml:space="preserve">Học xong chương </w:t>
            </w:r>
            <w:r w:rsidRPr="00A95BD5">
              <w:rPr>
                <w:rFonts w:ascii="Times New Roman" w:hAnsi="Times New Roman" w:cs="Times New Roman"/>
                <w:sz w:val="24"/>
                <w:szCs w:val="24"/>
              </w:rPr>
              <w:t>3,</w:t>
            </w:r>
            <w:r w:rsidRPr="00A95BD5">
              <w:rPr>
                <w:rFonts w:ascii="Times New Roman" w:hAnsi="Times New Roman" w:cs="Times New Roman"/>
                <w:sz w:val="24"/>
                <w:szCs w:val="24"/>
                <w:lang w:val="vi-VN"/>
              </w:rPr>
              <w:t xml:space="preserve"> SV cần:</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 xml:space="preserve">- Hiểu được các con đường xâm nhập của nước vào </w:t>
            </w:r>
            <w:r w:rsidRPr="00A95BD5">
              <w:rPr>
                <w:rFonts w:ascii="Times New Roman" w:hAnsi="Times New Roman" w:cs="Times New Roman"/>
                <w:sz w:val="24"/>
                <w:szCs w:val="24"/>
                <w:lang w:val="vi-VN"/>
              </w:rPr>
              <w:lastRenderedPageBreak/>
              <w:t>cơ thể qua rễ.</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 Phân tích được sự thích nghi của bộ rễ với chức năng giá thể và hút nước, muối khoáng.</w:t>
            </w:r>
          </w:p>
        </w:tc>
        <w:tc>
          <w:tcPr>
            <w:tcW w:w="4232" w:type="dxa"/>
          </w:tcPr>
          <w:p w:rsidR="004F4C95" w:rsidRPr="00A95BD5" w:rsidRDefault="004F4C95" w:rsidP="004F4C95">
            <w:pPr>
              <w:spacing w:after="0" w:line="288" w:lineRule="auto"/>
              <w:jc w:val="both"/>
              <w:rPr>
                <w:rFonts w:ascii="Times New Roman" w:hAnsi="Times New Roman" w:cs="Times New Roman"/>
                <w:b/>
                <w:sz w:val="24"/>
                <w:szCs w:val="24"/>
                <w:lang w:val="vi-VN"/>
              </w:rPr>
            </w:pPr>
            <w:r w:rsidRPr="00A95BD5">
              <w:rPr>
                <w:rFonts w:ascii="Times New Roman" w:hAnsi="Times New Roman" w:cs="Times New Roman"/>
                <w:b/>
                <w:sz w:val="24"/>
                <w:szCs w:val="24"/>
                <w:lang w:val="vi-VN"/>
              </w:rPr>
              <w:lastRenderedPageBreak/>
              <w:t>Lý thuyết</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3.1. Rễ là cơ quan hút nước chủ yếu ở thực vật</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3.1.1. Phát triển của hệ rễ hướng tới nguồn nước trong đất</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lastRenderedPageBreak/>
              <w:t>3.1.2. Phát triển bề mặt tiếp xúc đảm bảo hiệu quả hút nước</w:t>
            </w:r>
          </w:p>
          <w:p w:rsidR="004F4C95" w:rsidRPr="00A95BD5" w:rsidRDefault="004F4C95" w:rsidP="004F4C95">
            <w:pPr>
              <w:spacing w:after="0" w:line="288" w:lineRule="auto"/>
              <w:jc w:val="both"/>
              <w:rPr>
                <w:rFonts w:ascii="Times New Roman" w:hAnsi="Times New Roman" w:cs="Times New Roman"/>
                <w:sz w:val="24"/>
                <w:szCs w:val="24"/>
              </w:rPr>
            </w:pPr>
            <w:r w:rsidRPr="00A95BD5">
              <w:rPr>
                <w:rFonts w:ascii="Times New Roman" w:hAnsi="Times New Roman" w:cs="Times New Roman"/>
                <w:sz w:val="24"/>
                <w:szCs w:val="24"/>
              </w:rPr>
              <w:t>3.1.3. Đặc điểm sinh trưởng và phân miền bề mặt rễ phù hợp với chức năng hút nước</w:t>
            </w:r>
          </w:p>
          <w:p w:rsidR="004F4C95" w:rsidRPr="00A95BD5" w:rsidRDefault="004F4C95" w:rsidP="004F4C95">
            <w:pPr>
              <w:spacing w:after="0" w:line="288" w:lineRule="auto"/>
              <w:jc w:val="both"/>
              <w:rPr>
                <w:rFonts w:ascii="Times New Roman" w:hAnsi="Times New Roman" w:cs="Times New Roman"/>
                <w:sz w:val="24"/>
                <w:szCs w:val="24"/>
              </w:rPr>
            </w:pPr>
            <w:r w:rsidRPr="00A95BD5">
              <w:rPr>
                <w:rFonts w:ascii="Times New Roman" w:hAnsi="Times New Roman" w:cs="Times New Roman"/>
                <w:sz w:val="24"/>
                <w:szCs w:val="24"/>
              </w:rPr>
              <w:t>3.1.4. Cấu trúc bên trong (giải phẫu) của rễ phù hợp với chức năng hấp thụ nước.</w:t>
            </w:r>
          </w:p>
          <w:p w:rsidR="004F4C95" w:rsidRPr="00A95BD5" w:rsidRDefault="004F4C95" w:rsidP="004F4C95">
            <w:pPr>
              <w:spacing w:after="0" w:line="288" w:lineRule="auto"/>
              <w:jc w:val="both"/>
              <w:rPr>
                <w:rFonts w:ascii="Times New Roman" w:hAnsi="Times New Roman" w:cs="Times New Roman"/>
                <w:sz w:val="24"/>
                <w:szCs w:val="24"/>
              </w:rPr>
            </w:pPr>
            <w:r w:rsidRPr="00A95BD5">
              <w:rPr>
                <w:rFonts w:ascii="Times New Roman" w:hAnsi="Times New Roman" w:cs="Times New Roman"/>
                <w:sz w:val="24"/>
                <w:szCs w:val="24"/>
              </w:rPr>
              <w:t xml:space="preserve">3.2. Các con đường di chuyển của nước từ lông hút vào mạch gỗ ở trung trụ của rễ </w:t>
            </w:r>
          </w:p>
          <w:p w:rsidR="004F4C95" w:rsidRPr="00A95BD5" w:rsidRDefault="004F4C95" w:rsidP="004F4C95">
            <w:pPr>
              <w:spacing w:after="0" w:line="288" w:lineRule="auto"/>
              <w:jc w:val="both"/>
              <w:rPr>
                <w:rFonts w:ascii="Times New Roman" w:hAnsi="Times New Roman" w:cs="Times New Roman"/>
                <w:sz w:val="24"/>
                <w:szCs w:val="24"/>
              </w:rPr>
            </w:pPr>
            <w:r w:rsidRPr="00A95BD5">
              <w:rPr>
                <w:rFonts w:ascii="Times New Roman" w:hAnsi="Times New Roman" w:cs="Times New Roman"/>
                <w:sz w:val="24"/>
                <w:szCs w:val="24"/>
              </w:rPr>
              <w:t>3.2.1. Con đường gian bào (apoplast)</w:t>
            </w:r>
          </w:p>
          <w:p w:rsidR="004F4C95" w:rsidRPr="00A95BD5" w:rsidRDefault="004F4C95" w:rsidP="004F4C95">
            <w:pPr>
              <w:spacing w:after="0" w:line="288" w:lineRule="auto"/>
              <w:jc w:val="both"/>
              <w:rPr>
                <w:rFonts w:ascii="Times New Roman" w:hAnsi="Times New Roman" w:cs="Times New Roman"/>
                <w:sz w:val="24"/>
                <w:szCs w:val="24"/>
                <w:lang w:val="it-IT"/>
              </w:rPr>
            </w:pPr>
            <w:r w:rsidRPr="00A95BD5">
              <w:rPr>
                <w:rFonts w:ascii="Times New Roman" w:hAnsi="Times New Roman" w:cs="Times New Roman"/>
                <w:sz w:val="24"/>
                <w:szCs w:val="24"/>
                <w:lang w:val="it-IT"/>
              </w:rPr>
              <w:t>3.2.2. Con đường xuyên qua màng (transmembrane)</w:t>
            </w:r>
          </w:p>
          <w:p w:rsidR="004F4C95" w:rsidRPr="00A95BD5" w:rsidRDefault="004F4C95" w:rsidP="004F4C95">
            <w:pPr>
              <w:spacing w:after="0" w:line="288" w:lineRule="auto"/>
              <w:jc w:val="both"/>
              <w:rPr>
                <w:rFonts w:ascii="Times New Roman" w:hAnsi="Times New Roman" w:cs="Times New Roman"/>
                <w:sz w:val="24"/>
                <w:szCs w:val="24"/>
                <w:lang w:val="it-IT"/>
              </w:rPr>
            </w:pPr>
            <w:r w:rsidRPr="00A95BD5">
              <w:rPr>
                <w:rFonts w:ascii="Times New Roman" w:hAnsi="Times New Roman" w:cs="Times New Roman"/>
                <w:sz w:val="24"/>
                <w:szCs w:val="24"/>
                <w:lang w:val="it-IT"/>
              </w:rPr>
              <w:t>3.2.3. Con đường tế bào chất (symplast)</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it-IT"/>
              </w:rPr>
              <w:t>3.3. Sự hấp thụ nước qua các bộ phận trên mặt đất</w:t>
            </w:r>
          </w:p>
        </w:tc>
        <w:tc>
          <w:tcPr>
            <w:tcW w:w="1273" w:type="dxa"/>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lastRenderedPageBreak/>
              <w:t>- Vấn đáp, thuyết trình.</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 xml:space="preserve">- Giáo trình, bài </w:t>
            </w:r>
            <w:r w:rsidRPr="00A95BD5">
              <w:rPr>
                <w:rFonts w:ascii="Times New Roman" w:hAnsi="Times New Roman"/>
                <w:sz w:val="24"/>
                <w:szCs w:val="24"/>
                <w:lang w:val="vi-VN"/>
              </w:rPr>
              <w:lastRenderedPageBreak/>
              <w:t>giảng</w:t>
            </w:r>
          </w:p>
        </w:tc>
        <w:tc>
          <w:tcPr>
            <w:tcW w:w="883" w:type="dxa"/>
          </w:tcPr>
          <w:p w:rsidR="004F4C95" w:rsidRPr="00A95BD5" w:rsidRDefault="004F4C95" w:rsidP="004F4C95">
            <w:pPr>
              <w:pStyle w:val="ListParagraph"/>
              <w:spacing w:after="0" w:line="288" w:lineRule="auto"/>
              <w:ind w:left="0"/>
              <w:jc w:val="center"/>
              <w:rPr>
                <w:rFonts w:ascii="Times New Roman" w:hAnsi="Times New Roman"/>
                <w:sz w:val="24"/>
                <w:szCs w:val="24"/>
              </w:rPr>
            </w:pPr>
            <w:r w:rsidRPr="00A95BD5">
              <w:rPr>
                <w:rFonts w:ascii="Times New Roman" w:hAnsi="Times New Roman"/>
                <w:sz w:val="24"/>
                <w:szCs w:val="24"/>
              </w:rPr>
              <w:lastRenderedPageBreak/>
              <w:t>3</w:t>
            </w:r>
          </w:p>
        </w:tc>
      </w:tr>
      <w:tr w:rsidR="004F4C95" w:rsidRPr="00A95BD5" w:rsidTr="004F4C95">
        <w:tc>
          <w:tcPr>
            <w:tcW w:w="1134" w:type="dxa"/>
            <w:vMerge/>
          </w:tcPr>
          <w:p w:rsidR="004F4C95" w:rsidRPr="00A95BD5" w:rsidRDefault="004F4C95" w:rsidP="004F4C95">
            <w:pPr>
              <w:spacing w:after="0" w:line="288" w:lineRule="auto"/>
              <w:jc w:val="both"/>
              <w:rPr>
                <w:rFonts w:ascii="Times New Roman" w:hAnsi="Times New Roman" w:cs="Times New Roman"/>
                <w:sz w:val="24"/>
                <w:szCs w:val="24"/>
                <w:lang w:val="vi-VN"/>
              </w:rPr>
            </w:pPr>
          </w:p>
        </w:tc>
        <w:tc>
          <w:tcPr>
            <w:tcW w:w="2117" w:type="dxa"/>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p>
        </w:tc>
        <w:tc>
          <w:tcPr>
            <w:tcW w:w="4232" w:type="dxa"/>
          </w:tcPr>
          <w:p w:rsidR="004F4C95" w:rsidRPr="00A95BD5" w:rsidRDefault="004F4C95" w:rsidP="004F4C95">
            <w:pPr>
              <w:pStyle w:val="ListParagraph"/>
              <w:spacing w:after="0" w:line="288" w:lineRule="auto"/>
              <w:ind w:left="0"/>
              <w:jc w:val="both"/>
              <w:rPr>
                <w:rFonts w:ascii="Times New Roman" w:hAnsi="Times New Roman"/>
                <w:b/>
                <w:sz w:val="24"/>
                <w:szCs w:val="24"/>
              </w:rPr>
            </w:pPr>
            <w:r w:rsidRPr="00A95BD5">
              <w:rPr>
                <w:rFonts w:ascii="Times New Roman" w:hAnsi="Times New Roman"/>
                <w:b/>
                <w:sz w:val="24"/>
                <w:szCs w:val="24"/>
              </w:rPr>
              <w:t>Thực hành/bài tập</w:t>
            </w:r>
          </w:p>
        </w:tc>
        <w:tc>
          <w:tcPr>
            <w:tcW w:w="1273" w:type="dxa"/>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p>
        </w:tc>
        <w:tc>
          <w:tcPr>
            <w:tcW w:w="883" w:type="dxa"/>
          </w:tcPr>
          <w:p w:rsidR="004F4C95" w:rsidRPr="00A95BD5" w:rsidRDefault="004F4C95" w:rsidP="004F4C95">
            <w:pPr>
              <w:pStyle w:val="ListParagraph"/>
              <w:spacing w:after="0" w:line="288" w:lineRule="auto"/>
              <w:ind w:left="0"/>
              <w:jc w:val="center"/>
              <w:rPr>
                <w:rFonts w:ascii="Times New Roman" w:hAnsi="Times New Roman"/>
                <w:sz w:val="24"/>
                <w:szCs w:val="24"/>
                <w:lang w:val="vi-VN"/>
              </w:rPr>
            </w:pPr>
            <w:r w:rsidRPr="00A95BD5">
              <w:rPr>
                <w:rFonts w:ascii="Times New Roman" w:hAnsi="Times New Roman"/>
                <w:sz w:val="24"/>
                <w:szCs w:val="24"/>
                <w:lang w:val="vi-VN"/>
              </w:rPr>
              <w:t>0</w:t>
            </w:r>
          </w:p>
        </w:tc>
      </w:tr>
      <w:tr w:rsidR="004F4C95" w:rsidRPr="00A95BD5" w:rsidTr="004F4C95">
        <w:tc>
          <w:tcPr>
            <w:tcW w:w="1134" w:type="dxa"/>
            <w:vMerge/>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p>
        </w:tc>
        <w:tc>
          <w:tcPr>
            <w:tcW w:w="2117" w:type="dxa"/>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SV đọc tài liệu để hoàn thành bài thảo luận. Thuyết trình được nội dung. Tăng cương khả năng làm việc nhóm</w:t>
            </w:r>
          </w:p>
        </w:tc>
        <w:tc>
          <w:tcPr>
            <w:tcW w:w="4232" w:type="dxa"/>
          </w:tcPr>
          <w:p w:rsidR="004F4C95" w:rsidRPr="00A95BD5" w:rsidRDefault="004F4C95" w:rsidP="004F4C95">
            <w:pPr>
              <w:pStyle w:val="ListParagraph"/>
              <w:spacing w:after="0" w:line="288" w:lineRule="auto"/>
              <w:ind w:left="0"/>
              <w:jc w:val="both"/>
              <w:rPr>
                <w:rFonts w:ascii="Times New Roman" w:hAnsi="Times New Roman"/>
                <w:b/>
                <w:sz w:val="24"/>
                <w:szCs w:val="24"/>
                <w:lang w:val="vi-VN"/>
              </w:rPr>
            </w:pPr>
            <w:r w:rsidRPr="00A95BD5">
              <w:rPr>
                <w:rFonts w:ascii="Times New Roman" w:hAnsi="Times New Roman"/>
                <w:b/>
                <w:sz w:val="24"/>
                <w:szCs w:val="24"/>
                <w:lang w:val="vi-VN"/>
              </w:rPr>
              <w:t>Thảo luận</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1. Anh/chi cho biết các loại nấm rễ ở thức vật thân gỗ và vai trò của nấm rễ đến khả năng hút nước của thực vật.</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rPr>
              <w:t>2. Thực vật thủy sinh hấp thụ nước như thế nào?</w:t>
            </w:r>
          </w:p>
        </w:tc>
        <w:tc>
          <w:tcPr>
            <w:tcW w:w="1273" w:type="dxa"/>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SV đọc tài liệu và chuẩn bị ở nhà. GV hướng dẫn thảo luận</w:t>
            </w:r>
          </w:p>
        </w:tc>
        <w:tc>
          <w:tcPr>
            <w:tcW w:w="883" w:type="dxa"/>
          </w:tcPr>
          <w:p w:rsidR="004F4C95" w:rsidRPr="00A95BD5" w:rsidRDefault="004F4C95" w:rsidP="004F4C95">
            <w:pPr>
              <w:pStyle w:val="ListParagraph"/>
              <w:spacing w:after="0" w:line="288" w:lineRule="auto"/>
              <w:ind w:left="0"/>
              <w:jc w:val="center"/>
              <w:rPr>
                <w:rFonts w:ascii="Times New Roman" w:hAnsi="Times New Roman"/>
                <w:sz w:val="24"/>
                <w:szCs w:val="24"/>
                <w:lang w:val="vi-VN"/>
              </w:rPr>
            </w:pPr>
            <w:r w:rsidRPr="00A95BD5">
              <w:rPr>
                <w:rFonts w:ascii="Times New Roman" w:hAnsi="Times New Roman"/>
                <w:sz w:val="24"/>
                <w:szCs w:val="24"/>
                <w:lang w:val="vi-VN"/>
              </w:rPr>
              <w:t>4</w:t>
            </w:r>
          </w:p>
        </w:tc>
      </w:tr>
      <w:tr w:rsidR="004F4C95" w:rsidRPr="00A95BD5" w:rsidTr="004F4C95">
        <w:trPr>
          <w:trHeight w:val="2825"/>
        </w:trPr>
        <w:tc>
          <w:tcPr>
            <w:tcW w:w="1134" w:type="dxa"/>
          </w:tcPr>
          <w:p w:rsidR="004F4C95" w:rsidRPr="00A95BD5" w:rsidRDefault="004F4C95" w:rsidP="004F4C95">
            <w:pPr>
              <w:spacing w:after="0" w:line="288" w:lineRule="auto"/>
              <w:jc w:val="both"/>
              <w:rPr>
                <w:rFonts w:ascii="Times New Roman" w:hAnsi="Times New Roman" w:cs="Times New Roman"/>
                <w:sz w:val="24"/>
                <w:szCs w:val="24"/>
              </w:rPr>
            </w:pPr>
            <w:r w:rsidRPr="00A95BD5">
              <w:rPr>
                <w:rFonts w:ascii="Times New Roman" w:hAnsi="Times New Roman" w:cs="Times New Roman"/>
                <w:sz w:val="24"/>
                <w:szCs w:val="24"/>
              </w:rPr>
              <w:t>4</w:t>
            </w:r>
            <w:r w:rsidRPr="00A95BD5">
              <w:rPr>
                <w:rFonts w:ascii="Times New Roman" w:hAnsi="Times New Roman" w:cs="Times New Roman"/>
                <w:sz w:val="24"/>
                <w:szCs w:val="24"/>
                <w:lang w:val="vi-VN"/>
              </w:rPr>
              <w:t>. Dòng vận chuyển chuyển nước từ rễ lên thân, lá</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p>
        </w:tc>
        <w:tc>
          <w:tcPr>
            <w:tcW w:w="2117" w:type="dxa"/>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 xml:space="preserve">Học xong chương </w:t>
            </w:r>
            <w:r w:rsidRPr="00A95BD5">
              <w:rPr>
                <w:rFonts w:ascii="Times New Roman" w:hAnsi="Times New Roman"/>
                <w:sz w:val="24"/>
                <w:szCs w:val="24"/>
              </w:rPr>
              <w:t>4,</w:t>
            </w:r>
            <w:r w:rsidRPr="00A95BD5">
              <w:rPr>
                <w:rFonts w:ascii="Times New Roman" w:hAnsi="Times New Roman"/>
                <w:sz w:val="24"/>
                <w:szCs w:val="24"/>
                <w:lang w:val="vi-VN"/>
              </w:rPr>
              <w:t xml:space="preserve"> SV cần:</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 Con đường và động lực vận chuyển nước qua hệ mạch.</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 Phân tích tại sao thực vật có hệ mạch phát triển lại có ưu thế hơn thực vật không có hệ mạch phát triển.</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 xml:space="preserve">- Phân tích được vai trò của 3 động </w:t>
            </w:r>
            <w:r w:rsidRPr="00A95BD5">
              <w:rPr>
                <w:rFonts w:ascii="Times New Roman" w:hAnsi="Times New Roman"/>
                <w:sz w:val="24"/>
                <w:szCs w:val="24"/>
                <w:lang w:val="vi-VN"/>
              </w:rPr>
              <w:lastRenderedPageBreak/>
              <w:t>lực hút nước ở thực vật.</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 Vận dụng kiến thức để giải thích tại sao khi trồng cây cần loại bỏ bớt bộ lá.</w:t>
            </w:r>
          </w:p>
        </w:tc>
        <w:tc>
          <w:tcPr>
            <w:tcW w:w="4232" w:type="dxa"/>
          </w:tcPr>
          <w:p w:rsidR="004F4C95" w:rsidRPr="00A95BD5" w:rsidRDefault="004F4C95" w:rsidP="004F4C95">
            <w:pPr>
              <w:spacing w:after="0" w:line="288" w:lineRule="auto"/>
              <w:jc w:val="both"/>
              <w:rPr>
                <w:rFonts w:ascii="Times New Roman" w:hAnsi="Times New Roman" w:cs="Times New Roman"/>
                <w:b/>
                <w:sz w:val="24"/>
                <w:szCs w:val="24"/>
                <w:lang w:val="vi-VN"/>
              </w:rPr>
            </w:pPr>
            <w:r w:rsidRPr="00A95BD5">
              <w:rPr>
                <w:rFonts w:ascii="Times New Roman" w:hAnsi="Times New Roman" w:cs="Times New Roman"/>
                <w:b/>
                <w:sz w:val="24"/>
                <w:szCs w:val="24"/>
                <w:lang w:val="vi-VN"/>
              </w:rPr>
              <w:lastRenderedPageBreak/>
              <w:t>Lý thuyết</w:t>
            </w:r>
          </w:p>
          <w:p w:rsidR="004F4C95" w:rsidRPr="00A95BD5" w:rsidRDefault="004F4C95" w:rsidP="004F4C95">
            <w:pPr>
              <w:spacing w:after="0" w:line="288" w:lineRule="auto"/>
              <w:jc w:val="both"/>
              <w:rPr>
                <w:rFonts w:ascii="Times New Roman" w:hAnsi="Times New Roman" w:cs="Times New Roman"/>
                <w:b/>
                <w:sz w:val="24"/>
                <w:szCs w:val="24"/>
                <w:lang w:val="vi-VN"/>
              </w:rPr>
            </w:pPr>
            <w:r w:rsidRPr="00A95BD5">
              <w:rPr>
                <w:rFonts w:ascii="Times New Roman" w:hAnsi="Times New Roman" w:cs="Times New Roman"/>
                <w:sz w:val="24"/>
                <w:szCs w:val="24"/>
                <w:lang w:val="vi-VN"/>
              </w:rPr>
              <w:t>4.1.</w:t>
            </w:r>
            <w:r w:rsidRPr="00A95BD5">
              <w:rPr>
                <w:rFonts w:ascii="Times New Roman" w:hAnsi="Times New Roman" w:cs="Times New Roman"/>
                <w:b/>
                <w:sz w:val="24"/>
                <w:szCs w:val="24"/>
                <w:lang w:val="vi-VN"/>
              </w:rPr>
              <w:t xml:space="preserve"> </w:t>
            </w:r>
            <w:r w:rsidRPr="00A95BD5">
              <w:rPr>
                <w:rFonts w:ascii="Times New Roman" w:hAnsi="Times New Roman" w:cs="Times New Roman"/>
                <w:sz w:val="24"/>
                <w:szCs w:val="24"/>
                <w:lang w:val="vi-VN"/>
              </w:rPr>
              <w:t xml:space="preserve">Cấu tạọ hệ mạch của thực vật phù hợp với chức năng vận chuyển nước </w:t>
            </w:r>
          </w:p>
          <w:p w:rsidR="004F4C95" w:rsidRPr="00A95BD5" w:rsidRDefault="004F4C95" w:rsidP="004F4C95">
            <w:pPr>
              <w:spacing w:after="0" w:line="288" w:lineRule="auto"/>
              <w:jc w:val="both"/>
              <w:rPr>
                <w:rFonts w:ascii="Times New Roman" w:hAnsi="Times New Roman" w:cs="Times New Roman"/>
                <w:sz w:val="24"/>
                <w:szCs w:val="24"/>
                <w:lang w:val="nl-NL"/>
              </w:rPr>
            </w:pPr>
            <w:r w:rsidRPr="00A95BD5">
              <w:rPr>
                <w:rFonts w:ascii="Times New Roman" w:hAnsi="Times New Roman" w:cs="Times New Roman"/>
                <w:sz w:val="24"/>
                <w:szCs w:val="24"/>
                <w:lang w:val="nl-NL"/>
              </w:rPr>
              <w:t>4.1.1. Quản bào (tracheids)</w:t>
            </w:r>
          </w:p>
          <w:p w:rsidR="004F4C95" w:rsidRPr="00A95BD5" w:rsidRDefault="004F4C95" w:rsidP="004F4C95">
            <w:pPr>
              <w:spacing w:after="0" w:line="288" w:lineRule="auto"/>
              <w:jc w:val="both"/>
              <w:rPr>
                <w:rFonts w:ascii="Times New Roman" w:hAnsi="Times New Roman" w:cs="Times New Roman"/>
                <w:sz w:val="24"/>
                <w:szCs w:val="24"/>
                <w:lang w:val="nl-NL"/>
              </w:rPr>
            </w:pPr>
            <w:r w:rsidRPr="00A95BD5">
              <w:rPr>
                <w:rFonts w:ascii="Times New Roman" w:hAnsi="Times New Roman" w:cs="Times New Roman"/>
                <w:sz w:val="24"/>
                <w:szCs w:val="24"/>
                <w:lang w:val="nl-NL"/>
              </w:rPr>
              <w:t>4.1.2. Mạch ống (vessel elements)</w:t>
            </w:r>
          </w:p>
          <w:p w:rsidR="004F4C95" w:rsidRPr="00A95BD5" w:rsidRDefault="004F4C95" w:rsidP="004F4C95">
            <w:pPr>
              <w:spacing w:after="0" w:line="288" w:lineRule="auto"/>
              <w:jc w:val="both"/>
              <w:rPr>
                <w:rFonts w:ascii="Times New Roman" w:hAnsi="Times New Roman" w:cs="Times New Roman"/>
                <w:sz w:val="24"/>
                <w:szCs w:val="24"/>
                <w:lang w:val="nl-NL"/>
              </w:rPr>
            </w:pPr>
            <w:r w:rsidRPr="00A95BD5">
              <w:rPr>
                <w:rFonts w:ascii="Times New Roman" w:hAnsi="Times New Roman" w:cs="Times New Roman"/>
                <w:sz w:val="24"/>
                <w:szCs w:val="24"/>
                <w:lang w:val="nl-NL"/>
              </w:rPr>
              <w:t>4.1.3. Các lỗ bên là con đường vận chuyển ngang thân</w:t>
            </w:r>
          </w:p>
          <w:p w:rsidR="004F4C95" w:rsidRPr="00A95BD5" w:rsidRDefault="004F4C95" w:rsidP="004F4C95">
            <w:pPr>
              <w:spacing w:after="0" w:line="288" w:lineRule="auto"/>
              <w:jc w:val="both"/>
              <w:rPr>
                <w:rFonts w:ascii="Times New Roman" w:hAnsi="Times New Roman" w:cs="Times New Roman"/>
                <w:sz w:val="24"/>
                <w:szCs w:val="24"/>
                <w:lang w:val="nl-NL"/>
              </w:rPr>
            </w:pPr>
            <w:r w:rsidRPr="00A95BD5">
              <w:rPr>
                <w:rFonts w:ascii="Times New Roman" w:hAnsi="Times New Roman" w:cs="Times New Roman"/>
                <w:sz w:val="24"/>
                <w:szCs w:val="24"/>
                <w:lang w:val="nl-NL"/>
              </w:rPr>
              <w:t xml:space="preserve">4.1.4.  Lignin hoá thành mạch gỗ đảm bảo độ bề cơ học của mạch gỗ </w:t>
            </w:r>
          </w:p>
          <w:p w:rsidR="004F4C95" w:rsidRPr="00A95BD5" w:rsidRDefault="004F4C95" w:rsidP="004F4C95">
            <w:pPr>
              <w:spacing w:after="0" w:line="288" w:lineRule="auto"/>
              <w:jc w:val="both"/>
              <w:rPr>
                <w:rFonts w:ascii="Times New Roman" w:hAnsi="Times New Roman" w:cs="Times New Roman"/>
                <w:sz w:val="24"/>
                <w:szCs w:val="24"/>
                <w:lang w:val="nl-NL"/>
              </w:rPr>
            </w:pPr>
            <w:r w:rsidRPr="00A95BD5">
              <w:rPr>
                <w:rFonts w:ascii="Times New Roman" w:hAnsi="Times New Roman" w:cs="Times New Roman"/>
                <w:sz w:val="24"/>
                <w:szCs w:val="24"/>
                <w:lang w:val="nl-NL"/>
              </w:rPr>
              <w:t>4.2. Đặc trưng của dòng vận chuyển nước mạch gỗ đến tận các tế bào lá.</w:t>
            </w:r>
          </w:p>
          <w:p w:rsidR="004F4C95" w:rsidRPr="00A95BD5" w:rsidRDefault="004F4C95" w:rsidP="004F4C95">
            <w:pPr>
              <w:spacing w:after="0" w:line="288" w:lineRule="auto"/>
              <w:jc w:val="both"/>
              <w:rPr>
                <w:rFonts w:ascii="Times New Roman" w:hAnsi="Times New Roman" w:cs="Times New Roman"/>
                <w:sz w:val="24"/>
                <w:szCs w:val="24"/>
                <w:lang w:val="nl-NL"/>
              </w:rPr>
            </w:pPr>
            <w:r w:rsidRPr="00A95BD5">
              <w:rPr>
                <w:rFonts w:ascii="Times New Roman" w:hAnsi="Times New Roman" w:cs="Times New Roman"/>
                <w:sz w:val="24"/>
                <w:szCs w:val="24"/>
                <w:lang w:val="nl-NL"/>
              </w:rPr>
              <w:t>4.2.1. Dòng ngược chiều trọng lực</w:t>
            </w:r>
          </w:p>
          <w:p w:rsidR="004F4C95" w:rsidRPr="00A95BD5" w:rsidRDefault="004F4C95" w:rsidP="004F4C95">
            <w:pPr>
              <w:spacing w:after="0" w:line="288" w:lineRule="auto"/>
              <w:jc w:val="both"/>
              <w:rPr>
                <w:rFonts w:ascii="Times New Roman" w:hAnsi="Times New Roman" w:cs="Times New Roman"/>
                <w:sz w:val="24"/>
                <w:szCs w:val="24"/>
                <w:lang w:val="nl-NL"/>
              </w:rPr>
            </w:pPr>
            <w:r w:rsidRPr="00A95BD5">
              <w:rPr>
                <w:rFonts w:ascii="Times New Roman" w:hAnsi="Times New Roman" w:cs="Times New Roman"/>
                <w:sz w:val="24"/>
                <w:szCs w:val="24"/>
                <w:lang w:val="nl-NL"/>
              </w:rPr>
              <w:t xml:space="preserve">4.2.2. Vận chuyển theo mạch gỗ cần áp suất thấp hơn so với vận chuyển qua tế </w:t>
            </w:r>
            <w:r w:rsidRPr="00A95BD5">
              <w:rPr>
                <w:rFonts w:ascii="Times New Roman" w:hAnsi="Times New Roman" w:cs="Times New Roman"/>
                <w:sz w:val="24"/>
                <w:szCs w:val="24"/>
                <w:lang w:val="nl-NL"/>
              </w:rPr>
              <w:lastRenderedPageBreak/>
              <w:t>bào sống.</w:t>
            </w:r>
          </w:p>
          <w:p w:rsidR="004F4C95" w:rsidRPr="00A95BD5" w:rsidRDefault="004F4C95" w:rsidP="004F4C95">
            <w:pPr>
              <w:spacing w:after="0" w:line="288" w:lineRule="auto"/>
              <w:jc w:val="both"/>
              <w:rPr>
                <w:rFonts w:ascii="Times New Roman" w:hAnsi="Times New Roman" w:cs="Times New Roman"/>
                <w:sz w:val="24"/>
                <w:szCs w:val="24"/>
                <w:lang w:val="nl-NL"/>
              </w:rPr>
            </w:pPr>
            <w:r w:rsidRPr="00A95BD5">
              <w:rPr>
                <w:rFonts w:ascii="Times New Roman" w:hAnsi="Times New Roman" w:cs="Times New Roman"/>
                <w:sz w:val="24"/>
                <w:szCs w:val="24"/>
                <w:lang w:val="nl-NL"/>
              </w:rPr>
              <w:t>4.2.3. Tích luỹ chất tan trong mạch gỗ tạo nên áp suất rễ (áp suất thuỷ tĩnh)</w:t>
            </w:r>
          </w:p>
          <w:p w:rsidR="004F4C95" w:rsidRPr="00A95BD5" w:rsidRDefault="004F4C95" w:rsidP="004F4C95">
            <w:pPr>
              <w:spacing w:after="0" w:line="288" w:lineRule="auto"/>
              <w:jc w:val="both"/>
              <w:rPr>
                <w:rFonts w:ascii="Times New Roman" w:hAnsi="Times New Roman" w:cs="Times New Roman"/>
                <w:sz w:val="24"/>
                <w:szCs w:val="24"/>
                <w:lang w:val="nl-NL"/>
              </w:rPr>
            </w:pPr>
            <w:r w:rsidRPr="00A95BD5">
              <w:rPr>
                <w:rFonts w:ascii="Times New Roman" w:hAnsi="Times New Roman" w:cs="Times New Roman"/>
                <w:sz w:val="24"/>
                <w:szCs w:val="24"/>
                <w:lang w:val="nl-NL"/>
              </w:rPr>
              <w:t>4.2.4.  Sự chênh lệch thế nước là động lực đẩy dòng nước đi lên</w:t>
            </w:r>
          </w:p>
          <w:p w:rsidR="004F4C95" w:rsidRPr="00A95BD5" w:rsidRDefault="004F4C95" w:rsidP="004F4C95">
            <w:pPr>
              <w:spacing w:after="0" w:line="288" w:lineRule="auto"/>
              <w:jc w:val="both"/>
              <w:rPr>
                <w:rFonts w:ascii="Times New Roman" w:hAnsi="Times New Roman" w:cs="Times New Roman"/>
                <w:sz w:val="24"/>
                <w:szCs w:val="24"/>
                <w:lang w:val="nl-NL"/>
              </w:rPr>
            </w:pPr>
            <w:r w:rsidRPr="00A95BD5">
              <w:rPr>
                <w:rFonts w:ascii="Times New Roman" w:hAnsi="Times New Roman" w:cs="Times New Roman"/>
                <w:sz w:val="24"/>
                <w:szCs w:val="24"/>
                <w:lang w:val="nl-NL"/>
              </w:rPr>
              <w:t>4.3. Động lực vận chuyển dòng mạch gỗ</w:t>
            </w:r>
          </w:p>
          <w:p w:rsidR="004F4C95" w:rsidRPr="00A95BD5" w:rsidRDefault="004F4C95" w:rsidP="004F4C95">
            <w:pPr>
              <w:spacing w:after="0" w:line="288" w:lineRule="auto"/>
              <w:jc w:val="both"/>
              <w:rPr>
                <w:rFonts w:ascii="Times New Roman" w:hAnsi="Times New Roman" w:cs="Times New Roman"/>
                <w:sz w:val="24"/>
                <w:szCs w:val="24"/>
                <w:lang w:val="nl-NL"/>
              </w:rPr>
            </w:pPr>
            <w:r w:rsidRPr="00A95BD5">
              <w:rPr>
                <w:rFonts w:ascii="Times New Roman" w:hAnsi="Times New Roman" w:cs="Times New Roman"/>
                <w:sz w:val="24"/>
                <w:szCs w:val="24"/>
                <w:lang w:val="nl-NL"/>
              </w:rPr>
              <w:t>4.3.1. Động lực đầu dưới (áp suất rễ)</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nl-NL"/>
              </w:rPr>
              <w:t>4.3.2. Động lực đầu trên</w:t>
            </w:r>
          </w:p>
        </w:tc>
        <w:tc>
          <w:tcPr>
            <w:tcW w:w="1273" w:type="dxa"/>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lastRenderedPageBreak/>
              <w:t>- Vấn đáp, thuyết trình.</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 Giáo trình, bài giảng</w:t>
            </w:r>
          </w:p>
        </w:tc>
        <w:tc>
          <w:tcPr>
            <w:tcW w:w="883" w:type="dxa"/>
          </w:tcPr>
          <w:p w:rsidR="004F4C95" w:rsidRPr="00A95BD5" w:rsidRDefault="004F4C95" w:rsidP="004F4C95">
            <w:pPr>
              <w:pStyle w:val="ListParagraph"/>
              <w:spacing w:after="0" w:line="288" w:lineRule="auto"/>
              <w:ind w:left="0"/>
              <w:jc w:val="center"/>
              <w:rPr>
                <w:rFonts w:ascii="Times New Roman" w:hAnsi="Times New Roman"/>
                <w:sz w:val="24"/>
                <w:szCs w:val="24"/>
              </w:rPr>
            </w:pPr>
            <w:r w:rsidRPr="00A95BD5">
              <w:rPr>
                <w:rFonts w:ascii="Times New Roman" w:hAnsi="Times New Roman"/>
                <w:sz w:val="24"/>
                <w:szCs w:val="24"/>
              </w:rPr>
              <w:t>3</w:t>
            </w:r>
          </w:p>
        </w:tc>
      </w:tr>
      <w:tr w:rsidR="004F4C95" w:rsidRPr="00A95BD5" w:rsidTr="004F4C95">
        <w:tc>
          <w:tcPr>
            <w:tcW w:w="1134" w:type="dxa"/>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p>
        </w:tc>
        <w:tc>
          <w:tcPr>
            <w:tcW w:w="2117" w:type="dxa"/>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SV đọc tài liệu để hoàn thành bài thảo luận. Thuyết trình được nội dung. Tăng cương khả năng làm việc nhóm</w:t>
            </w:r>
          </w:p>
        </w:tc>
        <w:tc>
          <w:tcPr>
            <w:tcW w:w="4232" w:type="dxa"/>
          </w:tcPr>
          <w:p w:rsidR="004F4C95" w:rsidRPr="00A95BD5" w:rsidRDefault="004F4C95" w:rsidP="004F4C95">
            <w:pPr>
              <w:pStyle w:val="ListParagraph"/>
              <w:spacing w:after="0" w:line="288" w:lineRule="auto"/>
              <w:ind w:left="0"/>
              <w:jc w:val="both"/>
              <w:rPr>
                <w:rFonts w:ascii="Times New Roman" w:hAnsi="Times New Roman"/>
                <w:b/>
                <w:sz w:val="24"/>
                <w:szCs w:val="24"/>
                <w:lang w:val="vi-VN"/>
              </w:rPr>
            </w:pPr>
            <w:r w:rsidRPr="00A95BD5">
              <w:rPr>
                <w:rFonts w:ascii="Times New Roman" w:hAnsi="Times New Roman"/>
                <w:b/>
                <w:sz w:val="24"/>
                <w:szCs w:val="24"/>
                <w:lang w:val="vi-VN"/>
              </w:rPr>
              <w:t>Thảo luận</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1) Tại sao nói sự xuất hiện hệ mạch là một bước tiến hóa của thực vật?</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2) So sánh hệ mạch của cây Một lá mầm và Hai lá mầm.</w:t>
            </w:r>
          </w:p>
        </w:tc>
        <w:tc>
          <w:tcPr>
            <w:tcW w:w="1273" w:type="dxa"/>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SV đọc tài liệu và chuẩn bị ở nhà. GV hướng dẫn thảo luận</w:t>
            </w:r>
          </w:p>
        </w:tc>
        <w:tc>
          <w:tcPr>
            <w:tcW w:w="883" w:type="dxa"/>
          </w:tcPr>
          <w:p w:rsidR="004F4C95" w:rsidRPr="00A95BD5" w:rsidRDefault="004F4C95" w:rsidP="004F4C95">
            <w:pPr>
              <w:pStyle w:val="ListParagraph"/>
              <w:spacing w:after="0" w:line="288" w:lineRule="auto"/>
              <w:ind w:left="0"/>
              <w:jc w:val="center"/>
              <w:rPr>
                <w:rFonts w:ascii="Times New Roman" w:hAnsi="Times New Roman"/>
                <w:sz w:val="24"/>
                <w:szCs w:val="24"/>
              </w:rPr>
            </w:pPr>
            <w:r w:rsidRPr="00A95BD5">
              <w:rPr>
                <w:rFonts w:ascii="Times New Roman" w:hAnsi="Times New Roman"/>
                <w:sz w:val="24"/>
                <w:szCs w:val="24"/>
                <w:lang w:val="vi-VN"/>
              </w:rPr>
              <w:t>2</w:t>
            </w:r>
            <w:r w:rsidRPr="00A95BD5">
              <w:rPr>
                <w:rFonts w:ascii="Times New Roman" w:hAnsi="Times New Roman"/>
                <w:sz w:val="24"/>
                <w:szCs w:val="24"/>
              </w:rPr>
              <w:t>x2=4</w:t>
            </w:r>
          </w:p>
        </w:tc>
      </w:tr>
      <w:tr w:rsidR="004F4C95" w:rsidRPr="00A95BD5" w:rsidTr="004F4C95">
        <w:tc>
          <w:tcPr>
            <w:tcW w:w="1134" w:type="dxa"/>
            <w:vMerge w:val="restart"/>
          </w:tcPr>
          <w:p w:rsidR="004F4C95" w:rsidRPr="00A95BD5" w:rsidRDefault="004F4C95" w:rsidP="004F4C95">
            <w:pPr>
              <w:spacing w:after="0" w:line="288" w:lineRule="auto"/>
              <w:jc w:val="both"/>
              <w:rPr>
                <w:rFonts w:ascii="Times New Roman" w:hAnsi="Times New Roman" w:cs="Times New Roman"/>
                <w:sz w:val="24"/>
                <w:szCs w:val="24"/>
              </w:rPr>
            </w:pPr>
            <w:r w:rsidRPr="00A95BD5">
              <w:rPr>
                <w:rFonts w:ascii="Times New Roman" w:hAnsi="Times New Roman" w:cs="Times New Roman"/>
                <w:sz w:val="24"/>
                <w:szCs w:val="24"/>
              </w:rPr>
              <w:t>5</w:t>
            </w:r>
            <w:r w:rsidRPr="00A95BD5">
              <w:rPr>
                <w:rFonts w:ascii="Times New Roman" w:hAnsi="Times New Roman" w:cs="Times New Roman"/>
                <w:sz w:val="24"/>
                <w:szCs w:val="24"/>
                <w:lang w:val="vi-VN"/>
              </w:rPr>
              <w:t>. Thoát hơi nước qua lá</w:t>
            </w:r>
          </w:p>
        </w:tc>
        <w:tc>
          <w:tcPr>
            <w:tcW w:w="2117" w:type="dxa"/>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 xml:space="preserve">Học xong chương </w:t>
            </w:r>
            <w:r w:rsidRPr="00A95BD5">
              <w:rPr>
                <w:rFonts w:ascii="Times New Roman" w:hAnsi="Times New Roman"/>
                <w:sz w:val="24"/>
                <w:szCs w:val="24"/>
              </w:rPr>
              <w:t>5,</w:t>
            </w:r>
            <w:r w:rsidRPr="00A95BD5">
              <w:rPr>
                <w:rFonts w:ascii="Times New Roman" w:hAnsi="Times New Roman"/>
                <w:sz w:val="24"/>
                <w:szCs w:val="24"/>
                <w:lang w:val="vi-VN"/>
              </w:rPr>
              <w:t xml:space="preserve"> SV cần:</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 Hiểu được vai trò của thoát hơi nước.</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 Phân tích và đánh giá được các giả thuyết về cơ chế đóng, mở khí khổng.</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 Phân tích được vai trò của các chỉ tiêu đánh giá thoát hơi nước của thực vật làm cơ sở giải thích các kết quả nghiên cứu.</w:t>
            </w:r>
          </w:p>
        </w:tc>
        <w:tc>
          <w:tcPr>
            <w:tcW w:w="4232" w:type="dxa"/>
          </w:tcPr>
          <w:p w:rsidR="004F4C95" w:rsidRPr="00A95BD5" w:rsidRDefault="004F4C95" w:rsidP="004F4C95">
            <w:pPr>
              <w:spacing w:after="0" w:line="288" w:lineRule="auto"/>
              <w:jc w:val="both"/>
              <w:rPr>
                <w:rFonts w:ascii="Times New Roman" w:hAnsi="Times New Roman" w:cs="Times New Roman"/>
                <w:b/>
                <w:sz w:val="24"/>
                <w:szCs w:val="24"/>
                <w:lang w:val="vi-VN"/>
              </w:rPr>
            </w:pPr>
            <w:r w:rsidRPr="00A95BD5">
              <w:rPr>
                <w:rFonts w:ascii="Times New Roman" w:hAnsi="Times New Roman" w:cs="Times New Roman"/>
                <w:b/>
                <w:sz w:val="24"/>
                <w:szCs w:val="24"/>
                <w:lang w:val="vi-VN"/>
              </w:rPr>
              <w:t>Lý thuyết</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5.1. Khái niệm và vai trò của thoát hơi nước đối với thực vật và tự nhiên</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5.2. Lá là cơ quan thoát hơi nước</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5.2.1. Cấu tạo (giải phẫu) của lá tương thích với chức năng thoát hơi nước và hạn chế mất nước</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5.2.2. Đặc trưng cấu tạo của khí khổng như là cấu trúc điều tiết cường độ thoát hơi nước</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5.3. Hai con đường thoát hơi nước</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5.3.1. Thoát hơi nước qua cutin</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5.3.2. Thoát hơi nước qua khí khổng</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 Cơ sở vật lý điều tiết thoát hơi nước qua khí khổng</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 Thoát hơi nước qua khí khổng nhanh hơn bốc hơi nước qua mặt thoáng</w:t>
            </w:r>
          </w:p>
          <w:p w:rsidR="004F4C95" w:rsidRPr="00A95BD5" w:rsidRDefault="004F4C95" w:rsidP="004F4C95">
            <w:pPr>
              <w:spacing w:after="0" w:line="288" w:lineRule="auto"/>
              <w:jc w:val="both"/>
              <w:rPr>
                <w:rFonts w:ascii="Times New Roman" w:hAnsi="Times New Roman" w:cs="Times New Roman"/>
                <w:sz w:val="24"/>
                <w:szCs w:val="24"/>
              </w:rPr>
            </w:pPr>
            <w:r w:rsidRPr="00A95BD5">
              <w:rPr>
                <w:rFonts w:ascii="Times New Roman" w:hAnsi="Times New Roman" w:cs="Times New Roman"/>
                <w:sz w:val="24"/>
                <w:szCs w:val="24"/>
              </w:rPr>
              <w:t>5.3.3. Ba giai đoạn của quá trình thoát hơi nước qua khí khổng</w:t>
            </w:r>
          </w:p>
          <w:p w:rsidR="004F4C95" w:rsidRPr="00A95BD5" w:rsidRDefault="004F4C95" w:rsidP="004F4C95">
            <w:pPr>
              <w:spacing w:after="0" w:line="288" w:lineRule="auto"/>
              <w:jc w:val="both"/>
              <w:rPr>
                <w:rFonts w:ascii="Times New Roman" w:hAnsi="Times New Roman" w:cs="Times New Roman"/>
                <w:sz w:val="24"/>
                <w:szCs w:val="24"/>
              </w:rPr>
            </w:pPr>
            <w:r w:rsidRPr="00A95BD5">
              <w:rPr>
                <w:rFonts w:ascii="Times New Roman" w:hAnsi="Times New Roman" w:cs="Times New Roman"/>
                <w:sz w:val="24"/>
                <w:szCs w:val="24"/>
              </w:rPr>
              <w:t>5.3.4. Điều tiết sự thoát hơi nước qua khí khổng</w:t>
            </w:r>
          </w:p>
          <w:p w:rsidR="004F4C95" w:rsidRPr="00A95BD5" w:rsidRDefault="004F4C95" w:rsidP="004F4C95">
            <w:pPr>
              <w:spacing w:after="0" w:line="288" w:lineRule="auto"/>
              <w:jc w:val="both"/>
              <w:rPr>
                <w:rFonts w:ascii="Times New Roman" w:hAnsi="Times New Roman" w:cs="Times New Roman"/>
                <w:sz w:val="24"/>
                <w:szCs w:val="24"/>
              </w:rPr>
            </w:pPr>
            <w:r w:rsidRPr="00A95BD5">
              <w:rPr>
                <w:rFonts w:ascii="Times New Roman" w:hAnsi="Times New Roman" w:cs="Times New Roman"/>
                <w:sz w:val="24"/>
                <w:szCs w:val="24"/>
              </w:rPr>
              <w:t>5.4. Các điều kiện ảnh hưởng đến quá trình thoát hơi nước</w:t>
            </w:r>
          </w:p>
          <w:p w:rsidR="004F4C95" w:rsidRPr="00A95BD5" w:rsidRDefault="004F4C95" w:rsidP="004F4C95">
            <w:pPr>
              <w:spacing w:after="0" w:line="288" w:lineRule="auto"/>
              <w:jc w:val="both"/>
              <w:rPr>
                <w:rFonts w:ascii="Times New Roman" w:hAnsi="Times New Roman" w:cs="Times New Roman"/>
                <w:sz w:val="24"/>
                <w:szCs w:val="24"/>
              </w:rPr>
            </w:pPr>
            <w:r w:rsidRPr="00A95BD5">
              <w:rPr>
                <w:rFonts w:ascii="Times New Roman" w:hAnsi="Times New Roman" w:cs="Times New Roman"/>
                <w:sz w:val="24"/>
                <w:szCs w:val="24"/>
              </w:rPr>
              <w:lastRenderedPageBreak/>
              <w:t>5.4.1. Các điều kiện môi trường</w:t>
            </w:r>
          </w:p>
          <w:p w:rsidR="004F4C95" w:rsidRPr="00A95BD5" w:rsidRDefault="004F4C95" w:rsidP="004F4C95">
            <w:pPr>
              <w:spacing w:after="0" w:line="288" w:lineRule="auto"/>
              <w:jc w:val="both"/>
              <w:rPr>
                <w:rFonts w:ascii="Times New Roman" w:hAnsi="Times New Roman" w:cs="Times New Roman"/>
                <w:sz w:val="24"/>
                <w:szCs w:val="24"/>
              </w:rPr>
            </w:pPr>
            <w:r w:rsidRPr="00A95BD5">
              <w:rPr>
                <w:rFonts w:ascii="Times New Roman" w:hAnsi="Times New Roman" w:cs="Times New Roman"/>
                <w:sz w:val="24"/>
                <w:szCs w:val="24"/>
              </w:rPr>
              <w:t>5.4.2. Các điều kiện nội tại</w:t>
            </w:r>
          </w:p>
          <w:p w:rsidR="004F4C95" w:rsidRPr="00A95BD5" w:rsidRDefault="004F4C95" w:rsidP="004F4C95">
            <w:pPr>
              <w:spacing w:after="0" w:line="288" w:lineRule="auto"/>
              <w:jc w:val="both"/>
              <w:rPr>
                <w:rFonts w:ascii="Times New Roman" w:hAnsi="Times New Roman" w:cs="Times New Roman"/>
                <w:sz w:val="24"/>
                <w:szCs w:val="24"/>
              </w:rPr>
            </w:pPr>
            <w:r w:rsidRPr="00A95BD5">
              <w:rPr>
                <w:rFonts w:ascii="Times New Roman" w:hAnsi="Times New Roman" w:cs="Times New Roman"/>
                <w:sz w:val="24"/>
                <w:szCs w:val="24"/>
              </w:rPr>
              <w:t>5.5. Các chỉ số thoát hơi nước</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rPr>
              <w:t>5.6. Thoát hơi nước và quang hợp</w:t>
            </w:r>
          </w:p>
        </w:tc>
        <w:tc>
          <w:tcPr>
            <w:tcW w:w="1273" w:type="dxa"/>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lastRenderedPageBreak/>
              <w:t>- Lên lớp</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 Vấn đáp, thuyết trình.</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 Giáo trình, bài giảng</w:t>
            </w:r>
          </w:p>
        </w:tc>
        <w:tc>
          <w:tcPr>
            <w:tcW w:w="883" w:type="dxa"/>
          </w:tcPr>
          <w:p w:rsidR="004F4C95" w:rsidRPr="00A95BD5" w:rsidRDefault="004F4C95" w:rsidP="004F4C95">
            <w:pPr>
              <w:pStyle w:val="ListParagraph"/>
              <w:spacing w:after="0" w:line="288" w:lineRule="auto"/>
              <w:ind w:left="0"/>
              <w:jc w:val="center"/>
              <w:rPr>
                <w:rFonts w:ascii="Times New Roman" w:hAnsi="Times New Roman"/>
                <w:sz w:val="24"/>
                <w:szCs w:val="24"/>
                <w:lang w:val="vi-VN"/>
              </w:rPr>
            </w:pPr>
            <w:r w:rsidRPr="00A95BD5">
              <w:rPr>
                <w:rFonts w:ascii="Times New Roman" w:hAnsi="Times New Roman"/>
                <w:sz w:val="24"/>
                <w:szCs w:val="24"/>
                <w:lang w:val="vi-VN"/>
              </w:rPr>
              <w:t>3</w:t>
            </w:r>
          </w:p>
        </w:tc>
      </w:tr>
      <w:tr w:rsidR="004F4C95" w:rsidRPr="00A95BD5" w:rsidTr="004F4C95">
        <w:tc>
          <w:tcPr>
            <w:tcW w:w="1134" w:type="dxa"/>
            <w:vMerge/>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p>
        </w:tc>
        <w:tc>
          <w:tcPr>
            <w:tcW w:w="2117" w:type="dxa"/>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SV hoàn thành bài thực hành và giải thích được kết quả</w:t>
            </w:r>
          </w:p>
        </w:tc>
        <w:tc>
          <w:tcPr>
            <w:tcW w:w="4232" w:type="dxa"/>
          </w:tcPr>
          <w:p w:rsidR="004F4C95" w:rsidRPr="00A95BD5" w:rsidRDefault="004F4C95" w:rsidP="004F4C95">
            <w:pPr>
              <w:spacing w:after="0" w:line="288" w:lineRule="auto"/>
              <w:jc w:val="both"/>
              <w:rPr>
                <w:rFonts w:ascii="Times New Roman" w:hAnsi="Times New Roman" w:cs="Times New Roman"/>
                <w:b/>
                <w:sz w:val="24"/>
                <w:szCs w:val="24"/>
                <w:lang w:val="vi-VN"/>
              </w:rPr>
            </w:pPr>
            <w:r w:rsidRPr="00A95BD5">
              <w:rPr>
                <w:rFonts w:ascii="Times New Roman" w:hAnsi="Times New Roman" w:cs="Times New Roman"/>
                <w:b/>
                <w:sz w:val="24"/>
                <w:szCs w:val="24"/>
                <w:lang w:val="vi-VN"/>
              </w:rPr>
              <w:t>Thực hành</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1. Xác định cường độ thoát hơi nước bằng phương pháp cân nhanh.</w:t>
            </w:r>
          </w:p>
          <w:p w:rsidR="004F4C95" w:rsidRPr="00A95BD5" w:rsidRDefault="004F4C95" w:rsidP="004F4C95">
            <w:pPr>
              <w:spacing w:after="0" w:line="288" w:lineRule="auto"/>
              <w:jc w:val="both"/>
              <w:rPr>
                <w:rFonts w:ascii="Times New Roman" w:hAnsi="Times New Roman" w:cs="Times New Roman"/>
                <w:bCs/>
                <w:sz w:val="24"/>
                <w:szCs w:val="24"/>
                <w:lang w:val="vi-VN"/>
              </w:rPr>
            </w:pPr>
            <w:r w:rsidRPr="00A95BD5">
              <w:rPr>
                <w:rFonts w:ascii="Times New Roman" w:hAnsi="Times New Roman" w:cs="Times New Roman"/>
                <w:sz w:val="24"/>
                <w:szCs w:val="24"/>
                <w:lang w:val="vi-VN"/>
              </w:rPr>
              <w:t>2. Sự biến đổi cường độ thoát hơi nước khi gây hạn nhân tạo của một số cây trồng</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bCs/>
                <w:sz w:val="24"/>
                <w:szCs w:val="24"/>
              </w:rPr>
              <w:t>3. Xác định độ thiếu hụt bão hòa hơi nước của một số cây trồng</w:t>
            </w:r>
          </w:p>
        </w:tc>
        <w:tc>
          <w:tcPr>
            <w:tcW w:w="1273" w:type="dxa"/>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SV tự làm thực hành dưới sự hướng dẫn của GV tại PTN</w:t>
            </w:r>
          </w:p>
        </w:tc>
        <w:tc>
          <w:tcPr>
            <w:tcW w:w="883" w:type="dxa"/>
          </w:tcPr>
          <w:p w:rsidR="004F4C95" w:rsidRPr="00A95BD5" w:rsidRDefault="004F4C95" w:rsidP="004F4C95">
            <w:pPr>
              <w:pStyle w:val="ListParagraph"/>
              <w:spacing w:after="0" w:line="288" w:lineRule="auto"/>
              <w:ind w:left="0"/>
              <w:jc w:val="center"/>
              <w:rPr>
                <w:rFonts w:ascii="Times New Roman" w:hAnsi="Times New Roman"/>
                <w:sz w:val="24"/>
                <w:szCs w:val="24"/>
                <w:lang w:val="vi-VN"/>
              </w:rPr>
            </w:pPr>
            <w:r w:rsidRPr="00A95BD5">
              <w:rPr>
                <w:rFonts w:ascii="Times New Roman" w:hAnsi="Times New Roman"/>
                <w:sz w:val="24"/>
                <w:szCs w:val="24"/>
                <w:lang w:val="vi-VN"/>
              </w:rPr>
              <w:t>4</w:t>
            </w:r>
          </w:p>
        </w:tc>
      </w:tr>
      <w:tr w:rsidR="004F4C95" w:rsidRPr="00A95BD5" w:rsidTr="004F4C95">
        <w:tc>
          <w:tcPr>
            <w:tcW w:w="1134" w:type="dxa"/>
            <w:vMerge/>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p>
        </w:tc>
        <w:tc>
          <w:tcPr>
            <w:tcW w:w="2117" w:type="dxa"/>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SV đọc tài liệu để hoàn thành bài thảo luận. Thuyết trình được nội dung. Tăng cương khả năng làm việc nhóm</w:t>
            </w:r>
          </w:p>
        </w:tc>
        <w:tc>
          <w:tcPr>
            <w:tcW w:w="4232" w:type="dxa"/>
          </w:tcPr>
          <w:p w:rsidR="004F4C95" w:rsidRPr="00A95BD5" w:rsidRDefault="004F4C95" w:rsidP="004F4C95">
            <w:pPr>
              <w:pStyle w:val="ListParagraph"/>
              <w:spacing w:after="0" w:line="288" w:lineRule="auto"/>
              <w:ind w:left="0"/>
              <w:jc w:val="both"/>
              <w:rPr>
                <w:rFonts w:ascii="Times New Roman" w:hAnsi="Times New Roman"/>
                <w:b/>
                <w:sz w:val="24"/>
                <w:szCs w:val="24"/>
                <w:lang w:val="vi-VN"/>
              </w:rPr>
            </w:pPr>
            <w:r w:rsidRPr="00A95BD5">
              <w:rPr>
                <w:rFonts w:ascii="Times New Roman" w:hAnsi="Times New Roman"/>
                <w:b/>
                <w:sz w:val="24"/>
                <w:szCs w:val="24"/>
                <w:lang w:val="vi-VN"/>
              </w:rPr>
              <w:t>Thảo luận</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Sự phân bố của khí khổng ở thực vật có ý nghĩa gì đến trao đổi nước ở thực vật.</w:t>
            </w:r>
          </w:p>
        </w:tc>
        <w:tc>
          <w:tcPr>
            <w:tcW w:w="1273" w:type="dxa"/>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SV đọc tài liệu và chuẩn bị ở nhà. GV hướng dẫn thảo luận</w:t>
            </w:r>
          </w:p>
        </w:tc>
        <w:tc>
          <w:tcPr>
            <w:tcW w:w="883" w:type="dxa"/>
          </w:tcPr>
          <w:p w:rsidR="004F4C95" w:rsidRPr="00A95BD5" w:rsidRDefault="004F4C95" w:rsidP="004F4C95">
            <w:pPr>
              <w:pStyle w:val="ListParagraph"/>
              <w:spacing w:after="0" w:line="288" w:lineRule="auto"/>
              <w:ind w:left="0"/>
              <w:jc w:val="center"/>
              <w:rPr>
                <w:rFonts w:ascii="Times New Roman" w:hAnsi="Times New Roman"/>
                <w:sz w:val="24"/>
                <w:szCs w:val="24"/>
              </w:rPr>
            </w:pPr>
            <w:r w:rsidRPr="00A95BD5">
              <w:rPr>
                <w:rFonts w:ascii="Times New Roman" w:hAnsi="Times New Roman"/>
                <w:sz w:val="24"/>
                <w:szCs w:val="24"/>
              </w:rPr>
              <w:t>2</w:t>
            </w:r>
          </w:p>
        </w:tc>
      </w:tr>
      <w:tr w:rsidR="004F4C95" w:rsidRPr="00A95BD5" w:rsidTr="004F4C95">
        <w:tc>
          <w:tcPr>
            <w:tcW w:w="1134" w:type="dxa"/>
            <w:vMerge w:val="restart"/>
          </w:tcPr>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VI. Cơ sở sinh lý của việc tưới tiêu hợp lý</w:t>
            </w:r>
          </w:p>
        </w:tc>
        <w:tc>
          <w:tcPr>
            <w:tcW w:w="2117" w:type="dxa"/>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Học xong chương VI SV cần:</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 Nắm vững lý thuyết về cân bằng nước trong cây và tác hại khi cân bằng nước bị phá vỡ.</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 Vận dụng kiến thức để phân tích đánh giá ưu nhược điểm của các biện pháp tưới tiêu hiện nay.</w:t>
            </w:r>
          </w:p>
        </w:tc>
        <w:tc>
          <w:tcPr>
            <w:tcW w:w="4232" w:type="dxa"/>
          </w:tcPr>
          <w:p w:rsidR="004F4C95" w:rsidRPr="00A95BD5" w:rsidRDefault="004F4C95" w:rsidP="004F4C95">
            <w:pPr>
              <w:spacing w:after="0" w:line="288" w:lineRule="auto"/>
              <w:jc w:val="both"/>
              <w:rPr>
                <w:rFonts w:ascii="Times New Roman" w:hAnsi="Times New Roman" w:cs="Times New Roman"/>
                <w:b/>
                <w:sz w:val="24"/>
                <w:szCs w:val="24"/>
                <w:lang w:val="vi-VN"/>
              </w:rPr>
            </w:pPr>
            <w:r w:rsidRPr="00A95BD5">
              <w:rPr>
                <w:rFonts w:ascii="Times New Roman" w:hAnsi="Times New Roman" w:cs="Times New Roman"/>
                <w:b/>
                <w:sz w:val="24"/>
                <w:szCs w:val="24"/>
                <w:lang w:val="vi-VN"/>
              </w:rPr>
              <w:t>Lý thuyết</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6.1. Sự thiếu nước ở thực vật</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6.2. Sự biến đổi các chức năng sinh lý do thiếu nước trong mô thực vật</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 xml:space="preserve">6.3. Lý thuyết về sự cân bằng nước </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rPr>
              <w:t>6.4. Cơ sở và phương pháp tưới tiêu hợp lí cho cây trồng</w:t>
            </w:r>
          </w:p>
        </w:tc>
        <w:tc>
          <w:tcPr>
            <w:tcW w:w="1273" w:type="dxa"/>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 Lên lớp</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 Vấn đáp, thuyết trình.</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 Giáo trình, bài giảng</w:t>
            </w:r>
          </w:p>
        </w:tc>
        <w:tc>
          <w:tcPr>
            <w:tcW w:w="883" w:type="dxa"/>
          </w:tcPr>
          <w:p w:rsidR="004F4C95" w:rsidRPr="00A95BD5" w:rsidRDefault="004F4C95" w:rsidP="004F4C95">
            <w:pPr>
              <w:pStyle w:val="ListParagraph"/>
              <w:spacing w:after="0" w:line="288" w:lineRule="auto"/>
              <w:ind w:left="0"/>
              <w:jc w:val="center"/>
              <w:rPr>
                <w:rFonts w:ascii="Times New Roman" w:hAnsi="Times New Roman"/>
                <w:sz w:val="24"/>
                <w:szCs w:val="24"/>
                <w:lang w:val="vi-VN"/>
              </w:rPr>
            </w:pPr>
            <w:r w:rsidRPr="00A95BD5">
              <w:rPr>
                <w:rFonts w:ascii="Times New Roman" w:hAnsi="Times New Roman"/>
                <w:sz w:val="24"/>
                <w:szCs w:val="24"/>
                <w:lang w:val="vi-VN"/>
              </w:rPr>
              <w:t>2</w:t>
            </w:r>
          </w:p>
        </w:tc>
      </w:tr>
      <w:tr w:rsidR="004F4C95" w:rsidRPr="00A95BD5" w:rsidTr="004F4C95">
        <w:tc>
          <w:tcPr>
            <w:tcW w:w="1134" w:type="dxa"/>
            <w:vMerge/>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p>
        </w:tc>
        <w:tc>
          <w:tcPr>
            <w:tcW w:w="2117" w:type="dxa"/>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SV hoàn thành bài thực hành và giải thích được kết quả</w:t>
            </w:r>
          </w:p>
        </w:tc>
        <w:tc>
          <w:tcPr>
            <w:tcW w:w="4232" w:type="dxa"/>
          </w:tcPr>
          <w:p w:rsidR="004F4C95" w:rsidRPr="00A95BD5" w:rsidRDefault="004F4C95" w:rsidP="004F4C95">
            <w:pPr>
              <w:spacing w:after="0" w:line="288" w:lineRule="auto"/>
              <w:jc w:val="both"/>
              <w:rPr>
                <w:rFonts w:ascii="Times New Roman" w:hAnsi="Times New Roman" w:cs="Times New Roman"/>
                <w:b/>
                <w:sz w:val="24"/>
                <w:szCs w:val="24"/>
                <w:lang w:val="vi-VN"/>
              </w:rPr>
            </w:pPr>
            <w:r w:rsidRPr="00A95BD5">
              <w:rPr>
                <w:rFonts w:ascii="Times New Roman" w:hAnsi="Times New Roman" w:cs="Times New Roman"/>
                <w:b/>
                <w:sz w:val="24"/>
                <w:szCs w:val="24"/>
                <w:lang w:val="vi-VN"/>
              </w:rPr>
              <w:t>Thực hành</w:t>
            </w:r>
          </w:p>
          <w:p w:rsidR="004F4C95" w:rsidRPr="00A95BD5" w:rsidRDefault="004F4C95" w:rsidP="004F4C95">
            <w:pPr>
              <w:spacing w:after="0" w:line="288" w:lineRule="auto"/>
              <w:jc w:val="both"/>
              <w:rPr>
                <w:rFonts w:ascii="Times New Roman" w:hAnsi="Times New Roman" w:cs="Times New Roman"/>
                <w:bCs/>
                <w:sz w:val="24"/>
                <w:szCs w:val="24"/>
                <w:lang w:val="vi-VN"/>
              </w:rPr>
            </w:pPr>
            <w:r w:rsidRPr="00A95BD5">
              <w:rPr>
                <w:rFonts w:ascii="Times New Roman" w:hAnsi="Times New Roman" w:cs="Times New Roman"/>
                <w:bCs/>
                <w:sz w:val="24"/>
                <w:szCs w:val="24"/>
                <w:lang w:val="vi-VN"/>
              </w:rPr>
              <w:t>TN1. Nghiên cứu trạng thái khí khổng.</w:t>
            </w:r>
          </w:p>
          <w:p w:rsidR="004F4C95" w:rsidRPr="00A95BD5" w:rsidRDefault="004F4C95" w:rsidP="004F4C95">
            <w:pPr>
              <w:spacing w:after="0" w:line="288" w:lineRule="auto"/>
              <w:jc w:val="both"/>
              <w:rPr>
                <w:rFonts w:ascii="Times New Roman" w:hAnsi="Times New Roman" w:cs="Times New Roman"/>
                <w:sz w:val="24"/>
                <w:szCs w:val="24"/>
                <w:lang w:val="vi-VN"/>
              </w:rPr>
            </w:pPr>
            <w:r w:rsidRPr="00A95BD5">
              <w:rPr>
                <w:rFonts w:ascii="Times New Roman" w:hAnsi="Times New Roman" w:cs="Times New Roman"/>
                <w:bCs/>
                <w:sz w:val="24"/>
                <w:szCs w:val="24"/>
                <w:lang w:val="vi-VN"/>
              </w:rPr>
              <w:t>TN2. Xác định độ thiếu hụt bão hòa hơi nước của một số cây trồng</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rPr>
              <w:t xml:space="preserve">TN3. Thiết kế một thí nghiệm đánh giá </w:t>
            </w:r>
            <w:r w:rsidRPr="00A95BD5">
              <w:rPr>
                <w:rFonts w:ascii="Times New Roman" w:hAnsi="Times New Roman"/>
                <w:sz w:val="24"/>
                <w:szCs w:val="24"/>
              </w:rPr>
              <w:lastRenderedPageBreak/>
              <w:t>vai trò của phương pháp tưới nước khác nhau (tưới bề mặt, tưới nhỏ giọt)</w:t>
            </w:r>
          </w:p>
        </w:tc>
        <w:tc>
          <w:tcPr>
            <w:tcW w:w="1273" w:type="dxa"/>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lastRenderedPageBreak/>
              <w:t xml:space="preserve">SV tự làm thực hành dưới sự hướng dẫn của GV tại </w:t>
            </w:r>
            <w:r w:rsidRPr="00A95BD5">
              <w:rPr>
                <w:rFonts w:ascii="Times New Roman" w:hAnsi="Times New Roman"/>
                <w:sz w:val="24"/>
                <w:szCs w:val="24"/>
                <w:lang w:val="vi-VN"/>
              </w:rPr>
              <w:lastRenderedPageBreak/>
              <w:t>PTN</w:t>
            </w:r>
          </w:p>
        </w:tc>
        <w:tc>
          <w:tcPr>
            <w:tcW w:w="883" w:type="dxa"/>
          </w:tcPr>
          <w:p w:rsidR="004F4C95" w:rsidRPr="00A95BD5" w:rsidRDefault="004F4C95" w:rsidP="004F4C95">
            <w:pPr>
              <w:pStyle w:val="ListParagraph"/>
              <w:spacing w:after="0" w:line="288" w:lineRule="auto"/>
              <w:ind w:left="0"/>
              <w:jc w:val="center"/>
              <w:rPr>
                <w:rFonts w:ascii="Times New Roman" w:hAnsi="Times New Roman"/>
                <w:sz w:val="24"/>
                <w:szCs w:val="24"/>
                <w:lang w:val="vi-VN"/>
              </w:rPr>
            </w:pPr>
            <w:r w:rsidRPr="00A95BD5">
              <w:rPr>
                <w:rFonts w:ascii="Times New Roman" w:hAnsi="Times New Roman"/>
                <w:sz w:val="24"/>
                <w:szCs w:val="24"/>
                <w:lang w:val="vi-VN"/>
              </w:rPr>
              <w:lastRenderedPageBreak/>
              <w:t>4</w:t>
            </w:r>
          </w:p>
        </w:tc>
      </w:tr>
      <w:tr w:rsidR="004F4C95" w:rsidRPr="00A95BD5" w:rsidTr="004F4C95">
        <w:trPr>
          <w:trHeight w:val="974"/>
        </w:trPr>
        <w:tc>
          <w:tcPr>
            <w:tcW w:w="1134" w:type="dxa"/>
            <w:vMerge/>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p>
        </w:tc>
        <w:tc>
          <w:tcPr>
            <w:tcW w:w="2117" w:type="dxa"/>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SV đọc tài liệu để hoàn thành bài thảo luận. Thuyết trình được nội dung. Tăng cương khả năng làm việc nhóm</w:t>
            </w:r>
          </w:p>
        </w:tc>
        <w:tc>
          <w:tcPr>
            <w:tcW w:w="4232" w:type="dxa"/>
          </w:tcPr>
          <w:p w:rsidR="004F4C95" w:rsidRPr="00A95BD5" w:rsidRDefault="004F4C95" w:rsidP="004F4C95">
            <w:pPr>
              <w:pStyle w:val="ListParagraph"/>
              <w:spacing w:after="0" w:line="288" w:lineRule="auto"/>
              <w:ind w:left="0"/>
              <w:jc w:val="both"/>
              <w:rPr>
                <w:rFonts w:ascii="Times New Roman" w:hAnsi="Times New Roman"/>
                <w:b/>
                <w:sz w:val="24"/>
                <w:szCs w:val="24"/>
                <w:lang w:val="vi-VN"/>
              </w:rPr>
            </w:pPr>
            <w:r w:rsidRPr="00A95BD5">
              <w:rPr>
                <w:rFonts w:ascii="Times New Roman" w:hAnsi="Times New Roman"/>
                <w:b/>
                <w:sz w:val="24"/>
                <w:szCs w:val="24"/>
                <w:lang w:val="vi-VN"/>
              </w:rPr>
              <w:t>Thảo luận</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Anh/chị hãy cho biết một số công nghệ tưới nước hiện đại cho cây trồng hiện nay?</w:t>
            </w:r>
          </w:p>
        </w:tc>
        <w:tc>
          <w:tcPr>
            <w:tcW w:w="1273" w:type="dxa"/>
          </w:tcPr>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SV đọc tài liệu và chuẩn bị ở nhà. GV hướng dẫn thảo luận</w:t>
            </w:r>
          </w:p>
        </w:tc>
        <w:tc>
          <w:tcPr>
            <w:tcW w:w="883" w:type="dxa"/>
          </w:tcPr>
          <w:p w:rsidR="004F4C95" w:rsidRPr="00A95BD5" w:rsidRDefault="004F4C95" w:rsidP="004F4C95">
            <w:pPr>
              <w:pStyle w:val="ListParagraph"/>
              <w:spacing w:after="0" w:line="288" w:lineRule="auto"/>
              <w:ind w:left="0"/>
              <w:jc w:val="center"/>
              <w:rPr>
                <w:rFonts w:ascii="Times New Roman" w:hAnsi="Times New Roman"/>
                <w:sz w:val="24"/>
                <w:szCs w:val="24"/>
              </w:rPr>
            </w:pPr>
            <w:r w:rsidRPr="00A95BD5">
              <w:rPr>
                <w:rFonts w:ascii="Times New Roman" w:hAnsi="Times New Roman"/>
                <w:sz w:val="24"/>
                <w:szCs w:val="24"/>
              </w:rPr>
              <w:t>4</w:t>
            </w:r>
          </w:p>
        </w:tc>
      </w:tr>
    </w:tbl>
    <w:p w:rsidR="004F4C95" w:rsidRPr="00A95BD5" w:rsidRDefault="004F4C95" w:rsidP="004F4C95">
      <w:pPr>
        <w:pStyle w:val="ListParagraph"/>
        <w:spacing w:after="0" w:line="288" w:lineRule="auto"/>
        <w:ind w:left="0"/>
        <w:jc w:val="both"/>
        <w:rPr>
          <w:rFonts w:ascii="Times New Roman" w:hAnsi="Times New Roman"/>
          <w:b/>
          <w:sz w:val="24"/>
          <w:szCs w:val="24"/>
          <w:lang w:val="vi-VN"/>
        </w:rPr>
      </w:pPr>
      <w:r w:rsidRPr="00A95BD5">
        <w:rPr>
          <w:rFonts w:ascii="Times New Roman" w:hAnsi="Times New Roman"/>
          <w:b/>
          <w:sz w:val="24"/>
          <w:szCs w:val="24"/>
          <w:lang w:val="vi-VN"/>
        </w:rPr>
        <w:t>4. Học liệu</w:t>
      </w:r>
    </w:p>
    <w:p w:rsidR="004F4C95" w:rsidRPr="00A95BD5" w:rsidRDefault="004F4C95" w:rsidP="004F4C95">
      <w:pPr>
        <w:spacing w:after="0" w:line="288" w:lineRule="auto"/>
        <w:ind w:left="567"/>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4.1. Bắt buộc</w:t>
      </w:r>
    </w:p>
    <w:p w:rsidR="004F4C95" w:rsidRPr="00A95BD5" w:rsidRDefault="004F4C95" w:rsidP="004F4C95">
      <w:pPr>
        <w:spacing w:after="0" w:line="288" w:lineRule="auto"/>
        <w:ind w:left="567"/>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 xml:space="preserve">1. Nguyễn Văn Đính (2014), </w:t>
      </w:r>
      <w:r w:rsidRPr="00A95BD5">
        <w:rPr>
          <w:rFonts w:ascii="Times New Roman" w:hAnsi="Times New Roman" w:cs="Times New Roman"/>
          <w:i/>
          <w:sz w:val="24"/>
          <w:szCs w:val="24"/>
          <w:lang w:val="vi-VN"/>
        </w:rPr>
        <w:t xml:space="preserve">Bài giảng Trao đổi nước ở thực vật. </w:t>
      </w:r>
      <w:r w:rsidRPr="00A95BD5">
        <w:rPr>
          <w:rFonts w:ascii="Times New Roman" w:hAnsi="Times New Roman" w:cs="Times New Roman"/>
          <w:sz w:val="24"/>
          <w:szCs w:val="24"/>
          <w:lang w:val="vi-VN"/>
        </w:rPr>
        <w:t>Trường ĐHSP Hà Nội 2</w:t>
      </w:r>
    </w:p>
    <w:p w:rsidR="004F4C95" w:rsidRPr="00A95BD5" w:rsidRDefault="004F4C95" w:rsidP="004F4C95">
      <w:pPr>
        <w:spacing w:after="0" w:line="288" w:lineRule="auto"/>
        <w:ind w:left="567"/>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2. Nguyễn Như Khanh (chủ biên), Cao Phi Bằng</w:t>
      </w:r>
      <w:r w:rsidRPr="00A95BD5">
        <w:rPr>
          <w:rFonts w:ascii="Times New Roman" w:hAnsi="Times New Roman" w:cs="Times New Roman"/>
          <w:sz w:val="24"/>
          <w:szCs w:val="24"/>
        </w:rPr>
        <w:t xml:space="preserve"> (2008),</w:t>
      </w:r>
      <w:r w:rsidRPr="00A95BD5">
        <w:rPr>
          <w:rFonts w:ascii="Times New Roman" w:hAnsi="Times New Roman" w:cs="Times New Roman"/>
          <w:sz w:val="24"/>
          <w:szCs w:val="24"/>
          <w:lang w:val="vi-VN"/>
        </w:rPr>
        <w:t xml:space="preserve"> </w:t>
      </w:r>
      <w:r w:rsidRPr="00A95BD5">
        <w:rPr>
          <w:rFonts w:ascii="Times New Roman" w:hAnsi="Times New Roman" w:cs="Times New Roman"/>
          <w:i/>
          <w:sz w:val="24"/>
          <w:szCs w:val="24"/>
          <w:lang w:val="vi-VN"/>
        </w:rPr>
        <w:t>Sinh lý học thực vật</w:t>
      </w:r>
      <w:r w:rsidRPr="00A95BD5">
        <w:rPr>
          <w:rFonts w:ascii="Times New Roman" w:hAnsi="Times New Roman" w:cs="Times New Roman"/>
          <w:i/>
          <w:sz w:val="24"/>
          <w:szCs w:val="24"/>
        </w:rPr>
        <w:t>,</w:t>
      </w:r>
      <w:r w:rsidRPr="00A95BD5">
        <w:rPr>
          <w:rFonts w:ascii="Times New Roman" w:hAnsi="Times New Roman" w:cs="Times New Roman"/>
          <w:sz w:val="24"/>
          <w:szCs w:val="24"/>
          <w:lang w:val="vi-VN"/>
        </w:rPr>
        <w:t xml:space="preserve"> N</w:t>
      </w:r>
      <w:r w:rsidRPr="00A95BD5">
        <w:rPr>
          <w:rFonts w:ascii="Times New Roman" w:hAnsi="Times New Roman" w:cs="Times New Roman"/>
          <w:sz w:val="24"/>
          <w:szCs w:val="24"/>
        </w:rPr>
        <w:t xml:space="preserve">xb </w:t>
      </w:r>
      <w:r w:rsidRPr="00A95BD5">
        <w:rPr>
          <w:rFonts w:ascii="Times New Roman" w:hAnsi="Times New Roman" w:cs="Times New Roman"/>
          <w:sz w:val="24"/>
          <w:szCs w:val="24"/>
          <w:lang w:val="vi-VN"/>
        </w:rPr>
        <w:t>Giáo dục.</w:t>
      </w:r>
    </w:p>
    <w:p w:rsidR="004F4C95" w:rsidRPr="00A95BD5" w:rsidRDefault="004F4C95" w:rsidP="004F4C95">
      <w:pPr>
        <w:spacing w:after="0" w:line="288" w:lineRule="auto"/>
        <w:ind w:left="567"/>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3. Nguyễn Văn Mã, La Việt Hồng, Ong Xuân Phong (2013)</w:t>
      </w:r>
      <w:r w:rsidRPr="00A95BD5">
        <w:rPr>
          <w:rFonts w:ascii="Times New Roman" w:hAnsi="Times New Roman" w:cs="Times New Roman"/>
          <w:sz w:val="24"/>
          <w:szCs w:val="24"/>
        </w:rPr>
        <w:t>,</w:t>
      </w:r>
      <w:r w:rsidRPr="00A95BD5">
        <w:rPr>
          <w:rFonts w:ascii="Times New Roman" w:hAnsi="Times New Roman" w:cs="Times New Roman"/>
          <w:sz w:val="24"/>
          <w:szCs w:val="24"/>
          <w:lang w:val="vi-VN"/>
        </w:rPr>
        <w:t xml:space="preserve"> </w:t>
      </w:r>
      <w:r w:rsidRPr="00A95BD5">
        <w:rPr>
          <w:rFonts w:ascii="Times New Roman" w:hAnsi="Times New Roman" w:cs="Times New Roman"/>
          <w:sz w:val="24"/>
          <w:szCs w:val="24"/>
        </w:rPr>
        <w:t>Phương pháp nghiên cứu s</w:t>
      </w:r>
      <w:r w:rsidRPr="00A95BD5">
        <w:rPr>
          <w:rFonts w:ascii="Times New Roman" w:hAnsi="Times New Roman" w:cs="Times New Roman"/>
          <w:sz w:val="24"/>
          <w:szCs w:val="24"/>
          <w:lang w:val="vi-VN"/>
        </w:rPr>
        <w:t>inh lý học thực vật</w:t>
      </w:r>
      <w:r w:rsidRPr="00A95BD5">
        <w:rPr>
          <w:rFonts w:ascii="Times New Roman" w:hAnsi="Times New Roman" w:cs="Times New Roman"/>
          <w:sz w:val="24"/>
          <w:szCs w:val="24"/>
        </w:rPr>
        <w:t>,</w:t>
      </w:r>
      <w:r w:rsidRPr="00A95BD5">
        <w:rPr>
          <w:rFonts w:ascii="Times New Roman" w:hAnsi="Times New Roman" w:cs="Times New Roman"/>
          <w:sz w:val="24"/>
          <w:szCs w:val="24"/>
          <w:lang w:val="vi-VN"/>
        </w:rPr>
        <w:t xml:space="preserve"> Nxb Đại học Quốc gia Hà Nội.</w:t>
      </w:r>
    </w:p>
    <w:p w:rsidR="004F4C95" w:rsidRPr="00A95BD5" w:rsidRDefault="004F4C95" w:rsidP="004F4C95">
      <w:pPr>
        <w:spacing w:after="0" w:line="288" w:lineRule="auto"/>
        <w:ind w:left="567"/>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 xml:space="preserve">4. Hoàng Minh Tấn (chủ biên), Vũ Quang Sáng, Nguyễn Kim Thanh (2003), </w:t>
      </w:r>
      <w:r w:rsidRPr="00A95BD5">
        <w:rPr>
          <w:rFonts w:ascii="Times New Roman" w:hAnsi="Times New Roman" w:cs="Times New Roman"/>
          <w:i/>
          <w:sz w:val="24"/>
          <w:szCs w:val="24"/>
          <w:lang w:val="vi-VN"/>
        </w:rPr>
        <w:t>Giáo trình Sinh lý học thực vật</w:t>
      </w:r>
      <w:r w:rsidRPr="00A95BD5">
        <w:rPr>
          <w:rFonts w:ascii="Times New Roman" w:hAnsi="Times New Roman" w:cs="Times New Roman"/>
          <w:i/>
          <w:sz w:val="24"/>
          <w:szCs w:val="24"/>
        </w:rPr>
        <w:t xml:space="preserve">, </w:t>
      </w:r>
      <w:r w:rsidRPr="00A95BD5">
        <w:rPr>
          <w:rFonts w:ascii="Times New Roman" w:hAnsi="Times New Roman" w:cs="Times New Roman"/>
          <w:sz w:val="24"/>
          <w:szCs w:val="24"/>
          <w:lang w:val="vi-VN"/>
        </w:rPr>
        <w:t>Nhà xuất bản Đại học Sư phạm</w:t>
      </w:r>
      <w:r w:rsidRPr="00A95BD5">
        <w:rPr>
          <w:rFonts w:ascii="Times New Roman" w:hAnsi="Times New Roman" w:cs="Times New Roman"/>
          <w:sz w:val="24"/>
          <w:szCs w:val="24"/>
        </w:rPr>
        <w:t>.</w:t>
      </w:r>
      <w:r w:rsidRPr="00A95BD5">
        <w:rPr>
          <w:rFonts w:ascii="Times New Roman" w:hAnsi="Times New Roman" w:cs="Times New Roman"/>
          <w:sz w:val="24"/>
          <w:szCs w:val="24"/>
          <w:lang w:val="vi-VN"/>
        </w:rPr>
        <w:t xml:space="preserve">  </w:t>
      </w:r>
    </w:p>
    <w:p w:rsidR="004F4C95" w:rsidRPr="00A95BD5" w:rsidRDefault="004F4C95" w:rsidP="004F4C95">
      <w:pPr>
        <w:spacing w:after="0" w:line="288" w:lineRule="auto"/>
        <w:ind w:left="567"/>
        <w:jc w:val="both"/>
        <w:rPr>
          <w:rFonts w:ascii="Times New Roman" w:hAnsi="Times New Roman" w:cs="Times New Roman"/>
          <w:sz w:val="24"/>
          <w:szCs w:val="24"/>
          <w:lang w:val="vi-VN"/>
        </w:rPr>
      </w:pPr>
      <w:r w:rsidRPr="00A95BD5">
        <w:rPr>
          <w:rFonts w:ascii="Times New Roman" w:hAnsi="Times New Roman" w:cs="Times New Roman"/>
          <w:sz w:val="24"/>
          <w:szCs w:val="24"/>
          <w:lang w:val="vi-VN"/>
        </w:rPr>
        <w:t>4.2. Tham khảo</w:t>
      </w:r>
    </w:p>
    <w:p w:rsidR="004F4C95" w:rsidRPr="00A95BD5" w:rsidRDefault="004F4C95" w:rsidP="004F4C95">
      <w:pPr>
        <w:spacing w:after="0" w:line="288" w:lineRule="auto"/>
        <w:ind w:left="567"/>
        <w:jc w:val="both"/>
        <w:rPr>
          <w:rFonts w:ascii="Times New Roman" w:hAnsi="Times New Roman" w:cs="Times New Roman"/>
          <w:sz w:val="24"/>
          <w:szCs w:val="24"/>
        </w:rPr>
      </w:pPr>
      <w:r w:rsidRPr="00A95BD5">
        <w:rPr>
          <w:rFonts w:ascii="Times New Roman" w:hAnsi="Times New Roman" w:cs="Times New Roman"/>
          <w:sz w:val="24"/>
          <w:szCs w:val="24"/>
        </w:rPr>
        <w:t xml:space="preserve">1. Hopkins W.G, Hüner N.P.A (2004), </w:t>
      </w:r>
      <w:r w:rsidRPr="00A95BD5">
        <w:rPr>
          <w:rFonts w:ascii="Times New Roman" w:hAnsi="Times New Roman" w:cs="Times New Roman"/>
          <w:i/>
          <w:sz w:val="24"/>
          <w:szCs w:val="24"/>
        </w:rPr>
        <w:t>Introduction to plant physiology</w:t>
      </w:r>
      <w:r w:rsidRPr="00A95BD5">
        <w:rPr>
          <w:rFonts w:ascii="Times New Roman" w:hAnsi="Times New Roman" w:cs="Times New Roman"/>
          <w:sz w:val="24"/>
          <w:szCs w:val="24"/>
        </w:rPr>
        <w:t xml:space="preserve">, Whiley &amp; Son, Inc, Hoboken, NJ, USA. </w:t>
      </w:r>
    </w:p>
    <w:p w:rsidR="004F4C95" w:rsidRPr="00A95BD5" w:rsidRDefault="004F4C95" w:rsidP="004F4C95">
      <w:pPr>
        <w:spacing w:after="0" w:line="288" w:lineRule="auto"/>
        <w:ind w:left="567"/>
        <w:jc w:val="both"/>
        <w:rPr>
          <w:rFonts w:ascii="Times New Roman" w:hAnsi="Times New Roman" w:cs="Times New Roman"/>
          <w:sz w:val="24"/>
          <w:szCs w:val="24"/>
        </w:rPr>
      </w:pPr>
      <w:r w:rsidRPr="00A95BD5">
        <w:rPr>
          <w:rFonts w:ascii="Times New Roman" w:hAnsi="Times New Roman" w:cs="Times New Roman"/>
          <w:sz w:val="24"/>
          <w:szCs w:val="24"/>
        </w:rPr>
        <w:t xml:space="preserve">2. Nguyễn Văn Đính, La Việt Hồng (2015), </w:t>
      </w:r>
      <w:r w:rsidRPr="00A95BD5">
        <w:rPr>
          <w:rFonts w:ascii="Times New Roman" w:hAnsi="Times New Roman" w:cs="Times New Roman"/>
          <w:i/>
          <w:sz w:val="24"/>
          <w:szCs w:val="24"/>
        </w:rPr>
        <w:t>Sinh trưởng và phát triển của thực vật</w:t>
      </w:r>
      <w:r w:rsidRPr="00A95BD5">
        <w:rPr>
          <w:rFonts w:ascii="Times New Roman" w:hAnsi="Times New Roman" w:cs="Times New Roman"/>
          <w:sz w:val="24"/>
          <w:szCs w:val="24"/>
        </w:rPr>
        <w:t>, Nxb ĐHQG Hà Nội.</w:t>
      </w:r>
    </w:p>
    <w:p w:rsidR="004F4C95" w:rsidRPr="00A95BD5" w:rsidRDefault="004F4C95" w:rsidP="004F4C95">
      <w:pPr>
        <w:spacing w:after="0" w:line="288" w:lineRule="auto"/>
        <w:ind w:left="567"/>
        <w:jc w:val="both"/>
        <w:rPr>
          <w:rFonts w:ascii="Times New Roman" w:hAnsi="Times New Roman" w:cs="Times New Roman"/>
          <w:b/>
          <w:bCs/>
          <w:sz w:val="24"/>
          <w:szCs w:val="24"/>
        </w:rPr>
      </w:pPr>
      <w:r w:rsidRPr="00A95BD5">
        <w:rPr>
          <w:rFonts w:ascii="Times New Roman" w:hAnsi="Times New Roman" w:cs="Times New Roman"/>
          <w:sz w:val="24"/>
          <w:szCs w:val="24"/>
        </w:rPr>
        <w:t xml:space="preserve">3. </w:t>
      </w:r>
      <w:hyperlink r:id="rId42" w:history="1">
        <w:r w:rsidRPr="00A95BD5">
          <w:rPr>
            <w:rStyle w:val="Hyperlink"/>
            <w:rFonts w:ascii="Times New Roman" w:hAnsi="Times New Roman"/>
            <w:sz w:val="24"/>
            <w:szCs w:val="24"/>
          </w:rPr>
          <w:t>http://www.plantphysiol.org/</w:t>
        </w:r>
      </w:hyperlink>
      <w:r w:rsidRPr="00A95BD5">
        <w:rPr>
          <w:rFonts w:ascii="Times New Roman" w:hAnsi="Times New Roman" w:cs="Times New Roman"/>
          <w:sz w:val="24"/>
          <w:szCs w:val="24"/>
        </w:rPr>
        <w:t xml:space="preserve">  </w:t>
      </w:r>
    </w:p>
    <w:p w:rsidR="004F4C95" w:rsidRPr="00A95BD5" w:rsidRDefault="004F4C95" w:rsidP="004F4C95">
      <w:pPr>
        <w:pStyle w:val="ListParagraph"/>
        <w:spacing w:after="0" w:line="288" w:lineRule="auto"/>
        <w:ind w:left="0"/>
        <w:jc w:val="both"/>
        <w:rPr>
          <w:rFonts w:ascii="Times New Roman" w:hAnsi="Times New Roman"/>
          <w:b/>
          <w:sz w:val="24"/>
          <w:szCs w:val="24"/>
          <w:lang w:val="vi-VN"/>
        </w:rPr>
      </w:pPr>
      <w:r w:rsidRPr="00A95BD5">
        <w:rPr>
          <w:rFonts w:ascii="Times New Roman" w:hAnsi="Times New Roman"/>
          <w:b/>
          <w:sz w:val="24"/>
          <w:szCs w:val="24"/>
          <w:lang w:val="vi-VN"/>
        </w:rPr>
        <w:t xml:space="preserve">5. Kiểm tra, đánh giá </w:t>
      </w:r>
    </w:p>
    <w:tbl>
      <w:tblPr>
        <w:tblW w:w="5000" w:type="pct"/>
        <w:tblLook w:val="0000" w:firstRow="0" w:lastRow="0" w:firstColumn="0" w:lastColumn="0" w:noHBand="0" w:noVBand="0"/>
      </w:tblPr>
      <w:tblGrid>
        <w:gridCol w:w="613"/>
        <w:gridCol w:w="1622"/>
        <w:gridCol w:w="2304"/>
        <w:gridCol w:w="1622"/>
        <w:gridCol w:w="2220"/>
        <w:gridCol w:w="1195"/>
      </w:tblGrid>
      <w:tr w:rsidR="004F4C95" w:rsidRPr="00A95BD5" w:rsidTr="004F4C95">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C95" w:rsidRPr="00A95BD5" w:rsidRDefault="004F4C95" w:rsidP="004F4C95">
            <w:pPr>
              <w:pStyle w:val="ListParagraph"/>
              <w:spacing w:after="0" w:line="288" w:lineRule="auto"/>
              <w:ind w:left="0"/>
              <w:jc w:val="center"/>
              <w:rPr>
                <w:rFonts w:ascii="Times New Roman" w:hAnsi="Times New Roman"/>
                <w:b/>
                <w:color w:val="000000" w:themeColor="text1"/>
                <w:sz w:val="24"/>
                <w:szCs w:val="24"/>
              </w:rPr>
            </w:pPr>
            <w:r w:rsidRPr="00A95BD5">
              <w:rPr>
                <w:rFonts w:ascii="Times New Roman" w:hAnsi="Times New Roman"/>
                <w:b/>
                <w:color w:val="000000" w:themeColor="text1"/>
                <w:sz w:val="24"/>
                <w:szCs w:val="24"/>
              </w:rPr>
              <w:t>TT</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C95" w:rsidRPr="00A95BD5" w:rsidRDefault="004F4C95" w:rsidP="004F4C95">
            <w:pPr>
              <w:pStyle w:val="ListParagraph"/>
              <w:spacing w:after="0" w:line="288" w:lineRule="auto"/>
              <w:ind w:left="0"/>
              <w:jc w:val="center"/>
              <w:rPr>
                <w:rFonts w:ascii="Times New Roman" w:hAnsi="Times New Roman"/>
                <w:b/>
                <w:color w:val="000000" w:themeColor="text1"/>
                <w:sz w:val="24"/>
                <w:szCs w:val="24"/>
              </w:rPr>
            </w:pPr>
            <w:r w:rsidRPr="00A95BD5">
              <w:rPr>
                <w:rFonts w:ascii="Times New Roman" w:hAnsi="Times New Roman"/>
                <w:b/>
                <w:color w:val="000000" w:themeColor="text1"/>
                <w:sz w:val="24"/>
                <w:szCs w:val="24"/>
              </w:rPr>
              <w:t>Dạng thức đánh giá</w:t>
            </w:r>
          </w:p>
        </w:tc>
        <w:tc>
          <w:tcPr>
            <w:tcW w:w="12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C95" w:rsidRPr="00A95BD5" w:rsidRDefault="004F4C95" w:rsidP="004F4C95">
            <w:pPr>
              <w:pStyle w:val="ListParagraph"/>
              <w:spacing w:after="0" w:line="288" w:lineRule="auto"/>
              <w:ind w:left="0"/>
              <w:jc w:val="center"/>
              <w:rPr>
                <w:rFonts w:ascii="Times New Roman" w:hAnsi="Times New Roman"/>
                <w:b/>
                <w:color w:val="000000" w:themeColor="text1"/>
                <w:sz w:val="24"/>
                <w:szCs w:val="24"/>
              </w:rPr>
            </w:pPr>
            <w:r w:rsidRPr="00A95BD5">
              <w:rPr>
                <w:rFonts w:ascii="Times New Roman" w:hAnsi="Times New Roman"/>
                <w:b/>
                <w:color w:val="000000" w:themeColor="text1"/>
                <w:sz w:val="24"/>
                <w:szCs w:val="24"/>
              </w:rPr>
              <w:t>Nội dung</w:t>
            </w:r>
          </w:p>
          <w:p w:rsidR="004F4C95" w:rsidRPr="00A95BD5" w:rsidRDefault="004F4C95" w:rsidP="004F4C95">
            <w:pPr>
              <w:pStyle w:val="ListParagraph"/>
              <w:spacing w:after="0" w:line="288" w:lineRule="auto"/>
              <w:ind w:left="0"/>
              <w:jc w:val="center"/>
              <w:rPr>
                <w:rFonts w:ascii="Times New Roman" w:hAnsi="Times New Roman"/>
                <w:b/>
                <w:color w:val="000000" w:themeColor="text1"/>
                <w:sz w:val="24"/>
                <w:szCs w:val="24"/>
              </w:rPr>
            </w:pPr>
            <w:r w:rsidRPr="00A95BD5">
              <w:rPr>
                <w:rFonts w:ascii="Times New Roman" w:hAnsi="Times New Roman"/>
                <w:b/>
                <w:color w:val="000000" w:themeColor="text1"/>
                <w:sz w:val="24"/>
                <w:szCs w:val="24"/>
              </w:rPr>
              <w:t>đánh giá</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C95" w:rsidRPr="00A95BD5" w:rsidRDefault="004F4C95" w:rsidP="004F4C95">
            <w:pPr>
              <w:pStyle w:val="ListParagraph"/>
              <w:spacing w:after="0" w:line="288" w:lineRule="auto"/>
              <w:ind w:left="0"/>
              <w:jc w:val="center"/>
              <w:rPr>
                <w:rFonts w:ascii="Times New Roman" w:hAnsi="Times New Roman"/>
                <w:b/>
                <w:color w:val="000000" w:themeColor="text1"/>
                <w:sz w:val="24"/>
                <w:szCs w:val="24"/>
              </w:rPr>
            </w:pPr>
            <w:r w:rsidRPr="00A95BD5">
              <w:rPr>
                <w:rFonts w:ascii="Times New Roman" w:hAnsi="Times New Roman"/>
                <w:b/>
                <w:color w:val="000000" w:themeColor="text1"/>
                <w:sz w:val="24"/>
                <w:szCs w:val="24"/>
              </w:rPr>
              <w:t>Tiêu chí đánh giá</w:t>
            </w:r>
          </w:p>
        </w:tc>
        <w:tc>
          <w:tcPr>
            <w:tcW w:w="11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C95" w:rsidRPr="00A95BD5" w:rsidRDefault="004F4C95" w:rsidP="004F4C95">
            <w:pPr>
              <w:pStyle w:val="ListParagraph"/>
              <w:spacing w:after="0" w:line="288" w:lineRule="auto"/>
              <w:ind w:left="0"/>
              <w:jc w:val="center"/>
              <w:rPr>
                <w:rFonts w:ascii="Times New Roman" w:hAnsi="Times New Roman"/>
                <w:b/>
                <w:color w:val="000000" w:themeColor="text1"/>
                <w:sz w:val="24"/>
                <w:szCs w:val="24"/>
              </w:rPr>
            </w:pPr>
            <w:r w:rsidRPr="00A95BD5">
              <w:rPr>
                <w:rFonts w:ascii="Times New Roman" w:hAnsi="Times New Roman"/>
                <w:b/>
                <w:color w:val="000000" w:themeColor="text1"/>
                <w:sz w:val="24"/>
                <w:szCs w:val="24"/>
              </w:rPr>
              <w:t>Công cụ</w:t>
            </w:r>
          </w:p>
          <w:p w:rsidR="004F4C95" w:rsidRPr="00A95BD5" w:rsidRDefault="004F4C95" w:rsidP="004F4C95">
            <w:pPr>
              <w:pStyle w:val="ListParagraph"/>
              <w:spacing w:after="0" w:line="288" w:lineRule="auto"/>
              <w:ind w:left="0"/>
              <w:jc w:val="center"/>
              <w:rPr>
                <w:rFonts w:ascii="Times New Roman" w:hAnsi="Times New Roman"/>
                <w:b/>
                <w:color w:val="000000" w:themeColor="text1"/>
                <w:sz w:val="24"/>
                <w:szCs w:val="24"/>
              </w:rPr>
            </w:pPr>
            <w:r w:rsidRPr="00A95BD5">
              <w:rPr>
                <w:rFonts w:ascii="Times New Roman" w:hAnsi="Times New Roman"/>
                <w:b/>
                <w:color w:val="000000" w:themeColor="text1"/>
                <w:sz w:val="24"/>
                <w:szCs w:val="24"/>
              </w:rPr>
              <w:t>đánh giá</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C95" w:rsidRPr="00A95BD5" w:rsidRDefault="004F4C95" w:rsidP="004F4C95">
            <w:pPr>
              <w:pStyle w:val="ListParagraph"/>
              <w:spacing w:after="0" w:line="288" w:lineRule="auto"/>
              <w:ind w:left="0"/>
              <w:jc w:val="center"/>
              <w:rPr>
                <w:rFonts w:ascii="Times New Roman" w:hAnsi="Times New Roman"/>
                <w:b/>
                <w:color w:val="000000" w:themeColor="text1"/>
                <w:sz w:val="24"/>
                <w:szCs w:val="24"/>
              </w:rPr>
            </w:pPr>
            <w:r w:rsidRPr="00A95BD5">
              <w:rPr>
                <w:rFonts w:ascii="Times New Roman" w:hAnsi="Times New Roman"/>
                <w:b/>
                <w:color w:val="000000" w:themeColor="text1"/>
                <w:sz w:val="24"/>
                <w:szCs w:val="24"/>
              </w:rPr>
              <w:t>Trọng số</w:t>
            </w:r>
          </w:p>
        </w:tc>
      </w:tr>
      <w:tr w:rsidR="004F4C95" w:rsidRPr="00A95BD5" w:rsidTr="004F4C95">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C95" w:rsidRPr="00A95BD5" w:rsidRDefault="004F4C95" w:rsidP="004F4C95">
            <w:pPr>
              <w:pStyle w:val="ListParagraph"/>
              <w:spacing w:after="0" w:line="288" w:lineRule="auto"/>
              <w:ind w:left="0"/>
              <w:jc w:val="center"/>
              <w:rPr>
                <w:rFonts w:ascii="Times New Roman" w:hAnsi="Times New Roman"/>
                <w:color w:val="000000" w:themeColor="text1"/>
                <w:sz w:val="24"/>
                <w:szCs w:val="24"/>
              </w:rPr>
            </w:pPr>
            <w:r w:rsidRPr="00A95BD5">
              <w:rPr>
                <w:rFonts w:ascii="Times New Roman" w:hAnsi="Times New Roman"/>
                <w:color w:val="000000" w:themeColor="text1"/>
                <w:sz w:val="24"/>
                <w:szCs w:val="24"/>
              </w:rPr>
              <w:t>1</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C95" w:rsidRPr="00A95BD5" w:rsidRDefault="004F4C95" w:rsidP="004F4C95">
            <w:pPr>
              <w:pStyle w:val="ListParagraph"/>
              <w:spacing w:after="0" w:line="288" w:lineRule="auto"/>
              <w:ind w:left="0"/>
              <w:jc w:val="both"/>
              <w:rPr>
                <w:rFonts w:ascii="Times New Roman" w:hAnsi="Times New Roman"/>
                <w:color w:val="000000" w:themeColor="text1"/>
                <w:sz w:val="24"/>
                <w:szCs w:val="24"/>
              </w:rPr>
            </w:pPr>
            <w:r w:rsidRPr="00A95BD5">
              <w:rPr>
                <w:rFonts w:ascii="Times New Roman" w:hAnsi="Times New Roman"/>
                <w:color w:val="000000" w:themeColor="text1"/>
                <w:sz w:val="24"/>
                <w:szCs w:val="24"/>
              </w:rPr>
              <w:t>Kiểm tra đánh giá thường xuyên (A1)</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4F4C95" w:rsidRPr="00A95BD5" w:rsidRDefault="004F4C95" w:rsidP="004F4C95">
            <w:pPr>
              <w:spacing w:after="0" w:line="288" w:lineRule="auto"/>
              <w:jc w:val="both"/>
              <w:rPr>
                <w:rFonts w:ascii="Times New Roman" w:hAnsi="Times New Roman" w:cs="Times New Roman"/>
                <w:color w:val="000000" w:themeColor="text1"/>
                <w:sz w:val="24"/>
                <w:szCs w:val="24"/>
              </w:rPr>
            </w:pPr>
            <w:r w:rsidRPr="00A95BD5">
              <w:rPr>
                <w:rFonts w:ascii="Times New Roman" w:hAnsi="Times New Roman" w:cs="Times New Roman"/>
                <w:color w:val="000000" w:themeColor="text1"/>
                <w:sz w:val="24"/>
                <w:szCs w:val="24"/>
              </w:rPr>
              <w:t>Đánh giá chuyên cần; thái độ tham gia thảo luận, thực hành</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4F4C95" w:rsidRPr="00A95BD5" w:rsidRDefault="004F4C95" w:rsidP="004F4C95">
            <w:pPr>
              <w:spacing w:after="0" w:line="288" w:lineRule="auto"/>
              <w:jc w:val="both"/>
              <w:rPr>
                <w:rFonts w:ascii="Times New Roman" w:hAnsi="Times New Roman" w:cs="Times New Roman"/>
                <w:color w:val="000000" w:themeColor="text1"/>
                <w:sz w:val="24"/>
                <w:szCs w:val="24"/>
              </w:rPr>
            </w:pPr>
            <w:r w:rsidRPr="00A95BD5">
              <w:rPr>
                <w:rFonts w:ascii="Times New Roman" w:hAnsi="Times New Roman" w:cs="Times New Roman"/>
                <w:color w:val="000000" w:themeColor="text1"/>
                <w:sz w:val="24"/>
                <w:szCs w:val="24"/>
              </w:rPr>
              <w:t>- Đánh giá chuyên cần</w:t>
            </w:r>
          </w:p>
          <w:p w:rsidR="004F4C95" w:rsidRPr="00A95BD5" w:rsidRDefault="004F4C95" w:rsidP="004F4C95">
            <w:pPr>
              <w:spacing w:after="0" w:line="288" w:lineRule="auto"/>
              <w:jc w:val="both"/>
              <w:rPr>
                <w:rFonts w:ascii="Times New Roman" w:hAnsi="Times New Roman" w:cs="Times New Roman"/>
                <w:color w:val="000000" w:themeColor="text1"/>
                <w:sz w:val="24"/>
                <w:szCs w:val="24"/>
              </w:rPr>
            </w:pPr>
            <w:r w:rsidRPr="00A95BD5">
              <w:rPr>
                <w:rFonts w:ascii="Times New Roman" w:hAnsi="Times New Roman" w:cs="Times New Roman"/>
                <w:color w:val="000000" w:themeColor="text1"/>
                <w:sz w:val="24"/>
                <w:szCs w:val="24"/>
              </w:rPr>
              <w:t>- Đánh giá thái độ tham gia thảo luận</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4F4C95" w:rsidRPr="00A95BD5" w:rsidRDefault="004F4C95" w:rsidP="004F4C95">
            <w:pPr>
              <w:spacing w:after="0" w:line="288" w:lineRule="auto"/>
              <w:jc w:val="both"/>
              <w:rPr>
                <w:rFonts w:ascii="Times New Roman" w:hAnsi="Times New Roman" w:cs="Times New Roman"/>
                <w:color w:val="000000" w:themeColor="text1"/>
                <w:sz w:val="24"/>
                <w:szCs w:val="24"/>
              </w:rPr>
            </w:pPr>
            <w:r w:rsidRPr="00A95BD5">
              <w:rPr>
                <w:rFonts w:ascii="Times New Roman" w:hAnsi="Times New Roman" w:cs="Times New Roman"/>
                <w:color w:val="000000" w:themeColor="text1"/>
                <w:sz w:val="24"/>
                <w:szCs w:val="24"/>
              </w:rPr>
              <w:t xml:space="preserve"> Số buổi tham gia học tập; ý thức chuẩn bị nội dung thảo luận, thực hành</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C95" w:rsidRPr="00A95BD5" w:rsidRDefault="004F4C95" w:rsidP="004F4C95">
            <w:pPr>
              <w:pStyle w:val="ListParagraph"/>
              <w:spacing w:after="0" w:line="288" w:lineRule="auto"/>
              <w:ind w:left="0"/>
              <w:jc w:val="center"/>
              <w:rPr>
                <w:rFonts w:ascii="Times New Roman" w:hAnsi="Times New Roman"/>
                <w:color w:val="000000" w:themeColor="text1"/>
                <w:sz w:val="24"/>
                <w:szCs w:val="24"/>
              </w:rPr>
            </w:pPr>
            <w:r w:rsidRPr="00A95BD5">
              <w:rPr>
                <w:rFonts w:ascii="Times New Roman" w:hAnsi="Times New Roman"/>
                <w:color w:val="000000" w:themeColor="text1"/>
                <w:sz w:val="24"/>
                <w:szCs w:val="24"/>
              </w:rPr>
              <w:t>0.1</w:t>
            </w:r>
          </w:p>
        </w:tc>
      </w:tr>
      <w:tr w:rsidR="004F4C95" w:rsidRPr="00A95BD5" w:rsidTr="004F4C95">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C95" w:rsidRPr="00A95BD5" w:rsidRDefault="004F4C95" w:rsidP="004F4C95">
            <w:pPr>
              <w:pStyle w:val="ListParagraph"/>
              <w:spacing w:after="0" w:line="288" w:lineRule="auto"/>
              <w:ind w:left="0"/>
              <w:jc w:val="center"/>
              <w:rPr>
                <w:rFonts w:ascii="Times New Roman" w:hAnsi="Times New Roman"/>
                <w:color w:val="000000" w:themeColor="text1"/>
                <w:sz w:val="24"/>
                <w:szCs w:val="24"/>
              </w:rPr>
            </w:pPr>
            <w:r w:rsidRPr="00A95BD5">
              <w:rPr>
                <w:rFonts w:ascii="Times New Roman" w:hAnsi="Times New Roman"/>
                <w:color w:val="000000" w:themeColor="text1"/>
                <w:sz w:val="24"/>
                <w:szCs w:val="24"/>
              </w:rPr>
              <w:t>2</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C95" w:rsidRPr="00A95BD5" w:rsidRDefault="004F4C95" w:rsidP="004F4C95">
            <w:pPr>
              <w:pStyle w:val="ListParagraph"/>
              <w:spacing w:after="0" w:line="288" w:lineRule="auto"/>
              <w:ind w:left="0"/>
              <w:jc w:val="both"/>
              <w:rPr>
                <w:rFonts w:ascii="Times New Roman" w:hAnsi="Times New Roman"/>
                <w:color w:val="000000" w:themeColor="text1"/>
                <w:sz w:val="24"/>
                <w:szCs w:val="24"/>
              </w:rPr>
            </w:pPr>
            <w:r w:rsidRPr="00A95BD5">
              <w:rPr>
                <w:rFonts w:ascii="Times New Roman" w:hAnsi="Times New Roman"/>
                <w:color w:val="000000" w:themeColor="text1"/>
                <w:sz w:val="24"/>
                <w:szCs w:val="24"/>
              </w:rPr>
              <w:t>Kiểm tra đánh giá giữa kỳ (A2)</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4F4C95" w:rsidRPr="00A95BD5" w:rsidRDefault="004F4C95" w:rsidP="004F4C95">
            <w:pPr>
              <w:spacing w:after="0" w:line="288" w:lineRule="auto"/>
              <w:jc w:val="both"/>
              <w:rPr>
                <w:rFonts w:ascii="Times New Roman" w:hAnsi="Times New Roman" w:cs="Times New Roman"/>
                <w:color w:val="000000" w:themeColor="text1"/>
                <w:sz w:val="24"/>
                <w:szCs w:val="24"/>
              </w:rPr>
            </w:pPr>
            <w:r w:rsidRPr="00A95BD5">
              <w:rPr>
                <w:rFonts w:ascii="Times New Roman" w:hAnsi="Times New Roman" w:cs="Times New Roman"/>
                <w:color w:val="000000" w:themeColor="text1"/>
                <w:sz w:val="24"/>
                <w:szCs w:val="24"/>
              </w:rPr>
              <w:t>Đánh giá về kiến thức, kỹ năng, thái độ tham gia học trên lớp và thực hành trên PTN</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4F4C95" w:rsidRPr="00A95BD5" w:rsidRDefault="004F4C95" w:rsidP="004F4C95">
            <w:pPr>
              <w:spacing w:after="0" w:line="288" w:lineRule="auto"/>
              <w:jc w:val="both"/>
              <w:rPr>
                <w:rFonts w:ascii="Times New Roman" w:hAnsi="Times New Roman" w:cs="Times New Roman"/>
                <w:color w:val="000000" w:themeColor="text1"/>
                <w:sz w:val="24"/>
                <w:szCs w:val="24"/>
              </w:rPr>
            </w:pPr>
            <w:r w:rsidRPr="00A95BD5">
              <w:rPr>
                <w:rFonts w:ascii="Times New Roman" w:hAnsi="Times New Roman" w:cs="Times New Roman"/>
                <w:color w:val="000000" w:themeColor="text1"/>
                <w:sz w:val="24"/>
                <w:szCs w:val="24"/>
              </w:rPr>
              <w:t xml:space="preserve">Điểm A2 là điểm trung bình các bài kiểm tra lý thuyết (50%) và thực hành </w:t>
            </w:r>
            <w:r w:rsidRPr="00A95BD5">
              <w:rPr>
                <w:rFonts w:ascii="Times New Roman" w:hAnsi="Times New Roman" w:cs="Times New Roman"/>
                <w:color w:val="000000" w:themeColor="text1"/>
                <w:sz w:val="24"/>
                <w:szCs w:val="24"/>
              </w:rPr>
              <w:lastRenderedPageBreak/>
              <w:t>(50%).</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4F4C95" w:rsidRPr="00A95BD5" w:rsidRDefault="004F4C95" w:rsidP="004F4C95">
            <w:pPr>
              <w:spacing w:after="0" w:line="288" w:lineRule="auto"/>
              <w:jc w:val="both"/>
              <w:rPr>
                <w:rFonts w:ascii="Times New Roman" w:hAnsi="Times New Roman" w:cs="Times New Roman"/>
                <w:color w:val="000000" w:themeColor="text1"/>
                <w:sz w:val="24"/>
                <w:szCs w:val="24"/>
              </w:rPr>
            </w:pPr>
            <w:r w:rsidRPr="00A95BD5">
              <w:rPr>
                <w:rFonts w:ascii="Times New Roman" w:hAnsi="Times New Roman" w:cs="Times New Roman"/>
                <w:color w:val="000000" w:themeColor="text1"/>
                <w:sz w:val="24"/>
                <w:szCs w:val="24"/>
              </w:rPr>
              <w:lastRenderedPageBreak/>
              <w:t>- 1 bài kiểm tra tiến hành trên lớp</w:t>
            </w:r>
          </w:p>
          <w:p w:rsidR="004F4C95" w:rsidRPr="00A95BD5" w:rsidRDefault="004F4C95" w:rsidP="004F4C95">
            <w:pPr>
              <w:spacing w:after="0" w:line="288" w:lineRule="auto"/>
              <w:jc w:val="both"/>
              <w:rPr>
                <w:rFonts w:ascii="Times New Roman" w:hAnsi="Times New Roman" w:cs="Times New Roman"/>
                <w:color w:val="000000" w:themeColor="text1"/>
                <w:sz w:val="24"/>
                <w:szCs w:val="24"/>
              </w:rPr>
            </w:pPr>
            <w:r w:rsidRPr="00A95BD5">
              <w:rPr>
                <w:rFonts w:ascii="Times New Roman" w:hAnsi="Times New Roman" w:cs="Times New Roman"/>
                <w:color w:val="000000" w:themeColor="text1"/>
                <w:sz w:val="24"/>
                <w:szCs w:val="24"/>
              </w:rPr>
              <w:t>- 1 bài báo cáo kết quả thực hành</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C95" w:rsidRPr="00A95BD5" w:rsidRDefault="004F4C95" w:rsidP="004F4C95">
            <w:pPr>
              <w:pStyle w:val="ListParagraph"/>
              <w:spacing w:after="0" w:line="288" w:lineRule="auto"/>
              <w:ind w:left="0"/>
              <w:jc w:val="center"/>
              <w:rPr>
                <w:rFonts w:ascii="Times New Roman" w:hAnsi="Times New Roman"/>
                <w:color w:val="000000" w:themeColor="text1"/>
                <w:sz w:val="24"/>
                <w:szCs w:val="24"/>
              </w:rPr>
            </w:pPr>
            <w:r w:rsidRPr="00A95BD5">
              <w:rPr>
                <w:rFonts w:ascii="Times New Roman" w:hAnsi="Times New Roman"/>
                <w:color w:val="000000" w:themeColor="text1"/>
                <w:sz w:val="24"/>
                <w:szCs w:val="24"/>
              </w:rPr>
              <w:t>0.3</w:t>
            </w:r>
          </w:p>
        </w:tc>
      </w:tr>
      <w:tr w:rsidR="004F4C95" w:rsidRPr="00A95BD5" w:rsidTr="004F4C95">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C95" w:rsidRPr="00A95BD5" w:rsidRDefault="004F4C95" w:rsidP="004F4C95">
            <w:pPr>
              <w:pStyle w:val="ListParagraph"/>
              <w:spacing w:after="0" w:line="288" w:lineRule="auto"/>
              <w:ind w:left="0"/>
              <w:jc w:val="center"/>
              <w:rPr>
                <w:rFonts w:ascii="Times New Roman" w:hAnsi="Times New Roman"/>
                <w:color w:val="000000" w:themeColor="text1"/>
                <w:sz w:val="24"/>
                <w:szCs w:val="24"/>
              </w:rPr>
            </w:pPr>
            <w:r w:rsidRPr="00A95BD5">
              <w:rPr>
                <w:rFonts w:ascii="Times New Roman" w:hAnsi="Times New Roman"/>
                <w:color w:val="000000" w:themeColor="text1"/>
                <w:sz w:val="24"/>
                <w:szCs w:val="24"/>
              </w:rPr>
              <w:lastRenderedPageBreak/>
              <w:t>3</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C95" w:rsidRPr="00A95BD5" w:rsidRDefault="004F4C95" w:rsidP="004F4C95">
            <w:pPr>
              <w:pStyle w:val="ListParagraph"/>
              <w:spacing w:after="0" w:line="288" w:lineRule="auto"/>
              <w:ind w:left="0"/>
              <w:jc w:val="both"/>
              <w:rPr>
                <w:rFonts w:ascii="Times New Roman" w:hAnsi="Times New Roman"/>
                <w:color w:val="000000" w:themeColor="text1"/>
                <w:sz w:val="24"/>
                <w:szCs w:val="24"/>
              </w:rPr>
            </w:pPr>
            <w:r w:rsidRPr="00A95BD5">
              <w:rPr>
                <w:rFonts w:ascii="Times New Roman" w:hAnsi="Times New Roman"/>
                <w:color w:val="000000" w:themeColor="text1"/>
                <w:sz w:val="24"/>
                <w:szCs w:val="24"/>
              </w:rPr>
              <w:t>Thi kết thúc học phần (A3)</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4F4C95" w:rsidRPr="00A95BD5" w:rsidRDefault="004F4C95" w:rsidP="004F4C95">
            <w:pPr>
              <w:spacing w:after="0" w:line="288" w:lineRule="auto"/>
              <w:jc w:val="both"/>
              <w:rPr>
                <w:rFonts w:ascii="Times New Roman" w:hAnsi="Times New Roman" w:cs="Times New Roman"/>
                <w:color w:val="000000" w:themeColor="text1"/>
                <w:sz w:val="24"/>
                <w:szCs w:val="24"/>
              </w:rPr>
            </w:pPr>
            <w:r w:rsidRPr="00A95BD5">
              <w:rPr>
                <w:rFonts w:ascii="Times New Roman" w:hAnsi="Times New Roman" w:cs="Times New Roman"/>
                <w:color w:val="000000" w:themeColor="text1"/>
                <w:sz w:val="24"/>
                <w:szCs w:val="24"/>
              </w:rPr>
              <w:t>Toàn bộ nội dung môn học</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4F4C95" w:rsidRPr="00A95BD5" w:rsidRDefault="004F4C95" w:rsidP="004F4C95">
            <w:pPr>
              <w:spacing w:after="0" w:line="288" w:lineRule="auto"/>
              <w:jc w:val="both"/>
              <w:rPr>
                <w:rFonts w:ascii="Times New Roman" w:hAnsi="Times New Roman" w:cs="Times New Roman"/>
                <w:color w:val="000000" w:themeColor="text1"/>
                <w:sz w:val="24"/>
                <w:szCs w:val="24"/>
              </w:rPr>
            </w:pPr>
            <w:r w:rsidRPr="00A95BD5">
              <w:rPr>
                <w:rFonts w:ascii="Times New Roman" w:hAnsi="Times New Roman" w:cs="Times New Roman"/>
                <w:color w:val="000000" w:themeColor="text1"/>
                <w:sz w:val="24"/>
                <w:szCs w:val="24"/>
              </w:rPr>
              <w:t xml:space="preserve">Đề thi lấy từ ngân hàng đề </w:t>
            </w:r>
            <w:r w:rsidRPr="00A95BD5">
              <w:rPr>
                <w:rFonts w:ascii="Times New Roman" w:hAnsi="Times New Roman" w:cs="Times New Roman"/>
                <w:color w:val="000000" w:themeColor="text1"/>
                <w:spacing w:val="-6"/>
                <w:sz w:val="24"/>
                <w:szCs w:val="24"/>
              </w:rPr>
              <w:t>của Trung tâm Khảo thí và KĐCLGD</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4F4C95" w:rsidRPr="00A95BD5" w:rsidRDefault="004F4C95" w:rsidP="004F4C95">
            <w:pPr>
              <w:spacing w:after="0" w:line="288" w:lineRule="auto"/>
              <w:jc w:val="both"/>
              <w:rPr>
                <w:rFonts w:ascii="Times New Roman" w:hAnsi="Times New Roman" w:cs="Times New Roman"/>
                <w:color w:val="000000" w:themeColor="text1"/>
                <w:sz w:val="24"/>
                <w:szCs w:val="24"/>
              </w:rPr>
            </w:pPr>
            <w:r w:rsidRPr="00A95BD5">
              <w:rPr>
                <w:rFonts w:ascii="Times New Roman" w:hAnsi="Times New Roman" w:cs="Times New Roman"/>
                <w:color w:val="000000" w:themeColor="text1"/>
                <w:sz w:val="24"/>
                <w:szCs w:val="24"/>
              </w:rPr>
              <w:t>Thi tự luận được thực hiện sau khi kết thúc môn học</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4C95" w:rsidRPr="00A95BD5" w:rsidRDefault="004F4C95" w:rsidP="004F4C95">
            <w:pPr>
              <w:pStyle w:val="ListParagraph"/>
              <w:spacing w:after="0" w:line="288" w:lineRule="auto"/>
              <w:ind w:left="0"/>
              <w:jc w:val="center"/>
              <w:rPr>
                <w:rFonts w:ascii="Times New Roman" w:hAnsi="Times New Roman"/>
                <w:color w:val="000000" w:themeColor="text1"/>
                <w:sz w:val="24"/>
                <w:szCs w:val="24"/>
              </w:rPr>
            </w:pPr>
            <w:r w:rsidRPr="00A95BD5">
              <w:rPr>
                <w:rFonts w:ascii="Times New Roman" w:hAnsi="Times New Roman"/>
                <w:color w:val="000000" w:themeColor="text1"/>
                <w:sz w:val="24"/>
                <w:szCs w:val="24"/>
              </w:rPr>
              <w:t>0.6</w:t>
            </w:r>
          </w:p>
        </w:tc>
      </w:tr>
    </w:tbl>
    <w:p w:rsidR="004F4C95" w:rsidRPr="00A95BD5" w:rsidRDefault="004F4C95" w:rsidP="004F4C95">
      <w:pPr>
        <w:pStyle w:val="ListParagraph"/>
        <w:spacing w:after="0" w:line="288" w:lineRule="auto"/>
        <w:ind w:left="0"/>
        <w:jc w:val="both"/>
        <w:rPr>
          <w:rFonts w:ascii="Times New Roman" w:hAnsi="Times New Roman"/>
          <w:b/>
          <w:sz w:val="24"/>
          <w:szCs w:val="24"/>
        </w:rPr>
      </w:pPr>
      <w:r w:rsidRPr="00A95BD5">
        <w:rPr>
          <w:rFonts w:ascii="Times New Roman" w:hAnsi="Times New Roman"/>
          <w:b/>
          <w:sz w:val="24"/>
          <w:szCs w:val="24"/>
          <w:lang w:val="vi-VN"/>
        </w:rPr>
        <w:t xml:space="preserve">6. </w:t>
      </w:r>
      <w:r w:rsidRPr="00A95BD5">
        <w:rPr>
          <w:rFonts w:ascii="Times New Roman" w:hAnsi="Times New Roman"/>
          <w:b/>
          <w:sz w:val="24"/>
          <w:szCs w:val="24"/>
        </w:rPr>
        <w:t>Thông tin giảng viên</w:t>
      </w:r>
    </w:p>
    <w:p w:rsidR="004F4C95" w:rsidRPr="00A95BD5" w:rsidRDefault="004F4C95" w:rsidP="004F4C95">
      <w:pPr>
        <w:pStyle w:val="ListParagraph"/>
        <w:spacing w:after="0" w:line="288" w:lineRule="auto"/>
        <w:ind w:left="0" w:firstLine="567"/>
        <w:jc w:val="both"/>
        <w:rPr>
          <w:rFonts w:ascii="Times New Roman" w:hAnsi="Times New Roman"/>
          <w:sz w:val="24"/>
          <w:szCs w:val="24"/>
          <w:lang w:val="vi-VN"/>
        </w:rPr>
      </w:pPr>
      <w:r w:rsidRPr="00A95BD5">
        <w:rPr>
          <w:rFonts w:ascii="Times New Roman" w:hAnsi="Times New Roman"/>
          <w:sz w:val="24"/>
          <w:szCs w:val="24"/>
          <w:lang w:val="vi-VN"/>
        </w:rPr>
        <w:t xml:space="preserve">6.1. </w:t>
      </w:r>
      <w:r w:rsidRPr="00A95BD5">
        <w:rPr>
          <w:rFonts w:ascii="Times New Roman" w:hAnsi="Times New Roman"/>
          <w:sz w:val="24"/>
          <w:szCs w:val="24"/>
        </w:rPr>
        <w:t>Thông tin giảng viên 1</w:t>
      </w:r>
      <w:r w:rsidRPr="00A95BD5">
        <w:rPr>
          <w:rFonts w:ascii="Times New Roman" w:hAnsi="Times New Roman"/>
          <w:sz w:val="24"/>
          <w:szCs w:val="24"/>
          <w:lang w:val="vi-VN"/>
        </w:rPr>
        <w:t xml:space="preserve">: </w:t>
      </w:r>
    </w:p>
    <w:p w:rsidR="004F4C95" w:rsidRPr="00A95BD5" w:rsidRDefault="004F4C95"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A95BD5">
        <w:rPr>
          <w:rFonts w:ascii="Times New Roman" w:hAnsi="Times New Roman"/>
          <w:sz w:val="24"/>
          <w:szCs w:val="24"/>
          <w:lang w:val="vi-VN"/>
        </w:rPr>
        <w:t>Họ tên: Nguyễn Văn Đính</w:t>
      </w:r>
    </w:p>
    <w:p w:rsidR="004F4C95" w:rsidRPr="00A95BD5" w:rsidRDefault="004F4C95"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A95BD5">
        <w:rPr>
          <w:rFonts w:ascii="Times New Roman" w:hAnsi="Times New Roman"/>
          <w:sz w:val="24"/>
          <w:szCs w:val="24"/>
          <w:lang w:val="vi-VN"/>
        </w:rPr>
        <w:t>Chức danh, học hàm, học vị: PGS, Tiến sĩ</w:t>
      </w:r>
    </w:p>
    <w:p w:rsidR="004F4C95" w:rsidRPr="00A95BD5" w:rsidRDefault="004F4C95"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A95BD5">
        <w:rPr>
          <w:rFonts w:ascii="Times New Roman" w:hAnsi="Times New Roman"/>
          <w:sz w:val="24"/>
          <w:szCs w:val="24"/>
          <w:lang w:val="vi-VN"/>
        </w:rPr>
        <w:t>Chuyên ngành: Sinh lý học thực vật</w:t>
      </w:r>
    </w:p>
    <w:p w:rsidR="004F4C95" w:rsidRPr="00A95BD5" w:rsidRDefault="004F4C95"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A95BD5">
        <w:rPr>
          <w:rFonts w:ascii="Times New Roman" w:hAnsi="Times New Roman"/>
          <w:sz w:val="24"/>
          <w:szCs w:val="24"/>
          <w:lang w:val="vi-VN"/>
        </w:rPr>
        <w:t>Các hướng nghiên cứu chính:</w:t>
      </w:r>
    </w:p>
    <w:p w:rsidR="004F4C95" w:rsidRPr="00A95BD5" w:rsidRDefault="004F4C95" w:rsidP="004F4C95">
      <w:pPr>
        <w:pStyle w:val="ListParagraph"/>
        <w:spacing w:after="0" w:line="288" w:lineRule="auto"/>
        <w:ind w:left="851"/>
        <w:jc w:val="both"/>
        <w:rPr>
          <w:rFonts w:ascii="Times New Roman" w:hAnsi="Times New Roman"/>
          <w:sz w:val="24"/>
          <w:szCs w:val="24"/>
          <w:lang w:val="vi-VN"/>
        </w:rPr>
      </w:pPr>
      <w:r w:rsidRPr="00A95BD5">
        <w:rPr>
          <w:rFonts w:ascii="Times New Roman" w:hAnsi="Times New Roman"/>
          <w:sz w:val="24"/>
          <w:szCs w:val="24"/>
        </w:rPr>
        <w:t xml:space="preserve">+ </w:t>
      </w:r>
      <w:r w:rsidRPr="00A95BD5">
        <w:rPr>
          <w:rFonts w:ascii="Times New Roman" w:hAnsi="Times New Roman"/>
          <w:sz w:val="24"/>
          <w:szCs w:val="24"/>
          <w:lang w:val="vi-VN"/>
        </w:rPr>
        <w:t>Đặc điểm sinh lý của một số cây trồng có năng suất cao và thấp.</w:t>
      </w:r>
    </w:p>
    <w:p w:rsidR="004F4C95" w:rsidRPr="00A95BD5" w:rsidRDefault="004F4C95" w:rsidP="004F4C95">
      <w:pPr>
        <w:pStyle w:val="ListParagraph"/>
        <w:spacing w:after="0" w:line="288" w:lineRule="auto"/>
        <w:ind w:left="851"/>
        <w:jc w:val="both"/>
        <w:rPr>
          <w:rFonts w:ascii="Times New Roman" w:hAnsi="Times New Roman"/>
          <w:sz w:val="24"/>
          <w:szCs w:val="24"/>
          <w:lang w:val="vi-VN"/>
        </w:rPr>
      </w:pPr>
      <w:r w:rsidRPr="00A95BD5">
        <w:rPr>
          <w:rFonts w:ascii="Times New Roman" w:hAnsi="Times New Roman"/>
          <w:sz w:val="24"/>
          <w:szCs w:val="24"/>
        </w:rPr>
        <w:t xml:space="preserve">+ </w:t>
      </w:r>
      <w:r w:rsidRPr="00A95BD5">
        <w:rPr>
          <w:rFonts w:ascii="Times New Roman" w:hAnsi="Times New Roman"/>
          <w:sz w:val="24"/>
          <w:szCs w:val="24"/>
          <w:lang w:val="vi-VN"/>
        </w:rPr>
        <w:t>Ảnh hưởng của phân khoáng, chất điều hòa sinh trưởng, các chế phẩm đến sinh trưởng và năng suất cây trồng.</w:t>
      </w:r>
    </w:p>
    <w:p w:rsidR="004F4C95" w:rsidRPr="00A95BD5" w:rsidRDefault="004F4C95" w:rsidP="004F4C95">
      <w:pPr>
        <w:pStyle w:val="ListParagraph"/>
        <w:spacing w:after="0" w:line="288" w:lineRule="auto"/>
        <w:ind w:left="851"/>
        <w:jc w:val="both"/>
        <w:rPr>
          <w:rFonts w:ascii="Times New Roman" w:hAnsi="Times New Roman"/>
          <w:sz w:val="24"/>
          <w:szCs w:val="24"/>
          <w:lang w:val="vi-VN"/>
        </w:rPr>
      </w:pPr>
      <w:r w:rsidRPr="00A95BD5">
        <w:rPr>
          <w:rFonts w:ascii="Times New Roman" w:hAnsi="Times New Roman"/>
          <w:sz w:val="24"/>
          <w:szCs w:val="24"/>
        </w:rPr>
        <w:t xml:space="preserve">+ </w:t>
      </w:r>
      <w:r w:rsidRPr="00A95BD5">
        <w:rPr>
          <w:rFonts w:ascii="Times New Roman" w:hAnsi="Times New Roman"/>
          <w:sz w:val="24"/>
          <w:szCs w:val="24"/>
          <w:lang w:val="vi-VN"/>
        </w:rPr>
        <w:t>Nghiên cứu khả năng chống chịu của thực vật với các yếu tố bất lợi của môi trường.</w:t>
      </w:r>
    </w:p>
    <w:p w:rsidR="004F4C95" w:rsidRPr="00A95BD5" w:rsidRDefault="004F4C95"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A95BD5">
        <w:rPr>
          <w:rFonts w:ascii="Times New Roman" w:hAnsi="Times New Roman"/>
          <w:sz w:val="24"/>
          <w:szCs w:val="24"/>
        </w:rPr>
        <w:t>Thời gian làm việc tại trường: giờ hành chính trong tuần</w:t>
      </w:r>
    </w:p>
    <w:p w:rsidR="004F4C95" w:rsidRPr="00A95BD5" w:rsidRDefault="004F4C95"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A95BD5">
        <w:rPr>
          <w:rFonts w:ascii="Times New Roman" w:hAnsi="Times New Roman"/>
          <w:sz w:val="24"/>
          <w:szCs w:val="24"/>
        </w:rPr>
        <w:t>Đ</w:t>
      </w:r>
      <w:r w:rsidRPr="00A95BD5">
        <w:rPr>
          <w:rFonts w:ascii="Times New Roman" w:hAnsi="Times New Roman"/>
          <w:sz w:val="24"/>
          <w:szCs w:val="24"/>
          <w:lang w:val="vi-VN"/>
        </w:rPr>
        <w:t xml:space="preserve">ịa điểm làm việc: khoa Sinh </w:t>
      </w:r>
      <w:r w:rsidRPr="00A95BD5">
        <w:rPr>
          <w:rFonts w:ascii="Times New Roman" w:hAnsi="Times New Roman"/>
          <w:sz w:val="24"/>
          <w:szCs w:val="24"/>
        </w:rPr>
        <w:t>-</w:t>
      </w:r>
      <w:r w:rsidRPr="00A95BD5">
        <w:rPr>
          <w:rFonts w:ascii="Times New Roman" w:hAnsi="Times New Roman"/>
          <w:sz w:val="24"/>
          <w:szCs w:val="24"/>
          <w:lang w:val="vi-VN"/>
        </w:rPr>
        <w:t xml:space="preserve"> KTNN, trường ĐHSP Hà Nội 2</w:t>
      </w:r>
    </w:p>
    <w:p w:rsidR="004F4C95" w:rsidRPr="00A95BD5" w:rsidRDefault="004F4C95"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A95BD5">
        <w:rPr>
          <w:rFonts w:ascii="Times New Roman" w:hAnsi="Times New Roman"/>
          <w:sz w:val="24"/>
          <w:szCs w:val="24"/>
          <w:lang w:val="vi-VN"/>
        </w:rPr>
        <w:t xml:space="preserve">Địa chỉ liên hệ: khoa Sinh </w:t>
      </w:r>
      <w:r w:rsidRPr="00A95BD5">
        <w:rPr>
          <w:rFonts w:ascii="Times New Roman" w:hAnsi="Times New Roman"/>
          <w:sz w:val="24"/>
          <w:szCs w:val="24"/>
        </w:rPr>
        <w:t>-</w:t>
      </w:r>
      <w:r w:rsidRPr="00A95BD5">
        <w:rPr>
          <w:rFonts w:ascii="Times New Roman" w:hAnsi="Times New Roman"/>
          <w:sz w:val="24"/>
          <w:szCs w:val="24"/>
          <w:lang w:val="vi-VN"/>
        </w:rPr>
        <w:t xml:space="preserve"> KTNN, trường ĐHSP Hà Nội 2</w:t>
      </w:r>
    </w:p>
    <w:p w:rsidR="004F4C95" w:rsidRPr="00A95BD5" w:rsidRDefault="004F4C95"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A95BD5">
        <w:rPr>
          <w:rFonts w:ascii="Times New Roman" w:hAnsi="Times New Roman"/>
          <w:sz w:val="24"/>
          <w:szCs w:val="24"/>
          <w:lang w:val="vi-VN"/>
        </w:rPr>
        <w:t>Điện thoại: 0977.490.482</w:t>
      </w:r>
    </w:p>
    <w:p w:rsidR="004F4C95" w:rsidRPr="00A95BD5" w:rsidRDefault="004F4C95"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A95BD5">
        <w:rPr>
          <w:rFonts w:ascii="Times New Roman" w:hAnsi="Times New Roman"/>
          <w:sz w:val="24"/>
          <w:szCs w:val="24"/>
          <w:lang w:val="vi-VN"/>
        </w:rPr>
        <w:t xml:space="preserve">Email: nguyenvandinhsp2@gmail.com </w:t>
      </w:r>
    </w:p>
    <w:p w:rsidR="004F4C95" w:rsidRPr="00A95BD5" w:rsidRDefault="004F4C95" w:rsidP="004F4C95">
      <w:pPr>
        <w:pStyle w:val="ListParagraph"/>
        <w:spacing w:after="0" w:line="288" w:lineRule="auto"/>
        <w:ind w:left="0"/>
        <w:jc w:val="both"/>
        <w:rPr>
          <w:rFonts w:ascii="Times New Roman" w:hAnsi="Times New Roman"/>
          <w:sz w:val="24"/>
          <w:szCs w:val="24"/>
          <w:lang w:val="vi-VN"/>
        </w:rPr>
      </w:pPr>
      <w:r w:rsidRPr="00A95BD5">
        <w:rPr>
          <w:rFonts w:ascii="Times New Roman" w:hAnsi="Times New Roman"/>
          <w:sz w:val="24"/>
          <w:szCs w:val="24"/>
          <w:lang w:val="vi-VN"/>
        </w:rPr>
        <w:t xml:space="preserve">6.2. Thông tin giảng viên 2: </w:t>
      </w:r>
    </w:p>
    <w:p w:rsidR="004F4C95" w:rsidRPr="00A95BD5" w:rsidRDefault="004F4C95"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A95BD5">
        <w:rPr>
          <w:rFonts w:ascii="Times New Roman" w:hAnsi="Times New Roman"/>
          <w:sz w:val="24"/>
          <w:szCs w:val="24"/>
          <w:lang w:val="vi-VN"/>
        </w:rPr>
        <w:t xml:space="preserve">Họ tên: </w:t>
      </w:r>
      <w:r w:rsidRPr="00A95BD5">
        <w:rPr>
          <w:rFonts w:ascii="Times New Roman" w:hAnsi="Times New Roman"/>
          <w:sz w:val="24"/>
          <w:szCs w:val="24"/>
        </w:rPr>
        <w:t>La Việt Hồng</w:t>
      </w:r>
    </w:p>
    <w:p w:rsidR="004F4C95" w:rsidRPr="00A95BD5" w:rsidRDefault="004F4C95"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A95BD5">
        <w:rPr>
          <w:rFonts w:ascii="Times New Roman" w:hAnsi="Times New Roman"/>
          <w:sz w:val="24"/>
          <w:szCs w:val="24"/>
          <w:lang w:val="vi-VN"/>
        </w:rPr>
        <w:t>Chức danh, học hàm, học vị: Tiến sĩ</w:t>
      </w:r>
    </w:p>
    <w:p w:rsidR="004F4C95" w:rsidRPr="00A95BD5" w:rsidRDefault="004F4C95"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A95BD5">
        <w:rPr>
          <w:rFonts w:ascii="Times New Roman" w:hAnsi="Times New Roman"/>
          <w:sz w:val="24"/>
          <w:szCs w:val="24"/>
          <w:lang w:val="vi-VN"/>
        </w:rPr>
        <w:t>Chuyên ngành: Sinh lý học thực vật</w:t>
      </w:r>
    </w:p>
    <w:p w:rsidR="004F4C95" w:rsidRPr="00A95BD5" w:rsidRDefault="004F4C95"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A95BD5">
        <w:rPr>
          <w:rFonts w:ascii="Times New Roman" w:hAnsi="Times New Roman"/>
          <w:sz w:val="24"/>
          <w:szCs w:val="24"/>
          <w:lang w:val="vi-VN"/>
        </w:rPr>
        <w:t>Các hướng nghiên cứu chính:</w:t>
      </w:r>
    </w:p>
    <w:p w:rsidR="004F4C95" w:rsidRPr="00A95BD5" w:rsidRDefault="004F4C95" w:rsidP="004F4C95">
      <w:pPr>
        <w:pStyle w:val="ListParagraph"/>
        <w:spacing w:after="0" w:line="288" w:lineRule="auto"/>
        <w:ind w:left="851"/>
        <w:jc w:val="both"/>
        <w:rPr>
          <w:rFonts w:ascii="Times New Roman" w:hAnsi="Times New Roman"/>
          <w:sz w:val="24"/>
          <w:szCs w:val="24"/>
        </w:rPr>
      </w:pPr>
      <w:r w:rsidRPr="00A95BD5">
        <w:rPr>
          <w:rFonts w:ascii="Times New Roman" w:hAnsi="Times New Roman"/>
          <w:sz w:val="24"/>
          <w:szCs w:val="24"/>
        </w:rPr>
        <w:t xml:space="preserve">+ Chọn tạo giống cây trồng chống chịu stress môi trường bằng phương pháp </w:t>
      </w:r>
      <w:r w:rsidRPr="00A95BD5">
        <w:rPr>
          <w:rFonts w:ascii="Times New Roman" w:hAnsi="Times New Roman"/>
          <w:i/>
          <w:sz w:val="24"/>
          <w:szCs w:val="24"/>
        </w:rPr>
        <w:t>in silico</w:t>
      </w:r>
      <w:r w:rsidRPr="00A95BD5">
        <w:rPr>
          <w:rFonts w:ascii="Times New Roman" w:hAnsi="Times New Roman"/>
          <w:sz w:val="24"/>
          <w:szCs w:val="24"/>
        </w:rPr>
        <w:t>, chỉ thị phân tử, công nghệ gen, công nghệ tế bào.</w:t>
      </w:r>
    </w:p>
    <w:p w:rsidR="004F4C95" w:rsidRPr="00A95BD5" w:rsidRDefault="004F4C95" w:rsidP="004F4C95">
      <w:pPr>
        <w:pStyle w:val="ListParagraph"/>
        <w:spacing w:after="0" w:line="288" w:lineRule="auto"/>
        <w:ind w:left="851"/>
        <w:jc w:val="both"/>
        <w:rPr>
          <w:rFonts w:ascii="Times New Roman" w:hAnsi="Times New Roman"/>
          <w:sz w:val="24"/>
          <w:szCs w:val="24"/>
        </w:rPr>
      </w:pPr>
      <w:r w:rsidRPr="00A95BD5">
        <w:rPr>
          <w:rFonts w:ascii="Times New Roman" w:hAnsi="Times New Roman"/>
          <w:sz w:val="24"/>
          <w:szCs w:val="24"/>
        </w:rPr>
        <w:t>+ Nhân giống cây trồng, cây dược liệu bằng công nghệ tế bào.</w:t>
      </w:r>
    </w:p>
    <w:p w:rsidR="004F4C95" w:rsidRPr="00A95BD5" w:rsidRDefault="004F4C95"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A95BD5">
        <w:rPr>
          <w:rFonts w:ascii="Times New Roman" w:hAnsi="Times New Roman"/>
          <w:sz w:val="24"/>
          <w:szCs w:val="24"/>
        </w:rPr>
        <w:t>Thời gian làm việc tại trường: giờ hành chính trong tuần</w:t>
      </w:r>
    </w:p>
    <w:p w:rsidR="004F4C95" w:rsidRPr="00A95BD5" w:rsidRDefault="004F4C95"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A95BD5">
        <w:rPr>
          <w:rFonts w:ascii="Times New Roman" w:hAnsi="Times New Roman"/>
          <w:sz w:val="24"/>
          <w:szCs w:val="24"/>
        </w:rPr>
        <w:t>Đ</w:t>
      </w:r>
      <w:r w:rsidRPr="00A95BD5">
        <w:rPr>
          <w:rFonts w:ascii="Times New Roman" w:hAnsi="Times New Roman"/>
          <w:sz w:val="24"/>
          <w:szCs w:val="24"/>
          <w:lang w:val="vi-VN"/>
        </w:rPr>
        <w:t xml:space="preserve">ịa điểm làm việc: khoa Sinh </w:t>
      </w:r>
      <w:r w:rsidRPr="00A95BD5">
        <w:rPr>
          <w:rFonts w:ascii="Times New Roman" w:hAnsi="Times New Roman"/>
          <w:sz w:val="24"/>
          <w:szCs w:val="24"/>
        </w:rPr>
        <w:t>-</w:t>
      </w:r>
      <w:r w:rsidRPr="00A95BD5">
        <w:rPr>
          <w:rFonts w:ascii="Times New Roman" w:hAnsi="Times New Roman"/>
          <w:sz w:val="24"/>
          <w:szCs w:val="24"/>
          <w:lang w:val="vi-VN"/>
        </w:rPr>
        <w:t xml:space="preserve"> KTNN, trường ĐHSP Hà Nội 2</w:t>
      </w:r>
    </w:p>
    <w:p w:rsidR="004F4C95" w:rsidRPr="00A95BD5" w:rsidRDefault="004F4C95"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A95BD5">
        <w:rPr>
          <w:rFonts w:ascii="Times New Roman" w:hAnsi="Times New Roman"/>
          <w:sz w:val="24"/>
          <w:szCs w:val="24"/>
          <w:lang w:val="vi-VN"/>
        </w:rPr>
        <w:t xml:space="preserve">Địa chỉ liên hệ: khoa Sinh </w:t>
      </w:r>
      <w:r w:rsidRPr="00A95BD5">
        <w:rPr>
          <w:rFonts w:ascii="Times New Roman" w:hAnsi="Times New Roman"/>
          <w:sz w:val="24"/>
          <w:szCs w:val="24"/>
        </w:rPr>
        <w:t>-</w:t>
      </w:r>
      <w:r w:rsidRPr="00A95BD5">
        <w:rPr>
          <w:rFonts w:ascii="Times New Roman" w:hAnsi="Times New Roman"/>
          <w:sz w:val="24"/>
          <w:szCs w:val="24"/>
          <w:lang w:val="vi-VN"/>
        </w:rPr>
        <w:t xml:space="preserve"> KTNN, trường ĐHSP Hà Nội 2</w:t>
      </w:r>
    </w:p>
    <w:p w:rsidR="004F4C95" w:rsidRPr="00A95BD5" w:rsidRDefault="004F4C95"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A95BD5">
        <w:rPr>
          <w:rFonts w:ascii="Times New Roman" w:hAnsi="Times New Roman"/>
          <w:sz w:val="24"/>
          <w:szCs w:val="24"/>
          <w:lang w:val="vi-VN"/>
        </w:rPr>
        <w:t>Điện thoại: 0973.376.668</w:t>
      </w:r>
    </w:p>
    <w:p w:rsidR="004F4C95" w:rsidRPr="00A95BD5" w:rsidRDefault="004F4C95"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A95BD5">
        <w:rPr>
          <w:rFonts w:ascii="Times New Roman" w:hAnsi="Times New Roman"/>
          <w:sz w:val="24"/>
          <w:szCs w:val="24"/>
          <w:lang w:val="vi-VN"/>
        </w:rPr>
        <w:t xml:space="preserve">Email: </w:t>
      </w:r>
      <w:r w:rsidRPr="00A95BD5">
        <w:rPr>
          <w:rFonts w:ascii="Times New Roman" w:hAnsi="Times New Roman"/>
          <w:sz w:val="24"/>
          <w:szCs w:val="24"/>
        </w:rPr>
        <w:t>laviethong.</w:t>
      </w:r>
      <w:r w:rsidRPr="00A95BD5">
        <w:rPr>
          <w:rFonts w:ascii="Times New Roman" w:hAnsi="Times New Roman"/>
          <w:sz w:val="24"/>
          <w:szCs w:val="24"/>
          <w:lang w:val="vi-VN"/>
        </w:rPr>
        <w:t xml:space="preserve">sp2@gmail.com </w:t>
      </w:r>
    </w:p>
    <w:p w:rsidR="004F4C95" w:rsidRPr="00A95BD5" w:rsidRDefault="004F4C95" w:rsidP="004F4C95">
      <w:pPr>
        <w:pStyle w:val="ListParagraph"/>
        <w:spacing w:after="0" w:line="288" w:lineRule="auto"/>
        <w:ind w:left="4320" w:firstLine="720"/>
        <w:jc w:val="both"/>
        <w:rPr>
          <w:rFonts w:ascii="Times New Roman" w:hAnsi="Times New Roman"/>
          <w:i/>
          <w:sz w:val="24"/>
          <w:szCs w:val="24"/>
        </w:rPr>
      </w:pPr>
      <w:r w:rsidRPr="00A95BD5">
        <w:rPr>
          <w:rFonts w:ascii="Times New Roman" w:hAnsi="Times New Roman"/>
          <w:sz w:val="24"/>
          <w:szCs w:val="24"/>
          <w:lang w:val="vi-VN"/>
        </w:rPr>
        <w:t xml:space="preserve"> </w:t>
      </w:r>
      <w:r w:rsidRPr="00A95BD5">
        <w:rPr>
          <w:rFonts w:ascii="Times New Roman" w:hAnsi="Times New Roman"/>
          <w:i/>
          <w:sz w:val="24"/>
          <w:szCs w:val="24"/>
        </w:rPr>
        <w:t>Hà Nội, ngày       tháng         năm 2018</w:t>
      </w:r>
    </w:p>
    <w:tbl>
      <w:tblPr>
        <w:tblStyle w:val="TableGrid"/>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552"/>
        <w:gridCol w:w="3402"/>
      </w:tblGrid>
      <w:tr w:rsidR="004F4C95" w:rsidRPr="00A95BD5" w:rsidTr="004F4C95">
        <w:trPr>
          <w:jc w:val="center"/>
        </w:trPr>
        <w:tc>
          <w:tcPr>
            <w:tcW w:w="3544" w:type="dxa"/>
          </w:tcPr>
          <w:p w:rsidR="004F4C95" w:rsidRPr="00A95BD5" w:rsidRDefault="004F4C95" w:rsidP="004F4C95">
            <w:pPr>
              <w:pStyle w:val="ListParagraph"/>
              <w:spacing w:line="288" w:lineRule="auto"/>
              <w:ind w:left="0"/>
              <w:jc w:val="center"/>
              <w:rPr>
                <w:rFonts w:ascii="Times New Roman" w:hAnsi="Times New Roman"/>
                <w:b/>
                <w:sz w:val="24"/>
                <w:szCs w:val="24"/>
              </w:rPr>
            </w:pPr>
            <w:r w:rsidRPr="00A95BD5">
              <w:rPr>
                <w:rFonts w:ascii="Times New Roman" w:hAnsi="Times New Roman"/>
                <w:b/>
                <w:sz w:val="24"/>
                <w:szCs w:val="24"/>
              </w:rPr>
              <w:t>TRƯỞNG KHOA</w:t>
            </w:r>
          </w:p>
        </w:tc>
        <w:tc>
          <w:tcPr>
            <w:tcW w:w="2552" w:type="dxa"/>
          </w:tcPr>
          <w:p w:rsidR="004F4C95" w:rsidRPr="00A95BD5" w:rsidRDefault="004F4C95" w:rsidP="004F4C95">
            <w:pPr>
              <w:pStyle w:val="ListParagraph"/>
              <w:spacing w:line="288" w:lineRule="auto"/>
              <w:ind w:left="0"/>
              <w:jc w:val="center"/>
              <w:rPr>
                <w:rFonts w:ascii="Times New Roman" w:hAnsi="Times New Roman"/>
                <w:b/>
                <w:sz w:val="24"/>
                <w:szCs w:val="24"/>
              </w:rPr>
            </w:pPr>
            <w:r w:rsidRPr="00A95BD5">
              <w:rPr>
                <w:rFonts w:ascii="Times New Roman" w:hAnsi="Times New Roman"/>
                <w:b/>
                <w:sz w:val="24"/>
                <w:szCs w:val="24"/>
              </w:rPr>
              <w:t>TRƯỞNG BỘ MÔN</w:t>
            </w:r>
          </w:p>
        </w:tc>
        <w:tc>
          <w:tcPr>
            <w:tcW w:w="3402" w:type="dxa"/>
          </w:tcPr>
          <w:p w:rsidR="004F4C95" w:rsidRPr="00A95BD5" w:rsidRDefault="004F4C95" w:rsidP="004F4C95">
            <w:pPr>
              <w:pStyle w:val="ListParagraph"/>
              <w:spacing w:line="288" w:lineRule="auto"/>
              <w:ind w:left="0"/>
              <w:jc w:val="center"/>
              <w:rPr>
                <w:rFonts w:ascii="Times New Roman" w:hAnsi="Times New Roman"/>
                <w:b/>
                <w:sz w:val="24"/>
                <w:szCs w:val="24"/>
              </w:rPr>
            </w:pPr>
            <w:r w:rsidRPr="00A95BD5">
              <w:rPr>
                <w:rFonts w:ascii="Times New Roman" w:hAnsi="Times New Roman"/>
                <w:b/>
                <w:sz w:val="24"/>
                <w:szCs w:val="24"/>
              </w:rPr>
              <w:t>NGƯỜI VIẾT</w:t>
            </w:r>
          </w:p>
        </w:tc>
      </w:tr>
      <w:tr w:rsidR="004F4C95" w:rsidRPr="00A95BD5" w:rsidTr="004F4C95">
        <w:trPr>
          <w:jc w:val="center"/>
        </w:trPr>
        <w:tc>
          <w:tcPr>
            <w:tcW w:w="3544" w:type="dxa"/>
          </w:tcPr>
          <w:p w:rsidR="004F4C95" w:rsidRPr="00A95BD5" w:rsidRDefault="004F4C95" w:rsidP="004F4C95">
            <w:pPr>
              <w:pStyle w:val="ListParagraph"/>
              <w:spacing w:line="288" w:lineRule="auto"/>
              <w:ind w:left="0"/>
              <w:jc w:val="both"/>
              <w:rPr>
                <w:rFonts w:ascii="Times New Roman" w:hAnsi="Times New Roman"/>
                <w:b/>
                <w:sz w:val="24"/>
                <w:szCs w:val="24"/>
              </w:rPr>
            </w:pPr>
          </w:p>
          <w:p w:rsidR="004F4C95" w:rsidRPr="00A95BD5" w:rsidRDefault="004F4C95" w:rsidP="004F4C95">
            <w:pPr>
              <w:pStyle w:val="ListParagraph"/>
              <w:spacing w:line="288" w:lineRule="auto"/>
              <w:ind w:left="0"/>
              <w:jc w:val="both"/>
              <w:rPr>
                <w:rFonts w:ascii="Times New Roman" w:hAnsi="Times New Roman"/>
                <w:b/>
                <w:sz w:val="24"/>
                <w:szCs w:val="24"/>
              </w:rPr>
            </w:pPr>
          </w:p>
          <w:p w:rsidR="004F4C95" w:rsidRPr="00A95BD5" w:rsidRDefault="004F4C95" w:rsidP="004F4C95">
            <w:pPr>
              <w:pStyle w:val="ListParagraph"/>
              <w:spacing w:line="288" w:lineRule="auto"/>
              <w:ind w:left="0"/>
              <w:jc w:val="both"/>
              <w:rPr>
                <w:rFonts w:ascii="Times New Roman" w:hAnsi="Times New Roman"/>
                <w:b/>
                <w:sz w:val="24"/>
                <w:szCs w:val="24"/>
              </w:rPr>
            </w:pPr>
          </w:p>
          <w:p w:rsidR="004F4C95" w:rsidRPr="00A95BD5" w:rsidRDefault="004F4C95" w:rsidP="004F4C95">
            <w:pPr>
              <w:pStyle w:val="ListParagraph"/>
              <w:spacing w:line="288" w:lineRule="auto"/>
              <w:ind w:left="0"/>
              <w:jc w:val="center"/>
              <w:rPr>
                <w:rFonts w:ascii="Times New Roman" w:hAnsi="Times New Roman"/>
                <w:b/>
                <w:sz w:val="24"/>
                <w:szCs w:val="24"/>
              </w:rPr>
            </w:pPr>
            <w:r w:rsidRPr="00A95BD5">
              <w:rPr>
                <w:rFonts w:ascii="Times New Roman" w:hAnsi="Times New Roman"/>
                <w:b/>
                <w:sz w:val="24"/>
                <w:szCs w:val="24"/>
              </w:rPr>
              <w:t>PGS.TS. Nguyễn Văn Đính</w:t>
            </w:r>
          </w:p>
          <w:p w:rsidR="004F4C95" w:rsidRPr="00A95BD5" w:rsidRDefault="004F4C95" w:rsidP="004F4C95">
            <w:pPr>
              <w:pStyle w:val="ListParagraph"/>
              <w:spacing w:line="288" w:lineRule="auto"/>
              <w:ind w:left="0"/>
              <w:jc w:val="both"/>
              <w:rPr>
                <w:rFonts w:ascii="Times New Roman" w:hAnsi="Times New Roman"/>
                <w:b/>
                <w:sz w:val="24"/>
                <w:szCs w:val="24"/>
              </w:rPr>
            </w:pPr>
          </w:p>
          <w:p w:rsidR="004F4C95" w:rsidRPr="00A95BD5" w:rsidRDefault="004F4C95" w:rsidP="004F4C95">
            <w:pPr>
              <w:pStyle w:val="ListParagraph"/>
              <w:spacing w:line="288" w:lineRule="auto"/>
              <w:ind w:left="0"/>
              <w:jc w:val="both"/>
              <w:rPr>
                <w:rFonts w:ascii="Times New Roman" w:hAnsi="Times New Roman"/>
                <w:b/>
                <w:sz w:val="24"/>
                <w:szCs w:val="24"/>
              </w:rPr>
            </w:pPr>
          </w:p>
        </w:tc>
        <w:tc>
          <w:tcPr>
            <w:tcW w:w="2552" w:type="dxa"/>
          </w:tcPr>
          <w:p w:rsidR="004F4C95" w:rsidRPr="00A95BD5" w:rsidRDefault="004F4C95" w:rsidP="004F4C95">
            <w:pPr>
              <w:pStyle w:val="ListParagraph"/>
              <w:spacing w:line="288" w:lineRule="auto"/>
              <w:ind w:left="0"/>
              <w:jc w:val="both"/>
              <w:rPr>
                <w:rFonts w:ascii="Times New Roman" w:hAnsi="Times New Roman"/>
                <w:b/>
                <w:sz w:val="24"/>
                <w:szCs w:val="24"/>
              </w:rPr>
            </w:pPr>
          </w:p>
          <w:p w:rsidR="004F4C95" w:rsidRPr="00A95BD5" w:rsidRDefault="004F4C95" w:rsidP="004F4C95">
            <w:pPr>
              <w:pStyle w:val="ListParagraph"/>
              <w:spacing w:line="288" w:lineRule="auto"/>
              <w:ind w:left="0"/>
              <w:jc w:val="both"/>
              <w:rPr>
                <w:rFonts w:ascii="Times New Roman" w:hAnsi="Times New Roman"/>
                <w:b/>
                <w:sz w:val="24"/>
                <w:szCs w:val="24"/>
              </w:rPr>
            </w:pPr>
          </w:p>
          <w:p w:rsidR="004F4C95" w:rsidRPr="00A95BD5" w:rsidRDefault="004F4C95" w:rsidP="004F4C95">
            <w:pPr>
              <w:pStyle w:val="ListParagraph"/>
              <w:spacing w:line="288" w:lineRule="auto"/>
              <w:ind w:left="0"/>
              <w:jc w:val="both"/>
              <w:rPr>
                <w:rFonts w:ascii="Times New Roman" w:hAnsi="Times New Roman"/>
                <w:b/>
                <w:sz w:val="24"/>
                <w:szCs w:val="24"/>
              </w:rPr>
            </w:pPr>
          </w:p>
          <w:p w:rsidR="004F4C95" w:rsidRPr="00A95BD5" w:rsidRDefault="004F4C95" w:rsidP="004F4C95">
            <w:pPr>
              <w:pStyle w:val="ListParagraph"/>
              <w:spacing w:line="288" w:lineRule="auto"/>
              <w:ind w:left="0"/>
              <w:jc w:val="center"/>
              <w:rPr>
                <w:rFonts w:ascii="Times New Roman" w:hAnsi="Times New Roman"/>
                <w:b/>
                <w:sz w:val="24"/>
                <w:szCs w:val="24"/>
              </w:rPr>
            </w:pPr>
            <w:r w:rsidRPr="00A95BD5">
              <w:rPr>
                <w:rFonts w:ascii="Times New Roman" w:hAnsi="Times New Roman"/>
                <w:b/>
                <w:sz w:val="24"/>
                <w:szCs w:val="24"/>
              </w:rPr>
              <w:t>TS. La Việt Hồng</w:t>
            </w:r>
          </w:p>
          <w:p w:rsidR="004F4C95" w:rsidRPr="00A95BD5" w:rsidRDefault="004F4C95" w:rsidP="004F4C95">
            <w:pPr>
              <w:pStyle w:val="ListParagraph"/>
              <w:spacing w:line="288" w:lineRule="auto"/>
              <w:ind w:left="0"/>
              <w:jc w:val="both"/>
              <w:rPr>
                <w:rFonts w:ascii="Times New Roman" w:hAnsi="Times New Roman"/>
                <w:b/>
                <w:sz w:val="24"/>
                <w:szCs w:val="24"/>
              </w:rPr>
            </w:pPr>
          </w:p>
        </w:tc>
        <w:tc>
          <w:tcPr>
            <w:tcW w:w="3402" w:type="dxa"/>
          </w:tcPr>
          <w:p w:rsidR="004F4C95" w:rsidRPr="00A95BD5" w:rsidRDefault="004F4C95" w:rsidP="004F4C95">
            <w:pPr>
              <w:pStyle w:val="ListParagraph"/>
              <w:spacing w:line="288" w:lineRule="auto"/>
              <w:ind w:left="0"/>
              <w:jc w:val="both"/>
              <w:rPr>
                <w:rFonts w:ascii="Times New Roman" w:hAnsi="Times New Roman"/>
                <w:b/>
                <w:sz w:val="24"/>
                <w:szCs w:val="24"/>
              </w:rPr>
            </w:pPr>
          </w:p>
          <w:p w:rsidR="004F4C95" w:rsidRPr="00A95BD5" w:rsidRDefault="004F4C95" w:rsidP="004F4C95">
            <w:pPr>
              <w:pStyle w:val="ListParagraph"/>
              <w:spacing w:line="288" w:lineRule="auto"/>
              <w:ind w:left="0"/>
              <w:jc w:val="both"/>
              <w:rPr>
                <w:rFonts w:ascii="Times New Roman" w:hAnsi="Times New Roman"/>
                <w:b/>
                <w:sz w:val="24"/>
                <w:szCs w:val="24"/>
              </w:rPr>
            </w:pPr>
          </w:p>
          <w:p w:rsidR="004F4C95" w:rsidRPr="00A95BD5" w:rsidRDefault="004F4C95" w:rsidP="004F4C95">
            <w:pPr>
              <w:pStyle w:val="ListParagraph"/>
              <w:spacing w:line="288" w:lineRule="auto"/>
              <w:ind w:left="0"/>
              <w:jc w:val="both"/>
              <w:rPr>
                <w:rFonts w:ascii="Times New Roman" w:hAnsi="Times New Roman"/>
                <w:b/>
                <w:sz w:val="24"/>
                <w:szCs w:val="24"/>
              </w:rPr>
            </w:pPr>
          </w:p>
          <w:p w:rsidR="004F4C95" w:rsidRPr="00A95BD5" w:rsidRDefault="004F4C95" w:rsidP="004F4C95">
            <w:pPr>
              <w:pStyle w:val="ListParagraph"/>
              <w:spacing w:line="288" w:lineRule="auto"/>
              <w:ind w:left="0"/>
              <w:jc w:val="center"/>
              <w:rPr>
                <w:rFonts w:ascii="Times New Roman" w:hAnsi="Times New Roman"/>
                <w:b/>
                <w:sz w:val="24"/>
                <w:szCs w:val="24"/>
              </w:rPr>
            </w:pPr>
            <w:r w:rsidRPr="00A95BD5">
              <w:rPr>
                <w:rFonts w:ascii="Times New Roman" w:hAnsi="Times New Roman"/>
                <w:b/>
                <w:sz w:val="24"/>
                <w:szCs w:val="24"/>
              </w:rPr>
              <w:t>PGS.TS. Nguyễn Văn Đính</w:t>
            </w:r>
          </w:p>
          <w:p w:rsidR="004F4C95" w:rsidRPr="00A95BD5" w:rsidRDefault="004F4C95" w:rsidP="004F4C95">
            <w:pPr>
              <w:pStyle w:val="ListParagraph"/>
              <w:spacing w:line="288" w:lineRule="auto"/>
              <w:ind w:left="0"/>
              <w:jc w:val="center"/>
              <w:rPr>
                <w:rFonts w:ascii="Times New Roman" w:hAnsi="Times New Roman"/>
                <w:b/>
                <w:sz w:val="24"/>
                <w:szCs w:val="24"/>
              </w:rPr>
            </w:pPr>
          </w:p>
          <w:p w:rsidR="004F4C95" w:rsidRPr="00A95BD5" w:rsidRDefault="004F4C95" w:rsidP="004F4C95">
            <w:pPr>
              <w:pStyle w:val="ListParagraph"/>
              <w:spacing w:line="288" w:lineRule="auto"/>
              <w:ind w:left="0"/>
              <w:jc w:val="center"/>
              <w:rPr>
                <w:rFonts w:ascii="Times New Roman" w:hAnsi="Times New Roman"/>
                <w:b/>
                <w:sz w:val="24"/>
                <w:szCs w:val="24"/>
              </w:rPr>
            </w:pPr>
          </w:p>
          <w:p w:rsidR="004F4C95" w:rsidRPr="00A95BD5" w:rsidRDefault="004F4C95" w:rsidP="004F4C95">
            <w:pPr>
              <w:pStyle w:val="ListParagraph"/>
              <w:spacing w:line="288" w:lineRule="auto"/>
              <w:ind w:left="0"/>
              <w:jc w:val="center"/>
              <w:rPr>
                <w:rFonts w:ascii="Times New Roman" w:hAnsi="Times New Roman"/>
                <w:b/>
                <w:sz w:val="24"/>
                <w:szCs w:val="24"/>
              </w:rPr>
            </w:pPr>
            <w:r w:rsidRPr="00A95BD5">
              <w:rPr>
                <w:rFonts w:ascii="Times New Roman" w:hAnsi="Times New Roman"/>
                <w:b/>
                <w:sz w:val="24"/>
                <w:szCs w:val="24"/>
              </w:rPr>
              <w:t>TS. La Việt Hồng</w:t>
            </w:r>
          </w:p>
          <w:p w:rsidR="004F4C95" w:rsidRPr="00A95BD5" w:rsidRDefault="004F4C95" w:rsidP="004F4C95">
            <w:pPr>
              <w:pStyle w:val="ListParagraph"/>
              <w:spacing w:line="288" w:lineRule="auto"/>
              <w:ind w:left="0"/>
              <w:jc w:val="both"/>
              <w:rPr>
                <w:rFonts w:ascii="Times New Roman" w:hAnsi="Times New Roman"/>
                <w:b/>
                <w:sz w:val="24"/>
                <w:szCs w:val="24"/>
              </w:rPr>
            </w:pPr>
          </w:p>
        </w:tc>
      </w:tr>
    </w:tbl>
    <w:p w:rsidR="00120128" w:rsidRDefault="00120128" w:rsidP="00120128">
      <w:pPr>
        <w:spacing w:after="0" w:line="288" w:lineRule="auto"/>
        <w:jc w:val="center"/>
        <w:rPr>
          <w:rFonts w:ascii="Times New Roman" w:hAnsi="Times New Roman" w:cs="Times New Roman"/>
          <w:sz w:val="24"/>
          <w:szCs w:val="24"/>
        </w:rPr>
      </w:pPr>
    </w:p>
    <w:p w:rsidR="00120128" w:rsidRPr="004716B3" w:rsidRDefault="00120128" w:rsidP="00120128">
      <w:pPr>
        <w:spacing w:after="0" w:line="288" w:lineRule="auto"/>
        <w:jc w:val="center"/>
        <w:rPr>
          <w:rFonts w:ascii="Times New Roman" w:hAnsi="Times New Roman" w:cs="Times New Roman"/>
          <w:b/>
          <w:sz w:val="24"/>
          <w:szCs w:val="24"/>
        </w:rPr>
      </w:pPr>
      <w:r>
        <w:rPr>
          <w:rFonts w:ascii="Times New Roman" w:hAnsi="Times New Roman" w:cs="Times New Roman"/>
          <w:sz w:val="24"/>
          <w:szCs w:val="24"/>
        </w:rPr>
        <w:t xml:space="preserve"> 40. </w:t>
      </w:r>
      <w:r w:rsidRPr="004716B3">
        <w:rPr>
          <w:rFonts w:ascii="Times New Roman" w:hAnsi="Times New Roman" w:cs="Times New Roman"/>
          <w:b/>
          <w:sz w:val="24"/>
          <w:szCs w:val="24"/>
        </w:rPr>
        <w:t>ĐỀ CƯƠNG MÔN HỌC</w:t>
      </w:r>
    </w:p>
    <w:p w:rsidR="00120128" w:rsidRPr="004716B3" w:rsidRDefault="00120128" w:rsidP="00120128">
      <w:pPr>
        <w:spacing w:after="0" w:line="288" w:lineRule="auto"/>
        <w:jc w:val="center"/>
        <w:rPr>
          <w:rFonts w:ascii="Times New Roman" w:hAnsi="Times New Roman" w:cs="Times New Roman"/>
          <w:b/>
          <w:sz w:val="24"/>
          <w:szCs w:val="24"/>
        </w:rPr>
      </w:pPr>
      <w:r w:rsidRPr="004716B3">
        <w:rPr>
          <w:rFonts w:ascii="Times New Roman" w:hAnsi="Times New Roman" w:cs="Times New Roman"/>
          <w:b/>
          <w:sz w:val="24"/>
          <w:szCs w:val="24"/>
          <w:lang w:val="vi-VN"/>
        </w:rPr>
        <w:t xml:space="preserve">QUANG HỢP </w:t>
      </w:r>
      <w:r w:rsidRPr="004716B3">
        <w:rPr>
          <w:rFonts w:ascii="Times New Roman" w:hAnsi="Times New Roman" w:cs="Times New Roman"/>
          <w:b/>
          <w:sz w:val="24"/>
          <w:szCs w:val="24"/>
        </w:rPr>
        <w:t>VÀ ỨNG DỤNG</w:t>
      </w:r>
    </w:p>
    <w:p w:rsidR="00120128" w:rsidRPr="004716B3" w:rsidRDefault="00120128" w:rsidP="00120128">
      <w:pPr>
        <w:spacing w:after="0" w:line="288" w:lineRule="auto"/>
        <w:jc w:val="center"/>
        <w:rPr>
          <w:rFonts w:ascii="Times New Roman" w:hAnsi="Times New Roman" w:cs="Times New Roman"/>
          <w:b/>
          <w:sz w:val="24"/>
          <w:szCs w:val="24"/>
        </w:rPr>
      </w:pPr>
      <w:r w:rsidRPr="004716B3">
        <w:rPr>
          <w:rFonts w:ascii="Times New Roman" w:hAnsi="Times New Roman" w:cs="Times New Roman"/>
          <w:b/>
          <w:sz w:val="24"/>
          <w:szCs w:val="24"/>
        </w:rPr>
        <w:t>(PHOTOSYNTHESIS AND APPLICATIONS)</w:t>
      </w:r>
    </w:p>
    <w:p w:rsidR="00120128" w:rsidRPr="004716B3" w:rsidRDefault="00120128" w:rsidP="00120128">
      <w:pPr>
        <w:spacing w:after="0" w:line="288" w:lineRule="auto"/>
        <w:jc w:val="center"/>
        <w:rPr>
          <w:rFonts w:ascii="Times New Roman" w:hAnsi="Times New Roman" w:cs="Times New Roman"/>
          <w:b/>
          <w:sz w:val="24"/>
          <w:szCs w:val="24"/>
          <w:lang w:val="vi-VN"/>
        </w:rPr>
      </w:pPr>
      <w:r w:rsidRPr="004716B3">
        <w:rPr>
          <w:rFonts w:ascii="Times New Roman" w:hAnsi="Times New Roman" w:cs="Times New Roman"/>
          <w:b/>
          <w:sz w:val="24"/>
          <w:szCs w:val="24"/>
          <w:lang w:val="vi-VN"/>
        </w:rPr>
        <w:t>Mã số môn học: SH 424</w:t>
      </w:r>
    </w:p>
    <w:p w:rsidR="00120128" w:rsidRPr="004716B3" w:rsidRDefault="00120128" w:rsidP="00120128">
      <w:pPr>
        <w:pStyle w:val="ListParagraph"/>
        <w:spacing w:after="0" w:line="288" w:lineRule="auto"/>
        <w:ind w:left="0"/>
        <w:jc w:val="both"/>
        <w:rPr>
          <w:rFonts w:ascii="Times New Roman" w:hAnsi="Times New Roman"/>
          <w:b/>
          <w:sz w:val="24"/>
          <w:szCs w:val="24"/>
          <w:lang w:val="vi-VN"/>
        </w:rPr>
      </w:pPr>
      <w:r w:rsidRPr="004716B3">
        <w:rPr>
          <w:rFonts w:ascii="Times New Roman" w:hAnsi="Times New Roman"/>
          <w:b/>
          <w:sz w:val="24"/>
          <w:szCs w:val="24"/>
          <w:lang w:val="vi-VN"/>
        </w:rPr>
        <w:t>1. Thông tin về môn học</w:t>
      </w:r>
    </w:p>
    <w:p w:rsidR="00120128" w:rsidRPr="004716B3" w:rsidRDefault="00120128" w:rsidP="00120128">
      <w:pPr>
        <w:pStyle w:val="ListParagraph"/>
        <w:spacing w:after="0" w:line="288" w:lineRule="auto"/>
        <w:ind w:left="567"/>
        <w:jc w:val="both"/>
        <w:rPr>
          <w:rFonts w:ascii="Times New Roman" w:hAnsi="Times New Roman"/>
          <w:sz w:val="24"/>
          <w:szCs w:val="24"/>
          <w:lang w:val="vi-VN"/>
        </w:rPr>
      </w:pPr>
      <w:r w:rsidRPr="004716B3">
        <w:rPr>
          <w:rFonts w:ascii="Times New Roman" w:hAnsi="Times New Roman"/>
          <w:sz w:val="24"/>
          <w:szCs w:val="24"/>
          <w:lang w:val="vi-VN"/>
        </w:rPr>
        <w:t>1.1. Tên môn học: Quang hợp và ứng dụng</w:t>
      </w:r>
    </w:p>
    <w:p w:rsidR="00120128" w:rsidRPr="004716B3" w:rsidRDefault="00120128" w:rsidP="00120128">
      <w:pPr>
        <w:pStyle w:val="ListParagraph"/>
        <w:spacing w:after="0" w:line="288" w:lineRule="auto"/>
        <w:ind w:left="567"/>
        <w:jc w:val="both"/>
        <w:rPr>
          <w:rFonts w:ascii="Times New Roman" w:hAnsi="Times New Roman"/>
          <w:sz w:val="24"/>
          <w:szCs w:val="24"/>
          <w:lang w:val="vi-VN"/>
        </w:rPr>
      </w:pPr>
      <w:r w:rsidRPr="004716B3">
        <w:rPr>
          <w:rFonts w:ascii="Times New Roman" w:hAnsi="Times New Roman"/>
          <w:sz w:val="24"/>
          <w:szCs w:val="24"/>
          <w:lang w:val="vi-VN"/>
        </w:rPr>
        <w:t>1.2. Mã môn học: SH 424</w:t>
      </w:r>
    </w:p>
    <w:p w:rsidR="00120128" w:rsidRPr="004716B3" w:rsidRDefault="00120128" w:rsidP="00120128">
      <w:pPr>
        <w:pStyle w:val="ListParagraph"/>
        <w:spacing w:after="0" w:line="288" w:lineRule="auto"/>
        <w:ind w:left="567"/>
        <w:jc w:val="both"/>
        <w:rPr>
          <w:rFonts w:ascii="Times New Roman" w:hAnsi="Times New Roman"/>
          <w:sz w:val="24"/>
          <w:szCs w:val="24"/>
          <w:lang w:val="vi-VN"/>
        </w:rPr>
      </w:pPr>
      <w:r w:rsidRPr="004716B3">
        <w:rPr>
          <w:rFonts w:ascii="Times New Roman" w:hAnsi="Times New Roman"/>
          <w:sz w:val="24"/>
          <w:szCs w:val="24"/>
          <w:lang w:val="vi-VN"/>
        </w:rPr>
        <w:t>1.3. Môn học: Tự chon</w:t>
      </w:r>
    </w:p>
    <w:p w:rsidR="00120128" w:rsidRPr="004716B3" w:rsidRDefault="00120128" w:rsidP="00120128">
      <w:pPr>
        <w:pStyle w:val="ListParagraph"/>
        <w:spacing w:after="0" w:line="288" w:lineRule="auto"/>
        <w:ind w:left="567"/>
        <w:jc w:val="both"/>
        <w:rPr>
          <w:rFonts w:ascii="Times New Roman" w:hAnsi="Times New Roman"/>
          <w:sz w:val="24"/>
          <w:szCs w:val="24"/>
        </w:rPr>
      </w:pPr>
      <w:r w:rsidRPr="004716B3">
        <w:rPr>
          <w:rFonts w:ascii="Times New Roman" w:hAnsi="Times New Roman"/>
          <w:sz w:val="24"/>
          <w:szCs w:val="24"/>
          <w:lang w:val="vi-VN"/>
        </w:rPr>
        <w:t xml:space="preserve">1.4. Đơn vị phụ trách môn học: </w:t>
      </w:r>
      <w:r w:rsidRPr="004716B3">
        <w:rPr>
          <w:rFonts w:ascii="Times New Roman" w:hAnsi="Times New Roman"/>
          <w:sz w:val="24"/>
          <w:szCs w:val="24"/>
        </w:rPr>
        <w:t>Bộ môn Thực vật, Khoa Sinh - KTNN</w:t>
      </w:r>
    </w:p>
    <w:p w:rsidR="00120128" w:rsidRPr="004716B3" w:rsidRDefault="00120128" w:rsidP="00120128">
      <w:pPr>
        <w:pStyle w:val="ListParagraph"/>
        <w:spacing w:after="0" w:line="288" w:lineRule="auto"/>
        <w:ind w:left="567"/>
        <w:jc w:val="both"/>
        <w:rPr>
          <w:rFonts w:ascii="Times New Roman" w:hAnsi="Times New Roman"/>
          <w:sz w:val="24"/>
          <w:szCs w:val="24"/>
          <w:lang w:val="vi-VN"/>
        </w:rPr>
      </w:pPr>
      <w:r w:rsidRPr="004716B3">
        <w:rPr>
          <w:rFonts w:ascii="Times New Roman" w:hAnsi="Times New Roman"/>
          <w:sz w:val="24"/>
          <w:szCs w:val="24"/>
          <w:lang w:val="vi-VN"/>
        </w:rPr>
        <w:t>1.5. Số lượng tín chỉ: 02</w:t>
      </w:r>
    </w:p>
    <w:p w:rsidR="00120128" w:rsidRPr="004716B3" w:rsidRDefault="00120128" w:rsidP="00120128">
      <w:pPr>
        <w:pStyle w:val="ListParagraph"/>
        <w:spacing w:after="0" w:line="288" w:lineRule="auto"/>
        <w:ind w:left="567" w:firstLine="720"/>
        <w:jc w:val="both"/>
        <w:rPr>
          <w:rFonts w:ascii="Times New Roman" w:hAnsi="Times New Roman"/>
          <w:sz w:val="24"/>
          <w:szCs w:val="24"/>
          <w:lang w:val="vi-VN"/>
        </w:rPr>
      </w:pPr>
      <w:r w:rsidRPr="004716B3">
        <w:rPr>
          <w:rFonts w:ascii="Times New Roman" w:hAnsi="Times New Roman"/>
          <w:sz w:val="24"/>
          <w:szCs w:val="24"/>
          <w:lang w:val="vi-VN"/>
        </w:rPr>
        <w:t>- Lý thuyết: 15</w:t>
      </w:r>
    </w:p>
    <w:p w:rsidR="00120128" w:rsidRPr="004716B3" w:rsidRDefault="00120128" w:rsidP="00120128">
      <w:pPr>
        <w:pStyle w:val="ListParagraph"/>
        <w:spacing w:after="0" w:line="288" w:lineRule="auto"/>
        <w:ind w:left="567" w:firstLine="720"/>
        <w:jc w:val="both"/>
        <w:rPr>
          <w:rFonts w:ascii="Times New Roman" w:hAnsi="Times New Roman"/>
          <w:sz w:val="24"/>
          <w:szCs w:val="24"/>
          <w:lang w:val="vi-VN"/>
        </w:rPr>
      </w:pPr>
      <w:r w:rsidRPr="004716B3">
        <w:rPr>
          <w:rFonts w:ascii="Times New Roman" w:hAnsi="Times New Roman"/>
          <w:sz w:val="24"/>
          <w:szCs w:val="24"/>
          <w:lang w:val="vi-VN"/>
        </w:rPr>
        <w:t>- Semina:16</w:t>
      </w:r>
    </w:p>
    <w:p w:rsidR="00120128" w:rsidRPr="004716B3" w:rsidRDefault="00120128" w:rsidP="00120128">
      <w:pPr>
        <w:pStyle w:val="ListParagraph"/>
        <w:spacing w:after="0" w:line="288" w:lineRule="auto"/>
        <w:ind w:left="567" w:firstLine="720"/>
        <w:jc w:val="both"/>
        <w:rPr>
          <w:rFonts w:ascii="Times New Roman" w:hAnsi="Times New Roman"/>
          <w:sz w:val="24"/>
          <w:szCs w:val="24"/>
          <w:lang w:val="vi-VN"/>
        </w:rPr>
      </w:pPr>
      <w:r w:rsidRPr="004716B3">
        <w:rPr>
          <w:rFonts w:ascii="Times New Roman" w:hAnsi="Times New Roman"/>
          <w:sz w:val="24"/>
          <w:szCs w:val="24"/>
          <w:lang w:val="vi-VN"/>
        </w:rPr>
        <w:t>- Thực hành/bài tập: 14</w:t>
      </w:r>
    </w:p>
    <w:p w:rsidR="00120128" w:rsidRPr="004716B3" w:rsidRDefault="00120128" w:rsidP="00120128">
      <w:pPr>
        <w:pStyle w:val="ListParagraph"/>
        <w:spacing w:after="0" w:line="288" w:lineRule="auto"/>
        <w:ind w:left="567"/>
        <w:jc w:val="both"/>
        <w:rPr>
          <w:rFonts w:ascii="Times New Roman" w:hAnsi="Times New Roman"/>
          <w:sz w:val="24"/>
          <w:szCs w:val="24"/>
          <w:lang w:val="vi-VN"/>
        </w:rPr>
      </w:pPr>
      <w:r w:rsidRPr="004716B3">
        <w:rPr>
          <w:rFonts w:ascii="Times New Roman" w:hAnsi="Times New Roman"/>
          <w:sz w:val="24"/>
          <w:szCs w:val="24"/>
          <w:lang w:val="vi-VN"/>
        </w:rPr>
        <w:t>1.6. Các môn học tiên quyết: Không</w:t>
      </w:r>
    </w:p>
    <w:p w:rsidR="00120128" w:rsidRPr="004716B3" w:rsidRDefault="00120128" w:rsidP="00120128">
      <w:pPr>
        <w:pStyle w:val="ListParagraph"/>
        <w:spacing w:after="0" w:line="288" w:lineRule="auto"/>
        <w:ind w:left="567"/>
        <w:jc w:val="both"/>
        <w:rPr>
          <w:rFonts w:ascii="Times New Roman" w:hAnsi="Times New Roman"/>
          <w:sz w:val="24"/>
          <w:szCs w:val="24"/>
          <w:lang w:val="vi-VN"/>
        </w:rPr>
      </w:pPr>
      <w:r w:rsidRPr="004716B3">
        <w:rPr>
          <w:rFonts w:ascii="Times New Roman" w:hAnsi="Times New Roman"/>
          <w:sz w:val="24"/>
          <w:szCs w:val="24"/>
          <w:lang w:val="vi-VN"/>
        </w:rPr>
        <w:t xml:space="preserve">1.7. Mô tả môn học </w:t>
      </w:r>
    </w:p>
    <w:p w:rsidR="00120128" w:rsidRPr="004716B3" w:rsidRDefault="00120128" w:rsidP="00120128">
      <w:pPr>
        <w:pStyle w:val="ListParagraph"/>
        <w:spacing w:after="0" w:line="288" w:lineRule="auto"/>
        <w:ind w:left="567"/>
        <w:jc w:val="both"/>
        <w:rPr>
          <w:rFonts w:ascii="Times New Roman" w:hAnsi="Times New Roman"/>
          <w:sz w:val="24"/>
          <w:szCs w:val="24"/>
          <w:lang w:val="vi-VN"/>
        </w:rPr>
      </w:pPr>
      <w:r w:rsidRPr="004716B3">
        <w:rPr>
          <w:rFonts w:ascii="Times New Roman" w:hAnsi="Times New Roman"/>
          <w:sz w:val="24"/>
          <w:szCs w:val="24"/>
        </w:rPr>
        <w:t xml:space="preserve">- </w:t>
      </w:r>
      <w:r w:rsidRPr="004716B3">
        <w:rPr>
          <w:rFonts w:ascii="Times New Roman" w:hAnsi="Times New Roman"/>
          <w:sz w:val="24"/>
          <w:szCs w:val="24"/>
          <w:lang w:val="vi-VN"/>
        </w:rPr>
        <w:t xml:space="preserve">Chuyên đề quang hợp và ứng dụng gồm 3 chương </w:t>
      </w:r>
      <w:r w:rsidRPr="004716B3">
        <w:rPr>
          <w:rFonts w:ascii="Times New Roman" w:hAnsi="Times New Roman"/>
          <w:sz w:val="24"/>
          <w:szCs w:val="24"/>
        </w:rPr>
        <w:t>trang bị cho sinh viên những</w:t>
      </w:r>
      <w:r w:rsidRPr="004716B3">
        <w:rPr>
          <w:rFonts w:ascii="Times New Roman" w:hAnsi="Times New Roman"/>
          <w:sz w:val="24"/>
          <w:szCs w:val="24"/>
          <w:lang w:val="vi-VN"/>
        </w:rPr>
        <w:t xml:space="preserve"> kiến thức về bộ máy quang hợp, sự chuyển hóa năng lượng ánh sáng trong bộ máy quang hợp</w:t>
      </w:r>
      <w:r w:rsidRPr="004716B3">
        <w:rPr>
          <w:rFonts w:ascii="Times New Roman" w:hAnsi="Times New Roman"/>
          <w:sz w:val="24"/>
          <w:szCs w:val="24"/>
        </w:rPr>
        <w:t xml:space="preserve"> ở mức độ cơ chế</w:t>
      </w:r>
      <w:r w:rsidRPr="004716B3">
        <w:rPr>
          <w:rFonts w:ascii="Times New Roman" w:hAnsi="Times New Roman"/>
          <w:sz w:val="24"/>
          <w:szCs w:val="24"/>
          <w:lang w:val="vi-VN"/>
        </w:rPr>
        <w:t>. Phân tích các yếu tố ảnh hưởng đến quang hợp mà do thời lượng môn Sinh lý học thực vật chỉ phân tích một cách khái quát. Phân tích các biện pháp kỹ thuật cụ thể nhằm điều kiển quang hợp và nâng cao năng suất cây trồng.</w:t>
      </w:r>
    </w:p>
    <w:p w:rsidR="00120128" w:rsidRPr="004716B3" w:rsidRDefault="00120128" w:rsidP="00120128">
      <w:pPr>
        <w:pStyle w:val="ListParagraph"/>
        <w:spacing w:after="0" w:line="288" w:lineRule="auto"/>
        <w:ind w:left="567"/>
        <w:jc w:val="both"/>
        <w:rPr>
          <w:rFonts w:ascii="Times New Roman" w:hAnsi="Times New Roman"/>
          <w:sz w:val="24"/>
          <w:szCs w:val="24"/>
          <w:lang w:val="vi-VN"/>
        </w:rPr>
      </w:pPr>
      <w:r w:rsidRPr="004716B3">
        <w:rPr>
          <w:rFonts w:ascii="Times New Roman" w:hAnsi="Times New Roman"/>
          <w:sz w:val="24"/>
          <w:szCs w:val="24"/>
        </w:rPr>
        <w:t xml:space="preserve">- </w:t>
      </w:r>
      <w:r w:rsidRPr="004716B3">
        <w:rPr>
          <w:rFonts w:ascii="Times New Roman" w:hAnsi="Times New Roman"/>
          <w:sz w:val="24"/>
          <w:szCs w:val="24"/>
          <w:lang w:val="vi-VN"/>
        </w:rPr>
        <w:t>Ngoài kiến thức lý thuyết chuyên đề còn phân tích sâu một số chỉ tiêu nghiên cứu quang hợp để giúp sinh viên hiểu và vận dụng trong NCKH.</w:t>
      </w:r>
    </w:p>
    <w:p w:rsidR="00120128" w:rsidRPr="004716B3" w:rsidRDefault="00120128" w:rsidP="00120128">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b/>
          <w:sz w:val="24"/>
          <w:szCs w:val="24"/>
          <w:lang w:val="vi-VN"/>
        </w:rPr>
        <w:t>2. Mục tiêu môn học</w:t>
      </w:r>
    </w:p>
    <w:p w:rsidR="00120128" w:rsidRPr="004716B3" w:rsidRDefault="00120128" w:rsidP="00120128">
      <w:pPr>
        <w:spacing w:after="0" w:line="288" w:lineRule="auto"/>
        <w:ind w:left="567"/>
        <w:jc w:val="both"/>
        <w:rPr>
          <w:rFonts w:ascii="Times New Roman" w:hAnsi="Times New Roman" w:cs="Times New Roman"/>
          <w:iCs/>
          <w:sz w:val="24"/>
          <w:szCs w:val="24"/>
          <w:lang w:val="vi-VN"/>
        </w:rPr>
      </w:pPr>
      <w:r w:rsidRPr="004716B3">
        <w:rPr>
          <w:rFonts w:ascii="Times New Roman" w:hAnsi="Times New Roman" w:cs="Times New Roman"/>
          <w:iCs/>
          <w:sz w:val="24"/>
          <w:szCs w:val="24"/>
          <w:lang w:val="vi-VN"/>
        </w:rPr>
        <w:t xml:space="preserve">2.1. Kiến thức: </w:t>
      </w:r>
    </w:p>
    <w:p w:rsidR="00120128" w:rsidRPr="004716B3" w:rsidRDefault="00120128" w:rsidP="00120128">
      <w:pPr>
        <w:spacing w:after="0" w:line="288" w:lineRule="auto"/>
        <w:ind w:left="567"/>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 xml:space="preserve">- </w:t>
      </w:r>
      <w:r w:rsidRPr="004716B3">
        <w:rPr>
          <w:rFonts w:ascii="Times New Roman" w:hAnsi="Times New Roman" w:cs="Times New Roman"/>
          <w:sz w:val="24"/>
          <w:szCs w:val="24"/>
        </w:rPr>
        <w:t>Hiểu được những</w:t>
      </w:r>
      <w:r w:rsidRPr="004716B3">
        <w:rPr>
          <w:rFonts w:ascii="Times New Roman" w:hAnsi="Times New Roman" w:cs="Times New Roman"/>
          <w:sz w:val="24"/>
          <w:szCs w:val="24"/>
          <w:lang w:val="vi-VN"/>
        </w:rPr>
        <w:t xml:space="preserve"> kiến thức chuyên sâu về bộ máy quang hợp ở thực vật, đặc biệt quá trình hình thành các sắc tố.</w:t>
      </w:r>
    </w:p>
    <w:p w:rsidR="00120128" w:rsidRPr="004716B3" w:rsidRDefault="00120128" w:rsidP="00120128">
      <w:pPr>
        <w:spacing w:after="0" w:line="288" w:lineRule="auto"/>
        <w:ind w:left="567"/>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 xml:space="preserve">- </w:t>
      </w:r>
      <w:r w:rsidRPr="004716B3">
        <w:rPr>
          <w:rFonts w:ascii="Times New Roman" w:hAnsi="Times New Roman" w:cs="Times New Roman"/>
          <w:sz w:val="24"/>
          <w:szCs w:val="24"/>
        </w:rPr>
        <w:t>Phân tích được</w:t>
      </w:r>
      <w:r w:rsidRPr="004716B3">
        <w:rPr>
          <w:rFonts w:ascii="Times New Roman" w:hAnsi="Times New Roman" w:cs="Times New Roman"/>
          <w:sz w:val="24"/>
          <w:szCs w:val="24"/>
          <w:lang w:val="vi-VN"/>
        </w:rPr>
        <w:t xml:space="preserve"> quá trình truyền năng lượng trong bộ máy quang hợp, xác định hàm lượng diệp lục; diện tích lá v.v</w:t>
      </w:r>
    </w:p>
    <w:p w:rsidR="00120128" w:rsidRPr="004716B3" w:rsidRDefault="00120128" w:rsidP="00120128">
      <w:pPr>
        <w:spacing w:after="0" w:line="288" w:lineRule="auto"/>
        <w:ind w:left="567"/>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 xml:space="preserve">- </w:t>
      </w:r>
      <w:r w:rsidRPr="004716B3">
        <w:rPr>
          <w:rFonts w:ascii="Times New Roman" w:hAnsi="Times New Roman" w:cs="Times New Roman"/>
          <w:sz w:val="24"/>
          <w:szCs w:val="24"/>
        </w:rPr>
        <w:t>Phân tích được</w:t>
      </w:r>
      <w:r w:rsidRPr="004716B3">
        <w:rPr>
          <w:rFonts w:ascii="Times New Roman" w:hAnsi="Times New Roman" w:cs="Times New Roman"/>
          <w:sz w:val="24"/>
          <w:szCs w:val="24"/>
          <w:lang w:val="vi-VN"/>
        </w:rPr>
        <w:t xml:space="preserve"> cơ chế quá trình quang hợp ở cây xanh ở mức độ phân tử.</w:t>
      </w:r>
    </w:p>
    <w:p w:rsidR="00120128" w:rsidRPr="004716B3" w:rsidRDefault="00120128" w:rsidP="00120128">
      <w:pPr>
        <w:spacing w:after="0" w:line="288" w:lineRule="auto"/>
        <w:ind w:left="567"/>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 Phân biệt</w:t>
      </w:r>
      <w:r w:rsidRPr="004716B3">
        <w:rPr>
          <w:rFonts w:ascii="Times New Roman" w:hAnsi="Times New Roman" w:cs="Times New Roman"/>
          <w:sz w:val="24"/>
          <w:szCs w:val="24"/>
        </w:rPr>
        <w:t>, so sánh được</w:t>
      </w:r>
      <w:r w:rsidRPr="004716B3">
        <w:rPr>
          <w:rFonts w:ascii="Times New Roman" w:hAnsi="Times New Roman" w:cs="Times New Roman"/>
          <w:sz w:val="24"/>
          <w:szCs w:val="24"/>
          <w:lang w:val="vi-VN"/>
        </w:rPr>
        <w:t xml:space="preserve"> con đường cacbon của thực vật C3; C4 và CAM và vai trò của một số enzim có vai trò điều tiết trong quang hợp.</w:t>
      </w:r>
    </w:p>
    <w:p w:rsidR="00120128" w:rsidRPr="004716B3" w:rsidRDefault="00120128" w:rsidP="00120128">
      <w:pPr>
        <w:spacing w:after="0" w:line="288" w:lineRule="auto"/>
        <w:ind w:left="567"/>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lastRenderedPageBreak/>
        <w:t>- Hiểu được kiến thức về ảnh hưởng các yêu tố sinh thái đến quá trình quang hợp ở thực vật.</w:t>
      </w:r>
    </w:p>
    <w:p w:rsidR="00120128" w:rsidRPr="004716B3" w:rsidRDefault="00120128" w:rsidP="00120128">
      <w:pPr>
        <w:spacing w:after="0" w:line="288" w:lineRule="auto"/>
        <w:ind w:left="567"/>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 xml:space="preserve">- Phân tích </w:t>
      </w:r>
      <w:r w:rsidRPr="004716B3">
        <w:rPr>
          <w:rFonts w:ascii="Times New Roman" w:hAnsi="Times New Roman" w:cs="Times New Roman"/>
          <w:sz w:val="24"/>
          <w:szCs w:val="24"/>
        </w:rPr>
        <w:t xml:space="preserve">được </w:t>
      </w:r>
      <w:r w:rsidRPr="004716B3">
        <w:rPr>
          <w:rFonts w:ascii="Times New Roman" w:hAnsi="Times New Roman" w:cs="Times New Roman"/>
          <w:sz w:val="24"/>
          <w:szCs w:val="24"/>
          <w:lang w:val="vi-VN"/>
        </w:rPr>
        <w:t>cơ sở lý thuyết điều khiểm quá trình quang hợp nhằm nâng cao năng suất cây trồng.</w:t>
      </w:r>
    </w:p>
    <w:p w:rsidR="00120128" w:rsidRPr="004716B3" w:rsidRDefault="00120128" w:rsidP="00120128">
      <w:pPr>
        <w:pStyle w:val="ListParagraph"/>
        <w:spacing w:after="0" w:line="288" w:lineRule="auto"/>
        <w:ind w:left="567"/>
        <w:jc w:val="both"/>
        <w:rPr>
          <w:rFonts w:ascii="Times New Roman" w:hAnsi="Times New Roman"/>
          <w:sz w:val="24"/>
          <w:szCs w:val="24"/>
          <w:lang w:val="vi-VN"/>
        </w:rPr>
      </w:pPr>
      <w:r w:rsidRPr="004716B3">
        <w:rPr>
          <w:rFonts w:ascii="Times New Roman" w:hAnsi="Times New Roman"/>
          <w:sz w:val="24"/>
          <w:szCs w:val="24"/>
          <w:lang w:val="vi-VN"/>
        </w:rPr>
        <w:t>2.2. Kĩ năng:</w:t>
      </w:r>
    </w:p>
    <w:p w:rsidR="00120128" w:rsidRPr="004716B3" w:rsidRDefault="00120128" w:rsidP="00120128">
      <w:pPr>
        <w:spacing w:after="0" w:line="288" w:lineRule="auto"/>
        <w:ind w:left="567"/>
        <w:jc w:val="both"/>
        <w:rPr>
          <w:rFonts w:ascii="Times New Roman" w:hAnsi="Times New Roman" w:cs="Times New Roman"/>
          <w:sz w:val="24"/>
          <w:szCs w:val="24"/>
          <w:lang w:val="vi-VN"/>
        </w:rPr>
      </w:pPr>
      <w:r w:rsidRPr="004716B3">
        <w:rPr>
          <w:rFonts w:ascii="Times New Roman" w:hAnsi="Times New Roman" w:cs="Times New Roman"/>
          <w:sz w:val="24"/>
          <w:szCs w:val="24"/>
        </w:rPr>
        <w:t xml:space="preserve">- </w:t>
      </w:r>
      <w:r w:rsidRPr="004716B3">
        <w:rPr>
          <w:rFonts w:ascii="Times New Roman" w:hAnsi="Times New Roman" w:cs="Times New Roman"/>
          <w:sz w:val="24"/>
          <w:szCs w:val="24"/>
          <w:lang w:val="vi-VN"/>
        </w:rPr>
        <w:t>Xây dựng được kế hoạch nghiên cứu các chỉ tiêu quang hợp.</w:t>
      </w:r>
    </w:p>
    <w:p w:rsidR="00120128" w:rsidRPr="004716B3" w:rsidRDefault="00120128" w:rsidP="00120128">
      <w:pPr>
        <w:pStyle w:val="ListParagraph"/>
        <w:spacing w:after="0" w:line="288" w:lineRule="auto"/>
        <w:ind w:left="567"/>
        <w:jc w:val="both"/>
        <w:rPr>
          <w:rFonts w:ascii="Times New Roman" w:hAnsi="Times New Roman"/>
          <w:sz w:val="24"/>
          <w:szCs w:val="24"/>
          <w:lang w:val="vi-VN"/>
        </w:rPr>
      </w:pPr>
      <w:r w:rsidRPr="004716B3">
        <w:rPr>
          <w:rFonts w:ascii="Times New Roman" w:hAnsi="Times New Roman"/>
          <w:sz w:val="24"/>
          <w:szCs w:val="24"/>
          <w:lang w:val="vi-VN"/>
        </w:rPr>
        <w:t>- Thực hiện được các thao tác thí nghiệm xác định các chỉ tiêu liên quan đến quang hợp.</w:t>
      </w:r>
    </w:p>
    <w:p w:rsidR="00120128" w:rsidRPr="004716B3" w:rsidRDefault="00120128" w:rsidP="00120128">
      <w:pPr>
        <w:spacing w:after="0" w:line="288" w:lineRule="auto"/>
        <w:ind w:left="567"/>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 xml:space="preserve">- </w:t>
      </w:r>
      <w:r w:rsidRPr="004716B3">
        <w:rPr>
          <w:rFonts w:ascii="Times New Roman" w:hAnsi="Times New Roman" w:cs="Times New Roman"/>
          <w:sz w:val="24"/>
          <w:szCs w:val="24"/>
        </w:rPr>
        <w:t xml:space="preserve"> Thực hiện được</w:t>
      </w:r>
      <w:r w:rsidRPr="004716B3">
        <w:rPr>
          <w:rFonts w:ascii="Times New Roman" w:hAnsi="Times New Roman" w:cs="Times New Roman"/>
          <w:sz w:val="24"/>
          <w:szCs w:val="24"/>
          <w:lang w:val="vi-VN"/>
        </w:rPr>
        <w:t xml:space="preserve"> một số thí nghiệm đánh giá các yếu tố sinh thái ảnh hưởng đến môi trường.</w:t>
      </w:r>
    </w:p>
    <w:p w:rsidR="00120128" w:rsidRPr="004716B3" w:rsidRDefault="00120128" w:rsidP="00120128">
      <w:pPr>
        <w:spacing w:after="0" w:line="288" w:lineRule="auto"/>
        <w:ind w:left="567"/>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 Có khả năng phân tích, so sánh để xác định phương pháp thí nghiệm hợp lí.</w:t>
      </w:r>
    </w:p>
    <w:p w:rsidR="00120128" w:rsidRPr="004716B3" w:rsidRDefault="00120128" w:rsidP="00120128">
      <w:pPr>
        <w:pStyle w:val="ListParagraph"/>
        <w:spacing w:after="0" w:line="288" w:lineRule="auto"/>
        <w:ind w:left="567"/>
        <w:jc w:val="both"/>
        <w:rPr>
          <w:rFonts w:ascii="Times New Roman" w:hAnsi="Times New Roman"/>
          <w:sz w:val="24"/>
          <w:szCs w:val="24"/>
          <w:lang w:val="vi-VN"/>
        </w:rPr>
      </w:pPr>
      <w:r w:rsidRPr="004716B3">
        <w:rPr>
          <w:rFonts w:ascii="Times New Roman" w:hAnsi="Times New Roman"/>
          <w:sz w:val="24"/>
          <w:szCs w:val="24"/>
          <w:lang w:val="vi-VN"/>
        </w:rPr>
        <w:t>2.3. Thái độ:</w:t>
      </w:r>
    </w:p>
    <w:p w:rsidR="00120128" w:rsidRPr="004716B3" w:rsidRDefault="00120128" w:rsidP="00120128">
      <w:pPr>
        <w:pStyle w:val="ListParagraph"/>
        <w:spacing w:after="0" w:line="288" w:lineRule="auto"/>
        <w:ind w:left="567"/>
        <w:contextualSpacing w:val="0"/>
        <w:jc w:val="both"/>
        <w:rPr>
          <w:rFonts w:ascii="Times New Roman" w:hAnsi="Times New Roman"/>
          <w:iCs/>
          <w:sz w:val="24"/>
          <w:szCs w:val="24"/>
          <w:lang w:val="vi-VN"/>
        </w:rPr>
      </w:pPr>
      <w:r w:rsidRPr="004716B3">
        <w:rPr>
          <w:rFonts w:ascii="Times New Roman" w:hAnsi="Times New Roman"/>
          <w:iCs/>
          <w:sz w:val="24"/>
          <w:szCs w:val="24"/>
          <w:lang w:val="vi-VN"/>
        </w:rPr>
        <w:t>- Tích cực, chủ động trong học tập để nắm bắt các nội dung kiến thức cơ bản và nâng cao về chuyên đề quang hợp và ứng dụng.</w:t>
      </w:r>
    </w:p>
    <w:p w:rsidR="00120128" w:rsidRPr="004716B3" w:rsidRDefault="00120128" w:rsidP="00120128">
      <w:pPr>
        <w:pStyle w:val="ListParagraph"/>
        <w:spacing w:after="0" w:line="288" w:lineRule="auto"/>
        <w:ind w:left="567"/>
        <w:contextualSpacing w:val="0"/>
        <w:jc w:val="both"/>
        <w:rPr>
          <w:rFonts w:ascii="Times New Roman" w:hAnsi="Times New Roman"/>
          <w:iCs/>
          <w:sz w:val="24"/>
          <w:szCs w:val="24"/>
          <w:lang w:val="vi-VN"/>
        </w:rPr>
      </w:pPr>
      <w:r w:rsidRPr="004716B3">
        <w:rPr>
          <w:rFonts w:ascii="Times New Roman" w:hAnsi="Times New Roman"/>
          <w:iCs/>
          <w:sz w:val="24"/>
          <w:szCs w:val="24"/>
          <w:lang w:val="vi-VN"/>
        </w:rPr>
        <w:t>- Trung thực trong học tập và nghiên cứu.</w:t>
      </w:r>
    </w:p>
    <w:p w:rsidR="00120128" w:rsidRPr="004716B3" w:rsidRDefault="00120128" w:rsidP="00120128">
      <w:pPr>
        <w:spacing w:after="0" w:line="288" w:lineRule="auto"/>
        <w:ind w:left="567"/>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 xml:space="preserve">2.4. Năng lực: </w:t>
      </w:r>
    </w:p>
    <w:p w:rsidR="00120128" w:rsidRPr="004716B3" w:rsidRDefault="00120128" w:rsidP="00120128">
      <w:pPr>
        <w:spacing w:after="0" w:line="288" w:lineRule="auto"/>
        <w:ind w:left="567"/>
        <w:jc w:val="both"/>
        <w:rPr>
          <w:rFonts w:ascii="Times New Roman" w:hAnsi="Times New Roman" w:cs="Times New Roman"/>
          <w:sz w:val="24"/>
          <w:szCs w:val="24"/>
          <w:lang w:val="vi-VN"/>
        </w:rPr>
      </w:pPr>
      <w:r w:rsidRPr="004716B3">
        <w:rPr>
          <w:rFonts w:ascii="Times New Roman" w:hAnsi="Times New Roman" w:cs="Times New Roman"/>
          <w:sz w:val="24"/>
          <w:szCs w:val="24"/>
        </w:rPr>
        <w:t xml:space="preserve">- </w:t>
      </w:r>
      <w:r w:rsidRPr="004716B3">
        <w:rPr>
          <w:rFonts w:ascii="Times New Roman" w:hAnsi="Times New Roman" w:cs="Times New Roman"/>
          <w:sz w:val="24"/>
          <w:szCs w:val="24"/>
          <w:lang w:val="vi-VN"/>
        </w:rPr>
        <w:t>Phát hiện vấn đề trong NCKH và tư vấn cho người học NCKH ở trường phổ thông liên quan đến kiến thức SLTV.</w:t>
      </w:r>
    </w:p>
    <w:p w:rsidR="00120128" w:rsidRPr="004716B3" w:rsidRDefault="00120128" w:rsidP="00120128">
      <w:pPr>
        <w:spacing w:after="0" w:line="288" w:lineRule="auto"/>
        <w:ind w:left="567"/>
        <w:jc w:val="both"/>
        <w:rPr>
          <w:rFonts w:ascii="Times New Roman" w:hAnsi="Times New Roman" w:cs="Times New Roman"/>
          <w:sz w:val="24"/>
          <w:szCs w:val="24"/>
        </w:rPr>
      </w:pPr>
      <w:r w:rsidRPr="004716B3">
        <w:rPr>
          <w:rFonts w:ascii="Times New Roman" w:hAnsi="Times New Roman" w:cs="Times New Roman"/>
          <w:sz w:val="24"/>
          <w:szCs w:val="24"/>
        </w:rPr>
        <w:t>- Năng lực tự học, tự giải quyết vấn đề và sáng tạo.</w:t>
      </w:r>
    </w:p>
    <w:p w:rsidR="00120128" w:rsidRPr="004716B3" w:rsidRDefault="00120128" w:rsidP="00120128">
      <w:pPr>
        <w:spacing w:after="0" w:line="288" w:lineRule="auto"/>
        <w:ind w:left="567"/>
        <w:jc w:val="both"/>
        <w:rPr>
          <w:rFonts w:ascii="Times New Roman" w:hAnsi="Times New Roman" w:cs="Times New Roman"/>
          <w:sz w:val="24"/>
          <w:szCs w:val="24"/>
        </w:rPr>
      </w:pPr>
      <w:r w:rsidRPr="004716B3">
        <w:rPr>
          <w:rFonts w:ascii="Times New Roman" w:hAnsi="Times New Roman" w:cs="Times New Roman"/>
          <w:sz w:val="24"/>
          <w:szCs w:val="24"/>
        </w:rPr>
        <w:t>- Năng lực công nghệ.</w:t>
      </w:r>
    </w:p>
    <w:p w:rsidR="00120128" w:rsidRPr="004716B3" w:rsidRDefault="00120128" w:rsidP="00120128">
      <w:pPr>
        <w:spacing w:after="0" w:line="288" w:lineRule="auto"/>
        <w:jc w:val="both"/>
        <w:rPr>
          <w:rFonts w:ascii="Times New Roman" w:hAnsi="Times New Roman" w:cs="Times New Roman"/>
          <w:b/>
          <w:sz w:val="24"/>
          <w:szCs w:val="24"/>
          <w:lang w:val="vi-VN"/>
        </w:rPr>
      </w:pPr>
      <w:r w:rsidRPr="004716B3">
        <w:rPr>
          <w:rFonts w:ascii="Times New Roman" w:hAnsi="Times New Roman" w:cs="Times New Roman"/>
          <w:b/>
          <w:sz w:val="24"/>
          <w:szCs w:val="24"/>
          <w:lang w:val="vi-VN"/>
        </w:rPr>
        <w:t xml:space="preserve">3. Nội dung môn học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127"/>
        <w:gridCol w:w="4252"/>
        <w:gridCol w:w="1276"/>
        <w:gridCol w:w="850"/>
      </w:tblGrid>
      <w:tr w:rsidR="00120128" w:rsidRPr="004716B3" w:rsidTr="00DE6FB1">
        <w:tc>
          <w:tcPr>
            <w:tcW w:w="1134" w:type="dxa"/>
            <w:vAlign w:val="center"/>
          </w:tcPr>
          <w:p w:rsidR="00120128" w:rsidRPr="004716B3" w:rsidRDefault="00120128" w:rsidP="00DE6FB1">
            <w:pPr>
              <w:pStyle w:val="ListParagraph"/>
              <w:spacing w:after="0" w:line="288" w:lineRule="auto"/>
              <w:ind w:left="0"/>
              <w:jc w:val="center"/>
              <w:rPr>
                <w:rFonts w:ascii="Times New Roman" w:hAnsi="Times New Roman"/>
                <w:b/>
                <w:sz w:val="24"/>
                <w:szCs w:val="24"/>
                <w:lang w:val="vi-VN"/>
              </w:rPr>
            </w:pPr>
            <w:r w:rsidRPr="004716B3">
              <w:rPr>
                <w:rFonts w:ascii="Times New Roman" w:hAnsi="Times New Roman"/>
                <w:b/>
                <w:sz w:val="24"/>
                <w:szCs w:val="24"/>
                <w:lang w:val="vi-VN"/>
              </w:rPr>
              <w:t>Chương</w:t>
            </w:r>
          </w:p>
        </w:tc>
        <w:tc>
          <w:tcPr>
            <w:tcW w:w="2127" w:type="dxa"/>
            <w:vAlign w:val="center"/>
          </w:tcPr>
          <w:p w:rsidR="00120128" w:rsidRPr="004716B3" w:rsidRDefault="00120128" w:rsidP="00DE6FB1">
            <w:pPr>
              <w:pStyle w:val="ListParagraph"/>
              <w:spacing w:after="0" w:line="288" w:lineRule="auto"/>
              <w:ind w:left="0"/>
              <w:jc w:val="center"/>
              <w:rPr>
                <w:rFonts w:ascii="Times New Roman" w:hAnsi="Times New Roman"/>
                <w:b/>
                <w:sz w:val="24"/>
                <w:szCs w:val="24"/>
                <w:lang w:val="vi-VN"/>
              </w:rPr>
            </w:pPr>
            <w:r w:rsidRPr="004716B3">
              <w:rPr>
                <w:rFonts w:ascii="Times New Roman" w:hAnsi="Times New Roman"/>
                <w:b/>
                <w:sz w:val="24"/>
                <w:szCs w:val="24"/>
                <w:lang w:val="vi-VN"/>
              </w:rPr>
              <w:t>Kết quả cần đạt</w:t>
            </w:r>
          </w:p>
        </w:tc>
        <w:tc>
          <w:tcPr>
            <w:tcW w:w="4252" w:type="dxa"/>
            <w:vAlign w:val="center"/>
          </w:tcPr>
          <w:p w:rsidR="00120128" w:rsidRPr="004716B3" w:rsidRDefault="00120128" w:rsidP="00DE6FB1">
            <w:pPr>
              <w:pStyle w:val="ListParagraph"/>
              <w:spacing w:after="0" w:line="288" w:lineRule="auto"/>
              <w:ind w:left="0"/>
              <w:jc w:val="center"/>
              <w:rPr>
                <w:rFonts w:ascii="Times New Roman" w:hAnsi="Times New Roman"/>
                <w:b/>
                <w:sz w:val="24"/>
                <w:szCs w:val="24"/>
                <w:lang w:val="vi-VN"/>
              </w:rPr>
            </w:pPr>
            <w:r w:rsidRPr="004716B3">
              <w:rPr>
                <w:rFonts w:ascii="Times New Roman" w:hAnsi="Times New Roman"/>
                <w:b/>
                <w:sz w:val="24"/>
                <w:szCs w:val="24"/>
                <w:lang w:val="vi-VN"/>
              </w:rPr>
              <w:t>Nội dung</w:t>
            </w:r>
          </w:p>
        </w:tc>
        <w:tc>
          <w:tcPr>
            <w:tcW w:w="1276" w:type="dxa"/>
            <w:vAlign w:val="center"/>
          </w:tcPr>
          <w:p w:rsidR="00120128" w:rsidRPr="004716B3" w:rsidRDefault="00120128" w:rsidP="00DE6FB1">
            <w:pPr>
              <w:pStyle w:val="ListParagraph"/>
              <w:spacing w:after="0" w:line="288" w:lineRule="auto"/>
              <w:ind w:left="0"/>
              <w:jc w:val="center"/>
              <w:rPr>
                <w:rFonts w:ascii="Times New Roman" w:hAnsi="Times New Roman"/>
                <w:b/>
                <w:sz w:val="24"/>
                <w:szCs w:val="24"/>
                <w:lang w:val="vi-VN"/>
              </w:rPr>
            </w:pPr>
            <w:r w:rsidRPr="004716B3">
              <w:rPr>
                <w:rFonts w:ascii="Times New Roman" w:hAnsi="Times New Roman"/>
                <w:b/>
                <w:sz w:val="24"/>
                <w:szCs w:val="24"/>
                <w:lang w:val="vi-VN"/>
              </w:rPr>
              <w:t>Hình thức,</w:t>
            </w:r>
          </w:p>
          <w:p w:rsidR="00120128" w:rsidRPr="004716B3" w:rsidRDefault="00120128" w:rsidP="00DE6FB1">
            <w:pPr>
              <w:pStyle w:val="ListParagraph"/>
              <w:spacing w:after="0" w:line="288" w:lineRule="auto"/>
              <w:ind w:left="0"/>
              <w:jc w:val="center"/>
              <w:rPr>
                <w:rFonts w:ascii="Times New Roman" w:hAnsi="Times New Roman"/>
                <w:b/>
                <w:sz w:val="24"/>
                <w:szCs w:val="24"/>
                <w:lang w:val="vi-VN"/>
              </w:rPr>
            </w:pPr>
            <w:r w:rsidRPr="004716B3">
              <w:rPr>
                <w:rFonts w:ascii="Times New Roman" w:hAnsi="Times New Roman"/>
                <w:b/>
                <w:sz w:val="24"/>
                <w:szCs w:val="24"/>
                <w:lang w:val="vi-VN"/>
              </w:rPr>
              <w:t>PP, PT DH</w:t>
            </w:r>
          </w:p>
        </w:tc>
        <w:tc>
          <w:tcPr>
            <w:tcW w:w="850" w:type="dxa"/>
            <w:vAlign w:val="center"/>
          </w:tcPr>
          <w:p w:rsidR="00120128" w:rsidRPr="004716B3" w:rsidRDefault="00120128" w:rsidP="00DE6FB1">
            <w:pPr>
              <w:pStyle w:val="ListParagraph"/>
              <w:spacing w:after="0" w:line="288" w:lineRule="auto"/>
              <w:ind w:left="0"/>
              <w:jc w:val="center"/>
              <w:rPr>
                <w:rFonts w:ascii="Times New Roman" w:hAnsi="Times New Roman"/>
                <w:b/>
                <w:sz w:val="24"/>
                <w:szCs w:val="24"/>
                <w:lang w:val="vi-VN"/>
              </w:rPr>
            </w:pPr>
            <w:r w:rsidRPr="004716B3">
              <w:rPr>
                <w:rFonts w:ascii="Times New Roman" w:hAnsi="Times New Roman"/>
                <w:b/>
                <w:sz w:val="24"/>
                <w:szCs w:val="24"/>
                <w:lang w:val="vi-VN"/>
              </w:rPr>
              <w:t>Thời lượng</w:t>
            </w:r>
          </w:p>
          <w:p w:rsidR="00120128" w:rsidRPr="004716B3" w:rsidRDefault="00120128" w:rsidP="00DE6FB1">
            <w:pPr>
              <w:pStyle w:val="ListParagraph"/>
              <w:spacing w:after="0" w:line="288" w:lineRule="auto"/>
              <w:ind w:left="0"/>
              <w:jc w:val="center"/>
              <w:rPr>
                <w:rFonts w:ascii="Times New Roman" w:hAnsi="Times New Roman"/>
                <w:b/>
                <w:sz w:val="24"/>
                <w:szCs w:val="24"/>
                <w:lang w:val="vi-VN"/>
              </w:rPr>
            </w:pPr>
            <w:r w:rsidRPr="004716B3">
              <w:rPr>
                <w:rFonts w:ascii="Times New Roman" w:hAnsi="Times New Roman"/>
                <w:b/>
                <w:sz w:val="24"/>
                <w:szCs w:val="24"/>
                <w:lang w:val="vi-VN"/>
              </w:rPr>
              <w:t>trên lớp</w:t>
            </w:r>
          </w:p>
        </w:tc>
      </w:tr>
      <w:tr w:rsidR="00120128" w:rsidRPr="004716B3" w:rsidTr="00DE6FB1">
        <w:tc>
          <w:tcPr>
            <w:tcW w:w="1134" w:type="dxa"/>
            <w:vMerge w:val="restart"/>
          </w:tcPr>
          <w:p w:rsidR="00120128" w:rsidRPr="004716B3" w:rsidRDefault="00120128" w:rsidP="00DE6FB1">
            <w:pPr>
              <w:spacing w:after="0" w:line="288" w:lineRule="auto"/>
              <w:jc w:val="both"/>
              <w:rPr>
                <w:rFonts w:ascii="Times New Roman" w:hAnsi="Times New Roman" w:cs="Times New Roman"/>
                <w:color w:val="000000"/>
                <w:sz w:val="24"/>
                <w:szCs w:val="24"/>
              </w:rPr>
            </w:pPr>
            <w:r w:rsidRPr="004716B3">
              <w:rPr>
                <w:rFonts w:ascii="Times New Roman" w:hAnsi="Times New Roman" w:cs="Times New Roman"/>
                <w:sz w:val="24"/>
                <w:szCs w:val="24"/>
              </w:rPr>
              <w:t>1</w:t>
            </w:r>
            <w:r w:rsidRPr="004716B3">
              <w:rPr>
                <w:rFonts w:ascii="Times New Roman" w:hAnsi="Times New Roman" w:cs="Times New Roman"/>
                <w:sz w:val="24"/>
                <w:szCs w:val="24"/>
                <w:lang w:val="vi-VN"/>
              </w:rPr>
              <w:t xml:space="preserve">. </w:t>
            </w:r>
            <w:r w:rsidRPr="004716B3">
              <w:rPr>
                <w:rFonts w:ascii="Times New Roman" w:hAnsi="Times New Roman" w:cs="Times New Roman"/>
                <w:sz w:val="24"/>
                <w:szCs w:val="24"/>
              </w:rPr>
              <w:t>Đại cương về quang hợp, c</w:t>
            </w:r>
            <w:r w:rsidRPr="004716B3">
              <w:rPr>
                <w:rFonts w:ascii="Times New Roman" w:hAnsi="Times New Roman" w:cs="Times New Roman"/>
                <w:color w:val="000000"/>
                <w:sz w:val="24"/>
                <w:szCs w:val="24"/>
              </w:rPr>
              <w:t>ơ quan và bộ máy quang hợp</w:t>
            </w:r>
          </w:p>
          <w:p w:rsidR="00120128" w:rsidRPr="004716B3" w:rsidRDefault="00120128" w:rsidP="00DE6FB1">
            <w:pPr>
              <w:spacing w:after="0" w:line="288" w:lineRule="auto"/>
              <w:jc w:val="both"/>
              <w:rPr>
                <w:rFonts w:ascii="Times New Roman" w:hAnsi="Times New Roman" w:cs="Times New Roman"/>
                <w:sz w:val="24"/>
                <w:szCs w:val="24"/>
                <w:lang w:val="vi-VN"/>
              </w:rPr>
            </w:pPr>
          </w:p>
        </w:tc>
        <w:tc>
          <w:tcPr>
            <w:tcW w:w="2127" w:type="dxa"/>
          </w:tcPr>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 xml:space="preserve">- </w:t>
            </w:r>
            <w:r w:rsidRPr="004716B3">
              <w:rPr>
                <w:rFonts w:ascii="Times New Roman" w:hAnsi="Times New Roman" w:cs="Times New Roman"/>
                <w:sz w:val="24"/>
                <w:szCs w:val="24"/>
              </w:rPr>
              <w:t>Hiểu được</w:t>
            </w:r>
            <w:r w:rsidRPr="004716B3">
              <w:rPr>
                <w:rFonts w:ascii="Times New Roman" w:hAnsi="Times New Roman" w:cs="Times New Roman"/>
                <w:sz w:val="24"/>
                <w:szCs w:val="24"/>
                <w:lang w:val="vi-VN"/>
              </w:rPr>
              <w:t xml:space="preserve"> kiến thức chuyên sâu về bộ máy quang hợp ở thực vật, đặc biệt quá trình hình thành các sắc tố.</w:t>
            </w:r>
          </w:p>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 Nắm vững quá trình truyền năng lượng trong bộ máy quang hợp.</w:t>
            </w:r>
          </w:p>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 xml:space="preserve">- Nẵm vững các phương pháp nghiên cứu đánh giá bộ máy: Xác định hàm lượng </w:t>
            </w:r>
            <w:r w:rsidRPr="004716B3">
              <w:rPr>
                <w:rFonts w:ascii="Times New Roman" w:hAnsi="Times New Roman" w:cs="Times New Roman"/>
                <w:sz w:val="24"/>
                <w:szCs w:val="24"/>
                <w:lang w:val="vi-VN"/>
              </w:rPr>
              <w:lastRenderedPageBreak/>
              <w:t>diệp lục; diện tích lá v.v</w:t>
            </w:r>
          </w:p>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 Xây dựng được kế hoạch nghiên cứu các chỉ tiêu quang hợp.</w:t>
            </w:r>
          </w:p>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rPr>
              <w:t>- Thực hiện được các thao tác thí nghiệm xác định các chỉ tiêu liên quan đến quang hợp.</w:t>
            </w:r>
          </w:p>
        </w:tc>
        <w:tc>
          <w:tcPr>
            <w:tcW w:w="4252" w:type="dxa"/>
          </w:tcPr>
          <w:p w:rsidR="00120128" w:rsidRPr="004716B3" w:rsidRDefault="00120128" w:rsidP="00DE6FB1">
            <w:pPr>
              <w:spacing w:after="0" w:line="288" w:lineRule="auto"/>
              <w:jc w:val="both"/>
              <w:rPr>
                <w:rFonts w:ascii="Times New Roman" w:hAnsi="Times New Roman" w:cs="Times New Roman"/>
                <w:b/>
                <w:sz w:val="24"/>
                <w:szCs w:val="24"/>
                <w:lang w:val="vi-VN"/>
              </w:rPr>
            </w:pPr>
            <w:r w:rsidRPr="004716B3">
              <w:rPr>
                <w:rFonts w:ascii="Times New Roman" w:hAnsi="Times New Roman" w:cs="Times New Roman"/>
                <w:b/>
                <w:sz w:val="24"/>
                <w:szCs w:val="24"/>
                <w:lang w:val="vi-VN"/>
              </w:rPr>
              <w:lastRenderedPageBreak/>
              <w:t>Lý thuyết</w:t>
            </w:r>
          </w:p>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1.1. Đại cương về quang hợp</w:t>
            </w:r>
          </w:p>
          <w:p w:rsidR="00120128" w:rsidRPr="004716B3" w:rsidRDefault="00120128" w:rsidP="00DE6FB1">
            <w:pPr>
              <w:spacing w:after="0" w:line="288" w:lineRule="auto"/>
              <w:jc w:val="both"/>
              <w:rPr>
                <w:rFonts w:ascii="Times New Roman" w:hAnsi="Times New Roman" w:cs="Times New Roman"/>
                <w:color w:val="000000"/>
                <w:sz w:val="24"/>
                <w:szCs w:val="24"/>
                <w:lang w:val="vi-VN"/>
              </w:rPr>
            </w:pPr>
            <w:r w:rsidRPr="004716B3">
              <w:rPr>
                <w:rFonts w:ascii="Times New Roman" w:hAnsi="Times New Roman" w:cs="Times New Roman"/>
                <w:color w:val="000000"/>
                <w:sz w:val="24"/>
                <w:szCs w:val="24"/>
                <w:lang w:val="vi-VN"/>
              </w:rPr>
              <w:t>1.1.1. Quang hợp ở cây xanh</w:t>
            </w:r>
          </w:p>
          <w:p w:rsidR="00120128" w:rsidRPr="004716B3" w:rsidRDefault="00120128" w:rsidP="00DE6FB1">
            <w:pPr>
              <w:spacing w:after="0" w:line="288" w:lineRule="auto"/>
              <w:jc w:val="both"/>
              <w:rPr>
                <w:rFonts w:ascii="Times New Roman" w:hAnsi="Times New Roman" w:cs="Times New Roman"/>
                <w:color w:val="000000"/>
                <w:spacing w:val="-8"/>
                <w:sz w:val="24"/>
                <w:szCs w:val="24"/>
                <w:lang w:val="vi-VN"/>
              </w:rPr>
            </w:pPr>
            <w:r w:rsidRPr="004716B3">
              <w:rPr>
                <w:rFonts w:ascii="Times New Roman" w:hAnsi="Times New Roman" w:cs="Times New Roman"/>
                <w:color w:val="000000"/>
                <w:spacing w:val="-8"/>
                <w:sz w:val="24"/>
                <w:szCs w:val="24"/>
              </w:rPr>
              <w:t>1.</w:t>
            </w:r>
            <w:r w:rsidRPr="004716B3">
              <w:rPr>
                <w:rFonts w:ascii="Times New Roman" w:hAnsi="Times New Roman" w:cs="Times New Roman"/>
                <w:color w:val="000000"/>
                <w:spacing w:val="-8"/>
                <w:sz w:val="24"/>
                <w:szCs w:val="24"/>
                <w:lang w:val="vi-VN"/>
              </w:rPr>
              <w:t>1.2. Sự phát triển các quan niệm về quang hợp</w:t>
            </w:r>
          </w:p>
          <w:p w:rsidR="00120128" w:rsidRPr="004716B3" w:rsidRDefault="00120128" w:rsidP="00DE6FB1">
            <w:pPr>
              <w:spacing w:after="0" w:line="288" w:lineRule="auto"/>
              <w:jc w:val="both"/>
              <w:rPr>
                <w:rFonts w:ascii="Times New Roman" w:hAnsi="Times New Roman" w:cs="Times New Roman"/>
                <w:color w:val="000000"/>
                <w:sz w:val="24"/>
                <w:szCs w:val="24"/>
                <w:lang w:val="pt-BR"/>
              </w:rPr>
            </w:pPr>
            <w:r w:rsidRPr="004716B3">
              <w:rPr>
                <w:rFonts w:ascii="Times New Roman" w:hAnsi="Times New Roman" w:cs="Times New Roman"/>
                <w:color w:val="000000"/>
                <w:sz w:val="24"/>
                <w:szCs w:val="24"/>
                <w:lang w:val="pt-BR"/>
              </w:rPr>
              <w:t>1.1.3. Vai trò của quang hợp</w:t>
            </w:r>
          </w:p>
          <w:p w:rsidR="00120128" w:rsidRPr="004716B3" w:rsidRDefault="00120128" w:rsidP="00DE6FB1">
            <w:pPr>
              <w:spacing w:after="0" w:line="288" w:lineRule="auto"/>
              <w:jc w:val="both"/>
              <w:rPr>
                <w:rFonts w:ascii="Times New Roman" w:hAnsi="Times New Roman" w:cs="Times New Roman"/>
                <w:color w:val="000000"/>
                <w:sz w:val="24"/>
                <w:szCs w:val="24"/>
                <w:lang w:val="vi-VN"/>
              </w:rPr>
            </w:pPr>
            <w:r w:rsidRPr="004716B3">
              <w:rPr>
                <w:rFonts w:ascii="Times New Roman" w:hAnsi="Times New Roman" w:cs="Times New Roman"/>
                <w:color w:val="000000"/>
                <w:sz w:val="24"/>
                <w:szCs w:val="24"/>
                <w:lang w:val="pt-BR"/>
              </w:rPr>
              <w:t>1.</w:t>
            </w:r>
            <w:r w:rsidRPr="004716B3">
              <w:rPr>
                <w:rFonts w:ascii="Times New Roman" w:hAnsi="Times New Roman" w:cs="Times New Roman"/>
                <w:color w:val="000000"/>
                <w:sz w:val="24"/>
                <w:szCs w:val="24"/>
                <w:lang w:val="vi-VN"/>
              </w:rPr>
              <w:t>2. Cơ quan và bộ máy quang hợp</w:t>
            </w:r>
          </w:p>
          <w:p w:rsidR="00120128" w:rsidRPr="004716B3" w:rsidRDefault="00120128" w:rsidP="00DE6FB1">
            <w:pPr>
              <w:spacing w:after="0" w:line="288" w:lineRule="auto"/>
              <w:jc w:val="both"/>
              <w:rPr>
                <w:rFonts w:ascii="Times New Roman" w:hAnsi="Times New Roman" w:cs="Times New Roman"/>
                <w:color w:val="000000"/>
                <w:spacing w:val="-8"/>
                <w:sz w:val="24"/>
                <w:szCs w:val="24"/>
                <w:lang w:val="vi-VN"/>
              </w:rPr>
            </w:pPr>
            <w:r w:rsidRPr="004716B3">
              <w:rPr>
                <w:rFonts w:ascii="Times New Roman" w:hAnsi="Times New Roman" w:cs="Times New Roman"/>
                <w:color w:val="000000"/>
                <w:sz w:val="24"/>
                <w:szCs w:val="24"/>
              </w:rPr>
              <w:t>1.</w:t>
            </w:r>
            <w:r w:rsidRPr="004716B3">
              <w:rPr>
                <w:rFonts w:ascii="Times New Roman" w:hAnsi="Times New Roman" w:cs="Times New Roman"/>
                <w:color w:val="000000"/>
                <w:sz w:val="24"/>
                <w:szCs w:val="24"/>
                <w:lang w:val="vi-VN"/>
              </w:rPr>
              <w:t xml:space="preserve">2.1. </w:t>
            </w:r>
            <w:r w:rsidRPr="004716B3">
              <w:rPr>
                <w:rFonts w:ascii="Times New Roman" w:hAnsi="Times New Roman" w:cs="Times New Roman"/>
                <w:color w:val="000000"/>
                <w:spacing w:val="-8"/>
                <w:sz w:val="24"/>
                <w:szCs w:val="24"/>
                <w:lang w:val="vi-VN"/>
              </w:rPr>
              <w:t>Cấu trúc của lá và chức năng quang hợp</w:t>
            </w:r>
          </w:p>
          <w:p w:rsidR="00120128" w:rsidRPr="004716B3" w:rsidRDefault="00120128" w:rsidP="00DE6FB1">
            <w:pPr>
              <w:spacing w:after="0" w:line="288" w:lineRule="auto"/>
              <w:jc w:val="both"/>
              <w:rPr>
                <w:rFonts w:ascii="Times New Roman" w:hAnsi="Times New Roman" w:cs="Times New Roman"/>
                <w:color w:val="000000"/>
                <w:sz w:val="24"/>
                <w:szCs w:val="24"/>
                <w:lang w:val="vi-VN"/>
              </w:rPr>
            </w:pPr>
            <w:r w:rsidRPr="004716B3">
              <w:rPr>
                <w:rFonts w:ascii="Times New Roman" w:hAnsi="Times New Roman" w:cs="Times New Roman"/>
                <w:color w:val="000000"/>
                <w:sz w:val="24"/>
                <w:szCs w:val="24"/>
              </w:rPr>
              <w:t>1.</w:t>
            </w:r>
            <w:r w:rsidRPr="004716B3">
              <w:rPr>
                <w:rFonts w:ascii="Times New Roman" w:hAnsi="Times New Roman" w:cs="Times New Roman"/>
                <w:color w:val="000000"/>
                <w:sz w:val="24"/>
                <w:szCs w:val="24"/>
                <w:lang w:val="vi-VN"/>
              </w:rPr>
              <w:t>2.2. Cấu trúc Tylacoit</w:t>
            </w:r>
          </w:p>
          <w:p w:rsidR="00120128" w:rsidRPr="004716B3" w:rsidRDefault="00120128" w:rsidP="00DE6FB1">
            <w:pPr>
              <w:spacing w:after="0" w:line="288" w:lineRule="auto"/>
              <w:jc w:val="both"/>
              <w:rPr>
                <w:rFonts w:ascii="Times New Roman" w:hAnsi="Times New Roman" w:cs="Times New Roman"/>
                <w:color w:val="000000"/>
                <w:sz w:val="24"/>
                <w:szCs w:val="24"/>
                <w:lang w:val="vi-VN"/>
              </w:rPr>
            </w:pPr>
            <w:r w:rsidRPr="004716B3">
              <w:rPr>
                <w:rFonts w:ascii="Times New Roman" w:hAnsi="Times New Roman" w:cs="Times New Roman"/>
                <w:color w:val="000000"/>
                <w:sz w:val="24"/>
                <w:szCs w:val="24"/>
              </w:rPr>
              <w:t>1.</w:t>
            </w:r>
            <w:r w:rsidRPr="004716B3">
              <w:rPr>
                <w:rFonts w:ascii="Times New Roman" w:hAnsi="Times New Roman" w:cs="Times New Roman"/>
                <w:color w:val="000000"/>
                <w:sz w:val="24"/>
                <w:szCs w:val="24"/>
                <w:lang w:val="vi-VN"/>
              </w:rPr>
              <w:t>2.3. Đặc điểm của hệ sắc tố quang hợp</w:t>
            </w:r>
          </w:p>
          <w:p w:rsidR="00120128" w:rsidRPr="004716B3" w:rsidRDefault="00120128" w:rsidP="00DE6FB1">
            <w:pPr>
              <w:spacing w:after="0" w:line="288" w:lineRule="auto"/>
              <w:jc w:val="both"/>
              <w:rPr>
                <w:rFonts w:ascii="Times New Roman" w:hAnsi="Times New Roman" w:cs="Times New Roman"/>
                <w:color w:val="000000"/>
                <w:sz w:val="24"/>
                <w:szCs w:val="24"/>
                <w:lang w:val="vi-VN"/>
              </w:rPr>
            </w:pPr>
            <w:r w:rsidRPr="004716B3">
              <w:rPr>
                <w:rFonts w:ascii="Times New Roman" w:hAnsi="Times New Roman" w:cs="Times New Roman"/>
                <w:color w:val="000000"/>
                <w:sz w:val="24"/>
                <w:szCs w:val="24"/>
                <w:lang w:val="vi-VN"/>
              </w:rPr>
              <w:t xml:space="preserve">1.3. Hấp thụ ánh sáng và truyền năng lượng </w:t>
            </w:r>
          </w:p>
          <w:p w:rsidR="00120128" w:rsidRPr="004716B3" w:rsidRDefault="00120128" w:rsidP="00DE6FB1">
            <w:pPr>
              <w:spacing w:after="0" w:line="288" w:lineRule="auto"/>
              <w:jc w:val="both"/>
              <w:rPr>
                <w:rFonts w:ascii="Times New Roman" w:hAnsi="Times New Roman" w:cs="Times New Roman"/>
                <w:color w:val="000000"/>
                <w:sz w:val="24"/>
                <w:szCs w:val="24"/>
                <w:lang w:val="vi-VN"/>
              </w:rPr>
            </w:pPr>
            <w:r w:rsidRPr="004716B3">
              <w:rPr>
                <w:rFonts w:ascii="Times New Roman" w:hAnsi="Times New Roman" w:cs="Times New Roman"/>
                <w:color w:val="000000"/>
                <w:sz w:val="24"/>
                <w:szCs w:val="24"/>
              </w:rPr>
              <w:t>1.</w:t>
            </w:r>
            <w:r w:rsidRPr="004716B3">
              <w:rPr>
                <w:rFonts w:ascii="Times New Roman" w:hAnsi="Times New Roman" w:cs="Times New Roman"/>
                <w:color w:val="000000"/>
                <w:sz w:val="24"/>
                <w:szCs w:val="24"/>
                <w:lang w:val="vi-VN"/>
              </w:rPr>
              <w:t>3.1. Nguồn năng lượng trong quang hợp</w:t>
            </w:r>
          </w:p>
          <w:p w:rsidR="00120128" w:rsidRPr="004716B3" w:rsidRDefault="00120128" w:rsidP="00DE6FB1">
            <w:pPr>
              <w:spacing w:after="0" w:line="288" w:lineRule="auto"/>
              <w:jc w:val="both"/>
              <w:rPr>
                <w:rFonts w:ascii="Times New Roman" w:hAnsi="Times New Roman" w:cs="Times New Roman"/>
                <w:color w:val="000000"/>
                <w:spacing w:val="-8"/>
                <w:sz w:val="24"/>
                <w:szCs w:val="24"/>
                <w:lang w:val="vi-VN"/>
              </w:rPr>
            </w:pPr>
            <w:r w:rsidRPr="004716B3">
              <w:rPr>
                <w:rFonts w:ascii="Times New Roman" w:hAnsi="Times New Roman" w:cs="Times New Roman"/>
                <w:color w:val="000000"/>
                <w:sz w:val="24"/>
                <w:szCs w:val="24"/>
              </w:rPr>
              <w:lastRenderedPageBreak/>
              <w:t>1.</w:t>
            </w:r>
            <w:r w:rsidRPr="004716B3">
              <w:rPr>
                <w:rFonts w:ascii="Times New Roman" w:hAnsi="Times New Roman" w:cs="Times New Roman"/>
                <w:color w:val="000000"/>
                <w:sz w:val="24"/>
                <w:szCs w:val="24"/>
                <w:lang w:val="vi-VN"/>
              </w:rPr>
              <w:t xml:space="preserve">3.2. </w:t>
            </w:r>
            <w:r w:rsidRPr="004716B3">
              <w:rPr>
                <w:rFonts w:ascii="Times New Roman" w:hAnsi="Times New Roman" w:cs="Times New Roman"/>
                <w:color w:val="000000"/>
                <w:spacing w:val="-8"/>
                <w:sz w:val="24"/>
                <w:szCs w:val="24"/>
                <w:lang w:val="vi-VN"/>
              </w:rPr>
              <w:t>Trạng thái kích động của phân tử diệp lục</w:t>
            </w:r>
          </w:p>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color w:val="000000"/>
                <w:sz w:val="24"/>
                <w:szCs w:val="24"/>
              </w:rPr>
              <w:t>1.3.3. Sự di chuyển năng lượng trong các hệ sắc tố</w:t>
            </w:r>
          </w:p>
        </w:tc>
        <w:tc>
          <w:tcPr>
            <w:tcW w:w="1276" w:type="dxa"/>
          </w:tcPr>
          <w:p w:rsidR="00120128" w:rsidRPr="004716B3" w:rsidRDefault="00120128" w:rsidP="00DE6FB1">
            <w:pPr>
              <w:pStyle w:val="ListParagraph"/>
              <w:spacing w:after="0" w:line="288" w:lineRule="auto"/>
              <w:ind w:left="0"/>
              <w:jc w:val="both"/>
              <w:rPr>
                <w:rFonts w:ascii="Times New Roman" w:hAnsi="Times New Roman"/>
                <w:sz w:val="24"/>
                <w:szCs w:val="24"/>
                <w:lang w:val="vi-VN"/>
              </w:rPr>
            </w:pPr>
            <w:r w:rsidRPr="004716B3">
              <w:rPr>
                <w:rFonts w:ascii="Times New Roman" w:hAnsi="Times New Roman"/>
                <w:sz w:val="24"/>
                <w:szCs w:val="24"/>
                <w:lang w:val="vi-VN"/>
              </w:rPr>
              <w:lastRenderedPageBreak/>
              <w:t>- Vấn đáp, thuyết trình.</w:t>
            </w:r>
          </w:p>
          <w:p w:rsidR="00120128" w:rsidRPr="004716B3" w:rsidRDefault="00120128" w:rsidP="00DE6FB1">
            <w:pPr>
              <w:pStyle w:val="ListParagraph"/>
              <w:spacing w:after="0" w:line="288" w:lineRule="auto"/>
              <w:ind w:left="0"/>
              <w:jc w:val="both"/>
              <w:rPr>
                <w:rFonts w:ascii="Times New Roman" w:hAnsi="Times New Roman"/>
                <w:sz w:val="24"/>
                <w:szCs w:val="24"/>
              </w:rPr>
            </w:pPr>
            <w:r w:rsidRPr="004716B3">
              <w:rPr>
                <w:rFonts w:ascii="Times New Roman" w:hAnsi="Times New Roman"/>
                <w:sz w:val="24"/>
                <w:szCs w:val="24"/>
                <w:lang w:val="vi-VN"/>
              </w:rPr>
              <w:t xml:space="preserve">- GT và các bảng số liệu. </w:t>
            </w:r>
            <w:r w:rsidRPr="004716B3">
              <w:rPr>
                <w:rFonts w:ascii="Times New Roman" w:hAnsi="Times New Roman"/>
                <w:sz w:val="24"/>
                <w:szCs w:val="24"/>
              </w:rPr>
              <w:t>Đèn chiếu</w:t>
            </w:r>
          </w:p>
          <w:p w:rsidR="00120128" w:rsidRPr="004716B3" w:rsidRDefault="00120128" w:rsidP="00DE6FB1">
            <w:pPr>
              <w:pStyle w:val="ListParagraph"/>
              <w:spacing w:after="0" w:line="288" w:lineRule="auto"/>
              <w:ind w:left="0"/>
              <w:jc w:val="both"/>
              <w:rPr>
                <w:rFonts w:ascii="Times New Roman" w:hAnsi="Times New Roman"/>
                <w:sz w:val="24"/>
                <w:szCs w:val="24"/>
              </w:rPr>
            </w:pPr>
          </w:p>
        </w:tc>
        <w:tc>
          <w:tcPr>
            <w:tcW w:w="850" w:type="dxa"/>
          </w:tcPr>
          <w:p w:rsidR="00120128" w:rsidRPr="004716B3" w:rsidRDefault="00120128" w:rsidP="00DE6FB1">
            <w:pPr>
              <w:pStyle w:val="ListParagraph"/>
              <w:spacing w:after="0" w:line="288" w:lineRule="auto"/>
              <w:ind w:left="0"/>
              <w:jc w:val="center"/>
              <w:rPr>
                <w:rFonts w:ascii="Times New Roman" w:hAnsi="Times New Roman"/>
                <w:sz w:val="24"/>
                <w:szCs w:val="24"/>
              </w:rPr>
            </w:pPr>
            <w:r w:rsidRPr="004716B3">
              <w:rPr>
                <w:rFonts w:ascii="Times New Roman" w:hAnsi="Times New Roman"/>
                <w:sz w:val="24"/>
                <w:szCs w:val="24"/>
              </w:rPr>
              <w:t>4</w:t>
            </w:r>
          </w:p>
        </w:tc>
      </w:tr>
      <w:tr w:rsidR="00120128" w:rsidRPr="004716B3" w:rsidTr="00DE6FB1">
        <w:tc>
          <w:tcPr>
            <w:tcW w:w="1134" w:type="dxa"/>
            <w:vMerge/>
          </w:tcPr>
          <w:p w:rsidR="00120128" w:rsidRPr="004716B3" w:rsidRDefault="00120128" w:rsidP="00DE6FB1">
            <w:pPr>
              <w:spacing w:after="0" w:line="288" w:lineRule="auto"/>
              <w:jc w:val="both"/>
              <w:rPr>
                <w:rFonts w:ascii="Times New Roman" w:hAnsi="Times New Roman" w:cs="Times New Roman"/>
                <w:sz w:val="24"/>
                <w:szCs w:val="24"/>
                <w:lang w:val="vi-VN"/>
              </w:rPr>
            </w:pPr>
          </w:p>
        </w:tc>
        <w:tc>
          <w:tcPr>
            <w:tcW w:w="2127" w:type="dxa"/>
          </w:tcPr>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SV tìm nguồn tài liệu để hoàn thành bài tập</w:t>
            </w:r>
          </w:p>
        </w:tc>
        <w:tc>
          <w:tcPr>
            <w:tcW w:w="4252" w:type="dxa"/>
          </w:tcPr>
          <w:p w:rsidR="00120128" w:rsidRPr="004716B3" w:rsidRDefault="00120128" w:rsidP="00DE6FB1">
            <w:pPr>
              <w:spacing w:after="0" w:line="288" w:lineRule="auto"/>
              <w:jc w:val="both"/>
              <w:rPr>
                <w:rFonts w:ascii="Times New Roman" w:hAnsi="Times New Roman" w:cs="Times New Roman"/>
                <w:b/>
                <w:sz w:val="24"/>
                <w:szCs w:val="24"/>
                <w:lang w:val="vi-VN"/>
              </w:rPr>
            </w:pPr>
            <w:r w:rsidRPr="004716B3">
              <w:rPr>
                <w:rFonts w:ascii="Times New Roman" w:hAnsi="Times New Roman" w:cs="Times New Roman"/>
                <w:b/>
                <w:sz w:val="24"/>
                <w:szCs w:val="24"/>
                <w:lang w:val="vi-VN"/>
              </w:rPr>
              <w:t>Thực hành/Bài tập</w:t>
            </w:r>
          </w:p>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Tìm hiểu đặc điểm của ánh sáng</w:t>
            </w:r>
          </w:p>
        </w:tc>
        <w:tc>
          <w:tcPr>
            <w:tcW w:w="1276" w:type="dxa"/>
          </w:tcPr>
          <w:p w:rsidR="00120128" w:rsidRPr="004716B3" w:rsidRDefault="00120128" w:rsidP="00DE6FB1">
            <w:pPr>
              <w:pStyle w:val="ListParagraph"/>
              <w:spacing w:after="0" w:line="288" w:lineRule="auto"/>
              <w:ind w:left="0"/>
              <w:jc w:val="both"/>
              <w:rPr>
                <w:rFonts w:ascii="Times New Roman" w:hAnsi="Times New Roman"/>
                <w:sz w:val="24"/>
                <w:szCs w:val="24"/>
              </w:rPr>
            </w:pPr>
            <w:r w:rsidRPr="004716B3">
              <w:rPr>
                <w:rFonts w:ascii="Times New Roman" w:hAnsi="Times New Roman"/>
                <w:sz w:val="24"/>
                <w:szCs w:val="24"/>
              </w:rPr>
              <w:t>GV nhận xét</w:t>
            </w:r>
          </w:p>
        </w:tc>
        <w:tc>
          <w:tcPr>
            <w:tcW w:w="850" w:type="dxa"/>
          </w:tcPr>
          <w:p w:rsidR="00120128" w:rsidRPr="004716B3" w:rsidRDefault="00120128" w:rsidP="00DE6FB1">
            <w:pPr>
              <w:pStyle w:val="ListParagraph"/>
              <w:spacing w:after="0" w:line="288" w:lineRule="auto"/>
              <w:ind w:left="0"/>
              <w:jc w:val="center"/>
              <w:rPr>
                <w:rFonts w:ascii="Times New Roman" w:hAnsi="Times New Roman"/>
                <w:sz w:val="24"/>
                <w:szCs w:val="24"/>
              </w:rPr>
            </w:pPr>
            <w:r w:rsidRPr="004716B3">
              <w:rPr>
                <w:rFonts w:ascii="Times New Roman" w:hAnsi="Times New Roman"/>
                <w:sz w:val="24"/>
                <w:szCs w:val="24"/>
              </w:rPr>
              <w:t>2</w:t>
            </w:r>
          </w:p>
        </w:tc>
      </w:tr>
      <w:tr w:rsidR="00120128" w:rsidRPr="004716B3" w:rsidTr="00DE6FB1">
        <w:tc>
          <w:tcPr>
            <w:tcW w:w="1134" w:type="dxa"/>
            <w:vMerge/>
          </w:tcPr>
          <w:p w:rsidR="00120128" w:rsidRPr="004716B3" w:rsidRDefault="00120128" w:rsidP="00DE6FB1">
            <w:pPr>
              <w:spacing w:after="0" w:line="288" w:lineRule="auto"/>
              <w:jc w:val="both"/>
              <w:rPr>
                <w:rFonts w:ascii="Times New Roman" w:hAnsi="Times New Roman" w:cs="Times New Roman"/>
                <w:sz w:val="24"/>
                <w:szCs w:val="24"/>
                <w:lang w:val="vi-VN"/>
              </w:rPr>
            </w:pPr>
          </w:p>
        </w:tc>
        <w:tc>
          <w:tcPr>
            <w:tcW w:w="2127" w:type="dxa"/>
          </w:tcPr>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 Kỹ năng khai thác nguồn tài li</w:t>
            </w:r>
            <w:r w:rsidRPr="004716B3">
              <w:rPr>
                <w:rFonts w:ascii="Times New Roman" w:hAnsi="Times New Roman" w:cs="Times New Roman"/>
                <w:sz w:val="24"/>
                <w:szCs w:val="24"/>
              </w:rPr>
              <w:t>ệ</w:t>
            </w:r>
            <w:r w:rsidRPr="004716B3">
              <w:rPr>
                <w:rFonts w:ascii="Times New Roman" w:hAnsi="Times New Roman" w:cs="Times New Roman"/>
                <w:sz w:val="24"/>
                <w:szCs w:val="24"/>
                <w:lang w:val="vi-VN"/>
              </w:rPr>
              <w:t>u trong giáo trình và trên internet.</w:t>
            </w:r>
          </w:p>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rPr>
              <w:t>- Kỹ năng làm việc nhóm và thuyết trình.</w:t>
            </w:r>
          </w:p>
        </w:tc>
        <w:tc>
          <w:tcPr>
            <w:tcW w:w="4252" w:type="dxa"/>
          </w:tcPr>
          <w:p w:rsidR="00120128" w:rsidRPr="004716B3" w:rsidRDefault="00120128" w:rsidP="00DE6FB1">
            <w:pPr>
              <w:pStyle w:val="ListParagraph"/>
              <w:spacing w:after="0" w:line="288" w:lineRule="auto"/>
              <w:ind w:left="0"/>
              <w:jc w:val="both"/>
              <w:rPr>
                <w:rFonts w:ascii="Times New Roman" w:hAnsi="Times New Roman"/>
                <w:sz w:val="24"/>
                <w:szCs w:val="24"/>
                <w:lang w:val="vi-VN"/>
              </w:rPr>
            </w:pPr>
            <w:r w:rsidRPr="004716B3">
              <w:rPr>
                <w:rFonts w:ascii="Times New Roman" w:hAnsi="Times New Roman"/>
                <w:sz w:val="24"/>
                <w:szCs w:val="24"/>
                <w:lang w:val="vi-VN"/>
              </w:rPr>
              <w:t>Thảo luận</w:t>
            </w:r>
          </w:p>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1) Các tiêu chuẩn ở bản để đánh giá các hình thức tự dưỡng ở sinh vật.</w:t>
            </w:r>
          </w:p>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2) Ở thực vật truyền năng lượng trong bộ máy quang hợp nào là chủ yếu? Tại sao?</w:t>
            </w:r>
          </w:p>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3) Hiện nay có những phương pháp xác định hàm lượng diệp lục, diện tích lá v.v</w:t>
            </w:r>
          </w:p>
          <w:p w:rsidR="00120128" w:rsidRPr="004716B3" w:rsidRDefault="00120128" w:rsidP="00DE6FB1">
            <w:pPr>
              <w:spacing w:after="0" w:line="288" w:lineRule="auto"/>
              <w:jc w:val="both"/>
              <w:rPr>
                <w:rFonts w:ascii="Times New Roman" w:hAnsi="Times New Roman" w:cs="Times New Roman"/>
                <w:sz w:val="24"/>
                <w:szCs w:val="24"/>
                <w:lang w:val="vi-VN"/>
              </w:rPr>
            </w:pPr>
          </w:p>
        </w:tc>
        <w:tc>
          <w:tcPr>
            <w:tcW w:w="1276" w:type="dxa"/>
          </w:tcPr>
          <w:p w:rsidR="00120128" w:rsidRPr="004716B3" w:rsidRDefault="00120128" w:rsidP="00DE6FB1">
            <w:pPr>
              <w:pStyle w:val="ListParagraph"/>
              <w:spacing w:after="0" w:line="288" w:lineRule="auto"/>
              <w:ind w:left="0"/>
              <w:jc w:val="both"/>
              <w:rPr>
                <w:rFonts w:ascii="Times New Roman" w:hAnsi="Times New Roman"/>
                <w:sz w:val="24"/>
                <w:szCs w:val="24"/>
                <w:lang w:val="vi-VN"/>
              </w:rPr>
            </w:pPr>
            <w:r w:rsidRPr="004716B3">
              <w:rPr>
                <w:rFonts w:ascii="Times New Roman" w:hAnsi="Times New Roman"/>
                <w:sz w:val="24"/>
                <w:szCs w:val="24"/>
                <w:lang w:val="vi-VN"/>
              </w:rPr>
              <w:t>SV đọc tài liệu và chuẩn bị ở nhà. GV hướng dẫn thảo luận</w:t>
            </w:r>
          </w:p>
        </w:tc>
        <w:tc>
          <w:tcPr>
            <w:tcW w:w="850" w:type="dxa"/>
          </w:tcPr>
          <w:p w:rsidR="00120128" w:rsidRPr="004716B3" w:rsidRDefault="00120128" w:rsidP="00DE6FB1">
            <w:pPr>
              <w:pStyle w:val="ListParagraph"/>
              <w:spacing w:after="0" w:line="288" w:lineRule="auto"/>
              <w:ind w:left="0"/>
              <w:jc w:val="center"/>
              <w:rPr>
                <w:rFonts w:ascii="Times New Roman" w:hAnsi="Times New Roman"/>
                <w:sz w:val="24"/>
                <w:szCs w:val="24"/>
                <w:lang w:val="vi-VN"/>
              </w:rPr>
            </w:pPr>
            <w:r w:rsidRPr="004716B3">
              <w:rPr>
                <w:rFonts w:ascii="Times New Roman" w:hAnsi="Times New Roman"/>
                <w:sz w:val="24"/>
                <w:szCs w:val="24"/>
                <w:lang w:val="vi-VN"/>
              </w:rPr>
              <w:t>4</w:t>
            </w:r>
          </w:p>
        </w:tc>
      </w:tr>
      <w:tr w:rsidR="00120128" w:rsidRPr="004716B3" w:rsidTr="00DE6FB1">
        <w:tc>
          <w:tcPr>
            <w:tcW w:w="1134" w:type="dxa"/>
            <w:vMerge w:val="restart"/>
          </w:tcPr>
          <w:p w:rsidR="00120128" w:rsidRPr="004716B3" w:rsidRDefault="00120128" w:rsidP="00DE6FB1">
            <w:pPr>
              <w:spacing w:after="0" w:line="288" w:lineRule="auto"/>
              <w:jc w:val="both"/>
              <w:rPr>
                <w:rFonts w:ascii="Times New Roman" w:hAnsi="Times New Roman" w:cs="Times New Roman"/>
                <w:color w:val="000000"/>
                <w:sz w:val="24"/>
                <w:szCs w:val="24"/>
              </w:rPr>
            </w:pPr>
            <w:r w:rsidRPr="004716B3">
              <w:rPr>
                <w:rFonts w:ascii="Times New Roman" w:hAnsi="Times New Roman" w:cs="Times New Roman"/>
                <w:sz w:val="24"/>
                <w:szCs w:val="24"/>
              </w:rPr>
              <w:t>2</w:t>
            </w:r>
            <w:r w:rsidRPr="004716B3">
              <w:rPr>
                <w:rFonts w:ascii="Times New Roman" w:hAnsi="Times New Roman" w:cs="Times New Roman"/>
                <w:sz w:val="24"/>
                <w:szCs w:val="24"/>
                <w:lang w:val="vi-VN"/>
              </w:rPr>
              <w:t>. Cơ chế quá trình quang hợp</w:t>
            </w:r>
          </w:p>
          <w:p w:rsidR="00120128" w:rsidRPr="004716B3" w:rsidRDefault="00120128" w:rsidP="00DE6FB1">
            <w:pPr>
              <w:spacing w:after="0" w:line="288" w:lineRule="auto"/>
              <w:jc w:val="both"/>
              <w:rPr>
                <w:rFonts w:ascii="Times New Roman" w:hAnsi="Times New Roman" w:cs="Times New Roman"/>
                <w:sz w:val="24"/>
                <w:szCs w:val="24"/>
                <w:lang w:val="vi-VN"/>
              </w:rPr>
            </w:pPr>
          </w:p>
          <w:p w:rsidR="00120128" w:rsidRPr="004716B3" w:rsidRDefault="00120128" w:rsidP="00DE6FB1">
            <w:pPr>
              <w:spacing w:after="0" w:line="288" w:lineRule="auto"/>
              <w:jc w:val="both"/>
              <w:rPr>
                <w:rFonts w:ascii="Times New Roman" w:hAnsi="Times New Roman" w:cs="Times New Roman"/>
                <w:sz w:val="24"/>
                <w:szCs w:val="24"/>
                <w:lang w:val="vi-VN"/>
              </w:rPr>
            </w:pPr>
          </w:p>
        </w:tc>
        <w:tc>
          <w:tcPr>
            <w:tcW w:w="2127" w:type="dxa"/>
          </w:tcPr>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 xml:space="preserve">- </w:t>
            </w:r>
            <w:r w:rsidRPr="004716B3">
              <w:rPr>
                <w:rFonts w:ascii="Times New Roman" w:hAnsi="Times New Roman" w:cs="Times New Roman"/>
                <w:sz w:val="24"/>
                <w:szCs w:val="24"/>
              </w:rPr>
              <w:t>Hiểu được</w:t>
            </w:r>
            <w:r w:rsidRPr="004716B3">
              <w:rPr>
                <w:rFonts w:ascii="Times New Roman" w:hAnsi="Times New Roman" w:cs="Times New Roman"/>
                <w:sz w:val="24"/>
                <w:szCs w:val="24"/>
                <w:lang w:val="vi-VN"/>
              </w:rPr>
              <w:t xml:space="preserve"> kiến thức chuyên sâu cơ chế quá trình quang hợp ở cây xánh</w:t>
            </w:r>
          </w:p>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 xml:space="preserve">- </w:t>
            </w:r>
            <w:r w:rsidRPr="004716B3">
              <w:rPr>
                <w:rFonts w:ascii="Times New Roman" w:hAnsi="Times New Roman" w:cs="Times New Roman"/>
                <w:sz w:val="24"/>
                <w:szCs w:val="24"/>
              </w:rPr>
              <w:t>Phân tích được</w:t>
            </w:r>
            <w:r w:rsidRPr="004716B3">
              <w:rPr>
                <w:rFonts w:ascii="Times New Roman" w:hAnsi="Times New Roman" w:cs="Times New Roman"/>
                <w:sz w:val="24"/>
                <w:szCs w:val="24"/>
                <w:lang w:val="vi-VN"/>
              </w:rPr>
              <w:t xml:space="preserve"> sự khác biệt con đường cacbon của thực vật C3; C4 và CAM</w:t>
            </w:r>
          </w:p>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 xml:space="preserve">- </w:t>
            </w:r>
            <w:r w:rsidRPr="004716B3">
              <w:rPr>
                <w:rFonts w:ascii="Times New Roman" w:hAnsi="Times New Roman" w:cs="Times New Roman"/>
                <w:sz w:val="24"/>
                <w:szCs w:val="24"/>
              </w:rPr>
              <w:t>Phân tích được</w:t>
            </w:r>
            <w:r w:rsidRPr="004716B3">
              <w:rPr>
                <w:rFonts w:ascii="Times New Roman" w:hAnsi="Times New Roman" w:cs="Times New Roman"/>
                <w:sz w:val="24"/>
                <w:szCs w:val="24"/>
                <w:lang w:val="vi-VN"/>
              </w:rPr>
              <w:t xml:space="preserve"> vai trò của một số enzim có vai trò điều tiết trong quang hợp.</w:t>
            </w:r>
          </w:p>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 xml:space="preserve">- Có khả năng phân </w:t>
            </w:r>
            <w:r w:rsidRPr="004716B3">
              <w:rPr>
                <w:rFonts w:ascii="Times New Roman" w:hAnsi="Times New Roman" w:cs="Times New Roman"/>
                <w:sz w:val="24"/>
                <w:szCs w:val="24"/>
                <w:lang w:val="vi-VN"/>
              </w:rPr>
              <w:lastRenderedPageBreak/>
              <w:t>tích, so sánh sự khác biệt con đường cố định cacbon của thực vật.</w:t>
            </w:r>
          </w:p>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 Xây dựng được kế hoạch nghiên cứu các chỉ tiêu quang hợp.</w:t>
            </w:r>
          </w:p>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 Thực hiện được các thao tác thí nghiệm xác định các chỉ tiêu liên quan đến đánh giá cường độ quang hợp.</w:t>
            </w:r>
          </w:p>
        </w:tc>
        <w:tc>
          <w:tcPr>
            <w:tcW w:w="4252" w:type="dxa"/>
          </w:tcPr>
          <w:p w:rsidR="00120128" w:rsidRPr="004716B3" w:rsidRDefault="00120128" w:rsidP="00DE6FB1">
            <w:pPr>
              <w:spacing w:after="0" w:line="288" w:lineRule="auto"/>
              <w:jc w:val="both"/>
              <w:rPr>
                <w:rFonts w:ascii="Times New Roman" w:hAnsi="Times New Roman" w:cs="Times New Roman"/>
                <w:b/>
                <w:sz w:val="24"/>
                <w:szCs w:val="24"/>
                <w:lang w:val="vi-VN"/>
              </w:rPr>
            </w:pPr>
            <w:r w:rsidRPr="004716B3">
              <w:rPr>
                <w:rFonts w:ascii="Times New Roman" w:hAnsi="Times New Roman" w:cs="Times New Roman"/>
                <w:b/>
                <w:sz w:val="24"/>
                <w:szCs w:val="24"/>
                <w:lang w:val="vi-VN"/>
              </w:rPr>
              <w:lastRenderedPageBreak/>
              <w:t>Lý thuyết</w:t>
            </w:r>
          </w:p>
          <w:p w:rsidR="00120128" w:rsidRPr="004716B3" w:rsidRDefault="00120128" w:rsidP="00DE6FB1">
            <w:pPr>
              <w:spacing w:after="0" w:line="288" w:lineRule="auto"/>
              <w:jc w:val="both"/>
              <w:rPr>
                <w:rFonts w:ascii="Times New Roman" w:hAnsi="Times New Roman" w:cs="Times New Roman"/>
                <w:color w:val="000000"/>
                <w:sz w:val="24"/>
                <w:szCs w:val="24"/>
                <w:lang w:val="vi-VN"/>
              </w:rPr>
            </w:pPr>
            <w:r w:rsidRPr="004716B3">
              <w:rPr>
                <w:rFonts w:ascii="Times New Roman" w:hAnsi="Times New Roman" w:cs="Times New Roman"/>
                <w:color w:val="000000"/>
                <w:sz w:val="24"/>
                <w:szCs w:val="24"/>
                <w:lang w:val="vi-VN"/>
              </w:rPr>
              <w:t>2.1. Các phản ứng sáng trong quang hợp</w:t>
            </w:r>
          </w:p>
          <w:p w:rsidR="00120128" w:rsidRPr="004716B3" w:rsidRDefault="00120128" w:rsidP="00DE6FB1">
            <w:pPr>
              <w:spacing w:after="0" w:line="288" w:lineRule="auto"/>
              <w:jc w:val="both"/>
              <w:rPr>
                <w:rFonts w:ascii="Times New Roman" w:hAnsi="Times New Roman" w:cs="Times New Roman"/>
                <w:color w:val="000000"/>
                <w:sz w:val="24"/>
                <w:szCs w:val="24"/>
                <w:lang w:val="vi-VN"/>
              </w:rPr>
            </w:pPr>
            <w:r w:rsidRPr="004716B3">
              <w:rPr>
                <w:rFonts w:ascii="Times New Roman" w:hAnsi="Times New Roman" w:cs="Times New Roman"/>
                <w:color w:val="000000"/>
                <w:sz w:val="24"/>
                <w:szCs w:val="24"/>
              </w:rPr>
              <w:t>2.</w:t>
            </w:r>
            <w:r w:rsidRPr="004716B3">
              <w:rPr>
                <w:rFonts w:ascii="Times New Roman" w:hAnsi="Times New Roman" w:cs="Times New Roman"/>
                <w:color w:val="000000"/>
                <w:sz w:val="24"/>
                <w:szCs w:val="24"/>
                <w:lang w:val="vi-VN"/>
              </w:rPr>
              <w:t>1.1. Hai phản ứng sáng trong quang hợp</w:t>
            </w:r>
          </w:p>
          <w:p w:rsidR="00120128" w:rsidRPr="004716B3" w:rsidRDefault="00120128" w:rsidP="00DE6FB1">
            <w:pPr>
              <w:spacing w:after="0" w:line="288" w:lineRule="auto"/>
              <w:jc w:val="both"/>
              <w:rPr>
                <w:rFonts w:ascii="Times New Roman" w:hAnsi="Times New Roman" w:cs="Times New Roman"/>
                <w:color w:val="000000"/>
                <w:sz w:val="24"/>
                <w:szCs w:val="24"/>
              </w:rPr>
            </w:pPr>
            <w:r w:rsidRPr="004716B3">
              <w:rPr>
                <w:rFonts w:ascii="Times New Roman" w:hAnsi="Times New Roman" w:cs="Times New Roman"/>
                <w:color w:val="000000"/>
                <w:sz w:val="24"/>
                <w:szCs w:val="24"/>
              </w:rPr>
              <w:t>2.1.2. Sự Photphorin hoá trong quang hợp</w:t>
            </w:r>
          </w:p>
          <w:p w:rsidR="00120128" w:rsidRPr="004716B3" w:rsidRDefault="00120128" w:rsidP="00DE6FB1">
            <w:pPr>
              <w:spacing w:after="0" w:line="288" w:lineRule="auto"/>
              <w:jc w:val="both"/>
              <w:rPr>
                <w:rFonts w:ascii="Times New Roman" w:hAnsi="Times New Roman" w:cs="Times New Roman"/>
                <w:color w:val="000000"/>
                <w:sz w:val="24"/>
                <w:szCs w:val="24"/>
              </w:rPr>
            </w:pPr>
            <w:r w:rsidRPr="004716B3">
              <w:rPr>
                <w:rFonts w:ascii="Times New Roman" w:hAnsi="Times New Roman" w:cs="Times New Roman"/>
                <w:color w:val="000000"/>
                <w:sz w:val="24"/>
                <w:szCs w:val="24"/>
              </w:rPr>
              <w:t>2.</w:t>
            </w:r>
            <w:r w:rsidRPr="004716B3">
              <w:rPr>
                <w:rFonts w:ascii="Times New Roman" w:hAnsi="Times New Roman" w:cs="Times New Roman"/>
                <w:color w:val="000000"/>
                <w:sz w:val="24"/>
                <w:szCs w:val="24"/>
                <w:lang w:val="vi-VN"/>
              </w:rPr>
              <w:t xml:space="preserve">1.3. </w:t>
            </w:r>
            <w:r w:rsidRPr="004716B3">
              <w:rPr>
                <w:rFonts w:ascii="Times New Roman" w:hAnsi="Times New Roman" w:cs="Times New Roman"/>
                <w:color w:val="000000"/>
                <w:sz w:val="24"/>
                <w:szCs w:val="24"/>
              </w:rPr>
              <w:t>Nguồn gốc Oxi trong quang hợp</w:t>
            </w:r>
          </w:p>
          <w:p w:rsidR="00120128" w:rsidRPr="004716B3" w:rsidRDefault="00120128" w:rsidP="00DE6FB1">
            <w:pPr>
              <w:spacing w:after="0" w:line="288" w:lineRule="auto"/>
              <w:jc w:val="both"/>
              <w:rPr>
                <w:rFonts w:ascii="Times New Roman" w:hAnsi="Times New Roman" w:cs="Times New Roman"/>
                <w:color w:val="000000"/>
                <w:sz w:val="24"/>
                <w:szCs w:val="24"/>
                <w:lang w:val="vi-VN"/>
              </w:rPr>
            </w:pPr>
            <w:r w:rsidRPr="004716B3">
              <w:rPr>
                <w:rFonts w:ascii="Times New Roman" w:hAnsi="Times New Roman" w:cs="Times New Roman"/>
                <w:color w:val="000000"/>
                <w:sz w:val="24"/>
                <w:szCs w:val="24"/>
              </w:rPr>
              <w:t>2.</w:t>
            </w:r>
            <w:r w:rsidRPr="004716B3">
              <w:rPr>
                <w:rFonts w:ascii="Times New Roman" w:hAnsi="Times New Roman" w:cs="Times New Roman"/>
                <w:color w:val="000000"/>
                <w:sz w:val="24"/>
                <w:szCs w:val="24"/>
                <w:lang w:val="vi-VN"/>
              </w:rPr>
              <w:t xml:space="preserve">1.4. </w:t>
            </w:r>
            <w:r w:rsidRPr="004716B3">
              <w:rPr>
                <w:rFonts w:ascii="Times New Roman" w:hAnsi="Times New Roman" w:cs="Times New Roman"/>
                <w:color w:val="000000"/>
                <w:sz w:val="24"/>
                <w:szCs w:val="24"/>
              </w:rPr>
              <w:t>Cơ chế tạo ATP trong quang hợp</w:t>
            </w:r>
          </w:p>
          <w:p w:rsidR="00120128" w:rsidRPr="004716B3" w:rsidRDefault="00120128" w:rsidP="00DE6FB1">
            <w:pPr>
              <w:spacing w:after="0" w:line="288" w:lineRule="auto"/>
              <w:jc w:val="both"/>
              <w:rPr>
                <w:rFonts w:ascii="Times New Roman" w:hAnsi="Times New Roman" w:cs="Times New Roman"/>
                <w:color w:val="000000"/>
                <w:sz w:val="24"/>
                <w:szCs w:val="24"/>
                <w:lang w:val="vi-VN"/>
              </w:rPr>
            </w:pPr>
            <w:r w:rsidRPr="004716B3">
              <w:rPr>
                <w:rFonts w:ascii="Times New Roman" w:hAnsi="Times New Roman" w:cs="Times New Roman"/>
                <w:color w:val="000000"/>
                <w:sz w:val="24"/>
                <w:szCs w:val="24"/>
              </w:rPr>
              <w:t>2.</w:t>
            </w:r>
            <w:r w:rsidRPr="004716B3">
              <w:rPr>
                <w:rFonts w:ascii="Times New Roman" w:hAnsi="Times New Roman" w:cs="Times New Roman"/>
                <w:color w:val="000000"/>
                <w:sz w:val="24"/>
                <w:szCs w:val="24"/>
                <w:lang w:val="vi-VN"/>
              </w:rPr>
              <w:t>2. Các con đường cacbon trong quang hợp</w:t>
            </w:r>
          </w:p>
          <w:p w:rsidR="00120128" w:rsidRPr="004716B3" w:rsidRDefault="00120128" w:rsidP="00DE6FB1">
            <w:pPr>
              <w:spacing w:after="0" w:line="288" w:lineRule="auto"/>
              <w:jc w:val="both"/>
              <w:rPr>
                <w:rFonts w:ascii="Times New Roman" w:hAnsi="Times New Roman" w:cs="Times New Roman"/>
                <w:color w:val="000000"/>
                <w:sz w:val="24"/>
                <w:szCs w:val="24"/>
                <w:lang w:val="vi-VN"/>
              </w:rPr>
            </w:pPr>
            <w:r w:rsidRPr="004716B3">
              <w:rPr>
                <w:rFonts w:ascii="Times New Roman" w:hAnsi="Times New Roman" w:cs="Times New Roman"/>
                <w:color w:val="000000"/>
                <w:sz w:val="24"/>
                <w:szCs w:val="24"/>
              </w:rPr>
              <w:t>2.</w:t>
            </w:r>
            <w:r w:rsidRPr="004716B3">
              <w:rPr>
                <w:rFonts w:ascii="Times New Roman" w:hAnsi="Times New Roman" w:cs="Times New Roman"/>
                <w:color w:val="000000"/>
                <w:sz w:val="24"/>
                <w:szCs w:val="24"/>
                <w:lang w:val="vi-VN"/>
              </w:rPr>
              <w:t>2.1. Chu trình Calvin</w:t>
            </w:r>
          </w:p>
          <w:p w:rsidR="00120128" w:rsidRPr="004716B3" w:rsidRDefault="00120128" w:rsidP="00DE6FB1">
            <w:pPr>
              <w:spacing w:after="0" w:line="288" w:lineRule="auto"/>
              <w:jc w:val="both"/>
              <w:rPr>
                <w:rFonts w:ascii="Times New Roman" w:hAnsi="Times New Roman" w:cs="Times New Roman"/>
                <w:color w:val="000000"/>
                <w:sz w:val="24"/>
                <w:szCs w:val="24"/>
              </w:rPr>
            </w:pPr>
            <w:r w:rsidRPr="004716B3">
              <w:rPr>
                <w:rFonts w:ascii="Times New Roman" w:hAnsi="Times New Roman" w:cs="Times New Roman"/>
                <w:color w:val="000000"/>
                <w:sz w:val="24"/>
                <w:szCs w:val="24"/>
              </w:rPr>
              <w:t>2.2.2. Chu trình Hatch-Slack</w:t>
            </w:r>
          </w:p>
          <w:p w:rsidR="00120128" w:rsidRPr="004716B3" w:rsidRDefault="00120128" w:rsidP="00DE6FB1">
            <w:pPr>
              <w:pStyle w:val="ListParagraph"/>
              <w:spacing w:after="0" w:line="288" w:lineRule="auto"/>
              <w:ind w:left="0"/>
              <w:jc w:val="both"/>
              <w:rPr>
                <w:rFonts w:ascii="Times New Roman" w:hAnsi="Times New Roman"/>
                <w:sz w:val="24"/>
                <w:szCs w:val="24"/>
                <w:lang w:val="vi-VN"/>
              </w:rPr>
            </w:pPr>
            <w:r w:rsidRPr="004716B3">
              <w:rPr>
                <w:rFonts w:ascii="Times New Roman" w:hAnsi="Times New Roman"/>
                <w:color w:val="000000"/>
                <w:sz w:val="24"/>
                <w:szCs w:val="24"/>
              </w:rPr>
              <w:t>2.2.3. Chu trình CAM</w:t>
            </w:r>
          </w:p>
        </w:tc>
        <w:tc>
          <w:tcPr>
            <w:tcW w:w="1276" w:type="dxa"/>
          </w:tcPr>
          <w:p w:rsidR="00120128" w:rsidRPr="004716B3" w:rsidRDefault="00120128" w:rsidP="00DE6FB1">
            <w:pPr>
              <w:pStyle w:val="ListParagraph"/>
              <w:spacing w:after="0" w:line="288" w:lineRule="auto"/>
              <w:ind w:left="0"/>
              <w:jc w:val="both"/>
              <w:rPr>
                <w:rFonts w:ascii="Times New Roman" w:hAnsi="Times New Roman"/>
                <w:sz w:val="24"/>
                <w:szCs w:val="24"/>
                <w:lang w:val="vi-VN"/>
              </w:rPr>
            </w:pPr>
            <w:r w:rsidRPr="004716B3">
              <w:rPr>
                <w:rFonts w:ascii="Times New Roman" w:hAnsi="Times New Roman"/>
                <w:sz w:val="24"/>
                <w:szCs w:val="24"/>
                <w:lang w:val="vi-VN"/>
              </w:rPr>
              <w:t>- Vấn đáp, thuyết trình.</w:t>
            </w:r>
          </w:p>
          <w:p w:rsidR="00120128" w:rsidRPr="004716B3" w:rsidRDefault="00120128" w:rsidP="00DE6FB1">
            <w:pPr>
              <w:pStyle w:val="ListParagraph"/>
              <w:spacing w:after="0" w:line="288" w:lineRule="auto"/>
              <w:ind w:left="0"/>
              <w:jc w:val="both"/>
              <w:rPr>
                <w:rFonts w:ascii="Times New Roman" w:hAnsi="Times New Roman"/>
                <w:sz w:val="24"/>
                <w:szCs w:val="24"/>
                <w:lang w:val="vi-VN"/>
              </w:rPr>
            </w:pPr>
            <w:r w:rsidRPr="004716B3">
              <w:rPr>
                <w:rFonts w:ascii="Times New Roman" w:hAnsi="Times New Roman"/>
                <w:sz w:val="24"/>
                <w:szCs w:val="24"/>
                <w:lang w:val="vi-VN"/>
              </w:rPr>
              <w:t>- Giáo trình, bài giảng</w:t>
            </w:r>
          </w:p>
        </w:tc>
        <w:tc>
          <w:tcPr>
            <w:tcW w:w="850" w:type="dxa"/>
          </w:tcPr>
          <w:p w:rsidR="00120128" w:rsidRPr="004716B3" w:rsidRDefault="00120128" w:rsidP="00DE6FB1">
            <w:pPr>
              <w:pStyle w:val="ListParagraph"/>
              <w:spacing w:after="0" w:line="288" w:lineRule="auto"/>
              <w:ind w:left="0"/>
              <w:jc w:val="center"/>
              <w:rPr>
                <w:rFonts w:ascii="Times New Roman" w:hAnsi="Times New Roman"/>
                <w:sz w:val="24"/>
                <w:szCs w:val="24"/>
              </w:rPr>
            </w:pPr>
            <w:r w:rsidRPr="004716B3">
              <w:rPr>
                <w:rFonts w:ascii="Times New Roman" w:hAnsi="Times New Roman"/>
                <w:sz w:val="24"/>
                <w:szCs w:val="24"/>
              </w:rPr>
              <w:t>6</w:t>
            </w:r>
          </w:p>
        </w:tc>
      </w:tr>
      <w:tr w:rsidR="00120128" w:rsidRPr="004716B3" w:rsidTr="00DE6FB1">
        <w:trPr>
          <w:trHeight w:val="296"/>
        </w:trPr>
        <w:tc>
          <w:tcPr>
            <w:tcW w:w="1134" w:type="dxa"/>
            <w:vMerge/>
          </w:tcPr>
          <w:p w:rsidR="00120128" w:rsidRPr="004716B3" w:rsidRDefault="00120128" w:rsidP="00DE6FB1">
            <w:pPr>
              <w:spacing w:after="0" w:line="288" w:lineRule="auto"/>
              <w:jc w:val="both"/>
              <w:rPr>
                <w:rFonts w:ascii="Times New Roman" w:hAnsi="Times New Roman" w:cs="Times New Roman"/>
                <w:sz w:val="24"/>
                <w:szCs w:val="24"/>
                <w:lang w:val="vi-VN"/>
              </w:rPr>
            </w:pPr>
          </w:p>
        </w:tc>
        <w:tc>
          <w:tcPr>
            <w:tcW w:w="2127" w:type="dxa"/>
          </w:tcPr>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SV nghiên cứu giáo trình và các nguồn tài liệu để hoàn thành bài tập.</w:t>
            </w:r>
          </w:p>
        </w:tc>
        <w:tc>
          <w:tcPr>
            <w:tcW w:w="4252" w:type="dxa"/>
          </w:tcPr>
          <w:p w:rsidR="00120128" w:rsidRPr="004716B3" w:rsidRDefault="00120128" w:rsidP="00DE6FB1">
            <w:pPr>
              <w:pStyle w:val="ListParagraph"/>
              <w:spacing w:after="0" w:line="288" w:lineRule="auto"/>
              <w:ind w:left="0"/>
              <w:jc w:val="both"/>
              <w:rPr>
                <w:rFonts w:ascii="Times New Roman" w:hAnsi="Times New Roman"/>
                <w:b/>
                <w:sz w:val="24"/>
                <w:szCs w:val="24"/>
                <w:lang w:val="vi-VN"/>
              </w:rPr>
            </w:pPr>
            <w:r w:rsidRPr="004716B3">
              <w:rPr>
                <w:rFonts w:ascii="Times New Roman" w:hAnsi="Times New Roman"/>
                <w:b/>
                <w:sz w:val="24"/>
                <w:szCs w:val="24"/>
                <w:lang w:val="vi-VN"/>
              </w:rPr>
              <w:t>Thực hành/bài tập</w:t>
            </w:r>
          </w:p>
          <w:p w:rsidR="00120128" w:rsidRPr="004716B3" w:rsidRDefault="00120128" w:rsidP="00DE6FB1">
            <w:pPr>
              <w:pStyle w:val="ListParagraph"/>
              <w:spacing w:after="0" w:line="288" w:lineRule="auto"/>
              <w:ind w:left="0"/>
              <w:jc w:val="both"/>
              <w:rPr>
                <w:rFonts w:ascii="Times New Roman" w:hAnsi="Times New Roman"/>
                <w:sz w:val="24"/>
                <w:szCs w:val="24"/>
                <w:lang w:val="vi-VN"/>
              </w:rPr>
            </w:pPr>
            <w:r w:rsidRPr="004716B3">
              <w:rPr>
                <w:rFonts w:ascii="Times New Roman" w:hAnsi="Times New Roman"/>
                <w:sz w:val="24"/>
                <w:szCs w:val="24"/>
                <w:lang w:val="vi-VN"/>
              </w:rPr>
              <w:t>1. Trình bày các thí nghiệm để chứng minh O</w:t>
            </w:r>
            <w:r w:rsidRPr="004716B3">
              <w:rPr>
                <w:rFonts w:ascii="Times New Roman" w:hAnsi="Times New Roman"/>
                <w:sz w:val="24"/>
                <w:szCs w:val="24"/>
                <w:vertAlign w:val="subscript"/>
                <w:lang w:val="vi-VN"/>
              </w:rPr>
              <w:t>2</w:t>
            </w:r>
            <w:r w:rsidRPr="004716B3">
              <w:rPr>
                <w:rFonts w:ascii="Times New Roman" w:hAnsi="Times New Roman"/>
                <w:sz w:val="24"/>
                <w:szCs w:val="24"/>
                <w:lang w:val="vi-VN"/>
              </w:rPr>
              <w:t xml:space="preserve"> hình thành trong quang hợp có nguồn gốc từ nước.</w:t>
            </w:r>
          </w:p>
          <w:p w:rsidR="00120128" w:rsidRPr="004716B3" w:rsidRDefault="00120128" w:rsidP="00DE6FB1">
            <w:pPr>
              <w:pStyle w:val="ListParagraph"/>
              <w:spacing w:after="0" w:line="288" w:lineRule="auto"/>
              <w:ind w:left="0"/>
              <w:jc w:val="both"/>
              <w:rPr>
                <w:rFonts w:ascii="Times New Roman" w:hAnsi="Times New Roman"/>
                <w:sz w:val="24"/>
                <w:szCs w:val="24"/>
                <w:lang w:val="vi-VN"/>
              </w:rPr>
            </w:pPr>
            <w:r w:rsidRPr="004716B3">
              <w:rPr>
                <w:rFonts w:ascii="Times New Roman" w:hAnsi="Times New Roman"/>
                <w:sz w:val="24"/>
                <w:szCs w:val="24"/>
                <w:lang w:val="vi-VN"/>
              </w:rPr>
              <w:t>2. So sánh đặc điểm cây C3 và C4.</w:t>
            </w:r>
          </w:p>
        </w:tc>
        <w:tc>
          <w:tcPr>
            <w:tcW w:w="1276" w:type="dxa"/>
          </w:tcPr>
          <w:p w:rsidR="00120128" w:rsidRPr="004716B3" w:rsidRDefault="00120128" w:rsidP="00DE6FB1">
            <w:pPr>
              <w:pStyle w:val="ListParagraph"/>
              <w:spacing w:after="0" w:line="288" w:lineRule="auto"/>
              <w:ind w:left="0"/>
              <w:jc w:val="both"/>
              <w:rPr>
                <w:rFonts w:ascii="Times New Roman" w:hAnsi="Times New Roman"/>
                <w:sz w:val="24"/>
                <w:szCs w:val="24"/>
                <w:lang w:val="vi-VN"/>
              </w:rPr>
            </w:pPr>
            <w:r w:rsidRPr="004716B3">
              <w:rPr>
                <w:rFonts w:ascii="Times New Roman" w:hAnsi="Times New Roman"/>
                <w:sz w:val="24"/>
                <w:szCs w:val="24"/>
                <w:lang w:val="vi-VN"/>
              </w:rPr>
              <w:t>GV chấm bài và nhận xét</w:t>
            </w:r>
          </w:p>
        </w:tc>
        <w:tc>
          <w:tcPr>
            <w:tcW w:w="850" w:type="dxa"/>
          </w:tcPr>
          <w:p w:rsidR="00120128" w:rsidRPr="004716B3" w:rsidRDefault="00120128" w:rsidP="00DE6FB1">
            <w:pPr>
              <w:pStyle w:val="ListParagraph"/>
              <w:spacing w:after="0" w:line="288" w:lineRule="auto"/>
              <w:ind w:left="0"/>
              <w:jc w:val="center"/>
              <w:rPr>
                <w:rFonts w:ascii="Times New Roman" w:hAnsi="Times New Roman"/>
                <w:sz w:val="24"/>
                <w:szCs w:val="24"/>
              </w:rPr>
            </w:pPr>
            <w:r w:rsidRPr="004716B3">
              <w:rPr>
                <w:rFonts w:ascii="Times New Roman" w:hAnsi="Times New Roman"/>
                <w:sz w:val="24"/>
                <w:szCs w:val="24"/>
              </w:rPr>
              <w:t>6</w:t>
            </w:r>
          </w:p>
        </w:tc>
      </w:tr>
      <w:tr w:rsidR="00120128" w:rsidRPr="004716B3" w:rsidTr="00DE6FB1">
        <w:tc>
          <w:tcPr>
            <w:tcW w:w="1134" w:type="dxa"/>
            <w:vMerge/>
          </w:tcPr>
          <w:p w:rsidR="00120128" w:rsidRPr="004716B3" w:rsidRDefault="00120128" w:rsidP="00DE6FB1">
            <w:pPr>
              <w:spacing w:after="0" w:line="288" w:lineRule="auto"/>
              <w:jc w:val="both"/>
              <w:rPr>
                <w:rFonts w:ascii="Times New Roman" w:hAnsi="Times New Roman" w:cs="Times New Roman"/>
                <w:sz w:val="24"/>
                <w:szCs w:val="24"/>
                <w:lang w:val="vi-VN"/>
              </w:rPr>
            </w:pPr>
          </w:p>
        </w:tc>
        <w:tc>
          <w:tcPr>
            <w:tcW w:w="2127" w:type="dxa"/>
          </w:tcPr>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 Kỹ năng khai thác nguồn tài liêu trong giáo trình và trên internet.</w:t>
            </w:r>
          </w:p>
          <w:p w:rsidR="00120128" w:rsidRPr="004716B3" w:rsidRDefault="00120128" w:rsidP="00DE6FB1">
            <w:pPr>
              <w:pStyle w:val="ListParagraph"/>
              <w:spacing w:after="0" w:line="288" w:lineRule="auto"/>
              <w:ind w:left="0"/>
              <w:jc w:val="both"/>
              <w:rPr>
                <w:rFonts w:ascii="Times New Roman" w:hAnsi="Times New Roman"/>
                <w:sz w:val="24"/>
                <w:szCs w:val="24"/>
                <w:lang w:val="vi-VN"/>
              </w:rPr>
            </w:pPr>
            <w:r w:rsidRPr="004716B3">
              <w:rPr>
                <w:rFonts w:ascii="Times New Roman" w:hAnsi="Times New Roman"/>
                <w:sz w:val="24"/>
                <w:szCs w:val="24"/>
                <w:lang w:val="vi-VN"/>
              </w:rPr>
              <w:t>- Kỹ năng làm việc nhóm và thuyết trình.</w:t>
            </w:r>
          </w:p>
        </w:tc>
        <w:tc>
          <w:tcPr>
            <w:tcW w:w="4252" w:type="dxa"/>
          </w:tcPr>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Thảo luận</w:t>
            </w:r>
          </w:p>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1) Các phương pháp xác định cường độ quang hợp hiện nay như thế nào? ở phổ thông có thể áp dụng được phương pháp nào/</w:t>
            </w:r>
          </w:p>
          <w:p w:rsidR="00120128" w:rsidRPr="004716B3" w:rsidRDefault="00120128" w:rsidP="00DE6FB1">
            <w:pPr>
              <w:pStyle w:val="ListParagraph"/>
              <w:spacing w:after="0" w:line="288" w:lineRule="auto"/>
              <w:ind w:left="0"/>
              <w:jc w:val="both"/>
              <w:rPr>
                <w:rFonts w:ascii="Times New Roman" w:hAnsi="Times New Roman"/>
                <w:sz w:val="24"/>
                <w:szCs w:val="24"/>
                <w:lang w:val="vi-VN"/>
              </w:rPr>
            </w:pPr>
            <w:r w:rsidRPr="004716B3">
              <w:rPr>
                <w:rFonts w:ascii="Times New Roman" w:hAnsi="Times New Roman"/>
                <w:sz w:val="24"/>
                <w:szCs w:val="24"/>
                <w:lang w:val="vi-VN"/>
              </w:rPr>
              <w:t>2) Tại sao ngày nay thường sử dụng Huỳnh quang làm chỉ tiêu đánh giá Stress ở thực vật.</w:t>
            </w:r>
          </w:p>
        </w:tc>
        <w:tc>
          <w:tcPr>
            <w:tcW w:w="1276" w:type="dxa"/>
          </w:tcPr>
          <w:p w:rsidR="00120128" w:rsidRPr="004716B3" w:rsidRDefault="00120128" w:rsidP="00DE6FB1">
            <w:pPr>
              <w:pStyle w:val="ListParagraph"/>
              <w:spacing w:after="0" w:line="288" w:lineRule="auto"/>
              <w:ind w:left="0"/>
              <w:jc w:val="both"/>
              <w:rPr>
                <w:rFonts w:ascii="Times New Roman" w:hAnsi="Times New Roman"/>
                <w:sz w:val="24"/>
                <w:szCs w:val="24"/>
                <w:lang w:val="vi-VN"/>
              </w:rPr>
            </w:pPr>
            <w:r w:rsidRPr="004716B3">
              <w:rPr>
                <w:rFonts w:ascii="Times New Roman" w:hAnsi="Times New Roman"/>
                <w:sz w:val="24"/>
                <w:szCs w:val="24"/>
                <w:lang w:val="vi-VN"/>
              </w:rPr>
              <w:t>GV hướng dẫn và nhận xét thảo luận</w:t>
            </w:r>
          </w:p>
        </w:tc>
        <w:tc>
          <w:tcPr>
            <w:tcW w:w="850" w:type="dxa"/>
          </w:tcPr>
          <w:p w:rsidR="00120128" w:rsidRPr="004716B3" w:rsidRDefault="00120128" w:rsidP="00DE6FB1">
            <w:pPr>
              <w:pStyle w:val="ListParagraph"/>
              <w:spacing w:after="0" w:line="288" w:lineRule="auto"/>
              <w:ind w:left="0"/>
              <w:jc w:val="center"/>
              <w:rPr>
                <w:rFonts w:ascii="Times New Roman" w:hAnsi="Times New Roman"/>
                <w:sz w:val="24"/>
                <w:szCs w:val="24"/>
                <w:lang w:val="vi-VN"/>
              </w:rPr>
            </w:pPr>
            <w:r w:rsidRPr="004716B3">
              <w:rPr>
                <w:rFonts w:ascii="Times New Roman" w:hAnsi="Times New Roman"/>
                <w:sz w:val="24"/>
                <w:szCs w:val="24"/>
                <w:lang w:val="vi-VN"/>
              </w:rPr>
              <w:t>6</w:t>
            </w:r>
          </w:p>
        </w:tc>
      </w:tr>
      <w:tr w:rsidR="00120128" w:rsidRPr="004716B3" w:rsidTr="00DE6FB1">
        <w:tc>
          <w:tcPr>
            <w:tcW w:w="1134" w:type="dxa"/>
            <w:vMerge w:val="restart"/>
          </w:tcPr>
          <w:p w:rsidR="00120128" w:rsidRPr="004716B3" w:rsidRDefault="00120128" w:rsidP="00DE6FB1">
            <w:pPr>
              <w:spacing w:after="0" w:line="288" w:lineRule="auto"/>
              <w:jc w:val="both"/>
              <w:rPr>
                <w:rFonts w:ascii="Times New Roman" w:hAnsi="Times New Roman" w:cs="Times New Roman"/>
                <w:color w:val="000000"/>
                <w:sz w:val="24"/>
                <w:szCs w:val="24"/>
              </w:rPr>
            </w:pPr>
            <w:r w:rsidRPr="004716B3">
              <w:rPr>
                <w:rFonts w:ascii="Times New Roman" w:hAnsi="Times New Roman" w:cs="Times New Roman"/>
                <w:color w:val="000000"/>
                <w:sz w:val="24"/>
                <w:szCs w:val="24"/>
              </w:rPr>
              <w:t>3</w:t>
            </w:r>
            <w:r w:rsidRPr="004716B3">
              <w:rPr>
                <w:rFonts w:ascii="Times New Roman" w:hAnsi="Times New Roman" w:cs="Times New Roman"/>
                <w:color w:val="000000"/>
                <w:sz w:val="24"/>
                <w:szCs w:val="24"/>
                <w:lang w:val="vi-VN"/>
              </w:rPr>
              <w:t xml:space="preserve">. </w:t>
            </w:r>
            <w:r w:rsidRPr="004716B3">
              <w:rPr>
                <w:rFonts w:ascii="Times New Roman" w:hAnsi="Times New Roman" w:cs="Times New Roman"/>
                <w:color w:val="000000"/>
                <w:sz w:val="24"/>
                <w:szCs w:val="24"/>
              </w:rPr>
              <w:t xml:space="preserve">Ảnh hưởng của các yếu tố môi trường tới quang hợp và điều </w:t>
            </w:r>
            <w:r w:rsidRPr="004716B3">
              <w:rPr>
                <w:rFonts w:ascii="Times New Roman" w:hAnsi="Times New Roman" w:cs="Times New Roman"/>
                <w:color w:val="000000"/>
                <w:sz w:val="24"/>
                <w:szCs w:val="24"/>
              </w:rPr>
              <w:lastRenderedPageBreak/>
              <w:t>khiểm quang hợp để nâng cao năng suất cây trồng</w:t>
            </w:r>
          </w:p>
          <w:p w:rsidR="00120128" w:rsidRPr="004716B3" w:rsidRDefault="00120128" w:rsidP="00DE6FB1">
            <w:pPr>
              <w:spacing w:after="0" w:line="288" w:lineRule="auto"/>
              <w:jc w:val="both"/>
              <w:rPr>
                <w:rFonts w:ascii="Times New Roman" w:hAnsi="Times New Roman" w:cs="Times New Roman"/>
                <w:sz w:val="24"/>
                <w:szCs w:val="24"/>
                <w:lang w:val="vi-VN"/>
              </w:rPr>
            </w:pPr>
          </w:p>
        </w:tc>
        <w:tc>
          <w:tcPr>
            <w:tcW w:w="2127" w:type="dxa"/>
          </w:tcPr>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lastRenderedPageBreak/>
              <w:t xml:space="preserve">- </w:t>
            </w:r>
            <w:r w:rsidRPr="004716B3">
              <w:rPr>
                <w:rFonts w:ascii="Times New Roman" w:hAnsi="Times New Roman" w:cs="Times New Roman"/>
                <w:sz w:val="24"/>
                <w:szCs w:val="24"/>
              </w:rPr>
              <w:t>Hiểu được</w:t>
            </w:r>
            <w:r w:rsidRPr="004716B3">
              <w:rPr>
                <w:rFonts w:ascii="Times New Roman" w:hAnsi="Times New Roman" w:cs="Times New Roman"/>
                <w:sz w:val="24"/>
                <w:szCs w:val="24"/>
                <w:lang w:val="vi-VN"/>
              </w:rPr>
              <w:t xml:space="preserve"> kiến thức về ảnh hưởng các yêu tố sinh thái đến quá trình quang hợp ở thực vật.</w:t>
            </w:r>
          </w:p>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 xml:space="preserve">- </w:t>
            </w:r>
            <w:r w:rsidRPr="004716B3">
              <w:rPr>
                <w:rFonts w:ascii="Times New Roman" w:hAnsi="Times New Roman" w:cs="Times New Roman"/>
                <w:sz w:val="24"/>
                <w:szCs w:val="24"/>
              </w:rPr>
              <w:t>Phân tích được</w:t>
            </w:r>
            <w:r w:rsidRPr="004716B3">
              <w:rPr>
                <w:rFonts w:ascii="Times New Roman" w:hAnsi="Times New Roman" w:cs="Times New Roman"/>
                <w:sz w:val="24"/>
                <w:szCs w:val="24"/>
                <w:lang w:val="vi-VN"/>
              </w:rPr>
              <w:t xml:space="preserve"> cơ sở lý thuyết điều khiểm quá trình </w:t>
            </w:r>
            <w:r w:rsidRPr="004716B3">
              <w:rPr>
                <w:rFonts w:ascii="Times New Roman" w:hAnsi="Times New Roman" w:cs="Times New Roman"/>
                <w:sz w:val="24"/>
                <w:szCs w:val="24"/>
                <w:lang w:val="vi-VN"/>
              </w:rPr>
              <w:lastRenderedPageBreak/>
              <w:t>quang hợp nhằm nâng cao năng suất cây trồng.</w:t>
            </w:r>
          </w:p>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 xml:space="preserve">- </w:t>
            </w:r>
            <w:r w:rsidRPr="004716B3">
              <w:rPr>
                <w:rFonts w:ascii="Times New Roman" w:hAnsi="Times New Roman" w:cs="Times New Roman"/>
                <w:sz w:val="24"/>
                <w:szCs w:val="24"/>
              </w:rPr>
              <w:t>Thực hiện được</w:t>
            </w:r>
            <w:r w:rsidRPr="004716B3">
              <w:rPr>
                <w:rFonts w:ascii="Times New Roman" w:hAnsi="Times New Roman" w:cs="Times New Roman"/>
                <w:sz w:val="24"/>
                <w:szCs w:val="24"/>
                <w:lang w:val="vi-VN"/>
              </w:rPr>
              <w:t xml:space="preserve"> một số thí nghiệm đánh giá các yếu tố sinh thái ảnh hưởng đến môi trường.</w:t>
            </w:r>
          </w:p>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 Có khả năng phân tích, so sánh để xác định phương pháp thí nghiệm hợp lí.</w:t>
            </w:r>
          </w:p>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 Xây dựng được kế hoạch nghiên cứu các chỉ tiêu quang hợp.</w:t>
            </w:r>
          </w:p>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rPr>
              <w:t>- Thực hiện được các thao tác thí nghiệm xác định các chỉ tiêu liên quan đến đánh giá cường độ quang hợp.</w:t>
            </w:r>
          </w:p>
        </w:tc>
        <w:tc>
          <w:tcPr>
            <w:tcW w:w="4252" w:type="dxa"/>
          </w:tcPr>
          <w:p w:rsidR="00120128" w:rsidRPr="004716B3" w:rsidRDefault="00120128" w:rsidP="00DE6FB1">
            <w:pPr>
              <w:spacing w:after="0" w:line="288" w:lineRule="auto"/>
              <w:jc w:val="both"/>
              <w:rPr>
                <w:rFonts w:ascii="Times New Roman" w:hAnsi="Times New Roman" w:cs="Times New Roman"/>
                <w:b/>
                <w:color w:val="000000"/>
                <w:sz w:val="24"/>
                <w:szCs w:val="24"/>
                <w:lang w:val="vi-VN"/>
              </w:rPr>
            </w:pPr>
            <w:r w:rsidRPr="004716B3">
              <w:rPr>
                <w:rFonts w:ascii="Times New Roman" w:hAnsi="Times New Roman" w:cs="Times New Roman"/>
                <w:b/>
                <w:color w:val="000000"/>
                <w:sz w:val="24"/>
                <w:szCs w:val="24"/>
                <w:lang w:val="vi-VN"/>
              </w:rPr>
              <w:lastRenderedPageBreak/>
              <w:t>Lý thuyết</w:t>
            </w:r>
          </w:p>
          <w:p w:rsidR="00120128" w:rsidRPr="004716B3" w:rsidRDefault="00120128" w:rsidP="00DE6FB1">
            <w:pPr>
              <w:spacing w:after="0" w:line="288" w:lineRule="auto"/>
              <w:jc w:val="both"/>
              <w:rPr>
                <w:rFonts w:ascii="Times New Roman" w:hAnsi="Times New Roman" w:cs="Times New Roman"/>
                <w:color w:val="000000"/>
                <w:sz w:val="24"/>
                <w:szCs w:val="24"/>
                <w:lang w:val="vi-VN"/>
              </w:rPr>
            </w:pPr>
            <w:r w:rsidRPr="004716B3">
              <w:rPr>
                <w:rFonts w:ascii="Times New Roman" w:hAnsi="Times New Roman" w:cs="Times New Roman"/>
                <w:color w:val="000000"/>
                <w:sz w:val="24"/>
                <w:szCs w:val="24"/>
                <w:lang w:val="vi-VN"/>
              </w:rPr>
              <w:t>3.1. Ảnh hưởng của các yếu tố môi trường tới quang hợp</w:t>
            </w:r>
          </w:p>
          <w:p w:rsidR="00120128" w:rsidRPr="004716B3" w:rsidRDefault="00120128" w:rsidP="00DE6FB1">
            <w:pPr>
              <w:spacing w:after="0" w:line="288" w:lineRule="auto"/>
              <w:jc w:val="both"/>
              <w:rPr>
                <w:rFonts w:ascii="Times New Roman" w:hAnsi="Times New Roman" w:cs="Times New Roman"/>
                <w:color w:val="000000"/>
                <w:sz w:val="24"/>
                <w:szCs w:val="24"/>
                <w:lang w:val="vi-VN"/>
              </w:rPr>
            </w:pPr>
            <w:r w:rsidRPr="004716B3">
              <w:rPr>
                <w:rFonts w:ascii="Times New Roman" w:hAnsi="Times New Roman" w:cs="Times New Roman"/>
                <w:color w:val="000000"/>
                <w:sz w:val="24"/>
                <w:szCs w:val="24"/>
              </w:rPr>
              <w:t>3.</w:t>
            </w:r>
            <w:r w:rsidRPr="004716B3">
              <w:rPr>
                <w:rFonts w:ascii="Times New Roman" w:hAnsi="Times New Roman" w:cs="Times New Roman"/>
                <w:color w:val="000000"/>
                <w:sz w:val="24"/>
                <w:szCs w:val="24"/>
                <w:lang w:val="vi-VN"/>
              </w:rPr>
              <w:t>1.1. Ánh sáng</w:t>
            </w:r>
          </w:p>
          <w:p w:rsidR="00120128" w:rsidRPr="004716B3" w:rsidRDefault="00120128" w:rsidP="00DE6FB1">
            <w:pPr>
              <w:spacing w:after="0" w:line="288" w:lineRule="auto"/>
              <w:jc w:val="both"/>
              <w:rPr>
                <w:rFonts w:ascii="Times New Roman" w:hAnsi="Times New Roman" w:cs="Times New Roman"/>
                <w:color w:val="000000"/>
                <w:sz w:val="24"/>
                <w:szCs w:val="24"/>
                <w:lang w:val="vi-VN"/>
              </w:rPr>
            </w:pPr>
            <w:r w:rsidRPr="004716B3">
              <w:rPr>
                <w:rFonts w:ascii="Times New Roman" w:hAnsi="Times New Roman" w:cs="Times New Roman"/>
                <w:color w:val="000000"/>
                <w:sz w:val="24"/>
                <w:szCs w:val="24"/>
              </w:rPr>
              <w:t>3.</w:t>
            </w:r>
            <w:r w:rsidRPr="004716B3">
              <w:rPr>
                <w:rFonts w:ascii="Times New Roman" w:hAnsi="Times New Roman" w:cs="Times New Roman"/>
                <w:color w:val="000000"/>
                <w:sz w:val="24"/>
                <w:szCs w:val="24"/>
                <w:lang w:val="vi-VN"/>
              </w:rPr>
              <w:t>1.2. Khí cacbonic</w:t>
            </w:r>
          </w:p>
          <w:p w:rsidR="00120128" w:rsidRPr="004716B3" w:rsidRDefault="00120128" w:rsidP="00DE6FB1">
            <w:pPr>
              <w:spacing w:after="0" w:line="288" w:lineRule="auto"/>
              <w:jc w:val="both"/>
              <w:rPr>
                <w:rFonts w:ascii="Times New Roman" w:hAnsi="Times New Roman" w:cs="Times New Roman"/>
                <w:color w:val="000000"/>
                <w:sz w:val="24"/>
                <w:szCs w:val="24"/>
                <w:lang w:val="vi-VN"/>
              </w:rPr>
            </w:pPr>
            <w:r w:rsidRPr="004716B3">
              <w:rPr>
                <w:rFonts w:ascii="Times New Roman" w:hAnsi="Times New Roman" w:cs="Times New Roman"/>
                <w:color w:val="000000"/>
                <w:sz w:val="24"/>
                <w:szCs w:val="24"/>
              </w:rPr>
              <w:t>3.</w:t>
            </w:r>
            <w:r w:rsidRPr="004716B3">
              <w:rPr>
                <w:rFonts w:ascii="Times New Roman" w:hAnsi="Times New Roman" w:cs="Times New Roman"/>
                <w:color w:val="000000"/>
                <w:sz w:val="24"/>
                <w:szCs w:val="24"/>
                <w:lang w:val="vi-VN"/>
              </w:rPr>
              <w:t>1.3. Nước</w:t>
            </w:r>
          </w:p>
          <w:p w:rsidR="00120128" w:rsidRPr="004716B3" w:rsidRDefault="00120128" w:rsidP="00DE6FB1">
            <w:pPr>
              <w:spacing w:after="0" w:line="288" w:lineRule="auto"/>
              <w:jc w:val="both"/>
              <w:rPr>
                <w:rFonts w:ascii="Times New Roman" w:hAnsi="Times New Roman" w:cs="Times New Roman"/>
                <w:color w:val="000000"/>
                <w:sz w:val="24"/>
                <w:szCs w:val="24"/>
                <w:lang w:val="vi-VN"/>
              </w:rPr>
            </w:pPr>
            <w:r w:rsidRPr="004716B3">
              <w:rPr>
                <w:rFonts w:ascii="Times New Roman" w:hAnsi="Times New Roman" w:cs="Times New Roman"/>
                <w:color w:val="000000"/>
                <w:sz w:val="24"/>
                <w:szCs w:val="24"/>
              </w:rPr>
              <w:t>3.</w:t>
            </w:r>
            <w:r w:rsidRPr="004716B3">
              <w:rPr>
                <w:rFonts w:ascii="Times New Roman" w:hAnsi="Times New Roman" w:cs="Times New Roman"/>
                <w:color w:val="000000"/>
                <w:sz w:val="24"/>
                <w:szCs w:val="24"/>
                <w:lang w:val="vi-VN"/>
              </w:rPr>
              <w:t>1.4. Nhiệt độ</w:t>
            </w:r>
          </w:p>
          <w:p w:rsidR="00120128" w:rsidRPr="004716B3" w:rsidRDefault="00120128" w:rsidP="00DE6FB1">
            <w:pPr>
              <w:spacing w:after="0" w:line="288" w:lineRule="auto"/>
              <w:jc w:val="both"/>
              <w:rPr>
                <w:rFonts w:ascii="Times New Roman" w:hAnsi="Times New Roman" w:cs="Times New Roman"/>
                <w:color w:val="000000"/>
                <w:sz w:val="24"/>
                <w:szCs w:val="24"/>
                <w:lang w:val="vi-VN"/>
              </w:rPr>
            </w:pPr>
            <w:r w:rsidRPr="004716B3">
              <w:rPr>
                <w:rFonts w:ascii="Times New Roman" w:hAnsi="Times New Roman" w:cs="Times New Roman"/>
                <w:color w:val="000000"/>
                <w:sz w:val="24"/>
                <w:szCs w:val="24"/>
              </w:rPr>
              <w:t>3.</w:t>
            </w:r>
            <w:r w:rsidRPr="004716B3">
              <w:rPr>
                <w:rFonts w:ascii="Times New Roman" w:hAnsi="Times New Roman" w:cs="Times New Roman"/>
                <w:color w:val="000000"/>
                <w:sz w:val="24"/>
                <w:szCs w:val="24"/>
                <w:lang w:val="vi-VN"/>
              </w:rPr>
              <w:t>1.5. Chất khoáng</w:t>
            </w:r>
          </w:p>
          <w:p w:rsidR="00120128" w:rsidRPr="004716B3" w:rsidRDefault="00120128" w:rsidP="00DE6FB1">
            <w:pPr>
              <w:spacing w:after="0" w:line="288" w:lineRule="auto"/>
              <w:jc w:val="both"/>
              <w:rPr>
                <w:rFonts w:ascii="Times New Roman" w:hAnsi="Times New Roman" w:cs="Times New Roman"/>
                <w:color w:val="000000"/>
                <w:sz w:val="24"/>
                <w:szCs w:val="24"/>
                <w:lang w:val="vi-VN"/>
              </w:rPr>
            </w:pPr>
            <w:r w:rsidRPr="004716B3">
              <w:rPr>
                <w:rFonts w:ascii="Times New Roman" w:hAnsi="Times New Roman" w:cs="Times New Roman"/>
                <w:color w:val="000000"/>
                <w:sz w:val="24"/>
                <w:szCs w:val="24"/>
              </w:rPr>
              <w:t>3.</w:t>
            </w:r>
            <w:r w:rsidRPr="004716B3">
              <w:rPr>
                <w:rFonts w:ascii="Times New Roman" w:hAnsi="Times New Roman" w:cs="Times New Roman"/>
                <w:color w:val="000000"/>
                <w:sz w:val="24"/>
                <w:szCs w:val="24"/>
                <w:lang w:val="vi-VN"/>
              </w:rPr>
              <w:t>1.6. Ô nhiễm không khí</w:t>
            </w:r>
          </w:p>
          <w:p w:rsidR="00120128" w:rsidRPr="004716B3" w:rsidRDefault="00120128" w:rsidP="00DE6FB1">
            <w:pPr>
              <w:spacing w:after="0" w:line="288" w:lineRule="auto"/>
              <w:jc w:val="both"/>
              <w:rPr>
                <w:rFonts w:ascii="Times New Roman" w:hAnsi="Times New Roman" w:cs="Times New Roman"/>
                <w:color w:val="000000"/>
                <w:sz w:val="24"/>
                <w:szCs w:val="24"/>
                <w:lang w:val="vi-VN"/>
              </w:rPr>
            </w:pPr>
            <w:r w:rsidRPr="004716B3">
              <w:rPr>
                <w:rFonts w:ascii="Times New Roman" w:hAnsi="Times New Roman" w:cs="Times New Roman"/>
                <w:color w:val="000000"/>
                <w:sz w:val="24"/>
                <w:szCs w:val="24"/>
                <w:lang w:val="vi-VN"/>
              </w:rPr>
              <w:lastRenderedPageBreak/>
              <w:t>2.2. Quang hợp và năng suất cây trồng</w:t>
            </w:r>
          </w:p>
          <w:p w:rsidR="00120128" w:rsidRPr="004716B3" w:rsidRDefault="00120128" w:rsidP="00DE6FB1">
            <w:pPr>
              <w:spacing w:after="0" w:line="288" w:lineRule="auto"/>
              <w:jc w:val="both"/>
              <w:rPr>
                <w:rFonts w:ascii="Times New Roman" w:hAnsi="Times New Roman" w:cs="Times New Roman"/>
                <w:color w:val="000000"/>
                <w:sz w:val="24"/>
                <w:szCs w:val="24"/>
                <w:lang w:val="vi-VN"/>
              </w:rPr>
            </w:pPr>
            <w:r w:rsidRPr="004716B3">
              <w:rPr>
                <w:rFonts w:ascii="Times New Roman" w:hAnsi="Times New Roman" w:cs="Times New Roman"/>
                <w:color w:val="000000"/>
                <w:sz w:val="24"/>
                <w:szCs w:val="24"/>
              </w:rPr>
              <w:t>2.</w:t>
            </w:r>
            <w:r w:rsidRPr="004716B3">
              <w:rPr>
                <w:rFonts w:ascii="Times New Roman" w:hAnsi="Times New Roman" w:cs="Times New Roman"/>
                <w:color w:val="000000"/>
                <w:sz w:val="24"/>
                <w:szCs w:val="24"/>
                <w:lang w:val="vi-VN"/>
              </w:rPr>
              <w:t>2.1. Quá trình quang hợp quyết định năng suất cây trồng</w:t>
            </w:r>
          </w:p>
          <w:p w:rsidR="00120128" w:rsidRPr="004716B3" w:rsidRDefault="00120128" w:rsidP="00DE6FB1">
            <w:pPr>
              <w:pStyle w:val="ListParagraph"/>
              <w:spacing w:after="0" w:line="288" w:lineRule="auto"/>
              <w:ind w:left="0"/>
              <w:jc w:val="both"/>
              <w:rPr>
                <w:rFonts w:ascii="Times New Roman" w:hAnsi="Times New Roman"/>
                <w:sz w:val="24"/>
                <w:szCs w:val="24"/>
                <w:lang w:val="vi-VN"/>
              </w:rPr>
            </w:pPr>
            <w:r w:rsidRPr="004716B3">
              <w:rPr>
                <w:rFonts w:ascii="Times New Roman" w:hAnsi="Times New Roman"/>
                <w:color w:val="000000"/>
                <w:sz w:val="24"/>
                <w:szCs w:val="24"/>
              </w:rPr>
              <w:t>2.</w:t>
            </w:r>
            <w:r w:rsidRPr="004716B3">
              <w:rPr>
                <w:rFonts w:ascii="Times New Roman" w:hAnsi="Times New Roman"/>
                <w:color w:val="000000"/>
                <w:sz w:val="24"/>
                <w:szCs w:val="24"/>
                <w:lang w:val="vi-VN"/>
              </w:rPr>
              <w:t xml:space="preserve">2.2. </w:t>
            </w:r>
            <w:r w:rsidRPr="004716B3">
              <w:rPr>
                <w:rFonts w:ascii="Times New Roman" w:hAnsi="Times New Roman"/>
                <w:color w:val="000000"/>
                <w:sz w:val="24"/>
                <w:szCs w:val="24"/>
              </w:rPr>
              <w:t>Lý thuyết về năng suất cây trồng trên quan điểm quang hợp</w:t>
            </w:r>
          </w:p>
        </w:tc>
        <w:tc>
          <w:tcPr>
            <w:tcW w:w="1276" w:type="dxa"/>
          </w:tcPr>
          <w:p w:rsidR="00120128" w:rsidRPr="004716B3" w:rsidRDefault="00120128" w:rsidP="00DE6FB1">
            <w:pPr>
              <w:pStyle w:val="ListParagraph"/>
              <w:spacing w:after="0" w:line="288" w:lineRule="auto"/>
              <w:ind w:left="0"/>
              <w:jc w:val="both"/>
              <w:rPr>
                <w:rFonts w:ascii="Times New Roman" w:hAnsi="Times New Roman"/>
                <w:sz w:val="24"/>
                <w:szCs w:val="24"/>
                <w:lang w:val="vi-VN"/>
              </w:rPr>
            </w:pPr>
            <w:r w:rsidRPr="004716B3">
              <w:rPr>
                <w:rFonts w:ascii="Times New Roman" w:hAnsi="Times New Roman"/>
                <w:sz w:val="24"/>
                <w:szCs w:val="24"/>
                <w:lang w:val="vi-VN"/>
              </w:rPr>
              <w:lastRenderedPageBreak/>
              <w:t>- Vấn đáp, thuyết trình.</w:t>
            </w:r>
          </w:p>
          <w:p w:rsidR="00120128" w:rsidRPr="004716B3" w:rsidRDefault="00120128" w:rsidP="00DE6FB1">
            <w:pPr>
              <w:pStyle w:val="ListParagraph"/>
              <w:spacing w:after="0" w:line="288" w:lineRule="auto"/>
              <w:ind w:left="0"/>
              <w:jc w:val="both"/>
              <w:rPr>
                <w:rFonts w:ascii="Times New Roman" w:hAnsi="Times New Roman"/>
                <w:sz w:val="24"/>
                <w:szCs w:val="24"/>
                <w:lang w:val="vi-VN"/>
              </w:rPr>
            </w:pPr>
            <w:r w:rsidRPr="004716B3">
              <w:rPr>
                <w:rFonts w:ascii="Times New Roman" w:hAnsi="Times New Roman"/>
                <w:sz w:val="24"/>
                <w:szCs w:val="24"/>
                <w:lang w:val="vi-VN"/>
              </w:rPr>
              <w:t>- Giáo trình, bài giảng</w:t>
            </w:r>
          </w:p>
        </w:tc>
        <w:tc>
          <w:tcPr>
            <w:tcW w:w="850" w:type="dxa"/>
          </w:tcPr>
          <w:p w:rsidR="00120128" w:rsidRPr="004716B3" w:rsidRDefault="00120128" w:rsidP="00DE6FB1">
            <w:pPr>
              <w:pStyle w:val="ListParagraph"/>
              <w:spacing w:after="0" w:line="288" w:lineRule="auto"/>
              <w:ind w:left="0"/>
              <w:jc w:val="center"/>
              <w:rPr>
                <w:rFonts w:ascii="Times New Roman" w:hAnsi="Times New Roman"/>
                <w:sz w:val="24"/>
                <w:szCs w:val="24"/>
              </w:rPr>
            </w:pPr>
            <w:r w:rsidRPr="004716B3">
              <w:rPr>
                <w:rFonts w:ascii="Times New Roman" w:hAnsi="Times New Roman"/>
                <w:sz w:val="24"/>
                <w:szCs w:val="24"/>
              </w:rPr>
              <w:t>5</w:t>
            </w:r>
          </w:p>
        </w:tc>
      </w:tr>
      <w:tr w:rsidR="00120128" w:rsidRPr="004716B3" w:rsidTr="00DE6FB1">
        <w:tc>
          <w:tcPr>
            <w:tcW w:w="1134" w:type="dxa"/>
            <w:vMerge/>
          </w:tcPr>
          <w:p w:rsidR="00120128" w:rsidRPr="004716B3" w:rsidRDefault="00120128" w:rsidP="00DE6FB1">
            <w:pPr>
              <w:spacing w:after="0" w:line="288" w:lineRule="auto"/>
              <w:jc w:val="both"/>
              <w:rPr>
                <w:rFonts w:ascii="Times New Roman" w:hAnsi="Times New Roman" w:cs="Times New Roman"/>
                <w:sz w:val="24"/>
                <w:szCs w:val="24"/>
                <w:lang w:val="vi-VN"/>
              </w:rPr>
            </w:pPr>
          </w:p>
        </w:tc>
        <w:tc>
          <w:tcPr>
            <w:tcW w:w="2127" w:type="dxa"/>
          </w:tcPr>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 Có khả năng phát hiện nội dung cần nghiên cứu.</w:t>
            </w:r>
          </w:p>
          <w:p w:rsidR="00120128" w:rsidRPr="004716B3" w:rsidRDefault="00120128" w:rsidP="00DE6FB1">
            <w:pPr>
              <w:pStyle w:val="ListParagraph"/>
              <w:spacing w:after="0" w:line="288" w:lineRule="auto"/>
              <w:ind w:left="0"/>
              <w:jc w:val="both"/>
              <w:rPr>
                <w:rFonts w:ascii="Times New Roman" w:hAnsi="Times New Roman"/>
                <w:sz w:val="24"/>
                <w:szCs w:val="24"/>
                <w:lang w:val="vi-VN"/>
              </w:rPr>
            </w:pPr>
            <w:r w:rsidRPr="004716B3">
              <w:rPr>
                <w:rFonts w:ascii="Times New Roman" w:hAnsi="Times New Roman"/>
                <w:sz w:val="24"/>
                <w:szCs w:val="24"/>
              </w:rPr>
              <w:t>- Kỹ năng xây dựng đề cương phù hợp với nội dung.</w:t>
            </w:r>
          </w:p>
        </w:tc>
        <w:tc>
          <w:tcPr>
            <w:tcW w:w="4252" w:type="dxa"/>
          </w:tcPr>
          <w:p w:rsidR="00120128" w:rsidRPr="004716B3" w:rsidRDefault="00120128" w:rsidP="00DE6FB1">
            <w:pPr>
              <w:spacing w:after="0" w:line="288" w:lineRule="auto"/>
              <w:jc w:val="both"/>
              <w:rPr>
                <w:rFonts w:ascii="Times New Roman" w:hAnsi="Times New Roman" w:cs="Times New Roman"/>
                <w:b/>
                <w:sz w:val="24"/>
                <w:szCs w:val="24"/>
                <w:lang w:val="vi-VN"/>
              </w:rPr>
            </w:pPr>
            <w:r w:rsidRPr="004716B3">
              <w:rPr>
                <w:rFonts w:ascii="Times New Roman" w:hAnsi="Times New Roman" w:cs="Times New Roman"/>
                <w:b/>
                <w:sz w:val="24"/>
                <w:szCs w:val="24"/>
                <w:lang w:val="vi-VN"/>
              </w:rPr>
              <w:t>Thực hành/Bài tập</w:t>
            </w:r>
          </w:p>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Xây dựng đề cương đánh giá một hoặc một số yếu tố ảnh hưởng tới quang hợp.</w:t>
            </w:r>
          </w:p>
          <w:p w:rsidR="00120128" w:rsidRPr="004716B3" w:rsidRDefault="00120128" w:rsidP="00DE6FB1">
            <w:pPr>
              <w:pStyle w:val="ListParagraph"/>
              <w:spacing w:after="0" w:line="288" w:lineRule="auto"/>
              <w:ind w:left="0"/>
              <w:jc w:val="both"/>
              <w:rPr>
                <w:rFonts w:ascii="Times New Roman" w:hAnsi="Times New Roman"/>
                <w:sz w:val="24"/>
                <w:szCs w:val="24"/>
                <w:lang w:val="vi-VN"/>
              </w:rPr>
            </w:pPr>
          </w:p>
        </w:tc>
        <w:tc>
          <w:tcPr>
            <w:tcW w:w="1276" w:type="dxa"/>
          </w:tcPr>
          <w:p w:rsidR="00120128" w:rsidRPr="004716B3" w:rsidRDefault="00120128" w:rsidP="00DE6FB1">
            <w:pPr>
              <w:pStyle w:val="ListParagraph"/>
              <w:spacing w:after="0" w:line="288" w:lineRule="auto"/>
              <w:ind w:left="0"/>
              <w:jc w:val="both"/>
              <w:rPr>
                <w:rFonts w:ascii="Times New Roman" w:hAnsi="Times New Roman"/>
                <w:sz w:val="24"/>
                <w:szCs w:val="24"/>
                <w:lang w:val="vi-VN"/>
              </w:rPr>
            </w:pPr>
            <w:r w:rsidRPr="004716B3">
              <w:rPr>
                <w:rFonts w:ascii="Times New Roman" w:hAnsi="Times New Roman"/>
                <w:sz w:val="24"/>
                <w:szCs w:val="24"/>
                <w:lang w:val="vi-VN"/>
              </w:rPr>
              <w:t>GV chấm bài và nhận xét</w:t>
            </w:r>
          </w:p>
        </w:tc>
        <w:tc>
          <w:tcPr>
            <w:tcW w:w="850" w:type="dxa"/>
          </w:tcPr>
          <w:p w:rsidR="00120128" w:rsidRPr="004716B3" w:rsidRDefault="00120128" w:rsidP="00DE6FB1">
            <w:pPr>
              <w:pStyle w:val="ListParagraph"/>
              <w:spacing w:after="0" w:line="288" w:lineRule="auto"/>
              <w:ind w:left="0"/>
              <w:jc w:val="center"/>
              <w:rPr>
                <w:rFonts w:ascii="Times New Roman" w:hAnsi="Times New Roman"/>
                <w:sz w:val="24"/>
                <w:szCs w:val="24"/>
                <w:lang w:val="vi-VN"/>
              </w:rPr>
            </w:pPr>
            <w:r w:rsidRPr="004716B3">
              <w:rPr>
                <w:rFonts w:ascii="Times New Roman" w:hAnsi="Times New Roman"/>
                <w:sz w:val="24"/>
                <w:szCs w:val="24"/>
                <w:lang w:val="vi-VN"/>
              </w:rPr>
              <w:t>6</w:t>
            </w:r>
          </w:p>
        </w:tc>
      </w:tr>
      <w:tr w:rsidR="00120128" w:rsidRPr="004716B3" w:rsidTr="00DE6FB1">
        <w:tc>
          <w:tcPr>
            <w:tcW w:w="1134" w:type="dxa"/>
            <w:vMerge/>
          </w:tcPr>
          <w:p w:rsidR="00120128" w:rsidRPr="004716B3" w:rsidRDefault="00120128" w:rsidP="00DE6FB1">
            <w:pPr>
              <w:pStyle w:val="ListParagraph"/>
              <w:spacing w:after="0" w:line="288" w:lineRule="auto"/>
              <w:ind w:left="0"/>
              <w:jc w:val="both"/>
              <w:rPr>
                <w:rFonts w:ascii="Times New Roman" w:hAnsi="Times New Roman"/>
                <w:sz w:val="24"/>
                <w:szCs w:val="24"/>
                <w:lang w:val="vi-VN"/>
              </w:rPr>
            </w:pPr>
          </w:p>
        </w:tc>
        <w:tc>
          <w:tcPr>
            <w:tcW w:w="2127" w:type="dxa"/>
          </w:tcPr>
          <w:p w:rsidR="00120128" w:rsidRPr="004716B3" w:rsidRDefault="00120128" w:rsidP="00DE6FB1">
            <w:pPr>
              <w:spacing w:after="0" w:line="288" w:lineRule="auto"/>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 Kỹ năng khai thác nguồn tài li</w:t>
            </w:r>
            <w:r w:rsidRPr="004716B3">
              <w:rPr>
                <w:rFonts w:ascii="Times New Roman" w:hAnsi="Times New Roman" w:cs="Times New Roman"/>
                <w:sz w:val="24"/>
                <w:szCs w:val="24"/>
              </w:rPr>
              <w:t>ệ</w:t>
            </w:r>
            <w:r w:rsidRPr="004716B3">
              <w:rPr>
                <w:rFonts w:ascii="Times New Roman" w:hAnsi="Times New Roman" w:cs="Times New Roman"/>
                <w:sz w:val="24"/>
                <w:szCs w:val="24"/>
                <w:lang w:val="vi-VN"/>
              </w:rPr>
              <w:t>u trong giáo trình và trên internet.</w:t>
            </w:r>
          </w:p>
          <w:p w:rsidR="00120128" w:rsidRPr="004716B3" w:rsidRDefault="00120128" w:rsidP="00DE6FB1">
            <w:pPr>
              <w:pStyle w:val="ListParagraph"/>
              <w:spacing w:after="0" w:line="288" w:lineRule="auto"/>
              <w:ind w:left="0"/>
              <w:jc w:val="both"/>
              <w:rPr>
                <w:rFonts w:ascii="Times New Roman" w:hAnsi="Times New Roman"/>
                <w:sz w:val="24"/>
                <w:szCs w:val="24"/>
                <w:lang w:val="vi-VN"/>
              </w:rPr>
            </w:pPr>
            <w:r w:rsidRPr="004716B3">
              <w:rPr>
                <w:rFonts w:ascii="Times New Roman" w:hAnsi="Times New Roman"/>
                <w:sz w:val="24"/>
                <w:szCs w:val="24"/>
                <w:lang w:val="vi-VN"/>
              </w:rPr>
              <w:t>- Kỹ năng làm việc nhóm và thuyết trình.</w:t>
            </w:r>
          </w:p>
        </w:tc>
        <w:tc>
          <w:tcPr>
            <w:tcW w:w="4252" w:type="dxa"/>
          </w:tcPr>
          <w:p w:rsidR="00120128" w:rsidRPr="004716B3" w:rsidRDefault="00120128" w:rsidP="00DE6FB1">
            <w:pPr>
              <w:pStyle w:val="ListParagraph"/>
              <w:spacing w:after="0" w:line="288" w:lineRule="auto"/>
              <w:ind w:left="0"/>
              <w:jc w:val="both"/>
              <w:rPr>
                <w:rFonts w:ascii="Times New Roman" w:hAnsi="Times New Roman"/>
                <w:b/>
                <w:sz w:val="24"/>
                <w:szCs w:val="24"/>
                <w:lang w:val="vi-VN"/>
              </w:rPr>
            </w:pPr>
            <w:r w:rsidRPr="004716B3">
              <w:rPr>
                <w:rFonts w:ascii="Times New Roman" w:hAnsi="Times New Roman"/>
                <w:b/>
                <w:sz w:val="24"/>
                <w:szCs w:val="24"/>
                <w:lang w:val="vi-VN"/>
              </w:rPr>
              <w:t>Thảo luận</w:t>
            </w:r>
          </w:p>
          <w:p w:rsidR="00120128" w:rsidRPr="004716B3" w:rsidRDefault="00120128" w:rsidP="00DE6FB1">
            <w:pPr>
              <w:pStyle w:val="ListParagraph"/>
              <w:spacing w:after="0" w:line="288" w:lineRule="auto"/>
              <w:ind w:left="0"/>
              <w:jc w:val="both"/>
              <w:rPr>
                <w:rFonts w:ascii="Times New Roman" w:hAnsi="Times New Roman"/>
                <w:sz w:val="24"/>
                <w:szCs w:val="24"/>
                <w:lang w:val="vi-VN"/>
              </w:rPr>
            </w:pPr>
            <w:r w:rsidRPr="004716B3">
              <w:rPr>
                <w:rFonts w:ascii="Times New Roman" w:hAnsi="Times New Roman"/>
                <w:sz w:val="24"/>
                <w:szCs w:val="24"/>
                <w:lang w:val="vi-VN"/>
              </w:rPr>
              <w:t xml:space="preserve">Quang hợp </w:t>
            </w:r>
            <w:r w:rsidRPr="004716B3">
              <w:rPr>
                <w:rFonts w:ascii="Times New Roman" w:hAnsi="Times New Roman"/>
                <w:sz w:val="24"/>
                <w:szCs w:val="24"/>
              </w:rPr>
              <w:t>và vấn đề</w:t>
            </w:r>
            <w:r w:rsidRPr="004716B3">
              <w:rPr>
                <w:rFonts w:ascii="Times New Roman" w:hAnsi="Times New Roman"/>
                <w:sz w:val="24"/>
                <w:szCs w:val="24"/>
                <w:lang w:val="vi-VN"/>
              </w:rPr>
              <w:t xml:space="preserve"> chất lượng nông sản.</w:t>
            </w:r>
          </w:p>
          <w:p w:rsidR="00120128" w:rsidRPr="004716B3" w:rsidRDefault="00120128" w:rsidP="00DE6FB1">
            <w:pPr>
              <w:tabs>
                <w:tab w:val="left" w:pos="1298"/>
              </w:tabs>
              <w:spacing w:after="0" w:line="288" w:lineRule="auto"/>
              <w:rPr>
                <w:sz w:val="24"/>
                <w:szCs w:val="24"/>
                <w:lang w:val="vi-VN"/>
              </w:rPr>
            </w:pPr>
            <w:r w:rsidRPr="004716B3">
              <w:rPr>
                <w:sz w:val="24"/>
                <w:szCs w:val="24"/>
                <w:lang w:val="vi-VN"/>
              </w:rPr>
              <w:tab/>
            </w:r>
          </w:p>
        </w:tc>
        <w:tc>
          <w:tcPr>
            <w:tcW w:w="1276" w:type="dxa"/>
          </w:tcPr>
          <w:p w:rsidR="00120128" w:rsidRPr="004716B3" w:rsidRDefault="00120128" w:rsidP="00DE6FB1">
            <w:pPr>
              <w:pStyle w:val="ListParagraph"/>
              <w:spacing w:after="0" w:line="288" w:lineRule="auto"/>
              <w:ind w:left="0"/>
              <w:jc w:val="both"/>
              <w:rPr>
                <w:rFonts w:ascii="Times New Roman" w:hAnsi="Times New Roman"/>
                <w:sz w:val="24"/>
                <w:szCs w:val="24"/>
                <w:lang w:val="vi-VN"/>
              </w:rPr>
            </w:pPr>
            <w:r w:rsidRPr="004716B3">
              <w:rPr>
                <w:rFonts w:ascii="Times New Roman" w:hAnsi="Times New Roman"/>
                <w:sz w:val="24"/>
                <w:szCs w:val="24"/>
                <w:lang w:val="vi-VN"/>
              </w:rPr>
              <w:t>SV đọc tài liệu và chuẩn bị ở nhà. GV hướng dẫn thảo luận</w:t>
            </w:r>
          </w:p>
        </w:tc>
        <w:tc>
          <w:tcPr>
            <w:tcW w:w="850" w:type="dxa"/>
          </w:tcPr>
          <w:p w:rsidR="00120128" w:rsidRPr="004716B3" w:rsidRDefault="00120128" w:rsidP="00DE6FB1">
            <w:pPr>
              <w:pStyle w:val="ListParagraph"/>
              <w:spacing w:after="0" w:line="288" w:lineRule="auto"/>
              <w:ind w:left="0"/>
              <w:jc w:val="center"/>
              <w:rPr>
                <w:rFonts w:ascii="Times New Roman" w:hAnsi="Times New Roman"/>
                <w:sz w:val="24"/>
                <w:szCs w:val="24"/>
                <w:lang w:val="vi-VN"/>
              </w:rPr>
            </w:pPr>
            <w:r w:rsidRPr="004716B3">
              <w:rPr>
                <w:rFonts w:ascii="Times New Roman" w:hAnsi="Times New Roman"/>
                <w:sz w:val="24"/>
                <w:szCs w:val="24"/>
                <w:lang w:val="vi-VN"/>
              </w:rPr>
              <w:t>2</w:t>
            </w:r>
          </w:p>
        </w:tc>
      </w:tr>
    </w:tbl>
    <w:p w:rsidR="00120128" w:rsidRPr="004716B3" w:rsidRDefault="00120128" w:rsidP="00120128">
      <w:pPr>
        <w:pStyle w:val="ListParagraph"/>
        <w:spacing w:after="0" w:line="288" w:lineRule="auto"/>
        <w:ind w:left="0"/>
        <w:jc w:val="both"/>
        <w:rPr>
          <w:rFonts w:ascii="Times New Roman" w:hAnsi="Times New Roman"/>
          <w:b/>
          <w:sz w:val="24"/>
          <w:szCs w:val="24"/>
          <w:lang w:val="vi-VN"/>
        </w:rPr>
      </w:pPr>
      <w:r w:rsidRPr="004716B3">
        <w:rPr>
          <w:rFonts w:ascii="Times New Roman" w:hAnsi="Times New Roman"/>
          <w:b/>
          <w:sz w:val="24"/>
          <w:szCs w:val="24"/>
          <w:lang w:val="vi-VN"/>
        </w:rPr>
        <w:t>4. Học liệu</w:t>
      </w:r>
    </w:p>
    <w:p w:rsidR="00120128" w:rsidRPr="004716B3" w:rsidRDefault="00120128" w:rsidP="00120128">
      <w:pPr>
        <w:spacing w:after="0" w:line="288" w:lineRule="auto"/>
        <w:ind w:left="567"/>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4.1. Bắt buộc</w:t>
      </w:r>
    </w:p>
    <w:p w:rsidR="00120128" w:rsidRPr="004716B3" w:rsidRDefault="00120128" w:rsidP="00120128">
      <w:pPr>
        <w:spacing w:after="0" w:line="288" w:lineRule="auto"/>
        <w:ind w:left="567"/>
        <w:jc w:val="both"/>
        <w:rPr>
          <w:rFonts w:ascii="Times New Roman" w:hAnsi="Times New Roman" w:cs="Times New Roman"/>
          <w:color w:val="000000"/>
          <w:sz w:val="24"/>
          <w:szCs w:val="24"/>
          <w:lang w:val="vi-VN"/>
        </w:rPr>
      </w:pPr>
      <w:r w:rsidRPr="004716B3">
        <w:rPr>
          <w:rFonts w:ascii="Times New Roman" w:hAnsi="Times New Roman" w:cs="Times New Roman"/>
          <w:color w:val="000000"/>
          <w:sz w:val="24"/>
          <w:szCs w:val="24"/>
          <w:lang w:val="vi-VN"/>
        </w:rPr>
        <w:t>1. Nguyễn Duy Minh (</w:t>
      </w:r>
      <w:r w:rsidRPr="004716B3">
        <w:rPr>
          <w:rFonts w:ascii="Times New Roman" w:hAnsi="Times New Roman" w:cs="Times New Roman"/>
          <w:color w:val="000000"/>
          <w:sz w:val="24"/>
          <w:szCs w:val="24"/>
        </w:rPr>
        <w:t>1</w:t>
      </w:r>
      <w:r w:rsidRPr="004716B3">
        <w:rPr>
          <w:rFonts w:ascii="Times New Roman" w:hAnsi="Times New Roman" w:cs="Times New Roman"/>
          <w:color w:val="000000"/>
          <w:sz w:val="24"/>
          <w:szCs w:val="24"/>
          <w:lang w:val="vi-VN"/>
        </w:rPr>
        <w:t>981</w:t>
      </w:r>
      <w:r w:rsidRPr="004716B3">
        <w:rPr>
          <w:rFonts w:ascii="Times New Roman" w:hAnsi="Times New Roman" w:cs="Times New Roman"/>
          <w:color w:val="000000"/>
          <w:sz w:val="24"/>
          <w:szCs w:val="24"/>
        </w:rPr>
        <w:t>)</w:t>
      </w:r>
      <w:r w:rsidRPr="004716B3">
        <w:rPr>
          <w:rFonts w:ascii="Times New Roman" w:hAnsi="Times New Roman" w:cs="Times New Roman"/>
          <w:color w:val="000000"/>
          <w:sz w:val="24"/>
          <w:szCs w:val="24"/>
          <w:lang w:val="vi-VN"/>
        </w:rPr>
        <w:t xml:space="preserve">, </w:t>
      </w:r>
      <w:r w:rsidRPr="004716B3">
        <w:rPr>
          <w:rFonts w:ascii="Times New Roman" w:hAnsi="Times New Roman" w:cs="Times New Roman"/>
          <w:i/>
          <w:color w:val="000000"/>
          <w:sz w:val="24"/>
          <w:szCs w:val="24"/>
          <w:lang w:val="vi-VN"/>
        </w:rPr>
        <w:t>Quang hợp</w:t>
      </w:r>
      <w:r w:rsidRPr="004716B3">
        <w:rPr>
          <w:rFonts w:ascii="Times New Roman" w:hAnsi="Times New Roman" w:cs="Times New Roman"/>
          <w:color w:val="000000"/>
          <w:sz w:val="24"/>
          <w:szCs w:val="24"/>
        </w:rPr>
        <w:t>,</w:t>
      </w:r>
      <w:r w:rsidRPr="004716B3">
        <w:rPr>
          <w:rFonts w:ascii="Times New Roman" w:hAnsi="Times New Roman" w:cs="Times New Roman"/>
          <w:color w:val="000000"/>
          <w:sz w:val="24"/>
          <w:szCs w:val="24"/>
          <w:lang w:val="vi-VN"/>
        </w:rPr>
        <w:t xml:space="preserve"> Nxb Giáo dục, Hà Nội.</w:t>
      </w:r>
    </w:p>
    <w:p w:rsidR="00120128" w:rsidRPr="004716B3" w:rsidRDefault="00120128" w:rsidP="00120128">
      <w:pPr>
        <w:spacing w:after="0" w:line="288" w:lineRule="auto"/>
        <w:ind w:left="567"/>
        <w:jc w:val="both"/>
        <w:rPr>
          <w:rFonts w:ascii="Times New Roman" w:hAnsi="Times New Roman" w:cs="Times New Roman"/>
          <w:color w:val="000000"/>
          <w:sz w:val="24"/>
          <w:szCs w:val="24"/>
          <w:lang w:val="vi-VN"/>
        </w:rPr>
      </w:pPr>
      <w:r w:rsidRPr="004716B3">
        <w:rPr>
          <w:rFonts w:ascii="Times New Roman" w:hAnsi="Times New Roman" w:cs="Times New Roman"/>
          <w:color w:val="000000"/>
          <w:sz w:val="24"/>
          <w:szCs w:val="24"/>
          <w:lang w:val="vi-VN"/>
        </w:rPr>
        <w:lastRenderedPageBreak/>
        <w:t>2. Nguyễn Như Khanh, Cao Phi Bằng</w:t>
      </w:r>
      <w:r w:rsidRPr="004716B3">
        <w:rPr>
          <w:rFonts w:ascii="Times New Roman" w:hAnsi="Times New Roman" w:cs="Times New Roman"/>
          <w:color w:val="000000"/>
          <w:sz w:val="24"/>
          <w:szCs w:val="24"/>
        </w:rPr>
        <w:t xml:space="preserve"> (</w:t>
      </w:r>
      <w:r w:rsidRPr="004716B3">
        <w:rPr>
          <w:rFonts w:ascii="Times New Roman" w:hAnsi="Times New Roman" w:cs="Times New Roman"/>
          <w:color w:val="000000"/>
          <w:sz w:val="24"/>
          <w:szCs w:val="24"/>
          <w:lang w:val="vi-VN"/>
        </w:rPr>
        <w:t>2008</w:t>
      </w:r>
      <w:r w:rsidRPr="004716B3">
        <w:rPr>
          <w:rFonts w:ascii="Times New Roman" w:hAnsi="Times New Roman" w:cs="Times New Roman"/>
          <w:color w:val="000000"/>
          <w:sz w:val="24"/>
          <w:szCs w:val="24"/>
        </w:rPr>
        <w:t>)</w:t>
      </w:r>
      <w:r w:rsidRPr="004716B3">
        <w:rPr>
          <w:rFonts w:ascii="Times New Roman" w:hAnsi="Times New Roman" w:cs="Times New Roman"/>
          <w:color w:val="000000"/>
          <w:sz w:val="24"/>
          <w:szCs w:val="24"/>
          <w:lang w:val="vi-VN"/>
        </w:rPr>
        <w:t xml:space="preserve">, </w:t>
      </w:r>
      <w:r w:rsidRPr="004716B3">
        <w:rPr>
          <w:rFonts w:ascii="Times New Roman" w:hAnsi="Times New Roman" w:cs="Times New Roman"/>
          <w:i/>
          <w:color w:val="000000"/>
          <w:sz w:val="24"/>
          <w:szCs w:val="24"/>
          <w:lang w:val="vi-VN"/>
        </w:rPr>
        <w:t>Sinh lý học thực vật</w:t>
      </w:r>
      <w:r w:rsidRPr="004716B3">
        <w:rPr>
          <w:rFonts w:ascii="Times New Roman" w:hAnsi="Times New Roman" w:cs="Times New Roman"/>
          <w:color w:val="000000"/>
          <w:sz w:val="24"/>
          <w:szCs w:val="24"/>
          <w:lang w:val="vi-VN"/>
        </w:rPr>
        <w:t>, Nxb Giáo dục, Hà Nội.</w:t>
      </w:r>
    </w:p>
    <w:p w:rsidR="00120128" w:rsidRPr="004716B3" w:rsidRDefault="00120128" w:rsidP="00120128">
      <w:pPr>
        <w:spacing w:after="0" w:line="288" w:lineRule="auto"/>
        <w:ind w:left="567"/>
        <w:jc w:val="both"/>
        <w:rPr>
          <w:rFonts w:ascii="Times New Roman" w:hAnsi="Times New Roman" w:cs="Times New Roman"/>
          <w:color w:val="000000"/>
          <w:sz w:val="24"/>
          <w:szCs w:val="24"/>
          <w:lang w:val="vi-VN"/>
        </w:rPr>
      </w:pPr>
      <w:r w:rsidRPr="004716B3">
        <w:rPr>
          <w:rFonts w:ascii="Times New Roman" w:hAnsi="Times New Roman" w:cs="Times New Roman"/>
          <w:color w:val="000000"/>
          <w:sz w:val="24"/>
          <w:szCs w:val="24"/>
          <w:lang w:val="vi-VN"/>
        </w:rPr>
        <w:t xml:space="preserve">3. Nguyễn Văn </w:t>
      </w:r>
      <w:r w:rsidRPr="004716B3">
        <w:rPr>
          <w:rFonts w:ascii="Times New Roman" w:hAnsi="Times New Roman" w:cs="Times New Roman"/>
          <w:color w:val="000000"/>
          <w:sz w:val="24"/>
          <w:szCs w:val="24"/>
        </w:rPr>
        <w:t>M</w:t>
      </w:r>
      <w:r w:rsidRPr="004716B3">
        <w:rPr>
          <w:rFonts w:ascii="Times New Roman" w:hAnsi="Times New Roman" w:cs="Times New Roman"/>
          <w:color w:val="000000"/>
          <w:sz w:val="24"/>
          <w:szCs w:val="24"/>
          <w:lang w:val="vi-VN"/>
        </w:rPr>
        <w:t xml:space="preserve">ã (1992), </w:t>
      </w:r>
      <w:r w:rsidRPr="004716B3">
        <w:rPr>
          <w:rFonts w:ascii="Times New Roman" w:hAnsi="Times New Roman" w:cs="Times New Roman"/>
          <w:i/>
          <w:color w:val="000000"/>
          <w:sz w:val="24"/>
          <w:szCs w:val="24"/>
          <w:lang w:val="vi-VN"/>
        </w:rPr>
        <w:t>Sinh lý học thực vật</w:t>
      </w:r>
      <w:r w:rsidRPr="004716B3">
        <w:rPr>
          <w:rFonts w:ascii="Times New Roman" w:hAnsi="Times New Roman" w:cs="Times New Roman"/>
          <w:color w:val="000000"/>
          <w:sz w:val="24"/>
          <w:szCs w:val="24"/>
          <w:lang w:val="vi-VN"/>
        </w:rPr>
        <w:t>, tập 2, Giáo trình trường ĐHSP Hà Nội 2.</w:t>
      </w:r>
    </w:p>
    <w:p w:rsidR="00120128" w:rsidRPr="004716B3" w:rsidRDefault="00120128" w:rsidP="00120128">
      <w:pPr>
        <w:spacing w:after="0" w:line="288" w:lineRule="auto"/>
        <w:ind w:left="567"/>
        <w:jc w:val="both"/>
        <w:rPr>
          <w:rFonts w:ascii="Times New Roman" w:hAnsi="Times New Roman" w:cs="Times New Roman"/>
          <w:sz w:val="24"/>
          <w:szCs w:val="24"/>
          <w:lang w:val="vi-VN"/>
        </w:rPr>
      </w:pPr>
      <w:r w:rsidRPr="004716B3">
        <w:rPr>
          <w:rFonts w:ascii="Times New Roman" w:hAnsi="Times New Roman" w:cs="Times New Roman"/>
          <w:sz w:val="24"/>
          <w:szCs w:val="24"/>
          <w:lang w:val="vi-VN"/>
        </w:rPr>
        <w:t>4.2. Tham khảo</w:t>
      </w:r>
    </w:p>
    <w:p w:rsidR="00120128" w:rsidRPr="004716B3" w:rsidRDefault="00120128" w:rsidP="00120128">
      <w:pPr>
        <w:spacing w:after="0" w:line="288" w:lineRule="auto"/>
        <w:ind w:left="567"/>
        <w:jc w:val="both"/>
        <w:rPr>
          <w:rFonts w:ascii="Times New Roman" w:hAnsi="Times New Roman" w:cs="Times New Roman"/>
          <w:sz w:val="24"/>
          <w:szCs w:val="24"/>
        </w:rPr>
      </w:pPr>
      <w:r w:rsidRPr="004716B3">
        <w:rPr>
          <w:rFonts w:ascii="Times New Roman" w:hAnsi="Times New Roman" w:cs="Times New Roman"/>
          <w:sz w:val="24"/>
          <w:szCs w:val="24"/>
        </w:rPr>
        <w:t xml:space="preserve">1. Campbell N.A, Reece J.B (2011), </w:t>
      </w:r>
      <w:r w:rsidRPr="004716B3">
        <w:rPr>
          <w:rFonts w:ascii="Times New Roman" w:hAnsi="Times New Roman" w:cs="Times New Roman"/>
          <w:i/>
          <w:sz w:val="24"/>
          <w:szCs w:val="24"/>
        </w:rPr>
        <w:t>Biology</w:t>
      </w:r>
      <w:r w:rsidRPr="004716B3">
        <w:rPr>
          <w:rFonts w:ascii="Times New Roman" w:hAnsi="Times New Roman" w:cs="Times New Roman"/>
          <w:sz w:val="24"/>
          <w:szCs w:val="24"/>
        </w:rPr>
        <w:t>, 8th edition, Pearson Benjamin Cummings, New York.</w:t>
      </w:r>
    </w:p>
    <w:p w:rsidR="00120128" w:rsidRPr="004716B3" w:rsidRDefault="00120128" w:rsidP="00120128">
      <w:pPr>
        <w:spacing w:after="0" w:line="288" w:lineRule="auto"/>
        <w:ind w:left="567"/>
        <w:jc w:val="both"/>
        <w:rPr>
          <w:rFonts w:ascii="Times New Roman" w:hAnsi="Times New Roman" w:cs="Times New Roman"/>
          <w:sz w:val="24"/>
          <w:szCs w:val="24"/>
        </w:rPr>
      </w:pPr>
      <w:r w:rsidRPr="004716B3">
        <w:rPr>
          <w:rFonts w:ascii="Times New Roman" w:hAnsi="Times New Roman" w:cs="Times New Roman"/>
          <w:sz w:val="24"/>
          <w:szCs w:val="24"/>
        </w:rPr>
        <w:t xml:space="preserve">2. Hopkins W.G, Hüner N.P.A (2004), </w:t>
      </w:r>
      <w:r w:rsidRPr="004716B3">
        <w:rPr>
          <w:rFonts w:ascii="Times New Roman" w:hAnsi="Times New Roman" w:cs="Times New Roman"/>
          <w:i/>
          <w:sz w:val="24"/>
          <w:szCs w:val="24"/>
        </w:rPr>
        <w:t>Introduction to plant physiology</w:t>
      </w:r>
      <w:r w:rsidRPr="004716B3">
        <w:rPr>
          <w:rFonts w:ascii="Times New Roman" w:hAnsi="Times New Roman" w:cs="Times New Roman"/>
          <w:sz w:val="24"/>
          <w:szCs w:val="24"/>
        </w:rPr>
        <w:t xml:space="preserve">, Whiley &amp; Son, Inc, Hoboken, NJ, USA. </w:t>
      </w:r>
    </w:p>
    <w:p w:rsidR="00120128" w:rsidRPr="004716B3" w:rsidRDefault="00120128" w:rsidP="00120128">
      <w:pPr>
        <w:spacing w:after="0" w:line="288" w:lineRule="auto"/>
        <w:ind w:left="567"/>
        <w:jc w:val="both"/>
        <w:rPr>
          <w:rFonts w:ascii="Times New Roman" w:hAnsi="Times New Roman" w:cs="Times New Roman"/>
          <w:color w:val="000000"/>
          <w:sz w:val="24"/>
          <w:szCs w:val="24"/>
        </w:rPr>
      </w:pPr>
      <w:r w:rsidRPr="004716B3">
        <w:rPr>
          <w:rFonts w:ascii="Times New Roman" w:hAnsi="Times New Roman" w:cs="Times New Roman"/>
          <w:color w:val="000000"/>
          <w:sz w:val="24"/>
          <w:szCs w:val="24"/>
        </w:rPr>
        <w:t xml:space="preserve">3. Vũ Văn Vụ, Hoàng Đức Cự, Vũ Thanh Tâm, Trần Văn Lài (1993), </w:t>
      </w:r>
      <w:r w:rsidRPr="004716B3">
        <w:rPr>
          <w:rFonts w:ascii="Times New Roman" w:hAnsi="Times New Roman" w:cs="Times New Roman"/>
          <w:i/>
          <w:color w:val="000000"/>
          <w:sz w:val="24"/>
          <w:szCs w:val="24"/>
        </w:rPr>
        <w:t>Sinh lý học thực vật (Giáo trình cao học nông nghiệp, sinh học,…)</w:t>
      </w:r>
      <w:r w:rsidRPr="004716B3">
        <w:rPr>
          <w:rFonts w:ascii="Times New Roman" w:hAnsi="Times New Roman" w:cs="Times New Roman"/>
          <w:color w:val="000000"/>
          <w:sz w:val="24"/>
          <w:szCs w:val="24"/>
        </w:rPr>
        <w:t>, Nxb Nông nghiệp, Hà Nội.</w:t>
      </w:r>
    </w:p>
    <w:p w:rsidR="00120128" w:rsidRPr="004716B3" w:rsidRDefault="00120128" w:rsidP="00120128">
      <w:pPr>
        <w:pStyle w:val="ListParagraph"/>
        <w:spacing w:after="0" w:line="288" w:lineRule="auto"/>
        <w:ind w:left="0"/>
        <w:jc w:val="both"/>
        <w:rPr>
          <w:rFonts w:ascii="Times New Roman" w:hAnsi="Times New Roman"/>
          <w:b/>
          <w:sz w:val="24"/>
          <w:szCs w:val="24"/>
          <w:lang w:val="vi-VN"/>
        </w:rPr>
      </w:pPr>
      <w:r w:rsidRPr="004716B3">
        <w:rPr>
          <w:rFonts w:ascii="Times New Roman" w:hAnsi="Times New Roman"/>
          <w:b/>
          <w:sz w:val="24"/>
          <w:szCs w:val="24"/>
          <w:lang w:val="vi-VN"/>
        </w:rPr>
        <w:t xml:space="preserve">5. Kiểm tra, đánh giá </w:t>
      </w:r>
    </w:p>
    <w:tbl>
      <w:tblPr>
        <w:tblW w:w="5000" w:type="pct"/>
        <w:tblLook w:val="0000" w:firstRow="0" w:lastRow="0" w:firstColumn="0" w:lastColumn="0" w:noHBand="0" w:noVBand="0"/>
      </w:tblPr>
      <w:tblGrid>
        <w:gridCol w:w="613"/>
        <w:gridCol w:w="1622"/>
        <w:gridCol w:w="2304"/>
        <w:gridCol w:w="1622"/>
        <w:gridCol w:w="2220"/>
        <w:gridCol w:w="1195"/>
      </w:tblGrid>
      <w:tr w:rsidR="00120128" w:rsidRPr="004716B3" w:rsidTr="00DE6FB1">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0128" w:rsidRPr="004716B3" w:rsidRDefault="00120128" w:rsidP="00DE6FB1">
            <w:pPr>
              <w:pStyle w:val="ListParagraph"/>
              <w:spacing w:after="0" w:line="288" w:lineRule="auto"/>
              <w:ind w:left="0"/>
              <w:jc w:val="center"/>
              <w:rPr>
                <w:rFonts w:ascii="Times New Roman" w:hAnsi="Times New Roman"/>
                <w:b/>
                <w:color w:val="000000" w:themeColor="text1"/>
                <w:sz w:val="24"/>
                <w:szCs w:val="24"/>
              </w:rPr>
            </w:pPr>
            <w:r w:rsidRPr="004716B3">
              <w:rPr>
                <w:rFonts w:ascii="Times New Roman" w:hAnsi="Times New Roman"/>
                <w:b/>
                <w:color w:val="000000" w:themeColor="text1"/>
                <w:sz w:val="24"/>
                <w:szCs w:val="24"/>
              </w:rPr>
              <w:t>TT</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0128" w:rsidRPr="004716B3" w:rsidRDefault="00120128" w:rsidP="00DE6FB1">
            <w:pPr>
              <w:pStyle w:val="ListParagraph"/>
              <w:spacing w:after="0" w:line="288" w:lineRule="auto"/>
              <w:ind w:left="0"/>
              <w:jc w:val="center"/>
              <w:rPr>
                <w:rFonts w:ascii="Times New Roman" w:hAnsi="Times New Roman"/>
                <w:b/>
                <w:color w:val="000000" w:themeColor="text1"/>
                <w:sz w:val="24"/>
                <w:szCs w:val="24"/>
              </w:rPr>
            </w:pPr>
            <w:r w:rsidRPr="004716B3">
              <w:rPr>
                <w:rFonts w:ascii="Times New Roman" w:hAnsi="Times New Roman"/>
                <w:b/>
                <w:color w:val="000000" w:themeColor="text1"/>
                <w:sz w:val="24"/>
                <w:szCs w:val="24"/>
              </w:rPr>
              <w:t>Dạng thức đánh giá</w:t>
            </w:r>
          </w:p>
        </w:tc>
        <w:tc>
          <w:tcPr>
            <w:tcW w:w="12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0128" w:rsidRPr="004716B3" w:rsidRDefault="00120128" w:rsidP="00DE6FB1">
            <w:pPr>
              <w:pStyle w:val="ListParagraph"/>
              <w:spacing w:after="0" w:line="288" w:lineRule="auto"/>
              <w:ind w:left="0"/>
              <w:jc w:val="center"/>
              <w:rPr>
                <w:rFonts w:ascii="Times New Roman" w:hAnsi="Times New Roman"/>
                <w:b/>
                <w:color w:val="000000" w:themeColor="text1"/>
                <w:sz w:val="24"/>
                <w:szCs w:val="24"/>
              </w:rPr>
            </w:pPr>
            <w:r w:rsidRPr="004716B3">
              <w:rPr>
                <w:rFonts w:ascii="Times New Roman" w:hAnsi="Times New Roman"/>
                <w:b/>
                <w:color w:val="000000" w:themeColor="text1"/>
                <w:sz w:val="24"/>
                <w:szCs w:val="24"/>
              </w:rPr>
              <w:t>Nội dung</w:t>
            </w:r>
          </w:p>
          <w:p w:rsidR="00120128" w:rsidRPr="004716B3" w:rsidRDefault="00120128" w:rsidP="00DE6FB1">
            <w:pPr>
              <w:pStyle w:val="ListParagraph"/>
              <w:spacing w:after="0" w:line="288" w:lineRule="auto"/>
              <w:ind w:left="0"/>
              <w:jc w:val="center"/>
              <w:rPr>
                <w:rFonts w:ascii="Times New Roman" w:hAnsi="Times New Roman"/>
                <w:b/>
                <w:color w:val="000000" w:themeColor="text1"/>
                <w:sz w:val="24"/>
                <w:szCs w:val="24"/>
              </w:rPr>
            </w:pPr>
            <w:r w:rsidRPr="004716B3">
              <w:rPr>
                <w:rFonts w:ascii="Times New Roman" w:hAnsi="Times New Roman"/>
                <w:b/>
                <w:color w:val="000000" w:themeColor="text1"/>
                <w:sz w:val="24"/>
                <w:szCs w:val="24"/>
              </w:rPr>
              <w:t>đánh giá</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0128" w:rsidRPr="004716B3" w:rsidRDefault="00120128" w:rsidP="00DE6FB1">
            <w:pPr>
              <w:pStyle w:val="ListParagraph"/>
              <w:spacing w:after="0" w:line="288" w:lineRule="auto"/>
              <w:ind w:left="0"/>
              <w:jc w:val="center"/>
              <w:rPr>
                <w:rFonts w:ascii="Times New Roman" w:hAnsi="Times New Roman"/>
                <w:b/>
                <w:color w:val="000000" w:themeColor="text1"/>
                <w:sz w:val="24"/>
                <w:szCs w:val="24"/>
              </w:rPr>
            </w:pPr>
            <w:r w:rsidRPr="004716B3">
              <w:rPr>
                <w:rFonts w:ascii="Times New Roman" w:hAnsi="Times New Roman"/>
                <w:b/>
                <w:color w:val="000000" w:themeColor="text1"/>
                <w:sz w:val="24"/>
                <w:szCs w:val="24"/>
              </w:rPr>
              <w:t>Tiêu chí đánh giá</w:t>
            </w:r>
          </w:p>
        </w:tc>
        <w:tc>
          <w:tcPr>
            <w:tcW w:w="11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0128" w:rsidRPr="004716B3" w:rsidRDefault="00120128" w:rsidP="00DE6FB1">
            <w:pPr>
              <w:pStyle w:val="ListParagraph"/>
              <w:spacing w:after="0" w:line="288" w:lineRule="auto"/>
              <w:ind w:left="0"/>
              <w:jc w:val="center"/>
              <w:rPr>
                <w:rFonts w:ascii="Times New Roman" w:hAnsi="Times New Roman"/>
                <w:b/>
                <w:color w:val="000000" w:themeColor="text1"/>
                <w:sz w:val="24"/>
                <w:szCs w:val="24"/>
              </w:rPr>
            </w:pPr>
            <w:r w:rsidRPr="004716B3">
              <w:rPr>
                <w:rFonts w:ascii="Times New Roman" w:hAnsi="Times New Roman"/>
                <w:b/>
                <w:color w:val="000000" w:themeColor="text1"/>
                <w:sz w:val="24"/>
                <w:szCs w:val="24"/>
              </w:rPr>
              <w:t>Công cụ</w:t>
            </w:r>
          </w:p>
          <w:p w:rsidR="00120128" w:rsidRPr="004716B3" w:rsidRDefault="00120128" w:rsidP="00DE6FB1">
            <w:pPr>
              <w:pStyle w:val="ListParagraph"/>
              <w:spacing w:after="0" w:line="288" w:lineRule="auto"/>
              <w:ind w:left="0"/>
              <w:jc w:val="center"/>
              <w:rPr>
                <w:rFonts w:ascii="Times New Roman" w:hAnsi="Times New Roman"/>
                <w:b/>
                <w:color w:val="000000" w:themeColor="text1"/>
                <w:sz w:val="24"/>
                <w:szCs w:val="24"/>
              </w:rPr>
            </w:pPr>
            <w:r w:rsidRPr="004716B3">
              <w:rPr>
                <w:rFonts w:ascii="Times New Roman" w:hAnsi="Times New Roman"/>
                <w:b/>
                <w:color w:val="000000" w:themeColor="text1"/>
                <w:sz w:val="24"/>
                <w:szCs w:val="24"/>
              </w:rPr>
              <w:t>đánh giá</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0128" w:rsidRPr="004716B3" w:rsidRDefault="00120128" w:rsidP="00DE6FB1">
            <w:pPr>
              <w:pStyle w:val="ListParagraph"/>
              <w:spacing w:after="0" w:line="288" w:lineRule="auto"/>
              <w:ind w:left="0"/>
              <w:jc w:val="center"/>
              <w:rPr>
                <w:rFonts w:ascii="Times New Roman" w:hAnsi="Times New Roman"/>
                <w:b/>
                <w:color w:val="000000" w:themeColor="text1"/>
                <w:sz w:val="24"/>
                <w:szCs w:val="24"/>
              </w:rPr>
            </w:pPr>
            <w:r w:rsidRPr="004716B3">
              <w:rPr>
                <w:rFonts w:ascii="Times New Roman" w:hAnsi="Times New Roman"/>
                <w:b/>
                <w:color w:val="000000" w:themeColor="text1"/>
                <w:sz w:val="24"/>
                <w:szCs w:val="24"/>
              </w:rPr>
              <w:t>Trọng số</w:t>
            </w:r>
          </w:p>
        </w:tc>
      </w:tr>
      <w:tr w:rsidR="00120128" w:rsidRPr="004716B3" w:rsidTr="00DE6FB1">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0128" w:rsidRPr="004716B3" w:rsidRDefault="00120128" w:rsidP="00DE6FB1">
            <w:pPr>
              <w:pStyle w:val="ListParagraph"/>
              <w:spacing w:after="0" w:line="288" w:lineRule="auto"/>
              <w:ind w:left="0"/>
              <w:jc w:val="center"/>
              <w:rPr>
                <w:rFonts w:ascii="Times New Roman" w:hAnsi="Times New Roman"/>
                <w:color w:val="000000" w:themeColor="text1"/>
                <w:sz w:val="24"/>
                <w:szCs w:val="24"/>
              </w:rPr>
            </w:pPr>
            <w:r w:rsidRPr="004716B3">
              <w:rPr>
                <w:rFonts w:ascii="Times New Roman" w:hAnsi="Times New Roman"/>
                <w:color w:val="000000" w:themeColor="text1"/>
                <w:sz w:val="24"/>
                <w:szCs w:val="24"/>
              </w:rPr>
              <w:t>1</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0128" w:rsidRPr="004716B3" w:rsidRDefault="00120128" w:rsidP="00DE6FB1">
            <w:pPr>
              <w:pStyle w:val="ListParagraph"/>
              <w:spacing w:after="0" w:line="288" w:lineRule="auto"/>
              <w:ind w:left="0"/>
              <w:jc w:val="both"/>
              <w:rPr>
                <w:rFonts w:ascii="Times New Roman" w:hAnsi="Times New Roman"/>
                <w:color w:val="000000" w:themeColor="text1"/>
                <w:sz w:val="24"/>
                <w:szCs w:val="24"/>
              </w:rPr>
            </w:pPr>
            <w:r w:rsidRPr="004716B3">
              <w:rPr>
                <w:rFonts w:ascii="Times New Roman" w:hAnsi="Times New Roman"/>
                <w:color w:val="000000" w:themeColor="text1"/>
                <w:sz w:val="24"/>
                <w:szCs w:val="24"/>
              </w:rPr>
              <w:t>Kiểm tra đánh giá thường xuyên (A1)</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120128" w:rsidRPr="004716B3" w:rsidRDefault="00120128" w:rsidP="00DE6FB1">
            <w:pPr>
              <w:spacing w:after="0" w:line="288" w:lineRule="auto"/>
              <w:jc w:val="both"/>
              <w:rPr>
                <w:rFonts w:ascii="Times New Roman" w:hAnsi="Times New Roman" w:cs="Times New Roman"/>
                <w:color w:val="000000" w:themeColor="text1"/>
                <w:sz w:val="24"/>
                <w:szCs w:val="24"/>
              </w:rPr>
            </w:pPr>
            <w:r w:rsidRPr="004716B3">
              <w:rPr>
                <w:rFonts w:ascii="Times New Roman" w:hAnsi="Times New Roman" w:cs="Times New Roman"/>
                <w:color w:val="000000" w:themeColor="text1"/>
                <w:sz w:val="24"/>
                <w:szCs w:val="24"/>
              </w:rPr>
              <w:t>Đánh giá chuyên cần; thái độ tham gia thảo luận, thực hành</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120128" w:rsidRPr="004716B3" w:rsidRDefault="00120128" w:rsidP="00DE6FB1">
            <w:pPr>
              <w:spacing w:after="0" w:line="288" w:lineRule="auto"/>
              <w:jc w:val="both"/>
              <w:rPr>
                <w:rFonts w:ascii="Times New Roman" w:hAnsi="Times New Roman" w:cs="Times New Roman"/>
                <w:color w:val="000000" w:themeColor="text1"/>
                <w:sz w:val="24"/>
                <w:szCs w:val="24"/>
              </w:rPr>
            </w:pPr>
            <w:r w:rsidRPr="004716B3">
              <w:rPr>
                <w:rFonts w:ascii="Times New Roman" w:hAnsi="Times New Roman" w:cs="Times New Roman"/>
                <w:color w:val="000000" w:themeColor="text1"/>
                <w:sz w:val="24"/>
                <w:szCs w:val="24"/>
              </w:rPr>
              <w:t>- Đánh giá chuyên cần</w:t>
            </w:r>
          </w:p>
          <w:p w:rsidR="00120128" w:rsidRPr="004716B3" w:rsidRDefault="00120128" w:rsidP="00DE6FB1">
            <w:pPr>
              <w:spacing w:after="0" w:line="288" w:lineRule="auto"/>
              <w:jc w:val="both"/>
              <w:rPr>
                <w:rFonts w:ascii="Times New Roman" w:hAnsi="Times New Roman" w:cs="Times New Roman"/>
                <w:color w:val="000000" w:themeColor="text1"/>
                <w:sz w:val="24"/>
                <w:szCs w:val="24"/>
              </w:rPr>
            </w:pPr>
            <w:r w:rsidRPr="004716B3">
              <w:rPr>
                <w:rFonts w:ascii="Times New Roman" w:hAnsi="Times New Roman" w:cs="Times New Roman"/>
                <w:color w:val="000000" w:themeColor="text1"/>
                <w:sz w:val="24"/>
                <w:szCs w:val="24"/>
              </w:rPr>
              <w:t>- Đánh giá thái độ tham gia thảo luận</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120128" w:rsidRPr="004716B3" w:rsidRDefault="00120128" w:rsidP="00DE6FB1">
            <w:pPr>
              <w:spacing w:after="0" w:line="288" w:lineRule="auto"/>
              <w:jc w:val="both"/>
              <w:rPr>
                <w:rFonts w:ascii="Times New Roman" w:hAnsi="Times New Roman" w:cs="Times New Roman"/>
                <w:color w:val="000000" w:themeColor="text1"/>
                <w:sz w:val="24"/>
                <w:szCs w:val="24"/>
              </w:rPr>
            </w:pPr>
            <w:r w:rsidRPr="004716B3">
              <w:rPr>
                <w:rFonts w:ascii="Times New Roman" w:hAnsi="Times New Roman" w:cs="Times New Roman"/>
                <w:color w:val="000000" w:themeColor="text1"/>
                <w:sz w:val="24"/>
                <w:szCs w:val="24"/>
              </w:rPr>
              <w:t xml:space="preserve"> Số buổi tham gia học tập; ý thức chuẩn bị nội dung thảo luận, thực hành</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0128" w:rsidRPr="004716B3" w:rsidRDefault="00120128" w:rsidP="00DE6FB1">
            <w:pPr>
              <w:pStyle w:val="ListParagraph"/>
              <w:spacing w:after="0" w:line="288" w:lineRule="auto"/>
              <w:ind w:left="0"/>
              <w:jc w:val="center"/>
              <w:rPr>
                <w:rFonts w:ascii="Times New Roman" w:hAnsi="Times New Roman"/>
                <w:color w:val="000000" w:themeColor="text1"/>
                <w:sz w:val="24"/>
                <w:szCs w:val="24"/>
              </w:rPr>
            </w:pPr>
            <w:r w:rsidRPr="004716B3">
              <w:rPr>
                <w:rFonts w:ascii="Times New Roman" w:hAnsi="Times New Roman"/>
                <w:color w:val="000000" w:themeColor="text1"/>
                <w:sz w:val="24"/>
                <w:szCs w:val="24"/>
              </w:rPr>
              <w:t>0.1</w:t>
            </w:r>
          </w:p>
        </w:tc>
      </w:tr>
      <w:tr w:rsidR="00120128" w:rsidRPr="004716B3" w:rsidTr="00DE6FB1">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0128" w:rsidRPr="004716B3" w:rsidRDefault="00120128" w:rsidP="00DE6FB1">
            <w:pPr>
              <w:pStyle w:val="ListParagraph"/>
              <w:spacing w:after="0" w:line="288" w:lineRule="auto"/>
              <w:ind w:left="0"/>
              <w:jc w:val="center"/>
              <w:rPr>
                <w:rFonts w:ascii="Times New Roman" w:hAnsi="Times New Roman"/>
                <w:color w:val="000000" w:themeColor="text1"/>
                <w:sz w:val="24"/>
                <w:szCs w:val="24"/>
              </w:rPr>
            </w:pPr>
            <w:r w:rsidRPr="004716B3">
              <w:rPr>
                <w:rFonts w:ascii="Times New Roman" w:hAnsi="Times New Roman"/>
                <w:color w:val="000000" w:themeColor="text1"/>
                <w:sz w:val="24"/>
                <w:szCs w:val="24"/>
              </w:rPr>
              <w:t>2</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0128" w:rsidRPr="004716B3" w:rsidRDefault="00120128" w:rsidP="00DE6FB1">
            <w:pPr>
              <w:pStyle w:val="ListParagraph"/>
              <w:spacing w:after="0" w:line="288" w:lineRule="auto"/>
              <w:ind w:left="0"/>
              <w:jc w:val="both"/>
              <w:rPr>
                <w:rFonts w:ascii="Times New Roman" w:hAnsi="Times New Roman"/>
                <w:color w:val="000000" w:themeColor="text1"/>
                <w:sz w:val="24"/>
                <w:szCs w:val="24"/>
              </w:rPr>
            </w:pPr>
            <w:r w:rsidRPr="004716B3">
              <w:rPr>
                <w:rFonts w:ascii="Times New Roman" w:hAnsi="Times New Roman"/>
                <w:color w:val="000000" w:themeColor="text1"/>
                <w:sz w:val="24"/>
                <w:szCs w:val="24"/>
              </w:rPr>
              <w:t>Kiểm tra đánh giá giữa kỳ (A2)</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120128" w:rsidRPr="004716B3" w:rsidRDefault="00120128" w:rsidP="00DE6FB1">
            <w:pPr>
              <w:spacing w:after="0" w:line="288" w:lineRule="auto"/>
              <w:jc w:val="both"/>
              <w:rPr>
                <w:rFonts w:ascii="Times New Roman" w:hAnsi="Times New Roman" w:cs="Times New Roman"/>
                <w:color w:val="000000" w:themeColor="text1"/>
                <w:sz w:val="24"/>
                <w:szCs w:val="24"/>
              </w:rPr>
            </w:pPr>
            <w:r w:rsidRPr="004716B3">
              <w:rPr>
                <w:rFonts w:ascii="Times New Roman" w:hAnsi="Times New Roman" w:cs="Times New Roman"/>
                <w:color w:val="000000" w:themeColor="text1"/>
                <w:sz w:val="24"/>
                <w:szCs w:val="24"/>
              </w:rPr>
              <w:t>Đánh giá về kiến thức, kỹ năng, thái độ tham gia học trên lớp và thực hành trên PTN</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120128" w:rsidRPr="004716B3" w:rsidRDefault="00120128" w:rsidP="00DE6FB1">
            <w:pPr>
              <w:spacing w:after="0" w:line="288" w:lineRule="auto"/>
              <w:jc w:val="both"/>
              <w:rPr>
                <w:rFonts w:ascii="Times New Roman" w:hAnsi="Times New Roman" w:cs="Times New Roman"/>
                <w:color w:val="000000" w:themeColor="text1"/>
                <w:sz w:val="24"/>
                <w:szCs w:val="24"/>
              </w:rPr>
            </w:pPr>
            <w:r w:rsidRPr="004716B3">
              <w:rPr>
                <w:rFonts w:ascii="Times New Roman" w:hAnsi="Times New Roman" w:cs="Times New Roman"/>
                <w:color w:val="000000" w:themeColor="text1"/>
                <w:sz w:val="24"/>
                <w:szCs w:val="24"/>
              </w:rPr>
              <w:t>Điểm A2 là điểm trung bình các bài kiểm tra lý thuyết (50%) và thực hành (50%).</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120128" w:rsidRPr="004716B3" w:rsidRDefault="00120128" w:rsidP="00DE6FB1">
            <w:pPr>
              <w:spacing w:after="0" w:line="288" w:lineRule="auto"/>
              <w:jc w:val="both"/>
              <w:rPr>
                <w:rFonts w:ascii="Times New Roman" w:hAnsi="Times New Roman" w:cs="Times New Roman"/>
                <w:color w:val="000000" w:themeColor="text1"/>
                <w:sz w:val="24"/>
                <w:szCs w:val="24"/>
              </w:rPr>
            </w:pPr>
            <w:r w:rsidRPr="004716B3">
              <w:rPr>
                <w:rFonts w:ascii="Times New Roman" w:hAnsi="Times New Roman" w:cs="Times New Roman"/>
                <w:color w:val="000000" w:themeColor="text1"/>
                <w:sz w:val="24"/>
                <w:szCs w:val="24"/>
              </w:rPr>
              <w:t>- 1 bài kiểm tra tiến hành trên lớp</w:t>
            </w:r>
          </w:p>
          <w:p w:rsidR="00120128" w:rsidRPr="004716B3" w:rsidRDefault="00120128" w:rsidP="00DE6FB1">
            <w:pPr>
              <w:spacing w:after="0" w:line="288" w:lineRule="auto"/>
              <w:jc w:val="both"/>
              <w:rPr>
                <w:rFonts w:ascii="Times New Roman" w:hAnsi="Times New Roman" w:cs="Times New Roman"/>
                <w:color w:val="000000" w:themeColor="text1"/>
                <w:sz w:val="24"/>
                <w:szCs w:val="24"/>
              </w:rPr>
            </w:pPr>
            <w:r w:rsidRPr="004716B3">
              <w:rPr>
                <w:rFonts w:ascii="Times New Roman" w:hAnsi="Times New Roman" w:cs="Times New Roman"/>
                <w:color w:val="000000" w:themeColor="text1"/>
                <w:sz w:val="24"/>
                <w:szCs w:val="24"/>
              </w:rPr>
              <w:t>- 1 bài báo cáo kết quả thực hành</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0128" w:rsidRPr="004716B3" w:rsidRDefault="00120128" w:rsidP="00DE6FB1">
            <w:pPr>
              <w:pStyle w:val="ListParagraph"/>
              <w:spacing w:after="0" w:line="288" w:lineRule="auto"/>
              <w:ind w:left="0"/>
              <w:jc w:val="center"/>
              <w:rPr>
                <w:rFonts w:ascii="Times New Roman" w:hAnsi="Times New Roman"/>
                <w:color w:val="000000" w:themeColor="text1"/>
                <w:sz w:val="24"/>
                <w:szCs w:val="24"/>
              </w:rPr>
            </w:pPr>
            <w:r w:rsidRPr="004716B3">
              <w:rPr>
                <w:rFonts w:ascii="Times New Roman" w:hAnsi="Times New Roman"/>
                <w:color w:val="000000" w:themeColor="text1"/>
                <w:sz w:val="24"/>
                <w:szCs w:val="24"/>
              </w:rPr>
              <w:t>0.3</w:t>
            </w:r>
          </w:p>
        </w:tc>
      </w:tr>
      <w:tr w:rsidR="00120128" w:rsidRPr="004716B3" w:rsidTr="00DE6FB1">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0128" w:rsidRPr="004716B3" w:rsidRDefault="00120128" w:rsidP="00DE6FB1">
            <w:pPr>
              <w:pStyle w:val="ListParagraph"/>
              <w:spacing w:after="0" w:line="288" w:lineRule="auto"/>
              <w:ind w:left="0"/>
              <w:jc w:val="center"/>
              <w:rPr>
                <w:rFonts w:ascii="Times New Roman" w:hAnsi="Times New Roman"/>
                <w:color w:val="000000" w:themeColor="text1"/>
                <w:sz w:val="24"/>
                <w:szCs w:val="24"/>
              </w:rPr>
            </w:pPr>
            <w:r w:rsidRPr="004716B3">
              <w:rPr>
                <w:rFonts w:ascii="Times New Roman" w:hAnsi="Times New Roman"/>
                <w:color w:val="000000" w:themeColor="text1"/>
                <w:sz w:val="24"/>
                <w:szCs w:val="24"/>
              </w:rPr>
              <w:t>3</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0128" w:rsidRPr="004716B3" w:rsidRDefault="00120128" w:rsidP="00DE6FB1">
            <w:pPr>
              <w:pStyle w:val="ListParagraph"/>
              <w:spacing w:after="0" w:line="288" w:lineRule="auto"/>
              <w:ind w:left="0"/>
              <w:jc w:val="both"/>
              <w:rPr>
                <w:rFonts w:ascii="Times New Roman" w:hAnsi="Times New Roman"/>
                <w:color w:val="000000" w:themeColor="text1"/>
                <w:sz w:val="24"/>
                <w:szCs w:val="24"/>
              </w:rPr>
            </w:pPr>
            <w:r w:rsidRPr="004716B3">
              <w:rPr>
                <w:rFonts w:ascii="Times New Roman" w:hAnsi="Times New Roman"/>
                <w:color w:val="000000" w:themeColor="text1"/>
                <w:sz w:val="24"/>
                <w:szCs w:val="24"/>
              </w:rPr>
              <w:t>Thi kết thúc học phần (A3)</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120128" w:rsidRPr="004716B3" w:rsidRDefault="00120128" w:rsidP="00DE6FB1">
            <w:pPr>
              <w:spacing w:after="0" w:line="288" w:lineRule="auto"/>
              <w:jc w:val="both"/>
              <w:rPr>
                <w:rFonts w:ascii="Times New Roman" w:hAnsi="Times New Roman" w:cs="Times New Roman"/>
                <w:color w:val="000000" w:themeColor="text1"/>
                <w:sz w:val="24"/>
                <w:szCs w:val="24"/>
              </w:rPr>
            </w:pPr>
            <w:r w:rsidRPr="004716B3">
              <w:rPr>
                <w:rFonts w:ascii="Times New Roman" w:hAnsi="Times New Roman" w:cs="Times New Roman"/>
                <w:color w:val="000000" w:themeColor="text1"/>
                <w:sz w:val="24"/>
                <w:szCs w:val="24"/>
              </w:rPr>
              <w:t>Toàn bộ nội dung môn học</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120128" w:rsidRPr="004716B3" w:rsidRDefault="00120128" w:rsidP="00DE6FB1">
            <w:pPr>
              <w:spacing w:after="0" w:line="288" w:lineRule="auto"/>
              <w:jc w:val="both"/>
              <w:rPr>
                <w:rFonts w:ascii="Times New Roman" w:hAnsi="Times New Roman" w:cs="Times New Roman"/>
                <w:color w:val="000000" w:themeColor="text1"/>
                <w:sz w:val="24"/>
                <w:szCs w:val="24"/>
              </w:rPr>
            </w:pPr>
            <w:r w:rsidRPr="004716B3">
              <w:rPr>
                <w:rFonts w:ascii="Times New Roman" w:hAnsi="Times New Roman" w:cs="Times New Roman"/>
                <w:color w:val="000000" w:themeColor="text1"/>
                <w:sz w:val="24"/>
                <w:szCs w:val="24"/>
              </w:rPr>
              <w:t xml:space="preserve">Đề thi lấy từ ngân hàng đề </w:t>
            </w:r>
            <w:r w:rsidRPr="004716B3">
              <w:rPr>
                <w:rFonts w:ascii="Times New Roman" w:hAnsi="Times New Roman" w:cs="Times New Roman"/>
                <w:color w:val="000000" w:themeColor="text1"/>
                <w:spacing w:val="-6"/>
                <w:sz w:val="24"/>
                <w:szCs w:val="24"/>
              </w:rPr>
              <w:t>của Trung tâm Khảo thí và KĐCLGD</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120128" w:rsidRPr="004716B3" w:rsidRDefault="00120128" w:rsidP="00DE6FB1">
            <w:pPr>
              <w:spacing w:after="0" w:line="288" w:lineRule="auto"/>
              <w:jc w:val="both"/>
              <w:rPr>
                <w:rFonts w:ascii="Times New Roman" w:hAnsi="Times New Roman" w:cs="Times New Roman"/>
                <w:color w:val="000000" w:themeColor="text1"/>
                <w:sz w:val="24"/>
                <w:szCs w:val="24"/>
              </w:rPr>
            </w:pPr>
            <w:r w:rsidRPr="004716B3">
              <w:rPr>
                <w:rFonts w:ascii="Times New Roman" w:hAnsi="Times New Roman" w:cs="Times New Roman"/>
                <w:color w:val="000000" w:themeColor="text1"/>
                <w:sz w:val="24"/>
                <w:szCs w:val="24"/>
              </w:rPr>
              <w:t>Thi tự luận được thực hiện sau khi kết thúc môn học</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0128" w:rsidRPr="004716B3" w:rsidRDefault="00120128" w:rsidP="00DE6FB1">
            <w:pPr>
              <w:pStyle w:val="ListParagraph"/>
              <w:spacing w:after="0" w:line="288" w:lineRule="auto"/>
              <w:ind w:left="0"/>
              <w:jc w:val="center"/>
              <w:rPr>
                <w:rFonts w:ascii="Times New Roman" w:hAnsi="Times New Roman"/>
                <w:color w:val="000000" w:themeColor="text1"/>
                <w:sz w:val="24"/>
                <w:szCs w:val="24"/>
              </w:rPr>
            </w:pPr>
            <w:r w:rsidRPr="004716B3">
              <w:rPr>
                <w:rFonts w:ascii="Times New Roman" w:hAnsi="Times New Roman"/>
                <w:color w:val="000000" w:themeColor="text1"/>
                <w:sz w:val="24"/>
                <w:szCs w:val="24"/>
              </w:rPr>
              <w:t>0.6</w:t>
            </w:r>
          </w:p>
        </w:tc>
      </w:tr>
    </w:tbl>
    <w:p w:rsidR="00120128" w:rsidRPr="004716B3" w:rsidRDefault="00120128" w:rsidP="00120128">
      <w:pPr>
        <w:pStyle w:val="ListParagraph"/>
        <w:spacing w:after="0" w:line="288" w:lineRule="auto"/>
        <w:ind w:left="0"/>
        <w:jc w:val="both"/>
        <w:rPr>
          <w:rFonts w:ascii="Times New Roman" w:hAnsi="Times New Roman"/>
          <w:b/>
          <w:sz w:val="24"/>
          <w:szCs w:val="24"/>
        </w:rPr>
      </w:pPr>
      <w:r w:rsidRPr="004716B3">
        <w:rPr>
          <w:rFonts w:ascii="Times New Roman" w:hAnsi="Times New Roman"/>
          <w:b/>
          <w:sz w:val="24"/>
          <w:szCs w:val="24"/>
          <w:lang w:val="vi-VN"/>
        </w:rPr>
        <w:t xml:space="preserve">6. </w:t>
      </w:r>
      <w:r w:rsidRPr="004716B3">
        <w:rPr>
          <w:rFonts w:ascii="Times New Roman" w:hAnsi="Times New Roman"/>
          <w:b/>
          <w:sz w:val="24"/>
          <w:szCs w:val="24"/>
        </w:rPr>
        <w:t>Thông tin giảng viên</w:t>
      </w:r>
    </w:p>
    <w:p w:rsidR="00120128" w:rsidRPr="004716B3" w:rsidRDefault="00120128" w:rsidP="00120128">
      <w:pPr>
        <w:pStyle w:val="ListParagraph"/>
        <w:spacing w:after="0" w:line="288" w:lineRule="auto"/>
        <w:ind w:left="0" w:firstLine="567"/>
        <w:jc w:val="both"/>
        <w:rPr>
          <w:rFonts w:ascii="Times New Roman" w:hAnsi="Times New Roman"/>
          <w:sz w:val="24"/>
          <w:szCs w:val="24"/>
          <w:lang w:val="vi-VN"/>
        </w:rPr>
      </w:pPr>
      <w:r w:rsidRPr="004716B3">
        <w:rPr>
          <w:rFonts w:ascii="Times New Roman" w:hAnsi="Times New Roman"/>
          <w:sz w:val="24"/>
          <w:szCs w:val="24"/>
          <w:lang w:val="vi-VN"/>
        </w:rPr>
        <w:t xml:space="preserve">6.1. </w:t>
      </w:r>
      <w:r w:rsidRPr="004716B3">
        <w:rPr>
          <w:rFonts w:ascii="Times New Roman" w:hAnsi="Times New Roman"/>
          <w:sz w:val="24"/>
          <w:szCs w:val="24"/>
        </w:rPr>
        <w:t>Thông tin giảng viên 1</w:t>
      </w:r>
      <w:r w:rsidRPr="004716B3">
        <w:rPr>
          <w:rFonts w:ascii="Times New Roman" w:hAnsi="Times New Roman"/>
          <w:sz w:val="24"/>
          <w:szCs w:val="24"/>
          <w:lang w:val="vi-VN"/>
        </w:rPr>
        <w:t xml:space="preserve">: </w:t>
      </w:r>
    </w:p>
    <w:p w:rsidR="00120128" w:rsidRPr="004716B3" w:rsidRDefault="00120128"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4716B3">
        <w:rPr>
          <w:rFonts w:ascii="Times New Roman" w:hAnsi="Times New Roman"/>
          <w:sz w:val="24"/>
          <w:szCs w:val="24"/>
          <w:lang w:val="vi-VN"/>
        </w:rPr>
        <w:t>Họ tên: Nguyễn Văn Đính</w:t>
      </w:r>
    </w:p>
    <w:p w:rsidR="00120128" w:rsidRPr="004716B3" w:rsidRDefault="00120128"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4716B3">
        <w:rPr>
          <w:rFonts w:ascii="Times New Roman" w:hAnsi="Times New Roman"/>
          <w:sz w:val="24"/>
          <w:szCs w:val="24"/>
          <w:lang w:val="vi-VN"/>
        </w:rPr>
        <w:t>Chức danh, học hàm, học vị: PGS, Tiến sĩ</w:t>
      </w:r>
    </w:p>
    <w:p w:rsidR="00120128" w:rsidRPr="004716B3" w:rsidRDefault="00120128"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4716B3">
        <w:rPr>
          <w:rFonts w:ascii="Times New Roman" w:hAnsi="Times New Roman"/>
          <w:sz w:val="24"/>
          <w:szCs w:val="24"/>
          <w:lang w:val="vi-VN"/>
        </w:rPr>
        <w:t>Chuyên ngành: Sinh lý học thực vật</w:t>
      </w:r>
    </w:p>
    <w:p w:rsidR="00120128" w:rsidRPr="004716B3" w:rsidRDefault="00120128"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4716B3">
        <w:rPr>
          <w:rFonts w:ascii="Times New Roman" w:hAnsi="Times New Roman"/>
          <w:sz w:val="24"/>
          <w:szCs w:val="24"/>
          <w:lang w:val="vi-VN"/>
        </w:rPr>
        <w:t>Các hướng nghiên cứu chính:</w:t>
      </w:r>
    </w:p>
    <w:p w:rsidR="00120128" w:rsidRPr="004716B3" w:rsidRDefault="00120128" w:rsidP="00120128">
      <w:pPr>
        <w:pStyle w:val="ListParagraph"/>
        <w:spacing w:after="0" w:line="288" w:lineRule="auto"/>
        <w:ind w:left="851"/>
        <w:jc w:val="both"/>
        <w:rPr>
          <w:rFonts w:ascii="Times New Roman" w:hAnsi="Times New Roman"/>
          <w:sz w:val="24"/>
          <w:szCs w:val="24"/>
          <w:lang w:val="vi-VN"/>
        </w:rPr>
      </w:pPr>
      <w:r w:rsidRPr="004716B3">
        <w:rPr>
          <w:rFonts w:ascii="Times New Roman" w:hAnsi="Times New Roman"/>
          <w:sz w:val="24"/>
          <w:szCs w:val="24"/>
        </w:rPr>
        <w:t xml:space="preserve">+ </w:t>
      </w:r>
      <w:r w:rsidRPr="004716B3">
        <w:rPr>
          <w:rFonts w:ascii="Times New Roman" w:hAnsi="Times New Roman"/>
          <w:sz w:val="24"/>
          <w:szCs w:val="24"/>
          <w:lang w:val="vi-VN"/>
        </w:rPr>
        <w:t>Đặc điểm sinh lý của một số cây trồng có năng suất cao và thấp.</w:t>
      </w:r>
    </w:p>
    <w:p w:rsidR="00120128" w:rsidRPr="004716B3" w:rsidRDefault="00120128" w:rsidP="00120128">
      <w:pPr>
        <w:pStyle w:val="ListParagraph"/>
        <w:spacing w:after="0" w:line="288" w:lineRule="auto"/>
        <w:ind w:left="851"/>
        <w:jc w:val="both"/>
        <w:rPr>
          <w:rFonts w:ascii="Times New Roman" w:hAnsi="Times New Roman"/>
          <w:sz w:val="24"/>
          <w:szCs w:val="24"/>
          <w:lang w:val="vi-VN"/>
        </w:rPr>
      </w:pPr>
      <w:r w:rsidRPr="004716B3">
        <w:rPr>
          <w:rFonts w:ascii="Times New Roman" w:hAnsi="Times New Roman"/>
          <w:sz w:val="24"/>
          <w:szCs w:val="24"/>
        </w:rPr>
        <w:t xml:space="preserve">+ </w:t>
      </w:r>
      <w:r w:rsidRPr="004716B3">
        <w:rPr>
          <w:rFonts w:ascii="Times New Roman" w:hAnsi="Times New Roman"/>
          <w:sz w:val="24"/>
          <w:szCs w:val="24"/>
          <w:lang w:val="vi-VN"/>
        </w:rPr>
        <w:t>Ảnh hưởng của phân khoáng, chất điều hòa sinh trưởng, các chế phẩm đến sinh trưởng và năng suất cây trồng.</w:t>
      </w:r>
    </w:p>
    <w:p w:rsidR="00120128" w:rsidRPr="004716B3" w:rsidRDefault="00120128" w:rsidP="00120128">
      <w:pPr>
        <w:pStyle w:val="ListParagraph"/>
        <w:spacing w:after="0" w:line="288" w:lineRule="auto"/>
        <w:ind w:left="851"/>
        <w:jc w:val="both"/>
        <w:rPr>
          <w:rFonts w:ascii="Times New Roman" w:hAnsi="Times New Roman"/>
          <w:sz w:val="24"/>
          <w:szCs w:val="24"/>
          <w:lang w:val="vi-VN"/>
        </w:rPr>
      </w:pPr>
      <w:r w:rsidRPr="004716B3">
        <w:rPr>
          <w:rFonts w:ascii="Times New Roman" w:hAnsi="Times New Roman"/>
          <w:sz w:val="24"/>
          <w:szCs w:val="24"/>
        </w:rPr>
        <w:t xml:space="preserve">+ </w:t>
      </w:r>
      <w:r w:rsidRPr="004716B3">
        <w:rPr>
          <w:rFonts w:ascii="Times New Roman" w:hAnsi="Times New Roman"/>
          <w:sz w:val="24"/>
          <w:szCs w:val="24"/>
          <w:lang w:val="vi-VN"/>
        </w:rPr>
        <w:t>Nghiên cứu khả năng chống chịu của thực vật với các yếu tố bất lợi của môi trường.</w:t>
      </w:r>
    </w:p>
    <w:p w:rsidR="00120128" w:rsidRPr="004716B3" w:rsidRDefault="00120128"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4716B3">
        <w:rPr>
          <w:rFonts w:ascii="Times New Roman" w:hAnsi="Times New Roman"/>
          <w:sz w:val="24"/>
          <w:szCs w:val="24"/>
        </w:rPr>
        <w:lastRenderedPageBreak/>
        <w:t>Thời gian làm việc tại trường: giờ hành chính trong tuần</w:t>
      </w:r>
    </w:p>
    <w:p w:rsidR="00120128" w:rsidRPr="004716B3" w:rsidRDefault="00120128"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4716B3">
        <w:rPr>
          <w:rFonts w:ascii="Times New Roman" w:hAnsi="Times New Roman"/>
          <w:sz w:val="24"/>
          <w:szCs w:val="24"/>
        </w:rPr>
        <w:t>Đ</w:t>
      </w:r>
      <w:r w:rsidRPr="004716B3">
        <w:rPr>
          <w:rFonts w:ascii="Times New Roman" w:hAnsi="Times New Roman"/>
          <w:sz w:val="24"/>
          <w:szCs w:val="24"/>
          <w:lang w:val="vi-VN"/>
        </w:rPr>
        <w:t xml:space="preserve">ịa điểm làm việc: khoa Sinh </w:t>
      </w:r>
      <w:r w:rsidRPr="004716B3">
        <w:rPr>
          <w:rFonts w:ascii="Times New Roman" w:hAnsi="Times New Roman"/>
          <w:sz w:val="24"/>
          <w:szCs w:val="24"/>
        </w:rPr>
        <w:t>-</w:t>
      </w:r>
      <w:r w:rsidRPr="004716B3">
        <w:rPr>
          <w:rFonts w:ascii="Times New Roman" w:hAnsi="Times New Roman"/>
          <w:sz w:val="24"/>
          <w:szCs w:val="24"/>
          <w:lang w:val="vi-VN"/>
        </w:rPr>
        <w:t xml:space="preserve"> KTNN, trường ĐHSP Hà Nội 2</w:t>
      </w:r>
    </w:p>
    <w:p w:rsidR="00120128" w:rsidRPr="004716B3" w:rsidRDefault="00120128"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4716B3">
        <w:rPr>
          <w:rFonts w:ascii="Times New Roman" w:hAnsi="Times New Roman"/>
          <w:sz w:val="24"/>
          <w:szCs w:val="24"/>
          <w:lang w:val="vi-VN"/>
        </w:rPr>
        <w:t xml:space="preserve">Địa chỉ liên hệ: khoa Sinh </w:t>
      </w:r>
      <w:r w:rsidRPr="004716B3">
        <w:rPr>
          <w:rFonts w:ascii="Times New Roman" w:hAnsi="Times New Roman"/>
          <w:sz w:val="24"/>
          <w:szCs w:val="24"/>
        </w:rPr>
        <w:t>-</w:t>
      </w:r>
      <w:r w:rsidRPr="004716B3">
        <w:rPr>
          <w:rFonts w:ascii="Times New Roman" w:hAnsi="Times New Roman"/>
          <w:sz w:val="24"/>
          <w:szCs w:val="24"/>
          <w:lang w:val="vi-VN"/>
        </w:rPr>
        <w:t xml:space="preserve"> KTNN, trường ĐHSP Hà Nội 2</w:t>
      </w:r>
    </w:p>
    <w:p w:rsidR="00120128" w:rsidRPr="004716B3" w:rsidRDefault="00120128"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4716B3">
        <w:rPr>
          <w:rFonts w:ascii="Times New Roman" w:hAnsi="Times New Roman"/>
          <w:sz w:val="24"/>
          <w:szCs w:val="24"/>
          <w:lang w:val="vi-VN"/>
        </w:rPr>
        <w:t>Điện thoại: 0977.490.482</w:t>
      </w:r>
    </w:p>
    <w:p w:rsidR="00120128" w:rsidRPr="004716B3" w:rsidRDefault="00120128"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4716B3">
        <w:rPr>
          <w:rFonts w:ascii="Times New Roman" w:hAnsi="Times New Roman"/>
          <w:sz w:val="24"/>
          <w:szCs w:val="24"/>
          <w:lang w:val="vi-VN"/>
        </w:rPr>
        <w:t xml:space="preserve">Email: nguyenvandinhsp2@gmail.com </w:t>
      </w:r>
    </w:p>
    <w:p w:rsidR="00120128" w:rsidRPr="004716B3" w:rsidRDefault="00120128" w:rsidP="00120128">
      <w:pPr>
        <w:pStyle w:val="ListParagraph"/>
        <w:spacing w:after="0" w:line="288" w:lineRule="auto"/>
        <w:ind w:left="0"/>
        <w:jc w:val="both"/>
        <w:rPr>
          <w:rFonts w:ascii="Times New Roman" w:hAnsi="Times New Roman"/>
          <w:sz w:val="24"/>
          <w:szCs w:val="24"/>
          <w:lang w:val="vi-VN"/>
        </w:rPr>
      </w:pPr>
      <w:r w:rsidRPr="004716B3">
        <w:rPr>
          <w:rFonts w:ascii="Times New Roman" w:hAnsi="Times New Roman"/>
          <w:sz w:val="24"/>
          <w:szCs w:val="24"/>
          <w:lang w:val="vi-VN"/>
        </w:rPr>
        <w:t xml:space="preserve">6.2. Thông tin giảng viên 2: </w:t>
      </w:r>
    </w:p>
    <w:p w:rsidR="00120128" w:rsidRPr="004716B3" w:rsidRDefault="00120128"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4716B3">
        <w:rPr>
          <w:rFonts w:ascii="Times New Roman" w:hAnsi="Times New Roman"/>
          <w:sz w:val="24"/>
          <w:szCs w:val="24"/>
          <w:lang w:val="vi-VN"/>
        </w:rPr>
        <w:t xml:space="preserve">Họ tên: </w:t>
      </w:r>
      <w:r w:rsidRPr="004716B3">
        <w:rPr>
          <w:rFonts w:ascii="Times New Roman" w:hAnsi="Times New Roman"/>
          <w:sz w:val="24"/>
          <w:szCs w:val="24"/>
        </w:rPr>
        <w:t>La Việt Hồng</w:t>
      </w:r>
    </w:p>
    <w:p w:rsidR="00120128" w:rsidRPr="004716B3" w:rsidRDefault="00120128"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4716B3">
        <w:rPr>
          <w:rFonts w:ascii="Times New Roman" w:hAnsi="Times New Roman"/>
          <w:sz w:val="24"/>
          <w:szCs w:val="24"/>
          <w:lang w:val="vi-VN"/>
        </w:rPr>
        <w:t>Chức danh, học hàm, học vị: Tiến sĩ</w:t>
      </w:r>
    </w:p>
    <w:p w:rsidR="00120128" w:rsidRPr="004716B3" w:rsidRDefault="00120128"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4716B3">
        <w:rPr>
          <w:rFonts w:ascii="Times New Roman" w:hAnsi="Times New Roman"/>
          <w:sz w:val="24"/>
          <w:szCs w:val="24"/>
          <w:lang w:val="vi-VN"/>
        </w:rPr>
        <w:t>Chuyên ngành: Sinh lý học thực vật</w:t>
      </w:r>
    </w:p>
    <w:p w:rsidR="00120128" w:rsidRPr="004716B3" w:rsidRDefault="00120128"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4716B3">
        <w:rPr>
          <w:rFonts w:ascii="Times New Roman" w:hAnsi="Times New Roman"/>
          <w:sz w:val="24"/>
          <w:szCs w:val="24"/>
          <w:lang w:val="vi-VN"/>
        </w:rPr>
        <w:t>Các hướng nghiên cứu chính:</w:t>
      </w:r>
    </w:p>
    <w:p w:rsidR="00120128" w:rsidRPr="004716B3" w:rsidRDefault="00120128" w:rsidP="00120128">
      <w:pPr>
        <w:pStyle w:val="ListParagraph"/>
        <w:spacing w:after="0" w:line="288" w:lineRule="auto"/>
        <w:ind w:left="851"/>
        <w:jc w:val="both"/>
        <w:rPr>
          <w:rFonts w:ascii="Times New Roman" w:hAnsi="Times New Roman"/>
          <w:sz w:val="24"/>
          <w:szCs w:val="24"/>
        </w:rPr>
      </w:pPr>
      <w:r w:rsidRPr="004716B3">
        <w:rPr>
          <w:rFonts w:ascii="Times New Roman" w:hAnsi="Times New Roman"/>
          <w:sz w:val="24"/>
          <w:szCs w:val="24"/>
        </w:rPr>
        <w:t xml:space="preserve">+ Chọn tạo giống cây trồng chống chịu stress môi trường bằng phương pháp </w:t>
      </w:r>
      <w:r w:rsidRPr="004716B3">
        <w:rPr>
          <w:rFonts w:ascii="Times New Roman" w:hAnsi="Times New Roman"/>
          <w:i/>
          <w:sz w:val="24"/>
          <w:szCs w:val="24"/>
        </w:rPr>
        <w:t>in silico</w:t>
      </w:r>
      <w:r w:rsidRPr="004716B3">
        <w:rPr>
          <w:rFonts w:ascii="Times New Roman" w:hAnsi="Times New Roman"/>
          <w:sz w:val="24"/>
          <w:szCs w:val="24"/>
        </w:rPr>
        <w:t>, chỉ thị phân tử, công nghệ gen, công nghệ tế bào.</w:t>
      </w:r>
    </w:p>
    <w:p w:rsidR="00120128" w:rsidRPr="004716B3" w:rsidRDefault="00120128" w:rsidP="00120128">
      <w:pPr>
        <w:pStyle w:val="ListParagraph"/>
        <w:spacing w:after="0" w:line="288" w:lineRule="auto"/>
        <w:ind w:left="851"/>
        <w:jc w:val="both"/>
        <w:rPr>
          <w:rFonts w:ascii="Times New Roman" w:hAnsi="Times New Roman"/>
          <w:sz w:val="24"/>
          <w:szCs w:val="24"/>
        </w:rPr>
      </w:pPr>
      <w:r w:rsidRPr="004716B3">
        <w:rPr>
          <w:rFonts w:ascii="Times New Roman" w:hAnsi="Times New Roman"/>
          <w:sz w:val="24"/>
          <w:szCs w:val="24"/>
        </w:rPr>
        <w:t>+ Nhân giống cây trồng, cây dược liệu bằng công nghệ tế bào.</w:t>
      </w:r>
    </w:p>
    <w:p w:rsidR="00120128" w:rsidRPr="004716B3" w:rsidRDefault="00120128"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4716B3">
        <w:rPr>
          <w:rFonts w:ascii="Times New Roman" w:hAnsi="Times New Roman"/>
          <w:sz w:val="24"/>
          <w:szCs w:val="24"/>
        </w:rPr>
        <w:t>Thời gian làm việc tại trường: giờ hành chính trong tuần</w:t>
      </w:r>
    </w:p>
    <w:p w:rsidR="00120128" w:rsidRPr="004716B3" w:rsidRDefault="00120128"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4716B3">
        <w:rPr>
          <w:rFonts w:ascii="Times New Roman" w:hAnsi="Times New Roman"/>
          <w:sz w:val="24"/>
          <w:szCs w:val="24"/>
        </w:rPr>
        <w:t>Đ</w:t>
      </w:r>
      <w:r w:rsidRPr="004716B3">
        <w:rPr>
          <w:rFonts w:ascii="Times New Roman" w:hAnsi="Times New Roman"/>
          <w:sz w:val="24"/>
          <w:szCs w:val="24"/>
          <w:lang w:val="vi-VN"/>
        </w:rPr>
        <w:t xml:space="preserve">ịa điểm làm việc: khoa Sinh </w:t>
      </w:r>
      <w:r w:rsidRPr="004716B3">
        <w:rPr>
          <w:rFonts w:ascii="Times New Roman" w:hAnsi="Times New Roman"/>
          <w:sz w:val="24"/>
          <w:szCs w:val="24"/>
        </w:rPr>
        <w:t>-</w:t>
      </w:r>
      <w:r w:rsidRPr="004716B3">
        <w:rPr>
          <w:rFonts w:ascii="Times New Roman" w:hAnsi="Times New Roman"/>
          <w:sz w:val="24"/>
          <w:szCs w:val="24"/>
          <w:lang w:val="vi-VN"/>
        </w:rPr>
        <w:t xml:space="preserve"> KTNN, trường ĐHSP Hà Nội 2</w:t>
      </w:r>
    </w:p>
    <w:p w:rsidR="00120128" w:rsidRPr="004716B3" w:rsidRDefault="00120128"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4716B3">
        <w:rPr>
          <w:rFonts w:ascii="Times New Roman" w:hAnsi="Times New Roman"/>
          <w:sz w:val="24"/>
          <w:szCs w:val="24"/>
          <w:lang w:val="vi-VN"/>
        </w:rPr>
        <w:t xml:space="preserve">Địa chỉ liên hệ: khoa Sinh </w:t>
      </w:r>
      <w:r w:rsidRPr="004716B3">
        <w:rPr>
          <w:rFonts w:ascii="Times New Roman" w:hAnsi="Times New Roman"/>
          <w:sz w:val="24"/>
          <w:szCs w:val="24"/>
        </w:rPr>
        <w:t>-</w:t>
      </w:r>
      <w:r w:rsidRPr="004716B3">
        <w:rPr>
          <w:rFonts w:ascii="Times New Roman" w:hAnsi="Times New Roman"/>
          <w:sz w:val="24"/>
          <w:szCs w:val="24"/>
          <w:lang w:val="vi-VN"/>
        </w:rPr>
        <w:t xml:space="preserve"> KTNN, trường ĐHSP Hà Nội 2</w:t>
      </w:r>
    </w:p>
    <w:p w:rsidR="00120128" w:rsidRPr="004716B3" w:rsidRDefault="00120128"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4716B3">
        <w:rPr>
          <w:rFonts w:ascii="Times New Roman" w:hAnsi="Times New Roman"/>
          <w:sz w:val="24"/>
          <w:szCs w:val="24"/>
          <w:lang w:val="vi-VN"/>
        </w:rPr>
        <w:t>Điện thoại: 0973.376.668</w:t>
      </w:r>
    </w:p>
    <w:p w:rsidR="00120128" w:rsidRPr="004716B3" w:rsidRDefault="00120128"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4716B3">
        <w:rPr>
          <w:rFonts w:ascii="Times New Roman" w:hAnsi="Times New Roman"/>
          <w:sz w:val="24"/>
          <w:szCs w:val="24"/>
          <w:lang w:val="vi-VN"/>
        </w:rPr>
        <w:t xml:space="preserve">Email: </w:t>
      </w:r>
      <w:r w:rsidRPr="004716B3">
        <w:rPr>
          <w:rFonts w:ascii="Times New Roman" w:hAnsi="Times New Roman"/>
          <w:sz w:val="24"/>
          <w:szCs w:val="24"/>
        </w:rPr>
        <w:t>laviethong.</w:t>
      </w:r>
      <w:r w:rsidRPr="004716B3">
        <w:rPr>
          <w:rFonts w:ascii="Times New Roman" w:hAnsi="Times New Roman"/>
          <w:sz w:val="24"/>
          <w:szCs w:val="24"/>
          <w:lang w:val="vi-VN"/>
        </w:rPr>
        <w:t xml:space="preserve">sp2@gmail.com </w:t>
      </w:r>
    </w:p>
    <w:p w:rsidR="00120128" w:rsidRPr="004716B3" w:rsidRDefault="00120128" w:rsidP="00120128">
      <w:pPr>
        <w:pStyle w:val="ListParagraph"/>
        <w:spacing w:after="0" w:line="288" w:lineRule="auto"/>
        <w:ind w:left="4320" w:firstLine="720"/>
        <w:jc w:val="both"/>
        <w:rPr>
          <w:rFonts w:ascii="Times New Roman" w:hAnsi="Times New Roman"/>
          <w:i/>
          <w:sz w:val="24"/>
          <w:szCs w:val="24"/>
        </w:rPr>
      </w:pPr>
      <w:r w:rsidRPr="004716B3">
        <w:rPr>
          <w:rFonts w:ascii="Times New Roman" w:hAnsi="Times New Roman"/>
          <w:sz w:val="24"/>
          <w:szCs w:val="24"/>
          <w:lang w:val="vi-VN"/>
        </w:rPr>
        <w:t xml:space="preserve"> </w:t>
      </w:r>
      <w:r w:rsidRPr="004716B3">
        <w:rPr>
          <w:rFonts w:ascii="Times New Roman" w:hAnsi="Times New Roman"/>
          <w:i/>
          <w:sz w:val="24"/>
          <w:szCs w:val="24"/>
        </w:rPr>
        <w:t>Hà Nội, ngày       tháng         năm 2018</w:t>
      </w:r>
    </w:p>
    <w:tbl>
      <w:tblPr>
        <w:tblStyle w:val="TableGrid"/>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552"/>
        <w:gridCol w:w="3402"/>
      </w:tblGrid>
      <w:tr w:rsidR="00120128" w:rsidRPr="004716B3" w:rsidTr="00DE6FB1">
        <w:trPr>
          <w:jc w:val="center"/>
        </w:trPr>
        <w:tc>
          <w:tcPr>
            <w:tcW w:w="3544" w:type="dxa"/>
          </w:tcPr>
          <w:p w:rsidR="00120128" w:rsidRPr="004716B3" w:rsidRDefault="00120128" w:rsidP="00DE6FB1">
            <w:pPr>
              <w:pStyle w:val="ListParagraph"/>
              <w:spacing w:line="288" w:lineRule="auto"/>
              <w:ind w:left="0"/>
              <w:jc w:val="center"/>
              <w:rPr>
                <w:rFonts w:ascii="Times New Roman" w:hAnsi="Times New Roman"/>
                <w:b/>
                <w:sz w:val="24"/>
                <w:szCs w:val="24"/>
              </w:rPr>
            </w:pPr>
            <w:r w:rsidRPr="004716B3">
              <w:rPr>
                <w:rFonts w:ascii="Times New Roman" w:hAnsi="Times New Roman"/>
                <w:b/>
                <w:sz w:val="24"/>
                <w:szCs w:val="24"/>
              </w:rPr>
              <w:t>TRƯỞNG KHOA</w:t>
            </w:r>
          </w:p>
        </w:tc>
        <w:tc>
          <w:tcPr>
            <w:tcW w:w="2552" w:type="dxa"/>
          </w:tcPr>
          <w:p w:rsidR="00120128" w:rsidRPr="004716B3" w:rsidRDefault="00120128" w:rsidP="00DE6FB1">
            <w:pPr>
              <w:pStyle w:val="ListParagraph"/>
              <w:spacing w:line="288" w:lineRule="auto"/>
              <w:ind w:left="0"/>
              <w:jc w:val="center"/>
              <w:rPr>
                <w:rFonts w:ascii="Times New Roman" w:hAnsi="Times New Roman"/>
                <w:b/>
                <w:sz w:val="24"/>
                <w:szCs w:val="24"/>
              </w:rPr>
            </w:pPr>
            <w:r w:rsidRPr="004716B3">
              <w:rPr>
                <w:rFonts w:ascii="Times New Roman" w:hAnsi="Times New Roman"/>
                <w:b/>
                <w:sz w:val="24"/>
                <w:szCs w:val="24"/>
              </w:rPr>
              <w:t>TRƯỞNG BỘ MÔN</w:t>
            </w:r>
          </w:p>
        </w:tc>
        <w:tc>
          <w:tcPr>
            <w:tcW w:w="3402" w:type="dxa"/>
          </w:tcPr>
          <w:p w:rsidR="00120128" w:rsidRPr="004716B3" w:rsidRDefault="00120128" w:rsidP="00DE6FB1">
            <w:pPr>
              <w:pStyle w:val="ListParagraph"/>
              <w:spacing w:line="288" w:lineRule="auto"/>
              <w:ind w:left="0"/>
              <w:jc w:val="center"/>
              <w:rPr>
                <w:rFonts w:ascii="Times New Roman" w:hAnsi="Times New Roman"/>
                <w:b/>
                <w:sz w:val="24"/>
                <w:szCs w:val="24"/>
              </w:rPr>
            </w:pPr>
            <w:r w:rsidRPr="004716B3">
              <w:rPr>
                <w:rFonts w:ascii="Times New Roman" w:hAnsi="Times New Roman"/>
                <w:b/>
                <w:sz w:val="24"/>
                <w:szCs w:val="24"/>
              </w:rPr>
              <w:t>NGƯỜI VIẾT</w:t>
            </w:r>
          </w:p>
        </w:tc>
      </w:tr>
      <w:tr w:rsidR="00120128" w:rsidRPr="004716B3" w:rsidTr="00DE6FB1">
        <w:trPr>
          <w:jc w:val="center"/>
        </w:trPr>
        <w:tc>
          <w:tcPr>
            <w:tcW w:w="3544" w:type="dxa"/>
          </w:tcPr>
          <w:p w:rsidR="00120128" w:rsidRPr="004716B3" w:rsidRDefault="00120128" w:rsidP="00DE6FB1">
            <w:pPr>
              <w:pStyle w:val="ListParagraph"/>
              <w:spacing w:line="288" w:lineRule="auto"/>
              <w:ind w:left="0"/>
              <w:jc w:val="both"/>
              <w:rPr>
                <w:rFonts w:ascii="Times New Roman" w:hAnsi="Times New Roman"/>
                <w:b/>
                <w:sz w:val="24"/>
                <w:szCs w:val="24"/>
              </w:rPr>
            </w:pPr>
          </w:p>
          <w:p w:rsidR="00120128" w:rsidRPr="004716B3" w:rsidRDefault="00120128" w:rsidP="00DE6FB1">
            <w:pPr>
              <w:pStyle w:val="ListParagraph"/>
              <w:spacing w:line="288" w:lineRule="auto"/>
              <w:ind w:left="0"/>
              <w:jc w:val="both"/>
              <w:rPr>
                <w:rFonts w:ascii="Times New Roman" w:hAnsi="Times New Roman"/>
                <w:b/>
                <w:sz w:val="24"/>
                <w:szCs w:val="24"/>
              </w:rPr>
            </w:pPr>
          </w:p>
          <w:p w:rsidR="00120128" w:rsidRPr="004716B3" w:rsidRDefault="00120128" w:rsidP="00DE6FB1">
            <w:pPr>
              <w:pStyle w:val="ListParagraph"/>
              <w:spacing w:line="288" w:lineRule="auto"/>
              <w:ind w:left="0"/>
              <w:jc w:val="both"/>
              <w:rPr>
                <w:rFonts w:ascii="Times New Roman" w:hAnsi="Times New Roman"/>
                <w:b/>
                <w:sz w:val="24"/>
                <w:szCs w:val="24"/>
              </w:rPr>
            </w:pPr>
          </w:p>
          <w:p w:rsidR="00120128" w:rsidRPr="004716B3" w:rsidRDefault="00120128" w:rsidP="00DE6FB1">
            <w:pPr>
              <w:pStyle w:val="ListParagraph"/>
              <w:spacing w:line="288" w:lineRule="auto"/>
              <w:ind w:left="0"/>
              <w:jc w:val="center"/>
              <w:rPr>
                <w:rFonts w:ascii="Times New Roman" w:hAnsi="Times New Roman"/>
                <w:b/>
                <w:sz w:val="24"/>
                <w:szCs w:val="24"/>
              </w:rPr>
            </w:pPr>
            <w:r w:rsidRPr="004716B3">
              <w:rPr>
                <w:rFonts w:ascii="Times New Roman" w:hAnsi="Times New Roman"/>
                <w:b/>
                <w:sz w:val="24"/>
                <w:szCs w:val="24"/>
              </w:rPr>
              <w:t>PGS.TS. Nguyễn Văn Đính</w:t>
            </w:r>
          </w:p>
          <w:p w:rsidR="00120128" w:rsidRPr="004716B3" w:rsidRDefault="00120128" w:rsidP="00DE6FB1">
            <w:pPr>
              <w:pStyle w:val="ListParagraph"/>
              <w:spacing w:line="288" w:lineRule="auto"/>
              <w:ind w:left="0"/>
              <w:jc w:val="both"/>
              <w:rPr>
                <w:rFonts w:ascii="Times New Roman" w:hAnsi="Times New Roman"/>
                <w:b/>
                <w:sz w:val="24"/>
                <w:szCs w:val="24"/>
              </w:rPr>
            </w:pPr>
          </w:p>
          <w:p w:rsidR="00120128" w:rsidRPr="004716B3" w:rsidRDefault="00120128" w:rsidP="00DE6FB1">
            <w:pPr>
              <w:pStyle w:val="ListParagraph"/>
              <w:spacing w:line="288" w:lineRule="auto"/>
              <w:ind w:left="0"/>
              <w:jc w:val="both"/>
              <w:rPr>
                <w:rFonts w:ascii="Times New Roman" w:hAnsi="Times New Roman"/>
                <w:b/>
                <w:sz w:val="24"/>
                <w:szCs w:val="24"/>
              </w:rPr>
            </w:pPr>
          </w:p>
        </w:tc>
        <w:tc>
          <w:tcPr>
            <w:tcW w:w="2552" w:type="dxa"/>
          </w:tcPr>
          <w:p w:rsidR="00120128" w:rsidRPr="004716B3" w:rsidRDefault="00120128" w:rsidP="00DE6FB1">
            <w:pPr>
              <w:pStyle w:val="ListParagraph"/>
              <w:spacing w:line="288" w:lineRule="auto"/>
              <w:ind w:left="0"/>
              <w:jc w:val="both"/>
              <w:rPr>
                <w:rFonts w:ascii="Times New Roman" w:hAnsi="Times New Roman"/>
                <w:b/>
                <w:sz w:val="24"/>
                <w:szCs w:val="24"/>
              </w:rPr>
            </w:pPr>
          </w:p>
          <w:p w:rsidR="00120128" w:rsidRPr="004716B3" w:rsidRDefault="00120128" w:rsidP="00DE6FB1">
            <w:pPr>
              <w:pStyle w:val="ListParagraph"/>
              <w:spacing w:line="288" w:lineRule="auto"/>
              <w:ind w:left="0"/>
              <w:jc w:val="both"/>
              <w:rPr>
                <w:rFonts w:ascii="Times New Roman" w:hAnsi="Times New Roman"/>
                <w:b/>
                <w:sz w:val="24"/>
                <w:szCs w:val="24"/>
              </w:rPr>
            </w:pPr>
          </w:p>
          <w:p w:rsidR="00120128" w:rsidRPr="004716B3" w:rsidRDefault="00120128" w:rsidP="00DE6FB1">
            <w:pPr>
              <w:pStyle w:val="ListParagraph"/>
              <w:spacing w:line="288" w:lineRule="auto"/>
              <w:ind w:left="0"/>
              <w:jc w:val="both"/>
              <w:rPr>
                <w:rFonts w:ascii="Times New Roman" w:hAnsi="Times New Roman"/>
                <w:b/>
                <w:sz w:val="24"/>
                <w:szCs w:val="24"/>
              </w:rPr>
            </w:pPr>
          </w:p>
          <w:p w:rsidR="00120128" w:rsidRPr="004716B3" w:rsidRDefault="00120128" w:rsidP="00DE6FB1">
            <w:pPr>
              <w:pStyle w:val="ListParagraph"/>
              <w:spacing w:line="288" w:lineRule="auto"/>
              <w:ind w:left="0"/>
              <w:jc w:val="center"/>
              <w:rPr>
                <w:rFonts w:ascii="Times New Roman" w:hAnsi="Times New Roman"/>
                <w:b/>
                <w:sz w:val="24"/>
                <w:szCs w:val="24"/>
              </w:rPr>
            </w:pPr>
            <w:r w:rsidRPr="004716B3">
              <w:rPr>
                <w:rFonts w:ascii="Times New Roman" w:hAnsi="Times New Roman"/>
                <w:b/>
                <w:sz w:val="24"/>
                <w:szCs w:val="24"/>
              </w:rPr>
              <w:t>TS. La Việt Hồng</w:t>
            </w:r>
          </w:p>
          <w:p w:rsidR="00120128" w:rsidRPr="004716B3" w:rsidRDefault="00120128" w:rsidP="00DE6FB1">
            <w:pPr>
              <w:pStyle w:val="ListParagraph"/>
              <w:spacing w:line="288" w:lineRule="auto"/>
              <w:ind w:left="0"/>
              <w:jc w:val="both"/>
              <w:rPr>
                <w:rFonts w:ascii="Times New Roman" w:hAnsi="Times New Roman"/>
                <w:b/>
                <w:sz w:val="24"/>
                <w:szCs w:val="24"/>
              </w:rPr>
            </w:pPr>
          </w:p>
        </w:tc>
        <w:tc>
          <w:tcPr>
            <w:tcW w:w="3402" w:type="dxa"/>
          </w:tcPr>
          <w:p w:rsidR="00120128" w:rsidRPr="004716B3" w:rsidRDefault="00120128" w:rsidP="00DE6FB1">
            <w:pPr>
              <w:pStyle w:val="ListParagraph"/>
              <w:spacing w:line="288" w:lineRule="auto"/>
              <w:ind w:left="0"/>
              <w:jc w:val="both"/>
              <w:rPr>
                <w:rFonts w:ascii="Times New Roman" w:hAnsi="Times New Roman"/>
                <w:b/>
                <w:sz w:val="24"/>
                <w:szCs w:val="24"/>
              </w:rPr>
            </w:pPr>
          </w:p>
          <w:p w:rsidR="00120128" w:rsidRPr="004716B3" w:rsidRDefault="00120128" w:rsidP="00DE6FB1">
            <w:pPr>
              <w:pStyle w:val="ListParagraph"/>
              <w:spacing w:line="288" w:lineRule="auto"/>
              <w:ind w:left="0"/>
              <w:jc w:val="both"/>
              <w:rPr>
                <w:rFonts w:ascii="Times New Roman" w:hAnsi="Times New Roman"/>
                <w:b/>
                <w:sz w:val="24"/>
                <w:szCs w:val="24"/>
              </w:rPr>
            </w:pPr>
          </w:p>
          <w:p w:rsidR="00120128" w:rsidRPr="004716B3" w:rsidRDefault="00120128" w:rsidP="00DE6FB1">
            <w:pPr>
              <w:pStyle w:val="ListParagraph"/>
              <w:spacing w:line="288" w:lineRule="auto"/>
              <w:ind w:left="0"/>
              <w:jc w:val="both"/>
              <w:rPr>
                <w:rFonts w:ascii="Times New Roman" w:hAnsi="Times New Roman"/>
                <w:b/>
                <w:sz w:val="24"/>
                <w:szCs w:val="24"/>
              </w:rPr>
            </w:pPr>
          </w:p>
          <w:p w:rsidR="00120128" w:rsidRPr="004716B3" w:rsidRDefault="00120128" w:rsidP="00DE6FB1">
            <w:pPr>
              <w:pStyle w:val="ListParagraph"/>
              <w:spacing w:line="288" w:lineRule="auto"/>
              <w:ind w:left="0"/>
              <w:jc w:val="center"/>
              <w:rPr>
                <w:rFonts w:ascii="Times New Roman" w:hAnsi="Times New Roman"/>
                <w:b/>
                <w:sz w:val="24"/>
                <w:szCs w:val="24"/>
              </w:rPr>
            </w:pPr>
            <w:r w:rsidRPr="004716B3">
              <w:rPr>
                <w:rFonts w:ascii="Times New Roman" w:hAnsi="Times New Roman"/>
                <w:b/>
                <w:sz w:val="24"/>
                <w:szCs w:val="24"/>
              </w:rPr>
              <w:t>PGS.TS. Nguyễn Văn Đính</w:t>
            </w:r>
          </w:p>
          <w:p w:rsidR="00120128" w:rsidRPr="004716B3" w:rsidRDefault="00120128" w:rsidP="00DE6FB1">
            <w:pPr>
              <w:pStyle w:val="ListParagraph"/>
              <w:spacing w:line="288" w:lineRule="auto"/>
              <w:ind w:left="0"/>
              <w:jc w:val="center"/>
              <w:rPr>
                <w:rFonts w:ascii="Times New Roman" w:hAnsi="Times New Roman"/>
                <w:b/>
                <w:sz w:val="24"/>
                <w:szCs w:val="24"/>
              </w:rPr>
            </w:pPr>
          </w:p>
          <w:p w:rsidR="00120128" w:rsidRPr="004716B3" w:rsidRDefault="00120128" w:rsidP="00DE6FB1">
            <w:pPr>
              <w:pStyle w:val="ListParagraph"/>
              <w:spacing w:line="288" w:lineRule="auto"/>
              <w:ind w:left="0"/>
              <w:jc w:val="center"/>
              <w:rPr>
                <w:rFonts w:ascii="Times New Roman" w:hAnsi="Times New Roman"/>
                <w:b/>
                <w:sz w:val="24"/>
                <w:szCs w:val="24"/>
              </w:rPr>
            </w:pPr>
          </w:p>
          <w:p w:rsidR="00120128" w:rsidRPr="004716B3" w:rsidRDefault="00120128" w:rsidP="00DE6FB1">
            <w:pPr>
              <w:pStyle w:val="ListParagraph"/>
              <w:spacing w:line="288" w:lineRule="auto"/>
              <w:ind w:left="0"/>
              <w:jc w:val="center"/>
              <w:rPr>
                <w:rFonts w:ascii="Times New Roman" w:hAnsi="Times New Roman"/>
                <w:b/>
                <w:sz w:val="24"/>
                <w:szCs w:val="24"/>
              </w:rPr>
            </w:pPr>
          </w:p>
          <w:p w:rsidR="00120128" w:rsidRPr="004716B3" w:rsidRDefault="00120128" w:rsidP="00DE6FB1">
            <w:pPr>
              <w:pStyle w:val="ListParagraph"/>
              <w:spacing w:line="288" w:lineRule="auto"/>
              <w:ind w:left="0"/>
              <w:jc w:val="center"/>
              <w:rPr>
                <w:rFonts w:ascii="Times New Roman" w:hAnsi="Times New Roman"/>
                <w:b/>
                <w:sz w:val="24"/>
                <w:szCs w:val="24"/>
              </w:rPr>
            </w:pPr>
            <w:r w:rsidRPr="004716B3">
              <w:rPr>
                <w:rFonts w:ascii="Times New Roman" w:hAnsi="Times New Roman"/>
                <w:b/>
                <w:sz w:val="24"/>
                <w:szCs w:val="24"/>
              </w:rPr>
              <w:t>TS. La Việt Hồng</w:t>
            </w:r>
          </w:p>
          <w:p w:rsidR="00120128" w:rsidRPr="004716B3" w:rsidRDefault="00120128" w:rsidP="00DE6FB1">
            <w:pPr>
              <w:pStyle w:val="ListParagraph"/>
              <w:spacing w:line="288" w:lineRule="auto"/>
              <w:ind w:left="0"/>
              <w:jc w:val="both"/>
              <w:rPr>
                <w:rFonts w:ascii="Times New Roman" w:hAnsi="Times New Roman"/>
                <w:b/>
                <w:sz w:val="24"/>
                <w:szCs w:val="24"/>
              </w:rPr>
            </w:pPr>
          </w:p>
        </w:tc>
      </w:tr>
    </w:tbl>
    <w:p w:rsidR="00120128" w:rsidRPr="004716B3" w:rsidRDefault="00120128" w:rsidP="00120128">
      <w:pPr>
        <w:spacing w:after="0" w:line="288" w:lineRule="auto"/>
        <w:jc w:val="both"/>
        <w:rPr>
          <w:rFonts w:ascii="Times New Roman" w:hAnsi="Times New Roman" w:cs="Times New Roman"/>
          <w:sz w:val="24"/>
          <w:szCs w:val="24"/>
        </w:rPr>
      </w:pPr>
    </w:p>
    <w:p w:rsidR="00CD2DFF" w:rsidRPr="00F96490" w:rsidRDefault="00E122C2" w:rsidP="00CD2DFF">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 xml:space="preserve">41. </w:t>
      </w:r>
      <w:r w:rsidR="00CD2DFF" w:rsidRPr="00F96490">
        <w:rPr>
          <w:rFonts w:ascii="Times New Roman" w:hAnsi="Times New Roman" w:cs="Times New Roman"/>
          <w:sz w:val="24"/>
          <w:szCs w:val="24"/>
        </w:rPr>
        <w:t>ĐỀ CƯƠNG MÔN HỌC</w:t>
      </w:r>
    </w:p>
    <w:p w:rsidR="00CD2DFF" w:rsidRPr="00F96490" w:rsidRDefault="00CD2DFF" w:rsidP="00CD2DFF">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SINH TRƯỞNG VÀ PHÁT TRIỂN CỦA THỰC VẬT</w:t>
      </w:r>
    </w:p>
    <w:p w:rsidR="00CD2DFF" w:rsidRPr="00F96490" w:rsidRDefault="00CD2DFF" w:rsidP="00CD2DFF">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(GROWTH AND DEVELOPMENT OF PLANT)</w:t>
      </w:r>
    </w:p>
    <w:p w:rsidR="00CD2DFF" w:rsidRPr="00F96490" w:rsidRDefault="00CD2DFF" w:rsidP="00CD2DFF">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Mã số môn học: SH425</w:t>
      </w:r>
    </w:p>
    <w:p w:rsidR="00CD2DFF" w:rsidRPr="00CD2DFF" w:rsidRDefault="00CD2DFF" w:rsidP="00CD2DFF">
      <w:pPr>
        <w:spacing w:after="0" w:line="288" w:lineRule="auto"/>
        <w:jc w:val="both"/>
        <w:rPr>
          <w:rFonts w:ascii="Times New Roman" w:hAnsi="Times New Roman"/>
          <w:b/>
          <w:sz w:val="24"/>
          <w:szCs w:val="24"/>
        </w:rPr>
      </w:pPr>
      <w:r>
        <w:rPr>
          <w:rFonts w:ascii="Times New Roman" w:hAnsi="Times New Roman"/>
          <w:b/>
          <w:sz w:val="24"/>
          <w:szCs w:val="24"/>
        </w:rPr>
        <w:t xml:space="preserve">1. </w:t>
      </w:r>
      <w:r w:rsidRPr="00CD2DFF">
        <w:rPr>
          <w:rFonts w:ascii="Times New Roman" w:hAnsi="Times New Roman"/>
          <w:b/>
          <w:sz w:val="24"/>
          <w:szCs w:val="24"/>
        </w:rPr>
        <w:t>Thông tin về môn học</w:t>
      </w:r>
    </w:p>
    <w:p w:rsidR="00CD2DFF" w:rsidRPr="00CD2DFF" w:rsidRDefault="00CD2DFF" w:rsidP="00691B41">
      <w:pPr>
        <w:pStyle w:val="ListParagraph"/>
        <w:numPr>
          <w:ilvl w:val="1"/>
          <w:numId w:val="72"/>
        </w:numPr>
        <w:spacing w:after="0" w:line="288" w:lineRule="auto"/>
        <w:jc w:val="both"/>
        <w:rPr>
          <w:rFonts w:ascii="Times New Roman" w:hAnsi="Times New Roman"/>
          <w:sz w:val="24"/>
          <w:szCs w:val="24"/>
        </w:rPr>
      </w:pPr>
      <w:r w:rsidRPr="00CD2DFF">
        <w:rPr>
          <w:rFonts w:ascii="Times New Roman" w:hAnsi="Times New Roman"/>
          <w:sz w:val="24"/>
          <w:szCs w:val="24"/>
        </w:rPr>
        <w:t>Tên môn học: Sinh trưởng và phát triển của thực vật</w:t>
      </w:r>
    </w:p>
    <w:p w:rsidR="00CD2DFF" w:rsidRPr="00F96490" w:rsidRDefault="00CD2DFF" w:rsidP="00691B41">
      <w:pPr>
        <w:pStyle w:val="ListParagraph"/>
        <w:numPr>
          <w:ilvl w:val="1"/>
          <w:numId w:val="72"/>
        </w:numPr>
        <w:spacing w:after="0" w:line="288" w:lineRule="auto"/>
        <w:jc w:val="both"/>
        <w:rPr>
          <w:rFonts w:ascii="Times New Roman" w:hAnsi="Times New Roman"/>
          <w:sz w:val="24"/>
          <w:szCs w:val="24"/>
        </w:rPr>
      </w:pPr>
      <w:r w:rsidRPr="00F96490">
        <w:rPr>
          <w:rFonts w:ascii="Times New Roman" w:hAnsi="Times New Roman"/>
          <w:sz w:val="24"/>
          <w:szCs w:val="24"/>
        </w:rPr>
        <w:t xml:space="preserve"> Mã môn học: SH425</w:t>
      </w:r>
    </w:p>
    <w:p w:rsidR="00CD2DFF" w:rsidRPr="00F96490" w:rsidRDefault="00CD2DFF" w:rsidP="00691B41">
      <w:pPr>
        <w:pStyle w:val="ListParagraph"/>
        <w:numPr>
          <w:ilvl w:val="1"/>
          <w:numId w:val="72"/>
        </w:numPr>
        <w:spacing w:after="0" w:line="288" w:lineRule="auto"/>
        <w:jc w:val="both"/>
        <w:rPr>
          <w:rFonts w:ascii="Times New Roman" w:hAnsi="Times New Roman"/>
          <w:sz w:val="24"/>
          <w:szCs w:val="24"/>
        </w:rPr>
      </w:pPr>
      <w:r w:rsidRPr="00F96490">
        <w:rPr>
          <w:rFonts w:ascii="Times New Roman" w:hAnsi="Times New Roman"/>
          <w:sz w:val="24"/>
          <w:szCs w:val="24"/>
        </w:rPr>
        <w:t xml:space="preserve"> Môn học bắt buộc/tự chọn: tự chọn</w:t>
      </w:r>
    </w:p>
    <w:p w:rsidR="00CD2DFF" w:rsidRPr="00F96490" w:rsidRDefault="00CD2DFF" w:rsidP="00691B41">
      <w:pPr>
        <w:pStyle w:val="ListParagraph"/>
        <w:numPr>
          <w:ilvl w:val="1"/>
          <w:numId w:val="72"/>
        </w:numPr>
        <w:spacing w:after="0" w:line="288" w:lineRule="auto"/>
        <w:jc w:val="both"/>
        <w:rPr>
          <w:rFonts w:ascii="Times New Roman" w:hAnsi="Times New Roman"/>
          <w:sz w:val="24"/>
          <w:szCs w:val="24"/>
        </w:rPr>
      </w:pPr>
      <w:r w:rsidRPr="00F96490">
        <w:rPr>
          <w:rFonts w:ascii="Times New Roman" w:hAnsi="Times New Roman"/>
          <w:sz w:val="24"/>
          <w:szCs w:val="24"/>
        </w:rPr>
        <w:t xml:space="preserve"> Đơn vị phụ trách môn học: Khoa Sinh-KTNN, Tổ Sinh lý thực vật-Hóa sinh</w:t>
      </w:r>
    </w:p>
    <w:p w:rsidR="00CD2DFF" w:rsidRPr="00F96490" w:rsidRDefault="00CD2DFF" w:rsidP="00691B41">
      <w:pPr>
        <w:pStyle w:val="ListParagraph"/>
        <w:numPr>
          <w:ilvl w:val="1"/>
          <w:numId w:val="72"/>
        </w:numPr>
        <w:spacing w:after="0" w:line="288" w:lineRule="auto"/>
        <w:jc w:val="both"/>
        <w:rPr>
          <w:rFonts w:ascii="Times New Roman" w:hAnsi="Times New Roman"/>
          <w:sz w:val="24"/>
          <w:szCs w:val="24"/>
        </w:rPr>
      </w:pPr>
      <w:r w:rsidRPr="00F96490">
        <w:rPr>
          <w:rFonts w:ascii="Times New Roman" w:hAnsi="Times New Roman"/>
          <w:sz w:val="24"/>
          <w:szCs w:val="24"/>
        </w:rPr>
        <w:lastRenderedPageBreak/>
        <w:t xml:space="preserve"> Số lượng tín chỉ: 2</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Lý thuyết: 15</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Semina: </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Thực hành: 30</w:t>
      </w:r>
    </w:p>
    <w:p w:rsidR="00CD2DFF" w:rsidRPr="00F96490" w:rsidRDefault="00CD2DFF" w:rsidP="00691B41">
      <w:pPr>
        <w:pStyle w:val="ListParagraph"/>
        <w:numPr>
          <w:ilvl w:val="1"/>
          <w:numId w:val="72"/>
        </w:numPr>
        <w:spacing w:after="0" w:line="288" w:lineRule="auto"/>
        <w:jc w:val="both"/>
        <w:rPr>
          <w:rFonts w:ascii="Times New Roman" w:hAnsi="Times New Roman"/>
          <w:sz w:val="24"/>
          <w:szCs w:val="24"/>
        </w:rPr>
      </w:pPr>
      <w:r w:rsidRPr="00F96490">
        <w:rPr>
          <w:rFonts w:ascii="Times New Roman" w:hAnsi="Times New Roman"/>
          <w:sz w:val="24"/>
          <w:szCs w:val="24"/>
        </w:rPr>
        <w:t xml:space="preserve"> Các môn học tiên quyết: sinh lý thực vật</w:t>
      </w:r>
    </w:p>
    <w:p w:rsidR="00CD2DFF" w:rsidRPr="00F96490" w:rsidRDefault="00CD2DFF" w:rsidP="00691B41">
      <w:pPr>
        <w:pStyle w:val="ListParagraph"/>
        <w:numPr>
          <w:ilvl w:val="1"/>
          <w:numId w:val="72"/>
        </w:numPr>
        <w:spacing w:after="0" w:line="288" w:lineRule="auto"/>
        <w:jc w:val="both"/>
        <w:rPr>
          <w:rFonts w:ascii="Times New Roman" w:hAnsi="Times New Roman"/>
          <w:sz w:val="24"/>
          <w:szCs w:val="24"/>
        </w:rPr>
      </w:pPr>
      <w:r w:rsidRPr="00F96490">
        <w:rPr>
          <w:rFonts w:ascii="Times New Roman" w:hAnsi="Times New Roman"/>
          <w:sz w:val="24"/>
          <w:szCs w:val="24"/>
        </w:rPr>
        <w:t xml:space="preserve"> Mô tả môn học </w:t>
      </w:r>
    </w:p>
    <w:p w:rsidR="00CD2DFF" w:rsidRPr="00F96490" w:rsidRDefault="00CD2DFF" w:rsidP="00CD2DFF">
      <w:pPr>
        <w:pStyle w:val="ListParagraph"/>
        <w:spacing w:after="0" w:line="288" w:lineRule="auto"/>
        <w:ind w:left="1440"/>
        <w:jc w:val="both"/>
        <w:rPr>
          <w:rFonts w:ascii="Times New Roman" w:hAnsi="Times New Roman"/>
          <w:color w:val="000000" w:themeColor="text1"/>
          <w:sz w:val="24"/>
          <w:szCs w:val="24"/>
        </w:rPr>
      </w:pPr>
      <w:r w:rsidRPr="00F96490">
        <w:rPr>
          <w:rFonts w:ascii="Times New Roman" w:hAnsi="Times New Roman"/>
          <w:color w:val="000000" w:themeColor="text1"/>
          <w:sz w:val="24"/>
          <w:szCs w:val="24"/>
        </w:rPr>
        <w:t>Sinh trưởng và phát triển của thực vật là chuyên đề giảng dạy về quá trình sinh trưởng và phát triển ở thực vật, từ lý thuyết cho tới ứng dụng trong thực tiễn nông nghiệp. Chuyên đề này gồm 7 chương: tập trung vào 4 giai đoạn phát triển chính của thực vật: sự phát sinh phôi, sự phát triển sinh dưỡng, sự phát triển sinh sản và sự già hóa và chết tự nhiên của thực vật, ngoài ra cũng đề cập đến các hình thức vận động sinh trưởng, các phương pháp đánh giá sinh trưởng, ứng dụng trong thực tiễn nông nghiệp… Các kiến thức của chuyên đề này gắn với chương trình sinh học phổ thông lớp 11. Là sự kế thừa và phát triển của các môn học: sinh lý thực vật, sinh học phát triển…</w:t>
      </w:r>
    </w:p>
    <w:p w:rsidR="00CD2DFF" w:rsidRPr="00F96490" w:rsidRDefault="00CD2DFF" w:rsidP="00691B41">
      <w:pPr>
        <w:pStyle w:val="ListParagraph"/>
        <w:numPr>
          <w:ilvl w:val="0"/>
          <w:numId w:val="72"/>
        </w:numPr>
        <w:spacing w:after="0" w:line="288" w:lineRule="auto"/>
        <w:jc w:val="both"/>
        <w:rPr>
          <w:rFonts w:ascii="Times New Roman" w:hAnsi="Times New Roman"/>
          <w:b/>
          <w:sz w:val="24"/>
          <w:szCs w:val="24"/>
        </w:rPr>
      </w:pPr>
      <w:r w:rsidRPr="00F96490">
        <w:rPr>
          <w:rFonts w:ascii="Times New Roman" w:hAnsi="Times New Roman"/>
          <w:b/>
          <w:sz w:val="24"/>
          <w:szCs w:val="24"/>
        </w:rPr>
        <w:t>Mục tiêu môn học</w:t>
      </w:r>
    </w:p>
    <w:p w:rsidR="00CD2DFF" w:rsidRPr="00F96490" w:rsidRDefault="00CD2DFF" w:rsidP="00691B41">
      <w:pPr>
        <w:pStyle w:val="ListParagraph"/>
        <w:numPr>
          <w:ilvl w:val="1"/>
          <w:numId w:val="72"/>
        </w:numPr>
        <w:spacing w:after="0" w:line="288" w:lineRule="auto"/>
        <w:jc w:val="both"/>
        <w:rPr>
          <w:rFonts w:ascii="Times New Roman" w:hAnsi="Times New Roman"/>
          <w:sz w:val="24"/>
          <w:szCs w:val="24"/>
        </w:rPr>
      </w:pPr>
      <w:r w:rsidRPr="00F96490">
        <w:rPr>
          <w:rFonts w:ascii="Times New Roman" w:hAnsi="Times New Roman"/>
          <w:sz w:val="24"/>
          <w:szCs w:val="24"/>
        </w:rPr>
        <w:t xml:space="preserve"> Kiến thức</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Các giai đoạn phát triển chính của tế bào và cơ thể thực vật</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Các giai đoạn chính của quá trình phát sinh phôi (gồm cả nội nhũ), các mô hình phát triển của thực vật.</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Đặc điểm của quá trình phát triển của các cơ quan sinh dưỡng ở thực vật bao gồm cả sự nảy mầm. Điều khiển hiện tượng ngủ nghỉ của hạt trong việc bảo quản và đưa vào sản xuất giống cây trồng.</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Khái quát các hình thức sinh sản của thực vật, cơ chế chuyển giai đoạn của thực vật, các bằng chứng của sinh học hiện đại về con đường điều khiển sự ra hoa ở thực vật.</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Khái quát các biến đổi sinh lý-hóa sinh, sự biểu hiện gen trong suốt quá trình già hóa của thực vật. Cơ chế của sự già hóa, hiện tượng già hóa và trẻ lại có chu kỳ của thực vật, vận dụng trong nhân giống vô tính truyền thống.</w:t>
      </w:r>
    </w:p>
    <w:p w:rsidR="00CD2DFF" w:rsidRPr="00F96490" w:rsidRDefault="00CD2DFF" w:rsidP="00691B41">
      <w:pPr>
        <w:pStyle w:val="ListParagraph"/>
        <w:numPr>
          <w:ilvl w:val="1"/>
          <w:numId w:val="72"/>
        </w:numPr>
        <w:spacing w:after="0" w:line="288" w:lineRule="auto"/>
        <w:jc w:val="both"/>
        <w:rPr>
          <w:rFonts w:ascii="Times New Roman" w:hAnsi="Times New Roman"/>
          <w:sz w:val="24"/>
          <w:szCs w:val="24"/>
        </w:rPr>
      </w:pPr>
      <w:r w:rsidRPr="00F96490">
        <w:rPr>
          <w:rFonts w:ascii="Times New Roman" w:hAnsi="Times New Roman"/>
          <w:sz w:val="24"/>
          <w:szCs w:val="24"/>
        </w:rPr>
        <w:t xml:space="preserve"> Kĩ năng</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Kỹ năng đọc hiểu tài liệu chuyên ngành liên quan tới chuyên đề</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Kỹ năng khái quát hóa, phân tích, so sánh, đánh giá, vận dụng vấn đề liên quan.</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Kỹ năng thuyết trình, làm việc theo nhóm. </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Kỹ năng sử dụng Internet, phương tiện dạy học: máy tính, máy chiếu… phục vụ học chuyên đề. </w:t>
      </w:r>
    </w:p>
    <w:p w:rsidR="00CD2DFF" w:rsidRPr="00F96490" w:rsidRDefault="00CD2DFF" w:rsidP="00691B41">
      <w:pPr>
        <w:pStyle w:val="ListParagraph"/>
        <w:numPr>
          <w:ilvl w:val="1"/>
          <w:numId w:val="72"/>
        </w:numPr>
        <w:spacing w:after="0" w:line="288" w:lineRule="auto"/>
        <w:jc w:val="both"/>
        <w:rPr>
          <w:rFonts w:ascii="Times New Roman" w:hAnsi="Times New Roman"/>
          <w:sz w:val="24"/>
          <w:szCs w:val="24"/>
        </w:rPr>
      </w:pPr>
      <w:r w:rsidRPr="00F96490">
        <w:rPr>
          <w:rFonts w:ascii="Times New Roman" w:hAnsi="Times New Roman"/>
          <w:sz w:val="24"/>
          <w:szCs w:val="24"/>
        </w:rPr>
        <w:t xml:space="preserve"> Thái độ</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Thái độ tích cực, chủ động để hiểu biết và vận dụng kiến thức chuyên đề trong thực tiễn giảng dạy và trồng trọt. </w:t>
      </w:r>
    </w:p>
    <w:p w:rsidR="00CD2DFF" w:rsidRPr="00F96490" w:rsidRDefault="00CD2DFF" w:rsidP="00691B41">
      <w:pPr>
        <w:pStyle w:val="ListParagraph"/>
        <w:numPr>
          <w:ilvl w:val="1"/>
          <w:numId w:val="72"/>
        </w:numPr>
        <w:spacing w:after="0" w:line="288" w:lineRule="auto"/>
        <w:jc w:val="both"/>
        <w:rPr>
          <w:rFonts w:ascii="Times New Roman" w:hAnsi="Times New Roman"/>
          <w:sz w:val="24"/>
          <w:szCs w:val="24"/>
        </w:rPr>
      </w:pPr>
      <w:r w:rsidRPr="00F96490">
        <w:rPr>
          <w:rFonts w:ascii="Times New Roman" w:hAnsi="Times New Roman"/>
          <w:sz w:val="24"/>
          <w:szCs w:val="24"/>
        </w:rPr>
        <w:t xml:space="preserve"> Năng lực (những năng lực chung và năng lực đặc thù):</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lastRenderedPageBreak/>
        <w:t>Năng lực tự học, sáng tạo để giải quyết vấn đề</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Năng lực tổ chức và quản lý lớp, nhóm để giải quyết vấn đề.</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Năng lực khai thác, sử dụng các phương tiện hỗ trợ việc dạy học.</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Năng lực đánh giá kết quả dạy học.</w:t>
      </w:r>
    </w:p>
    <w:p w:rsidR="00CD2DFF" w:rsidRPr="00F96490" w:rsidRDefault="00CD2DFF" w:rsidP="00691B41">
      <w:pPr>
        <w:pStyle w:val="ListParagraph"/>
        <w:numPr>
          <w:ilvl w:val="0"/>
          <w:numId w:val="72"/>
        </w:numPr>
        <w:spacing w:after="0" w:line="288" w:lineRule="auto"/>
        <w:jc w:val="both"/>
        <w:rPr>
          <w:rFonts w:ascii="Times New Roman" w:hAnsi="Times New Roman"/>
          <w:b/>
          <w:sz w:val="24"/>
          <w:szCs w:val="24"/>
        </w:rPr>
      </w:pPr>
      <w:r w:rsidRPr="00F96490">
        <w:rPr>
          <w:rFonts w:ascii="Times New Roman" w:hAnsi="Times New Roman"/>
          <w:b/>
          <w:sz w:val="24"/>
          <w:szCs w:val="24"/>
        </w:rPr>
        <w:t xml:space="preserve">Nội dung môn học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984"/>
        <w:gridCol w:w="2410"/>
        <w:gridCol w:w="1701"/>
        <w:gridCol w:w="1388"/>
      </w:tblGrid>
      <w:tr w:rsidR="00CD2DFF" w:rsidRPr="00F96490" w:rsidTr="00DE6FB1">
        <w:tc>
          <w:tcPr>
            <w:tcW w:w="1373" w:type="dxa"/>
          </w:tcPr>
          <w:p w:rsidR="00CD2DFF" w:rsidRPr="00F96490" w:rsidRDefault="00CD2DFF" w:rsidP="00DE6FB1">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Chương</w:t>
            </w:r>
          </w:p>
        </w:tc>
        <w:tc>
          <w:tcPr>
            <w:tcW w:w="1984" w:type="dxa"/>
          </w:tcPr>
          <w:p w:rsidR="00CD2DFF" w:rsidRPr="00F96490" w:rsidRDefault="00CD2DFF" w:rsidP="00DE6FB1">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Kết quả cần đạt</w:t>
            </w:r>
          </w:p>
        </w:tc>
        <w:tc>
          <w:tcPr>
            <w:tcW w:w="2410" w:type="dxa"/>
          </w:tcPr>
          <w:p w:rsidR="00CD2DFF" w:rsidRPr="00F96490" w:rsidRDefault="00CD2DFF" w:rsidP="00DE6FB1">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Nội dung</w:t>
            </w:r>
          </w:p>
        </w:tc>
        <w:tc>
          <w:tcPr>
            <w:tcW w:w="1701" w:type="dxa"/>
          </w:tcPr>
          <w:p w:rsidR="00CD2DFF" w:rsidRPr="00F96490" w:rsidRDefault="00CD2DFF" w:rsidP="00DE6FB1">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Hình thức,</w:t>
            </w:r>
          </w:p>
          <w:p w:rsidR="00CD2DFF" w:rsidRPr="00F96490" w:rsidRDefault="00CD2DFF" w:rsidP="00DE6FB1">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PP, PT DH</w:t>
            </w:r>
          </w:p>
        </w:tc>
        <w:tc>
          <w:tcPr>
            <w:tcW w:w="1388" w:type="dxa"/>
          </w:tcPr>
          <w:p w:rsidR="00CD2DFF" w:rsidRPr="00F96490" w:rsidRDefault="00CD2DFF" w:rsidP="00DE6FB1">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Thời lượng</w:t>
            </w:r>
          </w:p>
          <w:p w:rsidR="00CD2DFF" w:rsidRPr="00F96490" w:rsidRDefault="00CD2DFF" w:rsidP="00DE6FB1">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trên lớp</w:t>
            </w:r>
          </w:p>
        </w:tc>
      </w:tr>
      <w:tr w:rsidR="00CD2DFF" w:rsidRPr="00F96490" w:rsidTr="00DE6FB1">
        <w:tc>
          <w:tcPr>
            <w:tcW w:w="1373" w:type="dxa"/>
          </w:tcPr>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 Khái quát về sinh trưởng và phát triển của thực vật.</w:t>
            </w:r>
          </w:p>
        </w:tc>
        <w:tc>
          <w:tcPr>
            <w:tcW w:w="1984" w:type="dxa"/>
          </w:tcPr>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1, Sinh viên cần phải:</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Hiểu: các khái niệm cơ bản về sinh trưởng và phát triển của thực vật. </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Biết: vận dụng các kiến thức cơ bản về sinh trưởng và phát triển thực vật trong điều khiển sự sinh trưởng, sự ra hoa… của cây trồng.</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Phân tích mối quan hệ giữa sinh trưởng và phát triển của thực vật với động vật.</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Đánh giá: sự sinh trưởng của tế bào, cơ quan và toàn thực vật. </w:t>
            </w:r>
          </w:p>
        </w:tc>
        <w:tc>
          <w:tcPr>
            <w:tcW w:w="2410" w:type="dxa"/>
          </w:tcPr>
          <w:p w:rsidR="00CD2DFF" w:rsidRPr="00F96490" w:rsidRDefault="00CD2DFF" w:rsidP="00DE6FB1">
            <w:pPr>
              <w:spacing w:after="0" w:line="288" w:lineRule="auto"/>
              <w:rPr>
                <w:rFonts w:ascii="Times New Roman" w:hAnsi="Times New Roman" w:cs="Times New Roman"/>
                <w:snapToGrid w:val="0"/>
                <w:sz w:val="24"/>
                <w:szCs w:val="24"/>
                <w:lang w:val="vi-VN"/>
              </w:rPr>
            </w:pPr>
            <w:r w:rsidRPr="00F96490">
              <w:rPr>
                <w:rFonts w:ascii="Times New Roman" w:hAnsi="Times New Roman" w:cs="Times New Roman"/>
                <w:snapToGrid w:val="0"/>
                <w:sz w:val="24"/>
                <w:szCs w:val="24"/>
                <w:lang w:val="vi-VN"/>
              </w:rPr>
              <w:t>Lý thuyết</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1.1. Khái niệm cơ bản trong sinh trưởng và phát triển thực vật </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1.2. Đặc trưng của quá trình sinh trưởng và phát triển thực vật</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1.3. Sự khác nhau giữa sự phát triển của thực vật với động vật</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1.4. Các phương pháp đánh giá sinh trưởng của thực vật</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1.5. Các học thuyết về sinh trưởng và phát triển của thực vật có hoa.</w:t>
            </w:r>
          </w:p>
        </w:tc>
        <w:tc>
          <w:tcPr>
            <w:tcW w:w="1701" w:type="dxa"/>
          </w:tcPr>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Thuyết trình</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Vấn đáp</w:t>
            </w:r>
          </w:p>
        </w:tc>
        <w:tc>
          <w:tcPr>
            <w:tcW w:w="1388" w:type="dxa"/>
          </w:tcPr>
          <w:p w:rsidR="00CD2DFF" w:rsidRPr="00F96490" w:rsidRDefault="00CD2DFF" w:rsidP="00DE6FB1">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w:t>
            </w:r>
          </w:p>
        </w:tc>
      </w:tr>
      <w:tr w:rsidR="00CD2DFF" w:rsidRPr="00F96490" w:rsidTr="00DE6FB1">
        <w:tc>
          <w:tcPr>
            <w:tcW w:w="1373" w:type="dxa"/>
          </w:tcPr>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2. Sinh trưởng và phát triển của tế bào thực vật</w:t>
            </w:r>
          </w:p>
        </w:tc>
        <w:tc>
          <w:tcPr>
            <w:tcW w:w="1984" w:type="dxa"/>
          </w:tcPr>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2, Sinh viên cần phải:</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Hiểu: sinh trưởng và phát </w:t>
            </w:r>
            <w:r w:rsidRPr="00F96490">
              <w:rPr>
                <w:rFonts w:ascii="Times New Roman" w:hAnsi="Times New Roman"/>
                <w:sz w:val="24"/>
                <w:szCs w:val="24"/>
              </w:rPr>
              <w:lastRenderedPageBreak/>
              <w:t>triển của tế bào thực vật là nền tảng của toàn cơ thể. Sự phân hóa và phản phân hóa là cơ sở cho kỹ thuật nuôi cấy mô tế bào thực vật.</w:t>
            </w:r>
          </w:p>
        </w:tc>
        <w:tc>
          <w:tcPr>
            <w:tcW w:w="2410" w:type="dxa"/>
          </w:tcPr>
          <w:p w:rsidR="00CD2DFF" w:rsidRPr="00F96490" w:rsidRDefault="00CD2DFF" w:rsidP="00DE6FB1">
            <w:pPr>
              <w:spacing w:after="0" w:line="288" w:lineRule="auto"/>
              <w:rPr>
                <w:rFonts w:ascii="Times New Roman" w:hAnsi="Times New Roman" w:cs="Times New Roman"/>
                <w:snapToGrid w:val="0"/>
                <w:sz w:val="24"/>
                <w:szCs w:val="24"/>
                <w:lang w:val="vi-VN"/>
              </w:rPr>
            </w:pPr>
            <w:r w:rsidRPr="00F96490">
              <w:rPr>
                <w:rFonts w:ascii="Times New Roman" w:hAnsi="Times New Roman" w:cs="Times New Roman"/>
                <w:snapToGrid w:val="0"/>
                <w:sz w:val="24"/>
                <w:szCs w:val="24"/>
                <w:lang w:val="vi-VN"/>
              </w:rPr>
              <w:lastRenderedPageBreak/>
              <w:t>Lý thuyết</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2.1. Sự sinh trưởng của tế bào thực vật</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2.2. Sự phát triển của tế bào thực vật - sự </w:t>
            </w:r>
            <w:r w:rsidRPr="00F96490">
              <w:rPr>
                <w:rFonts w:ascii="Times New Roman" w:hAnsi="Times New Roman" w:cs="Times New Roman"/>
                <w:sz w:val="24"/>
                <w:szCs w:val="24"/>
              </w:rPr>
              <w:lastRenderedPageBreak/>
              <w:t>phân hóa</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2.3. Điều hòa chu kỳ tế bào thực vật</w:t>
            </w:r>
          </w:p>
        </w:tc>
        <w:tc>
          <w:tcPr>
            <w:tcW w:w="1701" w:type="dxa"/>
          </w:tcPr>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 Thuyết trình</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Vấn đáp</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Máy tính, máy chiếu.</w:t>
            </w:r>
          </w:p>
        </w:tc>
        <w:tc>
          <w:tcPr>
            <w:tcW w:w="1388" w:type="dxa"/>
          </w:tcPr>
          <w:p w:rsidR="00CD2DFF" w:rsidRPr="00F96490" w:rsidRDefault="00CD2DFF" w:rsidP="00DE6FB1">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w:t>
            </w:r>
          </w:p>
        </w:tc>
      </w:tr>
      <w:tr w:rsidR="00CD2DFF" w:rsidRPr="00F96490" w:rsidTr="00DE6FB1">
        <w:tc>
          <w:tcPr>
            <w:tcW w:w="1373" w:type="dxa"/>
          </w:tcPr>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3. Sự phát sinh phôi</w:t>
            </w:r>
          </w:p>
        </w:tc>
        <w:tc>
          <w:tcPr>
            <w:tcW w:w="1984" w:type="dxa"/>
          </w:tcPr>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3, Sinh viên cần phải:</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Hiểu: sự phát sinh phôi (nội nhũ và phôi) của cây mô hình </w:t>
            </w:r>
            <w:r w:rsidRPr="00F96490">
              <w:rPr>
                <w:rFonts w:ascii="Times New Roman" w:hAnsi="Times New Roman"/>
                <w:i/>
                <w:sz w:val="24"/>
                <w:szCs w:val="24"/>
              </w:rPr>
              <w:t>Arabidopsis</w:t>
            </w:r>
            <w:r w:rsidRPr="00F96490">
              <w:rPr>
                <w:rFonts w:ascii="Times New Roman" w:hAnsi="Times New Roman"/>
                <w:sz w:val="24"/>
                <w:szCs w:val="24"/>
              </w:rPr>
              <w:t xml:space="preserve"> gồm nhiều sự kiện khác nhau, là giai đoạn phát triển đầu tiên của thực vật. </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Biết: các mô hình phát triển của thực vật. </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Phân tích: vai trò của nội nhũ với phôi, mối quan hệ giữa kích thước nội nhũ và lá mầm ở thực vật. Một số dạng ngủ của hạt: nguyên nhân.</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Vận dụng: điều khiển sự phát sinh phôi sinh dưỡng trong kỹ thuật nhân giống in vitro. Phá vỡ </w:t>
            </w:r>
            <w:r w:rsidRPr="00F96490">
              <w:rPr>
                <w:rFonts w:ascii="Times New Roman" w:hAnsi="Times New Roman"/>
                <w:sz w:val="24"/>
                <w:szCs w:val="24"/>
              </w:rPr>
              <w:lastRenderedPageBreak/>
              <w:t>trạng thái ngủ của hạt để đưa vào sản xuất nông nghiệp.</w:t>
            </w:r>
          </w:p>
        </w:tc>
        <w:tc>
          <w:tcPr>
            <w:tcW w:w="2410" w:type="dxa"/>
          </w:tcPr>
          <w:p w:rsidR="00CD2DFF" w:rsidRPr="00F96490" w:rsidRDefault="00CD2DFF" w:rsidP="00DE6FB1">
            <w:pPr>
              <w:spacing w:after="0" w:line="288" w:lineRule="auto"/>
              <w:rPr>
                <w:rFonts w:ascii="Times New Roman" w:hAnsi="Times New Roman" w:cs="Times New Roman"/>
                <w:snapToGrid w:val="0"/>
                <w:sz w:val="24"/>
                <w:szCs w:val="24"/>
                <w:lang w:val="vi-VN"/>
              </w:rPr>
            </w:pPr>
            <w:r w:rsidRPr="00F96490">
              <w:rPr>
                <w:rFonts w:ascii="Times New Roman" w:hAnsi="Times New Roman" w:cs="Times New Roman"/>
                <w:snapToGrid w:val="0"/>
                <w:sz w:val="24"/>
                <w:szCs w:val="24"/>
                <w:lang w:val="vi-VN"/>
              </w:rPr>
              <w:lastRenderedPageBreak/>
              <w:t>Lý thuyết</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3.1. Sự phát triển của nội nhũ</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 Sự phát sinh phôi</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3.3. Hiện tượng ngủ của hạt</w:t>
            </w:r>
          </w:p>
        </w:tc>
        <w:tc>
          <w:tcPr>
            <w:tcW w:w="1701" w:type="dxa"/>
          </w:tcPr>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Thuyết trình</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Máy tính, máy chiếu.</w:t>
            </w:r>
          </w:p>
        </w:tc>
        <w:tc>
          <w:tcPr>
            <w:tcW w:w="1388" w:type="dxa"/>
          </w:tcPr>
          <w:p w:rsidR="00CD2DFF" w:rsidRPr="00F96490" w:rsidRDefault="00CD2DFF" w:rsidP="00DE6FB1">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w:t>
            </w:r>
          </w:p>
        </w:tc>
      </w:tr>
      <w:tr w:rsidR="00CD2DFF" w:rsidRPr="00F96490" w:rsidTr="00DE6FB1">
        <w:tc>
          <w:tcPr>
            <w:tcW w:w="1373" w:type="dxa"/>
            <w:vMerge w:val="restart"/>
          </w:tcPr>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4. Sự phát triển sinh dưỡng của thực vật</w:t>
            </w:r>
          </w:p>
        </w:tc>
        <w:tc>
          <w:tcPr>
            <w:tcW w:w="1984" w:type="dxa"/>
          </w:tcPr>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4, Sinh viên cần phải:</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Hiểu: các giai đoạn chính của sự nảy mầm của hạt, cũng như vai trò của các yếu tố môi trường đối với quá trình này. </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Phân tích: Vai trò của mô phân sinh đối với sự sinh trưởng và phát triển của thực vật. Quá trình phát triển của cơ quan sinh dưỡng: lá, thân, rễ.</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Vận dụng: duy trì hoặc phá vỡ trạng thái ngủ của hạt để sử dụng giống trong trồng trọt. </w:t>
            </w:r>
          </w:p>
        </w:tc>
        <w:tc>
          <w:tcPr>
            <w:tcW w:w="2410" w:type="dxa"/>
          </w:tcPr>
          <w:p w:rsidR="00CD2DFF" w:rsidRPr="00F96490" w:rsidRDefault="00CD2DFF" w:rsidP="00DE6FB1">
            <w:pPr>
              <w:spacing w:after="0" w:line="288" w:lineRule="auto"/>
              <w:rPr>
                <w:rFonts w:ascii="Times New Roman" w:hAnsi="Times New Roman" w:cs="Times New Roman"/>
                <w:snapToGrid w:val="0"/>
                <w:sz w:val="24"/>
                <w:szCs w:val="24"/>
                <w:lang w:val="vi-VN"/>
              </w:rPr>
            </w:pPr>
            <w:r w:rsidRPr="00F96490">
              <w:rPr>
                <w:rFonts w:ascii="Times New Roman" w:hAnsi="Times New Roman" w:cs="Times New Roman"/>
                <w:snapToGrid w:val="0"/>
                <w:sz w:val="24"/>
                <w:szCs w:val="24"/>
                <w:lang w:val="vi-VN"/>
              </w:rPr>
              <w:t>Lý thuyết</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4.1. Sự nảy mầm của hạt</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4.2. Sự sinh trưởng và phát triển của các cơ quan sinh dưỡng</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4.2.1. Vai trò của mô phân sinh trong sinh trưởng và phát triển thực vật</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4.2.2. Sự phát triển của lá</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4.2.3. Sự phát triển của rễ</w:t>
            </w:r>
          </w:p>
        </w:tc>
        <w:tc>
          <w:tcPr>
            <w:tcW w:w="1701" w:type="dxa"/>
          </w:tcPr>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Thuyết trình</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Vấn đáp</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Máy tính, máy chiếu.</w:t>
            </w:r>
          </w:p>
        </w:tc>
        <w:tc>
          <w:tcPr>
            <w:tcW w:w="1388" w:type="dxa"/>
          </w:tcPr>
          <w:p w:rsidR="00CD2DFF" w:rsidRPr="00F96490" w:rsidRDefault="00CD2DFF" w:rsidP="00DE6FB1">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w:t>
            </w:r>
          </w:p>
        </w:tc>
      </w:tr>
      <w:tr w:rsidR="00CD2DFF" w:rsidRPr="00F96490" w:rsidTr="00DE6FB1">
        <w:tc>
          <w:tcPr>
            <w:tcW w:w="1373" w:type="dxa"/>
            <w:vMerge/>
          </w:tcPr>
          <w:p w:rsidR="00CD2DFF" w:rsidRPr="00F96490" w:rsidRDefault="00CD2DFF" w:rsidP="00DE6FB1">
            <w:pPr>
              <w:pStyle w:val="ListParagraph"/>
              <w:spacing w:after="0" w:line="288" w:lineRule="auto"/>
              <w:ind w:left="0"/>
              <w:jc w:val="both"/>
              <w:rPr>
                <w:rFonts w:ascii="Times New Roman" w:hAnsi="Times New Roman"/>
                <w:sz w:val="24"/>
                <w:szCs w:val="24"/>
              </w:rPr>
            </w:pPr>
          </w:p>
        </w:tc>
        <w:tc>
          <w:tcPr>
            <w:tcW w:w="1984" w:type="dxa"/>
          </w:tcPr>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lang w:val="vi-VN"/>
              </w:rPr>
              <w:t>Hoàn thành bài thực hành và giải thích kết quả thí nghiệm.</w:t>
            </w:r>
          </w:p>
        </w:tc>
        <w:tc>
          <w:tcPr>
            <w:tcW w:w="2410" w:type="dxa"/>
          </w:tcPr>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Thực hành</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Bài 1. Kỹ thuật trồng cây trong chậu</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Bài 2. Kỹ thuật xử lý ra rễ cho cành giâm</w:t>
            </w:r>
          </w:p>
        </w:tc>
        <w:tc>
          <w:tcPr>
            <w:tcW w:w="1701" w:type="dxa"/>
          </w:tcPr>
          <w:p w:rsidR="00CD2DFF" w:rsidRPr="00F96490" w:rsidRDefault="00CD2DFF" w:rsidP="00DE6FB1">
            <w:pPr>
              <w:pStyle w:val="ListParagraph"/>
              <w:spacing w:after="0" w:line="288" w:lineRule="auto"/>
              <w:ind w:left="0"/>
              <w:jc w:val="both"/>
              <w:rPr>
                <w:rFonts w:ascii="Times New Roman" w:hAnsi="Times New Roman"/>
                <w:sz w:val="24"/>
                <w:szCs w:val="24"/>
              </w:rPr>
            </w:pP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SV thực hành dưới sự hướng dẫn của GV</w:t>
            </w:r>
          </w:p>
        </w:tc>
        <w:tc>
          <w:tcPr>
            <w:tcW w:w="1388" w:type="dxa"/>
          </w:tcPr>
          <w:p w:rsidR="00CD2DFF" w:rsidRPr="00F96490" w:rsidRDefault="00CD2DFF" w:rsidP="00DE6FB1">
            <w:pPr>
              <w:pStyle w:val="ListParagraph"/>
              <w:spacing w:after="0" w:line="288" w:lineRule="auto"/>
              <w:ind w:left="0"/>
              <w:rPr>
                <w:rFonts w:ascii="Times New Roman" w:hAnsi="Times New Roman"/>
                <w:sz w:val="24"/>
                <w:szCs w:val="24"/>
              </w:rPr>
            </w:pPr>
          </w:p>
          <w:p w:rsidR="00CD2DFF" w:rsidRPr="00F96490" w:rsidRDefault="00CD2DFF" w:rsidP="00DE6FB1">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2x2=4</w:t>
            </w:r>
          </w:p>
          <w:p w:rsidR="00CD2DFF" w:rsidRPr="00F96490" w:rsidRDefault="00CD2DFF" w:rsidP="00DE6FB1">
            <w:pPr>
              <w:pStyle w:val="ListParagraph"/>
              <w:spacing w:after="0" w:line="288" w:lineRule="auto"/>
              <w:ind w:left="0"/>
              <w:rPr>
                <w:rFonts w:ascii="Times New Roman" w:hAnsi="Times New Roman"/>
                <w:sz w:val="24"/>
                <w:szCs w:val="24"/>
              </w:rPr>
            </w:pPr>
          </w:p>
          <w:p w:rsidR="00CD2DFF" w:rsidRPr="00F96490" w:rsidRDefault="00CD2DFF" w:rsidP="00DE6FB1">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4x2=8</w:t>
            </w:r>
          </w:p>
          <w:p w:rsidR="00CD2DFF" w:rsidRPr="00F96490" w:rsidRDefault="00CD2DFF" w:rsidP="00DE6FB1">
            <w:pPr>
              <w:pStyle w:val="ListParagraph"/>
              <w:spacing w:after="0" w:line="288" w:lineRule="auto"/>
              <w:ind w:left="0"/>
              <w:rPr>
                <w:rFonts w:ascii="Times New Roman" w:hAnsi="Times New Roman"/>
                <w:sz w:val="24"/>
                <w:szCs w:val="24"/>
              </w:rPr>
            </w:pPr>
          </w:p>
          <w:p w:rsidR="00CD2DFF" w:rsidRPr="00F96490" w:rsidRDefault="00CD2DFF" w:rsidP="00DE6FB1">
            <w:pPr>
              <w:pStyle w:val="ListParagraph"/>
              <w:spacing w:after="0" w:line="288" w:lineRule="auto"/>
              <w:ind w:left="0"/>
              <w:rPr>
                <w:rFonts w:ascii="Times New Roman" w:hAnsi="Times New Roman"/>
                <w:sz w:val="24"/>
                <w:szCs w:val="24"/>
              </w:rPr>
            </w:pPr>
          </w:p>
        </w:tc>
      </w:tr>
      <w:tr w:rsidR="00CD2DFF" w:rsidRPr="00F96490" w:rsidTr="00DE6FB1">
        <w:tc>
          <w:tcPr>
            <w:tcW w:w="1373" w:type="dxa"/>
            <w:vMerge w:val="restart"/>
          </w:tcPr>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5. Các hình thức vận </w:t>
            </w:r>
            <w:r w:rsidRPr="00F96490">
              <w:rPr>
                <w:rFonts w:ascii="Times New Roman" w:hAnsi="Times New Roman"/>
                <w:sz w:val="24"/>
                <w:szCs w:val="24"/>
              </w:rPr>
              <w:lastRenderedPageBreak/>
              <w:t>động sinh trưởng của thực vật</w:t>
            </w:r>
          </w:p>
        </w:tc>
        <w:tc>
          <w:tcPr>
            <w:tcW w:w="1984" w:type="dxa"/>
          </w:tcPr>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 xml:space="preserve">Kết thúc chương 5, Sinh viên cần </w:t>
            </w:r>
            <w:r w:rsidRPr="00F96490">
              <w:rPr>
                <w:rFonts w:ascii="Times New Roman" w:hAnsi="Times New Roman"/>
                <w:sz w:val="24"/>
                <w:szCs w:val="24"/>
              </w:rPr>
              <w:lastRenderedPageBreak/>
              <w:t>phải:</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Hiểu: các hình thức vận động ở thực vật. </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Biết: Nguyên nhân, cơ chế của vận động sinh trưởng ở thực vật.</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So sánh: vận động sinh trưởng và vận động sức trương.</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Vận dụng: quá trình vận động sinh trưởng của thực vật trong nghệ thuật tạo dáng bonsai cho cây cảnh. </w:t>
            </w:r>
          </w:p>
        </w:tc>
        <w:tc>
          <w:tcPr>
            <w:tcW w:w="2410" w:type="dxa"/>
          </w:tcPr>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 xml:space="preserve">5.1. Khái niệm và phân loại vận động </w:t>
            </w:r>
            <w:r w:rsidRPr="00F96490">
              <w:rPr>
                <w:rFonts w:ascii="Times New Roman" w:hAnsi="Times New Roman" w:cs="Times New Roman"/>
                <w:sz w:val="24"/>
                <w:szCs w:val="24"/>
              </w:rPr>
              <w:lastRenderedPageBreak/>
              <w:t>của thực vật</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5.2. Hướng động sinh trưởng</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5.3. Ứng động sinh trưởng</w:t>
            </w:r>
          </w:p>
        </w:tc>
        <w:tc>
          <w:tcPr>
            <w:tcW w:w="1701" w:type="dxa"/>
          </w:tcPr>
          <w:p w:rsidR="00CD2DFF" w:rsidRPr="00F96490" w:rsidRDefault="00CD2DFF" w:rsidP="00DE6FB1">
            <w:pPr>
              <w:pStyle w:val="ListParagraph"/>
              <w:spacing w:after="0" w:line="288" w:lineRule="auto"/>
              <w:ind w:left="0"/>
              <w:jc w:val="both"/>
              <w:rPr>
                <w:rFonts w:ascii="Times New Roman" w:hAnsi="Times New Roman"/>
                <w:sz w:val="24"/>
                <w:szCs w:val="24"/>
              </w:rPr>
            </w:pPr>
          </w:p>
        </w:tc>
        <w:tc>
          <w:tcPr>
            <w:tcW w:w="1388" w:type="dxa"/>
          </w:tcPr>
          <w:p w:rsidR="00CD2DFF" w:rsidRPr="00F96490" w:rsidRDefault="00CD2DFF" w:rsidP="00DE6FB1">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w:t>
            </w:r>
          </w:p>
        </w:tc>
      </w:tr>
      <w:tr w:rsidR="00CD2DFF" w:rsidRPr="00F96490" w:rsidTr="00DE6FB1">
        <w:tc>
          <w:tcPr>
            <w:tcW w:w="1373" w:type="dxa"/>
            <w:vMerge/>
          </w:tcPr>
          <w:p w:rsidR="00CD2DFF" w:rsidRPr="00F96490" w:rsidRDefault="00CD2DFF" w:rsidP="00DE6FB1">
            <w:pPr>
              <w:pStyle w:val="ListParagraph"/>
              <w:spacing w:after="0" w:line="288" w:lineRule="auto"/>
              <w:ind w:left="0"/>
              <w:jc w:val="both"/>
              <w:rPr>
                <w:rFonts w:ascii="Times New Roman" w:hAnsi="Times New Roman"/>
                <w:sz w:val="24"/>
                <w:szCs w:val="24"/>
              </w:rPr>
            </w:pPr>
          </w:p>
        </w:tc>
        <w:tc>
          <w:tcPr>
            <w:tcW w:w="1984" w:type="dxa"/>
          </w:tcPr>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H</w:t>
            </w:r>
            <w:r w:rsidRPr="00F96490">
              <w:rPr>
                <w:rFonts w:ascii="Times New Roman" w:hAnsi="Times New Roman"/>
                <w:sz w:val="24"/>
                <w:szCs w:val="24"/>
                <w:lang w:val="vi-VN"/>
              </w:rPr>
              <w:t>oàn thành bài thực hành và giải thích kết quả thí nghiệm.</w:t>
            </w:r>
          </w:p>
        </w:tc>
        <w:tc>
          <w:tcPr>
            <w:tcW w:w="2410" w:type="dxa"/>
          </w:tcPr>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Thực hành</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Bài 3. Kỹ thuật trồng và tạo dáng cho cây cảnh</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Bài 4. Đánh giá sinh trưởng của thực vật</w:t>
            </w:r>
          </w:p>
        </w:tc>
        <w:tc>
          <w:tcPr>
            <w:tcW w:w="1701" w:type="dxa"/>
          </w:tcPr>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SV thực hành dưới sự hướng dẫn của GV</w:t>
            </w:r>
          </w:p>
        </w:tc>
        <w:tc>
          <w:tcPr>
            <w:tcW w:w="1388" w:type="dxa"/>
          </w:tcPr>
          <w:p w:rsidR="00CD2DFF" w:rsidRPr="00F96490" w:rsidRDefault="00CD2DFF" w:rsidP="00DE6FB1">
            <w:pPr>
              <w:pStyle w:val="ListParagraph"/>
              <w:spacing w:after="0" w:line="288" w:lineRule="auto"/>
              <w:ind w:left="0"/>
              <w:rPr>
                <w:rFonts w:ascii="Times New Roman" w:hAnsi="Times New Roman"/>
                <w:sz w:val="24"/>
                <w:szCs w:val="24"/>
              </w:rPr>
            </w:pPr>
          </w:p>
          <w:p w:rsidR="00CD2DFF" w:rsidRPr="00F96490" w:rsidRDefault="00CD2DFF" w:rsidP="00DE6FB1">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6x2=12</w:t>
            </w:r>
          </w:p>
          <w:p w:rsidR="00CD2DFF" w:rsidRPr="00F96490" w:rsidRDefault="00CD2DFF" w:rsidP="00DE6FB1">
            <w:pPr>
              <w:pStyle w:val="ListParagraph"/>
              <w:spacing w:after="0" w:line="288" w:lineRule="auto"/>
              <w:ind w:left="0"/>
              <w:rPr>
                <w:rFonts w:ascii="Times New Roman" w:hAnsi="Times New Roman"/>
                <w:sz w:val="24"/>
                <w:szCs w:val="24"/>
              </w:rPr>
            </w:pPr>
          </w:p>
          <w:p w:rsidR="00CD2DFF" w:rsidRPr="00F96490" w:rsidRDefault="00CD2DFF" w:rsidP="00DE6FB1">
            <w:pPr>
              <w:pStyle w:val="ListParagraph"/>
              <w:spacing w:after="0" w:line="288" w:lineRule="auto"/>
              <w:ind w:left="0"/>
              <w:rPr>
                <w:rFonts w:ascii="Times New Roman" w:hAnsi="Times New Roman"/>
                <w:sz w:val="24"/>
                <w:szCs w:val="24"/>
              </w:rPr>
            </w:pPr>
          </w:p>
          <w:p w:rsidR="00CD2DFF" w:rsidRPr="00F96490" w:rsidRDefault="00CD2DFF" w:rsidP="00DE6FB1">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3x2=6</w:t>
            </w:r>
          </w:p>
        </w:tc>
      </w:tr>
      <w:tr w:rsidR="00CD2DFF" w:rsidRPr="00F96490" w:rsidTr="00DE6FB1">
        <w:tc>
          <w:tcPr>
            <w:tcW w:w="1373" w:type="dxa"/>
          </w:tcPr>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6. Sự phát triển của thực vật</w:t>
            </w:r>
          </w:p>
        </w:tc>
        <w:tc>
          <w:tcPr>
            <w:tcW w:w="1984" w:type="dxa"/>
          </w:tcPr>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6, Sinh viên cần phải:</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Hiểu: các hình thức sinh sản của thực vật, các giai đoạn phát triển của chồi đỉnh, các cơ chế điều khiển quá trình chuyển giai đoạn sinh dưỡng sang sinh sản. </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Biết: những </w:t>
            </w:r>
            <w:r w:rsidRPr="00F96490">
              <w:rPr>
                <w:rFonts w:ascii="Times New Roman" w:hAnsi="Times New Roman"/>
                <w:sz w:val="24"/>
                <w:szCs w:val="24"/>
              </w:rPr>
              <w:lastRenderedPageBreak/>
              <w:t>bằng chứng của sinh học hiện đại điều khiển các con đường ra hoa ở thực vật. Mô hình di truyền kiểm soát sự phát triển của cơ quan hoa.</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Đánh giá: các cơ chế điều khiển sự chuyển giai đoạn, vai trò của mỗi con đường điều khiển sự ra hoa.</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Vận dụng: điều khiển sự ra hoa ở cây trồng.</w:t>
            </w:r>
          </w:p>
        </w:tc>
        <w:tc>
          <w:tcPr>
            <w:tcW w:w="2410" w:type="dxa"/>
          </w:tcPr>
          <w:p w:rsidR="00CD2DFF" w:rsidRPr="00F96490" w:rsidRDefault="00CD2DFF" w:rsidP="00DE6FB1">
            <w:pPr>
              <w:spacing w:after="0" w:line="288" w:lineRule="auto"/>
              <w:rPr>
                <w:rFonts w:ascii="Times New Roman" w:hAnsi="Times New Roman" w:cs="Times New Roman"/>
                <w:snapToGrid w:val="0"/>
                <w:sz w:val="24"/>
                <w:szCs w:val="24"/>
                <w:lang w:val="vi-VN"/>
              </w:rPr>
            </w:pPr>
            <w:r w:rsidRPr="00F96490">
              <w:rPr>
                <w:rFonts w:ascii="Times New Roman" w:hAnsi="Times New Roman" w:cs="Times New Roman"/>
                <w:snapToGrid w:val="0"/>
                <w:sz w:val="24"/>
                <w:szCs w:val="24"/>
                <w:lang w:val="vi-VN"/>
              </w:rPr>
              <w:lastRenderedPageBreak/>
              <w:t>Lý thuyết</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6.1. Khái quát các hình thức sinh sản và chu trình sống của thực vật</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6.2. Sự phát triển sinh sản của thực vật</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6.2.1. Các giai đoạn phát triển của chồi đỉnh</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6.2.2. Cơ chế điều khiển sự chuyển giai đoạn sinh dưỡng sang sinh sản</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6.2.3. Mô hình phát triển của cơ quan hoa</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6.2.4. Sự hình thành hạt phấn và túi phôi</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6.2.5. Tính tự tương khắc ở thực vật</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6.2.6. Tính bất dục đực tế bào chất</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6.2.7. Những bằng chứng của sinh học hiện đại về con đường điều khiển sự ra hoa</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6.3. Quá trình thụ phấn và thụ tinh ở thực vật</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6.4. Sự hình thành và các giai đoạn phát triển của quả</w:t>
            </w:r>
          </w:p>
        </w:tc>
        <w:tc>
          <w:tcPr>
            <w:tcW w:w="1701" w:type="dxa"/>
          </w:tcPr>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 Thuyết trình</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Vấn đáp</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Máy tính, máy chiếu</w:t>
            </w:r>
          </w:p>
        </w:tc>
        <w:tc>
          <w:tcPr>
            <w:tcW w:w="1388" w:type="dxa"/>
          </w:tcPr>
          <w:p w:rsidR="00CD2DFF" w:rsidRPr="00F96490" w:rsidRDefault="00CD2DFF" w:rsidP="00DE6FB1">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4</w:t>
            </w:r>
          </w:p>
        </w:tc>
      </w:tr>
      <w:tr w:rsidR="00CD2DFF" w:rsidRPr="00F96490" w:rsidTr="00DE6FB1">
        <w:tc>
          <w:tcPr>
            <w:tcW w:w="1373" w:type="dxa"/>
          </w:tcPr>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7. Sự già hóa và chết tự nhiên của thực vật, hiện tượng già hóa và trẻ lại có chu kỳ của thực vật</w:t>
            </w:r>
          </w:p>
        </w:tc>
        <w:tc>
          <w:tcPr>
            <w:tcW w:w="1984" w:type="dxa"/>
          </w:tcPr>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7, Sinh viên cần phải:</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Hiểu: khái niệm về sự già hóa ở thực vật, đặc điểm sinh lý-hóa sinh của sự già hóa.</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Biết: sự biến tính của màng sinh chất, sự biểu hiện gen… trong suốt quá trình già hóa; cơ chế của hiện tượng già hóa.</w:t>
            </w:r>
          </w:p>
          <w:p w:rsidR="00CD2DFF" w:rsidRPr="00F96490" w:rsidRDefault="00CD2DFF" w:rsidP="00DE6FB1">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Vận dụng: vận dụng hiện tượng già hóa và trẻ lại có chu kỳ của </w:t>
            </w:r>
            <w:r w:rsidRPr="00F96490">
              <w:rPr>
                <w:rFonts w:ascii="Times New Roman" w:hAnsi="Times New Roman"/>
                <w:sz w:val="24"/>
                <w:szCs w:val="24"/>
              </w:rPr>
              <w:lastRenderedPageBreak/>
              <w:t>thực vật trong giâm, chiết, ghép cành.</w:t>
            </w:r>
          </w:p>
        </w:tc>
        <w:tc>
          <w:tcPr>
            <w:tcW w:w="2410" w:type="dxa"/>
          </w:tcPr>
          <w:p w:rsidR="00CD2DFF" w:rsidRPr="00F96490" w:rsidRDefault="00CD2DFF" w:rsidP="00DE6FB1">
            <w:pPr>
              <w:spacing w:after="0" w:line="288" w:lineRule="auto"/>
              <w:rPr>
                <w:rFonts w:ascii="Times New Roman" w:hAnsi="Times New Roman" w:cs="Times New Roman"/>
                <w:snapToGrid w:val="0"/>
                <w:sz w:val="24"/>
                <w:szCs w:val="24"/>
                <w:lang w:val="vi-VN"/>
              </w:rPr>
            </w:pPr>
            <w:r w:rsidRPr="00F96490">
              <w:rPr>
                <w:rFonts w:ascii="Times New Roman" w:hAnsi="Times New Roman" w:cs="Times New Roman"/>
                <w:snapToGrid w:val="0"/>
                <w:sz w:val="24"/>
                <w:szCs w:val="24"/>
                <w:lang w:val="vi-VN"/>
              </w:rPr>
              <w:lastRenderedPageBreak/>
              <w:t>Lý thuyết</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7.1. Sự già hóa và chết tự nhiên của cơ thể thực vật</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7.2. Đặc điểm sinh lý - hóa sinh của sự già hóa</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7.3. Sự biến tính của màng sinh chất trong quá trình già hóa</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7.4. Sự biểu hiện gen trong quá trình già hóa</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7.5. Cơ chế hiện tượng già hóa</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7.6. Ý nghĩa của hiện tượng già hóa của thực vật</w:t>
            </w:r>
          </w:p>
          <w:p w:rsidR="00CD2DFF" w:rsidRPr="00F96490" w:rsidRDefault="00CD2DFF" w:rsidP="00DE6FB1">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7.7. Hiện tượng già hóa và trẻ lại có chu kỳ của thực vật</w:t>
            </w:r>
          </w:p>
        </w:tc>
        <w:tc>
          <w:tcPr>
            <w:tcW w:w="1701" w:type="dxa"/>
          </w:tcPr>
          <w:p w:rsidR="00CD2DFF" w:rsidRPr="00F96490" w:rsidRDefault="00CD2DFF" w:rsidP="00DE6FB1">
            <w:pPr>
              <w:pStyle w:val="ListParagraph"/>
              <w:spacing w:after="0" w:line="288" w:lineRule="auto"/>
              <w:ind w:left="0"/>
              <w:jc w:val="both"/>
              <w:rPr>
                <w:rFonts w:ascii="Times New Roman" w:hAnsi="Times New Roman"/>
                <w:sz w:val="24"/>
                <w:szCs w:val="24"/>
              </w:rPr>
            </w:pPr>
          </w:p>
        </w:tc>
        <w:tc>
          <w:tcPr>
            <w:tcW w:w="1388" w:type="dxa"/>
          </w:tcPr>
          <w:p w:rsidR="00CD2DFF" w:rsidRPr="00F96490" w:rsidRDefault="00CD2DFF" w:rsidP="00DE6FB1">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w:t>
            </w:r>
          </w:p>
        </w:tc>
      </w:tr>
    </w:tbl>
    <w:p w:rsidR="00CD2DFF" w:rsidRPr="00F96490" w:rsidRDefault="00CD2DFF" w:rsidP="00CD2DFF">
      <w:pPr>
        <w:pStyle w:val="ListParagraph"/>
        <w:spacing w:after="0" w:line="288" w:lineRule="auto"/>
        <w:jc w:val="both"/>
        <w:rPr>
          <w:rFonts w:ascii="Times New Roman" w:hAnsi="Times New Roman"/>
          <w:sz w:val="24"/>
          <w:szCs w:val="24"/>
        </w:rPr>
      </w:pPr>
    </w:p>
    <w:p w:rsidR="00CD2DFF" w:rsidRPr="00F96490" w:rsidRDefault="00CD2DFF" w:rsidP="00691B41">
      <w:pPr>
        <w:pStyle w:val="ListParagraph"/>
        <w:numPr>
          <w:ilvl w:val="0"/>
          <w:numId w:val="72"/>
        </w:numPr>
        <w:spacing w:after="0" w:line="288" w:lineRule="auto"/>
        <w:jc w:val="both"/>
        <w:rPr>
          <w:rFonts w:ascii="Times New Roman" w:hAnsi="Times New Roman"/>
          <w:b/>
          <w:sz w:val="24"/>
          <w:szCs w:val="24"/>
        </w:rPr>
      </w:pPr>
      <w:r w:rsidRPr="00F96490">
        <w:rPr>
          <w:rFonts w:ascii="Times New Roman" w:hAnsi="Times New Roman"/>
          <w:b/>
          <w:sz w:val="24"/>
          <w:szCs w:val="24"/>
        </w:rPr>
        <w:t>Học liệu</w:t>
      </w:r>
    </w:p>
    <w:p w:rsidR="00CD2DFF" w:rsidRPr="00F96490" w:rsidRDefault="00CD2DFF" w:rsidP="00691B41">
      <w:pPr>
        <w:pStyle w:val="ListParagraph"/>
        <w:numPr>
          <w:ilvl w:val="1"/>
          <w:numId w:val="72"/>
        </w:numPr>
        <w:spacing w:after="0" w:line="288" w:lineRule="auto"/>
        <w:jc w:val="both"/>
        <w:rPr>
          <w:rFonts w:ascii="Times New Roman" w:hAnsi="Times New Roman"/>
          <w:sz w:val="24"/>
          <w:szCs w:val="24"/>
        </w:rPr>
      </w:pPr>
      <w:r w:rsidRPr="00F96490">
        <w:rPr>
          <w:rFonts w:ascii="Times New Roman" w:hAnsi="Times New Roman"/>
          <w:sz w:val="24"/>
          <w:szCs w:val="24"/>
        </w:rPr>
        <w:t xml:space="preserve"> Bắt buộc</w:t>
      </w:r>
    </w:p>
    <w:p w:rsidR="00CD2DFF" w:rsidRPr="00F96490" w:rsidRDefault="00CD2DFF" w:rsidP="00691B41">
      <w:pPr>
        <w:pStyle w:val="ListParagraph"/>
        <w:numPr>
          <w:ilvl w:val="0"/>
          <w:numId w:val="40"/>
        </w:numPr>
        <w:spacing w:after="0" w:line="288" w:lineRule="auto"/>
        <w:ind w:left="1080"/>
        <w:jc w:val="both"/>
        <w:rPr>
          <w:rFonts w:ascii="Times New Roman" w:hAnsi="Times New Roman"/>
          <w:sz w:val="24"/>
          <w:szCs w:val="24"/>
        </w:rPr>
      </w:pPr>
      <w:r w:rsidRPr="00F96490">
        <w:rPr>
          <w:rFonts w:ascii="Times New Roman" w:hAnsi="Times New Roman"/>
          <w:sz w:val="24"/>
          <w:szCs w:val="24"/>
        </w:rPr>
        <w:t>Nguyễn Văn Đính, La Việt Hồng (2015). Sinh trưởng và phát triển của thực vật. Nhà xuất bản ĐHQG Hà Nội.</w:t>
      </w:r>
    </w:p>
    <w:p w:rsidR="00CD2DFF" w:rsidRPr="00F96490" w:rsidRDefault="00CD2DFF" w:rsidP="00691B41">
      <w:pPr>
        <w:pStyle w:val="ListParagraph"/>
        <w:numPr>
          <w:ilvl w:val="0"/>
          <w:numId w:val="40"/>
        </w:numPr>
        <w:spacing w:after="0" w:line="288" w:lineRule="auto"/>
        <w:ind w:left="1080"/>
        <w:jc w:val="both"/>
        <w:rPr>
          <w:rFonts w:ascii="Times New Roman" w:hAnsi="Times New Roman"/>
          <w:sz w:val="24"/>
          <w:szCs w:val="24"/>
        </w:rPr>
      </w:pPr>
      <w:r w:rsidRPr="00F96490">
        <w:rPr>
          <w:rFonts w:ascii="Times New Roman" w:hAnsi="Times New Roman"/>
          <w:sz w:val="24"/>
          <w:szCs w:val="24"/>
        </w:rPr>
        <w:t>Hopkins WG and Huner NPA (2008). Introduction to Plant Physiology, 4th Edition.</w:t>
      </w:r>
    </w:p>
    <w:p w:rsidR="00CD2DFF" w:rsidRPr="00F96490" w:rsidRDefault="00CD2DFF" w:rsidP="00691B41">
      <w:pPr>
        <w:pStyle w:val="ListParagraph"/>
        <w:numPr>
          <w:ilvl w:val="0"/>
          <w:numId w:val="40"/>
        </w:numPr>
        <w:spacing w:after="0" w:line="288" w:lineRule="auto"/>
        <w:ind w:left="1080"/>
        <w:jc w:val="both"/>
        <w:rPr>
          <w:rFonts w:ascii="Times New Roman" w:hAnsi="Times New Roman"/>
          <w:sz w:val="24"/>
          <w:szCs w:val="24"/>
        </w:rPr>
      </w:pPr>
      <w:r w:rsidRPr="00F96490">
        <w:rPr>
          <w:rFonts w:ascii="Times New Roman" w:hAnsi="Times New Roman"/>
          <w:sz w:val="24"/>
          <w:szCs w:val="24"/>
        </w:rPr>
        <w:t>Öpik H, Rolfe S (2005), The Physiology of Flowering Plants, 4th edition. Published in the United States of America by Cambridge University Press, New York.</w:t>
      </w:r>
    </w:p>
    <w:p w:rsidR="00CD2DFF" w:rsidRPr="00F96490" w:rsidRDefault="00CD2DFF" w:rsidP="00691B41">
      <w:pPr>
        <w:pStyle w:val="ListParagraph"/>
        <w:numPr>
          <w:ilvl w:val="1"/>
          <w:numId w:val="72"/>
        </w:numPr>
        <w:spacing w:after="0" w:line="288" w:lineRule="auto"/>
        <w:jc w:val="both"/>
        <w:rPr>
          <w:rFonts w:ascii="Times New Roman" w:hAnsi="Times New Roman"/>
          <w:sz w:val="24"/>
          <w:szCs w:val="24"/>
        </w:rPr>
      </w:pPr>
      <w:r w:rsidRPr="00F96490">
        <w:rPr>
          <w:rFonts w:ascii="Times New Roman" w:hAnsi="Times New Roman"/>
          <w:sz w:val="24"/>
          <w:szCs w:val="24"/>
        </w:rPr>
        <w:t xml:space="preserve"> Tham khảo</w:t>
      </w:r>
    </w:p>
    <w:p w:rsidR="00CD2DFF" w:rsidRPr="00F96490" w:rsidRDefault="00CD2DFF" w:rsidP="00691B41">
      <w:pPr>
        <w:pStyle w:val="ListParagraph"/>
        <w:numPr>
          <w:ilvl w:val="0"/>
          <w:numId w:val="41"/>
        </w:numPr>
        <w:spacing w:after="0" w:line="288" w:lineRule="auto"/>
        <w:ind w:left="1080"/>
        <w:jc w:val="both"/>
        <w:rPr>
          <w:rFonts w:ascii="Times New Roman" w:hAnsi="Times New Roman"/>
          <w:sz w:val="24"/>
          <w:szCs w:val="24"/>
        </w:rPr>
      </w:pPr>
      <w:r w:rsidRPr="00F96490">
        <w:rPr>
          <w:rFonts w:ascii="Times New Roman" w:hAnsi="Times New Roman"/>
          <w:sz w:val="24"/>
          <w:szCs w:val="24"/>
        </w:rPr>
        <w:t>Lincoln T, Eduardo Z (2006), Plant physiology. Sinauer Associates. 3rd edition.</w:t>
      </w:r>
    </w:p>
    <w:p w:rsidR="00CD2DFF" w:rsidRPr="00F96490" w:rsidRDefault="00CD2DFF" w:rsidP="00691B41">
      <w:pPr>
        <w:pStyle w:val="ListParagraph"/>
        <w:numPr>
          <w:ilvl w:val="0"/>
          <w:numId w:val="41"/>
        </w:numPr>
        <w:spacing w:after="0" w:line="288" w:lineRule="auto"/>
        <w:ind w:left="1080"/>
        <w:jc w:val="both"/>
        <w:rPr>
          <w:rFonts w:ascii="Times New Roman" w:hAnsi="Times New Roman"/>
          <w:sz w:val="24"/>
          <w:szCs w:val="24"/>
        </w:rPr>
      </w:pPr>
      <w:r w:rsidRPr="00F96490">
        <w:rPr>
          <w:rFonts w:ascii="Times New Roman" w:hAnsi="Times New Roman"/>
          <w:sz w:val="24"/>
          <w:szCs w:val="24"/>
        </w:rPr>
        <w:t xml:space="preserve">Gilbert FS (2003), Developmental Biology, Sinaer A ssociates, Inc. </w:t>
      </w:r>
    </w:p>
    <w:p w:rsidR="00CD2DFF" w:rsidRPr="00F96490" w:rsidRDefault="00CD2DFF" w:rsidP="00691B41">
      <w:pPr>
        <w:pStyle w:val="ListParagraph"/>
        <w:numPr>
          <w:ilvl w:val="0"/>
          <w:numId w:val="72"/>
        </w:numPr>
        <w:spacing w:after="0" w:line="288" w:lineRule="auto"/>
        <w:jc w:val="both"/>
        <w:rPr>
          <w:rFonts w:ascii="Times New Roman" w:hAnsi="Times New Roman"/>
          <w:b/>
          <w:sz w:val="24"/>
          <w:szCs w:val="24"/>
        </w:rPr>
      </w:pPr>
      <w:r w:rsidRPr="00F96490">
        <w:rPr>
          <w:rFonts w:ascii="Times New Roman" w:hAnsi="Times New Roman"/>
          <w:b/>
          <w:sz w:val="24"/>
          <w:szCs w:val="24"/>
        </w:rPr>
        <w:t>Kiểm tra, đánh giá</w:t>
      </w:r>
    </w:p>
    <w:p w:rsidR="00CD2DFF" w:rsidRPr="00F96490" w:rsidRDefault="00CD2DFF" w:rsidP="00CD2DFF">
      <w:pPr>
        <w:pStyle w:val="ListParagraph"/>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5.1. Kiểm tra thường xuyên trong quá trình học tập (đánh giá chuyên cần; thái độ tham gia thảo luận; thực hành: a1 = 1/10</w:t>
      </w:r>
    </w:p>
    <w:p w:rsidR="00CD2DFF" w:rsidRPr="00F96490" w:rsidRDefault="00CD2DFF" w:rsidP="00CD2DFF">
      <w:pPr>
        <w:pStyle w:val="ListParagraph"/>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5.2. Kiểm tra đánh giá giữa kì hoặc lấy điểm trung bình các bài thực hành: a2 = 2/10</w:t>
      </w:r>
    </w:p>
    <w:p w:rsidR="00CD2DFF" w:rsidRPr="00F96490" w:rsidRDefault="00CD2DFF" w:rsidP="00CD2DFF">
      <w:pPr>
        <w:pStyle w:val="ListParagraph"/>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5.3. Thi hết môn học (lấy đề từ Ngân hàng đề của Trung tâm Khảo thí và KĐCL đảm nhiệm): a3 = 7/10.</w:t>
      </w:r>
    </w:p>
    <w:p w:rsidR="00CD2DFF" w:rsidRPr="00F96490" w:rsidRDefault="00CD2DFF" w:rsidP="00691B41">
      <w:pPr>
        <w:pStyle w:val="ListParagraph"/>
        <w:numPr>
          <w:ilvl w:val="0"/>
          <w:numId w:val="72"/>
        </w:numPr>
        <w:spacing w:after="0" w:line="288" w:lineRule="auto"/>
        <w:jc w:val="both"/>
        <w:rPr>
          <w:rFonts w:ascii="Times New Roman" w:hAnsi="Times New Roman"/>
          <w:b/>
          <w:sz w:val="24"/>
          <w:szCs w:val="24"/>
        </w:rPr>
      </w:pPr>
      <w:r w:rsidRPr="00F96490">
        <w:rPr>
          <w:rFonts w:ascii="Times New Roman" w:hAnsi="Times New Roman"/>
          <w:b/>
          <w:sz w:val="24"/>
          <w:szCs w:val="24"/>
        </w:rPr>
        <w:t>Thông tin giảng viên</w:t>
      </w:r>
    </w:p>
    <w:p w:rsidR="00CD2DFF" w:rsidRPr="00F96490" w:rsidRDefault="00CD2DFF" w:rsidP="00691B41">
      <w:pPr>
        <w:pStyle w:val="ListParagraph"/>
        <w:numPr>
          <w:ilvl w:val="1"/>
          <w:numId w:val="72"/>
        </w:numPr>
        <w:spacing w:after="0" w:line="288" w:lineRule="auto"/>
        <w:jc w:val="both"/>
        <w:rPr>
          <w:rFonts w:ascii="Times New Roman" w:hAnsi="Times New Roman"/>
          <w:sz w:val="24"/>
          <w:szCs w:val="24"/>
        </w:rPr>
      </w:pPr>
      <w:r w:rsidRPr="00F96490">
        <w:rPr>
          <w:rFonts w:ascii="Times New Roman" w:hAnsi="Times New Roman"/>
          <w:sz w:val="24"/>
          <w:szCs w:val="24"/>
        </w:rPr>
        <w:t>Thông tin giảng viên 1</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Họ tên: La Việt Hồng</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Chức danh, học hàm, học vị: thạc sĩ</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Chuyên ngành: sinh lý học thực vật</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Các hướng nghiên cứu chính:</w:t>
      </w:r>
    </w:p>
    <w:p w:rsidR="00CD2DFF" w:rsidRPr="00F96490" w:rsidRDefault="00CD2DFF" w:rsidP="00CD2DFF">
      <w:pPr>
        <w:pStyle w:val="ListParagraph"/>
        <w:spacing w:after="0" w:line="288" w:lineRule="auto"/>
        <w:ind w:left="1440"/>
        <w:jc w:val="both"/>
        <w:rPr>
          <w:rFonts w:ascii="Times New Roman" w:hAnsi="Times New Roman"/>
          <w:sz w:val="24"/>
          <w:szCs w:val="24"/>
        </w:rPr>
      </w:pPr>
      <w:r w:rsidRPr="00F96490">
        <w:rPr>
          <w:rFonts w:ascii="Times New Roman" w:hAnsi="Times New Roman"/>
          <w:sz w:val="24"/>
          <w:szCs w:val="24"/>
        </w:rPr>
        <w:t>+ Chọn tạo giống cây trồng bằng công nghệ gen và tế bào</w:t>
      </w:r>
    </w:p>
    <w:p w:rsidR="00CD2DFF" w:rsidRPr="00F96490" w:rsidRDefault="00CD2DFF" w:rsidP="00CD2DFF">
      <w:pPr>
        <w:pStyle w:val="ListParagraph"/>
        <w:spacing w:after="0" w:line="288" w:lineRule="auto"/>
        <w:ind w:left="1440"/>
        <w:jc w:val="both"/>
        <w:rPr>
          <w:rFonts w:ascii="Times New Roman" w:hAnsi="Times New Roman"/>
          <w:sz w:val="24"/>
          <w:szCs w:val="24"/>
        </w:rPr>
      </w:pPr>
      <w:r w:rsidRPr="00F96490">
        <w:rPr>
          <w:rFonts w:ascii="Times New Roman" w:hAnsi="Times New Roman"/>
          <w:sz w:val="24"/>
          <w:szCs w:val="24"/>
        </w:rPr>
        <w:t>+ Nhân giống và bảo tồn cây dược liệu, cây có nguồn gen quý hiếm. Nhân nhanh các giống cây nông nghiệp, cây hoa… bằng kỹ thuật nuôi cấy mô tế bào thực vật.</w:t>
      </w:r>
    </w:p>
    <w:p w:rsidR="00CD2DFF" w:rsidRPr="00F96490" w:rsidRDefault="00CD2DFF" w:rsidP="00CD2DFF">
      <w:pPr>
        <w:pStyle w:val="ListParagraph"/>
        <w:spacing w:after="0" w:line="288" w:lineRule="auto"/>
        <w:ind w:left="1440"/>
        <w:jc w:val="both"/>
        <w:rPr>
          <w:rFonts w:ascii="Times New Roman" w:hAnsi="Times New Roman"/>
          <w:sz w:val="24"/>
          <w:szCs w:val="24"/>
        </w:rPr>
      </w:pPr>
      <w:r w:rsidRPr="00F96490">
        <w:rPr>
          <w:rFonts w:ascii="Times New Roman" w:hAnsi="Times New Roman"/>
          <w:sz w:val="24"/>
          <w:szCs w:val="24"/>
        </w:rPr>
        <w:t>+ Ảnh hưởng của một số yếu tố môi trường tới sinh trưởng và phát triển của thực vật.</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Thời gian làm việc tại trường: 7 năm (từ năm 2008)</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Địa điểm làm việc: Tổ Sinh lý thực vật-Hóa sinh</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Địa chỉ liên hệ: Phòng thí nghiệm Sinh lý thực vật, khoa Sinh-KTNN. </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Điện thoại: 0973376668</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Email: </w:t>
      </w:r>
      <w:hyperlink r:id="rId43" w:history="1">
        <w:r w:rsidRPr="00F96490">
          <w:rPr>
            <w:rStyle w:val="Hyperlink"/>
            <w:rFonts w:ascii="Times New Roman" w:hAnsi="Times New Roman"/>
            <w:sz w:val="24"/>
            <w:szCs w:val="24"/>
          </w:rPr>
          <w:t>laviethong.sp2@gmail.com</w:t>
        </w:r>
      </w:hyperlink>
    </w:p>
    <w:p w:rsidR="00CD2DFF" w:rsidRPr="00F96490" w:rsidRDefault="00CD2DFF" w:rsidP="00691B41">
      <w:pPr>
        <w:pStyle w:val="ListParagraph"/>
        <w:numPr>
          <w:ilvl w:val="1"/>
          <w:numId w:val="72"/>
        </w:numPr>
        <w:spacing w:after="0" w:line="288" w:lineRule="auto"/>
        <w:jc w:val="both"/>
        <w:rPr>
          <w:rFonts w:ascii="Times New Roman" w:hAnsi="Times New Roman"/>
          <w:sz w:val="24"/>
          <w:szCs w:val="24"/>
        </w:rPr>
      </w:pPr>
      <w:r w:rsidRPr="00F96490">
        <w:rPr>
          <w:rFonts w:ascii="Times New Roman" w:hAnsi="Times New Roman"/>
          <w:sz w:val="24"/>
          <w:szCs w:val="24"/>
        </w:rPr>
        <w:t>Thông tin giảng viên 2</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Họ tên: PGS.TS. Nguyễn Văn Đính</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Chức danh, học hàm, học vị: PGS, TS</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lastRenderedPageBreak/>
        <w:t>Chuyên ngành: Sinh lý học thực vật</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Các hướng nghiên cứu chính:</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Thời gian làm việc tại trường:</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Địa điểm làm việc: </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Địa chỉ liên hệ: </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Điện thoại: </w:t>
      </w:r>
    </w:p>
    <w:p w:rsidR="00CD2DFF" w:rsidRPr="00F96490" w:rsidRDefault="00CD2DFF" w:rsidP="00CD2DFF">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Email: </w:t>
      </w:r>
    </w:p>
    <w:p w:rsidR="00CD2DFF" w:rsidRPr="00F96490" w:rsidRDefault="00CD2DFF" w:rsidP="00CD2DFF">
      <w:pPr>
        <w:pStyle w:val="ListParagraph"/>
        <w:spacing w:after="0" w:line="288" w:lineRule="auto"/>
        <w:ind w:left="0"/>
        <w:rPr>
          <w:rFonts w:ascii="Times New Roman" w:hAnsi="Times New Roman"/>
          <w:i/>
          <w:sz w:val="24"/>
          <w:szCs w:val="24"/>
          <w:lang w:val="vi-VN"/>
        </w:rPr>
      </w:pPr>
    </w:p>
    <w:tbl>
      <w:tblPr>
        <w:tblW w:w="0" w:type="auto"/>
        <w:tblInd w:w="108" w:type="dxa"/>
        <w:tblLook w:val="04A0" w:firstRow="1" w:lastRow="0" w:firstColumn="1" w:lastColumn="0" w:noHBand="0" w:noVBand="1"/>
      </w:tblPr>
      <w:tblGrid>
        <w:gridCol w:w="3261"/>
        <w:gridCol w:w="3492"/>
        <w:gridCol w:w="2710"/>
      </w:tblGrid>
      <w:tr w:rsidR="00CD2DFF" w:rsidRPr="00F96490" w:rsidTr="00DE6FB1">
        <w:tc>
          <w:tcPr>
            <w:tcW w:w="3261" w:type="dxa"/>
          </w:tcPr>
          <w:p w:rsidR="00CD2DFF" w:rsidRPr="00F96490" w:rsidRDefault="00CD2DFF" w:rsidP="00DE6FB1">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KHOA</w:t>
            </w:r>
          </w:p>
        </w:tc>
        <w:tc>
          <w:tcPr>
            <w:tcW w:w="3492" w:type="dxa"/>
          </w:tcPr>
          <w:p w:rsidR="00CD2DFF" w:rsidRPr="00F96490" w:rsidRDefault="00CD2DFF" w:rsidP="00DE6FB1">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BỘ MÔN</w:t>
            </w:r>
          </w:p>
        </w:tc>
        <w:tc>
          <w:tcPr>
            <w:tcW w:w="2710" w:type="dxa"/>
          </w:tcPr>
          <w:p w:rsidR="00CD2DFF" w:rsidRPr="00F96490" w:rsidRDefault="00CD2DFF" w:rsidP="00DE6FB1">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NGƯỜI VIẾT</w:t>
            </w:r>
          </w:p>
        </w:tc>
      </w:tr>
      <w:tr w:rsidR="00CD2DFF" w:rsidRPr="00F96490" w:rsidTr="00DE6FB1">
        <w:tc>
          <w:tcPr>
            <w:tcW w:w="3261" w:type="dxa"/>
          </w:tcPr>
          <w:p w:rsidR="00CD2DFF" w:rsidRPr="00F96490" w:rsidRDefault="00CD2DFF" w:rsidP="00DE6FB1">
            <w:pPr>
              <w:pStyle w:val="ListParagraph"/>
              <w:spacing w:after="0" w:line="288" w:lineRule="auto"/>
              <w:ind w:left="0"/>
              <w:rPr>
                <w:rFonts w:ascii="Times New Roman" w:hAnsi="Times New Roman"/>
                <w:b/>
                <w:sz w:val="24"/>
                <w:szCs w:val="24"/>
              </w:rPr>
            </w:pPr>
          </w:p>
          <w:p w:rsidR="00CD2DFF" w:rsidRDefault="00CD2DFF" w:rsidP="00DE6FB1">
            <w:pPr>
              <w:pStyle w:val="ListParagraph"/>
              <w:spacing w:after="0" w:line="288" w:lineRule="auto"/>
              <w:ind w:left="0"/>
              <w:rPr>
                <w:rFonts w:ascii="Times New Roman" w:hAnsi="Times New Roman"/>
                <w:b/>
                <w:sz w:val="24"/>
                <w:szCs w:val="24"/>
              </w:rPr>
            </w:pPr>
          </w:p>
          <w:p w:rsidR="00D56D97" w:rsidRPr="00F96490" w:rsidRDefault="00D56D97" w:rsidP="00DE6FB1">
            <w:pPr>
              <w:pStyle w:val="ListParagraph"/>
              <w:spacing w:after="0" w:line="288" w:lineRule="auto"/>
              <w:ind w:left="0"/>
              <w:rPr>
                <w:rFonts w:ascii="Times New Roman" w:hAnsi="Times New Roman"/>
                <w:b/>
                <w:sz w:val="24"/>
                <w:szCs w:val="24"/>
              </w:rPr>
            </w:pPr>
          </w:p>
          <w:p w:rsidR="00CD2DFF" w:rsidRPr="00F96490" w:rsidRDefault="00CD2DFF" w:rsidP="00DE6FB1">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Nguyễn Văn Đín</w:t>
            </w:r>
            <w:r w:rsidRPr="00F96490">
              <w:rPr>
                <w:rFonts w:ascii="Times New Roman" w:hAnsi="Times New Roman"/>
                <w:b/>
                <w:sz w:val="24"/>
                <w:szCs w:val="24"/>
                <w:lang w:val="id-ID"/>
              </w:rPr>
              <w:t>h</w:t>
            </w:r>
          </w:p>
          <w:p w:rsidR="00CD2DFF" w:rsidRPr="00F96490" w:rsidRDefault="00CD2DFF" w:rsidP="00DE6FB1">
            <w:pPr>
              <w:pStyle w:val="ListParagraph"/>
              <w:spacing w:after="0" w:line="288" w:lineRule="auto"/>
              <w:ind w:left="0"/>
              <w:rPr>
                <w:rFonts w:ascii="Times New Roman" w:hAnsi="Times New Roman"/>
                <w:b/>
                <w:sz w:val="24"/>
                <w:szCs w:val="24"/>
              </w:rPr>
            </w:pPr>
          </w:p>
        </w:tc>
        <w:tc>
          <w:tcPr>
            <w:tcW w:w="3492" w:type="dxa"/>
          </w:tcPr>
          <w:p w:rsidR="00CD2DFF" w:rsidRDefault="00CD2DFF" w:rsidP="00DE6FB1">
            <w:pPr>
              <w:pStyle w:val="ListParagraph"/>
              <w:spacing w:after="0" w:line="288" w:lineRule="auto"/>
              <w:ind w:left="0"/>
              <w:rPr>
                <w:rFonts w:ascii="Times New Roman" w:hAnsi="Times New Roman"/>
                <w:b/>
                <w:sz w:val="24"/>
                <w:szCs w:val="24"/>
              </w:rPr>
            </w:pPr>
          </w:p>
          <w:p w:rsidR="00D56D97" w:rsidRPr="00F96490" w:rsidRDefault="00D56D97" w:rsidP="00DE6FB1">
            <w:pPr>
              <w:pStyle w:val="ListParagraph"/>
              <w:spacing w:after="0" w:line="288" w:lineRule="auto"/>
              <w:ind w:left="0"/>
              <w:rPr>
                <w:rFonts w:ascii="Times New Roman" w:hAnsi="Times New Roman"/>
                <w:b/>
                <w:sz w:val="24"/>
                <w:szCs w:val="24"/>
              </w:rPr>
            </w:pPr>
          </w:p>
          <w:p w:rsidR="00CD2DFF" w:rsidRPr="00F96490" w:rsidRDefault="00CD2DFF" w:rsidP="00DE6FB1">
            <w:pPr>
              <w:pStyle w:val="ListParagraph"/>
              <w:spacing w:after="0" w:line="288" w:lineRule="auto"/>
              <w:ind w:left="0"/>
              <w:rPr>
                <w:rFonts w:ascii="Times New Roman" w:hAnsi="Times New Roman"/>
                <w:b/>
                <w:sz w:val="24"/>
                <w:szCs w:val="24"/>
              </w:rPr>
            </w:pPr>
          </w:p>
          <w:p w:rsidR="00CD2DFF" w:rsidRPr="00D56D97" w:rsidRDefault="00D56D97" w:rsidP="00DE6FB1">
            <w:pPr>
              <w:pStyle w:val="ListParagraph"/>
              <w:spacing w:after="0" w:line="288" w:lineRule="auto"/>
              <w:ind w:left="0"/>
              <w:jc w:val="center"/>
              <w:rPr>
                <w:rFonts w:ascii="Times New Roman" w:hAnsi="Times New Roman"/>
                <w:b/>
                <w:sz w:val="24"/>
                <w:szCs w:val="24"/>
              </w:rPr>
            </w:pPr>
            <w:r>
              <w:rPr>
                <w:rFonts w:ascii="Times New Roman" w:hAnsi="Times New Roman"/>
                <w:b/>
                <w:sz w:val="24"/>
                <w:szCs w:val="24"/>
              </w:rPr>
              <w:t>La Việt Hồng</w:t>
            </w:r>
          </w:p>
        </w:tc>
        <w:tc>
          <w:tcPr>
            <w:tcW w:w="2710" w:type="dxa"/>
          </w:tcPr>
          <w:p w:rsidR="00CD2DFF" w:rsidRPr="00F96490" w:rsidRDefault="00CD2DFF" w:rsidP="00DE6FB1">
            <w:pPr>
              <w:pStyle w:val="ListParagraph"/>
              <w:spacing w:after="0" w:line="288" w:lineRule="auto"/>
              <w:ind w:left="0"/>
              <w:rPr>
                <w:rFonts w:ascii="Times New Roman" w:hAnsi="Times New Roman"/>
                <w:b/>
                <w:sz w:val="24"/>
                <w:szCs w:val="24"/>
              </w:rPr>
            </w:pPr>
          </w:p>
          <w:p w:rsidR="00CD2DFF" w:rsidRDefault="00CD2DFF" w:rsidP="00DE6FB1">
            <w:pPr>
              <w:pStyle w:val="ListParagraph"/>
              <w:spacing w:after="0" w:line="288" w:lineRule="auto"/>
              <w:ind w:left="0"/>
              <w:rPr>
                <w:rFonts w:ascii="Times New Roman" w:hAnsi="Times New Roman"/>
                <w:b/>
                <w:sz w:val="24"/>
                <w:szCs w:val="24"/>
              </w:rPr>
            </w:pPr>
          </w:p>
          <w:p w:rsidR="00D56D97" w:rsidRPr="00F96490" w:rsidRDefault="00D56D97" w:rsidP="00DE6FB1">
            <w:pPr>
              <w:pStyle w:val="ListParagraph"/>
              <w:spacing w:after="0" w:line="288" w:lineRule="auto"/>
              <w:ind w:left="0"/>
              <w:rPr>
                <w:rFonts w:ascii="Times New Roman" w:hAnsi="Times New Roman"/>
                <w:b/>
                <w:sz w:val="24"/>
                <w:szCs w:val="24"/>
              </w:rPr>
            </w:pPr>
          </w:p>
          <w:p w:rsidR="00CD2DFF" w:rsidRPr="00F96490" w:rsidRDefault="00CD2DFF" w:rsidP="00DE6FB1">
            <w:pPr>
              <w:pStyle w:val="ListParagraph"/>
              <w:spacing w:after="0" w:line="288" w:lineRule="auto"/>
              <w:ind w:left="0"/>
              <w:rPr>
                <w:rFonts w:ascii="Times New Roman" w:hAnsi="Times New Roman"/>
                <w:b/>
                <w:sz w:val="24"/>
                <w:szCs w:val="24"/>
                <w:lang w:val="id-ID"/>
              </w:rPr>
            </w:pPr>
            <w:r w:rsidRPr="00F96490">
              <w:rPr>
                <w:rFonts w:ascii="Times New Roman" w:hAnsi="Times New Roman"/>
                <w:b/>
                <w:sz w:val="24"/>
                <w:szCs w:val="24"/>
              </w:rPr>
              <w:t>Nguyễn Văn Đín</w:t>
            </w:r>
            <w:r w:rsidRPr="00F96490">
              <w:rPr>
                <w:rFonts w:ascii="Times New Roman" w:hAnsi="Times New Roman"/>
                <w:b/>
                <w:sz w:val="24"/>
                <w:szCs w:val="24"/>
                <w:lang w:val="id-ID"/>
              </w:rPr>
              <w:t>h</w:t>
            </w:r>
          </w:p>
          <w:p w:rsidR="00CD2DFF" w:rsidRPr="00F96490" w:rsidRDefault="00CD2DFF" w:rsidP="00DE6FB1">
            <w:pPr>
              <w:pStyle w:val="ListParagraph"/>
              <w:spacing w:after="0" w:line="288" w:lineRule="auto"/>
              <w:ind w:left="0"/>
              <w:jc w:val="center"/>
              <w:rPr>
                <w:rFonts w:ascii="Times New Roman" w:hAnsi="Times New Roman"/>
                <w:b/>
                <w:sz w:val="24"/>
                <w:szCs w:val="24"/>
                <w:lang w:val="id-ID"/>
              </w:rPr>
            </w:pPr>
          </w:p>
        </w:tc>
      </w:tr>
    </w:tbl>
    <w:p w:rsidR="00CD2DFF" w:rsidRPr="00F96490" w:rsidRDefault="00CD2DFF" w:rsidP="00CD2DFF">
      <w:pPr>
        <w:pStyle w:val="ListParagraph"/>
        <w:spacing w:after="0" w:line="288" w:lineRule="auto"/>
        <w:ind w:left="1440"/>
        <w:jc w:val="both"/>
        <w:rPr>
          <w:rFonts w:ascii="Times New Roman" w:hAnsi="Times New Roman"/>
          <w:b/>
          <w:sz w:val="24"/>
          <w:szCs w:val="24"/>
        </w:rPr>
      </w:pPr>
    </w:p>
    <w:p w:rsidR="00160F53" w:rsidRPr="00F96490" w:rsidRDefault="001C6F72" w:rsidP="0085056B">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 xml:space="preserve">42. </w:t>
      </w:r>
      <w:r w:rsidR="00160F53" w:rsidRPr="00F96490">
        <w:rPr>
          <w:rFonts w:ascii="Times New Roman" w:hAnsi="Times New Roman" w:cs="Times New Roman"/>
          <w:sz w:val="24"/>
          <w:szCs w:val="24"/>
        </w:rPr>
        <w:t>ĐỀ CƯƠNG MÔN HỌC</w:t>
      </w:r>
    </w:p>
    <w:p w:rsidR="00160F53" w:rsidRPr="00F96490" w:rsidRDefault="00160F53" w:rsidP="0085056B">
      <w:pPr>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ĐÁP ỨNG CỦA THỰC VẬT VỚI ĐIỀU KIỆN MÔI TRƯỜNG SỐNG THAY ĐỔI</w:t>
      </w:r>
    </w:p>
    <w:p w:rsidR="00160F53" w:rsidRPr="00F96490" w:rsidRDefault="00160F53" w:rsidP="0085056B">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(ADAPTATION OF PLANTS TO THE VARIABLE ENVIRONMENTAL CONDITIONS)</w:t>
      </w:r>
    </w:p>
    <w:p w:rsidR="00160F53" w:rsidRPr="00F96490" w:rsidRDefault="00160F53" w:rsidP="0085056B">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Mã số môn học: SH312</w:t>
      </w:r>
    </w:p>
    <w:p w:rsidR="0085056B" w:rsidRDefault="0085056B" w:rsidP="0085056B">
      <w:pPr>
        <w:spacing w:after="0" w:line="288" w:lineRule="auto"/>
        <w:rPr>
          <w:rFonts w:ascii="Times New Roman" w:hAnsi="Times New Roman"/>
          <w:b/>
          <w:sz w:val="24"/>
          <w:szCs w:val="24"/>
        </w:rPr>
      </w:pPr>
      <w:r>
        <w:rPr>
          <w:rFonts w:ascii="Times New Roman" w:hAnsi="Times New Roman"/>
          <w:b/>
          <w:sz w:val="24"/>
          <w:szCs w:val="24"/>
        </w:rPr>
        <w:t xml:space="preserve">1. </w:t>
      </w:r>
      <w:r w:rsidR="00160F53" w:rsidRPr="0085056B">
        <w:rPr>
          <w:rFonts w:ascii="Times New Roman" w:hAnsi="Times New Roman"/>
          <w:b/>
          <w:sz w:val="24"/>
          <w:szCs w:val="24"/>
        </w:rPr>
        <w:t>Thông tin về môn học</w:t>
      </w:r>
    </w:p>
    <w:p w:rsidR="00160F53" w:rsidRPr="0085056B" w:rsidRDefault="0085056B" w:rsidP="0085056B">
      <w:pPr>
        <w:spacing w:after="0" w:line="288" w:lineRule="auto"/>
        <w:rPr>
          <w:rFonts w:ascii="Times New Roman" w:hAnsi="Times New Roman"/>
          <w:b/>
          <w:sz w:val="24"/>
          <w:szCs w:val="24"/>
        </w:rPr>
      </w:pPr>
      <w:r>
        <w:rPr>
          <w:rFonts w:ascii="Times New Roman" w:hAnsi="Times New Roman"/>
          <w:sz w:val="24"/>
          <w:szCs w:val="24"/>
        </w:rPr>
        <w:t xml:space="preserve">1.1. </w:t>
      </w:r>
      <w:r w:rsidR="00160F53" w:rsidRPr="0085056B">
        <w:rPr>
          <w:rFonts w:ascii="Times New Roman" w:hAnsi="Times New Roman"/>
          <w:sz w:val="24"/>
          <w:szCs w:val="24"/>
        </w:rPr>
        <w:t>Tên môn học: Đáp ứng của thực vật với điều kiện môi trường sống thay đổi</w:t>
      </w:r>
    </w:p>
    <w:p w:rsidR="00160F53" w:rsidRPr="0085056B" w:rsidRDefault="00160F53" w:rsidP="00691B41">
      <w:pPr>
        <w:pStyle w:val="ListParagraph"/>
        <w:numPr>
          <w:ilvl w:val="1"/>
          <w:numId w:val="158"/>
        </w:numPr>
        <w:spacing w:after="0" w:line="288" w:lineRule="auto"/>
        <w:rPr>
          <w:rFonts w:ascii="Times New Roman" w:hAnsi="Times New Roman"/>
          <w:sz w:val="24"/>
          <w:szCs w:val="24"/>
        </w:rPr>
      </w:pPr>
      <w:r w:rsidRPr="0085056B">
        <w:rPr>
          <w:rFonts w:ascii="Times New Roman" w:hAnsi="Times New Roman"/>
          <w:sz w:val="24"/>
          <w:szCs w:val="24"/>
        </w:rPr>
        <w:t>Mã môn học: SH 312</w:t>
      </w:r>
    </w:p>
    <w:p w:rsidR="00160F53" w:rsidRPr="0085056B" w:rsidRDefault="00160F53" w:rsidP="00691B41">
      <w:pPr>
        <w:pStyle w:val="ListParagraph"/>
        <w:numPr>
          <w:ilvl w:val="1"/>
          <w:numId w:val="158"/>
        </w:numPr>
        <w:spacing w:after="0" w:line="288" w:lineRule="auto"/>
        <w:rPr>
          <w:rFonts w:ascii="Times New Roman" w:hAnsi="Times New Roman"/>
          <w:sz w:val="24"/>
          <w:szCs w:val="24"/>
        </w:rPr>
      </w:pPr>
      <w:r w:rsidRPr="0085056B">
        <w:rPr>
          <w:rFonts w:ascii="Times New Roman" w:hAnsi="Times New Roman"/>
          <w:sz w:val="24"/>
          <w:szCs w:val="24"/>
        </w:rPr>
        <w:t>Môn học tự chọn</w:t>
      </w:r>
    </w:p>
    <w:p w:rsidR="00160F53" w:rsidRPr="0085056B" w:rsidRDefault="00160F53" w:rsidP="00691B41">
      <w:pPr>
        <w:pStyle w:val="ListParagraph"/>
        <w:numPr>
          <w:ilvl w:val="1"/>
          <w:numId w:val="158"/>
        </w:numPr>
        <w:spacing w:after="0" w:line="288" w:lineRule="auto"/>
        <w:rPr>
          <w:rFonts w:ascii="Times New Roman" w:hAnsi="Times New Roman"/>
          <w:sz w:val="24"/>
          <w:szCs w:val="24"/>
        </w:rPr>
      </w:pPr>
      <w:r w:rsidRPr="0085056B">
        <w:rPr>
          <w:rFonts w:ascii="Times New Roman" w:hAnsi="Times New Roman"/>
          <w:sz w:val="24"/>
          <w:szCs w:val="24"/>
        </w:rPr>
        <w:t>Đơn vị phụ trách môn học: Tổ SLTV – Hóa sinh; Khoa Sinh – KTNN, trường ĐHSP Hà Nội 2</w:t>
      </w:r>
    </w:p>
    <w:p w:rsidR="00160F53" w:rsidRPr="00F96490" w:rsidRDefault="00160F53" w:rsidP="00691B41">
      <w:pPr>
        <w:pStyle w:val="ListParagraph"/>
        <w:numPr>
          <w:ilvl w:val="1"/>
          <w:numId w:val="158"/>
        </w:numPr>
        <w:spacing w:after="0" w:line="288" w:lineRule="auto"/>
        <w:rPr>
          <w:rFonts w:ascii="Times New Roman" w:hAnsi="Times New Roman"/>
          <w:sz w:val="24"/>
          <w:szCs w:val="24"/>
        </w:rPr>
      </w:pPr>
      <w:r w:rsidRPr="00F96490">
        <w:rPr>
          <w:rFonts w:ascii="Times New Roman" w:hAnsi="Times New Roman"/>
          <w:sz w:val="24"/>
          <w:szCs w:val="24"/>
        </w:rPr>
        <w:t>Số lượng tín chỉ : 02</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Lý thuyết : 30</w:t>
      </w:r>
    </w:p>
    <w:p w:rsidR="00160F53" w:rsidRPr="00F96490" w:rsidRDefault="00160F53" w:rsidP="00691B41">
      <w:pPr>
        <w:pStyle w:val="ListParagraph"/>
        <w:numPr>
          <w:ilvl w:val="1"/>
          <w:numId w:val="158"/>
        </w:numPr>
        <w:spacing w:after="0" w:line="288" w:lineRule="auto"/>
        <w:rPr>
          <w:rFonts w:ascii="Times New Roman" w:hAnsi="Times New Roman"/>
          <w:sz w:val="24"/>
          <w:szCs w:val="24"/>
        </w:rPr>
      </w:pPr>
      <w:r w:rsidRPr="00F96490">
        <w:rPr>
          <w:rFonts w:ascii="Times New Roman" w:hAnsi="Times New Roman"/>
          <w:sz w:val="24"/>
          <w:szCs w:val="24"/>
        </w:rPr>
        <w:t>Các môn học tiên quyết: Không</w:t>
      </w:r>
    </w:p>
    <w:p w:rsidR="00160F53" w:rsidRPr="00F96490" w:rsidRDefault="00160F53" w:rsidP="00691B41">
      <w:pPr>
        <w:pStyle w:val="ListParagraph"/>
        <w:numPr>
          <w:ilvl w:val="1"/>
          <w:numId w:val="158"/>
        </w:numPr>
        <w:spacing w:after="0" w:line="288" w:lineRule="auto"/>
        <w:rPr>
          <w:rFonts w:ascii="Times New Roman" w:hAnsi="Times New Roman"/>
          <w:sz w:val="24"/>
          <w:szCs w:val="24"/>
        </w:rPr>
      </w:pPr>
      <w:r w:rsidRPr="00F96490">
        <w:rPr>
          <w:rFonts w:ascii="Times New Roman" w:hAnsi="Times New Roman"/>
          <w:sz w:val="24"/>
          <w:szCs w:val="24"/>
        </w:rPr>
        <w:t xml:space="preserve">Mô tả môn học </w:t>
      </w:r>
    </w:p>
    <w:p w:rsidR="00160F53" w:rsidRPr="00F96490" w:rsidRDefault="00160F53" w:rsidP="00F96490">
      <w:pPr>
        <w:spacing w:after="0" w:line="288" w:lineRule="auto"/>
        <w:ind w:left="720" w:firstLine="360"/>
        <w:jc w:val="both"/>
        <w:rPr>
          <w:rFonts w:ascii="Times New Roman" w:hAnsi="Times New Roman" w:cs="Times New Roman"/>
          <w:sz w:val="24"/>
          <w:szCs w:val="24"/>
        </w:rPr>
      </w:pPr>
      <w:r w:rsidRPr="00F96490">
        <w:rPr>
          <w:rFonts w:ascii="Times New Roman" w:hAnsi="Times New Roman" w:cs="Times New Roman"/>
          <w:iCs/>
          <w:sz w:val="24"/>
          <w:szCs w:val="24"/>
        </w:rPr>
        <w:t xml:space="preserve">Thực vật là sinh vật tự dưỡng có vai trò quan trọng đối với sinh giới. Ngày nay môi trường sống có thường biến động gây ảnh hưởng nhiều mặt tới cây trồng. Để đảm bảo sự sống và tiếp tục phát triển, cây xanh phải có những biến đổi thích nghi về trao đổi chất, hình thái, giải phẫu. Nghiên cứu cơ chế đáp ứng của thực vật trong điều kiện sống thay đổi là hướng quan trọng trong điều kiện hiện nay. Chương trình này giới thiệu kỹ những tác động sâu sắc, nhiều mặt của biến đổi điều kiện sống tới thực vật, những kiểu phản ứng của tế bào và toàn bộ cơ thể, làm rõ con đường đáp ứng của chúng với điều kiện sống thay đổi cực đoan. Nghiên cứu này vừa giúp lí giải vì sao nhiều loài cây vượt qua được điều kiện sống cực đoan để tồn tại và phát triển, đồng thời đưa ra cơ sở khoa học cho những ứng dụng công nghệ nhằm đạt năng suất và chất lượng cây trồng mong muốn. </w:t>
      </w:r>
      <w:r w:rsidRPr="00F96490">
        <w:rPr>
          <w:rFonts w:ascii="Times New Roman" w:hAnsi="Times New Roman" w:cs="Times New Roman"/>
          <w:iCs/>
          <w:sz w:val="24"/>
          <w:szCs w:val="24"/>
        </w:rPr>
        <w:lastRenderedPageBreak/>
        <w:t>Kiến thức trong chương trình này giúp ích cho nghiên cứu, giảng dạy ở các nhà trường, đồng thời là cơ sở cho các hoạt động ứng dụng, thực nghiệm, chuyển giao, sáng tạo.</w:t>
      </w:r>
    </w:p>
    <w:p w:rsidR="00160F53" w:rsidRPr="0085056B" w:rsidRDefault="0085056B" w:rsidP="0085056B">
      <w:pPr>
        <w:spacing w:after="0" w:line="288" w:lineRule="auto"/>
        <w:rPr>
          <w:rFonts w:ascii="Times New Roman" w:hAnsi="Times New Roman"/>
          <w:b/>
          <w:sz w:val="24"/>
          <w:szCs w:val="24"/>
        </w:rPr>
      </w:pPr>
      <w:r>
        <w:rPr>
          <w:rFonts w:ascii="Times New Roman" w:hAnsi="Times New Roman"/>
          <w:b/>
          <w:sz w:val="24"/>
          <w:szCs w:val="24"/>
        </w:rPr>
        <w:t>2. Mục</w:t>
      </w:r>
      <w:r w:rsidR="00160F53" w:rsidRPr="0085056B">
        <w:rPr>
          <w:rFonts w:ascii="Times New Roman" w:hAnsi="Times New Roman"/>
          <w:b/>
          <w:sz w:val="24"/>
          <w:szCs w:val="24"/>
        </w:rPr>
        <w:t xml:space="preserve"> tiêu môn học</w:t>
      </w:r>
    </w:p>
    <w:p w:rsidR="00160F53" w:rsidRPr="0085056B" w:rsidRDefault="0085056B" w:rsidP="0085056B">
      <w:pPr>
        <w:spacing w:after="0" w:line="288" w:lineRule="auto"/>
        <w:rPr>
          <w:rFonts w:ascii="Times New Roman" w:hAnsi="Times New Roman"/>
          <w:sz w:val="24"/>
          <w:szCs w:val="24"/>
        </w:rPr>
      </w:pPr>
      <w:r>
        <w:rPr>
          <w:rFonts w:ascii="Times New Roman" w:hAnsi="Times New Roman"/>
          <w:sz w:val="24"/>
          <w:szCs w:val="24"/>
        </w:rPr>
        <w:t xml:space="preserve">2.1. </w:t>
      </w:r>
      <w:r w:rsidR="00160F53" w:rsidRPr="0085056B">
        <w:rPr>
          <w:rFonts w:ascii="Times New Roman" w:hAnsi="Times New Roman"/>
          <w:sz w:val="24"/>
          <w:szCs w:val="24"/>
        </w:rPr>
        <w:t>Kiến thức</w:t>
      </w:r>
    </w:p>
    <w:p w:rsidR="00160F53" w:rsidRPr="00F96490" w:rsidRDefault="00160F53" w:rsidP="00F96490">
      <w:pPr>
        <w:pStyle w:val="ListParagraph"/>
        <w:spacing w:after="0" w:line="288" w:lineRule="auto"/>
        <w:rPr>
          <w:rFonts w:ascii="Times New Roman" w:hAnsi="Times New Roman"/>
          <w:bCs/>
          <w:iCs/>
          <w:sz w:val="24"/>
          <w:szCs w:val="24"/>
        </w:rPr>
      </w:pPr>
      <w:r w:rsidRPr="00F96490">
        <w:rPr>
          <w:rFonts w:ascii="Times New Roman" w:hAnsi="Times New Roman"/>
          <w:bCs/>
          <w:iCs/>
          <w:sz w:val="24"/>
          <w:szCs w:val="24"/>
        </w:rPr>
        <w:t>- Sau khi kết thúc môn học, người học sẽ phải đạt những mục tiêu sau:</w:t>
      </w:r>
    </w:p>
    <w:p w:rsidR="00160F53" w:rsidRPr="00F96490" w:rsidRDefault="00160F53" w:rsidP="00F96490">
      <w:pPr>
        <w:pStyle w:val="ListParagraph"/>
        <w:spacing w:after="0" w:line="288" w:lineRule="auto"/>
        <w:contextualSpacing w:val="0"/>
        <w:jc w:val="both"/>
        <w:rPr>
          <w:rFonts w:ascii="Times New Roman" w:hAnsi="Times New Roman"/>
          <w:bCs/>
          <w:sz w:val="24"/>
          <w:szCs w:val="24"/>
          <w:lang w:val="vi-VN"/>
        </w:rPr>
      </w:pPr>
      <w:r w:rsidRPr="00F96490">
        <w:rPr>
          <w:rFonts w:ascii="Times New Roman" w:hAnsi="Times New Roman"/>
          <w:bCs/>
          <w:sz w:val="24"/>
          <w:szCs w:val="24"/>
        </w:rPr>
        <w:t xml:space="preserve">- Nắm được bản chất tác động của các yếu tố môi trường đến thực vật. </w:t>
      </w:r>
    </w:p>
    <w:p w:rsidR="00160F53" w:rsidRPr="00F96490" w:rsidRDefault="00160F53" w:rsidP="00F96490">
      <w:pPr>
        <w:pStyle w:val="ListParagraph"/>
        <w:spacing w:after="0" w:line="288" w:lineRule="auto"/>
        <w:contextualSpacing w:val="0"/>
        <w:jc w:val="both"/>
        <w:rPr>
          <w:rFonts w:ascii="Times New Roman" w:hAnsi="Times New Roman"/>
          <w:bCs/>
          <w:sz w:val="24"/>
          <w:szCs w:val="24"/>
          <w:lang w:val="vi-VN"/>
        </w:rPr>
      </w:pPr>
      <w:r w:rsidRPr="00F96490">
        <w:rPr>
          <w:rFonts w:ascii="Times New Roman" w:hAnsi="Times New Roman"/>
          <w:bCs/>
          <w:sz w:val="24"/>
          <w:szCs w:val="24"/>
        </w:rPr>
        <w:t>- Phân tích được các cơ chế, quá trình đáp ứng  cơ bản của   thực vật.</w:t>
      </w:r>
    </w:p>
    <w:p w:rsidR="00160F53" w:rsidRPr="00F96490" w:rsidRDefault="00160F53" w:rsidP="00F96490">
      <w:pPr>
        <w:pStyle w:val="ListParagraph"/>
        <w:spacing w:after="0" w:line="288" w:lineRule="auto"/>
        <w:contextualSpacing w:val="0"/>
        <w:jc w:val="both"/>
        <w:rPr>
          <w:rFonts w:ascii="Times New Roman" w:hAnsi="Times New Roman"/>
          <w:bCs/>
          <w:sz w:val="24"/>
          <w:szCs w:val="24"/>
        </w:rPr>
      </w:pPr>
      <w:r w:rsidRPr="00F96490">
        <w:rPr>
          <w:rFonts w:ascii="Times New Roman" w:hAnsi="Times New Roman"/>
          <w:bCs/>
          <w:sz w:val="24"/>
          <w:szCs w:val="24"/>
        </w:rPr>
        <w:t xml:space="preserve">- </w:t>
      </w:r>
      <w:r w:rsidRPr="00F96490">
        <w:rPr>
          <w:rFonts w:ascii="Times New Roman" w:hAnsi="Times New Roman"/>
          <w:bCs/>
          <w:sz w:val="24"/>
          <w:szCs w:val="24"/>
          <w:lang w:val="vi-VN"/>
        </w:rPr>
        <w:t xml:space="preserve">Nắm được các </w:t>
      </w:r>
      <w:r w:rsidRPr="00F96490">
        <w:rPr>
          <w:rFonts w:ascii="Times New Roman" w:hAnsi="Times New Roman"/>
          <w:bCs/>
          <w:sz w:val="24"/>
          <w:szCs w:val="24"/>
        </w:rPr>
        <w:t>cơ sở khoa học  ứng dụng các kiến thức vào thực tiễn</w:t>
      </w:r>
    </w:p>
    <w:p w:rsidR="00160F53" w:rsidRPr="00F96490" w:rsidRDefault="00160F53" w:rsidP="00F96490">
      <w:pPr>
        <w:pStyle w:val="ListParagraph"/>
        <w:spacing w:after="0" w:line="288" w:lineRule="auto"/>
        <w:contextualSpacing w:val="0"/>
        <w:jc w:val="both"/>
        <w:rPr>
          <w:rFonts w:ascii="Times New Roman" w:hAnsi="Times New Roman"/>
          <w:bCs/>
          <w:sz w:val="24"/>
          <w:szCs w:val="24"/>
        </w:rPr>
      </w:pPr>
      <w:r w:rsidRPr="00F96490">
        <w:rPr>
          <w:rFonts w:ascii="Times New Roman" w:hAnsi="Times New Roman"/>
          <w:bCs/>
          <w:sz w:val="24"/>
          <w:szCs w:val="24"/>
        </w:rPr>
        <w:t>- Vận dụng linh hoạt các kiến thức vào giảng dạy.</w:t>
      </w:r>
    </w:p>
    <w:p w:rsidR="00160F53" w:rsidRPr="0085056B" w:rsidRDefault="0085056B" w:rsidP="0085056B">
      <w:pPr>
        <w:spacing w:after="0" w:line="288" w:lineRule="auto"/>
        <w:rPr>
          <w:rFonts w:ascii="Times New Roman" w:hAnsi="Times New Roman"/>
          <w:sz w:val="24"/>
          <w:szCs w:val="24"/>
        </w:rPr>
      </w:pPr>
      <w:r>
        <w:rPr>
          <w:rFonts w:ascii="Times New Roman" w:hAnsi="Times New Roman"/>
          <w:sz w:val="24"/>
          <w:szCs w:val="24"/>
        </w:rPr>
        <w:t xml:space="preserve">2.2. </w:t>
      </w:r>
      <w:r w:rsidR="00160F53" w:rsidRPr="0085056B">
        <w:rPr>
          <w:rFonts w:ascii="Times New Roman" w:hAnsi="Times New Roman"/>
          <w:sz w:val="24"/>
          <w:szCs w:val="24"/>
        </w:rPr>
        <w:t>Kĩ năng</w:t>
      </w:r>
    </w:p>
    <w:p w:rsidR="00160F53" w:rsidRPr="00F96490" w:rsidRDefault="00160F53" w:rsidP="00F96490">
      <w:pPr>
        <w:pStyle w:val="ListParagraph"/>
        <w:spacing w:after="0" w:line="288" w:lineRule="auto"/>
        <w:contextualSpacing w:val="0"/>
        <w:jc w:val="both"/>
        <w:rPr>
          <w:rFonts w:ascii="Times New Roman" w:hAnsi="Times New Roman"/>
          <w:sz w:val="24"/>
          <w:szCs w:val="24"/>
          <w:lang w:val="it-IT"/>
        </w:rPr>
      </w:pPr>
      <w:r w:rsidRPr="00F96490">
        <w:rPr>
          <w:rFonts w:ascii="Times New Roman" w:hAnsi="Times New Roman"/>
          <w:sz w:val="24"/>
          <w:szCs w:val="24"/>
          <w:lang w:val="it-IT"/>
        </w:rPr>
        <w:t>- Kỹ năng đọc tài liệu và khái quát hóa kiến thức.</w:t>
      </w:r>
    </w:p>
    <w:p w:rsidR="00160F53" w:rsidRPr="00F96490" w:rsidRDefault="00160F53" w:rsidP="00F96490">
      <w:pPr>
        <w:pStyle w:val="ListParagraph"/>
        <w:spacing w:after="0" w:line="288" w:lineRule="auto"/>
        <w:contextualSpacing w:val="0"/>
        <w:jc w:val="both"/>
        <w:rPr>
          <w:rFonts w:ascii="Times New Roman" w:hAnsi="Times New Roman"/>
          <w:sz w:val="24"/>
          <w:szCs w:val="24"/>
          <w:lang w:val="it-IT"/>
        </w:rPr>
      </w:pPr>
      <w:r w:rsidRPr="00F96490">
        <w:rPr>
          <w:rFonts w:ascii="Times New Roman" w:hAnsi="Times New Roman"/>
          <w:sz w:val="24"/>
          <w:szCs w:val="24"/>
          <w:lang w:val="it-IT"/>
        </w:rPr>
        <w:t xml:space="preserve">- Kỹ năng tìm hiểu, khám phá kiến thức </w:t>
      </w:r>
    </w:p>
    <w:p w:rsidR="00160F53" w:rsidRPr="00F96490" w:rsidRDefault="00160F53" w:rsidP="00F96490">
      <w:pPr>
        <w:pStyle w:val="ListParagraph"/>
        <w:spacing w:after="0" w:line="288" w:lineRule="auto"/>
        <w:contextualSpacing w:val="0"/>
        <w:jc w:val="both"/>
        <w:rPr>
          <w:rFonts w:ascii="Times New Roman" w:hAnsi="Times New Roman"/>
          <w:b/>
          <w:bCs/>
          <w:sz w:val="24"/>
          <w:szCs w:val="24"/>
          <w:lang w:val="vi-VN"/>
        </w:rPr>
      </w:pPr>
      <w:r w:rsidRPr="00F96490">
        <w:rPr>
          <w:rFonts w:ascii="Times New Roman" w:hAnsi="Times New Roman"/>
          <w:sz w:val="24"/>
          <w:szCs w:val="24"/>
          <w:lang w:val="it-IT"/>
        </w:rPr>
        <w:t>- Kỹ năng  phát hiện  vấn đề  mới cần giải quyết</w:t>
      </w:r>
    </w:p>
    <w:p w:rsidR="00160F53" w:rsidRPr="00F96490" w:rsidRDefault="00160F53" w:rsidP="00F96490">
      <w:pPr>
        <w:pStyle w:val="ListParagraph"/>
        <w:spacing w:after="0" w:line="288" w:lineRule="auto"/>
        <w:contextualSpacing w:val="0"/>
        <w:jc w:val="both"/>
        <w:rPr>
          <w:rFonts w:ascii="Times New Roman" w:hAnsi="Times New Roman"/>
          <w:b/>
          <w:bCs/>
          <w:sz w:val="24"/>
          <w:szCs w:val="24"/>
          <w:lang w:val="vi-VN"/>
        </w:rPr>
      </w:pPr>
      <w:r w:rsidRPr="00F96490">
        <w:rPr>
          <w:rFonts w:ascii="Times New Roman" w:hAnsi="Times New Roman"/>
          <w:sz w:val="24"/>
          <w:szCs w:val="24"/>
        </w:rPr>
        <w:t>- Kỹ năng v</w:t>
      </w:r>
      <w:r w:rsidRPr="00F96490">
        <w:rPr>
          <w:rFonts w:ascii="Times New Roman" w:hAnsi="Times New Roman"/>
          <w:sz w:val="24"/>
          <w:szCs w:val="24"/>
          <w:lang w:val="vi-VN"/>
        </w:rPr>
        <w:t xml:space="preserve">ận dụng kiến thức để giải thích các </w:t>
      </w:r>
      <w:r w:rsidRPr="00F96490">
        <w:rPr>
          <w:rFonts w:ascii="Times New Roman" w:hAnsi="Times New Roman"/>
          <w:sz w:val="24"/>
          <w:szCs w:val="24"/>
        </w:rPr>
        <w:t>hiện tượng thực tiễn và ứng dụng trong sản xuất.</w:t>
      </w:r>
    </w:p>
    <w:p w:rsidR="00160F53" w:rsidRPr="0085056B" w:rsidRDefault="0085056B" w:rsidP="0085056B">
      <w:pPr>
        <w:spacing w:after="0" w:line="288" w:lineRule="auto"/>
        <w:rPr>
          <w:rFonts w:ascii="Times New Roman" w:hAnsi="Times New Roman"/>
          <w:sz w:val="24"/>
          <w:szCs w:val="24"/>
        </w:rPr>
      </w:pPr>
      <w:r>
        <w:rPr>
          <w:rFonts w:ascii="Times New Roman" w:hAnsi="Times New Roman"/>
          <w:sz w:val="24"/>
          <w:szCs w:val="24"/>
        </w:rPr>
        <w:t xml:space="preserve">2.3. </w:t>
      </w:r>
      <w:r w:rsidR="00160F53" w:rsidRPr="0085056B">
        <w:rPr>
          <w:rFonts w:ascii="Times New Roman" w:hAnsi="Times New Roman"/>
          <w:sz w:val="24"/>
          <w:szCs w:val="24"/>
        </w:rPr>
        <w:t>Thái độ</w:t>
      </w:r>
    </w:p>
    <w:p w:rsidR="00160F53" w:rsidRPr="00F96490" w:rsidRDefault="00160F53" w:rsidP="00F96490">
      <w:pPr>
        <w:pStyle w:val="ListParagraph"/>
        <w:spacing w:after="0" w:line="288" w:lineRule="auto"/>
        <w:contextualSpacing w:val="0"/>
        <w:jc w:val="both"/>
        <w:rPr>
          <w:rFonts w:ascii="Times New Roman" w:hAnsi="Times New Roman"/>
          <w:iCs/>
          <w:sz w:val="24"/>
          <w:szCs w:val="24"/>
        </w:rPr>
      </w:pPr>
      <w:r w:rsidRPr="00F96490">
        <w:rPr>
          <w:rFonts w:ascii="Times New Roman" w:hAnsi="Times New Roman"/>
          <w:iCs/>
          <w:sz w:val="24"/>
          <w:szCs w:val="24"/>
        </w:rPr>
        <w:t xml:space="preserve">- </w:t>
      </w:r>
      <w:r w:rsidRPr="00F96490">
        <w:rPr>
          <w:rFonts w:ascii="Times New Roman" w:hAnsi="Times New Roman"/>
          <w:iCs/>
          <w:sz w:val="24"/>
          <w:szCs w:val="24"/>
          <w:lang w:val="vi-VN"/>
        </w:rPr>
        <w:t xml:space="preserve">Tích cực, chủ động trong học tập để nắm bắt các nội dung kiến thức cơ bản và nâng cao </w:t>
      </w:r>
      <w:r w:rsidRPr="00F96490">
        <w:rPr>
          <w:rFonts w:ascii="Times New Roman" w:hAnsi="Times New Roman"/>
          <w:iCs/>
          <w:sz w:val="24"/>
          <w:szCs w:val="24"/>
        </w:rPr>
        <w:t>để</w:t>
      </w:r>
      <w:r w:rsidRPr="00F96490">
        <w:rPr>
          <w:rFonts w:ascii="Times New Roman" w:hAnsi="Times New Roman"/>
          <w:iCs/>
          <w:sz w:val="24"/>
          <w:szCs w:val="24"/>
          <w:lang w:val="vi-VN"/>
        </w:rPr>
        <w:t xml:space="preserve"> phục vụ cho quá trình </w:t>
      </w:r>
      <w:r w:rsidRPr="00F96490">
        <w:rPr>
          <w:rFonts w:ascii="Times New Roman" w:hAnsi="Times New Roman"/>
          <w:iCs/>
          <w:sz w:val="24"/>
          <w:szCs w:val="24"/>
        </w:rPr>
        <w:t xml:space="preserve">học tập, </w:t>
      </w:r>
      <w:r w:rsidRPr="00F96490">
        <w:rPr>
          <w:rFonts w:ascii="Times New Roman" w:hAnsi="Times New Roman"/>
          <w:iCs/>
          <w:sz w:val="24"/>
          <w:szCs w:val="24"/>
          <w:lang w:val="vi-VN"/>
        </w:rPr>
        <w:t>giảng dạy và nghiên cứu sau này.</w:t>
      </w:r>
    </w:p>
    <w:p w:rsidR="00160F53" w:rsidRPr="0085056B" w:rsidRDefault="0085056B" w:rsidP="0085056B">
      <w:pPr>
        <w:spacing w:after="0" w:line="288" w:lineRule="auto"/>
        <w:rPr>
          <w:rFonts w:ascii="Times New Roman" w:hAnsi="Times New Roman"/>
          <w:sz w:val="24"/>
          <w:szCs w:val="24"/>
        </w:rPr>
      </w:pPr>
      <w:r>
        <w:rPr>
          <w:rFonts w:ascii="Times New Roman" w:hAnsi="Times New Roman"/>
          <w:sz w:val="24"/>
          <w:szCs w:val="24"/>
        </w:rPr>
        <w:t xml:space="preserve">2.4. </w:t>
      </w:r>
      <w:r w:rsidR="00160F53" w:rsidRPr="0085056B">
        <w:rPr>
          <w:rFonts w:ascii="Times New Roman" w:hAnsi="Times New Roman"/>
          <w:sz w:val="24"/>
          <w:szCs w:val="24"/>
        </w:rPr>
        <w:t>Năng lực (những năng lực chung và năng lực đặc thù)</w:t>
      </w:r>
    </w:p>
    <w:p w:rsidR="00160F53" w:rsidRPr="00F96490" w:rsidRDefault="00160F53" w:rsidP="00F96490">
      <w:pPr>
        <w:pStyle w:val="ListParagraph"/>
        <w:spacing w:after="0" w:line="288" w:lineRule="auto"/>
        <w:rPr>
          <w:rFonts w:ascii="Times New Roman" w:eastAsia="MS Mincho" w:hAnsi="Times New Roman"/>
          <w:snapToGrid w:val="0"/>
          <w:sz w:val="24"/>
          <w:szCs w:val="24"/>
          <w:lang w:val="pt-BR"/>
        </w:rPr>
      </w:pPr>
      <w:r w:rsidRPr="00F96490">
        <w:rPr>
          <w:rFonts w:ascii="Times New Roman" w:hAnsi="Times New Roman"/>
          <w:sz w:val="24"/>
          <w:szCs w:val="24"/>
        </w:rPr>
        <w:t>- Có năng lực dạy học tích hợp và dạy học phân hoá</w:t>
      </w:r>
      <w:r w:rsidRPr="00F96490">
        <w:rPr>
          <w:rFonts w:ascii="Times New Roman" w:hAnsi="Times New Roman"/>
          <w:sz w:val="24"/>
          <w:szCs w:val="24"/>
          <w:lang w:val="pt-BR"/>
        </w:rPr>
        <w:t>, dạy học sinh học hợp tác và dạy học theo nhóm, d</w:t>
      </w:r>
      <w:r w:rsidRPr="00F96490">
        <w:rPr>
          <w:rFonts w:ascii="Times New Roman" w:eastAsia="MS Mincho" w:hAnsi="Times New Roman"/>
          <w:snapToGrid w:val="0"/>
          <w:sz w:val="24"/>
          <w:szCs w:val="24"/>
        </w:rPr>
        <w:t>ạy học giải quyết vấn đề</w:t>
      </w:r>
      <w:r w:rsidRPr="00F96490">
        <w:rPr>
          <w:rFonts w:ascii="Times New Roman" w:eastAsia="MS Mincho" w:hAnsi="Times New Roman"/>
          <w:snapToGrid w:val="0"/>
          <w:sz w:val="24"/>
          <w:szCs w:val="24"/>
          <w:lang w:val="pt-BR"/>
        </w:rPr>
        <w:t>.</w:t>
      </w:r>
    </w:p>
    <w:p w:rsidR="00160F53" w:rsidRPr="00F96490" w:rsidRDefault="00160F53" w:rsidP="00F96490">
      <w:pPr>
        <w:pStyle w:val="ListParagraph"/>
        <w:spacing w:after="0" w:line="288" w:lineRule="auto"/>
        <w:rPr>
          <w:rFonts w:ascii="Times New Roman" w:hAnsi="Times New Roman"/>
          <w:sz w:val="24"/>
          <w:szCs w:val="24"/>
          <w:lang w:val="pt-BR"/>
        </w:rPr>
      </w:pPr>
      <w:r w:rsidRPr="00F96490">
        <w:rPr>
          <w:rFonts w:ascii="Times New Roman" w:hAnsi="Times New Roman"/>
          <w:sz w:val="24"/>
          <w:szCs w:val="24"/>
          <w:lang w:val="pt-BR"/>
        </w:rPr>
        <w:t>- Biết vận dụng kiến thức, phương pháp, kỹ năng cơ bản vào nghiên cứu để tài khoa học.</w:t>
      </w:r>
    </w:p>
    <w:p w:rsidR="00160F53" w:rsidRPr="00DE6FB1" w:rsidRDefault="00DE6FB1" w:rsidP="00DE6FB1">
      <w:pPr>
        <w:spacing w:after="0" w:line="288" w:lineRule="auto"/>
        <w:rPr>
          <w:rFonts w:ascii="Times New Roman" w:hAnsi="Times New Roman"/>
          <w:b/>
          <w:sz w:val="24"/>
          <w:szCs w:val="24"/>
        </w:rPr>
      </w:pPr>
      <w:r>
        <w:rPr>
          <w:rFonts w:ascii="Times New Roman" w:hAnsi="Times New Roman"/>
          <w:b/>
          <w:sz w:val="24"/>
          <w:szCs w:val="24"/>
        </w:rPr>
        <w:t xml:space="preserve">3. </w:t>
      </w:r>
      <w:r w:rsidR="00160F53" w:rsidRPr="00DE6FB1">
        <w:rPr>
          <w:rFonts w:ascii="Times New Roman" w:hAnsi="Times New Roman"/>
          <w:b/>
          <w:sz w:val="24"/>
          <w:szCs w:val="24"/>
        </w:rPr>
        <w:t xml:space="preserve">Nội dung môn học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020"/>
        <w:gridCol w:w="1913"/>
        <w:gridCol w:w="1877"/>
        <w:gridCol w:w="1817"/>
      </w:tblGrid>
      <w:tr w:rsidR="00160F53" w:rsidRPr="00F96490" w:rsidTr="00DE6FB1">
        <w:tc>
          <w:tcPr>
            <w:tcW w:w="1699"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Chương</w:t>
            </w:r>
          </w:p>
        </w:tc>
        <w:tc>
          <w:tcPr>
            <w:tcW w:w="2020"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Kết quả cần đạt</w:t>
            </w:r>
          </w:p>
        </w:tc>
        <w:tc>
          <w:tcPr>
            <w:tcW w:w="1913"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Nội dung</w:t>
            </w:r>
          </w:p>
        </w:tc>
        <w:tc>
          <w:tcPr>
            <w:tcW w:w="187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Hình thức, </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PP, PT DH</w:t>
            </w:r>
          </w:p>
        </w:tc>
        <w:tc>
          <w:tcPr>
            <w:tcW w:w="181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Thời lượng</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trên lớp</w:t>
            </w:r>
          </w:p>
        </w:tc>
      </w:tr>
      <w:tr w:rsidR="00160F53" w:rsidRPr="00F96490" w:rsidTr="00DE6FB1">
        <w:tc>
          <w:tcPr>
            <w:tcW w:w="1699"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I. SỰ BIẾN ĐỔI CỦA MÔI TRƯỜNG SỐNG VÀ TIẾP NHẬN TÍN HIỆU STRESS CỦA THỰC VẬT</w:t>
            </w:r>
          </w:p>
        </w:tc>
        <w:tc>
          <w:tcPr>
            <w:tcW w:w="2020"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Nắm được các kiến thức về môi trường và biến đổi khí hậu</w:t>
            </w:r>
          </w:p>
          <w:p w:rsidR="00160F53" w:rsidRPr="00F96490" w:rsidRDefault="00160F53" w:rsidP="00F96490">
            <w:pPr>
              <w:spacing w:after="0" w:line="288" w:lineRule="auto"/>
              <w:rPr>
                <w:rFonts w:ascii="Times New Roman" w:hAnsi="Times New Roman" w:cs="Times New Roman"/>
                <w:sz w:val="24"/>
                <w:szCs w:val="24"/>
              </w:rPr>
            </w:pPr>
          </w:p>
        </w:tc>
        <w:tc>
          <w:tcPr>
            <w:tcW w:w="1913" w:type="dxa"/>
          </w:tcPr>
          <w:p w:rsidR="00160F53" w:rsidRPr="00F96490" w:rsidRDefault="00160F53" w:rsidP="00F96490">
            <w:pPr>
              <w:spacing w:after="0" w:line="288" w:lineRule="auto"/>
              <w:jc w:val="both"/>
              <w:rPr>
                <w:rFonts w:ascii="Times New Roman" w:eastAsia="Arial" w:hAnsi="Times New Roman" w:cs="Times New Roman"/>
                <w:sz w:val="24"/>
                <w:szCs w:val="24"/>
              </w:rPr>
            </w:pPr>
            <w:r w:rsidRPr="00F96490">
              <w:rPr>
                <w:rFonts w:ascii="Times New Roman" w:eastAsia="Arial" w:hAnsi="Times New Roman" w:cs="Times New Roman"/>
                <w:sz w:val="24"/>
                <w:szCs w:val="24"/>
              </w:rPr>
              <w:t>1.1. Môi trường sống phong phú và biến đổi phức tạp</w:t>
            </w:r>
          </w:p>
          <w:p w:rsidR="00160F53" w:rsidRPr="00F96490" w:rsidRDefault="00160F53" w:rsidP="00F96490">
            <w:pPr>
              <w:spacing w:after="0" w:line="288" w:lineRule="auto"/>
              <w:jc w:val="both"/>
              <w:rPr>
                <w:rFonts w:ascii="Times New Roman" w:eastAsia="Arial" w:hAnsi="Times New Roman" w:cs="Times New Roman"/>
                <w:sz w:val="24"/>
                <w:szCs w:val="24"/>
              </w:rPr>
            </w:pPr>
            <w:r w:rsidRPr="00F96490">
              <w:rPr>
                <w:rFonts w:ascii="Times New Roman" w:eastAsia="Arial" w:hAnsi="Times New Roman" w:cs="Times New Roman"/>
                <w:sz w:val="24"/>
                <w:szCs w:val="24"/>
              </w:rPr>
              <w:t>1.2. Sự biến động của khí hậu Trái Đất và tác động tới thực vật</w:t>
            </w:r>
          </w:p>
          <w:p w:rsidR="00160F53" w:rsidRPr="00DE6FB1" w:rsidRDefault="00160F53" w:rsidP="00DE6FB1">
            <w:pPr>
              <w:spacing w:after="0" w:line="288" w:lineRule="auto"/>
              <w:jc w:val="both"/>
              <w:rPr>
                <w:rFonts w:ascii="Times New Roman" w:eastAsia="Arial" w:hAnsi="Times New Roman" w:cs="Times New Roman"/>
                <w:sz w:val="24"/>
                <w:szCs w:val="24"/>
              </w:rPr>
            </w:pPr>
            <w:r w:rsidRPr="00F96490">
              <w:rPr>
                <w:rFonts w:ascii="Times New Roman" w:eastAsia="Arial" w:hAnsi="Times New Roman" w:cs="Times New Roman"/>
                <w:sz w:val="24"/>
                <w:szCs w:val="24"/>
              </w:rPr>
              <w:t>1.3. Bản chất của tiếp nhận tín hiệu stress môi trường của thực vậ</w:t>
            </w:r>
            <w:r w:rsidR="00DE6FB1">
              <w:rPr>
                <w:rFonts w:ascii="Times New Roman" w:eastAsia="Arial" w:hAnsi="Times New Roman" w:cs="Times New Roman"/>
                <w:sz w:val="24"/>
                <w:szCs w:val="24"/>
              </w:rPr>
              <w:t>t</w:t>
            </w:r>
          </w:p>
        </w:tc>
        <w:tc>
          <w:tcPr>
            <w:tcW w:w="1877"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Hình thức dạy học trên lớp.</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-Thuyết trình kết hợp vấn đáp</w:t>
            </w:r>
          </w:p>
        </w:tc>
        <w:tc>
          <w:tcPr>
            <w:tcW w:w="181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7</w:t>
            </w:r>
          </w:p>
        </w:tc>
      </w:tr>
      <w:tr w:rsidR="00160F53" w:rsidRPr="00F96490" w:rsidTr="00DE6FB1">
        <w:tc>
          <w:tcPr>
            <w:tcW w:w="1699"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II. BẢN CHẤT SINH </w:t>
            </w:r>
            <w:r w:rsidRPr="00F96490">
              <w:rPr>
                <w:rFonts w:ascii="Times New Roman" w:hAnsi="Times New Roman" w:cs="Times New Roman"/>
                <w:sz w:val="24"/>
                <w:szCs w:val="24"/>
              </w:rPr>
              <w:lastRenderedPageBreak/>
              <w:t xml:space="preserve">HỌC CỦA PHẢN ỨNG THỰC VẬT VỚI ĐIỀU KIỆN </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MÔI TRƯỜNG THAY ĐỔI</w:t>
            </w:r>
          </w:p>
          <w:p w:rsidR="00160F53" w:rsidRPr="00F96490" w:rsidRDefault="00160F53" w:rsidP="00F96490">
            <w:pPr>
              <w:pStyle w:val="ListParagraph"/>
              <w:spacing w:after="0" w:line="288" w:lineRule="auto"/>
              <w:ind w:left="0"/>
              <w:rPr>
                <w:rFonts w:ascii="Times New Roman" w:hAnsi="Times New Roman"/>
                <w:sz w:val="24"/>
                <w:szCs w:val="24"/>
              </w:rPr>
            </w:pPr>
          </w:p>
        </w:tc>
        <w:tc>
          <w:tcPr>
            <w:tcW w:w="2020"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 xml:space="preserve">- Nắm được các kiến thức chuyên </w:t>
            </w:r>
            <w:r w:rsidRPr="00F96490">
              <w:rPr>
                <w:rFonts w:ascii="Times New Roman" w:hAnsi="Times New Roman" w:cs="Times New Roman"/>
                <w:sz w:val="24"/>
                <w:szCs w:val="24"/>
              </w:rPr>
              <w:lastRenderedPageBreak/>
              <w:t>sâu về tác động của biến đổi khí hậu đối với sinh vật.</w:t>
            </w:r>
          </w:p>
          <w:p w:rsidR="00160F53" w:rsidRPr="00F96490" w:rsidRDefault="00160F53" w:rsidP="00F96490">
            <w:pPr>
              <w:pStyle w:val="ListParagraph"/>
              <w:spacing w:after="0" w:line="288" w:lineRule="auto"/>
              <w:ind w:left="0"/>
              <w:rPr>
                <w:rFonts w:ascii="Times New Roman" w:hAnsi="Times New Roman"/>
                <w:sz w:val="24"/>
                <w:szCs w:val="24"/>
              </w:rPr>
            </w:pPr>
          </w:p>
        </w:tc>
        <w:tc>
          <w:tcPr>
            <w:tcW w:w="1913" w:type="dxa"/>
          </w:tcPr>
          <w:p w:rsidR="00160F53" w:rsidRPr="00F96490" w:rsidRDefault="00160F53" w:rsidP="00F96490">
            <w:pPr>
              <w:spacing w:after="0" w:line="288" w:lineRule="auto"/>
              <w:jc w:val="both"/>
              <w:rPr>
                <w:rFonts w:ascii="Times New Roman" w:eastAsia="Arial" w:hAnsi="Times New Roman" w:cs="Times New Roman"/>
                <w:sz w:val="24"/>
                <w:szCs w:val="24"/>
              </w:rPr>
            </w:pPr>
            <w:r w:rsidRPr="00F96490">
              <w:rPr>
                <w:rFonts w:ascii="Times New Roman" w:eastAsia="Arial" w:hAnsi="Times New Roman" w:cs="Times New Roman"/>
                <w:sz w:val="24"/>
                <w:szCs w:val="24"/>
              </w:rPr>
              <w:lastRenderedPageBreak/>
              <w:t xml:space="preserve">2.1. Truyền tín hiệu stress ở tế </w:t>
            </w:r>
            <w:r w:rsidRPr="00F96490">
              <w:rPr>
                <w:rFonts w:ascii="Times New Roman" w:eastAsia="Arial" w:hAnsi="Times New Roman" w:cs="Times New Roman"/>
                <w:sz w:val="24"/>
                <w:szCs w:val="24"/>
              </w:rPr>
              <w:lastRenderedPageBreak/>
              <w:t>bào thực vật</w:t>
            </w:r>
          </w:p>
          <w:p w:rsidR="00160F53" w:rsidRPr="00F96490" w:rsidRDefault="00160F53" w:rsidP="00F96490">
            <w:pPr>
              <w:spacing w:after="0" w:line="288" w:lineRule="auto"/>
              <w:jc w:val="both"/>
              <w:rPr>
                <w:rFonts w:ascii="Times New Roman" w:eastAsia="Arial" w:hAnsi="Times New Roman" w:cs="Times New Roman"/>
                <w:sz w:val="24"/>
                <w:szCs w:val="24"/>
              </w:rPr>
            </w:pPr>
            <w:r w:rsidRPr="00F96490">
              <w:rPr>
                <w:rFonts w:ascii="Times New Roman" w:eastAsia="Arial" w:hAnsi="Times New Roman" w:cs="Times New Roman"/>
                <w:sz w:val="24"/>
                <w:szCs w:val="24"/>
              </w:rPr>
              <w:t>2.2. Phản ứng đặc trưng và không đặc trưng của thực vật</w:t>
            </w:r>
          </w:p>
          <w:p w:rsidR="00160F53" w:rsidRPr="00F96490" w:rsidRDefault="00160F53" w:rsidP="00F96490">
            <w:pPr>
              <w:spacing w:after="0" w:line="288" w:lineRule="auto"/>
              <w:jc w:val="both"/>
              <w:rPr>
                <w:rFonts w:ascii="Times New Roman" w:eastAsia="Arial" w:hAnsi="Times New Roman" w:cs="Times New Roman"/>
                <w:sz w:val="24"/>
                <w:szCs w:val="24"/>
              </w:rPr>
            </w:pPr>
            <w:r w:rsidRPr="00F96490">
              <w:rPr>
                <w:rFonts w:ascii="Times New Roman" w:eastAsia="Arial" w:hAnsi="Times New Roman" w:cs="Times New Roman"/>
                <w:sz w:val="24"/>
                <w:szCs w:val="24"/>
              </w:rPr>
              <w:t>2.3. Mục tiêu của thực vật đáp ứng điều kiện sống thay đổi</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eastAsia="Arial" w:hAnsi="Times New Roman" w:cs="Times New Roman"/>
                <w:sz w:val="24"/>
                <w:szCs w:val="24"/>
              </w:rPr>
              <w:t>2.4. Các hình thức đáp ứng của cơ thể với thay đổi môi trường</w:t>
            </w:r>
          </w:p>
        </w:tc>
        <w:tc>
          <w:tcPr>
            <w:tcW w:w="1877"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 Hình thức dạy học trên lớp.</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-Thuyết trình kết hợp vấn đáp</w:t>
            </w:r>
          </w:p>
        </w:tc>
        <w:tc>
          <w:tcPr>
            <w:tcW w:w="181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9</w:t>
            </w:r>
          </w:p>
        </w:tc>
      </w:tr>
      <w:tr w:rsidR="00160F53" w:rsidRPr="00F96490" w:rsidTr="00DE6FB1">
        <w:tc>
          <w:tcPr>
            <w:tcW w:w="1699"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III SỰ THAY ĐỔI CHUYỂN HÓA CỦA THỰC VẬT TRONG MÔI TRƯỜNG BIẾN ĐỘNG CỰC ĐOAN</w:t>
            </w:r>
          </w:p>
          <w:p w:rsidR="00160F53" w:rsidRPr="00F96490" w:rsidRDefault="00160F53" w:rsidP="00F96490">
            <w:pPr>
              <w:pStyle w:val="ListParagraph"/>
              <w:spacing w:after="0" w:line="288" w:lineRule="auto"/>
              <w:ind w:left="0"/>
              <w:rPr>
                <w:rFonts w:ascii="Times New Roman" w:hAnsi="Times New Roman"/>
                <w:sz w:val="24"/>
                <w:szCs w:val="24"/>
              </w:rPr>
            </w:pPr>
          </w:p>
        </w:tc>
        <w:tc>
          <w:tcPr>
            <w:tcW w:w="2020"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Dùng kiến thức chuyên sâu về bản chất sinh học của phản ứng thực vật với thay đổi môi trường để lí giải các hình thức thích ứng và thích nghi, các nhóm thực vật thích nghi</w:t>
            </w:r>
          </w:p>
          <w:p w:rsidR="00160F53" w:rsidRPr="00F96490" w:rsidRDefault="00160F53" w:rsidP="00F96490">
            <w:pPr>
              <w:pStyle w:val="ListParagraph"/>
              <w:spacing w:after="0" w:line="288" w:lineRule="auto"/>
              <w:ind w:left="0"/>
              <w:rPr>
                <w:rFonts w:ascii="Times New Roman" w:hAnsi="Times New Roman"/>
                <w:sz w:val="24"/>
                <w:szCs w:val="24"/>
              </w:rPr>
            </w:pPr>
          </w:p>
        </w:tc>
        <w:tc>
          <w:tcPr>
            <w:tcW w:w="1913" w:type="dxa"/>
          </w:tcPr>
          <w:p w:rsidR="00160F53" w:rsidRPr="00F96490" w:rsidRDefault="00160F53" w:rsidP="00F96490">
            <w:pPr>
              <w:spacing w:after="0" w:line="288" w:lineRule="auto"/>
              <w:jc w:val="both"/>
              <w:rPr>
                <w:rFonts w:ascii="Times New Roman" w:eastAsia="Arial" w:hAnsi="Times New Roman" w:cs="Times New Roman"/>
                <w:sz w:val="24"/>
                <w:szCs w:val="24"/>
              </w:rPr>
            </w:pPr>
            <w:r w:rsidRPr="00F96490">
              <w:rPr>
                <w:rFonts w:ascii="Times New Roman" w:eastAsia="Arial" w:hAnsi="Times New Roman" w:cs="Times New Roman"/>
                <w:sz w:val="24"/>
                <w:szCs w:val="24"/>
                <w:lang w:val="vi-VN"/>
              </w:rPr>
              <w:t xml:space="preserve">3.1. </w:t>
            </w:r>
            <w:r w:rsidRPr="00F96490">
              <w:rPr>
                <w:rFonts w:ascii="Times New Roman" w:eastAsia="Arial" w:hAnsi="Times New Roman" w:cs="Times New Roman"/>
                <w:sz w:val="24"/>
                <w:szCs w:val="24"/>
              </w:rPr>
              <w:t>Sự thay đổi trong tổng hợp và phân giải chất hữu cơ</w:t>
            </w:r>
          </w:p>
          <w:p w:rsidR="00160F53" w:rsidRPr="00F96490" w:rsidRDefault="00160F53" w:rsidP="00F96490">
            <w:pPr>
              <w:spacing w:after="0" w:line="288" w:lineRule="auto"/>
              <w:jc w:val="both"/>
              <w:rPr>
                <w:rFonts w:ascii="Times New Roman" w:eastAsia="Arial" w:hAnsi="Times New Roman" w:cs="Times New Roman"/>
                <w:sz w:val="24"/>
                <w:szCs w:val="24"/>
              </w:rPr>
            </w:pPr>
            <w:r w:rsidRPr="00F96490">
              <w:rPr>
                <w:rFonts w:ascii="Times New Roman" w:eastAsia="Arial" w:hAnsi="Times New Roman" w:cs="Times New Roman"/>
                <w:sz w:val="24"/>
                <w:szCs w:val="24"/>
                <w:lang w:val="vi-VN"/>
              </w:rPr>
              <w:t xml:space="preserve">3.2. </w:t>
            </w:r>
            <w:r w:rsidRPr="00F96490">
              <w:rPr>
                <w:rFonts w:ascii="Times New Roman" w:eastAsia="Arial" w:hAnsi="Times New Roman" w:cs="Times New Roman"/>
                <w:sz w:val="24"/>
                <w:szCs w:val="24"/>
              </w:rPr>
              <w:t>Sự chủ động hấp thụ và giải phóng các chất trong phạm vi tế bào</w:t>
            </w:r>
          </w:p>
          <w:p w:rsidR="00160F53" w:rsidRPr="00F96490" w:rsidRDefault="00160F53" w:rsidP="00F96490">
            <w:pPr>
              <w:spacing w:after="0" w:line="288" w:lineRule="auto"/>
              <w:jc w:val="both"/>
              <w:rPr>
                <w:rFonts w:ascii="Times New Roman" w:eastAsia="Arial" w:hAnsi="Times New Roman" w:cs="Times New Roman"/>
                <w:sz w:val="24"/>
                <w:szCs w:val="24"/>
              </w:rPr>
            </w:pPr>
            <w:r w:rsidRPr="00F96490">
              <w:rPr>
                <w:rFonts w:ascii="Times New Roman" w:eastAsia="Arial" w:hAnsi="Times New Roman" w:cs="Times New Roman"/>
                <w:sz w:val="24"/>
                <w:szCs w:val="24"/>
                <w:lang w:val="vi-VN"/>
              </w:rPr>
              <w:t xml:space="preserve">3.3. </w:t>
            </w:r>
            <w:r w:rsidRPr="00F96490">
              <w:rPr>
                <w:rFonts w:ascii="Times New Roman" w:eastAsia="Arial" w:hAnsi="Times New Roman" w:cs="Times New Roman"/>
                <w:sz w:val="24"/>
                <w:szCs w:val="24"/>
              </w:rPr>
              <w:t>Cân bằng năng lượng trong điều kiện môi trường biến động</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eastAsia="Arial" w:hAnsi="Times New Roman" w:cs="Times New Roman"/>
                <w:sz w:val="24"/>
                <w:szCs w:val="24"/>
              </w:rPr>
              <w:t>3.4. Sự tích lũy các chất chống stress</w:t>
            </w:r>
          </w:p>
        </w:tc>
        <w:tc>
          <w:tcPr>
            <w:tcW w:w="1877"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Hình thức dạy học trên lớp.</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-Thuyết trình kết hợp vấn đáp</w:t>
            </w:r>
          </w:p>
        </w:tc>
        <w:tc>
          <w:tcPr>
            <w:tcW w:w="181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8</w:t>
            </w:r>
          </w:p>
        </w:tc>
      </w:tr>
      <w:tr w:rsidR="00160F53" w:rsidRPr="00F96490" w:rsidTr="00DE6FB1">
        <w:tc>
          <w:tcPr>
            <w:tcW w:w="1699"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IV. QUAN HỆ GIỮA ĐÁP ỨNG CỦA THỰC VẬT VỚI ĐIỀU KIỆN SỐNG THAY ĐỔI VÀ QUÁ TRÌNH TIẾN HÓA</w:t>
            </w:r>
          </w:p>
          <w:p w:rsidR="00160F53" w:rsidRPr="00F96490" w:rsidRDefault="00160F53" w:rsidP="00F96490">
            <w:pPr>
              <w:pStyle w:val="ListParagraph"/>
              <w:spacing w:after="0" w:line="288" w:lineRule="auto"/>
              <w:ind w:left="0"/>
              <w:rPr>
                <w:rFonts w:ascii="Times New Roman" w:hAnsi="Times New Roman"/>
                <w:sz w:val="24"/>
                <w:szCs w:val="24"/>
              </w:rPr>
            </w:pPr>
          </w:p>
        </w:tc>
        <w:tc>
          <w:tcPr>
            <w:tcW w:w="2020" w:type="dxa"/>
          </w:tcPr>
          <w:p w:rsidR="00160F53" w:rsidRPr="00F96490" w:rsidRDefault="00160F53" w:rsidP="00F96490">
            <w:pPr>
              <w:pStyle w:val="ListParagraph"/>
              <w:spacing w:after="0" w:line="288" w:lineRule="auto"/>
              <w:ind w:left="0"/>
              <w:rPr>
                <w:rFonts w:ascii="Times New Roman" w:hAnsi="Times New Roman"/>
                <w:sz w:val="24"/>
                <w:szCs w:val="24"/>
              </w:rPr>
            </w:pPr>
          </w:p>
        </w:tc>
        <w:tc>
          <w:tcPr>
            <w:tcW w:w="1913" w:type="dxa"/>
          </w:tcPr>
          <w:p w:rsidR="00160F53" w:rsidRPr="00F96490" w:rsidRDefault="00160F53" w:rsidP="00F96490">
            <w:pPr>
              <w:spacing w:after="0" w:line="288" w:lineRule="auto"/>
              <w:jc w:val="both"/>
              <w:rPr>
                <w:rFonts w:ascii="Times New Roman" w:eastAsia="Arial" w:hAnsi="Times New Roman" w:cs="Times New Roman"/>
                <w:sz w:val="24"/>
                <w:szCs w:val="24"/>
              </w:rPr>
            </w:pPr>
            <w:r w:rsidRPr="00F96490">
              <w:rPr>
                <w:rFonts w:ascii="Times New Roman" w:eastAsia="Arial" w:hAnsi="Times New Roman" w:cs="Times New Roman"/>
                <w:sz w:val="24"/>
                <w:szCs w:val="24"/>
                <w:lang w:val="vi-VN"/>
              </w:rPr>
              <w:t xml:space="preserve">4.1. </w:t>
            </w:r>
            <w:r w:rsidRPr="00F96490">
              <w:rPr>
                <w:rFonts w:ascii="Times New Roman" w:eastAsia="Arial" w:hAnsi="Times New Roman" w:cs="Times New Roman"/>
                <w:sz w:val="24"/>
                <w:szCs w:val="24"/>
              </w:rPr>
              <w:t>Sự đáp ứng về sinh lí là cơ sở hình thành sản phẩm của tiến hóa</w:t>
            </w:r>
          </w:p>
          <w:p w:rsidR="00160F53" w:rsidRPr="00F96490" w:rsidRDefault="00160F53" w:rsidP="00F96490">
            <w:pPr>
              <w:spacing w:after="0" w:line="288" w:lineRule="auto"/>
              <w:jc w:val="both"/>
              <w:rPr>
                <w:rFonts w:ascii="Times New Roman" w:eastAsia="Arial" w:hAnsi="Times New Roman" w:cs="Times New Roman"/>
                <w:sz w:val="24"/>
                <w:szCs w:val="24"/>
              </w:rPr>
            </w:pPr>
            <w:r w:rsidRPr="00F96490">
              <w:rPr>
                <w:rFonts w:ascii="Times New Roman" w:eastAsia="Arial" w:hAnsi="Times New Roman" w:cs="Times New Roman"/>
                <w:sz w:val="24"/>
                <w:szCs w:val="24"/>
                <w:lang w:val="vi-VN"/>
              </w:rPr>
              <w:t xml:space="preserve">4.2. </w:t>
            </w:r>
            <w:r w:rsidRPr="00F96490">
              <w:rPr>
                <w:rFonts w:ascii="Times New Roman" w:eastAsia="Arial" w:hAnsi="Times New Roman" w:cs="Times New Roman"/>
                <w:sz w:val="24"/>
                <w:szCs w:val="24"/>
              </w:rPr>
              <w:t xml:space="preserve">Sự tích lũy các đặc điểm thích nghi về trao đổi chất  </w:t>
            </w:r>
          </w:p>
          <w:p w:rsidR="00160F53" w:rsidRPr="00F96490" w:rsidRDefault="00160F53" w:rsidP="00F96490">
            <w:pPr>
              <w:spacing w:after="0" w:line="288" w:lineRule="auto"/>
              <w:jc w:val="both"/>
              <w:rPr>
                <w:rFonts w:ascii="Times New Roman" w:eastAsia="Arial" w:hAnsi="Times New Roman" w:cs="Times New Roman"/>
                <w:sz w:val="24"/>
                <w:szCs w:val="24"/>
              </w:rPr>
            </w:pPr>
            <w:r w:rsidRPr="00F96490">
              <w:rPr>
                <w:rFonts w:ascii="Times New Roman" w:eastAsia="Arial" w:hAnsi="Times New Roman" w:cs="Times New Roman"/>
                <w:sz w:val="24"/>
                <w:szCs w:val="24"/>
              </w:rPr>
              <w:t xml:space="preserve">4.3. Sự tích lũy </w:t>
            </w:r>
            <w:r w:rsidRPr="00F96490">
              <w:rPr>
                <w:rFonts w:ascii="Times New Roman" w:eastAsia="Arial" w:hAnsi="Times New Roman" w:cs="Times New Roman"/>
                <w:sz w:val="24"/>
                <w:szCs w:val="24"/>
              </w:rPr>
              <w:lastRenderedPageBreak/>
              <w:t>các đặc điểm thích nghi về trao đổi năng lượng</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eastAsia="Arial" w:hAnsi="Times New Roman" w:cs="Times New Roman"/>
                <w:sz w:val="24"/>
                <w:szCs w:val="24"/>
                <w:lang w:val="vi-VN"/>
              </w:rPr>
              <w:t>4.</w:t>
            </w:r>
            <w:r w:rsidRPr="00F96490">
              <w:rPr>
                <w:rFonts w:ascii="Times New Roman" w:eastAsia="Arial" w:hAnsi="Times New Roman" w:cs="Times New Roman"/>
                <w:sz w:val="24"/>
                <w:szCs w:val="24"/>
              </w:rPr>
              <w:t>4</w:t>
            </w:r>
            <w:r w:rsidRPr="00F96490">
              <w:rPr>
                <w:rFonts w:ascii="Times New Roman" w:eastAsia="Arial" w:hAnsi="Times New Roman" w:cs="Times New Roman"/>
                <w:sz w:val="24"/>
                <w:szCs w:val="24"/>
                <w:lang w:val="vi-VN"/>
              </w:rPr>
              <w:t xml:space="preserve">. </w:t>
            </w:r>
            <w:r w:rsidRPr="00F96490">
              <w:rPr>
                <w:rFonts w:ascii="Times New Roman" w:eastAsia="Arial" w:hAnsi="Times New Roman" w:cs="Times New Roman"/>
                <w:sz w:val="24"/>
                <w:szCs w:val="24"/>
              </w:rPr>
              <w:t>Sự tích lũy các đặc điểm thích nghi về hình thái giải phẫu</w:t>
            </w:r>
          </w:p>
        </w:tc>
        <w:tc>
          <w:tcPr>
            <w:tcW w:w="1877"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 Hình thức dạy học trên lớp.</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-Thuyết trình kết hợp vấn đáp</w:t>
            </w:r>
          </w:p>
        </w:tc>
        <w:tc>
          <w:tcPr>
            <w:tcW w:w="181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6</w:t>
            </w:r>
          </w:p>
        </w:tc>
      </w:tr>
    </w:tbl>
    <w:p w:rsidR="00160F53" w:rsidRPr="00F96490" w:rsidRDefault="00160F53" w:rsidP="00F96490">
      <w:pPr>
        <w:pStyle w:val="ListParagraph"/>
        <w:spacing w:after="0" w:line="288" w:lineRule="auto"/>
        <w:rPr>
          <w:rFonts w:ascii="Times New Roman" w:hAnsi="Times New Roman"/>
          <w:sz w:val="24"/>
          <w:szCs w:val="24"/>
        </w:rPr>
      </w:pPr>
    </w:p>
    <w:p w:rsidR="00160F53" w:rsidRPr="00DE6FB1" w:rsidRDefault="00DE6FB1" w:rsidP="00DE6FB1">
      <w:pPr>
        <w:spacing w:after="0" w:line="288" w:lineRule="auto"/>
        <w:rPr>
          <w:rFonts w:ascii="Times New Roman" w:hAnsi="Times New Roman"/>
          <w:b/>
          <w:sz w:val="24"/>
          <w:szCs w:val="24"/>
        </w:rPr>
      </w:pPr>
      <w:r>
        <w:rPr>
          <w:rFonts w:ascii="Times New Roman" w:hAnsi="Times New Roman"/>
          <w:b/>
          <w:sz w:val="24"/>
          <w:szCs w:val="24"/>
        </w:rPr>
        <w:t xml:space="preserve">4. </w:t>
      </w:r>
      <w:r w:rsidR="00160F53" w:rsidRPr="00DE6FB1">
        <w:rPr>
          <w:rFonts w:ascii="Times New Roman" w:hAnsi="Times New Roman"/>
          <w:b/>
          <w:sz w:val="24"/>
          <w:szCs w:val="24"/>
        </w:rPr>
        <w:t>Học liệu</w:t>
      </w:r>
    </w:p>
    <w:p w:rsidR="00160F53" w:rsidRPr="00DE6FB1" w:rsidRDefault="00DE6FB1" w:rsidP="00DE6FB1">
      <w:pPr>
        <w:spacing w:after="0" w:line="288" w:lineRule="auto"/>
        <w:rPr>
          <w:rFonts w:ascii="Times New Roman" w:hAnsi="Times New Roman"/>
          <w:b/>
          <w:i/>
          <w:sz w:val="24"/>
          <w:szCs w:val="24"/>
        </w:rPr>
      </w:pPr>
      <w:r>
        <w:rPr>
          <w:rFonts w:ascii="Times New Roman" w:hAnsi="Times New Roman"/>
          <w:b/>
          <w:i/>
          <w:sz w:val="24"/>
          <w:szCs w:val="24"/>
        </w:rPr>
        <w:t xml:space="preserve">4.1. </w:t>
      </w:r>
      <w:r w:rsidR="00160F53" w:rsidRPr="00DE6FB1">
        <w:rPr>
          <w:rFonts w:ascii="Times New Roman" w:hAnsi="Times New Roman"/>
          <w:b/>
          <w:i/>
          <w:sz w:val="24"/>
          <w:szCs w:val="24"/>
        </w:rPr>
        <w:t>Bắt buộc</w:t>
      </w:r>
    </w:p>
    <w:p w:rsidR="00160F53" w:rsidRPr="00F96490" w:rsidRDefault="00160F53" w:rsidP="00F96490">
      <w:pPr>
        <w:pStyle w:val="ListParagraph"/>
        <w:keepNext/>
        <w:widowControl w:val="0"/>
        <w:spacing w:after="0" w:line="288" w:lineRule="auto"/>
        <w:jc w:val="both"/>
        <w:rPr>
          <w:rFonts w:ascii="Times New Roman" w:hAnsi="Times New Roman"/>
          <w:sz w:val="24"/>
          <w:szCs w:val="24"/>
        </w:rPr>
      </w:pPr>
      <w:r w:rsidRPr="00F96490">
        <w:rPr>
          <w:rFonts w:ascii="Times New Roman" w:hAnsi="Times New Roman"/>
          <w:sz w:val="24"/>
          <w:szCs w:val="24"/>
        </w:rPr>
        <w:t>1. Nguyễn Văn Mã (1992). Sinh lí học thực vật. T.2. Trường ĐHSP Hà Nội 2.</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2. Nguyễn Như Khanh, Cao Phi Bằng (2008).</w:t>
      </w:r>
      <w:r w:rsidRPr="00F96490">
        <w:rPr>
          <w:rFonts w:ascii="Times New Roman" w:hAnsi="Times New Roman"/>
          <w:i/>
          <w:sz w:val="24"/>
          <w:szCs w:val="24"/>
        </w:rPr>
        <w:t xml:space="preserve"> Sinh lý học thực vật. </w:t>
      </w:r>
      <w:r w:rsidRPr="00F96490">
        <w:rPr>
          <w:rFonts w:ascii="Times New Roman" w:hAnsi="Times New Roman"/>
          <w:sz w:val="24"/>
          <w:szCs w:val="24"/>
        </w:rPr>
        <w:t>Nxb Giáo dục.</w:t>
      </w:r>
    </w:p>
    <w:p w:rsidR="00160F53" w:rsidRPr="00F96490" w:rsidRDefault="00160F53" w:rsidP="00F96490">
      <w:pPr>
        <w:pStyle w:val="ListParagraph"/>
        <w:keepNext/>
        <w:widowControl w:val="0"/>
        <w:spacing w:after="0" w:line="288" w:lineRule="auto"/>
        <w:jc w:val="both"/>
        <w:rPr>
          <w:rFonts w:ascii="Times New Roman" w:hAnsi="Times New Roman"/>
          <w:sz w:val="24"/>
          <w:szCs w:val="24"/>
        </w:rPr>
      </w:pPr>
      <w:r w:rsidRPr="00F96490">
        <w:rPr>
          <w:rFonts w:ascii="Times New Roman" w:hAnsi="Times New Roman"/>
          <w:sz w:val="24"/>
          <w:szCs w:val="24"/>
        </w:rPr>
        <w:t>3. Shabala S. (2012). Plant stress physiology. CAB international</w:t>
      </w:r>
    </w:p>
    <w:p w:rsidR="00160F53" w:rsidRPr="00F96490" w:rsidRDefault="00160F53" w:rsidP="00F96490">
      <w:pPr>
        <w:pStyle w:val="ListParagraph"/>
        <w:keepNext/>
        <w:widowControl w:val="0"/>
        <w:spacing w:after="0" w:line="288" w:lineRule="auto"/>
        <w:jc w:val="both"/>
        <w:rPr>
          <w:rFonts w:ascii="Times New Roman" w:hAnsi="Times New Roman"/>
          <w:sz w:val="24"/>
          <w:szCs w:val="24"/>
        </w:rPr>
      </w:pPr>
      <w:r w:rsidRPr="00F96490">
        <w:rPr>
          <w:rFonts w:ascii="Times New Roman" w:hAnsi="Times New Roman"/>
          <w:sz w:val="24"/>
          <w:szCs w:val="24"/>
        </w:rPr>
        <w:t>4. Trần Thị Phương Liên (2010). Protein và tính chống chịu ở thực vật. Nxb. KHTN và CN Quốc gia. H.</w:t>
      </w:r>
    </w:p>
    <w:p w:rsidR="00160F53" w:rsidRPr="00DE6FB1" w:rsidRDefault="00DE6FB1" w:rsidP="00DE6FB1">
      <w:pPr>
        <w:spacing w:after="0" w:line="288" w:lineRule="auto"/>
        <w:rPr>
          <w:rFonts w:ascii="Times New Roman" w:hAnsi="Times New Roman"/>
          <w:b/>
          <w:i/>
          <w:sz w:val="24"/>
          <w:szCs w:val="24"/>
        </w:rPr>
      </w:pPr>
      <w:r>
        <w:rPr>
          <w:rFonts w:ascii="Times New Roman" w:hAnsi="Times New Roman"/>
          <w:b/>
          <w:i/>
          <w:sz w:val="24"/>
          <w:szCs w:val="24"/>
        </w:rPr>
        <w:t xml:space="preserve">4.2. </w:t>
      </w:r>
      <w:r w:rsidR="00160F53" w:rsidRPr="00DE6FB1">
        <w:rPr>
          <w:rFonts w:ascii="Times New Roman" w:hAnsi="Times New Roman"/>
          <w:b/>
          <w:i/>
          <w:sz w:val="24"/>
          <w:szCs w:val="24"/>
        </w:rPr>
        <w:t>Tham khảo</w:t>
      </w:r>
    </w:p>
    <w:p w:rsidR="00160F53" w:rsidRPr="00F96490" w:rsidRDefault="00160F53" w:rsidP="00F96490">
      <w:pPr>
        <w:pStyle w:val="ListParagraph"/>
        <w:keepNext/>
        <w:widowControl w:val="0"/>
        <w:spacing w:after="0" w:line="288" w:lineRule="auto"/>
        <w:jc w:val="both"/>
        <w:rPr>
          <w:rFonts w:ascii="Times New Roman" w:hAnsi="Times New Roman"/>
          <w:sz w:val="24"/>
          <w:szCs w:val="24"/>
        </w:rPr>
      </w:pPr>
      <w:r w:rsidRPr="00F96490">
        <w:rPr>
          <w:rFonts w:ascii="Times New Roman" w:hAnsi="Times New Roman"/>
          <w:sz w:val="24"/>
          <w:szCs w:val="24"/>
        </w:rPr>
        <w:t>5. Buchanan B., Gruissem W., Jone R.L. (2000). Biochemistry and molecular biology of plant. ASPP, Rockville, Maryland.</w:t>
      </w:r>
    </w:p>
    <w:p w:rsidR="00160F53" w:rsidRPr="00F96490" w:rsidRDefault="00160F53" w:rsidP="00F96490">
      <w:pPr>
        <w:pStyle w:val="ListParagraph"/>
        <w:keepNext/>
        <w:widowControl w:val="0"/>
        <w:autoSpaceDE w:val="0"/>
        <w:autoSpaceDN w:val="0"/>
        <w:adjustRightInd w:val="0"/>
        <w:spacing w:after="0" w:line="288" w:lineRule="auto"/>
        <w:jc w:val="both"/>
        <w:rPr>
          <w:rFonts w:ascii="Times New Roman" w:hAnsi="Times New Roman"/>
          <w:color w:val="FF0000"/>
          <w:sz w:val="24"/>
          <w:szCs w:val="24"/>
        </w:rPr>
      </w:pPr>
      <w:r w:rsidRPr="00F96490">
        <w:rPr>
          <w:rFonts w:ascii="Times New Roman" w:hAnsi="Times New Roman"/>
          <w:bCs/>
          <w:sz w:val="24"/>
          <w:szCs w:val="24"/>
        </w:rPr>
        <w:t>6.</w:t>
      </w:r>
      <w:r w:rsidRPr="00F96490">
        <w:rPr>
          <w:rFonts w:ascii="Times New Roman" w:hAnsi="Times New Roman"/>
          <w:sz w:val="24"/>
          <w:szCs w:val="24"/>
        </w:rPr>
        <w:t>Rout G.R., Das A.B. (2013). Molecular stress physiology of plants. Springer. 440p.</w:t>
      </w:r>
    </w:p>
    <w:p w:rsidR="00160F53" w:rsidRPr="00F96490" w:rsidRDefault="00160F53" w:rsidP="00F96490">
      <w:pPr>
        <w:pStyle w:val="ListParagraph"/>
        <w:keepNext/>
        <w:widowControl w:val="0"/>
        <w:spacing w:after="0" w:line="288" w:lineRule="auto"/>
        <w:jc w:val="both"/>
        <w:rPr>
          <w:rFonts w:ascii="Times New Roman" w:hAnsi="Times New Roman"/>
          <w:sz w:val="24"/>
          <w:szCs w:val="24"/>
        </w:rPr>
      </w:pPr>
      <w:r w:rsidRPr="00F96490">
        <w:rPr>
          <w:rFonts w:ascii="Times New Roman" w:hAnsi="Times New Roman"/>
          <w:sz w:val="24"/>
          <w:szCs w:val="24"/>
        </w:rPr>
        <w:t xml:space="preserve">7. Nguyễn Văn Mã, La Việt Hồng, Ong Xuân Phong (2013). </w:t>
      </w:r>
      <w:r w:rsidRPr="00F96490">
        <w:rPr>
          <w:rFonts w:ascii="Times New Roman" w:hAnsi="Times New Roman"/>
          <w:i/>
          <w:sz w:val="24"/>
          <w:szCs w:val="24"/>
        </w:rPr>
        <w:t xml:space="preserve">Thực hành Sinh lý học thực vật. </w:t>
      </w:r>
      <w:r w:rsidRPr="00F96490">
        <w:rPr>
          <w:rFonts w:ascii="Times New Roman" w:hAnsi="Times New Roman"/>
          <w:sz w:val="24"/>
          <w:szCs w:val="24"/>
        </w:rPr>
        <w:t>Nxb Đại học Quốc gia.</w:t>
      </w:r>
    </w:p>
    <w:p w:rsidR="00160F53" w:rsidRPr="00F96490" w:rsidRDefault="00160F53" w:rsidP="00F96490">
      <w:pPr>
        <w:pStyle w:val="ListParagraph"/>
        <w:keepNext/>
        <w:widowControl w:val="0"/>
        <w:autoSpaceDE w:val="0"/>
        <w:autoSpaceDN w:val="0"/>
        <w:adjustRightInd w:val="0"/>
        <w:spacing w:after="0" w:line="288" w:lineRule="auto"/>
        <w:jc w:val="both"/>
        <w:rPr>
          <w:rFonts w:ascii="Times New Roman" w:hAnsi="Times New Roman"/>
          <w:sz w:val="24"/>
          <w:szCs w:val="24"/>
        </w:rPr>
      </w:pPr>
      <w:r w:rsidRPr="00F96490">
        <w:rPr>
          <w:rFonts w:ascii="Times New Roman" w:hAnsi="Times New Roman"/>
          <w:sz w:val="24"/>
          <w:szCs w:val="24"/>
        </w:rPr>
        <w:t>8.Mohammad P. (2011). Handbook of plant and crop stress. CRC press Taylor &amp; Francis group. Boca Raton- London- New York.</w:t>
      </w:r>
    </w:p>
    <w:p w:rsidR="00160F53" w:rsidRPr="00DE6FB1" w:rsidRDefault="00DE6FB1" w:rsidP="00DE6FB1">
      <w:pPr>
        <w:spacing w:after="0" w:line="288" w:lineRule="auto"/>
        <w:rPr>
          <w:rFonts w:ascii="Times New Roman" w:hAnsi="Times New Roman"/>
          <w:b/>
          <w:sz w:val="24"/>
          <w:szCs w:val="24"/>
        </w:rPr>
      </w:pPr>
      <w:r>
        <w:rPr>
          <w:rFonts w:ascii="Times New Roman" w:hAnsi="Times New Roman"/>
          <w:b/>
          <w:sz w:val="24"/>
          <w:szCs w:val="24"/>
        </w:rPr>
        <w:t xml:space="preserve">5. </w:t>
      </w:r>
      <w:r w:rsidR="00160F53" w:rsidRPr="00DE6FB1">
        <w:rPr>
          <w:rFonts w:ascii="Times New Roman" w:hAnsi="Times New Roman"/>
          <w:b/>
          <w:sz w:val="24"/>
          <w:szCs w:val="24"/>
        </w:rPr>
        <w:t xml:space="preserve">Kiểm tra, đánh giá </w:t>
      </w:r>
    </w:p>
    <w:p w:rsidR="00160F53" w:rsidRPr="00F96490" w:rsidRDefault="00160F53" w:rsidP="00F96490">
      <w:pPr>
        <w:spacing w:after="0" w:line="288" w:lineRule="auto"/>
        <w:ind w:left="360"/>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5.1. Kiểm tra thường xuyên trong quá trình học tập (đánh giá chuyên cần; thái độ tham gia thảo luận; thực hành: a1 = 1/10</w:t>
      </w:r>
    </w:p>
    <w:p w:rsidR="00160F53" w:rsidRPr="00F96490" w:rsidRDefault="00160F53" w:rsidP="00F96490">
      <w:pPr>
        <w:spacing w:after="0" w:line="288" w:lineRule="auto"/>
        <w:ind w:left="360"/>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5.2. Kiểm tra đánh giá giữa kì hoặc lấy điểm trung bình các bài thực hành: a2 = 2/10</w:t>
      </w:r>
    </w:p>
    <w:p w:rsidR="00160F53" w:rsidRPr="00F96490" w:rsidRDefault="00160F53" w:rsidP="00F96490">
      <w:pPr>
        <w:spacing w:after="0" w:line="288" w:lineRule="auto"/>
        <w:ind w:left="360"/>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5.3. Thi hết môn học (lấy đề từ Ngân hàng đề của Trung tâm Khảo thí và KĐCL đảm nhiệm): a3 = 7/10.</w:t>
      </w:r>
    </w:p>
    <w:p w:rsidR="00160F53" w:rsidRPr="00DE6FB1" w:rsidRDefault="00DE6FB1" w:rsidP="00DE6FB1">
      <w:pPr>
        <w:spacing w:after="0" w:line="288" w:lineRule="auto"/>
        <w:rPr>
          <w:rFonts w:ascii="Times New Roman" w:hAnsi="Times New Roman"/>
          <w:b/>
          <w:sz w:val="24"/>
          <w:szCs w:val="24"/>
        </w:rPr>
      </w:pPr>
      <w:r>
        <w:rPr>
          <w:rFonts w:ascii="Times New Roman" w:hAnsi="Times New Roman"/>
          <w:b/>
          <w:sz w:val="24"/>
          <w:szCs w:val="24"/>
        </w:rPr>
        <w:t xml:space="preserve">6. </w:t>
      </w:r>
      <w:r w:rsidR="00160F53" w:rsidRPr="00DE6FB1">
        <w:rPr>
          <w:rFonts w:ascii="Times New Roman" w:hAnsi="Times New Roman"/>
          <w:b/>
          <w:sz w:val="24"/>
          <w:szCs w:val="24"/>
        </w:rPr>
        <w:t>Thông tin giảng viên</w:t>
      </w:r>
    </w:p>
    <w:p w:rsidR="00160F53" w:rsidRPr="00DE6FB1" w:rsidRDefault="00160F53" w:rsidP="00DE6FB1">
      <w:pPr>
        <w:tabs>
          <w:tab w:val="left" w:leader="dot" w:pos="8505"/>
        </w:tabs>
        <w:spacing w:after="0" w:line="288" w:lineRule="auto"/>
        <w:jc w:val="both"/>
        <w:rPr>
          <w:rFonts w:ascii="Times New Roman" w:hAnsi="Times New Roman"/>
          <w:b/>
          <w:sz w:val="24"/>
          <w:szCs w:val="24"/>
        </w:rPr>
      </w:pPr>
      <w:r w:rsidRPr="00DE6FB1">
        <w:rPr>
          <w:rFonts w:ascii="Times New Roman" w:hAnsi="Times New Roman"/>
          <w:b/>
          <w:sz w:val="24"/>
          <w:szCs w:val="24"/>
        </w:rPr>
        <w:t>6.1. Nguyễn Văn Mã</w:t>
      </w:r>
    </w:p>
    <w:p w:rsidR="00160F53" w:rsidRPr="00F96490" w:rsidRDefault="00160F53" w:rsidP="00F96490">
      <w:pPr>
        <w:spacing w:after="0" w:line="288" w:lineRule="auto"/>
        <w:ind w:left="360" w:firstLine="360"/>
        <w:jc w:val="both"/>
        <w:rPr>
          <w:rFonts w:ascii="Times New Roman" w:hAnsi="Times New Roman" w:cs="Times New Roman"/>
          <w:sz w:val="24"/>
          <w:szCs w:val="24"/>
        </w:rPr>
      </w:pPr>
      <w:r w:rsidRPr="00F96490">
        <w:rPr>
          <w:rFonts w:ascii="Times New Roman" w:hAnsi="Times New Roman" w:cs="Times New Roman"/>
          <w:sz w:val="24"/>
          <w:szCs w:val="24"/>
        </w:rPr>
        <w:t>Chức danh, học hàm, học vị: PGS, Tiến sĩ, GVCC</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Thời gian, địa điểm làm việc: khoa Sinh – KTNN, trường ĐHSP Hà Nội 2</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Địa chỉ liên hệ: khoa Sinh – KTNN, trường ĐHSP Hà Nội 2</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xml:space="preserve">Điện thoại, email: </w:t>
      </w:r>
      <w:hyperlink r:id="rId44" w:history="1">
        <w:r w:rsidRPr="00F96490">
          <w:rPr>
            <w:rStyle w:val="Hyperlink"/>
            <w:rFonts w:ascii="Times New Roman" w:hAnsi="Times New Roman"/>
            <w:sz w:val="24"/>
            <w:szCs w:val="24"/>
          </w:rPr>
          <w:t>nvanma@yahoo.com</w:t>
        </w:r>
      </w:hyperlink>
      <w:r w:rsidRPr="00F96490">
        <w:rPr>
          <w:rFonts w:ascii="Times New Roman" w:hAnsi="Times New Roman"/>
          <w:sz w:val="24"/>
          <w:szCs w:val="24"/>
        </w:rPr>
        <w:t xml:space="preserve"> 0912258773</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Các hướng nghiên cứu chính:</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Sinh lí chống chịu điều kiện môi trường bất lợi của thực vật</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xml:space="preserve">- Sử dụng vi lượng trong trồng trọt </w:t>
      </w:r>
    </w:p>
    <w:p w:rsidR="00160F53" w:rsidRPr="00DE6FB1" w:rsidRDefault="00160F53" w:rsidP="00DE6FB1">
      <w:pPr>
        <w:tabs>
          <w:tab w:val="left" w:leader="dot" w:pos="8505"/>
        </w:tabs>
        <w:spacing w:after="0" w:line="288" w:lineRule="auto"/>
        <w:jc w:val="both"/>
        <w:rPr>
          <w:rFonts w:ascii="Times New Roman" w:hAnsi="Times New Roman"/>
          <w:b/>
          <w:sz w:val="24"/>
          <w:szCs w:val="24"/>
        </w:rPr>
      </w:pPr>
      <w:r w:rsidRPr="00DE6FB1">
        <w:rPr>
          <w:rFonts w:ascii="Times New Roman" w:hAnsi="Times New Roman"/>
          <w:b/>
          <w:sz w:val="24"/>
          <w:szCs w:val="24"/>
        </w:rPr>
        <w:lastRenderedPageBreak/>
        <w:t>6.2. Nguyễn Văn Đính</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Chức danh, học hàm, học vị: PGS, Tiến sĩ</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Thời gian, địa điểm làm việc: khoa Sinh – KTNN, trường ĐHSP Hà Nội 2</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Địa chỉ liên hệ: khoa Sinh – KTNN, trường ĐHSP Hà Nội 2</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xml:space="preserve">Điện thoại, email: </w:t>
      </w:r>
      <w:hyperlink r:id="rId45" w:history="1">
        <w:r w:rsidRPr="00F96490">
          <w:rPr>
            <w:rStyle w:val="Hyperlink"/>
            <w:rFonts w:ascii="Times New Roman" w:hAnsi="Times New Roman"/>
            <w:sz w:val="24"/>
            <w:szCs w:val="24"/>
          </w:rPr>
          <w:t>nguyenvandinhsp2@gmail.com</w:t>
        </w:r>
      </w:hyperlink>
      <w:r w:rsidRPr="00F96490">
        <w:rPr>
          <w:rFonts w:ascii="Times New Roman" w:hAnsi="Times New Roman"/>
          <w:sz w:val="24"/>
          <w:szCs w:val="24"/>
        </w:rPr>
        <w:t xml:space="preserve"> 0977.490.482</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Các hướng nghiên cứu chính:</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Đặc điểm sinh lý của một số cây trồng có năng suất cao và thấp.</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Ảnh hưởng của phân khoáng, chất điều hòa sinh trưởng, các chế phẩm đến sinh trưởng và năng suất cây trồng.</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Nghiên cứu khả năng chống chịu của thực vật với các yếu tố bất lợi của môi trường.</w:t>
      </w:r>
    </w:p>
    <w:p w:rsidR="00160F53" w:rsidRPr="00DE6FB1" w:rsidRDefault="00160F53" w:rsidP="00DE6FB1">
      <w:pPr>
        <w:spacing w:after="0" w:line="288" w:lineRule="auto"/>
        <w:jc w:val="both"/>
        <w:rPr>
          <w:rFonts w:ascii="Times New Roman" w:hAnsi="Times New Roman"/>
          <w:b/>
          <w:sz w:val="24"/>
          <w:szCs w:val="24"/>
        </w:rPr>
      </w:pPr>
      <w:r w:rsidRPr="00DE6FB1">
        <w:rPr>
          <w:rFonts w:ascii="Times New Roman" w:hAnsi="Times New Roman"/>
          <w:b/>
          <w:sz w:val="24"/>
          <w:szCs w:val="24"/>
        </w:rPr>
        <w:t>6.3. La Việt Hồng</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Chức danh, học hàm, học vị: Giảng viên, Thạc sĩ</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Thời gian, địa điểm làm việc: khoa Sinh – KTNN, ĐHSP Hà Nội 2</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Địa chỉ liên hệ: khoa Sinh – KTNN, ĐHSP Hà Nội 2</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xml:space="preserve">Điện thoại, email: </w:t>
      </w:r>
      <w:hyperlink r:id="rId46" w:history="1">
        <w:r w:rsidRPr="00F96490">
          <w:rPr>
            <w:rStyle w:val="Hyperlink"/>
            <w:rFonts w:ascii="Times New Roman" w:hAnsi="Times New Roman"/>
            <w:sz w:val="24"/>
            <w:szCs w:val="24"/>
          </w:rPr>
          <w:t>laviethong.sp2@gmail.com</w:t>
        </w:r>
      </w:hyperlink>
      <w:r w:rsidRPr="00F96490">
        <w:rPr>
          <w:rFonts w:ascii="Times New Roman" w:hAnsi="Times New Roman"/>
          <w:sz w:val="24"/>
          <w:szCs w:val="24"/>
        </w:rPr>
        <w:t xml:space="preserve"> 0973.376.668</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xml:space="preserve">Các hướng nghiên cứu chính: </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 Khả năng chống chịu của thực vật với các điều kiện môi trường.</w:t>
      </w:r>
    </w:p>
    <w:p w:rsidR="00160F53" w:rsidRPr="00DE6FB1" w:rsidRDefault="00160F53" w:rsidP="00DE6FB1">
      <w:pPr>
        <w:pStyle w:val="ListParagraph"/>
        <w:spacing w:after="0" w:line="288" w:lineRule="auto"/>
        <w:rPr>
          <w:rFonts w:ascii="Times New Roman" w:hAnsi="Times New Roman"/>
          <w:sz w:val="24"/>
          <w:szCs w:val="24"/>
        </w:rPr>
      </w:pPr>
      <w:r w:rsidRPr="00F96490">
        <w:rPr>
          <w:rFonts w:ascii="Times New Roman" w:hAnsi="Times New Roman"/>
          <w:sz w:val="24"/>
          <w:szCs w:val="24"/>
        </w:rPr>
        <w:t xml:space="preserve">- Công nghệ tế bào thực vật. </w:t>
      </w:r>
    </w:p>
    <w:tbl>
      <w:tblPr>
        <w:tblW w:w="0" w:type="auto"/>
        <w:tblInd w:w="534" w:type="dxa"/>
        <w:tblLook w:val="04A0" w:firstRow="1" w:lastRow="0" w:firstColumn="1" w:lastColumn="0" w:noHBand="0" w:noVBand="1"/>
      </w:tblPr>
      <w:tblGrid>
        <w:gridCol w:w="3118"/>
        <w:gridCol w:w="3212"/>
        <w:gridCol w:w="2712"/>
      </w:tblGrid>
      <w:tr w:rsidR="00160F53" w:rsidRPr="00F96490" w:rsidTr="00070148">
        <w:tc>
          <w:tcPr>
            <w:tcW w:w="3118" w:type="dxa"/>
          </w:tcPr>
          <w:p w:rsidR="00160F53" w:rsidRPr="00F96490" w:rsidRDefault="00160F53" w:rsidP="00DE6FB1">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TRƯỞNG KHOA</w:t>
            </w:r>
          </w:p>
        </w:tc>
        <w:tc>
          <w:tcPr>
            <w:tcW w:w="3212" w:type="dxa"/>
          </w:tcPr>
          <w:p w:rsidR="00160F53" w:rsidRPr="00F96490" w:rsidRDefault="00160F53" w:rsidP="00DE6FB1">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TRƯỞNG BỘ MÔN</w:t>
            </w:r>
          </w:p>
        </w:tc>
        <w:tc>
          <w:tcPr>
            <w:tcW w:w="2712" w:type="dxa"/>
          </w:tcPr>
          <w:p w:rsidR="00160F53" w:rsidRPr="00F96490" w:rsidRDefault="00160F53" w:rsidP="00DE6FB1">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NGƯỜI VIẾT</w:t>
            </w:r>
          </w:p>
        </w:tc>
      </w:tr>
      <w:tr w:rsidR="00160F53" w:rsidRPr="00F96490" w:rsidTr="00070148">
        <w:tc>
          <w:tcPr>
            <w:tcW w:w="3118" w:type="dxa"/>
          </w:tcPr>
          <w:p w:rsidR="00160F53" w:rsidRPr="00F96490" w:rsidRDefault="00160F53" w:rsidP="00DE6FB1">
            <w:pPr>
              <w:pStyle w:val="ListParagraph"/>
              <w:spacing w:after="0" w:line="288" w:lineRule="auto"/>
              <w:ind w:left="0"/>
              <w:jc w:val="center"/>
              <w:rPr>
                <w:rFonts w:ascii="Times New Roman" w:hAnsi="Times New Roman"/>
                <w:b/>
                <w:sz w:val="24"/>
                <w:szCs w:val="24"/>
              </w:rPr>
            </w:pPr>
          </w:p>
          <w:p w:rsidR="00160F53" w:rsidRPr="00F96490" w:rsidRDefault="00160F53" w:rsidP="00DE6FB1">
            <w:pPr>
              <w:pStyle w:val="ListParagraph"/>
              <w:spacing w:after="0" w:line="288" w:lineRule="auto"/>
              <w:ind w:left="0"/>
              <w:jc w:val="center"/>
              <w:rPr>
                <w:rFonts w:ascii="Times New Roman" w:hAnsi="Times New Roman"/>
                <w:b/>
                <w:sz w:val="24"/>
                <w:szCs w:val="24"/>
              </w:rPr>
            </w:pPr>
          </w:p>
          <w:p w:rsidR="00160F53" w:rsidRPr="00F96490" w:rsidRDefault="00160F53" w:rsidP="00DE6FB1">
            <w:pPr>
              <w:pStyle w:val="ListParagraph"/>
              <w:spacing w:after="0" w:line="288" w:lineRule="auto"/>
              <w:ind w:left="0"/>
              <w:jc w:val="center"/>
              <w:rPr>
                <w:rFonts w:ascii="Times New Roman" w:hAnsi="Times New Roman"/>
                <w:b/>
                <w:sz w:val="24"/>
                <w:szCs w:val="24"/>
              </w:rPr>
            </w:pPr>
          </w:p>
          <w:p w:rsidR="00160F53" w:rsidRPr="00F96490" w:rsidRDefault="00160F53" w:rsidP="00DE6FB1">
            <w:pPr>
              <w:pStyle w:val="ListParagraph"/>
              <w:spacing w:after="0" w:line="288" w:lineRule="auto"/>
              <w:ind w:left="0"/>
              <w:jc w:val="center"/>
              <w:rPr>
                <w:rFonts w:ascii="Times New Roman" w:hAnsi="Times New Roman"/>
                <w:b/>
                <w:sz w:val="24"/>
                <w:szCs w:val="24"/>
              </w:rPr>
            </w:pPr>
          </w:p>
          <w:p w:rsidR="00160F53" w:rsidRPr="00F96490" w:rsidRDefault="00160F53" w:rsidP="00DE6FB1">
            <w:pPr>
              <w:pStyle w:val="ListParagraph"/>
              <w:spacing w:after="0" w:line="288" w:lineRule="auto"/>
              <w:ind w:left="0"/>
              <w:jc w:val="center"/>
              <w:rPr>
                <w:rFonts w:ascii="Times New Roman" w:hAnsi="Times New Roman"/>
                <w:b/>
                <w:sz w:val="24"/>
                <w:szCs w:val="24"/>
              </w:rPr>
            </w:pPr>
          </w:p>
          <w:p w:rsidR="00160F53" w:rsidRPr="00F96490" w:rsidRDefault="00160F53" w:rsidP="00DE6FB1">
            <w:pPr>
              <w:pStyle w:val="ListParagraph"/>
              <w:spacing w:after="0" w:line="288" w:lineRule="auto"/>
              <w:ind w:left="0"/>
              <w:jc w:val="center"/>
              <w:rPr>
                <w:rFonts w:ascii="Times New Roman" w:hAnsi="Times New Roman"/>
                <w:b/>
                <w:sz w:val="24"/>
                <w:szCs w:val="24"/>
              </w:rPr>
            </w:pPr>
          </w:p>
          <w:p w:rsidR="00160F53" w:rsidRPr="00F96490" w:rsidRDefault="00DE6FB1" w:rsidP="00DE6FB1">
            <w:pPr>
              <w:pStyle w:val="ListParagraph"/>
              <w:spacing w:after="0" w:line="288" w:lineRule="auto"/>
              <w:ind w:left="0"/>
              <w:jc w:val="center"/>
              <w:rPr>
                <w:rFonts w:ascii="Times New Roman" w:hAnsi="Times New Roman"/>
                <w:b/>
                <w:sz w:val="24"/>
                <w:szCs w:val="24"/>
              </w:rPr>
            </w:pPr>
            <w:r>
              <w:rPr>
                <w:rFonts w:ascii="Times New Roman" w:hAnsi="Times New Roman"/>
                <w:b/>
                <w:sz w:val="24"/>
                <w:szCs w:val="24"/>
              </w:rPr>
              <w:t xml:space="preserve">PGS.TS. </w:t>
            </w:r>
            <w:r w:rsidR="00160F53" w:rsidRPr="00F96490">
              <w:rPr>
                <w:rFonts w:ascii="Times New Roman" w:hAnsi="Times New Roman"/>
                <w:b/>
                <w:sz w:val="24"/>
                <w:szCs w:val="24"/>
              </w:rPr>
              <w:t>Nguyễn Văn Đính</w:t>
            </w:r>
          </w:p>
        </w:tc>
        <w:tc>
          <w:tcPr>
            <w:tcW w:w="3212" w:type="dxa"/>
          </w:tcPr>
          <w:p w:rsidR="00160F53" w:rsidRPr="00F96490" w:rsidRDefault="00160F53" w:rsidP="00DE6FB1">
            <w:pPr>
              <w:pStyle w:val="ListParagraph"/>
              <w:spacing w:after="0" w:line="288" w:lineRule="auto"/>
              <w:ind w:left="0"/>
              <w:jc w:val="center"/>
              <w:rPr>
                <w:rFonts w:ascii="Times New Roman" w:hAnsi="Times New Roman"/>
                <w:b/>
                <w:sz w:val="24"/>
                <w:szCs w:val="24"/>
              </w:rPr>
            </w:pPr>
          </w:p>
          <w:p w:rsidR="00160F53" w:rsidRPr="00F96490" w:rsidRDefault="00160F53" w:rsidP="00DE6FB1">
            <w:pPr>
              <w:pStyle w:val="ListParagraph"/>
              <w:spacing w:after="0" w:line="288" w:lineRule="auto"/>
              <w:ind w:left="0"/>
              <w:jc w:val="center"/>
              <w:rPr>
                <w:rFonts w:ascii="Times New Roman" w:hAnsi="Times New Roman"/>
                <w:b/>
                <w:sz w:val="24"/>
                <w:szCs w:val="24"/>
              </w:rPr>
            </w:pPr>
          </w:p>
          <w:p w:rsidR="00160F53" w:rsidRPr="00F96490" w:rsidRDefault="00160F53" w:rsidP="00DE6FB1">
            <w:pPr>
              <w:pStyle w:val="ListParagraph"/>
              <w:spacing w:after="0" w:line="288" w:lineRule="auto"/>
              <w:ind w:left="0"/>
              <w:jc w:val="center"/>
              <w:rPr>
                <w:rFonts w:ascii="Times New Roman" w:hAnsi="Times New Roman"/>
                <w:b/>
                <w:sz w:val="24"/>
                <w:szCs w:val="24"/>
              </w:rPr>
            </w:pPr>
          </w:p>
          <w:p w:rsidR="00160F53" w:rsidRPr="00F96490" w:rsidRDefault="00160F53" w:rsidP="00DE6FB1">
            <w:pPr>
              <w:pStyle w:val="ListParagraph"/>
              <w:spacing w:after="0" w:line="288" w:lineRule="auto"/>
              <w:ind w:left="0"/>
              <w:jc w:val="center"/>
              <w:rPr>
                <w:rFonts w:ascii="Times New Roman" w:hAnsi="Times New Roman"/>
                <w:b/>
                <w:sz w:val="24"/>
                <w:szCs w:val="24"/>
              </w:rPr>
            </w:pPr>
          </w:p>
          <w:p w:rsidR="00160F53" w:rsidRPr="00F96490" w:rsidRDefault="00160F53" w:rsidP="00DE6FB1">
            <w:pPr>
              <w:pStyle w:val="ListParagraph"/>
              <w:spacing w:after="0" w:line="288" w:lineRule="auto"/>
              <w:ind w:left="0"/>
              <w:jc w:val="center"/>
              <w:rPr>
                <w:rFonts w:ascii="Times New Roman" w:hAnsi="Times New Roman"/>
                <w:b/>
                <w:sz w:val="24"/>
                <w:szCs w:val="24"/>
              </w:rPr>
            </w:pPr>
          </w:p>
          <w:p w:rsidR="00160F53" w:rsidRPr="00F96490" w:rsidRDefault="00160F53" w:rsidP="00DE6FB1">
            <w:pPr>
              <w:pStyle w:val="ListParagraph"/>
              <w:spacing w:after="0" w:line="288" w:lineRule="auto"/>
              <w:ind w:left="0"/>
              <w:jc w:val="center"/>
              <w:rPr>
                <w:rFonts w:ascii="Times New Roman" w:hAnsi="Times New Roman"/>
                <w:b/>
                <w:sz w:val="24"/>
                <w:szCs w:val="24"/>
              </w:rPr>
            </w:pPr>
          </w:p>
          <w:p w:rsidR="00160F53" w:rsidRPr="00F96490" w:rsidRDefault="00DE6FB1" w:rsidP="00DE6FB1">
            <w:pPr>
              <w:pStyle w:val="ListParagraph"/>
              <w:spacing w:after="0" w:line="288" w:lineRule="auto"/>
              <w:ind w:left="0"/>
              <w:jc w:val="center"/>
              <w:rPr>
                <w:rFonts w:ascii="Times New Roman" w:hAnsi="Times New Roman"/>
                <w:b/>
                <w:sz w:val="24"/>
                <w:szCs w:val="24"/>
              </w:rPr>
            </w:pPr>
            <w:r>
              <w:rPr>
                <w:rFonts w:ascii="Times New Roman" w:hAnsi="Times New Roman"/>
                <w:b/>
                <w:sz w:val="24"/>
                <w:szCs w:val="24"/>
              </w:rPr>
              <w:t>TS. La Việt Hồng</w:t>
            </w:r>
          </w:p>
        </w:tc>
        <w:tc>
          <w:tcPr>
            <w:tcW w:w="2712" w:type="dxa"/>
          </w:tcPr>
          <w:p w:rsidR="00160F53" w:rsidRPr="00F96490" w:rsidRDefault="00160F53" w:rsidP="00DE6FB1">
            <w:pPr>
              <w:pStyle w:val="ListParagraph"/>
              <w:spacing w:after="0" w:line="288" w:lineRule="auto"/>
              <w:ind w:left="0"/>
              <w:jc w:val="center"/>
              <w:rPr>
                <w:rFonts w:ascii="Times New Roman" w:hAnsi="Times New Roman"/>
                <w:b/>
                <w:sz w:val="24"/>
                <w:szCs w:val="24"/>
              </w:rPr>
            </w:pPr>
          </w:p>
          <w:p w:rsidR="00160F53" w:rsidRPr="00F96490" w:rsidRDefault="00160F53" w:rsidP="00DE6FB1">
            <w:pPr>
              <w:pStyle w:val="ListParagraph"/>
              <w:spacing w:after="0" w:line="288" w:lineRule="auto"/>
              <w:ind w:left="0"/>
              <w:jc w:val="center"/>
              <w:rPr>
                <w:rFonts w:ascii="Times New Roman" w:hAnsi="Times New Roman"/>
                <w:b/>
                <w:sz w:val="24"/>
                <w:szCs w:val="24"/>
              </w:rPr>
            </w:pPr>
          </w:p>
          <w:p w:rsidR="00160F53" w:rsidRPr="00F96490" w:rsidRDefault="00160F53" w:rsidP="00DE6FB1">
            <w:pPr>
              <w:pStyle w:val="ListParagraph"/>
              <w:spacing w:after="0" w:line="288" w:lineRule="auto"/>
              <w:ind w:left="0"/>
              <w:jc w:val="center"/>
              <w:rPr>
                <w:rFonts w:ascii="Times New Roman" w:hAnsi="Times New Roman"/>
                <w:b/>
                <w:sz w:val="24"/>
                <w:szCs w:val="24"/>
              </w:rPr>
            </w:pPr>
          </w:p>
          <w:p w:rsidR="00160F53" w:rsidRPr="00F96490" w:rsidRDefault="00160F53" w:rsidP="00DE6FB1">
            <w:pPr>
              <w:pStyle w:val="ListParagraph"/>
              <w:spacing w:after="0" w:line="288" w:lineRule="auto"/>
              <w:ind w:left="0"/>
              <w:jc w:val="center"/>
              <w:rPr>
                <w:rFonts w:ascii="Times New Roman" w:hAnsi="Times New Roman"/>
                <w:b/>
                <w:sz w:val="24"/>
                <w:szCs w:val="24"/>
              </w:rPr>
            </w:pPr>
          </w:p>
          <w:p w:rsidR="00160F53" w:rsidRPr="00F96490" w:rsidRDefault="00160F53" w:rsidP="00DE6FB1">
            <w:pPr>
              <w:pStyle w:val="ListParagraph"/>
              <w:spacing w:after="0" w:line="288" w:lineRule="auto"/>
              <w:ind w:left="0"/>
              <w:jc w:val="center"/>
              <w:rPr>
                <w:rFonts w:ascii="Times New Roman" w:hAnsi="Times New Roman"/>
                <w:b/>
                <w:sz w:val="24"/>
                <w:szCs w:val="24"/>
              </w:rPr>
            </w:pPr>
          </w:p>
          <w:p w:rsidR="00160F53" w:rsidRPr="00F96490" w:rsidRDefault="00160F53" w:rsidP="00DE6FB1">
            <w:pPr>
              <w:pStyle w:val="ListParagraph"/>
              <w:spacing w:after="0" w:line="288" w:lineRule="auto"/>
              <w:ind w:left="0"/>
              <w:jc w:val="center"/>
              <w:rPr>
                <w:rFonts w:ascii="Times New Roman" w:hAnsi="Times New Roman"/>
                <w:b/>
                <w:sz w:val="24"/>
                <w:szCs w:val="24"/>
              </w:rPr>
            </w:pPr>
          </w:p>
          <w:p w:rsidR="00160F53" w:rsidRPr="00F96490" w:rsidRDefault="00DE6FB1" w:rsidP="00DE6FB1">
            <w:pPr>
              <w:pStyle w:val="ListParagraph"/>
              <w:spacing w:after="0" w:line="288" w:lineRule="auto"/>
              <w:ind w:left="0"/>
              <w:jc w:val="center"/>
              <w:rPr>
                <w:rFonts w:ascii="Times New Roman" w:hAnsi="Times New Roman"/>
                <w:b/>
                <w:sz w:val="24"/>
                <w:szCs w:val="24"/>
              </w:rPr>
            </w:pPr>
            <w:r>
              <w:rPr>
                <w:rFonts w:ascii="Times New Roman" w:hAnsi="Times New Roman"/>
                <w:b/>
                <w:sz w:val="24"/>
                <w:szCs w:val="24"/>
              </w:rPr>
              <w:t>TS. La Việt Hồng</w:t>
            </w:r>
          </w:p>
        </w:tc>
      </w:tr>
    </w:tbl>
    <w:p w:rsidR="00160F53" w:rsidRPr="00F96490" w:rsidRDefault="00160F53" w:rsidP="00F96490">
      <w:pPr>
        <w:pStyle w:val="ListParagraph"/>
        <w:spacing w:after="0" w:line="288" w:lineRule="auto"/>
        <w:ind w:left="1440"/>
        <w:rPr>
          <w:rFonts w:ascii="Times New Roman" w:hAnsi="Times New Roman"/>
          <w:b/>
          <w:sz w:val="24"/>
          <w:szCs w:val="24"/>
        </w:rPr>
      </w:pPr>
    </w:p>
    <w:p w:rsidR="00B61DFD" w:rsidRPr="00005386" w:rsidRDefault="00B61DFD" w:rsidP="00B61DFD">
      <w:pPr>
        <w:spacing w:after="0" w:line="288" w:lineRule="auto"/>
        <w:jc w:val="center"/>
        <w:rPr>
          <w:rFonts w:ascii="Times New Roman" w:hAnsi="Times New Roman" w:cs="Times New Roman"/>
          <w:sz w:val="24"/>
          <w:szCs w:val="24"/>
        </w:rPr>
      </w:pPr>
      <w:r>
        <w:rPr>
          <w:rFonts w:ascii="Times New Roman" w:hAnsi="Times New Roman"/>
          <w:b/>
          <w:sz w:val="24"/>
          <w:szCs w:val="24"/>
        </w:rPr>
        <w:t xml:space="preserve">43. </w:t>
      </w:r>
      <w:r w:rsidRPr="00005386">
        <w:rPr>
          <w:rFonts w:ascii="Times New Roman" w:hAnsi="Times New Roman" w:cs="Times New Roman"/>
          <w:sz w:val="24"/>
          <w:szCs w:val="24"/>
        </w:rPr>
        <w:t>ĐỀ CƯƠNG MÔN HỌC</w:t>
      </w:r>
    </w:p>
    <w:p w:rsidR="00B61DFD" w:rsidRPr="00005386" w:rsidRDefault="00B61DFD" w:rsidP="00B61DFD">
      <w:pPr>
        <w:spacing w:after="0" w:line="288" w:lineRule="auto"/>
        <w:jc w:val="center"/>
        <w:rPr>
          <w:rFonts w:ascii="Times New Roman" w:hAnsi="Times New Roman" w:cs="Times New Roman"/>
          <w:b/>
          <w:sz w:val="24"/>
          <w:szCs w:val="24"/>
        </w:rPr>
      </w:pPr>
      <w:r w:rsidRPr="00005386">
        <w:rPr>
          <w:rFonts w:ascii="Times New Roman" w:hAnsi="Times New Roman" w:cs="Times New Roman"/>
          <w:b/>
          <w:sz w:val="24"/>
          <w:szCs w:val="24"/>
        </w:rPr>
        <w:t>SINH LÝ HỌC THỰC VẬT ỨNG DỤNG</w:t>
      </w:r>
    </w:p>
    <w:p w:rsidR="00B61DFD" w:rsidRPr="00005386" w:rsidRDefault="00B61DFD" w:rsidP="00B61DFD">
      <w:pPr>
        <w:spacing w:after="0" w:line="288" w:lineRule="auto"/>
        <w:jc w:val="center"/>
        <w:rPr>
          <w:rFonts w:ascii="Times New Roman" w:hAnsi="Times New Roman" w:cs="Times New Roman"/>
          <w:b/>
          <w:sz w:val="24"/>
          <w:szCs w:val="24"/>
        </w:rPr>
      </w:pPr>
      <w:r w:rsidRPr="00005386">
        <w:rPr>
          <w:rFonts w:ascii="Times New Roman" w:hAnsi="Times New Roman" w:cs="Times New Roman"/>
          <w:b/>
          <w:sz w:val="24"/>
          <w:szCs w:val="24"/>
        </w:rPr>
        <w:t>(APPLICATIONS OF PLANT PHYSILOGY)</w:t>
      </w:r>
    </w:p>
    <w:p w:rsidR="00B61DFD" w:rsidRPr="00005386" w:rsidRDefault="00B61DFD" w:rsidP="00B61DFD">
      <w:pPr>
        <w:spacing w:after="0" w:line="288" w:lineRule="auto"/>
        <w:jc w:val="center"/>
        <w:rPr>
          <w:rFonts w:ascii="Times New Roman" w:hAnsi="Times New Roman" w:cs="Times New Roman"/>
          <w:b/>
          <w:sz w:val="24"/>
          <w:szCs w:val="24"/>
          <w:lang w:val="vi-VN"/>
        </w:rPr>
      </w:pPr>
      <w:r w:rsidRPr="00005386">
        <w:rPr>
          <w:rFonts w:ascii="Times New Roman" w:hAnsi="Times New Roman" w:cs="Times New Roman"/>
          <w:b/>
          <w:sz w:val="24"/>
          <w:szCs w:val="24"/>
          <w:lang w:val="vi-VN"/>
        </w:rPr>
        <w:t>Mã số môn học: SH 313</w:t>
      </w:r>
    </w:p>
    <w:p w:rsidR="00B61DFD" w:rsidRPr="00005386" w:rsidRDefault="00B61DFD" w:rsidP="00B61DFD">
      <w:pPr>
        <w:pStyle w:val="ListParagraph"/>
        <w:spacing w:after="0" w:line="288" w:lineRule="auto"/>
        <w:ind w:left="0"/>
        <w:jc w:val="both"/>
        <w:rPr>
          <w:rFonts w:ascii="Times New Roman" w:hAnsi="Times New Roman"/>
          <w:b/>
          <w:sz w:val="24"/>
          <w:szCs w:val="24"/>
          <w:lang w:val="vi-VN"/>
        </w:rPr>
      </w:pPr>
      <w:r w:rsidRPr="00005386">
        <w:rPr>
          <w:rFonts w:ascii="Times New Roman" w:hAnsi="Times New Roman"/>
          <w:b/>
          <w:sz w:val="24"/>
          <w:szCs w:val="24"/>
          <w:lang w:val="vi-VN"/>
        </w:rPr>
        <w:t>1. Thông tin về môn học</w:t>
      </w:r>
    </w:p>
    <w:p w:rsidR="00B61DFD" w:rsidRPr="00005386" w:rsidRDefault="00B61DFD" w:rsidP="00B61DFD">
      <w:pPr>
        <w:pStyle w:val="ListParagraph"/>
        <w:spacing w:after="0" w:line="288" w:lineRule="auto"/>
        <w:ind w:left="567"/>
        <w:jc w:val="both"/>
        <w:rPr>
          <w:rFonts w:ascii="Times New Roman" w:hAnsi="Times New Roman"/>
          <w:sz w:val="24"/>
          <w:szCs w:val="24"/>
          <w:lang w:val="vi-VN"/>
        </w:rPr>
      </w:pPr>
      <w:r w:rsidRPr="00005386">
        <w:rPr>
          <w:rFonts w:ascii="Times New Roman" w:hAnsi="Times New Roman"/>
          <w:sz w:val="24"/>
          <w:szCs w:val="24"/>
          <w:lang w:val="vi-VN"/>
        </w:rPr>
        <w:t>1.1. Tên môn học: Sinh lý học thực vật ứng dụng</w:t>
      </w:r>
    </w:p>
    <w:p w:rsidR="00B61DFD" w:rsidRPr="00005386" w:rsidRDefault="00B61DFD" w:rsidP="00B61DFD">
      <w:pPr>
        <w:pStyle w:val="ListParagraph"/>
        <w:spacing w:after="0" w:line="288" w:lineRule="auto"/>
        <w:ind w:left="567"/>
        <w:jc w:val="both"/>
        <w:rPr>
          <w:rFonts w:ascii="Times New Roman" w:hAnsi="Times New Roman"/>
          <w:sz w:val="24"/>
          <w:szCs w:val="24"/>
          <w:lang w:val="vi-VN"/>
        </w:rPr>
      </w:pPr>
      <w:r w:rsidRPr="00005386">
        <w:rPr>
          <w:rFonts w:ascii="Times New Roman" w:hAnsi="Times New Roman"/>
          <w:sz w:val="24"/>
          <w:szCs w:val="24"/>
          <w:lang w:val="vi-VN"/>
        </w:rPr>
        <w:t>1.2. Mã môn học: SH 313</w:t>
      </w:r>
    </w:p>
    <w:p w:rsidR="00B61DFD" w:rsidRPr="00005386" w:rsidRDefault="00B61DFD" w:rsidP="00B61DFD">
      <w:pPr>
        <w:pStyle w:val="ListParagraph"/>
        <w:spacing w:after="0" w:line="288" w:lineRule="auto"/>
        <w:ind w:left="567"/>
        <w:jc w:val="both"/>
        <w:rPr>
          <w:rFonts w:ascii="Times New Roman" w:hAnsi="Times New Roman"/>
          <w:sz w:val="24"/>
          <w:szCs w:val="24"/>
          <w:lang w:val="vi-VN"/>
        </w:rPr>
      </w:pPr>
      <w:r w:rsidRPr="00005386">
        <w:rPr>
          <w:rFonts w:ascii="Times New Roman" w:hAnsi="Times New Roman"/>
          <w:sz w:val="24"/>
          <w:szCs w:val="24"/>
          <w:lang w:val="vi-VN"/>
        </w:rPr>
        <w:t>1.3. Môn học: Tự chon</w:t>
      </w:r>
    </w:p>
    <w:p w:rsidR="00B61DFD" w:rsidRPr="00005386" w:rsidRDefault="00B61DFD" w:rsidP="00B61DFD">
      <w:pPr>
        <w:pStyle w:val="ListParagraph"/>
        <w:spacing w:after="0" w:line="288" w:lineRule="auto"/>
        <w:ind w:left="567"/>
        <w:jc w:val="both"/>
        <w:rPr>
          <w:rFonts w:ascii="Times New Roman" w:hAnsi="Times New Roman"/>
          <w:sz w:val="24"/>
          <w:szCs w:val="24"/>
          <w:lang w:val="vi-VN"/>
        </w:rPr>
      </w:pPr>
      <w:r w:rsidRPr="00005386">
        <w:rPr>
          <w:rFonts w:ascii="Times New Roman" w:hAnsi="Times New Roman"/>
          <w:sz w:val="24"/>
          <w:szCs w:val="24"/>
          <w:lang w:val="vi-VN"/>
        </w:rPr>
        <w:t xml:space="preserve">1.4. Đơn vị phụ trách môn học: </w:t>
      </w:r>
      <w:r w:rsidRPr="00005386">
        <w:rPr>
          <w:rFonts w:ascii="Times New Roman" w:hAnsi="Times New Roman"/>
          <w:sz w:val="24"/>
          <w:szCs w:val="24"/>
        </w:rPr>
        <w:t xml:space="preserve">Bộ môn Thực vật, </w:t>
      </w:r>
      <w:r w:rsidRPr="00005386">
        <w:rPr>
          <w:rFonts w:ascii="Times New Roman" w:hAnsi="Times New Roman"/>
          <w:sz w:val="24"/>
          <w:szCs w:val="24"/>
          <w:lang w:val="vi-VN"/>
        </w:rPr>
        <w:t>Khoa</w:t>
      </w:r>
      <w:r w:rsidRPr="00005386">
        <w:rPr>
          <w:rFonts w:ascii="Times New Roman" w:hAnsi="Times New Roman"/>
          <w:sz w:val="24"/>
          <w:szCs w:val="24"/>
        </w:rPr>
        <w:t xml:space="preserve"> </w:t>
      </w:r>
      <w:r w:rsidRPr="00005386">
        <w:rPr>
          <w:rFonts w:ascii="Times New Roman" w:hAnsi="Times New Roman"/>
          <w:sz w:val="24"/>
          <w:szCs w:val="24"/>
          <w:lang w:val="vi-VN"/>
        </w:rPr>
        <w:t>Sinh -</w:t>
      </w:r>
      <w:r w:rsidRPr="00005386">
        <w:rPr>
          <w:rFonts w:ascii="Times New Roman" w:hAnsi="Times New Roman"/>
          <w:sz w:val="24"/>
          <w:szCs w:val="24"/>
        </w:rPr>
        <w:t xml:space="preserve"> </w:t>
      </w:r>
      <w:r w:rsidRPr="00005386">
        <w:rPr>
          <w:rFonts w:ascii="Times New Roman" w:hAnsi="Times New Roman"/>
          <w:sz w:val="24"/>
          <w:szCs w:val="24"/>
          <w:lang w:val="vi-VN"/>
        </w:rPr>
        <w:t>KTNN</w:t>
      </w:r>
    </w:p>
    <w:p w:rsidR="00B61DFD" w:rsidRPr="00005386" w:rsidRDefault="00B61DFD" w:rsidP="00B61DFD">
      <w:pPr>
        <w:pStyle w:val="ListParagraph"/>
        <w:spacing w:after="0" w:line="288" w:lineRule="auto"/>
        <w:ind w:left="567"/>
        <w:jc w:val="both"/>
        <w:rPr>
          <w:rFonts w:ascii="Times New Roman" w:hAnsi="Times New Roman"/>
          <w:sz w:val="24"/>
          <w:szCs w:val="24"/>
          <w:lang w:val="vi-VN"/>
        </w:rPr>
      </w:pPr>
      <w:r w:rsidRPr="00005386">
        <w:rPr>
          <w:rFonts w:ascii="Times New Roman" w:hAnsi="Times New Roman"/>
          <w:sz w:val="24"/>
          <w:szCs w:val="24"/>
          <w:lang w:val="vi-VN"/>
        </w:rPr>
        <w:t>1.5. Số lượng tín chỉ: 02</w:t>
      </w:r>
    </w:p>
    <w:p w:rsidR="00B61DFD" w:rsidRPr="00005386" w:rsidRDefault="00B61DFD" w:rsidP="00B61DFD">
      <w:pPr>
        <w:pStyle w:val="ListParagraph"/>
        <w:spacing w:after="0" w:line="288" w:lineRule="auto"/>
        <w:ind w:left="567" w:firstLine="720"/>
        <w:jc w:val="both"/>
        <w:rPr>
          <w:rFonts w:ascii="Times New Roman" w:hAnsi="Times New Roman"/>
          <w:sz w:val="24"/>
          <w:szCs w:val="24"/>
          <w:lang w:val="vi-VN"/>
        </w:rPr>
      </w:pPr>
      <w:r w:rsidRPr="00005386">
        <w:rPr>
          <w:rFonts w:ascii="Times New Roman" w:hAnsi="Times New Roman"/>
          <w:sz w:val="24"/>
          <w:szCs w:val="24"/>
          <w:lang w:val="vi-VN"/>
        </w:rPr>
        <w:t>- Lý thuyết: 15</w:t>
      </w:r>
    </w:p>
    <w:p w:rsidR="00B61DFD" w:rsidRPr="00005386" w:rsidRDefault="00B61DFD" w:rsidP="00B61DFD">
      <w:pPr>
        <w:pStyle w:val="ListParagraph"/>
        <w:spacing w:after="0" w:line="288" w:lineRule="auto"/>
        <w:ind w:left="567" w:firstLine="720"/>
        <w:jc w:val="both"/>
        <w:rPr>
          <w:rFonts w:ascii="Times New Roman" w:hAnsi="Times New Roman"/>
          <w:sz w:val="24"/>
          <w:szCs w:val="24"/>
        </w:rPr>
      </w:pPr>
      <w:r w:rsidRPr="00005386">
        <w:rPr>
          <w:rFonts w:ascii="Times New Roman" w:hAnsi="Times New Roman"/>
          <w:sz w:val="24"/>
          <w:szCs w:val="24"/>
          <w:lang w:val="vi-VN"/>
        </w:rPr>
        <w:t>- Semina</w:t>
      </w:r>
      <w:r w:rsidRPr="00005386">
        <w:rPr>
          <w:rFonts w:ascii="Times New Roman" w:hAnsi="Times New Roman"/>
          <w:sz w:val="24"/>
          <w:szCs w:val="24"/>
        </w:rPr>
        <w:t>: 14</w:t>
      </w:r>
    </w:p>
    <w:p w:rsidR="00B61DFD" w:rsidRPr="00005386" w:rsidRDefault="00B61DFD" w:rsidP="00B61DFD">
      <w:pPr>
        <w:pStyle w:val="ListParagraph"/>
        <w:spacing w:after="0" w:line="288" w:lineRule="auto"/>
        <w:ind w:left="567" w:firstLine="720"/>
        <w:jc w:val="both"/>
        <w:rPr>
          <w:rFonts w:ascii="Times New Roman" w:hAnsi="Times New Roman"/>
          <w:sz w:val="24"/>
          <w:szCs w:val="24"/>
        </w:rPr>
      </w:pPr>
      <w:r w:rsidRPr="00005386">
        <w:rPr>
          <w:rFonts w:ascii="Times New Roman" w:hAnsi="Times New Roman"/>
          <w:sz w:val="24"/>
          <w:szCs w:val="24"/>
          <w:lang w:val="vi-VN"/>
        </w:rPr>
        <w:lastRenderedPageBreak/>
        <w:t>- Thực hành:</w:t>
      </w:r>
      <w:r w:rsidRPr="00005386">
        <w:rPr>
          <w:rFonts w:ascii="Times New Roman" w:hAnsi="Times New Roman"/>
          <w:sz w:val="24"/>
          <w:szCs w:val="24"/>
        </w:rPr>
        <w:t xml:space="preserve"> 16</w:t>
      </w:r>
    </w:p>
    <w:p w:rsidR="00B61DFD" w:rsidRPr="00005386" w:rsidRDefault="00B61DFD" w:rsidP="00B61DFD">
      <w:pPr>
        <w:pStyle w:val="ListParagraph"/>
        <w:spacing w:after="0" w:line="288" w:lineRule="auto"/>
        <w:ind w:left="567"/>
        <w:jc w:val="both"/>
        <w:rPr>
          <w:rFonts w:ascii="Times New Roman" w:hAnsi="Times New Roman"/>
          <w:sz w:val="24"/>
          <w:szCs w:val="24"/>
          <w:lang w:val="vi-VN"/>
        </w:rPr>
      </w:pPr>
      <w:r w:rsidRPr="00005386">
        <w:rPr>
          <w:rFonts w:ascii="Times New Roman" w:hAnsi="Times New Roman"/>
          <w:sz w:val="24"/>
          <w:szCs w:val="24"/>
          <w:lang w:val="vi-VN"/>
        </w:rPr>
        <w:t>1.6. Các môn học tiên quyết: Không</w:t>
      </w:r>
    </w:p>
    <w:p w:rsidR="00B61DFD" w:rsidRPr="00005386" w:rsidRDefault="00B61DFD" w:rsidP="00B61DFD">
      <w:pPr>
        <w:pStyle w:val="ListParagraph"/>
        <w:spacing w:after="0" w:line="288" w:lineRule="auto"/>
        <w:ind w:left="567"/>
        <w:jc w:val="both"/>
        <w:rPr>
          <w:rFonts w:ascii="Times New Roman" w:hAnsi="Times New Roman"/>
          <w:sz w:val="24"/>
          <w:szCs w:val="24"/>
          <w:lang w:val="vi-VN"/>
        </w:rPr>
      </w:pPr>
      <w:r w:rsidRPr="00005386">
        <w:rPr>
          <w:rFonts w:ascii="Times New Roman" w:hAnsi="Times New Roman"/>
          <w:sz w:val="24"/>
          <w:szCs w:val="24"/>
          <w:lang w:val="vi-VN"/>
        </w:rPr>
        <w:t xml:space="preserve">1.7. Mô tả môn học </w:t>
      </w:r>
    </w:p>
    <w:p w:rsidR="00B61DFD" w:rsidRPr="00005386" w:rsidRDefault="00B61DFD" w:rsidP="00B61DFD">
      <w:pPr>
        <w:spacing w:after="0" w:line="288" w:lineRule="auto"/>
        <w:ind w:left="567"/>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Sinh lý học thực vật ứng dụng là nghiên cứu, ứng dụng các qui luật đã biết của SLTV vào sản xuất như: Các kiến thức về tế bào ứng dụng trong nhân giống vô tính cây trồng; Kiến thức về trao đổi nước, trao đổi khoáng, quang hợp, hô hấp để điều kiển các quá trình này nhằm giúp cho cây trồng sinh trưởng, phát triển tốt nhất, cho năng suất cao, phẩm chất tốt. Kiến thức về các phitohocmon ứng dụng để điều khiển các quá trình sinh trưởng trong sản xuất.</w:t>
      </w:r>
    </w:p>
    <w:p w:rsidR="00B61DFD" w:rsidRPr="00005386" w:rsidRDefault="00B61DFD" w:rsidP="00B61DFD">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b/>
          <w:sz w:val="24"/>
          <w:szCs w:val="24"/>
          <w:lang w:val="vi-VN"/>
        </w:rPr>
        <w:t>2. Mục tiêu môn học</w:t>
      </w:r>
    </w:p>
    <w:p w:rsidR="00B61DFD" w:rsidRPr="00005386" w:rsidRDefault="00B61DFD" w:rsidP="00B61DFD">
      <w:pPr>
        <w:spacing w:after="0" w:line="288" w:lineRule="auto"/>
        <w:ind w:left="567"/>
        <w:jc w:val="both"/>
        <w:rPr>
          <w:rFonts w:ascii="Times New Roman" w:hAnsi="Times New Roman" w:cs="Times New Roman"/>
          <w:iCs/>
          <w:sz w:val="24"/>
          <w:szCs w:val="24"/>
          <w:lang w:val="vi-VN"/>
        </w:rPr>
      </w:pPr>
      <w:r w:rsidRPr="00005386">
        <w:rPr>
          <w:rFonts w:ascii="Times New Roman" w:hAnsi="Times New Roman" w:cs="Times New Roman"/>
          <w:iCs/>
          <w:sz w:val="24"/>
          <w:szCs w:val="24"/>
          <w:lang w:val="vi-VN"/>
        </w:rPr>
        <w:t xml:space="preserve">2.1. Kiến thức: </w:t>
      </w:r>
    </w:p>
    <w:p w:rsidR="00B61DFD" w:rsidRPr="00005386" w:rsidRDefault="00B61DFD" w:rsidP="00B61DFD">
      <w:pPr>
        <w:pStyle w:val="ListParagraph"/>
        <w:spacing w:after="0" w:line="288" w:lineRule="auto"/>
        <w:ind w:left="567"/>
        <w:contextualSpacing w:val="0"/>
        <w:jc w:val="both"/>
        <w:rPr>
          <w:rFonts w:ascii="Times New Roman" w:hAnsi="Times New Roman"/>
          <w:sz w:val="24"/>
          <w:szCs w:val="24"/>
          <w:lang w:val="it-IT"/>
        </w:rPr>
      </w:pPr>
      <w:r w:rsidRPr="00005386">
        <w:rPr>
          <w:rFonts w:ascii="Times New Roman" w:hAnsi="Times New Roman"/>
          <w:sz w:val="24"/>
          <w:szCs w:val="24"/>
          <w:lang w:val="it-IT"/>
        </w:rPr>
        <w:t xml:space="preserve">- Hiểu được cơ sở khoa học và các biện pháp kỹ thuật nhân giống cây trồng </w:t>
      </w:r>
      <w:r w:rsidRPr="00005386">
        <w:rPr>
          <w:rFonts w:ascii="Times New Roman" w:hAnsi="Times New Roman"/>
          <w:i/>
          <w:sz w:val="24"/>
          <w:szCs w:val="24"/>
          <w:lang w:val="it-IT"/>
        </w:rPr>
        <w:t>in vivo</w:t>
      </w:r>
      <w:r w:rsidRPr="00005386">
        <w:rPr>
          <w:rFonts w:ascii="Times New Roman" w:hAnsi="Times New Roman"/>
          <w:sz w:val="24"/>
          <w:szCs w:val="24"/>
          <w:lang w:val="it-IT"/>
        </w:rPr>
        <w:t xml:space="preserve"> và in vitro.</w:t>
      </w:r>
    </w:p>
    <w:p w:rsidR="00B61DFD" w:rsidRPr="00005386" w:rsidRDefault="00B61DFD" w:rsidP="00B61DFD">
      <w:pPr>
        <w:pStyle w:val="ListParagraph"/>
        <w:spacing w:after="0" w:line="288" w:lineRule="auto"/>
        <w:ind w:left="567"/>
        <w:contextualSpacing w:val="0"/>
        <w:jc w:val="both"/>
        <w:rPr>
          <w:rFonts w:ascii="Times New Roman" w:hAnsi="Times New Roman"/>
          <w:sz w:val="24"/>
          <w:szCs w:val="24"/>
          <w:lang w:val="it-IT"/>
        </w:rPr>
      </w:pPr>
      <w:r w:rsidRPr="00005386">
        <w:rPr>
          <w:rFonts w:ascii="Times New Roman" w:hAnsi="Times New Roman"/>
          <w:sz w:val="24"/>
          <w:szCs w:val="24"/>
          <w:lang w:val="it-IT"/>
        </w:rPr>
        <w:t>- Phân tích được một số biện pháp kỹ thuật điều khiển sự trao đổi nước, dinh dưỡng khoáng của thực vật trong sản xuất.</w:t>
      </w:r>
    </w:p>
    <w:p w:rsidR="00B61DFD" w:rsidRPr="00005386" w:rsidRDefault="00B61DFD" w:rsidP="00B61DFD">
      <w:pPr>
        <w:pStyle w:val="ListParagraph"/>
        <w:spacing w:after="0" w:line="288" w:lineRule="auto"/>
        <w:ind w:left="567"/>
        <w:contextualSpacing w:val="0"/>
        <w:jc w:val="both"/>
        <w:rPr>
          <w:rFonts w:ascii="Times New Roman" w:hAnsi="Times New Roman"/>
          <w:sz w:val="24"/>
          <w:szCs w:val="24"/>
          <w:lang w:val="it-IT"/>
        </w:rPr>
      </w:pPr>
      <w:r w:rsidRPr="00005386">
        <w:rPr>
          <w:rFonts w:ascii="Times New Roman" w:hAnsi="Times New Roman"/>
          <w:sz w:val="24"/>
          <w:szCs w:val="24"/>
          <w:lang w:val="it-IT"/>
        </w:rPr>
        <w:t>- Vận dụng được các biện pháp kỹ thuật trồng cây trông môi trường khác nhau: Thủy canh, khí canh, trồng cây trên giá thể.</w:t>
      </w:r>
    </w:p>
    <w:p w:rsidR="00B61DFD" w:rsidRPr="00005386" w:rsidRDefault="00B61DFD" w:rsidP="00B61DFD">
      <w:pPr>
        <w:pStyle w:val="ListParagraph"/>
        <w:spacing w:after="0" w:line="288" w:lineRule="auto"/>
        <w:ind w:left="567"/>
        <w:jc w:val="both"/>
        <w:rPr>
          <w:rFonts w:ascii="Times New Roman" w:hAnsi="Times New Roman"/>
          <w:sz w:val="24"/>
          <w:szCs w:val="24"/>
          <w:lang w:val="vi-VN"/>
        </w:rPr>
      </w:pPr>
      <w:r w:rsidRPr="00005386">
        <w:rPr>
          <w:rFonts w:ascii="Times New Roman" w:hAnsi="Times New Roman"/>
          <w:sz w:val="24"/>
          <w:szCs w:val="24"/>
          <w:lang w:val="vi-VN"/>
        </w:rPr>
        <w:t>2.2. Kĩ năng:</w:t>
      </w:r>
    </w:p>
    <w:p w:rsidR="00B61DFD" w:rsidRPr="00005386" w:rsidRDefault="00B61DFD" w:rsidP="00B61DFD">
      <w:pPr>
        <w:pStyle w:val="ListParagraph"/>
        <w:spacing w:after="0" w:line="288" w:lineRule="auto"/>
        <w:ind w:left="567"/>
        <w:contextualSpacing w:val="0"/>
        <w:jc w:val="both"/>
        <w:rPr>
          <w:rFonts w:ascii="Times New Roman" w:hAnsi="Times New Roman"/>
          <w:sz w:val="24"/>
          <w:szCs w:val="24"/>
          <w:lang w:val="it-IT"/>
        </w:rPr>
      </w:pPr>
      <w:r w:rsidRPr="00005386">
        <w:rPr>
          <w:rFonts w:ascii="Times New Roman" w:hAnsi="Times New Roman"/>
          <w:sz w:val="24"/>
          <w:szCs w:val="24"/>
          <w:lang w:val="it-IT"/>
        </w:rPr>
        <w:t>- Kỹ năng đọc tài liệu và khái quát hóa kiến thức.</w:t>
      </w:r>
    </w:p>
    <w:p w:rsidR="00B61DFD" w:rsidRPr="00005386" w:rsidRDefault="00B61DFD" w:rsidP="00B61DFD">
      <w:pPr>
        <w:pStyle w:val="ListParagraph"/>
        <w:spacing w:after="0" w:line="288" w:lineRule="auto"/>
        <w:ind w:left="567"/>
        <w:contextualSpacing w:val="0"/>
        <w:jc w:val="both"/>
        <w:rPr>
          <w:rFonts w:ascii="Times New Roman" w:hAnsi="Times New Roman"/>
          <w:sz w:val="24"/>
          <w:szCs w:val="24"/>
          <w:lang w:val="it-IT"/>
        </w:rPr>
      </w:pPr>
      <w:r w:rsidRPr="00005386">
        <w:rPr>
          <w:rFonts w:ascii="Times New Roman" w:hAnsi="Times New Roman"/>
          <w:sz w:val="24"/>
          <w:szCs w:val="24"/>
          <w:lang w:val="it-IT"/>
        </w:rPr>
        <w:t>- Kỹ năng so sánh, phân tích về mối quan hệ giữa kiến thức cơ sở và các biện pháp kỹ thuật.</w:t>
      </w:r>
    </w:p>
    <w:p w:rsidR="00B61DFD" w:rsidRPr="00005386" w:rsidRDefault="00B61DFD" w:rsidP="00B61DFD">
      <w:pPr>
        <w:pStyle w:val="ListParagraph"/>
        <w:spacing w:after="0" w:line="288" w:lineRule="auto"/>
        <w:ind w:left="567"/>
        <w:contextualSpacing w:val="0"/>
        <w:jc w:val="both"/>
        <w:rPr>
          <w:rFonts w:ascii="Times New Roman" w:hAnsi="Times New Roman"/>
          <w:sz w:val="24"/>
          <w:szCs w:val="24"/>
          <w:lang w:val="it-IT"/>
        </w:rPr>
      </w:pPr>
      <w:r w:rsidRPr="00005386">
        <w:rPr>
          <w:rFonts w:ascii="Times New Roman" w:hAnsi="Times New Roman"/>
          <w:sz w:val="24"/>
          <w:szCs w:val="24"/>
          <w:lang w:val="it-IT"/>
        </w:rPr>
        <w:t>- Kỹ năng thực hành trong phòng thí nghiệm và ngoài phòng thí nghiệm.</w:t>
      </w:r>
    </w:p>
    <w:p w:rsidR="00B61DFD" w:rsidRPr="00005386" w:rsidRDefault="00B61DFD" w:rsidP="00B61DFD">
      <w:pPr>
        <w:pStyle w:val="ListParagraph"/>
        <w:spacing w:after="0" w:line="288" w:lineRule="auto"/>
        <w:ind w:left="567"/>
        <w:contextualSpacing w:val="0"/>
        <w:jc w:val="both"/>
        <w:rPr>
          <w:rFonts w:ascii="Times New Roman" w:hAnsi="Times New Roman"/>
          <w:b/>
          <w:bCs/>
          <w:sz w:val="24"/>
          <w:szCs w:val="24"/>
          <w:lang w:val="vi-VN"/>
        </w:rPr>
      </w:pPr>
      <w:r w:rsidRPr="00005386">
        <w:rPr>
          <w:rFonts w:ascii="Times New Roman" w:hAnsi="Times New Roman"/>
          <w:sz w:val="24"/>
          <w:szCs w:val="24"/>
          <w:lang w:val="it-IT"/>
        </w:rPr>
        <w:t xml:space="preserve">- Kỹ năng phát hiện và giải quyết vấn đề trong quá trình thực hành. </w:t>
      </w:r>
    </w:p>
    <w:p w:rsidR="00B61DFD" w:rsidRPr="00005386" w:rsidRDefault="00B61DFD" w:rsidP="00B61DFD">
      <w:pPr>
        <w:pStyle w:val="ListParagraph"/>
        <w:spacing w:after="0" w:line="288" w:lineRule="auto"/>
        <w:ind w:left="567"/>
        <w:contextualSpacing w:val="0"/>
        <w:jc w:val="both"/>
        <w:rPr>
          <w:rFonts w:ascii="Times New Roman" w:hAnsi="Times New Roman"/>
          <w:b/>
          <w:bCs/>
          <w:sz w:val="24"/>
          <w:szCs w:val="24"/>
          <w:lang w:val="vi-VN"/>
        </w:rPr>
      </w:pPr>
      <w:r w:rsidRPr="00005386">
        <w:rPr>
          <w:rFonts w:ascii="Times New Roman" w:eastAsia="MS Mincho" w:hAnsi="Times New Roman"/>
          <w:sz w:val="24"/>
          <w:szCs w:val="24"/>
          <w:lang w:val="de-DE"/>
        </w:rPr>
        <w:t>- Kỹ năng xác định nội dung kiến thức và giảng dạy kiến thức có liên quan trong chương trình phổ thông.</w:t>
      </w:r>
    </w:p>
    <w:p w:rsidR="00B61DFD" w:rsidRPr="00005386" w:rsidRDefault="00B61DFD" w:rsidP="00B61DFD">
      <w:pPr>
        <w:pStyle w:val="ListParagraph"/>
        <w:spacing w:after="0" w:line="288" w:lineRule="auto"/>
        <w:ind w:left="567"/>
        <w:jc w:val="both"/>
        <w:rPr>
          <w:rFonts w:ascii="Times New Roman" w:hAnsi="Times New Roman"/>
          <w:sz w:val="24"/>
          <w:szCs w:val="24"/>
          <w:lang w:val="vi-VN"/>
        </w:rPr>
      </w:pPr>
      <w:r w:rsidRPr="00005386">
        <w:rPr>
          <w:rFonts w:ascii="Times New Roman" w:hAnsi="Times New Roman"/>
          <w:sz w:val="24"/>
          <w:szCs w:val="24"/>
          <w:lang w:val="vi-VN"/>
        </w:rPr>
        <w:t>2.3. Thái độ:</w:t>
      </w:r>
    </w:p>
    <w:p w:rsidR="00B61DFD" w:rsidRPr="00005386" w:rsidRDefault="00B61DFD" w:rsidP="00B61DFD">
      <w:pPr>
        <w:pStyle w:val="ListParagraph"/>
        <w:spacing w:after="0" w:line="288" w:lineRule="auto"/>
        <w:ind w:left="567"/>
        <w:contextualSpacing w:val="0"/>
        <w:jc w:val="both"/>
        <w:rPr>
          <w:rFonts w:ascii="Times New Roman" w:hAnsi="Times New Roman"/>
          <w:iCs/>
          <w:sz w:val="24"/>
          <w:szCs w:val="24"/>
          <w:lang w:val="vi-VN"/>
        </w:rPr>
      </w:pPr>
      <w:r w:rsidRPr="00005386">
        <w:rPr>
          <w:rFonts w:ascii="Times New Roman" w:hAnsi="Times New Roman"/>
          <w:iCs/>
          <w:sz w:val="24"/>
          <w:szCs w:val="24"/>
          <w:lang w:val="vi-VN"/>
        </w:rPr>
        <w:t>- Tích cực, chủ động trong học tập để nắm bắt các nội dung kiến thức cơ bản về các biện pháp kỹ thuật trong sinh lý học thực vật ứng dụng.</w:t>
      </w:r>
    </w:p>
    <w:p w:rsidR="00B61DFD" w:rsidRPr="00005386" w:rsidRDefault="00B61DFD" w:rsidP="00B61DFD">
      <w:pPr>
        <w:pStyle w:val="ListParagraph"/>
        <w:spacing w:after="0" w:line="288" w:lineRule="auto"/>
        <w:ind w:left="567"/>
        <w:contextualSpacing w:val="0"/>
        <w:jc w:val="both"/>
        <w:rPr>
          <w:rFonts w:ascii="Times New Roman" w:hAnsi="Times New Roman"/>
          <w:iCs/>
          <w:sz w:val="24"/>
          <w:szCs w:val="24"/>
          <w:lang w:val="vi-VN"/>
        </w:rPr>
      </w:pPr>
      <w:r w:rsidRPr="00005386">
        <w:rPr>
          <w:rFonts w:ascii="Times New Roman" w:hAnsi="Times New Roman"/>
          <w:iCs/>
          <w:sz w:val="24"/>
          <w:szCs w:val="24"/>
          <w:lang w:val="vi-VN"/>
        </w:rPr>
        <w:t>- Trung thực trong học tập và nghiên cứu.</w:t>
      </w:r>
    </w:p>
    <w:p w:rsidR="00B61DFD" w:rsidRPr="00005386" w:rsidRDefault="00B61DFD" w:rsidP="00B61DFD">
      <w:pPr>
        <w:spacing w:after="0" w:line="288" w:lineRule="auto"/>
        <w:ind w:left="567"/>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 xml:space="preserve">2.4. Năng lực: </w:t>
      </w:r>
    </w:p>
    <w:p w:rsidR="00B61DFD" w:rsidRPr="00005386" w:rsidRDefault="00B61DFD" w:rsidP="00B61DFD">
      <w:pPr>
        <w:spacing w:after="0" w:line="288" w:lineRule="auto"/>
        <w:ind w:left="567"/>
        <w:jc w:val="both"/>
        <w:rPr>
          <w:rFonts w:ascii="Times New Roman" w:hAnsi="Times New Roman" w:cs="Times New Roman"/>
          <w:sz w:val="24"/>
          <w:szCs w:val="24"/>
          <w:lang w:val="vi-VN"/>
        </w:rPr>
      </w:pPr>
      <w:r w:rsidRPr="00005386">
        <w:rPr>
          <w:rFonts w:ascii="Times New Roman" w:hAnsi="Times New Roman" w:cs="Times New Roman"/>
          <w:sz w:val="24"/>
          <w:szCs w:val="24"/>
        </w:rPr>
        <w:t xml:space="preserve">- </w:t>
      </w:r>
      <w:r w:rsidRPr="00005386">
        <w:rPr>
          <w:rFonts w:ascii="Times New Roman" w:hAnsi="Times New Roman" w:cs="Times New Roman"/>
          <w:sz w:val="24"/>
          <w:szCs w:val="24"/>
          <w:lang w:val="vi-VN"/>
        </w:rPr>
        <w:t>Phát hiện vấn đề trong NCKH và tư vấn cho người học NCKH ở trường phổ thông liên quan đến kiến thức SLTV.</w:t>
      </w:r>
    </w:p>
    <w:p w:rsidR="00B61DFD" w:rsidRPr="00005386" w:rsidRDefault="00B61DFD" w:rsidP="00B61DFD">
      <w:pPr>
        <w:spacing w:after="0" w:line="288" w:lineRule="auto"/>
        <w:ind w:left="567"/>
        <w:jc w:val="both"/>
        <w:rPr>
          <w:rFonts w:ascii="Times New Roman" w:hAnsi="Times New Roman" w:cs="Times New Roman"/>
          <w:sz w:val="24"/>
          <w:szCs w:val="24"/>
        </w:rPr>
      </w:pPr>
      <w:r w:rsidRPr="00005386">
        <w:rPr>
          <w:rFonts w:ascii="Times New Roman" w:hAnsi="Times New Roman" w:cs="Times New Roman"/>
          <w:sz w:val="24"/>
          <w:szCs w:val="24"/>
        </w:rPr>
        <w:t>- Năng lực tự học, tự giải quyết vấn đề và sáng tạo.</w:t>
      </w:r>
    </w:p>
    <w:p w:rsidR="00B61DFD" w:rsidRPr="00005386" w:rsidRDefault="00B61DFD" w:rsidP="00B61DFD">
      <w:pPr>
        <w:spacing w:after="0" w:line="288" w:lineRule="auto"/>
        <w:ind w:left="567"/>
        <w:jc w:val="both"/>
        <w:rPr>
          <w:rFonts w:ascii="Times New Roman" w:hAnsi="Times New Roman" w:cs="Times New Roman"/>
          <w:sz w:val="24"/>
          <w:szCs w:val="24"/>
        </w:rPr>
      </w:pPr>
      <w:r w:rsidRPr="00005386">
        <w:rPr>
          <w:rFonts w:ascii="Times New Roman" w:hAnsi="Times New Roman" w:cs="Times New Roman"/>
          <w:sz w:val="24"/>
          <w:szCs w:val="24"/>
        </w:rPr>
        <w:t>- Năng lực công nghệ.</w:t>
      </w:r>
    </w:p>
    <w:p w:rsidR="00B61DFD" w:rsidRPr="00005386" w:rsidRDefault="00B61DFD" w:rsidP="00B61DFD">
      <w:pPr>
        <w:spacing w:after="0" w:line="288" w:lineRule="auto"/>
        <w:jc w:val="both"/>
        <w:rPr>
          <w:rFonts w:ascii="Times New Roman" w:hAnsi="Times New Roman" w:cs="Times New Roman"/>
          <w:b/>
          <w:sz w:val="24"/>
          <w:szCs w:val="24"/>
          <w:lang w:val="vi-VN"/>
        </w:rPr>
      </w:pPr>
      <w:r w:rsidRPr="00005386">
        <w:rPr>
          <w:rFonts w:ascii="Times New Roman" w:hAnsi="Times New Roman" w:cs="Times New Roman"/>
          <w:b/>
          <w:sz w:val="24"/>
          <w:szCs w:val="24"/>
          <w:lang w:val="vi-VN"/>
        </w:rPr>
        <w:t xml:space="preserve">3. Nội dung môn học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127"/>
        <w:gridCol w:w="4252"/>
        <w:gridCol w:w="1276"/>
        <w:gridCol w:w="850"/>
      </w:tblGrid>
      <w:tr w:rsidR="00B61DFD" w:rsidRPr="00005386" w:rsidTr="005D5C9E">
        <w:tc>
          <w:tcPr>
            <w:tcW w:w="1134" w:type="dxa"/>
          </w:tcPr>
          <w:p w:rsidR="00B61DFD" w:rsidRPr="00005386" w:rsidRDefault="00B61DFD" w:rsidP="005D5C9E">
            <w:pPr>
              <w:pStyle w:val="ListParagraph"/>
              <w:spacing w:after="0" w:line="288" w:lineRule="auto"/>
              <w:ind w:left="0"/>
              <w:jc w:val="center"/>
              <w:rPr>
                <w:rFonts w:ascii="Times New Roman" w:hAnsi="Times New Roman"/>
                <w:b/>
                <w:sz w:val="24"/>
                <w:szCs w:val="24"/>
                <w:lang w:val="vi-VN"/>
              </w:rPr>
            </w:pPr>
            <w:r w:rsidRPr="00005386">
              <w:rPr>
                <w:rFonts w:ascii="Times New Roman" w:hAnsi="Times New Roman"/>
                <w:b/>
                <w:sz w:val="24"/>
                <w:szCs w:val="24"/>
                <w:lang w:val="vi-VN"/>
              </w:rPr>
              <w:t>Chương</w:t>
            </w:r>
          </w:p>
        </w:tc>
        <w:tc>
          <w:tcPr>
            <w:tcW w:w="2127" w:type="dxa"/>
          </w:tcPr>
          <w:p w:rsidR="00B61DFD" w:rsidRPr="00005386" w:rsidRDefault="00B61DFD" w:rsidP="005D5C9E">
            <w:pPr>
              <w:pStyle w:val="ListParagraph"/>
              <w:spacing w:after="0" w:line="288" w:lineRule="auto"/>
              <w:ind w:left="0"/>
              <w:jc w:val="center"/>
              <w:rPr>
                <w:rFonts w:ascii="Times New Roman" w:hAnsi="Times New Roman"/>
                <w:b/>
                <w:sz w:val="24"/>
                <w:szCs w:val="24"/>
                <w:lang w:val="vi-VN"/>
              </w:rPr>
            </w:pPr>
            <w:r w:rsidRPr="00005386">
              <w:rPr>
                <w:rFonts w:ascii="Times New Roman" w:hAnsi="Times New Roman"/>
                <w:b/>
                <w:sz w:val="24"/>
                <w:szCs w:val="24"/>
                <w:lang w:val="vi-VN"/>
              </w:rPr>
              <w:t>Kết quả cần đạt</w:t>
            </w:r>
          </w:p>
        </w:tc>
        <w:tc>
          <w:tcPr>
            <w:tcW w:w="4252" w:type="dxa"/>
          </w:tcPr>
          <w:p w:rsidR="00B61DFD" w:rsidRPr="00005386" w:rsidRDefault="00B61DFD" w:rsidP="005D5C9E">
            <w:pPr>
              <w:pStyle w:val="ListParagraph"/>
              <w:spacing w:after="0" w:line="288" w:lineRule="auto"/>
              <w:ind w:left="0"/>
              <w:jc w:val="center"/>
              <w:rPr>
                <w:rFonts w:ascii="Times New Roman" w:hAnsi="Times New Roman"/>
                <w:b/>
                <w:sz w:val="24"/>
                <w:szCs w:val="24"/>
                <w:lang w:val="vi-VN"/>
              </w:rPr>
            </w:pPr>
            <w:r w:rsidRPr="00005386">
              <w:rPr>
                <w:rFonts w:ascii="Times New Roman" w:hAnsi="Times New Roman"/>
                <w:b/>
                <w:sz w:val="24"/>
                <w:szCs w:val="24"/>
                <w:lang w:val="vi-VN"/>
              </w:rPr>
              <w:t>Nội dung</w:t>
            </w:r>
          </w:p>
        </w:tc>
        <w:tc>
          <w:tcPr>
            <w:tcW w:w="1276" w:type="dxa"/>
          </w:tcPr>
          <w:p w:rsidR="00B61DFD" w:rsidRPr="00005386" w:rsidRDefault="00B61DFD" w:rsidP="005D5C9E">
            <w:pPr>
              <w:pStyle w:val="ListParagraph"/>
              <w:spacing w:after="0" w:line="288" w:lineRule="auto"/>
              <w:ind w:left="0"/>
              <w:jc w:val="center"/>
              <w:rPr>
                <w:rFonts w:ascii="Times New Roman" w:hAnsi="Times New Roman"/>
                <w:b/>
                <w:sz w:val="24"/>
                <w:szCs w:val="24"/>
                <w:lang w:val="vi-VN"/>
              </w:rPr>
            </w:pPr>
            <w:r w:rsidRPr="00005386">
              <w:rPr>
                <w:rFonts w:ascii="Times New Roman" w:hAnsi="Times New Roman"/>
                <w:b/>
                <w:sz w:val="24"/>
                <w:szCs w:val="24"/>
                <w:lang w:val="vi-VN"/>
              </w:rPr>
              <w:t>Hình thức,</w:t>
            </w:r>
          </w:p>
          <w:p w:rsidR="00B61DFD" w:rsidRPr="00005386" w:rsidRDefault="00B61DFD" w:rsidP="005D5C9E">
            <w:pPr>
              <w:pStyle w:val="ListParagraph"/>
              <w:spacing w:after="0" w:line="288" w:lineRule="auto"/>
              <w:ind w:left="0"/>
              <w:jc w:val="center"/>
              <w:rPr>
                <w:rFonts w:ascii="Times New Roman" w:hAnsi="Times New Roman"/>
                <w:b/>
                <w:sz w:val="24"/>
                <w:szCs w:val="24"/>
                <w:lang w:val="vi-VN"/>
              </w:rPr>
            </w:pPr>
            <w:r w:rsidRPr="00005386">
              <w:rPr>
                <w:rFonts w:ascii="Times New Roman" w:hAnsi="Times New Roman"/>
                <w:b/>
                <w:sz w:val="24"/>
                <w:szCs w:val="24"/>
                <w:lang w:val="vi-VN"/>
              </w:rPr>
              <w:t>PP, PT DH</w:t>
            </w:r>
          </w:p>
        </w:tc>
        <w:tc>
          <w:tcPr>
            <w:tcW w:w="850" w:type="dxa"/>
          </w:tcPr>
          <w:p w:rsidR="00B61DFD" w:rsidRPr="00005386" w:rsidRDefault="00B61DFD" w:rsidP="005D5C9E">
            <w:pPr>
              <w:pStyle w:val="ListParagraph"/>
              <w:spacing w:after="0" w:line="288" w:lineRule="auto"/>
              <w:ind w:left="0"/>
              <w:jc w:val="center"/>
              <w:rPr>
                <w:rFonts w:ascii="Times New Roman" w:hAnsi="Times New Roman"/>
                <w:b/>
                <w:sz w:val="24"/>
                <w:szCs w:val="24"/>
                <w:lang w:val="vi-VN"/>
              </w:rPr>
            </w:pPr>
            <w:r w:rsidRPr="00005386">
              <w:rPr>
                <w:rFonts w:ascii="Times New Roman" w:hAnsi="Times New Roman"/>
                <w:b/>
                <w:sz w:val="24"/>
                <w:szCs w:val="24"/>
                <w:lang w:val="vi-VN"/>
              </w:rPr>
              <w:t>Thời lượng</w:t>
            </w:r>
          </w:p>
          <w:p w:rsidR="00B61DFD" w:rsidRPr="00005386" w:rsidRDefault="00B61DFD" w:rsidP="005D5C9E">
            <w:pPr>
              <w:pStyle w:val="ListParagraph"/>
              <w:spacing w:after="0" w:line="288" w:lineRule="auto"/>
              <w:ind w:left="0"/>
              <w:jc w:val="center"/>
              <w:rPr>
                <w:rFonts w:ascii="Times New Roman" w:hAnsi="Times New Roman"/>
                <w:b/>
                <w:sz w:val="24"/>
                <w:szCs w:val="24"/>
                <w:lang w:val="vi-VN"/>
              </w:rPr>
            </w:pPr>
            <w:r w:rsidRPr="00005386">
              <w:rPr>
                <w:rFonts w:ascii="Times New Roman" w:hAnsi="Times New Roman"/>
                <w:b/>
                <w:sz w:val="24"/>
                <w:szCs w:val="24"/>
                <w:lang w:val="vi-VN"/>
              </w:rPr>
              <w:t>trên lớp</w:t>
            </w:r>
          </w:p>
        </w:tc>
      </w:tr>
      <w:tr w:rsidR="00B61DFD" w:rsidRPr="00005386" w:rsidTr="005D5C9E">
        <w:tc>
          <w:tcPr>
            <w:tcW w:w="1134" w:type="dxa"/>
            <w:vMerge w:val="restart"/>
          </w:tcPr>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rPr>
              <w:lastRenderedPageBreak/>
              <w:t>1</w:t>
            </w:r>
            <w:r w:rsidRPr="00005386">
              <w:rPr>
                <w:rFonts w:ascii="Times New Roman" w:hAnsi="Times New Roman" w:cs="Times New Roman"/>
                <w:sz w:val="24"/>
                <w:szCs w:val="24"/>
                <w:lang w:val="vi-VN"/>
              </w:rPr>
              <w:t>. Ứng dụng SLTV trong nhân giống cây trồng</w:t>
            </w:r>
          </w:p>
        </w:tc>
        <w:tc>
          <w:tcPr>
            <w:tcW w:w="2127" w:type="dxa"/>
          </w:tcPr>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Học xong Chương I SV cần:</w:t>
            </w:r>
          </w:p>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 Nắm vững được vai trò của nhân giống vô tính và qui trình nhân giống vô tính</w:t>
            </w:r>
          </w:p>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 Phân tích được ưu, nhược điểm của mỗi PP nhân giống.</w:t>
            </w:r>
          </w:p>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 Giải thích được tại sao mỗi loại cây trồng khác nhau lại phù hợp với môi trường dinh dưỡng khác nhau.</w:t>
            </w:r>
          </w:p>
          <w:p w:rsidR="00B61DFD" w:rsidRPr="00005386" w:rsidRDefault="00B61DFD" w:rsidP="005D5C9E">
            <w:pPr>
              <w:spacing w:after="0" w:line="288" w:lineRule="auto"/>
              <w:jc w:val="both"/>
              <w:rPr>
                <w:rFonts w:ascii="Times New Roman" w:hAnsi="Times New Roman" w:cs="Times New Roman"/>
                <w:sz w:val="24"/>
                <w:szCs w:val="24"/>
                <w:lang w:val="vi-VN"/>
              </w:rPr>
            </w:pPr>
          </w:p>
        </w:tc>
        <w:tc>
          <w:tcPr>
            <w:tcW w:w="4252" w:type="dxa"/>
          </w:tcPr>
          <w:p w:rsidR="00B61DFD" w:rsidRPr="00005386" w:rsidRDefault="00B61DFD" w:rsidP="005D5C9E">
            <w:pPr>
              <w:spacing w:after="0" w:line="288" w:lineRule="auto"/>
              <w:jc w:val="both"/>
              <w:rPr>
                <w:rFonts w:ascii="Times New Roman" w:hAnsi="Times New Roman" w:cs="Times New Roman"/>
                <w:b/>
                <w:bCs/>
                <w:snapToGrid w:val="0"/>
                <w:sz w:val="24"/>
                <w:szCs w:val="24"/>
                <w:lang w:val="vi-VN"/>
              </w:rPr>
            </w:pPr>
            <w:r w:rsidRPr="00005386">
              <w:rPr>
                <w:rFonts w:ascii="Times New Roman" w:hAnsi="Times New Roman" w:cs="Times New Roman"/>
                <w:b/>
                <w:bCs/>
                <w:snapToGrid w:val="0"/>
                <w:sz w:val="24"/>
                <w:szCs w:val="24"/>
                <w:lang w:val="vi-VN"/>
              </w:rPr>
              <w:t>Lý thuyết</w:t>
            </w:r>
          </w:p>
          <w:p w:rsidR="00B61DFD" w:rsidRPr="00005386" w:rsidRDefault="00B61DFD" w:rsidP="005D5C9E">
            <w:pPr>
              <w:spacing w:after="0" w:line="288" w:lineRule="auto"/>
              <w:jc w:val="both"/>
              <w:rPr>
                <w:rFonts w:ascii="Times New Roman" w:hAnsi="Times New Roman" w:cs="Times New Roman"/>
                <w:bCs/>
                <w:snapToGrid w:val="0"/>
                <w:sz w:val="24"/>
                <w:szCs w:val="24"/>
                <w:lang w:val="vi-VN"/>
              </w:rPr>
            </w:pPr>
            <w:r w:rsidRPr="00005386">
              <w:rPr>
                <w:rFonts w:ascii="Times New Roman" w:hAnsi="Times New Roman" w:cs="Times New Roman"/>
                <w:bCs/>
                <w:snapToGrid w:val="0"/>
                <w:sz w:val="24"/>
                <w:szCs w:val="24"/>
                <w:lang w:val="vi-VN"/>
              </w:rPr>
              <w:t>1.1. Một số khái niệm liên quan đến nhân giống vô tính cây trồng</w:t>
            </w:r>
          </w:p>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1.2. Nhân giống cây trồng bằng phương pháp vô tính</w:t>
            </w:r>
          </w:p>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 Khái niệm</w:t>
            </w:r>
          </w:p>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 Nhân giống vô tính tự nhiên</w:t>
            </w:r>
          </w:p>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 Nhân giống vô tính nhân tạo.</w:t>
            </w:r>
          </w:p>
          <w:p w:rsidR="00B61DFD" w:rsidRPr="00005386" w:rsidRDefault="00B61DFD" w:rsidP="005D5C9E">
            <w:pPr>
              <w:spacing w:after="0" w:line="288" w:lineRule="auto"/>
              <w:jc w:val="both"/>
              <w:rPr>
                <w:rFonts w:ascii="Times New Roman" w:hAnsi="Times New Roman" w:cs="Times New Roman"/>
                <w:sz w:val="24"/>
                <w:szCs w:val="24"/>
              </w:rPr>
            </w:pPr>
            <w:r w:rsidRPr="00005386">
              <w:rPr>
                <w:rFonts w:ascii="Times New Roman" w:hAnsi="Times New Roman" w:cs="Times New Roman"/>
                <w:sz w:val="24"/>
                <w:szCs w:val="24"/>
              </w:rPr>
              <w:t xml:space="preserve">1.3. Nhân giống vô tính </w:t>
            </w:r>
            <w:r w:rsidRPr="00005386">
              <w:rPr>
                <w:rFonts w:ascii="Times New Roman" w:hAnsi="Times New Roman" w:cs="Times New Roman"/>
                <w:i/>
                <w:sz w:val="24"/>
                <w:szCs w:val="24"/>
              </w:rPr>
              <w:t>in vivo</w:t>
            </w:r>
            <w:r w:rsidRPr="00005386">
              <w:rPr>
                <w:rFonts w:ascii="Times New Roman" w:hAnsi="Times New Roman" w:cs="Times New Roman"/>
                <w:sz w:val="24"/>
                <w:szCs w:val="24"/>
              </w:rPr>
              <w:t xml:space="preserve"> (macro propagation)</w:t>
            </w:r>
          </w:p>
          <w:p w:rsidR="00B61DFD" w:rsidRPr="00005386" w:rsidRDefault="00B61DFD" w:rsidP="005D5C9E">
            <w:pPr>
              <w:spacing w:after="0" w:line="288" w:lineRule="auto"/>
              <w:jc w:val="both"/>
              <w:rPr>
                <w:rFonts w:ascii="Times New Roman" w:hAnsi="Times New Roman" w:cs="Times New Roman"/>
                <w:sz w:val="24"/>
                <w:szCs w:val="24"/>
              </w:rPr>
            </w:pPr>
            <w:r w:rsidRPr="00005386">
              <w:rPr>
                <w:rFonts w:ascii="Times New Roman" w:hAnsi="Times New Roman" w:cs="Times New Roman"/>
                <w:sz w:val="24"/>
                <w:szCs w:val="24"/>
              </w:rPr>
              <w:t>- Cơ sở khoa học</w:t>
            </w:r>
          </w:p>
          <w:p w:rsidR="00B61DFD" w:rsidRPr="00005386" w:rsidRDefault="00B61DFD" w:rsidP="005D5C9E">
            <w:pPr>
              <w:spacing w:after="0" w:line="288" w:lineRule="auto"/>
              <w:jc w:val="both"/>
              <w:rPr>
                <w:rFonts w:ascii="Times New Roman" w:hAnsi="Times New Roman" w:cs="Times New Roman"/>
                <w:sz w:val="24"/>
                <w:szCs w:val="24"/>
              </w:rPr>
            </w:pPr>
            <w:r w:rsidRPr="00005386">
              <w:rPr>
                <w:rFonts w:ascii="Times New Roman" w:hAnsi="Times New Roman" w:cs="Times New Roman"/>
                <w:sz w:val="24"/>
                <w:szCs w:val="24"/>
              </w:rPr>
              <w:t xml:space="preserve">- Ưu nhược điểm nhân giống </w:t>
            </w:r>
            <w:r w:rsidRPr="00005386">
              <w:rPr>
                <w:rFonts w:ascii="Times New Roman" w:hAnsi="Times New Roman" w:cs="Times New Roman"/>
                <w:i/>
                <w:sz w:val="24"/>
                <w:szCs w:val="24"/>
              </w:rPr>
              <w:t>in vivo</w:t>
            </w:r>
          </w:p>
          <w:p w:rsidR="00B61DFD" w:rsidRPr="00005386" w:rsidRDefault="00B61DFD" w:rsidP="005D5C9E">
            <w:pPr>
              <w:spacing w:after="0" w:line="288" w:lineRule="auto"/>
              <w:jc w:val="both"/>
              <w:rPr>
                <w:rFonts w:ascii="Times New Roman" w:hAnsi="Times New Roman" w:cs="Times New Roman"/>
                <w:sz w:val="24"/>
                <w:szCs w:val="24"/>
              </w:rPr>
            </w:pPr>
            <w:r w:rsidRPr="00005386">
              <w:rPr>
                <w:rFonts w:ascii="Times New Roman" w:hAnsi="Times New Roman" w:cs="Times New Roman"/>
                <w:sz w:val="24"/>
                <w:szCs w:val="24"/>
              </w:rPr>
              <w:t xml:space="preserve">- Các biện pháp nhân giống </w:t>
            </w:r>
            <w:r w:rsidRPr="00005386">
              <w:rPr>
                <w:rFonts w:ascii="Times New Roman" w:hAnsi="Times New Roman" w:cs="Times New Roman"/>
                <w:i/>
                <w:sz w:val="24"/>
                <w:szCs w:val="24"/>
              </w:rPr>
              <w:t>in vivo</w:t>
            </w:r>
          </w:p>
          <w:p w:rsidR="00B61DFD" w:rsidRPr="00005386" w:rsidRDefault="00B61DFD" w:rsidP="005D5C9E">
            <w:pPr>
              <w:spacing w:after="0" w:line="288" w:lineRule="auto"/>
              <w:jc w:val="both"/>
              <w:rPr>
                <w:rFonts w:ascii="Times New Roman" w:hAnsi="Times New Roman" w:cs="Times New Roman"/>
                <w:sz w:val="24"/>
                <w:szCs w:val="24"/>
                <w:lang w:val="it-IT"/>
              </w:rPr>
            </w:pPr>
            <w:r w:rsidRPr="00005386">
              <w:rPr>
                <w:rFonts w:ascii="Times New Roman" w:hAnsi="Times New Roman" w:cs="Times New Roman"/>
                <w:sz w:val="24"/>
                <w:szCs w:val="24"/>
                <w:lang w:val="it-IT"/>
              </w:rPr>
              <w:t xml:space="preserve">1.4. Nhân giống </w:t>
            </w:r>
            <w:r w:rsidRPr="00005386">
              <w:rPr>
                <w:rFonts w:ascii="Times New Roman" w:hAnsi="Times New Roman" w:cs="Times New Roman"/>
                <w:i/>
                <w:sz w:val="24"/>
                <w:szCs w:val="24"/>
                <w:lang w:val="it-IT"/>
              </w:rPr>
              <w:t xml:space="preserve">in vitro </w:t>
            </w:r>
            <w:r w:rsidRPr="00005386">
              <w:rPr>
                <w:rFonts w:ascii="Times New Roman" w:hAnsi="Times New Roman" w:cs="Times New Roman"/>
                <w:sz w:val="24"/>
                <w:szCs w:val="24"/>
                <w:lang w:val="it-IT"/>
              </w:rPr>
              <w:t>(Micro propagation)</w:t>
            </w:r>
          </w:p>
          <w:p w:rsidR="00B61DFD" w:rsidRPr="00005386" w:rsidRDefault="00B61DFD" w:rsidP="005D5C9E">
            <w:pPr>
              <w:spacing w:after="0" w:line="288" w:lineRule="auto"/>
              <w:jc w:val="both"/>
              <w:rPr>
                <w:rFonts w:ascii="Times New Roman" w:hAnsi="Times New Roman" w:cs="Times New Roman"/>
                <w:sz w:val="24"/>
                <w:szCs w:val="24"/>
                <w:lang w:val="it-IT"/>
              </w:rPr>
            </w:pPr>
            <w:r w:rsidRPr="00005386">
              <w:rPr>
                <w:rFonts w:ascii="Times New Roman" w:hAnsi="Times New Roman" w:cs="Times New Roman"/>
                <w:sz w:val="24"/>
                <w:szCs w:val="24"/>
                <w:lang w:val="it-IT"/>
              </w:rPr>
              <w:t>- Cơ sở khoa học của phương pháp</w:t>
            </w:r>
            <w:r w:rsidRPr="00005386">
              <w:rPr>
                <w:rFonts w:ascii="Times New Roman" w:hAnsi="Times New Roman" w:cs="Times New Roman"/>
                <w:i/>
                <w:sz w:val="24"/>
                <w:szCs w:val="24"/>
                <w:lang w:val="it-IT"/>
              </w:rPr>
              <w:t xml:space="preserve"> in vitro</w:t>
            </w:r>
          </w:p>
          <w:p w:rsidR="00B61DFD" w:rsidRPr="00005386" w:rsidRDefault="00B61DFD" w:rsidP="005D5C9E">
            <w:pPr>
              <w:spacing w:after="0" w:line="288" w:lineRule="auto"/>
              <w:jc w:val="both"/>
              <w:rPr>
                <w:rFonts w:ascii="Times New Roman" w:hAnsi="Times New Roman" w:cs="Times New Roman"/>
                <w:sz w:val="24"/>
                <w:szCs w:val="24"/>
                <w:lang w:val="it-IT"/>
              </w:rPr>
            </w:pPr>
            <w:r w:rsidRPr="00005386">
              <w:rPr>
                <w:rFonts w:ascii="Times New Roman" w:hAnsi="Times New Roman" w:cs="Times New Roman"/>
                <w:sz w:val="24"/>
                <w:szCs w:val="24"/>
                <w:lang w:val="it-IT"/>
              </w:rPr>
              <w:t xml:space="preserve">- Mục đích của nhân giống </w:t>
            </w:r>
            <w:r w:rsidRPr="00005386">
              <w:rPr>
                <w:rFonts w:ascii="Times New Roman" w:hAnsi="Times New Roman" w:cs="Times New Roman"/>
                <w:i/>
                <w:sz w:val="24"/>
                <w:szCs w:val="24"/>
                <w:lang w:val="it-IT"/>
              </w:rPr>
              <w:t>in vitro</w:t>
            </w:r>
          </w:p>
          <w:p w:rsidR="00B61DFD" w:rsidRPr="00005386" w:rsidRDefault="00B61DFD" w:rsidP="005D5C9E">
            <w:pPr>
              <w:spacing w:after="0" w:line="288" w:lineRule="auto"/>
              <w:jc w:val="both"/>
              <w:rPr>
                <w:rFonts w:ascii="Times New Roman" w:hAnsi="Times New Roman" w:cs="Times New Roman"/>
                <w:sz w:val="24"/>
                <w:szCs w:val="24"/>
                <w:lang w:val="it-IT"/>
              </w:rPr>
            </w:pPr>
            <w:r w:rsidRPr="00005386">
              <w:rPr>
                <w:rFonts w:ascii="Times New Roman" w:hAnsi="Times New Roman" w:cs="Times New Roman"/>
                <w:sz w:val="24"/>
                <w:szCs w:val="24"/>
                <w:lang w:val="it-IT"/>
              </w:rPr>
              <w:t xml:space="preserve">- Ưu nhược điểm của phương pháp nhân giống </w:t>
            </w:r>
            <w:r w:rsidRPr="00005386">
              <w:rPr>
                <w:rFonts w:ascii="Times New Roman" w:hAnsi="Times New Roman" w:cs="Times New Roman"/>
                <w:i/>
                <w:sz w:val="24"/>
                <w:szCs w:val="24"/>
                <w:lang w:val="it-IT"/>
              </w:rPr>
              <w:t>in vitro</w:t>
            </w:r>
          </w:p>
          <w:p w:rsidR="00B61DFD" w:rsidRPr="00005386" w:rsidRDefault="00B61DFD" w:rsidP="005D5C9E">
            <w:pPr>
              <w:spacing w:after="0" w:line="288" w:lineRule="auto"/>
              <w:jc w:val="both"/>
              <w:rPr>
                <w:rFonts w:ascii="Times New Roman" w:hAnsi="Times New Roman" w:cs="Times New Roman"/>
                <w:sz w:val="24"/>
                <w:szCs w:val="24"/>
                <w:lang w:val="it-IT"/>
              </w:rPr>
            </w:pPr>
            <w:r w:rsidRPr="00005386">
              <w:rPr>
                <w:rFonts w:ascii="Times New Roman" w:hAnsi="Times New Roman" w:cs="Times New Roman"/>
                <w:sz w:val="24"/>
                <w:szCs w:val="24"/>
                <w:lang w:val="it-IT"/>
              </w:rPr>
              <w:t xml:space="preserve">- Điều kiện cần thiết của nuôi cấy </w:t>
            </w:r>
            <w:r w:rsidRPr="00005386">
              <w:rPr>
                <w:rFonts w:ascii="Times New Roman" w:hAnsi="Times New Roman" w:cs="Times New Roman"/>
                <w:i/>
                <w:sz w:val="24"/>
                <w:szCs w:val="24"/>
                <w:lang w:val="it-IT"/>
              </w:rPr>
              <w:t>in vitro</w:t>
            </w:r>
          </w:p>
          <w:p w:rsidR="00B61DFD" w:rsidRPr="00005386" w:rsidRDefault="00B61DFD" w:rsidP="005D5C9E">
            <w:pPr>
              <w:spacing w:after="0" w:line="288" w:lineRule="auto"/>
              <w:jc w:val="both"/>
              <w:rPr>
                <w:rFonts w:ascii="Times New Roman" w:hAnsi="Times New Roman" w:cs="Times New Roman"/>
                <w:sz w:val="24"/>
                <w:szCs w:val="24"/>
                <w:lang w:val="it-IT"/>
              </w:rPr>
            </w:pPr>
            <w:r w:rsidRPr="00005386">
              <w:rPr>
                <w:rFonts w:ascii="Times New Roman" w:hAnsi="Times New Roman" w:cs="Times New Roman"/>
                <w:sz w:val="24"/>
                <w:szCs w:val="24"/>
                <w:lang w:val="it-IT"/>
              </w:rPr>
              <w:t xml:space="preserve">- Thành phần môi trường dinh dưỡng </w:t>
            </w:r>
          </w:p>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lang w:val="it-IT"/>
              </w:rPr>
              <w:t>- Các phương pháp nhân giống in vitro.</w:t>
            </w:r>
          </w:p>
        </w:tc>
        <w:tc>
          <w:tcPr>
            <w:tcW w:w="1276" w:type="dxa"/>
          </w:tcPr>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lang w:val="vi-VN"/>
              </w:rPr>
              <w:t>- Vấn đáp, thuyết trình.</w:t>
            </w:r>
          </w:p>
          <w:p w:rsidR="00B61DFD" w:rsidRPr="00005386" w:rsidRDefault="00B61DFD" w:rsidP="005D5C9E">
            <w:pPr>
              <w:pStyle w:val="ListParagraph"/>
              <w:spacing w:after="0" w:line="288" w:lineRule="auto"/>
              <w:ind w:left="0"/>
              <w:jc w:val="both"/>
              <w:rPr>
                <w:rFonts w:ascii="Times New Roman" w:hAnsi="Times New Roman"/>
                <w:sz w:val="24"/>
                <w:szCs w:val="24"/>
              </w:rPr>
            </w:pPr>
            <w:r w:rsidRPr="00005386">
              <w:rPr>
                <w:rFonts w:ascii="Times New Roman" w:hAnsi="Times New Roman"/>
                <w:sz w:val="24"/>
                <w:szCs w:val="24"/>
              </w:rPr>
              <w:t>- Thảo luận nhóm</w:t>
            </w:r>
          </w:p>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lang w:val="vi-VN"/>
              </w:rPr>
              <w:t>- Giáo trình, bài giảng</w:t>
            </w:r>
          </w:p>
        </w:tc>
        <w:tc>
          <w:tcPr>
            <w:tcW w:w="850" w:type="dxa"/>
          </w:tcPr>
          <w:p w:rsidR="00B61DFD" w:rsidRPr="00005386" w:rsidRDefault="00B61DFD" w:rsidP="005D5C9E">
            <w:pPr>
              <w:pStyle w:val="ListParagraph"/>
              <w:spacing w:after="0" w:line="288" w:lineRule="auto"/>
              <w:ind w:left="0"/>
              <w:jc w:val="center"/>
              <w:rPr>
                <w:rFonts w:ascii="Times New Roman" w:hAnsi="Times New Roman"/>
                <w:sz w:val="24"/>
                <w:szCs w:val="24"/>
                <w:lang w:val="vi-VN"/>
              </w:rPr>
            </w:pPr>
            <w:r w:rsidRPr="00005386">
              <w:rPr>
                <w:rFonts w:ascii="Times New Roman" w:hAnsi="Times New Roman"/>
                <w:sz w:val="24"/>
                <w:szCs w:val="24"/>
                <w:lang w:val="vi-VN"/>
              </w:rPr>
              <w:t>3</w:t>
            </w:r>
          </w:p>
        </w:tc>
      </w:tr>
      <w:tr w:rsidR="00B61DFD" w:rsidRPr="00005386" w:rsidTr="005D5C9E">
        <w:tc>
          <w:tcPr>
            <w:tcW w:w="1134" w:type="dxa"/>
            <w:vMerge/>
          </w:tcPr>
          <w:p w:rsidR="00B61DFD" w:rsidRPr="00005386" w:rsidRDefault="00B61DFD" w:rsidP="005D5C9E">
            <w:pPr>
              <w:spacing w:after="0" w:line="288" w:lineRule="auto"/>
              <w:jc w:val="both"/>
              <w:rPr>
                <w:rFonts w:ascii="Times New Roman" w:hAnsi="Times New Roman" w:cs="Times New Roman"/>
                <w:sz w:val="24"/>
                <w:szCs w:val="24"/>
                <w:lang w:val="vi-VN"/>
              </w:rPr>
            </w:pPr>
          </w:p>
        </w:tc>
        <w:tc>
          <w:tcPr>
            <w:tcW w:w="2127" w:type="dxa"/>
          </w:tcPr>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Hoàn thành bài thực hành và giải thích kết quả thí nghiệm.</w:t>
            </w:r>
          </w:p>
        </w:tc>
        <w:tc>
          <w:tcPr>
            <w:tcW w:w="4252" w:type="dxa"/>
          </w:tcPr>
          <w:p w:rsidR="00B61DFD" w:rsidRPr="00005386" w:rsidRDefault="00B61DFD" w:rsidP="005D5C9E">
            <w:pPr>
              <w:spacing w:after="0" w:line="288" w:lineRule="auto"/>
              <w:jc w:val="both"/>
              <w:rPr>
                <w:rFonts w:ascii="Times New Roman" w:hAnsi="Times New Roman" w:cs="Times New Roman"/>
                <w:b/>
                <w:sz w:val="24"/>
                <w:szCs w:val="24"/>
                <w:lang w:val="vi-VN"/>
              </w:rPr>
            </w:pPr>
            <w:r w:rsidRPr="00005386">
              <w:rPr>
                <w:rFonts w:ascii="Times New Roman" w:hAnsi="Times New Roman" w:cs="Times New Roman"/>
                <w:b/>
                <w:sz w:val="24"/>
                <w:szCs w:val="24"/>
                <w:lang w:val="vi-VN"/>
              </w:rPr>
              <w:t>Thực hành</w:t>
            </w:r>
          </w:p>
          <w:p w:rsidR="00B61DFD" w:rsidRPr="00005386" w:rsidRDefault="00B61DFD" w:rsidP="005D5C9E">
            <w:pPr>
              <w:spacing w:after="0" w:line="288" w:lineRule="auto"/>
              <w:jc w:val="both"/>
              <w:rPr>
                <w:rFonts w:ascii="Times New Roman" w:hAnsi="Times New Roman" w:cs="Times New Roman"/>
                <w:sz w:val="24"/>
                <w:szCs w:val="24"/>
              </w:rPr>
            </w:pPr>
            <w:r w:rsidRPr="00005386">
              <w:rPr>
                <w:rFonts w:ascii="Times New Roman" w:hAnsi="Times New Roman" w:cs="Times New Roman"/>
                <w:sz w:val="24"/>
                <w:szCs w:val="24"/>
              </w:rPr>
              <w:t>Thí nghiệm 1</w:t>
            </w:r>
            <w:r w:rsidRPr="00005386">
              <w:rPr>
                <w:rFonts w:ascii="Times New Roman" w:hAnsi="Times New Roman" w:cs="Times New Roman"/>
                <w:sz w:val="24"/>
                <w:szCs w:val="24"/>
                <w:lang w:val="vi-VN"/>
              </w:rPr>
              <w:t xml:space="preserve">: </w:t>
            </w:r>
            <w:r w:rsidRPr="00005386">
              <w:rPr>
                <w:rFonts w:ascii="Times New Roman" w:hAnsi="Times New Roman" w:cs="Times New Roman"/>
                <w:sz w:val="24"/>
                <w:szCs w:val="24"/>
              </w:rPr>
              <w:t>P</w:t>
            </w:r>
            <w:r w:rsidRPr="00005386">
              <w:rPr>
                <w:rFonts w:ascii="Times New Roman" w:hAnsi="Times New Roman" w:cs="Times New Roman"/>
                <w:sz w:val="24"/>
                <w:szCs w:val="24"/>
                <w:lang w:val="vi-VN"/>
              </w:rPr>
              <w:t xml:space="preserve">ha chế dung dịch </w:t>
            </w:r>
            <w:r w:rsidRPr="00005386">
              <w:rPr>
                <w:rFonts w:ascii="Times New Roman" w:hAnsi="Times New Roman" w:cs="Times New Roman"/>
                <w:sz w:val="24"/>
                <w:szCs w:val="24"/>
              </w:rPr>
              <w:t>chất điều hòa sinh trưởng thực vật</w:t>
            </w:r>
          </w:p>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rPr>
              <w:t>Thí nghiệm 2: Xử lý ra rễ cành giâm</w:t>
            </w:r>
          </w:p>
        </w:tc>
        <w:tc>
          <w:tcPr>
            <w:tcW w:w="1276" w:type="dxa"/>
          </w:tcPr>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lang w:val="vi-VN"/>
              </w:rPr>
              <w:t>SV tự làm thực hành dưới sự hướng dẫn của GV tại PTN</w:t>
            </w:r>
          </w:p>
        </w:tc>
        <w:tc>
          <w:tcPr>
            <w:tcW w:w="850" w:type="dxa"/>
          </w:tcPr>
          <w:p w:rsidR="00B61DFD" w:rsidRPr="00005386" w:rsidRDefault="00B61DFD" w:rsidP="005D5C9E">
            <w:pPr>
              <w:pStyle w:val="ListParagraph"/>
              <w:spacing w:after="0" w:line="288" w:lineRule="auto"/>
              <w:ind w:left="0"/>
              <w:jc w:val="center"/>
              <w:rPr>
                <w:rFonts w:ascii="Times New Roman" w:hAnsi="Times New Roman"/>
                <w:sz w:val="24"/>
                <w:szCs w:val="24"/>
              </w:rPr>
            </w:pPr>
            <w:r w:rsidRPr="00005386">
              <w:rPr>
                <w:rFonts w:ascii="Times New Roman" w:hAnsi="Times New Roman"/>
                <w:sz w:val="24"/>
                <w:szCs w:val="24"/>
              </w:rPr>
              <w:t>4</w:t>
            </w:r>
          </w:p>
        </w:tc>
      </w:tr>
      <w:tr w:rsidR="00B61DFD" w:rsidRPr="00005386" w:rsidTr="005D5C9E">
        <w:tc>
          <w:tcPr>
            <w:tcW w:w="1134" w:type="dxa"/>
            <w:vMerge/>
          </w:tcPr>
          <w:p w:rsidR="00B61DFD" w:rsidRPr="00005386" w:rsidRDefault="00B61DFD" w:rsidP="005D5C9E">
            <w:pPr>
              <w:spacing w:after="0" w:line="288" w:lineRule="auto"/>
              <w:jc w:val="both"/>
              <w:rPr>
                <w:rFonts w:ascii="Times New Roman" w:hAnsi="Times New Roman" w:cs="Times New Roman"/>
                <w:sz w:val="24"/>
                <w:szCs w:val="24"/>
                <w:lang w:val="vi-VN"/>
              </w:rPr>
            </w:pPr>
          </w:p>
        </w:tc>
        <w:tc>
          <w:tcPr>
            <w:tcW w:w="2127" w:type="dxa"/>
          </w:tcPr>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Nhóm SV hoàn thành bản thảo luận và trình bày. Rèn năng lực đọc tài liệu và hoạt động nhóm, thuyết trình</w:t>
            </w:r>
          </w:p>
        </w:tc>
        <w:tc>
          <w:tcPr>
            <w:tcW w:w="4252" w:type="dxa"/>
          </w:tcPr>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1) Nhân giống vô tính bằng phương pháp giâm, chiết có những ưu và nhược điểm gì so với nhân giống bằng hạt.</w:t>
            </w:r>
          </w:p>
          <w:p w:rsidR="00B61DFD" w:rsidRPr="00005386" w:rsidRDefault="00B61DFD" w:rsidP="005D5C9E">
            <w:pPr>
              <w:spacing w:after="0" w:line="288" w:lineRule="auto"/>
              <w:jc w:val="both"/>
              <w:rPr>
                <w:rFonts w:ascii="Times New Roman" w:hAnsi="Times New Roman" w:cs="Times New Roman"/>
                <w:b/>
                <w:sz w:val="24"/>
                <w:szCs w:val="24"/>
                <w:lang w:val="vi-VN"/>
              </w:rPr>
            </w:pPr>
            <w:r w:rsidRPr="00005386">
              <w:rPr>
                <w:rFonts w:ascii="Times New Roman" w:hAnsi="Times New Roman" w:cs="Times New Roman"/>
                <w:sz w:val="24"/>
                <w:szCs w:val="24"/>
              </w:rPr>
              <w:t>2) Tại sao để kích thích ra rễ cành giâm ở mỗi loại cây trồng lại cần có phương pháp xử lý khác nhau.</w:t>
            </w:r>
          </w:p>
        </w:tc>
        <w:tc>
          <w:tcPr>
            <w:tcW w:w="1276" w:type="dxa"/>
          </w:tcPr>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lang w:val="vi-VN"/>
              </w:rPr>
              <w:t>SV đọc tài liệu và chuẩn bị ở nhà. GV hướng dẫn thảo luận</w:t>
            </w:r>
          </w:p>
        </w:tc>
        <w:tc>
          <w:tcPr>
            <w:tcW w:w="850" w:type="dxa"/>
          </w:tcPr>
          <w:p w:rsidR="00B61DFD" w:rsidRPr="00005386" w:rsidRDefault="00B61DFD" w:rsidP="005D5C9E">
            <w:pPr>
              <w:pStyle w:val="ListParagraph"/>
              <w:spacing w:after="0" w:line="288" w:lineRule="auto"/>
              <w:ind w:left="0"/>
              <w:jc w:val="center"/>
              <w:rPr>
                <w:rFonts w:ascii="Times New Roman" w:hAnsi="Times New Roman"/>
                <w:sz w:val="24"/>
                <w:szCs w:val="24"/>
              </w:rPr>
            </w:pPr>
            <w:r w:rsidRPr="00005386">
              <w:rPr>
                <w:rFonts w:ascii="Times New Roman" w:hAnsi="Times New Roman"/>
                <w:sz w:val="24"/>
                <w:szCs w:val="24"/>
              </w:rPr>
              <w:t>4</w:t>
            </w:r>
          </w:p>
        </w:tc>
      </w:tr>
      <w:tr w:rsidR="00B61DFD" w:rsidRPr="00005386" w:rsidTr="005D5C9E">
        <w:tc>
          <w:tcPr>
            <w:tcW w:w="1134" w:type="dxa"/>
            <w:vMerge w:val="restart"/>
          </w:tcPr>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rPr>
              <w:t>2</w:t>
            </w:r>
            <w:r w:rsidRPr="00005386">
              <w:rPr>
                <w:rFonts w:ascii="Times New Roman" w:hAnsi="Times New Roman" w:cs="Times New Roman"/>
                <w:sz w:val="24"/>
                <w:szCs w:val="24"/>
                <w:lang w:val="vi-VN"/>
              </w:rPr>
              <w:t xml:space="preserve">. Điều chỉnh trao đổi </w:t>
            </w:r>
            <w:r w:rsidRPr="00005386">
              <w:rPr>
                <w:rFonts w:ascii="Times New Roman" w:hAnsi="Times New Roman" w:cs="Times New Roman"/>
                <w:sz w:val="24"/>
                <w:szCs w:val="24"/>
                <w:lang w:val="vi-VN"/>
              </w:rPr>
              <w:lastRenderedPageBreak/>
              <w:t>nước và dinh dưỡng khoáng của cây trồng</w:t>
            </w:r>
          </w:p>
        </w:tc>
        <w:tc>
          <w:tcPr>
            <w:tcW w:w="2127" w:type="dxa"/>
          </w:tcPr>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lastRenderedPageBreak/>
              <w:t xml:space="preserve">Học xong chương </w:t>
            </w:r>
            <w:r w:rsidRPr="00005386">
              <w:rPr>
                <w:rFonts w:ascii="Times New Roman" w:hAnsi="Times New Roman" w:cs="Times New Roman"/>
                <w:sz w:val="24"/>
                <w:szCs w:val="24"/>
              </w:rPr>
              <w:t>2,</w:t>
            </w:r>
            <w:r w:rsidRPr="00005386">
              <w:rPr>
                <w:rFonts w:ascii="Times New Roman" w:hAnsi="Times New Roman" w:cs="Times New Roman"/>
                <w:sz w:val="24"/>
                <w:szCs w:val="24"/>
                <w:lang w:val="vi-VN"/>
              </w:rPr>
              <w:t xml:space="preserve"> SV cần:</w:t>
            </w:r>
          </w:p>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 xml:space="preserve">- Hiểu được chức </w:t>
            </w:r>
            <w:r w:rsidRPr="00005386">
              <w:rPr>
                <w:rFonts w:ascii="Times New Roman" w:hAnsi="Times New Roman" w:cs="Times New Roman"/>
                <w:sz w:val="24"/>
                <w:szCs w:val="24"/>
                <w:lang w:val="vi-VN"/>
              </w:rPr>
              <w:lastRenderedPageBreak/>
              <w:t>năng và đặc trung của NCKH.</w:t>
            </w:r>
          </w:p>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 Nắm vững phép biện chứng trong NCKH.</w:t>
            </w:r>
          </w:p>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 Phân tích được vai trò và hệ thống các phương pháp NCKH.</w:t>
            </w:r>
          </w:p>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 Giải thích được tai sao khoa học Sinh học chủ yếu sử dụng phương pháp nghiên cứu thực nghiệm</w:t>
            </w:r>
          </w:p>
          <w:p w:rsidR="00B61DFD" w:rsidRPr="00005386" w:rsidRDefault="00B61DFD" w:rsidP="005D5C9E">
            <w:pPr>
              <w:spacing w:after="0" w:line="288" w:lineRule="auto"/>
              <w:jc w:val="both"/>
              <w:rPr>
                <w:rFonts w:ascii="Times New Roman" w:hAnsi="Times New Roman" w:cs="Times New Roman"/>
                <w:sz w:val="24"/>
                <w:szCs w:val="24"/>
                <w:lang w:val="vi-VN"/>
              </w:rPr>
            </w:pPr>
          </w:p>
        </w:tc>
        <w:tc>
          <w:tcPr>
            <w:tcW w:w="4252" w:type="dxa"/>
          </w:tcPr>
          <w:p w:rsidR="00B61DFD" w:rsidRPr="00005386" w:rsidRDefault="00B61DFD" w:rsidP="005D5C9E">
            <w:pPr>
              <w:spacing w:after="0" w:line="288" w:lineRule="auto"/>
              <w:jc w:val="both"/>
              <w:rPr>
                <w:rFonts w:ascii="Times New Roman" w:hAnsi="Times New Roman" w:cs="Times New Roman"/>
                <w:b/>
                <w:bCs/>
                <w:snapToGrid w:val="0"/>
                <w:sz w:val="24"/>
                <w:szCs w:val="24"/>
                <w:lang w:val="vi-VN"/>
              </w:rPr>
            </w:pPr>
            <w:r w:rsidRPr="00005386">
              <w:rPr>
                <w:rFonts w:ascii="Times New Roman" w:hAnsi="Times New Roman" w:cs="Times New Roman"/>
                <w:b/>
                <w:bCs/>
                <w:snapToGrid w:val="0"/>
                <w:sz w:val="24"/>
                <w:szCs w:val="24"/>
                <w:lang w:val="vi-VN"/>
              </w:rPr>
              <w:lastRenderedPageBreak/>
              <w:t>Lý thuyết</w:t>
            </w:r>
          </w:p>
          <w:p w:rsidR="00B61DFD" w:rsidRPr="00005386" w:rsidRDefault="00B61DFD" w:rsidP="005D5C9E">
            <w:pPr>
              <w:spacing w:after="0" w:line="288" w:lineRule="auto"/>
              <w:jc w:val="both"/>
              <w:rPr>
                <w:rFonts w:ascii="Times New Roman" w:hAnsi="Times New Roman" w:cs="Times New Roman"/>
                <w:bCs/>
                <w:snapToGrid w:val="0"/>
                <w:sz w:val="24"/>
                <w:szCs w:val="24"/>
                <w:lang w:val="vi-VN"/>
              </w:rPr>
            </w:pPr>
            <w:r w:rsidRPr="00005386">
              <w:rPr>
                <w:rFonts w:ascii="Times New Roman" w:hAnsi="Times New Roman" w:cs="Times New Roman"/>
                <w:bCs/>
                <w:snapToGrid w:val="0"/>
                <w:sz w:val="24"/>
                <w:szCs w:val="24"/>
                <w:lang w:val="vi-VN"/>
              </w:rPr>
              <w:t>2.</w:t>
            </w:r>
            <w:r w:rsidRPr="00005386">
              <w:rPr>
                <w:rFonts w:ascii="Times New Roman" w:hAnsi="Times New Roman" w:cs="Times New Roman"/>
                <w:bCs/>
                <w:snapToGrid w:val="0"/>
                <w:sz w:val="24"/>
                <w:szCs w:val="24"/>
              </w:rPr>
              <w:t>1</w:t>
            </w:r>
            <w:r w:rsidRPr="00005386">
              <w:rPr>
                <w:rFonts w:ascii="Times New Roman" w:hAnsi="Times New Roman" w:cs="Times New Roman"/>
                <w:bCs/>
                <w:snapToGrid w:val="0"/>
                <w:sz w:val="24"/>
                <w:szCs w:val="24"/>
                <w:lang w:val="vi-VN"/>
              </w:rPr>
              <w:t>. Điều chỉnh trao đổi nước của cây trồng</w:t>
            </w:r>
          </w:p>
          <w:p w:rsidR="00B61DFD" w:rsidRPr="00005386" w:rsidRDefault="00B61DFD" w:rsidP="005D5C9E">
            <w:pPr>
              <w:spacing w:after="0" w:line="288" w:lineRule="auto"/>
              <w:jc w:val="both"/>
              <w:rPr>
                <w:rFonts w:ascii="Times New Roman" w:hAnsi="Times New Roman" w:cs="Times New Roman"/>
                <w:bCs/>
                <w:snapToGrid w:val="0"/>
                <w:sz w:val="24"/>
                <w:szCs w:val="24"/>
                <w:lang w:val="vi-VN"/>
              </w:rPr>
            </w:pPr>
            <w:r w:rsidRPr="00005386">
              <w:rPr>
                <w:rFonts w:ascii="Times New Roman" w:hAnsi="Times New Roman" w:cs="Times New Roman"/>
                <w:bCs/>
                <w:snapToGrid w:val="0"/>
                <w:sz w:val="24"/>
                <w:szCs w:val="24"/>
                <w:lang w:val="vi-VN"/>
              </w:rPr>
              <w:lastRenderedPageBreak/>
              <w:t>- Khái quát vai trò của nước đối với các hoạt động sinh lí của cây.</w:t>
            </w:r>
          </w:p>
          <w:p w:rsidR="00B61DFD" w:rsidRPr="00005386" w:rsidRDefault="00B61DFD" w:rsidP="005D5C9E">
            <w:pPr>
              <w:spacing w:after="0" w:line="288" w:lineRule="auto"/>
              <w:jc w:val="both"/>
              <w:rPr>
                <w:rFonts w:ascii="Times New Roman" w:hAnsi="Times New Roman" w:cs="Times New Roman"/>
                <w:bCs/>
                <w:snapToGrid w:val="0"/>
                <w:sz w:val="24"/>
                <w:szCs w:val="24"/>
                <w:lang w:val="vi-VN"/>
              </w:rPr>
            </w:pPr>
            <w:r w:rsidRPr="00005386">
              <w:rPr>
                <w:rFonts w:ascii="Times New Roman" w:hAnsi="Times New Roman" w:cs="Times New Roman"/>
                <w:bCs/>
                <w:snapToGrid w:val="0"/>
                <w:sz w:val="24"/>
                <w:szCs w:val="24"/>
                <w:lang w:val="vi-VN"/>
              </w:rPr>
              <w:t>- Cơ sở sinh lí của việc tưới nước hợp lí cho cây.</w:t>
            </w:r>
          </w:p>
          <w:p w:rsidR="00B61DFD" w:rsidRPr="00005386" w:rsidRDefault="00B61DFD" w:rsidP="005D5C9E">
            <w:pPr>
              <w:spacing w:after="0" w:line="288" w:lineRule="auto"/>
              <w:jc w:val="both"/>
              <w:rPr>
                <w:rFonts w:ascii="Times New Roman" w:hAnsi="Times New Roman" w:cs="Times New Roman"/>
                <w:bCs/>
                <w:snapToGrid w:val="0"/>
                <w:sz w:val="24"/>
                <w:szCs w:val="24"/>
                <w:lang w:val="vi-VN"/>
              </w:rPr>
            </w:pPr>
            <w:r w:rsidRPr="00005386">
              <w:rPr>
                <w:rFonts w:ascii="Times New Roman" w:hAnsi="Times New Roman" w:cs="Times New Roman"/>
                <w:bCs/>
                <w:snapToGrid w:val="0"/>
                <w:sz w:val="24"/>
                <w:szCs w:val="24"/>
                <w:lang w:val="vi-VN"/>
              </w:rPr>
              <w:t>- Ứng dụng của tưới nước cho cây trồng trong sản xuất.</w:t>
            </w:r>
          </w:p>
          <w:p w:rsidR="00B61DFD" w:rsidRPr="00005386" w:rsidRDefault="00B61DFD" w:rsidP="005D5C9E">
            <w:pPr>
              <w:spacing w:after="0" w:line="288" w:lineRule="auto"/>
              <w:jc w:val="both"/>
              <w:rPr>
                <w:rFonts w:ascii="Times New Roman" w:hAnsi="Times New Roman" w:cs="Times New Roman"/>
                <w:bCs/>
                <w:snapToGrid w:val="0"/>
                <w:sz w:val="24"/>
                <w:szCs w:val="24"/>
                <w:lang w:val="vi-VN"/>
              </w:rPr>
            </w:pPr>
            <w:r w:rsidRPr="00005386">
              <w:rPr>
                <w:rFonts w:ascii="Times New Roman" w:hAnsi="Times New Roman" w:cs="Times New Roman"/>
                <w:bCs/>
                <w:snapToGrid w:val="0"/>
                <w:sz w:val="24"/>
                <w:szCs w:val="24"/>
                <w:lang w:val="vi-VN"/>
              </w:rPr>
              <w:t>2.</w:t>
            </w:r>
            <w:r w:rsidRPr="00005386">
              <w:rPr>
                <w:rFonts w:ascii="Times New Roman" w:hAnsi="Times New Roman" w:cs="Times New Roman"/>
                <w:bCs/>
                <w:snapToGrid w:val="0"/>
                <w:sz w:val="24"/>
                <w:szCs w:val="24"/>
              </w:rPr>
              <w:t>2</w:t>
            </w:r>
            <w:r w:rsidRPr="00005386">
              <w:rPr>
                <w:rFonts w:ascii="Times New Roman" w:hAnsi="Times New Roman" w:cs="Times New Roman"/>
                <w:bCs/>
                <w:snapToGrid w:val="0"/>
                <w:sz w:val="24"/>
                <w:szCs w:val="24"/>
                <w:lang w:val="vi-VN"/>
              </w:rPr>
              <w:t>. Điều chỉnh dinh dưỡng khoáng đối với cây trồng.</w:t>
            </w:r>
          </w:p>
          <w:p w:rsidR="00B61DFD" w:rsidRPr="00005386" w:rsidRDefault="00B61DFD" w:rsidP="005D5C9E">
            <w:pPr>
              <w:spacing w:after="0" w:line="288" w:lineRule="auto"/>
              <w:jc w:val="both"/>
              <w:rPr>
                <w:rFonts w:ascii="Times New Roman" w:hAnsi="Times New Roman" w:cs="Times New Roman"/>
                <w:bCs/>
                <w:snapToGrid w:val="0"/>
                <w:sz w:val="24"/>
                <w:szCs w:val="24"/>
                <w:lang w:val="vi-VN"/>
              </w:rPr>
            </w:pPr>
            <w:r w:rsidRPr="00005386">
              <w:rPr>
                <w:rFonts w:ascii="Times New Roman" w:hAnsi="Times New Roman" w:cs="Times New Roman"/>
                <w:bCs/>
                <w:snapToGrid w:val="0"/>
                <w:sz w:val="24"/>
                <w:szCs w:val="24"/>
                <w:lang w:val="vi-VN"/>
              </w:rPr>
              <w:t>- Dinh dưỡng khoáng và các hoạt động sinh lí của cây.</w:t>
            </w:r>
          </w:p>
          <w:p w:rsidR="00B61DFD" w:rsidRPr="00005386" w:rsidRDefault="00B61DFD" w:rsidP="005D5C9E">
            <w:pPr>
              <w:spacing w:after="0" w:line="288" w:lineRule="auto"/>
              <w:jc w:val="both"/>
              <w:rPr>
                <w:rFonts w:ascii="Times New Roman" w:hAnsi="Times New Roman" w:cs="Times New Roman"/>
                <w:bCs/>
                <w:snapToGrid w:val="0"/>
                <w:sz w:val="24"/>
                <w:szCs w:val="24"/>
                <w:lang w:val="vi-VN"/>
              </w:rPr>
            </w:pPr>
            <w:r w:rsidRPr="00005386">
              <w:rPr>
                <w:rFonts w:ascii="Times New Roman" w:hAnsi="Times New Roman" w:cs="Times New Roman"/>
                <w:bCs/>
                <w:snapToGrid w:val="0"/>
                <w:sz w:val="24"/>
                <w:szCs w:val="24"/>
                <w:lang w:val="vi-VN"/>
              </w:rPr>
              <w:t>- Cơ sở sinh lí của việc bón phân hợp lí cho cây trồng.</w:t>
            </w:r>
          </w:p>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bCs/>
                <w:snapToGrid w:val="0"/>
                <w:sz w:val="24"/>
                <w:szCs w:val="24"/>
              </w:rPr>
              <w:t>- Sử dụng phân bón trong trồng trọt</w:t>
            </w:r>
          </w:p>
        </w:tc>
        <w:tc>
          <w:tcPr>
            <w:tcW w:w="1276" w:type="dxa"/>
          </w:tcPr>
          <w:p w:rsidR="00B61DFD" w:rsidRPr="00005386" w:rsidRDefault="00B61DFD" w:rsidP="005D5C9E">
            <w:pPr>
              <w:pStyle w:val="ListParagraph"/>
              <w:spacing w:after="0" w:line="288" w:lineRule="auto"/>
              <w:ind w:left="0"/>
              <w:jc w:val="both"/>
              <w:rPr>
                <w:rFonts w:ascii="Times New Roman" w:hAnsi="Times New Roman"/>
                <w:sz w:val="24"/>
                <w:szCs w:val="24"/>
              </w:rPr>
            </w:pPr>
            <w:r w:rsidRPr="00005386">
              <w:rPr>
                <w:rFonts w:ascii="Times New Roman" w:hAnsi="Times New Roman"/>
                <w:sz w:val="24"/>
                <w:szCs w:val="24"/>
                <w:lang w:val="vi-VN"/>
              </w:rPr>
              <w:lastRenderedPageBreak/>
              <w:t xml:space="preserve">- </w:t>
            </w:r>
            <w:r w:rsidRPr="00005386">
              <w:rPr>
                <w:rFonts w:ascii="Times New Roman" w:hAnsi="Times New Roman"/>
                <w:sz w:val="24"/>
                <w:szCs w:val="24"/>
              </w:rPr>
              <w:t>Thuyết trình, vấn đáp.</w:t>
            </w:r>
          </w:p>
          <w:p w:rsidR="00B61DFD" w:rsidRPr="00005386" w:rsidRDefault="00B61DFD" w:rsidP="005D5C9E">
            <w:pPr>
              <w:pStyle w:val="ListParagraph"/>
              <w:spacing w:after="0" w:line="288" w:lineRule="auto"/>
              <w:ind w:left="0"/>
              <w:jc w:val="both"/>
              <w:rPr>
                <w:rFonts w:ascii="Times New Roman" w:hAnsi="Times New Roman"/>
                <w:sz w:val="24"/>
                <w:szCs w:val="24"/>
              </w:rPr>
            </w:pPr>
            <w:r w:rsidRPr="00005386">
              <w:rPr>
                <w:rFonts w:ascii="Times New Roman" w:hAnsi="Times New Roman"/>
                <w:sz w:val="24"/>
                <w:szCs w:val="24"/>
              </w:rPr>
              <w:lastRenderedPageBreak/>
              <w:t>- Thảo luận nhóm.</w:t>
            </w:r>
          </w:p>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lang w:val="vi-VN"/>
              </w:rPr>
              <w:t>- Giáo trình, bài giảng</w:t>
            </w:r>
          </w:p>
        </w:tc>
        <w:tc>
          <w:tcPr>
            <w:tcW w:w="850" w:type="dxa"/>
          </w:tcPr>
          <w:p w:rsidR="00B61DFD" w:rsidRPr="00005386" w:rsidRDefault="00B61DFD" w:rsidP="005D5C9E">
            <w:pPr>
              <w:pStyle w:val="ListParagraph"/>
              <w:spacing w:after="0" w:line="288" w:lineRule="auto"/>
              <w:ind w:left="0"/>
              <w:jc w:val="center"/>
              <w:rPr>
                <w:rFonts w:ascii="Times New Roman" w:hAnsi="Times New Roman"/>
                <w:sz w:val="24"/>
                <w:szCs w:val="24"/>
                <w:lang w:val="vi-VN"/>
              </w:rPr>
            </w:pPr>
            <w:r w:rsidRPr="00005386">
              <w:rPr>
                <w:rFonts w:ascii="Times New Roman" w:hAnsi="Times New Roman"/>
                <w:sz w:val="24"/>
                <w:szCs w:val="24"/>
                <w:lang w:val="vi-VN"/>
              </w:rPr>
              <w:lastRenderedPageBreak/>
              <w:t>4</w:t>
            </w:r>
          </w:p>
        </w:tc>
      </w:tr>
      <w:tr w:rsidR="00B61DFD" w:rsidRPr="00005386" w:rsidTr="005D5C9E">
        <w:trPr>
          <w:trHeight w:val="296"/>
        </w:trPr>
        <w:tc>
          <w:tcPr>
            <w:tcW w:w="1134" w:type="dxa"/>
            <w:vMerge/>
          </w:tcPr>
          <w:p w:rsidR="00B61DFD" w:rsidRPr="00005386" w:rsidRDefault="00B61DFD" w:rsidP="005D5C9E">
            <w:pPr>
              <w:spacing w:after="0" w:line="288" w:lineRule="auto"/>
              <w:jc w:val="both"/>
              <w:rPr>
                <w:rFonts w:ascii="Times New Roman" w:hAnsi="Times New Roman" w:cs="Times New Roman"/>
                <w:sz w:val="24"/>
                <w:szCs w:val="24"/>
                <w:lang w:val="vi-VN"/>
              </w:rPr>
            </w:pPr>
          </w:p>
        </w:tc>
        <w:tc>
          <w:tcPr>
            <w:tcW w:w="2127" w:type="dxa"/>
          </w:tcPr>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Hoàn thành bài thực hành và giải thích kết quả thí nghiệm.</w:t>
            </w:r>
          </w:p>
        </w:tc>
        <w:tc>
          <w:tcPr>
            <w:tcW w:w="4252" w:type="dxa"/>
          </w:tcPr>
          <w:p w:rsidR="00B61DFD" w:rsidRPr="00005386" w:rsidRDefault="00B61DFD" w:rsidP="005D5C9E">
            <w:pPr>
              <w:spacing w:after="0" w:line="288" w:lineRule="auto"/>
              <w:jc w:val="both"/>
              <w:rPr>
                <w:rFonts w:ascii="Times New Roman" w:hAnsi="Times New Roman" w:cs="Times New Roman"/>
                <w:b/>
                <w:sz w:val="24"/>
                <w:szCs w:val="24"/>
                <w:lang w:val="vi-VN"/>
              </w:rPr>
            </w:pPr>
            <w:r w:rsidRPr="00005386">
              <w:rPr>
                <w:rFonts w:ascii="Times New Roman" w:hAnsi="Times New Roman" w:cs="Times New Roman"/>
                <w:b/>
                <w:sz w:val="24"/>
                <w:szCs w:val="24"/>
                <w:lang w:val="vi-VN"/>
              </w:rPr>
              <w:t>Thực hành</w:t>
            </w:r>
          </w:p>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rPr>
              <w:t>Thí nghiệm 1:</w:t>
            </w:r>
            <w:r w:rsidRPr="00005386">
              <w:rPr>
                <w:rFonts w:ascii="Times New Roman" w:hAnsi="Times New Roman" w:cs="Times New Roman"/>
                <w:sz w:val="24"/>
                <w:szCs w:val="24"/>
                <w:lang w:val="vi-VN"/>
              </w:rPr>
              <w:t xml:space="preserve"> Nghiên cứu ảnh hưởng của nồng độ muối đến khả năng nảy mầm của hạt.</w:t>
            </w:r>
          </w:p>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rPr>
              <w:t>Thí nghiệm 2: Nghiên cứu ảnh hưởng của nhiệt thấp độ muối đến khả năng nảy mầm của hạt.</w:t>
            </w:r>
          </w:p>
        </w:tc>
        <w:tc>
          <w:tcPr>
            <w:tcW w:w="1276" w:type="dxa"/>
          </w:tcPr>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lang w:val="vi-VN"/>
              </w:rPr>
              <w:t>SV tự làm thực hành dưới sự hướng dẫn của GV tại PTN</w:t>
            </w:r>
          </w:p>
        </w:tc>
        <w:tc>
          <w:tcPr>
            <w:tcW w:w="850" w:type="dxa"/>
          </w:tcPr>
          <w:p w:rsidR="00B61DFD" w:rsidRPr="00005386" w:rsidRDefault="00B61DFD" w:rsidP="005D5C9E">
            <w:pPr>
              <w:pStyle w:val="ListParagraph"/>
              <w:spacing w:after="0" w:line="288" w:lineRule="auto"/>
              <w:ind w:left="0"/>
              <w:jc w:val="center"/>
              <w:rPr>
                <w:rFonts w:ascii="Times New Roman" w:hAnsi="Times New Roman"/>
                <w:sz w:val="24"/>
                <w:szCs w:val="24"/>
                <w:lang w:val="vi-VN"/>
              </w:rPr>
            </w:pPr>
            <w:r w:rsidRPr="00005386">
              <w:rPr>
                <w:rFonts w:ascii="Times New Roman" w:hAnsi="Times New Roman"/>
                <w:sz w:val="24"/>
                <w:szCs w:val="24"/>
                <w:lang w:val="vi-VN"/>
              </w:rPr>
              <w:t>4</w:t>
            </w:r>
          </w:p>
        </w:tc>
      </w:tr>
      <w:tr w:rsidR="00B61DFD" w:rsidRPr="00005386" w:rsidTr="005D5C9E">
        <w:tc>
          <w:tcPr>
            <w:tcW w:w="1134" w:type="dxa"/>
            <w:vMerge/>
          </w:tcPr>
          <w:p w:rsidR="00B61DFD" w:rsidRPr="00005386" w:rsidRDefault="00B61DFD" w:rsidP="005D5C9E">
            <w:pPr>
              <w:spacing w:after="0" w:line="288" w:lineRule="auto"/>
              <w:jc w:val="both"/>
              <w:rPr>
                <w:rFonts w:ascii="Times New Roman" w:hAnsi="Times New Roman" w:cs="Times New Roman"/>
                <w:sz w:val="24"/>
                <w:szCs w:val="24"/>
                <w:lang w:val="vi-VN"/>
              </w:rPr>
            </w:pPr>
          </w:p>
        </w:tc>
        <w:tc>
          <w:tcPr>
            <w:tcW w:w="2127" w:type="dxa"/>
          </w:tcPr>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lang w:val="vi-VN"/>
              </w:rPr>
              <w:t>SV nghiên cứu tài liệu để hoàn thành bản thảo luận.</w:t>
            </w:r>
          </w:p>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lang w:val="vi-VN"/>
              </w:rPr>
              <w:t>Rèn năng lực tự học, thuyết trình</w:t>
            </w:r>
          </w:p>
        </w:tc>
        <w:tc>
          <w:tcPr>
            <w:tcW w:w="4252" w:type="dxa"/>
          </w:tcPr>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lang w:val="vi-VN"/>
              </w:rPr>
              <w:t>1) Lên kế hoạch đề tài nghiên cứu ảnh hưởng của nước đến sinh trưởng và năng suất cây trồng</w:t>
            </w:r>
          </w:p>
        </w:tc>
        <w:tc>
          <w:tcPr>
            <w:tcW w:w="1276" w:type="dxa"/>
          </w:tcPr>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lang w:val="vi-VN"/>
              </w:rPr>
              <w:t>SV đọc tài liệu và chuẩn bị ở nhà. GV hướng dẫn thảo luận</w:t>
            </w:r>
          </w:p>
        </w:tc>
        <w:tc>
          <w:tcPr>
            <w:tcW w:w="850" w:type="dxa"/>
          </w:tcPr>
          <w:p w:rsidR="00B61DFD" w:rsidRPr="00005386" w:rsidRDefault="00B61DFD" w:rsidP="005D5C9E">
            <w:pPr>
              <w:pStyle w:val="ListParagraph"/>
              <w:spacing w:after="0" w:line="288" w:lineRule="auto"/>
              <w:ind w:left="0"/>
              <w:jc w:val="center"/>
              <w:rPr>
                <w:rFonts w:ascii="Times New Roman" w:hAnsi="Times New Roman"/>
                <w:sz w:val="24"/>
                <w:szCs w:val="24"/>
              </w:rPr>
            </w:pPr>
            <w:r w:rsidRPr="00005386">
              <w:rPr>
                <w:rFonts w:ascii="Times New Roman" w:hAnsi="Times New Roman"/>
                <w:sz w:val="24"/>
                <w:szCs w:val="24"/>
              </w:rPr>
              <w:t>4</w:t>
            </w:r>
          </w:p>
        </w:tc>
      </w:tr>
      <w:tr w:rsidR="00B61DFD" w:rsidRPr="00005386" w:rsidTr="005D5C9E">
        <w:tc>
          <w:tcPr>
            <w:tcW w:w="1134" w:type="dxa"/>
            <w:vMerge w:val="restart"/>
          </w:tcPr>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rPr>
              <w:t>3</w:t>
            </w:r>
            <w:r w:rsidRPr="00005386">
              <w:rPr>
                <w:rFonts w:ascii="Times New Roman" w:hAnsi="Times New Roman" w:cs="Times New Roman"/>
                <w:sz w:val="24"/>
                <w:szCs w:val="24"/>
                <w:lang w:val="vi-VN"/>
              </w:rPr>
              <w:t>. Trồng cây không dùng đất</w:t>
            </w:r>
          </w:p>
        </w:tc>
        <w:tc>
          <w:tcPr>
            <w:tcW w:w="2127" w:type="dxa"/>
          </w:tcPr>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 xml:space="preserve">Học xong chương </w:t>
            </w:r>
            <w:r w:rsidRPr="00005386">
              <w:rPr>
                <w:rFonts w:ascii="Times New Roman" w:hAnsi="Times New Roman" w:cs="Times New Roman"/>
                <w:sz w:val="24"/>
                <w:szCs w:val="24"/>
              </w:rPr>
              <w:t>3,</w:t>
            </w:r>
            <w:r w:rsidRPr="00005386">
              <w:rPr>
                <w:rFonts w:ascii="Times New Roman" w:hAnsi="Times New Roman" w:cs="Times New Roman"/>
                <w:sz w:val="24"/>
                <w:szCs w:val="24"/>
                <w:lang w:val="vi-VN"/>
              </w:rPr>
              <w:t xml:space="preserve"> SV cần:</w:t>
            </w:r>
          </w:p>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 Nắm vững qui trình trồng cây không dùng đất.</w:t>
            </w:r>
          </w:p>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 xml:space="preserve">- Đánh giá được ưu nhược điểm của mỗi PP để lựa chọn ứng dụng trong </w:t>
            </w:r>
            <w:r w:rsidRPr="00005386">
              <w:rPr>
                <w:rFonts w:ascii="Times New Roman" w:hAnsi="Times New Roman" w:cs="Times New Roman"/>
                <w:sz w:val="24"/>
                <w:szCs w:val="24"/>
                <w:lang w:val="vi-VN"/>
              </w:rPr>
              <w:lastRenderedPageBreak/>
              <w:t>NCKH hợp lí.</w:t>
            </w:r>
          </w:p>
        </w:tc>
        <w:tc>
          <w:tcPr>
            <w:tcW w:w="4252" w:type="dxa"/>
          </w:tcPr>
          <w:p w:rsidR="00B61DFD" w:rsidRPr="00005386" w:rsidRDefault="00B61DFD" w:rsidP="005D5C9E">
            <w:pPr>
              <w:spacing w:after="0" w:line="288" w:lineRule="auto"/>
              <w:jc w:val="both"/>
              <w:rPr>
                <w:rFonts w:ascii="Times New Roman" w:hAnsi="Times New Roman" w:cs="Times New Roman"/>
                <w:b/>
                <w:bCs/>
                <w:snapToGrid w:val="0"/>
                <w:sz w:val="24"/>
                <w:szCs w:val="24"/>
              </w:rPr>
            </w:pPr>
            <w:r w:rsidRPr="00005386">
              <w:rPr>
                <w:rFonts w:ascii="Times New Roman" w:hAnsi="Times New Roman" w:cs="Times New Roman"/>
                <w:b/>
                <w:bCs/>
                <w:snapToGrid w:val="0"/>
                <w:sz w:val="24"/>
                <w:szCs w:val="24"/>
              </w:rPr>
              <w:lastRenderedPageBreak/>
              <w:t>Lý thuyết</w:t>
            </w:r>
          </w:p>
          <w:p w:rsidR="00B61DFD" w:rsidRPr="00005386" w:rsidRDefault="00B61DFD" w:rsidP="005D5C9E">
            <w:pPr>
              <w:spacing w:after="0" w:line="288" w:lineRule="auto"/>
              <w:jc w:val="both"/>
              <w:rPr>
                <w:rFonts w:ascii="Times New Roman" w:hAnsi="Times New Roman" w:cs="Times New Roman"/>
                <w:bCs/>
                <w:snapToGrid w:val="0"/>
                <w:sz w:val="24"/>
                <w:szCs w:val="24"/>
                <w:lang w:val="vi-VN"/>
              </w:rPr>
            </w:pPr>
            <w:r w:rsidRPr="00005386">
              <w:rPr>
                <w:rFonts w:ascii="Times New Roman" w:hAnsi="Times New Roman" w:cs="Times New Roman"/>
                <w:bCs/>
                <w:snapToGrid w:val="0"/>
                <w:sz w:val="24"/>
                <w:szCs w:val="24"/>
                <w:lang w:val="vi-VN"/>
              </w:rPr>
              <w:t>3.1. Khái niệm chung</w:t>
            </w:r>
          </w:p>
          <w:p w:rsidR="00B61DFD" w:rsidRPr="00005386" w:rsidRDefault="00B61DFD" w:rsidP="005D5C9E">
            <w:pPr>
              <w:spacing w:after="0" w:line="288" w:lineRule="auto"/>
              <w:jc w:val="both"/>
              <w:rPr>
                <w:rFonts w:ascii="Times New Roman" w:hAnsi="Times New Roman" w:cs="Times New Roman"/>
                <w:bCs/>
                <w:snapToGrid w:val="0"/>
                <w:sz w:val="24"/>
                <w:szCs w:val="24"/>
                <w:lang w:val="vi-VN"/>
              </w:rPr>
            </w:pPr>
            <w:r w:rsidRPr="00005386">
              <w:rPr>
                <w:rFonts w:ascii="Times New Roman" w:hAnsi="Times New Roman" w:cs="Times New Roman"/>
                <w:bCs/>
                <w:snapToGrid w:val="0"/>
                <w:sz w:val="24"/>
                <w:szCs w:val="24"/>
                <w:lang w:val="vi-VN"/>
              </w:rPr>
              <w:t>3.2. Lịch sử phát triển của kĩ thuật trồng cây không dùng đất.</w:t>
            </w:r>
          </w:p>
          <w:p w:rsidR="00B61DFD" w:rsidRPr="00005386" w:rsidRDefault="00B61DFD" w:rsidP="005D5C9E">
            <w:pPr>
              <w:spacing w:after="0" w:line="288" w:lineRule="auto"/>
              <w:jc w:val="both"/>
              <w:rPr>
                <w:rFonts w:ascii="Times New Roman" w:hAnsi="Times New Roman" w:cs="Times New Roman"/>
                <w:bCs/>
                <w:snapToGrid w:val="0"/>
                <w:sz w:val="24"/>
                <w:szCs w:val="24"/>
                <w:lang w:val="vi-VN"/>
              </w:rPr>
            </w:pPr>
            <w:r w:rsidRPr="00005386">
              <w:rPr>
                <w:rFonts w:ascii="Times New Roman" w:hAnsi="Times New Roman" w:cs="Times New Roman"/>
                <w:bCs/>
                <w:snapToGrid w:val="0"/>
                <w:sz w:val="24"/>
                <w:szCs w:val="24"/>
                <w:lang w:val="vi-VN"/>
              </w:rPr>
              <w:t>3.3. Một số dung dịch dinh dưỡng cơ bản</w:t>
            </w:r>
          </w:p>
          <w:p w:rsidR="00B61DFD" w:rsidRPr="00005386" w:rsidRDefault="00B61DFD" w:rsidP="005D5C9E">
            <w:pPr>
              <w:spacing w:after="0" w:line="288" w:lineRule="auto"/>
              <w:jc w:val="both"/>
              <w:rPr>
                <w:rFonts w:ascii="Times New Roman" w:hAnsi="Times New Roman" w:cs="Times New Roman"/>
                <w:bCs/>
                <w:snapToGrid w:val="0"/>
                <w:sz w:val="24"/>
                <w:szCs w:val="24"/>
                <w:lang w:val="vi-VN"/>
              </w:rPr>
            </w:pPr>
            <w:r w:rsidRPr="00005386">
              <w:rPr>
                <w:rFonts w:ascii="Times New Roman" w:hAnsi="Times New Roman" w:cs="Times New Roman"/>
                <w:bCs/>
                <w:snapToGrid w:val="0"/>
                <w:sz w:val="24"/>
                <w:szCs w:val="24"/>
                <w:lang w:val="vi-VN"/>
              </w:rPr>
              <w:t>3.4. Trồng cây trong dung dịch</w:t>
            </w:r>
          </w:p>
          <w:p w:rsidR="00B61DFD" w:rsidRPr="00005386" w:rsidRDefault="00B61DFD" w:rsidP="005D5C9E">
            <w:pPr>
              <w:spacing w:after="0" w:line="288" w:lineRule="auto"/>
              <w:jc w:val="both"/>
              <w:rPr>
                <w:rFonts w:ascii="Times New Roman" w:hAnsi="Times New Roman" w:cs="Times New Roman"/>
                <w:bCs/>
                <w:snapToGrid w:val="0"/>
                <w:sz w:val="24"/>
                <w:szCs w:val="24"/>
                <w:lang w:val="vi-VN"/>
              </w:rPr>
            </w:pPr>
            <w:r w:rsidRPr="00005386">
              <w:rPr>
                <w:rFonts w:ascii="Times New Roman" w:hAnsi="Times New Roman" w:cs="Times New Roman"/>
                <w:bCs/>
                <w:snapToGrid w:val="0"/>
                <w:sz w:val="24"/>
                <w:szCs w:val="24"/>
                <w:lang w:val="vi-VN"/>
              </w:rPr>
              <w:t>- Định nghĩa.</w:t>
            </w:r>
          </w:p>
          <w:p w:rsidR="00B61DFD" w:rsidRPr="00005386" w:rsidRDefault="00B61DFD" w:rsidP="005D5C9E">
            <w:pPr>
              <w:spacing w:after="0" w:line="288" w:lineRule="auto"/>
              <w:jc w:val="both"/>
              <w:rPr>
                <w:rFonts w:ascii="Times New Roman" w:hAnsi="Times New Roman" w:cs="Times New Roman"/>
                <w:bCs/>
                <w:snapToGrid w:val="0"/>
                <w:sz w:val="24"/>
                <w:szCs w:val="24"/>
                <w:lang w:val="vi-VN"/>
              </w:rPr>
            </w:pPr>
            <w:r w:rsidRPr="00005386">
              <w:rPr>
                <w:rFonts w:ascii="Times New Roman" w:hAnsi="Times New Roman" w:cs="Times New Roman"/>
                <w:bCs/>
                <w:snapToGrid w:val="0"/>
                <w:sz w:val="24"/>
                <w:szCs w:val="24"/>
                <w:lang w:val="vi-VN"/>
              </w:rPr>
              <w:t>- Các loại dung dịch.</w:t>
            </w:r>
          </w:p>
          <w:p w:rsidR="00B61DFD" w:rsidRPr="00005386" w:rsidRDefault="00B61DFD" w:rsidP="005D5C9E">
            <w:pPr>
              <w:spacing w:after="0" w:line="288" w:lineRule="auto"/>
              <w:jc w:val="both"/>
              <w:rPr>
                <w:rFonts w:ascii="Times New Roman" w:hAnsi="Times New Roman" w:cs="Times New Roman"/>
                <w:bCs/>
                <w:snapToGrid w:val="0"/>
                <w:sz w:val="24"/>
                <w:szCs w:val="24"/>
                <w:lang w:val="vi-VN"/>
              </w:rPr>
            </w:pPr>
            <w:r w:rsidRPr="00005386">
              <w:rPr>
                <w:rFonts w:ascii="Times New Roman" w:hAnsi="Times New Roman" w:cs="Times New Roman"/>
                <w:bCs/>
                <w:snapToGrid w:val="0"/>
                <w:sz w:val="24"/>
                <w:szCs w:val="24"/>
                <w:lang w:val="vi-VN"/>
              </w:rPr>
              <w:t>- Kỹ thuyệt thủy canh.</w:t>
            </w:r>
          </w:p>
          <w:p w:rsidR="00B61DFD" w:rsidRPr="00005386" w:rsidRDefault="00B61DFD" w:rsidP="005D5C9E">
            <w:pPr>
              <w:spacing w:after="0" w:line="288" w:lineRule="auto"/>
              <w:jc w:val="both"/>
              <w:rPr>
                <w:rFonts w:ascii="Times New Roman" w:hAnsi="Times New Roman" w:cs="Times New Roman"/>
                <w:bCs/>
                <w:snapToGrid w:val="0"/>
                <w:sz w:val="24"/>
                <w:szCs w:val="24"/>
                <w:lang w:val="vi-VN"/>
              </w:rPr>
            </w:pPr>
            <w:r w:rsidRPr="00005386">
              <w:rPr>
                <w:rFonts w:ascii="Times New Roman" w:hAnsi="Times New Roman" w:cs="Times New Roman"/>
                <w:bCs/>
                <w:snapToGrid w:val="0"/>
                <w:sz w:val="24"/>
                <w:szCs w:val="24"/>
                <w:lang w:val="vi-VN"/>
              </w:rPr>
              <w:lastRenderedPageBreak/>
              <w:t>3.5. Trồng cây trên giá thể có tưới dung dịch dinh dưỡng.</w:t>
            </w:r>
          </w:p>
          <w:p w:rsidR="00B61DFD" w:rsidRPr="00005386" w:rsidRDefault="00B61DFD" w:rsidP="005D5C9E">
            <w:pPr>
              <w:spacing w:after="0" w:line="288" w:lineRule="auto"/>
              <w:jc w:val="both"/>
              <w:rPr>
                <w:rFonts w:ascii="Times New Roman" w:hAnsi="Times New Roman" w:cs="Times New Roman"/>
                <w:bCs/>
                <w:snapToGrid w:val="0"/>
                <w:sz w:val="24"/>
                <w:szCs w:val="24"/>
              </w:rPr>
            </w:pPr>
            <w:r w:rsidRPr="00005386">
              <w:rPr>
                <w:rFonts w:ascii="Times New Roman" w:hAnsi="Times New Roman" w:cs="Times New Roman"/>
                <w:bCs/>
                <w:snapToGrid w:val="0"/>
                <w:sz w:val="24"/>
                <w:szCs w:val="24"/>
              </w:rPr>
              <w:t>- Trồng cây trên giá thể hữu cơ tự nhiên</w:t>
            </w:r>
          </w:p>
          <w:p w:rsidR="00B61DFD" w:rsidRPr="00005386" w:rsidRDefault="00B61DFD" w:rsidP="005D5C9E">
            <w:pPr>
              <w:spacing w:after="0" w:line="288" w:lineRule="auto"/>
              <w:jc w:val="both"/>
              <w:rPr>
                <w:rFonts w:ascii="Times New Roman" w:hAnsi="Times New Roman" w:cs="Times New Roman"/>
                <w:bCs/>
                <w:snapToGrid w:val="0"/>
                <w:sz w:val="24"/>
                <w:szCs w:val="24"/>
              </w:rPr>
            </w:pPr>
            <w:r w:rsidRPr="00005386">
              <w:rPr>
                <w:rFonts w:ascii="Times New Roman" w:hAnsi="Times New Roman" w:cs="Times New Roman"/>
                <w:bCs/>
                <w:snapToGrid w:val="0"/>
                <w:sz w:val="24"/>
                <w:szCs w:val="24"/>
              </w:rPr>
              <w:t>- Trồng cây trên giá thể trơ cứng.</w:t>
            </w:r>
          </w:p>
          <w:p w:rsidR="00B61DFD" w:rsidRPr="00005386" w:rsidRDefault="00B61DFD" w:rsidP="005D5C9E">
            <w:pPr>
              <w:spacing w:after="0" w:line="288" w:lineRule="auto"/>
              <w:jc w:val="both"/>
              <w:rPr>
                <w:rFonts w:ascii="Times New Roman" w:hAnsi="Times New Roman" w:cs="Times New Roman"/>
                <w:bCs/>
                <w:snapToGrid w:val="0"/>
                <w:sz w:val="24"/>
                <w:szCs w:val="24"/>
              </w:rPr>
            </w:pPr>
            <w:r w:rsidRPr="00005386">
              <w:rPr>
                <w:rFonts w:ascii="Times New Roman" w:hAnsi="Times New Roman" w:cs="Times New Roman"/>
                <w:bCs/>
                <w:snapToGrid w:val="0"/>
                <w:sz w:val="24"/>
                <w:szCs w:val="24"/>
              </w:rPr>
              <w:t>3.6. Hệ thống khí canh (Aeroponics)</w:t>
            </w:r>
          </w:p>
          <w:p w:rsidR="00B61DFD" w:rsidRPr="00005386" w:rsidRDefault="00B61DFD" w:rsidP="005D5C9E">
            <w:pPr>
              <w:spacing w:after="0" w:line="288" w:lineRule="auto"/>
              <w:jc w:val="both"/>
              <w:rPr>
                <w:rFonts w:ascii="Times New Roman" w:hAnsi="Times New Roman" w:cs="Times New Roman"/>
                <w:sz w:val="24"/>
                <w:szCs w:val="24"/>
              </w:rPr>
            </w:pPr>
            <w:r w:rsidRPr="00005386">
              <w:rPr>
                <w:rFonts w:ascii="Times New Roman" w:hAnsi="Times New Roman" w:cs="Times New Roman"/>
                <w:sz w:val="24"/>
                <w:szCs w:val="24"/>
              </w:rPr>
              <w:t>- Định nghĩa.</w:t>
            </w:r>
          </w:p>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rPr>
              <w:t>- Một số kỹ thuật khí canh</w:t>
            </w:r>
          </w:p>
        </w:tc>
        <w:tc>
          <w:tcPr>
            <w:tcW w:w="1276" w:type="dxa"/>
          </w:tcPr>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lang w:val="vi-VN"/>
              </w:rPr>
              <w:lastRenderedPageBreak/>
              <w:t>- Vấn đáp, thuyết trình.</w:t>
            </w:r>
          </w:p>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lang w:val="vi-VN"/>
              </w:rPr>
              <w:t>- Giáo trình, bài giảng</w:t>
            </w:r>
          </w:p>
        </w:tc>
        <w:tc>
          <w:tcPr>
            <w:tcW w:w="850" w:type="dxa"/>
          </w:tcPr>
          <w:p w:rsidR="00B61DFD" w:rsidRPr="00005386" w:rsidRDefault="00B61DFD" w:rsidP="005D5C9E">
            <w:pPr>
              <w:pStyle w:val="ListParagraph"/>
              <w:spacing w:after="0" w:line="288" w:lineRule="auto"/>
              <w:ind w:left="0"/>
              <w:jc w:val="center"/>
              <w:rPr>
                <w:rFonts w:ascii="Times New Roman" w:hAnsi="Times New Roman"/>
                <w:sz w:val="24"/>
                <w:szCs w:val="24"/>
                <w:lang w:val="vi-VN"/>
              </w:rPr>
            </w:pPr>
            <w:r w:rsidRPr="00005386">
              <w:rPr>
                <w:rFonts w:ascii="Times New Roman" w:hAnsi="Times New Roman"/>
                <w:sz w:val="24"/>
                <w:szCs w:val="24"/>
                <w:lang w:val="vi-VN"/>
              </w:rPr>
              <w:t>4</w:t>
            </w:r>
          </w:p>
        </w:tc>
      </w:tr>
      <w:tr w:rsidR="00B61DFD" w:rsidRPr="00005386" w:rsidTr="005D5C9E">
        <w:tc>
          <w:tcPr>
            <w:tcW w:w="1134" w:type="dxa"/>
            <w:vMerge/>
          </w:tcPr>
          <w:p w:rsidR="00B61DFD" w:rsidRPr="00005386" w:rsidRDefault="00B61DFD" w:rsidP="005D5C9E">
            <w:pPr>
              <w:spacing w:after="0" w:line="288" w:lineRule="auto"/>
              <w:jc w:val="both"/>
              <w:rPr>
                <w:rFonts w:ascii="Times New Roman" w:hAnsi="Times New Roman" w:cs="Times New Roman"/>
                <w:sz w:val="24"/>
                <w:szCs w:val="24"/>
                <w:lang w:val="vi-VN"/>
              </w:rPr>
            </w:pPr>
          </w:p>
        </w:tc>
        <w:tc>
          <w:tcPr>
            <w:tcW w:w="2127" w:type="dxa"/>
          </w:tcPr>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lang w:val="vi-VN"/>
              </w:rPr>
              <w:t>- SV nắm vững các bước xây dựng đề cương NCKH và bảo vệ hướng nghiên cứu của cá nhân</w:t>
            </w:r>
          </w:p>
        </w:tc>
        <w:tc>
          <w:tcPr>
            <w:tcW w:w="4252" w:type="dxa"/>
          </w:tcPr>
          <w:p w:rsidR="00B61DFD" w:rsidRPr="00005386" w:rsidRDefault="00B61DFD" w:rsidP="005D5C9E">
            <w:pPr>
              <w:spacing w:after="0" w:line="288" w:lineRule="auto"/>
              <w:jc w:val="both"/>
              <w:rPr>
                <w:rFonts w:ascii="Times New Roman" w:hAnsi="Times New Roman" w:cs="Times New Roman"/>
                <w:b/>
                <w:sz w:val="24"/>
                <w:szCs w:val="24"/>
              </w:rPr>
            </w:pPr>
            <w:r w:rsidRPr="00005386">
              <w:rPr>
                <w:rFonts w:ascii="Times New Roman" w:hAnsi="Times New Roman" w:cs="Times New Roman"/>
                <w:b/>
                <w:sz w:val="24"/>
                <w:szCs w:val="24"/>
              </w:rPr>
              <w:t>Thực hành</w:t>
            </w:r>
          </w:p>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rPr>
              <w:t>Thí nghiệm 1:</w:t>
            </w:r>
            <w:r w:rsidRPr="00005386">
              <w:rPr>
                <w:rFonts w:ascii="Times New Roman" w:hAnsi="Times New Roman" w:cs="Times New Roman"/>
                <w:sz w:val="24"/>
                <w:szCs w:val="24"/>
                <w:lang w:val="vi-VN"/>
              </w:rPr>
              <w:t xml:space="preserve"> Tính toán, pha chế một số dung dịch dinh dưỡng cho cây trồng.</w:t>
            </w:r>
          </w:p>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rPr>
              <w:t>Thí nghiệm 2: Đánh giá khả năng sinh trưởng ở giai đoạn cây non (cải/đậu/lúa) trồng trong các dung dịch dinh dưỡng khác nhau.</w:t>
            </w:r>
          </w:p>
        </w:tc>
        <w:tc>
          <w:tcPr>
            <w:tcW w:w="1276" w:type="dxa"/>
          </w:tcPr>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lang w:val="vi-VN"/>
              </w:rPr>
              <w:t>SV tự làm thực hành dưới sự hướng dẫn của GV tại PTN</w:t>
            </w:r>
          </w:p>
        </w:tc>
        <w:tc>
          <w:tcPr>
            <w:tcW w:w="850" w:type="dxa"/>
          </w:tcPr>
          <w:p w:rsidR="00B61DFD" w:rsidRPr="00005386" w:rsidRDefault="00B61DFD" w:rsidP="005D5C9E">
            <w:pPr>
              <w:pStyle w:val="ListParagraph"/>
              <w:spacing w:after="0" w:line="288" w:lineRule="auto"/>
              <w:ind w:left="0"/>
              <w:jc w:val="center"/>
              <w:rPr>
                <w:rFonts w:ascii="Times New Roman" w:hAnsi="Times New Roman"/>
                <w:sz w:val="24"/>
                <w:szCs w:val="24"/>
                <w:lang w:val="vi-VN"/>
              </w:rPr>
            </w:pPr>
            <w:r w:rsidRPr="00005386">
              <w:rPr>
                <w:rFonts w:ascii="Times New Roman" w:hAnsi="Times New Roman"/>
                <w:sz w:val="24"/>
                <w:szCs w:val="24"/>
                <w:lang w:val="vi-VN"/>
              </w:rPr>
              <w:t>4</w:t>
            </w:r>
          </w:p>
        </w:tc>
      </w:tr>
      <w:tr w:rsidR="00B61DFD" w:rsidRPr="00005386" w:rsidTr="005D5C9E">
        <w:tc>
          <w:tcPr>
            <w:tcW w:w="1134" w:type="dxa"/>
            <w:vMerge/>
          </w:tcPr>
          <w:p w:rsidR="00B61DFD" w:rsidRPr="00005386" w:rsidRDefault="00B61DFD" w:rsidP="005D5C9E">
            <w:pPr>
              <w:pStyle w:val="ListParagraph"/>
              <w:spacing w:after="0" w:line="288" w:lineRule="auto"/>
              <w:ind w:left="0"/>
              <w:jc w:val="both"/>
              <w:rPr>
                <w:rFonts w:ascii="Times New Roman" w:hAnsi="Times New Roman"/>
                <w:sz w:val="24"/>
                <w:szCs w:val="24"/>
                <w:lang w:val="vi-VN"/>
              </w:rPr>
            </w:pPr>
          </w:p>
        </w:tc>
        <w:tc>
          <w:tcPr>
            <w:tcW w:w="2127" w:type="dxa"/>
          </w:tcPr>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lang w:val="vi-VN"/>
              </w:rPr>
              <w:t>- SV biết nghiên cứu tài liệu trong giáo trình; các bài báo và hoạt động nhóm</w:t>
            </w:r>
          </w:p>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lang w:val="vi-VN"/>
              </w:rPr>
              <w:t xml:space="preserve">- SV giải thích được vai trò của tài liệu tham khảo trong NCKH </w:t>
            </w:r>
          </w:p>
        </w:tc>
        <w:tc>
          <w:tcPr>
            <w:tcW w:w="4252" w:type="dxa"/>
          </w:tcPr>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lang w:val="vi-VN"/>
              </w:rPr>
              <w:t>1) Trồng cây không dùng đất thường được áp dụng trong những điều kiện nào? Tại sao?</w:t>
            </w:r>
          </w:p>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lang w:val="vi-VN"/>
              </w:rPr>
              <w:t>2) Tìm 10 kết quả tiêu biểu kết quả NC trồng cây không dùng đất.</w:t>
            </w:r>
          </w:p>
        </w:tc>
        <w:tc>
          <w:tcPr>
            <w:tcW w:w="1276" w:type="dxa"/>
          </w:tcPr>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lang w:val="vi-VN"/>
              </w:rPr>
              <w:t>SV đọc tài liệu và chuẩn bị ở nhà. GV hướng dẫn thảo luận</w:t>
            </w:r>
          </w:p>
        </w:tc>
        <w:tc>
          <w:tcPr>
            <w:tcW w:w="850" w:type="dxa"/>
          </w:tcPr>
          <w:p w:rsidR="00B61DFD" w:rsidRPr="00005386" w:rsidRDefault="00B61DFD" w:rsidP="005D5C9E">
            <w:pPr>
              <w:pStyle w:val="ListParagraph"/>
              <w:spacing w:after="0" w:line="288" w:lineRule="auto"/>
              <w:ind w:left="0"/>
              <w:jc w:val="center"/>
              <w:rPr>
                <w:rFonts w:ascii="Times New Roman" w:hAnsi="Times New Roman"/>
                <w:sz w:val="24"/>
                <w:szCs w:val="24"/>
              </w:rPr>
            </w:pPr>
            <w:r w:rsidRPr="00005386">
              <w:rPr>
                <w:rFonts w:ascii="Times New Roman" w:hAnsi="Times New Roman"/>
                <w:sz w:val="24"/>
                <w:szCs w:val="24"/>
              </w:rPr>
              <w:t>4</w:t>
            </w:r>
          </w:p>
        </w:tc>
      </w:tr>
      <w:tr w:rsidR="00B61DFD" w:rsidRPr="00005386" w:rsidTr="005D5C9E">
        <w:trPr>
          <w:trHeight w:val="3310"/>
        </w:trPr>
        <w:tc>
          <w:tcPr>
            <w:tcW w:w="1134" w:type="dxa"/>
            <w:vMerge w:val="restart"/>
          </w:tcPr>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rPr>
              <w:t>4</w:t>
            </w:r>
            <w:r w:rsidRPr="00005386">
              <w:rPr>
                <w:rFonts w:ascii="Times New Roman" w:hAnsi="Times New Roman"/>
                <w:sz w:val="24"/>
                <w:szCs w:val="24"/>
                <w:lang w:val="vi-VN"/>
              </w:rPr>
              <w:t>. Ứng dụng chất điều hòa sinh trưởng trong sản xuất</w:t>
            </w:r>
          </w:p>
        </w:tc>
        <w:tc>
          <w:tcPr>
            <w:tcW w:w="2127" w:type="dxa"/>
          </w:tcPr>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 xml:space="preserve">Học xong chương </w:t>
            </w:r>
            <w:r w:rsidRPr="00005386">
              <w:rPr>
                <w:rFonts w:ascii="Times New Roman" w:hAnsi="Times New Roman" w:cs="Times New Roman"/>
                <w:sz w:val="24"/>
                <w:szCs w:val="24"/>
              </w:rPr>
              <w:t>4,</w:t>
            </w:r>
            <w:r w:rsidRPr="00005386">
              <w:rPr>
                <w:rFonts w:ascii="Times New Roman" w:hAnsi="Times New Roman" w:cs="Times New Roman"/>
                <w:sz w:val="24"/>
                <w:szCs w:val="24"/>
                <w:lang w:val="vi-VN"/>
              </w:rPr>
              <w:t xml:space="preserve"> SV cần:</w:t>
            </w:r>
          </w:p>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 Nắm vững vai trò của các chất điều hòa sinh trưởng và các hướng ứng dụng.</w:t>
            </w:r>
          </w:p>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Xây dựng được qui trình ứng dụng chất điều hòa sinh trưởng trong sản xuất.</w:t>
            </w:r>
          </w:p>
          <w:p w:rsidR="00B61DFD" w:rsidRPr="00005386" w:rsidRDefault="00B61DFD" w:rsidP="005D5C9E">
            <w:pPr>
              <w:pStyle w:val="ListParagraph"/>
              <w:spacing w:after="0" w:line="288" w:lineRule="auto"/>
              <w:ind w:left="0"/>
              <w:jc w:val="both"/>
              <w:rPr>
                <w:rFonts w:ascii="Times New Roman" w:hAnsi="Times New Roman"/>
                <w:sz w:val="24"/>
                <w:szCs w:val="24"/>
                <w:lang w:val="vi-VN"/>
              </w:rPr>
            </w:pPr>
          </w:p>
        </w:tc>
        <w:tc>
          <w:tcPr>
            <w:tcW w:w="4252" w:type="dxa"/>
          </w:tcPr>
          <w:p w:rsidR="00B61DFD" w:rsidRPr="00005386" w:rsidRDefault="00B61DFD" w:rsidP="005D5C9E">
            <w:pPr>
              <w:spacing w:after="0" w:line="288" w:lineRule="auto"/>
              <w:jc w:val="both"/>
              <w:rPr>
                <w:rFonts w:ascii="Times New Roman" w:hAnsi="Times New Roman" w:cs="Times New Roman"/>
                <w:bCs/>
                <w:snapToGrid w:val="0"/>
                <w:sz w:val="24"/>
                <w:szCs w:val="24"/>
                <w:lang w:val="vi-VN"/>
              </w:rPr>
            </w:pPr>
            <w:r w:rsidRPr="00005386">
              <w:rPr>
                <w:rFonts w:ascii="Times New Roman" w:hAnsi="Times New Roman" w:cs="Times New Roman"/>
                <w:bCs/>
                <w:snapToGrid w:val="0"/>
                <w:sz w:val="24"/>
                <w:szCs w:val="24"/>
                <w:lang w:val="vi-VN"/>
              </w:rPr>
              <w:t>4.1. Một số khái niệm liên quan đến chất điều hòa sinh trưởng.</w:t>
            </w:r>
          </w:p>
          <w:p w:rsidR="00B61DFD" w:rsidRPr="00005386" w:rsidRDefault="00B61DFD" w:rsidP="005D5C9E">
            <w:pPr>
              <w:spacing w:after="0" w:line="288" w:lineRule="auto"/>
              <w:jc w:val="both"/>
              <w:rPr>
                <w:rFonts w:ascii="Times New Roman" w:hAnsi="Times New Roman" w:cs="Times New Roman"/>
                <w:bCs/>
                <w:snapToGrid w:val="0"/>
                <w:sz w:val="24"/>
                <w:szCs w:val="24"/>
                <w:lang w:val="vi-VN"/>
              </w:rPr>
            </w:pPr>
            <w:r w:rsidRPr="00005386">
              <w:rPr>
                <w:rFonts w:ascii="Times New Roman" w:hAnsi="Times New Roman" w:cs="Times New Roman"/>
                <w:bCs/>
                <w:snapToGrid w:val="0"/>
                <w:sz w:val="24"/>
                <w:szCs w:val="24"/>
                <w:lang w:val="vi-VN"/>
              </w:rPr>
              <w:t>- Khái niệm chung</w:t>
            </w:r>
          </w:p>
          <w:p w:rsidR="00B61DFD" w:rsidRPr="00005386" w:rsidRDefault="00B61DFD" w:rsidP="005D5C9E">
            <w:pPr>
              <w:spacing w:after="0" w:line="288" w:lineRule="auto"/>
              <w:jc w:val="both"/>
              <w:rPr>
                <w:rFonts w:ascii="Times New Roman" w:hAnsi="Times New Roman" w:cs="Times New Roman"/>
                <w:bCs/>
                <w:snapToGrid w:val="0"/>
                <w:sz w:val="24"/>
                <w:szCs w:val="24"/>
                <w:lang w:val="vi-VN"/>
              </w:rPr>
            </w:pPr>
            <w:r w:rsidRPr="00005386">
              <w:rPr>
                <w:rFonts w:ascii="Times New Roman" w:hAnsi="Times New Roman" w:cs="Times New Roman"/>
                <w:bCs/>
                <w:snapToGrid w:val="0"/>
                <w:sz w:val="24"/>
                <w:szCs w:val="24"/>
                <w:lang w:val="vi-VN"/>
              </w:rPr>
              <w:t>- Sự cân bằng hocmon trong cây.</w:t>
            </w:r>
          </w:p>
          <w:p w:rsidR="00B61DFD" w:rsidRPr="00005386" w:rsidRDefault="00B61DFD" w:rsidP="005D5C9E">
            <w:pPr>
              <w:spacing w:after="0" w:line="288" w:lineRule="auto"/>
              <w:jc w:val="both"/>
              <w:rPr>
                <w:rFonts w:ascii="Times New Roman" w:hAnsi="Times New Roman" w:cs="Times New Roman"/>
                <w:bCs/>
                <w:snapToGrid w:val="0"/>
                <w:sz w:val="24"/>
                <w:szCs w:val="24"/>
                <w:lang w:val="vi-VN"/>
              </w:rPr>
            </w:pPr>
            <w:r w:rsidRPr="00005386">
              <w:rPr>
                <w:rFonts w:ascii="Times New Roman" w:hAnsi="Times New Roman" w:cs="Times New Roman"/>
                <w:bCs/>
                <w:snapToGrid w:val="0"/>
                <w:sz w:val="24"/>
                <w:szCs w:val="24"/>
                <w:lang w:val="vi-VN"/>
              </w:rPr>
              <w:t>- Nguyên tắc sử dụng chất điều tiết sinh trưởng.</w:t>
            </w:r>
          </w:p>
          <w:p w:rsidR="00B61DFD" w:rsidRPr="00005386" w:rsidRDefault="00B61DFD" w:rsidP="005D5C9E">
            <w:pPr>
              <w:spacing w:after="0" w:line="288" w:lineRule="auto"/>
              <w:jc w:val="both"/>
              <w:rPr>
                <w:rFonts w:ascii="Times New Roman" w:hAnsi="Times New Roman" w:cs="Times New Roman"/>
                <w:bCs/>
                <w:snapToGrid w:val="0"/>
                <w:sz w:val="24"/>
                <w:szCs w:val="24"/>
                <w:lang w:val="vi-VN"/>
              </w:rPr>
            </w:pPr>
            <w:r w:rsidRPr="00005386">
              <w:rPr>
                <w:rFonts w:ascii="Times New Roman" w:hAnsi="Times New Roman" w:cs="Times New Roman"/>
                <w:bCs/>
                <w:snapToGrid w:val="0"/>
                <w:sz w:val="24"/>
                <w:szCs w:val="24"/>
                <w:lang w:val="vi-VN"/>
              </w:rPr>
              <w:t>4.2. Ứng dụng của chất điều hòa sinh trưởng trong sản xuất nông nghiệp</w:t>
            </w:r>
          </w:p>
          <w:p w:rsidR="00B61DFD" w:rsidRPr="00005386" w:rsidRDefault="00B61DFD" w:rsidP="005D5C9E">
            <w:pPr>
              <w:spacing w:after="0" w:line="288" w:lineRule="auto"/>
              <w:jc w:val="both"/>
              <w:rPr>
                <w:rFonts w:ascii="Times New Roman" w:hAnsi="Times New Roman" w:cs="Times New Roman"/>
                <w:bCs/>
                <w:snapToGrid w:val="0"/>
                <w:sz w:val="24"/>
                <w:szCs w:val="24"/>
                <w:lang w:val="vi-VN"/>
              </w:rPr>
            </w:pPr>
            <w:r w:rsidRPr="00005386">
              <w:rPr>
                <w:rFonts w:ascii="Times New Roman" w:hAnsi="Times New Roman" w:cs="Times New Roman"/>
                <w:bCs/>
                <w:snapToGrid w:val="0"/>
                <w:sz w:val="24"/>
                <w:szCs w:val="24"/>
                <w:lang w:val="vi-VN"/>
              </w:rPr>
              <w:t>- Sử dụng chất điều hòa sinh trưởng tăng sinh khối cây trồng.</w:t>
            </w:r>
          </w:p>
          <w:p w:rsidR="00B61DFD" w:rsidRPr="00005386" w:rsidRDefault="00B61DFD" w:rsidP="005D5C9E">
            <w:pPr>
              <w:spacing w:after="0" w:line="288" w:lineRule="auto"/>
              <w:jc w:val="both"/>
              <w:rPr>
                <w:rFonts w:ascii="Times New Roman" w:hAnsi="Times New Roman" w:cs="Times New Roman"/>
                <w:bCs/>
                <w:snapToGrid w:val="0"/>
                <w:sz w:val="24"/>
                <w:szCs w:val="24"/>
                <w:lang w:val="vi-VN"/>
              </w:rPr>
            </w:pPr>
            <w:r w:rsidRPr="00005386">
              <w:rPr>
                <w:rFonts w:ascii="Times New Roman" w:hAnsi="Times New Roman" w:cs="Times New Roman"/>
                <w:bCs/>
                <w:snapToGrid w:val="0"/>
                <w:sz w:val="24"/>
                <w:szCs w:val="24"/>
                <w:lang w:val="vi-VN"/>
              </w:rPr>
              <w:t>- Sử dụng chất điều hòa sinh trưởng điều chỉnh sự nghỉ của hạt, củ</w:t>
            </w:r>
          </w:p>
          <w:p w:rsidR="00B61DFD" w:rsidRPr="00005386" w:rsidRDefault="00B61DFD" w:rsidP="005D5C9E">
            <w:pPr>
              <w:spacing w:after="0" w:line="288" w:lineRule="auto"/>
              <w:jc w:val="both"/>
              <w:rPr>
                <w:rFonts w:ascii="Times New Roman" w:hAnsi="Times New Roman" w:cs="Times New Roman"/>
                <w:bCs/>
                <w:snapToGrid w:val="0"/>
                <w:sz w:val="24"/>
                <w:szCs w:val="24"/>
                <w:lang w:val="vi-VN"/>
              </w:rPr>
            </w:pPr>
            <w:r w:rsidRPr="00005386">
              <w:rPr>
                <w:rFonts w:ascii="Times New Roman" w:hAnsi="Times New Roman" w:cs="Times New Roman"/>
                <w:bCs/>
                <w:snapToGrid w:val="0"/>
                <w:sz w:val="24"/>
                <w:szCs w:val="24"/>
                <w:lang w:val="vi-VN"/>
              </w:rPr>
              <w:t>- Sử dụng chất điều hòa sinh trưởng điều khiển sự ra hoa.</w:t>
            </w:r>
          </w:p>
          <w:p w:rsidR="00B61DFD" w:rsidRPr="00005386" w:rsidRDefault="00B61DFD" w:rsidP="005D5C9E">
            <w:pPr>
              <w:spacing w:after="0" w:line="288" w:lineRule="auto"/>
              <w:jc w:val="both"/>
              <w:rPr>
                <w:rFonts w:ascii="Times New Roman" w:hAnsi="Times New Roman" w:cs="Times New Roman"/>
                <w:bCs/>
                <w:snapToGrid w:val="0"/>
                <w:sz w:val="24"/>
                <w:szCs w:val="24"/>
                <w:lang w:val="vi-VN"/>
              </w:rPr>
            </w:pPr>
            <w:r w:rsidRPr="00005386">
              <w:rPr>
                <w:rFonts w:ascii="Times New Roman" w:hAnsi="Times New Roman" w:cs="Times New Roman"/>
                <w:bCs/>
                <w:snapToGrid w:val="0"/>
                <w:sz w:val="24"/>
                <w:szCs w:val="24"/>
                <w:lang w:val="vi-VN"/>
              </w:rPr>
              <w:t xml:space="preserve">- Sử dụng chất điều hòa sinh trưởng điều </w:t>
            </w:r>
            <w:r w:rsidRPr="00005386">
              <w:rPr>
                <w:rFonts w:ascii="Times New Roman" w:hAnsi="Times New Roman" w:cs="Times New Roman"/>
                <w:bCs/>
                <w:snapToGrid w:val="0"/>
                <w:sz w:val="24"/>
                <w:szCs w:val="24"/>
                <w:lang w:val="vi-VN"/>
              </w:rPr>
              <w:lastRenderedPageBreak/>
              <w:t>khiển sự chín của quả</w:t>
            </w:r>
          </w:p>
          <w:p w:rsidR="00B61DFD" w:rsidRPr="00005386" w:rsidRDefault="00B61DFD" w:rsidP="005D5C9E">
            <w:pPr>
              <w:spacing w:after="0" w:line="288" w:lineRule="auto"/>
              <w:jc w:val="both"/>
              <w:rPr>
                <w:rFonts w:ascii="Times New Roman" w:hAnsi="Times New Roman" w:cs="Times New Roman"/>
                <w:bCs/>
                <w:snapToGrid w:val="0"/>
                <w:sz w:val="24"/>
                <w:szCs w:val="24"/>
              </w:rPr>
            </w:pPr>
            <w:r w:rsidRPr="00005386">
              <w:rPr>
                <w:rFonts w:ascii="Times New Roman" w:hAnsi="Times New Roman" w:cs="Times New Roman"/>
                <w:bCs/>
                <w:snapToGrid w:val="0"/>
                <w:sz w:val="24"/>
                <w:szCs w:val="24"/>
              </w:rPr>
              <w:t>- Sử dụng chất điều hòa sinh trưởng điều khiển sự rụng lá, quả.</w:t>
            </w:r>
          </w:p>
          <w:p w:rsidR="00B61DFD" w:rsidRPr="00005386" w:rsidRDefault="00B61DFD" w:rsidP="005D5C9E">
            <w:pPr>
              <w:spacing w:after="0" w:line="288" w:lineRule="auto"/>
              <w:jc w:val="both"/>
              <w:rPr>
                <w:rFonts w:ascii="Times New Roman" w:hAnsi="Times New Roman" w:cs="Times New Roman"/>
                <w:bCs/>
                <w:snapToGrid w:val="0"/>
                <w:sz w:val="24"/>
                <w:szCs w:val="24"/>
              </w:rPr>
            </w:pPr>
            <w:r w:rsidRPr="00005386">
              <w:rPr>
                <w:rFonts w:ascii="Times New Roman" w:hAnsi="Times New Roman" w:cs="Times New Roman"/>
                <w:bCs/>
                <w:snapToGrid w:val="0"/>
                <w:sz w:val="24"/>
                <w:szCs w:val="24"/>
              </w:rPr>
              <w:t>- Sử dụng chất điều hòa sinh trưởng điều chỉnh sự phát sinh hình thái trong nuôi cấy mô.</w:t>
            </w:r>
          </w:p>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bCs/>
                <w:snapToGrid w:val="0"/>
                <w:sz w:val="24"/>
                <w:szCs w:val="24"/>
              </w:rPr>
              <w:t>- Sử dụng chất điều hòa sinh trưởng điều chỉnh sự phân hóa giới tính.</w:t>
            </w:r>
          </w:p>
        </w:tc>
        <w:tc>
          <w:tcPr>
            <w:tcW w:w="1276" w:type="dxa"/>
          </w:tcPr>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lang w:val="vi-VN"/>
              </w:rPr>
              <w:lastRenderedPageBreak/>
              <w:t>- Vấn đáp, thuyết trình.</w:t>
            </w:r>
          </w:p>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lang w:val="vi-VN"/>
              </w:rPr>
              <w:t>- Giáo trình, bài giảng</w:t>
            </w:r>
          </w:p>
        </w:tc>
        <w:tc>
          <w:tcPr>
            <w:tcW w:w="850" w:type="dxa"/>
          </w:tcPr>
          <w:p w:rsidR="00B61DFD" w:rsidRPr="00005386" w:rsidRDefault="00B61DFD" w:rsidP="005D5C9E">
            <w:pPr>
              <w:pStyle w:val="ListParagraph"/>
              <w:spacing w:after="0" w:line="288" w:lineRule="auto"/>
              <w:ind w:left="0"/>
              <w:jc w:val="center"/>
              <w:rPr>
                <w:rFonts w:ascii="Times New Roman" w:hAnsi="Times New Roman"/>
                <w:sz w:val="24"/>
                <w:szCs w:val="24"/>
                <w:lang w:val="vi-VN"/>
              </w:rPr>
            </w:pPr>
            <w:r w:rsidRPr="00005386">
              <w:rPr>
                <w:rFonts w:ascii="Times New Roman" w:hAnsi="Times New Roman"/>
                <w:sz w:val="24"/>
                <w:szCs w:val="24"/>
                <w:lang w:val="vi-VN"/>
              </w:rPr>
              <w:t>4</w:t>
            </w:r>
          </w:p>
        </w:tc>
      </w:tr>
      <w:tr w:rsidR="00B61DFD" w:rsidRPr="00005386" w:rsidTr="005D5C9E">
        <w:tc>
          <w:tcPr>
            <w:tcW w:w="1134" w:type="dxa"/>
            <w:vMerge/>
          </w:tcPr>
          <w:p w:rsidR="00B61DFD" w:rsidRPr="00005386" w:rsidRDefault="00B61DFD" w:rsidP="005D5C9E">
            <w:pPr>
              <w:pStyle w:val="ListParagraph"/>
              <w:spacing w:after="0" w:line="288" w:lineRule="auto"/>
              <w:ind w:left="0"/>
              <w:jc w:val="both"/>
              <w:rPr>
                <w:rFonts w:ascii="Times New Roman" w:hAnsi="Times New Roman"/>
                <w:sz w:val="24"/>
                <w:szCs w:val="24"/>
                <w:lang w:val="vi-VN"/>
              </w:rPr>
            </w:pPr>
          </w:p>
        </w:tc>
        <w:tc>
          <w:tcPr>
            <w:tcW w:w="2127" w:type="dxa"/>
          </w:tcPr>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lang w:val="vi-VN"/>
              </w:rPr>
              <w:t>Hoàn thành bài thực hành và giải thích kết quả thí nghiệm.</w:t>
            </w:r>
          </w:p>
        </w:tc>
        <w:tc>
          <w:tcPr>
            <w:tcW w:w="4252" w:type="dxa"/>
          </w:tcPr>
          <w:p w:rsidR="00B61DFD" w:rsidRPr="00005386" w:rsidRDefault="00B61DFD" w:rsidP="005D5C9E">
            <w:pPr>
              <w:pStyle w:val="ListParagraph"/>
              <w:spacing w:after="0" w:line="288" w:lineRule="auto"/>
              <w:ind w:left="0"/>
              <w:jc w:val="both"/>
              <w:rPr>
                <w:rFonts w:ascii="Times New Roman" w:hAnsi="Times New Roman"/>
                <w:b/>
                <w:sz w:val="24"/>
                <w:szCs w:val="24"/>
                <w:lang w:val="vi-VN"/>
              </w:rPr>
            </w:pPr>
            <w:r w:rsidRPr="00005386">
              <w:rPr>
                <w:rFonts w:ascii="Times New Roman" w:hAnsi="Times New Roman"/>
                <w:b/>
                <w:sz w:val="24"/>
                <w:szCs w:val="24"/>
                <w:lang w:val="vi-VN"/>
              </w:rPr>
              <w:t>Thực hành/bài tập</w:t>
            </w:r>
          </w:p>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lang w:val="vi-VN"/>
              </w:rPr>
              <w:t>Xây dựng kế hoạch nghiên cúa ảnh hưởng của Ethrel đến khả năng ra hoa và tỷ lệ hoa cái của dưa chuột</w:t>
            </w:r>
          </w:p>
        </w:tc>
        <w:tc>
          <w:tcPr>
            <w:tcW w:w="1276" w:type="dxa"/>
          </w:tcPr>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lang w:val="vi-VN"/>
              </w:rPr>
              <w:t xml:space="preserve">SV tự làm thực hành dưới sự hướng dẫn của GV tại PTN </w:t>
            </w:r>
          </w:p>
        </w:tc>
        <w:tc>
          <w:tcPr>
            <w:tcW w:w="850" w:type="dxa"/>
          </w:tcPr>
          <w:p w:rsidR="00B61DFD" w:rsidRPr="00005386" w:rsidRDefault="00B61DFD" w:rsidP="005D5C9E">
            <w:pPr>
              <w:pStyle w:val="ListParagraph"/>
              <w:spacing w:after="0" w:line="288" w:lineRule="auto"/>
              <w:ind w:left="0"/>
              <w:jc w:val="center"/>
              <w:rPr>
                <w:rFonts w:ascii="Times New Roman" w:hAnsi="Times New Roman"/>
                <w:sz w:val="24"/>
                <w:szCs w:val="24"/>
              </w:rPr>
            </w:pPr>
            <w:r w:rsidRPr="00005386">
              <w:rPr>
                <w:rFonts w:ascii="Times New Roman" w:hAnsi="Times New Roman"/>
                <w:sz w:val="24"/>
                <w:szCs w:val="24"/>
              </w:rPr>
              <w:t>4</w:t>
            </w:r>
          </w:p>
        </w:tc>
      </w:tr>
      <w:tr w:rsidR="00B61DFD" w:rsidRPr="00005386" w:rsidTr="005D5C9E">
        <w:tc>
          <w:tcPr>
            <w:tcW w:w="1134" w:type="dxa"/>
            <w:vMerge/>
          </w:tcPr>
          <w:p w:rsidR="00B61DFD" w:rsidRPr="00005386" w:rsidRDefault="00B61DFD" w:rsidP="005D5C9E">
            <w:pPr>
              <w:pStyle w:val="ListParagraph"/>
              <w:spacing w:after="0" w:line="288" w:lineRule="auto"/>
              <w:ind w:left="0"/>
              <w:jc w:val="both"/>
              <w:rPr>
                <w:rFonts w:ascii="Times New Roman" w:hAnsi="Times New Roman"/>
                <w:sz w:val="24"/>
                <w:szCs w:val="24"/>
                <w:lang w:val="vi-VN"/>
              </w:rPr>
            </w:pPr>
          </w:p>
        </w:tc>
        <w:tc>
          <w:tcPr>
            <w:tcW w:w="2127" w:type="dxa"/>
          </w:tcPr>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lang w:val="vi-VN"/>
              </w:rPr>
              <w:t>- SV phải trả lời được NC Sinh lý người không thể áp dụng PP thực nghiệm trực tiếp như trên các đối tượng khác.</w:t>
            </w:r>
          </w:p>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lang w:val="vi-VN"/>
              </w:rPr>
              <w:t>- PP khác phục như thế nào.</w:t>
            </w:r>
          </w:p>
        </w:tc>
        <w:tc>
          <w:tcPr>
            <w:tcW w:w="4252" w:type="dxa"/>
          </w:tcPr>
          <w:p w:rsidR="00B61DFD" w:rsidRPr="00005386" w:rsidRDefault="00B61DFD" w:rsidP="005D5C9E">
            <w:pPr>
              <w:spacing w:after="0" w:line="288" w:lineRule="auto"/>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1) Tìm hiểu các hướng ứng dụng chất điều hòa sinh trưởng để ra hoa trái vụ.</w:t>
            </w:r>
          </w:p>
          <w:p w:rsidR="00B61DFD" w:rsidRPr="00005386" w:rsidRDefault="00B61DFD" w:rsidP="005D5C9E">
            <w:pPr>
              <w:pStyle w:val="ListParagraph"/>
              <w:spacing w:after="0" w:line="288" w:lineRule="auto"/>
              <w:ind w:left="0"/>
              <w:jc w:val="both"/>
              <w:rPr>
                <w:rFonts w:ascii="Times New Roman" w:hAnsi="Times New Roman"/>
                <w:sz w:val="24"/>
                <w:szCs w:val="24"/>
                <w:lang w:val="vi-VN"/>
              </w:rPr>
            </w:pPr>
          </w:p>
        </w:tc>
        <w:tc>
          <w:tcPr>
            <w:tcW w:w="1276" w:type="dxa"/>
          </w:tcPr>
          <w:p w:rsidR="00B61DFD" w:rsidRPr="00005386" w:rsidRDefault="00B61DFD" w:rsidP="005D5C9E">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lang w:val="vi-VN"/>
              </w:rPr>
              <w:t>SV đọc tài liệu và chuẩn bị ở nhà. GV hướng dẫn thảo luận</w:t>
            </w:r>
          </w:p>
        </w:tc>
        <w:tc>
          <w:tcPr>
            <w:tcW w:w="850" w:type="dxa"/>
          </w:tcPr>
          <w:p w:rsidR="00B61DFD" w:rsidRPr="00005386" w:rsidRDefault="00B61DFD" w:rsidP="005D5C9E">
            <w:pPr>
              <w:pStyle w:val="ListParagraph"/>
              <w:spacing w:after="0" w:line="288" w:lineRule="auto"/>
              <w:ind w:left="0"/>
              <w:jc w:val="center"/>
              <w:rPr>
                <w:rFonts w:ascii="Times New Roman" w:hAnsi="Times New Roman"/>
                <w:sz w:val="24"/>
                <w:szCs w:val="24"/>
              </w:rPr>
            </w:pPr>
            <w:r w:rsidRPr="00005386">
              <w:rPr>
                <w:rFonts w:ascii="Times New Roman" w:hAnsi="Times New Roman"/>
                <w:sz w:val="24"/>
                <w:szCs w:val="24"/>
              </w:rPr>
              <w:t>2</w:t>
            </w:r>
          </w:p>
        </w:tc>
      </w:tr>
    </w:tbl>
    <w:p w:rsidR="00B61DFD" w:rsidRPr="00005386" w:rsidRDefault="00B61DFD" w:rsidP="00B61DFD">
      <w:pPr>
        <w:pStyle w:val="ListParagraph"/>
        <w:spacing w:after="0" w:line="288" w:lineRule="auto"/>
        <w:ind w:left="0"/>
        <w:jc w:val="both"/>
        <w:rPr>
          <w:rFonts w:ascii="Times New Roman" w:hAnsi="Times New Roman"/>
          <w:b/>
          <w:sz w:val="24"/>
          <w:szCs w:val="24"/>
          <w:lang w:val="vi-VN"/>
        </w:rPr>
      </w:pPr>
      <w:r w:rsidRPr="00005386">
        <w:rPr>
          <w:rFonts w:ascii="Times New Roman" w:hAnsi="Times New Roman"/>
          <w:b/>
          <w:sz w:val="24"/>
          <w:szCs w:val="24"/>
          <w:lang w:val="vi-VN"/>
        </w:rPr>
        <w:t>4. Học liệu</w:t>
      </w:r>
    </w:p>
    <w:p w:rsidR="00B61DFD" w:rsidRPr="00005386" w:rsidRDefault="00B61DFD" w:rsidP="00B61DFD">
      <w:pPr>
        <w:spacing w:after="0" w:line="288" w:lineRule="auto"/>
        <w:ind w:left="567"/>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4.1. Bắt buộc</w:t>
      </w:r>
    </w:p>
    <w:p w:rsidR="00B61DFD" w:rsidRPr="00005386" w:rsidRDefault="00B61DFD" w:rsidP="00B61DFD">
      <w:pPr>
        <w:spacing w:after="0" w:line="288" w:lineRule="auto"/>
        <w:ind w:left="567"/>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 xml:space="preserve">1. Nguyễn Như Khanh, Cao Phi Bằng (2008), </w:t>
      </w:r>
      <w:r w:rsidRPr="00005386">
        <w:rPr>
          <w:rFonts w:ascii="Times New Roman" w:hAnsi="Times New Roman" w:cs="Times New Roman"/>
          <w:i/>
          <w:sz w:val="24"/>
          <w:szCs w:val="24"/>
          <w:lang w:val="vi-VN"/>
        </w:rPr>
        <w:t>Sinh lí học thực vật</w:t>
      </w:r>
      <w:r w:rsidRPr="00005386">
        <w:rPr>
          <w:rFonts w:ascii="Times New Roman" w:hAnsi="Times New Roman" w:cs="Times New Roman"/>
          <w:i/>
          <w:sz w:val="24"/>
          <w:szCs w:val="24"/>
        </w:rPr>
        <w:t xml:space="preserve">, </w:t>
      </w:r>
      <w:r w:rsidRPr="00005386">
        <w:rPr>
          <w:rFonts w:ascii="Times New Roman" w:hAnsi="Times New Roman" w:cs="Times New Roman"/>
          <w:sz w:val="24"/>
          <w:szCs w:val="24"/>
          <w:lang w:val="vi-VN"/>
        </w:rPr>
        <w:t>Nxb Gi</w:t>
      </w:r>
      <w:r w:rsidRPr="00005386">
        <w:rPr>
          <w:rFonts w:ascii="Times New Roman" w:hAnsi="Times New Roman" w:cs="Times New Roman"/>
          <w:sz w:val="24"/>
          <w:szCs w:val="24"/>
        </w:rPr>
        <w:t>á</w:t>
      </w:r>
      <w:r w:rsidRPr="00005386">
        <w:rPr>
          <w:rFonts w:ascii="Times New Roman" w:hAnsi="Times New Roman" w:cs="Times New Roman"/>
          <w:sz w:val="24"/>
          <w:szCs w:val="24"/>
          <w:lang w:val="vi-VN"/>
        </w:rPr>
        <w:t>o dục</w:t>
      </w:r>
      <w:r w:rsidRPr="00005386">
        <w:rPr>
          <w:rFonts w:ascii="Times New Roman" w:hAnsi="Times New Roman" w:cs="Times New Roman"/>
          <w:sz w:val="24"/>
          <w:szCs w:val="24"/>
        </w:rPr>
        <w:t xml:space="preserve"> Việt Nam</w:t>
      </w:r>
      <w:r w:rsidRPr="00005386">
        <w:rPr>
          <w:rFonts w:ascii="Times New Roman" w:hAnsi="Times New Roman" w:cs="Times New Roman"/>
          <w:sz w:val="24"/>
          <w:szCs w:val="24"/>
          <w:lang w:val="vi-VN"/>
        </w:rPr>
        <w:t>.</w:t>
      </w:r>
    </w:p>
    <w:p w:rsidR="00B61DFD" w:rsidRPr="00005386" w:rsidRDefault="00B61DFD" w:rsidP="00B61DFD">
      <w:pPr>
        <w:spacing w:after="0" w:line="288" w:lineRule="auto"/>
        <w:ind w:left="567"/>
        <w:jc w:val="both"/>
        <w:rPr>
          <w:rFonts w:ascii="Times New Roman" w:hAnsi="Times New Roman" w:cs="Times New Roman"/>
          <w:sz w:val="24"/>
          <w:szCs w:val="24"/>
        </w:rPr>
      </w:pPr>
      <w:r w:rsidRPr="00005386">
        <w:rPr>
          <w:rFonts w:ascii="Times New Roman" w:hAnsi="Times New Roman" w:cs="Times New Roman"/>
          <w:sz w:val="24"/>
          <w:szCs w:val="24"/>
        </w:rPr>
        <w:t xml:space="preserve">2. Nguyễn Văn Đính, La Việt Hồng (2015), </w:t>
      </w:r>
      <w:r w:rsidRPr="00005386">
        <w:rPr>
          <w:rFonts w:ascii="Times New Roman" w:hAnsi="Times New Roman" w:cs="Times New Roman"/>
          <w:i/>
          <w:sz w:val="24"/>
          <w:szCs w:val="24"/>
        </w:rPr>
        <w:t>Sinh trưởng và phát triển của thực vật</w:t>
      </w:r>
      <w:r w:rsidRPr="00005386">
        <w:rPr>
          <w:rFonts w:ascii="Times New Roman" w:hAnsi="Times New Roman" w:cs="Times New Roman"/>
          <w:sz w:val="24"/>
          <w:szCs w:val="24"/>
        </w:rPr>
        <w:t>, Nxb ĐHQG Hà Nội.</w:t>
      </w:r>
    </w:p>
    <w:p w:rsidR="00B61DFD" w:rsidRPr="00005386" w:rsidRDefault="00B61DFD" w:rsidP="00B61DFD">
      <w:pPr>
        <w:spacing w:after="0" w:line="288" w:lineRule="auto"/>
        <w:ind w:left="567"/>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3. Nguyễn Văn Mã, La Việt Hồng, Ong Xuân Phong (2013)</w:t>
      </w:r>
      <w:r w:rsidRPr="00005386">
        <w:rPr>
          <w:rFonts w:ascii="Times New Roman" w:hAnsi="Times New Roman" w:cs="Times New Roman"/>
          <w:sz w:val="24"/>
          <w:szCs w:val="24"/>
        </w:rPr>
        <w:t>,</w:t>
      </w:r>
      <w:r w:rsidRPr="00005386">
        <w:rPr>
          <w:rFonts w:ascii="Times New Roman" w:hAnsi="Times New Roman" w:cs="Times New Roman"/>
          <w:sz w:val="24"/>
          <w:szCs w:val="24"/>
          <w:lang w:val="vi-VN"/>
        </w:rPr>
        <w:t xml:space="preserve"> </w:t>
      </w:r>
      <w:r w:rsidRPr="00005386">
        <w:rPr>
          <w:rFonts w:ascii="Times New Roman" w:hAnsi="Times New Roman" w:cs="Times New Roman"/>
          <w:sz w:val="24"/>
          <w:szCs w:val="24"/>
        </w:rPr>
        <w:t>Phương pháp nghiên cứu s</w:t>
      </w:r>
      <w:r w:rsidRPr="00005386">
        <w:rPr>
          <w:rFonts w:ascii="Times New Roman" w:hAnsi="Times New Roman" w:cs="Times New Roman"/>
          <w:sz w:val="24"/>
          <w:szCs w:val="24"/>
          <w:lang w:val="vi-VN"/>
        </w:rPr>
        <w:t>inh lý học thực vật</w:t>
      </w:r>
      <w:r w:rsidRPr="00005386">
        <w:rPr>
          <w:rFonts w:ascii="Times New Roman" w:hAnsi="Times New Roman" w:cs="Times New Roman"/>
          <w:sz w:val="24"/>
          <w:szCs w:val="24"/>
        </w:rPr>
        <w:t>,</w:t>
      </w:r>
      <w:r w:rsidRPr="00005386">
        <w:rPr>
          <w:rFonts w:ascii="Times New Roman" w:hAnsi="Times New Roman" w:cs="Times New Roman"/>
          <w:sz w:val="24"/>
          <w:szCs w:val="24"/>
          <w:lang w:val="vi-VN"/>
        </w:rPr>
        <w:t xml:space="preserve"> Nxb Đại học Quốc gia Hà Nội.</w:t>
      </w:r>
    </w:p>
    <w:p w:rsidR="00B61DFD" w:rsidRPr="00005386" w:rsidRDefault="00B61DFD" w:rsidP="00B61DFD">
      <w:pPr>
        <w:spacing w:after="0" w:line="288" w:lineRule="auto"/>
        <w:ind w:left="567"/>
        <w:jc w:val="both"/>
        <w:rPr>
          <w:rFonts w:ascii="Times New Roman" w:hAnsi="Times New Roman" w:cs="Times New Roman"/>
          <w:sz w:val="24"/>
          <w:szCs w:val="24"/>
          <w:lang w:val="vi-VN"/>
        </w:rPr>
      </w:pPr>
      <w:r w:rsidRPr="00005386">
        <w:rPr>
          <w:rFonts w:ascii="Times New Roman" w:hAnsi="Times New Roman" w:cs="Times New Roman"/>
          <w:sz w:val="24"/>
          <w:szCs w:val="24"/>
          <w:lang w:val="vi-VN"/>
        </w:rPr>
        <w:t>4.2. Tham khảo</w:t>
      </w:r>
    </w:p>
    <w:p w:rsidR="00B61DFD" w:rsidRPr="00005386" w:rsidRDefault="00B61DFD" w:rsidP="00B61DFD">
      <w:pPr>
        <w:spacing w:after="0" w:line="288" w:lineRule="auto"/>
        <w:ind w:left="567"/>
        <w:jc w:val="both"/>
        <w:rPr>
          <w:rFonts w:ascii="Times New Roman" w:hAnsi="Times New Roman" w:cs="Times New Roman"/>
          <w:sz w:val="24"/>
          <w:szCs w:val="24"/>
          <w:lang w:val="vi-VN"/>
        </w:rPr>
      </w:pPr>
      <w:r w:rsidRPr="00005386">
        <w:rPr>
          <w:rFonts w:ascii="Times New Roman" w:hAnsi="Times New Roman" w:cs="Times New Roman"/>
          <w:sz w:val="24"/>
          <w:szCs w:val="24"/>
        </w:rPr>
        <w:t>1</w:t>
      </w:r>
      <w:r w:rsidRPr="00005386">
        <w:rPr>
          <w:rFonts w:ascii="Times New Roman" w:hAnsi="Times New Roman" w:cs="Times New Roman"/>
          <w:sz w:val="24"/>
          <w:szCs w:val="24"/>
          <w:lang w:val="vi-VN"/>
        </w:rPr>
        <w:t>. Vũ Quang Sáng, Nguyễn Thị Nhẫn, Mai Thị Tân, Nguyễn Thị Kim Thanh</w:t>
      </w:r>
      <w:r w:rsidRPr="00005386">
        <w:rPr>
          <w:rFonts w:ascii="Times New Roman" w:hAnsi="Times New Roman" w:cs="Times New Roman"/>
          <w:sz w:val="24"/>
          <w:szCs w:val="24"/>
        </w:rPr>
        <w:t xml:space="preserve"> (</w:t>
      </w:r>
      <w:r w:rsidRPr="00005386">
        <w:rPr>
          <w:rFonts w:ascii="Times New Roman" w:hAnsi="Times New Roman" w:cs="Times New Roman"/>
          <w:sz w:val="24"/>
          <w:szCs w:val="24"/>
          <w:lang w:val="vi-VN"/>
        </w:rPr>
        <w:t xml:space="preserve">2007), </w:t>
      </w:r>
      <w:r w:rsidRPr="00005386">
        <w:rPr>
          <w:rFonts w:ascii="Times New Roman" w:hAnsi="Times New Roman" w:cs="Times New Roman"/>
          <w:i/>
          <w:sz w:val="24"/>
          <w:szCs w:val="24"/>
          <w:lang w:val="vi-VN"/>
        </w:rPr>
        <w:t>Sinh lí thực vật ứng dụng</w:t>
      </w:r>
      <w:r w:rsidRPr="00005386">
        <w:rPr>
          <w:rFonts w:ascii="Times New Roman" w:hAnsi="Times New Roman" w:cs="Times New Roman"/>
          <w:i/>
          <w:sz w:val="24"/>
          <w:szCs w:val="24"/>
        </w:rPr>
        <w:t>,</w:t>
      </w:r>
      <w:r w:rsidRPr="00005386">
        <w:rPr>
          <w:rFonts w:ascii="Times New Roman" w:hAnsi="Times New Roman" w:cs="Times New Roman"/>
          <w:i/>
          <w:sz w:val="24"/>
          <w:szCs w:val="24"/>
          <w:lang w:val="vi-VN"/>
        </w:rPr>
        <w:t xml:space="preserve"> </w:t>
      </w:r>
      <w:r w:rsidRPr="00005386">
        <w:rPr>
          <w:rFonts w:ascii="Times New Roman" w:hAnsi="Times New Roman" w:cs="Times New Roman"/>
          <w:sz w:val="24"/>
          <w:szCs w:val="24"/>
          <w:lang w:val="vi-VN"/>
        </w:rPr>
        <w:t>Nxb Nông nghiệp Hà Nội.</w:t>
      </w:r>
    </w:p>
    <w:p w:rsidR="00B61DFD" w:rsidRPr="00005386" w:rsidRDefault="00B61DFD" w:rsidP="00B61DFD">
      <w:pPr>
        <w:spacing w:after="0" w:line="288" w:lineRule="auto"/>
        <w:ind w:left="567"/>
        <w:jc w:val="both"/>
        <w:rPr>
          <w:rFonts w:ascii="Times New Roman" w:hAnsi="Times New Roman" w:cs="Times New Roman"/>
          <w:sz w:val="24"/>
          <w:szCs w:val="24"/>
        </w:rPr>
      </w:pPr>
      <w:r w:rsidRPr="00005386">
        <w:rPr>
          <w:rFonts w:ascii="Times New Roman" w:hAnsi="Times New Roman" w:cs="Times New Roman"/>
          <w:sz w:val="24"/>
          <w:szCs w:val="24"/>
          <w:lang w:val="vi-VN"/>
        </w:rPr>
        <w:t xml:space="preserve">2. Vũ Văn Vụ, Vũ Thanh Tâm, Hoàng quý Lý, Trần Dụ </w:t>
      </w:r>
      <w:r w:rsidRPr="00005386">
        <w:rPr>
          <w:rFonts w:ascii="Times New Roman" w:hAnsi="Times New Roman" w:cs="Times New Roman"/>
          <w:sz w:val="24"/>
          <w:szCs w:val="24"/>
        </w:rPr>
        <w:t>Chi</w:t>
      </w:r>
      <w:r w:rsidRPr="00005386">
        <w:rPr>
          <w:rFonts w:ascii="Times New Roman" w:hAnsi="Times New Roman" w:cs="Times New Roman"/>
          <w:sz w:val="24"/>
          <w:szCs w:val="24"/>
          <w:lang w:val="vi-VN"/>
        </w:rPr>
        <w:t>, Lê Hồng Điệp</w:t>
      </w:r>
      <w:r w:rsidRPr="00005386">
        <w:rPr>
          <w:rFonts w:ascii="Times New Roman" w:hAnsi="Times New Roman" w:cs="Times New Roman"/>
          <w:sz w:val="24"/>
          <w:szCs w:val="24"/>
        </w:rPr>
        <w:t xml:space="preserve"> (</w:t>
      </w:r>
      <w:r w:rsidRPr="00005386">
        <w:rPr>
          <w:rFonts w:ascii="Times New Roman" w:hAnsi="Times New Roman" w:cs="Times New Roman"/>
          <w:sz w:val="24"/>
          <w:szCs w:val="24"/>
          <w:lang w:val="vi-VN"/>
        </w:rPr>
        <w:t xml:space="preserve">2004), </w:t>
      </w:r>
      <w:r w:rsidRPr="00005386">
        <w:rPr>
          <w:rFonts w:ascii="Times New Roman" w:hAnsi="Times New Roman" w:cs="Times New Roman"/>
          <w:i/>
          <w:sz w:val="24"/>
          <w:szCs w:val="24"/>
          <w:lang w:val="vi-VN"/>
        </w:rPr>
        <w:t>Thực tập Sinh lí thực vật</w:t>
      </w:r>
      <w:r w:rsidRPr="00005386">
        <w:rPr>
          <w:rFonts w:ascii="Times New Roman" w:hAnsi="Times New Roman" w:cs="Times New Roman"/>
          <w:i/>
          <w:sz w:val="24"/>
          <w:szCs w:val="24"/>
        </w:rPr>
        <w:t>,</w:t>
      </w:r>
      <w:r w:rsidRPr="00005386">
        <w:rPr>
          <w:rFonts w:ascii="Times New Roman" w:hAnsi="Times New Roman" w:cs="Times New Roman"/>
          <w:i/>
          <w:sz w:val="24"/>
          <w:szCs w:val="24"/>
          <w:lang w:val="vi-VN"/>
        </w:rPr>
        <w:t xml:space="preserve"> </w:t>
      </w:r>
      <w:r w:rsidRPr="00005386">
        <w:rPr>
          <w:rFonts w:ascii="Times New Roman" w:hAnsi="Times New Roman" w:cs="Times New Roman"/>
          <w:sz w:val="24"/>
          <w:szCs w:val="24"/>
          <w:lang w:val="vi-VN"/>
        </w:rPr>
        <w:t>Nxb Đại học Quốc gia</w:t>
      </w:r>
      <w:r w:rsidRPr="00005386">
        <w:rPr>
          <w:rFonts w:ascii="Times New Roman" w:hAnsi="Times New Roman" w:cs="Times New Roman"/>
          <w:sz w:val="24"/>
          <w:szCs w:val="24"/>
        </w:rPr>
        <w:t xml:space="preserve"> Hà Nội.</w:t>
      </w:r>
    </w:p>
    <w:p w:rsidR="00B61DFD" w:rsidRPr="00005386" w:rsidRDefault="00B61DFD" w:rsidP="00B61DFD">
      <w:pPr>
        <w:spacing w:after="0" w:line="288" w:lineRule="auto"/>
        <w:ind w:left="567"/>
        <w:jc w:val="both"/>
        <w:rPr>
          <w:rFonts w:ascii="Times New Roman" w:hAnsi="Times New Roman" w:cs="Times New Roman"/>
          <w:sz w:val="24"/>
          <w:szCs w:val="24"/>
        </w:rPr>
      </w:pPr>
      <w:r w:rsidRPr="00005386">
        <w:rPr>
          <w:rFonts w:ascii="Times New Roman" w:hAnsi="Times New Roman" w:cs="Times New Roman"/>
          <w:sz w:val="24"/>
          <w:szCs w:val="24"/>
        </w:rPr>
        <w:t>3</w:t>
      </w:r>
      <w:r w:rsidRPr="00005386">
        <w:rPr>
          <w:rFonts w:ascii="Times New Roman" w:hAnsi="Times New Roman" w:cs="Times New Roman"/>
          <w:sz w:val="24"/>
          <w:szCs w:val="24"/>
          <w:lang w:val="vi-VN"/>
        </w:rPr>
        <w:t>. La Việt Hồng (201</w:t>
      </w:r>
      <w:r w:rsidRPr="00005386">
        <w:rPr>
          <w:rFonts w:ascii="Times New Roman" w:hAnsi="Times New Roman" w:cs="Times New Roman"/>
          <w:sz w:val="24"/>
          <w:szCs w:val="24"/>
        </w:rPr>
        <w:t>7</w:t>
      </w:r>
      <w:r w:rsidRPr="00005386">
        <w:rPr>
          <w:rFonts w:ascii="Times New Roman" w:hAnsi="Times New Roman" w:cs="Times New Roman"/>
          <w:sz w:val="24"/>
          <w:szCs w:val="24"/>
          <w:lang w:val="vi-VN"/>
        </w:rPr>
        <w:t>)</w:t>
      </w:r>
      <w:r w:rsidRPr="00005386">
        <w:rPr>
          <w:rFonts w:ascii="Times New Roman" w:hAnsi="Times New Roman" w:cs="Times New Roman"/>
          <w:sz w:val="24"/>
          <w:szCs w:val="24"/>
        </w:rPr>
        <w:t xml:space="preserve">, </w:t>
      </w:r>
      <w:r w:rsidRPr="00005386">
        <w:rPr>
          <w:rFonts w:ascii="Times New Roman" w:hAnsi="Times New Roman" w:cs="Times New Roman"/>
          <w:i/>
          <w:sz w:val="24"/>
          <w:szCs w:val="24"/>
          <w:lang w:val="vi-VN"/>
        </w:rPr>
        <w:t>Thực hành Sinh lý học thực vật</w:t>
      </w:r>
      <w:r w:rsidRPr="00005386">
        <w:rPr>
          <w:rFonts w:ascii="Times New Roman" w:hAnsi="Times New Roman" w:cs="Times New Roman"/>
          <w:i/>
          <w:sz w:val="24"/>
          <w:szCs w:val="24"/>
        </w:rPr>
        <w:t>,</w:t>
      </w:r>
      <w:r w:rsidRPr="00005386">
        <w:rPr>
          <w:rFonts w:ascii="Times New Roman" w:hAnsi="Times New Roman" w:cs="Times New Roman"/>
          <w:i/>
          <w:sz w:val="24"/>
          <w:szCs w:val="24"/>
          <w:lang w:val="vi-VN"/>
        </w:rPr>
        <w:t xml:space="preserve"> </w:t>
      </w:r>
      <w:r w:rsidRPr="00005386">
        <w:rPr>
          <w:rFonts w:ascii="Times New Roman" w:hAnsi="Times New Roman" w:cs="Times New Roman"/>
          <w:sz w:val="24"/>
          <w:szCs w:val="24"/>
          <w:lang w:val="vi-VN"/>
        </w:rPr>
        <w:t>Nxb Đại học Quốc gia Hà Nội</w:t>
      </w:r>
      <w:r w:rsidRPr="00005386">
        <w:rPr>
          <w:rFonts w:ascii="Times New Roman" w:hAnsi="Times New Roman" w:cs="Times New Roman"/>
          <w:sz w:val="24"/>
          <w:szCs w:val="24"/>
        </w:rPr>
        <w:t>.</w:t>
      </w:r>
      <w:r w:rsidRPr="00005386">
        <w:rPr>
          <w:rFonts w:ascii="Times New Roman" w:hAnsi="Times New Roman" w:cs="Times New Roman"/>
          <w:sz w:val="24"/>
          <w:szCs w:val="24"/>
          <w:lang w:val="vi-VN"/>
        </w:rPr>
        <w:t xml:space="preserve"> </w:t>
      </w:r>
    </w:p>
    <w:p w:rsidR="00B61DFD" w:rsidRPr="00005386" w:rsidRDefault="00B61DFD" w:rsidP="00B61DFD">
      <w:pPr>
        <w:pStyle w:val="ListParagraph"/>
        <w:spacing w:after="0" w:line="288" w:lineRule="auto"/>
        <w:ind w:left="0"/>
        <w:jc w:val="both"/>
        <w:rPr>
          <w:rFonts w:ascii="Times New Roman" w:hAnsi="Times New Roman"/>
          <w:b/>
          <w:sz w:val="24"/>
          <w:szCs w:val="24"/>
          <w:lang w:val="vi-VN"/>
        </w:rPr>
      </w:pPr>
      <w:r w:rsidRPr="00005386">
        <w:rPr>
          <w:rFonts w:ascii="Times New Roman" w:hAnsi="Times New Roman"/>
          <w:b/>
          <w:sz w:val="24"/>
          <w:szCs w:val="24"/>
          <w:lang w:val="vi-VN"/>
        </w:rPr>
        <w:lastRenderedPageBreak/>
        <w:t xml:space="preserve">5. Kiểm tra, đánh giá </w:t>
      </w:r>
    </w:p>
    <w:tbl>
      <w:tblPr>
        <w:tblW w:w="5000" w:type="pct"/>
        <w:tblLook w:val="0000" w:firstRow="0" w:lastRow="0" w:firstColumn="0" w:lastColumn="0" w:noHBand="0" w:noVBand="0"/>
      </w:tblPr>
      <w:tblGrid>
        <w:gridCol w:w="613"/>
        <w:gridCol w:w="1622"/>
        <w:gridCol w:w="2304"/>
        <w:gridCol w:w="1622"/>
        <w:gridCol w:w="2220"/>
        <w:gridCol w:w="1195"/>
      </w:tblGrid>
      <w:tr w:rsidR="00B61DFD" w:rsidRPr="00005386" w:rsidTr="005D5C9E">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1DFD" w:rsidRPr="00005386" w:rsidRDefault="00B61DFD" w:rsidP="005D5C9E">
            <w:pPr>
              <w:pStyle w:val="ListParagraph"/>
              <w:spacing w:after="0" w:line="288" w:lineRule="auto"/>
              <w:ind w:left="0"/>
              <w:jc w:val="center"/>
              <w:rPr>
                <w:rFonts w:ascii="Times New Roman" w:hAnsi="Times New Roman"/>
                <w:b/>
                <w:color w:val="000000" w:themeColor="text1"/>
                <w:sz w:val="24"/>
                <w:szCs w:val="24"/>
              </w:rPr>
            </w:pPr>
            <w:r w:rsidRPr="00005386">
              <w:rPr>
                <w:rFonts w:ascii="Times New Roman" w:hAnsi="Times New Roman"/>
                <w:b/>
                <w:color w:val="000000" w:themeColor="text1"/>
                <w:sz w:val="24"/>
                <w:szCs w:val="24"/>
              </w:rPr>
              <w:t>TT</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1DFD" w:rsidRPr="00005386" w:rsidRDefault="00B61DFD" w:rsidP="005D5C9E">
            <w:pPr>
              <w:pStyle w:val="ListParagraph"/>
              <w:spacing w:after="0" w:line="288" w:lineRule="auto"/>
              <w:ind w:left="0"/>
              <w:jc w:val="center"/>
              <w:rPr>
                <w:rFonts w:ascii="Times New Roman" w:hAnsi="Times New Roman"/>
                <w:b/>
                <w:color w:val="000000" w:themeColor="text1"/>
                <w:sz w:val="24"/>
                <w:szCs w:val="24"/>
              </w:rPr>
            </w:pPr>
            <w:r w:rsidRPr="00005386">
              <w:rPr>
                <w:rFonts w:ascii="Times New Roman" w:hAnsi="Times New Roman"/>
                <w:b/>
                <w:color w:val="000000" w:themeColor="text1"/>
                <w:sz w:val="24"/>
                <w:szCs w:val="24"/>
              </w:rPr>
              <w:t>Dạng thức đánh giá</w:t>
            </w:r>
          </w:p>
        </w:tc>
        <w:tc>
          <w:tcPr>
            <w:tcW w:w="12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1DFD" w:rsidRPr="00005386" w:rsidRDefault="00B61DFD" w:rsidP="005D5C9E">
            <w:pPr>
              <w:pStyle w:val="ListParagraph"/>
              <w:spacing w:after="0" w:line="288" w:lineRule="auto"/>
              <w:ind w:left="0"/>
              <w:jc w:val="center"/>
              <w:rPr>
                <w:rFonts w:ascii="Times New Roman" w:hAnsi="Times New Roman"/>
                <w:b/>
                <w:color w:val="000000" w:themeColor="text1"/>
                <w:sz w:val="24"/>
                <w:szCs w:val="24"/>
              </w:rPr>
            </w:pPr>
            <w:r w:rsidRPr="00005386">
              <w:rPr>
                <w:rFonts w:ascii="Times New Roman" w:hAnsi="Times New Roman"/>
                <w:b/>
                <w:color w:val="000000" w:themeColor="text1"/>
                <w:sz w:val="24"/>
                <w:szCs w:val="24"/>
              </w:rPr>
              <w:t>Nội dung</w:t>
            </w:r>
          </w:p>
          <w:p w:rsidR="00B61DFD" w:rsidRPr="00005386" w:rsidRDefault="00B61DFD" w:rsidP="005D5C9E">
            <w:pPr>
              <w:pStyle w:val="ListParagraph"/>
              <w:spacing w:after="0" w:line="288" w:lineRule="auto"/>
              <w:ind w:left="0"/>
              <w:jc w:val="center"/>
              <w:rPr>
                <w:rFonts w:ascii="Times New Roman" w:hAnsi="Times New Roman"/>
                <w:b/>
                <w:color w:val="000000" w:themeColor="text1"/>
                <w:sz w:val="24"/>
                <w:szCs w:val="24"/>
              </w:rPr>
            </w:pPr>
            <w:r w:rsidRPr="00005386">
              <w:rPr>
                <w:rFonts w:ascii="Times New Roman" w:hAnsi="Times New Roman"/>
                <w:b/>
                <w:color w:val="000000" w:themeColor="text1"/>
                <w:sz w:val="24"/>
                <w:szCs w:val="24"/>
              </w:rPr>
              <w:t>đánh giá</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1DFD" w:rsidRPr="00005386" w:rsidRDefault="00B61DFD" w:rsidP="005D5C9E">
            <w:pPr>
              <w:pStyle w:val="ListParagraph"/>
              <w:spacing w:after="0" w:line="288" w:lineRule="auto"/>
              <w:ind w:left="0"/>
              <w:jc w:val="center"/>
              <w:rPr>
                <w:rFonts w:ascii="Times New Roman" w:hAnsi="Times New Roman"/>
                <w:b/>
                <w:color w:val="000000" w:themeColor="text1"/>
                <w:sz w:val="24"/>
                <w:szCs w:val="24"/>
              </w:rPr>
            </w:pPr>
            <w:r w:rsidRPr="00005386">
              <w:rPr>
                <w:rFonts w:ascii="Times New Roman" w:hAnsi="Times New Roman"/>
                <w:b/>
                <w:color w:val="000000" w:themeColor="text1"/>
                <w:sz w:val="24"/>
                <w:szCs w:val="24"/>
              </w:rPr>
              <w:t>Tiêu chí đánh giá</w:t>
            </w:r>
          </w:p>
        </w:tc>
        <w:tc>
          <w:tcPr>
            <w:tcW w:w="11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1DFD" w:rsidRPr="00005386" w:rsidRDefault="00B61DFD" w:rsidP="005D5C9E">
            <w:pPr>
              <w:pStyle w:val="ListParagraph"/>
              <w:spacing w:after="0" w:line="288" w:lineRule="auto"/>
              <w:ind w:left="0"/>
              <w:jc w:val="center"/>
              <w:rPr>
                <w:rFonts w:ascii="Times New Roman" w:hAnsi="Times New Roman"/>
                <w:b/>
                <w:color w:val="000000" w:themeColor="text1"/>
                <w:sz w:val="24"/>
                <w:szCs w:val="24"/>
              </w:rPr>
            </w:pPr>
            <w:r w:rsidRPr="00005386">
              <w:rPr>
                <w:rFonts w:ascii="Times New Roman" w:hAnsi="Times New Roman"/>
                <w:b/>
                <w:color w:val="000000" w:themeColor="text1"/>
                <w:sz w:val="24"/>
                <w:szCs w:val="24"/>
              </w:rPr>
              <w:t>Công cụ</w:t>
            </w:r>
          </w:p>
          <w:p w:rsidR="00B61DFD" w:rsidRPr="00005386" w:rsidRDefault="00B61DFD" w:rsidP="005D5C9E">
            <w:pPr>
              <w:pStyle w:val="ListParagraph"/>
              <w:spacing w:after="0" w:line="288" w:lineRule="auto"/>
              <w:ind w:left="0"/>
              <w:jc w:val="center"/>
              <w:rPr>
                <w:rFonts w:ascii="Times New Roman" w:hAnsi="Times New Roman"/>
                <w:b/>
                <w:color w:val="000000" w:themeColor="text1"/>
                <w:sz w:val="24"/>
                <w:szCs w:val="24"/>
              </w:rPr>
            </w:pPr>
            <w:r w:rsidRPr="00005386">
              <w:rPr>
                <w:rFonts w:ascii="Times New Roman" w:hAnsi="Times New Roman"/>
                <w:b/>
                <w:color w:val="000000" w:themeColor="text1"/>
                <w:sz w:val="24"/>
                <w:szCs w:val="24"/>
              </w:rPr>
              <w:t>đánh giá</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1DFD" w:rsidRPr="00005386" w:rsidRDefault="00B61DFD" w:rsidP="005D5C9E">
            <w:pPr>
              <w:pStyle w:val="ListParagraph"/>
              <w:spacing w:after="0" w:line="288" w:lineRule="auto"/>
              <w:ind w:left="0"/>
              <w:jc w:val="center"/>
              <w:rPr>
                <w:rFonts w:ascii="Times New Roman" w:hAnsi="Times New Roman"/>
                <w:b/>
                <w:color w:val="000000" w:themeColor="text1"/>
                <w:sz w:val="24"/>
                <w:szCs w:val="24"/>
              </w:rPr>
            </w:pPr>
            <w:r w:rsidRPr="00005386">
              <w:rPr>
                <w:rFonts w:ascii="Times New Roman" w:hAnsi="Times New Roman"/>
                <w:b/>
                <w:color w:val="000000" w:themeColor="text1"/>
                <w:sz w:val="24"/>
                <w:szCs w:val="24"/>
              </w:rPr>
              <w:t>Trọng số</w:t>
            </w:r>
          </w:p>
        </w:tc>
      </w:tr>
      <w:tr w:rsidR="00B61DFD" w:rsidRPr="00005386" w:rsidTr="005D5C9E">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1DFD" w:rsidRPr="00005386" w:rsidRDefault="00B61DFD" w:rsidP="005D5C9E">
            <w:pPr>
              <w:pStyle w:val="ListParagraph"/>
              <w:spacing w:after="0" w:line="288" w:lineRule="auto"/>
              <w:ind w:left="0"/>
              <w:jc w:val="center"/>
              <w:rPr>
                <w:rFonts w:ascii="Times New Roman" w:hAnsi="Times New Roman"/>
                <w:color w:val="000000" w:themeColor="text1"/>
                <w:sz w:val="24"/>
                <w:szCs w:val="24"/>
              </w:rPr>
            </w:pPr>
            <w:r w:rsidRPr="00005386">
              <w:rPr>
                <w:rFonts w:ascii="Times New Roman" w:hAnsi="Times New Roman"/>
                <w:color w:val="000000" w:themeColor="text1"/>
                <w:sz w:val="24"/>
                <w:szCs w:val="24"/>
              </w:rPr>
              <w:t>1</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1DFD" w:rsidRPr="00005386" w:rsidRDefault="00B61DFD" w:rsidP="005D5C9E">
            <w:pPr>
              <w:pStyle w:val="ListParagraph"/>
              <w:spacing w:after="0" w:line="288" w:lineRule="auto"/>
              <w:ind w:left="0"/>
              <w:jc w:val="both"/>
              <w:rPr>
                <w:rFonts w:ascii="Times New Roman" w:hAnsi="Times New Roman"/>
                <w:color w:val="000000" w:themeColor="text1"/>
                <w:sz w:val="24"/>
                <w:szCs w:val="24"/>
              </w:rPr>
            </w:pPr>
            <w:r w:rsidRPr="00005386">
              <w:rPr>
                <w:rFonts w:ascii="Times New Roman" w:hAnsi="Times New Roman"/>
                <w:color w:val="000000" w:themeColor="text1"/>
                <w:sz w:val="24"/>
                <w:szCs w:val="24"/>
              </w:rPr>
              <w:t>Kiểm tra đánh giá thường xuyên (A1)</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B61DFD" w:rsidRPr="00005386" w:rsidRDefault="00B61DFD" w:rsidP="005D5C9E">
            <w:pPr>
              <w:spacing w:after="0" w:line="288" w:lineRule="auto"/>
              <w:jc w:val="both"/>
              <w:rPr>
                <w:rFonts w:ascii="Times New Roman" w:hAnsi="Times New Roman" w:cs="Times New Roman"/>
                <w:color w:val="000000" w:themeColor="text1"/>
                <w:sz w:val="24"/>
                <w:szCs w:val="24"/>
              </w:rPr>
            </w:pPr>
            <w:r w:rsidRPr="00005386">
              <w:rPr>
                <w:rFonts w:ascii="Times New Roman" w:hAnsi="Times New Roman" w:cs="Times New Roman"/>
                <w:color w:val="000000" w:themeColor="text1"/>
                <w:sz w:val="24"/>
                <w:szCs w:val="24"/>
              </w:rPr>
              <w:t>Đánh giá chuyên cần; thái độ tham gia thảo luận, thực hành</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B61DFD" w:rsidRPr="00005386" w:rsidRDefault="00B61DFD" w:rsidP="005D5C9E">
            <w:pPr>
              <w:spacing w:after="0" w:line="288" w:lineRule="auto"/>
              <w:jc w:val="both"/>
              <w:rPr>
                <w:rFonts w:ascii="Times New Roman" w:hAnsi="Times New Roman" w:cs="Times New Roman"/>
                <w:color w:val="000000" w:themeColor="text1"/>
                <w:sz w:val="24"/>
                <w:szCs w:val="24"/>
              </w:rPr>
            </w:pPr>
            <w:r w:rsidRPr="00005386">
              <w:rPr>
                <w:rFonts w:ascii="Times New Roman" w:hAnsi="Times New Roman" w:cs="Times New Roman"/>
                <w:color w:val="000000" w:themeColor="text1"/>
                <w:sz w:val="24"/>
                <w:szCs w:val="24"/>
              </w:rPr>
              <w:t>- Đánh giá chuyên cần</w:t>
            </w:r>
          </w:p>
          <w:p w:rsidR="00B61DFD" w:rsidRPr="00005386" w:rsidRDefault="00B61DFD" w:rsidP="005D5C9E">
            <w:pPr>
              <w:spacing w:after="0" w:line="288" w:lineRule="auto"/>
              <w:jc w:val="both"/>
              <w:rPr>
                <w:rFonts w:ascii="Times New Roman" w:hAnsi="Times New Roman" w:cs="Times New Roman"/>
                <w:color w:val="000000" w:themeColor="text1"/>
                <w:sz w:val="24"/>
                <w:szCs w:val="24"/>
              </w:rPr>
            </w:pPr>
            <w:r w:rsidRPr="00005386">
              <w:rPr>
                <w:rFonts w:ascii="Times New Roman" w:hAnsi="Times New Roman" w:cs="Times New Roman"/>
                <w:color w:val="000000" w:themeColor="text1"/>
                <w:sz w:val="24"/>
                <w:szCs w:val="24"/>
              </w:rPr>
              <w:t>- Đánh giá thái độ tham gia thảo luận</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B61DFD" w:rsidRPr="00005386" w:rsidRDefault="00B61DFD" w:rsidP="005D5C9E">
            <w:pPr>
              <w:spacing w:after="0" w:line="288" w:lineRule="auto"/>
              <w:jc w:val="both"/>
              <w:rPr>
                <w:rFonts w:ascii="Times New Roman" w:hAnsi="Times New Roman" w:cs="Times New Roman"/>
                <w:color w:val="000000" w:themeColor="text1"/>
                <w:sz w:val="24"/>
                <w:szCs w:val="24"/>
              </w:rPr>
            </w:pPr>
            <w:r w:rsidRPr="00005386">
              <w:rPr>
                <w:rFonts w:ascii="Times New Roman" w:hAnsi="Times New Roman" w:cs="Times New Roman"/>
                <w:color w:val="000000" w:themeColor="text1"/>
                <w:sz w:val="24"/>
                <w:szCs w:val="24"/>
              </w:rPr>
              <w:t xml:space="preserve"> Số buổi tham gia học tập; ý thức chuẩn bị nội dung thảo luận, thực hành</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1DFD" w:rsidRPr="00005386" w:rsidRDefault="00B61DFD" w:rsidP="005D5C9E">
            <w:pPr>
              <w:pStyle w:val="ListParagraph"/>
              <w:spacing w:after="0" w:line="288" w:lineRule="auto"/>
              <w:ind w:left="0"/>
              <w:jc w:val="center"/>
              <w:rPr>
                <w:rFonts w:ascii="Times New Roman" w:hAnsi="Times New Roman"/>
                <w:color w:val="000000" w:themeColor="text1"/>
                <w:sz w:val="24"/>
                <w:szCs w:val="24"/>
              </w:rPr>
            </w:pPr>
            <w:r w:rsidRPr="00005386">
              <w:rPr>
                <w:rFonts w:ascii="Times New Roman" w:hAnsi="Times New Roman"/>
                <w:color w:val="000000" w:themeColor="text1"/>
                <w:sz w:val="24"/>
                <w:szCs w:val="24"/>
              </w:rPr>
              <w:t>0.1</w:t>
            </w:r>
          </w:p>
        </w:tc>
      </w:tr>
      <w:tr w:rsidR="00B61DFD" w:rsidRPr="00005386" w:rsidTr="005D5C9E">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1DFD" w:rsidRPr="00005386" w:rsidRDefault="00B61DFD" w:rsidP="005D5C9E">
            <w:pPr>
              <w:pStyle w:val="ListParagraph"/>
              <w:spacing w:after="0" w:line="288" w:lineRule="auto"/>
              <w:ind w:left="0"/>
              <w:jc w:val="center"/>
              <w:rPr>
                <w:rFonts w:ascii="Times New Roman" w:hAnsi="Times New Roman"/>
                <w:color w:val="000000" w:themeColor="text1"/>
                <w:sz w:val="24"/>
                <w:szCs w:val="24"/>
              </w:rPr>
            </w:pPr>
            <w:r w:rsidRPr="00005386">
              <w:rPr>
                <w:rFonts w:ascii="Times New Roman" w:hAnsi="Times New Roman"/>
                <w:color w:val="000000" w:themeColor="text1"/>
                <w:sz w:val="24"/>
                <w:szCs w:val="24"/>
              </w:rPr>
              <w:t>2</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1DFD" w:rsidRPr="00005386" w:rsidRDefault="00B61DFD" w:rsidP="005D5C9E">
            <w:pPr>
              <w:pStyle w:val="ListParagraph"/>
              <w:spacing w:after="0" w:line="288" w:lineRule="auto"/>
              <w:ind w:left="0"/>
              <w:jc w:val="both"/>
              <w:rPr>
                <w:rFonts w:ascii="Times New Roman" w:hAnsi="Times New Roman"/>
                <w:color w:val="000000" w:themeColor="text1"/>
                <w:sz w:val="24"/>
                <w:szCs w:val="24"/>
              </w:rPr>
            </w:pPr>
            <w:r w:rsidRPr="00005386">
              <w:rPr>
                <w:rFonts w:ascii="Times New Roman" w:hAnsi="Times New Roman"/>
                <w:color w:val="000000" w:themeColor="text1"/>
                <w:sz w:val="24"/>
                <w:szCs w:val="24"/>
              </w:rPr>
              <w:t>Kiểm tra đánh giá giữa kỳ (A2)</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B61DFD" w:rsidRPr="00005386" w:rsidRDefault="00B61DFD" w:rsidP="005D5C9E">
            <w:pPr>
              <w:spacing w:after="0" w:line="288" w:lineRule="auto"/>
              <w:jc w:val="both"/>
              <w:rPr>
                <w:rFonts w:ascii="Times New Roman" w:hAnsi="Times New Roman" w:cs="Times New Roman"/>
                <w:color w:val="000000" w:themeColor="text1"/>
                <w:sz w:val="24"/>
                <w:szCs w:val="24"/>
              </w:rPr>
            </w:pPr>
            <w:r w:rsidRPr="00005386">
              <w:rPr>
                <w:rFonts w:ascii="Times New Roman" w:hAnsi="Times New Roman" w:cs="Times New Roman"/>
                <w:color w:val="000000" w:themeColor="text1"/>
                <w:sz w:val="24"/>
                <w:szCs w:val="24"/>
              </w:rPr>
              <w:t>Đánh giá về kiến thức, kỹ năng, thái độ tham gia học trên lớp và thực hành trên PTN</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B61DFD" w:rsidRPr="00005386" w:rsidRDefault="00B61DFD" w:rsidP="005D5C9E">
            <w:pPr>
              <w:spacing w:after="0" w:line="288" w:lineRule="auto"/>
              <w:jc w:val="both"/>
              <w:rPr>
                <w:rFonts w:ascii="Times New Roman" w:hAnsi="Times New Roman" w:cs="Times New Roman"/>
                <w:color w:val="000000" w:themeColor="text1"/>
                <w:sz w:val="24"/>
                <w:szCs w:val="24"/>
              </w:rPr>
            </w:pPr>
            <w:r w:rsidRPr="00005386">
              <w:rPr>
                <w:rFonts w:ascii="Times New Roman" w:hAnsi="Times New Roman" w:cs="Times New Roman"/>
                <w:color w:val="000000" w:themeColor="text1"/>
                <w:sz w:val="24"/>
                <w:szCs w:val="24"/>
              </w:rPr>
              <w:t>Điểm A2 là điểm trung bình các bài kiểm tra lý thuyết (50%) và thực hành (50%).</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B61DFD" w:rsidRPr="00005386" w:rsidRDefault="00B61DFD" w:rsidP="005D5C9E">
            <w:pPr>
              <w:spacing w:after="0" w:line="288" w:lineRule="auto"/>
              <w:jc w:val="both"/>
              <w:rPr>
                <w:rFonts w:ascii="Times New Roman" w:hAnsi="Times New Roman" w:cs="Times New Roman"/>
                <w:color w:val="000000" w:themeColor="text1"/>
                <w:sz w:val="24"/>
                <w:szCs w:val="24"/>
              </w:rPr>
            </w:pPr>
            <w:r w:rsidRPr="00005386">
              <w:rPr>
                <w:rFonts w:ascii="Times New Roman" w:hAnsi="Times New Roman" w:cs="Times New Roman"/>
                <w:color w:val="000000" w:themeColor="text1"/>
                <w:sz w:val="24"/>
                <w:szCs w:val="24"/>
              </w:rPr>
              <w:t>- 1 bài kiểm tra tiến hành trên lớp</w:t>
            </w:r>
          </w:p>
          <w:p w:rsidR="00B61DFD" w:rsidRPr="00005386" w:rsidRDefault="00B61DFD" w:rsidP="005D5C9E">
            <w:pPr>
              <w:spacing w:after="0" w:line="288" w:lineRule="auto"/>
              <w:jc w:val="both"/>
              <w:rPr>
                <w:rFonts w:ascii="Times New Roman" w:hAnsi="Times New Roman" w:cs="Times New Roman"/>
                <w:color w:val="000000" w:themeColor="text1"/>
                <w:sz w:val="24"/>
                <w:szCs w:val="24"/>
              </w:rPr>
            </w:pPr>
            <w:r w:rsidRPr="00005386">
              <w:rPr>
                <w:rFonts w:ascii="Times New Roman" w:hAnsi="Times New Roman" w:cs="Times New Roman"/>
                <w:color w:val="000000" w:themeColor="text1"/>
                <w:sz w:val="24"/>
                <w:szCs w:val="24"/>
              </w:rPr>
              <w:t>- 1 bài báo cáo kết quả thực hành</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1DFD" w:rsidRPr="00005386" w:rsidRDefault="00B61DFD" w:rsidP="005D5C9E">
            <w:pPr>
              <w:pStyle w:val="ListParagraph"/>
              <w:spacing w:after="0" w:line="288" w:lineRule="auto"/>
              <w:ind w:left="0"/>
              <w:jc w:val="center"/>
              <w:rPr>
                <w:rFonts w:ascii="Times New Roman" w:hAnsi="Times New Roman"/>
                <w:color w:val="000000" w:themeColor="text1"/>
                <w:sz w:val="24"/>
                <w:szCs w:val="24"/>
              </w:rPr>
            </w:pPr>
            <w:r w:rsidRPr="00005386">
              <w:rPr>
                <w:rFonts w:ascii="Times New Roman" w:hAnsi="Times New Roman"/>
                <w:color w:val="000000" w:themeColor="text1"/>
                <w:sz w:val="24"/>
                <w:szCs w:val="24"/>
              </w:rPr>
              <w:t>0.3</w:t>
            </w:r>
          </w:p>
        </w:tc>
      </w:tr>
      <w:tr w:rsidR="00B61DFD" w:rsidRPr="00005386" w:rsidTr="005D5C9E">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1DFD" w:rsidRPr="00005386" w:rsidRDefault="00B61DFD" w:rsidP="005D5C9E">
            <w:pPr>
              <w:pStyle w:val="ListParagraph"/>
              <w:spacing w:after="0" w:line="288" w:lineRule="auto"/>
              <w:ind w:left="0"/>
              <w:jc w:val="center"/>
              <w:rPr>
                <w:rFonts w:ascii="Times New Roman" w:hAnsi="Times New Roman"/>
                <w:color w:val="000000" w:themeColor="text1"/>
                <w:sz w:val="24"/>
                <w:szCs w:val="24"/>
              </w:rPr>
            </w:pPr>
            <w:r w:rsidRPr="00005386">
              <w:rPr>
                <w:rFonts w:ascii="Times New Roman" w:hAnsi="Times New Roman"/>
                <w:color w:val="000000" w:themeColor="text1"/>
                <w:sz w:val="24"/>
                <w:szCs w:val="24"/>
              </w:rPr>
              <w:t>3</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1DFD" w:rsidRPr="00005386" w:rsidRDefault="00B61DFD" w:rsidP="005D5C9E">
            <w:pPr>
              <w:pStyle w:val="ListParagraph"/>
              <w:spacing w:after="0" w:line="288" w:lineRule="auto"/>
              <w:ind w:left="0"/>
              <w:jc w:val="both"/>
              <w:rPr>
                <w:rFonts w:ascii="Times New Roman" w:hAnsi="Times New Roman"/>
                <w:color w:val="000000" w:themeColor="text1"/>
                <w:sz w:val="24"/>
                <w:szCs w:val="24"/>
              </w:rPr>
            </w:pPr>
            <w:r w:rsidRPr="00005386">
              <w:rPr>
                <w:rFonts w:ascii="Times New Roman" w:hAnsi="Times New Roman"/>
                <w:color w:val="000000" w:themeColor="text1"/>
                <w:sz w:val="24"/>
                <w:szCs w:val="24"/>
              </w:rPr>
              <w:t>Thi kết thúc học phần (A3)</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B61DFD" w:rsidRPr="00005386" w:rsidRDefault="00B61DFD" w:rsidP="005D5C9E">
            <w:pPr>
              <w:spacing w:after="0" w:line="288" w:lineRule="auto"/>
              <w:jc w:val="both"/>
              <w:rPr>
                <w:rFonts w:ascii="Times New Roman" w:hAnsi="Times New Roman" w:cs="Times New Roman"/>
                <w:color w:val="000000" w:themeColor="text1"/>
                <w:sz w:val="24"/>
                <w:szCs w:val="24"/>
              </w:rPr>
            </w:pPr>
            <w:r w:rsidRPr="00005386">
              <w:rPr>
                <w:rFonts w:ascii="Times New Roman" w:hAnsi="Times New Roman" w:cs="Times New Roman"/>
                <w:color w:val="000000" w:themeColor="text1"/>
                <w:sz w:val="24"/>
                <w:szCs w:val="24"/>
              </w:rPr>
              <w:t>Toàn bộ nội dung môn học</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B61DFD" w:rsidRPr="00005386" w:rsidRDefault="00B61DFD" w:rsidP="005D5C9E">
            <w:pPr>
              <w:spacing w:after="0" w:line="288" w:lineRule="auto"/>
              <w:jc w:val="both"/>
              <w:rPr>
                <w:rFonts w:ascii="Times New Roman" w:hAnsi="Times New Roman" w:cs="Times New Roman"/>
                <w:color w:val="000000" w:themeColor="text1"/>
                <w:sz w:val="24"/>
                <w:szCs w:val="24"/>
              </w:rPr>
            </w:pPr>
            <w:r w:rsidRPr="00005386">
              <w:rPr>
                <w:rFonts w:ascii="Times New Roman" w:hAnsi="Times New Roman" w:cs="Times New Roman"/>
                <w:color w:val="000000" w:themeColor="text1"/>
                <w:sz w:val="24"/>
                <w:szCs w:val="24"/>
              </w:rPr>
              <w:t xml:space="preserve">Đề thi lấy từ ngân hàng đề </w:t>
            </w:r>
            <w:r w:rsidRPr="00005386">
              <w:rPr>
                <w:rFonts w:ascii="Times New Roman" w:hAnsi="Times New Roman" w:cs="Times New Roman"/>
                <w:color w:val="000000" w:themeColor="text1"/>
                <w:spacing w:val="-6"/>
                <w:sz w:val="24"/>
                <w:szCs w:val="24"/>
              </w:rPr>
              <w:t>của Trung tâm Khảo thí và KĐCLGD</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B61DFD" w:rsidRPr="00005386" w:rsidRDefault="00B61DFD" w:rsidP="005D5C9E">
            <w:pPr>
              <w:spacing w:after="0" w:line="288" w:lineRule="auto"/>
              <w:jc w:val="both"/>
              <w:rPr>
                <w:rFonts w:ascii="Times New Roman" w:hAnsi="Times New Roman" w:cs="Times New Roman"/>
                <w:color w:val="000000" w:themeColor="text1"/>
                <w:sz w:val="24"/>
                <w:szCs w:val="24"/>
              </w:rPr>
            </w:pPr>
            <w:r w:rsidRPr="00005386">
              <w:rPr>
                <w:rFonts w:ascii="Times New Roman" w:hAnsi="Times New Roman" w:cs="Times New Roman"/>
                <w:color w:val="000000" w:themeColor="text1"/>
                <w:sz w:val="24"/>
                <w:szCs w:val="24"/>
              </w:rPr>
              <w:t>Thi tự luận được thực hiện sau khi kết thúc môn học</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1DFD" w:rsidRPr="00005386" w:rsidRDefault="00B61DFD" w:rsidP="005D5C9E">
            <w:pPr>
              <w:pStyle w:val="ListParagraph"/>
              <w:spacing w:after="0" w:line="288" w:lineRule="auto"/>
              <w:ind w:left="0"/>
              <w:jc w:val="center"/>
              <w:rPr>
                <w:rFonts w:ascii="Times New Roman" w:hAnsi="Times New Roman"/>
                <w:color w:val="000000" w:themeColor="text1"/>
                <w:sz w:val="24"/>
                <w:szCs w:val="24"/>
              </w:rPr>
            </w:pPr>
            <w:r w:rsidRPr="00005386">
              <w:rPr>
                <w:rFonts w:ascii="Times New Roman" w:hAnsi="Times New Roman"/>
                <w:color w:val="000000" w:themeColor="text1"/>
                <w:sz w:val="24"/>
                <w:szCs w:val="24"/>
              </w:rPr>
              <w:t>0.6</w:t>
            </w:r>
          </w:p>
        </w:tc>
      </w:tr>
    </w:tbl>
    <w:p w:rsidR="00B61DFD" w:rsidRPr="00005386" w:rsidRDefault="00B61DFD" w:rsidP="00B61DFD">
      <w:pPr>
        <w:pStyle w:val="ListParagraph"/>
        <w:spacing w:after="0" w:line="288" w:lineRule="auto"/>
        <w:ind w:left="0"/>
        <w:jc w:val="both"/>
        <w:rPr>
          <w:rFonts w:ascii="Times New Roman" w:hAnsi="Times New Roman"/>
          <w:b/>
          <w:sz w:val="24"/>
          <w:szCs w:val="24"/>
        </w:rPr>
      </w:pPr>
      <w:r w:rsidRPr="00005386">
        <w:rPr>
          <w:rFonts w:ascii="Times New Roman" w:hAnsi="Times New Roman"/>
          <w:b/>
          <w:sz w:val="24"/>
          <w:szCs w:val="24"/>
          <w:lang w:val="vi-VN"/>
        </w:rPr>
        <w:t xml:space="preserve">6. </w:t>
      </w:r>
      <w:r w:rsidRPr="00005386">
        <w:rPr>
          <w:rFonts w:ascii="Times New Roman" w:hAnsi="Times New Roman"/>
          <w:b/>
          <w:sz w:val="24"/>
          <w:szCs w:val="24"/>
        </w:rPr>
        <w:t>Thông tin giảng viên</w:t>
      </w:r>
    </w:p>
    <w:p w:rsidR="00B61DFD" w:rsidRPr="00005386" w:rsidRDefault="00B61DFD" w:rsidP="00B61DFD">
      <w:pPr>
        <w:pStyle w:val="ListParagraph"/>
        <w:spacing w:after="0" w:line="288" w:lineRule="auto"/>
        <w:ind w:left="0" w:firstLine="567"/>
        <w:jc w:val="both"/>
        <w:rPr>
          <w:rFonts w:ascii="Times New Roman" w:hAnsi="Times New Roman"/>
          <w:sz w:val="24"/>
          <w:szCs w:val="24"/>
          <w:lang w:val="vi-VN"/>
        </w:rPr>
      </w:pPr>
      <w:r w:rsidRPr="00005386">
        <w:rPr>
          <w:rFonts w:ascii="Times New Roman" w:hAnsi="Times New Roman"/>
          <w:sz w:val="24"/>
          <w:szCs w:val="24"/>
          <w:lang w:val="vi-VN"/>
        </w:rPr>
        <w:t xml:space="preserve">6.1. </w:t>
      </w:r>
      <w:r w:rsidRPr="00005386">
        <w:rPr>
          <w:rFonts w:ascii="Times New Roman" w:hAnsi="Times New Roman"/>
          <w:sz w:val="24"/>
          <w:szCs w:val="24"/>
        </w:rPr>
        <w:t>Thông tin giảng viên 1</w:t>
      </w:r>
      <w:r w:rsidRPr="00005386">
        <w:rPr>
          <w:rFonts w:ascii="Times New Roman" w:hAnsi="Times New Roman"/>
          <w:sz w:val="24"/>
          <w:szCs w:val="24"/>
          <w:lang w:val="vi-VN"/>
        </w:rPr>
        <w:t xml:space="preserve">: </w:t>
      </w:r>
    </w:p>
    <w:p w:rsidR="00B61DFD" w:rsidRPr="00005386" w:rsidRDefault="00B61DFD"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005386">
        <w:rPr>
          <w:rFonts w:ascii="Times New Roman" w:hAnsi="Times New Roman"/>
          <w:sz w:val="24"/>
          <w:szCs w:val="24"/>
          <w:lang w:val="vi-VN"/>
        </w:rPr>
        <w:t>Họ tên: Nguyễn Văn Đính</w:t>
      </w:r>
    </w:p>
    <w:p w:rsidR="00B61DFD" w:rsidRPr="00005386" w:rsidRDefault="00B61DFD"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005386">
        <w:rPr>
          <w:rFonts w:ascii="Times New Roman" w:hAnsi="Times New Roman"/>
          <w:sz w:val="24"/>
          <w:szCs w:val="24"/>
          <w:lang w:val="vi-VN"/>
        </w:rPr>
        <w:t>Chức danh, học hàm, học vị: PGS, Tiến sĩ</w:t>
      </w:r>
    </w:p>
    <w:p w:rsidR="00B61DFD" w:rsidRPr="00005386" w:rsidRDefault="00B61DFD"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005386">
        <w:rPr>
          <w:rFonts w:ascii="Times New Roman" w:hAnsi="Times New Roman"/>
          <w:sz w:val="24"/>
          <w:szCs w:val="24"/>
          <w:lang w:val="vi-VN"/>
        </w:rPr>
        <w:t>Chuyên ngành: Sinh lý học thực vật</w:t>
      </w:r>
    </w:p>
    <w:p w:rsidR="00B61DFD" w:rsidRPr="00005386" w:rsidRDefault="00B61DFD"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005386">
        <w:rPr>
          <w:rFonts w:ascii="Times New Roman" w:hAnsi="Times New Roman"/>
          <w:sz w:val="24"/>
          <w:szCs w:val="24"/>
          <w:lang w:val="vi-VN"/>
        </w:rPr>
        <w:t>Các hướng nghiên cứu chính:</w:t>
      </w:r>
    </w:p>
    <w:p w:rsidR="00B61DFD" w:rsidRPr="00005386" w:rsidRDefault="00B61DFD" w:rsidP="00B61DFD">
      <w:pPr>
        <w:pStyle w:val="ListParagraph"/>
        <w:spacing w:after="0" w:line="288" w:lineRule="auto"/>
        <w:ind w:left="851"/>
        <w:jc w:val="both"/>
        <w:rPr>
          <w:rFonts w:ascii="Times New Roman" w:hAnsi="Times New Roman"/>
          <w:sz w:val="24"/>
          <w:szCs w:val="24"/>
          <w:lang w:val="vi-VN"/>
        </w:rPr>
      </w:pPr>
      <w:r w:rsidRPr="00005386">
        <w:rPr>
          <w:rFonts w:ascii="Times New Roman" w:hAnsi="Times New Roman"/>
          <w:sz w:val="24"/>
          <w:szCs w:val="24"/>
        </w:rPr>
        <w:t xml:space="preserve">+ </w:t>
      </w:r>
      <w:r w:rsidRPr="00005386">
        <w:rPr>
          <w:rFonts w:ascii="Times New Roman" w:hAnsi="Times New Roman"/>
          <w:sz w:val="24"/>
          <w:szCs w:val="24"/>
          <w:lang w:val="vi-VN"/>
        </w:rPr>
        <w:t>Đặc điểm sinh lý của một số cây trồng có năng suất cao và thấp.</w:t>
      </w:r>
    </w:p>
    <w:p w:rsidR="00B61DFD" w:rsidRPr="00005386" w:rsidRDefault="00B61DFD" w:rsidP="00B61DFD">
      <w:pPr>
        <w:pStyle w:val="ListParagraph"/>
        <w:spacing w:after="0" w:line="288" w:lineRule="auto"/>
        <w:ind w:left="851"/>
        <w:jc w:val="both"/>
        <w:rPr>
          <w:rFonts w:ascii="Times New Roman" w:hAnsi="Times New Roman"/>
          <w:sz w:val="24"/>
          <w:szCs w:val="24"/>
          <w:lang w:val="vi-VN"/>
        </w:rPr>
      </w:pPr>
      <w:r w:rsidRPr="00005386">
        <w:rPr>
          <w:rFonts w:ascii="Times New Roman" w:hAnsi="Times New Roman"/>
          <w:sz w:val="24"/>
          <w:szCs w:val="24"/>
        </w:rPr>
        <w:t xml:space="preserve">+ </w:t>
      </w:r>
      <w:r w:rsidRPr="00005386">
        <w:rPr>
          <w:rFonts w:ascii="Times New Roman" w:hAnsi="Times New Roman"/>
          <w:sz w:val="24"/>
          <w:szCs w:val="24"/>
          <w:lang w:val="vi-VN"/>
        </w:rPr>
        <w:t>Ảnh hưởng của phân khoáng, chất điều hòa sinh trưởng, các chế phẩm đến sinh trưởng và năng suất cây trồng.</w:t>
      </w:r>
    </w:p>
    <w:p w:rsidR="00B61DFD" w:rsidRPr="00005386" w:rsidRDefault="00B61DFD" w:rsidP="00B61DFD">
      <w:pPr>
        <w:pStyle w:val="ListParagraph"/>
        <w:spacing w:after="0" w:line="288" w:lineRule="auto"/>
        <w:ind w:left="851"/>
        <w:jc w:val="both"/>
        <w:rPr>
          <w:rFonts w:ascii="Times New Roman" w:hAnsi="Times New Roman"/>
          <w:sz w:val="24"/>
          <w:szCs w:val="24"/>
          <w:lang w:val="vi-VN"/>
        </w:rPr>
      </w:pPr>
      <w:r w:rsidRPr="00005386">
        <w:rPr>
          <w:rFonts w:ascii="Times New Roman" w:hAnsi="Times New Roman"/>
          <w:sz w:val="24"/>
          <w:szCs w:val="24"/>
        </w:rPr>
        <w:t xml:space="preserve">+ </w:t>
      </w:r>
      <w:r w:rsidRPr="00005386">
        <w:rPr>
          <w:rFonts w:ascii="Times New Roman" w:hAnsi="Times New Roman"/>
          <w:sz w:val="24"/>
          <w:szCs w:val="24"/>
          <w:lang w:val="vi-VN"/>
        </w:rPr>
        <w:t>Nghiên cứu khả năng chống chịu của thực vật với các yếu tố bất lợi của môi trường.</w:t>
      </w:r>
    </w:p>
    <w:p w:rsidR="00B61DFD" w:rsidRPr="00005386" w:rsidRDefault="00B61DFD"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005386">
        <w:rPr>
          <w:rFonts w:ascii="Times New Roman" w:hAnsi="Times New Roman"/>
          <w:sz w:val="24"/>
          <w:szCs w:val="24"/>
        </w:rPr>
        <w:t>Thời gian làm việc tại trường: giờ hành chính trong tuần</w:t>
      </w:r>
    </w:p>
    <w:p w:rsidR="00B61DFD" w:rsidRPr="00005386" w:rsidRDefault="00B61DFD"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005386">
        <w:rPr>
          <w:rFonts w:ascii="Times New Roman" w:hAnsi="Times New Roman"/>
          <w:sz w:val="24"/>
          <w:szCs w:val="24"/>
        </w:rPr>
        <w:t>Đ</w:t>
      </w:r>
      <w:r w:rsidRPr="00005386">
        <w:rPr>
          <w:rFonts w:ascii="Times New Roman" w:hAnsi="Times New Roman"/>
          <w:sz w:val="24"/>
          <w:szCs w:val="24"/>
          <w:lang w:val="vi-VN"/>
        </w:rPr>
        <w:t xml:space="preserve">ịa điểm làm việc: khoa Sinh </w:t>
      </w:r>
      <w:r w:rsidRPr="00005386">
        <w:rPr>
          <w:rFonts w:ascii="Times New Roman" w:hAnsi="Times New Roman"/>
          <w:sz w:val="24"/>
          <w:szCs w:val="24"/>
        </w:rPr>
        <w:t>-</w:t>
      </w:r>
      <w:r w:rsidRPr="00005386">
        <w:rPr>
          <w:rFonts w:ascii="Times New Roman" w:hAnsi="Times New Roman"/>
          <w:sz w:val="24"/>
          <w:szCs w:val="24"/>
          <w:lang w:val="vi-VN"/>
        </w:rPr>
        <w:t xml:space="preserve"> KTNN, trường ĐHSP Hà Nội 2</w:t>
      </w:r>
    </w:p>
    <w:p w:rsidR="00B61DFD" w:rsidRPr="00005386" w:rsidRDefault="00B61DFD"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005386">
        <w:rPr>
          <w:rFonts w:ascii="Times New Roman" w:hAnsi="Times New Roman"/>
          <w:sz w:val="24"/>
          <w:szCs w:val="24"/>
          <w:lang w:val="vi-VN"/>
        </w:rPr>
        <w:t xml:space="preserve">Địa chỉ liên hệ: khoa Sinh </w:t>
      </w:r>
      <w:r w:rsidRPr="00005386">
        <w:rPr>
          <w:rFonts w:ascii="Times New Roman" w:hAnsi="Times New Roman"/>
          <w:sz w:val="24"/>
          <w:szCs w:val="24"/>
        </w:rPr>
        <w:t>-</w:t>
      </w:r>
      <w:r w:rsidRPr="00005386">
        <w:rPr>
          <w:rFonts w:ascii="Times New Roman" w:hAnsi="Times New Roman"/>
          <w:sz w:val="24"/>
          <w:szCs w:val="24"/>
          <w:lang w:val="vi-VN"/>
        </w:rPr>
        <w:t xml:space="preserve"> KTNN, trường ĐHSP Hà Nội 2</w:t>
      </w:r>
    </w:p>
    <w:p w:rsidR="00B61DFD" w:rsidRPr="00005386" w:rsidRDefault="00B61DFD"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005386">
        <w:rPr>
          <w:rFonts w:ascii="Times New Roman" w:hAnsi="Times New Roman"/>
          <w:sz w:val="24"/>
          <w:szCs w:val="24"/>
          <w:lang w:val="vi-VN"/>
        </w:rPr>
        <w:t>Điện thoại: 0977.490.482</w:t>
      </w:r>
    </w:p>
    <w:p w:rsidR="00B61DFD" w:rsidRPr="00005386" w:rsidRDefault="00B61DFD"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005386">
        <w:rPr>
          <w:rFonts w:ascii="Times New Roman" w:hAnsi="Times New Roman"/>
          <w:sz w:val="24"/>
          <w:szCs w:val="24"/>
          <w:lang w:val="vi-VN"/>
        </w:rPr>
        <w:t xml:space="preserve">Email: nguyenvandinhsp2@gmail.com </w:t>
      </w:r>
    </w:p>
    <w:p w:rsidR="00B61DFD" w:rsidRPr="00005386" w:rsidRDefault="00B61DFD" w:rsidP="00B61DFD">
      <w:pPr>
        <w:pStyle w:val="ListParagraph"/>
        <w:spacing w:after="0" w:line="288" w:lineRule="auto"/>
        <w:ind w:left="0"/>
        <w:jc w:val="both"/>
        <w:rPr>
          <w:rFonts w:ascii="Times New Roman" w:hAnsi="Times New Roman"/>
          <w:sz w:val="24"/>
          <w:szCs w:val="24"/>
          <w:lang w:val="vi-VN"/>
        </w:rPr>
      </w:pPr>
      <w:r w:rsidRPr="00005386">
        <w:rPr>
          <w:rFonts w:ascii="Times New Roman" w:hAnsi="Times New Roman"/>
          <w:sz w:val="24"/>
          <w:szCs w:val="24"/>
          <w:lang w:val="vi-VN"/>
        </w:rPr>
        <w:t xml:space="preserve">6.2. Thông tin giảng viên 2: </w:t>
      </w:r>
    </w:p>
    <w:p w:rsidR="00B61DFD" w:rsidRPr="00005386" w:rsidRDefault="00B61DFD"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005386">
        <w:rPr>
          <w:rFonts w:ascii="Times New Roman" w:hAnsi="Times New Roman"/>
          <w:sz w:val="24"/>
          <w:szCs w:val="24"/>
          <w:lang w:val="vi-VN"/>
        </w:rPr>
        <w:t xml:space="preserve">Họ tên: </w:t>
      </w:r>
      <w:r w:rsidRPr="00005386">
        <w:rPr>
          <w:rFonts w:ascii="Times New Roman" w:hAnsi="Times New Roman"/>
          <w:sz w:val="24"/>
          <w:szCs w:val="24"/>
        </w:rPr>
        <w:t>La Việt Hồng</w:t>
      </w:r>
    </w:p>
    <w:p w:rsidR="00B61DFD" w:rsidRPr="00005386" w:rsidRDefault="00B61DFD"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005386">
        <w:rPr>
          <w:rFonts w:ascii="Times New Roman" w:hAnsi="Times New Roman"/>
          <w:sz w:val="24"/>
          <w:szCs w:val="24"/>
          <w:lang w:val="vi-VN"/>
        </w:rPr>
        <w:t>Chức danh, học hàm, học vị: Tiến sĩ</w:t>
      </w:r>
    </w:p>
    <w:p w:rsidR="00B61DFD" w:rsidRPr="00005386" w:rsidRDefault="00B61DFD"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005386">
        <w:rPr>
          <w:rFonts w:ascii="Times New Roman" w:hAnsi="Times New Roman"/>
          <w:sz w:val="24"/>
          <w:szCs w:val="24"/>
          <w:lang w:val="vi-VN"/>
        </w:rPr>
        <w:lastRenderedPageBreak/>
        <w:t>Chuyên ngành: Sinh lý học thực vật</w:t>
      </w:r>
    </w:p>
    <w:p w:rsidR="00B61DFD" w:rsidRPr="00005386" w:rsidRDefault="00B61DFD"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005386">
        <w:rPr>
          <w:rFonts w:ascii="Times New Roman" w:hAnsi="Times New Roman"/>
          <w:sz w:val="24"/>
          <w:szCs w:val="24"/>
          <w:lang w:val="vi-VN"/>
        </w:rPr>
        <w:t>Các hướng nghiên cứu chính:</w:t>
      </w:r>
    </w:p>
    <w:p w:rsidR="00B61DFD" w:rsidRPr="00005386" w:rsidRDefault="00B61DFD" w:rsidP="00B61DFD">
      <w:pPr>
        <w:pStyle w:val="ListParagraph"/>
        <w:spacing w:after="0" w:line="288" w:lineRule="auto"/>
        <w:ind w:left="851"/>
        <w:jc w:val="both"/>
        <w:rPr>
          <w:rFonts w:ascii="Times New Roman" w:hAnsi="Times New Roman"/>
          <w:sz w:val="24"/>
          <w:szCs w:val="24"/>
        </w:rPr>
      </w:pPr>
      <w:r w:rsidRPr="00005386">
        <w:rPr>
          <w:rFonts w:ascii="Times New Roman" w:hAnsi="Times New Roman"/>
          <w:sz w:val="24"/>
          <w:szCs w:val="24"/>
        </w:rPr>
        <w:t xml:space="preserve">+ Chọn tạo giống cây trồng chống chịu stress môi trường bằng phương pháp </w:t>
      </w:r>
      <w:r w:rsidRPr="00005386">
        <w:rPr>
          <w:rFonts w:ascii="Times New Roman" w:hAnsi="Times New Roman"/>
          <w:i/>
          <w:sz w:val="24"/>
          <w:szCs w:val="24"/>
        </w:rPr>
        <w:t>in silico</w:t>
      </w:r>
      <w:r w:rsidRPr="00005386">
        <w:rPr>
          <w:rFonts w:ascii="Times New Roman" w:hAnsi="Times New Roman"/>
          <w:sz w:val="24"/>
          <w:szCs w:val="24"/>
        </w:rPr>
        <w:t>, chỉ thị phân tử, công nghệ gen, công nghệ tế bào.</w:t>
      </w:r>
    </w:p>
    <w:p w:rsidR="00B61DFD" w:rsidRPr="00005386" w:rsidRDefault="00B61DFD" w:rsidP="00B61DFD">
      <w:pPr>
        <w:pStyle w:val="ListParagraph"/>
        <w:spacing w:after="0" w:line="288" w:lineRule="auto"/>
        <w:ind w:left="851"/>
        <w:jc w:val="both"/>
        <w:rPr>
          <w:rFonts w:ascii="Times New Roman" w:hAnsi="Times New Roman"/>
          <w:sz w:val="24"/>
          <w:szCs w:val="24"/>
        </w:rPr>
      </w:pPr>
      <w:r w:rsidRPr="00005386">
        <w:rPr>
          <w:rFonts w:ascii="Times New Roman" w:hAnsi="Times New Roman"/>
          <w:sz w:val="24"/>
          <w:szCs w:val="24"/>
        </w:rPr>
        <w:t>+ Nhân giống cây trồng, cây dược liệu bằng công nghệ tế bào.</w:t>
      </w:r>
    </w:p>
    <w:p w:rsidR="00B61DFD" w:rsidRPr="00005386" w:rsidRDefault="00B61DFD"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005386">
        <w:rPr>
          <w:rFonts w:ascii="Times New Roman" w:hAnsi="Times New Roman"/>
          <w:sz w:val="24"/>
          <w:szCs w:val="24"/>
        </w:rPr>
        <w:t>Thời gian làm việc tại trường: giờ hành chính trong tuần</w:t>
      </w:r>
    </w:p>
    <w:p w:rsidR="00B61DFD" w:rsidRPr="00005386" w:rsidRDefault="00B61DFD"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005386">
        <w:rPr>
          <w:rFonts w:ascii="Times New Roman" w:hAnsi="Times New Roman"/>
          <w:sz w:val="24"/>
          <w:szCs w:val="24"/>
        </w:rPr>
        <w:t>Đ</w:t>
      </w:r>
      <w:r w:rsidRPr="00005386">
        <w:rPr>
          <w:rFonts w:ascii="Times New Roman" w:hAnsi="Times New Roman"/>
          <w:sz w:val="24"/>
          <w:szCs w:val="24"/>
          <w:lang w:val="vi-VN"/>
        </w:rPr>
        <w:t xml:space="preserve">ịa điểm làm việc: khoa Sinh </w:t>
      </w:r>
      <w:r w:rsidRPr="00005386">
        <w:rPr>
          <w:rFonts w:ascii="Times New Roman" w:hAnsi="Times New Roman"/>
          <w:sz w:val="24"/>
          <w:szCs w:val="24"/>
        </w:rPr>
        <w:t>-</w:t>
      </w:r>
      <w:r w:rsidRPr="00005386">
        <w:rPr>
          <w:rFonts w:ascii="Times New Roman" w:hAnsi="Times New Roman"/>
          <w:sz w:val="24"/>
          <w:szCs w:val="24"/>
          <w:lang w:val="vi-VN"/>
        </w:rPr>
        <w:t xml:space="preserve"> KTNN, trường ĐHSP Hà Nội 2</w:t>
      </w:r>
    </w:p>
    <w:p w:rsidR="00B61DFD" w:rsidRPr="00005386" w:rsidRDefault="00B61DFD"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005386">
        <w:rPr>
          <w:rFonts w:ascii="Times New Roman" w:hAnsi="Times New Roman"/>
          <w:sz w:val="24"/>
          <w:szCs w:val="24"/>
          <w:lang w:val="vi-VN"/>
        </w:rPr>
        <w:t xml:space="preserve">Địa chỉ liên hệ: khoa Sinh </w:t>
      </w:r>
      <w:r w:rsidRPr="00005386">
        <w:rPr>
          <w:rFonts w:ascii="Times New Roman" w:hAnsi="Times New Roman"/>
          <w:sz w:val="24"/>
          <w:szCs w:val="24"/>
        </w:rPr>
        <w:t>-</w:t>
      </w:r>
      <w:r w:rsidRPr="00005386">
        <w:rPr>
          <w:rFonts w:ascii="Times New Roman" w:hAnsi="Times New Roman"/>
          <w:sz w:val="24"/>
          <w:szCs w:val="24"/>
          <w:lang w:val="vi-VN"/>
        </w:rPr>
        <w:t xml:space="preserve"> KTNN, trường ĐHSP Hà Nội 2</w:t>
      </w:r>
    </w:p>
    <w:p w:rsidR="00B61DFD" w:rsidRPr="00005386" w:rsidRDefault="00B61DFD"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005386">
        <w:rPr>
          <w:rFonts w:ascii="Times New Roman" w:hAnsi="Times New Roman"/>
          <w:sz w:val="24"/>
          <w:szCs w:val="24"/>
          <w:lang w:val="vi-VN"/>
        </w:rPr>
        <w:t>Điện thoại: 0973.376.668</w:t>
      </w:r>
    </w:p>
    <w:p w:rsidR="00B61DFD" w:rsidRPr="00005386" w:rsidRDefault="00B61DFD" w:rsidP="00691B41">
      <w:pPr>
        <w:pStyle w:val="ListParagraph"/>
        <w:numPr>
          <w:ilvl w:val="0"/>
          <w:numId w:val="153"/>
        </w:numPr>
        <w:spacing w:after="0" w:line="288" w:lineRule="auto"/>
        <w:ind w:left="851" w:hanging="284"/>
        <w:jc w:val="both"/>
        <w:rPr>
          <w:rFonts w:ascii="Times New Roman" w:hAnsi="Times New Roman"/>
          <w:sz w:val="24"/>
          <w:szCs w:val="24"/>
          <w:lang w:val="vi-VN"/>
        </w:rPr>
      </w:pPr>
      <w:r w:rsidRPr="00005386">
        <w:rPr>
          <w:rFonts w:ascii="Times New Roman" w:hAnsi="Times New Roman"/>
          <w:sz w:val="24"/>
          <w:szCs w:val="24"/>
          <w:lang w:val="vi-VN"/>
        </w:rPr>
        <w:t xml:space="preserve">Email: </w:t>
      </w:r>
      <w:r w:rsidRPr="00005386">
        <w:rPr>
          <w:rFonts w:ascii="Times New Roman" w:hAnsi="Times New Roman"/>
          <w:sz w:val="24"/>
          <w:szCs w:val="24"/>
        </w:rPr>
        <w:t>laviethong.</w:t>
      </w:r>
      <w:r w:rsidRPr="00005386">
        <w:rPr>
          <w:rFonts w:ascii="Times New Roman" w:hAnsi="Times New Roman"/>
          <w:sz w:val="24"/>
          <w:szCs w:val="24"/>
          <w:lang w:val="vi-VN"/>
        </w:rPr>
        <w:t xml:space="preserve">sp2@gmail.com </w:t>
      </w:r>
    </w:p>
    <w:p w:rsidR="00B61DFD" w:rsidRPr="00005386" w:rsidRDefault="00B61DFD" w:rsidP="00B61DFD">
      <w:pPr>
        <w:pStyle w:val="ListParagraph"/>
        <w:spacing w:after="0" w:line="288" w:lineRule="auto"/>
        <w:ind w:left="4320" w:firstLine="720"/>
        <w:jc w:val="both"/>
        <w:rPr>
          <w:rFonts w:ascii="Times New Roman" w:hAnsi="Times New Roman"/>
          <w:i/>
          <w:sz w:val="24"/>
          <w:szCs w:val="24"/>
        </w:rPr>
      </w:pPr>
      <w:r w:rsidRPr="00005386">
        <w:rPr>
          <w:rFonts w:ascii="Times New Roman" w:hAnsi="Times New Roman"/>
          <w:sz w:val="24"/>
          <w:szCs w:val="24"/>
          <w:lang w:val="vi-VN"/>
        </w:rPr>
        <w:t xml:space="preserve"> </w:t>
      </w:r>
      <w:r w:rsidRPr="00005386">
        <w:rPr>
          <w:rFonts w:ascii="Times New Roman" w:hAnsi="Times New Roman"/>
          <w:i/>
          <w:sz w:val="24"/>
          <w:szCs w:val="24"/>
        </w:rPr>
        <w:t>Hà Nội, ngày       tháng         năm 2018</w:t>
      </w:r>
    </w:p>
    <w:tbl>
      <w:tblPr>
        <w:tblStyle w:val="TableGrid"/>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552"/>
        <w:gridCol w:w="3402"/>
      </w:tblGrid>
      <w:tr w:rsidR="00B61DFD" w:rsidRPr="00005386" w:rsidTr="005D5C9E">
        <w:trPr>
          <w:jc w:val="center"/>
        </w:trPr>
        <w:tc>
          <w:tcPr>
            <w:tcW w:w="3544" w:type="dxa"/>
          </w:tcPr>
          <w:p w:rsidR="00B61DFD" w:rsidRPr="00005386" w:rsidRDefault="00B61DFD" w:rsidP="005D5C9E">
            <w:pPr>
              <w:pStyle w:val="ListParagraph"/>
              <w:spacing w:line="288" w:lineRule="auto"/>
              <w:ind w:left="0"/>
              <w:jc w:val="center"/>
              <w:rPr>
                <w:rFonts w:ascii="Times New Roman" w:hAnsi="Times New Roman"/>
                <w:b/>
                <w:sz w:val="24"/>
                <w:szCs w:val="24"/>
              </w:rPr>
            </w:pPr>
            <w:r w:rsidRPr="00005386">
              <w:rPr>
                <w:rFonts w:ascii="Times New Roman" w:hAnsi="Times New Roman"/>
                <w:b/>
                <w:sz w:val="24"/>
                <w:szCs w:val="24"/>
              </w:rPr>
              <w:t>TRƯỞNG KHOA</w:t>
            </w:r>
          </w:p>
        </w:tc>
        <w:tc>
          <w:tcPr>
            <w:tcW w:w="2552" w:type="dxa"/>
          </w:tcPr>
          <w:p w:rsidR="00B61DFD" w:rsidRPr="00005386" w:rsidRDefault="00B61DFD" w:rsidP="005D5C9E">
            <w:pPr>
              <w:pStyle w:val="ListParagraph"/>
              <w:spacing w:line="288" w:lineRule="auto"/>
              <w:ind w:left="0"/>
              <w:jc w:val="center"/>
              <w:rPr>
                <w:rFonts w:ascii="Times New Roman" w:hAnsi="Times New Roman"/>
                <w:b/>
                <w:sz w:val="24"/>
                <w:szCs w:val="24"/>
              </w:rPr>
            </w:pPr>
            <w:r w:rsidRPr="00005386">
              <w:rPr>
                <w:rFonts w:ascii="Times New Roman" w:hAnsi="Times New Roman"/>
                <w:b/>
                <w:sz w:val="24"/>
                <w:szCs w:val="24"/>
              </w:rPr>
              <w:t>TRƯỞNG BỘ MÔN</w:t>
            </w:r>
          </w:p>
        </w:tc>
        <w:tc>
          <w:tcPr>
            <w:tcW w:w="3402" w:type="dxa"/>
          </w:tcPr>
          <w:p w:rsidR="00B61DFD" w:rsidRPr="00005386" w:rsidRDefault="00B61DFD" w:rsidP="005D5C9E">
            <w:pPr>
              <w:pStyle w:val="ListParagraph"/>
              <w:spacing w:line="288" w:lineRule="auto"/>
              <w:ind w:left="0"/>
              <w:jc w:val="center"/>
              <w:rPr>
                <w:rFonts w:ascii="Times New Roman" w:hAnsi="Times New Roman"/>
                <w:b/>
                <w:sz w:val="24"/>
                <w:szCs w:val="24"/>
              </w:rPr>
            </w:pPr>
            <w:r w:rsidRPr="00005386">
              <w:rPr>
                <w:rFonts w:ascii="Times New Roman" w:hAnsi="Times New Roman"/>
                <w:b/>
                <w:sz w:val="24"/>
                <w:szCs w:val="24"/>
              </w:rPr>
              <w:t>NGƯỜI VIẾT</w:t>
            </w:r>
          </w:p>
        </w:tc>
      </w:tr>
      <w:tr w:rsidR="00B61DFD" w:rsidRPr="00005386" w:rsidTr="005D5C9E">
        <w:trPr>
          <w:jc w:val="center"/>
        </w:trPr>
        <w:tc>
          <w:tcPr>
            <w:tcW w:w="3544" w:type="dxa"/>
          </w:tcPr>
          <w:p w:rsidR="00B61DFD" w:rsidRPr="00005386" w:rsidRDefault="00B61DFD" w:rsidP="005D5C9E">
            <w:pPr>
              <w:pStyle w:val="ListParagraph"/>
              <w:spacing w:line="288" w:lineRule="auto"/>
              <w:ind w:left="0"/>
              <w:jc w:val="both"/>
              <w:rPr>
                <w:rFonts w:ascii="Times New Roman" w:hAnsi="Times New Roman"/>
                <w:b/>
                <w:sz w:val="24"/>
                <w:szCs w:val="24"/>
              </w:rPr>
            </w:pPr>
          </w:p>
          <w:p w:rsidR="00B61DFD" w:rsidRPr="00005386" w:rsidRDefault="00B61DFD" w:rsidP="005D5C9E">
            <w:pPr>
              <w:pStyle w:val="ListParagraph"/>
              <w:spacing w:line="288" w:lineRule="auto"/>
              <w:ind w:left="0"/>
              <w:jc w:val="both"/>
              <w:rPr>
                <w:rFonts w:ascii="Times New Roman" w:hAnsi="Times New Roman"/>
                <w:b/>
                <w:sz w:val="24"/>
                <w:szCs w:val="24"/>
              </w:rPr>
            </w:pPr>
          </w:p>
          <w:p w:rsidR="00B61DFD" w:rsidRPr="00005386" w:rsidRDefault="00B61DFD" w:rsidP="005D5C9E">
            <w:pPr>
              <w:pStyle w:val="ListParagraph"/>
              <w:spacing w:line="288" w:lineRule="auto"/>
              <w:ind w:left="0"/>
              <w:jc w:val="both"/>
              <w:rPr>
                <w:rFonts w:ascii="Times New Roman" w:hAnsi="Times New Roman"/>
                <w:b/>
                <w:sz w:val="24"/>
                <w:szCs w:val="24"/>
              </w:rPr>
            </w:pPr>
          </w:p>
          <w:p w:rsidR="00B61DFD" w:rsidRPr="00005386" w:rsidRDefault="00B61DFD" w:rsidP="005D5C9E">
            <w:pPr>
              <w:pStyle w:val="ListParagraph"/>
              <w:spacing w:line="288" w:lineRule="auto"/>
              <w:ind w:left="0"/>
              <w:jc w:val="center"/>
              <w:rPr>
                <w:rFonts w:ascii="Times New Roman" w:hAnsi="Times New Roman"/>
                <w:b/>
                <w:sz w:val="24"/>
                <w:szCs w:val="24"/>
              </w:rPr>
            </w:pPr>
            <w:r w:rsidRPr="00005386">
              <w:rPr>
                <w:rFonts w:ascii="Times New Roman" w:hAnsi="Times New Roman"/>
                <w:b/>
                <w:sz w:val="24"/>
                <w:szCs w:val="24"/>
              </w:rPr>
              <w:t>PGS.TS. Nguyễn Văn Đính</w:t>
            </w:r>
          </w:p>
          <w:p w:rsidR="00B61DFD" w:rsidRPr="00005386" w:rsidRDefault="00B61DFD" w:rsidP="005D5C9E">
            <w:pPr>
              <w:pStyle w:val="ListParagraph"/>
              <w:spacing w:line="288" w:lineRule="auto"/>
              <w:ind w:left="0"/>
              <w:jc w:val="both"/>
              <w:rPr>
                <w:rFonts w:ascii="Times New Roman" w:hAnsi="Times New Roman"/>
                <w:b/>
                <w:sz w:val="24"/>
                <w:szCs w:val="24"/>
              </w:rPr>
            </w:pPr>
          </w:p>
          <w:p w:rsidR="00B61DFD" w:rsidRPr="00005386" w:rsidRDefault="00B61DFD" w:rsidP="005D5C9E">
            <w:pPr>
              <w:pStyle w:val="ListParagraph"/>
              <w:spacing w:line="288" w:lineRule="auto"/>
              <w:ind w:left="0"/>
              <w:jc w:val="both"/>
              <w:rPr>
                <w:rFonts w:ascii="Times New Roman" w:hAnsi="Times New Roman"/>
                <w:b/>
                <w:sz w:val="24"/>
                <w:szCs w:val="24"/>
              </w:rPr>
            </w:pPr>
          </w:p>
        </w:tc>
        <w:tc>
          <w:tcPr>
            <w:tcW w:w="2552" w:type="dxa"/>
          </w:tcPr>
          <w:p w:rsidR="00B61DFD" w:rsidRPr="00005386" w:rsidRDefault="00B61DFD" w:rsidP="005D5C9E">
            <w:pPr>
              <w:pStyle w:val="ListParagraph"/>
              <w:spacing w:line="288" w:lineRule="auto"/>
              <w:ind w:left="0"/>
              <w:jc w:val="both"/>
              <w:rPr>
                <w:rFonts w:ascii="Times New Roman" w:hAnsi="Times New Roman"/>
                <w:b/>
                <w:sz w:val="24"/>
                <w:szCs w:val="24"/>
              </w:rPr>
            </w:pPr>
          </w:p>
          <w:p w:rsidR="00B61DFD" w:rsidRPr="00005386" w:rsidRDefault="00B61DFD" w:rsidP="005D5C9E">
            <w:pPr>
              <w:pStyle w:val="ListParagraph"/>
              <w:spacing w:line="288" w:lineRule="auto"/>
              <w:ind w:left="0"/>
              <w:jc w:val="both"/>
              <w:rPr>
                <w:rFonts w:ascii="Times New Roman" w:hAnsi="Times New Roman"/>
                <w:b/>
                <w:sz w:val="24"/>
                <w:szCs w:val="24"/>
              </w:rPr>
            </w:pPr>
          </w:p>
          <w:p w:rsidR="00B61DFD" w:rsidRPr="00005386" w:rsidRDefault="00B61DFD" w:rsidP="005D5C9E">
            <w:pPr>
              <w:pStyle w:val="ListParagraph"/>
              <w:spacing w:line="288" w:lineRule="auto"/>
              <w:ind w:left="0"/>
              <w:jc w:val="both"/>
              <w:rPr>
                <w:rFonts w:ascii="Times New Roman" w:hAnsi="Times New Roman"/>
                <w:b/>
                <w:sz w:val="24"/>
                <w:szCs w:val="24"/>
              </w:rPr>
            </w:pPr>
          </w:p>
          <w:p w:rsidR="00B61DFD" w:rsidRPr="00005386" w:rsidRDefault="00B61DFD" w:rsidP="005D5C9E">
            <w:pPr>
              <w:pStyle w:val="ListParagraph"/>
              <w:spacing w:line="288" w:lineRule="auto"/>
              <w:ind w:left="0"/>
              <w:jc w:val="center"/>
              <w:rPr>
                <w:rFonts w:ascii="Times New Roman" w:hAnsi="Times New Roman"/>
                <w:b/>
                <w:sz w:val="24"/>
                <w:szCs w:val="24"/>
              </w:rPr>
            </w:pPr>
            <w:r w:rsidRPr="00005386">
              <w:rPr>
                <w:rFonts w:ascii="Times New Roman" w:hAnsi="Times New Roman"/>
                <w:b/>
                <w:sz w:val="24"/>
                <w:szCs w:val="24"/>
              </w:rPr>
              <w:t>TS. La Việt Hồng</w:t>
            </w:r>
          </w:p>
          <w:p w:rsidR="00B61DFD" w:rsidRPr="00005386" w:rsidRDefault="00B61DFD" w:rsidP="005D5C9E">
            <w:pPr>
              <w:pStyle w:val="ListParagraph"/>
              <w:spacing w:line="288" w:lineRule="auto"/>
              <w:ind w:left="0"/>
              <w:jc w:val="both"/>
              <w:rPr>
                <w:rFonts w:ascii="Times New Roman" w:hAnsi="Times New Roman"/>
                <w:b/>
                <w:sz w:val="24"/>
                <w:szCs w:val="24"/>
              </w:rPr>
            </w:pPr>
          </w:p>
        </w:tc>
        <w:tc>
          <w:tcPr>
            <w:tcW w:w="3402" w:type="dxa"/>
          </w:tcPr>
          <w:p w:rsidR="00B61DFD" w:rsidRPr="00005386" w:rsidRDefault="00B61DFD" w:rsidP="005D5C9E">
            <w:pPr>
              <w:pStyle w:val="ListParagraph"/>
              <w:spacing w:line="288" w:lineRule="auto"/>
              <w:ind w:left="0"/>
              <w:jc w:val="both"/>
              <w:rPr>
                <w:rFonts w:ascii="Times New Roman" w:hAnsi="Times New Roman"/>
                <w:b/>
                <w:sz w:val="24"/>
                <w:szCs w:val="24"/>
              </w:rPr>
            </w:pPr>
          </w:p>
          <w:p w:rsidR="00B61DFD" w:rsidRPr="00005386" w:rsidRDefault="00B61DFD" w:rsidP="005D5C9E">
            <w:pPr>
              <w:pStyle w:val="ListParagraph"/>
              <w:spacing w:line="288" w:lineRule="auto"/>
              <w:ind w:left="0"/>
              <w:jc w:val="both"/>
              <w:rPr>
                <w:rFonts w:ascii="Times New Roman" w:hAnsi="Times New Roman"/>
                <w:b/>
                <w:sz w:val="24"/>
                <w:szCs w:val="24"/>
              </w:rPr>
            </w:pPr>
          </w:p>
          <w:p w:rsidR="00B61DFD" w:rsidRPr="00005386" w:rsidRDefault="00B61DFD" w:rsidP="005D5C9E">
            <w:pPr>
              <w:pStyle w:val="ListParagraph"/>
              <w:spacing w:line="288" w:lineRule="auto"/>
              <w:ind w:left="0"/>
              <w:jc w:val="both"/>
              <w:rPr>
                <w:rFonts w:ascii="Times New Roman" w:hAnsi="Times New Roman"/>
                <w:b/>
                <w:sz w:val="24"/>
                <w:szCs w:val="24"/>
              </w:rPr>
            </w:pPr>
          </w:p>
          <w:p w:rsidR="00B61DFD" w:rsidRPr="00005386" w:rsidRDefault="00B61DFD" w:rsidP="005D5C9E">
            <w:pPr>
              <w:pStyle w:val="ListParagraph"/>
              <w:spacing w:line="288" w:lineRule="auto"/>
              <w:ind w:left="0"/>
              <w:jc w:val="center"/>
              <w:rPr>
                <w:rFonts w:ascii="Times New Roman" w:hAnsi="Times New Roman"/>
                <w:b/>
                <w:sz w:val="24"/>
                <w:szCs w:val="24"/>
              </w:rPr>
            </w:pPr>
            <w:r w:rsidRPr="00005386">
              <w:rPr>
                <w:rFonts w:ascii="Times New Roman" w:hAnsi="Times New Roman"/>
                <w:b/>
                <w:sz w:val="24"/>
                <w:szCs w:val="24"/>
              </w:rPr>
              <w:t>PGS.TS. Nguyễn Văn Đính</w:t>
            </w:r>
          </w:p>
          <w:p w:rsidR="00B61DFD" w:rsidRPr="00005386" w:rsidRDefault="00B61DFD" w:rsidP="005D5C9E">
            <w:pPr>
              <w:pStyle w:val="ListParagraph"/>
              <w:spacing w:line="288" w:lineRule="auto"/>
              <w:ind w:left="0"/>
              <w:jc w:val="center"/>
              <w:rPr>
                <w:rFonts w:ascii="Times New Roman" w:hAnsi="Times New Roman"/>
                <w:b/>
                <w:sz w:val="24"/>
                <w:szCs w:val="24"/>
              </w:rPr>
            </w:pPr>
          </w:p>
          <w:p w:rsidR="00B61DFD" w:rsidRPr="00005386" w:rsidRDefault="00B61DFD" w:rsidP="005D5C9E">
            <w:pPr>
              <w:pStyle w:val="ListParagraph"/>
              <w:spacing w:line="288" w:lineRule="auto"/>
              <w:ind w:left="0"/>
              <w:jc w:val="center"/>
              <w:rPr>
                <w:rFonts w:ascii="Times New Roman" w:hAnsi="Times New Roman"/>
                <w:b/>
                <w:sz w:val="24"/>
                <w:szCs w:val="24"/>
              </w:rPr>
            </w:pPr>
          </w:p>
          <w:p w:rsidR="00B61DFD" w:rsidRPr="00005386" w:rsidRDefault="00B61DFD" w:rsidP="005D5C9E">
            <w:pPr>
              <w:pStyle w:val="ListParagraph"/>
              <w:spacing w:line="288" w:lineRule="auto"/>
              <w:ind w:left="0"/>
              <w:jc w:val="center"/>
              <w:rPr>
                <w:rFonts w:ascii="Times New Roman" w:hAnsi="Times New Roman"/>
                <w:b/>
                <w:sz w:val="24"/>
                <w:szCs w:val="24"/>
              </w:rPr>
            </w:pPr>
          </w:p>
          <w:p w:rsidR="00B61DFD" w:rsidRPr="00005386" w:rsidRDefault="00B61DFD" w:rsidP="005D5C9E">
            <w:pPr>
              <w:pStyle w:val="ListParagraph"/>
              <w:spacing w:line="288" w:lineRule="auto"/>
              <w:ind w:left="0"/>
              <w:jc w:val="center"/>
              <w:rPr>
                <w:rFonts w:ascii="Times New Roman" w:hAnsi="Times New Roman"/>
                <w:b/>
                <w:sz w:val="24"/>
                <w:szCs w:val="24"/>
              </w:rPr>
            </w:pPr>
            <w:r w:rsidRPr="00005386">
              <w:rPr>
                <w:rFonts w:ascii="Times New Roman" w:hAnsi="Times New Roman"/>
                <w:b/>
                <w:sz w:val="24"/>
                <w:szCs w:val="24"/>
              </w:rPr>
              <w:t>TS. La Việt Hồng</w:t>
            </w:r>
          </w:p>
          <w:p w:rsidR="00B61DFD" w:rsidRPr="00005386" w:rsidRDefault="00B61DFD" w:rsidP="005D5C9E">
            <w:pPr>
              <w:pStyle w:val="ListParagraph"/>
              <w:spacing w:line="288" w:lineRule="auto"/>
              <w:ind w:left="0"/>
              <w:jc w:val="both"/>
              <w:rPr>
                <w:rFonts w:ascii="Times New Roman" w:hAnsi="Times New Roman"/>
                <w:b/>
                <w:sz w:val="24"/>
                <w:szCs w:val="24"/>
              </w:rPr>
            </w:pPr>
          </w:p>
        </w:tc>
      </w:tr>
    </w:tbl>
    <w:p w:rsidR="00B61DFD" w:rsidRPr="00005386" w:rsidRDefault="00B61DFD" w:rsidP="00B61DFD">
      <w:pPr>
        <w:spacing w:after="0" w:line="288" w:lineRule="auto"/>
        <w:jc w:val="both"/>
        <w:rPr>
          <w:rFonts w:ascii="Times New Roman" w:hAnsi="Times New Roman" w:cs="Times New Roman"/>
          <w:sz w:val="24"/>
          <w:szCs w:val="24"/>
        </w:rPr>
      </w:pPr>
    </w:p>
    <w:p w:rsidR="00BE47ED" w:rsidRPr="006C4EC6" w:rsidRDefault="00B61DFD" w:rsidP="00BE47ED">
      <w:pPr>
        <w:spacing w:after="0" w:line="288" w:lineRule="auto"/>
        <w:rPr>
          <w:rFonts w:ascii="Times New Roman" w:hAnsi="Times New Roman"/>
          <w:b/>
          <w:sz w:val="24"/>
          <w:szCs w:val="24"/>
        </w:rPr>
      </w:pPr>
      <w:r>
        <w:rPr>
          <w:rFonts w:ascii="Times New Roman" w:hAnsi="Times New Roman"/>
          <w:b/>
          <w:sz w:val="24"/>
          <w:szCs w:val="24"/>
        </w:rPr>
        <w:t xml:space="preserve">44. </w:t>
      </w:r>
      <w:r w:rsidR="00BE47ED" w:rsidRPr="006C4EC6">
        <w:rPr>
          <w:rFonts w:ascii="Times New Roman" w:hAnsi="Times New Roman"/>
          <w:b/>
          <w:sz w:val="24"/>
          <w:szCs w:val="24"/>
        </w:rPr>
        <w:t>ĐỀ CƯƠNG MÔN HỌC</w:t>
      </w:r>
    </w:p>
    <w:p w:rsidR="00BE47ED" w:rsidRPr="006C4EC6" w:rsidRDefault="00BE47ED" w:rsidP="00BE47ED">
      <w:pPr>
        <w:spacing w:after="0" w:line="288" w:lineRule="auto"/>
        <w:rPr>
          <w:rFonts w:ascii="Times New Roman" w:hAnsi="Times New Roman"/>
          <w:b/>
          <w:bCs/>
          <w:sz w:val="24"/>
          <w:szCs w:val="24"/>
        </w:rPr>
      </w:pPr>
      <w:r w:rsidRPr="006C4EC6">
        <w:rPr>
          <w:rFonts w:ascii="Times New Roman" w:hAnsi="Times New Roman"/>
          <w:b/>
          <w:bCs/>
          <w:sz w:val="24"/>
          <w:szCs w:val="24"/>
        </w:rPr>
        <w:t>Tên tiếng Việt: L</w:t>
      </w:r>
      <w:r w:rsidRPr="006C4EC6">
        <w:rPr>
          <w:rFonts w:ascii="Times New Roman" w:hAnsi="Times New Roman"/>
          <w:b/>
          <w:bCs/>
          <w:sz w:val="24"/>
          <w:szCs w:val="24"/>
          <w:lang w:val="vi-VN"/>
        </w:rPr>
        <w:t>ý</w:t>
      </w:r>
      <w:r w:rsidRPr="006C4EC6">
        <w:rPr>
          <w:rFonts w:ascii="Times New Roman" w:hAnsi="Times New Roman"/>
          <w:b/>
          <w:bCs/>
          <w:sz w:val="24"/>
          <w:szCs w:val="24"/>
        </w:rPr>
        <w:t xml:space="preserve"> sinh học</w:t>
      </w:r>
    </w:p>
    <w:p w:rsidR="00BE47ED" w:rsidRPr="006C4EC6" w:rsidRDefault="00BE47ED" w:rsidP="00BE47ED">
      <w:pPr>
        <w:spacing w:after="0" w:line="288" w:lineRule="auto"/>
        <w:rPr>
          <w:rFonts w:ascii="Times New Roman" w:hAnsi="Times New Roman"/>
          <w:b/>
          <w:i/>
          <w:sz w:val="24"/>
          <w:szCs w:val="24"/>
        </w:rPr>
      </w:pPr>
      <w:r w:rsidRPr="006C4EC6">
        <w:rPr>
          <w:rFonts w:ascii="Times New Roman" w:hAnsi="Times New Roman"/>
          <w:b/>
          <w:bCs/>
          <w:i/>
          <w:sz w:val="24"/>
          <w:szCs w:val="24"/>
        </w:rPr>
        <w:t xml:space="preserve">(Tên tiếng Anh: </w:t>
      </w:r>
      <w:r w:rsidRPr="006C4EC6">
        <w:rPr>
          <w:rFonts w:ascii="Times New Roman" w:hAnsi="Times New Roman"/>
          <w:b/>
          <w:i/>
          <w:sz w:val="24"/>
          <w:szCs w:val="24"/>
        </w:rPr>
        <w:t>Biophysics)</w:t>
      </w:r>
    </w:p>
    <w:p w:rsidR="00BE47ED" w:rsidRPr="006C4EC6" w:rsidRDefault="00BE47ED" w:rsidP="00BE47ED">
      <w:pPr>
        <w:spacing w:after="0" w:line="288" w:lineRule="auto"/>
        <w:rPr>
          <w:rFonts w:ascii="Times New Roman" w:hAnsi="Times New Roman"/>
          <w:b/>
          <w:sz w:val="24"/>
          <w:szCs w:val="24"/>
          <w:lang w:val="vi-VN"/>
        </w:rPr>
      </w:pPr>
      <w:r w:rsidRPr="006C4EC6">
        <w:rPr>
          <w:rFonts w:ascii="Times New Roman" w:hAnsi="Times New Roman"/>
          <w:b/>
          <w:sz w:val="24"/>
          <w:szCs w:val="24"/>
        </w:rPr>
        <w:t>Mã môn học: SH</w:t>
      </w:r>
      <w:r w:rsidRPr="006C4EC6">
        <w:rPr>
          <w:rFonts w:ascii="Times New Roman" w:hAnsi="Times New Roman"/>
          <w:b/>
          <w:sz w:val="24"/>
          <w:szCs w:val="24"/>
          <w:lang w:val="vi-VN"/>
        </w:rPr>
        <w:t>412</w:t>
      </w:r>
    </w:p>
    <w:p w:rsidR="00BE47ED" w:rsidRPr="006C4EC6" w:rsidRDefault="00BE47ED" w:rsidP="00BE47ED">
      <w:pPr>
        <w:spacing w:after="0" w:line="288" w:lineRule="auto"/>
        <w:rPr>
          <w:rFonts w:ascii="Times New Roman" w:hAnsi="Times New Roman"/>
          <w:bCs/>
          <w:sz w:val="24"/>
          <w:szCs w:val="24"/>
        </w:rPr>
      </w:pPr>
    </w:p>
    <w:p w:rsidR="00BE47ED" w:rsidRPr="006C4EC6" w:rsidRDefault="00BE47ED" w:rsidP="00BE47ED">
      <w:pPr>
        <w:spacing w:after="0" w:line="288" w:lineRule="auto"/>
        <w:jc w:val="both"/>
        <w:rPr>
          <w:rFonts w:ascii="Times New Roman" w:hAnsi="Times New Roman"/>
          <w:b/>
          <w:bCs/>
          <w:sz w:val="24"/>
          <w:szCs w:val="24"/>
        </w:rPr>
      </w:pPr>
      <w:r w:rsidRPr="006C4EC6">
        <w:rPr>
          <w:rFonts w:ascii="Times New Roman" w:hAnsi="Times New Roman"/>
          <w:b/>
          <w:bCs/>
          <w:sz w:val="24"/>
          <w:szCs w:val="24"/>
        </w:rPr>
        <w:t xml:space="preserve">1. Thông tin chung về môn học </w:t>
      </w:r>
    </w:p>
    <w:p w:rsidR="00BE47ED" w:rsidRPr="006C4EC6" w:rsidRDefault="00BE47ED" w:rsidP="00BE47ED">
      <w:pPr>
        <w:spacing w:after="0" w:line="288" w:lineRule="auto"/>
        <w:jc w:val="both"/>
        <w:rPr>
          <w:rFonts w:ascii="Times New Roman" w:hAnsi="Times New Roman"/>
          <w:sz w:val="24"/>
          <w:szCs w:val="24"/>
        </w:rPr>
      </w:pPr>
      <w:r w:rsidRPr="006C4EC6">
        <w:rPr>
          <w:rFonts w:ascii="Times New Roman" w:hAnsi="Times New Roman"/>
          <w:sz w:val="24"/>
          <w:szCs w:val="24"/>
        </w:rPr>
        <w:t>1.1. Tên môn học: L</w:t>
      </w:r>
      <w:r w:rsidRPr="006C4EC6">
        <w:rPr>
          <w:rFonts w:ascii="Times New Roman" w:hAnsi="Times New Roman"/>
          <w:sz w:val="24"/>
          <w:szCs w:val="24"/>
          <w:lang w:val="vi-VN"/>
        </w:rPr>
        <w:t>ý</w:t>
      </w:r>
      <w:r w:rsidRPr="006C4EC6">
        <w:rPr>
          <w:rFonts w:ascii="Times New Roman" w:hAnsi="Times New Roman"/>
          <w:sz w:val="24"/>
          <w:szCs w:val="24"/>
        </w:rPr>
        <w:t xml:space="preserve"> sinh học</w:t>
      </w:r>
    </w:p>
    <w:p w:rsidR="00BE47ED" w:rsidRPr="006C4EC6" w:rsidRDefault="00BE47ED" w:rsidP="00BE47ED">
      <w:pPr>
        <w:spacing w:after="0" w:line="288" w:lineRule="auto"/>
        <w:jc w:val="both"/>
        <w:rPr>
          <w:rFonts w:ascii="Times New Roman" w:hAnsi="Times New Roman"/>
          <w:sz w:val="24"/>
          <w:szCs w:val="24"/>
          <w:lang w:val="vi-VN"/>
        </w:rPr>
      </w:pPr>
      <w:r w:rsidRPr="006C4EC6">
        <w:rPr>
          <w:rFonts w:ascii="Times New Roman" w:hAnsi="Times New Roman"/>
          <w:sz w:val="24"/>
          <w:szCs w:val="24"/>
        </w:rPr>
        <w:t>1.2. Mã môn học SH</w:t>
      </w:r>
      <w:r w:rsidRPr="006C4EC6">
        <w:rPr>
          <w:rFonts w:ascii="Times New Roman" w:hAnsi="Times New Roman"/>
          <w:sz w:val="24"/>
          <w:szCs w:val="24"/>
          <w:lang w:val="vi-VN"/>
        </w:rPr>
        <w:t>412</w:t>
      </w:r>
    </w:p>
    <w:p w:rsidR="00BE47ED" w:rsidRPr="006C4EC6" w:rsidRDefault="00BE47ED" w:rsidP="00BE47ED">
      <w:pPr>
        <w:spacing w:after="0" w:line="288" w:lineRule="auto"/>
        <w:jc w:val="both"/>
        <w:rPr>
          <w:rFonts w:ascii="Times New Roman" w:hAnsi="Times New Roman"/>
          <w:sz w:val="24"/>
          <w:szCs w:val="24"/>
        </w:rPr>
      </w:pPr>
      <w:r w:rsidRPr="006C4EC6">
        <w:rPr>
          <w:rFonts w:ascii="Times New Roman" w:hAnsi="Times New Roman"/>
          <w:sz w:val="24"/>
          <w:szCs w:val="24"/>
        </w:rPr>
        <w:t>1.3. Môn học: Bắt buộc</w:t>
      </w:r>
    </w:p>
    <w:p w:rsidR="00BE47ED" w:rsidRPr="006C4EC6" w:rsidRDefault="00BE47ED" w:rsidP="00BE47ED">
      <w:pPr>
        <w:spacing w:after="0" w:line="288" w:lineRule="auto"/>
        <w:jc w:val="both"/>
        <w:rPr>
          <w:rFonts w:ascii="Times New Roman" w:hAnsi="Times New Roman"/>
          <w:sz w:val="24"/>
          <w:szCs w:val="24"/>
        </w:rPr>
      </w:pPr>
      <w:r w:rsidRPr="006C4EC6">
        <w:rPr>
          <w:rFonts w:ascii="Times New Roman" w:hAnsi="Times New Roman"/>
          <w:sz w:val="24"/>
          <w:szCs w:val="24"/>
        </w:rPr>
        <w:t>1.4. Đơn vị phụ trách môn học: Tổ Động vật, Khoa Sinh - KTNN.</w:t>
      </w:r>
    </w:p>
    <w:p w:rsidR="00BE47ED" w:rsidRPr="006C4EC6" w:rsidRDefault="00BE47ED" w:rsidP="00BE47ED">
      <w:pPr>
        <w:spacing w:after="0" w:line="288" w:lineRule="auto"/>
        <w:jc w:val="both"/>
        <w:rPr>
          <w:rFonts w:ascii="Times New Roman" w:hAnsi="Times New Roman"/>
          <w:sz w:val="24"/>
          <w:szCs w:val="24"/>
        </w:rPr>
      </w:pPr>
      <w:r w:rsidRPr="006C4EC6">
        <w:rPr>
          <w:rFonts w:ascii="Times New Roman" w:hAnsi="Times New Roman"/>
          <w:sz w:val="24"/>
          <w:szCs w:val="24"/>
        </w:rPr>
        <w:t>1.5. Số tín chỉ: 02</w:t>
      </w:r>
    </w:p>
    <w:p w:rsidR="00BE47ED" w:rsidRPr="006C4EC6" w:rsidRDefault="00BE47ED" w:rsidP="00BE47ED">
      <w:pPr>
        <w:spacing w:after="0" w:line="288" w:lineRule="auto"/>
        <w:ind w:firstLine="720"/>
        <w:jc w:val="both"/>
        <w:rPr>
          <w:rFonts w:ascii="Times New Roman" w:hAnsi="Times New Roman"/>
          <w:sz w:val="24"/>
          <w:szCs w:val="24"/>
        </w:rPr>
      </w:pPr>
      <w:r w:rsidRPr="006C4EC6">
        <w:rPr>
          <w:rFonts w:ascii="Times New Roman" w:hAnsi="Times New Roman"/>
          <w:sz w:val="24"/>
          <w:szCs w:val="24"/>
        </w:rPr>
        <w:t>- Lý thuyết: 15</w:t>
      </w:r>
    </w:p>
    <w:p w:rsidR="00BE47ED" w:rsidRPr="006C4EC6" w:rsidRDefault="00BE47ED" w:rsidP="00BE47ED">
      <w:pPr>
        <w:spacing w:after="0" w:line="288" w:lineRule="auto"/>
        <w:ind w:firstLine="720"/>
        <w:jc w:val="both"/>
        <w:rPr>
          <w:rFonts w:ascii="Times New Roman" w:hAnsi="Times New Roman"/>
          <w:sz w:val="24"/>
          <w:szCs w:val="24"/>
        </w:rPr>
      </w:pPr>
      <w:r w:rsidRPr="006C4EC6">
        <w:rPr>
          <w:rFonts w:ascii="Times New Roman" w:hAnsi="Times New Roman"/>
          <w:sz w:val="24"/>
          <w:szCs w:val="24"/>
        </w:rPr>
        <w:t xml:space="preserve">- Thảo luận: </w:t>
      </w:r>
      <w:r w:rsidRPr="006C4EC6">
        <w:rPr>
          <w:rFonts w:ascii="Times New Roman" w:hAnsi="Times New Roman"/>
          <w:sz w:val="24"/>
          <w:szCs w:val="24"/>
          <w:lang w:val="vi-VN"/>
        </w:rPr>
        <w:t>22</w:t>
      </w:r>
    </w:p>
    <w:p w:rsidR="00BE47ED" w:rsidRPr="006C4EC6" w:rsidRDefault="00BE47ED" w:rsidP="00BE47ED">
      <w:pPr>
        <w:spacing w:after="0" w:line="288" w:lineRule="auto"/>
        <w:ind w:firstLine="720"/>
        <w:jc w:val="both"/>
        <w:rPr>
          <w:rFonts w:ascii="Times New Roman" w:hAnsi="Times New Roman"/>
          <w:sz w:val="24"/>
          <w:szCs w:val="24"/>
        </w:rPr>
      </w:pPr>
      <w:r w:rsidRPr="006C4EC6">
        <w:rPr>
          <w:rFonts w:ascii="Times New Roman" w:hAnsi="Times New Roman"/>
          <w:sz w:val="24"/>
          <w:szCs w:val="24"/>
        </w:rPr>
        <w:t>- Thực hành: 08</w:t>
      </w:r>
    </w:p>
    <w:p w:rsidR="00BE47ED" w:rsidRPr="006C4EC6" w:rsidRDefault="00BE47ED" w:rsidP="00BE47ED">
      <w:pPr>
        <w:spacing w:after="0" w:line="288" w:lineRule="auto"/>
        <w:jc w:val="both"/>
        <w:rPr>
          <w:rFonts w:ascii="Times New Roman" w:hAnsi="Times New Roman"/>
          <w:sz w:val="24"/>
          <w:szCs w:val="24"/>
        </w:rPr>
      </w:pPr>
      <w:r w:rsidRPr="006C4EC6">
        <w:rPr>
          <w:rFonts w:ascii="Times New Roman" w:hAnsi="Times New Roman"/>
          <w:sz w:val="24"/>
          <w:szCs w:val="24"/>
        </w:rPr>
        <w:t>1.6. Môn học tiên quyết: Tế bào, Hóa sinh học</w:t>
      </w:r>
    </w:p>
    <w:p w:rsidR="00BE47ED" w:rsidRPr="006C4EC6" w:rsidRDefault="00BE47ED" w:rsidP="00BE47ED">
      <w:pPr>
        <w:spacing w:after="0" w:line="288" w:lineRule="auto"/>
        <w:jc w:val="both"/>
        <w:rPr>
          <w:rFonts w:ascii="Times New Roman" w:hAnsi="Times New Roman"/>
          <w:sz w:val="24"/>
          <w:szCs w:val="24"/>
        </w:rPr>
      </w:pPr>
      <w:r w:rsidRPr="006C4EC6">
        <w:rPr>
          <w:rFonts w:ascii="Times New Roman" w:hAnsi="Times New Roman"/>
          <w:sz w:val="24"/>
          <w:szCs w:val="24"/>
        </w:rPr>
        <w:t>1.7. Mô tả môn học</w:t>
      </w:r>
    </w:p>
    <w:p w:rsidR="00BE47ED" w:rsidRPr="006C4EC6" w:rsidRDefault="00BE47ED" w:rsidP="00BE47ED">
      <w:pPr>
        <w:spacing w:after="0" w:line="288" w:lineRule="auto"/>
        <w:ind w:firstLine="720"/>
        <w:jc w:val="both"/>
        <w:rPr>
          <w:rFonts w:ascii="Times New Roman" w:hAnsi="Times New Roman"/>
          <w:sz w:val="24"/>
          <w:szCs w:val="24"/>
        </w:rPr>
      </w:pPr>
      <w:r w:rsidRPr="006C4EC6">
        <w:rPr>
          <w:rFonts w:ascii="Times New Roman" w:hAnsi="Times New Roman"/>
          <w:sz w:val="24"/>
          <w:szCs w:val="24"/>
        </w:rPr>
        <w:lastRenderedPageBreak/>
        <w:t>- Lí sinh học là môn khoa học liên ngành trang bị cho sinh viên những kiến thức hóa lí cơ bản nhất để hiểu và giải thích được chức năng sinh học trên cơ sở cấu trúc và các đặc điểm đặc trưng của hệ thống sống.</w:t>
      </w:r>
    </w:p>
    <w:p w:rsidR="00BE47ED" w:rsidRPr="006C4EC6" w:rsidRDefault="00BE47ED" w:rsidP="00BE47ED">
      <w:pPr>
        <w:spacing w:after="0" w:line="288" w:lineRule="auto"/>
        <w:ind w:firstLine="720"/>
        <w:jc w:val="both"/>
        <w:rPr>
          <w:rFonts w:ascii="Times New Roman" w:hAnsi="Times New Roman"/>
          <w:sz w:val="24"/>
          <w:szCs w:val="24"/>
        </w:rPr>
      </w:pPr>
      <w:r w:rsidRPr="006C4EC6">
        <w:rPr>
          <w:rFonts w:ascii="Times New Roman" w:hAnsi="Times New Roman"/>
          <w:sz w:val="24"/>
          <w:szCs w:val="24"/>
        </w:rPr>
        <w:t>- Môn học đề cập đến các nội dung chủ yếu về:</w:t>
      </w:r>
    </w:p>
    <w:p w:rsidR="00BE47ED" w:rsidRPr="006C4EC6" w:rsidRDefault="00BE47ED" w:rsidP="00BE47ED">
      <w:pPr>
        <w:spacing w:after="0" w:line="288" w:lineRule="auto"/>
        <w:ind w:firstLine="720"/>
        <w:jc w:val="both"/>
        <w:rPr>
          <w:rFonts w:ascii="Times New Roman" w:hAnsi="Times New Roman"/>
          <w:sz w:val="24"/>
          <w:szCs w:val="24"/>
        </w:rPr>
      </w:pPr>
      <w:r w:rsidRPr="006C4EC6">
        <w:rPr>
          <w:rFonts w:ascii="Times New Roman" w:hAnsi="Times New Roman"/>
          <w:sz w:val="24"/>
          <w:szCs w:val="24"/>
        </w:rPr>
        <w:t>Nhiệt động học trong hệ sinh học: cung cấp kiến thức để người học hiểu được hệ sinh vật là một hệ mở và dị thể, các quá trình diễn ra trong đó tuân theo các nguyên lí của nhiệt động học.</w:t>
      </w:r>
    </w:p>
    <w:p w:rsidR="00BE47ED" w:rsidRPr="006C4EC6" w:rsidRDefault="00BE47ED" w:rsidP="00BE47ED">
      <w:pPr>
        <w:spacing w:after="0" w:line="288" w:lineRule="auto"/>
        <w:ind w:firstLine="720"/>
        <w:jc w:val="both"/>
        <w:rPr>
          <w:rFonts w:ascii="Times New Roman" w:hAnsi="Times New Roman"/>
          <w:sz w:val="24"/>
          <w:szCs w:val="24"/>
        </w:rPr>
      </w:pPr>
      <w:r w:rsidRPr="006C4EC6">
        <w:rPr>
          <w:rFonts w:ascii="Times New Roman" w:hAnsi="Times New Roman"/>
          <w:sz w:val="24"/>
          <w:szCs w:val="24"/>
        </w:rPr>
        <w:t>Bằng cách nào hệ thống sống cho thâm nhập và thải hồi một cách chọn lọc các chất nhằm cung cấp năng lượng, vật chất và thông tin cho hệ.</w:t>
      </w:r>
    </w:p>
    <w:p w:rsidR="00BE47ED" w:rsidRPr="006C4EC6" w:rsidRDefault="00BE47ED" w:rsidP="00BE47ED">
      <w:pPr>
        <w:spacing w:after="0" w:line="288" w:lineRule="auto"/>
        <w:ind w:firstLine="720"/>
        <w:jc w:val="both"/>
        <w:rPr>
          <w:rFonts w:ascii="Times New Roman" w:hAnsi="Times New Roman"/>
          <w:sz w:val="24"/>
          <w:szCs w:val="24"/>
        </w:rPr>
      </w:pPr>
      <w:r w:rsidRPr="006C4EC6">
        <w:rPr>
          <w:rFonts w:ascii="Times New Roman" w:hAnsi="Times New Roman"/>
          <w:sz w:val="24"/>
          <w:szCs w:val="24"/>
        </w:rPr>
        <w:t>Cơ cở hóa lí của các hiện tượng điện động học, điện thế sinh vật và cơ chế truyền hưng phấn trong đối tượng sinh vật.</w:t>
      </w:r>
    </w:p>
    <w:p w:rsidR="00BE47ED" w:rsidRPr="006C4EC6" w:rsidRDefault="00BE47ED" w:rsidP="00BE47ED">
      <w:pPr>
        <w:spacing w:after="0" w:line="288" w:lineRule="auto"/>
        <w:ind w:firstLine="720"/>
        <w:jc w:val="both"/>
        <w:rPr>
          <w:rFonts w:ascii="Times New Roman" w:hAnsi="Times New Roman"/>
          <w:sz w:val="24"/>
          <w:szCs w:val="24"/>
        </w:rPr>
      </w:pPr>
      <w:r w:rsidRPr="006C4EC6">
        <w:rPr>
          <w:rFonts w:ascii="Times New Roman" w:hAnsi="Times New Roman"/>
          <w:sz w:val="24"/>
          <w:szCs w:val="24"/>
        </w:rPr>
        <w:t>Ảnh hưởng của một số yếu tố vật lí (ánh sáng, phóng xạ) đến hệ thống sống. Cơ chế truyền năng lượng, cơ chế tác dụng của tia và cơ chế tổn thương dưới ảnh hưởng của các tác nhân đó.</w:t>
      </w:r>
    </w:p>
    <w:p w:rsidR="00BE47ED" w:rsidRPr="006C4EC6" w:rsidRDefault="00BE47ED" w:rsidP="00BE47ED">
      <w:pPr>
        <w:spacing w:after="0" w:line="288" w:lineRule="auto"/>
        <w:jc w:val="both"/>
        <w:rPr>
          <w:rFonts w:ascii="Times New Roman" w:hAnsi="Times New Roman"/>
          <w:b/>
          <w:sz w:val="24"/>
          <w:szCs w:val="24"/>
        </w:rPr>
      </w:pPr>
      <w:r w:rsidRPr="006C4EC6">
        <w:rPr>
          <w:rFonts w:ascii="Times New Roman" w:hAnsi="Times New Roman"/>
          <w:b/>
          <w:sz w:val="24"/>
          <w:szCs w:val="24"/>
        </w:rPr>
        <w:t>2. Mục tiêu môn học</w:t>
      </w:r>
    </w:p>
    <w:p w:rsidR="00BE47ED" w:rsidRPr="006C4EC6" w:rsidRDefault="00BE47ED" w:rsidP="00BE47ED">
      <w:pPr>
        <w:spacing w:after="0" w:line="288" w:lineRule="auto"/>
        <w:ind w:firstLine="720"/>
        <w:jc w:val="both"/>
        <w:rPr>
          <w:rFonts w:ascii="Times New Roman" w:hAnsi="Times New Roman"/>
          <w:sz w:val="24"/>
          <w:szCs w:val="24"/>
        </w:rPr>
      </w:pPr>
      <w:r w:rsidRPr="006C4EC6">
        <w:rPr>
          <w:rFonts w:ascii="Times New Roman" w:hAnsi="Times New Roman"/>
          <w:sz w:val="24"/>
          <w:szCs w:val="24"/>
        </w:rPr>
        <w:t>- Kiến thức: cung cấp cho người học một số kiến thức cơ bản nhất về cơ chế hóa lí của các quá trình sống từ mực độ phân tử, tế bào, cơ quan đến cơ thể. Ngoài ra còn giúp người học nắm được cơ sở nguyên lí một số phương pháp vật lí, hóa học trong nghiên cứu sinh học và y học.</w:t>
      </w:r>
    </w:p>
    <w:p w:rsidR="00BE47ED" w:rsidRPr="006C4EC6" w:rsidRDefault="00BE47ED" w:rsidP="00BE47ED">
      <w:pPr>
        <w:spacing w:after="0" w:line="288" w:lineRule="auto"/>
        <w:ind w:firstLine="720"/>
        <w:jc w:val="both"/>
        <w:rPr>
          <w:rFonts w:ascii="Times New Roman" w:hAnsi="Times New Roman"/>
          <w:sz w:val="24"/>
          <w:szCs w:val="24"/>
        </w:rPr>
      </w:pPr>
      <w:r w:rsidRPr="006C4EC6">
        <w:rPr>
          <w:rFonts w:ascii="Times New Roman" w:hAnsi="Times New Roman"/>
          <w:sz w:val="24"/>
          <w:szCs w:val="24"/>
        </w:rPr>
        <w:t>- Kỹ năng: rèn luyện kỹ năng thực hành một số phương pháp vật lí và hóa lí trong nghiên cứu hệ thống sống.</w:t>
      </w:r>
    </w:p>
    <w:p w:rsidR="00BE47ED" w:rsidRPr="006C4EC6" w:rsidRDefault="00BE47ED" w:rsidP="00BE47ED">
      <w:pPr>
        <w:spacing w:after="0" w:line="288" w:lineRule="auto"/>
        <w:ind w:firstLine="720"/>
        <w:jc w:val="both"/>
        <w:rPr>
          <w:rFonts w:ascii="Times New Roman" w:hAnsi="Times New Roman"/>
          <w:sz w:val="24"/>
          <w:szCs w:val="24"/>
        </w:rPr>
      </w:pPr>
      <w:r w:rsidRPr="006C4EC6">
        <w:rPr>
          <w:rFonts w:ascii="Times New Roman" w:hAnsi="Times New Roman"/>
          <w:sz w:val="24"/>
          <w:szCs w:val="24"/>
        </w:rPr>
        <w:t>- Thái độ: Yêu cầu sinh viên chuyên cần, sáng tạo trong học tập.</w:t>
      </w:r>
    </w:p>
    <w:p w:rsidR="00BE47ED" w:rsidRPr="006C4EC6" w:rsidRDefault="00BE47ED" w:rsidP="00BE47ED">
      <w:pPr>
        <w:pStyle w:val="Default"/>
        <w:spacing w:line="288" w:lineRule="auto"/>
        <w:rPr>
          <w:b/>
          <w:color w:val="auto"/>
        </w:rPr>
      </w:pPr>
      <w:r w:rsidRPr="006C4EC6">
        <w:rPr>
          <w:b/>
          <w:color w:val="auto"/>
        </w:rPr>
        <w:br w:type="page"/>
      </w:r>
      <w:r w:rsidRPr="006C4EC6">
        <w:rPr>
          <w:b/>
          <w:color w:val="auto"/>
        </w:rPr>
        <w:lastRenderedPageBreak/>
        <w:t>3. Nội dung chi tiết môn học</w:t>
      </w:r>
    </w:p>
    <w:p w:rsidR="00BE47ED" w:rsidRPr="006C4EC6" w:rsidRDefault="00BE47ED" w:rsidP="00BE47ED">
      <w:pPr>
        <w:pStyle w:val="Default"/>
        <w:spacing w:line="288" w:lineRule="auto"/>
        <w:rPr>
          <w:b/>
          <w:color w:val="auto"/>
        </w:rPr>
      </w:pPr>
    </w:p>
    <w:tbl>
      <w:tblPr>
        <w:tblW w:w="96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701"/>
        <w:gridCol w:w="3827"/>
        <w:gridCol w:w="1701"/>
        <w:gridCol w:w="1275"/>
      </w:tblGrid>
      <w:tr w:rsidR="00BE47ED" w:rsidRPr="006C4EC6" w:rsidTr="005D5C9E">
        <w:tc>
          <w:tcPr>
            <w:tcW w:w="1135" w:type="dxa"/>
            <w:shd w:val="clear" w:color="auto" w:fill="auto"/>
          </w:tcPr>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Chương</w:t>
            </w:r>
          </w:p>
        </w:tc>
        <w:tc>
          <w:tcPr>
            <w:tcW w:w="1701" w:type="dxa"/>
            <w:shd w:val="clear" w:color="auto" w:fill="auto"/>
          </w:tcPr>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 xml:space="preserve">Kết quả </w:t>
            </w:r>
          </w:p>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cần đạt</w:t>
            </w:r>
          </w:p>
        </w:tc>
        <w:tc>
          <w:tcPr>
            <w:tcW w:w="3827" w:type="dxa"/>
            <w:shd w:val="clear" w:color="auto" w:fill="auto"/>
          </w:tcPr>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Nội dung</w:t>
            </w:r>
          </w:p>
        </w:tc>
        <w:tc>
          <w:tcPr>
            <w:tcW w:w="1701" w:type="dxa"/>
            <w:shd w:val="clear" w:color="auto" w:fill="auto"/>
          </w:tcPr>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Hình thức,</w:t>
            </w:r>
          </w:p>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PP, PTDH</w:t>
            </w:r>
          </w:p>
        </w:tc>
        <w:tc>
          <w:tcPr>
            <w:tcW w:w="1275" w:type="dxa"/>
            <w:shd w:val="clear" w:color="auto" w:fill="auto"/>
          </w:tcPr>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Thời lượng</w:t>
            </w:r>
          </w:p>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trên lớp</w:t>
            </w:r>
          </w:p>
        </w:tc>
      </w:tr>
      <w:tr w:rsidR="00BE47ED" w:rsidRPr="006C4EC6" w:rsidTr="005D5C9E">
        <w:tc>
          <w:tcPr>
            <w:tcW w:w="1135" w:type="dxa"/>
            <w:shd w:val="clear" w:color="auto" w:fill="auto"/>
          </w:tcPr>
          <w:p w:rsidR="00BE47ED" w:rsidRPr="006C4EC6" w:rsidRDefault="00BE47ED" w:rsidP="005D5C9E">
            <w:pPr>
              <w:keepNext/>
              <w:tabs>
                <w:tab w:val="center" w:pos="1620"/>
                <w:tab w:val="center" w:pos="6521"/>
              </w:tabs>
              <w:spacing w:after="0" w:line="288" w:lineRule="auto"/>
              <w:ind w:left="34"/>
              <w:outlineLvl w:val="1"/>
              <w:rPr>
                <w:rFonts w:ascii="Times New Roman" w:hAnsi="Times New Roman"/>
                <w:iCs/>
                <w:sz w:val="24"/>
                <w:szCs w:val="24"/>
              </w:rPr>
            </w:pPr>
            <w:r w:rsidRPr="006C4EC6">
              <w:rPr>
                <w:rFonts w:ascii="Times New Roman" w:hAnsi="Times New Roman"/>
                <w:iCs/>
                <w:sz w:val="24"/>
                <w:szCs w:val="24"/>
              </w:rPr>
              <w:t>I. Nhiệt động học của hệ sinh học</w:t>
            </w:r>
          </w:p>
          <w:p w:rsidR="00BE47ED" w:rsidRPr="006C4EC6" w:rsidRDefault="00BE47ED" w:rsidP="005D5C9E">
            <w:pPr>
              <w:spacing w:after="0" w:line="288" w:lineRule="auto"/>
              <w:rPr>
                <w:rFonts w:ascii="Times New Roman" w:hAnsi="Times New Roman"/>
                <w:sz w:val="24"/>
                <w:szCs w:val="24"/>
              </w:rPr>
            </w:pPr>
          </w:p>
        </w:tc>
        <w:tc>
          <w:tcPr>
            <w:tcW w:w="1701" w:type="dxa"/>
            <w:shd w:val="clear" w:color="auto" w:fill="auto"/>
          </w:tcPr>
          <w:p w:rsidR="00BE47ED" w:rsidRPr="006C4EC6" w:rsidRDefault="00BE47ED" w:rsidP="005D5C9E">
            <w:pPr>
              <w:spacing w:after="0" w:line="288" w:lineRule="auto"/>
              <w:rPr>
                <w:rFonts w:ascii="Times New Roman" w:hAnsi="Times New Roman"/>
                <w:sz w:val="24"/>
                <w:szCs w:val="24"/>
              </w:rPr>
            </w:pPr>
            <w:r w:rsidRPr="006C4EC6">
              <w:rPr>
                <w:rFonts w:ascii="Times New Roman" w:hAnsi="Times New Roman"/>
                <w:sz w:val="24"/>
                <w:szCs w:val="24"/>
              </w:rPr>
              <w:t>Người học hiểu được hệ sinh vật là một hệ mở và dị thể, các quá trình diễn ra trong đó tuân theo các nguyên lí của nhiệt động học</w:t>
            </w:r>
          </w:p>
        </w:tc>
        <w:tc>
          <w:tcPr>
            <w:tcW w:w="3827" w:type="dxa"/>
            <w:shd w:val="clear" w:color="auto" w:fill="auto"/>
          </w:tcPr>
          <w:p w:rsidR="00BE47ED" w:rsidRPr="006C4EC6" w:rsidRDefault="00BE47ED" w:rsidP="005D5C9E">
            <w:pPr>
              <w:keepNext/>
              <w:tabs>
                <w:tab w:val="center" w:pos="1620"/>
                <w:tab w:val="center" w:pos="6521"/>
              </w:tabs>
              <w:spacing w:after="0" w:line="288" w:lineRule="auto"/>
              <w:jc w:val="both"/>
              <w:outlineLvl w:val="1"/>
              <w:rPr>
                <w:rFonts w:ascii="Times New Roman" w:hAnsi="Times New Roman"/>
                <w:bCs/>
                <w:iCs/>
                <w:sz w:val="24"/>
                <w:szCs w:val="24"/>
              </w:rPr>
            </w:pPr>
            <w:r w:rsidRPr="006C4EC6">
              <w:rPr>
                <w:rFonts w:ascii="Times New Roman" w:hAnsi="Times New Roman"/>
                <w:bCs/>
                <w:iCs/>
                <w:sz w:val="24"/>
                <w:szCs w:val="24"/>
              </w:rPr>
              <w:t>1. Một số khái niệm và đại lượng cơ bản</w:t>
            </w:r>
          </w:p>
          <w:p w:rsidR="00BE47ED" w:rsidRPr="006C4EC6" w:rsidRDefault="00BE47ED" w:rsidP="005D5C9E">
            <w:pPr>
              <w:keepNext/>
              <w:tabs>
                <w:tab w:val="center" w:pos="1620"/>
                <w:tab w:val="center" w:pos="6521"/>
              </w:tabs>
              <w:spacing w:after="0" w:line="288" w:lineRule="auto"/>
              <w:jc w:val="both"/>
              <w:outlineLvl w:val="1"/>
              <w:rPr>
                <w:rFonts w:ascii="Times New Roman" w:hAnsi="Times New Roman"/>
                <w:bCs/>
                <w:iCs/>
                <w:sz w:val="24"/>
                <w:szCs w:val="24"/>
              </w:rPr>
            </w:pPr>
            <w:r w:rsidRPr="006C4EC6">
              <w:rPr>
                <w:rFonts w:ascii="Times New Roman" w:hAnsi="Times New Roman"/>
                <w:bCs/>
                <w:iCs/>
                <w:sz w:val="24"/>
                <w:szCs w:val="24"/>
              </w:rPr>
              <w:t>2. Định luật I nhiệt động học trong hệ sinh học</w:t>
            </w:r>
          </w:p>
          <w:p w:rsidR="00BE47ED" w:rsidRPr="006C4EC6" w:rsidRDefault="00BE47ED" w:rsidP="005D5C9E">
            <w:pPr>
              <w:keepNext/>
              <w:tabs>
                <w:tab w:val="center" w:pos="1620"/>
                <w:tab w:val="center" w:pos="6521"/>
              </w:tabs>
              <w:spacing w:after="0" w:line="288" w:lineRule="auto"/>
              <w:jc w:val="both"/>
              <w:outlineLvl w:val="1"/>
              <w:rPr>
                <w:rFonts w:ascii="Times New Roman" w:hAnsi="Times New Roman"/>
                <w:bCs/>
                <w:iCs/>
                <w:sz w:val="24"/>
                <w:szCs w:val="24"/>
              </w:rPr>
            </w:pPr>
            <w:r w:rsidRPr="006C4EC6">
              <w:rPr>
                <w:rFonts w:ascii="Times New Roman" w:hAnsi="Times New Roman"/>
                <w:bCs/>
                <w:iCs/>
                <w:sz w:val="24"/>
                <w:szCs w:val="24"/>
              </w:rPr>
              <w:t>2.1. Nội dung, biểu thức toán học của định luật I nhiệt động học</w:t>
            </w:r>
          </w:p>
          <w:p w:rsidR="00BE47ED" w:rsidRPr="006C4EC6" w:rsidRDefault="00BE47ED" w:rsidP="005D5C9E">
            <w:pPr>
              <w:keepNext/>
              <w:tabs>
                <w:tab w:val="center" w:pos="1620"/>
                <w:tab w:val="center" w:pos="6521"/>
              </w:tabs>
              <w:spacing w:after="0" w:line="288" w:lineRule="auto"/>
              <w:jc w:val="both"/>
              <w:outlineLvl w:val="1"/>
              <w:rPr>
                <w:rFonts w:ascii="Times New Roman" w:hAnsi="Times New Roman"/>
                <w:bCs/>
                <w:iCs/>
                <w:sz w:val="24"/>
                <w:szCs w:val="24"/>
              </w:rPr>
            </w:pPr>
            <w:r w:rsidRPr="006C4EC6">
              <w:rPr>
                <w:rFonts w:ascii="Times New Roman" w:hAnsi="Times New Roman"/>
                <w:bCs/>
                <w:iCs/>
                <w:sz w:val="24"/>
                <w:szCs w:val="24"/>
              </w:rPr>
              <w:t>2.2. Định luật Hess</w:t>
            </w:r>
          </w:p>
          <w:p w:rsidR="00BE47ED" w:rsidRPr="006C4EC6" w:rsidRDefault="00BE47ED" w:rsidP="005D5C9E">
            <w:pPr>
              <w:keepNext/>
              <w:tabs>
                <w:tab w:val="center" w:pos="1620"/>
                <w:tab w:val="center" w:pos="6521"/>
              </w:tabs>
              <w:spacing w:after="0" w:line="288" w:lineRule="auto"/>
              <w:jc w:val="both"/>
              <w:outlineLvl w:val="1"/>
              <w:rPr>
                <w:rFonts w:ascii="Times New Roman" w:hAnsi="Times New Roman"/>
                <w:bCs/>
                <w:iCs/>
                <w:spacing w:val="-4"/>
                <w:sz w:val="24"/>
                <w:szCs w:val="24"/>
              </w:rPr>
            </w:pPr>
            <w:r w:rsidRPr="006C4EC6">
              <w:rPr>
                <w:rFonts w:ascii="Times New Roman" w:hAnsi="Times New Roman"/>
                <w:bCs/>
                <w:iCs/>
                <w:spacing w:val="-4"/>
                <w:sz w:val="24"/>
                <w:szCs w:val="24"/>
              </w:rPr>
              <w:t>2.3. Ứng dụng định luật I nhiệt động học vào hệ thống sống</w:t>
            </w:r>
          </w:p>
          <w:p w:rsidR="00BE47ED" w:rsidRPr="006C4EC6" w:rsidRDefault="00BE47ED" w:rsidP="005D5C9E">
            <w:pPr>
              <w:keepNext/>
              <w:tabs>
                <w:tab w:val="center" w:pos="1620"/>
                <w:tab w:val="center" w:pos="6521"/>
              </w:tabs>
              <w:spacing w:after="0" w:line="288" w:lineRule="auto"/>
              <w:jc w:val="both"/>
              <w:outlineLvl w:val="1"/>
              <w:rPr>
                <w:rFonts w:ascii="Times New Roman" w:hAnsi="Times New Roman"/>
                <w:bCs/>
                <w:iCs/>
                <w:sz w:val="24"/>
                <w:szCs w:val="24"/>
              </w:rPr>
            </w:pPr>
            <w:r w:rsidRPr="006C4EC6">
              <w:rPr>
                <w:rFonts w:ascii="Times New Roman" w:hAnsi="Times New Roman"/>
                <w:bCs/>
                <w:iCs/>
                <w:sz w:val="24"/>
                <w:szCs w:val="24"/>
              </w:rPr>
              <w:t>3. Phương pháp nhiệt lượng kế gián tiếp</w:t>
            </w:r>
          </w:p>
          <w:p w:rsidR="00BE47ED" w:rsidRPr="006C4EC6" w:rsidRDefault="00BE47ED" w:rsidP="005D5C9E">
            <w:pPr>
              <w:pStyle w:val="ListParagraph"/>
              <w:spacing w:after="0" w:line="288" w:lineRule="auto"/>
              <w:ind w:left="0"/>
              <w:rPr>
                <w:rFonts w:ascii="Times New Roman" w:hAnsi="Times New Roman"/>
                <w:sz w:val="24"/>
                <w:szCs w:val="24"/>
              </w:rPr>
            </w:pPr>
            <w:r w:rsidRPr="006C4EC6">
              <w:rPr>
                <w:rFonts w:ascii="Times New Roman" w:hAnsi="Times New Roman"/>
                <w:bCs/>
                <w:iCs/>
                <w:sz w:val="24"/>
                <w:szCs w:val="24"/>
              </w:rPr>
              <w:t>4. Một số dạng chuyển hóa năng lượng trong cơ thể người</w:t>
            </w:r>
          </w:p>
        </w:tc>
        <w:tc>
          <w:tcPr>
            <w:tcW w:w="1701" w:type="dxa"/>
            <w:shd w:val="clear" w:color="auto" w:fill="auto"/>
          </w:tcPr>
          <w:p w:rsidR="00BE47ED" w:rsidRPr="006C4EC6" w:rsidRDefault="00BE47ED" w:rsidP="005D5C9E">
            <w:pPr>
              <w:pStyle w:val="ListParagraph"/>
              <w:spacing w:after="0" w:line="288" w:lineRule="auto"/>
              <w:ind w:left="0"/>
              <w:jc w:val="center"/>
              <w:rPr>
                <w:rFonts w:ascii="Times New Roman" w:hAnsi="Times New Roman"/>
                <w:sz w:val="24"/>
                <w:szCs w:val="24"/>
              </w:rPr>
            </w:pPr>
            <w:r w:rsidRPr="006C4EC6">
              <w:rPr>
                <w:rFonts w:ascii="Times New Roman" w:hAnsi="Times New Roman"/>
                <w:sz w:val="24"/>
                <w:szCs w:val="24"/>
              </w:rPr>
              <w:t>Thuyết trình,</w:t>
            </w:r>
          </w:p>
          <w:p w:rsidR="00BE47ED" w:rsidRPr="006C4EC6" w:rsidRDefault="00BE47ED" w:rsidP="005D5C9E">
            <w:pPr>
              <w:pStyle w:val="ListParagraph"/>
              <w:spacing w:after="0" w:line="288" w:lineRule="auto"/>
              <w:ind w:left="0"/>
              <w:jc w:val="center"/>
              <w:rPr>
                <w:rFonts w:ascii="Times New Roman" w:hAnsi="Times New Roman"/>
                <w:sz w:val="24"/>
                <w:szCs w:val="24"/>
              </w:rPr>
            </w:pPr>
            <w:r w:rsidRPr="006C4EC6">
              <w:rPr>
                <w:rFonts w:ascii="Times New Roman" w:hAnsi="Times New Roman"/>
                <w:sz w:val="24"/>
                <w:szCs w:val="24"/>
              </w:rPr>
              <w:t>đặt vấn đề</w:t>
            </w:r>
          </w:p>
        </w:tc>
        <w:tc>
          <w:tcPr>
            <w:tcW w:w="1275" w:type="dxa"/>
            <w:shd w:val="clear" w:color="auto" w:fill="auto"/>
          </w:tcPr>
          <w:p w:rsidR="00BE47ED" w:rsidRPr="006C4EC6" w:rsidRDefault="00BE47ED" w:rsidP="005D5C9E">
            <w:pPr>
              <w:spacing w:after="0" w:line="288" w:lineRule="auto"/>
              <w:ind w:left="34"/>
              <w:rPr>
                <w:rFonts w:ascii="Times New Roman" w:hAnsi="Times New Roman"/>
                <w:bCs/>
                <w:sz w:val="24"/>
                <w:szCs w:val="24"/>
              </w:rPr>
            </w:pPr>
            <w:r w:rsidRPr="006C4EC6">
              <w:rPr>
                <w:rFonts w:ascii="Times New Roman" w:hAnsi="Times New Roman"/>
                <w:bCs/>
                <w:sz w:val="24"/>
                <w:szCs w:val="24"/>
              </w:rPr>
              <w:t>LT: 2</w:t>
            </w:r>
          </w:p>
          <w:p w:rsidR="00BE47ED" w:rsidRPr="006C4EC6" w:rsidRDefault="00BE47ED" w:rsidP="005D5C9E">
            <w:pPr>
              <w:pStyle w:val="ListParagraph"/>
              <w:spacing w:after="0" w:line="288" w:lineRule="auto"/>
              <w:ind w:left="0"/>
              <w:jc w:val="center"/>
              <w:rPr>
                <w:rFonts w:ascii="Times New Roman" w:hAnsi="Times New Roman"/>
                <w:sz w:val="24"/>
                <w:szCs w:val="24"/>
              </w:rPr>
            </w:pPr>
            <w:r w:rsidRPr="006C4EC6">
              <w:rPr>
                <w:rFonts w:ascii="Times New Roman" w:hAnsi="Times New Roman"/>
                <w:bCs/>
                <w:sz w:val="24"/>
                <w:szCs w:val="24"/>
              </w:rPr>
              <w:t>TH:  0</w:t>
            </w:r>
          </w:p>
        </w:tc>
      </w:tr>
      <w:tr w:rsidR="00BE47ED" w:rsidRPr="006C4EC6" w:rsidTr="005D5C9E">
        <w:tc>
          <w:tcPr>
            <w:tcW w:w="1135" w:type="dxa"/>
            <w:shd w:val="clear" w:color="auto" w:fill="auto"/>
          </w:tcPr>
          <w:p w:rsidR="00BE47ED" w:rsidRPr="006C4EC6" w:rsidRDefault="00BE47ED" w:rsidP="005D5C9E">
            <w:pPr>
              <w:spacing w:after="0" w:line="288" w:lineRule="auto"/>
              <w:ind w:left="34"/>
              <w:rPr>
                <w:rFonts w:ascii="Times New Roman" w:hAnsi="Times New Roman"/>
                <w:bCs/>
                <w:sz w:val="24"/>
                <w:szCs w:val="24"/>
              </w:rPr>
            </w:pPr>
            <w:r w:rsidRPr="006C4EC6">
              <w:rPr>
                <w:rFonts w:ascii="Times New Roman" w:hAnsi="Times New Roman"/>
                <w:bCs/>
                <w:sz w:val="24"/>
                <w:szCs w:val="24"/>
              </w:rPr>
              <w:t>II. Động học của các quá trình sinh học</w:t>
            </w:r>
          </w:p>
          <w:p w:rsidR="00BE47ED" w:rsidRPr="006C4EC6" w:rsidRDefault="00BE47ED" w:rsidP="005D5C9E">
            <w:pPr>
              <w:spacing w:after="0" w:line="288" w:lineRule="auto"/>
              <w:rPr>
                <w:rFonts w:ascii="Times New Roman" w:hAnsi="Times New Roman"/>
                <w:sz w:val="24"/>
                <w:szCs w:val="24"/>
              </w:rPr>
            </w:pPr>
          </w:p>
        </w:tc>
        <w:tc>
          <w:tcPr>
            <w:tcW w:w="1701" w:type="dxa"/>
            <w:shd w:val="clear" w:color="auto" w:fill="auto"/>
          </w:tcPr>
          <w:p w:rsidR="00BE47ED" w:rsidRPr="006C4EC6" w:rsidRDefault="00BE47ED" w:rsidP="005D5C9E">
            <w:pPr>
              <w:pStyle w:val="ListParagraph"/>
              <w:spacing w:after="0" w:line="288" w:lineRule="auto"/>
              <w:ind w:left="0"/>
              <w:jc w:val="center"/>
              <w:rPr>
                <w:rFonts w:ascii="Times New Roman" w:hAnsi="Times New Roman"/>
                <w:sz w:val="24"/>
                <w:szCs w:val="24"/>
              </w:rPr>
            </w:pPr>
            <w:r w:rsidRPr="006C4EC6">
              <w:rPr>
                <w:rFonts w:ascii="Times New Roman" w:hAnsi="Times New Roman"/>
                <w:sz w:val="24"/>
                <w:szCs w:val="24"/>
              </w:rPr>
              <w:t>Người học hiểu được sự phụ thuộc của tốc độ phản ứng vào nồng độ và nhiệt độ. Năng lượng hoạt hóa của các quá trình sinh học</w:t>
            </w:r>
          </w:p>
        </w:tc>
        <w:tc>
          <w:tcPr>
            <w:tcW w:w="3827" w:type="dxa"/>
            <w:shd w:val="clear" w:color="auto" w:fill="auto"/>
          </w:tcPr>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1. Tốc độ và bậc của phản ứng</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2. Sự phụ thuộc của tốc độ phản ứng vào nồng độ</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2.1. Động học của phản ứng đơn giản</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2.2. Động học của phản ứng phức tạp</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3. Sự phụ thuộc của tốc độ phản ứng vào nhiệt độ</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3.1. Quy luật phân bố phân tử theo tốc độ phản ứng</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3.2. Ảnh hưởng của nhiệt độ tới tốc độ của phản ứng</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 Phương trình Arenius</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 Hệ số Vanhoff và mối liên hệ với năng lượng hoạt hóa</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 Năng lượng hoạt hóa ở các quá trình sinh học</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4. Phản ứng tự xúc tác và Phản ứng dây chuyền</w:t>
            </w:r>
          </w:p>
        </w:tc>
        <w:tc>
          <w:tcPr>
            <w:tcW w:w="1701" w:type="dxa"/>
            <w:shd w:val="clear" w:color="auto" w:fill="auto"/>
          </w:tcPr>
          <w:p w:rsidR="00BE47ED" w:rsidRPr="006C4EC6" w:rsidRDefault="00BE47ED" w:rsidP="005D5C9E">
            <w:pPr>
              <w:spacing w:after="0" w:line="288" w:lineRule="auto"/>
              <w:ind w:left="34"/>
              <w:rPr>
                <w:rFonts w:ascii="Times New Roman" w:hAnsi="Times New Roman"/>
                <w:sz w:val="24"/>
                <w:szCs w:val="24"/>
              </w:rPr>
            </w:pPr>
            <w:r w:rsidRPr="006C4EC6">
              <w:rPr>
                <w:rFonts w:ascii="Times New Roman" w:hAnsi="Times New Roman"/>
                <w:sz w:val="24"/>
                <w:szCs w:val="24"/>
              </w:rPr>
              <w:t>Thuyết trình, đặt vấn đề</w:t>
            </w:r>
          </w:p>
        </w:tc>
        <w:tc>
          <w:tcPr>
            <w:tcW w:w="1275" w:type="dxa"/>
            <w:shd w:val="clear" w:color="auto" w:fill="auto"/>
          </w:tcPr>
          <w:p w:rsidR="00BE47ED" w:rsidRPr="006C4EC6" w:rsidRDefault="00BE47ED" w:rsidP="005D5C9E">
            <w:pPr>
              <w:spacing w:after="0" w:line="288" w:lineRule="auto"/>
              <w:ind w:left="34"/>
              <w:rPr>
                <w:rFonts w:ascii="Times New Roman" w:hAnsi="Times New Roman"/>
                <w:bCs/>
                <w:sz w:val="24"/>
                <w:szCs w:val="24"/>
              </w:rPr>
            </w:pPr>
          </w:p>
          <w:p w:rsidR="00BE47ED" w:rsidRPr="006C4EC6" w:rsidRDefault="00BE47ED" w:rsidP="005D5C9E">
            <w:pPr>
              <w:spacing w:after="0" w:line="288" w:lineRule="auto"/>
              <w:ind w:left="34"/>
              <w:rPr>
                <w:rFonts w:ascii="Times New Roman" w:hAnsi="Times New Roman"/>
                <w:bCs/>
                <w:sz w:val="24"/>
                <w:szCs w:val="24"/>
              </w:rPr>
            </w:pPr>
            <w:r w:rsidRPr="006C4EC6">
              <w:rPr>
                <w:rFonts w:ascii="Times New Roman" w:hAnsi="Times New Roman"/>
                <w:bCs/>
                <w:sz w:val="24"/>
                <w:szCs w:val="24"/>
              </w:rPr>
              <w:t>LT: 2</w:t>
            </w:r>
          </w:p>
          <w:p w:rsidR="00BE47ED" w:rsidRPr="006C4EC6" w:rsidRDefault="00BE47ED" w:rsidP="005D5C9E">
            <w:pPr>
              <w:spacing w:after="0" w:line="288" w:lineRule="auto"/>
              <w:ind w:left="34"/>
              <w:rPr>
                <w:rFonts w:ascii="Times New Roman" w:hAnsi="Times New Roman"/>
                <w:b/>
                <w:bCs/>
                <w:sz w:val="24"/>
                <w:szCs w:val="24"/>
              </w:rPr>
            </w:pPr>
            <w:r w:rsidRPr="006C4EC6">
              <w:rPr>
                <w:rFonts w:ascii="Times New Roman" w:hAnsi="Times New Roman"/>
                <w:bCs/>
                <w:sz w:val="24"/>
                <w:szCs w:val="24"/>
              </w:rPr>
              <w:t>TH:  1</w:t>
            </w:r>
          </w:p>
        </w:tc>
      </w:tr>
      <w:tr w:rsidR="00BE47ED" w:rsidRPr="006C4EC6" w:rsidTr="005D5C9E">
        <w:tc>
          <w:tcPr>
            <w:tcW w:w="1135" w:type="dxa"/>
            <w:shd w:val="clear" w:color="auto" w:fill="auto"/>
          </w:tcPr>
          <w:p w:rsidR="00BE47ED" w:rsidRPr="006C4EC6" w:rsidRDefault="00BE47ED" w:rsidP="005D5C9E">
            <w:pPr>
              <w:pStyle w:val="ListParagraph"/>
              <w:spacing w:after="0" w:line="288" w:lineRule="auto"/>
              <w:ind w:left="0"/>
              <w:jc w:val="center"/>
              <w:rPr>
                <w:rFonts w:ascii="Times New Roman" w:hAnsi="Times New Roman"/>
                <w:bCs/>
                <w:iCs/>
                <w:sz w:val="24"/>
                <w:szCs w:val="24"/>
              </w:rPr>
            </w:pPr>
            <w:r w:rsidRPr="006C4EC6">
              <w:rPr>
                <w:rFonts w:ascii="Times New Roman" w:hAnsi="Times New Roman"/>
                <w:bCs/>
                <w:iCs/>
                <w:sz w:val="24"/>
                <w:szCs w:val="24"/>
              </w:rPr>
              <w:t xml:space="preserve">III. Tính thấm của </w:t>
            </w:r>
            <w:r w:rsidRPr="006C4EC6">
              <w:rPr>
                <w:rFonts w:ascii="Times New Roman" w:hAnsi="Times New Roman"/>
                <w:bCs/>
                <w:iCs/>
                <w:sz w:val="24"/>
                <w:szCs w:val="24"/>
              </w:rPr>
              <w:lastRenderedPageBreak/>
              <w:t>tế bào và mô</w:t>
            </w:r>
          </w:p>
          <w:p w:rsidR="00BE47ED" w:rsidRPr="006C4EC6" w:rsidRDefault="00BE47ED" w:rsidP="005D5C9E">
            <w:pPr>
              <w:spacing w:after="0" w:line="288" w:lineRule="auto"/>
              <w:rPr>
                <w:rFonts w:ascii="Times New Roman" w:hAnsi="Times New Roman"/>
                <w:sz w:val="24"/>
                <w:szCs w:val="24"/>
              </w:rPr>
            </w:pPr>
          </w:p>
        </w:tc>
        <w:tc>
          <w:tcPr>
            <w:tcW w:w="1701" w:type="dxa"/>
            <w:shd w:val="clear" w:color="auto" w:fill="auto"/>
          </w:tcPr>
          <w:p w:rsidR="00BE47ED" w:rsidRPr="006C4EC6" w:rsidRDefault="00BE47ED" w:rsidP="005D5C9E">
            <w:pPr>
              <w:pStyle w:val="ListParagraph"/>
              <w:spacing w:after="0" w:line="288" w:lineRule="auto"/>
              <w:ind w:left="0"/>
              <w:jc w:val="center"/>
              <w:rPr>
                <w:rFonts w:ascii="Times New Roman" w:hAnsi="Times New Roman"/>
                <w:sz w:val="24"/>
                <w:szCs w:val="24"/>
              </w:rPr>
            </w:pPr>
            <w:r w:rsidRPr="006C4EC6">
              <w:rPr>
                <w:rFonts w:ascii="Times New Roman" w:hAnsi="Times New Roman"/>
                <w:sz w:val="24"/>
                <w:szCs w:val="24"/>
              </w:rPr>
              <w:lastRenderedPageBreak/>
              <w:t xml:space="preserve">Người học nắm được cơ </w:t>
            </w:r>
            <w:r w:rsidRPr="006C4EC6">
              <w:rPr>
                <w:rFonts w:ascii="Times New Roman" w:hAnsi="Times New Roman"/>
                <w:sz w:val="24"/>
                <w:szCs w:val="24"/>
              </w:rPr>
              <w:lastRenderedPageBreak/>
              <w:t>chế vận chuyển vật chất qua màng tế bào</w:t>
            </w:r>
          </w:p>
        </w:tc>
        <w:tc>
          <w:tcPr>
            <w:tcW w:w="3827" w:type="dxa"/>
            <w:shd w:val="clear" w:color="auto" w:fill="auto"/>
          </w:tcPr>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lastRenderedPageBreak/>
              <w:t>1. Các phương pháp nghiên cứu tính thấm</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lastRenderedPageBreak/>
              <w:t>2. Sơ lược cấu trúc, vai trò, tính chất vật lí của màng tế bào</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3. Các con đường xâm nhập của vật chất vào tế bào và mô</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3.1. Con đường hòa tan trong nước</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3.2. Con đường hòa tan trong lipit</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4. Quy luật chung về sự xâm nhập của vật chất vào tế bào và mô</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4.1. Vận chuyển thụ động</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4.2. Vận chuyển tích cực</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4.3. Thực bào và ẩm bào</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5. Sự xâm nhập của nước vào tế bào</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5.1. Thẩm thấu</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5.2. Siêu lọc</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6. Tính thấm của tế bào đối với axit và kiềm</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6.1. Axit yếu và kiềm yếu</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6.2. Axit mạnh và kiềm mạnh</w:t>
            </w:r>
          </w:p>
        </w:tc>
        <w:tc>
          <w:tcPr>
            <w:tcW w:w="1701" w:type="dxa"/>
            <w:shd w:val="clear" w:color="auto" w:fill="auto"/>
          </w:tcPr>
          <w:p w:rsidR="00BE47ED" w:rsidRPr="006C4EC6" w:rsidRDefault="00BE47ED" w:rsidP="005D5C9E">
            <w:pPr>
              <w:spacing w:after="0" w:line="288" w:lineRule="auto"/>
              <w:ind w:left="34"/>
              <w:rPr>
                <w:rFonts w:ascii="Times New Roman" w:hAnsi="Times New Roman"/>
                <w:sz w:val="24"/>
                <w:szCs w:val="24"/>
              </w:rPr>
            </w:pPr>
            <w:r w:rsidRPr="006C4EC6">
              <w:rPr>
                <w:rFonts w:ascii="Times New Roman" w:hAnsi="Times New Roman"/>
                <w:sz w:val="24"/>
                <w:szCs w:val="24"/>
              </w:rPr>
              <w:lastRenderedPageBreak/>
              <w:t xml:space="preserve">Thuyết trình, đặt vấn đề, </w:t>
            </w:r>
            <w:r w:rsidRPr="006C4EC6">
              <w:rPr>
                <w:rFonts w:ascii="Times New Roman" w:hAnsi="Times New Roman"/>
                <w:sz w:val="24"/>
                <w:szCs w:val="24"/>
              </w:rPr>
              <w:lastRenderedPageBreak/>
              <w:t>thảo luận</w:t>
            </w:r>
          </w:p>
        </w:tc>
        <w:tc>
          <w:tcPr>
            <w:tcW w:w="1275" w:type="dxa"/>
            <w:shd w:val="clear" w:color="auto" w:fill="auto"/>
          </w:tcPr>
          <w:p w:rsidR="00BE47ED" w:rsidRPr="006C4EC6" w:rsidRDefault="00BE47ED" w:rsidP="005D5C9E">
            <w:pPr>
              <w:spacing w:after="0" w:line="288" w:lineRule="auto"/>
              <w:ind w:left="34"/>
              <w:rPr>
                <w:rFonts w:ascii="Times New Roman" w:hAnsi="Times New Roman"/>
                <w:b/>
                <w:bCs/>
                <w:sz w:val="24"/>
                <w:szCs w:val="24"/>
              </w:rPr>
            </w:pPr>
          </w:p>
          <w:p w:rsidR="00BE47ED" w:rsidRPr="006C4EC6" w:rsidRDefault="00BE47ED" w:rsidP="005D5C9E">
            <w:pPr>
              <w:spacing w:after="0" w:line="288" w:lineRule="auto"/>
              <w:ind w:left="34"/>
              <w:rPr>
                <w:rFonts w:ascii="Times New Roman" w:hAnsi="Times New Roman"/>
                <w:bCs/>
                <w:sz w:val="24"/>
                <w:szCs w:val="24"/>
              </w:rPr>
            </w:pPr>
            <w:r w:rsidRPr="006C4EC6">
              <w:rPr>
                <w:rFonts w:ascii="Times New Roman" w:hAnsi="Times New Roman"/>
                <w:bCs/>
                <w:sz w:val="24"/>
                <w:szCs w:val="24"/>
              </w:rPr>
              <w:t>LT: 3</w:t>
            </w:r>
          </w:p>
          <w:p w:rsidR="00BE47ED" w:rsidRPr="006C4EC6" w:rsidRDefault="00BE47ED" w:rsidP="005D5C9E">
            <w:pPr>
              <w:spacing w:after="0" w:line="288" w:lineRule="auto"/>
              <w:ind w:left="34"/>
              <w:rPr>
                <w:rFonts w:ascii="Times New Roman" w:hAnsi="Times New Roman"/>
                <w:bCs/>
                <w:sz w:val="24"/>
                <w:szCs w:val="24"/>
              </w:rPr>
            </w:pPr>
            <w:r w:rsidRPr="006C4EC6">
              <w:rPr>
                <w:rFonts w:ascii="Times New Roman" w:hAnsi="Times New Roman"/>
                <w:bCs/>
                <w:sz w:val="24"/>
                <w:szCs w:val="24"/>
              </w:rPr>
              <w:lastRenderedPageBreak/>
              <w:t>TH:  2</w:t>
            </w:r>
          </w:p>
          <w:p w:rsidR="00BE47ED" w:rsidRPr="006C4EC6" w:rsidRDefault="00BE47ED" w:rsidP="005D5C9E">
            <w:pPr>
              <w:spacing w:after="0" w:line="288" w:lineRule="auto"/>
              <w:ind w:left="34"/>
              <w:rPr>
                <w:rFonts w:ascii="Times New Roman" w:hAnsi="Times New Roman"/>
                <w:b/>
                <w:bCs/>
                <w:sz w:val="24"/>
                <w:szCs w:val="24"/>
                <w:lang w:val="vi-VN"/>
              </w:rPr>
            </w:pPr>
            <w:r w:rsidRPr="006C4EC6">
              <w:rPr>
                <w:rFonts w:ascii="Times New Roman" w:hAnsi="Times New Roman"/>
                <w:bCs/>
                <w:sz w:val="24"/>
                <w:szCs w:val="24"/>
              </w:rPr>
              <w:t xml:space="preserve">TL: </w:t>
            </w:r>
            <w:r w:rsidRPr="006C4EC6">
              <w:rPr>
                <w:rFonts w:ascii="Times New Roman" w:hAnsi="Times New Roman"/>
                <w:bCs/>
                <w:sz w:val="24"/>
                <w:szCs w:val="24"/>
                <w:lang w:val="vi-VN"/>
              </w:rPr>
              <w:t>4</w:t>
            </w:r>
          </w:p>
        </w:tc>
      </w:tr>
      <w:tr w:rsidR="00BE47ED" w:rsidRPr="006C4EC6" w:rsidTr="005D5C9E">
        <w:tc>
          <w:tcPr>
            <w:tcW w:w="1135" w:type="dxa"/>
            <w:shd w:val="clear" w:color="auto" w:fill="auto"/>
          </w:tcPr>
          <w:p w:rsidR="00BE47ED" w:rsidRPr="006C4EC6" w:rsidRDefault="00BE47ED" w:rsidP="005D5C9E">
            <w:pPr>
              <w:pStyle w:val="ListParagraph"/>
              <w:spacing w:after="0" w:line="288" w:lineRule="auto"/>
              <w:ind w:left="0"/>
              <w:jc w:val="center"/>
              <w:rPr>
                <w:rFonts w:ascii="Times New Roman" w:hAnsi="Times New Roman"/>
                <w:bCs/>
                <w:iCs/>
                <w:sz w:val="24"/>
                <w:szCs w:val="24"/>
              </w:rPr>
            </w:pPr>
            <w:r w:rsidRPr="006C4EC6">
              <w:rPr>
                <w:rFonts w:ascii="Times New Roman" w:hAnsi="Times New Roman"/>
                <w:bCs/>
                <w:iCs/>
                <w:sz w:val="24"/>
                <w:szCs w:val="24"/>
              </w:rPr>
              <w:lastRenderedPageBreak/>
              <w:t>IV.  Điện động học và điện sinh học</w:t>
            </w:r>
          </w:p>
          <w:p w:rsidR="00BE47ED" w:rsidRPr="006C4EC6" w:rsidRDefault="00BE47ED" w:rsidP="005D5C9E">
            <w:pPr>
              <w:spacing w:after="0" w:line="288" w:lineRule="auto"/>
              <w:rPr>
                <w:rFonts w:ascii="Times New Roman" w:hAnsi="Times New Roman"/>
                <w:sz w:val="24"/>
                <w:szCs w:val="24"/>
              </w:rPr>
            </w:pPr>
          </w:p>
        </w:tc>
        <w:tc>
          <w:tcPr>
            <w:tcW w:w="1701" w:type="dxa"/>
            <w:shd w:val="clear" w:color="auto" w:fill="auto"/>
          </w:tcPr>
          <w:p w:rsidR="00BE47ED" w:rsidRPr="006C4EC6" w:rsidRDefault="00BE47ED" w:rsidP="005D5C9E">
            <w:pPr>
              <w:spacing w:after="0" w:line="288" w:lineRule="auto"/>
              <w:jc w:val="both"/>
              <w:rPr>
                <w:rFonts w:ascii="Times New Roman" w:hAnsi="Times New Roman"/>
                <w:sz w:val="24"/>
                <w:szCs w:val="24"/>
              </w:rPr>
            </w:pPr>
            <w:r w:rsidRPr="006C4EC6">
              <w:rPr>
                <w:rFonts w:ascii="Times New Roman" w:hAnsi="Times New Roman"/>
                <w:sz w:val="24"/>
                <w:szCs w:val="24"/>
              </w:rPr>
              <w:t>Cơ cở hóa lí của các hiện tượng điện động học, điện thế sinh vật và cơ chế truyền hưng phấn trong đối tượng sinh vật.</w:t>
            </w:r>
          </w:p>
          <w:p w:rsidR="00BE47ED" w:rsidRPr="006C4EC6" w:rsidRDefault="00BE47ED" w:rsidP="005D5C9E">
            <w:pPr>
              <w:pStyle w:val="ListParagraph"/>
              <w:spacing w:after="0" w:line="288" w:lineRule="auto"/>
              <w:ind w:left="0"/>
              <w:rPr>
                <w:rFonts w:ascii="Times New Roman" w:hAnsi="Times New Roman"/>
                <w:sz w:val="24"/>
                <w:szCs w:val="24"/>
              </w:rPr>
            </w:pPr>
          </w:p>
        </w:tc>
        <w:tc>
          <w:tcPr>
            <w:tcW w:w="3827" w:type="dxa"/>
            <w:shd w:val="clear" w:color="auto" w:fill="auto"/>
          </w:tcPr>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1. Các hiện tượng điện động học</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1.1. Điện di</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1.2. Điện thẩm</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1.3. Điện thế chảy</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1.4. Điện thế lắng</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2. Bản chất thế điện động</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2.1. Nguồn gốc điện tích bề mặt</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2.2. Cấu trúc lớp điện kép</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 xml:space="preserve">3. Phương pháp điện di </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3.1. Mục đích của điện li</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3.2. Các phương pháp điện di hiện nay</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3.3. Phương pháp vi điện di</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4. Điện thế điện động học ở cơ thể sống</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5. Một số hiện tượng điện trong cơ thể sống</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5.1. Nguồn gốc, bản chất điện thế nghỉ</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5.2. Nguồn gốc, bản chất Điện thế hoạt động</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lastRenderedPageBreak/>
              <w:t xml:space="preserve">6. Cơ chế dẫn truyền xung hưng phấn  </w:t>
            </w:r>
          </w:p>
        </w:tc>
        <w:tc>
          <w:tcPr>
            <w:tcW w:w="1701" w:type="dxa"/>
            <w:shd w:val="clear" w:color="auto" w:fill="auto"/>
          </w:tcPr>
          <w:p w:rsidR="00BE47ED" w:rsidRPr="006C4EC6" w:rsidRDefault="00BE47ED" w:rsidP="005D5C9E">
            <w:pPr>
              <w:spacing w:after="0" w:line="288" w:lineRule="auto"/>
              <w:rPr>
                <w:rFonts w:ascii="Times New Roman" w:hAnsi="Times New Roman"/>
                <w:sz w:val="24"/>
                <w:szCs w:val="24"/>
              </w:rPr>
            </w:pPr>
            <w:r w:rsidRPr="006C4EC6">
              <w:rPr>
                <w:rFonts w:ascii="Times New Roman" w:hAnsi="Times New Roman"/>
                <w:sz w:val="24"/>
                <w:szCs w:val="24"/>
              </w:rPr>
              <w:lastRenderedPageBreak/>
              <w:t>Thuyết trình, đặt vấn đề, thảo luận</w:t>
            </w:r>
          </w:p>
        </w:tc>
        <w:tc>
          <w:tcPr>
            <w:tcW w:w="1275" w:type="dxa"/>
            <w:shd w:val="clear" w:color="auto" w:fill="auto"/>
          </w:tcPr>
          <w:p w:rsidR="00BE47ED" w:rsidRPr="006C4EC6" w:rsidRDefault="00BE47ED" w:rsidP="005D5C9E">
            <w:pPr>
              <w:spacing w:after="0" w:line="288" w:lineRule="auto"/>
              <w:ind w:left="34"/>
              <w:rPr>
                <w:rFonts w:ascii="Times New Roman" w:hAnsi="Times New Roman"/>
                <w:bCs/>
                <w:sz w:val="24"/>
                <w:szCs w:val="24"/>
              </w:rPr>
            </w:pPr>
            <w:r w:rsidRPr="006C4EC6">
              <w:rPr>
                <w:rFonts w:ascii="Times New Roman" w:hAnsi="Times New Roman"/>
                <w:bCs/>
                <w:sz w:val="24"/>
                <w:szCs w:val="24"/>
              </w:rPr>
              <w:t>LT: 3</w:t>
            </w:r>
          </w:p>
          <w:p w:rsidR="00BE47ED" w:rsidRPr="006C4EC6" w:rsidRDefault="00BE47ED" w:rsidP="005D5C9E">
            <w:pPr>
              <w:spacing w:after="0" w:line="288" w:lineRule="auto"/>
              <w:rPr>
                <w:rFonts w:ascii="Times New Roman" w:hAnsi="Times New Roman"/>
                <w:bCs/>
                <w:sz w:val="24"/>
                <w:szCs w:val="24"/>
              </w:rPr>
            </w:pPr>
            <w:r w:rsidRPr="006C4EC6">
              <w:rPr>
                <w:rFonts w:ascii="Times New Roman" w:hAnsi="Times New Roman"/>
                <w:bCs/>
                <w:sz w:val="24"/>
                <w:szCs w:val="24"/>
              </w:rPr>
              <w:t>TH:  1</w:t>
            </w:r>
          </w:p>
          <w:p w:rsidR="00BE47ED" w:rsidRPr="006C4EC6" w:rsidRDefault="00BE47ED" w:rsidP="005D5C9E">
            <w:pPr>
              <w:spacing w:after="0" w:line="288" w:lineRule="auto"/>
              <w:rPr>
                <w:rFonts w:ascii="Times New Roman" w:hAnsi="Times New Roman"/>
                <w:b/>
                <w:bCs/>
                <w:iCs/>
                <w:sz w:val="24"/>
                <w:szCs w:val="24"/>
                <w:lang w:val="vi-VN"/>
              </w:rPr>
            </w:pPr>
            <w:r w:rsidRPr="006C4EC6">
              <w:rPr>
                <w:rFonts w:ascii="Times New Roman" w:hAnsi="Times New Roman"/>
                <w:bCs/>
                <w:sz w:val="24"/>
                <w:szCs w:val="24"/>
              </w:rPr>
              <w:t xml:space="preserve">TL: </w:t>
            </w:r>
            <w:r w:rsidRPr="006C4EC6">
              <w:rPr>
                <w:rFonts w:ascii="Times New Roman" w:hAnsi="Times New Roman"/>
                <w:bCs/>
                <w:sz w:val="24"/>
                <w:szCs w:val="24"/>
                <w:lang w:val="vi-VN"/>
              </w:rPr>
              <w:t>8</w:t>
            </w:r>
          </w:p>
        </w:tc>
      </w:tr>
      <w:tr w:rsidR="00BE47ED" w:rsidRPr="006C4EC6" w:rsidTr="005D5C9E">
        <w:tc>
          <w:tcPr>
            <w:tcW w:w="1135" w:type="dxa"/>
            <w:shd w:val="clear" w:color="auto" w:fill="auto"/>
          </w:tcPr>
          <w:p w:rsidR="00BE47ED" w:rsidRPr="006C4EC6" w:rsidRDefault="00BE47ED" w:rsidP="005D5C9E">
            <w:pPr>
              <w:pStyle w:val="ListParagraph"/>
              <w:spacing w:after="0" w:line="288" w:lineRule="auto"/>
              <w:ind w:left="0"/>
              <w:jc w:val="center"/>
              <w:rPr>
                <w:rFonts w:ascii="Times New Roman" w:hAnsi="Times New Roman"/>
                <w:bCs/>
                <w:iCs/>
                <w:sz w:val="24"/>
                <w:szCs w:val="24"/>
              </w:rPr>
            </w:pPr>
            <w:r w:rsidRPr="006C4EC6">
              <w:rPr>
                <w:rFonts w:ascii="Times New Roman" w:hAnsi="Times New Roman"/>
                <w:bCs/>
                <w:iCs/>
                <w:sz w:val="24"/>
                <w:szCs w:val="24"/>
              </w:rPr>
              <w:lastRenderedPageBreak/>
              <w:t>V. Quang sinh học</w:t>
            </w:r>
          </w:p>
          <w:p w:rsidR="00BE47ED" w:rsidRPr="006C4EC6" w:rsidRDefault="00BE47ED" w:rsidP="005D5C9E">
            <w:pPr>
              <w:spacing w:after="0" w:line="288" w:lineRule="auto"/>
              <w:rPr>
                <w:rFonts w:ascii="Times New Roman" w:hAnsi="Times New Roman"/>
                <w:sz w:val="24"/>
                <w:szCs w:val="24"/>
              </w:rPr>
            </w:pPr>
          </w:p>
        </w:tc>
        <w:tc>
          <w:tcPr>
            <w:tcW w:w="1701" w:type="dxa"/>
            <w:shd w:val="clear" w:color="auto" w:fill="auto"/>
          </w:tcPr>
          <w:p w:rsidR="00BE47ED" w:rsidRPr="006C4EC6" w:rsidRDefault="00BE47ED" w:rsidP="005D5C9E">
            <w:pPr>
              <w:spacing w:after="0" w:line="288" w:lineRule="auto"/>
              <w:jc w:val="both"/>
              <w:rPr>
                <w:rFonts w:ascii="Times New Roman" w:hAnsi="Times New Roman"/>
                <w:sz w:val="24"/>
                <w:szCs w:val="24"/>
              </w:rPr>
            </w:pPr>
            <w:r w:rsidRPr="006C4EC6">
              <w:rPr>
                <w:rFonts w:ascii="Times New Roman" w:hAnsi="Times New Roman"/>
                <w:sz w:val="24"/>
                <w:szCs w:val="24"/>
              </w:rPr>
              <w:t>Người học hiểu được sự ảnh hưởng ánh sáng đến hệ thống sống. Cơ chế tác dụng của tia tử ngoại tới axit nucletic và protein.</w:t>
            </w:r>
          </w:p>
          <w:p w:rsidR="00BE47ED" w:rsidRPr="006C4EC6" w:rsidRDefault="00BE47ED" w:rsidP="005D5C9E">
            <w:pPr>
              <w:pStyle w:val="ListParagraph"/>
              <w:spacing w:after="0" w:line="288" w:lineRule="auto"/>
              <w:ind w:left="0"/>
              <w:rPr>
                <w:rFonts w:ascii="Times New Roman" w:hAnsi="Times New Roman"/>
                <w:sz w:val="24"/>
                <w:szCs w:val="24"/>
              </w:rPr>
            </w:pPr>
          </w:p>
        </w:tc>
        <w:tc>
          <w:tcPr>
            <w:tcW w:w="3827" w:type="dxa"/>
            <w:shd w:val="clear" w:color="auto" w:fill="auto"/>
          </w:tcPr>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1. Ánh sáng và vai trò của năng lượng mặt trời đối với sinh giới</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2. Các giai đoạn cơ bản của quá trình quang sinh học</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3. Sự hấp thụ ánh sáng</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4. Sự phát quang</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4.1. Huỳnh quang</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4.2. Lân quang</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5. Di chuyển năng lượng</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6. Tác dụng của tia tử ngoại lên axit nucleic và protein</w:t>
            </w:r>
          </w:p>
        </w:tc>
        <w:tc>
          <w:tcPr>
            <w:tcW w:w="1701" w:type="dxa"/>
            <w:shd w:val="clear" w:color="auto" w:fill="auto"/>
          </w:tcPr>
          <w:p w:rsidR="00BE47ED" w:rsidRPr="006C4EC6" w:rsidRDefault="00BE47ED" w:rsidP="005D5C9E">
            <w:pPr>
              <w:spacing w:after="0" w:line="288" w:lineRule="auto"/>
              <w:rPr>
                <w:rFonts w:ascii="Times New Roman" w:hAnsi="Times New Roman"/>
                <w:sz w:val="24"/>
                <w:szCs w:val="24"/>
              </w:rPr>
            </w:pPr>
            <w:r w:rsidRPr="006C4EC6">
              <w:rPr>
                <w:rFonts w:ascii="Times New Roman" w:hAnsi="Times New Roman"/>
                <w:sz w:val="24"/>
                <w:szCs w:val="24"/>
              </w:rPr>
              <w:t>Thuyết trình, đặt vấn đề, thảo luận</w:t>
            </w:r>
          </w:p>
        </w:tc>
        <w:tc>
          <w:tcPr>
            <w:tcW w:w="1275" w:type="dxa"/>
            <w:shd w:val="clear" w:color="auto" w:fill="auto"/>
          </w:tcPr>
          <w:p w:rsidR="00BE47ED" w:rsidRPr="006C4EC6" w:rsidRDefault="00BE47ED" w:rsidP="005D5C9E">
            <w:pPr>
              <w:spacing w:after="0" w:line="288" w:lineRule="auto"/>
              <w:ind w:left="34"/>
              <w:rPr>
                <w:rFonts w:ascii="Times New Roman" w:hAnsi="Times New Roman"/>
                <w:bCs/>
                <w:sz w:val="24"/>
                <w:szCs w:val="24"/>
              </w:rPr>
            </w:pPr>
            <w:r w:rsidRPr="006C4EC6">
              <w:rPr>
                <w:rFonts w:ascii="Times New Roman" w:hAnsi="Times New Roman"/>
                <w:bCs/>
                <w:sz w:val="24"/>
                <w:szCs w:val="24"/>
              </w:rPr>
              <w:t>LT: 2</w:t>
            </w:r>
          </w:p>
          <w:p w:rsidR="00BE47ED" w:rsidRPr="006C4EC6" w:rsidRDefault="00BE47ED" w:rsidP="005D5C9E">
            <w:pPr>
              <w:spacing w:after="0" w:line="288" w:lineRule="auto"/>
              <w:rPr>
                <w:rFonts w:ascii="Times New Roman" w:hAnsi="Times New Roman"/>
                <w:bCs/>
                <w:sz w:val="24"/>
                <w:szCs w:val="24"/>
              </w:rPr>
            </w:pPr>
            <w:r w:rsidRPr="006C4EC6">
              <w:rPr>
                <w:rFonts w:ascii="Times New Roman" w:hAnsi="Times New Roman"/>
                <w:bCs/>
                <w:sz w:val="24"/>
                <w:szCs w:val="24"/>
              </w:rPr>
              <w:t>TH:  0</w:t>
            </w:r>
          </w:p>
          <w:p w:rsidR="00BE47ED" w:rsidRPr="006C4EC6" w:rsidRDefault="00BE47ED" w:rsidP="005D5C9E">
            <w:pPr>
              <w:spacing w:after="0" w:line="288" w:lineRule="auto"/>
              <w:rPr>
                <w:rFonts w:ascii="Times New Roman" w:hAnsi="Times New Roman"/>
                <w:b/>
                <w:bCs/>
                <w:iCs/>
                <w:sz w:val="24"/>
                <w:szCs w:val="24"/>
                <w:lang w:val="vi-VN"/>
              </w:rPr>
            </w:pPr>
            <w:r w:rsidRPr="006C4EC6">
              <w:rPr>
                <w:rFonts w:ascii="Times New Roman" w:hAnsi="Times New Roman"/>
                <w:bCs/>
                <w:sz w:val="24"/>
                <w:szCs w:val="24"/>
              </w:rPr>
              <w:t xml:space="preserve">TL: </w:t>
            </w:r>
            <w:r w:rsidRPr="006C4EC6">
              <w:rPr>
                <w:rFonts w:ascii="Times New Roman" w:hAnsi="Times New Roman"/>
                <w:bCs/>
                <w:sz w:val="24"/>
                <w:szCs w:val="24"/>
                <w:lang w:val="vi-VN"/>
              </w:rPr>
              <w:t>6</w:t>
            </w:r>
          </w:p>
        </w:tc>
      </w:tr>
      <w:tr w:rsidR="00BE47ED" w:rsidRPr="006C4EC6" w:rsidTr="005D5C9E">
        <w:tc>
          <w:tcPr>
            <w:tcW w:w="1135" w:type="dxa"/>
            <w:shd w:val="clear" w:color="auto" w:fill="auto"/>
          </w:tcPr>
          <w:p w:rsidR="00BE47ED" w:rsidRPr="006C4EC6" w:rsidRDefault="00BE47ED" w:rsidP="005D5C9E">
            <w:pPr>
              <w:pStyle w:val="ListParagraph"/>
              <w:spacing w:after="0" w:line="288" w:lineRule="auto"/>
              <w:ind w:left="0"/>
              <w:jc w:val="center"/>
              <w:rPr>
                <w:rFonts w:ascii="Times New Roman" w:hAnsi="Times New Roman"/>
                <w:bCs/>
                <w:iCs/>
                <w:sz w:val="24"/>
                <w:szCs w:val="24"/>
              </w:rPr>
            </w:pPr>
            <w:r w:rsidRPr="006C4EC6">
              <w:rPr>
                <w:rFonts w:ascii="Times New Roman" w:hAnsi="Times New Roman"/>
                <w:bCs/>
                <w:iCs/>
                <w:sz w:val="24"/>
                <w:szCs w:val="24"/>
              </w:rPr>
              <w:t>VI. Phóng xạ sinh học</w:t>
            </w:r>
          </w:p>
          <w:p w:rsidR="00BE47ED" w:rsidRPr="006C4EC6" w:rsidRDefault="00BE47ED" w:rsidP="005D5C9E">
            <w:pPr>
              <w:spacing w:after="0" w:line="288" w:lineRule="auto"/>
              <w:rPr>
                <w:rFonts w:ascii="Times New Roman" w:hAnsi="Times New Roman"/>
                <w:sz w:val="24"/>
                <w:szCs w:val="24"/>
              </w:rPr>
            </w:pPr>
          </w:p>
        </w:tc>
        <w:tc>
          <w:tcPr>
            <w:tcW w:w="1701" w:type="dxa"/>
            <w:shd w:val="clear" w:color="auto" w:fill="auto"/>
          </w:tcPr>
          <w:p w:rsidR="00BE47ED" w:rsidRPr="006C4EC6" w:rsidRDefault="00BE47ED" w:rsidP="005D5C9E">
            <w:pPr>
              <w:spacing w:after="0" w:line="288" w:lineRule="auto"/>
              <w:rPr>
                <w:rFonts w:ascii="Times New Roman" w:hAnsi="Times New Roman"/>
                <w:sz w:val="24"/>
                <w:szCs w:val="24"/>
              </w:rPr>
            </w:pPr>
            <w:r w:rsidRPr="006C4EC6">
              <w:rPr>
                <w:rFonts w:ascii="Times New Roman" w:hAnsi="Times New Roman"/>
                <w:sz w:val="24"/>
                <w:szCs w:val="24"/>
              </w:rPr>
              <w:t>Người học phân biệt được các nguồn tia phóng xạ. Cơ chế tương tác của tia phóng xạ lên cơ thể sống và các hiệu ứng sinh học liên quan đến sự chiếu xạ.</w:t>
            </w:r>
          </w:p>
          <w:p w:rsidR="00BE47ED" w:rsidRPr="006C4EC6" w:rsidRDefault="00BE47ED" w:rsidP="005D5C9E">
            <w:pPr>
              <w:pStyle w:val="ListParagraph"/>
              <w:spacing w:after="0" w:line="288" w:lineRule="auto"/>
              <w:ind w:left="0"/>
              <w:jc w:val="center"/>
              <w:rPr>
                <w:rFonts w:ascii="Times New Roman" w:hAnsi="Times New Roman"/>
                <w:sz w:val="24"/>
                <w:szCs w:val="24"/>
              </w:rPr>
            </w:pPr>
          </w:p>
        </w:tc>
        <w:tc>
          <w:tcPr>
            <w:tcW w:w="3827" w:type="dxa"/>
            <w:shd w:val="clear" w:color="auto" w:fill="auto"/>
          </w:tcPr>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1. Các hiện tượng phóng xạ</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2. Các nguồn phóng xạ ion hóa</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2.1. Tia có bản chất sóng điện từ</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2.2. Tia có bản chất hạt</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 xml:space="preserve">3. Tương tác của tia phóng xạ với vật chất </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 xml:space="preserve">3.1. Tia có bản chất sóng </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 xml:space="preserve">3.2. Tia có bản chất hạt </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 xml:space="preserve">4. Cơ chế chung về tác dụng của tia phóng xạ lên cơ thể sống </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5. Các hiệu ứng sinh học liên quan tới sự chiếu xạ</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5.1. Hiệu ứng tích lũy</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5.2. Hiệu ứng nghịch lý năng lượng</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5.3. Hiệu ứng pha loãng</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5.4. Hiệu ứng oxy</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5.5. Hiệu ứng bảo vệ phóng xạ</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6. Các thuyết giải thích cơ chế tổn thương do tác dụng của phóng xạ</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6.1. Thuyết bia</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6.2. Thuyết độc tố</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6.3. Thuyết giải phóng enzyme</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6.4. Thuyết giải phóng dây chuyền</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6.5. Thuyết cấu trúc chuyển hóa</w:t>
            </w:r>
          </w:p>
          <w:p w:rsidR="00BE47ED" w:rsidRPr="006C4EC6" w:rsidRDefault="00BE47ED" w:rsidP="005D5C9E">
            <w:pPr>
              <w:pStyle w:val="ListParagraph"/>
              <w:spacing w:after="0" w:line="288" w:lineRule="auto"/>
              <w:ind w:left="0"/>
              <w:rPr>
                <w:rFonts w:ascii="Times New Roman" w:hAnsi="Times New Roman"/>
                <w:bCs/>
                <w:iCs/>
                <w:sz w:val="24"/>
                <w:szCs w:val="24"/>
              </w:rPr>
            </w:pPr>
            <w:r w:rsidRPr="006C4EC6">
              <w:rPr>
                <w:rFonts w:ascii="Times New Roman" w:hAnsi="Times New Roman"/>
                <w:bCs/>
                <w:iCs/>
                <w:sz w:val="24"/>
                <w:szCs w:val="24"/>
              </w:rPr>
              <w:t xml:space="preserve">7. Tác dụng của tia phóng xạ lên các phân tử sinh học </w:t>
            </w:r>
          </w:p>
        </w:tc>
        <w:tc>
          <w:tcPr>
            <w:tcW w:w="1701" w:type="dxa"/>
            <w:shd w:val="clear" w:color="auto" w:fill="auto"/>
          </w:tcPr>
          <w:p w:rsidR="00BE47ED" w:rsidRPr="006C4EC6" w:rsidRDefault="00BE47ED" w:rsidP="005D5C9E">
            <w:pPr>
              <w:spacing w:after="0" w:line="288" w:lineRule="auto"/>
              <w:rPr>
                <w:rFonts w:ascii="Times New Roman" w:hAnsi="Times New Roman"/>
                <w:sz w:val="24"/>
                <w:szCs w:val="24"/>
              </w:rPr>
            </w:pPr>
            <w:r w:rsidRPr="006C4EC6">
              <w:rPr>
                <w:rFonts w:ascii="Times New Roman" w:hAnsi="Times New Roman"/>
                <w:sz w:val="24"/>
                <w:szCs w:val="24"/>
              </w:rPr>
              <w:t>Thuyết trình, đặt vấn đề, thảo luận</w:t>
            </w:r>
          </w:p>
        </w:tc>
        <w:tc>
          <w:tcPr>
            <w:tcW w:w="1275" w:type="dxa"/>
            <w:shd w:val="clear" w:color="auto" w:fill="auto"/>
          </w:tcPr>
          <w:p w:rsidR="00BE47ED" w:rsidRPr="006C4EC6" w:rsidRDefault="00BE47ED" w:rsidP="005D5C9E">
            <w:pPr>
              <w:spacing w:after="0" w:line="288" w:lineRule="auto"/>
              <w:ind w:left="34"/>
              <w:rPr>
                <w:rFonts w:ascii="Times New Roman" w:hAnsi="Times New Roman"/>
                <w:bCs/>
                <w:sz w:val="24"/>
                <w:szCs w:val="24"/>
              </w:rPr>
            </w:pPr>
            <w:r w:rsidRPr="006C4EC6">
              <w:rPr>
                <w:rFonts w:ascii="Times New Roman" w:hAnsi="Times New Roman"/>
                <w:bCs/>
                <w:sz w:val="24"/>
                <w:szCs w:val="24"/>
              </w:rPr>
              <w:t>LT: 3</w:t>
            </w:r>
          </w:p>
          <w:p w:rsidR="00BE47ED" w:rsidRPr="006C4EC6" w:rsidRDefault="00BE47ED" w:rsidP="005D5C9E">
            <w:pPr>
              <w:spacing w:after="0" w:line="288" w:lineRule="auto"/>
              <w:rPr>
                <w:rFonts w:ascii="Times New Roman" w:hAnsi="Times New Roman"/>
                <w:bCs/>
                <w:sz w:val="24"/>
                <w:szCs w:val="24"/>
              </w:rPr>
            </w:pPr>
            <w:r w:rsidRPr="006C4EC6">
              <w:rPr>
                <w:rFonts w:ascii="Times New Roman" w:hAnsi="Times New Roman"/>
                <w:bCs/>
                <w:sz w:val="24"/>
                <w:szCs w:val="24"/>
              </w:rPr>
              <w:t>TH:  0</w:t>
            </w:r>
          </w:p>
          <w:p w:rsidR="00BE47ED" w:rsidRPr="006C4EC6" w:rsidRDefault="00BE47ED" w:rsidP="005D5C9E">
            <w:pPr>
              <w:spacing w:after="0" w:line="288" w:lineRule="auto"/>
              <w:rPr>
                <w:rFonts w:ascii="Times New Roman" w:hAnsi="Times New Roman"/>
                <w:bCs/>
                <w:sz w:val="24"/>
                <w:szCs w:val="24"/>
                <w:lang w:val="vi-VN"/>
              </w:rPr>
            </w:pPr>
            <w:r w:rsidRPr="006C4EC6">
              <w:rPr>
                <w:rFonts w:ascii="Times New Roman" w:hAnsi="Times New Roman"/>
                <w:bCs/>
                <w:sz w:val="24"/>
                <w:szCs w:val="24"/>
              </w:rPr>
              <w:t xml:space="preserve">TL: </w:t>
            </w:r>
            <w:r w:rsidRPr="006C4EC6">
              <w:rPr>
                <w:rFonts w:ascii="Times New Roman" w:hAnsi="Times New Roman"/>
                <w:bCs/>
                <w:sz w:val="24"/>
                <w:szCs w:val="24"/>
                <w:lang w:val="vi-VN"/>
              </w:rPr>
              <w:t>4</w:t>
            </w:r>
          </w:p>
          <w:p w:rsidR="00BE47ED" w:rsidRPr="006C4EC6" w:rsidRDefault="00BE47ED" w:rsidP="005D5C9E">
            <w:pPr>
              <w:spacing w:after="0" w:line="288" w:lineRule="auto"/>
              <w:rPr>
                <w:rFonts w:ascii="Times New Roman" w:hAnsi="Times New Roman"/>
                <w:b/>
                <w:bCs/>
                <w:iCs/>
                <w:sz w:val="24"/>
                <w:szCs w:val="24"/>
              </w:rPr>
            </w:pPr>
          </w:p>
        </w:tc>
      </w:tr>
    </w:tbl>
    <w:p w:rsidR="00BE47ED" w:rsidRPr="006C4EC6" w:rsidRDefault="00BE47ED" w:rsidP="00BE47ED">
      <w:pPr>
        <w:spacing w:after="0" w:line="288" w:lineRule="auto"/>
        <w:jc w:val="both"/>
        <w:rPr>
          <w:rFonts w:ascii="Times New Roman" w:hAnsi="Times New Roman"/>
          <w:b/>
          <w:sz w:val="24"/>
          <w:szCs w:val="24"/>
        </w:rPr>
      </w:pPr>
    </w:p>
    <w:p w:rsidR="00BE47ED" w:rsidRPr="006C4EC6" w:rsidRDefault="00BE47ED" w:rsidP="00BE47ED">
      <w:pPr>
        <w:spacing w:after="0" w:line="288" w:lineRule="auto"/>
        <w:jc w:val="both"/>
        <w:rPr>
          <w:rFonts w:ascii="Times New Roman" w:hAnsi="Times New Roman"/>
          <w:b/>
          <w:sz w:val="24"/>
          <w:szCs w:val="24"/>
        </w:rPr>
      </w:pPr>
      <w:r w:rsidRPr="006C4EC6">
        <w:rPr>
          <w:rFonts w:ascii="Times New Roman" w:hAnsi="Times New Roman"/>
          <w:b/>
          <w:sz w:val="24"/>
          <w:szCs w:val="24"/>
        </w:rPr>
        <w:t>4. Học liệu</w:t>
      </w:r>
    </w:p>
    <w:p w:rsidR="00BE47ED" w:rsidRPr="006C4EC6" w:rsidRDefault="00BE47ED" w:rsidP="00BE47ED">
      <w:pPr>
        <w:spacing w:after="0" w:line="288" w:lineRule="auto"/>
        <w:jc w:val="both"/>
        <w:rPr>
          <w:rFonts w:ascii="Times New Roman" w:hAnsi="Times New Roman"/>
          <w:b/>
          <w:i/>
          <w:sz w:val="24"/>
          <w:szCs w:val="24"/>
        </w:rPr>
      </w:pPr>
      <w:r w:rsidRPr="006C4EC6">
        <w:rPr>
          <w:rFonts w:ascii="Times New Roman" w:hAnsi="Times New Roman"/>
          <w:b/>
          <w:i/>
          <w:sz w:val="24"/>
          <w:szCs w:val="24"/>
        </w:rPr>
        <w:t>4.1. Bắt buộc</w:t>
      </w:r>
    </w:p>
    <w:p w:rsidR="00BE47ED" w:rsidRPr="006C4EC6" w:rsidRDefault="00BE47ED" w:rsidP="00BE47ED">
      <w:pPr>
        <w:spacing w:after="0" w:line="288" w:lineRule="auto"/>
        <w:ind w:firstLine="680"/>
        <w:jc w:val="both"/>
        <w:rPr>
          <w:rFonts w:ascii="Times New Roman" w:hAnsi="Times New Roman"/>
          <w:sz w:val="24"/>
          <w:szCs w:val="24"/>
        </w:rPr>
      </w:pPr>
      <w:r w:rsidRPr="006C4EC6">
        <w:rPr>
          <w:rFonts w:ascii="Times New Roman" w:hAnsi="Times New Roman"/>
          <w:sz w:val="24"/>
          <w:szCs w:val="24"/>
        </w:rPr>
        <w:t xml:space="preserve">1. Nguyễn Thị Kim Ngân, Nguyễn Văn An (2007), </w:t>
      </w:r>
      <w:r w:rsidRPr="006C4EC6">
        <w:rPr>
          <w:rFonts w:ascii="Times New Roman" w:hAnsi="Times New Roman"/>
          <w:i/>
          <w:sz w:val="24"/>
          <w:szCs w:val="24"/>
        </w:rPr>
        <w:t>Lí sinh học</w:t>
      </w:r>
      <w:r w:rsidRPr="006C4EC6">
        <w:rPr>
          <w:rFonts w:ascii="Times New Roman" w:hAnsi="Times New Roman"/>
          <w:sz w:val="24"/>
          <w:szCs w:val="24"/>
        </w:rPr>
        <w:t>, Nxb ĐHSP.</w:t>
      </w:r>
    </w:p>
    <w:p w:rsidR="00BE47ED" w:rsidRPr="006C4EC6" w:rsidRDefault="00BE47ED" w:rsidP="00BE47ED">
      <w:pPr>
        <w:spacing w:after="0" w:line="288" w:lineRule="auto"/>
        <w:ind w:left="680"/>
        <w:jc w:val="both"/>
        <w:rPr>
          <w:rFonts w:ascii="Times New Roman" w:hAnsi="Times New Roman"/>
          <w:spacing w:val="-14"/>
          <w:sz w:val="24"/>
          <w:szCs w:val="24"/>
        </w:rPr>
      </w:pPr>
      <w:r w:rsidRPr="006C4EC6">
        <w:rPr>
          <w:rFonts w:ascii="Times New Roman" w:hAnsi="Times New Roman"/>
          <w:spacing w:val="-14"/>
          <w:sz w:val="24"/>
          <w:szCs w:val="24"/>
        </w:rPr>
        <w:t xml:space="preserve"> 2. Nguyễn Thị Kim Ngân, Nguyễn Văn An (2007), </w:t>
      </w:r>
      <w:r w:rsidRPr="006C4EC6">
        <w:rPr>
          <w:rFonts w:ascii="Times New Roman" w:hAnsi="Times New Roman"/>
          <w:i/>
          <w:spacing w:val="-14"/>
          <w:sz w:val="24"/>
          <w:szCs w:val="24"/>
        </w:rPr>
        <w:t>Thực hành Lí sinh học</w:t>
      </w:r>
      <w:r w:rsidRPr="006C4EC6">
        <w:rPr>
          <w:rFonts w:ascii="Times New Roman" w:hAnsi="Times New Roman"/>
          <w:spacing w:val="-14"/>
          <w:sz w:val="24"/>
          <w:szCs w:val="24"/>
        </w:rPr>
        <w:t>, Nxb ĐHSP.</w:t>
      </w:r>
    </w:p>
    <w:p w:rsidR="00BE47ED" w:rsidRPr="006C4EC6" w:rsidRDefault="00BE47ED" w:rsidP="00BE47ED">
      <w:pPr>
        <w:spacing w:after="0" w:line="288" w:lineRule="auto"/>
        <w:jc w:val="both"/>
        <w:rPr>
          <w:rFonts w:ascii="Times New Roman" w:hAnsi="Times New Roman"/>
          <w:b/>
          <w:i/>
          <w:sz w:val="24"/>
          <w:szCs w:val="24"/>
        </w:rPr>
      </w:pPr>
      <w:r w:rsidRPr="006C4EC6">
        <w:rPr>
          <w:rFonts w:ascii="Times New Roman" w:hAnsi="Times New Roman"/>
          <w:b/>
          <w:i/>
          <w:sz w:val="24"/>
          <w:szCs w:val="24"/>
        </w:rPr>
        <w:t>4.2. Tham khảo</w:t>
      </w:r>
    </w:p>
    <w:p w:rsidR="00BE47ED" w:rsidRPr="006C4EC6" w:rsidRDefault="00BE47ED" w:rsidP="00BE47ED">
      <w:pPr>
        <w:pStyle w:val="Default"/>
        <w:spacing w:line="288" w:lineRule="auto"/>
        <w:ind w:firstLine="720"/>
        <w:jc w:val="both"/>
        <w:rPr>
          <w:color w:val="auto"/>
        </w:rPr>
      </w:pPr>
      <w:r w:rsidRPr="006C4EC6">
        <w:rPr>
          <w:color w:val="auto"/>
        </w:rPr>
        <w:t xml:space="preserve">1. Phan Sỹ An (chủ biên) (2005), </w:t>
      </w:r>
      <w:r w:rsidRPr="006C4EC6">
        <w:rPr>
          <w:i/>
          <w:color w:val="auto"/>
        </w:rPr>
        <w:t>Lý sinh Y học</w:t>
      </w:r>
      <w:r w:rsidRPr="006C4EC6">
        <w:rPr>
          <w:color w:val="auto"/>
        </w:rPr>
        <w:t>, Nxb Y học.</w:t>
      </w:r>
    </w:p>
    <w:p w:rsidR="00BE47ED" w:rsidRPr="006C4EC6" w:rsidRDefault="00BE47ED" w:rsidP="00BE47ED">
      <w:pPr>
        <w:pStyle w:val="Default"/>
        <w:spacing w:line="288" w:lineRule="auto"/>
        <w:ind w:firstLine="720"/>
        <w:jc w:val="both"/>
        <w:rPr>
          <w:color w:val="auto"/>
        </w:rPr>
      </w:pPr>
      <w:r w:rsidRPr="006C4EC6">
        <w:rPr>
          <w:color w:val="auto"/>
        </w:rPr>
        <w:t xml:space="preserve">2. </w:t>
      </w:r>
      <w:r w:rsidRPr="006C4EC6">
        <w:rPr>
          <w:bCs/>
          <w:color w:val="auto"/>
        </w:rPr>
        <w:t>Glaser</w:t>
      </w:r>
      <w:r w:rsidRPr="006C4EC6">
        <w:rPr>
          <w:color w:val="auto"/>
        </w:rPr>
        <w:t xml:space="preserve">, R. (2012), </w:t>
      </w:r>
      <w:r w:rsidRPr="006C4EC6">
        <w:rPr>
          <w:i/>
          <w:color w:val="auto"/>
        </w:rPr>
        <w:t>Biophysics</w:t>
      </w:r>
      <w:r w:rsidRPr="006C4EC6">
        <w:rPr>
          <w:color w:val="auto"/>
        </w:rPr>
        <w:t>. Springer.</w:t>
      </w:r>
    </w:p>
    <w:p w:rsidR="00BE47ED" w:rsidRPr="006C4EC6" w:rsidRDefault="00BE47ED" w:rsidP="00BE47ED">
      <w:pPr>
        <w:pStyle w:val="Default"/>
        <w:spacing w:line="288" w:lineRule="auto"/>
        <w:ind w:firstLine="720"/>
        <w:jc w:val="both"/>
        <w:rPr>
          <w:color w:val="auto"/>
        </w:rPr>
      </w:pPr>
      <w:r w:rsidRPr="006C4EC6">
        <w:rPr>
          <w:color w:val="auto"/>
        </w:rPr>
        <w:t xml:space="preserve">3. Vũ Công Lập (2008), </w:t>
      </w:r>
      <w:r w:rsidRPr="006C4EC6">
        <w:rPr>
          <w:i/>
          <w:color w:val="auto"/>
        </w:rPr>
        <w:t>Vật lý Y Sinh học</w:t>
      </w:r>
      <w:r w:rsidRPr="006C4EC6">
        <w:rPr>
          <w:color w:val="auto"/>
        </w:rPr>
        <w:t xml:space="preserve">, Nxb HV Quân Y. </w:t>
      </w:r>
    </w:p>
    <w:p w:rsidR="00BE47ED" w:rsidRPr="006C4EC6" w:rsidRDefault="00BE47ED" w:rsidP="00BE47ED">
      <w:pPr>
        <w:pStyle w:val="Default"/>
        <w:spacing w:line="288" w:lineRule="auto"/>
        <w:ind w:firstLine="720"/>
        <w:jc w:val="both"/>
        <w:rPr>
          <w:color w:val="auto"/>
        </w:rPr>
      </w:pPr>
      <w:r w:rsidRPr="006C4EC6">
        <w:rPr>
          <w:color w:val="auto"/>
        </w:rPr>
        <w:t xml:space="preserve">4. Trần Văn Nhân (2007), </w:t>
      </w:r>
      <w:r w:rsidRPr="006C4EC6">
        <w:rPr>
          <w:i/>
          <w:color w:val="auto"/>
        </w:rPr>
        <w:t xml:space="preserve">Hóa lí, </w:t>
      </w:r>
      <w:r w:rsidRPr="006C4EC6">
        <w:rPr>
          <w:color w:val="auto"/>
        </w:rPr>
        <w:t>tập III, Nxb Giáo dục.</w:t>
      </w:r>
    </w:p>
    <w:p w:rsidR="00BE47ED" w:rsidRPr="006C4EC6" w:rsidRDefault="00BE47ED" w:rsidP="00BE47ED">
      <w:pPr>
        <w:pStyle w:val="Default"/>
        <w:spacing w:line="288" w:lineRule="auto"/>
        <w:rPr>
          <w:b/>
          <w:color w:val="auto"/>
        </w:rPr>
      </w:pPr>
      <w:r w:rsidRPr="006C4EC6">
        <w:rPr>
          <w:b/>
          <w:color w:val="auto"/>
        </w:rPr>
        <w:br w:type="page"/>
      </w:r>
      <w:r w:rsidRPr="006C4EC6">
        <w:rPr>
          <w:b/>
          <w:color w:val="auto"/>
        </w:rPr>
        <w:lastRenderedPageBreak/>
        <w:t>5. Kiểm tra, đánh giá</w:t>
      </w:r>
    </w:p>
    <w:p w:rsidR="00BE47ED" w:rsidRPr="006C4EC6" w:rsidRDefault="00BE47ED" w:rsidP="00BE47ED">
      <w:pPr>
        <w:spacing w:after="0" w:line="288" w:lineRule="auto"/>
        <w:jc w:val="both"/>
        <w:rPr>
          <w:rFonts w:ascii="Times New Roman" w:eastAsia="Arial" w:hAnsi="Times New Roman"/>
          <w:b/>
          <w:sz w:val="24"/>
          <w:szCs w:val="24"/>
        </w:rPr>
      </w:pPr>
    </w:p>
    <w:tbl>
      <w:tblPr>
        <w:tblW w:w="9450" w:type="dxa"/>
        <w:tblInd w:w="480" w:type="dxa"/>
        <w:tblLayout w:type="fixed"/>
        <w:tblLook w:val="0000" w:firstRow="0" w:lastRow="0" w:firstColumn="0" w:lastColumn="0" w:noHBand="0" w:noVBand="0"/>
      </w:tblPr>
      <w:tblGrid>
        <w:gridCol w:w="630"/>
        <w:gridCol w:w="1709"/>
        <w:gridCol w:w="2251"/>
        <w:gridCol w:w="1800"/>
        <w:gridCol w:w="2070"/>
        <w:gridCol w:w="990"/>
      </w:tblGrid>
      <w:tr w:rsidR="00BE47ED" w:rsidRPr="006C4EC6" w:rsidTr="005D5C9E">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TT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Dạng thức đánh giá</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Nội dung</w:t>
            </w:r>
          </w:p>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đánh giá</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Tiêu chí</w:t>
            </w:r>
          </w:p>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đánh giá</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Công cụ</w:t>
            </w:r>
          </w:p>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đánh giá</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Trọng số</w:t>
            </w:r>
          </w:p>
        </w:tc>
      </w:tr>
      <w:tr w:rsidR="00BE47ED" w:rsidRPr="006C4EC6" w:rsidTr="005D5C9E">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E47ED" w:rsidRPr="006C4EC6" w:rsidRDefault="00BE47ED" w:rsidP="005D5C9E">
            <w:pPr>
              <w:pStyle w:val="ListParagraph"/>
              <w:spacing w:after="0" w:line="288" w:lineRule="auto"/>
              <w:ind w:left="0"/>
              <w:jc w:val="center"/>
              <w:rPr>
                <w:rFonts w:ascii="Times New Roman" w:hAnsi="Times New Roman"/>
                <w:sz w:val="24"/>
                <w:szCs w:val="24"/>
              </w:rPr>
            </w:pPr>
            <w:r w:rsidRPr="006C4EC6">
              <w:rPr>
                <w:rFonts w:ascii="Times New Roman" w:hAnsi="Times New Roman"/>
                <w:sz w:val="24"/>
                <w:szCs w:val="24"/>
              </w:rPr>
              <w:t>1</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BE47ED" w:rsidRPr="006C4EC6" w:rsidRDefault="00BE47ED" w:rsidP="005D5C9E">
            <w:pPr>
              <w:pStyle w:val="ListParagraph"/>
              <w:spacing w:after="0" w:line="288" w:lineRule="auto"/>
              <w:ind w:left="0"/>
              <w:jc w:val="both"/>
              <w:rPr>
                <w:rFonts w:ascii="Times New Roman" w:hAnsi="Times New Roman"/>
                <w:b/>
                <w:sz w:val="24"/>
                <w:szCs w:val="24"/>
              </w:rPr>
            </w:pPr>
            <w:r w:rsidRPr="006C4EC6">
              <w:rPr>
                <w:rFonts w:ascii="Times New Roman" w:hAnsi="Times New Roman"/>
                <w:b/>
                <w:sz w:val="24"/>
                <w:szCs w:val="24"/>
              </w:rPr>
              <w:t>Kiểm tra đánh giá thường xuyên (A1)</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BE47ED" w:rsidRPr="006C4EC6" w:rsidRDefault="00BE47ED" w:rsidP="005D5C9E">
            <w:pPr>
              <w:pStyle w:val="ListParagraph"/>
              <w:spacing w:after="0" w:line="288" w:lineRule="auto"/>
              <w:ind w:left="0"/>
              <w:jc w:val="both"/>
              <w:rPr>
                <w:rFonts w:ascii="Times New Roman" w:hAnsi="Times New Roman"/>
                <w:sz w:val="24"/>
                <w:szCs w:val="24"/>
              </w:rPr>
            </w:pPr>
            <w:r w:rsidRPr="006C4EC6">
              <w:rPr>
                <w:rFonts w:ascii="Times New Roman" w:hAnsi="Times New Roman"/>
                <w:sz w:val="24"/>
                <w:szCs w:val="24"/>
              </w:rPr>
              <w:t>-Ý thức chuyên cần</w:t>
            </w:r>
          </w:p>
          <w:p w:rsidR="00BE47ED" w:rsidRPr="006C4EC6" w:rsidRDefault="00BE47ED" w:rsidP="005D5C9E">
            <w:pPr>
              <w:pStyle w:val="ListParagraph"/>
              <w:spacing w:after="0" w:line="288" w:lineRule="auto"/>
              <w:ind w:left="0"/>
              <w:jc w:val="both"/>
              <w:rPr>
                <w:rFonts w:ascii="Times New Roman" w:hAnsi="Times New Roman"/>
                <w:sz w:val="24"/>
                <w:szCs w:val="24"/>
              </w:rPr>
            </w:pPr>
            <w:r w:rsidRPr="006C4EC6">
              <w:rPr>
                <w:rFonts w:ascii="Times New Roman" w:hAnsi="Times New Roman"/>
                <w:sz w:val="24"/>
                <w:szCs w:val="24"/>
              </w:rPr>
              <w:t>- Ý thức thực hiện các nhiệm vụ học tập được giao về nhà</w:t>
            </w:r>
          </w:p>
          <w:p w:rsidR="00BE47ED" w:rsidRPr="006C4EC6" w:rsidRDefault="00BE47ED" w:rsidP="005D5C9E">
            <w:pPr>
              <w:pStyle w:val="ListParagraph"/>
              <w:spacing w:after="0" w:line="288" w:lineRule="auto"/>
              <w:ind w:left="0"/>
              <w:jc w:val="both"/>
              <w:rPr>
                <w:rFonts w:ascii="Times New Roman" w:hAnsi="Times New Roman"/>
                <w:sz w:val="24"/>
                <w:szCs w:val="24"/>
              </w:rPr>
            </w:pPr>
            <w:r w:rsidRPr="006C4EC6">
              <w:rPr>
                <w:rFonts w:ascii="Times New Roman" w:hAnsi="Times New Roman"/>
                <w:sz w:val="24"/>
                <w:szCs w:val="24"/>
              </w:rPr>
              <w:t>- Ý thức tham gia hoạt động học tập trên lớp.</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BE47ED" w:rsidRPr="006C4EC6" w:rsidRDefault="00BE47ED" w:rsidP="005D5C9E">
            <w:pPr>
              <w:pStyle w:val="ListParagraph"/>
              <w:spacing w:after="0" w:line="288" w:lineRule="auto"/>
              <w:ind w:left="0"/>
              <w:jc w:val="both"/>
              <w:rPr>
                <w:rFonts w:ascii="Times New Roman" w:hAnsi="Times New Roman"/>
                <w:sz w:val="24"/>
                <w:szCs w:val="24"/>
              </w:rPr>
            </w:pPr>
            <w:r w:rsidRPr="006C4EC6">
              <w:rPr>
                <w:rFonts w:ascii="Times New Roman" w:hAnsi="Times New Roman"/>
                <w:sz w:val="24"/>
                <w:szCs w:val="24"/>
              </w:rPr>
              <w:t>- Số buổi đến lớp</w:t>
            </w:r>
          </w:p>
          <w:p w:rsidR="00BE47ED" w:rsidRPr="006C4EC6" w:rsidRDefault="00BE47ED" w:rsidP="005D5C9E">
            <w:pPr>
              <w:pStyle w:val="ListParagraph"/>
              <w:spacing w:after="0" w:line="288" w:lineRule="auto"/>
              <w:ind w:left="0"/>
              <w:jc w:val="both"/>
              <w:rPr>
                <w:rFonts w:ascii="Times New Roman" w:hAnsi="Times New Roman"/>
                <w:sz w:val="24"/>
                <w:szCs w:val="24"/>
              </w:rPr>
            </w:pPr>
            <w:r w:rsidRPr="006C4EC6">
              <w:rPr>
                <w:rFonts w:ascii="Times New Roman" w:hAnsi="Times New Roman"/>
                <w:sz w:val="24"/>
                <w:szCs w:val="24"/>
              </w:rPr>
              <w:t>- Số lần thực hiện các bài tập được giao về nhà</w:t>
            </w:r>
          </w:p>
          <w:p w:rsidR="00BE47ED" w:rsidRPr="006C4EC6" w:rsidRDefault="00BE47ED" w:rsidP="005D5C9E">
            <w:pPr>
              <w:pStyle w:val="ListParagraph"/>
              <w:spacing w:after="0" w:line="288" w:lineRule="auto"/>
              <w:ind w:left="0"/>
              <w:jc w:val="both"/>
              <w:rPr>
                <w:rFonts w:ascii="Times New Roman" w:hAnsi="Times New Roman"/>
                <w:sz w:val="24"/>
                <w:szCs w:val="24"/>
              </w:rPr>
            </w:pPr>
            <w:r w:rsidRPr="006C4EC6">
              <w:rPr>
                <w:rFonts w:ascii="Times New Roman" w:hAnsi="Times New Roman"/>
                <w:sz w:val="24"/>
                <w:szCs w:val="24"/>
              </w:rPr>
              <w:t>- Số lần tham gia các hoạt động học tập</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BE47ED" w:rsidRPr="006C4EC6" w:rsidRDefault="00BE47ED" w:rsidP="005D5C9E">
            <w:pPr>
              <w:pStyle w:val="ListParagraph"/>
              <w:spacing w:after="0" w:line="288" w:lineRule="auto"/>
              <w:ind w:left="0"/>
              <w:jc w:val="both"/>
              <w:rPr>
                <w:rFonts w:ascii="Times New Roman" w:hAnsi="Times New Roman"/>
                <w:sz w:val="24"/>
                <w:szCs w:val="24"/>
              </w:rPr>
            </w:pPr>
            <w:r w:rsidRPr="006C4EC6">
              <w:rPr>
                <w:rFonts w:ascii="Times New Roman" w:hAnsi="Times New Roman"/>
                <w:sz w:val="24"/>
                <w:szCs w:val="24"/>
              </w:rPr>
              <w:t>- Điểm danh</w:t>
            </w:r>
          </w:p>
          <w:p w:rsidR="00BE47ED" w:rsidRPr="006C4EC6" w:rsidRDefault="00BE47ED" w:rsidP="005D5C9E">
            <w:pPr>
              <w:pStyle w:val="ListParagraph"/>
              <w:spacing w:after="0" w:line="288" w:lineRule="auto"/>
              <w:ind w:left="0"/>
              <w:jc w:val="both"/>
              <w:rPr>
                <w:rFonts w:ascii="Times New Roman" w:hAnsi="Times New Roman"/>
                <w:sz w:val="24"/>
                <w:szCs w:val="24"/>
              </w:rPr>
            </w:pPr>
            <w:r w:rsidRPr="006C4EC6">
              <w:rPr>
                <w:rFonts w:ascii="Times New Roman" w:hAnsi="Times New Roman"/>
                <w:sz w:val="24"/>
                <w:szCs w:val="24"/>
              </w:rPr>
              <w:t>- Thống kê.</w:t>
            </w:r>
          </w:p>
          <w:p w:rsidR="00BE47ED" w:rsidRPr="006C4EC6" w:rsidRDefault="00BE47ED" w:rsidP="005D5C9E">
            <w:pPr>
              <w:pStyle w:val="ListParagraph"/>
              <w:spacing w:after="0" w:line="288" w:lineRule="auto"/>
              <w:ind w:left="0"/>
              <w:jc w:val="both"/>
              <w:rPr>
                <w:rFonts w:ascii="Times New Roman" w:hAnsi="Times New Roman"/>
                <w:sz w:val="24"/>
                <w:szCs w:val="24"/>
              </w:rPr>
            </w:pPr>
            <w:r w:rsidRPr="006C4EC6">
              <w:rPr>
                <w:rFonts w:ascii="Times New Roman" w:hAnsi="Times New Roman"/>
                <w:sz w:val="24"/>
                <w:szCs w:val="24"/>
              </w:rPr>
              <w:t>- Quan sát</w:t>
            </w:r>
          </w:p>
          <w:p w:rsidR="00BE47ED" w:rsidRPr="006C4EC6" w:rsidRDefault="00BE47ED" w:rsidP="005D5C9E">
            <w:pPr>
              <w:pStyle w:val="ListParagraph"/>
              <w:spacing w:after="0" w:line="288" w:lineRule="auto"/>
              <w:ind w:left="0"/>
              <w:jc w:val="both"/>
              <w:rPr>
                <w:rFonts w:ascii="Times New Roman" w:hAnsi="Times New Roman"/>
                <w:sz w:val="24"/>
                <w:szCs w:val="24"/>
              </w:rPr>
            </w:pPr>
            <w:r w:rsidRPr="006C4EC6">
              <w:rPr>
                <w:rFonts w:ascii="Times New Roman" w:hAnsi="Times New Roman"/>
                <w:sz w:val="24"/>
                <w:szCs w:val="24"/>
              </w:rPr>
              <w:t>- Bài tập cá nhân</w:t>
            </w:r>
          </w:p>
          <w:p w:rsidR="00BE47ED" w:rsidRPr="006C4EC6" w:rsidRDefault="00BE47ED" w:rsidP="005D5C9E">
            <w:pPr>
              <w:pStyle w:val="ListParagraph"/>
              <w:spacing w:after="0" w:line="288" w:lineRule="auto"/>
              <w:ind w:left="0"/>
              <w:jc w:val="both"/>
              <w:rPr>
                <w:rFonts w:ascii="Times New Roman" w:hAnsi="Times New Roman"/>
                <w:sz w:val="24"/>
                <w:szCs w:val="24"/>
              </w:rPr>
            </w:pPr>
            <w:r w:rsidRPr="006C4EC6">
              <w:rPr>
                <w:rFonts w:ascii="Times New Roman" w:hAnsi="Times New Roman"/>
                <w:sz w:val="24"/>
                <w:szCs w:val="24"/>
              </w:rPr>
              <w:t>- Bài tập nhóm</w:t>
            </w:r>
          </w:p>
          <w:p w:rsidR="00BE47ED" w:rsidRPr="006C4EC6" w:rsidRDefault="00BE47ED" w:rsidP="005D5C9E">
            <w:pPr>
              <w:pStyle w:val="ListParagraph"/>
              <w:spacing w:after="0" w:line="288" w:lineRule="auto"/>
              <w:ind w:left="0"/>
              <w:jc w:val="both"/>
              <w:rPr>
                <w:rFonts w:ascii="Times New Roman" w:hAnsi="Times New Roman"/>
                <w:sz w:val="24"/>
                <w:szCs w:val="24"/>
              </w:rPr>
            </w:pPr>
            <w:r w:rsidRPr="006C4EC6">
              <w:rPr>
                <w:rFonts w:ascii="Times New Roman" w:hAnsi="Times New Roman"/>
                <w:sz w:val="24"/>
                <w:szCs w:val="24"/>
              </w:rPr>
              <w:t>- Phiếu tự đánh giá</w:t>
            </w:r>
          </w:p>
          <w:p w:rsidR="00BE47ED" w:rsidRPr="006C4EC6" w:rsidRDefault="00BE47ED" w:rsidP="005D5C9E">
            <w:pPr>
              <w:pStyle w:val="ListParagraph"/>
              <w:spacing w:after="0" w:line="288" w:lineRule="auto"/>
              <w:ind w:left="0"/>
              <w:jc w:val="both"/>
              <w:rPr>
                <w:rFonts w:ascii="Times New Roman" w:hAnsi="Times New Roman"/>
                <w:sz w:val="24"/>
                <w:szCs w:val="24"/>
              </w:rPr>
            </w:pPr>
            <w:r w:rsidRPr="006C4EC6">
              <w:rPr>
                <w:rFonts w:ascii="Times New Roman" w:hAnsi="Times New Roman"/>
                <w:sz w:val="24"/>
                <w:szCs w:val="24"/>
              </w:rPr>
              <w:t>- Phiếu đánh giá chéo giữa SV với SV</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BE47ED" w:rsidRPr="006C4EC6" w:rsidRDefault="00BE47ED" w:rsidP="005D5C9E">
            <w:pPr>
              <w:pStyle w:val="ListParagraph"/>
              <w:spacing w:after="0" w:line="288" w:lineRule="auto"/>
              <w:ind w:left="0"/>
              <w:jc w:val="both"/>
              <w:rPr>
                <w:rFonts w:ascii="Times New Roman" w:hAnsi="Times New Roman"/>
                <w:sz w:val="24"/>
                <w:szCs w:val="24"/>
              </w:rPr>
            </w:pPr>
            <w:r w:rsidRPr="006C4EC6">
              <w:rPr>
                <w:rFonts w:ascii="Times New Roman" w:hAnsi="Times New Roman"/>
                <w:sz w:val="24"/>
                <w:szCs w:val="24"/>
              </w:rPr>
              <w:t>0.1</w:t>
            </w:r>
          </w:p>
        </w:tc>
      </w:tr>
      <w:tr w:rsidR="00BE47ED" w:rsidRPr="006C4EC6" w:rsidTr="005D5C9E">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E47ED" w:rsidRPr="006C4EC6" w:rsidRDefault="00BE47ED" w:rsidP="005D5C9E">
            <w:pPr>
              <w:pStyle w:val="ListParagraph"/>
              <w:spacing w:after="0" w:line="288" w:lineRule="auto"/>
              <w:ind w:left="0"/>
              <w:jc w:val="center"/>
              <w:rPr>
                <w:rFonts w:ascii="Times New Roman" w:hAnsi="Times New Roman"/>
                <w:sz w:val="24"/>
                <w:szCs w:val="24"/>
              </w:rPr>
            </w:pPr>
            <w:r w:rsidRPr="006C4EC6">
              <w:rPr>
                <w:rFonts w:ascii="Times New Roman" w:hAnsi="Times New Roman"/>
                <w:sz w:val="24"/>
                <w:szCs w:val="24"/>
              </w:rPr>
              <w:t>2</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BE47ED" w:rsidRPr="006C4EC6" w:rsidRDefault="00BE47ED" w:rsidP="005D5C9E">
            <w:pPr>
              <w:pStyle w:val="ListParagraph"/>
              <w:spacing w:after="0" w:line="288" w:lineRule="auto"/>
              <w:ind w:left="0"/>
              <w:jc w:val="both"/>
              <w:rPr>
                <w:rFonts w:ascii="Times New Roman" w:hAnsi="Times New Roman"/>
                <w:b/>
                <w:sz w:val="24"/>
                <w:szCs w:val="24"/>
              </w:rPr>
            </w:pPr>
            <w:r w:rsidRPr="006C4EC6">
              <w:rPr>
                <w:rFonts w:ascii="Times New Roman" w:hAnsi="Times New Roman"/>
                <w:b/>
                <w:sz w:val="24"/>
                <w:szCs w:val="24"/>
              </w:rPr>
              <w:t>Kiểm tra đánh giá giữa kỳ (A2-tuần 14)</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BE47ED" w:rsidRPr="006C4EC6" w:rsidRDefault="00BE47ED" w:rsidP="005D5C9E">
            <w:pPr>
              <w:pStyle w:val="ListParagraph"/>
              <w:spacing w:after="0" w:line="288" w:lineRule="auto"/>
              <w:ind w:left="0"/>
              <w:jc w:val="both"/>
              <w:rPr>
                <w:rFonts w:ascii="Times New Roman" w:hAnsi="Times New Roman"/>
                <w:sz w:val="24"/>
                <w:szCs w:val="24"/>
              </w:rPr>
            </w:pPr>
            <w:r w:rsidRPr="006C4EC6">
              <w:rPr>
                <w:rFonts w:ascii="Times New Roman" w:hAnsi="Times New Roman"/>
                <w:sz w:val="24"/>
                <w:szCs w:val="24"/>
              </w:rPr>
              <w:t>- Kiến thức</w:t>
            </w:r>
          </w:p>
          <w:p w:rsidR="00BE47ED" w:rsidRPr="006C4EC6" w:rsidRDefault="00BE47ED" w:rsidP="005D5C9E">
            <w:pPr>
              <w:pStyle w:val="ListParagraph"/>
              <w:spacing w:after="0" w:line="288" w:lineRule="auto"/>
              <w:ind w:left="0"/>
              <w:jc w:val="both"/>
              <w:rPr>
                <w:rFonts w:ascii="Times New Roman" w:hAnsi="Times New Roman"/>
                <w:sz w:val="24"/>
                <w:szCs w:val="24"/>
              </w:rPr>
            </w:pPr>
          </w:p>
          <w:p w:rsidR="00BE47ED" w:rsidRPr="006C4EC6" w:rsidRDefault="00BE47ED" w:rsidP="005D5C9E">
            <w:pPr>
              <w:pStyle w:val="ListParagraph"/>
              <w:spacing w:after="0" w:line="288" w:lineRule="auto"/>
              <w:ind w:left="0"/>
              <w:jc w:val="both"/>
              <w:rPr>
                <w:rFonts w:ascii="Times New Roman" w:hAnsi="Times New Roman"/>
                <w:sz w:val="24"/>
                <w:szCs w:val="24"/>
              </w:rPr>
            </w:pPr>
            <w:r w:rsidRPr="006C4EC6">
              <w:rPr>
                <w:rFonts w:ascii="Times New Roman" w:hAnsi="Times New Roman"/>
                <w:sz w:val="24"/>
                <w:szCs w:val="24"/>
              </w:rPr>
              <w:t>- Kĩ năng</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BE47ED" w:rsidRPr="006C4EC6" w:rsidRDefault="00BE47ED" w:rsidP="005D5C9E">
            <w:pPr>
              <w:pStyle w:val="ListParagraph"/>
              <w:spacing w:after="0" w:line="288" w:lineRule="auto"/>
              <w:ind w:left="0"/>
              <w:jc w:val="both"/>
              <w:rPr>
                <w:rFonts w:ascii="Times New Roman" w:hAnsi="Times New Roman"/>
                <w:sz w:val="24"/>
                <w:szCs w:val="24"/>
              </w:rPr>
            </w:pPr>
            <w:r w:rsidRPr="006C4EC6">
              <w:rPr>
                <w:rFonts w:ascii="Times New Roman" w:hAnsi="Times New Roman"/>
                <w:sz w:val="24"/>
                <w:szCs w:val="24"/>
              </w:rPr>
              <w:t>- Biết, Hiểu, Vận dụng…</w:t>
            </w:r>
          </w:p>
          <w:p w:rsidR="00BE47ED" w:rsidRPr="006C4EC6" w:rsidRDefault="00BE47ED" w:rsidP="005D5C9E">
            <w:pPr>
              <w:pStyle w:val="ListParagraph"/>
              <w:spacing w:after="0" w:line="288" w:lineRule="auto"/>
              <w:ind w:left="0"/>
              <w:jc w:val="both"/>
              <w:rPr>
                <w:rFonts w:ascii="Times New Roman" w:hAnsi="Times New Roman"/>
                <w:sz w:val="24"/>
                <w:szCs w:val="24"/>
              </w:rPr>
            </w:pPr>
            <w:r w:rsidRPr="006C4EC6">
              <w:rPr>
                <w:rFonts w:ascii="Times New Roman" w:hAnsi="Times New Roman"/>
                <w:sz w:val="24"/>
                <w:szCs w:val="24"/>
              </w:rPr>
              <w:t xml:space="preserve">- Thuần thục, chưa thuần thục…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BE47ED" w:rsidRPr="006C4EC6" w:rsidRDefault="00BE47ED" w:rsidP="005D5C9E">
            <w:pPr>
              <w:pStyle w:val="ListParagraph"/>
              <w:spacing w:after="0" w:line="288" w:lineRule="auto"/>
              <w:ind w:left="0"/>
              <w:jc w:val="both"/>
              <w:rPr>
                <w:rFonts w:ascii="Times New Roman" w:hAnsi="Times New Roman"/>
                <w:sz w:val="24"/>
                <w:szCs w:val="24"/>
              </w:rPr>
            </w:pPr>
            <w:r w:rsidRPr="006C4EC6">
              <w:rPr>
                <w:rFonts w:ascii="Times New Roman" w:hAnsi="Times New Roman"/>
                <w:sz w:val="24"/>
                <w:szCs w:val="24"/>
              </w:rPr>
              <w:t>- Bài kiểm tra</w:t>
            </w:r>
          </w:p>
          <w:p w:rsidR="00BE47ED" w:rsidRPr="006C4EC6" w:rsidRDefault="00BE47ED" w:rsidP="005D5C9E">
            <w:pPr>
              <w:pStyle w:val="ListParagraph"/>
              <w:spacing w:after="0" w:line="288" w:lineRule="auto"/>
              <w:ind w:left="0"/>
              <w:jc w:val="both"/>
              <w:rPr>
                <w:rFonts w:ascii="Times New Roman" w:hAnsi="Times New Roman"/>
                <w:sz w:val="24"/>
                <w:szCs w:val="24"/>
              </w:rPr>
            </w:pPr>
            <w:r w:rsidRPr="006C4EC6">
              <w:rPr>
                <w:rFonts w:ascii="Times New Roman" w:hAnsi="Times New Roman"/>
                <w:sz w:val="24"/>
                <w:szCs w:val="24"/>
              </w:rPr>
              <w:t>- Bài thảo luận</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BE47ED" w:rsidRPr="006C4EC6" w:rsidRDefault="00BE47ED" w:rsidP="005D5C9E">
            <w:pPr>
              <w:pStyle w:val="ListParagraph"/>
              <w:spacing w:after="0" w:line="288" w:lineRule="auto"/>
              <w:ind w:left="0"/>
              <w:jc w:val="both"/>
              <w:rPr>
                <w:rFonts w:ascii="Times New Roman" w:hAnsi="Times New Roman"/>
                <w:sz w:val="24"/>
                <w:szCs w:val="24"/>
              </w:rPr>
            </w:pPr>
            <w:r w:rsidRPr="006C4EC6">
              <w:rPr>
                <w:rFonts w:ascii="Times New Roman" w:hAnsi="Times New Roman"/>
                <w:sz w:val="24"/>
                <w:szCs w:val="24"/>
              </w:rPr>
              <w:t>0.3</w:t>
            </w:r>
          </w:p>
        </w:tc>
      </w:tr>
      <w:tr w:rsidR="00BE47ED" w:rsidRPr="006C4EC6" w:rsidTr="005D5C9E">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E47ED" w:rsidRPr="006C4EC6" w:rsidRDefault="00BE47ED" w:rsidP="005D5C9E">
            <w:pPr>
              <w:pStyle w:val="ListParagraph"/>
              <w:spacing w:after="0" w:line="288" w:lineRule="auto"/>
              <w:ind w:left="0"/>
              <w:jc w:val="center"/>
              <w:rPr>
                <w:rFonts w:ascii="Times New Roman" w:hAnsi="Times New Roman"/>
                <w:sz w:val="24"/>
                <w:szCs w:val="24"/>
              </w:rPr>
            </w:pPr>
            <w:r w:rsidRPr="006C4EC6">
              <w:rPr>
                <w:rFonts w:ascii="Times New Roman" w:hAnsi="Times New Roman"/>
                <w:sz w:val="24"/>
                <w:szCs w:val="24"/>
              </w:rPr>
              <w:t>3</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BE47ED" w:rsidRPr="006C4EC6" w:rsidRDefault="00BE47ED" w:rsidP="005D5C9E">
            <w:pPr>
              <w:pStyle w:val="ListParagraph"/>
              <w:spacing w:after="0" w:line="288" w:lineRule="auto"/>
              <w:ind w:left="0"/>
              <w:jc w:val="both"/>
              <w:rPr>
                <w:rFonts w:ascii="Times New Roman" w:hAnsi="Times New Roman"/>
                <w:b/>
                <w:sz w:val="24"/>
                <w:szCs w:val="24"/>
              </w:rPr>
            </w:pPr>
            <w:r w:rsidRPr="006C4EC6">
              <w:rPr>
                <w:rFonts w:ascii="Times New Roman" w:hAnsi="Times New Roman"/>
                <w:b/>
                <w:sz w:val="24"/>
                <w:szCs w:val="24"/>
              </w:rPr>
              <w:t>Thi kết thúc học phần (A3)</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BE47ED" w:rsidRPr="006C4EC6" w:rsidRDefault="00BE47ED" w:rsidP="005D5C9E">
            <w:pPr>
              <w:spacing w:after="0" w:line="288" w:lineRule="auto"/>
              <w:jc w:val="both"/>
              <w:rPr>
                <w:rFonts w:ascii="Times New Roman" w:hAnsi="Times New Roman"/>
                <w:sz w:val="24"/>
                <w:szCs w:val="24"/>
              </w:rPr>
            </w:pPr>
            <w:r w:rsidRPr="006C4EC6">
              <w:rPr>
                <w:rFonts w:ascii="Times New Roman" w:hAnsi="Times New Roman"/>
                <w:sz w:val="24"/>
                <w:szCs w:val="24"/>
              </w:rPr>
              <w:t>-Kiến thức</w:t>
            </w:r>
          </w:p>
          <w:p w:rsidR="00BE47ED" w:rsidRPr="006C4EC6" w:rsidRDefault="00BE47ED" w:rsidP="005D5C9E">
            <w:pPr>
              <w:spacing w:after="0" w:line="288" w:lineRule="auto"/>
              <w:jc w:val="both"/>
              <w:rPr>
                <w:rFonts w:ascii="Times New Roman" w:hAnsi="Times New Roman"/>
                <w:sz w:val="24"/>
                <w:szCs w:val="24"/>
              </w:rPr>
            </w:pPr>
            <w:r w:rsidRPr="006C4EC6">
              <w:rPr>
                <w:rFonts w:ascii="Times New Roman" w:hAnsi="Times New Roman"/>
                <w:sz w:val="24"/>
                <w:szCs w:val="24"/>
              </w:rPr>
              <w:t>-Kĩ năng</w:t>
            </w:r>
          </w:p>
          <w:p w:rsidR="00BE47ED" w:rsidRPr="006C4EC6" w:rsidRDefault="00BE47ED" w:rsidP="005D5C9E">
            <w:pPr>
              <w:spacing w:after="0" w:line="288" w:lineRule="auto"/>
              <w:jc w:val="both"/>
              <w:rPr>
                <w:rFonts w:ascii="Times New Roman" w:hAnsi="Times New Roman"/>
                <w:sz w:val="24"/>
                <w:szCs w:val="24"/>
              </w:rPr>
            </w:pPr>
            <w:r w:rsidRPr="006C4EC6">
              <w:rPr>
                <w:rFonts w:ascii="Times New Roman" w:hAnsi="Times New Roman"/>
                <w:sz w:val="24"/>
                <w:szCs w:val="24"/>
              </w:rPr>
              <w:t>-Thái độ</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BE47ED" w:rsidRPr="006C4EC6" w:rsidRDefault="00BE47ED" w:rsidP="005D5C9E">
            <w:pPr>
              <w:pStyle w:val="ListParagraph"/>
              <w:spacing w:after="0" w:line="288" w:lineRule="auto"/>
              <w:ind w:left="0"/>
              <w:jc w:val="both"/>
              <w:rPr>
                <w:rFonts w:ascii="Times New Roman" w:hAnsi="Times New Roman"/>
                <w:sz w:val="24"/>
                <w:szCs w:val="24"/>
              </w:rPr>
            </w:pPr>
            <w:r w:rsidRPr="006C4EC6">
              <w:rPr>
                <w:rFonts w:ascii="Times New Roman" w:hAnsi="Times New Roman"/>
                <w:sz w:val="24"/>
                <w:szCs w:val="24"/>
              </w:rPr>
              <w:t xml:space="preserve">(Tùy theo đề thi)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BE47ED" w:rsidRPr="006C4EC6" w:rsidRDefault="00BE47ED" w:rsidP="005D5C9E">
            <w:pPr>
              <w:spacing w:after="0" w:line="288" w:lineRule="auto"/>
              <w:jc w:val="both"/>
              <w:rPr>
                <w:rFonts w:ascii="Times New Roman" w:hAnsi="Times New Roman"/>
                <w:sz w:val="24"/>
                <w:szCs w:val="24"/>
              </w:rPr>
            </w:pPr>
            <w:r w:rsidRPr="006C4EC6">
              <w:rPr>
                <w:rFonts w:ascii="Times New Roman" w:hAnsi="Times New Roman"/>
                <w:sz w:val="24"/>
                <w:szCs w:val="24"/>
              </w:rPr>
              <w:t xml:space="preserve">-Kiểm tra viết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BE47ED" w:rsidRPr="006C4EC6" w:rsidRDefault="00BE47ED" w:rsidP="005D5C9E">
            <w:pPr>
              <w:pStyle w:val="ListParagraph"/>
              <w:spacing w:after="0" w:line="288" w:lineRule="auto"/>
              <w:ind w:left="0"/>
              <w:jc w:val="both"/>
              <w:rPr>
                <w:rFonts w:ascii="Times New Roman" w:hAnsi="Times New Roman"/>
                <w:sz w:val="24"/>
                <w:szCs w:val="24"/>
              </w:rPr>
            </w:pPr>
            <w:r w:rsidRPr="006C4EC6">
              <w:rPr>
                <w:rFonts w:ascii="Times New Roman" w:hAnsi="Times New Roman"/>
                <w:sz w:val="24"/>
                <w:szCs w:val="24"/>
              </w:rPr>
              <w:t>0.6</w:t>
            </w:r>
          </w:p>
        </w:tc>
      </w:tr>
    </w:tbl>
    <w:p w:rsidR="00BE47ED" w:rsidRPr="006C4EC6" w:rsidRDefault="00BE47ED" w:rsidP="00BE47ED">
      <w:pPr>
        <w:spacing w:after="0" w:line="288" w:lineRule="auto"/>
        <w:jc w:val="both"/>
        <w:rPr>
          <w:rFonts w:ascii="Times New Roman" w:eastAsia="Arial" w:hAnsi="Times New Roman"/>
          <w:b/>
          <w:sz w:val="24"/>
          <w:szCs w:val="24"/>
          <w:lang w:val="vi-VN"/>
        </w:rPr>
      </w:pPr>
    </w:p>
    <w:p w:rsidR="00BE47ED" w:rsidRPr="006C4EC6" w:rsidRDefault="00BE47ED" w:rsidP="00BE47ED">
      <w:pPr>
        <w:spacing w:after="0" w:line="288" w:lineRule="auto"/>
        <w:jc w:val="both"/>
        <w:rPr>
          <w:rFonts w:ascii="Times New Roman" w:hAnsi="Times New Roman"/>
          <w:sz w:val="24"/>
          <w:szCs w:val="24"/>
        </w:rPr>
      </w:pPr>
      <w:r w:rsidRPr="006C4EC6">
        <w:rPr>
          <w:rFonts w:ascii="Times New Roman" w:hAnsi="Times New Roman"/>
          <w:b/>
          <w:bCs/>
          <w:sz w:val="24"/>
          <w:szCs w:val="24"/>
        </w:rPr>
        <w:t>6. Thông tin về giảng viên</w:t>
      </w:r>
      <w:r w:rsidRPr="006C4EC6">
        <w:rPr>
          <w:rFonts w:ascii="Times New Roman" w:hAnsi="Times New Roman"/>
          <w:b/>
          <w:bCs/>
          <w:sz w:val="24"/>
          <w:szCs w:val="24"/>
        </w:rPr>
        <w:tab/>
      </w:r>
    </w:p>
    <w:p w:rsidR="00BE47ED" w:rsidRPr="006C4EC6" w:rsidRDefault="00BE47ED" w:rsidP="00BE47ED">
      <w:pPr>
        <w:tabs>
          <w:tab w:val="left" w:leader="dot" w:pos="8505"/>
        </w:tabs>
        <w:spacing w:after="0" w:line="288" w:lineRule="auto"/>
        <w:jc w:val="both"/>
        <w:rPr>
          <w:rFonts w:ascii="Times New Roman" w:hAnsi="Times New Roman"/>
          <w:b/>
          <w:sz w:val="24"/>
          <w:szCs w:val="24"/>
          <w:lang w:val="vi-VN"/>
        </w:rPr>
      </w:pPr>
      <w:r w:rsidRPr="006C4EC6">
        <w:rPr>
          <w:rFonts w:ascii="Times New Roman" w:hAnsi="Times New Roman"/>
          <w:b/>
          <w:sz w:val="24"/>
          <w:szCs w:val="24"/>
          <w:lang w:val="vi-VN"/>
        </w:rPr>
        <w:t>6</w:t>
      </w:r>
      <w:r w:rsidRPr="006C4EC6">
        <w:rPr>
          <w:rFonts w:ascii="Times New Roman" w:hAnsi="Times New Roman"/>
          <w:b/>
          <w:sz w:val="24"/>
          <w:szCs w:val="24"/>
        </w:rPr>
        <w:t xml:space="preserve">.1. Thông tin giảng viên </w:t>
      </w:r>
      <w:r w:rsidRPr="006C4EC6">
        <w:rPr>
          <w:rFonts w:ascii="Times New Roman" w:hAnsi="Times New Roman"/>
          <w:b/>
          <w:sz w:val="24"/>
          <w:szCs w:val="24"/>
          <w:lang w:val="vi-VN"/>
        </w:rPr>
        <w:t>1</w:t>
      </w:r>
    </w:p>
    <w:p w:rsidR="00BE47ED" w:rsidRPr="006C4EC6" w:rsidRDefault="00BE47ED" w:rsidP="00BE47ED">
      <w:pPr>
        <w:spacing w:after="0" w:line="288" w:lineRule="auto"/>
        <w:ind w:firstLine="720"/>
        <w:jc w:val="both"/>
        <w:rPr>
          <w:rFonts w:ascii="Times New Roman" w:hAnsi="Times New Roman"/>
          <w:sz w:val="24"/>
          <w:szCs w:val="24"/>
        </w:rPr>
      </w:pPr>
      <w:r w:rsidRPr="006C4EC6">
        <w:rPr>
          <w:rFonts w:ascii="Times New Roman" w:hAnsi="Times New Roman"/>
          <w:sz w:val="24"/>
          <w:szCs w:val="24"/>
        </w:rPr>
        <w:t xml:space="preserve">- Họ tên: </w:t>
      </w:r>
      <w:r w:rsidRPr="006C4EC6">
        <w:rPr>
          <w:rFonts w:ascii="Times New Roman" w:hAnsi="Times New Roman"/>
          <w:sz w:val="24"/>
          <w:szCs w:val="24"/>
          <w:lang w:val="vi-VN"/>
        </w:rPr>
        <w:t>Cao Bá Cường</w:t>
      </w:r>
      <w:r w:rsidRPr="006C4EC6">
        <w:rPr>
          <w:rFonts w:ascii="Times New Roman" w:hAnsi="Times New Roman"/>
          <w:sz w:val="24"/>
          <w:szCs w:val="24"/>
        </w:rPr>
        <w:t xml:space="preserve"> </w:t>
      </w:r>
    </w:p>
    <w:p w:rsidR="00BE47ED" w:rsidRPr="006C4EC6" w:rsidRDefault="00BE47ED" w:rsidP="00BE47ED">
      <w:pPr>
        <w:spacing w:after="0" w:line="288" w:lineRule="auto"/>
        <w:ind w:firstLine="720"/>
        <w:jc w:val="both"/>
        <w:rPr>
          <w:rFonts w:ascii="Times New Roman" w:hAnsi="Times New Roman"/>
          <w:sz w:val="24"/>
          <w:szCs w:val="24"/>
        </w:rPr>
      </w:pPr>
      <w:r w:rsidRPr="006C4EC6">
        <w:rPr>
          <w:rFonts w:ascii="Times New Roman" w:hAnsi="Times New Roman"/>
          <w:sz w:val="24"/>
          <w:szCs w:val="24"/>
        </w:rPr>
        <w:t xml:space="preserve">-Chức danh, học hàm, học vị: Giảng viên, Thạc sĩ </w:t>
      </w:r>
    </w:p>
    <w:p w:rsidR="00BE47ED" w:rsidRPr="006C4EC6" w:rsidRDefault="00BE47ED" w:rsidP="00BE47ED">
      <w:pPr>
        <w:spacing w:after="0" w:line="288" w:lineRule="auto"/>
        <w:ind w:firstLine="720"/>
        <w:jc w:val="both"/>
        <w:rPr>
          <w:rFonts w:ascii="Times New Roman" w:hAnsi="Times New Roman"/>
          <w:sz w:val="24"/>
          <w:szCs w:val="24"/>
        </w:rPr>
      </w:pPr>
      <w:r w:rsidRPr="006C4EC6">
        <w:rPr>
          <w:rFonts w:ascii="Times New Roman" w:hAnsi="Times New Roman"/>
          <w:sz w:val="24"/>
          <w:szCs w:val="24"/>
        </w:rPr>
        <w:t>- Chuyên ngành: Sinh lý học người và động vật</w:t>
      </w:r>
    </w:p>
    <w:p w:rsidR="00BE47ED" w:rsidRPr="006C4EC6" w:rsidRDefault="00BE47ED" w:rsidP="00BE47ED">
      <w:pPr>
        <w:spacing w:after="0" w:line="288" w:lineRule="auto"/>
        <w:ind w:firstLine="720"/>
        <w:jc w:val="both"/>
        <w:rPr>
          <w:rFonts w:ascii="Times New Roman" w:hAnsi="Times New Roman"/>
          <w:sz w:val="24"/>
          <w:szCs w:val="24"/>
        </w:rPr>
      </w:pPr>
      <w:r w:rsidRPr="006C4EC6">
        <w:rPr>
          <w:rFonts w:ascii="Times New Roman" w:hAnsi="Times New Roman"/>
          <w:sz w:val="24"/>
          <w:szCs w:val="24"/>
        </w:rPr>
        <w:t>- Các hướng nghiên cứu chính:</w:t>
      </w:r>
    </w:p>
    <w:p w:rsidR="00BE47ED" w:rsidRPr="006C4EC6" w:rsidRDefault="00BE47ED" w:rsidP="00BE47ED">
      <w:pPr>
        <w:spacing w:after="0" w:line="288" w:lineRule="auto"/>
        <w:ind w:firstLine="720"/>
        <w:jc w:val="both"/>
        <w:rPr>
          <w:rFonts w:ascii="Times New Roman" w:hAnsi="Times New Roman"/>
          <w:sz w:val="24"/>
          <w:szCs w:val="24"/>
          <w:lang w:val="vi-VN"/>
        </w:rPr>
      </w:pPr>
      <w:r w:rsidRPr="006C4EC6">
        <w:rPr>
          <w:rFonts w:ascii="Times New Roman" w:hAnsi="Times New Roman"/>
          <w:sz w:val="24"/>
          <w:szCs w:val="24"/>
          <w:lang w:val="vi-VN"/>
        </w:rPr>
        <w:t>+ Chọn lọc, nâng cao năng suất một số dòng gà lông màu hướng thịt.</w:t>
      </w:r>
    </w:p>
    <w:p w:rsidR="00BE47ED" w:rsidRPr="006C4EC6" w:rsidRDefault="00BE47ED" w:rsidP="00BE47ED">
      <w:pPr>
        <w:spacing w:after="0" w:line="288" w:lineRule="auto"/>
        <w:ind w:firstLine="720"/>
        <w:jc w:val="both"/>
        <w:rPr>
          <w:rFonts w:ascii="Times New Roman" w:hAnsi="Times New Roman"/>
          <w:sz w:val="24"/>
          <w:szCs w:val="24"/>
          <w:lang w:val="vi-VN"/>
        </w:rPr>
      </w:pPr>
      <w:r w:rsidRPr="006C4EC6">
        <w:rPr>
          <w:rFonts w:ascii="Times New Roman" w:hAnsi="Times New Roman"/>
          <w:sz w:val="24"/>
          <w:szCs w:val="24"/>
          <w:lang w:val="vi-VN"/>
        </w:rPr>
        <w:t>+ Đánh giá khả năng sản xuất của một số tổ hợp lai giữa các giống gà địa phương với gà nhập nội.</w:t>
      </w:r>
    </w:p>
    <w:p w:rsidR="00BE47ED" w:rsidRPr="006C4EC6" w:rsidRDefault="00BE47ED" w:rsidP="00BE47ED">
      <w:pPr>
        <w:spacing w:after="0" w:line="288" w:lineRule="auto"/>
        <w:ind w:firstLine="720"/>
        <w:jc w:val="both"/>
        <w:rPr>
          <w:rFonts w:ascii="Times New Roman" w:hAnsi="Times New Roman"/>
          <w:sz w:val="24"/>
          <w:szCs w:val="24"/>
        </w:rPr>
      </w:pPr>
      <w:r w:rsidRPr="006C4EC6">
        <w:rPr>
          <w:rFonts w:ascii="Times New Roman" w:hAnsi="Times New Roman"/>
          <w:sz w:val="24"/>
          <w:szCs w:val="24"/>
        </w:rPr>
        <w:t>- Thời gian làm việc tại trường: Giờ hành chính các ngày trong tuần.</w:t>
      </w:r>
    </w:p>
    <w:p w:rsidR="00BE47ED" w:rsidRPr="006C4EC6" w:rsidRDefault="00BE47ED" w:rsidP="00BE47ED">
      <w:pPr>
        <w:spacing w:after="0" w:line="288" w:lineRule="auto"/>
        <w:ind w:firstLine="720"/>
        <w:jc w:val="both"/>
        <w:rPr>
          <w:rFonts w:ascii="Times New Roman" w:hAnsi="Times New Roman"/>
          <w:sz w:val="24"/>
          <w:szCs w:val="24"/>
        </w:rPr>
      </w:pPr>
      <w:r w:rsidRPr="006C4EC6">
        <w:rPr>
          <w:rFonts w:ascii="Times New Roman" w:hAnsi="Times New Roman"/>
          <w:sz w:val="24"/>
          <w:szCs w:val="24"/>
        </w:rPr>
        <w:t>- Địa điểm làm việc: Giảng đường và phòng TN trường ĐHSP Hà Nội 2.</w:t>
      </w:r>
    </w:p>
    <w:p w:rsidR="00BE47ED" w:rsidRPr="006C4EC6" w:rsidRDefault="00BE47ED" w:rsidP="00BE47ED">
      <w:pPr>
        <w:spacing w:after="0" w:line="288" w:lineRule="auto"/>
        <w:ind w:firstLine="720"/>
        <w:jc w:val="both"/>
        <w:rPr>
          <w:rFonts w:ascii="Times New Roman" w:hAnsi="Times New Roman"/>
          <w:sz w:val="24"/>
          <w:szCs w:val="24"/>
        </w:rPr>
      </w:pPr>
      <w:r w:rsidRPr="006C4EC6">
        <w:rPr>
          <w:rFonts w:ascii="Times New Roman" w:hAnsi="Times New Roman"/>
          <w:sz w:val="24"/>
          <w:szCs w:val="24"/>
        </w:rPr>
        <w:t>- Địa chỉ liên hệ: Tổ Động vật, khoa Sinh – KTNN, trường ĐHSP Hà Nội 2.</w:t>
      </w:r>
    </w:p>
    <w:p w:rsidR="00BE47ED" w:rsidRPr="006C4EC6" w:rsidRDefault="00BE47ED" w:rsidP="00BE47ED">
      <w:pPr>
        <w:spacing w:after="0" w:line="288" w:lineRule="auto"/>
        <w:ind w:firstLine="720"/>
        <w:jc w:val="both"/>
        <w:rPr>
          <w:rFonts w:ascii="Times New Roman" w:hAnsi="Times New Roman"/>
          <w:sz w:val="24"/>
          <w:szCs w:val="24"/>
        </w:rPr>
      </w:pPr>
      <w:r w:rsidRPr="006C4EC6">
        <w:rPr>
          <w:rFonts w:ascii="Times New Roman" w:hAnsi="Times New Roman"/>
          <w:sz w:val="24"/>
          <w:szCs w:val="24"/>
        </w:rPr>
        <w:t>- Điện thoại: 0988 976 359</w:t>
      </w:r>
    </w:p>
    <w:p w:rsidR="00BE47ED" w:rsidRPr="006C4EC6" w:rsidRDefault="00BE47ED" w:rsidP="00BE47ED">
      <w:pPr>
        <w:spacing w:after="0" w:line="288" w:lineRule="auto"/>
        <w:ind w:firstLine="720"/>
        <w:jc w:val="both"/>
        <w:rPr>
          <w:rFonts w:ascii="Times New Roman" w:hAnsi="Times New Roman"/>
          <w:sz w:val="24"/>
          <w:szCs w:val="24"/>
        </w:rPr>
      </w:pPr>
      <w:r w:rsidRPr="006C4EC6">
        <w:rPr>
          <w:rFonts w:ascii="Times New Roman" w:hAnsi="Times New Roman"/>
          <w:sz w:val="24"/>
          <w:szCs w:val="24"/>
        </w:rPr>
        <w:t>- Email: cuongcb@gmail.com</w:t>
      </w:r>
    </w:p>
    <w:p w:rsidR="00BE47ED" w:rsidRPr="006C4EC6" w:rsidRDefault="00BE47ED" w:rsidP="00BE47ED">
      <w:pPr>
        <w:spacing w:after="0" w:line="288" w:lineRule="auto"/>
        <w:ind w:left="142"/>
        <w:jc w:val="both"/>
        <w:rPr>
          <w:rFonts w:ascii="Times New Roman" w:hAnsi="Times New Roman"/>
          <w:sz w:val="24"/>
          <w:szCs w:val="24"/>
        </w:rPr>
      </w:pPr>
      <w:r w:rsidRPr="006C4EC6">
        <w:rPr>
          <w:rFonts w:ascii="Times New Roman" w:hAnsi="Times New Roman"/>
          <w:sz w:val="24"/>
          <w:szCs w:val="24"/>
        </w:rPr>
        <w:t>6.2. Thông tin giảng viên 2</w:t>
      </w:r>
    </w:p>
    <w:p w:rsidR="00BE47ED" w:rsidRPr="006C4EC6" w:rsidRDefault="00BE47ED" w:rsidP="00BE47ED">
      <w:pPr>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Họ tên: Ngô Thị Hải Yến</w:t>
      </w:r>
    </w:p>
    <w:p w:rsidR="00BE47ED" w:rsidRPr="006C4EC6" w:rsidRDefault="00BE47ED" w:rsidP="00BE47ED">
      <w:pPr>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xml:space="preserve">- Chức danh, học hàm, học vị: Giảng viên, Thạc sĩ </w:t>
      </w:r>
    </w:p>
    <w:p w:rsidR="00BE47ED" w:rsidRPr="006C4EC6" w:rsidRDefault="00BE47ED" w:rsidP="00BE47ED">
      <w:pPr>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lastRenderedPageBreak/>
        <w:t xml:space="preserve">- </w:t>
      </w:r>
      <w:r w:rsidRPr="006C4EC6">
        <w:rPr>
          <w:rFonts w:ascii="Times New Roman" w:hAnsi="Times New Roman"/>
          <w:sz w:val="24"/>
          <w:szCs w:val="24"/>
          <w:lang w:val="vi-VN"/>
        </w:rPr>
        <w:t>Chuyên ngành: Sinh lý học người và động vật</w:t>
      </w:r>
    </w:p>
    <w:p w:rsidR="00BE47ED" w:rsidRPr="006C4EC6" w:rsidRDefault="00BE47ED" w:rsidP="00BE47ED">
      <w:pPr>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Các hướng nghiên cứu chính:</w:t>
      </w:r>
    </w:p>
    <w:p w:rsidR="00BE47ED" w:rsidRPr="006C4EC6" w:rsidRDefault="00BE47ED" w:rsidP="00BE47ED">
      <w:pPr>
        <w:pStyle w:val="ListParagraph"/>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Nghiên cứu các chỉ tiêu về tầm vóc, thể lực, chỉ tiêu về sinh lý người ở các giai đoạn lứa tuổi.</w:t>
      </w:r>
    </w:p>
    <w:p w:rsidR="00BE47ED" w:rsidRPr="006C4EC6" w:rsidRDefault="00BE47ED" w:rsidP="00BE47ED">
      <w:pPr>
        <w:pStyle w:val="ListParagraph"/>
        <w:spacing w:after="0" w:line="288" w:lineRule="auto"/>
        <w:ind w:left="142" w:firstLine="578"/>
        <w:jc w:val="both"/>
        <w:rPr>
          <w:rFonts w:ascii="Times New Roman" w:hAnsi="Times New Roman"/>
          <w:sz w:val="24"/>
          <w:szCs w:val="24"/>
          <w:lang w:val="vi-VN"/>
        </w:rPr>
      </w:pPr>
      <w:r w:rsidRPr="006C4EC6">
        <w:rPr>
          <w:rFonts w:ascii="Times New Roman" w:hAnsi="Times New Roman"/>
          <w:sz w:val="24"/>
          <w:szCs w:val="24"/>
        </w:rPr>
        <w:t>+ Nghiên cứu sàng lọc thuốc bảo vệ ty thể tế bào cơ tim trong mô hình thiếu máu cục bộ.</w:t>
      </w:r>
    </w:p>
    <w:p w:rsidR="00BE47ED" w:rsidRPr="006C4EC6" w:rsidRDefault="00BE47ED" w:rsidP="00BE47ED">
      <w:pPr>
        <w:spacing w:after="0" w:line="288" w:lineRule="auto"/>
        <w:ind w:left="142" w:firstLine="578"/>
        <w:jc w:val="both"/>
        <w:rPr>
          <w:rFonts w:ascii="Times New Roman" w:hAnsi="Times New Roman"/>
          <w:sz w:val="24"/>
          <w:szCs w:val="24"/>
          <w:lang w:val="vi-VN"/>
        </w:rPr>
      </w:pPr>
      <w:r w:rsidRPr="006C4EC6">
        <w:rPr>
          <w:rFonts w:ascii="Times New Roman" w:hAnsi="Times New Roman"/>
          <w:sz w:val="24"/>
          <w:szCs w:val="24"/>
        </w:rPr>
        <w:t xml:space="preserve">- </w:t>
      </w:r>
      <w:r w:rsidRPr="006C4EC6">
        <w:rPr>
          <w:rFonts w:ascii="Times New Roman" w:hAnsi="Times New Roman"/>
          <w:sz w:val="24"/>
          <w:szCs w:val="24"/>
          <w:lang w:val="vi-VN"/>
        </w:rPr>
        <w:t>Thời gian làm việc tại trường: Giờ hành chính các ngày trong tuần.</w:t>
      </w:r>
    </w:p>
    <w:p w:rsidR="00BE47ED" w:rsidRPr="006C4EC6" w:rsidRDefault="00BE47ED" w:rsidP="00BE47ED">
      <w:pPr>
        <w:spacing w:after="0" w:line="288" w:lineRule="auto"/>
        <w:ind w:left="142" w:firstLine="578"/>
        <w:jc w:val="both"/>
        <w:rPr>
          <w:rFonts w:ascii="Times New Roman" w:hAnsi="Times New Roman"/>
          <w:sz w:val="24"/>
          <w:szCs w:val="24"/>
          <w:lang w:val="vi-VN"/>
        </w:rPr>
      </w:pPr>
      <w:r w:rsidRPr="006C4EC6">
        <w:rPr>
          <w:rFonts w:ascii="Times New Roman" w:hAnsi="Times New Roman"/>
          <w:sz w:val="24"/>
          <w:szCs w:val="24"/>
        </w:rPr>
        <w:t xml:space="preserve">- </w:t>
      </w:r>
      <w:r w:rsidRPr="006C4EC6">
        <w:rPr>
          <w:rFonts w:ascii="Times New Roman" w:hAnsi="Times New Roman"/>
          <w:sz w:val="24"/>
          <w:szCs w:val="24"/>
          <w:lang w:val="vi-VN"/>
        </w:rPr>
        <w:t>Địa điểm làm việc:Giảng đường và phòng TN trường ĐHSP Hà Nội 2.</w:t>
      </w:r>
    </w:p>
    <w:p w:rsidR="00BE47ED" w:rsidRPr="006C4EC6" w:rsidRDefault="00BE47ED" w:rsidP="00BE47ED">
      <w:pPr>
        <w:spacing w:after="0" w:line="288" w:lineRule="auto"/>
        <w:ind w:left="142" w:firstLine="578"/>
        <w:jc w:val="both"/>
        <w:rPr>
          <w:rFonts w:ascii="Times New Roman" w:hAnsi="Times New Roman"/>
          <w:sz w:val="24"/>
          <w:szCs w:val="24"/>
          <w:lang w:val="vi-VN"/>
        </w:rPr>
      </w:pPr>
      <w:r w:rsidRPr="006C4EC6">
        <w:rPr>
          <w:rFonts w:ascii="Times New Roman" w:hAnsi="Times New Roman"/>
          <w:sz w:val="24"/>
          <w:szCs w:val="24"/>
        </w:rPr>
        <w:t xml:space="preserve">- </w:t>
      </w:r>
      <w:r w:rsidRPr="006C4EC6">
        <w:rPr>
          <w:rFonts w:ascii="Times New Roman" w:hAnsi="Times New Roman"/>
          <w:sz w:val="24"/>
          <w:szCs w:val="24"/>
          <w:lang w:val="vi-VN"/>
        </w:rPr>
        <w:t>Địa chỉ liên hệ: Tổ Động vật, khoa Sinh – KTNN, trường ĐHSP Hà Nội 2.</w:t>
      </w:r>
    </w:p>
    <w:p w:rsidR="00BE47ED" w:rsidRPr="006C4EC6" w:rsidRDefault="00BE47ED" w:rsidP="00BE47ED">
      <w:pPr>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Điện thoại: 0987057368</w:t>
      </w:r>
    </w:p>
    <w:p w:rsidR="00BE47ED" w:rsidRPr="006C4EC6" w:rsidRDefault="00BE47ED" w:rsidP="00BE47ED">
      <w:pPr>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xml:space="preserve">- </w:t>
      </w:r>
      <w:r w:rsidRPr="006C4EC6">
        <w:rPr>
          <w:rFonts w:ascii="Times New Roman" w:hAnsi="Times New Roman"/>
          <w:sz w:val="24"/>
          <w:szCs w:val="24"/>
          <w:lang w:val="vi-VN"/>
        </w:rPr>
        <w:t>E</w:t>
      </w:r>
      <w:r w:rsidRPr="006C4EC6">
        <w:rPr>
          <w:rFonts w:ascii="Times New Roman" w:hAnsi="Times New Roman"/>
          <w:sz w:val="24"/>
          <w:szCs w:val="24"/>
        </w:rPr>
        <w:t>mail: nguyenh0809@gmail.com</w:t>
      </w:r>
    </w:p>
    <w:p w:rsidR="00BE47ED" w:rsidRPr="006C4EC6" w:rsidRDefault="00BE47ED" w:rsidP="00BE47ED">
      <w:pPr>
        <w:pStyle w:val="ListParagraph"/>
        <w:spacing w:after="0" w:line="288" w:lineRule="auto"/>
        <w:ind w:left="142"/>
        <w:jc w:val="both"/>
        <w:rPr>
          <w:rFonts w:ascii="Times New Roman" w:hAnsi="Times New Roman"/>
          <w:sz w:val="24"/>
          <w:szCs w:val="24"/>
        </w:rPr>
      </w:pPr>
      <w:r w:rsidRPr="006C4EC6">
        <w:rPr>
          <w:rFonts w:ascii="Times New Roman" w:hAnsi="Times New Roman"/>
          <w:sz w:val="24"/>
          <w:szCs w:val="24"/>
        </w:rPr>
        <w:t xml:space="preserve">6.3. </w:t>
      </w:r>
      <w:r w:rsidRPr="006C4EC6">
        <w:rPr>
          <w:rFonts w:ascii="Times New Roman" w:hAnsi="Times New Roman"/>
          <w:sz w:val="24"/>
          <w:szCs w:val="24"/>
          <w:lang w:val="vi-VN"/>
        </w:rPr>
        <w:t>Thông tin g</w:t>
      </w:r>
      <w:r w:rsidRPr="006C4EC6">
        <w:rPr>
          <w:rFonts w:ascii="Times New Roman" w:hAnsi="Times New Roman"/>
          <w:sz w:val="24"/>
          <w:szCs w:val="24"/>
        </w:rPr>
        <w:t>iảng viên 3</w:t>
      </w:r>
    </w:p>
    <w:p w:rsidR="00BE47ED" w:rsidRPr="006C4EC6" w:rsidRDefault="00BE47ED" w:rsidP="00BE47ED">
      <w:pPr>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xml:space="preserve">- Họ tên: Hà Thị Minh Tâm </w:t>
      </w:r>
    </w:p>
    <w:p w:rsidR="00BE47ED" w:rsidRPr="006C4EC6" w:rsidRDefault="00BE47ED" w:rsidP="00BE47ED">
      <w:pPr>
        <w:spacing w:after="0" w:line="288" w:lineRule="auto"/>
        <w:ind w:left="142" w:firstLine="578"/>
        <w:jc w:val="both"/>
        <w:rPr>
          <w:rFonts w:ascii="Times New Roman" w:hAnsi="Times New Roman"/>
          <w:sz w:val="24"/>
          <w:szCs w:val="24"/>
          <w:lang w:val="vi-VN"/>
        </w:rPr>
      </w:pPr>
      <w:r w:rsidRPr="006C4EC6">
        <w:rPr>
          <w:rFonts w:ascii="Times New Roman" w:hAnsi="Times New Roman"/>
          <w:sz w:val="24"/>
          <w:szCs w:val="24"/>
        </w:rPr>
        <w:t xml:space="preserve">- </w:t>
      </w:r>
      <w:r w:rsidRPr="006C4EC6">
        <w:rPr>
          <w:rFonts w:ascii="Times New Roman" w:hAnsi="Times New Roman"/>
          <w:sz w:val="24"/>
          <w:szCs w:val="24"/>
          <w:lang w:val="vi-VN"/>
        </w:rPr>
        <w:t xml:space="preserve">Chức danh, học hàm, học vị: Giảng viên, Thạc sĩ </w:t>
      </w:r>
    </w:p>
    <w:p w:rsidR="00BE47ED" w:rsidRPr="006C4EC6" w:rsidRDefault="00BE47ED" w:rsidP="00BE47ED">
      <w:pPr>
        <w:spacing w:after="0" w:line="288" w:lineRule="auto"/>
        <w:ind w:left="142" w:firstLine="578"/>
        <w:jc w:val="both"/>
        <w:rPr>
          <w:rFonts w:ascii="Times New Roman" w:hAnsi="Times New Roman"/>
          <w:sz w:val="24"/>
          <w:szCs w:val="24"/>
          <w:lang w:val="vi-VN"/>
        </w:rPr>
      </w:pPr>
      <w:r w:rsidRPr="006C4EC6">
        <w:rPr>
          <w:rFonts w:ascii="Times New Roman" w:hAnsi="Times New Roman"/>
          <w:sz w:val="24"/>
          <w:szCs w:val="24"/>
        </w:rPr>
        <w:t xml:space="preserve">- </w:t>
      </w:r>
      <w:r w:rsidRPr="006C4EC6">
        <w:rPr>
          <w:rFonts w:ascii="Times New Roman" w:hAnsi="Times New Roman"/>
          <w:sz w:val="24"/>
          <w:szCs w:val="24"/>
          <w:lang w:val="vi-VN"/>
        </w:rPr>
        <w:t>Chuyên ngành: Sinh lý học người và động vật</w:t>
      </w:r>
    </w:p>
    <w:p w:rsidR="00BE47ED" w:rsidRPr="006C4EC6" w:rsidRDefault="00BE47ED" w:rsidP="00BE47ED">
      <w:pPr>
        <w:spacing w:after="0" w:line="288" w:lineRule="auto"/>
        <w:ind w:left="142" w:firstLine="578"/>
        <w:jc w:val="both"/>
        <w:rPr>
          <w:rFonts w:ascii="Times New Roman" w:hAnsi="Times New Roman"/>
          <w:sz w:val="24"/>
          <w:szCs w:val="24"/>
          <w:lang w:val="vi-VN"/>
        </w:rPr>
      </w:pPr>
      <w:r w:rsidRPr="006C4EC6">
        <w:rPr>
          <w:rFonts w:ascii="Times New Roman" w:hAnsi="Times New Roman"/>
          <w:sz w:val="24"/>
          <w:szCs w:val="24"/>
        </w:rPr>
        <w:t xml:space="preserve">- </w:t>
      </w:r>
      <w:r w:rsidRPr="006C4EC6">
        <w:rPr>
          <w:rFonts w:ascii="Times New Roman" w:hAnsi="Times New Roman"/>
          <w:sz w:val="24"/>
          <w:szCs w:val="24"/>
          <w:lang w:val="vi-VN"/>
        </w:rPr>
        <w:t>Các hướng nghiên cứu chính:</w:t>
      </w:r>
    </w:p>
    <w:p w:rsidR="00BE47ED" w:rsidRPr="006C4EC6" w:rsidRDefault="00BE47ED" w:rsidP="00BE47ED">
      <w:pPr>
        <w:pStyle w:val="ListParagraph"/>
        <w:spacing w:after="0" w:line="288" w:lineRule="auto"/>
        <w:ind w:left="142" w:firstLine="578"/>
        <w:jc w:val="both"/>
        <w:rPr>
          <w:rFonts w:ascii="Times New Roman" w:hAnsi="Times New Roman"/>
          <w:sz w:val="24"/>
          <w:szCs w:val="24"/>
          <w:lang w:val="vi-VN"/>
        </w:rPr>
      </w:pPr>
      <w:r w:rsidRPr="006C4EC6">
        <w:rPr>
          <w:rFonts w:ascii="Times New Roman" w:hAnsi="Times New Roman"/>
          <w:sz w:val="24"/>
          <w:szCs w:val="24"/>
          <w:lang w:val="vi-VN"/>
        </w:rPr>
        <w:t>+ Nghiên cứu các chỉ tiêu vềtầm vóc, thể lực của con người ở các giai đoạn lứa tuổi.</w:t>
      </w:r>
    </w:p>
    <w:p w:rsidR="00BE47ED" w:rsidRPr="006C4EC6" w:rsidRDefault="00BE47ED" w:rsidP="00BE47ED">
      <w:pPr>
        <w:pStyle w:val="ListParagraph"/>
        <w:spacing w:after="0" w:line="288" w:lineRule="auto"/>
        <w:ind w:left="142" w:firstLine="578"/>
        <w:jc w:val="both"/>
        <w:rPr>
          <w:rFonts w:ascii="Times New Roman" w:hAnsi="Times New Roman"/>
          <w:sz w:val="24"/>
          <w:szCs w:val="24"/>
        </w:rPr>
      </w:pPr>
      <w:r w:rsidRPr="006C4EC6">
        <w:rPr>
          <w:rFonts w:ascii="Times New Roman" w:hAnsi="Times New Roman"/>
          <w:sz w:val="24"/>
          <w:szCs w:val="24"/>
          <w:lang w:val="vi-VN"/>
        </w:rPr>
        <w:t xml:space="preserve">+ Nghiên cứu </w:t>
      </w:r>
      <w:r w:rsidRPr="006C4EC6">
        <w:rPr>
          <w:rFonts w:ascii="Times New Roman" w:hAnsi="Times New Roman"/>
          <w:sz w:val="24"/>
          <w:szCs w:val="24"/>
        </w:rPr>
        <w:t>sàng lọc thuốc chống loãng xương trên mô hình cá Medaka.</w:t>
      </w:r>
    </w:p>
    <w:p w:rsidR="00BE47ED" w:rsidRPr="006C4EC6" w:rsidRDefault="00BE47ED" w:rsidP="00BE47ED">
      <w:pPr>
        <w:pStyle w:val="ListParagraph"/>
        <w:spacing w:after="0" w:line="288" w:lineRule="auto"/>
        <w:ind w:left="142" w:firstLine="578"/>
        <w:jc w:val="both"/>
        <w:rPr>
          <w:rFonts w:ascii="Times New Roman" w:hAnsi="Times New Roman"/>
          <w:sz w:val="24"/>
          <w:szCs w:val="24"/>
          <w:lang w:val="vi-VN"/>
        </w:rPr>
      </w:pPr>
      <w:r w:rsidRPr="006C4EC6">
        <w:rPr>
          <w:rFonts w:ascii="Times New Roman" w:hAnsi="Times New Roman"/>
          <w:sz w:val="24"/>
          <w:szCs w:val="24"/>
        </w:rPr>
        <w:t>+ Nghiên cứu thử độc các chất trên mô hình cá Medaka.</w:t>
      </w:r>
    </w:p>
    <w:p w:rsidR="00BE47ED" w:rsidRPr="006C4EC6" w:rsidRDefault="00BE47ED" w:rsidP="00BE47ED">
      <w:pPr>
        <w:spacing w:after="0" w:line="288" w:lineRule="auto"/>
        <w:ind w:left="142" w:firstLine="578"/>
        <w:jc w:val="both"/>
        <w:rPr>
          <w:rFonts w:ascii="Times New Roman" w:hAnsi="Times New Roman"/>
          <w:sz w:val="24"/>
          <w:szCs w:val="24"/>
          <w:lang w:val="vi-VN"/>
        </w:rPr>
      </w:pPr>
      <w:r w:rsidRPr="006C4EC6">
        <w:rPr>
          <w:rFonts w:ascii="Times New Roman" w:hAnsi="Times New Roman"/>
          <w:sz w:val="24"/>
          <w:szCs w:val="24"/>
        </w:rPr>
        <w:t xml:space="preserve">- </w:t>
      </w:r>
      <w:r w:rsidRPr="006C4EC6">
        <w:rPr>
          <w:rFonts w:ascii="Times New Roman" w:hAnsi="Times New Roman"/>
          <w:sz w:val="24"/>
          <w:szCs w:val="24"/>
          <w:lang w:val="vi-VN"/>
        </w:rPr>
        <w:t>Thời gian làm việc tại trường: Giờ hành chính các ngày trong tuần.</w:t>
      </w:r>
    </w:p>
    <w:p w:rsidR="00BE47ED" w:rsidRPr="006C4EC6" w:rsidRDefault="00BE47ED" w:rsidP="00BE47ED">
      <w:pPr>
        <w:spacing w:after="0" w:line="288" w:lineRule="auto"/>
        <w:ind w:left="142" w:firstLine="578"/>
        <w:jc w:val="both"/>
        <w:rPr>
          <w:rFonts w:ascii="Times New Roman" w:hAnsi="Times New Roman"/>
          <w:sz w:val="24"/>
          <w:szCs w:val="24"/>
          <w:lang w:val="vi-VN"/>
        </w:rPr>
      </w:pPr>
      <w:r w:rsidRPr="006C4EC6">
        <w:rPr>
          <w:rFonts w:ascii="Times New Roman" w:hAnsi="Times New Roman"/>
          <w:sz w:val="24"/>
          <w:szCs w:val="24"/>
        </w:rPr>
        <w:t xml:space="preserve">- </w:t>
      </w:r>
      <w:r w:rsidRPr="006C4EC6">
        <w:rPr>
          <w:rFonts w:ascii="Times New Roman" w:hAnsi="Times New Roman"/>
          <w:sz w:val="24"/>
          <w:szCs w:val="24"/>
          <w:lang w:val="vi-VN"/>
        </w:rPr>
        <w:t>Địa điểm làm việc: Giảng đường và phòng TN trường ĐHSP Hà Nội 2.</w:t>
      </w:r>
    </w:p>
    <w:p w:rsidR="00BE47ED" w:rsidRPr="006C4EC6" w:rsidRDefault="00BE47ED" w:rsidP="00BE47ED">
      <w:pPr>
        <w:spacing w:after="0" w:line="288" w:lineRule="auto"/>
        <w:ind w:left="142" w:firstLine="578"/>
        <w:jc w:val="both"/>
        <w:rPr>
          <w:rFonts w:ascii="Times New Roman" w:hAnsi="Times New Roman"/>
          <w:sz w:val="24"/>
          <w:szCs w:val="24"/>
          <w:lang w:val="vi-VN"/>
        </w:rPr>
      </w:pPr>
      <w:r w:rsidRPr="006C4EC6">
        <w:rPr>
          <w:rFonts w:ascii="Times New Roman" w:hAnsi="Times New Roman"/>
          <w:sz w:val="24"/>
          <w:szCs w:val="24"/>
        </w:rPr>
        <w:t xml:space="preserve">- </w:t>
      </w:r>
      <w:r w:rsidRPr="006C4EC6">
        <w:rPr>
          <w:rFonts w:ascii="Times New Roman" w:hAnsi="Times New Roman"/>
          <w:sz w:val="24"/>
          <w:szCs w:val="24"/>
          <w:lang w:val="vi-VN"/>
        </w:rPr>
        <w:t xml:space="preserve">Địa chỉ liên hệ: Tổ Động vật, khoa Sinh </w:t>
      </w:r>
      <w:r w:rsidRPr="006C4EC6">
        <w:rPr>
          <w:rFonts w:ascii="Times New Roman" w:hAnsi="Times New Roman"/>
          <w:sz w:val="24"/>
          <w:szCs w:val="24"/>
        </w:rPr>
        <w:t>-</w:t>
      </w:r>
      <w:r w:rsidRPr="006C4EC6">
        <w:rPr>
          <w:rFonts w:ascii="Times New Roman" w:hAnsi="Times New Roman"/>
          <w:sz w:val="24"/>
          <w:szCs w:val="24"/>
          <w:lang w:val="vi-VN"/>
        </w:rPr>
        <w:t xml:space="preserve"> KTNN, trường ĐHSP Hà Nội 2.</w:t>
      </w:r>
    </w:p>
    <w:p w:rsidR="00BE47ED" w:rsidRPr="006C4EC6" w:rsidRDefault="00BE47ED" w:rsidP="00BE47ED">
      <w:pPr>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Điện thoại : 0987924867</w:t>
      </w:r>
    </w:p>
    <w:p w:rsidR="00BE47ED" w:rsidRPr="006C4EC6" w:rsidRDefault="00BE47ED" w:rsidP="00BE47ED">
      <w:pPr>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xml:space="preserve">- </w:t>
      </w:r>
      <w:r w:rsidRPr="006C4EC6">
        <w:rPr>
          <w:rFonts w:ascii="Times New Roman" w:hAnsi="Times New Roman"/>
          <w:sz w:val="24"/>
          <w:szCs w:val="24"/>
          <w:lang w:val="vi-VN"/>
        </w:rPr>
        <w:t xml:space="preserve">Email: </w:t>
      </w:r>
      <w:hyperlink r:id="rId47" w:history="1">
        <w:r w:rsidRPr="006C4EC6">
          <w:rPr>
            <w:rStyle w:val="Hyperlink"/>
            <w:rFonts w:ascii="Times New Roman" w:hAnsi="Times New Roman"/>
            <w:color w:val="000000"/>
            <w:sz w:val="24"/>
            <w:szCs w:val="24"/>
            <w:u w:val="none"/>
          </w:rPr>
          <w:t>hathiminhtam@gmail.com</w:t>
        </w:r>
      </w:hyperlink>
    </w:p>
    <w:p w:rsidR="00BE47ED" w:rsidRPr="006C4EC6" w:rsidRDefault="00BE47ED" w:rsidP="00BE47ED">
      <w:pPr>
        <w:pStyle w:val="ListParagraph"/>
        <w:spacing w:after="0" w:line="288" w:lineRule="auto"/>
        <w:ind w:left="142"/>
        <w:jc w:val="both"/>
        <w:rPr>
          <w:rFonts w:ascii="Times New Roman" w:hAnsi="Times New Roman"/>
          <w:sz w:val="24"/>
          <w:szCs w:val="24"/>
        </w:rPr>
      </w:pPr>
      <w:r w:rsidRPr="006C4EC6">
        <w:rPr>
          <w:rFonts w:ascii="Times New Roman" w:hAnsi="Times New Roman"/>
          <w:sz w:val="24"/>
          <w:szCs w:val="24"/>
        </w:rPr>
        <w:t>6.4. Thông tin giảng viên 4</w:t>
      </w:r>
    </w:p>
    <w:p w:rsidR="00BE47ED" w:rsidRPr="006C4EC6" w:rsidRDefault="00BE47ED" w:rsidP="00BE47ED">
      <w:pPr>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Họ và tên: Phạm Thị Kim Dung</w:t>
      </w:r>
    </w:p>
    <w:p w:rsidR="00BE47ED" w:rsidRPr="006C4EC6" w:rsidRDefault="00BE47ED" w:rsidP="00BE47ED">
      <w:pPr>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xml:space="preserve">- Chức danh, học hàm, học vị: Giảng viên, Thạc sĩ </w:t>
      </w:r>
    </w:p>
    <w:p w:rsidR="00BE47ED" w:rsidRPr="006C4EC6" w:rsidRDefault="00BE47ED" w:rsidP="00BE47ED">
      <w:pPr>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Chuyên ngành: Sinh lý học người và động vật</w:t>
      </w:r>
    </w:p>
    <w:p w:rsidR="00BE47ED" w:rsidRPr="006C4EC6" w:rsidRDefault="00BE47ED" w:rsidP="00BE47ED">
      <w:pPr>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Các hướng nghiên cứu chính:</w:t>
      </w:r>
    </w:p>
    <w:p w:rsidR="00BE47ED" w:rsidRPr="006C4EC6" w:rsidRDefault="00BE47ED" w:rsidP="00BE47ED">
      <w:pPr>
        <w:pStyle w:val="ListParagraph"/>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Nghiên cứu các chỉ tiêu vềtầm vóc, thể lực của con người ở các giai đoạn lứa tuổi.</w:t>
      </w:r>
    </w:p>
    <w:p w:rsidR="00BE47ED" w:rsidRPr="006C4EC6" w:rsidRDefault="00BE47ED" w:rsidP="00BE47ED">
      <w:pPr>
        <w:pStyle w:val="ListParagraph"/>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Nghiên cứu các chỉ tiêu về  sinh lý người ở các giai đoạn lứa tuổi.</w:t>
      </w:r>
    </w:p>
    <w:p w:rsidR="00BE47ED" w:rsidRPr="006C4EC6" w:rsidRDefault="00BE47ED" w:rsidP="00BE47ED">
      <w:pPr>
        <w:pStyle w:val="ListParagraph"/>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Ứng dụng kỹ thuật sinh y dược học (vật liệu nano sinh học, …), thiết kế chế tạo các hệ vận tải thông minh dùng cho phân phối thuốc và hoạt chất trong cơ thể.</w:t>
      </w:r>
    </w:p>
    <w:p w:rsidR="00BE47ED" w:rsidRPr="006C4EC6" w:rsidRDefault="00BE47ED" w:rsidP="00BE47ED">
      <w:pPr>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Thời gian làm việc tại trường: Giờ hành chính các ngày trong tuần.</w:t>
      </w:r>
    </w:p>
    <w:p w:rsidR="00BE47ED" w:rsidRPr="006C4EC6" w:rsidRDefault="00BE47ED" w:rsidP="00BE47ED">
      <w:pPr>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Địa điểm làm việc: Giảng đường và phòng TN trường ĐHSP Hà Nội 2.</w:t>
      </w:r>
    </w:p>
    <w:p w:rsidR="00BE47ED" w:rsidRPr="006C4EC6" w:rsidRDefault="00BE47ED" w:rsidP="00BE47ED">
      <w:pPr>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Địa chỉ liên hệ: Tổ Động vật, khoa Sinh – KTNN, trường ĐHSP Hà Nội 2.</w:t>
      </w:r>
    </w:p>
    <w:p w:rsidR="00BE47ED" w:rsidRPr="006C4EC6" w:rsidRDefault="00BE47ED" w:rsidP="00BE47ED">
      <w:pPr>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Điện thoại: 0948204703</w:t>
      </w:r>
      <w:r w:rsidRPr="006C4EC6">
        <w:rPr>
          <w:rFonts w:ascii="Times New Roman" w:hAnsi="Times New Roman"/>
          <w:sz w:val="24"/>
          <w:szCs w:val="24"/>
        </w:rPr>
        <w:tab/>
      </w:r>
      <w:r w:rsidRPr="006C4EC6">
        <w:rPr>
          <w:rFonts w:ascii="Times New Roman" w:hAnsi="Times New Roman"/>
          <w:sz w:val="24"/>
          <w:szCs w:val="24"/>
        </w:rPr>
        <w:tab/>
      </w:r>
      <w:r w:rsidRPr="006C4EC6">
        <w:rPr>
          <w:rFonts w:ascii="Times New Roman" w:hAnsi="Times New Roman"/>
          <w:sz w:val="24"/>
          <w:szCs w:val="24"/>
        </w:rPr>
        <w:tab/>
      </w:r>
    </w:p>
    <w:p w:rsidR="00BE47ED" w:rsidRPr="006C4EC6" w:rsidRDefault="00BE47ED" w:rsidP="00BE47ED">
      <w:pPr>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xml:space="preserve">- Email: </w:t>
      </w:r>
      <w:hyperlink r:id="rId48" w:history="1">
        <w:r w:rsidRPr="006C4EC6">
          <w:rPr>
            <w:rStyle w:val="Hyperlink"/>
            <w:rFonts w:ascii="Times New Roman" w:hAnsi="Times New Roman"/>
            <w:color w:val="000000"/>
            <w:sz w:val="24"/>
            <w:szCs w:val="24"/>
            <w:u w:val="none"/>
          </w:rPr>
          <w:t>kimdunghpu2@gmail.com</w:t>
        </w:r>
      </w:hyperlink>
    </w:p>
    <w:p w:rsidR="00BE47ED" w:rsidRPr="006C4EC6" w:rsidRDefault="00BE47ED" w:rsidP="00BE47ED">
      <w:pPr>
        <w:spacing w:after="0" w:line="288" w:lineRule="auto"/>
        <w:ind w:left="142"/>
        <w:jc w:val="both"/>
        <w:rPr>
          <w:rFonts w:ascii="Times New Roman" w:hAnsi="Times New Roman"/>
          <w:sz w:val="24"/>
          <w:szCs w:val="24"/>
        </w:rPr>
      </w:pPr>
      <w:r w:rsidRPr="006C4EC6">
        <w:rPr>
          <w:rFonts w:ascii="Times New Roman" w:hAnsi="Times New Roman"/>
          <w:sz w:val="24"/>
          <w:szCs w:val="24"/>
        </w:rPr>
        <w:t>6.5. Thông tin giảng viên 5</w:t>
      </w:r>
    </w:p>
    <w:p w:rsidR="00BE47ED" w:rsidRPr="006C4EC6" w:rsidRDefault="00BE47ED" w:rsidP="00BE47ED">
      <w:pPr>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Họ tên: Nguyễn Xuân Thành</w:t>
      </w:r>
    </w:p>
    <w:p w:rsidR="00BE47ED" w:rsidRPr="006C4EC6" w:rsidRDefault="00BE47ED" w:rsidP="00BE47ED">
      <w:pPr>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lastRenderedPageBreak/>
        <w:t>- Chức danh, học hàm, học vị: Giảng viên, Tiến sĩ</w:t>
      </w:r>
    </w:p>
    <w:p w:rsidR="00BE47ED" w:rsidRPr="006C4EC6" w:rsidRDefault="00BE47ED" w:rsidP="00BE47ED">
      <w:pPr>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xml:space="preserve">- Chuyên ngành: Sinh lý </w:t>
      </w:r>
      <w:r w:rsidRPr="006C4EC6">
        <w:rPr>
          <w:rFonts w:ascii="Times New Roman" w:hAnsi="Times New Roman"/>
          <w:sz w:val="24"/>
          <w:szCs w:val="24"/>
          <w:lang w:val="vi-VN"/>
        </w:rPr>
        <w:t xml:space="preserve">học </w:t>
      </w:r>
      <w:r w:rsidRPr="006C4EC6">
        <w:rPr>
          <w:rFonts w:ascii="Times New Roman" w:hAnsi="Times New Roman"/>
          <w:sz w:val="24"/>
          <w:szCs w:val="24"/>
        </w:rPr>
        <w:t>người và động vật, kỹ thuật sinh dược học.</w:t>
      </w:r>
    </w:p>
    <w:p w:rsidR="00BE47ED" w:rsidRPr="006C4EC6" w:rsidRDefault="00BE47ED" w:rsidP="00BE47ED">
      <w:pPr>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Các hướng nghiên cứu chính:</w:t>
      </w:r>
    </w:p>
    <w:p w:rsidR="00BE47ED" w:rsidRPr="006C4EC6" w:rsidRDefault="00BE47ED" w:rsidP="00BE47ED">
      <w:pPr>
        <w:pStyle w:val="ListParagraph"/>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Ứng dụng kỹ thuật sinh y dược học (vật liệu mới, vật liệu nano sinh học, vật liệu đa chức năng, …), thiết kế chế tạo các hệ vận tải thông minh dùng cho phân phối thuốc và hoạt chất trong cơ thể.</w:t>
      </w:r>
    </w:p>
    <w:p w:rsidR="00BE47ED" w:rsidRPr="006C4EC6" w:rsidRDefault="00BE47ED" w:rsidP="00BE47ED">
      <w:pPr>
        <w:pStyle w:val="ListParagraph"/>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Các chỉ tiêu sinh học và năng lực trí tuệ của người Việt Nam (hình thái, thể lực, sinh lý, dinh dưỡng, hóa sinh, bệnh lý, trí nhớ, chú ý, cảm xúc, …).</w:t>
      </w:r>
    </w:p>
    <w:p w:rsidR="00BE47ED" w:rsidRPr="006C4EC6" w:rsidRDefault="00BE47ED" w:rsidP="00BE47ED">
      <w:pPr>
        <w:pStyle w:val="ListParagraph"/>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Ứng dụng công nghệ thông tin trong nghiên cứu và giảng dạy sinh học.</w:t>
      </w:r>
    </w:p>
    <w:p w:rsidR="00BE47ED" w:rsidRPr="006C4EC6" w:rsidRDefault="00BE47ED" w:rsidP="00BE47ED">
      <w:pPr>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xml:space="preserve">- Thời gian làm việc tại trường: Giờ hành chính các ngày trong tuần. </w:t>
      </w:r>
    </w:p>
    <w:p w:rsidR="00BE47ED" w:rsidRPr="006C4EC6" w:rsidRDefault="00BE47ED" w:rsidP="00BE47ED">
      <w:pPr>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xml:space="preserve">- Địa điểm làm việc: giảng đường và phòng </w:t>
      </w:r>
      <w:r w:rsidRPr="006C4EC6">
        <w:rPr>
          <w:rFonts w:ascii="Times New Roman" w:hAnsi="Times New Roman"/>
          <w:sz w:val="24"/>
          <w:szCs w:val="24"/>
          <w:lang w:val="vi-VN"/>
        </w:rPr>
        <w:t>làm việc</w:t>
      </w:r>
      <w:r w:rsidRPr="006C4EC6">
        <w:rPr>
          <w:rFonts w:ascii="Times New Roman" w:hAnsi="Times New Roman"/>
          <w:sz w:val="24"/>
          <w:szCs w:val="24"/>
        </w:rPr>
        <w:t xml:space="preserve">, ĐHSP Hà Nội 2. </w:t>
      </w:r>
    </w:p>
    <w:p w:rsidR="00BE47ED" w:rsidRPr="006C4EC6" w:rsidRDefault="00BE47ED" w:rsidP="00BE47ED">
      <w:pPr>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Địa chỉ liên hệ: Viện NCKH và ƯD,</w:t>
      </w:r>
      <w:r w:rsidRPr="006C4EC6">
        <w:rPr>
          <w:rFonts w:ascii="Times New Roman" w:hAnsi="Times New Roman"/>
          <w:sz w:val="24"/>
          <w:szCs w:val="24"/>
          <w:lang w:val="vi-VN"/>
        </w:rPr>
        <w:t xml:space="preserve"> trường ĐHSP Hà Nội 2</w:t>
      </w:r>
      <w:r w:rsidRPr="006C4EC6">
        <w:rPr>
          <w:rFonts w:ascii="Times New Roman" w:hAnsi="Times New Roman"/>
          <w:sz w:val="24"/>
          <w:szCs w:val="24"/>
        </w:rPr>
        <w:t>.</w:t>
      </w:r>
    </w:p>
    <w:p w:rsidR="00BE47ED" w:rsidRPr="006C4EC6" w:rsidRDefault="00BE47ED" w:rsidP="00BE47ED">
      <w:pPr>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Điện thoại: 0912478845</w:t>
      </w:r>
    </w:p>
    <w:p w:rsidR="00BE47ED" w:rsidRPr="006C4EC6" w:rsidRDefault="00BE47ED" w:rsidP="00BE47ED">
      <w:pPr>
        <w:spacing w:after="0" w:line="288" w:lineRule="auto"/>
        <w:ind w:left="142" w:firstLine="578"/>
        <w:jc w:val="both"/>
        <w:rPr>
          <w:rFonts w:ascii="Times New Roman" w:hAnsi="Times New Roman"/>
          <w:sz w:val="24"/>
          <w:szCs w:val="24"/>
        </w:rPr>
      </w:pPr>
      <w:r w:rsidRPr="006C4EC6">
        <w:rPr>
          <w:rFonts w:ascii="Times New Roman" w:hAnsi="Times New Roman"/>
          <w:sz w:val="24"/>
          <w:szCs w:val="24"/>
        </w:rPr>
        <w:t>- Email: nguyenxuanthanh.sp2@moet.edu.vn</w:t>
      </w:r>
    </w:p>
    <w:p w:rsidR="00BE47ED" w:rsidRPr="006C4EC6" w:rsidRDefault="00BE47ED" w:rsidP="00BE47ED">
      <w:pPr>
        <w:pStyle w:val="ListParagraph"/>
        <w:spacing w:after="0" w:line="288" w:lineRule="auto"/>
        <w:ind w:left="4320" w:firstLine="720"/>
        <w:rPr>
          <w:rFonts w:ascii="Times New Roman" w:hAnsi="Times New Roman"/>
          <w:i/>
          <w:sz w:val="24"/>
          <w:szCs w:val="24"/>
        </w:rPr>
      </w:pPr>
      <w:r w:rsidRPr="006C4EC6">
        <w:rPr>
          <w:rFonts w:ascii="Times New Roman" w:hAnsi="Times New Roman"/>
          <w:i/>
          <w:sz w:val="24"/>
          <w:szCs w:val="24"/>
          <w:lang w:val="vi-VN"/>
        </w:rPr>
        <w:t>Hà Nội, ngày 24 tháng 1</w:t>
      </w:r>
      <w:r w:rsidRPr="006C4EC6">
        <w:rPr>
          <w:rFonts w:ascii="Times New Roman" w:hAnsi="Times New Roman"/>
          <w:i/>
          <w:sz w:val="24"/>
          <w:szCs w:val="24"/>
        </w:rPr>
        <w:t>2</w:t>
      </w:r>
      <w:r w:rsidRPr="006C4EC6">
        <w:rPr>
          <w:rFonts w:ascii="Times New Roman" w:hAnsi="Times New Roman"/>
          <w:i/>
          <w:sz w:val="24"/>
          <w:szCs w:val="24"/>
          <w:lang w:val="vi-VN"/>
        </w:rPr>
        <w:t xml:space="preserve"> năm 201</w:t>
      </w:r>
      <w:r w:rsidRPr="006C4EC6">
        <w:rPr>
          <w:rFonts w:ascii="Times New Roman" w:hAnsi="Times New Roman"/>
          <w:i/>
          <w:sz w:val="24"/>
          <w:szCs w:val="24"/>
        </w:rPr>
        <w:t>8</w:t>
      </w:r>
    </w:p>
    <w:p w:rsidR="00BE47ED" w:rsidRPr="006C4EC6" w:rsidRDefault="00BE47ED" w:rsidP="00BE47ED">
      <w:pPr>
        <w:pStyle w:val="ListParagraph"/>
        <w:spacing w:after="0" w:line="288" w:lineRule="auto"/>
        <w:ind w:left="4320" w:firstLine="720"/>
        <w:rPr>
          <w:rFonts w:ascii="Times New Roman" w:hAnsi="Times New Roman"/>
          <w:i/>
          <w:sz w:val="24"/>
          <w:szCs w:val="24"/>
          <w:lang w:val="vi-VN"/>
        </w:rPr>
      </w:pPr>
    </w:p>
    <w:tbl>
      <w:tblPr>
        <w:tblW w:w="0" w:type="auto"/>
        <w:tblInd w:w="534" w:type="dxa"/>
        <w:tblLook w:val="04A0" w:firstRow="1" w:lastRow="0" w:firstColumn="1" w:lastColumn="0" w:noHBand="0" w:noVBand="1"/>
      </w:tblPr>
      <w:tblGrid>
        <w:gridCol w:w="3021"/>
        <w:gridCol w:w="3109"/>
        <w:gridCol w:w="2623"/>
      </w:tblGrid>
      <w:tr w:rsidR="00BE47ED" w:rsidRPr="006C4EC6" w:rsidTr="005D5C9E">
        <w:tc>
          <w:tcPr>
            <w:tcW w:w="3021" w:type="dxa"/>
          </w:tcPr>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TRƯỞNG KHOA</w:t>
            </w:r>
          </w:p>
        </w:tc>
        <w:tc>
          <w:tcPr>
            <w:tcW w:w="3109" w:type="dxa"/>
          </w:tcPr>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TRƯỞNG BỘ MÔN</w:t>
            </w:r>
          </w:p>
        </w:tc>
        <w:tc>
          <w:tcPr>
            <w:tcW w:w="2623" w:type="dxa"/>
          </w:tcPr>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NGƯỜI VIẾT 1</w:t>
            </w:r>
          </w:p>
        </w:tc>
      </w:tr>
      <w:tr w:rsidR="00BE47ED" w:rsidRPr="006C4EC6" w:rsidTr="005D5C9E">
        <w:tc>
          <w:tcPr>
            <w:tcW w:w="3021" w:type="dxa"/>
          </w:tcPr>
          <w:p w:rsidR="00BE47ED" w:rsidRPr="006C4EC6" w:rsidRDefault="00BE47ED" w:rsidP="005D5C9E">
            <w:pPr>
              <w:pStyle w:val="ListParagraph"/>
              <w:spacing w:after="0" w:line="288" w:lineRule="auto"/>
              <w:ind w:left="0"/>
              <w:jc w:val="center"/>
              <w:rPr>
                <w:rFonts w:ascii="Times New Roman" w:hAnsi="Times New Roman"/>
                <w:b/>
                <w:sz w:val="24"/>
                <w:szCs w:val="24"/>
              </w:rPr>
            </w:pPr>
          </w:p>
          <w:p w:rsidR="00BE47ED" w:rsidRPr="006C4EC6" w:rsidRDefault="00BE47ED" w:rsidP="005D5C9E">
            <w:pPr>
              <w:pStyle w:val="ListParagraph"/>
              <w:spacing w:after="0" w:line="288" w:lineRule="auto"/>
              <w:ind w:left="0"/>
              <w:jc w:val="center"/>
              <w:rPr>
                <w:rFonts w:ascii="Times New Roman" w:hAnsi="Times New Roman"/>
                <w:b/>
                <w:sz w:val="24"/>
                <w:szCs w:val="24"/>
              </w:rPr>
            </w:pPr>
          </w:p>
          <w:p w:rsidR="00BE47ED" w:rsidRPr="006C4EC6" w:rsidRDefault="00BE47ED" w:rsidP="005D5C9E">
            <w:pPr>
              <w:pStyle w:val="ListParagraph"/>
              <w:spacing w:after="0" w:line="288" w:lineRule="auto"/>
              <w:ind w:left="0"/>
              <w:jc w:val="center"/>
              <w:rPr>
                <w:rFonts w:ascii="Times New Roman" w:hAnsi="Times New Roman"/>
                <w:b/>
                <w:sz w:val="24"/>
                <w:szCs w:val="24"/>
                <w:lang w:val="vi-VN"/>
              </w:rPr>
            </w:pPr>
            <w:r w:rsidRPr="006C4EC6">
              <w:rPr>
                <w:rFonts w:ascii="Times New Roman" w:hAnsi="Times New Roman"/>
                <w:b/>
                <w:sz w:val="24"/>
                <w:szCs w:val="24"/>
                <w:lang w:val="vi-VN"/>
              </w:rPr>
              <w:t>Nguyễn Văn Đính</w:t>
            </w:r>
          </w:p>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NGƯỜI VIẾT 2</w:t>
            </w:r>
          </w:p>
          <w:p w:rsidR="00BE47ED" w:rsidRPr="006C4EC6" w:rsidRDefault="00BE47ED" w:rsidP="005D5C9E">
            <w:pPr>
              <w:pStyle w:val="ListParagraph"/>
              <w:spacing w:after="0" w:line="288" w:lineRule="auto"/>
              <w:ind w:left="0"/>
              <w:jc w:val="center"/>
              <w:rPr>
                <w:rFonts w:ascii="Times New Roman" w:hAnsi="Times New Roman"/>
                <w:b/>
                <w:sz w:val="24"/>
                <w:szCs w:val="24"/>
              </w:rPr>
            </w:pPr>
          </w:p>
          <w:p w:rsidR="00BE47ED" w:rsidRPr="006C4EC6" w:rsidRDefault="00BE47ED" w:rsidP="005D5C9E">
            <w:pPr>
              <w:pStyle w:val="ListParagraph"/>
              <w:spacing w:after="0" w:line="288" w:lineRule="auto"/>
              <w:ind w:left="0"/>
              <w:jc w:val="center"/>
              <w:rPr>
                <w:rFonts w:ascii="Times New Roman" w:hAnsi="Times New Roman"/>
                <w:b/>
                <w:sz w:val="24"/>
                <w:szCs w:val="24"/>
              </w:rPr>
            </w:pPr>
          </w:p>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Ngô Thị Hải Yến</w:t>
            </w:r>
          </w:p>
        </w:tc>
        <w:tc>
          <w:tcPr>
            <w:tcW w:w="3109" w:type="dxa"/>
          </w:tcPr>
          <w:p w:rsidR="00BE47ED" w:rsidRPr="006C4EC6" w:rsidRDefault="00BE47ED" w:rsidP="005D5C9E">
            <w:pPr>
              <w:pStyle w:val="ListParagraph"/>
              <w:spacing w:after="0" w:line="288" w:lineRule="auto"/>
              <w:ind w:left="0"/>
              <w:jc w:val="center"/>
              <w:rPr>
                <w:rFonts w:ascii="Times New Roman" w:hAnsi="Times New Roman"/>
                <w:b/>
                <w:sz w:val="24"/>
                <w:szCs w:val="24"/>
                <w:lang w:val="vi-VN"/>
              </w:rPr>
            </w:pPr>
          </w:p>
          <w:p w:rsidR="00BE47ED" w:rsidRPr="006C4EC6" w:rsidRDefault="00BE47ED" w:rsidP="005D5C9E">
            <w:pPr>
              <w:pStyle w:val="ListParagraph"/>
              <w:spacing w:after="0" w:line="288" w:lineRule="auto"/>
              <w:ind w:left="0"/>
              <w:jc w:val="center"/>
              <w:rPr>
                <w:rFonts w:ascii="Times New Roman" w:hAnsi="Times New Roman"/>
                <w:b/>
                <w:sz w:val="24"/>
                <w:szCs w:val="24"/>
                <w:lang w:val="vi-VN"/>
              </w:rPr>
            </w:pPr>
          </w:p>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lang w:val="vi-VN"/>
              </w:rPr>
              <w:t xml:space="preserve">Nguyễn </w:t>
            </w:r>
            <w:r w:rsidRPr="006C4EC6">
              <w:rPr>
                <w:rFonts w:ascii="Times New Roman" w:hAnsi="Times New Roman"/>
                <w:b/>
                <w:sz w:val="24"/>
                <w:szCs w:val="24"/>
              </w:rPr>
              <w:t>Văn Hiếu</w:t>
            </w:r>
          </w:p>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NGƯỜI VIẾT 3</w:t>
            </w:r>
          </w:p>
          <w:p w:rsidR="00BE47ED" w:rsidRPr="006C4EC6" w:rsidRDefault="00BE47ED" w:rsidP="005D5C9E">
            <w:pPr>
              <w:pStyle w:val="ListParagraph"/>
              <w:spacing w:after="0" w:line="288" w:lineRule="auto"/>
              <w:ind w:left="0"/>
              <w:jc w:val="center"/>
              <w:rPr>
                <w:rFonts w:ascii="Times New Roman" w:hAnsi="Times New Roman"/>
                <w:b/>
                <w:sz w:val="24"/>
                <w:szCs w:val="24"/>
              </w:rPr>
            </w:pPr>
          </w:p>
          <w:p w:rsidR="00BE47ED" w:rsidRPr="006C4EC6" w:rsidRDefault="00BE47ED" w:rsidP="005D5C9E">
            <w:pPr>
              <w:pStyle w:val="ListParagraph"/>
              <w:spacing w:after="0" w:line="288" w:lineRule="auto"/>
              <w:ind w:left="0"/>
              <w:jc w:val="center"/>
              <w:rPr>
                <w:rFonts w:ascii="Times New Roman" w:hAnsi="Times New Roman"/>
                <w:b/>
                <w:sz w:val="24"/>
                <w:szCs w:val="24"/>
              </w:rPr>
            </w:pPr>
          </w:p>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 xml:space="preserve">Hà Thị Minh Tâm </w:t>
            </w:r>
          </w:p>
        </w:tc>
        <w:tc>
          <w:tcPr>
            <w:tcW w:w="2623" w:type="dxa"/>
          </w:tcPr>
          <w:p w:rsidR="00BE47ED" w:rsidRPr="006C4EC6" w:rsidRDefault="00BE47ED" w:rsidP="005D5C9E">
            <w:pPr>
              <w:pStyle w:val="ListParagraph"/>
              <w:spacing w:after="0" w:line="288" w:lineRule="auto"/>
              <w:ind w:left="0"/>
              <w:jc w:val="center"/>
              <w:rPr>
                <w:rFonts w:ascii="Times New Roman" w:hAnsi="Times New Roman"/>
                <w:b/>
                <w:sz w:val="24"/>
                <w:szCs w:val="24"/>
                <w:lang w:val="vi-VN"/>
              </w:rPr>
            </w:pPr>
          </w:p>
          <w:p w:rsidR="00BE47ED" w:rsidRPr="006C4EC6" w:rsidRDefault="00BE47ED" w:rsidP="005D5C9E">
            <w:pPr>
              <w:pStyle w:val="ListParagraph"/>
              <w:spacing w:after="0" w:line="288" w:lineRule="auto"/>
              <w:ind w:left="0"/>
              <w:jc w:val="center"/>
              <w:rPr>
                <w:rFonts w:ascii="Times New Roman" w:hAnsi="Times New Roman"/>
                <w:b/>
                <w:sz w:val="24"/>
                <w:szCs w:val="24"/>
                <w:lang w:val="vi-VN"/>
              </w:rPr>
            </w:pPr>
          </w:p>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Cao Bá Cường</w:t>
            </w:r>
          </w:p>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NGƯỜI VIẾT 4</w:t>
            </w:r>
          </w:p>
          <w:p w:rsidR="00BE47ED" w:rsidRPr="006C4EC6" w:rsidRDefault="00BE47ED" w:rsidP="005D5C9E">
            <w:pPr>
              <w:pStyle w:val="ListParagraph"/>
              <w:spacing w:after="0" w:line="288" w:lineRule="auto"/>
              <w:ind w:left="0"/>
              <w:jc w:val="center"/>
              <w:rPr>
                <w:rFonts w:ascii="Times New Roman" w:hAnsi="Times New Roman"/>
                <w:b/>
                <w:sz w:val="24"/>
                <w:szCs w:val="24"/>
              </w:rPr>
            </w:pPr>
          </w:p>
          <w:p w:rsidR="00BE47ED" w:rsidRPr="006C4EC6" w:rsidRDefault="00BE47ED" w:rsidP="005D5C9E">
            <w:pPr>
              <w:pStyle w:val="ListParagraph"/>
              <w:spacing w:after="0" w:line="288" w:lineRule="auto"/>
              <w:ind w:left="0"/>
              <w:jc w:val="center"/>
              <w:rPr>
                <w:rFonts w:ascii="Times New Roman" w:hAnsi="Times New Roman"/>
                <w:b/>
                <w:sz w:val="24"/>
                <w:szCs w:val="24"/>
              </w:rPr>
            </w:pPr>
          </w:p>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Phạm Thị Kim Dung</w:t>
            </w:r>
          </w:p>
        </w:tc>
      </w:tr>
      <w:tr w:rsidR="00BE47ED" w:rsidRPr="006C4EC6" w:rsidTr="005D5C9E">
        <w:tc>
          <w:tcPr>
            <w:tcW w:w="8753" w:type="dxa"/>
            <w:gridSpan w:val="3"/>
          </w:tcPr>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NGƯỜI VIẾT 5</w:t>
            </w:r>
          </w:p>
          <w:p w:rsidR="00BE47ED" w:rsidRPr="006C4EC6" w:rsidRDefault="00BE47ED" w:rsidP="005D5C9E">
            <w:pPr>
              <w:pStyle w:val="ListParagraph"/>
              <w:spacing w:after="0" w:line="288" w:lineRule="auto"/>
              <w:ind w:left="0"/>
              <w:jc w:val="center"/>
              <w:rPr>
                <w:rFonts w:ascii="Times New Roman" w:hAnsi="Times New Roman"/>
                <w:b/>
                <w:sz w:val="24"/>
                <w:szCs w:val="24"/>
              </w:rPr>
            </w:pPr>
          </w:p>
          <w:p w:rsidR="00BE47ED" w:rsidRPr="006C4EC6" w:rsidRDefault="00BE47ED" w:rsidP="005D5C9E">
            <w:pPr>
              <w:pStyle w:val="ListParagraph"/>
              <w:spacing w:after="0" w:line="288" w:lineRule="auto"/>
              <w:ind w:left="0"/>
              <w:jc w:val="center"/>
              <w:rPr>
                <w:rFonts w:ascii="Times New Roman" w:hAnsi="Times New Roman"/>
                <w:b/>
                <w:sz w:val="24"/>
                <w:szCs w:val="24"/>
              </w:rPr>
            </w:pPr>
          </w:p>
          <w:p w:rsidR="00BE47ED" w:rsidRPr="006C4EC6" w:rsidRDefault="00BE47ED" w:rsidP="005D5C9E">
            <w:pPr>
              <w:pStyle w:val="ListParagraph"/>
              <w:spacing w:after="0" w:line="288" w:lineRule="auto"/>
              <w:ind w:left="0"/>
              <w:jc w:val="center"/>
              <w:rPr>
                <w:rFonts w:ascii="Times New Roman" w:hAnsi="Times New Roman"/>
                <w:b/>
                <w:sz w:val="24"/>
                <w:szCs w:val="24"/>
              </w:rPr>
            </w:pPr>
            <w:r w:rsidRPr="006C4EC6">
              <w:rPr>
                <w:rFonts w:ascii="Times New Roman" w:hAnsi="Times New Roman"/>
                <w:b/>
                <w:sz w:val="24"/>
                <w:szCs w:val="24"/>
              </w:rPr>
              <w:t>Nguyễn Xuân Thành</w:t>
            </w:r>
          </w:p>
        </w:tc>
      </w:tr>
    </w:tbl>
    <w:p w:rsidR="00BE47ED" w:rsidRPr="006C4EC6" w:rsidRDefault="00BE47ED" w:rsidP="00BE47ED">
      <w:pPr>
        <w:spacing w:after="0" w:line="288" w:lineRule="auto"/>
        <w:ind w:left="1440"/>
        <w:contextualSpacing/>
        <w:rPr>
          <w:rFonts w:ascii="Times New Roman" w:eastAsia="Arial" w:hAnsi="Times New Roman"/>
          <w:b/>
          <w:sz w:val="24"/>
          <w:szCs w:val="24"/>
        </w:rPr>
      </w:pPr>
    </w:p>
    <w:p w:rsidR="00160F53" w:rsidRPr="00F96490" w:rsidRDefault="00160F53" w:rsidP="00F96490">
      <w:pPr>
        <w:spacing w:after="0" w:line="288" w:lineRule="auto"/>
        <w:jc w:val="both"/>
        <w:rPr>
          <w:rFonts w:ascii="Times New Roman" w:hAnsi="Times New Roman" w:cs="Times New Roman"/>
          <w:sz w:val="24"/>
          <w:szCs w:val="24"/>
          <w:lang w:val="vi-VN"/>
        </w:rPr>
      </w:pPr>
    </w:p>
    <w:p w:rsidR="00160F53" w:rsidRPr="00F96490" w:rsidRDefault="009E6EB0" w:rsidP="00F96490">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 xml:space="preserve">45. </w:t>
      </w:r>
      <w:r w:rsidR="00160F53" w:rsidRPr="00F96490">
        <w:rPr>
          <w:rFonts w:ascii="Times New Roman" w:hAnsi="Times New Roman" w:cs="Times New Roman"/>
          <w:sz w:val="24"/>
          <w:szCs w:val="24"/>
        </w:rPr>
        <w:t>ĐỀ CƯƠNG MÔN HỌC</w:t>
      </w:r>
    </w:p>
    <w:p w:rsidR="00160F53" w:rsidRPr="00F96490" w:rsidRDefault="00160F53"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HÓA SINH ỨNG DỤNG</w:t>
      </w:r>
    </w:p>
    <w:p w:rsidR="00160F53" w:rsidRPr="00F96490" w:rsidRDefault="00160F53"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APPLICATIONS OF BIOCHEMISTRY</w:t>
      </w:r>
    </w:p>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b/>
          <w:sz w:val="24"/>
          <w:szCs w:val="24"/>
        </w:rPr>
        <w:t>Mã số môn học: SH314</w:t>
      </w:r>
    </w:p>
    <w:p w:rsidR="00160F53" w:rsidRPr="00F96490" w:rsidRDefault="00160F53" w:rsidP="00691B41">
      <w:pPr>
        <w:pStyle w:val="ListParagraph"/>
        <w:numPr>
          <w:ilvl w:val="0"/>
          <w:numId w:val="133"/>
        </w:numPr>
        <w:spacing w:after="0" w:line="288" w:lineRule="auto"/>
        <w:rPr>
          <w:rFonts w:ascii="Times New Roman" w:hAnsi="Times New Roman"/>
          <w:b/>
          <w:sz w:val="24"/>
          <w:szCs w:val="24"/>
        </w:rPr>
      </w:pPr>
      <w:r w:rsidRPr="00F96490">
        <w:rPr>
          <w:rFonts w:ascii="Times New Roman" w:hAnsi="Times New Roman"/>
          <w:b/>
          <w:sz w:val="24"/>
          <w:szCs w:val="24"/>
        </w:rPr>
        <w:t>Thông tin về môn học</w:t>
      </w:r>
    </w:p>
    <w:p w:rsidR="00160F53" w:rsidRPr="00F96490" w:rsidRDefault="00160F53" w:rsidP="00691B41">
      <w:pPr>
        <w:pStyle w:val="ListParagraph"/>
        <w:numPr>
          <w:ilvl w:val="1"/>
          <w:numId w:val="133"/>
        </w:numPr>
        <w:spacing w:after="0" w:line="288" w:lineRule="auto"/>
        <w:rPr>
          <w:rFonts w:ascii="Times New Roman" w:hAnsi="Times New Roman"/>
          <w:sz w:val="24"/>
          <w:szCs w:val="24"/>
        </w:rPr>
      </w:pPr>
      <w:r w:rsidRPr="00F96490">
        <w:rPr>
          <w:rFonts w:ascii="Times New Roman" w:hAnsi="Times New Roman"/>
          <w:sz w:val="24"/>
          <w:szCs w:val="24"/>
        </w:rPr>
        <w:t>Tên môn học: Hóa sinh ứng dụng</w:t>
      </w:r>
    </w:p>
    <w:p w:rsidR="00160F53" w:rsidRPr="00F96490" w:rsidRDefault="00160F53" w:rsidP="00691B41">
      <w:pPr>
        <w:pStyle w:val="ListParagraph"/>
        <w:numPr>
          <w:ilvl w:val="1"/>
          <w:numId w:val="133"/>
        </w:numPr>
        <w:spacing w:after="0" w:line="288" w:lineRule="auto"/>
        <w:rPr>
          <w:rFonts w:ascii="Times New Roman" w:hAnsi="Times New Roman"/>
          <w:sz w:val="24"/>
          <w:szCs w:val="24"/>
        </w:rPr>
      </w:pPr>
      <w:r w:rsidRPr="00F96490">
        <w:rPr>
          <w:rFonts w:ascii="Times New Roman" w:hAnsi="Times New Roman"/>
          <w:sz w:val="24"/>
          <w:szCs w:val="24"/>
        </w:rPr>
        <w:t>Mã môn học: SH314</w:t>
      </w:r>
    </w:p>
    <w:p w:rsidR="00160F53" w:rsidRPr="00F96490" w:rsidRDefault="00160F53" w:rsidP="00691B41">
      <w:pPr>
        <w:pStyle w:val="ListParagraph"/>
        <w:numPr>
          <w:ilvl w:val="1"/>
          <w:numId w:val="133"/>
        </w:numPr>
        <w:spacing w:after="0" w:line="288" w:lineRule="auto"/>
        <w:rPr>
          <w:rFonts w:ascii="Times New Roman" w:hAnsi="Times New Roman"/>
          <w:sz w:val="24"/>
          <w:szCs w:val="24"/>
        </w:rPr>
      </w:pPr>
      <w:r w:rsidRPr="00F96490">
        <w:rPr>
          <w:rFonts w:ascii="Times New Roman" w:hAnsi="Times New Roman"/>
          <w:sz w:val="24"/>
          <w:szCs w:val="24"/>
        </w:rPr>
        <w:t>Môn học tự chọn</w:t>
      </w:r>
    </w:p>
    <w:p w:rsidR="00160F53" w:rsidRPr="00F96490" w:rsidRDefault="00160F53" w:rsidP="00691B41">
      <w:pPr>
        <w:pStyle w:val="ListParagraph"/>
        <w:numPr>
          <w:ilvl w:val="1"/>
          <w:numId w:val="133"/>
        </w:numPr>
        <w:spacing w:after="0" w:line="288" w:lineRule="auto"/>
        <w:rPr>
          <w:rFonts w:ascii="Times New Roman" w:hAnsi="Times New Roman"/>
          <w:sz w:val="24"/>
          <w:szCs w:val="24"/>
        </w:rPr>
      </w:pPr>
      <w:r w:rsidRPr="00F96490">
        <w:rPr>
          <w:rFonts w:ascii="Times New Roman" w:hAnsi="Times New Roman"/>
          <w:sz w:val="24"/>
          <w:szCs w:val="24"/>
        </w:rPr>
        <w:t>Đơn vị phụ trách môn học (Khoa: Sinh - KTNN; Tổ: SLTV - HS)</w:t>
      </w:r>
    </w:p>
    <w:p w:rsidR="00160F53" w:rsidRPr="00F96490" w:rsidRDefault="00160F53" w:rsidP="00691B41">
      <w:pPr>
        <w:pStyle w:val="ListParagraph"/>
        <w:numPr>
          <w:ilvl w:val="1"/>
          <w:numId w:val="133"/>
        </w:numPr>
        <w:spacing w:after="0" w:line="288" w:lineRule="auto"/>
        <w:rPr>
          <w:rFonts w:ascii="Times New Roman" w:hAnsi="Times New Roman"/>
          <w:sz w:val="24"/>
          <w:szCs w:val="24"/>
        </w:rPr>
      </w:pPr>
      <w:r w:rsidRPr="00F96490">
        <w:rPr>
          <w:rFonts w:ascii="Times New Roman" w:hAnsi="Times New Roman"/>
          <w:sz w:val="24"/>
          <w:szCs w:val="24"/>
        </w:rPr>
        <w:lastRenderedPageBreak/>
        <w:t>Số lượng tín chỉ : 02</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Lý thuyết :15</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Semina : 0</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Thực hành : 30</w:t>
      </w:r>
    </w:p>
    <w:p w:rsidR="00160F53" w:rsidRPr="00F96490" w:rsidRDefault="00160F53" w:rsidP="00691B41">
      <w:pPr>
        <w:pStyle w:val="ListParagraph"/>
        <w:numPr>
          <w:ilvl w:val="1"/>
          <w:numId w:val="133"/>
        </w:numPr>
        <w:spacing w:after="0" w:line="288" w:lineRule="auto"/>
        <w:rPr>
          <w:rFonts w:ascii="Times New Roman" w:hAnsi="Times New Roman"/>
          <w:sz w:val="24"/>
          <w:szCs w:val="24"/>
        </w:rPr>
      </w:pPr>
      <w:r w:rsidRPr="00F96490">
        <w:rPr>
          <w:rFonts w:ascii="Times New Roman" w:hAnsi="Times New Roman"/>
          <w:sz w:val="24"/>
          <w:szCs w:val="24"/>
        </w:rPr>
        <w:t>Các môn học tiên quyết</w:t>
      </w:r>
    </w:p>
    <w:p w:rsidR="00160F53" w:rsidRPr="00F96490" w:rsidRDefault="00160F53" w:rsidP="00691B41">
      <w:pPr>
        <w:pStyle w:val="ListParagraph"/>
        <w:numPr>
          <w:ilvl w:val="1"/>
          <w:numId w:val="133"/>
        </w:numPr>
        <w:spacing w:after="0" w:line="288" w:lineRule="auto"/>
        <w:rPr>
          <w:rFonts w:ascii="Times New Roman" w:hAnsi="Times New Roman"/>
          <w:sz w:val="24"/>
          <w:szCs w:val="24"/>
        </w:rPr>
      </w:pPr>
      <w:r w:rsidRPr="00F96490">
        <w:rPr>
          <w:rFonts w:ascii="Times New Roman" w:hAnsi="Times New Roman"/>
          <w:sz w:val="24"/>
          <w:szCs w:val="24"/>
        </w:rPr>
        <w:t xml:space="preserve">Mô tả môn học </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xml:space="preserve"> Nội dung môn học đề cập tới cơ sở khoa học, nguyên tắc và ứng dụng của những phương pháp nghiên cứu hóa sinh như: phương pháp quang phổ, phương pháp sắc kí, thẩm tích, phương pháp điện di....  </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Phần thực hành tiến hành tách chiết, tinh chế các phân tử protein, enzim và axit nucleic … Những lưu ý khi tiến hành nghiên cứu về các đại phân tử này, từ đó giúp sinh viên có thể tiếp tục học tập và nghiên cứu ở những bậc học cao hơn.</w:t>
      </w:r>
    </w:p>
    <w:p w:rsidR="00160F53" w:rsidRPr="00F96490" w:rsidRDefault="00160F53" w:rsidP="00691B41">
      <w:pPr>
        <w:pStyle w:val="ListParagraph"/>
        <w:numPr>
          <w:ilvl w:val="0"/>
          <w:numId w:val="133"/>
        </w:numPr>
        <w:spacing w:after="0" w:line="288" w:lineRule="auto"/>
        <w:rPr>
          <w:rFonts w:ascii="Times New Roman" w:hAnsi="Times New Roman"/>
          <w:b/>
          <w:sz w:val="24"/>
          <w:szCs w:val="24"/>
        </w:rPr>
      </w:pPr>
      <w:r w:rsidRPr="00F96490">
        <w:rPr>
          <w:rFonts w:ascii="Times New Roman" w:hAnsi="Times New Roman"/>
          <w:b/>
          <w:sz w:val="24"/>
          <w:szCs w:val="24"/>
        </w:rPr>
        <w:t>Mục tiêu môn học</w:t>
      </w:r>
    </w:p>
    <w:p w:rsidR="00160F53" w:rsidRPr="00F96490" w:rsidRDefault="00160F53" w:rsidP="00691B41">
      <w:pPr>
        <w:pStyle w:val="ListParagraph"/>
        <w:numPr>
          <w:ilvl w:val="1"/>
          <w:numId w:val="133"/>
        </w:numPr>
        <w:spacing w:after="0" w:line="288" w:lineRule="auto"/>
        <w:rPr>
          <w:rFonts w:ascii="Times New Roman" w:hAnsi="Times New Roman"/>
          <w:sz w:val="24"/>
          <w:szCs w:val="24"/>
        </w:rPr>
      </w:pPr>
      <w:r w:rsidRPr="00F96490">
        <w:rPr>
          <w:rFonts w:ascii="Times New Roman" w:hAnsi="Times New Roman"/>
          <w:sz w:val="24"/>
          <w:szCs w:val="24"/>
        </w:rPr>
        <w:t>Kiến thức</w:t>
      </w:r>
    </w:p>
    <w:p w:rsidR="00160F53" w:rsidRPr="00F96490" w:rsidRDefault="00160F53" w:rsidP="00F96490">
      <w:pPr>
        <w:pStyle w:val="ListParagraph"/>
        <w:spacing w:after="0" w:line="288" w:lineRule="auto"/>
        <w:ind w:firstLine="360"/>
        <w:jc w:val="both"/>
        <w:rPr>
          <w:rFonts w:ascii="Times New Roman" w:hAnsi="Times New Roman"/>
          <w:sz w:val="24"/>
          <w:szCs w:val="24"/>
        </w:rPr>
      </w:pPr>
      <w:r w:rsidRPr="00F96490">
        <w:rPr>
          <w:rFonts w:ascii="Times New Roman" w:hAnsi="Times New Roman"/>
          <w:sz w:val="24"/>
          <w:szCs w:val="24"/>
        </w:rPr>
        <w:t>Trang bị cho học viên các quy trình thí nghiệm thông thường, những nguyên tắc chính và chuẩn bị cơ bản trong các nghiên cứu hóa sinh học. Giúp học viên nắm rõ một số phương pháp nghiên cứu cơ bản, hiện đại và những ứng dụng của hóa sinh học trong thực tiễn đời sống.</w:t>
      </w:r>
    </w:p>
    <w:p w:rsidR="00160F53" w:rsidRPr="00F96490" w:rsidRDefault="00160F53" w:rsidP="00691B41">
      <w:pPr>
        <w:pStyle w:val="ListParagraph"/>
        <w:numPr>
          <w:ilvl w:val="1"/>
          <w:numId w:val="133"/>
        </w:numPr>
        <w:spacing w:after="0" w:line="288" w:lineRule="auto"/>
        <w:rPr>
          <w:rFonts w:ascii="Times New Roman" w:hAnsi="Times New Roman"/>
          <w:sz w:val="24"/>
          <w:szCs w:val="24"/>
        </w:rPr>
      </w:pPr>
      <w:r w:rsidRPr="00F96490">
        <w:rPr>
          <w:rFonts w:ascii="Times New Roman" w:hAnsi="Times New Roman"/>
          <w:sz w:val="24"/>
          <w:szCs w:val="24"/>
        </w:rPr>
        <w:t>Kĩ năng</w:t>
      </w:r>
    </w:p>
    <w:p w:rsidR="00160F53" w:rsidRPr="00F96490" w:rsidRDefault="00160F53" w:rsidP="00F96490">
      <w:pPr>
        <w:pStyle w:val="ListParagraph"/>
        <w:spacing w:after="0" w:line="288" w:lineRule="auto"/>
        <w:ind w:firstLine="360"/>
        <w:jc w:val="both"/>
        <w:rPr>
          <w:rFonts w:ascii="Times New Roman" w:hAnsi="Times New Roman"/>
          <w:sz w:val="24"/>
          <w:szCs w:val="24"/>
        </w:rPr>
      </w:pPr>
      <w:r w:rsidRPr="00F96490">
        <w:rPr>
          <w:rFonts w:ascii="Times New Roman" w:hAnsi="Times New Roman"/>
          <w:sz w:val="24"/>
          <w:szCs w:val="24"/>
        </w:rPr>
        <w:t>- Rèn luyện kĩ năng đọc sách, tự học và kĩ năng thực hành, tìm kiếm tài liệu.</w:t>
      </w:r>
    </w:p>
    <w:p w:rsidR="00160F53" w:rsidRPr="00F96490" w:rsidRDefault="00160F53" w:rsidP="00F96490">
      <w:pPr>
        <w:pStyle w:val="ListParagraph"/>
        <w:spacing w:after="0" w:line="288" w:lineRule="auto"/>
        <w:ind w:firstLine="360"/>
        <w:contextualSpacing w:val="0"/>
        <w:jc w:val="both"/>
        <w:rPr>
          <w:rFonts w:ascii="Times New Roman" w:hAnsi="Times New Roman"/>
          <w:sz w:val="24"/>
          <w:szCs w:val="24"/>
        </w:rPr>
      </w:pPr>
      <w:r w:rsidRPr="00F96490">
        <w:rPr>
          <w:rFonts w:ascii="Times New Roman" w:hAnsi="Times New Roman"/>
          <w:sz w:val="24"/>
          <w:szCs w:val="24"/>
        </w:rPr>
        <w:t>- Kỹ năng v</w:t>
      </w:r>
      <w:r w:rsidRPr="00F96490">
        <w:rPr>
          <w:rFonts w:ascii="Times New Roman" w:hAnsi="Times New Roman"/>
          <w:sz w:val="24"/>
          <w:szCs w:val="24"/>
          <w:lang w:val="vi-VN"/>
        </w:rPr>
        <w:t xml:space="preserve">ận dụng kiến thức để giải thích các </w:t>
      </w:r>
      <w:r w:rsidRPr="00F96490">
        <w:rPr>
          <w:rFonts w:ascii="Times New Roman" w:hAnsi="Times New Roman"/>
          <w:sz w:val="24"/>
          <w:szCs w:val="24"/>
        </w:rPr>
        <w:t>hiện tượng thực tiễn và ứng dụng trong đời sống.</w:t>
      </w:r>
    </w:p>
    <w:p w:rsidR="00160F53" w:rsidRPr="00F96490" w:rsidRDefault="00160F53" w:rsidP="00691B41">
      <w:pPr>
        <w:pStyle w:val="ListParagraph"/>
        <w:numPr>
          <w:ilvl w:val="1"/>
          <w:numId w:val="133"/>
        </w:numPr>
        <w:spacing w:after="0" w:line="288" w:lineRule="auto"/>
        <w:rPr>
          <w:rFonts w:ascii="Times New Roman" w:hAnsi="Times New Roman"/>
          <w:sz w:val="24"/>
          <w:szCs w:val="24"/>
        </w:rPr>
      </w:pPr>
      <w:r w:rsidRPr="00F96490">
        <w:rPr>
          <w:rFonts w:ascii="Times New Roman" w:hAnsi="Times New Roman"/>
          <w:sz w:val="24"/>
          <w:szCs w:val="24"/>
        </w:rPr>
        <w:t>Thái độ</w:t>
      </w:r>
    </w:p>
    <w:p w:rsidR="00160F53" w:rsidRPr="00F96490" w:rsidRDefault="00160F53" w:rsidP="00F96490">
      <w:pPr>
        <w:pStyle w:val="ListParagraph"/>
        <w:spacing w:after="0" w:line="288" w:lineRule="auto"/>
        <w:jc w:val="both"/>
        <w:rPr>
          <w:rFonts w:ascii="Times New Roman" w:hAnsi="Times New Roman"/>
          <w:iCs/>
          <w:sz w:val="24"/>
          <w:szCs w:val="24"/>
        </w:rPr>
      </w:pPr>
      <w:r w:rsidRPr="00F96490">
        <w:rPr>
          <w:rFonts w:ascii="Times New Roman" w:hAnsi="Times New Roman"/>
          <w:bCs/>
          <w:sz w:val="24"/>
          <w:szCs w:val="24"/>
        </w:rPr>
        <w:t>- Tích cực, chủ động trong học tập để nắm bắt nội dung kiến thức cơ bản; có ý thức tự nâng cao và chuyên sâu kiến thức phục vụ cho các môn học sau, cũng như cho quá trình giảng dạy trong tương lai.</w:t>
      </w:r>
    </w:p>
    <w:p w:rsidR="00160F53" w:rsidRPr="00F96490" w:rsidRDefault="00160F53" w:rsidP="00F96490">
      <w:pPr>
        <w:pStyle w:val="ListParagraph"/>
        <w:spacing w:after="0" w:line="288" w:lineRule="auto"/>
        <w:contextualSpacing w:val="0"/>
        <w:jc w:val="both"/>
        <w:rPr>
          <w:rFonts w:ascii="Times New Roman" w:hAnsi="Times New Roman"/>
          <w:iCs/>
          <w:sz w:val="24"/>
          <w:szCs w:val="24"/>
        </w:rPr>
      </w:pPr>
      <w:r w:rsidRPr="00F96490">
        <w:rPr>
          <w:rFonts w:ascii="Times New Roman" w:hAnsi="Times New Roman"/>
          <w:iCs/>
          <w:sz w:val="24"/>
          <w:szCs w:val="24"/>
        </w:rPr>
        <w:t>- Trung thực trong học tập và nghiên cứu.</w:t>
      </w:r>
    </w:p>
    <w:p w:rsidR="00160F53" w:rsidRPr="00F96490" w:rsidRDefault="00160F53" w:rsidP="00691B41">
      <w:pPr>
        <w:pStyle w:val="ListParagraph"/>
        <w:numPr>
          <w:ilvl w:val="1"/>
          <w:numId w:val="133"/>
        </w:numPr>
        <w:spacing w:after="0" w:line="288" w:lineRule="auto"/>
        <w:rPr>
          <w:rFonts w:ascii="Times New Roman" w:hAnsi="Times New Roman"/>
          <w:sz w:val="24"/>
          <w:szCs w:val="24"/>
        </w:rPr>
      </w:pPr>
      <w:r w:rsidRPr="00F96490">
        <w:rPr>
          <w:rFonts w:ascii="Times New Roman" w:hAnsi="Times New Roman"/>
          <w:sz w:val="24"/>
          <w:szCs w:val="24"/>
        </w:rPr>
        <w:t xml:space="preserve">Năng lực </w:t>
      </w:r>
    </w:p>
    <w:p w:rsidR="00160F53" w:rsidRPr="00F96490" w:rsidRDefault="00160F53" w:rsidP="00F96490">
      <w:pPr>
        <w:pStyle w:val="ListParagraph"/>
        <w:spacing w:after="0" w:line="288" w:lineRule="auto"/>
        <w:ind w:left="1080"/>
        <w:rPr>
          <w:rFonts w:ascii="Times New Roman" w:hAnsi="Times New Roman"/>
          <w:sz w:val="24"/>
          <w:szCs w:val="24"/>
        </w:rPr>
      </w:pPr>
      <w:r w:rsidRPr="00F96490">
        <w:rPr>
          <w:rFonts w:ascii="Times New Roman" w:hAnsi="Times New Roman"/>
          <w:sz w:val="24"/>
          <w:szCs w:val="24"/>
        </w:rPr>
        <w:t>Chủ động lựa chọn, phát triển những phương pháp phù hợp trong quá trình nghiên cứu khoa học</w:t>
      </w:r>
    </w:p>
    <w:p w:rsidR="00160F53" w:rsidRPr="00F96490" w:rsidRDefault="00160F53" w:rsidP="00F96490">
      <w:pPr>
        <w:pStyle w:val="ListParagraph"/>
        <w:spacing w:after="0" w:line="288" w:lineRule="auto"/>
        <w:ind w:left="1080"/>
        <w:rPr>
          <w:rFonts w:ascii="Times New Roman" w:hAnsi="Times New Roman"/>
          <w:sz w:val="24"/>
          <w:szCs w:val="24"/>
        </w:rPr>
      </w:pPr>
    </w:p>
    <w:p w:rsidR="00160F53" w:rsidRPr="00F96490" w:rsidRDefault="00160F53" w:rsidP="00691B41">
      <w:pPr>
        <w:pStyle w:val="ListParagraph"/>
        <w:numPr>
          <w:ilvl w:val="0"/>
          <w:numId w:val="133"/>
        </w:numPr>
        <w:spacing w:after="0" w:line="288" w:lineRule="auto"/>
        <w:rPr>
          <w:rFonts w:ascii="Times New Roman" w:hAnsi="Times New Roman"/>
          <w:b/>
          <w:sz w:val="24"/>
          <w:szCs w:val="24"/>
        </w:rPr>
      </w:pPr>
      <w:r w:rsidRPr="00F96490">
        <w:rPr>
          <w:rFonts w:ascii="Times New Roman" w:hAnsi="Times New Roman"/>
          <w:b/>
          <w:sz w:val="24"/>
          <w:szCs w:val="24"/>
        </w:rPr>
        <w:t xml:space="preserve">Nội dung môn học </w:t>
      </w:r>
    </w:p>
    <w:p w:rsidR="00160F53" w:rsidRPr="00F96490" w:rsidRDefault="00160F53" w:rsidP="00F96490">
      <w:pPr>
        <w:pStyle w:val="ListParagraph"/>
        <w:spacing w:after="0" w:line="288" w:lineRule="auto"/>
        <w:rPr>
          <w:rFonts w:ascii="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951"/>
        <w:gridCol w:w="2247"/>
        <w:gridCol w:w="1717"/>
        <w:gridCol w:w="1487"/>
      </w:tblGrid>
      <w:tr w:rsidR="00160F53" w:rsidRPr="00F96490" w:rsidTr="00B46F68">
        <w:tc>
          <w:tcPr>
            <w:tcW w:w="1123"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Chương</w:t>
            </w:r>
          </w:p>
        </w:tc>
        <w:tc>
          <w:tcPr>
            <w:tcW w:w="1951"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Kết quả cần đạt</w:t>
            </w:r>
          </w:p>
        </w:tc>
        <w:tc>
          <w:tcPr>
            <w:tcW w:w="224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Nội dung</w:t>
            </w:r>
          </w:p>
        </w:tc>
        <w:tc>
          <w:tcPr>
            <w:tcW w:w="171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Hình thức, </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PP, PT DH</w:t>
            </w:r>
          </w:p>
        </w:tc>
        <w:tc>
          <w:tcPr>
            <w:tcW w:w="148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Thời lượng</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trên lớp</w:t>
            </w:r>
          </w:p>
        </w:tc>
      </w:tr>
      <w:tr w:rsidR="00160F53" w:rsidRPr="00F96490" w:rsidTr="00B46F68">
        <w:tc>
          <w:tcPr>
            <w:tcW w:w="1123"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I. Những nguyên tắc chính và chuẩn </w:t>
            </w:r>
            <w:r w:rsidRPr="00F96490">
              <w:rPr>
                <w:rFonts w:ascii="Times New Roman" w:hAnsi="Times New Roman" w:cs="Times New Roman"/>
                <w:sz w:val="24"/>
                <w:szCs w:val="24"/>
              </w:rPr>
              <w:lastRenderedPageBreak/>
              <w:t>bị cơ bản trong các nghiên cứu hóa sinh học</w:t>
            </w:r>
          </w:p>
        </w:tc>
        <w:tc>
          <w:tcPr>
            <w:tcW w:w="1951"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Kết thúc chương I, SV cần phải :</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Biết được những nguyên tắc </w:t>
            </w:r>
            <w:r w:rsidRPr="00F96490">
              <w:rPr>
                <w:rFonts w:ascii="Times New Roman" w:hAnsi="Times New Roman" w:cs="Times New Roman"/>
                <w:sz w:val="24"/>
                <w:szCs w:val="24"/>
              </w:rPr>
              <w:lastRenderedPageBreak/>
              <w:t>an toàn khi làm việc trong PTN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Vận dụng chuẩn bị một số hóa chất và dung dịch thường dùng</w:t>
            </w:r>
          </w:p>
        </w:tc>
        <w:tc>
          <w:tcPr>
            <w:tcW w:w="2247"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 xml:space="preserve">1.1. Những nguyên tắc an toàn khi làm việc với các phòng thí nghiệm Hóa sinh </w:t>
            </w:r>
            <w:r w:rsidRPr="00F96490">
              <w:rPr>
                <w:rFonts w:ascii="Times New Roman" w:hAnsi="Times New Roman" w:cs="Times New Roman"/>
                <w:sz w:val="24"/>
                <w:szCs w:val="24"/>
              </w:rPr>
              <w:lastRenderedPageBreak/>
              <w:t>học</w:t>
            </w:r>
          </w:p>
          <w:p w:rsidR="00160F53" w:rsidRPr="00F96490" w:rsidRDefault="00160F53" w:rsidP="00691B41">
            <w:pPr>
              <w:pStyle w:val="ListParagraph"/>
              <w:numPr>
                <w:ilvl w:val="1"/>
                <w:numId w:val="42"/>
              </w:numPr>
              <w:spacing w:after="0" w:line="288" w:lineRule="auto"/>
              <w:jc w:val="both"/>
              <w:rPr>
                <w:rFonts w:ascii="Times New Roman" w:hAnsi="Times New Roman"/>
                <w:sz w:val="24"/>
                <w:szCs w:val="24"/>
              </w:rPr>
            </w:pPr>
            <w:r w:rsidRPr="00F96490">
              <w:rPr>
                <w:rFonts w:ascii="Times New Roman" w:hAnsi="Times New Roman"/>
                <w:sz w:val="24"/>
                <w:szCs w:val="24"/>
              </w:rPr>
              <w:t>Bảo quản và sử dụng hóa chất</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1.3. Cách chuẩn bị một số hóa chất và dung dịch thường dùng</w:t>
            </w:r>
          </w:p>
        </w:tc>
        <w:tc>
          <w:tcPr>
            <w:tcW w:w="1717"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 Hình thức dạy học trên lớp.</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-Thuyết trình kết hợp vấn đáp</w:t>
            </w:r>
          </w:p>
        </w:tc>
        <w:tc>
          <w:tcPr>
            <w:tcW w:w="1487" w:type="dxa"/>
            <w:vAlign w:val="center"/>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1</w:t>
            </w:r>
          </w:p>
        </w:tc>
      </w:tr>
      <w:tr w:rsidR="00160F53" w:rsidRPr="00F96490" w:rsidTr="00B46F68">
        <w:tc>
          <w:tcPr>
            <w:tcW w:w="1123"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II. Các quy trình thí nghiệm thông thường</w:t>
            </w:r>
          </w:p>
          <w:p w:rsidR="00160F53" w:rsidRPr="00F96490" w:rsidRDefault="00160F53" w:rsidP="00F96490">
            <w:pPr>
              <w:pStyle w:val="ListParagraph"/>
              <w:spacing w:after="0" w:line="288" w:lineRule="auto"/>
              <w:ind w:left="0"/>
              <w:rPr>
                <w:rFonts w:ascii="Times New Roman" w:hAnsi="Times New Roman"/>
                <w:sz w:val="24"/>
                <w:szCs w:val="24"/>
              </w:rPr>
            </w:pPr>
          </w:p>
        </w:tc>
        <w:tc>
          <w:tcPr>
            <w:tcW w:w="1951"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Kết thúc chương  SV cần phải :</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Biết lên kế hoạch (thu thập, chuẩn bị, bố trí, xử lí kết quả …) cho thí nghiệm</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p>
        </w:tc>
        <w:tc>
          <w:tcPr>
            <w:tcW w:w="2247"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2.1 Thu thập, chuẩn bị và bảo quản các mẫu nghiên cứu</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2.2 Bố trí thí nghiệm và xử lí kết quả</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2.3 Phân tích định tính và định lượng các hợp chất sinh học</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2.4 Các biện pháp nâng cao tính chính xác của phân tích</w:t>
            </w:r>
          </w:p>
        </w:tc>
        <w:tc>
          <w:tcPr>
            <w:tcW w:w="1717"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Hình thức dạy học trên lớp.</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-Thuyết trình kết hợp vấn đáp</w:t>
            </w:r>
          </w:p>
        </w:tc>
        <w:tc>
          <w:tcPr>
            <w:tcW w:w="1487" w:type="dxa"/>
            <w:vAlign w:val="center"/>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w:t>
            </w:r>
          </w:p>
        </w:tc>
      </w:tr>
      <w:tr w:rsidR="00160F53" w:rsidRPr="00F96490" w:rsidTr="00B46F68">
        <w:tc>
          <w:tcPr>
            <w:tcW w:w="1123"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III. Phân tách các chất</w:t>
            </w:r>
          </w:p>
        </w:tc>
        <w:tc>
          <w:tcPr>
            <w:tcW w:w="1951"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Kết thúc chương  SV cần phải :</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Nắm được nguyên tắc, việc lựa chọn phương pháp và một số lưu ý khi phân tách các chất</w:t>
            </w:r>
          </w:p>
        </w:tc>
        <w:tc>
          <w:tcPr>
            <w:tcW w:w="2247"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3.1. Phân tách các chất bằng ly tâm</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3.2. Phân tách các chất bằng sắc ký</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3.3. Phân tách các chất bằng điện di</w:t>
            </w:r>
          </w:p>
        </w:tc>
        <w:tc>
          <w:tcPr>
            <w:tcW w:w="1717"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Hình thức dạy học trên lớp.</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-Thuyết trình kết hợp vấn đáp</w:t>
            </w:r>
          </w:p>
        </w:tc>
        <w:tc>
          <w:tcPr>
            <w:tcW w:w="1487" w:type="dxa"/>
            <w:vAlign w:val="center"/>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w:t>
            </w:r>
          </w:p>
        </w:tc>
      </w:tr>
      <w:tr w:rsidR="00160F53" w:rsidRPr="00F96490" w:rsidTr="00B46F68">
        <w:tc>
          <w:tcPr>
            <w:tcW w:w="1123"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IV. Một số phương pháp phân tích các hợp chất sinh học thường gặp</w:t>
            </w:r>
          </w:p>
        </w:tc>
        <w:tc>
          <w:tcPr>
            <w:tcW w:w="1951"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Nắm được  nguyên tắc, việc lựa chọn qui trình và một số lưu ý khi tách chiết, định lượng… của một số đại phân tử</w:t>
            </w:r>
          </w:p>
        </w:tc>
        <w:tc>
          <w:tcPr>
            <w:tcW w:w="2247"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4.1 Phương pháp định lượng protein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4.2 Phương pháp tách chiết DNA</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4.3 Phương pháp tách chiết RNA</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4.4 Phương pháp định lượng acid nucleic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4.5 Phân tích một sô hợp chất sinh học </w:t>
            </w:r>
            <w:r w:rsidRPr="00F96490">
              <w:rPr>
                <w:rFonts w:ascii="Times New Roman" w:hAnsi="Times New Roman" w:cs="Times New Roman"/>
                <w:sz w:val="24"/>
                <w:szCs w:val="24"/>
              </w:rPr>
              <w:lastRenderedPageBreak/>
              <w:t>phân tử nhỏ</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4.6 Phân tích hoạt độ một số emzyme và chất ức chế enzyme</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4.7 Tách chiết và tinh sạch protein</w:t>
            </w:r>
          </w:p>
        </w:tc>
        <w:tc>
          <w:tcPr>
            <w:tcW w:w="1717"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 Hình thức dạy học trên lớp.</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-Thuyết trình kết hợp vấn đáp</w:t>
            </w:r>
          </w:p>
        </w:tc>
        <w:tc>
          <w:tcPr>
            <w:tcW w:w="1487" w:type="dxa"/>
            <w:vAlign w:val="center"/>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5</w:t>
            </w:r>
          </w:p>
        </w:tc>
      </w:tr>
      <w:tr w:rsidR="00160F53" w:rsidRPr="00F96490" w:rsidTr="00B46F68">
        <w:tc>
          <w:tcPr>
            <w:tcW w:w="1123"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V. Ứng dụng của Hóa sinh</w:t>
            </w:r>
          </w:p>
        </w:tc>
        <w:tc>
          <w:tcPr>
            <w:tcW w:w="1951"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Nắm được những ứng dụng của hóa sinh trong các lĩnh vực. Vận dụng kiến thức đã biết để giải thích những hiện tượng thực tế và đề xuất những biện pháp nhằm nâng cao chất lượng cuộc sống.</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p>
        </w:tc>
        <w:tc>
          <w:tcPr>
            <w:tcW w:w="2247"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5.1. Ứng dụng trong Y – Dược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5.2. Ứng dụng trong môi trường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5.3. Ứng dụng trong dinh dưỡng</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5.4. Ứng dụng trong trồng trọt và chăn nuôi</w:t>
            </w:r>
          </w:p>
        </w:tc>
        <w:tc>
          <w:tcPr>
            <w:tcW w:w="1717"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Hình thức dạy học trên lớp.</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-Thuyết trình kết hợp vấn đáp</w:t>
            </w:r>
          </w:p>
        </w:tc>
        <w:tc>
          <w:tcPr>
            <w:tcW w:w="1487" w:type="dxa"/>
            <w:vAlign w:val="center"/>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5</w:t>
            </w:r>
          </w:p>
        </w:tc>
      </w:tr>
      <w:tr w:rsidR="00160F53" w:rsidRPr="00F96490" w:rsidTr="00B46F68">
        <w:tc>
          <w:tcPr>
            <w:tcW w:w="1123"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Thực hành</w:t>
            </w:r>
          </w:p>
          <w:p w:rsidR="00160F53" w:rsidRPr="00F96490" w:rsidRDefault="00160F53" w:rsidP="00F96490">
            <w:pPr>
              <w:pStyle w:val="ListParagraph"/>
              <w:spacing w:after="0" w:line="288" w:lineRule="auto"/>
              <w:ind w:left="0"/>
              <w:rPr>
                <w:rFonts w:ascii="Times New Roman" w:hAnsi="Times New Roman"/>
                <w:sz w:val="24"/>
                <w:szCs w:val="24"/>
              </w:rPr>
            </w:pPr>
          </w:p>
        </w:tc>
        <w:tc>
          <w:tcPr>
            <w:tcW w:w="1951"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Kết thúc thực hành SV cần phải :</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Nắm được đầy đủ các dụng cụ, hóa chất và trình tự thao tác tiến hành thí nghiệm.</w:t>
            </w:r>
          </w:p>
          <w:p w:rsidR="00160F53" w:rsidRPr="00F96490" w:rsidRDefault="00160F53" w:rsidP="00F96490">
            <w:pPr>
              <w:pStyle w:val="ListParagraph"/>
              <w:spacing w:after="0" w:line="288" w:lineRule="auto"/>
              <w:ind w:left="0"/>
              <w:rPr>
                <w:rFonts w:ascii="Times New Roman" w:hAnsi="Times New Roman"/>
                <w:color w:val="000000"/>
                <w:sz w:val="24"/>
                <w:szCs w:val="24"/>
                <w:lang w:val="it-IT"/>
              </w:rPr>
            </w:pPr>
            <w:r w:rsidRPr="00F96490">
              <w:rPr>
                <w:rFonts w:ascii="Times New Roman" w:hAnsi="Times New Roman"/>
                <w:color w:val="000000"/>
                <w:sz w:val="24"/>
                <w:szCs w:val="24"/>
                <w:lang w:val="it-IT"/>
              </w:rPr>
              <w:t>- Thao tác chuẩn các thí nghiệm và viết đầy đủ bản tường trình kết quả thí nghiệm</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Năng lực giải quyết vấn đề trong NCKH và thực hành.</w:t>
            </w:r>
          </w:p>
        </w:tc>
        <w:tc>
          <w:tcPr>
            <w:tcW w:w="2247"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 Tách chiết, định tính, định lượng protein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 Điện di, xác định khối lượng phân tử của protein.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 Tách chiết, định lượng ADN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 Tách chiết, định lượng ARN</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5. Xác định hoạt độ của một số enzim.</w:t>
            </w:r>
          </w:p>
        </w:tc>
        <w:tc>
          <w:tcPr>
            <w:tcW w:w="171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Thực hành tại phòng thí nghiệm</w:t>
            </w:r>
          </w:p>
        </w:tc>
        <w:tc>
          <w:tcPr>
            <w:tcW w:w="148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15 x 2 = 30</w:t>
            </w:r>
          </w:p>
        </w:tc>
      </w:tr>
    </w:tbl>
    <w:p w:rsidR="00160F53" w:rsidRPr="00F96490" w:rsidRDefault="00160F53" w:rsidP="00F96490">
      <w:pPr>
        <w:pStyle w:val="ListParagraph"/>
        <w:spacing w:after="0" w:line="288" w:lineRule="auto"/>
        <w:rPr>
          <w:rFonts w:ascii="Times New Roman" w:hAnsi="Times New Roman"/>
          <w:sz w:val="24"/>
          <w:szCs w:val="24"/>
        </w:rPr>
      </w:pPr>
    </w:p>
    <w:p w:rsidR="00160F53" w:rsidRPr="00F96490" w:rsidRDefault="00160F53" w:rsidP="00691B41">
      <w:pPr>
        <w:pStyle w:val="ListParagraph"/>
        <w:numPr>
          <w:ilvl w:val="0"/>
          <w:numId w:val="133"/>
        </w:numPr>
        <w:spacing w:after="0" w:line="288" w:lineRule="auto"/>
        <w:rPr>
          <w:rFonts w:ascii="Times New Roman" w:hAnsi="Times New Roman"/>
          <w:b/>
          <w:sz w:val="24"/>
          <w:szCs w:val="24"/>
        </w:rPr>
      </w:pPr>
      <w:r w:rsidRPr="00F96490">
        <w:rPr>
          <w:rFonts w:ascii="Times New Roman" w:hAnsi="Times New Roman"/>
          <w:b/>
          <w:sz w:val="24"/>
          <w:szCs w:val="24"/>
        </w:rPr>
        <w:t>Học liệu</w:t>
      </w:r>
    </w:p>
    <w:p w:rsidR="00160F53" w:rsidRPr="00F96490" w:rsidRDefault="00160F53" w:rsidP="00691B41">
      <w:pPr>
        <w:pStyle w:val="ListParagraph"/>
        <w:numPr>
          <w:ilvl w:val="1"/>
          <w:numId w:val="133"/>
        </w:numPr>
        <w:spacing w:after="0" w:line="288" w:lineRule="auto"/>
        <w:rPr>
          <w:rFonts w:ascii="Times New Roman" w:hAnsi="Times New Roman"/>
          <w:sz w:val="24"/>
          <w:szCs w:val="24"/>
        </w:rPr>
      </w:pPr>
      <w:r w:rsidRPr="00F96490">
        <w:rPr>
          <w:rFonts w:ascii="Times New Roman" w:hAnsi="Times New Roman"/>
          <w:sz w:val="24"/>
          <w:szCs w:val="24"/>
        </w:rPr>
        <w:t>Bắt buộc</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 xml:space="preserve">1. Phan Tuấn Nghĩa (2012), </w:t>
      </w:r>
      <w:r w:rsidRPr="00F96490">
        <w:rPr>
          <w:rFonts w:ascii="Times New Roman" w:hAnsi="Times New Roman"/>
          <w:i/>
          <w:sz w:val="24"/>
          <w:szCs w:val="24"/>
        </w:rPr>
        <w:t>Hóa sinh học thực nghiệm</w:t>
      </w:r>
      <w:r w:rsidRPr="00F96490">
        <w:rPr>
          <w:rFonts w:ascii="Times New Roman" w:hAnsi="Times New Roman"/>
          <w:sz w:val="24"/>
          <w:szCs w:val="24"/>
        </w:rPr>
        <w:t>, Nhà xuất bản giáo dục Việt Nam</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2. Ngô Đại Nghiệp (2015) Kĩ thuật Hóa sinh và các ứng dụng, Nhà xuất bản giáo dục Việt Nam</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 xml:space="preserve">3. Nguyễn Quang Vinh, Bùi Phương Thuận, Phan Tuấn Nghĩa (2004), Thực tập Hóa sinh học, NXB Đại học Quốc gia Hà Nội. </w:t>
      </w:r>
    </w:p>
    <w:p w:rsidR="00160F53" w:rsidRPr="00F96490" w:rsidRDefault="00160F53" w:rsidP="00F96490">
      <w:pPr>
        <w:pStyle w:val="ListParagraph"/>
        <w:spacing w:after="0" w:line="288" w:lineRule="auto"/>
        <w:ind w:left="1080"/>
        <w:rPr>
          <w:rFonts w:ascii="Times New Roman" w:hAnsi="Times New Roman"/>
          <w:sz w:val="24"/>
          <w:szCs w:val="24"/>
        </w:rPr>
      </w:pPr>
    </w:p>
    <w:p w:rsidR="00160F53" w:rsidRPr="00F96490" w:rsidRDefault="00160F53" w:rsidP="00691B41">
      <w:pPr>
        <w:pStyle w:val="ListParagraph"/>
        <w:numPr>
          <w:ilvl w:val="1"/>
          <w:numId w:val="133"/>
        </w:numPr>
        <w:spacing w:after="0" w:line="288" w:lineRule="auto"/>
        <w:rPr>
          <w:rFonts w:ascii="Times New Roman" w:hAnsi="Times New Roman"/>
          <w:sz w:val="24"/>
          <w:szCs w:val="24"/>
        </w:rPr>
      </w:pPr>
      <w:r w:rsidRPr="00F96490">
        <w:rPr>
          <w:rFonts w:ascii="Times New Roman" w:hAnsi="Times New Roman"/>
          <w:sz w:val="24"/>
          <w:szCs w:val="24"/>
        </w:rPr>
        <w:t>Tham khảo</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 xml:space="preserve">4. Phạm thị Trân Châu, Trần Thị Áng, 2008, </w:t>
      </w:r>
      <w:r w:rsidRPr="00F96490">
        <w:rPr>
          <w:rFonts w:ascii="Times New Roman" w:hAnsi="Times New Roman"/>
          <w:i/>
          <w:sz w:val="24"/>
          <w:szCs w:val="24"/>
        </w:rPr>
        <w:t>Hóa sinh học</w:t>
      </w:r>
      <w:r w:rsidRPr="00F96490">
        <w:rPr>
          <w:rFonts w:ascii="Times New Roman" w:hAnsi="Times New Roman"/>
          <w:sz w:val="24"/>
          <w:szCs w:val="24"/>
        </w:rPr>
        <w:t>. Nhà xuất bản giáo dục.</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 xml:space="preserve">5. Hồ Huỳnh Thuỳ Dương, (2008), </w:t>
      </w:r>
      <w:r w:rsidRPr="00F96490">
        <w:rPr>
          <w:rFonts w:ascii="Times New Roman" w:hAnsi="Times New Roman"/>
          <w:i/>
          <w:iCs/>
          <w:sz w:val="24"/>
          <w:szCs w:val="24"/>
        </w:rPr>
        <w:t>Sinh học phân tử</w:t>
      </w:r>
      <w:r w:rsidRPr="00F96490">
        <w:rPr>
          <w:rFonts w:ascii="Times New Roman" w:hAnsi="Times New Roman"/>
          <w:sz w:val="24"/>
          <w:szCs w:val="24"/>
        </w:rPr>
        <w:t>, NXB Giáo dục.</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 xml:space="preserve">6.  Nguyễn Văn Mùi (2003), Thực hành Hóa sinh học, NXB Đại học Quốc gia Hà Nội. </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 xml:space="preserve">7.  Albert L. Lehninger 2006, </w:t>
      </w:r>
      <w:r w:rsidRPr="00F96490">
        <w:rPr>
          <w:rFonts w:ascii="Times New Roman" w:hAnsi="Times New Roman"/>
          <w:i/>
          <w:sz w:val="24"/>
          <w:szCs w:val="24"/>
        </w:rPr>
        <w:t>Principles of Biochemistry</w:t>
      </w:r>
      <w:r w:rsidRPr="00F96490">
        <w:rPr>
          <w:rFonts w:ascii="Times New Roman" w:hAnsi="Times New Roman"/>
          <w:sz w:val="24"/>
          <w:szCs w:val="24"/>
        </w:rPr>
        <w:t>. Worth publishers.</w:t>
      </w:r>
    </w:p>
    <w:p w:rsidR="00160F53" w:rsidRPr="00F96490" w:rsidRDefault="00160F53" w:rsidP="00F96490">
      <w:pPr>
        <w:pStyle w:val="ListParagraph"/>
        <w:spacing w:after="0" w:line="288" w:lineRule="auto"/>
        <w:ind w:left="1080"/>
        <w:rPr>
          <w:rFonts w:ascii="Times New Roman" w:hAnsi="Times New Roman"/>
          <w:sz w:val="24"/>
          <w:szCs w:val="24"/>
        </w:rPr>
      </w:pPr>
    </w:p>
    <w:p w:rsidR="00160F53" w:rsidRPr="00F96490" w:rsidRDefault="00160F53" w:rsidP="00691B41">
      <w:pPr>
        <w:pStyle w:val="ListParagraph"/>
        <w:numPr>
          <w:ilvl w:val="0"/>
          <w:numId w:val="133"/>
        </w:numPr>
        <w:spacing w:after="0" w:line="288" w:lineRule="auto"/>
        <w:rPr>
          <w:rFonts w:ascii="Times New Roman" w:hAnsi="Times New Roman"/>
          <w:b/>
          <w:sz w:val="24"/>
          <w:szCs w:val="24"/>
        </w:rPr>
      </w:pPr>
      <w:r w:rsidRPr="00F96490">
        <w:rPr>
          <w:rFonts w:ascii="Times New Roman" w:hAnsi="Times New Roman"/>
          <w:b/>
          <w:sz w:val="24"/>
          <w:szCs w:val="24"/>
        </w:rPr>
        <w:t xml:space="preserve">Kiểm tra, đánh giá </w:t>
      </w:r>
    </w:p>
    <w:p w:rsidR="00160F53" w:rsidRPr="00F96490" w:rsidRDefault="00160F53" w:rsidP="00F96490">
      <w:pPr>
        <w:spacing w:after="0" w:line="288" w:lineRule="auto"/>
        <w:ind w:left="360"/>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5.1. Kiểm tra thường xuyên trong quá trình học tập (đánh giá chuyên cần; thái độ tham gia thảo luận; thực hành: a1 = 1/10</w:t>
      </w:r>
    </w:p>
    <w:p w:rsidR="00160F53" w:rsidRPr="00F96490" w:rsidRDefault="00160F53" w:rsidP="00F96490">
      <w:pPr>
        <w:spacing w:after="0" w:line="288" w:lineRule="auto"/>
        <w:ind w:left="360"/>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5.2. Kiểm tra đánh giá giữa kì hoặc lấy điểm trung bình các bài thực hành: a2 = 2/10</w:t>
      </w:r>
    </w:p>
    <w:p w:rsidR="00160F53" w:rsidRPr="00F96490" w:rsidRDefault="00160F53" w:rsidP="00F96490">
      <w:pPr>
        <w:spacing w:after="0" w:line="288" w:lineRule="auto"/>
        <w:ind w:left="360"/>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5.3. Thi hết môn học (lấy đề từ Ngân hàng đề của Trung tâm Khảo thí và KĐCL đảm nhiệm): a3 = 7/10.</w:t>
      </w:r>
    </w:p>
    <w:p w:rsidR="00160F53" w:rsidRPr="00F96490" w:rsidRDefault="00160F53" w:rsidP="00F96490">
      <w:pPr>
        <w:pStyle w:val="ListParagraph"/>
        <w:spacing w:after="0" w:line="288" w:lineRule="auto"/>
        <w:rPr>
          <w:rFonts w:ascii="Times New Roman" w:hAnsi="Times New Roman"/>
          <w:b/>
          <w:sz w:val="24"/>
          <w:szCs w:val="24"/>
        </w:rPr>
      </w:pPr>
    </w:p>
    <w:p w:rsidR="00160F53" w:rsidRPr="00F96490" w:rsidRDefault="00160F53" w:rsidP="00691B41">
      <w:pPr>
        <w:pStyle w:val="ListParagraph"/>
        <w:numPr>
          <w:ilvl w:val="0"/>
          <w:numId w:val="133"/>
        </w:numPr>
        <w:spacing w:after="0" w:line="288" w:lineRule="auto"/>
        <w:rPr>
          <w:rFonts w:ascii="Times New Roman" w:hAnsi="Times New Roman"/>
          <w:b/>
          <w:sz w:val="24"/>
          <w:szCs w:val="24"/>
        </w:rPr>
      </w:pPr>
      <w:r w:rsidRPr="00F96490">
        <w:rPr>
          <w:rFonts w:ascii="Times New Roman" w:hAnsi="Times New Roman"/>
          <w:b/>
          <w:sz w:val="24"/>
          <w:szCs w:val="24"/>
        </w:rPr>
        <w:t>Thông tin giảng viên</w:t>
      </w:r>
    </w:p>
    <w:p w:rsidR="00160F53" w:rsidRPr="00F96490" w:rsidRDefault="00160F53" w:rsidP="00691B41">
      <w:pPr>
        <w:pStyle w:val="ListParagraph"/>
        <w:numPr>
          <w:ilvl w:val="1"/>
          <w:numId w:val="133"/>
        </w:numPr>
        <w:spacing w:after="0" w:line="288" w:lineRule="auto"/>
        <w:rPr>
          <w:rFonts w:ascii="Times New Roman" w:hAnsi="Times New Roman"/>
          <w:sz w:val="24"/>
          <w:szCs w:val="24"/>
        </w:rPr>
      </w:pPr>
      <w:r w:rsidRPr="00F96490">
        <w:rPr>
          <w:rFonts w:ascii="Times New Roman" w:hAnsi="Times New Roman"/>
          <w:sz w:val="24"/>
          <w:szCs w:val="24"/>
        </w:rPr>
        <w:t>Thông tin giảng viên 1</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Họ tên: TS. Trần Thị Phương Liên</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Chức danh, học vị: Giảng viên, Tiến Sĩ.</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Chuyên ngành: Hóa sinh</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Các hướng nghiên cứu chính: Hoá Sinh, Miễn dịch, Sinh học Phân tử.</w:t>
      </w:r>
    </w:p>
    <w:p w:rsidR="00160F53" w:rsidRPr="00F96490" w:rsidRDefault="00160F53" w:rsidP="00F96490">
      <w:pPr>
        <w:spacing w:after="0" w:line="288" w:lineRule="auto"/>
        <w:ind w:firstLine="720"/>
        <w:rPr>
          <w:rFonts w:ascii="Times New Roman" w:hAnsi="Times New Roman" w:cs="Times New Roman"/>
          <w:sz w:val="24"/>
          <w:szCs w:val="24"/>
        </w:rPr>
      </w:pPr>
      <w:r w:rsidRPr="00F96490">
        <w:rPr>
          <w:rFonts w:ascii="Times New Roman" w:hAnsi="Times New Roman" w:cs="Times New Roman"/>
          <w:sz w:val="24"/>
          <w:szCs w:val="24"/>
        </w:rPr>
        <w:t>- Thời gian làm việc tại trường:  Các ngày trong tuần</w:t>
      </w:r>
    </w:p>
    <w:p w:rsidR="00160F53" w:rsidRPr="00F96490" w:rsidRDefault="00160F53" w:rsidP="00F96490">
      <w:pPr>
        <w:spacing w:after="0" w:line="288" w:lineRule="auto"/>
        <w:ind w:firstLine="720"/>
        <w:rPr>
          <w:rFonts w:ascii="Times New Roman" w:hAnsi="Times New Roman" w:cs="Times New Roman"/>
          <w:sz w:val="24"/>
          <w:szCs w:val="24"/>
        </w:rPr>
      </w:pPr>
      <w:r w:rsidRPr="00F96490">
        <w:rPr>
          <w:rFonts w:ascii="Times New Roman" w:hAnsi="Times New Roman" w:cs="Times New Roman"/>
          <w:sz w:val="24"/>
          <w:szCs w:val="24"/>
        </w:rPr>
        <w:t>- Địa điểm làm việc: Khoa Sinh – KTNN, trường ĐHSPHN2</w:t>
      </w:r>
    </w:p>
    <w:p w:rsidR="00160F53" w:rsidRPr="00F96490" w:rsidRDefault="00160F53" w:rsidP="00F96490">
      <w:pPr>
        <w:spacing w:after="0" w:line="288" w:lineRule="auto"/>
        <w:ind w:left="720"/>
        <w:rPr>
          <w:rFonts w:ascii="Times New Roman" w:hAnsi="Times New Roman" w:cs="Times New Roman"/>
          <w:sz w:val="24"/>
          <w:szCs w:val="24"/>
        </w:rPr>
      </w:pPr>
      <w:r w:rsidRPr="00F96490">
        <w:rPr>
          <w:rFonts w:ascii="Times New Roman" w:hAnsi="Times New Roman" w:cs="Times New Roman"/>
          <w:sz w:val="24"/>
          <w:szCs w:val="24"/>
        </w:rPr>
        <w:t>- Địa chỉ liên hệ: Trần Thị Phương Liên, Tổ SLTV – HS, khoa Sinh – KTNN, trường ĐHSPHN2, đường Nguyễn Văn Linh, phường Xuân Hoà, Phúc Yên, Vĩnh Phúc;</w:t>
      </w:r>
    </w:p>
    <w:p w:rsidR="00160F53" w:rsidRPr="00F96490" w:rsidRDefault="00160F53" w:rsidP="00F96490">
      <w:pPr>
        <w:pStyle w:val="ListParagraph"/>
        <w:spacing w:after="0" w:line="288" w:lineRule="auto"/>
        <w:jc w:val="both"/>
        <w:rPr>
          <w:rFonts w:ascii="Times New Roman" w:hAnsi="Times New Roman"/>
          <w:b/>
          <w:sz w:val="24"/>
          <w:szCs w:val="24"/>
        </w:rPr>
      </w:pPr>
      <w:r w:rsidRPr="00F96490">
        <w:rPr>
          <w:rFonts w:ascii="Times New Roman" w:hAnsi="Times New Roman"/>
          <w:sz w:val="24"/>
          <w:szCs w:val="24"/>
        </w:rPr>
        <w:t xml:space="preserve">- Điện thoại NR: 02113540382        DĐ: 0984527860    </w:t>
      </w:r>
    </w:p>
    <w:p w:rsidR="00160F53" w:rsidRPr="00F96490" w:rsidRDefault="00160F53" w:rsidP="00F96490">
      <w:pPr>
        <w:pStyle w:val="ListParagraph"/>
        <w:spacing w:after="0" w:line="288" w:lineRule="auto"/>
        <w:jc w:val="both"/>
        <w:rPr>
          <w:rFonts w:ascii="Times New Roman" w:hAnsi="Times New Roman"/>
          <w:b/>
          <w:sz w:val="24"/>
          <w:szCs w:val="24"/>
        </w:rPr>
      </w:pPr>
      <w:r w:rsidRPr="00F96490">
        <w:rPr>
          <w:rFonts w:ascii="Times New Roman" w:hAnsi="Times New Roman"/>
          <w:sz w:val="24"/>
          <w:szCs w:val="24"/>
        </w:rPr>
        <w:t>- Email: liensp2@yahoo.com</w:t>
      </w:r>
    </w:p>
    <w:p w:rsidR="00160F53" w:rsidRPr="00F96490" w:rsidRDefault="00160F53" w:rsidP="00691B41">
      <w:pPr>
        <w:pStyle w:val="ListParagraph"/>
        <w:numPr>
          <w:ilvl w:val="1"/>
          <w:numId w:val="133"/>
        </w:numPr>
        <w:spacing w:after="0" w:line="288" w:lineRule="auto"/>
        <w:rPr>
          <w:rFonts w:ascii="Times New Roman" w:hAnsi="Times New Roman"/>
          <w:sz w:val="24"/>
          <w:szCs w:val="24"/>
        </w:rPr>
      </w:pPr>
      <w:r w:rsidRPr="00F96490">
        <w:rPr>
          <w:rFonts w:ascii="Times New Roman" w:hAnsi="Times New Roman"/>
          <w:sz w:val="24"/>
          <w:szCs w:val="24"/>
        </w:rPr>
        <w:t>Thông tin giảng viên 2</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Họ tên: Phí Thị Bích Ngọc</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 Chức danh, học hàm, học vị: Thạc sĩ, Giảng viên</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 Chuyên ngành: Sinh học thực nghiệm</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Các hướng nghiên cứu chính: Hoá Sinh, Miễn dịch, Sinh học Phân tử.</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lastRenderedPageBreak/>
        <w:t>- Thời gian làm việc tại trường: Các ngày trong tuần</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 Địa điểm làm việc: Khoa Sinh – KTNN, trường ĐHSPHN2</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 xml:space="preserve">- Địa chỉ liên hệ: Phí Thị Bích Ngọc, Tổ SLTV – HS, khoa Sinh – KTNN, trường ĐHSPHN2, đường Nguyễn Văn Linh, phường Xuân Hoà, Phúc Yên, Vĩnh Phúc; </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Điện thoại: 0948538779</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 Email: phibichngoc@gmail.com</w:t>
      </w:r>
    </w:p>
    <w:p w:rsidR="00160F53" w:rsidRPr="00F96490" w:rsidRDefault="00160F53" w:rsidP="00F96490">
      <w:pPr>
        <w:pStyle w:val="ListParagraph"/>
        <w:spacing w:after="0" w:line="288" w:lineRule="auto"/>
        <w:ind w:left="4320" w:firstLine="720"/>
        <w:rPr>
          <w:rFonts w:ascii="Times New Roman" w:hAnsi="Times New Roman"/>
          <w:i/>
          <w:sz w:val="24"/>
          <w:szCs w:val="24"/>
        </w:rPr>
      </w:pPr>
    </w:p>
    <w:tbl>
      <w:tblPr>
        <w:tblW w:w="0" w:type="auto"/>
        <w:tblInd w:w="534" w:type="dxa"/>
        <w:tblLook w:val="04A0" w:firstRow="1" w:lastRow="0" w:firstColumn="1" w:lastColumn="0" w:noHBand="0" w:noVBand="1"/>
      </w:tblPr>
      <w:tblGrid>
        <w:gridCol w:w="3006"/>
        <w:gridCol w:w="2868"/>
        <w:gridCol w:w="2837"/>
      </w:tblGrid>
      <w:tr w:rsidR="00160F53" w:rsidRPr="00F96490" w:rsidTr="00070148">
        <w:tc>
          <w:tcPr>
            <w:tcW w:w="3006" w:type="dxa"/>
          </w:tcPr>
          <w:p w:rsidR="00160F53" w:rsidRPr="00F96490" w:rsidRDefault="00160F53" w:rsidP="009E6EB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KHOA</w:t>
            </w:r>
          </w:p>
        </w:tc>
        <w:tc>
          <w:tcPr>
            <w:tcW w:w="2868" w:type="dxa"/>
          </w:tcPr>
          <w:p w:rsidR="00160F53" w:rsidRPr="00F96490" w:rsidRDefault="00160F53" w:rsidP="009E6EB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BỘ MÔN</w:t>
            </w:r>
          </w:p>
        </w:tc>
        <w:tc>
          <w:tcPr>
            <w:tcW w:w="2837" w:type="dxa"/>
          </w:tcPr>
          <w:p w:rsidR="00160F53" w:rsidRPr="00F96490" w:rsidRDefault="00160F53" w:rsidP="009E6EB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NGƯỜI VIẾT</w:t>
            </w:r>
          </w:p>
        </w:tc>
      </w:tr>
      <w:tr w:rsidR="00160F53" w:rsidRPr="00F96490" w:rsidTr="00070148">
        <w:tc>
          <w:tcPr>
            <w:tcW w:w="3006" w:type="dxa"/>
          </w:tcPr>
          <w:p w:rsidR="00160F53" w:rsidRPr="00F96490" w:rsidRDefault="00160F53" w:rsidP="009E6EB0">
            <w:pPr>
              <w:pStyle w:val="ListParagraph"/>
              <w:spacing w:after="0" w:line="288" w:lineRule="auto"/>
              <w:ind w:left="0"/>
              <w:jc w:val="center"/>
              <w:rPr>
                <w:rFonts w:ascii="Times New Roman" w:hAnsi="Times New Roman"/>
                <w:b/>
                <w:sz w:val="24"/>
                <w:szCs w:val="24"/>
              </w:rPr>
            </w:pPr>
          </w:p>
          <w:p w:rsidR="00160F53" w:rsidRPr="00F96490" w:rsidRDefault="00160F53" w:rsidP="009E6EB0">
            <w:pPr>
              <w:pStyle w:val="ListParagraph"/>
              <w:spacing w:after="0" w:line="288" w:lineRule="auto"/>
              <w:ind w:left="0"/>
              <w:jc w:val="center"/>
              <w:rPr>
                <w:rFonts w:ascii="Times New Roman" w:hAnsi="Times New Roman"/>
                <w:b/>
                <w:sz w:val="24"/>
                <w:szCs w:val="24"/>
              </w:rPr>
            </w:pPr>
          </w:p>
          <w:p w:rsidR="00160F53" w:rsidRPr="00F96490" w:rsidRDefault="00160F53" w:rsidP="009E6EB0">
            <w:pPr>
              <w:pStyle w:val="ListParagraph"/>
              <w:spacing w:after="0" w:line="288" w:lineRule="auto"/>
              <w:ind w:left="0"/>
              <w:jc w:val="center"/>
              <w:rPr>
                <w:rFonts w:ascii="Times New Roman" w:hAnsi="Times New Roman"/>
                <w:b/>
                <w:sz w:val="24"/>
                <w:szCs w:val="24"/>
              </w:rPr>
            </w:pPr>
          </w:p>
          <w:p w:rsidR="00160F53" w:rsidRPr="00F96490" w:rsidRDefault="00160F53" w:rsidP="009E6EB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Nguyễn Văn Đính</w:t>
            </w:r>
          </w:p>
          <w:p w:rsidR="00160F53" w:rsidRPr="00F96490" w:rsidRDefault="00160F53" w:rsidP="009E6EB0">
            <w:pPr>
              <w:pStyle w:val="ListParagraph"/>
              <w:spacing w:after="0" w:line="288" w:lineRule="auto"/>
              <w:ind w:left="0"/>
              <w:jc w:val="center"/>
              <w:rPr>
                <w:rFonts w:ascii="Times New Roman" w:hAnsi="Times New Roman"/>
                <w:b/>
                <w:sz w:val="24"/>
                <w:szCs w:val="24"/>
              </w:rPr>
            </w:pPr>
          </w:p>
        </w:tc>
        <w:tc>
          <w:tcPr>
            <w:tcW w:w="2868" w:type="dxa"/>
          </w:tcPr>
          <w:p w:rsidR="00160F53" w:rsidRPr="00F96490" w:rsidRDefault="00160F53" w:rsidP="009E6EB0">
            <w:pPr>
              <w:pStyle w:val="ListParagraph"/>
              <w:spacing w:after="0" w:line="288" w:lineRule="auto"/>
              <w:ind w:left="0"/>
              <w:jc w:val="center"/>
              <w:rPr>
                <w:rFonts w:ascii="Times New Roman" w:hAnsi="Times New Roman"/>
                <w:b/>
                <w:sz w:val="24"/>
                <w:szCs w:val="24"/>
              </w:rPr>
            </w:pPr>
          </w:p>
          <w:p w:rsidR="00160F53" w:rsidRPr="00F96490" w:rsidRDefault="00160F53" w:rsidP="009E6EB0">
            <w:pPr>
              <w:pStyle w:val="ListParagraph"/>
              <w:spacing w:after="0" w:line="288" w:lineRule="auto"/>
              <w:ind w:left="0"/>
              <w:jc w:val="center"/>
              <w:rPr>
                <w:rFonts w:ascii="Times New Roman" w:hAnsi="Times New Roman"/>
                <w:b/>
                <w:sz w:val="24"/>
                <w:szCs w:val="24"/>
              </w:rPr>
            </w:pPr>
          </w:p>
          <w:p w:rsidR="00160F53" w:rsidRPr="00F96490" w:rsidRDefault="00160F53" w:rsidP="009E6EB0">
            <w:pPr>
              <w:pStyle w:val="ListParagraph"/>
              <w:spacing w:after="0" w:line="288" w:lineRule="auto"/>
              <w:ind w:left="0"/>
              <w:jc w:val="center"/>
              <w:rPr>
                <w:rFonts w:ascii="Times New Roman" w:hAnsi="Times New Roman"/>
                <w:b/>
                <w:sz w:val="24"/>
                <w:szCs w:val="24"/>
              </w:rPr>
            </w:pPr>
          </w:p>
          <w:p w:rsidR="00160F53" w:rsidRPr="00F96490" w:rsidRDefault="00160F53" w:rsidP="009E6EB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Trần Thị Phương Liên</w:t>
            </w:r>
          </w:p>
        </w:tc>
        <w:tc>
          <w:tcPr>
            <w:tcW w:w="2837" w:type="dxa"/>
          </w:tcPr>
          <w:p w:rsidR="00160F53" w:rsidRPr="00F96490" w:rsidRDefault="00160F53" w:rsidP="009E6EB0">
            <w:pPr>
              <w:pStyle w:val="ListParagraph"/>
              <w:spacing w:after="0" w:line="288" w:lineRule="auto"/>
              <w:ind w:left="0"/>
              <w:jc w:val="center"/>
              <w:rPr>
                <w:rFonts w:ascii="Times New Roman" w:hAnsi="Times New Roman"/>
                <w:b/>
                <w:sz w:val="24"/>
                <w:szCs w:val="24"/>
              </w:rPr>
            </w:pPr>
          </w:p>
          <w:p w:rsidR="00160F53" w:rsidRPr="00F96490" w:rsidRDefault="00160F53" w:rsidP="009E6EB0">
            <w:pPr>
              <w:pStyle w:val="ListParagraph"/>
              <w:spacing w:after="0" w:line="288" w:lineRule="auto"/>
              <w:ind w:left="0"/>
              <w:jc w:val="center"/>
              <w:rPr>
                <w:rFonts w:ascii="Times New Roman" w:hAnsi="Times New Roman"/>
                <w:b/>
                <w:sz w:val="24"/>
                <w:szCs w:val="24"/>
              </w:rPr>
            </w:pPr>
          </w:p>
          <w:p w:rsidR="00160F53" w:rsidRPr="00F96490" w:rsidRDefault="00160F53" w:rsidP="009E6EB0">
            <w:pPr>
              <w:pStyle w:val="ListParagraph"/>
              <w:spacing w:after="0" w:line="288" w:lineRule="auto"/>
              <w:ind w:left="0"/>
              <w:jc w:val="center"/>
              <w:rPr>
                <w:rFonts w:ascii="Times New Roman" w:hAnsi="Times New Roman"/>
                <w:b/>
                <w:sz w:val="24"/>
                <w:szCs w:val="24"/>
              </w:rPr>
            </w:pPr>
          </w:p>
          <w:p w:rsidR="00160F53" w:rsidRPr="00F96490" w:rsidRDefault="00160F53" w:rsidP="009E6EB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Trần Thị Phương Liên</w:t>
            </w:r>
          </w:p>
        </w:tc>
      </w:tr>
    </w:tbl>
    <w:p w:rsidR="00160F53" w:rsidRPr="00F96490" w:rsidRDefault="00160F53" w:rsidP="00F96490">
      <w:pPr>
        <w:pStyle w:val="ListParagraph"/>
        <w:spacing w:after="0" w:line="288" w:lineRule="auto"/>
        <w:rPr>
          <w:rFonts w:ascii="Times New Roman" w:hAnsi="Times New Roman"/>
          <w:b/>
          <w:sz w:val="24"/>
          <w:szCs w:val="24"/>
        </w:rPr>
      </w:pPr>
    </w:p>
    <w:p w:rsidR="006B1CA7" w:rsidRPr="00F96490" w:rsidRDefault="006B1CA7" w:rsidP="009E6EB0">
      <w:pPr>
        <w:spacing w:after="0" w:line="288" w:lineRule="auto"/>
        <w:rPr>
          <w:rFonts w:ascii="Times New Roman" w:hAnsi="Times New Roman" w:cs="Times New Roman"/>
          <w:sz w:val="24"/>
          <w:szCs w:val="24"/>
        </w:rPr>
      </w:pPr>
    </w:p>
    <w:p w:rsidR="00160F53" w:rsidRPr="00F96490" w:rsidRDefault="009E6EB0" w:rsidP="00F96490">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 xml:space="preserve">46. </w:t>
      </w:r>
      <w:r w:rsidR="00160F53" w:rsidRPr="00F96490">
        <w:rPr>
          <w:rFonts w:ascii="Times New Roman" w:hAnsi="Times New Roman" w:cs="Times New Roman"/>
          <w:sz w:val="24"/>
          <w:szCs w:val="24"/>
        </w:rPr>
        <w:t>ĐỀ CƯƠNG MÔN HỌC</w:t>
      </w:r>
    </w:p>
    <w:p w:rsidR="00160F53" w:rsidRPr="00F96490" w:rsidRDefault="00160F53"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ENZIM VÀ ỨNG DỤNG</w:t>
      </w:r>
    </w:p>
    <w:p w:rsidR="00160F53" w:rsidRPr="00F96490" w:rsidRDefault="00160F53" w:rsidP="00F96490">
      <w:pPr>
        <w:spacing w:after="0" w:line="288" w:lineRule="auto"/>
        <w:jc w:val="center"/>
        <w:rPr>
          <w:rFonts w:ascii="Times New Roman" w:hAnsi="Times New Roman" w:cs="Times New Roman"/>
          <w:b/>
          <w:bCs/>
          <w:color w:val="FF0000"/>
          <w:sz w:val="24"/>
          <w:szCs w:val="24"/>
        </w:rPr>
      </w:pPr>
      <w:r w:rsidRPr="00F96490">
        <w:rPr>
          <w:rFonts w:ascii="Times New Roman" w:hAnsi="Times New Roman" w:cs="Times New Roman"/>
          <w:b/>
          <w:bCs/>
          <w:sz w:val="24"/>
          <w:szCs w:val="24"/>
        </w:rPr>
        <w:t>ENZYME AND APLICATIONS</w:t>
      </w:r>
    </w:p>
    <w:p w:rsidR="00160F53" w:rsidRPr="00F96490" w:rsidRDefault="00160F53"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Mã số môn học: SH557</w:t>
      </w:r>
    </w:p>
    <w:p w:rsidR="00160F53" w:rsidRPr="00F96490" w:rsidRDefault="00160F53" w:rsidP="00F96490">
      <w:pPr>
        <w:spacing w:after="0" w:line="288" w:lineRule="auto"/>
        <w:jc w:val="center"/>
        <w:rPr>
          <w:rFonts w:ascii="Times New Roman" w:hAnsi="Times New Roman" w:cs="Times New Roman"/>
          <w:sz w:val="24"/>
          <w:szCs w:val="24"/>
        </w:rPr>
      </w:pPr>
    </w:p>
    <w:p w:rsidR="00160F53" w:rsidRPr="00F96490" w:rsidRDefault="00160F53" w:rsidP="00691B41">
      <w:pPr>
        <w:pStyle w:val="ListParagraph"/>
        <w:numPr>
          <w:ilvl w:val="0"/>
          <w:numId w:val="134"/>
        </w:numPr>
        <w:spacing w:after="0" w:line="288" w:lineRule="auto"/>
        <w:rPr>
          <w:rFonts w:ascii="Times New Roman" w:hAnsi="Times New Roman"/>
          <w:b/>
          <w:sz w:val="24"/>
          <w:szCs w:val="24"/>
        </w:rPr>
      </w:pPr>
      <w:r w:rsidRPr="00F96490">
        <w:rPr>
          <w:rFonts w:ascii="Times New Roman" w:hAnsi="Times New Roman"/>
          <w:b/>
          <w:sz w:val="24"/>
          <w:szCs w:val="24"/>
        </w:rPr>
        <w:t>Thông tin về môn học</w:t>
      </w:r>
    </w:p>
    <w:p w:rsidR="00160F53" w:rsidRPr="00F96490" w:rsidRDefault="00160F53" w:rsidP="00691B41">
      <w:pPr>
        <w:pStyle w:val="ListParagraph"/>
        <w:numPr>
          <w:ilvl w:val="1"/>
          <w:numId w:val="134"/>
        </w:numPr>
        <w:spacing w:after="0" w:line="288" w:lineRule="auto"/>
        <w:rPr>
          <w:rFonts w:ascii="Times New Roman" w:hAnsi="Times New Roman"/>
          <w:sz w:val="24"/>
          <w:szCs w:val="24"/>
        </w:rPr>
      </w:pPr>
      <w:r w:rsidRPr="00F96490">
        <w:rPr>
          <w:rFonts w:ascii="Times New Roman" w:hAnsi="Times New Roman"/>
          <w:sz w:val="24"/>
          <w:szCs w:val="24"/>
        </w:rPr>
        <w:t>Tên môn học: Enzim và ứng dụng</w:t>
      </w:r>
    </w:p>
    <w:p w:rsidR="00160F53" w:rsidRPr="00F96490" w:rsidRDefault="00160F53" w:rsidP="00691B41">
      <w:pPr>
        <w:pStyle w:val="ListParagraph"/>
        <w:numPr>
          <w:ilvl w:val="1"/>
          <w:numId w:val="134"/>
        </w:numPr>
        <w:spacing w:after="0" w:line="288" w:lineRule="auto"/>
        <w:rPr>
          <w:rFonts w:ascii="Times New Roman" w:hAnsi="Times New Roman"/>
          <w:sz w:val="24"/>
          <w:szCs w:val="24"/>
        </w:rPr>
      </w:pPr>
      <w:r w:rsidRPr="00F96490">
        <w:rPr>
          <w:rFonts w:ascii="Times New Roman" w:hAnsi="Times New Roman"/>
          <w:sz w:val="24"/>
          <w:szCs w:val="24"/>
        </w:rPr>
        <w:t>Mã môn học: SH557</w:t>
      </w:r>
    </w:p>
    <w:p w:rsidR="00160F53" w:rsidRPr="00F96490" w:rsidRDefault="00160F53" w:rsidP="00691B41">
      <w:pPr>
        <w:pStyle w:val="ListParagraph"/>
        <w:numPr>
          <w:ilvl w:val="1"/>
          <w:numId w:val="134"/>
        </w:numPr>
        <w:spacing w:after="0" w:line="288" w:lineRule="auto"/>
        <w:rPr>
          <w:rFonts w:ascii="Times New Roman" w:hAnsi="Times New Roman"/>
          <w:sz w:val="24"/>
          <w:szCs w:val="24"/>
        </w:rPr>
      </w:pPr>
      <w:r w:rsidRPr="00F96490">
        <w:rPr>
          <w:rFonts w:ascii="Times New Roman" w:hAnsi="Times New Roman"/>
          <w:sz w:val="24"/>
          <w:szCs w:val="24"/>
        </w:rPr>
        <w:t>Môn học bắt buộc/tự chọn: tự chọn</w:t>
      </w:r>
    </w:p>
    <w:p w:rsidR="00160F53" w:rsidRPr="00F96490" w:rsidRDefault="00160F53" w:rsidP="00691B41">
      <w:pPr>
        <w:pStyle w:val="ListParagraph"/>
        <w:numPr>
          <w:ilvl w:val="1"/>
          <w:numId w:val="134"/>
        </w:numPr>
        <w:spacing w:after="0" w:line="288" w:lineRule="auto"/>
        <w:rPr>
          <w:rFonts w:ascii="Times New Roman" w:hAnsi="Times New Roman"/>
          <w:sz w:val="24"/>
          <w:szCs w:val="24"/>
        </w:rPr>
      </w:pPr>
      <w:r w:rsidRPr="00F96490">
        <w:rPr>
          <w:rFonts w:ascii="Times New Roman" w:hAnsi="Times New Roman"/>
          <w:sz w:val="24"/>
          <w:szCs w:val="24"/>
        </w:rPr>
        <w:t>Đơn vị phụ trách môn học (Khoa: Sinh - KTNN; Tổ: SLTV - HS)</w:t>
      </w:r>
    </w:p>
    <w:p w:rsidR="00160F53" w:rsidRPr="00F96490" w:rsidRDefault="00160F53" w:rsidP="00691B41">
      <w:pPr>
        <w:pStyle w:val="ListParagraph"/>
        <w:numPr>
          <w:ilvl w:val="1"/>
          <w:numId w:val="134"/>
        </w:numPr>
        <w:spacing w:after="0" w:line="288" w:lineRule="auto"/>
        <w:rPr>
          <w:rFonts w:ascii="Times New Roman" w:hAnsi="Times New Roman"/>
          <w:sz w:val="24"/>
          <w:szCs w:val="24"/>
        </w:rPr>
      </w:pPr>
      <w:r w:rsidRPr="00F96490">
        <w:rPr>
          <w:rFonts w:ascii="Times New Roman" w:hAnsi="Times New Roman"/>
          <w:sz w:val="24"/>
          <w:szCs w:val="24"/>
        </w:rPr>
        <w:t>Số lượng tín chỉ: 2</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Lý thuyết: 15</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Semina: 30</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Tự học, tự nghiên cứu: 30</w:t>
      </w:r>
    </w:p>
    <w:p w:rsidR="00160F53" w:rsidRPr="00F96490" w:rsidRDefault="00160F53" w:rsidP="00691B41">
      <w:pPr>
        <w:pStyle w:val="ListParagraph"/>
        <w:numPr>
          <w:ilvl w:val="1"/>
          <w:numId w:val="134"/>
        </w:numPr>
        <w:spacing w:after="0" w:line="288" w:lineRule="auto"/>
        <w:rPr>
          <w:rFonts w:ascii="Times New Roman" w:hAnsi="Times New Roman"/>
          <w:sz w:val="24"/>
          <w:szCs w:val="24"/>
        </w:rPr>
      </w:pPr>
      <w:r w:rsidRPr="00F96490">
        <w:rPr>
          <w:rFonts w:ascii="Times New Roman" w:hAnsi="Times New Roman"/>
          <w:sz w:val="24"/>
          <w:szCs w:val="24"/>
        </w:rPr>
        <w:t>Các môn học tiên quyết: Hoá Sinh đại cương, Tế bào học</w:t>
      </w:r>
    </w:p>
    <w:p w:rsidR="00160F53" w:rsidRPr="00F96490" w:rsidRDefault="00160F53" w:rsidP="00691B41">
      <w:pPr>
        <w:pStyle w:val="ListParagraph"/>
        <w:numPr>
          <w:ilvl w:val="1"/>
          <w:numId w:val="134"/>
        </w:numPr>
        <w:spacing w:after="0" w:line="288" w:lineRule="auto"/>
        <w:rPr>
          <w:rFonts w:ascii="Times New Roman" w:hAnsi="Times New Roman"/>
          <w:sz w:val="24"/>
          <w:szCs w:val="24"/>
        </w:rPr>
      </w:pPr>
      <w:r w:rsidRPr="00F96490">
        <w:rPr>
          <w:rFonts w:ascii="Times New Roman" w:hAnsi="Times New Roman"/>
          <w:sz w:val="24"/>
          <w:szCs w:val="24"/>
        </w:rPr>
        <w:t xml:space="preserve">Mô tả môn học </w:t>
      </w:r>
    </w:p>
    <w:p w:rsidR="00160F53" w:rsidRPr="00F96490" w:rsidRDefault="00160F53"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 xml:space="preserve">- Các quá trình hoá học xảy ra trong cơ thể sống là những phản ứng có hiệu quả cao nhất. Đó là nhờ tác dụng xúc tác của enzim, enzim là những chất xúc tác sinh học,có thể là protein hoặc acid nucleic,có đầy đủ tính chất của chất xúc tác,ngoài ra còn có những tính chất ưu việt hơn so với các chất xúc tác khác như: hiệu suất cao trong điều kiện nhiệt độ và áp suất bình thường,có tính chất đặc hiệu cao.Các tính chất này vẫn được giữ nguyên khi tách enzim ra khỏi hệ thống sống,hoạt động trong điều kiện invitro (trong ống nghiệm).Vì vậy mà việc nghiên cứu cấu trúc, vai trò của enzim cũng như những ứng dụng enzim càng được sử dụng rộng rãi trong thực tế,trong công nghiệp…từ đó hình </w:t>
      </w:r>
      <w:r w:rsidRPr="00F96490">
        <w:rPr>
          <w:rFonts w:ascii="Times New Roman" w:hAnsi="Times New Roman" w:cs="Times New Roman"/>
          <w:sz w:val="24"/>
          <w:szCs w:val="24"/>
        </w:rPr>
        <w:lastRenderedPageBreak/>
        <w:t>thành nên nhiều ngành liên quan đến enzim như công nghệ sản xuất enzim,công nghệ sản xuất các thiết bị có phẩn tử enzim như biosensor (các thiết bị cảm biến sinh học)…. để khai thác và sử dụng hiệu quả cần có kiến thức nhất định về enzim.</w:t>
      </w:r>
    </w:p>
    <w:p w:rsidR="00160F53" w:rsidRPr="00F96490" w:rsidRDefault="00160F53"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 xml:space="preserve">- Nội dung phần enzim có mối liên hệ chặt chẽ với kiến thức của chương trình phổ thông, cụ thể ở lớp 10, phần nội dung kiến thức </w:t>
      </w:r>
      <w:r w:rsidRPr="00F96490">
        <w:rPr>
          <w:rFonts w:ascii="Times New Roman" w:hAnsi="Times New Roman" w:cs="Times New Roman"/>
          <w:sz w:val="24"/>
          <w:szCs w:val="24"/>
          <w:lang w:val="pt-BR"/>
        </w:rPr>
        <w:t>Chuyển hoá vật chất và năng lượng trong tế bào, học sinh được học về khái niệm, cấu trúc, vai trò của enzim trong tế bào, các nhân tố ảnh hưởng tới hoạt tính của enzim...</w:t>
      </w:r>
    </w:p>
    <w:p w:rsidR="00160F53" w:rsidRPr="00F96490" w:rsidRDefault="00160F53"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 Enzim và ứng dụng là tiếp nối của học phần Tế bào học, là chuyên đề tự chọn đi sâu sau khi đã nghiên cứu học phần Hoá sinh đại cương</w:t>
      </w:r>
    </w:p>
    <w:p w:rsidR="00160F53" w:rsidRPr="00F96490" w:rsidRDefault="00160F53"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 Enzim và ứng dụng có mối quan hệ chặt chẽ với các môn khác như Vi sinh vật, Sinh lí thực vật, di truyền….</w:t>
      </w:r>
    </w:p>
    <w:p w:rsidR="00160F53" w:rsidRPr="00F96490" w:rsidRDefault="00160F53" w:rsidP="00691B41">
      <w:pPr>
        <w:pStyle w:val="ListParagraph"/>
        <w:numPr>
          <w:ilvl w:val="0"/>
          <w:numId w:val="134"/>
        </w:numPr>
        <w:spacing w:after="0" w:line="288" w:lineRule="auto"/>
        <w:jc w:val="both"/>
        <w:rPr>
          <w:rFonts w:ascii="Times New Roman" w:hAnsi="Times New Roman"/>
          <w:sz w:val="24"/>
          <w:szCs w:val="24"/>
        </w:rPr>
      </w:pPr>
      <w:r w:rsidRPr="00F96490">
        <w:rPr>
          <w:rFonts w:ascii="Times New Roman" w:hAnsi="Times New Roman"/>
          <w:b/>
          <w:sz w:val="24"/>
          <w:szCs w:val="24"/>
        </w:rPr>
        <w:t>Mục tiêu môn học</w:t>
      </w:r>
    </w:p>
    <w:p w:rsidR="00160F53" w:rsidRPr="00F96490" w:rsidRDefault="00160F53" w:rsidP="00F96490">
      <w:pPr>
        <w:spacing w:after="0" w:line="288" w:lineRule="auto"/>
        <w:ind w:firstLine="720"/>
        <w:jc w:val="both"/>
        <w:rPr>
          <w:rFonts w:ascii="Times New Roman" w:hAnsi="Times New Roman" w:cs="Times New Roman"/>
          <w:sz w:val="24"/>
          <w:szCs w:val="24"/>
        </w:rPr>
      </w:pPr>
      <w:r w:rsidRPr="00F96490">
        <w:rPr>
          <w:rFonts w:ascii="Times New Roman" w:hAnsi="Times New Roman" w:cs="Times New Roman"/>
          <w:sz w:val="24"/>
          <w:szCs w:val="24"/>
        </w:rPr>
        <w:t>2.1. Kiến thức</w:t>
      </w:r>
    </w:p>
    <w:p w:rsidR="00160F53" w:rsidRPr="00F96490" w:rsidRDefault="00160F53" w:rsidP="00F96490">
      <w:pPr>
        <w:pStyle w:val="ListParagraph"/>
        <w:spacing w:after="0" w:line="288" w:lineRule="auto"/>
        <w:rPr>
          <w:rFonts w:ascii="Times New Roman" w:hAnsi="Times New Roman"/>
          <w:bCs/>
          <w:iCs/>
          <w:sz w:val="24"/>
          <w:szCs w:val="24"/>
        </w:rPr>
      </w:pPr>
      <w:r w:rsidRPr="00F96490">
        <w:rPr>
          <w:rFonts w:ascii="Times New Roman" w:hAnsi="Times New Roman"/>
          <w:bCs/>
          <w:iCs/>
          <w:sz w:val="24"/>
          <w:szCs w:val="24"/>
        </w:rPr>
        <w:t>Sau khi kết thúc môn học, người học sẽ phải đạt những mục tiêu sau:</w:t>
      </w:r>
    </w:p>
    <w:p w:rsidR="00160F53" w:rsidRPr="00F96490" w:rsidRDefault="00160F53" w:rsidP="00F96490">
      <w:pPr>
        <w:pStyle w:val="ListParagraph"/>
        <w:spacing w:after="0" w:line="288" w:lineRule="auto"/>
        <w:contextualSpacing w:val="0"/>
        <w:jc w:val="both"/>
        <w:rPr>
          <w:rFonts w:ascii="Times New Roman" w:hAnsi="Times New Roman"/>
          <w:b/>
          <w:bCs/>
          <w:sz w:val="24"/>
          <w:szCs w:val="24"/>
          <w:lang w:val="vi-VN"/>
        </w:rPr>
      </w:pPr>
      <w:r w:rsidRPr="00F96490">
        <w:rPr>
          <w:rFonts w:ascii="Times New Roman" w:hAnsi="Times New Roman"/>
          <w:bCs/>
          <w:sz w:val="24"/>
          <w:szCs w:val="24"/>
        </w:rPr>
        <w:t xml:space="preserve">- Nắm được các khái niệm cơ bản về enzim, </w:t>
      </w:r>
      <w:r w:rsidRPr="00F96490">
        <w:rPr>
          <w:rFonts w:ascii="Times New Roman" w:hAnsi="Times New Roman"/>
          <w:bCs/>
          <w:sz w:val="24"/>
          <w:szCs w:val="24"/>
          <w:lang w:val="vi-VN"/>
        </w:rPr>
        <w:t>cấu tạo hoá học và các tính chất đặc hiệu của enzim</w:t>
      </w:r>
    </w:p>
    <w:p w:rsidR="00160F53" w:rsidRPr="00F96490" w:rsidRDefault="00160F53" w:rsidP="00F96490">
      <w:pPr>
        <w:pStyle w:val="ListParagraph"/>
        <w:spacing w:after="0" w:line="288" w:lineRule="auto"/>
        <w:contextualSpacing w:val="0"/>
        <w:jc w:val="both"/>
        <w:rPr>
          <w:rFonts w:ascii="Times New Roman" w:hAnsi="Times New Roman"/>
          <w:b/>
          <w:bCs/>
          <w:sz w:val="24"/>
          <w:szCs w:val="24"/>
          <w:lang w:val="vi-VN"/>
        </w:rPr>
      </w:pPr>
      <w:r w:rsidRPr="00F96490">
        <w:rPr>
          <w:rFonts w:ascii="Times New Roman" w:hAnsi="Times New Roman"/>
          <w:bCs/>
          <w:sz w:val="24"/>
          <w:szCs w:val="24"/>
        </w:rPr>
        <w:t>- Nắm vững cơ chế hoạt động của enzim và các yếu tố ảnh hưởng đến hoạt độ enzim</w:t>
      </w:r>
    </w:p>
    <w:p w:rsidR="00160F53" w:rsidRPr="00F96490" w:rsidRDefault="00160F53" w:rsidP="00F96490">
      <w:pPr>
        <w:pStyle w:val="ListParagraph"/>
        <w:spacing w:after="0" w:line="288" w:lineRule="auto"/>
        <w:contextualSpacing w:val="0"/>
        <w:jc w:val="both"/>
        <w:rPr>
          <w:rFonts w:ascii="Times New Roman" w:hAnsi="Times New Roman"/>
          <w:bCs/>
          <w:sz w:val="24"/>
          <w:szCs w:val="24"/>
        </w:rPr>
      </w:pPr>
      <w:r w:rsidRPr="00F96490">
        <w:rPr>
          <w:rFonts w:ascii="Times New Roman" w:hAnsi="Times New Roman"/>
          <w:bCs/>
          <w:sz w:val="24"/>
          <w:szCs w:val="24"/>
        </w:rPr>
        <w:t xml:space="preserve">- </w:t>
      </w:r>
      <w:r w:rsidRPr="00F96490">
        <w:rPr>
          <w:rFonts w:ascii="Times New Roman" w:hAnsi="Times New Roman"/>
          <w:bCs/>
          <w:sz w:val="24"/>
          <w:szCs w:val="24"/>
          <w:lang w:val="vi-VN"/>
        </w:rPr>
        <w:t>Nắm được chắc những ứng dụng của enzim, đăc biệt những ứng dụng liên quan chặt chẽ tới đời sống</w:t>
      </w:r>
    </w:p>
    <w:p w:rsidR="00160F53" w:rsidRPr="00F96490" w:rsidRDefault="00160F53" w:rsidP="00F96490">
      <w:pPr>
        <w:pStyle w:val="ListParagraph"/>
        <w:spacing w:after="0" w:line="288" w:lineRule="auto"/>
        <w:contextualSpacing w:val="0"/>
        <w:jc w:val="both"/>
        <w:rPr>
          <w:rFonts w:ascii="Times New Roman" w:hAnsi="Times New Roman"/>
          <w:bCs/>
          <w:sz w:val="24"/>
          <w:szCs w:val="24"/>
        </w:rPr>
      </w:pPr>
      <w:r w:rsidRPr="00F96490">
        <w:rPr>
          <w:rFonts w:ascii="Times New Roman" w:hAnsi="Times New Roman"/>
          <w:bCs/>
          <w:sz w:val="24"/>
          <w:szCs w:val="24"/>
        </w:rPr>
        <w:t>- Nắm vững và vận dụng linh hoạt các kiến thức về enzim học có liên quan ở phổ thông trong giảng dạy.</w:t>
      </w:r>
    </w:p>
    <w:p w:rsidR="00160F53" w:rsidRPr="00F96490" w:rsidRDefault="00160F53" w:rsidP="00F96490">
      <w:pPr>
        <w:pStyle w:val="ListParagraph"/>
        <w:spacing w:after="0" w:line="288" w:lineRule="auto"/>
        <w:contextualSpacing w:val="0"/>
        <w:jc w:val="both"/>
        <w:rPr>
          <w:rFonts w:ascii="Times New Roman" w:hAnsi="Times New Roman"/>
          <w:bCs/>
          <w:sz w:val="24"/>
          <w:szCs w:val="24"/>
        </w:rPr>
      </w:pPr>
      <w:r w:rsidRPr="00F96490">
        <w:rPr>
          <w:rFonts w:ascii="Times New Roman" w:hAnsi="Times New Roman"/>
          <w:bCs/>
          <w:sz w:val="24"/>
          <w:szCs w:val="24"/>
        </w:rPr>
        <w:t xml:space="preserve">2.2. </w:t>
      </w:r>
      <w:r w:rsidRPr="00F96490">
        <w:rPr>
          <w:rFonts w:ascii="Times New Roman" w:hAnsi="Times New Roman"/>
          <w:sz w:val="24"/>
          <w:szCs w:val="24"/>
        </w:rPr>
        <w:t>Kĩ năng</w:t>
      </w:r>
    </w:p>
    <w:p w:rsidR="00160F53" w:rsidRPr="00F96490" w:rsidRDefault="00160F53" w:rsidP="00F96490">
      <w:pPr>
        <w:pStyle w:val="ListParagraph"/>
        <w:spacing w:after="0" w:line="288" w:lineRule="auto"/>
        <w:contextualSpacing w:val="0"/>
        <w:jc w:val="both"/>
        <w:rPr>
          <w:rFonts w:ascii="Times New Roman" w:hAnsi="Times New Roman"/>
          <w:sz w:val="24"/>
          <w:szCs w:val="24"/>
          <w:lang w:val="it-IT"/>
        </w:rPr>
      </w:pPr>
      <w:r w:rsidRPr="00F96490">
        <w:rPr>
          <w:rFonts w:ascii="Times New Roman" w:hAnsi="Times New Roman"/>
          <w:sz w:val="24"/>
          <w:szCs w:val="24"/>
          <w:lang w:val="it-IT"/>
        </w:rPr>
        <w:t>- Kỹ năng đọc tài liệu và khái quát hóa kiến thức.</w:t>
      </w:r>
    </w:p>
    <w:p w:rsidR="00160F53" w:rsidRPr="00F96490" w:rsidRDefault="00160F53" w:rsidP="00F96490">
      <w:pPr>
        <w:pStyle w:val="ListParagraph"/>
        <w:spacing w:after="0" w:line="288" w:lineRule="auto"/>
        <w:contextualSpacing w:val="0"/>
        <w:jc w:val="both"/>
        <w:rPr>
          <w:rFonts w:ascii="Times New Roman" w:hAnsi="Times New Roman"/>
          <w:sz w:val="24"/>
          <w:szCs w:val="24"/>
          <w:lang w:val="it-IT"/>
        </w:rPr>
      </w:pPr>
      <w:r w:rsidRPr="00F96490">
        <w:rPr>
          <w:rFonts w:ascii="Times New Roman" w:hAnsi="Times New Roman"/>
          <w:sz w:val="24"/>
          <w:szCs w:val="24"/>
          <w:lang w:val="it-IT"/>
        </w:rPr>
        <w:t>- Kỹ năng thực hành và nghiên cứu về các tính chất của enzim trong phòng thí nghiệm và ngoài phòng thí nghiệm.</w:t>
      </w:r>
    </w:p>
    <w:p w:rsidR="00160F53" w:rsidRPr="00F96490" w:rsidRDefault="00160F53" w:rsidP="00F96490">
      <w:pPr>
        <w:pStyle w:val="ListParagraph"/>
        <w:spacing w:after="0" w:line="288" w:lineRule="auto"/>
        <w:contextualSpacing w:val="0"/>
        <w:jc w:val="both"/>
        <w:rPr>
          <w:rFonts w:ascii="Times New Roman" w:hAnsi="Times New Roman"/>
          <w:b/>
          <w:bCs/>
          <w:sz w:val="24"/>
          <w:szCs w:val="24"/>
          <w:lang w:val="vi-VN"/>
        </w:rPr>
      </w:pPr>
      <w:r w:rsidRPr="00F96490">
        <w:rPr>
          <w:rFonts w:ascii="Times New Roman" w:hAnsi="Times New Roman"/>
          <w:sz w:val="24"/>
          <w:szCs w:val="24"/>
          <w:lang w:val="it-IT"/>
        </w:rPr>
        <w:t xml:space="preserve">- Kỹ năng  phát hiện và giải quyết vấn đề trong quá trình thực hành. </w:t>
      </w:r>
    </w:p>
    <w:p w:rsidR="00160F53" w:rsidRPr="00F96490" w:rsidRDefault="00160F53" w:rsidP="00F96490">
      <w:pPr>
        <w:pStyle w:val="ListParagraph"/>
        <w:spacing w:after="0" w:line="288" w:lineRule="auto"/>
        <w:contextualSpacing w:val="0"/>
        <w:jc w:val="both"/>
        <w:rPr>
          <w:rFonts w:ascii="Times New Roman" w:hAnsi="Times New Roman"/>
          <w:sz w:val="24"/>
          <w:szCs w:val="24"/>
        </w:rPr>
      </w:pPr>
      <w:r w:rsidRPr="00F96490">
        <w:rPr>
          <w:rFonts w:ascii="Times New Roman" w:hAnsi="Times New Roman"/>
          <w:sz w:val="24"/>
          <w:szCs w:val="24"/>
        </w:rPr>
        <w:t>- Kỹ năng v</w:t>
      </w:r>
      <w:r w:rsidRPr="00F96490">
        <w:rPr>
          <w:rFonts w:ascii="Times New Roman" w:hAnsi="Times New Roman"/>
          <w:sz w:val="24"/>
          <w:szCs w:val="24"/>
          <w:lang w:val="vi-VN"/>
        </w:rPr>
        <w:t xml:space="preserve">ận dụng kiến thức để giải thích các </w:t>
      </w:r>
      <w:r w:rsidRPr="00F96490">
        <w:rPr>
          <w:rFonts w:ascii="Times New Roman" w:hAnsi="Times New Roman"/>
          <w:sz w:val="24"/>
          <w:szCs w:val="24"/>
        </w:rPr>
        <w:t>hiện tượng thực tiễn và ứng dụng trong sản xuất.</w:t>
      </w:r>
    </w:p>
    <w:p w:rsidR="00160F53" w:rsidRPr="00F96490" w:rsidRDefault="00160F53" w:rsidP="00F96490">
      <w:pPr>
        <w:pStyle w:val="ListParagraph"/>
        <w:spacing w:after="0" w:line="288" w:lineRule="auto"/>
        <w:contextualSpacing w:val="0"/>
        <w:jc w:val="both"/>
        <w:rPr>
          <w:rFonts w:ascii="Times New Roman" w:eastAsia="MS Mincho" w:hAnsi="Times New Roman"/>
          <w:sz w:val="24"/>
          <w:szCs w:val="24"/>
          <w:lang w:val="de-DE"/>
        </w:rPr>
      </w:pPr>
      <w:r w:rsidRPr="00F96490">
        <w:rPr>
          <w:rFonts w:ascii="Times New Roman" w:eastAsia="MS Mincho" w:hAnsi="Times New Roman"/>
          <w:sz w:val="24"/>
          <w:szCs w:val="24"/>
          <w:lang w:val="de-DE"/>
        </w:rPr>
        <w:t>- Kỹ năng xác định nội dung kiến thức và giảng dạy kiến thức có liên quan trong chương trình phổ thông.</w:t>
      </w:r>
    </w:p>
    <w:p w:rsidR="00160F53" w:rsidRPr="00F96490" w:rsidRDefault="00160F53" w:rsidP="00F96490">
      <w:pPr>
        <w:pStyle w:val="ListParagraph"/>
        <w:spacing w:after="0" w:line="288" w:lineRule="auto"/>
        <w:contextualSpacing w:val="0"/>
        <w:jc w:val="both"/>
        <w:rPr>
          <w:rFonts w:ascii="Times New Roman" w:eastAsia="MS Mincho" w:hAnsi="Times New Roman"/>
          <w:sz w:val="24"/>
          <w:szCs w:val="24"/>
          <w:lang w:val="de-DE"/>
        </w:rPr>
      </w:pPr>
      <w:r w:rsidRPr="00F96490">
        <w:rPr>
          <w:rFonts w:ascii="Times New Roman" w:eastAsia="MS Mincho" w:hAnsi="Times New Roman"/>
          <w:sz w:val="24"/>
          <w:szCs w:val="24"/>
          <w:lang w:val="de-DE"/>
        </w:rPr>
        <w:t xml:space="preserve">2.3. </w:t>
      </w:r>
      <w:r w:rsidRPr="00F96490">
        <w:rPr>
          <w:rFonts w:ascii="Times New Roman" w:hAnsi="Times New Roman"/>
          <w:sz w:val="24"/>
          <w:szCs w:val="24"/>
        </w:rPr>
        <w:t>Thái độ</w:t>
      </w:r>
    </w:p>
    <w:p w:rsidR="00160F53" w:rsidRPr="00F96490" w:rsidRDefault="00160F53" w:rsidP="00F96490">
      <w:pPr>
        <w:pStyle w:val="ListParagraph"/>
        <w:spacing w:after="0" w:line="288" w:lineRule="auto"/>
        <w:contextualSpacing w:val="0"/>
        <w:jc w:val="both"/>
        <w:rPr>
          <w:rFonts w:ascii="Times New Roman" w:hAnsi="Times New Roman"/>
          <w:iCs/>
          <w:sz w:val="24"/>
          <w:szCs w:val="24"/>
          <w:lang w:val="vi-VN"/>
        </w:rPr>
      </w:pPr>
      <w:r w:rsidRPr="00F96490">
        <w:rPr>
          <w:rFonts w:ascii="Times New Roman" w:hAnsi="Times New Roman"/>
          <w:iCs/>
          <w:sz w:val="24"/>
          <w:szCs w:val="24"/>
          <w:lang w:val="vi-VN"/>
        </w:rPr>
        <w:t>- Tích cực, chủ động trong học tập để nắm bắt các nội dung kiến thức cơ bản và nâng cao về e</w:t>
      </w:r>
      <w:r w:rsidRPr="00F96490">
        <w:rPr>
          <w:rFonts w:ascii="Times New Roman" w:hAnsi="Times New Roman"/>
          <w:iCs/>
          <w:sz w:val="24"/>
          <w:szCs w:val="24"/>
        </w:rPr>
        <w:t xml:space="preserve">nzim </w:t>
      </w:r>
      <w:r w:rsidRPr="00F96490">
        <w:rPr>
          <w:rFonts w:ascii="Times New Roman" w:hAnsi="Times New Roman"/>
          <w:iCs/>
          <w:sz w:val="24"/>
          <w:szCs w:val="24"/>
          <w:lang w:val="vi-VN"/>
        </w:rPr>
        <w:t xml:space="preserve"> phục vụ cho quá trình </w:t>
      </w:r>
      <w:r w:rsidRPr="00F96490">
        <w:rPr>
          <w:rFonts w:ascii="Times New Roman" w:hAnsi="Times New Roman"/>
          <w:iCs/>
          <w:sz w:val="24"/>
          <w:szCs w:val="24"/>
        </w:rPr>
        <w:t xml:space="preserve">học tập, </w:t>
      </w:r>
      <w:r w:rsidRPr="00F96490">
        <w:rPr>
          <w:rFonts w:ascii="Times New Roman" w:hAnsi="Times New Roman"/>
          <w:iCs/>
          <w:sz w:val="24"/>
          <w:szCs w:val="24"/>
          <w:lang w:val="vi-VN"/>
        </w:rPr>
        <w:t>giảng dạy và nghiên cứu sau này.</w:t>
      </w:r>
    </w:p>
    <w:p w:rsidR="00160F53" w:rsidRPr="00F96490" w:rsidRDefault="00160F53" w:rsidP="00F96490">
      <w:pPr>
        <w:pStyle w:val="ListParagraph"/>
        <w:spacing w:after="0" w:line="288" w:lineRule="auto"/>
        <w:contextualSpacing w:val="0"/>
        <w:jc w:val="both"/>
        <w:rPr>
          <w:rFonts w:ascii="Times New Roman" w:hAnsi="Times New Roman"/>
          <w:iCs/>
          <w:sz w:val="24"/>
          <w:szCs w:val="24"/>
        </w:rPr>
      </w:pPr>
      <w:r w:rsidRPr="00F96490">
        <w:rPr>
          <w:rFonts w:ascii="Times New Roman" w:hAnsi="Times New Roman"/>
          <w:iCs/>
          <w:sz w:val="24"/>
          <w:szCs w:val="24"/>
        </w:rPr>
        <w:t xml:space="preserve"> - Trung thực trong học tập và nghiên cứu.</w:t>
      </w:r>
    </w:p>
    <w:p w:rsidR="00160F53" w:rsidRPr="00F96490" w:rsidRDefault="00160F53" w:rsidP="00F96490">
      <w:pPr>
        <w:pStyle w:val="ListParagraph"/>
        <w:spacing w:after="0" w:line="288" w:lineRule="auto"/>
        <w:contextualSpacing w:val="0"/>
        <w:jc w:val="both"/>
        <w:rPr>
          <w:rFonts w:ascii="Times New Roman" w:hAnsi="Times New Roman"/>
          <w:iCs/>
          <w:sz w:val="24"/>
          <w:szCs w:val="24"/>
        </w:rPr>
      </w:pPr>
      <w:r w:rsidRPr="00F96490">
        <w:rPr>
          <w:rFonts w:ascii="Times New Roman" w:hAnsi="Times New Roman"/>
          <w:iCs/>
          <w:sz w:val="24"/>
          <w:szCs w:val="24"/>
        </w:rPr>
        <w:t xml:space="preserve">2.4. </w:t>
      </w:r>
      <w:r w:rsidRPr="00F96490">
        <w:rPr>
          <w:rFonts w:ascii="Times New Roman" w:hAnsi="Times New Roman"/>
          <w:sz w:val="24"/>
          <w:szCs w:val="24"/>
        </w:rPr>
        <w:t>Năng lực (những năng lực chung và năng lực đặc thù)</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Năng lực tự học tự nghiên cứu</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Năng lực làm thí nghiệm</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Năng lực áp dụng kiến thức phổ thông</w:t>
      </w:r>
    </w:p>
    <w:p w:rsidR="00160F53" w:rsidRPr="00F96490" w:rsidRDefault="00160F53" w:rsidP="00691B41">
      <w:pPr>
        <w:pStyle w:val="ListParagraph"/>
        <w:numPr>
          <w:ilvl w:val="0"/>
          <w:numId w:val="134"/>
        </w:numPr>
        <w:spacing w:after="0" w:line="288" w:lineRule="auto"/>
        <w:rPr>
          <w:rFonts w:ascii="Times New Roman" w:hAnsi="Times New Roman"/>
          <w:b/>
          <w:sz w:val="24"/>
          <w:szCs w:val="24"/>
        </w:rPr>
      </w:pPr>
      <w:r w:rsidRPr="00F96490">
        <w:rPr>
          <w:rFonts w:ascii="Times New Roman" w:hAnsi="Times New Roman"/>
          <w:b/>
          <w:sz w:val="24"/>
          <w:szCs w:val="24"/>
        </w:rPr>
        <w:t xml:space="preserve">Nội dung môn học </w:t>
      </w:r>
    </w:p>
    <w:p w:rsidR="00160F53" w:rsidRPr="00F96490" w:rsidRDefault="00160F53" w:rsidP="00F96490">
      <w:pPr>
        <w:pStyle w:val="ListParagraph"/>
        <w:spacing w:after="0" w:line="288" w:lineRule="auto"/>
        <w:rPr>
          <w:rFonts w:ascii="Times New Roman" w:hAnsi="Times New Roman"/>
          <w:b/>
          <w:sz w:val="24"/>
          <w:szCs w:val="24"/>
        </w:rPr>
      </w:pPr>
    </w:p>
    <w:tbl>
      <w:tblPr>
        <w:tblW w:w="910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969"/>
        <w:gridCol w:w="2336"/>
        <w:gridCol w:w="1431"/>
        <w:gridCol w:w="1238"/>
      </w:tblGrid>
      <w:tr w:rsidR="00160F53" w:rsidRPr="00F96490" w:rsidTr="00050B13">
        <w:trPr>
          <w:trHeight w:val="1068"/>
        </w:trPr>
        <w:tc>
          <w:tcPr>
            <w:tcW w:w="1133"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Chương</w:t>
            </w:r>
          </w:p>
        </w:tc>
        <w:tc>
          <w:tcPr>
            <w:tcW w:w="2969"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Kết quả cần đạt</w:t>
            </w:r>
          </w:p>
        </w:tc>
        <w:tc>
          <w:tcPr>
            <w:tcW w:w="2336"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Nội dung</w:t>
            </w:r>
          </w:p>
        </w:tc>
        <w:tc>
          <w:tcPr>
            <w:tcW w:w="1431"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Hình thức, </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PP, PT DH</w:t>
            </w:r>
          </w:p>
        </w:tc>
        <w:tc>
          <w:tcPr>
            <w:tcW w:w="1238"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Thời lượng</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trên lớp</w:t>
            </w:r>
          </w:p>
        </w:tc>
      </w:tr>
      <w:tr w:rsidR="00160F53" w:rsidRPr="00F96490" w:rsidTr="00050B13">
        <w:trPr>
          <w:trHeight w:val="3530"/>
        </w:trPr>
        <w:tc>
          <w:tcPr>
            <w:tcW w:w="1133"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I. Mở đầu</w:t>
            </w: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ind w:left="360"/>
              <w:rPr>
                <w:rFonts w:ascii="Times New Roman" w:hAnsi="Times New Roman" w:cs="Times New Roman"/>
                <w:sz w:val="24"/>
                <w:szCs w:val="24"/>
              </w:rPr>
            </w:pPr>
          </w:p>
        </w:tc>
        <w:tc>
          <w:tcPr>
            <w:tcW w:w="2969"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I, SV cần phải: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Biết về lịch sửvà những vấn đề nghiên cứu enzim ở nước ta.</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Hiểu thế nào là enzim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Vận dụng linh hoạt kiến thức để dạy bài 14 Sinh học 10</w:t>
            </w:r>
          </w:p>
          <w:p w:rsidR="00160F53" w:rsidRPr="00F96490" w:rsidRDefault="00160F53" w:rsidP="00F96490">
            <w:pPr>
              <w:spacing w:after="0" w:line="288" w:lineRule="auto"/>
              <w:rPr>
                <w:rFonts w:ascii="Times New Roman" w:hAnsi="Times New Roman" w:cs="Times New Roman"/>
                <w:sz w:val="24"/>
                <w:szCs w:val="24"/>
              </w:rPr>
            </w:pPr>
          </w:p>
        </w:tc>
        <w:tc>
          <w:tcPr>
            <w:tcW w:w="2336"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I.1. Định nghĩa enzim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I.2. Lược sử nghiên cứu enzim</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I.3. Vấn đề nghiên cứu enzim ở nước ta</w:t>
            </w:r>
          </w:p>
        </w:tc>
        <w:tc>
          <w:tcPr>
            <w:tcW w:w="1431"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Thuyết trình kết hợp vấn đáp</w:t>
            </w:r>
          </w:p>
        </w:tc>
        <w:tc>
          <w:tcPr>
            <w:tcW w:w="1238"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2 tiết</w:t>
            </w:r>
          </w:p>
        </w:tc>
      </w:tr>
      <w:tr w:rsidR="00160F53" w:rsidRPr="00F96490" w:rsidTr="00050B13">
        <w:trPr>
          <w:trHeight w:val="4187"/>
        </w:trPr>
        <w:tc>
          <w:tcPr>
            <w:tcW w:w="1133"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II. Cấu trúc của enzim</w:t>
            </w:r>
          </w:p>
        </w:tc>
        <w:tc>
          <w:tcPr>
            <w:tcW w:w="2969"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Biết và phân tích được đặc điểm cấu tạo của enzim, trung tâm hoạt động của enzim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Hiểu được bản chất và đặc tính của enzim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Tổng hợp được cách gọi tên và phân loại 6 nhóm enzim dựa vào các chức năng xúc tác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Vận dụng linh hoạt kiến thức để dạy bài22 Sinhhọc 10</w:t>
            </w:r>
          </w:p>
        </w:tc>
        <w:tc>
          <w:tcPr>
            <w:tcW w:w="2336"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II.1. Cấu tạo hoá học của enzim.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II.2. Tính chất đặc hiệu của enzim.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II.3. </w:t>
            </w:r>
            <w:r w:rsidRPr="00F96490">
              <w:rPr>
                <w:rFonts w:ascii="Times New Roman" w:hAnsi="Times New Roman" w:cs="Times New Roman"/>
                <w:sz w:val="24"/>
                <w:szCs w:val="24"/>
                <w:lang w:val="es-PA"/>
              </w:rPr>
              <w:t>Cách gọi tên và phân loại enzim.</w:t>
            </w:r>
          </w:p>
          <w:p w:rsidR="00160F53" w:rsidRPr="00F96490" w:rsidRDefault="00160F53" w:rsidP="00F96490">
            <w:pPr>
              <w:pStyle w:val="ListParagraph"/>
              <w:spacing w:after="0" w:line="288" w:lineRule="auto"/>
              <w:ind w:left="0"/>
              <w:rPr>
                <w:rFonts w:ascii="Times New Roman" w:hAnsi="Times New Roman"/>
                <w:sz w:val="24"/>
                <w:szCs w:val="24"/>
              </w:rPr>
            </w:pPr>
          </w:p>
        </w:tc>
        <w:tc>
          <w:tcPr>
            <w:tcW w:w="1431"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Thuyết trình kết hợp vấn đáp</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Thảo luận nhóm</w:t>
            </w:r>
          </w:p>
        </w:tc>
        <w:tc>
          <w:tcPr>
            <w:tcW w:w="1238"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5 tiết</w:t>
            </w:r>
          </w:p>
        </w:tc>
      </w:tr>
    </w:tbl>
    <w:p w:rsidR="00160F53" w:rsidRPr="00F96490" w:rsidRDefault="00160F53" w:rsidP="00F96490">
      <w:pPr>
        <w:spacing w:after="0" w:line="288" w:lineRule="auto"/>
        <w:rPr>
          <w:rFonts w:ascii="Times New Roman" w:hAnsi="Times New Roman" w:cs="Times New Roman"/>
          <w:sz w:val="24"/>
          <w:szCs w:val="24"/>
        </w:rPr>
      </w:pP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2943"/>
        <w:gridCol w:w="1876"/>
        <w:gridCol w:w="1560"/>
        <w:gridCol w:w="992"/>
      </w:tblGrid>
      <w:tr w:rsidR="00160F53" w:rsidRPr="00F96490" w:rsidTr="00B047ED">
        <w:tc>
          <w:tcPr>
            <w:tcW w:w="1798"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III. Hoạt động của enzim</w:t>
            </w:r>
          </w:p>
        </w:tc>
        <w:tc>
          <w:tcPr>
            <w:tcW w:w="2943"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Hiểu được cơ chế tác dụng của enzim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Phân tích được đặc điểm chung của quá trình hoạt hoá zymogen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Đánh giá được mức độ của các yếu tố có thể ảnh hưởng đến vận tốc phản ứng của enzim</w:t>
            </w:r>
          </w:p>
          <w:p w:rsidR="00160F53" w:rsidRPr="00F96490" w:rsidRDefault="00160F53" w:rsidP="00F96490">
            <w:pPr>
              <w:spacing w:after="0" w:line="288" w:lineRule="auto"/>
              <w:ind w:left="142" w:hanging="142"/>
              <w:jc w:val="both"/>
              <w:rPr>
                <w:rFonts w:ascii="Times New Roman" w:hAnsi="Times New Roman" w:cs="Times New Roman"/>
                <w:sz w:val="24"/>
                <w:szCs w:val="24"/>
              </w:rPr>
            </w:pPr>
            <w:r w:rsidRPr="00F96490">
              <w:rPr>
                <w:rFonts w:ascii="Times New Roman" w:hAnsi="Times New Roman" w:cs="Times New Roman"/>
                <w:sz w:val="24"/>
                <w:szCs w:val="24"/>
              </w:rPr>
              <w:t>- Vận dụng linh hoạt kiến</w:t>
            </w:r>
          </w:p>
          <w:p w:rsidR="00160F53" w:rsidRPr="00F96490" w:rsidRDefault="00160F53" w:rsidP="00F96490">
            <w:pPr>
              <w:spacing w:after="0" w:line="288" w:lineRule="auto"/>
              <w:ind w:left="142" w:hanging="142"/>
              <w:jc w:val="both"/>
              <w:rPr>
                <w:rFonts w:ascii="Times New Roman" w:hAnsi="Times New Roman" w:cs="Times New Roman"/>
                <w:sz w:val="24"/>
                <w:szCs w:val="24"/>
              </w:rPr>
            </w:pPr>
            <w:r w:rsidRPr="00F96490">
              <w:rPr>
                <w:rFonts w:ascii="Times New Roman" w:hAnsi="Times New Roman" w:cs="Times New Roman"/>
                <w:sz w:val="24"/>
                <w:szCs w:val="24"/>
              </w:rPr>
              <w:lastRenderedPageBreak/>
              <w:t>thức để dạy bài 22 Sinh</w:t>
            </w:r>
          </w:p>
          <w:p w:rsidR="00160F53" w:rsidRPr="00F96490" w:rsidRDefault="00160F53" w:rsidP="00F96490">
            <w:pPr>
              <w:spacing w:after="0" w:line="288" w:lineRule="auto"/>
              <w:ind w:left="142" w:hanging="142"/>
              <w:jc w:val="both"/>
              <w:rPr>
                <w:rFonts w:ascii="Times New Roman" w:hAnsi="Times New Roman" w:cs="Times New Roman"/>
                <w:sz w:val="24"/>
                <w:szCs w:val="24"/>
              </w:rPr>
            </w:pPr>
            <w:r w:rsidRPr="00F96490">
              <w:rPr>
                <w:rFonts w:ascii="Times New Roman" w:hAnsi="Times New Roman" w:cs="Times New Roman"/>
                <w:sz w:val="24"/>
                <w:szCs w:val="24"/>
              </w:rPr>
              <w:t>học 10</w:t>
            </w:r>
          </w:p>
        </w:tc>
        <w:tc>
          <w:tcPr>
            <w:tcW w:w="1876"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III.1. Cơ chế tác dụng của enzim.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III.2. Zimogen và sự hoạt hóa của zimogen.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lang w:val="es-PA"/>
              </w:rPr>
              <w:t>III.3. Các yếu tố ảnh hưởng đến vận tốc phản ứng enzim.</w:t>
            </w:r>
          </w:p>
          <w:p w:rsidR="00160F53" w:rsidRPr="00F96490" w:rsidRDefault="00160F53" w:rsidP="00F96490">
            <w:pPr>
              <w:pStyle w:val="ListParagraph"/>
              <w:spacing w:after="0" w:line="288" w:lineRule="auto"/>
              <w:ind w:left="0"/>
              <w:rPr>
                <w:rFonts w:ascii="Times New Roman" w:hAnsi="Times New Roman"/>
                <w:sz w:val="24"/>
                <w:szCs w:val="24"/>
              </w:rPr>
            </w:pPr>
          </w:p>
        </w:tc>
        <w:tc>
          <w:tcPr>
            <w:tcW w:w="1560"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Thuyết trình kết hợp vấn đáp</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Thảo luận nhóm</w:t>
            </w:r>
          </w:p>
          <w:p w:rsidR="00160F53" w:rsidRPr="00F96490" w:rsidRDefault="00160F53" w:rsidP="00F96490">
            <w:pPr>
              <w:pStyle w:val="ListParagraph"/>
              <w:spacing w:after="0" w:line="288" w:lineRule="auto"/>
              <w:ind w:left="0"/>
              <w:rPr>
                <w:rFonts w:ascii="Times New Roman" w:hAnsi="Times New Roman"/>
                <w:sz w:val="24"/>
                <w:szCs w:val="24"/>
              </w:rPr>
            </w:pPr>
          </w:p>
        </w:tc>
        <w:tc>
          <w:tcPr>
            <w:tcW w:w="992"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10 tiết</w:t>
            </w:r>
          </w:p>
        </w:tc>
      </w:tr>
      <w:tr w:rsidR="00160F53" w:rsidRPr="00F96490" w:rsidTr="00B047ED">
        <w:tc>
          <w:tcPr>
            <w:tcW w:w="1798" w:type="dxa"/>
          </w:tcPr>
          <w:p w:rsidR="00160F53" w:rsidRPr="00F96490" w:rsidRDefault="00160F53" w:rsidP="00F96490">
            <w:pPr>
              <w:pStyle w:val="ListParagraph"/>
              <w:spacing w:after="0" w:line="288" w:lineRule="auto"/>
              <w:ind w:left="0" w:right="-641"/>
              <w:jc w:val="both"/>
              <w:rPr>
                <w:rFonts w:ascii="Times New Roman" w:hAnsi="Times New Roman"/>
                <w:sz w:val="24"/>
                <w:szCs w:val="24"/>
              </w:rPr>
            </w:pPr>
            <w:r w:rsidRPr="00F96490">
              <w:rPr>
                <w:rFonts w:ascii="Times New Roman" w:hAnsi="Times New Roman"/>
                <w:sz w:val="24"/>
                <w:szCs w:val="24"/>
              </w:rPr>
              <w:lastRenderedPageBreak/>
              <w:t>IV. Công nghệ        nghệ enzim và ứng dụng</w:t>
            </w:r>
          </w:p>
        </w:tc>
        <w:tc>
          <w:tcPr>
            <w:tcW w:w="2943"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Hiểu được tầm quan trọng của enzim.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Tổng hợp được những ứng dụng của enzim trong đời sống, và đánh giá được mức độ cần thiết của các ứng dụng này</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Vận dụng linh hoạt kiến</w:t>
            </w:r>
          </w:p>
          <w:p w:rsidR="00160F53" w:rsidRPr="00F96490" w:rsidRDefault="00160F53" w:rsidP="00F96490">
            <w:pPr>
              <w:spacing w:after="0" w:line="288" w:lineRule="auto"/>
              <w:ind w:left="142" w:hanging="142"/>
              <w:jc w:val="both"/>
              <w:rPr>
                <w:rFonts w:ascii="Times New Roman" w:hAnsi="Times New Roman" w:cs="Times New Roman"/>
                <w:sz w:val="24"/>
                <w:szCs w:val="24"/>
              </w:rPr>
            </w:pPr>
            <w:r w:rsidRPr="00F96490">
              <w:rPr>
                <w:rFonts w:ascii="Times New Roman" w:hAnsi="Times New Roman" w:cs="Times New Roman"/>
                <w:sz w:val="24"/>
                <w:szCs w:val="24"/>
              </w:rPr>
              <w:t>thức để dạy bài 22 Sinh</w:t>
            </w:r>
          </w:p>
          <w:p w:rsidR="00160F53" w:rsidRPr="00F96490" w:rsidRDefault="00160F53" w:rsidP="00F96490">
            <w:pPr>
              <w:spacing w:after="0" w:line="288" w:lineRule="auto"/>
              <w:ind w:left="142" w:hanging="142"/>
              <w:jc w:val="both"/>
              <w:rPr>
                <w:rFonts w:ascii="Times New Roman" w:hAnsi="Times New Roman" w:cs="Times New Roman"/>
                <w:sz w:val="24"/>
                <w:szCs w:val="24"/>
              </w:rPr>
            </w:pPr>
            <w:r w:rsidRPr="00F96490">
              <w:rPr>
                <w:rFonts w:ascii="Times New Roman" w:hAnsi="Times New Roman" w:cs="Times New Roman"/>
                <w:sz w:val="24"/>
                <w:szCs w:val="24"/>
              </w:rPr>
              <w:t>học 10 và chương trình Sinh học 8</w:t>
            </w:r>
          </w:p>
        </w:tc>
        <w:tc>
          <w:tcPr>
            <w:tcW w:w="1876"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IV.1. Công nghệenzim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IV.2. Ứng dụng của enzim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trong y dược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trong hoá học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trongcông nghiệp</w:t>
            </w:r>
          </w:p>
        </w:tc>
        <w:tc>
          <w:tcPr>
            <w:tcW w:w="1560"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Thuyết trình kết hợp vấn đáp</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Bài giảng ppt về các ứng dụng của enzim</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Thảo luận và làm bài tập nhóm</w:t>
            </w:r>
          </w:p>
          <w:p w:rsidR="00160F53" w:rsidRPr="00F96490" w:rsidRDefault="00160F53" w:rsidP="00F96490">
            <w:pPr>
              <w:pStyle w:val="ListParagraph"/>
              <w:spacing w:after="0" w:line="288" w:lineRule="auto"/>
              <w:ind w:left="0"/>
              <w:rPr>
                <w:rFonts w:ascii="Times New Roman" w:hAnsi="Times New Roman"/>
                <w:sz w:val="24"/>
                <w:szCs w:val="24"/>
              </w:rPr>
            </w:pPr>
          </w:p>
        </w:tc>
        <w:tc>
          <w:tcPr>
            <w:tcW w:w="992"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10 tiết</w:t>
            </w:r>
          </w:p>
        </w:tc>
      </w:tr>
      <w:tr w:rsidR="00160F53" w:rsidRPr="00F96490" w:rsidTr="00B047ED">
        <w:tc>
          <w:tcPr>
            <w:tcW w:w="1798"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Thực hành Một số tính chất Enzim</w:t>
            </w:r>
          </w:p>
          <w:p w:rsidR="00160F53" w:rsidRPr="00F96490" w:rsidRDefault="00160F53" w:rsidP="00F96490">
            <w:pPr>
              <w:pStyle w:val="ListParagraph"/>
              <w:spacing w:after="0" w:line="288" w:lineRule="auto"/>
              <w:ind w:left="0"/>
              <w:rPr>
                <w:rFonts w:ascii="Times New Roman" w:hAnsi="Times New Roman"/>
                <w:sz w:val="24"/>
                <w:szCs w:val="24"/>
              </w:rPr>
            </w:pPr>
          </w:p>
        </w:tc>
        <w:tc>
          <w:tcPr>
            <w:tcW w:w="2943" w:type="dxa"/>
          </w:tcPr>
          <w:p w:rsidR="00160F53" w:rsidRPr="00F96490" w:rsidRDefault="00160F53" w:rsidP="00F96490">
            <w:pPr>
              <w:spacing w:after="0" w:line="288" w:lineRule="auto"/>
              <w:jc w:val="both"/>
              <w:rPr>
                <w:rFonts w:ascii="Times New Roman" w:hAnsi="Times New Roman" w:cs="Times New Roman"/>
                <w:sz w:val="24"/>
                <w:szCs w:val="24"/>
                <w:lang w:val="it-IT"/>
              </w:rPr>
            </w:pPr>
            <w:r w:rsidRPr="00F96490">
              <w:rPr>
                <w:rFonts w:ascii="Times New Roman" w:hAnsi="Times New Roman" w:cs="Times New Roman"/>
                <w:sz w:val="24"/>
                <w:szCs w:val="24"/>
                <w:lang w:val="it-IT"/>
              </w:rPr>
              <w:t>- Biết được các điều kiện để cho enzim hoạt động.</w:t>
            </w:r>
          </w:p>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lang w:val="it-IT"/>
              </w:rPr>
              <w:t xml:space="preserve">- Phát hiện và giải quyết vấn đề trong quá trình thực hành.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Kỹ năng phân tích, v</w:t>
            </w:r>
            <w:r w:rsidRPr="00F96490">
              <w:rPr>
                <w:rFonts w:ascii="Times New Roman" w:hAnsi="Times New Roman" w:cs="Times New Roman"/>
                <w:sz w:val="24"/>
                <w:szCs w:val="24"/>
                <w:lang w:val="vi-VN"/>
              </w:rPr>
              <w:t xml:space="preserve">ận dụng kiến thức để giải thích các </w:t>
            </w:r>
            <w:r w:rsidRPr="00F96490">
              <w:rPr>
                <w:rFonts w:ascii="Times New Roman" w:hAnsi="Times New Roman" w:cs="Times New Roman"/>
                <w:sz w:val="24"/>
                <w:szCs w:val="24"/>
              </w:rPr>
              <w:t>hiện tượng thực tiễn và ứng dụng trong sản xuất.</w:t>
            </w:r>
          </w:p>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rPr>
              <w:t>- Vận dụng linh hoạt kiếnthức để dạy bài 15 và 27 trong chương trình Sinhhọc 10 và bài 26 trong chương trình Sinh học 8</w:t>
            </w:r>
          </w:p>
        </w:tc>
        <w:tc>
          <w:tcPr>
            <w:tcW w:w="1876"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 Ảnh hưởng của các chất kích thích và kìm hãm enzim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 Tính đặc hiệu của enzim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 Xác định hoạt tính của enzim</w:t>
            </w:r>
          </w:p>
        </w:tc>
        <w:tc>
          <w:tcPr>
            <w:tcW w:w="1560"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Làm việc theo nhóm</w:t>
            </w:r>
          </w:p>
        </w:tc>
        <w:tc>
          <w:tcPr>
            <w:tcW w:w="992"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 tiết</w:t>
            </w:r>
          </w:p>
        </w:tc>
      </w:tr>
    </w:tbl>
    <w:p w:rsidR="00160F53" w:rsidRPr="00F96490" w:rsidRDefault="00160F53" w:rsidP="00F96490">
      <w:pPr>
        <w:pStyle w:val="ListParagraph"/>
        <w:spacing w:after="0" w:line="288" w:lineRule="auto"/>
        <w:rPr>
          <w:rFonts w:ascii="Times New Roman" w:hAnsi="Times New Roman"/>
          <w:sz w:val="24"/>
          <w:szCs w:val="24"/>
        </w:rPr>
      </w:pPr>
    </w:p>
    <w:p w:rsidR="00160F53" w:rsidRPr="00F96490" w:rsidRDefault="00160F53" w:rsidP="00691B41">
      <w:pPr>
        <w:pStyle w:val="ListParagraph"/>
        <w:numPr>
          <w:ilvl w:val="0"/>
          <w:numId w:val="134"/>
        </w:numPr>
        <w:spacing w:after="0" w:line="288" w:lineRule="auto"/>
        <w:rPr>
          <w:rFonts w:ascii="Times New Roman" w:hAnsi="Times New Roman"/>
          <w:b/>
          <w:sz w:val="24"/>
          <w:szCs w:val="24"/>
        </w:rPr>
      </w:pPr>
      <w:r w:rsidRPr="00F96490">
        <w:rPr>
          <w:rFonts w:ascii="Times New Roman" w:hAnsi="Times New Roman"/>
          <w:b/>
          <w:sz w:val="24"/>
          <w:szCs w:val="24"/>
        </w:rPr>
        <w:t>Học liệu</w:t>
      </w:r>
    </w:p>
    <w:p w:rsidR="00160F53" w:rsidRPr="00F96490" w:rsidRDefault="00160F53" w:rsidP="00691B41">
      <w:pPr>
        <w:pStyle w:val="ListParagraph"/>
        <w:numPr>
          <w:ilvl w:val="1"/>
          <w:numId w:val="134"/>
        </w:numPr>
        <w:spacing w:after="0" w:line="288" w:lineRule="auto"/>
        <w:rPr>
          <w:rFonts w:ascii="Times New Roman" w:hAnsi="Times New Roman"/>
          <w:sz w:val="24"/>
          <w:szCs w:val="24"/>
        </w:rPr>
      </w:pPr>
      <w:r w:rsidRPr="00F96490">
        <w:rPr>
          <w:rFonts w:ascii="Times New Roman" w:hAnsi="Times New Roman"/>
          <w:sz w:val="24"/>
          <w:szCs w:val="24"/>
        </w:rPr>
        <w:t>Bắt buộc</w:t>
      </w:r>
    </w:p>
    <w:p w:rsidR="00160F53" w:rsidRPr="00F96490" w:rsidRDefault="00160F53" w:rsidP="00F96490">
      <w:pPr>
        <w:pStyle w:val="ListParagraph"/>
        <w:widowControl w:val="0"/>
        <w:numPr>
          <w:ilvl w:val="0"/>
          <w:numId w:val="2"/>
        </w:numPr>
        <w:autoSpaceDE w:val="0"/>
        <w:autoSpaceDN w:val="0"/>
        <w:adjustRightInd w:val="0"/>
        <w:spacing w:after="0" w:line="288" w:lineRule="auto"/>
        <w:rPr>
          <w:rFonts w:ascii="Times New Roman" w:hAnsi="Times New Roman"/>
          <w:sz w:val="24"/>
          <w:szCs w:val="24"/>
        </w:rPr>
      </w:pPr>
      <w:r w:rsidRPr="00F96490">
        <w:rPr>
          <w:rFonts w:ascii="Times New Roman" w:hAnsi="Times New Roman"/>
          <w:sz w:val="24"/>
          <w:szCs w:val="24"/>
        </w:rPr>
        <w:t xml:space="preserve">PGS TS Đỗ Quý Hai, </w:t>
      </w:r>
      <w:r w:rsidRPr="00F96490">
        <w:rPr>
          <w:rFonts w:ascii="Times New Roman" w:hAnsi="Times New Roman"/>
          <w:i/>
          <w:sz w:val="24"/>
          <w:szCs w:val="24"/>
        </w:rPr>
        <w:t>Giáo trình enzyme</w:t>
      </w:r>
    </w:p>
    <w:p w:rsidR="00160F53" w:rsidRPr="00F96490" w:rsidRDefault="00160F53" w:rsidP="00F96490">
      <w:pPr>
        <w:pStyle w:val="ListParagraph"/>
        <w:widowControl w:val="0"/>
        <w:autoSpaceDE w:val="0"/>
        <w:autoSpaceDN w:val="0"/>
        <w:adjustRightInd w:val="0"/>
        <w:spacing w:after="0" w:line="288" w:lineRule="auto"/>
        <w:ind w:left="1440"/>
        <w:rPr>
          <w:rFonts w:ascii="Times New Roman" w:hAnsi="Times New Roman"/>
          <w:sz w:val="24"/>
          <w:szCs w:val="24"/>
        </w:rPr>
      </w:pPr>
      <w:r w:rsidRPr="00F96490">
        <w:rPr>
          <w:rFonts w:ascii="Times New Roman" w:hAnsi="Times New Roman"/>
          <w:sz w:val="24"/>
          <w:szCs w:val="24"/>
        </w:rPr>
        <w:t>(Phiên bản trực tuyến: http://voer.edu.vn/c/c6628b9e)</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Phạm Thị Trân Châu, Trần Thị Áng. </w:t>
      </w:r>
      <w:r w:rsidRPr="00F96490">
        <w:rPr>
          <w:rFonts w:ascii="Times New Roman" w:hAnsi="Times New Roman"/>
          <w:i/>
          <w:sz w:val="24"/>
          <w:szCs w:val="24"/>
        </w:rPr>
        <w:t>Hoá sinh học</w:t>
      </w:r>
      <w:r w:rsidRPr="00F96490">
        <w:rPr>
          <w:rFonts w:ascii="Times New Roman" w:hAnsi="Times New Roman"/>
          <w:sz w:val="24"/>
          <w:szCs w:val="24"/>
        </w:rPr>
        <w:t>, NXBGD.</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Phạm Thị Trân Châu và cộng sự, </w:t>
      </w:r>
      <w:r w:rsidRPr="00F96490">
        <w:rPr>
          <w:rFonts w:ascii="Times New Roman" w:hAnsi="Times New Roman"/>
          <w:i/>
          <w:sz w:val="24"/>
          <w:szCs w:val="24"/>
        </w:rPr>
        <w:t>Thực hành Hoá Sinh học</w:t>
      </w:r>
      <w:r w:rsidRPr="00F96490">
        <w:rPr>
          <w:rFonts w:ascii="Times New Roman" w:hAnsi="Times New Roman"/>
          <w:sz w:val="24"/>
          <w:szCs w:val="24"/>
        </w:rPr>
        <w:t>, NXBGD</w:t>
      </w:r>
    </w:p>
    <w:p w:rsidR="00160F53" w:rsidRPr="00F96490" w:rsidRDefault="00160F53" w:rsidP="00691B41">
      <w:pPr>
        <w:pStyle w:val="ListParagraph"/>
        <w:numPr>
          <w:ilvl w:val="1"/>
          <w:numId w:val="134"/>
        </w:numPr>
        <w:spacing w:after="0" w:line="288" w:lineRule="auto"/>
        <w:rPr>
          <w:rFonts w:ascii="Times New Roman" w:hAnsi="Times New Roman"/>
          <w:sz w:val="24"/>
          <w:szCs w:val="24"/>
        </w:rPr>
      </w:pPr>
      <w:r w:rsidRPr="00F96490">
        <w:rPr>
          <w:rFonts w:ascii="Times New Roman" w:hAnsi="Times New Roman"/>
          <w:sz w:val="24"/>
          <w:szCs w:val="24"/>
        </w:rPr>
        <w:t>Tham khảo</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Lê Ngọc Tú và cộng sự, </w:t>
      </w:r>
      <w:r w:rsidRPr="00F96490">
        <w:rPr>
          <w:rFonts w:ascii="Times New Roman" w:hAnsi="Times New Roman"/>
          <w:i/>
          <w:sz w:val="24"/>
          <w:szCs w:val="24"/>
        </w:rPr>
        <w:t>Hoá Sinh công nghiệp</w:t>
      </w:r>
      <w:r w:rsidRPr="00F96490">
        <w:rPr>
          <w:rFonts w:ascii="Times New Roman" w:hAnsi="Times New Roman"/>
          <w:sz w:val="24"/>
          <w:szCs w:val="24"/>
        </w:rPr>
        <w:t>, NXBKHKT</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Nguyễn Thị Hiền, Vũ Thị Thư, </w:t>
      </w:r>
      <w:r w:rsidRPr="00F96490">
        <w:rPr>
          <w:rFonts w:ascii="Times New Roman" w:hAnsi="Times New Roman"/>
          <w:i/>
          <w:sz w:val="24"/>
          <w:szCs w:val="24"/>
        </w:rPr>
        <w:t>Hoá Sinh nông nghiệp</w:t>
      </w:r>
      <w:r w:rsidRPr="00F96490">
        <w:rPr>
          <w:rFonts w:ascii="Times New Roman" w:hAnsi="Times New Roman"/>
          <w:sz w:val="24"/>
          <w:szCs w:val="24"/>
        </w:rPr>
        <w:t>, NXBGD</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GS TS Mai Xuân Lương, </w:t>
      </w:r>
      <w:r w:rsidRPr="00F96490">
        <w:rPr>
          <w:rFonts w:ascii="Times New Roman" w:hAnsi="Times New Roman"/>
          <w:i/>
          <w:sz w:val="24"/>
          <w:szCs w:val="24"/>
        </w:rPr>
        <w:t>Enzyme</w:t>
      </w:r>
      <w:r w:rsidRPr="00F96490">
        <w:rPr>
          <w:rFonts w:ascii="Times New Roman" w:hAnsi="Times New Roman"/>
          <w:sz w:val="24"/>
          <w:szCs w:val="24"/>
        </w:rPr>
        <w:t>, ĐH Đà Lạt</w:t>
      </w:r>
    </w:p>
    <w:p w:rsidR="00160F53" w:rsidRPr="00F96490" w:rsidRDefault="00160F53" w:rsidP="00691B41">
      <w:pPr>
        <w:pStyle w:val="ListParagraph"/>
        <w:numPr>
          <w:ilvl w:val="0"/>
          <w:numId w:val="134"/>
        </w:numPr>
        <w:spacing w:after="0" w:line="288" w:lineRule="auto"/>
        <w:rPr>
          <w:rFonts w:ascii="Times New Roman" w:hAnsi="Times New Roman"/>
          <w:b/>
          <w:sz w:val="24"/>
          <w:szCs w:val="24"/>
        </w:rPr>
      </w:pPr>
      <w:r w:rsidRPr="00F96490">
        <w:rPr>
          <w:rFonts w:ascii="Times New Roman" w:hAnsi="Times New Roman"/>
          <w:b/>
          <w:sz w:val="24"/>
          <w:szCs w:val="24"/>
        </w:rPr>
        <w:t xml:space="preserve">Kiểm tra, đánh giá </w:t>
      </w:r>
    </w:p>
    <w:p w:rsidR="00160F53" w:rsidRPr="00F96490" w:rsidRDefault="00160F53" w:rsidP="00F96490">
      <w:pPr>
        <w:pStyle w:val="ListParagraph"/>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lastRenderedPageBreak/>
        <w:t>5.1. Kiểm tra thường xuyên trong quá trình học tập (đánh giá chuyên cần; thái độ tham gia thảo luận; thực hành: a1 = 1/10</w:t>
      </w:r>
    </w:p>
    <w:p w:rsidR="00160F53" w:rsidRPr="00F96490" w:rsidRDefault="00160F53" w:rsidP="00F96490">
      <w:pPr>
        <w:pStyle w:val="ListParagraph"/>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5.2. Kiểm tra đánh giá giữa kì hoặc lấy điểm trung bình các bài thực hành: a2 = 2/10</w:t>
      </w:r>
    </w:p>
    <w:p w:rsidR="00160F53" w:rsidRPr="00F96490" w:rsidRDefault="00160F53" w:rsidP="00F96490">
      <w:pPr>
        <w:pStyle w:val="ListParagraph"/>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5.3. Thi hết môn học (lấy đề từ Ngân hàng đề của Trung tâm Khảo thí và KĐCL đảm nhiệm): a3 = 7/10.</w:t>
      </w:r>
    </w:p>
    <w:p w:rsidR="00160F53" w:rsidRPr="00F96490" w:rsidRDefault="00160F53" w:rsidP="00F96490">
      <w:pPr>
        <w:pStyle w:val="ListParagraph"/>
        <w:spacing w:after="0" w:line="288" w:lineRule="auto"/>
        <w:rPr>
          <w:rFonts w:ascii="Times New Roman" w:hAnsi="Times New Roman"/>
          <w:b/>
          <w:sz w:val="24"/>
          <w:szCs w:val="24"/>
        </w:rPr>
      </w:pPr>
    </w:p>
    <w:p w:rsidR="00160F53" w:rsidRPr="00F96490" w:rsidRDefault="00160F53" w:rsidP="00691B41">
      <w:pPr>
        <w:pStyle w:val="ListParagraph"/>
        <w:numPr>
          <w:ilvl w:val="0"/>
          <w:numId w:val="134"/>
        </w:numPr>
        <w:spacing w:after="0" w:line="288" w:lineRule="auto"/>
        <w:rPr>
          <w:rFonts w:ascii="Times New Roman" w:hAnsi="Times New Roman"/>
          <w:b/>
          <w:sz w:val="24"/>
          <w:szCs w:val="24"/>
        </w:rPr>
      </w:pPr>
      <w:r w:rsidRPr="00F96490">
        <w:rPr>
          <w:rFonts w:ascii="Times New Roman" w:hAnsi="Times New Roman"/>
          <w:b/>
          <w:sz w:val="24"/>
          <w:szCs w:val="24"/>
        </w:rPr>
        <w:t>Thông tin giảng viên</w:t>
      </w:r>
    </w:p>
    <w:p w:rsidR="00160F53" w:rsidRPr="00F96490" w:rsidRDefault="00160F53" w:rsidP="00691B41">
      <w:pPr>
        <w:pStyle w:val="ListParagraph"/>
        <w:numPr>
          <w:ilvl w:val="1"/>
          <w:numId w:val="134"/>
        </w:numPr>
        <w:spacing w:after="0" w:line="288" w:lineRule="auto"/>
        <w:rPr>
          <w:rFonts w:ascii="Times New Roman" w:hAnsi="Times New Roman"/>
          <w:sz w:val="24"/>
          <w:szCs w:val="24"/>
        </w:rPr>
      </w:pPr>
      <w:r w:rsidRPr="00F96490">
        <w:rPr>
          <w:rFonts w:ascii="Times New Roman" w:hAnsi="Times New Roman"/>
          <w:sz w:val="24"/>
          <w:szCs w:val="24"/>
        </w:rPr>
        <w:t>Thông tin giảng viên 1</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Họ tên: Trần Thị Phương </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Chức danh, học hàm, học vị: Tiến sĩ, Giảng viên</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Chuyên ngành: Sinh học thực nghiệm</w:t>
      </w:r>
    </w:p>
    <w:p w:rsidR="00160F53" w:rsidRPr="00F96490" w:rsidRDefault="00160F53" w:rsidP="00F96490">
      <w:pPr>
        <w:pStyle w:val="ListParagraph"/>
        <w:numPr>
          <w:ilvl w:val="0"/>
          <w:numId w:val="2"/>
        </w:numPr>
        <w:spacing w:after="0" w:line="288" w:lineRule="auto"/>
        <w:rPr>
          <w:rFonts w:ascii="Times New Roman" w:hAnsi="Times New Roman"/>
          <w:color w:val="FF0000"/>
          <w:sz w:val="24"/>
          <w:szCs w:val="24"/>
        </w:rPr>
      </w:pPr>
      <w:r w:rsidRPr="00F96490">
        <w:rPr>
          <w:rFonts w:ascii="Times New Roman" w:hAnsi="Times New Roman"/>
          <w:color w:val="FF0000"/>
          <w:sz w:val="24"/>
          <w:szCs w:val="24"/>
        </w:rPr>
        <w:t xml:space="preserve">Các hướng nghiên cứu chính: </w:t>
      </w:r>
      <w:r w:rsidRPr="00F96490">
        <w:rPr>
          <w:rFonts w:ascii="Times New Roman" w:hAnsi="Times New Roman"/>
          <w:sz w:val="24"/>
          <w:szCs w:val="24"/>
        </w:rPr>
        <w:t>Hoá Sinh, Miễn dịch, Sinh học Phân tử.</w:t>
      </w:r>
    </w:p>
    <w:p w:rsidR="00160F53" w:rsidRPr="00F96490" w:rsidRDefault="00160F53" w:rsidP="00F96490">
      <w:pPr>
        <w:pStyle w:val="ListParagraph"/>
        <w:numPr>
          <w:ilvl w:val="0"/>
          <w:numId w:val="2"/>
        </w:numPr>
        <w:spacing w:after="0" w:line="288" w:lineRule="auto"/>
        <w:rPr>
          <w:rFonts w:ascii="Times New Roman" w:hAnsi="Times New Roman"/>
          <w:color w:val="FF0000"/>
          <w:sz w:val="24"/>
          <w:szCs w:val="24"/>
        </w:rPr>
      </w:pPr>
      <w:r w:rsidRPr="00F96490">
        <w:rPr>
          <w:rFonts w:ascii="Times New Roman" w:hAnsi="Times New Roman"/>
          <w:color w:val="FF0000"/>
          <w:sz w:val="24"/>
          <w:szCs w:val="24"/>
        </w:rPr>
        <w:t xml:space="preserve">Thời gian làm việc tại trường: </w:t>
      </w:r>
      <w:r w:rsidRPr="00F96490">
        <w:rPr>
          <w:rFonts w:ascii="Times New Roman" w:hAnsi="Times New Roman"/>
          <w:sz w:val="24"/>
          <w:szCs w:val="24"/>
        </w:rPr>
        <w:t>Các ngày trong tuần</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điểm làm việc: Khoa Sinh – KTNN, trường ĐHSPHN2</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chỉ liên hệ: Trần Thị Phương Liên, Tổ SLTV – HS, khoa Sinh – KTNN, trường ĐHSPHN2, đường Nguyễn Văn Linh, phường Xuân Hoà, Phúc Yên, Vĩnh Phúc; liensp2@yahoo.com</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Điện thoại: 0984527860</w:t>
      </w:r>
    </w:p>
    <w:p w:rsidR="00160F53" w:rsidRPr="00F96490" w:rsidRDefault="00160F53" w:rsidP="00691B41">
      <w:pPr>
        <w:pStyle w:val="ListParagraph"/>
        <w:numPr>
          <w:ilvl w:val="1"/>
          <w:numId w:val="134"/>
        </w:numPr>
        <w:spacing w:after="0" w:line="288" w:lineRule="auto"/>
        <w:rPr>
          <w:rFonts w:ascii="Times New Roman" w:hAnsi="Times New Roman"/>
          <w:sz w:val="24"/>
          <w:szCs w:val="24"/>
        </w:rPr>
      </w:pPr>
      <w:r w:rsidRPr="00F96490">
        <w:rPr>
          <w:rFonts w:ascii="Times New Roman" w:hAnsi="Times New Roman"/>
          <w:sz w:val="24"/>
          <w:szCs w:val="24"/>
        </w:rPr>
        <w:t>Thông tin giảng viên 2</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Họ tên: Phí Thị Bích Ngọc</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Chức danh, học hàm, học vị: Thạc sĩ, Giảng viên</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Chuyên ngành: Sinh học thực nghiệm</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color w:val="FF0000"/>
          <w:sz w:val="24"/>
          <w:szCs w:val="24"/>
        </w:rPr>
        <w:t xml:space="preserve">Các hướng nghiên cứu chính: </w:t>
      </w:r>
      <w:r w:rsidRPr="00F96490">
        <w:rPr>
          <w:rFonts w:ascii="Times New Roman" w:hAnsi="Times New Roman"/>
          <w:sz w:val="24"/>
          <w:szCs w:val="24"/>
        </w:rPr>
        <w:t>Hoá Sinh, Miễn dịch, Sinh học Phân tử.</w:t>
      </w:r>
    </w:p>
    <w:p w:rsidR="00160F53" w:rsidRPr="00F96490" w:rsidRDefault="00160F53" w:rsidP="00F96490">
      <w:pPr>
        <w:pStyle w:val="ListParagraph"/>
        <w:numPr>
          <w:ilvl w:val="0"/>
          <w:numId w:val="2"/>
        </w:numPr>
        <w:spacing w:after="0" w:line="288" w:lineRule="auto"/>
        <w:rPr>
          <w:rFonts w:ascii="Times New Roman" w:hAnsi="Times New Roman"/>
          <w:color w:val="FF0000"/>
          <w:sz w:val="24"/>
          <w:szCs w:val="24"/>
        </w:rPr>
      </w:pPr>
      <w:r w:rsidRPr="00F96490">
        <w:rPr>
          <w:rFonts w:ascii="Times New Roman" w:hAnsi="Times New Roman"/>
          <w:color w:val="FF0000"/>
          <w:sz w:val="24"/>
          <w:szCs w:val="24"/>
        </w:rPr>
        <w:t xml:space="preserve">Thời gian làm việc tại trường: </w:t>
      </w:r>
      <w:r w:rsidRPr="00F96490">
        <w:rPr>
          <w:rFonts w:ascii="Times New Roman" w:hAnsi="Times New Roman"/>
          <w:sz w:val="24"/>
          <w:szCs w:val="24"/>
        </w:rPr>
        <w:t>Các ngày trong tuần</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điểm làm việc: Khoa Sinh – KTNN, trường ĐHSPHN2</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chỉ liên hệ: Phí Thị Bích Ngọc, Tổ SLTV – HS, khoa Sinh – KTNN, trường ĐHSPHN2, đường Nguyễn Văn Linh, phường Xuân Hoà, Phúc Yên, Vĩnh Phúc; phibichngoc@gmail.com</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Điện thoại: 0948538779</w:t>
      </w:r>
    </w:p>
    <w:tbl>
      <w:tblPr>
        <w:tblW w:w="0" w:type="auto"/>
        <w:tblInd w:w="534" w:type="dxa"/>
        <w:tblLook w:val="04A0" w:firstRow="1" w:lastRow="0" w:firstColumn="1" w:lastColumn="0" w:noHBand="0" w:noVBand="1"/>
      </w:tblPr>
      <w:tblGrid>
        <w:gridCol w:w="3118"/>
        <w:gridCol w:w="3212"/>
        <w:gridCol w:w="2712"/>
      </w:tblGrid>
      <w:tr w:rsidR="00160F53" w:rsidRPr="00F96490" w:rsidTr="00070148">
        <w:tc>
          <w:tcPr>
            <w:tcW w:w="3118" w:type="dxa"/>
          </w:tcPr>
          <w:p w:rsidR="00160F53" w:rsidRPr="00F96490" w:rsidRDefault="00160F53" w:rsidP="009E6EB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KHOA</w:t>
            </w:r>
          </w:p>
        </w:tc>
        <w:tc>
          <w:tcPr>
            <w:tcW w:w="3212" w:type="dxa"/>
          </w:tcPr>
          <w:p w:rsidR="00160F53" w:rsidRPr="00F96490" w:rsidRDefault="00160F53" w:rsidP="009E6EB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BỘ MÔN</w:t>
            </w:r>
          </w:p>
        </w:tc>
        <w:tc>
          <w:tcPr>
            <w:tcW w:w="2712" w:type="dxa"/>
          </w:tcPr>
          <w:p w:rsidR="00160F53" w:rsidRPr="00F96490" w:rsidRDefault="00160F53" w:rsidP="009E6EB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NGƯỜI VIẾT</w:t>
            </w:r>
          </w:p>
        </w:tc>
      </w:tr>
      <w:tr w:rsidR="00160F53" w:rsidRPr="00F96490" w:rsidTr="00070148">
        <w:tc>
          <w:tcPr>
            <w:tcW w:w="3118" w:type="dxa"/>
          </w:tcPr>
          <w:p w:rsidR="00160F53" w:rsidRPr="00F96490" w:rsidRDefault="00160F53" w:rsidP="009E6EB0">
            <w:pPr>
              <w:pStyle w:val="ListParagraph"/>
              <w:spacing w:after="0" w:line="288" w:lineRule="auto"/>
              <w:ind w:left="0"/>
              <w:jc w:val="center"/>
              <w:rPr>
                <w:rFonts w:ascii="Times New Roman" w:hAnsi="Times New Roman"/>
                <w:b/>
                <w:sz w:val="24"/>
                <w:szCs w:val="24"/>
              </w:rPr>
            </w:pPr>
          </w:p>
          <w:p w:rsidR="00160F53" w:rsidRPr="00F96490" w:rsidRDefault="00160F53" w:rsidP="009E6EB0">
            <w:pPr>
              <w:pStyle w:val="ListParagraph"/>
              <w:spacing w:after="0" w:line="288" w:lineRule="auto"/>
              <w:ind w:left="0"/>
              <w:jc w:val="center"/>
              <w:rPr>
                <w:rFonts w:ascii="Times New Roman" w:hAnsi="Times New Roman"/>
                <w:b/>
                <w:sz w:val="24"/>
                <w:szCs w:val="24"/>
              </w:rPr>
            </w:pPr>
          </w:p>
          <w:p w:rsidR="00160F53" w:rsidRDefault="00160F53" w:rsidP="009E6EB0">
            <w:pPr>
              <w:pStyle w:val="ListParagraph"/>
              <w:spacing w:after="0" w:line="288" w:lineRule="auto"/>
              <w:ind w:left="0"/>
              <w:jc w:val="center"/>
              <w:rPr>
                <w:rFonts w:ascii="Times New Roman" w:hAnsi="Times New Roman"/>
                <w:b/>
                <w:sz w:val="24"/>
                <w:szCs w:val="24"/>
              </w:rPr>
            </w:pPr>
          </w:p>
          <w:p w:rsidR="009E6EB0" w:rsidRPr="00F96490" w:rsidRDefault="009E6EB0" w:rsidP="009E6EB0">
            <w:pPr>
              <w:pStyle w:val="ListParagraph"/>
              <w:spacing w:after="0" w:line="288" w:lineRule="auto"/>
              <w:ind w:left="0"/>
              <w:jc w:val="center"/>
              <w:rPr>
                <w:rFonts w:ascii="Times New Roman" w:hAnsi="Times New Roman"/>
                <w:b/>
                <w:sz w:val="24"/>
                <w:szCs w:val="24"/>
              </w:rPr>
            </w:pPr>
          </w:p>
          <w:p w:rsidR="00160F53" w:rsidRPr="00F96490" w:rsidRDefault="00160F53" w:rsidP="009E6EB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Nguyễn Văn Đính</w:t>
            </w:r>
          </w:p>
        </w:tc>
        <w:tc>
          <w:tcPr>
            <w:tcW w:w="3212" w:type="dxa"/>
          </w:tcPr>
          <w:p w:rsidR="00160F53" w:rsidRPr="00F96490" w:rsidRDefault="00160F53" w:rsidP="009E6EB0">
            <w:pPr>
              <w:pStyle w:val="ListParagraph"/>
              <w:spacing w:after="0" w:line="288" w:lineRule="auto"/>
              <w:ind w:left="0"/>
              <w:jc w:val="center"/>
              <w:rPr>
                <w:rFonts w:ascii="Times New Roman" w:hAnsi="Times New Roman"/>
                <w:b/>
                <w:sz w:val="24"/>
                <w:szCs w:val="24"/>
              </w:rPr>
            </w:pPr>
          </w:p>
          <w:p w:rsidR="00160F53" w:rsidRDefault="00160F53" w:rsidP="009E6EB0">
            <w:pPr>
              <w:pStyle w:val="ListParagraph"/>
              <w:spacing w:after="0" w:line="288" w:lineRule="auto"/>
              <w:ind w:left="0"/>
              <w:jc w:val="center"/>
              <w:rPr>
                <w:rFonts w:ascii="Times New Roman" w:hAnsi="Times New Roman"/>
                <w:b/>
                <w:sz w:val="24"/>
                <w:szCs w:val="24"/>
              </w:rPr>
            </w:pPr>
          </w:p>
          <w:p w:rsidR="009E6EB0" w:rsidRPr="00F96490" w:rsidRDefault="009E6EB0" w:rsidP="009E6EB0">
            <w:pPr>
              <w:pStyle w:val="ListParagraph"/>
              <w:spacing w:after="0" w:line="288" w:lineRule="auto"/>
              <w:ind w:left="0"/>
              <w:jc w:val="center"/>
              <w:rPr>
                <w:rFonts w:ascii="Times New Roman" w:hAnsi="Times New Roman"/>
                <w:b/>
                <w:sz w:val="24"/>
                <w:szCs w:val="24"/>
              </w:rPr>
            </w:pPr>
          </w:p>
          <w:p w:rsidR="00160F53" w:rsidRPr="00F96490" w:rsidRDefault="00160F53" w:rsidP="009E6EB0">
            <w:pPr>
              <w:pStyle w:val="ListParagraph"/>
              <w:spacing w:after="0" w:line="288" w:lineRule="auto"/>
              <w:ind w:left="0"/>
              <w:jc w:val="center"/>
              <w:rPr>
                <w:rFonts w:ascii="Times New Roman" w:hAnsi="Times New Roman"/>
                <w:b/>
                <w:sz w:val="24"/>
                <w:szCs w:val="24"/>
              </w:rPr>
            </w:pPr>
          </w:p>
          <w:p w:rsidR="00160F53" w:rsidRPr="00F96490" w:rsidRDefault="00160F53" w:rsidP="009E6EB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Trần Thị Phương Liên</w:t>
            </w:r>
          </w:p>
        </w:tc>
        <w:tc>
          <w:tcPr>
            <w:tcW w:w="2712" w:type="dxa"/>
          </w:tcPr>
          <w:p w:rsidR="00160F53" w:rsidRPr="00F96490" w:rsidRDefault="00160F53" w:rsidP="009E6EB0">
            <w:pPr>
              <w:pStyle w:val="ListParagraph"/>
              <w:spacing w:after="0" w:line="288" w:lineRule="auto"/>
              <w:ind w:left="0"/>
              <w:jc w:val="center"/>
              <w:rPr>
                <w:rFonts w:ascii="Times New Roman" w:hAnsi="Times New Roman"/>
                <w:b/>
                <w:sz w:val="24"/>
                <w:szCs w:val="24"/>
              </w:rPr>
            </w:pPr>
          </w:p>
          <w:p w:rsidR="00160F53" w:rsidRDefault="00160F53" w:rsidP="009E6EB0">
            <w:pPr>
              <w:pStyle w:val="ListParagraph"/>
              <w:spacing w:after="0" w:line="288" w:lineRule="auto"/>
              <w:ind w:left="0"/>
              <w:jc w:val="center"/>
              <w:rPr>
                <w:rFonts w:ascii="Times New Roman" w:hAnsi="Times New Roman"/>
                <w:b/>
                <w:sz w:val="24"/>
                <w:szCs w:val="24"/>
              </w:rPr>
            </w:pPr>
          </w:p>
          <w:p w:rsidR="009E6EB0" w:rsidRPr="00F96490" w:rsidRDefault="009E6EB0" w:rsidP="009E6EB0">
            <w:pPr>
              <w:pStyle w:val="ListParagraph"/>
              <w:spacing w:after="0" w:line="288" w:lineRule="auto"/>
              <w:ind w:left="0"/>
              <w:jc w:val="center"/>
              <w:rPr>
                <w:rFonts w:ascii="Times New Roman" w:hAnsi="Times New Roman"/>
                <w:b/>
                <w:sz w:val="24"/>
                <w:szCs w:val="24"/>
              </w:rPr>
            </w:pPr>
          </w:p>
          <w:p w:rsidR="00160F53" w:rsidRPr="00F96490" w:rsidRDefault="00160F53" w:rsidP="009E6EB0">
            <w:pPr>
              <w:pStyle w:val="ListParagraph"/>
              <w:spacing w:after="0" w:line="288" w:lineRule="auto"/>
              <w:ind w:left="0"/>
              <w:jc w:val="center"/>
              <w:rPr>
                <w:rFonts w:ascii="Times New Roman" w:hAnsi="Times New Roman"/>
                <w:b/>
                <w:sz w:val="24"/>
                <w:szCs w:val="24"/>
              </w:rPr>
            </w:pPr>
          </w:p>
          <w:p w:rsidR="00160F53" w:rsidRPr="00F96490" w:rsidRDefault="009E6EB0" w:rsidP="009E6EB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Trần Thị Phương Liên</w:t>
            </w:r>
          </w:p>
        </w:tc>
      </w:tr>
    </w:tbl>
    <w:p w:rsidR="00160F53" w:rsidRPr="00F96490" w:rsidRDefault="00160F53" w:rsidP="00F96490">
      <w:pPr>
        <w:spacing w:after="0" w:line="288" w:lineRule="auto"/>
        <w:rPr>
          <w:rFonts w:ascii="Times New Roman" w:hAnsi="Times New Roman" w:cs="Times New Roman"/>
          <w:b/>
          <w:sz w:val="24"/>
          <w:szCs w:val="24"/>
        </w:rPr>
      </w:pPr>
    </w:p>
    <w:p w:rsidR="000D7561" w:rsidRPr="00F96490" w:rsidRDefault="000D7561" w:rsidP="00F96490">
      <w:pPr>
        <w:spacing w:after="0" w:line="288" w:lineRule="auto"/>
        <w:jc w:val="center"/>
        <w:rPr>
          <w:rFonts w:ascii="Times New Roman" w:hAnsi="Times New Roman" w:cs="Times New Roman"/>
          <w:sz w:val="24"/>
          <w:szCs w:val="24"/>
        </w:rPr>
      </w:pPr>
    </w:p>
    <w:p w:rsidR="000D7561" w:rsidRPr="00F96490" w:rsidRDefault="000D7561" w:rsidP="00F96490">
      <w:pPr>
        <w:spacing w:after="0" w:line="288" w:lineRule="auto"/>
        <w:jc w:val="center"/>
        <w:rPr>
          <w:rFonts w:ascii="Times New Roman" w:hAnsi="Times New Roman" w:cs="Times New Roman"/>
          <w:sz w:val="24"/>
          <w:szCs w:val="24"/>
        </w:rPr>
      </w:pPr>
    </w:p>
    <w:p w:rsidR="0094553D" w:rsidRPr="00F96490" w:rsidRDefault="0094553D"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br w:type="page"/>
      </w:r>
    </w:p>
    <w:p w:rsidR="000D7561" w:rsidRPr="00F96490" w:rsidRDefault="000D7561" w:rsidP="00F96490">
      <w:pPr>
        <w:spacing w:after="0" w:line="288" w:lineRule="auto"/>
        <w:rPr>
          <w:rFonts w:ascii="Times New Roman" w:hAnsi="Times New Roman" w:cs="Times New Roman"/>
          <w:sz w:val="24"/>
          <w:szCs w:val="24"/>
        </w:rPr>
      </w:pPr>
    </w:p>
    <w:p w:rsidR="00160F53" w:rsidRPr="00F96490" w:rsidRDefault="008C3AEC" w:rsidP="00F96490">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 xml:space="preserve">47. </w:t>
      </w:r>
      <w:r w:rsidR="00160F53" w:rsidRPr="00F96490">
        <w:rPr>
          <w:rFonts w:ascii="Times New Roman" w:hAnsi="Times New Roman" w:cs="Times New Roman"/>
          <w:sz w:val="24"/>
          <w:szCs w:val="24"/>
        </w:rPr>
        <w:t>ĐỀ CƯƠNG MÔN HỌC</w:t>
      </w:r>
    </w:p>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NGUYÊN LÝ TIẾN HÓA HÌNH THÁI CỦA THỰC VẬT</w:t>
      </w:r>
    </w:p>
    <w:p w:rsidR="00160F53" w:rsidRPr="00F96490" w:rsidRDefault="00160F53"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Mã số môn học: SH225</w:t>
      </w:r>
    </w:p>
    <w:p w:rsidR="00160F53" w:rsidRPr="00F96490" w:rsidRDefault="00160F53" w:rsidP="00F96490">
      <w:pPr>
        <w:spacing w:after="0" w:line="288" w:lineRule="auto"/>
        <w:jc w:val="center"/>
        <w:rPr>
          <w:rFonts w:ascii="Times New Roman" w:hAnsi="Times New Roman" w:cs="Times New Roman"/>
          <w:sz w:val="24"/>
          <w:szCs w:val="24"/>
        </w:rPr>
      </w:pPr>
    </w:p>
    <w:p w:rsidR="00160F53" w:rsidRPr="00F96490" w:rsidRDefault="00160F53" w:rsidP="00691B41">
      <w:pPr>
        <w:pStyle w:val="ListParagraph"/>
        <w:numPr>
          <w:ilvl w:val="0"/>
          <w:numId w:val="135"/>
        </w:numPr>
        <w:spacing w:after="0" w:line="288" w:lineRule="auto"/>
        <w:rPr>
          <w:rFonts w:ascii="Times New Roman" w:hAnsi="Times New Roman"/>
          <w:b/>
          <w:sz w:val="24"/>
          <w:szCs w:val="24"/>
        </w:rPr>
      </w:pPr>
      <w:r w:rsidRPr="00F96490">
        <w:rPr>
          <w:rFonts w:ascii="Times New Roman" w:hAnsi="Times New Roman"/>
          <w:b/>
          <w:sz w:val="24"/>
          <w:szCs w:val="24"/>
        </w:rPr>
        <w:t>Thông tin về môn học</w:t>
      </w:r>
    </w:p>
    <w:p w:rsidR="00160F53" w:rsidRPr="00F96490" w:rsidRDefault="00160F53" w:rsidP="00691B41">
      <w:pPr>
        <w:pStyle w:val="ListParagraph"/>
        <w:numPr>
          <w:ilvl w:val="1"/>
          <w:numId w:val="135"/>
        </w:numPr>
        <w:spacing w:after="0" w:line="288" w:lineRule="auto"/>
        <w:rPr>
          <w:rFonts w:ascii="Times New Roman" w:hAnsi="Times New Roman"/>
          <w:sz w:val="24"/>
          <w:szCs w:val="24"/>
        </w:rPr>
      </w:pPr>
      <w:r w:rsidRPr="00F96490">
        <w:rPr>
          <w:rFonts w:ascii="Times New Roman" w:hAnsi="Times New Roman"/>
          <w:sz w:val="24"/>
          <w:szCs w:val="24"/>
        </w:rPr>
        <w:t>Tên môn học : Nguyên lý tiến hóa hình thái của thực vật</w:t>
      </w:r>
    </w:p>
    <w:p w:rsidR="00160F53" w:rsidRPr="00F96490" w:rsidRDefault="00160F53" w:rsidP="00691B41">
      <w:pPr>
        <w:pStyle w:val="ListParagraph"/>
        <w:numPr>
          <w:ilvl w:val="1"/>
          <w:numId w:val="135"/>
        </w:numPr>
        <w:spacing w:after="0" w:line="288" w:lineRule="auto"/>
        <w:rPr>
          <w:rFonts w:ascii="Times New Roman" w:hAnsi="Times New Roman"/>
          <w:sz w:val="24"/>
          <w:szCs w:val="24"/>
        </w:rPr>
      </w:pPr>
      <w:r w:rsidRPr="00F96490">
        <w:rPr>
          <w:rFonts w:ascii="Times New Roman" w:hAnsi="Times New Roman"/>
          <w:sz w:val="24"/>
          <w:szCs w:val="24"/>
        </w:rPr>
        <w:t>Mã môn học : SH225</w:t>
      </w:r>
    </w:p>
    <w:p w:rsidR="00160F53" w:rsidRPr="00F96490" w:rsidRDefault="00160F53" w:rsidP="00691B41">
      <w:pPr>
        <w:pStyle w:val="ListParagraph"/>
        <w:numPr>
          <w:ilvl w:val="1"/>
          <w:numId w:val="135"/>
        </w:numPr>
        <w:spacing w:after="0" w:line="288" w:lineRule="auto"/>
        <w:rPr>
          <w:rFonts w:ascii="Times New Roman" w:hAnsi="Times New Roman"/>
          <w:sz w:val="24"/>
          <w:szCs w:val="24"/>
        </w:rPr>
      </w:pPr>
      <w:r w:rsidRPr="00F96490">
        <w:rPr>
          <w:rFonts w:ascii="Times New Roman" w:hAnsi="Times New Roman"/>
          <w:sz w:val="24"/>
          <w:szCs w:val="24"/>
        </w:rPr>
        <w:t>Môn học bắt buộc/tự chọn :Tự chọn</w:t>
      </w:r>
    </w:p>
    <w:p w:rsidR="00160F53" w:rsidRPr="00F96490" w:rsidRDefault="00160F53" w:rsidP="00691B41">
      <w:pPr>
        <w:pStyle w:val="ListParagraph"/>
        <w:numPr>
          <w:ilvl w:val="1"/>
          <w:numId w:val="135"/>
        </w:numPr>
        <w:spacing w:after="0" w:line="288" w:lineRule="auto"/>
        <w:rPr>
          <w:rFonts w:ascii="Times New Roman" w:hAnsi="Times New Roman"/>
          <w:sz w:val="24"/>
          <w:szCs w:val="24"/>
        </w:rPr>
      </w:pPr>
      <w:r w:rsidRPr="00F96490">
        <w:rPr>
          <w:rFonts w:ascii="Times New Roman" w:hAnsi="Times New Roman"/>
          <w:sz w:val="24"/>
          <w:szCs w:val="24"/>
        </w:rPr>
        <w:t>Đơn vị phụ trách môn học : Khoa : Sinh - KTNN; Tổ: Thực vật – Vi sinh</w:t>
      </w:r>
    </w:p>
    <w:p w:rsidR="00160F53" w:rsidRPr="00F96490" w:rsidRDefault="00160F53" w:rsidP="00691B41">
      <w:pPr>
        <w:pStyle w:val="ListParagraph"/>
        <w:numPr>
          <w:ilvl w:val="1"/>
          <w:numId w:val="135"/>
        </w:numPr>
        <w:spacing w:after="0" w:line="288" w:lineRule="auto"/>
        <w:rPr>
          <w:rFonts w:ascii="Times New Roman" w:hAnsi="Times New Roman"/>
          <w:sz w:val="24"/>
          <w:szCs w:val="24"/>
        </w:rPr>
      </w:pPr>
      <w:r w:rsidRPr="00F96490">
        <w:rPr>
          <w:rFonts w:ascii="Times New Roman" w:hAnsi="Times New Roman"/>
          <w:sz w:val="24"/>
          <w:szCs w:val="24"/>
        </w:rPr>
        <w:t>Số lượng tín chỉ : 2</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Lý thuyết :  15</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Bài tập     :  8</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Semina :      22</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Thực hành :  0</w:t>
      </w:r>
    </w:p>
    <w:p w:rsidR="00160F53" w:rsidRPr="00F96490" w:rsidRDefault="00160F53" w:rsidP="00691B41">
      <w:pPr>
        <w:pStyle w:val="ListParagraph"/>
        <w:numPr>
          <w:ilvl w:val="1"/>
          <w:numId w:val="135"/>
        </w:numPr>
        <w:spacing w:after="0" w:line="288" w:lineRule="auto"/>
        <w:rPr>
          <w:rFonts w:ascii="Times New Roman" w:hAnsi="Times New Roman"/>
          <w:sz w:val="24"/>
          <w:szCs w:val="24"/>
        </w:rPr>
      </w:pPr>
      <w:r w:rsidRPr="00F96490">
        <w:rPr>
          <w:rFonts w:ascii="Times New Roman" w:hAnsi="Times New Roman"/>
          <w:sz w:val="24"/>
          <w:szCs w:val="24"/>
        </w:rPr>
        <w:t>Các môn học tiên quyết : Học sau môn Tế bào học và Thực vật học.</w:t>
      </w:r>
    </w:p>
    <w:p w:rsidR="00160F53" w:rsidRPr="00F96490" w:rsidRDefault="00160F53" w:rsidP="00691B41">
      <w:pPr>
        <w:pStyle w:val="ListParagraph"/>
        <w:numPr>
          <w:ilvl w:val="1"/>
          <w:numId w:val="135"/>
        </w:numPr>
        <w:spacing w:after="0" w:line="288" w:lineRule="auto"/>
        <w:rPr>
          <w:rFonts w:ascii="Times New Roman" w:hAnsi="Times New Roman"/>
          <w:sz w:val="24"/>
          <w:szCs w:val="24"/>
        </w:rPr>
      </w:pPr>
      <w:r w:rsidRPr="00F96490">
        <w:rPr>
          <w:rFonts w:ascii="Times New Roman" w:hAnsi="Times New Roman"/>
          <w:sz w:val="24"/>
          <w:szCs w:val="24"/>
        </w:rPr>
        <w:t xml:space="preserve">Mô tả môn học </w:t>
      </w:r>
    </w:p>
    <w:p w:rsidR="00160F53" w:rsidRPr="00F96490" w:rsidRDefault="00160F53" w:rsidP="00F96490">
      <w:pPr>
        <w:pStyle w:val="ListParagraph"/>
        <w:numPr>
          <w:ilvl w:val="0"/>
          <w:numId w:val="2"/>
        </w:numPr>
        <w:spacing w:after="0" w:line="288" w:lineRule="auto"/>
        <w:jc w:val="both"/>
        <w:rPr>
          <w:rFonts w:ascii="Times New Roman" w:hAnsi="Times New Roman"/>
          <w:iCs/>
          <w:sz w:val="24"/>
          <w:szCs w:val="24"/>
        </w:rPr>
      </w:pPr>
      <w:r w:rsidRPr="00F96490">
        <w:rPr>
          <w:rFonts w:ascii="Times New Roman" w:hAnsi="Times New Roman"/>
          <w:iCs/>
          <w:sz w:val="24"/>
          <w:szCs w:val="24"/>
        </w:rPr>
        <w:t>Môn học cung cấp cho người học các kiểu tiến hoá hình thái của thực vật, nguyên lý tiến hoá hình thái của cơ quan sinh dưỡng và tiến hoá của cơ quan sinh sản, tiến hoá của sự thụ phấn và thụ tinh ở thực vật Hạt kín.</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Có mối quan hệ trực tiếp với phần thực vật học trong chương trình giáo dục phổ thông môn sinh học 6.</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Tiếp nối với phần Hình thái và Giải phẫu thực vật trong môn Thực vật học nhưng ở đây đi sâu vào nghiên cứu về nguồn gốc và hướng tiến hóa của các cơ quan sinh dưỡng, sinh sản  thực vật.</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Có quan hệ chặt chẽ với những môn học: Tế bào học, Thực vật học trong chương trình. </w:t>
      </w:r>
    </w:p>
    <w:p w:rsidR="00160F53" w:rsidRPr="00F96490" w:rsidRDefault="00160F53" w:rsidP="00691B41">
      <w:pPr>
        <w:pStyle w:val="ListParagraph"/>
        <w:numPr>
          <w:ilvl w:val="0"/>
          <w:numId w:val="135"/>
        </w:numPr>
        <w:spacing w:after="0" w:line="288" w:lineRule="auto"/>
        <w:rPr>
          <w:rFonts w:ascii="Times New Roman" w:hAnsi="Times New Roman"/>
          <w:b/>
          <w:sz w:val="24"/>
          <w:szCs w:val="24"/>
        </w:rPr>
      </w:pPr>
      <w:r w:rsidRPr="00F96490">
        <w:rPr>
          <w:rFonts w:ascii="Times New Roman" w:hAnsi="Times New Roman"/>
          <w:b/>
          <w:sz w:val="24"/>
          <w:szCs w:val="24"/>
        </w:rPr>
        <w:t>Mục tiêu môn học</w:t>
      </w:r>
    </w:p>
    <w:p w:rsidR="00160F53" w:rsidRPr="00F96490" w:rsidRDefault="00160F53" w:rsidP="00691B41">
      <w:pPr>
        <w:pStyle w:val="ListParagraph"/>
        <w:numPr>
          <w:ilvl w:val="1"/>
          <w:numId w:val="135"/>
        </w:numPr>
        <w:spacing w:after="0" w:line="288" w:lineRule="auto"/>
        <w:rPr>
          <w:rFonts w:ascii="Times New Roman" w:hAnsi="Times New Roman"/>
          <w:sz w:val="24"/>
          <w:szCs w:val="24"/>
        </w:rPr>
      </w:pPr>
      <w:r w:rsidRPr="00F96490">
        <w:rPr>
          <w:rFonts w:ascii="Times New Roman" w:hAnsi="Times New Roman"/>
          <w:sz w:val="24"/>
          <w:szCs w:val="24"/>
        </w:rPr>
        <w:t>Kiến thức</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bCs/>
          <w:sz w:val="24"/>
          <w:szCs w:val="24"/>
        </w:rPr>
        <w:t xml:space="preserve">                Trình bày được các kiểu tiến hoá hình thái của thực vật; </w:t>
      </w:r>
      <w:r w:rsidRPr="00F96490">
        <w:rPr>
          <w:rFonts w:ascii="Times New Roman" w:hAnsi="Times New Roman" w:cs="Times New Roman"/>
          <w:iCs/>
          <w:sz w:val="24"/>
          <w:szCs w:val="24"/>
        </w:rPr>
        <w:t>nguyên lý tiến hoá hình thái của cơ quan sinh dưỡng và tiến hoá của cơ quan sinh sản, tiến hoá của sự thụ phấn và thụ tinh ở thực vật hạt kín.</w:t>
      </w:r>
    </w:p>
    <w:p w:rsidR="00160F53" w:rsidRPr="00F96490" w:rsidRDefault="00160F53" w:rsidP="00F96490">
      <w:pPr>
        <w:spacing w:after="0" w:line="288" w:lineRule="auto"/>
        <w:jc w:val="both"/>
        <w:rPr>
          <w:rFonts w:ascii="Times New Roman" w:hAnsi="Times New Roman" w:cs="Times New Roman"/>
          <w:iCs/>
          <w:sz w:val="24"/>
          <w:szCs w:val="24"/>
        </w:rPr>
      </w:pPr>
      <w:r w:rsidRPr="00F96490">
        <w:rPr>
          <w:rFonts w:ascii="Times New Roman" w:hAnsi="Times New Roman" w:cs="Times New Roman"/>
          <w:iCs/>
          <w:sz w:val="24"/>
          <w:szCs w:val="24"/>
        </w:rPr>
        <w:t xml:space="preserve">                Giải thích được mối quan hệ giữa sự tiến hóa về hình thái và sinh sản liên quan đến môi trường sống.</w:t>
      </w:r>
    </w:p>
    <w:p w:rsidR="00160F53" w:rsidRPr="00F96490" w:rsidRDefault="00160F53" w:rsidP="00F96490">
      <w:pPr>
        <w:pStyle w:val="ListParagraph"/>
        <w:spacing w:after="0" w:line="288" w:lineRule="auto"/>
        <w:contextualSpacing w:val="0"/>
        <w:jc w:val="both"/>
        <w:rPr>
          <w:rFonts w:ascii="Times New Roman" w:hAnsi="Times New Roman"/>
          <w:bCs/>
          <w:sz w:val="24"/>
          <w:szCs w:val="24"/>
        </w:rPr>
      </w:pPr>
      <w:r w:rsidRPr="00F96490">
        <w:rPr>
          <w:rFonts w:ascii="Times New Roman" w:hAnsi="Times New Roman"/>
          <w:bCs/>
          <w:sz w:val="24"/>
          <w:szCs w:val="24"/>
        </w:rPr>
        <w:t xml:space="preserve">   Vận dụng kiến thức đã học vào giảng dạy về thực vật ở phổ thông.</w:t>
      </w:r>
    </w:p>
    <w:p w:rsidR="00160F53" w:rsidRPr="00F96490" w:rsidRDefault="00160F53" w:rsidP="00691B41">
      <w:pPr>
        <w:pStyle w:val="ListParagraph"/>
        <w:numPr>
          <w:ilvl w:val="1"/>
          <w:numId w:val="135"/>
        </w:numPr>
        <w:spacing w:after="0" w:line="288" w:lineRule="auto"/>
        <w:rPr>
          <w:rFonts w:ascii="Times New Roman" w:hAnsi="Times New Roman"/>
          <w:sz w:val="24"/>
          <w:szCs w:val="24"/>
        </w:rPr>
      </w:pPr>
      <w:r w:rsidRPr="00F96490">
        <w:rPr>
          <w:rFonts w:ascii="Times New Roman" w:hAnsi="Times New Roman"/>
          <w:sz w:val="24"/>
          <w:szCs w:val="24"/>
        </w:rPr>
        <w:t>Kĩ năng</w:t>
      </w:r>
    </w:p>
    <w:p w:rsidR="00160F53" w:rsidRPr="00F96490" w:rsidRDefault="00160F53" w:rsidP="00F96490">
      <w:pPr>
        <w:spacing w:after="0" w:line="288" w:lineRule="auto"/>
        <w:ind w:left="360"/>
        <w:jc w:val="both"/>
        <w:rPr>
          <w:rFonts w:ascii="Times New Roman" w:hAnsi="Times New Roman" w:cs="Times New Roman"/>
          <w:sz w:val="24"/>
          <w:szCs w:val="24"/>
          <w:lang w:val="it-IT"/>
        </w:rPr>
      </w:pPr>
      <w:r w:rsidRPr="00F96490">
        <w:rPr>
          <w:rFonts w:ascii="Times New Roman" w:hAnsi="Times New Roman" w:cs="Times New Roman"/>
          <w:sz w:val="24"/>
          <w:szCs w:val="24"/>
          <w:lang w:val="it-IT"/>
        </w:rPr>
        <w:t xml:space="preserve">        Kỹ năng phân tích, so sánh, tổng hợp.</w:t>
      </w:r>
    </w:p>
    <w:p w:rsidR="00160F53" w:rsidRPr="00F96490" w:rsidRDefault="00160F53" w:rsidP="00F96490">
      <w:pPr>
        <w:spacing w:after="0" w:line="288" w:lineRule="auto"/>
        <w:jc w:val="both"/>
        <w:rPr>
          <w:rFonts w:ascii="Times New Roman" w:hAnsi="Times New Roman" w:cs="Times New Roman"/>
          <w:b/>
          <w:bCs/>
          <w:sz w:val="24"/>
          <w:szCs w:val="24"/>
          <w:lang w:val="vi-VN"/>
        </w:rPr>
      </w:pPr>
      <w:r w:rsidRPr="00F96490">
        <w:rPr>
          <w:rFonts w:ascii="Times New Roman" w:eastAsia="MS Mincho" w:hAnsi="Times New Roman" w:cs="Times New Roman"/>
          <w:sz w:val="24"/>
          <w:szCs w:val="24"/>
          <w:lang w:val="de-DE"/>
        </w:rPr>
        <w:t xml:space="preserve">              Kỹ năng xác định nội dung kiến thức và giảng dạy kiến thức có liên quan trong chương trình phổ thông.</w:t>
      </w:r>
    </w:p>
    <w:p w:rsidR="00160F53" w:rsidRPr="00F96490" w:rsidRDefault="00160F53" w:rsidP="00691B41">
      <w:pPr>
        <w:pStyle w:val="ListParagraph"/>
        <w:numPr>
          <w:ilvl w:val="1"/>
          <w:numId w:val="135"/>
        </w:numPr>
        <w:spacing w:after="0" w:line="288" w:lineRule="auto"/>
        <w:rPr>
          <w:rFonts w:ascii="Times New Roman" w:hAnsi="Times New Roman"/>
          <w:sz w:val="24"/>
          <w:szCs w:val="24"/>
        </w:rPr>
      </w:pPr>
      <w:r w:rsidRPr="00F96490">
        <w:rPr>
          <w:rFonts w:ascii="Times New Roman" w:hAnsi="Times New Roman"/>
          <w:sz w:val="24"/>
          <w:szCs w:val="24"/>
        </w:rPr>
        <w:lastRenderedPageBreak/>
        <w:t>Thái độ</w:t>
      </w:r>
    </w:p>
    <w:p w:rsidR="00160F53" w:rsidRPr="00F96490" w:rsidRDefault="00160F53" w:rsidP="00F96490">
      <w:pPr>
        <w:spacing w:after="0" w:line="288" w:lineRule="auto"/>
        <w:jc w:val="both"/>
        <w:rPr>
          <w:rFonts w:ascii="Times New Roman" w:hAnsi="Times New Roman" w:cs="Times New Roman"/>
          <w:iCs/>
          <w:sz w:val="24"/>
          <w:szCs w:val="24"/>
          <w:lang w:val="vi-VN"/>
        </w:rPr>
      </w:pPr>
      <w:r w:rsidRPr="00F96490">
        <w:rPr>
          <w:rFonts w:ascii="Times New Roman" w:hAnsi="Times New Roman" w:cs="Times New Roman"/>
          <w:iCs/>
          <w:sz w:val="24"/>
          <w:szCs w:val="24"/>
          <w:lang w:val="vi-VN"/>
        </w:rPr>
        <w:t xml:space="preserve">Tích cực, chủ động trong học tập để nắm bắt các nội dung kiến thức cơ bản và nâng cao về </w:t>
      </w:r>
      <w:r w:rsidRPr="00F96490">
        <w:rPr>
          <w:rFonts w:ascii="Times New Roman" w:hAnsi="Times New Roman" w:cs="Times New Roman"/>
          <w:iCs/>
          <w:sz w:val="24"/>
          <w:szCs w:val="24"/>
        </w:rPr>
        <w:t xml:space="preserve">Nguyên lý tiến hoá hình thái thực vậtHạt kín </w:t>
      </w:r>
      <w:r w:rsidRPr="00F96490">
        <w:rPr>
          <w:rFonts w:ascii="Times New Roman" w:hAnsi="Times New Roman" w:cs="Times New Roman"/>
          <w:iCs/>
          <w:sz w:val="24"/>
          <w:szCs w:val="24"/>
          <w:lang w:val="vi-VN"/>
        </w:rPr>
        <w:t xml:space="preserve">phục vụ cho quá trình </w:t>
      </w:r>
      <w:r w:rsidRPr="00F96490">
        <w:rPr>
          <w:rFonts w:ascii="Times New Roman" w:hAnsi="Times New Roman" w:cs="Times New Roman"/>
          <w:iCs/>
          <w:sz w:val="24"/>
          <w:szCs w:val="24"/>
        </w:rPr>
        <w:t xml:space="preserve">học tập, </w:t>
      </w:r>
      <w:r w:rsidRPr="00F96490">
        <w:rPr>
          <w:rFonts w:ascii="Times New Roman" w:hAnsi="Times New Roman" w:cs="Times New Roman"/>
          <w:iCs/>
          <w:sz w:val="24"/>
          <w:szCs w:val="24"/>
          <w:lang w:val="vi-VN"/>
        </w:rPr>
        <w:t>giảng dạy và nghiên cứu sau này.</w:t>
      </w:r>
    </w:p>
    <w:p w:rsidR="00160F53" w:rsidRPr="00F96490" w:rsidRDefault="00160F53" w:rsidP="00F96490">
      <w:pPr>
        <w:spacing w:after="0" w:line="288" w:lineRule="auto"/>
        <w:jc w:val="both"/>
        <w:rPr>
          <w:rFonts w:ascii="Times New Roman" w:hAnsi="Times New Roman" w:cs="Times New Roman"/>
          <w:iCs/>
          <w:sz w:val="24"/>
          <w:szCs w:val="24"/>
        </w:rPr>
      </w:pPr>
      <w:r w:rsidRPr="00F96490">
        <w:rPr>
          <w:rFonts w:ascii="Times New Roman" w:hAnsi="Times New Roman" w:cs="Times New Roman"/>
          <w:iCs/>
          <w:sz w:val="24"/>
          <w:szCs w:val="24"/>
        </w:rPr>
        <w:t xml:space="preserve">            Trung thực trong học tập và nghiên cứu.</w:t>
      </w:r>
    </w:p>
    <w:p w:rsidR="00160F53" w:rsidRPr="00F96490" w:rsidRDefault="00160F53" w:rsidP="00691B41">
      <w:pPr>
        <w:pStyle w:val="ListParagraph"/>
        <w:numPr>
          <w:ilvl w:val="1"/>
          <w:numId w:val="135"/>
        </w:numPr>
        <w:spacing w:after="0" w:line="288" w:lineRule="auto"/>
        <w:rPr>
          <w:rFonts w:ascii="Times New Roman" w:hAnsi="Times New Roman"/>
          <w:sz w:val="24"/>
          <w:szCs w:val="24"/>
        </w:rPr>
      </w:pPr>
      <w:r w:rsidRPr="00F96490">
        <w:rPr>
          <w:rFonts w:ascii="Times New Roman" w:hAnsi="Times New Roman"/>
          <w:sz w:val="24"/>
          <w:szCs w:val="24"/>
        </w:rPr>
        <w:t xml:space="preserve">Năng lực </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Vận dụng được kiến thức môn học vào việc giảng dạy ở trường phổ thông.</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Có khả năng tham gia các hoạt động nghiên cứu khoa học về hình thái – giải phẫu thực vật, phân loại thực vật.</w:t>
      </w:r>
    </w:p>
    <w:p w:rsidR="00160F53" w:rsidRPr="00F96490" w:rsidRDefault="00160F53" w:rsidP="00691B41">
      <w:pPr>
        <w:pStyle w:val="ListParagraph"/>
        <w:numPr>
          <w:ilvl w:val="0"/>
          <w:numId w:val="135"/>
        </w:numPr>
        <w:spacing w:after="0" w:line="288" w:lineRule="auto"/>
        <w:rPr>
          <w:rFonts w:ascii="Times New Roman" w:hAnsi="Times New Roman"/>
          <w:b/>
          <w:sz w:val="24"/>
          <w:szCs w:val="24"/>
        </w:rPr>
      </w:pPr>
      <w:r w:rsidRPr="00F96490">
        <w:rPr>
          <w:rFonts w:ascii="Times New Roman" w:hAnsi="Times New Roman"/>
          <w:b/>
          <w:sz w:val="24"/>
          <w:szCs w:val="24"/>
        </w:rPr>
        <w:t xml:space="preserve">Nội dung môn học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409"/>
        <w:gridCol w:w="3686"/>
        <w:gridCol w:w="1559"/>
        <w:gridCol w:w="1134"/>
      </w:tblGrid>
      <w:tr w:rsidR="00160F53" w:rsidRPr="00F96490" w:rsidTr="0094553D">
        <w:tc>
          <w:tcPr>
            <w:tcW w:w="1135"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Chương</w:t>
            </w:r>
          </w:p>
        </w:tc>
        <w:tc>
          <w:tcPr>
            <w:tcW w:w="2409"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Kết quả cần đạt</w:t>
            </w:r>
          </w:p>
        </w:tc>
        <w:tc>
          <w:tcPr>
            <w:tcW w:w="3686"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Nội dung</w:t>
            </w:r>
          </w:p>
        </w:tc>
        <w:tc>
          <w:tcPr>
            <w:tcW w:w="1559"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Hình thức, </w:t>
            </w: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PP, PT DH</w:t>
            </w:r>
          </w:p>
        </w:tc>
        <w:tc>
          <w:tcPr>
            <w:tcW w:w="1134"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Thời lượng</w:t>
            </w: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trên lớp</w:t>
            </w:r>
          </w:p>
        </w:tc>
      </w:tr>
      <w:tr w:rsidR="00160F53" w:rsidRPr="00F96490" w:rsidTr="0094553D">
        <w:tc>
          <w:tcPr>
            <w:tcW w:w="1135" w:type="dxa"/>
            <w:shd w:val="clear" w:color="auto" w:fill="auto"/>
          </w:tcPr>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I. Các kiểu tiến hóa hình thái</w:t>
            </w:r>
          </w:p>
        </w:tc>
        <w:tc>
          <w:tcPr>
            <w:tcW w:w="2409" w:type="dxa"/>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Hiểu được các kiểu tiến hóa hình thái của thực vật.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Đánh giá được các kiểu tiến hóa hình thái đối với sự phát triển của thực vật.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Vận dụng kiến thức đã học để nhận biết các kiểu tiến hóa hình thái của thực vật ngoài tự nhiên.</w:t>
            </w:r>
          </w:p>
        </w:tc>
        <w:tc>
          <w:tcPr>
            <w:tcW w:w="3686"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1.1.Sự kéo dài giai đoạn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1.1.1. Kéo dài cuối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1.1.2. Kéo dài giữa</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1.1.3. Kéo dài đầu</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 Sự rút ngắn giai đoạn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1.2.1. Rút ngắn cuối</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1.2.2. Rút ngắn giữa</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1.2.3. Rút ngắn đầu</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1.3. Phát triển lệch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1.3.1. Phát triển lệch cuối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1.3.2. Phát triển lệch giữa</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1.3.3. Phát triển lệch đầu</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1.3.4. Phát triển lệch toàn bộ</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1.4. Ý nghĩa của những dạng nguyên thuỷ đối với hình thái tiến hoá của thực vật hạt kín</w:t>
            </w:r>
          </w:p>
        </w:tc>
        <w:tc>
          <w:tcPr>
            <w:tcW w:w="1559"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Thuyết trình, giảng giải</w:t>
            </w:r>
          </w:p>
        </w:tc>
        <w:tc>
          <w:tcPr>
            <w:tcW w:w="1134"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Lý thuyết: 2 tiết</w:t>
            </w:r>
          </w:p>
        </w:tc>
      </w:tr>
      <w:tr w:rsidR="00160F53" w:rsidRPr="00F96490" w:rsidTr="0094553D">
        <w:tc>
          <w:tcPr>
            <w:tcW w:w="1135" w:type="dxa"/>
            <w:vMerge w:val="restart"/>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II. Tiến hóa của cơ quan sinh dưỡng</w:t>
            </w:r>
          </w:p>
        </w:tc>
        <w:tc>
          <w:tcPr>
            <w:tcW w:w="2409"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Phân tích được sự tiến hóa của cơ quan sinh dưỡng của thực vật.</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Đánh giá được mức độ nguyên thủy, tiến hóa của cơ quan sinh dưỡng qua các họ thực vật Hạt kín.</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Vận dụng trong </w:t>
            </w:r>
            <w:r w:rsidRPr="00F96490">
              <w:rPr>
                <w:rFonts w:ascii="Times New Roman" w:hAnsi="Times New Roman"/>
                <w:sz w:val="24"/>
                <w:szCs w:val="24"/>
              </w:rPr>
              <w:lastRenderedPageBreak/>
              <w:t>giảng dạy kiến thức Thực vật học ở phổ thông.</w:t>
            </w:r>
          </w:p>
          <w:p w:rsidR="00160F53" w:rsidRPr="00F96490" w:rsidRDefault="00160F53" w:rsidP="00F96490">
            <w:pPr>
              <w:spacing w:after="0" w:line="288" w:lineRule="auto"/>
              <w:jc w:val="both"/>
              <w:rPr>
                <w:rFonts w:ascii="Times New Roman" w:hAnsi="Times New Roman" w:cs="Times New Roman"/>
                <w:iCs/>
                <w:sz w:val="24"/>
                <w:szCs w:val="24"/>
              </w:rPr>
            </w:pPr>
            <w:r w:rsidRPr="00F96490">
              <w:rPr>
                <w:rFonts w:ascii="Times New Roman" w:hAnsi="Times New Roman" w:cs="Times New Roman"/>
                <w:sz w:val="24"/>
                <w:szCs w:val="24"/>
              </w:rPr>
              <w:t xml:space="preserve">- </w:t>
            </w:r>
            <w:r w:rsidRPr="00F96490">
              <w:rPr>
                <w:rFonts w:ascii="Times New Roman" w:hAnsi="Times New Roman" w:cs="Times New Roman"/>
                <w:iCs/>
                <w:sz w:val="24"/>
                <w:szCs w:val="24"/>
              </w:rPr>
              <w:t>Giải thích được mối quan hệ giữa sự tiến hóa về hình thái liên quan đến môi trường sống.</w:t>
            </w:r>
          </w:p>
          <w:p w:rsidR="00160F53" w:rsidRPr="00F96490" w:rsidRDefault="00160F53" w:rsidP="00F96490">
            <w:pPr>
              <w:pStyle w:val="ListParagraph"/>
              <w:spacing w:after="0" w:line="288" w:lineRule="auto"/>
              <w:ind w:left="0"/>
              <w:rPr>
                <w:rFonts w:ascii="Times New Roman" w:hAnsi="Times New Roman"/>
                <w:sz w:val="24"/>
                <w:szCs w:val="24"/>
              </w:rPr>
            </w:pPr>
          </w:p>
        </w:tc>
        <w:tc>
          <w:tcPr>
            <w:tcW w:w="3686" w:type="dxa"/>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2.1. Tiến hoá của thân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2.1.1. Tiến hoá của sự phân nhánh</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2.1.2. Tiến hoá của dạng sống</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2.1.2.1. Tiến hoá từ cây thân gỗ đến cây thân thảo</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2.1.2.2. Nguồn gốc những dạng cây gỗ thứ sinh từ các tổ tiên thuộc thảo</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2.2. Tiến hoá của hệ thống dẫn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2.2.1. Nguồn gốc và tiến hoá của </w:t>
            </w:r>
            <w:r w:rsidRPr="00F96490">
              <w:rPr>
                <w:rFonts w:ascii="Times New Roman" w:hAnsi="Times New Roman" w:cs="Times New Roman"/>
                <w:sz w:val="24"/>
                <w:szCs w:val="24"/>
              </w:rPr>
              <w:lastRenderedPageBreak/>
              <w:t>mạch gỗ</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2.2.2. Nguồn gốc và tiến hoá của mạch rây</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2.2.3. Tiến hoá của các tia gỗ và mô mềm gỗ</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2.2.4. Nguồn gốc của sợi gỗ</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2.3. Tiến hoá của lá</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2.3.1. Nguồn gốc của lá thực vật Hạt kín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2.3.2. Vấn đề lá nguyên thuỷ</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2.3.3. Những hướng tiến hoá chính của lá thực vật Hạt kín</w:t>
            </w:r>
          </w:p>
        </w:tc>
        <w:tc>
          <w:tcPr>
            <w:tcW w:w="1559"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Thuyết trình, giảng giải, vấn đáp, tổ chức cho SV thảo luận trên lớp</w:t>
            </w:r>
          </w:p>
        </w:tc>
        <w:tc>
          <w:tcPr>
            <w:tcW w:w="1134"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Lý thuyết: 5 tiết</w:t>
            </w:r>
          </w:p>
        </w:tc>
      </w:tr>
      <w:tr w:rsidR="00160F53" w:rsidRPr="00F96490" w:rsidTr="0094553D">
        <w:tc>
          <w:tcPr>
            <w:tcW w:w="1135" w:type="dxa"/>
            <w:vMerge/>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p>
        </w:tc>
        <w:tc>
          <w:tcPr>
            <w:tcW w:w="2409"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Nêu được các ví dụ cụ thể</w:t>
            </w:r>
          </w:p>
        </w:tc>
        <w:tc>
          <w:tcPr>
            <w:tcW w:w="3686" w:type="dxa"/>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i/>
                <w:sz w:val="24"/>
                <w:szCs w:val="24"/>
              </w:rPr>
              <w:t>Bài tập:</w:t>
            </w:r>
            <w:r w:rsidRPr="00F96490">
              <w:rPr>
                <w:rFonts w:ascii="Times New Roman" w:hAnsi="Times New Roman" w:cs="Times New Roman"/>
                <w:sz w:val="24"/>
                <w:szCs w:val="24"/>
              </w:rPr>
              <w:t xml:space="preserve"> Tìm dẫn chứng về quá trình tiến hóa của cơ quan sinh dưỡng từ các thực vật cụ thể</w:t>
            </w:r>
          </w:p>
        </w:tc>
        <w:tc>
          <w:tcPr>
            <w:tcW w:w="1559" w:type="dxa"/>
            <w:vMerge w:val="restart"/>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Sinh viên độc lập tìm hiểu hoặc làm việc theo nhóm</w:t>
            </w:r>
          </w:p>
        </w:tc>
        <w:tc>
          <w:tcPr>
            <w:tcW w:w="1134"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8 tiết</w:t>
            </w:r>
          </w:p>
        </w:tc>
      </w:tr>
      <w:tr w:rsidR="00160F53" w:rsidRPr="00F96490" w:rsidTr="0094553D">
        <w:tc>
          <w:tcPr>
            <w:tcW w:w="1135" w:type="dxa"/>
            <w:vMerge/>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p>
        </w:tc>
        <w:tc>
          <w:tcPr>
            <w:tcW w:w="2409"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Phân tích được mối quan hệ giữa hình thái và môi trường sống</w:t>
            </w:r>
          </w:p>
        </w:tc>
        <w:tc>
          <w:tcPr>
            <w:tcW w:w="3686" w:type="dxa"/>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i/>
                <w:sz w:val="24"/>
                <w:szCs w:val="24"/>
              </w:rPr>
              <w:t>Thảo luận</w:t>
            </w:r>
            <w:r w:rsidRPr="00F96490">
              <w:rPr>
                <w:rFonts w:ascii="Times New Roman" w:hAnsi="Times New Roman" w:cs="Times New Roman"/>
                <w:sz w:val="24"/>
                <w:szCs w:val="24"/>
              </w:rPr>
              <w:t>: Sự tiến hoá và thích nghi của cơ quan sinh dưỡng của thực vật Hạt kín với môi trường sống</w:t>
            </w:r>
          </w:p>
        </w:tc>
        <w:tc>
          <w:tcPr>
            <w:tcW w:w="1559"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1134"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7 tiết</w:t>
            </w:r>
          </w:p>
        </w:tc>
      </w:tr>
      <w:tr w:rsidR="00160F53" w:rsidRPr="00F96490" w:rsidTr="0094553D">
        <w:tc>
          <w:tcPr>
            <w:tcW w:w="1135" w:type="dxa"/>
            <w:vMerge w:val="restart"/>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III. Tiến hóa của cơ quan sinh sản</w:t>
            </w:r>
          </w:p>
        </w:tc>
        <w:tc>
          <w:tcPr>
            <w:tcW w:w="2409"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Phân tích được sự tiến hóa của cơ quan sinh sản  của thực vật.</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Đánh giá được mức độ nguyên thủy, tiến hóa của cơ quan sinh sản qua các họ thực vật Hạt kín.</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Vận dụng trong giảng dạy kiến thức Thực vật học ở phổ thông.</w:t>
            </w:r>
          </w:p>
          <w:p w:rsidR="00160F53" w:rsidRPr="00F96490" w:rsidRDefault="00160F53" w:rsidP="00F96490">
            <w:pPr>
              <w:spacing w:after="0" w:line="288" w:lineRule="auto"/>
              <w:jc w:val="both"/>
              <w:rPr>
                <w:rFonts w:ascii="Times New Roman" w:hAnsi="Times New Roman" w:cs="Times New Roman"/>
                <w:iCs/>
                <w:sz w:val="24"/>
                <w:szCs w:val="24"/>
              </w:rPr>
            </w:pPr>
            <w:r w:rsidRPr="00F96490">
              <w:rPr>
                <w:rFonts w:ascii="Times New Roman" w:hAnsi="Times New Roman" w:cs="Times New Roman"/>
                <w:sz w:val="24"/>
                <w:szCs w:val="24"/>
              </w:rPr>
              <w:t xml:space="preserve">- </w:t>
            </w:r>
            <w:r w:rsidRPr="00F96490">
              <w:rPr>
                <w:rFonts w:ascii="Times New Roman" w:hAnsi="Times New Roman" w:cs="Times New Roman"/>
                <w:iCs/>
                <w:sz w:val="24"/>
                <w:szCs w:val="24"/>
              </w:rPr>
              <w:t>Giải thích được mối quan hệ giữa sự tiến hóa về sinh sản liên quan đến môi trường sống.</w:t>
            </w:r>
          </w:p>
          <w:p w:rsidR="00160F53" w:rsidRPr="00F96490" w:rsidRDefault="00160F53" w:rsidP="00F96490">
            <w:pPr>
              <w:pStyle w:val="ListParagraph"/>
              <w:spacing w:after="0" w:line="288" w:lineRule="auto"/>
              <w:ind w:left="0"/>
              <w:rPr>
                <w:rFonts w:ascii="Times New Roman" w:hAnsi="Times New Roman"/>
                <w:sz w:val="24"/>
                <w:szCs w:val="24"/>
              </w:rPr>
            </w:pPr>
          </w:p>
        </w:tc>
        <w:tc>
          <w:tcPr>
            <w:tcW w:w="3686" w:type="dxa"/>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3.1. Hoa</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3.1.1. Khái niệm hoa và đặc điểm cơ bản của hoa</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3.1.2. Nguồn gốc của hoa</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3.1.3. Tiến hoá của các kiểu hoa</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3.1.3.1. Tiến hoá từ hoa lưỡng tính đến hoa đơn tính</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3.1.3.2. Tiến hoá từ hoa xoắn đến hoa vòng</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3.1.3.3. Tiến hoá từ hoa nhiều thành phần đến hoa ít thành phần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3.1.4. Tiến hoá của các thành phần hoa</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3.1.4.1. Nguồn gốc và tiến hoá của bao hoa</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3.1.4.2. Tiến hoá của bộ nhị</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3.1.4.3. Tiến hoá của lá noãn và bộ nhuỵ</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3.2. Nguồn gốc và tiến hoá của cụm </w:t>
            </w:r>
            <w:r w:rsidRPr="00F96490">
              <w:rPr>
                <w:rFonts w:ascii="Times New Roman" w:hAnsi="Times New Roman" w:cs="Times New Roman"/>
                <w:sz w:val="24"/>
                <w:szCs w:val="24"/>
              </w:rPr>
              <w:lastRenderedPageBreak/>
              <w:t>hoa</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3.3. Tiến hoá của hạt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3.3.1. Nguồn gốc của áo hạt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3.3.2. Vỏ hạt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3.3.3. Phôi, nguồn gốc phôi một lá mầm</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3.3.4. Nội nhũ</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3.4. Tiến hoá của quả</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3.4.1. Quả rời</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3.4.2. Quả hợp nhiều ô</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3.4.3. Quả hợp 1 ô vách</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3.4.4. Quả hợp 1 ô trụ</w:t>
            </w:r>
          </w:p>
        </w:tc>
        <w:tc>
          <w:tcPr>
            <w:tcW w:w="1559"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Thuyết trình, giảng giải, vấn đáp, tổ chức cho SV thảo luận trên lớp</w:t>
            </w:r>
          </w:p>
        </w:tc>
        <w:tc>
          <w:tcPr>
            <w:tcW w:w="1134"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6 tiết</w:t>
            </w:r>
          </w:p>
          <w:p w:rsidR="00160F53" w:rsidRPr="00F96490" w:rsidRDefault="00160F53" w:rsidP="00F96490">
            <w:pPr>
              <w:pStyle w:val="ListParagraph"/>
              <w:spacing w:after="0" w:line="288" w:lineRule="auto"/>
              <w:ind w:left="0"/>
              <w:rPr>
                <w:rFonts w:ascii="Times New Roman" w:hAnsi="Times New Roman"/>
                <w:sz w:val="24"/>
                <w:szCs w:val="24"/>
              </w:rPr>
            </w:pPr>
          </w:p>
        </w:tc>
      </w:tr>
      <w:tr w:rsidR="00160F53" w:rsidRPr="00F96490" w:rsidTr="0094553D">
        <w:tc>
          <w:tcPr>
            <w:tcW w:w="1135" w:type="dxa"/>
            <w:vMerge/>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p>
        </w:tc>
        <w:tc>
          <w:tcPr>
            <w:tcW w:w="2409"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Phân tích được mối quan hệ giữa hình thái và môi trường sống</w:t>
            </w:r>
          </w:p>
        </w:tc>
        <w:tc>
          <w:tcPr>
            <w:tcW w:w="3686" w:type="dxa"/>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i/>
                <w:sz w:val="24"/>
                <w:szCs w:val="24"/>
              </w:rPr>
              <w:t>Thảo luận</w:t>
            </w:r>
            <w:r w:rsidRPr="00F96490">
              <w:rPr>
                <w:rFonts w:ascii="Times New Roman" w:hAnsi="Times New Roman" w:cs="Times New Roman"/>
                <w:sz w:val="24"/>
                <w:szCs w:val="24"/>
              </w:rPr>
              <w:t>: Sự tiến hoá và thích nghi của cơ quan sinh sản của thực vật Hạt kín với môi trường sống</w:t>
            </w:r>
          </w:p>
        </w:tc>
        <w:tc>
          <w:tcPr>
            <w:tcW w:w="1559"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Sinh viên làm việc theo nhóm</w:t>
            </w:r>
          </w:p>
        </w:tc>
        <w:tc>
          <w:tcPr>
            <w:tcW w:w="1134"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7 tiết</w:t>
            </w:r>
          </w:p>
        </w:tc>
      </w:tr>
      <w:tr w:rsidR="00160F53" w:rsidRPr="00F96490" w:rsidTr="0094553D">
        <w:tc>
          <w:tcPr>
            <w:tcW w:w="1135" w:type="dxa"/>
            <w:vMerge w:val="restart"/>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IV. Tiến hóa của sự thụ phấn và thụ tinh</w:t>
            </w:r>
          </w:p>
        </w:tc>
        <w:tc>
          <w:tcPr>
            <w:tcW w:w="2409"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Hiểu được nguồn gố của thể giao tử đực và thể giao tử cái.</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Đánh giá được sự tiến hóa của sự thụ phấn và thụ tinh ở thực vật Hạt kín.</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Vận dụng trong giảng dạy kiến thức Thực vật học ở phổ thông.</w:t>
            </w:r>
          </w:p>
        </w:tc>
        <w:tc>
          <w:tcPr>
            <w:tcW w:w="3686" w:type="dxa"/>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4.1. Sự thụ phấn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4.1.1. Các hình thức truyền phấn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4.1.2. Tiến hoá của sự thụ phấn</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4.2. Nguồn gốc của thể giao tử đực</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4.3. Nguồn gốc của thể giao tử cái</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4.4. Đường đi của ống phấn</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4.5. Sự thụ tinh</w:t>
            </w:r>
          </w:p>
        </w:tc>
        <w:tc>
          <w:tcPr>
            <w:tcW w:w="1559"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Thuyết trình, giảng giải, vấn đáp</w:t>
            </w:r>
          </w:p>
        </w:tc>
        <w:tc>
          <w:tcPr>
            <w:tcW w:w="1134"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Lý thuyết: 2 tiết</w:t>
            </w:r>
          </w:p>
        </w:tc>
      </w:tr>
      <w:tr w:rsidR="00160F53" w:rsidRPr="00F96490" w:rsidTr="0094553D">
        <w:tc>
          <w:tcPr>
            <w:tcW w:w="1135" w:type="dxa"/>
            <w:vMerge/>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p>
        </w:tc>
        <w:tc>
          <w:tcPr>
            <w:tcW w:w="2409"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Giải thích được mối quan hệ giữa hình thái cơ quan sinh sản với kiểu thụ phấn và thụ tinh</w:t>
            </w:r>
          </w:p>
        </w:tc>
        <w:tc>
          <w:tcPr>
            <w:tcW w:w="3686" w:type="dxa"/>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i/>
                <w:sz w:val="24"/>
                <w:szCs w:val="24"/>
              </w:rPr>
              <w:t>Thảo luận</w:t>
            </w:r>
            <w:r w:rsidRPr="00F96490">
              <w:rPr>
                <w:rFonts w:ascii="Times New Roman" w:hAnsi="Times New Roman" w:cs="Times New Roman"/>
                <w:sz w:val="24"/>
                <w:szCs w:val="24"/>
              </w:rPr>
              <w:t>: Mối quan hệ giữa cấu tạo cơ quan sinh sản của thực vật Hạt kín với kiểu thụ phấn và thụ tinh</w:t>
            </w:r>
          </w:p>
        </w:tc>
        <w:tc>
          <w:tcPr>
            <w:tcW w:w="1559"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Sinh viên làm việc nhóm</w:t>
            </w:r>
          </w:p>
        </w:tc>
        <w:tc>
          <w:tcPr>
            <w:tcW w:w="1134"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8 tiết</w:t>
            </w:r>
          </w:p>
        </w:tc>
      </w:tr>
    </w:tbl>
    <w:p w:rsidR="00160F53" w:rsidRPr="00F96490" w:rsidRDefault="00160F53" w:rsidP="00F96490">
      <w:pPr>
        <w:pStyle w:val="ListParagraph"/>
        <w:spacing w:after="0" w:line="288" w:lineRule="auto"/>
        <w:rPr>
          <w:rFonts w:ascii="Times New Roman" w:hAnsi="Times New Roman"/>
          <w:sz w:val="24"/>
          <w:szCs w:val="24"/>
        </w:rPr>
      </w:pPr>
    </w:p>
    <w:p w:rsidR="00160F53" w:rsidRPr="00F96490" w:rsidRDefault="00160F53" w:rsidP="00691B41">
      <w:pPr>
        <w:pStyle w:val="ListParagraph"/>
        <w:numPr>
          <w:ilvl w:val="0"/>
          <w:numId w:val="135"/>
        </w:numPr>
        <w:spacing w:after="0" w:line="288" w:lineRule="auto"/>
        <w:rPr>
          <w:rFonts w:ascii="Times New Roman" w:hAnsi="Times New Roman"/>
          <w:b/>
          <w:sz w:val="24"/>
          <w:szCs w:val="24"/>
        </w:rPr>
      </w:pPr>
      <w:r w:rsidRPr="00F96490">
        <w:rPr>
          <w:rFonts w:ascii="Times New Roman" w:hAnsi="Times New Roman"/>
          <w:b/>
          <w:sz w:val="24"/>
          <w:szCs w:val="24"/>
        </w:rPr>
        <w:t>Học liệu</w:t>
      </w:r>
    </w:p>
    <w:p w:rsidR="00160F53" w:rsidRPr="00F96490" w:rsidRDefault="00160F53" w:rsidP="00691B41">
      <w:pPr>
        <w:pStyle w:val="ListParagraph"/>
        <w:numPr>
          <w:ilvl w:val="1"/>
          <w:numId w:val="135"/>
        </w:numPr>
        <w:spacing w:after="0" w:line="288" w:lineRule="auto"/>
        <w:rPr>
          <w:rFonts w:ascii="Times New Roman" w:hAnsi="Times New Roman"/>
          <w:b/>
          <w:i/>
          <w:sz w:val="24"/>
          <w:szCs w:val="24"/>
        </w:rPr>
      </w:pPr>
      <w:r w:rsidRPr="00F96490">
        <w:rPr>
          <w:rFonts w:ascii="Times New Roman" w:hAnsi="Times New Roman"/>
          <w:b/>
          <w:i/>
          <w:sz w:val="24"/>
          <w:szCs w:val="24"/>
        </w:rPr>
        <w:t>Bắt buộc</w:t>
      </w:r>
    </w:p>
    <w:p w:rsidR="00160F53" w:rsidRPr="00F96490" w:rsidRDefault="00160F53" w:rsidP="00F96490">
      <w:pPr>
        <w:spacing w:after="0" w:line="288" w:lineRule="auto"/>
        <w:ind w:left="360"/>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1. A L. Takhtajan(1971), </w:t>
      </w:r>
      <w:r w:rsidRPr="00F96490">
        <w:rPr>
          <w:rFonts w:ascii="Times New Roman" w:hAnsi="Times New Roman" w:cs="Times New Roman"/>
          <w:i/>
          <w:color w:val="000000"/>
          <w:sz w:val="24"/>
          <w:szCs w:val="24"/>
        </w:rPr>
        <w:t>Những nguyên lí tiến hoá hình thái của thực vật Hạt kín</w:t>
      </w:r>
      <w:r w:rsidRPr="00F96490">
        <w:rPr>
          <w:rFonts w:ascii="Times New Roman" w:hAnsi="Times New Roman" w:cs="Times New Roman"/>
          <w:color w:val="000000"/>
          <w:sz w:val="24"/>
          <w:szCs w:val="24"/>
        </w:rPr>
        <w:t>, Nxb KH&amp;KT (Sách dịch).</w:t>
      </w:r>
    </w:p>
    <w:p w:rsidR="00160F53" w:rsidRPr="00F96490" w:rsidRDefault="00160F53" w:rsidP="00691B41">
      <w:pPr>
        <w:pStyle w:val="ListParagraph"/>
        <w:numPr>
          <w:ilvl w:val="1"/>
          <w:numId w:val="135"/>
        </w:numPr>
        <w:spacing w:after="0" w:line="288" w:lineRule="auto"/>
        <w:jc w:val="both"/>
        <w:rPr>
          <w:rFonts w:ascii="Times New Roman" w:hAnsi="Times New Roman"/>
          <w:b/>
          <w:i/>
          <w:color w:val="000000"/>
          <w:sz w:val="24"/>
          <w:szCs w:val="24"/>
        </w:rPr>
      </w:pPr>
      <w:r w:rsidRPr="00F96490">
        <w:rPr>
          <w:rFonts w:ascii="Times New Roman" w:hAnsi="Times New Roman"/>
          <w:b/>
          <w:i/>
          <w:sz w:val="24"/>
          <w:szCs w:val="24"/>
        </w:rPr>
        <w:t>Tham khảo</w:t>
      </w:r>
    </w:p>
    <w:p w:rsidR="00160F53" w:rsidRPr="00F96490" w:rsidRDefault="00160F53" w:rsidP="00F96490">
      <w:pPr>
        <w:pStyle w:val="ListParagraph"/>
        <w:spacing w:after="0" w:line="288" w:lineRule="auto"/>
        <w:jc w:val="both"/>
        <w:rPr>
          <w:rFonts w:ascii="Times New Roman" w:hAnsi="Times New Roman"/>
          <w:color w:val="000000"/>
          <w:sz w:val="24"/>
          <w:szCs w:val="24"/>
        </w:rPr>
      </w:pPr>
      <w:r w:rsidRPr="00F96490">
        <w:rPr>
          <w:rFonts w:ascii="Times New Roman" w:hAnsi="Times New Roman"/>
          <w:color w:val="000000"/>
          <w:sz w:val="24"/>
          <w:szCs w:val="24"/>
        </w:rPr>
        <w:t xml:space="preserve">     2. Nguyễn Bá(2006), </w:t>
      </w:r>
      <w:r w:rsidRPr="00F96490">
        <w:rPr>
          <w:rFonts w:ascii="Times New Roman" w:hAnsi="Times New Roman"/>
          <w:i/>
          <w:color w:val="000000"/>
          <w:sz w:val="24"/>
          <w:szCs w:val="24"/>
        </w:rPr>
        <w:t>Hình thái học thực vật</w:t>
      </w:r>
      <w:r w:rsidRPr="00F96490">
        <w:rPr>
          <w:rFonts w:ascii="Times New Roman" w:hAnsi="Times New Roman"/>
          <w:color w:val="000000"/>
          <w:sz w:val="24"/>
          <w:szCs w:val="24"/>
        </w:rPr>
        <w:t>, Nxb Giáo dục.</w:t>
      </w:r>
    </w:p>
    <w:p w:rsidR="00160F53" w:rsidRPr="00F96490" w:rsidRDefault="00160F53" w:rsidP="00F96490">
      <w:pPr>
        <w:pStyle w:val="ListParagraph"/>
        <w:spacing w:after="0" w:line="288" w:lineRule="auto"/>
        <w:jc w:val="both"/>
        <w:rPr>
          <w:rFonts w:ascii="Times New Roman" w:hAnsi="Times New Roman"/>
          <w:color w:val="000000"/>
          <w:sz w:val="24"/>
          <w:szCs w:val="24"/>
        </w:rPr>
      </w:pPr>
      <w:r w:rsidRPr="00F96490">
        <w:rPr>
          <w:rFonts w:ascii="Times New Roman" w:hAnsi="Times New Roman"/>
          <w:color w:val="000000"/>
          <w:sz w:val="24"/>
          <w:szCs w:val="24"/>
        </w:rPr>
        <w:lastRenderedPageBreak/>
        <w:t xml:space="preserve">    3. Trần Văn Ba, Hoàng Thị Sản(1998), </w:t>
      </w:r>
      <w:r w:rsidRPr="00F96490">
        <w:rPr>
          <w:rFonts w:ascii="Times New Roman" w:hAnsi="Times New Roman"/>
          <w:i/>
          <w:color w:val="000000"/>
          <w:sz w:val="24"/>
          <w:szCs w:val="24"/>
        </w:rPr>
        <w:t>Giải phẫu hình thái học thực vật</w:t>
      </w:r>
      <w:r w:rsidRPr="00F96490">
        <w:rPr>
          <w:rFonts w:ascii="Times New Roman" w:hAnsi="Times New Roman"/>
          <w:color w:val="000000"/>
          <w:sz w:val="24"/>
          <w:szCs w:val="24"/>
        </w:rPr>
        <w:t>, Nxb Giáo dục.</w:t>
      </w:r>
    </w:p>
    <w:p w:rsidR="00160F53" w:rsidRPr="00F96490" w:rsidRDefault="00160F53" w:rsidP="00F96490">
      <w:pPr>
        <w:pStyle w:val="ListParagraph"/>
        <w:spacing w:after="0" w:line="288" w:lineRule="auto"/>
        <w:jc w:val="both"/>
        <w:rPr>
          <w:rFonts w:ascii="Times New Roman" w:hAnsi="Times New Roman"/>
          <w:color w:val="000000"/>
          <w:sz w:val="24"/>
          <w:szCs w:val="24"/>
        </w:rPr>
      </w:pPr>
      <w:r w:rsidRPr="00F96490">
        <w:rPr>
          <w:rFonts w:ascii="Times New Roman" w:hAnsi="Times New Roman"/>
          <w:color w:val="000000"/>
          <w:sz w:val="24"/>
          <w:szCs w:val="24"/>
        </w:rPr>
        <w:t xml:space="preserve">    4. Hoàng Thị Sản, Nguyễn Phương Nga (2004), </w:t>
      </w:r>
      <w:r w:rsidRPr="00F96490">
        <w:rPr>
          <w:rFonts w:ascii="Times New Roman" w:hAnsi="Times New Roman"/>
          <w:i/>
          <w:color w:val="000000"/>
          <w:sz w:val="24"/>
          <w:szCs w:val="24"/>
        </w:rPr>
        <w:t xml:space="preserve">Hình thái giải phẫu học thực vật, </w:t>
      </w:r>
      <w:r w:rsidRPr="00F96490">
        <w:rPr>
          <w:rFonts w:ascii="Times New Roman" w:hAnsi="Times New Roman"/>
          <w:color w:val="000000"/>
          <w:sz w:val="24"/>
          <w:szCs w:val="24"/>
        </w:rPr>
        <w:t>Nxb Đại học Sư phạm.</w:t>
      </w:r>
    </w:p>
    <w:p w:rsidR="00160F53" w:rsidRPr="00F96490" w:rsidRDefault="00160F53" w:rsidP="00691B41">
      <w:pPr>
        <w:pStyle w:val="ListParagraph"/>
        <w:numPr>
          <w:ilvl w:val="0"/>
          <w:numId w:val="135"/>
        </w:numPr>
        <w:spacing w:after="0" w:line="288" w:lineRule="auto"/>
        <w:rPr>
          <w:rFonts w:ascii="Times New Roman" w:hAnsi="Times New Roman"/>
          <w:b/>
          <w:sz w:val="24"/>
          <w:szCs w:val="24"/>
        </w:rPr>
      </w:pPr>
      <w:r w:rsidRPr="00F96490">
        <w:rPr>
          <w:rFonts w:ascii="Times New Roman" w:hAnsi="Times New Roman"/>
          <w:b/>
          <w:sz w:val="24"/>
          <w:szCs w:val="24"/>
        </w:rPr>
        <w:t>Kiểm tra, đánh giá</w:t>
      </w:r>
    </w:p>
    <w:p w:rsidR="00160F53" w:rsidRPr="00F96490" w:rsidRDefault="00160F53" w:rsidP="00F96490">
      <w:pPr>
        <w:pStyle w:val="ListParagraph"/>
        <w:spacing w:after="0" w:line="288" w:lineRule="auto"/>
        <w:ind w:left="360"/>
        <w:jc w:val="both"/>
        <w:rPr>
          <w:rFonts w:ascii="Times New Roman" w:hAnsi="Times New Roman"/>
          <w:sz w:val="24"/>
          <w:szCs w:val="24"/>
        </w:rPr>
      </w:pPr>
      <w:r w:rsidRPr="00F96490">
        <w:rPr>
          <w:rFonts w:ascii="Times New Roman" w:hAnsi="Times New Roman"/>
          <w:sz w:val="24"/>
          <w:szCs w:val="24"/>
        </w:rPr>
        <w:t>5.1. Kiểm tra thường xuyên trong quá trình học tập (đánh giá chuyên cần; thái độ tham gia    thảo luận; thực hành: a1 = 1/10</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5.2. Kiểm tra đánh giá </w:t>
      </w:r>
      <w:r w:rsidRPr="00F96490">
        <w:rPr>
          <w:rFonts w:ascii="Times New Roman" w:hAnsi="Times New Roman"/>
          <w:color w:val="FF0000"/>
          <w:sz w:val="24"/>
          <w:szCs w:val="24"/>
        </w:rPr>
        <w:t>thực hiện vào tuần 12 của học kỳ</w:t>
      </w:r>
      <w:r w:rsidRPr="00F96490">
        <w:rPr>
          <w:rFonts w:ascii="Times New Roman" w:hAnsi="Times New Roman"/>
          <w:sz w:val="24"/>
          <w:szCs w:val="24"/>
        </w:rPr>
        <w:t xml:space="preserve"> hoặc lấy điểm trung bình các bài thực hành: a2 = 2/10</w:t>
      </w:r>
    </w:p>
    <w:p w:rsidR="00160F53" w:rsidRPr="00F96490" w:rsidRDefault="00160F53" w:rsidP="00F96490">
      <w:pPr>
        <w:pStyle w:val="ListParagraph"/>
        <w:spacing w:after="0" w:line="288" w:lineRule="auto"/>
        <w:ind w:left="0"/>
        <w:jc w:val="both"/>
        <w:rPr>
          <w:rFonts w:ascii="Times New Roman" w:hAnsi="Times New Roman"/>
          <w:spacing w:val="-6"/>
          <w:sz w:val="24"/>
          <w:szCs w:val="24"/>
        </w:rPr>
      </w:pPr>
      <w:r w:rsidRPr="00F96490">
        <w:rPr>
          <w:rFonts w:ascii="Times New Roman" w:hAnsi="Times New Roman"/>
          <w:spacing w:val="-6"/>
          <w:sz w:val="24"/>
          <w:szCs w:val="24"/>
        </w:rPr>
        <w:t xml:space="preserve">           5.3. Thi  hết môn học (lấy đề từ Ngân hàng đề của Trung tâm Khảo thí và KĐCLGD): a3 = 7/10.</w:t>
      </w:r>
    </w:p>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 xml:space="preserve">      6.      Thông tin giảng viên</w:t>
      </w:r>
    </w:p>
    <w:p w:rsidR="00160F53" w:rsidRPr="00F96490" w:rsidRDefault="00160F53" w:rsidP="00691B41">
      <w:pPr>
        <w:pStyle w:val="ListParagraph"/>
        <w:numPr>
          <w:ilvl w:val="1"/>
          <w:numId w:val="43"/>
        </w:numPr>
        <w:spacing w:after="0" w:line="288" w:lineRule="auto"/>
        <w:rPr>
          <w:rFonts w:ascii="Times New Roman" w:hAnsi="Times New Roman"/>
          <w:b/>
          <w:i/>
          <w:sz w:val="24"/>
          <w:szCs w:val="24"/>
        </w:rPr>
      </w:pPr>
      <w:r w:rsidRPr="00F96490">
        <w:rPr>
          <w:rFonts w:ascii="Times New Roman" w:hAnsi="Times New Roman"/>
          <w:b/>
          <w:i/>
          <w:sz w:val="24"/>
          <w:szCs w:val="24"/>
        </w:rPr>
        <w:t>Thông tin giảng viên 1</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Họ tên : Dương Thị Thanh Thảo</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Chức danh, học hàm, học vị: Giảng viên, Thạc sỹ</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Chuyên ngành : Thực vật học</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Các hướng nghiên cứu chính: Phân loại thực vật</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Thời gian làm việc tại trường: Giờ hành chính các ngày trong tuần </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điểm làm việc: Khoa Sinh – KTNN, trường ĐHSP Hà Nội 2</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chỉ liên hệ : Khoa Sinh – KTNN, trường ĐHSP Hà Nội 2</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Điện thoại : 0915 492 080</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Email : thaospII@yahoo.com</w:t>
      </w:r>
    </w:p>
    <w:p w:rsidR="00160F53" w:rsidRPr="00F96490" w:rsidRDefault="00160F53" w:rsidP="00691B41">
      <w:pPr>
        <w:pStyle w:val="ListParagraph"/>
        <w:numPr>
          <w:ilvl w:val="1"/>
          <w:numId w:val="43"/>
        </w:numPr>
        <w:spacing w:after="0" w:line="288" w:lineRule="auto"/>
        <w:rPr>
          <w:rFonts w:ascii="Times New Roman" w:hAnsi="Times New Roman"/>
          <w:b/>
          <w:i/>
          <w:sz w:val="24"/>
          <w:szCs w:val="24"/>
        </w:rPr>
      </w:pPr>
      <w:r w:rsidRPr="00F96490">
        <w:rPr>
          <w:rFonts w:ascii="Times New Roman" w:hAnsi="Times New Roman"/>
          <w:b/>
          <w:i/>
          <w:sz w:val="24"/>
          <w:szCs w:val="24"/>
        </w:rPr>
        <w:t>Thông tin giảng viên 2</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Họ tên: Đỗ Thị Lan Hương</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Chức danh, học hàm, học vị: Giảng viên, Tiến sỹ</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Chuyên ngành : Thực vật học</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Các hướng nghiên cứu chính : Hình thái và giải phẫu thực vật, sinh thái thực vật</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Thời gian làm việc tại trường: Giờ hành chính các ngày trong tuần </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điểm làm việc: Khoa Sinh – KTNN, trường ĐHSP Hà Nội 2</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chỉ liên hệ : Khoa Sinh – KTNN, trường ĐHSP Hà Nội 2</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Điện thoại : 0983 280 599</w:t>
      </w:r>
    </w:p>
    <w:p w:rsidR="00160F53" w:rsidRPr="00F96490" w:rsidRDefault="00160F53" w:rsidP="00F96490">
      <w:pPr>
        <w:pStyle w:val="ListParagraph"/>
        <w:numPr>
          <w:ilvl w:val="0"/>
          <w:numId w:val="2"/>
        </w:numPr>
        <w:spacing w:after="0" w:line="288" w:lineRule="auto"/>
        <w:rPr>
          <w:rStyle w:val="Hyperlink"/>
          <w:rFonts w:ascii="Times New Roman" w:hAnsi="Times New Roman"/>
          <w:sz w:val="24"/>
          <w:szCs w:val="24"/>
        </w:rPr>
      </w:pPr>
      <w:r w:rsidRPr="00F96490">
        <w:rPr>
          <w:rFonts w:ascii="Times New Roman" w:hAnsi="Times New Roman"/>
          <w:sz w:val="24"/>
          <w:szCs w:val="24"/>
        </w:rPr>
        <w:t xml:space="preserve">Email : </w:t>
      </w:r>
      <w:hyperlink r:id="rId49" w:history="1">
        <w:r w:rsidRPr="00F96490">
          <w:rPr>
            <w:rStyle w:val="Hyperlink"/>
            <w:rFonts w:ascii="Times New Roman" w:hAnsi="Times New Roman"/>
            <w:sz w:val="24"/>
            <w:szCs w:val="24"/>
          </w:rPr>
          <w:t>dolanhuong277@gmail.com</w:t>
        </w:r>
      </w:hyperlink>
    </w:p>
    <w:p w:rsidR="00160F53" w:rsidRPr="00F96490" w:rsidRDefault="00160F53" w:rsidP="00F96490">
      <w:pPr>
        <w:pStyle w:val="ListParagraph"/>
        <w:spacing w:after="0" w:line="288" w:lineRule="auto"/>
        <w:ind w:left="360"/>
        <w:rPr>
          <w:rFonts w:ascii="Times New Roman" w:hAnsi="Times New Roman"/>
          <w:b/>
          <w:sz w:val="24"/>
          <w:szCs w:val="24"/>
        </w:rPr>
      </w:pPr>
      <w:r w:rsidRPr="00F96490">
        <w:rPr>
          <w:rFonts w:ascii="Times New Roman" w:hAnsi="Times New Roman"/>
          <w:b/>
          <w:sz w:val="24"/>
          <w:szCs w:val="24"/>
        </w:rPr>
        <w:t xml:space="preserve">    7.   Kế hoạch giảng dạy cụ thể</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1171"/>
        <w:gridCol w:w="1069"/>
        <w:gridCol w:w="1170"/>
        <w:gridCol w:w="1440"/>
        <w:gridCol w:w="1007"/>
        <w:gridCol w:w="1559"/>
        <w:gridCol w:w="778"/>
      </w:tblGrid>
      <w:tr w:rsidR="00160F53" w:rsidRPr="00F96490" w:rsidTr="00841913">
        <w:trPr>
          <w:cantSplit/>
          <w:trHeight w:val="441"/>
          <w:jc w:val="center"/>
        </w:trPr>
        <w:tc>
          <w:tcPr>
            <w:tcW w:w="1299" w:type="dxa"/>
            <w:vMerge w:val="restart"/>
            <w:vAlign w:val="center"/>
          </w:tcPr>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Tuần</w:t>
            </w:r>
          </w:p>
        </w:tc>
        <w:tc>
          <w:tcPr>
            <w:tcW w:w="4850" w:type="dxa"/>
            <w:gridSpan w:val="4"/>
          </w:tcPr>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Giảng viên lên lớp (tiết)</w:t>
            </w:r>
          </w:p>
        </w:tc>
        <w:tc>
          <w:tcPr>
            <w:tcW w:w="2566" w:type="dxa"/>
            <w:gridSpan w:val="2"/>
            <w:vMerge w:val="restart"/>
          </w:tcPr>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SV TH, tự nghiên cứu</w:t>
            </w:r>
          </w:p>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(tiết)</w:t>
            </w:r>
          </w:p>
        </w:tc>
        <w:tc>
          <w:tcPr>
            <w:tcW w:w="778" w:type="dxa"/>
            <w:vMerge w:val="restart"/>
            <w:vAlign w:val="center"/>
          </w:tcPr>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Tổng</w:t>
            </w:r>
          </w:p>
        </w:tc>
      </w:tr>
      <w:tr w:rsidR="00160F53" w:rsidRPr="00F96490" w:rsidTr="00841913">
        <w:trPr>
          <w:cantSplit/>
          <w:trHeight w:val="359"/>
          <w:jc w:val="center"/>
        </w:trPr>
        <w:tc>
          <w:tcPr>
            <w:tcW w:w="1299" w:type="dxa"/>
            <w:vMerge/>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171" w:type="dxa"/>
            <w:vMerge w:val="restart"/>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Lý thuyết</w:t>
            </w:r>
          </w:p>
        </w:tc>
        <w:tc>
          <w:tcPr>
            <w:tcW w:w="1069" w:type="dxa"/>
            <w:vMerge w:val="restart"/>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Bài tập</w:t>
            </w:r>
          </w:p>
        </w:tc>
        <w:tc>
          <w:tcPr>
            <w:tcW w:w="1170" w:type="dxa"/>
            <w:vMerge w:val="restart"/>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Xêmina,</w:t>
            </w:r>
          </w:p>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thảo luận</w:t>
            </w:r>
          </w:p>
        </w:tc>
        <w:tc>
          <w:tcPr>
            <w:tcW w:w="1440" w:type="dxa"/>
            <w:vMerge w:val="restart"/>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Thực hành, thực tế, thực tập</w:t>
            </w:r>
          </w:p>
        </w:tc>
        <w:tc>
          <w:tcPr>
            <w:tcW w:w="2566" w:type="dxa"/>
            <w:gridSpan w:val="2"/>
            <w:vMerge/>
            <w:vAlign w:val="center"/>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778" w:type="dxa"/>
            <w:vMerge/>
          </w:tcPr>
          <w:p w:rsidR="00160F53" w:rsidRPr="00F96490" w:rsidRDefault="00160F53" w:rsidP="00F96490">
            <w:pPr>
              <w:spacing w:after="0" w:line="288" w:lineRule="auto"/>
              <w:jc w:val="center"/>
              <w:rPr>
                <w:rFonts w:ascii="Times New Roman" w:hAnsi="Times New Roman" w:cs="Times New Roman"/>
                <w:color w:val="000000"/>
                <w:sz w:val="24"/>
                <w:szCs w:val="24"/>
              </w:rPr>
            </w:pPr>
          </w:p>
        </w:tc>
      </w:tr>
      <w:tr w:rsidR="00160F53" w:rsidRPr="00F96490" w:rsidTr="00841913">
        <w:trPr>
          <w:cantSplit/>
          <w:trHeight w:val="163"/>
          <w:jc w:val="center"/>
        </w:trPr>
        <w:tc>
          <w:tcPr>
            <w:tcW w:w="1299" w:type="dxa"/>
            <w:vMerge/>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171" w:type="dxa"/>
            <w:vMerge/>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069" w:type="dxa"/>
            <w:vMerge/>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170" w:type="dxa"/>
            <w:vMerge/>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440" w:type="dxa"/>
            <w:vMerge/>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007" w:type="dxa"/>
            <w:vAlign w:val="center"/>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SV TH</w:t>
            </w:r>
          </w:p>
        </w:tc>
        <w:tc>
          <w:tcPr>
            <w:tcW w:w="1559" w:type="dxa"/>
            <w:vAlign w:val="center"/>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Bài tập ở nhà, bài tập lớn</w:t>
            </w:r>
          </w:p>
        </w:tc>
        <w:tc>
          <w:tcPr>
            <w:tcW w:w="778" w:type="dxa"/>
            <w:vMerge/>
          </w:tcPr>
          <w:p w:rsidR="00160F53" w:rsidRPr="00F96490" w:rsidRDefault="00160F53" w:rsidP="00F96490">
            <w:pPr>
              <w:spacing w:after="0" w:line="288" w:lineRule="auto"/>
              <w:jc w:val="center"/>
              <w:rPr>
                <w:rFonts w:ascii="Times New Roman" w:hAnsi="Times New Roman" w:cs="Times New Roman"/>
                <w:color w:val="000000"/>
                <w:sz w:val="24"/>
                <w:szCs w:val="24"/>
              </w:rPr>
            </w:pPr>
          </w:p>
        </w:tc>
      </w:tr>
      <w:tr w:rsidR="00160F53" w:rsidRPr="00F96490" w:rsidTr="00841913">
        <w:trPr>
          <w:jc w:val="center"/>
        </w:trPr>
        <w:tc>
          <w:tcPr>
            <w:tcW w:w="1299"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171"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69"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440"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5</w:t>
            </w:r>
          </w:p>
        </w:tc>
        <w:tc>
          <w:tcPr>
            <w:tcW w:w="1559"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778"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r>
      <w:tr w:rsidR="00160F53" w:rsidRPr="00F96490" w:rsidTr="00841913">
        <w:trPr>
          <w:jc w:val="center"/>
        </w:trPr>
        <w:tc>
          <w:tcPr>
            <w:tcW w:w="1299"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171"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69"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440"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5</w:t>
            </w:r>
          </w:p>
        </w:tc>
        <w:tc>
          <w:tcPr>
            <w:tcW w:w="1559"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778"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r>
      <w:tr w:rsidR="00160F53" w:rsidRPr="00F96490" w:rsidTr="00841913">
        <w:trPr>
          <w:jc w:val="center"/>
        </w:trPr>
        <w:tc>
          <w:tcPr>
            <w:tcW w:w="1299"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lastRenderedPageBreak/>
              <w:t>3</w:t>
            </w:r>
          </w:p>
        </w:tc>
        <w:tc>
          <w:tcPr>
            <w:tcW w:w="1171"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069"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440"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778"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7</w:t>
            </w:r>
          </w:p>
        </w:tc>
      </w:tr>
      <w:tr w:rsidR="00160F53" w:rsidRPr="00F96490" w:rsidTr="00841913">
        <w:trPr>
          <w:jc w:val="center"/>
        </w:trPr>
        <w:tc>
          <w:tcPr>
            <w:tcW w:w="1299"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171"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069"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440"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778"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7</w:t>
            </w:r>
          </w:p>
        </w:tc>
      </w:tr>
      <w:tr w:rsidR="00160F53" w:rsidRPr="00F96490" w:rsidTr="00841913">
        <w:trPr>
          <w:jc w:val="center"/>
        </w:trPr>
        <w:tc>
          <w:tcPr>
            <w:tcW w:w="1299"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5</w:t>
            </w:r>
          </w:p>
        </w:tc>
        <w:tc>
          <w:tcPr>
            <w:tcW w:w="1171"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069"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170"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440"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5</w:t>
            </w:r>
          </w:p>
        </w:tc>
        <w:tc>
          <w:tcPr>
            <w:tcW w:w="1559"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778"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9</w:t>
            </w:r>
          </w:p>
        </w:tc>
      </w:tr>
      <w:tr w:rsidR="00160F53" w:rsidRPr="00F96490" w:rsidTr="00841913">
        <w:trPr>
          <w:jc w:val="center"/>
        </w:trPr>
        <w:tc>
          <w:tcPr>
            <w:tcW w:w="1299"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6</w:t>
            </w:r>
          </w:p>
        </w:tc>
        <w:tc>
          <w:tcPr>
            <w:tcW w:w="1171"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69"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440"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5</w:t>
            </w:r>
          </w:p>
        </w:tc>
        <w:tc>
          <w:tcPr>
            <w:tcW w:w="1559"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778"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r>
      <w:tr w:rsidR="00160F53" w:rsidRPr="00F96490" w:rsidTr="00841913">
        <w:trPr>
          <w:jc w:val="center"/>
        </w:trPr>
        <w:tc>
          <w:tcPr>
            <w:tcW w:w="1299"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7</w:t>
            </w:r>
          </w:p>
        </w:tc>
        <w:tc>
          <w:tcPr>
            <w:tcW w:w="1171"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069"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170"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440"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5</w:t>
            </w:r>
          </w:p>
        </w:tc>
        <w:tc>
          <w:tcPr>
            <w:tcW w:w="1559"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778"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9</w:t>
            </w:r>
          </w:p>
        </w:tc>
      </w:tr>
      <w:tr w:rsidR="00160F53" w:rsidRPr="00F96490" w:rsidTr="00841913">
        <w:trPr>
          <w:jc w:val="center"/>
        </w:trPr>
        <w:tc>
          <w:tcPr>
            <w:tcW w:w="1299"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c>
          <w:tcPr>
            <w:tcW w:w="1171"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069"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440"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778"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7</w:t>
            </w:r>
          </w:p>
        </w:tc>
      </w:tr>
      <w:tr w:rsidR="00160F53" w:rsidRPr="00F96490" w:rsidTr="00841913">
        <w:trPr>
          <w:jc w:val="center"/>
        </w:trPr>
        <w:tc>
          <w:tcPr>
            <w:tcW w:w="1299"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9</w:t>
            </w:r>
          </w:p>
        </w:tc>
        <w:tc>
          <w:tcPr>
            <w:tcW w:w="1171"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069"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170"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440"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5</w:t>
            </w:r>
          </w:p>
        </w:tc>
        <w:tc>
          <w:tcPr>
            <w:tcW w:w="1559"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778"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9</w:t>
            </w:r>
          </w:p>
        </w:tc>
      </w:tr>
      <w:tr w:rsidR="00160F53" w:rsidRPr="00F96490" w:rsidTr="00841913">
        <w:trPr>
          <w:jc w:val="center"/>
        </w:trPr>
        <w:tc>
          <w:tcPr>
            <w:tcW w:w="1299"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10</w:t>
            </w:r>
          </w:p>
        </w:tc>
        <w:tc>
          <w:tcPr>
            <w:tcW w:w="1171"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069"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440"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778"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7</w:t>
            </w:r>
          </w:p>
        </w:tc>
      </w:tr>
      <w:tr w:rsidR="00160F53" w:rsidRPr="00F96490" w:rsidTr="00841913">
        <w:trPr>
          <w:jc w:val="center"/>
        </w:trPr>
        <w:tc>
          <w:tcPr>
            <w:tcW w:w="1299"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11</w:t>
            </w:r>
          </w:p>
        </w:tc>
        <w:tc>
          <w:tcPr>
            <w:tcW w:w="1171"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069"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440"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778"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7</w:t>
            </w:r>
          </w:p>
        </w:tc>
      </w:tr>
      <w:tr w:rsidR="00160F53" w:rsidRPr="00F96490" w:rsidTr="00841913">
        <w:trPr>
          <w:jc w:val="center"/>
        </w:trPr>
        <w:tc>
          <w:tcPr>
            <w:tcW w:w="1299"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12</w:t>
            </w:r>
          </w:p>
        </w:tc>
        <w:tc>
          <w:tcPr>
            <w:tcW w:w="8194" w:type="dxa"/>
            <w:gridSpan w:val="7"/>
          </w:tcPr>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Kiểm tra giữa kì</w:t>
            </w:r>
          </w:p>
        </w:tc>
      </w:tr>
      <w:tr w:rsidR="00160F53" w:rsidRPr="00F96490" w:rsidTr="00841913">
        <w:trPr>
          <w:jc w:val="center"/>
        </w:trPr>
        <w:tc>
          <w:tcPr>
            <w:tcW w:w="1299"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13</w:t>
            </w:r>
          </w:p>
        </w:tc>
        <w:tc>
          <w:tcPr>
            <w:tcW w:w="1171"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069"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170"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440"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778"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7</w:t>
            </w:r>
          </w:p>
        </w:tc>
      </w:tr>
      <w:tr w:rsidR="00160F53" w:rsidRPr="00F96490" w:rsidTr="00841913">
        <w:trPr>
          <w:jc w:val="center"/>
        </w:trPr>
        <w:tc>
          <w:tcPr>
            <w:tcW w:w="1299"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14</w:t>
            </w:r>
          </w:p>
        </w:tc>
        <w:tc>
          <w:tcPr>
            <w:tcW w:w="1171"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069"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440"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559"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778"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6</w:t>
            </w:r>
          </w:p>
        </w:tc>
      </w:tr>
      <w:tr w:rsidR="00160F53" w:rsidRPr="00F96490" w:rsidTr="00841913">
        <w:trPr>
          <w:jc w:val="center"/>
        </w:trPr>
        <w:tc>
          <w:tcPr>
            <w:tcW w:w="1299"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15</w:t>
            </w:r>
          </w:p>
        </w:tc>
        <w:tc>
          <w:tcPr>
            <w:tcW w:w="1171"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069"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170"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440"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1007"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559" w:type="dxa"/>
          </w:tcPr>
          <w:p w:rsidR="00160F53" w:rsidRPr="00F96490" w:rsidRDefault="00160F53" w:rsidP="00F96490">
            <w:pPr>
              <w:spacing w:after="0" w:line="288" w:lineRule="auto"/>
              <w:jc w:val="center"/>
              <w:rPr>
                <w:rFonts w:ascii="Times New Roman" w:hAnsi="Times New Roman" w:cs="Times New Roman"/>
                <w:color w:val="000000"/>
                <w:sz w:val="24"/>
                <w:szCs w:val="24"/>
              </w:rPr>
            </w:pPr>
          </w:p>
        </w:tc>
        <w:tc>
          <w:tcPr>
            <w:tcW w:w="778" w:type="dxa"/>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6</w:t>
            </w:r>
          </w:p>
        </w:tc>
      </w:tr>
      <w:tr w:rsidR="00160F53" w:rsidRPr="00F96490" w:rsidTr="00841913">
        <w:trPr>
          <w:jc w:val="center"/>
        </w:trPr>
        <w:tc>
          <w:tcPr>
            <w:tcW w:w="1299" w:type="dxa"/>
          </w:tcPr>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Tổng cộng</w:t>
            </w:r>
          </w:p>
        </w:tc>
        <w:tc>
          <w:tcPr>
            <w:tcW w:w="1171" w:type="dxa"/>
          </w:tcPr>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15</w:t>
            </w:r>
          </w:p>
        </w:tc>
        <w:tc>
          <w:tcPr>
            <w:tcW w:w="1069" w:type="dxa"/>
          </w:tcPr>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8</w:t>
            </w:r>
          </w:p>
        </w:tc>
        <w:tc>
          <w:tcPr>
            <w:tcW w:w="1170" w:type="dxa"/>
          </w:tcPr>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22</w:t>
            </w:r>
          </w:p>
        </w:tc>
        <w:tc>
          <w:tcPr>
            <w:tcW w:w="1440" w:type="dxa"/>
          </w:tcPr>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0</w:t>
            </w:r>
          </w:p>
        </w:tc>
        <w:tc>
          <w:tcPr>
            <w:tcW w:w="1007" w:type="dxa"/>
          </w:tcPr>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60</w:t>
            </w:r>
          </w:p>
        </w:tc>
        <w:tc>
          <w:tcPr>
            <w:tcW w:w="1559" w:type="dxa"/>
          </w:tcPr>
          <w:p w:rsidR="00160F53" w:rsidRPr="00F96490" w:rsidRDefault="00160F53" w:rsidP="00F96490">
            <w:pPr>
              <w:spacing w:after="0" w:line="288" w:lineRule="auto"/>
              <w:jc w:val="center"/>
              <w:rPr>
                <w:rFonts w:ascii="Times New Roman" w:hAnsi="Times New Roman" w:cs="Times New Roman"/>
                <w:b/>
                <w:color w:val="000000"/>
                <w:sz w:val="24"/>
                <w:szCs w:val="24"/>
              </w:rPr>
            </w:pPr>
          </w:p>
        </w:tc>
        <w:tc>
          <w:tcPr>
            <w:tcW w:w="778" w:type="dxa"/>
          </w:tcPr>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105</w:t>
            </w:r>
          </w:p>
        </w:tc>
      </w:tr>
    </w:tbl>
    <w:p w:rsidR="00160F53" w:rsidRPr="00F96490" w:rsidRDefault="00160F53" w:rsidP="00F96490">
      <w:pPr>
        <w:pStyle w:val="ListParagraph"/>
        <w:spacing w:after="0" w:line="288" w:lineRule="auto"/>
        <w:ind w:left="0"/>
        <w:rPr>
          <w:rFonts w:ascii="Times New Roman" w:hAnsi="Times New Roman"/>
          <w:i/>
          <w:sz w:val="24"/>
          <w:szCs w:val="24"/>
        </w:rPr>
      </w:pPr>
    </w:p>
    <w:p w:rsidR="00160F53" w:rsidRPr="00F96490" w:rsidRDefault="00160F53" w:rsidP="00F96490">
      <w:pPr>
        <w:pStyle w:val="ListParagraph"/>
        <w:spacing w:after="0" w:line="288" w:lineRule="auto"/>
        <w:ind w:left="0"/>
        <w:rPr>
          <w:rFonts w:ascii="Times New Roman" w:hAnsi="Times New Roman"/>
          <w:i/>
          <w:sz w:val="24"/>
          <w:szCs w:val="24"/>
        </w:rPr>
      </w:pPr>
      <w:r w:rsidRPr="00F96490">
        <w:rPr>
          <w:rFonts w:ascii="Times New Roman" w:hAnsi="Times New Roman"/>
          <w:i/>
          <w:sz w:val="24"/>
          <w:szCs w:val="24"/>
        </w:rPr>
        <w:t xml:space="preserve">                                                                                                Hà Nội, ngày 8  tháng 10   năm 2015</w:t>
      </w:r>
    </w:p>
    <w:tbl>
      <w:tblPr>
        <w:tblW w:w="9781" w:type="dxa"/>
        <w:tblInd w:w="108" w:type="dxa"/>
        <w:tblLook w:val="04A0" w:firstRow="1" w:lastRow="0" w:firstColumn="1" w:lastColumn="0" w:noHBand="0" w:noVBand="1"/>
      </w:tblPr>
      <w:tblGrid>
        <w:gridCol w:w="3544"/>
        <w:gridCol w:w="2648"/>
        <w:gridCol w:w="3589"/>
      </w:tblGrid>
      <w:tr w:rsidR="00160F53" w:rsidRPr="00F96490">
        <w:tc>
          <w:tcPr>
            <w:tcW w:w="3544"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KHOA</w:t>
            </w:r>
          </w:p>
        </w:tc>
        <w:tc>
          <w:tcPr>
            <w:tcW w:w="2648"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BỘ MÔN</w:t>
            </w:r>
          </w:p>
        </w:tc>
        <w:tc>
          <w:tcPr>
            <w:tcW w:w="3589"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NGƯỜI VIẾT</w:t>
            </w:r>
          </w:p>
        </w:tc>
      </w:tr>
      <w:tr w:rsidR="00160F53" w:rsidRPr="00F96490">
        <w:tc>
          <w:tcPr>
            <w:tcW w:w="3544" w:type="dxa"/>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Nguyễn Văn Đính</w:t>
            </w:r>
          </w:p>
        </w:tc>
        <w:tc>
          <w:tcPr>
            <w:tcW w:w="2648" w:type="dxa"/>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8C3AEC" w:rsidP="00F96490">
            <w:pPr>
              <w:pStyle w:val="ListParagraph"/>
              <w:spacing w:after="0" w:line="288" w:lineRule="auto"/>
              <w:ind w:left="0"/>
              <w:jc w:val="center"/>
              <w:rPr>
                <w:rFonts w:ascii="Times New Roman" w:hAnsi="Times New Roman"/>
                <w:b/>
                <w:sz w:val="24"/>
                <w:szCs w:val="24"/>
              </w:rPr>
            </w:pPr>
            <w:r>
              <w:rPr>
                <w:rFonts w:ascii="Times New Roman" w:hAnsi="Times New Roman"/>
                <w:b/>
                <w:sz w:val="24"/>
                <w:szCs w:val="24"/>
              </w:rPr>
              <w:t>La Việt Hồng</w:t>
            </w:r>
          </w:p>
        </w:tc>
        <w:tc>
          <w:tcPr>
            <w:tcW w:w="3589" w:type="dxa"/>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8C3AEC"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Hà Minh Tâm</w:t>
            </w:r>
          </w:p>
        </w:tc>
      </w:tr>
    </w:tbl>
    <w:p w:rsidR="00160F53" w:rsidRPr="00F96490" w:rsidRDefault="00160F53" w:rsidP="00F96490">
      <w:pPr>
        <w:pStyle w:val="ListParagraph"/>
        <w:spacing w:after="0" w:line="288" w:lineRule="auto"/>
        <w:ind w:left="1440"/>
        <w:rPr>
          <w:rFonts w:ascii="Times New Roman" w:hAnsi="Times New Roman"/>
          <w:b/>
          <w:sz w:val="24"/>
          <w:szCs w:val="24"/>
        </w:rPr>
      </w:pPr>
    </w:p>
    <w:p w:rsidR="00725C76" w:rsidRPr="005E082B" w:rsidRDefault="00725C76" w:rsidP="00725C76">
      <w:pPr>
        <w:spacing w:after="0" w:line="288" w:lineRule="auto"/>
        <w:jc w:val="center"/>
        <w:rPr>
          <w:rFonts w:ascii="Times New Roman" w:hAnsi="Times New Roman"/>
          <w:sz w:val="24"/>
          <w:szCs w:val="24"/>
        </w:rPr>
      </w:pPr>
      <w:r>
        <w:rPr>
          <w:rFonts w:ascii="Times New Roman" w:hAnsi="Times New Roman" w:cs="Times New Roman"/>
          <w:b/>
          <w:sz w:val="24"/>
          <w:szCs w:val="24"/>
        </w:rPr>
        <w:t xml:space="preserve">48. </w:t>
      </w:r>
      <w:r w:rsidRPr="005E082B">
        <w:rPr>
          <w:rFonts w:ascii="Times New Roman" w:hAnsi="Times New Roman"/>
          <w:sz w:val="24"/>
          <w:szCs w:val="24"/>
        </w:rPr>
        <w:t>ĐỀ CƯƠNG MÔN HỌC</w:t>
      </w:r>
    </w:p>
    <w:p w:rsidR="00725C76" w:rsidRPr="005E082B" w:rsidRDefault="00725C76" w:rsidP="00725C76">
      <w:pPr>
        <w:spacing w:after="0" w:line="288" w:lineRule="auto"/>
        <w:jc w:val="center"/>
        <w:rPr>
          <w:rFonts w:ascii="Times New Roman" w:hAnsi="Times New Roman"/>
          <w:b/>
          <w:color w:val="000000"/>
          <w:sz w:val="24"/>
          <w:szCs w:val="24"/>
        </w:rPr>
      </w:pPr>
      <w:r w:rsidRPr="005E082B">
        <w:rPr>
          <w:rFonts w:ascii="Times New Roman" w:hAnsi="Times New Roman"/>
          <w:b/>
          <w:color w:val="000000"/>
          <w:sz w:val="24"/>
          <w:szCs w:val="24"/>
        </w:rPr>
        <w:t>ĐA DẠNG SINH HỌC VÀ BẢO TỒN TÀI NGUYÊN THỰC VÂT</w:t>
      </w:r>
    </w:p>
    <w:p w:rsidR="00725C76" w:rsidRPr="005E082B" w:rsidRDefault="00725C76" w:rsidP="00725C76">
      <w:pPr>
        <w:spacing w:after="0" w:line="288" w:lineRule="auto"/>
        <w:jc w:val="center"/>
        <w:rPr>
          <w:rFonts w:ascii="Times New Roman" w:hAnsi="Times New Roman"/>
          <w:b/>
          <w:bCs/>
          <w:sz w:val="24"/>
          <w:szCs w:val="24"/>
        </w:rPr>
      </w:pPr>
      <w:r w:rsidRPr="005E082B">
        <w:rPr>
          <w:rFonts w:ascii="Times New Roman" w:hAnsi="Times New Roman"/>
          <w:b/>
          <w:color w:val="000000"/>
          <w:sz w:val="24"/>
          <w:szCs w:val="24"/>
        </w:rPr>
        <w:t>(Biodiversity and Biodiversity conservation)</w:t>
      </w:r>
    </w:p>
    <w:p w:rsidR="00725C76" w:rsidRPr="005E082B" w:rsidRDefault="00725C76" w:rsidP="00725C76">
      <w:pPr>
        <w:spacing w:after="0" w:line="288" w:lineRule="auto"/>
        <w:jc w:val="center"/>
        <w:rPr>
          <w:rFonts w:ascii="Times New Roman" w:hAnsi="Times New Roman"/>
          <w:b/>
          <w:sz w:val="24"/>
          <w:szCs w:val="24"/>
        </w:rPr>
      </w:pPr>
      <w:r w:rsidRPr="005E082B">
        <w:rPr>
          <w:rFonts w:ascii="Times New Roman" w:hAnsi="Times New Roman"/>
          <w:b/>
          <w:sz w:val="24"/>
          <w:szCs w:val="24"/>
        </w:rPr>
        <w:t>Mã số môn học: SH572</w:t>
      </w:r>
    </w:p>
    <w:p w:rsidR="00725C76" w:rsidRPr="005E082B" w:rsidRDefault="00725C76" w:rsidP="00725C76">
      <w:pPr>
        <w:pStyle w:val="ListParagraph"/>
        <w:spacing w:after="0" w:line="288" w:lineRule="auto"/>
        <w:ind w:left="0"/>
        <w:jc w:val="both"/>
        <w:rPr>
          <w:rFonts w:ascii="Times New Roman" w:hAnsi="Times New Roman"/>
          <w:b/>
          <w:sz w:val="24"/>
          <w:szCs w:val="24"/>
        </w:rPr>
      </w:pPr>
      <w:r w:rsidRPr="005E082B">
        <w:rPr>
          <w:rFonts w:ascii="Times New Roman" w:hAnsi="Times New Roman"/>
          <w:b/>
          <w:sz w:val="24"/>
          <w:szCs w:val="24"/>
        </w:rPr>
        <w:t>1. Thông tin về môn học</w:t>
      </w:r>
    </w:p>
    <w:p w:rsidR="00725C76" w:rsidRPr="005E082B" w:rsidRDefault="00725C76" w:rsidP="00725C76">
      <w:pPr>
        <w:pStyle w:val="ListParagraph"/>
        <w:spacing w:after="0" w:line="288" w:lineRule="auto"/>
        <w:jc w:val="both"/>
        <w:rPr>
          <w:rFonts w:ascii="Times New Roman" w:hAnsi="Times New Roman"/>
          <w:sz w:val="24"/>
          <w:szCs w:val="24"/>
        </w:rPr>
      </w:pPr>
      <w:r w:rsidRPr="005E082B">
        <w:rPr>
          <w:rFonts w:ascii="Times New Roman" w:hAnsi="Times New Roman"/>
          <w:sz w:val="24"/>
          <w:szCs w:val="24"/>
        </w:rPr>
        <w:t>1.1. Tên môn học: Đa dạng sinh học và bảo tồn tài  nguyên thực vật</w:t>
      </w:r>
    </w:p>
    <w:p w:rsidR="00725C76" w:rsidRPr="005E082B" w:rsidRDefault="00725C76" w:rsidP="00725C76">
      <w:pPr>
        <w:pStyle w:val="ListParagraph"/>
        <w:spacing w:after="0" w:line="288" w:lineRule="auto"/>
        <w:jc w:val="both"/>
        <w:rPr>
          <w:rFonts w:ascii="Times New Roman" w:hAnsi="Times New Roman"/>
          <w:sz w:val="24"/>
          <w:szCs w:val="24"/>
        </w:rPr>
      </w:pPr>
      <w:r w:rsidRPr="005E082B">
        <w:rPr>
          <w:rFonts w:ascii="Times New Roman" w:hAnsi="Times New Roman"/>
          <w:sz w:val="24"/>
          <w:szCs w:val="24"/>
        </w:rPr>
        <w:t>1.2. Mã môn học: SH572</w:t>
      </w:r>
    </w:p>
    <w:p w:rsidR="00725C76" w:rsidRPr="005E082B" w:rsidRDefault="00725C76" w:rsidP="00725C76">
      <w:pPr>
        <w:pStyle w:val="ListParagraph"/>
        <w:spacing w:after="0" w:line="288" w:lineRule="auto"/>
        <w:jc w:val="both"/>
        <w:rPr>
          <w:rFonts w:ascii="Times New Roman" w:hAnsi="Times New Roman"/>
          <w:sz w:val="24"/>
          <w:szCs w:val="24"/>
        </w:rPr>
      </w:pPr>
      <w:r w:rsidRPr="005E082B">
        <w:rPr>
          <w:rFonts w:ascii="Times New Roman" w:hAnsi="Times New Roman"/>
          <w:sz w:val="24"/>
          <w:szCs w:val="24"/>
        </w:rPr>
        <w:t>1.3. Môn học tự chọn</w:t>
      </w:r>
    </w:p>
    <w:p w:rsidR="00725C76" w:rsidRPr="005E082B" w:rsidRDefault="00725C76" w:rsidP="00725C76">
      <w:pPr>
        <w:pStyle w:val="ListParagraph"/>
        <w:spacing w:after="0" w:line="288" w:lineRule="auto"/>
        <w:jc w:val="both"/>
        <w:rPr>
          <w:rFonts w:ascii="Times New Roman" w:hAnsi="Times New Roman"/>
          <w:sz w:val="24"/>
          <w:szCs w:val="24"/>
        </w:rPr>
      </w:pPr>
      <w:r w:rsidRPr="005E082B">
        <w:rPr>
          <w:rFonts w:ascii="Times New Roman" w:hAnsi="Times New Roman"/>
          <w:sz w:val="24"/>
          <w:szCs w:val="24"/>
        </w:rPr>
        <w:t>1.4. Đơn vị phụ trách môn học: Khoa Sinh - KTNN; Tổ Thực vật</w:t>
      </w:r>
    </w:p>
    <w:p w:rsidR="00725C76" w:rsidRPr="005E082B" w:rsidRDefault="00725C76" w:rsidP="00725C76">
      <w:pPr>
        <w:pStyle w:val="ListParagraph"/>
        <w:spacing w:after="0" w:line="288" w:lineRule="auto"/>
        <w:jc w:val="both"/>
        <w:rPr>
          <w:rFonts w:ascii="Times New Roman" w:hAnsi="Times New Roman"/>
          <w:sz w:val="24"/>
          <w:szCs w:val="24"/>
        </w:rPr>
      </w:pPr>
      <w:r w:rsidRPr="005E082B">
        <w:rPr>
          <w:rFonts w:ascii="Times New Roman" w:hAnsi="Times New Roman"/>
          <w:sz w:val="24"/>
          <w:szCs w:val="24"/>
        </w:rPr>
        <w:t xml:space="preserve">1.5. Số lượng tín chỉ: 2 </w:t>
      </w:r>
    </w:p>
    <w:p w:rsidR="00725C76" w:rsidRPr="005E082B" w:rsidRDefault="00725C76" w:rsidP="00725C76">
      <w:pPr>
        <w:pStyle w:val="ListParagraph"/>
        <w:spacing w:after="0" w:line="288" w:lineRule="auto"/>
        <w:ind w:firstLine="720"/>
        <w:jc w:val="both"/>
        <w:rPr>
          <w:rFonts w:ascii="Times New Roman" w:hAnsi="Times New Roman"/>
          <w:sz w:val="24"/>
          <w:szCs w:val="24"/>
        </w:rPr>
      </w:pPr>
      <w:r w:rsidRPr="005E082B">
        <w:rPr>
          <w:rFonts w:ascii="Times New Roman" w:hAnsi="Times New Roman"/>
          <w:sz w:val="24"/>
          <w:szCs w:val="24"/>
        </w:rPr>
        <w:t>- Lý thuyết : 15</w:t>
      </w:r>
    </w:p>
    <w:p w:rsidR="00725C76" w:rsidRPr="005E082B" w:rsidRDefault="00725C76" w:rsidP="00725C76">
      <w:pPr>
        <w:pStyle w:val="ListParagraph"/>
        <w:spacing w:after="0" w:line="288" w:lineRule="auto"/>
        <w:ind w:firstLine="720"/>
        <w:jc w:val="both"/>
        <w:rPr>
          <w:rFonts w:ascii="Times New Roman" w:hAnsi="Times New Roman"/>
          <w:sz w:val="24"/>
          <w:szCs w:val="24"/>
        </w:rPr>
      </w:pPr>
      <w:r w:rsidRPr="005E082B">
        <w:rPr>
          <w:rFonts w:ascii="Times New Roman" w:hAnsi="Times New Roman"/>
          <w:sz w:val="24"/>
          <w:szCs w:val="24"/>
        </w:rPr>
        <w:t>- Semina : 6</w:t>
      </w:r>
    </w:p>
    <w:p w:rsidR="00725C76" w:rsidRPr="005E082B" w:rsidRDefault="00725C76" w:rsidP="00725C76">
      <w:pPr>
        <w:pStyle w:val="ListParagraph"/>
        <w:spacing w:after="0" w:line="288" w:lineRule="auto"/>
        <w:ind w:firstLine="720"/>
        <w:jc w:val="both"/>
        <w:rPr>
          <w:rFonts w:ascii="Times New Roman" w:hAnsi="Times New Roman"/>
          <w:sz w:val="24"/>
          <w:szCs w:val="24"/>
        </w:rPr>
      </w:pPr>
      <w:r w:rsidRPr="005E082B">
        <w:rPr>
          <w:rFonts w:ascii="Times New Roman" w:hAnsi="Times New Roman"/>
          <w:sz w:val="24"/>
          <w:szCs w:val="24"/>
        </w:rPr>
        <w:t>- Bài tập: 9</w:t>
      </w:r>
    </w:p>
    <w:p w:rsidR="00725C76" w:rsidRPr="005E082B" w:rsidRDefault="00725C76" w:rsidP="00725C76">
      <w:pPr>
        <w:pStyle w:val="ListParagraph"/>
        <w:spacing w:after="0" w:line="288" w:lineRule="auto"/>
        <w:ind w:firstLine="720"/>
        <w:jc w:val="both"/>
        <w:rPr>
          <w:rFonts w:ascii="Times New Roman" w:hAnsi="Times New Roman"/>
          <w:sz w:val="24"/>
          <w:szCs w:val="24"/>
        </w:rPr>
      </w:pPr>
      <w:r w:rsidRPr="005E082B">
        <w:rPr>
          <w:rFonts w:ascii="Times New Roman" w:hAnsi="Times New Roman"/>
          <w:sz w:val="24"/>
          <w:szCs w:val="24"/>
        </w:rPr>
        <w:t>- Thực hành: 15</w:t>
      </w:r>
    </w:p>
    <w:p w:rsidR="00725C76" w:rsidRPr="005E082B" w:rsidRDefault="00725C76" w:rsidP="00725C76">
      <w:pPr>
        <w:pStyle w:val="ListParagraph"/>
        <w:spacing w:after="0" w:line="288" w:lineRule="auto"/>
        <w:jc w:val="both"/>
        <w:rPr>
          <w:rFonts w:ascii="Times New Roman" w:hAnsi="Times New Roman"/>
          <w:sz w:val="24"/>
          <w:szCs w:val="24"/>
        </w:rPr>
      </w:pPr>
      <w:r w:rsidRPr="005E082B">
        <w:rPr>
          <w:rFonts w:ascii="Times New Roman" w:hAnsi="Times New Roman"/>
          <w:sz w:val="24"/>
          <w:szCs w:val="24"/>
        </w:rPr>
        <w:t xml:space="preserve">1.6. Các môn học tiên quyết: </w:t>
      </w:r>
    </w:p>
    <w:p w:rsidR="00725C76" w:rsidRPr="005E082B" w:rsidRDefault="00725C76" w:rsidP="00725C76">
      <w:pPr>
        <w:pStyle w:val="ListParagraph"/>
        <w:spacing w:after="0" w:line="288" w:lineRule="auto"/>
        <w:jc w:val="both"/>
        <w:rPr>
          <w:rFonts w:ascii="Times New Roman" w:hAnsi="Times New Roman"/>
          <w:sz w:val="24"/>
          <w:szCs w:val="24"/>
        </w:rPr>
      </w:pPr>
      <w:r w:rsidRPr="005E082B">
        <w:rPr>
          <w:rFonts w:ascii="Times New Roman" w:hAnsi="Times New Roman"/>
          <w:sz w:val="24"/>
          <w:szCs w:val="24"/>
        </w:rPr>
        <w:t xml:space="preserve">1.7. Mô tả môn học </w:t>
      </w:r>
    </w:p>
    <w:p w:rsidR="00725C76" w:rsidRPr="005E082B" w:rsidRDefault="00725C76" w:rsidP="00725C76">
      <w:pPr>
        <w:pStyle w:val="ListParagraph"/>
        <w:numPr>
          <w:ilvl w:val="0"/>
          <w:numId w:val="2"/>
        </w:numPr>
        <w:spacing w:after="0" w:line="288" w:lineRule="auto"/>
        <w:jc w:val="both"/>
        <w:rPr>
          <w:rFonts w:ascii="Times New Roman" w:hAnsi="Times New Roman"/>
          <w:sz w:val="24"/>
          <w:szCs w:val="24"/>
        </w:rPr>
      </w:pPr>
      <w:r w:rsidRPr="005E082B">
        <w:rPr>
          <w:rFonts w:ascii="Times New Roman" w:hAnsi="Times New Roman"/>
          <w:color w:val="000000"/>
          <w:sz w:val="24"/>
          <w:szCs w:val="24"/>
        </w:rPr>
        <w:lastRenderedPageBreak/>
        <w:t>Môn học cung cấp cho người học những kiến thức cơ bản về đa dạng sinh học và bảo tồn đa dạng sinh học; những tác động ảnh hưởng đến đa dạng sinh học và giải pháp bảo tồn đa dạng sinh học trên thế giới và tại Việt Nam; vai trò của đa dạng sinh học đối với phát triển bền vững và biến đổi khí hậu</w:t>
      </w:r>
      <w:r w:rsidRPr="005E082B">
        <w:rPr>
          <w:rFonts w:ascii="Times New Roman" w:hAnsi="Times New Roman"/>
          <w:color w:val="000000"/>
          <w:sz w:val="24"/>
          <w:szCs w:val="24"/>
          <w:lang w:val="fr-FR"/>
        </w:rPr>
        <w:t>. Hướng dẫn người học các bước tiến hành nghiên cứu đa dạng sinh học và bảo tồn đa dạng sinh học tại một khu vực cụ thể.</w:t>
      </w:r>
    </w:p>
    <w:p w:rsidR="00725C76" w:rsidRPr="005E082B" w:rsidRDefault="00725C76" w:rsidP="00725C76">
      <w:pPr>
        <w:pStyle w:val="ListParagraph"/>
        <w:numPr>
          <w:ilvl w:val="0"/>
          <w:numId w:val="2"/>
        </w:numPr>
        <w:spacing w:after="0" w:line="288" w:lineRule="auto"/>
        <w:jc w:val="both"/>
        <w:rPr>
          <w:rFonts w:ascii="Times New Roman" w:hAnsi="Times New Roman"/>
          <w:sz w:val="24"/>
          <w:szCs w:val="24"/>
        </w:rPr>
      </w:pPr>
      <w:r w:rsidRPr="005E082B">
        <w:rPr>
          <w:rFonts w:ascii="Times New Roman" w:hAnsi="Times New Roman"/>
          <w:sz w:val="24"/>
          <w:szCs w:val="24"/>
        </w:rPr>
        <w:t xml:space="preserve">Kiến thức của môn học có mối quan hệ trực tiếp với những nội dung kiến thức, kĩ năng môn Khoa học tự nhiên 6 (phần </w:t>
      </w:r>
      <w:r w:rsidRPr="005E082B">
        <w:rPr>
          <w:rFonts w:ascii="Times New Roman" w:eastAsia="Times New Roman" w:hAnsi="Times New Roman"/>
          <w:sz w:val="24"/>
          <w:szCs w:val="24"/>
        </w:rPr>
        <w:t>Vai trò của đa dạng sinh học trong tự nhiên, Bảo vệ đa dạng sinh học</w:t>
      </w:r>
      <w:r w:rsidRPr="005E082B">
        <w:rPr>
          <w:rFonts w:ascii="Times New Roman" w:hAnsi="Times New Roman"/>
          <w:sz w:val="24"/>
          <w:szCs w:val="24"/>
        </w:rPr>
        <w:t xml:space="preserve">), Khoa học tự nhiên 8 (phần </w:t>
      </w:r>
      <w:r w:rsidRPr="005E082B">
        <w:rPr>
          <w:rFonts w:ascii="Times New Roman" w:eastAsia="Times New Roman" w:hAnsi="Times New Roman"/>
          <w:sz w:val="24"/>
          <w:szCs w:val="24"/>
        </w:rPr>
        <w:t>Bảo vệ môi trường</w:t>
      </w:r>
      <w:r w:rsidRPr="005E082B">
        <w:rPr>
          <w:rFonts w:ascii="Times New Roman" w:hAnsi="Times New Roman"/>
          <w:sz w:val="24"/>
          <w:szCs w:val="24"/>
        </w:rPr>
        <w:t xml:space="preserve">), Khoa học tự nhiên 9 (phần </w:t>
      </w:r>
      <w:r w:rsidRPr="005E082B">
        <w:rPr>
          <w:rFonts w:ascii="Times New Roman" w:eastAsia="Times New Roman" w:hAnsi="Times New Roman"/>
          <w:sz w:val="24"/>
          <w:szCs w:val="24"/>
        </w:rPr>
        <w:t>Tiến hoá</w:t>
      </w:r>
      <w:r w:rsidRPr="005E082B">
        <w:rPr>
          <w:rFonts w:ascii="Times New Roman" w:hAnsi="Times New Roman"/>
          <w:sz w:val="24"/>
          <w:szCs w:val="24"/>
        </w:rPr>
        <w:t xml:space="preserve">) ở Trung học cơ sở và môn Sinh học 12 (phần Tiến hóa, </w:t>
      </w:r>
      <w:r w:rsidRPr="005E082B">
        <w:rPr>
          <w:rFonts w:ascii="Times New Roman" w:hAnsi="Times New Roman"/>
          <w:color w:val="000000"/>
          <w:sz w:val="24"/>
          <w:szCs w:val="24"/>
        </w:rPr>
        <w:t>Sinh thái học và môi trường</w:t>
      </w:r>
      <w:r w:rsidRPr="005E082B">
        <w:rPr>
          <w:rFonts w:ascii="Times New Roman" w:hAnsi="Times New Roman"/>
          <w:sz w:val="24"/>
          <w:szCs w:val="24"/>
        </w:rPr>
        <w:t>) ở Trung học phổ thông.</w:t>
      </w:r>
    </w:p>
    <w:p w:rsidR="00725C76" w:rsidRPr="005E082B" w:rsidRDefault="00725C76" w:rsidP="00725C76">
      <w:pPr>
        <w:pStyle w:val="ListParagraph"/>
        <w:numPr>
          <w:ilvl w:val="0"/>
          <w:numId w:val="2"/>
        </w:numPr>
        <w:spacing w:after="0" w:line="288" w:lineRule="auto"/>
        <w:jc w:val="both"/>
        <w:rPr>
          <w:rFonts w:ascii="Times New Roman" w:hAnsi="Times New Roman"/>
          <w:sz w:val="24"/>
          <w:szCs w:val="24"/>
        </w:rPr>
      </w:pPr>
      <w:r w:rsidRPr="005E082B">
        <w:rPr>
          <w:rFonts w:ascii="Times New Roman" w:hAnsi="Times New Roman"/>
          <w:sz w:val="24"/>
          <w:szCs w:val="24"/>
        </w:rPr>
        <w:t xml:space="preserve">Môn học có quan hệ chặt chẽ với các môn: </w:t>
      </w:r>
      <w:r w:rsidRPr="005E082B">
        <w:rPr>
          <w:rFonts w:ascii="Times New Roman" w:hAnsi="Times New Roman"/>
          <w:color w:val="000000"/>
          <w:spacing w:val="-4"/>
          <w:sz w:val="24"/>
          <w:szCs w:val="24"/>
        </w:rPr>
        <w:t>Thực vật học, Động vật học, Sinh thái học</w:t>
      </w:r>
      <w:r w:rsidRPr="005E082B">
        <w:rPr>
          <w:rFonts w:ascii="Times New Roman" w:hAnsi="Times New Roman"/>
          <w:sz w:val="24"/>
          <w:szCs w:val="24"/>
        </w:rPr>
        <w:t xml:space="preserve"> trong chương trình. </w:t>
      </w:r>
    </w:p>
    <w:p w:rsidR="00725C76" w:rsidRPr="005E082B" w:rsidRDefault="00725C76" w:rsidP="00725C76">
      <w:pPr>
        <w:pStyle w:val="ListParagraph"/>
        <w:spacing w:after="0" w:line="288" w:lineRule="auto"/>
        <w:ind w:left="0"/>
        <w:jc w:val="both"/>
        <w:rPr>
          <w:rFonts w:ascii="Times New Roman" w:hAnsi="Times New Roman"/>
          <w:b/>
          <w:sz w:val="24"/>
          <w:szCs w:val="24"/>
        </w:rPr>
      </w:pPr>
      <w:r w:rsidRPr="005E082B">
        <w:rPr>
          <w:rFonts w:ascii="Times New Roman" w:hAnsi="Times New Roman"/>
          <w:b/>
          <w:sz w:val="24"/>
          <w:szCs w:val="24"/>
        </w:rPr>
        <w:t>2. Mục tiêu môn học</w:t>
      </w:r>
    </w:p>
    <w:p w:rsidR="00725C76" w:rsidRPr="005E082B" w:rsidRDefault="00725C76" w:rsidP="00725C76">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t>2.1. Kiến thức</w:t>
      </w:r>
    </w:p>
    <w:p w:rsidR="00725C76" w:rsidRPr="005E082B" w:rsidRDefault="00725C76" w:rsidP="00725C76">
      <w:pPr>
        <w:pStyle w:val="ListParagraph"/>
        <w:spacing w:after="0" w:line="288" w:lineRule="auto"/>
        <w:ind w:left="0" w:firstLine="720"/>
        <w:jc w:val="both"/>
        <w:rPr>
          <w:rFonts w:ascii="Times New Roman" w:hAnsi="Times New Roman"/>
          <w:sz w:val="24"/>
          <w:szCs w:val="24"/>
        </w:rPr>
      </w:pPr>
      <w:r w:rsidRPr="005E082B">
        <w:rPr>
          <w:rFonts w:ascii="Times New Roman" w:hAnsi="Times New Roman"/>
          <w:color w:val="000000"/>
          <w:sz w:val="24"/>
          <w:szCs w:val="24"/>
        </w:rPr>
        <w:t>Trình bày được các khái niệm và thuật ngữ cơ bản về đa dạng sinh học và bảo tồn; những giá trị của đa dạng sinh học; hiện trạng đa dạng sinh học, nguyên nhân gây suy thoái và các biện pháp bảo tồn. Giải thích được các vấn đề có liên quan trong tự nhiên. Biết cách tiến hành nghiên cứu đánh giá về đa dạng sinh học.</w:t>
      </w:r>
    </w:p>
    <w:p w:rsidR="00725C76" w:rsidRPr="005E082B" w:rsidRDefault="00725C76" w:rsidP="00725C76">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t>2.2. Kĩ năng</w:t>
      </w:r>
    </w:p>
    <w:p w:rsidR="00725C76" w:rsidRPr="005E082B" w:rsidRDefault="00725C76" w:rsidP="00725C76">
      <w:pPr>
        <w:pStyle w:val="ListParagraph"/>
        <w:spacing w:after="0" w:line="288" w:lineRule="auto"/>
        <w:ind w:left="0" w:firstLine="720"/>
        <w:jc w:val="both"/>
        <w:rPr>
          <w:rFonts w:ascii="Times New Roman" w:hAnsi="Times New Roman"/>
          <w:sz w:val="24"/>
          <w:szCs w:val="24"/>
        </w:rPr>
      </w:pPr>
      <w:r w:rsidRPr="005E082B">
        <w:rPr>
          <w:rFonts w:ascii="Times New Roman" w:hAnsi="Times New Roman"/>
          <w:color w:val="000000"/>
          <w:sz w:val="24"/>
          <w:szCs w:val="24"/>
        </w:rPr>
        <w:t>Vận dụng được kiến thức môn học vào việc giảng dạy ở trường phổ thông. Có khả năng tham gia các hoạt động nghiên cứu khoa học, thiết kế, tổ chức các hoạt động nghiên cứu khoa học cho học sinh phổ thông về đa dạng sinh học và bảo tồn.</w:t>
      </w:r>
    </w:p>
    <w:p w:rsidR="00725C76" w:rsidRPr="005E082B" w:rsidRDefault="00725C76" w:rsidP="00725C76">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t>2.3. Thái độ</w:t>
      </w:r>
    </w:p>
    <w:p w:rsidR="00725C76" w:rsidRPr="005E082B" w:rsidRDefault="00725C76" w:rsidP="00725C76">
      <w:pPr>
        <w:pStyle w:val="ListParagraph"/>
        <w:spacing w:after="0" w:line="288" w:lineRule="auto"/>
        <w:ind w:left="0" w:firstLine="720"/>
        <w:jc w:val="both"/>
        <w:rPr>
          <w:rFonts w:ascii="Times New Roman" w:hAnsi="Times New Roman"/>
          <w:sz w:val="24"/>
          <w:szCs w:val="24"/>
        </w:rPr>
      </w:pPr>
      <w:r w:rsidRPr="005E082B">
        <w:rPr>
          <w:rFonts w:ascii="Times New Roman" w:hAnsi="Times New Roman"/>
          <w:iCs/>
          <w:color w:val="000000"/>
          <w:sz w:val="24"/>
          <w:szCs w:val="24"/>
        </w:rPr>
        <w:t>Thông qua kiến thức môn học, góp phần giáo dục tình yêu thiên nhiên, đất nước; có ý thức tham gia và vận động người khác tham gia bảo vệ nguồn tài nguyên, bảo vệ môi trường. Đồng thời nâng cao vai trò của môn học đối với khoa học sinh học và đời sống, giúp người học say mê hơn trong học tập, nghiên cứu và nghề nghiệp sau này.</w:t>
      </w:r>
    </w:p>
    <w:p w:rsidR="00725C76" w:rsidRPr="005E082B" w:rsidRDefault="00725C76" w:rsidP="00725C76">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t>2.4. Năng lực (những năng lực chung và năng lực đặc thù)</w:t>
      </w:r>
    </w:p>
    <w:p w:rsidR="00725C76" w:rsidRPr="005E082B" w:rsidRDefault="00725C76" w:rsidP="00725C76">
      <w:pPr>
        <w:pStyle w:val="ListParagraph"/>
        <w:spacing w:after="0" w:line="288" w:lineRule="auto"/>
        <w:ind w:left="0" w:firstLine="720"/>
        <w:contextualSpacing w:val="0"/>
        <w:jc w:val="both"/>
        <w:rPr>
          <w:rFonts w:ascii="Times New Roman" w:hAnsi="Times New Roman"/>
          <w:sz w:val="24"/>
          <w:szCs w:val="24"/>
        </w:rPr>
      </w:pPr>
      <w:r w:rsidRPr="005E082B">
        <w:rPr>
          <w:rFonts w:ascii="Times New Roman" w:hAnsi="Times New Roman"/>
          <w:color w:val="000000"/>
          <w:sz w:val="24"/>
          <w:szCs w:val="24"/>
          <w:lang w:val="it-IT"/>
        </w:rPr>
        <w:t>Năng lực tổ chức (thông qua  việc thiết kế và hướng dẫn người khác tiến hành nghiên cứu đa dạng sinh học tại một khu vực cụ thể).</w:t>
      </w:r>
    </w:p>
    <w:p w:rsidR="00725C76" w:rsidRPr="005E082B" w:rsidRDefault="00725C76" w:rsidP="00725C76">
      <w:pPr>
        <w:pStyle w:val="ListParagraph"/>
        <w:spacing w:after="0" w:line="288" w:lineRule="auto"/>
        <w:ind w:left="0"/>
        <w:jc w:val="both"/>
        <w:rPr>
          <w:rFonts w:ascii="Times New Roman" w:hAnsi="Times New Roman"/>
          <w:b/>
          <w:sz w:val="24"/>
          <w:szCs w:val="24"/>
        </w:rPr>
      </w:pPr>
      <w:r w:rsidRPr="005E082B">
        <w:rPr>
          <w:rFonts w:ascii="Times New Roman" w:hAnsi="Times New Roman"/>
          <w:b/>
          <w:sz w:val="24"/>
          <w:szCs w:val="24"/>
        </w:rPr>
        <w:t xml:space="preserve">3. Nội dung môn học </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529"/>
        <w:gridCol w:w="3077"/>
        <w:gridCol w:w="1601"/>
        <w:gridCol w:w="1109"/>
      </w:tblGrid>
      <w:tr w:rsidR="00725C76" w:rsidRPr="005E082B" w:rsidTr="005D5C9E">
        <w:tc>
          <w:tcPr>
            <w:tcW w:w="1123" w:type="dxa"/>
            <w:shd w:val="clear" w:color="auto" w:fill="auto"/>
          </w:tcPr>
          <w:p w:rsidR="00725C76" w:rsidRPr="005E082B" w:rsidRDefault="00725C76" w:rsidP="005D5C9E">
            <w:pPr>
              <w:pStyle w:val="ListParagraph"/>
              <w:spacing w:after="0" w:line="288" w:lineRule="auto"/>
              <w:ind w:left="0"/>
              <w:rPr>
                <w:rFonts w:ascii="Times New Roman" w:hAnsi="Times New Roman"/>
                <w:b/>
                <w:sz w:val="24"/>
                <w:szCs w:val="24"/>
              </w:rPr>
            </w:pPr>
            <w:r w:rsidRPr="005E082B">
              <w:rPr>
                <w:rFonts w:ascii="Times New Roman" w:hAnsi="Times New Roman"/>
                <w:b/>
                <w:sz w:val="24"/>
                <w:szCs w:val="24"/>
              </w:rPr>
              <w:t>Chương</w:t>
            </w:r>
          </w:p>
        </w:tc>
        <w:tc>
          <w:tcPr>
            <w:tcW w:w="2529" w:type="dxa"/>
            <w:shd w:val="clear" w:color="auto" w:fill="auto"/>
          </w:tcPr>
          <w:p w:rsidR="00725C76" w:rsidRPr="005E082B" w:rsidRDefault="00725C76" w:rsidP="005D5C9E">
            <w:pPr>
              <w:pStyle w:val="ListParagraph"/>
              <w:spacing w:after="0" w:line="288" w:lineRule="auto"/>
              <w:ind w:left="0"/>
              <w:jc w:val="both"/>
              <w:rPr>
                <w:rFonts w:ascii="Times New Roman" w:hAnsi="Times New Roman"/>
                <w:b/>
                <w:sz w:val="24"/>
                <w:szCs w:val="24"/>
              </w:rPr>
            </w:pPr>
            <w:r w:rsidRPr="005E082B">
              <w:rPr>
                <w:rFonts w:ascii="Times New Roman" w:hAnsi="Times New Roman"/>
                <w:b/>
                <w:sz w:val="24"/>
                <w:szCs w:val="24"/>
              </w:rPr>
              <w:t>Kết quả cần đạt</w:t>
            </w:r>
          </w:p>
        </w:tc>
        <w:tc>
          <w:tcPr>
            <w:tcW w:w="3077" w:type="dxa"/>
            <w:shd w:val="clear" w:color="auto" w:fill="auto"/>
          </w:tcPr>
          <w:p w:rsidR="00725C76" w:rsidRPr="005E082B" w:rsidRDefault="00725C76" w:rsidP="005D5C9E">
            <w:pPr>
              <w:pStyle w:val="ListParagraph"/>
              <w:spacing w:after="0" w:line="288" w:lineRule="auto"/>
              <w:ind w:left="0"/>
              <w:jc w:val="both"/>
              <w:rPr>
                <w:rFonts w:ascii="Times New Roman" w:hAnsi="Times New Roman"/>
                <w:b/>
                <w:sz w:val="24"/>
                <w:szCs w:val="24"/>
              </w:rPr>
            </w:pPr>
            <w:r w:rsidRPr="005E082B">
              <w:rPr>
                <w:rFonts w:ascii="Times New Roman" w:hAnsi="Times New Roman"/>
                <w:b/>
                <w:sz w:val="24"/>
                <w:szCs w:val="24"/>
              </w:rPr>
              <w:t>Nội dung</w:t>
            </w:r>
          </w:p>
        </w:tc>
        <w:tc>
          <w:tcPr>
            <w:tcW w:w="1601" w:type="dxa"/>
            <w:shd w:val="clear" w:color="auto" w:fill="auto"/>
          </w:tcPr>
          <w:p w:rsidR="00725C76" w:rsidRPr="005E082B" w:rsidRDefault="00725C76" w:rsidP="005D5C9E">
            <w:pPr>
              <w:pStyle w:val="ListParagraph"/>
              <w:spacing w:after="0" w:line="288" w:lineRule="auto"/>
              <w:ind w:left="0"/>
              <w:jc w:val="both"/>
              <w:rPr>
                <w:rFonts w:ascii="Times New Roman" w:hAnsi="Times New Roman"/>
                <w:b/>
                <w:sz w:val="24"/>
                <w:szCs w:val="24"/>
              </w:rPr>
            </w:pPr>
            <w:r w:rsidRPr="005E082B">
              <w:rPr>
                <w:rFonts w:ascii="Times New Roman" w:hAnsi="Times New Roman"/>
                <w:b/>
                <w:sz w:val="24"/>
                <w:szCs w:val="24"/>
              </w:rPr>
              <w:t xml:space="preserve">Hình thức, </w:t>
            </w:r>
          </w:p>
          <w:p w:rsidR="00725C76" w:rsidRPr="005E082B" w:rsidRDefault="00725C76" w:rsidP="005D5C9E">
            <w:pPr>
              <w:pStyle w:val="ListParagraph"/>
              <w:spacing w:after="0" w:line="288" w:lineRule="auto"/>
              <w:ind w:left="0"/>
              <w:jc w:val="both"/>
              <w:rPr>
                <w:rFonts w:ascii="Times New Roman" w:hAnsi="Times New Roman"/>
                <w:b/>
                <w:sz w:val="24"/>
                <w:szCs w:val="24"/>
              </w:rPr>
            </w:pPr>
            <w:r w:rsidRPr="005E082B">
              <w:rPr>
                <w:rFonts w:ascii="Times New Roman" w:hAnsi="Times New Roman"/>
                <w:b/>
                <w:sz w:val="24"/>
                <w:szCs w:val="24"/>
              </w:rPr>
              <w:t>PP, PT DH</w:t>
            </w:r>
          </w:p>
        </w:tc>
        <w:tc>
          <w:tcPr>
            <w:tcW w:w="1109" w:type="dxa"/>
            <w:shd w:val="clear" w:color="auto" w:fill="auto"/>
          </w:tcPr>
          <w:p w:rsidR="00725C76" w:rsidRPr="005E082B" w:rsidRDefault="00725C76" w:rsidP="005D5C9E">
            <w:pPr>
              <w:pStyle w:val="ListParagraph"/>
              <w:spacing w:after="0" w:line="288" w:lineRule="auto"/>
              <w:ind w:left="0"/>
              <w:jc w:val="both"/>
              <w:rPr>
                <w:rFonts w:ascii="Times New Roman" w:hAnsi="Times New Roman"/>
                <w:b/>
                <w:sz w:val="24"/>
                <w:szCs w:val="24"/>
              </w:rPr>
            </w:pPr>
            <w:r w:rsidRPr="005E082B">
              <w:rPr>
                <w:rFonts w:ascii="Times New Roman" w:hAnsi="Times New Roman"/>
                <w:b/>
                <w:sz w:val="24"/>
                <w:szCs w:val="24"/>
              </w:rPr>
              <w:t>Thời lượng</w:t>
            </w:r>
          </w:p>
          <w:p w:rsidR="00725C76" w:rsidRPr="005E082B" w:rsidRDefault="00725C76" w:rsidP="005D5C9E">
            <w:pPr>
              <w:pStyle w:val="ListParagraph"/>
              <w:spacing w:after="0" w:line="288" w:lineRule="auto"/>
              <w:ind w:left="0"/>
              <w:jc w:val="both"/>
              <w:rPr>
                <w:rFonts w:ascii="Times New Roman" w:hAnsi="Times New Roman"/>
                <w:b/>
                <w:sz w:val="24"/>
                <w:szCs w:val="24"/>
              </w:rPr>
            </w:pPr>
            <w:r w:rsidRPr="005E082B">
              <w:rPr>
                <w:rFonts w:ascii="Times New Roman" w:hAnsi="Times New Roman"/>
                <w:b/>
                <w:sz w:val="24"/>
                <w:szCs w:val="24"/>
              </w:rPr>
              <w:t>trên lớp</w:t>
            </w:r>
          </w:p>
        </w:tc>
      </w:tr>
      <w:tr w:rsidR="00725C76" w:rsidRPr="005E082B" w:rsidTr="005D5C9E">
        <w:tc>
          <w:tcPr>
            <w:tcW w:w="1123" w:type="dxa"/>
            <w:vMerge w:val="restart"/>
            <w:shd w:val="clear" w:color="auto" w:fill="auto"/>
          </w:tcPr>
          <w:p w:rsidR="00725C76" w:rsidRPr="005E082B" w:rsidRDefault="00725C76" w:rsidP="005D5C9E">
            <w:pPr>
              <w:spacing w:after="0" w:line="288" w:lineRule="auto"/>
              <w:rPr>
                <w:rFonts w:ascii="Times New Roman" w:hAnsi="Times New Roman"/>
                <w:sz w:val="24"/>
                <w:szCs w:val="24"/>
              </w:rPr>
            </w:pPr>
            <w:r w:rsidRPr="005E082B">
              <w:rPr>
                <w:rFonts w:ascii="Times New Roman" w:hAnsi="Times New Roman"/>
                <w:sz w:val="24"/>
                <w:szCs w:val="24"/>
              </w:rPr>
              <w:t>1. Đ</w:t>
            </w:r>
            <w:r w:rsidRPr="005E082B">
              <w:rPr>
                <w:rFonts w:ascii="Times New Roman" w:hAnsi="Times New Roman"/>
                <w:snapToGrid w:val="0"/>
                <w:color w:val="000000"/>
                <w:sz w:val="24"/>
                <w:szCs w:val="24"/>
              </w:rPr>
              <w:t>a dạng sinh học</w:t>
            </w:r>
          </w:p>
        </w:tc>
        <w:tc>
          <w:tcPr>
            <w:tcW w:w="2529" w:type="dxa"/>
            <w:shd w:val="clear" w:color="auto" w:fill="auto"/>
          </w:tcPr>
          <w:p w:rsidR="00725C76" w:rsidRPr="005E082B" w:rsidRDefault="00725C76" w:rsidP="005D5C9E">
            <w:pPr>
              <w:spacing w:after="0" w:line="288" w:lineRule="auto"/>
              <w:jc w:val="both"/>
              <w:rPr>
                <w:rFonts w:ascii="Times New Roman" w:hAnsi="Times New Roman"/>
                <w:color w:val="000000"/>
                <w:sz w:val="24"/>
                <w:szCs w:val="24"/>
              </w:rPr>
            </w:pPr>
            <w:r w:rsidRPr="005E082B">
              <w:rPr>
                <w:rFonts w:ascii="Times New Roman" w:hAnsi="Times New Roman"/>
                <w:color w:val="000000"/>
                <w:sz w:val="24"/>
                <w:szCs w:val="24"/>
              </w:rPr>
              <w:t>- Trình bày được các khái niệm và thuật ngữ cơ bản về đa dạng sinh học</w:t>
            </w:r>
          </w:p>
          <w:p w:rsidR="00725C76" w:rsidRPr="005E082B" w:rsidRDefault="00725C76" w:rsidP="005D5C9E">
            <w:pPr>
              <w:spacing w:after="0" w:line="288" w:lineRule="auto"/>
              <w:jc w:val="both"/>
              <w:rPr>
                <w:rFonts w:ascii="Times New Roman" w:hAnsi="Times New Roman"/>
                <w:sz w:val="24"/>
                <w:szCs w:val="24"/>
              </w:rPr>
            </w:pPr>
            <w:r w:rsidRPr="005E082B">
              <w:rPr>
                <w:rFonts w:ascii="Times New Roman" w:hAnsi="Times New Roman"/>
                <w:sz w:val="24"/>
                <w:szCs w:val="24"/>
              </w:rPr>
              <w:lastRenderedPageBreak/>
              <w:t>- Giảng dạy được kiến thức liên quan ở phổ thông</w:t>
            </w:r>
          </w:p>
          <w:p w:rsidR="00725C76" w:rsidRPr="005E082B" w:rsidRDefault="00725C76" w:rsidP="005D5C9E">
            <w:pPr>
              <w:spacing w:after="0" w:line="288" w:lineRule="auto"/>
              <w:jc w:val="both"/>
              <w:rPr>
                <w:rFonts w:ascii="Times New Roman" w:hAnsi="Times New Roman"/>
                <w:sz w:val="24"/>
                <w:szCs w:val="24"/>
              </w:rPr>
            </w:pPr>
            <w:r w:rsidRPr="005E082B">
              <w:rPr>
                <w:rFonts w:ascii="Times New Roman" w:hAnsi="Times New Roman"/>
                <w:color w:val="000000"/>
                <w:sz w:val="24"/>
                <w:szCs w:val="24"/>
              </w:rPr>
              <w:t>- Đề xuất được các biện pháp sử dụng bền vững</w:t>
            </w:r>
          </w:p>
        </w:tc>
        <w:tc>
          <w:tcPr>
            <w:tcW w:w="3077" w:type="dxa"/>
            <w:shd w:val="clear" w:color="auto" w:fill="auto"/>
          </w:tcPr>
          <w:p w:rsidR="00725C76" w:rsidRPr="005E082B" w:rsidRDefault="00725C76" w:rsidP="005D5C9E">
            <w:pPr>
              <w:spacing w:after="0" w:line="288" w:lineRule="auto"/>
              <w:jc w:val="both"/>
              <w:rPr>
                <w:rFonts w:ascii="Times New Roman" w:hAnsi="Times New Roman"/>
                <w:bCs/>
                <w:color w:val="000000"/>
                <w:sz w:val="24"/>
                <w:szCs w:val="24"/>
              </w:rPr>
            </w:pPr>
            <w:r w:rsidRPr="005E082B">
              <w:rPr>
                <w:rFonts w:ascii="Times New Roman" w:hAnsi="Times New Roman"/>
                <w:bCs/>
                <w:color w:val="000000"/>
                <w:sz w:val="24"/>
                <w:szCs w:val="24"/>
              </w:rPr>
              <w:lastRenderedPageBreak/>
              <w:t xml:space="preserve">1.1.Khái niệm </w:t>
            </w:r>
          </w:p>
          <w:p w:rsidR="00725C76" w:rsidRPr="005E082B" w:rsidRDefault="00725C76" w:rsidP="005D5C9E">
            <w:pPr>
              <w:spacing w:after="0" w:line="288" w:lineRule="auto"/>
              <w:jc w:val="both"/>
              <w:rPr>
                <w:rFonts w:ascii="Times New Roman" w:hAnsi="Times New Roman"/>
                <w:bCs/>
                <w:color w:val="000000"/>
                <w:sz w:val="24"/>
                <w:szCs w:val="24"/>
              </w:rPr>
            </w:pPr>
            <w:r w:rsidRPr="005E082B">
              <w:rPr>
                <w:rFonts w:ascii="Times New Roman" w:hAnsi="Times New Roman"/>
                <w:bCs/>
                <w:snapToGrid w:val="0"/>
                <w:color w:val="000000"/>
                <w:sz w:val="24"/>
                <w:szCs w:val="24"/>
              </w:rPr>
              <w:t>1.1.1. Đa dạng di truyền</w:t>
            </w:r>
          </w:p>
          <w:p w:rsidR="00725C76" w:rsidRPr="005E082B" w:rsidRDefault="00725C76" w:rsidP="005D5C9E">
            <w:pPr>
              <w:spacing w:after="0" w:line="288" w:lineRule="auto"/>
              <w:jc w:val="both"/>
              <w:rPr>
                <w:rFonts w:ascii="Times New Roman" w:hAnsi="Times New Roman"/>
                <w:bCs/>
                <w:color w:val="000000"/>
                <w:sz w:val="24"/>
                <w:szCs w:val="24"/>
              </w:rPr>
            </w:pPr>
            <w:r w:rsidRPr="005E082B">
              <w:rPr>
                <w:rFonts w:ascii="Times New Roman" w:hAnsi="Times New Roman"/>
                <w:bCs/>
                <w:snapToGrid w:val="0"/>
                <w:color w:val="000000"/>
                <w:sz w:val="24"/>
                <w:szCs w:val="24"/>
              </w:rPr>
              <w:t>1.1.2. Đa dạng loài</w:t>
            </w:r>
          </w:p>
          <w:p w:rsidR="00725C76" w:rsidRPr="005E082B" w:rsidRDefault="00725C76" w:rsidP="005D5C9E">
            <w:pPr>
              <w:spacing w:after="0" w:line="288" w:lineRule="auto"/>
              <w:jc w:val="both"/>
              <w:rPr>
                <w:rFonts w:ascii="Times New Roman" w:hAnsi="Times New Roman"/>
                <w:color w:val="000000"/>
                <w:sz w:val="24"/>
                <w:szCs w:val="24"/>
              </w:rPr>
            </w:pPr>
            <w:r w:rsidRPr="005E082B">
              <w:rPr>
                <w:rFonts w:ascii="Times New Roman" w:hAnsi="Times New Roman"/>
                <w:bCs/>
                <w:snapToGrid w:val="0"/>
                <w:color w:val="000000"/>
                <w:sz w:val="24"/>
                <w:szCs w:val="24"/>
              </w:rPr>
              <w:t>1.1.3. Đa dạng hệ sinh thái</w:t>
            </w:r>
          </w:p>
          <w:p w:rsidR="00725C76" w:rsidRPr="005E082B" w:rsidRDefault="00725C76" w:rsidP="005D5C9E">
            <w:pPr>
              <w:spacing w:after="0" w:line="288" w:lineRule="auto"/>
              <w:jc w:val="both"/>
              <w:rPr>
                <w:rFonts w:ascii="Times New Roman" w:hAnsi="Times New Roman"/>
                <w:bCs/>
                <w:color w:val="000000"/>
                <w:sz w:val="24"/>
                <w:szCs w:val="24"/>
              </w:rPr>
            </w:pPr>
            <w:r w:rsidRPr="005E082B">
              <w:rPr>
                <w:rFonts w:ascii="Times New Roman" w:hAnsi="Times New Roman"/>
                <w:bCs/>
                <w:color w:val="000000"/>
                <w:sz w:val="24"/>
                <w:szCs w:val="24"/>
              </w:rPr>
              <w:lastRenderedPageBreak/>
              <w:t>1.2.Giá trị của đa dạng sinh học</w:t>
            </w:r>
          </w:p>
          <w:p w:rsidR="00725C76" w:rsidRPr="005E082B" w:rsidRDefault="00725C76" w:rsidP="005D5C9E">
            <w:pPr>
              <w:spacing w:after="0" w:line="288" w:lineRule="auto"/>
              <w:jc w:val="both"/>
              <w:rPr>
                <w:rFonts w:ascii="Times New Roman" w:hAnsi="Times New Roman"/>
                <w:bCs/>
                <w:snapToGrid w:val="0"/>
                <w:color w:val="000000"/>
                <w:sz w:val="24"/>
                <w:szCs w:val="24"/>
              </w:rPr>
            </w:pPr>
            <w:r w:rsidRPr="005E082B">
              <w:rPr>
                <w:rFonts w:ascii="Times New Roman" w:hAnsi="Times New Roman"/>
                <w:bCs/>
                <w:snapToGrid w:val="0"/>
                <w:color w:val="000000"/>
                <w:sz w:val="24"/>
                <w:szCs w:val="24"/>
              </w:rPr>
              <w:t>1.2.1. Giá trị trực tiếp</w:t>
            </w:r>
          </w:p>
          <w:p w:rsidR="00725C76" w:rsidRPr="005E082B" w:rsidRDefault="00725C76" w:rsidP="005D5C9E">
            <w:pPr>
              <w:spacing w:after="0" w:line="288" w:lineRule="auto"/>
              <w:jc w:val="both"/>
              <w:rPr>
                <w:rFonts w:ascii="Times New Roman" w:hAnsi="Times New Roman"/>
                <w:bCs/>
                <w:color w:val="000000"/>
                <w:sz w:val="24"/>
                <w:szCs w:val="24"/>
              </w:rPr>
            </w:pPr>
            <w:r w:rsidRPr="005E082B">
              <w:rPr>
                <w:rFonts w:ascii="Times New Roman" w:hAnsi="Times New Roman"/>
                <w:bCs/>
                <w:snapToGrid w:val="0"/>
                <w:color w:val="000000"/>
                <w:sz w:val="24"/>
                <w:szCs w:val="24"/>
              </w:rPr>
              <w:t>1.2.2. Giá trị gián tiếp</w:t>
            </w:r>
          </w:p>
          <w:p w:rsidR="00725C76" w:rsidRPr="005E082B" w:rsidRDefault="00725C76" w:rsidP="005D5C9E">
            <w:pPr>
              <w:spacing w:after="0" w:line="288" w:lineRule="auto"/>
              <w:jc w:val="both"/>
              <w:rPr>
                <w:rFonts w:ascii="Times New Roman" w:hAnsi="Times New Roman"/>
                <w:bCs/>
                <w:color w:val="000000"/>
                <w:sz w:val="24"/>
                <w:szCs w:val="24"/>
              </w:rPr>
            </w:pPr>
            <w:r w:rsidRPr="005E082B">
              <w:rPr>
                <w:rFonts w:ascii="Times New Roman" w:hAnsi="Times New Roman"/>
                <w:bCs/>
                <w:color w:val="000000"/>
                <w:sz w:val="24"/>
                <w:szCs w:val="24"/>
              </w:rPr>
              <w:t>1.3. Suy thoái đa dạng sinh học</w:t>
            </w:r>
          </w:p>
          <w:p w:rsidR="00725C76" w:rsidRPr="005E082B" w:rsidRDefault="00725C76" w:rsidP="005D5C9E">
            <w:pPr>
              <w:spacing w:after="0" w:line="288" w:lineRule="auto"/>
              <w:jc w:val="both"/>
              <w:rPr>
                <w:rFonts w:ascii="Times New Roman" w:hAnsi="Times New Roman"/>
                <w:bCs/>
                <w:color w:val="000000"/>
                <w:sz w:val="24"/>
                <w:szCs w:val="24"/>
              </w:rPr>
            </w:pPr>
            <w:r w:rsidRPr="005E082B">
              <w:rPr>
                <w:rFonts w:ascii="Times New Roman" w:hAnsi="Times New Roman"/>
                <w:bCs/>
                <w:color w:val="000000"/>
                <w:sz w:val="24"/>
                <w:szCs w:val="24"/>
              </w:rPr>
              <w:t>1.3.1. Khái niệm</w:t>
            </w:r>
          </w:p>
          <w:p w:rsidR="00725C76" w:rsidRPr="005E082B" w:rsidRDefault="00725C76" w:rsidP="005D5C9E">
            <w:pPr>
              <w:spacing w:after="0" w:line="288" w:lineRule="auto"/>
              <w:jc w:val="both"/>
              <w:rPr>
                <w:rFonts w:ascii="Times New Roman" w:hAnsi="Times New Roman"/>
                <w:bCs/>
                <w:color w:val="000000"/>
                <w:sz w:val="24"/>
                <w:szCs w:val="24"/>
              </w:rPr>
            </w:pPr>
            <w:r w:rsidRPr="005E082B">
              <w:rPr>
                <w:rFonts w:ascii="Times New Roman" w:hAnsi="Times New Roman"/>
                <w:bCs/>
                <w:color w:val="000000"/>
                <w:sz w:val="24"/>
                <w:szCs w:val="24"/>
              </w:rPr>
              <w:t>1.3.2. Quá trình suy thoái</w:t>
            </w:r>
          </w:p>
          <w:p w:rsidR="00725C76" w:rsidRPr="005E082B" w:rsidRDefault="00725C76" w:rsidP="005D5C9E">
            <w:pPr>
              <w:pStyle w:val="ListParagraph"/>
              <w:spacing w:after="0" w:line="288" w:lineRule="auto"/>
              <w:ind w:left="0"/>
              <w:jc w:val="both"/>
              <w:rPr>
                <w:rFonts w:ascii="Times New Roman" w:hAnsi="Times New Roman"/>
                <w:sz w:val="24"/>
                <w:szCs w:val="24"/>
              </w:rPr>
            </w:pPr>
            <w:r w:rsidRPr="005E082B">
              <w:rPr>
                <w:rFonts w:ascii="Times New Roman" w:hAnsi="Times New Roman"/>
                <w:bCs/>
                <w:color w:val="000000"/>
                <w:sz w:val="24"/>
                <w:szCs w:val="24"/>
              </w:rPr>
              <w:t>1.3.3. Nguyên nhân gây suy thoái</w:t>
            </w:r>
          </w:p>
        </w:tc>
        <w:tc>
          <w:tcPr>
            <w:tcW w:w="1601" w:type="dxa"/>
            <w:shd w:val="clear" w:color="auto" w:fill="auto"/>
          </w:tcPr>
          <w:p w:rsidR="00725C76" w:rsidRPr="005E082B" w:rsidRDefault="00725C76" w:rsidP="005D5C9E">
            <w:pPr>
              <w:pStyle w:val="ListParagraph"/>
              <w:spacing w:after="0" w:line="288" w:lineRule="auto"/>
              <w:ind w:left="0"/>
              <w:rPr>
                <w:rFonts w:ascii="Times New Roman" w:hAnsi="Times New Roman"/>
                <w:sz w:val="24"/>
                <w:szCs w:val="24"/>
              </w:rPr>
            </w:pPr>
            <w:r w:rsidRPr="005E082B">
              <w:rPr>
                <w:rFonts w:ascii="Times New Roman" w:hAnsi="Times New Roman"/>
                <w:sz w:val="24"/>
                <w:szCs w:val="24"/>
              </w:rPr>
              <w:lastRenderedPageBreak/>
              <w:t xml:space="preserve">Giảng viên thuyết trình; hướng dẫn sinh viên làm </w:t>
            </w:r>
            <w:r w:rsidRPr="005E082B">
              <w:rPr>
                <w:rFonts w:ascii="Times New Roman" w:hAnsi="Times New Roman"/>
                <w:sz w:val="24"/>
                <w:szCs w:val="24"/>
              </w:rPr>
              <w:lastRenderedPageBreak/>
              <w:t>việc với tài liệu</w:t>
            </w:r>
          </w:p>
        </w:tc>
        <w:tc>
          <w:tcPr>
            <w:tcW w:w="1109" w:type="dxa"/>
            <w:shd w:val="clear" w:color="auto" w:fill="auto"/>
          </w:tcPr>
          <w:p w:rsidR="00725C76" w:rsidRPr="005E082B" w:rsidRDefault="00725C76" w:rsidP="005D5C9E">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lastRenderedPageBreak/>
              <w:t>4</w:t>
            </w:r>
          </w:p>
        </w:tc>
      </w:tr>
      <w:tr w:rsidR="00725C76" w:rsidRPr="005E082B" w:rsidTr="005D5C9E">
        <w:tc>
          <w:tcPr>
            <w:tcW w:w="1123" w:type="dxa"/>
            <w:vMerge/>
            <w:shd w:val="clear" w:color="auto" w:fill="auto"/>
          </w:tcPr>
          <w:p w:rsidR="00725C76" w:rsidRPr="005E082B" w:rsidRDefault="00725C76" w:rsidP="005D5C9E">
            <w:pPr>
              <w:spacing w:after="0" w:line="288" w:lineRule="auto"/>
              <w:rPr>
                <w:rFonts w:ascii="Times New Roman" w:hAnsi="Times New Roman"/>
                <w:sz w:val="24"/>
                <w:szCs w:val="24"/>
              </w:rPr>
            </w:pPr>
          </w:p>
        </w:tc>
        <w:tc>
          <w:tcPr>
            <w:tcW w:w="2529" w:type="dxa"/>
            <w:shd w:val="clear" w:color="auto" w:fill="auto"/>
          </w:tcPr>
          <w:p w:rsidR="00725C76" w:rsidRPr="005E082B" w:rsidRDefault="00725C76" w:rsidP="005D5C9E">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t>Báo cáo kết quả đánh giá</w:t>
            </w:r>
          </w:p>
        </w:tc>
        <w:tc>
          <w:tcPr>
            <w:tcW w:w="3077" w:type="dxa"/>
            <w:shd w:val="clear" w:color="auto" w:fill="auto"/>
          </w:tcPr>
          <w:p w:rsidR="00725C76" w:rsidRPr="005E082B" w:rsidRDefault="00725C76" w:rsidP="005D5C9E">
            <w:pPr>
              <w:spacing w:after="0" w:line="288" w:lineRule="auto"/>
              <w:jc w:val="both"/>
              <w:rPr>
                <w:rFonts w:ascii="Times New Roman" w:hAnsi="Times New Roman"/>
                <w:bCs/>
                <w:color w:val="000000"/>
                <w:sz w:val="24"/>
                <w:szCs w:val="24"/>
              </w:rPr>
            </w:pPr>
            <w:r w:rsidRPr="005E082B">
              <w:rPr>
                <w:rFonts w:ascii="Times New Roman" w:hAnsi="Times New Roman"/>
                <w:bCs/>
                <w:i/>
                <w:color w:val="000000"/>
                <w:sz w:val="24"/>
                <w:szCs w:val="24"/>
              </w:rPr>
              <w:t>Bài tập:</w:t>
            </w:r>
            <w:r w:rsidRPr="005E082B">
              <w:rPr>
                <w:rFonts w:ascii="Times New Roman" w:hAnsi="Times New Roman"/>
                <w:bCs/>
                <w:color w:val="000000"/>
                <w:sz w:val="24"/>
                <w:szCs w:val="24"/>
              </w:rPr>
              <w:t xml:space="preserve"> Đánh giá vai trò của đa dạng sinh học đối với con người và ngược lại</w:t>
            </w:r>
          </w:p>
        </w:tc>
        <w:tc>
          <w:tcPr>
            <w:tcW w:w="1601" w:type="dxa"/>
            <w:shd w:val="clear" w:color="auto" w:fill="auto"/>
          </w:tcPr>
          <w:p w:rsidR="00725C76" w:rsidRPr="005E082B" w:rsidRDefault="00725C76" w:rsidP="005D5C9E">
            <w:pPr>
              <w:pStyle w:val="ListParagraph"/>
              <w:spacing w:after="0" w:line="288" w:lineRule="auto"/>
              <w:ind w:left="0"/>
              <w:rPr>
                <w:rFonts w:ascii="Times New Roman" w:hAnsi="Times New Roman"/>
                <w:sz w:val="24"/>
                <w:szCs w:val="24"/>
              </w:rPr>
            </w:pPr>
            <w:r w:rsidRPr="005E082B">
              <w:rPr>
                <w:rFonts w:ascii="Times New Roman" w:hAnsi="Times New Roman"/>
                <w:sz w:val="24"/>
                <w:szCs w:val="24"/>
              </w:rPr>
              <w:t>Sinh viên độc lập tìm hiểu</w:t>
            </w:r>
          </w:p>
        </w:tc>
        <w:tc>
          <w:tcPr>
            <w:tcW w:w="1109" w:type="dxa"/>
            <w:shd w:val="clear" w:color="auto" w:fill="auto"/>
          </w:tcPr>
          <w:p w:rsidR="00725C76" w:rsidRPr="005E082B" w:rsidRDefault="00725C76" w:rsidP="005D5C9E">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t>3</w:t>
            </w:r>
          </w:p>
        </w:tc>
      </w:tr>
      <w:tr w:rsidR="00725C76" w:rsidRPr="005E082B" w:rsidTr="005D5C9E">
        <w:tc>
          <w:tcPr>
            <w:tcW w:w="1123" w:type="dxa"/>
            <w:vMerge/>
            <w:shd w:val="clear" w:color="auto" w:fill="auto"/>
          </w:tcPr>
          <w:p w:rsidR="00725C76" w:rsidRPr="005E082B" w:rsidRDefault="00725C76" w:rsidP="005D5C9E">
            <w:pPr>
              <w:spacing w:after="0" w:line="288" w:lineRule="auto"/>
              <w:rPr>
                <w:rFonts w:ascii="Times New Roman" w:hAnsi="Times New Roman"/>
                <w:sz w:val="24"/>
                <w:szCs w:val="24"/>
              </w:rPr>
            </w:pPr>
          </w:p>
        </w:tc>
        <w:tc>
          <w:tcPr>
            <w:tcW w:w="2529" w:type="dxa"/>
            <w:shd w:val="clear" w:color="auto" w:fill="auto"/>
          </w:tcPr>
          <w:p w:rsidR="00725C76" w:rsidRPr="005E082B" w:rsidRDefault="00725C76" w:rsidP="005D5C9E">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t>Phân tích được diễn biến của quá trình suy thoái và các nhân tố gây suy thoái</w:t>
            </w:r>
          </w:p>
        </w:tc>
        <w:tc>
          <w:tcPr>
            <w:tcW w:w="3077" w:type="dxa"/>
            <w:shd w:val="clear" w:color="auto" w:fill="auto"/>
          </w:tcPr>
          <w:p w:rsidR="00725C76" w:rsidRPr="005E082B" w:rsidRDefault="00725C76" w:rsidP="005D5C9E">
            <w:pPr>
              <w:spacing w:after="0" w:line="288" w:lineRule="auto"/>
              <w:jc w:val="both"/>
              <w:rPr>
                <w:rFonts w:ascii="Times New Roman" w:hAnsi="Times New Roman"/>
                <w:bCs/>
                <w:color w:val="000000"/>
                <w:sz w:val="24"/>
                <w:szCs w:val="24"/>
              </w:rPr>
            </w:pPr>
            <w:r w:rsidRPr="005E082B">
              <w:rPr>
                <w:rFonts w:ascii="Times New Roman" w:hAnsi="Times New Roman"/>
                <w:bCs/>
                <w:i/>
                <w:color w:val="000000"/>
                <w:sz w:val="24"/>
                <w:szCs w:val="24"/>
              </w:rPr>
              <w:t>Thảo luận:</w:t>
            </w:r>
            <w:r w:rsidRPr="005E082B">
              <w:rPr>
                <w:rFonts w:ascii="Times New Roman" w:hAnsi="Times New Roman"/>
                <w:bCs/>
                <w:color w:val="000000"/>
                <w:sz w:val="24"/>
                <w:szCs w:val="24"/>
              </w:rPr>
              <w:t xml:space="preserve"> Quá trình suy thoái và nguyên nhân gây suy thoái đa dạng sinh học</w:t>
            </w:r>
          </w:p>
        </w:tc>
        <w:tc>
          <w:tcPr>
            <w:tcW w:w="1601" w:type="dxa"/>
            <w:shd w:val="clear" w:color="auto" w:fill="auto"/>
          </w:tcPr>
          <w:p w:rsidR="00725C76" w:rsidRPr="005E082B" w:rsidRDefault="00725C76" w:rsidP="005D5C9E">
            <w:pPr>
              <w:pStyle w:val="ListParagraph"/>
              <w:spacing w:after="0" w:line="288" w:lineRule="auto"/>
              <w:ind w:left="0"/>
              <w:rPr>
                <w:rFonts w:ascii="Times New Roman" w:hAnsi="Times New Roman"/>
                <w:sz w:val="24"/>
                <w:szCs w:val="24"/>
              </w:rPr>
            </w:pPr>
            <w:r w:rsidRPr="005E082B">
              <w:rPr>
                <w:rFonts w:ascii="Times New Roman" w:hAnsi="Times New Roman"/>
                <w:sz w:val="24"/>
                <w:szCs w:val="24"/>
              </w:rPr>
              <w:t>Sinh viên làm việc theo nhóm</w:t>
            </w:r>
          </w:p>
        </w:tc>
        <w:tc>
          <w:tcPr>
            <w:tcW w:w="1109" w:type="dxa"/>
            <w:shd w:val="clear" w:color="auto" w:fill="auto"/>
          </w:tcPr>
          <w:p w:rsidR="00725C76" w:rsidRPr="005E082B" w:rsidRDefault="00725C76" w:rsidP="005D5C9E">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t>3</w:t>
            </w:r>
          </w:p>
        </w:tc>
      </w:tr>
      <w:tr w:rsidR="00725C76" w:rsidRPr="005E082B" w:rsidTr="005D5C9E">
        <w:trPr>
          <w:trHeight w:val="3588"/>
        </w:trPr>
        <w:tc>
          <w:tcPr>
            <w:tcW w:w="1123" w:type="dxa"/>
            <w:vMerge w:val="restart"/>
            <w:shd w:val="clear" w:color="auto" w:fill="auto"/>
          </w:tcPr>
          <w:p w:rsidR="00725C76" w:rsidRPr="005E082B" w:rsidRDefault="00725C76" w:rsidP="005D5C9E">
            <w:pPr>
              <w:pStyle w:val="ListParagraph"/>
              <w:spacing w:after="0" w:line="288" w:lineRule="auto"/>
              <w:ind w:left="0"/>
              <w:rPr>
                <w:rFonts w:ascii="Times New Roman" w:hAnsi="Times New Roman"/>
                <w:sz w:val="24"/>
                <w:szCs w:val="24"/>
              </w:rPr>
            </w:pPr>
            <w:r w:rsidRPr="005E082B">
              <w:rPr>
                <w:rFonts w:ascii="Times New Roman" w:hAnsi="Times New Roman"/>
                <w:sz w:val="24"/>
                <w:szCs w:val="24"/>
              </w:rPr>
              <w:t>2. Bảo tồn đ</w:t>
            </w:r>
            <w:r w:rsidRPr="005E082B">
              <w:rPr>
                <w:rFonts w:ascii="Times New Roman" w:hAnsi="Times New Roman"/>
                <w:snapToGrid w:val="0"/>
                <w:color w:val="000000"/>
                <w:sz w:val="24"/>
                <w:szCs w:val="24"/>
              </w:rPr>
              <w:t>a dạng sinh học</w:t>
            </w:r>
          </w:p>
        </w:tc>
        <w:tc>
          <w:tcPr>
            <w:tcW w:w="2529" w:type="dxa"/>
            <w:shd w:val="clear" w:color="auto" w:fill="auto"/>
          </w:tcPr>
          <w:p w:rsidR="00725C76" w:rsidRPr="005E082B" w:rsidRDefault="00725C76" w:rsidP="005D5C9E">
            <w:pPr>
              <w:spacing w:after="0" w:line="288" w:lineRule="auto"/>
              <w:jc w:val="both"/>
              <w:rPr>
                <w:rFonts w:ascii="Times New Roman" w:hAnsi="Times New Roman"/>
                <w:color w:val="000000"/>
                <w:sz w:val="24"/>
                <w:szCs w:val="24"/>
              </w:rPr>
            </w:pPr>
            <w:r w:rsidRPr="005E082B">
              <w:rPr>
                <w:rFonts w:ascii="Times New Roman" w:hAnsi="Times New Roman"/>
                <w:color w:val="000000"/>
                <w:sz w:val="24"/>
                <w:szCs w:val="24"/>
              </w:rPr>
              <w:t>- Trả lời được câu hỏi: bảo tồn cái gì, bảo tồn ở đâu và bảo tồn như thế nào</w:t>
            </w:r>
          </w:p>
          <w:p w:rsidR="00725C76" w:rsidRPr="005E082B" w:rsidRDefault="00725C76" w:rsidP="005D5C9E">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t>- Giảng dạy được kiến thức bảo tồn ở phổ thông</w:t>
            </w:r>
          </w:p>
        </w:tc>
        <w:tc>
          <w:tcPr>
            <w:tcW w:w="3077" w:type="dxa"/>
            <w:shd w:val="clear" w:color="auto" w:fill="auto"/>
          </w:tcPr>
          <w:p w:rsidR="00725C76" w:rsidRPr="005E082B" w:rsidRDefault="00725C76" w:rsidP="005D5C9E">
            <w:pPr>
              <w:spacing w:after="0" w:line="288" w:lineRule="auto"/>
              <w:jc w:val="both"/>
              <w:rPr>
                <w:rFonts w:ascii="Times New Roman" w:hAnsi="Times New Roman"/>
                <w:color w:val="000000"/>
                <w:sz w:val="24"/>
                <w:szCs w:val="24"/>
              </w:rPr>
            </w:pPr>
            <w:r w:rsidRPr="005E082B">
              <w:rPr>
                <w:rFonts w:ascii="Times New Roman" w:hAnsi="Times New Roman"/>
                <w:color w:val="000000"/>
                <w:sz w:val="24"/>
                <w:szCs w:val="24"/>
              </w:rPr>
              <w:t>2.1. Khái niệm bảo tồn</w:t>
            </w:r>
          </w:p>
          <w:p w:rsidR="00725C76" w:rsidRPr="005E082B" w:rsidRDefault="00725C76" w:rsidP="005D5C9E">
            <w:pPr>
              <w:spacing w:after="0" w:line="288" w:lineRule="auto"/>
              <w:ind w:left="170" w:hanging="170"/>
              <w:jc w:val="both"/>
              <w:rPr>
                <w:rFonts w:ascii="Times New Roman" w:hAnsi="Times New Roman"/>
                <w:color w:val="000000"/>
                <w:sz w:val="24"/>
                <w:szCs w:val="24"/>
              </w:rPr>
            </w:pPr>
            <w:r w:rsidRPr="005E082B">
              <w:rPr>
                <w:rFonts w:ascii="Times New Roman" w:hAnsi="Times New Roman"/>
                <w:color w:val="000000"/>
                <w:sz w:val="24"/>
                <w:szCs w:val="24"/>
              </w:rPr>
              <w:t>2.2. Tiêu chí ưu tiên</w:t>
            </w:r>
            <w:r w:rsidRPr="005E082B">
              <w:rPr>
                <w:rFonts w:ascii="Times New Roman" w:hAnsi="Times New Roman"/>
                <w:bCs/>
                <w:color w:val="000000"/>
                <w:sz w:val="24"/>
                <w:szCs w:val="24"/>
              </w:rPr>
              <w:t xml:space="preserve"> bảo tồn đa dạng sinh học</w:t>
            </w:r>
          </w:p>
          <w:p w:rsidR="00725C76" w:rsidRPr="005E082B" w:rsidRDefault="00725C76" w:rsidP="005D5C9E">
            <w:pPr>
              <w:spacing w:after="0" w:line="288" w:lineRule="auto"/>
              <w:jc w:val="both"/>
              <w:rPr>
                <w:rFonts w:ascii="Times New Roman" w:hAnsi="Times New Roman"/>
                <w:color w:val="000000"/>
                <w:sz w:val="24"/>
                <w:szCs w:val="24"/>
              </w:rPr>
            </w:pPr>
            <w:r w:rsidRPr="005E082B">
              <w:rPr>
                <w:rFonts w:ascii="Times New Roman" w:hAnsi="Times New Roman"/>
                <w:color w:val="000000"/>
                <w:sz w:val="24"/>
                <w:szCs w:val="24"/>
              </w:rPr>
              <w:t>2.3. Luật pháp về bảo tồn</w:t>
            </w:r>
          </w:p>
          <w:p w:rsidR="00725C76" w:rsidRPr="005E082B" w:rsidRDefault="00725C76" w:rsidP="005D5C9E">
            <w:pPr>
              <w:spacing w:after="0" w:line="288" w:lineRule="auto"/>
              <w:jc w:val="both"/>
              <w:rPr>
                <w:rFonts w:ascii="Times New Roman" w:hAnsi="Times New Roman"/>
                <w:color w:val="000000"/>
                <w:sz w:val="24"/>
                <w:szCs w:val="24"/>
              </w:rPr>
            </w:pPr>
            <w:r w:rsidRPr="005E082B">
              <w:rPr>
                <w:rFonts w:ascii="Times New Roman" w:hAnsi="Times New Roman"/>
                <w:color w:val="000000"/>
                <w:sz w:val="24"/>
                <w:szCs w:val="24"/>
              </w:rPr>
              <w:t>2.3.1. Luật pháp quốc tế</w:t>
            </w:r>
          </w:p>
          <w:p w:rsidR="00725C76" w:rsidRPr="005E082B" w:rsidRDefault="00725C76" w:rsidP="005D5C9E">
            <w:pPr>
              <w:spacing w:after="0" w:line="288" w:lineRule="auto"/>
              <w:jc w:val="both"/>
              <w:rPr>
                <w:rFonts w:ascii="Times New Roman" w:hAnsi="Times New Roman"/>
                <w:color w:val="000000"/>
                <w:sz w:val="24"/>
                <w:szCs w:val="24"/>
              </w:rPr>
            </w:pPr>
            <w:r w:rsidRPr="005E082B">
              <w:rPr>
                <w:rFonts w:ascii="Times New Roman" w:hAnsi="Times New Roman"/>
                <w:color w:val="000000"/>
                <w:sz w:val="24"/>
                <w:szCs w:val="24"/>
              </w:rPr>
              <w:t>2.3.2. Luật pháp của mỗi quốc gia</w:t>
            </w:r>
          </w:p>
          <w:p w:rsidR="00725C76" w:rsidRPr="005E082B" w:rsidRDefault="00725C76" w:rsidP="005D5C9E">
            <w:pPr>
              <w:spacing w:after="0" w:line="288" w:lineRule="auto"/>
              <w:jc w:val="both"/>
              <w:rPr>
                <w:rFonts w:ascii="Times New Roman" w:hAnsi="Times New Roman"/>
                <w:color w:val="000000"/>
                <w:sz w:val="24"/>
                <w:szCs w:val="24"/>
              </w:rPr>
            </w:pPr>
            <w:r w:rsidRPr="005E082B">
              <w:rPr>
                <w:rFonts w:ascii="Times New Roman" w:hAnsi="Times New Roman"/>
                <w:color w:val="000000"/>
                <w:sz w:val="24"/>
                <w:szCs w:val="24"/>
              </w:rPr>
              <w:t>2.4. Các phương thức bảo tồn</w:t>
            </w:r>
          </w:p>
          <w:p w:rsidR="00725C76" w:rsidRPr="005E082B" w:rsidRDefault="00725C76" w:rsidP="005D5C9E">
            <w:pPr>
              <w:spacing w:after="0" w:line="288" w:lineRule="auto"/>
              <w:jc w:val="both"/>
              <w:rPr>
                <w:rFonts w:ascii="Times New Roman" w:hAnsi="Times New Roman"/>
                <w:snapToGrid w:val="0"/>
                <w:color w:val="000000"/>
                <w:sz w:val="24"/>
                <w:szCs w:val="24"/>
              </w:rPr>
            </w:pPr>
            <w:r w:rsidRPr="005E082B">
              <w:rPr>
                <w:rFonts w:ascii="Times New Roman" w:hAnsi="Times New Roman"/>
                <w:color w:val="000000"/>
                <w:sz w:val="24"/>
                <w:szCs w:val="24"/>
              </w:rPr>
              <w:t xml:space="preserve">2.4.1. </w:t>
            </w:r>
            <w:r w:rsidRPr="005E082B">
              <w:rPr>
                <w:rFonts w:ascii="Times New Roman" w:hAnsi="Times New Roman"/>
                <w:bCs/>
                <w:snapToGrid w:val="0"/>
                <w:color w:val="000000"/>
                <w:sz w:val="24"/>
                <w:szCs w:val="24"/>
              </w:rPr>
              <w:t>Bảo tồn tại chỗ</w:t>
            </w:r>
          </w:p>
          <w:p w:rsidR="00725C76" w:rsidRPr="005E082B" w:rsidRDefault="00725C76" w:rsidP="005D5C9E">
            <w:pPr>
              <w:spacing w:after="0" w:line="288" w:lineRule="auto"/>
              <w:jc w:val="both"/>
              <w:rPr>
                <w:rFonts w:ascii="Times New Roman" w:hAnsi="Times New Roman"/>
                <w:snapToGrid w:val="0"/>
                <w:color w:val="000000"/>
                <w:sz w:val="24"/>
                <w:szCs w:val="24"/>
              </w:rPr>
            </w:pPr>
            <w:r w:rsidRPr="005E082B">
              <w:rPr>
                <w:rFonts w:ascii="Times New Roman" w:hAnsi="Times New Roman"/>
                <w:snapToGrid w:val="0"/>
                <w:color w:val="000000"/>
                <w:sz w:val="24"/>
                <w:szCs w:val="24"/>
              </w:rPr>
              <w:t xml:space="preserve">2.4.2. </w:t>
            </w:r>
            <w:r w:rsidRPr="005E082B">
              <w:rPr>
                <w:rFonts w:ascii="Times New Roman" w:hAnsi="Times New Roman"/>
                <w:bCs/>
                <w:snapToGrid w:val="0"/>
                <w:color w:val="000000"/>
                <w:sz w:val="24"/>
                <w:szCs w:val="24"/>
              </w:rPr>
              <w:t>Bảo tồn chuyển chỗ</w:t>
            </w:r>
          </w:p>
          <w:p w:rsidR="00725C76" w:rsidRPr="005E082B" w:rsidRDefault="00725C76" w:rsidP="005D5C9E">
            <w:pPr>
              <w:pStyle w:val="ListParagraph"/>
              <w:spacing w:after="0" w:line="288" w:lineRule="auto"/>
              <w:ind w:left="0"/>
              <w:jc w:val="both"/>
              <w:rPr>
                <w:rFonts w:ascii="Times New Roman" w:hAnsi="Times New Roman"/>
                <w:sz w:val="24"/>
                <w:szCs w:val="24"/>
              </w:rPr>
            </w:pPr>
            <w:r w:rsidRPr="005E082B">
              <w:rPr>
                <w:rFonts w:ascii="Times New Roman" w:hAnsi="Times New Roman"/>
                <w:snapToGrid w:val="0"/>
                <w:color w:val="000000"/>
                <w:sz w:val="24"/>
                <w:szCs w:val="24"/>
              </w:rPr>
              <w:t xml:space="preserve">2.4.3. </w:t>
            </w:r>
            <w:r w:rsidRPr="005E082B">
              <w:rPr>
                <w:rFonts w:ascii="Times New Roman" w:hAnsi="Times New Roman"/>
                <w:bCs/>
                <w:snapToGrid w:val="0"/>
                <w:color w:val="000000"/>
                <w:spacing w:val="-6"/>
                <w:sz w:val="24"/>
                <w:szCs w:val="24"/>
              </w:rPr>
              <w:t>Bảo tồn trang trại hay bảo tồn ngoài khu bảo tồn</w:t>
            </w:r>
          </w:p>
          <w:p w:rsidR="00725C76" w:rsidRPr="005E082B" w:rsidRDefault="00725C76" w:rsidP="005D5C9E">
            <w:pPr>
              <w:spacing w:after="0" w:line="288" w:lineRule="auto"/>
              <w:ind w:left="170" w:hanging="170"/>
              <w:jc w:val="both"/>
              <w:rPr>
                <w:rFonts w:ascii="Times New Roman" w:hAnsi="Times New Roman"/>
                <w:sz w:val="24"/>
                <w:szCs w:val="24"/>
              </w:rPr>
            </w:pPr>
            <w:r w:rsidRPr="005E082B">
              <w:rPr>
                <w:rFonts w:ascii="Times New Roman" w:hAnsi="Times New Roman"/>
                <w:color w:val="000000"/>
                <w:sz w:val="24"/>
                <w:szCs w:val="24"/>
              </w:rPr>
              <w:t>2.5. Vai trò của bảo tồn đối với phát triển bền vững và biến đổi khí hậu</w:t>
            </w:r>
          </w:p>
        </w:tc>
        <w:tc>
          <w:tcPr>
            <w:tcW w:w="1601" w:type="dxa"/>
            <w:shd w:val="clear" w:color="auto" w:fill="auto"/>
          </w:tcPr>
          <w:p w:rsidR="00725C76" w:rsidRPr="005E082B" w:rsidRDefault="00725C76" w:rsidP="005D5C9E">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t>Giảng viên thuyết trình; hướng dẫn sinh viên làm việc với tài liệu</w:t>
            </w:r>
          </w:p>
        </w:tc>
        <w:tc>
          <w:tcPr>
            <w:tcW w:w="1109" w:type="dxa"/>
            <w:shd w:val="clear" w:color="auto" w:fill="auto"/>
          </w:tcPr>
          <w:p w:rsidR="00725C76" w:rsidRPr="005E082B" w:rsidRDefault="00725C76" w:rsidP="005D5C9E">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t>4</w:t>
            </w:r>
          </w:p>
        </w:tc>
      </w:tr>
      <w:tr w:rsidR="00725C76" w:rsidRPr="005E082B" w:rsidTr="005D5C9E">
        <w:tc>
          <w:tcPr>
            <w:tcW w:w="1123" w:type="dxa"/>
            <w:vMerge/>
            <w:shd w:val="clear" w:color="auto" w:fill="auto"/>
          </w:tcPr>
          <w:p w:rsidR="00725C76" w:rsidRPr="005E082B" w:rsidRDefault="00725C76" w:rsidP="005D5C9E">
            <w:pPr>
              <w:pStyle w:val="ListParagraph"/>
              <w:spacing w:after="0" w:line="288" w:lineRule="auto"/>
              <w:ind w:left="0"/>
              <w:rPr>
                <w:rFonts w:ascii="Times New Roman" w:hAnsi="Times New Roman"/>
                <w:sz w:val="24"/>
                <w:szCs w:val="24"/>
              </w:rPr>
            </w:pPr>
          </w:p>
        </w:tc>
        <w:tc>
          <w:tcPr>
            <w:tcW w:w="2529" w:type="dxa"/>
            <w:shd w:val="clear" w:color="auto" w:fill="auto"/>
          </w:tcPr>
          <w:p w:rsidR="00725C76" w:rsidRPr="005E082B" w:rsidRDefault="00725C76" w:rsidP="005D5C9E">
            <w:pPr>
              <w:spacing w:after="0" w:line="288" w:lineRule="auto"/>
              <w:jc w:val="both"/>
              <w:rPr>
                <w:rFonts w:ascii="Times New Roman" w:hAnsi="Times New Roman"/>
                <w:color w:val="000000"/>
                <w:sz w:val="24"/>
                <w:szCs w:val="24"/>
              </w:rPr>
            </w:pPr>
            <w:r w:rsidRPr="005E082B">
              <w:rPr>
                <w:rFonts w:ascii="Times New Roman" w:hAnsi="Times New Roman"/>
                <w:color w:val="000000"/>
                <w:sz w:val="24"/>
                <w:szCs w:val="24"/>
              </w:rPr>
              <w:t xml:space="preserve">Báo cáo đánh giá ưu nhược điểm, mối quan hệ của các phương thức bảo tồn; bằng chứng về vai trò của bảo tồn đa dạng đối với phát triển </w:t>
            </w:r>
            <w:r w:rsidRPr="005E082B">
              <w:rPr>
                <w:rFonts w:ascii="Times New Roman" w:hAnsi="Times New Roman"/>
                <w:color w:val="000000"/>
                <w:sz w:val="24"/>
                <w:szCs w:val="24"/>
              </w:rPr>
              <w:lastRenderedPageBreak/>
              <w:t>bền vững và biến đổi khí hậu</w:t>
            </w:r>
          </w:p>
        </w:tc>
        <w:tc>
          <w:tcPr>
            <w:tcW w:w="3077" w:type="dxa"/>
            <w:shd w:val="clear" w:color="auto" w:fill="auto"/>
          </w:tcPr>
          <w:p w:rsidR="00725C76" w:rsidRPr="005E082B" w:rsidRDefault="00725C76" w:rsidP="005D5C9E">
            <w:pPr>
              <w:spacing w:after="0" w:line="288" w:lineRule="auto"/>
              <w:jc w:val="both"/>
              <w:rPr>
                <w:rFonts w:ascii="Times New Roman" w:hAnsi="Times New Roman"/>
                <w:i/>
                <w:color w:val="000000"/>
                <w:sz w:val="24"/>
                <w:szCs w:val="24"/>
              </w:rPr>
            </w:pPr>
            <w:r w:rsidRPr="005E082B">
              <w:rPr>
                <w:rFonts w:ascii="Times New Roman" w:hAnsi="Times New Roman"/>
                <w:i/>
                <w:color w:val="000000"/>
                <w:sz w:val="24"/>
                <w:szCs w:val="24"/>
              </w:rPr>
              <w:lastRenderedPageBreak/>
              <w:t xml:space="preserve">Bài tập: </w:t>
            </w:r>
          </w:p>
          <w:p w:rsidR="00725C76" w:rsidRPr="005E082B" w:rsidRDefault="00725C76" w:rsidP="005D5C9E">
            <w:pPr>
              <w:spacing w:after="0" w:line="288" w:lineRule="auto"/>
              <w:jc w:val="both"/>
              <w:rPr>
                <w:rFonts w:ascii="Times New Roman" w:hAnsi="Times New Roman"/>
                <w:color w:val="000000"/>
                <w:sz w:val="24"/>
                <w:szCs w:val="24"/>
              </w:rPr>
            </w:pPr>
            <w:r w:rsidRPr="005E082B">
              <w:rPr>
                <w:rFonts w:ascii="Times New Roman" w:hAnsi="Times New Roman"/>
                <w:color w:val="000000"/>
                <w:sz w:val="24"/>
                <w:szCs w:val="24"/>
              </w:rPr>
              <w:t>- Trình bày ưu nhược điểm, mối quan hệ giữa các phương thức bảo tồn</w:t>
            </w:r>
          </w:p>
          <w:p w:rsidR="00725C76" w:rsidRPr="005E082B" w:rsidRDefault="00725C76" w:rsidP="005D5C9E">
            <w:pPr>
              <w:spacing w:after="0" w:line="288" w:lineRule="auto"/>
              <w:jc w:val="both"/>
              <w:rPr>
                <w:rFonts w:ascii="Times New Roman" w:hAnsi="Times New Roman"/>
                <w:color w:val="000000"/>
                <w:sz w:val="24"/>
                <w:szCs w:val="24"/>
              </w:rPr>
            </w:pPr>
            <w:r w:rsidRPr="005E082B">
              <w:rPr>
                <w:rFonts w:ascii="Times New Roman" w:hAnsi="Times New Roman"/>
                <w:color w:val="000000"/>
                <w:sz w:val="24"/>
                <w:szCs w:val="24"/>
              </w:rPr>
              <w:t xml:space="preserve">- Chứng minh rằng bảo tồn có vai trò tích cực đối với </w:t>
            </w:r>
            <w:r w:rsidRPr="005E082B">
              <w:rPr>
                <w:rFonts w:ascii="Times New Roman" w:hAnsi="Times New Roman"/>
                <w:color w:val="000000"/>
                <w:sz w:val="24"/>
                <w:szCs w:val="24"/>
              </w:rPr>
              <w:lastRenderedPageBreak/>
              <w:t>phát triển bền vững và góp phần làm giảm biến đổi khí hậu</w:t>
            </w:r>
          </w:p>
        </w:tc>
        <w:tc>
          <w:tcPr>
            <w:tcW w:w="1601" w:type="dxa"/>
            <w:shd w:val="clear" w:color="auto" w:fill="auto"/>
          </w:tcPr>
          <w:p w:rsidR="00725C76" w:rsidRPr="005E082B" w:rsidRDefault="00725C76" w:rsidP="005D5C9E">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lastRenderedPageBreak/>
              <w:t>Sinh viên độc lập tìm hiểu hoặc làm việc theo nhóm</w:t>
            </w:r>
          </w:p>
        </w:tc>
        <w:tc>
          <w:tcPr>
            <w:tcW w:w="1109" w:type="dxa"/>
            <w:shd w:val="clear" w:color="auto" w:fill="auto"/>
          </w:tcPr>
          <w:p w:rsidR="00725C76" w:rsidRPr="005E082B" w:rsidRDefault="00725C76" w:rsidP="005D5C9E">
            <w:pPr>
              <w:pStyle w:val="ListParagraph"/>
              <w:spacing w:after="0" w:line="288" w:lineRule="auto"/>
              <w:ind w:left="0"/>
              <w:jc w:val="both"/>
              <w:rPr>
                <w:rFonts w:ascii="Times New Roman" w:hAnsi="Times New Roman"/>
                <w:color w:val="000000"/>
                <w:sz w:val="24"/>
                <w:szCs w:val="24"/>
              </w:rPr>
            </w:pPr>
            <w:r w:rsidRPr="005E082B">
              <w:rPr>
                <w:rFonts w:ascii="Times New Roman" w:hAnsi="Times New Roman"/>
                <w:color w:val="000000"/>
                <w:sz w:val="24"/>
                <w:szCs w:val="24"/>
              </w:rPr>
              <w:t>3</w:t>
            </w:r>
          </w:p>
        </w:tc>
      </w:tr>
      <w:tr w:rsidR="00725C76" w:rsidRPr="005E082B" w:rsidTr="005D5C9E">
        <w:tc>
          <w:tcPr>
            <w:tcW w:w="1123" w:type="dxa"/>
            <w:vMerge w:val="restart"/>
            <w:shd w:val="clear" w:color="auto" w:fill="auto"/>
          </w:tcPr>
          <w:p w:rsidR="00725C76" w:rsidRPr="005E082B" w:rsidRDefault="00725C76" w:rsidP="005D5C9E">
            <w:pPr>
              <w:pStyle w:val="ListParagraph"/>
              <w:spacing w:after="0" w:line="288" w:lineRule="auto"/>
              <w:ind w:left="0"/>
              <w:rPr>
                <w:rFonts w:ascii="Times New Roman" w:hAnsi="Times New Roman"/>
                <w:sz w:val="24"/>
                <w:szCs w:val="24"/>
              </w:rPr>
            </w:pPr>
            <w:r w:rsidRPr="005E082B">
              <w:rPr>
                <w:rFonts w:ascii="Times New Roman" w:hAnsi="Times New Roman"/>
                <w:sz w:val="24"/>
                <w:szCs w:val="24"/>
              </w:rPr>
              <w:lastRenderedPageBreak/>
              <w:t>3. Đa dạng sinh học và bảo tồn đ</w:t>
            </w:r>
            <w:r w:rsidRPr="005E082B">
              <w:rPr>
                <w:rFonts w:ascii="Times New Roman" w:hAnsi="Times New Roman"/>
                <w:snapToGrid w:val="0"/>
                <w:color w:val="000000"/>
                <w:sz w:val="24"/>
                <w:szCs w:val="24"/>
              </w:rPr>
              <w:t>a dạng sinh học ở Việt Nam</w:t>
            </w:r>
          </w:p>
        </w:tc>
        <w:tc>
          <w:tcPr>
            <w:tcW w:w="2529" w:type="dxa"/>
            <w:shd w:val="clear" w:color="auto" w:fill="auto"/>
          </w:tcPr>
          <w:p w:rsidR="00725C76" w:rsidRPr="005E082B" w:rsidRDefault="00725C76" w:rsidP="005D5C9E">
            <w:pPr>
              <w:spacing w:after="0" w:line="288" w:lineRule="auto"/>
              <w:jc w:val="both"/>
              <w:rPr>
                <w:rFonts w:ascii="Times New Roman" w:hAnsi="Times New Roman"/>
                <w:color w:val="000000"/>
                <w:sz w:val="24"/>
                <w:szCs w:val="24"/>
              </w:rPr>
            </w:pPr>
            <w:r w:rsidRPr="005E082B">
              <w:rPr>
                <w:rFonts w:ascii="Times New Roman" w:hAnsi="Times New Roman"/>
                <w:color w:val="000000"/>
                <w:sz w:val="24"/>
                <w:szCs w:val="24"/>
              </w:rPr>
              <w:t>- Đánh giá được thực trạng đa dạng sinh học và bảo tồn đa dạng sinh học ở Việt Nam</w:t>
            </w:r>
          </w:p>
          <w:p w:rsidR="00725C76" w:rsidRPr="005E082B" w:rsidRDefault="00725C76" w:rsidP="005D5C9E">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t>- Giảng dạy được kiến thức có liên quan ở phổ thông</w:t>
            </w:r>
          </w:p>
          <w:p w:rsidR="00725C76" w:rsidRPr="005E082B" w:rsidRDefault="00725C76" w:rsidP="005D5C9E">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t>- Đề xuất được các giải pháp bảo tồn đa dạng sinh học</w:t>
            </w:r>
          </w:p>
        </w:tc>
        <w:tc>
          <w:tcPr>
            <w:tcW w:w="3077" w:type="dxa"/>
            <w:shd w:val="clear" w:color="auto" w:fill="auto"/>
          </w:tcPr>
          <w:p w:rsidR="00725C76" w:rsidRPr="005E082B" w:rsidRDefault="00725C76" w:rsidP="005D5C9E">
            <w:pPr>
              <w:numPr>
                <w:ilvl w:val="12"/>
                <w:numId w:val="0"/>
              </w:numPr>
              <w:spacing w:after="0" w:line="288" w:lineRule="auto"/>
              <w:rPr>
                <w:rFonts w:ascii="Times New Roman" w:hAnsi="Times New Roman"/>
                <w:color w:val="000000"/>
                <w:sz w:val="24"/>
                <w:szCs w:val="24"/>
                <w:lang w:val="fr-FR"/>
              </w:rPr>
            </w:pPr>
            <w:r w:rsidRPr="005E082B">
              <w:rPr>
                <w:rFonts w:ascii="Times New Roman" w:hAnsi="Times New Roman"/>
                <w:color w:val="000000"/>
                <w:sz w:val="24"/>
                <w:szCs w:val="24"/>
                <w:lang w:val="fr-FR"/>
              </w:rPr>
              <w:t>3.1. Đa dạng sinh học ở Việt Nam</w:t>
            </w:r>
          </w:p>
          <w:p w:rsidR="00725C76" w:rsidRPr="005E082B" w:rsidRDefault="00725C76" w:rsidP="005D5C9E">
            <w:pPr>
              <w:numPr>
                <w:ilvl w:val="12"/>
                <w:numId w:val="0"/>
              </w:numPr>
              <w:spacing w:after="0" w:line="288" w:lineRule="auto"/>
              <w:rPr>
                <w:rFonts w:ascii="Times New Roman" w:hAnsi="Times New Roman"/>
                <w:color w:val="000000"/>
                <w:sz w:val="24"/>
                <w:szCs w:val="24"/>
                <w:lang w:val="fr-FR"/>
              </w:rPr>
            </w:pPr>
            <w:r w:rsidRPr="005E082B">
              <w:rPr>
                <w:rFonts w:ascii="Times New Roman" w:hAnsi="Times New Roman"/>
                <w:color w:val="000000"/>
                <w:sz w:val="24"/>
                <w:szCs w:val="24"/>
                <w:lang w:val="fr-FR"/>
              </w:rPr>
              <w:t>3.1.1. Cơ sở tạo nên đa dạng sinh học ở Việt Nam</w:t>
            </w:r>
          </w:p>
          <w:p w:rsidR="00725C76" w:rsidRPr="005E082B" w:rsidRDefault="00725C76" w:rsidP="005D5C9E">
            <w:pPr>
              <w:numPr>
                <w:ilvl w:val="12"/>
                <w:numId w:val="0"/>
              </w:numPr>
              <w:tabs>
                <w:tab w:val="left" w:pos="360"/>
              </w:tabs>
              <w:spacing w:after="0" w:line="288" w:lineRule="auto"/>
              <w:rPr>
                <w:rFonts w:ascii="Times New Roman" w:hAnsi="Times New Roman"/>
                <w:color w:val="000000"/>
                <w:sz w:val="24"/>
                <w:szCs w:val="24"/>
                <w:lang w:val="fr-FR"/>
              </w:rPr>
            </w:pPr>
            <w:r w:rsidRPr="005E082B">
              <w:rPr>
                <w:rFonts w:ascii="Times New Roman" w:hAnsi="Times New Roman"/>
                <w:color w:val="000000"/>
                <w:sz w:val="24"/>
                <w:szCs w:val="24"/>
                <w:lang w:val="fr-FR"/>
              </w:rPr>
              <w:t>3.1.2. Hiện trạng đa dạng sinh học ở Việt Nam</w:t>
            </w:r>
          </w:p>
          <w:p w:rsidR="00725C76" w:rsidRPr="005E082B" w:rsidRDefault="00725C76" w:rsidP="005D5C9E">
            <w:pPr>
              <w:spacing w:after="0" w:line="288" w:lineRule="auto"/>
              <w:jc w:val="both"/>
              <w:rPr>
                <w:rFonts w:ascii="Times New Roman" w:hAnsi="Times New Roman"/>
                <w:color w:val="000000"/>
                <w:sz w:val="24"/>
                <w:szCs w:val="24"/>
                <w:lang w:val="fr-FR"/>
              </w:rPr>
            </w:pPr>
            <w:r w:rsidRPr="005E082B">
              <w:rPr>
                <w:rFonts w:ascii="Times New Roman" w:hAnsi="Times New Roman"/>
                <w:color w:val="000000"/>
                <w:sz w:val="24"/>
                <w:szCs w:val="24"/>
                <w:lang w:val="fr-FR"/>
              </w:rPr>
              <w:t>3.1.3. Suy thoái đa dạng sinh học ở Việt Nam</w:t>
            </w:r>
          </w:p>
          <w:p w:rsidR="00725C76" w:rsidRPr="005E082B" w:rsidRDefault="00725C76" w:rsidP="005D5C9E">
            <w:pPr>
              <w:tabs>
                <w:tab w:val="left" w:pos="360"/>
              </w:tabs>
              <w:spacing w:after="0" w:line="288" w:lineRule="auto"/>
              <w:rPr>
                <w:rFonts w:ascii="Times New Roman" w:hAnsi="Times New Roman"/>
                <w:color w:val="000000"/>
                <w:sz w:val="24"/>
                <w:szCs w:val="24"/>
              </w:rPr>
            </w:pPr>
            <w:r w:rsidRPr="005E082B">
              <w:rPr>
                <w:rFonts w:ascii="Times New Roman" w:hAnsi="Times New Roman"/>
                <w:color w:val="000000"/>
                <w:sz w:val="24"/>
                <w:szCs w:val="24"/>
              </w:rPr>
              <w:t>3.2. Bảo tồn đa dạng ở Việt Nam</w:t>
            </w:r>
          </w:p>
          <w:p w:rsidR="00725C76" w:rsidRPr="005E082B" w:rsidRDefault="00725C76" w:rsidP="005D5C9E">
            <w:pPr>
              <w:tabs>
                <w:tab w:val="left" w:pos="360"/>
              </w:tabs>
              <w:spacing w:after="0" w:line="288" w:lineRule="auto"/>
              <w:rPr>
                <w:rFonts w:ascii="Times New Roman" w:hAnsi="Times New Roman"/>
                <w:color w:val="000000"/>
                <w:sz w:val="24"/>
                <w:szCs w:val="24"/>
              </w:rPr>
            </w:pPr>
            <w:r w:rsidRPr="005E082B">
              <w:rPr>
                <w:rFonts w:ascii="Times New Roman" w:hAnsi="Times New Roman"/>
                <w:color w:val="000000"/>
                <w:sz w:val="24"/>
                <w:szCs w:val="24"/>
              </w:rPr>
              <w:t>3.2.1. Luật pháp về bảo tồn</w:t>
            </w:r>
          </w:p>
          <w:p w:rsidR="00725C76" w:rsidRPr="005E082B" w:rsidRDefault="00725C76" w:rsidP="005D5C9E">
            <w:pPr>
              <w:tabs>
                <w:tab w:val="left" w:pos="360"/>
              </w:tabs>
              <w:spacing w:after="0" w:line="288" w:lineRule="auto"/>
              <w:rPr>
                <w:rFonts w:ascii="Times New Roman" w:hAnsi="Times New Roman"/>
                <w:color w:val="000000"/>
                <w:sz w:val="24"/>
                <w:szCs w:val="24"/>
              </w:rPr>
            </w:pPr>
            <w:r w:rsidRPr="005E082B">
              <w:rPr>
                <w:rFonts w:ascii="Times New Roman" w:hAnsi="Times New Roman"/>
                <w:color w:val="000000"/>
                <w:sz w:val="24"/>
                <w:szCs w:val="24"/>
              </w:rPr>
              <w:t>3.2.2. Hoạt động bảo tồn</w:t>
            </w:r>
          </w:p>
          <w:p w:rsidR="00725C76" w:rsidRPr="005E082B" w:rsidRDefault="00725C76" w:rsidP="005D5C9E">
            <w:pPr>
              <w:pStyle w:val="ListParagraph"/>
              <w:spacing w:after="0" w:line="288" w:lineRule="auto"/>
              <w:ind w:left="0"/>
              <w:jc w:val="both"/>
              <w:rPr>
                <w:rFonts w:ascii="Times New Roman" w:hAnsi="Times New Roman"/>
                <w:sz w:val="24"/>
                <w:szCs w:val="24"/>
              </w:rPr>
            </w:pPr>
            <w:r w:rsidRPr="005E082B">
              <w:rPr>
                <w:rFonts w:ascii="Times New Roman" w:hAnsi="Times New Roman"/>
                <w:color w:val="000000"/>
                <w:sz w:val="24"/>
                <w:szCs w:val="24"/>
              </w:rPr>
              <w:t>3.2.3. Định hướng trong hoạt động bảo tồn</w:t>
            </w:r>
          </w:p>
        </w:tc>
        <w:tc>
          <w:tcPr>
            <w:tcW w:w="1601" w:type="dxa"/>
            <w:shd w:val="clear" w:color="auto" w:fill="auto"/>
          </w:tcPr>
          <w:p w:rsidR="00725C76" w:rsidRPr="005E082B" w:rsidRDefault="00725C76" w:rsidP="005D5C9E">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t>Giảng viên thuyết trình; hướng dẫn sinh viên làm việc với tài liệu</w:t>
            </w:r>
          </w:p>
        </w:tc>
        <w:tc>
          <w:tcPr>
            <w:tcW w:w="1109" w:type="dxa"/>
            <w:shd w:val="clear" w:color="auto" w:fill="auto"/>
          </w:tcPr>
          <w:p w:rsidR="00725C76" w:rsidRPr="005E082B" w:rsidRDefault="00725C76" w:rsidP="005D5C9E">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t>4</w:t>
            </w:r>
          </w:p>
        </w:tc>
      </w:tr>
      <w:tr w:rsidR="00725C76" w:rsidRPr="005E082B" w:rsidTr="005D5C9E">
        <w:tc>
          <w:tcPr>
            <w:tcW w:w="1123" w:type="dxa"/>
            <w:vMerge/>
            <w:shd w:val="clear" w:color="auto" w:fill="auto"/>
          </w:tcPr>
          <w:p w:rsidR="00725C76" w:rsidRPr="005E082B" w:rsidRDefault="00725C76" w:rsidP="005D5C9E">
            <w:pPr>
              <w:pStyle w:val="ListParagraph"/>
              <w:spacing w:after="0" w:line="288" w:lineRule="auto"/>
              <w:ind w:left="0"/>
              <w:rPr>
                <w:rFonts w:ascii="Times New Roman" w:hAnsi="Times New Roman"/>
                <w:sz w:val="24"/>
                <w:szCs w:val="24"/>
              </w:rPr>
            </w:pPr>
          </w:p>
        </w:tc>
        <w:tc>
          <w:tcPr>
            <w:tcW w:w="2529" w:type="dxa"/>
            <w:shd w:val="clear" w:color="auto" w:fill="auto"/>
          </w:tcPr>
          <w:p w:rsidR="00725C76" w:rsidRPr="005E082B" w:rsidRDefault="00725C76" w:rsidP="005D5C9E">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t>Báo cáo kết quả điều tra</w:t>
            </w:r>
          </w:p>
        </w:tc>
        <w:tc>
          <w:tcPr>
            <w:tcW w:w="3077" w:type="dxa"/>
            <w:shd w:val="clear" w:color="auto" w:fill="auto"/>
          </w:tcPr>
          <w:p w:rsidR="00725C76" w:rsidRPr="005E082B" w:rsidRDefault="00725C76" w:rsidP="005D5C9E">
            <w:pPr>
              <w:numPr>
                <w:ilvl w:val="12"/>
                <w:numId w:val="0"/>
              </w:numPr>
              <w:spacing w:after="0" w:line="288" w:lineRule="auto"/>
              <w:rPr>
                <w:rFonts w:ascii="Times New Roman" w:hAnsi="Times New Roman"/>
                <w:color w:val="000000"/>
                <w:sz w:val="24"/>
                <w:szCs w:val="24"/>
                <w:lang w:val="fr-FR"/>
              </w:rPr>
            </w:pPr>
            <w:r w:rsidRPr="005E082B">
              <w:rPr>
                <w:rFonts w:ascii="Times New Roman" w:hAnsi="Times New Roman"/>
                <w:bCs/>
                <w:i/>
                <w:color w:val="000000"/>
                <w:sz w:val="24"/>
                <w:szCs w:val="24"/>
              </w:rPr>
              <w:t>Bài tập:</w:t>
            </w:r>
            <w:r w:rsidRPr="005E082B">
              <w:rPr>
                <w:rFonts w:ascii="Times New Roman" w:hAnsi="Times New Roman"/>
                <w:bCs/>
                <w:color w:val="000000"/>
                <w:sz w:val="24"/>
                <w:szCs w:val="24"/>
              </w:rPr>
              <w:t xml:space="preserve"> Lập danh lục và phân loại các loài sinh vật tại địa phương người học theo giá trị tài nguyên</w:t>
            </w:r>
          </w:p>
        </w:tc>
        <w:tc>
          <w:tcPr>
            <w:tcW w:w="1601" w:type="dxa"/>
            <w:shd w:val="clear" w:color="auto" w:fill="auto"/>
          </w:tcPr>
          <w:p w:rsidR="00725C76" w:rsidRPr="005E082B" w:rsidRDefault="00725C76" w:rsidP="005D5C9E">
            <w:pPr>
              <w:pStyle w:val="ListParagraph"/>
              <w:spacing w:after="0" w:line="288" w:lineRule="auto"/>
              <w:ind w:left="0"/>
              <w:rPr>
                <w:rFonts w:ascii="Times New Roman" w:hAnsi="Times New Roman"/>
                <w:sz w:val="24"/>
                <w:szCs w:val="24"/>
              </w:rPr>
            </w:pPr>
            <w:r w:rsidRPr="005E082B">
              <w:rPr>
                <w:rFonts w:ascii="Times New Roman" w:hAnsi="Times New Roman"/>
                <w:sz w:val="24"/>
                <w:szCs w:val="24"/>
              </w:rPr>
              <w:t>Sinh viên độc lập tìm hiểu</w:t>
            </w:r>
          </w:p>
        </w:tc>
        <w:tc>
          <w:tcPr>
            <w:tcW w:w="1109" w:type="dxa"/>
            <w:shd w:val="clear" w:color="auto" w:fill="auto"/>
          </w:tcPr>
          <w:p w:rsidR="00725C76" w:rsidRPr="005E082B" w:rsidRDefault="00725C76" w:rsidP="005D5C9E">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t>3</w:t>
            </w:r>
          </w:p>
        </w:tc>
      </w:tr>
      <w:tr w:rsidR="00725C76" w:rsidRPr="005E082B" w:rsidTr="005D5C9E">
        <w:tc>
          <w:tcPr>
            <w:tcW w:w="1123" w:type="dxa"/>
            <w:vMerge/>
            <w:shd w:val="clear" w:color="auto" w:fill="auto"/>
          </w:tcPr>
          <w:p w:rsidR="00725C76" w:rsidRPr="005E082B" w:rsidRDefault="00725C76" w:rsidP="005D5C9E">
            <w:pPr>
              <w:pStyle w:val="ListParagraph"/>
              <w:spacing w:after="0" w:line="288" w:lineRule="auto"/>
              <w:ind w:left="0"/>
              <w:rPr>
                <w:rFonts w:ascii="Times New Roman" w:hAnsi="Times New Roman"/>
                <w:sz w:val="24"/>
                <w:szCs w:val="24"/>
              </w:rPr>
            </w:pPr>
          </w:p>
        </w:tc>
        <w:tc>
          <w:tcPr>
            <w:tcW w:w="2529" w:type="dxa"/>
            <w:shd w:val="clear" w:color="auto" w:fill="auto"/>
          </w:tcPr>
          <w:p w:rsidR="00725C76" w:rsidRPr="005E082B" w:rsidRDefault="00725C76" w:rsidP="005D5C9E">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t xml:space="preserve">Báo cáo và bảo vệ được luận điểm của mình </w:t>
            </w:r>
          </w:p>
        </w:tc>
        <w:tc>
          <w:tcPr>
            <w:tcW w:w="3077" w:type="dxa"/>
            <w:shd w:val="clear" w:color="auto" w:fill="auto"/>
          </w:tcPr>
          <w:p w:rsidR="00725C76" w:rsidRPr="005E082B" w:rsidRDefault="00725C76" w:rsidP="005D5C9E">
            <w:pPr>
              <w:spacing w:after="0" w:line="288" w:lineRule="auto"/>
              <w:rPr>
                <w:rFonts w:ascii="Times New Roman" w:hAnsi="Times New Roman"/>
                <w:bCs/>
                <w:i/>
                <w:snapToGrid w:val="0"/>
                <w:color w:val="000000"/>
                <w:spacing w:val="-6"/>
                <w:sz w:val="24"/>
                <w:szCs w:val="24"/>
              </w:rPr>
            </w:pPr>
            <w:r w:rsidRPr="005E082B">
              <w:rPr>
                <w:rFonts w:ascii="Times New Roman" w:hAnsi="Times New Roman"/>
                <w:bCs/>
                <w:i/>
                <w:snapToGrid w:val="0"/>
                <w:color w:val="000000"/>
                <w:spacing w:val="-6"/>
                <w:sz w:val="24"/>
                <w:szCs w:val="24"/>
              </w:rPr>
              <w:t xml:space="preserve">Thảo luận: </w:t>
            </w:r>
          </w:p>
          <w:p w:rsidR="00725C76" w:rsidRPr="005E082B" w:rsidRDefault="00725C76" w:rsidP="005D5C9E">
            <w:pPr>
              <w:spacing w:after="0" w:line="288" w:lineRule="auto"/>
              <w:rPr>
                <w:rFonts w:ascii="Times New Roman" w:hAnsi="Times New Roman"/>
                <w:bCs/>
                <w:snapToGrid w:val="0"/>
                <w:color w:val="000000"/>
                <w:spacing w:val="-6"/>
                <w:sz w:val="24"/>
                <w:szCs w:val="24"/>
              </w:rPr>
            </w:pPr>
            <w:r w:rsidRPr="005E082B">
              <w:rPr>
                <w:rFonts w:ascii="Times New Roman" w:hAnsi="Times New Roman"/>
                <w:bCs/>
                <w:snapToGrid w:val="0"/>
                <w:color w:val="000000"/>
                <w:spacing w:val="-6"/>
                <w:sz w:val="24"/>
                <w:szCs w:val="24"/>
              </w:rPr>
              <w:t>- Những khó khăn và thách thức trong công tác bảo tồn đa dạng sinh học ở Việt Nam</w:t>
            </w:r>
          </w:p>
          <w:p w:rsidR="00725C76" w:rsidRPr="005E082B" w:rsidRDefault="00725C76" w:rsidP="005D5C9E">
            <w:pPr>
              <w:numPr>
                <w:ilvl w:val="12"/>
                <w:numId w:val="0"/>
              </w:numPr>
              <w:spacing w:after="0" w:line="288" w:lineRule="auto"/>
              <w:rPr>
                <w:rFonts w:ascii="Times New Roman" w:hAnsi="Times New Roman"/>
                <w:color w:val="000000"/>
                <w:sz w:val="24"/>
                <w:szCs w:val="24"/>
                <w:lang w:val="fr-FR"/>
              </w:rPr>
            </w:pPr>
            <w:r w:rsidRPr="005E082B">
              <w:rPr>
                <w:rFonts w:ascii="Times New Roman" w:hAnsi="Times New Roman"/>
                <w:color w:val="000000"/>
                <w:sz w:val="24"/>
                <w:szCs w:val="24"/>
              </w:rPr>
              <w:t xml:space="preserve">- </w:t>
            </w:r>
            <w:r w:rsidRPr="005E082B">
              <w:rPr>
                <w:rFonts w:ascii="Times New Roman" w:hAnsi="Times New Roman"/>
                <w:color w:val="000000"/>
                <w:sz w:val="24"/>
                <w:szCs w:val="24"/>
                <w:lang w:val="fr-FR"/>
              </w:rPr>
              <w:t>Nguyên nhân gây suy thoái đa dạng sinh học tại địa phương học viên, đề xuất giải pháp khắc phục</w:t>
            </w:r>
          </w:p>
        </w:tc>
        <w:tc>
          <w:tcPr>
            <w:tcW w:w="1601" w:type="dxa"/>
            <w:shd w:val="clear" w:color="auto" w:fill="auto"/>
          </w:tcPr>
          <w:p w:rsidR="00725C76" w:rsidRPr="005E082B" w:rsidRDefault="00725C76" w:rsidP="005D5C9E">
            <w:pPr>
              <w:pStyle w:val="ListParagraph"/>
              <w:spacing w:after="0" w:line="288" w:lineRule="auto"/>
              <w:ind w:left="0"/>
              <w:rPr>
                <w:rFonts w:ascii="Times New Roman" w:hAnsi="Times New Roman"/>
                <w:sz w:val="24"/>
                <w:szCs w:val="24"/>
              </w:rPr>
            </w:pPr>
            <w:r w:rsidRPr="005E082B">
              <w:rPr>
                <w:rFonts w:ascii="Times New Roman" w:hAnsi="Times New Roman"/>
                <w:sz w:val="24"/>
                <w:szCs w:val="24"/>
              </w:rPr>
              <w:t xml:space="preserve">Sinh viên làm việc theo nhóm </w:t>
            </w:r>
          </w:p>
        </w:tc>
        <w:tc>
          <w:tcPr>
            <w:tcW w:w="1109" w:type="dxa"/>
            <w:shd w:val="clear" w:color="auto" w:fill="auto"/>
          </w:tcPr>
          <w:p w:rsidR="00725C76" w:rsidRPr="005E082B" w:rsidRDefault="00725C76" w:rsidP="005D5C9E">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t>3</w:t>
            </w:r>
          </w:p>
        </w:tc>
      </w:tr>
      <w:tr w:rsidR="00725C76" w:rsidRPr="005E082B" w:rsidTr="005D5C9E">
        <w:tc>
          <w:tcPr>
            <w:tcW w:w="1123" w:type="dxa"/>
            <w:vMerge w:val="restart"/>
            <w:shd w:val="clear" w:color="auto" w:fill="auto"/>
          </w:tcPr>
          <w:p w:rsidR="00725C76" w:rsidRPr="005E082B" w:rsidRDefault="00725C76" w:rsidP="005D5C9E">
            <w:pPr>
              <w:pStyle w:val="ListParagraph"/>
              <w:spacing w:after="0" w:line="288" w:lineRule="auto"/>
              <w:ind w:left="0"/>
              <w:rPr>
                <w:rFonts w:ascii="Times New Roman" w:hAnsi="Times New Roman"/>
                <w:sz w:val="24"/>
                <w:szCs w:val="24"/>
              </w:rPr>
            </w:pPr>
            <w:r w:rsidRPr="005E082B">
              <w:rPr>
                <w:rFonts w:ascii="Times New Roman" w:hAnsi="Times New Roman"/>
                <w:sz w:val="24"/>
                <w:szCs w:val="24"/>
              </w:rPr>
              <w:t>4. Phương pháp nghiên cứu</w:t>
            </w:r>
          </w:p>
        </w:tc>
        <w:tc>
          <w:tcPr>
            <w:tcW w:w="2529" w:type="dxa"/>
            <w:shd w:val="clear" w:color="auto" w:fill="auto"/>
          </w:tcPr>
          <w:p w:rsidR="00725C76" w:rsidRPr="005E082B" w:rsidRDefault="00725C76" w:rsidP="005D5C9E">
            <w:pPr>
              <w:pStyle w:val="ListParagraph"/>
              <w:spacing w:after="0" w:line="288" w:lineRule="auto"/>
              <w:ind w:left="0"/>
              <w:jc w:val="both"/>
              <w:rPr>
                <w:rFonts w:ascii="Times New Roman" w:hAnsi="Times New Roman"/>
                <w:color w:val="000000"/>
                <w:sz w:val="24"/>
                <w:szCs w:val="24"/>
              </w:rPr>
            </w:pPr>
            <w:r w:rsidRPr="005E082B">
              <w:rPr>
                <w:rFonts w:ascii="Times New Roman" w:hAnsi="Times New Roman"/>
                <w:sz w:val="24"/>
                <w:szCs w:val="24"/>
              </w:rPr>
              <w:t>Có khả năng t</w:t>
            </w:r>
            <w:r w:rsidRPr="005E082B">
              <w:rPr>
                <w:rFonts w:ascii="Times New Roman" w:hAnsi="Times New Roman"/>
                <w:color w:val="000000"/>
                <w:sz w:val="24"/>
                <w:szCs w:val="24"/>
              </w:rPr>
              <w:t>ham gia, thiết kế, tổ chức các hoạt động nghiên cứu khoa học về đa dạng sinh học và bảo tồn</w:t>
            </w:r>
          </w:p>
        </w:tc>
        <w:tc>
          <w:tcPr>
            <w:tcW w:w="3077" w:type="dxa"/>
            <w:shd w:val="clear" w:color="auto" w:fill="auto"/>
          </w:tcPr>
          <w:p w:rsidR="00725C76" w:rsidRPr="005E082B" w:rsidRDefault="00725C76" w:rsidP="005D5C9E">
            <w:pPr>
              <w:numPr>
                <w:ilvl w:val="12"/>
                <w:numId w:val="0"/>
              </w:numPr>
              <w:tabs>
                <w:tab w:val="left" w:pos="360"/>
              </w:tabs>
              <w:spacing w:after="0" w:line="288" w:lineRule="auto"/>
              <w:jc w:val="both"/>
              <w:rPr>
                <w:rFonts w:ascii="Times New Roman" w:hAnsi="Times New Roman"/>
                <w:color w:val="000000"/>
                <w:sz w:val="24"/>
                <w:szCs w:val="24"/>
              </w:rPr>
            </w:pPr>
            <w:r w:rsidRPr="005E082B">
              <w:rPr>
                <w:rFonts w:ascii="Times New Roman" w:hAnsi="Times New Roman"/>
                <w:color w:val="000000"/>
                <w:sz w:val="24"/>
                <w:szCs w:val="24"/>
              </w:rPr>
              <w:t>4.1. Lập kế hoạch</w:t>
            </w:r>
          </w:p>
          <w:p w:rsidR="00725C76" w:rsidRPr="005E082B" w:rsidRDefault="00725C76" w:rsidP="005D5C9E">
            <w:pPr>
              <w:numPr>
                <w:ilvl w:val="12"/>
                <w:numId w:val="0"/>
              </w:numPr>
              <w:tabs>
                <w:tab w:val="left" w:pos="360"/>
              </w:tabs>
              <w:spacing w:after="0" w:line="288" w:lineRule="auto"/>
              <w:jc w:val="both"/>
              <w:rPr>
                <w:rFonts w:ascii="Times New Roman" w:hAnsi="Times New Roman"/>
                <w:color w:val="000000"/>
                <w:sz w:val="24"/>
                <w:szCs w:val="24"/>
              </w:rPr>
            </w:pPr>
            <w:r w:rsidRPr="005E082B">
              <w:rPr>
                <w:rFonts w:ascii="Times New Roman" w:hAnsi="Times New Roman"/>
                <w:color w:val="000000"/>
                <w:sz w:val="24"/>
                <w:szCs w:val="24"/>
              </w:rPr>
              <w:t>4.2. Điều tra thực địa</w:t>
            </w:r>
          </w:p>
          <w:p w:rsidR="00725C76" w:rsidRPr="005E082B" w:rsidRDefault="00725C76" w:rsidP="005D5C9E">
            <w:pPr>
              <w:numPr>
                <w:ilvl w:val="12"/>
                <w:numId w:val="0"/>
              </w:numPr>
              <w:tabs>
                <w:tab w:val="left" w:pos="360"/>
              </w:tabs>
              <w:spacing w:after="0" w:line="288" w:lineRule="auto"/>
              <w:jc w:val="both"/>
              <w:rPr>
                <w:rFonts w:ascii="Times New Roman" w:hAnsi="Times New Roman"/>
                <w:color w:val="000000"/>
                <w:sz w:val="24"/>
                <w:szCs w:val="24"/>
              </w:rPr>
            </w:pPr>
            <w:r w:rsidRPr="005E082B">
              <w:rPr>
                <w:rFonts w:ascii="Times New Roman" w:hAnsi="Times New Roman"/>
                <w:color w:val="000000"/>
                <w:sz w:val="24"/>
                <w:szCs w:val="24"/>
              </w:rPr>
              <w:t>4.1.1. Lập tuyến điều tra</w:t>
            </w:r>
          </w:p>
          <w:p w:rsidR="00725C76" w:rsidRPr="005E082B" w:rsidRDefault="00725C76" w:rsidP="005D5C9E">
            <w:pPr>
              <w:numPr>
                <w:ilvl w:val="12"/>
                <w:numId w:val="0"/>
              </w:numPr>
              <w:tabs>
                <w:tab w:val="left" w:pos="360"/>
              </w:tabs>
              <w:spacing w:after="0" w:line="288" w:lineRule="auto"/>
              <w:jc w:val="both"/>
              <w:rPr>
                <w:rFonts w:ascii="Times New Roman" w:hAnsi="Times New Roman"/>
                <w:color w:val="000000"/>
                <w:sz w:val="24"/>
                <w:szCs w:val="24"/>
              </w:rPr>
            </w:pPr>
            <w:r w:rsidRPr="005E082B">
              <w:rPr>
                <w:rFonts w:ascii="Times New Roman" w:hAnsi="Times New Roman"/>
                <w:color w:val="000000"/>
                <w:sz w:val="24"/>
                <w:szCs w:val="24"/>
              </w:rPr>
              <w:t>4.1.2. Thu thập mẫu vật</w:t>
            </w:r>
          </w:p>
          <w:p w:rsidR="00725C76" w:rsidRPr="005E082B" w:rsidRDefault="00725C76" w:rsidP="005D5C9E">
            <w:pPr>
              <w:numPr>
                <w:ilvl w:val="12"/>
                <w:numId w:val="0"/>
              </w:numPr>
              <w:tabs>
                <w:tab w:val="left" w:pos="360"/>
              </w:tabs>
              <w:spacing w:after="0" w:line="288" w:lineRule="auto"/>
              <w:jc w:val="both"/>
              <w:rPr>
                <w:rFonts w:ascii="Times New Roman" w:hAnsi="Times New Roman"/>
                <w:color w:val="000000"/>
                <w:sz w:val="24"/>
                <w:szCs w:val="24"/>
              </w:rPr>
            </w:pPr>
            <w:r w:rsidRPr="005E082B">
              <w:rPr>
                <w:rFonts w:ascii="Times New Roman" w:hAnsi="Times New Roman"/>
                <w:color w:val="000000"/>
                <w:sz w:val="24"/>
                <w:szCs w:val="24"/>
              </w:rPr>
              <w:t>4.1.3. Thu thập thông tin</w:t>
            </w:r>
          </w:p>
          <w:p w:rsidR="00725C76" w:rsidRPr="005E082B" w:rsidRDefault="00725C76" w:rsidP="005D5C9E">
            <w:pPr>
              <w:numPr>
                <w:ilvl w:val="12"/>
                <w:numId w:val="0"/>
              </w:numPr>
              <w:tabs>
                <w:tab w:val="left" w:pos="360"/>
              </w:tabs>
              <w:spacing w:after="0" w:line="288" w:lineRule="auto"/>
              <w:jc w:val="both"/>
              <w:rPr>
                <w:rFonts w:ascii="Times New Roman" w:hAnsi="Times New Roman"/>
                <w:color w:val="000000"/>
                <w:sz w:val="24"/>
                <w:szCs w:val="24"/>
              </w:rPr>
            </w:pPr>
            <w:r w:rsidRPr="005E082B">
              <w:rPr>
                <w:rFonts w:ascii="Times New Roman" w:hAnsi="Times New Roman"/>
                <w:color w:val="000000"/>
                <w:sz w:val="24"/>
                <w:szCs w:val="24"/>
              </w:rPr>
              <w:t>4.3. Xử lý số liệu và viết báo cáo</w:t>
            </w:r>
          </w:p>
          <w:p w:rsidR="00725C76" w:rsidRPr="005E082B" w:rsidRDefault="00725C76" w:rsidP="005D5C9E">
            <w:pPr>
              <w:numPr>
                <w:ilvl w:val="12"/>
                <w:numId w:val="0"/>
              </w:numPr>
              <w:tabs>
                <w:tab w:val="left" w:pos="360"/>
              </w:tabs>
              <w:spacing w:after="0" w:line="288" w:lineRule="auto"/>
              <w:jc w:val="both"/>
              <w:rPr>
                <w:rFonts w:ascii="Times New Roman" w:hAnsi="Times New Roman"/>
                <w:color w:val="000000"/>
                <w:sz w:val="24"/>
                <w:szCs w:val="24"/>
              </w:rPr>
            </w:pPr>
            <w:r w:rsidRPr="005E082B">
              <w:rPr>
                <w:rFonts w:ascii="Times New Roman" w:hAnsi="Times New Roman"/>
                <w:color w:val="000000"/>
                <w:sz w:val="24"/>
                <w:szCs w:val="24"/>
              </w:rPr>
              <w:t>4.3.1. Xây dựng danh lục loài</w:t>
            </w:r>
          </w:p>
          <w:p w:rsidR="00725C76" w:rsidRPr="005E082B" w:rsidRDefault="00725C76" w:rsidP="005D5C9E">
            <w:pPr>
              <w:numPr>
                <w:ilvl w:val="12"/>
                <w:numId w:val="0"/>
              </w:numPr>
              <w:tabs>
                <w:tab w:val="left" w:pos="360"/>
              </w:tabs>
              <w:spacing w:after="0" w:line="288" w:lineRule="auto"/>
              <w:jc w:val="both"/>
              <w:rPr>
                <w:rFonts w:ascii="Times New Roman" w:hAnsi="Times New Roman"/>
                <w:color w:val="000000"/>
                <w:sz w:val="24"/>
                <w:szCs w:val="24"/>
              </w:rPr>
            </w:pPr>
            <w:r w:rsidRPr="005E082B">
              <w:rPr>
                <w:rFonts w:ascii="Times New Roman" w:hAnsi="Times New Roman"/>
                <w:color w:val="000000"/>
                <w:sz w:val="24"/>
                <w:szCs w:val="24"/>
              </w:rPr>
              <w:t xml:space="preserve">4.3.2. Chỉ số đa dạng sinh </w:t>
            </w:r>
            <w:r w:rsidRPr="005E082B">
              <w:rPr>
                <w:rFonts w:ascii="Times New Roman" w:hAnsi="Times New Roman"/>
                <w:color w:val="000000"/>
                <w:sz w:val="24"/>
                <w:szCs w:val="24"/>
              </w:rPr>
              <w:lastRenderedPageBreak/>
              <w:t>học</w:t>
            </w:r>
          </w:p>
          <w:p w:rsidR="00725C76" w:rsidRPr="005E082B" w:rsidRDefault="00725C76" w:rsidP="005D5C9E">
            <w:pPr>
              <w:pStyle w:val="ListParagraph"/>
              <w:spacing w:after="0" w:line="288" w:lineRule="auto"/>
              <w:ind w:left="0"/>
              <w:jc w:val="both"/>
              <w:rPr>
                <w:rFonts w:ascii="Times New Roman" w:hAnsi="Times New Roman"/>
                <w:sz w:val="24"/>
                <w:szCs w:val="24"/>
              </w:rPr>
            </w:pPr>
            <w:r w:rsidRPr="005E082B">
              <w:rPr>
                <w:rFonts w:ascii="Times New Roman" w:hAnsi="Times New Roman"/>
                <w:color w:val="000000"/>
                <w:sz w:val="24"/>
                <w:szCs w:val="24"/>
              </w:rPr>
              <w:t>4.3.3. Các chỉ số khác</w:t>
            </w:r>
          </w:p>
        </w:tc>
        <w:tc>
          <w:tcPr>
            <w:tcW w:w="1601" w:type="dxa"/>
            <w:shd w:val="clear" w:color="auto" w:fill="auto"/>
          </w:tcPr>
          <w:p w:rsidR="00725C76" w:rsidRPr="005E082B" w:rsidRDefault="00725C76" w:rsidP="005D5C9E">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lastRenderedPageBreak/>
              <w:t xml:space="preserve">Giảng viên thuyết trình; hướng dẫn sinh viên các tổ làm việc nhóm </w:t>
            </w:r>
          </w:p>
        </w:tc>
        <w:tc>
          <w:tcPr>
            <w:tcW w:w="1109" w:type="dxa"/>
            <w:shd w:val="clear" w:color="auto" w:fill="auto"/>
          </w:tcPr>
          <w:p w:rsidR="00725C76" w:rsidRPr="005E082B" w:rsidRDefault="00725C76" w:rsidP="005D5C9E">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t>3</w:t>
            </w:r>
          </w:p>
        </w:tc>
      </w:tr>
      <w:tr w:rsidR="00725C76" w:rsidRPr="005E082B" w:rsidTr="005D5C9E">
        <w:tc>
          <w:tcPr>
            <w:tcW w:w="1123" w:type="dxa"/>
            <w:vMerge/>
            <w:shd w:val="clear" w:color="auto" w:fill="auto"/>
          </w:tcPr>
          <w:p w:rsidR="00725C76" w:rsidRPr="005E082B" w:rsidRDefault="00725C76" w:rsidP="005D5C9E">
            <w:pPr>
              <w:pStyle w:val="ListParagraph"/>
              <w:spacing w:after="0" w:line="288" w:lineRule="auto"/>
              <w:ind w:left="0"/>
              <w:rPr>
                <w:rFonts w:ascii="Times New Roman" w:hAnsi="Times New Roman"/>
                <w:sz w:val="24"/>
                <w:szCs w:val="24"/>
              </w:rPr>
            </w:pPr>
          </w:p>
        </w:tc>
        <w:tc>
          <w:tcPr>
            <w:tcW w:w="2529" w:type="dxa"/>
            <w:shd w:val="clear" w:color="auto" w:fill="auto"/>
          </w:tcPr>
          <w:p w:rsidR="00725C76" w:rsidRPr="005E082B" w:rsidRDefault="00725C76" w:rsidP="005D5C9E">
            <w:pPr>
              <w:pStyle w:val="ListParagraph"/>
              <w:spacing w:after="0" w:line="288" w:lineRule="auto"/>
              <w:ind w:left="0"/>
              <w:jc w:val="both"/>
              <w:rPr>
                <w:rFonts w:ascii="Times New Roman" w:hAnsi="Times New Roman"/>
                <w:sz w:val="24"/>
                <w:szCs w:val="24"/>
              </w:rPr>
            </w:pPr>
            <w:r w:rsidRPr="005E082B">
              <w:rPr>
                <w:rFonts w:ascii="Times New Roman" w:hAnsi="Times New Roman"/>
                <w:color w:val="000000"/>
                <w:sz w:val="24"/>
                <w:szCs w:val="24"/>
              </w:rPr>
              <w:t>Biết cách thiết kế, tiến hành và hoàn thành một báo cáo tổng kết về nghiên cứu đa dạng sinh học</w:t>
            </w:r>
          </w:p>
        </w:tc>
        <w:tc>
          <w:tcPr>
            <w:tcW w:w="3077" w:type="dxa"/>
            <w:shd w:val="clear" w:color="auto" w:fill="auto"/>
          </w:tcPr>
          <w:p w:rsidR="00725C76" w:rsidRPr="005E082B" w:rsidRDefault="00725C76" w:rsidP="005D5C9E">
            <w:pPr>
              <w:numPr>
                <w:ilvl w:val="12"/>
                <w:numId w:val="0"/>
              </w:numPr>
              <w:tabs>
                <w:tab w:val="left" w:pos="360"/>
              </w:tabs>
              <w:spacing w:after="0" w:line="288" w:lineRule="auto"/>
              <w:jc w:val="both"/>
              <w:rPr>
                <w:rFonts w:ascii="Times New Roman" w:hAnsi="Times New Roman"/>
                <w:color w:val="000000"/>
                <w:sz w:val="24"/>
                <w:szCs w:val="24"/>
              </w:rPr>
            </w:pPr>
            <w:r w:rsidRPr="005E082B">
              <w:rPr>
                <w:rFonts w:ascii="Times New Roman" w:hAnsi="Times New Roman"/>
                <w:bCs/>
                <w:i/>
                <w:color w:val="000000"/>
                <w:sz w:val="24"/>
                <w:szCs w:val="24"/>
              </w:rPr>
              <w:t>Thực tập:</w:t>
            </w:r>
            <w:r w:rsidRPr="005E082B">
              <w:rPr>
                <w:rFonts w:ascii="Times New Roman" w:hAnsi="Times New Roman"/>
                <w:bCs/>
                <w:color w:val="000000"/>
                <w:sz w:val="24"/>
                <w:szCs w:val="24"/>
              </w:rPr>
              <w:t xml:space="preserve"> Điều tra thành phần loài và đánh giá một số chỉ số đa dạng sinh học tại một khu vực cụ thể</w:t>
            </w:r>
          </w:p>
        </w:tc>
        <w:tc>
          <w:tcPr>
            <w:tcW w:w="1601" w:type="dxa"/>
            <w:shd w:val="clear" w:color="auto" w:fill="auto"/>
          </w:tcPr>
          <w:p w:rsidR="00725C76" w:rsidRPr="005E082B" w:rsidRDefault="00725C76" w:rsidP="005D5C9E">
            <w:pPr>
              <w:pStyle w:val="ListParagraph"/>
              <w:spacing w:after="0" w:line="288" w:lineRule="auto"/>
              <w:ind w:left="0"/>
              <w:rPr>
                <w:rFonts w:ascii="Times New Roman" w:hAnsi="Times New Roman"/>
                <w:sz w:val="24"/>
                <w:szCs w:val="24"/>
              </w:rPr>
            </w:pPr>
            <w:r w:rsidRPr="005E082B">
              <w:rPr>
                <w:rFonts w:ascii="Times New Roman" w:hAnsi="Times New Roman"/>
                <w:sz w:val="24"/>
                <w:szCs w:val="24"/>
              </w:rPr>
              <w:t>Sinh viên làm việc theo nhóm ngoài thực địa và báo cáo trên lớp</w:t>
            </w:r>
          </w:p>
        </w:tc>
        <w:tc>
          <w:tcPr>
            <w:tcW w:w="1109" w:type="dxa"/>
            <w:shd w:val="clear" w:color="auto" w:fill="auto"/>
          </w:tcPr>
          <w:p w:rsidR="00725C76" w:rsidRPr="005E082B" w:rsidRDefault="00725C76" w:rsidP="005D5C9E">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t>15</w:t>
            </w:r>
          </w:p>
        </w:tc>
      </w:tr>
    </w:tbl>
    <w:p w:rsidR="00725C76" w:rsidRPr="005E082B" w:rsidRDefault="00725C76" w:rsidP="00725C76">
      <w:pPr>
        <w:pStyle w:val="ListParagraph"/>
        <w:spacing w:after="0" w:line="288" w:lineRule="auto"/>
        <w:ind w:left="0"/>
        <w:jc w:val="both"/>
        <w:rPr>
          <w:rFonts w:ascii="Times New Roman" w:hAnsi="Times New Roman"/>
          <w:b/>
          <w:sz w:val="24"/>
          <w:szCs w:val="24"/>
        </w:rPr>
      </w:pPr>
      <w:r w:rsidRPr="005E082B">
        <w:rPr>
          <w:rFonts w:ascii="Times New Roman" w:hAnsi="Times New Roman"/>
          <w:b/>
          <w:sz w:val="24"/>
          <w:szCs w:val="24"/>
        </w:rPr>
        <w:t>4. Học liệu</w:t>
      </w:r>
    </w:p>
    <w:p w:rsidR="00725C76" w:rsidRPr="005E082B" w:rsidRDefault="00725C76" w:rsidP="00725C76">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t>4.1. Bắt buộc</w:t>
      </w:r>
    </w:p>
    <w:p w:rsidR="00725C76" w:rsidRPr="005E082B" w:rsidRDefault="00725C76" w:rsidP="00725C76">
      <w:pPr>
        <w:pStyle w:val="ListParagraph"/>
        <w:spacing w:after="0" w:line="288" w:lineRule="auto"/>
        <w:jc w:val="both"/>
        <w:rPr>
          <w:rFonts w:ascii="Times New Roman" w:hAnsi="Times New Roman"/>
          <w:sz w:val="24"/>
          <w:szCs w:val="24"/>
        </w:rPr>
      </w:pPr>
      <w:r w:rsidRPr="005E082B">
        <w:rPr>
          <w:rFonts w:ascii="Times New Roman" w:hAnsi="Times New Roman"/>
          <w:sz w:val="24"/>
          <w:szCs w:val="24"/>
        </w:rPr>
        <w:t xml:space="preserve">1. Nguyễn Hoàng Nghĩa (1999), </w:t>
      </w:r>
      <w:r w:rsidRPr="005E082B">
        <w:rPr>
          <w:rFonts w:ascii="Times New Roman" w:hAnsi="Times New Roman"/>
          <w:i/>
          <w:sz w:val="24"/>
          <w:szCs w:val="24"/>
        </w:rPr>
        <w:t>Bảo tồn đa dạng sinh học</w:t>
      </w:r>
      <w:r w:rsidRPr="005E082B">
        <w:rPr>
          <w:rFonts w:ascii="Times New Roman" w:hAnsi="Times New Roman"/>
          <w:sz w:val="24"/>
          <w:szCs w:val="24"/>
        </w:rPr>
        <w:t>, 148 tr., Nxb Nông nghiệp</w:t>
      </w:r>
      <w:r w:rsidRPr="005E082B">
        <w:rPr>
          <w:rFonts w:ascii="Times New Roman" w:hAnsi="Times New Roman"/>
          <w:color w:val="000000"/>
          <w:sz w:val="24"/>
          <w:szCs w:val="24"/>
          <w:lang w:val="nb-NO"/>
        </w:rPr>
        <w:t>, Hà Nội</w:t>
      </w:r>
      <w:r w:rsidRPr="005E082B">
        <w:rPr>
          <w:rFonts w:ascii="Times New Roman" w:hAnsi="Times New Roman"/>
          <w:sz w:val="24"/>
          <w:szCs w:val="24"/>
        </w:rPr>
        <w:t>.</w:t>
      </w:r>
    </w:p>
    <w:p w:rsidR="00725C76" w:rsidRPr="005E082B" w:rsidRDefault="00725C76" w:rsidP="00725C76">
      <w:pPr>
        <w:pStyle w:val="ListParagraph"/>
        <w:spacing w:after="0" w:line="288" w:lineRule="auto"/>
        <w:jc w:val="both"/>
        <w:rPr>
          <w:rFonts w:ascii="Times New Roman" w:hAnsi="Times New Roman"/>
          <w:sz w:val="24"/>
          <w:szCs w:val="24"/>
        </w:rPr>
      </w:pPr>
      <w:r w:rsidRPr="005E082B">
        <w:rPr>
          <w:rFonts w:ascii="Times New Roman" w:hAnsi="Times New Roman"/>
          <w:color w:val="000000"/>
          <w:sz w:val="24"/>
          <w:szCs w:val="24"/>
        </w:rPr>
        <w:t xml:space="preserve">2. Primack B. Richard (1999), </w:t>
      </w:r>
      <w:r w:rsidRPr="005E082B">
        <w:rPr>
          <w:rFonts w:ascii="Times New Roman" w:hAnsi="Times New Roman"/>
          <w:i/>
          <w:color w:val="000000"/>
          <w:sz w:val="24"/>
          <w:szCs w:val="24"/>
        </w:rPr>
        <w:t>Cơ sở sinh học bảo tồn</w:t>
      </w:r>
      <w:r w:rsidRPr="005E082B">
        <w:rPr>
          <w:rFonts w:ascii="Times New Roman" w:hAnsi="Times New Roman"/>
          <w:color w:val="000000"/>
          <w:sz w:val="24"/>
          <w:szCs w:val="24"/>
        </w:rPr>
        <w:t xml:space="preserve">, 365 tr., Nxb KH&amp;KT, Hà Nội. (Người dịch: Võ Quý, Phạm Bình Quyền, Hoàng Văn Thắng). </w:t>
      </w:r>
    </w:p>
    <w:p w:rsidR="00725C76" w:rsidRPr="005E082B" w:rsidRDefault="00725C76" w:rsidP="00725C76">
      <w:pPr>
        <w:pStyle w:val="ListParagraph"/>
        <w:spacing w:after="0" w:line="288" w:lineRule="auto"/>
        <w:jc w:val="both"/>
        <w:rPr>
          <w:rFonts w:ascii="Times New Roman" w:hAnsi="Times New Roman"/>
          <w:sz w:val="24"/>
          <w:szCs w:val="24"/>
        </w:rPr>
      </w:pPr>
      <w:r w:rsidRPr="005E082B">
        <w:rPr>
          <w:rFonts w:ascii="Times New Roman" w:hAnsi="Times New Roman"/>
          <w:color w:val="000000"/>
          <w:sz w:val="24"/>
          <w:szCs w:val="24"/>
        </w:rPr>
        <w:t xml:space="preserve">3. Phạm Bình Quyền - chủ biên &amp; nnk. (2002), </w:t>
      </w:r>
      <w:r w:rsidRPr="005E082B">
        <w:rPr>
          <w:rFonts w:ascii="Times New Roman" w:hAnsi="Times New Roman"/>
          <w:i/>
          <w:color w:val="000000"/>
          <w:sz w:val="24"/>
          <w:szCs w:val="24"/>
        </w:rPr>
        <w:t>Đa dạng sinh học</w:t>
      </w:r>
      <w:r w:rsidRPr="005E082B">
        <w:rPr>
          <w:rFonts w:ascii="Times New Roman" w:hAnsi="Times New Roman"/>
          <w:color w:val="000000"/>
          <w:sz w:val="24"/>
          <w:szCs w:val="24"/>
        </w:rPr>
        <w:t xml:space="preserve">, Nxb </w:t>
      </w:r>
      <w:r w:rsidRPr="005E082B">
        <w:rPr>
          <w:rFonts w:ascii="Times New Roman" w:hAnsi="Times New Roman"/>
          <w:color w:val="000000"/>
          <w:sz w:val="24"/>
          <w:szCs w:val="24"/>
          <w:lang w:val="nb-NO"/>
        </w:rPr>
        <w:t>ĐHQGHN, Hà Nội.</w:t>
      </w:r>
      <w:r w:rsidRPr="005E082B">
        <w:rPr>
          <w:rFonts w:ascii="Times New Roman" w:hAnsi="Times New Roman"/>
          <w:color w:val="000000"/>
          <w:sz w:val="24"/>
          <w:szCs w:val="24"/>
        </w:rPr>
        <w:t xml:space="preserve"> </w:t>
      </w:r>
    </w:p>
    <w:p w:rsidR="00725C76" w:rsidRPr="005E082B" w:rsidRDefault="00725C76" w:rsidP="00725C76">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t>4.2. Tham khảo</w:t>
      </w:r>
    </w:p>
    <w:p w:rsidR="00725C76" w:rsidRPr="005E082B" w:rsidRDefault="00725C76" w:rsidP="00725C76">
      <w:pPr>
        <w:pStyle w:val="ListParagraph"/>
        <w:spacing w:after="0" w:line="288" w:lineRule="auto"/>
        <w:jc w:val="both"/>
        <w:rPr>
          <w:rFonts w:ascii="Times New Roman" w:hAnsi="Times New Roman"/>
          <w:color w:val="000000"/>
          <w:sz w:val="24"/>
          <w:szCs w:val="24"/>
        </w:rPr>
      </w:pPr>
      <w:r w:rsidRPr="005E082B">
        <w:rPr>
          <w:rFonts w:ascii="Times New Roman" w:hAnsi="Times New Roman"/>
          <w:color w:val="000000"/>
          <w:sz w:val="24"/>
          <w:szCs w:val="24"/>
        </w:rPr>
        <w:t xml:space="preserve">4. Bộ Khoa học và Công nghệ (2007), </w:t>
      </w:r>
      <w:r w:rsidRPr="005E082B">
        <w:rPr>
          <w:rFonts w:ascii="Times New Roman" w:hAnsi="Times New Roman"/>
          <w:i/>
          <w:color w:val="000000"/>
          <w:sz w:val="24"/>
          <w:szCs w:val="24"/>
        </w:rPr>
        <w:t>Sách đỏ Việt Nam</w:t>
      </w:r>
      <w:r w:rsidRPr="005E082B">
        <w:rPr>
          <w:rFonts w:ascii="Times New Roman" w:hAnsi="Times New Roman"/>
          <w:color w:val="000000"/>
          <w:sz w:val="24"/>
          <w:szCs w:val="24"/>
        </w:rPr>
        <w:t>, Phần I. Động vật, Nxb KHTN &amp; CN, Hà Nội.</w:t>
      </w:r>
    </w:p>
    <w:p w:rsidR="00725C76" w:rsidRPr="005E082B" w:rsidRDefault="00725C76" w:rsidP="00725C76">
      <w:pPr>
        <w:pStyle w:val="ListParagraph"/>
        <w:spacing w:after="0" w:line="288" w:lineRule="auto"/>
        <w:jc w:val="both"/>
        <w:rPr>
          <w:rFonts w:ascii="Times New Roman" w:hAnsi="Times New Roman"/>
          <w:color w:val="000000"/>
          <w:sz w:val="24"/>
          <w:szCs w:val="24"/>
        </w:rPr>
      </w:pPr>
      <w:r w:rsidRPr="005E082B">
        <w:rPr>
          <w:rFonts w:ascii="Times New Roman" w:hAnsi="Times New Roman"/>
          <w:color w:val="000000"/>
          <w:sz w:val="24"/>
          <w:szCs w:val="24"/>
        </w:rPr>
        <w:t xml:space="preserve">5. Bộ Khoa học và Công nghệ (2007), </w:t>
      </w:r>
      <w:r w:rsidRPr="005E082B">
        <w:rPr>
          <w:rFonts w:ascii="Times New Roman" w:hAnsi="Times New Roman"/>
          <w:i/>
          <w:color w:val="000000"/>
          <w:sz w:val="24"/>
          <w:szCs w:val="24"/>
        </w:rPr>
        <w:t>Sách đỏ Việt Nam</w:t>
      </w:r>
      <w:r w:rsidRPr="005E082B">
        <w:rPr>
          <w:rFonts w:ascii="Times New Roman" w:hAnsi="Times New Roman"/>
          <w:color w:val="000000"/>
          <w:sz w:val="24"/>
          <w:szCs w:val="24"/>
        </w:rPr>
        <w:t>, Phần II. Thực vật, Nxb KHTN &amp; CN, Hà Nội.</w:t>
      </w:r>
    </w:p>
    <w:p w:rsidR="00725C76" w:rsidRPr="005E082B" w:rsidRDefault="00725C76" w:rsidP="00725C76">
      <w:pPr>
        <w:pStyle w:val="ListParagraph"/>
        <w:spacing w:after="0" w:line="288" w:lineRule="auto"/>
        <w:jc w:val="both"/>
        <w:rPr>
          <w:rFonts w:ascii="Times New Roman" w:hAnsi="Times New Roman"/>
          <w:color w:val="000000"/>
          <w:sz w:val="24"/>
          <w:szCs w:val="24"/>
        </w:rPr>
      </w:pPr>
      <w:r w:rsidRPr="005E082B">
        <w:rPr>
          <w:rFonts w:ascii="Times New Roman" w:hAnsi="Times New Roman"/>
          <w:color w:val="000000"/>
          <w:sz w:val="24"/>
          <w:szCs w:val="24"/>
        </w:rPr>
        <w:t xml:space="preserve">6. Campbell (2008), </w:t>
      </w:r>
      <w:r w:rsidRPr="005E082B">
        <w:rPr>
          <w:rFonts w:ascii="Times New Roman" w:hAnsi="Times New Roman"/>
          <w:i/>
          <w:color w:val="000000"/>
          <w:sz w:val="24"/>
          <w:szCs w:val="24"/>
        </w:rPr>
        <w:t>Sinh học</w:t>
      </w:r>
      <w:r w:rsidRPr="005E082B">
        <w:rPr>
          <w:rFonts w:ascii="Times New Roman" w:hAnsi="Times New Roman"/>
          <w:color w:val="000000"/>
          <w:sz w:val="24"/>
          <w:szCs w:val="24"/>
        </w:rPr>
        <w:t>, ed.8, tr. 536-555, E1&amp;2; 575-599; 600-617; 618-635; 636-653; 654-735, 1245-1267, 1174, Nxb Giáo dục Việt Nam. (Người dịch: Ngô Hải Anh &amp; nnk.).</w:t>
      </w:r>
    </w:p>
    <w:p w:rsidR="00725C76" w:rsidRPr="005E082B" w:rsidRDefault="00725C76" w:rsidP="00725C76">
      <w:pPr>
        <w:pStyle w:val="ListParagraph"/>
        <w:spacing w:after="0" w:line="288" w:lineRule="auto"/>
        <w:jc w:val="both"/>
        <w:rPr>
          <w:rFonts w:ascii="Times New Roman" w:hAnsi="Times New Roman"/>
          <w:color w:val="000000"/>
          <w:sz w:val="24"/>
          <w:szCs w:val="24"/>
        </w:rPr>
      </w:pPr>
      <w:r w:rsidRPr="005E082B">
        <w:rPr>
          <w:rFonts w:ascii="Times New Roman" w:hAnsi="Times New Roman"/>
          <w:color w:val="000000"/>
          <w:sz w:val="24"/>
          <w:szCs w:val="24"/>
        </w:rPr>
        <w:t xml:space="preserve">7. Campbell N. A. (2011), </w:t>
      </w:r>
      <w:r w:rsidRPr="005E082B">
        <w:rPr>
          <w:rFonts w:ascii="Times New Roman" w:hAnsi="Times New Roman"/>
          <w:i/>
          <w:color w:val="000000"/>
          <w:sz w:val="24"/>
          <w:szCs w:val="24"/>
        </w:rPr>
        <w:t>Biology</w:t>
      </w:r>
      <w:r w:rsidRPr="005E082B">
        <w:rPr>
          <w:rFonts w:ascii="Times New Roman" w:hAnsi="Times New Roman"/>
          <w:color w:val="000000"/>
          <w:sz w:val="24"/>
          <w:szCs w:val="24"/>
        </w:rPr>
        <w:t>, ed. 9: p.546-751, Pearson, Bejamin Cummings, New York.</w:t>
      </w:r>
    </w:p>
    <w:p w:rsidR="00725C76" w:rsidRPr="005E082B" w:rsidRDefault="00725C76" w:rsidP="00725C76">
      <w:pPr>
        <w:pStyle w:val="ListParagraph"/>
        <w:spacing w:after="0" w:line="288" w:lineRule="auto"/>
        <w:jc w:val="both"/>
        <w:rPr>
          <w:rFonts w:ascii="Times New Roman" w:hAnsi="Times New Roman"/>
          <w:color w:val="000000"/>
          <w:sz w:val="24"/>
          <w:szCs w:val="24"/>
        </w:rPr>
      </w:pPr>
      <w:r w:rsidRPr="005E082B">
        <w:rPr>
          <w:rFonts w:ascii="Times New Roman" w:hAnsi="Times New Roman"/>
          <w:color w:val="000000"/>
          <w:sz w:val="24"/>
          <w:szCs w:val="24"/>
        </w:rPr>
        <w:t xml:space="preserve">8. Nguyễn Nghĩa Thìn (1997), </w:t>
      </w:r>
      <w:r w:rsidRPr="005E082B">
        <w:rPr>
          <w:rFonts w:ascii="Times New Roman" w:hAnsi="Times New Roman"/>
          <w:i/>
          <w:color w:val="000000"/>
          <w:sz w:val="24"/>
          <w:szCs w:val="24"/>
        </w:rPr>
        <w:t>Cẩm nang nghiên cứu đa dạng sinh vật</w:t>
      </w:r>
      <w:r w:rsidRPr="005E082B">
        <w:rPr>
          <w:rFonts w:ascii="Times New Roman" w:hAnsi="Times New Roman"/>
          <w:color w:val="000000"/>
          <w:sz w:val="24"/>
          <w:szCs w:val="24"/>
        </w:rPr>
        <w:t>, 223 tr., Nxb Nông nghiệp, Hà Nội.</w:t>
      </w:r>
    </w:p>
    <w:p w:rsidR="00725C76" w:rsidRPr="005E082B" w:rsidRDefault="00725C76" w:rsidP="00725C76">
      <w:pPr>
        <w:pStyle w:val="ListParagraph"/>
        <w:spacing w:after="0" w:line="288" w:lineRule="auto"/>
        <w:jc w:val="both"/>
        <w:rPr>
          <w:rFonts w:ascii="Times New Roman" w:hAnsi="Times New Roman"/>
          <w:color w:val="000000"/>
          <w:sz w:val="24"/>
          <w:szCs w:val="24"/>
        </w:rPr>
      </w:pPr>
      <w:r w:rsidRPr="005E082B">
        <w:rPr>
          <w:rFonts w:ascii="Times New Roman" w:hAnsi="Times New Roman"/>
          <w:color w:val="000000"/>
          <w:sz w:val="24"/>
          <w:szCs w:val="24"/>
        </w:rPr>
        <w:t xml:space="preserve">9. Nguyễn Nghĩa Thìn (2007), </w:t>
      </w:r>
      <w:r w:rsidRPr="005E082B">
        <w:rPr>
          <w:rFonts w:ascii="Times New Roman" w:hAnsi="Times New Roman"/>
          <w:i/>
          <w:color w:val="000000"/>
          <w:sz w:val="24"/>
          <w:szCs w:val="24"/>
        </w:rPr>
        <w:t>Các phương pháp nghiên cứu thực vật</w:t>
      </w:r>
      <w:r w:rsidRPr="005E082B">
        <w:rPr>
          <w:rFonts w:ascii="Times New Roman" w:hAnsi="Times New Roman"/>
          <w:color w:val="000000"/>
          <w:sz w:val="24"/>
          <w:szCs w:val="24"/>
        </w:rPr>
        <w:t>, 171 tr., Nxb Đại học quốc gia Hà Nội.</w:t>
      </w:r>
    </w:p>
    <w:p w:rsidR="00725C76" w:rsidRPr="005E082B" w:rsidRDefault="00725C76" w:rsidP="00725C76">
      <w:pPr>
        <w:pStyle w:val="ListParagraph"/>
        <w:spacing w:after="0" w:line="288" w:lineRule="auto"/>
        <w:ind w:left="0"/>
        <w:jc w:val="both"/>
        <w:rPr>
          <w:rFonts w:ascii="Times New Roman" w:hAnsi="Times New Roman"/>
          <w:b/>
          <w:sz w:val="24"/>
          <w:szCs w:val="24"/>
        </w:rPr>
      </w:pPr>
      <w:r w:rsidRPr="005E082B">
        <w:rPr>
          <w:rFonts w:ascii="Times New Roman" w:hAnsi="Times New Roman"/>
          <w:b/>
          <w:sz w:val="24"/>
          <w:szCs w:val="24"/>
        </w:rPr>
        <w:t xml:space="preserve">5. Kiểm tra, đánh giá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1642"/>
        <w:gridCol w:w="2175"/>
        <w:gridCol w:w="2061"/>
        <w:gridCol w:w="2173"/>
        <w:gridCol w:w="983"/>
      </w:tblGrid>
      <w:tr w:rsidR="00725C76" w:rsidRPr="005E082B" w:rsidTr="005D5C9E">
        <w:tc>
          <w:tcPr>
            <w:tcW w:w="537" w:type="dxa"/>
            <w:shd w:val="clear" w:color="auto" w:fill="auto"/>
            <w:vAlign w:val="center"/>
          </w:tcPr>
          <w:p w:rsidR="00725C76" w:rsidRPr="005E082B" w:rsidRDefault="00725C76" w:rsidP="005D5C9E">
            <w:pPr>
              <w:spacing w:after="0" w:line="312" w:lineRule="auto"/>
              <w:jc w:val="center"/>
              <w:rPr>
                <w:rFonts w:ascii="Times New Roman" w:hAnsi="Times New Roman"/>
                <w:b/>
                <w:sz w:val="24"/>
                <w:szCs w:val="24"/>
              </w:rPr>
            </w:pPr>
            <w:r w:rsidRPr="005E082B">
              <w:rPr>
                <w:rFonts w:ascii="Times New Roman" w:hAnsi="Times New Roman"/>
                <w:b/>
                <w:sz w:val="24"/>
                <w:szCs w:val="24"/>
              </w:rPr>
              <w:t>TT</w:t>
            </w:r>
          </w:p>
        </w:tc>
        <w:tc>
          <w:tcPr>
            <w:tcW w:w="1642" w:type="dxa"/>
            <w:shd w:val="clear" w:color="auto" w:fill="auto"/>
            <w:vAlign w:val="center"/>
          </w:tcPr>
          <w:p w:rsidR="00725C76" w:rsidRPr="005E082B" w:rsidRDefault="00725C76" w:rsidP="005D5C9E">
            <w:pPr>
              <w:spacing w:after="0" w:line="312" w:lineRule="auto"/>
              <w:jc w:val="center"/>
              <w:rPr>
                <w:rFonts w:ascii="Times New Roman" w:hAnsi="Times New Roman"/>
                <w:b/>
                <w:sz w:val="24"/>
                <w:szCs w:val="24"/>
              </w:rPr>
            </w:pPr>
            <w:r w:rsidRPr="005E082B">
              <w:rPr>
                <w:rFonts w:ascii="Times New Roman" w:hAnsi="Times New Roman"/>
                <w:b/>
                <w:sz w:val="24"/>
                <w:szCs w:val="24"/>
              </w:rPr>
              <w:t>Dạng thức đánh giá</w:t>
            </w:r>
          </w:p>
        </w:tc>
        <w:tc>
          <w:tcPr>
            <w:tcW w:w="2175" w:type="dxa"/>
            <w:shd w:val="clear" w:color="auto" w:fill="auto"/>
            <w:vAlign w:val="center"/>
          </w:tcPr>
          <w:p w:rsidR="00725C76" w:rsidRPr="005E082B" w:rsidRDefault="00725C76" w:rsidP="005D5C9E">
            <w:pPr>
              <w:spacing w:after="0" w:line="312" w:lineRule="auto"/>
              <w:jc w:val="center"/>
              <w:rPr>
                <w:rFonts w:ascii="Times New Roman" w:hAnsi="Times New Roman"/>
                <w:b/>
                <w:sz w:val="24"/>
                <w:szCs w:val="24"/>
              </w:rPr>
            </w:pPr>
            <w:r w:rsidRPr="005E082B">
              <w:rPr>
                <w:rFonts w:ascii="Times New Roman" w:hAnsi="Times New Roman"/>
                <w:b/>
                <w:sz w:val="24"/>
                <w:szCs w:val="24"/>
              </w:rPr>
              <w:t>Nội dung đánh giá</w:t>
            </w:r>
          </w:p>
        </w:tc>
        <w:tc>
          <w:tcPr>
            <w:tcW w:w="2061" w:type="dxa"/>
            <w:shd w:val="clear" w:color="auto" w:fill="auto"/>
            <w:vAlign w:val="center"/>
          </w:tcPr>
          <w:p w:rsidR="00725C76" w:rsidRPr="005E082B" w:rsidRDefault="00725C76" w:rsidP="005D5C9E">
            <w:pPr>
              <w:spacing w:after="0" w:line="312" w:lineRule="auto"/>
              <w:jc w:val="center"/>
              <w:rPr>
                <w:rFonts w:ascii="Times New Roman" w:hAnsi="Times New Roman"/>
                <w:b/>
                <w:sz w:val="24"/>
                <w:szCs w:val="24"/>
              </w:rPr>
            </w:pPr>
            <w:r w:rsidRPr="005E082B">
              <w:rPr>
                <w:rFonts w:ascii="Times New Roman" w:hAnsi="Times New Roman"/>
                <w:b/>
                <w:sz w:val="24"/>
                <w:szCs w:val="24"/>
              </w:rPr>
              <w:t>Tiêu chí đánh giá</w:t>
            </w:r>
          </w:p>
        </w:tc>
        <w:tc>
          <w:tcPr>
            <w:tcW w:w="2173" w:type="dxa"/>
            <w:shd w:val="clear" w:color="auto" w:fill="auto"/>
            <w:vAlign w:val="center"/>
          </w:tcPr>
          <w:p w:rsidR="00725C76" w:rsidRPr="005E082B" w:rsidRDefault="00725C76" w:rsidP="005D5C9E">
            <w:pPr>
              <w:spacing w:after="0" w:line="312" w:lineRule="auto"/>
              <w:jc w:val="center"/>
              <w:rPr>
                <w:rFonts w:ascii="Times New Roman" w:hAnsi="Times New Roman"/>
                <w:b/>
                <w:sz w:val="24"/>
                <w:szCs w:val="24"/>
              </w:rPr>
            </w:pPr>
            <w:r w:rsidRPr="005E082B">
              <w:rPr>
                <w:rFonts w:ascii="Times New Roman" w:hAnsi="Times New Roman"/>
                <w:b/>
                <w:sz w:val="24"/>
                <w:szCs w:val="24"/>
              </w:rPr>
              <w:t>Công cụ đánh giá</w:t>
            </w:r>
          </w:p>
        </w:tc>
        <w:tc>
          <w:tcPr>
            <w:tcW w:w="983" w:type="dxa"/>
            <w:shd w:val="clear" w:color="auto" w:fill="auto"/>
            <w:vAlign w:val="center"/>
          </w:tcPr>
          <w:p w:rsidR="00725C76" w:rsidRPr="005E082B" w:rsidRDefault="00725C76" w:rsidP="005D5C9E">
            <w:pPr>
              <w:spacing w:after="0" w:line="312" w:lineRule="auto"/>
              <w:jc w:val="center"/>
              <w:rPr>
                <w:rFonts w:ascii="Times New Roman" w:hAnsi="Times New Roman"/>
                <w:b/>
                <w:sz w:val="24"/>
                <w:szCs w:val="24"/>
              </w:rPr>
            </w:pPr>
            <w:r w:rsidRPr="005E082B">
              <w:rPr>
                <w:rFonts w:ascii="Times New Roman" w:hAnsi="Times New Roman"/>
                <w:b/>
                <w:sz w:val="24"/>
                <w:szCs w:val="24"/>
              </w:rPr>
              <w:t>Trọng số</w:t>
            </w:r>
          </w:p>
        </w:tc>
      </w:tr>
      <w:tr w:rsidR="00725C76" w:rsidRPr="005E082B" w:rsidTr="005D5C9E">
        <w:tc>
          <w:tcPr>
            <w:tcW w:w="537" w:type="dxa"/>
            <w:shd w:val="clear" w:color="auto" w:fill="auto"/>
          </w:tcPr>
          <w:p w:rsidR="00725C76" w:rsidRPr="005E082B" w:rsidRDefault="00725C76" w:rsidP="005D5C9E">
            <w:pPr>
              <w:spacing w:after="0" w:line="312" w:lineRule="auto"/>
              <w:jc w:val="both"/>
              <w:rPr>
                <w:rFonts w:ascii="Times New Roman" w:hAnsi="Times New Roman"/>
                <w:sz w:val="24"/>
                <w:szCs w:val="24"/>
              </w:rPr>
            </w:pPr>
            <w:r w:rsidRPr="005E082B">
              <w:rPr>
                <w:rFonts w:ascii="Times New Roman" w:hAnsi="Times New Roman"/>
                <w:sz w:val="24"/>
                <w:szCs w:val="24"/>
              </w:rPr>
              <w:t>1</w:t>
            </w:r>
          </w:p>
        </w:tc>
        <w:tc>
          <w:tcPr>
            <w:tcW w:w="1642" w:type="dxa"/>
            <w:shd w:val="clear" w:color="auto" w:fill="auto"/>
          </w:tcPr>
          <w:p w:rsidR="00725C76" w:rsidRPr="005E082B" w:rsidRDefault="00725C76" w:rsidP="005D5C9E">
            <w:pPr>
              <w:spacing w:after="0" w:line="312" w:lineRule="auto"/>
              <w:jc w:val="both"/>
              <w:rPr>
                <w:rFonts w:ascii="Times New Roman" w:hAnsi="Times New Roman"/>
                <w:sz w:val="24"/>
                <w:szCs w:val="24"/>
              </w:rPr>
            </w:pPr>
            <w:r w:rsidRPr="005E082B">
              <w:rPr>
                <w:rFonts w:ascii="Times New Roman" w:hAnsi="Times New Roman"/>
                <w:sz w:val="24"/>
                <w:szCs w:val="24"/>
              </w:rPr>
              <w:t>Kiểm tra đánh giá thường xuyên (A1)</w:t>
            </w:r>
          </w:p>
        </w:tc>
        <w:tc>
          <w:tcPr>
            <w:tcW w:w="2175" w:type="dxa"/>
            <w:shd w:val="clear" w:color="auto" w:fill="auto"/>
          </w:tcPr>
          <w:p w:rsidR="00725C76" w:rsidRPr="005E082B" w:rsidRDefault="00725C76" w:rsidP="005D5C9E">
            <w:pPr>
              <w:spacing w:after="0" w:line="312" w:lineRule="auto"/>
              <w:jc w:val="both"/>
              <w:rPr>
                <w:rFonts w:ascii="Times New Roman" w:hAnsi="Times New Roman"/>
                <w:sz w:val="24"/>
                <w:szCs w:val="24"/>
              </w:rPr>
            </w:pPr>
            <w:r w:rsidRPr="005E082B">
              <w:rPr>
                <w:rFonts w:ascii="Times New Roman" w:hAnsi="Times New Roman"/>
                <w:sz w:val="24"/>
                <w:szCs w:val="24"/>
              </w:rPr>
              <w:t>Đánh giá chuyên cần; thái độ tham gia thảo luận, thực hành</w:t>
            </w:r>
          </w:p>
        </w:tc>
        <w:tc>
          <w:tcPr>
            <w:tcW w:w="2061" w:type="dxa"/>
            <w:shd w:val="clear" w:color="auto" w:fill="auto"/>
          </w:tcPr>
          <w:p w:rsidR="00725C76" w:rsidRPr="005E082B" w:rsidRDefault="00725C76" w:rsidP="005D5C9E">
            <w:pPr>
              <w:spacing w:after="0" w:line="312" w:lineRule="auto"/>
              <w:jc w:val="both"/>
              <w:rPr>
                <w:rFonts w:ascii="Times New Roman" w:hAnsi="Times New Roman"/>
                <w:sz w:val="24"/>
                <w:szCs w:val="24"/>
              </w:rPr>
            </w:pPr>
            <w:r w:rsidRPr="005E082B">
              <w:rPr>
                <w:rFonts w:ascii="Times New Roman" w:hAnsi="Times New Roman"/>
                <w:sz w:val="24"/>
                <w:szCs w:val="24"/>
              </w:rPr>
              <w:t>- Đánh giá chuyên cần: 6 điểm</w:t>
            </w:r>
          </w:p>
          <w:p w:rsidR="00725C76" w:rsidRPr="005E082B" w:rsidRDefault="00725C76" w:rsidP="005D5C9E">
            <w:pPr>
              <w:spacing w:after="0" w:line="312" w:lineRule="auto"/>
              <w:jc w:val="both"/>
              <w:rPr>
                <w:rFonts w:ascii="Times New Roman" w:hAnsi="Times New Roman"/>
                <w:sz w:val="24"/>
                <w:szCs w:val="24"/>
              </w:rPr>
            </w:pPr>
            <w:r w:rsidRPr="005E082B">
              <w:rPr>
                <w:rFonts w:ascii="Times New Roman" w:hAnsi="Times New Roman"/>
                <w:sz w:val="24"/>
                <w:szCs w:val="24"/>
              </w:rPr>
              <w:t>- Đánh giá thái độ tham gia thảo luận, thực hành: 4 điểm</w:t>
            </w:r>
          </w:p>
        </w:tc>
        <w:tc>
          <w:tcPr>
            <w:tcW w:w="2173" w:type="dxa"/>
            <w:shd w:val="clear" w:color="auto" w:fill="auto"/>
          </w:tcPr>
          <w:p w:rsidR="00725C76" w:rsidRPr="005E082B" w:rsidRDefault="00725C76" w:rsidP="005D5C9E">
            <w:pPr>
              <w:spacing w:after="0" w:line="312" w:lineRule="auto"/>
              <w:jc w:val="both"/>
              <w:rPr>
                <w:rFonts w:ascii="Times New Roman" w:hAnsi="Times New Roman"/>
                <w:sz w:val="24"/>
                <w:szCs w:val="24"/>
              </w:rPr>
            </w:pPr>
            <w:r w:rsidRPr="005E082B">
              <w:rPr>
                <w:rFonts w:ascii="Times New Roman" w:hAnsi="Times New Roman"/>
                <w:sz w:val="24"/>
                <w:szCs w:val="24"/>
              </w:rPr>
              <w:t xml:space="preserve"> Số buổi tham gia học tập; ý thức chuẩn bị nội dung thảo luận, thực hành. </w:t>
            </w:r>
          </w:p>
        </w:tc>
        <w:tc>
          <w:tcPr>
            <w:tcW w:w="983" w:type="dxa"/>
            <w:shd w:val="clear" w:color="auto" w:fill="auto"/>
          </w:tcPr>
          <w:p w:rsidR="00725C76" w:rsidRPr="005E082B" w:rsidRDefault="00725C76" w:rsidP="005D5C9E">
            <w:pPr>
              <w:spacing w:after="0" w:line="312" w:lineRule="auto"/>
              <w:jc w:val="both"/>
              <w:rPr>
                <w:rFonts w:ascii="Times New Roman" w:hAnsi="Times New Roman"/>
                <w:sz w:val="24"/>
                <w:szCs w:val="24"/>
              </w:rPr>
            </w:pPr>
            <w:r w:rsidRPr="005E082B">
              <w:rPr>
                <w:rFonts w:ascii="Times New Roman" w:hAnsi="Times New Roman"/>
                <w:sz w:val="24"/>
                <w:szCs w:val="24"/>
              </w:rPr>
              <w:t>0,1</w:t>
            </w:r>
          </w:p>
        </w:tc>
      </w:tr>
      <w:tr w:rsidR="00725C76" w:rsidRPr="005E082B" w:rsidTr="005D5C9E">
        <w:tc>
          <w:tcPr>
            <w:tcW w:w="537" w:type="dxa"/>
            <w:shd w:val="clear" w:color="auto" w:fill="auto"/>
          </w:tcPr>
          <w:p w:rsidR="00725C76" w:rsidRPr="005E082B" w:rsidRDefault="00725C76" w:rsidP="005D5C9E">
            <w:pPr>
              <w:spacing w:after="0" w:line="312" w:lineRule="auto"/>
              <w:jc w:val="both"/>
              <w:rPr>
                <w:rFonts w:ascii="Times New Roman" w:hAnsi="Times New Roman"/>
                <w:sz w:val="24"/>
                <w:szCs w:val="24"/>
              </w:rPr>
            </w:pPr>
            <w:r w:rsidRPr="005E082B">
              <w:rPr>
                <w:rFonts w:ascii="Times New Roman" w:hAnsi="Times New Roman"/>
                <w:sz w:val="24"/>
                <w:szCs w:val="24"/>
              </w:rPr>
              <w:lastRenderedPageBreak/>
              <w:t>2</w:t>
            </w:r>
          </w:p>
        </w:tc>
        <w:tc>
          <w:tcPr>
            <w:tcW w:w="1642" w:type="dxa"/>
            <w:shd w:val="clear" w:color="auto" w:fill="auto"/>
          </w:tcPr>
          <w:p w:rsidR="00725C76" w:rsidRPr="005E082B" w:rsidRDefault="00725C76" w:rsidP="005D5C9E">
            <w:pPr>
              <w:spacing w:after="0" w:line="312" w:lineRule="auto"/>
              <w:jc w:val="both"/>
              <w:rPr>
                <w:rFonts w:ascii="Times New Roman" w:hAnsi="Times New Roman"/>
                <w:sz w:val="24"/>
                <w:szCs w:val="24"/>
              </w:rPr>
            </w:pPr>
            <w:r w:rsidRPr="005E082B">
              <w:rPr>
                <w:rFonts w:ascii="Times New Roman" w:hAnsi="Times New Roman"/>
                <w:sz w:val="24"/>
                <w:szCs w:val="24"/>
              </w:rPr>
              <w:t>Kiểm tra đánh giá giữa kì (A2)</w:t>
            </w:r>
          </w:p>
        </w:tc>
        <w:tc>
          <w:tcPr>
            <w:tcW w:w="2175" w:type="dxa"/>
            <w:shd w:val="clear" w:color="auto" w:fill="auto"/>
          </w:tcPr>
          <w:p w:rsidR="00725C76" w:rsidRPr="005E082B" w:rsidRDefault="00725C76" w:rsidP="005D5C9E">
            <w:pPr>
              <w:spacing w:after="0" w:line="312" w:lineRule="auto"/>
              <w:jc w:val="both"/>
              <w:rPr>
                <w:rFonts w:ascii="Times New Roman" w:hAnsi="Times New Roman"/>
                <w:sz w:val="24"/>
                <w:szCs w:val="24"/>
              </w:rPr>
            </w:pPr>
            <w:r w:rsidRPr="005E082B">
              <w:rPr>
                <w:rFonts w:ascii="Times New Roman" w:hAnsi="Times New Roman"/>
                <w:sz w:val="24"/>
                <w:szCs w:val="24"/>
              </w:rPr>
              <w:t>Đánh giá về lý thuyết và thực hành môn học</w:t>
            </w:r>
          </w:p>
        </w:tc>
        <w:tc>
          <w:tcPr>
            <w:tcW w:w="2061" w:type="dxa"/>
            <w:shd w:val="clear" w:color="auto" w:fill="auto"/>
          </w:tcPr>
          <w:p w:rsidR="00725C76" w:rsidRPr="005E082B" w:rsidRDefault="00725C76" w:rsidP="005D5C9E">
            <w:pPr>
              <w:spacing w:after="0" w:line="312" w:lineRule="auto"/>
              <w:jc w:val="both"/>
              <w:rPr>
                <w:rFonts w:ascii="Times New Roman" w:hAnsi="Times New Roman"/>
                <w:sz w:val="24"/>
                <w:szCs w:val="24"/>
              </w:rPr>
            </w:pPr>
            <w:r w:rsidRPr="005E082B">
              <w:rPr>
                <w:rFonts w:ascii="Times New Roman" w:hAnsi="Times New Roman"/>
                <w:sz w:val="24"/>
                <w:szCs w:val="24"/>
              </w:rPr>
              <w:t>Điểm A2 là điểm trung bình các bài báo cáo</w:t>
            </w:r>
          </w:p>
          <w:p w:rsidR="00725C76" w:rsidRPr="005E082B" w:rsidRDefault="00725C76" w:rsidP="005D5C9E">
            <w:pPr>
              <w:spacing w:after="0" w:line="312" w:lineRule="auto"/>
              <w:jc w:val="both"/>
              <w:rPr>
                <w:rFonts w:ascii="Times New Roman" w:hAnsi="Times New Roman"/>
                <w:sz w:val="24"/>
                <w:szCs w:val="24"/>
              </w:rPr>
            </w:pPr>
          </w:p>
        </w:tc>
        <w:tc>
          <w:tcPr>
            <w:tcW w:w="2173" w:type="dxa"/>
            <w:shd w:val="clear" w:color="auto" w:fill="auto"/>
          </w:tcPr>
          <w:p w:rsidR="00725C76" w:rsidRPr="005E082B" w:rsidRDefault="00725C76" w:rsidP="005D5C9E">
            <w:pPr>
              <w:spacing w:after="0" w:line="312" w:lineRule="auto"/>
              <w:jc w:val="both"/>
              <w:rPr>
                <w:rFonts w:ascii="Times New Roman" w:hAnsi="Times New Roman"/>
                <w:sz w:val="24"/>
                <w:szCs w:val="24"/>
              </w:rPr>
            </w:pPr>
            <w:r w:rsidRPr="005E082B">
              <w:rPr>
                <w:rFonts w:ascii="Times New Roman" w:hAnsi="Times New Roman"/>
                <w:sz w:val="24"/>
                <w:szCs w:val="24"/>
              </w:rPr>
              <w:t>1 báo cáo phân tích thực hiện vào tuần 8 và 1 bài báo cáo nghiên cứu thực địa thực hiện vào tuần cuối</w:t>
            </w:r>
          </w:p>
        </w:tc>
        <w:tc>
          <w:tcPr>
            <w:tcW w:w="983" w:type="dxa"/>
            <w:shd w:val="clear" w:color="auto" w:fill="auto"/>
          </w:tcPr>
          <w:p w:rsidR="00725C76" w:rsidRPr="005E082B" w:rsidRDefault="00725C76" w:rsidP="005D5C9E">
            <w:pPr>
              <w:spacing w:after="0" w:line="312" w:lineRule="auto"/>
              <w:jc w:val="both"/>
              <w:rPr>
                <w:rFonts w:ascii="Times New Roman" w:hAnsi="Times New Roman"/>
                <w:sz w:val="24"/>
                <w:szCs w:val="24"/>
              </w:rPr>
            </w:pPr>
            <w:r w:rsidRPr="005E082B">
              <w:rPr>
                <w:rFonts w:ascii="Times New Roman" w:hAnsi="Times New Roman"/>
                <w:sz w:val="24"/>
                <w:szCs w:val="24"/>
              </w:rPr>
              <w:t>0,3</w:t>
            </w:r>
          </w:p>
        </w:tc>
      </w:tr>
      <w:tr w:rsidR="00725C76" w:rsidRPr="005E082B" w:rsidTr="005D5C9E">
        <w:tc>
          <w:tcPr>
            <w:tcW w:w="537" w:type="dxa"/>
            <w:shd w:val="clear" w:color="auto" w:fill="auto"/>
          </w:tcPr>
          <w:p w:rsidR="00725C76" w:rsidRPr="005E082B" w:rsidRDefault="00725C76" w:rsidP="005D5C9E">
            <w:pPr>
              <w:spacing w:after="0" w:line="312" w:lineRule="auto"/>
              <w:jc w:val="both"/>
              <w:rPr>
                <w:rFonts w:ascii="Times New Roman" w:hAnsi="Times New Roman"/>
                <w:sz w:val="24"/>
                <w:szCs w:val="24"/>
              </w:rPr>
            </w:pPr>
            <w:r w:rsidRPr="005E082B">
              <w:rPr>
                <w:rFonts w:ascii="Times New Roman" w:hAnsi="Times New Roman"/>
                <w:sz w:val="24"/>
                <w:szCs w:val="24"/>
              </w:rPr>
              <w:t>3</w:t>
            </w:r>
          </w:p>
        </w:tc>
        <w:tc>
          <w:tcPr>
            <w:tcW w:w="1642" w:type="dxa"/>
            <w:shd w:val="clear" w:color="auto" w:fill="auto"/>
          </w:tcPr>
          <w:p w:rsidR="00725C76" w:rsidRPr="005E082B" w:rsidRDefault="00725C76" w:rsidP="005D5C9E">
            <w:pPr>
              <w:spacing w:after="0" w:line="312" w:lineRule="auto"/>
              <w:jc w:val="both"/>
              <w:rPr>
                <w:rFonts w:ascii="Times New Roman" w:hAnsi="Times New Roman"/>
                <w:sz w:val="24"/>
                <w:szCs w:val="24"/>
              </w:rPr>
            </w:pPr>
            <w:r w:rsidRPr="005E082B">
              <w:rPr>
                <w:rFonts w:ascii="Times New Roman" w:hAnsi="Times New Roman"/>
                <w:sz w:val="24"/>
                <w:szCs w:val="24"/>
              </w:rPr>
              <w:t>Thi kết thúc học phần (A3)</w:t>
            </w:r>
          </w:p>
        </w:tc>
        <w:tc>
          <w:tcPr>
            <w:tcW w:w="2175" w:type="dxa"/>
            <w:shd w:val="clear" w:color="auto" w:fill="auto"/>
          </w:tcPr>
          <w:p w:rsidR="00725C76" w:rsidRPr="005E082B" w:rsidRDefault="00725C76" w:rsidP="005D5C9E">
            <w:pPr>
              <w:spacing w:after="0" w:line="312" w:lineRule="auto"/>
              <w:jc w:val="both"/>
              <w:rPr>
                <w:rFonts w:ascii="Times New Roman" w:hAnsi="Times New Roman"/>
                <w:sz w:val="24"/>
                <w:szCs w:val="24"/>
              </w:rPr>
            </w:pPr>
            <w:r w:rsidRPr="005E082B">
              <w:rPr>
                <w:rFonts w:ascii="Times New Roman" w:hAnsi="Times New Roman"/>
                <w:sz w:val="24"/>
                <w:szCs w:val="24"/>
              </w:rPr>
              <w:t xml:space="preserve"> Toàn bộ nội dung môn học</w:t>
            </w:r>
          </w:p>
        </w:tc>
        <w:tc>
          <w:tcPr>
            <w:tcW w:w="2061" w:type="dxa"/>
            <w:shd w:val="clear" w:color="auto" w:fill="auto"/>
          </w:tcPr>
          <w:p w:rsidR="00725C76" w:rsidRPr="005E082B" w:rsidRDefault="00725C76" w:rsidP="005D5C9E">
            <w:pPr>
              <w:spacing w:after="0" w:line="312" w:lineRule="auto"/>
              <w:jc w:val="both"/>
              <w:rPr>
                <w:rFonts w:ascii="Times New Roman" w:hAnsi="Times New Roman"/>
                <w:sz w:val="24"/>
                <w:szCs w:val="24"/>
              </w:rPr>
            </w:pPr>
            <w:r w:rsidRPr="005E082B">
              <w:rPr>
                <w:rFonts w:ascii="Times New Roman" w:hAnsi="Times New Roman"/>
                <w:sz w:val="24"/>
                <w:szCs w:val="24"/>
              </w:rPr>
              <w:t xml:space="preserve">Đề thi lấy từ ngân hàng đề </w:t>
            </w:r>
            <w:r w:rsidRPr="005E082B">
              <w:rPr>
                <w:rFonts w:ascii="Times New Roman" w:hAnsi="Times New Roman"/>
                <w:spacing w:val="-6"/>
                <w:sz w:val="24"/>
                <w:szCs w:val="24"/>
              </w:rPr>
              <w:t>của Trung tâm Khảo thí và KĐCLGD</w:t>
            </w:r>
          </w:p>
        </w:tc>
        <w:tc>
          <w:tcPr>
            <w:tcW w:w="2173" w:type="dxa"/>
            <w:shd w:val="clear" w:color="auto" w:fill="auto"/>
          </w:tcPr>
          <w:p w:rsidR="00725C76" w:rsidRPr="005E082B" w:rsidRDefault="00725C76" w:rsidP="005D5C9E">
            <w:pPr>
              <w:spacing w:after="0" w:line="312" w:lineRule="auto"/>
              <w:jc w:val="both"/>
              <w:rPr>
                <w:rFonts w:ascii="Times New Roman" w:hAnsi="Times New Roman"/>
                <w:sz w:val="24"/>
                <w:szCs w:val="24"/>
              </w:rPr>
            </w:pPr>
            <w:r w:rsidRPr="005E082B">
              <w:rPr>
                <w:rFonts w:ascii="Times New Roman" w:hAnsi="Times New Roman"/>
                <w:sz w:val="24"/>
                <w:szCs w:val="24"/>
              </w:rPr>
              <w:t>Thi tự luận được thực hiện sau khi kết thúc môn học</w:t>
            </w:r>
          </w:p>
        </w:tc>
        <w:tc>
          <w:tcPr>
            <w:tcW w:w="983" w:type="dxa"/>
            <w:shd w:val="clear" w:color="auto" w:fill="auto"/>
          </w:tcPr>
          <w:p w:rsidR="00725C76" w:rsidRPr="005E082B" w:rsidRDefault="00725C76" w:rsidP="005D5C9E">
            <w:pPr>
              <w:spacing w:after="0" w:line="312" w:lineRule="auto"/>
              <w:jc w:val="both"/>
              <w:rPr>
                <w:rFonts w:ascii="Times New Roman" w:hAnsi="Times New Roman"/>
                <w:sz w:val="24"/>
                <w:szCs w:val="24"/>
              </w:rPr>
            </w:pPr>
            <w:r w:rsidRPr="005E082B">
              <w:rPr>
                <w:rFonts w:ascii="Times New Roman" w:hAnsi="Times New Roman"/>
                <w:sz w:val="24"/>
                <w:szCs w:val="24"/>
              </w:rPr>
              <w:t>0,6</w:t>
            </w:r>
          </w:p>
        </w:tc>
      </w:tr>
    </w:tbl>
    <w:p w:rsidR="00725C76" w:rsidRPr="005E082B" w:rsidRDefault="00725C76" w:rsidP="00725C76">
      <w:pPr>
        <w:pStyle w:val="ListParagraph"/>
        <w:spacing w:after="0" w:line="288" w:lineRule="auto"/>
        <w:ind w:left="0"/>
        <w:jc w:val="both"/>
        <w:rPr>
          <w:rFonts w:ascii="Times New Roman" w:hAnsi="Times New Roman"/>
          <w:b/>
          <w:sz w:val="24"/>
          <w:szCs w:val="24"/>
        </w:rPr>
      </w:pPr>
      <w:r w:rsidRPr="005E082B">
        <w:rPr>
          <w:rFonts w:ascii="Times New Roman" w:hAnsi="Times New Roman"/>
          <w:b/>
          <w:sz w:val="24"/>
          <w:szCs w:val="24"/>
        </w:rPr>
        <w:t>6. Thông tin giảng viên</w:t>
      </w:r>
    </w:p>
    <w:p w:rsidR="00725C76" w:rsidRPr="005E082B" w:rsidRDefault="00725C76" w:rsidP="00725C76">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t>6.1. Thông tin giảng viên 1</w:t>
      </w:r>
    </w:p>
    <w:p w:rsidR="00725C76" w:rsidRPr="005E082B" w:rsidRDefault="00725C76" w:rsidP="00725C76">
      <w:pPr>
        <w:pStyle w:val="ListParagraph"/>
        <w:numPr>
          <w:ilvl w:val="0"/>
          <w:numId w:val="2"/>
        </w:numPr>
        <w:spacing w:after="0" w:line="288" w:lineRule="auto"/>
        <w:ind w:left="924" w:hanging="357"/>
        <w:jc w:val="both"/>
        <w:rPr>
          <w:rFonts w:ascii="Times New Roman" w:hAnsi="Times New Roman"/>
          <w:sz w:val="24"/>
          <w:szCs w:val="24"/>
        </w:rPr>
      </w:pPr>
      <w:r w:rsidRPr="005E082B">
        <w:rPr>
          <w:rFonts w:ascii="Times New Roman" w:hAnsi="Times New Roman"/>
          <w:sz w:val="24"/>
          <w:szCs w:val="24"/>
        </w:rPr>
        <w:t xml:space="preserve">Họ tên: </w:t>
      </w:r>
      <w:r w:rsidRPr="005E082B">
        <w:rPr>
          <w:rFonts w:ascii="Times New Roman" w:hAnsi="Times New Roman"/>
          <w:color w:val="000000"/>
          <w:sz w:val="24"/>
          <w:szCs w:val="24"/>
        </w:rPr>
        <w:t>Hà Minh Tâm</w:t>
      </w:r>
    </w:p>
    <w:p w:rsidR="00725C76" w:rsidRPr="005E082B" w:rsidRDefault="00725C76" w:rsidP="00725C76">
      <w:pPr>
        <w:pStyle w:val="ListParagraph"/>
        <w:numPr>
          <w:ilvl w:val="0"/>
          <w:numId w:val="2"/>
        </w:numPr>
        <w:spacing w:after="0" w:line="288" w:lineRule="auto"/>
        <w:ind w:left="924" w:hanging="357"/>
        <w:jc w:val="both"/>
        <w:rPr>
          <w:rFonts w:ascii="Times New Roman" w:hAnsi="Times New Roman"/>
          <w:sz w:val="24"/>
          <w:szCs w:val="24"/>
        </w:rPr>
      </w:pPr>
      <w:r w:rsidRPr="005E082B">
        <w:rPr>
          <w:rFonts w:ascii="Times New Roman" w:hAnsi="Times New Roman"/>
          <w:sz w:val="24"/>
          <w:szCs w:val="24"/>
        </w:rPr>
        <w:t xml:space="preserve">Chức danh, học hàm, học vị: </w:t>
      </w:r>
      <w:r w:rsidRPr="005E082B">
        <w:rPr>
          <w:rFonts w:ascii="Times New Roman" w:hAnsi="Times New Roman"/>
          <w:color w:val="000000"/>
          <w:sz w:val="24"/>
          <w:szCs w:val="24"/>
        </w:rPr>
        <w:t>Giảng viên, Tiến sĩ</w:t>
      </w:r>
    </w:p>
    <w:p w:rsidR="00725C76" w:rsidRPr="005E082B" w:rsidRDefault="00725C76" w:rsidP="00725C76">
      <w:pPr>
        <w:pStyle w:val="ListParagraph"/>
        <w:numPr>
          <w:ilvl w:val="0"/>
          <w:numId w:val="2"/>
        </w:numPr>
        <w:spacing w:after="0" w:line="288" w:lineRule="auto"/>
        <w:ind w:left="924" w:hanging="357"/>
        <w:jc w:val="both"/>
        <w:rPr>
          <w:rFonts w:ascii="Times New Roman" w:hAnsi="Times New Roman"/>
          <w:sz w:val="24"/>
          <w:szCs w:val="24"/>
        </w:rPr>
      </w:pPr>
      <w:r w:rsidRPr="005E082B">
        <w:rPr>
          <w:rFonts w:ascii="Times New Roman" w:hAnsi="Times New Roman"/>
          <w:sz w:val="24"/>
          <w:szCs w:val="24"/>
        </w:rPr>
        <w:t>Chuyên ngành: Thực vật học</w:t>
      </w:r>
    </w:p>
    <w:p w:rsidR="00725C76" w:rsidRPr="005E082B" w:rsidRDefault="00725C76" w:rsidP="00725C76">
      <w:pPr>
        <w:pStyle w:val="ListParagraph"/>
        <w:numPr>
          <w:ilvl w:val="0"/>
          <w:numId w:val="2"/>
        </w:numPr>
        <w:spacing w:after="0" w:line="288" w:lineRule="auto"/>
        <w:ind w:left="924" w:hanging="357"/>
        <w:jc w:val="both"/>
        <w:rPr>
          <w:rFonts w:ascii="Times New Roman" w:hAnsi="Times New Roman"/>
          <w:sz w:val="24"/>
          <w:szCs w:val="24"/>
        </w:rPr>
      </w:pPr>
      <w:r w:rsidRPr="005E082B">
        <w:rPr>
          <w:rFonts w:ascii="Times New Roman" w:hAnsi="Times New Roman"/>
          <w:sz w:val="24"/>
          <w:szCs w:val="24"/>
        </w:rPr>
        <w:t xml:space="preserve">Các hướng nghiên cứu chính: </w:t>
      </w:r>
      <w:r w:rsidRPr="005E082B">
        <w:rPr>
          <w:rFonts w:ascii="Times New Roman" w:hAnsi="Times New Roman"/>
          <w:color w:val="000000"/>
          <w:sz w:val="24"/>
          <w:szCs w:val="24"/>
        </w:rPr>
        <w:t>Phân loại thực vật, đa dạng các taxon và nguồn tài nguyên thực vật</w:t>
      </w:r>
    </w:p>
    <w:p w:rsidR="00725C76" w:rsidRPr="005E082B" w:rsidRDefault="00725C76" w:rsidP="00725C76">
      <w:pPr>
        <w:pStyle w:val="ListParagraph"/>
        <w:numPr>
          <w:ilvl w:val="0"/>
          <w:numId w:val="2"/>
        </w:numPr>
        <w:spacing w:after="0" w:line="288" w:lineRule="auto"/>
        <w:ind w:left="924" w:hanging="357"/>
        <w:jc w:val="both"/>
        <w:rPr>
          <w:rFonts w:ascii="Times New Roman" w:hAnsi="Times New Roman"/>
          <w:sz w:val="24"/>
          <w:szCs w:val="24"/>
        </w:rPr>
      </w:pPr>
      <w:r w:rsidRPr="005E082B">
        <w:rPr>
          <w:rFonts w:ascii="Times New Roman" w:hAnsi="Times New Roman"/>
          <w:sz w:val="24"/>
          <w:szCs w:val="24"/>
        </w:rPr>
        <w:t>Thời gian làm việc tại trường: Giờ hành chính tất cả các ngày</w:t>
      </w:r>
    </w:p>
    <w:p w:rsidR="00725C76" w:rsidRPr="005E082B" w:rsidRDefault="00725C76" w:rsidP="00725C76">
      <w:pPr>
        <w:pStyle w:val="ListParagraph"/>
        <w:numPr>
          <w:ilvl w:val="0"/>
          <w:numId w:val="2"/>
        </w:numPr>
        <w:spacing w:after="0" w:line="288" w:lineRule="auto"/>
        <w:ind w:left="924" w:hanging="357"/>
        <w:jc w:val="both"/>
        <w:rPr>
          <w:rFonts w:ascii="Times New Roman" w:hAnsi="Times New Roman"/>
          <w:sz w:val="24"/>
          <w:szCs w:val="24"/>
        </w:rPr>
      </w:pPr>
      <w:r w:rsidRPr="005E082B">
        <w:rPr>
          <w:rFonts w:ascii="Times New Roman" w:hAnsi="Times New Roman"/>
          <w:sz w:val="24"/>
          <w:szCs w:val="24"/>
        </w:rPr>
        <w:t xml:space="preserve">Địa điểm làm việc: </w:t>
      </w:r>
      <w:r w:rsidRPr="005E082B">
        <w:rPr>
          <w:rFonts w:ascii="Times New Roman" w:hAnsi="Times New Roman"/>
          <w:color w:val="000000"/>
          <w:sz w:val="24"/>
          <w:szCs w:val="24"/>
        </w:rPr>
        <w:t>khoa Sinh - KTNN, trường ĐHSP Hà Nội 2</w:t>
      </w:r>
    </w:p>
    <w:p w:rsidR="00725C76" w:rsidRPr="005E082B" w:rsidRDefault="00725C76" w:rsidP="00725C76">
      <w:pPr>
        <w:pStyle w:val="ListParagraph"/>
        <w:numPr>
          <w:ilvl w:val="0"/>
          <w:numId w:val="2"/>
        </w:numPr>
        <w:spacing w:after="0" w:line="288" w:lineRule="auto"/>
        <w:ind w:left="924" w:hanging="357"/>
        <w:jc w:val="both"/>
        <w:rPr>
          <w:rFonts w:ascii="Times New Roman" w:hAnsi="Times New Roman"/>
          <w:sz w:val="24"/>
          <w:szCs w:val="24"/>
        </w:rPr>
      </w:pPr>
      <w:r w:rsidRPr="005E082B">
        <w:rPr>
          <w:rFonts w:ascii="Times New Roman" w:hAnsi="Times New Roman"/>
          <w:sz w:val="24"/>
          <w:szCs w:val="24"/>
        </w:rPr>
        <w:t xml:space="preserve">Địa chỉ liên hệ: </w:t>
      </w:r>
      <w:r w:rsidRPr="005E082B">
        <w:rPr>
          <w:rFonts w:ascii="Times New Roman" w:hAnsi="Times New Roman"/>
          <w:color w:val="000000"/>
          <w:sz w:val="24"/>
          <w:szCs w:val="24"/>
        </w:rPr>
        <w:t>khoa Sinh - KTNN, trường ĐHSP Hà Nội 2</w:t>
      </w:r>
    </w:p>
    <w:p w:rsidR="00725C76" w:rsidRPr="005E082B" w:rsidRDefault="00725C76" w:rsidP="00725C76">
      <w:pPr>
        <w:pStyle w:val="ListParagraph"/>
        <w:numPr>
          <w:ilvl w:val="0"/>
          <w:numId w:val="2"/>
        </w:numPr>
        <w:spacing w:after="0" w:line="288" w:lineRule="auto"/>
        <w:ind w:left="924" w:hanging="357"/>
        <w:jc w:val="both"/>
        <w:rPr>
          <w:rFonts w:ascii="Times New Roman" w:hAnsi="Times New Roman"/>
          <w:sz w:val="24"/>
          <w:szCs w:val="24"/>
        </w:rPr>
      </w:pPr>
      <w:r w:rsidRPr="005E082B">
        <w:rPr>
          <w:rFonts w:ascii="Times New Roman" w:hAnsi="Times New Roman"/>
          <w:sz w:val="24"/>
          <w:szCs w:val="24"/>
        </w:rPr>
        <w:t xml:space="preserve">Điện thoại: </w:t>
      </w:r>
      <w:r w:rsidRPr="005E082B">
        <w:rPr>
          <w:rFonts w:ascii="Times New Roman" w:hAnsi="Times New Roman"/>
          <w:color w:val="000000"/>
          <w:sz w:val="24"/>
          <w:szCs w:val="24"/>
        </w:rPr>
        <w:t>0983 752 188</w:t>
      </w:r>
    </w:p>
    <w:p w:rsidR="00725C76" w:rsidRPr="005E082B" w:rsidRDefault="00725C76" w:rsidP="00725C76">
      <w:pPr>
        <w:pStyle w:val="ListParagraph"/>
        <w:numPr>
          <w:ilvl w:val="0"/>
          <w:numId w:val="2"/>
        </w:numPr>
        <w:spacing w:after="0" w:line="288" w:lineRule="auto"/>
        <w:ind w:left="924" w:hanging="357"/>
        <w:jc w:val="both"/>
        <w:rPr>
          <w:rFonts w:ascii="Times New Roman" w:hAnsi="Times New Roman"/>
          <w:sz w:val="24"/>
          <w:szCs w:val="24"/>
        </w:rPr>
      </w:pPr>
      <w:r w:rsidRPr="005E082B">
        <w:rPr>
          <w:rFonts w:ascii="Times New Roman" w:hAnsi="Times New Roman"/>
          <w:sz w:val="24"/>
          <w:szCs w:val="24"/>
        </w:rPr>
        <w:t xml:space="preserve">Email: </w:t>
      </w:r>
      <w:r w:rsidRPr="005E082B">
        <w:rPr>
          <w:rFonts w:ascii="Times New Roman" w:hAnsi="Times New Roman"/>
          <w:color w:val="000000"/>
          <w:sz w:val="24"/>
          <w:szCs w:val="24"/>
          <w:u w:val="single"/>
        </w:rPr>
        <w:t>haminhtam@hpu2.edu.vn</w:t>
      </w:r>
    </w:p>
    <w:p w:rsidR="00725C76" w:rsidRPr="005E082B" w:rsidRDefault="00725C76" w:rsidP="00725C76">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t>6.2. Thông tin giảng viên 2</w:t>
      </w:r>
    </w:p>
    <w:p w:rsidR="00725C76" w:rsidRPr="005E082B" w:rsidRDefault="00725C76" w:rsidP="00725C76">
      <w:pPr>
        <w:pStyle w:val="ListParagraph"/>
        <w:numPr>
          <w:ilvl w:val="0"/>
          <w:numId w:val="2"/>
        </w:numPr>
        <w:spacing w:after="0" w:line="288" w:lineRule="auto"/>
        <w:ind w:left="924" w:hanging="357"/>
        <w:jc w:val="both"/>
        <w:rPr>
          <w:rFonts w:ascii="Times New Roman" w:hAnsi="Times New Roman"/>
          <w:sz w:val="24"/>
          <w:szCs w:val="24"/>
        </w:rPr>
      </w:pPr>
      <w:r w:rsidRPr="005E082B">
        <w:rPr>
          <w:rFonts w:ascii="Times New Roman" w:hAnsi="Times New Roman"/>
          <w:sz w:val="24"/>
          <w:szCs w:val="24"/>
        </w:rPr>
        <w:t>Họ tên: Đỗ Thị Lan Hương</w:t>
      </w:r>
    </w:p>
    <w:p w:rsidR="00725C76" w:rsidRPr="005E082B" w:rsidRDefault="00725C76" w:rsidP="00725C76">
      <w:pPr>
        <w:pStyle w:val="ListParagraph"/>
        <w:numPr>
          <w:ilvl w:val="0"/>
          <w:numId w:val="2"/>
        </w:numPr>
        <w:spacing w:after="0" w:line="288" w:lineRule="auto"/>
        <w:ind w:left="924" w:hanging="357"/>
        <w:jc w:val="both"/>
        <w:rPr>
          <w:rFonts w:ascii="Times New Roman" w:hAnsi="Times New Roman"/>
          <w:sz w:val="24"/>
          <w:szCs w:val="24"/>
        </w:rPr>
      </w:pPr>
      <w:r w:rsidRPr="005E082B">
        <w:rPr>
          <w:rFonts w:ascii="Times New Roman" w:hAnsi="Times New Roman"/>
          <w:sz w:val="24"/>
          <w:szCs w:val="24"/>
        </w:rPr>
        <w:t>Chức danh, học hàm, học vị: Giảng viên, Tiến sĩ</w:t>
      </w:r>
    </w:p>
    <w:p w:rsidR="00725C76" w:rsidRPr="005E082B" w:rsidRDefault="00725C76" w:rsidP="00725C76">
      <w:pPr>
        <w:pStyle w:val="ListParagraph"/>
        <w:numPr>
          <w:ilvl w:val="0"/>
          <w:numId w:val="2"/>
        </w:numPr>
        <w:spacing w:after="0" w:line="288" w:lineRule="auto"/>
        <w:ind w:left="924" w:hanging="357"/>
        <w:jc w:val="both"/>
        <w:rPr>
          <w:rFonts w:ascii="Times New Roman" w:hAnsi="Times New Roman"/>
          <w:sz w:val="24"/>
          <w:szCs w:val="24"/>
        </w:rPr>
      </w:pPr>
      <w:r w:rsidRPr="005E082B">
        <w:rPr>
          <w:rFonts w:ascii="Times New Roman" w:hAnsi="Times New Roman"/>
          <w:sz w:val="24"/>
          <w:szCs w:val="24"/>
        </w:rPr>
        <w:t>Chuyên ngành: Thực vật học</w:t>
      </w:r>
    </w:p>
    <w:p w:rsidR="00725C76" w:rsidRPr="005E082B" w:rsidRDefault="00725C76" w:rsidP="00725C76">
      <w:pPr>
        <w:pStyle w:val="ListParagraph"/>
        <w:numPr>
          <w:ilvl w:val="0"/>
          <w:numId w:val="2"/>
        </w:numPr>
        <w:spacing w:after="0" w:line="288" w:lineRule="auto"/>
        <w:ind w:left="924" w:hanging="357"/>
        <w:jc w:val="both"/>
        <w:rPr>
          <w:rFonts w:ascii="Times New Roman" w:hAnsi="Times New Roman"/>
          <w:sz w:val="24"/>
          <w:szCs w:val="24"/>
        </w:rPr>
      </w:pPr>
      <w:r w:rsidRPr="005E082B">
        <w:rPr>
          <w:rFonts w:ascii="Times New Roman" w:hAnsi="Times New Roman"/>
          <w:sz w:val="24"/>
          <w:szCs w:val="24"/>
        </w:rPr>
        <w:t>Các hướng nghiên cứu chính: Hình thái và giải phẫu thực vật; Sinh thái thực vật</w:t>
      </w:r>
    </w:p>
    <w:p w:rsidR="00725C76" w:rsidRPr="005E082B" w:rsidRDefault="00725C76" w:rsidP="00725C76">
      <w:pPr>
        <w:pStyle w:val="ListParagraph"/>
        <w:numPr>
          <w:ilvl w:val="0"/>
          <w:numId w:val="2"/>
        </w:numPr>
        <w:spacing w:after="0" w:line="288" w:lineRule="auto"/>
        <w:ind w:left="924" w:hanging="357"/>
        <w:jc w:val="both"/>
        <w:rPr>
          <w:rFonts w:ascii="Times New Roman" w:hAnsi="Times New Roman"/>
          <w:sz w:val="24"/>
          <w:szCs w:val="24"/>
        </w:rPr>
      </w:pPr>
      <w:r w:rsidRPr="005E082B">
        <w:rPr>
          <w:rFonts w:ascii="Times New Roman" w:hAnsi="Times New Roman"/>
          <w:sz w:val="24"/>
          <w:szCs w:val="24"/>
        </w:rPr>
        <w:t>Thời gian làm việc tại trường: Giờ hành chính tất cả các ngày</w:t>
      </w:r>
    </w:p>
    <w:p w:rsidR="00725C76" w:rsidRPr="005E082B" w:rsidRDefault="00725C76" w:rsidP="00725C76">
      <w:pPr>
        <w:pStyle w:val="ListParagraph"/>
        <w:numPr>
          <w:ilvl w:val="0"/>
          <w:numId w:val="2"/>
        </w:numPr>
        <w:spacing w:after="0" w:line="288" w:lineRule="auto"/>
        <w:ind w:left="924" w:hanging="357"/>
        <w:jc w:val="both"/>
        <w:rPr>
          <w:rFonts w:ascii="Times New Roman" w:hAnsi="Times New Roman"/>
          <w:sz w:val="24"/>
          <w:szCs w:val="24"/>
        </w:rPr>
      </w:pPr>
      <w:r w:rsidRPr="005E082B">
        <w:rPr>
          <w:rFonts w:ascii="Times New Roman" w:hAnsi="Times New Roman"/>
          <w:sz w:val="24"/>
          <w:szCs w:val="24"/>
        </w:rPr>
        <w:t>Địa điểm làm việc: khoa Sinh - KTNN, trường ĐHSP Hà Nội 2</w:t>
      </w:r>
    </w:p>
    <w:p w:rsidR="00725C76" w:rsidRPr="005E082B" w:rsidRDefault="00725C76" w:rsidP="00725C76">
      <w:pPr>
        <w:pStyle w:val="ListParagraph"/>
        <w:numPr>
          <w:ilvl w:val="0"/>
          <w:numId w:val="2"/>
        </w:numPr>
        <w:spacing w:after="0" w:line="288" w:lineRule="auto"/>
        <w:ind w:left="924" w:hanging="357"/>
        <w:jc w:val="both"/>
        <w:rPr>
          <w:rFonts w:ascii="Times New Roman" w:hAnsi="Times New Roman"/>
          <w:sz w:val="24"/>
          <w:szCs w:val="24"/>
        </w:rPr>
      </w:pPr>
      <w:r w:rsidRPr="005E082B">
        <w:rPr>
          <w:rFonts w:ascii="Times New Roman" w:hAnsi="Times New Roman"/>
          <w:sz w:val="24"/>
          <w:szCs w:val="24"/>
        </w:rPr>
        <w:t>Địa chỉ liên hệ: khoa Sinh - KTNN, trường ĐHSP Hà Nội 2</w:t>
      </w:r>
    </w:p>
    <w:p w:rsidR="00725C76" w:rsidRPr="005E082B" w:rsidRDefault="00725C76" w:rsidP="00725C76">
      <w:pPr>
        <w:pStyle w:val="ListParagraph"/>
        <w:numPr>
          <w:ilvl w:val="0"/>
          <w:numId w:val="2"/>
        </w:numPr>
        <w:spacing w:after="0" w:line="288" w:lineRule="auto"/>
        <w:ind w:left="924" w:hanging="357"/>
        <w:jc w:val="both"/>
        <w:rPr>
          <w:rFonts w:ascii="Times New Roman" w:hAnsi="Times New Roman"/>
          <w:sz w:val="24"/>
          <w:szCs w:val="24"/>
        </w:rPr>
      </w:pPr>
      <w:r w:rsidRPr="005E082B">
        <w:rPr>
          <w:rFonts w:ascii="Times New Roman" w:hAnsi="Times New Roman"/>
          <w:sz w:val="24"/>
          <w:szCs w:val="24"/>
        </w:rPr>
        <w:t>Điện thoại: 0983280599</w:t>
      </w:r>
    </w:p>
    <w:p w:rsidR="00725C76" w:rsidRPr="005E082B" w:rsidRDefault="00725C76" w:rsidP="00725C76">
      <w:pPr>
        <w:pStyle w:val="ListParagraph"/>
        <w:numPr>
          <w:ilvl w:val="0"/>
          <w:numId w:val="2"/>
        </w:numPr>
        <w:spacing w:after="0" w:line="288" w:lineRule="auto"/>
        <w:ind w:left="924" w:hanging="357"/>
        <w:jc w:val="both"/>
        <w:rPr>
          <w:rFonts w:ascii="Times New Roman" w:hAnsi="Times New Roman"/>
          <w:sz w:val="24"/>
          <w:szCs w:val="24"/>
        </w:rPr>
      </w:pPr>
      <w:r w:rsidRPr="005E082B">
        <w:rPr>
          <w:rFonts w:ascii="Times New Roman" w:hAnsi="Times New Roman"/>
          <w:sz w:val="24"/>
          <w:szCs w:val="24"/>
        </w:rPr>
        <w:t xml:space="preserve">Email: </w:t>
      </w:r>
      <w:hyperlink r:id="rId50" w:history="1">
        <w:r w:rsidRPr="005E082B">
          <w:rPr>
            <w:rFonts w:ascii="Times New Roman" w:hAnsi="Times New Roman"/>
            <w:sz w:val="24"/>
            <w:szCs w:val="24"/>
          </w:rPr>
          <w:t>dolanhuongsp277@gmail.com</w:t>
        </w:r>
      </w:hyperlink>
    </w:p>
    <w:p w:rsidR="00725C76" w:rsidRPr="005E082B" w:rsidRDefault="00725C76" w:rsidP="00725C76">
      <w:pPr>
        <w:pStyle w:val="ListParagraph"/>
        <w:spacing w:after="0" w:line="288" w:lineRule="auto"/>
        <w:ind w:left="0"/>
        <w:jc w:val="both"/>
        <w:rPr>
          <w:rFonts w:ascii="Times New Roman" w:hAnsi="Times New Roman"/>
          <w:sz w:val="24"/>
          <w:szCs w:val="24"/>
        </w:rPr>
      </w:pPr>
      <w:r w:rsidRPr="005E082B">
        <w:rPr>
          <w:rFonts w:ascii="Times New Roman" w:hAnsi="Times New Roman"/>
          <w:sz w:val="24"/>
          <w:szCs w:val="24"/>
        </w:rPr>
        <w:t>6.3. Thông tin giảng viên 3</w:t>
      </w:r>
    </w:p>
    <w:p w:rsidR="00725C76" w:rsidRPr="005E082B" w:rsidRDefault="00725C76" w:rsidP="00725C76">
      <w:pPr>
        <w:pStyle w:val="ListParagraph"/>
        <w:numPr>
          <w:ilvl w:val="0"/>
          <w:numId w:val="2"/>
        </w:numPr>
        <w:spacing w:after="0" w:line="288" w:lineRule="auto"/>
        <w:ind w:left="924" w:hanging="357"/>
        <w:jc w:val="both"/>
        <w:rPr>
          <w:rFonts w:ascii="Times New Roman" w:hAnsi="Times New Roman"/>
          <w:sz w:val="24"/>
          <w:szCs w:val="24"/>
        </w:rPr>
      </w:pPr>
      <w:r w:rsidRPr="005E082B">
        <w:rPr>
          <w:rFonts w:ascii="Times New Roman" w:hAnsi="Times New Roman"/>
          <w:sz w:val="24"/>
          <w:szCs w:val="24"/>
        </w:rPr>
        <w:t>Họ tên: Dương Thị Thanh Thảo</w:t>
      </w:r>
    </w:p>
    <w:p w:rsidR="00725C76" w:rsidRPr="005E082B" w:rsidRDefault="00725C76" w:rsidP="00725C76">
      <w:pPr>
        <w:pStyle w:val="ListParagraph"/>
        <w:numPr>
          <w:ilvl w:val="0"/>
          <w:numId w:val="2"/>
        </w:numPr>
        <w:spacing w:after="0" w:line="288" w:lineRule="auto"/>
        <w:ind w:left="924" w:hanging="357"/>
        <w:jc w:val="both"/>
        <w:rPr>
          <w:rFonts w:ascii="Times New Roman" w:hAnsi="Times New Roman"/>
          <w:sz w:val="24"/>
          <w:szCs w:val="24"/>
        </w:rPr>
      </w:pPr>
      <w:r w:rsidRPr="005E082B">
        <w:rPr>
          <w:rFonts w:ascii="Times New Roman" w:hAnsi="Times New Roman"/>
          <w:sz w:val="24"/>
          <w:szCs w:val="24"/>
        </w:rPr>
        <w:t>Chức danh, học hàm, học vị: Giảng viên, Thạc sĩ</w:t>
      </w:r>
    </w:p>
    <w:p w:rsidR="00725C76" w:rsidRPr="005E082B" w:rsidRDefault="00725C76" w:rsidP="00725C76">
      <w:pPr>
        <w:pStyle w:val="ListParagraph"/>
        <w:numPr>
          <w:ilvl w:val="0"/>
          <w:numId w:val="2"/>
        </w:numPr>
        <w:spacing w:after="0" w:line="288" w:lineRule="auto"/>
        <w:ind w:left="924" w:hanging="357"/>
        <w:jc w:val="both"/>
        <w:rPr>
          <w:rFonts w:ascii="Times New Roman" w:hAnsi="Times New Roman"/>
          <w:sz w:val="24"/>
          <w:szCs w:val="24"/>
        </w:rPr>
      </w:pPr>
      <w:r w:rsidRPr="005E082B">
        <w:rPr>
          <w:rFonts w:ascii="Times New Roman" w:hAnsi="Times New Roman"/>
          <w:sz w:val="24"/>
          <w:szCs w:val="24"/>
        </w:rPr>
        <w:t>Chuyên ngành: Thực vật học</w:t>
      </w:r>
    </w:p>
    <w:p w:rsidR="00725C76" w:rsidRPr="005E082B" w:rsidRDefault="00725C76" w:rsidP="00725C76">
      <w:pPr>
        <w:pStyle w:val="ListParagraph"/>
        <w:numPr>
          <w:ilvl w:val="0"/>
          <w:numId w:val="2"/>
        </w:numPr>
        <w:spacing w:after="0" w:line="288" w:lineRule="auto"/>
        <w:ind w:left="924" w:hanging="357"/>
        <w:jc w:val="both"/>
        <w:rPr>
          <w:rFonts w:ascii="Times New Roman" w:hAnsi="Times New Roman"/>
          <w:sz w:val="24"/>
          <w:szCs w:val="24"/>
        </w:rPr>
      </w:pPr>
      <w:r w:rsidRPr="005E082B">
        <w:rPr>
          <w:rFonts w:ascii="Times New Roman" w:hAnsi="Times New Roman"/>
          <w:sz w:val="24"/>
          <w:szCs w:val="24"/>
        </w:rPr>
        <w:t>Các hướng nghiên cứu chính: Phân loại thực vật, đa dạng các taxon và nguồn tài nguyên thực vật</w:t>
      </w:r>
    </w:p>
    <w:p w:rsidR="00725C76" w:rsidRPr="005E082B" w:rsidRDefault="00725C76" w:rsidP="00725C76">
      <w:pPr>
        <w:pStyle w:val="ListParagraph"/>
        <w:numPr>
          <w:ilvl w:val="0"/>
          <w:numId w:val="2"/>
        </w:numPr>
        <w:spacing w:after="0" w:line="288" w:lineRule="auto"/>
        <w:ind w:left="924" w:hanging="357"/>
        <w:jc w:val="both"/>
        <w:rPr>
          <w:rFonts w:ascii="Times New Roman" w:hAnsi="Times New Roman"/>
          <w:sz w:val="24"/>
          <w:szCs w:val="24"/>
        </w:rPr>
      </w:pPr>
      <w:r w:rsidRPr="005E082B">
        <w:rPr>
          <w:rFonts w:ascii="Times New Roman" w:hAnsi="Times New Roman"/>
          <w:sz w:val="24"/>
          <w:szCs w:val="24"/>
        </w:rPr>
        <w:lastRenderedPageBreak/>
        <w:t>Thời gian làm việc tại trường: Giờ hành chính tất cả các ngày</w:t>
      </w:r>
    </w:p>
    <w:p w:rsidR="00725C76" w:rsidRPr="005E082B" w:rsidRDefault="00725C76" w:rsidP="00725C76">
      <w:pPr>
        <w:pStyle w:val="ListParagraph"/>
        <w:numPr>
          <w:ilvl w:val="0"/>
          <w:numId w:val="2"/>
        </w:numPr>
        <w:spacing w:after="0" w:line="288" w:lineRule="auto"/>
        <w:ind w:left="924" w:hanging="357"/>
        <w:jc w:val="both"/>
        <w:rPr>
          <w:rFonts w:ascii="Times New Roman" w:hAnsi="Times New Roman"/>
          <w:sz w:val="24"/>
          <w:szCs w:val="24"/>
        </w:rPr>
      </w:pPr>
      <w:r w:rsidRPr="005E082B">
        <w:rPr>
          <w:rFonts w:ascii="Times New Roman" w:hAnsi="Times New Roman"/>
          <w:sz w:val="24"/>
          <w:szCs w:val="24"/>
        </w:rPr>
        <w:t>Địa điểm làm việc: khoa Sinh - KTNN, trường ĐHSP Hà Nội 2</w:t>
      </w:r>
    </w:p>
    <w:p w:rsidR="00725C76" w:rsidRPr="005E082B" w:rsidRDefault="00725C76" w:rsidP="00725C76">
      <w:pPr>
        <w:pStyle w:val="ListParagraph"/>
        <w:numPr>
          <w:ilvl w:val="0"/>
          <w:numId w:val="2"/>
        </w:numPr>
        <w:spacing w:after="0" w:line="288" w:lineRule="auto"/>
        <w:ind w:left="924" w:hanging="357"/>
        <w:jc w:val="both"/>
        <w:rPr>
          <w:rFonts w:ascii="Times New Roman" w:hAnsi="Times New Roman"/>
          <w:sz w:val="24"/>
          <w:szCs w:val="24"/>
        </w:rPr>
      </w:pPr>
      <w:r w:rsidRPr="005E082B">
        <w:rPr>
          <w:rFonts w:ascii="Times New Roman" w:hAnsi="Times New Roman"/>
          <w:sz w:val="24"/>
          <w:szCs w:val="24"/>
        </w:rPr>
        <w:t>Địa chỉ liên hệ: khoa Sinh - KTNN, trường ĐHSP Hà Nội 2</w:t>
      </w:r>
    </w:p>
    <w:p w:rsidR="00725C76" w:rsidRPr="005E082B" w:rsidRDefault="00725C76" w:rsidP="00725C76">
      <w:pPr>
        <w:pStyle w:val="ListParagraph"/>
        <w:numPr>
          <w:ilvl w:val="0"/>
          <w:numId w:val="2"/>
        </w:numPr>
        <w:spacing w:after="0" w:line="288" w:lineRule="auto"/>
        <w:ind w:left="924" w:hanging="357"/>
        <w:jc w:val="both"/>
        <w:rPr>
          <w:rFonts w:ascii="Times New Roman" w:hAnsi="Times New Roman"/>
          <w:sz w:val="24"/>
          <w:szCs w:val="24"/>
        </w:rPr>
      </w:pPr>
      <w:r w:rsidRPr="005E082B">
        <w:rPr>
          <w:rFonts w:ascii="Times New Roman" w:hAnsi="Times New Roman"/>
          <w:sz w:val="24"/>
          <w:szCs w:val="24"/>
        </w:rPr>
        <w:t>Điện thoại: 0915 492 080</w:t>
      </w:r>
    </w:p>
    <w:p w:rsidR="00725C76" w:rsidRPr="005E082B" w:rsidRDefault="00725C76" w:rsidP="00725C76">
      <w:pPr>
        <w:pStyle w:val="ListParagraph"/>
        <w:numPr>
          <w:ilvl w:val="0"/>
          <w:numId w:val="2"/>
        </w:numPr>
        <w:spacing w:after="0" w:line="288" w:lineRule="auto"/>
        <w:ind w:left="924" w:hanging="357"/>
        <w:jc w:val="both"/>
        <w:rPr>
          <w:rFonts w:ascii="Times New Roman" w:hAnsi="Times New Roman"/>
          <w:sz w:val="24"/>
          <w:szCs w:val="24"/>
        </w:rPr>
      </w:pPr>
      <w:r w:rsidRPr="005E082B">
        <w:rPr>
          <w:rFonts w:ascii="Times New Roman" w:hAnsi="Times New Roman"/>
          <w:sz w:val="24"/>
          <w:szCs w:val="24"/>
        </w:rPr>
        <w:t xml:space="preserve">Email: </w:t>
      </w:r>
      <w:hyperlink r:id="rId51" w:history="1">
        <w:r w:rsidRPr="005E082B">
          <w:rPr>
            <w:rFonts w:ascii="Times New Roman" w:hAnsi="Times New Roman"/>
            <w:sz w:val="24"/>
            <w:szCs w:val="24"/>
          </w:rPr>
          <w:t>thaospII@yahoo.com</w:t>
        </w:r>
      </w:hyperlink>
    </w:p>
    <w:p w:rsidR="00725C76" w:rsidRPr="005E082B" w:rsidRDefault="00725C76" w:rsidP="00725C76">
      <w:pPr>
        <w:pStyle w:val="ListParagraph"/>
        <w:spacing w:after="0" w:line="288" w:lineRule="auto"/>
        <w:ind w:left="4320" w:firstLine="720"/>
        <w:jc w:val="both"/>
        <w:rPr>
          <w:rFonts w:ascii="Times New Roman" w:hAnsi="Times New Roman"/>
          <w:i/>
          <w:sz w:val="24"/>
          <w:szCs w:val="24"/>
        </w:rPr>
      </w:pPr>
      <w:r w:rsidRPr="005E082B">
        <w:rPr>
          <w:rFonts w:ascii="Times New Roman" w:hAnsi="Times New Roman"/>
          <w:i/>
          <w:sz w:val="24"/>
          <w:szCs w:val="24"/>
        </w:rPr>
        <w:t>Hà Nội, ngày 22 tháng 12 năm 2018</w:t>
      </w:r>
    </w:p>
    <w:tbl>
      <w:tblPr>
        <w:tblW w:w="0" w:type="auto"/>
        <w:jc w:val="center"/>
        <w:tblLook w:val="04A0" w:firstRow="1" w:lastRow="0" w:firstColumn="1" w:lastColumn="0" w:noHBand="0" w:noVBand="1"/>
      </w:tblPr>
      <w:tblGrid>
        <w:gridCol w:w="3118"/>
        <w:gridCol w:w="3212"/>
        <w:gridCol w:w="2712"/>
      </w:tblGrid>
      <w:tr w:rsidR="00725C76" w:rsidRPr="005E082B" w:rsidTr="005D5C9E">
        <w:trPr>
          <w:jc w:val="center"/>
        </w:trPr>
        <w:tc>
          <w:tcPr>
            <w:tcW w:w="3118" w:type="dxa"/>
            <w:shd w:val="clear" w:color="auto" w:fill="auto"/>
          </w:tcPr>
          <w:p w:rsidR="00725C76" w:rsidRPr="005E082B" w:rsidRDefault="00725C76" w:rsidP="005D5C9E">
            <w:pPr>
              <w:pStyle w:val="ListParagraph"/>
              <w:spacing w:line="288" w:lineRule="auto"/>
              <w:ind w:left="0"/>
              <w:jc w:val="center"/>
              <w:rPr>
                <w:rFonts w:ascii="Times New Roman" w:hAnsi="Times New Roman"/>
                <w:b/>
                <w:sz w:val="24"/>
                <w:szCs w:val="24"/>
              </w:rPr>
            </w:pPr>
            <w:r w:rsidRPr="005E082B">
              <w:rPr>
                <w:rFonts w:ascii="Times New Roman" w:hAnsi="Times New Roman"/>
                <w:b/>
                <w:sz w:val="24"/>
                <w:szCs w:val="24"/>
              </w:rPr>
              <w:t>TRƯỞNG KHOA</w:t>
            </w:r>
          </w:p>
        </w:tc>
        <w:tc>
          <w:tcPr>
            <w:tcW w:w="3212" w:type="dxa"/>
            <w:shd w:val="clear" w:color="auto" w:fill="auto"/>
          </w:tcPr>
          <w:p w:rsidR="00725C76" w:rsidRPr="005E082B" w:rsidRDefault="00725C76" w:rsidP="005D5C9E">
            <w:pPr>
              <w:pStyle w:val="ListParagraph"/>
              <w:spacing w:line="288" w:lineRule="auto"/>
              <w:ind w:left="0"/>
              <w:jc w:val="center"/>
              <w:rPr>
                <w:rFonts w:ascii="Times New Roman" w:hAnsi="Times New Roman"/>
                <w:b/>
                <w:sz w:val="24"/>
                <w:szCs w:val="24"/>
              </w:rPr>
            </w:pPr>
            <w:r w:rsidRPr="005E082B">
              <w:rPr>
                <w:rFonts w:ascii="Times New Roman" w:hAnsi="Times New Roman"/>
                <w:b/>
                <w:sz w:val="24"/>
                <w:szCs w:val="24"/>
              </w:rPr>
              <w:t>TRƯỞNG BỘ MÔN</w:t>
            </w:r>
          </w:p>
        </w:tc>
        <w:tc>
          <w:tcPr>
            <w:tcW w:w="2712" w:type="dxa"/>
            <w:shd w:val="clear" w:color="auto" w:fill="auto"/>
          </w:tcPr>
          <w:p w:rsidR="00725C76" w:rsidRPr="005E082B" w:rsidRDefault="00725C76" w:rsidP="005D5C9E">
            <w:pPr>
              <w:pStyle w:val="ListParagraph"/>
              <w:spacing w:line="288" w:lineRule="auto"/>
              <w:ind w:left="0"/>
              <w:jc w:val="center"/>
              <w:rPr>
                <w:rFonts w:ascii="Times New Roman" w:hAnsi="Times New Roman"/>
                <w:b/>
                <w:sz w:val="24"/>
                <w:szCs w:val="24"/>
              </w:rPr>
            </w:pPr>
            <w:r w:rsidRPr="005E082B">
              <w:rPr>
                <w:rFonts w:ascii="Times New Roman" w:hAnsi="Times New Roman"/>
                <w:b/>
                <w:sz w:val="24"/>
                <w:szCs w:val="24"/>
              </w:rPr>
              <w:t>NGƯỜI VIẾT</w:t>
            </w:r>
          </w:p>
        </w:tc>
      </w:tr>
      <w:tr w:rsidR="00725C76" w:rsidRPr="005E082B" w:rsidTr="00725C76">
        <w:trPr>
          <w:trHeight w:val="2558"/>
          <w:jc w:val="center"/>
        </w:trPr>
        <w:tc>
          <w:tcPr>
            <w:tcW w:w="3118" w:type="dxa"/>
            <w:shd w:val="clear" w:color="auto" w:fill="auto"/>
          </w:tcPr>
          <w:p w:rsidR="00725C76" w:rsidRPr="005E082B" w:rsidRDefault="00725C76" w:rsidP="005D5C9E">
            <w:pPr>
              <w:pStyle w:val="ListParagraph"/>
              <w:spacing w:line="288" w:lineRule="auto"/>
              <w:ind w:left="0"/>
              <w:jc w:val="both"/>
              <w:rPr>
                <w:rFonts w:ascii="Times New Roman" w:hAnsi="Times New Roman"/>
                <w:b/>
                <w:sz w:val="24"/>
                <w:szCs w:val="24"/>
              </w:rPr>
            </w:pPr>
          </w:p>
          <w:p w:rsidR="00725C76" w:rsidRPr="005E082B" w:rsidRDefault="00725C76" w:rsidP="005D5C9E">
            <w:pPr>
              <w:pStyle w:val="ListParagraph"/>
              <w:spacing w:line="288" w:lineRule="auto"/>
              <w:ind w:left="0"/>
              <w:jc w:val="both"/>
              <w:rPr>
                <w:rFonts w:ascii="Times New Roman" w:hAnsi="Times New Roman"/>
                <w:b/>
                <w:sz w:val="24"/>
                <w:szCs w:val="24"/>
              </w:rPr>
            </w:pPr>
          </w:p>
          <w:p w:rsidR="00725C76" w:rsidRPr="005E082B" w:rsidRDefault="00725C76" w:rsidP="005D5C9E">
            <w:pPr>
              <w:pStyle w:val="ListParagraph"/>
              <w:spacing w:line="288" w:lineRule="auto"/>
              <w:ind w:left="0"/>
              <w:jc w:val="both"/>
              <w:rPr>
                <w:rFonts w:ascii="Times New Roman" w:hAnsi="Times New Roman"/>
                <w:b/>
                <w:sz w:val="24"/>
                <w:szCs w:val="24"/>
              </w:rPr>
            </w:pPr>
          </w:p>
          <w:p w:rsidR="00725C76" w:rsidRPr="005E082B" w:rsidRDefault="00725C76" w:rsidP="005D5C9E">
            <w:pPr>
              <w:pStyle w:val="ListParagraph"/>
              <w:spacing w:line="288" w:lineRule="auto"/>
              <w:ind w:left="0"/>
              <w:jc w:val="both"/>
              <w:rPr>
                <w:rFonts w:ascii="Times New Roman" w:hAnsi="Times New Roman"/>
                <w:b/>
                <w:sz w:val="24"/>
                <w:szCs w:val="24"/>
              </w:rPr>
            </w:pPr>
          </w:p>
          <w:p w:rsidR="00725C76" w:rsidRPr="005E082B" w:rsidRDefault="00725C76" w:rsidP="005D5C9E">
            <w:pPr>
              <w:pStyle w:val="ListParagraph"/>
              <w:spacing w:line="288" w:lineRule="auto"/>
              <w:ind w:left="0"/>
              <w:jc w:val="center"/>
              <w:rPr>
                <w:rFonts w:ascii="Times New Roman" w:hAnsi="Times New Roman"/>
                <w:b/>
                <w:sz w:val="24"/>
                <w:szCs w:val="24"/>
              </w:rPr>
            </w:pPr>
            <w:r w:rsidRPr="005E082B">
              <w:rPr>
                <w:rFonts w:ascii="Times New Roman" w:hAnsi="Times New Roman"/>
                <w:b/>
                <w:sz w:val="24"/>
                <w:szCs w:val="24"/>
              </w:rPr>
              <w:t>Nguyễn Văn Đính</w:t>
            </w:r>
          </w:p>
          <w:p w:rsidR="00725C76" w:rsidRPr="005E082B" w:rsidRDefault="00725C76" w:rsidP="005D5C9E">
            <w:pPr>
              <w:pStyle w:val="ListParagraph"/>
              <w:spacing w:line="288" w:lineRule="auto"/>
              <w:ind w:left="0"/>
              <w:jc w:val="both"/>
              <w:rPr>
                <w:rFonts w:ascii="Times New Roman" w:hAnsi="Times New Roman"/>
                <w:b/>
                <w:sz w:val="24"/>
                <w:szCs w:val="24"/>
              </w:rPr>
            </w:pPr>
          </w:p>
          <w:p w:rsidR="00725C76" w:rsidRPr="005E082B" w:rsidRDefault="00725C76" w:rsidP="005D5C9E">
            <w:pPr>
              <w:pStyle w:val="ListParagraph"/>
              <w:spacing w:line="288" w:lineRule="auto"/>
              <w:ind w:left="0"/>
              <w:jc w:val="both"/>
              <w:rPr>
                <w:rFonts w:ascii="Times New Roman" w:hAnsi="Times New Roman"/>
                <w:b/>
                <w:sz w:val="24"/>
                <w:szCs w:val="24"/>
              </w:rPr>
            </w:pPr>
          </w:p>
        </w:tc>
        <w:tc>
          <w:tcPr>
            <w:tcW w:w="3212" w:type="dxa"/>
            <w:shd w:val="clear" w:color="auto" w:fill="auto"/>
          </w:tcPr>
          <w:p w:rsidR="00725C76" w:rsidRPr="005E082B" w:rsidRDefault="00725C76" w:rsidP="005D5C9E">
            <w:pPr>
              <w:pStyle w:val="ListParagraph"/>
              <w:spacing w:line="288" w:lineRule="auto"/>
              <w:ind w:left="0"/>
              <w:jc w:val="both"/>
              <w:rPr>
                <w:rFonts w:ascii="Times New Roman" w:hAnsi="Times New Roman"/>
                <w:b/>
                <w:sz w:val="24"/>
                <w:szCs w:val="24"/>
              </w:rPr>
            </w:pPr>
          </w:p>
          <w:p w:rsidR="00725C76" w:rsidRPr="005E082B" w:rsidRDefault="00725C76" w:rsidP="005D5C9E">
            <w:pPr>
              <w:pStyle w:val="ListParagraph"/>
              <w:spacing w:line="288" w:lineRule="auto"/>
              <w:ind w:left="0"/>
              <w:jc w:val="both"/>
              <w:rPr>
                <w:rFonts w:ascii="Times New Roman" w:hAnsi="Times New Roman"/>
                <w:b/>
                <w:sz w:val="24"/>
                <w:szCs w:val="24"/>
              </w:rPr>
            </w:pPr>
          </w:p>
          <w:p w:rsidR="00725C76" w:rsidRPr="005E082B" w:rsidRDefault="00725C76" w:rsidP="005D5C9E">
            <w:pPr>
              <w:pStyle w:val="ListParagraph"/>
              <w:spacing w:line="288" w:lineRule="auto"/>
              <w:ind w:left="0"/>
              <w:jc w:val="both"/>
              <w:rPr>
                <w:rFonts w:ascii="Times New Roman" w:hAnsi="Times New Roman"/>
                <w:b/>
                <w:sz w:val="24"/>
                <w:szCs w:val="24"/>
              </w:rPr>
            </w:pPr>
          </w:p>
          <w:p w:rsidR="00725C76" w:rsidRPr="005E082B" w:rsidRDefault="00725C76" w:rsidP="005D5C9E">
            <w:pPr>
              <w:pStyle w:val="ListParagraph"/>
              <w:spacing w:line="288" w:lineRule="auto"/>
              <w:ind w:left="0"/>
              <w:jc w:val="both"/>
              <w:rPr>
                <w:rFonts w:ascii="Times New Roman" w:hAnsi="Times New Roman"/>
                <w:b/>
                <w:sz w:val="24"/>
                <w:szCs w:val="24"/>
              </w:rPr>
            </w:pPr>
          </w:p>
          <w:p w:rsidR="00725C76" w:rsidRPr="005E082B" w:rsidRDefault="00725C76" w:rsidP="005D5C9E">
            <w:pPr>
              <w:pStyle w:val="ListParagraph"/>
              <w:spacing w:line="288" w:lineRule="auto"/>
              <w:ind w:left="0"/>
              <w:jc w:val="center"/>
              <w:rPr>
                <w:rFonts w:ascii="Times New Roman" w:hAnsi="Times New Roman"/>
                <w:b/>
                <w:sz w:val="24"/>
                <w:szCs w:val="24"/>
              </w:rPr>
            </w:pPr>
            <w:r w:rsidRPr="005E082B">
              <w:rPr>
                <w:rFonts w:ascii="Times New Roman" w:hAnsi="Times New Roman"/>
                <w:b/>
                <w:sz w:val="24"/>
                <w:szCs w:val="24"/>
              </w:rPr>
              <w:t>La Việt Hồng</w:t>
            </w:r>
          </w:p>
          <w:p w:rsidR="00725C76" w:rsidRPr="005E082B" w:rsidRDefault="00725C76" w:rsidP="005D5C9E">
            <w:pPr>
              <w:pStyle w:val="ListParagraph"/>
              <w:spacing w:line="288" w:lineRule="auto"/>
              <w:ind w:left="0"/>
              <w:jc w:val="both"/>
              <w:rPr>
                <w:rFonts w:ascii="Times New Roman" w:hAnsi="Times New Roman"/>
                <w:b/>
                <w:sz w:val="24"/>
                <w:szCs w:val="24"/>
              </w:rPr>
            </w:pPr>
          </w:p>
        </w:tc>
        <w:tc>
          <w:tcPr>
            <w:tcW w:w="2712" w:type="dxa"/>
            <w:shd w:val="clear" w:color="auto" w:fill="auto"/>
          </w:tcPr>
          <w:p w:rsidR="00725C76" w:rsidRPr="005E082B" w:rsidRDefault="00725C76" w:rsidP="005D5C9E">
            <w:pPr>
              <w:pStyle w:val="ListParagraph"/>
              <w:spacing w:line="288" w:lineRule="auto"/>
              <w:ind w:left="0"/>
              <w:jc w:val="both"/>
              <w:rPr>
                <w:rFonts w:ascii="Times New Roman" w:hAnsi="Times New Roman"/>
                <w:b/>
                <w:sz w:val="24"/>
                <w:szCs w:val="24"/>
              </w:rPr>
            </w:pPr>
          </w:p>
          <w:p w:rsidR="00725C76" w:rsidRPr="005E082B" w:rsidRDefault="00725C76" w:rsidP="005D5C9E">
            <w:pPr>
              <w:pStyle w:val="ListParagraph"/>
              <w:spacing w:line="288" w:lineRule="auto"/>
              <w:ind w:left="0"/>
              <w:jc w:val="both"/>
              <w:rPr>
                <w:rFonts w:ascii="Times New Roman" w:hAnsi="Times New Roman"/>
                <w:b/>
                <w:sz w:val="24"/>
                <w:szCs w:val="24"/>
              </w:rPr>
            </w:pPr>
          </w:p>
          <w:p w:rsidR="00725C76" w:rsidRDefault="00725C76" w:rsidP="005D5C9E">
            <w:pPr>
              <w:pStyle w:val="ListParagraph"/>
              <w:spacing w:line="288" w:lineRule="auto"/>
              <w:ind w:left="0"/>
              <w:jc w:val="center"/>
              <w:rPr>
                <w:rFonts w:ascii="Times New Roman" w:hAnsi="Times New Roman"/>
                <w:sz w:val="24"/>
                <w:szCs w:val="24"/>
              </w:rPr>
            </w:pPr>
          </w:p>
          <w:p w:rsidR="00725C76" w:rsidRDefault="00725C76" w:rsidP="005D5C9E">
            <w:pPr>
              <w:pStyle w:val="ListParagraph"/>
              <w:spacing w:line="288" w:lineRule="auto"/>
              <w:ind w:left="0"/>
              <w:jc w:val="center"/>
              <w:rPr>
                <w:rFonts w:ascii="Times New Roman" w:hAnsi="Times New Roman"/>
                <w:sz w:val="24"/>
                <w:szCs w:val="24"/>
              </w:rPr>
            </w:pPr>
          </w:p>
          <w:p w:rsidR="00725C76" w:rsidRPr="005E082B" w:rsidRDefault="00725C76" w:rsidP="005D5C9E">
            <w:pPr>
              <w:pStyle w:val="ListParagraph"/>
              <w:spacing w:line="288" w:lineRule="auto"/>
              <w:ind w:left="0"/>
              <w:jc w:val="center"/>
              <w:rPr>
                <w:rFonts w:ascii="Times New Roman" w:hAnsi="Times New Roman"/>
                <w:sz w:val="24"/>
                <w:szCs w:val="24"/>
              </w:rPr>
            </w:pPr>
            <w:r w:rsidRPr="005E082B">
              <w:rPr>
                <w:rFonts w:ascii="Times New Roman" w:hAnsi="Times New Roman"/>
                <w:sz w:val="24"/>
                <w:szCs w:val="24"/>
              </w:rPr>
              <w:t>Hà Minh Tâm</w:t>
            </w:r>
          </w:p>
          <w:p w:rsidR="00725C76" w:rsidRPr="005E082B" w:rsidRDefault="00725C76" w:rsidP="005D5C9E">
            <w:pPr>
              <w:pStyle w:val="ListParagraph"/>
              <w:spacing w:line="288" w:lineRule="auto"/>
              <w:ind w:left="0"/>
              <w:jc w:val="center"/>
              <w:rPr>
                <w:rFonts w:ascii="Times New Roman" w:hAnsi="Times New Roman"/>
                <w:b/>
                <w:sz w:val="24"/>
                <w:szCs w:val="24"/>
              </w:rPr>
            </w:pPr>
          </w:p>
          <w:p w:rsidR="00725C76" w:rsidRPr="005E082B" w:rsidRDefault="00725C76" w:rsidP="005D5C9E">
            <w:pPr>
              <w:pStyle w:val="ListParagraph"/>
              <w:spacing w:line="288" w:lineRule="auto"/>
              <w:ind w:left="0"/>
              <w:jc w:val="center"/>
              <w:rPr>
                <w:rFonts w:ascii="Times New Roman" w:hAnsi="Times New Roman"/>
                <w:b/>
                <w:sz w:val="24"/>
                <w:szCs w:val="24"/>
              </w:rPr>
            </w:pPr>
          </w:p>
          <w:p w:rsidR="00725C76" w:rsidRPr="005E082B" w:rsidRDefault="00725C76" w:rsidP="00725C76">
            <w:pPr>
              <w:pStyle w:val="ListParagraph"/>
              <w:spacing w:line="288" w:lineRule="auto"/>
              <w:ind w:left="0"/>
              <w:jc w:val="center"/>
              <w:rPr>
                <w:rFonts w:ascii="Times New Roman" w:hAnsi="Times New Roman"/>
                <w:sz w:val="24"/>
                <w:szCs w:val="24"/>
              </w:rPr>
            </w:pPr>
            <w:r w:rsidRPr="005E082B">
              <w:rPr>
                <w:rFonts w:ascii="Times New Roman" w:hAnsi="Times New Roman"/>
                <w:sz w:val="24"/>
                <w:szCs w:val="24"/>
              </w:rPr>
              <w:t>Đỗ Thị Lan Hương</w:t>
            </w:r>
          </w:p>
        </w:tc>
      </w:tr>
    </w:tbl>
    <w:p w:rsidR="00160F53" w:rsidRPr="00F96490" w:rsidRDefault="00160F53" w:rsidP="00F96490">
      <w:pPr>
        <w:spacing w:after="0" w:line="288" w:lineRule="auto"/>
        <w:jc w:val="both"/>
        <w:rPr>
          <w:rFonts w:ascii="Times New Roman" w:hAnsi="Times New Roman" w:cs="Times New Roman"/>
          <w:b/>
          <w:sz w:val="24"/>
          <w:szCs w:val="24"/>
        </w:rPr>
      </w:pPr>
    </w:p>
    <w:p w:rsidR="00160F53" w:rsidRPr="00F96490" w:rsidRDefault="00725C76" w:rsidP="00F96490">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 xml:space="preserve">48. </w:t>
      </w:r>
      <w:r w:rsidR="00160F53" w:rsidRPr="00F96490">
        <w:rPr>
          <w:rFonts w:ascii="Times New Roman" w:hAnsi="Times New Roman" w:cs="Times New Roman"/>
          <w:b/>
          <w:sz w:val="24"/>
          <w:szCs w:val="24"/>
        </w:rPr>
        <w:t>ĐỀ CƯƠNG MÔN HỌC</w:t>
      </w:r>
    </w:p>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VI SINH VẬT ỨNG DỤNG</w:t>
      </w:r>
    </w:p>
    <w:p w:rsidR="00160F53" w:rsidRPr="00F96490" w:rsidRDefault="00160F53"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(MICROBIOLOGICAL APPLICATIONS)</w:t>
      </w:r>
    </w:p>
    <w:p w:rsidR="00160F53" w:rsidRPr="00F96490" w:rsidRDefault="00160F53"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Mã số môn học: SH316</w:t>
      </w:r>
    </w:p>
    <w:p w:rsidR="00160F53" w:rsidRPr="00F96490" w:rsidRDefault="00160F53" w:rsidP="00F96490">
      <w:pPr>
        <w:spacing w:after="0" w:line="288" w:lineRule="auto"/>
        <w:jc w:val="center"/>
        <w:rPr>
          <w:rFonts w:ascii="Times New Roman" w:hAnsi="Times New Roman" w:cs="Times New Roman"/>
          <w:sz w:val="24"/>
          <w:szCs w:val="24"/>
        </w:rPr>
      </w:pPr>
    </w:p>
    <w:p w:rsidR="00160F53" w:rsidRPr="00F96490" w:rsidRDefault="00160F53" w:rsidP="00691B41">
      <w:pPr>
        <w:pStyle w:val="ListParagraph"/>
        <w:numPr>
          <w:ilvl w:val="0"/>
          <w:numId w:val="136"/>
        </w:numPr>
        <w:spacing w:after="0" w:line="288" w:lineRule="auto"/>
        <w:rPr>
          <w:rFonts w:ascii="Times New Roman" w:hAnsi="Times New Roman"/>
          <w:b/>
          <w:sz w:val="24"/>
          <w:szCs w:val="24"/>
        </w:rPr>
      </w:pPr>
      <w:r w:rsidRPr="00F96490">
        <w:rPr>
          <w:rFonts w:ascii="Times New Roman" w:hAnsi="Times New Roman"/>
          <w:b/>
          <w:sz w:val="24"/>
          <w:szCs w:val="24"/>
        </w:rPr>
        <w:t>Thông tin về môn học</w:t>
      </w:r>
    </w:p>
    <w:p w:rsidR="00160F53" w:rsidRPr="00F96490" w:rsidRDefault="00160F53" w:rsidP="00691B41">
      <w:pPr>
        <w:pStyle w:val="ListParagraph"/>
        <w:numPr>
          <w:ilvl w:val="1"/>
          <w:numId w:val="136"/>
        </w:numPr>
        <w:spacing w:after="0" w:line="288" w:lineRule="auto"/>
        <w:rPr>
          <w:rFonts w:ascii="Times New Roman" w:hAnsi="Times New Roman"/>
          <w:sz w:val="24"/>
          <w:szCs w:val="24"/>
        </w:rPr>
      </w:pPr>
      <w:r w:rsidRPr="00F96490">
        <w:rPr>
          <w:rFonts w:ascii="Times New Roman" w:hAnsi="Times New Roman"/>
          <w:sz w:val="24"/>
          <w:szCs w:val="24"/>
        </w:rPr>
        <w:t>Tên môn học: Vi sinh vật ứng dụng</w:t>
      </w:r>
    </w:p>
    <w:p w:rsidR="00160F53" w:rsidRPr="00F96490" w:rsidRDefault="00160F53" w:rsidP="00691B41">
      <w:pPr>
        <w:pStyle w:val="ListParagraph"/>
        <w:numPr>
          <w:ilvl w:val="1"/>
          <w:numId w:val="136"/>
        </w:numPr>
        <w:spacing w:after="0" w:line="288" w:lineRule="auto"/>
        <w:rPr>
          <w:rFonts w:ascii="Times New Roman" w:hAnsi="Times New Roman"/>
          <w:sz w:val="24"/>
          <w:szCs w:val="24"/>
        </w:rPr>
      </w:pPr>
      <w:r w:rsidRPr="00F96490">
        <w:rPr>
          <w:rFonts w:ascii="Times New Roman" w:hAnsi="Times New Roman"/>
          <w:sz w:val="24"/>
          <w:szCs w:val="24"/>
        </w:rPr>
        <w:t>Mã môn học: SH316</w:t>
      </w:r>
    </w:p>
    <w:p w:rsidR="00160F53" w:rsidRPr="00F96490" w:rsidRDefault="00160F53" w:rsidP="00691B41">
      <w:pPr>
        <w:pStyle w:val="ListParagraph"/>
        <w:numPr>
          <w:ilvl w:val="1"/>
          <w:numId w:val="136"/>
        </w:numPr>
        <w:spacing w:after="0" w:line="288" w:lineRule="auto"/>
        <w:rPr>
          <w:rFonts w:ascii="Times New Roman" w:hAnsi="Times New Roman"/>
          <w:sz w:val="24"/>
          <w:szCs w:val="24"/>
        </w:rPr>
      </w:pPr>
      <w:r w:rsidRPr="00F96490">
        <w:rPr>
          <w:rFonts w:ascii="Times New Roman" w:hAnsi="Times New Roman"/>
          <w:sz w:val="24"/>
          <w:szCs w:val="24"/>
        </w:rPr>
        <w:t>Môn học tự chọn</w:t>
      </w:r>
    </w:p>
    <w:p w:rsidR="00160F53" w:rsidRPr="00F96490" w:rsidRDefault="00160F53" w:rsidP="00691B41">
      <w:pPr>
        <w:pStyle w:val="ListParagraph"/>
        <w:numPr>
          <w:ilvl w:val="1"/>
          <w:numId w:val="136"/>
        </w:numPr>
        <w:spacing w:after="0" w:line="288" w:lineRule="auto"/>
        <w:rPr>
          <w:rFonts w:ascii="Times New Roman" w:hAnsi="Times New Roman"/>
          <w:sz w:val="24"/>
          <w:szCs w:val="24"/>
        </w:rPr>
      </w:pPr>
      <w:r w:rsidRPr="00F96490">
        <w:rPr>
          <w:rFonts w:ascii="Times New Roman" w:hAnsi="Times New Roman"/>
          <w:sz w:val="24"/>
          <w:szCs w:val="24"/>
        </w:rPr>
        <w:t>Đơn vị phụ trách môn học: Khoa Sinh – KTNN, Tổ Thực vật – Vi sinh</w:t>
      </w:r>
    </w:p>
    <w:p w:rsidR="00160F53" w:rsidRPr="00F96490" w:rsidRDefault="00160F53" w:rsidP="00691B41">
      <w:pPr>
        <w:pStyle w:val="ListParagraph"/>
        <w:numPr>
          <w:ilvl w:val="1"/>
          <w:numId w:val="136"/>
        </w:numPr>
        <w:spacing w:after="0" w:line="288" w:lineRule="auto"/>
        <w:rPr>
          <w:rFonts w:ascii="Times New Roman" w:hAnsi="Times New Roman"/>
          <w:sz w:val="24"/>
          <w:szCs w:val="24"/>
        </w:rPr>
      </w:pPr>
      <w:r w:rsidRPr="00F96490">
        <w:rPr>
          <w:rFonts w:ascii="Times New Roman" w:hAnsi="Times New Roman"/>
          <w:sz w:val="24"/>
          <w:szCs w:val="24"/>
        </w:rPr>
        <w:t>Số lượng tín chỉ : 2</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Lý thuyết : 15</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Thực hành : 30</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Tự học, tự nghiên cứu :60</w:t>
      </w:r>
    </w:p>
    <w:p w:rsidR="00160F53" w:rsidRPr="00F96490" w:rsidRDefault="00160F53" w:rsidP="00691B41">
      <w:pPr>
        <w:pStyle w:val="ListParagraph"/>
        <w:numPr>
          <w:ilvl w:val="1"/>
          <w:numId w:val="136"/>
        </w:numPr>
        <w:spacing w:after="0" w:line="288" w:lineRule="auto"/>
        <w:rPr>
          <w:rFonts w:ascii="Times New Roman" w:hAnsi="Times New Roman"/>
          <w:sz w:val="24"/>
          <w:szCs w:val="24"/>
        </w:rPr>
      </w:pPr>
      <w:r w:rsidRPr="00F96490">
        <w:rPr>
          <w:rFonts w:ascii="Times New Roman" w:hAnsi="Times New Roman"/>
          <w:sz w:val="24"/>
          <w:szCs w:val="24"/>
        </w:rPr>
        <w:t>Các môn học tiên quyết: không</w:t>
      </w:r>
    </w:p>
    <w:p w:rsidR="00160F53" w:rsidRPr="00F96490" w:rsidRDefault="00160F53" w:rsidP="00691B41">
      <w:pPr>
        <w:pStyle w:val="ListParagraph"/>
        <w:numPr>
          <w:ilvl w:val="1"/>
          <w:numId w:val="136"/>
        </w:numPr>
        <w:spacing w:after="0" w:line="288" w:lineRule="auto"/>
        <w:rPr>
          <w:rFonts w:ascii="Times New Roman" w:hAnsi="Times New Roman"/>
          <w:sz w:val="24"/>
          <w:szCs w:val="24"/>
        </w:rPr>
      </w:pPr>
      <w:r w:rsidRPr="00F96490">
        <w:rPr>
          <w:rFonts w:ascii="Times New Roman" w:hAnsi="Times New Roman"/>
          <w:sz w:val="24"/>
          <w:szCs w:val="24"/>
        </w:rPr>
        <w:t xml:space="preserve">Mô tả môn học </w:t>
      </w:r>
    </w:p>
    <w:p w:rsidR="00160F53" w:rsidRPr="00F96490" w:rsidRDefault="00160F53" w:rsidP="00F96490">
      <w:pPr>
        <w:pStyle w:val="ListParagraph"/>
        <w:spacing w:after="0" w:line="288" w:lineRule="auto"/>
        <w:jc w:val="both"/>
        <w:rPr>
          <w:rFonts w:ascii="Times New Roman" w:hAnsi="Times New Roman"/>
          <w:sz w:val="24"/>
          <w:szCs w:val="24"/>
          <w:lang w:val="sv-SE"/>
        </w:rPr>
      </w:pPr>
      <w:r w:rsidRPr="00F96490">
        <w:rPr>
          <w:rFonts w:ascii="Times New Roman" w:hAnsi="Times New Roman"/>
          <w:sz w:val="24"/>
          <w:szCs w:val="24"/>
          <w:lang w:val="sv-SE"/>
        </w:rPr>
        <w:t xml:space="preserve">Vi sinh vật học ứng dụng </w:t>
      </w:r>
      <w:r w:rsidRPr="00F96490">
        <w:rPr>
          <w:rFonts w:ascii="Times New Roman" w:hAnsi="Times New Roman"/>
          <w:iCs/>
          <w:sz w:val="24"/>
          <w:szCs w:val="24"/>
        </w:rPr>
        <w:t xml:space="preserve">là môn khoa học nghiên cứu </w:t>
      </w:r>
      <w:r w:rsidRPr="00F96490">
        <w:rPr>
          <w:rFonts w:ascii="Times New Roman" w:hAnsi="Times New Roman"/>
          <w:sz w:val="24"/>
          <w:szCs w:val="24"/>
          <w:lang w:val="sv-SE"/>
        </w:rPr>
        <w:t>một số ứng dụng của vi sinh vật trong các lĩnh vực thực phẩm, nông nghiệp, y học và môi trường. Môn học này giúp sinh viên nắm được các kiến thức về công nghệ  sản xuất rượu, bia, thực phẩm lên men, vitamin, kháng sinh,... dạy đư</w:t>
      </w:r>
      <w:r w:rsidRPr="00F96490">
        <w:rPr>
          <w:rFonts w:ascii="Times New Roman" w:hAnsi="Times New Roman"/>
          <w:sz w:val="24"/>
          <w:szCs w:val="24"/>
          <w:lang w:val="sv-SE"/>
        </w:rPr>
        <w:softHyphen/>
        <w:t>ợc các phần, các chư</w:t>
      </w:r>
      <w:r w:rsidRPr="00F96490">
        <w:rPr>
          <w:rFonts w:ascii="Times New Roman" w:hAnsi="Times New Roman"/>
          <w:sz w:val="24"/>
          <w:szCs w:val="24"/>
          <w:lang w:val="sv-SE"/>
        </w:rPr>
        <w:softHyphen/>
        <w:t xml:space="preserve">ơng có liên quan trong SGK Sinh học </w:t>
      </w:r>
      <w:r w:rsidRPr="00F96490">
        <w:rPr>
          <w:rFonts w:ascii="Times New Roman" w:hAnsi="Times New Roman"/>
          <w:sz w:val="24"/>
          <w:szCs w:val="24"/>
          <w:lang w:val="sv-SE"/>
        </w:rPr>
        <w:lastRenderedPageBreak/>
        <w:t>của THPT đồng thời có thể ứng dụng sản xuất một số sản phẩm từ công nghệ lên men vi sinh vật, ứng dụng vào dạy phần bảo vệ môi trường cho học sinh THPT và đại học.</w:t>
      </w:r>
    </w:p>
    <w:p w:rsidR="00160F53" w:rsidRPr="00F96490" w:rsidRDefault="00160F53" w:rsidP="00F96490">
      <w:pPr>
        <w:pStyle w:val="ListParagraph"/>
        <w:spacing w:after="0" w:line="288" w:lineRule="auto"/>
        <w:ind w:left="1080"/>
        <w:rPr>
          <w:rFonts w:ascii="Times New Roman" w:hAnsi="Times New Roman"/>
          <w:sz w:val="24"/>
          <w:szCs w:val="24"/>
        </w:rPr>
      </w:pPr>
    </w:p>
    <w:p w:rsidR="00160F53" w:rsidRPr="00F96490" w:rsidRDefault="00160F53" w:rsidP="00691B41">
      <w:pPr>
        <w:pStyle w:val="ListParagraph"/>
        <w:numPr>
          <w:ilvl w:val="0"/>
          <w:numId w:val="136"/>
        </w:numPr>
        <w:spacing w:after="0" w:line="288" w:lineRule="auto"/>
        <w:rPr>
          <w:rFonts w:ascii="Times New Roman" w:hAnsi="Times New Roman"/>
          <w:b/>
          <w:sz w:val="24"/>
          <w:szCs w:val="24"/>
        </w:rPr>
      </w:pPr>
      <w:r w:rsidRPr="00F96490">
        <w:rPr>
          <w:rFonts w:ascii="Times New Roman" w:hAnsi="Times New Roman"/>
          <w:b/>
          <w:sz w:val="24"/>
          <w:szCs w:val="24"/>
        </w:rPr>
        <w:t>Mục tiêu môn học</w:t>
      </w:r>
    </w:p>
    <w:p w:rsidR="00160F53" w:rsidRPr="00F96490" w:rsidRDefault="00160F53" w:rsidP="00691B41">
      <w:pPr>
        <w:pStyle w:val="ListParagraph"/>
        <w:numPr>
          <w:ilvl w:val="1"/>
          <w:numId w:val="136"/>
        </w:numPr>
        <w:spacing w:after="0" w:line="288" w:lineRule="auto"/>
        <w:rPr>
          <w:rFonts w:ascii="Times New Roman" w:hAnsi="Times New Roman"/>
          <w:sz w:val="24"/>
          <w:szCs w:val="24"/>
        </w:rPr>
      </w:pPr>
      <w:r w:rsidRPr="00F96490">
        <w:rPr>
          <w:rFonts w:ascii="Times New Roman" w:hAnsi="Times New Roman"/>
          <w:sz w:val="24"/>
          <w:szCs w:val="24"/>
        </w:rPr>
        <w:t>Kiến thức</w:t>
      </w:r>
    </w:p>
    <w:p w:rsidR="00160F53" w:rsidRPr="00F96490" w:rsidRDefault="00160F53" w:rsidP="00F96490">
      <w:pPr>
        <w:pStyle w:val="ListParagraph"/>
        <w:keepNext/>
        <w:widowControl w:val="0"/>
        <w:spacing w:after="0" w:line="288" w:lineRule="auto"/>
        <w:jc w:val="both"/>
        <w:rPr>
          <w:rFonts w:ascii="Times New Roman" w:hAnsi="Times New Roman"/>
          <w:sz w:val="24"/>
          <w:szCs w:val="24"/>
          <w:lang w:val="sv-SE"/>
        </w:rPr>
      </w:pPr>
      <w:r w:rsidRPr="00F96490">
        <w:rPr>
          <w:rFonts w:ascii="Times New Roman" w:hAnsi="Times New Roman"/>
          <w:sz w:val="24"/>
          <w:szCs w:val="24"/>
          <w:lang w:val="sv-SE"/>
        </w:rPr>
        <w:t>- Trình bày được các kiến thức đại cương về công nghệ vi sinh vật gồm:hệ thống kiến thức về phân lập, tuyển chọn chủng vi sinh vật; các phương thức bảo quản giống vi sinh vật.</w:t>
      </w:r>
    </w:p>
    <w:p w:rsidR="00160F53" w:rsidRPr="00F96490" w:rsidRDefault="00160F53" w:rsidP="00F96490">
      <w:pPr>
        <w:pStyle w:val="ListParagraph"/>
        <w:keepNext/>
        <w:widowControl w:val="0"/>
        <w:spacing w:after="0" w:line="288" w:lineRule="auto"/>
        <w:jc w:val="both"/>
        <w:rPr>
          <w:rFonts w:ascii="Times New Roman" w:hAnsi="Times New Roman"/>
          <w:iCs/>
          <w:sz w:val="24"/>
          <w:szCs w:val="24"/>
          <w:lang w:val="sv-SE"/>
        </w:rPr>
      </w:pPr>
      <w:r w:rsidRPr="00F96490">
        <w:rPr>
          <w:rFonts w:ascii="Times New Roman" w:hAnsi="Times New Roman"/>
          <w:sz w:val="24"/>
          <w:szCs w:val="24"/>
          <w:lang w:val="sv-SE"/>
        </w:rPr>
        <w:t xml:space="preserve">- </w:t>
      </w:r>
      <w:r w:rsidRPr="00F96490">
        <w:rPr>
          <w:rFonts w:ascii="Times New Roman" w:hAnsi="Times New Roman"/>
          <w:iCs/>
          <w:sz w:val="24"/>
          <w:szCs w:val="24"/>
          <w:lang w:val="sv-SE"/>
        </w:rPr>
        <w:t xml:space="preserve"> Vận</w:t>
      </w:r>
      <w:r w:rsidRPr="00F96490">
        <w:rPr>
          <w:rFonts w:ascii="Times New Roman" w:hAnsi="Times New Roman"/>
          <w:sz w:val="24"/>
          <w:szCs w:val="24"/>
          <w:lang w:val="sv-SE"/>
        </w:rPr>
        <w:t xml:space="preserve"> dụng được kiến thức đã học vào trong chăn nuôi, trồng trọt, sản xuất công nghiệp thực phẩm, sản xuât nguyên liệu, công nghiệp dược.</w:t>
      </w:r>
    </w:p>
    <w:p w:rsidR="00160F53" w:rsidRPr="00F96490" w:rsidRDefault="00160F53" w:rsidP="00F96490">
      <w:pPr>
        <w:pStyle w:val="ListParagraph"/>
        <w:keepNext/>
        <w:widowControl w:val="0"/>
        <w:spacing w:after="0" w:line="288" w:lineRule="auto"/>
        <w:jc w:val="both"/>
        <w:rPr>
          <w:rFonts w:ascii="Times New Roman" w:hAnsi="Times New Roman"/>
          <w:iCs/>
          <w:sz w:val="24"/>
          <w:szCs w:val="24"/>
          <w:lang w:val="sv-SE"/>
        </w:rPr>
      </w:pPr>
      <w:r w:rsidRPr="00F96490">
        <w:rPr>
          <w:rFonts w:ascii="Times New Roman" w:hAnsi="Times New Roman"/>
          <w:sz w:val="24"/>
          <w:szCs w:val="24"/>
          <w:lang w:val="sv-SE"/>
        </w:rPr>
        <w:t>- Dạy đư</w:t>
      </w:r>
      <w:r w:rsidRPr="00F96490">
        <w:rPr>
          <w:rFonts w:ascii="Times New Roman" w:hAnsi="Times New Roman"/>
          <w:sz w:val="24"/>
          <w:szCs w:val="24"/>
          <w:lang w:val="sv-SE"/>
        </w:rPr>
        <w:softHyphen/>
        <w:t>ợc các phần, các chư</w:t>
      </w:r>
      <w:r w:rsidRPr="00F96490">
        <w:rPr>
          <w:rFonts w:ascii="Times New Roman" w:hAnsi="Times New Roman"/>
          <w:sz w:val="24"/>
          <w:szCs w:val="24"/>
          <w:lang w:val="sv-SE"/>
        </w:rPr>
        <w:softHyphen/>
        <w:t>ơng có liên quan trong SGK Sinh học của THPT đồng thời có thể ứng dụng sản xuất một số sản phẩm từ công nghệ lên men vi sinh vật, ứng dụng vào dạy phần bảo vệ môi trường cho học sinh THPT và đại học.</w:t>
      </w:r>
    </w:p>
    <w:p w:rsidR="00160F53" w:rsidRPr="00F96490" w:rsidRDefault="00160F53" w:rsidP="00691B41">
      <w:pPr>
        <w:pStyle w:val="ListParagraph"/>
        <w:numPr>
          <w:ilvl w:val="1"/>
          <w:numId w:val="136"/>
        </w:numPr>
        <w:spacing w:after="0" w:line="288" w:lineRule="auto"/>
        <w:rPr>
          <w:rFonts w:ascii="Times New Roman" w:hAnsi="Times New Roman"/>
          <w:sz w:val="24"/>
          <w:szCs w:val="24"/>
        </w:rPr>
      </w:pPr>
      <w:r w:rsidRPr="00F96490">
        <w:rPr>
          <w:rFonts w:ascii="Times New Roman" w:hAnsi="Times New Roman"/>
          <w:sz w:val="24"/>
          <w:szCs w:val="24"/>
        </w:rPr>
        <w:t>Kĩ năng</w:t>
      </w:r>
    </w:p>
    <w:p w:rsidR="00160F53" w:rsidRPr="00F96490" w:rsidRDefault="00160F53" w:rsidP="00F96490">
      <w:pPr>
        <w:pStyle w:val="ListParagraph"/>
        <w:keepNext/>
        <w:widowControl w:val="0"/>
        <w:spacing w:after="0" w:line="288" w:lineRule="auto"/>
        <w:jc w:val="both"/>
        <w:rPr>
          <w:rFonts w:ascii="Times New Roman" w:hAnsi="Times New Roman"/>
          <w:iCs/>
          <w:sz w:val="24"/>
          <w:szCs w:val="24"/>
          <w:lang w:val="sv-SE"/>
        </w:rPr>
      </w:pPr>
      <w:r w:rsidRPr="00F96490">
        <w:rPr>
          <w:rFonts w:ascii="Times New Roman" w:hAnsi="Times New Roman"/>
          <w:iCs/>
          <w:sz w:val="24"/>
          <w:szCs w:val="24"/>
          <w:lang w:val="sv-SE"/>
        </w:rPr>
        <w:t>- Hình thành và phát triển kỹ năng tổng hợp, hệ thống hóa thông tin.</w:t>
      </w:r>
    </w:p>
    <w:p w:rsidR="00160F53" w:rsidRPr="00F96490" w:rsidRDefault="00160F53" w:rsidP="00F96490">
      <w:pPr>
        <w:pStyle w:val="ListParagraph"/>
        <w:keepNext/>
        <w:widowControl w:val="0"/>
        <w:spacing w:after="0" w:line="288" w:lineRule="auto"/>
        <w:jc w:val="both"/>
        <w:rPr>
          <w:rFonts w:ascii="Times New Roman" w:hAnsi="Times New Roman"/>
          <w:iCs/>
          <w:sz w:val="24"/>
          <w:szCs w:val="24"/>
          <w:lang w:val="sv-SE"/>
        </w:rPr>
      </w:pPr>
      <w:r w:rsidRPr="00F96490">
        <w:rPr>
          <w:rFonts w:ascii="Times New Roman" w:hAnsi="Times New Roman"/>
          <w:iCs/>
          <w:sz w:val="24"/>
          <w:szCs w:val="24"/>
          <w:lang w:val="sv-SE"/>
        </w:rPr>
        <w:t>- Hình thành và phát triển kỹ năng ứng dụng kiến thức đã học vào thực tiễn đời sống.</w:t>
      </w:r>
    </w:p>
    <w:p w:rsidR="00160F53" w:rsidRPr="00F96490" w:rsidRDefault="00160F53" w:rsidP="00691B41">
      <w:pPr>
        <w:pStyle w:val="ListParagraph"/>
        <w:numPr>
          <w:ilvl w:val="1"/>
          <w:numId w:val="136"/>
        </w:numPr>
        <w:spacing w:after="0" w:line="288" w:lineRule="auto"/>
        <w:rPr>
          <w:rFonts w:ascii="Times New Roman" w:hAnsi="Times New Roman"/>
          <w:sz w:val="24"/>
          <w:szCs w:val="24"/>
        </w:rPr>
      </w:pPr>
      <w:r w:rsidRPr="00F96490">
        <w:rPr>
          <w:rFonts w:ascii="Times New Roman" w:hAnsi="Times New Roman"/>
          <w:sz w:val="24"/>
          <w:szCs w:val="24"/>
        </w:rPr>
        <w:t>Thái độ</w:t>
      </w:r>
    </w:p>
    <w:p w:rsidR="00160F53" w:rsidRPr="00F96490" w:rsidRDefault="00160F53" w:rsidP="00F96490">
      <w:pPr>
        <w:pStyle w:val="ListParagraph"/>
        <w:spacing w:after="0" w:line="288" w:lineRule="auto"/>
        <w:contextualSpacing w:val="0"/>
        <w:jc w:val="both"/>
        <w:rPr>
          <w:rFonts w:ascii="Times New Roman" w:hAnsi="Times New Roman"/>
          <w:iCs/>
          <w:sz w:val="24"/>
          <w:szCs w:val="24"/>
          <w:lang w:val="vi-VN"/>
        </w:rPr>
      </w:pPr>
      <w:r w:rsidRPr="00F96490">
        <w:rPr>
          <w:rFonts w:ascii="Times New Roman" w:hAnsi="Times New Roman"/>
          <w:iCs/>
          <w:sz w:val="24"/>
          <w:szCs w:val="24"/>
        </w:rPr>
        <w:t xml:space="preserve">- </w:t>
      </w:r>
      <w:r w:rsidRPr="00F96490">
        <w:rPr>
          <w:rFonts w:ascii="Times New Roman" w:hAnsi="Times New Roman"/>
          <w:iCs/>
          <w:sz w:val="24"/>
          <w:szCs w:val="24"/>
          <w:lang w:val="vi-VN"/>
        </w:rPr>
        <w:t xml:space="preserve">Tích cực, chủ động trong học tập để nắm bắt các nội dung kiến thức cơ bản và nâng cao về </w:t>
      </w:r>
      <w:r w:rsidRPr="00F96490">
        <w:rPr>
          <w:rFonts w:ascii="Times New Roman" w:hAnsi="Times New Roman"/>
          <w:iCs/>
          <w:sz w:val="24"/>
          <w:szCs w:val="24"/>
        </w:rPr>
        <w:t xml:space="preserve">công nghệ vi sinh </w:t>
      </w:r>
      <w:r w:rsidRPr="00F96490">
        <w:rPr>
          <w:rFonts w:ascii="Times New Roman" w:hAnsi="Times New Roman"/>
          <w:iCs/>
          <w:sz w:val="24"/>
          <w:szCs w:val="24"/>
          <w:lang w:val="vi-VN"/>
        </w:rPr>
        <w:t xml:space="preserve">phục vụ cho quá trình </w:t>
      </w:r>
      <w:r w:rsidRPr="00F96490">
        <w:rPr>
          <w:rFonts w:ascii="Times New Roman" w:hAnsi="Times New Roman"/>
          <w:iCs/>
          <w:sz w:val="24"/>
          <w:szCs w:val="24"/>
        </w:rPr>
        <w:t xml:space="preserve">học tập, </w:t>
      </w:r>
      <w:r w:rsidRPr="00F96490">
        <w:rPr>
          <w:rFonts w:ascii="Times New Roman" w:hAnsi="Times New Roman"/>
          <w:iCs/>
          <w:sz w:val="24"/>
          <w:szCs w:val="24"/>
          <w:lang w:val="vi-VN"/>
        </w:rPr>
        <w:t>giảng dạy và nghiên cứu sau này.</w:t>
      </w:r>
    </w:p>
    <w:p w:rsidR="00160F53" w:rsidRPr="00F96490" w:rsidRDefault="00160F53" w:rsidP="00F96490">
      <w:pPr>
        <w:pStyle w:val="ListParagraph"/>
        <w:spacing w:after="0" w:line="288" w:lineRule="auto"/>
        <w:contextualSpacing w:val="0"/>
        <w:jc w:val="both"/>
        <w:rPr>
          <w:rFonts w:ascii="Times New Roman" w:hAnsi="Times New Roman"/>
          <w:iCs/>
          <w:sz w:val="24"/>
          <w:szCs w:val="24"/>
        </w:rPr>
      </w:pPr>
      <w:r w:rsidRPr="00F96490">
        <w:rPr>
          <w:rFonts w:ascii="Times New Roman" w:hAnsi="Times New Roman"/>
          <w:iCs/>
          <w:sz w:val="24"/>
          <w:szCs w:val="24"/>
        </w:rPr>
        <w:t>- Trung thực trong học tập và nghiên cứu.</w:t>
      </w:r>
    </w:p>
    <w:p w:rsidR="00160F53" w:rsidRPr="00F96490" w:rsidRDefault="00160F53" w:rsidP="00691B41">
      <w:pPr>
        <w:pStyle w:val="ListParagraph"/>
        <w:numPr>
          <w:ilvl w:val="1"/>
          <w:numId w:val="136"/>
        </w:numPr>
        <w:spacing w:after="0" w:line="288" w:lineRule="auto"/>
        <w:rPr>
          <w:rFonts w:ascii="Times New Roman" w:hAnsi="Times New Roman"/>
          <w:sz w:val="24"/>
          <w:szCs w:val="24"/>
        </w:rPr>
      </w:pPr>
      <w:r w:rsidRPr="00F96490">
        <w:rPr>
          <w:rFonts w:ascii="Times New Roman" w:hAnsi="Times New Roman"/>
          <w:sz w:val="24"/>
          <w:szCs w:val="24"/>
        </w:rPr>
        <w:t>Năng lực (những năng lực chung và năng lực đặc thù)</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iCs/>
          <w:sz w:val="24"/>
          <w:szCs w:val="24"/>
          <w:lang w:val="sv-SE"/>
        </w:rPr>
        <w:t>- Hình thành và phát triển năng lực thu thập thông tin về công nghệ vi sinh và ứng dụng trong đời sống.</w:t>
      </w:r>
    </w:p>
    <w:p w:rsidR="00160F53" w:rsidRPr="00F96490" w:rsidRDefault="00160F53" w:rsidP="00691B41">
      <w:pPr>
        <w:pStyle w:val="ListParagraph"/>
        <w:numPr>
          <w:ilvl w:val="0"/>
          <w:numId w:val="136"/>
        </w:numPr>
        <w:spacing w:after="0" w:line="288" w:lineRule="auto"/>
        <w:rPr>
          <w:rFonts w:ascii="Times New Roman" w:hAnsi="Times New Roman"/>
          <w:b/>
          <w:sz w:val="24"/>
          <w:szCs w:val="24"/>
        </w:rPr>
      </w:pPr>
      <w:r w:rsidRPr="00F96490">
        <w:rPr>
          <w:rFonts w:ascii="Times New Roman" w:hAnsi="Times New Roman"/>
          <w:b/>
          <w:sz w:val="24"/>
          <w:szCs w:val="24"/>
        </w:rPr>
        <w:t xml:space="preserve">Nội dung môn học </w:t>
      </w:r>
    </w:p>
    <w:p w:rsidR="00160F53" w:rsidRPr="00F96490" w:rsidRDefault="00160F53" w:rsidP="00F96490">
      <w:pPr>
        <w:pStyle w:val="ListParagraph"/>
        <w:spacing w:after="0" w:line="288" w:lineRule="auto"/>
        <w:rPr>
          <w:rFonts w:ascii="Times New Roman" w:hAnsi="Times New Roman"/>
          <w:b/>
          <w:sz w:val="24"/>
          <w:szCs w:val="24"/>
        </w:rPr>
      </w:pPr>
    </w:p>
    <w:tbl>
      <w:tblPr>
        <w:tblW w:w="90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2302"/>
        <w:gridCol w:w="2989"/>
        <w:gridCol w:w="1476"/>
        <w:gridCol w:w="891"/>
      </w:tblGrid>
      <w:tr w:rsidR="00160F53" w:rsidRPr="00F96490" w:rsidTr="003C58D8">
        <w:tc>
          <w:tcPr>
            <w:tcW w:w="1371"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Chương</w:t>
            </w:r>
          </w:p>
        </w:tc>
        <w:tc>
          <w:tcPr>
            <w:tcW w:w="2302"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Kết quả cần đạt</w:t>
            </w:r>
          </w:p>
        </w:tc>
        <w:tc>
          <w:tcPr>
            <w:tcW w:w="2989"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Nội dung</w:t>
            </w:r>
          </w:p>
        </w:tc>
        <w:tc>
          <w:tcPr>
            <w:tcW w:w="1476"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Hình thức, </w:t>
            </w: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PP, PT DH</w:t>
            </w:r>
          </w:p>
        </w:tc>
        <w:tc>
          <w:tcPr>
            <w:tcW w:w="891"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Thời lượng</w:t>
            </w: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trên lớp</w:t>
            </w:r>
          </w:p>
        </w:tc>
      </w:tr>
      <w:tr w:rsidR="00160F53" w:rsidRPr="00F96490" w:rsidTr="003C58D8">
        <w:tc>
          <w:tcPr>
            <w:tcW w:w="1371" w:type="dxa"/>
            <w:shd w:val="clear" w:color="auto" w:fill="auto"/>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I.NGUYÊN LÍ CỦA CÔNG NGHỆ VI SINH VẬT VÀ CÁC SẢN PHẨM</w:t>
            </w:r>
          </w:p>
        </w:tc>
        <w:tc>
          <w:tcPr>
            <w:tcW w:w="2302"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I, SV cần phải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Trình bày đượcnguyên lý công nghệ vi sinh vật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Tổng hợpcác sản phẩm của công nghệ vi sinh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Đánh giá sự liên quan với kiến thức ở </w:t>
            </w:r>
            <w:r w:rsidRPr="00F96490">
              <w:rPr>
                <w:rFonts w:ascii="Times New Roman" w:hAnsi="Times New Roman" w:cs="Times New Roman"/>
                <w:sz w:val="24"/>
                <w:szCs w:val="24"/>
              </w:rPr>
              <w:lastRenderedPageBreak/>
              <w:t>trường THPT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Vận dụng giảng dạy kiến thức có liên quan ở trường THPT</w:t>
            </w:r>
          </w:p>
        </w:tc>
        <w:tc>
          <w:tcPr>
            <w:tcW w:w="2989" w:type="dxa"/>
            <w:shd w:val="clear" w:color="auto" w:fill="auto"/>
          </w:tcPr>
          <w:p w:rsidR="00160F53" w:rsidRPr="00F96490" w:rsidRDefault="00160F53" w:rsidP="00F96490">
            <w:pPr>
              <w:spacing w:after="0" w:line="288" w:lineRule="auto"/>
              <w:ind w:firstLine="109"/>
              <w:jc w:val="both"/>
              <w:rPr>
                <w:rFonts w:ascii="Times New Roman" w:hAnsi="Times New Roman" w:cs="Times New Roman"/>
                <w:sz w:val="24"/>
                <w:szCs w:val="24"/>
                <w:lang w:val="en-SG"/>
              </w:rPr>
            </w:pPr>
            <w:r w:rsidRPr="00F96490">
              <w:rPr>
                <w:rFonts w:ascii="Times New Roman" w:hAnsi="Times New Roman" w:cs="Times New Roman"/>
                <w:sz w:val="24"/>
                <w:szCs w:val="24"/>
              </w:rPr>
              <w:lastRenderedPageBreak/>
              <w:t>1.1. Nguyên lý công nghệ vi sinh vật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lang w:val="nl-NL"/>
              </w:rPr>
              <w:t xml:space="preserve">  1.2.  Các sản phẩm</w:t>
            </w:r>
          </w:p>
        </w:tc>
        <w:tc>
          <w:tcPr>
            <w:tcW w:w="1476"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Lý thuyết,thuyết trình kết hợp vấn đáp,máy tính, máy chiếu</w:t>
            </w:r>
          </w:p>
        </w:tc>
        <w:tc>
          <w:tcPr>
            <w:tcW w:w="891"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2 tiết</w:t>
            </w:r>
          </w:p>
        </w:tc>
      </w:tr>
      <w:tr w:rsidR="00160F53" w:rsidRPr="00F96490" w:rsidTr="003C58D8">
        <w:trPr>
          <w:trHeight w:val="2475"/>
        </w:trPr>
        <w:tc>
          <w:tcPr>
            <w:tcW w:w="1371" w:type="dxa"/>
            <w:vMerge w:val="restart"/>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II.PHÂN LẬP, TUYỂN CHỌN VÀ BẢO QUẢN GIỐNG VI SINH VẬT</w:t>
            </w:r>
          </w:p>
        </w:tc>
        <w:tc>
          <w:tcPr>
            <w:tcW w:w="2302"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II, SV cần phải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Trình bày được các vật liệu sinh học, cách phân lập, tuyển chọn chủng vi sinh vật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Mô tả được các phương pháp bảo quản giống vi sinh vật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 Đánh giá sự liên quan với kiến thức ở trường THPT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Vận dụng giảng dạy kiến thức có liên quan ở trường THPT</w:t>
            </w:r>
          </w:p>
        </w:tc>
        <w:tc>
          <w:tcPr>
            <w:tcW w:w="2989"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2.1.  Vật liệu sinh học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2.2.  Phân lập, tuyển chọn chủng vi sinh vật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2.3. Các phương thức bảo quản giống vi sinh vật</w:t>
            </w:r>
          </w:p>
        </w:tc>
        <w:tc>
          <w:tcPr>
            <w:tcW w:w="1476"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Lý thuyết, thuyết trình kết hợp vấn đáp,máy tính, máy chiếu</w:t>
            </w:r>
          </w:p>
        </w:tc>
        <w:tc>
          <w:tcPr>
            <w:tcW w:w="891"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2 tiết</w:t>
            </w:r>
          </w:p>
        </w:tc>
      </w:tr>
      <w:tr w:rsidR="00160F53" w:rsidRPr="00F96490" w:rsidTr="003C58D8">
        <w:trPr>
          <w:trHeight w:val="1070"/>
        </w:trPr>
        <w:tc>
          <w:tcPr>
            <w:tcW w:w="1371"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2302"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Thực hiện được các bước pha chế môi trường nuôi cấy vi sinh vật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Thành thạo kĩ thuật gieo cấy vi sinh vật, giữ giống vi sinh vật</w:t>
            </w:r>
          </w:p>
        </w:tc>
        <w:tc>
          <w:tcPr>
            <w:tcW w:w="2989" w:type="dxa"/>
            <w:shd w:val="clear" w:color="auto" w:fill="auto"/>
          </w:tcPr>
          <w:p w:rsidR="00160F53" w:rsidRPr="00F96490" w:rsidRDefault="00160F53" w:rsidP="00F96490">
            <w:pPr>
              <w:spacing w:after="0" w:line="288" w:lineRule="auto"/>
              <w:jc w:val="both"/>
              <w:outlineLvl w:val="0"/>
              <w:rPr>
                <w:rFonts w:ascii="Times New Roman" w:hAnsi="Times New Roman" w:cs="Times New Roman"/>
                <w:b/>
                <w:bCs/>
                <w:kern w:val="36"/>
                <w:sz w:val="24"/>
                <w:szCs w:val="24"/>
                <w:lang w:eastAsia="en-SG"/>
              </w:rPr>
            </w:pPr>
            <w:r w:rsidRPr="00F96490">
              <w:rPr>
                <w:rFonts w:ascii="Times New Roman" w:hAnsi="Times New Roman" w:cs="Times New Roman"/>
                <w:b/>
                <w:bCs/>
                <w:kern w:val="36"/>
                <w:sz w:val="24"/>
                <w:szCs w:val="24"/>
                <w:lang w:eastAsia="en-SG"/>
              </w:rPr>
              <w:t xml:space="preserve">Bài 1. Chuẩn bị môi trường và kĩ thuật nuôi cấy, bảo quản giống vi sinh vật </w:t>
            </w:r>
          </w:p>
          <w:p w:rsidR="00160F53" w:rsidRPr="00F96490" w:rsidRDefault="00160F53" w:rsidP="00F96490">
            <w:pPr>
              <w:spacing w:after="0" w:line="288" w:lineRule="auto"/>
              <w:jc w:val="both"/>
              <w:rPr>
                <w:rFonts w:ascii="Times New Roman" w:hAnsi="Times New Roman" w:cs="Times New Roman"/>
                <w:i/>
                <w:spacing w:val="-8"/>
                <w:sz w:val="24"/>
                <w:szCs w:val="24"/>
                <w:lang w:eastAsia="en-SG"/>
              </w:rPr>
            </w:pPr>
            <w:r w:rsidRPr="00F96490">
              <w:rPr>
                <w:rFonts w:ascii="Times New Roman" w:hAnsi="Times New Roman" w:cs="Times New Roman"/>
                <w:b/>
                <w:bCs/>
                <w:i/>
                <w:spacing w:val="-8"/>
                <w:sz w:val="24"/>
                <w:szCs w:val="24"/>
                <w:lang w:eastAsia="en-SG"/>
              </w:rPr>
              <w:t>1.1. Pha chế môi trường nuôi cấy vi sinh vật</w:t>
            </w:r>
          </w:p>
          <w:p w:rsidR="00160F53" w:rsidRPr="00F96490" w:rsidRDefault="00160F53" w:rsidP="00F96490">
            <w:pPr>
              <w:spacing w:after="0" w:line="288" w:lineRule="auto"/>
              <w:ind w:left="360" w:hanging="360"/>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Chuẩn bị dụng cụ khử trùng .</w:t>
            </w:r>
          </w:p>
          <w:p w:rsidR="00160F53" w:rsidRPr="00F96490" w:rsidRDefault="00160F53" w:rsidP="00F96490">
            <w:pPr>
              <w:spacing w:after="0" w:line="288" w:lineRule="auto"/>
              <w:ind w:left="360" w:hanging="360"/>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Pha chế môi trường .</w:t>
            </w:r>
          </w:p>
          <w:p w:rsidR="00160F53" w:rsidRPr="00F96490" w:rsidRDefault="00160F53" w:rsidP="00F96490">
            <w:pPr>
              <w:spacing w:after="0" w:line="288" w:lineRule="auto"/>
              <w:ind w:left="164" w:hanging="164"/>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Làm môi trường thạch nghiêng, thạch đĩa, môi trường dịch thể</w:t>
            </w:r>
          </w:p>
          <w:p w:rsidR="00160F53" w:rsidRPr="00F96490" w:rsidRDefault="00160F53" w:rsidP="00F96490">
            <w:pPr>
              <w:spacing w:after="0" w:line="288" w:lineRule="auto"/>
              <w:jc w:val="both"/>
              <w:outlineLvl w:val="1"/>
              <w:rPr>
                <w:rFonts w:ascii="Times New Roman" w:hAnsi="Times New Roman" w:cs="Times New Roman"/>
                <w:b/>
                <w:bCs/>
                <w:i/>
                <w:sz w:val="24"/>
                <w:szCs w:val="24"/>
                <w:lang w:eastAsia="en-SG"/>
              </w:rPr>
            </w:pPr>
            <w:r w:rsidRPr="00F96490">
              <w:rPr>
                <w:rFonts w:ascii="Times New Roman" w:hAnsi="Times New Roman" w:cs="Times New Roman"/>
                <w:b/>
                <w:bCs/>
                <w:i/>
                <w:sz w:val="24"/>
                <w:szCs w:val="24"/>
                <w:lang w:eastAsia="en-SG"/>
              </w:rPr>
              <w:t>1.2. Tiến hành gieo cấy vi sinh vật</w:t>
            </w:r>
          </w:p>
          <w:p w:rsidR="00160F53" w:rsidRPr="00F96490" w:rsidRDefault="00160F53" w:rsidP="00F96490">
            <w:pPr>
              <w:spacing w:after="0" w:line="288" w:lineRule="auto"/>
              <w:ind w:left="360" w:hanging="360"/>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Kỹ thuật gieo cấy trên môi trường thạch nghiêng.</w:t>
            </w:r>
          </w:p>
          <w:p w:rsidR="00160F53" w:rsidRPr="00F96490" w:rsidRDefault="00160F53" w:rsidP="00F96490">
            <w:pPr>
              <w:spacing w:after="0" w:line="288" w:lineRule="auto"/>
              <w:ind w:left="360" w:hanging="360"/>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Nhân giống các cấp trên môi trường lỏng</w:t>
            </w:r>
          </w:p>
          <w:p w:rsidR="00160F53" w:rsidRPr="00F96490" w:rsidRDefault="00160F53" w:rsidP="00F96490">
            <w:pPr>
              <w:spacing w:after="0" w:line="288" w:lineRule="auto"/>
              <w:jc w:val="both"/>
              <w:rPr>
                <w:rFonts w:ascii="Times New Roman" w:hAnsi="Times New Roman" w:cs="Times New Roman"/>
                <w:b/>
                <w:bCs/>
                <w:i/>
                <w:spacing w:val="-8"/>
                <w:sz w:val="24"/>
                <w:szCs w:val="24"/>
                <w:lang w:eastAsia="en-SG"/>
              </w:rPr>
            </w:pPr>
            <w:r w:rsidRPr="00F96490">
              <w:rPr>
                <w:rFonts w:ascii="Times New Roman" w:hAnsi="Times New Roman" w:cs="Times New Roman"/>
                <w:b/>
                <w:bCs/>
                <w:i/>
                <w:sz w:val="24"/>
                <w:szCs w:val="24"/>
                <w:lang w:eastAsia="en-SG"/>
              </w:rPr>
              <w:lastRenderedPageBreak/>
              <w:t xml:space="preserve">1.3. </w:t>
            </w:r>
            <w:r w:rsidRPr="00F96490">
              <w:rPr>
                <w:rFonts w:ascii="Times New Roman" w:hAnsi="Times New Roman" w:cs="Times New Roman"/>
                <w:b/>
                <w:bCs/>
                <w:i/>
                <w:spacing w:val="-8"/>
                <w:sz w:val="24"/>
                <w:szCs w:val="24"/>
                <w:lang w:eastAsia="en-SG"/>
              </w:rPr>
              <w:t xml:space="preserve">Các phương pháp giữ giống vi sinh vật </w:t>
            </w:r>
          </w:p>
          <w:p w:rsidR="00160F53" w:rsidRPr="00F96490" w:rsidRDefault="00160F53" w:rsidP="00F96490">
            <w:pPr>
              <w:spacing w:after="0" w:line="288" w:lineRule="auto"/>
              <w:ind w:left="360" w:hanging="360"/>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Cấy chuyền định kỳ .</w:t>
            </w:r>
          </w:p>
          <w:p w:rsidR="00160F53" w:rsidRPr="00F96490" w:rsidRDefault="00160F53" w:rsidP="00F96490">
            <w:pPr>
              <w:spacing w:after="0" w:line="288" w:lineRule="auto"/>
              <w:ind w:left="360" w:hanging="360"/>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Giữ giống trên đất, cát</w:t>
            </w:r>
          </w:p>
          <w:p w:rsidR="00160F53" w:rsidRPr="00F96490" w:rsidRDefault="003C58D8"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lang w:eastAsia="en-SG"/>
              </w:rPr>
              <w:t>-  </w:t>
            </w:r>
            <w:r w:rsidR="00160F53" w:rsidRPr="00F96490">
              <w:rPr>
                <w:rFonts w:ascii="Times New Roman" w:hAnsi="Times New Roman" w:cs="Times New Roman"/>
                <w:sz w:val="24"/>
                <w:szCs w:val="24"/>
                <w:lang w:eastAsia="en-SG"/>
              </w:rPr>
              <w:t>Giữ giống trên hạt ngũ cốc.</w:t>
            </w:r>
          </w:p>
        </w:tc>
        <w:tc>
          <w:tcPr>
            <w:tcW w:w="1476"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Thực hành, sử dụng phương tiện trực quan</w:t>
            </w:r>
          </w:p>
        </w:tc>
        <w:tc>
          <w:tcPr>
            <w:tcW w:w="891"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8 tiết</w:t>
            </w:r>
          </w:p>
        </w:tc>
      </w:tr>
      <w:tr w:rsidR="00160F53" w:rsidRPr="00F96490" w:rsidTr="003C58D8">
        <w:trPr>
          <w:trHeight w:val="3222"/>
        </w:trPr>
        <w:tc>
          <w:tcPr>
            <w:tcW w:w="1371" w:type="dxa"/>
            <w:vMerge w:val="restart"/>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III. CÔNG NGHỆ VI SINH THỰC PHẨM</w:t>
            </w:r>
          </w:p>
        </w:tc>
        <w:tc>
          <w:tcPr>
            <w:tcW w:w="2302"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III, SV cần phải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Mô tả được công nghệ sản xuất rượu, bia, công nghệ sản xuất thực phẩm lên men, công nghệ sản xuất một số acid hữu cơ, công nghệ sản xuất các chất điều vị</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Đánh giá sự liên quan với kiến thức ở trường THPT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Vận dụng giảng dạy kiến thức có liên quan ở trường THPT</w:t>
            </w:r>
          </w:p>
        </w:tc>
        <w:tc>
          <w:tcPr>
            <w:tcW w:w="2989"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3.1. Công nghệ sản xuất rượu, bia</w:t>
            </w:r>
          </w:p>
          <w:p w:rsidR="00160F53" w:rsidRPr="00F96490" w:rsidRDefault="00160F53" w:rsidP="00F96490">
            <w:pPr>
              <w:spacing w:after="0" w:line="288" w:lineRule="auto"/>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3.2. Công nghệ sản xuất thực phẩm lên men</w:t>
            </w:r>
          </w:p>
          <w:p w:rsidR="00160F53" w:rsidRPr="00F96490" w:rsidRDefault="00160F53" w:rsidP="00F96490">
            <w:pPr>
              <w:spacing w:after="0" w:line="288" w:lineRule="auto"/>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3.3. Công nghệ sản xuất một số acid hữu cơ</w:t>
            </w:r>
          </w:p>
          <w:p w:rsidR="00160F53" w:rsidRPr="00F96490" w:rsidRDefault="00160F53" w:rsidP="00F96490">
            <w:pPr>
              <w:spacing w:after="0" w:line="288" w:lineRule="auto"/>
              <w:jc w:val="both"/>
              <w:rPr>
                <w:rFonts w:ascii="Times New Roman" w:hAnsi="Times New Roman" w:cs="Times New Roman"/>
                <w:sz w:val="24"/>
                <w:szCs w:val="24"/>
                <w:lang w:val="sv-SE"/>
              </w:rPr>
            </w:pPr>
            <w:r w:rsidRPr="00F96490">
              <w:rPr>
                <w:rFonts w:ascii="Times New Roman" w:hAnsi="Times New Roman" w:cs="Times New Roman"/>
                <w:sz w:val="24"/>
                <w:szCs w:val="24"/>
                <w:lang w:eastAsia="en-SG"/>
              </w:rPr>
              <w:t>3.4. Công nghệ sản xuất các chất điều vị</w:t>
            </w:r>
          </w:p>
        </w:tc>
        <w:tc>
          <w:tcPr>
            <w:tcW w:w="1476"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Lý thuyết, thuyết trình kết hợp vấn đáp,máy tính, máy chiếu</w:t>
            </w:r>
          </w:p>
        </w:tc>
        <w:tc>
          <w:tcPr>
            <w:tcW w:w="891"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2 tiết</w:t>
            </w:r>
          </w:p>
        </w:tc>
      </w:tr>
      <w:tr w:rsidR="00160F53" w:rsidRPr="00F96490" w:rsidTr="003C58D8">
        <w:trPr>
          <w:trHeight w:val="416"/>
        </w:trPr>
        <w:tc>
          <w:tcPr>
            <w:tcW w:w="1371"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2302"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Thành thạo các thao tác phân lập và định lượng vi sinh vật bằng phương pháp gián tiếp trên môi trường đặc, đếm và tách các chủng vi sinh vật thuần khiết</w:t>
            </w:r>
          </w:p>
        </w:tc>
        <w:tc>
          <w:tcPr>
            <w:tcW w:w="2989" w:type="dxa"/>
            <w:shd w:val="clear" w:color="auto" w:fill="auto"/>
          </w:tcPr>
          <w:p w:rsidR="00160F53" w:rsidRPr="00F96490" w:rsidRDefault="00160F53" w:rsidP="00F96490">
            <w:pPr>
              <w:spacing w:after="0" w:line="288" w:lineRule="auto"/>
              <w:jc w:val="both"/>
              <w:outlineLvl w:val="0"/>
              <w:rPr>
                <w:rFonts w:ascii="Times New Roman" w:hAnsi="Times New Roman" w:cs="Times New Roman"/>
                <w:b/>
                <w:bCs/>
                <w:kern w:val="36"/>
                <w:sz w:val="24"/>
                <w:szCs w:val="24"/>
                <w:lang w:eastAsia="en-SG"/>
              </w:rPr>
            </w:pPr>
            <w:r w:rsidRPr="00F96490">
              <w:rPr>
                <w:rFonts w:ascii="Times New Roman" w:hAnsi="Times New Roman" w:cs="Times New Roman"/>
                <w:b/>
                <w:bCs/>
                <w:kern w:val="36"/>
                <w:sz w:val="24"/>
                <w:szCs w:val="24"/>
                <w:lang w:eastAsia="en-SG"/>
              </w:rPr>
              <w:t>Bài 2. Phân lập và định lượng vi sinh vật (Vi khuẩn, xạ khuẩn, nấm men, nấm mốc)</w:t>
            </w:r>
          </w:p>
          <w:p w:rsidR="00160F53" w:rsidRPr="00F96490" w:rsidRDefault="00160F53" w:rsidP="00F96490">
            <w:pPr>
              <w:spacing w:after="0" w:line="288" w:lineRule="auto"/>
              <w:jc w:val="both"/>
              <w:rPr>
                <w:rFonts w:ascii="Times New Roman" w:hAnsi="Times New Roman" w:cs="Times New Roman"/>
                <w:i/>
                <w:sz w:val="24"/>
                <w:szCs w:val="24"/>
                <w:lang w:eastAsia="en-SG"/>
              </w:rPr>
            </w:pPr>
            <w:r w:rsidRPr="00F96490">
              <w:rPr>
                <w:rFonts w:ascii="Times New Roman" w:hAnsi="Times New Roman" w:cs="Times New Roman"/>
                <w:b/>
                <w:bCs/>
                <w:i/>
                <w:sz w:val="24"/>
                <w:szCs w:val="24"/>
                <w:lang w:eastAsia="en-SG"/>
              </w:rPr>
              <w:t>2.1. Phân lập và định lượng vi sinh vật bằng phương pháp gián tiếp trên môi trường đặc</w:t>
            </w:r>
          </w:p>
          <w:p w:rsidR="00160F53" w:rsidRPr="00F96490" w:rsidRDefault="00160F53" w:rsidP="00F96490">
            <w:pPr>
              <w:spacing w:after="0" w:line="288" w:lineRule="auto"/>
              <w:ind w:left="360" w:hanging="360"/>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Cách lấy mẫu</w:t>
            </w:r>
          </w:p>
          <w:p w:rsidR="00160F53" w:rsidRPr="00F96490" w:rsidRDefault="00160F53" w:rsidP="00F96490">
            <w:pPr>
              <w:spacing w:after="0" w:line="288" w:lineRule="auto"/>
              <w:ind w:left="360" w:hanging="360"/>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Tiến hành phân lập và định lượng vi sinh vật</w:t>
            </w:r>
          </w:p>
          <w:p w:rsidR="00160F53" w:rsidRPr="00F96490" w:rsidRDefault="00160F53" w:rsidP="00F96490">
            <w:pPr>
              <w:spacing w:after="0" w:line="288" w:lineRule="auto"/>
              <w:ind w:left="360" w:hanging="360"/>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Gieo cấy vào môi trường vi sinh vật</w:t>
            </w:r>
          </w:p>
          <w:p w:rsidR="00160F53" w:rsidRPr="00F96490" w:rsidRDefault="00160F53" w:rsidP="00F96490">
            <w:pPr>
              <w:spacing w:after="0" w:line="288" w:lineRule="auto"/>
              <w:jc w:val="both"/>
              <w:outlineLvl w:val="1"/>
              <w:rPr>
                <w:rFonts w:ascii="Times New Roman" w:hAnsi="Times New Roman" w:cs="Times New Roman"/>
                <w:b/>
                <w:bCs/>
                <w:i/>
                <w:sz w:val="24"/>
                <w:szCs w:val="24"/>
                <w:lang w:eastAsia="en-SG"/>
              </w:rPr>
            </w:pPr>
            <w:r w:rsidRPr="00F96490">
              <w:rPr>
                <w:rFonts w:ascii="Times New Roman" w:hAnsi="Times New Roman" w:cs="Times New Roman"/>
                <w:b/>
                <w:bCs/>
                <w:i/>
                <w:sz w:val="24"/>
                <w:szCs w:val="24"/>
                <w:lang w:eastAsia="en-SG"/>
              </w:rPr>
              <w:t>2.2. Ðếm và tách chủng vi sinh vật thuần khiết</w:t>
            </w:r>
          </w:p>
          <w:p w:rsidR="00160F53" w:rsidRPr="00F96490" w:rsidRDefault="00160F53" w:rsidP="00F96490">
            <w:pPr>
              <w:spacing w:after="0" w:line="288" w:lineRule="auto"/>
              <w:ind w:left="360" w:hanging="360"/>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Chọn khuẩn lạc thuần khiết</w:t>
            </w:r>
          </w:p>
          <w:p w:rsidR="00160F53" w:rsidRPr="00F96490" w:rsidRDefault="00160F53" w:rsidP="00F96490">
            <w:pPr>
              <w:spacing w:after="0" w:line="288" w:lineRule="auto"/>
              <w:ind w:left="360" w:hanging="360"/>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lastRenderedPageBreak/>
              <w:t>-   Soi kính hiển vi</w:t>
            </w:r>
          </w:p>
          <w:p w:rsidR="00160F53" w:rsidRPr="00F96490" w:rsidRDefault="00160F53" w:rsidP="00F96490">
            <w:pPr>
              <w:spacing w:after="0" w:line="288" w:lineRule="auto"/>
              <w:ind w:left="360" w:hanging="360"/>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Ðếm tổng số khuẩn lạc vi sinh vật</w:t>
            </w:r>
          </w:p>
          <w:p w:rsidR="00160F53" w:rsidRPr="00F96490" w:rsidRDefault="00160F53" w:rsidP="00F96490">
            <w:pPr>
              <w:spacing w:after="0" w:line="288" w:lineRule="auto"/>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Tách chủng thuần khiết</w:t>
            </w:r>
          </w:p>
        </w:tc>
        <w:tc>
          <w:tcPr>
            <w:tcW w:w="1476"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Thực hành, sử dụng phương tiện trực quan</w:t>
            </w:r>
          </w:p>
        </w:tc>
        <w:tc>
          <w:tcPr>
            <w:tcW w:w="891"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6 tiết</w:t>
            </w:r>
          </w:p>
        </w:tc>
      </w:tr>
      <w:tr w:rsidR="00160F53" w:rsidRPr="00F96490" w:rsidTr="003C58D8">
        <w:trPr>
          <w:trHeight w:val="3429"/>
        </w:trPr>
        <w:tc>
          <w:tcPr>
            <w:tcW w:w="1371" w:type="dxa"/>
            <w:vMerge w:val="restart"/>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IV. CÔNG NGHỆ VI SINH NÔNG NGHIỆP</w:t>
            </w:r>
          </w:p>
        </w:tc>
        <w:tc>
          <w:tcPr>
            <w:tcW w:w="2302"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IV, SV cần phải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Mô tả được công nghệ sản xuất protein đơn bào, sản xuất phân đạm và phân bón hữu cơ vi sinh, sản xuất thuốc trừ sâu sinh học, sản xuất chất kích thích sinh trưởng và hormon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Đánh giá sự liên quan với kiến thức ở trường THPT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Vận dụng giảng dạy kiến thức có liên quan ở trường THPT</w:t>
            </w:r>
          </w:p>
        </w:tc>
        <w:tc>
          <w:tcPr>
            <w:tcW w:w="2989"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4.1. Công nghệ sản xuất protein đơn bào</w:t>
            </w:r>
          </w:p>
          <w:p w:rsidR="00160F53" w:rsidRPr="00F96490" w:rsidRDefault="00160F53" w:rsidP="00F96490">
            <w:pPr>
              <w:spacing w:after="0" w:line="288" w:lineRule="auto"/>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4.2. Sản xuất phân đạm và phân bón hữu cơ vi sinh</w:t>
            </w:r>
          </w:p>
          <w:p w:rsidR="00160F53" w:rsidRPr="00F96490" w:rsidRDefault="00160F53" w:rsidP="00F96490">
            <w:pPr>
              <w:spacing w:after="0" w:line="288" w:lineRule="auto"/>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4.3. Công nghệ sản xuất thuốc trừ sâu sinh học</w:t>
            </w:r>
          </w:p>
          <w:p w:rsidR="00160F53" w:rsidRPr="00F96490" w:rsidRDefault="00160F53" w:rsidP="00F96490">
            <w:pPr>
              <w:spacing w:after="0" w:line="288" w:lineRule="auto"/>
              <w:jc w:val="both"/>
              <w:rPr>
                <w:rFonts w:ascii="Times New Roman" w:hAnsi="Times New Roman" w:cs="Times New Roman"/>
                <w:sz w:val="24"/>
                <w:szCs w:val="24"/>
                <w:lang w:val="sv-SE"/>
              </w:rPr>
            </w:pPr>
            <w:r w:rsidRPr="00F96490">
              <w:rPr>
                <w:rFonts w:ascii="Times New Roman" w:hAnsi="Times New Roman" w:cs="Times New Roman"/>
                <w:sz w:val="24"/>
                <w:szCs w:val="24"/>
                <w:lang w:eastAsia="en-SG"/>
              </w:rPr>
              <w:t>4.4. Công nghệ sản xuất chất kích thích sinh trưởng và hormon</w:t>
            </w:r>
          </w:p>
        </w:tc>
        <w:tc>
          <w:tcPr>
            <w:tcW w:w="1476"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Lý thuyết, thuyết trình kết hợp vấn đáp,máy tính, máy chiếu</w:t>
            </w:r>
          </w:p>
        </w:tc>
        <w:tc>
          <w:tcPr>
            <w:tcW w:w="891"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3 tiết</w:t>
            </w:r>
          </w:p>
        </w:tc>
      </w:tr>
      <w:tr w:rsidR="00160F53" w:rsidRPr="00F96490" w:rsidTr="003C58D8">
        <w:trPr>
          <w:trHeight w:val="3429"/>
        </w:trPr>
        <w:tc>
          <w:tcPr>
            <w:tcW w:w="1371"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2302"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Biết cách lên men rượu từ các loại trái cây, từ ngũ cốc</w:t>
            </w:r>
          </w:p>
        </w:tc>
        <w:tc>
          <w:tcPr>
            <w:tcW w:w="2989" w:type="dxa"/>
            <w:shd w:val="clear" w:color="auto" w:fill="auto"/>
          </w:tcPr>
          <w:p w:rsidR="00160F53" w:rsidRPr="00F96490" w:rsidRDefault="00160F53" w:rsidP="00F96490">
            <w:pPr>
              <w:spacing w:after="0" w:line="288" w:lineRule="auto"/>
              <w:jc w:val="both"/>
              <w:outlineLvl w:val="0"/>
              <w:rPr>
                <w:rFonts w:ascii="Times New Roman" w:hAnsi="Times New Roman" w:cs="Times New Roman"/>
                <w:b/>
                <w:bCs/>
                <w:kern w:val="36"/>
                <w:sz w:val="24"/>
                <w:szCs w:val="24"/>
                <w:lang w:eastAsia="en-SG"/>
              </w:rPr>
            </w:pPr>
            <w:r w:rsidRPr="00F96490">
              <w:rPr>
                <w:rFonts w:ascii="Times New Roman" w:hAnsi="Times New Roman" w:cs="Times New Roman"/>
                <w:b/>
                <w:bCs/>
                <w:kern w:val="36"/>
                <w:sz w:val="24"/>
                <w:szCs w:val="24"/>
                <w:lang w:eastAsia="en-SG"/>
              </w:rPr>
              <w:t>Bài 3. Lên men rượu</w:t>
            </w:r>
          </w:p>
          <w:p w:rsidR="00160F53" w:rsidRPr="00F96490" w:rsidRDefault="00160F53" w:rsidP="00F96490">
            <w:pPr>
              <w:spacing w:after="0" w:line="288" w:lineRule="auto"/>
              <w:jc w:val="both"/>
              <w:outlineLvl w:val="1"/>
              <w:rPr>
                <w:rFonts w:ascii="Times New Roman" w:hAnsi="Times New Roman" w:cs="Times New Roman"/>
                <w:b/>
                <w:bCs/>
                <w:i/>
                <w:sz w:val="24"/>
                <w:szCs w:val="24"/>
                <w:lang w:eastAsia="en-SG"/>
              </w:rPr>
            </w:pPr>
            <w:r w:rsidRPr="00F96490">
              <w:rPr>
                <w:rFonts w:ascii="Times New Roman" w:hAnsi="Times New Roman" w:cs="Times New Roman"/>
                <w:b/>
                <w:bCs/>
                <w:i/>
                <w:sz w:val="24"/>
                <w:szCs w:val="24"/>
                <w:lang w:eastAsia="en-SG"/>
              </w:rPr>
              <w:t>3.1. Lên men rượu từ các loại trái cây</w:t>
            </w:r>
          </w:p>
          <w:p w:rsidR="00160F53" w:rsidRPr="00F96490" w:rsidRDefault="00160F53" w:rsidP="00F96490">
            <w:pPr>
              <w:spacing w:after="0" w:line="288" w:lineRule="auto"/>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Chuẩn bị nước ép trái cây</w:t>
            </w:r>
          </w:p>
          <w:p w:rsidR="00160F53" w:rsidRPr="00F96490" w:rsidRDefault="00160F53" w:rsidP="00F96490">
            <w:pPr>
              <w:spacing w:after="0" w:line="288" w:lineRule="auto"/>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Chuẩn bị giống nấm men thuần khiết</w:t>
            </w:r>
          </w:p>
          <w:p w:rsidR="00160F53" w:rsidRPr="00F96490" w:rsidRDefault="00160F53" w:rsidP="00F96490">
            <w:pPr>
              <w:spacing w:after="0" w:line="288" w:lineRule="auto"/>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Tiến hành nhân giống</w:t>
            </w:r>
          </w:p>
          <w:p w:rsidR="00160F53" w:rsidRPr="00F96490" w:rsidRDefault="00160F53" w:rsidP="00F96490">
            <w:pPr>
              <w:spacing w:after="0" w:line="288" w:lineRule="auto"/>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Soi kính hiển vi và đếm tế bào</w:t>
            </w:r>
          </w:p>
          <w:p w:rsidR="00160F53" w:rsidRPr="00F96490" w:rsidRDefault="00160F53" w:rsidP="00F96490">
            <w:pPr>
              <w:spacing w:after="0" w:line="288" w:lineRule="auto"/>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Lên men nước quả</w:t>
            </w:r>
          </w:p>
          <w:p w:rsidR="00160F53" w:rsidRPr="00F96490" w:rsidRDefault="00160F53" w:rsidP="00F96490">
            <w:pPr>
              <w:spacing w:after="0" w:line="288" w:lineRule="auto"/>
              <w:jc w:val="both"/>
              <w:rPr>
                <w:rFonts w:ascii="Times New Roman" w:hAnsi="Times New Roman" w:cs="Times New Roman"/>
                <w:sz w:val="24"/>
                <w:szCs w:val="24"/>
                <w:lang w:eastAsia="en-SG"/>
              </w:rPr>
            </w:pPr>
            <w:r w:rsidRPr="00F96490">
              <w:rPr>
                <w:rFonts w:ascii="Times New Roman" w:hAnsi="Times New Roman" w:cs="Times New Roman"/>
                <w:b/>
                <w:bCs/>
                <w:i/>
                <w:sz w:val="24"/>
                <w:szCs w:val="24"/>
                <w:lang w:eastAsia="en-SG"/>
              </w:rPr>
              <w:t>3.2. Lên men rượu từ ngũ cốc ( làm rượu nếp)</w:t>
            </w:r>
          </w:p>
        </w:tc>
        <w:tc>
          <w:tcPr>
            <w:tcW w:w="1476"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Thực hành, sử dụng phương tiện trực quan</w:t>
            </w:r>
          </w:p>
        </w:tc>
        <w:tc>
          <w:tcPr>
            <w:tcW w:w="891"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6 tiết</w:t>
            </w:r>
          </w:p>
        </w:tc>
      </w:tr>
      <w:tr w:rsidR="00160F53" w:rsidRPr="00F96490" w:rsidTr="003C58D8">
        <w:trPr>
          <w:trHeight w:val="710"/>
        </w:trPr>
        <w:tc>
          <w:tcPr>
            <w:tcW w:w="1371" w:type="dxa"/>
            <w:vMerge w:val="restart"/>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V.CÔNG NGHỆ VI SINH TRONG Y </w:t>
            </w:r>
            <w:r w:rsidRPr="00F96490">
              <w:rPr>
                <w:rFonts w:ascii="Times New Roman" w:hAnsi="Times New Roman"/>
                <w:sz w:val="24"/>
                <w:szCs w:val="24"/>
              </w:rPr>
              <w:lastRenderedPageBreak/>
              <w:t>HỌC</w:t>
            </w:r>
          </w:p>
        </w:tc>
        <w:tc>
          <w:tcPr>
            <w:tcW w:w="2302"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Kết thúc chương V, SV cần phải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Mô tả được công nghệ sản xuất </w:t>
            </w:r>
            <w:r w:rsidRPr="00F96490">
              <w:rPr>
                <w:rFonts w:ascii="Times New Roman" w:hAnsi="Times New Roman" w:cs="Times New Roman"/>
                <w:sz w:val="24"/>
                <w:szCs w:val="24"/>
              </w:rPr>
              <w:lastRenderedPageBreak/>
              <w:t>vitamin, kháng sinh, vaccine</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Đánh giá sự liên quan với kiến thức ở trường THPT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Vận dụng giảng dạy kiến thức có liên quan ở trường THPT</w:t>
            </w:r>
          </w:p>
        </w:tc>
        <w:tc>
          <w:tcPr>
            <w:tcW w:w="2989"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lastRenderedPageBreak/>
              <w:t>5.1. Công nghệ sản xuất vitamin</w:t>
            </w:r>
          </w:p>
          <w:p w:rsidR="00160F53" w:rsidRPr="00F96490" w:rsidRDefault="00160F53" w:rsidP="00F96490">
            <w:pPr>
              <w:spacing w:after="0" w:line="288" w:lineRule="auto"/>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5.2. Công nghệ sản xuất kháng sinh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lang w:eastAsia="en-SG"/>
              </w:rPr>
              <w:lastRenderedPageBreak/>
              <w:t>5.3. Công nghệ sản xuất Vaccine</w:t>
            </w:r>
          </w:p>
        </w:tc>
        <w:tc>
          <w:tcPr>
            <w:tcW w:w="1476"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 xml:space="preserve">Lý thuyết, thuyết trình kết hợp vấn đáp,máy </w:t>
            </w:r>
            <w:r w:rsidRPr="00F96490">
              <w:rPr>
                <w:rFonts w:ascii="Times New Roman" w:hAnsi="Times New Roman"/>
                <w:sz w:val="24"/>
                <w:szCs w:val="24"/>
              </w:rPr>
              <w:lastRenderedPageBreak/>
              <w:t>tính, máy chiếu</w:t>
            </w:r>
          </w:p>
        </w:tc>
        <w:tc>
          <w:tcPr>
            <w:tcW w:w="891"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3 tiết</w:t>
            </w:r>
          </w:p>
        </w:tc>
      </w:tr>
      <w:tr w:rsidR="00160F53" w:rsidRPr="00F96490" w:rsidTr="003C58D8">
        <w:trPr>
          <w:trHeight w:val="2187"/>
        </w:trPr>
        <w:tc>
          <w:tcPr>
            <w:tcW w:w="1371"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2302"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Trình bày được quy trình sản xuất sinh khối vi sinh vật</w:t>
            </w:r>
          </w:p>
        </w:tc>
        <w:tc>
          <w:tcPr>
            <w:tcW w:w="2989" w:type="dxa"/>
            <w:shd w:val="clear" w:color="auto" w:fill="auto"/>
          </w:tcPr>
          <w:p w:rsidR="00160F53" w:rsidRPr="00F96490" w:rsidRDefault="00160F53" w:rsidP="00F96490">
            <w:pPr>
              <w:spacing w:after="0" w:line="288" w:lineRule="auto"/>
              <w:jc w:val="both"/>
              <w:outlineLvl w:val="0"/>
              <w:rPr>
                <w:rFonts w:ascii="Times New Roman" w:hAnsi="Times New Roman" w:cs="Times New Roman"/>
                <w:b/>
                <w:bCs/>
                <w:kern w:val="36"/>
                <w:sz w:val="24"/>
                <w:szCs w:val="24"/>
                <w:lang w:eastAsia="en-SG"/>
              </w:rPr>
            </w:pPr>
            <w:r w:rsidRPr="00F96490">
              <w:rPr>
                <w:rFonts w:ascii="Times New Roman" w:hAnsi="Times New Roman" w:cs="Times New Roman"/>
                <w:b/>
                <w:bCs/>
                <w:kern w:val="36"/>
                <w:sz w:val="24"/>
                <w:szCs w:val="24"/>
                <w:lang w:eastAsia="en-SG"/>
              </w:rPr>
              <w:t>Bài 4. Quy trình sản xuất sinhkhối vi sinh vật</w:t>
            </w:r>
          </w:p>
          <w:p w:rsidR="00160F53" w:rsidRPr="00F96490" w:rsidRDefault="00160F53" w:rsidP="00F96490">
            <w:pPr>
              <w:spacing w:after="0" w:line="288" w:lineRule="auto"/>
              <w:jc w:val="both"/>
              <w:outlineLvl w:val="1"/>
              <w:rPr>
                <w:rFonts w:ascii="Times New Roman" w:hAnsi="Times New Roman" w:cs="Times New Roman"/>
                <w:b/>
                <w:bCs/>
                <w:i/>
                <w:sz w:val="24"/>
                <w:szCs w:val="24"/>
                <w:lang w:eastAsia="en-SG"/>
              </w:rPr>
            </w:pPr>
            <w:r w:rsidRPr="00F96490">
              <w:rPr>
                <w:rFonts w:ascii="Times New Roman" w:hAnsi="Times New Roman" w:cs="Times New Roman"/>
                <w:b/>
                <w:bCs/>
                <w:i/>
                <w:sz w:val="24"/>
                <w:szCs w:val="24"/>
                <w:lang w:eastAsia="en-SG"/>
              </w:rPr>
              <w:t>4.1. Sinh khối nấm men bánh mỳ từ mật đường</w:t>
            </w:r>
          </w:p>
          <w:p w:rsidR="00160F53" w:rsidRPr="00F96490" w:rsidRDefault="00160F53" w:rsidP="00F96490">
            <w:pPr>
              <w:spacing w:after="0" w:line="288" w:lineRule="auto"/>
              <w:ind w:left="360" w:hanging="360"/>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Chuẩn bị dung dịch mật đường.</w:t>
            </w:r>
          </w:p>
          <w:p w:rsidR="00160F53" w:rsidRPr="00F96490" w:rsidRDefault="00160F53" w:rsidP="00F96490">
            <w:pPr>
              <w:spacing w:after="0" w:line="288" w:lineRule="auto"/>
              <w:ind w:left="360" w:hanging="360"/>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Chuẩn bị giống nấm men bánh mỳ.</w:t>
            </w:r>
          </w:p>
          <w:p w:rsidR="00160F53" w:rsidRPr="00F96490" w:rsidRDefault="00160F53" w:rsidP="00F96490">
            <w:pPr>
              <w:spacing w:after="0" w:line="288" w:lineRule="auto"/>
              <w:ind w:left="360" w:hanging="360"/>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Nhân giống nấm men.</w:t>
            </w:r>
          </w:p>
          <w:p w:rsidR="00160F53" w:rsidRPr="00F96490" w:rsidRDefault="00160F53" w:rsidP="00F96490">
            <w:pPr>
              <w:spacing w:after="0" w:line="288" w:lineRule="auto"/>
              <w:ind w:left="360" w:hanging="360"/>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Thiết lập quy trình Lên men</w:t>
            </w:r>
          </w:p>
          <w:p w:rsidR="00160F53" w:rsidRPr="00F96490" w:rsidRDefault="00160F53" w:rsidP="00F96490">
            <w:pPr>
              <w:spacing w:after="0" w:line="288" w:lineRule="auto"/>
              <w:ind w:left="360" w:hanging="360"/>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Kiểm tra chất lượng nấm men.</w:t>
            </w:r>
          </w:p>
          <w:p w:rsidR="00160F53" w:rsidRPr="00F96490" w:rsidRDefault="00160F53" w:rsidP="00F96490">
            <w:pPr>
              <w:spacing w:after="0" w:line="288" w:lineRule="auto"/>
              <w:jc w:val="both"/>
              <w:outlineLvl w:val="1"/>
              <w:rPr>
                <w:rFonts w:ascii="Times New Roman" w:hAnsi="Times New Roman" w:cs="Times New Roman"/>
                <w:b/>
                <w:bCs/>
                <w:i/>
                <w:sz w:val="24"/>
                <w:szCs w:val="24"/>
                <w:lang w:eastAsia="en-SG"/>
              </w:rPr>
            </w:pPr>
            <w:r w:rsidRPr="00F96490">
              <w:rPr>
                <w:rFonts w:ascii="Times New Roman" w:hAnsi="Times New Roman" w:cs="Times New Roman"/>
                <w:b/>
                <w:bCs/>
                <w:i/>
                <w:sz w:val="24"/>
                <w:szCs w:val="24"/>
                <w:lang w:eastAsia="en-SG"/>
              </w:rPr>
              <w:t>4.2. Phân tích và kiểm tra chất lượng nấm men bánh mỳ</w:t>
            </w:r>
          </w:p>
          <w:p w:rsidR="00160F53" w:rsidRPr="00F96490" w:rsidRDefault="00160F53" w:rsidP="00F96490">
            <w:pPr>
              <w:spacing w:after="0" w:line="288" w:lineRule="auto"/>
              <w:ind w:left="360" w:hanging="360"/>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Tính lượng sinh khối tạo thành .</w:t>
            </w:r>
          </w:p>
          <w:p w:rsidR="00160F53" w:rsidRPr="00F96490" w:rsidRDefault="00160F53" w:rsidP="00F96490">
            <w:pPr>
              <w:spacing w:after="0" w:line="288" w:lineRule="auto"/>
              <w:ind w:left="360" w:hanging="360"/>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Soi kính hiển vi kiểm tra tế bào nấm men</w:t>
            </w:r>
          </w:p>
          <w:p w:rsidR="00160F53" w:rsidRPr="00F96490" w:rsidRDefault="00160F53" w:rsidP="00F96490">
            <w:pPr>
              <w:spacing w:after="0" w:line="288" w:lineRule="auto"/>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Xác định hoạt lực nấm men làm nở bột mỳ</w:t>
            </w:r>
          </w:p>
        </w:tc>
        <w:tc>
          <w:tcPr>
            <w:tcW w:w="1476"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Thực hành, sử dụng phương tiện trực quan</w:t>
            </w:r>
          </w:p>
        </w:tc>
        <w:tc>
          <w:tcPr>
            <w:tcW w:w="891"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6 tiết</w:t>
            </w:r>
          </w:p>
        </w:tc>
      </w:tr>
      <w:tr w:rsidR="00160F53" w:rsidRPr="00F96490" w:rsidTr="003C58D8">
        <w:trPr>
          <w:trHeight w:val="2394"/>
        </w:trPr>
        <w:tc>
          <w:tcPr>
            <w:tcW w:w="1371" w:type="dxa"/>
            <w:vMerge w:val="restart"/>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VI. CÔNG NGHỆ VI SINH TRONG MÔI TRƯỜNG VÀ NĂNG LƯỢNG</w:t>
            </w:r>
          </w:p>
        </w:tc>
        <w:tc>
          <w:tcPr>
            <w:tcW w:w="2302"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VI, SV cần phải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Trình bày được ứng dụng công nghệ vi sinh trong xử lý nước thải, phế thải và tạo sản phẩm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Đánh giá sự liên quan với kiến thức ở </w:t>
            </w:r>
            <w:r w:rsidRPr="00F96490">
              <w:rPr>
                <w:rFonts w:ascii="Times New Roman" w:hAnsi="Times New Roman" w:cs="Times New Roman"/>
                <w:sz w:val="24"/>
                <w:szCs w:val="24"/>
              </w:rPr>
              <w:lastRenderedPageBreak/>
              <w:t>trường THPT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Vận dụng giảng dạy kiến thức có liên quan ở trường THPT</w:t>
            </w:r>
          </w:p>
        </w:tc>
        <w:tc>
          <w:tcPr>
            <w:tcW w:w="2989"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lastRenderedPageBreak/>
              <w:t>6.1. Ứng dụng công nghệ vi sinh trong xử lý nước thải</w:t>
            </w:r>
          </w:p>
          <w:p w:rsidR="00160F53" w:rsidRPr="00F96490" w:rsidRDefault="00160F53" w:rsidP="00F96490">
            <w:pPr>
              <w:spacing w:after="0" w:line="288" w:lineRule="auto"/>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6.2. Ứng dụng công nghệ vi sinh trong xử lý phế thải</w:t>
            </w:r>
          </w:p>
          <w:p w:rsidR="00160F53" w:rsidRPr="00F96490" w:rsidRDefault="00160F53" w:rsidP="00F96490">
            <w:pPr>
              <w:spacing w:after="0" w:line="288" w:lineRule="auto"/>
              <w:jc w:val="both"/>
              <w:rPr>
                <w:rFonts w:ascii="Times New Roman" w:hAnsi="Times New Roman" w:cs="Times New Roman"/>
                <w:sz w:val="24"/>
                <w:szCs w:val="24"/>
                <w:lang w:val="sv-SE"/>
              </w:rPr>
            </w:pPr>
            <w:r w:rsidRPr="00F96490">
              <w:rPr>
                <w:rFonts w:ascii="Times New Roman" w:hAnsi="Times New Roman" w:cs="Times New Roman"/>
                <w:sz w:val="24"/>
                <w:szCs w:val="24"/>
                <w:lang w:eastAsia="en-SG"/>
              </w:rPr>
              <w:t>6.3. Ứng dụng công nghệ vi sinh xử lý phế thải đi kèm tạo sản phẩm</w:t>
            </w:r>
          </w:p>
        </w:tc>
        <w:tc>
          <w:tcPr>
            <w:tcW w:w="1476"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Lý thuyết, thuyết trình kết hợp vấn đáp,máy tính, máy chiếu</w:t>
            </w:r>
          </w:p>
        </w:tc>
        <w:tc>
          <w:tcPr>
            <w:tcW w:w="891"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3 tiết</w:t>
            </w:r>
          </w:p>
        </w:tc>
      </w:tr>
      <w:tr w:rsidR="00160F53" w:rsidRPr="00F96490" w:rsidTr="003C58D8">
        <w:trPr>
          <w:trHeight w:val="2394"/>
        </w:trPr>
        <w:tc>
          <w:tcPr>
            <w:tcW w:w="1371"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2302"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Biết cách sản xuất và </w:t>
            </w:r>
            <w:r w:rsidRPr="00F96490">
              <w:rPr>
                <w:rFonts w:ascii="Times New Roman" w:hAnsi="Times New Roman"/>
                <w:bCs/>
                <w:sz w:val="24"/>
                <w:szCs w:val="24"/>
                <w:lang w:eastAsia="en-SG"/>
              </w:rPr>
              <w:t>thu nhận chế phẩm enzyme amylase từ vi sinh vật theo phương pháp nuôi cấy bề mặt</w:t>
            </w:r>
          </w:p>
        </w:tc>
        <w:tc>
          <w:tcPr>
            <w:tcW w:w="2989"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lang w:eastAsia="en-SG"/>
              </w:rPr>
            </w:pPr>
            <w:r w:rsidRPr="00F96490">
              <w:rPr>
                <w:rFonts w:ascii="Times New Roman" w:hAnsi="Times New Roman" w:cs="Times New Roman"/>
                <w:b/>
                <w:bCs/>
                <w:sz w:val="24"/>
                <w:szCs w:val="24"/>
                <w:lang w:eastAsia="en-SG"/>
              </w:rPr>
              <w:t>Bài 5. Sản xuất và thu nhận chế phẩm enzyme amylase từ vi sinh vật theo phương pháp nuôi cấy bề mặt</w:t>
            </w:r>
          </w:p>
          <w:p w:rsidR="00160F53" w:rsidRPr="00F96490" w:rsidRDefault="00160F53" w:rsidP="00F96490">
            <w:pPr>
              <w:spacing w:after="0" w:line="288" w:lineRule="auto"/>
              <w:jc w:val="both"/>
              <w:rPr>
                <w:rFonts w:ascii="Times New Roman" w:hAnsi="Times New Roman" w:cs="Times New Roman"/>
                <w:i/>
                <w:sz w:val="24"/>
                <w:szCs w:val="24"/>
                <w:lang w:eastAsia="en-SG"/>
              </w:rPr>
            </w:pPr>
            <w:r w:rsidRPr="00F96490">
              <w:rPr>
                <w:rFonts w:ascii="Times New Roman" w:hAnsi="Times New Roman" w:cs="Times New Roman"/>
                <w:b/>
                <w:bCs/>
                <w:i/>
                <w:sz w:val="24"/>
                <w:szCs w:val="24"/>
                <w:lang w:eastAsia="en-SG"/>
              </w:rPr>
              <w:t xml:space="preserve">5.1. Nuôi cấy nấm mốc trên môi trường đặc hiệu để thu nhận chế phẩm amylase, cellulase thô </w:t>
            </w:r>
          </w:p>
          <w:p w:rsidR="00160F53" w:rsidRPr="00F96490" w:rsidRDefault="00160F53" w:rsidP="00F96490">
            <w:pPr>
              <w:spacing w:after="0" w:line="288" w:lineRule="auto"/>
              <w:ind w:left="360" w:hanging="360"/>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Chuẩn bị môi trường.</w:t>
            </w:r>
          </w:p>
          <w:p w:rsidR="00160F53" w:rsidRPr="00F96490" w:rsidRDefault="00160F53" w:rsidP="00F96490">
            <w:pPr>
              <w:spacing w:after="0" w:line="288" w:lineRule="auto"/>
              <w:ind w:left="360" w:hanging="360"/>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Chủng giống nấm mốc thuần khiết.</w:t>
            </w:r>
          </w:p>
          <w:p w:rsidR="00160F53" w:rsidRPr="00F96490" w:rsidRDefault="00160F53" w:rsidP="00F96490">
            <w:pPr>
              <w:spacing w:after="0" w:line="288" w:lineRule="auto"/>
              <w:ind w:left="360" w:hanging="360"/>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Nuôi cấy.</w:t>
            </w:r>
          </w:p>
          <w:p w:rsidR="00160F53" w:rsidRPr="00F96490" w:rsidRDefault="00160F53" w:rsidP="00F96490">
            <w:pPr>
              <w:spacing w:after="0" w:line="288" w:lineRule="auto"/>
              <w:jc w:val="both"/>
              <w:rPr>
                <w:rFonts w:ascii="Times New Roman" w:hAnsi="Times New Roman" w:cs="Times New Roman"/>
                <w:i/>
                <w:sz w:val="24"/>
                <w:szCs w:val="24"/>
                <w:lang w:eastAsia="en-SG"/>
              </w:rPr>
            </w:pPr>
            <w:r w:rsidRPr="00F96490">
              <w:rPr>
                <w:rFonts w:ascii="Times New Roman" w:hAnsi="Times New Roman" w:cs="Times New Roman"/>
                <w:b/>
                <w:bCs/>
                <w:i/>
                <w:sz w:val="24"/>
                <w:szCs w:val="24"/>
                <w:lang w:eastAsia="en-SG"/>
              </w:rPr>
              <w:t xml:space="preserve">5.2. Ðánh giá chất lượng chế phẩm enzyme amylase, cellulase thô </w:t>
            </w:r>
          </w:p>
          <w:p w:rsidR="00160F53" w:rsidRPr="00F96490" w:rsidRDefault="00160F53" w:rsidP="00F96490">
            <w:pPr>
              <w:spacing w:after="0" w:line="288" w:lineRule="auto"/>
              <w:ind w:left="360" w:hanging="360"/>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Sự tạo thành hệ sợi nấm.</w:t>
            </w:r>
          </w:p>
          <w:p w:rsidR="00160F53" w:rsidRPr="00F96490" w:rsidRDefault="00160F53" w:rsidP="00F96490">
            <w:pPr>
              <w:spacing w:after="0" w:line="288" w:lineRule="auto"/>
              <w:ind w:left="360" w:hanging="360"/>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Thời gian cho enzyme có hoạt lực mạnh nhất.</w:t>
            </w:r>
          </w:p>
          <w:p w:rsidR="00160F53" w:rsidRPr="00F96490" w:rsidRDefault="00160F53" w:rsidP="00F96490">
            <w:pPr>
              <w:spacing w:after="0" w:line="288" w:lineRule="auto"/>
              <w:jc w:val="both"/>
              <w:rPr>
                <w:rFonts w:ascii="Times New Roman" w:hAnsi="Times New Roman" w:cs="Times New Roman"/>
                <w:sz w:val="24"/>
                <w:szCs w:val="24"/>
                <w:lang w:eastAsia="en-SG"/>
              </w:rPr>
            </w:pPr>
            <w:r w:rsidRPr="00F96490">
              <w:rPr>
                <w:rFonts w:ascii="Times New Roman" w:hAnsi="Times New Roman" w:cs="Times New Roman"/>
                <w:sz w:val="24"/>
                <w:szCs w:val="24"/>
                <w:lang w:eastAsia="en-SG"/>
              </w:rPr>
              <w:t>-  Xác định hoạt lực enzyme amylase, cellulase.</w:t>
            </w:r>
          </w:p>
        </w:tc>
        <w:tc>
          <w:tcPr>
            <w:tcW w:w="1476"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Thực hành, sử dụng phương tiện trực quan</w:t>
            </w:r>
          </w:p>
        </w:tc>
        <w:tc>
          <w:tcPr>
            <w:tcW w:w="891"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4 tiết</w:t>
            </w:r>
          </w:p>
        </w:tc>
      </w:tr>
    </w:tbl>
    <w:p w:rsidR="00160F53" w:rsidRPr="00F96490" w:rsidRDefault="00160F53" w:rsidP="00F96490">
      <w:pPr>
        <w:pStyle w:val="ListParagraph"/>
        <w:spacing w:after="0" w:line="288" w:lineRule="auto"/>
        <w:rPr>
          <w:rFonts w:ascii="Times New Roman" w:hAnsi="Times New Roman"/>
          <w:sz w:val="24"/>
          <w:szCs w:val="24"/>
        </w:rPr>
      </w:pPr>
    </w:p>
    <w:p w:rsidR="00160F53" w:rsidRPr="00F96490" w:rsidRDefault="00160F53" w:rsidP="00691B41">
      <w:pPr>
        <w:pStyle w:val="ListParagraph"/>
        <w:numPr>
          <w:ilvl w:val="0"/>
          <w:numId w:val="136"/>
        </w:numPr>
        <w:spacing w:after="0" w:line="288" w:lineRule="auto"/>
        <w:rPr>
          <w:rFonts w:ascii="Times New Roman" w:hAnsi="Times New Roman"/>
          <w:b/>
          <w:sz w:val="24"/>
          <w:szCs w:val="24"/>
        </w:rPr>
      </w:pPr>
      <w:r w:rsidRPr="00F96490">
        <w:rPr>
          <w:rFonts w:ascii="Times New Roman" w:hAnsi="Times New Roman"/>
          <w:b/>
          <w:sz w:val="24"/>
          <w:szCs w:val="24"/>
        </w:rPr>
        <w:t>Học liệu</w:t>
      </w:r>
    </w:p>
    <w:p w:rsidR="00160F53" w:rsidRPr="00F96490" w:rsidRDefault="00160F53" w:rsidP="00691B41">
      <w:pPr>
        <w:pStyle w:val="ListParagraph"/>
        <w:numPr>
          <w:ilvl w:val="1"/>
          <w:numId w:val="136"/>
        </w:numPr>
        <w:spacing w:after="0" w:line="288" w:lineRule="auto"/>
        <w:rPr>
          <w:rFonts w:ascii="Times New Roman" w:hAnsi="Times New Roman"/>
          <w:sz w:val="24"/>
          <w:szCs w:val="24"/>
        </w:rPr>
      </w:pPr>
      <w:r w:rsidRPr="00F96490">
        <w:rPr>
          <w:rFonts w:ascii="Times New Roman" w:hAnsi="Times New Roman"/>
          <w:sz w:val="24"/>
          <w:szCs w:val="24"/>
        </w:rPr>
        <w:t>Bắt buộc</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xml:space="preserve">1. Ðinh Thị Kim Nhung, 2009. </w:t>
      </w:r>
      <w:r w:rsidRPr="00F96490">
        <w:rPr>
          <w:rFonts w:ascii="Times New Roman" w:hAnsi="Times New Roman"/>
          <w:i/>
          <w:iCs/>
          <w:sz w:val="24"/>
          <w:szCs w:val="24"/>
        </w:rPr>
        <w:t xml:space="preserve">Tập bài giảng Công nghệ vi sinh, </w:t>
      </w:r>
      <w:r w:rsidRPr="00F96490">
        <w:rPr>
          <w:rFonts w:ascii="Times New Roman" w:hAnsi="Times New Roman"/>
          <w:sz w:val="24"/>
          <w:szCs w:val="24"/>
        </w:rPr>
        <w:t>Khoa sinh-KTNN, ÐHSP Hà Nội 2.</w:t>
      </w:r>
    </w:p>
    <w:p w:rsidR="00160F53" w:rsidRPr="00F96490" w:rsidRDefault="00160F53" w:rsidP="00F96490">
      <w:pPr>
        <w:pStyle w:val="ListParagraph"/>
        <w:spacing w:after="0" w:line="288" w:lineRule="auto"/>
        <w:jc w:val="both"/>
        <w:rPr>
          <w:rFonts w:ascii="Times New Roman" w:hAnsi="Times New Roman"/>
          <w:color w:val="000000"/>
          <w:sz w:val="24"/>
          <w:szCs w:val="24"/>
        </w:rPr>
      </w:pPr>
      <w:r w:rsidRPr="00F96490">
        <w:rPr>
          <w:rFonts w:ascii="Times New Roman" w:hAnsi="Times New Roman"/>
          <w:sz w:val="24"/>
          <w:szCs w:val="24"/>
        </w:rPr>
        <w:t xml:space="preserve">2. Lương Ðức Phẩm , 2006. </w:t>
      </w:r>
      <w:r w:rsidRPr="00F96490">
        <w:rPr>
          <w:rFonts w:ascii="Times New Roman" w:hAnsi="Times New Roman"/>
          <w:i/>
          <w:iCs/>
          <w:sz w:val="24"/>
          <w:szCs w:val="24"/>
        </w:rPr>
        <w:t>Công nghệ vi sinh vật</w:t>
      </w:r>
      <w:r w:rsidRPr="00F96490">
        <w:rPr>
          <w:rFonts w:ascii="Times New Roman" w:hAnsi="Times New Roman"/>
          <w:sz w:val="24"/>
          <w:szCs w:val="24"/>
        </w:rPr>
        <w:t>, Nxb Nông nghiệp.</w:t>
      </w:r>
    </w:p>
    <w:p w:rsidR="00160F53" w:rsidRPr="00F96490" w:rsidRDefault="00160F53" w:rsidP="00F96490">
      <w:pPr>
        <w:pStyle w:val="ListParagraph"/>
        <w:spacing w:after="0" w:line="288" w:lineRule="auto"/>
        <w:jc w:val="both"/>
        <w:rPr>
          <w:rFonts w:ascii="Times New Roman" w:hAnsi="Times New Roman"/>
          <w:color w:val="000000"/>
          <w:sz w:val="24"/>
          <w:szCs w:val="24"/>
        </w:rPr>
      </w:pPr>
      <w:r w:rsidRPr="00F96490">
        <w:rPr>
          <w:rFonts w:ascii="Times New Roman" w:hAnsi="Times New Roman"/>
          <w:sz w:val="24"/>
          <w:szCs w:val="24"/>
        </w:rPr>
        <w:t xml:space="preserve">3. Lương Ðức Phẩm, ÐinhThị Kim Nhung, Trần Cẩm Vân, 2009. </w:t>
      </w:r>
      <w:r w:rsidRPr="00F96490">
        <w:rPr>
          <w:rFonts w:ascii="Times New Roman" w:hAnsi="Times New Roman"/>
          <w:i/>
          <w:iCs/>
          <w:sz w:val="24"/>
          <w:szCs w:val="24"/>
        </w:rPr>
        <w:t>Cơ sở vi sinh trong công nghệ bảo vệ môi trường</w:t>
      </w:r>
      <w:r w:rsidRPr="00F96490">
        <w:rPr>
          <w:rFonts w:ascii="Times New Roman" w:hAnsi="Times New Roman"/>
          <w:sz w:val="24"/>
          <w:szCs w:val="24"/>
        </w:rPr>
        <w:t>, Nxb Giáo Dục Việt Nam</w:t>
      </w:r>
    </w:p>
    <w:p w:rsidR="00160F53" w:rsidRPr="00F96490" w:rsidRDefault="00160F53" w:rsidP="00691B41">
      <w:pPr>
        <w:pStyle w:val="ListParagraph"/>
        <w:numPr>
          <w:ilvl w:val="1"/>
          <w:numId w:val="136"/>
        </w:numPr>
        <w:spacing w:after="0" w:line="288" w:lineRule="auto"/>
        <w:rPr>
          <w:rFonts w:ascii="Times New Roman" w:hAnsi="Times New Roman"/>
          <w:sz w:val="24"/>
          <w:szCs w:val="24"/>
        </w:rPr>
      </w:pPr>
      <w:r w:rsidRPr="00F96490">
        <w:rPr>
          <w:rFonts w:ascii="Times New Roman" w:hAnsi="Times New Roman"/>
          <w:sz w:val="24"/>
          <w:szCs w:val="24"/>
        </w:rPr>
        <w:t>Tham khảo</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lastRenderedPageBreak/>
        <w:t>4. Lương Đức Phẩm, ĐinhThị Kim Nhung, Trần Cẩm Vân. 2009</w:t>
      </w:r>
      <w:r w:rsidRPr="00F96490">
        <w:rPr>
          <w:rFonts w:ascii="Times New Roman" w:hAnsi="Times New Roman"/>
          <w:i/>
          <w:sz w:val="24"/>
          <w:szCs w:val="24"/>
        </w:rPr>
        <w:t xml:space="preserve"> Cơ sở vi sinh trong công nghệ bảo vệ môi trường</w:t>
      </w:r>
      <w:r w:rsidRPr="00F96490">
        <w:rPr>
          <w:rFonts w:ascii="Times New Roman" w:hAnsi="Times New Roman"/>
          <w:sz w:val="24"/>
          <w:szCs w:val="24"/>
        </w:rPr>
        <w:t xml:space="preserve">, Nxb Giáo Dục Việt Nam. </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 xml:space="preserve">5. Đinh Thị Kim Nhung. 2008.  </w:t>
      </w:r>
      <w:r w:rsidRPr="00F96490">
        <w:rPr>
          <w:rFonts w:ascii="Times New Roman" w:hAnsi="Times New Roman"/>
          <w:i/>
          <w:sz w:val="24"/>
          <w:szCs w:val="24"/>
        </w:rPr>
        <w:t>Tập bài giảng Vi sinh vật học</w:t>
      </w:r>
      <w:r w:rsidRPr="00F96490">
        <w:rPr>
          <w:rFonts w:ascii="Times New Roman" w:hAnsi="Times New Roman"/>
          <w:sz w:val="24"/>
          <w:szCs w:val="24"/>
        </w:rPr>
        <w:t xml:space="preserve"> . ĐHSP Hà Nội 2.</w:t>
      </w:r>
    </w:p>
    <w:p w:rsidR="00160F53" w:rsidRPr="00F96490" w:rsidRDefault="00160F53" w:rsidP="00691B41">
      <w:pPr>
        <w:pStyle w:val="ListParagraph"/>
        <w:numPr>
          <w:ilvl w:val="0"/>
          <w:numId w:val="136"/>
        </w:numPr>
        <w:spacing w:after="0" w:line="288" w:lineRule="auto"/>
        <w:rPr>
          <w:rFonts w:ascii="Times New Roman" w:hAnsi="Times New Roman"/>
          <w:b/>
          <w:sz w:val="24"/>
          <w:szCs w:val="24"/>
        </w:rPr>
      </w:pPr>
      <w:r w:rsidRPr="00F96490">
        <w:rPr>
          <w:rFonts w:ascii="Times New Roman" w:hAnsi="Times New Roman"/>
          <w:b/>
          <w:sz w:val="24"/>
          <w:szCs w:val="24"/>
        </w:rPr>
        <w:t xml:space="preserve">Kiểm tra, đánh giá </w:t>
      </w:r>
    </w:p>
    <w:p w:rsidR="00160F53" w:rsidRPr="00F96490" w:rsidRDefault="00160F53" w:rsidP="00691B41">
      <w:pPr>
        <w:pStyle w:val="ListParagraph"/>
        <w:numPr>
          <w:ilvl w:val="1"/>
          <w:numId w:val="136"/>
        </w:numPr>
        <w:spacing w:after="0" w:line="288" w:lineRule="auto"/>
        <w:ind w:left="794" w:hanging="510"/>
        <w:jc w:val="both"/>
        <w:rPr>
          <w:rFonts w:ascii="Times New Roman" w:hAnsi="Times New Roman"/>
          <w:sz w:val="24"/>
          <w:szCs w:val="24"/>
        </w:rPr>
      </w:pPr>
      <w:r w:rsidRPr="00F96490">
        <w:rPr>
          <w:rFonts w:ascii="Times New Roman" w:hAnsi="Times New Roman"/>
          <w:sz w:val="24"/>
          <w:szCs w:val="24"/>
        </w:rPr>
        <w:t>Kiểm tra thường xuyên trong quá trình học tập (đánh giá chuyên cần; thái độ tham gia thảo luận; thực hành: a1 = 1/10</w:t>
      </w:r>
    </w:p>
    <w:p w:rsidR="00160F53" w:rsidRPr="00F96490" w:rsidRDefault="00160F53" w:rsidP="00691B41">
      <w:pPr>
        <w:pStyle w:val="ListParagraph"/>
        <w:numPr>
          <w:ilvl w:val="1"/>
          <w:numId w:val="136"/>
        </w:numPr>
        <w:spacing w:after="0" w:line="288" w:lineRule="auto"/>
        <w:ind w:left="794" w:hanging="510"/>
        <w:jc w:val="both"/>
        <w:rPr>
          <w:rFonts w:ascii="Times New Roman" w:hAnsi="Times New Roman"/>
          <w:sz w:val="24"/>
          <w:szCs w:val="24"/>
        </w:rPr>
      </w:pPr>
      <w:r w:rsidRPr="00F96490">
        <w:rPr>
          <w:rFonts w:ascii="Times New Roman" w:hAnsi="Times New Roman"/>
          <w:sz w:val="24"/>
          <w:szCs w:val="24"/>
        </w:rPr>
        <w:t xml:space="preserve">Kiểm tra đánh giá </w:t>
      </w:r>
      <w:r w:rsidRPr="00F96490">
        <w:rPr>
          <w:rFonts w:ascii="Times New Roman" w:hAnsi="Times New Roman"/>
          <w:color w:val="FF0000"/>
          <w:sz w:val="24"/>
          <w:szCs w:val="24"/>
        </w:rPr>
        <w:t>thực hiện vào tuần 12 của học kỳ</w:t>
      </w:r>
      <w:r w:rsidRPr="00F96490">
        <w:rPr>
          <w:rFonts w:ascii="Times New Roman" w:hAnsi="Times New Roman"/>
          <w:sz w:val="24"/>
          <w:szCs w:val="24"/>
        </w:rPr>
        <w:t xml:space="preserve"> hoặc lấy điểm trung bình các bài thực hành: a2 = 2/10</w:t>
      </w:r>
    </w:p>
    <w:p w:rsidR="00160F53" w:rsidRPr="00F96490" w:rsidRDefault="00160F53" w:rsidP="00691B41">
      <w:pPr>
        <w:pStyle w:val="ListParagraph"/>
        <w:numPr>
          <w:ilvl w:val="1"/>
          <w:numId w:val="136"/>
        </w:numPr>
        <w:spacing w:after="0" w:line="288" w:lineRule="auto"/>
        <w:ind w:left="794" w:hanging="510"/>
        <w:jc w:val="both"/>
        <w:rPr>
          <w:rFonts w:ascii="Times New Roman" w:hAnsi="Times New Roman"/>
          <w:spacing w:val="-6"/>
          <w:sz w:val="24"/>
          <w:szCs w:val="24"/>
        </w:rPr>
      </w:pPr>
      <w:r w:rsidRPr="00F96490">
        <w:rPr>
          <w:rFonts w:ascii="Times New Roman" w:hAnsi="Times New Roman"/>
          <w:spacing w:val="-6"/>
          <w:sz w:val="24"/>
          <w:szCs w:val="24"/>
        </w:rPr>
        <w:t>Thi hết môn học (lấy đề từ Ngân hàng đề của Trung tâm Khảo thí và KĐCLGD): a3 = 7/10.</w:t>
      </w:r>
    </w:p>
    <w:p w:rsidR="00160F53" w:rsidRPr="00F96490" w:rsidRDefault="00160F53" w:rsidP="00691B41">
      <w:pPr>
        <w:pStyle w:val="ListParagraph"/>
        <w:numPr>
          <w:ilvl w:val="0"/>
          <w:numId w:val="136"/>
        </w:numPr>
        <w:spacing w:after="0" w:line="288" w:lineRule="auto"/>
        <w:rPr>
          <w:rFonts w:ascii="Times New Roman" w:hAnsi="Times New Roman"/>
          <w:b/>
          <w:sz w:val="24"/>
          <w:szCs w:val="24"/>
        </w:rPr>
      </w:pPr>
      <w:r w:rsidRPr="00F96490">
        <w:rPr>
          <w:rFonts w:ascii="Times New Roman" w:hAnsi="Times New Roman"/>
          <w:b/>
          <w:sz w:val="24"/>
          <w:szCs w:val="24"/>
        </w:rPr>
        <w:t>Thông tin giảng viên</w:t>
      </w:r>
    </w:p>
    <w:p w:rsidR="00160F53" w:rsidRPr="00F96490" w:rsidRDefault="00160F53" w:rsidP="00691B41">
      <w:pPr>
        <w:pStyle w:val="ListParagraph"/>
        <w:numPr>
          <w:ilvl w:val="1"/>
          <w:numId w:val="136"/>
        </w:numPr>
        <w:spacing w:after="0" w:line="288" w:lineRule="auto"/>
        <w:rPr>
          <w:rFonts w:ascii="Times New Roman" w:hAnsi="Times New Roman"/>
          <w:sz w:val="24"/>
          <w:szCs w:val="24"/>
        </w:rPr>
      </w:pPr>
      <w:r w:rsidRPr="00F96490">
        <w:rPr>
          <w:rFonts w:ascii="Times New Roman" w:hAnsi="Times New Roman"/>
          <w:sz w:val="24"/>
          <w:szCs w:val="24"/>
        </w:rPr>
        <w:t>Thông tin giảng viên 1</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Họ tên: Đinh Thị Kim Nhung</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Chức danh, học hàm, học vị: PGS.TS</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Chuyên ngành: Vi sinh vật học</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Các hướng nghiên cứu chính: Vi sinh vật</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Thời gian làm việc tại trường 35 năm</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điểm làm việc: khoa Sinh – KTNN, trường ĐHSP Hà Nội 2</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chỉ liên hệ: khoa Sinh – KTNN, trường ĐHSP Hà Nội 2</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Điện thoại: 0904.248.696</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Email : </w:t>
      </w:r>
      <w:hyperlink r:id="rId52" w:history="1">
        <w:r w:rsidRPr="00F96490">
          <w:rPr>
            <w:rStyle w:val="Hyperlink"/>
            <w:rFonts w:ascii="Times New Roman" w:hAnsi="Times New Roman"/>
            <w:sz w:val="24"/>
            <w:szCs w:val="24"/>
          </w:rPr>
          <w:t>dtknhung@gmail.com</w:t>
        </w:r>
      </w:hyperlink>
    </w:p>
    <w:p w:rsidR="00160F53" w:rsidRPr="00F96490" w:rsidRDefault="00160F53" w:rsidP="00691B41">
      <w:pPr>
        <w:pStyle w:val="ListParagraph"/>
        <w:numPr>
          <w:ilvl w:val="1"/>
          <w:numId w:val="136"/>
        </w:numPr>
        <w:spacing w:after="0" w:line="288" w:lineRule="auto"/>
        <w:rPr>
          <w:rFonts w:ascii="Times New Roman" w:hAnsi="Times New Roman"/>
          <w:sz w:val="24"/>
          <w:szCs w:val="24"/>
        </w:rPr>
      </w:pPr>
      <w:r w:rsidRPr="00F96490">
        <w:rPr>
          <w:rFonts w:ascii="Times New Roman" w:hAnsi="Times New Roman"/>
          <w:sz w:val="24"/>
          <w:szCs w:val="24"/>
        </w:rPr>
        <w:t>Thông tin giảng viên 2</w:t>
      </w:r>
    </w:p>
    <w:p w:rsidR="00160F53" w:rsidRPr="00F96490" w:rsidRDefault="00160F53" w:rsidP="00F96490">
      <w:pPr>
        <w:pStyle w:val="ListParagraph"/>
        <w:spacing w:after="0" w:line="288" w:lineRule="auto"/>
        <w:ind w:left="1080"/>
        <w:rPr>
          <w:rFonts w:ascii="Times New Roman" w:hAnsi="Times New Roman"/>
          <w:sz w:val="24"/>
          <w:szCs w:val="24"/>
        </w:rPr>
      </w:pPr>
      <w:r w:rsidRPr="00F96490">
        <w:rPr>
          <w:rFonts w:ascii="Times New Roman" w:hAnsi="Times New Roman"/>
          <w:sz w:val="24"/>
          <w:szCs w:val="24"/>
        </w:rPr>
        <w:t>- Họ tên: Nguyễn Thị Kim Ngoan</w:t>
      </w:r>
    </w:p>
    <w:p w:rsidR="00160F53" w:rsidRPr="00F96490" w:rsidRDefault="00160F53" w:rsidP="00F96490">
      <w:pPr>
        <w:pStyle w:val="ListParagraph"/>
        <w:spacing w:after="0" w:line="288" w:lineRule="auto"/>
        <w:ind w:firstLine="360"/>
        <w:rPr>
          <w:rFonts w:ascii="Times New Roman" w:hAnsi="Times New Roman"/>
          <w:sz w:val="24"/>
          <w:szCs w:val="24"/>
        </w:rPr>
      </w:pPr>
      <w:r w:rsidRPr="00F96490">
        <w:rPr>
          <w:rFonts w:ascii="Times New Roman" w:hAnsi="Times New Roman"/>
          <w:sz w:val="24"/>
          <w:szCs w:val="24"/>
        </w:rPr>
        <w:t>- Chức danh, học hàm, học vị: CN</w:t>
      </w:r>
    </w:p>
    <w:p w:rsidR="00160F53" w:rsidRPr="00F96490" w:rsidRDefault="00160F53" w:rsidP="00F96490">
      <w:pPr>
        <w:pStyle w:val="ListParagraph"/>
        <w:spacing w:after="0" w:line="288" w:lineRule="auto"/>
        <w:ind w:firstLine="360"/>
        <w:rPr>
          <w:rFonts w:ascii="Times New Roman" w:hAnsi="Times New Roman"/>
          <w:sz w:val="24"/>
          <w:szCs w:val="24"/>
        </w:rPr>
      </w:pPr>
      <w:r w:rsidRPr="00F96490">
        <w:rPr>
          <w:rFonts w:ascii="Times New Roman" w:hAnsi="Times New Roman"/>
          <w:sz w:val="24"/>
          <w:szCs w:val="24"/>
        </w:rPr>
        <w:t>- Chuyên ngành: Vi sinh vật học</w:t>
      </w:r>
    </w:p>
    <w:p w:rsidR="00160F53" w:rsidRPr="00F96490" w:rsidRDefault="00160F53" w:rsidP="00F96490">
      <w:pPr>
        <w:pStyle w:val="ListParagraph"/>
        <w:spacing w:after="0" w:line="288" w:lineRule="auto"/>
        <w:ind w:firstLine="360"/>
        <w:rPr>
          <w:rFonts w:ascii="Times New Roman" w:hAnsi="Times New Roman"/>
          <w:sz w:val="24"/>
          <w:szCs w:val="24"/>
        </w:rPr>
      </w:pPr>
      <w:r w:rsidRPr="00F96490">
        <w:rPr>
          <w:rFonts w:ascii="Times New Roman" w:hAnsi="Times New Roman"/>
          <w:sz w:val="24"/>
          <w:szCs w:val="24"/>
        </w:rPr>
        <w:t>- Các hướng nghiên cứu chính: Vi sinh vật - Tế bào học</w:t>
      </w:r>
    </w:p>
    <w:p w:rsidR="00160F53" w:rsidRPr="00F96490" w:rsidRDefault="00160F53" w:rsidP="00F96490">
      <w:pPr>
        <w:pStyle w:val="ListParagraph"/>
        <w:spacing w:after="0" w:line="288" w:lineRule="auto"/>
        <w:ind w:firstLine="360"/>
        <w:rPr>
          <w:rFonts w:ascii="Times New Roman" w:hAnsi="Times New Roman"/>
          <w:sz w:val="24"/>
          <w:szCs w:val="24"/>
        </w:rPr>
      </w:pPr>
      <w:r w:rsidRPr="00F96490">
        <w:rPr>
          <w:rFonts w:ascii="Times New Roman" w:hAnsi="Times New Roman"/>
          <w:sz w:val="24"/>
          <w:szCs w:val="24"/>
        </w:rPr>
        <w:t>- Thời gian làm việc tại trường: 2 năm</w:t>
      </w:r>
    </w:p>
    <w:p w:rsidR="00160F53" w:rsidRPr="00F96490" w:rsidRDefault="00160F53" w:rsidP="00F96490">
      <w:pPr>
        <w:pStyle w:val="ListParagraph"/>
        <w:spacing w:after="0" w:line="288" w:lineRule="auto"/>
        <w:ind w:firstLine="360"/>
        <w:rPr>
          <w:rFonts w:ascii="Times New Roman" w:hAnsi="Times New Roman"/>
          <w:sz w:val="24"/>
          <w:szCs w:val="24"/>
        </w:rPr>
      </w:pPr>
      <w:r w:rsidRPr="00F96490">
        <w:rPr>
          <w:rFonts w:ascii="Times New Roman" w:hAnsi="Times New Roman"/>
          <w:sz w:val="24"/>
          <w:szCs w:val="24"/>
        </w:rPr>
        <w:t>- Địa điểm làm việc: khoa Sinh – KTNN, trường ĐHSP Hà Nội 2</w:t>
      </w:r>
    </w:p>
    <w:p w:rsidR="00160F53" w:rsidRPr="00F96490" w:rsidRDefault="00160F53" w:rsidP="00F96490">
      <w:pPr>
        <w:pStyle w:val="ListParagraph"/>
        <w:spacing w:after="0" w:line="288" w:lineRule="auto"/>
        <w:ind w:firstLine="360"/>
        <w:rPr>
          <w:rFonts w:ascii="Times New Roman" w:hAnsi="Times New Roman"/>
          <w:sz w:val="24"/>
          <w:szCs w:val="24"/>
        </w:rPr>
      </w:pPr>
      <w:r w:rsidRPr="00F96490">
        <w:rPr>
          <w:rFonts w:ascii="Times New Roman" w:hAnsi="Times New Roman"/>
          <w:sz w:val="24"/>
          <w:szCs w:val="24"/>
        </w:rPr>
        <w:t>- Địa chỉ liên hệ: khoa Sinh – KTNN, trường ĐHSP Hà Nội 2</w:t>
      </w:r>
    </w:p>
    <w:p w:rsidR="00160F53" w:rsidRPr="00F96490" w:rsidRDefault="00160F53" w:rsidP="00F96490">
      <w:pPr>
        <w:pStyle w:val="ListParagraph"/>
        <w:spacing w:after="0" w:line="288" w:lineRule="auto"/>
        <w:ind w:firstLine="360"/>
        <w:rPr>
          <w:rFonts w:ascii="Times New Roman" w:hAnsi="Times New Roman"/>
          <w:sz w:val="24"/>
          <w:szCs w:val="24"/>
        </w:rPr>
      </w:pPr>
      <w:r w:rsidRPr="00F96490">
        <w:rPr>
          <w:rFonts w:ascii="Times New Roman" w:hAnsi="Times New Roman"/>
          <w:sz w:val="24"/>
          <w:szCs w:val="24"/>
        </w:rPr>
        <w:t>- Điện thoại: 01649831551</w:t>
      </w:r>
    </w:p>
    <w:p w:rsidR="00160F53" w:rsidRPr="00F96490" w:rsidRDefault="00160F53" w:rsidP="00F96490">
      <w:pPr>
        <w:pStyle w:val="ListParagraph"/>
        <w:spacing w:after="0" w:line="288" w:lineRule="auto"/>
        <w:ind w:firstLine="360"/>
        <w:rPr>
          <w:rFonts w:ascii="Times New Roman" w:hAnsi="Times New Roman"/>
          <w:sz w:val="24"/>
          <w:szCs w:val="24"/>
        </w:rPr>
      </w:pPr>
      <w:r w:rsidRPr="00F96490">
        <w:rPr>
          <w:rFonts w:ascii="Times New Roman" w:hAnsi="Times New Roman"/>
          <w:sz w:val="24"/>
          <w:szCs w:val="24"/>
        </w:rPr>
        <w:t>- Email :</w:t>
      </w:r>
      <w:hyperlink r:id="rId53" w:history="1">
        <w:r w:rsidRPr="00F96490">
          <w:rPr>
            <w:rStyle w:val="Hyperlink"/>
            <w:rFonts w:ascii="Times New Roman" w:hAnsi="Times New Roman"/>
            <w:sz w:val="24"/>
            <w:szCs w:val="24"/>
          </w:rPr>
          <w:t>kimngoanbv@gmail.com</w:t>
        </w:r>
      </w:hyperlink>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1171"/>
        <w:gridCol w:w="1260"/>
        <w:gridCol w:w="1170"/>
        <w:gridCol w:w="1440"/>
        <w:gridCol w:w="1007"/>
        <w:gridCol w:w="1559"/>
        <w:gridCol w:w="993"/>
      </w:tblGrid>
      <w:tr w:rsidR="00160F53" w:rsidRPr="00F96490">
        <w:trPr>
          <w:cantSplit/>
          <w:jc w:val="center"/>
        </w:trPr>
        <w:tc>
          <w:tcPr>
            <w:tcW w:w="981" w:type="dxa"/>
            <w:vMerge w:val="restart"/>
            <w:tcBorders>
              <w:top w:val="single" w:sz="4" w:space="0" w:color="auto"/>
              <w:left w:val="single" w:sz="4" w:space="0" w:color="auto"/>
              <w:bottom w:val="single" w:sz="4" w:space="0" w:color="auto"/>
              <w:right w:val="single" w:sz="4" w:space="0" w:color="auto"/>
            </w:tcBorders>
            <w:vAlign w:val="center"/>
          </w:tcPr>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Tuần</w:t>
            </w:r>
          </w:p>
        </w:tc>
        <w:tc>
          <w:tcPr>
            <w:tcW w:w="5041" w:type="dxa"/>
            <w:gridSpan w:val="4"/>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Giảng viên lên lớp (tiết)</w:t>
            </w:r>
          </w:p>
        </w:tc>
        <w:tc>
          <w:tcPr>
            <w:tcW w:w="2566" w:type="dxa"/>
            <w:gridSpan w:val="2"/>
            <w:vMerge w:val="restart"/>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SV TH, tự nghiên cứu</w:t>
            </w:r>
          </w:p>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(tiết)</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160F53" w:rsidRPr="00F96490" w:rsidRDefault="00160F53"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Tổng</w:t>
            </w:r>
          </w:p>
        </w:tc>
      </w:tr>
      <w:tr w:rsidR="00160F53" w:rsidRPr="00F96490">
        <w:trPr>
          <w:cantSplit/>
          <w:trHeight w:val="57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60F53" w:rsidRPr="00F96490" w:rsidRDefault="00160F53" w:rsidP="00F96490">
            <w:pPr>
              <w:spacing w:after="0" w:line="288" w:lineRule="auto"/>
              <w:rPr>
                <w:rFonts w:ascii="Times New Roman" w:hAnsi="Times New Roman" w:cs="Times New Roman"/>
                <w:b/>
                <w:color w:val="000000"/>
                <w:sz w:val="24"/>
                <w:szCs w:val="24"/>
              </w:rPr>
            </w:pPr>
          </w:p>
        </w:tc>
        <w:tc>
          <w:tcPr>
            <w:tcW w:w="1171" w:type="dxa"/>
            <w:vMerge w:val="restart"/>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Lý thuyết</w:t>
            </w:r>
          </w:p>
        </w:tc>
        <w:tc>
          <w:tcPr>
            <w:tcW w:w="1260" w:type="dxa"/>
            <w:vMerge w:val="restart"/>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Bài tập</w:t>
            </w:r>
          </w:p>
        </w:tc>
        <w:tc>
          <w:tcPr>
            <w:tcW w:w="1170" w:type="dxa"/>
            <w:vMerge w:val="restart"/>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Xêmina,</w:t>
            </w:r>
          </w:p>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thảo luận</w:t>
            </w:r>
          </w:p>
        </w:tc>
        <w:tc>
          <w:tcPr>
            <w:tcW w:w="1440" w:type="dxa"/>
            <w:vMerge w:val="restart"/>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Thực hành, thực tế, thực tập </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160F53" w:rsidRPr="00F96490" w:rsidRDefault="00160F53" w:rsidP="00F96490">
            <w:pPr>
              <w:spacing w:after="0" w:line="288" w:lineRule="auto"/>
              <w:rPr>
                <w:rFonts w:ascii="Times New Roman" w:hAnsi="Times New Roman" w:cs="Times New Roman"/>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60F53" w:rsidRPr="00F96490" w:rsidRDefault="00160F53" w:rsidP="00F96490">
            <w:pPr>
              <w:spacing w:after="0" w:line="288" w:lineRule="auto"/>
              <w:rPr>
                <w:rFonts w:ascii="Times New Roman" w:hAnsi="Times New Roman" w:cs="Times New Roman"/>
                <w:b/>
                <w:color w:val="000000"/>
                <w:sz w:val="24"/>
                <w:szCs w:val="24"/>
              </w:rPr>
            </w:pPr>
          </w:p>
        </w:tc>
      </w:tr>
      <w:tr w:rsidR="00160F53" w:rsidRPr="00F96490">
        <w:trPr>
          <w:cantSplit/>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60F53" w:rsidRPr="00F96490" w:rsidRDefault="00160F53" w:rsidP="00F96490">
            <w:pPr>
              <w:spacing w:after="0" w:line="288" w:lineRule="auto"/>
              <w:rPr>
                <w:rFonts w:ascii="Times New Roman" w:hAnsi="Times New Roman" w:cs="Times New Roman"/>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60F53" w:rsidRPr="00F96490" w:rsidRDefault="00160F53" w:rsidP="00F96490">
            <w:pPr>
              <w:spacing w:after="0" w:line="288"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60F53" w:rsidRPr="00F96490" w:rsidRDefault="00160F53" w:rsidP="00F96490">
            <w:pPr>
              <w:spacing w:after="0" w:line="288"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60F53" w:rsidRPr="00F96490" w:rsidRDefault="00160F53" w:rsidP="00F96490">
            <w:pPr>
              <w:spacing w:after="0" w:line="288"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60F53" w:rsidRPr="00F96490" w:rsidRDefault="00160F53" w:rsidP="00F96490">
            <w:pPr>
              <w:spacing w:after="0" w:line="288" w:lineRule="auto"/>
              <w:rPr>
                <w:rFonts w:ascii="Times New Roman" w:hAnsi="Times New Roman" w:cs="Times New Roman"/>
                <w:color w:val="000000"/>
                <w:sz w:val="24"/>
                <w:szCs w:val="24"/>
              </w:rPr>
            </w:pPr>
          </w:p>
        </w:tc>
        <w:tc>
          <w:tcPr>
            <w:tcW w:w="1007" w:type="dxa"/>
            <w:tcBorders>
              <w:top w:val="single" w:sz="4" w:space="0" w:color="auto"/>
              <w:left w:val="single" w:sz="4" w:space="0" w:color="auto"/>
              <w:bottom w:val="single" w:sz="4" w:space="0" w:color="auto"/>
              <w:right w:val="single" w:sz="4" w:space="0" w:color="auto"/>
            </w:tcBorders>
            <w:vAlign w:val="center"/>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SV TH</w:t>
            </w:r>
          </w:p>
        </w:tc>
        <w:tc>
          <w:tcPr>
            <w:tcW w:w="1559" w:type="dxa"/>
            <w:tcBorders>
              <w:top w:val="single" w:sz="4" w:space="0" w:color="auto"/>
              <w:left w:val="single" w:sz="4" w:space="0" w:color="auto"/>
              <w:bottom w:val="single" w:sz="4" w:space="0" w:color="auto"/>
              <w:right w:val="single" w:sz="4" w:space="0" w:color="auto"/>
            </w:tcBorders>
            <w:vAlign w:val="center"/>
          </w:tcPr>
          <w:p w:rsidR="00160F53" w:rsidRPr="00F96490" w:rsidRDefault="00160F53"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Bài tập ở nhà, bài tập lớn</w:t>
            </w:r>
          </w:p>
        </w:tc>
        <w:tc>
          <w:tcPr>
            <w:tcW w:w="0" w:type="auto"/>
            <w:vMerge/>
            <w:tcBorders>
              <w:top w:val="single" w:sz="4" w:space="0" w:color="auto"/>
              <w:left w:val="single" w:sz="4" w:space="0" w:color="auto"/>
              <w:bottom w:val="single" w:sz="4" w:space="0" w:color="auto"/>
              <w:right w:val="single" w:sz="4" w:space="0" w:color="auto"/>
            </w:tcBorders>
            <w:vAlign w:val="center"/>
          </w:tcPr>
          <w:p w:rsidR="00160F53" w:rsidRPr="00F96490" w:rsidRDefault="00160F53" w:rsidP="00F96490">
            <w:pPr>
              <w:spacing w:after="0" w:line="288" w:lineRule="auto"/>
              <w:rPr>
                <w:rFonts w:ascii="Times New Roman" w:hAnsi="Times New Roman" w:cs="Times New Roman"/>
                <w:b/>
                <w:color w:val="000000"/>
                <w:sz w:val="24"/>
                <w:szCs w:val="24"/>
              </w:rPr>
            </w:pPr>
          </w:p>
        </w:tc>
      </w:tr>
      <w:tr w:rsidR="00160F53" w:rsidRPr="00F96490">
        <w:trPr>
          <w:jc w:val="center"/>
        </w:trPr>
        <w:tc>
          <w:tcPr>
            <w:tcW w:w="98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w:t>
            </w:r>
          </w:p>
        </w:tc>
        <w:tc>
          <w:tcPr>
            <w:tcW w:w="117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007"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r>
      <w:tr w:rsidR="00160F53" w:rsidRPr="00F96490">
        <w:trPr>
          <w:jc w:val="center"/>
        </w:trPr>
        <w:tc>
          <w:tcPr>
            <w:tcW w:w="98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17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007"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r>
      <w:tr w:rsidR="00160F53" w:rsidRPr="00F96490">
        <w:trPr>
          <w:jc w:val="center"/>
        </w:trPr>
        <w:tc>
          <w:tcPr>
            <w:tcW w:w="98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tc>
        <w:tc>
          <w:tcPr>
            <w:tcW w:w="117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007"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r>
      <w:tr w:rsidR="00160F53" w:rsidRPr="00F96490">
        <w:trPr>
          <w:jc w:val="center"/>
        </w:trPr>
        <w:tc>
          <w:tcPr>
            <w:tcW w:w="98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17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007"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r>
      <w:tr w:rsidR="00160F53" w:rsidRPr="00F96490">
        <w:trPr>
          <w:jc w:val="center"/>
        </w:trPr>
        <w:tc>
          <w:tcPr>
            <w:tcW w:w="98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lastRenderedPageBreak/>
              <w:t>5</w:t>
            </w:r>
          </w:p>
        </w:tc>
        <w:tc>
          <w:tcPr>
            <w:tcW w:w="117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007"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r>
      <w:tr w:rsidR="00160F53" w:rsidRPr="00F96490">
        <w:trPr>
          <w:jc w:val="center"/>
        </w:trPr>
        <w:tc>
          <w:tcPr>
            <w:tcW w:w="98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6</w:t>
            </w:r>
          </w:p>
        </w:tc>
        <w:tc>
          <w:tcPr>
            <w:tcW w:w="117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007"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r>
      <w:tr w:rsidR="00160F53" w:rsidRPr="00F96490">
        <w:trPr>
          <w:jc w:val="center"/>
        </w:trPr>
        <w:tc>
          <w:tcPr>
            <w:tcW w:w="98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7</w:t>
            </w:r>
          </w:p>
        </w:tc>
        <w:tc>
          <w:tcPr>
            <w:tcW w:w="117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07"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10</w:t>
            </w:r>
          </w:p>
        </w:tc>
      </w:tr>
      <w:tr w:rsidR="00160F53" w:rsidRPr="00F96490">
        <w:trPr>
          <w:jc w:val="center"/>
        </w:trPr>
        <w:tc>
          <w:tcPr>
            <w:tcW w:w="98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8</w:t>
            </w:r>
          </w:p>
        </w:tc>
        <w:tc>
          <w:tcPr>
            <w:tcW w:w="117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07"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10</w:t>
            </w:r>
          </w:p>
        </w:tc>
      </w:tr>
      <w:tr w:rsidR="00160F53" w:rsidRPr="00F96490">
        <w:trPr>
          <w:jc w:val="center"/>
        </w:trPr>
        <w:tc>
          <w:tcPr>
            <w:tcW w:w="98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9</w:t>
            </w:r>
          </w:p>
        </w:tc>
        <w:tc>
          <w:tcPr>
            <w:tcW w:w="117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07"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10</w:t>
            </w:r>
          </w:p>
        </w:tc>
      </w:tr>
      <w:tr w:rsidR="00160F53" w:rsidRPr="00F96490">
        <w:trPr>
          <w:trHeight w:val="305"/>
          <w:jc w:val="center"/>
        </w:trPr>
        <w:tc>
          <w:tcPr>
            <w:tcW w:w="98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10</w:t>
            </w:r>
          </w:p>
        </w:tc>
        <w:tc>
          <w:tcPr>
            <w:tcW w:w="117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07"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10</w:t>
            </w:r>
          </w:p>
        </w:tc>
      </w:tr>
      <w:tr w:rsidR="00160F53" w:rsidRPr="00F96490">
        <w:trPr>
          <w:jc w:val="center"/>
        </w:trPr>
        <w:tc>
          <w:tcPr>
            <w:tcW w:w="98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11</w:t>
            </w:r>
          </w:p>
        </w:tc>
        <w:tc>
          <w:tcPr>
            <w:tcW w:w="117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w:t>
            </w:r>
          </w:p>
        </w:tc>
        <w:tc>
          <w:tcPr>
            <w:tcW w:w="1007"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right"/>
              <w:rPr>
                <w:rFonts w:ascii="Times New Roman" w:hAnsi="Times New Roman" w:cs="Times New Roman"/>
                <w:color w:val="000000"/>
                <w:sz w:val="24"/>
                <w:szCs w:val="24"/>
              </w:rPr>
            </w:pPr>
            <w:r w:rsidRPr="00F96490">
              <w:rPr>
                <w:rFonts w:ascii="Times New Roman" w:hAnsi="Times New Roman" w:cs="Times New Roman"/>
                <w:color w:val="000000"/>
                <w:sz w:val="24"/>
                <w:szCs w:val="24"/>
              </w:rPr>
              <w:t>10</w:t>
            </w:r>
          </w:p>
        </w:tc>
      </w:tr>
      <w:tr w:rsidR="00160F53" w:rsidRPr="00F96490">
        <w:trPr>
          <w:jc w:val="center"/>
        </w:trPr>
        <w:tc>
          <w:tcPr>
            <w:tcW w:w="98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12</w:t>
            </w:r>
          </w:p>
        </w:tc>
        <w:tc>
          <w:tcPr>
            <w:tcW w:w="8600" w:type="dxa"/>
            <w:gridSpan w:val="7"/>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KIỂM TRA GIỮA KÌ                    </w:t>
            </w:r>
          </w:p>
        </w:tc>
      </w:tr>
      <w:tr w:rsidR="00160F53" w:rsidRPr="00F96490">
        <w:trPr>
          <w:jc w:val="center"/>
        </w:trPr>
        <w:tc>
          <w:tcPr>
            <w:tcW w:w="98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13</w:t>
            </w:r>
          </w:p>
        </w:tc>
        <w:tc>
          <w:tcPr>
            <w:tcW w:w="117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007"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right"/>
              <w:rPr>
                <w:rFonts w:ascii="Times New Roman" w:hAnsi="Times New Roman" w:cs="Times New Roman"/>
                <w:color w:val="000000"/>
                <w:sz w:val="24"/>
                <w:szCs w:val="24"/>
              </w:rPr>
            </w:pPr>
          </w:p>
        </w:tc>
      </w:tr>
      <w:tr w:rsidR="00160F53" w:rsidRPr="00F96490">
        <w:trPr>
          <w:jc w:val="center"/>
        </w:trPr>
        <w:tc>
          <w:tcPr>
            <w:tcW w:w="98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14</w:t>
            </w:r>
          </w:p>
        </w:tc>
        <w:tc>
          <w:tcPr>
            <w:tcW w:w="117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007"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right"/>
              <w:rPr>
                <w:rFonts w:ascii="Times New Roman" w:hAnsi="Times New Roman" w:cs="Times New Roman"/>
                <w:color w:val="000000"/>
                <w:sz w:val="24"/>
                <w:szCs w:val="24"/>
              </w:rPr>
            </w:pPr>
          </w:p>
        </w:tc>
      </w:tr>
      <w:tr w:rsidR="00160F53" w:rsidRPr="00F96490">
        <w:trPr>
          <w:jc w:val="center"/>
        </w:trPr>
        <w:tc>
          <w:tcPr>
            <w:tcW w:w="98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15</w:t>
            </w:r>
          </w:p>
        </w:tc>
        <w:tc>
          <w:tcPr>
            <w:tcW w:w="117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007"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right"/>
              <w:rPr>
                <w:rFonts w:ascii="Times New Roman" w:hAnsi="Times New Roman" w:cs="Times New Roman"/>
                <w:color w:val="000000"/>
                <w:sz w:val="24"/>
                <w:szCs w:val="24"/>
              </w:rPr>
            </w:pPr>
          </w:p>
        </w:tc>
      </w:tr>
      <w:tr w:rsidR="00160F53" w:rsidRPr="00F96490">
        <w:trPr>
          <w:jc w:val="center"/>
        </w:trPr>
        <w:tc>
          <w:tcPr>
            <w:tcW w:w="98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Tổng cộng</w:t>
            </w:r>
          </w:p>
        </w:tc>
        <w:tc>
          <w:tcPr>
            <w:tcW w:w="1171"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20</w:t>
            </w:r>
          </w:p>
        </w:tc>
        <w:tc>
          <w:tcPr>
            <w:tcW w:w="126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10</w:t>
            </w:r>
          </w:p>
        </w:tc>
        <w:tc>
          <w:tcPr>
            <w:tcW w:w="1007"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54</w:t>
            </w:r>
          </w:p>
        </w:tc>
        <w:tc>
          <w:tcPr>
            <w:tcW w:w="1559"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rPr>
                <w:rFonts w:ascii="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160F53" w:rsidRPr="00F96490" w:rsidRDefault="00160F53" w:rsidP="00F96490">
            <w:pPr>
              <w:spacing w:after="0" w:line="288" w:lineRule="auto"/>
              <w:jc w:val="right"/>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98</w:t>
            </w:r>
          </w:p>
        </w:tc>
      </w:tr>
    </w:tbl>
    <w:p w:rsidR="00160F53" w:rsidRPr="0056443E" w:rsidRDefault="00160F53" w:rsidP="0056443E">
      <w:pPr>
        <w:spacing w:after="0" w:line="288" w:lineRule="auto"/>
        <w:jc w:val="both"/>
        <w:rPr>
          <w:rFonts w:ascii="Times New Roman" w:hAnsi="Times New Roman"/>
          <w:i/>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18"/>
        <w:gridCol w:w="3212"/>
        <w:gridCol w:w="2712"/>
      </w:tblGrid>
      <w:tr w:rsidR="00160F53" w:rsidRPr="00F96490">
        <w:trPr>
          <w:jc w:val="center"/>
        </w:trPr>
        <w:tc>
          <w:tcPr>
            <w:tcW w:w="3118"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KHOA</w:t>
            </w:r>
          </w:p>
        </w:tc>
        <w:tc>
          <w:tcPr>
            <w:tcW w:w="3212"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BỘ MÔN</w:t>
            </w:r>
          </w:p>
        </w:tc>
        <w:tc>
          <w:tcPr>
            <w:tcW w:w="2712"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NGƯỜI VIẾT</w:t>
            </w:r>
          </w:p>
        </w:tc>
      </w:tr>
      <w:tr w:rsidR="00160F53" w:rsidRPr="00F96490">
        <w:trPr>
          <w:jc w:val="center"/>
        </w:trPr>
        <w:tc>
          <w:tcPr>
            <w:tcW w:w="3118"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0255AB" w:rsidP="00F96490">
            <w:pPr>
              <w:pStyle w:val="ListParagraph"/>
              <w:spacing w:after="0" w:line="288" w:lineRule="auto"/>
              <w:ind w:left="0"/>
              <w:jc w:val="center"/>
              <w:rPr>
                <w:rFonts w:ascii="Times New Roman" w:hAnsi="Times New Roman"/>
                <w:sz w:val="24"/>
                <w:szCs w:val="24"/>
                <w:lang w:val="id-ID"/>
              </w:rPr>
            </w:pPr>
            <w:r w:rsidRPr="00F96490">
              <w:rPr>
                <w:rFonts w:ascii="Times New Roman" w:hAnsi="Times New Roman"/>
                <w:sz w:val="24"/>
                <w:szCs w:val="24"/>
                <w:lang w:val="id-ID"/>
              </w:rPr>
              <w:t>Nguyễn Văn Đính</w:t>
            </w:r>
          </w:p>
        </w:tc>
        <w:tc>
          <w:tcPr>
            <w:tcW w:w="3212"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56443E" w:rsidP="00F96490">
            <w:pPr>
              <w:pStyle w:val="ListParagraph"/>
              <w:spacing w:after="0" w:line="288" w:lineRule="auto"/>
              <w:ind w:left="0"/>
              <w:jc w:val="center"/>
              <w:rPr>
                <w:rFonts w:ascii="Times New Roman" w:hAnsi="Times New Roman"/>
                <w:sz w:val="24"/>
                <w:szCs w:val="24"/>
              </w:rPr>
            </w:pPr>
            <w:r>
              <w:rPr>
                <w:rFonts w:ascii="Times New Roman" w:hAnsi="Times New Roman"/>
                <w:sz w:val="24"/>
                <w:szCs w:val="24"/>
              </w:rPr>
              <w:t>Trần Thị Phương Liên</w:t>
            </w:r>
          </w:p>
        </w:tc>
        <w:tc>
          <w:tcPr>
            <w:tcW w:w="2712"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56443E" w:rsidP="00F96490">
            <w:pPr>
              <w:pStyle w:val="ListParagraph"/>
              <w:spacing w:after="0" w:line="288" w:lineRule="auto"/>
              <w:ind w:left="0"/>
              <w:jc w:val="center"/>
              <w:rPr>
                <w:rFonts w:ascii="Times New Roman" w:hAnsi="Times New Roman"/>
                <w:sz w:val="24"/>
                <w:szCs w:val="24"/>
              </w:rPr>
            </w:pPr>
            <w:r>
              <w:rPr>
                <w:rFonts w:ascii="Times New Roman" w:hAnsi="Times New Roman"/>
                <w:sz w:val="24"/>
                <w:szCs w:val="24"/>
              </w:rPr>
              <w:t>Trần Thị Phương Liên</w:t>
            </w:r>
          </w:p>
        </w:tc>
      </w:tr>
    </w:tbl>
    <w:p w:rsidR="00160F53" w:rsidRPr="00F96490" w:rsidRDefault="00160F53" w:rsidP="00F96490">
      <w:pPr>
        <w:pStyle w:val="ListParagraph"/>
        <w:spacing w:after="0" w:line="288" w:lineRule="auto"/>
        <w:ind w:firstLine="360"/>
        <w:rPr>
          <w:rFonts w:ascii="Times New Roman" w:hAnsi="Times New Roman"/>
          <w:sz w:val="24"/>
          <w:szCs w:val="24"/>
        </w:rPr>
      </w:pPr>
    </w:p>
    <w:p w:rsidR="0056443E" w:rsidRPr="00252AC4" w:rsidRDefault="005D5C9E" w:rsidP="0056443E">
      <w:pPr>
        <w:spacing w:after="0" w:line="264" w:lineRule="auto"/>
        <w:jc w:val="center"/>
        <w:rPr>
          <w:rFonts w:ascii="Times New Roman" w:hAnsi="Times New Roman"/>
          <w:sz w:val="24"/>
          <w:szCs w:val="24"/>
        </w:rPr>
      </w:pPr>
      <w:r>
        <w:rPr>
          <w:rFonts w:ascii="Times New Roman" w:hAnsi="Times New Roman"/>
          <w:sz w:val="24"/>
          <w:szCs w:val="24"/>
        </w:rPr>
        <w:t xml:space="preserve">50. </w:t>
      </w:r>
      <w:r w:rsidR="0056443E" w:rsidRPr="00252AC4">
        <w:rPr>
          <w:rFonts w:ascii="Times New Roman" w:hAnsi="Times New Roman"/>
          <w:sz w:val="24"/>
          <w:szCs w:val="24"/>
        </w:rPr>
        <w:t>ĐỀ CƯƠNG MÔN HỌC</w:t>
      </w:r>
    </w:p>
    <w:p w:rsidR="0056443E" w:rsidRPr="00252AC4" w:rsidRDefault="0056443E" w:rsidP="0056443E">
      <w:pPr>
        <w:spacing w:after="0" w:line="264" w:lineRule="auto"/>
        <w:jc w:val="center"/>
        <w:rPr>
          <w:rFonts w:ascii="Times New Roman" w:hAnsi="Times New Roman"/>
          <w:b/>
          <w:bCs/>
          <w:sz w:val="24"/>
          <w:szCs w:val="24"/>
        </w:rPr>
      </w:pPr>
      <w:r w:rsidRPr="00252AC4">
        <w:rPr>
          <w:rFonts w:ascii="Times New Roman" w:hAnsi="Times New Roman"/>
          <w:b/>
          <w:bCs/>
          <w:sz w:val="24"/>
          <w:szCs w:val="24"/>
        </w:rPr>
        <w:t>CÔNG NGHỆ SẢN XUẤT NẤM THỰC PHẨM VÀ NẤM DƯỢC LIỆU</w:t>
      </w:r>
    </w:p>
    <w:p w:rsidR="0056443E" w:rsidRPr="00252AC4" w:rsidRDefault="0056443E" w:rsidP="0056443E">
      <w:pPr>
        <w:spacing w:after="0" w:line="264" w:lineRule="auto"/>
        <w:jc w:val="center"/>
        <w:rPr>
          <w:rFonts w:ascii="Times New Roman" w:hAnsi="Times New Roman"/>
          <w:sz w:val="24"/>
          <w:szCs w:val="24"/>
        </w:rPr>
      </w:pPr>
      <w:r w:rsidRPr="00252AC4">
        <w:rPr>
          <w:rFonts w:ascii="Times New Roman" w:hAnsi="Times New Roman"/>
          <w:sz w:val="24"/>
          <w:szCs w:val="24"/>
        </w:rPr>
        <w:t>(Technology for producing food mushrooms and medicinal mushrooms)</w:t>
      </w:r>
    </w:p>
    <w:p w:rsidR="0056443E" w:rsidRPr="00252AC4" w:rsidRDefault="0056443E" w:rsidP="0056443E">
      <w:pPr>
        <w:spacing w:after="0" w:line="264" w:lineRule="auto"/>
        <w:jc w:val="center"/>
        <w:rPr>
          <w:rFonts w:ascii="Times New Roman" w:hAnsi="Times New Roman"/>
          <w:b/>
          <w:sz w:val="24"/>
          <w:szCs w:val="24"/>
        </w:rPr>
      </w:pPr>
      <w:r w:rsidRPr="00252AC4">
        <w:rPr>
          <w:rFonts w:ascii="Times New Roman" w:hAnsi="Times New Roman"/>
          <w:b/>
          <w:sz w:val="24"/>
          <w:szCs w:val="24"/>
        </w:rPr>
        <w:t>Mã số môn học: SH317</w:t>
      </w:r>
    </w:p>
    <w:p w:rsidR="0056443E" w:rsidRPr="00252AC4" w:rsidRDefault="0056443E" w:rsidP="0056443E">
      <w:pPr>
        <w:spacing w:after="0" w:line="264" w:lineRule="auto"/>
        <w:jc w:val="both"/>
        <w:rPr>
          <w:rFonts w:ascii="Times New Roman" w:hAnsi="Times New Roman"/>
          <w:b/>
          <w:sz w:val="24"/>
          <w:szCs w:val="24"/>
        </w:rPr>
      </w:pPr>
      <w:r w:rsidRPr="00252AC4">
        <w:rPr>
          <w:rFonts w:ascii="Times New Roman" w:hAnsi="Times New Roman"/>
          <w:b/>
          <w:sz w:val="24"/>
          <w:szCs w:val="24"/>
        </w:rPr>
        <w:t>1. Thông tin về môn học</w:t>
      </w: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sz w:val="24"/>
          <w:szCs w:val="24"/>
        </w:rPr>
        <w:t>1.1. Tên môn học: Công nghệ sản xuất nấm thực phẩm và nấm dược liệu</w:t>
      </w: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sz w:val="24"/>
          <w:szCs w:val="24"/>
        </w:rPr>
        <w:t>1.2. Mã môn học: SH317</w:t>
      </w: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sz w:val="24"/>
          <w:szCs w:val="24"/>
        </w:rPr>
        <w:t>1.3. Môn học bắt buộc/tự chọn: Tự chọn</w:t>
      </w: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sz w:val="24"/>
          <w:szCs w:val="24"/>
        </w:rPr>
        <w:t>1.4. Đơn vị phụ trách môn học (Khoa: Sinh - KTNN; Tổ: CNNN)</w:t>
      </w: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sz w:val="24"/>
          <w:szCs w:val="24"/>
        </w:rPr>
        <w:t>1.5. Số lượng tín chỉ: 02</w:t>
      </w: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b/>
          <w:sz w:val="24"/>
          <w:szCs w:val="24"/>
        </w:rPr>
        <w:tab/>
        <w:t xml:space="preserve">- </w:t>
      </w:r>
      <w:r w:rsidRPr="00252AC4">
        <w:rPr>
          <w:rFonts w:ascii="Times New Roman" w:hAnsi="Times New Roman"/>
          <w:sz w:val="24"/>
          <w:szCs w:val="24"/>
        </w:rPr>
        <w:t xml:space="preserve">Lý thuyết: </w:t>
      </w:r>
      <w:r w:rsidRPr="00252AC4">
        <w:rPr>
          <w:rFonts w:ascii="Times New Roman" w:hAnsi="Times New Roman"/>
          <w:sz w:val="24"/>
          <w:szCs w:val="24"/>
        </w:rPr>
        <w:tab/>
        <w:t>15</w:t>
      </w: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b/>
          <w:sz w:val="24"/>
          <w:szCs w:val="24"/>
        </w:rPr>
        <w:tab/>
        <w:t xml:space="preserve">- </w:t>
      </w:r>
      <w:r w:rsidRPr="00252AC4">
        <w:rPr>
          <w:rFonts w:ascii="Times New Roman" w:hAnsi="Times New Roman"/>
          <w:sz w:val="24"/>
          <w:szCs w:val="24"/>
        </w:rPr>
        <w:t xml:space="preserve">Semina: </w:t>
      </w:r>
      <w:r w:rsidRPr="00252AC4">
        <w:rPr>
          <w:rFonts w:ascii="Times New Roman" w:hAnsi="Times New Roman"/>
          <w:sz w:val="24"/>
          <w:szCs w:val="24"/>
        </w:rPr>
        <w:tab/>
        <w:t>18</w:t>
      </w: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b/>
          <w:sz w:val="24"/>
          <w:szCs w:val="24"/>
        </w:rPr>
        <w:tab/>
        <w:t xml:space="preserve">- </w:t>
      </w:r>
      <w:r w:rsidRPr="00252AC4">
        <w:rPr>
          <w:rFonts w:ascii="Times New Roman" w:hAnsi="Times New Roman"/>
          <w:sz w:val="24"/>
          <w:szCs w:val="24"/>
        </w:rPr>
        <w:t xml:space="preserve">Thực hành: </w:t>
      </w:r>
      <w:r w:rsidRPr="00252AC4">
        <w:rPr>
          <w:rFonts w:ascii="Times New Roman" w:hAnsi="Times New Roman"/>
          <w:sz w:val="24"/>
          <w:szCs w:val="24"/>
        </w:rPr>
        <w:tab/>
        <w:t>12</w:t>
      </w: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sz w:val="24"/>
          <w:szCs w:val="24"/>
        </w:rPr>
        <w:t>1.6. Các môn học tiên quyết: Không</w:t>
      </w:r>
    </w:p>
    <w:p w:rsidR="0056443E" w:rsidRPr="00252AC4" w:rsidRDefault="0056443E" w:rsidP="0056443E">
      <w:pPr>
        <w:pStyle w:val="ListParagraph"/>
        <w:spacing w:after="0" w:line="264" w:lineRule="auto"/>
        <w:ind w:left="0"/>
        <w:rPr>
          <w:rFonts w:ascii="Times New Roman" w:hAnsi="Times New Roman"/>
          <w:sz w:val="24"/>
          <w:szCs w:val="24"/>
        </w:rPr>
      </w:pPr>
      <w:r w:rsidRPr="00252AC4">
        <w:rPr>
          <w:rFonts w:ascii="Times New Roman" w:hAnsi="Times New Roman"/>
          <w:sz w:val="24"/>
          <w:szCs w:val="24"/>
        </w:rPr>
        <w:t xml:space="preserve">1.7. Mô tả môn học </w:t>
      </w:r>
    </w:p>
    <w:p w:rsidR="0056443E" w:rsidRPr="00252AC4" w:rsidRDefault="0056443E" w:rsidP="0056443E">
      <w:pPr>
        <w:pStyle w:val="ListParagraph"/>
        <w:spacing w:after="0" w:line="264" w:lineRule="auto"/>
        <w:ind w:left="0"/>
        <w:jc w:val="both"/>
        <w:rPr>
          <w:rFonts w:ascii="Times New Roman" w:hAnsi="Times New Roman"/>
          <w:iCs/>
          <w:color w:val="000000"/>
          <w:sz w:val="24"/>
          <w:szCs w:val="24"/>
        </w:rPr>
      </w:pPr>
      <w:r w:rsidRPr="00252AC4">
        <w:rPr>
          <w:rFonts w:ascii="Times New Roman" w:hAnsi="Times New Roman"/>
          <w:sz w:val="24"/>
          <w:szCs w:val="24"/>
        </w:rPr>
        <w:tab/>
      </w:r>
      <w:r w:rsidRPr="00252AC4">
        <w:rPr>
          <w:rFonts w:ascii="Times New Roman" w:hAnsi="Times New Roman"/>
          <w:iCs/>
          <w:color w:val="000000"/>
          <w:sz w:val="24"/>
          <w:szCs w:val="24"/>
        </w:rPr>
        <w:t>Môn học trang bị cho sinh viên những kiến thức chung về nấm, nghề nuôi trồng nấm và tiềm năng phát triển ở nước ta.</w:t>
      </w:r>
    </w:p>
    <w:p w:rsidR="0056443E" w:rsidRPr="00252AC4" w:rsidRDefault="0056443E" w:rsidP="0056443E">
      <w:pPr>
        <w:pStyle w:val="ListParagraph"/>
        <w:spacing w:after="0" w:line="264" w:lineRule="auto"/>
        <w:ind w:left="0"/>
        <w:jc w:val="both"/>
        <w:rPr>
          <w:rFonts w:ascii="Times New Roman" w:hAnsi="Times New Roman"/>
          <w:iCs/>
          <w:color w:val="000000"/>
          <w:sz w:val="24"/>
          <w:szCs w:val="24"/>
        </w:rPr>
      </w:pPr>
      <w:r w:rsidRPr="00252AC4">
        <w:rPr>
          <w:rFonts w:ascii="Times New Roman" w:hAnsi="Times New Roman"/>
          <w:iCs/>
          <w:color w:val="000000"/>
          <w:sz w:val="24"/>
          <w:szCs w:val="24"/>
        </w:rPr>
        <w:lastRenderedPageBreak/>
        <w:tab/>
        <w:t>Trang bị các kiến thức cơ bản về đặc điểm hình thái, sự sinh trưởng phát triển của nấm, các nguyên liệu và điều kiện nuôi trồng nấm, qui trình kỹ thuật nuôi trồng, phương pháp thu hái, chế biến và bảo quản các loại nấm thực phẩm và nấm dược liệu.</w:t>
      </w:r>
    </w:p>
    <w:p w:rsidR="0056443E" w:rsidRPr="00252AC4" w:rsidRDefault="0056443E" w:rsidP="0056443E">
      <w:pPr>
        <w:pStyle w:val="ListParagraph"/>
        <w:spacing w:after="0" w:line="264" w:lineRule="auto"/>
        <w:ind w:left="0"/>
        <w:jc w:val="both"/>
        <w:rPr>
          <w:rFonts w:ascii="Times New Roman" w:hAnsi="Times New Roman"/>
          <w:b/>
          <w:sz w:val="24"/>
          <w:szCs w:val="24"/>
        </w:rPr>
      </w:pPr>
      <w:r w:rsidRPr="00252AC4">
        <w:rPr>
          <w:rFonts w:ascii="Times New Roman" w:hAnsi="Times New Roman"/>
          <w:iCs/>
          <w:color w:val="000000"/>
          <w:sz w:val="24"/>
          <w:szCs w:val="24"/>
        </w:rPr>
        <w:tab/>
      </w:r>
      <w:r w:rsidRPr="00252AC4">
        <w:rPr>
          <w:rFonts w:ascii="Times New Roman" w:hAnsi="Times New Roman"/>
          <w:bCs/>
          <w:color w:val="000000"/>
          <w:sz w:val="24"/>
          <w:szCs w:val="24"/>
        </w:rPr>
        <w:t xml:space="preserve">Những kiến thức của môn học là cơ sở để hình thành những chuyên đề học tập về đối tượng nghiên cứu vi sinh vật và hoạt động trải nghiệm sáng tạo cho học sinh phổ thông. </w:t>
      </w: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b/>
          <w:sz w:val="24"/>
          <w:szCs w:val="24"/>
        </w:rPr>
        <w:t>2. Mục tiêu môn học</w:t>
      </w: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sz w:val="24"/>
          <w:szCs w:val="24"/>
        </w:rPr>
        <w:t>2.1. Kiến thức</w:t>
      </w:r>
    </w:p>
    <w:p w:rsidR="0056443E" w:rsidRPr="00252AC4" w:rsidRDefault="0056443E" w:rsidP="0056443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ab/>
        <w:t>-  Nắm vững những kiến thức về nấm: giá trị dinh dưỡng và giá trị làm thuốc của nấm, tình hình sản xuất và tiêu thụ nấm thực phẩm và nấm dược liệu trên thế giới và ở Việt Nam..</w:t>
      </w:r>
    </w:p>
    <w:p w:rsidR="0056443E" w:rsidRPr="00252AC4" w:rsidRDefault="0056443E" w:rsidP="0056443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ab/>
        <w:t>- Nắm vững kiến thức về đặc điểm hình thái nấm, những yếu tố dinh dưỡng và những điều kiện sinh thái cần thiết cho sự sinh trưởng, phát triển của nấm.</w:t>
      </w:r>
    </w:p>
    <w:p w:rsidR="0056443E" w:rsidRPr="00252AC4" w:rsidRDefault="0056443E" w:rsidP="0056443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ab/>
        <w:t>- Nắm vững được các loại nguyên liệu và điều kiện nuôi trồng nấm, quy trình kỹ thuật nuôi trồng, phương pháp thu hái , chế biến và bảo quản nấm.</w:t>
      </w:r>
    </w:p>
    <w:p w:rsidR="0056443E" w:rsidRPr="00252AC4" w:rsidRDefault="0056443E" w:rsidP="0056443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ab/>
        <w:t>- Tính toán được lượng nguyên, nhiên vật liệu cần đủ cho quá trình sản xuất nấm đạt hiệu quả kinh tế.</w:t>
      </w:r>
    </w:p>
    <w:p w:rsidR="0056443E" w:rsidRPr="00252AC4" w:rsidRDefault="0056443E" w:rsidP="0056443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2.2 Kỹ năng</w:t>
      </w:r>
    </w:p>
    <w:p w:rsidR="0056443E" w:rsidRPr="00252AC4" w:rsidRDefault="0056443E" w:rsidP="0056443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ab/>
        <w:t>- Kỹ năng tìm đọc tài liệu và khái quát hóa kiến thức</w:t>
      </w:r>
    </w:p>
    <w:p w:rsidR="0056443E" w:rsidRPr="00252AC4" w:rsidRDefault="0056443E" w:rsidP="0056443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ab/>
        <w:t>- Kỹ năng làm việc nhóm, thực hành nuôi trồng nấm thực phẩm và nấm dược liệu</w:t>
      </w:r>
    </w:p>
    <w:p w:rsidR="0056443E" w:rsidRPr="00252AC4" w:rsidRDefault="0056443E" w:rsidP="0056443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ab/>
        <w:t>- Kỹ năng vận dụng kiến thức để tính toán và thiết lập mô hình nuôi trồng nấm tại các hộ gia đình hoặc trang trại đạt hiệu quả kinh tế.</w:t>
      </w:r>
    </w:p>
    <w:p w:rsidR="0056443E" w:rsidRPr="00252AC4" w:rsidRDefault="0056443E" w:rsidP="0056443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ab/>
        <w:t>- Kỹ năng định hướng nghề nghiệp cho học sinh phổ thông.</w:t>
      </w:r>
    </w:p>
    <w:p w:rsidR="0056443E" w:rsidRPr="00252AC4" w:rsidRDefault="0056443E" w:rsidP="0056443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2.3. Thái độ</w:t>
      </w:r>
    </w:p>
    <w:p w:rsidR="0056443E" w:rsidRPr="00252AC4" w:rsidRDefault="0056443E" w:rsidP="0056443E">
      <w:pPr>
        <w:pStyle w:val="ListParagraph"/>
        <w:spacing w:after="0" w:line="264" w:lineRule="auto"/>
        <w:ind w:left="0" w:firstLine="720"/>
        <w:jc w:val="both"/>
        <w:rPr>
          <w:rFonts w:ascii="Times New Roman" w:hAnsi="Times New Roman"/>
          <w:sz w:val="24"/>
          <w:szCs w:val="24"/>
        </w:rPr>
      </w:pPr>
      <w:r w:rsidRPr="00252AC4">
        <w:rPr>
          <w:rFonts w:ascii="Times New Roman" w:hAnsi="Times New Roman"/>
          <w:color w:val="000000"/>
          <w:sz w:val="24"/>
          <w:szCs w:val="24"/>
        </w:rPr>
        <w:t>- Rèn luyện ý thức chủ động học tập nghiêm túc, đam mê nghiên cứu, tích cực vận dụng kiến thức để áp dụng vào thực tế đời sống tại gia đình và cộng đồng dân cư.</w:t>
      </w:r>
    </w:p>
    <w:p w:rsidR="0056443E" w:rsidRPr="00252AC4" w:rsidRDefault="0056443E" w:rsidP="0056443E">
      <w:pPr>
        <w:pStyle w:val="ListParagraph"/>
        <w:spacing w:after="0" w:line="264" w:lineRule="auto"/>
        <w:ind w:left="0"/>
        <w:jc w:val="both"/>
        <w:rPr>
          <w:rFonts w:ascii="Times New Roman" w:hAnsi="Times New Roman"/>
          <w:color w:val="000000"/>
          <w:sz w:val="24"/>
          <w:szCs w:val="24"/>
        </w:rPr>
      </w:pPr>
      <w:r w:rsidRPr="00252AC4">
        <w:rPr>
          <w:rFonts w:ascii="Times New Roman" w:hAnsi="Times New Roman"/>
          <w:color w:val="000000"/>
          <w:sz w:val="24"/>
          <w:szCs w:val="24"/>
        </w:rPr>
        <w:t>2.4. Năng lực</w:t>
      </w:r>
    </w:p>
    <w:p w:rsidR="0056443E" w:rsidRPr="00252AC4" w:rsidRDefault="0056443E" w:rsidP="0056443E">
      <w:pPr>
        <w:spacing w:after="0" w:line="264" w:lineRule="auto"/>
        <w:ind w:firstLine="720"/>
        <w:jc w:val="both"/>
        <w:rPr>
          <w:rFonts w:ascii="Times New Roman" w:hAnsi="Times New Roman"/>
          <w:b/>
          <w:sz w:val="24"/>
          <w:szCs w:val="24"/>
          <w:lang w:val="es-BO"/>
        </w:rPr>
      </w:pPr>
      <w:r w:rsidRPr="00252AC4">
        <w:rPr>
          <w:rFonts w:ascii="Times New Roman" w:hAnsi="Times New Roman"/>
          <w:b/>
          <w:sz w:val="24"/>
          <w:szCs w:val="24"/>
          <w:lang w:val="es-BO"/>
        </w:rPr>
        <w:t xml:space="preserve">Năng lực chung: </w:t>
      </w:r>
    </w:p>
    <w:p w:rsidR="0056443E" w:rsidRPr="00252AC4" w:rsidRDefault="0056443E" w:rsidP="0056443E">
      <w:pPr>
        <w:spacing w:after="0" w:line="264" w:lineRule="auto"/>
        <w:ind w:firstLine="720"/>
        <w:jc w:val="both"/>
        <w:rPr>
          <w:rFonts w:ascii="Times New Roman" w:hAnsi="Times New Roman"/>
          <w:sz w:val="24"/>
          <w:szCs w:val="24"/>
          <w:lang w:val="es-BO"/>
        </w:rPr>
      </w:pPr>
      <w:r w:rsidRPr="00252AC4">
        <w:rPr>
          <w:rFonts w:ascii="Times New Roman" w:hAnsi="Times New Roman"/>
          <w:sz w:val="24"/>
          <w:szCs w:val="24"/>
          <w:lang w:val="es-BO"/>
        </w:rPr>
        <w:t xml:space="preserve">- Năng lực giao tiếp ngôn ngữ </w:t>
      </w:r>
    </w:p>
    <w:p w:rsidR="0056443E" w:rsidRPr="00252AC4" w:rsidRDefault="0056443E" w:rsidP="0056443E">
      <w:pPr>
        <w:spacing w:after="0" w:line="264" w:lineRule="auto"/>
        <w:ind w:firstLine="720"/>
        <w:jc w:val="both"/>
        <w:rPr>
          <w:rFonts w:ascii="Times New Roman" w:hAnsi="Times New Roman"/>
          <w:sz w:val="24"/>
          <w:szCs w:val="24"/>
          <w:lang w:val="es-BO"/>
        </w:rPr>
      </w:pPr>
      <w:r w:rsidRPr="00252AC4">
        <w:rPr>
          <w:rFonts w:ascii="Times New Roman" w:hAnsi="Times New Roman"/>
          <w:sz w:val="24"/>
          <w:szCs w:val="24"/>
          <w:lang w:val="es-BO"/>
        </w:rPr>
        <w:t xml:space="preserve">- Năng lực tự học </w:t>
      </w:r>
    </w:p>
    <w:p w:rsidR="0056443E" w:rsidRPr="00252AC4" w:rsidRDefault="0056443E" w:rsidP="0056443E">
      <w:pPr>
        <w:spacing w:after="0" w:line="264" w:lineRule="auto"/>
        <w:ind w:firstLine="720"/>
        <w:jc w:val="both"/>
        <w:rPr>
          <w:rFonts w:ascii="Times New Roman" w:hAnsi="Times New Roman"/>
          <w:bCs/>
          <w:sz w:val="24"/>
          <w:szCs w:val="24"/>
          <w:lang w:val="pt-PT"/>
        </w:rPr>
      </w:pPr>
      <w:r w:rsidRPr="00252AC4">
        <w:rPr>
          <w:rFonts w:ascii="Times New Roman" w:hAnsi="Times New Roman"/>
          <w:sz w:val="24"/>
          <w:szCs w:val="24"/>
          <w:lang w:val="es-BO"/>
        </w:rPr>
        <w:t>- Năng lực hợp tác</w:t>
      </w:r>
      <w:r w:rsidRPr="00252AC4">
        <w:rPr>
          <w:rFonts w:ascii="Times New Roman" w:hAnsi="Times New Roman"/>
          <w:sz w:val="24"/>
          <w:szCs w:val="24"/>
        </w:rPr>
        <w:t xml:space="preserve">, hoạt động nhóm </w:t>
      </w:r>
      <w:r w:rsidRPr="00252AC4">
        <w:rPr>
          <w:rFonts w:ascii="Times New Roman" w:hAnsi="Times New Roman"/>
          <w:bCs/>
          <w:sz w:val="24"/>
          <w:szCs w:val="24"/>
          <w:lang w:val="pt-PT"/>
        </w:rPr>
        <w:t xml:space="preserve">(nuôi trồng nấm) </w:t>
      </w:r>
    </w:p>
    <w:p w:rsidR="0056443E" w:rsidRPr="00252AC4" w:rsidRDefault="0056443E" w:rsidP="0056443E">
      <w:pPr>
        <w:pStyle w:val="ListParagraph"/>
        <w:spacing w:after="0" w:line="264" w:lineRule="auto"/>
        <w:ind w:left="0" w:firstLine="720"/>
        <w:rPr>
          <w:rFonts w:ascii="Times New Roman" w:hAnsi="Times New Roman"/>
          <w:b/>
          <w:sz w:val="24"/>
          <w:szCs w:val="24"/>
        </w:rPr>
      </w:pPr>
      <w:r w:rsidRPr="00252AC4">
        <w:rPr>
          <w:rFonts w:ascii="Times New Roman" w:hAnsi="Times New Roman"/>
          <w:b/>
          <w:sz w:val="24"/>
          <w:szCs w:val="24"/>
        </w:rPr>
        <w:t>Năng lực đặc thù:</w:t>
      </w:r>
    </w:p>
    <w:p w:rsidR="0056443E" w:rsidRPr="00252AC4" w:rsidRDefault="0056443E" w:rsidP="0056443E">
      <w:pPr>
        <w:pStyle w:val="ListParagraph"/>
        <w:spacing w:after="0" w:line="264" w:lineRule="auto"/>
        <w:ind w:left="0" w:firstLine="578"/>
        <w:jc w:val="both"/>
        <w:rPr>
          <w:rFonts w:ascii="Times New Roman" w:hAnsi="Times New Roman"/>
          <w:sz w:val="24"/>
          <w:szCs w:val="24"/>
        </w:rPr>
      </w:pPr>
      <w:r w:rsidRPr="00252AC4">
        <w:rPr>
          <w:rFonts w:ascii="Times New Roman" w:hAnsi="Times New Roman"/>
          <w:sz w:val="24"/>
          <w:szCs w:val="24"/>
        </w:rPr>
        <w:t xml:space="preserve">- Năng lực </w:t>
      </w:r>
      <w:r w:rsidRPr="00252AC4">
        <w:rPr>
          <w:rFonts w:ascii="Times New Roman" w:hAnsi="Times New Roman"/>
          <w:bCs/>
          <w:sz w:val="24"/>
          <w:szCs w:val="24"/>
          <w:lang w:val="pt-PT"/>
        </w:rPr>
        <w:t>vận dụng kiến thức để thực hiện hoạt động dạy học Sinh học ở trường phổ thông, dạy học liên môn, tích hợp trong cùng chuyên ngành.</w:t>
      </w:r>
    </w:p>
    <w:p w:rsidR="0056443E" w:rsidRPr="00252AC4" w:rsidRDefault="0056443E" w:rsidP="0056443E">
      <w:pPr>
        <w:pStyle w:val="ListParagraph"/>
        <w:spacing w:after="0" w:line="264" w:lineRule="auto"/>
        <w:ind w:left="0" w:firstLine="720"/>
        <w:jc w:val="both"/>
        <w:rPr>
          <w:rFonts w:ascii="Times New Roman" w:hAnsi="Times New Roman"/>
          <w:bCs/>
          <w:sz w:val="24"/>
          <w:szCs w:val="24"/>
          <w:lang w:val="pt-PT"/>
        </w:rPr>
      </w:pPr>
      <w:r w:rsidRPr="00252AC4">
        <w:rPr>
          <w:rFonts w:ascii="Times New Roman" w:hAnsi="Times New Roman"/>
          <w:sz w:val="24"/>
          <w:szCs w:val="24"/>
        </w:rPr>
        <w:t xml:space="preserve">- </w:t>
      </w:r>
      <w:r w:rsidRPr="00252AC4">
        <w:rPr>
          <w:rFonts w:ascii="Times New Roman" w:hAnsi="Times New Roman"/>
          <w:bCs/>
          <w:sz w:val="24"/>
          <w:szCs w:val="24"/>
          <w:lang w:val="pt-PT"/>
        </w:rPr>
        <w:t>Năng lực tổ chức dạy học hoạt động trải nghiệm sáng tạo, hoạt động NCKH, dạy học theo chuyên đề học tập và hướng nghiệp cho học sinh ở trường phổ thông.</w:t>
      </w:r>
    </w:p>
    <w:p w:rsidR="0056443E" w:rsidRPr="00252AC4" w:rsidRDefault="0056443E" w:rsidP="0056443E">
      <w:pPr>
        <w:spacing w:after="0" w:line="264" w:lineRule="auto"/>
        <w:jc w:val="both"/>
        <w:rPr>
          <w:rFonts w:ascii="Times New Roman" w:hAnsi="Times New Roman"/>
          <w:b/>
          <w:sz w:val="24"/>
          <w:szCs w:val="24"/>
        </w:rPr>
      </w:pPr>
      <w:r w:rsidRPr="00252AC4">
        <w:rPr>
          <w:rFonts w:ascii="Times New Roman" w:hAnsi="Times New Roman"/>
          <w:b/>
          <w:sz w:val="24"/>
          <w:szCs w:val="24"/>
        </w:rPr>
        <w:t>3. Nội dung môn học (LT: 15; TH: 12; TL: 18)</w:t>
      </w:r>
    </w:p>
    <w:p w:rsidR="0056443E" w:rsidRPr="00252AC4" w:rsidRDefault="0056443E" w:rsidP="0056443E">
      <w:pPr>
        <w:pStyle w:val="ListParagraph"/>
        <w:spacing w:after="0" w:line="264" w:lineRule="auto"/>
        <w:ind w:left="0"/>
        <w:rPr>
          <w:rFonts w:ascii="Times New Roman" w:hAnsi="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220"/>
        <w:gridCol w:w="2741"/>
        <w:gridCol w:w="1559"/>
        <w:gridCol w:w="1383"/>
      </w:tblGrid>
      <w:tr w:rsidR="0056443E" w:rsidRPr="00252AC4" w:rsidTr="005D5C9E">
        <w:tc>
          <w:tcPr>
            <w:tcW w:w="1702" w:type="dxa"/>
          </w:tcPr>
          <w:p w:rsidR="0056443E" w:rsidRPr="00252AC4" w:rsidRDefault="0056443E" w:rsidP="005D5C9E">
            <w:pPr>
              <w:pStyle w:val="ListParagraph"/>
              <w:spacing w:after="0" w:line="264" w:lineRule="auto"/>
              <w:ind w:left="0"/>
              <w:jc w:val="center"/>
              <w:rPr>
                <w:rFonts w:ascii="Times New Roman" w:hAnsi="Times New Roman"/>
                <w:b/>
                <w:sz w:val="24"/>
                <w:szCs w:val="24"/>
              </w:rPr>
            </w:pPr>
            <w:r w:rsidRPr="00252AC4">
              <w:rPr>
                <w:rFonts w:ascii="Times New Roman" w:hAnsi="Times New Roman"/>
                <w:b/>
                <w:sz w:val="24"/>
                <w:szCs w:val="24"/>
              </w:rPr>
              <w:t>Chương</w:t>
            </w:r>
          </w:p>
        </w:tc>
        <w:tc>
          <w:tcPr>
            <w:tcW w:w="2220" w:type="dxa"/>
          </w:tcPr>
          <w:p w:rsidR="0056443E" w:rsidRPr="00252AC4" w:rsidRDefault="0056443E" w:rsidP="005D5C9E">
            <w:pPr>
              <w:pStyle w:val="ListParagraph"/>
              <w:spacing w:after="0" w:line="264" w:lineRule="auto"/>
              <w:ind w:left="0"/>
              <w:jc w:val="center"/>
              <w:rPr>
                <w:rFonts w:ascii="Times New Roman" w:hAnsi="Times New Roman"/>
                <w:b/>
                <w:sz w:val="24"/>
                <w:szCs w:val="24"/>
              </w:rPr>
            </w:pPr>
            <w:r w:rsidRPr="00252AC4">
              <w:rPr>
                <w:rFonts w:ascii="Times New Roman" w:hAnsi="Times New Roman"/>
                <w:b/>
                <w:sz w:val="24"/>
                <w:szCs w:val="24"/>
              </w:rPr>
              <w:t>Kết quả cần đạt</w:t>
            </w:r>
          </w:p>
        </w:tc>
        <w:tc>
          <w:tcPr>
            <w:tcW w:w="2741" w:type="dxa"/>
          </w:tcPr>
          <w:p w:rsidR="0056443E" w:rsidRPr="00252AC4" w:rsidRDefault="0056443E" w:rsidP="005D5C9E">
            <w:pPr>
              <w:pStyle w:val="ListParagraph"/>
              <w:spacing w:after="0" w:line="264" w:lineRule="auto"/>
              <w:ind w:left="0"/>
              <w:jc w:val="center"/>
              <w:rPr>
                <w:rFonts w:ascii="Times New Roman" w:hAnsi="Times New Roman"/>
                <w:b/>
                <w:sz w:val="24"/>
                <w:szCs w:val="24"/>
              </w:rPr>
            </w:pPr>
            <w:r w:rsidRPr="00252AC4">
              <w:rPr>
                <w:rFonts w:ascii="Times New Roman" w:hAnsi="Times New Roman"/>
                <w:b/>
                <w:sz w:val="24"/>
                <w:szCs w:val="24"/>
              </w:rPr>
              <w:t>Nội dung</w:t>
            </w:r>
          </w:p>
        </w:tc>
        <w:tc>
          <w:tcPr>
            <w:tcW w:w="1559" w:type="dxa"/>
          </w:tcPr>
          <w:p w:rsidR="0056443E" w:rsidRPr="00252AC4" w:rsidRDefault="0056443E" w:rsidP="005D5C9E">
            <w:pPr>
              <w:pStyle w:val="ListParagraph"/>
              <w:spacing w:after="0" w:line="264" w:lineRule="auto"/>
              <w:ind w:left="0"/>
              <w:jc w:val="center"/>
              <w:rPr>
                <w:rFonts w:ascii="Times New Roman" w:hAnsi="Times New Roman"/>
                <w:b/>
                <w:sz w:val="24"/>
                <w:szCs w:val="24"/>
              </w:rPr>
            </w:pPr>
            <w:r w:rsidRPr="00252AC4">
              <w:rPr>
                <w:rFonts w:ascii="Times New Roman" w:hAnsi="Times New Roman"/>
                <w:b/>
                <w:sz w:val="24"/>
                <w:szCs w:val="24"/>
              </w:rPr>
              <w:t xml:space="preserve">Hình thức, </w:t>
            </w:r>
          </w:p>
          <w:p w:rsidR="0056443E" w:rsidRPr="00252AC4" w:rsidRDefault="0056443E" w:rsidP="005D5C9E">
            <w:pPr>
              <w:pStyle w:val="ListParagraph"/>
              <w:spacing w:after="0" w:line="264" w:lineRule="auto"/>
              <w:ind w:left="0"/>
              <w:jc w:val="center"/>
              <w:rPr>
                <w:rFonts w:ascii="Times New Roman" w:hAnsi="Times New Roman"/>
                <w:b/>
                <w:sz w:val="24"/>
                <w:szCs w:val="24"/>
              </w:rPr>
            </w:pPr>
            <w:r w:rsidRPr="00252AC4">
              <w:rPr>
                <w:rFonts w:ascii="Times New Roman" w:hAnsi="Times New Roman"/>
                <w:b/>
                <w:sz w:val="24"/>
                <w:szCs w:val="24"/>
              </w:rPr>
              <w:t>PP, PT DH</w:t>
            </w:r>
          </w:p>
        </w:tc>
        <w:tc>
          <w:tcPr>
            <w:tcW w:w="1383" w:type="dxa"/>
          </w:tcPr>
          <w:p w:rsidR="0056443E" w:rsidRPr="00252AC4" w:rsidRDefault="0056443E" w:rsidP="005D5C9E">
            <w:pPr>
              <w:pStyle w:val="ListParagraph"/>
              <w:spacing w:after="0" w:line="264" w:lineRule="auto"/>
              <w:ind w:left="0"/>
              <w:jc w:val="center"/>
              <w:rPr>
                <w:rFonts w:ascii="Times New Roman" w:hAnsi="Times New Roman"/>
                <w:b/>
                <w:sz w:val="24"/>
                <w:szCs w:val="24"/>
              </w:rPr>
            </w:pPr>
            <w:r w:rsidRPr="00252AC4">
              <w:rPr>
                <w:rFonts w:ascii="Times New Roman" w:hAnsi="Times New Roman"/>
                <w:b/>
                <w:sz w:val="24"/>
                <w:szCs w:val="24"/>
              </w:rPr>
              <w:t>Thời lượng</w:t>
            </w:r>
          </w:p>
          <w:p w:rsidR="0056443E" w:rsidRPr="00252AC4" w:rsidRDefault="0056443E" w:rsidP="005D5C9E">
            <w:pPr>
              <w:pStyle w:val="ListParagraph"/>
              <w:spacing w:after="0" w:line="264" w:lineRule="auto"/>
              <w:ind w:left="0"/>
              <w:jc w:val="center"/>
              <w:rPr>
                <w:rFonts w:ascii="Times New Roman" w:hAnsi="Times New Roman"/>
                <w:b/>
                <w:sz w:val="24"/>
                <w:szCs w:val="24"/>
              </w:rPr>
            </w:pPr>
            <w:r w:rsidRPr="00252AC4">
              <w:rPr>
                <w:rFonts w:ascii="Times New Roman" w:hAnsi="Times New Roman"/>
                <w:b/>
                <w:sz w:val="24"/>
                <w:szCs w:val="24"/>
              </w:rPr>
              <w:t>trên lớp</w:t>
            </w:r>
          </w:p>
        </w:tc>
      </w:tr>
      <w:tr w:rsidR="0056443E" w:rsidRPr="00252AC4" w:rsidTr="005D5C9E">
        <w:tc>
          <w:tcPr>
            <w:tcW w:w="1702" w:type="dxa"/>
          </w:tcPr>
          <w:p w:rsidR="0056443E" w:rsidRPr="00252AC4" w:rsidRDefault="0056443E" w:rsidP="005D5C9E">
            <w:pPr>
              <w:spacing w:after="0" w:line="264" w:lineRule="auto"/>
              <w:jc w:val="both"/>
              <w:rPr>
                <w:rFonts w:ascii="Times New Roman" w:hAnsi="Times New Roman"/>
                <w:b/>
                <w:sz w:val="24"/>
                <w:szCs w:val="24"/>
              </w:rPr>
            </w:pPr>
            <w:r w:rsidRPr="00252AC4">
              <w:rPr>
                <w:rFonts w:ascii="Times New Roman" w:hAnsi="Times New Roman"/>
                <w:b/>
                <w:sz w:val="24"/>
                <w:szCs w:val="24"/>
              </w:rPr>
              <w:t>I. Đại cương về nấm</w:t>
            </w:r>
          </w:p>
        </w:tc>
        <w:tc>
          <w:tcPr>
            <w:tcW w:w="2220" w:type="dxa"/>
          </w:tcPr>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Kết thúc chương I, SV cần phải :</w:t>
            </w:r>
          </w:p>
          <w:p w:rsidR="0056443E" w:rsidRPr="00252AC4" w:rsidRDefault="0056443E" w:rsidP="005D5C9E">
            <w:pPr>
              <w:spacing w:after="0" w:line="264" w:lineRule="auto"/>
              <w:contextualSpacing/>
              <w:jc w:val="both"/>
              <w:rPr>
                <w:rFonts w:ascii="Times New Roman" w:hAnsi="Times New Roman"/>
                <w:sz w:val="24"/>
                <w:szCs w:val="24"/>
              </w:rPr>
            </w:pPr>
            <w:r w:rsidRPr="00252AC4">
              <w:rPr>
                <w:rFonts w:ascii="Times New Roman" w:hAnsi="Times New Roman"/>
                <w:sz w:val="24"/>
                <w:szCs w:val="24"/>
              </w:rPr>
              <w:t xml:space="preserve">- Biết được đặc điểm chung về nấm, </w:t>
            </w:r>
            <w:r w:rsidRPr="00252AC4">
              <w:rPr>
                <w:rFonts w:ascii="Times New Roman" w:hAnsi="Times New Roman"/>
                <w:sz w:val="24"/>
                <w:szCs w:val="24"/>
              </w:rPr>
              <w:lastRenderedPageBreak/>
              <w:t>giá trị dinh dưỡng và giá trị làm thuốc của nấm, tình hình sản xuất và tiêu thụ nấm trên thế giới và Việt Nam.</w:t>
            </w:r>
          </w:p>
          <w:p w:rsidR="0056443E" w:rsidRPr="00252AC4" w:rsidRDefault="0056443E" w:rsidP="005D5C9E">
            <w:pPr>
              <w:spacing w:after="0" w:line="264" w:lineRule="auto"/>
              <w:contextualSpacing/>
              <w:jc w:val="both"/>
              <w:rPr>
                <w:rFonts w:ascii="Times New Roman" w:hAnsi="Times New Roman"/>
                <w:sz w:val="24"/>
                <w:szCs w:val="24"/>
              </w:rPr>
            </w:pPr>
            <w:r w:rsidRPr="00252AC4">
              <w:rPr>
                <w:rFonts w:ascii="Times New Roman" w:hAnsi="Times New Roman"/>
                <w:sz w:val="24"/>
                <w:szCs w:val="24"/>
              </w:rPr>
              <w:t>- Hiểu được khái niệm, vị trí phân loại nấm trong hệ thống phân loại chung.</w:t>
            </w:r>
          </w:p>
        </w:tc>
        <w:tc>
          <w:tcPr>
            <w:tcW w:w="2741" w:type="dxa"/>
          </w:tcPr>
          <w:p w:rsidR="0056443E" w:rsidRPr="00252AC4" w:rsidRDefault="0056443E" w:rsidP="005D5C9E">
            <w:pPr>
              <w:pStyle w:val="ListParagraph"/>
              <w:spacing w:after="0" w:line="264" w:lineRule="auto"/>
              <w:ind w:left="0"/>
              <w:jc w:val="both"/>
              <w:rPr>
                <w:rFonts w:ascii="Times New Roman" w:hAnsi="Times New Roman"/>
                <w:b/>
                <w:sz w:val="24"/>
                <w:szCs w:val="24"/>
              </w:rPr>
            </w:pPr>
            <w:r w:rsidRPr="00252AC4">
              <w:rPr>
                <w:rFonts w:ascii="Times New Roman" w:hAnsi="Times New Roman"/>
                <w:b/>
                <w:sz w:val="24"/>
                <w:szCs w:val="24"/>
              </w:rPr>
              <w:lastRenderedPageBreak/>
              <w:t>Lý thuyết</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1.1. Khái quát về nấm</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1.2. Giá trị dinh dưỡng và giá trị làm thuốc của nấm</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lastRenderedPageBreak/>
              <w:t>1.3. Tình hình sản xuất và tiêu thụ nấm trên thế giới và Việt Nam</w:t>
            </w:r>
          </w:p>
          <w:p w:rsidR="0056443E" w:rsidRPr="00252AC4" w:rsidRDefault="0056443E" w:rsidP="005D5C9E">
            <w:pPr>
              <w:pStyle w:val="ListParagraph"/>
              <w:spacing w:after="0" w:line="264" w:lineRule="auto"/>
              <w:ind w:left="0"/>
              <w:jc w:val="both"/>
              <w:rPr>
                <w:rFonts w:ascii="Times New Roman" w:hAnsi="Times New Roman"/>
                <w:sz w:val="24"/>
                <w:szCs w:val="24"/>
              </w:rPr>
            </w:pPr>
          </w:p>
        </w:tc>
        <w:tc>
          <w:tcPr>
            <w:tcW w:w="1559" w:type="dxa"/>
          </w:tcPr>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lastRenderedPageBreak/>
              <w:t>- Thuyết trình</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Vấn đáp</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Máy tính</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xml:space="preserve">- Máy chiếu </w:t>
            </w:r>
          </w:p>
        </w:tc>
        <w:tc>
          <w:tcPr>
            <w:tcW w:w="1383" w:type="dxa"/>
          </w:tcPr>
          <w:p w:rsidR="0056443E" w:rsidRPr="00252AC4" w:rsidRDefault="0056443E" w:rsidP="005D5C9E">
            <w:pPr>
              <w:pStyle w:val="ListParagraph"/>
              <w:spacing w:after="0" w:line="264" w:lineRule="auto"/>
              <w:ind w:left="0"/>
              <w:jc w:val="center"/>
              <w:rPr>
                <w:rFonts w:ascii="Times New Roman" w:hAnsi="Times New Roman"/>
                <w:sz w:val="24"/>
                <w:szCs w:val="24"/>
              </w:rPr>
            </w:pPr>
            <w:r w:rsidRPr="00252AC4">
              <w:rPr>
                <w:rFonts w:ascii="Times New Roman" w:hAnsi="Times New Roman"/>
                <w:sz w:val="24"/>
                <w:szCs w:val="24"/>
              </w:rPr>
              <w:t>2</w:t>
            </w:r>
          </w:p>
        </w:tc>
      </w:tr>
      <w:tr w:rsidR="0056443E" w:rsidRPr="00252AC4" w:rsidTr="005D5C9E">
        <w:tc>
          <w:tcPr>
            <w:tcW w:w="1702" w:type="dxa"/>
          </w:tcPr>
          <w:p w:rsidR="0056443E" w:rsidRPr="00252AC4" w:rsidRDefault="0056443E" w:rsidP="005D5C9E">
            <w:pPr>
              <w:spacing w:after="0" w:line="264" w:lineRule="auto"/>
              <w:jc w:val="both"/>
              <w:rPr>
                <w:rFonts w:ascii="Times New Roman" w:hAnsi="Times New Roman"/>
                <w:b/>
                <w:sz w:val="24"/>
                <w:szCs w:val="24"/>
              </w:rPr>
            </w:pPr>
          </w:p>
        </w:tc>
        <w:tc>
          <w:tcPr>
            <w:tcW w:w="2220" w:type="dxa"/>
          </w:tcPr>
          <w:p w:rsidR="0056443E" w:rsidRPr="00252AC4" w:rsidRDefault="0056443E" w:rsidP="005D5C9E">
            <w:pPr>
              <w:spacing w:after="0" w:line="264" w:lineRule="auto"/>
              <w:jc w:val="both"/>
              <w:rPr>
                <w:rFonts w:ascii="Times New Roman" w:hAnsi="Times New Roman"/>
                <w:sz w:val="24"/>
                <w:szCs w:val="24"/>
                <w:lang w:val="vi-VN"/>
              </w:rPr>
            </w:pPr>
            <w:r w:rsidRPr="00252AC4">
              <w:rPr>
                <w:rFonts w:ascii="Times New Roman" w:hAnsi="Times New Roman"/>
                <w:sz w:val="24"/>
                <w:szCs w:val="24"/>
                <w:lang w:val="vi-VN"/>
              </w:rPr>
              <w:t>S</w:t>
            </w:r>
            <w:r w:rsidRPr="00252AC4">
              <w:rPr>
                <w:rFonts w:ascii="Times New Roman" w:hAnsi="Times New Roman"/>
                <w:sz w:val="24"/>
                <w:szCs w:val="24"/>
              </w:rPr>
              <w:t>inh viên</w:t>
            </w:r>
            <w:r w:rsidRPr="00252AC4">
              <w:rPr>
                <w:rFonts w:ascii="Times New Roman" w:hAnsi="Times New Roman"/>
                <w:sz w:val="24"/>
                <w:szCs w:val="24"/>
                <w:lang w:val="vi-VN"/>
              </w:rPr>
              <w:t xml:space="preserve"> </w:t>
            </w:r>
            <w:r w:rsidRPr="00252AC4">
              <w:rPr>
                <w:rFonts w:ascii="Times New Roman" w:hAnsi="Times New Roman"/>
                <w:sz w:val="24"/>
                <w:szCs w:val="24"/>
              </w:rPr>
              <w:t xml:space="preserve">nghiên cứu tài liệu, </w:t>
            </w:r>
            <w:r w:rsidRPr="00252AC4">
              <w:rPr>
                <w:rFonts w:ascii="Times New Roman" w:hAnsi="Times New Roman"/>
                <w:sz w:val="24"/>
                <w:szCs w:val="24"/>
                <w:lang w:val="vi-VN"/>
              </w:rPr>
              <w:t>hoàn thành bản thảo luận và trình bày. Rèn năng lực đọc tài liệu và hoạt động nhóm, thuyết trình</w:t>
            </w:r>
          </w:p>
        </w:tc>
        <w:tc>
          <w:tcPr>
            <w:tcW w:w="2741" w:type="dxa"/>
          </w:tcPr>
          <w:p w:rsidR="0056443E" w:rsidRPr="00252AC4" w:rsidRDefault="0056443E" w:rsidP="005D5C9E">
            <w:pPr>
              <w:pStyle w:val="ListParagraph"/>
              <w:spacing w:after="0" w:line="264" w:lineRule="auto"/>
              <w:ind w:left="0"/>
              <w:jc w:val="both"/>
              <w:rPr>
                <w:rFonts w:ascii="Times New Roman" w:hAnsi="Times New Roman"/>
                <w:b/>
                <w:sz w:val="24"/>
                <w:szCs w:val="24"/>
              </w:rPr>
            </w:pPr>
            <w:r w:rsidRPr="00252AC4">
              <w:rPr>
                <w:rFonts w:ascii="Times New Roman" w:hAnsi="Times New Roman"/>
                <w:b/>
                <w:sz w:val="24"/>
                <w:szCs w:val="24"/>
              </w:rPr>
              <w:t>Thảo luận:</w:t>
            </w:r>
          </w:p>
          <w:p w:rsidR="0056443E" w:rsidRPr="00252AC4" w:rsidRDefault="0056443E" w:rsidP="005D5C9E">
            <w:pPr>
              <w:pStyle w:val="ListParagraph"/>
              <w:spacing w:after="0" w:line="264" w:lineRule="auto"/>
              <w:ind w:left="0"/>
              <w:jc w:val="both"/>
              <w:rPr>
                <w:rFonts w:ascii="Times New Roman" w:hAnsi="Times New Roman"/>
                <w:b/>
                <w:sz w:val="24"/>
                <w:szCs w:val="24"/>
              </w:rPr>
            </w:pPr>
            <w:r w:rsidRPr="00252AC4">
              <w:rPr>
                <w:rFonts w:ascii="Times New Roman" w:hAnsi="Times New Roman"/>
                <w:sz w:val="24"/>
                <w:szCs w:val="24"/>
              </w:rPr>
              <w:t>Những thuận lợi và khó khăn đối với sự phát triển nghề trồng nấm ở nước ta.</w:t>
            </w:r>
          </w:p>
        </w:tc>
        <w:tc>
          <w:tcPr>
            <w:tcW w:w="1559" w:type="dxa"/>
          </w:tcPr>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Đọc tài liệu, thảo luận nhóm</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Thuyết trình</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Vấn đáp</w:t>
            </w:r>
          </w:p>
        </w:tc>
        <w:tc>
          <w:tcPr>
            <w:tcW w:w="1383" w:type="dxa"/>
          </w:tcPr>
          <w:p w:rsidR="0056443E" w:rsidRPr="00252AC4" w:rsidRDefault="0056443E" w:rsidP="005D5C9E">
            <w:pPr>
              <w:pStyle w:val="ListParagraph"/>
              <w:spacing w:after="0" w:line="264" w:lineRule="auto"/>
              <w:ind w:left="0"/>
              <w:jc w:val="center"/>
              <w:rPr>
                <w:rFonts w:ascii="Times New Roman" w:hAnsi="Times New Roman"/>
                <w:sz w:val="24"/>
                <w:szCs w:val="24"/>
              </w:rPr>
            </w:pPr>
            <w:r w:rsidRPr="00252AC4">
              <w:rPr>
                <w:rFonts w:ascii="Times New Roman" w:hAnsi="Times New Roman"/>
                <w:sz w:val="24"/>
                <w:szCs w:val="24"/>
              </w:rPr>
              <w:t>1x2 = 2</w:t>
            </w:r>
          </w:p>
        </w:tc>
      </w:tr>
      <w:tr w:rsidR="0056443E" w:rsidRPr="00252AC4" w:rsidTr="005D5C9E">
        <w:tc>
          <w:tcPr>
            <w:tcW w:w="1702" w:type="dxa"/>
          </w:tcPr>
          <w:p w:rsidR="0056443E" w:rsidRPr="00252AC4" w:rsidRDefault="0056443E" w:rsidP="005D5C9E">
            <w:pPr>
              <w:pStyle w:val="ListParagraph"/>
              <w:spacing w:after="0" w:line="264" w:lineRule="auto"/>
              <w:ind w:left="0"/>
              <w:jc w:val="both"/>
              <w:rPr>
                <w:rFonts w:ascii="Times New Roman" w:hAnsi="Times New Roman"/>
                <w:b/>
                <w:sz w:val="24"/>
                <w:szCs w:val="24"/>
              </w:rPr>
            </w:pPr>
            <w:r w:rsidRPr="00252AC4">
              <w:rPr>
                <w:rFonts w:ascii="Times New Roman" w:hAnsi="Times New Roman"/>
                <w:b/>
                <w:sz w:val="24"/>
                <w:szCs w:val="24"/>
              </w:rPr>
              <w:t>II. Đặc điểm hình thái, sự sinh trưởng phát triển của nấm</w:t>
            </w:r>
          </w:p>
        </w:tc>
        <w:tc>
          <w:tcPr>
            <w:tcW w:w="2220" w:type="dxa"/>
          </w:tcPr>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Kết thúc chương II, SV cần phải:</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Biết phân biệt đặc điểm hình thái của nấm và sự phát triển của nấm.</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Phân tích được những yếu tố ảnh hưởng đến sinh trưởng, phát triển của nấm.</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Đánh giá được tác động của từng yếu tố cũng như tác động tổng hợp của các yếu tố môi trường đến sự sinh trưởng, phát triển của nấm.</w:t>
            </w:r>
          </w:p>
          <w:p w:rsidR="0056443E" w:rsidRPr="00252AC4" w:rsidRDefault="0056443E" w:rsidP="005D5C9E">
            <w:pPr>
              <w:pStyle w:val="ListParagraph"/>
              <w:spacing w:after="0" w:line="264" w:lineRule="auto"/>
              <w:ind w:left="0"/>
              <w:jc w:val="both"/>
              <w:rPr>
                <w:rFonts w:ascii="Times New Roman" w:hAnsi="Times New Roman"/>
                <w:sz w:val="24"/>
                <w:szCs w:val="24"/>
              </w:rPr>
            </w:pPr>
          </w:p>
        </w:tc>
        <w:tc>
          <w:tcPr>
            <w:tcW w:w="2741" w:type="dxa"/>
          </w:tcPr>
          <w:p w:rsidR="0056443E" w:rsidRPr="00252AC4" w:rsidRDefault="0056443E" w:rsidP="005D5C9E">
            <w:pPr>
              <w:spacing w:after="0" w:line="264" w:lineRule="auto"/>
              <w:jc w:val="both"/>
              <w:rPr>
                <w:rFonts w:ascii="Times New Roman" w:hAnsi="Times New Roman"/>
                <w:b/>
                <w:color w:val="000000"/>
                <w:sz w:val="24"/>
                <w:szCs w:val="24"/>
              </w:rPr>
            </w:pPr>
            <w:r w:rsidRPr="00252AC4">
              <w:rPr>
                <w:rFonts w:ascii="Times New Roman" w:hAnsi="Times New Roman"/>
                <w:b/>
                <w:color w:val="000000"/>
                <w:sz w:val="24"/>
                <w:szCs w:val="24"/>
              </w:rPr>
              <w:t>Lý thuyết</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2.1. Đặc điểm hình thái của nấm</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2.1.1. Hình dạng quả thể</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2.1.2. Màu sắc quả thể</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2.2. Sự sinh trưởng của nấm</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2.2.1. Những yếu tố dinh dưỡng cần thiết cho sự sinh trưởng</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2.2.2. Những điều kiện sinh thái cần thiết cho sự sinh trưởng</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2.3. Sự phát triển của nấm</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(sự hình thành quả thể)</w:t>
            </w:r>
          </w:p>
          <w:p w:rsidR="0056443E" w:rsidRPr="00252AC4" w:rsidRDefault="0056443E" w:rsidP="005D5C9E">
            <w:pPr>
              <w:spacing w:after="0" w:line="264" w:lineRule="auto"/>
              <w:jc w:val="both"/>
              <w:rPr>
                <w:rFonts w:ascii="Times New Roman" w:hAnsi="Times New Roman"/>
                <w:sz w:val="24"/>
                <w:szCs w:val="24"/>
              </w:rPr>
            </w:pPr>
            <w:r w:rsidRPr="00252AC4">
              <w:rPr>
                <w:rFonts w:ascii="Times New Roman" w:hAnsi="Times New Roman"/>
                <w:color w:val="000000"/>
                <w:sz w:val="24"/>
                <w:szCs w:val="24"/>
              </w:rPr>
              <w:t xml:space="preserve">2.3.1. </w:t>
            </w:r>
            <w:r w:rsidRPr="00252AC4">
              <w:rPr>
                <w:rFonts w:ascii="Times New Roman" w:hAnsi="Times New Roman"/>
                <w:sz w:val="24"/>
                <w:szCs w:val="24"/>
              </w:rPr>
              <w:t>Diễn biến sự hình thành quả thể</w:t>
            </w:r>
          </w:p>
          <w:p w:rsidR="0056443E" w:rsidRPr="00252AC4" w:rsidRDefault="0056443E" w:rsidP="005D5C9E">
            <w:pPr>
              <w:spacing w:after="0" w:line="264" w:lineRule="auto"/>
              <w:jc w:val="both"/>
              <w:rPr>
                <w:rFonts w:ascii="Times New Roman" w:hAnsi="Times New Roman"/>
                <w:sz w:val="24"/>
                <w:szCs w:val="24"/>
              </w:rPr>
            </w:pPr>
            <w:r w:rsidRPr="00252AC4">
              <w:rPr>
                <w:rFonts w:ascii="Times New Roman" w:hAnsi="Times New Roman"/>
                <w:sz w:val="24"/>
                <w:szCs w:val="24"/>
              </w:rPr>
              <w:t>2.3.2. Các yếu tố cần thiết cho sự hình thành quả thể.</w:t>
            </w:r>
          </w:p>
        </w:tc>
        <w:tc>
          <w:tcPr>
            <w:tcW w:w="1559" w:type="dxa"/>
          </w:tcPr>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Thuyết trình</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Vấn đáp</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Máy tính</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xml:space="preserve">- Máy chiếu </w:t>
            </w:r>
          </w:p>
        </w:tc>
        <w:tc>
          <w:tcPr>
            <w:tcW w:w="1383" w:type="dxa"/>
          </w:tcPr>
          <w:p w:rsidR="0056443E" w:rsidRPr="00252AC4" w:rsidRDefault="0056443E" w:rsidP="005D5C9E">
            <w:pPr>
              <w:pStyle w:val="ListParagraph"/>
              <w:spacing w:after="0" w:line="264" w:lineRule="auto"/>
              <w:ind w:left="0"/>
              <w:jc w:val="center"/>
              <w:rPr>
                <w:rFonts w:ascii="Times New Roman" w:hAnsi="Times New Roman"/>
                <w:sz w:val="24"/>
                <w:szCs w:val="24"/>
              </w:rPr>
            </w:pPr>
            <w:r w:rsidRPr="00252AC4">
              <w:rPr>
                <w:rFonts w:ascii="Times New Roman" w:hAnsi="Times New Roman"/>
                <w:sz w:val="24"/>
                <w:szCs w:val="24"/>
              </w:rPr>
              <w:t>2</w:t>
            </w:r>
          </w:p>
        </w:tc>
      </w:tr>
      <w:tr w:rsidR="0056443E" w:rsidRPr="00252AC4" w:rsidTr="005D5C9E">
        <w:tc>
          <w:tcPr>
            <w:tcW w:w="1702" w:type="dxa"/>
          </w:tcPr>
          <w:p w:rsidR="0056443E" w:rsidRPr="00252AC4" w:rsidRDefault="0056443E" w:rsidP="005D5C9E">
            <w:pPr>
              <w:pStyle w:val="ListParagraph"/>
              <w:spacing w:after="0" w:line="264" w:lineRule="auto"/>
              <w:ind w:left="0"/>
              <w:jc w:val="both"/>
              <w:rPr>
                <w:rFonts w:ascii="Times New Roman" w:hAnsi="Times New Roman"/>
                <w:b/>
                <w:sz w:val="24"/>
                <w:szCs w:val="24"/>
              </w:rPr>
            </w:pPr>
          </w:p>
        </w:tc>
        <w:tc>
          <w:tcPr>
            <w:tcW w:w="2220" w:type="dxa"/>
          </w:tcPr>
          <w:p w:rsidR="0056443E" w:rsidRPr="00252AC4" w:rsidRDefault="0056443E" w:rsidP="005D5C9E">
            <w:pPr>
              <w:spacing w:after="0" w:line="264" w:lineRule="auto"/>
              <w:jc w:val="both"/>
              <w:rPr>
                <w:rFonts w:ascii="Times New Roman" w:hAnsi="Times New Roman"/>
                <w:sz w:val="24"/>
                <w:szCs w:val="24"/>
                <w:lang w:val="vi-VN"/>
              </w:rPr>
            </w:pPr>
            <w:r w:rsidRPr="00252AC4">
              <w:rPr>
                <w:rFonts w:ascii="Times New Roman" w:hAnsi="Times New Roman"/>
                <w:sz w:val="24"/>
                <w:szCs w:val="24"/>
                <w:lang w:val="vi-VN"/>
              </w:rPr>
              <w:t>S</w:t>
            </w:r>
            <w:r w:rsidRPr="00252AC4">
              <w:rPr>
                <w:rFonts w:ascii="Times New Roman" w:hAnsi="Times New Roman"/>
                <w:sz w:val="24"/>
                <w:szCs w:val="24"/>
              </w:rPr>
              <w:t>inh viên</w:t>
            </w:r>
            <w:r w:rsidRPr="00252AC4">
              <w:rPr>
                <w:rFonts w:ascii="Times New Roman" w:hAnsi="Times New Roman"/>
                <w:sz w:val="24"/>
                <w:szCs w:val="24"/>
                <w:lang w:val="vi-VN"/>
              </w:rPr>
              <w:t xml:space="preserve"> </w:t>
            </w:r>
            <w:r w:rsidRPr="00252AC4">
              <w:rPr>
                <w:rFonts w:ascii="Times New Roman" w:hAnsi="Times New Roman"/>
                <w:sz w:val="24"/>
                <w:szCs w:val="24"/>
              </w:rPr>
              <w:t xml:space="preserve">nghiên cứu tài liệu, </w:t>
            </w:r>
            <w:r w:rsidRPr="00252AC4">
              <w:rPr>
                <w:rFonts w:ascii="Times New Roman" w:hAnsi="Times New Roman"/>
                <w:sz w:val="24"/>
                <w:szCs w:val="24"/>
                <w:lang w:val="vi-VN"/>
              </w:rPr>
              <w:t xml:space="preserve">hoàn thành bản thảo luận và trình bày. Rèn </w:t>
            </w:r>
            <w:r w:rsidRPr="00252AC4">
              <w:rPr>
                <w:rFonts w:ascii="Times New Roman" w:hAnsi="Times New Roman"/>
                <w:sz w:val="24"/>
                <w:szCs w:val="24"/>
                <w:lang w:val="vi-VN"/>
              </w:rPr>
              <w:lastRenderedPageBreak/>
              <w:t>năng lực đọc tài liệu và hoạt động nhóm, thuyết trình</w:t>
            </w:r>
          </w:p>
        </w:tc>
        <w:tc>
          <w:tcPr>
            <w:tcW w:w="2741" w:type="dxa"/>
          </w:tcPr>
          <w:p w:rsidR="0056443E" w:rsidRPr="00252AC4" w:rsidRDefault="0056443E" w:rsidP="005D5C9E">
            <w:pPr>
              <w:spacing w:after="0" w:line="264" w:lineRule="auto"/>
              <w:jc w:val="both"/>
              <w:rPr>
                <w:rFonts w:ascii="Times New Roman" w:hAnsi="Times New Roman"/>
                <w:b/>
                <w:sz w:val="24"/>
                <w:szCs w:val="24"/>
              </w:rPr>
            </w:pPr>
            <w:r w:rsidRPr="00252AC4">
              <w:rPr>
                <w:rFonts w:ascii="Times New Roman" w:hAnsi="Times New Roman"/>
                <w:b/>
                <w:sz w:val="24"/>
                <w:szCs w:val="24"/>
              </w:rPr>
              <w:lastRenderedPageBreak/>
              <w:t>Thảo luận:</w:t>
            </w:r>
          </w:p>
          <w:p w:rsidR="0056443E" w:rsidRPr="00252AC4" w:rsidRDefault="0056443E" w:rsidP="005D5C9E">
            <w:pPr>
              <w:spacing w:after="0" w:line="264" w:lineRule="auto"/>
              <w:jc w:val="both"/>
              <w:rPr>
                <w:rFonts w:ascii="Times New Roman" w:hAnsi="Times New Roman"/>
                <w:b/>
                <w:color w:val="000000"/>
                <w:sz w:val="24"/>
                <w:szCs w:val="24"/>
              </w:rPr>
            </w:pPr>
            <w:r w:rsidRPr="00252AC4">
              <w:rPr>
                <w:rFonts w:ascii="Times New Roman" w:hAnsi="Times New Roman"/>
                <w:sz w:val="24"/>
                <w:szCs w:val="24"/>
              </w:rPr>
              <w:t xml:space="preserve">Điều kiện khí hậu ở nước ta có ảnh hưởng như thế nào tới sinh trưởng, phát </w:t>
            </w:r>
            <w:r w:rsidRPr="00252AC4">
              <w:rPr>
                <w:rFonts w:ascii="Times New Roman" w:hAnsi="Times New Roman"/>
                <w:sz w:val="24"/>
                <w:szCs w:val="24"/>
              </w:rPr>
              <w:lastRenderedPageBreak/>
              <w:t>triển của nấm thực phẩm và nấm dược liệu?</w:t>
            </w:r>
          </w:p>
        </w:tc>
        <w:tc>
          <w:tcPr>
            <w:tcW w:w="1559" w:type="dxa"/>
          </w:tcPr>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lastRenderedPageBreak/>
              <w:t>- Đọc tài liệu, thảo luận nhóm</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Thuyết trình</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lastRenderedPageBreak/>
              <w:t>- Vấn đáp</w:t>
            </w:r>
          </w:p>
        </w:tc>
        <w:tc>
          <w:tcPr>
            <w:tcW w:w="1383" w:type="dxa"/>
          </w:tcPr>
          <w:p w:rsidR="0056443E" w:rsidRPr="00252AC4" w:rsidRDefault="0056443E" w:rsidP="005D5C9E">
            <w:pPr>
              <w:pStyle w:val="ListParagraph"/>
              <w:spacing w:after="0" w:line="264" w:lineRule="auto"/>
              <w:ind w:left="0"/>
              <w:jc w:val="center"/>
              <w:rPr>
                <w:rFonts w:ascii="Times New Roman" w:hAnsi="Times New Roman"/>
                <w:sz w:val="24"/>
                <w:szCs w:val="24"/>
              </w:rPr>
            </w:pPr>
            <w:r w:rsidRPr="00252AC4">
              <w:rPr>
                <w:rFonts w:ascii="Times New Roman" w:hAnsi="Times New Roman"/>
                <w:sz w:val="24"/>
                <w:szCs w:val="24"/>
              </w:rPr>
              <w:lastRenderedPageBreak/>
              <w:t>1x2 = 2</w:t>
            </w:r>
          </w:p>
        </w:tc>
      </w:tr>
      <w:tr w:rsidR="0056443E" w:rsidRPr="00252AC4" w:rsidTr="005D5C9E">
        <w:tc>
          <w:tcPr>
            <w:tcW w:w="1702" w:type="dxa"/>
          </w:tcPr>
          <w:p w:rsidR="0056443E" w:rsidRPr="00252AC4" w:rsidRDefault="0056443E" w:rsidP="005D5C9E">
            <w:pPr>
              <w:pStyle w:val="ListParagraph"/>
              <w:spacing w:after="0" w:line="264" w:lineRule="auto"/>
              <w:ind w:left="0"/>
              <w:jc w:val="both"/>
              <w:rPr>
                <w:rFonts w:ascii="Times New Roman" w:hAnsi="Times New Roman"/>
                <w:b/>
                <w:sz w:val="24"/>
                <w:szCs w:val="24"/>
              </w:rPr>
            </w:pPr>
            <w:r w:rsidRPr="00252AC4">
              <w:rPr>
                <w:rFonts w:ascii="Times New Roman" w:hAnsi="Times New Roman"/>
                <w:b/>
                <w:sz w:val="24"/>
                <w:szCs w:val="24"/>
              </w:rPr>
              <w:lastRenderedPageBreak/>
              <w:t xml:space="preserve">III. </w:t>
            </w:r>
            <w:r w:rsidRPr="00252AC4">
              <w:rPr>
                <w:rFonts w:ascii="Times New Roman" w:hAnsi="Times New Roman"/>
                <w:b/>
                <w:color w:val="000000"/>
                <w:sz w:val="24"/>
                <w:szCs w:val="24"/>
              </w:rPr>
              <w:t>Chuẩn bị nguyên vật liệu và điều kiện nuôi trồng nấm</w:t>
            </w:r>
          </w:p>
        </w:tc>
        <w:tc>
          <w:tcPr>
            <w:tcW w:w="2220" w:type="dxa"/>
          </w:tcPr>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Kết thúc chương III, SV cần phải:</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Biết được các loại nguyên vật liệu có thể khai thác sử dụng để nuôi trồng nấm và các điều kiện cần thiết khác như nguồn giống tốt, nhà xưởng đủ tiêu chuẩn.</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Hiểu và phân tích được bản chất nguyên liệu có ảnh hưởng đến năng suất, chất lượng và hiệu quả của quá trình sản xuất nấm.</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Đánh giá được hiệu quả kinh tế của từng loại nấm được nuôi trồng trên các nguyên liệu khác nhau.</w:t>
            </w:r>
          </w:p>
        </w:tc>
        <w:tc>
          <w:tcPr>
            <w:tcW w:w="2741" w:type="dxa"/>
          </w:tcPr>
          <w:p w:rsidR="0056443E" w:rsidRPr="00252AC4" w:rsidRDefault="0056443E" w:rsidP="005D5C9E">
            <w:pPr>
              <w:spacing w:after="0" w:line="264" w:lineRule="auto"/>
              <w:jc w:val="both"/>
              <w:rPr>
                <w:rFonts w:ascii="Times New Roman" w:hAnsi="Times New Roman"/>
                <w:b/>
                <w:color w:val="000000"/>
                <w:sz w:val="24"/>
                <w:szCs w:val="24"/>
              </w:rPr>
            </w:pPr>
            <w:r w:rsidRPr="00252AC4">
              <w:rPr>
                <w:rFonts w:ascii="Times New Roman" w:hAnsi="Times New Roman"/>
                <w:b/>
                <w:color w:val="000000"/>
                <w:sz w:val="24"/>
                <w:szCs w:val="24"/>
              </w:rPr>
              <w:t>Lý thuyết</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3.1. Nguyên vật liệu trồng nấm</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3.1.1. Rơm rạ</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3.1.2. Mùn cưa</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 xml:space="preserve">3.1.3. Thân cây gỗ </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3.1.4. Thân lõi cây ngô</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3.1.5. Bã mía, bông phế thải và các loại phụ gia</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3.2. Giống nấm</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3.3. Nhà xưởng</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3.3.1. Nhà kiểu chữ A</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3.3.2. Kiểu nhà bình thường</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3.3.3. Tủ và phòng cấy giống nấm</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3.4. Các dụng cụ và vật tư khác</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3.5. lao động</w:t>
            </w:r>
          </w:p>
          <w:p w:rsidR="0056443E" w:rsidRPr="00252AC4" w:rsidRDefault="0056443E" w:rsidP="005D5C9E">
            <w:pPr>
              <w:spacing w:after="0" w:line="264" w:lineRule="auto"/>
              <w:jc w:val="both"/>
              <w:rPr>
                <w:rFonts w:ascii="Times New Roman" w:hAnsi="Times New Roman"/>
                <w:color w:val="000000"/>
                <w:sz w:val="24"/>
                <w:szCs w:val="24"/>
              </w:rPr>
            </w:pPr>
          </w:p>
        </w:tc>
        <w:tc>
          <w:tcPr>
            <w:tcW w:w="1559" w:type="dxa"/>
          </w:tcPr>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Thuyết trình</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Vấn đáp</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Máy tính</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xml:space="preserve">- Máy chiếu </w:t>
            </w:r>
          </w:p>
        </w:tc>
        <w:tc>
          <w:tcPr>
            <w:tcW w:w="1383" w:type="dxa"/>
          </w:tcPr>
          <w:p w:rsidR="0056443E" w:rsidRPr="00252AC4" w:rsidRDefault="0056443E" w:rsidP="005D5C9E">
            <w:pPr>
              <w:pStyle w:val="ListParagraph"/>
              <w:spacing w:after="0" w:line="264" w:lineRule="auto"/>
              <w:ind w:left="0"/>
              <w:jc w:val="center"/>
              <w:rPr>
                <w:rFonts w:ascii="Times New Roman" w:hAnsi="Times New Roman"/>
                <w:sz w:val="24"/>
                <w:szCs w:val="24"/>
              </w:rPr>
            </w:pPr>
            <w:r w:rsidRPr="00252AC4">
              <w:rPr>
                <w:rFonts w:ascii="Times New Roman" w:hAnsi="Times New Roman"/>
                <w:sz w:val="24"/>
                <w:szCs w:val="24"/>
              </w:rPr>
              <w:t>3</w:t>
            </w:r>
          </w:p>
          <w:p w:rsidR="0056443E" w:rsidRPr="00252AC4" w:rsidRDefault="0056443E" w:rsidP="005D5C9E">
            <w:pPr>
              <w:pStyle w:val="ListParagraph"/>
              <w:spacing w:after="0" w:line="264" w:lineRule="auto"/>
              <w:ind w:left="0"/>
              <w:jc w:val="both"/>
              <w:rPr>
                <w:rFonts w:ascii="Times New Roman" w:hAnsi="Times New Roman"/>
                <w:sz w:val="24"/>
                <w:szCs w:val="24"/>
              </w:rPr>
            </w:pPr>
          </w:p>
        </w:tc>
      </w:tr>
      <w:tr w:rsidR="0056443E" w:rsidRPr="00252AC4" w:rsidTr="005D5C9E">
        <w:tc>
          <w:tcPr>
            <w:tcW w:w="1702" w:type="dxa"/>
          </w:tcPr>
          <w:p w:rsidR="0056443E" w:rsidRPr="00252AC4" w:rsidRDefault="0056443E" w:rsidP="005D5C9E">
            <w:pPr>
              <w:pStyle w:val="ListParagraph"/>
              <w:spacing w:after="0" w:line="264" w:lineRule="auto"/>
              <w:ind w:left="0"/>
              <w:jc w:val="both"/>
              <w:rPr>
                <w:rFonts w:ascii="Times New Roman" w:hAnsi="Times New Roman"/>
                <w:b/>
                <w:sz w:val="24"/>
                <w:szCs w:val="24"/>
              </w:rPr>
            </w:pPr>
          </w:p>
        </w:tc>
        <w:tc>
          <w:tcPr>
            <w:tcW w:w="2220" w:type="dxa"/>
          </w:tcPr>
          <w:p w:rsidR="0056443E" w:rsidRPr="00252AC4" w:rsidRDefault="0056443E" w:rsidP="005D5C9E">
            <w:pPr>
              <w:spacing w:after="0" w:line="264" w:lineRule="auto"/>
              <w:jc w:val="both"/>
              <w:rPr>
                <w:rFonts w:ascii="Times New Roman" w:hAnsi="Times New Roman"/>
                <w:sz w:val="24"/>
                <w:szCs w:val="24"/>
                <w:lang w:val="vi-VN"/>
              </w:rPr>
            </w:pPr>
            <w:r w:rsidRPr="00252AC4">
              <w:rPr>
                <w:rFonts w:ascii="Times New Roman" w:hAnsi="Times New Roman"/>
                <w:sz w:val="24"/>
                <w:szCs w:val="24"/>
                <w:lang w:val="vi-VN"/>
              </w:rPr>
              <w:t>S</w:t>
            </w:r>
            <w:r w:rsidRPr="00252AC4">
              <w:rPr>
                <w:rFonts w:ascii="Times New Roman" w:hAnsi="Times New Roman"/>
                <w:sz w:val="24"/>
                <w:szCs w:val="24"/>
              </w:rPr>
              <w:t>inh viên</w:t>
            </w:r>
            <w:r w:rsidRPr="00252AC4">
              <w:rPr>
                <w:rFonts w:ascii="Times New Roman" w:hAnsi="Times New Roman"/>
                <w:sz w:val="24"/>
                <w:szCs w:val="24"/>
                <w:lang w:val="vi-VN"/>
              </w:rPr>
              <w:t xml:space="preserve"> </w:t>
            </w:r>
            <w:r w:rsidRPr="00252AC4">
              <w:rPr>
                <w:rFonts w:ascii="Times New Roman" w:hAnsi="Times New Roman"/>
                <w:sz w:val="24"/>
                <w:szCs w:val="24"/>
              </w:rPr>
              <w:t xml:space="preserve">nghiên cứu tài liệu, </w:t>
            </w:r>
            <w:r w:rsidRPr="00252AC4">
              <w:rPr>
                <w:rFonts w:ascii="Times New Roman" w:hAnsi="Times New Roman"/>
                <w:sz w:val="24"/>
                <w:szCs w:val="24"/>
                <w:lang w:val="vi-VN"/>
              </w:rPr>
              <w:t>thảo luận và trình bày. Rèn năng lực đọc tài liệu và hoạt động nhóm, thuyết trình</w:t>
            </w:r>
          </w:p>
        </w:tc>
        <w:tc>
          <w:tcPr>
            <w:tcW w:w="2741" w:type="dxa"/>
          </w:tcPr>
          <w:p w:rsidR="0056443E" w:rsidRPr="00252AC4" w:rsidRDefault="0056443E" w:rsidP="005D5C9E">
            <w:pPr>
              <w:spacing w:after="0" w:line="264" w:lineRule="auto"/>
              <w:jc w:val="both"/>
              <w:rPr>
                <w:rFonts w:ascii="Times New Roman" w:hAnsi="Times New Roman"/>
                <w:b/>
                <w:color w:val="000000"/>
                <w:sz w:val="24"/>
                <w:szCs w:val="24"/>
              </w:rPr>
            </w:pPr>
            <w:r w:rsidRPr="00252AC4">
              <w:rPr>
                <w:rFonts w:ascii="Times New Roman" w:hAnsi="Times New Roman"/>
                <w:b/>
                <w:color w:val="000000"/>
                <w:sz w:val="24"/>
                <w:szCs w:val="24"/>
              </w:rPr>
              <w:t>Thảo luận:</w:t>
            </w:r>
          </w:p>
          <w:p w:rsidR="0056443E" w:rsidRPr="00252AC4" w:rsidRDefault="0056443E" w:rsidP="005D5C9E">
            <w:pPr>
              <w:spacing w:after="0" w:line="264" w:lineRule="auto"/>
              <w:jc w:val="both"/>
              <w:rPr>
                <w:rFonts w:ascii="Times New Roman" w:hAnsi="Times New Roman"/>
                <w:b/>
                <w:color w:val="000000"/>
                <w:sz w:val="24"/>
                <w:szCs w:val="24"/>
              </w:rPr>
            </w:pPr>
            <w:r w:rsidRPr="00252AC4">
              <w:rPr>
                <w:rFonts w:ascii="Times New Roman" w:hAnsi="Times New Roman"/>
                <w:color w:val="000000"/>
                <w:sz w:val="24"/>
                <w:szCs w:val="24"/>
              </w:rPr>
              <w:t>Phân tích những điều kiện thuận lợi và khó khan trong việc phát triển nghề trồng nấm thực phẩm và nấm dược liệu ở các tỉnh đồng bằng, trung du miền núi phía Bắc nước ta.</w:t>
            </w:r>
          </w:p>
        </w:tc>
        <w:tc>
          <w:tcPr>
            <w:tcW w:w="1559" w:type="dxa"/>
          </w:tcPr>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Đọc tài liệu, thảo luận nhóm</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Thuyết trình</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Vấn đáp</w:t>
            </w:r>
          </w:p>
        </w:tc>
        <w:tc>
          <w:tcPr>
            <w:tcW w:w="1383" w:type="dxa"/>
          </w:tcPr>
          <w:p w:rsidR="0056443E" w:rsidRPr="00252AC4" w:rsidRDefault="0056443E" w:rsidP="005D5C9E">
            <w:pPr>
              <w:pStyle w:val="ListParagraph"/>
              <w:spacing w:after="0" w:line="264" w:lineRule="auto"/>
              <w:ind w:left="0"/>
              <w:jc w:val="center"/>
              <w:rPr>
                <w:rFonts w:ascii="Times New Roman" w:hAnsi="Times New Roman"/>
                <w:sz w:val="24"/>
                <w:szCs w:val="24"/>
              </w:rPr>
            </w:pPr>
            <w:r w:rsidRPr="00252AC4">
              <w:rPr>
                <w:rFonts w:ascii="Times New Roman" w:hAnsi="Times New Roman"/>
                <w:sz w:val="24"/>
                <w:szCs w:val="24"/>
              </w:rPr>
              <w:t>2x2 = 4</w:t>
            </w:r>
          </w:p>
        </w:tc>
      </w:tr>
      <w:tr w:rsidR="0056443E" w:rsidRPr="00252AC4" w:rsidTr="005D5C9E">
        <w:tc>
          <w:tcPr>
            <w:tcW w:w="1702" w:type="dxa"/>
          </w:tcPr>
          <w:p w:rsidR="0056443E" w:rsidRPr="00252AC4" w:rsidRDefault="0056443E" w:rsidP="005D5C9E">
            <w:pPr>
              <w:spacing w:after="0" w:line="264" w:lineRule="auto"/>
              <w:jc w:val="both"/>
              <w:rPr>
                <w:rFonts w:ascii="Times New Roman" w:hAnsi="Times New Roman"/>
                <w:b/>
                <w:color w:val="000000"/>
                <w:sz w:val="24"/>
                <w:szCs w:val="24"/>
              </w:rPr>
            </w:pPr>
            <w:r w:rsidRPr="00252AC4">
              <w:rPr>
                <w:rFonts w:ascii="Times New Roman" w:hAnsi="Times New Roman"/>
                <w:b/>
                <w:color w:val="000000"/>
                <w:sz w:val="24"/>
                <w:szCs w:val="24"/>
              </w:rPr>
              <w:t>IV. Kỹ thuật nuôi trồng một số loại nấm ăn và nấm dược liệu</w:t>
            </w:r>
          </w:p>
          <w:p w:rsidR="0056443E" w:rsidRPr="00252AC4" w:rsidRDefault="0056443E" w:rsidP="005D5C9E">
            <w:pPr>
              <w:pStyle w:val="ListParagraph"/>
              <w:spacing w:after="0" w:line="264" w:lineRule="auto"/>
              <w:ind w:left="0"/>
              <w:jc w:val="both"/>
              <w:rPr>
                <w:rFonts w:ascii="Times New Roman" w:hAnsi="Times New Roman"/>
                <w:b/>
                <w:sz w:val="24"/>
                <w:szCs w:val="24"/>
              </w:rPr>
            </w:pPr>
          </w:p>
        </w:tc>
        <w:tc>
          <w:tcPr>
            <w:tcW w:w="2220" w:type="dxa"/>
          </w:tcPr>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Kết thúc chương IV, SV cần phải:</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xml:space="preserve">- Biết được quy trình kỹ thuật nuôi trồng một số loại nấm thực phẩm và nấm dược liệu phổ </w:t>
            </w:r>
            <w:r w:rsidRPr="00252AC4">
              <w:rPr>
                <w:rFonts w:ascii="Times New Roman" w:hAnsi="Times New Roman"/>
                <w:sz w:val="24"/>
                <w:szCs w:val="24"/>
              </w:rPr>
              <w:lastRenderedPageBreak/>
              <w:t>biến.</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Phân tích và đánh giá được các bước trong quy trình kỹ thuật có ảnh hưởng như thế nào đến năng suất, chất lượng nấm.</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Vận dụng các điều kiện nguyên vật liệu và quy trình kỹ thuật áp dụng vào mô hình tại gia đình và phổ biến ở địa phương.</w:t>
            </w:r>
          </w:p>
        </w:tc>
        <w:tc>
          <w:tcPr>
            <w:tcW w:w="2741" w:type="dxa"/>
          </w:tcPr>
          <w:p w:rsidR="0056443E" w:rsidRPr="00252AC4" w:rsidRDefault="0056443E" w:rsidP="005D5C9E">
            <w:pPr>
              <w:spacing w:after="0" w:line="264" w:lineRule="auto"/>
              <w:jc w:val="both"/>
              <w:rPr>
                <w:rFonts w:ascii="Times New Roman" w:hAnsi="Times New Roman"/>
                <w:b/>
                <w:color w:val="000000"/>
                <w:sz w:val="24"/>
                <w:szCs w:val="24"/>
              </w:rPr>
            </w:pPr>
            <w:r w:rsidRPr="00252AC4">
              <w:rPr>
                <w:rFonts w:ascii="Times New Roman" w:hAnsi="Times New Roman"/>
                <w:b/>
                <w:color w:val="000000"/>
                <w:sz w:val="24"/>
                <w:szCs w:val="24"/>
              </w:rPr>
              <w:lastRenderedPageBreak/>
              <w:t>Lý thuyết</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4.1. Kỹ thuật nuôi trồng nấm mỡ</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4.2. Kỹ thuật nuôi trồng nấm sò</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4.3. Kỹ thuật nuôi trồng nấm rơm</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lastRenderedPageBreak/>
              <w:t>4.4. Kỹ thuật trồng nấm mộc nhĩ</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4.5. Kỹ thuật trồng nấm hương</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4.6. Kỹ thuật trồng nấm linh chi</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4.7. Kỹ thuật trồng nấm Trân châu</w:t>
            </w:r>
          </w:p>
          <w:p w:rsidR="0056443E" w:rsidRPr="00252AC4" w:rsidRDefault="0056443E" w:rsidP="005D5C9E">
            <w:pPr>
              <w:spacing w:after="0" w:line="264" w:lineRule="auto"/>
              <w:jc w:val="both"/>
              <w:rPr>
                <w:rFonts w:ascii="Times New Roman" w:hAnsi="Times New Roman"/>
                <w:color w:val="000000"/>
                <w:sz w:val="24"/>
                <w:szCs w:val="24"/>
              </w:rPr>
            </w:pPr>
          </w:p>
        </w:tc>
        <w:tc>
          <w:tcPr>
            <w:tcW w:w="1559" w:type="dxa"/>
          </w:tcPr>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lastRenderedPageBreak/>
              <w:t>- Thuyết trình</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Vấn đáp</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Máy tính</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xml:space="preserve">- Máy chiếu </w:t>
            </w:r>
          </w:p>
        </w:tc>
        <w:tc>
          <w:tcPr>
            <w:tcW w:w="1383" w:type="dxa"/>
          </w:tcPr>
          <w:p w:rsidR="0056443E" w:rsidRPr="00252AC4" w:rsidRDefault="0056443E" w:rsidP="005D5C9E">
            <w:pPr>
              <w:pStyle w:val="ListParagraph"/>
              <w:spacing w:after="0" w:line="264" w:lineRule="auto"/>
              <w:ind w:left="0"/>
              <w:jc w:val="center"/>
              <w:rPr>
                <w:rFonts w:ascii="Times New Roman" w:hAnsi="Times New Roman"/>
                <w:sz w:val="24"/>
                <w:szCs w:val="24"/>
              </w:rPr>
            </w:pPr>
            <w:r w:rsidRPr="00252AC4">
              <w:rPr>
                <w:rFonts w:ascii="Times New Roman" w:hAnsi="Times New Roman"/>
                <w:sz w:val="24"/>
                <w:szCs w:val="24"/>
              </w:rPr>
              <w:t>3</w:t>
            </w:r>
          </w:p>
        </w:tc>
      </w:tr>
      <w:tr w:rsidR="0056443E" w:rsidRPr="00252AC4" w:rsidTr="005D5C9E">
        <w:tc>
          <w:tcPr>
            <w:tcW w:w="1702" w:type="dxa"/>
          </w:tcPr>
          <w:p w:rsidR="0056443E" w:rsidRPr="00252AC4" w:rsidRDefault="0056443E" w:rsidP="005D5C9E">
            <w:pPr>
              <w:spacing w:after="0" w:line="264" w:lineRule="auto"/>
              <w:jc w:val="both"/>
              <w:rPr>
                <w:rFonts w:ascii="Times New Roman" w:hAnsi="Times New Roman"/>
                <w:b/>
                <w:color w:val="000000"/>
                <w:sz w:val="24"/>
                <w:szCs w:val="24"/>
              </w:rPr>
            </w:pPr>
          </w:p>
        </w:tc>
        <w:tc>
          <w:tcPr>
            <w:tcW w:w="2220" w:type="dxa"/>
          </w:tcPr>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Sinh viên thực hành tại phòng thí nghiệm theo hướng dẫn của giáo viên.</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lang w:val="vi-VN"/>
              </w:rPr>
              <w:t xml:space="preserve">Hoàn thành bài thực hành và </w:t>
            </w:r>
            <w:r w:rsidRPr="00252AC4">
              <w:rPr>
                <w:rFonts w:ascii="Times New Roman" w:hAnsi="Times New Roman"/>
                <w:sz w:val="24"/>
                <w:szCs w:val="24"/>
              </w:rPr>
              <w:t>tường trình báo cáo kết quả</w:t>
            </w:r>
            <w:r w:rsidRPr="00252AC4">
              <w:rPr>
                <w:rFonts w:ascii="Times New Roman" w:hAnsi="Times New Roman"/>
                <w:sz w:val="24"/>
                <w:szCs w:val="24"/>
                <w:lang w:val="vi-VN"/>
              </w:rPr>
              <w:t xml:space="preserve"> th</w:t>
            </w:r>
            <w:r w:rsidRPr="00252AC4">
              <w:rPr>
                <w:rFonts w:ascii="Times New Roman" w:hAnsi="Times New Roman"/>
                <w:sz w:val="24"/>
                <w:szCs w:val="24"/>
              </w:rPr>
              <w:t>ực hành</w:t>
            </w:r>
            <w:r w:rsidRPr="00252AC4">
              <w:rPr>
                <w:rFonts w:ascii="Times New Roman" w:hAnsi="Times New Roman"/>
                <w:sz w:val="24"/>
                <w:szCs w:val="24"/>
                <w:lang w:val="vi-VN"/>
              </w:rPr>
              <w:t>.</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GV nhận xét, đánh giá.</w:t>
            </w:r>
          </w:p>
        </w:tc>
        <w:tc>
          <w:tcPr>
            <w:tcW w:w="2741" w:type="dxa"/>
          </w:tcPr>
          <w:p w:rsidR="0056443E" w:rsidRPr="00252AC4" w:rsidRDefault="0056443E" w:rsidP="005D5C9E">
            <w:pPr>
              <w:spacing w:after="0" w:line="264" w:lineRule="auto"/>
              <w:jc w:val="both"/>
              <w:rPr>
                <w:rFonts w:ascii="Times New Roman" w:hAnsi="Times New Roman"/>
                <w:b/>
                <w:color w:val="000000"/>
                <w:sz w:val="24"/>
                <w:szCs w:val="24"/>
              </w:rPr>
            </w:pPr>
            <w:r w:rsidRPr="00252AC4">
              <w:rPr>
                <w:rFonts w:ascii="Times New Roman" w:hAnsi="Times New Roman"/>
                <w:b/>
                <w:color w:val="000000"/>
                <w:sz w:val="24"/>
                <w:szCs w:val="24"/>
              </w:rPr>
              <w:t>Thực hành:</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Bài 1. Xử lý nguyên liệu trồng nấm</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Bài 2-3. Trồng và chăm sóc nấm mộc nhĩ</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Bài 4. Cấy giống nấm sò và nấm linh chi</w:t>
            </w:r>
          </w:p>
          <w:p w:rsidR="0056443E" w:rsidRPr="00252AC4" w:rsidRDefault="0056443E" w:rsidP="005D5C9E">
            <w:pPr>
              <w:spacing w:after="0" w:line="264" w:lineRule="auto"/>
              <w:jc w:val="both"/>
              <w:rPr>
                <w:rFonts w:ascii="Times New Roman" w:hAnsi="Times New Roman"/>
                <w:b/>
                <w:color w:val="000000"/>
                <w:sz w:val="24"/>
                <w:szCs w:val="24"/>
              </w:rPr>
            </w:pPr>
            <w:r w:rsidRPr="00252AC4">
              <w:rPr>
                <w:rFonts w:ascii="Times New Roman" w:hAnsi="Times New Roman"/>
                <w:color w:val="000000"/>
                <w:sz w:val="24"/>
                <w:szCs w:val="24"/>
              </w:rPr>
              <w:t>Bài 5-6. Chăm sóc nấm sò và nấm linh chi</w:t>
            </w:r>
          </w:p>
        </w:tc>
        <w:tc>
          <w:tcPr>
            <w:tcW w:w="1559" w:type="dxa"/>
          </w:tcPr>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xml:space="preserve">- GV </w:t>
            </w:r>
            <w:r w:rsidRPr="00252AC4">
              <w:rPr>
                <w:rFonts w:ascii="Times New Roman" w:hAnsi="Times New Roman"/>
                <w:sz w:val="24"/>
                <w:szCs w:val="24"/>
                <w:lang w:val="vi-VN"/>
              </w:rPr>
              <w:t xml:space="preserve">hướng dẫn </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SV quan sát và tự làm thực hành</w:t>
            </w:r>
          </w:p>
        </w:tc>
        <w:tc>
          <w:tcPr>
            <w:tcW w:w="1383" w:type="dxa"/>
          </w:tcPr>
          <w:p w:rsidR="0056443E" w:rsidRPr="00252AC4" w:rsidRDefault="0056443E" w:rsidP="005D5C9E">
            <w:pPr>
              <w:pStyle w:val="ListParagraph"/>
              <w:spacing w:after="0" w:line="264" w:lineRule="auto"/>
              <w:ind w:left="0"/>
              <w:jc w:val="center"/>
              <w:rPr>
                <w:rFonts w:ascii="Times New Roman" w:hAnsi="Times New Roman"/>
                <w:sz w:val="24"/>
                <w:szCs w:val="24"/>
              </w:rPr>
            </w:pPr>
            <w:r w:rsidRPr="00252AC4">
              <w:rPr>
                <w:rFonts w:ascii="Times New Roman" w:hAnsi="Times New Roman"/>
                <w:sz w:val="24"/>
                <w:szCs w:val="24"/>
              </w:rPr>
              <w:t>6x2 = 12</w:t>
            </w:r>
          </w:p>
        </w:tc>
      </w:tr>
      <w:tr w:rsidR="0056443E" w:rsidRPr="00252AC4" w:rsidTr="005D5C9E">
        <w:tc>
          <w:tcPr>
            <w:tcW w:w="1702" w:type="dxa"/>
          </w:tcPr>
          <w:p w:rsidR="0056443E" w:rsidRPr="00252AC4" w:rsidRDefault="0056443E" w:rsidP="005D5C9E">
            <w:pPr>
              <w:pStyle w:val="ListParagraph"/>
              <w:spacing w:after="0" w:line="264" w:lineRule="auto"/>
              <w:ind w:left="0"/>
              <w:jc w:val="both"/>
              <w:rPr>
                <w:rFonts w:ascii="Times New Roman" w:hAnsi="Times New Roman"/>
                <w:b/>
                <w:sz w:val="24"/>
                <w:szCs w:val="24"/>
              </w:rPr>
            </w:pPr>
            <w:r w:rsidRPr="00252AC4">
              <w:rPr>
                <w:rFonts w:ascii="Times New Roman" w:hAnsi="Times New Roman"/>
                <w:b/>
                <w:sz w:val="24"/>
                <w:szCs w:val="24"/>
              </w:rPr>
              <w:t>V. Sâu bệnh hại nấm và biện pháp phòng trừ</w:t>
            </w:r>
          </w:p>
        </w:tc>
        <w:tc>
          <w:tcPr>
            <w:tcW w:w="2220" w:type="dxa"/>
          </w:tcPr>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Kết thúc chương V, SV phải:</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Biết được các đối tượng gây hại cho nấm trong quá trình nuôi trồng từ khi phối trộn nguyên liệu, chăm sóc, thu hoạch nấm và các biện pháp phòng trừ được áp dụng cho từng đối tượng ở các giai đoạn khác nhau.</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xml:space="preserve">- Hiểu được quá trình lây nhiễm, phát triển của nhóm bệnh hại nấm do vi rus, vi </w:t>
            </w:r>
            <w:r w:rsidRPr="00252AC4">
              <w:rPr>
                <w:rFonts w:ascii="Times New Roman" w:hAnsi="Times New Roman"/>
                <w:sz w:val="24"/>
                <w:szCs w:val="24"/>
              </w:rPr>
              <w:lastRenderedPageBreak/>
              <w:t xml:space="preserve">khuẩn và nấm dại gây ra. </w:t>
            </w:r>
          </w:p>
        </w:tc>
        <w:tc>
          <w:tcPr>
            <w:tcW w:w="2741" w:type="dxa"/>
          </w:tcPr>
          <w:p w:rsidR="0056443E" w:rsidRPr="00252AC4" w:rsidRDefault="0056443E" w:rsidP="005D5C9E">
            <w:pPr>
              <w:spacing w:after="0" w:line="264" w:lineRule="auto"/>
              <w:jc w:val="both"/>
              <w:rPr>
                <w:rFonts w:ascii="Times New Roman" w:hAnsi="Times New Roman"/>
                <w:b/>
                <w:color w:val="000000"/>
                <w:sz w:val="24"/>
                <w:szCs w:val="24"/>
              </w:rPr>
            </w:pPr>
            <w:r w:rsidRPr="00252AC4">
              <w:rPr>
                <w:rFonts w:ascii="Times New Roman" w:hAnsi="Times New Roman"/>
                <w:b/>
                <w:color w:val="000000"/>
                <w:sz w:val="24"/>
                <w:szCs w:val="24"/>
              </w:rPr>
              <w:lastRenderedPageBreak/>
              <w:t>Lý thuyết</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5.1. Bệnh do vius</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5.2. Bệnh do vi khuẩn</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5.3. Bệnh nhiễm nấm dại trong quá trình nuôi trồng</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5.3.1. Nấm mốc liên bào</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5.3.2. Nấm mốc cạnh tranh thức ăn hoặc tiêu diệt sợi nấm</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5.3.3. Nhiễm các loại nấm dại (fungi) thuộc nấm lớn</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5.4. Bệnh sinh lý của nấm</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5.4.1. Bệnh sinh lý giai đoạn nuôi sợi</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5.4.2. Bệnh sinh lý giai đoạn ra quả thể</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lastRenderedPageBreak/>
              <w:t>5.5. Một số loài động vật hại nấm</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5.5.1. Nhện hại nấm</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5.5.2. Rệp hại nấm</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5.5.3. Ruồi hại nấm</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5.5.4. Một số động vật hại nấm</w:t>
            </w:r>
          </w:p>
        </w:tc>
        <w:tc>
          <w:tcPr>
            <w:tcW w:w="1559" w:type="dxa"/>
          </w:tcPr>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lastRenderedPageBreak/>
              <w:t>- Thuyết trình</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Vấn đáp</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Máy tính</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xml:space="preserve">- Máy chiếu </w:t>
            </w:r>
          </w:p>
        </w:tc>
        <w:tc>
          <w:tcPr>
            <w:tcW w:w="1383" w:type="dxa"/>
          </w:tcPr>
          <w:p w:rsidR="0056443E" w:rsidRPr="00252AC4" w:rsidRDefault="0056443E" w:rsidP="005D5C9E">
            <w:pPr>
              <w:pStyle w:val="ListParagraph"/>
              <w:spacing w:after="0" w:line="264" w:lineRule="auto"/>
              <w:ind w:left="0"/>
              <w:jc w:val="center"/>
              <w:rPr>
                <w:rFonts w:ascii="Times New Roman" w:hAnsi="Times New Roman"/>
                <w:sz w:val="24"/>
                <w:szCs w:val="24"/>
              </w:rPr>
            </w:pPr>
            <w:r w:rsidRPr="00252AC4">
              <w:rPr>
                <w:rFonts w:ascii="Times New Roman" w:hAnsi="Times New Roman"/>
                <w:sz w:val="24"/>
                <w:szCs w:val="24"/>
              </w:rPr>
              <w:t>3</w:t>
            </w:r>
          </w:p>
        </w:tc>
      </w:tr>
      <w:tr w:rsidR="0056443E" w:rsidRPr="00252AC4" w:rsidTr="005D5C9E">
        <w:tc>
          <w:tcPr>
            <w:tcW w:w="1702" w:type="dxa"/>
          </w:tcPr>
          <w:p w:rsidR="0056443E" w:rsidRPr="00252AC4" w:rsidRDefault="0056443E" w:rsidP="005D5C9E">
            <w:pPr>
              <w:pStyle w:val="ListParagraph"/>
              <w:spacing w:after="0" w:line="264" w:lineRule="auto"/>
              <w:ind w:left="0"/>
              <w:jc w:val="both"/>
              <w:rPr>
                <w:rFonts w:ascii="Times New Roman" w:hAnsi="Times New Roman"/>
                <w:b/>
                <w:sz w:val="24"/>
                <w:szCs w:val="24"/>
              </w:rPr>
            </w:pPr>
          </w:p>
        </w:tc>
        <w:tc>
          <w:tcPr>
            <w:tcW w:w="2220" w:type="dxa"/>
          </w:tcPr>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Sinh viên nghiên cứu tài liệu, tìm hiểu vấn đề, thảo luận trên lớp.</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Giáo viên nhận xét</w:t>
            </w:r>
          </w:p>
        </w:tc>
        <w:tc>
          <w:tcPr>
            <w:tcW w:w="2741" w:type="dxa"/>
          </w:tcPr>
          <w:p w:rsidR="0056443E" w:rsidRPr="00252AC4" w:rsidRDefault="0056443E" w:rsidP="005D5C9E">
            <w:pPr>
              <w:spacing w:after="0" w:line="264" w:lineRule="auto"/>
              <w:jc w:val="both"/>
              <w:rPr>
                <w:rFonts w:ascii="Times New Roman" w:hAnsi="Times New Roman"/>
                <w:b/>
                <w:color w:val="000000"/>
                <w:sz w:val="24"/>
                <w:szCs w:val="24"/>
              </w:rPr>
            </w:pPr>
            <w:r w:rsidRPr="00252AC4">
              <w:rPr>
                <w:rFonts w:ascii="Times New Roman" w:hAnsi="Times New Roman"/>
                <w:b/>
                <w:color w:val="000000"/>
                <w:sz w:val="24"/>
                <w:szCs w:val="24"/>
              </w:rPr>
              <w:t>Thảo luận:</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 xml:space="preserve">1. Ảnh hưởng của động vật, côn trùng và nhện đến năng suất, chất lượng nấm </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2. Ảnh hưởng của bệnh hại đến sự phát triển bền vững nghề nuôi trồng nấm</w:t>
            </w:r>
          </w:p>
          <w:p w:rsidR="0056443E" w:rsidRPr="00252AC4" w:rsidRDefault="0056443E" w:rsidP="005D5C9E">
            <w:pPr>
              <w:spacing w:after="0" w:line="264" w:lineRule="auto"/>
              <w:jc w:val="both"/>
              <w:rPr>
                <w:rFonts w:ascii="Times New Roman" w:hAnsi="Times New Roman"/>
                <w:b/>
                <w:color w:val="000000"/>
                <w:sz w:val="24"/>
                <w:szCs w:val="24"/>
              </w:rPr>
            </w:pPr>
            <w:r w:rsidRPr="00252AC4">
              <w:rPr>
                <w:rFonts w:ascii="Times New Roman" w:hAnsi="Times New Roman"/>
                <w:color w:val="000000"/>
                <w:sz w:val="24"/>
                <w:szCs w:val="24"/>
              </w:rPr>
              <w:t>3. Vai trò của biện pháp vệ sinh môi trường trong nghề nuôi trồng nấm</w:t>
            </w:r>
          </w:p>
        </w:tc>
        <w:tc>
          <w:tcPr>
            <w:tcW w:w="1559" w:type="dxa"/>
          </w:tcPr>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Đọc tài liệu, thảo luận nhóm</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Thuyết trình</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Vấn đáp</w:t>
            </w:r>
          </w:p>
        </w:tc>
        <w:tc>
          <w:tcPr>
            <w:tcW w:w="1383" w:type="dxa"/>
          </w:tcPr>
          <w:p w:rsidR="0056443E" w:rsidRPr="00252AC4" w:rsidRDefault="0056443E" w:rsidP="005D5C9E">
            <w:pPr>
              <w:pStyle w:val="ListParagraph"/>
              <w:spacing w:after="0" w:line="264" w:lineRule="auto"/>
              <w:ind w:left="0"/>
              <w:jc w:val="center"/>
              <w:rPr>
                <w:rFonts w:ascii="Times New Roman" w:hAnsi="Times New Roman"/>
                <w:sz w:val="24"/>
                <w:szCs w:val="24"/>
              </w:rPr>
            </w:pPr>
            <w:r w:rsidRPr="00252AC4">
              <w:rPr>
                <w:rFonts w:ascii="Times New Roman" w:hAnsi="Times New Roman"/>
                <w:sz w:val="24"/>
                <w:szCs w:val="24"/>
              </w:rPr>
              <w:t>3x2 = 6</w:t>
            </w:r>
          </w:p>
        </w:tc>
      </w:tr>
      <w:tr w:rsidR="0056443E" w:rsidRPr="00252AC4" w:rsidTr="005D5C9E">
        <w:tc>
          <w:tcPr>
            <w:tcW w:w="1702" w:type="dxa"/>
          </w:tcPr>
          <w:p w:rsidR="0056443E" w:rsidRPr="00252AC4" w:rsidRDefault="0056443E" w:rsidP="005D5C9E">
            <w:pPr>
              <w:spacing w:after="0" w:line="264" w:lineRule="auto"/>
              <w:jc w:val="both"/>
              <w:rPr>
                <w:rFonts w:ascii="Times New Roman" w:hAnsi="Times New Roman"/>
                <w:b/>
                <w:color w:val="000000"/>
                <w:sz w:val="24"/>
                <w:szCs w:val="24"/>
              </w:rPr>
            </w:pPr>
            <w:r w:rsidRPr="00252AC4">
              <w:rPr>
                <w:rFonts w:ascii="Times New Roman" w:hAnsi="Times New Roman"/>
                <w:b/>
                <w:sz w:val="24"/>
                <w:szCs w:val="24"/>
              </w:rPr>
              <w:t xml:space="preserve">VI. </w:t>
            </w:r>
            <w:r w:rsidRPr="00252AC4">
              <w:rPr>
                <w:rFonts w:ascii="Times New Roman" w:hAnsi="Times New Roman"/>
                <w:b/>
                <w:color w:val="000000"/>
                <w:sz w:val="24"/>
                <w:szCs w:val="24"/>
              </w:rPr>
              <w:t>Thu hái, chế biến và bảo quản nấm</w:t>
            </w:r>
          </w:p>
          <w:p w:rsidR="0056443E" w:rsidRPr="00252AC4" w:rsidRDefault="0056443E" w:rsidP="005D5C9E">
            <w:pPr>
              <w:pStyle w:val="ListParagraph"/>
              <w:spacing w:after="0" w:line="264" w:lineRule="auto"/>
              <w:ind w:left="0"/>
              <w:jc w:val="both"/>
              <w:rPr>
                <w:rFonts w:ascii="Times New Roman" w:hAnsi="Times New Roman"/>
                <w:b/>
                <w:sz w:val="24"/>
                <w:szCs w:val="24"/>
              </w:rPr>
            </w:pPr>
          </w:p>
        </w:tc>
        <w:tc>
          <w:tcPr>
            <w:tcW w:w="2220" w:type="dxa"/>
          </w:tcPr>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Kết thúc chương VI, SV phải:</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Biết được thời điểm thu hái nấm và kỹ thuật thu hái, phương pháp bảo quản và chế biến nấm.</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Hiểu và phân tích được điều kiện của các phương pháp chế biến nấm để duy trì giữ được giá trị dinh dưỡng của nấm.</w:t>
            </w:r>
          </w:p>
        </w:tc>
        <w:tc>
          <w:tcPr>
            <w:tcW w:w="2741" w:type="dxa"/>
          </w:tcPr>
          <w:p w:rsidR="0056443E" w:rsidRPr="00252AC4" w:rsidRDefault="0056443E" w:rsidP="005D5C9E">
            <w:pPr>
              <w:spacing w:after="0" w:line="264" w:lineRule="auto"/>
              <w:jc w:val="both"/>
              <w:rPr>
                <w:rFonts w:ascii="Times New Roman" w:hAnsi="Times New Roman"/>
                <w:b/>
                <w:color w:val="000000"/>
                <w:sz w:val="24"/>
                <w:szCs w:val="24"/>
              </w:rPr>
            </w:pPr>
            <w:r w:rsidRPr="00252AC4">
              <w:rPr>
                <w:rFonts w:ascii="Times New Roman" w:hAnsi="Times New Roman"/>
                <w:b/>
                <w:color w:val="000000"/>
                <w:sz w:val="24"/>
                <w:szCs w:val="24"/>
              </w:rPr>
              <w:t>Lý thuyết</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6.1. Thu hái nấm</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6.2. Các phương pháp cất giữ và chế biến nấm</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6.2.1. Phương pháp chế biến nấm tươi</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6.2.2. Phương pháp bảo quản nấm khô (phơi, sấy)</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6.2.3. Phương pháp khô lạnh nấm</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6.2.4. Phương pháp đông lạnh nấm</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6.2.5. Phương pháp đóng hộp</w:t>
            </w:r>
          </w:p>
          <w:p w:rsidR="0056443E" w:rsidRPr="00252AC4" w:rsidRDefault="0056443E" w:rsidP="005D5C9E">
            <w:pPr>
              <w:spacing w:after="0" w:line="264" w:lineRule="auto"/>
              <w:jc w:val="both"/>
              <w:rPr>
                <w:rFonts w:ascii="Times New Roman" w:hAnsi="Times New Roman"/>
                <w:color w:val="000000"/>
                <w:sz w:val="24"/>
                <w:szCs w:val="24"/>
              </w:rPr>
            </w:pPr>
            <w:r w:rsidRPr="00252AC4">
              <w:rPr>
                <w:rFonts w:ascii="Times New Roman" w:hAnsi="Times New Roman"/>
                <w:color w:val="000000"/>
                <w:sz w:val="24"/>
                <w:szCs w:val="24"/>
              </w:rPr>
              <w:t xml:space="preserve">6.2.6. Phương pháp muối </w:t>
            </w:r>
          </w:p>
        </w:tc>
        <w:tc>
          <w:tcPr>
            <w:tcW w:w="1559" w:type="dxa"/>
          </w:tcPr>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Thuyết trình</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Vấn đáp</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Máy tính</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xml:space="preserve">- Máy chiếu </w:t>
            </w:r>
          </w:p>
        </w:tc>
        <w:tc>
          <w:tcPr>
            <w:tcW w:w="1383" w:type="dxa"/>
          </w:tcPr>
          <w:p w:rsidR="0056443E" w:rsidRPr="00252AC4" w:rsidRDefault="0056443E" w:rsidP="005D5C9E">
            <w:pPr>
              <w:pStyle w:val="ListParagraph"/>
              <w:spacing w:after="0" w:line="264" w:lineRule="auto"/>
              <w:ind w:left="0"/>
              <w:jc w:val="center"/>
              <w:rPr>
                <w:rFonts w:ascii="Times New Roman" w:hAnsi="Times New Roman"/>
                <w:sz w:val="24"/>
                <w:szCs w:val="24"/>
              </w:rPr>
            </w:pPr>
            <w:r w:rsidRPr="00252AC4">
              <w:rPr>
                <w:rFonts w:ascii="Times New Roman" w:hAnsi="Times New Roman"/>
                <w:sz w:val="24"/>
                <w:szCs w:val="24"/>
              </w:rPr>
              <w:t>2</w:t>
            </w:r>
          </w:p>
        </w:tc>
      </w:tr>
      <w:tr w:rsidR="0056443E" w:rsidRPr="00252AC4" w:rsidTr="005D5C9E">
        <w:tc>
          <w:tcPr>
            <w:tcW w:w="1702" w:type="dxa"/>
          </w:tcPr>
          <w:p w:rsidR="0056443E" w:rsidRPr="00252AC4" w:rsidRDefault="0056443E" w:rsidP="005D5C9E">
            <w:pPr>
              <w:spacing w:after="0" w:line="264" w:lineRule="auto"/>
              <w:jc w:val="both"/>
              <w:rPr>
                <w:rFonts w:ascii="Times New Roman" w:hAnsi="Times New Roman"/>
                <w:b/>
                <w:sz w:val="24"/>
                <w:szCs w:val="24"/>
              </w:rPr>
            </w:pPr>
          </w:p>
        </w:tc>
        <w:tc>
          <w:tcPr>
            <w:tcW w:w="2220" w:type="dxa"/>
          </w:tcPr>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Sinh viên nghiên cứu tài liệu, tìm hiểu vấn đề, thảo luận trên lớp.</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Giáo viên nhận xét</w:t>
            </w:r>
          </w:p>
        </w:tc>
        <w:tc>
          <w:tcPr>
            <w:tcW w:w="2741" w:type="dxa"/>
          </w:tcPr>
          <w:p w:rsidR="0056443E" w:rsidRPr="00252AC4" w:rsidRDefault="0056443E" w:rsidP="005D5C9E">
            <w:pPr>
              <w:spacing w:after="0" w:line="264" w:lineRule="auto"/>
              <w:jc w:val="both"/>
              <w:rPr>
                <w:rFonts w:ascii="Times New Roman" w:hAnsi="Times New Roman"/>
                <w:b/>
                <w:color w:val="000000"/>
                <w:sz w:val="24"/>
                <w:szCs w:val="24"/>
              </w:rPr>
            </w:pPr>
            <w:r w:rsidRPr="00252AC4">
              <w:rPr>
                <w:rFonts w:ascii="Times New Roman" w:hAnsi="Times New Roman"/>
                <w:b/>
                <w:color w:val="000000"/>
                <w:sz w:val="24"/>
                <w:szCs w:val="24"/>
              </w:rPr>
              <w:t>Thảo luận:</w:t>
            </w:r>
          </w:p>
          <w:p w:rsidR="0056443E" w:rsidRPr="00252AC4" w:rsidRDefault="0056443E" w:rsidP="005D5C9E">
            <w:pPr>
              <w:spacing w:after="0" w:line="264" w:lineRule="auto"/>
              <w:jc w:val="both"/>
              <w:rPr>
                <w:rFonts w:ascii="Times New Roman" w:hAnsi="Times New Roman"/>
                <w:b/>
                <w:color w:val="000000"/>
                <w:sz w:val="24"/>
                <w:szCs w:val="24"/>
              </w:rPr>
            </w:pPr>
            <w:r w:rsidRPr="00252AC4">
              <w:rPr>
                <w:rFonts w:ascii="Times New Roman" w:hAnsi="Times New Roman"/>
                <w:color w:val="000000"/>
                <w:sz w:val="24"/>
                <w:szCs w:val="24"/>
              </w:rPr>
              <w:t>Tác dụng của thời điểm thu hái và phương pháp bảo quản, chế biến nấm đến năng suất, chất lượng và hiệu quả kinh tế trong quá trình sản xuất nấm.</w:t>
            </w:r>
          </w:p>
        </w:tc>
        <w:tc>
          <w:tcPr>
            <w:tcW w:w="1559" w:type="dxa"/>
          </w:tcPr>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Đọc tài liệu, thảo luận nhóm</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Thuyết trình</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Vấn đáp</w:t>
            </w:r>
          </w:p>
        </w:tc>
        <w:tc>
          <w:tcPr>
            <w:tcW w:w="1383" w:type="dxa"/>
          </w:tcPr>
          <w:p w:rsidR="0056443E" w:rsidRPr="00252AC4" w:rsidRDefault="0056443E" w:rsidP="005D5C9E">
            <w:pPr>
              <w:pStyle w:val="ListParagraph"/>
              <w:spacing w:after="0" w:line="264" w:lineRule="auto"/>
              <w:ind w:left="0"/>
              <w:jc w:val="center"/>
              <w:rPr>
                <w:rFonts w:ascii="Times New Roman" w:hAnsi="Times New Roman"/>
                <w:sz w:val="24"/>
                <w:szCs w:val="24"/>
              </w:rPr>
            </w:pPr>
            <w:r w:rsidRPr="00252AC4">
              <w:rPr>
                <w:rFonts w:ascii="Times New Roman" w:hAnsi="Times New Roman"/>
                <w:sz w:val="24"/>
                <w:szCs w:val="24"/>
              </w:rPr>
              <w:t>2x2 = 4</w:t>
            </w:r>
          </w:p>
        </w:tc>
      </w:tr>
    </w:tbl>
    <w:p w:rsidR="0056443E" w:rsidRPr="00252AC4" w:rsidRDefault="0056443E" w:rsidP="0056443E">
      <w:pPr>
        <w:pStyle w:val="ListParagraph"/>
        <w:spacing w:after="0" w:line="264" w:lineRule="auto"/>
        <w:ind w:left="0"/>
        <w:rPr>
          <w:rFonts w:ascii="Times New Roman" w:hAnsi="Times New Roman"/>
          <w:b/>
          <w:sz w:val="24"/>
          <w:szCs w:val="24"/>
        </w:rPr>
      </w:pP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b/>
          <w:sz w:val="24"/>
          <w:szCs w:val="24"/>
        </w:rPr>
        <w:lastRenderedPageBreak/>
        <w:t>4. Học liệu</w:t>
      </w: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sz w:val="24"/>
          <w:szCs w:val="24"/>
        </w:rPr>
        <w:t>4.1. Bắt buộc</w:t>
      </w:r>
    </w:p>
    <w:p w:rsidR="0056443E" w:rsidRPr="00252AC4" w:rsidRDefault="0056443E" w:rsidP="00691B41">
      <w:pPr>
        <w:numPr>
          <w:ilvl w:val="0"/>
          <w:numId w:val="44"/>
        </w:numPr>
        <w:spacing w:after="0" w:line="264" w:lineRule="auto"/>
        <w:ind w:left="567" w:hanging="283"/>
        <w:jc w:val="both"/>
        <w:rPr>
          <w:rFonts w:ascii="Times New Roman" w:hAnsi="Times New Roman"/>
          <w:sz w:val="24"/>
          <w:szCs w:val="24"/>
        </w:rPr>
      </w:pPr>
      <w:r w:rsidRPr="00252AC4">
        <w:rPr>
          <w:rFonts w:ascii="Times New Roman" w:hAnsi="Times New Roman"/>
          <w:sz w:val="24"/>
          <w:szCs w:val="24"/>
        </w:rPr>
        <w:t xml:space="preserve">Bộ Nông nghiệp và Phát triển Nông thôn - Trung tâm Khuyến nông Quốc gia (2008), </w:t>
      </w:r>
      <w:r w:rsidRPr="00252AC4">
        <w:rPr>
          <w:rFonts w:ascii="Times New Roman" w:hAnsi="Times New Roman"/>
          <w:i/>
          <w:sz w:val="24"/>
          <w:szCs w:val="24"/>
        </w:rPr>
        <w:t>Nấm ăn cơ sở khoa học và công nghệ nuôi trồng</w:t>
      </w:r>
      <w:r w:rsidRPr="00252AC4">
        <w:rPr>
          <w:rFonts w:ascii="Times New Roman" w:hAnsi="Times New Roman"/>
          <w:sz w:val="24"/>
          <w:szCs w:val="24"/>
        </w:rPr>
        <w:t>, Nxb Nông nghiệp, Hà Nội.</w:t>
      </w:r>
    </w:p>
    <w:p w:rsidR="0056443E" w:rsidRPr="00252AC4" w:rsidRDefault="0056443E" w:rsidP="00691B41">
      <w:pPr>
        <w:numPr>
          <w:ilvl w:val="0"/>
          <w:numId w:val="44"/>
        </w:numPr>
        <w:spacing w:after="0" w:line="264" w:lineRule="auto"/>
        <w:ind w:left="567" w:hanging="283"/>
        <w:jc w:val="both"/>
        <w:rPr>
          <w:rFonts w:ascii="Times New Roman" w:hAnsi="Times New Roman"/>
          <w:sz w:val="24"/>
          <w:szCs w:val="24"/>
        </w:rPr>
      </w:pPr>
      <w:r w:rsidRPr="00252AC4">
        <w:rPr>
          <w:rFonts w:ascii="Times New Roman" w:hAnsi="Times New Roman"/>
          <w:sz w:val="24"/>
          <w:szCs w:val="24"/>
        </w:rPr>
        <w:t xml:space="preserve">Đinh Xuân Linh, Thân Đức Nhã, Nguyễn Hữu Đống, Nguyễn Thị Sơn, Nguyễn Duy Trình, Ngô Xuân Nghiễn (2012), </w:t>
      </w:r>
      <w:r w:rsidRPr="00252AC4">
        <w:rPr>
          <w:rFonts w:ascii="Times New Roman" w:hAnsi="Times New Roman"/>
          <w:i/>
          <w:sz w:val="24"/>
          <w:szCs w:val="24"/>
        </w:rPr>
        <w:t>Kỹ thuật trồng, chế biến nấm ăn và nấm dược liệu</w:t>
      </w:r>
      <w:r w:rsidRPr="00252AC4">
        <w:rPr>
          <w:rFonts w:ascii="Times New Roman" w:hAnsi="Times New Roman"/>
          <w:sz w:val="24"/>
          <w:szCs w:val="24"/>
        </w:rPr>
        <w:t>, Nxb Nông nghiệp, Hà Nội.</w:t>
      </w:r>
    </w:p>
    <w:p w:rsidR="0056443E" w:rsidRPr="00252AC4" w:rsidRDefault="0056443E" w:rsidP="0056443E">
      <w:pPr>
        <w:spacing w:after="0" w:line="264" w:lineRule="auto"/>
        <w:jc w:val="both"/>
        <w:rPr>
          <w:rFonts w:ascii="Times New Roman" w:hAnsi="Times New Roman"/>
          <w:sz w:val="24"/>
          <w:szCs w:val="24"/>
        </w:rPr>
      </w:pPr>
      <w:r w:rsidRPr="00252AC4">
        <w:rPr>
          <w:rFonts w:ascii="Times New Roman" w:hAnsi="Times New Roman"/>
          <w:sz w:val="24"/>
          <w:szCs w:val="24"/>
        </w:rPr>
        <w:tab/>
        <w:t>4.2. Tham khảo</w:t>
      </w:r>
    </w:p>
    <w:p w:rsidR="0056443E" w:rsidRPr="00252AC4" w:rsidRDefault="0056443E" w:rsidP="00691B41">
      <w:pPr>
        <w:numPr>
          <w:ilvl w:val="0"/>
          <w:numId w:val="44"/>
        </w:numPr>
        <w:spacing w:after="0" w:line="264" w:lineRule="auto"/>
        <w:ind w:left="567" w:hanging="283"/>
        <w:jc w:val="both"/>
        <w:rPr>
          <w:rFonts w:ascii="Times New Roman" w:hAnsi="Times New Roman"/>
          <w:color w:val="000000"/>
          <w:sz w:val="24"/>
          <w:szCs w:val="24"/>
        </w:rPr>
      </w:pPr>
      <w:r w:rsidRPr="00252AC4">
        <w:rPr>
          <w:rFonts w:ascii="Times New Roman" w:hAnsi="Times New Roman"/>
          <w:color w:val="000000"/>
          <w:sz w:val="24"/>
          <w:szCs w:val="24"/>
        </w:rPr>
        <w:t xml:space="preserve">Chi cục Bảo vệ thực vật Vĩnh Phúc (2001), </w:t>
      </w:r>
      <w:r w:rsidRPr="00252AC4">
        <w:rPr>
          <w:rFonts w:ascii="Times New Roman" w:hAnsi="Times New Roman"/>
          <w:i/>
          <w:color w:val="000000"/>
          <w:sz w:val="24"/>
          <w:szCs w:val="24"/>
        </w:rPr>
        <w:t>Tài liệu hướng dẫn kỹ thuật sản xuất nấm ăn sạch</w:t>
      </w:r>
      <w:r w:rsidRPr="00252AC4">
        <w:rPr>
          <w:rFonts w:ascii="Times New Roman" w:hAnsi="Times New Roman"/>
          <w:color w:val="000000"/>
          <w:sz w:val="24"/>
          <w:szCs w:val="24"/>
        </w:rPr>
        <w:t xml:space="preserve">. </w:t>
      </w:r>
    </w:p>
    <w:p w:rsidR="0056443E" w:rsidRPr="00252AC4" w:rsidRDefault="0056443E" w:rsidP="00691B41">
      <w:pPr>
        <w:numPr>
          <w:ilvl w:val="0"/>
          <w:numId w:val="44"/>
        </w:numPr>
        <w:spacing w:after="0" w:line="264" w:lineRule="auto"/>
        <w:ind w:left="567" w:hanging="283"/>
        <w:jc w:val="both"/>
        <w:rPr>
          <w:rFonts w:ascii="Times New Roman" w:hAnsi="Times New Roman"/>
          <w:color w:val="000000"/>
          <w:sz w:val="24"/>
          <w:szCs w:val="24"/>
        </w:rPr>
      </w:pPr>
      <w:r w:rsidRPr="00252AC4">
        <w:rPr>
          <w:rFonts w:ascii="Times New Roman" w:hAnsi="Times New Roman"/>
          <w:sz w:val="24"/>
          <w:szCs w:val="24"/>
        </w:rPr>
        <w:t>Nguyễn Thượng Dong (2007),</w:t>
      </w:r>
      <w:r w:rsidRPr="00252AC4">
        <w:rPr>
          <w:rFonts w:ascii="Times New Roman" w:hAnsi="Times New Roman"/>
          <w:spacing w:val="-4"/>
          <w:sz w:val="24"/>
          <w:szCs w:val="24"/>
        </w:rPr>
        <w:t xml:space="preserve"> </w:t>
      </w:r>
      <w:r w:rsidRPr="00252AC4">
        <w:rPr>
          <w:rFonts w:ascii="Times New Roman" w:hAnsi="Times New Roman"/>
          <w:i/>
          <w:spacing w:val="-4"/>
          <w:sz w:val="24"/>
          <w:szCs w:val="24"/>
        </w:rPr>
        <w:t>Nấm Linh chi</w:t>
      </w:r>
      <w:r w:rsidRPr="00252AC4">
        <w:rPr>
          <w:rFonts w:ascii="Times New Roman" w:hAnsi="Times New Roman"/>
          <w:spacing w:val="-4"/>
          <w:sz w:val="24"/>
          <w:szCs w:val="24"/>
        </w:rPr>
        <w:t>, Nxb Khoa học và Kỹ thuật, Hà Nội.</w:t>
      </w:r>
    </w:p>
    <w:p w:rsidR="0056443E" w:rsidRPr="00252AC4" w:rsidRDefault="0056443E" w:rsidP="00691B41">
      <w:pPr>
        <w:numPr>
          <w:ilvl w:val="0"/>
          <w:numId w:val="44"/>
        </w:numPr>
        <w:spacing w:after="0" w:line="264" w:lineRule="auto"/>
        <w:ind w:left="567" w:hanging="283"/>
        <w:jc w:val="both"/>
        <w:rPr>
          <w:rFonts w:ascii="Times New Roman" w:hAnsi="Times New Roman"/>
          <w:color w:val="000000"/>
          <w:sz w:val="24"/>
          <w:szCs w:val="24"/>
        </w:rPr>
      </w:pPr>
      <w:r w:rsidRPr="00252AC4">
        <w:rPr>
          <w:rFonts w:ascii="Times New Roman" w:hAnsi="Times New Roman"/>
          <w:color w:val="000000"/>
          <w:sz w:val="24"/>
          <w:szCs w:val="24"/>
        </w:rPr>
        <w:t xml:space="preserve">Ngô Trực Nhã (1995), </w:t>
      </w:r>
      <w:r w:rsidRPr="00252AC4">
        <w:rPr>
          <w:rFonts w:ascii="Times New Roman" w:hAnsi="Times New Roman"/>
          <w:i/>
          <w:color w:val="000000"/>
          <w:sz w:val="24"/>
          <w:szCs w:val="24"/>
        </w:rPr>
        <w:t>Sổ tay kỹ thuật trồng nấm</w:t>
      </w:r>
      <w:r w:rsidRPr="00252AC4">
        <w:rPr>
          <w:rFonts w:ascii="Times New Roman" w:hAnsi="Times New Roman"/>
          <w:color w:val="000000"/>
          <w:sz w:val="24"/>
          <w:szCs w:val="24"/>
        </w:rPr>
        <w:t>, Nxb Nông nghiệp, Hà Nội.</w:t>
      </w: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b/>
          <w:sz w:val="24"/>
          <w:szCs w:val="24"/>
        </w:rPr>
        <w:t xml:space="preserve">5. Kiểm tra, đánh giá </w:t>
      </w:r>
    </w:p>
    <w:p w:rsidR="0056443E" w:rsidRPr="00252AC4" w:rsidRDefault="0056443E" w:rsidP="0056443E">
      <w:pPr>
        <w:pStyle w:val="ListParagraph"/>
        <w:spacing w:after="0" w:line="264" w:lineRule="auto"/>
        <w:ind w:left="0"/>
        <w:rPr>
          <w:rFonts w:ascii="Times New Roman" w:hAnsi="Times New Roman"/>
          <w:b/>
          <w:sz w:val="24"/>
          <w:szCs w:val="24"/>
        </w:rPr>
      </w:pPr>
    </w:p>
    <w:tbl>
      <w:tblPr>
        <w:tblW w:w="9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31"/>
        <w:gridCol w:w="1980"/>
        <w:gridCol w:w="1508"/>
        <w:gridCol w:w="1912"/>
        <w:gridCol w:w="944"/>
      </w:tblGrid>
      <w:tr w:rsidR="0056443E" w:rsidRPr="00252AC4" w:rsidTr="005D5C9E">
        <w:tc>
          <w:tcPr>
            <w:tcW w:w="709" w:type="dxa"/>
          </w:tcPr>
          <w:p w:rsidR="0056443E" w:rsidRPr="00252AC4" w:rsidRDefault="0056443E" w:rsidP="005D5C9E">
            <w:pPr>
              <w:pStyle w:val="ListParagraph"/>
              <w:spacing w:after="0" w:line="264" w:lineRule="auto"/>
              <w:ind w:left="0"/>
              <w:jc w:val="center"/>
              <w:rPr>
                <w:rFonts w:ascii="Times New Roman" w:hAnsi="Times New Roman"/>
                <w:b/>
                <w:sz w:val="24"/>
                <w:szCs w:val="24"/>
              </w:rPr>
            </w:pPr>
            <w:r w:rsidRPr="00252AC4">
              <w:rPr>
                <w:rFonts w:ascii="Times New Roman" w:hAnsi="Times New Roman"/>
                <w:b/>
                <w:sz w:val="24"/>
                <w:szCs w:val="24"/>
              </w:rPr>
              <w:t>TT</w:t>
            </w:r>
          </w:p>
        </w:tc>
        <w:tc>
          <w:tcPr>
            <w:tcW w:w="2531" w:type="dxa"/>
          </w:tcPr>
          <w:p w:rsidR="0056443E" w:rsidRPr="00252AC4" w:rsidRDefault="0056443E" w:rsidP="005D5C9E">
            <w:pPr>
              <w:pStyle w:val="ListParagraph"/>
              <w:spacing w:after="0" w:line="264" w:lineRule="auto"/>
              <w:ind w:left="0"/>
              <w:jc w:val="center"/>
              <w:rPr>
                <w:rFonts w:ascii="Times New Roman" w:hAnsi="Times New Roman"/>
                <w:b/>
                <w:sz w:val="24"/>
                <w:szCs w:val="24"/>
              </w:rPr>
            </w:pPr>
            <w:r w:rsidRPr="00252AC4">
              <w:rPr>
                <w:rFonts w:ascii="Times New Roman" w:hAnsi="Times New Roman"/>
                <w:b/>
                <w:sz w:val="24"/>
                <w:szCs w:val="24"/>
              </w:rPr>
              <w:t>Dạng thức đánh giá</w:t>
            </w:r>
          </w:p>
        </w:tc>
        <w:tc>
          <w:tcPr>
            <w:tcW w:w="1980" w:type="dxa"/>
          </w:tcPr>
          <w:p w:rsidR="0056443E" w:rsidRPr="00252AC4" w:rsidRDefault="0056443E" w:rsidP="005D5C9E">
            <w:pPr>
              <w:pStyle w:val="ListParagraph"/>
              <w:spacing w:after="0" w:line="264" w:lineRule="auto"/>
              <w:ind w:left="0"/>
              <w:jc w:val="center"/>
              <w:rPr>
                <w:rFonts w:ascii="Times New Roman" w:hAnsi="Times New Roman"/>
                <w:b/>
                <w:sz w:val="24"/>
                <w:szCs w:val="24"/>
              </w:rPr>
            </w:pPr>
            <w:r w:rsidRPr="00252AC4">
              <w:rPr>
                <w:rFonts w:ascii="Times New Roman" w:hAnsi="Times New Roman"/>
                <w:b/>
                <w:sz w:val="24"/>
                <w:szCs w:val="24"/>
              </w:rPr>
              <w:t xml:space="preserve">Nội dung </w:t>
            </w:r>
          </w:p>
          <w:p w:rsidR="0056443E" w:rsidRPr="00252AC4" w:rsidRDefault="0056443E" w:rsidP="005D5C9E">
            <w:pPr>
              <w:pStyle w:val="ListParagraph"/>
              <w:spacing w:after="0" w:line="264" w:lineRule="auto"/>
              <w:ind w:left="0"/>
              <w:jc w:val="center"/>
              <w:rPr>
                <w:rFonts w:ascii="Times New Roman" w:hAnsi="Times New Roman"/>
                <w:b/>
                <w:sz w:val="24"/>
                <w:szCs w:val="24"/>
              </w:rPr>
            </w:pPr>
            <w:r w:rsidRPr="00252AC4">
              <w:rPr>
                <w:rFonts w:ascii="Times New Roman" w:hAnsi="Times New Roman"/>
                <w:b/>
                <w:sz w:val="24"/>
                <w:szCs w:val="24"/>
              </w:rPr>
              <w:t>đánh giá</w:t>
            </w:r>
          </w:p>
        </w:tc>
        <w:tc>
          <w:tcPr>
            <w:tcW w:w="1508" w:type="dxa"/>
          </w:tcPr>
          <w:p w:rsidR="0056443E" w:rsidRPr="00252AC4" w:rsidRDefault="0056443E" w:rsidP="005D5C9E">
            <w:pPr>
              <w:pStyle w:val="ListParagraph"/>
              <w:spacing w:after="0" w:line="264" w:lineRule="auto"/>
              <w:ind w:left="0"/>
              <w:jc w:val="center"/>
              <w:rPr>
                <w:rFonts w:ascii="Times New Roman" w:hAnsi="Times New Roman"/>
                <w:b/>
                <w:sz w:val="24"/>
                <w:szCs w:val="24"/>
              </w:rPr>
            </w:pPr>
            <w:r w:rsidRPr="00252AC4">
              <w:rPr>
                <w:rFonts w:ascii="Times New Roman" w:hAnsi="Times New Roman"/>
                <w:b/>
                <w:sz w:val="24"/>
                <w:szCs w:val="24"/>
              </w:rPr>
              <w:t>Tiêu chí đánh giá</w:t>
            </w:r>
          </w:p>
        </w:tc>
        <w:tc>
          <w:tcPr>
            <w:tcW w:w="1912" w:type="dxa"/>
          </w:tcPr>
          <w:p w:rsidR="0056443E" w:rsidRPr="00252AC4" w:rsidRDefault="0056443E" w:rsidP="005D5C9E">
            <w:pPr>
              <w:pStyle w:val="ListParagraph"/>
              <w:spacing w:after="0" w:line="264" w:lineRule="auto"/>
              <w:ind w:left="0"/>
              <w:jc w:val="center"/>
              <w:rPr>
                <w:rFonts w:ascii="Times New Roman" w:hAnsi="Times New Roman"/>
                <w:b/>
                <w:sz w:val="24"/>
                <w:szCs w:val="24"/>
              </w:rPr>
            </w:pPr>
            <w:r w:rsidRPr="00252AC4">
              <w:rPr>
                <w:rFonts w:ascii="Times New Roman" w:hAnsi="Times New Roman"/>
                <w:b/>
                <w:sz w:val="24"/>
                <w:szCs w:val="24"/>
              </w:rPr>
              <w:t xml:space="preserve">Công cụ </w:t>
            </w:r>
          </w:p>
          <w:p w:rsidR="0056443E" w:rsidRPr="00252AC4" w:rsidRDefault="0056443E" w:rsidP="005D5C9E">
            <w:pPr>
              <w:pStyle w:val="ListParagraph"/>
              <w:spacing w:after="0" w:line="264" w:lineRule="auto"/>
              <w:ind w:left="0"/>
              <w:jc w:val="center"/>
              <w:rPr>
                <w:rFonts w:ascii="Times New Roman" w:hAnsi="Times New Roman"/>
                <w:b/>
                <w:sz w:val="24"/>
                <w:szCs w:val="24"/>
              </w:rPr>
            </w:pPr>
            <w:r w:rsidRPr="00252AC4">
              <w:rPr>
                <w:rFonts w:ascii="Times New Roman" w:hAnsi="Times New Roman"/>
                <w:b/>
                <w:sz w:val="24"/>
                <w:szCs w:val="24"/>
              </w:rPr>
              <w:t>đánh giá</w:t>
            </w:r>
          </w:p>
        </w:tc>
        <w:tc>
          <w:tcPr>
            <w:tcW w:w="944" w:type="dxa"/>
          </w:tcPr>
          <w:p w:rsidR="0056443E" w:rsidRPr="00252AC4" w:rsidRDefault="0056443E" w:rsidP="005D5C9E">
            <w:pPr>
              <w:pStyle w:val="ListParagraph"/>
              <w:spacing w:after="0" w:line="264" w:lineRule="auto"/>
              <w:ind w:left="0"/>
              <w:jc w:val="center"/>
              <w:rPr>
                <w:rFonts w:ascii="Times New Roman" w:hAnsi="Times New Roman"/>
                <w:b/>
                <w:sz w:val="24"/>
                <w:szCs w:val="24"/>
              </w:rPr>
            </w:pPr>
            <w:r w:rsidRPr="00252AC4">
              <w:rPr>
                <w:rFonts w:ascii="Times New Roman" w:hAnsi="Times New Roman"/>
                <w:b/>
                <w:sz w:val="24"/>
                <w:szCs w:val="24"/>
              </w:rPr>
              <w:t>Trọng số</w:t>
            </w:r>
          </w:p>
        </w:tc>
      </w:tr>
      <w:tr w:rsidR="0056443E" w:rsidRPr="00252AC4" w:rsidTr="005D5C9E">
        <w:tc>
          <w:tcPr>
            <w:tcW w:w="709" w:type="dxa"/>
          </w:tcPr>
          <w:p w:rsidR="0056443E" w:rsidRPr="00252AC4" w:rsidRDefault="0056443E" w:rsidP="005D5C9E">
            <w:pPr>
              <w:pStyle w:val="ListParagraph"/>
              <w:spacing w:after="0" w:line="264" w:lineRule="auto"/>
              <w:ind w:left="0"/>
              <w:rPr>
                <w:rFonts w:ascii="Times New Roman" w:hAnsi="Times New Roman"/>
                <w:sz w:val="24"/>
                <w:szCs w:val="24"/>
              </w:rPr>
            </w:pPr>
            <w:r w:rsidRPr="00252AC4">
              <w:rPr>
                <w:rFonts w:ascii="Times New Roman" w:hAnsi="Times New Roman"/>
                <w:sz w:val="24"/>
                <w:szCs w:val="24"/>
              </w:rPr>
              <w:t>1</w:t>
            </w:r>
          </w:p>
        </w:tc>
        <w:tc>
          <w:tcPr>
            <w:tcW w:w="2531" w:type="dxa"/>
          </w:tcPr>
          <w:p w:rsidR="0056443E" w:rsidRPr="00252AC4" w:rsidRDefault="0056443E" w:rsidP="005D5C9E">
            <w:pPr>
              <w:pStyle w:val="ListParagraph"/>
              <w:spacing w:after="0" w:line="264" w:lineRule="auto"/>
              <w:ind w:left="0"/>
              <w:rPr>
                <w:rFonts w:ascii="Times New Roman" w:hAnsi="Times New Roman"/>
                <w:b/>
                <w:sz w:val="24"/>
                <w:szCs w:val="24"/>
              </w:rPr>
            </w:pPr>
            <w:r w:rsidRPr="00252AC4">
              <w:rPr>
                <w:rFonts w:ascii="Times New Roman" w:hAnsi="Times New Roman"/>
                <w:b/>
                <w:sz w:val="24"/>
                <w:szCs w:val="24"/>
              </w:rPr>
              <w:t>Kiểm tra đánh giá thường xuyên (A1)</w:t>
            </w:r>
          </w:p>
        </w:tc>
        <w:tc>
          <w:tcPr>
            <w:tcW w:w="1980" w:type="dxa"/>
          </w:tcPr>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-Ý thức chuyên cần</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Ý thức thực hiện các nhiệm vụ học tập được giao về nhà</w:t>
            </w:r>
          </w:p>
          <w:p w:rsidR="0056443E" w:rsidRPr="00252AC4" w:rsidRDefault="0056443E" w:rsidP="005D5C9E">
            <w:pPr>
              <w:pStyle w:val="ListParagraph"/>
              <w:spacing w:after="0" w:line="264" w:lineRule="auto"/>
              <w:ind w:left="0"/>
              <w:jc w:val="both"/>
              <w:rPr>
                <w:rFonts w:ascii="Times New Roman" w:hAnsi="Times New Roman"/>
                <w:sz w:val="24"/>
                <w:szCs w:val="24"/>
              </w:rPr>
            </w:pP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Ý thức tham gia hoạt động học tập trên lớp/phòng thí nghiệm/phòng thực hành…</w:t>
            </w:r>
          </w:p>
        </w:tc>
        <w:tc>
          <w:tcPr>
            <w:tcW w:w="1508" w:type="dxa"/>
          </w:tcPr>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Số buổi đến lớp</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Số lần thực hiện các bài tập được giao về nhà</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Số lần tham gia các hoạt động học tập</w:t>
            </w:r>
          </w:p>
        </w:tc>
        <w:tc>
          <w:tcPr>
            <w:tcW w:w="1912" w:type="dxa"/>
          </w:tcPr>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Điểm danh</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Thống kê.</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Quan sát</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Bài tập cá nhân</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Bài tập nhóm</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Phiếu tự đánh giá</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Phiếu đánh giá chéo giữa SV với SV</w:t>
            </w:r>
          </w:p>
        </w:tc>
        <w:tc>
          <w:tcPr>
            <w:tcW w:w="944" w:type="dxa"/>
          </w:tcPr>
          <w:p w:rsidR="0056443E" w:rsidRPr="00252AC4" w:rsidRDefault="0056443E" w:rsidP="005D5C9E">
            <w:pPr>
              <w:pStyle w:val="ListParagraph"/>
              <w:spacing w:after="0" w:line="264" w:lineRule="auto"/>
              <w:ind w:left="0"/>
              <w:jc w:val="center"/>
              <w:rPr>
                <w:rFonts w:ascii="Times New Roman" w:hAnsi="Times New Roman"/>
                <w:sz w:val="24"/>
                <w:szCs w:val="24"/>
              </w:rPr>
            </w:pPr>
            <w:r w:rsidRPr="00252AC4">
              <w:rPr>
                <w:rFonts w:ascii="Times New Roman" w:hAnsi="Times New Roman"/>
                <w:sz w:val="24"/>
                <w:szCs w:val="24"/>
              </w:rPr>
              <w:t>10%</w:t>
            </w:r>
          </w:p>
          <w:p w:rsidR="0056443E" w:rsidRPr="00252AC4" w:rsidRDefault="0056443E" w:rsidP="005D5C9E">
            <w:pPr>
              <w:spacing w:after="0" w:line="264" w:lineRule="auto"/>
              <w:rPr>
                <w:rFonts w:ascii="Times New Roman" w:hAnsi="Times New Roman"/>
                <w:sz w:val="24"/>
                <w:szCs w:val="24"/>
              </w:rPr>
            </w:pPr>
          </w:p>
          <w:p w:rsidR="0056443E" w:rsidRPr="00252AC4" w:rsidRDefault="0056443E" w:rsidP="005D5C9E">
            <w:pPr>
              <w:spacing w:after="0" w:line="264" w:lineRule="auto"/>
              <w:rPr>
                <w:rFonts w:ascii="Times New Roman" w:hAnsi="Times New Roman"/>
                <w:sz w:val="24"/>
                <w:szCs w:val="24"/>
              </w:rPr>
            </w:pPr>
          </w:p>
          <w:p w:rsidR="0056443E" w:rsidRPr="00252AC4" w:rsidRDefault="0056443E" w:rsidP="005D5C9E">
            <w:pPr>
              <w:spacing w:after="0" w:line="264" w:lineRule="auto"/>
              <w:rPr>
                <w:rFonts w:ascii="Times New Roman" w:hAnsi="Times New Roman"/>
                <w:sz w:val="24"/>
                <w:szCs w:val="24"/>
              </w:rPr>
            </w:pPr>
          </w:p>
          <w:p w:rsidR="0056443E" w:rsidRPr="00252AC4" w:rsidRDefault="0056443E" w:rsidP="005D5C9E">
            <w:pPr>
              <w:spacing w:after="0" w:line="264" w:lineRule="auto"/>
              <w:rPr>
                <w:rFonts w:ascii="Times New Roman" w:hAnsi="Times New Roman"/>
                <w:sz w:val="24"/>
                <w:szCs w:val="24"/>
              </w:rPr>
            </w:pPr>
          </w:p>
          <w:p w:rsidR="0056443E" w:rsidRPr="00252AC4" w:rsidRDefault="0056443E" w:rsidP="005D5C9E">
            <w:pPr>
              <w:spacing w:after="0" w:line="264" w:lineRule="auto"/>
              <w:rPr>
                <w:rFonts w:ascii="Times New Roman" w:hAnsi="Times New Roman"/>
                <w:sz w:val="24"/>
                <w:szCs w:val="24"/>
              </w:rPr>
            </w:pPr>
          </w:p>
          <w:p w:rsidR="0056443E" w:rsidRPr="00252AC4" w:rsidRDefault="0056443E" w:rsidP="005D5C9E">
            <w:pPr>
              <w:spacing w:after="0" w:line="264" w:lineRule="auto"/>
              <w:rPr>
                <w:rFonts w:ascii="Times New Roman" w:hAnsi="Times New Roman"/>
                <w:sz w:val="24"/>
                <w:szCs w:val="24"/>
              </w:rPr>
            </w:pPr>
          </w:p>
          <w:p w:rsidR="0056443E" w:rsidRPr="00252AC4" w:rsidRDefault="0056443E" w:rsidP="005D5C9E">
            <w:pPr>
              <w:spacing w:after="0" w:line="264" w:lineRule="auto"/>
              <w:jc w:val="center"/>
              <w:rPr>
                <w:rFonts w:ascii="Times New Roman" w:hAnsi="Times New Roman"/>
                <w:sz w:val="24"/>
                <w:szCs w:val="24"/>
              </w:rPr>
            </w:pPr>
          </w:p>
        </w:tc>
      </w:tr>
      <w:tr w:rsidR="0056443E" w:rsidRPr="00252AC4" w:rsidTr="005D5C9E">
        <w:tc>
          <w:tcPr>
            <w:tcW w:w="709" w:type="dxa"/>
          </w:tcPr>
          <w:p w:rsidR="0056443E" w:rsidRPr="00252AC4" w:rsidRDefault="0056443E" w:rsidP="005D5C9E">
            <w:pPr>
              <w:pStyle w:val="ListParagraph"/>
              <w:spacing w:after="0" w:line="264" w:lineRule="auto"/>
              <w:ind w:left="0"/>
              <w:rPr>
                <w:rFonts w:ascii="Times New Roman" w:hAnsi="Times New Roman"/>
                <w:sz w:val="24"/>
                <w:szCs w:val="24"/>
              </w:rPr>
            </w:pPr>
          </w:p>
        </w:tc>
        <w:tc>
          <w:tcPr>
            <w:tcW w:w="2531" w:type="dxa"/>
          </w:tcPr>
          <w:p w:rsidR="0056443E" w:rsidRPr="00252AC4" w:rsidRDefault="0056443E" w:rsidP="005D5C9E">
            <w:pPr>
              <w:pStyle w:val="ListParagraph"/>
              <w:spacing w:after="0" w:line="264" w:lineRule="auto"/>
              <w:ind w:left="0"/>
              <w:rPr>
                <w:rFonts w:ascii="Times New Roman" w:hAnsi="Times New Roman"/>
                <w:b/>
                <w:sz w:val="24"/>
                <w:szCs w:val="24"/>
              </w:rPr>
            </w:pPr>
            <w:r w:rsidRPr="00252AC4">
              <w:rPr>
                <w:rFonts w:ascii="Times New Roman" w:hAnsi="Times New Roman"/>
                <w:b/>
                <w:sz w:val="24"/>
                <w:szCs w:val="24"/>
              </w:rPr>
              <w:t>Kiểm tra đánh giá giữa kỳ (A2-)</w:t>
            </w:r>
          </w:p>
        </w:tc>
        <w:tc>
          <w:tcPr>
            <w:tcW w:w="1980" w:type="dxa"/>
          </w:tcPr>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Kiến thức</w:t>
            </w:r>
          </w:p>
          <w:p w:rsidR="0056443E" w:rsidRPr="00252AC4" w:rsidRDefault="0056443E" w:rsidP="005D5C9E">
            <w:pPr>
              <w:pStyle w:val="ListParagraph"/>
              <w:spacing w:after="0" w:line="264" w:lineRule="auto"/>
              <w:ind w:left="0"/>
              <w:jc w:val="both"/>
              <w:rPr>
                <w:rFonts w:ascii="Times New Roman" w:hAnsi="Times New Roman"/>
                <w:sz w:val="24"/>
                <w:szCs w:val="24"/>
              </w:rPr>
            </w:pP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Kĩ năng</w:t>
            </w:r>
          </w:p>
        </w:tc>
        <w:tc>
          <w:tcPr>
            <w:tcW w:w="1508" w:type="dxa"/>
          </w:tcPr>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Biết, Hiểu, Vận dụng…</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Thuần thục, chưa thuần thục</w:t>
            </w:r>
          </w:p>
        </w:tc>
        <w:tc>
          <w:tcPr>
            <w:tcW w:w="1912" w:type="dxa"/>
          </w:tcPr>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Bài kiểm tra</w:t>
            </w:r>
          </w:p>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xml:space="preserve">- Báo cáo thực hành </w:t>
            </w:r>
          </w:p>
        </w:tc>
        <w:tc>
          <w:tcPr>
            <w:tcW w:w="944" w:type="dxa"/>
          </w:tcPr>
          <w:p w:rsidR="0056443E" w:rsidRPr="00252AC4" w:rsidRDefault="0056443E" w:rsidP="005D5C9E">
            <w:pPr>
              <w:pStyle w:val="ListParagraph"/>
              <w:spacing w:after="0" w:line="264" w:lineRule="auto"/>
              <w:ind w:left="0"/>
              <w:jc w:val="center"/>
              <w:rPr>
                <w:rFonts w:ascii="Times New Roman" w:hAnsi="Times New Roman"/>
                <w:sz w:val="24"/>
                <w:szCs w:val="24"/>
              </w:rPr>
            </w:pPr>
            <w:r w:rsidRPr="00252AC4">
              <w:rPr>
                <w:rFonts w:ascii="Times New Roman" w:hAnsi="Times New Roman"/>
                <w:sz w:val="24"/>
                <w:szCs w:val="24"/>
              </w:rPr>
              <w:t>30%</w:t>
            </w:r>
          </w:p>
        </w:tc>
      </w:tr>
      <w:tr w:rsidR="0056443E" w:rsidRPr="00252AC4" w:rsidTr="005D5C9E">
        <w:tc>
          <w:tcPr>
            <w:tcW w:w="709" w:type="dxa"/>
          </w:tcPr>
          <w:p w:rsidR="0056443E" w:rsidRPr="00252AC4" w:rsidRDefault="0056443E" w:rsidP="005D5C9E">
            <w:pPr>
              <w:pStyle w:val="ListParagraph"/>
              <w:spacing w:after="0" w:line="264" w:lineRule="auto"/>
              <w:ind w:left="0"/>
              <w:rPr>
                <w:rFonts w:ascii="Times New Roman" w:hAnsi="Times New Roman"/>
                <w:sz w:val="24"/>
                <w:szCs w:val="24"/>
              </w:rPr>
            </w:pPr>
          </w:p>
        </w:tc>
        <w:tc>
          <w:tcPr>
            <w:tcW w:w="2531" w:type="dxa"/>
          </w:tcPr>
          <w:p w:rsidR="0056443E" w:rsidRPr="00252AC4" w:rsidRDefault="0056443E" w:rsidP="005D5C9E">
            <w:pPr>
              <w:pStyle w:val="ListParagraph"/>
              <w:spacing w:after="0" w:line="264" w:lineRule="auto"/>
              <w:ind w:left="0"/>
              <w:rPr>
                <w:rFonts w:ascii="Times New Roman" w:hAnsi="Times New Roman"/>
                <w:b/>
                <w:sz w:val="24"/>
                <w:szCs w:val="24"/>
              </w:rPr>
            </w:pPr>
            <w:r w:rsidRPr="00252AC4">
              <w:rPr>
                <w:rFonts w:ascii="Times New Roman" w:hAnsi="Times New Roman"/>
                <w:b/>
                <w:sz w:val="24"/>
                <w:szCs w:val="24"/>
              </w:rPr>
              <w:t>Thi kết thúc học phần (A3)</w:t>
            </w:r>
          </w:p>
        </w:tc>
        <w:tc>
          <w:tcPr>
            <w:tcW w:w="1980" w:type="dxa"/>
          </w:tcPr>
          <w:p w:rsidR="0056443E" w:rsidRPr="00252AC4" w:rsidRDefault="0056443E" w:rsidP="005D5C9E">
            <w:pPr>
              <w:spacing w:after="0" w:line="264" w:lineRule="auto"/>
              <w:jc w:val="both"/>
              <w:rPr>
                <w:rFonts w:ascii="Times New Roman" w:hAnsi="Times New Roman"/>
                <w:sz w:val="24"/>
                <w:szCs w:val="24"/>
              </w:rPr>
            </w:pPr>
            <w:r w:rsidRPr="00252AC4">
              <w:rPr>
                <w:rFonts w:ascii="Times New Roman" w:hAnsi="Times New Roman"/>
                <w:sz w:val="24"/>
                <w:szCs w:val="24"/>
              </w:rPr>
              <w:t>-Kiến thức</w:t>
            </w:r>
          </w:p>
          <w:p w:rsidR="0056443E" w:rsidRPr="00252AC4" w:rsidRDefault="0056443E" w:rsidP="005D5C9E">
            <w:pPr>
              <w:spacing w:after="0" w:line="264" w:lineRule="auto"/>
              <w:jc w:val="both"/>
              <w:rPr>
                <w:rFonts w:ascii="Times New Roman" w:hAnsi="Times New Roman"/>
                <w:sz w:val="24"/>
                <w:szCs w:val="24"/>
              </w:rPr>
            </w:pPr>
            <w:r w:rsidRPr="00252AC4">
              <w:rPr>
                <w:rFonts w:ascii="Times New Roman" w:hAnsi="Times New Roman"/>
                <w:sz w:val="24"/>
                <w:szCs w:val="24"/>
              </w:rPr>
              <w:t>-Kĩ năng</w:t>
            </w:r>
          </w:p>
          <w:p w:rsidR="0056443E" w:rsidRPr="00252AC4" w:rsidRDefault="0056443E" w:rsidP="005D5C9E">
            <w:pPr>
              <w:spacing w:after="0" w:line="264" w:lineRule="auto"/>
              <w:jc w:val="both"/>
              <w:rPr>
                <w:rFonts w:ascii="Times New Roman" w:hAnsi="Times New Roman"/>
                <w:sz w:val="24"/>
                <w:szCs w:val="24"/>
              </w:rPr>
            </w:pPr>
            <w:r w:rsidRPr="00252AC4">
              <w:rPr>
                <w:rFonts w:ascii="Times New Roman" w:hAnsi="Times New Roman"/>
                <w:sz w:val="24"/>
                <w:szCs w:val="24"/>
              </w:rPr>
              <w:t>-Thái độ</w:t>
            </w:r>
          </w:p>
        </w:tc>
        <w:tc>
          <w:tcPr>
            <w:tcW w:w="1508" w:type="dxa"/>
          </w:tcPr>
          <w:p w:rsidR="0056443E" w:rsidRPr="00252AC4" w:rsidRDefault="0056443E" w:rsidP="005D5C9E">
            <w:pPr>
              <w:pStyle w:val="ListParagraph"/>
              <w:spacing w:after="0" w:line="264" w:lineRule="auto"/>
              <w:ind w:left="0"/>
              <w:jc w:val="both"/>
              <w:rPr>
                <w:rFonts w:ascii="Times New Roman" w:hAnsi="Times New Roman"/>
                <w:sz w:val="24"/>
                <w:szCs w:val="24"/>
              </w:rPr>
            </w:pPr>
            <w:r w:rsidRPr="00252AC4">
              <w:rPr>
                <w:rFonts w:ascii="Times New Roman" w:hAnsi="Times New Roman"/>
                <w:sz w:val="24"/>
                <w:szCs w:val="24"/>
              </w:rPr>
              <w:t xml:space="preserve">(Tùy theo đề thi) </w:t>
            </w:r>
          </w:p>
        </w:tc>
        <w:tc>
          <w:tcPr>
            <w:tcW w:w="1912" w:type="dxa"/>
          </w:tcPr>
          <w:p w:rsidR="0056443E" w:rsidRPr="00252AC4" w:rsidRDefault="0056443E" w:rsidP="005D5C9E">
            <w:pPr>
              <w:spacing w:after="0" w:line="264" w:lineRule="auto"/>
              <w:jc w:val="both"/>
              <w:rPr>
                <w:rFonts w:ascii="Times New Roman" w:hAnsi="Times New Roman"/>
                <w:sz w:val="24"/>
                <w:szCs w:val="24"/>
              </w:rPr>
            </w:pPr>
            <w:r w:rsidRPr="00252AC4">
              <w:rPr>
                <w:rFonts w:ascii="Times New Roman" w:hAnsi="Times New Roman"/>
                <w:sz w:val="24"/>
                <w:szCs w:val="24"/>
              </w:rPr>
              <w:t xml:space="preserve">-Kiếm tra viết </w:t>
            </w:r>
          </w:p>
          <w:p w:rsidR="0056443E" w:rsidRPr="00252AC4" w:rsidRDefault="0056443E" w:rsidP="005D5C9E">
            <w:pPr>
              <w:spacing w:after="0" w:line="264" w:lineRule="auto"/>
              <w:jc w:val="both"/>
              <w:rPr>
                <w:rFonts w:ascii="Times New Roman" w:hAnsi="Times New Roman"/>
                <w:sz w:val="24"/>
                <w:szCs w:val="24"/>
              </w:rPr>
            </w:pPr>
          </w:p>
        </w:tc>
        <w:tc>
          <w:tcPr>
            <w:tcW w:w="944" w:type="dxa"/>
          </w:tcPr>
          <w:p w:rsidR="0056443E" w:rsidRPr="00252AC4" w:rsidRDefault="0056443E" w:rsidP="005D5C9E">
            <w:pPr>
              <w:pStyle w:val="ListParagraph"/>
              <w:spacing w:after="0" w:line="264" w:lineRule="auto"/>
              <w:ind w:left="0"/>
              <w:jc w:val="center"/>
              <w:rPr>
                <w:rFonts w:ascii="Times New Roman" w:hAnsi="Times New Roman"/>
                <w:sz w:val="24"/>
                <w:szCs w:val="24"/>
              </w:rPr>
            </w:pPr>
            <w:r w:rsidRPr="00252AC4">
              <w:rPr>
                <w:rFonts w:ascii="Times New Roman" w:hAnsi="Times New Roman"/>
                <w:sz w:val="24"/>
                <w:szCs w:val="24"/>
              </w:rPr>
              <w:t>60%</w:t>
            </w:r>
          </w:p>
        </w:tc>
      </w:tr>
    </w:tbl>
    <w:p w:rsidR="0056443E" w:rsidRPr="00252AC4" w:rsidRDefault="0056443E" w:rsidP="0056443E">
      <w:pPr>
        <w:pStyle w:val="ListParagraph"/>
        <w:spacing w:after="0" w:line="264" w:lineRule="auto"/>
        <w:ind w:left="0"/>
        <w:rPr>
          <w:rFonts w:ascii="Times New Roman" w:hAnsi="Times New Roman"/>
          <w:b/>
          <w:sz w:val="24"/>
          <w:szCs w:val="24"/>
        </w:rPr>
      </w:pP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b/>
          <w:sz w:val="24"/>
          <w:szCs w:val="24"/>
        </w:rPr>
        <w:t>6. Thông tin giảng viên</w:t>
      </w: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sz w:val="24"/>
          <w:szCs w:val="24"/>
        </w:rPr>
        <w:t>6.1. Thông tin giảng viên 1</w:t>
      </w:r>
    </w:p>
    <w:p w:rsidR="0056443E" w:rsidRPr="00252AC4" w:rsidRDefault="0056443E" w:rsidP="0056443E">
      <w:pPr>
        <w:pStyle w:val="ListParagraph"/>
        <w:spacing w:after="0" w:line="264" w:lineRule="auto"/>
        <w:ind w:left="0"/>
        <w:rPr>
          <w:rFonts w:ascii="Times New Roman" w:hAnsi="Times New Roman"/>
          <w:sz w:val="24"/>
          <w:szCs w:val="24"/>
        </w:rPr>
      </w:pPr>
      <w:r w:rsidRPr="00252AC4">
        <w:rPr>
          <w:rFonts w:ascii="Times New Roman" w:hAnsi="Times New Roman"/>
          <w:b/>
          <w:sz w:val="24"/>
          <w:szCs w:val="24"/>
        </w:rPr>
        <w:t xml:space="preserve">- </w:t>
      </w:r>
      <w:r w:rsidRPr="00252AC4">
        <w:rPr>
          <w:rFonts w:ascii="Times New Roman" w:hAnsi="Times New Roman"/>
          <w:sz w:val="24"/>
          <w:szCs w:val="24"/>
        </w:rPr>
        <w:t>Họ tên: Dương Tiến Viện</w:t>
      </w: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sz w:val="24"/>
          <w:szCs w:val="24"/>
        </w:rPr>
        <w:t>- Chức danh, học hàm, học vị: GVC. TS</w:t>
      </w: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b/>
          <w:sz w:val="24"/>
          <w:szCs w:val="24"/>
        </w:rPr>
        <w:t xml:space="preserve">- </w:t>
      </w:r>
      <w:r w:rsidRPr="00252AC4">
        <w:rPr>
          <w:rFonts w:ascii="Times New Roman" w:hAnsi="Times New Roman"/>
          <w:sz w:val="24"/>
          <w:szCs w:val="24"/>
        </w:rPr>
        <w:t xml:space="preserve">Chuyên ngành: Bảo vệ thực vật </w:t>
      </w:r>
    </w:p>
    <w:p w:rsidR="0056443E" w:rsidRPr="00252AC4" w:rsidRDefault="0056443E" w:rsidP="0056443E">
      <w:pPr>
        <w:pStyle w:val="ListParagraph"/>
        <w:spacing w:after="0" w:line="264" w:lineRule="auto"/>
        <w:ind w:left="0"/>
        <w:rPr>
          <w:rFonts w:ascii="Times New Roman" w:hAnsi="Times New Roman"/>
          <w:sz w:val="24"/>
          <w:szCs w:val="24"/>
        </w:rPr>
      </w:pPr>
      <w:r w:rsidRPr="00252AC4">
        <w:rPr>
          <w:rFonts w:ascii="Times New Roman" w:hAnsi="Times New Roman"/>
          <w:b/>
          <w:sz w:val="24"/>
          <w:szCs w:val="24"/>
        </w:rPr>
        <w:lastRenderedPageBreak/>
        <w:t xml:space="preserve">- </w:t>
      </w:r>
      <w:r w:rsidRPr="00252AC4">
        <w:rPr>
          <w:rFonts w:ascii="Times New Roman" w:hAnsi="Times New Roman"/>
          <w:sz w:val="24"/>
          <w:szCs w:val="24"/>
        </w:rPr>
        <w:t xml:space="preserve">Các hướng nghiên cứu chính: </w:t>
      </w: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sz w:val="24"/>
          <w:szCs w:val="24"/>
        </w:rPr>
        <w:t>Nghiên cứu một số phụ phẩm nông nghiệp sử dụng làm nguyên liệu nuôi trồng nấm.</w:t>
      </w:r>
    </w:p>
    <w:p w:rsidR="0056443E" w:rsidRPr="00252AC4" w:rsidRDefault="0056443E" w:rsidP="0056443E">
      <w:pPr>
        <w:pStyle w:val="ListParagraph"/>
        <w:spacing w:after="0" w:line="264" w:lineRule="auto"/>
        <w:ind w:left="0"/>
        <w:rPr>
          <w:rFonts w:ascii="Times New Roman" w:hAnsi="Times New Roman"/>
          <w:sz w:val="24"/>
          <w:szCs w:val="24"/>
        </w:rPr>
      </w:pPr>
      <w:r w:rsidRPr="00252AC4">
        <w:rPr>
          <w:rFonts w:ascii="Times New Roman" w:hAnsi="Times New Roman"/>
          <w:sz w:val="24"/>
          <w:szCs w:val="24"/>
        </w:rPr>
        <w:t xml:space="preserve">- Thời gian làm việc tại trường: </w:t>
      </w:r>
    </w:p>
    <w:p w:rsidR="0056443E" w:rsidRPr="00252AC4" w:rsidRDefault="0056443E" w:rsidP="0056443E">
      <w:pPr>
        <w:pStyle w:val="ListParagraph"/>
        <w:spacing w:after="0" w:line="264" w:lineRule="auto"/>
        <w:ind w:left="0"/>
        <w:rPr>
          <w:rFonts w:ascii="Times New Roman" w:hAnsi="Times New Roman"/>
          <w:sz w:val="24"/>
          <w:szCs w:val="24"/>
        </w:rPr>
      </w:pPr>
      <w:r w:rsidRPr="00252AC4">
        <w:rPr>
          <w:rFonts w:ascii="Times New Roman" w:hAnsi="Times New Roman"/>
          <w:sz w:val="24"/>
          <w:szCs w:val="24"/>
        </w:rPr>
        <w:t xml:space="preserve">- Địa điểm làm việc: </w:t>
      </w:r>
      <w:r w:rsidRPr="00252AC4">
        <w:rPr>
          <w:rFonts w:ascii="Times New Roman" w:hAnsi="Times New Roman"/>
          <w:color w:val="000000"/>
          <w:sz w:val="24"/>
          <w:szCs w:val="24"/>
        </w:rPr>
        <w:t>Khoa Sinh – KTNN, Trường ĐHSP Hà Nội 2</w:t>
      </w:r>
    </w:p>
    <w:p w:rsidR="0056443E" w:rsidRPr="00252AC4" w:rsidRDefault="0056443E" w:rsidP="0056443E">
      <w:pPr>
        <w:pStyle w:val="ListParagraph"/>
        <w:spacing w:after="0" w:line="264" w:lineRule="auto"/>
        <w:ind w:left="0"/>
        <w:jc w:val="both"/>
        <w:rPr>
          <w:rFonts w:ascii="Times New Roman" w:hAnsi="Times New Roman"/>
          <w:color w:val="000000"/>
          <w:sz w:val="24"/>
          <w:szCs w:val="24"/>
        </w:rPr>
      </w:pPr>
      <w:r w:rsidRPr="00252AC4">
        <w:rPr>
          <w:rFonts w:ascii="Times New Roman" w:hAnsi="Times New Roman"/>
          <w:color w:val="000000"/>
          <w:sz w:val="24"/>
          <w:szCs w:val="24"/>
        </w:rPr>
        <w:t>- Địa chỉ liên hệ: Khoa Sinh – KTNN, Trường ĐHSP Hà Nội 2</w:t>
      </w:r>
    </w:p>
    <w:p w:rsidR="0056443E" w:rsidRPr="00252AC4" w:rsidRDefault="0056443E" w:rsidP="0056443E">
      <w:pPr>
        <w:pStyle w:val="ListParagraph"/>
        <w:spacing w:after="0" w:line="264" w:lineRule="auto"/>
        <w:ind w:left="0"/>
        <w:jc w:val="both"/>
        <w:rPr>
          <w:rFonts w:ascii="Times New Roman" w:hAnsi="Times New Roman"/>
          <w:color w:val="000000"/>
          <w:sz w:val="24"/>
          <w:szCs w:val="24"/>
        </w:rPr>
      </w:pPr>
      <w:r w:rsidRPr="00252AC4">
        <w:rPr>
          <w:rFonts w:ascii="Times New Roman" w:hAnsi="Times New Roman"/>
          <w:color w:val="000000"/>
          <w:sz w:val="24"/>
          <w:szCs w:val="24"/>
        </w:rPr>
        <w:t xml:space="preserve">- Điện thoại: mobile: 0988922916; </w:t>
      </w:r>
    </w:p>
    <w:p w:rsidR="0056443E" w:rsidRPr="00252AC4" w:rsidRDefault="0056443E" w:rsidP="0056443E">
      <w:pPr>
        <w:pStyle w:val="ListParagraph"/>
        <w:spacing w:after="0" w:line="264" w:lineRule="auto"/>
        <w:ind w:left="0"/>
        <w:jc w:val="both"/>
        <w:rPr>
          <w:rFonts w:ascii="Times New Roman" w:hAnsi="Times New Roman"/>
          <w:color w:val="000000"/>
          <w:sz w:val="24"/>
          <w:szCs w:val="24"/>
        </w:rPr>
      </w:pPr>
      <w:r w:rsidRPr="00252AC4">
        <w:rPr>
          <w:rFonts w:ascii="Times New Roman" w:hAnsi="Times New Roman"/>
          <w:color w:val="000000"/>
          <w:sz w:val="24"/>
          <w:szCs w:val="24"/>
        </w:rPr>
        <w:t>- Email: viendt@gmail.com</w:t>
      </w: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sz w:val="24"/>
          <w:szCs w:val="24"/>
        </w:rPr>
        <w:t>6.2. Thông tin giảng viên 2</w:t>
      </w: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b/>
          <w:sz w:val="24"/>
          <w:szCs w:val="24"/>
        </w:rPr>
        <w:t xml:space="preserve">- </w:t>
      </w:r>
      <w:r w:rsidRPr="00252AC4">
        <w:rPr>
          <w:rFonts w:ascii="Times New Roman" w:hAnsi="Times New Roman"/>
          <w:sz w:val="24"/>
          <w:szCs w:val="24"/>
        </w:rPr>
        <w:t>Họ tên: Vũ Thị Thương</w:t>
      </w: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b/>
          <w:sz w:val="24"/>
          <w:szCs w:val="24"/>
        </w:rPr>
        <w:t xml:space="preserve">- </w:t>
      </w:r>
      <w:r w:rsidRPr="00252AC4">
        <w:rPr>
          <w:rFonts w:ascii="Times New Roman" w:hAnsi="Times New Roman"/>
          <w:sz w:val="24"/>
          <w:szCs w:val="24"/>
        </w:rPr>
        <w:t>Chức danh, học hàm, học vị: ThS</w:t>
      </w: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b/>
          <w:sz w:val="24"/>
          <w:szCs w:val="24"/>
        </w:rPr>
        <w:t xml:space="preserve">- </w:t>
      </w:r>
      <w:r w:rsidRPr="00252AC4">
        <w:rPr>
          <w:rFonts w:ascii="Times New Roman" w:hAnsi="Times New Roman"/>
          <w:sz w:val="24"/>
          <w:szCs w:val="24"/>
        </w:rPr>
        <w:t>Chuyên ngành: Bảo vệ thực vật</w:t>
      </w: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b/>
          <w:sz w:val="24"/>
          <w:szCs w:val="24"/>
        </w:rPr>
        <w:t xml:space="preserve">- </w:t>
      </w:r>
      <w:r w:rsidRPr="00252AC4">
        <w:rPr>
          <w:rFonts w:ascii="Times New Roman" w:hAnsi="Times New Roman"/>
          <w:sz w:val="24"/>
          <w:szCs w:val="24"/>
        </w:rPr>
        <w:t xml:space="preserve">Các hướng nghiên cứu chính: </w:t>
      </w: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b/>
          <w:sz w:val="24"/>
          <w:szCs w:val="24"/>
        </w:rPr>
        <w:t xml:space="preserve">- </w:t>
      </w:r>
      <w:r w:rsidRPr="00252AC4">
        <w:rPr>
          <w:rFonts w:ascii="Times New Roman" w:hAnsi="Times New Roman"/>
          <w:sz w:val="24"/>
          <w:szCs w:val="24"/>
        </w:rPr>
        <w:t xml:space="preserve">Thời gian làm việc tại trường </w:t>
      </w: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b/>
          <w:sz w:val="24"/>
          <w:szCs w:val="24"/>
        </w:rPr>
        <w:t xml:space="preserve">- </w:t>
      </w:r>
      <w:r w:rsidRPr="00252AC4">
        <w:rPr>
          <w:rFonts w:ascii="Times New Roman" w:hAnsi="Times New Roman"/>
          <w:sz w:val="24"/>
          <w:szCs w:val="24"/>
        </w:rPr>
        <w:t xml:space="preserve">Địa điểm làm việc: </w:t>
      </w:r>
      <w:r w:rsidRPr="00252AC4">
        <w:rPr>
          <w:rFonts w:ascii="Times New Roman" w:hAnsi="Times New Roman"/>
          <w:color w:val="000000"/>
          <w:sz w:val="24"/>
          <w:szCs w:val="24"/>
        </w:rPr>
        <w:t>Khoa Sinh – KTNN, Trường ĐHSP Hà Nội 2</w:t>
      </w:r>
      <w:r w:rsidRPr="00252AC4">
        <w:rPr>
          <w:rFonts w:ascii="Times New Roman" w:hAnsi="Times New Roman"/>
          <w:b/>
          <w:sz w:val="24"/>
          <w:szCs w:val="24"/>
        </w:rPr>
        <w:tab/>
      </w: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b/>
          <w:sz w:val="24"/>
          <w:szCs w:val="24"/>
        </w:rPr>
        <w:t xml:space="preserve">- </w:t>
      </w:r>
      <w:r w:rsidRPr="00252AC4">
        <w:rPr>
          <w:rFonts w:ascii="Times New Roman" w:hAnsi="Times New Roman"/>
          <w:color w:val="000000"/>
          <w:sz w:val="24"/>
          <w:szCs w:val="24"/>
        </w:rPr>
        <w:t>Địa chỉ liên hệ: Khoa Sinh – KTNN, Trường ĐHSP Hà Nội 2</w:t>
      </w: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b/>
          <w:sz w:val="24"/>
          <w:szCs w:val="24"/>
        </w:rPr>
        <w:t xml:space="preserve">- </w:t>
      </w:r>
      <w:r w:rsidRPr="00252AC4">
        <w:rPr>
          <w:rFonts w:ascii="Times New Roman" w:hAnsi="Times New Roman"/>
          <w:color w:val="000000"/>
          <w:sz w:val="24"/>
          <w:szCs w:val="24"/>
        </w:rPr>
        <w:t>Điện thoại: mobile: 0982118010</w:t>
      </w:r>
    </w:p>
    <w:p w:rsidR="0056443E" w:rsidRPr="00252AC4" w:rsidRDefault="0056443E" w:rsidP="0056443E">
      <w:pPr>
        <w:pStyle w:val="ListParagraph"/>
        <w:spacing w:after="0" w:line="264" w:lineRule="auto"/>
        <w:ind w:left="0"/>
        <w:rPr>
          <w:rFonts w:ascii="Times New Roman" w:hAnsi="Times New Roman"/>
          <w:b/>
          <w:sz w:val="24"/>
          <w:szCs w:val="24"/>
        </w:rPr>
      </w:pPr>
      <w:r w:rsidRPr="00252AC4">
        <w:rPr>
          <w:rFonts w:ascii="Times New Roman" w:hAnsi="Times New Roman"/>
          <w:b/>
          <w:sz w:val="24"/>
          <w:szCs w:val="24"/>
        </w:rPr>
        <w:t xml:space="preserve">- </w:t>
      </w:r>
      <w:r w:rsidRPr="00252AC4">
        <w:rPr>
          <w:rFonts w:ascii="Times New Roman" w:hAnsi="Times New Roman"/>
          <w:color w:val="000000"/>
          <w:sz w:val="24"/>
          <w:szCs w:val="24"/>
        </w:rPr>
        <w:t xml:space="preserve">Email: </w:t>
      </w:r>
      <w:r w:rsidRPr="00252AC4">
        <w:rPr>
          <w:rFonts w:ascii="Times New Roman" w:hAnsi="Times New Roman"/>
          <w:color w:val="000000"/>
          <w:sz w:val="24"/>
          <w:szCs w:val="24"/>
          <w:u w:val="single"/>
        </w:rPr>
        <w:t>vuthithuongsp2@gmail.com</w:t>
      </w:r>
    </w:p>
    <w:p w:rsidR="0056443E" w:rsidRPr="00252AC4" w:rsidRDefault="0056443E" w:rsidP="0056443E">
      <w:pPr>
        <w:pStyle w:val="ListParagraph"/>
        <w:spacing w:after="0" w:line="264" w:lineRule="auto"/>
        <w:ind w:left="4320" w:firstLine="720"/>
        <w:jc w:val="both"/>
        <w:rPr>
          <w:rFonts w:ascii="Times New Roman" w:hAnsi="Times New Roman"/>
          <w:i/>
          <w:sz w:val="24"/>
          <w:szCs w:val="24"/>
        </w:rPr>
      </w:pPr>
      <w:r w:rsidRPr="00252AC4">
        <w:rPr>
          <w:rFonts w:ascii="Times New Roman" w:hAnsi="Times New Roman"/>
          <w:i/>
          <w:sz w:val="24"/>
          <w:szCs w:val="24"/>
        </w:rPr>
        <w:t>Hà Nội, ngày 22 tháng 12 năm 2018</w:t>
      </w:r>
    </w:p>
    <w:p w:rsidR="0056443E" w:rsidRPr="00252AC4" w:rsidRDefault="0056443E" w:rsidP="0056443E">
      <w:pPr>
        <w:pStyle w:val="ListParagraph"/>
        <w:spacing w:after="0" w:line="264" w:lineRule="auto"/>
        <w:ind w:left="0"/>
        <w:jc w:val="both"/>
        <w:rPr>
          <w:rFonts w:ascii="Times New Roman" w:hAnsi="Times New Roman"/>
          <w:i/>
          <w:sz w:val="24"/>
          <w:szCs w:val="24"/>
        </w:rPr>
      </w:pPr>
    </w:p>
    <w:tbl>
      <w:tblPr>
        <w:tblW w:w="0" w:type="auto"/>
        <w:tblInd w:w="108" w:type="dxa"/>
        <w:tblLook w:val="04A0" w:firstRow="1" w:lastRow="0" w:firstColumn="1" w:lastColumn="0" w:noHBand="0" w:noVBand="1"/>
      </w:tblPr>
      <w:tblGrid>
        <w:gridCol w:w="3543"/>
        <w:gridCol w:w="2978"/>
        <w:gridCol w:w="2835"/>
      </w:tblGrid>
      <w:tr w:rsidR="0056443E" w:rsidRPr="00252AC4" w:rsidTr="0056443E">
        <w:tc>
          <w:tcPr>
            <w:tcW w:w="3543" w:type="dxa"/>
          </w:tcPr>
          <w:p w:rsidR="0056443E" w:rsidRPr="00252AC4" w:rsidRDefault="0056443E" w:rsidP="005D5C9E">
            <w:pPr>
              <w:pStyle w:val="ListParagraph"/>
              <w:spacing w:after="0" w:line="264" w:lineRule="auto"/>
              <w:ind w:left="0"/>
              <w:jc w:val="center"/>
              <w:rPr>
                <w:rFonts w:ascii="Times New Roman" w:hAnsi="Times New Roman"/>
                <w:b/>
                <w:sz w:val="24"/>
                <w:szCs w:val="24"/>
              </w:rPr>
            </w:pPr>
            <w:r w:rsidRPr="00252AC4">
              <w:rPr>
                <w:rFonts w:ascii="Times New Roman" w:hAnsi="Times New Roman"/>
                <w:b/>
                <w:sz w:val="24"/>
                <w:szCs w:val="24"/>
              </w:rPr>
              <w:t>TRƯỞNG KHOA</w:t>
            </w:r>
          </w:p>
        </w:tc>
        <w:tc>
          <w:tcPr>
            <w:tcW w:w="2978" w:type="dxa"/>
          </w:tcPr>
          <w:p w:rsidR="0056443E" w:rsidRPr="00252AC4" w:rsidRDefault="0056443E" w:rsidP="005D5C9E">
            <w:pPr>
              <w:pStyle w:val="ListParagraph"/>
              <w:spacing w:after="0" w:line="264" w:lineRule="auto"/>
              <w:ind w:left="0"/>
              <w:jc w:val="center"/>
              <w:rPr>
                <w:rFonts w:ascii="Times New Roman" w:hAnsi="Times New Roman"/>
                <w:b/>
                <w:sz w:val="24"/>
                <w:szCs w:val="24"/>
              </w:rPr>
            </w:pPr>
            <w:r w:rsidRPr="00252AC4">
              <w:rPr>
                <w:rFonts w:ascii="Times New Roman" w:hAnsi="Times New Roman"/>
                <w:b/>
                <w:sz w:val="24"/>
                <w:szCs w:val="24"/>
              </w:rPr>
              <w:t>TRƯỞNG BỘ MÔN</w:t>
            </w:r>
          </w:p>
        </w:tc>
        <w:tc>
          <w:tcPr>
            <w:tcW w:w="2835" w:type="dxa"/>
          </w:tcPr>
          <w:p w:rsidR="0056443E" w:rsidRPr="00252AC4" w:rsidRDefault="0056443E" w:rsidP="005D5C9E">
            <w:pPr>
              <w:pStyle w:val="ListParagraph"/>
              <w:spacing w:after="0" w:line="264" w:lineRule="auto"/>
              <w:ind w:left="0"/>
              <w:jc w:val="center"/>
              <w:rPr>
                <w:rFonts w:ascii="Times New Roman" w:hAnsi="Times New Roman"/>
                <w:b/>
                <w:sz w:val="24"/>
                <w:szCs w:val="24"/>
              </w:rPr>
            </w:pPr>
            <w:r w:rsidRPr="00252AC4">
              <w:rPr>
                <w:rFonts w:ascii="Times New Roman" w:hAnsi="Times New Roman"/>
                <w:b/>
                <w:sz w:val="24"/>
                <w:szCs w:val="24"/>
              </w:rPr>
              <w:t>NGƯỜI VIẾT</w:t>
            </w:r>
          </w:p>
        </w:tc>
      </w:tr>
      <w:tr w:rsidR="0056443E" w:rsidRPr="00252AC4" w:rsidTr="0056443E">
        <w:tc>
          <w:tcPr>
            <w:tcW w:w="3543" w:type="dxa"/>
          </w:tcPr>
          <w:p w:rsidR="0056443E" w:rsidRPr="00252AC4" w:rsidRDefault="0056443E" w:rsidP="005D5C9E">
            <w:pPr>
              <w:pStyle w:val="ListParagraph"/>
              <w:spacing w:after="0" w:line="264" w:lineRule="auto"/>
              <w:ind w:left="0"/>
              <w:rPr>
                <w:rFonts w:ascii="Times New Roman" w:hAnsi="Times New Roman"/>
                <w:b/>
                <w:sz w:val="24"/>
                <w:szCs w:val="24"/>
              </w:rPr>
            </w:pPr>
          </w:p>
          <w:p w:rsidR="0056443E" w:rsidRPr="00252AC4" w:rsidRDefault="0056443E" w:rsidP="005D5C9E">
            <w:pPr>
              <w:pStyle w:val="ListParagraph"/>
              <w:spacing w:after="0" w:line="264" w:lineRule="auto"/>
              <w:ind w:left="0"/>
              <w:rPr>
                <w:rFonts w:ascii="Times New Roman" w:hAnsi="Times New Roman"/>
                <w:b/>
                <w:sz w:val="24"/>
                <w:szCs w:val="24"/>
              </w:rPr>
            </w:pPr>
          </w:p>
          <w:p w:rsidR="0056443E" w:rsidRPr="00252AC4" w:rsidRDefault="0056443E" w:rsidP="005D5C9E">
            <w:pPr>
              <w:pStyle w:val="ListParagraph"/>
              <w:spacing w:after="0" w:line="264" w:lineRule="auto"/>
              <w:ind w:left="0"/>
              <w:rPr>
                <w:rFonts w:ascii="Times New Roman" w:hAnsi="Times New Roman"/>
                <w:b/>
                <w:sz w:val="24"/>
                <w:szCs w:val="24"/>
              </w:rPr>
            </w:pPr>
          </w:p>
          <w:p w:rsidR="0056443E" w:rsidRPr="00252AC4" w:rsidRDefault="0056443E" w:rsidP="005D5C9E">
            <w:pPr>
              <w:pStyle w:val="ListParagraph"/>
              <w:spacing w:after="0" w:line="264" w:lineRule="auto"/>
              <w:ind w:left="0"/>
              <w:jc w:val="center"/>
              <w:rPr>
                <w:rFonts w:ascii="Times New Roman" w:hAnsi="Times New Roman"/>
                <w:b/>
                <w:sz w:val="24"/>
                <w:szCs w:val="24"/>
              </w:rPr>
            </w:pPr>
            <w:r w:rsidRPr="00252AC4">
              <w:rPr>
                <w:rFonts w:ascii="Times New Roman" w:hAnsi="Times New Roman"/>
                <w:b/>
                <w:sz w:val="24"/>
                <w:szCs w:val="24"/>
              </w:rPr>
              <w:t>Nguyễn Văn Đính</w:t>
            </w:r>
          </w:p>
        </w:tc>
        <w:tc>
          <w:tcPr>
            <w:tcW w:w="2978" w:type="dxa"/>
          </w:tcPr>
          <w:p w:rsidR="0056443E" w:rsidRPr="00252AC4" w:rsidRDefault="0056443E" w:rsidP="005D5C9E">
            <w:pPr>
              <w:pStyle w:val="ListParagraph"/>
              <w:spacing w:after="0" w:line="264" w:lineRule="auto"/>
              <w:ind w:left="0"/>
              <w:rPr>
                <w:rFonts w:ascii="Times New Roman" w:hAnsi="Times New Roman"/>
                <w:b/>
                <w:sz w:val="24"/>
                <w:szCs w:val="24"/>
              </w:rPr>
            </w:pPr>
          </w:p>
          <w:p w:rsidR="0056443E" w:rsidRPr="00252AC4" w:rsidRDefault="0056443E" w:rsidP="005D5C9E">
            <w:pPr>
              <w:pStyle w:val="ListParagraph"/>
              <w:spacing w:after="0" w:line="264" w:lineRule="auto"/>
              <w:ind w:left="0"/>
              <w:rPr>
                <w:rFonts w:ascii="Times New Roman" w:hAnsi="Times New Roman"/>
                <w:b/>
                <w:sz w:val="24"/>
                <w:szCs w:val="24"/>
              </w:rPr>
            </w:pPr>
          </w:p>
          <w:p w:rsidR="0056443E" w:rsidRPr="00252AC4" w:rsidRDefault="0056443E" w:rsidP="005D5C9E">
            <w:pPr>
              <w:pStyle w:val="ListParagraph"/>
              <w:spacing w:after="0" w:line="264" w:lineRule="auto"/>
              <w:ind w:left="0"/>
              <w:rPr>
                <w:rFonts w:ascii="Times New Roman" w:hAnsi="Times New Roman"/>
                <w:b/>
                <w:sz w:val="24"/>
                <w:szCs w:val="24"/>
              </w:rPr>
            </w:pPr>
          </w:p>
          <w:p w:rsidR="0056443E" w:rsidRPr="00252AC4" w:rsidRDefault="0056443E" w:rsidP="005D5C9E">
            <w:pPr>
              <w:pStyle w:val="ListParagraph"/>
              <w:spacing w:after="0" w:line="264" w:lineRule="auto"/>
              <w:ind w:left="0"/>
              <w:jc w:val="center"/>
              <w:rPr>
                <w:rFonts w:ascii="Times New Roman" w:hAnsi="Times New Roman"/>
                <w:b/>
                <w:sz w:val="24"/>
                <w:szCs w:val="24"/>
              </w:rPr>
            </w:pPr>
            <w:r w:rsidRPr="00252AC4">
              <w:rPr>
                <w:rFonts w:ascii="Times New Roman" w:hAnsi="Times New Roman"/>
                <w:b/>
                <w:sz w:val="24"/>
                <w:szCs w:val="24"/>
              </w:rPr>
              <w:t>Vũ Thị Thương</w:t>
            </w:r>
          </w:p>
        </w:tc>
        <w:tc>
          <w:tcPr>
            <w:tcW w:w="2835" w:type="dxa"/>
          </w:tcPr>
          <w:p w:rsidR="0056443E" w:rsidRPr="00252AC4" w:rsidRDefault="0056443E" w:rsidP="005D5C9E">
            <w:pPr>
              <w:pStyle w:val="ListParagraph"/>
              <w:spacing w:after="0" w:line="264" w:lineRule="auto"/>
              <w:ind w:left="0"/>
              <w:rPr>
                <w:rFonts w:ascii="Times New Roman" w:hAnsi="Times New Roman"/>
                <w:b/>
                <w:sz w:val="24"/>
                <w:szCs w:val="24"/>
              </w:rPr>
            </w:pPr>
          </w:p>
          <w:p w:rsidR="0056443E" w:rsidRPr="00252AC4" w:rsidRDefault="0056443E" w:rsidP="005D5C9E">
            <w:pPr>
              <w:pStyle w:val="ListParagraph"/>
              <w:spacing w:after="0" w:line="264" w:lineRule="auto"/>
              <w:ind w:left="0"/>
              <w:rPr>
                <w:rFonts w:ascii="Times New Roman" w:hAnsi="Times New Roman"/>
                <w:b/>
                <w:sz w:val="24"/>
                <w:szCs w:val="24"/>
              </w:rPr>
            </w:pPr>
          </w:p>
          <w:p w:rsidR="0056443E" w:rsidRPr="00252AC4" w:rsidRDefault="0056443E" w:rsidP="005D5C9E">
            <w:pPr>
              <w:pStyle w:val="ListParagraph"/>
              <w:spacing w:after="0" w:line="264" w:lineRule="auto"/>
              <w:ind w:left="0"/>
              <w:rPr>
                <w:rFonts w:ascii="Times New Roman" w:hAnsi="Times New Roman"/>
                <w:b/>
                <w:sz w:val="24"/>
                <w:szCs w:val="24"/>
              </w:rPr>
            </w:pPr>
          </w:p>
          <w:p w:rsidR="0056443E" w:rsidRPr="00252AC4" w:rsidRDefault="0056443E" w:rsidP="005D5C9E">
            <w:pPr>
              <w:pStyle w:val="ListParagraph"/>
              <w:spacing w:after="0" w:line="264" w:lineRule="auto"/>
              <w:ind w:left="0"/>
              <w:jc w:val="center"/>
              <w:rPr>
                <w:rFonts w:ascii="Times New Roman" w:hAnsi="Times New Roman"/>
                <w:b/>
                <w:sz w:val="24"/>
                <w:szCs w:val="24"/>
              </w:rPr>
            </w:pPr>
            <w:r w:rsidRPr="00252AC4">
              <w:rPr>
                <w:rFonts w:ascii="Times New Roman" w:hAnsi="Times New Roman"/>
                <w:b/>
                <w:sz w:val="24"/>
                <w:szCs w:val="24"/>
              </w:rPr>
              <w:t>Dương Tiến Viện</w:t>
            </w:r>
          </w:p>
        </w:tc>
      </w:tr>
    </w:tbl>
    <w:p w:rsidR="0056443E" w:rsidRPr="00252AC4" w:rsidRDefault="0056443E" w:rsidP="0056443E">
      <w:pPr>
        <w:spacing w:after="0" w:line="264" w:lineRule="auto"/>
        <w:rPr>
          <w:rFonts w:ascii="Times New Roman" w:hAnsi="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5D5C9E" w:rsidP="00F96490">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 xml:space="preserve">51. </w:t>
      </w:r>
      <w:r w:rsidR="00160F53" w:rsidRPr="00F96490">
        <w:rPr>
          <w:rFonts w:ascii="Times New Roman" w:hAnsi="Times New Roman" w:cs="Times New Roman"/>
          <w:sz w:val="24"/>
          <w:szCs w:val="24"/>
        </w:rPr>
        <w:t>ĐỀ CƯƠNG MÔN HỌC</w:t>
      </w:r>
    </w:p>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TẬP TÍNH HỌC ĐỘNG VẬT</w:t>
      </w:r>
    </w:p>
    <w:p w:rsidR="00160F53" w:rsidRPr="00F96490" w:rsidRDefault="00160F53"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(ANIMAL ETHOLOGY)</w:t>
      </w:r>
    </w:p>
    <w:p w:rsidR="00160F53" w:rsidRPr="00F96490" w:rsidRDefault="00160F53"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Mã số môn học: SH233</w:t>
      </w: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691B41">
      <w:pPr>
        <w:pStyle w:val="ListParagraph"/>
        <w:numPr>
          <w:ilvl w:val="0"/>
          <w:numId w:val="137"/>
        </w:numPr>
        <w:spacing w:after="0" w:line="288" w:lineRule="auto"/>
        <w:jc w:val="both"/>
        <w:rPr>
          <w:rFonts w:ascii="Times New Roman" w:hAnsi="Times New Roman"/>
          <w:b/>
          <w:sz w:val="24"/>
          <w:szCs w:val="24"/>
        </w:rPr>
      </w:pPr>
      <w:r w:rsidRPr="00F96490">
        <w:rPr>
          <w:rFonts w:ascii="Times New Roman" w:hAnsi="Times New Roman"/>
          <w:b/>
          <w:sz w:val="24"/>
          <w:szCs w:val="24"/>
        </w:rPr>
        <w:t>Thông tin về môn học</w:t>
      </w:r>
    </w:p>
    <w:p w:rsidR="00160F53" w:rsidRPr="00F96490" w:rsidRDefault="00160F53" w:rsidP="00691B41">
      <w:pPr>
        <w:pStyle w:val="ListParagraph"/>
        <w:numPr>
          <w:ilvl w:val="1"/>
          <w:numId w:val="137"/>
        </w:numPr>
        <w:spacing w:after="0" w:line="288" w:lineRule="auto"/>
        <w:jc w:val="both"/>
        <w:rPr>
          <w:rFonts w:ascii="Times New Roman" w:hAnsi="Times New Roman"/>
          <w:sz w:val="24"/>
          <w:szCs w:val="24"/>
        </w:rPr>
      </w:pPr>
      <w:r w:rsidRPr="00F96490">
        <w:rPr>
          <w:rFonts w:ascii="Times New Roman" w:hAnsi="Times New Roman"/>
          <w:sz w:val="24"/>
          <w:szCs w:val="24"/>
        </w:rPr>
        <w:t>Tên môn học: Tập tính học động vật</w:t>
      </w:r>
    </w:p>
    <w:p w:rsidR="00160F53" w:rsidRPr="00F96490" w:rsidRDefault="00160F53" w:rsidP="00691B41">
      <w:pPr>
        <w:pStyle w:val="ListParagraph"/>
        <w:numPr>
          <w:ilvl w:val="1"/>
          <w:numId w:val="137"/>
        </w:numPr>
        <w:spacing w:after="0" w:line="288" w:lineRule="auto"/>
        <w:jc w:val="both"/>
        <w:rPr>
          <w:rFonts w:ascii="Times New Roman" w:hAnsi="Times New Roman"/>
          <w:sz w:val="24"/>
          <w:szCs w:val="24"/>
        </w:rPr>
      </w:pPr>
      <w:r w:rsidRPr="00F96490">
        <w:rPr>
          <w:rFonts w:ascii="Times New Roman" w:hAnsi="Times New Roman"/>
          <w:sz w:val="24"/>
          <w:szCs w:val="24"/>
        </w:rPr>
        <w:t>Mã môn học: SH233</w:t>
      </w:r>
    </w:p>
    <w:p w:rsidR="00160F53" w:rsidRPr="00F96490" w:rsidRDefault="00160F53" w:rsidP="00691B41">
      <w:pPr>
        <w:pStyle w:val="ListParagraph"/>
        <w:numPr>
          <w:ilvl w:val="1"/>
          <w:numId w:val="137"/>
        </w:numPr>
        <w:spacing w:after="0" w:line="288" w:lineRule="auto"/>
        <w:jc w:val="both"/>
        <w:rPr>
          <w:rFonts w:ascii="Times New Roman" w:hAnsi="Times New Roman"/>
          <w:sz w:val="24"/>
          <w:szCs w:val="24"/>
        </w:rPr>
      </w:pPr>
      <w:r w:rsidRPr="00F96490">
        <w:rPr>
          <w:rFonts w:ascii="Times New Roman" w:hAnsi="Times New Roman"/>
          <w:sz w:val="24"/>
          <w:szCs w:val="24"/>
        </w:rPr>
        <w:t>Môn học bắt buộc/tự chọn: tự chọn</w:t>
      </w:r>
    </w:p>
    <w:p w:rsidR="00160F53" w:rsidRPr="00F96490" w:rsidRDefault="00160F53" w:rsidP="00691B41">
      <w:pPr>
        <w:pStyle w:val="ListParagraph"/>
        <w:numPr>
          <w:ilvl w:val="1"/>
          <w:numId w:val="137"/>
        </w:numPr>
        <w:spacing w:after="0" w:line="288" w:lineRule="auto"/>
        <w:jc w:val="both"/>
        <w:rPr>
          <w:rFonts w:ascii="Times New Roman" w:hAnsi="Times New Roman"/>
          <w:sz w:val="24"/>
          <w:szCs w:val="24"/>
        </w:rPr>
      </w:pPr>
      <w:r w:rsidRPr="00F96490">
        <w:rPr>
          <w:rFonts w:ascii="Times New Roman" w:hAnsi="Times New Roman"/>
          <w:sz w:val="24"/>
          <w:szCs w:val="24"/>
        </w:rPr>
        <w:t>Đơn vị phụ trách môn học (Khoa: Sinh - KTNN; Tổ Động vật)</w:t>
      </w:r>
    </w:p>
    <w:p w:rsidR="00160F53" w:rsidRPr="00F96490" w:rsidRDefault="00160F53" w:rsidP="00691B41">
      <w:pPr>
        <w:pStyle w:val="ListParagraph"/>
        <w:numPr>
          <w:ilvl w:val="1"/>
          <w:numId w:val="137"/>
        </w:numPr>
        <w:spacing w:after="0" w:line="288" w:lineRule="auto"/>
        <w:jc w:val="both"/>
        <w:rPr>
          <w:rFonts w:ascii="Times New Roman" w:hAnsi="Times New Roman"/>
          <w:sz w:val="24"/>
          <w:szCs w:val="24"/>
        </w:rPr>
      </w:pPr>
      <w:r w:rsidRPr="00F96490">
        <w:rPr>
          <w:rFonts w:ascii="Times New Roman" w:hAnsi="Times New Roman"/>
          <w:sz w:val="24"/>
          <w:szCs w:val="24"/>
        </w:rPr>
        <w:t>Số lượng tín chỉ:  2</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Lý thuyết: 15</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Semina: 30</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Thực hành: 0</w:t>
      </w:r>
    </w:p>
    <w:p w:rsidR="00160F53" w:rsidRPr="00F96490" w:rsidRDefault="00160F53" w:rsidP="00691B41">
      <w:pPr>
        <w:pStyle w:val="ListParagraph"/>
        <w:numPr>
          <w:ilvl w:val="1"/>
          <w:numId w:val="137"/>
        </w:numPr>
        <w:spacing w:after="0" w:line="288" w:lineRule="auto"/>
        <w:jc w:val="both"/>
        <w:rPr>
          <w:rFonts w:ascii="Times New Roman" w:hAnsi="Times New Roman"/>
          <w:sz w:val="24"/>
          <w:szCs w:val="24"/>
        </w:rPr>
      </w:pPr>
      <w:r w:rsidRPr="00F96490">
        <w:rPr>
          <w:rFonts w:ascii="Times New Roman" w:hAnsi="Times New Roman"/>
          <w:sz w:val="24"/>
          <w:szCs w:val="24"/>
        </w:rPr>
        <w:t>Các môn học tiên quyết</w:t>
      </w:r>
    </w:p>
    <w:p w:rsidR="00160F53" w:rsidRPr="00F96490" w:rsidRDefault="00160F53" w:rsidP="00691B41">
      <w:pPr>
        <w:pStyle w:val="ListParagraph"/>
        <w:numPr>
          <w:ilvl w:val="1"/>
          <w:numId w:val="137"/>
        </w:numPr>
        <w:spacing w:after="0" w:line="288" w:lineRule="auto"/>
        <w:jc w:val="both"/>
        <w:rPr>
          <w:rFonts w:ascii="Times New Roman" w:hAnsi="Times New Roman"/>
          <w:sz w:val="24"/>
          <w:szCs w:val="24"/>
        </w:rPr>
      </w:pPr>
      <w:r w:rsidRPr="00F96490">
        <w:rPr>
          <w:rFonts w:ascii="Times New Roman" w:hAnsi="Times New Roman"/>
          <w:sz w:val="24"/>
          <w:szCs w:val="24"/>
        </w:rPr>
        <w:lastRenderedPageBreak/>
        <w:t xml:space="preserve">Mô tả môn học </w:t>
      </w:r>
    </w:p>
    <w:p w:rsidR="00160F53" w:rsidRPr="00F96490" w:rsidRDefault="00160F53" w:rsidP="00F96490">
      <w:pPr>
        <w:pStyle w:val="ListParagraph"/>
        <w:numPr>
          <w:ilvl w:val="0"/>
          <w:numId w:val="2"/>
        </w:numPr>
        <w:spacing w:after="0" w:line="288" w:lineRule="auto"/>
        <w:jc w:val="both"/>
        <w:rPr>
          <w:rFonts w:ascii="Times New Roman" w:hAnsi="Times New Roman"/>
          <w:color w:val="000000" w:themeColor="text1"/>
          <w:sz w:val="24"/>
          <w:szCs w:val="24"/>
        </w:rPr>
      </w:pPr>
      <w:r w:rsidRPr="00F96490">
        <w:rPr>
          <w:rFonts w:ascii="Times New Roman" w:hAnsi="Times New Roman"/>
          <w:color w:val="000000" w:themeColor="text1"/>
          <w:sz w:val="24"/>
          <w:szCs w:val="24"/>
        </w:rPr>
        <w:t>Môn học Tập tính học động vật tập trung nghiên cứu các dạng tập tính cơ bản thường gặp ở động vật. Từ đó người học biết được vai trò và ý nghĩa của tập tính đối với động vật. Đồng thời môn học đi sâu nghiên cứu cơ chế hình thành nên các tập tính đó. Qua đó người học có thể giải thích được một số hiện tượng trong thực tế.</w:t>
      </w:r>
    </w:p>
    <w:p w:rsidR="00160F53" w:rsidRPr="00F96490" w:rsidRDefault="00160F53" w:rsidP="00F96490">
      <w:pPr>
        <w:pStyle w:val="ListParagraph"/>
        <w:numPr>
          <w:ilvl w:val="0"/>
          <w:numId w:val="2"/>
        </w:numPr>
        <w:spacing w:after="0" w:line="288" w:lineRule="auto"/>
        <w:jc w:val="both"/>
        <w:rPr>
          <w:rFonts w:ascii="Times New Roman" w:hAnsi="Times New Roman"/>
          <w:color w:val="000000" w:themeColor="text1"/>
          <w:sz w:val="24"/>
          <w:szCs w:val="24"/>
        </w:rPr>
      </w:pPr>
      <w:r w:rsidRPr="00F96490">
        <w:rPr>
          <w:rFonts w:ascii="Times New Roman" w:hAnsi="Times New Roman"/>
          <w:color w:val="000000" w:themeColor="text1"/>
          <w:sz w:val="24"/>
          <w:szCs w:val="24"/>
        </w:rPr>
        <w:t>Môn học có mối quan hệ chặt chẽ với một số môn học trong chương trình như Sinh lý học người và động vật, Sinh thái học, Động vật học…</w:t>
      </w:r>
    </w:p>
    <w:p w:rsidR="00160F53" w:rsidRPr="00F96490" w:rsidRDefault="00160F53" w:rsidP="00691B41">
      <w:pPr>
        <w:pStyle w:val="ListParagraph"/>
        <w:numPr>
          <w:ilvl w:val="0"/>
          <w:numId w:val="137"/>
        </w:numPr>
        <w:spacing w:after="0" w:line="288" w:lineRule="auto"/>
        <w:jc w:val="both"/>
        <w:rPr>
          <w:rFonts w:ascii="Times New Roman" w:hAnsi="Times New Roman"/>
          <w:b/>
          <w:sz w:val="24"/>
          <w:szCs w:val="24"/>
        </w:rPr>
      </w:pPr>
      <w:r w:rsidRPr="00F96490">
        <w:rPr>
          <w:rFonts w:ascii="Times New Roman" w:hAnsi="Times New Roman"/>
          <w:b/>
          <w:sz w:val="24"/>
          <w:szCs w:val="24"/>
        </w:rPr>
        <w:t>Mục tiêu môn học</w:t>
      </w:r>
    </w:p>
    <w:p w:rsidR="00160F53" w:rsidRPr="00F96490" w:rsidRDefault="00160F53" w:rsidP="00691B41">
      <w:pPr>
        <w:pStyle w:val="ListParagraph"/>
        <w:numPr>
          <w:ilvl w:val="1"/>
          <w:numId w:val="137"/>
        </w:numPr>
        <w:spacing w:after="0" w:line="288" w:lineRule="auto"/>
        <w:jc w:val="both"/>
        <w:rPr>
          <w:rFonts w:ascii="Times New Roman" w:hAnsi="Times New Roman"/>
          <w:sz w:val="24"/>
          <w:szCs w:val="24"/>
        </w:rPr>
      </w:pPr>
      <w:r w:rsidRPr="00F96490">
        <w:rPr>
          <w:rFonts w:ascii="Times New Roman" w:hAnsi="Times New Roman"/>
          <w:sz w:val="24"/>
          <w:szCs w:val="24"/>
        </w:rPr>
        <w:t>Kiến thức</w:t>
      </w:r>
    </w:p>
    <w:p w:rsidR="00160F53" w:rsidRPr="00F96490" w:rsidRDefault="00160F53" w:rsidP="00F96490">
      <w:pPr>
        <w:pStyle w:val="ListParagraph"/>
        <w:spacing w:after="0" w:line="288" w:lineRule="auto"/>
        <w:ind w:firstLine="360"/>
        <w:jc w:val="both"/>
        <w:rPr>
          <w:rFonts w:ascii="Times New Roman" w:hAnsi="Times New Roman"/>
          <w:color w:val="000000"/>
          <w:sz w:val="24"/>
          <w:szCs w:val="24"/>
          <w:lang w:val="af-ZA"/>
        </w:rPr>
      </w:pPr>
      <w:r w:rsidRPr="00F96490">
        <w:rPr>
          <w:rFonts w:ascii="Times New Roman" w:hAnsi="Times New Roman"/>
          <w:color w:val="000000"/>
          <w:sz w:val="24"/>
          <w:szCs w:val="24"/>
          <w:lang w:val="af-ZA"/>
        </w:rPr>
        <w:t>- Môn học giúp người học nắm được khái niệm, kiến thức và phương pháp luận cơ bản về tập tính động vật, bộ môn khoa học liên ngành, liên quan đến các khoa học sinh học khác như động vật học, sinh thái - sinh lý, tâm lý học... Trên cơ sở khoa học tập tính động vật, người học hiểu được về những khái niệm, biểu hiện, cơ chế hình thành tập tính ở động vật. Từ những kiến thức cơ bản trên, người học tiếp cận được với những ứng dụng nghiên cứu triển khai tập tính động vật trong khoa học cơ bản và đời sống, trong chăn nuôi và sản xuất.</w:t>
      </w:r>
    </w:p>
    <w:p w:rsidR="00160F53" w:rsidRPr="00F96490" w:rsidRDefault="00160F53" w:rsidP="00F96490">
      <w:pPr>
        <w:spacing w:after="0" w:line="288" w:lineRule="auto"/>
        <w:rPr>
          <w:rFonts w:ascii="Times New Roman" w:hAnsi="Times New Roman" w:cs="Times New Roman"/>
          <w:color w:val="000000"/>
          <w:sz w:val="24"/>
          <w:szCs w:val="24"/>
          <w:lang w:val="af-ZA"/>
        </w:rPr>
      </w:pPr>
      <w:r w:rsidRPr="00F96490">
        <w:rPr>
          <w:rFonts w:ascii="Times New Roman" w:hAnsi="Times New Roman" w:cs="Times New Roman"/>
          <w:color w:val="000000"/>
          <w:sz w:val="24"/>
          <w:szCs w:val="24"/>
          <w:lang w:val="af-ZA"/>
        </w:rPr>
        <w:br w:type="page"/>
      </w:r>
    </w:p>
    <w:p w:rsidR="00160F53" w:rsidRPr="00F96490" w:rsidRDefault="00160F53" w:rsidP="00F96490">
      <w:pPr>
        <w:pStyle w:val="ListParagraph"/>
        <w:spacing w:after="0" w:line="288" w:lineRule="auto"/>
        <w:ind w:firstLine="360"/>
        <w:jc w:val="both"/>
        <w:rPr>
          <w:rFonts w:ascii="Times New Roman" w:hAnsi="Times New Roman"/>
          <w:sz w:val="24"/>
          <w:szCs w:val="24"/>
        </w:rPr>
      </w:pPr>
    </w:p>
    <w:p w:rsidR="00160F53" w:rsidRPr="00F96490" w:rsidRDefault="00160F53" w:rsidP="00691B41">
      <w:pPr>
        <w:pStyle w:val="ListParagraph"/>
        <w:numPr>
          <w:ilvl w:val="1"/>
          <w:numId w:val="137"/>
        </w:numPr>
        <w:spacing w:after="0" w:line="288" w:lineRule="auto"/>
        <w:jc w:val="both"/>
        <w:rPr>
          <w:rFonts w:ascii="Times New Roman" w:hAnsi="Times New Roman"/>
          <w:sz w:val="24"/>
          <w:szCs w:val="24"/>
        </w:rPr>
      </w:pPr>
      <w:r w:rsidRPr="00F96490">
        <w:rPr>
          <w:rFonts w:ascii="Times New Roman" w:hAnsi="Times New Roman"/>
          <w:sz w:val="24"/>
          <w:szCs w:val="24"/>
        </w:rPr>
        <w:t>Kĩ năng</w:t>
      </w:r>
    </w:p>
    <w:p w:rsidR="00160F53" w:rsidRPr="00F96490" w:rsidRDefault="00160F53" w:rsidP="00F96490">
      <w:pPr>
        <w:pStyle w:val="ListParagraph"/>
        <w:spacing w:after="0" w:line="288" w:lineRule="auto"/>
        <w:ind w:firstLine="360"/>
        <w:jc w:val="both"/>
        <w:rPr>
          <w:rFonts w:ascii="Times New Roman" w:hAnsi="Times New Roman"/>
          <w:sz w:val="24"/>
          <w:szCs w:val="24"/>
          <w:lang w:val="pt-PT"/>
        </w:rPr>
      </w:pPr>
      <w:r w:rsidRPr="00F96490">
        <w:rPr>
          <w:rFonts w:ascii="Times New Roman" w:hAnsi="Times New Roman"/>
          <w:sz w:val="24"/>
          <w:szCs w:val="24"/>
          <w:lang w:val="pt-PT"/>
        </w:rPr>
        <w:t>- Khả năng liên hệ những kiến thức đã học với thực tiễn</w:t>
      </w:r>
    </w:p>
    <w:p w:rsidR="00160F53" w:rsidRPr="00F96490" w:rsidRDefault="00160F53" w:rsidP="00F96490">
      <w:pPr>
        <w:pStyle w:val="ListParagraph"/>
        <w:spacing w:after="0" w:line="288" w:lineRule="auto"/>
        <w:ind w:firstLine="360"/>
        <w:contextualSpacing w:val="0"/>
        <w:jc w:val="both"/>
        <w:rPr>
          <w:rFonts w:ascii="Times New Roman" w:hAnsi="Times New Roman"/>
          <w:sz w:val="24"/>
          <w:szCs w:val="24"/>
          <w:lang w:val="it-IT"/>
        </w:rPr>
      </w:pPr>
      <w:r w:rsidRPr="00F96490">
        <w:rPr>
          <w:rFonts w:ascii="Times New Roman" w:hAnsi="Times New Roman"/>
          <w:sz w:val="24"/>
          <w:szCs w:val="24"/>
          <w:lang w:val="it-IT"/>
        </w:rPr>
        <w:t>- Kỹ năng đọc tài liệu và khái quát hóa kiến thức.</w:t>
      </w:r>
    </w:p>
    <w:p w:rsidR="00160F53" w:rsidRPr="00F96490" w:rsidRDefault="00160F53" w:rsidP="00F96490">
      <w:pPr>
        <w:pStyle w:val="ListParagraph"/>
        <w:spacing w:after="0" w:line="288" w:lineRule="auto"/>
        <w:ind w:firstLine="360"/>
        <w:contextualSpacing w:val="0"/>
        <w:jc w:val="both"/>
        <w:rPr>
          <w:rFonts w:ascii="Times New Roman" w:hAnsi="Times New Roman"/>
          <w:sz w:val="24"/>
          <w:szCs w:val="24"/>
          <w:lang w:val="it-IT"/>
        </w:rPr>
      </w:pPr>
      <w:r w:rsidRPr="00F96490">
        <w:rPr>
          <w:rFonts w:ascii="Times New Roman" w:hAnsi="Times New Roman"/>
          <w:sz w:val="24"/>
          <w:szCs w:val="24"/>
          <w:lang w:val="it-IT"/>
        </w:rPr>
        <w:t>- Kỹ năng so sánh, phân tích về mối quan hệ giữa cấu trúc và chức năng của cơ thể.</w:t>
      </w:r>
    </w:p>
    <w:p w:rsidR="00160F53" w:rsidRPr="00F96490" w:rsidRDefault="00160F53" w:rsidP="00F96490">
      <w:pPr>
        <w:pStyle w:val="ListParagraph"/>
        <w:spacing w:after="0" w:line="288" w:lineRule="auto"/>
        <w:ind w:firstLine="360"/>
        <w:contextualSpacing w:val="0"/>
        <w:jc w:val="both"/>
        <w:rPr>
          <w:rFonts w:ascii="Times New Roman" w:hAnsi="Times New Roman"/>
          <w:b/>
          <w:bCs/>
          <w:sz w:val="24"/>
          <w:szCs w:val="24"/>
          <w:lang w:val="vi-VN"/>
        </w:rPr>
      </w:pPr>
      <w:r w:rsidRPr="00F96490">
        <w:rPr>
          <w:rFonts w:ascii="Times New Roman" w:hAnsi="Times New Roman"/>
          <w:sz w:val="24"/>
          <w:szCs w:val="24"/>
          <w:lang w:val="it-IT"/>
        </w:rPr>
        <w:t>- Kỹ năng  phát hiện và giải quyết vấn đề trong quá trình học tập và nghiên cứu.</w:t>
      </w:r>
    </w:p>
    <w:p w:rsidR="00160F53" w:rsidRPr="00F96490" w:rsidRDefault="00160F53" w:rsidP="00F96490">
      <w:pPr>
        <w:pStyle w:val="ListParagraph"/>
        <w:spacing w:after="0" w:line="288" w:lineRule="auto"/>
        <w:ind w:firstLine="360"/>
        <w:contextualSpacing w:val="0"/>
        <w:jc w:val="both"/>
        <w:rPr>
          <w:rFonts w:ascii="Times New Roman" w:hAnsi="Times New Roman"/>
          <w:sz w:val="24"/>
          <w:szCs w:val="24"/>
        </w:rPr>
      </w:pPr>
      <w:r w:rsidRPr="00F96490">
        <w:rPr>
          <w:rFonts w:ascii="Times New Roman" w:hAnsi="Times New Roman"/>
          <w:sz w:val="24"/>
          <w:szCs w:val="24"/>
        </w:rPr>
        <w:t>- Kỹ năng v</w:t>
      </w:r>
      <w:r w:rsidRPr="00F96490">
        <w:rPr>
          <w:rFonts w:ascii="Times New Roman" w:hAnsi="Times New Roman"/>
          <w:sz w:val="24"/>
          <w:szCs w:val="24"/>
          <w:lang w:val="vi-VN"/>
        </w:rPr>
        <w:t xml:space="preserve">ận dụng kiến thức để giải thích các </w:t>
      </w:r>
      <w:r w:rsidRPr="00F96490">
        <w:rPr>
          <w:rFonts w:ascii="Times New Roman" w:hAnsi="Times New Roman"/>
          <w:sz w:val="24"/>
          <w:szCs w:val="24"/>
        </w:rPr>
        <w:t>hiện tượng thực tiễn và ứng dụng trong sản xuất.</w:t>
      </w:r>
    </w:p>
    <w:p w:rsidR="00160F53" w:rsidRPr="00F96490" w:rsidRDefault="00160F53" w:rsidP="00F96490">
      <w:pPr>
        <w:pStyle w:val="ListParagraph"/>
        <w:spacing w:after="0" w:line="288" w:lineRule="auto"/>
        <w:ind w:firstLine="360"/>
        <w:contextualSpacing w:val="0"/>
        <w:jc w:val="both"/>
        <w:rPr>
          <w:rFonts w:ascii="Times New Roman" w:eastAsia="MS Mincho" w:hAnsi="Times New Roman"/>
          <w:sz w:val="24"/>
          <w:szCs w:val="24"/>
          <w:lang w:val="de-DE"/>
        </w:rPr>
      </w:pPr>
      <w:r w:rsidRPr="00F96490">
        <w:rPr>
          <w:rFonts w:ascii="Times New Roman" w:eastAsia="MS Mincho" w:hAnsi="Times New Roman"/>
          <w:sz w:val="24"/>
          <w:szCs w:val="24"/>
          <w:lang w:val="de-DE"/>
        </w:rPr>
        <w:t>- Kỹ năng xác định nội dung kiến thức và giảng dạy kiến thức có liên quan trong chương trình phổ thông.</w:t>
      </w:r>
    </w:p>
    <w:p w:rsidR="00160F53" w:rsidRPr="00F96490" w:rsidRDefault="00160F53" w:rsidP="00F96490">
      <w:pPr>
        <w:pStyle w:val="ListParagraph"/>
        <w:spacing w:after="0" w:line="288" w:lineRule="auto"/>
        <w:ind w:firstLine="360"/>
        <w:contextualSpacing w:val="0"/>
        <w:jc w:val="both"/>
        <w:rPr>
          <w:rFonts w:ascii="Times New Roman" w:hAnsi="Times New Roman"/>
          <w:b/>
          <w:bCs/>
          <w:sz w:val="24"/>
          <w:szCs w:val="24"/>
          <w:lang w:val="vi-VN"/>
        </w:rPr>
      </w:pPr>
      <w:r w:rsidRPr="00F96490">
        <w:rPr>
          <w:rFonts w:ascii="Times New Roman" w:eastAsia="MS Mincho" w:hAnsi="Times New Roman"/>
          <w:sz w:val="24"/>
          <w:szCs w:val="24"/>
          <w:lang w:val="de-DE"/>
        </w:rPr>
        <w:t>- Kỹ năng hoạt động nhóm, kỹ năng sử dụng các công nghệ hiện đại trong việc tìm kiếm, thu thập một số dạng tập tính ở động vật.</w:t>
      </w:r>
    </w:p>
    <w:p w:rsidR="00160F53" w:rsidRPr="00F96490" w:rsidRDefault="00160F53" w:rsidP="00691B41">
      <w:pPr>
        <w:pStyle w:val="ListParagraph"/>
        <w:numPr>
          <w:ilvl w:val="1"/>
          <w:numId w:val="137"/>
        </w:numPr>
        <w:spacing w:after="0" w:line="288" w:lineRule="auto"/>
        <w:jc w:val="both"/>
        <w:rPr>
          <w:rFonts w:ascii="Times New Roman" w:hAnsi="Times New Roman"/>
          <w:sz w:val="24"/>
          <w:szCs w:val="24"/>
        </w:rPr>
      </w:pPr>
      <w:r w:rsidRPr="00F96490">
        <w:rPr>
          <w:rFonts w:ascii="Times New Roman" w:hAnsi="Times New Roman"/>
          <w:sz w:val="24"/>
          <w:szCs w:val="24"/>
        </w:rPr>
        <w:t>Thái độ</w:t>
      </w:r>
    </w:p>
    <w:p w:rsidR="00160F53" w:rsidRPr="00F96490" w:rsidRDefault="00160F53" w:rsidP="00F96490">
      <w:pPr>
        <w:pStyle w:val="ListParagraph"/>
        <w:spacing w:after="0" w:line="288" w:lineRule="auto"/>
        <w:ind w:firstLine="360"/>
        <w:contextualSpacing w:val="0"/>
        <w:jc w:val="both"/>
        <w:rPr>
          <w:rFonts w:ascii="Times New Roman" w:hAnsi="Times New Roman"/>
          <w:iCs/>
          <w:sz w:val="24"/>
          <w:szCs w:val="24"/>
          <w:lang w:val="vi-VN"/>
        </w:rPr>
      </w:pPr>
      <w:r w:rsidRPr="00F96490">
        <w:rPr>
          <w:rFonts w:ascii="Times New Roman" w:hAnsi="Times New Roman"/>
          <w:iCs/>
          <w:sz w:val="24"/>
          <w:szCs w:val="24"/>
        </w:rPr>
        <w:t xml:space="preserve">- </w:t>
      </w:r>
      <w:r w:rsidRPr="00F96490">
        <w:rPr>
          <w:rFonts w:ascii="Times New Roman" w:hAnsi="Times New Roman"/>
          <w:iCs/>
          <w:sz w:val="24"/>
          <w:szCs w:val="24"/>
          <w:lang w:val="vi-VN"/>
        </w:rPr>
        <w:t xml:space="preserve">Tích cực, chủ động trong học tập để nắm bắt các nội dung kiến thức cơ bản và nâng cao về </w:t>
      </w:r>
      <w:r w:rsidRPr="00F96490">
        <w:rPr>
          <w:rFonts w:ascii="Times New Roman" w:hAnsi="Times New Roman"/>
          <w:iCs/>
          <w:sz w:val="24"/>
          <w:szCs w:val="24"/>
        </w:rPr>
        <w:t>môn học</w:t>
      </w:r>
      <w:r w:rsidRPr="00F96490">
        <w:rPr>
          <w:rFonts w:ascii="Times New Roman" w:hAnsi="Times New Roman"/>
          <w:iCs/>
          <w:sz w:val="24"/>
          <w:szCs w:val="24"/>
          <w:lang w:val="vi-VN"/>
        </w:rPr>
        <w:t xml:space="preserve"> phục vụ cho quá trình </w:t>
      </w:r>
      <w:r w:rsidRPr="00F96490">
        <w:rPr>
          <w:rFonts w:ascii="Times New Roman" w:hAnsi="Times New Roman"/>
          <w:iCs/>
          <w:sz w:val="24"/>
          <w:szCs w:val="24"/>
        </w:rPr>
        <w:t xml:space="preserve">học tập, </w:t>
      </w:r>
      <w:r w:rsidRPr="00F96490">
        <w:rPr>
          <w:rFonts w:ascii="Times New Roman" w:hAnsi="Times New Roman"/>
          <w:iCs/>
          <w:sz w:val="24"/>
          <w:szCs w:val="24"/>
          <w:lang w:val="vi-VN"/>
        </w:rPr>
        <w:t>giảng dạy và nghiên cứu sau này.</w:t>
      </w:r>
    </w:p>
    <w:p w:rsidR="00160F53" w:rsidRPr="00F96490" w:rsidRDefault="00160F53" w:rsidP="00F96490">
      <w:pPr>
        <w:pStyle w:val="ListParagraph"/>
        <w:spacing w:after="0" w:line="288" w:lineRule="auto"/>
        <w:ind w:firstLine="360"/>
        <w:jc w:val="both"/>
        <w:rPr>
          <w:rFonts w:ascii="Times New Roman" w:hAnsi="Times New Roman"/>
          <w:sz w:val="24"/>
          <w:szCs w:val="24"/>
        </w:rPr>
      </w:pPr>
      <w:r w:rsidRPr="00F96490">
        <w:rPr>
          <w:rFonts w:ascii="Times New Roman" w:hAnsi="Times New Roman"/>
          <w:iCs/>
          <w:sz w:val="24"/>
          <w:szCs w:val="24"/>
        </w:rPr>
        <w:t>- Trung thực trong học tập và nghiên cứu.</w:t>
      </w:r>
    </w:p>
    <w:p w:rsidR="00160F53" w:rsidRPr="00F96490" w:rsidRDefault="00160F53" w:rsidP="00691B41">
      <w:pPr>
        <w:pStyle w:val="ListParagraph"/>
        <w:numPr>
          <w:ilvl w:val="1"/>
          <w:numId w:val="137"/>
        </w:numPr>
        <w:spacing w:after="0" w:line="288" w:lineRule="auto"/>
        <w:jc w:val="both"/>
        <w:rPr>
          <w:rFonts w:ascii="Times New Roman" w:hAnsi="Times New Roman"/>
          <w:sz w:val="24"/>
          <w:szCs w:val="24"/>
        </w:rPr>
      </w:pPr>
      <w:r w:rsidRPr="00F96490">
        <w:rPr>
          <w:rFonts w:ascii="Times New Roman" w:hAnsi="Times New Roman"/>
          <w:sz w:val="24"/>
          <w:szCs w:val="24"/>
        </w:rPr>
        <w:t>Năng lực (những năng lực chung và năng lực đặc thù)</w:t>
      </w:r>
    </w:p>
    <w:p w:rsidR="00160F53" w:rsidRPr="00F96490" w:rsidRDefault="00160F53" w:rsidP="00F96490">
      <w:pPr>
        <w:pStyle w:val="ListParagraph"/>
        <w:spacing w:after="0" w:line="288" w:lineRule="auto"/>
        <w:ind w:firstLine="360"/>
        <w:jc w:val="both"/>
        <w:rPr>
          <w:rFonts w:ascii="Times New Roman" w:hAnsi="Times New Roman"/>
          <w:sz w:val="24"/>
          <w:szCs w:val="24"/>
        </w:rPr>
      </w:pPr>
      <w:r w:rsidRPr="00F96490">
        <w:rPr>
          <w:rFonts w:ascii="Times New Roman" w:hAnsi="Times New Roman"/>
          <w:sz w:val="24"/>
          <w:szCs w:val="24"/>
        </w:rPr>
        <w:t>- Môn học góp phần phát triển năng lực giáo dục qua việc giảng dạy những kiến thức liên quan đến môn học, năng lực tổ chức các hoạt động giáo dục ngoài giờ lên lớp (tổ chức, sắp xếp, quản lý các buổi sinh hoạt ngoại khóa, thực tập, thực tế…. ), năng lực giao tiếp với học sinh.</w:t>
      </w:r>
    </w:p>
    <w:p w:rsidR="00160F53" w:rsidRPr="00F96490" w:rsidRDefault="00160F53" w:rsidP="00F96490">
      <w:pPr>
        <w:pStyle w:val="ListParagraph"/>
        <w:spacing w:after="0" w:line="288" w:lineRule="auto"/>
        <w:ind w:firstLine="360"/>
        <w:jc w:val="both"/>
        <w:rPr>
          <w:rFonts w:ascii="Times New Roman" w:hAnsi="Times New Roman"/>
          <w:sz w:val="24"/>
          <w:szCs w:val="24"/>
        </w:rPr>
      </w:pPr>
      <w:r w:rsidRPr="00F96490">
        <w:rPr>
          <w:rFonts w:ascii="Times New Roman" w:hAnsi="Times New Roman"/>
          <w:sz w:val="24"/>
          <w:szCs w:val="24"/>
        </w:rPr>
        <w:t xml:space="preserve">- Môn học góp phần phát triển các năng lực kiến thức nền tảng của môn học và các môn học liên quan. </w:t>
      </w:r>
    </w:p>
    <w:p w:rsidR="00160F53" w:rsidRPr="00F96490" w:rsidRDefault="00160F53" w:rsidP="00F96490">
      <w:pPr>
        <w:pStyle w:val="ListParagraph"/>
        <w:spacing w:after="0" w:line="288" w:lineRule="auto"/>
        <w:ind w:firstLine="360"/>
        <w:jc w:val="both"/>
        <w:rPr>
          <w:rFonts w:ascii="Times New Roman" w:hAnsi="Times New Roman"/>
          <w:sz w:val="24"/>
          <w:szCs w:val="24"/>
        </w:rPr>
      </w:pPr>
      <w:r w:rsidRPr="00F96490">
        <w:rPr>
          <w:rFonts w:ascii="Times New Roman" w:hAnsi="Times New Roman"/>
          <w:sz w:val="24"/>
          <w:szCs w:val="24"/>
        </w:rPr>
        <w:t>- Môn học góp phần giúp người học vận dụng phương pháp, phương tiện và hình thức dạy học phù hợp với nội dung môn học. Đồng thời môn học góp phần phát triển năng lực giao tiếp với học sinh, năng lực quản lý lớp học, năng lực tự đánh giá, năng lực tự học, năng lực nghiên cứu khoa học, năng lực công nghệ thông tin và năng lực hợp tác.</w:t>
      </w:r>
    </w:p>
    <w:p w:rsidR="00160F53" w:rsidRPr="00F96490" w:rsidRDefault="00160F53" w:rsidP="00691B41">
      <w:pPr>
        <w:pStyle w:val="ListParagraph"/>
        <w:numPr>
          <w:ilvl w:val="0"/>
          <w:numId w:val="137"/>
        </w:numPr>
        <w:spacing w:after="0" w:line="288" w:lineRule="auto"/>
        <w:jc w:val="both"/>
        <w:rPr>
          <w:rFonts w:ascii="Times New Roman" w:hAnsi="Times New Roman"/>
          <w:b/>
          <w:sz w:val="24"/>
          <w:szCs w:val="24"/>
        </w:rPr>
      </w:pPr>
      <w:r w:rsidRPr="00F96490">
        <w:rPr>
          <w:rFonts w:ascii="Times New Roman" w:hAnsi="Times New Roman"/>
          <w:b/>
          <w:sz w:val="24"/>
          <w:szCs w:val="24"/>
        </w:rPr>
        <w:t xml:space="preserve">Nội dung môn học </w:t>
      </w:r>
    </w:p>
    <w:p w:rsidR="00160F53" w:rsidRPr="00F96490" w:rsidRDefault="00160F53" w:rsidP="00F96490">
      <w:pPr>
        <w:pStyle w:val="ListParagraph"/>
        <w:spacing w:after="0" w:line="288" w:lineRule="auto"/>
        <w:jc w:val="both"/>
        <w:rPr>
          <w:rFonts w:ascii="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043"/>
        <w:gridCol w:w="1948"/>
        <w:gridCol w:w="1902"/>
        <w:gridCol w:w="1840"/>
      </w:tblGrid>
      <w:tr w:rsidR="00160F53" w:rsidRPr="00F96490" w:rsidTr="00B464A0">
        <w:tc>
          <w:tcPr>
            <w:tcW w:w="1123"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Chương</w:t>
            </w:r>
          </w:p>
        </w:tc>
        <w:tc>
          <w:tcPr>
            <w:tcW w:w="2043"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quả cần đạt</w:t>
            </w:r>
          </w:p>
        </w:tc>
        <w:tc>
          <w:tcPr>
            <w:tcW w:w="1948"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Nội dung</w:t>
            </w:r>
          </w:p>
        </w:tc>
        <w:tc>
          <w:tcPr>
            <w:tcW w:w="1902"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Hình thức, </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PP, PT DH</w:t>
            </w:r>
          </w:p>
        </w:tc>
        <w:tc>
          <w:tcPr>
            <w:tcW w:w="1840"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Thời lượng</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trên lớp</w:t>
            </w:r>
          </w:p>
        </w:tc>
      </w:tr>
      <w:tr w:rsidR="00160F53" w:rsidRPr="00F96490" w:rsidTr="00B464A0">
        <w:tc>
          <w:tcPr>
            <w:tcW w:w="1123"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I. Một số khái niệm cơ bản và vai trò của tập tính</w:t>
            </w:r>
          </w:p>
        </w:tc>
        <w:tc>
          <w:tcPr>
            <w:tcW w:w="2043"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I, SV cần phải: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Hiểu được một số khái niệm cơ bản về tập tính va vai trò của tập tính ở động vật.</w:t>
            </w:r>
          </w:p>
        </w:tc>
        <w:tc>
          <w:tcPr>
            <w:tcW w:w="1948"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 Một số khái niệm cơ bản</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2. Vai trò của tập tính</w:t>
            </w:r>
          </w:p>
        </w:tc>
        <w:tc>
          <w:tcPr>
            <w:tcW w:w="1902"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Lý thuyết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PP: giảng giải, thuyết trình, pháp vấn, nêu vấn đề.</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PTDH: máy tính kết nối với máy chiếu.</w:t>
            </w:r>
          </w:p>
        </w:tc>
        <w:tc>
          <w:tcPr>
            <w:tcW w:w="1840"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 tiết</w:t>
            </w:r>
          </w:p>
        </w:tc>
      </w:tr>
      <w:tr w:rsidR="00160F53" w:rsidRPr="00F96490" w:rsidTr="00B464A0">
        <w:tc>
          <w:tcPr>
            <w:tcW w:w="1123" w:type="dxa"/>
            <w:vMerge w:val="restart"/>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II. Cơ chế và sự phát triển của tập tính</w:t>
            </w:r>
          </w:p>
        </w:tc>
        <w:tc>
          <w:tcPr>
            <w:tcW w:w="2043" w:type="dxa"/>
            <w:vMerge w:val="restart"/>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II, SV cần phải:</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Hiểu được vai trò của thần kinh và hoocmon trong sự hình thành tập tính.</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Phân tích được mối quan hệ giữa yếu tố thần kinh và yếu tố hoocmon trong sự hình thành tập tính.</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1948"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 Cơ sở thần kinh của tập tính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 Cơ sở hoocmon của tập tính</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3. Sự phát triển của tập tính</w:t>
            </w:r>
          </w:p>
        </w:tc>
        <w:tc>
          <w:tcPr>
            <w:tcW w:w="1902"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Lý thuyết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PP: giảng giải, thuyết trình, pháp vấn, nêu vấn đề, hoạt động nhóm.</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PTDH: máy tính kết nối với máy chiếu.</w:t>
            </w:r>
          </w:p>
        </w:tc>
        <w:tc>
          <w:tcPr>
            <w:tcW w:w="1840"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5 tiết</w:t>
            </w:r>
          </w:p>
        </w:tc>
      </w:tr>
      <w:tr w:rsidR="00160F53" w:rsidRPr="00F96490" w:rsidTr="00B464A0">
        <w:tc>
          <w:tcPr>
            <w:tcW w:w="1123" w:type="dxa"/>
            <w:vMerge/>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043" w:type="dxa"/>
            <w:vMerge/>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1948"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 Các giác quan và vai trò của hệ thần kinh trong sự hình thành tập tính ở động vật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 Vai trò của hoocmon trong sự hình thành tập tính ở động vật</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 Cho ví dụ về 1 dạng tập tính ở động vật. Phân tích ví dụ đó để làm rõ mối quan hệ giữa hệ thần kinh và hoocmon trong quá trình hình thành tập tính ở động vật.</w:t>
            </w:r>
          </w:p>
        </w:tc>
        <w:tc>
          <w:tcPr>
            <w:tcW w:w="1902"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Thảo luận</w:t>
            </w:r>
          </w:p>
        </w:tc>
        <w:tc>
          <w:tcPr>
            <w:tcW w:w="1840"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6 tiết</w:t>
            </w:r>
          </w:p>
        </w:tc>
      </w:tr>
      <w:tr w:rsidR="00160F53" w:rsidRPr="00F96490" w:rsidTr="00B464A0">
        <w:tc>
          <w:tcPr>
            <w:tcW w:w="1123" w:type="dxa"/>
            <w:vMerge w:val="restart"/>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III. Môt số dạng tập tính thường gặp ở động vật</w:t>
            </w:r>
          </w:p>
        </w:tc>
        <w:tc>
          <w:tcPr>
            <w:tcW w:w="2043" w:type="dxa"/>
            <w:vMerge w:val="restart"/>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III, SV cần phải:</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Biết được một số dạng tập tính ở động vật.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Biết cách tìm kiếm thông tin trên internet, sách, giáo trình…</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Phân tích được ý nghĩa của các </w:t>
            </w:r>
            <w:r w:rsidRPr="00F96490">
              <w:rPr>
                <w:rFonts w:ascii="Times New Roman" w:hAnsi="Times New Roman"/>
                <w:sz w:val="24"/>
                <w:szCs w:val="24"/>
              </w:rPr>
              <w:lastRenderedPageBreak/>
              <w:t>dạng tập tính này với điều kiện tồn tại của côn trùng.</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Vận dụng một số tập tính trong bảo vệ, nhân nuôi và hạn chế tác hại côn do côn trùng.</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1948" w:type="dxa"/>
          </w:tcPr>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1. Tập tính dinh dưỡng</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 Tập tính sinh sản</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 Tập tính di cư</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4. Tập tính sống bày đàn và xã hội</w:t>
            </w:r>
          </w:p>
        </w:tc>
        <w:tc>
          <w:tcPr>
            <w:tcW w:w="1902"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Lý thuyết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PP: giảng giải, thuyết trình, pháp vấn, nêu vấn đề, hoạt động nhóm.</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PTDH: máy tính kết nối với máy chiếu.</w:t>
            </w:r>
          </w:p>
        </w:tc>
        <w:tc>
          <w:tcPr>
            <w:tcW w:w="1840"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8 tiết</w:t>
            </w:r>
          </w:p>
        </w:tc>
      </w:tr>
      <w:tr w:rsidR="00160F53" w:rsidRPr="00F96490" w:rsidTr="00B464A0">
        <w:tc>
          <w:tcPr>
            <w:tcW w:w="1123" w:type="dxa"/>
            <w:vMerge/>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043" w:type="dxa"/>
            <w:vMerge/>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1948"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1. Tập tính giao </w:t>
            </w:r>
            <w:r w:rsidRPr="00F96490">
              <w:rPr>
                <w:rFonts w:ascii="Times New Roman" w:hAnsi="Times New Roman" w:cs="Times New Roman"/>
                <w:sz w:val="24"/>
                <w:szCs w:val="24"/>
              </w:rPr>
              <w:lastRenderedPageBreak/>
              <w:t>phối ở một số loài động vật (có minh họa bằng video)</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 Tập tính chăm sóc trứng và con non ở một số loài động vật (có minh họa bằng video)</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 Tập tính kiếm thức ăn ở một số loài động vật (có minh họa bằng video)</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 Sự phân chia đẳng cấp trong xã hội của một số loài động vật và ý nghĩa của nó</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 Lấy ví dụ và phân tích ví dụ về ứng dụng của tập tính của động vật trong đời sống, sản xuất và bảo tồn động vật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6. Tập tính di cư ở động vật và ý nghĩa của nó (có minh họa bằng video)</w:t>
            </w:r>
          </w:p>
        </w:tc>
        <w:tc>
          <w:tcPr>
            <w:tcW w:w="1902"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Thảo luận</w:t>
            </w:r>
          </w:p>
        </w:tc>
        <w:tc>
          <w:tcPr>
            <w:tcW w:w="1840"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24 tiết</w:t>
            </w:r>
          </w:p>
        </w:tc>
      </w:tr>
    </w:tbl>
    <w:p w:rsidR="00160F53" w:rsidRPr="00F96490" w:rsidRDefault="00160F53" w:rsidP="00F96490">
      <w:pPr>
        <w:pStyle w:val="ListParagraph"/>
        <w:spacing w:after="0" w:line="288" w:lineRule="auto"/>
        <w:jc w:val="both"/>
        <w:rPr>
          <w:rFonts w:ascii="Times New Roman" w:hAnsi="Times New Roman"/>
          <w:sz w:val="24"/>
          <w:szCs w:val="24"/>
        </w:rPr>
      </w:pPr>
    </w:p>
    <w:p w:rsidR="00160F53" w:rsidRPr="00F96490" w:rsidRDefault="00160F53" w:rsidP="00691B41">
      <w:pPr>
        <w:pStyle w:val="ListParagraph"/>
        <w:numPr>
          <w:ilvl w:val="0"/>
          <w:numId w:val="137"/>
        </w:numPr>
        <w:spacing w:after="0" w:line="288" w:lineRule="auto"/>
        <w:jc w:val="both"/>
        <w:rPr>
          <w:rFonts w:ascii="Times New Roman" w:hAnsi="Times New Roman"/>
          <w:b/>
          <w:sz w:val="24"/>
          <w:szCs w:val="24"/>
        </w:rPr>
      </w:pPr>
      <w:r w:rsidRPr="00F96490">
        <w:rPr>
          <w:rFonts w:ascii="Times New Roman" w:hAnsi="Times New Roman"/>
          <w:b/>
          <w:sz w:val="24"/>
          <w:szCs w:val="24"/>
        </w:rPr>
        <w:t>Học liệu</w:t>
      </w:r>
    </w:p>
    <w:p w:rsidR="00160F53" w:rsidRPr="00F96490" w:rsidRDefault="00160F53" w:rsidP="00691B41">
      <w:pPr>
        <w:pStyle w:val="ListParagraph"/>
        <w:numPr>
          <w:ilvl w:val="1"/>
          <w:numId w:val="137"/>
        </w:numPr>
        <w:spacing w:after="0" w:line="288" w:lineRule="auto"/>
        <w:jc w:val="both"/>
        <w:rPr>
          <w:rFonts w:ascii="Times New Roman" w:hAnsi="Times New Roman"/>
          <w:sz w:val="24"/>
          <w:szCs w:val="24"/>
        </w:rPr>
      </w:pPr>
      <w:r w:rsidRPr="00F96490">
        <w:rPr>
          <w:rFonts w:ascii="Times New Roman" w:hAnsi="Times New Roman"/>
          <w:sz w:val="24"/>
          <w:szCs w:val="24"/>
        </w:rPr>
        <w:t>Bắt buộc</w:t>
      </w:r>
    </w:p>
    <w:p w:rsidR="00160F53" w:rsidRPr="00F96490" w:rsidRDefault="00160F53" w:rsidP="00F96490">
      <w:pPr>
        <w:pStyle w:val="ListParagraph"/>
        <w:spacing w:after="0" w:line="288" w:lineRule="auto"/>
        <w:jc w:val="both"/>
        <w:rPr>
          <w:rFonts w:ascii="Times New Roman" w:hAnsi="Times New Roman"/>
          <w:color w:val="000000"/>
          <w:sz w:val="24"/>
          <w:szCs w:val="24"/>
          <w:lang w:val="af-ZA"/>
        </w:rPr>
      </w:pPr>
      <w:r w:rsidRPr="00F96490">
        <w:rPr>
          <w:rFonts w:ascii="Times New Roman" w:hAnsi="Times New Roman"/>
          <w:color w:val="000000"/>
          <w:sz w:val="24"/>
          <w:szCs w:val="24"/>
          <w:lang w:val="af-ZA"/>
        </w:rPr>
        <w:t xml:space="preserve">1. Hầu Văn Ninh, 2011, </w:t>
      </w:r>
      <w:r w:rsidRPr="00F96490">
        <w:rPr>
          <w:rFonts w:ascii="Times New Roman" w:hAnsi="Times New Roman"/>
          <w:i/>
          <w:color w:val="000000"/>
          <w:sz w:val="24"/>
          <w:szCs w:val="24"/>
          <w:lang w:val="af-ZA"/>
        </w:rPr>
        <w:t>Giáo trình tập tính học động vật</w:t>
      </w:r>
      <w:r w:rsidRPr="00F96490">
        <w:rPr>
          <w:rFonts w:ascii="Times New Roman" w:hAnsi="Times New Roman"/>
          <w:color w:val="000000"/>
          <w:sz w:val="24"/>
          <w:szCs w:val="24"/>
          <w:lang w:val="af-ZA"/>
        </w:rPr>
        <w:t>, Nxb Đại học Quốc gia Hà Hội, 244tr</w:t>
      </w:r>
    </w:p>
    <w:p w:rsidR="00160F53" w:rsidRPr="00F96490" w:rsidRDefault="00160F53" w:rsidP="00F96490">
      <w:pPr>
        <w:pStyle w:val="ListParagraph"/>
        <w:spacing w:after="0" w:line="288" w:lineRule="auto"/>
        <w:jc w:val="both"/>
        <w:rPr>
          <w:rFonts w:ascii="Times New Roman" w:hAnsi="Times New Roman"/>
          <w:color w:val="000000"/>
          <w:sz w:val="24"/>
          <w:szCs w:val="24"/>
          <w:lang w:val="af-ZA"/>
        </w:rPr>
      </w:pPr>
      <w:r w:rsidRPr="00F96490">
        <w:rPr>
          <w:rFonts w:ascii="Times New Roman" w:hAnsi="Times New Roman"/>
          <w:color w:val="000000"/>
          <w:sz w:val="24"/>
          <w:szCs w:val="24"/>
          <w:lang w:val="af-ZA"/>
        </w:rPr>
        <w:t xml:space="preserve">2. Vũ Quang Mạnh, 2000: </w:t>
      </w:r>
      <w:r w:rsidRPr="00F96490">
        <w:rPr>
          <w:rFonts w:ascii="Times New Roman" w:hAnsi="Times New Roman"/>
          <w:i/>
          <w:color w:val="000000"/>
          <w:sz w:val="24"/>
          <w:szCs w:val="24"/>
          <w:lang w:val="af-ZA"/>
        </w:rPr>
        <w:t>Tập tính học động vật</w:t>
      </w:r>
      <w:r w:rsidRPr="00F96490">
        <w:rPr>
          <w:rFonts w:ascii="Times New Roman" w:hAnsi="Times New Roman"/>
          <w:color w:val="000000"/>
          <w:sz w:val="24"/>
          <w:szCs w:val="24"/>
          <w:lang w:val="af-ZA"/>
        </w:rPr>
        <w:t>, Nxb. Giáo dục, Hà Nội, 104tr.</w:t>
      </w:r>
    </w:p>
    <w:p w:rsidR="00160F53" w:rsidRPr="00F96490" w:rsidRDefault="00160F53" w:rsidP="00F96490">
      <w:pPr>
        <w:pStyle w:val="ListParagraph"/>
        <w:spacing w:after="0" w:line="288" w:lineRule="auto"/>
        <w:jc w:val="both"/>
        <w:rPr>
          <w:rFonts w:ascii="Times New Roman" w:hAnsi="Times New Roman"/>
          <w:color w:val="000000"/>
          <w:sz w:val="24"/>
          <w:szCs w:val="24"/>
          <w:lang w:val="af-ZA"/>
        </w:rPr>
      </w:pPr>
      <w:r w:rsidRPr="00F96490">
        <w:rPr>
          <w:rFonts w:ascii="Times New Roman" w:hAnsi="Times New Roman"/>
          <w:color w:val="000000"/>
          <w:sz w:val="24"/>
          <w:szCs w:val="24"/>
          <w:lang w:val="af-ZA"/>
        </w:rPr>
        <w:lastRenderedPageBreak/>
        <w:t xml:space="preserve">3. Phan Cự Nhân, Trần Đình Miên, 1999: </w:t>
      </w:r>
      <w:r w:rsidRPr="00F96490">
        <w:rPr>
          <w:rFonts w:ascii="Times New Roman" w:hAnsi="Times New Roman"/>
          <w:i/>
          <w:color w:val="000000"/>
          <w:sz w:val="24"/>
          <w:szCs w:val="24"/>
          <w:lang w:val="af-ZA"/>
        </w:rPr>
        <w:t>Di truyền học tập tính</w:t>
      </w:r>
      <w:r w:rsidRPr="00F96490">
        <w:rPr>
          <w:rFonts w:ascii="Times New Roman" w:hAnsi="Times New Roman"/>
          <w:color w:val="000000"/>
          <w:sz w:val="24"/>
          <w:szCs w:val="24"/>
          <w:lang w:val="af-ZA"/>
        </w:rPr>
        <w:t>. Nxb. Giáo dục, Hà Nội, 91tr.</w:t>
      </w:r>
    </w:p>
    <w:p w:rsidR="00160F53" w:rsidRPr="00F96490" w:rsidRDefault="00160F53" w:rsidP="00691B41">
      <w:pPr>
        <w:pStyle w:val="ListParagraph"/>
        <w:numPr>
          <w:ilvl w:val="1"/>
          <w:numId w:val="137"/>
        </w:numPr>
        <w:spacing w:after="0" w:line="288" w:lineRule="auto"/>
        <w:jc w:val="both"/>
        <w:rPr>
          <w:rFonts w:ascii="Times New Roman" w:hAnsi="Times New Roman"/>
          <w:sz w:val="24"/>
          <w:szCs w:val="24"/>
        </w:rPr>
      </w:pPr>
      <w:r w:rsidRPr="00F96490">
        <w:rPr>
          <w:rFonts w:ascii="Times New Roman" w:hAnsi="Times New Roman"/>
          <w:sz w:val="24"/>
          <w:szCs w:val="24"/>
        </w:rPr>
        <w:t>Tham khảo</w:t>
      </w:r>
    </w:p>
    <w:p w:rsidR="00160F53" w:rsidRPr="00F96490" w:rsidRDefault="00160F53" w:rsidP="00F96490">
      <w:pPr>
        <w:pStyle w:val="ListParagraph"/>
        <w:spacing w:after="0" w:line="288" w:lineRule="auto"/>
        <w:jc w:val="both"/>
        <w:rPr>
          <w:rFonts w:ascii="Times New Roman" w:hAnsi="Times New Roman"/>
          <w:color w:val="000000"/>
          <w:sz w:val="24"/>
          <w:szCs w:val="24"/>
        </w:rPr>
      </w:pPr>
      <w:r w:rsidRPr="00F96490">
        <w:rPr>
          <w:rFonts w:ascii="Times New Roman" w:hAnsi="Times New Roman"/>
          <w:color w:val="000000"/>
          <w:sz w:val="24"/>
          <w:szCs w:val="24"/>
          <w:lang w:val="en-GB"/>
        </w:rPr>
        <w:t xml:space="preserve">1. Vũ Quang Mạnh (Chủ biên), 2005: </w:t>
      </w:r>
      <w:r w:rsidRPr="00F96490">
        <w:rPr>
          <w:rFonts w:ascii="Times New Roman" w:hAnsi="Times New Roman"/>
          <w:i/>
          <w:color w:val="000000"/>
          <w:sz w:val="24"/>
          <w:szCs w:val="24"/>
          <w:lang w:val="en-GB"/>
        </w:rPr>
        <w:t>Hỏi đáp về Tập tính động vật</w:t>
      </w:r>
      <w:r w:rsidRPr="00F96490">
        <w:rPr>
          <w:rFonts w:ascii="Times New Roman" w:hAnsi="Times New Roman"/>
          <w:color w:val="000000"/>
          <w:sz w:val="24"/>
          <w:szCs w:val="24"/>
          <w:lang w:val="en-GB"/>
        </w:rPr>
        <w:t xml:space="preserve">, tái bản lần thứ 4, Nxb. Giáo dục, Hà Nội, 135tr. </w:t>
      </w:r>
    </w:p>
    <w:p w:rsidR="00160F53" w:rsidRPr="00F96490" w:rsidRDefault="00160F53" w:rsidP="00F96490">
      <w:pPr>
        <w:pStyle w:val="ListParagraph"/>
        <w:spacing w:after="0" w:line="288" w:lineRule="auto"/>
        <w:jc w:val="both"/>
        <w:rPr>
          <w:rFonts w:ascii="Times New Roman" w:hAnsi="Times New Roman"/>
          <w:color w:val="000000"/>
          <w:sz w:val="24"/>
          <w:szCs w:val="24"/>
        </w:rPr>
      </w:pPr>
      <w:r w:rsidRPr="00F96490">
        <w:rPr>
          <w:rFonts w:ascii="Times New Roman" w:hAnsi="Times New Roman"/>
          <w:color w:val="000000"/>
          <w:sz w:val="24"/>
          <w:szCs w:val="24"/>
        </w:rPr>
        <w:t xml:space="preserve">2. Hoàng Đức Nhuận, Nguyễn Đức Khảm, 1993: </w:t>
      </w:r>
      <w:r w:rsidRPr="00F96490">
        <w:rPr>
          <w:rFonts w:ascii="Times New Roman" w:hAnsi="Times New Roman"/>
          <w:i/>
          <w:color w:val="000000"/>
          <w:sz w:val="24"/>
          <w:szCs w:val="24"/>
        </w:rPr>
        <w:t>Đời sống ong, kiến, mối.</w:t>
      </w:r>
      <w:r w:rsidRPr="00F96490">
        <w:rPr>
          <w:rFonts w:ascii="Times New Roman" w:hAnsi="Times New Roman"/>
          <w:color w:val="000000"/>
          <w:sz w:val="24"/>
          <w:szCs w:val="24"/>
        </w:rPr>
        <w:t xml:space="preserve"> Nxb Khoa học và Kỹ thuật, Hà Nội, 91tr.</w:t>
      </w:r>
    </w:p>
    <w:p w:rsidR="00160F53" w:rsidRPr="00F96490" w:rsidRDefault="00160F53" w:rsidP="00691B41">
      <w:pPr>
        <w:pStyle w:val="ListParagraph"/>
        <w:numPr>
          <w:ilvl w:val="0"/>
          <w:numId w:val="137"/>
        </w:numPr>
        <w:spacing w:after="0" w:line="288" w:lineRule="auto"/>
        <w:jc w:val="both"/>
        <w:rPr>
          <w:rFonts w:ascii="Times New Roman" w:hAnsi="Times New Roman"/>
          <w:b/>
          <w:sz w:val="24"/>
          <w:szCs w:val="24"/>
        </w:rPr>
      </w:pPr>
      <w:r w:rsidRPr="00F96490">
        <w:rPr>
          <w:rFonts w:ascii="Times New Roman" w:hAnsi="Times New Roman"/>
          <w:b/>
          <w:sz w:val="24"/>
          <w:szCs w:val="24"/>
        </w:rPr>
        <w:t xml:space="preserve">Kiểm tra, đánh giá </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lang w:val="vi-VN"/>
        </w:rPr>
        <w:t xml:space="preserve">5.1. </w:t>
      </w:r>
      <w:r w:rsidRPr="00F96490">
        <w:rPr>
          <w:rFonts w:ascii="Times New Roman" w:hAnsi="Times New Roman"/>
          <w:sz w:val="24"/>
          <w:szCs w:val="24"/>
        </w:rPr>
        <w:t>Điểm k</w:t>
      </w:r>
      <w:r w:rsidRPr="00F96490">
        <w:rPr>
          <w:rFonts w:ascii="Times New Roman" w:hAnsi="Times New Roman"/>
          <w:sz w:val="24"/>
          <w:szCs w:val="24"/>
          <w:lang w:val="vi-VN"/>
        </w:rPr>
        <w:t>iểm tra</w:t>
      </w:r>
      <w:r w:rsidRPr="00F96490">
        <w:rPr>
          <w:rFonts w:ascii="Times New Roman" w:hAnsi="Times New Roman"/>
          <w:sz w:val="24"/>
          <w:szCs w:val="24"/>
        </w:rPr>
        <w:t xml:space="preserve">, đánh giá </w:t>
      </w:r>
      <w:r w:rsidRPr="00F96490">
        <w:rPr>
          <w:rFonts w:ascii="Times New Roman" w:hAnsi="Times New Roman"/>
          <w:sz w:val="24"/>
          <w:szCs w:val="24"/>
          <w:lang w:val="vi-VN"/>
        </w:rPr>
        <w:t xml:space="preserve">thường xuyên </w:t>
      </w:r>
      <w:r w:rsidRPr="00F96490">
        <w:rPr>
          <w:rFonts w:ascii="Times New Roman" w:hAnsi="Times New Roman"/>
          <w:sz w:val="24"/>
          <w:szCs w:val="24"/>
        </w:rPr>
        <w:t>(a1)</w:t>
      </w:r>
    </w:p>
    <w:p w:rsidR="00160F53" w:rsidRPr="00F96490" w:rsidRDefault="00160F53" w:rsidP="00F96490">
      <w:pPr>
        <w:pStyle w:val="ListParagraph"/>
        <w:spacing w:after="0" w:line="288" w:lineRule="auto"/>
        <w:ind w:left="426" w:firstLine="294"/>
        <w:jc w:val="both"/>
        <w:rPr>
          <w:rFonts w:ascii="Times New Roman" w:hAnsi="Times New Roman"/>
          <w:sz w:val="24"/>
          <w:szCs w:val="24"/>
        </w:rPr>
      </w:pPr>
      <w:r w:rsidRPr="00F96490">
        <w:rPr>
          <w:rFonts w:ascii="Times New Roman" w:hAnsi="Times New Roman"/>
          <w:sz w:val="24"/>
          <w:szCs w:val="24"/>
        </w:rPr>
        <w:t>- Điểm a1 được tính điểm lên lớp thường xuyên. Ngoài ra điểm a1 còn phụ thuộc vào tinh thần, thái độ học tập trên lớp, chuẩn bị bài ở nhà…..</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lang w:val="vi-VN"/>
        </w:rPr>
        <w:t>5.2. Kiểm tra</w:t>
      </w:r>
      <w:r w:rsidRPr="00F96490">
        <w:rPr>
          <w:rFonts w:ascii="Times New Roman" w:hAnsi="Times New Roman"/>
          <w:sz w:val="24"/>
          <w:szCs w:val="24"/>
        </w:rPr>
        <w:t>,</w:t>
      </w:r>
      <w:r w:rsidRPr="00F96490">
        <w:rPr>
          <w:rFonts w:ascii="Times New Roman" w:hAnsi="Times New Roman"/>
          <w:sz w:val="24"/>
          <w:szCs w:val="24"/>
          <w:lang w:val="vi-VN"/>
        </w:rPr>
        <w:t xml:space="preserve"> đánh giá giữa kỳ </w:t>
      </w:r>
      <w:r w:rsidRPr="00F96490">
        <w:rPr>
          <w:rFonts w:ascii="Times New Roman" w:hAnsi="Times New Roman"/>
          <w:sz w:val="24"/>
          <w:szCs w:val="24"/>
        </w:rPr>
        <w:t>(</w:t>
      </w:r>
      <w:r w:rsidRPr="00F96490">
        <w:rPr>
          <w:rFonts w:ascii="Times New Roman" w:hAnsi="Times New Roman"/>
          <w:sz w:val="24"/>
          <w:szCs w:val="24"/>
          <w:lang w:val="vi-VN"/>
        </w:rPr>
        <w:t>a2</w:t>
      </w:r>
      <w:r w:rsidRPr="00F96490">
        <w:rPr>
          <w:rFonts w:ascii="Times New Roman" w:hAnsi="Times New Roman"/>
          <w:sz w:val="24"/>
          <w:szCs w:val="24"/>
        </w:rPr>
        <w:t>)</w:t>
      </w:r>
    </w:p>
    <w:p w:rsidR="00160F53" w:rsidRPr="00F96490" w:rsidRDefault="00160F53" w:rsidP="00F96490">
      <w:pPr>
        <w:pStyle w:val="ListParagraph"/>
        <w:spacing w:after="0" w:line="288" w:lineRule="auto"/>
        <w:jc w:val="both"/>
        <w:rPr>
          <w:rFonts w:ascii="Times New Roman" w:hAnsi="Times New Roman"/>
          <w:sz w:val="24"/>
          <w:szCs w:val="24"/>
          <w:lang w:val="vi-VN"/>
        </w:rPr>
      </w:pPr>
      <w:r w:rsidRPr="00F96490">
        <w:rPr>
          <w:rFonts w:ascii="Times New Roman" w:hAnsi="Times New Roman"/>
          <w:sz w:val="24"/>
          <w:szCs w:val="24"/>
        </w:rPr>
        <w:t>- Sinh viên làm bài kiểm tra.</w:t>
      </w:r>
    </w:p>
    <w:p w:rsidR="00160F53" w:rsidRPr="00F96490" w:rsidRDefault="00160F53" w:rsidP="00F96490">
      <w:pPr>
        <w:pStyle w:val="ListParagraph"/>
        <w:spacing w:after="0" w:line="288" w:lineRule="auto"/>
        <w:jc w:val="both"/>
        <w:rPr>
          <w:rFonts w:ascii="Times New Roman" w:hAnsi="Times New Roman"/>
          <w:color w:val="000000" w:themeColor="text1"/>
          <w:sz w:val="24"/>
          <w:szCs w:val="24"/>
        </w:rPr>
      </w:pPr>
      <w:r w:rsidRPr="00F96490">
        <w:rPr>
          <w:rFonts w:ascii="Times New Roman" w:hAnsi="Times New Roman"/>
          <w:color w:val="000000" w:themeColor="text1"/>
          <w:sz w:val="24"/>
          <w:szCs w:val="24"/>
          <w:lang w:val="vi-VN"/>
        </w:rPr>
        <w:t xml:space="preserve">5.3. Thi </w:t>
      </w:r>
      <w:r w:rsidRPr="00F96490">
        <w:rPr>
          <w:rFonts w:ascii="Times New Roman" w:hAnsi="Times New Roman"/>
          <w:color w:val="000000" w:themeColor="text1"/>
          <w:sz w:val="24"/>
          <w:szCs w:val="24"/>
        </w:rPr>
        <w:t>kết thúc</w:t>
      </w:r>
      <w:r w:rsidRPr="00F96490">
        <w:rPr>
          <w:rFonts w:ascii="Times New Roman" w:hAnsi="Times New Roman"/>
          <w:color w:val="000000" w:themeColor="text1"/>
          <w:sz w:val="24"/>
          <w:szCs w:val="24"/>
          <w:lang w:val="vi-VN"/>
        </w:rPr>
        <w:t xml:space="preserve"> môn học </w:t>
      </w:r>
      <w:r w:rsidRPr="00F96490">
        <w:rPr>
          <w:rFonts w:ascii="Times New Roman" w:hAnsi="Times New Roman"/>
          <w:color w:val="000000" w:themeColor="text1"/>
          <w:sz w:val="24"/>
          <w:szCs w:val="24"/>
        </w:rPr>
        <w:t>(a3)</w:t>
      </w:r>
    </w:p>
    <w:p w:rsidR="00160F53" w:rsidRPr="00F96490" w:rsidRDefault="00160F53" w:rsidP="00F96490">
      <w:pPr>
        <w:pStyle w:val="ListParagraph"/>
        <w:spacing w:after="0" w:line="288" w:lineRule="auto"/>
        <w:jc w:val="both"/>
        <w:rPr>
          <w:rFonts w:ascii="Times New Roman" w:hAnsi="Times New Roman"/>
          <w:b/>
          <w:color w:val="000000" w:themeColor="text1"/>
          <w:sz w:val="24"/>
          <w:szCs w:val="24"/>
        </w:rPr>
      </w:pPr>
      <w:r w:rsidRPr="00F96490">
        <w:rPr>
          <w:rFonts w:ascii="Times New Roman" w:hAnsi="Times New Roman"/>
          <w:color w:val="000000" w:themeColor="text1"/>
          <w:sz w:val="24"/>
          <w:szCs w:val="24"/>
        </w:rPr>
        <w:t>- Đề thi l</w:t>
      </w:r>
      <w:r w:rsidRPr="00F96490">
        <w:rPr>
          <w:rFonts w:ascii="Times New Roman" w:hAnsi="Times New Roman"/>
          <w:color w:val="000000" w:themeColor="text1"/>
          <w:sz w:val="24"/>
          <w:szCs w:val="24"/>
          <w:lang w:val="vi-VN"/>
        </w:rPr>
        <w:t xml:space="preserve">ấy đề từ Ngân hàng đề </w:t>
      </w:r>
      <w:r w:rsidRPr="00F96490">
        <w:rPr>
          <w:rFonts w:ascii="Times New Roman" w:hAnsi="Times New Roman"/>
          <w:color w:val="000000" w:themeColor="text1"/>
          <w:sz w:val="24"/>
          <w:szCs w:val="24"/>
        </w:rPr>
        <w:t>từ</w:t>
      </w:r>
      <w:r w:rsidRPr="00F96490">
        <w:rPr>
          <w:rFonts w:ascii="Times New Roman" w:hAnsi="Times New Roman"/>
          <w:color w:val="000000" w:themeColor="text1"/>
          <w:sz w:val="24"/>
          <w:szCs w:val="24"/>
          <w:lang w:val="vi-VN"/>
        </w:rPr>
        <w:t xml:space="preserve"> Trung tâm Khảo thí và </w:t>
      </w:r>
      <w:r w:rsidRPr="00F96490">
        <w:rPr>
          <w:rFonts w:ascii="Times New Roman" w:hAnsi="Times New Roman"/>
          <w:color w:val="000000" w:themeColor="text1"/>
          <w:sz w:val="24"/>
          <w:szCs w:val="24"/>
        </w:rPr>
        <w:t>ĐB</w:t>
      </w:r>
      <w:r w:rsidRPr="00F96490">
        <w:rPr>
          <w:rFonts w:ascii="Times New Roman" w:hAnsi="Times New Roman"/>
          <w:color w:val="000000" w:themeColor="text1"/>
          <w:sz w:val="24"/>
          <w:szCs w:val="24"/>
          <w:lang w:val="vi-VN"/>
        </w:rPr>
        <w:t>CL</w:t>
      </w:r>
      <w:r w:rsidRPr="00F96490">
        <w:rPr>
          <w:rFonts w:ascii="Times New Roman" w:hAnsi="Times New Roman"/>
          <w:color w:val="000000" w:themeColor="text1"/>
          <w:sz w:val="24"/>
          <w:szCs w:val="24"/>
        </w:rPr>
        <w:t xml:space="preserve"> giáo dục</w:t>
      </w:r>
      <w:r w:rsidRPr="00F96490">
        <w:rPr>
          <w:rFonts w:ascii="Times New Roman" w:hAnsi="Times New Roman"/>
          <w:color w:val="000000" w:themeColor="text1"/>
          <w:sz w:val="24"/>
          <w:szCs w:val="24"/>
          <w:lang w:val="vi-VN"/>
        </w:rPr>
        <w:t>.</w:t>
      </w:r>
    </w:p>
    <w:p w:rsidR="00160F53" w:rsidRPr="00F96490" w:rsidRDefault="00160F53" w:rsidP="00691B41">
      <w:pPr>
        <w:pStyle w:val="ListParagraph"/>
        <w:numPr>
          <w:ilvl w:val="0"/>
          <w:numId w:val="137"/>
        </w:numPr>
        <w:spacing w:after="0" w:line="288" w:lineRule="auto"/>
        <w:jc w:val="both"/>
        <w:rPr>
          <w:rFonts w:ascii="Times New Roman" w:hAnsi="Times New Roman"/>
          <w:b/>
          <w:sz w:val="24"/>
          <w:szCs w:val="24"/>
        </w:rPr>
      </w:pPr>
      <w:r w:rsidRPr="00F96490">
        <w:rPr>
          <w:rFonts w:ascii="Times New Roman" w:hAnsi="Times New Roman"/>
          <w:b/>
          <w:sz w:val="24"/>
          <w:szCs w:val="24"/>
        </w:rPr>
        <w:t>Thông tin giảng viên</w:t>
      </w:r>
    </w:p>
    <w:p w:rsidR="00160F53" w:rsidRPr="00F96490" w:rsidRDefault="00160F53" w:rsidP="00691B41">
      <w:pPr>
        <w:pStyle w:val="ListParagraph"/>
        <w:numPr>
          <w:ilvl w:val="1"/>
          <w:numId w:val="137"/>
        </w:numPr>
        <w:spacing w:after="0" w:line="288" w:lineRule="auto"/>
        <w:jc w:val="both"/>
        <w:rPr>
          <w:rFonts w:ascii="Times New Roman" w:hAnsi="Times New Roman"/>
          <w:sz w:val="24"/>
          <w:szCs w:val="24"/>
        </w:rPr>
      </w:pPr>
      <w:r w:rsidRPr="00F96490">
        <w:rPr>
          <w:rFonts w:ascii="Times New Roman" w:hAnsi="Times New Roman"/>
          <w:sz w:val="24"/>
          <w:szCs w:val="24"/>
        </w:rPr>
        <w:t>Thông tin giảng viên 1</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Họ tên: Nguyễn Văn Hiếu</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Chức danh, học hàm, học vị: Giảng viên, Thạc sỹ</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Chuyên ngành: Động vật học</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Các hướng nghiên cứu chính: đa dạng sinh học côn trùng ở nước, bảo tồn đa dạng sinh học</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Thời gian làm việc tại trường: giờ hành chính các ngày trong tuần.</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Địa điểm làm việc: phòng thí nghiệm Động vật học, khoa Sinh - KTNN, trường ĐHSP Hà Nội 2</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Địa chỉ liên hệ: khoa Sinh - KTNN, trường ĐHSP Hà Nội 2</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Điện thoại: 0987.508.243</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Email: </w:t>
      </w:r>
      <w:hyperlink r:id="rId54" w:history="1">
        <w:r w:rsidRPr="00F96490">
          <w:rPr>
            <w:rStyle w:val="Hyperlink"/>
            <w:rFonts w:ascii="Times New Roman" w:hAnsi="Times New Roman"/>
            <w:color w:val="000000"/>
            <w:sz w:val="24"/>
            <w:szCs w:val="24"/>
          </w:rPr>
          <w:t>nguyenvanhieusp2@gmail.com</w:t>
        </w:r>
      </w:hyperlink>
    </w:p>
    <w:p w:rsidR="00160F53" w:rsidRPr="005D5C9E" w:rsidRDefault="00160F53" w:rsidP="005D5C9E">
      <w:pPr>
        <w:spacing w:after="0" w:line="288" w:lineRule="auto"/>
        <w:jc w:val="both"/>
        <w:rPr>
          <w:rFonts w:ascii="Times New Roman" w:hAnsi="Times New Roman"/>
          <w:i/>
          <w:sz w:val="24"/>
          <w:szCs w:val="24"/>
        </w:rPr>
      </w:pPr>
    </w:p>
    <w:tbl>
      <w:tblPr>
        <w:tblW w:w="0" w:type="auto"/>
        <w:tblInd w:w="534" w:type="dxa"/>
        <w:tblLook w:val="04A0" w:firstRow="1" w:lastRow="0" w:firstColumn="1" w:lastColumn="0" w:noHBand="0" w:noVBand="1"/>
      </w:tblPr>
      <w:tblGrid>
        <w:gridCol w:w="3118"/>
        <w:gridCol w:w="3212"/>
        <w:gridCol w:w="2712"/>
      </w:tblGrid>
      <w:tr w:rsidR="00160F53" w:rsidRPr="00F96490" w:rsidTr="00070148">
        <w:tc>
          <w:tcPr>
            <w:tcW w:w="3118" w:type="dxa"/>
          </w:tcPr>
          <w:p w:rsidR="00160F53" w:rsidRPr="00F96490" w:rsidRDefault="00160F53" w:rsidP="005D5C9E">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KHOA</w:t>
            </w:r>
          </w:p>
        </w:tc>
        <w:tc>
          <w:tcPr>
            <w:tcW w:w="3212" w:type="dxa"/>
          </w:tcPr>
          <w:p w:rsidR="00160F53" w:rsidRPr="00F96490" w:rsidRDefault="00160F53" w:rsidP="005D5C9E">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BỘ MÔN</w:t>
            </w:r>
          </w:p>
        </w:tc>
        <w:tc>
          <w:tcPr>
            <w:tcW w:w="2712" w:type="dxa"/>
          </w:tcPr>
          <w:p w:rsidR="00160F53" w:rsidRPr="00F96490" w:rsidRDefault="00160F53" w:rsidP="005D5C9E">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NGƯỜI VIẾT</w:t>
            </w:r>
          </w:p>
        </w:tc>
      </w:tr>
      <w:tr w:rsidR="00160F53" w:rsidRPr="00F96490" w:rsidTr="00070148">
        <w:tc>
          <w:tcPr>
            <w:tcW w:w="3118" w:type="dxa"/>
          </w:tcPr>
          <w:p w:rsidR="00160F53" w:rsidRPr="00F96490" w:rsidRDefault="00160F53" w:rsidP="005D5C9E">
            <w:pPr>
              <w:pStyle w:val="ListParagraph"/>
              <w:spacing w:after="0" w:line="288" w:lineRule="auto"/>
              <w:ind w:left="0"/>
              <w:jc w:val="center"/>
              <w:rPr>
                <w:rFonts w:ascii="Times New Roman" w:hAnsi="Times New Roman"/>
                <w:b/>
                <w:sz w:val="24"/>
                <w:szCs w:val="24"/>
              </w:rPr>
            </w:pPr>
          </w:p>
          <w:p w:rsidR="00160F53" w:rsidRPr="00F96490" w:rsidRDefault="00160F53" w:rsidP="005D5C9E">
            <w:pPr>
              <w:pStyle w:val="ListParagraph"/>
              <w:spacing w:after="0" w:line="288" w:lineRule="auto"/>
              <w:ind w:left="0"/>
              <w:jc w:val="center"/>
              <w:rPr>
                <w:rFonts w:ascii="Times New Roman" w:hAnsi="Times New Roman"/>
                <w:b/>
                <w:sz w:val="24"/>
                <w:szCs w:val="24"/>
              </w:rPr>
            </w:pPr>
          </w:p>
          <w:p w:rsidR="00160F53" w:rsidRDefault="00160F53" w:rsidP="005D5C9E">
            <w:pPr>
              <w:pStyle w:val="ListParagraph"/>
              <w:spacing w:after="0" w:line="288" w:lineRule="auto"/>
              <w:ind w:left="0"/>
              <w:jc w:val="center"/>
              <w:rPr>
                <w:rFonts w:ascii="Times New Roman" w:hAnsi="Times New Roman"/>
                <w:b/>
                <w:sz w:val="24"/>
                <w:szCs w:val="24"/>
              </w:rPr>
            </w:pPr>
          </w:p>
          <w:p w:rsidR="005D5C9E" w:rsidRPr="00F96490" w:rsidRDefault="005D5C9E" w:rsidP="005D5C9E">
            <w:pPr>
              <w:pStyle w:val="ListParagraph"/>
              <w:spacing w:after="0" w:line="288" w:lineRule="auto"/>
              <w:ind w:left="0"/>
              <w:jc w:val="center"/>
              <w:rPr>
                <w:rFonts w:ascii="Times New Roman" w:hAnsi="Times New Roman"/>
                <w:b/>
                <w:sz w:val="24"/>
                <w:szCs w:val="24"/>
              </w:rPr>
            </w:pPr>
          </w:p>
          <w:p w:rsidR="00160F53" w:rsidRPr="00F96490" w:rsidRDefault="00160F53" w:rsidP="005D5C9E">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Nguyễ</w:t>
            </w:r>
            <w:r w:rsidR="005D5C9E">
              <w:rPr>
                <w:rFonts w:ascii="Times New Roman" w:hAnsi="Times New Roman"/>
                <w:b/>
                <w:sz w:val="24"/>
                <w:szCs w:val="24"/>
              </w:rPr>
              <w:t>n Văn Đính</w:t>
            </w:r>
          </w:p>
        </w:tc>
        <w:tc>
          <w:tcPr>
            <w:tcW w:w="3212" w:type="dxa"/>
          </w:tcPr>
          <w:p w:rsidR="00160F53" w:rsidRDefault="00160F53" w:rsidP="005D5C9E">
            <w:pPr>
              <w:pStyle w:val="ListParagraph"/>
              <w:spacing w:after="0" w:line="288" w:lineRule="auto"/>
              <w:ind w:left="0"/>
              <w:jc w:val="center"/>
              <w:rPr>
                <w:rFonts w:ascii="Times New Roman" w:hAnsi="Times New Roman"/>
                <w:b/>
                <w:sz w:val="24"/>
                <w:szCs w:val="24"/>
              </w:rPr>
            </w:pPr>
          </w:p>
          <w:p w:rsidR="005D5C9E" w:rsidRPr="00F96490" w:rsidRDefault="005D5C9E" w:rsidP="005D5C9E">
            <w:pPr>
              <w:pStyle w:val="ListParagraph"/>
              <w:spacing w:after="0" w:line="288" w:lineRule="auto"/>
              <w:ind w:left="0"/>
              <w:jc w:val="center"/>
              <w:rPr>
                <w:rFonts w:ascii="Times New Roman" w:hAnsi="Times New Roman"/>
                <w:b/>
                <w:sz w:val="24"/>
                <w:szCs w:val="24"/>
              </w:rPr>
            </w:pPr>
          </w:p>
          <w:p w:rsidR="00160F53" w:rsidRPr="00F96490" w:rsidRDefault="00160F53" w:rsidP="005D5C9E">
            <w:pPr>
              <w:pStyle w:val="ListParagraph"/>
              <w:spacing w:after="0" w:line="288" w:lineRule="auto"/>
              <w:ind w:left="0"/>
              <w:jc w:val="center"/>
              <w:rPr>
                <w:rFonts w:ascii="Times New Roman" w:hAnsi="Times New Roman"/>
                <w:b/>
                <w:sz w:val="24"/>
                <w:szCs w:val="24"/>
              </w:rPr>
            </w:pPr>
          </w:p>
          <w:p w:rsidR="00160F53" w:rsidRPr="00F96490" w:rsidRDefault="00160F53" w:rsidP="005D5C9E">
            <w:pPr>
              <w:pStyle w:val="ListParagraph"/>
              <w:spacing w:after="0" w:line="288" w:lineRule="auto"/>
              <w:ind w:left="0"/>
              <w:jc w:val="center"/>
              <w:rPr>
                <w:rFonts w:ascii="Times New Roman" w:hAnsi="Times New Roman"/>
                <w:b/>
                <w:sz w:val="24"/>
                <w:szCs w:val="24"/>
              </w:rPr>
            </w:pPr>
          </w:p>
          <w:p w:rsidR="00160F53" w:rsidRPr="00F96490" w:rsidRDefault="005D5C9E" w:rsidP="005D5C9E">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Nguyễn Văn Hiếu</w:t>
            </w:r>
          </w:p>
        </w:tc>
        <w:tc>
          <w:tcPr>
            <w:tcW w:w="2712" w:type="dxa"/>
          </w:tcPr>
          <w:p w:rsidR="00160F53" w:rsidRDefault="00160F53" w:rsidP="005D5C9E">
            <w:pPr>
              <w:pStyle w:val="ListParagraph"/>
              <w:spacing w:after="0" w:line="288" w:lineRule="auto"/>
              <w:ind w:left="0"/>
              <w:jc w:val="center"/>
              <w:rPr>
                <w:rFonts w:ascii="Times New Roman" w:hAnsi="Times New Roman"/>
                <w:b/>
                <w:sz w:val="24"/>
                <w:szCs w:val="24"/>
              </w:rPr>
            </w:pPr>
          </w:p>
          <w:p w:rsidR="005D5C9E" w:rsidRPr="00F96490" w:rsidRDefault="005D5C9E" w:rsidP="005D5C9E">
            <w:pPr>
              <w:pStyle w:val="ListParagraph"/>
              <w:spacing w:after="0" w:line="288" w:lineRule="auto"/>
              <w:ind w:left="0"/>
              <w:jc w:val="center"/>
              <w:rPr>
                <w:rFonts w:ascii="Times New Roman" w:hAnsi="Times New Roman"/>
                <w:b/>
                <w:sz w:val="24"/>
                <w:szCs w:val="24"/>
              </w:rPr>
            </w:pPr>
          </w:p>
          <w:p w:rsidR="00160F53" w:rsidRPr="00F96490" w:rsidRDefault="00160F53" w:rsidP="005D5C9E">
            <w:pPr>
              <w:pStyle w:val="ListParagraph"/>
              <w:spacing w:after="0" w:line="288" w:lineRule="auto"/>
              <w:ind w:left="0"/>
              <w:jc w:val="center"/>
              <w:rPr>
                <w:rFonts w:ascii="Times New Roman" w:hAnsi="Times New Roman"/>
                <w:b/>
                <w:sz w:val="24"/>
                <w:szCs w:val="24"/>
              </w:rPr>
            </w:pPr>
          </w:p>
          <w:p w:rsidR="00160F53" w:rsidRPr="00F96490" w:rsidRDefault="00160F53" w:rsidP="005D5C9E">
            <w:pPr>
              <w:pStyle w:val="ListParagraph"/>
              <w:spacing w:after="0" w:line="288" w:lineRule="auto"/>
              <w:ind w:left="0"/>
              <w:jc w:val="center"/>
              <w:rPr>
                <w:rFonts w:ascii="Times New Roman" w:hAnsi="Times New Roman"/>
                <w:b/>
                <w:sz w:val="24"/>
                <w:szCs w:val="24"/>
              </w:rPr>
            </w:pPr>
          </w:p>
          <w:p w:rsidR="00160F53" w:rsidRPr="00F96490" w:rsidRDefault="00160F53" w:rsidP="005D5C9E">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Nguyễn Văn Hiếu</w:t>
            </w:r>
          </w:p>
        </w:tc>
      </w:tr>
    </w:tbl>
    <w:p w:rsidR="00160F53" w:rsidRPr="00F96490" w:rsidRDefault="00160F53" w:rsidP="00F96490">
      <w:pPr>
        <w:spacing w:after="0" w:line="288" w:lineRule="auto"/>
        <w:jc w:val="both"/>
        <w:rPr>
          <w:rFonts w:ascii="Times New Roman" w:hAnsi="Times New Roman" w:cs="Times New Roman"/>
          <w:b/>
          <w:sz w:val="24"/>
          <w:szCs w:val="24"/>
        </w:rPr>
      </w:pPr>
    </w:p>
    <w:p w:rsidR="005D5C9E" w:rsidRDefault="005D5C9E" w:rsidP="00F96490">
      <w:pPr>
        <w:spacing w:after="0" w:line="288" w:lineRule="auto"/>
        <w:jc w:val="center"/>
        <w:rPr>
          <w:rFonts w:ascii="Times New Roman" w:hAnsi="Times New Roman" w:cs="Times New Roman"/>
          <w:sz w:val="24"/>
          <w:szCs w:val="24"/>
        </w:rPr>
      </w:pPr>
    </w:p>
    <w:p w:rsidR="005D5C9E" w:rsidRDefault="005D5C9E" w:rsidP="00F96490">
      <w:pPr>
        <w:spacing w:after="0" w:line="288" w:lineRule="auto"/>
        <w:jc w:val="center"/>
        <w:rPr>
          <w:rFonts w:ascii="Times New Roman" w:hAnsi="Times New Roman" w:cs="Times New Roman"/>
          <w:sz w:val="24"/>
          <w:szCs w:val="24"/>
        </w:rPr>
      </w:pPr>
    </w:p>
    <w:p w:rsidR="005D5C9E" w:rsidRDefault="005D5C9E" w:rsidP="00F96490">
      <w:pPr>
        <w:spacing w:after="0" w:line="288" w:lineRule="auto"/>
        <w:jc w:val="center"/>
        <w:rPr>
          <w:rFonts w:ascii="Times New Roman" w:hAnsi="Times New Roman" w:cs="Times New Roman"/>
          <w:sz w:val="24"/>
          <w:szCs w:val="24"/>
        </w:rPr>
      </w:pPr>
    </w:p>
    <w:p w:rsidR="00160F53" w:rsidRPr="00F96490" w:rsidRDefault="007F1596" w:rsidP="00F96490">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52. </w:t>
      </w:r>
      <w:r w:rsidR="00160F53" w:rsidRPr="00F96490">
        <w:rPr>
          <w:rFonts w:ascii="Times New Roman" w:hAnsi="Times New Roman" w:cs="Times New Roman"/>
          <w:sz w:val="24"/>
          <w:szCs w:val="24"/>
        </w:rPr>
        <w:t>ĐỀ CƯƠNG MÔN HỌC</w:t>
      </w:r>
    </w:p>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CÔN TRÙNG HỌC ĐẠI CƯƠNG VÀ ỨNG DỤNG</w:t>
      </w:r>
    </w:p>
    <w:p w:rsidR="00160F53" w:rsidRPr="00F96490" w:rsidRDefault="00160F53"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(ENTOMOLOGY AND APPLICATION)</w:t>
      </w:r>
    </w:p>
    <w:p w:rsidR="00160F53" w:rsidRPr="00F96490" w:rsidRDefault="00160F53"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Mã số môn học: SH234</w:t>
      </w: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691B41">
      <w:pPr>
        <w:pStyle w:val="ListParagraph"/>
        <w:numPr>
          <w:ilvl w:val="0"/>
          <w:numId w:val="138"/>
        </w:numPr>
        <w:spacing w:after="0" w:line="288" w:lineRule="auto"/>
        <w:jc w:val="both"/>
        <w:rPr>
          <w:rFonts w:ascii="Times New Roman" w:hAnsi="Times New Roman"/>
          <w:b/>
          <w:sz w:val="24"/>
          <w:szCs w:val="24"/>
        </w:rPr>
      </w:pPr>
      <w:r w:rsidRPr="00F96490">
        <w:rPr>
          <w:rFonts w:ascii="Times New Roman" w:hAnsi="Times New Roman"/>
          <w:b/>
          <w:sz w:val="24"/>
          <w:szCs w:val="24"/>
        </w:rPr>
        <w:t>Thông tin về môn học</w:t>
      </w:r>
    </w:p>
    <w:p w:rsidR="00160F53" w:rsidRPr="00F96490" w:rsidRDefault="00160F53" w:rsidP="00691B41">
      <w:pPr>
        <w:pStyle w:val="ListParagraph"/>
        <w:numPr>
          <w:ilvl w:val="1"/>
          <w:numId w:val="138"/>
        </w:numPr>
        <w:spacing w:after="0" w:line="288" w:lineRule="auto"/>
        <w:jc w:val="both"/>
        <w:rPr>
          <w:rFonts w:ascii="Times New Roman" w:hAnsi="Times New Roman"/>
          <w:sz w:val="24"/>
          <w:szCs w:val="24"/>
        </w:rPr>
      </w:pPr>
      <w:r w:rsidRPr="00F96490">
        <w:rPr>
          <w:rFonts w:ascii="Times New Roman" w:hAnsi="Times New Roman"/>
          <w:sz w:val="24"/>
          <w:szCs w:val="24"/>
        </w:rPr>
        <w:t>Tên môn học: Côn trùng học đại cương</w:t>
      </w:r>
    </w:p>
    <w:p w:rsidR="00160F53" w:rsidRPr="00F96490" w:rsidRDefault="00160F53" w:rsidP="00691B41">
      <w:pPr>
        <w:pStyle w:val="ListParagraph"/>
        <w:numPr>
          <w:ilvl w:val="1"/>
          <w:numId w:val="138"/>
        </w:numPr>
        <w:spacing w:after="0" w:line="288" w:lineRule="auto"/>
        <w:jc w:val="both"/>
        <w:rPr>
          <w:rFonts w:ascii="Times New Roman" w:hAnsi="Times New Roman"/>
          <w:sz w:val="24"/>
          <w:szCs w:val="24"/>
        </w:rPr>
      </w:pPr>
      <w:r w:rsidRPr="00F96490">
        <w:rPr>
          <w:rFonts w:ascii="Times New Roman" w:hAnsi="Times New Roman"/>
          <w:sz w:val="24"/>
          <w:szCs w:val="24"/>
        </w:rPr>
        <w:t>Mã môn học: SH234</w:t>
      </w:r>
    </w:p>
    <w:p w:rsidR="00160F53" w:rsidRPr="00F96490" w:rsidRDefault="00160F53" w:rsidP="00691B41">
      <w:pPr>
        <w:pStyle w:val="ListParagraph"/>
        <w:numPr>
          <w:ilvl w:val="1"/>
          <w:numId w:val="138"/>
        </w:numPr>
        <w:spacing w:after="0" w:line="288" w:lineRule="auto"/>
        <w:jc w:val="both"/>
        <w:rPr>
          <w:rFonts w:ascii="Times New Roman" w:hAnsi="Times New Roman"/>
          <w:sz w:val="24"/>
          <w:szCs w:val="24"/>
        </w:rPr>
      </w:pPr>
      <w:r w:rsidRPr="00F96490">
        <w:rPr>
          <w:rFonts w:ascii="Times New Roman" w:hAnsi="Times New Roman"/>
          <w:sz w:val="24"/>
          <w:szCs w:val="24"/>
        </w:rPr>
        <w:t>Môn học bắt buộc/tự chọn: tự chọn</w:t>
      </w:r>
    </w:p>
    <w:p w:rsidR="00160F53" w:rsidRPr="00F96490" w:rsidRDefault="00160F53" w:rsidP="00691B41">
      <w:pPr>
        <w:pStyle w:val="ListParagraph"/>
        <w:numPr>
          <w:ilvl w:val="1"/>
          <w:numId w:val="138"/>
        </w:numPr>
        <w:spacing w:after="0" w:line="288" w:lineRule="auto"/>
        <w:jc w:val="both"/>
        <w:rPr>
          <w:rFonts w:ascii="Times New Roman" w:hAnsi="Times New Roman"/>
          <w:sz w:val="24"/>
          <w:szCs w:val="24"/>
        </w:rPr>
      </w:pPr>
      <w:r w:rsidRPr="00F96490">
        <w:rPr>
          <w:rFonts w:ascii="Times New Roman" w:hAnsi="Times New Roman"/>
          <w:sz w:val="24"/>
          <w:szCs w:val="24"/>
        </w:rPr>
        <w:t>Đơn vị phụ trách môn học (Khoa: Sinh - KTNN; Tổ Động vật)</w:t>
      </w:r>
    </w:p>
    <w:p w:rsidR="00160F53" w:rsidRPr="00F96490" w:rsidRDefault="00160F53" w:rsidP="00691B41">
      <w:pPr>
        <w:pStyle w:val="ListParagraph"/>
        <w:numPr>
          <w:ilvl w:val="1"/>
          <w:numId w:val="138"/>
        </w:numPr>
        <w:spacing w:after="0" w:line="288" w:lineRule="auto"/>
        <w:jc w:val="both"/>
        <w:rPr>
          <w:rFonts w:ascii="Times New Roman" w:hAnsi="Times New Roman"/>
          <w:sz w:val="24"/>
          <w:szCs w:val="24"/>
        </w:rPr>
      </w:pPr>
      <w:r w:rsidRPr="00F96490">
        <w:rPr>
          <w:rFonts w:ascii="Times New Roman" w:hAnsi="Times New Roman"/>
          <w:sz w:val="24"/>
          <w:szCs w:val="24"/>
        </w:rPr>
        <w:t>Số lượng tín chỉ: 2</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Lý thuyết: 15</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Semina: 30</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Thực hành: 0</w:t>
      </w:r>
    </w:p>
    <w:p w:rsidR="00160F53" w:rsidRPr="00F96490" w:rsidRDefault="00160F53" w:rsidP="00691B41">
      <w:pPr>
        <w:pStyle w:val="ListParagraph"/>
        <w:numPr>
          <w:ilvl w:val="1"/>
          <w:numId w:val="138"/>
        </w:numPr>
        <w:spacing w:after="0" w:line="288" w:lineRule="auto"/>
        <w:jc w:val="both"/>
        <w:rPr>
          <w:rFonts w:ascii="Times New Roman" w:hAnsi="Times New Roman"/>
          <w:sz w:val="24"/>
          <w:szCs w:val="24"/>
        </w:rPr>
      </w:pPr>
      <w:r w:rsidRPr="00F96490">
        <w:rPr>
          <w:rFonts w:ascii="Times New Roman" w:hAnsi="Times New Roman"/>
          <w:sz w:val="24"/>
          <w:szCs w:val="24"/>
        </w:rPr>
        <w:t>Các môn học tiên quyết</w:t>
      </w:r>
    </w:p>
    <w:p w:rsidR="00160F53" w:rsidRPr="00F96490" w:rsidRDefault="00160F53" w:rsidP="00691B41">
      <w:pPr>
        <w:pStyle w:val="ListParagraph"/>
        <w:numPr>
          <w:ilvl w:val="1"/>
          <w:numId w:val="138"/>
        </w:numPr>
        <w:spacing w:after="0" w:line="288" w:lineRule="auto"/>
        <w:jc w:val="both"/>
        <w:rPr>
          <w:rFonts w:ascii="Times New Roman" w:hAnsi="Times New Roman"/>
          <w:sz w:val="24"/>
          <w:szCs w:val="24"/>
        </w:rPr>
      </w:pPr>
      <w:r w:rsidRPr="00F96490">
        <w:rPr>
          <w:rFonts w:ascii="Times New Roman" w:hAnsi="Times New Roman"/>
          <w:sz w:val="24"/>
          <w:szCs w:val="24"/>
        </w:rPr>
        <w:t xml:space="preserve">Mô tả môn học </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Côn trùng học là một môn khoa học nghiên cứu về hình thái giải phẫu, chức năng sinh lý của các cơ quan và hệ cơ quan, sinh học và sinh thái học của côn trùng. Bên cạnh đó môn học còn tìm hiểu sự đa dạng của lớp côn trùng và sắp xếp chúng theo một hệ thống nhất định.</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Môn học tiếp nối với những kiến thức đã được học ở môn học Động vật học, Sinh thái học theo hướng chuyên sâu về côn trùng.</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Môn học có quan hệ chặt chẽ với những môn học Động vật học, Sinh thái học, Tập tính học động vật, Đa dạng sinh học và Bảo tồn, Thực tế thiên nhiên, Sinh học phát triển trong chương trình. </w:t>
      </w:r>
    </w:p>
    <w:p w:rsidR="00160F53" w:rsidRPr="00F96490" w:rsidRDefault="00160F53" w:rsidP="00691B41">
      <w:pPr>
        <w:pStyle w:val="ListParagraph"/>
        <w:numPr>
          <w:ilvl w:val="0"/>
          <w:numId w:val="138"/>
        </w:numPr>
        <w:spacing w:after="0" w:line="288" w:lineRule="auto"/>
        <w:jc w:val="both"/>
        <w:rPr>
          <w:rFonts w:ascii="Times New Roman" w:hAnsi="Times New Roman"/>
          <w:b/>
          <w:sz w:val="24"/>
          <w:szCs w:val="24"/>
        </w:rPr>
      </w:pPr>
      <w:r w:rsidRPr="00F96490">
        <w:rPr>
          <w:rFonts w:ascii="Times New Roman" w:hAnsi="Times New Roman"/>
          <w:b/>
          <w:sz w:val="24"/>
          <w:szCs w:val="24"/>
        </w:rPr>
        <w:t>Mục tiêu môn học</w:t>
      </w:r>
    </w:p>
    <w:p w:rsidR="00160F53" w:rsidRPr="00F96490" w:rsidRDefault="00160F53" w:rsidP="00691B41">
      <w:pPr>
        <w:pStyle w:val="ListParagraph"/>
        <w:numPr>
          <w:ilvl w:val="1"/>
          <w:numId w:val="138"/>
        </w:numPr>
        <w:spacing w:after="0" w:line="288" w:lineRule="auto"/>
        <w:jc w:val="both"/>
        <w:rPr>
          <w:rFonts w:ascii="Times New Roman" w:hAnsi="Times New Roman"/>
          <w:sz w:val="24"/>
          <w:szCs w:val="24"/>
        </w:rPr>
      </w:pPr>
      <w:r w:rsidRPr="00F96490">
        <w:rPr>
          <w:rFonts w:ascii="Times New Roman" w:hAnsi="Times New Roman"/>
          <w:sz w:val="24"/>
          <w:szCs w:val="24"/>
        </w:rPr>
        <w:t>Kiến thức</w:t>
      </w:r>
    </w:p>
    <w:p w:rsidR="00160F53" w:rsidRPr="00F96490" w:rsidRDefault="00160F53" w:rsidP="00F96490">
      <w:pPr>
        <w:pStyle w:val="ListParagraph"/>
        <w:spacing w:after="0" w:line="288" w:lineRule="auto"/>
        <w:ind w:firstLine="360"/>
        <w:jc w:val="both"/>
        <w:rPr>
          <w:rFonts w:ascii="Times New Roman" w:hAnsi="Times New Roman"/>
          <w:sz w:val="24"/>
          <w:szCs w:val="24"/>
        </w:rPr>
      </w:pPr>
      <w:r w:rsidRPr="00F96490">
        <w:rPr>
          <w:rFonts w:ascii="Times New Roman" w:hAnsi="Times New Roman"/>
          <w:sz w:val="24"/>
          <w:szCs w:val="24"/>
        </w:rPr>
        <w:t xml:space="preserve">- Sau khi học xong môn học, người học phải nắm được kiến thức cơ bản về côn trùng: hình thái giải phẫu, sinh lý, sinh học, sinh thái học và khái quát đặc điểm phân loại một số bộ thuộc lớp côn trùng. </w:t>
      </w:r>
    </w:p>
    <w:p w:rsidR="00160F53" w:rsidRPr="00F96490" w:rsidRDefault="00160F53" w:rsidP="00F96490">
      <w:pPr>
        <w:pStyle w:val="ListParagraph"/>
        <w:spacing w:after="0" w:line="288" w:lineRule="auto"/>
        <w:ind w:firstLine="360"/>
        <w:jc w:val="both"/>
        <w:rPr>
          <w:rFonts w:ascii="Times New Roman" w:hAnsi="Times New Roman"/>
          <w:sz w:val="24"/>
          <w:szCs w:val="24"/>
        </w:rPr>
      </w:pPr>
      <w:r w:rsidRPr="00F96490">
        <w:rPr>
          <w:rFonts w:ascii="Times New Roman" w:hAnsi="Times New Roman"/>
          <w:sz w:val="24"/>
          <w:szCs w:val="24"/>
        </w:rPr>
        <w:t>- Nhận biết được một số bộ côn trùng thường gặp.</w:t>
      </w:r>
    </w:p>
    <w:p w:rsidR="00160F53" w:rsidRPr="00F96490" w:rsidRDefault="00160F53" w:rsidP="00F96490">
      <w:pPr>
        <w:pStyle w:val="ListParagraph"/>
        <w:spacing w:after="0" w:line="288" w:lineRule="auto"/>
        <w:ind w:firstLine="360"/>
        <w:jc w:val="both"/>
        <w:rPr>
          <w:rFonts w:ascii="Times New Roman" w:hAnsi="Times New Roman"/>
          <w:sz w:val="24"/>
          <w:szCs w:val="24"/>
        </w:rPr>
      </w:pPr>
      <w:r w:rsidRPr="00F96490">
        <w:rPr>
          <w:rFonts w:ascii="Times New Roman" w:hAnsi="Times New Roman"/>
          <w:sz w:val="24"/>
          <w:szCs w:val="24"/>
        </w:rPr>
        <w:t>- Nắm vững kiến thức về sinh thái của côn trùng, phân tích được các yếu tố ảnh hưởng đến sinh trưởng, phát triển của cá thể và quần thể côn trùng. Nắm vững kiến thức về nhóm côn trùng sống dưới nước, trên cạn và vai trò của nó với hệ sinh thái</w:t>
      </w:r>
    </w:p>
    <w:p w:rsidR="00160F53" w:rsidRPr="00F96490" w:rsidRDefault="00160F53" w:rsidP="00691B41">
      <w:pPr>
        <w:pStyle w:val="ListParagraph"/>
        <w:numPr>
          <w:ilvl w:val="1"/>
          <w:numId w:val="138"/>
        </w:numPr>
        <w:spacing w:after="0" w:line="288" w:lineRule="auto"/>
        <w:jc w:val="both"/>
        <w:rPr>
          <w:rFonts w:ascii="Times New Roman" w:hAnsi="Times New Roman"/>
          <w:sz w:val="24"/>
          <w:szCs w:val="24"/>
        </w:rPr>
      </w:pPr>
      <w:r w:rsidRPr="00F96490">
        <w:rPr>
          <w:rFonts w:ascii="Times New Roman" w:hAnsi="Times New Roman"/>
          <w:sz w:val="24"/>
          <w:szCs w:val="24"/>
        </w:rPr>
        <w:t>Kĩ năng</w:t>
      </w:r>
    </w:p>
    <w:p w:rsidR="00160F53" w:rsidRPr="00F96490" w:rsidRDefault="00160F53" w:rsidP="00F96490">
      <w:pPr>
        <w:pStyle w:val="ListParagraph"/>
        <w:spacing w:after="0" w:line="288" w:lineRule="auto"/>
        <w:ind w:firstLine="360"/>
        <w:jc w:val="both"/>
        <w:rPr>
          <w:rFonts w:ascii="Times New Roman" w:hAnsi="Times New Roman"/>
          <w:sz w:val="24"/>
          <w:szCs w:val="24"/>
          <w:lang w:val="pt-PT"/>
        </w:rPr>
      </w:pPr>
      <w:r w:rsidRPr="00F96490">
        <w:rPr>
          <w:rFonts w:ascii="Times New Roman" w:hAnsi="Times New Roman"/>
          <w:sz w:val="24"/>
          <w:szCs w:val="24"/>
          <w:lang w:val="pt-PT"/>
        </w:rPr>
        <w:t>- Kỹ năng điều tra, thu thập và bảo quản mẫu vật.</w:t>
      </w:r>
    </w:p>
    <w:p w:rsidR="00160F53" w:rsidRPr="00F96490" w:rsidRDefault="00160F53" w:rsidP="00F96490">
      <w:pPr>
        <w:pStyle w:val="ListParagraph"/>
        <w:spacing w:after="0" w:line="288" w:lineRule="auto"/>
        <w:ind w:firstLine="360"/>
        <w:jc w:val="both"/>
        <w:rPr>
          <w:rFonts w:ascii="Times New Roman" w:hAnsi="Times New Roman"/>
          <w:sz w:val="24"/>
          <w:szCs w:val="24"/>
          <w:lang w:val="pt-PT"/>
        </w:rPr>
      </w:pPr>
      <w:r w:rsidRPr="00F96490">
        <w:rPr>
          <w:rFonts w:ascii="Times New Roman" w:hAnsi="Times New Roman"/>
          <w:sz w:val="24"/>
          <w:szCs w:val="24"/>
          <w:lang w:val="pt-PT"/>
        </w:rPr>
        <w:t>- Kỹ năng thực hành như: kỹ năng quan sát, k</w:t>
      </w:r>
      <w:r w:rsidRPr="00F96490">
        <w:rPr>
          <w:rFonts w:ascii="Times New Roman" w:hAnsi="Times New Roman"/>
          <w:sz w:val="24"/>
          <w:szCs w:val="24"/>
          <w:lang w:val="nb-NO"/>
        </w:rPr>
        <w:t>ỹ năng sử dụng khóa định loại</w:t>
      </w:r>
      <w:r w:rsidRPr="00F96490">
        <w:rPr>
          <w:rFonts w:ascii="Times New Roman" w:hAnsi="Times New Roman"/>
          <w:sz w:val="24"/>
          <w:szCs w:val="24"/>
          <w:lang w:val="pt-PT"/>
        </w:rPr>
        <w:t xml:space="preserve"> và kỹ năng vẽ và trình bày bản vẽ…</w:t>
      </w:r>
    </w:p>
    <w:p w:rsidR="00160F53" w:rsidRPr="00F96490" w:rsidRDefault="00160F53" w:rsidP="00F96490">
      <w:pPr>
        <w:pStyle w:val="ListParagraph"/>
        <w:spacing w:after="0" w:line="288" w:lineRule="auto"/>
        <w:ind w:firstLine="360"/>
        <w:jc w:val="both"/>
        <w:rPr>
          <w:rFonts w:ascii="Times New Roman" w:hAnsi="Times New Roman"/>
          <w:sz w:val="24"/>
          <w:szCs w:val="24"/>
          <w:lang w:val="pt-PT"/>
        </w:rPr>
      </w:pPr>
      <w:r w:rsidRPr="00F96490">
        <w:rPr>
          <w:rFonts w:ascii="Times New Roman" w:hAnsi="Times New Roman"/>
          <w:sz w:val="24"/>
          <w:szCs w:val="24"/>
          <w:lang w:val="pt-PT"/>
        </w:rPr>
        <w:t>- Khả năng liên hệ những kiến thức đã học với thực tiễn</w:t>
      </w:r>
    </w:p>
    <w:p w:rsidR="00160F53" w:rsidRPr="00F96490" w:rsidRDefault="00160F53" w:rsidP="00F96490">
      <w:pPr>
        <w:pStyle w:val="ListParagraph"/>
        <w:spacing w:after="0" w:line="288" w:lineRule="auto"/>
        <w:ind w:firstLine="360"/>
        <w:contextualSpacing w:val="0"/>
        <w:jc w:val="both"/>
        <w:rPr>
          <w:rFonts w:ascii="Times New Roman" w:hAnsi="Times New Roman"/>
          <w:sz w:val="24"/>
          <w:szCs w:val="24"/>
          <w:lang w:val="it-IT"/>
        </w:rPr>
      </w:pPr>
      <w:r w:rsidRPr="00F96490">
        <w:rPr>
          <w:rFonts w:ascii="Times New Roman" w:hAnsi="Times New Roman"/>
          <w:sz w:val="24"/>
          <w:szCs w:val="24"/>
          <w:lang w:val="it-IT"/>
        </w:rPr>
        <w:lastRenderedPageBreak/>
        <w:t>- Kỹ năng đọc tài liệu và khái quát hóa kiến thức.</w:t>
      </w:r>
    </w:p>
    <w:p w:rsidR="00160F53" w:rsidRPr="00F96490" w:rsidRDefault="00160F53" w:rsidP="00F96490">
      <w:pPr>
        <w:pStyle w:val="ListParagraph"/>
        <w:spacing w:after="0" w:line="288" w:lineRule="auto"/>
        <w:ind w:firstLine="360"/>
        <w:contextualSpacing w:val="0"/>
        <w:jc w:val="both"/>
        <w:rPr>
          <w:rFonts w:ascii="Times New Roman" w:hAnsi="Times New Roman"/>
          <w:sz w:val="24"/>
          <w:szCs w:val="24"/>
          <w:lang w:val="it-IT"/>
        </w:rPr>
      </w:pPr>
      <w:r w:rsidRPr="00F96490">
        <w:rPr>
          <w:rFonts w:ascii="Times New Roman" w:hAnsi="Times New Roman"/>
          <w:sz w:val="24"/>
          <w:szCs w:val="24"/>
          <w:lang w:val="it-IT"/>
        </w:rPr>
        <w:t>- Kỹ năng so sánh, phân tích về mối quan hệ giữa cấu trúc và chức năng của cơ thể.</w:t>
      </w:r>
    </w:p>
    <w:p w:rsidR="00160F53" w:rsidRPr="00F96490" w:rsidRDefault="00160F53" w:rsidP="00F96490">
      <w:pPr>
        <w:pStyle w:val="ListParagraph"/>
        <w:spacing w:after="0" w:line="288" w:lineRule="auto"/>
        <w:ind w:firstLine="360"/>
        <w:contextualSpacing w:val="0"/>
        <w:jc w:val="both"/>
        <w:rPr>
          <w:rFonts w:ascii="Times New Roman" w:hAnsi="Times New Roman"/>
          <w:b/>
          <w:bCs/>
          <w:sz w:val="24"/>
          <w:szCs w:val="24"/>
          <w:lang w:val="vi-VN"/>
        </w:rPr>
      </w:pPr>
      <w:r w:rsidRPr="00F96490">
        <w:rPr>
          <w:rFonts w:ascii="Times New Roman" w:hAnsi="Times New Roman"/>
          <w:sz w:val="24"/>
          <w:szCs w:val="24"/>
          <w:lang w:val="it-IT"/>
        </w:rPr>
        <w:t xml:space="preserve">- Kỹ năng  phát hiện và giải quyết vấn đề trong quá trình thực hành. </w:t>
      </w:r>
    </w:p>
    <w:p w:rsidR="00160F53" w:rsidRPr="00F96490" w:rsidRDefault="00160F53" w:rsidP="00F96490">
      <w:pPr>
        <w:pStyle w:val="ListParagraph"/>
        <w:spacing w:after="0" w:line="288" w:lineRule="auto"/>
        <w:ind w:firstLine="360"/>
        <w:contextualSpacing w:val="0"/>
        <w:jc w:val="both"/>
        <w:rPr>
          <w:rFonts w:ascii="Times New Roman" w:hAnsi="Times New Roman"/>
          <w:sz w:val="24"/>
          <w:szCs w:val="24"/>
        </w:rPr>
      </w:pPr>
      <w:r w:rsidRPr="00F96490">
        <w:rPr>
          <w:rFonts w:ascii="Times New Roman" w:hAnsi="Times New Roman"/>
          <w:sz w:val="24"/>
          <w:szCs w:val="24"/>
        </w:rPr>
        <w:t>- Kỹ năng v</w:t>
      </w:r>
      <w:r w:rsidRPr="00F96490">
        <w:rPr>
          <w:rFonts w:ascii="Times New Roman" w:hAnsi="Times New Roman"/>
          <w:sz w:val="24"/>
          <w:szCs w:val="24"/>
          <w:lang w:val="vi-VN"/>
        </w:rPr>
        <w:t xml:space="preserve">ận dụng kiến thức để giải thích các </w:t>
      </w:r>
      <w:r w:rsidRPr="00F96490">
        <w:rPr>
          <w:rFonts w:ascii="Times New Roman" w:hAnsi="Times New Roman"/>
          <w:sz w:val="24"/>
          <w:szCs w:val="24"/>
        </w:rPr>
        <w:t>hiện tượng thực tiễn và ứng dụng trong sản xuất.</w:t>
      </w:r>
    </w:p>
    <w:p w:rsidR="00160F53" w:rsidRPr="00F96490" w:rsidRDefault="00160F53" w:rsidP="00F96490">
      <w:pPr>
        <w:pStyle w:val="ListParagraph"/>
        <w:spacing w:after="0" w:line="288" w:lineRule="auto"/>
        <w:ind w:firstLine="360"/>
        <w:jc w:val="both"/>
        <w:rPr>
          <w:rFonts w:ascii="Times New Roman" w:hAnsi="Times New Roman"/>
          <w:sz w:val="24"/>
          <w:szCs w:val="24"/>
        </w:rPr>
      </w:pPr>
      <w:r w:rsidRPr="00F96490">
        <w:rPr>
          <w:rFonts w:ascii="Times New Roman" w:eastAsia="MS Mincho" w:hAnsi="Times New Roman"/>
          <w:sz w:val="24"/>
          <w:szCs w:val="24"/>
          <w:lang w:val="de-DE"/>
        </w:rPr>
        <w:t>- Kỹ năng xác định nội dung kiến thức và giảng dạy kiến thức có liên quan trong chương trình phổ thông.</w:t>
      </w:r>
    </w:p>
    <w:p w:rsidR="00160F53" w:rsidRPr="00F96490" w:rsidRDefault="00160F53" w:rsidP="00691B41">
      <w:pPr>
        <w:pStyle w:val="ListParagraph"/>
        <w:numPr>
          <w:ilvl w:val="1"/>
          <w:numId w:val="138"/>
        </w:numPr>
        <w:spacing w:after="0" w:line="288" w:lineRule="auto"/>
        <w:jc w:val="both"/>
        <w:rPr>
          <w:rFonts w:ascii="Times New Roman" w:hAnsi="Times New Roman"/>
          <w:sz w:val="24"/>
          <w:szCs w:val="24"/>
        </w:rPr>
      </w:pPr>
      <w:r w:rsidRPr="00F96490">
        <w:rPr>
          <w:rFonts w:ascii="Times New Roman" w:hAnsi="Times New Roman"/>
          <w:sz w:val="24"/>
          <w:szCs w:val="24"/>
        </w:rPr>
        <w:t>Thái độ</w:t>
      </w:r>
    </w:p>
    <w:p w:rsidR="00160F53" w:rsidRPr="00F96490" w:rsidRDefault="00160F53" w:rsidP="00F96490">
      <w:pPr>
        <w:pStyle w:val="ListParagraph"/>
        <w:spacing w:after="0" w:line="288" w:lineRule="auto"/>
        <w:ind w:firstLine="360"/>
        <w:contextualSpacing w:val="0"/>
        <w:jc w:val="both"/>
        <w:rPr>
          <w:rFonts w:ascii="Times New Roman" w:hAnsi="Times New Roman"/>
          <w:iCs/>
          <w:sz w:val="24"/>
          <w:szCs w:val="24"/>
          <w:lang w:val="vi-VN"/>
        </w:rPr>
      </w:pPr>
      <w:r w:rsidRPr="00F96490">
        <w:rPr>
          <w:rFonts w:ascii="Times New Roman" w:hAnsi="Times New Roman"/>
          <w:iCs/>
          <w:sz w:val="24"/>
          <w:szCs w:val="24"/>
        </w:rPr>
        <w:t xml:space="preserve">- </w:t>
      </w:r>
      <w:r w:rsidRPr="00F96490">
        <w:rPr>
          <w:rFonts w:ascii="Times New Roman" w:hAnsi="Times New Roman"/>
          <w:iCs/>
          <w:sz w:val="24"/>
          <w:szCs w:val="24"/>
          <w:lang w:val="vi-VN"/>
        </w:rPr>
        <w:t xml:space="preserve">Tích cực, chủ động trong học tập để nắm bắt các nội dung kiến thức cơ bản và nâng cao về </w:t>
      </w:r>
      <w:r w:rsidRPr="00F96490">
        <w:rPr>
          <w:rFonts w:ascii="Times New Roman" w:hAnsi="Times New Roman"/>
          <w:iCs/>
          <w:sz w:val="24"/>
          <w:szCs w:val="24"/>
        </w:rPr>
        <w:t>môn học</w:t>
      </w:r>
      <w:r w:rsidRPr="00F96490">
        <w:rPr>
          <w:rFonts w:ascii="Times New Roman" w:hAnsi="Times New Roman"/>
          <w:iCs/>
          <w:sz w:val="24"/>
          <w:szCs w:val="24"/>
          <w:lang w:val="vi-VN"/>
        </w:rPr>
        <w:t xml:space="preserve"> phục vụ cho quá trình </w:t>
      </w:r>
      <w:r w:rsidRPr="00F96490">
        <w:rPr>
          <w:rFonts w:ascii="Times New Roman" w:hAnsi="Times New Roman"/>
          <w:iCs/>
          <w:sz w:val="24"/>
          <w:szCs w:val="24"/>
        </w:rPr>
        <w:t xml:space="preserve">học tập, </w:t>
      </w:r>
      <w:r w:rsidRPr="00F96490">
        <w:rPr>
          <w:rFonts w:ascii="Times New Roman" w:hAnsi="Times New Roman"/>
          <w:iCs/>
          <w:sz w:val="24"/>
          <w:szCs w:val="24"/>
          <w:lang w:val="vi-VN"/>
        </w:rPr>
        <w:t>giảng dạy và nghiên cứu sau này.</w:t>
      </w:r>
    </w:p>
    <w:p w:rsidR="00160F53" w:rsidRPr="00F96490" w:rsidRDefault="00160F53" w:rsidP="00F96490">
      <w:pPr>
        <w:pStyle w:val="ListParagraph"/>
        <w:spacing w:after="0" w:line="288" w:lineRule="auto"/>
        <w:ind w:firstLine="360"/>
        <w:contextualSpacing w:val="0"/>
        <w:jc w:val="both"/>
        <w:rPr>
          <w:rFonts w:ascii="Times New Roman" w:hAnsi="Times New Roman"/>
          <w:iCs/>
          <w:sz w:val="24"/>
          <w:szCs w:val="24"/>
        </w:rPr>
      </w:pPr>
      <w:r w:rsidRPr="00F96490">
        <w:rPr>
          <w:rFonts w:ascii="Times New Roman" w:hAnsi="Times New Roman"/>
          <w:iCs/>
          <w:sz w:val="24"/>
          <w:szCs w:val="24"/>
        </w:rPr>
        <w:t>- Trung thực trong học tập và nghiên cứu.</w:t>
      </w:r>
    </w:p>
    <w:p w:rsidR="00160F53" w:rsidRPr="00F96490" w:rsidRDefault="00160F53" w:rsidP="00691B41">
      <w:pPr>
        <w:pStyle w:val="ListParagraph"/>
        <w:numPr>
          <w:ilvl w:val="1"/>
          <w:numId w:val="138"/>
        </w:numPr>
        <w:spacing w:after="0" w:line="288" w:lineRule="auto"/>
        <w:jc w:val="both"/>
        <w:rPr>
          <w:rFonts w:ascii="Times New Roman" w:hAnsi="Times New Roman"/>
          <w:sz w:val="24"/>
          <w:szCs w:val="24"/>
        </w:rPr>
      </w:pPr>
      <w:r w:rsidRPr="00F96490">
        <w:rPr>
          <w:rFonts w:ascii="Times New Roman" w:hAnsi="Times New Roman"/>
          <w:sz w:val="24"/>
          <w:szCs w:val="24"/>
        </w:rPr>
        <w:t>Năng lực (những năng lực chung và năng lực đặc thù)</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Môn học góp phần phát triển năng lực giáo dục qua việc giảng dạy những kiến thức liên quan đến môn học, năng lực tổ chức các hoạt động giáo dục ngoài giờ lên lớp (tổ chức, sắp xếp, quản lý các buổi sinh hoạt ngoại khóa, thực tập, thực tế…. ).</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Môn học góp phần giúp người học vận dụng phương pháp, phương tiện và hình thức dạy học phù hợp với nội dung môn học. Đồng thời môn học góp phần phát triển năng lực quản lý lớp học, năng lực tự đánh giá, năng lực tự học, năng lực nghiên cứu khoa học và năng lực hợp tác.</w:t>
      </w:r>
    </w:p>
    <w:p w:rsidR="00160F53" w:rsidRPr="00F96490" w:rsidRDefault="00160F53" w:rsidP="00691B41">
      <w:pPr>
        <w:pStyle w:val="ListParagraph"/>
        <w:numPr>
          <w:ilvl w:val="0"/>
          <w:numId w:val="138"/>
        </w:numPr>
        <w:spacing w:after="0" w:line="288" w:lineRule="auto"/>
        <w:jc w:val="both"/>
        <w:rPr>
          <w:rFonts w:ascii="Times New Roman" w:hAnsi="Times New Roman"/>
          <w:b/>
          <w:sz w:val="24"/>
          <w:szCs w:val="24"/>
        </w:rPr>
      </w:pPr>
      <w:r w:rsidRPr="00F96490">
        <w:rPr>
          <w:rFonts w:ascii="Times New Roman" w:hAnsi="Times New Roman"/>
          <w:b/>
          <w:sz w:val="24"/>
          <w:szCs w:val="24"/>
        </w:rPr>
        <w:t xml:space="preserve">Nội dung môn học </w:t>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046"/>
        <w:gridCol w:w="2598"/>
        <w:gridCol w:w="1905"/>
        <w:gridCol w:w="1497"/>
      </w:tblGrid>
      <w:tr w:rsidR="00160F53" w:rsidRPr="00F96490" w:rsidTr="00B464A0">
        <w:trPr>
          <w:tblHeader/>
        </w:trPr>
        <w:tc>
          <w:tcPr>
            <w:tcW w:w="1123"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Chương</w:t>
            </w:r>
          </w:p>
        </w:tc>
        <w:tc>
          <w:tcPr>
            <w:tcW w:w="2046"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Kết quả cần đạt</w:t>
            </w:r>
          </w:p>
        </w:tc>
        <w:tc>
          <w:tcPr>
            <w:tcW w:w="2598"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Nội dung</w:t>
            </w:r>
          </w:p>
        </w:tc>
        <w:tc>
          <w:tcPr>
            <w:tcW w:w="1905"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Hình thức,</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PP, PT DH</w:t>
            </w:r>
          </w:p>
        </w:tc>
        <w:tc>
          <w:tcPr>
            <w:tcW w:w="149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Thời lượng</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trên lớp</w:t>
            </w:r>
          </w:p>
        </w:tc>
      </w:tr>
      <w:tr w:rsidR="00160F53" w:rsidRPr="00F96490" w:rsidTr="00B464A0">
        <w:tc>
          <w:tcPr>
            <w:tcW w:w="1123" w:type="dxa"/>
            <w:vMerge w:val="restart"/>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I. Giới thiệu chung về môn học</w:t>
            </w:r>
          </w:p>
        </w:tc>
        <w:tc>
          <w:tcPr>
            <w:tcW w:w="2046" w:type="dxa"/>
            <w:vMerge w:val="restart"/>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I, SV cần phải:</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Phân biệt được các đại diện thuộc lớp côn trùng với các lớp động vật khác.</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Biết được vai trò và tác hại của côn trùng</w:t>
            </w:r>
          </w:p>
        </w:tc>
        <w:tc>
          <w:tcPr>
            <w:tcW w:w="2598"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1. Đối tượng và nhiệm vụ của Côn trùng học</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2. Một số đặc điểm chung về lớp Côn trùng</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3. Vai trò và tác hại của côn trùng</w:t>
            </w:r>
          </w:p>
        </w:tc>
        <w:tc>
          <w:tcPr>
            <w:tcW w:w="1905"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Lý thuyết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PP: giảng giải, thuyết trình, pháp vấn, nêu vấn đề.</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PTDH: máy tính kết nối với máy chiếu.</w:t>
            </w:r>
          </w:p>
        </w:tc>
        <w:tc>
          <w:tcPr>
            <w:tcW w:w="149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0,5 tiết</w:t>
            </w:r>
          </w:p>
        </w:tc>
      </w:tr>
      <w:tr w:rsidR="00160F53" w:rsidRPr="00F96490" w:rsidTr="00B464A0">
        <w:tc>
          <w:tcPr>
            <w:tcW w:w="1123" w:type="dxa"/>
            <w:vMerge/>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046" w:type="dxa"/>
            <w:vMerge/>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598"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Phân tích vai trò và tác hại của côn trùng đối với sinh vật và con người</w:t>
            </w:r>
          </w:p>
        </w:tc>
        <w:tc>
          <w:tcPr>
            <w:tcW w:w="1905"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Thảo luận</w:t>
            </w:r>
          </w:p>
        </w:tc>
        <w:tc>
          <w:tcPr>
            <w:tcW w:w="149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 tiết</w:t>
            </w:r>
          </w:p>
        </w:tc>
      </w:tr>
      <w:tr w:rsidR="00160F53" w:rsidRPr="00F96490" w:rsidTr="00B464A0">
        <w:tc>
          <w:tcPr>
            <w:tcW w:w="1123" w:type="dxa"/>
            <w:vMerge w:val="restart"/>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II. Hình thái học côn </w:t>
            </w:r>
            <w:r w:rsidRPr="00F96490">
              <w:rPr>
                <w:rFonts w:ascii="Times New Roman" w:hAnsi="Times New Roman" w:cs="Times New Roman"/>
                <w:sz w:val="24"/>
                <w:szCs w:val="24"/>
              </w:rPr>
              <w:lastRenderedPageBreak/>
              <w:t>trùng</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046" w:type="dxa"/>
            <w:vMerge w:val="restart"/>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Kết thúc chương II, SV cần phải: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Hiểu được khái </w:t>
            </w:r>
            <w:r w:rsidRPr="00F96490">
              <w:rPr>
                <w:rFonts w:ascii="Times New Roman" w:hAnsi="Times New Roman" w:cs="Times New Roman"/>
                <w:sz w:val="24"/>
                <w:szCs w:val="24"/>
              </w:rPr>
              <w:lastRenderedPageBreak/>
              <w:t>quát đặc điểm hình thái của đầu, ngực và bụng của con trùng.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Phân tích được các đặc điểm của đầu, ngực và bụng thích nghi với các đời sống khác nhau.</w:t>
            </w:r>
          </w:p>
        </w:tc>
        <w:tc>
          <w:tcPr>
            <w:tcW w:w="2598"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1. Bộ phận đầu côn trùng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2. Bộ phận ngực côn </w:t>
            </w:r>
            <w:r w:rsidRPr="00F96490">
              <w:rPr>
                <w:rFonts w:ascii="Times New Roman" w:hAnsi="Times New Roman" w:cs="Times New Roman"/>
                <w:sz w:val="24"/>
                <w:szCs w:val="24"/>
              </w:rPr>
              <w:lastRenderedPageBreak/>
              <w:t>trùng</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3. Bộ phận bụng côn trùng</w:t>
            </w:r>
          </w:p>
        </w:tc>
        <w:tc>
          <w:tcPr>
            <w:tcW w:w="1905"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 Lý thuyết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PP: giảng giải, thuyết trình, </w:t>
            </w:r>
            <w:r w:rsidRPr="00F96490">
              <w:rPr>
                <w:rFonts w:ascii="Times New Roman" w:hAnsi="Times New Roman"/>
                <w:sz w:val="24"/>
                <w:szCs w:val="24"/>
              </w:rPr>
              <w:lastRenderedPageBreak/>
              <w:t>pháp vấn, nêu vấn đề, hoạt động nhóm.</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PTDH: máy tính kết nối với máy chiếu.</w:t>
            </w:r>
          </w:p>
        </w:tc>
        <w:tc>
          <w:tcPr>
            <w:tcW w:w="149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2,5 tiết</w:t>
            </w:r>
          </w:p>
        </w:tc>
      </w:tr>
      <w:tr w:rsidR="00160F53" w:rsidRPr="00F96490" w:rsidTr="00B464A0">
        <w:tc>
          <w:tcPr>
            <w:tcW w:w="1123" w:type="dxa"/>
            <w:vMerge/>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046" w:type="dxa"/>
            <w:vMerge/>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598"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1. Phân tích hình thái giải phẫu của phần phụ miệng ở côn trùng thích nghi với các loại thức ăn khác nhau.</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2. Phân tích hình thái giải phẫu của chân ở côn trùng thích nghi với các đời sống khác nhau.</w:t>
            </w:r>
          </w:p>
        </w:tc>
        <w:tc>
          <w:tcPr>
            <w:tcW w:w="1905"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Thảo luận</w:t>
            </w:r>
          </w:p>
        </w:tc>
        <w:tc>
          <w:tcPr>
            <w:tcW w:w="149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4 tiết</w:t>
            </w:r>
          </w:p>
        </w:tc>
      </w:tr>
      <w:tr w:rsidR="00160F53" w:rsidRPr="00F96490" w:rsidTr="00B464A0">
        <w:tc>
          <w:tcPr>
            <w:tcW w:w="1123" w:type="dxa"/>
            <w:vMerge w:val="restart"/>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III. Giải phẫu và sinh lý côn trùng</w:t>
            </w:r>
          </w:p>
        </w:tc>
        <w:tc>
          <w:tcPr>
            <w:tcW w:w="2046" w:type="dxa"/>
            <w:vMerge w:val="restart"/>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III, SV cần phải:</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Hiểu được đặc điểm giải phẫu và hoạt động sinh lý của các hệ cơ quan ở côn trùng.</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Phân tích được đặc điểm hình thái giải phẫu và một số hoạt động sinh lý ở côn trùng thích nghi với môi </w:t>
            </w:r>
            <w:r w:rsidRPr="00F96490">
              <w:rPr>
                <w:rFonts w:ascii="Times New Roman" w:hAnsi="Times New Roman"/>
                <w:sz w:val="24"/>
                <w:szCs w:val="24"/>
              </w:rPr>
              <w:lastRenderedPageBreak/>
              <w:t>trường sống của chúng.</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Biết cách thu thập và bảo quản mẫu vật côn trùng.</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Vận dụng kiến thức đã học để giải thích một số hiện tượng trong thực tế.</w:t>
            </w:r>
          </w:p>
        </w:tc>
        <w:tc>
          <w:tcPr>
            <w:tcW w:w="2598"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1. Vỏ cơ thể côn trùng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 Hệ cơ của côn trùng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 Thể xoang và vị trí các cơ quan bên trong cơ thể côn trùng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4. Cấu tạo và sự hoạt động của các hệ cơ quan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 1. Hệ tiêu hóa</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 2. Hệ bài tiết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 3. Hệ tuần hoàn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 4. Hệ hô hấp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 5. Hệ thần kinh</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4.6. Hệ sinh dục</w:t>
            </w:r>
          </w:p>
        </w:tc>
        <w:tc>
          <w:tcPr>
            <w:tcW w:w="1905"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Lý thuyết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PP: giảng giải, thuyết trình, pháp vấn, nêu vấn đề.</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PTDH: máy tính kết nối với máy chiếu.</w:t>
            </w:r>
          </w:p>
        </w:tc>
        <w:tc>
          <w:tcPr>
            <w:tcW w:w="149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6 tiết</w:t>
            </w:r>
          </w:p>
        </w:tc>
      </w:tr>
      <w:tr w:rsidR="00160F53" w:rsidRPr="00F96490" w:rsidTr="00B464A0">
        <w:trPr>
          <w:trHeight w:val="6399"/>
        </w:trPr>
        <w:tc>
          <w:tcPr>
            <w:tcW w:w="1123" w:type="dxa"/>
            <w:vMerge/>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046" w:type="dxa"/>
            <w:vMerge/>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598" w:type="dxa"/>
          </w:tcPr>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 Phân tích quá trình lột xác ở côn trùng. Ý nghĩa của hiện tượng lột xác ở côn trùng.</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 Phân tích vai trò của lớp vỏ cơ thể ở côn trùng với đời sống của chúng.</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3. Vai trò và mối quan hệ của hệ thần kinh và hoocmon trong quá trình lột xác.</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4. Phân tích đặc điểm thích nghi về hình thái giải phẫu và hoạt động sinh lý của hệ hô hấp với môi trường sống khác nhau của côn trùng.</w:t>
            </w:r>
          </w:p>
        </w:tc>
        <w:tc>
          <w:tcPr>
            <w:tcW w:w="1905"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Thảo luận</w:t>
            </w:r>
          </w:p>
        </w:tc>
        <w:tc>
          <w:tcPr>
            <w:tcW w:w="149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12 tiết</w:t>
            </w:r>
          </w:p>
        </w:tc>
      </w:tr>
      <w:tr w:rsidR="00160F53" w:rsidRPr="00F96490" w:rsidTr="007F1596">
        <w:trPr>
          <w:trHeight w:val="5131"/>
        </w:trPr>
        <w:tc>
          <w:tcPr>
            <w:tcW w:w="1123" w:type="dxa"/>
            <w:vMerge w:val="restart"/>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IV. Sinh vật học côn trùng</w:t>
            </w:r>
          </w:p>
        </w:tc>
        <w:tc>
          <w:tcPr>
            <w:tcW w:w="2046" w:type="dxa"/>
            <w:vMerge w:val="restart"/>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IV, SV cần phải:</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Phân tích được các phương thức sinh sản và biến thái ở côn trùng.</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Phân tích được hiện tượng đình dục ở côn trùng và ý nghĩa của nó.</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Biết cách tìm kiếm thông tin từ internet, sách, giáo trình….</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Vận dụng kiến </w:t>
            </w:r>
            <w:r w:rsidRPr="00F96490">
              <w:rPr>
                <w:rFonts w:ascii="Times New Roman" w:hAnsi="Times New Roman"/>
                <w:sz w:val="24"/>
                <w:szCs w:val="24"/>
              </w:rPr>
              <w:lastRenderedPageBreak/>
              <w:t>thức đã học để giải thích một số hiện tượng trong thực tế.</w:t>
            </w:r>
          </w:p>
        </w:tc>
        <w:tc>
          <w:tcPr>
            <w:tcW w:w="2598"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1. Các phương thức sinh sản của côn trùng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 Phát triển và biến thái của côn trùng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 Một số khái niệm về chu kỳ phát triển cá thể côn trùng</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4. Hiện tượng ngừng phát dục theo mùa của côn trùng</w:t>
            </w:r>
          </w:p>
        </w:tc>
        <w:tc>
          <w:tcPr>
            <w:tcW w:w="1905"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Lý thuyết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PP: giảng giải, thuyết trình, pháp vấn, nêu vấn đề.</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PTDH: máy tính kết nối với máy chiếu.</w:t>
            </w:r>
          </w:p>
        </w:tc>
        <w:tc>
          <w:tcPr>
            <w:tcW w:w="149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 tiết</w:t>
            </w:r>
          </w:p>
        </w:tc>
      </w:tr>
      <w:tr w:rsidR="00160F53" w:rsidRPr="00F96490" w:rsidTr="00B464A0">
        <w:trPr>
          <w:trHeight w:val="5861"/>
        </w:trPr>
        <w:tc>
          <w:tcPr>
            <w:tcW w:w="1123" w:type="dxa"/>
            <w:vMerge/>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046" w:type="dxa"/>
            <w:vMerge/>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598" w:type="dxa"/>
          </w:tcPr>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 Phân tích các hình thức sinh sản và tập tính sinh sản ở côn trùng</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 Phân tích vòng đời của một số loài côn trùng (sử dụng video và hình ảnh minh họa)</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 Hiện tượng đình dục (diapause) và ứng dụng của nó</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4. Phân tích một số tập tính dinh dưỡng ở côn trùng (, di cư).</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5. Phân tích một số tập tính di cư ở côn trùng.</w:t>
            </w:r>
          </w:p>
        </w:tc>
        <w:tc>
          <w:tcPr>
            <w:tcW w:w="1905"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Thảo luận</w:t>
            </w: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149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10 tiết</w:t>
            </w:r>
          </w:p>
        </w:tc>
      </w:tr>
      <w:tr w:rsidR="00160F53" w:rsidRPr="00F96490" w:rsidTr="00B464A0">
        <w:tc>
          <w:tcPr>
            <w:tcW w:w="1123" w:type="dxa"/>
            <w:vMerge w:val="restart"/>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V. Sinh thái học côn trùng</w:t>
            </w:r>
          </w:p>
        </w:tc>
        <w:tc>
          <w:tcPr>
            <w:tcW w:w="2046" w:type="dxa"/>
            <w:vMerge w:val="restart"/>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V, SV cần phải:</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Phân tích được ảnh hưởng của các nhân tố sinh thái đến côn trùng và ứng dụng của chúng trong việc hạn chế dịch hại do côn trùng trên đồng ruộng, bảo quản nông sản. và một số ứng dụng khác.</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Vận dụng kiến thức đã học để giải thích một số hiện tượng trong thực tế.</w:t>
            </w:r>
          </w:p>
        </w:tc>
        <w:tc>
          <w:tcPr>
            <w:tcW w:w="2598"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 Các yếu tố sinh thái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 Ảnh hưởng của các yếu tố sinh thái đến côn trùng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2.1. Ảnh hưởng của các yếu tố vô sinh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2.2. Ảnh hưởng của các yếu tố hữu sinh</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2.3. Ảnh hưởng của nhân tố con người</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3. Biến động số lượng cá thể trong quần thể côn trùng</w:t>
            </w:r>
          </w:p>
        </w:tc>
        <w:tc>
          <w:tcPr>
            <w:tcW w:w="1905"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Lý thuyết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PP: giảng giải, thuyết trình, pháp vấn, nêu vấn đề.</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PTDH: máy tính kết nối với máy chiếu.</w:t>
            </w:r>
          </w:p>
        </w:tc>
        <w:tc>
          <w:tcPr>
            <w:tcW w:w="149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 tiết</w:t>
            </w:r>
          </w:p>
        </w:tc>
      </w:tr>
      <w:tr w:rsidR="00160F53" w:rsidRPr="00F96490" w:rsidTr="00B464A0">
        <w:tc>
          <w:tcPr>
            <w:tcW w:w="1123" w:type="dxa"/>
            <w:vMerge/>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046" w:type="dxa"/>
            <w:vMerge/>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598"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Hãy đưa ra các ví dụ về việc ứng dụng của yếu tố sinh thái trong bảo quản nông sản và phòng chống dịch hại do côn trùng</w:t>
            </w:r>
          </w:p>
        </w:tc>
        <w:tc>
          <w:tcPr>
            <w:tcW w:w="1905"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Thảo luận</w:t>
            </w:r>
          </w:p>
        </w:tc>
        <w:tc>
          <w:tcPr>
            <w:tcW w:w="149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 tiết</w:t>
            </w:r>
          </w:p>
        </w:tc>
      </w:tr>
      <w:tr w:rsidR="00160F53" w:rsidRPr="00F96490" w:rsidTr="00B464A0">
        <w:trPr>
          <w:trHeight w:val="2751"/>
        </w:trPr>
        <w:tc>
          <w:tcPr>
            <w:tcW w:w="1123"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VI. Hệ thống phân loại côn trùng</w:t>
            </w:r>
          </w:p>
        </w:tc>
        <w:tc>
          <w:tcPr>
            <w:tcW w:w="2046"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VI, SV cần phải:</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Nhận biết được các bộ côn trùng ngoài tự nhiên</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598" w:type="dxa"/>
          </w:tcPr>
          <w:p w:rsidR="00160F53" w:rsidRPr="00F96490" w:rsidRDefault="00160F53" w:rsidP="00F96490">
            <w:pPr>
              <w:spacing w:after="0" w:line="288" w:lineRule="auto"/>
              <w:jc w:val="both"/>
              <w:rPr>
                <w:rFonts w:ascii="Times New Roman" w:eastAsia="Batang" w:hAnsi="Times New Roman" w:cs="Times New Roman"/>
                <w:sz w:val="24"/>
                <w:szCs w:val="24"/>
                <w:lang w:eastAsia="ko-KR"/>
              </w:rPr>
            </w:pPr>
            <w:r w:rsidRPr="00F96490">
              <w:rPr>
                <w:rFonts w:ascii="Times New Roman" w:eastAsia="Batang" w:hAnsi="Times New Roman" w:cs="Times New Roman"/>
                <w:sz w:val="24"/>
                <w:szCs w:val="24"/>
                <w:lang w:eastAsia="ko-KR"/>
              </w:rPr>
              <w:t>1. Hệ thống và phương pháp phân loại côn trùng</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eastAsia="Batang" w:hAnsi="Times New Roman" w:cs="Times New Roman"/>
                <w:sz w:val="24"/>
                <w:szCs w:val="24"/>
                <w:lang w:eastAsia="ko-KR"/>
              </w:rPr>
              <w:t>2. Khái quát đặc điểm phân loại các bộ côn trùng thường gặp</w:t>
            </w:r>
          </w:p>
        </w:tc>
        <w:tc>
          <w:tcPr>
            <w:tcW w:w="1905"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Lý thuyết</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PP: giảng giải, thuyết trình, pháp vấn, nêu vấn đề.</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PTDH: máy tính kết nối với máy chiếu.</w:t>
            </w:r>
          </w:p>
        </w:tc>
        <w:tc>
          <w:tcPr>
            <w:tcW w:w="149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 tiết</w:t>
            </w:r>
          </w:p>
        </w:tc>
      </w:tr>
    </w:tbl>
    <w:p w:rsidR="00160F53" w:rsidRPr="00F96490" w:rsidRDefault="00160F53" w:rsidP="00F96490">
      <w:pPr>
        <w:pStyle w:val="ListParagraph"/>
        <w:spacing w:after="0" w:line="288" w:lineRule="auto"/>
        <w:jc w:val="both"/>
        <w:rPr>
          <w:rFonts w:ascii="Times New Roman" w:hAnsi="Times New Roman"/>
          <w:sz w:val="24"/>
          <w:szCs w:val="24"/>
        </w:rPr>
      </w:pPr>
    </w:p>
    <w:p w:rsidR="00160F53" w:rsidRPr="00F96490" w:rsidRDefault="00160F53" w:rsidP="00691B41">
      <w:pPr>
        <w:pStyle w:val="ListParagraph"/>
        <w:numPr>
          <w:ilvl w:val="0"/>
          <w:numId w:val="138"/>
        </w:numPr>
        <w:spacing w:after="0" w:line="288" w:lineRule="auto"/>
        <w:jc w:val="both"/>
        <w:rPr>
          <w:rFonts w:ascii="Times New Roman" w:hAnsi="Times New Roman"/>
          <w:b/>
          <w:sz w:val="24"/>
          <w:szCs w:val="24"/>
        </w:rPr>
      </w:pPr>
      <w:r w:rsidRPr="00F96490">
        <w:rPr>
          <w:rFonts w:ascii="Times New Roman" w:hAnsi="Times New Roman"/>
          <w:b/>
          <w:sz w:val="24"/>
          <w:szCs w:val="24"/>
        </w:rPr>
        <w:t>Học liệu</w:t>
      </w:r>
    </w:p>
    <w:p w:rsidR="00160F53" w:rsidRPr="00F96490" w:rsidRDefault="00160F53" w:rsidP="00691B41">
      <w:pPr>
        <w:pStyle w:val="ListParagraph"/>
        <w:numPr>
          <w:ilvl w:val="1"/>
          <w:numId w:val="138"/>
        </w:numPr>
        <w:spacing w:after="0" w:line="288" w:lineRule="auto"/>
        <w:jc w:val="both"/>
        <w:rPr>
          <w:rFonts w:ascii="Times New Roman" w:hAnsi="Times New Roman"/>
          <w:b/>
          <w:sz w:val="24"/>
          <w:szCs w:val="24"/>
        </w:rPr>
      </w:pPr>
      <w:r w:rsidRPr="00F96490">
        <w:rPr>
          <w:rFonts w:ascii="Times New Roman" w:hAnsi="Times New Roman"/>
          <w:b/>
          <w:sz w:val="24"/>
          <w:szCs w:val="24"/>
        </w:rPr>
        <w:t>Bắt buộc</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xml:space="preserve">1. Nguyễn Anh Diệp, Trương Quang Học, Phạm Bình Quyền. </w:t>
      </w:r>
      <w:r w:rsidRPr="00F96490">
        <w:rPr>
          <w:rFonts w:ascii="Times New Roman" w:hAnsi="Times New Roman"/>
          <w:i/>
          <w:sz w:val="24"/>
          <w:szCs w:val="24"/>
        </w:rPr>
        <w:t>Côn trùng học</w:t>
      </w:r>
      <w:r w:rsidRPr="00F96490">
        <w:rPr>
          <w:rFonts w:ascii="Times New Roman" w:hAnsi="Times New Roman"/>
          <w:sz w:val="24"/>
          <w:szCs w:val="24"/>
        </w:rPr>
        <w:t>, tập 1, Nhà xuất bản Đại học Quốc gia Hà Nội, 2005</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xml:space="preserve">2. Nguyễn Văn Hiếu. </w:t>
      </w:r>
      <w:r w:rsidRPr="00F96490">
        <w:rPr>
          <w:rFonts w:ascii="Times New Roman" w:hAnsi="Times New Roman"/>
          <w:i/>
          <w:sz w:val="24"/>
          <w:szCs w:val="24"/>
        </w:rPr>
        <w:t>Bài giảng Côn trùng học đại cương</w:t>
      </w:r>
      <w:r w:rsidRPr="00F96490">
        <w:rPr>
          <w:rFonts w:ascii="Times New Roman" w:hAnsi="Times New Roman"/>
          <w:sz w:val="24"/>
          <w:szCs w:val="24"/>
        </w:rPr>
        <w:t>, Trường ĐHSP Hà Nội 2, 2015.</w:t>
      </w:r>
    </w:p>
    <w:p w:rsidR="00160F53" w:rsidRPr="00F96490" w:rsidRDefault="00160F53" w:rsidP="00F96490">
      <w:pPr>
        <w:pStyle w:val="ListParagraph"/>
        <w:spacing w:after="0" w:line="288" w:lineRule="auto"/>
        <w:jc w:val="both"/>
        <w:rPr>
          <w:rFonts w:ascii="Times New Roman" w:hAnsi="Times New Roman"/>
          <w:color w:val="000000"/>
          <w:sz w:val="24"/>
          <w:szCs w:val="24"/>
        </w:rPr>
      </w:pPr>
      <w:r w:rsidRPr="00F96490">
        <w:rPr>
          <w:rFonts w:ascii="Times New Roman" w:hAnsi="Times New Roman"/>
          <w:color w:val="000000"/>
          <w:sz w:val="24"/>
          <w:szCs w:val="24"/>
        </w:rPr>
        <w:t xml:space="preserve">3. Phạm Bình Quyền, </w:t>
      </w:r>
      <w:r w:rsidRPr="00F96490">
        <w:rPr>
          <w:rFonts w:ascii="Times New Roman" w:hAnsi="Times New Roman"/>
          <w:i/>
          <w:color w:val="000000"/>
          <w:sz w:val="24"/>
          <w:szCs w:val="24"/>
        </w:rPr>
        <w:t>Sinh thái học côn trùng</w:t>
      </w:r>
      <w:r w:rsidRPr="00F96490">
        <w:rPr>
          <w:rFonts w:ascii="Times New Roman" w:hAnsi="Times New Roman"/>
          <w:color w:val="000000"/>
          <w:sz w:val="24"/>
          <w:szCs w:val="24"/>
        </w:rPr>
        <w:t>, Nhà xuất bản Giáo dục, 2005.</w:t>
      </w:r>
    </w:p>
    <w:p w:rsidR="00160F53" w:rsidRPr="00F96490" w:rsidRDefault="00160F53" w:rsidP="00F96490">
      <w:pPr>
        <w:pStyle w:val="ListParagraph"/>
        <w:spacing w:after="0" w:line="288" w:lineRule="auto"/>
        <w:jc w:val="both"/>
        <w:rPr>
          <w:rFonts w:ascii="Times New Roman" w:hAnsi="Times New Roman"/>
          <w:color w:val="000000"/>
          <w:sz w:val="24"/>
          <w:szCs w:val="24"/>
        </w:rPr>
      </w:pPr>
      <w:r w:rsidRPr="00F96490">
        <w:rPr>
          <w:rFonts w:ascii="Times New Roman" w:hAnsi="Times New Roman"/>
          <w:color w:val="000000"/>
          <w:sz w:val="24"/>
          <w:szCs w:val="24"/>
        </w:rPr>
        <w:t xml:space="preserve">4. Nguyễn Viết Tùng, </w:t>
      </w:r>
      <w:r w:rsidRPr="00F96490">
        <w:rPr>
          <w:rFonts w:ascii="Times New Roman" w:hAnsi="Times New Roman"/>
          <w:i/>
          <w:color w:val="000000"/>
          <w:sz w:val="24"/>
          <w:szCs w:val="24"/>
        </w:rPr>
        <w:t>Giáo trình côn trùng học đại cương</w:t>
      </w:r>
      <w:r w:rsidRPr="00F96490">
        <w:rPr>
          <w:rFonts w:ascii="Times New Roman" w:hAnsi="Times New Roman"/>
          <w:color w:val="000000"/>
          <w:sz w:val="24"/>
          <w:szCs w:val="24"/>
        </w:rPr>
        <w:t>, Nhà xuất bản Nông nghiệp, 2006.</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xml:space="preserve">5. Gillott C. </w:t>
      </w:r>
      <w:r w:rsidRPr="00F96490">
        <w:rPr>
          <w:rFonts w:ascii="Times New Roman" w:hAnsi="Times New Roman"/>
          <w:i/>
          <w:sz w:val="24"/>
          <w:szCs w:val="24"/>
        </w:rPr>
        <w:t>Entomology</w:t>
      </w:r>
      <w:r w:rsidRPr="00F96490">
        <w:rPr>
          <w:rFonts w:ascii="Times New Roman" w:hAnsi="Times New Roman"/>
          <w:sz w:val="24"/>
          <w:szCs w:val="24"/>
        </w:rPr>
        <w:t>. Third Edition. Springer, 2005</w:t>
      </w:r>
    </w:p>
    <w:p w:rsidR="00160F53" w:rsidRPr="00F96490" w:rsidRDefault="00160F53" w:rsidP="00691B41">
      <w:pPr>
        <w:pStyle w:val="ListParagraph"/>
        <w:numPr>
          <w:ilvl w:val="1"/>
          <w:numId w:val="138"/>
        </w:numPr>
        <w:spacing w:after="0" w:line="288" w:lineRule="auto"/>
        <w:jc w:val="both"/>
        <w:rPr>
          <w:rFonts w:ascii="Times New Roman" w:hAnsi="Times New Roman"/>
          <w:b/>
          <w:sz w:val="24"/>
          <w:szCs w:val="24"/>
        </w:rPr>
      </w:pPr>
      <w:r w:rsidRPr="00F96490">
        <w:rPr>
          <w:rFonts w:ascii="Times New Roman" w:hAnsi="Times New Roman"/>
          <w:b/>
          <w:sz w:val="24"/>
          <w:szCs w:val="24"/>
        </w:rPr>
        <w:t>Tham khảo</w:t>
      </w:r>
    </w:p>
    <w:p w:rsidR="00160F53" w:rsidRPr="00F96490" w:rsidRDefault="00160F53" w:rsidP="00F96490">
      <w:pPr>
        <w:pStyle w:val="ListParagraph"/>
        <w:spacing w:after="0" w:line="288" w:lineRule="auto"/>
        <w:jc w:val="both"/>
        <w:rPr>
          <w:rFonts w:ascii="Times New Roman" w:hAnsi="Times New Roman"/>
          <w:color w:val="000000"/>
          <w:sz w:val="24"/>
          <w:szCs w:val="24"/>
        </w:rPr>
      </w:pPr>
      <w:r w:rsidRPr="00F96490">
        <w:rPr>
          <w:rFonts w:ascii="Times New Roman" w:hAnsi="Times New Roman"/>
          <w:color w:val="000000"/>
          <w:sz w:val="24"/>
          <w:szCs w:val="24"/>
        </w:rPr>
        <w:t xml:space="preserve">1. Iakhontov. V. V, </w:t>
      </w:r>
      <w:r w:rsidRPr="00F96490">
        <w:rPr>
          <w:rFonts w:ascii="Times New Roman" w:hAnsi="Times New Roman"/>
          <w:i/>
          <w:color w:val="000000"/>
          <w:sz w:val="24"/>
          <w:szCs w:val="24"/>
        </w:rPr>
        <w:t>Sinh thái học côn trùng</w:t>
      </w:r>
      <w:r w:rsidRPr="00F96490">
        <w:rPr>
          <w:rFonts w:ascii="Times New Roman" w:hAnsi="Times New Roman"/>
          <w:color w:val="000000"/>
          <w:sz w:val="24"/>
          <w:szCs w:val="24"/>
        </w:rPr>
        <w:t xml:space="preserve"> (Bản dịch của Phạm Bình Quyền và Lê Đình Thái), Nhà xuất bản Khoa học và kỹ thuật, 1979.</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xml:space="preserve">2. Gullan, P.J., Cranston, P.S. </w:t>
      </w:r>
      <w:r w:rsidRPr="00F96490">
        <w:rPr>
          <w:rFonts w:ascii="Times New Roman" w:hAnsi="Times New Roman"/>
          <w:i/>
          <w:sz w:val="24"/>
          <w:szCs w:val="24"/>
        </w:rPr>
        <w:t>The Insects – An outline of entomology</w:t>
      </w:r>
      <w:r w:rsidRPr="00F96490">
        <w:rPr>
          <w:rFonts w:ascii="Times New Roman" w:hAnsi="Times New Roman"/>
          <w:sz w:val="24"/>
          <w:szCs w:val="24"/>
        </w:rPr>
        <w:t>. Blackwell Publishing. 2004.</w:t>
      </w:r>
    </w:p>
    <w:p w:rsidR="00160F53" w:rsidRPr="00F96490" w:rsidRDefault="00160F53" w:rsidP="00691B41">
      <w:pPr>
        <w:pStyle w:val="ListParagraph"/>
        <w:numPr>
          <w:ilvl w:val="0"/>
          <w:numId w:val="138"/>
        </w:numPr>
        <w:spacing w:after="0" w:line="288" w:lineRule="auto"/>
        <w:jc w:val="both"/>
        <w:rPr>
          <w:rFonts w:ascii="Times New Roman" w:hAnsi="Times New Roman"/>
          <w:b/>
          <w:sz w:val="24"/>
          <w:szCs w:val="24"/>
        </w:rPr>
      </w:pPr>
      <w:r w:rsidRPr="00F96490">
        <w:rPr>
          <w:rFonts w:ascii="Times New Roman" w:hAnsi="Times New Roman"/>
          <w:b/>
          <w:sz w:val="24"/>
          <w:szCs w:val="24"/>
        </w:rPr>
        <w:t xml:space="preserve">Kiểm tra, đánh giá </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lang w:val="vi-VN"/>
        </w:rPr>
        <w:t xml:space="preserve">5.1. </w:t>
      </w:r>
      <w:r w:rsidRPr="00F96490">
        <w:rPr>
          <w:rFonts w:ascii="Times New Roman" w:hAnsi="Times New Roman"/>
          <w:sz w:val="24"/>
          <w:szCs w:val="24"/>
        </w:rPr>
        <w:t>Điểm k</w:t>
      </w:r>
      <w:r w:rsidRPr="00F96490">
        <w:rPr>
          <w:rFonts w:ascii="Times New Roman" w:hAnsi="Times New Roman"/>
          <w:sz w:val="24"/>
          <w:szCs w:val="24"/>
          <w:lang w:val="vi-VN"/>
        </w:rPr>
        <w:t>iểm tra</w:t>
      </w:r>
      <w:r w:rsidRPr="00F96490">
        <w:rPr>
          <w:rFonts w:ascii="Times New Roman" w:hAnsi="Times New Roman"/>
          <w:sz w:val="24"/>
          <w:szCs w:val="24"/>
        </w:rPr>
        <w:t xml:space="preserve">, đánh giá </w:t>
      </w:r>
      <w:r w:rsidRPr="00F96490">
        <w:rPr>
          <w:rFonts w:ascii="Times New Roman" w:hAnsi="Times New Roman"/>
          <w:sz w:val="24"/>
          <w:szCs w:val="24"/>
          <w:lang w:val="vi-VN"/>
        </w:rPr>
        <w:t xml:space="preserve">thường xuyên </w:t>
      </w:r>
      <w:r w:rsidRPr="00F96490">
        <w:rPr>
          <w:rFonts w:ascii="Times New Roman" w:hAnsi="Times New Roman"/>
          <w:sz w:val="24"/>
          <w:szCs w:val="24"/>
        </w:rPr>
        <w:t>(a1)</w:t>
      </w:r>
    </w:p>
    <w:p w:rsidR="00160F53" w:rsidRPr="00F96490" w:rsidRDefault="00160F53" w:rsidP="00F96490">
      <w:pPr>
        <w:pStyle w:val="ListParagraph"/>
        <w:spacing w:after="0" w:line="288" w:lineRule="auto"/>
        <w:ind w:left="426" w:firstLine="294"/>
        <w:jc w:val="both"/>
        <w:rPr>
          <w:rFonts w:ascii="Times New Roman" w:hAnsi="Times New Roman"/>
          <w:sz w:val="24"/>
          <w:szCs w:val="24"/>
        </w:rPr>
      </w:pPr>
      <w:r w:rsidRPr="00F96490">
        <w:rPr>
          <w:rFonts w:ascii="Times New Roman" w:hAnsi="Times New Roman"/>
          <w:sz w:val="24"/>
          <w:szCs w:val="24"/>
        </w:rPr>
        <w:t>- Điểm a1 được tính là trung bình chung của điểm lên lớp thường xuyên và điểm thực hành. Ngoài ra điểm a1 còn phụ thuộc vào tinh thần, thái độ học tập trên lớp, chuẩn bị bài ở nhà…..</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lang w:val="vi-VN"/>
        </w:rPr>
        <w:t>5.2. Kiểm tra</w:t>
      </w:r>
      <w:r w:rsidRPr="00F96490">
        <w:rPr>
          <w:rFonts w:ascii="Times New Roman" w:hAnsi="Times New Roman"/>
          <w:sz w:val="24"/>
          <w:szCs w:val="24"/>
        </w:rPr>
        <w:t>,</w:t>
      </w:r>
      <w:r w:rsidRPr="00F96490">
        <w:rPr>
          <w:rFonts w:ascii="Times New Roman" w:hAnsi="Times New Roman"/>
          <w:sz w:val="24"/>
          <w:szCs w:val="24"/>
          <w:lang w:val="vi-VN"/>
        </w:rPr>
        <w:t xml:space="preserve"> đánh giá giữa kỳ </w:t>
      </w:r>
      <w:r w:rsidRPr="00F96490">
        <w:rPr>
          <w:rFonts w:ascii="Times New Roman" w:hAnsi="Times New Roman"/>
          <w:sz w:val="24"/>
          <w:szCs w:val="24"/>
        </w:rPr>
        <w:t>(</w:t>
      </w:r>
      <w:r w:rsidRPr="00F96490">
        <w:rPr>
          <w:rFonts w:ascii="Times New Roman" w:hAnsi="Times New Roman"/>
          <w:sz w:val="24"/>
          <w:szCs w:val="24"/>
          <w:lang w:val="vi-VN"/>
        </w:rPr>
        <w:t>a2</w:t>
      </w:r>
      <w:r w:rsidRPr="00F96490">
        <w:rPr>
          <w:rFonts w:ascii="Times New Roman" w:hAnsi="Times New Roman"/>
          <w:sz w:val="24"/>
          <w:szCs w:val="24"/>
        </w:rPr>
        <w:t>)</w:t>
      </w:r>
    </w:p>
    <w:p w:rsidR="00160F53" w:rsidRPr="00F96490" w:rsidRDefault="00160F53" w:rsidP="00F96490">
      <w:pPr>
        <w:pStyle w:val="ListParagraph"/>
        <w:spacing w:after="0" w:line="288" w:lineRule="auto"/>
        <w:jc w:val="both"/>
        <w:rPr>
          <w:rFonts w:ascii="Times New Roman" w:hAnsi="Times New Roman"/>
          <w:sz w:val="24"/>
          <w:szCs w:val="24"/>
          <w:lang w:val="vi-VN"/>
        </w:rPr>
      </w:pPr>
      <w:r w:rsidRPr="00F96490">
        <w:rPr>
          <w:rFonts w:ascii="Times New Roman" w:hAnsi="Times New Roman"/>
          <w:sz w:val="24"/>
          <w:szCs w:val="24"/>
        </w:rPr>
        <w:t>- Sinh viên làm bài kiểm tra.</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lang w:val="vi-VN"/>
        </w:rPr>
        <w:t xml:space="preserve">5.3. Thi </w:t>
      </w:r>
      <w:r w:rsidRPr="00F96490">
        <w:rPr>
          <w:rFonts w:ascii="Times New Roman" w:hAnsi="Times New Roman"/>
          <w:sz w:val="24"/>
          <w:szCs w:val="24"/>
        </w:rPr>
        <w:t>kết thúc</w:t>
      </w:r>
      <w:r w:rsidRPr="00F96490">
        <w:rPr>
          <w:rFonts w:ascii="Times New Roman" w:hAnsi="Times New Roman"/>
          <w:sz w:val="24"/>
          <w:szCs w:val="24"/>
          <w:lang w:val="vi-VN"/>
        </w:rPr>
        <w:t xml:space="preserve"> môn học </w:t>
      </w:r>
      <w:r w:rsidRPr="00F96490">
        <w:rPr>
          <w:rFonts w:ascii="Times New Roman" w:hAnsi="Times New Roman"/>
          <w:sz w:val="24"/>
          <w:szCs w:val="24"/>
        </w:rPr>
        <w:t>(a3)</w:t>
      </w:r>
    </w:p>
    <w:p w:rsidR="00160F53" w:rsidRPr="00F96490" w:rsidRDefault="00160F53" w:rsidP="00F96490">
      <w:pPr>
        <w:pStyle w:val="ListParagraph"/>
        <w:spacing w:after="0" w:line="288" w:lineRule="auto"/>
        <w:jc w:val="both"/>
        <w:rPr>
          <w:rFonts w:ascii="Times New Roman" w:hAnsi="Times New Roman"/>
          <w:b/>
          <w:sz w:val="24"/>
          <w:szCs w:val="24"/>
        </w:rPr>
      </w:pPr>
      <w:r w:rsidRPr="00F96490">
        <w:rPr>
          <w:rFonts w:ascii="Times New Roman" w:hAnsi="Times New Roman"/>
          <w:sz w:val="24"/>
          <w:szCs w:val="24"/>
        </w:rPr>
        <w:t>- Đề thi l</w:t>
      </w:r>
      <w:r w:rsidRPr="00F96490">
        <w:rPr>
          <w:rFonts w:ascii="Times New Roman" w:hAnsi="Times New Roman"/>
          <w:sz w:val="24"/>
          <w:szCs w:val="24"/>
          <w:lang w:val="vi-VN"/>
        </w:rPr>
        <w:t xml:space="preserve">ấy đề từ Ngân hàng đề </w:t>
      </w:r>
      <w:r w:rsidRPr="00F96490">
        <w:rPr>
          <w:rFonts w:ascii="Times New Roman" w:hAnsi="Times New Roman"/>
          <w:sz w:val="24"/>
          <w:szCs w:val="24"/>
        </w:rPr>
        <w:t>từ</w:t>
      </w:r>
      <w:r w:rsidRPr="00F96490">
        <w:rPr>
          <w:rFonts w:ascii="Times New Roman" w:hAnsi="Times New Roman"/>
          <w:sz w:val="24"/>
          <w:szCs w:val="24"/>
          <w:lang w:val="vi-VN"/>
        </w:rPr>
        <w:t xml:space="preserve"> Trung tâm Khảo thí và </w:t>
      </w:r>
      <w:r w:rsidRPr="00F96490">
        <w:rPr>
          <w:rFonts w:ascii="Times New Roman" w:hAnsi="Times New Roman"/>
          <w:sz w:val="24"/>
          <w:szCs w:val="24"/>
        </w:rPr>
        <w:t>ĐB</w:t>
      </w:r>
      <w:r w:rsidRPr="00F96490">
        <w:rPr>
          <w:rFonts w:ascii="Times New Roman" w:hAnsi="Times New Roman"/>
          <w:sz w:val="24"/>
          <w:szCs w:val="24"/>
          <w:lang w:val="vi-VN"/>
        </w:rPr>
        <w:t>CL</w:t>
      </w:r>
      <w:r w:rsidRPr="00F96490">
        <w:rPr>
          <w:rFonts w:ascii="Times New Roman" w:hAnsi="Times New Roman"/>
          <w:sz w:val="24"/>
          <w:szCs w:val="24"/>
        </w:rPr>
        <w:t xml:space="preserve"> giáo dục.</w:t>
      </w:r>
    </w:p>
    <w:p w:rsidR="00160F53" w:rsidRPr="00F96490" w:rsidRDefault="00160F53" w:rsidP="00691B41">
      <w:pPr>
        <w:pStyle w:val="ListParagraph"/>
        <w:numPr>
          <w:ilvl w:val="0"/>
          <w:numId w:val="138"/>
        </w:numPr>
        <w:spacing w:after="0" w:line="288" w:lineRule="auto"/>
        <w:jc w:val="both"/>
        <w:rPr>
          <w:rFonts w:ascii="Times New Roman" w:hAnsi="Times New Roman"/>
          <w:b/>
          <w:sz w:val="24"/>
          <w:szCs w:val="24"/>
        </w:rPr>
      </w:pPr>
      <w:r w:rsidRPr="00F96490">
        <w:rPr>
          <w:rFonts w:ascii="Times New Roman" w:hAnsi="Times New Roman"/>
          <w:b/>
          <w:sz w:val="24"/>
          <w:szCs w:val="24"/>
        </w:rPr>
        <w:t>Thông tin giảng viên</w:t>
      </w:r>
    </w:p>
    <w:p w:rsidR="00160F53" w:rsidRPr="00F96490" w:rsidRDefault="00160F53" w:rsidP="00691B41">
      <w:pPr>
        <w:pStyle w:val="ListParagraph"/>
        <w:numPr>
          <w:ilvl w:val="1"/>
          <w:numId w:val="138"/>
        </w:numPr>
        <w:spacing w:after="0" w:line="288" w:lineRule="auto"/>
        <w:jc w:val="both"/>
        <w:rPr>
          <w:rFonts w:ascii="Times New Roman" w:hAnsi="Times New Roman"/>
          <w:sz w:val="24"/>
          <w:szCs w:val="24"/>
        </w:rPr>
      </w:pPr>
      <w:r w:rsidRPr="00F96490">
        <w:rPr>
          <w:rFonts w:ascii="Times New Roman" w:hAnsi="Times New Roman"/>
          <w:sz w:val="24"/>
          <w:szCs w:val="24"/>
        </w:rPr>
        <w:t>Thông tin giảng viên 1</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Họ tên: Nguyễn Văn Hiếu</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lastRenderedPageBreak/>
        <w:t>Chức danh, học hàm, học vị: Giảng viên, Thạc sỹ</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Chuyên ngành: Động vật học</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Các hướng nghiên cứu chính: đa dạng sinh học côn trùng ở nước, bảo tồn đa dạng sinh học</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Thời gian làm việc tại trường: giờ hành chính các ngày trong tuần.</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Địa điểm làm việc: phòng thí nghiệm Động vật học, khoa Sinh - KTNN, trường ĐHSP Hà Nội 2</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Địa chỉ liên hệ: khoa Sinh - KTNN, trường ĐHSP Hà Nội 2</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Điện thoại: 0987.508.243</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Email: </w:t>
      </w:r>
      <w:hyperlink r:id="rId55" w:history="1">
        <w:r w:rsidRPr="00F96490">
          <w:rPr>
            <w:rStyle w:val="Hyperlink"/>
            <w:rFonts w:ascii="Times New Roman" w:hAnsi="Times New Roman"/>
            <w:color w:val="000000"/>
            <w:sz w:val="24"/>
            <w:szCs w:val="24"/>
          </w:rPr>
          <w:t>nguyenvanhieusp2@gmail.com</w:t>
        </w:r>
      </w:hyperlink>
    </w:p>
    <w:p w:rsidR="00160F53" w:rsidRPr="00F96490" w:rsidRDefault="00160F53" w:rsidP="00691B41">
      <w:pPr>
        <w:pStyle w:val="ListParagraph"/>
        <w:numPr>
          <w:ilvl w:val="1"/>
          <w:numId w:val="138"/>
        </w:numPr>
        <w:spacing w:after="0" w:line="288" w:lineRule="auto"/>
        <w:jc w:val="both"/>
        <w:rPr>
          <w:rFonts w:ascii="Times New Roman" w:hAnsi="Times New Roman"/>
          <w:sz w:val="24"/>
          <w:szCs w:val="24"/>
        </w:rPr>
      </w:pPr>
      <w:r w:rsidRPr="00F96490">
        <w:rPr>
          <w:rFonts w:ascii="Times New Roman" w:hAnsi="Times New Roman"/>
          <w:sz w:val="24"/>
          <w:szCs w:val="24"/>
        </w:rPr>
        <w:t>Thông tin giảng viên 2</w:t>
      </w:r>
    </w:p>
    <w:tbl>
      <w:tblPr>
        <w:tblW w:w="0" w:type="auto"/>
        <w:tblInd w:w="534" w:type="dxa"/>
        <w:tblLook w:val="04A0" w:firstRow="1" w:lastRow="0" w:firstColumn="1" w:lastColumn="0" w:noHBand="0" w:noVBand="1"/>
      </w:tblPr>
      <w:tblGrid>
        <w:gridCol w:w="3118"/>
        <w:gridCol w:w="3212"/>
        <w:gridCol w:w="2712"/>
      </w:tblGrid>
      <w:tr w:rsidR="00160F53" w:rsidRPr="00F96490" w:rsidTr="00070148">
        <w:tc>
          <w:tcPr>
            <w:tcW w:w="3118" w:type="dxa"/>
          </w:tcPr>
          <w:p w:rsidR="00160F53" w:rsidRPr="00F96490" w:rsidRDefault="00160F53" w:rsidP="007F1596">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KHOA</w:t>
            </w:r>
          </w:p>
        </w:tc>
        <w:tc>
          <w:tcPr>
            <w:tcW w:w="3212" w:type="dxa"/>
          </w:tcPr>
          <w:p w:rsidR="00160F53" w:rsidRPr="00F96490" w:rsidRDefault="00160F53" w:rsidP="007F1596">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BỘ MÔN</w:t>
            </w:r>
          </w:p>
        </w:tc>
        <w:tc>
          <w:tcPr>
            <w:tcW w:w="2712" w:type="dxa"/>
          </w:tcPr>
          <w:p w:rsidR="00160F53" w:rsidRPr="00F96490" w:rsidRDefault="00160F53" w:rsidP="007F1596">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NGƯỜI VIẾT</w:t>
            </w:r>
          </w:p>
        </w:tc>
      </w:tr>
      <w:tr w:rsidR="00160F53" w:rsidRPr="00F96490" w:rsidTr="00070148">
        <w:tc>
          <w:tcPr>
            <w:tcW w:w="3118" w:type="dxa"/>
          </w:tcPr>
          <w:p w:rsidR="00160F53" w:rsidRPr="00F96490" w:rsidRDefault="00160F53" w:rsidP="007F1596">
            <w:pPr>
              <w:pStyle w:val="ListParagraph"/>
              <w:spacing w:after="0" w:line="288" w:lineRule="auto"/>
              <w:ind w:left="0"/>
              <w:jc w:val="center"/>
              <w:rPr>
                <w:rFonts w:ascii="Times New Roman" w:hAnsi="Times New Roman"/>
                <w:b/>
                <w:sz w:val="24"/>
                <w:szCs w:val="24"/>
              </w:rPr>
            </w:pPr>
          </w:p>
          <w:p w:rsidR="00160F53" w:rsidRPr="00F96490" w:rsidRDefault="00160F53" w:rsidP="007F1596">
            <w:pPr>
              <w:pStyle w:val="ListParagraph"/>
              <w:spacing w:after="0" w:line="288" w:lineRule="auto"/>
              <w:ind w:left="0"/>
              <w:jc w:val="center"/>
              <w:rPr>
                <w:rFonts w:ascii="Times New Roman" w:hAnsi="Times New Roman"/>
                <w:b/>
                <w:sz w:val="24"/>
                <w:szCs w:val="24"/>
              </w:rPr>
            </w:pPr>
          </w:p>
          <w:p w:rsidR="00160F53" w:rsidRPr="00F96490" w:rsidRDefault="00160F53" w:rsidP="007F1596">
            <w:pPr>
              <w:pStyle w:val="ListParagraph"/>
              <w:spacing w:after="0" w:line="288" w:lineRule="auto"/>
              <w:ind w:left="0"/>
              <w:jc w:val="center"/>
              <w:rPr>
                <w:rFonts w:ascii="Times New Roman" w:hAnsi="Times New Roman"/>
                <w:b/>
                <w:sz w:val="24"/>
                <w:szCs w:val="24"/>
              </w:rPr>
            </w:pPr>
          </w:p>
          <w:p w:rsidR="00160F53" w:rsidRPr="00F96490" w:rsidRDefault="00160F53" w:rsidP="007F1596">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Nguyễ</w:t>
            </w:r>
            <w:r w:rsidR="007F1596">
              <w:rPr>
                <w:rFonts w:ascii="Times New Roman" w:hAnsi="Times New Roman"/>
                <w:b/>
                <w:sz w:val="24"/>
                <w:szCs w:val="24"/>
              </w:rPr>
              <w:t>n Văn Đính</w:t>
            </w:r>
          </w:p>
        </w:tc>
        <w:tc>
          <w:tcPr>
            <w:tcW w:w="3212" w:type="dxa"/>
          </w:tcPr>
          <w:p w:rsidR="00160F53" w:rsidRPr="00F96490" w:rsidRDefault="00160F53" w:rsidP="007F1596">
            <w:pPr>
              <w:pStyle w:val="ListParagraph"/>
              <w:spacing w:after="0" w:line="288" w:lineRule="auto"/>
              <w:ind w:left="0"/>
              <w:jc w:val="center"/>
              <w:rPr>
                <w:rFonts w:ascii="Times New Roman" w:hAnsi="Times New Roman"/>
                <w:b/>
                <w:sz w:val="24"/>
                <w:szCs w:val="24"/>
              </w:rPr>
            </w:pPr>
          </w:p>
          <w:p w:rsidR="00160F53" w:rsidRPr="00F96490" w:rsidRDefault="00160F53" w:rsidP="007F1596">
            <w:pPr>
              <w:pStyle w:val="ListParagraph"/>
              <w:spacing w:after="0" w:line="288" w:lineRule="auto"/>
              <w:ind w:left="0"/>
              <w:jc w:val="center"/>
              <w:rPr>
                <w:rFonts w:ascii="Times New Roman" w:hAnsi="Times New Roman"/>
                <w:b/>
                <w:sz w:val="24"/>
                <w:szCs w:val="24"/>
              </w:rPr>
            </w:pPr>
          </w:p>
          <w:p w:rsidR="00160F53" w:rsidRPr="00F96490" w:rsidRDefault="00160F53" w:rsidP="007F1596">
            <w:pPr>
              <w:pStyle w:val="ListParagraph"/>
              <w:spacing w:after="0" w:line="288" w:lineRule="auto"/>
              <w:ind w:left="0"/>
              <w:jc w:val="center"/>
              <w:rPr>
                <w:rFonts w:ascii="Times New Roman" w:hAnsi="Times New Roman"/>
                <w:b/>
                <w:sz w:val="24"/>
                <w:szCs w:val="24"/>
              </w:rPr>
            </w:pPr>
          </w:p>
          <w:p w:rsidR="00160F53" w:rsidRPr="00F96490" w:rsidRDefault="007F1596" w:rsidP="007F1596">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Nguyễn Văn Hiếu</w:t>
            </w:r>
          </w:p>
        </w:tc>
        <w:tc>
          <w:tcPr>
            <w:tcW w:w="2712" w:type="dxa"/>
          </w:tcPr>
          <w:p w:rsidR="00160F53" w:rsidRPr="00F96490" w:rsidRDefault="00160F53" w:rsidP="007F1596">
            <w:pPr>
              <w:pStyle w:val="ListParagraph"/>
              <w:spacing w:after="0" w:line="288" w:lineRule="auto"/>
              <w:ind w:left="0"/>
              <w:jc w:val="center"/>
              <w:rPr>
                <w:rFonts w:ascii="Times New Roman" w:hAnsi="Times New Roman"/>
                <w:b/>
                <w:sz w:val="24"/>
                <w:szCs w:val="24"/>
              </w:rPr>
            </w:pPr>
          </w:p>
          <w:p w:rsidR="00160F53" w:rsidRPr="00F96490" w:rsidRDefault="00160F53" w:rsidP="007F1596">
            <w:pPr>
              <w:pStyle w:val="ListParagraph"/>
              <w:spacing w:after="0" w:line="288" w:lineRule="auto"/>
              <w:ind w:left="0"/>
              <w:jc w:val="center"/>
              <w:rPr>
                <w:rFonts w:ascii="Times New Roman" w:hAnsi="Times New Roman"/>
                <w:b/>
                <w:sz w:val="24"/>
                <w:szCs w:val="24"/>
              </w:rPr>
            </w:pPr>
          </w:p>
          <w:p w:rsidR="00160F53" w:rsidRPr="00F96490" w:rsidRDefault="00160F53" w:rsidP="007F1596">
            <w:pPr>
              <w:pStyle w:val="ListParagraph"/>
              <w:spacing w:after="0" w:line="288" w:lineRule="auto"/>
              <w:ind w:left="0"/>
              <w:jc w:val="center"/>
              <w:rPr>
                <w:rFonts w:ascii="Times New Roman" w:hAnsi="Times New Roman"/>
                <w:b/>
                <w:sz w:val="24"/>
                <w:szCs w:val="24"/>
              </w:rPr>
            </w:pPr>
          </w:p>
          <w:p w:rsidR="00160F53" w:rsidRPr="00F96490" w:rsidRDefault="00160F53" w:rsidP="007F1596">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Nguyễn Văn Hiếu</w:t>
            </w:r>
          </w:p>
        </w:tc>
      </w:tr>
    </w:tbl>
    <w:p w:rsidR="00B464A0" w:rsidRPr="00F96490" w:rsidRDefault="00B464A0" w:rsidP="00F96490">
      <w:pPr>
        <w:spacing w:after="0" w:line="288" w:lineRule="auto"/>
        <w:jc w:val="both"/>
        <w:rPr>
          <w:rFonts w:ascii="Times New Roman" w:hAnsi="Times New Roman" w:cs="Times New Roman"/>
          <w:b/>
          <w:sz w:val="24"/>
          <w:szCs w:val="24"/>
        </w:rPr>
      </w:pPr>
    </w:p>
    <w:p w:rsidR="00160F53" w:rsidRPr="00F96490" w:rsidRDefault="007F1596" w:rsidP="00F96490">
      <w:pPr>
        <w:spacing w:after="0" w:line="288" w:lineRule="auto"/>
        <w:ind w:right="-99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53. </w:t>
      </w:r>
      <w:r w:rsidR="00160F53" w:rsidRPr="00F96490">
        <w:rPr>
          <w:rFonts w:ascii="Times New Roman" w:eastAsia="Times New Roman" w:hAnsi="Times New Roman" w:cs="Times New Roman"/>
          <w:b/>
          <w:bCs/>
          <w:color w:val="000000"/>
          <w:sz w:val="24"/>
          <w:szCs w:val="24"/>
        </w:rPr>
        <w:t>ĐỀ CƯƠNG MÔN HỌC</w:t>
      </w:r>
    </w:p>
    <w:p w:rsidR="00160F53" w:rsidRPr="00F96490" w:rsidRDefault="00160F53" w:rsidP="00F96490">
      <w:pPr>
        <w:spacing w:after="0" w:line="288" w:lineRule="auto"/>
        <w:ind w:right="-992"/>
        <w:jc w:val="center"/>
        <w:rPr>
          <w:rFonts w:ascii="Times New Roman" w:eastAsia="Times New Roman" w:hAnsi="Times New Roman" w:cs="Times New Roman"/>
          <w:b/>
          <w:bCs/>
          <w:color w:val="000000"/>
          <w:sz w:val="24"/>
          <w:szCs w:val="24"/>
        </w:rPr>
      </w:pPr>
      <w:r w:rsidRPr="00F96490">
        <w:rPr>
          <w:rFonts w:ascii="Times New Roman" w:eastAsia="Times New Roman" w:hAnsi="Times New Roman" w:cs="Times New Roman"/>
          <w:b/>
          <w:bCs/>
          <w:color w:val="000000"/>
          <w:sz w:val="24"/>
          <w:szCs w:val="24"/>
        </w:rPr>
        <w:t>SINH LÝ HỌC NỘI TIẾT VÀ ỨNG DỤNG</w:t>
      </w:r>
    </w:p>
    <w:p w:rsidR="00160F53" w:rsidRPr="00F96490" w:rsidRDefault="00160F53" w:rsidP="00F96490">
      <w:pPr>
        <w:spacing w:after="0" w:line="288" w:lineRule="auto"/>
        <w:ind w:right="-992"/>
        <w:jc w:val="center"/>
        <w:rPr>
          <w:rFonts w:ascii="Times New Roman" w:eastAsia="Times New Roman" w:hAnsi="Times New Roman" w:cs="Times New Roman"/>
          <w:b/>
          <w:bCs/>
          <w:color w:val="000000"/>
          <w:sz w:val="24"/>
          <w:szCs w:val="24"/>
        </w:rPr>
      </w:pPr>
      <w:r w:rsidRPr="00F96490">
        <w:rPr>
          <w:rFonts w:ascii="Times New Roman" w:eastAsia="Times New Roman" w:hAnsi="Times New Roman" w:cs="Times New Roman"/>
          <w:b/>
          <w:color w:val="000000"/>
          <w:sz w:val="24"/>
          <w:szCs w:val="24"/>
        </w:rPr>
        <w:t>(ENDOCRINE PHYSIOLOGY AND APPLICATION)</w:t>
      </w:r>
    </w:p>
    <w:p w:rsidR="00160F53" w:rsidRPr="00F96490" w:rsidRDefault="00160F53" w:rsidP="00F96490">
      <w:pPr>
        <w:spacing w:after="0" w:line="288" w:lineRule="auto"/>
        <w:ind w:left="2720" w:right="-993"/>
        <w:rPr>
          <w:rFonts w:ascii="Times New Roman" w:eastAsia="Times New Roman" w:hAnsi="Times New Roman" w:cs="Times New Roman"/>
          <w:b/>
          <w:color w:val="000000"/>
          <w:sz w:val="24"/>
          <w:szCs w:val="24"/>
        </w:rPr>
      </w:pPr>
      <w:r w:rsidRPr="00F96490">
        <w:rPr>
          <w:rFonts w:ascii="Times New Roman" w:eastAsia="Times New Roman" w:hAnsi="Times New Roman" w:cs="Times New Roman"/>
          <w:b/>
          <w:color w:val="000000"/>
          <w:sz w:val="24"/>
          <w:szCs w:val="24"/>
        </w:rPr>
        <w:t xml:space="preserve">                      Mã số môn học: SH 432</w:t>
      </w:r>
    </w:p>
    <w:p w:rsidR="00160F53" w:rsidRPr="00F96490" w:rsidRDefault="00160F53" w:rsidP="00F96490">
      <w:pPr>
        <w:spacing w:after="0" w:line="288" w:lineRule="auto"/>
        <w:jc w:val="both"/>
        <w:rPr>
          <w:rFonts w:ascii="Times New Roman" w:eastAsia="Calibri" w:hAnsi="Times New Roman" w:cs="Times New Roman"/>
          <w:color w:val="000000"/>
          <w:sz w:val="24"/>
          <w:szCs w:val="24"/>
        </w:rPr>
      </w:pPr>
      <w:r w:rsidRPr="00F96490">
        <w:rPr>
          <w:rFonts w:ascii="Times New Roman" w:eastAsia="Calibri" w:hAnsi="Times New Roman" w:cs="Times New Roman"/>
          <w:b/>
          <w:bCs/>
          <w:color w:val="000000"/>
          <w:sz w:val="24"/>
          <w:szCs w:val="24"/>
        </w:rPr>
        <w:t xml:space="preserve">1. Thông tin về môn học </w:t>
      </w:r>
    </w:p>
    <w:p w:rsidR="00160F53" w:rsidRPr="00F96490" w:rsidRDefault="00160F53" w:rsidP="00F96490">
      <w:pPr>
        <w:spacing w:after="0" w:line="288" w:lineRule="auto"/>
        <w:jc w:val="both"/>
        <w:rPr>
          <w:rFonts w:ascii="Times New Roman" w:eastAsia="Calibri" w:hAnsi="Times New Roman" w:cs="Times New Roman"/>
          <w:b/>
          <w:i/>
          <w:color w:val="000000"/>
          <w:sz w:val="24"/>
          <w:szCs w:val="24"/>
        </w:rPr>
      </w:pPr>
      <w:r w:rsidRPr="00F96490">
        <w:rPr>
          <w:rFonts w:ascii="Times New Roman" w:eastAsia="Calibri" w:hAnsi="Times New Roman" w:cs="Times New Roman"/>
          <w:color w:val="000000"/>
          <w:sz w:val="24"/>
          <w:szCs w:val="24"/>
        </w:rPr>
        <w:t xml:space="preserve">1.1. Tên môn học: </w:t>
      </w:r>
      <w:r w:rsidRPr="00F96490">
        <w:rPr>
          <w:rFonts w:ascii="Times New Roman" w:eastAsia="Calibri" w:hAnsi="Times New Roman" w:cs="Times New Roman"/>
          <w:b/>
          <w:i/>
          <w:color w:val="000000"/>
          <w:sz w:val="24"/>
          <w:szCs w:val="24"/>
        </w:rPr>
        <w:t>Sinh lý học nội tiết và ứng dụng</w:t>
      </w:r>
    </w:p>
    <w:p w:rsidR="00160F53" w:rsidRPr="00F96490" w:rsidRDefault="00160F53" w:rsidP="00F96490">
      <w:pPr>
        <w:spacing w:after="0" w:line="288" w:lineRule="auto"/>
        <w:jc w:val="both"/>
        <w:rPr>
          <w:rFonts w:ascii="Times New Roman" w:eastAsia="Calibri" w:hAnsi="Times New Roman" w:cs="Times New Roman"/>
          <w:color w:val="000000"/>
          <w:sz w:val="24"/>
          <w:szCs w:val="24"/>
        </w:rPr>
      </w:pPr>
      <w:r w:rsidRPr="00F96490">
        <w:rPr>
          <w:rFonts w:ascii="Times New Roman" w:eastAsia="Calibri" w:hAnsi="Times New Roman" w:cs="Times New Roman"/>
          <w:color w:val="000000"/>
          <w:sz w:val="24"/>
          <w:szCs w:val="24"/>
        </w:rPr>
        <w:t>1.2. Mã môn học: SH432</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1.3. Loại môn học: Tự chọn</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1.4. Đơn vị phụ trách môn học: Tổ Động vật; Khoa Sinh – KTNN, trường ĐHSP Hà Nội 2</w:t>
      </w:r>
    </w:p>
    <w:p w:rsidR="00160F53" w:rsidRPr="00F96490" w:rsidRDefault="00160F53" w:rsidP="00F96490">
      <w:pPr>
        <w:spacing w:after="0" w:line="288" w:lineRule="auto"/>
        <w:rPr>
          <w:rFonts w:ascii="Times New Roman" w:eastAsia="Calibri" w:hAnsi="Times New Roman" w:cs="Times New Roman"/>
          <w:color w:val="000000"/>
          <w:sz w:val="24"/>
          <w:szCs w:val="24"/>
        </w:rPr>
      </w:pPr>
      <w:r w:rsidRPr="00F96490">
        <w:rPr>
          <w:rFonts w:ascii="Times New Roman" w:eastAsia="Calibri" w:hAnsi="Times New Roman" w:cs="Times New Roman"/>
          <w:color w:val="000000"/>
          <w:sz w:val="24"/>
          <w:szCs w:val="24"/>
        </w:rPr>
        <w:t>1.5. Số tín chỉ: 02</w:t>
      </w:r>
    </w:p>
    <w:p w:rsidR="00160F53" w:rsidRPr="00F96490" w:rsidRDefault="00160F53" w:rsidP="00F96490">
      <w:pPr>
        <w:spacing w:after="0" w:line="288" w:lineRule="auto"/>
        <w:rPr>
          <w:rFonts w:ascii="Times New Roman" w:eastAsia="Calibri" w:hAnsi="Times New Roman" w:cs="Times New Roman"/>
          <w:sz w:val="24"/>
          <w:szCs w:val="24"/>
        </w:rPr>
      </w:pPr>
      <w:r w:rsidRPr="00F96490">
        <w:rPr>
          <w:rFonts w:ascii="Times New Roman" w:eastAsia="Calibri" w:hAnsi="Times New Roman" w:cs="Times New Roman"/>
          <w:color w:val="000000"/>
          <w:sz w:val="24"/>
          <w:szCs w:val="24"/>
        </w:rPr>
        <w:t>- Lý thuyết</w:t>
      </w:r>
      <w:r w:rsidRPr="00F96490">
        <w:rPr>
          <w:rFonts w:ascii="Times New Roman" w:eastAsia="Calibri" w:hAnsi="Times New Roman" w:cs="Times New Roman"/>
          <w:sz w:val="24"/>
          <w:szCs w:val="24"/>
        </w:rPr>
        <w:t>: 15</w:t>
      </w:r>
    </w:p>
    <w:p w:rsidR="00160F53" w:rsidRPr="00F96490" w:rsidRDefault="00160F53" w:rsidP="00F96490">
      <w:pPr>
        <w:spacing w:after="0" w:line="288" w:lineRule="auto"/>
        <w:rPr>
          <w:rFonts w:ascii="Times New Roman" w:eastAsia="Calibri" w:hAnsi="Times New Roman" w:cs="Times New Roman"/>
          <w:sz w:val="24"/>
          <w:szCs w:val="24"/>
        </w:rPr>
      </w:pPr>
      <w:r w:rsidRPr="00F96490">
        <w:rPr>
          <w:rFonts w:ascii="Times New Roman" w:eastAsia="Calibri" w:hAnsi="Times New Roman" w:cs="Times New Roman"/>
          <w:sz w:val="24"/>
          <w:szCs w:val="24"/>
        </w:rPr>
        <w:t xml:space="preserve">- Thảo luận:30 </w:t>
      </w:r>
    </w:p>
    <w:p w:rsidR="00160F53" w:rsidRPr="00F96490" w:rsidRDefault="00160F53" w:rsidP="00F96490">
      <w:pPr>
        <w:spacing w:after="0" w:line="288" w:lineRule="auto"/>
        <w:rPr>
          <w:rFonts w:ascii="Times New Roman" w:eastAsia="Calibri" w:hAnsi="Times New Roman" w:cs="Times New Roman"/>
          <w:b/>
          <w:sz w:val="24"/>
          <w:szCs w:val="24"/>
        </w:rPr>
      </w:pPr>
      <w:r w:rsidRPr="00F96490">
        <w:rPr>
          <w:rFonts w:ascii="Times New Roman" w:eastAsia="Calibri" w:hAnsi="Times New Roman" w:cs="Times New Roman"/>
          <w:sz w:val="24"/>
          <w:szCs w:val="24"/>
        </w:rPr>
        <w:t>- Tự học: 90</w:t>
      </w:r>
    </w:p>
    <w:p w:rsidR="00160F53" w:rsidRPr="00F96490" w:rsidRDefault="00160F53" w:rsidP="00F96490">
      <w:pPr>
        <w:spacing w:after="0" w:line="288" w:lineRule="auto"/>
        <w:rPr>
          <w:rFonts w:ascii="Times New Roman" w:eastAsia="Calibri" w:hAnsi="Times New Roman" w:cs="Times New Roman"/>
          <w:sz w:val="24"/>
          <w:szCs w:val="24"/>
        </w:rPr>
      </w:pPr>
      <w:r w:rsidRPr="00F96490">
        <w:rPr>
          <w:rFonts w:ascii="Times New Roman" w:eastAsia="Calibri" w:hAnsi="Times New Roman" w:cs="Times New Roman"/>
          <w:sz w:val="24"/>
          <w:szCs w:val="24"/>
        </w:rPr>
        <w:t>1.6. Các môn học tiên quyết: Giải phẫu người, Sinh lý người và động vật.</w:t>
      </w:r>
    </w:p>
    <w:p w:rsidR="00160F53" w:rsidRPr="00F96490" w:rsidRDefault="00160F53" w:rsidP="00F96490">
      <w:pPr>
        <w:spacing w:after="0" w:line="288" w:lineRule="auto"/>
        <w:jc w:val="both"/>
        <w:rPr>
          <w:rFonts w:ascii="Times New Roman" w:eastAsia="Calibri" w:hAnsi="Times New Roman" w:cs="Times New Roman"/>
          <w:bCs/>
          <w:color w:val="000000"/>
          <w:sz w:val="24"/>
          <w:szCs w:val="24"/>
        </w:rPr>
      </w:pPr>
      <w:r w:rsidRPr="00F96490">
        <w:rPr>
          <w:rFonts w:ascii="Times New Roman" w:eastAsia="Calibri" w:hAnsi="Times New Roman" w:cs="Times New Roman"/>
          <w:bCs/>
          <w:color w:val="000000"/>
          <w:sz w:val="24"/>
          <w:szCs w:val="24"/>
        </w:rPr>
        <w:t>1.7. Mô tả môn học</w:t>
      </w:r>
    </w:p>
    <w:p w:rsidR="00160F53" w:rsidRPr="00F96490" w:rsidRDefault="00160F53" w:rsidP="00F96490">
      <w:pPr>
        <w:widowControl w:val="0"/>
        <w:autoSpaceDE w:val="0"/>
        <w:autoSpaceDN w:val="0"/>
        <w:adjustRightInd w:val="0"/>
        <w:spacing w:after="0" w:line="288" w:lineRule="auto"/>
        <w:ind w:firstLine="720"/>
        <w:jc w:val="both"/>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Sinh lý nội tiết và ứng dụng là môn khoa học nghiên cứu về hormon như: sự sinh tổng hợp và bài tiết hormon, cấu trúc hoá học của hormon, cơ chế tác dụng của hormon, ứng dụng của hormon trong y học và cuộc sống.</w:t>
      </w:r>
    </w:p>
    <w:p w:rsidR="00160F53" w:rsidRPr="00F96490" w:rsidRDefault="00160F53" w:rsidP="00F96490">
      <w:pPr>
        <w:widowControl w:val="0"/>
        <w:autoSpaceDE w:val="0"/>
        <w:autoSpaceDN w:val="0"/>
        <w:adjustRightInd w:val="0"/>
        <w:spacing w:after="0" w:line="288" w:lineRule="auto"/>
        <w:ind w:firstLine="720"/>
        <w:jc w:val="both"/>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Sinh lý nội tiết và ứng dụng cũng nghiên cứu chức năng và các rối loạn hoạt động chức năng của các tuyến nội tiết trong cơ thể người.</w:t>
      </w:r>
    </w:p>
    <w:p w:rsidR="00160F53" w:rsidRPr="00F96490" w:rsidRDefault="00160F53" w:rsidP="00F96490">
      <w:pPr>
        <w:widowControl w:val="0"/>
        <w:autoSpaceDE w:val="0"/>
        <w:autoSpaceDN w:val="0"/>
        <w:adjustRightInd w:val="0"/>
        <w:spacing w:after="0" w:line="288" w:lineRule="auto"/>
        <w:ind w:firstLine="720"/>
        <w:jc w:val="both"/>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 xml:space="preserve">Sinh lý nội tiết và ứng dụng có liên quan trực tiếp tới kiến thức về cơ thể người trong chương trình sinh học lớp 8. </w:t>
      </w:r>
    </w:p>
    <w:p w:rsidR="00160F53" w:rsidRPr="00F96490" w:rsidRDefault="00160F53" w:rsidP="00F96490">
      <w:pPr>
        <w:spacing w:after="0" w:line="288" w:lineRule="auto"/>
        <w:ind w:firstLine="720"/>
        <w:jc w:val="both"/>
        <w:rPr>
          <w:rFonts w:ascii="Times New Roman" w:eastAsia="Calibri" w:hAnsi="Times New Roman" w:cs="Times New Roman"/>
          <w:bCs/>
          <w:color w:val="000000"/>
          <w:sz w:val="24"/>
          <w:szCs w:val="24"/>
        </w:rPr>
      </w:pPr>
      <w:r w:rsidRPr="00F96490">
        <w:rPr>
          <w:rFonts w:ascii="Times New Roman" w:eastAsia="Calibri" w:hAnsi="Times New Roman" w:cs="Times New Roman"/>
          <w:bCs/>
          <w:color w:val="000000"/>
          <w:sz w:val="24"/>
          <w:szCs w:val="24"/>
        </w:rPr>
        <w:lastRenderedPageBreak/>
        <w:t xml:space="preserve">Sinh lý nội tiết </w:t>
      </w:r>
      <w:r w:rsidRPr="00F96490">
        <w:rPr>
          <w:rFonts w:ascii="Times New Roman" w:eastAsia="Calibri" w:hAnsi="Times New Roman" w:cs="Times New Roman"/>
          <w:color w:val="000000"/>
          <w:sz w:val="24"/>
          <w:szCs w:val="24"/>
        </w:rPr>
        <w:t>và ứng dụng</w:t>
      </w:r>
      <w:r w:rsidRPr="00F96490">
        <w:rPr>
          <w:rFonts w:ascii="Times New Roman" w:eastAsia="Calibri" w:hAnsi="Times New Roman" w:cs="Times New Roman"/>
          <w:bCs/>
          <w:color w:val="000000"/>
          <w:sz w:val="24"/>
          <w:szCs w:val="24"/>
        </w:rPr>
        <w:t xml:space="preserve">thuộc khối kiến thức chuyên sâu ngành. Môn học  có liên quan chặt chẽ tới các môn học thuộc khối kiến thức nền tảng chuyên ngành như Giải phẫu người, Sinh lý người và động vật, Lý sinh học, Hoá sinh học. Đồng thời môn học cũng cung cấp kiến thức cho quá trình thực tập sư phạm và nghiên cứu khoa học.   </w:t>
      </w:r>
    </w:p>
    <w:p w:rsidR="00160F53" w:rsidRPr="00F96490" w:rsidRDefault="00160F53" w:rsidP="00F96490">
      <w:pPr>
        <w:spacing w:after="0" w:line="288" w:lineRule="auto"/>
        <w:jc w:val="both"/>
        <w:rPr>
          <w:rFonts w:ascii="Times New Roman" w:eastAsia="Calibri" w:hAnsi="Times New Roman" w:cs="Times New Roman"/>
          <w:bCs/>
          <w:color w:val="000000"/>
          <w:sz w:val="24"/>
          <w:szCs w:val="24"/>
        </w:rPr>
      </w:pPr>
      <w:r w:rsidRPr="00F96490">
        <w:rPr>
          <w:rFonts w:ascii="Times New Roman" w:eastAsia="Calibri" w:hAnsi="Times New Roman" w:cs="Times New Roman"/>
          <w:b/>
          <w:bCs/>
          <w:color w:val="000000"/>
          <w:sz w:val="24"/>
          <w:szCs w:val="24"/>
        </w:rPr>
        <w:t>2. Mục tiêu của môn học</w:t>
      </w:r>
    </w:p>
    <w:p w:rsidR="00160F53" w:rsidRPr="00F96490" w:rsidRDefault="00160F53" w:rsidP="00F96490">
      <w:pPr>
        <w:spacing w:after="0" w:line="288" w:lineRule="auto"/>
        <w:jc w:val="both"/>
        <w:rPr>
          <w:rFonts w:ascii="Times New Roman" w:eastAsia="Calibri" w:hAnsi="Times New Roman" w:cs="Times New Roman"/>
          <w:bCs/>
          <w:sz w:val="24"/>
          <w:szCs w:val="24"/>
        </w:rPr>
      </w:pPr>
      <w:r w:rsidRPr="00F96490">
        <w:rPr>
          <w:rFonts w:ascii="Times New Roman" w:eastAsia="Times New Roman" w:hAnsi="Times New Roman" w:cs="Times New Roman"/>
          <w:iCs/>
          <w:sz w:val="24"/>
          <w:szCs w:val="24"/>
        </w:rPr>
        <w:t xml:space="preserve">2.1. </w:t>
      </w:r>
      <w:r w:rsidRPr="00F96490">
        <w:rPr>
          <w:rFonts w:ascii="Times New Roman" w:eastAsia="Calibri" w:hAnsi="Times New Roman" w:cs="Times New Roman"/>
          <w:bCs/>
          <w:sz w:val="24"/>
          <w:szCs w:val="24"/>
        </w:rPr>
        <w:t xml:space="preserve">Mục tiêu nhận thức </w:t>
      </w:r>
    </w:p>
    <w:p w:rsidR="00160F53" w:rsidRPr="00F96490" w:rsidRDefault="00160F53" w:rsidP="00F96490">
      <w:pPr>
        <w:spacing w:after="0" w:line="288" w:lineRule="auto"/>
        <w:ind w:left="357"/>
        <w:rPr>
          <w:rFonts w:ascii="Times New Roman" w:eastAsia="Calibri" w:hAnsi="Times New Roman" w:cs="Times New Roman"/>
          <w:bCs/>
          <w:i/>
          <w:iCs/>
          <w:sz w:val="24"/>
          <w:szCs w:val="24"/>
        </w:rPr>
      </w:pPr>
      <w:r w:rsidRPr="00F96490">
        <w:rPr>
          <w:rFonts w:ascii="Times New Roman" w:eastAsia="Calibri" w:hAnsi="Times New Roman" w:cs="Times New Roman"/>
          <w:bCs/>
          <w:i/>
          <w:iCs/>
          <w:sz w:val="24"/>
          <w:szCs w:val="24"/>
        </w:rPr>
        <w:t>Sau khi kết thúc môn học, người học sẽ phải đạt những mục tiêu sau:</w:t>
      </w:r>
    </w:p>
    <w:p w:rsidR="00160F53" w:rsidRPr="00F96490" w:rsidRDefault="00160F53" w:rsidP="00F96490">
      <w:pPr>
        <w:spacing w:after="0" w:line="288" w:lineRule="auto"/>
        <w:jc w:val="both"/>
        <w:rPr>
          <w:rFonts w:ascii="Times New Roman" w:eastAsia="Calibri" w:hAnsi="Times New Roman" w:cs="Times New Roman"/>
          <w:b/>
          <w:bCs/>
          <w:sz w:val="24"/>
          <w:szCs w:val="24"/>
        </w:rPr>
      </w:pPr>
      <w:r w:rsidRPr="00F96490">
        <w:rPr>
          <w:rFonts w:ascii="Times New Roman" w:eastAsia="Calibri" w:hAnsi="Times New Roman" w:cs="Times New Roman"/>
          <w:bCs/>
          <w:sz w:val="24"/>
          <w:szCs w:val="24"/>
        </w:rPr>
        <w:t>- Nắm được các khái niệm cơ bản của khoa học Sinh lý nội tiết</w:t>
      </w:r>
    </w:p>
    <w:p w:rsidR="00160F53" w:rsidRPr="00F96490" w:rsidRDefault="00160F53" w:rsidP="00F96490">
      <w:pPr>
        <w:spacing w:after="0" w:line="288" w:lineRule="auto"/>
        <w:jc w:val="both"/>
        <w:rPr>
          <w:rFonts w:ascii="Times New Roman" w:eastAsia="Calibri" w:hAnsi="Times New Roman" w:cs="Times New Roman"/>
          <w:bCs/>
          <w:sz w:val="24"/>
          <w:szCs w:val="24"/>
        </w:rPr>
      </w:pPr>
      <w:r w:rsidRPr="00F96490">
        <w:rPr>
          <w:rFonts w:ascii="Times New Roman" w:eastAsia="Calibri" w:hAnsi="Times New Roman" w:cs="Times New Roman"/>
          <w:bCs/>
          <w:sz w:val="24"/>
          <w:szCs w:val="24"/>
        </w:rPr>
        <w:t>- Nắm vững bản chất hoá học, tác dụng sinh lý, sự tổng hợp, sự bài tiết hormon, cơ chế tác dụng của hormon và ứng dụng của hormon.</w:t>
      </w:r>
    </w:p>
    <w:p w:rsidR="00160F53" w:rsidRPr="00F96490" w:rsidRDefault="00160F53" w:rsidP="00F96490">
      <w:pPr>
        <w:spacing w:after="0" w:line="288" w:lineRule="auto"/>
        <w:jc w:val="both"/>
        <w:rPr>
          <w:rFonts w:ascii="Times New Roman" w:eastAsia="Calibri" w:hAnsi="Times New Roman" w:cs="Times New Roman"/>
          <w:bCs/>
          <w:sz w:val="24"/>
          <w:szCs w:val="24"/>
        </w:rPr>
      </w:pPr>
      <w:r w:rsidRPr="00F96490">
        <w:rPr>
          <w:rFonts w:ascii="Times New Roman" w:eastAsia="Calibri" w:hAnsi="Times New Roman" w:cs="Times New Roman"/>
          <w:bCs/>
          <w:sz w:val="24"/>
          <w:szCs w:val="24"/>
        </w:rPr>
        <w:t>- Nắm vững hoạt động chức năng và các rối loạn hoạt động chức năng của các tuyến nội tiết trong cơ thể người.</w:t>
      </w:r>
    </w:p>
    <w:p w:rsidR="00160F53" w:rsidRPr="00F96490" w:rsidRDefault="00160F53" w:rsidP="00F96490">
      <w:pPr>
        <w:spacing w:after="0" w:line="288" w:lineRule="auto"/>
        <w:jc w:val="both"/>
        <w:rPr>
          <w:rFonts w:ascii="Times New Roman" w:eastAsia="Calibri" w:hAnsi="Times New Roman" w:cs="Times New Roman"/>
          <w:bCs/>
          <w:sz w:val="24"/>
          <w:szCs w:val="24"/>
        </w:rPr>
      </w:pPr>
      <w:r w:rsidRPr="00F96490">
        <w:rPr>
          <w:rFonts w:ascii="Times New Roman" w:eastAsia="Calibri" w:hAnsi="Times New Roman" w:cs="Times New Roman"/>
          <w:bCs/>
          <w:sz w:val="24"/>
          <w:szCs w:val="24"/>
        </w:rPr>
        <w:t>- Nắm vững và vận dụng linh hoạt các kiến thức Sinh học có liên quan ở phổ thông trong giảng dạy.</w:t>
      </w:r>
    </w:p>
    <w:p w:rsidR="00160F53" w:rsidRPr="00F96490" w:rsidRDefault="00160F53" w:rsidP="00F96490">
      <w:pPr>
        <w:spacing w:after="0" w:line="288" w:lineRule="auto"/>
        <w:jc w:val="both"/>
        <w:rPr>
          <w:rFonts w:ascii="Times New Roman" w:eastAsia="Calibri" w:hAnsi="Times New Roman" w:cs="Times New Roman"/>
          <w:b/>
          <w:bCs/>
          <w:sz w:val="24"/>
          <w:szCs w:val="24"/>
          <w:lang w:val="it-IT"/>
        </w:rPr>
      </w:pPr>
      <w:r w:rsidRPr="00F96490">
        <w:rPr>
          <w:rFonts w:ascii="Times New Roman" w:eastAsia="Calibri" w:hAnsi="Times New Roman" w:cs="Times New Roman"/>
          <w:bCs/>
          <w:sz w:val="24"/>
          <w:szCs w:val="24"/>
        </w:rPr>
        <w:t>2.2.</w:t>
      </w:r>
      <w:r w:rsidRPr="00F96490">
        <w:rPr>
          <w:rFonts w:ascii="Times New Roman" w:eastAsia="Calibri" w:hAnsi="Times New Roman" w:cs="Times New Roman"/>
          <w:bCs/>
          <w:sz w:val="24"/>
          <w:szCs w:val="24"/>
          <w:lang w:val="it-IT"/>
        </w:rPr>
        <w:t xml:space="preserve"> Mục tiêu kỹ năng</w:t>
      </w:r>
    </w:p>
    <w:p w:rsidR="00160F53" w:rsidRPr="00F96490" w:rsidRDefault="00160F53" w:rsidP="00F96490">
      <w:pPr>
        <w:spacing w:after="0" w:line="288" w:lineRule="auto"/>
        <w:jc w:val="both"/>
        <w:rPr>
          <w:rFonts w:ascii="Times New Roman" w:eastAsia="Calibri" w:hAnsi="Times New Roman" w:cs="Times New Roman"/>
          <w:sz w:val="24"/>
          <w:szCs w:val="24"/>
          <w:lang w:val="it-IT"/>
        </w:rPr>
      </w:pPr>
      <w:r w:rsidRPr="00F96490">
        <w:rPr>
          <w:rFonts w:ascii="Times New Roman" w:eastAsia="Calibri" w:hAnsi="Times New Roman" w:cs="Times New Roman"/>
          <w:sz w:val="24"/>
          <w:szCs w:val="24"/>
          <w:lang w:val="it-IT"/>
        </w:rPr>
        <w:t>- Kỹ năng đọc tài liệu và khái quát hóa kiến thức.</w:t>
      </w:r>
    </w:p>
    <w:p w:rsidR="00160F53" w:rsidRPr="00F96490" w:rsidRDefault="00160F53" w:rsidP="00F96490">
      <w:pPr>
        <w:spacing w:after="0" w:line="288" w:lineRule="auto"/>
        <w:jc w:val="both"/>
        <w:rPr>
          <w:rFonts w:ascii="Times New Roman" w:eastAsia="Calibri" w:hAnsi="Times New Roman" w:cs="Times New Roman"/>
          <w:sz w:val="24"/>
          <w:szCs w:val="24"/>
          <w:lang w:val="it-IT"/>
        </w:rPr>
      </w:pPr>
      <w:r w:rsidRPr="00F96490">
        <w:rPr>
          <w:rFonts w:ascii="Times New Roman" w:eastAsia="Calibri" w:hAnsi="Times New Roman" w:cs="Times New Roman"/>
          <w:sz w:val="24"/>
          <w:szCs w:val="24"/>
          <w:lang w:val="it-IT"/>
        </w:rPr>
        <w:t>- Kỹ năng so sánh, phân tích về mối quan hệ giữa các tuyến nội tiết trong cơ thể, giữa hệ nội tiết và hệ thần kinh</w:t>
      </w:r>
    </w:p>
    <w:p w:rsidR="00160F53" w:rsidRPr="00F96490" w:rsidRDefault="00160F53" w:rsidP="00F96490">
      <w:pPr>
        <w:spacing w:after="0" w:line="288" w:lineRule="auto"/>
        <w:jc w:val="both"/>
        <w:rPr>
          <w:rFonts w:ascii="Times New Roman" w:eastAsia="Calibri" w:hAnsi="Times New Roman" w:cs="Times New Roman"/>
          <w:sz w:val="24"/>
          <w:szCs w:val="24"/>
          <w:lang w:val="it-IT"/>
        </w:rPr>
      </w:pPr>
      <w:r w:rsidRPr="00F96490">
        <w:rPr>
          <w:rFonts w:ascii="Times New Roman" w:eastAsia="Calibri" w:hAnsi="Times New Roman" w:cs="Times New Roman"/>
          <w:sz w:val="24"/>
          <w:szCs w:val="24"/>
          <w:lang w:val="it-IT"/>
        </w:rPr>
        <w:t>- Kỹ năng v</w:t>
      </w:r>
      <w:r w:rsidRPr="00F96490">
        <w:rPr>
          <w:rFonts w:ascii="Times New Roman" w:eastAsia="Calibri" w:hAnsi="Times New Roman" w:cs="Times New Roman"/>
          <w:sz w:val="24"/>
          <w:szCs w:val="24"/>
        </w:rPr>
        <w:t xml:space="preserve">ận dụng kiến thức để giải thích các </w:t>
      </w:r>
      <w:r w:rsidRPr="00F96490">
        <w:rPr>
          <w:rFonts w:ascii="Times New Roman" w:eastAsia="Calibri" w:hAnsi="Times New Roman" w:cs="Times New Roman"/>
          <w:sz w:val="24"/>
          <w:szCs w:val="24"/>
          <w:lang w:val="it-IT"/>
        </w:rPr>
        <w:t>hiện tượng thực tiễn.</w:t>
      </w:r>
    </w:p>
    <w:p w:rsidR="00160F53" w:rsidRPr="00F96490" w:rsidRDefault="00160F53" w:rsidP="00F96490">
      <w:pPr>
        <w:spacing w:after="0" w:line="288" w:lineRule="auto"/>
        <w:jc w:val="both"/>
        <w:rPr>
          <w:rFonts w:ascii="Times New Roman" w:eastAsia="Calibri" w:hAnsi="Times New Roman" w:cs="Times New Roman"/>
          <w:b/>
          <w:bCs/>
          <w:sz w:val="24"/>
          <w:szCs w:val="24"/>
        </w:rPr>
      </w:pPr>
      <w:r w:rsidRPr="00F96490">
        <w:rPr>
          <w:rFonts w:ascii="Times New Roman" w:eastAsia="MS Mincho" w:hAnsi="Times New Roman" w:cs="Times New Roman"/>
          <w:sz w:val="24"/>
          <w:szCs w:val="24"/>
          <w:lang w:val="de-DE"/>
        </w:rPr>
        <w:t>- Kỹ năng xác định nội dung kiến thức và giảng dạy kiến thức có liên quan trong chương trình phổ thông.</w:t>
      </w:r>
    </w:p>
    <w:p w:rsidR="00160F53" w:rsidRPr="00F96490" w:rsidRDefault="00160F53" w:rsidP="00F96490">
      <w:pPr>
        <w:spacing w:after="0" w:line="288" w:lineRule="auto"/>
        <w:jc w:val="both"/>
        <w:rPr>
          <w:rFonts w:ascii="Times New Roman" w:eastAsia="Calibri" w:hAnsi="Times New Roman" w:cs="Times New Roman"/>
          <w:bCs/>
          <w:sz w:val="24"/>
          <w:szCs w:val="24"/>
        </w:rPr>
      </w:pPr>
      <w:r w:rsidRPr="00F96490">
        <w:rPr>
          <w:rFonts w:ascii="Times New Roman" w:eastAsia="Calibri" w:hAnsi="Times New Roman" w:cs="Times New Roman"/>
          <w:bCs/>
          <w:sz w:val="24"/>
          <w:szCs w:val="24"/>
        </w:rPr>
        <w:t xml:space="preserve">2.3. Mục tiêu thái độ </w:t>
      </w:r>
    </w:p>
    <w:p w:rsidR="00160F53" w:rsidRPr="00F96490" w:rsidRDefault="00160F53" w:rsidP="00F96490">
      <w:pPr>
        <w:spacing w:after="0" w:line="288" w:lineRule="auto"/>
        <w:jc w:val="both"/>
        <w:rPr>
          <w:rFonts w:ascii="Times New Roman" w:eastAsia="Calibri" w:hAnsi="Times New Roman" w:cs="Times New Roman"/>
          <w:iCs/>
          <w:sz w:val="24"/>
          <w:szCs w:val="24"/>
        </w:rPr>
      </w:pPr>
      <w:r w:rsidRPr="00F96490">
        <w:rPr>
          <w:rFonts w:ascii="Times New Roman" w:eastAsia="Calibri" w:hAnsi="Times New Roman" w:cs="Times New Roman"/>
          <w:iCs/>
          <w:sz w:val="24"/>
          <w:szCs w:val="24"/>
        </w:rPr>
        <w:t>- Tích cực, chủ động trong học tập để nắm bắt các nội dung kiến thức cơ bản và nâng cao về Sinh lý nội tiết và ứng dụng phục vụ cho quá trình học tập, giảng dạy và nghiên cứu sau này.</w:t>
      </w:r>
    </w:p>
    <w:p w:rsidR="00160F53" w:rsidRPr="00F96490" w:rsidRDefault="00160F53" w:rsidP="00F96490">
      <w:pPr>
        <w:spacing w:after="0" w:line="288" w:lineRule="auto"/>
        <w:jc w:val="both"/>
        <w:rPr>
          <w:rFonts w:ascii="Times New Roman" w:eastAsia="Calibri" w:hAnsi="Times New Roman" w:cs="Times New Roman"/>
          <w:iCs/>
          <w:sz w:val="24"/>
          <w:szCs w:val="24"/>
        </w:rPr>
      </w:pPr>
      <w:r w:rsidRPr="00F96490">
        <w:rPr>
          <w:rFonts w:ascii="Times New Roman" w:eastAsia="Calibri" w:hAnsi="Times New Roman" w:cs="Times New Roman"/>
          <w:iCs/>
          <w:sz w:val="24"/>
          <w:szCs w:val="24"/>
        </w:rPr>
        <w:t>2.4. Mục tiêu năng lực</w:t>
      </w:r>
    </w:p>
    <w:p w:rsidR="00160F53" w:rsidRPr="00F96490" w:rsidRDefault="00160F53" w:rsidP="00F96490">
      <w:pPr>
        <w:spacing w:after="0" w:line="288" w:lineRule="auto"/>
        <w:contextualSpacing/>
        <w:jc w:val="both"/>
        <w:rPr>
          <w:rFonts w:ascii="Times New Roman" w:eastAsia="Calibri" w:hAnsi="Times New Roman" w:cs="Times New Roman"/>
          <w:iCs/>
          <w:sz w:val="24"/>
          <w:szCs w:val="24"/>
        </w:rPr>
      </w:pPr>
      <w:r w:rsidRPr="00F96490">
        <w:rPr>
          <w:rFonts w:ascii="Times New Roman" w:eastAsia="Calibri" w:hAnsi="Times New Roman" w:cs="Times New Roman"/>
          <w:iCs/>
          <w:sz w:val="24"/>
          <w:szCs w:val="24"/>
        </w:rPr>
        <w:t>- Năng lực phát hiện và giải quyết vấn đề.</w:t>
      </w:r>
    </w:p>
    <w:p w:rsidR="00160F53" w:rsidRPr="00F96490" w:rsidRDefault="00160F53" w:rsidP="00F96490">
      <w:pPr>
        <w:spacing w:after="0" w:line="288" w:lineRule="auto"/>
        <w:contextualSpacing/>
        <w:jc w:val="both"/>
        <w:rPr>
          <w:rFonts w:ascii="Times New Roman" w:eastAsia="Calibri" w:hAnsi="Times New Roman" w:cs="Times New Roman"/>
          <w:iCs/>
          <w:sz w:val="24"/>
          <w:szCs w:val="24"/>
        </w:rPr>
      </w:pPr>
      <w:r w:rsidRPr="00F96490">
        <w:rPr>
          <w:rFonts w:ascii="Times New Roman" w:eastAsia="Calibri" w:hAnsi="Times New Roman" w:cs="Times New Roman"/>
          <w:iCs/>
          <w:sz w:val="24"/>
          <w:szCs w:val="24"/>
        </w:rPr>
        <w:t>- Năng lực tổ chức và làm việc theo nhóm.</w:t>
      </w:r>
    </w:p>
    <w:p w:rsidR="00160F53" w:rsidRPr="00F96490" w:rsidRDefault="00160F53" w:rsidP="00F96490">
      <w:pPr>
        <w:spacing w:after="0" w:line="288" w:lineRule="auto"/>
        <w:contextualSpacing/>
        <w:jc w:val="both"/>
        <w:rPr>
          <w:rFonts w:ascii="Times New Roman" w:eastAsia="Calibri" w:hAnsi="Times New Roman" w:cs="Times New Roman"/>
          <w:iCs/>
          <w:sz w:val="24"/>
          <w:szCs w:val="24"/>
        </w:rPr>
      </w:pPr>
      <w:r w:rsidRPr="00F96490">
        <w:rPr>
          <w:rFonts w:ascii="Times New Roman" w:eastAsia="Calibri" w:hAnsi="Times New Roman" w:cs="Times New Roman"/>
          <w:iCs/>
          <w:sz w:val="24"/>
          <w:szCs w:val="24"/>
        </w:rPr>
        <w:t>- Năng lực nghiên cứu khoa học.</w:t>
      </w:r>
    </w:p>
    <w:p w:rsidR="00160F53" w:rsidRPr="00F96490" w:rsidRDefault="00160F53" w:rsidP="00F96490">
      <w:pPr>
        <w:spacing w:after="0" w:line="288" w:lineRule="auto"/>
        <w:contextualSpacing/>
        <w:jc w:val="both"/>
        <w:rPr>
          <w:rFonts w:ascii="Times New Roman" w:eastAsia="Calibri" w:hAnsi="Times New Roman" w:cs="Times New Roman"/>
          <w:iCs/>
          <w:sz w:val="24"/>
          <w:szCs w:val="24"/>
        </w:rPr>
      </w:pPr>
      <w:r w:rsidRPr="00F96490">
        <w:rPr>
          <w:rFonts w:ascii="Times New Roman" w:eastAsia="Calibri" w:hAnsi="Times New Roman" w:cs="Times New Roman"/>
          <w:iCs/>
          <w:sz w:val="24"/>
          <w:szCs w:val="24"/>
        </w:rPr>
        <w:t>- Năng lực vận dụng phương pháp, phương tiện và hình thức tổ chức dạy học bộ môn.</w:t>
      </w:r>
    </w:p>
    <w:p w:rsidR="00160F53" w:rsidRPr="00F96490" w:rsidRDefault="00160F53" w:rsidP="00F96490">
      <w:pPr>
        <w:spacing w:after="0" w:line="288" w:lineRule="auto"/>
        <w:contextualSpacing/>
        <w:jc w:val="both"/>
        <w:rPr>
          <w:rFonts w:ascii="Times New Roman" w:eastAsia="Calibri" w:hAnsi="Times New Roman" w:cs="Times New Roman"/>
          <w:iCs/>
          <w:sz w:val="24"/>
          <w:szCs w:val="24"/>
        </w:rPr>
      </w:pPr>
      <w:r w:rsidRPr="00F96490">
        <w:rPr>
          <w:rFonts w:ascii="Times New Roman" w:eastAsia="Calibri" w:hAnsi="Times New Roman" w:cs="Times New Roman"/>
          <w:iCs/>
          <w:sz w:val="24"/>
          <w:szCs w:val="24"/>
        </w:rPr>
        <w:t>- Năng lực phát triển chương trình môn học.</w:t>
      </w:r>
    </w:p>
    <w:p w:rsidR="00160F53" w:rsidRPr="00F96490" w:rsidRDefault="00160F53" w:rsidP="00F96490">
      <w:pPr>
        <w:spacing w:after="0" w:line="288" w:lineRule="auto"/>
        <w:contextualSpacing/>
        <w:jc w:val="both"/>
        <w:rPr>
          <w:rFonts w:ascii="Times New Roman" w:eastAsia="Calibri" w:hAnsi="Times New Roman" w:cs="Times New Roman"/>
          <w:iCs/>
          <w:sz w:val="24"/>
          <w:szCs w:val="24"/>
        </w:rPr>
      </w:pPr>
      <w:r w:rsidRPr="00F96490">
        <w:rPr>
          <w:rFonts w:ascii="Times New Roman" w:eastAsia="Calibri" w:hAnsi="Times New Roman" w:cs="Times New Roman"/>
          <w:iCs/>
          <w:sz w:val="24"/>
          <w:szCs w:val="24"/>
        </w:rPr>
        <w:t xml:space="preserve">- Năng lực tự đánh giá. </w:t>
      </w:r>
    </w:p>
    <w:p w:rsidR="00160F53" w:rsidRPr="00F96490" w:rsidRDefault="00160F53" w:rsidP="00F96490">
      <w:pPr>
        <w:spacing w:after="0" w:line="288" w:lineRule="auto"/>
        <w:contextualSpacing/>
        <w:jc w:val="both"/>
        <w:rPr>
          <w:rFonts w:ascii="Times New Roman" w:eastAsia="Calibri" w:hAnsi="Times New Roman" w:cs="Times New Roman"/>
          <w:iCs/>
          <w:sz w:val="24"/>
          <w:szCs w:val="24"/>
        </w:rPr>
      </w:pPr>
      <w:r w:rsidRPr="00F96490">
        <w:rPr>
          <w:rFonts w:ascii="Times New Roman" w:eastAsia="Calibri" w:hAnsi="Times New Roman" w:cs="Times New Roman"/>
          <w:iCs/>
          <w:sz w:val="24"/>
          <w:szCs w:val="24"/>
        </w:rPr>
        <w:t>- Năng lực tự học.</w:t>
      </w:r>
    </w:p>
    <w:p w:rsidR="00160F53" w:rsidRPr="00F96490" w:rsidRDefault="00160F53" w:rsidP="00F96490">
      <w:pPr>
        <w:spacing w:after="0" w:line="288" w:lineRule="auto"/>
        <w:jc w:val="both"/>
        <w:rPr>
          <w:rFonts w:ascii="Times New Roman" w:eastAsia="Calibri" w:hAnsi="Times New Roman" w:cs="Times New Roman"/>
          <w:b/>
          <w:sz w:val="24"/>
          <w:szCs w:val="24"/>
        </w:rPr>
      </w:pPr>
      <w:r w:rsidRPr="00F96490">
        <w:rPr>
          <w:rFonts w:ascii="Times New Roman" w:eastAsia="Calibri" w:hAnsi="Times New Roman" w:cs="Times New Roman"/>
          <w:b/>
          <w:sz w:val="24"/>
          <w:szCs w:val="24"/>
        </w:rPr>
        <w:t>3. Nôị dung môn học</w:t>
      </w:r>
    </w:p>
    <w:tbl>
      <w:tblPr>
        <w:tblW w:w="9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35"/>
        <w:gridCol w:w="2694"/>
        <w:gridCol w:w="1984"/>
        <w:gridCol w:w="961"/>
      </w:tblGrid>
      <w:tr w:rsidR="00160F53" w:rsidRPr="00F96490" w:rsidTr="00B464A0">
        <w:tc>
          <w:tcPr>
            <w:tcW w:w="1134" w:type="dxa"/>
            <w:shd w:val="clear" w:color="auto" w:fill="auto"/>
          </w:tcPr>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r w:rsidRPr="00F96490">
              <w:rPr>
                <w:rFonts w:ascii="Times New Roman" w:eastAsia="Calibri" w:hAnsi="Times New Roman" w:cs="Times New Roman"/>
                <w:b/>
                <w:sz w:val="24"/>
                <w:szCs w:val="24"/>
              </w:rPr>
              <w:t>Chương</w:t>
            </w:r>
          </w:p>
        </w:tc>
        <w:tc>
          <w:tcPr>
            <w:tcW w:w="2835" w:type="dxa"/>
            <w:shd w:val="clear" w:color="auto" w:fill="auto"/>
          </w:tcPr>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r w:rsidRPr="00F96490">
              <w:rPr>
                <w:rFonts w:ascii="Times New Roman" w:eastAsia="Calibri" w:hAnsi="Times New Roman" w:cs="Times New Roman"/>
                <w:b/>
                <w:sz w:val="24"/>
                <w:szCs w:val="24"/>
              </w:rPr>
              <w:t>Kết quả cần đạt</w:t>
            </w:r>
          </w:p>
        </w:tc>
        <w:tc>
          <w:tcPr>
            <w:tcW w:w="2694" w:type="dxa"/>
            <w:shd w:val="clear" w:color="auto" w:fill="auto"/>
          </w:tcPr>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r w:rsidRPr="00F96490">
              <w:rPr>
                <w:rFonts w:ascii="Times New Roman" w:eastAsia="Calibri" w:hAnsi="Times New Roman" w:cs="Times New Roman"/>
                <w:b/>
                <w:sz w:val="24"/>
                <w:szCs w:val="24"/>
              </w:rPr>
              <w:t>Nội dung</w:t>
            </w:r>
          </w:p>
        </w:tc>
        <w:tc>
          <w:tcPr>
            <w:tcW w:w="1984" w:type="dxa"/>
            <w:shd w:val="clear" w:color="auto" w:fill="auto"/>
          </w:tcPr>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r w:rsidRPr="00F96490">
              <w:rPr>
                <w:rFonts w:ascii="Times New Roman" w:eastAsia="Calibri" w:hAnsi="Times New Roman" w:cs="Times New Roman"/>
                <w:b/>
                <w:sz w:val="24"/>
                <w:szCs w:val="24"/>
              </w:rPr>
              <w:t xml:space="preserve">Hình thức, </w:t>
            </w:r>
          </w:p>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r w:rsidRPr="00F96490">
              <w:rPr>
                <w:rFonts w:ascii="Times New Roman" w:eastAsia="Calibri" w:hAnsi="Times New Roman" w:cs="Times New Roman"/>
                <w:b/>
                <w:sz w:val="24"/>
                <w:szCs w:val="24"/>
              </w:rPr>
              <w:t>PP, PT DH</w:t>
            </w:r>
          </w:p>
        </w:tc>
        <w:tc>
          <w:tcPr>
            <w:tcW w:w="961" w:type="dxa"/>
            <w:shd w:val="clear" w:color="auto" w:fill="auto"/>
          </w:tcPr>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r w:rsidRPr="00F96490">
              <w:rPr>
                <w:rFonts w:ascii="Times New Roman" w:eastAsia="Calibri" w:hAnsi="Times New Roman" w:cs="Times New Roman"/>
                <w:b/>
                <w:sz w:val="24"/>
                <w:szCs w:val="24"/>
              </w:rPr>
              <w:t>Thời lượng</w:t>
            </w:r>
          </w:p>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r w:rsidRPr="00F96490">
              <w:rPr>
                <w:rFonts w:ascii="Times New Roman" w:eastAsia="Calibri" w:hAnsi="Times New Roman" w:cs="Times New Roman"/>
                <w:b/>
                <w:sz w:val="24"/>
                <w:szCs w:val="24"/>
              </w:rPr>
              <w:t>trên lớp</w:t>
            </w:r>
          </w:p>
        </w:tc>
      </w:tr>
      <w:tr w:rsidR="00160F53" w:rsidRPr="00F96490" w:rsidTr="00B464A0">
        <w:tc>
          <w:tcPr>
            <w:tcW w:w="1134" w:type="dxa"/>
            <w:vMerge w:val="restart"/>
            <w:shd w:val="clear" w:color="auto" w:fill="auto"/>
          </w:tcPr>
          <w:p w:rsidR="00160F53" w:rsidRPr="00F96490" w:rsidRDefault="00160F53" w:rsidP="00F96490">
            <w:pPr>
              <w:spacing w:after="0" w:line="288" w:lineRule="auto"/>
              <w:rPr>
                <w:rFonts w:ascii="Times New Roman" w:eastAsia="Calibri" w:hAnsi="Times New Roman" w:cs="Times New Roman"/>
                <w:b/>
                <w:sz w:val="24"/>
                <w:szCs w:val="24"/>
              </w:rPr>
            </w:pPr>
            <w:r w:rsidRPr="00F96490">
              <w:rPr>
                <w:rFonts w:ascii="Times New Roman" w:eastAsia="Calibri" w:hAnsi="Times New Roman" w:cs="Times New Roman"/>
                <w:b/>
                <w:sz w:val="24"/>
                <w:szCs w:val="24"/>
              </w:rPr>
              <w:t>1. Mở đầu</w:t>
            </w:r>
          </w:p>
        </w:tc>
        <w:tc>
          <w:tcPr>
            <w:tcW w:w="2835" w:type="dxa"/>
            <w:vMerge w:val="restart"/>
            <w:shd w:val="clear" w:color="auto" w:fill="auto"/>
          </w:tcPr>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Kết thúc chương 1, SV cần phải:</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lastRenderedPageBreak/>
              <w:t>- Biết được vị trí nhiệm vụ, phương pháp nghiên cứu sinh lý nội tiết.</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Hiểu được thế nào là hormone, cách phân loại, bản chất hóa học và cơ chế điều hòa bài tiết hormone.</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Phân tích được tác dụng sinh lý chung của hormone đối với cơ thể người và động vật.</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Tổng hợp, đánh giá kiến thức liên quan tới đặc điểm chung của hormon.</w:t>
            </w:r>
          </w:p>
          <w:p w:rsidR="00160F53" w:rsidRPr="00F96490" w:rsidRDefault="00160F53" w:rsidP="00F96490">
            <w:pPr>
              <w:spacing w:after="0" w:line="288" w:lineRule="auto"/>
              <w:jc w:val="both"/>
              <w:rPr>
                <w:rFonts w:ascii="Times New Roman" w:eastAsia="Calibri" w:hAnsi="Times New Roman" w:cs="Times New Roman"/>
                <w:b/>
                <w:sz w:val="24"/>
                <w:szCs w:val="24"/>
              </w:rPr>
            </w:pPr>
            <w:r w:rsidRPr="00F96490">
              <w:rPr>
                <w:rFonts w:ascii="Times New Roman" w:eastAsia="Calibri" w:hAnsi="Times New Roman" w:cs="Times New Roman"/>
                <w:sz w:val="24"/>
                <w:szCs w:val="24"/>
              </w:rPr>
              <w:t>- Vận dụng kiến thức để giải thích một số hiện tượng thường gặp trong thực tiễn.</w:t>
            </w:r>
          </w:p>
        </w:tc>
        <w:tc>
          <w:tcPr>
            <w:tcW w:w="2694"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b/>
                <w:sz w:val="24"/>
                <w:szCs w:val="24"/>
              </w:rPr>
            </w:pPr>
            <w:r w:rsidRPr="00F96490">
              <w:rPr>
                <w:rFonts w:ascii="Times New Roman" w:eastAsia="Calibri" w:hAnsi="Times New Roman" w:cs="Times New Roman"/>
                <w:b/>
                <w:sz w:val="24"/>
                <w:szCs w:val="24"/>
              </w:rPr>
              <w:lastRenderedPageBreak/>
              <w:t>Lý thuyết</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xml:space="preserve">1.1. Khái quát vị trí, </w:t>
            </w:r>
            <w:r w:rsidRPr="00F96490">
              <w:rPr>
                <w:rFonts w:ascii="Times New Roman" w:eastAsia="Calibri" w:hAnsi="Times New Roman" w:cs="Times New Roman"/>
                <w:sz w:val="24"/>
                <w:szCs w:val="24"/>
              </w:rPr>
              <w:lastRenderedPageBreak/>
              <w:t>nhiệm vụ và đối tượng</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1.2. Phương pháp nghiên cứu</w:t>
            </w:r>
          </w:p>
          <w:p w:rsidR="00160F53" w:rsidRPr="00F96490" w:rsidRDefault="00160F53" w:rsidP="00F96490">
            <w:pPr>
              <w:spacing w:after="0" w:line="288" w:lineRule="auto"/>
              <w:contextualSpacing/>
              <w:jc w:val="both"/>
              <w:rPr>
                <w:rFonts w:ascii="Times New Roman" w:eastAsia="Calibri" w:hAnsi="Times New Roman" w:cs="Times New Roman"/>
                <w:b/>
                <w:sz w:val="24"/>
                <w:szCs w:val="24"/>
              </w:rPr>
            </w:pPr>
            <w:r w:rsidRPr="00F96490">
              <w:rPr>
                <w:rFonts w:ascii="Times New Roman" w:eastAsia="Calibri" w:hAnsi="Times New Roman" w:cs="Times New Roman"/>
                <w:sz w:val="24"/>
                <w:szCs w:val="24"/>
              </w:rPr>
              <w:t>1.3. Đại cương về Hormone</w:t>
            </w:r>
            <w:r w:rsidRPr="00F96490">
              <w:rPr>
                <w:rFonts w:ascii="Times New Roman" w:eastAsia="Calibri" w:hAnsi="Times New Roman" w:cs="Times New Roman"/>
                <w:sz w:val="24"/>
                <w:szCs w:val="24"/>
              </w:rPr>
              <w:tab/>
            </w:r>
          </w:p>
        </w:tc>
        <w:tc>
          <w:tcPr>
            <w:tcW w:w="1984" w:type="dxa"/>
            <w:shd w:val="clear" w:color="auto" w:fill="auto"/>
          </w:tcPr>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lastRenderedPageBreak/>
              <w:t xml:space="preserve">- Phương pháp: thuyết trình có </w:t>
            </w:r>
            <w:r w:rsidRPr="00F96490">
              <w:rPr>
                <w:rFonts w:ascii="Times New Roman" w:eastAsia="Calibri" w:hAnsi="Times New Roman" w:cs="Times New Roman"/>
                <w:sz w:val="24"/>
                <w:szCs w:val="24"/>
              </w:rPr>
              <w:lastRenderedPageBreak/>
              <w:t>minh hoạ, vấn đáp, thảo luận nhóm</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Phương tiện: máy chiếu</w:t>
            </w:r>
          </w:p>
        </w:tc>
        <w:tc>
          <w:tcPr>
            <w:tcW w:w="961" w:type="dxa"/>
            <w:shd w:val="clear" w:color="auto" w:fill="auto"/>
          </w:tcPr>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r w:rsidRPr="00F96490">
              <w:rPr>
                <w:rFonts w:ascii="Times New Roman" w:eastAsia="Calibri" w:hAnsi="Times New Roman" w:cs="Times New Roman"/>
                <w:b/>
                <w:sz w:val="24"/>
                <w:szCs w:val="24"/>
              </w:rPr>
              <w:lastRenderedPageBreak/>
              <w:t>4</w:t>
            </w:r>
          </w:p>
        </w:tc>
      </w:tr>
      <w:tr w:rsidR="00160F53" w:rsidRPr="00F96490" w:rsidTr="00B464A0">
        <w:tc>
          <w:tcPr>
            <w:tcW w:w="1134" w:type="dxa"/>
            <w:vMerge/>
            <w:shd w:val="clear" w:color="auto" w:fill="auto"/>
          </w:tcPr>
          <w:p w:rsidR="00160F53" w:rsidRPr="00F96490" w:rsidRDefault="00160F53" w:rsidP="00F96490">
            <w:pPr>
              <w:spacing w:after="0" w:line="288" w:lineRule="auto"/>
              <w:rPr>
                <w:rFonts w:ascii="Times New Roman" w:eastAsia="Calibri" w:hAnsi="Times New Roman" w:cs="Times New Roman"/>
                <w:b/>
                <w:sz w:val="24"/>
                <w:szCs w:val="24"/>
              </w:rPr>
            </w:pPr>
          </w:p>
        </w:tc>
        <w:tc>
          <w:tcPr>
            <w:tcW w:w="2835" w:type="dxa"/>
            <w:vMerge/>
            <w:shd w:val="clear" w:color="auto" w:fill="auto"/>
          </w:tcPr>
          <w:p w:rsidR="00160F53" w:rsidRPr="00F96490" w:rsidRDefault="00160F53" w:rsidP="00F96490">
            <w:pPr>
              <w:spacing w:after="0" w:line="288" w:lineRule="auto"/>
              <w:contextualSpacing/>
              <w:jc w:val="both"/>
              <w:rPr>
                <w:rFonts w:ascii="Times New Roman" w:eastAsia="Calibri" w:hAnsi="Times New Roman" w:cs="Times New Roman"/>
                <w:b/>
                <w:sz w:val="24"/>
                <w:szCs w:val="24"/>
              </w:rPr>
            </w:pPr>
          </w:p>
        </w:tc>
        <w:tc>
          <w:tcPr>
            <w:tcW w:w="2694"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b/>
                <w:sz w:val="24"/>
                <w:szCs w:val="24"/>
              </w:rPr>
            </w:pPr>
            <w:r w:rsidRPr="00F96490">
              <w:rPr>
                <w:rFonts w:ascii="Times New Roman" w:eastAsia="Calibri" w:hAnsi="Times New Roman" w:cs="Times New Roman"/>
                <w:b/>
                <w:sz w:val="24"/>
                <w:szCs w:val="24"/>
              </w:rPr>
              <w:t xml:space="preserve">Thảo luận </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Phân biệt hormone và chất dẫn truyền thần kinh</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Hormon được vận chuyển như thế nào?</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Phân biệt điều hoà ngược âm tính và điều hoà ngược dương tính sự bài tiết hormone.</w:t>
            </w:r>
          </w:p>
        </w:tc>
        <w:tc>
          <w:tcPr>
            <w:tcW w:w="1984" w:type="dxa"/>
            <w:shd w:val="clear" w:color="auto" w:fill="auto"/>
          </w:tcPr>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xml:space="preserve">- Phương pháp: </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Sinh viên làm bài ở nhà.</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Lên lớp thảo luận nhóm</w:t>
            </w:r>
          </w:p>
          <w:p w:rsidR="00160F53" w:rsidRPr="00F96490" w:rsidRDefault="00160F53" w:rsidP="00F96490">
            <w:pPr>
              <w:spacing w:after="0" w:line="288" w:lineRule="auto"/>
              <w:contextualSpacing/>
              <w:jc w:val="both"/>
              <w:rPr>
                <w:rFonts w:ascii="Times New Roman" w:eastAsia="Calibri" w:hAnsi="Times New Roman" w:cs="Times New Roman"/>
                <w:b/>
                <w:sz w:val="24"/>
                <w:szCs w:val="24"/>
              </w:rPr>
            </w:pPr>
            <w:r w:rsidRPr="00F96490">
              <w:rPr>
                <w:rFonts w:ascii="Times New Roman" w:eastAsia="Calibri" w:hAnsi="Times New Roman" w:cs="Times New Roman"/>
                <w:sz w:val="24"/>
                <w:szCs w:val="24"/>
              </w:rPr>
              <w:t>- Phương tiện: máy chiếu</w:t>
            </w:r>
          </w:p>
        </w:tc>
        <w:tc>
          <w:tcPr>
            <w:tcW w:w="961" w:type="dxa"/>
            <w:shd w:val="clear" w:color="auto" w:fill="auto"/>
          </w:tcPr>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r w:rsidRPr="00F96490">
              <w:rPr>
                <w:rFonts w:ascii="Times New Roman" w:eastAsia="Calibri" w:hAnsi="Times New Roman" w:cs="Times New Roman"/>
                <w:b/>
                <w:sz w:val="24"/>
                <w:szCs w:val="24"/>
              </w:rPr>
              <w:t>8</w:t>
            </w:r>
          </w:p>
        </w:tc>
      </w:tr>
      <w:tr w:rsidR="00160F53" w:rsidRPr="00F96490" w:rsidTr="00B464A0">
        <w:tc>
          <w:tcPr>
            <w:tcW w:w="1134" w:type="dxa"/>
            <w:vMerge w:val="restart"/>
            <w:shd w:val="clear" w:color="auto" w:fill="auto"/>
          </w:tcPr>
          <w:p w:rsidR="00160F53" w:rsidRPr="00F96490" w:rsidRDefault="00160F53" w:rsidP="00F96490">
            <w:pPr>
              <w:spacing w:after="0" w:line="288" w:lineRule="auto"/>
              <w:contextualSpacing/>
              <w:rPr>
                <w:rFonts w:ascii="Times New Roman" w:eastAsia="Calibri" w:hAnsi="Times New Roman" w:cs="Times New Roman"/>
                <w:b/>
                <w:sz w:val="24"/>
                <w:szCs w:val="24"/>
              </w:rPr>
            </w:pPr>
            <w:r w:rsidRPr="00F96490">
              <w:rPr>
                <w:rFonts w:ascii="Times New Roman" w:eastAsia="Calibri" w:hAnsi="Times New Roman" w:cs="Times New Roman"/>
                <w:b/>
                <w:sz w:val="24"/>
                <w:szCs w:val="24"/>
              </w:rPr>
              <w:t>2. Nội tiết học cơ bản</w:t>
            </w:r>
          </w:p>
        </w:tc>
        <w:tc>
          <w:tcPr>
            <w:tcW w:w="2835" w:type="dxa"/>
            <w:vMerge w:val="restart"/>
            <w:shd w:val="clear" w:color="auto" w:fill="auto"/>
          </w:tcPr>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Kết thúc chương 2, SV cần phải:</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Biết được đặc điểm các tuyến nội tiết chính trong cơ thể và các loại hormone do chúng tạo ra.</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Hiểu được tác dụng sinh lý của từng hormone và ứng dụng của các hormone trong cuộc sống.</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Phân tích được mối quan hệ giữa các tuyến nội tiết, giữa hệ thần  kinh và hệ nội tiết.</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Tổng hợp, đánh giá kiến thức liên quan tới tác dụng, ứng dụng của các hormone.</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Vận dụng kiến thức để giải thích một số hiện tượng trong thực tiễn.</w:t>
            </w:r>
          </w:p>
        </w:tc>
        <w:tc>
          <w:tcPr>
            <w:tcW w:w="2694"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b/>
                <w:sz w:val="24"/>
                <w:szCs w:val="24"/>
              </w:rPr>
            </w:pPr>
            <w:r w:rsidRPr="00F96490">
              <w:rPr>
                <w:rFonts w:ascii="Times New Roman" w:eastAsia="Calibri" w:hAnsi="Times New Roman" w:cs="Times New Roman"/>
                <w:b/>
                <w:sz w:val="24"/>
                <w:szCs w:val="24"/>
              </w:rPr>
              <w:t>Lý thuyết</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2.1. Vùng dưới đồi và tuyến yên</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2.2. Tuyến giáp</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2.3. Tuyến cận giáp</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2.4. Tuyến tuỵ nội tiết</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2.5. Tuyến thượng thận</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2.6. Nội tiết học sinh sản</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2.7. Nội tiết học thời kỳ mang thai</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2.8. Hormone dạ dày - ruột</w:t>
            </w:r>
          </w:p>
          <w:p w:rsidR="00160F53" w:rsidRPr="00F96490" w:rsidRDefault="00160F53" w:rsidP="00F96490">
            <w:pPr>
              <w:spacing w:after="0" w:line="288" w:lineRule="auto"/>
              <w:jc w:val="both"/>
              <w:rPr>
                <w:rFonts w:ascii="Times New Roman" w:eastAsia="Calibri" w:hAnsi="Times New Roman" w:cs="Times New Roman"/>
                <w:color w:val="000000"/>
                <w:sz w:val="24"/>
                <w:szCs w:val="24"/>
              </w:rPr>
            </w:pPr>
            <w:r w:rsidRPr="00F96490">
              <w:rPr>
                <w:rFonts w:ascii="Times New Roman" w:eastAsia="Calibri" w:hAnsi="Times New Roman" w:cs="Times New Roman"/>
                <w:sz w:val="24"/>
                <w:szCs w:val="24"/>
              </w:rPr>
              <w:t>2.9. Những cơ quan khác có chức năng nội tiết</w:t>
            </w:r>
          </w:p>
        </w:tc>
        <w:tc>
          <w:tcPr>
            <w:tcW w:w="1984" w:type="dxa"/>
            <w:shd w:val="clear" w:color="auto" w:fill="auto"/>
          </w:tcPr>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Phương pháp: thuyết trình có minh hoạ, vấn đáp, thảo luận nhóm</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Phương tiện: máy chiếu</w:t>
            </w:r>
          </w:p>
        </w:tc>
        <w:tc>
          <w:tcPr>
            <w:tcW w:w="961"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8</w:t>
            </w:r>
          </w:p>
        </w:tc>
      </w:tr>
      <w:tr w:rsidR="00160F53" w:rsidRPr="00F96490" w:rsidTr="00B464A0">
        <w:tc>
          <w:tcPr>
            <w:tcW w:w="1134" w:type="dxa"/>
            <w:vMerge/>
            <w:shd w:val="clear" w:color="auto" w:fill="auto"/>
          </w:tcPr>
          <w:p w:rsidR="00160F53" w:rsidRPr="00F96490" w:rsidRDefault="00160F53" w:rsidP="00F96490">
            <w:pPr>
              <w:spacing w:after="0" w:line="288" w:lineRule="auto"/>
              <w:contextualSpacing/>
              <w:rPr>
                <w:rFonts w:ascii="Times New Roman" w:eastAsia="Calibri" w:hAnsi="Times New Roman" w:cs="Times New Roman"/>
                <w:b/>
                <w:sz w:val="24"/>
                <w:szCs w:val="24"/>
              </w:rPr>
            </w:pPr>
          </w:p>
        </w:tc>
        <w:tc>
          <w:tcPr>
            <w:tcW w:w="2835" w:type="dxa"/>
            <w:vMerge/>
            <w:shd w:val="clear" w:color="auto" w:fill="auto"/>
          </w:tcPr>
          <w:p w:rsidR="00160F53" w:rsidRPr="00F96490" w:rsidRDefault="00160F53" w:rsidP="00F96490">
            <w:pPr>
              <w:spacing w:after="0" w:line="288" w:lineRule="auto"/>
              <w:contextualSpacing/>
              <w:jc w:val="both"/>
              <w:rPr>
                <w:rFonts w:ascii="Times New Roman" w:eastAsia="Calibri" w:hAnsi="Times New Roman" w:cs="Times New Roman"/>
                <w:sz w:val="24"/>
                <w:szCs w:val="24"/>
              </w:rPr>
            </w:pPr>
          </w:p>
        </w:tc>
        <w:tc>
          <w:tcPr>
            <w:tcW w:w="2694"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b/>
                <w:sz w:val="24"/>
                <w:szCs w:val="24"/>
              </w:rPr>
            </w:pPr>
            <w:r w:rsidRPr="00F96490">
              <w:rPr>
                <w:rFonts w:ascii="Times New Roman" w:eastAsia="Calibri" w:hAnsi="Times New Roman" w:cs="Times New Roman"/>
                <w:b/>
                <w:sz w:val="24"/>
                <w:szCs w:val="24"/>
              </w:rPr>
              <w:t>Thảo luận</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Mối quan hệ giữa các tuyến nội tiết trong cơ thể, giữa hệ nội tiết và hệ thần kinh</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Bệnh do rối loạn hoạt động nội tiết</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lastRenderedPageBreak/>
              <w:t>- Ứng dụng hormone trong chăn nuôi.</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Ứng dụng hormone trong y học.</w:t>
            </w:r>
          </w:p>
        </w:tc>
        <w:tc>
          <w:tcPr>
            <w:tcW w:w="1984" w:type="dxa"/>
            <w:shd w:val="clear" w:color="auto" w:fill="auto"/>
          </w:tcPr>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lastRenderedPageBreak/>
              <w:t xml:space="preserve">- Phương pháp: </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Sinh viên làm bài ở nhà.</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Lên lớp báo cáo theo nhóm</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Phương tiện: máy chiếu</w:t>
            </w:r>
          </w:p>
        </w:tc>
        <w:tc>
          <w:tcPr>
            <w:tcW w:w="961"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16</w:t>
            </w:r>
          </w:p>
        </w:tc>
      </w:tr>
      <w:tr w:rsidR="00160F53" w:rsidRPr="00F96490" w:rsidTr="00B464A0">
        <w:tc>
          <w:tcPr>
            <w:tcW w:w="1134" w:type="dxa"/>
            <w:vMerge w:val="restart"/>
            <w:shd w:val="clear" w:color="auto" w:fill="auto"/>
          </w:tcPr>
          <w:p w:rsidR="00160F53" w:rsidRPr="00F96490" w:rsidRDefault="00160F53" w:rsidP="00F96490">
            <w:pPr>
              <w:spacing w:after="0" w:line="288" w:lineRule="auto"/>
              <w:contextualSpacing/>
              <w:rPr>
                <w:rFonts w:ascii="Times New Roman" w:eastAsia="Calibri" w:hAnsi="Times New Roman" w:cs="Times New Roman"/>
                <w:b/>
                <w:sz w:val="24"/>
                <w:szCs w:val="24"/>
              </w:rPr>
            </w:pPr>
            <w:r w:rsidRPr="00F96490">
              <w:rPr>
                <w:rFonts w:ascii="Times New Roman" w:eastAsia="Calibri" w:hAnsi="Times New Roman" w:cs="Times New Roman"/>
                <w:b/>
                <w:sz w:val="24"/>
                <w:szCs w:val="24"/>
              </w:rPr>
              <w:lastRenderedPageBreak/>
              <w:t>3. Nôị tiết học phân tử</w:t>
            </w:r>
          </w:p>
        </w:tc>
        <w:tc>
          <w:tcPr>
            <w:tcW w:w="2835" w:type="dxa"/>
            <w:vMerge w:val="restart"/>
            <w:shd w:val="clear" w:color="auto" w:fill="auto"/>
          </w:tcPr>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Kết thúc chương 3, SV cần phải:</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Biết cấu trúc của các loại thụ thể tiếp nhận hormone.</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Hiểu, phân tích, so sánh được cơ chế tác động của các loại hormone.</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Tổng hợp, đánh giá kiến thức liên quan tới hoạt động của hormone ở cấp độ phân tử.</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Vận dụng kiến thức để giải thích một số hiện tượng trong thực tiễn.</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p>
        </w:tc>
        <w:tc>
          <w:tcPr>
            <w:tcW w:w="2694"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b/>
                <w:sz w:val="24"/>
                <w:szCs w:val="24"/>
              </w:rPr>
            </w:pPr>
            <w:r w:rsidRPr="00F96490">
              <w:rPr>
                <w:rFonts w:ascii="Times New Roman" w:eastAsia="Calibri" w:hAnsi="Times New Roman" w:cs="Times New Roman"/>
                <w:b/>
                <w:sz w:val="24"/>
                <w:szCs w:val="24"/>
              </w:rPr>
              <w:t>Lý thuyết</w:t>
            </w:r>
          </w:p>
          <w:p w:rsidR="00160F53" w:rsidRPr="00F96490" w:rsidRDefault="00160F53" w:rsidP="00F96490">
            <w:pPr>
              <w:tabs>
                <w:tab w:val="right" w:pos="7199"/>
              </w:tabs>
              <w:spacing w:after="0" w:line="288" w:lineRule="auto"/>
              <w:jc w:val="both"/>
              <w:rPr>
                <w:rFonts w:ascii="Times New Roman" w:eastAsia="Calibri" w:hAnsi="Times New Roman" w:cs="Times New Roman"/>
                <w:color w:val="000000"/>
                <w:sz w:val="24"/>
                <w:szCs w:val="24"/>
              </w:rPr>
            </w:pPr>
            <w:r w:rsidRPr="00F96490">
              <w:rPr>
                <w:rFonts w:ascii="Times New Roman" w:eastAsia="Calibri" w:hAnsi="Times New Roman" w:cs="Times New Roman"/>
                <w:color w:val="000000"/>
                <w:sz w:val="24"/>
                <w:szCs w:val="24"/>
              </w:rPr>
              <w:t>3.1. Những thụ thể trong tế bào và tác dụng trực tiếp lên chất nhiễm sắc</w:t>
            </w:r>
            <w:r w:rsidRPr="00F96490">
              <w:rPr>
                <w:rFonts w:ascii="Times New Roman" w:eastAsia="Calibri" w:hAnsi="Times New Roman" w:cs="Times New Roman"/>
                <w:color w:val="000000"/>
                <w:sz w:val="24"/>
                <w:szCs w:val="24"/>
              </w:rPr>
              <w:tab/>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color w:val="000000"/>
                <w:sz w:val="24"/>
                <w:szCs w:val="24"/>
              </w:rPr>
              <w:t>3.2. Những thụ thể màng và cơ chế của sự dẫn truyền tín hiệu hormon</w:t>
            </w:r>
          </w:p>
        </w:tc>
        <w:tc>
          <w:tcPr>
            <w:tcW w:w="1984" w:type="dxa"/>
            <w:shd w:val="clear" w:color="auto" w:fill="auto"/>
          </w:tcPr>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Phương pháp: thuyết trình có minh hoạ, vấn đáp, thảo luận nhóm</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Phương tiện: máy chiếu</w:t>
            </w:r>
          </w:p>
        </w:tc>
        <w:tc>
          <w:tcPr>
            <w:tcW w:w="961"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3</w:t>
            </w:r>
          </w:p>
        </w:tc>
      </w:tr>
      <w:tr w:rsidR="00160F53" w:rsidRPr="00F96490" w:rsidTr="00B464A0">
        <w:tc>
          <w:tcPr>
            <w:tcW w:w="1134" w:type="dxa"/>
            <w:vMerge/>
            <w:shd w:val="clear" w:color="auto" w:fill="auto"/>
          </w:tcPr>
          <w:p w:rsidR="00160F53" w:rsidRPr="00F96490" w:rsidRDefault="00160F53" w:rsidP="00F96490">
            <w:pPr>
              <w:spacing w:after="0" w:line="288" w:lineRule="auto"/>
              <w:contextualSpacing/>
              <w:rPr>
                <w:rFonts w:ascii="Times New Roman" w:eastAsia="Calibri" w:hAnsi="Times New Roman" w:cs="Times New Roman"/>
                <w:sz w:val="24"/>
                <w:szCs w:val="24"/>
              </w:rPr>
            </w:pPr>
          </w:p>
        </w:tc>
        <w:tc>
          <w:tcPr>
            <w:tcW w:w="2835" w:type="dxa"/>
            <w:vMerge/>
            <w:shd w:val="clear" w:color="auto" w:fill="auto"/>
          </w:tcPr>
          <w:p w:rsidR="00160F53" w:rsidRPr="00F96490" w:rsidRDefault="00160F53" w:rsidP="00F96490">
            <w:pPr>
              <w:spacing w:after="0" w:line="288" w:lineRule="auto"/>
              <w:contextualSpacing/>
              <w:rPr>
                <w:rFonts w:ascii="Times New Roman" w:eastAsia="Calibri" w:hAnsi="Times New Roman" w:cs="Times New Roman"/>
                <w:sz w:val="24"/>
                <w:szCs w:val="24"/>
              </w:rPr>
            </w:pPr>
          </w:p>
        </w:tc>
        <w:tc>
          <w:tcPr>
            <w:tcW w:w="2694"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b/>
                <w:sz w:val="24"/>
                <w:szCs w:val="24"/>
              </w:rPr>
              <w:t>Thảo luận</w:t>
            </w:r>
          </w:p>
          <w:p w:rsidR="00160F53" w:rsidRPr="00F96490" w:rsidRDefault="00160F53" w:rsidP="00F96490">
            <w:pPr>
              <w:spacing w:after="0" w:line="288" w:lineRule="auto"/>
              <w:jc w:val="both"/>
              <w:rPr>
                <w:rFonts w:ascii="Times New Roman" w:eastAsia="Calibri" w:hAnsi="Times New Roman" w:cs="Times New Roman"/>
                <w:color w:val="000000"/>
                <w:sz w:val="24"/>
                <w:szCs w:val="24"/>
              </w:rPr>
            </w:pPr>
            <w:r w:rsidRPr="00F96490">
              <w:rPr>
                <w:rFonts w:ascii="Times New Roman" w:eastAsia="Calibri" w:hAnsi="Times New Roman" w:cs="Times New Roman"/>
                <w:color w:val="000000"/>
                <w:sz w:val="24"/>
                <w:szCs w:val="24"/>
              </w:rPr>
              <w:t>- So sánh cơ chế tác động của hormon có thụ thể trong tế bào và hormon có thụ thể trên màng.</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color w:val="000000"/>
                <w:sz w:val="24"/>
                <w:szCs w:val="24"/>
              </w:rPr>
              <w:t>- Cơ chế tác dụng của một số hormon riêng biệt.</w:t>
            </w:r>
          </w:p>
        </w:tc>
        <w:tc>
          <w:tcPr>
            <w:tcW w:w="1984" w:type="dxa"/>
            <w:shd w:val="clear" w:color="auto" w:fill="auto"/>
          </w:tcPr>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xml:space="preserve">- Phương pháp: </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Sinh viên làm bài ở nhà.</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Lên lớp thảo luận nhóm</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Phương tiện: máy chiếu</w:t>
            </w:r>
          </w:p>
        </w:tc>
        <w:tc>
          <w:tcPr>
            <w:tcW w:w="961"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6</w:t>
            </w:r>
          </w:p>
        </w:tc>
      </w:tr>
    </w:tbl>
    <w:p w:rsidR="00160F53" w:rsidRPr="00F96490" w:rsidRDefault="00160F53" w:rsidP="00F96490">
      <w:pPr>
        <w:spacing w:after="0" w:line="288" w:lineRule="auto"/>
        <w:rPr>
          <w:rFonts w:ascii="Times New Roman" w:eastAsia="Calibri" w:hAnsi="Times New Roman" w:cs="Times New Roman"/>
          <w:bCs/>
          <w:color w:val="000000"/>
          <w:sz w:val="24"/>
          <w:szCs w:val="24"/>
        </w:rPr>
      </w:pPr>
    </w:p>
    <w:p w:rsidR="00160F53" w:rsidRPr="00F96490" w:rsidRDefault="00160F53" w:rsidP="00F96490">
      <w:pPr>
        <w:spacing w:after="0" w:line="288" w:lineRule="auto"/>
        <w:jc w:val="both"/>
        <w:rPr>
          <w:rFonts w:ascii="Times New Roman" w:eastAsia="Calibri" w:hAnsi="Times New Roman" w:cs="Times New Roman"/>
          <w:b/>
          <w:sz w:val="24"/>
          <w:szCs w:val="24"/>
        </w:rPr>
      </w:pPr>
      <w:r w:rsidRPr="00F96490">
        <w:rPr>
          <w:rFonts w:ascii="Times New Roman" w:eastAsia="Calibri" w:hAnsi="Times New Roman" w:cs="Times New Roman"/>
          <w:b/>
          <w:sz w:val="24"/>
          <w:szCs w:val="24"/>
        </w:rPr>
        <w:t>4. Học liệu</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b/>
          <w:sz w:val="24"/>
          <w:szCs w:val="24"/>
        </w:rPr>
        <w:t>4.1. Học liệu bắt buộc</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xml:space="preserve">1. Lê Đức Trình (2012). </w:t>
      </w:r>
      <w:r w:rsidRPr="00F96490">
        <w:rPr>
          <w:rFonts w:ascii="Times New Roman" w:eastAsia="Calibri" w:hAnsi="Times New Roman" w:cs="Times New Roman"/>
          <w:i/>
          <w:sz w:val="24"/>
          <w:szCs w:val="24"/>
        </w:rPr>
        <w:t>Hormon và nội tiết học, nội tiết học phân tử</w:t>
      </w:r>
      <w:r w:rsidRPr="00F96490">
        <w:rPr>
          <w:rFonts w:ascii="Times New Roman" w:eastAsia="Calibri" w:hAnsi="Times New Roman" w:cs="Times New Roman"/>
          <w:sz w:val="24"/>
          <w:szCs w:val="24"/>
        </w:rPr>
        <w:t xml:space="preserve"> . Nxb Y học.</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b/>
          <w:sz w:val="24"/>
          <w:szCs w:val="24"/>
        </w:rPr>
        <w:t xml:space="preserve">4.2. Học liệu tham khảo </w:t>
      </w:r>
    </w:p>
    <w:p w:rsidR="00160F53" w:rsidRPr="00F96490" w:rsidRDefault="00160F53" w:rsidP="00F96490">
      <w:pPr>
        <w:spacing w:after="0" w:line="288" w:lineRule="auto"/>
        <w:jc w:val="both"/>
        <w:rPr>
          <w:rFonts w:ascii="Times New Roman" w:eastAsia="Calibri" w:hAnsi="Times New Roman" w:cs="Times New Roman"/>
          <w:sz w:val="24"/>
          <w:szCs w:val="24"/>
          <w:lang w:val="fr-FR"/>
        </w:rPr>
      </w:pPr>
      <w:r w:rsidRPr="00F96490">
        <w:rPr>
          <w:rFonts w:ascii="Times New Roman" w:eastAsia="Calibri" w:hAnsi="Times New Roman" w:cs="Times New Roman"/>
          <w:sz w:val="24"/>
          <w:szCs w:val="24"/>
        </w:rPr>
        <w:t xml:space="preserve">2. Trịnh Hữu Hằng (2006). </w:t>
      </w:r>
      <w:r w:rsidRPr="00F96490">
        <w:rPr>
          <w:rFonts w:ascii="Times New Roman" w:eastAsia="Calibri" w:hAnsi="Times New Roman" w:cs="Times New Roman"/>
          <w:i/>
          <w:sz w:val="24"/>
          <w:szCs w:val="24"/>
        </w:rPr>
        <w:t>Sinh lý học người và động vật.</w:t>
      </w:r>
      <w:r w:rsidRPr="00F96490">
        <w:rPr>
          <w:rFonts w:ascii="Times New Roman" w:eastAsia="Calibri" w:hAnsi="Times New Roman" w:cs="Times New Roman"/>
          <w:sz w:val="24"/>
          <w:szCs w:val="24"/>
        </w:rPr>
        <w:t xml:space="preserve">Tập 2. </w:t>
      </w:r>
      <w:r w:rsidRPr="00F96490">
        <w:rPr>
          <w:rFonts w:ascii="Times New Roman" w:eastAsia="Calibri" w:hAnsi="Times New Roman" w:cs="Times New Roman"/>
          <w:sz w:val="24"/>
          <w:szCs w:val="24"/>
          <w:lang w:val="fr-FR"/>
        </w:rPr>
        <w:t>NXB ĐHQG Hà Nội, (trang 8 – 43).</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bCs/>
          <w:sz w:val="24"/>
          <w:szCs w:val="24"/>
          <w:lang w:val="fr-FR"/>
        </w:rPr>
        <w:t>3</w:t>
      </w:r>
      <w:r w:rsidRPr="00F96490">
        <w:rPr>
          <w:rFonts w:ascii="Times New Roman" w:eastAsia="Calibri" w:hAnsi="Times New Roman" w:cs="Times New Roman"/>
          <w:sz w:val="24"/>
          <w:szCs w:val="24"/>
          <w:lang w:val="fr-FR"/>
        </w:rPr>
        <w:t>. Trịnh Bỉnh Dy (chủ biên) và cs (2006)</w:t>
      </w:r>
      <w:r w:rsidRPr="00F96490">
        <w:rPr>
          <w:rFonts w:ascii="Times New Roman" w:eastAsia="Calibri" w:hAnsi="Times New Roman" w:cs="Times New Roman"/>
          <w:i/>
          <w:sz w:val="24"/>
          <w:szCs w:val="24"/>
          <w:lang w:val="fr-FR"/>
        </w:rPr>
        <w:t>. Sinh lý học</w:t>
      </w:r>
      <w:r w:rsidRPr="00F96490">
        <w:rPr>
          <w:rFonts w:ascii="Times New Roman" w:eastAsia="Calibri" w:hAnsi="Times New Roman" w:cs="Times New Roman"/>
          <w:sz w:val="24"/>
          <w:szCs w:val="24"/>
          <w:lang w:val="fr-FR"/>
        </w:rPr>
        <w:t>. Tập 2. Nxb Y học, (trang 32 – 116).</w:t>
      </w:r>
    </w:p>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 xml:space="preserve">5. Kiểm tra, đánh giá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5.1. Kiểm tra thường xuyên trong quá trình học tập (đánh giá chuyên cần; thái độ tham gia thảo luận; thực hành): a1 = 1/10;</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5.2. Kiểm tra đánh giá giữa kỳ: a2 = 2/10;</w:t>
      </w:r>
    </w:p>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sz w:val="24"/>
          <w:szCs w:val="24"/>
        </w:rPr>
        <w:t>5.3. Thi hết môn học (lấy đề từ Ngân hàng đề của Trung tâm Khảo thí và KĐCL đảm nhiệm): a3 = 7/10.</w:t>
      </w:r>
    </w:p>
    <w:p w:rsidR="00160F53" w:rsidRPr="00F96490" w:rsidRDefault="00160F53" w:rsidP="00F96490">
      <w:pPr>
        <w:spacing w:after="0" w:line="288" w:lineRule="auto"/>
        <w:contextualSpacing/>
        <w:rPr>
          <w:rFonts w:ascii="Times New Roman" w:eastAsia="Calibri" w:hAnsi="Times New Roman" w:cs="Times New Roman"/>
          <w:b/>
          <w:sz w:val="24"/>
          <w:szCs w:val="24"/>
        </w:rPr>
      </w:pPr>
      <w:r w:rsidRPr="00F96490">
        <w:rPr>
          <w:rFonts w:ascii="Times New Roman" w:eastAsia="Calibri" w:hAnsi="Times New Roman" w:cs="Times New Roman"/>
          <w:b/>
          <w:sz w:val="24"/>
          <w:szCs w:val="24"/>
        </w:rPr>
        <w:t>6. Thông tin giảng viên</w:t>
      </w:r>
    </w:p>
    <w:p w:rsidR="00160F53" w:rsidRPr="00F96490" w:rsidRDefault="00160F53" w:rsidP="00F96490">
      <w:pPr>
        <w:spacing w:after="0" w:line="288" w:lineRule="auto"/>
        <w:contextualSpacing/>
        <w:jc w:val="both"/>
        <w:rPr>
          <w:rFonts w:ascii="Times New Roman" w:eastAsia="Calibri" w:hAnsi="Times New Roman" w:cs="Times New Roman"/>
          <w:b/>
          <w:sz w:val="24"/>
          <w:szCs w:val="24"/>
        </w:rPr>
      </w:pPr>
      <w:r w:rsidRPr="00F96490">
        <w:rPr>
          <w:rFonts w:ascii="Times New Roman" w:eastAsia="Calibri" w:hAnsi="Times New Roman" w:cs="Times New Roman"/>
          <w:b/>
          <w:sz w:val="24"/>
          <w:szCs w:val="24"/>
        </w:rPr>
        <w:t>6.1. Thông tin giảng viên 1</w:t>
      </w:r>
    </w:p>
    <w:p w:rsidR="00160F53" w:rsidRPr="00F96490" w:rsidRDefault="00160F53" w:rsidP="00F96490">
      <w:pPr>
        <w:numPr>
          <w:ilvl w:val="0"/>
          <w:numId w:val="2"/>
        </w:num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Họ tên: Nguyễn Xuân Thành</w:t>
      </w:r>
    </w:p>
    <w:p w:rsidR="00160F53" w:rsidRPr="00F96490" w:rsidRDefault="00160F53" w:rsidP="00F96490">
      <w:pPr>
        <w:numPr>
          <w:ilvl w:val="0"/>
          <w:numId w:val="2"/>
        </w:num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Chức danh, học hàm, học vị: Giảng viên, Tiến sĩ</w:t>
      </w:r>
    </w:p>
    <w:p w:rsidR="00160F53" w:rsidRPr="00F96490" w:rsidRDefault="00160F53" w:rsidP="00F96490">
      <w:pPr>
        <w:numPr>
          <w:ilvl w:val="0"/>
          <w:numId w:val="2"/>
        </w:num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Chuyên ngành: Sinh lý học người và động vật, kỹ thuật sinh dược học.</w:t>
      </w:r>
    </w:p>
    <w:p w:rsidR="00160F53" w:rsidRPr="00F96490" w:rsidRDefault="00160F53" w:rsidP="00F96490">
      <w:pPr>
        <w:numPr>
          <w:ilvl w:val="0"/>
          <w:numId w:val="2"/>
        </w:num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Các hướng nghiên cứu chính:</w:t>
      </w:r>
    </w:p>
    <w:p w:rsidR="00160F53" w:rsidRPr="00F96490" w:rsidRDefault="00160F53" w:rsidP="00F96490">
      <w:pPr>
        <w:spacing w:after="0" w:line="288" w:lineRule="auto"/>
        <w:ind w:left="1440"/>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lastRenderedPageBreak/>
        <w:t>+ Ứng dụng kỹ thuật sinh y dược học (vật liệu mới, vật liệu nano sinh học, vật liệu đa chức năng, …), thiết kế chế tạo các hệ vận tải thông minh dùng cho phân phối thuốc và hoạt chất trong cơ thể.</w:t>
      </w:r>
    </w:p>
    <w:p w:rsidR="00160F53" w:rsidRPr="00F96490" w:rsidRDefault="00160F53" w:rsidP="00F96490">
      <w:pPr>
        <w:spacing w:after="0" w:line="288" w:lineRule="auto"/>
        <w:ind w:left="1440"/>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Các chỉ tiêu sinh học và năng lực trí tuệ của người Việt Nam (hình thái, thể lực, sinh lý, dinh dưỡng, hóa sinh, bệnh lý, trí nhớ, chú ý, cảm xúc, …).</w:t>
      </w:r>
    </w:p>
    <w:p w:rsidR="00160F53" w:rsidRPr="00F96490" w:rsidRDefault="00160F53" w:rsidP="00F96490">
      <w:pPr>
        <w:spacing w:after="0" w:line="288" w:lineRule="auto"/>
        <w:ind w:left="1440"/>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Ứng dụng công nghệ thông tin trong nghiên cứu và giảng dạy sinh học.</w:t>
      </w:r>
    </w:p>
    <w:p w:rsidR="00160F53" w:rsidRPr="00F96490" w:rsidRDefault="00160F53" w:rsidP="00F96490">
      <w:pPr>
        <w:numPr>
          <w:ilvl w:val="0"/>
          <w:numId w:val="2"/>
        </w:num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xml:space="preserve">Thời gian làm việc tại trường: Giờ hành chính các ngày trong tuần. </w:t>
      </w:r>
    </w:p>
    <w:p w:rsidR="00160F53" w:rsidRPr="00F96490" w:rsidRDefault="00160F53" w:rsidP="00F96490">
      <w:pPr>
        <w:numPr>
          <w:ilvl w:val="0"/>
          <w:numId w:val="2"/>
        </w:num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xml:space="preserve">Địa điểm làm việc: giảng đường và phòng làm việc, ĐHSP Hà Nội 2. </w:t>
      </w:r>
    </w:p>
    <w:p w:rsidR="00160F53" w:rsidRPr="00F96490" w:rsidRDefault="00160F53" w:rsidP="00F96490">
      <w:pPr>
        <w:numPr>
          <w:ilvl w:val="0"/>
          <w:numId w:val="2"/>
        </w:num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Địa chỉ liên hệ: Trung tâm hỗ trợ NCKH và CGCN trường ĐHSP Hà Nội 2.</w:t>
      </w:r>
    </w:p>
    <w:p w:rsidR="00160F53" w:rsidRPr="00F96490" w:rsidRDefault="00160F53" w:rsidP="00F96490">
      <w:pPr>
        <w:numPr>
          <w:ilvl w:val="0"/>
          <w:numId w:val="2"/>
        </w:num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Điện thoại: 0912478845</w:t>
      </w:r>
    </w:p>
    <w:p w:rsidR="00160F53" w:rsidRPr="00F96490" w:rsidRDefault="00160F53" w:rsidP="00F96490">
      <w:pPr>
        <w:numPr>
          <w:ilvl w:val="0"/>
          <w:numId w:val="2"/>
        </w:num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Email: nguyenxuanthanh.sp2@moet.edu.vn</w:t>
      </w:r>
    </w:p>
    <w:p w:rsidR="00160F53" w:rsidRPr="00F96490" w:rsidRDefault="00160F53" w:rsidP="00F96490">
      <w:pPr>
        <w:spacing w:after="0" w:line="288" w:lineRule="auto"/>
        <w:contextualSpacing/>
        <w:jc w:val="both"/>
        <w:rPr>
          <w:rFonts w:ascii="Times New Roman" w:eastAsia="Calibri" w:hAnsi="Times New Roman" w:cs="Times New Roman"/>
          <w:b/>
          <w:sz w:val="24"/>
          <w:szCs w:val="24"/>
        </w:rPr>
      </w:pPr>
      <w:r w:rsidRPr="00F96490">
        <w:rPr>
          <w:rFonts w:ascii="Times New Roman" w:eastAsia="Calibri" w:hAnsi="Times New Roman" w:cs="Times New Roman"/>
          <w:b/>
          <w:sz w:val="24"/>
          <w:szCs w:val="24"/>
        </w:rPr>
        <w:t>6.2. Thông tin giảng viên 2</w:t>
      </w:r>
    </w:p>
    <w:p w:rsidR="00160F53" w:rsidRPr="00F96490" w:rsidRDefault="00160F53" w:rsidP="00F96490">
      <w:pPr>
        <w:numPr>
          <w:ilvl w:val="0"/>
          <w:numId w:val="2"/>
        </w:num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xml:space="preserve"> Họ tên: Ngô Thị Hải Yến</w:t>
      </w:r>
    </w:p>
    <w:p w:rsidR="00160F53" w:rsidRPr="00F96490" w:rsidRDefault="00160F53" w:rsidP="00F96490">
      <w:pPr>
        <w:numPr>
          <w:ilvl w:val="0"/>
          <w:numId w:val="2"/>
        </w:num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xml:space="preserve">Chức danh, học hàm, học vị: Giảng viên, Thạc sĩ </w:t>
      </w:r>
    </w:p>
    <w:p w:rsidR="00160F53" w:rsidRPr="00F96490" w:rsidRDefault="00160F53" w:rsidP="00F96490">
      <w:pPr>
        <w:numPr>
          <w:ilvl w:val="0"/>
          <w:numId w:val="2"/>
        </w:num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Chuyên ngành: Sinh lý học người và động vật</w:t>
      </w:r>
    </w:p>
    <w:p w:rsidR="00160F53" w:rsidRPr="00F96490" w:rsidRDefault="00160F53" w:rsidP="00F96490">
      <w:pPr>
        <w:numPr>
          <w:ilvl w:val="0"/>
          <w:numId w:val="2"/>
        </w:num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Các hướng nghiên cứu chính:</w:t>
      </w:r>
    </w:p>
    <w:p w:rsidR="00160F53" w:rsidRPr="00F96490" w:rsidRDefault="00160F53" w:rsidP="00F96490">
      <w:pPr>
        <w:spacing w:after="0" w:line="288" w:lineRule="auto"/>
        <w:ind w:left="1440"/>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Nghiên cứu các chỉ tiêu về  tầm vóc, thể lực của con người ở các giai đoạn lứa tuổi.</w:t>
      </w:r>
    </w:p>
    <w:p w:rsidR="00160F53" w:rsidRPr="00F96490" w:rsidRDefault="00160F53" w:rsidP="00F96490">
      <w:pPr>
        <w:spacing w:after="0" w:line="288" w:lineRule="auto"/>
        <w:ind w:left="1440"/>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Nghiên cứu các chỉ tiêu về  sinh lý người ở các giai đoạn lứa tuổi.</w:t>
      </w:r>
    </w:p>
    <w:p w:rsidR="00160F53" w:rsidRPr="00F96490" w:rsidRDefault="00160F53" w:rsidP="00F96490">
      <w:pPr>
        <w:numPr>
          <w:ilvl w:val="0"/>
          <w:numId w:val="2"/>
        </w:num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Thời gian làm việc tại trường: Giờ hành chính các ngày trong tuần.</w:t>
      </w:r>
    </w:p>
    <w:p w:rsidR="00160F53" w:rsidRPr="00F96490" w:rsidRDefault="00160F53" w:rsidP="00F96490">
      <w:pPr>
        <w:numPr>
          <w:ilvl w:val="0"/>
          <w:numId w:val="2"/>
        </w:num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Địa điểm làm việc: Giảng đường và phòng TN trường ĐHSP Hà Nội 2.</w:t>
      </w:r>
    </w:p>
    <w:p w:rsidR="00160F53" w:rsidRPr="00F96490" w:rsidRDefault="00160F53" w:rsidP="00F96490">
      <w:pPr>
        <w:numPr>
          <w:ilvl w:val="0"/>
          <w:numId w:val="2"/>
        </w:num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Địa chỉ liên hệ: Tổ Động vật, khoa Sinh – KTNN, trường ĐHSP Hà Nội 2.</w:t>
      </w:r>
    </w:p>
    <w:p w:rsidR="00160F53" w:rsidRPr="00F96490" w:rsidRDefault="00160F53" w:rsidP="00F96490">
      <w:pPr>
        <w:numPr>
          <w:ilvl w:val="0"/>
          <w:numId w:val="2"/>
        </w:num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Điện thoại: 0987057368</w:t>
      </w:r>
    </w:p>
    <w:p w:rsidR="00160F53" w:rsidRPr="00FA7A37" w:rsidRDefault="00160F53" w:rsidP="00FA7A37">
      <w:pPr>
        <w:numPr>
          <w:ilvl w:val="0"/>
          <w:numId w:val="2"/>
        </w:num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Email: nguyenh0809@gmail.com</w:t>
      </w:r>
    </w:p>
    <w:p w:rsidR="00160F53" w:rsidRPr="00F96490" w:rsidRDefault="00160F53" w:rsidP="00F96490">
      <w:pPr>
        <w:spacing w:after="0" w:line="288" w:lineRule="auto"/>
        <w:ind w:left="4320" w:firstLine="720"/>
        <w:contextualSpacing/>
        <w:rPr>
          <w:rFonts w:ascii="Times New Roman" w:eastAsia="Calibri" w:hAnsi="Times New Roman" w:cs="Times New Roman"/>
          <w:i/>
          <w:sz w:val="24"/>
          <w:szCs w:val="24"/>
        </w:rPr>
      </w:pPr>
    </w:p>
    <w:tbl>
      <w:tblPr>
        <w:tblW w:w="0" w:type="auto"/>
        <w:tblInd w:w="534" w:type="dxa"/>
        <w:tblLook w:val="04A0" w:firstRow="1" w:lastRow="0" w:firstColumn="1" w:lastColumn="0" w:noHBand="0" w:noVBand="1"/>
      </w:tblPr>
      <w:tblGrid>
        <w:gridCol w:w="3118"/>
        <w:gridCol w:w="3212"/>
        <w:gridCol w:w="2712"/>
      </w:tblGrid>
      <w:tr w:rsidR="00160F53" w:rsidRPr="00F96490" w:rsidTr="00B464A0">
        <w:tc>
          <w:tcPr>
            <w:tcW w:w="3118" w:type="dxa"/>
            <w:shd w:val="clear" w:color="auto" w:fill="auto"/>
          </w:tcPr>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r w:rsidRPr="00F96490">
              <w:rPr>
                <w:rFonts w:ascii="Times New Roman" w:eastAsia="Calibri" w:hAnsi="Times New Roman" w:cs="Times New Roman"/>
                <w:b/>
                <w:sz w:val="24"/>
                <w:szCs w:val="24"/>
              </w:rPr>
              <w:t>TRƯỞNG KHOA</w:t>
            </w:r>
          </w:p>
        </w:tc>
        <w:tc>
          <w:tcPr>
            <w:tcW w:w="3212" w:type="dxa"/>
            <w:shd w:val="clear" w:color="auto" w:fill="auto"/>
          </w:tcPr>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r w:rsidRPr="00F96490">
              <w:rPr>
                <w:rFonts w:ascii="Times New Roman" w:eastAsia="Calibri" w:hAnsi="Times New Roman" w:cs="Times New Roman"/>
                <w:b/>
                <w:sz w:val="24"/>
                <w:szCs w:val="24"/>
              </w:rPr>
              <w:t>TRƯỞNG BỘ MÔN</w:t>
            </w:r>
          </w:p>
        </w:tc>
        <w:tc>
          <w:tcPr>
            <w:tcW w:w="2712" w:type="dxa"/>
            <w:shd w:val="clear" w:color="auto" w:fill="auto"/>
          </w:tcPr>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r w:rsidRPr="00F96490">
              <w:rPr>
                <w:rFonts w:ascii="Times New Roman" w:eastAsia="Calibri" w:hAnsi="Times New Roman" w:cs="Times New Roman"/>
                <w:b/>
                <w:sz w:val="24"/>
                <w:szCs w:val="24"/>
              </w:rPr>
              <w:t>NGƯỜI VIẾT</w:t>
            </w:r>
          </w:p>
        </w:tc>
      </w:tr>
      <w:tr w:rsidR="00160F53" w:rsidRPr="00F96490" w:rsidTr="00B464A0">
        <w:tc>
          <w:tcPr>
            <w:tcW w:w="3118"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b/>
                <w:sz w:val="24"/>
                <w:szCs w:val="24"/>
              </w:rPr>
            </w:pPr>
          </w:p>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p>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p>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p>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r w:rsidRPr="00F96490">
              <w:rPr>
                <w:rFonts w:ascii="Times New Roman" w:eastAsia="Calibri" w:hAnsi="Times New Roman" w:cs="Times New Roman"/>
                <w:b/>
                <w:sz w:val="24"/>
                <w:szCs w:val="24"/>
              </w:rPr>
              <w:t>Nguyễn Văn Đính</w:t>
            </w:r>
          </w:p>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p>
        </w:tc>
        <w:tc>
          <w:tcPr>
            <w:tcW w:w="3212" w:type="dxa"/>
            <w:shd w:val="clear" w:color="auto" w:fill="auto"/>
          </w:tcPr>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p>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p>
          <w:p w:rsidR="00160F53" w:rsidRPr="00F96490" w:rsidRDefault="00160F53" w:rsidP="00F96490">
            <w:pPr>
              <w:spacing w:after="0" w:line="288" w:lineRule="auto"/>
              <w:contextualSpacing/>
              <w:rPr>
                <w:rFonts w:ascii="Times New Roman" w:eastAsia="Calibri" w:hAnsi="Times New Roman" w:cs="Times New Roman"/>
                <w:b/>
                <w:sz w:val="24"/>
                <w:szCs w:val="24"/>
              </w:rPr>
            </w:pPr>
          </w:p>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p>
          <w:p w:rsidR="00160F53" w:rsidRPr="00F96490" w:rsidRDefault="00160F53" w:rsidP="00FA7A37">
            <w:pPr>
              <w:spacing w:after="0" w:line="288" w:lineRule="auto"/>
              <w:contextualSpacing/>
              <w:jc w:val="center"/>
              <w:rPr>
                <w:rFonts w:ascii="Times New Roman" w:eastAsia="Calibri" w:hAnsi="Times New Roman" w:cs="Times New Roman"/>
                <w:b/>
                <w:sz w:val="24"/>
                <w:szCs w:val="24"/>
              </w:rPr>
            </w:pPr>
            <w:r w:rsidRPr="00F96490">
              <w:rPr>
                <w:rFonts w:ascii="Times New Roman" w:eastAsia="Calibri" w:hAnsi="Times New Roman" w:cs="Times New Roman"/>
                <w:b/>
                <w:sz w:val="24"/>
                <w:szCs w:val="24"/>
              </w:rPr>
              <w:t xml:space="preserve">Nguyễn </w:t>
            </w:r>
            <w:r w:rsidR="00FA7A37">
              <w:rPr>
                <w:rFonts w:ascii="Times New Roman" w:eastAsia="Calibri" w:hAnsi="Times New Roman" w:cs="Times New Roman"/>
                <w:b/>
                <w:sz w:val="24"/>
                <w:szCs w:val="24"/>
              </w:rPr>
              <w:t>Văn Hiếu</w:t>
            </w:r>
          </w:p>
        </w:tc>
        <w:tc>
          <w:tcPr>
            <w:tcW w:w="2712" w:type="dxa"/>
            <w:shd w:val="clear" w:color="auto" w:fill="auto"/>
          </w:tcPr>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p>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p>
          <w:p w:rsidR="00160F53" w:rsidRPr="00F96490" w:rsidRDefault="00160F53" w:rsidP="00F96490">
            <w:pPr>
              <w:spacing w:after="0" w:line="288" w:lineRule="auto"/>
              <w:contextualSpacing/>
              <w:rPr>
                <w:rFonts w:ascii="Times New Roman" w:eastAsia="Calibri" w:hAnsi="Times New Roman" w:cs="Times New Roman"/>
                <w:b/>
                <w:sz w:val="24"/>
                <w:szCs w:val="24"/>
              </w:rPr>
            </w:pPr>
          </w:p>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p>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r w:rsidRPr="00F96490">
              <w:rPr>
                <w:rFonts w:ascii="Times New Roman" w:eastAsia="Calibri" w:hAnsi="Times New Roman" w:cs="Times New Roman"/>
                <w:b/>
                <w:sz w:val="24"/>
                <w:szCs w:val="24"/>
              </w:rPr>
              <w:t>Ngô Thị Hải Yến</w:t>
            </w:r>
          </w:p>
        </w:tc>
      </w:tr>
    </w:tbl>
    <w:p w:rsidR="00160F53" w:rsidRPr="00F96490" w:rsidRDefault="00160F53" w:rsidP="00F96490">
      <w:pPr>
        <w:spacing w:after="0" w:line="288" w:lineRule="auto"/>
        <w:rPr>
          <w:rFonts w:ascii="Times New Roman" w:hAnsi="Times New Roman" w:cs="Times New Roman"/>
          <w:sz w:val="24"/>
          <w:szCs w:val="24"/>
        </w:rPr>
      </w:pPr>
    </w:p>
    <w:p w:rsidR="00FA7A37" w:rsidRDefault="00FA7A37" w:rsidP="00F96490">
      <w:pPr>
        <w:spacing w:after="0" w:line="288" w:lineRule="auto"/>
        <w:jc w:val="center"/>
        <w:rPr>
          <w:rFonts w:ascii="Times New Roman" w:hAnsi="Times New Roman" w:cs="Times New Roman"/>
          <w:sz w:val="24"/>
          <w:szCs w:val="24"/>
        </w:rPr>
      </w:pPr>
    </w:p>
    <w:p w:rsidR="00FA7A37" w:rsidRDefault="00FA7A37" w:rsidP="00F96490">
      <w:pPr>
        <w:spacing w:after="0" w:line="288" w:lineRule="auto"/>
        <w:jc w:val="center"/>
        <w:rPr>
          <w:rFonts w:ascii="Times New Roman" w:hAnsi="Times New Roman" w:cs="Times New Roman"/>
          <w:sz w:val="24"/>
          <w:szCs w:val="24"/>
        </w:rPr>
      </w:pPr>
    </w:p>
    <w:p w:rsidR="00FA7A37" w:rsidRDefault="00FA7A37" w:rsidP="00F96490">
      <w:pPr>
        <w:spacing w:after="0" w:line="288" w:lineRule="auto"/>
        <w:jc w:val="center"/>
        <w:rPr>
          <w:rFonts w:ascii="Times New Roman" w:hAnsi="Times New Roman" w:cs="Times New Roman"/>
          <w:sz w:val="24"/>
          <w:szCs w:val="24"/>
        </w:rPr>
      </w:pPr>
    </w:p>
    <w:p w:rsidR="00FA7A37" w:rsidRDefault="00FA7A37" w:rsidP="00F96490">
      <w:pPr>
        <w:spacing w:after="0" w:line="288" w:lineRule="auto"/>
        <w:jc w:val="center"/>
        <w:rPr>
          <w:rFonts w:ascii="Times New Roman" w:hAnsi="Times New Roman" w:cs="Times New Roman"/>
          <w:sz w:val="24"/>
          <w:szCs w:val="24"/>
        </w:rPr>
      </w:pPr>
    </w:p>
    <w:p w:rsidR="00FA7A37" w:rsidRDefault="00FA7A37" w:rsidP="00F96490">
      <w:pPr>
        <w:spacing w:after="0" w:line="288" w:lineRule="auto"/>
        <w:jc w:val="center"/>
        <w:rPr>
          <w:rFonts w:ascii="Times New Roman" w:hAnsi="Times New Roman" w:cs="Times New Roman"/>
          <w:sz w:val="24"/>
          <w:szCs w:val="24"/>
        </w:rPr>
      </w:pPr>
    </w:p>
    <w:p w:rsidR="00FA7A37" w:rsidRDefault="00FA7A37" w:rsidP="00F96490">
      <w:pPr>
        <w:spacing w:after="0" w:line="288" w:lineRule="auto"/>
        <w:jc w:val="center"/>
        <w:rPr>
          <w:rFonts w:ascii="Times New Roman" w:hAnsi="Times New Roman" w:cs="Times New Roman"/>
          <w:sz w:val="24"/>
          <w:szCs w:val="24"/>
        </w:rPr>
      </w:pPr>
    </w:p>
    <w:p w:rsidR="00160F53" w:rsidRPr="00F96490" w:rsidRDefault="00FA7A37" w:rsidP="00F96490">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54. </w:t>
      </w:r>
      <w:r w:rsidR="00160F53" w:rsidRPr="00F96490">
        <w:rPr>
          <w:rFonts w:ascii="Times New Roman" w:hAnsi="Times New Roman" w:cs="Times New Roman"/>
          <w:sz w:val="24"/>
          <w:szCs w:val="24"/>
        </w:rPr>
        <w:t>ĐỀ CƯƠNG MÔN HỌC</w:t>
      </w:r>
    </w:p>
    <w:p w:rsidR="00160F53" w:rsidRPr="00F96490" w:rsidRDefault="00160F53" w:rsidP="00F96490">
      <w:pPr>
        <w:spacing w:after="0" w:line="288" w:lineRule="auto"/>
        <w:jc w:val="center"/>
        <w:rPr>
          <w:rFonts w:ascii="Times New Roman" w:hAnsi="Times New Roman" w:cs="Times New Roman"/>
          <w:sz w:val="24"/>
          <w:szCs w:val="24"/>
          <w:lang w:val="vi-VN"/>
        </w:rPr>
      </w:pPr>
      <w:r w:rsidRPr="00F96490">
        <w:rPr>
          <w:rFonts w:ascii="Times New Roman" w:hAnsi="Times New Roman" w:cs="Times New Roman"/>
          <w:b/>
          <w:bCs/>
          <w:sz w:val="24"/>
          <w:szCs w:val="24"/>
        </w:rPr>
        <w:t xml:space="preserve">SINH LÝ HỌC </w:t>
      </w:r>
      <w:r w:rsidRPr="00F96490">
        <w:rPr>
          <w:rFonts w:ascii="Times New Roman" w:hAnsi="Times New Roman" w:cs="Times New Roman"/>
          <w:b/>
          <w:bCs/>
          <w:sz w:val="24"/>
          <w:szCs w:val="24"/>
          <w:lang w:val="vi-VN"/>
        </w:rPr>
        <w:t>SINH SẢN VÀ ỨNG DỤNG</w:t>
      </w:r>
    </w:p>
    <w:p w:rsidR="00160F53" w:rsidRPr="00F96490" w:rsidRDefault="00160F53" w:rsidP="00F96490">
      <w:pPr>
        <w:spacing w:after="0" w:line="288" w:lineRule="auto"/>
        <w:jc w:val="center"/>
        <w:rPr>
          <w:rFonts w:ascii="Times New Roman" w:hAnsi="Times New Roman" w:cs="Times New Roman"/>
          <w:b/>
          <w:bCs/>
          <w:sz w:val="24"/>
          <w:szCs w:val="24"/>
          <w:lang w:val="vi-VN"/>
        </w:rPr>
      </w:pPr>
      <w:r w:rsidRPr="00F96490">
        <w:rPr>
          <w:rFonts w:ascii="Times New Roman" w:hAnsi="Times New Roman" w:cs="Times New Roman"/>
          <w:b/>
          <w:bCs/>
          <w:sz w:val="24"/>
          <w:szCs w:val="24"/>
        </w:rPr>
        <w:t>(REPRODUCTIVE PHYSIOLOGYAND APPLICATION)</w:t>
      </w:r>
    </w:p>
    <w:p w:rsidR="00160F53" w:rsidRPr="00F96490" w:rsidRDefault="00160F53" w:rsidP="00F96490">
      <w:pPr>
        <w:spacing w:after="0" w:line="288" w:lineRule="auto"/>
        <w:jc w:val="center"/>
        <w:rPr>
          <w:rFonts w:ascii="Times New Roman" w:hAnsi="Times New Roman" w:cs="Times New Roman"/>
          <w:b/>
          <w:sz w:val="24"/>
          <w:szCs w:val="24"/>
          <w:lang w:val="vi-VN"/>
        </w:rPr>
      </w:pPr>
      <w:r w:rsidRPr="00F96490">
        <w:rPr>
          <w:rFonts w:ascii="Times New Roman" w:hAnsi="Times New Roman" w:cs="Times New Roman"/>
          <w:b/>
          <w:sz w:val="24"/>
          <w:szCs w:val="24"/>
          <w:lang w:val="vi-VN"/>
        </w:rPr>
        <w:t>Mã số môn học: SH622</w:t>
      </w:r>
    </w:p>
    <w:p w:rsidR="00160F53" w:rsidRPr="00F96490" w:rsidRDefault="00160F53" w:rsidP="00F96490">
      <w:pPr>
        <w:spacing w:after="0" w:line="288" w:lineRule="auto"/>
        <w:rPr>
          <w:rFonts w:ascii="Times New Roman" w:hAnsi="Times New Roman" w:cs="Times New Roman"/>
          <w:sz w:val="24"/>
          <w:szCs w:val="24"/>
          <w:lang w:val="vi-VN"/>
        </w:rPr>
      </w:pPr>
    </w:p>
    <w:p w:rsidR="00160F53" w:rsidRPr="00F96490" w:rsidRDefault="00160F53" w:rsidP="00691B41">
      <w:pPr>
        <w:pStyle w:val="ListParagraph"/>
        <w:numPr>
          <w:ilvl w:val="0"/>
          <w:numId w:val="139"/>
        </w:numPr>
        <w:spacing w:after="0" w:line="288" w:lineRule="auto"/>
        <w:rPr>
          <w:rFonts w:ascii="Times New Roman" w:hAnsi="Times New Roman"/>
          <w:b/>
          <w:sz w:val="24"/>
          <w:szCs w:val="24"/>
        </w:rPr>
      </w:pPr>
      <w:r w:rsidRPr="00F96490">
        <w:rPr>
          <w:rFonts w:ascii="Times New Roman" w:hAnsi="Times New Roman"/>
          <w:b/>
          <w:sz w:val="24"/>
          <w:szCs w:val="24"/>
        </w:rPr>
        <w:t>Thông tin về môn học</w:t>
      </w:r>
    </w:p>
    <w:p w:rsidR="00160F53" w:rsidRPr="00F96490" w:rsidRDefault="00160F53" w:rsidP="00691B41">
      <w:pPr>
        <w:pStyle w:val="ListParagraph"/>
        <w:numPr>
          <w:ilvl w:val="1"/>
          <w:numId w:val="139"/>
        </w:numPr>
        <w:spacing w:after="0" w:line="288" w:lineRule="auto"/>
        <w:rPr>
          <w:rFonts w:ascii="Times New Roman" w:hAnsi="Times New Roman"/>
          <w:sz w:val="24"/>
          <w:szCs w:val="24"/>
        </w:rPr>
      </w:pPr>
      <w:r w:rsidRPr="00F96490">
        <w:rPr>
          <w:rFonts w:ascii="Times New Roman" w:hAnsi="Times New Roman"/>
          <w:sz w:val="24"/>
          <w:szCs w:val="24"/>
        </w:rPr>
        <w:t>Tên môn học</w:t>
      </w:r>
      <w:r w:rsidRPr="00F96490">
        <w:rPr>
          <w:rFonts w:ascii="Times New Roman" w:hAnsi="Times New Roman"/>
          <w:sz w:val="24"/>
          <w:szCs w:val="24"/>
          <w:lang w:val="vi-VN"/>
        </w:rPr>
        <w:t>: Sinh lý học sinh sản và ứng dụng</w:t>
      </w:r>
    </w:p>
    <w:p w:rsidR="00160F53" w:rsidRPr="00F96490" w:rsidRDefault="00160F53" w:rsidP="00691B41">
      <w:pPr>
        <w:pStyle w:val="ListParagraph"/>
        <w:numPr>
          <w:ilvl w:val="1"/>
          <w:numId w:val="139"/>
        </w:numPr>
        <w:spacing w:after="0" w:line="288" w:lineRule="auto"/>
        <w:rPr>
          <w:rFonts w:ascii="Times New Roman" w:hAnsi="Times New Roman"/>
          <w:sz w:val="24"/>
          <w:szCs w:val="24"/>
        </w:rPr>
      </w:pPr>
      <w:r w:rsidRPr="00F96490">
        <w:rPr>
          <w:rFonts w:ascii="Times New Roman" w:hAnsi="Times New Roman"/>
          <w:sz w:val="24"/>
          <w:szCs w:val="24"/>
        </w:rPr>
        <w:t>Mã môn học</w:t>
      </w:r>
      <w:r w:rsidRPr="00F96490">
        <w:rPr>
          <w:rFonts w:ascii="Times New Roman" w:hAnsi="Times New Roman"/>
          <w:sz w:val="24"/>
          <w:szCs w:val="24"/>
          <w:lang w:val="vi-VN"/>
        </w:rPr>
        <w:t>: SH622</w:t>
      </w:r>
    </w:p>
    <w:p w:rsidR="00160F53" w:rsidRPr="00F96490" w:rsidRDefault="00160F53" w:rsidP="00691B41">
      <w:pPr>
        <w:pStyle w:val="ListParagraph"/>
        <w:numPr>
          <w:ilvl w:val="1"/>
          <w:numId w:val="139"/>
        </w:numPr>
        <w:spacing w:after="0" w:line="288" w:lineRule="auto"/>
        <w:rPr>
          <w:rFonts w:ascii="Times New Roman" w:hAnsi="Times New Roman"/>
          <w:sz w:val="24"/>
          <w:szCs w:val="24"/>
        </w:rPr>
      </w:pPr>
      <w:r w:rsidRPr="00F96490">
        <w:rPr>
          <w:rFonts w:ascii="Times New Roman" w:hAnsi="Times New Roman"/>
          <w:sz w:val="24"/>
          <w:szCs w:val="24"/>
        </w:rPr>
        <w:t>Môn học bắt buộc/tự chọn</w:t>
      </w:r>
      <w:r w:rsidRPr="00F96490">
        <w:rPr>
          <w:rFonts w:ascii="Times New Roman" w:hAnsi="Times New Roman"/>
          <w:sz w:val="24"/>
          <w:szCs w:val="24"/>
          <w:lang w:val="vi-VN"/>
        </w:rPr>
        <w:t>: Tự chọn</w:t>
      </w:r>
    </w:p>
    <w:p w:rsidR="00160F53" w:rsidRPr="00F96490" w:rsidRDefault="00160F53" w:rsidP="00691B41">
      <w:pPr>
        <w:pStyle w:val="ListParagraph"/>
        <w:numPr>
          <w:ilvl w:val="1"/>
          <w:numId w:val="139"/>
        </w:numPr>
        <w:spacing w:after="0" w:line="288" w:lineRule="auto"/>
        <w:rPr>
          <w:rFonts w:ascii="Times New Roman" w:hAnsi="Times New Roman"/>
          <w:sz w:val="24"/>
          <w:szCs w:val="24"/>
        </w:rPr>
      </w:pPr>
      <w:r w:rsidRPr="00F96490">
        <w:rPr>
          <w:rFonts w:ascii="Times New Roman" w:hAnsi="Times New Roman"/>
          <w:sz w:val="24"/>
          <w:szCs w:val="24"/>
        </w:rPr>
        <w:t xml:space="preserve">Đơn vị phụ trách môn học (Khoa: </w:t>
      </w:r>
      <w:r w:rsidRPr="00F96490">
        <w:rPr>
          <w:rFonts w:ascii="Times New Roman" w:hAnsi="Times New Roman"/>
          <w:sz w:val="24"/>
          <w:szCs w:val="24"/>
          <w:lang w:val="vi-VN"/>
        </w:rPr>
        <w:t>Sinh-KTNN</w:t>
      </w:r>
      <w:r w:rsidRPr="00F96490">
        <w:rPr>
          <w:rFonts w:ascii="Times New Roman" w:hAnsi="Times New Roman"/>
          <w:sz w:val="24"/>
          <w:szCs w:val="24"/>
        </w:rPr>
        <w:t>; Tổ</w:t>
      </w:r>
      <w:r w:rsidRPr="00F96490">
        <w:rPr>
          <w:rFonts w:ascii="Times New Roman" w:hAnsi="Times New Roman"/>
          <w:sz w:val="24"/>
          <w:szCs w:val="24"/>
          <w:lang w:val="vi-VN"/>
        </w:rPr>
        <w:t xml:space="preserve"> Động vật</w:t>
      </w:r>
      <w:r w:rsidRPr="00F96490">
        <w:rPr>
          <w:rFonts w:ascii="Times New Roman" w:hAnsi="Times New Roman"/>
          <w:sz w:val="24"/>
          <w:szCs w:val="24"/>
        </w:rPr>
        <w:t>)</w:t>
      </w:r>
    </w:p>
    <w:p w:rsidR="00160F53" w:rsidRPr="00F96490" w:rsidRDefault="00160F53" w:rsidP="00691B41">
      <w:pPr>
        <w:pStyle w:val="ListParagraph"/>
        <w:numPr>
          <w:ilvl w:val="1"/>
          <w:numId w:val="139"/>
        </w:numPr>
        <w:spacing w:after="0" w:line="288" w:lineRule="auto"/>
        <w:rPr>
          <w:rFonts w:ascii="Times New Roman" w:hAnsi="Times New Roman"/>
          <w:sz w:val="24"/>
          <w:szCs w:val="24"/>
        </w:rPr>
      </w:pPr>
      <w:r w:rsidRPr="00F96490">
        <w:rPr>
          <w:rFonts w:ascii="Times New Roman" w:hAnsi="Times New Roman"/>
          <w:sz w:val="24"/>
          <w:szCs w:val="24"/>
        </w:rPr>
        <w:t xml:space="preserve">Số lượng tín chỉ: </w:t>
      </w:r>
      <w:r w:rsidRPr="00F96490">
        <w:rPr>
          <w:rFonts w:ascii="Times New Roman" w:hAnsi="Times New Roman"/>
          <w:sz w:val="24"/>
          <w:szCs w:val="24"/>
          <w:lang w:val="vi-VN"/>
        </w:rPr>
        <w:t>02</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Lý thuyết</w:t>
      </w:r>
      <w:r w:rsidRPr="00F96490">
        <w:rPr>
          <w:rFonts w:ascii="Times New Roman" w:hAnsi="Times New Roman"/>
          <w:sz w:val="24"/>
          <w:szCs w:val="24"/>
          <w:lang w:val="vi-VN"/>
        </w:rPr>
        <w:t>: 15</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Semina: </w:t>
      </w:r>
      <w:r w:rsidRPr="00F96490">
        <w:rPr>
          <w:rFonts w:ascii="Times New Roman" w:hAnsi="Times New Roman"/>
          <w:sz w:val="24"/>
          <w:szCs w:val="24"/>
          <w:lang w:val="vi-VN"/>
        </w:rPr>
        <w:t>30</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Thực hành:</w:t>
      </w:r>
      <w:r w:rsidRPr="00F96490">
        <w:rPr>
          <w:rFonts w:ascii="Times New Roman" w:hAnsi="Times New Roman"/>
          <w:sz w:val="24"/>
          <w:szCs w:val="24"/>
          <w:lang w:val="vi-VN"/>
        </w:rPr>
        <w:t xml:space="preserve"> 0</w:t>
      </w:r>
    </w:p>
    <w:p w:rsidR="00160F53" w:rsidRPr="00F96490" w:rsidRDefault="00160F53" w:rsidP="00691B41">
      <w:pPr>
        <w:pStyle w:val="ListParagraph"/>
        <w:numPr>
          <w:ilvl w:val="1"/>
          <w:numId w:val="139"/>
        </w:numPr>
        <w:spacing w:after="0" w:line="288" w:lineRule="auto"/>
        <w:rPr>
          <w:rFonts w:ascii="Times New Roman" w:hAnsi="Times New Roman"/>
          <w:sz w:val="24"/>
          <w:szCs w:val="24"/>
        </w:rPr>
      </w:pPr>
      <w:r w:rsidRPr="00F96490">
        <w:rPr>
          <w:rFonts w:ascii="Times New Roman" w:hAnsi="Times New Roman"/>
          <w:sz w:val="24"/>
          <w:szCs w:val="24"/>
        </w:rPr>
        <w:t>Các môn học tiên quyết</w:t>
      </w:r>
      <w:r w:rsidRPr="00F96490">
        <w:rPr>
          <w:rFonts w:ascii="Times New Roman" w:hAnsi="Times New Roman"/>
          <w:sz w:val="24"/>
          <w:szCs w:val="24"/>
          <w:lang w:val="vi-VN"/>
        </w:rPr>
        <w:t>: Giải phẫu học người, Sinh lý học người và động vật</w:t>
      </w:r>
    </w:p>
    <w:p w:rsidR="00160F53" w:rsidRPr="00F96490" w:rsidRDefault="00160F53" w:rsidP="00691B41">
      <w:pPr>
        <w:pStyle w:val="ListParagraph"/>
        <w:numPr>
          <w:ilvl w:val="1"/>
          <w:numId w:val="139"/>
        </w:numPr>
        <w:spacing w:after="0" w:line="288" w:lineRule="auto"/>
        <w:rPr>
          <w:rFonts w:ascii="Times New Roman" w:hAnsi="Times New Roman"/>
          <w:sz w:val="24"/>
          <w:szCs w:val="24"/>
        </w:rPr>
      </w:pPr>
      <w:r w:rsidRPr="00F96490">
        <w:rPr>
          <w:rFonts w:ascii="Times New Roman" w:hAnsi="Times New Roman"/>
          <w:sz w:val="24"/>
          <w:szCs w:val="24"/>
        </w:rPr>
        <w:t xml:space="preserve">Mô tả môn học </w:t>
      </w:r>
    </w:p>
    <w:p w:rsidR="00160F53" w:rsidRPr="00F96490" w:rsidRDefault="00160F53" w:rsidP="00F96490">
      <w:pPr>
        <w:pStyle w:val="ListParagraph"/>
        <w:spacing w:after="0" w:line="288" w:lineRule="auto"/>
        <w:ind w:left="1080" w:firstLine="360"/>
        <w:jc w:val="both"/>
        <w:rPr>
          <w:rFonts w:ascii="Times New Roman" w:hAnsi="Times New Roman"/>
          <w:sz w:val="24"/>
          <w:szCs w:val="24"/>
          <w:lang w:val="vi-VN"/>
        </w:rPr>
      </w:pPr>
      <w:r w:rsidRPr="00F96490">
        <w:rPr>
          <w:rFonts w:ascii="Times New Roman" w:hAnsi="Times New Roman"/>
          <w:sz w:val="24"/>
          <w:szCs w:val="24"/>
          <w:lang w:val="vi-VN"/>
        </w:rPr>
        <w:t>Sinh lý học sinh sản là môn khoa học nghiên cứu các quá trình sinh lý sinh dục và sinh sản ở con người như: quá trình rụng trứng, quá trình sản xuất tinh trùng, quá trình thụ tinh, ... ở con người. Sinh lý học sinh sản cũng nghiên cứu nguyên nhân, biểu hiện và cách phòng chống của các bệnh lây qua đường tình dục.</w:t>
      </w:r>
    </w:p>
    <w:p w:rsidR="00160F53" w:rsidRPr="00F96490" w:rsidRDefault="00160F53" w:rsidP="00F96490">
      <w:pPr>
        <w:pStyle w:val="ListParagraph"/>
        <w:spacing w:after="0" w:line="288" w:lineRule="auto"/>
        <w:ind w:left="1080" w:firstLine="360"/>
        <w:jc w:val="both"/>
        <w:rPr>
          <w:rFonts w:ascii="Times New Roman" w:hAnsi="Times New Roman"/>
          <w:sz w:val="24"/>
          <w:szCs w:val="24"/>
          <w:lang w:val="vi-VN"/>
        </w:rPr>
      </w:pPr>
      <w:r w:rsidRPr="00F96490">
        <w:rPr>
          <w:rFonts w:ascii="Times New Roman" w:hAnsi="Times New Roman"/>
          <w:sz w:val="24"/>
          <w:szCs w:val="24"/>
          <w:lang w:val="vi-VN"/>
        </w:rPr>
        <w:t>Sinh lý học sinh sản cung cấp các kiến thức về sức khoẻ sinh sản, cơ sở sinh lý của các biện pháp tránh thai. Sinh lý học sinh sản cung cấp những kiến thức là cơ sở cho các môn học khác như bệnh học, tâm lý học, dân số học, ... Sinh lý học sinh sản cũng liên quan chặt chẽ với các kiến thức Sinh lý học người và động vật, Sinh học phát triển động vật cùng nhiều kiến thức Sinh học ở THPT.</w:t>
      </w:r>
    </w:p>
    <w:p w:rsidR="00160F53" w:rsidRPr="00F96490" w:rsidRDefault="00160F53" w:rsidP="00691B41">
      <w:pPr>
        <w:pStyle w:val="ListParagraph"/>
        <w:numPr>
          <w:ilvl w:val="0"/>
          <w:numId w:val="139"/>
        </w:numPr>
        <w:spacing w:after="0" w:line="288" w:lineRule="auto"/>
        <w:rPr>
          <w:rFonts w:ascii="Times New Roman" w:hAnsi="Times New Roman"/>
          <w:b/>
          <w:sz w:val="24"/>
          <w:szCs w:val="24"/>
        </w:rPr>
      </w:pPr>
      <w:r w:rsidRPr="00F96490">
        <w:rPr>
          <w:rFonts w:ascii="Times New Roman" w:hAnsi="Times New Roman"/>
          <w:b/>
          <w:sz w:val="24"/>
          <w:szCs w:val="24"/>
        </w:rPr>
        <w:t>Mục tiêu môn học</w:t>
      </w:r>
    </w:p>
    <w:p w:rsidR="00160F53" w:rsidRPr="00F96490" w:rsidRDefault="00160F53" w:rsidP="00691B41">
      <w:pPr>
        <w:pStyle w:val="ListParagraph"/>
        <w:numPr>
          <w:ilvl w:val="1"/>
          <w:numId w:val="139"/>
        </w:numPr>
        <w:spacing w:after="0" w:line="288" w:lineRule="auto"/>
        <w:jc w:val="both"/>
        <w:rPr>
          <w:rFonts w:ascii="Times New Roman" w:hAnsi="Times New Roman"/>
          <w:sz w:val="24"/>
          <w:szCs w:val="24"/>
          <w:lang w:val="vi-VN"/>
        </w:rPr>
      </w:pPr>
      <w:r w:rsidRPr="00F96490">
        <w:rPr>
          <w:rFonts w:ascii="Times New Roman" w:hAnsi="Times New Roman"/>
          <w:sz w:val="24"/>
          <w:szCs w:val="24"/>
        </w:rPr>
        <w:t>Kiến thức</w:t>
      </w:r>
      <w:r w:rsidRPr="00F96490">
        <w:rPr>
          <w:rFonts w:ascii="Times New Roman" w:hAnsi="Times New Roman"/>
          <w:sz w:val="24"/>
          <w:szCs w:val="24"/>
          <w:lang w:val="vi-VN"/>
        </w:rPr>
        <w:t>: Hiểu được các khái niệm cơ bản của khoa học Sinh lý học sinh sản, các quá trình sinh lý xảy ra trong hệ sinh dục; nguyên nhân, cơ chế gây bệnh và biện pháp phòng ngừa các bệnh lây qua đường tình dục; vận dụng linh hoạt các kiến thức Sinh học có liên quan ở phổ thông trong giảng dạy.</w:t>
      </w:r>
    </w:p>
    <w:p w:rsidR="00160F53" w:rsidRPr="00F96490" w:rsidRDefault="00160F53" w:rsidP="00691B41">
      <w:pPr>
        <w:pStyle w:val="ListParagraph"/>
        <w:numPr>
          <w:ilvl w:val="1"/>
          <w:numId w:val="139"/>
        </w:numPr>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Kĩ năng: Đọc tài liệu và khái quát hóa kiến thức, vận dụng kiến thức để giải thích các hiện tượng thực tiễn, xác định nội dung kiến thức và giảng dạy kiến thức có liên quan trong chương trình phổ thông.</w:t>
      </w:r>
    </w:p>
    <w:p w:rsidR="00160F53" w:rsidRPr="00F96490" w:rsidRDefault="00160F53" w:rsidP="00691B41">
      <w:pPr>
        <w:pStyle w:val="ListParagraph"/>
        <w:numPr>
          <w:ilvl w:val="1"/>
          <w:numId w:val="139"/>
        </w:numPr>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Thái độ: Tích cực, chủ động trong học tập để nắm bắt các nội dung kiến thức cơ bản và nâng cao về Sinh lý học sinh sản phục vụ cho quá trình học tập, giảng dạy và nghiên cứu sau này.</w:t>
      </w:r>
    </w:p>
    <w:p w:rsidR="00160F53" w:rsidRPr="00F96490" w:rsidRDefault="00160F53" w:rsidP="00691B41">
      <w:pPr>
        <w:pStyle w:val="ListParagraph"/>
        <w:numPr>
          <w:ilvl w:val="1"/>
          <w:numId w:val="139"/>
        </w:numPr>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Năng lực (những năng lực chung và năng lực đặc thù): Năng lực vận dụng các kiến thức vào cuộc sống, giảng dạy và nghiên cứu về sinh học. Năng lực tự học, tự đánh giá, tư duy phản biện và sáng tạo, hợp tác.</w:t>
      </w:r>
    </w:p>
    <w:p w:rsidR="00160F53" w:rsidRPr="00F96490" w:rsidRDefault="00160F53" w:rsidP="00691B41">
      <w:pPr>
        <w:pStyle w:val="ListParagraph"/>
        <w:numPr>
          <w:ilvl w:val="0"/>
          <w:numId w:val="139"/>
        </w:numPr>
        <w:spacing w:after="0" w:line="288" w:lineRule="auto"/>
        <w:rPr>
          <w:rFonts w:ascii="Times New Roman" w:hAnsi="Times New Roman"/>
          <w:b/>
          <w:sz w:val="24"/>
          <w:szCs w:val="24"/>
        </w:rPr>
      </w:pPr>
      <w:r w:rsidRPr="00F96490">
        <w:rPr>
          <w:rFonts w:ascii="Times New Roman" w:hAnsi="Times New Roman"/>
          <w:b/>
          <w:sz w:val="24"/>
          <w:szCs w:val="24"/>
        </w:rPr>
        <w:lastRenderedPageBreak/>
        <w:t xml:space="preserve">Nội dung môn học </w:t>
      </w:r>
    </w:p>
    <w:p w:rsidR="00160F53" w:rsidRPr="00F96490" w:rsidRDefault="00160F53" w:rsidP="00F96490">
      <w:pPr>
        <w:pStyle w:val="ListParagraph"/>
        <w:spacing w:after="0" w:line="288" w:lineRule="auto"/>
        <w:rPr>
          <w:rFonts w:ascii="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991"/>
        <w:gridCol w:w="3057"/>
        <w:gridCol w:w="1254"/>
        <w:gridCol w:w="1226"/>
      </w:tblGrid>
      <w:tr w:rsidR="00160F53" w:rsidRPr="00F96490" w:rsidTr="00B464A0">
        <w:tc>
          <w:tcPr>
            <w:tcW w:w="1328"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Chương</w:t>
            </w:r>
          </w:p>
        </w:tc>
        <w:tc>
          <w:tcPr>
            <w:tcW w:w="1991"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Kết quả cần đạt</w:t>
            </w:r>
          </w:p>
        </w:tc>
        <w:tc>
          <w:tcPr>
            <w:tcW w:w="305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Nội dung</w:t>
            </w:r>
          </w:p>
        </w:tc>
        <w:tc>
          <w:tcPr>
            <w:tcW w:w="1254"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Hình thức, </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PP, PT DH</w:t>
            </w:r>
          </w:p>
        </w:tc>
        <w:tc>
          <w:tcPr>
            <w:tcW w:w="1226"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Thời lượng</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trên lớp</w:t>
            </w:r>
          </w:p>
        </w:tc>
      </w:tr>
      <w:tr w:rsidR="00160F53" w:rsidRPr="00F96490" w:rsidTr="00B464A0">
        <w:tc>
          <w:tcPr>
            <w:tcW w:w="1328" w:type="dxa"/>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I.</w:t>
            </w:r>
            <w:r w:rsidRPr="00F96490">
              <w:rPr>
                <w:rFonts w:ascii="Times New Roman" w:hAnsi="Times New Roman" w:cs="Times New Roman"/>
                <w:color w:val="000000"/>
                <w:sz w:val="24"/>
                <w:szCs w:val="24"/>
              </w:rPr>
              <w:t>MỞ ĐẦU</w:t>
            </w:r>
          </w:p>
        </w:tc>
        <w:tc>
          <w:tcPr>
            <w:tcW w:w="1991"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Kết thúc chương I, SV cần phải: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rPr>
              <w:t>- Hiểu</w:t>
            </w:r>
            <w:r w:rsidRPr="00F96490">
              <w:rPr>
                <w:rFonts w:ascii="Times New Roman" w:hAnsi="Times New Roman" w:cs="Times New Roman"/>
                <w:sz w:val="24"/>
                <w:szCs w:val="24"/>
                <w:lang w:val="vi-VN"/>
              </w:rPr>
              <w:t xml:space="preserve"> ý nghĩa của sự sinh sản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Phân tích được sự phát triển giới tính</w:t>
            </w:r>
          </w:p>
          <w:p w:rsidR="00160F53" w:rsidRPr="00F96490" w:rsidRDefault="00160F53" w:rsidP="00F96490">
            <w:pPr>
              <w:spacing w:after="0" w:line="288" w:lineRule="auto"/>
              <w:rPr>
                <w:rFonts w:ascii="Times New Roman" w:hAnsi="Times New Roman" w:cs="Times New Roman"/>
                <w:sz w:val="24"/>
                <w:szCs w:val="24"/>
                <w:lang w:val="vi-VN"/>
              </w:rPr>
            </w:pPr>
          </w:p>
        </w:tc>
        <w:tc>
          <w:tcPr>
            <w:tcW w:w="3057"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1.1. Giới thiệu môn học</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1.2. Ý nghĩa của sự sinh sản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1.3. Sự phát triển giới tính</w:t>
            </w:r>
          </w:p>
        </w:tc>
        <w:tc>
          <w:tcPr>
            <w:tcW w:w="1254"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Hình thức dạy học trên lớp.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PP chủ yếu: Nêu vấn đề, vấn đáp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PT chủ yếu: máy chiếu, tranh ảnh</w:t>
            </w:r>
          </w:p>
        </w:tc>
        <w:tc>
          <w:tcPr>
            <w:tcW w:w="122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01</w:t>
            </w:r>
          </w:p>
        </w:tc>
      </w:tr>
      <w:tr w:rsidR="00160F53" w:rsidRPr="00F96490" w:rsidTr="00B464A0">
        <w:tc>
          <w:tcPr>
            <w:tcW w:w="1328"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rPr>
              <w:t>II</w:t>
            </w:r>
            <w:r w:rsidRPr="00F96490">
              <w:rPr>
                <w:rFonts w:ascii="Times New Roman" w:hAnsi="Times New Roman"/>
                <w:sz w:val="24"/>
                <w:szCs w:val="24"/>
                <w:lang w:val="vi-VN"/>
              </w:rPr>
              <w:t xml:space="preserve">. </w:t>
            </w:r>
            <w:r w:rsidRPr="00F96490">
              <w:rPr>
                <w:rFonts w:ascii="Times New Roman" w:hAnsi="Times New Roman"/>
                <w:sz w:val="24"/>
                <w:szCs w:val="24"/>
              </w:rPr>
              <w:t>SINH LÝ SINH SẢN NAM</w:t>
            </w:r>
          </w:p>
        </w:tc>
        <w:tc>
          <w:tcPr>
            <w:tcW w:w="1991"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Kết thúc chương II, SV cần phải: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Hiểu chức năng sinh lý sinh dục nam</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Phân tích sự rối loạn chức năng sinh sản nam</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Vận dụng kiến thức sinh lý sinh dục nam vào cuộc sống và giảng dạy phổ thông</w:t>
            </w:r>
          </w:p>
        </w:tc>
        <w:tc>
          <w:tcPr>
            <w:tcW w:w="3057" w:type="dxa"/>
          </w:tcPr>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color w:val="000000"/>
                <w:sz w:val="24"/>
                <w:szCs w:val="24"/>
                <w:lang w:val="vi-VN"/>
              </w:rPr>
              <w:t>Lý thuyết</w:t>
            </w:r>
          </w:p>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2.1. Chức năng sinh lý sinh dục nam</w:t>
            </w:r>
          </w:p>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2.2. Dậy thì và suy giảm hoạt động sinh dục nam</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2.3. Sự rối loạn chức năng sinh sản nam </w:t>
            </w: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Thảo luận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Các yếu tố ảnh hưởng tới quá trình sản sinh tinh trùng.</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Mốc đánh dấu và những biến đổi trong thời kỳ dậy thì của nam giới.</w:t>
            </w:r>
          </w:p>
        </w:tc>
        <w:tc>
          <w:tcPr>
            <w:tcW w:w="1254"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Hình thức dạy học trên lớp.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PP chủ yếu: Nêu vấn đề, vấn đáp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PT chủ yếu: máy chiếu, tranh ảnh</w:t>
            </w:r>
          </w:p>
        </w:tc>
        <w:tc>
          <w:tcPr>
            <w:tcW w:w="122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02</w:t>
            </w:r>
          </w:p>
          <w:p w:rsidR="00160F53" w:rsidRPr="00F96490" w:rsidRDefault="00160F53" w:rsidP="00F96490">
            <w:pPr>
              <w:spacing w:after="0" w:line="288" w:lineRule="auto"/>
              <w:rPr>
                <w:rFonts w:ascii="Times New Roman" w:hAnsi="Times New Roman" w:cs="Times New Roman"/>
                <w:sz w:val="24"/>
                <w:szCs w:val="24"/>
                <w:lang w:val="vi-VN"/>
              </w:rPr>
            </w:pPr>
          </w:p>
          <w:p w:rsidR="00160F53" w:rsidRPr="00F96490" w:rsidRDefault="00160F53" w:rsidP="00F96490">
            <w:pPr>
              <w:spacing w:after="0" w:line="288" w:lineRule="auto"/>
              <w:rPr>
                <w:rFonts w:ascii="Times New Roman" w:hAnsi="Times New Roman" w:cs="Times New Roman"/>
                <w:sz w:val="24"/>
                <w:szCs w:val="24"/>
                <w:lang w:val="vi-VN"/>
              </w:rPr>
            </w:pPr>
          </w:p>
          <w:p w:rsidR="00160F53" w:rsidRPr="00F96490" w:rsidRDefault="00160F53" w:rsidP="00F96490">
            <w:pPr>
              <w:spacing w:after="0" w:line="288" w:lineRule="auto"/>
              <w:rPr>
                <w:rFonts w:ascii="Times New Roman" w:hAnsi="Times New Roman" w:cs="Times New Roman"/>
                <w:sz w:val="24"/>
                <w:szCs w:val="24"/>
                <w:lang w:val="vi-VN"/>
              </w:rPr>
            </w:pPr>
          </w:p>
          <w:p w:rsidR="00160F53" w:rsidRPr="00F96490" w:rsidRDefault="00160F53" w:rsidP="00F96490">
            <w:pPr>
              <w:spacing w:after="0" w:line="288" w:lineRule="auto"/>
              <w:rPr>
                <w:rFonts w:ascii="Times New Roman" w:hAnsi="Times New Roman" w:cs="Times New Roman"/>
                <w:sz w:val="24"/>
                <w:szCs w:val="24"/>
                <w:lang w:val="vi-VN"/>
              </w:rPr>
            </w:pPr>
          </w:p>
          <w:p w:rsidR="00160F53" w:rsidRPr="00F96490" w:rsidRDefault="00160F53" w:rsidP="00F96490">
            <w:pPr>
              <w:spacing w:after="0" w:line="288" w:lineRule="auto"/>
              <w:rPr>
                <w:rFonts w:ascii="Times New Roman" w:hAnsi="Times New Roman" w:cs="Times New Roman"/>
                <w:sz w:val="24"/>
                <w:szCs w:val="24"/>
                <w:lang w:val="vi-VN"/>
              </w:rPr>
            </w:pPr>
          </w:p>
          <w:p w:rsidR="00160F53" w:rsidRPr="00F96490" w:rsidRDefault="00160F53" w:rsidP="00F96490">
            <w:pPr>
              <w:spacing w:after="0" w:line="288" w:lineRule="auto"/>
              <w:rPr>
                <w:rFonts w:ascii="Times New Roman" w:hAnsi="Times New Roman" w:cs="Times New Roman"/>
                <w:sz w:val="24"/>
                <w:szCs w:val="24"/>
                <w:lang w:val="vi-VN"/>
              </w:rPr>
            </w:pPr>
          </w:p>
          <w:p w:rsidR="00160F53" w:rsidRPr="00F96490" w:rsidRDefault="00160F53" w:rsidP="00F96490">
            <w:pPr>
              <w:spacing w:after="0" w:line="288" w:lineRule="auto"/>
              <w:rPr>
                <w:rFonts w:ascii="Times New Roman" w:hAnsi="Times New Roman" w:cs="Times New Roman"/>
                <w:sz w:val="24"/>
                <w:szCs w:val="24"/>
                <w:lang w:val="vi-VN"/>
              </w:rPr>
            </w:pPr>
          </w:p>
          <w:p w:rsidR="00160F53" w:rsidRPr="00F96490" w:rsidRDefault="00160F53" w:rsidP="00F96490">
            <w:pPr>
              <w:spacing w:after="0" w:line="288" w:lineRule="auto"/>
              <w:rPr>
                <w:rFonts w:ascii="Times New Roman" w:hAnsi="Times New Roman" w:cs="Times New Roman"/>
                <w:sz w:val="24"/>
                <w:szCs w:val="24"/>
                <w:lang w:val="vi-VN"/>
              </w:rPr>
            </w:pP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04</w:t>
            </w:r>
          </w:p>
        </w:tc>
      </w:tr>
      <w:tr w:rsidR="00160F53" w:rsidRPr="00F96490" w:rsidTr="00B464A0">
        <w:tc>
          <w:tcPr>
            <w:tcW w:w="1328"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III. </w:t>
            </w:r>
            <w:r w:rsidRPr="00F96490">
              <w:rPr>
                <w:rFonts w:ascii="Times New Roman" w:hAnsi="Times New Roman"/>
                <w:sz w:val="24"/>
                <w:szCs w:val="24"/>
              </w:rPr>
              <w:t>SINH LÝ SINH SẢN NỮ</w:t>
            </w:r>
          </w:p>
        </w:tc>
        <w:tc>
          <w:tcPr>
            <w:tcW w:w="1991"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Kết thúc chương III, SV cần phải: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Hiểu chức năng sinh lý sinh dục nữ</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 Phân tích chu kỳ kinh nguyệt, dậy </w:t>
            </w:r>
            <w:r w:rsidRPr="00F96490">
              <w:rPr>
                <w:rFonts w:ascii="Times New Roman" w:hAnsi="Times New Roman" w:cs="Times New Roman"/>
                <w:sz w:val="24"/>
                <w:szCs w:val="24"/>
                <w:lang w:val="vi-VN"/>
              </w:rPr>
              <w:lastRenderedPageBreak/>
              <w:t>thì và mãn kinh</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Vận dụng kiến thức sinh lý sinh dục nữ vào cuộc sống và giảng dạy phổ thông</w:t>
            </w:r>
          </w:p>
        </w:tc>
        <w:tc>
          <w:tcPr>
            <w:tcW w:w="3057" w:type="dxa"/>
          </w:tcPr>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lastRenderedPageBreak/>
              <w:t>Lý thuyết</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3.1. Chức năng sinh lý sinh dục nữ</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3.2. Chu kỳ kinh nguyệt</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3.3. Dậy thì và mãn kinh </w:t>
            </w:r>
          </w:p>
          <w:p w:rsidR="00160F53" w:rsidRPr="00F96490" w:rsidRDefault="00160F53" w:rsidP="00F96490">
            <w:pPr>
              <w:spacing w:after="0" w:line="288" w:lineRule="auto"/>
              <w:rPr>
                <w:rFonts w:ascii="Times New Roman" w:hAnsi="Times New Roman" w:cs="Times New Roman"/>
                <w:color w:val="000000"/>
                <w:sz w:val="24"/>
                <w:szCs w:val="24"/>
                <w:lang w:val="vi-VN"/>
              </w:rPr>
            </w:pP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Thảo luận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color w:val="000000"/>
                <w:sz w:val="24"/>
                <w:szCs w:val="24"/>
                <w:lang w:val="vi-VN"/>
              </w:rPr>
              <w:lastRenderedPageBreak/>
              <w:t>Mốc đánh dấu và những biến đổi trong thời kỳ dậy thì và mãn kinh.</w:t>
            </w:r>
          </w:p>
        </w:tc>
        <w:tc>
          <w:tcPr>
            <w:tcW w:w="1254"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 Hình thức dạy học trên lớp.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 PP chủ yếu: Nêu vấn đề, </w:t>
            </w:r>
            <w:r w:rsidRPr="00F96490">
              <w:rPr>
                <w:rFonts w:ascii="Times New Roman" w:hAnsi="Times New Roman" w:cs="Times New Roman"/>
                <w:sz w:val="24"/>
                <w:szCs w:val="24"/>
                <w:lang w:val="vi-VN"/>
              </w:rPr>
              <w:lastRenderedPageBreak/>
              <w:t>vấn đáp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PT chủ yếu: máy chiếu, tranh ảnh</w:t>
            </w:r>
          </w:p>
        </w:tc>
        <w:tc>
          <w:tcPr>
            <w:tcW w:w="122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02</w:t>
            </w: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02</w:t>
            </w:r>
          </w:p>
        </w:tc>
      </w:tr>
      <w:tr w:rsidR="00160F53" w:rsidRPr="00F96490" w:rsidTr="00B464A0">
        <w:tc>
          <w:tcPr>
            <w:tcW w:w="1328"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 xml:space="preserve">IV. </w:t>
            </w:r>
            <w:r w:rsidRPr="00F96490">
              <w:rPr>
                <w:rFonts w:ascii="Times New Roman" w:hAnsi="Times New Roman"/>
                <w:color w:val="000000"/>
                <w:sz w:val="24"/>
                <w:szCs w:val="24"/>
                <w:lang w:val="vi-VN"/>
              </w:rPr>
              <w:t>THỤ TINH VÀ MANG THAI</w:t>
            </w:r>
          </w:p>
        </w:tc>
        <w:tc>
          <w:tcPr>
            <w:tcW w:w="1991"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Kết thúc chương IV, SV cần phải: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Hiểu sự di chuyển của giao tử</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Phân tích sự thụ tinh và phát triển phôi, thai</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Vận dụng kiến thức thụ tinh và mang thai vào cuộc sống và giảng dạy phổ thông</w:t>
            </w:r>
          </w:p>
        </w:tc>
        <w:tc>
          <w:tcPr>
            <w:tcW w:w="3057" w:type="dxa"/>
          </w:tcPr>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Lý thuyết</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4.1. Sự di chuyển của giao tử</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4.2. Sự thụ tinh</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4.3. Sự phát triển phôi, thai</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Thảo luận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Các yếu tố ảnh hưởng tới sự thụ tinh và sự phát triển phôi, thai.</w:t>
            </w:r>
          </w:p>
        </w:tc>
        <w:tc>
          <w:tcPr>
            <w:tcW w:w="1254"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Hình thức dạy học trên lớp.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PP chủ yếu: Nêu vấn đề, vấn đáp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PT chủ yếu: máy chiếu, tranh ảnh</w:t>
            </w:r>
          </w:p>
        </w:tc>
        <w:tc>
          <w:tcPr>
            <w:tcW w:w="122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02</w:t>
            </w: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04</w:t>
            </w:r>
          </w:p>
        </w:tc>
      </w:tr>
      <w:tr w:rsidR="00160F53" w:rsidRPr="00F96490" w:rsidTr="00B464A0">
        <w:tc>
          <w:tcPr>
            <w:tcW w:w="1328"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V. </w:t>
            </w:r>
            <w:r w:rsidRPr="00F96490">
              <w:rPr>
                <w:rFonts w:ascii="Times New Roman" w:hAnsi="Times New Roman"/>
                <w:color w:val="000000"/>
                <w:sz w:val="24"/>
                <w:szCs w:val="24"/>
                <w:lang w:val="vi-VN"/>
              </w:rPr>
              <w:t>ĐIỀU KHIỂN SINH SẢN</w:t>
            </w:r>
          </w:p>
        </w:tc>
        <w:tc>
          <w:tcPr>
            <w:tcW w:w="1991"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Kết thúc chương V, SV cần phải: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Hiểu</w:t>
            </w:r>
            <w:r w:rsidRPr="00F96490">
              <w:rPr>
                <w:rFonts w:ascii="Times New Roman" w:hAnsi="Times New Roman" w:cs="Times New Roman"/>
                <w:color w:val="000000"/>
                <w:sz w:val="24"/>
                <w:szCs w:val="24"/>
                <w:lang w:val="vi-VN"/>
              </w:rPr>
              <w:t xml:space="preserve"> các biện pháp tránh thai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Phân tích</w:t>
            </w:r>
            <w:r w:rsidRPr="00F96490">
              <w:rPr>
                <w:rFonts w:ascii="Times New Roman" w:hAnsi="Times New Roman" w:cs="Times New Roman"/>
                <w:color w:val="000000"/>
                <w:sz w:val="24"/>
                <w:szCs w:val="24"/>
                <w:lang w:val="vi-VN"/>
              </w:rPr>
              <w:t xml:space="preserve"> sự hỗ trợ sinh sản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Vận dụng kiến thức điều khiển sinh sản vào cuộc sống và giảng dạy phổ thông</w:t>
            </w:r>
          </w:p>
        </w:tc>
        <w:tc>
          <w:tcPr>
            <w:tcW w:w="3057" w:type="dxa"/>
          </w:tcPr>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Lý thuyết</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5.1. Các biện pháp tránh thai</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 xml:space="preserve">5.2. Hỗ trợ sinh sản </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Thảo luận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color w:val="000000"/>
                <w:sz w:val="24"/>
                <w:szCs w:val="24"/>
                <w:lang w:val="vi-VN"/>
              </w:rPr>
              <w:t>Phương pháp thụ tinh nhân tạo.</w:t>
            </w:r>
          </w:p>
        </w:tc>
        <w:tc>
          <w:tcPr>
            <w:tcW w:w="1254"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Hình thức dạy học trên lớp.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PP chủ yếu: Nêu vấn đề, vấn đáp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PT chủ yếu: máy chiếu, tranh ảnh</w:t>
            </w:r>
          </w:p>
        </w:tc>
        <w:tc>
          <w:tcPr>
            <w:tcW w:w="122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02</w:t>
            </w: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03</w:t>
            </w:r>
          </w:p>
        </w:tc>
      </w:tr>
      <w:tr w:rsidR="00160F53" w:rsidRPr="00F96490" w:rsidTr="00B464A0">
        <w:tc>
          <w:tcPr>
            <w:tcW w:w="1328"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VI. </w:t>
            </w:r>
            <w:r w:rsidRPr="00F96490">
              <w:rPr>
                <w:rFonts w:ascii="Times New Roman" w:hAnsi="Times New Roman"/>
                <w:color w:val="000000"/>
                <w:sz w:val="24"/>
                <w:szCs w:val="24"/>
                <w:lang w:val="vi-VN"/>
              </w:rPr>
              <w:t>BẤT THƯỜNG SINH DỤC VÀ SINH SẢN</w:t>
            </w:r>
          </w:p>
        </w:tc>
        <w:tc>
          <w:tcPr>
            <w:tcW w:w="1991"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Kết thúc chương VI, SV cần phải: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Hiểu hiện tượng di tinh, đồng sinh, chửa ngoài dạ con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 Phân tích về dị </w:t>
            </w:r>
            <w:r w:rsidRPr="00F96490">
              <w:rPr>
                <w:rFonts w:ascii="Times New Roman" w:hAnsi="Times New Roman" w:cs="Times New Roman"/>
                <w:sz w:val="24"/>
                <w:szCs w:val="24"/>
                <w:lang w:val="vi-VN"/>
              </w:rPr>
              <w:lastRenderedPageBreak/>
              <w:t>tật, quái thai và lại giống</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Vận dụng kiến thức bất thường sinh dục và sinh sản vào cuộc sống và giảng dạy phổ thông</w:t>
            </w:r>
          </w:p>
        </w:tc>
        <w:tc>
          <w:tcPr>
            <w:tcW w:w="3057" w:type="dxa"/>
          </w:tcPr>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lastRenderedPageBreak/>
              <w:t>Lý thuyết</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6.1. Hiện tượng di tinh</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6.2. Hiện tượng đồng sinh</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6.3. Hiện tượng chửa ngoài dạ con</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6.4. Dị tật</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lastRenderedPageBreak/>
              <w:t>6.5. Quái thai</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6.6. Lại giống</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ab/>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Thảo luận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color w:val="000000"/>
                <w:sz w:val="24"/>
                <w:szCs w:val="24"/>
                <w:lang w:val="vi-VN"/>
              </w:rPr>
              <w:t>Nguyên nhân gây nên bất thường sinh dục và sinh sản.</w:t>
            </w:r>
          </w:p>
        </w:tc>
        <w:tc>
          <w:tcPr>
            <w:tcW w:w="1254"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 Hình thức dạy học trên lớp.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 PP chủ yếu: Nêu </w:t>
            </w:r>
            <w:r w:rsidRPr="00F96490">
              <w:rPr>
                <w:rFonts w:ascii="Times New Roman" w:hAnsi="Times New Roman" w:cs="Times New Roman"/>
                <w:sz w:val="24"/>
                <w:szCs w:val="24"/>
                <w:lang w:val="vi-VN"/>
              </w:rPr>
              <w:lastRenderedPageBreak/>
              <w:t>vấn đề, vấn đáp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PT chủ yếu: máy chiếu, tranh ảnh</w:t>
            </w:r>
          </w:p>
        </w:tc>
        <w:tc>
          <w:tcPr>
            <w:tcW w:w="122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02</w:t>
            </w: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05</w:t>
            </w:r>
          </w:p>
        </w:tc>
      </w:tr>
      <w:tr w:rsidR="00160F53" w:rsidRPr="00F96490" w:rsidTr="00B464A0">
        <w:tc>
          <w:tcPr>
            <w:tcW w:w="1328"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VII. CÁC BỆNH TRUYỀN NHIỄM QUA SINH SẢN</w:t>
            </w:r>
          </w:p>
        </w:tc>
        <w:tc>
          <w:tcPr>
            <w:tcW w:w="1991"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Kết thúc chương VII, SV cần phải: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 Phân tích bệnh do virus và </w:t>
            </w:r>
            <w:r w:rsidRPr="00F96490">
              <w:rPr>
                <w:rFonts w:ascii="Times New Roman" w:hAnsi="Times New Roman" w:cs="Times New Roman"/>
                <w:color w:val="000000"/>
                <w:sz w:val="24"/>
                <w:szCs w:val="24"/>
                <w:lang w:val="vi-VN"/>
              </w:rPr>
              <w:t>vi khuẩn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Vận dụng kiến thức bệnh truyền nhiễm qua sinh sản vào cuộc sống và giảng dạy phổ thông</w:t>
            </w:r>
          </w:p>
        </w:tc>
        <w:tc>
          <w:tcPr>
            <w:tcW w:w="3057" w:type="dxa"/>
          </w:tcPr>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Lý thuyết</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7.1. Bệnh do virus</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7.2. Bệnh do vi khuẩn</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 xml:space="preserve">7.3. Bệnh do các tác nhân khác </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Thảo luận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color w:val="000000"/>
                <w:sz w:val="24"/>
                <w:szCs w:val="24"/>
                <w:lang w:val="vi-VN"/>
              </w:rPr>
              <w:t>Tác hại và cách phòng chống các bệnh lây qua đường tình dục.</w:t>
            </w:r>
          </w:p>
        </w:tc>
        <w:tc>
          <w:tcPr>
            <w:tcW w:w="1254"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Hình thức dạy học trên lớp.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PP chủ yếu: Nêu vấn đề, vấn đáp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PT chủ yếu: máy chiếu, tranh ảnh</w:t>
            </w:r>
          </w:p>
        </w:tc>
        <w:tc>
          <w:tcPr>
            <w:tcW w:w="122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02</w:t>
            </w:r>
          </w:p>
          <w:p w:rsidR="00160F53" w:rsidRPr="00F96490" w:rsidRDefault="00160F53" w:rsidP="00F96490">
            <w:pPr>
              <w:spacing w:after="0" w:line="288" w:lineRule="auto"/>
              <w:rPr>
                <w:rFonts w:ascii="Times New Roman" w:hAnsi="Times New Roman" w:cs="Times New Roman"/>
                <w:sz w:val="24"/>
                <w:szCs w:val="24"/>
                <w:lang w:val="vi-VN"/>
              </w:rPr>
            </w:pPr>
          </w:p>
          <w:p w:rsidR="00160F53" w:rsidRPr="00F96490" w:rsidRDefault="00160F53" w:rsidP="00F96490">
            <w:pPr>
              <w:spacing w:after="0" w:line="288" w:lineRule="auto"/>
              <w:rPr>
                <w:rFonts w:ascii="Times New Roman" w:hAnsi="Times New Roman" w:cs="Times New Roman"/>
                <w:sz w:val="24"/>
                <w:szCs w:val="24"/>
                <w:lang w:val="vi-VN"/>
              </w:rPr>
            </w:pPr>
          </w:p>
          <w:p w:rsidR="00160F53" w:rsidRPr="00F96490" w:rsidRDefault="00160F53" w:rsidP="00F96490">
            <w:pPr>
              <w:spacing w:after="0" w:line="288" w:lineRule="auto"/>
              <w:rPr>
                <w:rFonts w:ascii="Times New Roman" w:hAnsi="Times New Roman" w:cs="Times New Roman"/>
                <w:sz w:val="24"/>
                <w:szCs w:val="24"/>
                <w:lang w:val="vi-VN"/>
              </w:rPr>
            </w:pPr>
          </w:p>
          <w:p w:rsidR="00160F53" w:rsidRPr="00F96490" w:rsidRDefault="00160F53" w:rsidP="00F96490">
            <w:pPr>
              <w:spacing w:after="0" w:line="288" w:lineRule="auto"/>
              <w:rPr>
                <w:rFonts w:ascii="Times New Roman" w:hAnsi="Times New Roman" w:cs="Times New Roman"/>
                <w:sz w:val="24"/>
                <w:szCs w:val="24"/>
                <w:lang w:val="vi-VN"/>
              </w:rPr>
            </w:pPr>
          </w:p>
          <w:p w:rsidR="00160F53" w:rsidRPr="00F96490" w:rsidRDefault="00160F53" w:rsidP="00F96490">
            <w:pPr>
              <w:spacing w:after="0" w:line="288" w:lineRule="auto"/>
              <w:rPr>
                <w:rFonts w:ascii="Times New Roman" w:hAnsi="Times New Roman" w:cs="Times New Roman"/>
                <w:sz w:val="24"/>
                <w:szCs w:val="24"/>
                <w:lang w:val="vi-VN"/>
              </w:rPr>
            </w:pPr>
          </w:p>
          <w:p w:rsidR="00160F53" w:rsidRPr="00F96490" w:rsidRDefault="00160F53" w:rsidP="00F96490">
            <w:pPr>
              <w:spacing w:after="0" w:line="288" w:lineRule="auto"/>
              <w:rPr>
                <w:rFonts w:ascii="Times New Roman" w:hAnsi="Times New Roman" w:cs="Times New Roman"/>
                <w:sz w:val="24"/>
                <w:szCs w:val="24"/>
                <w:lang w:val="vi-VN"/>
              </w:rPr>
            </w:pP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05</w:t>
            </w:r>
          </w:p>
        </w:tc>
      </w:tr>
      <w:tr w:rsidR="00160F53" w:rsidRPr="00F96490" w:rsidTr="00B464A0">
        <w:tc>
          <w:tcPr>
            <w:tcW w:w="1328"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VIII. </w:t>
            </w:r>
            <w:r w:rsidRPr="00F96490">
              <w:rPr>
                <w:rFonts w:ascii="Times New Roman" w:hAnsi="Times New Roman"/>
                <w:color w:val="000000"/>
                <w:sz w:val="24"/>
                <w:szCs w:val="24"/>
                <w:lang w:val="vi-VN"/>
              </w:rPr>
              <w:t>SỨC KHOẺ SINH SẢN</w:t>
            </w:r>
          </w:p>
        </w:tc>
        <w:tc>
          <w:tcPr>
            <w:tcW w:w="1991"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Kết thúc chương VIII, SV cần phải: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Hiểu sức khoẻ sinh sản vị thành niên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 Phân tích chất lượng cuộc sống và hạnh phúc gia đình </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Vận dụng kiến thức sức khỏe sinh sản vào cuộc sống và giảng dạy phổ thông</w:t>
            </w:r>
          </w:p>
        </w:tc>
        <w:tc>
          <w:tcPr>
            <w:tcW w:w="3057" w:type="dxa"/>
          </w:tcPr>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Lý thuyết</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8.1. Khái niệm</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8.2. Sức khoẻ sinh sản vị thành niên</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 xml:space="preserve">8.3. Chất lượng cuộc sống và hạnh phúc gia đình </w:t>
            </w: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p>
          <w:p w:rsidR="00160F53" w:rsidRPr="00F96490" w:rsidRDefault="00160F53" w:rsidP="00F96490">
            <w:pPr>
              <w:pStyle w:val="ListParagraph"/>
              <w:spacing w:after="0" w:line="288" w:lineRule="auto"/>
              <w:ind w:left="0"/>
              <w:rPr>
                <w:rFonts w:ascii="Times New Roman" w:hAnsi="Times New Roman"/>
                <w:color w:val="000000"/>
                <w:sz w:val="24"/>
                <w:szCs w:val="24"/>
                <w:lang w:val="vi-VN"/>
              </w:rPr>
            </w:pPr>
            <w:r w:rsidRPr="00F96490">
              <w:rPr>
                <w:rFonts w:ascii="Times New Roman" w:hAnsi="Times New Roman"/>
                <w:color w:val="000000"/>
                <w:sz w:val="24"/>
                <w:szCs w:val="24"/>
                <w:lang w:val="vi-VN"/>
              </w:rPr>
              <w:t>Thảo luận</w:t>
            </w:r>
          </w:p>
          <w:p w:rsidR="00160F53" w:rsidRPr="00F96490" w:rsidRDefault="00160F53" w:rsidP="00F96490">
            <w:pPr>
              <w:spacing w:after="0" w:line="288" w:lineRule="auto"/>
              <w:jc w:val="both"/>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Vấn đề có thai ở vị thanh niên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color w:val="000000"/>
                <w:sz w:val="24"/>
                <w:szCs w:val="24"/>
                <w:lang w:val="vi-VN"/>
              </w:rPr>
              <w:t>Dinh dưỡng ở bà mẹ và trẻ em</w:t>
            </w:r>
          </w:p>
        </w:tc>
        <w:tc>
          <w:tcPr>
            <w:tcW w:w="1254"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Hình thức dạy học trên lớp.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PP chủ yếu: Nêu vấn đề, vấn đáp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PT chủ yếu: máy chiếu, tranh ảnh</w:t>
            </w:r>
          </w:p>
        </w:tc>
        <w:tc>
          <w:tcPr>
            <w:tcW w:w="122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02</w:t>
            </w: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07</w:t>
            </w:r>
          </w:p>
        </w:tc>
      </w:tr>
    </w:tbl>
    <w:p w:rsidR="00160F53" w:rsidRPr="00F96490" w:rsidRDefault="00160F53" w:rsidP="00F96490">
      <w:pPr>
        <w:pStyle w:val="ListParagraph"/>
        <w:spacing w:after="0" w:line="288" w:lineRule="auto"/>
        <w:rPr>
          <w:rFonts w:ascii="Times New Roman" w:hAnsi="Times New Roman"/>
          <w:sz w:val="24"/>
          <w:szCs w:val="24"/>
          <w:lang w:val="vi-VN"/>
        </w:rPr>
      </w:pPr>
    </w:p>
    <w:p w:rsidR="00160F53" w:rsidRPr="00F96490" w:rsidRDefault="00160F53" w:rsidP="00691B41">
      <w:pPr>
        <w:pStyle w:val="ListParagraph"/>
        <w:numPr>
          <w:ilvl w:val="0"/>
          <w:numId w:val="139"/>
        </w:numPr>
        <w:spacing w:after="0" w:line="288" w:lineRule="auto"/>
        <w:rPr>
          <w:rFonts w:ascii="Times New Roman" w:hAnsi="Times New Roman"/>
          <w:b/>
          <w:sz w:val="24"/>
          <w:szCs w:val="24"/>
        </w:rPr>
      </w:pPr>
      <w:r w:rsidRPr="00F96490">
        <w:rPr>
          <w:rFonts w:ascii="Times New Roman" w:hAnsi="Times New Roman"/>
          <w:b/>
          <w:sz w:val="24"/>
          <w:szCs w:val="24"/>
        </w:rPr>
        <w:t>Học liệu</w:t>
      </w:r>
    </w:p>
    <w:p w:rsidR="00160F53" w:rsidRPr="00F96490" w:rsidRDefault="00160F53" w:rsidP="00691B41">
      <w:pPr>
        <w:pStyle w:val="ListParagraph"/>
        <w:numPr>
          <w:ilvl w:val="1"/>
          <w:numId w:val="139"/>
        </w:numPr>
        <w:spacing w:after="0" w:line="288" w:lineRule="auto"/>
        <w:rPr>
          <w:rFonts w:ascii="Times New Roman" w:hAnsi="Times New Roman"/>
          <w:sz w:val="24"/>
          <w:szCs w:val="24"/>
        </w:rPr>
      </w:pPr>
      <w:r w:rsidRPr="00F96490">
        <w:rPr>
          <w:rFonts w:ascii="Times New Roman" w:hAnsi="Times New Roman"/>
          <w:sz w:val="24"/>
          <w:szCs w:val="24"/>
        </w:rPr>
        <w:t>Bắt buộc</w:t>
      </w:r>
    </w:p>
    <w:p w:rsidR="00160F53" w:rsidRPr="00F96490" w:rsidRDefault="00160F53" w:rsidP="00F96490">
      <w:pPr>
        <w:spacing w:after="0" w:line="288" w:lineRule="auto"/>
        <w:ind w:left="720"/>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[1] </w:t>
      </w:r>
      <w:r w:rsidRPr="00F96490">
        <w:rPr>
          <w:rFonts w:ascii="Times New Roman" w:hAnsi="Times New Roman" w:cs="Times New Roman"/>
          <w:sz w:val="24"/>
          <w:szCs w:val="24"/>
        </w:rPr>
        <w:t>Mai Văn Hưng (2008). Sinh học sinh sản người. Nxb ĐHSP</w:t>
      </w:r>
      <w:r w:rsidRPr="00F96490">
        <w:rPr>
          <w:rFonts w:ascii="Times New Roman" w:hAnsi="Times New Roman" w:cs="Times New Roman"/>
          <w:sz w:val="24"/>
          <w:szCs w:val="24"/>
          <w:lang w:val="vi-VN"/>
        </w:rPr>
        <w:t xml:space="preserve"> Hà Nội.</w:t>
      </w:r>
    </w:p>
    <w:p w:rsidR="00160F53" w:rsidRPr="00F96490" w:rsidRDefault="00160F53" w:rsidP="00691B41">
      <w:pPr>
        <w:pStyle w:val="ListParagraph"/>
        <w:numPr>
          <w:ilvl w:val="1"/>
          <w:numId w:val="139"/>
        </w:numPr>
        <w:spacing w:after="0" w:line="288" w:lineRule="auto"/>
        <w:rPr>
          <w:rFonts w:ascii="Times New Roman" w:hAnsi="Times New Roman"/>
          <w:sz w:val="24"/>
          <w:szCs w:val="24"/>
        </w:rPr>
      </w:pPr>
      <w:r w:rsidRPr="00F96490">
        <w:rPr>
          <w:rFonts w:ascii="Times New Roman" w:hAnsi="Times New Roman"/>
          <w:sz w:val="24"/>
          <w:szCs w:val="24"/>
        </w:rPr>
        <w:t>Tham khảo</w:t>
      </w:r>
    </w:p>
    <w:p w:rsidR="00160F53" w:rsidRPr="00F96490" w:rsidRDefault="00160F53" w:rsidP="00F96490">
      <w:pPr>
        <w:spacing w:after="0" w:line="288" w:lineRule="auto"/>
        <w:ind w:left="720"/>
        <w:rPr>
          <w:rFonts w:ascii="Times New Roman" w:hAnsi="Times New Roman" w:cs="Times New Roman"/>
          <w:sz w:val="24"/>
          <w:szCs w:val="24"/>
        </w:rPr>
      </w:pPr>
      <w:r w:rsidRPr="00F96490">
        <w:rPr>
          <w:rFonts w:ascii="Times New Roman" w:hAnsi="Times New Roman" w:cs="Times New Roman"/>
          <w:sz w:val="24"/>
          <w:szCs w:val="24"/>
          <w:lang w:val="vi-VN"/>
        </w:rPr>
        <w:lastRenderedPageBreak/>
        <w:t xml:space="preserve">[1] </w:t>
      </w:r>
      <w:r w:rsidRPr="00F96490">
        <w:rPr>
          <w:rFonts w:ascii="Times New Roman" w:hAnsi="Times New Roman" w:cs="Times New Roman"/>
          <w:sz w:val="24"/>
          <w:szCs w:val="24"/>
        </w:rPr>
        <w:t>Tạ Thuý Lan (2002). Một số vấn đề về sinh lý sinh sản. Nxb ĐHQG, Hà Nội.</w:t>
      </w:r>
    </w:p>
    <w:p w:rsidR="00160F53" w:rsidRPr="00F96490" w:rsidRDefault="00160F53" w:rsidP="00F96490">
      <w:pPr>
        <w:spacing w:after="0" w:line="288" w:lineRule="auto"/>
        <w:ind w:left="720"/>
        <w:rPr>
          <w:rFonts w:ascii="Times New Roman" w:hAnsi="Times New Roman" w:cs="Times New Roman"/>
          <w:sz w:val="24"/>
          <w:szCs w:val="24"/>
        </w:rPr>
      </w:pPr>
      <w:r w:rsidRPr="00F96490">
        <w:rPr>
          <w:rFonts w:ascii="Times New Roman" w:hAnsi="Times New Roman" w:cs="Times New Roman"/>
          <w:sz w:val="24"/>
          <w:szCs w:val="24"/>
          <w:lang w:val="vi-VN"/>
        </w:rPr>
        <w:t>[2]</w:t>
      </w:r>
      <w:r w:rsidRPr="00F96490">
        <w:rPr>
          <w:rFonts w:ascii="Times New Roman" w:hAnsi="Times New Roman" w:cs="Times New Roman"/>
          <w:sz w:val="24"/>
          <w:szCs w:val="24"/>
        </w:rPr>
        <w:t xml:space="preserve"> Phan Kim Ngọc, Hồ Huỳnh Thùy Dương (2003). Sinh học của sự sinh sản. Nxb Giáo dục .</w:t>
      </w:r>
    </w:p>
    <w:p w:rsidR="00160F53" w:rsidRPr="00F96490" w:rsidRDefault="00160F53" w:rsidP="00F96490">
      <w:pPr>
        <w:spacing w:after="0" w:line="288" w:lineRule="auto"/>
        <w:ind w:left="720"/>
        <w:rPr>
          <w:rFonts w:ascii="Times New Roman" w:hAnsi="Times New Roman" w:cs="Times New Roman"/>
          <w:sz w:val="24"/>
          <w:szCs w:val="24"/>
          <w:lang w:val="fr-FR"/>
        </w:rPr>
      </w:pPr>
      <w:r w:rsidRPr="00F96490">
        <w:rPr>
          <w:rFonts w:ascii="Times New Roman" w:hAnsi="Times New Roman" w:cs="Times New Roman"/>
          <w:sz w:val="24"/>
          <w:szCs w:val="24"/>
          <w:lang w:val="vi-VN"/>
        </w:rPr>
        <w:t>[3]</w:t>
      </w:r>
      <w:r w:rsidRPr="00F96490">
        <w:rPr>
          <w:rFonts w:ascii="Times New Roman" w:hAnsi="Times New Roman" w:cs="Times New Roman"/>
          <w:sz w:val="24"/>
          <w:szCs w:val="24"/>
        </w:rPr>
        <w:t xml:space="preserve"> Nguyễn Quang Mai và cs (1997). Sức khỏe sinh sản. </w:t>
      </w:r>
      <w:r w:rsidRPr="00F96490">
        <w:rPr>
          <w:rFonts w:ascii="Times New Roman" w:hAnsi="Times New Roman" w:cs="Times New Roman"/>
          <w:sz w:val="24"/>
          <w:szCs w:val="24"/>
          <w:lang w:val="fr-FR"/>
        </w:rPr>
        <w:t>Nxb ĐHQG, Hà Nội.</w:t>
      </w:r>
    </w:p>
    <w:p w:rsidR="00160F53" w:rsidRPr="00F96490" w:rsidRDefault="00160F53" w:rsidP="00691B41">
      <w:pPr>
        <w:pStyle w:val="ListParagraph"/>
        <w:numPr>
          <w:ilvl w:val="0"/>
          <w:numId w:val="139"/>
        </w:numPr>
        <w:spacing w:after="0" w:line="288" w:lineRule="auto"/>
        <w:rPr>
          <w:rFonts w:ascii="Times New Roman" w:hAnsi="Times New Roman"/>
          <w:b/>
          <w:sz w:val="24"/>
          <w:szCs w:val="24"/>
          <w:lang w:val="fr-FR"/>
        </w:rPr>
      </w:pPr>
      <w:r w:rsidRPr="00F96490">
        <w:rPr>
          <w:rFonts w:ascii="Times New Roman" w:hAnsi="Times New Roman"/>
          <w:b/>
          <w:sz w:val="24"/>
          <w:szCs w:val="24"/>
          <w:lang w:val="fr-FR"/>
        </w:rPr>
        <w:t xml:space="preserve">Kiểm tra, đánh giá </w:t>
      </w:r>
    </w:p>
    <w:p w:rsidR="00160F53" w:rsidRPr="00F96490" w:rsidRDefault="00160F53" w:rsidP="00F96490">
      <w:pPr>
        <w:pStyle w:val="ListParagraph"/>
        <w:spacing w:after="0" w:line="288" w:lineRule="auto"/>
        <w:rPr>
          <w:rFonts w:ascii="Times New Roman" w:hAnsi="Times New Roman"/>
          <w:sz w:val="24"/>
          <w:szCs w:val="24"/>
          <w:lang w:val="fr-FR"/>
        </w:rPr>
      </w:pPr>
      <w:r w:rsidRPr="00F96490">
        <w:rPr>
          <w:rFonts w:ascii="Times New Roman" w:hAnsi="Times New Roman"/>
          <w:sz w:val="24"/>
          <w:szCs w:val="24"/>
          <w:lang w:val="fr-FR"/>
        </w:rPr>
        <w:t>5.1. Kiểm tra thường xuyên trong quá trình học tập (đánh giá chuyên cần; thái độ tham gia thảo luận; thực hành): a1 = 1/10;</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5.2. Kiểm tra đánh giá giữa kỳ: a2 = 2/10;</w:t>
      </w:r>
    </w:p>
    <w:p w:rsidR="00160F53" w:rsidRPr="00F96490" w:rsidRDefault="00160F53"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5.3. Thi hết môn học (lấy đề từ Ngân hàng đề của Trung tâm Khảo thí và KĐCL đảm nhiệm): a3 = 7/10.</w:t>
      </w:r>
    </w:p>
    <w:p w:rsidR="00160F53" w:rsidRPr="00F96490" w:rsidRDefault="00160F53" w:rsidP="00691B41">
      <w:pPr>
        <w:pStyle w:val="ListParagraph"/>
        <w:numPr>
          <w:ilvl w:val="0"/>
          <w:numId w:val="139"/>
        </w:numPr>
        <w:spacing w:after="0" w:line="288" w:lineRule="auto"/>
        <w:rPr>
          <w:rFonts w:ascii="Times New Roman" w:hAnsi="Times New Roman"/>
          <w:b/>
          <w:sz w:val="24"/>
          <w:szCs w:val="24"/>
        </w:rPr>
      </w:pPr>
      <w:r w:rsidRPr="00F96490">
        <w:rPr>
          <w:rFonts w:ascii="Times New Roman" w:hAnsi="Times New Roman"/>
          <w:b/>
          <w:sz w:val="24"/>
          <w:szCs w:val="24"/>
        </w:rPr>
        <w:t>Thông tin giảng viên</w:t>
      </w:r>
    </w:p>
    <w:p w:rsidR="00160F53" w:rsidRPr="00F96490" w:rsidRDefault="00160F53" w:rsidP="00691B41">
      <w:pPr>
        <w:pStyle w:val="ListParagraph"/>
        <w:numPr>
          <w:ilvl w:val="1"/>
          <w:numId w:val="139"/>
        </w:numPr>
        <w:spacing w:after="0" w:line="288" w:lineRule="auto"/>
        <w:jc w:val="both"/>
        <w:rPr>
          <w:rFonts w:ascii="Times New Roman" w:hAnsi="Times New Roman"/>
          <w:sz w:val="24"/>
          <w:szCs w:val="24"/>
        </w:rPr>
      </w:pPr>
      <w:r w:rsidRPr="00F96490">
        <w:rPr>
          <w:rFonts w:ascii="Times New Roman" w:hAnsi="Times New Roman"/>
          <w:sz w:val="24"/>
          <w:szCs w:val="24"/>
        </w:rPr>
        <w:t>Thông tin giảng viên 1</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Họ tên: Nguyễn Xuân Thành</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Chức danh, học hàm, học vị: Giảng viên, Tiến sĩ</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Chuyên ngành: Sinh lý </w:t>
      </w:r>
      <w:r w:rsidRPr="00F96490">
        <w:rPr>
          <w:rFonts w:ascii="Times New Roman" w:hAnsi="Times New Roman"/>
          <w:sz w:val="24"/>
          <w:szCs w:val="24"/>
          <w:lang w:val="vi-VN"/>
        </w:rPr>
        <w:t xml:space="preserve">học </w:t>
      </w:r>
      <w:r w:rsidRPr="00F96490">
        <w:rPr>
          <w:rFonts w:ascii="Times New Roman" w:hAnsi="Times New Roman"/>
          <w:sz w:val="24"/>
          <w:szCs w:val="24"/>
        </w:rPr>
        <w:t>người và động vật, kỹ thuật sinh dược học.</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Các hướng nghiên cứu chính:</w:t>
      </w:r>
    </w:p>
    <w:p w:rsidR="00160F53" w:rsidRPr="00F96490" w:rsidRDefault="00160F53" w:rsidP="00F96490">
      <w:pPr>
        <w:pStyle w:val="ListParagraph"/>
        <w:spacing w:after="0" w:line="288" w:lineRule="auto"/>
        <w:ind w:left="1440"/>
        <w:jc w:val="both"/>
        <w:rPr>
          <w:rFonts w:ascii="Times New Roman" w:hAnsi="Times New Roman"/>
          <w:sz w:val="24"/>
          <w:szCs w:val="24"/>
        </w:rPr>
      </w:pPr>
      <w:r w:rsidRPr="00F96490">
        <w:rPr>
          <w:rFonts w:ascii="Times New Roman" w:hAnsi="Times New Roman"/>
          <w:sz w:val="24"/>
          <w:szCs w:val="24"/>
        </w:rPr>
        <w:t>+ Ứng dụng kỹ thuật sinh y dược học (vật liệu mới, vật liệu nano sinh học, vật liệu đa chức năng, …), thiết kế chế tạo các hệ vận tải thông minh dùng cho phân phối thuốc và hoạt chất trong cơ thể.</w:t>
      </w:r>
    </w:p>
    <w:p w:rsidR="00160F53" w:rsidRPr="00F96490" w:rsidRDefault="00160F53" w:rsidP="00F96490">
      <w:pPr>
        <w:pStyle w:val="ListParagraph"/>
        <w:spacing w:after="0" w:line="288" w:lineRule="auto"/>
        <w:ind w:left="1440"/>
        <w:jc w:val="both"/>
        <w:rPr>
          <w:rFonts w:ascii="Times New Roman" w:hAnsi="Times New Roman"/>
          <w:sz w:val="24"/>
          <w:szCs w:val="24"/>
        </w:rPr>
      </w:pPr>
      <w:r w:rsidRPr="00F96490">
        <w:rPr>
          <w:rFonts w:ascii="Times New Roman" w:hAnsi="Times New Roman"/>
          <w:sz w:val="24"/>
          <w:szCs w:val="24"/>
        </w:rPr>
        <w:t>+ Các chỉ tiêu sinh học và năng lực trí tuệ của người Việt Nam (hình thái, thể lực, sinh lý, dinh dưỡng, hóa sinh, bệnh lý, trí nhớ, chú ý, cảm xúc, …).</w:t>
      </w:r>
    </w:p>
    <w:p w:rsidR="00160F53" w:rsidRPr="00F96490" w:rsidRDefault="00160F53" w:rsidP="00F96490">
      <w:pPr>
        <w:pStyle w:val="ListParagraph"/>
        <w:spacing w:after="0" w:line="288" w:lineRule="auto"/>
        <w:ind w:left="1440"/>
        <w:jc w:val="both"/>
        <w:rPr>
          <w:rFonts w:ascii="Times New Roman" w:hAnsi="Times New Roman"/>
          <w:sz w:val="24"/>
          <w:szCs w:val="24"/>
        </w:rPr>
      </w:pPr>
      <w:r w:rsidRPr="00F96490">
        <w:rPr>
          <w:rFonts w:ascii="Times New Roman" w:hAnsi="Times New Roman"/>
          <w:sz w:val="24"/>
          <w:szCs w:val="24"/>
        </w:rPr>
        <w:t>+ Ứng dụng công nghệ thông tin trong nghiên cứu và giảng dạy sinh học.</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Thời gian làm việc tại trường: Giờ hành chính các ngày trong tuần. </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Địa điểm làm việc: giảng đường và phòng </w:t>
      </w:r>
      <w:r w:rsidRPr="00F96490">
        <w:rPr>
          <w:rFonts w:ascii="Times New Roman" w:hAnsi="Times New Roman"/>
          <w:sz w:val="24"/>
          <w:szCs w:val="24"/>
          <w:lang w:val="vi-VN"/>
        </w:rPr>
        <w:t>làm việc</w:t>
      </w:r>
      <w:r w:rsidRPr="00F96490">
        <w:rPr>
          <w:rFonts w:ascii="Times New Roman" w:hAnsi="Times New Roman"/>
          <w:sz w:val="24"/>
          <w:szCs w:val="24"/>
        </w:rPr>
        <w:t xml:space="preserve">, ĐHSP Hà Nội 2. </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Địa chỉ liên hệ: </w:t>
      </w:r>
      <w:r w:rsidRPr="00F96490">
        <w:rPr>
          <w:rFonts w:ascii="Times New Roman" w:hAnsi="Times New Roman"/>
          <w:sz w:val="24"/>
          <w:szCs w:val="24"/>
          <w:lang w:val="vi-VN"/>
        </w:rPr>
        <w:t>Trung tâm hỗ trợ NCKH và CGCN trường ĐHSP Hà Nội 2</w:t>
      </w:r>
      <w:r w:rsidRPr="00F96490">
        <w:rPr>
          <w:rFonts w:ascii="Times New Roman" w:hAnsi="Times New Roman"/>
          <w:sz w:val="24"/>
          <w:szCs w:val="24"/>
        </w:rPr>
        <w:t>.</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Điện thoại: 0912478845</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Email: nguyenxuanthanh.sp2@moet.edu.vn</w:t>
      </w:r>
    </w:p>
    <w:p w:rsidR="00160F53" w:rsidRPr="00F96490" w:rsidRDefault="00160F53" w:rsidP="00691B41">
      <w:pPr>
        <w:pStyle w:val="ListParagraph"/>
        <w:numPr>
          <w:ilvl w:val="1"/>
          <w:numId w:val="139"/>
        </w:numPr>
        <w:spacing w:after="0" w:line="288" w:lineRule="auto"/>
        <w:jc w:val="both"/>
        <w:rPr>
          <w:rFonts w:ascii="Times New Roman" w:hAnsi="Times New Roman"/>
          <w:sz w:val="24"/>
          <w:szCs w:val="24"/>
        </w:rPr>
      </w:pPr>
      <w:r w:rsidRPr="00F96490">
        <w:rPr>
          <w:rFonts w:ascii="Times New Roman" w:hAnsi="Times New Roman"/>
          <w:sz w:val="24"/>
          <w:szCs w:val="24"/>
        </w:rPr>
        <w:t>Thông tin giảng viên 2</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 Họ tên: Ngô Thị Hải Yến</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Chức danh, học hàm, học vị: Giảng viên, Thạc sĩ </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lang w:val="vi-VN"/>
        </w:rPr>
        <w:t>Chuyên ngành: Sinh lý học người và động vật</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Các hướng nghiên cứu chính:</w:t>
      </w:r>
    </w:p>
    <w:p w:rsidR="00160F53" w:rsidRPr="00F96490" w:rsidRDefault="00160F53" w:rsidP="00F96490">
      <w:pPr>
        <w:pStyle w:val="ListParagraph"/>
        <w:spacing w:after="0" w:line="288" w:lineRule="auto"/>
        <w:ind w:left="1440"/>
        <w:jc w:val="both"/>
        <w:rPr>
          <w:rFonts w:ascii="Times New Roman" w:hAnsi="Times New Roman"/>
          <w:sz w:val="24"/>
          <w:szCs w:val="24"/>
        </w:rPr>
      </w:pPr>
      <w:r w:rsidRPr="00F96490">
        <w:rPr>
          <w:rFonts w:ascii="Times New Roman" w:hAnsi="Times New Roman"/>
          <w:sz w:val="24"/>
          <w:szCs w:val="24"/>
        </w:rPr>
        <w:t>+ Nghiên cứu các chỉ tiêu về  tầm vóc, thể lực của con người ở các giai đoạn lứa tuổi.</w:t>
      </w:r>
    </w:p>
    <w:p w:rsidR="00160F53" w:rsidRPr="00F96490" w:rsidRDefault="00160F53" w:rsidP="00F96490">
      <w:pPr>
        <w:pStyle w:val="ListParagraph"/>
        <w:spacing w:after="0" w:line="288" w:lineRule="auto"/>
        <w:ind w:left="1440"/>
        <w:jc w:val="both"/>
        <w:rPr>
          <w:rFonts w:ascii="Times New Roman" w:hAnsi="Times New Roman"/>
          <w:sz w:val="24"/>
          <w:szCs w:val="24"/>
          <w:lang w:val="vi-VN"/>
        </w:rPr>
      </w:pPr>
      <w:r w:rsidRPr="00F96490">
        <w:rPr>
          <w:rFonts w:ascii="Times New Roman" w:hAnsi="Times New Roman"/>
          <w:sz w:val="24"/>
          <w:szCs w:val="24"/>
        </w:rPr>
        <w:t>+ Nghiên cứu các chỉ tiêu về  sinh lý người ở các giai đoạn lứa tuổi.</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Thời gian làm việc tại trường: Giờ hành chính các ngày trong tuần.</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Địa điểm làm việc: Giảng đường và phòng TN trường ĐHSP Hà Nội 2.</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Địa chỉ liên hệ: Tổ Động vật, khoa Sinh – KTNN, trường ĐHSP Hà Nội 2.</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Điện thoại: 0987057368</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lang w:val="vi-VN"/>
        </w:rPr>
        <w:lastRenderedPageBreak/>
        <w:t>E</w:t>
      </w:r>
      <w:r w:rsidRPr="00F96490">
        <w:rPr>
          <w:rFonts w:ascii="Times New Roman" w:hAnsi="Times New Roman"/>
          <w:sz w:val="24"/>
          <w:szCs w:val="24"/>
        </w:rPr>
        <w:t>mail: nguyenh0809@gmail.com</w:t>
      </w:r>
    </w:p>
    <w:p w:rsidR="00160F53" w:rsidRPr="00F96490" w:rsidRDefault="00160F53"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xml:space="preserve">6.3. </w:t>
      </w:r>
      <w:r w:rsidRPr="00F96490">
        <w:rPr>
          <w:rFonts w:ascii="Times New Roman" w:hAnsi="Times New Roman"/>
          <w:sz w:val="24"/>
          <w:szCs w:val="24"/>
          <w:lang w:val="vi-VN"/>
        </w:rPr>
        <w:t>Thông tin g</w:t>
      </w:r>
      <w:r w:rsidRPr="00F96490">
        <w:rPr>
          <w:rFonts w:ascii="Times New Roman" w:hAnsi="Times New Roman"/>
          <w:sz w:val="24"/>
          <w:szCs w:val="24"/>
        </w:rPr>
        <w:t>iảng viên 3</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Họ tên: Hà Thị Minh Tâm </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 xml:space="preserve">Chức danh, học hàm, học vị: Giảng viên, Thạc sĩ </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Chuyên ngành: Sinh lý học người và động vật</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Các hướng nghiên cứu chính:</w:t>
      </w:r>
    </w:p>
    <w:p w:rsidR="00160F53" w:rsidRPr="00F96490" w:rsidRDefault="00160F53" w:rsidP="00F96490">
      <w:pPr>
        <w:pStyle w:val="ListParagraph"/>
        <w:spacing w:after="0" w:line="288" w:lineRule="auto"/>
        <w:ind w:left="1440"/>
        <w:jc w:val="both"/>
        <w:rPr>
          <w:rFonts w:ascii="Times New Roman" w:hAnsi="Times New Roman"/>
          <w:sz w:val="24"/>
          <w:szCs w:val="24"/>
          <w:lang w:val="vi-VN"/>
        </w:rPr>
      </w:pPr>
      <w:r w:rsidRPr="00F96490">
        <w:rPr>
          <w:rFonts w:ascii="Times New Roman" w:hAnsi="Times New Roman"/>
          <w:sz w:val="24"/>
          <w:szCs w:val="24"/>
          <w:lang w:val="vi-VN"/>
        </w:rPr>
        <w:t>+ Nghiên cứu các chỉ tiêu về  tầm vóc, thể lực của con người ở các giai đoạn lứa tuổi.</w:t>
      </w:r>
    </w:p>
    <w:p w:rsidR="00160F53" w:rsidRPr="00F96490" w:rsidRDefault="00160F53" w:rsidP="00F96490">
      <w:pPr>
        <w:pStyle w:val="ListParagraph"/>
        <w:spacing w:after="0" w:line="288" w:lineRule="auto"/>
        <w:ind w:left="1440"/>
        <w:jc w:val="both"/>
        <w:rPr>
          <w:rFonts w:ascii="Times New Roman" w:hAnsi="Times New Roman"/>
          <w:sz w:val="24"/>
          <w:szCs w:val="24"/>
          <w:lang w:val="vi-VN"/>
        </w:rPr>
      </w:pPr>
      <w:r w:rsidRPr="00F96490">
        <w:rPr>
          <w:rFonts w:ascii="Times New Roman" w:hAnsi="Times New Roman"/>
          <w:sz w:val="24"/>
          <w:szCs w:val="24"/>
          <w:lang w:val="vi-VN"/>
        </w:rPr>
        <w:t>+ Nghiên cứu các chỉ tiêu về  sinh lý người ở các giai đoạn lứa tuổi.</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Thời gian làm việc tại trường: Giờ hành chính các ngày trong tuần.</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Địa điểm làm việc: Giảng đường và phòng TN trường ĐHSP Hà Nội 2.</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Địa chỉ liên hệ: Tổ Động vật, khoa Sinh – KTNN, trường ĐHSP Hà Nội 2.</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Điện thoại : 0987924867</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lang w:val="vi-VN"/>
        </w:rPr>
        <w:t xml:space="preserve">Email: </w:t>
      </w:r>
      <w:r w:rsidRPr="00F96490">
        <w:rPr>
          <w:rFonts w:ascii="Times New Roman" w:hAnsi="Times New Roman"/>
          <w:sz w:val="24"/>
          <w:szCs w:val="24"/>
        </w:rPr>
        <w:t>hathiminhtam@gmail.com</w:t>
      </w:r>
    </w:p>
    <w:tbl>
      <w:tblPr>
        <w:tblW w:w="0" w:type="auto"/>
        <w:tblInd w:w="534" w:type="dxa"/>
        <w:tblLook w:val="04A0" w:firstRow="1" w:lastRow="0" w:firstColumn="1" w:lastColumn="0" w:noHBand="0" w:noVBand="1"/>
      </w:tblPr>
      <w:tblGrid>
        <w:gridCol w:w="3118"/>
        <w:gridCol w:w="3212"/>
        <w:gridCol w:w="2712"/>
      </w:tblGrid>
      <w:tr w:rsidR="00160F53" w:rsidRPr="00F96490" w:rsidTr="00070148">
        <w:tc>
          <w:tcPr>
            <w:tcW w:w="3118" w:type="dxa"/>
          </w:tcPr>
          <w:p w:rsidR="00160F53" w:rsidRPr="00F96490" w:rsidRDefault="00160F53" w:rsidP="00FA7A37">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KHOA</w:t>
            </w:r>
          </w:p>
        </w:tc>
        <w:tc>
          <w:tcPr>
            <w:tcW w:w="3212" w:type="dxa"/>
          </w:tcPr>
          <w:p w:rsidR="00160F53" w:rsidRPr="00F96490" w:rsidRDefault="00160F53" w:rsidP="00FA7A37">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BỘ MÔN</w:t>
            </w:r>
          </w:p>
        </w:tc>
        <w:tc>
          <w:tcPr>
            <w:tcW w:w="2712" w:type="dxa"/>
          </w:tcPr>
          <w:p w:rsidR="00160F53" w:rsidRPr="00F96490" w:rsidRDefault="00160F53" w:rsidP="00FA7A37">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NGƯỜI VIẾT</w:t>
            </w:r>
          </w:p>
        </w:tc>
      </w:tr>
      <w:tr w:rsidR="00160F53" w:rsidRPr="00F96490" w:rsidTr="00070148">
        <w:tc>
          <w:tcPr>
            <w:tcW w:w="3118" w:type="dxa"/>
          </w:tcPr>
          <w:p w:rsidR="00160F53" w:rsidRPr="00F96490" w:rsidRDefault="00160F53" w:rsidP="00FA7A37">
            <w:pPr>
              <w:pStyle w:val="ListParagraph"/>
              <w:spacing w:after="0" w:line="288" w:lineRule="auto"/>
              <w:ind w:left="0"/>
              <w:jc w:val="center"/>
              <w:rPr>
                <w:rFonts w:ascii="Times New Roman" w:hAnsi="Times New Roman"/>
                <w:b/>
                <w:sz w:val="24"/>
                <w:szCs w:val="24"/>
              </w:rPr>
            </w:pPr>
          </w:p>
          <w:p w:rsidR="00160F53" w:rsidRPr="00F96490" w:rsidRDefault="00160F53" w:rsidP="00FA7A37">
            <w:pPr>
              <w:pStyle w:val="ListParagraph"/>
              <w:spacing w:after="0" w:line="288" w:lineRule="auto"/>
              <w:ind w:left="0"/>
              <w:jc w:val="center"/>
              <w:rPr>
                <w:rFonts w:ascii="Times New Roman" w:hAnsi="Times New Roman"/>
                <w:b/>
                <w:sz w:val="24"/>
                <w:szCs w:val="24"/>
              </w:rPr>
            </w:pPr>
          </w:p>
          <w:p w:rsidR="00160F53" w:rsidRPr="00F96490" w:rsidRDefault="00160F53" w:rsidP="00FA7A37">
            <w:pPr>
              <w:pStyle w:val="ListParagraph"/>
              <w:spacing w:after="0" w:line="288" w:lineRule="auto"/>
              <w:ind w:left="0"/>
              <w:jc w:val="center"/>
              <w:rPr>
                <w:rFonts w:ascii="Times New Roman" w:hAnsi="Times New Roman"/>
                <w:b/>
                <w:sz w:val="24"/>
                <w:szCs w:val="24"/>
              </w:rPr>
            </w:pPr>
          </w:p>
          <w:p w:rsidR="00160F53" w:rsidRPr="00F96490" w:rsidRDefault="00160F53" w:rsidP="00FA7A37">
            <w:pPr>
              <w:pStyle w:val="ListParagraph"/>
              <w:spacing w:after="0" w:line="288" w:lineRule="auto"/>
              <w:ind w:left="0"/>
              <w:jc w:val="center"/>
              <w:rPr>
                <w:rFonts w:ascii="Times New Roman" w:hAnsi="Times New Roman"/>
                <w:b/>
                <w:sz w:val="24"/>
                <w:szCs w:val="24"/>
              </w:rPr>
            </w:pPr>
          </w:p>
          <w:p w:rsidR="00160F53" w:rsidRPr="00F96490" w:rsidRDefault="00160F53" w:rsidP="00FA7A37">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Nguyễn Văn Đính</w:t>
            </w:r>
          </w:p>
          <w:p w:rsidR="00160F53" w:rsidRPr="00F96490" w:rsidRDefault="00160F53" w:rsidP="00FA7A37">
            <w:pPr>
              <w:pStyle w:val="ListParagraph"/>
              <w:spacing w:after="0" w:line="288" w:lineRule="auto"/>
              <w:ind w:left="0"/>
              <w:jc w:val="center"/>
              <w:rPr>
                <w:rFonts w:ascii="Times New Roman" w:hAnsi="Times New Roman"/>
                <w:b/>
                <w:sz w:val="24"/>
                <w:szCs w:val="24"/>
              </w:rPr>
            </w:pPr>
          </w:p>
        </w:tc>
        <w:tc>
          <w:tcPr>
            <w:tcW w:w="3212" w:type="dxa"/>
          </w:tcPr>
          <w:p w:rsidR="00160F53" w:rsidRPr="00F96490" w:rsidRDefault="00160F53" w:rsidP="00FA7A37">
            <w:pPr>
              <w:pStyle w:val="ListParagraph"/>
              <w:spacing w:after="0" w:line="288" w:lineRule="auto"/>
              <w:ind w:left="0"/>
              <w:jc w:val="center"/>
              <w:rPr>
                <w:rFonts w:ascii="Times New Roman" w:hAnsi="Times New Roman"/>
                <w:b/>
                <w:sz w:val="24"/>
                <w:szCs w:val="24"/>
                <w:lang w:val="vi-VN"/>
              </w:rPr>
            </w:pPr>
          </w:p>
          <w:p w:rsidR="00160F53" w:rsidRPr="00F96490" w:rsidRDefault="00160F53" w:rsidP="00FA7A37">
            <w:pPr>
              <w:pStyle w:val="ListParagraph"/>
              <w:spacing w:after="0" w:line="288" w:lineRule="auto"/>
              <w:ind w:left="0"/>
              <w:jc w:val="center"/>
              <w:rPr>
                <w:rFonts w:ascii="Times New Roman" w:hAnsi="Times New Roman"/>
                <w:b/>
                <w:sz w:val="24"/>
                <w:szCs w:val="24"/>
                <w:lang w:val="vi-VN"/>
              </w:rPr>
            </w:pPr>
          </w:p>
          <w:p w:rsidR="00160F53" w:rsidRPr="00F96490" w:rsidRDefault="00160F53" w:rsidP="00FA7A37">
            <w:pPr>
              <w:pStyle w:val="ListParagraph"/>
              <w:spacing w:after="0" w:line="288" w:lineRule="auto"/>
              <w:ind w:left="0"/>
              <w:jc w:val="center"/>
              <w:rPr>
                <w:rFonts w:ascii="Times New Roman" w:hAnsi="Times New Roman"/>
                <w:b/>
                <w:sz w:val="24"/>
                <w:szCs w:val="24"/>
                <w:lang w:val="vi-VN"/>
              </w:rPr>
            </w:pPr>
          </w:p>
          <w:p w:rsidR="00160F53" w:rsidRPr="00F96490" w:rsidRDefault="00160F53" w:rsidP="00FA7A37">
            <w:pPr>
              <w:pStyle w:val="ListParagraph"/>
              <w:spacing w:after="0" w:line="288" w:lineRule="auto"/>
              <w:ind w:left="0"/>
              <w:jc w:val="center"/>
              <w:rPr>
                <w:rFonts w:ascii="Times New Roman" w:hAnsi="Times New Roman"/>
                <w:b/>
                <w:sz w:val="24"/>
                <w:szCs w:val="24"/>
                <w:lang w:val="vi-VN"/>
              </w:rPr>
            </w:pPr>
          </w:p>
          <w:p w:rsidR="00160F53" w:rsidRPr="00FA7A37" w:rsidRDefault="00160F53" w:rsidP="00FA7A37">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lang w:val="vi-VN"/>
              </w:rPr>
              <w:t>Nguyễ</w:t>
            </w:r>
            <w:r w:rsidR="00FA7A37">
              <w:rPr>
                <w:rFonts w:ascii="Times New Roman" w:hAnsi="Times New Roman"/>
                <w:b/>
                <w:sz w:val="24"/>
                <w:szCs w:val="24"/>
                <w:lang w:val="vi-VN"/>
              </w:rPr>
              <w:t xml:space="preserve">n </w:t>
            </w:r>
            <w:r w:rsidR="00FA7A37">
              <w:rPr>
                <w:rFonts w:ascii="Times New Roman" w:hAnsi="Times New Roman"/>
                <w:b/>
                <w:sz w:val="24"/>
                <w:szCs w:val="24"/>
              </w:rPr>
              <w:t>Văn Hiếu</w:t>
            </w:r>
          </w:p>
        </w:tc>
        <w:tc>
          <w:tcPr>
            <w:tcW w:w="2712" w:type="dxa"/>
          </w:tcPr>
          <w:p w:rsidR="00160F53" w:rsidRPr="00F96490" w:rsidRDefault="00160F53" w:rsidP="00FA7A37">
            <w:pPr>
              <w:pStyle w:val="ListParagraph"/>
              <w:spacing w:after="0" w:line="288" w:lineRule="auto"/>
              <w:ind w:left="0"/>
              <w:jc w:val="center"/>
              <w:rPr>
                <w:rFonts w:ascii="Times New Roman" w:hAnsi="Times New Roman"/>
                <w:b/>
                <w:sz w:val="24"/>
                <w:szCs w:val="24"/>
                <w:lang w:val="vi-VN"/>
              </w:rPr>
            </w:pPr>
          </w:p>
          <w:p w:rsidR="00160F53" w:rsidRPr="00F96490" w:rsidRDefault="00160F53" w:rsidP="00FA7A37">
            <w:pPr>
              <w:pStyle w:val="ListParagraph"/>
              <w:spacing w:after="0" w:line="288" w:lineRule="auto"/>
              <w:ind w:left="0"/>
              <w:jc w:val="center"/>
              <w:rPr>
                <w:rFonts w:ascii="Times New Roman" w:hAnsi="Times New Roman"/>
                <w:b/>
                <w:sz w:val="24"/>
                <w:szCs w:val="24"/>
                <w:lang w:val="vi-VN"/>
              </w:rPr>
            </w:pPr>
          </w:p>
          <w:p w:rsidR="00160F53" w:rsidRPr="00F96490" w:rsidRDefault="00160F53" w:rsidP="00FA7A37">
            <w:pPr>
              <w:pStyle w:val="ListParagraph"/>
              <w:spacing w:after="0" w:line="288" w:lineRule="auto"/>
              <w:ind w:left="0"/>
              <w:jc w:val="center"/>
              <w:rPr>
                <w:rFonts w:ascii="Times New Roman" w:hAnsi="Times New Roman"/>
                <w:b/>
                <w:sz w:val="24"/>
                <w:szCs w:val="24"/>
                <w:lang w:val="vi-VN"/>
              </w:rPr>
            </w:pPr>
          </w:p>
          <w:p w:rsidR="00160F53" w:rsidRPr="00F96490" w:rsidRDefault="00160F53" w:rsidP="00FA7A37">
            <w:pPr>
              <w:pStyle w:val="ListParagraph"/>
              <w:spacing w:after="0" w:line="288" w:lineRule="auto"/>
              <w:ind w:left="0"/>
              <w:jc w:val="center"/>
              <w:rPr>
                <w:rFonts w:ascii="Times New Roman" w:hAnsi="Times New Roman"/>
                <w:b/>
                <w:sz w:val="24"/>
                <w:szCs w:val="24"/>
                <w:lang w:val="vi-VN"/>
              </w:rPr>
            </w:pPr>
          </w:p>
          <w:p w:rsidR="00160F53" w:rsidRPr="00F96490" w:rsidRDefault="00160F53" w:rsidP="00FA7A37">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Nguyễn Xuân Thành</w:t>
            </w:r>
          </w:p>
        </w:tc>
      </w:tr>
    </w:tbl>
    <w:p w:rsidR="00160F53" w:rsidRPr="00F96490" w:rsidRDefault="00160F53" w:rsidP="00F96490">
      <w:pPr>
        <w:pStyle w:val="ListParagraph"/>
        <w:spacing w:after="0" w:line="288" w:lineRule="auto"/>
        <w:ind w:left="1440"/>
        <w:rPr>
          <w:rFonts w:ascii="Times New Roman" w:hAnsi="Times New Roman"/>
          <w:b/>
          <w:sz w:val="24"/>
          <w:szCs w:val="24"/>
        </w:rPr>
      </w:pPr>
    </w:p>
    <w:p w:rsidR="00160F53" w:rsidRPr="00F96490" w:rsidRDefault="00160F53" w:rsidP="00F96490">
      <w:pPr>
        <w:pStyle w:val="ListParagraph"/>
        <w:spacing w:after="0" w:line="288" w:lineRule="auto"/>
        <w:ind w:left="1440"/>
        <w:rPr>
          <w:rFonts w:ascii="Times New Roman" w:hAnsi="Times New Roman"/>
          <w:b/>
          <w:sz w:val="24"/>
          <w:szCs w:val="24"/>
        </w:rPr>
      </w:pPr>
    </w:p>
    <w:p w:rsidR="00160F53" w:rsidRPr="00F96490" w:rsidRDefault="00FA7A37" w:rsidP="00F96490">
      <w:pPr>
        <w:spacing w:after="0" w:line="288" w:lineRule="auto"/>
        <w:ind w:right="-99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55. </w:t>
      </w:r>
      <w:r w:rsidR="00160F53" w:rsidRPr="00F96490">
        <w:rPr>
          <w:rFonts w:ascii="Times New Roman" w:eastAsia="Times New Roman" w:hAnsi="Times New Roman" w:cs="Times New Roman"/>
          <w:b/>
          <w:bCs/>
          <w:color w:val="000000"/>
          <w:sz w:val="24"/>
          <w:szCs w:val="24"/>
        </w:rPr>
        <w:t>ĐỀ CƯƠNG MÔN HỌC</w:t>
      </w:r>
    </w:p>
    <w:p w:rsidR="00160F53" w:rsidRPr="00F96490" w:rsidRDefault="00160F53" w:rsidP="00F96490">
      <w:pPr>
        <w:spacing w:after="0" w:line="288" w:lineRule="auto"/>
        <w:ind w:right="-992"/>
        <w:jc w:val="center"/>
        <w:rPr>
          <w:rFonts w:ascii="Times New Roman" w:eastAsia="Times New Roman" w:hAnsi="Times New Roman" w:cs="Times New Roman"/>
          <w:b/>
          <w:bCs/>
          <w:color w:val="000000"/>
          <w:sz w:val="24"/>
          <w:szCs w:val="24"/>
        </w:rPr>
      </w:pPr>
      <w:r w:rsidRPr="00F96490">
        <w:rPr>
          <w:rFonts w:ascii="Times New Roman" w:eastAsia="Times New Roman" w:hAnsi="Times New Roman" w:cs="Times New Roman"/>
          <w:b/>
          <w:bCs/>
          <w:color w:val="000000"/>
          <w:sz w:val="24"/>
          <w:szCs w:val="24"/>
        </w:rPr>
        <w:t>SINH LÝ HỌC HOẠT ĐỘNG THẦN KINH CẤP CAO</w:t>
      </w:r>
    </w:p>
    <w:p w:rsidR="00160F53" w:rsidRPr="00F96490" w:rsidRDefault="00160F53" w:rsidP="00F96490">
      <w:pPr>
        <w:spacing w:after="0" w:line="288" w:lineRule="auto"/>
        <w:ind w:right="-992"/>
        <w:jc w:val="center"/>
        <w:rPr>
          <w:rFonts w:ascii="Times New Roman" w:eastAsia="Times New Roman" w:hAnsi="Times New Roman" w:cs="Times New Roman"/>
          <w:b/>
          <w:bCs/>
          <w:color w:val="000000"/>
          <w:sz w:val="24"/>
          <w:szCs w:val="24"/>
        </w:rPr>
      </w:pPr>
      <w:r w:rsidRPr="00F96490">
        <w:rPr>
          <w:rFonts w:ascii="Times New Roman" w:eastAsia="Times New Roman" w:hAnsi="Times New Roman" w:cs="Times New Roman"/>
          <w:b/>
          <w:iCs/>
          <w:color w:val="000000"/>
          <w:sz w:val="24"/>
          <w:szCs w:val="24"/>
        </w:rPr>
        <w:t>(PHYSIOLOGY OF HIGHER NERVOUS ACTIVITY)</w:t>
      </w:r>
    </w:p>
    <w:p w:rsidR="00160F53" w:rsidRPr="00F96490" w:rsidRDefault="00160F53" w:rsidP="00F96490">
      <w:pPr>
        <w:spacing w:after="0" w:line="288" w:lineRule="auto"/>
        <w:ind w:right="-993"/>
        <w:jc w:val="center"/>
        <w:rPr>
          <w:rFonts w:ascii="Times New Roman" w:eastAsia="Times New Roman" w:hAnsi="Times New Roman" w:cs="Times New Roman"/>
          <w:b/>
          <w:color w:val="000000"/>
          <w:sz w:val="24"/>
          <w:szCs w:val="24"/>
        </w:rPr>
      </w:pPr>
      <w:r w:rsidRPr="00F96490">
        <w:rPr>
          <w:rFonts w:ascii="Times New Roman" w:eastAsia="Times New Roman" w:hAnsi="Times New Roman" w:cs="Times New Roman"/>
          <w:b/>
          <w:color w:val="000000"/>
          <w:sz w:val="24"/>
          <w:szCs w:val="24"/>
        </w:rPr>
        <w:t>Mã số môn học: SH 434</w:t>
      </w:r>
    </w:p>
    <w:p w:rsidR="00160F53" w:rsidRPr="00F96490" w:rsidRDefault="00160F53" w:rsidP="00F96490">
      <w:pPr>
        <w:spacing w:after="0" w:line="288" w:lineRule="auto"/>
        <w:jc w:val="both"/>
        <w:rPr>
          <w:rFonts w:ascii="Times New Roman" w:eastAsia="Calibri" w:hAnsi="Times New Roman" w:cs="Times New Roman"/>
          <w:color w:val="000000"/>
          <w:sz w:val="24"/>
          <w:szCs w:val="24"/>
        </w:rPr>
      </w:pPr>
      <w:r w:rsidRPr="00F96490">
        <w:rPr>
          <w:rFonts w:ascii="Times New Roman" w:eastAsia="Calibri" w:hAnsi="Times New Roman" w:cs="Times New Roman"/>
          <w:b/>
          <w:bCs/>
          <w:color w:val="000000"/>
          <w:sz w:val="24"/>
          <w:szCs w:val="24"/>
        </w:rPr>
        <w:t xml:space="preserve">1. Thông tin về môn học </w:t>
      </w:r>
    </w:p>
    <w:p w:rsidR="00160F53" w:rsidRPr="00F96490" w:rsidRDefault="00160F53" w:rsidP="00F96490">
      <w:pPr>
        <w:spacing w:after="0" w:line="288" w:lineRule="auto"/>
        <w:jc w:val="both"/>
        <w:rPr>
          <w:rFonts w:ascii="Times New Roman" w:eastAsia="Calibri" w:hAnsi="Times New Roman" w:cs="Times New Roman"/>
          <w:b/>
          <w:i/>
          <w:color w:val="000000"/>
          <w:sz w:val="24"/>
          <w:szCs w:val="24"/>
        </w:rPr>
      </w:pPr>
      <w:r w:rsidRPr="00F96490">
        <w:rPr>
          <w:rFonts w:ascii="Times New Roman" w:eastAsia="Calibri" w:hAnsi="Times New Roman" w:cs="Times New Roman"/>
          <w:color w:val="000000"/>
          <w:sz w:val="24"/>
          <w:szCs w:val="24"/>
        </w:rPr>
        <w:t xml:space="preserve">1.1.Tên môn học: </w:t>
      </w:r>
      <w:r w:rsidRPr="00F96490">
        <w:rPr>
          <w:rFonts w:ascii="Times New Roman" w:eastAsia="Calibri" w:hAnsi="Times New Roman" w:cs="Times New Roman"/>
          <w:b/>
          <w:i/>
          <w:color w:val="000000"/>
          <w:sz w:val="24"/>
          <w:szCs w:val="24"/>
        </w:rPr>
        <w:t>Sinh lý học hoạt động thần kinh cấp cao</w:t>
      </w:r>
    </w:p>
    <w:p w:rsidR="00160F53" w:rsidRPr="00F96490" w:rsidRDefault="00160F53" w:rsidP="00F96490">
      <w:pPr>
        <w:spacing w:after="0" w:line="288" w:lineRule="auto"/>
        <w:jc w:val="both"/>
        <w:rPr>
          <w:rFonts w:ascii="Times New Roman" w:eastAsia="Calibri" w:hAnsi="Times New Roman" w:cs="Times New Roman"/>
          <w:color w:val="000000"/>
          <w:sz w:val="24"/>
          <w:szCs w:val="24"/>
        </w:rPr>
      </w:pPr>
      <w:r w:rsidRPr="00F96490">
        <w:rPr>
          <w:rFonts w:ascii="Times New Roman" w:eastAsia="Calibri" w:hAnsi="Times New Roman" w:cs="Times New Roman"/>
          <w:color w:val="000000"/>
          <w:sz w:val="24"/>
          <w:szCs w:val="24"/>
        </w:rPr>
        <w:t>1.2. Mã môn học: SH 434</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1.3. Loại môn học: Tự chọn</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1.4. Đơn vị phụ trách môn học: Tổ Động vật; Khoa Sinh – KTNN, trường ĐHSP Hà Nội 2</w:t>
      </w:r>
    </w:p>
    <w:p w:rsidR="00160F53" w:rsidRPr="00F96490" w:rsidRDefault="00160F53" w:rsidP="00F96490">
      <w:pPr>
        <w:spacing w:after="0" w:line="288" w:lineRule="auto"/>
        <w:rPr>
          <w:rFonts w:ascii="Times New Roman" w:eastAsia="Calibri" w:hAnsi="Times New Roman" w:cs="Times New Roman"/>
          <w:color w:val="000000"/>
          <w:sz w:val="24"/>
          <w:szCs w:val="24"/>
        </w:rPr>
      </w:pPr>
      <w:r w:rsidRPr="00F96490">
        <w:rPr>
          <w:rFonts w:ascii="Times New Roman" w:eastAsia="Calibri" w:hAnsi="Times New Roman" w:cs="Times New Roman"/>
          <w:color w:val="000000"/>
          <w:sz w:val="24"/>
          <w:szCs w:val="24"/>
        </w:rPr>
        <w:t>1.5. Số tín chỉ: 02</w:t>
      </w:r>
    </w:p>
    <w:p w:rsidR="00160F53" w:rsidRPr="00F96490" w:rsidRDefault="00160F53" w:rsidP="00F96490">
      <w:pPr>
        <w:spacing w:after="0" w:line="288" w:lineRule="auto"/>
        <w:rPr>
          <w:rFonts w:ascii="Times New Roman" w:eastAsia="Calibri" w:hAnsi="Times New Roman" w:cs="Times New Roman"/>
          <w:sz w:val="24"/>
          <w:szCs w:val="24"/>
        </w:rPr>
      </w:pPr>
      <w:r w:rsidRPr="00F96490">
        <w:rPr>
          <w:rFonts w:ascii="Times New Roman" w:eastAsia="Calibri" w:hAnsi="Times New Roman" w:cs="Times New Roman"/>
          <w:color w:val="000000"/>
          <w:sz w:val="24"/>
          <w:szCs w:val="24"/>
        </w:rPr>
        <w:t xml:space="preserve"> - Lý thuyết</w:t>
      </w:r>
      <w:r w:rsidRPr="00F96490">
        <w:rPr>
          <w:rFonts w:ascii="Times New Roman" w:eastAsia="Calibri" w:hAnsi="Times New Roman" w:cs="Times New Roman"/>
          <w:b/>
          <w:sz w:val="24"/>
          <w:szCs w:val="24"/>
        </w:rPr>
        <w:t xml:space="preserve">: </w:t>
      </w:r>
      <w:r w:rsidRPr="00F96490">
        <w:rPr>
          <w:rFonts w:ascii="Times New Roman" w:eastAsia="Calibri" w:hAnsi="Times New Roman" w:cs="Times New Roman"/>
          <w:sz w:val="24"/>
          <w:szCs w:val="24"/>
        </w:rPr>
        <w:t>15</w:t>
      </w:r>
    </w:p>
    <w:p w:rsidR="00160F53" w:rsidRPr="00F96490" w:rsidRDefault="00160F53" w:rsidP="00F96490">
      <w:pPr>
        <w:spacing w:after="0" w:line="288" w:lineRule="auto"/>
        <w:rPr>
          <w:rFonts w:ascii="Times New Roman" w:eastAsia="Calibri" w:hAnsi="Times New Roman" w:cs="Times New Roman"/>
          <w:sz w:val="24"/>
          <w:szCs w:val="24"/>
        </w:rPr>
      </w:pPr>
      <w:r w:rsidRPr="00F96490">
        <w:rPr>
          <w:rFonts w:ascii="Times New Roman" w:eastAsia="Calibri" w:hAnsi="Times New Roman" w:cs="Times New Roman"/>
          <w:sz w:val="24"/>
          <w:szCs w:val="24"/>
        </w:rPr>
        <w:t xml:space="preserve">- Thảo luận: 30 </w:t>
      </w:r>
    </w:p>
    <w:p w:rsidR="00160F53" w:rsidRPr="00F96490" w:rsidRDefault="00160F53" w:rsidP="00F96490">
      <w:pPr>
        <w:spacing w:after="0" w:line="288" w:lineRule="auto"/>
        <w:rPr>
          <w:rFonts w:ascii="Times New Roman" w:eastAsia="Calibri" w:hAnsi="Times New Roman" w:cs="Times New Roman"/>
          <w:b/>
          <w:sz w:val="24"/>
          <w:szCs w:val="24"/>
        </w:rPr>
      </w:pPr>
      <w:r w:rsidRPr="00F96490">
        <w:rPr>
          <w:rFonts w:ascii="Times New Roman" w:eastAsia="Calibri" w:hAnsi="Times New Roman" w:cs="Times New Roman"/>
          <w:sz w:val="24"/>
          <w:szCs w:val="24"/>
        </w:rPr>
        <w:t>- Tự học: 90</w:t>
      </w:r>
    </w:p>
    <w:p w:rsidR="00160F53" w:rsidRPr="00F96490" w:rsidRDefault="00160F53" w:rsidP="00F96490">
      <w:pPr>
        <w:spacing w:after="0" w:line="288" w:lineRule="auto"/>
        <w:rPr>
          <w:rFonts w:ascii="Times New Roman" w:eastAsia="Calibri" w:hAnsi="Times New Roman" w:cs="Times New Roman"/>
          <w:sz w:val="24"/>
          <w:szCs w:val="24"/>
        </w:rPr>
      </w:pPr>
      <w:r w:rsidRPr="00F96490">
        <w:rPr>
          <w:rFonts w:ascii="Times New Roman" w:eastAsia="Calibri" w:hAnsi="Times New Roman" w:cs="Times New Roman"/>
          <w:sz w:val="24"/>
          <w:szCs w:val="24"/>
        </w:rPr>
        <w:t>1.6. Điều kiện tiên quyết:  Sinh lý người và động vật</w:t>
      </w:r>
    </w:p>
    <w:p w:rsidR="00160F53" w:rsidRPr="00F96490" w:rsidRDefault="00160F53" w:rsidP="00F96490">
      <w:pPr>
        <w:spacing w:after="0" w:line="288" w:lineRule="auto"/>
        <w:jc w:val="both"/>
        <w:rPr>
          <w:rFonts w:ascii="Times New Roman" w:eastAsia="Calibri" w:hAnsi="Times New Roman" w:cs="Times New Roman"/>
          <w:bCs/>
          <w:color w:val="000000"/>
          <w:sz w:val="24"/>
          <w:szCs w:val="24"/>
        </w:rPr>
      </w:pPr>
      <w:r w:rsidRPr="00F96490">
        <w:rPr>
          <w:rFonts w:ascii="Times New Roman" w:eastAsia="Calibri" w:hAnsi="Times New Roman" w:cs="Times New Roman"/>
          <w:bCs/>
          <w:color w:val="000000"/>
          <w:sz w:val="24"/>
          <w:szCs w:val="24"/>
        </w:rPr>
        <w:t>1.7. Tóm tắt nội dung môn học</w:t>
      </w:r>
    </w:p>
    <w:p w:rsidR="00160F53" w:rsidRPr="00F96490" w:rsidRDefault="00160F53" w:rsidP="00F96490">
      <w:pPr>
        <w:widowControl w:val="0"/>
        <w:autoSpaceDE w:val="0"/>
        <w:autoSpaceDN w:val="0"/>
        <w:adjustRightInd w:val="0"/>
        <w:spacing w:after="0" w:line="288" w:lineRule="auto"/>
        <w:ind w:firstLine="720"/>
        <w:jc w:val="both"/>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 xml:space="preserve">Sinh lý học thần kinh cấp cao là môn khoa học nghiên cứu các quy luật hoạt động của các </w:t>
      </w:r>
      <w:r w:rsidRPr="00F96490">
        <w:rPr>
          <w:rFonts w:ascii="Times New Roman" w:eastAsia="Times New Roman" w:hAnsi="Times New Roman" w:cs="Times New Roman"/>
          <w:color w:val="000000"/>
          <w:sz w:val="24"/>
          <w:szCs w:val="24"/>
        </w:rPr>
        <w:lastRenderedPageBreak/>
        <w:t xml:space="preserve">trung tâm cao cấp thuộc não bộ ở người và động vật cùng các ứng dụng của chúng trong cuộc sống. Sinh lý thần kinh cấp cao cũng nghiên cứu các học thuyết, cơ chế hình thành cảm xúc, trí nhớ của con người và động vật. </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ab/>
      </w:r>
      <w:r w:rsidRPr="00F96490">
        <w:rPr>
          <w:rFonts w:ascii="Times New Roman" w:eastAsia="Calibri" w:hAnsi="Times New Roman" w:cs="Times New Roman"/>
          <w:color w:val="000000"/>
          <w:sz w:val="24"/>
          <w:szCs w:val="24"/>
        </w:rPr>
        <w:t>Sinh lý học thần kinh cấp caocó liên quan gián tiếp tới kiến thức về cơ thể người và động vật trong chương trình sinh học 8 và sinh học 10.</w:t>
      </w:r>
    </w:p>
    <w:p w:rsidR="00160F53" w:rsidRPr="00F96490" w:rsidRDefault="00160F53" w:rsidP="00F96490">
      <w:pPr>
        <w:spacing w:after="0" w:line="288" w:lineRule="auto"/>
        <w:ind w:firstLine="720"/>
        <w:jc w:val="both"/>
        <w:rPr>
          <w:rFonts w:ascii="Times New Roman" w:eastAsia="Calibri" w:hAnsi="Times New Roman" w:cs="Times New Roman"/>
          <w:bCs/>
          <w:color w:val="000000"/>
          <w:sz w:val="24"/>
          <w:szCs w:val="24"/>
        </w:rPr>
      </w:pPr>
      <w:r w:rsidRPr="00F96490">
        <w:rPr>
          <w:rFonts w:ascii="Times New Roman" w:eastAsia="Calibri" w:hAnsi="Times New Roman" w:cs="Times New Roman"/>
          <w:bCs/>
          <w:color w:val="000000"/>
          <w:sz w:val="24"/>
          <w:szCs w:val="24"/>
        </w:rPr>
        <w:t>Sinh lý học thần kinh cấp cao thuộc khối kiến thức chuyên sâu ngành. Môn học  có liên quan chặt chẽ tới các môn học thuộc khối kiến thức nền tảng chuyên ngành như Giải phẫu người, Sinh lý người và động vật, Lý sinh học. Đồng thời môn họccũng cung cấp kiến thức cho quá trình nghiên cứu khoa học, hoàn thành khoá luận và môn thay thế khoá luận tốt nghiệp.</w:t>
      </w:r>
    </w:p>
    <w:p w:rsidR="00160F53" w:rsidRPr="00F96490" w:rsidRDefault="00160F53" w:rsidP="00F96490">
      <w:pPr>
        <w:spacing w:after="0" w:line="288" w:lineRule="auto"/>
        <w:jc w:val="both"/>
        <w:rPr>
          <w:rFonts w:ascii="Times New Roman" w:eastAsia="Calibri" w:hAnsi="Times New Roman" w:cs="Times New Roman"/>
          <w:bCs/>
          <w:color w:val="000000"/>
          <w:sz w:val="24"/>
          <w:szCs w:val="24"/>
        </w:rPr>
      </w:pPr>
      <w:r w:rsidRPr="00F96490">
        <w:rPr>
          <w:rFonts w:ascii="Times New Roman" w:eastAsia="Calibri" w:hAnsi="Times New Roman" w:cs="Times New Roman"/>
          <w:b/>
          <w:bCs/>
          <w:color w:val="000000"/>
          <w:sz w:val="24"/>
          <w:szCs w:val="24"/>
        </w:rPr>
        <w:t>2. Mục tiêu của môn học</w:t>
      </w:r>
    </w:p>
    <w:p w:rsidR="00160F53" w:rsidRPr="00F96490" w:rsidRDefault="00160F53" w:rsidP="00F96490">
      <w:pPr>
        <w:spacing w:after="0" w:line="288" w:lineRule="auto"/>
        <w:jc w:val="both"/>
        <w:rPr>
          <w:rFonts w:ascii="Times New Roman" w:eastAsia="Calibri" w:hAnsi="Times New Roman" w:cs="Times New Roman"/>
          <w:bCs/>
          <w:sz w:val="24"/>
          <w:szCs w:val="24"/>
        </w:rPr>
      </w:pPr>
      <w:r w:rsidRPr="00F96490">
        <w:rPr>
          <w:rFonts w:ascii="Times New Roman" w:eastAsia="Times New Roman" w:hAnsi="Times New Roman" w:cs="Times New Roman"/>
          <w:iCs/>
          <w:sz w:val="24"/>
          <w:szCs w:val="24"/>
        </w:rPr>
        <w:t xml:space="preserve">2.1. </w:t>
      </w:r>
      <w:r w:rsidRPr="00F96490">
        <w:rPr>
          <w:rFonts w:ascii="Times New Roman" w:eastAsia="Calibri" w:hAnsi="Times New Roman" w:cs="Times New Roman"/>
          <w:bCs/>
          <w:sz w:val="24"/>
          <w:szCs w:val="24"/>
        </w:rPr>
        <w:t xml:space="preserve">Mục tiêu nhận thức </w:t>
      </w:r>
    </w:p>
    <w:p w:rsidR="00160F53" w:rsidRPr="00F96490" w:rsidRDefault="00160F53" w:rsidP="00F96490">
      <w:pPr>
        <w:spacing w:after="0" w:line="288" w:lineRule="auto"/>
        <w:rPr>
          <w:rFonts w:ascii="Times New Roman" w:eastAsia="Calibri" w:hAnsi="Times New Roman" w:cs="Times New Roman"/>
          <w:b/>
          <w:bCs/>
          <w:i/>
          <w:iCs/>
          <w:sz w:val="24"/>
          <w:szCs w:val="24"/>
        </w:rPr>
      </w:pPr>
      <w:r w:rsidRPr="00F96490">
        <w:rPr>
          <w:rFonts w:ascii="Times New Roman" w:eastAsia="Calibri" w:hAnsi="Times New Roman" w:cs="Times New Roman"/>
          <w:b/>
          <w:bCs/>
          <w:i/>
          <w:iCs/>
          <w:sz w:val="24"/>
          <w:szCs w:val="24"/>
        </w:rPr>
        <w:t>Sau khi kết thúc môn học, người học sẽ phải đạt những mục tiêu sau:</w:t>
      </w:r>
    </w:p>
    <w:p w:rsidR="00160F53" w:rsidRPr="00F96490" w:rsidRDefault="00160F53" w:rsidP="00F96490">
      <w:pPr>
        <w:spacing w:after="0" w:line="288" w:lineRule="auto"/>
        <w:jc w:val="both"/>
        <w:rPr>
          <w:rFonts w:ascii="Times New Roman" w:eastAsia="Calibri" w:hAnsi="Times New Roman" w:cs="Times New Roman"/>
          <w:b/>
          <w:bCs/>
          <w:sz w:val="24"/>
          <w:szCs w:val="24"/>
        </w:rPr>
      </w:pPr>
      <w:r w:rsidRPr="00F96490">
        <w:rPr>
          <w:rFonts w:ascii="Times New Roman" w:eastAsia="Calibri" w:hAnsi="Times New Roman" w:cs="Times New Roman"/>
          <w:bCs/>
          <w:sz w:val="24"/>
          <w:szCs w:val="24"/>
        </w:rPr>
        <w:t>- Nắm được các khái niệm cơ bản của khoa học Sinh lý thần kinh cấp cao.</w:t>
      </w:r>
    </w:p>
    <w:p w:rsidR="00160F53" w:rsidRPr="00F96490" w:rsidRDefault="00160F53" w:rsidP="00F96490">
      <w:pPr>
        <w:spacing w:after="0" w:line="288" w:lineRule="auto"/>
        <w:jc w:val="both"/>
        <w:rPr>
          <w:rFonts w:ascii="Times New Roman" w:eastAsia="Calibri" w:hAnsi="Times New Roman" w:cs="Times New Roman"/>
          <w:bCs/>
          <w:sz w:val="24"/>
          <w:szCs w:val="24"/>
        </w:rPr>
      </w:pPr>
      <w:r w:rsidRPr="00F96490">
        <w:rPr>
          <w:rFonts w:ascii="Times New Roman" w:eastAsia="Calibri" w:hAnsi="Times New Roman" w:cs="Times New Roman"/>
          <w:bCs/>
          <w:sz w:val="24"/>
          <w:szCs w:val="24"/>
        </w:rPr>
        <w:t>- Nắm vững nội dung cơ bản các quy luật hoạt động thần kinh cấp cao.</w:t>
      </w:r>
    </w:p>
    <w:p w:rsidR="00160F53" w:rsidRPr="00F96490" w:rsidRDefault="00160F53" w:rsidP="00F96490">
      <w:pPr>
        <w:spacing w:after="0" w:line="288" w:lineRule="auto"/>
        <w:jc w:val="both"/>
        <w:rPr>
          <w:rFonts w:ascii="Times New Roman" w:eastAsia="Calibri" w:hAnsi="Times New Roman" w:cs="Times New Roman"/>
          <w:bCs/>
          <w:sz w:val="24"/>
          <w:szCs w:val="24"/>
        </w:rPr>
      </w:pPr>
      <w:r w:rsidRPr="00F96490">
        <w:rPr>
          <w:rFonts w:ascii="Times New Roman" w:eastAsia="Calibri" w:hAnsi="Times New Roman" w:cs="Times New Roman"/>
          <w:bCs/>
          <w:sz w:val="24"/>
          <w:szCs w:val="24"/>
        </w:rPr>
        <w:t>- Nắm vững các học thuyết, chức năng, cơ chế của trí nhớ và cảm xúc.</w:t>
      </w:r>
    </w:p>
    <w:p w:rsidR="00160F53" w:rsidRPr="00F96490" w:rsidRDefault="00160F53" w:rsidP="00F96490">
      <w:pPr>
        <w:spacing w:after="0" w:line="288" w:lineRule="auto"/>
        <w:jc w:val="both"/>
        <w:rPr>
          <w:rFonts w:ascii="Times New Roman" w:eastAsia="Calibri" w:hAnsi="Times New Roman" w:cs="Times New Roman"/>
          <w:bCs/>
          <w:sz w:val="24"/>
          <w:szCs w:val="24"/>
        </w:rPr>
      </w:pPr>
      <w:r w:rsidRPr="00F96490">
        <w:rPr>
          <w:rFonts w:ascii="Times New Roman" w:eastAsia="Calibri" w:hAnsi="Times New Roman" w:cs="Times New Roman"/>
          <w:bCs/>
          <w:sz w:val="24"/>
          <w:szCs w:val="24"/>
        </w:rPr>
        <w:t>- Nắm vững và vận dụng linh hoạt các kiến thức Sinh học có liên quan ở phổ thông trong giảng dạy.</w:t>
      </w:r>
    </w:p>
    <w:p w:rsidR="00160F53" w:rsidRPr="00F96490" w:rsidRDefault="00160F53" w:rsidP="00F96490">
      <w:pPr>
        <w:spacing w:after="0" w:line="288" w:lineRule="auto"/>
        <w:jc w:val="both"/>
        <w:rPr>
          <w:rFonts w:ascii="Times New Roman" w:eastAsia="Calibri" w:hAnsi="Times New Roman" w:cs="Times New Roman"/>
          <w:bCs/>
          <w:sz w:val="24"/>
          <w:szCs w:val="24"/>
          <w:lang w:val="it-IT"/>
        </w:rPr>
      </w:pPr>
      <w:r w:rsidRPr="00F96490">
        <w:rPr>
          <w:rFonts w:ascii="Times New Roman" w:eastAsia="Calibri" w:hAnsi="Times New Roman" w:cs="Times New Roman"/>
          <w:bCs/>
          <w:sz w:val="24"/>
          <w:szCs w:val="24"/>
        </w:rPr>
        <w:t>2.2.</w:t>
      </w:r>
      <w:r w:rsidRPr="00F96490">
        <w:rPr>
          <w:rFonts w:ascii="Times New Roman" w:eastAsia="Calibri" w:hAnsi="Times New Roman" w:cs="Times New Roman"/>
          <w:bCs/>
          <w:sz w:val="24"/>
          <w:szCs w:val="24"/>
          <w:lang w:val="it-IT"/>
        </w:rPr>
        <w:t xml:space="preserve"> Mục tiêu kỹ năng</w:t>
      </w:r>
    </w:p>
    <w:p w:rsidR="00160F53" w:rsidRPr="00F96490" w:rsidRDefault="00160F53" w:rsidP="00F96490">
      <w:pPr>
        <w:spacing w:after="0" w:line="288" w:lineRule="auto"/>
        <w:jc w:val="both"/>
        <w:rPr>
          <w:rFonts w:ascii="Times New Roman" w:eastAsia="Calibri" w:hAnsi="Times New Roman" w:cs="Times New Roman"/>
          <w:sz w:val="24"/>
          <w:szCs w:val="24"/>
          <w:lang w:val="it-IT"/>
        </w:rPr>
      </w:pPr>
      <w:r w:rsidRPr="00F96490">
        <w:rPr>
          <w:rFonts w:ascii="Times New Roman" w:eastAsia="Calibri" w:hAnsi="Times New Roman" w:cs="Times New Roman"/>
          <w:sz w:val="24"/>
          <w:szCs w:val="24"/>
          <w:lang w:val="it-IT"/>
        </w:rPr>
        <w:t>- Kỹ năng đọc tài liệu và khái quát hóa kiến thức.</w:t>
      </w:r>
    </w:p>
    <w:p w:rsidR="00160F53" w:rsidRPr="00F96490" w:rsidRDefault="00160F53" w:rsidP="00F96490">
      <w:pPr>
        <w:spacing w:after="0" w:line="288" w:lineRule="auto"/>
        <w:jc w:val="both"/>
        <w:rPr>
          <w:rFonts w:ascii="Times New Roman" w:eastAsia="Calibri" w:hAnsi="Times New Roman" w:cs="Times New Roman"/>
          <w:sz w:val="24"/>
          <w:szCs w:val="24"/>
          <w:lang w:val="it-IT"/>
        </w:rPr>
      </w:pPr>
      <w:r w:rsidRPr="00F96490">
        <w:rPr>
          <w:rFonts w:ascii="Times New Roman" w:eastAsia="Calibri" w:hAnsi="Times New Roman" w:cs="Times New Roman"/>
          <w:sz w:val="24"/>
          <w:szCs w:val="24"/>
          <w:lang w:val="it-IT"/>
        </w:rPr>
        <w:t>- Kỹ năng v</w:t>
      </w:r>
      <w:r w:rsidRPr="00F96490">
        <w:rPr>
          <w:rFonts w:ascii="Times New Roman" w:eastAsia="Calibri" w:hAnsi="Times New Roman" w:cs="Times New Roman"/>
          <w:sz w:val="24"/>
          <w:szCs w:val="24"/>
        </w:rPr>
        <w:t xml:space="preserve">ận dụng kiến thức để giải thích các </w:t>
      </w:r>
      <w:r w:rsidRPr="00F96490">
        <w:rPr>
          <w:rFonts w:ascii="Times New Roman" w:eastAsia="Calibri" w:hAnsi="Times New Roman" w:cs="Times New Roman"/>
          <w:sz w:val="24"/>
          <w:szCs w:val="24"/>
          <w:lang w:val="it-IT"/>
        </w:rPr>
        <w:t>hiện tượng thực tiễn.</w:t>
      </w:r>
    </w:p>
    <w:p w:rsidR="00160F53" w:rsidRPr="00F96490" w:rsidRDefault="00160F53" w:rsidP="00F96490">
      <w:pPr>
        <w:spacing w:after="0" w:line="288" w:lineRule="auto"/>
        <w:jc w:val="both"/>
        <w:rPr>
          <w:rFonts w:ascii="Times New Roman" w:eastAsia="Calibri" w:hAnsi="Times New Roman" w:cs="Times New Roman"/>
          <w:b/>
          <w:bCs/>
          <w:sz w:val="24"/>
          <w:szCs w:val="24"/>
        </w:rPr>
      </w:pPr>
      <w:r w:rsidRPr="00F96490">
        <w:rPr>
          <w:rFonts w:ascii="Times New Roman" w:eastAsia="MS Mincho" w:hAnsi="Times New Roman" w:cs="Times New Roman"/>
          <w:sz w:val="24"/>
          <w:szCs w:val="24"/>
          <w:lang w:val="de-DE"/>
        </w:rPr>
        <w:t>- Kỹ năng xác định nội dung kiến thức và giảng dạy kiến thức có liên quan trong chương trình phổ thông.</w:t>
      </w:r>
    </w:p>
    <w:p w:rsidR="00160F53" w:rsidRPr="00F96490" w:rsidRDefault="00160F53" w:rsidP="00F96490">
      <w:pPr>
        <w:spacing w:after="0" w:line="288" w:lineRule="auto"/>
        <w:jc w:val="both"/>
        <w:rPr>
          <w:rFonts w:ascii="Times New Roman" w:eastAsia="Calibri" w:hAnsi="Times New Roman" w:cs="Times New Roman"/>
          <w:bCs/>
          <w:sz w:val="24"/>
          <w:szCs w:val="24"/>
        </w:rPr>
      </w:pPr>
      <w:r w:rsidRPr="00F96490">
        <w:rPr>
          <w:rFonts w:ascii="Times New Roman" w:eastAsia="Calibri" w:hAnsi="Times New Roman" w:cs="Times New Roman"/>
          <w:bCs/>
          <w:sz w:val="24"/>
          <w:szCs w:val="24"/>
        </w:rPr>
        <w:t xml:space="preserve">2.3. Mục tiêu thái độ </w:t>
      </w:r>
    </w:p>
    <w:p w:rsidR="00160F53" w:rsidRPr="00F96490" w:rsidRDefault="00160F53" w:rsidP="00F96490">
      <w:pPr>
        <w:spacing w:after="0" w:line="288" w:lineRule="auto"/>
        <w:jc w:val="both"/>
        <w:rPr>
          <w:rFonts w:ascii="Times New Roman" w:eastAsia="Calibri" w:hAnsi="Times New Roman" w:cs="Times New Roman"/>
          <w:iCs/>
          <w:sz w:val="24"/>
          <w:szCs w:val="24"/>
        </w:rPr>
      </w:pPr>
      <w:r w:rsidRPr="00F96490">
        <w:rPr>
          <w:rFonts w:ascii="Times New Roman" w:eastAsia="Calibri" w:hAnsi="Times New Roman" w:cs="Times New Roman"/>
          <w:iCs/>
          <w:sz w:val="24"/>
          <w:szCs w:val="24"/>
        </w:rPr>
        <w:t>- Tích cực, chủ động trong học tập để nắm bắt các nội dung kiến thức cơ bản và nâng cao về Sinh lý học thần kinh cấp cao phục vụ cho quá trình học tập, giảng dạy và nghiên cứu sau này.</w:t>
      </w:r>
    </w:p>
    <w:p w:rsidR="00160F53" w:rsidRPr="00F96490" w:rsidRDefault="00160F53" w:rsidP="00F96490">
      <w:pPr>
        <w:spacing w:after="0" w:line="288" w:lineRule="auto"/>
        <w:jc w:val="both"/>
        <w:rPr>
          <w:rFonts w:ascii="Times New Roman" w:eastAsia="Calibri" w:hAnsi="Times New Roman" w:cs="Times New Roman"/>
          <w:iCs/>
          <w:sz w:val="24"/>
          <w:szCs w:val="24"/>
        </w:rPr>
      </w:pPr>
      <w:r w:rsidRPr="00F96490">
        <w:rPr>
          <w:rFonts w:ascii="Times New Roman" w:eastAsia="Calibri" w:hAnsi="Times New Roman" w:cs="Times New Roman"/>
          <w:iCs/>
          <w:sz w:val="24"/>
          <w:szCs w:val="24"/>
        </w:rPr>
        <w:t>2.4. Mục tiêu năng lực</w:t>
      </w:r>
    </w:p>
    <w:p w:rsidR="00160F53" w:rsidRPr="00F96490" w:rsidRDefault="00160F53" w:rsidP="00F96490">
      <w:pPr>
        <w:spacing w:after="0" w:line="288" w:lineRule="auto"/>
        <w:contextualSpacing/>
        <w:jc w:val="both"/>
        <w:rPr>
          <w:rFonts w:ascii="Times New Roman" w:eastAsia="Calibri" w:hAnsi="Times New Roman" w:cs="Times New Roman"/>
          <w:iCs/>
          <w:sz w:val="24"/>
          <w:szCs w:val="24"/>
        </w:rPr>
      </w:pPr>
      <w:r w:rsidRPr="00F96490">
        <w:rPr>
          <w:rFonts w:ascii="Times New Roman" w:eastAsia="Calibri" w:hAnsi="Times New Roman" w:cs="Times New Roman"/>
          <w:iCs/>
          <w:sz w:val="24"/>
          <w:szCs w:val="24"/>
        </w:rPr>
        <w:t>- Năng lực phát hiện và giải quyết vấn đề.</w:t>
      </w:r>
    </w:p>
    <w:p w:rsidR="00160F53" w:rsidRPr="00F96490" w:rsidRDefault="00160F53" w:rsidP="00F96490">
      <w:pPr>
        <w:spacing w:after="0" w:line="288" w:lineRule="auto"/>
        <w:contextualSpacing/>
        <w:jc w:val="both"/>
        <w:rPr>
          <w:rFonts w:ascii="Times New Roman" w:eastAsia="Calibri" w:hAnsi="Times New Roman" w:cs="Times New Roman"/>
          <w:iCs/>
          <w:sz w:val="24"/>
          <w:szCs w:val="24"/>
        </w:rPr>
      </w:pPr>
      <w:r w:rsidRPr="00F96490">
        <w:rPr>
          <w:rFonts w:ascii="Times New Roman" w:eastAsia="Calibri" w:hAnsi="Times New Roman" w:cs="Times New Roman"/>
          <w:iCs/>
          <w:sz w:val="24"/>
          <w:szCs w:val="24"/>
        </w:rPr>
        <w:t>- Năng lực tổ chức và làm việc theo nhóm.</w:t>
      </w:r>
    </w:p>
    <w:p w:rsidR="00160F53" w:rsidRPr="00F96490" w:rsidRDefault="00160F53" w:rsidP="00F96490">
      <w:pPr>
        <w:spacing w:after="0" w:line="288" w:lineRule="auto"/>
        <w:contextualSpacing/>
        <w:jc w:val="both"/>
        <w:rPr>
          <w:rFonts w:ascii="Times New Roman" w:eastAsia="Calibri" w:hAnsi="Times New Roman" w:cs="Times New Roman"/>
          <w:iCs/>
          <w:sz w:val="24"/>
          <w:szCs w:val="24"/>
        </w:rPr>
      </w:pPr>
      <w:r w:rsidRPr="00F96490">
        <w:rPr>
          <w:rFonts w:ascii="Times New Roman" w:eastAsia="Calibri" w:hAnsi="Times New Roman" w:cs="Times New Roman"/>
          <w:iCs/>
          <w:sz w:val="24"/>
          <w:szCs w:val="24"/>
        </w:rPr>
        <w:t>- Năng lực nghiên cứu khoa học.</w:t>
      </w:r>
    </w:p>
    <w:p w:rsidR="00160F53" w:rsidRPr="00F96490" w:rsidRDefault="00160F53" w:rsidP="00F96490">
      <w:pPr>
        <w:spacing w:after="0" w:line="288" w:lineRule="auto"/>
        <w:contextualSpacing/>
        <w:jc w:val="both"/>
        <w:rPr>
          <w:rFonts w:ascii="Times New Roman" w:eastAsia="Calibri" w:hAnsi="Times New Roman" w:cs="Times New Roman"/>
          <w:iCs/>
          <w:sz w:val="24"/>
          <w:szCs w:val="24"/>
        </w:rPr>
      </w:pPr>
      <w:r w:rsidRPr="00F96490">
        <w:rPr>
          <w:rFonts w:ascii="Times New Roman" w:eastAsia="Calibri" w:hAnsi="Times New Roman" w:cs="Times New Roman"/>
          <w:iCs/>
          <w:sz w:val="24"/>
          <w:szCs w:val="24"/>
        </w:rPr>
        <w:t>- Năng lực vận dụng phương pháp, phương tiện và hình thức tổ chức dạy học bộ môn.</w:t>
      </w:r>
    </w:p>
    <w:p w:rsidR="00160F53" w:rsidRPr="00F96490" w:rsidRDefault="00160F53" w:rsidP="00F96490">
      <w:pPr>
        <w:spacing w:after="0" w:line="288" w:lineRule="auto"/>
        <w:contextualSpacing/>
        <w:jc w:val="both"/>
        <w:rPr>
          <w:rFonts w:ascii="Times New Roman" w:eastAsia="Calibri" w:hAnsi="Times New Roman" w:cs="Times New Roman"/>
          <w:iCs/>
          <w:sz w:val="24"/>
          <w:szCs w:val="24"/>
        </w:rPr>
      </w:pPr>
      <w:r w:rsidRPr="00F96490">
        <w:rPr>
          <w:rFonts w:ascii="Times New Roman" w:eastAsia="Calibri" w:hAnsi="Times New Roman" w:cs="Times New Roman"/>
          <w:iCs/>
          <w:sz w:val="24"/>
          <w:szCs w:val="24"/>
        </w:rPr>
        <w:t xml:space="preserve">- Năng lực tự đánh giá. </w:t>
      </w:r>
    </w:p>
    <w:p w:rsidR="00160F53" w:rsidRPr="00F96490" w:rsidRDefault="00160F53" w:rsidP="00F96490">
      <w:pPr>
        <w:spacing w:after="0" w:line="288" w:lineRule="auto"/>
        <w:contextualSpacing/>
        <w:jc w:val="both"/>
        <w:rPr>
          <w:rFonts w:ascii="Times New Roman" w:eastAsia="Calibri" w:hAnsi="Times New Roman" w:cs="Times New Roman"/>
          <w:iCs/>
          <w:sz w:val="24"/>
          <w:szCs w:val="24"/>
        </w:rPr>
      </w:pPr>
      <w:r w:rsidRPr="00F96490">
        <w:rPr>
          <w:rFonts w:ascii="Times New Roman" w:eastAsia="Calibri" w:hAnsi="Times New Roman" w:cs="Times New Roman"/>
          <w:iCs/>
          <w:sz w:val="24"/>
          <w:szCs w:val="24"/>
        </w:rPr>
        <w:t>- Năng lực tự học.</w:t>
      </w:r>
    </w:p>
    <w:p w:rsidR="00160F53" w:rsidRPr="00F96490" w:rsidRDefault="00160F53" w:rsidP="00F96490">
      <w:pPr>
        <w:spacing w:after="0" w:line="288" w:lineRule="auto"/>
        <w:jc w:val="both"/>
        <w:rPr>
          <w:rFonts w:ascii="Times New Roman" w:eastAsia="Calibri" w:hAnsi="Times New Roman" w:cs="Times New Roman"/>
          <w:bCs/>
          <w:color w:val="000000"/>
          <w:sz w:val="24"/>
          <w:szCs w:val="24"/>
        </w:rPr>
      </w:pPr>
      <w:r w:rsidRPr="00F96490">
        <w:rPr>
          <w:rFonts w:ascii="Times New Roman" w:eastAsia="Calibri" w:hAnsi="Times New Roman" w:cs="Times New Roman"/>
          <w:b/>
          <w:iCs/>
          <w:sz w:val="24"/>
          <w:szCs w:val="24"/>
        </w:rPr>
        <w:t>3. Nội dung môn học</w:t>
      </w:r>
    </w:p>
    <w:tbl>
      <w:tblPr>
        <w:tblW w:w="96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722"/>
        <w:gridCol w:w="2974"/>
        <w:gridCol w:w="1817"/>
        <w:gridCol w:w="961"/>
      </w:tblGrid>
      <w:tr w:rsidR="00160F53" w:rsidRPr="00F96490" w:rsidTr="00B464A0">
        <w:tc>
          <w:tcPr>
            <w:tcW w:w="1134" w:type="dxa"/>
            <w:shd w:val="clear" w:color="auto" w:fill="auto"/>
          </w:tcPr>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r w:rsidRPr="00F96490">
              <w:rPr>
                <w:rFonts w:ascii="Times New Roman" w:eastAsia="Calibri" w:hAnsi="Times New Roman" w:cs="Times New Roman"/>
                <w:b/>
                <w:sz w:val="24"/>
                <w:szCs w:val="24"/>
              </w:rPr>
              <w:t>Chương</w:t>
            </w:r>
          </w:p>
        </w:tc>
        <w:tc>
          <w:tcPr>
            <w:tcW w:w="2722" w:type="dxa"/>
            <w:shd w:val="clear" w:color="auto" w:fill="auto"/>
          </w:tcPr>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r w:rsidRPr="00F96490">
              <w:rPr>
                <w:rFonts w:ascii="Times New Roman" w:eastAsia="Calibri" w:hAnsi="Times New Roman" w:cs="Times New Roman"/>
                <w:b/>
                <w:sz w:val="24"/>
                <w:szCs w:val="24"/>
              </w:rPr>
              <w:t>Kết quả cần đạt</w:t>
            </w:r>
          </w:p>
        </w:tc>
        <w:tc>
          <w:tcPr>
            <w:tcW w:w="2974" w:type="dxa"/>
            <w:shd w:val="clear" w:color="auto" w:fill="auto"/>
          </w:tcPr>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r w:rsidRPr="00F96490">
              <w:rPr>
                <w:rFonts w:ascii="Times New Roman" w:eastAsia="Calibri" w:hAnsi="Times New Roman" w:cs="Times New Roman"/>
                <w:b/>
                <w:sz w:val="24"/>
                <w:szCs w:val="24"/>
              </w:rPr>
              <w:t>Nội dung</w:t>
            </w:r>
          </w:p>
        </w:tc>
        <w:tc>
          <w:tcPr>
            <w:tcW w:w="1817" w:type="dxa"/>
            <w:shd w:val="clear" w:color="auto" w:fill="auto"/>
          </w:tcPr>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r w:rsidRPr="00F96490">
              <w:rPr>
                <w:rFonts w:ascii="Times New Roman" w:eastAsia="Calibri" w:hAnsi="Times New Roman" w:cs="Times New Roman"/>
                <w:b/>
                <w:sz w:val="24"/>
                <w:szCs w:val="24"/>
              </w:rPr>
              <w:t xml:space="preserve">Hình thức, </w:t>
            </w:r>
          </w:p>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r w:rsidRPr="00F96490">
              <w:rPr>
                <w:rFonts w:ascii="Times New Roman" w:eastAsia="Calibri" w:hAnsi="Times New Roman" w:cs="Times New Roman"/>
                <w:b/>
                <w:sz w:val="24"/>
                <w:szCs w:val="24"/>
              </w:rPr>
              <w:t>PP, PT DH</w:t>
            </w:r>
          </w:p>
        </w:tc>
        <w:tc>
          <w:tcPr>
            <w:tcW w:w="961" w:type="dxa"/>
            <w:shd w:val="clear" w:color="auto" w:fill="auto"/>
          </w:tcPr>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r w:rsidRPr="00F96490">
              <w:rPr>
                <w:rFonts w:ascii="Times New Roman" w:eastAsia="Calibri" w:hAnsi="Times New Roman" w:cs="Times New Roman"/>
                <w:b/>
                <w:sz w:val="24"/>
                <w:szCs w:val="24"/>
              </w:rPr>
              <w:t>Thời lượng</w:t>
            </w:r>
          </w:p>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r w:rsidRPr="00F96490">
              <w:rPr>
                <w:rFonts w:ascii="Times New Roman" w:eastAsia="Calibri" w:hAnsi="Times New Roman" w:cs="Times New Roman"/>
                <w:b/>
                <w:sz w:val="24"/>
                <w:szCs w:val="24"/>
              </w:rPr>
              <w:t>trên lớp</w:t>
            </w:r>
          </w:p>
        </w:tc>
      </w:tr>
      <w:tr w:rsidR="00160F53" w:rsidRPr="00F96490" w:rsidTr="00B464A0">
        <w:tc>
          <w:tcPr>
            <w:tcW w:w="1134" w:type="dxa"/>
            <w:vMerge w:val="restart"/>
            <w:shd w:val="clear" w:color="auto" w:fill="auto"/>
          </w:tcPr>
          <w:p w:rsidR="00160F53" w:rsidRPr="00F96490" w:rsidRDefault="00160F53" w:rsidP="00F96490">
            <w:pPr>
              <w:spacing w:after="0" w:line="288" w:lineRule="auto"/>
              <w:rPr>
                <w:rFonts w:ascii="Times New Roman" w:eastAsia="Calibri" w:hAnsi="Times New Roman" w:cs="Times New Roman"/>
                <w:b/>
                <w:sz w:val="24"/>
                <w:szCs w:val="24"/>
              </w:rPr>
            </w:pPr>
            <w:r w:rsidRPr="00F96490">
              <w:rPr>
                <w:rFonts w:ascii="Times New Roman" w:eastAsia="Calibri" w:hAnsi="Times New Roman" w:cs="Times New Roman"/>
                <w:b/>
                <w:sz w:val="24"/>
                <w:szCs w:val="24"/>
              </w:rPr>
              <w:t xml:space="preserve">1. Những </w:t>
            </w:r>
            <w:r w:rsidRPr="00F96490">
              <w:rPr>
                <w:rFonts w:ascii="Times New Roman" w:eastAsia="Calibri" w:hAnsi="Times New Roman" w:cs="Times New Roman"/>
                <w:b/>
                <w:sz w:val="24"/>
                <w:szCs w:val="24"/>
              </w:rPr>
              <w:lastRenderedPageBreak/>
              <w:t>vấn đề chung về hoạt động thần kinh cấp cao</w:t>
            </w:r>
          </w:p>
        </w:tc>
        <w:tc>
          <w:tcPr>
            <w:tcW w:w="2722" w:type="dxa"/>
            <w:vMerge w:val="restart"/>
            <w:shd w:val="clear" w:color="auto" w:fill="auto"/>
          </w:tcPr>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lastRenderedPageBreak/>
              <w:t>Kết thúc chương 1, SV cần phải:</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lastRenderedPageBreak/>
              <w:t>- Biết các hướng nghiên cứu, phương pháp nghiên cứu hoạt động thần kinh cấp cao.</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Hiểu, phân tích được các học thuyết của Pavlop và Anôkhin.</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Tổng hợp, đánh giá được các kiến thức liên quan tới hướng nghiên cứu hoạt động thần kinh cấp cao.</w:t>
            </w:r>
          </w:p>
          <w:p w:rsidR="00160F53" w:rsidRPr="00F96490" w:rsidRDefault="00160F53" w:rsidP="00F96490">
            <w:pPr>
              <w:spacing w:after="0" w:line="288" w:lineRule="auto"/>
              <w:contextualSpacing/>
              <w:jc w:val="both"/>
              <w:rPr>
                <w:rFonts w:ascii="Times New Roman" w:eastAsia="Calibri" w:hAnsi="Times New Roman" w:cs="Times New Roman"/>
                <w:b/>
                <w:sz w:val="24"/>
                <w:szCs w:val="24"/>
              </w:rPr>
            </w:pPr>
            <w:r w:rsidRPr="00F96490">
              <w:rPr>
                <w:rFonts w:ascii="Times New Roman" w:eastAsia="Calibri" w:hAnsi="Times New Roman" w:cs="Times New Roman"/>
                <w:sz w:val="24"/>
                <w:szCs w:val="24"/>
              </w:rPr>
              <w:t>- Vận dụng kiến thức để giải thích một số hiện tượng trong thực tiễn.</w:t>
            </w:r>
          </w:p>
        </w:tc>
        <w:tc>
          <w:tcPr>
            <w:tcW w:w="2974"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b/>
                <w:sz w:val="24"/>
                <w:szCs w:val="24"/>
              </w:rPr>
            </w:pPr>
            <w:r w:rsidRPr="00F96490">
              <w:rPr>
                <w:rFonts w:ascii="Times New Roman" w:eastAsia="Calibri" w:hAnsi="Times New Roman" w:cs="Times New Roman"/>
                <w:b/>
                <w:sz w:val="24"/>
                <w:szCs w:val="24"/>
              </w:rPr>
              <w:lastRenderedPageBreak/>
              <w:t>Lý thuyết</w:t>
            </w:r>
          </w:p>
          <w:p w:rsidR="00160F53" w:rsidRPr="00F96490" w:rsidRDefault="00160F53" w:rsidP="00F96490">
            <w:pPr>
              <w:tabs>
                <w:tab w:val="right" w:leader="dot" w:pos="8990"/>
              </w:tabs>
              <w:spacing w:after="0" w:line="288" w:lineRule="auto"/>
              <w:jc w:val="both"/>
              <w:rPr>
                <w:rFonts w:ascii="Times New Roman" w:eastAsia="Times New Roman" w:hAnsi="Times New Roman" w:cs="Times New Roman"/>
                <w:noProof/>
                <w:sz w:val="24"/>
                <w:szCs w:val="24"/>
              </w:rPr>
            </w:pPr>
            <w:r w:rsidRPr="00F96490">
              <w:rPr>
                <w:rFonts w:ascii="Times New Roman" w:eastAsia="Times New Roman" w:hAnsi="Times New Roman" w:cs="Times New Roman"/>
                <w:noProof/>
                <w:sz w:val="24"/>
                <w:szCs w:val="24"/>
              </w:rPr>
              <w:t xml:space="preserve">1.1. Các hướng nghiên cứu </w:t>
            </w:r>
            <w:r w:rsidRPr="00F96490">
              <w:rPr>
                <w:rFonts w:ascii="Times New Roman" w:eastAsia="Times New Roman" w:hAnsi="Times New Roman" w:cs="Times New Roman"/>
                <w:noProof/>
                <w:sz w:val="24"/>
                <w:szCs w:val="24"/>
              </w:rPr>
              <w:lastRenderedPageBreak/>
              <w:t>hoạt động thần kinh cấp cao</w:t>
            </w:r>
          </w:p>
          <w:p w:rsidR="00160F53" w:rsidRPr="00F96490" w:rsidRDefault="00160F53" w:rsidP="00F96490">
            <w:pPr>
              <w:tabs>
                <w:tab w:val="right" w:leader="dot" w:pos="8990"/>
              </w:tabs>
              <w:spacing w:after="0" w:line="288" w:lineRule="auto"/>
              <w:jc w:val="both"/>
              <w:rPr>
                <w:rFonts w:ascii="Times New Roman" w:eastAsia="Times New Roman" w:hAnsi="Times New Roman" w:cs="Times New Roman"/>
                <w:noProof/>
                <w:sz w:val="24"/>
                <w:szCs w:val="24"/>
              </w:rPr>
            </w:pPr>
            <w:r w:rsidRPr="00F96490">
              <w:rPr>
                <w:rFonts w:ascii="Times New Roman" w:eastAsia="Times New Roman" w:hAnsi="Times New Roman" w:cs="Times New Roman"/>
                <w:noProof/>
                <w:sz w:val="24"/>
                <w:szCs w:val="24"/>
              </w:rPr>
              <w:t>1.2</w:t>
            </w:r>
            <w:r w:rsidRPr="00F96490">
              <w:rPr>
                <w:rFonts w:ascii="Times New Roman" w:eastAsia="Times New Roman" w:hAnsi="Times New Roman" w:cs="Times New Roman"/>
                <w:b/>
                <w:bCs/>
                <w:noProof/>
                <w:sz w:val="24"/>
                <w:szCs w:val="24"/>
              </w:rPr>
              <w:t xml:space="preserve">. </w:t>
            </w:r>
            <w:r w:rsidRPr="00F96490">
              <w:rPr>
                <w:rFonts w:ascii="Times New Roman" w:eastAsia="Times New Roman" w:hAnsi="Times New Roman" w:cs="Times New Roman"/>
                <w:noProof/>
                <w:sz w:val="24"/>
                <w:szCs w:val="24"/>
              </w:rPr>
              <w:t>Học thuyết của Pavlôv về hoạt động phản xạ</w:t>
            </w:r>
          </w:p>
          <w:p w:rsidR="00160F53" w:rsidRPr="00F96490" w:rsidRDefault="00160F53" w:rsidP="00F96490">
            <w:pPr>
              <w:spacing w:after="0" w:line="288" w:lineRule="auto"/>
              <w:contextualSpacing/>
              <w:jc w:val="both"/>
              <w:rPr>
                <w:rFonts w:ascii="Times New Roman" w:eastAsia="Calibri" w:hAnsi="Times New Roman" w:cs="Times New Roman"/>
                <w:b/>
                <w:sz w:val="24"/>
                <w:szCs w:val="24"/>
              </w:rPr>
            </w:pPr>
            <w:r w:rsidRPr="00F96490">
              <w:rPr>
                <w:rFonts w:ascii="Times New Roman" w:eastAsia="Calibri" w:hAnsi="Times New Roman" w:cs="Times New Roman"/>
                <w:sz w:val="24"/>
                <w:szCs w:val="24"/>
              </w:rPr>
              <w:t>1.3. Thuyết hệ thống chức năng của Anôkhin</w:t>
            </w:r>
          </w:p>
        </w:tc>
        <w:tc>
          <w:tcPr>
            <w:tcW w:w="1817"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lastRenderedPageBreak/>
              <w:t xml:space="preserve">- Phương pháp: thuyết trình có </w:t>
            </w:r>
            <w:r w:rsidRPr="00F96490">
              <w:rPr>
                <w:rFonts w:ascii="Times New Roman" w:eastAsia="Calibri" w:hAnsi="Times New Roman" w:cs="Times New Roman"/>
                <w:sz w:val="24"/>
                <w:szCs w:val="24"/>
              </w:rPr>
              <w:lastRenderedPageBreak/>
              <w:t>minh hoạ, vấn đáp, thảo luận nhóm</w:t>
            </w:r>
          </w:p>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 Phương tiện: máy chiếu</w:t>
            </w:r>
          </w:p>
        </w:tc>
        <w:tc>
          <w:tcPr>
            <w:tcW w:w="961" w:type="dxa"/>
            <w:shd w:val="clear" w:color="auto" w:fill="auto"/>
          </w:tcPr>
          <w:p w:rsidR="00160F53" w:rsidRPr="00F96490" w:rsidRDefault="00160F53" w:rsidP="00F96490">
            <w:pPr>
              <w:spacing w:after="0" w:line="288" w:lineRule="auto"/>
              <w:contextualSpacing/>
              <w:jc w:val="center"/>
              <w:rPr>
                <w:rFonts w:ascii="Times New Roman" w:eastAsia="Calibri" w:hAnsi="Times New Roman" w:cs="Times New Roman"/>
                <w:sz w:val="24"/>
                <w:szCs w:val="24"/>
              </w:rPr>
            </w:pPr>
            <w:r w:rsidRPr="00F96490">
              <w:rPr>
                <w:rFonts w:ascii="Times New Roman" w:eastAsia="Calibri" w:hAnsi="Times New Roman" w:cs="Times New Roman"/>
                <w:sz w:val="24"/>
                <w:szCs w:val="24"/>
              </w:rPr>
              <w:lastRenderedPageBreak/>
              <w:t>3</w:t>
            </w:r>
          </w:p>
        </w:tc>
      </w:tr>
      <w:tr w:rsidR="00160F53" w:rsidRPr="00F96490" w:rsidTr="00B464A0">
        <w:tc>
          <w:tcPr>
            <w:tcW w:w="1134" w:type="dxa"/>
            <w:vMerge/>
            <w:shd w:val="clear" w:color="auto" w:fill="auto"/>
          </w:tcPr>
          <w:p w:rsidR="00160F53" w:rsidRPr="00F96490" w:rsidRDefault="00160F53" w:rsidP="00F96490">
            <w:pPr>
              <w:spacing w:after="0" w:line="288" w:lineRule="auto"/>
              <w:rPr>
                <w:rFonts w:ascii="Times New Roman" w:eastAsia="Calibri" w:hAnsi="Times New Roman" w:cs="Times New Roman"/>
                <w:b/>
                <w:sz w:val="24"/>
                <w:szCs w:val="24"/>
              </w:rPr>
            </w:pPr>
          </w:p>
        </w:tc>
        <w:tc>
          <w:tcPr>
            <w:tcW w:w="2722" w:type="dxa"/>
            <w:vMerge/>
            <w:shd w:val="clear" w:color="auto" w:fill="auto"/>
          </w:tcPr>
          <w:p w:rsidR="00160F53" w:rsidRPr="00F96490" w:rsidRDefault="00160F53" w:rsidP="00F96490">
            <w:pPr>
              <w:spacing w:after="0" w:line="288" w:lineRule="auto"/>
              <w:contextualSpacing/>
              <w:jc w:val="both"/>
              <w:rPr>
                <w:rFonts w:ascii="Times New Roman" w:eastAsia="Calibri" w:hAnsi="Times New Roman" w:cs="Times New Roman"/>
                <w:b/>
                <w:sz w:val="24"/>
                <w:szCs w:val="24"/>
              </w:rPr>
            </w:pPr>
          </w:p>
        </w:tc>
        <w:tc>
          <w:tcPr>
            <w:tcW w:w="2974"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b/>
                <w:sz w:val="24"/>
                <w:szCs w:val="24"/>
              </w:rPr>
            </w:pPr>
            <w:r w:rsidRPr="00F96490">
              <w:rPr>
                <w:rFonts w:ascii="Times New Roman" w:eastAsia="Calibri" w:hAnsi="Times New Roman" w:cs="Times New Roman"/>
                <w:b/>
                <w:sz w:val="24"/>
                <w:szCs w:val="24"/>
              </w:rPr>
              <w:t xml:space="preserve">Thảo luận </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Những ưu điểm, hạn chế của các học thuyết và ứng dụng của chúng vào các lĩnh vực khác nhau của cuộc sống.</w:t>
            </w:r>
          </w:p>
        </w:tc>
        <w:tc>
          <w:tcPr>
            <w:tcW w:w="1817"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 xml:space="preserve">- Phương pháp: </w:t>
            </w:r>
          </w:p>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 Sinh viên làm bài ở nhà.</w:t>
            </w:r>
          </w:p>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 Lên lớp thảo luận nhóm</w:t>
            </w:r>
          </w:p>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 Phương tiện: máy chiếu</w:t>
            </w:r>
          </w:p>
        </w:tc>
        <w:tc>
          <w:tcPr>
            <w:tcW w:w="961" w:type="dxa"/>
            <w:shd w:val="clear" w:color="auto" w:fill="auto"/>
          </w:tcPr>
          <w:p w:rsidR="00160F53" w:rsidRPr="00F96490" w:rsidRDefault="00160F53" w:rsidP="00F96490">
            <w:pPr>
              <w:spacing w:after="0" w:line="288" w:lineRule="auto"/>
              <w:contextualSpacing/>
              <w:jc w:val="center"/>
              <w:rPr>
                <w:rFonts w:ascii="Times New Roman" w:eastAsia="Calibri" w:hAnsi="Times New Roman" w:cs="Times New Roman"/>
                <w:sz w:val="24"/>
                <w:szCs w:val="24"/>
              </w:rPr>
            </w:pPr>
            <w:r w:rsidRPr="00F96490">
              <w:rPr>
                <w:rFonts w:ascii="Times New Roman" w:eastAsia="Calibri" w:hAnsi="Times New Roman" w:cs="Times New Roman"/>
                <w:sz w:val="24"/>
                <w:szCs w:val="24"/>
              </w:rPr>
              <w:t>4</w:t>
            </w:r>
          </w:p>
        </w:tc>
      </w:tr>
      <w:tr w:rsidR="00160F53" w:rsidRPr="00F96490" w:rsidTr="00B464A0">
        <w:tc>
          <w:tcPr>
            <w:tcW w:w="1134" w:type="dxa"/>
            <w:vMerge w:val="restart"/>
            <w:shd w:val="clear" w:color="auto" w:fill="auto"/>
          </w:tcPr>
          <w:p w:rsidR="00160F53" w:rsidRPr="00F96490" w:rsidRDefault="00160F53" w:rsidP="00F96490">
            <w:pPr>
              <w:spacing w:after="0" w:line="288" w:lineRule="auto"/>
              <w:contextualSpacing/>
              <w:rPr>
                <w:rFonts w:ascii="Times New Roman" w:eastAsia="Calibri" w:hAnsi="Times New Roman" w:cs="Times New Roman"/>
                <w:b/>
                <w:sz w:val="24"/>
                <w:szCs w:val="24"/>
              </w:rPr>
            </w:pPr>
            <w:r w:rsidRPr="00F96490">
              <w:rPr>
                <w:rFonts w:ascii="Times New Roman" w:eastAsia="Calibri" w:hAnsi="Times New Roman" w:cs="Times New Roman"/>
                <w:b/>
                <w:sz w:val="24"/>
                <w:szCs w:val="24"/>
              </w:rPr>
              <w:t>2. Các quy luật hoạt động thần kinh cấp cao</w:t>
            </w:r>
          </w:p>
        </w:tc>
        <w:tc>
          <w:tcPr>
            <w:tcW w:w="2722" w:type="dxa"/>
            <w:vMerge w:val="restart"/>
            <w:shd w:val="clear" w:color="auto" w:fill="auto"/>
          </w:tcPr>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Kết thúc chương 2, SV cần phải:</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Biết nội dung các quy luật hoạt động thần kinh cấp cao.</w:t>
            </w:r>
          </w:p>
          <w:p w:rsidR="00160F53" w:rsidRPr="00F96490" w:rsidRDefault="00160F53" w:rsidP="00F96490">
            <w:pPr>
              <w:tabs>
                <w:tab w:val="left" w:pos="1340"/>
              </w:tabs>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Hiểu, phân tích được cơ sở sinh lý và mối liên hệ giữa các quy luật hoạt động thần kinh cấp cao.</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Tổng hợp, đánh giá được các kiến thức liên quan tới các quy luật hoạt động thần kinh cấp cao.</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Vận dụng kiến thức để giải thích một số hiện tượng trong thực tiễn.</w:t>
            </w:r>
          </w:p>
        </w:tc>
        <w:tc>
          <w:tcPr>
            <w:tcW w:w="2974"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b/>
                <w:sz w:val="24"/>
                <w:szCs w:val="24"/>
              </w:rPr>
            </w:pPr>
            <w:r w:rsidRPr="00F96490">
              <w:rPr>
                <w:rFonts w:ascii="Times New Roman" w:eastAsia="Calibri" w:hAnsi="Times New Roman" w:cs="Times New Roman"/>
                <w:b/>
                <w:sz w:val="24"/>
                <w:szCs w:val="24"/>
              </w:rPr>
              <w:t>Lý thuyết</w:t>
            </w:r>
          </w:p>
          <w:p w:rsidR="00160F53" w:rsidRPr="00F96490" w:rsidRDefault="00160F53" w:rsidP="00F96490">
            <w:pPr>
              <w:tabs>
                <w:tab w:val="right" w:leader="dot" w:pos="8990"/>
              </w:tabs>
              <w:spacing w:after="0" w:line="288" w:lineRule="auto"/>
              <w:jc w:val="both"/>
              <w:rPr>
                <w:rFonts w:ascii="Times New Roman" w:eastAsia="Times New Roman" w:hAnsi="Times New Roman" w:cs="Times New Roman"/>
                <w:noProof/>
                <w:sz w:val="24"/>
                <w:szCs w:val="24"/>
              </w:rPr>
            </w:pPr>
            <w:r w:rsidRPr="00F96490">
              <w:rPr>
                <w:rFonts w:ascii="Times New Roman" w:eastAsia="Times New Roman" w:hAnsi="Times New Roman" w:cs="Times New Roman"/>
                <w:noProof/>
                <w:sz w:val="24"/>
                <w:szCs w:val="24"/>
              </w:rPr>
              <w:t>2.1. Quy luật chuyển từ hưng phấn sang ức chế</w:t>
            </w:r>
          </w:p>
          <w:p w:rsidR="00160F53" w:rsidRPr="00F96490" w:rsidRDefault="00160F53" w:rsidP="00F96490">
            <w:pPr>
              <w:tabs>
                <w:tab w:val="right" w:leader="dot" w:pos="8990"/>
              </w:tabs>
              <w:spacing w:after="0" w:line="288" w:lineRule="auto"/>
              <w:jc w:val="both"/>
              <w:rPr>
                <w:rFonts w:ascii="Times New Roman" w:eastAsia="Times New Roman" w:hAnsi="Times New Roman" w:cs="Times New Roman"/>
                <w:noProof/>
                <w:sz w:val="24"/>
                <w:szCs w:val="24"/>
              </w:rPr>
            </w:pPr>
            <w:r w:rsidRPr="00F96490">
              <w:rPr>
                <w:rFonts w:ascii="Times New Roman" w:eastAsia="Times New Roman" w:hAnsi="Times New Roman" w:cs="Times New Roman"/>
                <w:noProof/>
                <w:sz w:val="24"/>
                <w:szCs w:val="24"/>
              </w:rPr>
              <w:t>2.2. Quy luật lan toả và tập trung</w:t>
            </w:r>
          </w:p>
          <w:p w:rsidR="00160F53" w:rsidRPr="00F96490" w:rsidRDefault="00160F53" w:rsidP="00F96490">
            <w:pPr>
              <w:tabs>
                <w:tab w:val="right" w:leader="dot" w:pos="8990"/>
              </w:tabs>
              <w:spacing w:after="0" w:line="288" w:lineRule="auto"/>
              <w:jc w:val="both"/>
              <w:rPr>
                <w:rFonts w:ascii="Times New Roman" w:eastAsia="Times New Roman" w:hAnsi="Times New Roman" w:cs="Times New Roman"/>
                <w:noProof/>
                <w:sz w:val="24"/>
                <w:szCs w:val="24"/>
              </w:rPr>
            </w:pPr>
            <w:r w:rsidRPr="00F96490">
              <w:rPr>
                <w:rFonts w:ascii="Times New Roman" w:eastAsia="Times New Roman" w:hAnsi="Times New Roman" w:cs="Times New Roman"/>
                <w:noProof/>
                <w:sz w:val="24"/>
                <w:szCs w:val="24"/>
              </w:rPr>
              <w:t>2.3. Quy luật cảm ứng qua lại</w:t>
            </w:r>
          </w:p>
          <w:p w:rsidR="00160F53" w:rsidRPr="00F96490" w:rsidRDefault="00160F53" w:rsidP="00F96490">
            <w:pPr>
              <w:tabs>
                <w:tab w:val="right" w:leader="dot" w:pos="8990"/>
              </w:tabs>
              <w:spacing w:after="0" w:line="288" w:lineRule="auto"/>
              <w:jc w:val="both"/>
              <w:rPr>
                <w:rFonts w:ascii="Times New Roman" w:eastAsia="Times New Roman" w:hAnsi="Times New Roman" w:cs="Times New Roman"/>
                <w:noProof/>
                <w:sz w:val="24"/>
                <w:szCs w:val="24"/>
              </w:rPr>
            </w:pPr>
            <w:r w:rsidRPr="00F96490">
              <w:rPr>
                <w:rFonts w:ascii="Times New Roman" w:eastAsia="Times New Roman" w:hAnsi="Times New Roman" w:cs="Times New Roman"/>
                <w:noProof/>
                <w:sz w:val="24"/>
                <w:szCs w:val="24"/>
              </w:rPr>
              <w:t>2.4. Quy luật tính hệ thống</w:t>
            </w:r>
          </w:p>
          <w:p w:rsidR="00160F53" w:rsidRPr="00F96490" w:rsidRDefault="00160F53" w:rsidP="00F96490">
            <w:pPr>
              <w:spacing w:after="0" w:line="288" w:lineRule="auto"/>
              <w:jc w:val="both"/>
              <w:rPr>
                <w:rFonts w:ascii="Times New Roman" w:eastAsia="Calibri" w:hAnsi="Times New Roman" w:cs="Times New Roman"/>
                <w:color w:val="000000"/>
                <w:sz w:val="24"/>
                <w:szCs w:val="24"/>
              </w:rPr>
            </w:pPr>
            <w:r w:rsidRPr="00F96490">
              <w:rPr>
                <w:rFonts w:ascii="Times New Roman" w:eastAsia="Calibri" w:hAnsi="Times New Roman" w:cs="Times New Roman"/>
                <w:sz w:val="24"/>
                <w:szCs w:val="24"/>
              </w:rPr>
              <w:t>2.5. Quy luật về mối tương quan giữa cường độ kích thích và cường độ phản xạ có điều kiện</w:t>
            </w:r>
          </w:p>
        </w:tc>
        <w:tc>
          <w:tcPr>
            <w:tcW w:w="1817"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 Phương pháp: thuyết trình có minh hoạ, vấn đáp, thảo luận nhóm</w:t>
            </w:r>
          </w:p>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 Phương tiện: máy chiếu</w:t>
            </w:r>
          </w:p>
        </w:tc>
        <w:tc>
          <w:tcPr>
            <w:tcW w:w="961"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4</w:t>
            </w:r>
          </w:p>
        </w:tc>
      </w:tr>
      <w:tr w:rsidR="00160F53" w:rsidRPr="00F96490" w:rsidTr="00B464A0">
        <w:tc>
          <w:tcPr>
            <w:tcW w:w="1134" w:type="dxa"/>
            <w:vMerge/>
            <w:shd w:val="clear" w:color="auto" w:fill="auto"/>
          </w:tcPr>
          <w:p w:rsidR="00160F53" w:rsidRPr="00F96490" w:rsidRDefault="00160F53" w:rsidP="00F96490">
            <w:pPr>
              <w:spacing w:after="0" w:line="288" w:lineRule="auto"/>
              <w:contextualSpacing/>
              <w:rPr>
                <w:rFonts w:ascii="Times New Roman" w:eastAsia="Calibri" w:hAnsi="Times New Roman" w:cs="Times New Roman"/>
                <w:b/>
                <w:sz w:val="24"/>
                <w:szCs w:val="24"/>
              </w:rPr>
            </w:pPr>
          </w:p>
        </w:tc>
        <w:tc>
          <w:tcPr>
            <w:tcW w:w="2722" w:type="dxa"/>
            <w:vMerge/>
            <w:shd w:val="clear" w:color="auto" w:fill="auto"/>
          </w:tcPr>
          <w:p w:rsidR="00160F53" w:rsidRPr="00F96490" w:rsidRDefault="00160F53" w:rsidP="00F96490">
            <w:pPr>
              <w:spacing w:after="0" w:line="288" w:lineRule="auto"/>
              <w:contextualSpacing/>
              <w:jc w:val="both"/>
              <w:rPr>
                <w:rFonts w:ascii="Times New Roman" w:eastAsia="Calibri" w:hAnsi="Times New Roman" w:cs="Times New Roman"/>
                <w:sz w:val="24"/>
                <w:szCs w:val="24"/>
              </w:rPr>
            </w:pPr>
          </w:p>
        </w:tc>
        <w:tc>
          <w:tcPr>
            <w:tcW w:w="2974"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b/>
                <w:sz w:val="24"/>
                <w:szCs w:val="24"/>
              </w:rPr>
            </w:pPr>
            <w:r w:rsidRPr="00F96490">
              <w:rPr>
                <w:rFonts w:ascii="Times New Roman" w:eastAsia="Calibri" w:hAnsi="Times New Roman" w:cs="Times New Roman"/>
                <w:b/>
                <w:sz w:val="24"/>
                <w:szCs w:val="24"/>
              </w:rPr>
              <w:t>Thảo luận</w:t>
            </w:r>
          </w:p>
          <w:p w:rsidR="00160F53" w:rsidRPr="00F96490" w:rsidRDefault="00160F53" w:rsidP="00F96490">
            <w:pPr>
              <w:tabs>
                <w:tab w:val="left" w:pos="1340"/>
              </w:tabs>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Vận dụng các quy luật hoạt động thần kinh cấp cao vào cuộc sống.</w:t>
            </w:r>
          </w:p>
          <w:p w:rsidR="00160F53" w:rsidRPr="00F96490" w:rsidRDefault="00160F53" w:rsidP="00F96490">
            <w:pPr>
              <w:tabs>
                <w:tab w:val="left" w:pos="1340"/>
              </w:tabs>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Cơ sở sinh lý của các quy luật hoạt động thần kinh cấp cao.</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Mối liên hệ giữa các quy luật hoạt động thần kinh cấp cao.</w:t>
            </w:r>
          </w:p>
        </w:tc>
        <w:tc>
          <w:tcPr>
            <w:tcW w:w="1817"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 xml:space="preserve">- Phương pháp: </w:t>
            </w:r>
          </w:p>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 Sinh viên làm bài ở nhà.</w:t>
            </w:r>
          </w:p>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 Lên lớp thảo luận nhóm</w:t>
            </w:r>
          </w:p>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 Phương tiện: máy chiếu</w:t>
            </w:r>
          </w:p>
        </w:tc>
        <w:tc>
          <w:tcPr>
            <w:tcW w:w="961"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8</w:t>
            </w:r>
          </w:p>
        </w:tc>
      </w:tr>
      <w:tr w:rsidR="00160F53" w:rsidRPr="00F96490" w:rsidTr="00B464A0">
        <w:tc>
          <w:tcPr>
            <w:tcW w:w="1134" w:type="dxa"/>
            <w:vMerge w:val="restart"/>
            <w:shd w:val="clear" w:color="auto" w:fill="auto"/>
          </w:tcPr>
          <w:p w:rsidR="00160F53" w:rsidRPr="00F96490" w:rsidRDefault="00160F53" w:rsidP="00F96490">
            <w:pPr>
              <w:spacing w:after="0" w:line="288" w:lineRule="auto"/>
              <w:contextualSpacing/>
              <w:rPr>
                <w:rFonts w:ascii="Times New Roman" w:eastAsia="Calibri" w:hAnsi="Times New Roman" w:cs="Times New Roman"/>
                <w:b/>
                <w:sz w:val="24"/>
                <w:szCs w:val="24"/>
              </w:rPr>
            </w:pPr>
            <w:r w:rsidRPr="00F96490">
              <w:rPr>
                <w:rFonts w:ascii="Times New Roman" w:eastAsia="Calibri" w:hAnsi="Times New Roman" w:cs="Times New Roman"/>
                <w:b/>
                <w:sz w:val="24"/>
                <w:szCs w:val="24"/>
              </w:rPr>
              <w:t xml:space="preserve">3. Cảm </w:t>
            </w:r>
            <w:r w:rsidRPr="00F96490">
              <w:rPr>
                <w:rFonts w:ascii="Times New Roman" w:eastAsia="Calibri" w:hAnsi="Times New Roman" w:cs="Times New Roman"/>
                <w:b/>
                <w:sz w:val="24"/>
                <w:szCs w:val="24"/>
              </w:rPr>
              <w:lastRenderedPageBreak/>
              <w:t>xúc và hành vi</w:t>
            </w:r>
          </w:p>
        </w:tc>
        <w:tc>
          <w:tcPr>
            <w:tcW w:w="2722" w:type="dxa"/>
            <w:vMerge w:val="restart"/>
            <w:shd w:val="clear" w:color="auto" w:fill="auto"/>
          </w:tcPr>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lastRenderedPageBreak/>
              <w:t xml:space="preserve">Kết thúc chương 3, SV </w:t>
            </w:r>
            <w:r w:rsidRPr="00F96490">
              <w:rPr>
                <w:rFonts w:ascii="Times New Roman" w:eastAsia="Calibri" w:hAnsi="Times New Roman" w:cs="Times New Roman"/>
                <w:sz w:val="24"/>
                <w:szCs w:val="24"/>
              </w:rPr>
              <w:lastRenderedPageBreak/>
              <w:t>cần phải:</w:t>
            </w:r>
          </w:p>
          <w:p w:rsidR="00160F53" w:rsidRPr="00F96490" w:rsidRDefault="00160F53" w:rsidP="00F96490">
            <w:pPr>
              <w:tabs>
                <w:tab w:val="right" w:leader="dot" w:pos="8990"/>
              </w:tabs>
              <w:spacing w:after="0" w:line="288" w:lineRule="auto"/>
              <w:jc w:val="both"/>
              <w:rPr>
                <w:rFonts w:ascii="Times New Roman" w:eastAsia="Times New Roman" w:hAnsi="Times New Roman" w:cs="Times New Roman"/>
                <w:noProof/>
                <w:sz w:val="24"/>
                <w:szCs w:val="24"/>
              </w:rPr>
            </w:pPr>
            <w:r w:rsidRPr="00F96490">
              <w:rPr>
                <w:rFonts w:ascii="Times New Roman" w:eastAsia="Times New Roman" w:hAnsi="Times New Roman" w:cs="Times New Roman"/>
                <w:noProof/>
                <w:sz w:val="24"/>
                <w:szCs w:val="24"/>
              </w:rPr>
              <w:t>- Biết các học thuyết về cảm xúc và các chức năng của cảm xúc.</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Hiểu, phân tích cơ chế nơron của cảm xúc.</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Đánh giá được chỉ số cảm xúc của con người.</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Vận dụng kiến thức để giải thích một số hiện tượng trong thực tiễn.</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p>
        </w:tc>
        <w:tc>
          <w:tcPr>
            <w:tcW w:w="2974"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b/>
                <w:sz w:val="24"/>
                <w:szCs w:val="24"/>
              </w:rPr>
            </w:pPr>
            <w:r w:rsidRPr="00F96490">
              <w:rPr>
                <w:rFonts w:ascii="Times New Roman" w:eastAsia="Calibri" w:hAnsi="Times New Roman" w:cs="Times New Roman"/>
                <w:b/>
                <w:sz w:val="24"/>
                <w:szCs w:val="24"/>
              </w:rPr>
              <w:lastRenderedPageBreak/>
              <w:t>Lý thuyết</w:t>
            </w:r>
          </w:p>
          <w:p w:rsidR="00160F53" w:rsidRPr="00F96490" w:rsidRDefault="00160F53" w:rsidP="00F96490">
            <w:pPr>
              <w:tabs>
                <w:tab w:val="right" w:leader="dot" w:pos="8990"/>
              </w:tabs>
              <w:spacing w:after="0" w:line="288" w:lineRule="auto"/>
              <w:jc w:val="both"/>
              <w:rPr>
                <w:rFonts w:ascii="Times New Roman" w:eastAsia="Times New Roman" w:hAnsi="Times New Roman" w:cs="Times New Roman"/>
                <w:noProof/>
                <w:sz w:val="24"/>
                <w:szCs w:val="24"/>
              </w:rPr>
            </w:pPr>
            <w:r w:rsidRPr="00F96490">
              <w:rPr>
                <w:rFonts w:ascii="Times New Roman" w:eastAsia="Times New Roman" w:hAnsi="Times New Roman" w:cs="Times New Roman"/>
                <w:noProof/>
                <w:sz w:val="24"/>
                <w:szCs w:val="24"/>
              </w:rPr>
              <w:lastRenderedPageBreak/>
              <w:t>3.1. Các học thuyết về cảm xúc</w:t>
            </w:r>
          </w:p>
          <w:p w:rsidR="00160F53" w:rsidRPr="00F96490" w:rsidRDefault="00160F53" w:rsidP="00F96490">
            <w:pPr>
              <w:tabs>
                <w:tab w:val="right" w:leader="dot" w:pos="8990"/>
              </w:tabs>
              <w:spacing w:after="0" w:line="288" w:lineRule="auto"/>
              <w:jc w:val="both"/>
              <w:rPr>
                <w:rFonts w:ascii="Times New Roman" w:eastAsia="Times New Roman" w:hAnsi="Times New Roman" w:cs="Times New Roman"/>
                <w:noProof/>
                <w:sz w:val="24"/>
                <w:szCs w:val="24"/>
              </w:rPr>
            </w:pPr>
            <w:r w:rsidRPr="00F96490">
              <w:rPr>
                <w:rFonts w:ascii="Times New Roman" w:eastAsia="Times New Roman" w:hAnsi="Times New Roman" w:cs="Times New Roman"/>
                <w:noProof/>
                <w:sz w:val="24"/>
                <w:szCs w:val="24"/>
              </w:rPr>
              <w:t>3.2. Các chức năng của cảm xúc</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3.3. Cơ chế nơron của cảm xúc</w:t>
            </w:r>
          </w:p>
        </w:tc>
        <w:tc>
          <w:tcPr>
            <w:tcW w:w="1817"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lastRenderedPageBreak/>
              <w:t xml:space="preserve">- Phương pháp: </w:t>
            </w:r>
            <w:r w:rsidRPr="00F96490">
              <w:rPr>
                <w:rFonts w:ascii="Times New Roman" w:eastAsia="Calibri" w:hAnsi="Times New Roman" w:cs="Times New Roman"/>
                <w:sz w:val="24"/>
                <w:szCs w:val="24"/>
              </w:rPr>
              <w:lastRenderedPageBreak/>
              <w:t>thuyết trình có minh hoạ, vấn đáp, thảo luận nhóm</w:t>
            </w:r>
          </w:p>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 Phương tiện: máy chiếu</w:t>
            </w:r>
          </w:p>
        </w:tc>
        <w:tc>
          <w:tcPr>
            <w:tcW w:w="961"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lastRenderedPageBreak/>
              <w:t>4</w:t>
            </w:r>
          </w:p>
        </w:tc>
      </w:tr>
      <w:tr w:rsidR="00160F53" w:rsidRPr="00F96490" w:rsidTr="00B464A0">
        <w:tc>
          <w:tcPr>
            <w:tcW w:w="1134" w:type="dxa"/>
            <w:vMerge/>
            <w:shd w:val="clear" w:color="auto" w:fill="auto"/>
          </w:tcPr>
          <w:p w:rsidR="00160F53" w:rsidRPr="00F96490" w:rsidRDefault="00160F53" w:rsidP="00F96490">
            <w:pPr>
              <w:spacing w:after="0" w:line="288" w:lineRule="auto"/>
              <w:contextualSpacing/>
              <w:rPr>
                <w:rFonts w:ascii="Times New Roman" w:eastAsia="Calibri" w:hAnsi="Times New Roman" w:cs="Times New Roman"/>
                <w:b/>
                <w:sz w:val="24"/>
                <w:szCs w:val="24"/>
              </w:rPr>
            </w:pPr>
          </w:p>
        </w:tc>
        <w:tc>
          <w:tcPr>
            <w:tcW w:w="2722" w:type="dxa"/>
            <w:vMerge/>
            <w:shd w:val="clear" w:color="auto" w:fill="auto"/>
          </w:tcPr>
          <w:p w:rsidR="00160F53" w:rsidRPr="00F96490" w:rsidRDefault="00160F53" w:rsidP="00F96490">
            <w:pPr>
              <w:spacing w:after="0" w:line="288" w:lineRule="auto"/>
              <w:contextualSpacing/>
              <w:jc w:val="both"/>
              <w:rPr>
                <w:rFonts w:ascii="Times New Roman" w:eastAsia="Calibri" w:hAnsi="Times New Roman" w:cs="Times New Roman"/>
                <w:sz w:val="24"/>
                <w:szCs w:val="24"/>
              </w:rPr>
            </w:pPr>
          </w:p>
        </w:tc>
        <w:tc>
          <w:tcPr>
            <w:tcW w:w="2974"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b/>
                <w:sz w:val="24"/>
                <w:szCs w:val="24"/>
              </w:rPr>
            </w:pPr>
            <w:r w:rsidRPr="00F96490">
              <w:rPr>
                <w:rFonts w:ascii="Times New Roman" w:eastAsia="Calibri" w:hAnsi="Times New Roman" w:cs="Times New Roman"/>
                <w:b/>
                <w:sz w:val="24"/>
                <w:szCs w:val="24"/>
              </w:rPr>
              <w:t>Thảo luận</w:t>
            </w:r>
          </w:p>
          <w:p w:rsidR="00160F53" w:rsidRPr="00F96490" w:rsidRDefault="00160F53" w:rsidP="00F96490">
            <w:pPr>
              <w:spacing w:after="0" w:line="288" w:lineRule="auto"/>
              <w:jc w:val="both"/>
              <w:rPr>
                <w:rFonts w:ascii="Times New Roman" w:eastAsia="Calibri" w:hAnsi="Times New Roman" w:cs="Times New Roman"/>
                <w:color w:val="000000"/>
                <w:sz w:val="24"/>
                <w:szCs w:val="24"/>
              </w:rPr>
            </w:pPr>
            <w:r w:rsidRPr="00F96490">
              <w:rPr>
                <w:rFonts w:ascii="Times New Roman" w:eastAsia="Calibri" w:hAnsi="Times New Roman" w:cs="Times New Roman"/>
                <w:color w:val="000000"/>
                <w:sz w:val="24"/>
                <w:szCs w:val="24"/>
              </w:rPr>
              <w:t>- Các chức năng của cảm xúc có ứng dụng gì trong cuộc sống?</w:t>
            </w:r>
          </w:p>
          <w:p w:rsidR="00160F53" w:rsidRPr="00F96490" w:rsidRDefault="00160F53" w:rsidP="00F96490">
            <w:pPr>
              <w:spacing w:after="0" w:line="288" w:lineRule="auto"/>
              <w:jc w:val="both"/>
              <w:rPr>
                <w:rFonts w:ascii="Times New Roman" w:eastAsia="Calibri" w:hAnsi="Times New Roman" w:cs="Times New Roman"/>
                <w:color w:val="000000"/>
                <w:sz w:val="24"/>
                <w:szCs w:val="24"/>
              </w:rPr>
            </w:pPr>
            <w:r w:rsidRPr="00F96490">
              <w:rPr>
                <w:rFonts w:ascii="Times New Roman" w:eastAsia="Calibri" w:hAnsi="Times New Roman" w:cs="Times New Roman"/>
                <w:color w:val="000000"/>
                <w:sz w:val="24"/>
                <w:szCs w:val="24"/>
              </w:rPr>
              <w:t>- Vai trò của các chất môi giới thần kinh trong việc hình thành các loại cảm xúc khác nhau.</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color w:val="000000"/>
                <w:sz w:val="24"/>
                <w:szCs w:val="24"/>
              </w:rPr>
              <w:t xml:space="preserve">- Phương pháp xác định chỉ số cảm xúc (EQ) của con người. </w:t>
            </w:r>
          </w:p>
        </w:tc>
        <w:tc>
          <w:tcPr>
            <w:tcW w:w="1817"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 xml:space="preserve">- Phương pháp: </w:t>
            </w:r>
          </w:p>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 Sinh viên làm bài ở nhà.</w:t>
            </w:r>
          </w:p>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 Lên lớp thảo luận nhóm</w:t>
            </w:r>
          </w:p>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 Phương tiện: máy chiếu</w:t>
            </w:r>
          </w:p>
        </w:tc>
        <w:tc>
          <w:tcPr>
            <w:tcW w:w="961"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8</w:t>
            </w:r>
          </w:p>
        </w:tc>
      </w:tr>
      <w:tr w:rsidR="00160F53" w:rsidRPr="00F96490" w:rsidTr="00B464A0">
        <w:tc>
          <w:tcPr>
            <w:tcW w:w="1134" w:type="dxa"/>
            <w:vMerge w:val="restart"/>
            <w:shd w:val="clear" w:color="auto" w:fill="auto"/>
          </w:tcPr>
          <w:p w:rsidR="00160F53" w:rsidRPr="00F96490" w:rsidRDefault="00160F53" w:rsidP="00F96490">
            <w:pPr>
              <w:spacing w:after="0" w:line="288" w:lineRule="auto"/>
              <w:contextualSpacing/>
              <w:rPr>
                <w:rFonts w:ascii="Times New Roman" w:eastAsia="Calibri" w:hAnsi="Times New Roman" w:cs="Times New Roman"/>
                <w:b/>
                <w:sz w:val="24"/>
                <w:szCs w:val="24"/>
              </w:rPr>
            </w:pPr>
            <w:r w:rsidRPr="00F96490">
              <w:rPr>
                <w:rFonts w:ascii="Times New Roman" w:eastAsia="Calibri" w:hAnsi="Times New Roman" w:cs="Times New Roman"/>
                <w:b/>
                <w:sz w:val="24"/>
                <w:szCs w:val="24"/>
              </w:rPr>
              <w:t>4. Trí nhớ</w:t>
            </w:r>
          </w:p>
        </w:tc>
        <w:tc>
          <w:tcPr>
            <w:tcW w:w="2722" w:type="dxa"/>
            <w:vMerge w:val="restart"/>
            <w:shd w:val="clear" w:color="auto" w:fill="auto"/>
          </w:tcPr>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Kết thúc chương 4, SV cần phải:</w:t>
            </w:r>
          </w:p>
          <w:p w:rsidR="00160F53" w:rsidRPr="00F96490" w:rsidRDefault="00160F53" w:rsidP="00F96490">
            <w:pPr>
              <w:tabs>
                <w:tab w:val="right" w:leader="dot" w:pos="8990"/>
              </w:tabs>
              <w:spacing w:after="0" w:line="288" w:lineRule="auto"/>
              <w:jc w:val="both"/>
              <w:rPr>
                <w:rFonts w:ascii="Times New Roman" w:eastAsia="Times New Roman" w:hAnsi="Times New Roman" w:cs="Times New Roman"/>
                <w:noProof/>
                <w:sz w:val="24"/>
                <w:szCs w:val="24"/>
              </w:rPr>
            </w:pPr>
            <w:r w:rsidRPr="00F96490">
              <w:rPr>
                <w:rFonts w:ascii="Times New Roman" w:eastAsia="Times New Roman" w:hAnsi="Times New Roman" w:cs="Times New Roman"/>
                <w:noProof/>
                <w:sz w:val="24"/>
                <w:szCs w:val="24"/>
              </w:rPr>
              <w:t>- Biết khái niệm, phân loại trí nhớ và chủng loại phát sinh của trí nhớ.</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Hiểu, phân tích được sự phát triển trí nhớ trong quá trình phát triển cá thể.</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Tổng hợp, đánh giá được các kiến thức về trí nhớ.</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Vận dụng kiến thức để giải thích một số hiện tượng trong thực tiễn.</w:t>
            </w:r>
          </w:p>
        </w:tc>
        <w:tc>
          <w:tcPr>
            <w:tcW w:w="2974"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b/>
                <w:sz w:val="24"/>
                <w:szCs w:val="24"/>
              </w:rPr>
            </w:pPr>
            <w:r w:rsidRPr="00F96490">
              <w:rPr>
                <w:rFonts w:ascii="Times New Roman" w:eastAsia="Calibri" w:hAnsi="Times New Roman" w:cs="Times New Roman"/>
                <w:b/>
                <w:sz w:val="24"/>
                <w:szCs w:val="24"/>
              </w:rPr>
              <w:t>Lý thuyết</w:t>
            </w:r>
          </w:p>
          <w:p w:rsidR="00160F53" w:rsidRPr="00F96490" w:rsidRDefault="00160F53" w:rsidP="00F96490">
            <w:pPr>
              <w:tabs>
                <w:tab w:val="right" w:leader="dot" w:pos="8990"/>
              </w:tabs>
              <w:spacing w:after="0" w:line="288" w:lineRule="auto"/>
              <w:jc w:val="both"/>
              <w:rPr>
                <w:rFonts w:ascii="Times New Roman" w:eastAsia="Times New Roman" w:hAnsi="Times New Roman" w:cs="Times New Roman"/>
                <w:noProof/>
                <w:sz w:val="24"/>
                <w:szCs w:val="24"/>
              </w:rPr>
            </w:pPr>
            <w:r w:rsidRPr="00F96490">
              <w:rPr>
                <w:rFonts w:ascii="Times New Roman" w:eastAsia="Times New Roman" w:hAnsi="Times New Roman" w:cs="Times New Roman"/>
                <w:noProof/>
                <w:sz w:val="24"/>
                <w:szCs w:val="24"/>
              </w:rPr>
              <w:t>4.1. Khái niệm chung về trí nhớ</w:t>
            </w:r>
          </w:p>
          <w:p w:rsidR="00160F53" w:rsidRPr="00F96490" w:rsidRDefault="00160F53" w:rsidP="00F96490">
            <w:pPr>
              <w:tabs>
                <w:tab w:val="right" w:leader="dot" w:pos="8990"/>
              </w:tabs>
              <w:spacing w:after="0" w:line="288" w:lineRule="auto"/>
              <w:jc w:val="both"/>
              <w:rPr>
                <w:rFonts w:ascii="Times New Roman" w:eastAsia="Times New Roman" w:hAnsi="Times New Roman" w:cs="Times New Roman"/>
                <w:noProof/>
                <w:sz w:val="24"/>
                <w:szCs w:val="24"/>
              </w:rPr>
            </w:pPr>
            <w:r w:rsidRPr="00F96490">
              <w:rPr>
                <w:rFonts w:ascii="Times New Roman" w:eastAsia="Times New Roman" w:hAnsi="Times New Roman" w:cs="Times New Roman"/>
                <w:noProof/>
                <w:sz w:val="24"/>
                <w:szCs w:val="24"/>
              </w:rPr>
              <w:t>4.2. Phân loại trí nhớ</w:t>
            </w:r>
          </w:p>
          <w:p w:rsidR="00160F53" w:rsidRPr="00F96490" w:rsidRDefault="00160F53" w:rsidP="00F96490">
            <w:pPr>
              <w:tabs>
                <w:tab w:val="right" w:leader="dot" w:pos="8990"/>
              </w:tabs>
              <w:spacing w:after="0" w:line="288" w:lineRule="auto"/>
              <w:jc w:val="both"/>
              <w:rPr>
                <w:rFonts w:ascii="Times New Roman" w:eastAsia="Times New Roman" w:hAnsi="Times New Roman" w:cs="Times New Roman"/>
                <w:noProof/>
                <w:sz w:val="24"/>
                <w:szCs w:val="24"/>
              </w:rPr>
            </w:pPr>
            <w:r w:rsidRPr="00F96490">
              <w:rPr>
                <w:rFonts w:ascii="Times New Roman" w:eastAsia="Times New Roman" w:hAnsi="Times New Roman" w:cs="Times New Roman"/>
                <w:noProof/>
                <w:sz w:val="24"/>
                <w:szCs w:val="24"/>
              </w:rPr>
              <w:t>4.3. Chủng loại phát sinh của trí nhớ</w:t>
            </w:r>
          </w:p>
          <w:p w:rsidR="00160F53" w:rsidRPr="00F96490" w:rsidRDefault="00160F53" w:rsidP="00F96490">
            <w:pPr>
              <w:spacing w:after="0" w:line="288" w:lineRule="auto"/>
              <w:jc w:val="both"/>
              <w:rPr>
                <w:rFonts w:ascii="Times New Roman" w:eastAsia="Calibri" w:hAnsi="Times New Roman" w:cs="Times New Roman"/>
                <w:color w:val="000000"/>
                <w:sz w:val="24"/>
                <w:szCs w:val="24"/>
              </w:rPr>
            </w:pPr>
            <w:r w:rsidRPr="00F96490">
              <w:rPr>
                <w:rFonts w:ascii="Times New Roman" w:eastAsia="Calibri" w:hAnsi="Times New Roman" w:cs="Times New Roman"/>
                <w:sz w:val="24"/>
                <w:szCs w:val="24"/>
              </w:rPr>
              <w:t>4.4. Phát triển trí nhớ trong quá trình phát triển cá thể</w:t>
            </w:r>
          </w:p>
        </w:tc>
        <w:tc>
          <w:tcPr>
            <w:tcW w:w="1817"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 Phương pháp: thuyết trình có minh hoạ, vấn đáp, thảo luận nhóm</w:t>
            </w:r>
          </w:p>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 Phương tiện: máy chiếu</w:t>
            </w:r>
          </w:p>
        </w:tc>
        <w:tc>
          <w:tcPr>
            <w:tcW w:w="961"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4</w:t>
            </w:r>
          </w:p>
        </w:tc>
      </w:tr>
      <w:tr w:rsidR="00160F53" w:rsidRPr="00F96490" w:rsidTr="00B464A0">
        <w:trPr>
          <w:trHeight w:val="2870"/>
        </w:trPr>
        <w:tc>
          <w:tcPr>
            <w:tcW w:w="1134" w:type="dxa"/>
            <w:vMerge/>
            <w:shd w:val="clear" w:color="auto" w:fill="auto"/>
          </w:tcPr>
          <w:p w:rsidR="00160F53" w:rsidRPr="00F96490" w:rsidRDefault="00160F53" w:rsidP="00F96490">
            <w:pPr>
              <w:spacing w:after="0" w:line="288" w:lineRule="auto"/>
              <w:contextualSpacing/>
              <w:rPr>
                <w:rFonts w:ascii="Times New Roman" w:eastAsia="Calibri" w:hAnsi="Times New Roman" w:cs="Times New Roman"/>
                <w:sz w:val="24"/>
                <w:szCs w:val="24"/>
              </w:rPr>
            </w:pPr>
          </w:p>
        </w:tc>
        <w:tc>
          <w:tcPr>
            <w:tcW w:w="2722" w:type="dxa"/>
            <w:vMerge/>
            <w:shd w:val="clear" w:color="auto" w:fill="auto"/>
          </w:tcPr>
          <w:p w:rsidR="00160F53" w:rsidRPr="00F96490" w:rsidRDefault="00160F53" w:rsidP="00F96490">
            <w:pPr>
              <w:spacing w:after="0" w:line="288" w:lineRule="auto"/>
              <w:contextualSpacing/>
              <w:rPr>
                <w:rFonts w:ascii="Times New Roman" w:eastAsia="Calibri" w:hAnsi="Times New Roman" w:cs="Times New Roman"/>
                <w:sz w:val="24"/>
                <w:szCs w:val="24"/>
              </w:rPr>
            </w:pPr>
          </w:p>
        </w:tc>
        <w:tc>
          <w:tcPr>
            <w:tcW w:w="2974"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b/>
                <w:sz w:val="24"/>
                <w:szCs w:val="24"/>
              </w:rPr>
            </w:pPr>
            <w:r w:rsidRPr="00F96490">
              <w:rPr>
                <w:rFonts w:ascii="Times New Roman" w:eastAsia="Calibri" w:hAnsi="Times New Roman" w:cs="Times New Roman"/>
                <w:b/>
                <w:sz w:val="24"/>
                <w:szCs w:val="24"/>
              </w:rPr>
              <w:t>Thảo luận</w:t>
            </w:r>
          </w:p>
          <w:p w:rsidR="00160F53" w:rsidRPr="00F96490" w:rsidRDefault="00160F53" w:rsidP="00F96490">
            <w:pPr>
              <w:spacing w:after="0" w:line="288" w:lineRule="auto"/>
              <w:jc w:val="both"/>
              <w:rPr>
                <w:rFonts w:ascii="Times New Roman" w:eastAsia="Calibri" w:hAnsi="Times New Roman" w:cs="Times New Roman"/>
                <w:color w:val="000000"/>
                <w:sz w:val="24"/>
                <w:szCs w:val="24"/>
              </w:rPr>
            </w:pPr>
            <w:r w:rsidRPr="00F96490">
              <w:rPr>
                <w:rFonts w:ascii="Times New Roman" w:eastAsia="Calibri" w:hAnsi="Times New Roman" w:cs="Times New Roman"/>
                <w:color w:val="000000"/>
                <w:sz w:val="24"/>
                <w:szCs w:val="24"/>
              </w:rPr>
              <w:t>- Vận dụng các kiến thức trong chương vào việc phát triển trí nhớ.</w:t>
            </w:r>
          </w:p>
          <w:p w:rsidR="00160F53" w:rsidRPr="00F96490" w:rsidRDefault="00160F53" w:rsidP="00F96490">
            <w:pPr>
              <w:spacing w:after="0" w:line="288" w:lineRule="auto"/>
              <w:jc w:val="both"/>
              <w:rPr>
                <w:rFonts w:ascii="Times New Roman" w:eastAsia="Calibri" w:hAnsi="Times New Roman" w:cs="Times New Roman"/>
                <w:color w:val="000000"/>
                <w:sz w:val="24"/>
                <w:szCs w:val="24"/>
              </w:rPr>
            </w:pPr>
            <w:r w:rsidRPr="00F96490">
              <w:rPr>
                <w:rFonts w:ascii="Times New Roman" w:eastAsia="Calibri" w:hAnsi="Times New Roman" w:cs="Times New Roman"/>
                <w:color w:val="000000"/>
                <w:sz w:val="24"/>
                <w:szCs w:val="24"/>
              </w:rPr>
              <w:t>- Phương pháp xác định trí nhớ ngắn hạn ở người</w:t>
            </w:r>
          </w:p>
          <w:p w:rsidR="00160F53" w:rsidRPr="00F96490" w:rsidRDefault="00160F53" w:rsidP="00F96490">
            <w:pPr>
              <w:spacing w:after="0" w:line="288" w:lineRule="auto"/>
              <w:jc w:val="both"/>
              <w:rPr>
                <w:rFonts w:ascii="Times New Roman" w:eastAsia="Calibri" w:hAnsi="Times New Roman" w:cs="Times New Roman"/>
                <w:color w:val="000000"/>
                <w:sz w:val="24"/>
                <w:szCs w:val="24"/>
              </w:rPr>
            </w:pPr>
            <w:r w:rsidRPr="00F96490">
              <w:rPr>
                <w:rFonts w:ascii="Times New Roman" w:eastAsia="Calibri" w:hAnsi="Times New Roman" w:cs="Times New Roman"/>
                <w:color w:val="000000"/>
                <w:sz w:val="24"/>
                <w:szCs w:val="24"/>
              </w:rPr>
              <w:t>- Một số rối loạn hoạt động thần kinh cấp cao ở người.</w:t>
            </w:r>
          </w:p>
        </w:tc>
        <w:tc>
          <w:tcPr>
            <w:tcW w:w="1817"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 xml:space="preserve">- Phương pháp: </w:t>
            </w:r>
          </w:p>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 Sinh viên làm bài ở nhà.</w:t>
            </w:r>
          </w:p>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 Lên lớp thảo luận nhóm</w:t>
            </w:r>
          </w:p>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 Phương tiện: máy chiếu</w:t>
            </w:r>
          </w:p>
        </w:tc>
        <w:tc>
          <w:tcPr>
            <w:tcW w:w="961" w:type="dxa"/>
            <w:shd w:val="clear" w:color="auto" w:fill="auto"/>
          </w:tcPr>
          <w:p w:rsidR="00160F53" w:rsidRPr="00F96490" w:rsidRDefault="00160F53" w:rsidP="00F96490">
            <w:pPr>
              <w:spacing w:after="0" w:line="288" w:lineRule="auto"/>
              <w:contextualSpacing/>
              <w:rPr>
                <w:rFonts w:ascii="Times New Roman" w:eastAsia="Calibri" w:hAnsi="Times New Roman" w:cs="Times New Roman"/>
                <w:sz w:val="24"/>
                <w:szCs w:val="24"/>
              </w:rPr>
            </w:pPr>
            <w:r w:rsidRPr="00F96490">
              <w:rPr>
                <w:rFonts w:ascii="Times New Roman" w:eastAsia="Calibri" w:hAnsi="Times New Roman" w:cs="Times New Roman"/>
                <w:sz w:val="24"/>
                <w:szCs w:val="24"/>
              </w:rPr>
              <w:t>10</w:t>
            </w:r>
          </w:p>
        </w:tc>
      </w:tr>
    </w:tbl>
    <w:p w:rsidR="00160F53" w:rsidRPr="00F96490" w:rsidRDefault="00160F53" w:rsidP="00F96490">
      <w:pPr>
        <w:spacing w:after="0" w:line="288" w:lineRule="auto"/>
        <w:rPr>
          <w:rFonts w:ascii="Times New Roman" w:eastAsia="Calibri" w:hAnsi="Times New Roman" w:cs="Times New Roman"/>
          <w:b/>
          <w:bCs/>
          <w:color w:val="000000"/>
          <w:sz w:val="24"/>
          <w:szCs w:val="24"/>
        </w:rPr>
      </w:pPr>
    </w:p>
    <w:p w:rsidR="00160F53" w:rsidRPr="00F96490" w:rsidRDefault="00160F53" w:rsidP="00F96490">
      <w:pPr>
        <w:spacing w:after="0" w:line="288" w:lineRule="auto"/>
        <w:jc w:val="both"/>
        <w:rPr>
          <w:rFonts w:ascii="Times New Roman" w:eastAsia="Calibri" w:hAnsi="Times New Roman" w:cs="Times New Roman"/>
          <w:b/>
          <w:sz w:val="24"/>
          <w:szCs w:val="24"/>
        </w:rPr>
      </w:pPr>
      <w:r w:rsidRPr="00F96490">
        <w:rPr>
          <w:rFonts w:ascii="Times New Roman" w:eastAsia="Calibri" w:hAnsi="Times New Roman" w:cs="Times New Roman"/>
          <w:b/>
          <w:sz w:val="24"/>
          <w:szCs w:val="24"/>
        </w:rPr>
        <w:t>4. Học liệu</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b/>
          <w:sz w:val="24"/>
          <w:szCs w:val="24"/>
        </w:rPr>
        <w:t>4.1. Học liệu bắt buộc</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xml:space="preserve">1. Tạ Thuý Lan </w:t>
      </w:r>
      <w:r w:rsidRPr="00F96490">
        <w:rPr>
          <w:rFonts w:ascii="Times New Roman" w:eastAsia="Calibri" w:hAnsi="Times New Roman" w:cs="Times New Roman"/>
          <w:color w:val="000000"/>
          <w:sz w:val="24"/>
          <w:szCs w:val="24"/>
        </w:rPr>
        <w:t xml:space="preserve">(2003, 2008). </w:t>
      </w:r>
      <w:r w:rsidRPr="00F96490">
        <w:rPr>
          <w:rFonts w:ascii="Times New Roman" w:eastAsia="Calibri" w:hAnsi="Times New Roman" w:cs="Times New Roman"/>
          <w:i/>
          <w:iCs/>
          <w:color w:val="000000"/>
          <w:sz w:val="24"/>
          <w:szCs w:val="24"/>
        </w:rPr>
        <w:t>Sinh lý học thần kinh</w:t>
      </w:r>
      <w:r w:rsidRPr="00F96490">
        <w:rPr>
          <w:rFonts w:ascii="Times New Roman" w:eastAsia="Calibri" w:hAnsi="Times New Roman" w:cs="Times New Roman"/>
          <w:color w:val="000000"/>
          <w:sz w:val="24"/>
          <w:szCs w:val="24"/>
        </w:rPr>
        <w:t>. Tập 1 + 2. Nxb ĐHSP Hà Nội</w:t>
      </w:r>
      <w:r w:rsidRPr="00F96490">
        <w:rPr>
          <w:rFonts w:ascii="Times New Roman" w:eastAsia="Calibri" w:hAnsi="Times New Roman" w:cs="Times New Roman"/>
          <w:sz w:val="24"/>
          <w:szCs w:val="24"/>
        </w:rPr>
        <w:t>.</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b/>
          <w:sz w:val="24"/>
          <w:szCs w:val="24"/>
        </w:rPr>
        <w:t xml:space="preserve">4.2. Học liệu tham khảo </w:t>
      </w:r>
    </w:p>
    <w:p w:rsidR="00160F53" w:rsidRPr="00F96490" w:rsidRDefault="00160F53" w:rsidP="00F96490">
      <w:pPr>
        <w:spacing w:after="0" w:line="288" w:lineRule="auto"/>
        <w:jc w:val="both"/>
        <w:rPr>
          <w:rFonts w:ascii="Times New Roman" w:eastAsia="Calibri" w:hAnsi="Times New Roman" w:cs="Times New Roman"/>
          <w:color w:val="000000"/>
          <w:sz w:val="24"/>
          <w:szCs w:val="24"/>
        </w:rPr>
      </w:pPr>
      <w:r w:rsidRPr="00F96490">
        <w:rPr>
          <w:rFonts w:ascii="Times New Roman" w:eastAsia="Calibri" w:hAnsi="Times New Roman" w:cs="Times New Roman"/>
          <w:color w:val="000000"/>
          <w:sz w:val="24"/>
          <w:szCs w:val="24"/>
        </w:rPr>
        <w:lastRenderedPageBreak/>
        <w:t xml:space="preserve">2. Trịnh Bỉnh Dy (2001). </w:t>
      </w:r>
      <w:r w:rsidRPr="00F96490">
        <w:rPr>
          <w:rFonts w:ascii="Times New Roman" w:eastAsia="Calibri" w:hAnsi="Times New Roman" w:cs="Times New Roman"/>
          <w:i/>
          <w:color w:val="000000"/>
          <w:sz w:val="24"/>
          <w:szCs w:val="24"/>
        </w:rPr>
        <w:t xml:space="preserve">Sinh lý học trí tuệ, </w:t>
      </w:r>
      <w:r w:rsidRPr="00F96490">
        <w:rPr>
          <w:rFonts w:ascii="Times New Roman" w:eastAsia="Calibri" w:hAnsi="Times New Roman" w:cs="Times New Roman"/>
          <w:color w:val="000000"/>
          <w:sz w:val="24"/>
          <w:szCs w:val="24"/>
        </w:rPr>
        <w:t>Chuyên đề Sinh lý học, Tập 2, Nxb Y học, Hà Nội.</w:t>
      </w:r>
    </w:p>
    <w:p w:rsidR="00160F53" w:rsidRPr="00F96490" w:rsidRDefault="00160F53" w:rsidP="00F96490">
      <w:pPr>
        <w:spacing w:after="0" w:line="288" w:lineRule="auto"/>
        <w:jc w:val="both"/>
        <w:rPr>
          <w:rFonts w:ascii="Times New Roman" w:eastAsia="Calibri" w:hAnsi="Times New Roman" w:cs="Times New Roman"/>
          <w:color w:val="000000"/>
          <w:sz w:val="24"/>
          <w:szCs w:val="24"/>
          <w:lang w:val="fr-FR"/>
        </w:rPr>
      </w:pPr>
      <w:r w:rsidRPr="00F96490">
        <w:rPr>
          <w:rFonts w:ascii="Times New Roman" w:eastAsia="Calibri" w:hAnsi="Times New Roman" w:cs="Times New Roman"/>
          <w:bCs/>
          <w:sz w:val="24"/>
          <w:szCs w:val="24"/>
        </w:rPr>
        <w:t>3</w:t>
      </w:r>
      <w:r w:rsidRPr="00F96490">
        <w:rPr>
          <w:rFonts w:ascii="Times New Roman" w:eastAsia="Calibri" w:hAnsi="Times New Roman" w:cs="Times New Roman"/>
          <w:sz w:val="24"/>
          <w:szCs w:val="24"/>
        </w:rPr>
        <w:t>. Trịnh Bỉnh Dy (chủ biên) và cs (2006)</w:t>
      </w:r>
      <w:r w:rsidRPr="00F96490">
        <w:rPr>
          <w:rFonts w:ascii="Times New Roman" w:eastAsia="Calibri" w:hAnsi="Times New Roman" w:cs="Times New Roman"/>
          <w:i/>
          <w:sz w:val="24"/>
          <w:szCs w:val="24"/>
        </w:rPr>
        <w:t xml:space="preserve">. </w:t>
      </w:r>
      <w:r w:rsidRPr="00F96490">
        <w:rPr>
          <w:rFonts w:ascii="Times New Roman" w:eastAsia="Calibri" w:hAnsi="Times New Roman" w:cs="Times New Roman"/>
          <w:i/>
          <w:sz w:val="24"/>
          <w:szCs w:val="24"/>
          <w:lang w:val="fr-FR"/>
        </w:rPr>
        <w:t>Sinh lý học</w:t>
      </w:r>
      <w:r w:rsidRPr="00F96490">
        <w:rPr>
          <w:rFonts w:ascii="Times New Roman" w:eastAsia="Calibri" w:hAnsi="Times New Roman" w:cs="Times New Roman"/>
          <w:sz w:val="24"/>
          <w:szCs w:val="24"/>
          <w:lang w:val="fr-FR"/>
        </w:rPr>
        <w:t>. Tập 2. Nxb Y học, (trang 320 – 369).</w:t>
      </w:r>
    </w:p>
    <w:p w:rsidR="00160F53" w:rsidRPr="00F96490" w:rsidRDefault="00160F53" w:rsidP="00F96490">
      <w:pPr>
        <w:tabs>
          <w:tab w:val="left" w:pos="8931"/>
        </w:tabs>
        <w:spacing w:after="0" w:line="288" w:lineRule="auto"/>
        <w:jc w:val="both"/>
        <w:rPr>
          <w:rFonts w:ascii="Times New Roman" w:eastAsia="Calibri" w:hAnsi="Times New Roman" w:cs="Times New Roman"/>
          <w:b/>
          <w:sz w:val="24"/>
          <w:szCs w:val="24"/>
        </w:rPr>
      </w:pPr>
      <w:r w:rsidRPr="00F96490">
        <w:rPr>
          <w:rFonts w:ascii="Times New Roman" w:eastAsia="Calibri" w:hAnsi="Times New Roman" w:cs="Times New Roman"/>
          <w:b/>
          <w:sz w:val="24"/>
          <w:szCs w:val="24"/>
        </w:rPr>
        <w:t>5. Kiểm tra đánh giá</w:t>
      </w:r>
    </w:p>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 xml:space="preserve">5. Kiểm tra, đánh giá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5.1. Kiểm tra thường xuyên trong quá trình học tập (đánh giá chuyên cần; thái độ tham gia thảo luận; thực hành): a1 = 1/10;</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5.2. Kiểm tra đánh giá giữa kỳ: a2 = 2/10;</w:t>
      </w:r>
    </w:p>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sz w:val="24"/>
          <w:szCs w:val="24"/>
        </w:rPr>
        <w:t>5.3. Thi hết môn học (lấy đề từ Ngân hàng đề của Trung tâm Khảo thí và KĐCL đảm nhiệm): a3 = 7/10.</w:t>
      </w:r>
    </w:p>
    <w:p w:rsidR="00160F53" w:rsidRPr="00F96490" w:rsidRDefault="00160F53" w:rsidP="00F96490">
      <w:pPr>
        <w:spacing w:after="0" w:line="288" w:lineRule="auto"/>
        <w:contextualSpacing/>
        <w:rPr>
          <w:rFonts w:ascii="Times New Roman" w:eastAsia="Calibri" w:hAnsi="Times New Roman" w:cs="Times New Roman"/>
          <w:b/>
          <w:sz w:val="24"/>
          <w:szCs w:val="24"/>
        </w:rPr>
      </w:pPr>
      <w:r w:rsidRPr="00F96490">
        <w:rPr>
          <w:rFonts w:ascii="Times New Roman" w:eastAsia="Calibri" w:hAnsi="Times New Roman" w:cs="Times New Roman"/>
          <w:b/>
          <w:sz w:val="24"/>
          <w:szCs w:val="24"/>
        </w:rPr>
        <w:t>6. Thông tin giảng viên</w:t>
      </w:r>
    </w:p>
    <w:p w:rsidR="00160F53" w:rsidRPr="00F96490" w:rsidRDefault="00160F53" w:rsidP="00F96490">
      <w:pPr>
        <w:spacing w:after="0" w:line="288" w:lineRule="auto"/>
        <w:contextualSpacing/>
        <w:jc w:val="both"/>
        <w:rPr>
          <w:rFonts w:ascii="Times New Roman" w:eastAsia="Calibri" w:hAnsi="Times New Roman" w:cs="Times New Roman"/>
          <w:b/>
          <w:sz w:val="24"/>
          <w:szCs w:val="24"/>
        </w:rPr>
      </w:pPr>
      <w:r w:rsidRPr="00F96490">
        <w:rPr>
          <w:rFonts w:ascii="Times New Roman" w:eastAsia="Calibri" w:hAnsi="Times New Roman" w:cs="Times New Roman"/>
          <w:b/>
          <w:sz w:val="24"/>
          <w:szCs w:val="24"/>
        </w:rPr>
        <w:t>6.1.Thông tin giảng viên 1</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Họ tên: Nguyễn Xuân Thành</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Chức danh, học hàm, học vị: Giảng viên, Tiến sĩ</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Chuyên ngành: Sinh lý học người và động vật, kỹ thuật sinh dược học.</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Các hướng nghiên cứu chính:</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Ứng dụng kỹ thuật sinh y dược học (vật liệu mới, vật liệu nano sinh học, vật liệu đa chức năng, …), thiết kế chế tạo các hệ vận tải thông minh dùng cho phân phối thuốc và hoạt chất trong cơ thể.</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Các chỉ tiêu sinh học và năng lực trí tuệ của người Việt Nam (hình thái, thể lực, sinh lý, dinh dưỡng, hóa sinh, bệnh lý, trí nhớ, chú ý, cảm xúc, …).</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Ứng dụng công nghệ thông tin trong nghiên cứu và giảng dạy sinh học.</w:t>
      </w:r>
    </w:p>
    <w:p w:rsidR="00160F53" w:rsidRPr="00F96490" w:rsidRDefault="00160F53" w:rsidP="00F96490">
      <w:pPr>
        <w:spacing w:after="0" w:line="288" w:lineRule="auto"/>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xml:space="preserve">- Thời gian làm việc tại trường: Giờ hành chính các ngày trong tuần. </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xml:space="preserve">- Địa điểm làm việc: giảng đường và phòng làm việc, ĐHSP Hà Nội 2. </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Địa chỉ liên hệ: Trung tâm hỗ trợ NCKH và CGCN trường ĐHSP Hà Nội 2.</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Điện thoại: 0912478845</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Email: nguyenxuanthanh.sp2@moet.edu.vn</w:t>
      </w:r>
    </w:p>
    <w:p w:rsidR="00160F53" w:rsidRPr="00F96490" w:rsidRDefault="00160F53" w:rsidP="00F96490">
      <w:pPr>
        <w:spacing w:after="0" w:line="288" w:lineRule="auto"/>
        <w:contextualSpacing/>
        <w:jc w:val="both"/>
        <w:rPr>
          <w:rFonts w:ascii="Times New Roman" w:eastAsia="Calibri" w:hAnsi="Times New Roman" w:cs="Times New Roman"/>
          <w:b/>
          <w:sz w:val="24"/>
          <w:szCs w:val="24"/>
        </w:rPr>
      </w:pPr>
      <w:r w:rsidRPr="00F96490">
        <w:rPr>
          <w:rFonts w:ascii="Times New Roman" w:eastAsia="Calibri" w:hAnsi="Times New Roman" w:cs="Times New Roman"/>
          <w:b/>
          <w:sz w:val="24"/>
          <w:szCs w:val="24"/>
        </w:rPr>
        <w:t>6.2. Thông tin giảng viên 2</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Họ tên: Ngô Thị Hải Yến</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xml:space="preserve">- Chức danh, học hàm, học vị: Giảng viên, Thạc sĩ </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Chuyên ngành: Sinh lý học người và động vật</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Các hướng nghiên cứu chính:</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Nghiên cứu các chỉ tiêu về  tầm vóc, thể lực của con người ở các giai đoạn lứa tuổi.</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Nghiên cứu các chỉ tiêu về  sinh lý người ở các giai đoạn lứa tuổi.</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Thời gian làm việc tại trường: Giờ hành chính các ngày trong tuần.</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Địa điểm làm việc: Giảng đường và phòng TN trường ĐHSP Hà Nội 2.</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Địa chỉ liên hệ: Tổ Động vật, khoa Sinh – KTNN, trường ĐHSP Hà Nội 2.</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Điện thoại: 0987057368</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Email: nguyenh0809@gmail.com</w:t>
      </w:r>
    </w:p>
    <w:p w:rsidR="00160F53" w:rsidRPr="00F96490" w:rsidRDefault="00160F53" w:rsidP="00F96490">
      <w:pPr>
        <w:spacing w:after="0" w:line="288" w:lineRule="auto"/>
        <w:contextualSpacing/>
        <w:jc w:val="both"/>
        <w:rPr>
          <w:rFonts w:ascii="Times New Roman" w:eastAsia="Calibri" w:hAnsi="Times New Roman" w:cs="Times New Roman"/>
          <w:b/>
          <w:sz w:val="24"/>
          <w:szCs w:val="24"/>
        </w:rPr>
      </w:pPr>
      <w:r w:rsidRPr="00F96490">
        <w:rPr>
          <w:rFonts w:ascii="Times New Roman" w:eastAsia="Calibri" w:hAnsi="Times New Roman" w:cs="Times New Roman"/>
          <w:b/>
          <w:sz w:val="24"/>
          <w:szCs w:val="24"/>
        </w:rPr>
        <w:t>6.3. Thông tin giảng viên 3</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lastRenderedPageBreak/>
        <w:t xml:space="preserve">- Họ tên: Hà Thị Minh Tâm </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xml:space="preserve">- Chức danh, học hàm, học vị: Giảng viên, Thạc sĩ </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Chuyên ngành: Sinh lý học người và động vật</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Các hướng nghiên cứu chính:</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Nghiên cứu các chỉ tiêu về  tầm vóc, thể lực của con người ở các giai đoạn lứa tuổi.</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Nghiên cứu các chỉ tiêu về  sinh lý người ở các giai đoạn lứa tuổi.</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Thời gian làm việc tại trường: Giờ hành chính các ngày trong tuần.</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Địa điểm làm việc: Giảng đường và phòng TN trường ĐHSP Hà Nội 2.</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Địa chỉ liên hệ: Tổ Động vật, khoa Sinh – KTNN, trường ĐHSP Hà Nội 2.</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Điện thoại : 0987924867</w:t>
      </w:r>
    </w:p>
    <w:p w:rsidR="00160F53" w:rsidRPr="00F96490" w:rsidRDefault="00160F53" w:rsidP="00F96490">
      <w:pPr>
        <w:spacing w:after="0" w:line="288" w:lineRule="auto"/>
        <w:contextualSpacing/>
        <w:jc w:val="both"/>
        <w:rPr>
          <w:rFonts w:ascii="Times New Roman" w:eastAsia="Calibri" w:hAnsi="Times New Roman" w:cs="Times New Roman"/>
          <w:sz w:val="24"/>
          <w:szCs w:val="24"/>
        </w:rPr>
      </w:pPr>
      <w:r w:rsidRPr="00F96490">
        <w:rPr>
          <w:rFonts w:ascii="Times New Roman" w:eastAsia="Calibri" w:hAnsi="Times New Roman" w:cs="Times New Roman"/>
          <w:sz w:val="24"/>
          <w:szCs w:val="24"/>
        </w:rPr>
        <w:t>- Email: hathiminhtam@gmail.com</w:t>
      </w:r>
    </w:p>
    <w:p w:rsidR="00160F53" w:rsidRPr="00F96490" w:rsidRDefault="00160F53" w:rsidP="00F96490">
      <w:pPr>
        <w:spacing w:after="0" w:line="288" w:lineRule="auto"/>
        <w:contextualSpacing/>
        <w:rPr>
          <w:rFonts w:ascii="Times New Roman" w:eastAsia="Calibri" w:hAnsi="Times New Roman" w:cs="Times New Roman"/>
          <w:i/>
          <w:sz w:val="24"/>
          <w:szCs w:val="24"/>
        </w:rPr>
      </w:pPr>
    </w:p>
    <w:tbl>
      <w:tblPr>
        <w:tblW w:w="0" w:type="auto"/>
        <w:tblInd w:w="534" w:type="dxa"/>
        <w:tblLook w:val="04A0" w:firstRow="1" w:lastRow="0" w:firstColumn="1" w:lastColumn="0" w:noHBand="0" w:noVBand="1"/>
      </w:tblPr>
      <w:tblGrid>
        <w:gridCol w:w="3118"/>
        <w:gridCol w:w="3212"/>
        <w:gridCol w:w="2712"/>
      </w:tblGrid>
      <w:tr w:rsidR="00160F53" w:rsidRPr="00F96490" w:rsidTr="00B464A0">
        <w:tc>
          <w:tcPr>
            <w:tcW w:w="3118" w:type="dxa"/>
            <w:shd w:val="clear" w:color="auto" w:fill="auto"/>
          </w:tcPr>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r w:rsidRPr="00F96490">
              <w:rPr>
                <w:rFonts w:ascii="Times New Roman" w:eastAsia="Calibri" w:hAnsi="Times New Roman" w:cs="Times New Roman"/>
                <w:b/>
                <w:sz w:val="24"/>
                <w:szCs w:val="24"/>
              </w:rPr>
              <w:t>TRƯỞNG KHOA</w:t>
            </w:r>
          </w:p>
        </w:tc>
        <w:tc>
          <w:tcPr>
            <w:tcW w:w="3212" w:type="dxa"/>
            <w:shd w:val="clear" w:color="auto" w:fill="auto"/>
          </w:tcPr>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r w:rsidRPr="00F96490">
              <w:rPr>
                <w:rFonts w:ascii="Times New Roman" w:eastAsia="Calibri" w:hAnsi="Times New Roman" w:cs="Times New Roman"/>
                <w:b/>
                <w:sz w:val="24"/>
                <w:szCs w:val="24"/>
              </w:rPr>
              <w:t>TRƯỞNG BỘ MÔN</w:t>
            </w:r>
          </w:p>
        </w:tc>
        <w:tc>
          <w:tcPr>
            <w:tcW w:w="2712" w:type="dxa"/>
            <w:shd w:val="clear" w:color="auto" w:fill="auto"/>
          </w:tcPr>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r w:rsidRPr="00F96490">
              <w:rPr>
                <w:rFonts w:ascii="Times New Roman" w:eastAsia="Calibri" w:hAnsi="Times New Roman" w:cs="Times New Roman"/>
                <w:b/>
                <w:sz w:val="24"/>
                <w:szCs w:val="24"/>
              </w:rPr>
              <w:t>NGƯỜI VIẾT</w:t>
            </w:r>
          </w:p>
        </w:tc>
      </w:tr>
      <w:tr w:rsidR="00160F53" w:rsidRPr="00F96490" w:rsidTr="00B464A0">
        <w:tc>
          <w:tcPr>
            <w:tcW w:w="3118" w:type="dxa"/>
            <w:shd w:val="clear" w:color="auto" w:fill="auto"/>
          </w:tcPr>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p>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p>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p>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p>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r w:rsidRPr="00F96490">
              <w:rPr>
                <w:rFonts w:ascii="Times New Roman" w:eastAsia="Calibri" w:hAnsi="Times New Roman" w:cs="Times New Roman"/>
                <w:b/>
                <w:sz w:val="24"/>
                <w:szCs w:val="24"/>
              </w:rPr>
              <w:t>Nguyễn Văn Đính</w:t>
            </w:r>
          </w:p>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p>
        </w:tc>
        <w:tc>
          <w:tcPr>
            <w:tcW w:w="3212" w:type="dxa"/>
            <w:shd w:val="clear" w:color="auto" w:fill="auto"/>
          </w:tcPr>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p>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p>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p>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p>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r w:rsidRPr="00F96490">
              <w:rPr>
                <w:rFonts w:ascii="Times New Roman" w:eastAsia="Calibri" w:hAnsi="Times New Roman" w:cs="Times New Roman"/>
                <w:b/>
                <w:sz w:val="24"/>
                <w:szCs w:val="24"/>
              </w:rPr>
              <w:t>Nguyễ</w:t>
            </w:r>
            <w:r w:rsidR="00FA7A37">
              <w:rPr>
                <w:rFonts w:ascii="Times New Roman" w:eastAsia="Calibri" w:hAnsi="Times New Roman" w:cs="Times New Roman"/>
                <w:b/>
                <w:sz w:val="24"/>
                <w:szCs w:val="24"/>
              </w:rPr>
              <w:t>n Văn Hiếu</w:t>
            </w:r>
          </w:p>
        </w:tc>
        <w:tc>
          <w:tcPr>
            <w:tcW w:w="2712" w:type="dxa"/>
            <w:shd w:val="clear" w:color="auto" w:fill="auto"/>
          </w:tcPr>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p>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p>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p>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p>
          <w:p w:rsidR="00160F53" w:rsidRPr="00F96490" w:rsidRDefault="00160F53" w:rsidP="00F96490">
            <w:pPr>
              <w:spacing w:after="0" w:line="288" w:lineRule="auto"/>
              <w:contextualSpacing/>
              <w:jc w:val="center"/>
              <w:rPr>
                <w:rFonts w:ascii="Times New Roman" w:eastAsia="Calibri" w:hAnsi="Times New Roman" w:cs="Times New Roman"/>
                <w:b/>
                <w:sz w:val="24"/>
                <w:szCs w:val="24"/>
              </w:rPr>
            </w:pPr>
            <w:r w:rsidRPr="00F96490">
              <w:rPr>
                <w:rFonts w:ascii="Times New Roman" w:eastAsia="Calibri" w:hAnsi="Times New Roman" w:cs="Times New Roman"/>
                <w:b/>
                <w:sz w:val="24"/>
                <w:szCs w:val="24"/>
              </w:rPr>
              <w:t>Nguyễn Xuân Thành</w:t>
            </w:r>
          </w:p>
        </w:tc>
      </w:tr>
    </w:tbl>
    <w:p w:rsidR="00160F53" w:rsidRDefault="00160F53" w:rsidP="00FA7A37">
      <w:pPr>
        <w:spacing w:after="0" w:line="288" w:lineRule="auto"/>
        <w:rPr>
          <w:rFonts w:ascii="Times New Roman" w:hAnsi="Times New Roman" w:cs="Times New Roman"/>
          <w:sz w:val="24"/>
          <w:szCs w:val="24"/>
        </w:rPr>
      </w:pPr>
    </w:p>
    <w:p w:rsidR="001542D5" w:rsidRPr="001542D5" w:rsidRDefault="004E4C0D" w:rsidP="001542D5">
      <w:pPr>
        <w:spacing w:after="0" w:line="312" w:lineRule="auto"/>
        <w:jc w:val="center"/>
        <w:rPr>
          <w:rFonts w:ascii="Times New Roman" w:eastAsia="Times New Roman" w:hAnsi="Times New Roman" w:cs="Times New Roman"/>
          <w:b/>
          <w:bCs/>
          <w:sz w:val="24"/>
          <w:szCs w:val="24"/>
          <w:lang w:eastAsia="vi-VN"/>
        </w:rPr>
      </w:pPr>
      <w:r>
        <w:rPr>
          <w:rFonts w:ascii="Times New Roman" w:eastAsia="Times New Roman" w:hAnsi="Times New Roman" w:cs="Times New Roman"/>
          <w:b/>
          <w:bCs/>
          <w:sz w:val="24"/>
          <w:szCs w:val="24"/>
          <w:lang w:eastAsia="vi-VN"/>
        </w:rPr>
        <w:t xml:space="preserve">56. </w:t>
      </w:r>
      <w:r w:rsidR="001542D5" w:rsidRPr="001542D5">
        <w:rPr>
          <w:rFonts w:ascii="Times New Roman" w:eastAsia="Times New Roman" w:hAnsi="Times New Roman" w:cs="Times New Roman"/>
          <w:b/>
          <w:bCs/>
          <w:sz w:val="24"/>
          <w:szCs w:val="24"/>
          <w:lang w:val="vi-VN" w:eastAsia="vi-VN"/>
        </w:rPr>
        <w:t>ĐỀ C</w:t>
      </w:r>
      <w:r w:rsidR="001542D5" w:rsidRPr="001542D5">
        <w:rPr>
          <w:rFonts w:ascii="Times New Roman" w:eastAsia="Times New Roman" w:hAnsi="Times New Roman" w:cs="Times New Roman"/>
          <w:b/>
          <w:bCs/>
          <w:sz w:val="24"/>
          <w:szCs w:val="24"/>
          <w:lang w:val="vi-VN" w:eastAsia="vi-VN"/>
        </w:rPr>
        <w:softHyphen/>
        <w:t>ƯƠNG</w:t>
      </w:r>
      <w:r w:rsidR="001542D5" w:rsidRPr="001542D5">
        <w:rPr>
          <w:rFonts w:ascii="Times New Roman" w:eastAsia="Times New Roman" w:hAnsi="Times New Roman" w:cs="Times New Roman"/>
          <w:b/>
          <w:bCs/>
          <w:sz w:val="24"/>
          <w:szCs w:val="24"/>
          <w:lang w:eastAsia="vi-VN"/>
        </w:rPr>
        <w:t xml:space="preserve"> MÔN</w:t>
      </w:r>
      <w:r w:rsidR="001542D5" w:rsidRPr="001542D5">
        <w:rPr>
          <w:rFonts w:ascii="Times New Roman" w:eastAsia="Times New Roman" w:hAnsi="Times New Roman" w:cs="Times New Roman"/>
          <w:b/>
          <w:bCs/>
          <w:sz w:val="24"/>
          <w:szCs w:val="24"/>
          <w:lang w:val="vi-VN" w:eastAsia="vi-VN"/>
        </w:rPr>
        <w:t xml:space="preserve"> </w:t>
      </w:r>
      <w:r w:rsidR="001542D5" w:rsidRPr="001542D5">
        <w:rPr>
          <w:rFonts w:ascii="Times New Roman" w:eastAsia="Times New Roman" w:hAnsi="Times New Roman" w:cs="Times New Roman"/>
          <w:b/>
          <w:bCs/>
          <w:sz w:val="24"/>
          <w:szCs w:val="24"/>
          <w:lang w:eastAsia="vi-VN"/>
        </w:rPr>
        <w:t>HỌC</w:t>
      </w:r>
    </w:p>
    <w:p w:rsidR="001542D5" w:rsidRPr="001542D5" w:rsidRDefault="001542D5" w:rsidP="001542D5">
      <w:pPr>
        <w:spacing w:after="0" w:line="312" w:lineRule="auto"/>
        <w:jc w:val="center"/>
        <w:rPr>
          <w:rFonts w:ascii="Times New Roman" w:eastAsia="Times New Roman" w:hAnsi="Times New Roman" w:cs="Times New Roman"/>
          <w:b/>
          <w:sz w:val="24"/>
          <w:szCs w:val="24"/>
        </w:rPr>
      </w:pPr>
      <w:r w:rsidRPr="001542D5">
        <w:rPr>
          <w:rFonts w:ascii="Times New Roman" w:eastAsia="Times New Roman" w:hAnsi="Times New Roman" w:cs="Times New Roman"/>
          <w:b/>
          <w:bCs/>
          <w:sz w:val="24"/>
          <w:szCs w:val="24"/>
          <w:lang w:eastAsia="vi-VN"/>
        </w:rPr>
        <w:t xml:space="preserve"> DINH DƯỠNG VÀ VỆ SINH AN TOÀN THỰC PHẨM</w:t>
      </w:r>
    </w:p>
    <w:p w:rsidR="001542D5" w:rsidRPr="001542D5" w:rsidRDefault="001542D5" w:rsidP="001542D5">
      <w:pPr>
        <w:spacing w:after="0" w:line="312" w:lineRule="auto"/>
        <w:jc w:val="center"/>
        <w:rPr>
          <w:rFonts w:ascii="Times New Roman" w:eastAsia="Times New Roman" w:hAnsi="Times New Roman" w:cs="Times New Roman"/>
          <w:b/>
          <w:bCs/>
          <w:sz w:val="24"/>
          <w:szCs w:val="24"/>
        </w:rPr>
      </w:pPr>
      <w:r w:rsidRPr="001542D5">
        <w:rPr>
          <w:rFonts w:ascii="Times New Roman" w:eastAsia="Times New Roman" w:hAnsi="Times New Roman" w:cs="Times New Roman"/>
          <w:b/>
          <w:bCs/>
          <w:sz w:val="24"/>
          <w:szCs w:val="24"/>
        </w:rPr>
        <w:t xml:space="preserve"> ( Nutrition and food hygiene  )</w:t>
      </w:r>
    </w:p>
    <w:p w:rsidR="001542D5" w:rsidRPr="001542D5" w:rsidRDefault="001542D5" w:rsidP="001542D5">
      <w:pPr>
        <w:spacing w:after="0" w:line="312" w:lineRule="auto"/>
        <w:jc w:val="center"/>
        <w:rPr>
          <w:rFonts w:ascii="Times New Roman" w:eastAsia="Times New Roman" w:hAnsi="Times New Roman" w:cs="Times New Roman"/>
          <w:b/>
          <w:sz w:val="24"/>
          <w:szCs w:val="24"/>
        </w:rPr>
      </w:pPr>
      <w:r w:rsidRPr="001542D5">
        <w:rPr>
          <w:rFonts w:ascii="Times New Roman" w:eastAsia="Times New Roman" w:hAnsi="Times New Roman" w:cs="Times New Roman"/>
          <w:b/>
          <w:sz w:val="24"/>
          <w:szCs w:val="24"/>
        </w:rPr>
        <w:t>Mã số môn học: SH 318</w:t>
      </w:r>
    </w:p>
    <w:p w:rsidR="001542D5" w:rsidRPr="001542D5" w:rsidRDefault="001542D5" w:rsidP="001542D5">
      <w:pPr>
        <w:spacing w:after="0" w:line="312"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b/>
          <w:bCs/>
          <w:sz w:val="24"/>
          <w:szCs w:val="24"/>
        </w:rPr>
        <w:t xml:space="preserve">1. Thông tin về môn học </w:t>
      </w:r>
    </w:p>
    <w:p w:rsidR="001542D5" w:rsidRPr="001542D5" w:rsidRDefault="001542D5" w:rsidP="001542D5">
      <w:pPr>
        <w:spacing w:after="0" w:line="312" w:lineRule="auto"/>
        <w:jc w:val="both"/>
        <w:rPr>
          <w:rFonts w:ascii="Times New Roman" w:eastAsia="Times New Roman" w:hAnsi="Times New Roman" w:cs="Times New Roman"/>
          <w:b/>
          <w:sz w:val="24"/>
          <w:szCs w:val="24"/>
        </w:rPr>
      </w:pPr>
      <w:r w:rsidRPr="001542D5">
        <w:rPr>
          <w:rFonts w:ascii="Times New Roman" w:eastAsia="Times New Roman" w:hAnsi="Times New Roman" w:cs="Times New Roman"/>
          <w:sz w:val="24"/>
          <w:szCs w:val="24"/>
        </w:rPr>
        <w:t>1.1. Tên môn học: Dinh dưỡng và vệ sinh an toàn thực phẩm</w:t>
      </w:r>
    </w:p>
    <w:p w:rsidR="001542D5" w:rsidRPr="001542D5" w:rsidRDefault="001542D5" w:rsidP="001542D5">
      <w:pPr>
        <w:spacing w:after="0" w:line="312"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1.2.  Mã môn học: SH 318</w:t>
      </w:r>
    </w:p>
    <w:p w:rsidR="001542D5" w:rsidRPr="001542D5" w:rsidRDefault="001542D5" w:rsidP="001542D5">
      <w:pPr>
        <w:spacing w:after="0" w:line="312"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1.3. Loại môn học: Tự chọn</w:t>
      </w:r>
    </w:p>
    <w:p w:rsidR="001542D5" w:rsidRPr="001542D5" w:rsidRDefault="001542D5" w:rsidP="001542D5">
      <w:pPr>
        <w:spacing w:after="0" w:line="312"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1.4. Đơn vị phụ trách môn học: TổKTNN; Khoa Sinh – KTNN, trường ĐHSP Hà Nội 2</w:t>
      </w:r>
    </w:p>
    <w:p w:rsidR="001542D5" w:rsidRPr="001542D5" w:rsidRDefault="001542D5" w:rsidP="001542D5">
      <w:pPr>
        <w:spacing w:after="0" w:line="312"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1.5. Số lượng tín chỉ : 02</w:t>
      </w:r>
    </w:p>
    <w:p w:rsidR="001542D5" w:rsidRPr="001542D5" w:rsidRDefault="001542D5" w:rsidP="00691B41">
      <w:pPr>
        <w:numPr>
          <w:ilvl w:val="0"/>
          <w:numId w:val="159"/>
        </w:numPr>
        <w:spacing w:after="0" w:line="240" w:lineRule="auto"/>
        <w:contextualSpacing/>
        <w:rPr>
          <w:rFonts w:ascii="Times New Roman" w:eastAsia="Calibri" w:hAnsi="Times New Roman" w:cs="Times New Roman"/>
          <w:sz w:val="24"/>
          <w:szCs w:val="24"/>
        </w:rPr>
      </w:pPr>
      <w:r w:rsidRPr="001542D5">
        <w:rPr>
          <w:rFonts w:ascii="Times New Roman" w:eastAsia="Calibri" w:hAnsi="Times New Roman" w:cs="Times New Roman"/>
          <w:sz w:val="24"/>
          <w:szCs w:val="24"/>
        </w:rPr>
        <w:t>Lý thuyết : 15</w:t>
      </w:r>
    </w:p>
    <w:p w:rsidR="001542D5" w:rsidRPr="001542D5" w:rsidRDefault="001542D5" w:rsidP="00691B41">
      <w:pPr>
        <w:numPr>
          <w:ilvl w:val="0"/>
          <w:numId w:val="159"/>
        </w:numPr>
        <w:spacing w:after="0" w:line="240" w:lineRule="auto"/>
        <w:contextualSpacing/>
        <w:rPr>
          <w:rFonts w:ascii="Times New Roman" w:eastAsia="Calibri" w:hAnsi="Times New Roman" w:cs="Times New Roman"/>
          <w:sz w:val="24"/>
          <w:szCs w:val="24"/>
        </w:rPr>
      </w:pPr>
      <w:r w:rsidRPr="001542D5">
        <w:rPr>
          <w:rFonts w:ascii="Times New Roman" w:eastAsia="Calibri" w:hAnsi="Times New Roman" w:cs="Times New Roman"/>
          <w:sz w:val="24"/>
          <w:szCs w:val="24"/>
        </w:rPr>
        <w:t>Semina : 16</w:t>
      </w:r>
    </w:p>
    <w:p w:rsidR="001542D5" w:rsidRPr="001542D5" w:rsidRDefault="001542D5" w:rsidP="00691B41">
      <w:pPr>
        <w:numPr>
          <w:ilvl w:val="0"/>
          <w:numId w:val="159"/>
        </w:numPr>
        <w:spacing w:after="0" w:line="240" w:lineRule="auto"/>
        <w:contextualSpacing/>
        <w:rPr>
          <w:rFonts w:ascii="Times New Roman" w:eastAsia="Calibri" w:hAnsi="Times New Roman" w:cs="Times New Roman"/>
          <w:sz w:val="24"/>
          <w:szCs w:val="24"/>
        </w:rPr>
      </w:pPr>
      <w:r w:rsidRPr="001542D5">
        <w:rPr>
          <w:rFonts w:ascii="Times New Roman" w:eastAsia="Calibri" w:hAnsi="Times New Roman" w:cs="Times New Roman"/>
          <w:sz w:val="24"/>
          <w:szCs w:val="24"/>
        </w:rPr>
        <w:t>Thực hành, bài tập : 14</w:t>
      </w:r>
    </w:p>
    <w:p w:rsidR="001542D5" w:rsidRPr="001542D5" w:rsidRDefault="001542D5" w:rsidP="001542D5">
      <w:pPr>
        <w:ind w:left="1440" w:hanging="1440"/>
        <w:contextualSpacing/>
        <w:rPr>
          <w:rFonts w:ascii="Times New Roman" w:eastAsia="Calibri" w:hAnsi="Times New Roman" w:cs="Times New Roman"/>
          <w:sz w:val="24"/>
          <w:szCs w:val="24"/>
        </w:rPr>
      </w:pPr>
      <w:r w:rsidRPr="001542D5">
        <w:rPr>
          <w:rFonts w:ascii="Times New Roman" w:eastAsia="Calibri" w:hAnsi="Times New Roman" w:cs="Times New Roman"/>
          <w:sz w:val="24"/>
          <w:szCs w:val="24"/>
        </w:rPr>
        <w:t>1.6. Các môn học tiên quyết: Sinh hóa; sinh lý người và động vật.</w:t>
      </w:r>
    </w:p>
    <w:p w:rsidR="001542D5" w:rsidRPr="001542D5" w:rsidRDefault="001542D5" w:rsidP="001542D5">
      <w:pPr>
        <w:ind w:left="1080" w:hanging="1080"/>
        <w:contextualSpacing/>
        <w:rPr>
          <w:rFonts w:ascii="Times New Roman" w:eastAsia="Calibri" w:hAnsi="Times New Roman" w:cs="Times New Roman"/>
          <w:sz w:val="24"/>
          <w:szCs w:val="24"/>
        </w:rPr>
      </w:pPr>
      <w:r w:rsidRPr="001542D5">
        <w:rPr>
          <w:rFonts w:ascii="Times New Roman" w:eastAsia="Calibri" w:hAnsi="Times New Roman" w:cs="Times New Roman"/>
          <w:sz w:val="24"/>
          <w:szCs w:val="24"/>
        </w:rPr>
        <w:t xml:space="preserve">1.7. Mô tả môn học </w:t>
      </w:r>
    </w:p>
    <w:p w:rsidR="001542D5" w:rsidRPr="001542D5" w:rsidRDefault="001542D5" w:rsidP="001542D5">
      <w:pPr>
        <w:spacing w:after="0" w:line="312" w:lineRule="auto"/>
        <w:ind w:firstLine="720"/>
        <w:jc w:val="both"/>
        <w:rPr>
          <w:rFonts w:ascii="Times New Roman" w:eastAsia="Times New Roman" w:hAnsi="Times New Roman" w:cs="Times New Roman"/>
          <w:iCs/>
          <w:sz w:val="24"/>
          <w:szCs w:val="24"/>
        </w:rPr>
      </w:pPr>
      <w:r w:rsidRPr="001542D5">
        <w:rPr>
          <w:rFonts w:ascii="Times New Roman" w:eastAsia="Times New Roman" w:hAnsi="Times New Roman" w:cs="Times New Roman"/>
          <w:sz w:val="24"/>
          <w:szCs w:val="24"/>
        </w:rPr>
        <w:t xml:space="preserve">+ </w:t>
      </w:r>
      <w:r w:rsidRPr="001542D5">
        <w:rPr>
          <w:rFonts w:ascii="Times New Roman" w:eastAsia="Times New Roman" w:hAnsi="Times New Roman" w:cs="Times New Roman"/>
          <w:iCs/>
          <w:sz w:val="24"/>
          <w:szCs w:val="24"/>
        </w:rPr>
        <w:t>Dinh dưỡng và vệ sinh an toàn thực phẩm nghiên cứu:</w:t>
      </w:r>
    </w:p>
    <w:p w:rsidR="001542D5" w:rsidRPr="001542D5" w:rsidRDefault="001542D5" w:rsidP="001542D5">
      <w:pPr>
        <w:spacing w:after="0" w:line="312" w:lineRule="auto"/>
        <w:ind w:firstLine="720"/>
        <w:jc w:val="both"/>
        <w:rPr>
          <w:rFonts w:ascii="Times New Roman" w:eastAsia="Times New Roman" w:hAnsi="Times New Roman" w:cs="Times New Roman"/>
          <w:iCs/>
          <w:sz w:val="24"/>
          <w:szCs w:val="24"/>
        </w:rPr>
      </w:pPr>
      <w:r w:rsidRPr="001542D5">
        <w:rPr>
          <w:rFonts w:ascii="Times New Roman" w:eastAsia="Times New Roman" w:hAnsi="Times New Roman" w:cs="Times New Roman"/>
          <w:iCs/>
          <w:sz w:val="24"/>
          <w:szCs w:val="24"/>
        </w:rPr>
        <w:t>- Vai trò của các chất dinh dưỡng đối với cơ thể và xác định nhu cầu các chất đó; giá trị dinh dưỡng và vấn đề vệ sinh thực phẩm.</w:t>
      </w:r>
    </w:p>
    <w:p w:rsidR="001542D5" w:rsidRPr="001542D5" w:rsidRDefault="001542D5" w:rsidP="001542D5">
      <w:pPr>
        <w:spacing w:after="0" w:line="312" w:lineRule="auto"/>
        <w:ind w:firstLine="720"/>
        <w:jc w:val="both"/>
        <w:rPr>
          <w:rFonts w:ascii="Times New Roman" w:eastAsia="Times New Roman" w:hAnsi="Times New Roman" w:cs="Times New Roman"/>
          <w:iCs/>
          <w:sz w:val="24"/>
          <w:szCs w:val="24"/>
        </w:rPr>
      </w:pPr>
      <w:r w:rsidRPr="001542D5">
        <w:rPr>
          <w:rFonts w:ascii="Times New Roman" w:eastAsia="Times New Roman" w:hAnsi="Times New Roman" w:cs="Times New Roman"/>
          <w:iCs/>
          <w:sz w:val="24"/>
          <w:szCs w:val="24"/>
        </w:rPr>
        <w:lastRenderedPageBreak/>
        <w:t>- Sự phát sinh các bệnh khác nhau do dinh dưỡng không hợp lý; nghiên cứu chế độ dinh dưỡng phòng chống một số bệnh liên quan đến dinh dưỡng.</w:t>
      </w:r>
    </w:p>
    <w:p w:rsidR="001542D5" w:rsidRPr="001542D5" w:rsidRDefault="001542D5" w:rsidP="001542D5">
      <w:pPr>
        <w:spacing w:after="0" w:line="312" w:lineRule="auto"/>
        <w:ind w:firstLine="720"/>
        <w:jc w:val="both"/>
        <w:rPr>
          <w:rFonts w:ascii="Times New Roman" w:eastAsia="Times New Roman" w:hAnsi="Times New Roman" w:cs="Times New Roman"/>
          <w:iCs/>
          <w:sz w:val="24"/>
          <w:szCs w:val="24"/>
        </w:rPr>
      </w:pPr>
      <w:r w:rsidRPr="001542D5">
        <w:rPr>
          <w:rFonts w:ascii="Times New Roman" w:eastAsia="Times New Roman" w:hAnsi="Times New Roman" w:cs="Times New Roman"/>
          <w:iCs/>
          <w:sz w:val="24"/>
          <w:szCs w:val="24"/>
        </w:rPr>
        <w:t>- Các biện pháp đánh giá tình trạng dinh dưỡng; vấn đề can thiệp dinh dưỡng đặc biệt về giáo dục dinh dưỡng nhằm nâng cao kiến thức và thực hành của cộng đồng về dinh dưỡng hợp lý.</w:t>
      </w:r>
    </w:p>
    <w:p w:rsidR="001542D5" w:rsidRPr="001542D5" w:rsidRDefault="001542D5" w:rsidP="001542D5">
      <w:pPr>
        <w:ind w:left="142"/>
        <w:contextualSpacing/>
        <w:jc w:val="both"/>
        <w:rPr>
          <w:rFonts w:ascii="Times New Roman" w:eastAsia="Calibri" w:hAnsi="Times New Roman" w:cs="Times New Roman"/>
          <w:color w:val="FF0000"/>
          <w:sz w:val="24"/>
          <w:szCs w:val="24"/>
        </w:rPr>
      </w:pPr>
      <w:r w:rsidRPr="001542D5">
        <w:rPr>
          <w:rFonts w:ascii="Times New Roman" w:eastAsia="Calibri" w:hAnsi="Times New Roman" w:cs="Times New Roman"/>
          <w:color w:val="FF0000"/>
          <w:sz w:val="24"/>
          <w:szCs w:val="24"/>
        </w:rPr>
        <w:t xml:space="preserve">        </w:t>
      </w:r>
      <w:r w:rsidRPr="001542D5">
        <w:rPr>
          <w:rFonts w:ascii="Times New Roman" w:eastAsia="Calibri" w:hAnsi="Times New Roman" w:cs="Times New Roman"/>
          <w:sz w:val="24"/>
          <w:szCs w:val="24"/>
        </w:rPr>
        <w:t>+</w:t>
      </w:r>
      <w:r w:rsidRPr="001542D5">
        <w:rPr>
          <w:rFonts w:ascii="Times New Roman" w:eastAsia="Calibri" w:hAnsi="Times New Roman" w:cs="Times New Roman"/>
          <w:color w:val="FF0000"/>
          <w:sz w:val="24"/>
          <w:szCs w:val="24"/>
        </w:rPr>
        <w:t xml:space="preserve"> </w:t>
      </w:r>
      <w:r w:rsidRPr="001542D5">
        <w:rPr>
          <w:rFonts w:ascii="Times New Roman" w:eastAsia="Calibri" w:hAnsi="Times New Roman" w:cs="Times New Roman"/>
          <w:sz w:val="24"/>
          <w:szCs w:val="24"/>
        </w:rPr>
        <w:t xml:space="preserve">Môn học trang bị kiến thức để người học </w:t>
      </w:r>
      <w:r w:rsidRPr="001542D5">
        <w:rPr>
          <w:rFonts w:ascii="Times New Roman" w:eastAsia="Calibri" w:hAnsi="Times New Roman" w:cs="Times New Roman"/>
          <w:bCs/>
          <w:sz w:val="24"/>
          <w:szCs w:val="24"/>
          <w:lang w:val="pt-PT"/>
        </w:rPr>
        <w:t>vận dụng thực hiện hoạt động dạy học Sinh học ở trường phổ thông, dạy học liên môn, tích hợp trong cùng chuyên ngành; người học có năng lực để xây dựng, phát triển và tổ chức dạy học các hoạt động trải nghiệm sáng tạo: l</w:t>
      </w:r>
      <w:r w:rsidRPr="001542D5">
        <w:rPr>
          <w:rFonts w:ascii="Times New Roman" w:eastAsia="Calibri" w:hAnsi="Times New Roman" w:cs="Times New Roman"/>
          <w:sz w:val="24"/>
          <w:szCs w:val="24"/>
        </w:rPr>
        <w:t xml:space="preserve">ập kế hoạch, đề xuất giải pháp và tổ chức được các hoạt động đánh giá tình trạng dinh dưỡng và can thiệp dinh dưỡng cộng đồng; </w:t>
      </w:r>
      <w:r w:rsidRPr="001542D5">
        <w:rPr>
          <w:rFonts w:ascii="Times New Roman" w:eastAsia="Calibri" w:hAnsi="Times New Roman" w:cs="Times New Roman"/>
          <w:bCs/>
          <w:sz w:val="24"/>
          <w:szCs w:val="24"/>
          <w:lang w:val="pt-PT"/>
        </w:rPr>
        <w:t xml:space="preserve"> người học có năng lực dạy học chuyên đề học tập, hướng nghiệp</w:t>
      </w:r>
      <w:r w:rsidRPr="001542D5">
        <w:rPr>
          <w:rFonts w:ascii="Times New Roman" w:eastAsia="Calibri" w:hAnsi="Times New Roman" w:cs="Times New Roman"/>
          <w:bCs/>
          <w:color w:val="FF0000"/>
          <w:sz w:val="24"/>
          <w:szCs w:val="24"/>
          <w:lang w:val="pt-PT"/>
        </w:rPr>
        <w:t>.</w:t>
      </w:r>
    </w:p>
    <w:p w:rsidR="001542D5" w:rsidRPr="001542D5" w:rsidRDefault="001542D5" w:rsidP="001542D5">
      <w:pPr>
        <w:ind w:left="142"/>
        <w:contextualSpacing/>
        <w:jc w:val="both"/>
        <w:rPr>
          <w:rFonts w:ascii="Times New Roman" w:eastAsia="Calibri" w:hAnsi="Times New Roman" w:cs="Times New Roman"/>
          <w:sz w:val="24"/>
          <w:szCs w:val="24"/>
        </w:rPr>
      </w:pPr>
      <w:r w:rsidRPr="001542D5">
        <w:rPr>
          <w:rFonts w:ascii="Times New Roman" w:eastAsia="Calibri" w:hAnsi="Times New Roman" w:cs="Times New Roman"/>
          <w:color w:val="FF0000"/>
          <w:sz w:val="24"/>
          <w:szCs w:val="24"/>
        </w:rPr>
        <w:t xml:space="preserve">       </w:t>
      </w:r>
      <w:r w:rsidRPr="001542D5">
        <w:rPr>
          <w:rFonts w:ascii="Times New Roman" w:eastAsia="Calibri" w:hAnsi="Times New Roman" w:cs="Times New Roman"/>
          <w:sz w:val="24"/>
          <w:szCs w:val="24"/>
        </w:rPr>
        <w:t>+</w:t>
      </w:r>
      <w:r w:rsidRPr="001542D5">
        <w:rPr>
          <w:rFonts w:ascii="Times New Roman" w:eastAsia="Calibri" w:hAnsi="Times New Roman" w:cs="Times New Roman"/>
          <w:color w:val="FF0000"/>
          <w:sz w:val="24"/>
          <w:szCs w:val="24"/>
        </w:rPr>
        <w:t xml:space="preserve"> </w:t>
      </w:r>
      <w:r w:rsidRPr="001542D5">
        <w:rPr>
          <w:rFonts w:ascii="Times New Roman" w:eastAsia="Calibri" w:hAnsi="Times New Roman" w:cs="Times New Roman"/>
          <w:sz w:val="24"/>
          <w:szCs w:val="24"/>
        </w:rPr>
        <w:t>Đảm bảo về thời lượng và kiến thức tiếp nối các chương trình đào tạo trước của ngành SP Sinh.</w:t>
      </w:r>
    </w:p>
    <w:p w:rsidR="001542D5" w:rsidRPr="001542D5" w:rsidRDefault="001542D5" w:rsidP="001542D5">
      <w:pPr>
        <w:ind w:left="142"/>
        <w:contextualSpacing/>
        <w:jc w:val="both"/>
        <w:rPr>
          <w:rFonts w:ascii="Times New Roman" w:eastAsia="Calibri" w:hAnsi="Times New Roman" w:cs="Times New Roman"/>
          <w:color w:val="FF0000"/>
          <w:sz w:val="24"/>
          <w:szCs w:val="24"/>
        </w:rPr>
      </w:pPr>
      <w:r w:rsidRPr="001542D5">
        <w:rPr>
          <w:rFonts w:ascii="Times New Roman" w:eastAsia="Calibri" w:hAnsi="Times New Roman" w:cs="Times New Roman"/>
          <w:sz w:val="24"/>
          <w:szCs w:val="24"/>
        </w:rPr>
        <w:t xml:space="preserve">       + Có quan hệ chặt chẽ với môn học: hóa sinh, sinh lý người và động vật </w:t>
      </w:r>
    </w:p>
    <w:p w:rsidR="001542D5" w:rsidRPr="001542D5" w:rsidRDefault="001542D5" w:rsidP="001542D5">
      <w:pPr>
        <w:spacing w:after="0" w:line="312" w:lineRule="auto"/>
        <w:jc w:val="both"/>
        <w:rPr>
          <w:rFonts w:ascii="Times New Roman" w:eastAsia="Times New Roman" w:hAnsi="Times New Roman" w:cs="Times New Roman"/>
          <w:b/>
          <w:sz w:val="24"/>
          <w:szCs w:val="24"/>
          <w:lang w:val="es-BO"/>
        </w:rPr>
      </w:pPr>
      <w:r w:rsidRPr="001542D5">
        <w:rPr>
          <w:rFonts w:ascii="Times New Roman" w:eastAsia="Times New Roman" w:hAnsi="Times New Roman" w:cs="Times New Roman"/>
          <w:b/>
          <w:sz w:val="24"/>
          <w:szCs w:val="24"/>
          <w:lang w:val="es-BO"/>
        </w:rPr>
        <w:t>2. Mục tiêu của môn học</w:t>
      </w:r>
    </w:p>
    <w:p w:rsidR="001542D5" w:rsidRPr="001542D5" w:rsidRDefault="001542D5" w:rsidP="001542D5">
      <w:pPr>
        <w:spacing w:before="60" w:after="60" w:line="240" w:lineRule="auto"/>
        <w:jc w:val="both"/>
        <w:rPr>
          <w:rFonts w:ascii="Times New Roman" w:eastAsia="Calibri" w:hAnsi="Times New Roman" w:cs="Times New Roman"/>
          <w:b/>
          <w:bCs/>
          <w:sz w:val="24"/>
          <w:szCs w:val="24"/>
        </w:rPr>
      </w:pPr>
      <w:r w:rsidRPr="001542D5">
        <w:rPr>
          <w:rFonts w:ascii="Times New Roman" w:eastAsia="Times New Roman" w:hAnsi="Times New Roman" w:cs="Times New Roman"/>
          <w:b/>
          <w:iCs/>
          <w:sz w:val="24"/>
          <w:szCs w:val="24"/>
        </w:rPr>
        <w:t>2.1</w:t>
      </w:r>
      <w:r w:rsidRPr="001542D5">
        <w:rPr>
          <w:rFonts w:ascii="Times New Roman" w:eastAsia="Times New Roman" w:hAnsi="Times New Roman" w:cs="Times New Roman"/>
          <w:iCs/>
          <w:sz w:val="24"/>
          <w:szCs w:val="24"/>
        </w:rPr>
        <w:t xml:space="preserve">. </w:t>
      </w:r>
      <w:r w:rsidRPr="001542D5">
        <w:rPr>
          <w:rFonts w:ascii="Times New Roman" w:eastAsia="Calibri" w:hAnsi="Times New Roman" w:cs="Times New Roman"/>
          <w:b/>
          <w:bCs/>
          <w:sz w:val="24"/>
          <w:szCs w:val="24"/>
        </w:rPr>
        <w:t xml:space="preserve">Mục tiêu kiến thức </w:t>
      </w:r>
    </w:p>
    <w:p w:rsidR="001542D5" w:rsidRPr="001542D5" w:rsidRDefault="001542D5" w:rsidP="001542D5">
      <w:pPr>
        <w:spacing w:before="60" w:after="60" w:line="240" w:lineRule="auto"/>
        <w:ind w:left="357"/>
        <w:rPr>
          <w:rFonts w:ascii="Times New Roman" w:eastAsia="Times New Roman" w:hAnsi="Times New Roman" w:cs="Times New Roman"/>
          <w:b/>
          <w:bCs/>
          <w:i/>
          <w:iCs/>
          <w:sz w:val="24"/>
          <w:szCs w:val="24"/>
        </w:rPr>
      </w:pPr>
      <w:r w:rsidRPr="001542D5">
        <w:rPr>
          <w:rFonts w:ascii="Times New Roman" w:eastAsia="Times New Roman" w:hAnsi="Times New Roman" w:cs="Times New Roman"/>
          <w:b/>
          <w:bCs/>
          <w:i/>
          <w:iCs/>
          <w:sz w:val="24"/>
          <w:szCs w:val="24"/>
        </w:rPr>
        <w:t>Sau khi kết thúc môn học, người học sẽ phải đạt những mục tiêu sau:</w:t>
      </w:r>
    </w:p>
    <w:p w:rsidR="001542D5" w:rsidRPr="001542D5" w:rsidRDefault="001542D5" w:rsidP="001542D5">
      <w:pPr>
        <w:spacing w:before="60" w:after="60" w:line="240" w:lineRule="auto"/>
        <w:jc w:val="both"/>
        <w:rPr>
          <w:rFonts w:ascii="Times New Roman" w:eastAsia="Calibri" w:hAnsi="Times New Roman" w:cs="Times New Roman"/>
          <w:b/>
          <w:bCs/>
          <w:sz w:val="24"/>
          <w:szCs w:val="24"/>
          <w:lang w:val="vi-VN"/>
        </w:rPr>
      </w:pPr>
      <w:r w:rsidRPr="001542D5">
        <w:rPr>
          <w:rFonts w:ascii="Times New Roman" w:eastAsia="Calibri" w:hAnsi="Times New Roman" w:cs="Times New Roman"/>
          <w:bCs/>
          <w:sz w:val="24"/>
          <w:szCs w:val="24"/>
        </w:rPr>
        <w:t>- Nắm được vai trò của các chất dinh dưỡng và nhu cầu của cơ thể người về các chất đó.</w:t>
      </w:r>
    </w:p>
    <w:p w:rsidR="001542D5" w:rsidRPr="001542D5" w:rsidRDefault="001542D5" w:rsidP="001542D5">
      <w:pPr>
        <w:spacing w:before="60" w:after="60" w:line="240" w:lineRule="auto"/>
        <w:jc w:val="both"/>
        <w:rPr>
          <w:rFonts w:ascii="Times New Roman" w:eastAsia="Calibri" w:hAnsi="Times New Roman" w:cs="Times New Roman"/>
          <w:bCs/>
          <w:sz w:val="24"/>
          <w:szCs w:val="24"/>
          <w:lang w:val="vi-VN"/>
        </w:rPr>
      </w:pPr>
      <w:r w:rsidRPr="001542D5">
        <w:rPr>
          <w:rFonts w:ascii="Times New Roman" w:eastAsia="Calibri" w:hAnsi="Times New Roman" w:cs="Times New Roman"/>
          <w:bCs/>
          <w:sz w:val="24"/>
          <w:szCs w:val="24"/>
        </w:rPr>
        <w:t xml:space="preserve"> </w:t>
      </w:r>
      <w:r w:rsidRPr="001542D5">
        <w:rPr>
          <w:rFonts w:ascii="Times New Roman" w:eastAsia="Calibri" w:hAnsi="Times New Roman" w:cs="Times New Roman"/>
          <w:bCs/>
          <w:sz w:val="24"/>
          <w:szCs w:val="24"/>
          <w:lang w:val="vi-VN"/>
        </w:rPr>
        <w:t>- Nắm được giá trị dinh dưỡng và vấn đề vệ sinh của các thực phẩm.</w:t>
      </w:r>
    </w:p>
    <w:p w:rsidR="001542D5" w:rsidRPr="001542D5" w:rsidRDefault="001542D5" w:rsidP="001542D5">
      <w:pPr>
        <w:spacing w:before="60" w:after="60" w:line="240" w:lineRule="auto"/>
        <w:jc w:val="both"/>
        <w:rPr>
          <w:rFonts w:ascii="Times New Roman" w:eastAsia="Calibri" w:hAnsi="Times New Roman" w:cs="Times New Roman"/>
          <w:bCs/>
          <w:sz w:val="24"/>
          <w:szCs w:val="24"/>
        </w:rPr>
      </w:pPr>
      <w:r w:rsidRPr="001542D5">
        <w:rPr>
          <w:rFonts w:ascii="Times New Roman" w:eastAsia="Calibri" w:hAnsi="Times New Roman" w:cs="Times New Roman"/>
          <w:bCs/>
          <w:sz w:val="24"/>
          <w:szCs w:val="24"/>
          <w:lang w:val="vi-VN"/>
        </w:rPr>
        <w:t xml:space="preserve"> - Nắm được </w:t>
      </w:r>
      <w:r w:rsidRPr="001542D5">
        <w:rPr>
          <w:rFonts w:ascii="Times New Roman" w:eastAsia="Calibri" w:hAnsi="Times New Roman" w:cs="Times New Roman"/>
          <w:bCs/>
          <w:sz w:val="24"/>
          <w:szCs w:val="24"/>
        </w:rPr>
        <w:t>nguyên nhân, hậu quả và biện pháp phòng chống một số bệnh do dinh dưỡng không hợp lý.</w:t>
      </w:r>
    </w:p>
    <w:p w:rsidR="001542D5" w:rsidRPr="001542D5" w:rsidRDefault="001542D5" w:rsidP="001542D5">
      <w:pPr>
        <w:spacing w:before="60" w:after="60" w:line="240" w:lineRule="auto"/>
        <w:jc w:val="both"/>
        <w:rPr>
          <w:rFonts w:ascii="Times New Roman" w:eastAsia="Calibri" w:hAnsi="Times New Roman" w:cs="Times New Roman"/>
          <w:bCs/>
          <w:sz w:val="24"/>
          <w:szCs w:val="24"/>
        </w:rPr>
      </w:pPr>
      <w:r w:rsidRPr="001542D5">
        <w:rPr>
          <w:rFonts w:ascii="Times New Roman" w:eastAsia="Calibri" w:hAnsi="Times New Roman" w:cs="Times New Roman"/>
          <w:bCs/>
          <w:sz w:val="24"/>
          <w:szCs w:val="24"/>
        </w:rPr>
        <w:t xml:space="preserve">- Nắm được các phương pháp thường dùng để </w:t>
      </w:r>
      <w:r w:rsidRPr="001542D5">
        <w:rPr>
          <w:rFonts w:ascii="Times New Roman" w:eastAsia="Calibri" w:hAnsi="Times New Roman" w:cs="Times New Roman"/>
          <w:iCs/>
          <w:sz w:val="24"/>
          <w:szCs w:val="24"/>
        </w:rPr>
        <w:t>đánh giá tình trạng dinh dưỡng; vấn đề can thiệp dinh dưỡng.</w:t>
      </w:r>
    </w:p>
    <w:p w:rsidR="001542D5" w:rsidRPr="001542D5" w:rsidRDefault="001542D5" w:rsidP="001542D5">
      <w:pPr>
        <w:spacing w:before="60" w:after="60" w:line="240" w:lineRule="auto"/>
        <w:jc w:val="both"/>
        <w:rPr>
          <w:rFonts w:ascii="Times New Roman" w:eastAsia="Calibri" w:hAnsi="Times New Roman" w:cs="Times New Roman"/>
          <w:b/>
          <w:bCs/>
          <w:sz w:val="24"/>
          <w:szCs w:val="24"/>
        </w:rPr>
      </w:pPr>
      <w:r w:rsidRPr="001542D5">
        <w:rPr>
          <w:rFonts w:ascii="Times New Roman" w:eastAsia="Calibri" w:hAnsi="Times New Roman" w:cs="Times New Roman"/>
          <w:b/>
          <w:bCs/>
          <w:sz w:val="24"/>
          <w:szCs w:val="24"/>
        </w:rPr>
        <w:t>2</w:t>
      </w:r>
      <w:r w:rsidRPr="001542D5">
        <w:rPr>
          <w:rFonts w:ascii="Times New Roman" w:eastAsia="Calibri" w:hAnsi="Times New Roman" w:cs="Times New Roman"/>
          <w:b/>
          <w:bCs/>
          <w:sz w:val="24"/>
          <w:szCs w:val="24"/>
          <w:lang w:val="vi-VN"/>
        </w:rPr>
        <w:t>.2. Mục tiêu kỹ năng</w:t>
      </w:r>
    </w:p>
    <w:p w:rsidR="001542D5" w:rsidRPr="001542D5" w:rsidRDefault="001542D5" w:rsidP="001542D5">
      <w:pPr>
        <w:spacing w:before="60" w:after="60" w:line="240" w:lineRule="auto"/>
        <w:jc w:val="both"/>
        <w:rPr>
          <w:rFonts w:ascii="Times New Roman" w:eastAsia="Calibri" w:hAnsi="Times New Roman" w:cs="Times New Roman"/>
          <w:bCs/>
          <w:sz w:val="24"/>
          <w:szCs w:val="24"/>
          <w:lang w:val="vi-VN"/>
        </w:rPr>
      </w:pPr>
      <w:r w:rsidRPr="001542D5">
        <w:rPr>
          <w:rFonts w:ascii="Times New Roman" w:eastAsia="Calibri" w:hAnsi="Times New Roman" w:cs="Times New Roman"/>
          <w:bCs/>
          <w:sz w:val="24"/>
          <w:szCs w:val="24"/>
          <w:lang w:val="vi-VN"/>
        </w:rPr>
        <w:t>- Kỹ năng thực hành đánh giá tình trạng dinh dưỡng của cá thể và cộng đồng; thực hành xây dựng chế độ dinh dưỡng, khẩu phần ăn cho một đối tượng cụ thể; kỹ năng thiết kế các chương trình giáo dục dinh dưỡng trong cộng đồng chú ý gắn với các hoạt động trải nghiệm sáng tạo của học sinh ở phổ thông.</w:t>
      </w:r>
    </w:p>
    <w:p w:rsidR="001542D5" w:rsidRPr="001542D5" w:rsidRDefault="001542D5" w:rsidP="001542D5">
      <w:pPr>
        <w:spacing w:before="60" w:after="60" w:line="240" w:lineRule="auto"/>
        <w:jc w:val="both"/>
        <w:rPr>
          <w:rFonts w:ascii="Times New Roman" w:eastAsia="Calibri" w:hAnsi="Times New Roman" w:cs="Times New Roman"/>
          <w:sz w:val="24"/>
          <w:szCs w:val="24"/>
        </w:rPr>
      </w:pPr>
      <w:r w:rsidRPr="001542D5">
        <w:rPr>
          <w:rFonts w:ascii="Times New Roman" w:eastAsia="Calibri" w:hAnsi="Times New Roman" w:cs="Times New Roman"/>
          <w:sz w:val="24"/>
          <w:szCs w:val="24"/>
          <w:lang w:val="vi-VN"/>
        </w:rPr>
        <w:t>- Kỹ năng vận dụng kiến thức để ứng dụng trong đời sống.</w:t>
      </w:r>
    </w:p>
    <w:p w:rsidR="001542D5" w:rsidRPr="001542D5" w:rsidRDefault="001542D5" w:rsidP="001542D5">
      <w:pPr>
        <w:spacing w:before="60" w:after="60" w:line="240" w:lineRule="auto"/>
        <w:jc w:val="both"/>
        <w:rPr>
          <w:rFonts w:ascii="Times New Roman" w:eastAsia="Calibri" w:hAnsi="Times New Roman" w:cs="Times New Roman"/>
          <w:b/>
          <w:bCs/>
          <w:sz w:val="24"/>
          <w:szCs w:val="24"/>
          <w:lang w:val="vi-VN"/>
        </w:rPr>
      </w:pPr>
      <w:r w:rsidRPr="001542D5">
        <w:rPr>
          <w:rFonts w:ascii="Times New Roman" w:eastAsia="Calibri" w:hAnsi="Times New Roman" w:cs="Times New Roman"/>
          <w:b/>
          <w:bCs/>
          <w:sz w:val="24"/>
          <w:szCs w:val="24"/>
        </w:rPr>
        <w:t>2</w:t>
      </w:r>
      <w:r w:rsidRPr="001542D5">
        <w:rPr>
          <w:rFonts w:ascii="Times New Roman" w:eastAsia="Calibri" w:hAnsi="Times New Roman" w:cs="Times New Roman"/>
          <w:b/>
          <w:bCs/>
          <w:sz w:val="24"/>
          <w:szCs w:val="24"/>
          <w:lang w:val="vi-VN"/>
        </w:rPr>
        <w:t>.3. Mục tiêu ý thức, thái độ nghề nghiệp</w:t>
      </w:r>
    </w:p>
    <w:p w:rsidR="001542D5" w:rsidRPr="001542D5" w:rsidRDefault="001542D5" w:rsidP="001542D5">
      <w:pPr>
        <w:spacing w:before="60" w:after="60" w:line="240" w:lineRule="auto"/>
        <w:jc w:val="both"/>
        <w:rPr>
          <w:rFonts w:ascii="Times New Roman" w:eastAsia="Calibri" w:hAnsi="Times New Roman" w:cs="Times New Roman"/>
          <w:iCs/>
          <w:sz w:val="24"/>
          <w:szCs w:val="24"/>
          <w:lang w:val="vi-VN"/>
        </w:rPr>
      </w:pPr>
      <w:r w:rsidRPr="001542D5">
        <w:rPr>
          <w:rFonts w:ascii="Times New Roman" w:eastAsia="Calibri" w:hAnsi="Times New Roman" w:cs="Times New Roman"/>
          <w:iCs/>
          <w:sz w:val="24"/>
          <w:szCs w:val="24"/>
          <w:lang w:val="vi-VN"/>
        </w:rPr>
        <w:t>- Tích cực, chủ động, trung thực trong học tập và nghiên cứu.</w:t>
      </w:r>
    </w:p>
    <w:p w:rsidR="001542D5" w:rsidRPr="001542D5" w:rsidRDefault="001542D5" w:rsidP="001542D5">
      <w:pPr>
        <w:spacing w:after="0" w:line="312" w:lineRule="auto"/>
        <w:jc w:val="both"/>
        <w:rPr>
          <w:rFonts w:ascii="Times New Roman" w:eastAsia="Times New Roman" w:hAnsi="Times New Roman" w:cs="Times New Roman"/>
          <w:b/>
          <w:sz w:val="24"/>
          <w:szCs w:val="24"/>
        </w:rPr>
      </w:pPr>
      <w:r w:rsidRPr="001542D5">
        <w:rPr>
          <w:rFonts w:ascii="Times New Roman" w:eastAsia="Times New Roman" w:hAnsi="Times New Roman" w:cs="Times New Roman"/>
          <w:b/>
          <w:sz w:val="24"/>
          <w:szCs w:val="24"/>
        </w:rPr>
        <w:t>2.4. Mục tiêu năng lực</w:t>
      </w:r>
    </w:p>
    <w:p w:rsidR="001542D5" w:rsidRPr="001542D5" w:rsidRDefault="001542D5" w:rsidP="001542D5">
      <w:pPr>
        <w:ind w:left="142"/>
        <w:contextualSpacing/>
        <w:jc w:val="both"/>
        <w:rPr>
          <w:rFonts w:ascii="Times New Roman" w:eastAsia="Calibri" w:hAnsi="Times New Roman" w:cs="Times New Roman"/>
          <w:sz w:val="24"/>
          <w:szCs w:val="24"/>
        </w:rPr>
      </w:pPr>
      <w:r w:rsidRPr="001542D5">
        <w:rPr>
          <w:rFonts w:ascii="Times New Roman" w:eastAsia="Calibri" w:hAnsi="Times New Roman" w:cs="Times New Roman"/>
          <w:sz w:val="24"/>
          <w:szCs w:val="24"/>
        </w:rPr>
        <w:t>- Năng lực dạy học</w:t>
      </w:r>
    </w:p>
    <w:p w:rsidR="001542D5" w:rsidRPr="001542D5" w:rsidRDefault="001542D5" w:rsidP="001542D5">
      <w:pPr>
        <w:ind w:left="142"/>
        <w:contextualSpacing/>
        <w:jc w:val="both"/>
        <w:rPr>
          <w:rFonts w:ascii="Times New Roman" w:eastAsia="Calibri" w:hAnsi="Times New Roman" w:cs="Times New Roman"/>
          <w:sz w:val="24"/>
          <w:szCs w:val="24"/>
        </w:rPr>
      </w:pPr>
      <w:r w:rsidRPr="001542D5">
        <w:rPr>
          <w:rFonts w:ascii="Times New Roman" w:eastAsia="Calibri" w:hAnsi="Times New Roman" w:cs="Times New Roman"/>
          <w:sz w:val="24"/>
          <w:szCs w:val="24"/>
        </w:rPr>
        <w:t xml:space="preserve">+ Người học </w:t>
      </w:r>
      <w:r w:rsidRPr="001542D5">
        <w:rPr>
          <w:rFonts w:ascii="Times New Roman" w:eastAsia="Calibri" w:hAnsi="Times New Roman" w:cs="Times New Roman"/>
          <w:bCs/>
          <w:sz w:val="24"/>
          <w:szCs w:val="24"/>
          <w:lang w:val="pt-PT"/>
        </w:rPr>
        <w:t>vận dụng vững vàng kiến thức thực hiện hoạt động dạy học ở trường phổ thông.</w:t>
      </w:r>
    </w:p>
    <w:p w:rsidR="001542D5" w:rsidRPr="001542D5" w:rsidRDefault="001542D5" w:rsidP="001542D5">
      <w:pPr>
        <w:ind w:left="142"/>
        <w:contextualSpacing/>
        <w:jc w:val="both"/>
        <w:rPr>
          <w:rFonts w:ascii="Times New Roman" w:eastAsia="Calibri" w:hAnsi="Times New Roman" w:cs="Times New Roman"/>
          <w:sz w:val="24"/>
          <w:szCs w:val="24"/>
        </w:rPr>
      </w:pPr>
      <w:r w:rsidRPr="001542D5">
        <w:rPr>
          <w:rFonts w:ascii="Times New Roman" w:eastAsia="Calibri" w:hAnsi="Times New Roman" w:cs="Times New Roman"/>
          <w:bCs/>
          <w:sz w:val="24"/>
          <w:szCs w:val="24"/>
          <w:lang w:val="pt-PT"/>
        </w:rPr>
        <w:t>+ Người học có năng lực để xây dựng, phát triển và tổ chức dạy học các hoạt động trải nghiệm sáng tạo: l</w:t>
      </w:r>
      <w:r w:rsidRPr="001542D5">
        <w:rPr>
          <w:rFonts w:ascii="Times New Roman" w:eastAsia="Calibri" w:hAnsi="Times New Roman" w:cs="Times New Roman"/>
          <w:sz w:val="24"/>
          <w:szCs w:val="24"/>
        </w:rPr>
        <w:t>ập kế hoạch, đề xuất giải pháp và tổ chức được các hoạt động đánh giá tình trạng dinh dưỡng và can thiệp dinh dưỡng cộng đồng.</w:t>
      </w:r>
    </w:p>
    <w:p w:rsidR="001542D5" w:rsidRPr="001542D5" w:rsidRDefault="001542D5" w:rsidP="001542D5">
      <w:pPr>
        <w:ind w:left="142"/>
        <w:contextualSpacing/>
        <w:jc w:val="both"/>
        <w:rPr>
          <w:rFonts w:ascii="Times New Roman" w:eastAsia="Calibri" w:hAnsi="Times New Roman" w:cs="Times New Roman"/>
          <w:bCs/>
          <w:sz w:val="24"/>
          <w:szCs w:val="24"/>
          <w:lang w:val="pt-PT"/>
        </w:rPr>
      </w:pPr>
      <w:r w:rsidRPr="001542D5">
        <w:rPr>
          <w:rFonts w:ascii="Times New Roman" w:eastAsia="Calibri" w:hAnsi="Times New Roman" w:cs="Times New Roman"/>
          <w:bCs/>
          <w:sz w:val="24"/>
          <w:szCs w:val="24"/>
          <w:lang w:val="pt-PT"/>
        </w:rPr>
        <w:t>+ Người học có năng lực dạy học chuyên đề học tập, hướng nghiệp.</w:t>
      </w:r>
    </w:p>
    <w:p w:rsidR="001542D5" w:rsidRPr="001542D5" w:rsidRDefault="001542D5" w:rsidP="001542D5">
      <w:pPr>
        <w:ind w:left="142"/>
        <w:contextualSpacing/>
        <w:jc w:val="both"/>
        <w:rPr>
          <w:rFonts w:ascii="Times New Roman" w:eastAsia="Calibri" w:hAnsi="Times New Roman" w:cs="Times New Roman"/>
          <w:bCs/>
          <w:sz w:val="24"/>
          <w:szCs w:val="24"/>
          <w:lang w:val="pt-PT"/>
        </w:rPr>
      </w:pPr>
      <w:r w:rsidRPr="001542D5">
        <w:rPr>
          <w:rFonts w:ascii="Times New Roman" w:eastAsia="Calibri" w:hAnsi="Times New Roman" w:cs="Times New Roman"/>
          <w:bCs/>
          <w:sz w:val="24"/>
          <w:szCs w:val="24"/>
          <w:lang w:val="pt-PT"/>
        </w:rPr>
        <w:t>- Năng lực nghiên cứu, tham gia các hoạt động cộng đồng về lĩnh vực dinh dưỡng.</w:t>
      </w:r>
    </w:p>
    <w:p w:rsidR="001542D5" w:rsidRPr="001542D5" w:rsidRDefault="001542D5" w:rsidP="001542D5">
      <w:pPr>
        <w:spacing w:after="0" w:line="312" w:lineRule="auto"/>
        <w:jc w:val="both"/>
        <w:rPr>
          <w:rFonts w:ascii="Times New Roman" w:eastAsia="Times New Roman" w:hAnsi="Times New Roman" w:cs="Times New Roman"/>
          <w:b/>
          <w:bCs/>
          <w:sz w:val="24"/>
          <w:szCs w:val="24"/>
        </w:rPr>
      </w:pPr>
      <w:r w:rsidRPr="001542D5">
        <w:rPr>
          <w:rFonts w:ascii="Times New Roman" w:eastAsia="Times New Roman" w:hAnsi="Times New Roman" w:cs="Times New Roman"/>
          <w:b/>
          <w:bCs/>
          <w:sz w:val="24"/>
          <w:szCs w:val="24"/>
        </w:rPr>
        <w:t>3. Nội dung chi tiết môn học</w:t>
      </w:r>
    </w:p>
    <w:p w:rsidR="001542D5" w:rsidRPr="001542D5" w:rsidRDefault="001542D5" w:rsidP="001542D5">
      <w:pPr>
        <w:spacing w:after="0" w:line="312" w:lineRule="auto"/>
        <w:jc w:val="both"/>
        <w:rPr>
          <w:rFonts w:ascii="Times New Roman" w:eastAsia="Times New Roman" w:hAnsi="Times New Roman" w:cs="Times New Roman"/>
          <w:b/>
          <w:bCs/>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153"/>
        <w:gridCol w:w="3651"/>
        <w:gridCol w:w="1276"/>
        <w:gridCol w:w="1134"/>
      </w:tblGrid>
      <w:tr w:rsidR="001542D5" w:rsidRPr="001542D5" w:rsidTr="001542D5">
        <w:tc>
          <w:tcPr>
            <w:tcW w:w="1134" w:type="dxa"/>
          </w:tcPr>
          <w:p w:rsidR="001542D5" w:rsidRPr="001542D5" w:rsidRDefault="001542D5" w:rsidP="001542D5">
            <w:pPr>
              <w:spacing w:after="0" w:line="312" w:lineRule="auto"/>
              <w:jc w:val="center"/>
              <w:rPr>
                <w:rFonts w:ascii="Times New Roman" w:eastAsia="Times New Roman" w:hAnsi="Times New Roman" w:cs="Times New Roman"/>
                <w:b/>
                <w:bCs/>
                <w:sz w:val="24"/>
                <w:szCs w:val="24"/>
              </w:rPr>
            </w:pPr>
            <w:r w:rsidRPr="001542D5">
              <w:rPr>
                <w:rFonts w:ascii="Times New Roman" w:eastAsia="Times New Roman" w:hAnsi="Times New Roman" w:cs="Times New Roman"/>
                <w:b/>
                <w:bCs/>
                <w:sz w:val="24"/>
                <w:szCs w:val="24"/>
              </w:rPr>
              <w:t>Chương</w:t>
            </w:r>
          </w:p>
        </w:tc>
        <w:tc>
          <w:tcPr>
            <w:tcW w:w="3153" w:type="dxa"/>
          </w:tcPr>
          <w:p w:rsidR="001542D5" w:rsidRPr="001542D5" w:rsidRDefault="001542D5" w:rsidP="001542D5">
            <w:pPr>
              <w:spacing w:after="0" w:line="312" w:lineRule="auto"/>
              <w:jc w:val="center"/>
              <w:rPr>
                <w:rFonts w:ascii="Times New Roman" w:eastAsia="Times New Roman" w:hAnsi="Times New Roman" w:cs="Times New Roman"/>
                <w:b/>
                <w:bCs/>
                <w:sz w:val="24"/>
                <w:szCs w:val="24"/>
              </w:rPr>
            </w:pPr>
            <w:r w:rsidRPr="001542D5">
              <w:rPr>
                <w:rFonts w:ascii="Times New Roman" w:eastAsia="Times New Roman" w:hAnsi="Times New Roman" w:cs="Times New Roman"/>
                <w:b/>
                <w:bCs/>
                <w:sz w:val="24"/>
                <w:szCs w:val="24"/>
              </w:rPr>
              <w:t>Kết quả cần đạt</w:t>
            </w:r>
          </w:p>
        </w:tc>
        <w:tc>
          <w:tcPr>
            <w:tcW w:w="3651" w:type="dxa"/>
          </w:tcPr>
          <w:p w:rsidR="001542D5" w:rsidRPr="001542D5" w:rsidRDefault="001542D5" w:rsidP="001542D5">
            <w:pPr>
              <w:spacing w:after="0" w:line="312" w:lineRule="auto"/>
              <w:jc w:val="center"/>
              <w:rPr>
                <w:rFonts w:ascii="Times New Roman" w:eastAsia="Times New Roman" w:hAnsi="Times New Roman" w:cs="Times New Roman"/>
                <w:b/>
                <w:bCs/>
                <w:sz w:val="24"/>
                <w:szCs w:val="24"/>
              </w:rPr>
            </w:pPr>
            <w:r w:rsidRPr="001542D5">
              <w:rPr>
                <w:rFonts w:ascii="Times New Roman" w:eastAsia="Times New Roman" w:hAnsi="Times New Roman" w:cs="Times New Roman"/>
                <w:b/>
                <w:bCs/>
                <w:sz w:val="24"/>
                <w:szCs w:val="24"/>
              </w:rPr>
              <w:t>Nội dung</w:t>
            </w:r>
          </w:p>
        </w:tc>
        <w:tc>
          <w:tcPr>
            <w:tcW w:w="1276" w:type="dxa"/>
          </w:tcPr>
          <w:p w:rsidR="001542D5" w:rsidRPr="001542D5" w:rsidRDefault="001542D5" w:rsidP="001542D5">
            <w:pPr>
              <w:contextualSpacing/>
              <w:jc w:val="center"/>
              <w:rPr>
                <w:rFonts w:ascii="Times New Roman" w:eastAsia="Calibri" w:hAnsi="Times New Roman" w:cs="Times New Roman"/>
                <w:b/>
                <w:sz w:val="24"/>
                <w:szCs w:val="24"/>
              </w:rPr>
            </w:pPr>
            <w:r w:rsidRPr="001542D5">
              <w:rPr>
                <w:rFonts w:ascii="Times New Roman" w:eastAsia="Calibri" w:hAnsi="Times New Roman" w:cs="Times New Roman"/>
                <w:b/>
                <w:sz w:val="24"/>
                <w:szCs w:val="24"/>
              </w:rPr>
              <w:t>Hình thức,</w:t>
            </w:r>
          </w:p>
          <w:p w:rsidR="001542D5" w:rsidRPr="001542D5" w:rsidRDefault="001542D5" w:rsidP="001542D5">
            <w:pPr>
              <w:spacing w:after="0" w:line="312" w:lineRule="auto"/>
              <w:jc w:val="center"/>
              <w:rPr>
                <w:rFonts w:ascii="Times New Roman" w:eastAsia="Times New Roman" w:hAnsi="Times New Roman" w:cs="Times New Roman"/>
                <w:b/>
                <w:bCs/>
                <w:sz w:val="24"/>
                <w:szCs w:val="24"/>
              </w:rPr>
            </w:pPr>
            <w:r w:rsidRPr="001542D5">
              <w:rPr>
                <w:rFonts w:ascii="Times New Roman" w:eastAsia="Times New Roman" w:hAnsi="Times New Roman" w:cs="Times New Roman"/>
                <w:b/>
                <w:sz w:val="24"/>
                <w:szCs w:val="24"/>
              </w:rPr>
              <w:t>PP, TC DH</w:t>
            </w:r>
          </w:p>
        </w:tc>
        <w:tc>
          <w:tcPr>
            <w:tcW w:w="1134" w:type="dxa"/>
          </w:tcPr>
          <w:p w:rsidR="001542D5" w:rsidRPr="001542D5" w:rsidRDefault="001542D5" w:rsidP="001542D5">
            <w:pPr>
              <w:spacing w:after="0" w:line="312" w:lineRule="auto"/>
              <w:jc w:val="center"/>
              <w:rPr>
                <w:rFonts w:ascii="Times New Roman" w:eastAsia="Times New Roman" w:hAnsi="Times New Roman" w:cs="Times New Roman"/>
                <w:b/>
                <w:bCs/>
                <w:sz w:val="24"/>
                <w:szCs w:val="24"/>
              </w:rPr>
            </w:pPr>
            <w:r w:rsidRPr="001542D5">
              <w:rPr>
                <w:rFonts w:ascii="Times New Roman" w:eastAsia="Times New Roman" w:hAnsi="Times New Roman" w:cs="Times New Roman"/>
                <w:b/>
                <w:bCs/>
                <w:sz w:val="24"/>
                <w:szCs w:val="24"/>
              </w:rPr>
              <w:t>Thời lượng trên lớp</w:t>
            </w:r>
          </w:p>
        </w:tc>
      </w:tr>
      <w:tr w:rsidR="001542D5" w:rsidRPr="001542D5" w:rsidTr="001542D5">
        <w:tc>
          <w:tcPr>
            <w:tcW w:w="1134" w:type="dxa"/>
            <w:vMerge w:val="restart"/>
          </w:tcPr>
          <w:p w:rsidR="001542D5" w:rsidRPr="001542D5" w:rsidRDefault="001542D5" w:rsidP="001542D5">
            <w:pPr>
              <w:spacing w:after="0" w:line="312" w:lineRule="auto"/>
              <w:jc w:val="both"/>
              <w:rPr>
                <w:rFonts w:ascii="Times New Roman" w:eastAsia="Times New Roman" w:hAnsi="Times New Roman" w:cs="Times New Roman"/>
                <w:b/>
                <w:bCs/>
                <w:sz w:val="24"/>
                <w:szCs w:val="24"/>
              </w:rPr>
            </w:pPr>
            <w:r w:rsidRPr="001542D5">
              <w:rPr>
                <w:rFonts w:ascii="Times New Roman" w:eastAsia="Times New Roman" w:hAnsi="Times New Roman" w:cs="Times New Roman"/>
                <w:b/>
                <w:sz w:val="24"/>
                <w:szCs w:val="24"/>
              </w:rPr>
              <w:t>I. Dinh dưỡng học cơ sở</w:t>
            </w:r>
          </w:p>
        </w:tc>
        <w:tc>
          <w:tcPr>
            <w:tcW w:w="3153" w:type="dxa"/>
            <w:vMerge w:val="restart"/>
          </w:tcPr>
          <w:p w:rsidR="001542D5" w:rsidRPr="001542D5" w:rsidRDefault="001542D5" w:rsidP="001542D5">
            <w:pPr>
              <w:contextualSpacing/>
              <w:jc w:val="both"/>
              <w:rPr>
                <w:rFonts w:ascii="Times New Roman" w:eastAsia="Calibri" w:hAnsi="Times New Roman" w:cs="Times New Roman"/>
                <w:sz w:val="24"/>
                <w:szCs w:val="24"/>
              </w:rPr>
            </w:pPr>
            <w:r w:rsidRPr="001542D5">
              <w:rPr>
                <w:rFonts w:ascii="Times New Roman" w:eastAsia="Calibri" w:hAnsi="Times New Roman" w:cs="Times New Roman"/>
                <w:sz w:val="24"/>
                <w:szCs w:val="24"/>
              </w:rPr>
              <w:t>Kết thúc chương I, SV cần phải :</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Biết: Vai trò, nhu cầu của năng lượng và các chất dinh dưỡng đối với cơ thể.</w:t>
            </w:r>
          </w:p>
          <w:p w:rsidR="001542D5" w:rsidRPr="001542D5" w:rsidRDefault="001542D5" w:rsidP="001542D5">
            <w:pPr>
              <w:spacing w:after="0" w:line="240" w:lineRule="auto"/>
              <w:jc w:val="both"/>
              <w:rPr>
                <w:rFonts w:ascii="Times New Roman" w:eastAsia="Times New Roman" w:hAnsi="Times New Roman" w:cs="Times New Roman"/>
                <w:sz w:val="24"/>
                <w:szCs w:val="24"/>
              </w:rPr>
            </w:pP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Phân tích được hậu quả của tình trạng thiếu, thừa kéo dài năng lượng và các chất dinh dưỡng đối với cơ thể.</w:t>
            </w:r>
          </w:p>
          <w:p w:rsidR="001542D5" w:rsidRPr="001542D5" w:rsidRDefault="001542D5" w:rsidP="001542D5">
            <w:pPr>
              <w:spacing w:after="0" w:line="240" w:lineRule="auto"/>
              <w:jc w:val="both"/>
              <w:rPr>
                <w:rFonts w:ascii="Times New Roman" w:eastAsia="Times New Roman" w:hAnsi="Times New Roman" w:cs="Times New Roman"/>
                <w:sz w:val="24"/>
                <w:szCs w:val="24"/>
              </w:rPr>
            </w:pPr>
          </w:p>
          <w:p w:rsidR="001542D5" w:rsidRPr="001542D5" w:rsidRDefault="001542D5" w:rsidP="001542D5">
            <w:pPr>
              <w:spacing w:after="0" w:line="312" w:lineRule="auto"/>
              <w:jc w:val="both"/>
              <w:rPr>
                <w:rFonts w:ascii="Times New Roman" w:eastAsia="Times New Roman" w:hAnsi="Times New Roman" w:cs="Times New Roman"/>
                <w:b/>
                <w:bCs/>
                <w:sz w:val="24"/>
                <w:szCs w:val="24"/>
              </w:rPr>
            </w:pPr>
            <w:r w:rsidRPr="001542D5">
              <w:rPr>
                <w:rFonts w:ascii="Times New Roman" w:eastAsia="Times New Roman" w:hAnsi="Times New Roman" w:cs="Times New Roman"/>
                <w:sz w:val="24"/>
                <w:szCs w:val="24"/>
              </w:rPr>
              <w:t>- Vận dụng hiểu biết về biến đổi của các chất để hạn chế tổn thất dinh dưỡng trong quá trình sơ chế,  chế biến, bảo quản, dự trữ.</w:t>
            </w:r>
          </w:p>
        </w:tc>
        <w:tc>
          <w:tcPr>
            <w:tcW w:w="3651" w:type="dxa"/>
          </w:tcPr>
          <w:p w:rsidR="001542D5" w:rsidRPr="001542D5" w:rsidRDefault="001542D5" w:rsidP="001542D5">
            <w:pPr>
              <w:spacing w:after="0" w:line="36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Lý thuyết</w:t>
            </w:r>
          </w:p>
          <w:p w:rsidR="001542D5" w:rsidRPr="001542D5" w:rsidRDefault="001542D5" w:rsidP="001542D5">
            <w:pPr>
              <w:spacing w:after="0" w:line="36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1. Năng lượng</w:t>
            </w:r>
          </w:p>
          <w:p w:rsidR="001542D5" w:rsidRPr="001542D5" w:rsidRDefault="001542D5" w:rsidP="001542D5">
            <w:pPr>
              <w:spacing w:after="0" w:line="360" w:lineRule="auto"/>
              <w:ind w:hanging="180"/>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xml:space="preserve">    1.1. Nguồn cung cấp năng lượng</w:t>
            </w:r>
          </w:p>
          <w:p w:rsidR="001542D5" w:rsidRPr="001542D5" w:rsidRDefault="001542D5" w:rsidP="001542D5">
            <w:pPr>
              <w:spacing w:after="0" w:line="360" w:lineRule="auto"/>
              <w:ind w:hanging="180"/>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xml:space="preserve">    1.2. Sự tiêu hao năng lượng, nhu cầu và xác định nhu cầu năng lượng của cơ thể.  </w:t>
            </w:r>
          </w:p>
          <w:p w:rsidR="001542D5" w:rsidRPr="001542D5" w:rsidRDefault="001542D5" w:rsidP="001542D5">
            <w:pPr>
              <w:spacing w:after="0" w:line="360" w:lineRule="auto"/>
              <w:ind w:hanging="180"/>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xml:space="preserve">    1.3. Dự trữ năng lượng và điều hòa nhu cầu năng lượng.</w:t>
            </w:r>
          </w:p>
          <w:p w:rsidR="001542D5" w:rsidRPr="001542D5" w:rsidRDefault="001542D5" w:rsidP="001542D5">
            <w:pPr>
              <w:spacing w:after="0" w:line="36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xml:space="preserve"> 1.4. Hậu quả của tình trạng thiếu và thừa năng lượng kéo dài. </w:t>
            </w:r>
          </w:p>
          <w:p w:rsidR="001542D5" w:rsidRPr="001542D5" w:rsidRDefault="001542D5" w:rsidP="001542D5">
            <w:pPr>
              <w:spacing w:after="0" w:line="36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xml:space="preserve">2.  Protein </w:t>
            </w:r>
          </w:p>
          <w:p w:rsidR="001542D5" w:rsidRPr="001542D5" w:rsidRDefault="001542D5" w:rsidP="001542D5">
            <w:pPr>
              <w:spacing w:after="0" w:line="36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2.1. Vai trò</w:t>
            </w:r>
          </w:p>
          <w:p w:rsidR="001542D5" w:rsidRPr="001542D5" w:rsidRDefault="001542D5" w:rsidP="001542D5">
            <w:pPr>
              <w:spacing w:after="0" w:line="36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2.2. Giá trị dinh dưỡng.</w:t>
            </w:r>
          </w:p>
          <w:p w:rsidR="001542D5" w:rsidRPr="001542D5" w:rsidRDefault="001542D5" w:rsidP="001542D5">
            <w:pPr>
              <w:spacing w:after="0" w:line="36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2.3. Nhu cầu protein của cơ thể.</w:t>
            </w:r>
          </w:p>
          <w:p w:rsidR="001542D5" w:rsidRPr="001542D5" w:rsidRDefault="001542D5" w:rsidP="001542D5">
            <w:pPr>
              <w:spacing w:after="0" w:line="36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2.4. Hậu quả của thiếu protein kéo dài.</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3. Lipit</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3.1. Vai trò.</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3.2. Giá trị dinh dưỡng.</w:t>
            </w:r>
          </w:p>
          <w:p w:rsidR="001542D5" w:rsidRPr="001542D5" w:rsidRDefault="001542D5" w:rsidP="001542D5">
            <w:pPr>
              <w:spacing w:after="0" w:line="36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3.3. Nhu cầu lipit của cơ thể.</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3.4. Hậu quả của thiếu, thừa lipit kéo dài.</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4. Gluxit</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4.1. Vai trò.</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4.2. Gluxit tinh chế, gluxit bảo vệ.</w:t>
            </w:r>
          </w:p>
          <w:p w:rsidR="001542D5" w:rsidRPr="001542D5" w:rsidRDefault="001542D5" w:rsidP="001542D5">
            <w:pPr>
              <w:spacing w:after="0" w:line="36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4.3. Nhu cầu gluxit của cơ thể.</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4.4. Hậu quả của thiếu, thừa gluxit kéo dài.</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xml:space="preserve"> 5. Vitamin</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xml:space="preserve">5.1. Các vitamin tan trong dầu mỡ. Vai trò, nhu cầu, hậu quả khi thiếu </w:t>
            </w:r>
            <w:r w:rsidRPr="001542D5">
              <w:rPr>
                <w:rFonts w:ascii="Times New Roman" w:eastAsia="Times New Roman" w:hAnsi="Times New Roman" w:cs="Times New Roman"/>
                <w:sz w:val="24"/>
                <w:szCs w:val="24"/>
              </w:rPr>
              <w:lastRenderedPageBreak/>
              <w:t xml:space="preserve">hoặc thừa. Thực phẩm cung cấp, biện pháp hạn chế tổn thất trong sơ chế, chế biến, bảo quản, dự trữ. </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xml:space="preserve">5.2. Các vitamin tan trong nước. Vai trò, nhu cầu, hậu quả khi thiếu hoặc thừa. Thực phẩm cung cấp, biện pháp hạn chế tổn thất trong sơ chế, chế biến, bảo quản, dự trữ. </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6. Khoáng.</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6.1. Các khoáng đa lượng.</w:t>
            </w:r>
          </w:p>
          <w:p w:rsidR="001542D5" w:rsidRPr="001542D5" w:rsidRDefault="001542D5" w:rsidP="001542D5">
            <w:pPr>
              <w:spacing w:after="0" w:line="360" w:lineRule="auto"/>
              <w:ind w:hanging="16"/>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xml:space="preserve">6.2. Các khoáng vi lượng. </w:t>
            </w:r>
          </w:p>
          <w:p w:rsidR="001542D5" w:rsidRPr="001542D5" w:rsidRDefault="001542D5" w:rsidP="001542D5">
            <w:pPr>
              <w:spacing w:after="0" w:line="360" w:lineRule="auto"/>
              <w:ind w:hanging="16"/>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7. Nước và điện giải.</w:t>
            </w:r>
          </w:p>
        </w:tc>
        <w:tc>
          <w:tcPr>
            <w:tcW w:w="1276" w:type="dxa"/>
          </w:tcPr>
          <w:p w:rsidR="001542D5" w:rsidRPr="001542D5" w:rsidRDefault="001542D5" w:rsidP="001542D5">
            <w:pPr>
              <w:spacing w:after="0" w:line="312"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b/>
                <w:bCs/>
                <w:sz w:val="24"/>
                <w:szCs w:val="24"/>
              </w:rPr>
              <w:lastRenderedPageBreak/>
              <w:t>-</w:t>
            </w:r>
            <w:r w:rsidRPr="001542D5">
              <w:rPr>
                <w:rFonts w:ascii="Times New Roman" w:eastAsia="Times New Roman" w:hAnsi="Times New Roman" w:cs="Times New Roman"/>
                <w:bCs/>
                <w:sz w:val="24"/>
                <w:szCs w:val="24"/>
              </w:rPr>
              <w:t>Thuyết trình</w:t>
            </w:r>
          </w:p>
          <w:p w:rsidR="001542D5" w:rsidRPr="001542D5" w:rsidRDefault="001542D5" w:rsidP="001542D5">
            <w:pPr>
              <w:spacing w:after="0" w:line="312" w:lineRule="auto"/>
              <w:jc w:val="both"/>
              <w:rPr>
                <w:rFonts w:ascii="Times New Roman" w:eastAsia="Times New Roman" w:hAnsi="Times New Roman" w:cs="Times New Roman"/>
                <w:b/>
                <w:bCs/>
                <w:sz w:val="24"/>
                <w:szCs w:val="24"/>
              </w:rPr>
            </w:pPr>
            <w:r w:rsidRPr="001542D5">
              <w:rPr>
                <w:rFonts w:ascii="Times New Roman" w:eastAsia="Times New Roman" w:hAnsi="Times New Roman" w:cs="Times New Roman"/>
                <w:bCs/>
                <w:sz w:val="24"/>
                <w:szCs w:val="24"/>
              </w:rPr>
              <w:t>- Vấn đáp</w:t>
            </w:r>
          </w:p>
        </w:tc>
        <w:tc>
          <w:tcPr>
            <w:tcW w:w="1134" w:type="dxa"/>
          </w:tcPr>
          <w:p w:rsidR="001542D5" w:rsidRPr="001542D5" w:rsidRDefault="001542D5" w:rsidP="001542D5">
            <w:pPr>
              <w:spacing w:after="0" w:line="312" w:lineRule="auto"/>
              <w:jc w:val="center"/>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3</w:t>
            </w:r>
          </w:p>
        </w:tc>
      </w:tr>
      <w:tr w:rsidR="001542D5" w:rsidRPr="001542D5" w:rsidTr="001542D5">
        <w:tc>
          <w:tcPr>
            <w:tcW w:w="1134" w:type="dxa"/>
            <w:vMerge/>
          </w:tcPr>
          <w:p w:rsidR="001542D5" w:rsidRPr="001542D5" w:rsidRDefault="001542D5" w:rsidP="001542D5">
            <w:pPr>
              <w:spacing w:after="0" w:line="312" w:lineRule="auto"/>
              <w:jc w:val="both"/>
              <w:rPr>
                <w:rFonts w:ascii="Times New Roman" w:eastAsia="Times New Roman" w:hAnsi="Times New Roman" w:cs="Times New Roman"/>
                <w:b/>
                <w:bCs/>
                <w:sz w:val="24"/>
                <w:szCs w:val="24"/>
              </w:rPr>
            </w:pPr>
          </w:p>
        </w:tc>
        <w:tc>
          <w:tcPr>
            <w:tcW w:w="3153" w:type="dxa"/>
            <w:vMerge/>
          </w:tcPr>
          <w:p w:rsidR="001542D5" w:rsidRPr="001542D5" w:rsidRDefault="001542D5" w:rsidP="001542D5">
            <w:pPr>
              <w:spacing w:after="0" w:line="312" w:lineRule="auto"/>
              <w:jc w:val="both"/>
              <w:rPr>
                <w:rFonts w:ascii="Times New Roman" w:eastAsia="Times New Roman" w:hAnsi="Times New Roman" w:cs="Times New Roman"/>
                <w:b/>
                <w:bCs/>
                <w:sz w:val="24"/>
                <w:szCs w:val="24"/>
              </w:rPr>
            </w:pPr>
          </w:p>
        </w:tc>
        <w:tc>
          <w:tcPr>
            <w:tcW w:w="3651" w:type="dxa"/>
          </w:tcPr>
          <w:p w:rsidR="001542D5" w:rsidRPr="001542D5" w:rsidRDefault="001542D5" w:rsidP="001542D5">
            <w:pPr>
              <w:spacing w:after="0" w:line="312"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Thảo luận</w:t>
            </w:r>
          </w:p>
          <w:p w:rsidR="001542D5" w:rsidRPr="001542D5" w:rsidRDefault="001542D5" w:rsidP="001542D5">
            <w:pPr>
              <w:spacing w:after="0" w:line="312"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1. Biến đổi của protein, lipit, gluxit trong sơ chế, chế biến, bảo quản và ứng dụng.</w:t>
            </w:r>
          </w:p>
          <w:p w:rsidR="001542D5" w:rsidRPr="001542D5" w:rsidRDefault="001542D5" w:rsidP="001542D5">
            <w:pPr>
              <w:spacing w:after="0" w:line="312" w:lineRule="auto"/>
              <w:jc w:val="both"/>
              <w:rPr>
                <w:rFonts w:ascii="Times New Roman" w:eastAsia="Times New Roman" w:hAnsi="Times New Roman" w:cs="Times New Roman"/>
                <w:b/>
                <w:bCs/>
                <w:sz w:val="24"/>
                <w:szCs w:val="24"/>
              </w:rPr>
            </w:pPr>
            <w:r w:rsidRPr="001542D5">
              <w:rPr>
                <w:rFonts w:ascii="Times New Roman" w:eastAsia="Times New Roman" w:hAnsi="Times New Roman" w:cs="Times New Roman"/>
                <w:sz w:val="24"/>
                <w:szCs w:val="24"/>
              </w:rPr>
              <w:t>2.Thiếu vi chất dinh dưỡng: nguyên nhân, hậu quả, biện pháp phòng chống</w:t>
            </w:r>
          </w:p>
        </w:tc>
        <w:tc>
          <w:tcPr>
            <w:tcW w:w="1276" w:type="dxa"/>
          </w:tcPr>
          <w:p w:rsidR="001542D5" w:rsidRPr="001542D5" w:rsidRDefault="001542D5" w:rsidP="001542D5">
            <w:pPr>
              <w:spacing w:after="0" w:line="312"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 Sv tìm hiểu vấn đề theo hướng dẫn của gv.</w:t>
            </w:r>
          </w:p>
          <w:p w:rsidR="001542D5" w:rsidRPr="001542D5" w:rsidRDefault="001542D5" w:rsidP="001542D5">
            <w:pPr>
              <w:spacing w:after="0" w:line="312"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 Sv trình bày trên lớp.</w:t>
            </w:r>
          </w:p>
          <w:p w:rsidR="001542D5" w:rsidRPr="001542D5" w:rsidRDefault="001542D5" w:rsidP="001542D5">
            <w:pPr>
              <w:spacing w:after="0" w:line="312"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 Gv theo dõi, đánh giá, kết luận.</w:t>
            </w:r>
          </w:p>
        </w:tc>
        <w:tc>
          <w:tcPr>
            <w:tcW w:w="1134" w:type="dxa"/>
          </w:tcPr>
          <w:p w:rsidR="001542D5" w:rsidRPr="001542D5" w:rsidRDefault="001542D5" w:rsidP="001542D5">
            <w:pPr>
              <w:spacing w:after="0" w:line="312" w:lineRule="auto"/>
              <w:jc w:val="center"/>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6</w:t>
            </w:r>
          </w:p>
        </w:tc>
      </w:tr>
      <w:tr w:rsidR="001542D5" w:rsidRPr="001542D5" w:rsidTr="001542D5">
        <w:tc>
          <w:tcPr>
            <w:tcW w:w="1134" w:type="dxa"/>
            <w:vMerge w:val="restart"/>
          </w:tcPr>
          <w:p w:rsidR="001542D5" w:rsidRPr="001542D5" w:rsidRDefault="001542D5" w:rsidP="001542D5">
            <w:pPr>
              <w:spacing w:after="0" w:line="312" w:lineRule="auto"/>
              <w:jc w:val="both"/>
              <w:rPr>
                <w:rFonts w:ascii="Times New Roman" w:eastAsia="Times New Roman" w:hAnsi="Times New Roman" w:cs="Times New Roman"/>
                <w:b/>
                <w:bCs/>
                <w:sz w:val="24"/>
                <w:szCs w:val="24"/>
              </w:rPr>
            </w:pPr>
            <w:r w:rsidRPr="001542D5">
              <w:rPr>
                <w:rFonts w:ascii="Times New Roman" w:eastAsia="Times New Roman" w:hAnsi="Times New Roman" w:cs="Times New Roman"/>
                <w:b/>
                <w:sz w:val="24"/>
                <w:szCs w:val="24"/>
              </w:rPr>
              <w:t>II. Thực phẩm và vệ sinh an toàn thực phẩm</w:t>
            </w:r>
          </w:p>
        </w:tc>
        <w:tc>
          <w:tcPr>
            <w:tcW w:w="3153" w:type="dxa"/>
            <w:vMerge w:val="restart"/>
          </w:tcPr>
          <w:p w:rsidR="001542D5" w:rsidRPr="001542D5" w:rsidRDefault="001542D5" w:rsidP="001542D5">
            <w:pPr>
              <w:contextualSpacing/>
              <w:jc w:val="both"/>
              <w:rPr>
                <w:rFonts w:ascii="Times New Roman" w:eastAsia="Calibri" w:hAnsi="Times New Roman" w:cs="Times New Roman"/>
                <w:sz w:val="24"/>
                <w:szCs w:val="24"/>
              </w:rPr>
            </w:pPr>
            <w:r w:rsidRPr="001542D5">
              <w:rPr>
                <w:rFonts w:ascii="Times New Roman" w:eastAsia="Calibri" w:hAnsi="Times New Roman" w:cs="Times New Roman"/>
                <w:sz w:val="24"/>
                <w:szCs w:val="24"/>
              </w:rPr>
              <w:t>Kết thúc chương II, SV cần phải :</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Biết: giá trị dinh dưỡng của các loại thực phẩm; các biện pháp bảo quản thực phẩm; các quy định đảm bảo vệ sinh ăn uống công cộng; các biện pháp nhận biết, phát hiện hàng giả.</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Hiểu: khái niệm ngộ độc thực phẩm.</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xml:space="preserve">- Vận dụng kiến thức lý thuyết kết hợp điều tra thực tế để đánh giá thực trạng VSATTP ở một địa phương, cơ sở… cụ thể đề xuất giải pháp khắc phục. </w:t>
            </w:r>
          </w:p>
          <w:p w:rsidR="001542D5" w:rsidRPr="001542D5" w:rsidRDefault="001542D5" w:rsidP="001542D5">
            <w:pPr>
              <w:spacing w:after="0" w:line="312" w:lineRule="auto"/>
              <w:jc w:val="both"/>
              <w:rPr>
                <w:rFonts w:ascii="Times New Roman" w:eastAsia="Times New Roman" w:hAnsi="Times New Roman" w:cs="Times New Roman"/>
                <w:b/>
                <w:bCs/>
                <w:sz w:val="24"/>
                <w:szCs w:val="24"/>
              </w:rPr>
            </w:pPr>
          </w:p>
        </w:tc>
        <w:tc>
          <w:tcPr>
            <w:tcW w:w="3651" w:type="dxa"/>
          </w:tcPr>
          <w:p w:rsidR="001542D5" w:rsidRPr="001542D5" w:rsidRDefault="001542D5" w:rsidP="001542D5">
            <w:pPr>
              <w:spacing w:after="0" w:line="240" w:lineRule="auto"/>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lastRenderedPageBreak/>
              <w:t>Lý thuyết</w:t>
            </w:r>
          </w:p>
          <w:p w:rsidR="001542D5" w:rsidRPr="001542D5" w:rsidRDefault="001542D5" w:rsidP="001542D5">
            <w:pPr>
              <w:spacing w:after="0" w:line="240" w:lineRule="auto"/>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1. Thực phẩm</w:t>
            </w:r>
          </w:p>
          <w:p w:rsidR="001542D5" w:rsidRPr="001542D5" w:rsidRDefault="001542D5" w:rsidP="001542D5">
            <w:pPr>
              <w:spacing w:after="0" w:line="240" w:lineRule="auto"/>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1.1. Ngũ cốc, khoai củ.</w:t>
            </w:r>
          </w:p>
          <w:p w:rsidR="001542D5" w:rsidRPr="001542D5" w:rsidRDefault="001542D5" w:rsidP="001542D5">
            <w:pPr>
              <w:spacing w:after="0" w:line="240" w:lineRule="auto"/>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1.2. Thịt, cá, trứng, sữa.</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1.3. Đậu đỗ và hạt có dầu.</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1.4. Rau quả.</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2. Vệ sinh an toàn thực phẩm.</w:t>
            </w:r>
          </w:p>
          <w:p w:rsidR="001542D5" w:rsidRPr="001542D5" w:rsidRDefault="001542D5" w:rsidP="001542D5">
            <w:pPr>
              <w:spacing w:after="0" w:line="36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2.1. Bảo quản thực phẩm.</w:t>
            </w:r>
          </w:p>
          <w:p w:rsidR="001542D5" w:rsidRPr="001542D5" w:rsidRDefault="001542D5" w:rsidP="001542D5">
            <w:pPr>
              <w:spacing w:after="0" w:line="36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2.2. Vệ sinh ăn uống công cộng.</w:t>
            </w:r>
          </w:p>
          <w:p w:rsidR="001542D5" w:rsidRPr="001542D5" w:rsidRDefault="001542D5" w:rsidP="001542D5">
            <w:pPr>
              <w:spacing w:after="0" w:line="36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2.3. Kiểm soát vệ sinh thực phẩm.</w:t>
            </w:r>
          </w:p>
          <w:p w:rsidR="001542D5" w:rsidRPr="001542D5" w:rsidRDefault="001542D5" w:rsidP="001542D5">
            <w:pPr>
              <w:spacing w:after="0" w:line="36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2.4. Nhận biết, phát hiện hàng thực phẩm giả.</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3. Ngộ độc thực phẩm.</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3.1. Khái niệm, phân loại ngộ độc thực phẩm.</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lastRenderedPageBreak/>
              <w:t>3.2. Một số loại ngộ độc thực phẩm thường gặp, biện pháp phòng chống.</w:t>
            </w:r>
          </w:p>
          <w:p w:rsidR="001542D5" w:rsidRPr="001542D5" w:rsidRDefault="001542D5" w:rsidP="001542D5">
            <w:pPr>
              <w:spacing w:after="0" w:line="312" w:lineRule="auto"/>
              <w:jc w:val="both"/>
              <w:rPr>
                <w:rFonts w:ascii="Times New Roman" w:eastAsia="Times New Roman" w:hAnsi="Times New Roman" w:cs="Times New Roman"/>
                <w:sz w:val="24"/>
                <w:szCs w:val="24"/>
              </w:rPr>
            </w:pPr>
          </w:p>
        </w:tc>
        <w:tc>
          <w:tcPr>
            <w:tcW w:w="1276" w:type="dxa"/>
          </w:tcPr>
          <w:p w:rsidR="001542D5" w:rsidRPr="001542D5" w:rsidRDefault="001542D5" w:rsidP="001542D5">
            <w:pPr>
              <w:spacing w:after="0" w:line="312" w:lineRule="auto"/>
              <w:jc w:val="both"/>
              <w:rPr>
                <w:rFonts w:ascii="Times New Roman" w:eastAsia="Times New Roman" w:hAnsi="Times New Roman" w:cs="Times New Roman"/>
                <w:bCs/>
                <w:sz w:val="24"/>
                <w:szCs w:val="24"/>
              </w:rPr>
            </w:pPr>
          </w:p>
        </w:tc>
        <w:tc>
          <w:tcPr>
            <w:tcW w:w="1134" w:type="dxa"/>
          </w:tcPr>
          <w:p w:rsidR="001542D5" w:rsidRPr="001542D5" w:rsidRDefault="001542D5" w:rsidP="001542D5">
            <w:pPr>
              <w:spacing w:after="0" w:line="312" w:lineRule="auto"/>
              <w:jc w:val="center"/>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2</w:t>
            </w:r>
          </w:p>
        </w:tc>
      </w:tr>
      <w:tr w:rsidR="001542D5" w:rsidRPr="001542D5" w:rsidTr="001542D5">
        <w:tc>
          <w:tcPr>
            <w:tcW w:w="1134" w:type="dxa"/>
            <w:vMerge/>
          </w:tcPr>
          <w:p w:rsidR="001542D5" w:rsidRPr="001542D5" w:rsidRDefault="001542D5" w:rsidP="001542D5">
            <w:pPr>
              <w:spacing w:after="0" w:line="312" w:lineRule="auto"/>
              <w:jc w:val="both"/>
              <w:rPr>
                <w:rFonts w:ascii="Times New Roman" w:eastAsia="Times New Roman" w:hAnsi="Times New Roman" w:cs="Times New Roman"/>
                <w:b/>
                <w:bCs/>
                <w:sz w:val="24"/>
                <w:szCs w:val="24"/>
              </w:rPr>
            </w:pPr>
          </w:p>
        </w:tc>
        <w:tc>
          <w:tcPr>
            <w:tcW w:w="3153" w:type="dxa"/>
            <w:vMerge/>
          </w:tcPr>
          <w:p w:rsidR="001542D5" w:rsidRPr="001542D5" w:rsidRDefault="001542D5" w:rsidP="001542D5">
            <w:pPr>
              <w:spacing w:after="0" w:line="312" w:lineRule="auto"/>
              <w:jc w:val="both"/>
              <w:rPr>
                <w:rFonts w:ascii="Times New Roman" w:eastAsia="Times New Roman" w:hAnsi="Times New Roman" w:cs="Times New Roman"/>
                <w:b/>
                <w:bCs/>
                <w:sz w:val="24"/>
                <w:szCs w:val="24"/>
              </w:rPr>
            </w:pPr>
          </w:p>
        </w:tc>
        <w:tc>
          <w:tcPr>
            <w:tcW w:w="3651" w:type="dxa"/>
          </w:tcPr>
          <w:p w:rsidR="001542D5" w:rsidRPr="001542D5" w:rsidRDefault="001542D5" w:rsidP="001542D5">
            <w:pPr>
              <w:spacing w:after="0" w:line="240" w:lineRule="auto"/>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Thảo luận</w:t>
            </w:r>
          </w:p>
          <w:p w:rsidR="001542D5" w:rsidRPr="001542D5" w:rsidRDefault="001542D5" w:rsidP="001542D5">
            <w:pPr>
              <w:spacing w:after="0" w:line="312"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Thực trạng vệ sinh an toàn thực phẩm thức ăn đường phố hiện nay.</w:t>
            </w:r>
          </w:p>
        </w:tc>
        <w:tc>
          <w:tcPr>
            <w:tcW w:w="1276" w:type="dxa"/>
          </w:tcPr>
          <w:p w:rsidR="001542D5" w:rsidRPr="001542D5" w:rsidRDefault="001542D5" w:rsidP="001542D5">
            <w:pPr>
              <w:spacing w:after="0" w:line="312" w:lineRule="auto"/>
              <w:jc w:val="both"/>
              <w:rPr>
                <w:rFonts w:ascii="Times New Roman" w:eastAsia="Times New Roman" w:hAnsi="Times New Roman" w:cs="Times New Roman"/>
                <w:bCs/>
                <w:sz w:val="24"/>
                <w:szCs w:val="24"/>
              </w:rPr>
            </w:pPr>
          </w:p>
          <w:p w:rsidR="001542D5" w:rsidRPr="001542D5" w:rsidRDefault="001542D5" w:rsidP="001542D5">
            <w:pPr>
              <w:spacing w:after="0" w:line="312"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Sv thảo luận theo hướng dẫn của Gv</w:t>
            </w:r>
          </w:p>
        </w:tc>
        <w:tc>
          <w:tcPr>
            <w:tcW w:w="1134" w:type="dxa"/>
          </w:tcPr>
          <w:p w:rsidR="001542D5" w:rsidRPr="001542D5" w:rsidRDefault="001542D5" w:rsidP="001542D5">
            <w:pPr>
              <w:spacing w:after="0" w:line="312" w:lineRule="auto"/>
              <w:jc w:val="center"/>
              <w:rPr>
                <w:rFonts w:ascii="Times New Roman" w:eastAsia="Times New Roman" w:hAnsi="Times New Roman" w:cs="Times New Roman"/>
                <w:bCs/>
                <w:sz w:val="24"/>
                <w:szCs w:val="24"/>
              </w:rPr>
            </w:pPr>
          </w:p>
          <w:p w:rsidR="001542D5" w:rsidRPr="001542D5" w:rsidRDefault="001542D5" w:rsidP="001542D5">
            <w:pPr>
              <w:spacing w:after="0" w:line="312" w:lineRule="auto"/>
              <w:jc w:val="center"/>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2</w:t>
            </w:r>
          </w:p>
        </w:tc>
      </w:tr>
      <w:tr w:rsidR="001542D5" w:rsidRPr="001542D5" w:rsidTr="001542D5">
        <w:tc>
          <w:tcPr>
            <w:tcW w:w="1134" w:type="dxa"/>
            <w:vMerge w:val="restart"/>
          </w:tcPr>
          <w:p w:rsidR="001542D5" w:rsidRPr="001542D5" w:rsidRDefault="001542D5" w:rsidP="001542D5">
            <w:pPr>
              <w:spacing w:after="0" w:line="312" w:lineRule="auto"/>
              <w:jc w:val="both"/>
              <w:rPr>
                <w:rFonts w:ascii="Times New Roman" w:eastAsia="Times New Roman" w:hAnsi="Times New Roman" w:cs="Times New Roman"/>
                <w:b/>
                <w:bCs/>
                <w:sz w:val="24"/>
                <w:szCs w:val="24"/>
              </w:rPr>
            </w:pPr>
            <w:r w:rsidRPr="001542D5">
              <w:rPr>
                <w:rFonts w:ascii="Times New Roman" w:eastAsia="Times New Roman" w:hAnsi="Times New Roman" w:cs="Times New Roman"/>
                <w:b/>
                <w:sz w:val="24"/>
                <w:szCs w:val="24"/>
              </w:rPr>
              <w:t>III. Một số bệnh thườg gặp do dinh dưỡng không hợp lý.</w:t>
            </w:r>
          </w:p>
        </w:tc>
        <w:tc>
          <w:tcPr>
            <w:tcW w:w="3153" w:type="dxa"/>
            <w:vMerge w:val="restart"/>
          </w:tcPr>
          <w:p w:rsidR="001542D5" w:rsidRPr="001542D5" w:rsidRDefault="001542D5" w:rsidP="001542D5">
            <w:pPr>
              <w:contextualSpacing/>
              <w:jc w:val="both"/>
              <w:rPr>
                <w:rFonts w:ascii="Times New Roman" w:eastAsia="Calibri" w:hAnsi="Times New Roman" w:cs="Times New Roman"/>
                <w:sz w:val="24"/>
                <w:szCs w:val="24"/>
              </w:rPr>
            </w:pPr>
            <w:r w:rsidRPr="001542D5">
              <w:rPr>
                <w:rFonts w:ascii="Times New Roman" w:eastAsia="Calibri" w:hAnsi="Times New Roman" w:cs="Times New Roman"/>
                <w:sz w:val="24"/>
                <w:szCs w:val="24"/>
              </w:rPr>
              <w:t>Kết thúc chương III, SV cần phải :</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Biết: nguyên nhân ,  hậu quả và biện pháp phòng chống các bệnh thường gặp do dinh dưỡng không hợp lý.</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Hiểu: biện pháp phân loại, đánh giá tình trạng các bệnh.</w:t>
            </w:r>
          </w:p>
          <w:p w:rsidR="001542D5" w:rsidRPr="001542D5" w:rsidRDefault="001542D5" w:rsidP="001542D5">
            <w:pPr>
              <w:spacing w:after="0" w:line="312" w:lineRule="auto"/>
              <w:jc w:val="both"/>
              <w:rPr>
                <w:rFonts w:ascii="Times New Roman" w:eastAsia="Times New Roman" w:hAnsi="Times New Roman" w:cs="Times New Roman"/>
                <w:b/>
                <w:bCs/>
                <w:sz w:val="24"/>
                <w:szCs w:val="24"/>
              </w:rPr>
            </w:pPr>
            <w:r w:rsidRPr="001542D5">
              <w:rPr>
                <w:rFonts w:ascii="Times New Roman" w:eastAsia="Times New Roman" w:hAnsi="Times New Roman" w:cs="Times New Roman"/>
                <w:sz w:val="24"/>
                <w:szCs w:val="24"/>
              </w:rPr>
              <w:t>- Vận dụng kiến thức kết hợp kết quả điều tra thực tế để đánh giá thực trạng mắc một bệnh nào đó ở một đối tượng, địa phương cụ thể.</w:t>
            </w:r>
          </w:p>
        </w:tc>
        <w:tc>
          <w:tcPr>
            <w:tcW w:w="3651" w:type="dxa"/>
          </w:tcPr>
          <w:p w:rsidR="001542D5" w:rsidRPr="001542D5" w:rsidRDefault="001542D5" w:rsidP="001542D5">
            <w:pPr>
              <w:autoSpaceDE w:val="0"/>
              <w:autoSpaceDN w:val="0"/>
              <w:adjustRightInd w:val="0"/>
              <w:spacing w:after="0" w:line="360"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Lý thuyết</w:t>
            </w:r>
          </w:p>
          <w:p w:rsidR="001542D5" w:rsidRPr="001542D5" w:rsidRDefault="001542D5" w:rsidP="001542D5">
            <w:pPr>
              <w:autoSpaceDE w:val="0"/>
              <w:autoSpaceDN w:val="0"/>
              <w:adjustRightInd w:val="0"/>
              <w:spacing w:after="0" w:line="360"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1. Suy dinh dưỡng protein – năng lượng</w:t>
            </w:r>
          </w:p>
          <w:p w:rsidR="001542D5" w:rsidRPr="001542D5" w:rsidRDefault="001542D5" w:rsidP="001542D5">
            <w:pPr>
              <w:autoSpaceDE w:val="0"/>
              <w:autoSpaceDN w:val="0"/>
              <w:adjustRightInd w:val="0"/>
              <w:spacing w:after="0" w:line="360"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1.1. Phân loại suy dinh dưỡng.</w:t>
            </w:r>
          </w:p>
          <w:p w:rsidR="001542D5" w:rsidRPr="001542D5" w:rsidRDefault="001542D5" w:rsidP="001542D5">
            <w:pPr>
              <w:autoSpaceDE w:val="0"/>
              <w:autoSpaceDN w:val="0"/>
              <w:adjustRightInd w:val="0"/>
              <w:spacing w:after="0" w:line="360"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1.2. Nguyên nhân</w:t>
            </w:r>
          </w:p>
          <w:p w:rsidR="001542D5" w:rsidRPr="001542D5" w:rsidRDefault="001542D5" w:rsidP="001542D5">
            <w:pPr>
              <w:autoSpaceDE w:val="0"/>
              <w:autoSpaceDN w:val="0"/>
              <w:adjustRightInd w:val="0"/>
              <w:spacing w:after="0" w:line="360"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1.3. Hậu quả</w:t>
            </w:r>
          </w:p>
          <w:p w:rsidR="001542D5" w:rsidRPr="001542D5" w:rsidRDefault="001542D5" w:rsidP="001542D5">
            <w:pPr>
              <w:autoSpaceDE w:val="0"/>
              <w:autoSpaceDN w:val="0"/>
              <w:adjustRightInd w:val="0"/>
              <w:spacing w:after="0" w:line="360"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1.4. Biện pháp phòng chống.</w:t>
            </w:r>
          </w:p>
          <w:p w:rsidR="001542D5" w:rsidRPr="001542D5" w:rsidRDefault="001542D5" w:rsidP="001542D5">
            <w:pPr>
              <w:autoSpaceDE w:val="0"/>
              <w:autoSpaceDN w:val="0"/>
              <w:adjustRightInd w:val="0"/>
              <w:spacing w:after="0" w:line="360"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sz w:val="24"/>
                <w:szCs w:val="24"/>
              </w:rPr>
              <w:t xml:space="preserve"> 2. </w:t>
            </w:r>
            <w:r w:rsidRPr="001542D5">
              <w:rPr>
                <w:rFonts w:ascii="Times New Roman" w:eastAsia="Times New Roman" w:hAnsi="Times New Roman" w:cs="Times New Roman"/>
                <w:bCs/>
                <w:sz w:val="24"/>
                <w:szCs w:val="24"/>
              </w:rPr>
              <w:t>Thiếu vitamin A và bệnh khô mắt</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2.1. Nguyên nhân thiếu vitamin A.</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2.2. Hậu quả.</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2.3. Đánh giá tình trạng thiếu vitamin A</w:t>
            </w:r>
          </w:p>
          <w:p w:rsidR="001542D5" w:rsidRPr="001542D5" w:rsidRDefault="001542D5" w:rsidP="001542D5">
            <w:pPr>
              <w:autoSpaceDE w:val="0"/>
              <w:autoSpaceDN w:val="0"/>
              <w:adjustRightInd w:val="0"/>
              <w:spacing w:after="0" w:line="36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2.4. Phòng chống thiếu vitamin A</w:t>
            </w:r>
          </w:p>
          <w:p w:rsidR="001542D5" w:rsidRPr="001542D5" w:rsidRDefault="001542D5" w:rsidP="001542D5">
            <w:pPr>
              <w:autoSpaceDE w:val="0"/>
              <w:autoSpaceDN w:val="0"/>
              <w:adjustRightInd w:val="0"/>
              <w:spacing w:after="0" w:line="360"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sz w:val="24"/>
                <w:szCs w:val="24"/>
              </w:rPr>
              <w:t>3.</w:t>
            </w:r>
            <w:r w:rsidRPr="001542D5">
              <w:rPr>
                <w:rFonts w:ascii="Times New Roman" w:eastAsia="Times New Roman" w:hAnsi="Times New Roman" w:cs="Times New Roman"/>
                <w:bCs/>
                <w:sz w:val="24"/>
                <w:szCs w:val="24"/>
              </w:rPr>
              <w:t xml:space="preserve"> Thiếu máu dinh dưỡng do thiếu sắt</w:t>
            </w:r>
          </w:p>
          <w:p w:rsidR="001542D5" w:rsidRPr="001542D5" w:rsidRDefault="001542D5" w:rsidP="001542D5">
            <w:pPr>
              <w:autoSpaceDE w:val="0"/>
              <w:autoSpaceDN w:val="0"/>
              <w:adjustRightInd w:val="0"/>
              <w:spacing w:after="0" w:line="360"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sz w:val="24"/>
                <w:szCs w:val="24"/>
              </w:rPr>
              <w:t xml:space="preserve">3.1. Nguyên nhân </w:t>
            </w:r>
            <w:r w:rsidRPr="001542D5">
              <w:rPr>
                <w:rFonts w:ascii="Times New Roman" w:eastAsia="Times New Roman" w:hAnsi="Times New Roman" w:cs="Times New Roman"/>
                <w:bCs/>
                <w:sz w:val="24"/>
                <w:szCs w:val="24"/>
              </w:rPr>
              <w:t>thiếu máu dinh dưỡng do thiếu sắt</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bCs/>
                <w:sz w:val="24"/>
                <w:szCs w:val="24"/>
              </w:rPr>
              <w:t xml:space="preserve">3.2. </w:t>
            </w:r>
            <w:r w:rsidRPr="001542D5">
              <w:rPr>
                <w:rFonts w:ascii="Times New Roman" w:eastAsia="Times New Roman" w:hAnsi="Times New Roman" w:cs="Times New Roman"/>
                <w:sz w:val="24"/>
                <w:szCs w:val="24"/>
              </w:rPr>
              <w:t>Hậu quả.</w:t>
            </w:r>
          </w:p>
          <w:p w:rsidR="001542D5" w:rsidRPr="001542D5" w:rsidRDefault="001542D5" w:rsidP="001542D5">
            <w:pPr>
              <w:autoSpaceDE w:val="0"/>
              <w:autoSpaceDN w:val="0"/>
              <w:adjustRightInd w:val="0"/>
              <w:spacing w:after="0" w:line="360"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 xml:space="preserve">3.3. </w:t>
            </w:r>
            <w:r w:rsidRPr="001542D5">
              <w:rPr>
                <w:rFonts w:ascii="Times New Roman" w:eastAsia="Times New Roman" w:hAnsi="Times New Roman" w:cs="Times New Roman"/>
                <w:sz w:val="24"/>
                <w:szCs w:val="24"/>
              </w:rPr>
              <w:t xml:space="preserve">Đánh giá tình trạng </w:t>
            </w:r>
            <w:r w:rsidRPr="001542D5">
              <w:rPr>
                <w:rFonts w:ascii="Times New Roman" w:eastAsia="Times New Roman" w:hAnsi="Times New Roman" w:cs="Times New Roman"/>
                <w:bCs/>
                <w:sz w:val="24"/>
                <w:szCs w:val="24"/>
              </w:rPr>
              <w:t>thiếu máu thiếu sắt</w:t>
            </w:r>
          </w:p>
          <w:p w:rsidR="001542D5" w:rsidRPr="001542D5" w:rsidRDefault="001542D5" w:rsidP="001542D5">
            <w:pPr>
              <w:spacing w:before="40" w:after="40" w:line="360"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 xml:space="preserve">3.4. </w:t>
            </w:r>
            <w:r w:rsidRPr="001542D5">
              <w:rPr>
                <w:rFonts w:ascii="Times New Roman" w:eastAsia="Times New Roman" w:hAnsi="Times New Roman" w:cs="Times New Roman"/>
                <w:sz w:val="24"/>
                <w:szCs w:val="24"/>
              </w:rPr>
              <w:t>Phòng chống thiếu</w:t>
            </w:r>
            <w:r w:rsidRPr="001542D5">
              <w:rPr>
                <w:rFonts w:ascii="Times New Roman" w:eastAsia="Times New Roman" w:hAnsi="Times New Roman" w:cs="Times New Roman"/>
                <w:bCs/>
                <w:sz w:val="24"/>
                <w:szCs w:val="24"/>
              </w:rPr>
              <w:t xml:space="preserve"> máu thiếu sắt</w:t>
            </w:r>
          </w:p>
          <w:p w:rsidR="001542D5" w:rsidRPr="001542D5" w:rsidRDefault="001542D5" w:rsidP="001542D5">
            <w:pPr>
              <w:spacing w:before="40" w:after="40" w:line="36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4. Các rối loạn do thiếu iot</w:t>
            </w:r>
          </w:p>
          <w:p w:rsidR="001542D5" w:rsidRPr="001542D5" w:rsidRDefault="001542D5" w:rsidP="001542D5">
            <w:pPr>
              <w:spacing w:before="40" w:after="40" w:line="36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4.1. Nguyên nhân thiếu iod</w:t>
            </w:r>
          </w:p>
          <w:p w:rsidR="001542D5" w:rsidRPr="001542D5" w:rsidRDefault="001542D5" w:rsidP="001542D5">
            <w:pPr>
              <w:spacing w:before="40" w:after="40" w:line="36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lastRenderedPageBreak/>
              <w:t>4.2. Hậu quả</w:t>
            </w:r>
          </w:p>
          <w:p w:rsidR="001542D5" w:rsidRPr="001542D5" w:rsidRDefault="001542D5" w:rsidP="001542D5">
            <w:pPr>
              <w:spacing w:before="40" w:after="40" w:line="36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4.3. Đánh giá các rối loạn do thiếu iod</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xml:space="preserve">4.4. Phòng chống các rối loạn do thiếu iod. </w:t>
            </w:r>
          </w:p>
          <w:p w:rsidR="001542D5" w:rsidRPr="001542D5" w:rsidRDefault="001542D5" w:rsidP="001542D5">
            <w:pPr>
              <w:spacing w:after="0" w:line="240" w:lineRule="auto"/>
              <w:jc w:val="both"/>
              <w:rPr>
                <w:rFonts w:ascii="Times New Roman" w:eastAsia="Times New Roman" w:hAnsi="Times New Roman" w:cs="Times New Roman"/>
                <w:sz w:val="24"/>
                <w:szCs w:val="24"/>
                <w:lang w:val="es-ES"/>
              </w:rPr>
            </w:pPr>
            <w:r w:rsidRPr="001542D5">
              <w:rPr>
                <w:rFonts w:ascii="Times New Roman" w:eastAsia="Times New Roman" w:hAnsi="Times New Roman" w:cs="Times New Roman"/>
                <w:sz w:val="24"/>
                <w:szCs w:val="24"/>
              </w:rPr>
              <w:t xml:space="preserve">5. </w:t>
            </w:r>
            <w:r w:rsidRPr="001542D5">
              <w:rPr>
                <w:rFonts w:ascii="Times New Roman" w:eastAsia="Times New Roman" w:hAnsi="Times New Roman" w:cs="Times New Roman"/>
                <w:sz w:val="24"/>
                <w:szCs w:val="24"/>
                <w:lang w:val="es-ES"/>
              </w:rPr>
              <w:t>Thừa cân và béo phì</w:t>
            </w:r>
          </w:p>
          <w:p w:rsidR="001542D5" w:rsidRPr="001542D5" w:rsidRDefault="001542D5" w:rsidP="001542D5">
            <w:pPr>
              <w:spacing w:after="0" w:line="240" w:lineRule="auto"/>
              <w:jc w:val="both"/>
              <w:rPr>
                <w:rFonts w:ascii="Times New Roman" w:eastAsia="Times New Roman" w:hAnsi="Times New Roman" w:cs="Times New Roman"/>
                <w:sz w:val="24"/>
                <w:szCs w:val="24"/>
                <w:lang w:val="es-ES"/>
              </w:rPr>
            </w:pPr>
            <w:r w:rsidRPr="001542D5">
              <w:rPr>
                <w:rFonts w:ascii="Times New Roman" w:eastAsia="Times New Roman" w:hAnsi="Times New Roman" w:cs="Times New Roman"/>
                <w:sz w:val="24"/>
                <w:szCs w:val="24"/>
                <w:lang w:val="es-ES"/>
              </w:rPr>
              <w:t>5.1. Định nghĩa. Đánh giá mức độ béo phì.</w:t>
            </w:r>
          </w:p>
          <w:p w:rsidR="001542D5" w:rsidRPr="001542D5" w:rsidRDefault="001542D5" w:rsidP="001542D5">
            <w:pPr>
              <w:spacing w:after="0" w:line="240" w:lineRule="auto"/>
              <w:jc w:val="both"/>
              <w:rPr>
                <w:rFonts w:ascii="Times New Roman" w:eastAsia="Times New Roman" w:hAnsi="Times New Roman" w:cs="Times New Roman"/>
                <w:sz w:val="24"/>
                <w:szCs w:val="24"/>
                <w:lang w:val="es-ES"/>
              </w:rPr>
            </w:pPr>
            <w:r w:rsidRPr="001542D5">
              <w:rPr>
                <w:rFonts w:ascii="Times New Roman" w:eastAsia="Times New Roman" w:hAnsi="Times New Roman" w:cs="Times New Roman"/>
                <w:sz w:val="24"/>
                <w:szCs w:val="24"/>
                <w:lang w:val="es-ES"/>
              </w:rPr>
              <w:t>5.2. Nguyên nhân</w:t>
            </w:r>
          </w:p>
          <w:p w:rsidR="001542D5" w:rsidRPr="001542D5" w:rsidRDefault="001542D5" w:rsidP="001542D5">
            <w:pPr>
              <w:spacing w:after="0" w:line="240" w:lineRule="auto"/>
              <w:jc w:val="both"/>
              <w:rPr>
                <w:rFonts w:ascii="Times New Roman" w:eastAsia="Times New Roman" w:hAnsi="Times New Roman" w:cs="Times New Roman"/>
                <w:sz w:val="24"/>
                <w:szCs w:val="24"/>
                <w:lang w:val="es-ES"/>
              </w:rPr>
            </w:pPr>
            <w:r w:rsidRPr="001542D5">
              <w:rPr>
                <w:rFonts w:ascii="Times New Roman" w:eastAsia="Times New Roman" w:hAnsi="Times New Roman" w:cs="Times New Roman"/>
                <w:sz w:val="24"/>
                <w:szCs w:val="24"/>
                <w:lang w:val="es-ES"/>
              </w:rPr>
              <w:t>5.3.Tác hại và nguy cơ của béo phì</w:t>
            </w:r>
          </w:p>
          <w:p w:rsidR="001542D5" w:rsidRPr="001542D5" w:rsidRDefault="001542D5" w:rsidP="001542D5">
            <w:pPr>
              <w:tabs>
                <w:tab w:val="left" w:pos="1418"/>
              </w:tabs>
              <w:spacing w:after="0" w:line="312" w:lineRule="auto"/>
              <w:jc w:val="both"/>
              <w:rPr>
                <w:rFonts w:ascii="Times New Roman" w:eastAsia="Times New Roman" w:hAnsi="Times New Roman" w:cs="Times New Roman"/>
                <w:sz w:val="24"/>
                <w:szCs w:val="24"/>
                <w:lang w:val="es-ES"/>
              </w:rPr>
            </w:pPr>
            <w:r w:rsidRPr="001542D5">
              <w:rPr>
                <w:rFonts w:ascii="Times New Roman" w:eastAsia="Times New Roman" w:hAnsi="Times New Roman" w:cs="Times New Roman"/>
                <w:sz w:val="24"/>
                <w:szCs w:val="24"/>
                <w:lang w:val="es-ES"/>
              </w:rPr>
              <w:t>5.4. Dự phòng và xử trí thừa cân, béo phì.</w:t>
            </w:r>
          </w:p>
          <w:p w:rsidR="001542D5" w:rsidRPr="001542D5" w:rsidRDefault="001542D5" w:rsidP="001542D5">
            <w:pPr>
              <w:spacing w:after="0" w:line="312" w:lineRule="auto"/>
              <w:jc w:val="both"/>
              <w:rPr>
                <w:rFonts w:ascii="Times New Roman" w:eastAsia="Times New Roman" w:hAnsi="Times New Roman" w:cs="Times New Roman"/>
                <w:sz w:val="24"/>
                <w:szCs w:val="24"/>
              </w:rPr>
            </w:pPr>
          </w:p>
        </w:tc>
        <w:tc>
          <w:tcPr>
            <w:tcW w:w="1276" w:type="dxa"/>
          </w:tcPr>
          <w:p w:rsidR="001542D5" w:rsidRPr="001542D5" w:rsidRDefault="001542D5" w:rsidP="001542D5">
            <w:pPr>
              <w:spacing w:after="0" w:line="312"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lastRenderedPageBreak/>
              <w:t>-Thuyết trình.</w:t>
            </w:r>
          </w:p>
          <w:p w:rsidR="001542D5" w:rsidRPr="001542D5" w:rsidRDefault="001542D5" w:rsidP="001542D5">
            <w:pPr>
              <w:spacing w:after="0" w:line="312"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-Vấn đáp.</w:t>
            </w:r>
          </w:p>
        </w:tc>
        <w:tc>
          <w:tcPr>
            <w:tcW w:w="1134" w:type="dxa"/>
          </w:tcPr>
          <w:p w:rsidR="001542D5" w:rsidRPr="001542D5" w:rsidRDefault="001542D5" w:rsidP="001542D5">
            <w:pPr>
              <w:spacing w:after="0" w:line="312" w:lineRule="auto"/>
              <w:jc w:val="center"/>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3</w:t>
            </w:r>
          </w:p>
        </w:tc>
      </w:tr>
      <w:tr w:rsidR="001542D5" w:rsidRPr="001542D5" w:rsidTr="001542D5">
        <w:tc>
          <w:tcPr>
            <w:tcW w:w="1134" w:type="dxa"/>
            <w:vMerge/>
          </w:tcPr>
          <w:p w:rsidR="001542D5" w:rsidRPr="001542D5" w:rsidRDefault="001542D5" w:rsidP="001542D5">
            <w:pPr>
              <w:spacing w:after="0" w:line="312" w:lineRule="auto"/>
              <w:jc w:val="both"/>
              <w:rPr>
                <w:rFonts w:ascii="Times New Roman" w:eastAsia="Times New Roman" w:hAnsi="Times New Roman" w:cs="Times New Roman"/>
                <w:b/>
                <w:bCs/>
                <w:sz w:val="24"/>
                <w:szCs w:val="24"/>
              </w:rPr>
            </w:pPr>
          </w:p>
        </w:tc>
        <w:tc>
          <w:tcPr>
            <w:tcW w:w="3153" w:type="dxa"/>
            <w:vMerge/>
          </w:tcPr>
          <w:p w:rsidR="001542D5" w:rsidRPr="001542D5" w:rsidRDefault="001542D5" w:rsidP="001542D5">
            <w:pPr>
              <w:spacing w:after="0" w:line="312" w:lineRule="auto"/>
              <w:jc w:val="both"/>
              <w:rPr>
                <w:rFonts w:ascii="Times New Roman" w:eastAsia="Times New Roman" w:hAnsi="Times New Roman" w:cs="Times New Roman"/>
                <w:b/>
                <w:bCs/>
                <w:sz w:val="24"/>
                <w:szCs w:val="24"/>
              </w:rPr>
            </w:pPr>
          </w:p>
        </w:tc>
        <w:tc>
          <w:tcPr>
            <w:tcW w:w="3651" w:type="dxa"/>
          </w:tcPr>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Thảo luận</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xml:space="preserve">1. Thực trạng thừa cân, béo phì hoặc suy dinh dưỡng và yếu tố liên quan trên một nhóm đối tượng cụ thể. </w:t>
            </w:r>
          </w:p>
          <w:p w:rsidR="001542D5" w:rsidRPr="001542D5" w:rsidRDefault="001542D5" w:rsidP="001542D5">
            <w:pPr>
              <w:spacing w:after="0" w:line="312"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2. Thực trạng kiến thức, thực hành trong cộng đồng về phòng chống một bệnh do dinh dưỡng không hợp lý.</w:t>
            </w:r>
          </w:p>
        </w:tc>
        <w:tc>
          <w:tcPr>
            <w:tcW w:w="1276" w:type="dxa"/>
          </w:tcPr>
          <w:p w:rsidR="001542D5" w:rsidRPr="001542D5" w:rsidRDefault="001542D5" w:rsidP="001542D5">
            <w:pPr>
              <w:spacing w:after="0" w:line="312" w:lineRule="auto"/>
              <w:jc w:val="both"/>
              <w:rPr>
                <w:rFonts w:ascii="Times New Roman" w:eastAsia="Times New Roman" w:hAnsi="Times New Roman" w:cs="Times New Roman"/>
                <w:sz w:val="24"/>
                <w:szCs w:val="24"/>
                <w:lang w:val="es-ES"/>
              </w:rPr>
            </w:pPr>
          </w:p>
          <w:p w:rsidR="001542D5" w:rsidRPr="001542D5" w:rsidRDefault="001542D5" w:rsidP="001542D5">
            <w:pPr>
              <w:spacing w:after="0" w:line="312" w:lineRule="auto"/>
              <w:jc w:val="both"/>
              <w:rPr>
                <w:rFonts w:ascii="Times New Roman" w:eastAsia="Times New Roman" w:hAnsi="Times New Roman" w:cs="Times New Roman"/>
                <w:sz w:val="24"/>
                <w:szCs w:val="24"/>
                <w:lang w:val="es-ES"/>
              </w:rPr>
            </w:pPr>
            <w:r w:rsidRPr="001542D5">
              <w:rPr>
                <w:rFonts w:ascii="Times New Roman" w:eastAsia="Times New Roman" w:hAnsi="Times New Roman" w:cs="Times New Roman"/>
                <w:sz w:val="24"/>
                <w:szCs w:val="24"/>
                <w:lang w:val="es-ES"/>
              </w:rPr>
              <w:t>Sv đọc tài liệu, nêu vấn đề, thảo luận theo hướng dẫn của gv.</w:t>
            </w:r>
          </w:p>
          <w:p w:rsidR="001542D5" w:rsidRPr="001542D5" w:rsidRDefault="001542D5" w:rsidP="001542D5">
            <w:pPr>
              <w:spacing w:after="0" w:line="312"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sz w:val="24"/>
                <w:szCs w:val="24"/>
                <w:lang w:val="es-ES"/>
              </w:rPr>
              <w:t>- Gv nhận xét, kết luận vấn đề.</w:t>
            </w:r>
          </w:p>
        </w:tc>
        <w:tc>
          <w:tcPr>
            <w:tcW w:w="1134" w:type="dxa"/>
          </w:tcPr>
          <w:p w:rsidR="001542D5" w:rsidRPr="001542D5" w:rsidRDefault="001542D5" w:rsidP="001542D5">
            <w:pPr>
              <w:spacing w:after="0" w:line="312" w:lineRule="auto"/>
              <w:jc w:val="center"/>
              <w:rPr>
                <w:rFonts w:ascii="Times New Roman" w:eastAsia="Times New Roman" w:hAnsi="Times New Roman" w:cs="Times New Roman"/>
                <w:bCs/>
                <w:sz w:val="24"/>
                <w:szCs w:val="24"/>
              </w:rPr>
            </w:pPr>
          </w:p>
          <w:p w:rsidR="001542D5" w:rsidRPr="001542D5" w:rsidRDefault="001542D5" w:rsidP="001542D5">
            <w:pPr>
              <w:spacing w:after="0" w:line="312" w:lineRule="auto"/>
              <w:jc w:val="center"/>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4</w:t>
            </w:r>
          </w:p>
        </w:tc>
      </w:tr>
      <w:tr w:rsidR="001542D5" w:rsidRPr="001542D5" w:rsidTr="001542D5">
        <w:tc>
          <w:tcPr>
            <w:tcW w:w="1134" w:type="dxa"/>
            <w:vMerge w:val="restart"/>
          </w:tcPr>
          <w:p w:rsidR="001542D5" w:rsidRPr="001542D5" w:rsidRDefault="001542D5" w:rsidP="001542D5">
            <w:pPr>
              <w:spacing w:after="0" w:line="312" w:lineRule="auto"/>
              <w:jc w:val="both"/>
              <w:rPr>
                <w:rFonts w:ascii="Times New Roman" w:eastAsia="Times New Roman" w:hAnsi="Times New Roman" w:cs="Times New Roman"/>
                <w:b/>
                <w:bCs/>
                <w:sz w:val="24"/>
                <w:szCs w:val="24"/>
              </w:rPr>
            </w:pPr>
            <w:r w:rsidRPr="001542D5">
              <w:rPr>
                <w:rFonts w:ascii="Times New Roman" w:eastAsia="Times New Roman" w:hAnsi="Times New Roman" w:cs="Times New Roman"/>
                <w:b/>
                <w:sz w:val="24"/>
                <w:szCs w:val="24"/>
              </w:rPr>
              <w:t>IV. Dinh dưỡng cho một số đối tượng</w:t>
            </w:r>
          </w:p>
        </w:tc>
        <w:tc>
          <w:tcPr>
            <w:tcW w:w="3153" w:type="dxa"/>
            <w:vMerge w:val="restart"/>
          </w:tcPr>
          <w:p w:rsidR="001542D5" w:rsidRPr="001542D5" w:rsidRDefault="001542D5" w:rsidP="001542D5">
            <w:pPr>
              <w:contextualSpacing/>
              <w:jc w:val="both"/>
              <w:rPr>
                <w:rFonts w:ascii="Times New Roman" w:eastAsia="Calibri" w:hAnsi="Times New Roman" w:cs="Times New Roman"/>
                <w:sz w:val="24"/>
                <w:szCs w:val="24"/>
              </w:rPr>
            </w:pPr>
            <w:r w:rsidRPr="001542D5">
              <w:rPr>
                <w:rFonts w:ascii="Times New Roman" w:eastAsia="Calibri" w:hAnsi="Times New Roman" w:cs="Times New Roman"/>
                <w:sz w:val="24"/>
                <w:szCs w:val="24"/>
              </w:rPr>
              <w:t>Kết thúc chương IV, SV cần phải :</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Biết: nguyên tắc dinh dưỡng hợp lý, chế độ dinh dưỡng của một số đối tượng.</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Hiểu: khái niệm khẩu phần, các yêu cầu của một khẩu phần cân đối, hợp lý, biện pháp xây dựng, đánh giá khẩu phần.</w:t>
            </w:r>
          </w:p>
          <w:p w:rsidR="001542D5" w:rsidRPr="001542D5" w:rsidRDefault="001542D5" w:rsidP="001542D5">
            <w:pPr>
              <w:spacing w:after="0" w:line="240" w:lineRule="auto"/>
              <w:jc w:val="both"/>
              <w:rPr>
                <w:rFonts w:ascii="Times New Roman" w:eastAsia="Times New Roman" w:hAnsi="Times New Roman" w:cs="Times New Roman"/>
                <w:b/>
                <w:sz w:val="24"/>
                <w:szCs w:val="24"/>
              </w:rPr>
            </w:pPr>
            <w:r w:rsidRPr="001542D5">
              <w:rPr>
                <w:rFonts w:ascii="Times New Roman" w:eastAsia="Times New Roman" w:hAnsi="Times New Roman" w:cs="Times New Roman"/>
                <w:sz w:val="24"/>
                <w:szCs w:val="24"/>
              </w:rPr>
              <w:t>- Vận dụng kiến thức để xây dựng và đánh giá khẩu phần cho một số đối tượng cụ thể</w:t>
            </w:r>
          </w:p>
          <w:p w:rsidR="001542D5" w:rsidRPr="001542D5" w:rsidRDefault="001542D5" w:rsidP="001542D5">
            <w:pPr>
              <w:spacing w:after="0" w:line="312" w:lineRule="auto"/>
              <w:jc w:val="both"/>
              <w:rPr>
                <w:rFonts w:ascii="Times New Roman" w:eastAsia="Times New Roman" w:hAnsi="Times New Roman" w:cs="Times New Roman"/>
                <w:b/>
                <w:bCs/>
                <w:sz w:val="24"/>
                <w:szCs w:val="24"/>
              </w:rPr>
            </w:pPr>
          </w:p>
        </w:tc>
        <w:tc>
          <w:tcPr>
            <w:tcW w:w="3651" w:type="dxa"/>
          </w:tcPr>
          <w:p w:rsidR="001542D5" w:rsidRPr="001542D5" w:rsidRDefault="001542D5" w:rsidP="001542D5">
            <w:pPr>
              <w:tabs>
                <w:tab w:val="left" w:pos="1418"/>
              </w:tabs>
              <w:spacing w:after="0" w:line="312"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lastRenderedPageBreak/>
              <w:t>Lý thuyết</w:t>
            </w:r>
          </w:p>
          <w:p w:rsidR="001542D5" w:rsidRPr="001542D5" w:rsidRDefault="001542D5" w:rsidP="001542D5">
            <w:pPr>
              <w:tabs>
                <w:tab w:val="left" w:pos="1418"/>
              </w:tabs>
              <w:spacing w:after="0" w:line="312" w:lineRule="auto"/>
              <w:jc w:val="both"/>
              <w:rPr>
                <w:rFonts w:ascii="Times New Roman" w:eastAsia="Times New Roman" w:hAnsi="Times New Roman" w:cs="Times New Roman"/>
                <w:sz w:val="24"/>
                <w:szCs w:val="24"/>
                <w:lang w:val="pt-BR"/>
              </w:rPr>
            </w:pPr>
            <w:r w:rsidRPr="001542D5">
              <w:rPr>
                <w:rFonts w:ascii="Times New Roman" w:eastAsia="Times New Roman" w:hAnsi="Times New Roman" w:cs="Times New Roman"/>
                <w:sz w:val="24"/>
                <w:szCs w:val="24"/>
              </w:rPr>
              <w:t>1.  Nguyên tắc dinh dưỡng hợp lý.</w:t>
            </w:r>
            <w:r w:rsidRPr="001542D5">
              <w:rPr>
                <w:rFonts w:ascii="Times New Roman" w:eastAsia="Times New Roman" w:hAnsi="Times New Roman" w:cs="Times New Roman"/>
                <w:sz w:val="24"/>
                <w:szCs w:val="24"/>
                <w:lang w:val="pt-BR"/>
              </w:rPr>
              <w:t xml:space="preserve">  </w:t>
            </w:r>
          </w:p>
          <w:p w:rsidR="001542D5" w:rsidRPr="001542D5" w:rsidRDefault="001542D5" w:rsidP="001542D5">
            <w:pPr>
              <w:spacing w:after="0" w:line="360" w:lineRule="auto"/>
              <w:jc w:val="both"/>
              <w:rPr>
                <w:rFonts w:ascii="Times New Roman" w:eastAsia="Times New Roman" w:hAnsi="Times New Roman" w:cs="Times New Roman"/>
                <w:sz w:val="24"/>
                <w:szCs w:val="24"/>
                <w:lang w:val="pt-BR"/>
              </w:rPr>
            </w:pPr>
            <w:r w:rsidRPr="001542D5">
              <w:rPr>
                <w:rFonts w:ascii="Times New Roman" w:eastAsia="Times New Roman" w:hAnsi="Times New Roman" w:cs="Times New Roman"/>
                <w:sz w:val="24"/>
                <w:szCs w:val="24"/>
                <w:lang w:val="pt-BR"/>
              </w:rPr>
              <w:t>2. Phương pháp xây dựng khẩu phần.</w:t>
            </w:r>
          </w:p>
          <w:p w:rsidR="001542D5" w:rsidRPr="001542D5" w:rsidRDefault="001542D5" w:rsidP="001542D5">
            <w:pPr>
              <w:spacing w:after="0" w:line="360" w:lineRule="auto"/>
              <w:jc w:val="both"/>
              <w:rPr>
                <w:rFonts w:ascii="Times New Roman" w:eastAsia="Times New Roman" w:hAnsi="Times New Roman" w:cs="Times New Roman"/>
                <w:sz w:val="24"/>
                <w:szCs w:val="24"/>
                <w:lang w:val="pt-BR"/>
              </w:rPr>
            </w:pPr>
            <w:r w:rsidRPr="001542D5">
              <w:rPr>
                <w:rFonts w:ascii="Times New Roman" w:eastAsia="Times New Roman" w:hAnsi="Times New Roman" w:cs="Times New Roman"/>
                <w:sz w:val="24"/>
                <w:szCs w:val="24"/>
                <w:lang w:val="pt-BR"/>
              </w:rPr>
              <w:t>2.1. Khái niệm khẩu phần.</w:t>
            </w:r>
          </w:p>
          <w:p w:rsidR="001542D5" w:rsidRPr="001542D5" w:rsidRDefault="001542D5" w:rsidP="001542D5">
            <w:pPr>
              <w:spacing w:after="0" w:line="360" w:lineRule="auto"/>
              <w:jc w:val="both"/>
              <w:rPr>
                <w:rFonts w:ascii="Times New Roman" w:eastAsia="Times New Roman" w:hAnsi="Times New Roman" w:cs="Times New Roman"/>
                <w:sz w:val="24"/>
                <w:szCs w:val="24"/>
                <w:lang w:val="pt-BR"/>
              </w:rPr>
            </w:pPr>
            <w:r w:rsidRPr="001542D5">
              <w:rPr>
                <w:rFonts w:ascii="Times New Roman" w:eastAsia="Times New Roman" w:hAnsi="Times New Roman" w:cs="Times New Roman"/>
                <w:sz w:val="24"/>
                <w:szCs w:val="24"/>
                <w:lang w:val="pt-BR"/>
              </w:rPr>
              <w:t>2.2. Khẩu phần cân đối, hợp lý.</w:t>
            </w:r>
          </w:p>
          <w:p w:rsidR="001542D5" w:rsidRPr="001542D5" w:rsidRDefault="001542D5" w:rsidP="001542D5">
            <w:pPr>
              <w:tabs>
                <w:tab w:val="left" w:pos="1418"/>
              </w:tabs>
              <w:spacing w:after="0" w:line="312"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2.3. Các bước xây dựng khẩu phần.</w:t>
            </w:r>
          </w:p>
          <w:p w:rsidR="001542D5" w:rsidRPr="001542D5" w:rsidRDefault="001542D5" w:rsidP="001542D5">
            <w:pPr>
              <w:spacing w:after="0" w:line="360" w:lineRule="auto"/>
              <w:jc w:val="both"/>
              <w:rPr>
                <w:rFonts w:ascii="Times New Roman" w:eastAsia="Times New Roman" w:hAnsi="Times New Roman" w:cs="Times New Roman"/>
                <w:sz w:val="24"/>
                <w:szCs w:val="24"/>
                <w:lang w:val="pt-BR"/>
              </w:rPr>
            </w:pPr>
            <w:r w:rsidRPr="001542D5">
              <w:rPr>
                <w:rFonts w:ascii="Times New Roman" w:eastAsia="Times New Roman" w:hAnsi="Times New Roman" w:cs="Times New Roman"/>
                <w:sz w:val="24"/>
                <w:szCs w:val="24"/>
              </w:rPr>
              <w:t>3.</w:t>
            </w:r>
            <w:r w:rsidRPr="001542D5">
              <w:rPr>
                <w:rFonts w:ascii="Times New Roman" w:eastAsia="Times New Roman" w:hAnsi="Times New Roman" w:cs="Times New Roman"/>
                <w:sz w:val="24"/>
                <w:szCs w:val="24"/>
                <w:lang w:val="pt-BR"/>
              </w:rPr>
              <w:t xml:space="preserve"> Dinh dưỡng cho phụ nữ có thai và nuôi con bú.</w:t>
            </w:r>
            <w:r w:rsidRPr="001542D5">
              <w:rPr>
                <w:rFonts w:ascii="Times New Roman" w:eastAsia="Times New Roman" w:hAnsi="Times New Roman" w:cs="Times New Roman"/>
                <w:sz w:val="24"/>
                <w:szCs w:val="24"/>
              </w:rPr>
              <w:t xml:space="preserve"> </w:t>
            </w:r>
            <w:r w:rsidRPr="001542D5">
              <w:rPr>
                <w:rFonts w:ascii="Times New Roman" w:eastAsia="Times New Roman" w:hAnsi="Times New Roman" w:cs="Times New Roman"/>
                <w:sz w:val="24"/>
                <w:szCs w:val="24"/>
                <w:lang w:val="pt-BR"/>
              </w:rPr>
              <w:t>Dinh dưỡng cho trẻ em</w:t>
            </w:r>
          </w:p>
          <w:p w:rsidR="001542D5" w:rsidRPr="001542D5" w:rsidRDefault="001542D5" w:rsidP="001542D5">
            <w:pPr>
              <w:spacing w:after="0" w:line="360" w:lineRule="auto"/>
              <w:jc w:val="both"/>
              <w:rPr>
                <w:rFonts w:ascii="Times New Roman" w:eastAsia="Times New Roman" w:hAnsi="Times New Roman" w:cs="Times New Roman"/>
                <w:sz w:val="24"/>
                <w:szCs w:val="24"/>
                <w:lang w:val="pt-BR"/>
              </w:rPr>
            </w:pPr>
            <w:r w:rsidRPr="001542D5">
              <w:rPr>
                <w:rFonts w:ascii="Times New Roman" w:eastAsia="Times New Roman" w:hAnsi="Times New Roman" w:cs="Times New Roman"/>
                <w:sz w:val="24"/>
                <w:szCs w:val="24"/>
                <w:lang w:val="pt-BR"/>
              </w:rPr>
              <w:lastRenderedPageBreak/>
              <w:t>4. Dinh dưỡng cho người trưởng thành.</w:t>
            </w:r>
          </w:p>
          <w:p w:rsidR="001542D5" w:rsidRPr="001542D5" w:rsidRDefault="001542D5" w:rsidP="001542D5">
            <w:pPr>
              <w:spacing w:after="0" w:line="360" w:lineRule="auto"/>
              <w:jc w:val="both"/>
              <w:rPr>
                <w:rFonts w:ascii="Times New Roman" w:eastAsia="Times New Roman" w:hAnsi="Times New Roman" w:cs="Times New Roman"/>
                <w:sz w:val="24"/>
                <w:szCs w:val="24"/>
                <w:lang w:val="pt-BR"/>
              </w:rPr>
            </w:pPr>
            <w:r w:rsidRPr="001542D5">
              <w:rPr>
                <w:rFonts w:ascii="Times New Roman" w:eastAsia="Times New Roman" w:hAnsi="Times New Roman" w:cs="Times New Roman"/>
                <w:sz w:val="24"/>
                <w:szCs w:val="24"/>
                <w:lang w:val="pt-BR"/>
              </w:rPr>
              <w:t>5. Dinh dưỡng cho người cao tuổi</w:t>
            </w:r>
          </w:p>
          <w:p w:rsidR="001542D5" w:rsidRPr="001542D5" w:rsidRDefault="001542D5" w:rsidP="001542D5">
            <w:pPr>
              <w:spacing w:after="0" w:line="360" w:lineRule="auto"/>
              <w:jc w:val="both"/>
              <w:rPr>
                <w:rFonts w:ascii="Times New Roman" w:eastAsia="Times New Roman" w:hAnsi="Times New Roman" w:cs="Times New Roman"/>
                <w:sz w:val="24"/>
                <w:szCs w:val="24"/>
                <w:lang w:val="pt-BR"/>
              </w:rPr>
            </w:pPr>
            <w:r w:rsidRPr="001542D5">
              <w:rPr>
                <w:rFonts w:ascii="Times New Roman" w:eastAsia="Times New Roman" w:hAnsi="Times New Roman" w:cs="Times New Roman"/>
                <w:sz w:val="24"/>
                <w:szCs w:val="24"/>
                <w:lang w:val="pt-BR"/>
              </w:rPr>
              <w:t>5.1. Dinh dưỡng và các thay đổi cơ thể ở người cao tuổi</w:t>
            </w:r>
          </w:p>
          <w:p w:rsidR="001542D5" w:rsidRPr="001542D5" w:rsidRDefault="001542D5" w:rsidP="001542D5">
            <w:pPr>
              <w:tabs>
                <w:tab w:val="left" w:pos="1418"/>
              </w:tabs>
              <w:spacing w:after="0" w:line="312" w:lineRule="auto"/>
              <w:jc w:val="both"/>
              <w:rPr>
                <w:rFonts w:ascii="Times New Roman" w:eastAsia="Times New Roman" w:hAnsi="Times New Roman" w:cs="Times New Roman"/>
                <w:sz w:val="24"/>
                <w:szCs w:val="24"/>
                <w:lang w:val="pt-BR"/>
              </w:rPr>
            </w:pPr>
            <w:r w:rsidRPr="001542D5">
              <w:rPr>
                <w:rFonts w:ascii="Times New Roman" w:eastAsia="Times New Roman" w:hAnsi="Times New Roman" w:cs="Times New Roman"/>
                <w:sz w:val="24"/>
                <w:szCs w:val="24"/>
                <w:lang w:val="pt-BR"/>
              </w:rPr>
              <w:t>5.2. Chế độ dinh dưỡng của người cao tuổi</w:t>
            </w:r>
          </w:p>
          <w:p w:rsidR="001542D5" w:rsidRPr="001542D5" w:rsidRDefault="001542D5" w:rsidP="001542D5">
            <w:pPr>
              <w:tabs>
                <w:tab w:val="left" w:pos="1418"/>
              </w:tabs>
              <w:spacing w:after="0" w:line="312" w:lineRule="auto"/>
              <w:jc w:val="both"/>
              <w:rPr>
                <w:rFonts w:ascii="Times New Roman" w:eastAsia="Times New Roman" w:hAnsi="Times New Roman" w:cs="Times New Roman"/>
                <w:sz w:val="24"/>
                <w:szCs w:val="24"/>
                <w:lang w:val="pt-BR"/>
              </w:rPr>
            </w:pPr>
            <w:r w:rsidRPr="001542D5">
              <w:rPr>
                <w:rFonts w:ascii="Times New Roman" w:eastAsia="Times New Roman" w:hAnsi="Times New Roman" w:cs="Times New Roman"/>
                <w:sz w:val="24"/>
                <w:szCs w:val="24"/>
                <w:lang w:val="pt-BR"/>
              </w:rPr>
              <w:t xml:space="preserve">6. Dinh dưỡng dự phòng và điều trị một số bệnh.   </w:t>
            </w:r>
          </w:p>
          <w:p w:rsidR="001542D5" w:rsidRPr="001542D5" w:rsidRDefault="001542D5" w:rsidP="001542D5">
            <w:pPr>
              <w:spacing w:after="0" w:line="312" w:lineRule="auto"/>
              <w:jc w:val="both"/>
              <w:rPr>
                <w:rFonts w:ascii="Times New Roman" w:eastAsia="Times New Roman" w:hAnsi="Times New Roman" w:cs="Times New Roman"/>
                <w:sz w:val="24"/>
                <w:szCs w:val="24"/>
              </w:rPr>
            </w:pPr>
          </w:p>
        </w:tc>
        <w:tc>
          <w:tcPr>
            <w:tcW w:w="1276" w:type="dxa"/>
          </w:tcPr>
          <w:p w:rsidR="001542D5" w:rsidRPr="001542D5" w:rsidRDefault="001542D5" w:rsidP="001542D5">
            <w:pPr>
              <w:spacing w:after="0" w:line="312"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lastRenderedPageBreak/>
              <w:t>-Thuyết trình.</w:t>
            </w:r>
          </w:p>
          <w:p w:rsidR="001542D5" w:rsidRPr="001542D5" w:rsidRDefault="001542D5" w:rsidP="001542D5">
            <w:pPr>
              <w:spacing w:after="0" w:line="312"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 Vấn đáp.</w:t>
            </w:r>
          </w:p>
        </w:tc>
        <w:tc>
          <w:tcPr>
            <w:tcW w:w="1134" w:type="dxa"/>
          </w:tcPr>
          <w:p w:rsidR="001542D5" w:rsidRPr="001542D5" w:rsidRDefault="001542D5" w:rsidP="001542D5">
            <w:pPr>
              <w:spacing w:after="0" w:line="312" w:lineRule="auto"/>
              <w:jc w:val="center"/>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4</w:t>
            </w:r>
          </w:p>
        </w:tc>
      </w:tr>
      <w:tr w:rsidR="001542D5" w:rsidRPr="001542D5" w:rsidTr="001542D5">
        <w:tc>
          <w:tcPr>
            <w:tcW w:w="1134" w:type="dxa"/>
            <w:vMerge/>
          </w:tcPr>
          <w:p w:rsidR="001542D5" w:rsidRPr="001542D5" w:rsidRDefault="001542D5" w:rsidP="001542D5">
            <w:pPr>
              <w:spacing w:after="0" w:line="312" w:lineRule="auto"/>
              <w:jc w:val="both"/>
              <w:rPr>
                <w:rFonts w:ascii="Times New Roman" w:eastAsia="Times New Roman" w:hAnsi="Times New Roman" w:cs="Times New Roman"/>
                <w:b/>
                <w:bCs/>
                <w:sz w:val="24"/>
                <w:szCs w:val="24"/>
              </w:rPr>
            </w:pPr>
          </w:p>
        </w:tc>
        <w:tc>
          <w:tcPr>
            <w:tcW w:w="3153" w:type="dxa"/>
            <w:vMerge/>
          </w:tcPr>
          <w:p w:rsidR="001542D5" w:rsidRPr="001542D5" w:rsidRDefault="001542D5" w:rsidP="001542D5">
            <w:pPr>
              <w:spacing w:after="0" w:line="312" w:lineRule="auto"/>
              <w:jc w:val="both"/>
              <w:rPr>
                <w:rFonts w:ascii="Times New Roman" w:eastAsia="Times New Roman" w:hAnsi="Times New Roman" w:cs="Times New Roman"/>
                <w:b/>
                <w:bCs/>
                <w:sz w:val="24"/>
                <w:szCs w:val="24"/>
              </w:rPr>
            </w:pPr>
          </w:p>
        </w:tc>
        <w:tc>
          <w:tcPr>
            <w:tcW w:w="3651" w:type="dxa"/>
          </w:tcPr>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Bài tập</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xml:space="preserve">1. Tìm hiểu một số phần mềm hỗ trợ xây dựng, đánh giá khẩu phần ăn. </w:t>
            </w:r>
          </w:p>
          <w:p w:rsidR="001542D5" w:rsidRPr="001542D5" w:rsidRDefault="001542D5" w:rsidP="001542D5">
            <w:pPr>
              <w:spacing w:after="0" w:line="312"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2. Xây dựng khẩu phần ăn cho một số đối tượng (2 tiết)</w:t>
            </w:r>
          </w:p>
          <w:p w:rsidR="001542D5" w:rsidRPr="001542D5" w:rsidRDefault="001542D5" w:rsidP="001542D5">
            <w:pPr>
              <w:spacing w:after="0" w:line="312" w:lineRule="auto"/>
              <w:jc w:val="both"/>
              <w:rPr>
                <w:rFonts w:ascii="Times New Roman" w:eastAsia="Times New Roman" w:hAnsi="Times New Roman" w:cs="Times New Roman"/>
                <w:sz w:val="24"/>
                <w:szCs w:val="24"/>
              </w:rPr>
            </w:pPr>
          </w:p>
        </w:tc>
        <w:tc>
          <w:tcPr>
            <w:tcW w:w="1276" w:type="dxa"/>
          </w:tcPr>
          <w:p w:rsidR="001542D5" w:rsidRPr="001542D5" w:rsidRDefault="001542D5" w:rsidP="001542D5">
            <w:pPr>
              <w:spacing w:after="0" w:line="312" w:lineRule="auto"/>
              <w:jc w:val="both"/>
              <w:rPr>
                <w:rFonts w:ascii="Times New Roman" w:eastAsia="Times New Roman" w:hAnsi="Times New Roman" w:cs="Times New Roman"/>
                <w:bCs/>
                <w:sz w:val="24"/>
                <w:szCs w:val="24"/>
              </w:rPr>
            </w:pPr>
          </w:p>
          <w:p w:rsidR="001542D5" w:rsidRPr="001542D5" w:rsidRDefault="001542D5" w:rsidP="001542D5">
            <w:pPr>
              <w:spacing w:after="0" w:line="312"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Bài tập</w:t>
            </w:r>
          </w:p>
        </w:tc>
        <w:tc>
          <w:tcPr>
            <w:tcW w:w="1134" w:type="dxa"/>
          </w:tcPr>
          <w:p w:rsidR="001542D5" w:rsidRPr="001542D5" w:rsidRDefault="001542D5" w:rsidP="001542D5">
            <w:pPr>
              <w:spacing w:after="0" w:line="312" w:lineRule="auto"/>
              <w:jc w:val="center"/>
              <w:rPr>
                <w:rFonts w:ascii="Times New Roman" w:eastAsia="Times New Roman" w:hAnsi="Times New Roman" w:cs="Times New Roman"/>
                <w:bCs/>
                <w:sz w:val="24"/>
                <w:szCs w:val="24"/>
              </w:rPr>
            </w:pPr>
          </w:p>
          <w:p w:rsidR="001542D5" w:rsidRPr="001542D5" w:rsidRDefault="001542D5" w:rsidP="001542D5">
            <w:pPr>
              <w:spacing w:after="0" w:line="312" w:lineRule="auto"/>
              <w:jc w:val="center"/>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6</w:t>
            </w:r>
          </w:p>
        </w:tc>
      </w:tr>
      <w:tr w:rsidR="001542D5" w:rsidRPr="001542D5" w:rsidTr="001542D5">
        <w:tc>
          <w:tcPr>
            <w:tcW w:w="1134" w:type="dxa"/>
            <w:vMerge w:val="restart"/>
          </w:tcPr>
          <w:p w:rsidR="001542D5" w:rsidRPr="001542D5" w:rsidRDefault="001542D5" w:rsidP="001542D5">
            <w:pPr>
              <w:spacing w:after="0" w:line="312" w:lineRule="auto"/>
              <w:jc w:val="both"/>
              <w:rPr>
                <w:rFonts w:ascii="Times New Roman" w:eastAsia="Times New Roman" w:hAnsi="Times New Roman" w:cs="Times New Roman"/>
                <w:b/>
                <w:bCs/>
                <w:sz w:val="24"/>
                <w:szCs w:val="24"/>
              </w:rPr>
            </w:pPr>
            <w:r w:rsidRPr="001542D5">
              <w:rPr>
                <w:rFonts w:ascii="Times New Roman" w:eastAsia="Times New Roman" w:hAnsi="Times New Roman" w:cs="Times New Roman"/>
                <w:b/>
                <w:sz w:val="24"/>
                <w:szCs w:val="24"/>
              </w:rPr>
              <w:t>V. Đánh giá tình trạng dinh dưỡng, can thiệp dinh dưỡng.</w:t>
            </w:r>
          </w:p>
        </w:tc>
        <w:tc>
          <w:tcPr>
            <w:tcW w:w="3153" w:type="dxa"/>
            <w:vMerge w:val="restart"/>
          </w:tcPr>
          <w:p w:rsidR="001542D5" w:rsidRPr="001542D5" w:rsidRDefault="001542D5" w:rsidP="001542D5">
            <w:pPr>
              <w:contextualSpacing/>
              <w:jc w:val="both"/>
              <w:rPr>
                <w:rFonts w:ascii="Times New Roman" w:eastAsia="Calibri" w:hAnsi="Times New Roman" w:cs="Times New Roman"/>
                <w:sz w:val="24"/>
                <w:szCs w:val="24"/>
              </w:rPr>
            </w:pPr>
            <w:r w:rsidRPr="001542D5">
              <w:rPr>
                <w:rFonts w:ascii="Times New Roman" w:eastAsia="Calibri" w:hAnsi="Times New Roman" w:cs="Times New Roman"/>
                <w:sz w:val="24"/>
                <w:szCs w:val="24"/>
              </w:rPr>
              <w:t>Kết thúc chương V, SV cần phải :</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Biết: một số phương pháp đánh giá tình trạng dinh dưỡng thường áp dụng tại cộng đồng, các chương trình can thiệp dinh dưỡng, các hình thức truyền thông giáo dục dinh dưỡng.</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Hiểu: khái niệm tình trạng dinh dưỡng, định nghĩa can thiệp dinh dưỡng, khái niệm truyền thông giáo dục dinh dưỡng.</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Vận dụng kiến thức thu thập các số liệu thực tế từ đó phân tích, đánh giá tình trạng dinh dưỡng của một đối tượng cụ thể trong cộng đồng.</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Vận dụng lý thuyết thiết kế được một chương trình giáo dục dinh dưỡng trong cộng đồng.</w:t>
            </w:r>
          </w:p>
          <w:p w:rsidR="001542D5" w:rsidRPr="001542D5" w:rsidRDefault="001542D5" w:rsidP="001542D5">
            <w:pPr>
              <w:spacing w:after="0" w:line="312" w:lineRule="auto"/>
              <w:jc w:val="both"/>
              <w:rPr>
                <w:rFonts w:ascii="Times New Roman" w:eastAsia="Times New Roman" w:hAnsi="Times New Roman" w:cs="Times New Roman"/>
                <w:b/>
                <w:bCs/>
                <w:sz w:val="24"/>
                <w:szCs w:val="24"/>
              </w:rPr>
            </w:pPr>
          </w:p>
        </w:tc>
        <w:tc>
          <w:tcPr>
            <w:tcW w:w="3651" w:type="dxa"/>
          </w:tcPr>
          <w:p w:rsidR="001542D5" w:rsidRPr="001542D5" w:rsidRDefault="001542D5" w:rsidP="001542D5">
            <w:pPr>
              <w:tabs>
                <w:tab w:val="left" w:pos="1418"/>
              </w:tabs>
              <w:spacing w:after="0" w:line="312"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lastRenderedPageBreak/>
              <w:t>Lý thuyết</w:t>
            </w:r>
          </w:p>
          <w:p w:rsidR="001542D5" w:rsidRPr="001542D5" w:rsidRDefault="001542D5" w:rsidP="001542D5">
            <w:pPr>
              <w:tabs>
                <w:tab w:val="left" w:pos="1418"/>
              </w:tabs>
              <w:spacing w:after="0" w:line="312"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1. Khái niệm tình trạng dinh dưỡng, đánh giá tình trạng dinh dưỡng.</w:t>
            </w:r>
          </w:p>
          <w:p w:rsidR="001542D5" w:rsidRPr="001542D5" w:rsidRDefault="001542D5" w:rsidP="001542D5">
            <w:pPr>
              <w:autoSpaceDE w:val="0"/>
              <w:autoSpaceDN w:val="0"/>
              <w:adjustRightInd w:val="0"/>
              <w:spacing w:after="0" w:line="360"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sz w:val="24"/>
                <w:szCs w:val="24"/>
              </w:rPr>
              <w:t xml:space="preserve">2. </w:t>
            </w:r>
            <w:r w:rsidRPr="001542D5">
              <w:rPr>
                <w:rFonts w:ascii="Times New Roman" w:eastAsia="Times New Roman" w:hAnsi="Times New Roman" w:cs="Times New Roman"/>
                <w:bCs/>
                <w:sz w:val="24"/>
                <w:szCs w:val="24"/>
              </w:rPr>
              <w:t>Một số phương pháp đánh giá tình trạng dinh dưỡng thường áp dụng tại cộng đồng.</w:t>
            </w:r>
          </w:p>
          <w:p w:rsidR="001542D5" w:rsidRPr="001542D5" w:rsidRDefault="001542D5" w:rsidP="001542D5">
            <w:pPr>
              <w:autoSpaceDE w:val="0"/>
              <w:autoSpaceDN w:val="0"/>
              <w:adjustRightInd w:val="0"/>
              <w:spacing w:after="0" w:line="360"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2.1. Phương pháp nhân trắc học</w:t>
            </w:r>
          </w:p>
          <w:p w:rsidR="001542D5" w:rsidRPr="001542D5" w:rsidRDefault="001542D5" w:rsidP="001542D5">
            <w:pPr>
              <w:tabs>
                <w:tab w:val="left" w:pos="1418"/>
              </w:tabs>
              <w:spacing w:after="0" w:line="312"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2.2. Phương pháp điều tra khẩu phần.</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3. Can thiệp dinh dưỡng</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3.1. Định nghĩa.</w:t>
            </w:r>
          </w:p>
          <w:p w:rsidR="001542D5" w:rsidRPr="001542D5" w:rsidRDefault="001542D5" w:rsidP="001542D5">
            <w:pPr>
              <w:tabs>
                <w:tab w:val="left" w:pos="1418"/>
              </w:tabs>
              <w:spacing w:after="0" w:line="312"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3.2. Các chương trình can thiệp dinh dưỡng.</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4. Truyền thông giáo dục dinh dưỡng</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4.1. Khái niệm.</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4.3. Nội dung giáo dục dinh dưỡng</w:t>
            </w:r>
          </w:p>
          <w:p w:rsidR="001542D5" w:rsidRPr="001542D5" w:rsidRDefault="001542D5" w:rsidP="001542D5">
            <w:pPr>
              <w:tabs>
                <w:tab w:val="left" w:pos="1418"/>
              </w:tabs>
              <w:spacing w:after="0" w:line="312"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xml:space="preserve">4.2. Các hình thức truyền thông </w:t>
            </w:r>
            <w:r w:rsidRPr="001542D5">
              <w:rPr>
                <w:rFonts w:ascii="Times New Roman" w:eastAsia="Times New Roman" w:hAnsi="Times New Roman" w:cs="Times New Roman"/>
                <w:sz w:val="24"/>
                <w:szCs w:val="24"/>
              </w:rPr>
              <w:lastRenderedPageBreak/>
              <w:t>giáo dục dinh dưỡng.</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xml:space="preserve"> </w:t>
            </w:r>
          </w:p>
        </w:tc>
        <w:tc>
          <w:tcPr>
            <w:tcW w:w="1276" w:type="dxa"/>
          </w:tcPr>
          <w:p w:rsidR="001542D5" w:rsidRPr="001542D5" w:rsidRDefault="001542D5" w:rsidP="001542D5">
            <w:pPr>
              <w:spacing w:after="0" w:line="312"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lastRenderedPageBreak/>
              <w:t>-Thuyết trình.</w:t>
            </w:r>
          </w:p>
          <w:p w:rsidR="001542D5" w:rsidRPr="001542D5" w:rsidRDefault="001542D5" w:rsidP="001542D5">
            <w:pPr>
              <w:spacing w:after="0" w:line="312"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 Vấn đáp.</w:t>
            </w:r>
          </w:p>
        </w:tc>
        <w:tc>
          <w:tcPr>
            <w:tcW w:w="1134" w:type="dxa"/>
          </w:tcPr>
          <w:p w:rsidR="001542D5" w:rsidRPr="001542D5" w:rsidRDefault="001542D5" w:rsidP="001542D5">
            <w:pPr>
              <w:spacing w:after="0" w:line="312" w:lineRule="auto"/>
              <w:jc w:val="center"/>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3</w:t>
            </w:r>
          </w:p>
        </w:tc>
      </w:tr>
      <w:tr w:rsidR="001542D5" w:rsidRPr="001542D5" w:rsidTr="001542D5">
        <w:trPr>
          <w:trHeight w:val="1516"/>
        </w:trPr>
        <w:tc>
          <w:tcPr>
            <w:tcW w:w="1134" w:type="dxa"/>
            <w:vMerge/>
          </w:tcPr>
          <w:p w:rsidR="001542D5" w:rsidRPr="001542D5" w:rsidRDefault="001542D5" w:rsidP="001542D5">
            <w:pPr>
              <w:spacing w:after="0" w:line="312" w:lineRule="auto"/>
              <w:jc w:val="both"/>
              <w:rPr>
                <w:rFonts w:ascii="Times New Roman" w:eastAsia="Times New Roman" w:hAnsi="Times New Roman" w:cs="Times New Roman"/>
                <w:b/>
                <w:bCs/>
                <w:sz w:val="24"/>
                <w:szCs w:val="24"/>
              </w:rPr>
            </w:pPr>
          </w:p>
        </w:tc>
        <w:tc>
          <w:tcPr>
            <w:tcW w:w="3153" w:type="dxa"/>
            <w:vMerge/>
          </w:tcPr>
          <w:p w:rsidR="001542D5" w:rsidRPr="001542D5" w:rsidRDefault="001542D5" w:rsidP="001542D5">
            <w:pPr>
              <w:spacing w:after="0" w:line="312" w:lineRule="auto"/>
              <w:jc w:val="both"/>
              <w:rPr>
                <w:rFonts w:ascii="Times New Roman" w:eastAsia="Times New Roman" w:hAnsi="Times New Roman" w:cs="Times New Roman"/>
                <w:b/>
                <w:bCs/>
                <w:sz w:val="24"/>
                <w:szCs w:val="24"/>
              </w:rPr>
            </w:pPr>
          </w:p>
        </w:tc>
        <w:tc>
          <w:tcPr>
            <w:tcW w:w="3651" w:type="dxa"/>
          </w:tcPr>
          <w:p w:rsidR="001542D5" w:rsidRPr="001542D5" w:rsidRDefault="001542D5" w:rsidP="001542D5">
            <w:pPr>
              <w:spacing w:after="0" w:line="240" w:lineRule="auto"/>
              <w:jc w:val="both"/>
              <w:rPr>
                <w:rFonts w:ascii="Times New Roman" w:eastAsia="Times New Roman" w:hAnsi="Times New Roman" w:cs="Times New Roman"/>
                <w:sz w:val="24"/>
                <w:szCs w:val="24"/>
              </w:rPr>
            </w:pP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Bài tập</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1. Tìm hiểu về các chương trình can thiệp dinh dưỡng đang được thực hiện tại một địa phương cụ thể.</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2. Thiết kế một chương trình giáo dục dinh dưỡng tại cộng đồng (xác định đối tượng, hình thức, nội dung truyền thông giáo dục, các bước tiến hành).</w:t>
            </w:r>
          </w:p>
        </w:tc>
        <w:tc>
          <w:tcPr>
            <w:tcW w:w="1276" w:type="dxa"/>
          </w:tcPr>
          <w:p w:rsidR="001542D5" w:rsidRPr="001542D5" w:rsidRDefault="001542D5" w:rsidP="001542D5">
            <w:pPr>
              <w:spacing w:after="0" w:line="312" w:lineRule="auto"/>
              <w:jc w:val="both"/>
              <w:rPr>
                <w:rFonts w:ascii="Times New Roman" w:eastAsia="Times New Roman" w:hAnsi="Times New Roman" w:cs="Times New Roman"/>
                <w:bCs/>
                <w:sz w:val="24"/>
                <w:szCs w:val="24"/>
              </w:rPr>
            </w:pPr>
          </w:p>
          <w:p w:rsidR="001542D5" w:rsidRPr="001542D5" w:rsidRDefault="001542D5" w:rsidP="001542D5">
            <w:pPr>
              <w:spacing w:after="0" w:line="312"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Sv thực hiện bài tập theo hướng dẫn của gv.</w:t>
            </w:r>
          </w:p>
        </w:tc>
        <w:tc>
          <w:tcPr>
            <w:tcW w:w="1134" w:type="dxa"/>
          </w:tcPr>
          <w:p w:rsidR="001542D5" w:rsidRPr="001542D5" w:rsidRDefault="001542D5" w:rsidP="001542D5">
            <w:pPr>
              <w:spacing w:after="0" w:line="312" w:lineRule="auto"/>
              <w:jc w:val="center"/>
              <w:rPr>
                <w:rFonts w:ascii="Times New Roman" w:eastAsia="Times New Roman" w:hAnsi="Times New Roman" w:cs="Times New Roman"/>
                <w:bCs/>
                <w:sz w:val="24"/>
                <w:szCs w:val="24"/>
              </w:rPr>
            </w:pPr>
          </w:p>
          <w:p w:rsidR="001542D5" w:rsidRPr="001542D5" w:rsidRDefault="001542D5" w:rsidP="001542D5">
            <w:pPr>
              <w:spacing w:after="0" w:line="312" w:lineRule="auto"/>
              <w:jc w:val="center"/>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6</w:t>
            </w:r>
          </w:p>
        </w:tc>
      </w:tr>
      <w:tr w:rsidR="001542D5" w:rsidRPr="001542D5" w:rsidTr="001542D5">
        <w:trPr>
          <w:trHeight w:val="1516"/>
        </w:trPr>
        <w:tc>
          <w:tcPr>
            <w:tcW w:w="1134" w:type="dxa"/>
            <w:vMerge/>
          </w:tcPr>
          <w:p w:rsidR="001542D5" w:rsidRPr="001542D5" w:rsidRDefault="001542D5" w:rsidP="001542D5">
            <w:pPr>
              <w:spacing w:after="0" w:line="312" w:lineRule="auto"/>
              <w:jc w:val="both"/>
              <w:rPr>
                <w:rFonts w:ascii="Times New Roman" w:eastAsia="Times New Roman" w:hAnsi="Times New Roman" w:cs="Times New Roman"/>
                <w:b/>
                <w:bCs/>
                <w:sz w:val="24"/>
                <w:szCs w:val="24"/>
              </w:rPr>
            </w:pPr>
          </w:p>
        </w:tc>
        <w:tc>
          <w:tcPr>
            <w:tcW w:w="3153" w:type="dxa"/>
            <w:vMerge/>
          </w:tcPr>
          <w:p w:rsidR="001542D5" w:rsidRPr="001542D5" w:rsidRDefault="001542D5" w:rsidP="001542D5">
            <w:pPr>
              <w:spacing w:after="0" w:line="312" w:lineRule="auto"/>
              <w:jc w:val="both"/>
              <w:rPr>
                <w:rFonts w:ascii="Times New Roman" w:eastAsia="Times New Roman" w:hAnsi="Times New Roman" w:cs="Times New Roman"/>
                <w:b/>
                <w:bCs/>
                <w:sz w:val="24"/>
                <w:szCs w:val="24"/>
              </w:rPr>
            </w:pPr>
          </w:p>
        </w:tc>
        <w:tc>
          <w:tcPr>
            <w:tcW w:w="3651" w:type="dxa"/>
          </w:tcPr>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Thảo luận</w:t>
            </w:r>
          </w:p>
          <w:p w:rsidR="001542D5" w:rsidRPr="001542D5" w:rsidRDefault="001542D5" w:rsidP="001542D5">
            <w:pPr>
              <w:contextualSpacing/>
              <w:jc w:val="both"/>
              <w:rPr>
                <w:rFonts w:ascii="Times New Roman" w:eastAsia="Calibri" w:hAnsi="Times New Roman" w:cs="Times New Roman"/>
                <w:sz w:val="24"/>
                <w:szCs w:val="24"/>
              </w:rPr>
            </w:pPr>
            <w:r w:rsidRPr="001542D5">
              <w:rPr>
                <w:rFonts w:ascii="Times New Roman" w:eastAsia="Calibri" w:hAnsi="Times New Roman" w:cs="Times New Roman"/>
                <w:sz w:val="24"/>
                <w:szCs w:val="24"/>
              </w:rPr>
              <w:t>1. Tầm quan trọng của giáo dục dinh dưỡng.</w:t>
            </w: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2. Thuận lợi và khó khăn của mỗi hình thức giáo dục dinh dưỡng ở cộng đồng.</w:t>
            </w:r>
          </w:p>
        </w:tc>
        <w:tc>
          <w:tcPr>
            <w:tcW w:w="1276" w:type="dxa"/>
          </w:tcPr>
          <w:p w:rsidR="001542D5" w:rsidRPr="001542D5" w:rsidRDefault="001542D5" w:rsidP="001542D5">
            <w:pPr>
              <w:spacing w:after="0" w:line="312"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 Sv nghiên cứu tài liệu, tìm hiểu vấn đề, thảo luận theo hd của gv.</w:t>
            </w:r>
          </w:p>
          <w:p w:rsidR="001542D5" w:rsidRPr="001542D5" w:rsidRDefault="001542D5" w:rsidP="001542D5">
            <w:pPr>
              <w:spacing w:after="0" w:line="312"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 Gv theo dõi, nhận xét, kết luận.</w:t>
            </w:r>
          </w:p>
        </w:tc>
        <w:tc>
          <w:tcPr>
            <w:tcW w:w="1134" w:type="dxa"/>
          </w:tcPr>
          <w:p w:rsidR="001542D5" w:rsidRPr="001542D5" w:rsidRDefault="001542D5" w:rsidP="001542D5">
            <w:pPr>
              <w:spacing w:after="0" w:line="312" w:lineRule="auto"/>
              <w:jc w:val="center"/>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4</w:t>
            </w:r>
          </w:p>
        </w:tc>
      </w:tr>
      <w:tr w:rsidR="001542D5" w:rsidRPr="001542D5" w:rsidTr="001542D5">
        <w:tc>
          <w:tcPr>
            <w:tcW w:w="1134" w:type="dxa"/>
            <w:vMerge/>
          </w:tcPr>
          <w:p w:rsidR="001542D5" w:rsidRPr="001542D5" w:rsidRDefault="001542D5" w:rsidP="001542D5">
            <w:pPr>
              <w:spacing w:after="0" w:line="312" w:lineRule="auto"/>
              <w:jc w:val="both"/>
              <w:rPr>
                <w:rFonts w:ascii="Times New Roman" w:eastAsia="Times New Roman" w:hAnsi="Times New Roman" w:cs="Times New Roman"/>
                <w:b/>
                <w:bCs/>
                <w:sz w:val="24"/>
                <w:szCs w:val="24"/>
              </w:rPr>
            </w:pPr>
          </w:p>
        </w:tc>
        <w:tc>
          <w:tcPr>
            <w:tcW w:w="3153" w:type="dxa"/>
            <w:vMerge/>
          </w:tcPr>
          <w:p w:rsidR="001542D5" w:rsidRPr="001542D5" w:rsidRDefault="001542D5" w:rsidP="001542D5">
            <w:pPr>
              <w:spacing w:after="0" w:line="312" w:lineRule="auto"/>
              <w:jc w:val="both"/>
              <w:rPr>
                <w:rFonts w:ascii="Times New Roman" w:eastAsia="Times New Roman" w:hAnsi="Times New Roman" w:cs="Times New Roman"/>
                <w:b/>
                <w:bCs/>
                <w:sz w:val="24"/>
                <w:szCs w:val="24"/>
              </w:rPr>
            </w:pPr>
          </w:p>
        </w:tc>
        <w:tc>
          <w:tcPr>
            <w:tcW w:w="3651" w:type="dxa"/>
          </w:tcPr>
          <w:p w:rsidR="001542D5" w:rsidRPr="001542D5" w:rsidRDefault="001542D5" w:rsidP="001542D5">
            <w:pPr>
              <w:spacing w:after="0" w:line="240" w:lineRule="auto"/>
              <w:jc w:val="both"/>
              <w:rPr>
                <w:rFonts w:ascii="Times New Roman" w:eastAsia="Times New Roman" w:hAnsi="Times New Roman" w:cs="Times New Roman"/>
                <w:sz w:val="24"/>
                <w:szCs w:val="24"/>
              </w:rPr>
            </w:pPr>
          </w:p>
          <w:p w:rsidR="001542D5" w:rsidRPr="001542D5" w:rsidRDefault="001542D5" w:rsidP="001542D5">
            <w:pPr>
              <w:spacing w:after="0" w:line="240" w:lineRule="auto"/>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xml:space="preserve">Thu thập một số kích thước nhân trắc của nhóm đối tượng cụ thể. Xử lý số liệu, đánh giá tình trạng dinh dưỡng của cá thể, của nhóm đối tượng. </w:t>
            </w:r>
          </w:p>
          <w:p w:rsidR="001542D5" w:rsidRPr="001542D5" w:rsidRDefault="001542D5" w:rsidP="001542D5">
            <w:pPr>
              <w:spacing w:after="0" w:line="240" w:lineRule="auto"/>
              <w:jc w:val="both"/>
              <w:rPr>
                <w:rFonts w:ascii="Times New Roman" w:eastAsia="Times New Roman" w:hAnsi="Times New Roman" w:cs="Times New Roman"/>
                <w:sz w:val="24"/>
                <w:szCs w:val="24"/>
              </w:rPr>
            </w:pPr>
          </w:p>
        </w:tc>
        <w:tc>
          <w:tcPr>
            <w:tcW w:w="1276" w:type="dxa"/>
          </w:tcPr>
          <w:p w:rsidR="001542D5" w:rsidRPr="001542D5" w:rsidRDefault="001542D5" w:rsidP="001542D5">
            <w:pPr>
              <w:spacing w:after="0" w:line="312" w:lineRule="auto"/>
              <w:jc w:val="both"/>
              <w:rPr>
                <w:rFonts w:ascii="Times New Roman" w:eastAsia="Times New Roman" w:hAnsi="Times New Roman" w:cs="Times New Roman"/>
                <w:bCs/>
                <w:sz w:val="24"/>
                <w:szCs w:val="24"/>
              </w:rPr>
            </w:pPr>
          </w:p>
          <w:p w:rsidR="001542D5" w:rsidRPr="001542D5" w:rsidRDefault="001542D5" w:rsidP="001542D5">
            <w:pPr>
              <w:spacing w:after="0" w:line="312" w:lineRule="auto"/>
              <w:jc w:val="both"/>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Thực hành</w:t>
            </w:r>
          </w:p>
        </w:tc>
        <w:tc>
          <w:tcPr>
            <w:tcW w:w="1134" w:type="dxa"/>
          </w:tcPr>
          <w:p w:rsidR="001542D5" w:rsidRPr="001542D5" w:rsidRDefault="001542D5" w:rsidP="001542D5">
            <w:pPr>
              <w:spacing w:after="0" w:line="312" w:lineRule="auto"/>
              <w:jc w:val="center"/>
              <w:rPr>
                <w:rFonts w:ascii="Times New Roman" w:eastAsia="Times New Roman" w:hAnsi="Times New Roman" w:cs="Times New Roman"/>
                <w:bCs/>
                <w:sz w:val="24"/>
                <w:szCs w:val="24"/>
              </w:rPr>
            </w:pPr>
          </w:p>
          <w:p w:rsidR="001542D5" w:rsidRPr="001542D5" w:rsidRDefault="001542D5" w:rsidP="001542D5">
            <w:pPr>
              <w:spacing w:after="0" w:line="312" w:lineRule="auto"/>
              <w:jc w:val="center"/>
              <w:rPr>
                <w:rFonts w:ascii="Times New Roman" w:eastAsia="Times New Roman" w:hAnsi="Times New Roman" w:cs="Times New Roman"/>
                <w:bCs/>
                <w:sz w:val="24"/>
                <w:szCs w:val="24"/>
              </w:rPr>
            </w:pPr>
            <w:r w:rsidRPr="001542D5">
              <w:rPr>
                <w:rFonts w:ascii="Times New Roman" w:eastAsia="Times New Roman" w:hAnsi="Times New Roman" w:cs="Times New Roman"/>
                <w:bCs/>
                <w:sz w:val="24"/>
                <w:szCs w:val="24"/>
              </w:rPr>
              <w:t>2</w:t>
            </w:r>
          </w:p>
        </w:tc>
      </w:tr>
    </w:tbl>
    <w:p w:rsidR="001542D5" w:rsidRPr="001542D5" w:rsidRDefault="001542D5" w:rsidP="001542D5">
      <w:pPr>
        <w:ind w:left="360"/>
        <w:contextualSpacing/>
        <w:rPr>
          <w:rFonts w:ascii="Times New Roman" w:eastAsia="Times New Roman" w:hAnsi="Times New Roman" w:cs="Times New Roman"/>
          <w:b/>
          <w:bCs/>
          <w:sz w:val="24"/>
          <w:szCs w:val="24"/>
        </w:rPr>
      </w:pPr>
    </w:p>
    <w:p w:rsidR="001542D5" w:rsidRPr="001542D5" w:rsidRDefault="001542D5" w:rsidP="001542D5">
      <w:pPr>
        <w:ind w:left="360"/>
        <w:contextualSpacing/>
        <w:rPr>
          <w:rFonts w:ascii="Times New Roman" w:eastAsia="Calibri" w:hAnsi="Times New Roman" w:cs="Times New Roman"/>
          <w:b/>
          <w:sz w:val="24"/>
          <w:szCs w:val="24"/>
        </w:rPr>
      </w:pPr>
      <w:r w:rsidRPr="001542D5">
        <w:rPr>
          <w:rFonts w:ascii="Times New Roman" w:eastAsia="Calibri" w:hAnsi="Times New Roman" w:cs="Times New Roman"/>
          <w:b/>
          <w:sz w:val="24"/>
          <w:szCs w:val="24"/>
        </w:rPr>
        <w:t>4. Học liệu</w:t>
      </w:r>
    </w:p>
    <w:p w:rsidR="001542D5" w:rsidRPr="001542D5" w:rsidRDefault="001542D5" w:rsidP="001542D5">
      <w:pPr>
        <w:ind w:left="360"/>
        <w:contextualSpacing/>
        <w:rPr>
          <w:rFonts w:ascii="Times New Roman" w:eastAsia="Calibri" w:hAnsi="Times New Roman" w:cs="Times New Roman"/>
          <w:sz w:val="24"/>
          <w:szCs w:val="24"/>
        </w:rPr>
      </w:pPr>
      <w:r w:rsidRPr="001542D5">
        <w:rPr>
          <w:rFonts w:ascii="Times New Roman" w:eastAsia="Calibri" w:hAnsi="Times New Roman" w:cs="Times New Roman"/>
          <w:sz w:val="24"/>
          <w:szCs w:val="24"/>
        </w:rPr>
        <w:t>4.1.</w:t>
      </w:r>
      <w:r w:rsidRPr="001542D5">
        <w:rPr>
          <w:rFonts w:ascii="Times New Roman" w:eastAsia="Calibri" w:hAnsi="Times New Roman" w:cs="Times New Roman"/>
          <w:sz w:val="24"/>
          <w:szCs w:val="24"/>
          <w:lang w:val="vi-VN"/>
        </w:rPr>
        <w:t xml:space="preserve"> </w:t>
      </w:r>
      <w:r w:rsidRPr="001542D5">
        <w:rPr>
          <w:rFonts w:ascii="Times New Roman" w:eastAsia="Calibri" w:hAnsi="Times New Roman" w:cs="Times New Roman"/>
          <w:sz w:val="24"/>
          <w:szCs w:val="24"/>
        </w:rPr>
        <w:t>Học</w:t>
      </w:r>
      <w:r w:rsidRPr="001542D5">
        <w:rPr>
          <w:rFonts w:ascii="Times New Roman" w:eastAsia="Calibri" w:hAnsi="Times New Roman" w:cs="Times New Roman"/>
          <w:sz w:val="24"/>
          <w:szCs w:val="24"/>
          <w:lang w:val="vi-VN"/>
        </w:rPr>
        <w:t xml:space="preserve"> liệu bắt buộc </w:t>
      </w:r>
    </w:p>
    <w:p w:rsidR="001542D5" w:rsidRPr="001542D5" w:rsidRDefault="001542D5" w:rsidP="001542D5">
      <w:pPr>
        <w:spacing w:after="0" w:line="312" w:lineRule="auto"/>
        <w:ind w:left="360"/>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xml:space="preserve">1. Hà Huy Khôi và cộng sự (2004), </w:t>
      </w:r>
      <w:r w:rsidRPr="001542D5">
        <w:rPr>
          <w:rFonts w:ascii="Times New Roman" w:eastAsia="Times New Roman" w:hAnsi="Times New Roman" w:cs="Times New Roman"/>
          <w:i/>
          <w:sz w:val="24"/>
          <w:szCs w:val="24"/>
        </w:rPr>
        <w:t xml:space="preserve">Dinh dưỡng và an toàn vệ sinh thực phẩm, </w:t>
      </w:r>
      <w:r w:rsidRPr="001542D5">
        <w:rPr>
          <w:rFonts w:ascii="Times New Roman" w:eastAsia="Times New Roman" w:hAnsi="Times New Roman" w:cs="Times New Roman"/>
          <w:sz w:val="24"/>
          <w:szCs w:val="24"/>
        </w:rPr>
        <w:t>NXB Y học.</w:t>
      </w:r>
    </w:p>
    <w:p w:rsidR="001542D5" w:rsidRPr="001542D5" w:rsidRDefault="001542D5" w:rsidP="001542D5">
      <w:pPr>
        <w:spacing w:after="0" w:line="312" w:lineRule="auto"/>
        <w:ind w:left="360"/>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xml:space="preserve">2. Nguyễn Công Khẩn và cộng sự (2008), </w:t>
      </w:r>
      <w:r w:rsidRPr="001542D5">
        <w:rPr>
          <w:rFonts w:ascii="Times New Roman" w:eastAsia="Times New Roman" w:hAnsi="Times New Roman" w:cs="Times New Roman"/>
          <w:i/>
          <w:sz w:val="24"/>
          <w:szCs w:val="24"/>
        </w:rPr>
        <w:t xml:space="preserve">Dinh dưỡng cộng đồng và an toàn vệ sinh thực phẩm, </w:t>
      </w:r>
      <w:r w:rsidRPr="001542D5">
        <w:rPr>
          <w:rFonts w:ascii="Times New Roman" w:eastAsia="Times New Roman" w:hAnsi="Times New Roman" w:cs="Times New Roman"/>
          <w:sz w:val="24"/>
          <w:szCs w:val="24"/>
        </w:rPr>
        <w:t>Nxb Giáo dục.</w:t>
      </w:r>
    </w:p>
    <w:p w:rsidR="001542D5" w:rsidRPr="001542D5" w:rsidRDefault="001542D5" w:rsidP="001542D5">
      <w:pPr>
        <w:spacing w:after="0" w:line="312" w:lineRule="auto"/>
        <w:ind w:left="360"/>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4</w:t>
      </w:r>
      <w:r w:rsidRPr="001542D5">
        <w:rPr>
          <w:rFonts w:ascii="Times New Roman" w:eastAsia="Times New Roman" w:hAnsi="Times New Roman" w:cs="Times New Roman"/>
          <w:sz w:val="24"/>
          <w:szCs w:val="24"/>
          <w:lang w:val="vi-VN"/>
        </w:rPr>
        <w:t xml:space="preserve">.2. Học liệu tham khảo </w:t>
      </w:r>
    </w:p>
    <w:p w:rsidR="001542D5" w:rsidRPr="001542D5" w:rsidRDefault="001542D5" w:rsidP="001542D5">
      <w:pPr>
        <w:spacing w:after="0" w:line="312" w:lineRule="auto"/>
        <w:ind w:left="360"/>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lastRenderedPageBreak/>
        <w:t xml:space="preserve">3. Viện dinh dưỡng Quốc gia (2006), </w:t>
      </w:r>
      <w:r w:rsidRPr="001542D5">
        <w:rPr>
          <w:rFonts w:ascii="Times New Roman" w:eastAsia="Times New Roman" w:hAnsi="Times New Roman" w:cs="Times New Roman"/>
          <w:i/>
          <w:sz w:val="24"/>
          <w:szCs w:val="24"/>
        </w:rPr>
        <w:t>Nhu cầu dinh dưỡng khuyến nghị cho người Việt Nam,</w:t>
      </w:r>
      <w:r w:rsidRPr="001542D5">
        <w:rPr>
          <w:rFonts w:ascii="Times New Roman" w:eastAsia="Times New Roman" w:hAnsi="Times New Roman" w:cs="Times New Roman"/>
          <w:sz w:val="24"/>
          <w:szCs w:val="24"/>
        </w:rPr>
        <w:t xml:space="preserve"> Nxb Y học.</w:t>
      </w:r>
    </w:p>
    <w:p w:rsidR="001542D5" w:rsidRPr="001542D5" w:rsidRDefault="001542D5" w:rsidP="001542D5">
      <w:pPr>
        <w:ind w:left="720"/>
        <w:contextualSpacing/>
        <w:rPr>
          <w:rFonts w:ascii="Times New Roman" w:eastAsia="Calibri" w:hAnsi="Times New Roman" w:cs="Times New Roman"/>
          <w:b/>
          <w:sz w:val="24"/>
          <w:szCs w:val="24"/>
        </w:rPr>
      </w:pPr>
    </w:p>
    <w:p w:rsidR="001542D5" w:rsidRPr="001542D5" w:rsidRDefault="001542D5" w:rsidP="001542D5">
      <w:pPr>
        <w:ind w:left="360"/>
        <w:contextualSpacing/>
        <w:rPr>
          <w:rFonts w:ascii="Times New Roman" w:eastAsia="Calibri" w:hAnsi="Times New Roman" w:cs="Times New Roman"/>
          <w:b/>
          <w:sz w:val="24"/>
          <w:szCs w:val="24"/>
        </w:rPr>
      </w:pPr>
      <w:r w:rsidRPr="001542D5">
        <w:rPr>
          <w:rFonts w:ascii="Times New Roman" w:eastAsia="Calibri" w:hAnsi="Times New Roman" w:cs="Times New Roman"/>
          <w:b/>
          <w:sz w:val="24"/>
          <w:szCs w:val="24"/>
        </w:rPr>
        <w:t xml:space="preserve">5. Kiểm tra, đánh giá </w:t>
      </w:r>
    </w:p>
    <w:tbl>
      <w:tblPr>
        <w:tblW w:w="9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68"/>
        <w:gridCol w:w="2243"/>
        <w:gridCol w:w="1508"/>
        <w:gridCol w:w="1912"/>
        <w:gridCol w:w="944"/>
      </w:tblGrid>
      <w:tr w:rsidR="001542D5" w:rsidRPr="001542D5" w:rsidTr="001542D5">
        <w:tc>
          <w:tcPr>
            <w:tcW w:w="709" w:type="dxa"/>
            <w:shd w:val="clear" w:color="auto" w:fill="auto"/>
          </w:tcPr>
          <w:p w:rsidR="001542D5" w:rsidRPr="001542D5" w:rsidRDefault="001542D5" w:rsidP="001542D5">
            <w:pPr>
              <w:spacing w:after="0" w:line="264" w:lineRule="auto"/>
              <w:contextualSpacing/>
              <w:jc w:val="center"/>
              <w:rPr>
                <w:rFonts w:ascii="Times New Roman" w:eastAsia="Calibri" w:hAnsi="Times New Roman" w:cs="Times New Roman"/>
                <w:b/>
                <w:sz w:val="26"/>
                <w:szCs w:val="24"/>
              </w:rPr>
            </w:pPr>
            <w:r w:rsidRPr="001542D5">
              <w:rPr>
                <w:rFonts w:ascii="Times New Roman" w:eastAsia="Calibri" w:hAnsi="Times New Roman" w:cs="Times New Roman"/>
                <w:b/>
                <w:sz w:val="26"/>
                <w:szCs w:val="24"/>
              </w:rPr>
              <w:t>TT</w:t>
            </w:r>
          </w:p>
        </w:tc>
        <w:tc>
          <w:tcPr>
            <w:tcW w:w="2268" w:type="dxa"/>
            <w:shd w:val="clear" w:color="auto" w:fill="auto"/>
          </w:tcPr>
          <w:p w:rsidR="001542D5" w:rsidRPr="001542D5" w:rsidRDefault="001542D5" w:rsidP="001542D5">
            <w:pPr>
              <w:spacing w:after="0" w:line="264" w:lineRule="auto"/>
              <w:contextualSpacing/>
              <w:jc w:val="center"/>
              <w:rPr>
                <w:rFonts w:ascii="Times New Roman" w:eastAsia="Calibri" w:hAnsi="Times New Roman" w:cs="Times New Roman"/>
                <w:b/>
                <w:sz w:val="26"/>
                <w:szCs w:val="24"/>
              </w:rPr>
            </w:pPr>
            <w:r w:rsidRPr="001542D5">
              <w:rPr>
                <w:rFonts w:ascii="Times New Roman" w:eastAsia="Calibri" w:hAnsi="Times New Roman" w:cs="Times New Roman"/>
                <w:b/>
                <w:sz w:val="26"/>
                <w:szCs w:val="24"/>
              </w:rPr>
              <w:t>Dạng thức đánh giá</w:t>
            </w:r>
          </w:p>
        </w:tc>
        <w:tc>
          <w:tcPr>
            <w:tcW w:w="2243" w:type="dxa"/>
            <w:shd w:val="clear" w:color="auto" w:fill="auto"/>
          </w:tcPr>
          <w:p w:rsidR="001542D5" w:rsidRPr="001542D5" w:rsidRDefault="001542D5" w:rsidP="001542D5">
            <w:pPr>
              <w:spacing w:after="0" w:line="264" w:lineRule="auto"/>
              <w:contextualSpacing/>
              <w:jc w:val="center"/>
              <w:rPr>
                <w:rFonts w:ascii="Times New Roman" w:eastAsia="Calibri" w:hAnsi="Times New Roman" w:cs="Times New Roman"/>
                <w:b/>
                <w:sz w:val="26"/>
                <w:szCs w:val="24"/>
              </w:rPr>
            </w:pPr>
            <w:r w:rsidRPr="001542D5">
              <w:rPr>
                <w:rFonts w:ascii="Times New Roman" w:eastAsia="Calibri" w:hAnsi="Times New Roman" w:cs="Times New Roman"/>
                <w:b/>
                <w:sz w:val="26"/>
                <w:szCs w:val="24"/>
              </w:rPr>
              <w:t xml:space="preserve">Nội dung </w:t>
            </w:r>
          </w:p>
          <w:p w:rsidR="001542D5" w:rsidRPr="001542D5" w:rsidRDefault="001542D5" w:rsidP="001542D5">
            <w:pPr>
              <w:spacing w:after="0" w:line="264" w:lineRule="auto"/>
              <w:contextualSpacing/>
              <w:jc w:val="center"/>
              <w:rPr>
                <w:rFonts w:ascii="Times New Roman" w:eastAsia="Calibri" w:hAnsi="Times New Roman" w:cs="Times New Roman"/>
                <w:b/>
                <w:sz w:val="26"/>
                <w:szCs w:val="24"/>
              </w:rPr>
            </w:pPr>
            <w:r w:rsidRPr="001542D5">
              <w:rPr>
                <w:rFonts w:ascii="Times New Roman" w:eastAsia="Calibri" w:hAnsi="Times New Roman" w:cs="Times New Roman"/>
                <w:b/>
                <w:sz w:val="26"/>
                <w:szCs w:val="24"/>
              </w:rPr>
              <w:t>đánh giá</w:t>
            </w:r>
          </w:p>
        </w:tc>
        <w:tc>
          <w:tcPr>
            <w:tcW w:w="1508" w:type="dxa"/>
            <w:shd w:val="clear" w:color="auto" w:fill="auto"/>
          </w:tcPr>
          <w:p w:rsidR="001542D5" w:rsidRPr="001542D5" w:rsidRDefault="001542D5" w:rsidP="001542D5">
            <w:pPr>
              <w:spacing w:after="0" w:line="264" w:lineRule="auto"/>
              <w:contextualSpacing/>
              <w:jc w:val="center"/>
              <w:rPr>
                <w:rFonts w:ascii="Times New Roman" w:eastAsia="Calibri" w:hAnsi="Times New Roman" w:cs="Times New Roman"/>
                <w:b/>
                <w:sz w:val="26"/>
                <w:szCs w:val="24"/>
              </w:rPr>
            </w:pPr>
            <w:r w:rsidRPr="001542D5">
              <w:rPr>
                <w:rFonts w:ascii="Times New Roman" w:eastAsia="Calibri" w:hAnsi="Times New Roman" w:cs="Times New Roman"/>
                <w:b/>
                <w:sz w:val="26"/>
                <w:szCs w:val="24"/>
              </w:rPr>
              <w:t>Tiêu chí đánh giá</w:t>
            </w:r>
          </w:p>
        </w:tc>
        <w:tc>
          <w:tcPr>
            <w:tcW w:w="1912" w:type="dxa"/>
            <w:shd w:val="clear" w:color="auto" w:fill="auto"/>
          </w:tcPr>
          <w:p w:rsidR="001542D5" w:rsidRPr="001542D5" w:rsidRDefault="001542D5" w:rsidP="001542D5">
            <w:pPr>
              <w:spacing w:after="0" w:line="264" w:lineRule="auto"/>
              <w:contextualSpacing/>
              <w:jc w:val="center"/>
              <w:rPr>
                <w:rFonts w:ascii="Times New Roman" w:eastAsia="Calibri" w:hAnsi="Times New Roman" w:cs="Times New Roman"/>
                <w:b/>
                <w:sz w:val="26"/>
                <w:szCs w:val="24"/>
              </w:rPr>
            </w:pPr>
            <w:r w:rsidRPr="001542D5">
              <w:rPr>
                <w:rFonts w:ascii="Times New Roman" w:eastAsia="Calibri" w:hAnsi="Times New Roman" w:cs="Times New Roman"/>
                <w:b/>
                <w:sz w:val="26"/>
                <w:szCs w:val="24"/>
              </w:rPr>
              <w:t xml:space="preserve">Công cụ </w:t>
            </w:r>
          </w:p>
          <w:p w:rsidR="001542D5" w:rsidRPr="001542D5" w:rsidRDefault="001542D5" w:rsidP="001542D5">
            <w:pPr>
              <w:spacing w:after="0" w:line="264" w:lineRule="auto"/>
              <w:contextualSpacing/>
              <w:jc w:val="center"/>
              <w:rPr>
                <w:rFonts w:ascii="Times New Roman" w:eastAsia="Calibri" w:hAnsi="Times New Roman" w:cs="Times New Roman"/>
                <w:b/>
                <w:sz w:val="26"/>
                <w:szCs w:val="24"/>
              </w:rPr>
            </w:pPr>
            <w:r w:rsidRPr="001542D5">
              <w:rPr>
                <w:rFonts w:ascii="Times New Roman" w:eastAsia="Calibri" w:hAnsi="Times New Roman" w:cs="Times New Roman"/>
                <w:b/>
                <w:sz w:val="26"/>
                <w:szCs w:val="24"/>
              </w:rPr>
              <w:t>đánh giá</w:t>
            </w:r>
          </w:p>
        </w:tc>
        <w:tc>
          <w:tcPr>
            <w:tcW w:w="944" w:type="dxa"/>
            <w:shd w:val="clear" w:color="auto" w:fill="auto"/>
          </w:tcPr>
          <w:p w:rsidR="001542D5" w:rsidRPr="001542D5" w:rsidRDefault="001542D5" w:rsidP="001542D5">
            <w:pPr>
              <w:spacing w:after="0" w:line="264" w:lineRule="auto"/>
              <w:contextualSpacing/>
              <w:jc w:val="center"/>
              <w:rPr>
                <w:rFonts w:ascii="Times New Roman" w:eastAsia="Calibri" w:hAnsi="Times New Roman" w:cs="Times New Roman"/>
                <w:b/>
                <w:sz w:val="26"/>
                <w:szCs w:val="24"/>
              </w:rPr>
            </w:pPr>
            <w:r w:rsidRPr="001542D5">
              <w:rPr>
                <w:rFonts w:ascii="Times New Roman" w:eastAsia="Calibri" w:hAnsi="Times New Roman" w:cs="Times New Roman"/>
                <w:b/>
                <w:sz w:val="26"/>
                <w:szCs w:val="24"/>
              </w:rPr>
              <w:t>Trọng số</w:t>
            </w:r>
          </w:p>
        </w:tc>
      </w:tr>
      <w:tr w:rsidR="001542D5" w:rsidRPr="001542D5" w:rsidTr="001542D5">
        <w:tc>
          <w:tcPr>
            <w:tcW w:w="709" w:type="dxa"/>
            <w:shd w:val="clear" w:color="auto" w:fill="auto"/>
          </w:tcPr>
          <w:p w:rsidR="001542D5" w:rsidRPr="001542D5" w:rsidRDefault="001542D5" w:rsidP="001542D5">
            <w:pPr>
              <w:spacing w:after="0" w:line="264" w:lineRule="auto"/>
              <w:contextualSpacing/>
              <w:rPr>
                <w:rFonts w:ascii="Times New Roman" w:eastAsia="Calibri" w:hAnsi="Times New Roman" w:cs="Times New Roman"/>
                <w:sz w:val="26"/>
                <w:szCs w:val="24"/>
              </w:rPr>
            </w:pPr>
            <w:r w:rsidRPr="001542D5">
              <w:rPr>
                <w:rFonts w:ascii="Times New Roman" w:eastAsia="Calibri" w:hAnsi="Times New Roman" w:cs="Times New Roman"/>
                <w:sz w:val="26"/>
                <w:szCs w:val="24"/>
              </w:rPr>
              <w:t>1</w:t>
            </w:r>
          </w:p>
        </w:tc>
        <w:tc>
          <w:tcPr>
            <w:tcW w:w="2268" w:type="dxa"/>
            <w:shd w:val="clear" w:color="auto" w:fill="auto"/>
          </w:tcPr>
          <w:p w:rsidR="001542D5" w:rsidRPr="001542D5" w:rsidRDefault="001542D5" w:rsidP="001542D5">
            <w:pPr>
              <w:spacing w:after="0" w:line="264" w:lineRule="auto"/>
              <w:contextualSpacing/>
              <w:rPr>
                <w:rFonts w:ascii="Times New Roman" w:eastAsia="Calibri" w:hAnsi="Times New Roman" w:cs="Times New Roman"/>
                <w:b/>
                <w:sz w:val="26"/>
                <w:szCs w:val="24"/>
              </w:rPr>
            </w:pPr>
            <w:r w:rsidRPr="001542D5">
              <w:rPr>
                <w:rFonts w:ascii="Times New Roman" w:eastAsia="Calibri" w:hAnsi="Times New Roman" w:cs="Times New Roman"/>
                <w:b/>
                <w:sz w:val="26"/>
                <w:szCs w:val="24"/>
              </w:rPr>
              <w:t>Kiểm tra đánh giá thường xuyên (A1)</w:t>
            </w:r>
          </w:p>
        </w:tc>
        <w:tc>
          <w:tcPr>
            <w:tcW w:w="2243" w:type="dxa"/>
            <w:shd w:val="clear" w:color="auto" w:fill="auto"/>
          </w:tcPr>
          <w:p w:rsidR="001542D5" w:rsidRPr="001542D5" w:rsidRDefault="001542D5" w:rsidP="001542D5">
            <w:pPr>
              <w:spacing w:after="0" w:line="264" w:lineRule="auto"/>
              <w:contextualSpacing/>
              <w:jc w:val="both"/>
              <w:rPr>
                <w:rFonts w:ascii="Times New Roman" w:eastAsia="Calibri" w:hAnsi="Times New Roman" w:cs="Times New Roman"/>
                <w:sz w:val="26"/>
                <w:szCs w:val="24"/>
              </w:rPr>
            </w:pPr>
            <w:r w:rsidRPr="001542D5">
              <w:rPr>
                <w:rFonts w:ascii="Times New Roman" w:eastAsia="Calibri" w:hAnsi="Times New Roman" w:cs="Times New Roman"/>
                <w:sz w:val="26"/>
                <w:szCs w:val="24"/>
              </w:rPr>
              <w:t>-Ý thức chuyên cần</w:t>
            </w:r>
          </w:p>
          <w:p w:rsidR="001542D5" w:rsidRPr="001542D5" w:rsidRDefault="001542D5" w:rsidP="001542D5">
            <w:pPr>
              <w:spacing w:after="0" w:line="264" w:lineRule="auto"/>
              <w:contextualSpacing/>
              <w:jc w:val="both"/>
              <w:rPr>
                <w:rFonts w:ascii="Times New Roman" w:eastAsia="Calibri" w:hAnsi="Times New Roman" w:cs="Times New Roman"/>
                <w:sz w:val="26"/>
                <w:szCs w:val="24"/>
              </w:rPr>
            </w:pPr>
            <w:r w:rsidRPr="001542D5">
              <w:rPr>
                <w:rFonts w:ascii="Times New Roman" w:eastAsia="Calibri" w:hAnsi="Times New Roman" w:cs="Times New Roman"/>
                <w:sz w:val="26"/>
                <w:szCs w:val="24"/>
              </w:rPr>
              <w:t>- Ý thức thực hiện các nhiệm vụ học tập được giao về nhà</w:t>
            </w:r>
          </w:p>
          <w:p w:rsidR="001542D5" w:rsidRPr="001542D5" w:rsidRDefault="001542D5" w:rsidP="001542D5">
            <w:pPr>
              <w:spacing w:after="0" w:line="264" w:lineRule="auto"/>
              <w:contextualSpacing/>
              <w:jc w:val="both"/>
              <w:rPr>
                <w:rFonts w:ascii="Times New Roman" w:eastAsia="Calibri" w:hAnsi="Times New Roman" w:cs="Times New Roman"/>
                <w:sz w:val="26"/>
                <w:szCs w:val="24"/>
              </w:rPr>
            </w:pPr>
            <w:r w:rsidRPr="001542D5">
              <w:rPr>
                <w:rFonts w:ascii="Times New Roman" w:eastAsia="Calibri" w:hAnsi="Times New Roman" w:cs="Times New Roman"/>
                <w:sz w:val="26"/>
                <w:szCs w:val="24"/>
              </w:rPr>
              <w:t>- Ý thức tham gia hoạt động học tập trên lớp/phòng thí nghiệm/phòng thực hành…</w:t>
            </w:r>
          </w:p>
        </w:tc>
        <w:tc>
          <w:tcPr>
            <w:tcW w:w="1508" w:type="dxa"/>
            <w:shd w:val="clear" w:color="auto" w:fill="auto"/>
          </w:tcPr>
          <w:p w:rsidR="001542D5" w:rsidRPr="001542D5" w:rsidRDefault="001542D5" w:rsidP="001542D5">
            <w:pPr>
              <w:spacing w:after="0" w:line="264" w:lineRule="auto"/>
              <w:contextualSpacing/>
              <w:jc w:val="both"/>
              <w:rPr>
                <w:rFonts w:ascii="Times New Roman" w:eastAsia="Calibri" w:hAnsi="Times New Roman" w:cs="Times New Roman"/>
                <w:sz w:val="26"/>
                <w:szCs w:val="24"/>
              </w:rPr>
            </w:pPr>
            <w:r w:rsidRPr="001542D5">
              <w:rPr>
                <w:rFonts w:ascii="Times New Roman" w:eastAsia="Calibri" w:hAnsi="Times New Roman" w:cs="Times New Roman"/>
                <w:sz w:val="26"/>
                <w:szCs w:val="24"/>
              </w:rPr>
              <w:t>- Số buổi đến lớp</w:t>
            </w:r>
          </w:p>
          <w:p w:rsidR="001542D5" w:rsidRPr="001542D5" w:rsidRDefault="001542D5" w:rsidP="001542D5">
            <w:pPr>
              <w:spacing w:after="0" w:line="264" w:lineRule="auto"/>
              <w:contextualSpacing/>
              <w:jc w:val="both"/>
              <w:rPr>
                <w:rFonts w:ascii="Times New Roman" w:eastAsia="Calibri" w:hAnsi="Times New Roman" w:cs="Times New Roman"/>
                <w:sz w:val="26"/>
                <w:szCs w:val="24"/>
              </w:rPr>
            </w:pPr>
            <w:r w:rsidRPr="001542D5">
              <w:rPr>
                <w:rFonts w:ascii="Times New Roman" w:eastAsia="Calibri" w:hAnsi="Times New Roman" w:cs="Times New Roman"/>
                <w:sz w:val="26"/>
                <w:szCs w:val="24"/>
              </w:rPr>
              <w:t>- Số lần thực hiện các bài tập được giao về nhà</w:t>
            </w:r>
          </w:p>
          <w:p w:rsidR="001542D5" w:rsidRPr="001542D5" w:rsidRDefault="001542D5" w:rsidP="001542D5">
            <w:pPr>
              <w:spacing w:after="0" w:line="264" w:lineRule="auto"/>
              <w:contextualSpacing/>
              <w:jc w:val="both"/>
              <w:rPr>
                <w:rFonts w:ascii="Times New Roman" w:eastAsia="Calibri" w:hAnsi="Times New Roman" w:cs="Times New Roman"/>
                <w:sz w:val="26"/>
                <w:szCs w:val="24"/>
              </w:rPr>
            </w:pPr>
            <w:r w:rsidRPr="001542D5">
              <w:rPr>
                <w:rFonts w:ascii="Times New Roman" w:eastAsia="Calibri" w:hAnsi="Times New Roman" w:cs="Times New Roman"/>
                <w:sz w:val="26"/>
                <w:szCs w:val="24"/>
              </w:rPr>
              <w:t>- Số lần tham gia các hoạt động học tập</w:t>
            </w:r>
          </w:p>
        </w:tc>
        <w:tc>
          <w:tcPr>
            <w:tcW w:w="1912" w:type="dxa"/>
            <w:shd w:val="clear" w:color="auto" w:fill="auto"/>
          </w:tcPr>
          <w:p w:rsidR="001542D5" w:rsidRPr="001542D5" w:rsidRDefault="001542D5" w:rsidP="001542D5">
            <w:pPr>
              <w:spacing w:after="0" w:line="264" w:lineRule="auto"/>
              <w:contextualSpacing/>
              <w:jc w:val="both"/>
              <w:rPr>
                <w:rFonts w:ascii="Times New Roman" w:eastAsia="Calibri" w:hAnsi="Times New Roman" w:cs="Times New Roman"/>
                <w:sz w:val="26"/>
                <w:szCs w:val="24"/>
              </w:rPr>
            </w:pPr>
            <w:r w:rsidRPr="001542D5">
              <w:rPr>
                <w:rFonts w:ascii="Times New Roman" w:eastAsia="Calibri" w:hAnsi="Times New Roman" w:cs="Times New Roman"/>
                <w:sz w:val="26"/>
                <w:szCs w:val="24"/>
              </w:rPr>
              <w:t>- Điểm danh</w:t>
            </w:r>
          </w:p>
          <w:p w:rsidR="001542D5" w:rsidRPr="001542D5" w:rsidRDefault="001542D5" w:rsidP="001542D5">
            <w:pPr>
              <w:spacing w:after="0" w:line="264" w:lineRule="auto"/>
              <w:contextualSpacing/>
              <w:jc w:val="both"/>
              <w:rPr>
                <w:rFonts w:ascii="Times New Roman" w:eastAsia="Calibri" w:hAnsi="Times New Roman" w:cs="Times New Roman"/>
                <w:sz w:val="26"/>
                <w:szCs w:val="24"/>
              </w:rPr>
            </w:pPr>
            <w:r w:rsidRPr="001542D5">
              <w:rPr>
                <w:rFonts w:ascii="Times New Roman" w:eastAsia="Calibri" w:hAnsi="Times New Roman" w:cs="Times New Roman"/>
                <w:sz w:val="26"/>
                <w:szCs w:val="24"/>
              </w:rPr>
              <w:t>- Thống kê.</w:t>
            </w:r>
          </w:p>
          <w:p w:rsidR="001542D5" w:rsidRPr="001542D5" w:rsidRDefault="001542D5" w:rsidP="001542D5">
            <w:pPr>
              <w:spacing w:after="0" w:line="264" w:lineRule="auto"/>
              <w:contextualSpacing/>
              <w:jc w:val="both"/>
              <w:rPr>
                <w:rFonts w:ascii="Times New Roman" w:eastAsia="Calibri" w:hAnsi="Times New Roman" w:cs="Times New Roman"/>
                <w:sz w:val="26"/>
                <w:szCs w:val="24"/>
              </w:rPr>
            </w:pPr>
            <w:r w:rsidRPr="001542D5">
              <w:rPr>
                <w:rFonts w:ascii="Times New Roman" w:eastAsia="Calibri" w:hAnsi="Times New Roman" w:cs="Times New Roman"/>
                <w:sz w:val="26"/>
                <w:szCs w:val="24"/>
              </w:rPr>
              <w:t>- Quan sát</w:t>
            </w:r>
          </w:p>
          <w:p w:rsidR="001542D5" w:rsidRPr="001542D5" w:rsidRDefault="001542D5" w:rsidP="001542D5">
            <w:pPr>
              <w:spacing w:after="0" w:line="264" w:lineRule="auto"/>
              <w:contextualSpacing/>
              <w:jc w:val="both"/>
              <w:rPr>
                <w:rFonts w:ascii="Times New Roman" w:eastAsia="Calibri" w:hAnsi="Times New Roman" w:cs="Times New Roman"/>
                <w:sz w:val="26"/>
                <w:szCs w:val="24"/>
              </w:rPr>
            </w:pPr>
            <w:r w:rsidRPr="001542D5">
              <w:rPr>
                <w:rFonts w:ascii="Times New Roman" w:eastAsia="Calibri" w:hAnsi="Times New Roman" w:cs="Times New Roman"/>
                <w:sz w:val="26"/>
                <w:szCs w:val="24"/>
              </w:rPr>
              <w:t>- Bài tập cá nhân</w:t>
            </w:r>
          </w:p>
          <w:p w:rsidR="001542D5" w:rsidRPr="001542D5" w:rsidRDefault="001542D5" w:rsidP="001542D5">
            <w:pPr>
              <w:spacing w:after="0" w:line="264" w:lineRule="auto"/>
              <w:contextualSpacing/>
              <w:jc w:val="both"/>
              <w:rPr>
                <w:rFonts w:ascii="Times New Roman" w:eastAsia="Calibri" w:hAnsi="Times New Roman" w:cs="Times New Roman"/>
                <w:sz w:val="26"/>
                <w:szCs w:val="24"/>
              </w:rPr>
            </w:pPr>
            <w:r w:rsidRPr="001542D5">
              <w:rPr>
                <w:rFonts w:ascii="Times New Roman" w:eastAsia="Calibri" w:hAnsi="Times New Roman" w:cs="Times New Roman"/>
                <w:sz w:val="26"/>
                <w:szCs w:val="24"/>
              </w:rPr>
              <w:t>- Bài tập nhóm</w:t>
            </w:r>
          </w:p>
          <w:p w:rsidR="001542D5" w:rsidRPr="001542D5" w:rsidRDefault="001542D5" w:rsidP="001542D5">
            <w:pPr>
              <w:spacing w:after="0" w:line="264" w:lineRule="auto"/>
              <w:contextualSpacing/>
              <w:jc w:val="both"/>
              <w:rPr>
                <w:rFonts w:ascii="Times New Roman" w:eastAsia="Calibri" w:hAnsi="Times New Roman" w:cs="Times New Roman"/>
                <w:sz w:val="26"/>
                <w:szCs w:val="24"/>
              </w:rPr>
            </w:pPr>
          </w:p>
        </w:tc>
        <w:tc>
          <w:tcPr>
            <w:tcW w:w="944" w:type="dxa"/>
            <w:shd w:val="clear" w:color="auto" w:fill="auto"/>
          </w:tcPr>
          <w:p w:rsidR="001542D5" w:rsidRPr="001542D5" w:rsidRDefault="001542D5" w:rsidP="001542D5">
            <w:pPr>
              <w:spacing w:after="0" w:line="264" w:lineRule="auto"/>
              <w:contextualSpacing/>
              <w:jc w:val="center"/>
              <w:rPr>
                <w:rFonts w:ascii="Times New Roman" w:eastAsia="Calibri" w:hAnsi="Times New Roman" w:cs="Times New Roman"/>
                <w:sz w:val="26"/>
                <w:szCs w:val="24"/>
              </w:rPr>
            </w:pPr>
            <w:r w:rsidRPr="001542D5">
              <w:rPr>
                <w:rFonts w:ascii="Times New Roman" w:eastAsia="Calibri" w:hAnsi="Times New Roman" w:cs="Times New Roman"/>
                <w:sz w:val="26"/>
                <w:szCs w:val="24"/>
              </w:rPr>
              <w:t>10%</w:t>
            </w:r>
          </w:p>
        </w:tc>
      </w:tr>
      <w:tr w:rsidR="001542D5" w:rsidRPr="001542D5" w:rsidTr="001542D5">
        <w:tc>
          <w:tcPr>
            <w:tcW w:w="709" w:type="dxa"/>
            <w:shd w:val="clear" w:color="auto" w:fill="auto"/>
          </w:tcPr>
          <w:p w:rsidR="001542D5" w:rsidRPr="001542D5" w:rsidRDefault="001542D5" w:rsidP="001542D5">
            <w:pPr>
              <w:spacing w:after="0" w:line="264" w:lineRule="auto"/>
              <w:contextualSpacing/>
              <w:rPr>
                <w:rFonts w:ascii="Times New Roman" w:eastAsia="Calibri" w:hAnsi="Times New Roman" w:cs="Times New Roman"/>
                <w:sz w:val="26"/>
                <w:szCs w:val="24"/>
              </w:rPr>
            </w:pPr>
          </w:p>
        </w:tc>
        <w:tc>
          <w:tcPr>
            <w:tcW w:w="2268" w:type="dxa"/>
            <w:shd w:val="clear" w:color="auto" w:fill="auto"/>
          </w:tcPr>
          <w:p w:rsidR="001542D5" w:rsidRPr="001542D5" w:rsidRDefault="001542D5" w:rsidP="001542D5">
            <w:pPr>
              <w:spacing w:after="0" w:line="264" w:lineRule="auto"/>
              <w:contextualSpacing/>
              <w:rPr>
                <w:rFonts w:ascii="Times New Roman" w:eastAsia="Calibri" w:hAnsi="Times New Roman" w:cs="Times New Roman"/>
                <w:b/>
                <w:sz w:val="26"/>
                <w:szCs w:val="24"/>
              </w:rPr>
            </w:pPr>
            <w:r w:rsidRPr="001542D5">
              <w:rPr>
                <w:rFonts w:ascii="Times New Roman" w:eastAsia="Calibri" w:hAnsi="Times New Roman" w:cs="Times New Roman"/>
                <w:b/>
                <w:sz w:val="26"/>
                <w:szCs w:val="24"/>
              </w:rPr>
              <w:t>Kiểm tra đánh giá giữa kỳ (A2-)</w:t>
            </w:r>
          </w:p>
        </w:tc>
        <w:tc>
          <w:tcPr>
            <w:tcW w:w="2243" w:type="dxa"/>
            <w:shd w:val="clear" w:color="auto" w:fill="auto"/>
          </w:tcPr>
          <w:p w:rsidR="001542D5" w:rsidRPr="001542D5" w:rsidRDefault="001542D5" w:rsidP="001542D5">
            <w:pPr>
              <w:spacing w:after="0" w:line="264" w:lineRule="auto"/>
              <w:contextualSpacing/>
              <w:jc w:val="both"/>
              <w:rPr>
                <w:rFonts w:ascii="Times New Roman" w:eastAsia="Calibri" w:hAnsi="Times New Roman" w:cs="Times New Roman"/>
                <w:sz w:val="26"/>
                <w:szCs w:val="24"/>
              </w:rPr>
            </w:pPr>
            <w:r w:rsidRPr="001542D5">
              <w:rPr>
                <w:rFonts w:ascii="Times New Roman" w:eastAsia="Calibri" w:hAnsi="Times New Roman" w:cs="Times New Roman"/>
                <w:sz w:val="26"/>
                <w:szCs w:val="24"/>
              </w:rPr>
              <w:t>- Kiến thức</w:t>
            </w:r>
          </w:p>
          <w:p w:rsidR="001542D5" w:rsidRPr="001542D5" w:rsidRDefault="001542D5" w:rsidP="001542D5">
            <w:pPr>
              <w:spacing w:after="0" w:line="264" w:lineRule="auto"/>
              <w:contextualSpacing/>
              <w:jc w:val="both"/>
              <w:rPr>
                <w:rFonts w:ascii="Times New Roman" w:eastAsia="Calibri" w:hAnsi="Times New Roman" w:cs="Times New Roman"/>
                <w:sz w:val="26"/>
                <w:szCs w:val="24"/>
              </w:rPr>
            </w:pPr>
          </w:p>
          <w:p w:rsidR="001542D5" w:rsidRPr="001542D5" w:rsidRDefault="001542D5" w:rsidP="001542D5">
            <w:pPr>
              <w:spacing w:after="0" w:line="264" w:lineRule="auto"/>
              <w:contextualSpacing/>
              <w:jc w:val="both"/>
              <w:rPr>
                <w:rFonts w:ascii="Times New Roman" w:eastAsia="Calibri" w:hAnsi="Times New Roman" w:cs="Times New Roman"/>
                <w:sz w:val="26"/>
                <w:szCs w:val="24"/>
              </w:rPr>
            </w:pPr>
            <w:r w:rsidRPr="001542D5">
              <w:rPr>
                <w:rFonts w:ascii="Times New Roman" w:eastAsia="Calibri" w:hAnsi="Times New Roman" w:cs="Times New Roman"/>
                <w:sz w:val="26"/>
                <w:szCs w:val="24"/>
              </w:rPr>
              <w:t>- Kĩ năng</w:t>
            </w:r>
          </w:p>
        </w:tc>
        <w:tc>
          <w:tcPr>
            <w:tcW w:w="1508" w:type="dxa"/>
            <w:shd w:val="clear" w:color="auto" w:fill="auto"/>
          </w:tcPr>
          <w:p w:rsidR="001542D5" w:rsidRPr="001542D5" w:rsidRDefault="001542D5" w:rsidP="001542D5">
            <w:pPr>
              <w:spacing w:after="0" w:line="264" w:lineRule="auto"/>
              <w:contextualSpacing/>
              <w:jc w:val="both"/>
              <w:rPr>
                <w:rFonts w:ascii="Times New Roman" w:eastAsia="Calibri" w:hAnsi="Times New Roman" w:cs="Times New Roman"/>
                <w:sz w:val="26"/>
                <w:szCs w:val="24"/>
              </w:rPr>
            </w:pPr>
            <w:r w:rsidRPr="001542D5">
              <w:rPr>
                <w:rFonts w:ascii="Times New Roman" w:eastAsia="Calibri" w:hAnsi="Times New Roman" w:cs="Times New Roman"/>
                <w:sz w:val="26"/>
                <w:szCs w:val="24"/>
              </w:rPr>
              <w:t>- Biết, hiểu, vận dụng…</w:t>
            </w:r>
          </w:p>
          <w:p w:rsidR="001542D5" w:rsidRPr="001542D5" w:rsidRDefault="001542D5" w:rsidP="001542D5">
            <w:pPr>
              <w:spacing w:after="0" w:line="264" w:lineRule="auto"/>
              <w:contextualSpacing/>
              <w:jc w:val="both"/>
              <w:rPr>
                <w:rFonts w:ascii="Times New Roman" w:eastAsia="Calibri" w:hAnsi="Times New Roman" w:cs="Times New Roman"/>
                <w:sz w:val="26"/>
                <w:szCs w:val="24"/>
              </w:rPr>
            </w:pPr>
            <w:r w:rsidRPr="001542D5">
              <w:rPr>
                <w:rFonts w:ascii="Times New Roman" w:eastAsia="Calibri" w:hAnsi="Times New Roman" w:cs="Times New Roman"/>
                <w:sz w:val="26"/>
                <w:szCs w:val="24"/>
              </w:rPr>
              <w:t>- Thuần thục, chưa thuần thục</w:t>
            </w:r>
          </w:p>
        </w:tc>
        <w:tc>
          <w:tcPr>
            <w:tcW w:w="1912" w:type="dxa"/>
            <w:shd w:val="clear" w:color="auto" w:fill="auto"/>
          </w:tcPr>
          <w:p w:rsidR="001542D5" w:rsidRPr="001542D5" w:rsidRDefault="001542D5" w:rsidP="001542D5">
            <w:pPr>
              <w:spacing w:after="0" w:line="264" w:lineRule="auto"/>
              <w:contextualSpacing/>
              <w:jc w:val="both"/>
              <w:rPr>
                <w:rFonts w:ascii="Times New Roman" w:eastAsia="Calibri" w:hAnsi="Times New Roman" w:cs="Times New Roman"/>
                <w:sz w:val="26"/>
                <w:szCs w:val="24"/>
              </w:rPr>
            </w:pPr>
            <w:r w:rsidRPr="001542D5">
              <w:rPr>
                <w:rFonts w:ascii="Times New Roman" w:eastAsia="Calibri" w:hAnsi="Times New Roman" w:cs="Times New Roman"/>
                <w:sz w:val="26"/>
                <w:szCs w:val="24"/>
              </w:rPr>
              <w:t>- Bài kiểm tra</w:t>
            </w:r>
          </w:p>
          <w:p w:rsidR="001542D5" w:rsidRPr="001542D5" w:rsidRDefault="001542D5" w:rsidP="001542D5">
            <w:pPr>
              <w:spacing w:after="0" w:line="264" w:lineRule="auto"/>
              <w:contextualSpacing/>
              <w:jc w:val="both"/>
              <w:rPr>
                <w:rFonts w:ascii="Times New Roman" w:eastAsia="Calibri" w:hAnsi="Times New Roman" w:cs="Times New Roman"/>
                <w:sz w:val="26"/>
                <w:szCs w:val="24"/>
              </w:rPr>
            </w:pPr>
            <w:r w:rsidRPr="001542D5">
              <w:rPr>
                <w:rFonts w:ascii="Times New Roman" w:eastAsia="Calibri" w:hAnsi="Times New Roman" w:cs="Times New Roman"/>
                <w:sz w:val="26"/>
                <w:szCs w:val="24"/>
              </w:rPr>
              <w:t>- Báo cáo thực hành</w:t>
            </w:r>
          </w:p>
        </w:tc>
        <w:tc>
          <w:tcPr>
            <w:tcW w:w="944" w:type="dxa"/>
            <w:shd w:val="clear" w:color="auto" w:fill="auto"/>
          </w:tcPr>
          <w:p w:rsidR="001542D5" w:rsidRPr="001542D5" w:rsidRDefault="001542D5" w:rsidP="001542D5">
            <w:pPr>
              <w:spacing w:after="0" w:line="264" w:lineRule="auto"/>
              <w:contextualSpacing/>
              <w:jc w:val="center"/>
              <w:rPr>
                <w:rFonts w:ascii="Times New Roman" w:eastAsia="Calibri" w:hAnsi="Times New Roman" w:cs="Times New Roman"/>
                <w:sz w:val="26"/>
                <w:szCs w:val="24"/>
              </w:rPr>
            </w:pPr>
            <w:r w:rsidRPr="001542D5">
              <w:rPr>
                <w:rFonts w:ascii="Times New Roman" w:eastAsia="Calibri" w:hAnsi="Times New Roman" w:cs="Times New Roman"/>
                <w:sz w:val="26"/>
                <w:szCs w:val="24"/>
              </w:rPr>
              <w:t>30%</w:t>
            </w:r>
          </w:p>
        </w:tc>
      </w:tr>
      <w:tr w:rsidR="001542D5" w:rsidRPr="001542D5" w:rsidTr="001542D5">
        <w:tc>
          <w:tcPr>
            <w:tcW w:w="709" w:type="dxa"/>
            <w:shd w:val="clear" w:color="auto" w:fill="auto"/>
          </w:tcPr>
          <w:p w:rsidR="001542D5" w:rsidRPr="001542D5" w:rsidRDefault="001542D5" w:rsidP="001542D5">
            <w:pPr>
              <w:spacing w:after="0" w:line="264" w:lineRule="auto"/>
              <w:contextualSpacing/>
              <w:rPr>
                <w:rFonts w:ascii="Times New Roman" w:eastAsia="Calibri" w:hAnsi="Times New Roman" w:cs="Times New Roman"/>
                <w:sz w:val="26"/>
                <w:szCs w:val="24"/>
              </w:rPr>
            </w:pPr>
          </w:p>
        </w:tc>
        <w:tc>
          <w:tcPr>
            <w:tcW w:w="2268" w:type="dxa"/>
            <w:shd w:val="clear" w:color="auto" w:fill="auto"/>
          </w:tcPr>
          <w:p w:rsidR="001542D5" w:rsidRPr="001542D5" w:rsidRDefault="001542D5" w:rsidP="001542D5">
            <w:pPr>
              <w:spacing w:after="0" w:line="264" w:lineRule="auto"/>
              <w:contextualSpacing/>
              <w:rPr>
                <w:rFonts w:ascii="Times New Roman" w:eastAsia="Calibri" w:hAnsi="Times New Roman" w:cs="Times New Roman"/>
                <w:b/>
                <w:sz w:val="26"/>
                <w:szCs w:val="24"/>
              </w:rPr>
            </w:pPr>
            <w:r w:rsidRPr="001542D5">
              <w:rPr>
                <w:rFonts w:ascii="Times New Roman" w:eastAsia="Calibri" w:hAnsi="Times New Roman" w:cs="Times New Roman"/>
                <w:b/>
                <w:sz w:val="26"/>
                <w:szCs w:val="24"/>
              </w:rPr>
              <w:t>Thi kết thúc học phần (A3)</w:t>
            </w:r>
          </w:p>
        </w:tc>
        <w:tc>
          <w:tcPr>
            <w:tcW w:w="2243" w:type="dxa"/>
            <w:shd w:val="clear" w:color="auto" w:fill="auto"/>
          </w:tcPr>
          <w:p w:rsidR="001542D5" w:rsidRPr="001542D5" w:rsidRDefault="001542D5" w:rsidP="001542D5">
            <w:pPr>
              <w:spacing w:after="0" w:line="264" w:lineRule="auto"/>
              <w:jc w:val="both"/>
              <w:rPr>
                <w:rFonts w:ascii="Times New Roman" w:eastAsia="Times New Roman" w:hAnsi="Times New Roman" w:cs="Times New Roman"/>
                <w:sz w:val="26"/>
                <w:szCs w:val="24"/>
              </w:rPr>
            </w:pPr>
            <w:r w:rsidRPr="001542D5">
              <w:rPr>
                <w:rFonts w:ascii="Times New Roman" w:eastAsia="Times New Roman" w:hAnsi="Times New Roman" w:cs="Times New Roman"/>
                <w:sz w:val="26"/>
                <w:szCs w:val="24"/>
              </w:rPr>
              <w:t>- Kiến thức</w:t>
            </w:r>
          </w:p>
          <w:p w:rsidR="001542D5" w:rsidRPr="001542D5" w:rsidRDefault="001542D5" w:rsidP="001542D5">
            <w:pPr>
              <w:spacing w:after="0" w:line="264" w:lineRule="auto"/>
              <w:jc w:val="both"/>
              <w:rPr>
                <w:rFonts w:ascii="Times New Roman" w:eastAsia="Times New Roman" w:hAnsi="Times New Roman" w:cs="Times New Roman"/>
                <w:sz w:val="26"/>
                <w:szCs w:val="24"/>
              </w:rPr>
            </w:pPr>
            <w:r w:rsidRPr="001542D5">
              <w:rPr>
                <w:rFonts w:ascii="Times New Roman" w:eastAsia="Times New Roman" w:hAnsi="Times New Roman" w:cs="Times New Roman"/>
                <w:sz w:val="26"/>
                <w:szCs w:val="24"/>
              </w:rPr>
              <w:t>- Kĩ năng</w:t>
            </w:r>
          </w:p>
          <w:p w:rsidR="001542D5" w:rsidRPr="001542D5" w:rsidRDefault="001542D5" w:rsidP="001542D5">
            <w:pPr>
              <w:spacing w:after="0" w:line="264" w:lineRule="auto"/>
              <w:jc w:val="both"/>
              <w:rPr>
                <w:rFonts w:ascii="Times New Roman" w:eastAsia="Times New Roman" w:hAnsi="Times New Roman" w:cs="Times New Roman"/>
                <w:sz w:val="26"/>
                <w:szCs w:val="24"/>
              </w:rPr>
            </w:pPr>
            <w:r w:rsidRPr="001542D5">
              <w:rPr>
                <w:rFonts w:ascii="Times New Roman" w:eastAsia="Times New Roman" w:hAnsi="Times New Roman" w:cs="Times New Roman"/>
                <w:sz w:val="26"/>
                <w:szCs w:val="24"/>
              </w:rPr>
              <w:t>- Thái độ</w:t>
            </w:r>
          </w:p>
        </w:tc>
        <w:tc>
          <w:tcPr>
            <w:tcW w:w="1508" w:type="dxa"/>
            <w:shd w:val="clear" w:color="auto" w:fill="auto"/>
          </w:tcPr>
          <w:p w:rsidR="001542D5" w:rsidRPr="001542D5" w:rsidRDefault="001542D5" w:rsidP="001542D5">
            <w:pPr>
              <w:spacing w:after="0" w:line="264" w:lineRule="auto"/>
              <w:contextualSpacing/>
              <w:jc w:val="both"/>
              <w:rPr>
                <w:rFonts w:ascii="Times New Roman" w:eastAsia="Calibri" w:hAnsi="Times New Roman" w:cs="Times New Roman"/>
                <w:sz w:val="26"/>
                <w:szCs w:val="24"/>
              </w:rPr>
            </w:pPr>
            <w:r w:rsidRPr="001542D5">
              <w:rPr>
                <w:rFonts w:ascii="Times New Roman" w:eastAsia="Calibri" w:hAnsi="Times New Roman" w:cs="Times New Roman"/>
                <w:sz w:val="26"/>
                <w:szCs w:val="24"/>
              </w:rPr>
              <w:t xml:space="preserve">(Tùy theo đề thi) </w:t>
            </w:r>
          </w:p>
        </w:tc>
        <w:tc>
          <w:tcPr>
            <w:tcW w:w="1912" w:type="dxa"/>
            <w:shd w:val="clear" w:color="auto" w:fill="auto"/>
          </w:tcPr>
          <w:p w:rsidR="001542D5" w:rsidRPr="001542D5" w:rsidRDefault="001542D5" w:rsidP="001542D5">
            <w:pPr>
              <w:spacing w:after="0" w:line="264" w:lineRule="auto"/>
              <w:jc w:val="both"/>
              <w:rPr>
                <w:rFonts w:ascii="Times New Roman" w:eastAsia="Times New Roman" w:hAnsi="Times New Roman" w:cs="Times New Roman"/>
                <w:sz w:val="26"/>
                <w:szCs w:val="24"/>
              </w:rPr>
            </w:pPr>
            <w:r w:rsidRPr="001542D5">
              <w:rPr>
                <w:rFonts w:ascii="Times New Roman" w:eastAsia="Times New Roman" w:hAnsi="Times New Roman" w:cs="Times New Roman"/>
                <w:sz w:val="26"/>
                <w:szCs w:val="24"/>
              </w:rPr>
              <w:t xml:space="preserve">- Kiếm tra viết </w:t>
            </w:r>
          </w:p>
          <w:p w:rsidR="001542D5" w:rsidRPr="001542D5" w:rsidRDefault="001542D5" w:rsidP="001542D5">
            <w:pPr>
              <w:spacing w:after="0" w:line="264" w:lineRule="auto"/>
              <w:jc w:val="both"/>
              <w:rPr>
                <w:rFonts w:ascii="Times New Roman" w:eastAsia="Times New Roman" w:hAnsi="Times New Roman" w:cs="Times New Roman"/>
                <w:sz w:val="26"/>
                <w:szCs w:val="24"/>
              </w:rPr>
            </w:pPr>
          </w:p>
        </w:tc>
        <w:tc>
          <w:tcPr>
            <w:tcW w:w="944" w:type="dxa"/>
            <w:shd w:val="clear" w:color="auto" w:fill="auto"/>
          </w:tcPr>
          <w:p w:rsidR="001542D5" w:rsidRPr="001542D5" w:rsidRDefault="001542D5" w:rsidP="001542D5">
            <w:pPr>
              <w:spacing w:after="0" w:line="264" w:lineRule="auto"/>
              <w:contextualSpacing/>
              <w:jc w:val="center"/>
              <w:rPr>
                <w:rFonts w:ascii="Times New Roman" w:eastAsia="Calibri" w:hAnsi="Times New Roman" w:cs="Times New Roman"/>
                <w:sz w:val="26"/>
                <w:szCs w:val="24"/>
              </w:rPr>
            </w:pPr>
            <w:r w:rsidRPr="001542D5">
              <w:rPr>
                <w:rFonts w:ascii="Times New Roman" w:eastAsia="Calibri" w:hAnsi="Times New Roman" w:cs="Times New Roman"/>
                <w:sz w:val="26"/>
                <w:szCs w:val="24"/>
              </w:rPr>
              <w:t>60%</w:t>
            </w:r>
          </w:p>
        </w:tc>
      </w:tr>
    </w:tbl>
    <w:p w:rsidR="001542D5" w:rsidRPr="001542D5" w:rsidRDefault="001542D5" w:rsidP="001542D5">
      <w:pPr>
        <w:spacing w:after="0" w:line="264" w:lineRule="auto"/>
        <w:rPr>
          <w:rFonts w:ascii="Times New Roman" w:eastAsia="Times New Roman" w:hAnsi="Times New Roman" w:cs="Times New Roman"/>
          <w:b/>
          <w:sz w:val="26"/>
          <w:szCs w:val="24"/>
        </w:rPr>
      </w:pPr>
    </w:p>
    <w:p w:rsidR="001542D5" w:rsidRPr="001542D5" w:rsidRDefault="001542D5" w:rsidP="001542D5">
      <w:pPr>
        <w:ind w:left="360"/>
        <w:contextualSpacing/>
        <w:rPr>
          <w:rFonts w:ascii="Times New Roman" w:eastAsia="Calibri" w:hAnsi="Times New Roman" w:cs="Times New Roman"/>
          <w:b/>
          <w:sz w:val="24"/>
          <w:szCs w:val="24"/>
        </w:rPr>
      </w:pPr>
    </w:p>
    <w:p w:rsidR="001542D5" w:rsidRPr="001542D5" w:rsidRDefault="001542D5" w:rsidP="001542D5">
      <w:pPr>
        <w:ind w:left="360"/>
        <w:contextualSpacing/>
        <w:rPr>
          <w:rFonts w:ascii="Times New Roman" w:eastAsia="Calibri" w:hAnsi="Times New Roman" w:cs="Times New Roman"/>
          <w:b/>
          <w:sz w:val="24"/>
          <w:szCs w:val="24"/>
        </w:rPr>
      </w:pPr>
      <w:r w:rsidRPr="001542D5">
        <w:rPr>
          <w:rFonts w:ascii="Times New Roman" w:eastAsia="Calibri" w:hAnsi="Times New Roman" w:cs="Times New Roman"/>
          <w:b/>
          <w:sz w:val="24"/>
          <w:szCs w:val="24"/>
        </w:rPr>
        <w:t>6. Thông tin giảng viên</w:t>
      </w:r>
    </w:p>
    <w:p w:rsidR="001542D5" w:rsidRPr="001542D5" w:rsidRDefault="001542D5" w:rsidP="001542D5">
      <w:pPr>
        <w:ind w:left="360"/>
        <w:contextualSpacing/>
        <w:rPr>
          <w:rFonts w:ascii="Times New Roman" w:eastAsia="Calibri" w:hAnsi="Times New Roman" w:cs="Times New Roman"/>
          <w:b/>
          <w:sz w:val="24"/>
          <w:szCs w:val="24"/>
        </w:rPr>
      </w:pPr>
      <w:r w:rsidRPr="001542D5">
        <w:rPr>
          <w:rFonts w:ascii="Times New Roman" w:eastAsia="Calibri" w:hAnsi="Times New Roman" w:cs="Times New Roman"/>
          <w:sz w:val="24"/>
          <w:szCs w:val="24"/>
        </w:rPr>
        <w:t>6.1.</w:t>
      </w:r>
      <w:r w:rsidRPr="001542D5">
        <w:rPr>
          <w:rFonts w:ascii="Times New Roman" w:eastAsia="Calibri" w:hAnsi="Times New Roman" w:cs="Times New Roman"/>
          <w:b/>
          <w:sz w:val="24"/>
          <w:szCs w:val="24"/>
        </w:rPr>
        <w:t xml:space="preserve"> </w:t>
      </w:r>
      <w:r w:rsidRPr="001542D5">
        <w:rPr>
          <w:rFonts w:ascii="Times New Roman" w:eastAsia="Calibri" w:hAnsi="Times New Roman" w:cs="Times New Roman"/>
          <w:sz w:val="24"/>
          <w:szCs w:val="24"/>
        </w:rPr>
        <w:t>Thông tin giảng viên 1</w:t>
      </w:r>
    </w:p>
    <w:p w:rsidR="001542D5" w:rsidRPr="001542D5" w:rsidRDefault="001542D5" w:rsidP="001542D5">
      <w:pPr>
        <w:ind w:left="360"/>
        <w:contextualSpacing/>
        <w:rPr>
          <w:rFonts w:ascii="Times New Roman" w:eastAsia="Calibri" w:hAnsi="Times New Roman" w:cs="Times New Roman"/>
          <w:sz w:val="24"/>
          <w:szCs w:val="24"/>
        </w:rPr>
      </w:pPr>
      <w:r w:rsidRPr="001542D5">
        <w:rPr>
          <w:rFonts w:ascii="Times New Roman" w:eastAsia="Calibri" w:hAnsi="Times New Roman" w:cs="Times New Roman"/>
          <w:b/>
          <w:sz w:val="24"/>
          <w:szCs w:val="24"/>
        </w:rPr>
        <w:t xml:space="preserve">- </w:t>
      </w:r>
      <w:r w:rsidRPr="001542D5">
        <w:rPr>
          <w:rFonts w:ascii="Times New Roman" w:eastAsia="Calibri" w:hAnsi="Times New Roman" w:cs="Times New Roman"/>
          <w:sz w:val="24"/>
          <w:szCs w:val="24"/>
        </w:rPr>
        <w:t>Họ tên: Bùi Ngân Tâm</w:t>
      </w:r>
    </w:p>
    <w:p w:rsidR="001542D5" w:rsidRPr="001542D5" w:rsidRDefault="001542D5" w:rsidP="001542D5">
      <w:pPr>
        <w:ind w:left="360"/>
        <w:contextualSpacing/>
        <w:rPr>
          <w:rFonts w:ascii="Times New Roman" w:eastAsia="Calibri" w:hAnsi="Times New Roman" w:cs="Times New Roman"/>
          <w:sz w:val="24"/>
          <w:szCs w:val="24"/>
        </w:rPr>
      </w:pPr>
      <w:r w:rsidRPr="001542D5">
        <w:rPr>
          <w:rFonts w:ascii="Times New Roman" w:eastAsia="Calibri" w:hAnsi="Times New Roman" w:cs="Times New Roman"/>
          <w:b/>
          <w:sz w:val="24"/>
          <w:szCs w:val="24"/>
        </w:rPr>
        <w:t>-</w:t>
      </w:r>
      <w:r w:rsidRPr="001542D5">
        <w:rPr>
          <w:rFonts w:ascii="Times New Roman" w:eastAsia="Calibri" w:hAnsi="Times New Roman" w:cs="Times New Roman"/>
          <w:sz w:val="24"/>
          <w:szCs w:val="24"/>
        </w:rPr>
        <w:t xml:space="preserve"> Chức danh, học hàm, học vị: GV, Thạc sỹ</w:t>
      </w:r>
    </w:p>
    <w:p w:rsidR="001542D5" w:rsidRPr="001542D5" w:rsidRDefault="001542D5" w:rsidP="001542D5">
      <w:pPr>
        <w:ind w:left="360"/>
        <w:contextualSpacing/>
        <w:rPr>
          <w:rFonts w:ascii="Times New Roman" w:eastAsia="Calibri" w:hAnsi="Times New Roman" w:cs="Times New Roman"/>
          <w:sz w:val="24"/>
          <w:szCs w:val="24"/>
        </w:rPr>
      </w:pPr>
      <w:r w:rsidRPr="001542D5">
        <w:rPr>
          <w:rFonts w:ascii="Times New Roman" w:eastAsia="Calibri" w:hAnsi="Times New Roman" w:cs="Times New Roman"/>
          <w:b/>
          <w:sz w:val="24"/>
          <w:szCs w:val="24"/>
        </w:rPr>
        <w:t>-</w:t>
      </w:r>
      <w:r w:rsidRPr="001542D5">
        <w:rPr>
          <w:rFonts w:ascii="Times New Roman" w:eastAsia="Calibri" w:hAnsi="Times New Roman" w:cs="Times New Roman"/>
          <w:sz w:val="24"/>
          <w:szCs w:val="24"/>
        </w:rPr>
        <w:t xml:space="preserve"> Chuyên ngành: Sinh học ứng dụng.</w:t>
      </w:r>
    </w:p>
    <w:p w:rsidR="001542D5" w:rsidRPr="001542D5" w:rsidRDefault="001542D5" w:rsidP="001542D5">
      <w:pPr>
        <w:spacing w:after="0" w:line="360" w:lineRule="auto"/>
        <w:ind w:left="180"/>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xml:space="preserve">   - Các hướng nghiên cứu chính: Theo dõi, đánh giá tình trạng dinh dưỡng của các đối tượng trong cộng đồng. Vệ sinh an toàn thực phẩm công cộng.</w:t>
      </w:r>
    </w:p>
    <w:p w:rsidR="001542D5" w:rsidRPr="001542D5" w:rsidRDefault="001542D5" w:rsidP="001542D5">
      <w:pPr>
        <w:ind w:left="426"/>
        <w:contextualSpacing/>
        <w:rPr>
          <w:rFonts w:ascii="Times New Roman" w:eastAsia="Calibri" w:hAnsi="Times New Roman" w:cs="Times New Roman"/>
          <w:sz w:val="24"/>
          <w:szCs w:val="24"/>
        </w:rPr>
      </w:pPr>
      <w:r w:rsidRPr="001542D5">
        <w:rPr>
          <w:rFonts w:ascii="Times New Roman" w:eastAsia="Calibri" w:hAnsi="Times New Roman" w:cs="Times New Roman"/>
          <w:sz w:val="24"/>
          <w:szCs w:val="24"/>
        </w:rPr>
        <w:t>- Thời gian làm việc tại trường: các ngày làm việc trong tuần.</w:t>
      </w:r>
    </w:p>
    <w:p w:rsidR="001542D5" w:rsidRPr="001542D5" w:rsidRDefault="001542D5" w:rsidP="001542D5">
      <w:pPr>
        <w:spacing w:after="0" w:line="360" w:lineRule="auto"/>
        <w:ind w:left="426"/>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Địa điểm làm việc:Khoa Sinh - KTNN, Trường ĐHSP Hà Nội 2</w:t>
      </w:r>
    </w:p>
    <w:p w:rsidR="001542D5" w:rsidRPr="001542D5" w:rsidRDefault="001542D5" w:rsidP="001542D5">
      <w:pPr>
        <w:ind w:left="426"/>
        <w:contextualSpacing/>
        <w:rPr>
          <w:rFonts w:ascii="Times New Roman" w:eastAsia="Calibri" w:hAnsi="Times New Roman" w:cs="Times New Roman"/>
          <w:sz w:val="24"/>
          <w:szCs w:val="24"/>
        </w:rPr>
      </w:pPr>
      <w:r w:rsidRPr="001542D5">
        <w:rPr>
          <w:rFonts w:ascii="Times New Roman" w:eastAsia="Calibri" w:hAnsi="Times New Roman" w:cs="Times New Roman"/>
          <w:sz w:val="24"/>
          <w:szCs w:val="24"/>
        </w:rPr>
        <w:t>-  Địa chỉ liên hệ: Tổ KTNN, Khoa Sinh - KTNN, Trường ĐHSP Hà Nội 2</w:t>
      </w:r>
    </w:p>
    <w:p w:rsidR="001542D5" w:rsidRPr="001542D5" w:rsidRDefault="001542D5" w:rsidP="001542D5">
      <w:pPr>
        <w:ind w:left="426"/>
        <w:contextualSpacing/>
        <w:rPr>
          <w:rFonts w:ascii="Times New Roman" w:eastAsia="Calibri" w:hAnsi="Times New Roman" w:cs="Times New Roman"/>
          <w:sz w:val="24"/>
          <w:szCs w:val="24"/>
        </w:rPr>
      </w:pPr>
      <w:r w:rsidRPr="001542D5">
        <w:rPr>
          <w:rFonts w:ascii="Times New Roman" w:eastAsia="Calibri" w:hAnsi="Times New Roman" w:cs="Times New Roman"/>
          <w:sz w:val="24"/>
          <w:szCs w:val="24"/>
        </w:rPr>
        <w:lastRenderedPageBreak/>
        <w:t xml:space="preserve">-  Điện thoại: 0986.576.325    </w:t>
      </w:r>
    </w:p>
    <w:p w:rsidR="001542D5" w:rsidRPr="001542D5" w:rsidRDefault="001542D5" w:rsidP="001542D5">
      <w:pPr>
        <w:spacing w:after="0" w:line="360" w:lineRule="auto"/>
        <w:ind w:left="180"/>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xml:space="preserve">    -  Email: buingantam@gmail.com</w:t>
      </w:r>
    </w:p>
    <w:p w:rsidR="001542D5" w:rsidRPr="001542D5" w:rsidRDefault="001542D5" w:rsidP="001542D5">
      <w:pPr>
        <w:spacing w:after="0" w:line="360" w:lineRule="auto"/>
        <w:ind w:left="180"/>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xml:space="preserve">    6.2. Thông tin giảng viên 2</w:t>
      </w:r>
    </w:p>
    <w:p w:rsidR="001542D5" w:rsidRPr="001542D5" w:rsidRDefault="001542D5" w:rsidP="001542D5">
      <w:pPr>
        <w:ind w:left="360"/>
        <w:contextualSpacing/>
        <w:rPr>
          <w:rFonts w:ascii="Times New Roman" w:eastAsia="Calibri" w:hAnsi="Times New Roman" w:cs="Times New Roman"/>
          <w:sz w:val="24"/>
          <w:szCs w:val="24"/>
        </w:rPr>
      </w:pPr>
      <w:r w:rsidRPr="001542D5">
        <w:rPr>
          <w:rFonts w:ascii="Times New Roman" w:eastAsia="Calibri" w:hAnsi="Times New Roman" w:cs="Times New Roman"/>
          <w:b/>
          <w:sz w:val="24"/>
          <w:szCs w:val="24"/>
        </w:rPr>
        <w:t xml:space="preserve">- </w:t>
      </w:r>
      <w:r w:rsidRPr="001542D5">
        <w:rPr>
          <w:rFonts w:ascii="Times New Roman" w:eastAsia="Calibri" w:hAnsi="Times New Roman" w:cs="Times New Roman"/>
          <w:sz w:val="24"/>
          <w:szCs w:val="24"/>
        </w:rPr>
        <w:t>Họ tên: Lưu Thị Uyên</w:t>
      </w:r>
    </w:p>
    <w:p w:rsidR="001542D5" w:rsidRPr="001542D5" w:rsidRDefault="001542D5" w:rsidP="001542D5">
      <w:pPr>
        <w:ind w:left="360"/>
        <w:contextualSpacing/>
        <w:rPr>
          <w:rFonts w:ascii="Times New Roman" w:eastAsia="Calibri" w:hAnsi="Times New Roman" w:cs="Times New Roman"/>
          <w:sz w:val="24"/>
          <w:szCs w:val="24"/>
        </w:rPr>
      </w:pPr>
      <w:r w:rsidRPr="001542D5">
        <w:rPr>
          <w:rFonts w:ascii="Times New Roman" w:eastAsia="Calibri" w:hAnsi="Times New Roman" w:cs="Times New Roman"/>
          <w:b/>
          <w:sz w:val="24"/>
          <w:szCs w:val="24"/>
        </w:rPr>
        <w:t>-</w:t>
      </w:r>
      <w:r w:rsidRPr="001542D5">
        <w:rPr>
          <w:rFonts w:ascii="Times New Roman" w:eastAsia="Calibri" w:hAnsi="Times New Roman" w:cs="Times New Roman"/>
          <w:sz w:val="24"/>
          <w:szCs w:val="24"/>
        </w:rPr>
        <w:t xml:space="preserve"> Chức danh, học hàm, học vị: GV, Thạc sỹ</w:t>
      </w:r>
    </w:p>
    <w:p w:rsidR="001542D5" w:rsidRPr="001542D5" w:rsidRDefault="001542D5" w:rsidP="001542D5">
      <w:pPr>
        <w:ind w:left="360"/>
        <w:contextualSpacing/>
        <w:rPr>
          <w:rFonts w:ascii="Times New Roman" w:eastAsia="Calibri" w:hAnsi="Times New Roman" w:cs="Times New Roman"/>
          <w:sz w:val="24"/>
          <w:szCs w:val="24"/>
        </w:rPr>
      </w:pPr>
      <w:r w:rsidRPr="001542D5">
        <w:rPr>
          <w:rFonts w:ascii="Times New Roman" w:eastAsia="Calibri" w:hAnsi="Times New Roman" w:cs="Times New Roman"/>
          <w:b/>
          <w:sz w:val="24"/>
          <w:szCs w:val="24"/>
        </w:rPr>
        <w:t>-</w:t>
      </w:r>
      <w:r w:rsidRPr="001542D5">
        <w:rPr>
          <w:rFonts w:ascii="Times New Roman" w:eastAsia="Calibri" w:hAnsi="Times New Roman" w:cs="Times New Roman"/>
          <w:sz w:val="24"/>
          <w:szCs w:val="24"/>
        </w:rPr>
        <w:t xml:space="preserve"> Chuyên ngành: Sinh học ứng dụng.</w:t>
      </w:r>
    </w:p>
    <w:p w:rsidR="001542D5" w:rsidRPr="001542D5" w:rsidRDefault="001542D5" w:rsidP="001542D5">
      <w:pPr>
        <w:ind w:left="360"/>
        <w:contextualSpacing/>
        <w:rPr>
          <w:rFonts w:ascii="Times New Roman" w:eastAsia="Calibri" w:hAnsi="Times New Roman" w:cs="Times New Roman"/>
          <w:sz w:val="24"/>
          <w:szCs w:val="24"/>
        </w:rPr>
      </w:pPr>
      <w:r w:rsidRPr="001542D5">
        <w:rPr>
          <w:rFonts w:ascii="Times New Roman" w:eastAsia="Calibri" w:hAnsi="Times New Roman" w:cs="Times New Roman"/>
          <w:sz w:val="24"/>
          <w:szCs w:val="24"/>
        </w:rPr>
        <w:t xml:space="preserve"> - Các hướng nghiên cứu chính: Vệ sinh an toàn thực phẩm công cộng.</w:t>
      </w:r>
    </w:p>
    <w:p w:rsidR="001542D5" w:rsidRPr="001542D5" w:rsidRDefault="001542D5" w:rsidP="001542D5">
      <w:pPr>
        <w:ind w:left="426"/>
        <w:contextualSpacing/>
        <w:rPr>
          <w:rFonts w:ascii="Times New Roman" w:eastAsia="Calibri" w:hAnsi="Times New Roman" w:cs="Times New Roman"/>
          <w:sz w:val="24"/>
          <w:szCs w:val="24"/>
        </w:rPr>
      </w:pPr>
      <w:r w:rsidRPr="001542D5">
        <w:rPr>
          <w:rFonts w:ascii="Times New Roman" w:eastAsia="Calibri" w:hAnsi="Times New Roman" w:cs="Times New Roman"/>
          <w:sz w:val="24"/>
          <w:szCs w:val="24"/>
        </w:rPr>
        <w:t>- Thời gian làm việc tại trường: các ngày làm việc trong tuần.</w:t>
      </w:r>
    </w:p>
    <w:p w:rsidR="001542D5" w:rsidRPr="001542D5" w:rsidRDefault="001542D5" w:rsidP="001542D5">
      <w:pPr>
        <w:spacing w:after="0" w:line="360" w:lineRule="auto"/>
        <w:ind w:left="426"/>
        <w:jc w:val="both"/>
        <w:rPr>
          <w:rFonts w:ascii="Times New Roman" w:eastAsia="Times New Roman" w:hAnsi="Times New Roman" w:cs="Times New Roman"/>
          <w:sz w:val="24"/>
          <w:szCs w:val="24"/>
        </w:rPr>
      </w:pPr>
      <w:r w:rsidRPr="001542D5">
        <w:rPr>
          <w:rFonts w:ascii="Times New Roman" w:eastAsia="Times New Roman" w:hAnsi="Times New Roman" w:cs="Times New Roman"/>
          <w:sz w:val="24"/>
          <w:szCs w:val="24"/>
        </w:rPr>
        <w:t>-  Địa điểm làm việc: Khoa Sinh - KTNN, Trường ĐHSP Hà Nội 2</w:t>
      </w:r>
    </w:p>
    <w:p w:rsidR="001542D5" w:rsidRPr="001542D5" w:rsidRDefault="001542D5" w:rsidP="001542D5">
      <w:pPr>
        <w:ind w:left="426"/>
        <w:contextualSpacing/>
        <w:rPr>
          <w:rFonts w:ascii="Times New Roman" w:eastAsia="Calibri" w:hAnsi="Times New Roman" w:cs="Times New Roman"/>
          <w:sz w:val="24"/>
          <w:szCs w:val="24"/>
        </w:rPr>
      </w:pPr>
      <w:r w:rsidRPr="001542D5">
        <w:rPr>
          <w:rFonts w:ascii="Times New Roman" w:eastAsia="Calibri" w:hAnsi="Times New Roman" w:cs="Times New Roman"/>
          <w:sz w:val="24"/>
          <w:szCs w:val="24"/>
        </w:rPr>
        <w:t>-  Địa chỉ liên hệ: Tổ KTNN, Khoa Sinh - KTNN, Trường ĐHSP Hà Nội 2</w:t>
      </w:r>
    </w:p>
    <w:p w:rsidR="001542D5" w:rsidRPr="001542D5" w:rsidRDefault="001542D5" w:rsidP="001542D5">
      <w:pPr>
        <w:ind w:left="426"/>
        <w:contextualSpacing/>
        <w:rPr>
          <w:rFonts w:ascii="Times New Roman" w:eastAsia="Calibri" w:hAnsi="Times New Roman" w:cs="Times New Roman"/>
          <w:color w:val="000000"/>
          <w:sz w:val="24"/>
          <w:szCs w:val="24"/>
        </w:rPr>
      </w:pPr>
      <w:r w:rsidRPr="001542D5">
        <w:rPr>
          <w:rFonts w:ascii="Times New Roman" w:eastAsia="Calibri" w:hAnsi="Times New Roman" w:cs="Times New Roman"/>
          <w:color w:val="000000"/>
          <w:sz w:val="24"/>
          <w:szCs w:val="24"/>
        </w:rPr>
        <w:t>-  Điện thoại: 0912.99.39.35</w:t>
      </w:r>
    </w:p>
    <w:p w:rsidR="001542D5" w:rsidRPr="001542D5" w:rsidRDefault="001542D5" w:rsidP="001542D5">
      <w:pPr>
        <w:ind w:left="426"/>
        <w:contextualSpacing/>
        <w:rPr>
          <w:rFonts w:ascii="Times New Roman" w:eastAsia="Calibri" w:hAnsi="Times New Roman" w:cs="Times New Roman"/>
          <w:color w:val="000000"/>
          <w:sz w:val="24"/>
          <w:szCs w:val="24"/>
        </w:rPr>
      </w:pPr>
      <w:r w:rsidRPr="001542D5">
        <w:rPr>
          <w:rFonts w:ascii="Times New Roman" w:eastAsia="Calibri" w:hAnsi="Times New Roman" w:cs="Times New Roman"/>
          <w:color w:val="000000"/>
          <w:sz w:val="24"/>
          <w:szCs w:val="24"/>
        </w:rPr>
        <w:t xml:space="preserve">-  E-mail: </w:t>
      </w:r>
      <w:hyperlink r:id="rId56" w:history="1">
        <w:r w:rsidRPr="001542D5">
          <w:rPr>
            <w:rFonts w:ascii="Times New Roman" w:eastAsia="Calibri" w:hAnsi="Times New Roman" w:cs="Times New Roman"/>
            <w:color w:val="0000FF"/>
            <w:sz w:val="24"/>
            <w:szCs w:val="24"/>
            <w:u w:val="single"/>
          </w:rPr>
          <w:t>uyenks@gmail.com</w:t>
        </w:r>
      </w:hyperlink>
    </w:p>
    <w:p w:rsidR="001542D5" w:rsidRPr="001542D5" w:rsidRDefault="001542D5" w:rsidP="001542D5">
      <w:pPr>
        <w:ind w:left="426"/>
        <w:contextualSpacing/>
        <w:rPr>
          <w:rFonts w:ascii="Times New Roman" w:eastAsia="Calibri" w:hAnsi="Times New Roman" w:cs="Times New Roman"/>
          <w:sz w:val="24"/>
          <w:szCs w:val="24"/>
        </w:rPr>
      </w:pPr>
    </w:p>
    <w:p w:rsidR="001542D5" w:rsidRPr="001542D5" w:rsidRDefault="001542D5" w:rsidP="001542D5">
      <w:pPr>
        <w:ind w:left="4320" w:firstLine="720"/>
        <w:contextualSpacing/>
        <w:rPr>
          <w:rFonts w:ascii="Times New Roman" w:eastAsia="Calibri" w:hAnsi="Times New Roman" w:cs="Times New Roman"/>
          <w:i/>
          <w:sz w:val="24"/>
          <w:szCs w:val="24"/>
        </w:rPr>
      </w:pPr>
      <w:r w:rsidRPr="001542D5">
        <w:rPr>
          <w:rFonts w:ascii="Times New Roman" w:eastAsia="Calibri" w:hAnsi="Times New Roman" w:cs="Times New Roman"/>
          <w:i/>
          <w:sz w:val="24"/>
          <w:szCs w:val="24"/>
        </w:rPr>
        <w:t>Hà Nội, ngày 20 tháng 12  năm 2018</w:t>
      </w:r>
    </w:p>
    <w:tbl>
      <w:tblPr>
        <w:tblW w:w="0" w:type="auto"/>
        <w:tblInd w:w="534" w:type="dxa"/>
        <w:tblLook w:val="04A0" w:firstRow="1" w:lastRow="0" w:firstColumn="1" w:lastColumn="0" w:noHBand="0" w:noVBand="1"/>
      </w:tblPr>
      <w:tblGrid>
        <w:gridCol w:w="3118"/>
        <w:gridCol w:w="3212"/>
        <w:gridCol w:w="2712"/>
      </w:tblGrid>
      <w:tr w:rsidR="001542D5" w:rsidRPr="001542D5" w:rsidTr="001542D5">
        <w:tc>
          <w:tcPr>
            <w:tcW w:w="3118" w:type="dxa"/>
            <w:hideMark/>
          </w:tcPr>
          <w:p w:rsidR="001542D5" w:rsidRPr="001542D5" w:rsidRDefault="001542D5" w:rsidP="001542D5">
            <w:pPr>
              <w:spacing w:after="0" w:line="240" w:lineRule="auto"/>
              <w:contextualSpacing/>
              <w:jc w:val="center"/>
              <w:rPr>
                <w:rFonts w:ascii="Times New Roman" w:eastAsia="Calibri" w:hAnsi="Times New Roman" w:cs="Times New Roman"/>
                <w:b/>
                <w:sz w:val="24"/>
                <w:szCs w:val="24"/>
              </w:rPr>
            </w:pPr>
            <w:r w:rsidRPr="001542D5">
              <w:rPr>
                <w:rFonts w:ascii="Times New Roman" w:eastAsia="Calibri" w:hAnsi="Times New Roman" w:cs="Times New Roman"/>
                <w:b/>
                <w:sz w:val="24"/>
                <w:szCs w:val="24"/>
              </w:rPr>
              <w:t>TRƯỞNG KHOA</w:t>
            </w:r>
          </w:p>
        </w:tc>
        <w:tc>
          <w:tcPr>
            <w:tcW w:w="3212" w:type="dxa"/>
            <w:hideMark/>
          </w:tcPr>
          <w:p w:rsidR="001542D5" w:rsidRPr="001542D5" w:rsidRDefault="001542D5" w:rsidP="001542D5">
            <w:pPr>
              <w:spacing w:after="0" w:line="240" w:lineRule="auto"/>
              <w:contextualSpacing/>
              <w:jc w:val="center"/>
              <w:rPr>
                <w:rFonts w:ascii="Times New Roman" w:eastAsia="Calibri" w:hAnsi="Times New Roman" w:cs="Times New Roman"/>
                <w:b/>
                <w:sz w:val="24"/>
                <w:szCs w:val="24"/>
              </w:rPr>
            </w:pPr>
            <w:r w:rsidRPr="001542D5">
              <w:rPr>
                <w:rFonts w:ascii="Times New Roman" w:eastAsia="Calibri" w:hAnsi="Times New Roman" w:cs="Times New Roman"/>
                <w:b/>
                <w:sz w:val="24"/>
                <w:szCs w:val="24"/>
              </w:rPr>
              <w:t>TRƯỞNG BỘ MÔN</w:t>
            </w:r>
          </w:p>
        </w:tc>
        <w:tc>
          <w:tcPr>
            <w:tcW w:w="2712" w:type="dxa"/>
            <w:hideMark/>
          </w:tcPr>
          <w:p w:rsidR="001542D5" w:rsidRPr="001542D5" w:rsidRDefault="001542D5" w:rsidP="001542D5">
            <w:pPr>
              <w:spacing w:after="0" w:line="240" w:lineRule="auto"/>
              <w:contextualSpacing/>
              <w:jc w:val="center"/>
              <w:rPr>
                <w:rFonts w:ascii="Times New Roman" w:eastAsia="Calibri" w:hAnsi="Times New Roman" w:cs="Times New Roman"/>
                <w:b/>
                <w:sz w:val="24"/>
                <w:szCs w:val="24"/>
              </w:rPr>
            </w:pPr>
            <w:r w:rsidRPr="001542D5">
              <w:rPr>
                <w:rFonts w:ascii="Times New Roman" w:eastAsia="Calibri" w:hAnsi="Times New Roman" w:cs="Times New Roman"/>
                <w:b/>
                <w:sz w:val="24"/>
                <w:szCs w:val="24"/>
              </w:rPr>
              <w:t>NGƯỜI VIẾT</w:t>
            </w:r>
          </w:p>
        </w:tc>
      </w:tr>
      <w:tr w:rsidR="001542D5" w:rsidRPr="001542D5" w:rsidTr="001542D5">
        <w:tc>
          <w:tcPr>
            <w:tcW w:w="3118" w:type="dxa"/>
          </w:tcPr>
          <w:p w:rsidR="001542D5" w:rsidRPr="001542D5" w:rsidRDefault="001542D5" w:rsidP="001542D5">
            <w:pPr>
              <w:spacing w:after="0" w:line="240" w:lineRule="auto"/>
              <w:contextualSpacing/>
              <w:rPr>
                <w:rFonts w:ascii="Times New Roman" w:eastAsia="Calibri" w:hAnsi="Times New Roman" w:cs="Times New Roman"/>
                <w:b/>
                <w:sz w:val="24"/>
                <w:szCs w:val="24"/>
              </w:rPr>
            </w:pPr>
          </w:p>
          <w:p w:rsidR="001542D5" w:rsidRPr="001542D5" w:rsidRDefault="001542D5" w:rsidP="001542D5">
            <w:pPr>
              <w:spacing w:after="0" w:line="240" w:lineRule="auto"/>
              <w:contextualSpacing/>
              <w:rPr>
                <w:rFonts w:ascii="Times New Roman" w:eastAsia="Calibri" w:hAnsi="Times New Roman" w:cs="Times New Roman"/>
                <w:b/>
                <w:sz w:val="24"/>
                <w:szCs w:val="24"/>
              </w:rPr>
            </w:pPr>
          </w:p>
          <w:p w:rsidR="001542D5" w:rsidRPr="001542D5" w:rsidRDefault="001542D5" w:rsidP="001542D5">
            <w:pPr>
              <w:spacing w:after="0" w:line="240" w:lineRule="auto"/>
              <w:contextualSpacing/>
              <w:rPr>
                <w:rFonts w:ascii="Times New Roman" w:eastAsia="Calibri" w:hAnsi="Times New Roman" w:cs="Times New Roman"/>
                <w:b/>
                <w:sz w:val="24"/>
                <w:szCs w:val="24"/>
              </w:rPr>
            </w:pPr>
          </w:p>
          <w:p w:rsidR="001542D5" w:rsidRPr="001542D5" w:rsidRDefault="001542D5" w:rsidP="001542D5">
            <w:pPr>
              <w:spacing w:after="0" w:line="240" w:lineRule="auto"/>
              <w:contextualSpacing/>
              <w:rPr>
                <w:rFonts w:ascii="Times New Roman" w:eastAsia="Calibri" w:hAnsi="Times New Roman" w:cs="Times New Roman"/>
                <w:b/>
                <w:sz w:val="24"/>
                <w:szCs w:val="24"/>
              </w:rPr>
            </w:pPr>
          </w:p>
          <w:p w:rsidR="001542D5" w:rsidRPr="001542D5" w:rsidRDefault="001542D5" w:rsidP="001542D5">
            <w:pPr>
              <w:spacing w:after="0" w:line="240" w:lineRule="auto"/>
              <w:contextualSpacing/>
              <w:jc w:val="center"/>
              <w:rPr>
                <w:rFonts w:ascii="Times New Roman" w:eastAsia="Calibri" w:hAnsi="Times New Roman" w:cs="Times New Roman"/>
                <w:b/>
                <w:sz w:val="24"/>
                <w:szCs w:val="24"/>
              </w:rPr>
            </w:pPr>
            <w:r w:rsidRPr="001542D5">
              <w:rPr>
                <w:rFonts w:ascii="Times New Roman" w:eastAsia="Calibri" w:hAnsi="Times New Roman" w:cs="Times New Roman"/>
                <w:b/>
                <w:sz w:val="24"/>
                <w:szCs w:val="24"/>
              </w:rPr>
              <w:t>Nguyễn Văn Đính</w:t>
            </w:r>
          </w:p>
          <w:p w:rsidR="001542D5" w:rsidRPr="001542D5" w:rsidRDefault="001542D5" w:rsidP="001542D5">
            <w:pPr>
              <w:spacing w:after="0" w:line="240" w:lineRule="auto"/>
              <w:contextualSpacing/>
              <w:rPr>
                <w:rFonts w:ascii="Times New Roman" w:eastAsia="Calibri" w:hAnsi="Times New Roman" w:cs="Times New Roman"/>
                <w:b/>
                <w:sz w:val="24"/>
                <w:szCs w:val="24"/>
              </w:rPr>
            </w:pPr>
          </w:p>
        </w:tc>
        <w:tc>
          <w:tcPr>
            <w:tcW w:w="3212" w:type="dxa"/>
          </w:tcPr>
          <w:p w:rsidR="001542D5" w:rsidRDefault="001542D5" w:rsidP="001542D5">
            <w:pPr>
              <w:spacing w:after="0" w:line="240" w:lineRule="auto"/>
              <w:contextualSpacing/>
              <w:rPr>
                <w:rFonts w:ascii="Times New Roman" w:eastAsia="Calibri" w:hAnsi="Times New Roman" w:cs="Times New Roman"/>
                <w:b/>
                <w:sz w:val="24"/>
                <w:szCs w:val="24"/>
              </w:rPr>
            </w:pPr>
          </w:p>
          <w:p w:rsidR="001542D5" w:rsidRDefault="001542D5" w:rsidP="001542D5">
            <w:pPr>
              <w:spacing w:after="0" w:line="240" w:lineRule="auto"/>
              <w:contextualSpacing/>
              <w:rPr>
                <w:rFonts w:ascii="Times New Roman" w:eastAsia="Calibri" w:hAnsi="Times New Roman" w:cs="Times New Roman"/>
                <w:b/>
                <w:sz w:val="24"/>
                <w:szCs w:val="24"/>
              </w:rPr>
            </w:pPr>
          </w:p>
          <w:p w:rsidR="001542D5" w:rsidRDefault="001542D5" w:rsidP="001542D5">
            <w:pPr>
              <w:spacing w:after="0" w:line="240" w:lineRule="auto"/>
              <w:contextualSpacing/>
              <w:rPr>
                <w:rFonts w:ascii="Times New Roman" w:eastAsia="Calibri" w:hAnsi="Times New Roman" w:cs="Times New Roman"/>
                <w:b/>
                <w:sz w:val="24"/>
                <w:szCs w:val="24"/>
              </w:rPr>
            </w:pPr>
          </w:p>
          <w:p w:rsidR="001542D5" w:rsidRDefault="001542D5" w:rsidP="001542D5">
            <w:pPr>
              <w:spacing w:after="0" w:line="240" w:lineRule="auto"/>
              <w:contextualSpacing/>
              <w:rPr>
                <w:rFonts w:ascii="Times New Roman" w:eastAsia="Calibri" w:hAnsi="Times New Roman" w:cs="Times New Roman"/>
                <w:b/>
                <w:sz w:val="24"/>
                <w:szCs w:val="24"/>
              </w:rPr>
            </w:pPr>
          </w:p>
          <w:p w:rsidR="001542D5" w:rsidRPr="001542D5" w:rsidRDefault="001542D5" w:rsidP="001542D5">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Vũ Thị Thương</w:t>
            </w:r>
          </w:p>
        </w:tc>
        <w:tc>
          <w:tcPr>
            <w:tcW w:w="2712" w:type="dxa"/>
          </w:tcPr>
          <w:p w:rsidR="001542D5" w:rsidRPr="001542D5" w:rsidRDefault="001542D5" w:rsidP="001542D5">
            <w:pPr>
              <w:spacing w:after="0" w:line="240" w:lineRule="auto"/>
              <w:contextualSpacing/>
              <w:rPr>
                <w:rFonts w:ascii="Times New Roman" w:eastAsia="Calibri" w:hAnsi="Times New Roman" w:cs="Times New Roman"/>
                <w:b/>
                <w:sz w:val="24"/>
                <w:szCs w:val="24"/>
              </w:rPr>
            </w:pPr>
          </w:p>
          <w:p w:rsidR="001542D5" w:rsidRPr="001542D5" w:rsidRDefault="001542D5" w:rsidP="001542D5">
            <w:pPr>
              <w:spacing w:after="0" w:line="240" w:lineRule="auto"/>
              <w:contextualSpacing/>
              <w:rPr>
                <w:rFonts w:ascii="Times New Roman" w:eastAsia="Calibri" w:hAnsi="Times New Roman" w:cs="Times New Roman"/>
                <w:b/>
                <w:sz w:val="24"/>
                <w:szCs w:val="24"/>
              </w:rPr>
            </w:pPr>
          </w:p>
          <w:p w:rsidR="001542D5" w:rsidRPr="001542D5" w:rsidRDefault="001542D5" w:rsidP="001542D5">
            <w:pPr>
              <w:spacing w:after="0" w:line="240" w:lineRule="auto"/>
              <w:contextualSpacing/>
              <w:rPr>
                <w:rFonts w:ascii="Times New Roman" w:eastAsia="Calibri" w:hAnsi="Times New Roman" w:cs="Times New Roman"/>
                <w:b/>
                <w:sz w:val="24"/>
                <w:szCs w:val="24"/>
              </w:rPr>
            </w:pPr>
          </w:p>
          <w:p w:rsidR="001542D5" w:rsidRPr="001542D5" w:rsidRDefault="001542D5" w:rsidP="001542D5">
            <w:pPr>
              <w:spacing w:after="0" w:line="240" w:lineRule="auto"/>
              <w:contextualSpacing/>
              <w:rPr>
                <w:rFonts w:ascii="Times New Roman" w:eastAsia="Calibri" w:hAnsi="Times New Roman" w:cs="Times New Roman"/>
                <w:b/>
                <w:sz w:val="24"/>
                <w:szCs w:val="24"/>
              </w:rPr>
            </w:pPr>
          </w:p>
          <w:p w:rsidR="001542D5" w:rsidRPr="001542D5" w:rsidRDefault="001542D5" w:rsidP="001542D5">
            <w:pPr>
              <w:spacing w:after="0" w:line="240" w:lineRule="auto"/>
              <w:contextualSpacing/>
              <w:jc w:val="center"/>
              <w:rPr>
                <w:rFonts w:ascii="Times New Roman" w:eastAsia="Calibri" w:hAnsi="Times New Roman" w:cs="Times New Roman"/>
                <w:b/>
                <w:sz w:val="24"/>
                <w:szCs w:val="24"/>
              </w:rPr>
            </w:pPr>
            <w:r w:rsidRPr="001542D5">
              <w:rPr>
                <w:rFonts w:ascii="Times New Roman" w:eastAsia="Calibri" w:hAnsi="Times New Roman" w:cs="Times New Roman"/>
                <w:b/>
                <w:sz w:val="24"/>
                <w:szCs w:val="24"/>
              </w:rPr>
              <w:t>Bùi  Ngân Tâm</w:t>
            </w:r>
          </w:p>
        </w:tc>
      </w:tr>
    </w:tbl>
    <w:p w:rsidR="001542D5" w:rsidRPr="001542D5" w:rsidRDefault="001542D5" w:rsidP="001542D5">
      <w:pPr>
        <w:ind w:left="1440"/>
        <w:contextualSpacing/>
        <w:rPr>
          <w:rFonts w:ascii="Times New Roman" w:eastAsia="Calibri" w:hAnsi="Times New Roman" w:cs="Times New Roman"/>
          <w:b/>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 xml:space="preserve">    </w:t>
      </w:r>
      <w:r w:rsidR="004E4C0D">
        <w:rPr>
          <w:rFonts w:ascii="Times New Roman" w:hAnsi="Times New Roman" w:cs="Times New Roman"/>
          <w:sz w:val="24"/>
          <w:szCs w:val="24"/>
        </w:rPr>
        <w:t>57</w:t>
      </w:r>
      <w:r w:rsidR="001542D5">
        <w:rPr>
          <w:rFonts w:ascii="Times New Roman" w:hAnsi="Times New Roman" w:cs="Times New Roman"/>
          <w:sz w:val="24"/>
          <w:szCs w:val="24"/>
        </w:rPr>
        <w:t xml:space="preserve">. </w:t>
      </w:r>
      <w:r w:rsidRPr="00F96490">
        <w:rPr>
          <w:rFonts w:ascii="Times New Roman" w:hAnsi="Times New Roman" w:cs="Times New Roman"/>
          <w:sz w:val="24"/>
          <w:szCs w:val="24"/>
        </w:rPr>
        <w:t>ĐỀ CƯƠNG MÔN HỌC</w:t>
      </w:r>
    </w:p>
    <w:p w:rsidR="00160F53" w:rsidRPr="00F96490" w:rsidRDefault="00160F53"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 xml:space="preserve">     CHĂM SÓC SỨC KHỎE CỘNG ĐỒNG</w:t>
      </w:r>
    </w:p>
    <w:p w:rsidR="00160F53" w:rsidRPr="00F96490" w:rsidRDefault="00160F53" w:rsidP="001542D5">
      <w:pPr>
        <w:spacing w:after="0" w:line="288" w:lineRule="auto"/>
        <w:jc w:val="center"/>
        <w:rPr>
          <w:rFonts w:ascii="Times New Roman" w:hAnsi="Times New Roman" w:cs="Times New Roman"/>
          <w:i/>
          <w:sz w:val="24"/>
          <w:szCs w:val="24"/>
        </w:rPr>
      </w:pPr>
      <w:r w:rsidRPr="00F96490">
        <w:rPr>
          <w:rFonts w:ascii="Times New Roman" w:hAnsi="Times New Roman" w:cs="Times New Roman"/>
          <w:i/>
          <w:sz w:val="24"/>
          <w:szCs w:val="24"/>
        </w:rPr>
        <w:t>(</w:t>
      </w:r>
      <w:r w:rsidRPr="00F96490">
        <w:rPr>
          <w:rFonts w:ascii="Times New Roman" w:hAnsi="Times New Roman" w:cs="Times New Roman"/>
          <w:i/>
          <w:iCs/>
          <w:sz w:val="24"/>
          <w:szCs w:val="24"/>
        </w:rPr>
        <w:t xml:space="preserve">Programmes on  </w:t>
      </w:r>
      <w:r w:rsidRPr="00F96490">
        <w:rPr>
          <w:rFonts w:ascii="Times New Roman" w:hAnsi="Times New Roman" w:cs="Times New Roman"/>
          <w:i/>
          <w:sz w:val="24"/>
          <w:szCs w:val="24"/>
        </w:rPr>
        <w:t>Community Health )</w:t>
      </w:r>
    </w:p>
    <w:p w:rsidR="00160F53" w:rsidRPr="00F96490" w:rsidRDefault="00160F53"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Mã số môn học: SH319</w:t>
      </w:r>
    </w:p>
    <w:p w:rsidR="00160F53" w:rsidRPr="00F96490" w:rsidRDefault="00160F53" w:rsidP="00691B41">
      <w:pPr>
        <w:pStyle w:val="ListParagraph"/>
        <w:numPr>
          <w:ilvl w:val="0"/>
          <w:numId w:val="58"/>
        </w:numPr>
        <w:spacing w:after="0" w:line="288" w:lineRule="auto"/>
        <w:rPr>
          <w:rFonts w:ascii="Times New Roman" w:hAnsi="Times New Roman"/>
          <w:b/>
          <w:sz w:val="24"/>
          <w:szCs w:val="24"/>
        </w:rPr>
      </w:pPr>
      <w:r w:rsidRPr="00F96490">
        <w:rPr>
          <w:rFonts w:ascii="Times New Roman" w:hAnsi="Times New Roman"/>
          <w:b/>
          <w:sz w:val="24"/>
          <w:szCs w:val="24"/>
        </w:rPr>
        <w:t>Thông tin về môn học</w:t>
      </w:r>
    </w:p>
    <w:p w:rsidR="00160F53" w:rsidRPr="00F96490" w:rsidRDefault="00160F53" w:rsidP="00691B41">
      <w:pPr>
        <w:pStyle w:val="ListParagraph"/>
        <w:numPr>
          <w:ilvl w:val="1"/>
          <w:numId w:val="58"/>
        </w:numPr>
        <w:spacing w:after="0" w:line="288" w:lineRule="auto"/>
        <w:ind w:left="1440"/>
        <w:rPr>
          <w:rFonts w:ascii="Times New Roman" w:hAnsi="Times New Roman"/>
          <w:sz w:val="24"/>
          <w:szCs w:val="24"/>
        </w:rPr>
      </w:pPr>
      <w:r w:rsidRPr="00F96490">
        <w:rPr>
          <w:rFonts w:ascii="Times New Roman" w:hAnsi="Times New Roman"/>
          <w:sz w:val="24"/>
          <w:szCs w:val="24"/>
        </w:rPr>
        <w:t xml:space="preserve">Tên môn học: </w:t>
      </w:r>
      <w:r w:rsidRPr="00F96490">
        <w:rPr>
          <w:rFonts w:ascii="Times New Roman" w:hAnsi="Times New Roman"/>
          <w:b/>
          <w:sz w:val="24"/>
          <w:szCs w:val="24"/>
        </w:rPr>
        <w:t>Chăm sóc sức khỏe cộng đồng</w:t>
      </w:r>
    </w:p>
    <w:p w:rsidR="00160F53" w:rsidRPr="00F96490" w:rsidRDefault="00160F53" w:rsidP="00691B41">
      <w:pPr>
        <w:pStyle w:val="ListParagraph"/>
        <w:numPr>
          <w:ilvl w:val="1"/>
          <w:numId w:val="58"/>
        </w:numPr>
        <w:spacing w:after="0" w:line="288" w:lineRule="auto"/>
        <w:ind w:left="1440"/>
        <w:rPr>
          <w:rFonts w:ascii="Times New Roman" w:hAnsi="Times New Roman"/>
          <w:sz w:val="24"/>
          <w:szCs w:val="24"/>
        </w:rPr>
      </w:pPr>
      <w:r w:rsidRPr="00F96490">
        <w:rPr>
          <w:rFonts w:ascii="Times New Roman" w:hAnsi="Times New Roman"/>
          <w:sz w:val="24"/>
          <w:szCs w:val="24"/>
        </w:rPr>
        <w:t xml:space="preserve">Mã môn học: </w:t>
      </w:r>
      <w:r w:rsidRPr="00F96490">
        <w:rPr>
          <w:rFonts w:ascii="Times New Roman" w:hAnsi="Times New Roman"/>
          <w:b/>
          <w:sz w:val="24"/>
          <w:szCs w:val="24"/>
        </w:rPr>
        <w:t>SH319</w:t>
      </w:r>
    </w:p>
    <w:p w:rsidR="00160F53" w:rsidRPr="00F96490" w:rsidRDefault="00160F53" w:rsidP="00691B41">
      <w:pPr>
        <w:pStyle w:val="ListParagraph"/>
        <w:numPr>
          <w:ilvl w:val="1"/>
          <w:numId w:val="58"/>
        </w:numPr>
        <w:spacing w:after="0" w:line="288" w:lineRule="auto"/>
        <w:ind w:left="1440"/>
        <w:rPr>
          <w:rFonts w:ascii="Times New Roman" w:hAnsi="Times New Roman"/>
          <w:sz w:val="24"/>
          <w:szCs w:val="24"/>
        </w:rPr>
      </w:pPr>
      <w:r w:rsidRPr="00F96490">
        <w:rPr>
          <w:rFonts w:ascii="Times New Roman" w:hAnsi="Times New Roman"/>
          <w:sz w:val="24"/>
          <w:szCs w:val="24"/>
        </w:rPr>
        <w:t xml:space="preserve">Môn học bắt buộc/tự chọn: </w:t>
      </w:r>
      <w:r w:rsidRPr="00F96490">
        <w:rPr>
          <w:rFonts w:ascii="Times New Roman" w:hAnsi="Times New Roman"/>
          <w:b/>
          <w:sz w:val="24"/>
          <w:szCs w:val="24"/>
        </w:rPr>
        <w:t>Tự chọn</w:t>
      </w:r>
    </w:p>
    <w:p w:rsidR="00160F53" w:rsidRPr="00F96490" w:rsidRDefault="00160F53" w:rsidP="00691B41">
      <w:pPr>
        <w:pStyle w:val="ListParagraph"/>
        <w:numPr>
          <w:ilvl w:val="1"/>
          <w:numId w:val="58"/>
        </w:numPr>
        <w:spacing w:after="0" w:line="288" w:lineRule="auto"/>
        <w:ind w:left="1440"/>
        <w:rPr>
          <w:rFonts w:ascii="Times New Roman" w:hAnsi="Times New Roman"/>
          <w:sz w:val="24"/>
          <w:szCs w:val="24"/>
        </w:rPr>
      </w:pPr>
      <w:r w:rsidRPr="00F96490">
        <w:rPr>
          <w:rFonts w:ascii="Times New Roman" w:hAnsi="Times New Roman"/>
          <w:sz w:val="24"/>
          <w:szCs w:val="24"/>
        </w:rPr>
        <w:t xml:space="preserve">Đơn vị phụ trách môn học: </w:t>
      </w:r>
      <w:r w:rsidRPr="00F96490">
        <w:rPr>
          <w:rFonts w:ascii="Times New Roman" w:hAnsi="Times New Roman"/>
          <w:b/>
          <w:sz w:val="24"/>
          <w:szCs w:val="24"/>
        </w:rPr>
        <w:t>Khoa Sinh – KTNN; Tổ: SLTV -HS</w:t>
      </w:r>
    </w:p>
    <w:p w:rsidR="00160F53" w:rsidRPr="00F96490" w:rsidRDefault="00160F53" w:rsidP="00691B41">
      <w:pPr>
        <w:pStyle w:val="ListParagraph"/>
        <w:numPr>
          <w:ilvl w:val="1"/>
          <w:numId w:val="58"/>
        </w:numPr>
        <w:spacing w:after="0" w:line="288" w:lineRule="auto"/>
        <w:ind w:left="1440"/>
        <w:rPr>
          <w:rFonts w:ascii="Times New Roman" w:hAnsi="Times New Roman"/>
          <w:sz w:val="24"/>
          <w:szCs w:val="24"/>
        </w:rPr>
      </w:pPr>
      <w:r w:rsidRPr="00F96490">
        <w:rPr>
          <w:rFonts w:ascii="Times New Roman" w:hAnsi="Times New Roman"/>
          <w:sz w:val="24"/>
          <w:szCs w:val="24"/>
        </w:rPr>
        <w:t>Số lượng tín chỉ : 2</w:t>
      </w:r>
    </w:p>
    <w:p w:rsidR="00160F53" w:rsidRPr="00F96490" w:rsidRDefault="00160F53" w:rsidP="00F96490">
      <w:pPr>
        <w:pStyle w:val="ListParagraph"/>
        <w:numPr>
          <w:ilvl w:val="0"/>
          <w:numId w:val="2"/>
        </w:numPr>
        <w:spacing w:after="0" w:line="288" w:lineRule="auto"/>
        <w:ind w:left="2160"/>
        <w:rPr>
          <w:rFonts w:ascii="Times New Roman" w:hAnsi="Times New Roman"/>
          <w:sz w:val="24"/>
          <w:szCs w:val="24"/>
        </w:rPr>
      </w:pPr>
      <w:r w:rsidRPr="00F96490">
        <w:rPr>
          <w:rFonts w:ascii="Times New Roman" w:hAnsi="Times New Roman"/>
          <w:sz w:val="24"/>
          <w:szCs w:val="24"/>
        </w:rPr>
        <w:t>Lý thuyết :     15 tiết</w:t>
      </w:r>
    </w:p>
    <w:p w:rsidR="00160F53" w:rsidRPr="00F96490" w:rsidRDefault="00160F53" w:rsidP="00F96490">
      <w:pPr>
        <w:pStyle w:val="ListParagraph"/>
        <w:numPr>
          <w:ilvl w:val="0"/>
          <w:numId w:val="2"/>
        </w:numPr>
        <w:spacing w:after="0" w:line="288" w:lineRule="auto"/>
        <w:ind w:left="2160"/>
        <w:rPr>
          <w:rFonts w:ascii="Times New Roman" w:hAnsi="Times New Roman"/>
          <w:sz w:val="24"/>
          <w:szCs w:val="24"/>
        </w:rPr>
      </w:pPr>
      <w:r w:rsidRPr="00F96490">
        <w:rPr>
          <w:rFonts w:ascii="Times New Roman" w:hAnsi="Times New Roman"/>
          <w:sz w:val="24"/>
          <w:szCs w:val="24"/>
        </w:rPr>
        <w:t>Bài tập:            4 tiết</w:t>
      </w:r>
    </w:p>
    <w:p w:rsidR="00160F53" w:rsidRPr="00F96490" w:rsidRDefault="00160F53" w:rsidP="00F96490">
      <w:pPr>
        <w:pStyle w:val="ListParagraph"/>
        <w:numPr>
          <w:ilvl w:val="0"/>
          <w:numId w:val="2"/>
        </w:numPr>
        <w:spacing w:after="0" w:line="288" w:lineRule="auto"/>
        <w:ind w:left="2160"/>
        <w:rPr>
          <w:rFonts w:ascii="Times New Roman" w:hAnsi="Times New Roman"/>
          <w:sz w:val="24"/>
          <w:szCs w:val="24"/>
        </w:rPr>
      </w:pPr>
      <w:r w:rsidRPr="00F96490">
        <w:rPr>
          <w:rFonts w:ascii="Times New Roman" w:hAnsi="Times New Roman"/>
          <w:sz w:val="24"/>
          <w:szCs w:val="24"/>
        </w:rPr>
        <w:t>Thảo luận :    22 tiết</w:t>
      </w:r>
    </w:p>
    <w:p w:rsidR="00160F53" w:rsidRPr="00F96490" w:rsidRDefault="00160F53" w:rsidP="00F96490">
      <w:pPr>
        <w:pStyle w:val="ListParagraph"/>
        <w:numPr>
          <w:ilvl w:val="0"/>
          <w:numId w:val="2"/>
        </w:numPr>
        <w:spacing w:after="0" w:line="288" w:lineRule="auto"/>
        <w:ind w:left="2160"/>
        <w:rPr>
          <w:rFonts w:ascii="Times New Roman" w:hAnsi="Times New Roman"/>
          <w:sz w:val="24"/>
          <w:szCs w:val="24"/>
        </w:rPr>
      </w:pPr>
      <w:r w:rsidRPr="00F96490">
        <w:rPr>
          <w:rFonts w:ascii="Times New Roman" w:hAnsi="Times New Roman"/>
          <w:sz w:val="24"/>
          <w:szCs w:val="24"/>
        </w:rPr>
        <w:t>Thực hành :     4 tiết</w:t>
      </w:r>
    </w:p>
    <w:p w:rsidR="00160F53" w:rsidRPr="00F96490" w:rsidRDefault="00160F53" w:rsidP="00691B41">
      <w:pPr>
        <w:pStyle w:val="ListParagraph"/>
        <w:numPr>
          <w:ilvl w:val="1"/>
          <w:numId w:val="58"/>
        </w:numPr>
        <w:spacing w:after="0" w:line="288" w:lineRule="auto"/>
        <w:ind w:left="1440"/>
        <w:rPr>
          <w:rFonts w:ascii="Times New Roman" w:hAnsi="Times New Roman"/>
          <w:sz w:val="24"/>
          <w:szCs w:val="24"/>
        </w:rPr>
      </w:pPr>
      <w:r w:rsidRPr="00F96490">
        <w:rPr>
          <w:rFonts w:ascii="Times New Roman" w:hAnsi="Times New Roman"/>
          <w:sz w:val="24"/>
          <w:szCs w:val="24"/>
        </w:rPr>
        <w:t>Các môn học tiên quyết: không</w:t>
      </w:r>
    </w:p>
    <w:p w:rsidR="00160F53" w:rsidRPr="00F96490" w:rsidRDefault="00160F53" w:rsidP="00691B41">
      <w:pPr>
        <w:pStyle w:val="ListParagraph"/>
        <w:numPr>
          <w:ilvl w:val="1"/>
          <w:numId w:val="58"/>
        </w:numPr>
        <w:spacing w:after="0" w:line="288" w:lineRule="auto"/>
        <w:ind w:left="1440"/>
        <w:rPr>
          <w:rFonts w:ascii="Times New Roman" w:hAnsi="Times New Roman"/>
          <w:sz w:val="24"/>
          <w:szCs w:val="24"/>
        </w:rPr>
      </w:pPr>
      <w:r w:rsidRPr="00F96490">
        <w:rPr>
          <w:rFonts w:ascii="Times New Roman" w:hAnsi="Times New Roman"/>
          <w:sz w:val="24"/>
          <w:szCs w:val="24"/>
        </w:rPr>
        <w:t xml:space="preserve">Mô tả môn học </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Môn học tập trung vào:</w:t>
      </w:r>
    </w:p>
    <w:p w:rsidR="00160F53" w:rsidRPr="00F96490" w:rsidRDefault="00160F53" w:rsidP="00691B41">
      <w:pPr>
        <w:numPr>
          <w:ilvl w:val="0"/>
          <w:numId w:val="54"/>
        </w:numPr>
        <w:spacing w:after="0" w:line="288" w:lineRule="auto"/>
        <w:jc w:val="both"/>
        <w:rPr>
          <w:rFonts w:ascii="Times New Roman" w:hAnsi="Times New Roman" w:cs="Times New Roman"/>
          <w:sz w:val="24"/>
          <w:szCs w:val="24"/>
        </w:rPr>
      </w:pPr>
      <w:r w:rsidRPr="00F96490">
        <w:rPr>
          <w:rFonts w:ascii="Times New Roman" w:hAnsi="Times New Roman" w:cs="Times New Roman"/>
          <w:iCs/>
          <w:sz w:val="24"/>
          <w:szCs w:val="24"/>
        </w:rPr>
        <w:lastRenderedPageBreak/>
        <w:t xml:space="preserve">Những kiến thức cơ bản về chăm sóc sức khỏe cộng đồng, bao gồm những khái niệm cơ bản; </w:t>
      </w:r>
      <w:r w:rsidRPr="00F96490">
        <w:rPr>
          <w:rFonts w:ascii="Times New Roman" w:hAnsi="Times New Roman" w:cs="Times New Roman"/>
          <w:sz w:val="24"/>
          <w:szCs w:val="24"/>
        </w:rPr>
        <w:t>một số vấn đề sức khỏe của cộng đồng</w:t>
      </w:r>
      <w:r w:rsidRPr="00F96490">
        <w:rPr>
          <w:rFonts w:ascii="Times New Roman" w:hAnsi="Times New Roman" w:cs="Times New Roman"/>
          <w:iCs/>
          <w:sz w:val="24"/>
          <w:szCs w:val="24"/>
        </w:rPr>
        <w:t>; những yếu tố chi phối đến sức khỏe cộng đồng có liên quan đến tình hình kinh tế, xã hội, tập quán, môi trường  sống v.v.…;</w:t>
      </w:r>
      <w:r w:rsidRPr="00F96490">
        <w:rPr>
          <w:rFonts w:ascii="Times New Roman" w:hAnsi="Times New Roman" w:cs="Times New Roman"/>
          <w:sz w:val="24"/>
          <w:szCs w:val="24"/>
        </w:rPr>
        <w:t xml:space="preserve"> bảo vệ và tăng cường sức khỏe cộng đồng.</w:t>
      </w:r>
    </w:p>
    <w:p w:rsidR="00160F53" w:rsidRPr="00F96490" w:rsidRDefault="00160F53" w:rsidP="00691B41">
      <w:pPr>
        <w:numPr>
          <w:ilvl w:val="0"/>
          <w:numId w:val="54"/>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Những kiến thức cơ bản và chi tiết về nội dung chăm sóc sức khỏe ban đầu, các chiến lược ưu tiên chăm sóc sức khỏe ban đầu cho trẻ em; nhận thức, kiến thức, kỹ năng chăm sóc sức khỏe ban đầu của cộng đồng và các giải pháp để cải thiện công tác chăm sóc sức khỏe ban đầu cho người dân.</w:t>
      </w:r>
    </w:p>
    <w:p w:rsidR="00160F53" w:rsidRPr="00F96490" w:rsidRDefault="00160F53" w:rsidP="00691B41">
      <w:pPr>
        <w:numPr>
          <w:ilvl w:val="0"/>
          <w:numId w:val="54"/>
        </w:numPr>
        <w:spacing w:after="0" w:line="288" w:lineRule="auto"/>
        <w:jc w:val="both"/>
        <w:rPr>
          <w:rFonts w:ascii="Times New Roman" w:hAnsi="Times New Roman" w:cs="Times New Roman"/>
          <w:color w:val="FF0000"/>
          <w:sz w:val="24"/>
          <w:szCs w:val="24"/>
        </w:rPr>
      </w:pPr>
      <w:r w:rsidRPr="00F96490">
        <w:rPr>
          <w:rFonts w:ascii="Times New Roman" w:hAnsi="Times New Roman" w:cs="Times New Roman"/>
          <w:sz w:val="24"/>
          <w:szCs w:val="24"/>
        </w:rPr>
        <w:t>Những kiến thức cơ bản về dịch bệnh truyền nhiễm và bệnh xã hội, mối đe dọa cộng đồng từ dịch bệnh truyền nhiễm và bệnh xã hội; nguyên lí và các biện pháp để phòng ngừa, ứng phó dịch bệnh truyền nhiễm và bệnh xã hội.</w:t>
      </w:r>
    </w:p>
    <w:p w:rsidR="00160F53" w:rsidRPr="00F96490" w:rsidRDefault="00160F53" w:rsidP="00691B41">
      <w:pPr>
        <w:pStyle w:val="ListParagraph"/>
        <w:numPr>
          <w:ilvl w:val="0"/>
          <w:numId w:val="45"/>
        </w:numPr>
        <w:spacing w:after="0" w:line="288" w:lineRule="auto"/>
        <w:jc w:val="both"/>
        <w:rPr>
          <w:rFonts w:ascii="Times New Roman" w:hAnsi="Times New Roman"/>
          <w:color w:val="C0504D"/>
          <w:sz w:val="24"/>
          <w:szCs w:val="24"/>
        </w:rPr>
      </w:pPr>
      <w:r w:rsidRPr="00F96490">
        <w:rPr>
          <w:rFonts w:ascii="Times New Roman" w:hAnsi="Times New Roman"/>
          <w:sz w:val="24"/>
          <w:szCs w:val="24"/>
        </w:rPr>
        <w:t>Môn học thuộc khối kiến thức chuyên sâu nhằm đáp ứng một số năng lực chung và năng lực đặc thù của chương trình đào tạo ngành SP Sinh học, trong đó chú trọng đến n</w:t>
      </w:r>
      <w:r w:rsidRPr="00F96490">
        <w:rPr>
          <w:rFonts w:ascii="Times New Roman" w:hAnsi="Times New Roman"/>
          <w:bCs/>
          <w:sz w:val="24"/>
          <w:szCs w:val="24"/>
          <w:lang w:val="pt-PT"/>
        </w:rPr>
        <w:t>ăng lực dạy học các chuyên đề học tập; n</w:t>
      </w:r>
      <w:r w:rsidRPr="00F96490">
        <w:rPr>
          <w:rFonts w:ascii="Times New Roman" w:hAnsi="Times New Roman"/>
          <w:color w:val="000000"/>
          <w:sz w:val="24"/>
          <w:szCs w:val="24"/>
        </w:rPr>
        <w:t>ăng lực dạy học định hướng nghề nghiệp: thông qua dạy học định hướng cho người học tiếp tục học các lĩnh vực Y, Dược,…</w:t>
      </w:r>
    </w:p>
    <w:p w:rsidR="00160F53" w:rsidRPr="00F96490" w:rsidRDefault="00160F53" w:rsidP="00691B41">
      <w:pPr>
        <w:pStyle w:val="ListParagraph"/>
        <w:numPr>
          <w:ilvl w:val="0"/>
          <w:numId w:val="45"/>
        </w:numPr>
        <w:spacing w:after="0" w:line="288" w:lineRule="auto"/>
        <w:jc w:val="both"/>
        <w:rPr>
          <w:rFonts w:ascii="Times New Roman" w:hAnsi="Times New Roman"/>
          <w:sz w:val="24"/>
          <w:szCs w:val="24"/>
        </w:rPr>
      </w:pPr>
      <w:r w:rsidRPr="00F96490">
        <w:rPr>
          <w:rFonts w:ascii="Times New Roman" w:hAnsi="Times New Roman"/>
          <w:sz w:val="24"/>
          <w:szCs w:val="24"/>
        </w:rPr>
        <w:t>Môn học có quan hệ chặt chẽ với những môn học Sinh lí học Người; Hóa sinh học; Vi sinh vật học; Giáo dục định hướng nghề nghiệp liên quan đến lĩnh vực Sinh học cho học sinh THPT trong chương trình đào tạo SP Sinh học.</w:t>
      </w:r>
    </w:p>
    <w:p w:rsidR="00160F53" w:rsidRPr="00F96490" w:rsidRDefault="00160F53" w:rsidP="00F96490">
      <w:pPr>
        <w:pStyle w:val="ListParagraph"/>
        <w:spacing w:after="0" w:line="288" w:lineRule="auto"/>
        <w:ind w:left="0"/>
        <w:rPr>
          <w:rFonts w:ascii="Times New Roman" w:hAnsi="Times New Roman"/>
          <w:sz w:val="24"/>
          <w:szCs w:val="24"/>
        </w:rPr>
      </w:pPr>
    </w:p>
    <w:p w:rsidR="00160F53" w:rsidRPr="00F96490" w:rsidRDefault="00160F53" w:rsidP="00691B41">
      <w:pPr>
        <w:pStyle w:val="ListParagraph"/>
        <w:numPr>
          <w:ilvl w:val="0"/>
          <w:numId w:val="58"/>
        </w:numPr>
        <w:spacing w:after="0" w:line="288" w:lineRule="auto"/>
        <w:rPr>
          <w:rFonts w:ascii="Times New Roman" w:hAnsi="Times New Roman"/>
          <w:b/>
          <w:sz w:val="24"/>
          <w:szCs w:val="24"/>
        </w:rPr>
      </w:pPr>
      <w:r w:rsidRPr="00F96490">
        <w:rPr>
          <w:rFonts w:ascii="Times New Roman" w:hAnsi="Times New Roman"/>
          <w:b/>
          <w:sz w:val="24"/>
          <w:szCs w:val="24"/>
        </w:rPr>
        <w:t>Mục tiêu môn học</w:t>
      </w:r>
    </w:p>
    <w:p w:rsidR="00160F53" w:rsidRPr="00F96490" w:rsidRDefault="00160F53" w:rsidP="00691B41">
      <w:pPr>
        <w:pStyle w:val="ListParagraph"/>
        <w:numPr>
          <w:ilvl w:val="1"/>
          <w:numId w:val="58"/>
        </w:numPr>
        <w:spacing w:after="0" w:line="288" w:lineRule="auto"/>
        <w:rPr>
          <w:rFonts w:ascii="Times New Roman" w:hAnsi="Times New Roman"/>
          <w:i/>
          <w:sz w:val="24"/>
          <w:szCs w:val="24"/>
        </w:rPr>
      </w:pPr>
      <w:r w:rsidRPr="00F96490">
        <w:rPr>
          <w:rFonts w:ascii="Times New Roman" w:hAnsi="Times New Roman"/>
          <w:i/>
          <w:sz w:val="24"/>
          <w:szCs w:val="24"/>
        </w:rPr>
        <w:t>Kiến thức</w:t>
      </w:r>
    </w:p>
    <w:p w:rsidR="00160F53" w:rsidRPr="00F96490" w:rsidRDefault="00160F53" w:rsidP="00691B41">
      <w:pPr>
        <w:numPr>
          <w:ilvl w:val="0"/>
          <w:numId w:val="48"/>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Nắm vững nguyên lí và những nội dung của công tác chăm sóc sức khỏe ban đầu; chăm sóc sức khỏe cộng đồng; </w:t>
      </w:r>
    </w:p>
    <w:p w:rsidR="00160F53" w:rsidRPr="00F96490" w:rsidRDefault="00160F53" w:rsidP="00691B41">
      <w:pPr>
        <w:numPr>
          <w:ilvl w:val="0"/>
          <w:numId w:val="48"/>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Nắm vững những kiến thức về dịch bệnh truyền nhiễm và bệnh xã hội; nguyên lý chung và các biện pháp phòng ngừa dịch bệnh và bệnh xã hội trong cộng đồng.</w:t>
      </w:r>
    </w:p>
    <w:p w:rsidR="00160F53" w:rsidRPr="00F96490" w:rsidRDefault="00160F53" w:rsidP="00691B41">
      <w:pPr>
        <w:numPr>
          <w:ilvl w:val="0"/>
          <w:numId w:val="47"/>
        </w:numPr>
        <w:spacing w:after="0" w:line="288" w:lineRule="auto"/>
        <w:jc w:val="both"/>
        <w:rPr>
          <w:rFonts w:ascii="Times New Roman" w:hAnsi="Times New Roman" w:cs="Times New Roman"/>
          <w:bCs/>
          <w:sz w:val="24"/>
          <w:szCs w:val="24"/>
        </w:rPr>
      </w:pPr>
      <w:r w:rsidRPr="00F96490">
        <w:rPr>
          <w:rFonts w:ascii="Times New Roman" w:hAnsi="Times New Roman" w:cs="Times New Roman"/>
          <w:bCs/>
          <w:sz w:val="24"/>
          <w:szCs w:val="24"/>
          <w:lang w:val="pt-PT"/>
        </w:rPr>
        <w:t>Có kiến thức vững vàng để vận dụng thực hiện hoạt động dạy học tích hợp trong môn Sinh học, môn KHTNở trường phổ thông; dạy các chuyên đề học.</w:t>
      </w:r>
    </w:p>
    <w:p w:rsidR="00160F53" w:rsidRPr="00F96490" w:rsidRDefault="00160F53" w:rsidP="00691B41">
      <w:pPr>
        <w:pStyle w:val="ListParagraph"/>
        <w:numPr>
          <w:ilvl w:val="1"/>
          <w:numId w:val="58"/>
        </w:numPr>
        <w:spacing w:after="0" w:line="288" w:lineRule="auto"/>
        <w:rPr>
          <w:rFonts w:ascii="Times New Roman" w:hAnsi="Times New Roman"/>
          <w:i/>
          <w:sz w:val="24"/>
          <w:szCs w:val="24"/>
        </w:rPr>
      </w:pPr>
      <w:r w:rsidRPr="00F96490">
        <w:rPr>
          <w:rFonts w:ascii="Times New Roman" w:hAnsi="Times New Roman"/>
          <w:i/>
          <w:sz w:val="24"/>
          <w:szCs w:val="24"/>
        </w:rPr>
        <w:t>Kĩ năng</w:t>
      </w:r>
    </w:p>
    <w:p w:rsidR="00160F53" w:rsidRPr="00F96490" w:rsidRDefault="00160F53" w:rsidP="00691B41">
      <w:pPr>
        <w:pStyle w:val="ListParagraph"/>
        <w:numPr>
          <w:ilvl w:val="0"/>
          <w:numId w:val="46"/>
        </w:numPr>
        <w:spacing w:after="0" w:line="288" w:lineRule="auto"/>
        <w:contextualSpacing w:val="0"/>
        <w:jc w:val="both"/>
        <w:rPr>
          <w:rFonts w:ascii="Times New Roman" w:hAnsi="Times New Roman"/>
          <w:sz w:val="24"/>
          <w:szCs w:val="24"/>
          <w:lang w:val="it-IT"/>
        </w:rPr>
      </w:pPr>
      <w:r w:rsidRPr="00F96490">
        <w:rPr>
          <w:rFonts w:ascii="Times New Roman" w:hAnsi="Times New Roman"/>
          <w:sz w:val="24"/>
          <w:szCs w:val="24"/>
          <w:lang w:val="it-IT"/>
        </w:rPr>
        <w:t>Kỹ năng tìm, đọc tài liệu và khái quát hóa kiến thức.</w:t>
      </w:r>
    </w:p>
    <w:p w:rsidR="00160F53" w:rsidRPr="00F96490" w:rsidRDefault="00160F53" w:rsidP="00691B41">
      <w:pPr>
        <w:pStyle w:val="ListParagraph"/>
        <w:numPr>
          <w:ilvl w:val="0"/>
          <w:numId w:val="46"/>
        </w:numPr>
        <w:spacing w:after="0" w:line="288" w:lineRule="auto"/>
        <w:contextualSpacing w:val="0"/>
        <w:jc w:val="both"/>
        <w:rPr>
          <w:rFonts w:ascii="Times New Roman" w:hAnsi="Times New Roman"/>
          <w:b/>
          <w:bCs/>
          <w:sz w:val="24"/>
          <w:szCs w:val="24"/>
          <w:lang w:val="vi-VN"/>
        </w:rPr>
      </w:pPr>
      <w:r w:rsidRPr="00F96490">
        <w:rPr>
          <w:rFonts w:ascii="Times New Roman" w:eastAsia="MS Mincho" w:hAnsi="Times New Roman"/>
          <w:sz w:val="24"/>
          <w:szCs w:val="24"/>
          <w:lang w:val="de-DE"/>
        </w:rPr>
        <w:t>Kỹ năng xác định nội dung kiến thức và giảng dạy kiến thức có liên quan trong chương trình giáo dục phổ thông.</w:t>
      </w:r>
    </w:p>
    <w:p w:rsidR="00160F53" w:rsidRPr="00F96490" w:rsidRDefault="00160F53" w:rsidP="00691B41">
      <w:pPr>
        <w:numPr>
          <w:ilvl w:val="0"/>
          <w:numId w:val="46"/>
        </w:numPr>
        <w:spacing w:after="0" w:line="288" w:lineRule="auto"/>
        <w:jc w:val="both"/>
        <w:rPr>
          <w:rFonts w:ascii="Times New Roman" w:hAnsi="Times New Roman" w:cs="Times New Roman"/>
          <w:bCs/>
          <w:sz w:val="24"/>
          <w:szCs w:val="24"/>
        </w:rPr>
      </w:pPr>
      <w:r w:rsidRPr="00F96490">
        <w:rPr>
          <w:rFonts w:ascii="Times New Roman" w:hAnsi="Times New Roman" w:cs="Times New Roman"/>
          <w:bCs/>
          <w:sz w:val="24"/>
          <w:szCs w:val="24"/>
          <w:lang w:val="pt-PT"/>
        </w:rPr>
        <w:t>Kỹ năng sử dụng kiến thức đã học để thực hiện hoạt động dạy học tích hợp trong môn Sinh học, môn KHTNở trường phổ thông; dạy các chuyên đề học.</w:t>
      </w:r>
    </w:p>
    <w:p w:rsidR="00160F53" w:rsidRPr="00F96490" w:rsidRDefault="00160F53" w:rsidP="00691B41">
      <w:pPr>
        <w:pStyle w:val="ListParagraph"/>
        <w:numPr>
          <w:ilvl w:val="0"/>
          <w:numId w:val="46"/>
        </w:numPr>
        <w:spacing w:after="0" w:line="288" w:lineRule="auto"/>
        <w:contextualSpacing w:val="0"/>
        <w:jc w:val="both"/>
        <w:rPr>
          <w:rFonts w:ascii="Times New Roman" w:hAnsi="Times New Roman"/>
          <w:b/>
          <w:bCs/>
          <w:sz w:val="24"/>
          <w:szCs w:val="24"/>
          <w:lang w:val="vi-VN"/>
        </w:rPr>
      </w:pPr>
      <w:r w:rsidRPr="00F96490">
        <w:rPr>
          <w:rFonts w:ascii="Times New Roman" w:hAnsi="Times New Roman"/>
          <w:sz w:val="24"/>
          <w:szCs w:val="24"/>
        </w:rPr>
        <w:t>Kỹ năng định hướng nghề nghiệp cho học sinh THPT.</w:t>
      </w:r>
    </w:p>
    <w:p w:rsidR="00160F53" w:rsidRPr="00F96490" w:rsidRDefault="00160F53" w:rsidP="00691B41">
      <w:pPr>
        <w:pStyle w:val="ListParagraph"/>
        <w:numPr>
          <w:ilvl w:val="0"/>
          <w:numId w:val="46"/>
        </w:numPr>
        <w:spacing w:after="0" w:line="288" w:lineRule="auto"/>
        <w:contextualSpacing w:val="0"/>
        <w:jc w:val="both"/>
        <w:rPr>
          <w:rFonts w:ascii="Times New Roman" w:hAnsi="Times New Roman"/>
          <w:b/>
          <w:bCs/>
          <w:sz w:val="24"/>
          <w:szCs w:val="24"/>
          <w:lang w:val="vi-VN"/>
        </w:rPr>
      </w:pPr>
      <w:r w:rsidRPr="00F96490">
        <w:rPr>
          <w:rFonts w:ascii="Times New Roman" w:hAnsi="Times New Roman"/>
          <w:sz w:val="24"/>
          <w:szCs w:val="24"/>
          <w:lang w:val="it-IT"/>
        </w:rPr>
        <w:t xml:space="preserve">Kỹ năng  phát hiện vấn đề về sức khỏe cộng đồng trong thực tế và </w:t>
      </w:r>
      <w:r w:rsidRPr="00F96490">
        <w:rPr>
          <w:rFonts w:ascii="Times New Roman" w:hAnsi="Times New Roman"/>
          <w:sz w:val="24"/>
          <w:szCs w:val="24"/>
        </w:rPr>
        <w:t>v</w:t>
      </w:r>
      <w:r w:rsidRPr="00F96490">
        <w:rPr>
          <w:rFonts w:ascii="Times New Roman" w:hAnsi="Times New Roman"/>
          <w:sz w:val="24"/>
          <w:szCs w:val="24"/>
          <w:lang w:val="vi-VN"/>
        </w:rPr>
        <w:t>ận dụng kiến thức</w:t>
      </w:r>
      <w:r w:rsidRPr="00F96490">
        <w:rPr>
          <w:rFonts w:ascii="Times New Roman" w:hAnsi="Times New Roman"/>
          <w:sz w:val="24"/>
          <w:szCs w:val="24"/>
        </w:rPr>
        <w:t xml:space="preserve"> đã học</w:t>
      </w:r>
      <w:r w:rsidRPr="00F96490">
        <w:rPr>
          <w:rFonts w:ascii="Times New Roman" w:hAnsi="Times New Roman"/>
          <w:sz w:val="24"/>
          <w:szCs w:val="24"/>
          <w:lang w:val="vi-VN"/>
        </w:rPr>
        <w:t xml:space="preserve"> để giải </w:t>
      </w:r>
      <w:r w:rsidRPr="00F96490">
        <w:rPr>
          <w:rFonts w:ascii="Times New Roman" w:hAnsi="Times New Roman"/>
          <w:sz w:val="24"/>
          <w:szCs w:val="24"/>
        </w:rPr>
        <w:t xml:space="preserve">quyết vấn đề. </w:t>
      </w:r>
    </w:p>
    <w:p w:rsidR="00160F53" w:rsidRPr="00F96490" w:rsidRDefault="00160F53" w:rsidP="00691B41">
      <w:pPr>
        <w:pStyle w:val="ListParagraph"/>
        <w:numPr>
          <w:ilvl w:val="0"/>
          <w:numId w:val="46"/>
        </w:numPr>
        <w:spacing w:after="0" w:line="288" w:lineRule="auto"/>
        <w:contextualSpacing w:val="0"/>
        <w:jc w:val="both"/>
        <w:rPr>
          <w:rFonts w:ascii="Times New Roman" w:hAnsi="Times New Roman"/>
          <w:b/>
          <w:bCs/>
          <w:sz w:val="24"/>
          <w:szCs w:val="24"/>
          <w:lang w:val="vi-VN"/>
        </w:rPr>
      </w:pPr>
      <w:r w:rsidRPr="00F96490">
        <w:rPr>
          <w:rFonts w:ascii="Times New Roman" w:hAnsi="Times New Roman"/>
          <w:sz w:val="24"/>
          <w:szCs w:val="24"/>
        </w:rPr>
        <w:t>Kỹ năng tư vấn và tuyên truyền cho cộng đồng về chăm sóc sức khỏe ban đầu; Kỹ năng lập kế hoạch và tổ chức các hoạt động bảo vệ, chăm sóc sức khỏe cho cộng đồng; phòng chống dịch bệnh và bệnh xã hội.</w:t>
      </w:r>
    </w:p>
    <w:p w:rsidR="00160F53" w:rsidRPr="00F96490" w:rsidRDefault="00160F53" w:rsidP="00691B41">
      <w:pPr>
        <w:pStyle w:val="ListParagraph"/>
        <w:numPr>
          <w:ilvl w:val="1"/>
          <w:numId w:val="58"/>
        </w:numPr>
        <w:spacing w:after="0" w:line="288" w:lineRule="auto"/>
        <w:rPr>
          <w:rFonts w:ascii="Times New Roman" w:hAnsi="Times New Roman"/>
          <w:i/>
          <w:sz w:val="24"/>
          <w:szCs w:val="24"/>
        </w:rPr>
      </w:pPr>
      <w:r w:rsidRPr="00F96490">
        <w:rPr>
          <w:rFonts w:ascii="Times New Roman" w:hAnsi="Times New Roman"/>
          <w:i/>
          <w:sz w:val="24"/>
          <w:szCs w:val="24"/>
        </w:rPr>
        <w:lastRenderedPageBreak/>
        <w:t>Thái độ</w:t>
      </w:r>
    </w:p>
    <w:p w:rsidR="00160F53" w:rsidRPr="00F96490" w:rsidRDefault="00160F53" w:rsidP="00691B41">
      <w:pPr>
        <w:pStyle w:val="ListParagraph"/>
        <w:numPr>
          <w:ilvl w:val="0"/>
          <w:numId w:val="10"/>
        </w:numPr>
        <w:spacing w:after="0" w:line="288" w:lineRule="auto"/>
        <w:contextualSpacing w:val="0"/>
        <w:jc w:val="both"/>
        <w:rPr>
          <w:rFonts w:ascii="Times New Roman" w:hAnsi="Times New Roman"/>
          <w:iCs/>
          <w:sz w:val="24"/>
          <w:szCs w:val="24"/>
          <w:lang w:val="vi-VN"/>
        </w:rPr>
      </w:pPr>
      <w:r w:rsidRPr="00F96490">
        <w:rPr>
          <w:rFonts w:ascii="Times New Roman" w:hAnsi="Times New Roman"/>
          <w:iCs/>
          <w:sz w:val="24"/>
          <w:szCs w:val="24"/>
          <w:lang w:val="vi-VN"/>
        </w:rPr>
        <w:t xml:space="preserve">Tích cực, chủ động trong học tập để nắm bắt các nội dung kiến thức cơ bản và nâng caophục vụ cho quá trình </w:t>
      </w:r>
      <w:r w:rsidRPr="00F96490">
        <w:rPr>
          <w:rFonts w:ascii="Times New Roman" w:hAnsi="Times New Roman"/>
          <w:iCs/>
          <w:sz w:val="24"/>
          <w:szCs w:val="24"/>
        </w:rPr>
        <w:t xml:space="preserve">học tập và </w:t>
      </w:r>
      <w:r w:rsidRPr="00F96490">
        <w:rPr>
          <w:rFonts w:ascii="Times New Roman" w:hAnsi="Times New Roman"/>
          <w:iCs/>
          <w:sz w:val="24"/>
          <w:szCs w:val="24"/>
          <w:lang w:val="vi-VN"/>
        </w:rPr>
        <w:t>giảng dạy sau này.</w:t>
      </w:r>
    </w:p>
    <w:p w:rsidR="00160F53" w:rsidRPr="00F96490" w:rsidRDefault="00160F53" w:rsidP="00691B41">
      <w:pPr>
        <w:pStyle w:val="ListParagraph"/>
        <w:numPr>
          <w:ilvl w:val="0"/>
          <w:numId w:val="10"/>
        </w:numPr>
        <w:spacing w:after="0" w:line="288" w:lineRule="auto"/>
        <w:contextualSpacing w:val="0"/>
        <w:jc w:val="both"/>
        <w:rPr>
          <w:rFonts w:ascii="Times New Roman" w:hAnsi="Times New Roman"/>
          <w:iCs/>
          <w:sz w:val="24"/>
          <w:szCs w:val="24"/>
        </w:rPr>
      </w:pPr>
      <w:r w:rsidRPr="00F96490">
        <w:rPr>
          <w:rFonts w:ascii="Times New Roman" w:hAnsi="Times New Roman"/>
          <w:iCs/>
          <w:sz w:val="24"/>
          <w:szCs w:val="24"/>
        </w:rPr>
        <w:t>Trung thực và có trách nhiệm trong học tập và làm việc.</w:t>
      </w:r>
    </w:p>
    <w:p w:rsidR="00160F53" w:rsidRPr="00F96490" w:rsidRDefault="00160F53" w:rsidP="00691B41">
      <w:pPr>
        <w:pStyle w:val="ListParagraph"/>
        <w:numPr>
          <w:ilvl w:val="0"/>
          <w:numId w:val="10"/>
        </w:numPr>
        <w:spacing w:after="0" w:line="288" w:lineRule="auto"/>
        <w:contextualSpacing w:val="0"/>
        <w:jc w:val="both"/>
        <w:rPr>
          <w:rFonts w:ascii="Times New Roman" w:hAnsi="Times New Roman"/>
          <w:iCs/>
          <w:sz w:val="24"/>
          <w:szCs w:val="24"/>
        </w:rPr>
      </w:pPr>
      <w:r w:rsidRPr="00F96490">
        <w:rPr>
          <w:rFonts w:ascii="Times New Roman" w:hAnsi="Times New Roman"/>
          <w:iCs/>
          <w:sz w:val="24"/>
          <w:szCs w:val="24"/>
        </w:rPr>
        <w:t>Yêu thích và mong muốn khám phá những kiến thức khoa học chăm sóc sức khỏe cộng đồng để áp dụng vào thực tiễn đời sống, nghiên cứu khoa học.</w:t>
      </w:r>
    </w:p>
    <w:p w:rsidR="00160F53" w:rsidRPr="00F96490" w:rsidRDefault="00160F53" w:rsidP="00691B41">
      <w:pPr>
        <w:pStyle w:val="ListParagraph"/>
        <w:numPr>
          <w:ilvl w:val="1"/>
          <w:numId w:val="58"/>
        </w:numPr>
        <w:spacing w:after="0" w:line="288" w:lineRule="auto"/>
        <w:rPr>
          <w:rFonts w:ascii="Times New Roman" w:hAnsi="Times New Roman"/>
          <w:i/>
          <w:sz w:val="24"/>
          <w:szCs w:val="24"/>
        </w:rPr>
      </w:pPr>
      <w:r w:rsidRPr="00F96490">
        <w:rPr>
          <w:rFonts w:ascii="Times New Roman" w:hAnsi="Times New Roman"/>
          <w:i/>
          <w:sz w:val="24"/>
          <w:szCs w:val="24"/>
        </w:rPr>
        <w:t>Năng lực (những năng lực chung và năng lực đặc thù)</w:t>
      </w:r>
    </w:p>
    <w:p w:rsidR="00160F53" w:rsidRPr="00F96490" w:rsidRDefault="00160F53" w:rsidP="00691B41">
      <w:pPr>
        <w:pStyle w:val="ListParagraph"/>
        <w:numPr>
          <w:ilvl w:val="0"/>
          <w:numId w:val="55"/>
        </w:numPr>
        <w:spacing w:after="0" w:line="288" w:lineRule="auto"/>
        <w:rPr>
          <w:rFonts w:ascii="Times New Roman" w:hAnsi="Times New Roman"/>
          <w:color w:val="000000"/>
          <w:sz w:val="24"/>
          <w:szCs w:val="24"/>
        </w:rPr>
      </w:pPr>
      <w:r w:rsidRPr="00F96490">
        <w:rPr>
          <w:rFonts w:ascii="Times New Roman" w:hAnsi="Times New Roman"/>
          <w:bCs/>
          <w:sz w:val="24"/>
          <w:szCs w:val="24"/>
          <w:lang w:val="pt-PT"/>
        </w:rPr>
        <w:t>Nhóm năng lực dạy học</w:t>
      </w:r>
      <w:r w:rsidRPr="00F96490">
        <w:rPr>
          <w:rFonts w:ascii="Times New Roman" w:hAnsi="Times New Roman"/>
          <w:bCs/>
          <w:sz w:val="24"/>
          <w:szCs w:val="24"/>
          <w:lang w:val="pt-PT"/>
        </w:rPr>
        <w:tab/>
      </w:r>
    </w:p>
    <w:p w:rsidR="00160F53" w:rsidRPr="00F96490" w:rsidRDefault="00160F53" w:rsidP="00691B41">
      <w:pPr>
        <w:pStyle w:val="ListParagraph"/>
        <w:numPr>
          <w:ilvl w:val="0"/>
          <w:numId w:val="56"/>
        </w:numPr>
        <w:spacing w:after="0" w:line="288" w:lineRule="auto"/>
        <w:jc w:val="both"/>
        <w:rPr>
          <w:rFonts w:ascii="Times New Roman" w:hAnsi="Times New Roman"/>
          <w:bCs/>
          <w:sz w:val="24"/>
          <w:szCs w:val="24"/>
          <w:lang w:val="pt-PT"/>
        </w:rPr>
      </w:pPr>
      <w:r w:rsidRPr="00F96490">
        <w:rPr>
          <w:rFonts w:ascii="Times New Roman" w:hAnsi="Times New Roman"/>
          <w:bCs/>
          <w:sz w:val="24"/>
          <w:szCs w:val="24"/>
          <w:lang w:val="pt-PT"/>
        </w:rPr>
        <w:t xml:space="preserve">Năng lực vận dụng kiến thức để thực hiện hoạt động dạy học các nội dung có liên quan trong chương trình môn Sinh học, môn KHTN  ở trường phổ thông; </w:t>
      </w:r>
    </w:p>
    <w:p w:rsidR="00160F53" w:rsidRPr="00F96490" w:rsidRDefault="00160F53" w:rsidP="00691B41">
      <w:pPr>
        <w:pStyle w:val="ListParagraph"/>
        <w:numPr>
          <w:ilvl w:val="0"/>
          <w:numId w:val="56"/>
        </w:numPr>
        <w:spacing w:after="0" w:line="288" w:lineRule="auto"/>
        <w:jc w:val="both"/>
        <w:rPr>
          <w:rFonts w:ascii="Times New Roman" w:hAnsi="Times New Roman"/>
          <w:bCs/>
          <w:sz w:val="24"/>
          <w:szCs w:val="24"/>
          <w:lang w:val="pt-PT"/>
        </w:rPr>
      </w:pPr>
      <w:r w:rsidRPr="00F96490">
        <w:rPr>
          <w:rFonts w:ascii="Times New Roman" w:hAnsi="Times New Roman"/>
          <w:bCs/>
          <w:sz w:val="24"/>
          <w:szCs w:val="24"/>
          <w:lang w:val="pt-PT"/>
        </w:rPr>
        <w:t xml:space="preserve">Năng lực dạy học các chuyên đề học tập: từ kiến thức của môn học và những lĩnh vực có liên quan có đủ năng lực để xây dựng, phát triển và tổ chức dạy học các chuyên đề học tập: Dinh dưỡng cộng đồng; </w:t>
      </w:r>
      <w:r w:rsidRPr="00F96490">
        <w:rPr>
          <w:rFonts w:ascii="Times New Roman" w:hAnsi="Times New Roman"/>
          <w:sz w:val="24"/>
          <w:szCs w:val="24"/>
        </w:rPr>
        <w:t>Chăm sóc sức khỏe cho cộng đồng; Xây dựng lối sống và hành vi có lợi cho sức khỏe v.v.</w:t>
      </w:r>
    </w:p>
    <w:p w:rsidR="00160F53" w:rsidRPr="00F96490" w:rsidRDefault="00160F53" w:rsidP="00691B41">
      <w:pPr>
        <w:pStyle w:val="ListParagraph"/>
        <w:numPr>
          <w:ilvl w:val="0"/>
          <w:numId w:val="56"/>
        </w:numPr>
        <w:spacing w:after="0" w:line="288" w:lineRule="auto"/>
        <w:jc w:val="both"/>
        <w:rPr>
          <w:rFonts w:ascii="Times New Roman" w:hAnsi="Times New Roman"/>
          <w:color w:val="000000"/>
          <w:sz w:val="24"/>
          <w:szCs w:val="24"/>
        </w:rPr>
      </w:pPr>
      <w:r w:rsidRPr="00F96490">
        <w:rPr>
          <w:rFonts w:ascii="Times New Roman" w:hAnsi="Times New Roman"/>
          <w:color w:val="000000"/>
          <w:sz w:val="24"/>
          <w:szCs w:val="24"/>
        </w:rPr>
        <w:t>Năng lực dạy học định hướng nghề nghiệp: thông qua dạy học định hướng cho người học tiếp tục học các lĩnh vực Y, Dược,…</w:t>
      </w:r>
    </w:p>
    <w:p w:rsidR="00160F53" w:rsidRPr="00F96490" w:rsidRDefault="00160F53" w:rsidP="00691B41">
      <w:pPr>
        <w:pStyle w:val="ListParagraph"/>
        <w:numPr>
          <w:ilvl w:val="0"/>
          <w:numId w:val="55"/>
        </w:numPr>
        <w:spacing w:after="0" w:line="288" w:lineRule="auto"/>
        <w:rPr>
          <w:rFonts w:ascii="Times New Roman" w:hAnsi="Times New Roman"/>
          <w:bCs/>
          <w:sz w:val="24"/>
          <w:szCs w:val="24"/>
          <w:lang w:val="pt-PT"/>
        </w:rPr>
      </w:pPr>
      <w:r w:rsidRPr="00F96490">
        <w:rPr>
          <w:rFonts w:ascii="Times New Roman" w:hAnsi="Times New Roman"/>
          <w:bCs/>
          <w:sz w:val="24"/>
          <w:szCs w:val="24"/>
          <w:lang w:val="pt-PT"/>
        </w:rPr>
        <w:t>Nhóm năng lực hoạt động xã hội</w:t>
      </w:r>
    </w:p>
    <w:p w:rsidR="00160F53" w:rsidRPr="00F96490" w:rsidRDefault="00160F53" w:rsidP="00691B41">
      <w:pPr>
        <w:pStyle w:val="ListParagraph"/>
        <w:numPr>
          <w:ilvl w:val="0"/>
          <w:numId w:val="57"/>
        </w:numPr>
        <w:spacing w:after="0" w:line="288" w:lineRule="auto"/>
        <w:jc w:val="both"/>
        <w:rPr>
          <w:rFonts w:ascii="Times New Roman" w:hAnsi="Times New Roman"/>
          <w:sz w:val="24"/>
          <w:szCs w:val="24"/>
        </w:rPr>
      </w:pPr>
      <w:r w:rsidRPr="00F96490">
        <w:rPr>
          <w:rFonts w:ascii="Times New Roman" w:hAnsi="Times New Roman"/>
          <w:sz w:val="24"/>
          <w:szCs w:val="24"/>
        </w:rPr>
        <w:t>Tuyên truyền và tư vấn cho cộng đồng về chăm sóc sức khỏe.</w:t>
      </w:r>
    </w:p>
    <w:p w:rsidR="00160F53" w:rsidRPr="00F96490" w:rsidRDefault="00160F53" w:rsidP="00691B41">
      <w:pPr>
        <w:pStyle w:val="ListParagraph"/>
        <w:numPr>
          <w:ilvl w:val="0"/>
          <w:numId w:val="57"/>
        </w:numPr>
        <w:spacing w:after="0" w:line="288" w:lineRule="auto"/>
        <w:jc w:val="both"/>
        <w:rPr>
          <w:rFonts w:ascii="Times New Roman" w:hAnsi="Times New Roman"/>
          <w:sz w:val="24"/>
          <w:szCs w:val="24"/>
        </w:rPr>
      </w:pPr>
      <w:r w:rsidRPr="00F96490">
        <w:rPr>
          <w:rFonts w:ascii="Times New Roman" w:hAnsi="Times New Roman"/>
          <w:sz w:val="24"/>
          <w:szCs w:val="24"/>
        </w:rPr>
        <w:t>Tham gia lập kế hoạch, đề xuất những giải pháp và tổ chức được các hoạt động bảo vệ, chăm sóc sức khỏe cho cộng đồng.</w:t>
      </w:r>
    </w:p>
    <w:p w:rsidR="00160F53" w:rsidRPr="00F96490" w:rsidRDefault="00160F53" w:rsidP="00691B41">
      <w:pPr>
        <w:pStyle w:val="ListParagraph"/>
        <w:numPr>
          <w:ilvl w:val="0"/>
          <w:numId w:val="55"/>
        </w:numPr>
        <w:spacing w:after="0" w:line="288" w:lineRule="auto"/>
        <w:rPr>
          <w:rFonts w:ascii="Times New Roman" w:hAnsi="Times New Roman"/>
          <w:bCs/>
          <w:sz w:val="24"/>
          <w:szCs w:val="24"/>
          <w:lang w:val="pt-PT"/>
        </w:rPr>
      </w:pPr>
      <w:r w:rsidRPr="00F96490">
        <w:rPr>
          <w:rFonts w:ascii="Times New Roman" w:hAnsi="Times New Roman"/>
          <w:bCs/>
          <w:sz w:val="24"/>
          <w:szCs w:val="24"/>
          <w:lang w:val="pt-PT"/>
        </w:rPr>
        <w:t>Nhóm năng lực phát triển nghề nghiệp</w:t>
      </w:r>
    </w:p>
    <w:p w:rsidR="00160F53" w:rsidRPr="00F96490" w:rsidRDefault="00160F53" w:rsidP="00691B41">
      <w:pPr>
        <w:pStyle w:val="ListParagraph"/>
        <w:numPr>
          <w:ilvl w:val="0"/>
          <w:numId w:val="57"/>
        </w:numPr>
        <w:spacing w:after="0" w:line="288" w:lineRule="auto"/>
        <w:jc w:val="both"/>
        <w:rPr>
          <w:rFonts w:ascii="Times New Roman" w:hAnsi="Times New Roman"/>
          <w:color w:val="000000"/>
          <w:sz w:val="24"/>
          <w:szCs w:val="24"/>
        </w:rPr>
      </w:pPr>
      <w:r w:rsidRPr="00F96490">
        <w:rPr>
          <w:rFonts w:ascii="Times New Roman" w:hAnsi="Times New Roman"/>
          <w:color w:val="000000"/>
          <w:sz w:val="24"/>
          <w:szCs w:val="24"/>
        </w:rPr>
        <w:t xml:space="preserve">Có năng lực </w:t>
      </w:r>
      <w:r w:rsidRPr="00F96490">
        <w:rPr>
          <w:rFonts w:ascii="Times New Roman" w:hAnsi="Times New Roman"/>
          <w:sz w:val="24"/>
          <w:szCs w:val="24"/>
        </w:rPr>
        <w:t xml:space="preserve">khám phá tri thức mới, vận dụng tri thức trong thực tiễn; </w:t>
      </w:r>
      <w:r w:rsidRPr="00F96490">
        <w:rPr>
          <w:rFonts w:ascii="Times New Roman" w:hAnsi="Times New Roman"/>
          <w:color w:val="000000"/>
          <w:sz w:val="24"/>
          <w:szCs w:val="24"/>
        </w:rPr>
        <w:t>thực hiện những nghiên cứu khoa học trong lĩnh vực chăm sóc sức khỏe cộng đồng; Dinh dưỡng cộng đồng; Sức khỏe môi trường v.v…</w:t>
      </w:r>
    </w:p>
    <w:p w:rsidR="00160F53" w:rsidRPr="00F96490" w:rsidRDefault="00160F53" w:rsidP="00F96490">
      <w:pPr>
        <w:pStyle w:val="ListParagraph"/>
        <w:spacing w:after="0" w:line="288" w:lineRule="auto"/>
        <w:ind w:left="1080"/>
        <w:rPr>
          <w:rFonts w:ascii="Times New Roman" w:hAnsi="Times New Roman"/>
          <w:sz w:val="24"/>
          <w:szCs w:val="24"/>
        </w:rPr>
      </w:pPr>
    </w:p>
    <w:p w:rsidR="00160F53" w:rsidRPr="00F96490" w:rsidRDefault="00160F53" w:rsidP="00691B41">
      <w:pPr>
        <w:pStyle w:val="ListParagraph"/>
        <w:numPr>
          <w:ilvl w:val="0"/>
          <w:numId w:val="58"/>
        </w:numPr>
        <w:spacing w:after="0" w:line="288" w:lineRule="auto"/>
        <w:rPr>
          <w:rFonts w:ascii="Times New Roman" w:hAnsi="Times New Roman"/>
          <w:b/>
          <w:sz w:val="24"/>
          <w:szCs w:val="24"/>
        </w:rPr>
      </w:pPr>
      <w:r w:rsidRPr="00F96490">
        <w:rPr>
          <w:rFonts w:ascii="Times New Roman" w:hAnsi="Times New Roman"/>
          <w:b/>
          <w:sz w:val="24"/>
          <w:szCs w:val="24"/>
        </w:rPr>
        <w:t xml:space="preserve">Nội dung môn học </w:t>
      </w:r>
    </w:p>
    <w:p w:rsidR="00160F53" w:rsidRPr="00F96490" w:rsidRDefault="00160F53" w:rsidP="00F96490">
      <w:pPr>
        <w:pStyle w:val="ListParagraph"/>
        <w:spacing w:after="0" w:line="288" w:lineRule="auto"/>
        <w:rPr>
          <w:rFonts w:ascii="Times New Roman" w:hAnsi="Times New Roman"/>
          <w:b/>
          <w:sz w:val="24"/>
          <w:szCs w:val="24"/>
        </w:rPr>
      </w:pPr>
    </w:p>
    <w:tbl>
      <w:tblPr>
        <w:tblW w:w="100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620"/>
        <w:gridCol w:w="3402"/>
        <w:gridCol w:w="1559"/>
        <w:gridCol w:w="1080"/>
      </w:tblGrid>
      <w:tr w:rsidR="00160F53" w:rsidRPr="00F96490" w:rsidTr="00B464A0">
        <w:tc>
          <w:tcPr>
            <w:tcW w:w="1350"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Chương</w:t>
            </w:r>
          </w:p>
        </w:tc>
        <w:tc>
          <w:tcPr>
            <w:tcW w:w="2620"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Kết quả cần đạt</w:t>
            </w:r>
          </w:p>
        </w:tc>
        <w:tc>
          <w:tcPr>
            <w:tcW w:w="3402"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Nội dung</w:t>
            </w:r>
          </w:p>
        </w:tc>
        <w:tc>
          <w:tcPr>
            <w:tcW w:w="1559"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Hình thức, </w:t>
            </w: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PP, PT DH</w:t>
            </w:r>
          </w:p>
        </w:tc>
        <w:tc>
          <w:tcPr>
            <w:tcW w:w="1080" w:type="dxa"/>
            <w:shd w:val="clear" w:color="auto" w:fill="auto"/>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Thời lượng</w:t>
            </w:r>
          </w:p>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trên lớp</w:t>
            </w:r>
          </w:p>
        </w:tc>
      </w:tr>
      <w:tr w:rsidR="00160F53" w:rsidRPr="00F96490" w:rsidTr="00B464A0">
        <w:tc>
          <w:tcPr>
            <w:tcW w:w="1350" w:type="dxa"/>
            <w:vMerge w:val="restart"/>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I.</w:t>
            </w:r>
            <w:r w:rsidRPr="00F96490">
              <w:rPr>
                <w:rFonts w:ascii="Times New Roman" w:hAnsi="Times New Roman" w:cs="Times New Roman"/>
                <w:bCs/>
                <w:sz w:val="24"/>
                <w:szCs w:val="24"/>
              </w:rPr>
              <w:t xml:space="preserve"> CHĂM SÓC SỨC KHỎE CỘNG ĐỒNG</w:t>
            </w:r>
          </w:p>
        </w:tc>
        <w:tc>
          <w:tcPr>
            <w:tcW w:w="2620" w:type="dxa"/>
            <w:vMerge w:val="restart"/>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Kết thúc chương I, SV cần phải:</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i/>
                <w:sz w:val="24"/>
                <w:szCs w:val="24"/>
              </w:rPr>
              <w:t>- Biết</w:t>
            </w:r>
            <w:r w:rsidRPr="00F96490">
              <w:rPr>
                <w:rFonts w:ascii="Times New Roman" w:hAnsi="Times New Roman" w:cs="Times New Roman"/>
                <w:sz w:val="24"/>
                <w:szCs w:val="24"/>
              </w:rPr>
              <w: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Khái niệm sức khỏe, bệnh tật; Các vấn đề sức khỏe của cộng đồng; Các chương trình y tế chăm sóc, bảo vệ sức khỏe cộng đồng.</w:t>
            </w:r>
          </w:p>
          <w:p w:rsidR="00160F53" w:rsidRPr="00F96490" w:rsidRDefault="00160F53" w:rsidP="00F96490">
            <w:pPr>
              <w:spacing w:after="0" w:line="288" w:lineRule="auto"/>
              <w:jc w:val="both"/>
              <w:rPr>
                <w:rFonts w:ascii="Times New Roman" w:hAnsi="Times New Roman" w:cs="Times New Roman"/>
                <w:i/>
                <w:sz w:val="24"/>
                <w:szCs w:val="24"/>
              </w:rPr>
            </w:pPr>
            <w:r w:rsidRPr="00F96490">
              <w:rPr>
                <w:rFonts w:ascii="Times New Roman" w:hAnsi="Times New Roman" w:cs="Times New Roman"/>
                <w:i/>
                <w:sz w:val="24"/>
                <w:szCs w:val="24"/>
              </w:rPr>
              <w:lastRenderedPageBreak/>
              <w:t>- Hiểu:</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Tầm quan trọng của nghiên cứu và thực hành chăm sóc sức khỏe cộng đồng;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Các nguyên nhân chủ yếu gây nên tình trạng bệnh tật cho con người; </w:t>
            </w:r>
          </w:p>
          <w:p w:rsidR="00160F53" w:rsidRPr="00F96490" w:rsidRDefault="00160F53" w:rsidP="00F96490">
            <w:pPr>
              <w:spacing w:after="0" w:line="288" w:lineRule="auto"/>
              <w:jc w:val="both"/>
              <w:rPr>
                <w:rFonts w:ascii="Times New Roman" w:hAnsi="Times New Roman" w:cs="Times New Roman"/>
                <w:i/>
                <w:sz w:val="24"/>
                <w:szCs w:val="24"/>
              </w:rPr>
            </w:pPr>
            <w:r w:rsidRPr="00F96490">
              <w:rPr>
                <w:rFonts w:ascii="Times New Roman" w:hAnsi="Times New Roman" w:cs="Times New Roman"/>
                <w:i/>
                <w:sz w:val="24"/>
                <w:szCs w:val="24"/>
              </w:rPr>
              <w:t>- Phân tích: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Các yếu tố môi trường, xã hội ảnh hưởng đến sức khỏe của cộng đồng.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Lối sống và hành vi chi phối sức khỏe cộng đồng;</w:t>
            </w:r>
          </w:p>
          <w:p w:rsidR="00160F53" w:rsidRPr="00F96490" w:rsidRDefault="00160F53" w:rsidP="00F96490">
            <w:pPr>
              <w:spacing w:after="0" w:line="288" w:lineRule="auto"/>
              <w:jc w:val="both"/>
              <w:rPr>
                <w:rFonts w:ascii="Times New Roman" w:hAnsi="Times New Roman" w:cs="Times New Roman"/>
                <w:i/>
                <w:sz w:val="24"/>
                <w:szCs w:val="24"/>
              </w:rPr>
            </w:pPr>
            <w:r w:rsidRPr="00F96490">
              <w:rPr>
                <w:rFonts w:ascii="Times New Roman" w:hAnsi="Times New Roman" w:cs="Times New Roman"/>
                <w:i/>
                <w:sz w:val="24"/>
                <w:szCs w:val="24"/>
              </w:rPr>
              <w:t xml:space="preserve">- Vận dụng: </w:t>
            </w:r>
          </w:p>
          <w:p w:rsidR="00160F53" w:rsidRPr="00F96490" w:rsidRDefault="00160F53" w:rsidP="00F96490">
            <w:pPr>
              <w:spacing w:after="0" w:line="288" w:lineRule="auto"/>
              <w:jc w:val="both"/>
              <w:rPr>
                <w:rFonts w:ascii="Times New Roman" w:hAnsi="Times New Roman" w:cs="Times New Roman"/>
                <w:bCs/>
                <w:sz w:val="24"/>
                <w:szCs w:val="24"/>
                <w:lang w:val="pt-PT"/>
              </w:rPr>
            </w:pPr>
            <w:r w:rsidRPr="00F96490">
              <w:rPr>
                <w:rFonts w:ascii="Times New Roman" w:hAnsi="Times New Roman" w:cs="Times New Roman"/>
                <w:sz w:val="24"/>
                <w:szCs w:val="24"/>
              </w:rPr>
              <w:t xml:space="preserve">Vận dụng kiến thức đã học để </w:t>
            </w:r>
            <w:r w:rsidRPr="00F96490">
              <w:rPr>
                <w:rFonts w:ascii="Times New Roman" w:hAnsi="Times New Roman" w:cs="Times New Roman"/>
                <w:bCs/>
                <w:sz w:val="24"/>
                <w:szCs w:val="24"/>
                <w:lang w:val="pt-PT"/>
              </w:rPr>
              <w:t>thực hiện hoạt động dạy học các nội dung có liên quan trong chương trình môn Sinh học, môn KHTN; dạy các chuyên đề học tập, dạy học định hướng nghề nghiệp cho học sinh ở trường phổ thông.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Cs/>
                <w:sz w:val="24"/>
                <w:szCs w:val="24"/>
              </w:rPr>
              <w:t xml:space="preserve">Nhận dạng các vấn đề sức khỏe trong cộng đồng và xây dựng kế hoạch bảo vệ và tăng cường sức khỏe </w:t>
            </w:r>
            <w:r w:rsidRPr="00F96490">
              <w:rPr>
                <w:rFonts w:ascii="Times New Roman" w:hAnsi="Times New Roman" w:cs="Times New Roman"/>
                <w:sz w:val="24"/>
                <w:szCs w:val="24"/>
              </w:rPr>
              <w:t>cộng đồng.</w:t>
            </w:r>
          </w:p>
        </w:tc>
        <w:tc>
          <w:tcPr>
            <w:tcW w:w="3402" w:type="dxa"/>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lastRenderedPageBreak/>
              <w:t>Lý thuyết;</w:t>
            </w:r>
          </w:p>
          <w:p w:rsidR="00160F53" w:rsidRPr="00F96490" w:rsidRDefault="00160F53" w:rsidP="00691B41">
            <w:pPr>
              <w:numPr>
                <w:ilvl w:val="1"/>
                <w:numId w:val="50"/>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Tổng quan về sức khỏe và bệnh tật</w:t>
            </w:r>
          </w:p>
          <w:p w:rsidR="00160F53" w:rsidRPr="00F96490" w:rsidRDefault="00160F53" w:rsidP="00691B41">
            <w:pPr>
              <w:numPr>
                <w:ilvl w:val="2"/>
                <w:numId w:val="50"/>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Khái niệm sức khỏe, bệnh tật.</w:t>
            </w:r>
          </w:p>
          <w:p w:rsidR="00160F53" w:rsidRPr="00F96490" w:rsidRDefault="00160F53" w:rsidP="00691B41">
            <w:pPr>
              <w:numPr>
                <w:ilvl w:val="2"/>
                <w:numId w:val="50"/>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Nguyên nhân chủ yếu gây nên tình trạng bệnh tật cho con người.</w:t>
            </w:r>
          </w:p>
          <w:p w:rsidR="00160F53" w:rsidRPr="00F96490" w:rsidRDefault="00160F53" w:rsidP="00691B41">
            <w:pPr>
              <w:numPr>
                <w:ilvl w:val="2"/>
                <w:numId w:val="50"/>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 Phát sinh và diễn biến </w:t>
            </w:r>
            <w:r w:rsidRPr="00F96490">
              <w:rPr>
                <w:rFonts w:ascii="Times New Roman" w:hAnsi="Times New Roman" w:cs="Times New Roman"/>
                <w:sz w:val="24"/>
                <w:szCs w:val="24"/>
              </w:rPr>
              <w:lastRenderedPageBreak/>
              <w:t>của bệnh tật.</w:t>
            </w:r>
          </w:p>
          <w:p w:rsidR="00160F53" w:rsidRPr="00F96490" w:rsidRDefault="00160F53" w:rsidP="00691B41">
            <w:pPr>
              <w:numPr>
                <w:ilvl w:val="1"/>
                <w:numId w:val="50"/>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Một số vấn đề sức khỏe của cộng đồng.</w:t>
            </w:r>
          </w:p>
          <w:p w:rsidR="00160F53" w:rsidRPr="00F96490" w:rsidRDefault="00160F53" w:rsidP="00691B41">
            <w:pPr>
              <w:numPr>
                <w:ilvl w:val="2"/>
                <w:numId w:val="50"/>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Bệnh tật liên quan đến môi trường.</w:t>
            </w:r>
          </w:p>
          <w:p w:rsidR="00160F53" w:rsidRPr="00F96490" w:rsidRDefault="00160F53" w:rsidP="00691B41">
            <w:pPr>
              <w:numPr>
                <w:ilvl w:val="2"/>
                <w:numId w:val="50"/>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Bệnh tật liên quan đến dinh dưỡng.</w:t>
            </w:r>
          </w:p>
          <w:p w:rsidR="00160F53" w:rsidRPr="00F96490" w:rsidRDefault="00160F53" w:rsidP="00691B41">
            <w:pPr>
              <w:numPr>
                <w:ilvl w:val="2"/>
                <w:numId w:val="50"/>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Bệnh tật liên quan đến lối sống.</w:t>
            </w:r>
          </w:p>
          <w:p w:rsidR="00160F53" w:rsidRPr="00F96490" w:rsidRDefault="00160F53" w:rsidP="00691B41">
            <w:pPr>
              <w:numPr>
                <w:ilvl w:val="2"/>
                <w:numId w:val="50"/>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Các vấn đề sức khỏe tâm thần của cộng đồng.</w:t>
            </w:r>
          </w:p>
          <w:p w:rsidR="00160F53" w:rsidRPr="00F96490" w:rsidRDefault="00160F53" w:rsidP="00691B41">
            <w:pPr>
              <w:numPr>
                <w:ilvl w:val="1"/>
                <w:numId w:val="50"/>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Các chương trình/mô hình/ hoạt động y tế dựa vào cộng đồng.</w:t>
            </w:r>
          </w:p>
          <w:p w:rsidR="00160F53" w:rsidRPr="00F96490" w:rsidRDefault="00160F53" w:rsidP="00691B41">
            <w:pPr>
              <w:numPr>
                <w:ilvl w:val="1"/>
                <w:numId w:val="50"/>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Bảo vệ và tăng cường sức khỏe cộng đồng.</w:t>
            </w:r>
          </w:p>
          <w:p w:rsidR="00160F53" w:rsidRPr="00F96490" w:rsidRDefault="00160F53" w:rsidP="00691B41">
            <w:pPr>
              <w:numPr>
                <w:ilvl w:val="2"/>
                <w:numId w:val="50"/>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Tham vấn sức khỏe cộng đồng.</w:t>
            </w:r>
          </w:p>
          <w:p w:rsidR="00160F53" w:rsidRPr="00F96490" w:rsidRDefault="00160F53" w:rsidP="00691B41">
            <w:pPr>
              <w:numPr>
                <w:ilvl w:val="2"/>
                <w:numId w:val="50"/>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Nhận dạng và xếp ưu tiên các vấn đề sức khỏe.</w:t>
            </w:r>
          </w:p>
          <w:p w:rsidR="00160F53" w:rsidRPr="00F96490" w:rsidRDefault="00160F53" w:rsidP="00691B41">
            <w:pPr>
              <w:numPr>
                <w:ilvl w:val="2"/>
                <w:numId w:val="50"/>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Xây dựng mục tiêu </w:t>
            </w:r>
          </w:p>
          <w:p w:rsidR="00160F53" w:rsidRPr="00F96490" w:rsidRDefault="00160F53" w:rsidP="00691B41">
            <w:pPr>
              <w:numPr>
                <w:ilvl w:val="2"/>
                <w:numId w:val="50"/>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Lựa chọn và thực hiện giải pháp.</w:t>
            </w:r>
          </w:p>
        </w:tc>
        <w:tc>
          <w:tcPr>
            <w:tcW w:w="1559" w:type="dxa"/>
            <w:shd w:val="clear" w:color="auto" w:fill="auto"/>
          </w:tcPr>
          <w:p w:rsidR="00160F53" w:rsidRPr="00F96490" w:rsidRDefault="00160F53" w:rsidP="00691B41">
            <w:pPr>
              <w:pStyle w:val="ListParagraph"/>
              <w:numPr>
                <w:ilvl w:val="0"/>
                <w:numId w:val="10"/>
              </w:numPr>
              <w:spacing w:after="0" w:line="288" w:lineRule="auto"/>
              <w:rPr>
                <w:rFonts w:ascii="Times New Roman" w:hAnsi="Times New Roman"/>
                <w:sz w:val="24"/>
                <w:szCs w:val="24"/>
              </w:rPr>
            </w:pPr>
            <w:r w:rsidRPr="00F96490">
              <w:rPr>
                <w:rFonts w:ascii="Times New Roman" w:hAnsi="Times New Roman"/>
                <w:sz w:val="24"/>
                <w:szCs w:val="24"/>
              </w:rPr>
              <w:lastRenderedPageBreak/>
              <w:t>Thuyết trình;</w:t>
            </w:r>
          </w:p>
          <w:p w:rsidR="00160F53" w:rsidRPr="00F96490" w:rsidRDefault="00160F53" w:rsidP="00691B41">
            <w:pPr>
              <w:pStyle w:val="ListParagraph"/>
              <w:numPr>
                <w:ilvl w:val="0"/>
                <w:numId w:val="10"/>
              </w:numPr>
              <w:spacing w:after="0" w:line="288" w:lineRule="auto"/>
              <w:rPr>
                <w:rFonts w:ascii="Times New Roman" w:hAnsi="Times New Roman"/>
                <w:sz w:val="24"/>
                <w:szCs w:val="24"/>
              </w:rPr>
            </w:pPr>
            <w:r w:rsidRPr="00F96490">
              <w:rPr>
                <w:rFonts w:ascii="Times New Roman" w:hAnsi="Times New Roman"/>
                <w:sz w:val="24"/>
                <w:szCs w:val="24"/>
              </w:rPr>
              <w:t>Vấn đáp; thảo luận</w:t>
            </w:r>
          </w:p>
          <w:p w:rsidR="00160F53" w:rsidRPr="00F96490" w:rsidRDefault="00160F53" w:rsidP="00691B41">
            <w:pPr>
              <w:pStyle w:val="ListParagraph"/>
              <w:numPr>
                <w:ilvl w:val="0"/>
                <w:numId w:val="10"/>
              </w:numPr>
              <w:spacing w:after="0" w:line="288" w:lineRule="auto"/>
              <w:rPr>
                <w:rFonts w:ascii="Times New Roman" w:hAnsi="Times New Roman"/>
                <w:sz w:val="24"/>
                <w:szCs w:val="24"/>
              </w:rPr>
            </w:pPr>
            <w:r w:rsidRPr="00F96490">
              <w:rPr>
                <w:rFonts w:ascii="Times New Roman" w:hAnsi="Times New Roman"/>
                <w:sz w:val="24"/>
                <w:szCs w:val="24"/>
              </w:rPr>
              <w:t>Trình chiếu;</w:t>
            </w:r>
          </w:p>
          <w:p w:rsidR="00160F53" w:rsidRPr="00F96490" w:rsidRDefault="00160F53" w:rsidP="00F96490">
            <w:pPr>
              <w:pStyle w:val="ListParagraph"/>
              <w:spacing w:after="0" w:line="288" w:lineRule="auto"/>
              <w:ind w:left="0"/>
              <w:rPr>
                <w:rFonts w:ascii="Times New Roman" w:hAnsi="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p>
        </w:tc>
        <w:tc>
          <w:tcPr>
            <w:tcW w:w="1080"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p w:rsidR="00160F53" w:rsidRPr="00F96490" w:rsidRDefault="00160F53" w:rsidP="00F96490">
            <w:pPr>
              <w:pStyle w:val="ListParagraph"/>
              <w:spacing w:after="0" w:line="288" w:lineRule="auto"/>
              <w:ind w:left="0"/>
              <w:rPr>
                <w:rFonts w:ascii="Times New Roman" w:hAnsi="Times New Roman"/>
                <w:color w:val="FF0000"/>
                <w:sz w:val="24"/>
                <w:szCs w:val="24"/>
              </w:rPr>
            </w:pPr>
            <w:r w:rsidRPr="00F96490">
              <w:rPr>
                <w:rFonts w:ascii="Times New Roman" w:hAnsi="Times New Roman"/>
                <w:color w:val="FF0000"/>
                <w:sz w:val="24"/>
                <w:szCs w:val="24"/>
              </w:rPr>
              <w:t>5 tiết</w:t>
            </w:r>
          </w:p>
        </w:tc>
      </w:tr>
      <w:tr w:rsidR="00160F53" w:rsidRPr="00F96490" w:rsidTr="00B464A0">
        <w:tc>
          <w:tcPr>
            <w:tcW w:w="1350" w:type="dxa"/>
            <w:vMerge/>
            <w:shd w:val="clear" w:color="auto" w:fill="auto"/>
          </w:tcPr>
          <w:p w:rsidR="00160F53" w:rsidRPr="00F96490" w:rsidRDefault="00160F53" w:rsidP="00F96490">
            <w:pPr>
              <w:spacing w:after="0" w:line="288" w:lineRule="auto"/>
              <w:rPr>
                <w:rFonts w:ascii="Times New Roman" w:hAnsi="Times New Roman" w:cs="Times New Roman"/>
                <w:sz w:val="24"/>
                <w:szCs w:val="24"/>
              </w:rPr>
            </w:pPr>
          </w:p>
        </w:tc>
        <w:tc>
          <w:tcPr>
            <w:tcW w:w="2620"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3402" w:type="dxa"/>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Thảo luận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Vấn đề (VĐ) 1. Nhận dạng và phân tích các yếu tố môi trường, yếu tố xã hội ảnh hưởng đến sức khỏe của cộng đồng.</w:t>
            </w:r>
          </w:p>
          <w:p w:rsidR="00160F53" w:rsidRPr="00F96490" w:rsidRDefault="00160F53" w:rsidP="00F96490">
            <w:pPr>
              <w:spacing w:after="0" w:line="288" w:lineRule="auto"/>
              <w:jc w:val="both"/>
              <w:rPr>
                <w:rFonts w:ascii="Times New Roman" w:hAnsi="Times New Roman" w:cs="Times New Roman"/>
                <w:bCs/>
                <w:color w:val="000000"/>
                <w:sz w:val="24"/>
                <w:szCs w:val="24"/>
              </w:rPr>
            </w:pPr>
            <w:r w:rsidRPr="00F96490">
              <w:rPr>
                <w:rFonts w:ascii="Times New Roman" w:hAnsi="Times New Roman" w:cs="Times New Roman"/>
                <w:sz w:val="24"/>
                <w:szCs w:val="24"/>
              </w:rPr>
              <w:t xml:space="preserve">VĐ 2. </w:t>
            </w:r>
            <w:r w:rsidRPr="00F96490">
              <w:rPr>
                <w:rFonts w:ascii="Times New Roman" w:hAnsi="Times New Roman" w:cs="Times New Roman"/>
                <w:bCs/>
                <w:color w:val="000000"/>
                <w:sz w:val="24"/>
                <w:szCs w:val="24"/>
              </w:rPr>
              <w:t>Nhận dạng và đánh giá các nguy cơ từ ô nhiễm môi trường đến sức khỏe cộng đồng.</w:t>
            </w:r>
          </w:p>
          <w:p w:rsidR="00160F53" w:rsidRPr="00F96490" w:rsidRDefault="00160F53" w:rsidP="00F96490">
            <w:pPr>
              <w:spacing w:after="0" w:line="288" w:lineRule="auto"/>
              <w:jc w:val="both"/>
              <w:rPr>
                <w:rFonts w:ascii="Times New Roman" w:hAnsi="Times New Roman" w:cs="Times New Roman"/>
                <w:bCs/>
                <w:color w:val="000000"/>
                <w:sz w:val="24"/>
                <w:szCs w:val="24"/>
              </w:rPr>
            </w:pPr>
            <w:r w:rsidRPr="00F96490">
              <w:rPr>
                <w:rFonts w:ascii="Times New Roman" w:hAnsi="Times New Roman" w:cs="Times New Roman"/>
                <w:bCs/>
                <w:color w:val="000000"/>
                <w:sz w:val="24"/>
                <w:szCs w:val="24"/>
              </w:rPr>
              <w:t>VĐ 3. Nhận dạng và đánh giá các nguy cơ</w:t>
            </w:r>
            <w:r w:rsidRPr="00F96490">
              <w:rPr>
                <w:rFonts w:ascii="Times New Roman" w:hAnsi="Times New Roman" w:cs="Times New Roman"/>
                <w:sz w:val="24"/>
                <w:szCs w:val="24"/>
              </w:rPr>
              <w:t xml:space="preserve"> từ dinh dưỡng và an toàn thực phẩm đến sức khỏe cộng đồng.</w:t>
            </w:r>
          </w:p>
        </w:tc>
        <w:tc>
          <w:tcPr>
            <w:tcW w:w="1559" w:type="dxa"/>
            <w:shd w:val="clear" w:color="auto" w:fill="auto"/>
          </w:tcPr>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GV hướng dẫn sinh viên tìm kiếm kiến thức; tổ chức cho SV viên thảo luận và đánh giá hiệu quả, kết quả thảo luận và kết luận.</w:t>
            </w:r>
          </w:p>
        </w:tc>
        <w:tc>
          <w:tcPr>
            <w:tcW w:w="1080"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6 tiết</w:t>
            </w:r>
          </w:p>
        </w:tc>
      </w:tr>
      <w:tr w:rsidR="00160F53" w:rsidRPr="00F96490" w:rsidTr="00B464A0">
        <w:trPr>
          <w:trHeight w:val="1041"/>
        </w:trPr>
        <w:tc>
          <w:tcPr>
            <w:tcW w:w="1350" w:type="dxa"/>
            <w:vMerge/>
            <w:shd w:val="clear" w:color="auto" w:fill="auto"/>
          </w:tcPr>
          <w:p w:rsidR="00160F53" w:rsidRPr="00F96490" w:rsidRDefault="00160F53" w:rsidP="00F96490">
            <w:pPr>
              <w:spacing w:after="0" w:line="288" w:lineRule="auto"/>
              <w:rPr>
                <w:rFonts w:ascii="Times New Roman" w:hAnsi="Times New Roman" w:cs="Times New Roman"/>
                <w:sz w:val="24"/>
                <w:szCs w:val="24"/>
              </w:rPr>
            </w:pPr>
          </w:p>
        </w:tc>
        <w:tc>
          <w:tcPr>
            <w:tcW w:w="2620"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3402" w:type="dxa"/>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Bài tập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Đề xuất giải pháp nâng cao hiệu quả của công tác chăm sóc sức khỏe cộng đồng.</w:t>
            </w:r>
          </w:p>
          <w:p w:rsidR="00160F53" w:rsidRPr="00F96490" w:rsidRDefault="00160F53" w:rsidP="00F96490">
            <w:pPr>
              <w:spacing w:after="0" w:line="288" w:lineRule="auto"/>
              <w:ind w:left="720"/>
              <w:jc w:val="both"/>
              <w:rPr>
                <w:rFonts w:ascii="Times New Roman" w:hAnsi="Times New Roman" w:cs="Times New Roman"/>
                <w:sz w:val="24"/>
                <w:szCs w:val="24"/>
              </w:rPr>
            </w:pPr>
          </w:p>
          <w:p w:rsidR="00160F53" w:rsidRPr="00F96490" w:rsidRDefault="00160F53" w:rsidP="00F96490">
            <w:pPr>
              <w:spacing w:after="0" w:line="288" w:lineRule="auto"/>
              <w:ind w:left="720"/>
              <w:jc w:val="both"/>
              <w:rPr>
                <w:rFonts w:ascii="Times New Roman" w:hAnsi="Times New Roman" w:cs="Times New Roman"/>
                <w:sz w:val="24"/>
                <w:szCs w:val="24"/>
              </w:rPr>
            </w:pPr>
          </w:p>
        </w:tc>
        <w:tc>
          <w:tcPr>
            <w:tcW w:w="1559"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 xml:space="preserve">- SV chuẩn bị bài ở nhà. </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SV nộp bài tập  cho GV.</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 GV đánh giá kết quả.</w:t>
            </w:r>
          </w:p>
        </w:tc>
        <w:tc>
          <w:tcPr>
            <w:tcW w:w="1080" w:type="dxa"/>
            <w:shd w:val="clear" w:color="auto" w:fill="auto"/>
          </w:tcPr>
          <w:p w:rsidR="00160F53" w:rsidRPr="00F96490" w:rsidRDefault="00160F53" w:rsidP="00F96490">
            <w:pPr>
              <w:pStyle w:val="ListParagraph"/>
              <w:spacing w:after="0" w:line="288" w:lineRule="auto"/>
              <w:ind w:left="0"/>
              <w:rPr>
                <w:rFonts w:ascii="Times New Roman" w:hAnsi="Times New Roman"/>
                <w:i/>
                <w:sz w:val="24"/>
                <w:szCs w:val="24"/>
              </w:rPr>
            </w:pPr>
            <w:r w:rsidRPr="00F96490">
              <w:rPr>
                <w:rFonts w:ascii="Times New Roman" w:hAnsi="Times New Roman"/>
                <w:i/>
                <w:sz w:val="24"/>
                <w:szCs w:val="24"/>
              </w:rPr>
              <w:lastRenderedPageBreak/>
              <w:t>2 tiết</w:t>
            </w:r>
          </w:p>
        </w:tc>
      </w:tr>
      <w:tr w:rsidR="00160F53" w:rsidRPr="00F96490" w:rsidTr="00B464A0">
        <w:tc>
          <w:tcPr>
            <w:tcW w:w="1350" w:type="dxa"/>
            <w:vMerge w:val="restart"/>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bCs/>
                <w:sz w:val="24"/>
                <w:szCs w:val="24"/>
              </w:rPr>
              <w:lastRenderedPageBreak/>
              <w:t>II. CHĂM SÓC SỨC KHỎE BAN ĐẦU</w:t>
            </w:r>
          </w:p>
        </w:tc>
        <w:tc>
          <w:tcPr>
            <w:tcW w:w="2620" w:type="dxa"/>
            <w:vMerge w:val="restart"/>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Kết thúc chương II, SV cần phải:</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 Biết:</w:t>
            </w:r>
          </w:p>
          <w:p w:rsidR="00160F53" w:rsidRPr="00F96490" w:rsidRDefault="00160F53" w:rsidP="00F96490">
            <w:pPr>
              <w:tabs>
                <w:tab w:val="left" w:pos="1418"/>
              </w:tabs>
              <w:spacing w:after="0" w:line="288" w:lineRule="auto"/>
              <w:jc w:val="both"/>
              <w:rPr>
                <w:rFonts w:ascii="Times New Roman" w:hAnsi="Times New Roman" w:cs="Times New Roman"/>
                <w:bCs/>
                <w:iCs/>
                <w:sz w:val="24"/>
                <w:szCs w:val="24"/>
              </w:rPr>
            </w:pPr>
            <w:r w:rsidRPr="00F96490">
              <w:rPr>
                <w:rFonts w:ascii="Times New Roman" w:hAnsi="Times New Roman" w:cs="Times New Roman"/>
                <w:bCs/>
                <w:iCs/>
                <w:sz w:val="24"/>
                <w:szCs w:val="24"/>
              </w:rPr>
              <w:t>Khái niệm chăm sóc sức khỏe ban đầu (CSSKBĐ); Nội dung CSSKBĐ; Chiến lược ưu tiên CSSKBĐ cho trẻ em;</w:t>
            </w:r>
            <w:r w:rsidRPr="00F96490">
              <w:rPr>
                <w:rFonts w:ascii="Times New Roman" w:hAnsi="Times New Roman" w:cs="Times New Roman"/>
                <w:sz w:val="24"/>
                <w:szCs w:val="24"/>
              </w:rPr>
              <w:t xml:space="preserve"> Các biện pháp, chính sách để thực hiện chăm sóc sức khỏe ban đầu tại Việt Nam.</w:t>
            </w:r>
          </w:p>
          <w:p w:rsidR="00160F53" w:rsidRPr="00F96490" w:rsidRDefault="00160F53" w:rsidP="00F96490">
            <w:pPr>
              <w:tabs>
                <w:tab w:val="left" w:pos="2235"/>
              </w:tabs>
              <w:spacing w:after="0" w:line="288" w:lineRule="auto"/>
              <w:jc w:val="both"/>
              <w:rPr>
                <w:rFonts w:ascii="Times New Roman" w:hAnsi="Times New Roman" w:cs="Times New Roman"/>
                <w:i/>
                <w:sz w:val="24"/>
                <w:szCs w:val="24"/>
              </w:rPr>
            </w:pPr>
            <w:r w:rsidRPr="00F96490">
              <w:rPr>
                <w:rFonts w:ascii="Times New Roman" w:hAnsi="Times New Roman" w:cs="Times New Roman"/>
                <w:i/>
                <w:sz w:val="24"/>
                <w:szCs w:val="24"/>
              </w:rPr>
              <w:t xml:space="preserve">- Hiểu: </w:t>
            </w:r>
            <w:r w:rsidRPr="00F96490">
              <w:rPr>
                <w:rFonts w:ascii="Times New Roman" w:hAnsi="Times New Roman" w:cs="Times New Roman"/>
                <w:i/>
                <w:sz w:val="24"/>
                <w:szCs w:val="24"/>
              </w:rPr>
              <w:tab/>
            </w:r>
          </w:p>
          <w:p w:rsidR="00160F53" w:rsidRPr="00F96490" w:rsidRDefault="00160F53" w:rsidP="00F96490">
            <w:pPr>
              <w:spacing w:after="0" w:line="288" w:lineRule="auto"/>
              <w:jc w:val="both"/>
              <w:rPr>
                <w:rFonts w:ascii="Times New Roman" w:hAnsi="Times New Roman" w:cs="Times New Roman"/>
                <w:bCs/>
                <w:iCs/>
                <w:sz w:val="24"/>
                <w:szCs w:val="24"/>
              </w:rPr>
            </w:pPr>
            <w:r w:rsidRPr="00F96490">
              <w:rPr>
                <w:rFonts w:ascii="Times New Roman" w:hAnsi="Times New Roman" w:cs="Times New Roman"/>
                <w:bCs/>
                <w:iCs/>
                <w:sz w:val="24"/>
                <w:szCs w:val="24"/>
              </w:rPr>
              <w:t xml:space="preserve">Tầm quan trọng của CSSKBĐ; Nguyên tắc cơ bản của CSSKBĐ; </w:t>
            </w:r>
          </w:p>
          <w:p w:rsidR="00160F53" w:rsidRPr="00F96490" w:rsidRDefault="00160F53" w:rsidP="00F96490">
            <w:pPr>
              <w:spacing w:after="0" w:line="288" w:lineRule="auto"/>
              <w:jc w:val="both"/>
              <w:rPr>
                <w:rFonts w:ascii="Times New Roman" w:hAnsi="Times New Roman" w:cs="Times New Roman"/>
                <w:i/>
                <w:sz w:val="24"/>
                <w:szCs w:val="24"/>
              </w:rPr>
            </w:pPr>
            <w:r w:rsidRPr="00F96490">
              <w:rPr>
                <w:rFonts w:ascii="Times New Roman" w:hAnsi="Times New Roman" w:cs="Times New Roman"/>
                <w:i/>
                <w:sz w:val="24"/>
                <w:szCs w:val="24"/>
              </w:rPr>
              <w:t>- Phân tích: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Các yếu tố ảnh hưởng đến hoạt động chăm sóc sức khỏe ban đầu tại Việt Nam;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i/>
                <w:sz w:val="24"/>
                <w:szCs w:val="24"/>
              </w:rPr>
              <w:t>- Vận dụng</w:t>
            </w:r>
            <w:r w:rsidRPr="00F96490">
              <w:rPr>
                <w:rFonts w:ascii="Times New Roman" w:hAnsi="Times New Roman" w:cs="Times New Roman"/>
                <w:sz w:val="24"/>
                <w:szCs w:val="24"/>
              </w:rPr>
              <w:t xml:space="preserve">: </w:t>
            </w:r>
          </w:p>
          <w:p w:rsidR="00160F53" w:rsidRPr="00F96490" w:rsidRDefault="00160F53"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sz w:val="24"/>
                <w:szCs w:val="24"/>
              </w:rPr>
              <w:t xml:space="preserve">Vận dụng kiến thức đã học để </w:t>
            </w:r>
            <w:r w:rsidRPr="00F96490">
              <w:rPr>
                <w:rFonts w:ascii="Times New Roman" w:hAnsi="Times New Roman" w:cs="Times New Roman"/>
                <w:bCs/>
                <w:sz w:val="24"/>
                <w:szCs w:val="24"/>
                <w:lang w:val="pt-PT"/>
              </w:rPr>
              <w:t>thực hiện hoạt động dạy học các nội dung có liên quan trong chương trình môn Sinh học, môn KHTN; dạy các chuyên đề học tập, dạy học định hướng nghề nghiệp cho học sinh ở trường phổ thông.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Tư vấn cho cộng đồng công tác chăm sóc sức khỏe ban đầu.</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 xml:space="preserve">Đề xuất và thực hiện các giải pháp để nâng cao hiệu quả hoạt động chăm sóc sức khỏe ban đầu tại cộng đồng. </w:t>
            </w:r>
          </w:p>
          <w:p w:rsidR="00160F53" w:rsidRPr="00F96490" w:rsidRDefault="00160F53" w:rsidP="00F96490">
            <w:pPr>
              <w:autoSpaceDE w:val="0"/>
              <w:autoSpaceDN w:val="0"/>
              <w:adjustRightInd w:val="0"/>
              <w:spacing w:after="0" w:line="288" w:lineRule="auto"/>
              <w:jc w:val="both"/>
              <w:rPr>
                <w:rFonts w:ascii="Times New Roman" w:hAnsi="Times New Roman" w:cs="Times New Roman"/>
                <w:sz w:val="24"/>
                <w:szCs w:val="24"/>
              </w:rPr>
            </w:pPr>
          </w:p>
          <w:p w:rsidR="00160F53" w:rsidRPr="00F96490" w:rsidRDefault="00160F53" w:rsidP="00F96490">
            <w:pPr>
              <w:autoSpaceDE w:val="0"/>
              <w:autoSpaceDN w:val="0"/>
              <w:adjustRightInd w:val="0"/>
              <w:spacing w:after="0" w:line="288" w:lineRule="auto"/>
              <w:jc w:val="both"/>
              <w:rPr>
                <w:rFonts w:ascii="Times New Roman" w:hAnsi="Times New Roman" w:cs="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p>
        </w:tc>
        <w:tc>
          <w:tcPr>
            <w:tcW w:w="3402" w:type="dxa"/>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lastRenderedPageBreak/>
              <w:t>Lý thuyết;</w:t>
            </w:r>
          </w:p>
          <w:p w:rsidR="00160F53" w:rsidRPr="00F96490" w:rsidRDefault="00160F53" w:rsidP="00F96490">
            <w:pPr>
              <w:spacing w:after="0" w:line="288" w:lineRule="auto"/>
              <w:jc w:val="both"/>
              <w:rPr>
                <w:rFonts w:ascii="Times New Roman" w:hAnsi="Times New Roman" w:cs="Times New Roman"/>
                <w:bCs/>
                <w:iCs/>
                <w:sz w:val="24"/>
                <w:szCs w:val="24"/>
              </w:rPr>
            </w:pPr>
            <w:r w:rsidRPr="00F96490">
              <w:rPr>
                <w:rFonts w:ascii="Times New Roman" w:hAnsi="Times New Roman" w:cs="Times New Roman"/>
                <w:bCs/>
                <w:iCs/>
                <w:sz w:val="24"/>
                <w:szCs w:val="24"/>
              </w:rPr>
              <w:t>2.1. Khái niệm chăm sóc sức khỏe ban đầu (CSSKBĐ)</w:t>
            </w:r>
          </w:p>
          <w:p w:rsidR="00160F53" w:rsidRPr="00F96490" w:rsidRDefault="00160F53" w:rsidP="00F96490">
            <w:pPr>
              <w:spacing w:after="0" w:line="288" w:lineRule="auto"/>
              <w:jc w:val="both"/>
              <w:rPr>
                <w:rFonts w:ascii="Times New Roman" w:hAnsi="Times New Roman" w:cs="Times New Roman"/>
                <w:bCs/>
                <w:iCs/>
                <w:sz w:val="24"/>
                <w:szCs w:val="24"/>
              </w:rPr>
            </w:pPr>
            <w:r w:rsidRPr="00F96490">
              <w:rPr>
                <w:rFonts w:ascii="Times New Roman" w:hAnsi="Times New Roman" w:cs="Times New Roman"/>
                <w:bCs/>
                <w:iCs/>
                <w:sz w:val="24"/>
                <w:szCs w:val="24"/>
              </w:rPr>
              <w:t>2.2. Nhận thức về tầm quan trọng của CSSKBĐ</w:t>
            </w:r>
          </w:p>
          <w:p w:rsidR="00160F53" w:rsidRPr="00F96490" w:rsidRDefault="00160F53" w:rsidP="00F96490">
            <w:pPr>
              <w:spacing w:after="0" w:line="288" w:lineRule="auto"/>
              <w:jc w:val="both"/>
              <w:rPr>
                <w:rFonts w:ascii="Times New Roman" w:hAnsi="Times New Roman" w:cs="Times New Roman"/>
                <w:bCs/>
                <w:iCs/>
                <w:sz w:val="24"/>
                <w:szCs w:val="24"/>
              </w:rPr>
            </w:pPr>
            <w:r w:rsidRPr="00F96490">
              <w:rPr>
                <w:rFonts w:ascii="Times New Roman" w:hAnsi="Times New Roman" w:cs="Times New Roman"/>
                <w:bCs/>
                <w:iCs/>
                <w:sz w:val="24"/>
                <w:szCs w:val="24"/>
              </w:rPr>
              <w:t>2.3. Nguyên tắc cơ bản của CSSKBĐ</w:t>
            </w:r>
          </w:p>
          <w:p w:rsidR="00160F53" w:rsidRPr="00F96490" w:rsidRDefault="00160F53" w:rsidP="00F96490">
            <w:pPr>
              <w:spacing w:after="0" w:line="288" w:lineRule="auto"/>
              <w:jc w:val="both"/>
              <w:rPr>
                <w:rFonts w:ascii="Times New Roman" w:hAnsi="Times New Roman" w:cs="Times New Roman"/>
                <w:bCs/>
                <w:iCs/>
                <w:sz w:val="24"/>
                <w:szCs w:val="24"/>
              </w:rPr>
            </w:pPr>
            <w:r w:rsidRPr="00F96490">
              <w:rPr>
                <w:rFonts w:ascii="Times New Roman" w:hAnsi="Times New Roman" w:cs="Times New Roman"/>
                <w:bCs/>
                <w:iCs/>
                <w:sz w:val="24"/>
                <w:szCs w:val="24"/>
              </w:rPr>
              <w:t>2.4. Nội dung CSSKBĐ</w:t>
            </w:r>
          </w:p>
          <w:p w:rsidR="00160F53" w:rsidRPr="00F96490" w:rsidRDefault="00160F53" w:rsidP="00F96490">
            <w:pPr>
              <w:spacing w:after="0" w:line="288" w:lineRule="auto"/>
              <w:jc w:val="both"/>
              <w:rPr>
                <w:rFonts w:ascii="Times New Roman" w:hAnsi="Times New Roman" w:cs="Times New Roman"/>
                <w:bCs/>
                <w:iCs/>
                <w:sz w:val="24"/>
                <w:szCs w:val="24"/>
              </w:rPr>
            </w:pPr>
            <w:r w:rsidRPr="00F96490">
              <w:rPr>
                <w:rFonts w:ascii="Times New Roman" w:hAnsi="Times New Roman" w:cs="Times New Roman"/>
                <w:bCs/>
                <w:iCs/>
                <w:sz w:val="24"/>
                <w:szCs w:val="24"/>
              </w:rPr>
              <w:t>2.4.1. Nội dung CSSKBĐ theo tuyên ngôn Alma Ata</w:t>
            </w:r>
          </w:p>
          <w:p w:rsidR="00160F53" w:rsidRPr="00F96490" w:rsidRDefault="00160F53" w:rsidP="00F96490">
            <w:pPr>
              <w:spacing w:after="0" w:line="288" w:lineRule="auto"/>
              <w:jc w:val="both"/>
              <w:rPr>
                <w:rFonts w:ascii="Times New Roman" w:hAnsi="Times New Roman" w:cs="Times New Roman"/>
                <w:bCs/>
                <w:iCs/>
                <w:sz w:val="24"/>
                <w:szCs w:val="24"/>
              </w:rPr>
            </w:pPr>
            <w:r w:rsidRPr="00F96490">
              <w:rPr>
                <w:rFonts w:ascii="Times New Roman" w:hAnsi="Times New Roman" w:cs="Times New Roman"/>
                <w:bCs/>
                <w:iCs/>
                <w:sz w:val="24"/>
                <w:szCs w:val="24"/>
              </w:rPr>
              <w:t>2.4.2. Nội dung CSSKBĐ tại Việt Nam</w:t>
            </w:r>
          </w:p>
          <w:p w:rsidR="00160F53" w:rsidRPr="00F96490" w:rsidRDefault="00160F53" w:rsidP="00F96490">
            <w:pPr>
              <w:tabs>
                <w:tab w:val="left" w:pos="1418"/>
              </w:tabs>
              <w:spacing w:after="0" w:line="288" w:lineRule="auto"/>
              <w:jc w:val="both"/>
              <w:rPr>
                <w:rFonts w:ascii="Times New Roman" w:hAnsi="Times New Roman" w:cs="Times New Roman"/>
                <w:bCs/>
                <w:iCs/>
                <w:sz w:val="24"/>
                <w:szCs w:val="24"/>
              </w:rPr>
            </w:pPr>
            <w:r w:rsidRPr="00F96490">
              <w:rPr>
                <w:rFonts w:ascii="Times New Roman" w:hAnsi="Times New Roman" w:cs="Times New Roman"/>
                <w:bCs/>
                <w:iCs/>
                <w:sz w:val="24"/>
                <w:szCs w:val="24"/>
              </w:rPr>
              <w:t>2.5.Chiến lược ưu tiên CSSKBĐ cho trẻ em (GOBIFFF)</w:t>
            </w:r>
          </w:p>
          <w:p w:rsidR="00160F53" w:rsidRPr="00F96490" w:rsidRDefault="00160F53" w:rsidP="00691B41">
            <w:pPr>
              <w:numPr>
                <w:ilvl w:val="2"/>
                <w:numId w:val="51"/>
              </w:numPr>
              <w:spacing w:after="0" w:line="288" w:lineRule="auto"/>
              <w:jc w:val="both"/>
              <w:rPr>
                <w:rFonts w:ascii="Times New Roman" w:hAnsi="Times New Roman" w:cs="Times New Roman"/>
                <w:sz w:val="24"/>
                <w:szCs w:val="24"/>
                <w:lang w:val="af-ZA"/>
              </w:rPr>
            </w:pPr>
            <w:r w:rsidRPr="00F96490">
              <w:rPr>
                <w:rFonts w:ascii="Times New Roman" w:hAnsi="Times New Roman" w:cs="Times New Roman"/>
                <w:sz w:val="24"/>
                <w:szCs w:val="24"/>
                <w:lang w:val="af-ZA"/>
              </w:rPr>
              <w:t>Giám sát tăng trưởng</w:t>
            </w:r>
            <w:r w:rsidRPr="00F96490">
              <w:rPr>
                <w:rFonts w:ascii="Times New Roman" w:eastAsia="Times New Roman" w:hAnsi="Times New Roman" w:cs="Times New Roman"/>
                <w:sz w:val="24"/>
                <w:szCs w:val="24"/>
              </w:rPr>
              <w:t xml:space="preserve"> (Growth chart)</w:t>
            </w:r>
          </w:p>
          <w:p w:rsidR="00160F53" w:rsidRPr="00F96490" w:rsidRDefault="00160F53" w:rsidP="00691B41">
            <w:pPr>
              <w:numPr>
                <w:ilvl w:val="2"/>
                <w:numId w:val="51"/>
              </w:numPr>
              <w:spacing w:after="0" w:line="288" w:lineRule="auto"/>
              <w:jc w:val="both"/>
              <w:rPr>
                <w:rFonts w:ascii="Times New Roman" w:hAnsi="Times New Roman" w:cs="Times New Roman"/>
                <w:sz w:val="24"/>
                <w:szCs w:val="24"/>
                <w:lang w:val="af-ZA"/>
              </w:rPr>
            </w:pPr>
            <w:r w:rsidRPr="00F96490">
              <w:rPr>
                <w:rFonts w:ascii="Times New Roman" w:eastAsia="Times New Roman" w:hAnsi="Times New Roman" w:cs="Times New Roman"/>
                <w:sz w:val="24"/>
                <w:szCs w:val="24"/>
              </w:rPr>
              <w:t>Bù nước bằng đường uống (Oral rehydratation)….</w:t>
            </w:r>
          </w:p>
          <w:p w:rsidR="00160F53" w:rsidRPr="00F96490" w:rsidRDefault="00160F53" w:rsidP="00691B41">
            <w:pPr>
              <w:numPr>
                <w:ilvl w:val="2"/>
                <w:numId w:val="51"/>
              </w:numPr>
              <w:spacing w:after="0" w:line="288" w:lineRule="auto"/>
              <w:jc w:val="both"/>
              <w:rPr>
                <w:rFonts w:ascii="Times New Roman" w:hAnsi="Times New Roman" w:cs="Times New Roman"/>
                <w:sz w:val="24"/>
                <w:szCs w:val="24"/>
                <w:lang w:val="af-ZA"/>
              </w:rPr>
            </w:pPr>
            <w:r w:rsidRPr="00F96490">
              <w:rPr>
                <w:rFonts w:ascii="Times New Roman" w:eastAsia="Times New Roman" w:hAnsi="Times New Roman" w:cs="Times New Roman"/>
                <w:sz w:val="24"/>
                <w:szCs w:val="24"/>
              </w:rPr>
              <w:t>Nuôi con bằng sữa mẹ (Breast feeding)</w:t>
            </w:r>
          </w:p>
          <w:p w:rsidR="00160F53" w:rsidRPr="00F96490" w:rsidRDefault="00160F53" w:rsidP="00691B41">
            <w:pPr>
              <w:numPr>
                <w:ilvl w:val="2"/>
                <w:numId w:val="51"/>
              </w:numPr>
              <w:spacing w:after="0" w:line="288" w:lineRule="auto"/>
              <w:jc w:val="both"/>
              <w:rPr>
                <w:rFonts w:ascii="Times New Roman" w:hAnsi="Times New Roman" w:cs="Times New Roman"/>
                <w:sz w:val="24"/>
                <w:szCs w:val="24"/>
                <w:lang w:val="af-ZA"/>
              </w:rPr>
            </w:pPr>
            <w:r w:rsidRPr="00F96490">
              <w:rPr>
                <w:rFonts w:ascii="Times New Roman" w:eastAsia="Times New Roman" w:hAnsi="Times New Roman" w:cs="Times New Roman"/>
                <w:sz w:val="24"/>
                <w:szCs w:val="24"/>
              </w:rPr>
              <w:t>Tiêm chủng (Immunization)</w:t>
            </w:r>
          </w:p>
          <w:p w:rsidR="00160F53" w:rsidRPr="00F96490" w:rsidRDefault="00160F53" w:rsidP="00691B41">
            <w:pPr>
              <w:numPr>
                <w:ilvl w:val="2"/>
                <w:numId w:val="51"/>
              </w:numPr>
              <w:spacing w:after="0" w:line="288" w:lineRule="auto"/>
              <w:jc w:val="both"/>
              <w:rPr>
                <w:rFonts w:ascii="Times New Roman" w:hAnsi="Times New Roman" w:cs="Times New Roman"/>
                <w:sz w:val="24"/>
                <w:szCs w:val="24"/>
                <w:lang w:val="af-ZA"/>
              </w:rPr>
            </w:pPr>
            <w:r w:rsidRPr="00F96490">
              <w:rPr>
                <w:rFonts w:ascii="Times New Roman" w:eastAsia="Times New Roman" w:hAnsi="Times New Roman" w:cs="Times New Roman"/>
                <w:sz w:val="24"/>
                <w:szCs w:val="24"/>
              </w:rPr>
              <w:t>Cung cấp thực phẩm cho bà mẹ và trẻ em (Food supplement)</w:t>
            </w:r>
          </w:p>
          <w:p w:rsidR="00160F53" w:rsidRPr="00F96490" w:rsidRDefault="00160F53" w:rsidP="00691B41">
            <w:pPr>
              <w:numPr>
                <w:ilvl w:val="2"/>
                <w:numId w:val="51"/>
              </w:numPr>
              <w:spacing w:after="0" w:line="288" w:lineRule="auto"/>
              <w:jc w:val="both"/>
              <w:rPr>
                <w:rFonts w:ascii="Times New Roman" w:hAnsi="Times New Roman" w:cs="Times New Roman"/>
                <w:sz w:val="24"/>
                <w:szCs w:val="24"/>
                <w:lang w:val="af-ZA"/>
              </w:rPr>
            </w:pPr>
            <w:r w:rsidRPr="00F96490">
              <w:rPr>
                <w:rFonts w:ascii="Times New Roman" w:eastAsia="Times New Roman" w:hAnsi="Times New Roman" w:cs="Times New Roman"/>
                <w:sz w:val="24"/>
                <w:szCs w:val="24"/>
              </w:rPr>
              <w:t>Giáo dục sức khỏe cho các bà mẹ mang thai và cho con bú (Female education)</w:t>
            </w:r>
          </w:p>
          <w:p w:rsidR="00160F53" w:rsidRPr="00F96490" w:rsidRDefault="00160F53" w:rsidP="00691B41">
            <w:pPr>
              <w:numPr>
                <w:ilvl w:val="2"/>
                <w:numId w:val="51"/>
              </w:numPr>
              <w:spacing w:after="0" w:line="288" w:lineRule="auto"/>
              <w:jc w:val="both"/>
              <w:rPr>
                <w:rFonts w:ascii="Times New Roman" w:hAnsi="Times New Roman" w:cs="Times New Roman"/>
                <w:sz w:val="24"/>
                <w:szCs w:val="24"/>
                <w:lang w:val="af-ZA"/>
              </w:rPr>
            </w:pPr>
            <w:r w:rsidRPr="00F96490">
              <w:rPr>
                <w:rFonts w:ascii="Times New Roman" w:eastAsia="Times New Roman" w:hAnsi="Times New Roman" w:cs="Times New Roman"/>
                <w:sz w:val="24"/>
                <w:szCs w:val="24"/>
              </w:rPr>
              <w:t>Kế hoạch hóa gia đình (Family planning)</w:t>
            </w:r>
          </w:p>
          <w:p w:rsidR="00160F53" w:rsidRPr="00F96490" w:rsidRDefault="00160F53" w:rsidP="00691B41">
            <w:pPr>
              <w:numPr>
                <w:ilvl w:val="1"/>
                <w:numId w:val="51"/>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Các biện pháp, chính sách để thực hiện chăm sóc sức khỏe ban đầu tại Việt Nam.</w:t>
            </w:r>
          </w:p>
        </w:tc>
        <w:tc>
          <w:tcPr>
            <w:tcW w:w="1559" w:type="dxa"/>
            <w:shd w:val="clear" w:color="auto" w:fill="auto"/>
          </w:tcPr>
          <w:p w:rsidR="00160F53" w:rsidRPr="00F96490" w:rsidRDefault="00160F53" w:rsidP="00F96490">
            <w:pPr>
              <w:pStyle w:val="ListParagraph"/>
              <w:spacing w:after="0" w:line="288" w:lineRule="auto"/>
              <w:ind w:left="360"/>
              <w:rPr>
                <w:rFonts w:ascii="Times New Roman" w:hAnsi="Times New Roman"/>
                <w:sz w:val="24"/>
                <w:szCs w:val="24"/>
              </w:rPr>
            </w:pPr>
          </w:p>
          <w:p w:rsidR="00160F53" w:rsidRPr="00F96490" w:rsidRDefault="00160F53" w:rsidP="00691B41">
            <w:pPr>
              <w:pStyle w:val="ListParagraph"/>
              <w:numPr>
                <w:ilvl w:val="0"/>
                <w:numId w:val="10"/>
              </w:numPr>
              <w:spacing w:after="0" w:line="288" w:lineRule="auto"/>
              <w:rPr>
                <w:rFonts w:ascii="Times New Roman" w:hAnsi="Times New Roman"/>
                <w:sz w:val="24"/>
                <w:szCs w:val="24"/>
              </w:rPr>
            </w:pPr>
            <w:r w:rsidRPr="00F96490">
              <w:rPr>
                <w:rFonts w:ascii="Times New Roman" w:hAnsi="Times New Roman"/>
                <w:sz w:val="24"/>
                <w:szCs w:val="24"/>
              </w:rPr>
              <w:t>Thuyết trình;</w:t>
            </w:r>
          </w:p>
          <w:p w:rsidR="00160F53" w:rsidRPr="00F96490" w:rsidRDefault="00160F53" w:rsidP="00691B41">
            <w:pPr>
              <w:pStyle w:val="ListParagraph"/>
              <w:numPr>
                <w:ilvl w:val="0"/>
                <w:numId w:val="10"/>
              </w:numPr>
              <w:spacing w:after="0" w:line="288" w:lineRule="auto"/>
              <w:rPr>
                <w:rFonts w:ascii="Times New Roman" w:hAnsi="Times New Roman"/>
                <w:sz w:val="24"/>
                <w:szCs w:val="24"/>
              </w:rPr>
            </w:pPr>
            <w:r w:rsidRPr="00F96490">
              <w:rPr>
                <w:rFonts w:ascii="Times New Roman" w:hAnsi="Times New Roman"/>
                <w:sz w:val="24"/>
                <w:szCs w:val="24"/>
              </w:rPr>
              <w:t>Vấn đáp; thảo luận</w:t>
            </w:r>
          </w:p>
          <w:p w:rsidR="00160F53" w:rsidRPr="00F96490" w:rsidRDefault="00160F53" w:rsidP="00691B41">
            <w:pPr>
              <w:pStyle w:val="ListParagraph"/>
              <w:numPr>
                <w:ilvl w:val="0"/>
                <w:numId w:val="10"/>
              </w:numPr>
              <w:spacing w:after="0" w:line="288" w:lineRule="auto"/>
              <w:rPr>
                <w:rFonts w:ascii="Times New Roman" w:hAnsi="Times New Roman"/>
                <w:sz w:val="24"/>
                <w:szCs w:val="24"/>
              </w:rPr>
            </w:pPr>
            <w:r w:rsidRPr="00F96490">
              <w:rPr>
                <w:rFonts w:ascii="Times New Roman" w:hAnsi="Times New Roman"/>
                <w:sz w:val="24"/>
                <w:szCs w:val="24"/>
              </w:rPr>
              <w:t>Trình chiếu;</w:t>
            </w:r>
          </w:p>
          <w:p w:rsidR="00160F53" w:rsidRPr="00F96490" w:rsidRDefault="00160F53" w:rsidP="00F96490">
            <w:pPr>
              <w:pStyle w:val="ListParagraph"/>
              <w:spacing w:after="0" w:line="288" w:lineRule="auto"/>
              <w:ind w:left="0"/>
              <w:rPr>
                <w:rFonts w:ascii="Times New Roman" w:hAnsi="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p>
        </w:tc>
        <w:tc>
          <w:tcPr>
            <w:tcW w:w="1080" w:type="dxa"/>
            <w:shd w:val="clear" w:color="auto" w:fill="auto"/>
          </w:tcPr>
          <w:p w:rsidR="00160F53" w:rsidRPr="00F96490" w:rsidRDefault="00160F53" w:rsidP="00F96490">
            <w:pPr>
              <w:pStyle w:val="ListParagraph"/>
              <w:spacing w:after="0" w:line="288" w:lineRule="auto"/>
              <w:ind w:left="0"/>
              <w:rPr>
                <w:rFonts w:ascii="Times New Roman" w:hAnsi="Times New Roman"/>
                <w:color w:val="FF0000"/>
                <w:sz w:val="24"/>
                <w:szCs w:val="24"/>
              </w:rPr>
            </w:pPr>
            <w:r w:rsidRPr="00F96490">
              <w:rPr>
                <w:rFonts w:ascii="Times New Roman" w:hAnsi="Times New Roman"/>
                <w:color w:val="FF0000"/>
                <w:sz w:val="24"/>
                <w:szCs w:val="24"/>
              </w:rPr>
              <w:t>3 tiết</w:t>
            </w:r>
          </w:p>
        </w:tc>
      </w:tr>
      <w:tr w:rsidR="00160F53" w:rsidRPr="00F96490" w:rsidTr="00B464A0">
        <w:tc>
          <w:tcPr>
            <w:tcW w:w="1350"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2620"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3402" w:type="dxa"/>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Thảo luận</w:t>
            </w:r>
          </w:p>
          <w:p w:rsidR="00160F53" w:rsidRPr="00F96490" w:rsidRDefault="00160F53" w:rsidP="00F96490">
            <w:pPr>
              <w:spacing w:after="0" w:line="288" w:lineRule="auto"/>
              <w:jc w:val="both"/>
              <w:rPr>
                <w:rFonts w:ascii="Times New Roman" w:hAnsi="Times New Roman" w:cs="Times New Roman"/>
                <w:i/>
                <w:sz w:val="24"/>
                <w:szCs w:val="24"/>
              </w:rPr>
            </w:pPr>
            <w:r w:rsidRPr="00F96490">
              <w:rPr>
                <w:rFonts w:ascii="Times New Roman" w:hAnsi="Times New Roman" w:cs="Times New Roman"/>
                <w:b/>
                <w:sz w:val="24"/>
                <w:szCs w:val="24"/>
              </w:rPr>
              <w:t>VĐ1</w:t>
            </w:r>
            <w:r w:rsidRPr="00F96490">
              <w:rPr>
                <w:rFonts w:ascii="Times New Roman" w:hAnsi="Times New Roman" w:cs="Times New Roman"/>
                <w:sz w:val="24"/>
                <w:szCs w:val="24"/>
              </w:rPr>
              <w:t xml:space="preserve">. Nhận thức của cộng đồng về chăm sóc sức khỏe ban đầu. Tầm quan trọng của giáo dục sức khỏe tại Việt Nam. </w:t>
            </w:r>
            <w:r w:rsidRPr="00F96490">
              <w:rPr>
                <w:rFonts w:ascii="Times New Roman" w:hAnsi="Times New Roman" w:cs="Times New Roman"/>
                <w:i/>
                <w:sz w:val="24"/>
                <w:szCs w:val="24"/>
              </w:rPr>
              <w:t>(2 tiết)</w:t>
            </w:r>
          </w:p>
          <w:p w:rsidR="00160F53" w:rsidRPr="00F96490" w:rsidRDefault="00160F53" w:rsidP="00F96490">
            <w:pPr>
              <w:spacing w:after="0" w:line="288" w:lineRule="auto"/>
              <w:jc w:val="both"/>
              <w:rPr>
                <w:rFonts w:ascii="Times New Roman" w:hAnsi="Times New Roman" w:cs="Times New Roman"/>
                <w:i/>
                <w:sz w:val="24"/>
                <w:szCs w:val="24"/>
              </w:rPr>
            </w:pPr>
            <w:r w:rsidRPr="00F96490">
              <w:rPr>
                <w:rFonts w:ascii="Times New Roman" w:hAnsi="Times New Roman" w:cs="Times New Roman"/>
                <w:b/>
                <w:sz w:val="24"/>
                <w:szCs w:val="24"/>
              </w:rPr>
              <w:t>VĐ2</w:t>
            </w:r>
            <w:r w:rsidRPr="00F96490">
              <w:rPr>
                <w:rFonts w:ascii="Times New Roman" w:hAnsi="Times New Roman" w:cs="Times New Roman"/>
                <w:sz w:val="24"/>
                <w:szCs w:val="24"/>
              </w:rPr>
              <w:t>. Các yếu tố ảnh hưởng đến hoạt động chăm sóc sức khỏe ban đầu tại Việt Nam.</w:t>
            </w:r>
            <w:r w:rsidRPr="00F96490">
              <w:rPr>
                <w:rFonts w:ascii="Times New Roman" w:hAnsi="Times New Roman" w:cs="Times New Roman"/>
                <w:i/>
                <w:sz w:val="24"/>
                <w:szCs w:val="24"/>
              </w:rPr>
              <w:t xml:space="preserve"> (2 tiết)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VĐ3</w:t>
            </w:r>
            <w:r w:rsidRPr="00F96490">
              <w:rPr>
                <w:rFonts w:ascii="Times New Roman" w:hAnsi="Times New Roman" w:cs="Times New Roman"/>
                <w:sz w:val="24"/>
                <w:szCs w:val="24"/>
              </w:rPr>
              <w:t>. Kế hoạch hóa gia đình, bảo vệ sức khỏe phụ nữ và trẻ em ở Việt Nam.</w:t>
            </w:r>
          </w:p>
        </w:tc>
        <w:tc>
          <w:tcPr>
            <w:tcW w:w="1559"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GV hướng dẫn sinh viên tìm kiếm kiến thức; tổ chức cho SV viên thảo luận và đánh giá hiệu quả, kết quả thảo luận và kết luận.</w:t>
            </w:r>
          </w:p>
        </w:tc>
        <w:tc>
          <w:tcPr>
            <w:tcW w:w="1080"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6 tiết</w:t>
            </w:r>
          </w:p>
        </w:tc>
      </w:tr>
      <w:tr w:rsidR="00160F53" w:rsidRPr="00F96490" w:rsidTr="00B464A0">
        <w:tc>
          <w:tcPr>
            <w:tcW w:w="1350"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2620"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3402" w:type="dxa"/>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Thực hành</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Nhận biết và sử dụng một số thuốc thông thường. </w:t>
            </w:r>
          </w:p>
          <w:p w:rsidR="00160F53" w:rsidRPr="00F96490" w:rsidRDefault="00160F53" w:rsidP="00F96490">
            <w:pPr>
              <w:spacing w:after="0" w:line="288" w:lineRule="auto"/>
              <w:jc w:val="both"/>
              <w:rPr>
                <w:rFonts w:ascii="Times New Roman" w:hAnsi="Times New Roman" w:cs="Times New Roman"/>
                <w:sz w:val="24"/>
                <w:szCs w:val="24"/>
              </w:rPr>
            </w:pPr>
          </w:p>
        </w:tc>
        <w:tc>
          <w:tcPr>
            <w:tcW w:w="1559"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Thực hiện tại PTN </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Yêu cầu SV nộp báo cáo thu hoạch</w:t>
            </w:r>
          </w:p>
        </w:tc>
        <w:tc>
          <w:tcPr>
            <w:tcW w:w="1080" w:type="dxa"/>
            <w:shd w:val="clear" w:color="auto" w:fill="auto"/>
          </w:tcPr>
          <w:p w:rsidR="00160F53" w:rsidRPr="00F96490" w:rsidRDefault="00160F53" w:rsidP="00F96490">
            <w:pPr>
              <w:pStyle w:val="ListParagraph"/>
              <w:spacing w:after="0" w:line="288" w:lineRule="auto"/>
              <w:ind w:left="0"/>
              <w:rPr>
                <w:rFonts w:ascii="Times New Roman" w:hAnsi="Times New Roman"/>
                <w:i/>
                <w:sz w:val="24"/>
                <w:szCs w:val="24"/>
              </w:rPr>
            </w:pPr>
            <w:r w:rsidRPr="00F96490">
              <w:rPr>
                <w:rFonts w:ascii="Times New Roman" w:hAnsi="Times New Roman"/>
                <w:i/>
                <w:sz w:val="24"/>
                <w:szCs w:val="24"/>
              </w:rPr>
              <w:t>2 tiết</w:t>
            </w:r>
          </w:p>
        </w:tc>
      </w:tr>
      <w:tr w:rsidR="00160F53" w:rsidRPr="00F96490" w:rsidTr="00B464A0">
        <w:trPr>
          <w:trHeight w:val="3518"/>
        </w:trPr>
        <w:tc>
          <w:tcPr>
            <w:tcW w:w="1350" w:type="dxa"/>
            <w:vMerge w:val="restart"/>
            <w:shd w:val="clear" w:color="auto" w:fill="auto"/>
          </w:tcPr>
          <w:p w:rsidR="00160F53" w:rsidRPr="00F96490" w:rsidRDefault="00160F53" w:rsidP="00F96490">
            <w:pPr>
              <w:pStyle w:val="ListParagraph"/>
              <w:spacing w:after="0" w:line="288" w:lineRule="auto"/>
              <w:ind w:left="0"/>
              <w:rPr>
                <w:rFonts w:ascii="Times New Roman" w:hAnsi="Times New Roman"/>
                <w:bCs/>
                <w:sz w:val="24"/>
                <w:szCs w:val="24"/>
              </w:rPr>
            </w:pPr>
            <w:r w:rsidRPr="00F96490">
              <w:rPr>
                <w:rFonts w:ascii="Times New Roman" w:hAnsi="Times New Roman"/>
                <w:sz w:val="24"/>
                <w:szCs w:val="24"/>
              </w:rPr>
              <w:t xml:space="preserve">III. </w:t>
            </w:r>
            <w:r w:rsidRPr="00F96490">
              <w:rPr>
                <w:rFonts w:ascii="Times New Roman" w:hAnsi="Times New Roman"/>
                <w:bCs/>
                <w:sz w:val="24"/>
                <w:szCs w:val="24"/>
              </w:rPr>
              <w:t>PHÒNG</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bCs/>
                <w:sz w:val="24"/>
                <w:szCs w:val="24"/>
              </w:rPr>
              <w:t>CHỐNG DỊCH BỆNH TRUYỀN NHIỄM VÀ BỆNH XÃ HỘI TRONG CỘNG ĐỒNG</w:t>
            </w:r>
          </w:p>
        </w:tc>
        <w:tc>
          <w:tcPr>
            <w:tcW w:w="2620" w:type="dxa"/>
            <w:vMerge w:val="restart"/>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Kết thúc chương III, SV cần phải:</w:t>
            </w:r>
          </w:p>
          <w:p w:rsidR="00160F53" w:rsidRPr="00F96490" w:rsidRDefault="00160F53"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 Biết:</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Khái niệm bệnh truyền nhiễm; Thuật ngữ bệnh xã hội; Những con đường lây truyền chính các bệnh truyền nhiễm và bệnh xã hội;</w:t>
            </w:r>
          </w:p>
          <w:p w:rsidR="00160F53" w:rsidRPr="00F96490" w:rsidRDefault="00160F53" w:rsidP="00F96490">
            <w:pPr>
              <w:spacing w:after="0" w:line="288" w:lineRule="auto"/>
              <w:jc w:val="both"/>
              <w:rPr>
                <w:rFonts w:ascii="Times New Roman" w:hAnsi="Times New Roman" w:cs="Times New Roman"/>
                <w:i/>
                <w:sz w:val="24"/>
                <w:szCs w:val="24"/>
              </w:rPr>
            </w:pPr>
            <w:r w:rsidRPr="00F96490">
              <w:rPr>
                <w:rFonts w:ascii="Times New Roman" w:hAnsi="Times New Roman" w:cs="Times New Roman"/>
                <w:i/>
                <w:sz w:val="24"/>
                <w:szCs w:val="24"/>
              </w:rPr>
              <w:t>- Hiểu</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Đặc điểm của bệnh truyền nhiễm.; Quá trình phát sinh và lây lan dịch bệnh truyền nhiễm; Nguyên lý chung của công tác phòng chống dịch bệnh truyền nhiễm trong cộng đồng; Biện pháp phòng, chống dịch bệnh truyền nhiễm;</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Sự nguy hiểm của bệnh xã hội; Những con đường lây truyền chính </w:t>
            </w:r>
            <w:r w:rsidRPr="00F96490">
              <w:rPr>
                <w:rFonts w:ascii="Times New Roman" w:hAnsi="Times New Roman" w:cs="Times New Roman"/>
                <w:sz w:val="24"/>
                <w:szCs w:val="24"/>
              </w:rPr>
              <w:lastRenderedPageBreak/>
              <w:t>các bệnh xã hội; Một số bệnh xã hội thường gặp; Cách phòng tránh bệnh xã hội;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i/>
                <w:sz w:val="24"/>
                <w:szCs w:val="24"/>
              </w:rPr>
              <w:t>- Đánh giá</w:t>
            </w:r>
            <w:r w:rsidRPr="00F96490">
              <w:rPr>
                <w:rFonts w:ascii="Times New Roman" w:hAnsi="Times New Roman" w:cs="Times New Roman"/>
                <w:sz w:val="24"/>
                <w:szCs w:val="24"/>
              </w:rPr>
              <w: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Nhận thức, ý thức và kỹ năng hành động của cộng đồng trong phòng ngừa, ứng phó với dịch bệnh truyền nhiễm và bệnh xã hội.</w:t>
            </w:r>
          </w:p>
          <w:p w:rsidR="00160F53" w:rsidRPr="00F96490" w:rsidRDefault="00160F53" w:rsidP="00F96490">
            <w:pPr>
              <w:spacing w:after="0" w:line="288" w:lineRule="auto"/>
              <w:jc w:val="both"/>
              <w:rPr>
                <w:rFonts w:ascii="Times New Roman" w:hAnsi="Times New Roman" w:cs="Times New Roman"/>
                <w:i/>
                <w:sz w:val="24"/>
                <w:szCs w:val="24"/>
              </w:rPr>
            </w:pPr>
            <w:r w:rsidRPr="00F96490">
              <w:rPr>
                <w:rFonts w:ascii="Times New Roman" w:hAnsi="Times New Roman" w:cs="Times New Roman"/>
                <w:i/>
                <w:sz w:val="24"/>
                <w:szCs w:val="24"/>
              </w:rPr>
              <w:t xml:space="preserve">- Vận dụng: </w:t>
            </w:r>
          </w:p>
          <w:p w:rsidR="00160F53" w:rsidRPr="00F96490" w:rsidRDefault="00160F53" w:rsidP="00F96490">
            <w:pPr>
              <w:spacing w:after="0" w:line="288" w:lineRule="auto"/>
              <w:jc w:val="both"/>
              <w:rPr>
                <w:rFonts w:ascii="Times New Roman" w:hAnsi="Times New Roman" w:cs="Times New Roman"/>
                <w:bCs/>
                <w:sz w:val="24"/>
                <w:szCs w:val="24"/>
              </w:rPr>
            </w:pPr>
            <w:r w:rsidRPr="00F96490">
              <w:rPr>
                <w:rFonts w:ascii="Times New Roman" w:hAnsi="Times New Roman" w:cs="Times New Roman"/>
                <w:sz w:val="24"/>
                <w:szCs w:val="24"/>
              </w:rPr>
              <w:t xml:space="preserve">Vận dụng kiến thức đã học để </w:t>
            </w:r>
            <w:r w:rsidRPr="00F96490">
              <w:rPr>
                <w:rFonts w:ascii="Times New Roman" w:hAnsi="Times New Roman" w:cs="Times New Roman"/>
                <w:bCs/>
                <w:sz w:val="24"/>
                <w:szCs w:val="24"/>
                <w:lang w:val="pt-PT"/>
              </w:rPr>
              <w:t>thực hiện hoạt động dạy học các nội dung có liên quan trong chương trình môn Sinh học, môn KHTN; dạy các chuyên đề học tập, dạy học định hướng nghề nghiệp cho học sinh ở trường phổ thông.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Tư vấn cho cộng đồng cách phòng ngừa, ứng phó với dịch bệnh truyền nhiễm và bệnh xã hội.</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Thực hành công tác phòng, chống dịch bệnh truyền nhiễm trong cộng đồng.</w:t>
            </w:r>
          </w:p>
        </w:tc>
        <w:tc>
          <w:tcPr>
            <w:tcW w:w="3402" w:type="dxa"/>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lastRenderedPageBreak/>
              <w:t>Lý thuyết</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3.1. Đại cương về bệnh truyền nhiễm</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3.1.1. Khái niệm bệnh truyền nhiễm</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3.1.2. Đặc điểm của bệnh truyền nhiễm</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3.1.3. Quá trình phát sinh và lây lan dịch bệnh truyền nhiễm</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 Nguyên lý chung của công tác phòng chống dịch bệnh truyền nhiễm trong cộng đồng.</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3.3. Biện pháp phòng, chống dịch bệnh truyền nhiễm</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3.4. Bệnh xã hội</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3.4.1. Giải thích thuật ngữ bệnh xã hội</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3.4.2. Những con đường lây truyền chính các bệnh xã hội</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3.4.3. Sự nguy hiểm của bệnh xã hội</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3.4.4. Một số bệnh xã hội thường gặp</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3.4.5. Phòng tránh bệnh xã hội</w:t>
            </w:r>
          </w:p>
        </w:tc>
        <w:tc>
          <w:tcPr>
            <w:tcW w:w="1559" w:type="dxa"/>
            <w:shd w:val="clear" w:color="auto" w:fill="auto"/>
          </w:tcPr>
          <w:p w:rsidR="00160F53" w:rsidRPr="00F96490" w:rsidRDefault="00160F53" w:rsidP="00691B41">
            <w:pPr>
              <w:pStyle w:val="ListParagraph"/>
              <w:numPr>
                <w:ilvl w:val="0"/>
                <w:numId w:val="10"/>
              </w:numPr>
              <w:spacing w:after="0" w:line="288" w:lineRule="auto"/>
              <w:rPr>
                <w:rFonts w:ascii="Times New Roman" w:hAnsi="Times New Roman"/>
                <w:sz w:val="24"/>
                <w:szCs w:val="24"/>
              </w:rPr>
            </w:pPr>
            <w:r w:rsidRPr="00F96490">
              <w:rPr>
                <w:rFonts w:ascii="Times New Roman" w:hAnsi="Times New Roman"/>
                <w:sz w:val="24"/>
                <w:szCs w:val="24"/>
              </w:rPr>
              <w:lastRenderedPageBreak/>
              <w:t>Thuyết trình;</w:t>
            </w:r>
          </w:p>
          <w:p w:rsidR="00160F53" w:rsidRPr="00F96490" w:rsidRDefault="00160F53" w:rsidP="00691B41">
            <w:pPr>
              <w:pStyle w:val="ListParagraph"/>
              <w:numPr>
                <w:ilvl w:val="0"/>
                <w:numId w:val="10"/>
              </w:numPr>
              <w:spacing w:after="0" w:line="288" w:lineRule="auto"/>
              <w:rPr>
                <w:rFonts w:ascii="Times New Roman" w:hAnsi="Times New Roman"/>
                <w:sz w:val="24"/>
                <w:szCs w:val="24"/>
              </w:rPr>
            </w:pPr>
            <w:r w:rsidRPr="00F96490">
              <w:rPr>
                <w:rFonts w:ascii="Times New Roman" w:hAnsi="Times New Roman"/>
                <w:sz w:val="24"/>
                <w:szCs w:val="24"/>
              </w:rPr>
              <w:t>Vấn đáp; thảo luận</w:t>
            </w:r>
          </w:p>
          <w:p w:rsidR="00160F53" w:rsidRPr="00F96490" w:rsidRDefault="00160F53" w:rsidP="00691B41">
            <w:pPr>
              <w:pStyle w:val="ListParagraph"/>
              <w:numPr>
                <w:ilvl w:val="0"/>
                <w:numId w:val="10"/>
              </w:numPr>
              <w:spacing w:after="0" w:line="288" w:lineRule="auto"/>
              <w:rPr>
                <w:rFonts w:ascii="Times New Roman" w:hAnsi="Times New Roman"/>
                <w:sz w:val="24"/>
                <w:szCs w:val="24"/>
              </w:rPr>
            </w:pPr>
            <w:r w:rsidRPr="00F96490">
              <w:rPr>
                <w:rFonts w:ascii="Times New Roman" w:hAnsi="Times New Roman"/>
                <w:sz w:val="24"/>
                <w:szCs w:val="24"/>
              </w:rPr>
              <w:t>Trình chiếu;</w:t>
            </w:r>
          </w:p>
          <w:p w:rsidR="00160F53" w:rsidRPr="00F96490" w:rsidRDefault="00160F53" w:rsidP="00F96490">
            <w:pPr>
              <w:pStyle w:val="ListParagraph"/>
              <w:spacing w:after="0" w:line="288" w:lineRule="auto"/>
              <w:ind w:left="0"/>
              <w:rPr>
                <w:rFonts w:ascii="Times New Roman" w:hAnsi="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p>
        </w:tc>
        <w:tc>
          <w:tcPr>
            <w:tcW w:w="1080" w:type="dxa"/>
            <w:shd w:val="clear" w:color="auto" w:fill="auto"/>
          </w:tcPr>
          <w:p w:rsidR="00160F53" w:rsidRPr="00F96490" w:rsidRDefault="00160F53" w:rsidP="00F96490">
            <w:pPr>
              <w:pStyle w:val="ListParagraph"/>
              <w:spacing w:after="0" w:line="288" w:lineRule="auto"/>
              <w:ind w:left="0"/>
              <w:rPr>
                <w:rFonts w:ascii="Times New Roman" w:hAnsi="Times New Roman"/>
                <w:color w:val="FF0000"/>
                <w:sz w:val="24"/>
                <w:szCs w:val="24"/>
              </w:rPr>
            </w:pPr>
            <w:r w:rsidRPr="00F96490">
              <w:rPr>
                <w:rFonts w:ascii="Times New Roman" w:hAnsi="Times New Roman"/>
                <w:color w:val="FF0000"/>
                <w:sz w:val="24"/>
                <w:szCs w:val="24"/>
              </w:rPr>
              <w:t>7 tiết</w:t>
            </w:r>
          </w:p>
        </w:tc>
      </w:tr>
      <w:tr w:rsidR="00160F53" w:rsidRPr="00F96490" w:rsidTr="00B464A0">
        <w:trPr>
          <w:trHeight w:val="3928"/>
        </w:trPr>
        <w:tc>
          <w:tcPr>
            <w:tcW w:w="1350"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2620"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3402" w:type="dxa"/>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Thảo luận</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VĐ1</w:t>
            </w:r>
            <w:r w:rsidRPr="00F96490">
              <w:rPr>
                <w:rFonts w:ascii="Times New Roman" w:hAnsi="Times New Roman" w:cs="Times New Roman"/>
                <w:sz w:val="24"/>
                <w:szCs w:val="24"/>
              </w:rPr>
              <w:t xml:space="preserve">.  Nhận thức, ý thức và kỹ năng hành động của cộng đồng trong phòng ngừa, ứng phó với dịch bệnh truyền nhiễm và bệnh xã hội. </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VĐ2</w:t>
            </w:r>
            <w:r w:rsidRPr="00F96490">
              <w:rPr>
                <w:rFonts w:ascii="Times New Roman" w:hAnsi="Times New Roman" w:cs="Times New Roman"/>
                <w:sz w:val="24"/>
                <w:szCs w:val="24"/>
              </w:rPr>
              <w:t>. Những con đường lây truyền chính các bệnh xã hội và kiểm soát lây nhiễm.</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VĐ3</w:t>
            </w:r>
            <w:r w:rsidRPr="00F96490">
              <w:rPr>
                <w:rFonts w:ascii="Times New Roman" w:hAnsi="Times New Roman" w:cs="Times New Roman"/>
                <w:sz w:val="24"/>
                <w:szCs w:val="24"/>
              </w:rPr>
              <w:t>. Nguyên lý chung của công tác phòng chống dịch bệnh truyền nhiễm trong cộng đồng và vận dụng vào thực tiễn.</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r w:rsidRPr="00F96490">
              <w:rPr>
                <w:rFonts w:ascii="Times New Roman" w:hAnsi="Times New Roman" w:cs="Times New Roman"/>
                <w:b/>
                <w:sz w:val="24"/>
                <w:szCs w:val="24"/>
              </w:rPr>
              <w:t>VĐ4</w:t>
            </w:r>
            <w:r w:rsidRPr="00F96490">
              <w:rPr>
                <w:rFonts w:ascii="Times New Roman" w:hAnsi="Times New Roman" w:cs="Times New Roman"/>
                <w:sz w:val="24"/>
                <w:szCs w:val="24"/>
              </w:rPr>
              <w:t>.  HIV/AIDS – nguy cơ và cách phòng, chống.</w:t>
            </w:r>
          </w:p>
          <w:p w:rsidR="00160F53" w:rsidRPr="00F96490" w:rsidRDefault="00160F53" w:rsidP="00F96490">
            <w:pPr>
              <w:tabs>
                <w:tab w:val="left" w:pos="1418"/>
              </w:tabs>
              <w:spacing w:after="0" w:line="288" w:lineRule="auto"/>
              <w:jc w:val="both"/>
              <w:rPr>
                <w:rFonts w:ascii="Times New Roman" w:hAnsi="Times New Roman" w:cs="Times New Roman"/>
                <w:sz w:val="24"/>
                <w:szCs w:val="24"/>
              </w:rPr>
            </w:pPr>
          </w:p>
        </w:tc>
        <w:tc>
          <w:tcPr>
            <w:tcW w:w="1559"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GV hướng dẫn sinh viên tìm kiếm kiến thức; tổ chức cho SV viên thảo luận và đánh giá hiệu quả, kết quả thảo luận và kết luận.</w:t>
            </w:r>
          </w:p>
        </w:tc>
        <w:tc>
          <w:tcPr>
            <w:tcW w:w="1080"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8 tiết</w:t>
            </w:r>
          </w:p>
        </w:tc>
      </w:tr>
      <w:tr w:rsidR="00160F53" w:rsidRPr="00F96490" w:rsidTr="00B464A0">
        <w:tc>
          <w:tcPr>
            <w:tcW w:w="1350"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2620"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3402" w:type="dxa"/>
            <w:shd w:val="clear" w:color="auto" w:fill="auto"/>
          </w:tcPr>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t>Bài tập.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Lập kế hoạch tư vấn cộng đồng cách phòng ngừa, ứng phó với dịch bệnh truyền nhiễm và bệnh xã hội.</w:t>
            </w:r>
          </w:p>
        </w:tc>
        <w:tc>
          <w:tcPr>
            <w:tcW w:w="1559"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SV chuẩn bị bài ở nhà. </w:t>
            </w:r>
          </w:p>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SV nộp bài tập  cho GV.</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GV đánh giá kết quả.</w:t>
            </w:r>
          </w:p>
        </w:tc>
        <w:tc>
          <w:tcPr>
            <w:tcW w:w="1080" w:type="dxa"/>
            <w:shd w:val="clear" w:color="auto" w:fill="auto"/>
          </w:tcPr>
          <w:p w:rsidR="00160F53" w:rsidRPr="00F96490" w:rsidRDefault="00160F53" w:rsidP="00F96490">
            <w:pPr>
              <w:pStyle w:val="ListParagraph"/>
              <w:spacing w:after="0" w:line="288" w:lineRule="auto"/>
              <w:ind w:left="0"/>
              <w:rPr>
                <w:rFonts w:ascii="Times New Roman" w:hAnsi="Times New Roman"/>
                <w:i/>
                <w:sz w:val="24"/>
                <w:szCs w:val="24"/>
              </w:rPr>
            </w:pPr>
            <w:r w:rsidRPr="00F96490">
              <w:rPr>
                <w:rFonts w:ascii="Times New Roman" w:hAnsi="Times New Roman"/>
                <w:i/>
                <w:sz w:val="24"/>
                <w:szCs w:val="24"/>
              </w:rPr>
              <w:t xml:space="preserve"> 2 tiết</w:t>
            </w:r>
          </w:p>
        </w:tc>
      </w:tr>
      <w:tr w:rsidR="00160F53" w:rsidRPr="00F96490" w:rsidTr="00B464A0">
        <w:tc>
          <w:tcPr>
            <w:tcW w:w="1350" w:type="dxa"/>
            <w:vMerge/>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2620" w:type="dxa"/>
            <w:vMerge/>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p>
        </w:tc>
        <w:tc>
          <w:tcPr>
            <w:tcW w:w="3402" w:type="dxa"/>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 xml:space="preserve">Thực hành  </w:t>
            </w: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Thực hành công tác phòng dịch bệnh truyền nhiễm trong cộng đồng. </w:t>
            </w: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tc>
        <w:tc>
          <w:tcPr>
            <w:tcW w:w="1559"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 Thực hiện tại khu dân cư hoặc trường học.</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-Yêu cầu SV viết báo cáo </w:t>
            </w:r>
            <w:r w:rsidRPr="00F96490">
              <w:rPr>
                <w:rFonts w:ascii="Times New Roman" w:hAnsi="Times New Roman"/>
                <w:sz w:val="24"/>
                <w:szCs w:val="24"/>
              </w:rPr>
              <w:lastRenderedPageBreak/>
              <w:t>thu hoạch.</w:t>
            </w:r>
          </w:p>
        </w:tc>
        <w:tc>
          <w:tcPr>
            <w:tcW w:w="1080" w:type="dxa"/>
            <w:shd w:val="clear" w:color="auto" w:fill="auto"/>
          </w:tcPr>
          <w:p w:rsidR="00160F53" w:rsidRPr="00F96490" w:rsidRDefault="00160F53" w:rsidP="00F96490">
            <w:pPr>
              <w:pStyle w:val="ListParagraph"/>
              <w:spacing w:after="0" w:line="288" w:lineRule="auto"/>
              <w:ind w:left="0"/>
              <w:rPr>
                <w:rFonts w:ascii="Times New Roman" w:hAnsi="Times New Roman"/>
                <w:i/>
                <w:sz w:val="24"/>
                <w:szCs w:val="24"/>
              </w:rPr>
            </w:pPr>
            <w:r w:rsidRPr="00F96490">
              <w:rPr>
                <w:rFonts w:ascii="Times New Roman" w:hAnsi="Times New Roman"/>
                <w:i/>
                <w:sz w:val="24"/>
                <w:szCs w:val="24"/>
              </w:rPr>
              <w:lastRenderedPageBreak/>
              <w:t>2 tiết</w:t>
            </w:r>
          </w:p>
        </w:tc>
      </w:tr>
      <w:tr w:rsidR="00160F53" w:rsidRPr="00F96490" w:rsidTr="00B464A0">
        <w:tc>
          <w:tcPr>
            <w:tcW w:w="1350"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p>
        </w:tc>
        <w:tc>
          <w:tcPr>
            <w:tcW w:w="2620" w:type="dxa"/>
            <w:shd w:val="clear" w:color="auto" w:fill="auto"/>
          </w:tcPr>
          <w:p w:rsidR="00160F53" w:rsidRPr="00F96490" w:rsidRDefault="00160F53" w:rsidP="00F96490">
            <w:pPr>
              <w:pStyle w:val="ListParagraph"/>
              <w:spacing w:after="0" w:line="288" w:lineRule="auto"/>
              <w:ind w:left="0"/>
              <w:rPr>
                <w:rFonts w:ascii="Times New Roman" w:hAnsi="Times New Roman"/>
                <w:b/>
                <w:sz w:val="24"/>
                <w:szCs w:val="24"/>
              </w:rPr>
            </w:pPr>
          </w:p>
        </w:tc>
        <w:tc>
          <w:tcPr>
            <w:tcW w:w="3402" w:type="dxa"/>
            <w:shd w:val="clear" w:color="auto" w:fill="auto"/>
          </w:tcPr>
          <w:p w:rsidR="00160F53" w:rsidRPr="00F96490" w:rsidRDefault="00160F53" w:rsidP="00F96490">
            <w:pPr>
              <w:spacing w:after="0" w:line="288" w:lineRule="auto"/>
              <w:jc w:val="both"/>
              <w:rPr>
                <w:rFonts w:ascii="Times New Roman" w:hAnsi="Times New Roman" w:cs="Times New Roman"/>
                <w:b/>
                <w:bCs/>
                <w:color w:val="000000"/>
                <w:sz w:val="24"/>
                <w:szCs w:val="24"/>
              </w:rPr>
            </w:pPr>
            <w:r w:rsidRPr="00F96490">
              <w:rPr>
                <w:rFonts w:ascii="Times New Roman" w:hAnsi="Times New Roman" w:cs="Times New Roman"/>
                <w:b/>
                <w:bCs/>
                <w:color w:val="000000"/>
                <w:sz w:val="24"/>
                <w:szCs w:val="24"/>
              </w:rPr>
              <w:t>Thảo luận</w:t>
            </w:r>
          </w:p>
          <w:p w:rsidR="00160F53" w:rsidRPr="00F96490" w:rsidRDefault="00160F53" w:rsidP="00F96490">
            <w:pPr>
              <w:spacing w:after="0" w:line="288" w:lineRule="auto"/>
              <w:jc w:val="both"/>
              <w:rPr>
                <w:rFonts w:ascii="Times New Roman" w:hAnsi="Times New Roman" w:cs="Times New Roman"/>
                <w:bCs/>
                <w:sz w:val="24"/>
                <w:szCs w:val="24"/>
                <w:lang w:val="pt-PT"/>
              </w:rPr>
            </w:pPr>
            <w:r w:rsidRPr="00F96490">
              <w:rPr>
                <w:rFonts w:ascii="Times New Roman" w:hAnsi="Times New Roman" w:cs="Times New Roman"/>
                <w:bCs/>
                <w:color w:val="000000"/>
                <w:sz w:val="24"/>
                <w:szCs w:val="24"/>
              </w:rPr>
              <w:t xml:space="preserve"> Mối quan hệ giữa</w:t>
            </w:r>
            <w:r w:rsidRPr="00F96490">
              <w:rPr>
                <w:rFonts w:ascii="Times New Roman" w:hAnsi="Times New Roman" w:cs="Times New Roman"/>
                <w:sz w:val="24"/>
                <w:szCs w:val="24"/>
              </w:rPr>
              <w:t xml:space="preserve"> kiến thức đã học với</w:t>
            </w:r>
            <w:r w:rsidRPr="00F96490">
              <w:rPr>
                <w:rFonts w:ascii="Times New Roman" w:hAnsi="Times New Roman" w:cs="Times New Roman"/>
                <w:bCs/>
                <w:sz w:val="24"/>
                <w:szCs w:val="24"/>
                <w:lang w:val="pt-PT"/>
              </w:rPr>
              <w:t xml:space="preserve"> các nội dung có liên quan trong chương trình môn Sinh học, môn KHTN; dạy các chuyên đề học tập, dạy học định hướng nghề nghiệp cho học sinh ở trường phổ thông.</w:t>
            </w:r>
          </w:p>
          <w:p w:rsidR="00160F53" w:rsidRPr="00F96490" w:rsidRDefault="00160F53" w:rsidP="00F96490">
            <w:pPr>
              <w:pStyle w:val="ListParagraph"/>
              <w:spacing w:after="0" w:line="288" w:lineRule="auto"/>
              <w:ind w:left="0"/>
              <w:rPr>
                <w:rFonts w:ascii="Times New Roman" w:hAnsi="Times New Roman"/>
                <w:b/>
                <w:sz w:val="24"/>
                <w:szCs w:val="24"/>
              </w:rPr>
            </w:pPr>
          </w:p>
        </w:tc>
        <w:tc>
          <w:tcPr>
            <w:tcW w:w="1559" w:type="dxa"/>
            <w:shd w:val="clear" w:color="auto" w:fill="auto"/>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SV tổng hợp kiến thức đã học; tìm kiếm kiến thức; </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GV tổ chức cho SV viên thảo luận và đánh giá hiệu quả, kết quả thảo luận và kết luận.</w:t>
            </w:r>
          </w:p>
        </w:tc>
        <w:tc>
          <w:tcPr>
            <w:tcW w:w="1080" w:type="dxa"/>
            <w:shd w:val="clear" w:color="auto" w:fill="auto"/>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2 tiết</w:t>
            </w:r>
          </w:p>
        </w:tc>
      </w:tr>
    </w:tbl>
    <w:p w:rsidR="00160F53" w:rsidRPr="00F96490" w:rsidRDefault="00160F53" w:rsidP="00F96490">
      <w:pPr>
        <w:pStyle w:val="ListParagraph"/>
        <w:spacing w:after="0" w:line="288" w:lineRule="auto"/>
        <w:rPr>
          <w:rFonts w:ascii="Times New Roman" w:hAnsi="Times New Roman"/>
          <w:sz w:val="24"/>
          <w:szCs w:val="24"/>
        </w:rPr>
      </w:pPr>
    </w:p>
    <w:p w:rsidR="00160F53" w:rsidRPr="00F96490" w:rsidRDefault="00160F53" w:rsidP="00691B41">
      <w:pPr>
        <w:pStyle w:val="ListParagraph"/>
        <w:numPr>
          <w:ilvl w:val="0"/>
          <w:numId w:val="58"/>
        </w:numPr>
        <w:spacing w:after="0" w:line="288" w:lineRule="auto"/>
        <w:jc w:val="both"/>
        <w:rPr>
          <w:rFonts w:ascii="Times New Roman" w:hAnsi="Times New Roman"/>
          <w:b/>
          <w:sz w:val="24"/>
          <w:szCs w:val="24"/>
        </w:rPr>
      </w:pPr>
      <w:r w:rsidRPr="00F96490">
        <w:rPr>
          <w:rFonts w:ascii="Times New Roman" w:hAnsi="Times New Roman"/>
          <w:b/>
          <w:sz w:val="24"/>
          <w:szCs w:val="24"/>
        </w:rPr>
        <w:t>Học liệu</w:t>
      </w:r>
    </w:p>
    <w:p w:rsidR="00160F53" w:rsidRPr="00F96490" w:rsidRDefault="00160F53" w:rsidP="00691B41">
      <w:pPr>
        <w:pStyle w:val="ListParagraph"/>
        <w:numPr>
          <w:ilvl w:val="1"/>
          <w:numId w:val="52"/>
        </w:numPr>
        <w:spacing w:after="0" w:line="288" w:lineRule="auto"/>
        <w:jc w:val="both"/>
        <w:rPr>
          <w:rFonts w:ascii="Times New Roman" w:hAnsi="Times New Roman"/>
          <w:b/>
          <w:sz w:val="24"/>
          <w:szCs w:val="24"/>
        </w:rPr>
      </w:pPr>
      <w:r w:rsidRPr="00F96490">
        <w:rPr>
          <w:rFonts w:ascii="Times New Roman" w:hAnsi="Times New Roman"/>
          <w:b/>
          <w:sz w:val="24"/>
          <w:szCs w:val="24"/>
        </w:rPr>
        <w:t>Bắt buộc</w:t>
      </w:r>
    </w:p>
    <w:p w:rsidR="00160F53" w:rsidRPr="00F96490" w:rsidRDefault="00160F53" w:rsidP="00691B41">
      <w:pPr>
        <w:pStyle w:val="ListParagraph"/>
        <w:numPr>
          <w:ilvl w:val="0"/>
          <w:numId w:val="49"/>
        </w:numPr>
        <w:spacing w:after="0" w:line="288" w:lineRule="auto"/>
        <w:jc w:val="both"/>
        <w:rPr>
          <w:rFonts w:ascii="Times New Roman" w:hAnsi="Times New Roman"/>
          <w:sz w:val="24"/>
          <w:szCs w:val="24"/>
        </w:rPr>
      </w:pPr>
      <w:r w:rsidRPr="00F96490">
        <w:rPr>
          <w:rFonts w:ascii="Times New Roman" w:hAnsi="Times New Roman"/>
          <w:sz w:val="24"/>
          <w:szCs w:val="24"/>
        </w:rPr>
        <w:t>Tập bài giảng môn Chăm sóc sức khỏe cộng đồng (do giảng viên biên soạn)</w:t>
      </w:r>
    </w:p>
    <w:p w:rsidR="00160F53" w:rsidRPr="00F96490" w:rsidRDefault="00160F53" w:rsidP="00691B41">
      <w:pPr>
        <w:pStyle w:val="ListParagraph"/>
        <w:numPr>
          <w:ilvl w:val="0"/>
          <w:numId w:val="49"/>
        </w:numPr>
        <w:spacing w:after="0" w:line="288" w:lineRule="auto"/>
        <w:jc w:val="both"/>
        <w:rPr>
          <w:rFonts w:ascii="Times New Roman" w:hAnsi="Times New Roman"/>
          <w:sz w:val="24"/>
          <w:szCs w:val="24"/>
        </w:rPr>
      </w:pPr>
      <w:r w:rsidRPr="00F96490">
        <w:rPr>
          <w:rFonts w:ascii="Times New Roman" w:hAnsi="Times New Roman"/>
          <w:bCs/>
          <w:sz w:val="24"/>
          <w:szCs w:val="24"/>
        </w:rPr>
        <w:t xml:space="preserve">UBNDTP Hà Nội - Trường Cao đẳng y tế Hà Đông, </w:t>
      </w:r>
      <w:r w:rsidRPr="00F96490">
        <w:rPr>
          <w:rFonts w:ascii="Times New Roman" w:hAnsi="Times New Roman"/>
          <w:bCs/>
          <w:i/>
          <w:sz w:val="24"/>
          <w:szCs w:val="24"/>
        </w:rPr>
        <w:t>Giáo trình Chăm sóc sức khỏe ban đầu</w:t>
      </w:r>
      <w:r w:rsidRPr="00F96490">
        <w:rPr>
          <w:rFonts w:ascii="Times New Roman" w:hAnsi="Times New Roman"/>
          <w:bCs/>
          <w:sz w:val="24"/>
          <w:szCs w:val="24"/>
        </w:rPr>
        <w:t>, 2011</w:t>
      </w:r>
    </w:p>
    <w:p w:rsidR="00160F53" w:rsidRPr="00F96490" w:rsidRDefault="00160F53" w:rsidP="00691B41">
      <w:pPr>
        <w:pStyle w:val="ListParagraph"/>
        <w:numPr>
          <w:ilvl w:val="0"/>
          <w:numId w:val="49"/>
        </w:numPr>
        <w:spacing w:after="0" w:line="288" w:lineRule="auto"/>
        <w:jc w:val="both"/>
        <w:rPr>
          <w:rFonts w:ascii="Times New Roman" w:hAnsi="Times New Roman"/>
          <w:sz w:val="24"/>
          <w:szCs w:val="24"/>
        </w:rPr>
      </w:pPr>
      <w:r w:rsidRPr="00F96490">
        <w:rPr>
          <w:rFonts w:ascii="Times New Roman" w:hAnsi="Times New Roman"/>
          <w:sz w:val="24"/>
          <w:szCs w:val="24"/>
        </w:rPr>
        <w:t xml:space="preserve">Bộ Lao động, thương binh và xã hội. </w:t>
      </w:r>
      <w:r w:rsidRPr="00F96490">
        <w:rPr>
          <w:rFonts w:ascii="Times New Roman" w:hAnsi="Times New Roman"/>
          <w:sz w:val="24"/>
          <w:szCs w:val="24"/>
          <w:lang w:bidi="he-IL"/>
        </w:rPr>
        <w:t xml:space="preserve">Trung tâm Nghiên cứu và Đào tạo Phát triển Cộng đồng. </w:t>
      </w:r>
      <w:r w:rsidRPr="00F96490">
        <w:rPr>
          <w:rFonts w:ascii="Times New Roman" w:hAnsi="Times New Roman"/>
          <w:i/>
          <w:sz w:val="24"/>
          <w:szCs w:val="24"/>
        </w:rPr>
        <w:t xml:space="preserve">Đề án 32 – chuyên đề </w:t>
      </w:r>
      <w:r w:rsidRPr="00F96490">
        <w:rPr>
          <w:rFonts w:ascii="Times New Roman" w:hAnsi="Times New Roman"/>
          <w:bCs/>
          <w:i/>
          <w:sz w:val="24"/>
          <w:szCs w:val="24"/>
        </w:rPr>
        <w:t>Chăm sóc sức khỏe cộng đồng,</w:t>
      </w:r>
      <w:r w:rsidRPr="00F96490">
        <w:rPr>
          <w:rFonts w:ascii="Times New Roman" w:hAnsi="Times New Roman"/>
          <w:bCs/>
          <w:sz w:val="24"/>
          <w:szCs w:val="24"/>
        </w:rPr>
        <w:t xml:space="preserve"> 5/2012.</w:t>
      </w:r>
    </w:p>
    <w:p w:rsidR="00160F53" w:rsidRPr="00F96490" w:rsidRDefault="00160F53" w:rsidP="00691B41">
      <w:pPr>
        <w:pStyle w:val="ListParagraph"/>
        <w:numPr>
          <w:ilvl w:val="0"/>
          <w:numId w:val="49"/>
        </w:numPr>
        <w:spacing w:after="0" w:line="288" w:lineRule="auto"/>
        <w:jc w:val="both"/>
        <w:rPr>
          <w:rFonts w:ascii="Times New Roman" w:hAnsi="Times New Roman"/>
          <w:sz w:val="24"/>
          <w:szCs w:val="24"/>
        </w:rPr>
      </w:pPr>
      <w:r w:rsidRPr="00F96490">
        <w:rPr>
          <w:rFonts w:ascii="Times New Roman" w:hAnsi="Times New Roman"/>
          <w:bCs/>
          <w:sz w:val="24"/>
          <w:szCs w:val="24"/>
        </w:rPr>
        <w:t xml:space="preserve">Đại học Y Hà Nội, bộ môn Truyền nhiễm, </w:t>
      </w:r>
      <w:r w:rsidRPr="00F96490">
        <w:rPr>
          <w:rFonts w:ascii="Times New Roman" w:hAnsi="Times New Roman"/>
          <w:bCs/>
          <w:i/>
          <w:sz w:val="24"/>
          <w:szCs w:val="24"/>
        </w:rPr>
        <w:t>Bài giảng Bệnh truyền nhiễm</w:t>
      </w:r>
      <w:r w:rsidRPr="00F96490">
        <w:rPr>
          <w:rFonts w:ascii="Times New Roman" w:hAnsi="Times New Roman"/>
          <w:bCs/>
          <w:sz w:val="24"/>
          <w:szCs w:val="24"/>
        </w:rPr>
        <w:t>, 2011.</w:t>
      </w:r>
    </w:p>
    <w:p w:rsidR="00160F53" w:rsidRPr="00F96490" w:rsidRDefault="00160F53" w:rsidP="00691B41">
      <w:pPr>
        <w:pStyle w:val="ListParagraph"/>
        <w:numPr>
          <w:ilvl w:val="1"/>
          <w:numId w:val="52"/>
        </w:numPr>
        <w:spacing w:after="0" w:line="288" w:lineRule="auto"/>
        <w:jc w:val="both"/>
        <w:rPr>
          <w:rFonts w:ascii="Times New Roman" w:hAnsi="Times New Roman"/>
          <w:b/>
          <w:sz w:val="24"/>
          <w:szCs w:val="24"/>
        </w:rPr>
      </w:pPr>
      <w:r w:rsidRPr="00F96490">
        <w:rPr>
          <w:rFonts w:ascii="Times New Roman" w:hAnsi="Times New Roman"/>
          <w:b/>
          <w:sz w:val="24"/>
          <w:szCs w:val="24"/>
        </w:rPr>
        <w:t>Tham khảo</w:t>
      </w:r>
    </w:p>
    <w:p w:rsidR="00160F53" w:rsidRPr="00F96490" w:rsidRDefault="00160F53" w:rsidP="00691B41">
      <w:pPr>
        <w:pStyle w:val="ListParagraph"/>
        <w:numPr>
          <w:ilvl w:val="0"/>
          <w:numId w:val="52"/>
        </w:numPr>
        <w:spacing w:after="0" w:line="288" w:lineRule="auto"/>
        <w:jc w:val="both"/>
        <w:rPr>
          <w:rFonts w:ascii="Times New Roman" w:hAnsi="Times New Roman"/>
          <w:sz w:val="24"/>
          <w:szCs w:val="24"/>
        </w:rPr>
      </w:pPr>
      <w:r w:rsidRPr="00F96490">
        <w:rPr>
          <w:rFonts w:ascii="Times New Roman" w:hAnsi="Times New Roman"/>
          <w:sz w:val="24"/>
          <w:szCs w:val="24"/>
        </w:rPr>
        <w:t xml:space="preserve">Đào Ngọc Phong (chủ biên), </w:t>
      </w:r>
      <w:r w:rsidRPr="00F96490">
        <w:rPr>
          <w:rFonts w:ascii="Times New Roman" w:hAnsi="Times New Roman"/>
          <w:i/>
          <w:sz w:val="24"/>
          <w:szCs w:val="24"/>
        </w:rPr>
        <w:t>Vệ sinh - Môi trường - Dịch tễ</w:t>
      </w:r>
      <w:r w:rsidRPr="00F96490">
        <w:rPr>
          <w:rFonts w:ascii="Times New Roman" w:hAnsi="Times New Roman"/>
          <w:sz w:val="24"/>
          <w:szCs w:val="24"/>
        </w:rPr>
        <w:t xml:space="preserve"> (tập 1 và 2), NXB Y Học – Hà Nội, 1997.</w:t>
      </w:r>
    </w:p>
    <w:p w:rsidR="00160F53" w:rsidRPr="00F96490" w:rsidRDefault="00160F53" w:rsidP="00691B41">
      <w:pPr>
        <w:pStyle w:val="ListParagraph"/>
        <w:numPr>
          <w:ilvl w:val="0"/>
          <w:numId w:val="52"/>
        </w:numPr>
        <w:spacing w:after="0" w:line="288" w:lineRule="auto"/>
        <w:jc w:val="both"/>
        <w:rPr>
          <w:rFonts w:ascii="Times New Roman" w:hAnsi="Times New Roman"/>
          <w:sz w:val="24"/>
          <w:szCs w:val="24"/>
        </w:rPr>
      </w:pPr>
      <w:r w:rsidRPr="00F96490">
        <w:rPr>
          <w:rFonts w:ascii="Times New Roman" w:hAnsi="Times New Roman"/>
          <w:sz w:val="24"/>
          <w:szCs w:val="24"/>
        </w:rPr>
        <w:t>Bộ Y tế, </w:t>
      </w:r>
      <w:r w:rsidRPr="00F96490">
        <w:rPr>
          <w:rFonts w:ascii="Times New Roman" w:hAnsi="Times New Roman"/>
          <w:i/>
          <w:sz w:val="24"/>
          <w:szCs w:val="24"/>
        </w:rPr>
        <w:t>Chăm sóc sức khỏe ban đầu ở Việt Nam trong tình hình mới</w:t>
      </w:r>
      <w:r w:rsidRPr="00F96490">
        <w:rPr>
          <w:rFonts w:ascii="Times New Roman" w:hAnsi="Times New Roman"/>
          <w:sz w:val="24"/>
          <w:szCs w:val="24"/>
        </w:rPr>
        <w:t>, NXB y học, 2006</w:t>
      </w: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691B41">
      <w:pPr>
        <w:pStyle w:val="ListParagraph"/>
        <w:numPr>
          <w:ilvl w:val="0"/>
          <w:numId w:val="49"/>
        </w:numPr>
        <w:spacing w:after="0" w:line="288" w:lineRule="auto"/>
        <w:rPr>
          <w:rFonts w:ascii="Times New Roman" w:hAnsi="Times New Roman"/>
          <w:b/>
          <w:sz w:val="24"/>
          <w:szCs w:val="24"/>
        </w:rPr>
      </w:pPr>
      <w:r w:rsidRPr="00F96490">
        <w:rPr>
          <w:rFonts w:ascii="Times New Roman" w:hAnsi="Times New Roman"/>
          <w:b/>
          <w:sz w:val="24"/>
          <w:szCs w:val="24"/>
        </w:rPr>
        <w:t xml:space="preserve">Kiểm tra, đánh giá </w:t>
      </w:r>
    </w:p>
    <w:p w:rsidR="00160F53" w:rsidRPr="00F96490" w:rsidRDefault="00160F53" w:rsidP="00F96490">
      <w:pPr>
        <w:spacing w:after="0" w:line="288" w:lineRule="auto"/>
        <w:ind w:left="360"/>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5.1. Kiểm tra thường xuyên trong quá trình học tập (đánh giá chuyên cần; thái độ tham gia thảo luận; thực hành: a1 = 1/10</w:t>
      </w:r>
    </w:p>
    <w:p w:rsidR="00160F53" w:rsidRPr="00F96490" w:rsidRDefault="00160F53" w:rsidP="00F96490">
      <w:pPr>
        <w:spacing w:after="0" w:line="288" w:lineRule="auto"/>
        <w:ind w:left="360"/>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5.2. Kiểm tra đánh giá giữa kì hoặc lấy điểm trung bình các bài thực hành: a2 = 2/10</w:t>
      </w:r>
    </w:p>
    <w:p w:rsidR="00160F53" w:rsidRPr="00F96490" w:rsidRDefault="00160F53" w:rsidP="00F96490">
      <w:pPr>
        <w:spacing w:after="0" w:line="288" w:lineRule="auto"/>
        <w:ind w:left="360"/>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5.3. Thi hết môn học (lấy đề từ Ngân hàng đề của Trung tâm Khảo thí và KĐCL đảm nhiệm): a3 = 7/10.</w:t>
      </w:r>
    </w:p>
    <w:p w:rsidR="00160F53" w:rsidRPr="00F96490" w:rsidRDefault="00160F53" w:rsidP="00691B41">
      <w:pPr>
        <w:pStyle w:val="ListParagraph"/>
        <w:numPr>
          <w:ilvl w:val="0"/>
          <w:numId w:val="49"/>
        </w:numPr>
        <w:spacing w:after="0" w:line="288" w:lineRule="auto"/>
        <w:rPr>
          <w:rFonts w:ascii="Times New Roman" w:hAnsi="Times New Roman"/>
          <w:b/>
          <w:sz w:val="24"/>
          <w:szCs w:val="24"/>
        </w:rPr>
      </w:pPr>
      <w:r w:rsidRPr="00F96490">
        <w:rPr>
          <w:rFonts w:ascii="Times New Roman" w:hAnsi="Times New Roman"/>
          <w:b/>
          <w:sz w:val="24"/>
          <w:szCs w:val="24"/>
        </w:rPr>
        <w:t>Thông tin giảng viên</w:t>
      </w:r>
    </w:p>
    <w:p w:rsidR="00160F53" w:rsidRPr="00F96490" w:rsidRDefault="00160F53" w:rsidP="00691B41">
      <w:pPr>
        <w:pStyle w:val="ListParagraph"/>
        <w:numPr>
          <w:ilvl w:val="1"/>
          <w:numId w:val="52"/>
        </w:numPr>
        <w:spacing w:after="0" w:line="288" w:lineRule="auto"/>
        <w:rPr>
          <w:rFonts w:ascii="Times New Roman" w:hAnsi="Times New Roman"/>
          <w:sz w:val="24"/>
          <w:szCs w:val="24"/>
        </w:rPr>
      </w:pPr>
      <w:r w:rsidRPr="00F96490">
        <w:rPr>
          <w:rFonts w:ascii="Times New Roman" w:hAnsi="Times New Roman"/>
          <w:sz w:val="24"/>
          <w:szCs w:val="24"/>
        </w:rPr>
        <w:t>Thông tin giảng viên 1</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Họ tên: Lưu Thị Uyên</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Chức danh, học hàm, học vị: GVC, Thạc sĩ</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Chuyên ngành: Sinh học </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lastRenderedPageBreak/>
        <w:t>Các hướng nghiên cứu chính: Tổ chức các hoạt động bảo vệ, chăm sóc sức khỏe cộng đồng; T</w:t>
      </w:r>
      <w:r w:rsidRPr="00F96490">
        <w:rPr>
          <w:rFonts w:ascii="Times New Roman" w:hAnsi="Times New Roman"/>
          <w:bCs/>
          <w:sz w:val="24"/>
          <w:szCs w:val="24"/>
          <w:lang w:val="pt-PT"/>
        </w:rPr>
        <w:t>ăng cường dinh dưỡng cộng đồng thông qua mô hình VAC; Tư vấn x</w:t>
      </w:r>
      <w:r w:rsidRPr="00F96490">
        <w:rPr>
          <w:rFonts w:ascii="Times New Roman" w:hAnsi="Times New Roman"/>
          <w:sz w:val="24"/>
          <w:szCs w:val="24"/>
        </w:rPr>
        <w:t>ây dựng lối sống và hành vi có lợi cho sức khỏe.</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Thời gian làm việc tại trường:  giờ hành chính</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điểm làm việc: Khoa Sinh – KTNN, trường ĐHSP Hà Nội 2</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chỉ liên hệ: Khoa Sinh – KTNN, trường ĐHSP Hà Nội 2</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Điện thoại: 0912 993 935</w:t>
      </w:r>
    </w:p>
    <w:p w:rsidR="00160F53" w:rsidRPr="00F96490" w:rsidRDefault="00160F53"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Email: uyenks@gmail.com</w:t>
      </w:r>
    </w:p>
    <w:p w:rsidR="00160F53" w:rsidRPr="00F96490" w:rsidRDefault="00160F53" w:rsidP="00691B41">
      <w:pPr>
        <w:pStyle w:val="ListParagraph"/>
        <w:numPr>
          <w:ilvl w:val="1"/>
          <w:numId w:val="52"/>
        </w:numPr>
        <w:spacing w:after="0" w:line="288" w:lineRule="auto"/>
        <w:rPr>
          <w:rFonts w:ascii="Times New Roman" w:hAnsi="Times New Roman"/>
          <w:sz w:val="24"/>
          <w:szCs w:val="24"/>
        </w:rPr>
      </w:pPr>
      <w:r w:rsidRPr="00F96490">
        <w:rPr>
          <w:rFonts w:ascii="Times New Roman" w:hAnsi="Times New Roman"/>
          <w:sz w:val="24"/>
          <w:szCs w:val="24"/>
        </w:rPr>
        <w:t>Thông tin giảng viên 2</w:t>
      </w:r>
    </w:p>
    <w:p w:rsidR="00160F53" w:rsidRPr="00F96490" w:rsidRDefault="00160F53" w:rsidP="00691B41">
      <w:pPr>
        <w:pStyle w:val="ListParagraph"/>
        <w:numPr>
          <w:ilvl w:val="0"/>
          <w:numId w:val="53"/>
        </w:numPr>
        <w:spacing w:after="0" w:line="288" w:lineRule="auto"/>
        <w:rPr>
          <w:rFonts w:ascii="Times New Roman" w:hAnsi="Times New Roman"/>
          <w:sz w:val="24"/>
          <w:szCs w:val="24"/>
        </w:rPr>
      </w:pPr>
      <w:r w:rsidRPr="00F96490">
        <w:rPr>
          <w:rFonts w:ascii="Times New Roman" w:hAnsi="Times New Roman"/>
          <w:sz w:val="24"/>
          <w:szCs w:val="24"/>
        </w:rPr>
        <w:t>Họ tên: Trần Thị Phương Liên</w:t>
      </w:r>
    </w:p>
    <w:p w:rsidR="00160F53" w:rsidRPr="00F96490" w:rsidRDefault="00160F53" w:rsidP="00691B41">
      <w:pPr>
        <w:pStyle w:val="ListParagraph"/>
        <w:numPr>
          <w:ilvl w:val="0"/>
          <w:numId w:val="53"/>
        </w:numPr>
        <w:spacing w:after="0" w:line="288" w:lineRule="auto"/>
        <w:rPr>
          <w:rFonts w:ascii="Times New Roman" w:hAnsi="Times New Roman"/>
          <w:sz w:val="24"/>
          <w:szCs w:val="24"/>
        </w:rPr>
      </w:pPr>
      <w:r w:rsidRPr="00F96490">
        <w:rPr>
          <w:rFonts w:ascii="Times New Roman" w:hAnsi="Times New Roman"/>
          <w:sz w:val="24"/>
          <w:szCs w:val="24"/>
        </w:rPr>
        <w:t>Chức danh, học hàm, học vị: GV, Tiến sĩ</w:t>
      </w:r>
    </w:p>
    <w:p w:rsidR="00160F53" w:rsidRPr="00F96490" w:rsidRDefault="00160F53" w:rsidP="00691B41">
      <w:pPr>
        <w:pStyle w:val="ListParagraph"/>
        <w:numPr>
          <w:ilvl w:val="0"/>
          <w:numId w:val="53"/>
        </w:numPr>
        <w:spacing w:after="0" w:line="288" w:lineRule="auto"/>
        <w:rPr>
          <w:rFonts w:ascii="Times New Roman" w:hAnsi="Times New Roman"/>
          <w:sz w:val="24"/>
          <w:szCs w:val="24"/>
        </w:rPr>
      </w:pPr>
      <w:r w:rsidRPr="00F96490">
        <w:rPr>
          <w:rFonts w:ascii="Times New Roman" w:hAnsi="Times New Roman"/>
          <w:sz w:val="24"/>
          <w:szCs w:val="24"/>
        </w:rPr>
        <w:t xml:space="preserve">Chuyên ngành: Hóa sinh học </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Các hướng nghiên cứu chính: Hóa sinh ứng dụng bảo vệ và chăm sóc sức khỏe.</w:t>
      </w:r>
    </w:p>
    <w:p w:rsidR="00160F53" w:rsidRPr="00F96490" w:rsidRDefault="00160F53"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Thời gian làm việc tại trường:  giờ hành chính</w:t>
      </w:r>
    </w:p>
    <w:p w:rsidR="00160F53" w:rsidRPr="00F96490" w:rsidRDefault="00160F53" w:rsidP="00691B41">
      <w:pPr>
        <w:pStyle w:val="ListParagraph"/>
        <w:numPr>
          <w:ilvl w:val="0"/>
          <w:numId w:val="53"/>
        </w:numPr>
        <w:spacing w:after="0" w:line="288" w:lineRule="auto"/>
        <w:rPr>
          <w:rFonts w:ascii="Times New Roman" w:hAnsi="Times New Roman"/>
          <w:sz w:val="24"/>
          <w:szCs w:val="24"/>
        </w:rPr>
      </w:pPr>
      <w:r w:rsidRPr="00F96490">
        <w:rPr>
          <w:rFonts w:ascii="Times New Roman" w:hAnsi="Times New Roman"/>
          <w:sz w:val="24"/>
          <w:szCs w:val="24"/>
        </w:rPr>
        <w:t>Địa điểm làm việc: Khoa Sinh – KTNN, trường ĐHSP Hà Nội 2</w:t>
      </w:r>
    </w:p>
    <w:p w:rsidR="00160F53" w:rsidRPr="00F96490" w:rsidRDefault="00160F53" w:rsidP="00691B41">
      <w:pPr>
        <w:pStyle w:val="ListParagraph"/>
        <w:numPr>
          <w:ilvl w:val="0"/>
          <w:numId w:val="53"/>
        </w:numPr>
        <w:spacing w:after="0" w:line="288" w:lineRule="auto"/>
        <w:rPr>
          <w:rFonts w:ascii="Times New Roman" w:hAnsi="Times New Roman"/>
          <w:sz w:val="24"/>
          <w:szCs w:val="24"/>
        </w:rPr>
      </w:pPr>
      <w:r w:rsidRPr="00F96490">
        <w:rPr>
          <w:rFonts w:ascii="Times New Roman" w:hAnsi="Times New Roman"/>
          <w:sz w:val="24"/>
          <w:szCs w:val="24"/>
        </w:rPr>
        <w:t>Địa chỉ liên hệ: Khoa Sinh – KTNN, trường ĐHSP Hà Nội 2</w:t>
      </w:r>
    </w:p>
    <w:p w:rsidR="00160F53" w:rsidRPr="00F96490" w:rsidRDefault="00160F53" w:rsidP="00691B41">
      <w:pPr>
        <w:pStyle w:val="ListParagraph"/>
        <w:numPr>
          <w:ilvl w:val="0"/>
          <w:numId w:val="53"/>
        </w:numPr>
        <w:spacing w:after="0" w:line="288" w:lineRule="auto"/>
        <w:rPr>
          <w:rFonts w:ascii="Times New Roman" w:hAnsi="Times New Roman"/>
          <w:sz w:val="24"/>
          <w:szCs w:val="24"/>
        </w:rPr>
      </w:pPr>
      <w:r w:rsidRPr="00F96490">
        <w:rPr>
          <w:rFonts w:ascii="Times New Roman" w:hAnsi="Times New Roman"/>
          <w:sz w:val="24"/>
          <w:szCs w:val="24"/>
        </w:rPr>
        <w:t>Điện thoại: 0984 527 860</w:t>
      </w:r>
    </w:p>
    <w:p w:rsidR="00160F53" w:rsidRPr="00F96490" w:rsidRDefault="00160F53" w:rsidP="00691B41">
      <w:pPr>
        <w:pStyle w:val="ListParagraph"/>
        <w:numPr>
          <w:ilvl w:val="0"/>
          <w:numId w:val="53"/>
        </w:numPr>
        <w:spacing w:after="0" w:line="288" w:lineRule="auto"/>
        <w:rPr>
          <w:rFonts w:ascii="Times New Roman" w:hAnsi="Times New Roman"/>
          <w:sz w:val="24"/>
          <w:szCs w:val="24"/>
        </w:rPr>
      </w:pPr>
      <w:r w:rsidRPr="00F96490">
        <w:rPr>
          <w:rFonts w:ascii="Times New Roman" w:hAnsi="Times New Roman"/>
          <w:sz w:val="24"/>
          <w:szCs w:val="24"/>
        </w:rPr>
        <w:t>Email: liensp2@gmail.com</w:t>
      </w:r>
    </w:p>
    <w:p w:rsidR="00160F53" w:rsidRPr="00F96490" w:rsidRDefault="00160F53" w:rsidP="00F96490">
      <w:pPr>
        <w:pStyle w:val="ListParagraph"/>
        <w:spacing w:after="0" w:line="288" w:lineRule="auto"/>
        <w:ind w:left="4320" w:firstLine="720"/>
        <w:rPr>
          <w:rFonts w:ascii="Times New Roman" w:hAnsi="Times New Roman"/>
          <w:i/>
          <w:sz w:val="24"/>
          <w:szCs w:val="24"/>
        </w:rPr>
      </w:pPr>
    </w:p>
    <w:tbl>
      <w:tblPr>
        <w:tblW w:w="0" w:type="auto"/>
        <w:tblInd w:w="534" w:type="dxa"/>
        <w:tblLook w:val="04A0" w:firstRow="1" w:lastRow="0" w:firstColumn="1" w:lastColumn="0" w:noHBand="0" w:noVBand="1"/>
      </w:tblPr>
      <w:tblGrid>
        <w:gridCol w:w="3118"/>
        <w:gridCol w:w="3212"/>
        <w:gridCol w:w="2712"/>
      </w:tblGrid>
      <w:tr w:rsidR="00160F53" w:rsidRPr="00F96490" w:rsidTr="00B464A0">
        <w:tc>
          <w:tcPr>
            <w:tcW w:w="3118" w:type="dxa"/>
            <w:shd w:val="clear" w:color="auto" w:fill="auto"/>
          </w:tcPr>
          <w:p w:rsidR="00160F53" w:rsidRPr="00F96490" w:rsidRDefault="00160F53" w:rsidP="004E4C0D">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KHOA</w:t>
            </w:r>
          </w:p>
        </w:tc>
        <w:tc>
          <w:tcPr>
            <w:tcW w:w="3212" w:type="dxa"/>
            <w:shd w:val="clear" w:color="auto" w:fill="auto"/>
          </w:tcPr>
          <w:p w:rsidR="00160F53" w:rsidRPr="00F96490" w:rsidRDefault="00160F53" w:rsidP="004E4C0D">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BỘ MÔN</w:t>
            </w:r>
          </w:p>
        </w:tc>
        <w:tc>
          <w:tcPr>
            <w:tcW w:w="2712" w:type="dxa"/>
            <w:shd w:val="clear" w:color="auto" w:fill="auto"/>
          </w:tcPr>
          <w:p w:rsidR="00160F53" w:rsidRPr="00F96490" w:rsidRDefault="00160F53" w:rsidP="004E4C0D">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NGƯỜI VIẾT</w:t>
            </w:r>
          </w:p>
        </w:tc>
      </w:tr>
      <w:tr w:rsidR="00160F53" w:rsidRPr="00F96490" w:rsidTr="00B464A0">
        <w:tc>
          <w:tcPr>
            <w:tcW w:w="3118" w:type="dxa"/>
            <w:shd w:val="clear" w:color="auto" w:fill="auto"/>
          </w:tcPr>
          <w:p w:rsidR="00160F53" w:rsidRPr="00F96490" w:rsidRDefault="00160F53" w:rsidP="004E4C0D">
            <w:pPr>
              <w:pStyle w:val="ListParagraph"/>
              <w:spacing w:after="0" w:line="288" w:lineRule="auto"/>
              <w:ind w:left="0"/>
              <w:jc w:val="center"/>
              <w:rPr>
                <w:rFonts w:ascii="Times New Roman" w:hAnsi="Times New Roman"/>
                <w:b/>
                <w:sz w:val="24"/>
                <w:szCs w:val="24"/>
              </w:rPr>
            </w:pPr>
          </w:p>
          <w:p w:rsidR="00160F53" w:rsidRPr="00F96490" w:rsidRDefault="00160F53" w:rsidP="004E4C0D">
            <w:pPr>
              <w:pStyle w:val="ListParagraph"/>
              <w:spacing w:after="0" w:line="288" w:lineRule="auto"/>
              <w:ind w:left="0"/>
              <w:jc w:val="center"/>
              <w:rPr>
                <w:rFonts w:ascii="Times New Roman" w:hAnsi="Times New Roman"/>
                <w:b/>
                <w:sz w:val="24"/>
                <w:szCs w:val="24"/>
              </w:rPr>
            </w:pPr>
          </w:p>
          <w:p w:rsidR="00160F53" w:rsidRPr="00F96490" w:rsidRDefault="00160F53" w:rsidP="004E4C0D">
            <w:pPr>
              <w:pStyle w:val="ListParagraph"/>
              <w:spacing w:after="0" w:line="288" w:lineRule="auto"/>
              <w:ind w:left="0"/>
              <w:jc w:val="center"/>
              <w:rPr>
                <w:rFonts w:ascii="Times New Roman" w:hAnsi="Times New Roman"/>
                <w:b/>
                <w:sz w:val="24"/>
                <w:szCs w:val="24"/>
              </w:rPr>
            </w:pPr>
          </w:p>
          <w:p w:rsidR="00160F53" w:rsidRPr="00F96490" w:rsidRDefault="00160F53" w:rsidP="004E4C0D">
            <w:pPr>
              <w:pStyle w:val="ListParagraph"/>
              <w:spacing w:after="0" w:line="288" w:lineRule="auto"/>
              <w:ind w:left="0"/>
              <w:jc w:val="center"/>
              <w:rPr>
                <w:rFonts w:ascii="Times New Roman" w:hAnsi="Times New Roman"/>
                <w:b/>
                <w:sz w:val="24"/>
                <w:szCs w:val="24"/>
              </w:rPr>
            </w:pPr>
          </w:p>
          <w:p w:rsidR="00160F53" w:rsidRPr="00F96490" w:rsidRDefault="00160F53" w:rsidP="004E4C0D">
            <w:pPr>
              <w:pStyle w:val="ListParagraph"/>
              <w:spacing w:after="0" w:line="288" w:lineRule="auto"/>
              <w:ind w:left="0"/>
              <w:jc w:val="center"/>
              <w:rPr>
                <w:rFonts w:ascii="Times New Roman" w:hAnsi="Times New Roman"/>
                <w:b/>
                <w:sz w:val="24"/>
                <w:szCs w:val="24"/>
              </w:rPr>
            </w:pPr>
          </w:p>
          <w:p w:rsidR="00160F53" w:rsidRPr="004E4C0D" w:rsidRDefault="00160F53" w:rsidP="004E4C0D">
            <w:pPr>
              <w:pStyle w:val="ListParagraph"/>
              <w:spacing w:after="0" w:line="288" w:lineRule="auto"/>
              <w:ind w:left="0"/>
              <w:jc w:val="center"/>
              <w:rPr>
                <w:rFonts w:ascii="Times New Roman" w:hAnsi="Times New Roman"/>
                <w:b/>
                <w:i/>
                <w:sz w:val="24"/>
                <w:szCs w:val="24"/>
              </w:rPr>
            </w:pPr>
            <w:r w:rsidRPr="00F96490">
              <w:rPr>
                <w:rFonts w:ascii="Times New Roman" w:hAnsi="Times New Roman"/>
                <w:b/>
                <w:i/>
                <w:sz w:val="24"/>
                <w:szCs w:val="24"/>
              </w:rPr>
              <w:t>Nguyễ</w:t>
            </w:r>
            <w:r w:rsidR="004E4C0D">
              <w:rPr>
                <w:rFonts w:ascii="Times New Roman" w:hAnsi="Times New Roman"/>
                <w:b/>
                <w:i/>
                <w:sz w:val="24"/>
                <w:szCs w:val="24"/>
              </w:rPr>
              <w:t>n Văn Đính</w:t>
            </w:r>
          </w:p>
        </w:tc>
        <w:tc>
          <w:tcPr>
            <w:tcW w:w="3212" w:type="dxa"/>
            <w:shd w:val="clear" w:color="auto" w:fill="auto"/>
          </w:tcPr>
          <w:p w:rsidR="00160F53" w:rsidRPr="00F96490" w:rsidRDefault="00160F53" w:rsidP="004E4C0D">
            <w:pPr>
              <w:pStyle w:val="ListParagraph"/>
              <w:spacing w:after="0" w:line="288" w:lineRule="auto"/>
              <w:ind w:left="0"/>
              <w:jc w:val="center"/>
              <w:rPr>
                <w:rFonts w:ascii="Times New Roman" w:hAnsi="Times New Roman"/>
                <w:b/>
                <w:sz w:val="24"/>
                <w:szCs w:val="24"/>
              </w:rPr>
            </w:pPr>
          </w:p>
          <w:p w:rsidR="00160F53" w:rsidRPr="00F96490" w:rsidRDefault="00160F53" w:rsidP="004E4C0D">
            <w:pPr>
              <w:pStyle w:val="ListParagraph"/>
              <w:spacing w:after="0" w:line="288" w:lineRule="auto"/>
              <w:ind w:left="0"/>
              <w:jc w:val="center"/>
              <w:rPr>
                <w:rFonts w:ascii="Times New Roman" w:hAnsi="Times New Roman"/>
                <w:b/>
                <w:sz w:val="24"/>
                <w:szCs w:val="24"/>
              </w:rPr>
            </w:pPr>
          </w:p>
          <w:p w:rsidR="00160F53" w:rsidRPr="00F96490" w:rsidRDefault="00160F53" w:rsidP="004E4C0D">
            <w:pPr>
              <w:pStyle w:val="ListParagraph"/>
              <w:spacing w:after="0" w:line="288" w:lineRule="auto"/>
              <w:ind w:left="0"/>
              <w:jc w:val="center"/>
              <w:rPr>
                <w:rFonts w:ascii="Times New Roman" w:hAnsi="Times New Roman"/>
                <w:b/>
                <w:sz w:val="24"/>
                <w:szCs w:val="24"/>
              </w:rPr>
            </w:pPr>
          </w:p>
          <w:p w:rsidR="00160F53" w:rsidRPr="00F96490" w:rsidRDefault="00160F53" w:rsidP="004E4C0D">
            <w:pPr>
              <w:pStyle w:val="ListParagraph"/>
              <w:spacing w:after="0" w:line="288" w:lineRule="auto"/>
              <w:ind w:left="0"/>
              <w:jc w:val="center"/>
              <w:rPr>
                <w:rFonts w:ascii="Times New Roman" w:hAnsi="Times New Roman"/>
                <w:b/>
                <w:sz w:val="24"/>
                <w:szCs w:val="24"/>
              </w:rPr>
            </w:pPr>
          </w:p>
          <w:p w:rsidR="00160F53" w:rsidRPr="00F96490" w:rsidRDefault="00160F53" w:rsidP="004E4C0D">
            <w:pPr>
              <w:pStyle w:val="ListParagraph"/>
              <w:spacing w:after="0" w:line="288" w:lineRule="auto"/>
              <w:ind w:left="0"/>
              <w:jc w:val="center"/>
              <w:rPr>
                <w:rFonts w:ascii="Times New Roman" w:hAnsi="Times New Roman"/>
                <w:b/>
                <w:sz w:val="24"/>
                <w:szCs w:val="24"/>
              </w:rPr>
            </w:pPr>
          </w:p>
          <w:p w:rsidR="00160F53" w:rsidRPr="00F96490" w:rsidRDefault="004E4C0D" w:rsidP="004E4C0D">
            <w:pPr>
              <w:pStyle w:val="ListParagraph"/>
              <w:spacing w:after="0" w:line="288" w:lineRule="auto"/>
              <w:ind w:left="0"/>
              <w:jc w:val="center"/>
              <w:rPr>
                <w:rFonts w:ascii="Times New Roman" w:hAnsi="Times New Roman"/>
                <w:b/>
                <w:i/>
                <w:sz w:val="24"/>
                <w:szCs w:val="24"/>
              </w:rPr>
            </w:pPr>
            <w:r>
              <w:rPr>
                <w:rFonts w:ascii="Times New Roman" w:hAnsi="Times New Roman"/>
                <w:b/>
                <w:i/>
                <w:sz w:val="24"/>
                <w:szCs w:val="24"/>
              </w:rPr>
              <w:t>Vũ Thị Thương</w:t>
            </w:r>
          </w:p>
        </w:tc>
        <w:tc>
          <w:tcPr>
            <w:tcW w:w="2712" w:type="dxa"/>
            <w:shd w:val="clear" w:color="auto" w:fill="auto"/>
          </w:tcPr>
          <w:p w:rsidR="00160F53" w:rsidRPr="00F96490" w:rsidRDefault="00160F53" w:rsidP="004E4C0D">
            <w:pPr>
              <w:pStyle w:val="ListParagraph"/>
              <w:spacing w:after="0" w:line="288" w:lineRule="auto"/>
              <w:ind w:left="0"/>
              <w:jc w:val="center"/>
              <w:rPr>
                <w:rFonts w:ascii="Times New Roman" w:hAnsi="Times New Roman"/>
                <w:b/>
                <w:sz w:val="24"/>
                <w:szCs w:val="24"/>
              </w:rPr>
            </w:pPr>
          </w:p>
          <w:p w:rsidR="00160F53" w:rsidRPr="00F96490" w:rsidRDefault="00160F53" w:rsidP="004E4C0D">
            <w:pPr>
              <w:pStyle w:val="ListParagraph"/>
              <w:spacing w:after="0" w:line="288" w:lineRule="auto"/>
              <w:ind w:left="0"/>
              <w:jc w:val="center"/>
              <w:rPr>
                <w:rFonts w:ascii="Times New Roman" w:hAnsi="Times New Roman"/>
                <w:b/>
                <w:sz w:val="24"/>
                <w:szCs w:val="24"/>
              </w:rPr>
            </w:pPr>
          </w:p>
          <w:p w:rsidR="00160F53" w:rsidRPr="00F96490" w:rsidRDefault="00160F53" w:rsidP="004E4C0D">
            <w:pPr>
              <w:pStyle w:val="ListParagraph"/>
              <w:spacing w:after="0" w:line="288" w:lineRule="auto"/>
              <w:ind w:left="0"/>
              <w:jc w:val="center"/>
              <w:rPr>
                <w:rFonts w:ascii="Times New Roman" w:hAnsi="Times New Roman"/>
                <w:b/>
                <w:sz w:val="24"/>
                <w:szCs w:val="24"/>
              </w:rPr>
            </w:pPr>
          </w:p>
          <w:p w:rsidR="00160F53" w:rsidRPr="00F96490" w:rsidRDefault="00160F53" w:rsidP="004E4C0D">
            <w:pPr>
              <w:pStyle w:val="ListParagraph"/>
              <w:spacing w:after="0" w:line="288" w:lineRule="auto"/>
              <w:ind w:left="0"/>
              <w:jc w:val="center"/>
              <w:rPr>
                <w:rFonts w:ascii="Times New Roman" w:hAnsi="Times New Roman"/>
                <w:b/>
                <w:sz w:val="24"/>
                <w:szCs w:val="24"/>
              </w:rPr>
            </w:pPr>
          </w:p>
          <w:p w:rsidR="00160F53" w:rsidRPr="00F96490" w:rsidRDefault="00160F53" w:rsidP="004E4C0D">
            <w:pPr>
              <w:pStyle w:val="ListParagraph"/>
              <w:spacing w:after="0" w:line="288" w:lineRule="auto"/>
              <w:ind w:left="0"/>
              <w:jc w:val="center"/>
              <w:rPr>
                <w:rFonts w:ascii="Times New Roman" w:hAnsi="Times New Roman"/>
                <w:b/>
                <w:sz w:val="24"/>
                <w:szCs w:val="24"/>
              </w:rPr>
            </w:pPr>
          </w:p>
          <w:p w:rsidR="00160F53" w:rsidRPr="00F96490" w:rsidRDefault="00160F53" w:rsidP="004E4C0D">
            <w:pPr>
              <w:pStyle w:val="ListParagraph"/>
              <w:spacing w:after="0" w:line="288" w:lineRule="auto"/>
              <w:ind w:left="0"/>
              <w:jc w:val="center"/>
              <w:rPr>
                <w:rFonts w:ascii="Times New Roman" w:hAnsi="Times New Roman"/>
                <w:b/>
                <w:i/>
                <w:sz w:val="24"/>
                <w:szCs w:val="24"/>
              </w:rPr>
            </w:pPr>
            <w:r w:rsidRPr="00F96490">
              <w:rPr>
                <w:rFonts w:ascii="Times New Roman" w:hAnsi="Times New Roman"/>
                <w:b/>
                <w:i/>
                <w:sz w:val="24"/>
                <w:szCs w:val="24"/>
              </w:rPr>
              <w:t>Lưu Thị Uyên</w:t>
            </w:r>
          </w:p>
        </w:tc>
      </w:tr>
    </w:tbl>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D45861" w:rsidP="00F96490">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 xml:space="preserve">58. </w:t>
      </w:r>
      <w:r w:rsidR="00160F53" w:rsidRPr="00F96490">
        <w:rPr>
          <w:rFonts w:ascii="Times New Roman" w:hAnsi="Times New Roman" w:cs="Times New Roman"/>
          <w:sz w:val="24"/>
          <w:szCs w:val="24"/>
        </w:rPr>
        <w:t>ĐỀ CƯƠNG MÔN HỌC</w:t>
      </w:r>
    </w:p>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lang w:val="vi-VN"/>
        </w:rPr>
        <w:t xml:space="preserve">DI TRUYỀN NGƯỜI </w:t>
      </w:r>
      <w:r w:rsidRPr="00F96490">
        <w:rPr>
          <w:rFonts w:ascii="Times New Roman" w:hAnsi="Times New Roman" w:cs="Times New Roman"/>
          <w:sz w:val="24"/>
          <w:szCs w:val="24"/>
        </w:rPr>
        <w:t>VÀ ỨNG DỤNG</w:t>
      </w:r>
    </w:p>
    <w:p w:rsidR="00160F53" w:rsidRPr="00F96490" w:rsidRDefault="00160F53" w:rsidP="00F96490">
      <w:pPr>
        <w:spacing w:after="0" w:line="288" w:lineRule="auto"/>
        <w:jc w:val="center"/>
        <w:rPr>
          <w:rFonts w:ascii="Times New Roman" w:hAnsi="Times New Roman" w:cs="Times New Roman"/>
          <w:b/>
          <w:sz w:val="24"/>
          <w:szCs w:val="24"/>
          <w:lang w:val="vi-VN"/>
        </w:rPr>
      </w:pPr>
      <w:r w:rsidRPr="00F96490">
        <w:rPr>
          <w:rFonts w:ascii="Times New Roman" w:hAnsi="Times New Roman" w:cs="Times New Roman"/>
          <w:b/>
          <w:sz w:val="24"/>
          <w:szCs w:val="24"/>
          <w:lang w:val="vi-VN"/>
        </w:rPr>
        <w:t>Mã số môn học: SH 441</w:t>
      </w:r>
    </w:p>
    <w:p w:rsidR="00160F53" w:rsidRPr="00F96490" w:rsidRDefault="00160F53" w:rsidP="00F96490">
      <w:pPr>
        <w:pStyle w:val="ListParagraph"/>
        <w:spacing w:after="0" w:line="288" w:lineRule="auto"/>
        <w:ind w:left="0"/>
        <w:rPr>
          <w:rFonts w:ascii="Times New Roman" w:hAnsi="Times New Roman"/>
          <w:b/>
          <w:sz w:val="24"/>
          <w:szCs w:val="24"/>
          <w:lang w:val="vi-VN"/>
        </w:rPr>
      </w:pPr>
      <w:r w:rsidRPr="00F96490">
        <w:rPr>
          <w:rFonts w:ascii="Times New Roman" w:hAnsi="Times New Roman"/>
          <w:b/>
          <w:sz w:val="24"/>
          <w:szCs w:val="24"/>
          <w:lang w:val="vi-VN"/>
        </w:rPr>
        <w:t>1. Thông tin về môn học</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1.1. Tên môn học: Di truyền người và ứng dụng</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1.2. Mã môn học: SH 441</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1.3. Môn học: Tự chọn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1.4. Đơn vị phụ trách môn học: Khoa : Sinh -KTNN; Tổ: Di truyền.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1.5. Số lượng tín chỉ : 02</w:t>
      </w:r>
    </w:p>
    <w:p w:rsidR="00160F53" w:rsidRPr="00F96490" w:rsidRDefault="00160F53" w:rsidP="00F96490">
      <w:pPr>
        <w:pStyle w:val="ListParagraph"/>
        <w:spacing w:after="0" w:line="288" w:lineRule="auto"/>
        <w:ind w:left="0" w:firstLine="720"/>
        <w:rPr>
          <w:rFonts w:ascii="Times New Roman" w:hAnsi="Times New Roman"/>
          <w:sz w:val="24"/>
          <w:szCs w:val="24"/>
          <w:lang w:val="vi-VN"/>
        </w:rPr>
      </w:pPr>
      <w:r w:rsidRPr="00F96490">
        <w:rPr>
          <w:rFonts w:ascii="Times New Roman" w:hAnsi="Times New Roman"/>
          <w:sz w:val="24"/>
          <w:szCs w:val="24"/>
          <w:lang w:val="vi-VN"/>
        </w:rPr>
        <w:t xml:space="preserve">- Lý thuyết : </w:t>
      </w:r>
      <w:r w:rsidRPr="00F96490">
        <w:rPr>
          <w:rFonts w:ascii="Times New Roman" w:hAnsi="Times New Roman"/>
          <w:sz w:val="24"/>
          <w:szCs w:val="24"/>
          <w:lang w:val="vi-VN"/>
        </w:rPr>
        <w:tab/>
      </w:r>
      <w:r w:rsidRPr="00F96490">
        <w:rPr>
          <w:rFonts w:ascii="Times New Roman" w:hAnsi="Times New Roman"/>
          <w:sz w:val="24"/>
          <w:szCs w:val="24"/>
          <w:lang w:val="vi-VN"/>
        </w:rPr>
        <w:tab/>
        <w:t>15</w:t>
      </w:r>
    </w:p>
    <w:p w:rsidR="00160F53" w:rsidRPr="00F96490" w:rsidRDefault="00160F53" w:rsidP="00F96490">
      <w:pPr>
        <w:pStyle w:val="ListParagraph"/>
        <w:spacing w:after="0" w:line="288" w:lineRule="auto"/>
        <w:ind w:left="0" w:firstLine="720"/>
        <w:rPr>
          <w:rFonts w:ascii="Times New Roman" w:hAnsi="Times New Roman"/>
          <w:sz w:val="24"/>
          <w:szCs w:val="24"/>
          <w:lang w:val="vi-VN"/>
        </w:rPr>
      </w:pPr>
      <w:r w:rsidRPr="00F96490">
        <w:rPr>
          <w:rFonts w:ascii="Times New Roman" w:hAnsi="Times New Roman"/>
          <w:sz w:val="24"/>
          <w:szCs w:val="24"/>
          <w:lang w:val="vi-VN"/>
        </w:rPr>
        <w:t xml:space="preserve">- Semina : </w:t>
      </w:r>
      <w:r w:rsidRPr="00F96490">
        <w:rPr>
          <w:rFonts w:ascii="Times New Roman" w:hAnsi="Times New Roman"/>
          <w:sz w:val="24"/>
          <w:szCs w:val="24"/>
          <w:lang w:val="vi-VN"/>
        </w:rPr>
        <w:tab/>
      </w:r>
      <w:r w:rsidRPr="00F96490">
        <w:rPr>
          <w:rFonts w:ascii="Times New Roman" w:hAnsi="Times New Roman"/>
          <w:sz w:val="24"/>
          <w:szCs w:val="24"/>
          <w:lang w:val="vi-VN"/>
        </w:rPr>
        <w:tab/>
        <w:t>16</w:t>
      </w:r>
    </w:p>
    <w:p w:rsidR="00160F53" w:rsidRPr="00F96490" w:rsidRDefault="00160F53" w:rsidP="00F96490">
      <w:pPr>
        <w:pStyle w:val="ListParagraph"/>
        <w:spacing w:after="0" w:line="288" w:lineRule="auto"/>
        <w:ind w:left="0" w:firstLine="720"/>
        <w:rPr>
          <w:rFonts w:ascii="Times New Roman" w:hAnsi="Times New Roman"/>
          <w:sz w:val="24"/>
          <w:szCs w:val="24"/>
          <w:lang w:val="vi-VN"/>
        </w:rPr>
      </w:pPr>
      <w:r w:rsidRPr="00F96490">
        <w:rPr>
          <w:rFonts w:ascii="Times New Roman" w:hAnsi="Times New Roman"/>
          <w:sz w:val="24"/>
          <w:szCs w:val="24"/>
          <w:lang w:val="vi-VN"/>
        </w:rPr>
        <w:lastRenderedPageBreak/>
        <w:t xml:space="preserve">- Bài tập : </w:t>
      </w:r>
      <w:r w:rsidRPr="00F96490">
        <w:rPr>
          <w:rFonts w:ascii="Times New Roman" w:hAnsi="Times New Roman"/>
          <w:sz w:val="24"/>
          <w:szCs w:val="24"/>
          <w:lang w:val="vi-VN"/>
        </w:rPr>
        <w:tab/>
      </w:r>
      <w:r w:rsidRPr="00F96490">
        <w:rPr>
          <w:rFonts w:ascii="Times New Roman" w:hAnsi="Times New Roman"/>
          <w:sz w:val="24"/>
          <w:szCs w:val="24"/>
          <w:lang w:val="vi-VN"/>
        </w:rPr>
        <w:tab/>
        <w:t>14</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1.6. Các môn học tiên quyết: Không</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1.7. Mô tả môn học </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Môn Di truyền học người và ứng dụng là chuyên đề chuyên sâu được học sau phần DT đại cương nhằm trang bị kiến thức chuyên sâu về phương pháp nghiên cứu di truyền học ở người, giải thích cơ chế một số bệnh di truyền và hướng khắc phục. Phân tích sự di truyền trí thông minh và vai trò của giáo dục trong việc phát triển trí thông minh ở người. Vai trò của chuẩn đoán thai nhi trước khi sinh để đảm bảo hạnh phúc cho trẻ và gia đình.</w:t>
      </w:r>
    </w:p>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b/>
          <w:sz w:val="24"/>
          <w:szCs w:val="24"/>
          <w:lang w:val="vi-VN"/>
        </w:rPr>
        <w:t>2. Mục tiêu môn học</w:t>
      </w:r>
    </w:p>
    <w:p w:rsidR="00160F53" w:rsidRPr="00F96490" w:rsidRDefault="00160F53" w:rsidP="00F96490">
      <w:pPr>
        <w:spacing w:after="0" w:line="288" w:lineRule="auto"/>
        <w:rPr>
          <w:rFonts w:ascii="Times New Roman" w:hAnsi="Times New Roman" w:cs="Times New Roman"/>
          <w:iCs/>
          <w:sz w:val="24"/>
          <w:szCs w:val="24"/>
          <w:lang w:val="vi-VN"/>
        </w:rPr>
      </w:pPr>
      <w:r w:rsidRPr="00F96490">
        <w:rPr>
          <w:rFonts w:ascii="Times New Roman" w:hAnsi="Times New Roman" w:cs="Times New Roman"/>
          <w:iCs/>
          <w:sz w:val="24"/>
          <w:szCs w:val="24"/>
          <w:lang w:val="vi-VN"/>
        </w:rPr>
        <w:t>2.1. Kiến thức: Sau khi kết thúc môn học, người học sẽ phải đạt những mục tiêu sau:</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Nắm vững các phương pháp nghiên cứu cổ điểm và hiện đại được sử dụng trong nghiên cứu DT người; Phương pháp lập bản đồ di truyền người.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Hiểu được thể Barr và vai trò thể Barr.</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Phân tích cơ sở khoa học của DT liên kết giới tính. Giải thích cơ sở sinh con trai, con gái.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Giải thích được một số nguyên nhân vô sinh và một số bệnh DT ở người và cách khắc phục.</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Hiểu được cơ chế của ung thư và nguyên nhân ung thư.</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b/>
          <w:sz w:val="24"/>
          <w:szCs w:val="24"/>
          <w:lang w:val="vi-VN"/>
        </w:rPr>
        <w:t xml:space="preserve">- </w:t>
      </w:r>
      <w:r w:rsidRPr="00F96490">
        <w:rPr>
          <w:rFonts w:ascii="Times New Roman" w:hAnsi="Times New Roman" w:cs="Times New Roman"/>
          <w:sz w:val="24"/>
          <w:szCs w:val="24"/>
          <w:lang w:val="vi-VN"/>
        </w:rPr>
        <w:t>Phân tích được về sự di truyền thông minh và đánh giá vai trò của việc xác định chỉ số IQ.</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Hiểu được phương pháp và vai trò chuẩn đoán trước sinh.</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2.2. Kĩ năng:</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Có kỹ năng so sánh, tổng hợp để biên soạn bài giảng, giáo án.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Kỹ năng khai thác nguồn kiến thức trong GT và trên internet.</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rPr>
        <w:t>- Kỹ năng tư vấn cho người học.</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2.3. Thái độ:</w:t>
      </w:r>
    </w:p>
    <w:p w:rsidR="00160F53" w:rsidRPr="00F96490" w:rsidRDefault="00160F53" w:rsidP="00F96490">
      <w:pPr>
        <w:pStyle w:val="ListParagraph"/>
        <w:spacing w:after="0" w:line="288" w:lineRule="auto"/>
        <w:ind w:left="0"/>
        <w:contextualSpacing w:val="0"/>
        <w:jc w:val="both"/>
        <w:rPr>
          <w:rFonts w:ascii="Times New Roman" w:hAnsi="Times New Roman"/>
          <w:iCs/>
          <w:sz w:val="24"/>
          <w:szCs w:val="24"/>
          <w:lang w:val="vi-VN"/>
        </w:rPr>
      </w:pPr>
      <w:r w:rsidRPr="00F96490">
        <w:rPr>
          <w:rFonts w:ascii="Times New Roman" w:hAnsi="Times New Roman"/>
          <w:iCs/>
          <w:sz w:val="24"/>
          <w:szCs w:val="24"/>
          <w:lang w:val="vi-VN"/>
        </w:rPr>
        <w:t>- Tích cực, chủ động trong học tập để nắm bắt các nội dung kiến thức cơ bản và nâng cao về chuyên đề quang hợp và ứng dụng.</w:t>
      </w:r>
    </w:p>
    <w:p w:rsidR="00160F53" w:rsidRPr="00F96490" w:rsidRDefault="00160F53" w:rsidP="00F96490">
      <w:pPr>
        <w:pStyle w:val="ListParagraph"/>
        <w:spacing w:after="0" w:line="288" w:lineRule="auto"/>
        <w:ind w:left="0"/>
        <w:contextualSpacing w:val="0"/>
        <w:jc w:val="both"/>
        <w:rPr>
          <w:rFonts w:ascii="Times New Roman" w:hAnsi="Times New Roman"/>
          <w:iCs/>
          <w:sz w:val="24"/>
          <w:szCs w:val="24"/>
          <w:lang w:val="vi-VN"/>
        </w:rPr>
      </w:pPr>
      <w:r w:rsidRPr="00F96490">
        <w:rPr>
          <w:rFonts w:ascii="Times New Roman" w:hAnsi="Times New Roman"/>
          <w:iCs/>
          <w:sz w:val="24"/>
          <w:szCs w:val="24"/>
          <w:lang w:val="vi-VN"/>
        </w:rPr>
        <w:t>- Trung thực trong học tập và nghiên cứu.</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2.4. Năng lực: Năng lực giảng dạy phần DT người, Năng lực tư vấn, tham vẫn cho người học.</w:t>
      </w:r>
    </w:p>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b/>
          <w:sz w:val="24"/>
          <w:szCs w:val="24"/>
          <w:lang w:val="vi-VN"/>
        </w:rPr>
        <w:t xml:space="preserve">3. Nội dung môn học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127"/>
        <w:gridCol w:w="4252"/>
        <w:gridCol w:w="1276"/>
        <w:gridCol w:w="850"/>
      </w:tblGrid>
      <w:tr w:rsidR="00160F53" w:rsidRPr="00F96490" w:rsidTr="00070148">
        <w:tc>
          <w:tcPr>
            <w:tcW w:w="1134" w:type="dxa"/>
            <w:vAlign w:val="center"/>
          </w:tcPr>
          <w:p w:rsidR="00160F53" w:rsidRPr="00F96490" w:rsidRDefault="00160F53" w:rsidP="00F96490">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Chương</w:t>
            </w:r>
          </w:p>
        </w:tc>
        <w:tc>
          <w:tcPr>
            <w:tcW w:w="2127" w:type="dxa"/>
            <w:vAlign w:val="center"/>
          </w:tcPr>
          <w:p w:rsidR="00160F53" w:rsidRPr="00F96490" w:rsidRDefault="00160F53" w:rsidP="00F96490">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Kết quả cần đạt</w:t>
            </w:r>
          </w:p>
        </w:tc>
        <w:tc>
          <w:tcPr>
            <w:tcW w:w="4252" w:type="dxa"/>
            <w:vAlign w:val="center"/>
          </w:tcPr>
          <w:p w:rsidR="00160F53" w:rsidRPr="00F96490" w:rsidRDefault="00160F53" w:rsidP="00F96490">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Nội dung</w:t>
            </w:r>
          </w:p>
        </w:tc>
        <w:tc>
          <w:tcPr>
            <w:tcW w:w="1276" w:type="dxa"/>
            <w:vAlign w:val="center"/>
          </w:tcPr>
          <w:p w:rsidR="00160F53" w:rsidRPr="00F96490" w:rsidRDefault="00160F53" w:rsidP="00F96490">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Hình thức,</w:t>
            </w:r>
          </w:p>
          <w:p w:rsidR="00160F53" w:rsidRPr="00F96490" w:rsidRDefault="00160F53" w:rsidP="00F96490">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PP, PT DH</w:t>
            </w:r>
          </w:p>
        </w:tc>
        <w:tc>
          <w:tcPr>
            <w:tcW w:w="850" w:type="dxa"/>
            <w:vAlign w:val="center"/>
          </w:tcPr>
          <w:p w:rsidR="00160F53" w:rsidRPr="00F96490" w:rsidRDefault="00160F53" w:rsidP="00F96490">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Thời lượng</w:t>
            </w:r>
          </w:p>
          <w:p w:rsidR="00160F53" w:rsidRPr="00F96490" w:rsidRDefault="00160F53" w:rsidP="00F96490">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trên lớp</w:t>
            </w:r>
          </w:p>
        </w:tc>
      </w:tr>
      <w:tr w:rsidR="00160F53" w:rsidRPr="00F96490" w:rsidTr="00070148">
        <w:tc>
          <w:tcPr>
            <w:tcW w:w="1134" w:type="dxa"/>
            <w:vMerge w:val="restart"/>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sz w:val="24"/>
                <w:szCs w:val="24"/>
                <w:lang w:val="vi-VN"/>
              </w:rPr>
              <w:t xml:space="preserve">I. </w:t>
            </w:r>
            <w:r w:rsidRPr="00F96490">
              <w:rPr>
                <w:rFonts w:ascii="Times New Roman" w:hAnsi="Times New Roman" w:cs="Times New Roman"/>
                <w:b/>
                <w:color w:val="000000"/>
                <w:sz w:val="24"/>
                <w:szCs w:val="24"/>
              </w:rPr>
              <w:t>Các phương pháp nghiên cứu di truyền người</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lang w:val="vi-VN"/>
              </w:rPr>
            </w:pPr>
          </w:p>
        </w:tc>
        <w:tc>
          <w:tcPr>
            <w:tcW w:w="2127" w:type="dxa"/>
          </w:tcPr>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b/>
                <w:i/>
                <w:sz w:val="24"/>
                <w:szCs w:val="24"/>
                <w:lang w:val="vi-VN"/>
              </w:rPr>
              <w:lastRenderedPageBreak/>
              <w:t>Kiến thức</w:t>
            </w:r>
            <w:r w:rsidRPr="00F96490">
              <w:rPr>
                <w:rFonts w:ascii="Times New Roman" w:hAnsi="Times New Roman" w:cs="Times New Roman"/>
                <w:b/>
                <w:sz w:val="24"/>
                <w:szCs w:val="24"/>
                <w:lang w:val="vi-VN"/>
              </w:rPr>
              <w:t xml:space="preserve">: </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Nắm vững các phương pháp nghiên cứu cổ điểm và hiện đại được sử dụng trong nghiên cứu DT người.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 Nắm vững các phương pháp lập bản đồ di truyền người.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Hiểu được thể Barr và vai trò thể Barr.</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Nắm vững cơ sở khoa học của DT liên kết giới tính. Giải thích cơ sở sinh con trai, con gái.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rPr>
              <w:t>- Hiểu được một số nguyên nhân vô sinh ở người và cách khắc phục</w:t>
            </w:r>
            <w:r w:rsidRPr="00F96490">
              <w:rPr>
                <w:rFonts w:ascii="Times New Roman" w:hAnsi="Times New Roman" w:cs="Times New Roman"/>
                <w:sz w:val="24"/>
                <w:szCs w:val="24"/>
                <w:lang w:val="vi-VN"/>
              </w:rPr>
              <w:t>.</w:t>
            </w:r>
          </w:p>
          <w:p w:rsidR="00160F53" w:rsidRPr="00F96490" w:rsidRDefault="00160F53" w:rsidP="00F96490">
            <w:pPr>
              <w:spacing w:after="0" w:line="288" w:lineRule="auto"/>
              <w:rPr>
                <w:rFonts w:ascii="Times New Roman" w:hAnsi="Times New Roman" w:cs="Times New Roman"/>
                <w:b/>
                <w:i/>
                <w:sz w:val="24"/>
                <w:szCs w:val="24"/>
              </w:rPr>
            </w:pPr>
            <w:r w:rsidRPr="00F96490">
              <w:rPr>
                <w:rFonts w:ascii="Times New Roman" w:hAnsi="Times New Roman" w:cs="Times New Roman"/>
                <w:b/>
                <w:i/>
                <w:sz w:val="24"/>
                <w:szCs w:val="24"/>
              </w:rPr>
              <w:t>Kỹ năng</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Có kỹ năng so sánh, tổng hợp.</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Kỹ năng khai thác nguồn kiến thức trong GT và trên internet.</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rPr>
              <w:t>- Kỹ năng tư vấn cho người học.</w:t>
            </w:r>
          </w:p>
        </w:tc>
        <w:tc>
          <w:tcPr>
            <w:tcW w:w="4252" w:type="dxa"/>
          </w:tcPr>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b/>
                <w:sz w:val="24"/>
                <w:szCs w:val="24"/>
                <w:lang w:val="vi-VN"/>
              </w:rPr>
              <w:lastRenderedPageBreak/>
              <w:t>Lý thuyết</w:t>
            </w:r>
          </w:p>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b/>
                <w:sz w:val="24"/>
                <w:szCs w:val="24"/>
                <w:lang w:val="vi-VN"/>
              </w:rPr>
              <w:t>1. Phương pháp nghiên cứu di truyền người</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1.1. Những khó khăn và thuận lợi khi nghiên cứu di truyền học người.</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1.2. Các phương pháp nghiên cứu: phả hệ, trẻ đồng sinh, DT tế bào, DT hóa </w:t>
            </w:r>
            <w:r w:rsidRPr="00F96490">
              <w:rPr>
                <w:rFonts w:ascii="Times New Roman" w:hAnsi="Times New Roman" w:cs="Times New Roman"/>
                <w:color w:val="000000"/>
                <w:sz w:val="24"/>
                <w:szCs w:val="24"/>
                <w:lang w:val="vi-VN"/>
              </w:rPr>
              <w:lastRenderedPageBreak/>
              <w:t>sinh, lai phân tử, lai tế bào, sử dụng công nghệ ADN tái tổ hợp trong việc xác định các gen ở người, thống kê quần thể.</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2. Kết quả nghiên cứu DT người</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2.1. Các qui luật di truyền và biến dị ở người giống các sinh vật khắc.</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2.2. Một số khác biệt ở di truyền học người.</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Các tính trạng bị giới hạn và ảnh hưởng bởi giới tính ở người</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Các tính trạng số lượng ở người</w:t>
            </w:r>
          </w:p>
          <w:p w:rsidR="00160F53" w:rsidRPr="00F96490" w:rsidRDefault="00160F53" w:rsidP="00F96490">
            <w:pPr>
              <w:spacing w:after="0" w:line="288" w:lineRule="auto"/>
              <w:rPr>
                <w:rFonts w:ascii="Times New Roman" w:hAnsi="Times New Roman" w:cs="Times New Roman"/>
                <w:b/>
                <w:color w:val="000000"/>
                <w:sz w:val="24"/>
                <w:szCs w:val="24"/>
                <w:lang w:val="vi-VN"/>
              </w:rPr>
            </w:pPr>
            <w:r w:rsidRPr="00F96490">
              <w:rPr>
                <w:rFonts w:ascii="Times New Roman" w:hAnsi="Times New Roman" w:cs="Times New Roman"/>
                <w:b/>
                <w:color w:val="000000"/>
                <w:sz w:val="24"/>
                <w:szCs w:val="24"/>
                <w:lang w:val="vi-VN"/>
              </w:rPr>
              <w:t>3. Nhiễm sắc thể và bản đồ di truyền ở người</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3.1. Các nguyên tắc nghiên cứu bộ NST ở người</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3.2. Đặc điểm bộ NST ở người: Số lượng và kích thước các cặp NST, cấu trúc phân tử NST</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3.3. Hiện tượng bất hoạt NST giới tính (thể Barr): Đặc điểm và ứng dụng thể Barr, những phát hiện mới về cơ chế phân tử bất hoạt X.</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3.4. Phương pháp lập bản dồ di truyền ở người: Lai tế bào xoma, lai phân tử axit nucleic, dùng đoạn khuyết để lập bản đồ gen ở người.</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3.5. Bản đồ nhiễm sắc thể ở người</w:t>
            </w:r>
          </w:p>
          <w:p w:rsidR="00160F53" w:rsidRPr="00F96490" w:rsidRDefault="00160F53" w:rsidP="00F96490">
            <w:pPr>
              <w:spacing w:after="0" w:line="288" w:lineRule="auto"/>
              <w:rPr>
                <w:rFonts w:ascii="Times New Roman" w:hAnsi="Times New Roman" w:cs="Times New Roman"/>
                <w:b/>
                <w:color w:val="000000"/>
                <w:sz w:val="24"/>
                <w:szCs w:val="24"/>
                <w:lang w:val="vi-VN"/>
              </w:rPr>
            </w:pPr>
            <w:r w:rsidRPr="00F96490">
              <w:rPr>
                <w:rFonts w:ascii="Times New Roman" w:hAnsi="Times New Roman" w:cs="Times New Roman"/>
                <w:b/>
                <w:color w:val="000000"/>
                <w:sz w:val="24"/>
                <w:szCs w:val="24"/>
                <w:lang w:val="vi-VN"/>
              </w:rPr>
              <w:t>4. Di truyền học giới tính và liên kết với tính</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4.1. Cơ chế xác định giới tính và sự phát triển giới tính trong quá trình phát triển cá thể</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4.2. Sự di truyền liên kết giới tính ở người.</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4.3. Khả năng sinh con trai, con gái và các bệnh vô sinh ở người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color w:val="000000"/>
                <w:sz w:val="24"/>
                <w:szCs w:val="24"/>
              </w:rPr>
              <w:t>4.4. Một số vấn đề về sự tiến hóa của NST giới tính X, Y ở người</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 Lên lớp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Vấn đáp, thuyết trình.</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Giáo trình, bài giảng</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4</w:t>
            </w:r>
          </w:p>
        </w:tc>
      </w:tr>
      <w:tr w:rsidR="00160F53" w:rsidRPr="00F96490" w:rsidTr="00070148">
        <w:tc>
          <w:tcPr>
            <w:tcW w:w="1134" w:type="dxa"/>
            <w:vMerge/>
          </w:tcPr>
          <w:p w:rsidR="00160F53" w:rsidRPr="00F96490" w:rsidRDefault="00160F53" w:rsidP="00F96490">
            <w:pPr>
              <w:spacing w:after="0" w:line="288" w:lineRule="auto"/>
              <w:rPr>
                <w:rFonts w:ascii="Times New Roman" w:hAnsi="Times New Roman" w:cs="Times New Roman"/>
                <w:sz w:val="24"/>
                <w:szCs w:val="24"/>
                <w:lang w:val="vi-VN"/>
              </w:rPr>
            </w:pPr>
          </w:p>
        </w:tc>
        <w:tc>
          <w:tcPr>
            <w:tcW w:w="2127"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SV nắm vững kiến </w:t>
            </w:r>
            <w:r w:rsidRPr="00F96490">
              <w:rPr>
                <w:rFonts w:ascii="Times New Roman" w:hAnsi="Times New Roman" w:cs="Times New Roman"/>
                <w:sz w:val="24"/>
                <w:szCs w:val="24"/>
                <w:lang w:val="vi-VN"/>
              </w:rPr>
              <w:lastRenderedPageBreak/>
              <w:t>thức lý thuyết để tự giải các bài tập.</w:t>
            </w:r>
          </w:p>
        </w:tc>
        <w:tc>
          <w:tcPr>
            <w:tcW w:w="4252" w:type="dxa"/>
          </w:tcPr>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b/>
                <w:sz w:val="24"/>
                <w:szCs w:val="24"/>
                <w:lang w:val="vi-VN"/>
              </w:rPr>
              <w:lastRenderedPageBreak/>
              <w:t>Bài tập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Tìm hiểu các phương pháp hiện đại về nghiên cứu di truyền học người.</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 xml:space="preserve">GV hướng </w:t>
            </w:r>
            <w:r w:rsidRPr="00F96490">
              <w:rPr>
                <w:rFonts w:ascii="Times New Roman" w:hAnsi="Times New Roman"/>
                <w:sz w:val="24"/>
                <w:szCs w:val="24"/>
                <w:lang w:val="vi-VN"/>
              </w:rPr>
              <w:lastRenderedPageBreak/>
              <w:t>dẫn. SV tự hoàn thiện BT ở nhà. GV đánh giá.</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4</w:t>
            </w:r>
          </w:p>
        </w:tc>
      </w:tr>
      <w:tr w:rsidR="00160F53" w:rsidRPr="00F96490" w:rsidTr="00070148">
        <w:tc>
          <w:tcPr>
            <w:tcW w:w="1134" w:type="dxa"/>
            <w:vMerge/>
          </w:tcPr>
          <w:p w:rsidR="00160F53" w:rsidRPr="00F96490" w:rsidRDefault="00160F53" w:rsidP="00F96490">
            <w:pPr>
              <w:spacing w:after="0" w:line="288" w:lineRule="auto"/>
              <w:rPr>
                <w:rFonts w:ascii="Times New Roman" w:hAnsi="Times New Roman" w:cs="Times New Roman"/>
                <w:sz w:val="24"/>
                <w:szCs w:val="24"/>
                <w:lang w:val="vi-VN"/>
              </w:rPr>
            </w:pPr>
          </w:p>
        </w:tc>
        <w:tc>
          <w:tcPr>
            <w:tcW w:w="2127"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Kỹ năng khai thác nguồn tài liêu trong giáo trình và trên internet.</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Kỹ năng làm việc nhóm và thuyết trình.</w:t>
            </w:r>
          </w:p>
        </w:tc>
        <w:tc>
          <w:tcPr>
            <w:tcW w:w="4252" w:type="dxa"/>
          </w:tcPr>
          <w:p w:rsidR="00160F53" w:rsidRPr="00F96490" w:rsidRDefault="00160F53" w:rsidP="00F96490">
            <w:pPr>
              <w:pStyle w:val="ListParagraph"/>
              <w:spacing w:after="0" w:line="288" w:lineRule="auto"/>
              <w:ind w:left="0"/>
              <w:rPr>
                <w:rFonts w:ascii="Times New Roman" w:hAnsi="Times New Roman"/>
                <w:b/>
                <w:sz w:val="24"/>
                <w:szCs w:val="24"/>
                <w:lang w:val="vi-VN"/>
              </w:rPr>
            </w:pPr>
            <w:r w:rsidRPr="00F96490">
              <w:rPr>
                <w:rFonts w:ascii="Times New Roman" w:hAnsi="Times New Roman"/>
                <w:b/>
                <w:sz w:val="24"/>
                <w:szCs w:val="24"/>
                <w:lang w:val="vi-VN"/>
              </w:rPr>
              <w:t>Thảo luận</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1. So sánh các phương pháp nghiên cứu DT người.</w:t>
            </w:r>
          </w:p>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color w:val="000000"/>
                <w:sz w:val="24"/>
                <w:szCs w:val="24"/>
              </w:rPr>
              <w:t>2. Quá trình giảm phân hình thành trứng và tinh trùng ở người giống và khác nhau như thế nào</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SV đọc tài liệu và chuẩn bị ở nhà. GV hướng dẫn thảo luận</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4</w:t>
            </w:r>
          </w:p>
        </w:tc>
      </w:tr>
      <w:tr w:rsidR="00160F53" w:rsidRPr="00F96490" w:rsidTr="00070148">
        <w:tc>
          <w:tcPr>
            <w:tcW w:w="1134" w:type="dxa"/>
            <w:vMerge w:val="restart"/>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lang w:val="vi-VN"/>
              </w:rPr>
              <w:t xml:space="preserve">II. </w:t>
            </w:r>
            <w:r w:rsidRPr="00F96490">
              <w:rPr>
                <w:rFonts w:ascii="Times New Roman" w:hAnsi="Times New Roman" w:cs="Times New Roman"/>
                <w:b/>
                <w:color w:val="000000"/>
                <w:sz w:val="24"/>
                <w:szCs w:val="24"/>
              </w:rPr>
              <w:t>Các bệnh di truyền ở người</w:t>
            </w:r>
          </w:p>
          <w:p w:rsidR="00160F53" w:rsidRPr="00F96490" w:rsidRDefault="00160F53" w:rsidP="00F96490">
            <w:pPr>
              <w:spacing w:after="0" w:line="288" w:lineRule="auto"/>
              <w:rPr>
                <w:rFonts w:ascii="Times New Roman" w:hAnsi="Times New Roman" w:cs="Times New Roman"/>
                <w:sz w:val="24"/>
                <w:szCs w:val="24"/>
                <w:lang w:val="vi-VN"/>
              </w:rPr>
            </w:pPr>
          </w:p>
        </w:tc>
        <w:tc>
          <w:tcPr>
            <w:tcW w:w="2127" w:type="dxa"/>
          </w:tcPr>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b/>
                <w:i/>
                <w:sz w:val="24"/>
                <w:szCs w:val="24"/>
                <w:lang w:val="vi-VN"/>
              </w:rPr>
              <w:t>Kiến thức</w:t>
            </w:r>
            <w:r w:rsidRPr="00F96490">
              <w:rPr>
                <w:rFonts w:ascii="Times New Roman" w:hAnsi="Times New Roman" w:cs="Times New Roman"/>
                <w:b/>
                <w:sz w:val="24"/>
                <w:szCs w:val="24"/>
                <w:lang w:val="vi-VN"/>
              </w:rPr>
              <w:t xml:space="preserve">: </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Hiểu được một số bệnh liên DT ở người: Đặc điểm, cơ chế v.v</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Hiểu được cơ chế của ung thư và nguyên nhân ung thư.</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Hiểu được nguyên tắc và vai trò của di truyền học tư vấn, liệu pháp gen.</w:t>
            </w:r>
          </w:p>
          <w:p w:rsidR="00160F53" w:rsidRPr="00F96490" w:rsidRDefault="00160F53" w:rsidP="00F96490">
            <w:pPr>
              <w:spacing w:after="0" w:line="288" w:lineRule="auto"/>
              <w:rPr>
                <w:rFonts w:ascii="Times New Roman" w:hAnsi="Times New Roman" w:cs="Times New Roman"/>
                <w:sz w:val="24"/>
                <w:szCs w:val="24"/>
                <w:lang w:val="vi-VN"/>
              </w:rPr>
            </w:pPr>
          </w:p>
        </w:tc>
        <w:tc>
          <w:tcPr>
            <w:tcW w:w="4252" w:type="dxa"/>
          </w:tcPr>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b/>
                <w:sz w:val="24"/>
                <w:szCs w:val="24"/>
                <w:lang w:val="vi-VN"/>
              </w:rPr>
              <w:t>Lý thuyết</w:t>
            </w:r>
          </w:p>
          <w:p w:rsidR="00160F53" w:rsidRPr="00F96490" w:rsidRDefault="00160F53" w:rsidP="00F96490">
            <w:pPr>
              <w:spacing w:after="0" w:line="288" w:lineRule="auto"/>
              <w:rPr>
                <w:rFonts w:ascii="Times New Roman" w:hAnsi="Times New Roman" w:cs="Times New Roman"/>
                <w:b/>
                <w:color w:val="000000"/>
                <w:sz w:val="24"/>
                <w:szCs w:val="24"/>
                <w:lang w:val="vi-VN"/>
              </w:rPr>
            </w:pPr>
            <w:r w:rsidRPr="00F96490">
              <w:rPr>
                <w:rFonts w:ascii="Times New Roman" w:hAnsi="Times New Roman" w:cs="Times New Roman"/>
                <w:b/>
                <w:color w:val="000000"/>
                <w:sz w:val="24"/>
                <w:szCs w:val="24"/>
                <w:lang w:val="vi-VN"/>
              </w:rPr>
              <w:t>1. Các bệnh di truyền ở người</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xml:space="preserve">1.1. Khái niệm và phân loại bệnh DT: Bệnh DT phân tử, bệnh DT tế bào, bệnh do sai hỏng đơn gen, do các rối loạn NST, do các rối loạn đa nhân tố. </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1.2. Bảng tổng hợp các bệnh DT đơn gen điển hình đã phát hiện ở người</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1.3. Bệnh di truyền do đột biến số lượng NST: Nguyên nhân và đặc điểm bệnh do đột biến số lượng NST, một số bệnh đột biến số lượng NST.</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1.4. Bệnh di truyền do đột biến cấu trúc NST: Nguyên nhân và đặc điểm bệnh do đột biến cấu trúc NST, một số bệnh đột biến cấu trúc NST.</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1.5. Cơ sở di truyền của bệnh ung thư: Một số khái niệm về ung thư, nguyên nhân gây ung thư.</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1.6. Điều trị các bệnh DT ở người</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Các hướng nghiên cứu của DT y học trong vấn đề điều trị các bệnh DT,</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 Chuẩn đoán phân tử các bệnh DT ở người</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color w:val="000000"/>
                <w:sz w:val="24"/>
                <w:szCs w:val="24"/>
              </w:rPr>
              <w:t>- Liệu pháp gen ở người và ứng dụng.</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Lên lớp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Vấn đáp, thuyết trình.</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Giáo trình, bài giảng</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4</w:t>
            </w:r>
          </w:p>
        </w:tc>
      </w:tr>
      <w:tr w:rsidR="00160F53" w:rsidRPr="00F96490" w:rsidTr="00070148">
        <w:trPr>
          <w:trHeight w:val="296"/>
        </w:trPr>
        <w:tc>
          <w:tcPr>
            <w:tcW w:w="1134" w:type="dxa"/>
            <w:vMerge/>
          </w:tcPr>
          <w:p w:rsidR="00160F53" w:rsidRPr="00F96490" w:rsidRDefault="00160F53" w:rsidP="00F96490">
            <w:pPr>
              <w:spacing w:after="0" w:line="288" w:lineRule="auto"/>
              <w:rPr>
                <w:rFonts w:ascii="Times New Roman" w:hAnsi="Times New Roman" w:cs="Times New Roman"/>
                <w:sz w:val="24"/>
                <w:szCs w:val="24"/>
                <w:lang w:val="vi-VN"/>
              </w:rPr>
            </w:pPr>
          </w:p>
        </w:tc>
        <w:tc>
          <w:tcPr>
            <w:tcW w:w="2127"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SV nắm vững kiến </w:t>
            </w:r>
            <w:r w:rsidRPr="00F96490">
              <w:rPr>
                <w:rFonts w:ascii="Times New Roman" w:hAnsi="Times New Roman" w:cs="Times New Roman"/>
                <w:sz w:val="24"/>
                <w:szCs w:val="24"/>
                <w:lang w:val="vi-VN"/>
              </w:rPr>
              <w:lastRenderedPageBreak/>
              <w:t>thức lý thuyết để tự giải các bài tập.</w:t>
            </w:r>
          </w:p>
        </w:tc>
        <w:tc>
          <w:tcPr>
            <w:tcW w:w="4252" w:type="dxa"/>
          </w:tcPr>
          <w:p w:rsidR="00160F53" w:rsidRPr="00F96490" w:rsidRDefault="00160F53" w:rsidP="00F96490">
            <w:pPr>
              <w:pStyle w:val="ListParagraph"/>
              <w:spacing w:after="0" w:line="288" w:lineRule="auto"/>
              <w:ind w:left="0"/>
              <w:rPr>
                <w:rFonts w:ascii="Times New Roman" w:hAnsi="Times New Roman"/>
                <w:b/>
                <w:sz w:val="24"/>
                <w:szCs w:val="24"/>
                <w:lang w:val="vi-VN"/>
              </w:rPr>
            </w:pPr>
            <w:r w:rsidRPr="00F96490">
              <w:rPr>
                <w:rFonts w:ascii="Times New Roman" w:hAnsi="Times New Roman"/>
                <w:b/>
                <w:sz w:val="24"/>
                <w:szCs w:val="24"/>
                <w:lang w:val="vi-VN"/>
              </w:rPr>
              <w:lastRenderedPageBreak/>
              <w:t>Bài tập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Giải và khái quát các phương pháp giải một số dạng bài tập về DT người trong chương trình Sinh học phổ thông.</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 xml:space="preserve">GV cho đề </w:t>
            </w:r>
            <w:r w:rsidRPr="00F96490">
              <w:rPr>
                <w:rFonts w:ascii="Times New Roman" w:hAnsi="Times New Roman"/>
                <w:sz w:val="24"/>
                <w:szCs w:val="24"/>
                <w:lang w:val="vi-VN"/>
              </w:rPr>
              <w:lastRenderedPageBreak/>
              <w:t>cụ thể và hướng dẫn. SV tự giải BT ở nhà. GV đánh giá.</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8</w:t>
            </w:r>
          </w:p>
        </w:tc>
      </w:tr>
      <w:tr w:rsidR="00160F53" w:rsidRPr="00F96490" w:rsidTr="00070148">
        <w:tc>
          <w:tcPr>
            <w:tcW w:w="1134" w:type="dxa"/>
            <w:vMerge/>
          </w:tcPr>
          <w:p w:rsidR="00160F53" w:rsidRPr="00F96490" w:rsidRDefault="00160F53" w:rsidP="00F96490">
            <w:pPr>
              <w:spacing w:after="0" w:line="288" w:lineRule="auto"/>
              <w:rPr>
                <w:rFonts w:ascii="Times New Roman" w:hAnsi="Times New Roman" w:cs="Times New Roman"/>
                <w:sz w:val="24"/>
                <w:szCs w:val="24"/>
                <w:lang w:val="vi-VN"/>
              </w:rPr>
            </w:pPr>
          </w:p>
        </w:tc>
        <w:tc>
          <w:tcPr>
            <w:tcW w:w="2127"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Kỹ năng khai thác nguồn tài liêu trong giáo trình và trên internet.</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Kỹ năng làm việc nhóm và thuyết trình.</w:t>
            </w:r>
          </w:p>
        </w:tc>
        <w:tc>
          <w:tcPr>
            <w:tcW w:w="4252" w:type="dxa"/>
          </w:tcPr>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b/>
                <w:sz w:val="24"/>
                <w:szCs w:val="24"/>
                <w:lang w:val="vi-VN"/>
              </w:rPr>
              <w:t>Thảo luận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1) Phân tích vai trò của tư vấn DT người cho người học và cộng đồng.</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2) Yếu tố Rh có vai trò như thế nào trong việc tương hợp trong kết hôn.</w:t>
            </w:r>
          </w:p>
          <w:p w:rsidR="00160F53" w:rsidRPr="00F96490" w:rsidRDefault="00160F53" w:rsidP="00F96490">
            <w:pPr>
              <w:pStyle w:val="ListParagraph"/>
              <w:spacing w:after="0" w:line="288" w:lineRule="auto"/>
              <w:ind w:left="0"/>
              <w:rPr>
                <w:rFonts w:ascii="Times New Roman" w:hAnsi="Times New Roman"/>
                <w:sz w:val="24"/>
                <w:szCs w:val="24"/>
                <w:lang w:val="vi-VN"/>
              </w:rPr>
            </w:pP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SV đọc tài liệu và chuẩn bị ở nhà. GV hướng dẫn thảo luận</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2</w:t>
            </w:r>
          </w:p>
        </w:tc>
      </w:tr>
      <w:tr w:rsidR="00160F53" w:rsidRPr="00F96490" w:rsidTr="00070148">
        <w:tc>
          <w:tcPr>
            <w:tcW w:w="1134" w:type="dxa"/>
            <w:vMerge w:val="restart"/>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III. </w:t>
            </w:r>
            <w:r w:rsidRPr="00F96490">
              <w:rPr>
                <w:rFonts w:ascii="Times New Roman" w:hAnsi="Times New Roman" w:cs="Times New Roman"/>
                <w:b/>
                <w:sz w:val="24"/>
                <w:szCs w:val="24"/>
                <w:lang w:eastAsia="ko-KR"/>
              </w:rPr>
              <w:t>Cơ sở di truyền học của trí thông minh và sự kết hôn phù hợp</w:t>
            </w:r>
          </w:p>
        </w:tc>
        <w:tc>
          <w:tcPr>
            <w:tcW w:w="2127" w:type="dxa"/>
          </w:tcPr>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b/>
                <w:i/>
                <w:sz w:val="24"/>
                <w:szCs w:val="24"/>
                <w:lang w:val="vi-VN"/>
              </w:rPr>
              <w:t>Kiến thức</w:t>
            </w:r>
            <w:r w:rsidRPr="00F96490">
              <w:rPr>
                <w:rFonts w:ascii="Times New Roman" w:hAnsi="Times New Roman" w:cs="Times New Roman"/>
                <w:b/>
                <w:sz w:val="24"/>
                <w:szCs w:val="24"/>
                <w:lang w:val="vi-VN"/>
              </w:rPr>
              <w:t>:</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b/>
                <w:sz w:val="24"/>
                <w:szCs w:val="24"/>
                <w:lang w:val="vi-VN"/>
              </w:rPr>
              <w:t xml:space="preserve">- </w:t>
            </w:r>
            <w:r w:rsidRPr="00F96490">
              <w:rPr>
                <w:rFonts w:ascii="Times New Roman" w:hAnsi="Times New Roman" w:cs="Times New Roman"/>
                <w:sz w:val="24"/>
                <w:szCs w:val="24"/>
                <w:lang w:val="vi-VN"/>
              </w:rPr>
              <w:t>Nắm vững về sự di truyền thông minh và đánh giá vai trò của việc xác định chỉ số IQ.</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Hiểu được phương pháp và vai trò chuẩn đoán trước sinh.</w:t>
            </w:r>
          </w:p>
          <w:p w:rsidR="00160F53" w:rsidRPr="00F96490" w:rsidRDefault="00160F53" w:rsidP="00F96490">
            <w:pPr>
              <w:spacing w:after="0" w:line="288" w:lineRule="auto"/>
              <w:rPr>
                <w:rFonts w:ascii="Times New Roman" w:hAnsi="Times New Roman" w:cs="Times New Roman"/>
                <w:sz w:val="24"/>
                <w:szCs w:val="24"/>
                <w:lang w:val="vi-VN"/>
              </w:rPr>
            </w:pPr>
          </w:p>
        </w:tc>
        <w:tc>
          <w:tcPr>
            <w:tcW w:w="4252" w:type="dxa"/>
          </w:tcPr>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b/>
                <w:sz w:val="24"/>
                <w:szCs w:val="24"/>
                <w:lang w:val="vi-VN"/>
              </w:rPr>
              <w:t>Lý thuyết</w:t>
            </w:r>
          </w:p>
          <w:p w:rsidR="00160F53" w:rsidRPr="00F96490" w:rsidRDefault="00160F53" w:rsidP="00F96490">
            <w:pPr>
              <w:spacing w:after="0" w:line="288" w:lineRule="auto"/>
              <w:rPr>
                <w:rFonts w:ascii="Times New Roman" w:hAnsi="Times New Roman" w:cs="Times New Roman"/>
                <w:b/>
                <w:sz w:val="24"/>
                <w:szCs w:val="24"/>
                <w:lang w:val="vi-VN" w:eastAsia="ko-KR"/>
              </w:rPr>
            </w:pPr>
            <w:r w:rsidRPr="00F96490">
              <w:rPr>
                <w:rFonts w:ascii="Times New Roman" w:hAnsi="Times New Roman" w:cs="Times New Roman"/>
                <w:b/>
                <w:sz w:val="24"/>
                <w:szCs w:val="24"/>
                <w:lang w:val="vi-VN" w:eastAsia="ko-KR"/>
              </w:rPr>
              <w:t>1. Cơ sở di truyền học của trí thông minh</w:t>
            </w:r>
          </w:p>
          <w:p w:rsidR="00160F53" w:rsidRPr="00F96490" w:rsidRDefault="00160F53" w:rsidP="00F96490">
            <w:pPr>
              <w:spacing w:after="0" w:line="288" w:lineRule="auto"/>
              <w:rPr>
                <w:rFonts w:ascii="Times New Roman" w:hAnsi="Times New Roman" w:cs="Times New Roman"/>
                <w:sz w:val="24"/>
                <w:szCs w:val="24"/>
                <w:lang w:val="vi-VN" w:eastAsia="ko-KR"/>
              </w:rPr>
            </w:pPr>
            <w:r w:rsidRPr="00F96490">
              <w:rPr>
                <w:rFonts w:ascii="Times New Roman" w:hAnsi="Times New Roman" w:cs="Times New Roman"/>
                <w:sz w:val="24"/>
                <w:szCs w:val="24"/>
                <w:lang w:val="vi-VN" w:eastAsia="ko-KR"/>
              </w:rPr>
              <w:t>1.1. Cơ sở di truyền học của trí thông minh: Công thức xác định IQ, các nghiệm pháp IQ, sự DT trí thông minh.</w:t>
            </w:r>
          </w:p>
          <w:p w:rsidR="00160F53" w:rsidRPr="00F96490" w:rsidRDefault="00160F53" w:rsidP="00F96490">
            <w:pPr>
              <w:spacing w:after="0" w:line="288" w:lineRule="auto"/>
              <w:rPr>
                <w:rFonts w:ascii="Times New Roman" w:hAnsi="Times New Roman" w:cs="Times New Roman"/>
                <w:sz w:val="24"/>
                <w:szCs w:val="24"/>
                <w:lang w:val="vi-VN" w:eastAsia="ko-KR"/>
              </w:rPr>
            </w:pPr>
            <w:r w:rsidRPr="00F96490">
              <w:rPr>
                <w:rFonts w:ascii="Times New Roman" w:hAnsi="Times New Roman" w:cs="Times New Roman"/>
                <w:sz w:val="24"/>
                <w:szCs w:val="24"/>
                <w:lang w:val="vi-VN" w:eastAsia="ko-KR"/>
              </w:rPr>
              <w:t>1.2. Môi trường với trí thông minh</w:t>
            </w:r>
          </w:p>
          <w:p w:rsidR="00160F53" w:rsidRPr="00F96490" w:rsidRDefault="00160F53" w:rsidP="00F96490">
            <w:pPr>
              <w:spacing w:after="0" w:line="288" w:lineRule="auto"/>
              <w:rPr>
                <w:rFonts w:ascii="Times New Roman" w:hAnsi="Times New Roman" w:cs="Times New Roman"/>
                <w:sz w:val="24"/>
                <w:szCs w:val="24"/>
                <w:lang w:val="vi-VN" w:eastAsia="ko-KR"/>
              </w:rPr>
            </w:pPr>
            <w:r w:rsidRPr="00F96490">
              <w:rPr>
                <w:rFonts w:ascii="Times New Roman" w:hAnsi="Times New Roman" w:cs="Times New Roman"/>
                <w:sz w:val="24"/>
                <w:szCs w:val="24"/>
                <w:lang w:val="vi-VN" w:eastAsia="ko-KR"/>
              </w:rPr>
              <w:t>1.3. Di truyền nếp vân tay và vai trò nếp vân tay.</w:t>
            </w:r>
          </w:p>
          <w:p w:rsidR="00160F53" w:rsidRPr="00F96490" w:rsidRDefault="00160F53" w:rsidP="00F96490">
            <w:pPr>
              <w:spacing w:after="0" w:line="288" w:lineRule="auto"/>
              <w:rPr>
                <w:rFonts w:ascii="Times New Roman" w:hAnsi="Times New Roman" w:cs="Times New Roman"/>
                <w:b/>
                <w:sz w:val="24"/>
                <w:szCs w:val="24"/>
                <w:lang w:val="vi-VN" w:eastAsia="ko-KR"/>
              </w:rPr>
            </w:pPr>
            <w:r w:rsidRPr="00F96490">
              <w:rPr>
                <w:rFonts w:ascii="Times New Roman" w:hAnsi="Times New Roman" w:cs="Times New Roman"/>
                <w:b/>
                <w:sz w:val="24"/>
                <w:szCs w:val="24"/>
                <w:lang w:val="vi-VN" w:eastAsia="ko-KR"/>
              </w:rPr>
              <w:t>2. Di truyền y học với sự kết hôn</w:t>
            </w:r>
          </w:p>
          <w:p w:rsidR="00160F53" w:rsidRPr="00F96490" w:rsidRDefault="00160F53" w:rsidP="00F96490">
            <w:pPr>
              <w:spacing w:after="0" w:line="288" w:lineRule="auto"/>
              <w:rPr>
                <w:rFonts w:ascii="Times New Roman" w:hAnsi="Times New Roman" w:cs="Times New Roman"/>
                <w:sz w:val="24"/>
                <w:szCs w:val="24"/>
                <w:lang w:val="vi-VN" w:eastAsia="ko-KR"/>
              </w:rPr>
            </w:pPr>
            <w:r w:rsidRPr="00F96490">
              <w:rPr>
                <w:rFonts w:ascii="Times New Roman" w:hAnsi="Times New Roman" w:cs="Times New Roman"/>
                <w:sz w:val="24"/>
                <w:szCs w:val="24"/>
                <w:lang w:val="vi-VN" w:eastAsia="ko-KR"/>
              </w:rPr>
              <w:t>2.1. Hậu quả DT của sự kết hôn thân thuộc</w:t>
            </w:r>
          </w:p>
          <w:p w:rsidR="00160F53" w:rsidRPr="00F96490" w:rsidRDefault="00160F53" w:rsidP="00F96490">
            <w:pPr>
              <w:spacing w:after="0" w:line="288" w:lineRule="auto"/>
              <w:rPr>
                <w:rFonts w:ascii="Times New Roman" w:hAnsi="Times New Roman" w:cs="Times New Roman"/>
                <w:sz w:val="24"/>
                <w:szCs w:val="24"/>
                <w:lang w:val="vi-VN" w:eastAsia="ko-KR"/>
              </w:rPr>
            </w:pPr>
            <w:r w:rsidRPr="00F96490">
              <w:rPr>
                <w:rFonts w:ascii="Times New Roman" w:hAnsi="Times New Roman" w:cs="Times New Roman"/>
                <w:sz w:val="24"/>
                <w:szCs w:val="24"/>
                <w:lang w:val="vi-VN" w:eastAsia="ko-KR"/>
              </w:rPr>
              <w:t>2.2. Tư vấn DT y học</w:t>
            </w:r>
          </w:p>
          <w:p w:rsidR="00160F53" w:rsidRPr="00F96490" w:rsidRDefault="00160F53" w:rsidP="00F96490">
            <w:pPr>
              <w:spacing w:after="0" w:line="288" w:lineRule="auto"/>
              <w:rPr>
                <w:rFonts w:ascii="Times New Roman" w:hAnsi="Times New Roman" w:cs="Times New Roman"/>
                <w:sz w:val="24"/>
                <w:szCs w:val="24"/>
                <w:lang w:val="vi-VN" w:eastAsia="ko-KR"/>
              </w:rPr>
            </w:pPr>
            <w:r w:rsidRPr="00F96490">
              <w:rPr>
                <w:rFonts w:ascii="Times New Roman" w:hAnsi="Times New Roman" w:cs="Times New Roman"/>
                <w:sz w:val="24"/>
                <w:szCs w:val="24"/>
                <w:lang w:val="vi-VN" w:eastAsia="ko-KR"/>
              </w:rPr>
              <w:t>2.3. Các phương pháp chuẩn đoán trước sinh</w:t>
            </w:r>
          </w:p>
          <w:p w:rsidR="00160F53" w:rsidRPr="00F96490" w:rsidRDefault="00160F53" w:rsidP="00F96490">
            <w:pPr>
              <w:pStyle w:val="ListParagraph"/>
              <w:spacing w:after="0" w:line="288" w:lineRule="auto"/>
              <w:ind w:left="0"/>
              <w:rPr>
                <w:rFonts w:ascii="Times New Roman" w:hAnsi="Times New Roman"/>
                <w:sz w:val="24"/>
                <w:szCs w:val="24"/>
                <w:lang w:val="nl-NL"/>
              </w:rPr>
            </w:pPr>
            <w:r w:rsidRPr="00F96490">
              <w:rPr>
                <w:rFonts w:ascii="Times New Roman" w:hAnsi="Times New Roman"/>
                <w:sz w:val="24"/>
                <w:szCs w:val="24"/>
                <w:lang w:val="nl-NL" w:eastAsia="ko-KR"/>
              </w:rPr>
              <w:t>2.4. Bảo vệ vốn gen con người</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Lên lớp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Vấn đáp, thuyết trình.</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Giáo trình, bài giảng</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3</w:t>
            </w:r>
          </w:p>
        </w:tc>
      </w:tr>
      <w:tr w:rsidR="00160F53" w:rsidRPr="00F96490" w:rsidTr="00070148">
        <w:tc>
          <w:tcPr>
            <w:tcW w:w="1134" w:type="dxa"/>
            <w:vMerge/>
          </w:tcPr>
          <w:p w:rsidR="00160F53" w:rsidRPr="00F96490" w:rsidRDefault="00160F53" w:rsidP="00F96490">
            <w:pPr>
              <w:spacing w:after="0" w:line="288" w:lineRule="auto"/>
              <w:rPr>
                <w:rFonts w:ascii="Times New Roman" w:hAnsi="Times New Roman" w:cs="Times New Roman"/>
                <w:sz w:val="24"/>
                <w:szCs w:val="24"/>
                <w:lang w:val="vi-VN"/>
              </w:rPr>
            </w:pPr>
          </w:p>
        </w:tc>
        <w:tc>
          <w:tcPr>
            <w:tcW w:w="2127"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Kỹ năng giải bài tập và khái quát hóa phương pháp giải</w:t>
            </w:r>
          </w:p>
        </w:tc>
        <w:tc>
          <w:tcPr>
            <w:tcW w:w="4252"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Giải và khái quát các phương pháp giải một số dạng bài tập về DT người khó có sử dụng Toán sắc xuất trong chương trình Sinh học phổ thông.</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GV cho đề cụ thể và hướng dẫn. SV tự giải BT ở nhà. GV đánh giá.</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4</w:t>
            </w:r>
          </w:p>
        </w:tc>
      </w:tr>
      <w:tr w:rsidR="00160F53" w:rsidRPr="00F96490" w:rsidTr="00070148">
        <w:tc>
          <w:tcPr>
            <w:tcW w:w="1134" w:type="dxa"/>
            <w:vMerge/>
          </w:tcPr>
          <w:p w:rsidR="00160F53" w:rsidRPr="00F96490" w:rsidRDefault="00160F53" w:rsidP="00F96490">
            <w:pPr>
              <w:pStyle w:val="ListParagraph"/>
              <w:spacing w:after="0" w:line="288" w:lineRule="auto"/>
              <w:ind w:left="0"/>
              <w:rPr>
                <w:rFonts w:ascii="Times New Roman" w:hAnsi="Times New Roman"/>
                <w:sz w:val="24"/>
                <w:szCs w:val="24"/>
                <w:lang w:val="vi-VN"/>
              </w:rPr>
            </w:pPr>
          </w:p>
        </w:tc>
        <w:tc>
          <w:tcPr>
            <w:tcW w:w="2127"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 Kỹ năng khai thác thông tin và thuyết </w:t>
            </w:r>
            <w:r w:rsidRPr="00F96490">
              <w:rPr>
                <w:rFonts w:ascii="Times New Roman" w:hAnsi="Times New Roman"/>
                <w:sz w:val="24"/>
                <w:szCs w:val="24"/>
                <w:lang w:val="vi-VN"/>
              </w:rPr>
              <w:lastRenderedPageBreak/>
              <w:t>trình, tư vấn</w:t>
            </w:r>
          </w:p>
        </w:tc>
        <w:tc>
          <w:tcPr>
            <w:tcW w:w="4252"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Thảo luận</w:t>
            </w:r>
          </w:p>
          <w:p w:rsidR="00160F53" w:rsidRPr="00F96490" w:rsidRDefault="00160F53" w:rsidP="00F96490">
            <w:pPr>
              <w:spacing w:after="0" w:line="288" w:lineRule="auto"/>
              <w:rPr>
                <w:rFonts w:ascii="Times New Roman" w:hAnsi="Times New Roman" w:cs="Times New Roman"/>
                <w:sz w:val="24"/>
                <w:szCs w:val="24"/>
                <w:lang w:val="vi-VN" w:eastAsia="ko-KR"/>
              </w:rPr>
            </w:pPr>
            <w:r w:rsidRPr="00F96490">
              <w:rPr>
                <w:rFonts w:ascii="Times New Roman" w:hAnsi="Times New Roman" w:cs="Times New Roman"/>
                <w:sz w:val="24"/>
                <w:szCs w:val="24"/>
                <w:lang w:val="vi-VN" w:eastAsia="ko-KR"/>
              </w:rPr>
              <w:t xml:space="preserve">1) Phân tích mối liên quan giữa các bệnh </w:t>
            </w:r>
            <w:r w:rsidRPr="00F96490">
              <w:rPr>
                <w:rFonts w:ascii="Times New Roman" w:hAnsi="Times New Roman" w:cs="Times New Roman"/>
                <w:sz w:val="24"/>
                <w:szCs w:val="24"/>
                <w:lang w:val="vi-VN" w:eastAsia="ko-KR"/>
              </w:rPr>
              <w:lastRenderedPageBreak/>
              <w:t>tật DT với sự kết hôn và sinh con.</w:t>
            </w:r>
          </w:p>
          <w:p w:rsidR="00160F53" w:rsidRPr="00F96490" w:rsidRDefault="00160F53" w:rsidP="00F96490">
            <w:pPr>
              <w:spacing w:after="0" w:line="288" w:lineRule="auto"/>
              <w:rPr>
                <w:rFonts w:ascii="Times New Roman" w:hAnsi="Times New Roman" w:cs="Times New Roman"/>
                <w:sz w:val="24"/>
                <w:szCs w:val="24"/>
                <w:lang w:val="vi-VN" w:eastAsia="ko-KR"/>
              </w:rPr>
            </w:pPr>
            <w:r w:rsidRPr="00F96490">
              <w:rPr>
                <w:rFonts w:ascii="Times New Roman" w:hAnsi="Times New Roman" w:cs="Times New Roman"/>
                <w:sz w:val="24"/>
                <w:szCs w:val="24"/>
                <w:lang w:val="vi-VN" w:eastAsia="ko-KR"/>
              </w:rPr>
              <w:t>2) Ảnh hưởng của môi trường tới hệ gen con người như thế nào?</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eastAsia="ko-KR"/>
              </w:rPr>
              <w:t>3) Hậu quả của việc dùng consixin trong chiến tranh tới hệ gen con người như thế nào?</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 xml:space="preserve">SV đọc tài liệu và </w:t>
            </w:r>
            <w:r w:rsidRPr="00F96490">
              <w:rPr>
                <w:rFonts w:ascii="Times New Roman" w:hAnsi="Times New Roman"/>
                <w:sz w:val="24"/>
                <w:szCs w:val="24"/>
                <w:lang w:val="vi-VN"/>
              </w:rPr>
              <w:lastRenderedPageBreak/>
              <w:t>chuẩn bị ở nhà. GV hướng dẫn thảo luận</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8</w:t>
            </w:r>
          </w:p>
        </w:tc>
      </w:tr>
    </w:tbl>
    <w:p w:rsidR="00160F53" w:rsidRPr="00F96490" w:rsidRDefault="00160F53" w:rsidP="00F96490">
      <w:pPr>
        <w:pStyle w:val="ListParagraph"/>
        <w:spacing w:after="0" w:line="288" w:lineRule="auto"/>
        <w:ind w:left="0"/>
        <w:rPr>
          <w:rFonts w:ascii="Times New Roman" w:hAnsi="Times New Roman"/>
          <w:b/>
          <w:sz w:val="24"/>
          <w:szCs w:val="24"/>
          <w:lang w:val="vi-VN"/>
        </w:rPr>
      </w:pPr>
      <w:r w:rsidRPr="00F96490">
        <w:rPr>
          <w:rFonts w:ascii="Times New Roman" w:hAnsi="Times New Roman"/>
          <w:b/>
          <w:sz w:val="24"/>
          <w:szCs w:val="24"/>
          <w:lang w:val="vi-VN"/>
        </w:rPr>
        <w:lastRenderedPageBreak/>
        <w:t>4. Học liệu</w:t>
      </w:r>
    </w:p>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b/>
          <w:sz w:val="24"/>
          <w:szCs w:val="24"/>
          <w:lang w:val="vi-VN"/>
        </w:rPr>
        <w:t>4.1. Bắt buộc</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lang w:val="vi-VN"/>
        </w:rPr>
        <w:t xml:space="preserve">1. Chu Huy Mẫn, Nguyễn Trần Chiến, Trịnh Đình Đạt (2000), </w:t>
      </w:r>
      <w:r w:rsidRPr="00F96490">
        <w:rPr>
          <w:rFonts w:ascii="Times New Roman" w:hAnsi="Times New Roman" w:cs="Times New Roman"/>
          <w:i/>
          <w:color w:val="000000"/>
          <w:sz w:val="24"/>
          <w:szCs w:val="24"/>
          <w:lang w:val="vi-VN"/>
        </w:rPr>
        <w:t>Giáo trình di truyền học người</w:t>
      </w:r>
      <w:r w:rsidRPr="00F96490">
        <w:rPr>
          <w:rFonts w:ascii="Times New Roman" w:hAnsi="Times New Roman" w:cs="Times New Roman"/>
          <w:color w:val="000000"/>
          <w:sz w:val="24"/>
          <w:szCs w:val="24"/>
          <w:lang w:val="vi-VN"/>
        </w:rPr>
        <w:t xml:space="preserve">. </w:t>
      </w:r>
      <w:r w:rsidRPr="00F96490">
        <w:rPr>
          <w:rFonts w:ascii="Times New Roman" w:hAnsi="Times New Roman" w:cs="Times New Roman"/>
          <w:color w:val="000000"/>
          <w:sz w:val="24"/>
          <w:szCs w:val="24"/>
        </w:rPr>
        <w:t xml:space="preserve">NXB khoa học và kĩ thuật Hà Nội. </w:t>
      </w:r>
    </w:p>
    <w:p w:rsidR="00160F53" w:rsidRPr="00F96490" w:rsidRDefault="00160F53" w:rsidP="00F96490">
      <w:pPr>
        <w:spacing w:after="0" w:line="288" w:lineRule="auto"/>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rPr>
        <w:t>2. Phan Cự Nhân (chủ biên)</w:t>
      </w:r>
      <w:r w:rsidRPr="00F96490">
        <w:rPr>
          <w:rFonts w:ascii="Times New Roman" w:hAnsi="Times New Roman" w:cs="Times New Roman"/>
          <w:color w:val="000000"/>
          <w:sz w:val="24"/>
          <w:szCs w:val="24"/>
          <w:lang w:val="vi-VN"/>
        </w:rPr>
        <w:t xml:space="preserve"> (1999)</w:t>
      </w:r>
      <w:r w:rsidRPr="00F96490">
        <w:rPr>
          <w:rFonts w:ascii="Times New Roman" w:hAnsi="Times New Roman" w:cs="Times New Roman"/>
          <w:color w:val="000000"/>
          <w:sz w:val="24"/>
          <w:szCs w:val="24"/>
        </w:rPr>
        <w:t xml:space="preserve">. </w:t>
      </w:r>
      <w:r w:rsidRPr="00F96490">
        <w:rPr>
          <w:rFonts w:ascii="Times New Roman" w:hAnsi="Times New Roman" w:cs="Times New Roman"/>
          <w:i/>
          <w:color w:val="000000"/>
          <w:sz w:val="24"/>
          <w:szCs w:val="24"/>
          <w:lang w:val="it-IT"/>
        </w:rPr>
        <w:t>Di truyền học tập II</w:t>
      </w:r>
      <w:r w:rsidRPr="00F96490">
        <w:rPr>
          <w:rFonts w:ascii="Times New Roman" w:hAnsi="Times New Roman" w:cs="Times New Roman"/>
          <w:color w:val="000000"/>
          <w:sz w:val="24"/>
          <w:szCs w:val="24"/>
          <w:lang w:val="it-IT"/>
        </w:rPr>
        <w:t xml:space="preserve">. NXBGD. </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it-IT"/>
        </w:rPr>
        <w:t>3. Phạm Thành Hổ. Di truyền học</w:t>
      </w:r>
      <w:r w:rsidRPr="00F96490">
        <w:rPr>
          <w:rFonts w:ascii="Times New Roman" w:hAnsi="Times New Roman" w:cs="Times New Roman"/>
          <w:color w:val="000000"/>
          <w:sz w:val="24"/>
          <w:szCs w:val="24"/>
          <w:lang w:val="vi-VN"/>
        </w:rPr>
        <w:t xml:space="preserve"> (1998)</w:t>
      </w:r>
      <w:r w:rsidRPr="00F96490">
        <w:rPr>
          <w:rFonts w:ascii="Times New Roman" w:hAnsi="Times New Roman" w:cs="Times New Roman"/>
          <w:color w:val="000000"/>
          <w:sz w:val="24"/>
          <w:szCs w:val="24"/>
          <w:lang w:val="it-IT"/>
        </w:rPr>
        <w:t xml:space="preserve"> (</w:t>
      </w:r>
      <w:r w:rsidRPr="00F96490">
        <w:rPr>
          <w:rFonts w:ascii="Times New Roman" w:hAnsi="Times New Roman" w:cs="Times New Roman"/>
          <w:i/>
          <w:color w:val="000000"/>
          <w:sz w:val="24"/>
          <w:szCs w:val="24"/>
          <w:lang w:val="it-IT"/>
        </w:rPr>
        <w:t>Chương XX- Di truyền học người</w:t>
      </w:r>
      <w:r w:rsidRPr="00F96490">
        <w:rPr>
          <w:rFonts w:ascii="Times New Roman" w:hAnsi="Times New Roman" w:cs="Times New Roman"/>
          <w:color w:val="000000"/>
          <w:sz w:val="24"/>
          <w:szCs w:val="24"/>
          <w:lang w:val="it-IT"/>
        </w:rPr>
        <w:t xml:space="preserve">- từ tr 573 đến tr 603). NXBGD. </w:t>
      </w:r>
    </w:p>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b/>
          <w:sz w:val="24"/>
          <w:szCs w:val="24"/>
          <w:lang w:val="vi-VN"/>
        </w:rPr>
        <w:t>4.2. Tham khảo</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it-IT"/>
        </w:rPr>
        <w:t>4. Đinh Đoàn Long (chủ biên), Đỗ Lê Thăng</w:t>
      </w:r>
      <w:r w:rsidRPr="00F96490">
        <w:rPr>
          <w:rFonts w:ascii="Times New Roman" w:hAnsi="Times New Roman" w:cs="Times New Roman"/>
          <w:color w:val="000000"/>
          <w:sz w:val="24"/>
          <w:szCs w:val="24"/>
          <w:lang w:val="vi-VN"/>
        </w:rPr>
        <w:t xml:space="preserve"> (2009),</w:t>
      </w:r>
      <w:r w:rsidRPr="00F96490">
        <w:rPr>
          <w:rFonts w:ascii="Times New Roman" w:hAnsi="Times New Roman" w:cs="Times New Roman"/>
          <w:i/>
          <w:color w:val="000000"/>
          <w:sz w:val="24"/>
          <w:szCs w:val="24"/>
          <w:lang w:val="it-IT"/>
        </w:rPr>
        <w:t>Cơ sở di truyền học phân tử và tế bào</w:t>
      </w:r>
      <w:r w:rsidRPr="00F96490">
        <w:rPr>
          <w:rFonts w:ascii="Times New Roman" w:hAnsi="Times New Roman" w:cs="Times New Roman"/>
          <w:color w:val="000000"/>
          <w:sz w:val="24"/>
          <w:szCs w:val="24"/>
          <w:lang w:val="it-IT"/>
        </w:rPr>
        <w:t xml:space="preserve">. NXB Đại học Quốc gia Hà Nội. </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it-IT"/>
        </w:rPr>
        <w:t xml:space="preserve">5. Lê Duy Thành (chủ biên), Tạ </w:t>
      </w:r>
      <w:r w:rsidRPr="00F96490">
        <w:rPr>
          <w:rFonts w:ascii="Times New Roman" w:hAnsi="Times New Roman" w:cs="Times New Roman"/>
          <w:color w:val="000000"/>
          <w:sz w:val="24"/>
          <w:szCs w:val="24"/>
          <w:lang w:val="vi-VN"/>
        </w:rPr>
        <w:t>T</w:t>
      </w:r>
      <w:r w:rsidRPr="00F96490">
        <w:rPr>
          <w:rFonts w:ascii="Times New Roman" w:hAnsi="Times New Roman" w:cs="Times New Roman"/>
          <w:color w:val="000000"/>
          <w:sz w:val="24"/>
          <w:szCs w:val="24"/>
          <w:lang w:val="it-IT"/>
        </w:rPr>
        <w:t>oàn, Đinh Đoàn Long</w:t>
      </w:r>
      <w:r w:rsidRPr="00F96490">
        <w:rPr>
          <w:rFonts w:ascii="Times New Roman" w:hAnsi="Times New Roman" w:cs="Times New Roman"/>
          <w:color w:val="000000"/>
          <w:sz w:val="24"/>
          <w:szCs w:val="24"/>
          <w:lang w:val="vi-VN"/>
        </w:rPr>
        <w:t xml:space="preserve"> (2007),</w:t>
      </w:r>
      <w:r w:rsidRPr="00F96490">
        <w:rPr>
          <w:rFonts w:ascii="Times New Roman" w:hAnsi="Times New Roman" w:cs="Times New Roman"/>
          <w:i/>
          <w:color w:val="000000"/>
          <w:sz w:val="24"/>
          <w:szCs w:val="24"/>
          <w:lang w:val="it-IT"/>
        </w:rPr>
        <w:t>Di truyền học</w:t>
      </w:r>
      <w:r w:rsidRPr="00F96490">
        <w:rPr>
          <w:rFonts w:ascii="Times New Roman" w:hAnsi="Times New Roman" w:cs="Times New Roman"/>
          <w:color w:val="000000"/>
          <w:sz w:val="24"/>
          <w:szCs w:val="24"/>
          <w:lang w:val="it-IT"/>
        </w:rPr>
        <w:t xml:space="preserve">. NXB khoa học và kỹ thuật. </w:t>
      </w:r>
    </w:p>
    <w:p w:rsidR="00160F53" w:rsidRPr="00F96490" w:rsidRDefault="00160F53" w:rsidP="00F96490">
      <w:pPr>
        <w:pStyle w:val="ListParagraph"/>
        <w:spacing w:after="0" w:line="288" w:lineRule="auto"/>
        <w:ind w:left="0"/>
        <w:rPr>
          <w:rFonts w:ascii="Times New Roman" w:hAnsi="Times New Roman"/>
          <w:b/>
          <w:sz w:val="24"/>
          <w:szCs w:val="24"/>
          <w:lang w:val="vi-VN"/>
        </w:rPr>
      </w:pPr>
      <w:r w:rsidRPr="00F96490">
        <w:rPr>
          <w:rFonts w:ascii="Times New Roman" w:hAnsi="Times New Roman"/>
          <w:b/>
          <w:sz w:val="24"/>
          <w:szCs w:val="24"/>
          <w:lang w:val="vi-VN"/>
        </w:rPr>
        <w:t>5. Kiể</w:t>
      </w:r>
      <w:r w:rsidR="00B464A0" w:rsidRPr="00F96490">
        <w:rPr>
          <w:rFonts w:ascii="Times New Roman" w:hAnsi="Times New Roman"/>
          <w:b/>
          <w:sz w:val="24"/>
          <w:szCs w:val="24"/>
          <w:lang w:val="vi-VN"/>
        </w:rPr>
        <w:t xml:space="preserve">m tra, đánh giá </w:t>
      </w:r>
    </w:p>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5.1. Kiểm tra thường xuyên trong quá trình học tập (đánh giá chuyên cần; thái độ tham gia thảo luận; thực hành: a1 = 1/10</w:t>
      </w:r>
    </w:p>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5.2. Kiểm tra đánh giá giữa kì hoặc lấy điểm trung bình các bài thực hành: a2 = 2/10</w:t>
      </w:r>
    </w:p>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5.3. Thi hết môn học (lấy đề từ Ngân hàng đề của Trung tâm Khảo thí và KĐCL đảm nhiệm): a3 = 7/10.</w:t>
      </w:r>
    </w:p>
    <w:p w:rsidR="00160F53" w:rsidRPr="00F96490" w:rsidRDefault="00160F53" w:rsidP="00F96490">
      <w:pPr>
        <w:pStyle w:val="ListParagraph"/>
        <w:spacing w:after="0" w:line="288" w:lineRule="auto"/>
        <w:ind w:left="0"/>
        <w:rPr>
          <w:rFonts w:ascii="Times New Roman" w:hAnsi="Times New Roman"/>
          <w:b/>
          <w:sz w:val="24"/>
          <w:szCs w:val="24"/>
          <w:lang w:val="vi-VN"/>
        </w:rPr>
      </w:pPr>
      <w:r w:rsidRPr="00F96490">
        <w:rPr>
          <w:rFonts w:ascii="Times New Roman" w:hAnsi="Times New Roman"/>
          <w:b/>
          <w:sz w:val="24"/>
          <w:szCs w:val="24"/>
          <w:lang w:val="vi-VN"/>
        </w:rPr>
        <w:t>6. Thông tin giảng viên</w:t>
      </w:r>
    </w:p>
    <w:p w:rsidR="00160F53" w:rsidRPr="00F96490" w:rsidRDefault="00D45861" w:rsidP="00F96490">
      <w:pPr>
        <w:autoSpaceDE w:val="0"/>
        <w:autoSpaceDN w:val="0"/>
        <w:adjustRightInd w:val="0"/>
        <w:spacing w:after="0" w:line="288" w:lineRule="auto"/>
        <w:rPr>
          <w:rFonts w:ascii="Times New Roman" w:hAnsi="Times New Roman" w:cs="Times New Roman"/>
          <w:b/>
          <w:sz w:val="24"/>
          <w:szCs w:val="24"/>
          <w:lang w:eastAsia="vi-VN"/>
        </w:rPr>
      </w:pPr>
      <w:r>
        <w:rPr>
          <w:rFonts w:ascii="Times New Roman" w:hAnsi="Times New Roman" w:cs="Times New Roman"/>
          <w:b/>
          <w:sz w:val="24"/>
          <w:szCs w:val="24"/>
          <w:lang w:eastAsia="vi-VN"/>
        </w:rPr>
        <w:t>6.1</w:t>
      </w:r>
      <w:r w:rsidR="00160F53" w:rsidRPr="00F96490">
        <w:rPr>
          <w:rFonts w:ascii="Times New Roman" w:hAnsi="Times New Roman" w:cs="Times New Roman"/>
          <w:b/>
          <w:sz w:val="24"/>
          <w:szCs w:val="24"/>
          <w:lang w:eastAsia="vi-VN"/>
        </w:rPr>
        <w:t>. Thông tin giả</w:t>
      </w:r>
      <w:r>
        <w:rPr>
          <w:rFonts w:ascii="Times New Roman" w:hAnsi="Times New Roman" w:cs="Times New Roman"/>
          <w:b/>
          <w:sz w:val="24"/>
          <w:szCs w:val="24"/>
          <w:lang w:eastAsia="vi-VN"/>
        </w:rPr>
        <w:t>ng viên 1</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Họ tên: </w:t>
      </w:r>
      <w:r w:rsidRPr="00F96490">
        <w:rPr>
          <w:rFonts w:ascii="Times New Roman" w:hAnsi="Times New Roman" w:cs="Times New Roman"/>
          <w:b/>
          <w:color w:val="000000"/>
          <w:sz w:val="24"/>
          <w:szCs w:val="24"/>
        </w:rPr>
        <w:t>Phạm Phương Thu</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Chức danh, học hàm, học vị: </w:t>
      </w:r>
      <w:r w:rsidRPr="00F96490">
        <w:rPr>
          <w:rFonts w:ascii="Times New Roman" w:hAnsi="Times New Roman" w:cs="Times New Roman"/>
          <w:color w:val="000000"/>
          <w:sz w:val="24"/>
          <w:szCs w:val="24"/>
        </w:rPr>
        <w:t xml:space="preserve">Giảng viên  – ThS </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Chuyên ngành: Di truyền học </w:t>
      </w:r>
    </w:p>
    <w:p w:rsidR="00160F53" w:rsidRPr="00F96490" w:rsidRDefault="00160F53" w:rsidP="00D45861">
      <w:pPr>
        <w:autoSpaceDE w:val="0"/>
        <w:autoSpaceDN w:val="0"/>
        <w:adjustRightInd w:val="0"/>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sz w:val="24"/>
          <w:szCs w:val="24"/>
          <w:lang w:eastAsia="vi-VN"/>
        </w:rPr>
        <w:t>Các h</w:t>
      </w:r>
      <w:r w:rsidRPr="00F96490">
        <w:rPr>
          <w:rFonts w:ascii="Times New Roman" w:hAnsi="Times New Roman" w:cs="Times New Roman"/>
          <w:sz w:val="24"/>
          <w:szCs w:val="24"/>
          <w:lang w:val="vi-VN" w:eastAsia="vi-VN"/>
        </w:rPr>
        <w:t>ướng nghiên cứu chính</w:t>
      </w:r>
      <w:r w:rsidRPr="00F96490">
        <w:rPr>
          <w:rFonts w:ascii="Times New Roman" w:hAnsi="Times New Roman" w:cs="Times New Roman"/>
          <w:sz w:val="24"/>
          <w:szCs w:val="24"/>
          <w:lang w:eastAsia="vi-VN"/>
        </w:rPr>
        <w:t>:</w:t>
      </w:r>
      <w:r w:rsidR="00D45861">
        <w:rPr>
          <w:rFonts w:ascii="Times New Roman" w:hAnsi="Times New Roman" w:cs="Times New Roman"/>
          <w:sz w:val="24"/>
          <w:szCs w:val="24"/>
          <w:lang w:eastAsia="vi-VN"/>
        </w:rPr>
        <w:t xml:space="preserve"> </w:t>
      </w:r>
      <w:r w:rsidRPr="00F96490">
        <w:rPr>
          <w:rFonts w:ascii="Times New Roman" w:hAnsi="Times New Roman" w:cs="Times New Roman"/>
          <w:color w:val="000000"/>
          <w:sz w:val="24"/>
          <w:szCs w:val="24"/>
          <w:lang w:val="vi-VN"/>
        </w:rPr>
        <w:t>Di truyền phân tử</w:t>
      </w:r>
      <w:r w:rsidR="00D45861">
        <w:rPr>
          <w:rFonts w:ascii="Times New Roman" w:hAnsi="Times New Roman" w:cs="Times New Roman"/>
          <w:color w:val="000000"/>
          <w:sz w:val="24"/>
          <w:szCs w:val="24"/>
          <w:lang w:val="vi-VN"/>
        </w:rPr>
        <w:t xml:space="preserve">; </w:t>
      </w:r>
      <w:r w:rsidRPr="00F96490">
        <w:rPr>
          <w:rFonts w:ascii="Times New Roman" w:hAnsi="Times New Roman" w:cs="Times New Roman"/>
          <w:color w:val="000000"/>
          <w:sz w:val="24"/>
          <w:szCs w:val="24"/>
          <w:lang w:val="vi-VN"/>
        </w:rPr>
        <w:t>Di truyền tế bào và CNSH</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Điện thoạ</w:t>
      </w:r>
      <w:r w:rsidR="00D45861">
        <w:rPr>
          <w:rFonts w:ascii="Times New Roman" w:hAnsi="Times New Roman" w:cs="Times New Roman"/>
          <w:sz w:val="24"/>
          <w:szCs w:val="24"/>
          <w:lang w:eastAsia="vi-VN"/>
        </w:rPr>
        <w:t xml:space="preserve">i: 0987 300 382; </w:t>
      </w:r>
      <w:r w:rsidRPr="00F96490">
        <w:rPr>
          <w:rFonts w:ascii="Times New Roman" w:hAnsi="Times New Roman" w:cs="Times New Roman"/>
          <w:sz w:val="24"/>
          <w:szCs w:val="24"/>
          <w:lang w:eastAsia="vi-VN"/>
        </w:rPr>
        <w:t xml:space="preserve">Email: </w:t>
      </w:r>
      <w:r w:rsidRPr="00F96490">
        <w:rPr>
          <w:rFonts w:ascii="Times New Roman" w:hAnsi="Times New Roman" w:cs="Times New Roman"/>
          <w:i/>
          <w:color w:val="000000"/>
          <w:sz w:val="24"/>
          <w:szCs w:val="24"/>
        </w:rPr>
        <w:t>hoaithu_sp2_1983@yahoo.com</w:t>
      </w:r>
    </w:p>
    <w:p w:rsidR="00160F53" w:rsidRPr="00F96490" w:rsidRDefault="00160F53" w:rsidP="00F96490">
      <w:pPr>
        <w:pStyle w:val="ListParagraph"/>
        <w:spacing w:after="0" w:line="288" w:lineRule="auto"/>
        <w:ind w:left="0"/>
        <w:rPr>
          <w:rFonts w:ascii="Times New Roman" w:hAnsi="Times New Roman"/>
          <w:i/>
          <w:sz w:val="24"/>
          <w:szCs w:val="24"/>
          <w:lang w:val="vi-VN"/>
        </w:rPr>
      </w:pPr>
    </w:p>
    <w:tbl>
      <w:tblPr>
        <w:tblW w:w="0" w:type="auto"/>
        <w:tblInd w:w="108" w:type="dxa"/>
        <w:tblLook w:val="04A0" w:firstRow="1" w:lastRow="0" w:firstColumn="1" w:lastColumn="0" w:noHBand="0" w:noVBand="1"/>
      </w:tblPr>
      <w:tblGrid>
        <w:gridCol w:w="3261"/>
        <w:gridCol w:w="3492"/>
        <w:gridCol w:w="2710"/>
      </w:tblGrid>
      <w:tr w:rsidR="00160F53" w:rsidRPr="00F96490" w:rsidTr="00B464A0">
        <w:tc>
          <w:tcPr>
            <w:tcW w:w="3261" w:type="dxa"/>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KHOA</w:t>
            </w:r>
          </w:p>
        </w:tc>
        <w:tc>
          <w:tcPr>
            <w:tcW w:w="3492" w:type="dxa"/>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BỘ MÔN</w:t>
            </w:r>
          </w:p>
        </w:tc>
        <w:tc>
          <w:tcPr>
            <w:tcW w:w="2710" w:type="dxa"/>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NGƯỜI VIẾT</w:t>
            </w:r>
          </w:p>
        </w:tc>
      </w:tr>
      <w:tr w:rsidR="00160F53" w:rsidRPr="00F96490" w:rsidTr="00B464A0">
        <w:tc>
          <w:tcPr>
            <w:tcW w:w="3261" w:type="dxa"/>
          </w:tcPr>
          <w:p w:rsidR="00160F53" w:rsidRPr="00F96490" w:rsidRDefault="00160F53" w:rsidP="00DB7E88">
            <w:pPr>
              <w:pStyle w:val="ListParagraph"/>
              <w:spacing w:after="0" w:line="288" w:lineRule="auto"/>
              <w:ind w:left="0"/>
              <w:jc w:val="center"/>
              <w:rPr>
                <w:rFonts w:ascii="Times New Roman" w:hAnsi="Times New Roman"/>
                <w:b/>
                <w:sz w:val="24"/>
                <w:szCs w:val="24"/>
              </w:rPr>
            </w:pPr>
          </w:p>
          <w:p w:rsidR="00160F53" w:rsidRPr="00F96490" w:rsidRDefault="00160F53" w:rsidP="00DB7E88">
            <w:pPr>
              <w:pStyle w:val="ListParagraph"/>
              <w:spacing w:after="0" w:line="288" w:lineRule="auto"/>
              <w:ind w:left="0"/>
              <w:jc w:val="center"/>
              <w:rPr>
                <w:rFonts w:ascii="Times New Roman" w:hAnsi="Times New Roman"/>
                <w:b/>
                <w:sz w:val="24"/>
                <w:szCs w:val="24"/>
              </w:rPr>
            </w:pPr>
          </w:p>
          <w:p w:rsidR="00160F53" w:rsidRPr="00F96490" w:rsidRDefault="00160F53" w:rsidP="00DB7E88">
            <w:pPr>
              <w:pStyle w:val="ListParagraph"/>
              <w:spacing w:after="0" w:line="288" w:lineRule="auto"/>
              <w:ind w:left="0"/>
              <w:jc w:val="center"/>
              <w:rPr>
                <w:rFonts w:ascii="Times New Roman" w:hAnsi="Times New Roman"/>
                <w:b/>
                <w:sz w:val="24"/>
                <w:szCs w:val="24"/>
              </w:rPr>
            </w:pPr>
          </w:p>
          <w:p w:rsidR="00160F53" w:rsidRPr="00F96490" w:rsidRDefault="00160F53" w:rsidP="00DB7E88">
            <w:pPr>
              <w:pStyle w:val="ListParagraph"/>
              <w:spacing w:after="0" w:line="288" w:lineRule="auto"/>
              <w:ind w:left="0"/>
              <w:jc w:val="center"/>
              <w:rPr>
                <w:rFonts w:ascii="Times New Roman" w:hAnsi="Times New Roman"/>
                <w:b/>
                <w:sz w:val="24"/>
                <w:szCs w:val="24"/>
              </w:rPr>
            </w:pPr>
          </w:p>
          <w:p w:rsidR="00160F53" w:rsidRPr="00F96490" w:rsidRDefault="00B464A0" w:rsidP="00DB7E88">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Nguyễn Văn Đính</w:t>
            </w:r>
          </w:p>
        </w:tc>
        <w:tc>
          <w:tcPr>
            <w:tcW w:w="3492" w:type="dxa"/>
          </w:tcPr>
          <w:p w:rsidR="00160F53" w:rsidRPr="00F96490" w:rsidRDefault="00160F53" w:rsidP="00DB7E88">
            <w:pPr>
              <w:pStyle w:val="ListParagraph"/>
              <w:spacing w:after="0" w:line="288" w:lineRule="auto"/>
              <w:ind w:left="0"/>
              <w:jc w:val="center"/>
              <w:rPr>
                <w:rFonts w:ascii="Times New Roman" w:hAnsi="Times New Roman"/>
                <w:b/>
                <w:sz w:val="24"/>
                <w:szCs w:val="24"/>
              </w:rPr>
            </w:pPr>
          </w:p>
          <w:p w:rsidR="00B464A0" w:rsidRPr="00F96490" w:rsidRDefault="00B464A0" w:rsidP="00DB7E88">
            <w:pPr>
              <w:pStyle w:val="ListParagraph"/>
              <w:spacing w:after="0" w:line="288" w:lineRule="auto"/>
              <w:ind w:left="0"/>
              <w:jc w:val="center"/>
              <w:rPr>
                <w:rFonts w:ascii="Times New Roman" w:hAnsi="Times New Roman"/>
                <w:b/>
                <w:sz w:val="24"/>
                <w:szCs w:val="24"/>
              </w:rPr>
            </w:pPr>
          </w:p>
          <w:p w:rsidR="00B464A0" w:rsidRPr="00F96490" w:rsidRDefault="00B464A0" w:rsidP="00DB7E88">
            <w:pPr>
              <w:pStyle w:val="ListParagraph"/>
              <w:spacing w:after="0" w:line="288" w:lineRule="auto"/>
              <w:ind w:left="0"/>
              <w:jc w:val="center"/>
              <w:rPr>
                <w:rFonts w:ascii="Times New Roman" w:hAnsi="Times New Roman"/>
                <w:b/>
                <w:sz w:val="24"/>
                <w:szCs w:val="24"/>
              </w:rPr>
            </w:pPr>
          </w:p>
          <w:p w:rsidR="00B464A0" w:rsidRPr="00F96490" w:rsidRDefault="00B464A0" w:rsidP="00DB7E88">
            <w:pPr>
              <w:pStyle w:val="ListParagraph"/>
              <w:spacing w:after="0" w:line="288" w:lineRule="auto"/>
              <w:ind w:left="0"/>
              <w:jc w:val="center"/>
              <w:rPr>
                <w:rFonts w:ascii="Times New Roman" w:hAnsi="Times New Roman"/>
                <w:b/>
                <w:sz w:val="24"/>
                <w:szCs w:val="24"/>
              </w:rPr>
            </w:pPr>
          </w:p>
          <w:p w:rsidR="00B464A0" w:rsidRPr="00D45861" w:rsidRDefault="00D45861" w:rsidP="00DB7E88">
            <w:pPr>
              <w:pStyle w:val="ListParagraph"/>
              <w:spacing w:after="0" w:line="288" w:lineRule="auto"/>
              <w:ind w:left="0"/>
              <w:jc w:val="center"/>
              <w:rPr>
                <w:rFonts w:ascii="Times New Roman" w:hAnsi="Times New Roman"/>
                <w:b/>
                <w:sz w:val="24"/>
                <w:szCs w:val="24"/>
              </w:rPr>
            </w:pPr>
            <w:r>
              <w:rPr>
                <w:rFonts w:ascii="Times New Roman" w:hAnsi="Times New Roman"/>
                <w:b/>
                <w:sz w:val="24"/>
                <w:szCs w:val="24"/>
              </w:rPr>
              <w:t>Trần Thị Phương Liên</w:t>
            </w:r>
          </w:p>
        </w:tc>
        <w:tc>
          <w:tcPr>
            <w:tcW w:w="2710" w:type="dxa"/>
          </w:tcPr>
          <w:p w:rsidR="00160F53" w:rsidRPr="00F96490" w:rsidRDefault="00160F53" w:rsidP="00DB7E88">
            <w:pPr>
              <w:pStyle w:val="ListParagraph"/>
              <w:spacing w:after="0" w:line="288" w:lineRule="auto"/>
              <w:ind w:left="0"/>
              <w:jc w:val="center"/>
              <w:rPr>
                <w:rFonts w:ascii="Times New Roman" w:hAnsi="Times New Roman"/>
                <w:b/>
                <w:sz w:val="24"/>
                <w:szCs w:val="24"/>
              </w:rPr>
            </w:pPr>
          </w:p>
          <w:p w:rsidR="00B464A0" w:rsidRPr="00F96490" w:rsidRDefault="00B464A0" w:rsidP="00DB7E88">
            <w:pPr>
              <w:pStyle w:val="ListParagraph"/>
              <w:spacing w:after="0" w:line="288" w:lineRule="auto"/>
              <w:ind w:left="0"/>
              <w:jc w:val="center"/>
              <w:rPr>
                <w:rFonts w:ascii="Times New Roman" w:hAnsi="Times New Roman"/>
                <w:b/>
                <w:sz w:val="24"/>
                <w:szCs w:val="24"/>
              </w:rPr>
            </w:pPr>
          </w:p>
          <w:p w:rsidR="00B464A0" w:rsidRPr="00F96490" w:rsidRDefault="00B464A0" w:rsidP="00DB7E88">
            <w:pPr>
              <w:pStyle w:val="ListParagraph"/>
              <w:spacing w:after="0" w:line="288" w:lineRule="auto"/>
              <w:ind w:left="0"/>
              <w:jc w:val="center"/>
              <w:rPr>
                <w:rFonts w:ascii="Times New Roman" w:hAnsi="Times New Roman"/>
                <w:b/>
                <w:sz w:val="24"/>
                <w:szCs w:val="24"/>
              </w:rPr>
            </w:pPr>
          </w:p>
          <w:p w:rsidR="00B464A0" w:rsidRPr="00F96490" w:rsidRDefault="00B464A0" w:rsidP="00DB7E88">
            <w:pPr>
              <w:pStyle w:val="ListParagraph"/>
              <w:spacing w:after="0" w:line="288" w:lineRule="auto"/>
              <w:ind w:left="0"/>
              <w:jc w:val="center"/>
              <w:rPr>
                <w:rFonts w:ascii="Times New Roman" w:hAnsi="Times New Roman"/>
                <w:b/>
                <w:sz w:val="24"/>
                <w:szCs w:val="24"/>
              </w:rPr>
            </w:pPr>
          </w:p>
          <w:p w:rsidR="00B464A0" w:rsidRPr="00D45861" w:rsidRDefault="00D45861" w:rsidP="00DB7E88">
            <w:pPr>
              <w:pStyle w:val="ListParagraph"/>
              <w:spacing w:after="0" w:line="288" w:lineRule="auto"/>
              <w:ind w:left="0"/>
              <w:jc w:val="center"/>
              <w:rPr>
                <w:rFonts w:ascii="Times New Roman" w:hAnsi="Times New Roman"/>
                <w:b/>
                <w:sz w:val="24"/>
                <w:szCs w:val="24"/>
              </w:rPr>
            </w:pPr>
            <w:r>
              <w:rPr>
                <w:rFonts w:ascii="Times New Roman" w:hAnsi="Times New Roman"/>
                <w:b/>
                <w:sz w:val="24"/>
                <w:szCs w:val="24"/>
              </w:rPr>
              <w:t>Phạm Phương Thu</w:t>
            </w:r>
          </w:p>
        </w:tc>
      </w:tr>
    </w:tbl>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DB7E88" w:rsidP="00F96490">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59. </w:t>
      </w:r>
      <w:r w:rsidR="00160F53" w:rsidRPr="00F96490">
        <w:rPr>
          <w:rFonts w:ascii="Times New Roman" w:hAnsi="Times New Roman" w:cs="Times New Roman"/>
          <w:sz w:val="24"/>
          <w:szCs w:val="24"/>
        </w:rPr>
        <w:t>ĐỀ CƯƠNG MÔN HỌC</w:t>
      </w:r>
    </w:p>
    <w:p w:rsidR="00160F53" w:rsidRPr="00F96490" w:rsidRDefault="00160F53" w:rsidP="00F96490">
      <w:pPr>
        <w:spacing w:after="0" w:line="288" w:lineRule="auto"/>
        <w:jc w:val="center"/>
        <w:rPr>
          <w:rFonts w:ascii="Times New Roman" w:hAnsi="Times New Roman" w:cs="Times New Roman"/>
          <w:b/>
          <w:bCs/>
          <w:sz w:val="24"/>
          <w:szCs w:val="24"/>
          <w:lang w:val="vi-VN"/>
        </w:rPr>
      </w:pPr>
      <w:r w:rsidRPr="00F96490">
        <w:rPr>
          <w:rFonts w:ascii="Times New Roman" w:hAnsi="Times New Roman" w:cs="Times New Roman"/>
          <w:b/>
          <w:sz w:val="24"/>
          <w:szCs w:val="24"/>
          <w:lang w:val="vi-VN"/>
        </w:rPr>
        <w:t xml:space="preserve">DI TRUYỀN HỌC QUẦN THỂ </w:t>
      </w:r>
      <w:r w:rsidRPr="00F96490">
        <w:rPr>
          <w:rFonts w:ascii="Times New Roman" w:hAnsi="Times New Roman" w:cs="Times New Roman"/>
          <w:b/>
          <w:bCs/>
          <w:sz w:val="24"/>
          <w:szCs w:val="24"/>
        </w:rPr>
        <w:t>(Molecular Biology)</w:t>
      </w:r>
    </w:p>
    <w:p w:rsidR="00160F53" w:rsidRPr="00F96490" w:rsidRDefault="00160F53" w:rsidP="00F96490">
      <w:pPr>
        <w:spacing w:after="0" w:line="288" w:lineRule="auto"/>
        <w:jc w:val="center"/>
        <w:rPr>
          <w:rFonts w:ascii="Times New Roman" w:hAnsi="Times New Roman" w:cs="Times New Roman"/>
          <w:b/>
          <w:sz w:val="24"/>
          <w:szCs w:val="24"/>
          <w:lang w:val="vi-VN"/>
        </w:rPr>
      </w:pPr>
      <w:r w:rsidRPr="00F96490">
        <w:rPr>
          <w:rFonts w:ascii="Times New Roman" w:hAnsi="Times New Roman" w:cs="Times New Roman"/>
          <w:b/>
          <w:sz w:val="24"/>
          <w:szCs w:val="24"/>
          <w:lang w:val="vi-VN"/>
        </w:rPr>
        <w:t>Mã số môn học: SH 438</w:t>
      </w:r>
    </w:p>
    <w:p w:rsidR="00160F53" w:rsidRPr="00F96490" w:rsidRDefault="00160F53" w:rsidP="00F96490">
      <w:pPr>
        <w:pStyle w:val="ListParagraph"/>
        <w:spacing w:after="0" w:line="288" w:lineRule="auto"/>
        <w:ind w:left="0"/>
        <w:rPr>
          <w:rFonts w:ascii="Times New Roman" w:hAnsi="Times New Roman"/>
          <w:b/>
          <w:sz w:val="24"/>
          <w:szCs w:val="24"/>
          <w:lang w:val="vi-VN"/>
        </w:rPr>
      </w:pPr>
      <w:r w:rsidRPr="00F96490">
        <w:rPr>
          <w:rFonts w:ascii="Times New Roman" w:hAnsi="Times New Roman"/>
          <w:b/>
          <w:sz w:val="24"/>
          <w:szCs w:val="24"/>
          <w:lang w:val="vi-VN"/>
        </w:rPr>
        <w:t>1. Thông tin về môn học</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1.1. Tên môn học: </w:t>
      </w:r>
      <w:r w:rsidRPr="00F96490">
        <w:rPr>
          <w:rFonts w:ascii="Times New Roman" w:hAnsi="Times New Roman" w:cs="Times New Roman"/>
          <w:b/>
          <w:sz w:val="24"/>
          <w:szCs w:val="24"/>
          <w:lang w:val="vi-VN"/>
        </w:rPr>
        <w:t>Di truyền học quần thể</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1.2. Mã môn học: SH 438</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1.3. Môn học: Tự chọn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1.4. Đơn vị phụ trách môn học: Khoa : Sinh -KTNN; Tổ: Di truyền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1.5. Số lượng tín chỉ : 02</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 Lý thuyết : </w:t>
      </w:r>
      <w:r w:rsidRPr="00F96490">
        <w:rPr>
          <w:rFonts w:ascii="Times New Roman" w:hAnsi="Times New Roman"/>
          <w:sz w:val="24"/>
          <w:szCs w:val="24"/>
          <w:lang w:val="vi-VN"/>
        </w:rPr>
        <w:tab/>
      </w:r>
      <w:r w:rsidRPr="00F96490">
        <w:rPr>
          <w:rFonts w:ascii="Times New Roman" w:hAnsi="Times New Roman"/>
          <w:sz w:val="24"/>
          <w:szCs w:val="24"/>
          <w:lang w:val="vi-VN"/>
        </w:rPr>
        <w:tab/>
        <w:t>15</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 Semina : </w:t>
      </w:r>
      <w:r w:rsidRPr="00F96490">
        <w:rPr>
          <w:rFonts w:ascii="Times New Roman" w:hAnsi="Times New Roman"/>
          <w:sz w:val="24"/>
          <w:szCs w:val="24"/>
          <w:lang w:val="vi-VN"/>
        </w:rPr>
        <w:tab/>
      </w:r>
      <w:r w:rsidRPr="00F96490">
        <w:rPr>
          <w:rFonts w:ascii="Times New Roman" w:hAnsi="Times New Roman"/>
          <w:sz w:val="24"/>
          <w:szCs w:val="24"/>
          <w:lang w:val="vi-VN"/>
        </w:rPr>
        <w:tab/>
        <w:t>12</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 Bài tập : </w:t>
      </w:r>
      <w:r w:rsidRPr="00F96490">
        <w:rPr>
          <w:rFonts w:ascii="Times New Roman" w:hAnsi="Times New Roman"/>
          <w:sz w:val="24"/>
          <w:szCs w:val="24"/>
          <w:lang w:val="vi-VN"/>
        </w:rPr>
        <w:tab/>
      </w:r>
      <w:r w:rsidRPr="00F96490">
        <w:rPr>
          <w:rFonts w:ascii="Times New Roman" w:hAnsi="Times New Roman"/>
          <w:sz w:val="24"/>
          <w:szCs w:val="24"/>
          <w:lang w:val="vi-VN"/>
        </w:rPr>
        <w:tab/>
        <w:t>18</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1.6. Các môn học tiên quyết: Không</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1.7. Mô tả môn học: </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Môn Di truyền học quần thể là chuyên đề chuyên sâu mở rộng kiến thức của di truyền học đại chương nhằm củng cố, bổ sung kiến thức cho sinh viên. Môn học được thiết kế gồm 5 chương:</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Chương 1: tập chung vào các khái niệm để chuẩn bị học các nội dung tiếp theo.</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Chương 2 và chương 3: Cung cấp các kiến thức về đặc điểm quần thể giao phối và quần thể tự phối; tần số alen, tần số kiểu gen của một gen nào đó trong mỗi quần thể; Nội dung, điều kiện nghiệm đúng và công thức định luật Hardy – Weiberg v.v</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Chương 4: Cung cấp các nguyên nhân làm biến đổi tần số alen, tần số kiểu gen trong quần thể làm cơ sở giải thích sự tiến hóa của quần thể.</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Chương 5: Cung cấp kiến thức về sự tiến hóa của quần thể, của sinh giới và kiến thức về sự tiến hóa của loài người.</w:t>
      </w:r>
    </w:p>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b/>
          <w:sz w:val="24"/>
          <w:szCs w:val="24"/>
          <w:lang w:val="vi-VN"/>
        </w:rPr>
        <w:t>2. Mục tiêu môn học</w:t>
      </w:r>
    </w:p>
    <w:p w:rsidR="00160F53" w:rsidRPr="00F96490" w:rsidRDefault="00160F53" w:rsidP="00F96490">
      <w:pPr>
        <w:spacing w:after="0" w:line="288" w:lineRule="auto"/>
        <w:rPr>
          <w:rFonts w:ascii="Times New Roman" w:hAnsi="Times New Roman" w:cs="Times New Roman"/>
          <w:iCs/>
          <w:sz w:val="24"/>
          <w:szCs w:val="24"/>
          <w:lang w:val="vi-VN"/>
        </w:rPr>
      </w:pPr>
      <w:r w:rsidRPr="00F96490">
        <w:rPr>
          <w:rFonts w:ascii="Times New Roman" w:hAnsi="Times New Roman" w:cs="Times New Roman"/>
          <w:iCs/>
          <w:sz w:val="24"/>
          <w:szCs w:val="24"/>
          <w:lang w:val="vi-VN"/>
        </w:rPr>
        <w:t>2.1. Kiến thức: Sau khi kết thúc môn học, người học sẽ phải đạt những mục tiêu sau:</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Nắm vững các khái niệm: tần số alen; tần số kiểu gen; vốn gen; tần số kiểu hình; tiến bộ sinh học và thoái bộ sinh học.</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Nắm vững kiến thức về đặc điểm, sự biến đổi tần số alen, tần số kiểu gen trong quần thể giao phối và nội phối để vận dụng trong nghiên cứu và giả các bài tập liên quan đến kiến thức di truyền quần thể ở phổ thông và trong NCKH.</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Phân tích được các nguyên nhân làm biến đổi tần số alen và tần số kiểu gen của quần thể.</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Giải thích được tại sao kích thước quần thể dưới mức tới hạn thì quần thể dễ bị diệt vong; giải thích cơ chế tiến hóa phân tử, quá trình hình thành loài mới v.v,</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Phân biệt được sự phát sinh cá thể và phát sinh chủng loài.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sv-SE"/>
        </w:rPr>
        <w:t>2.2. Kĩ năng:</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Hình thành kĩ năng đọc tài liệu, tìm kiếm thông tin trong giáo trình và các phương tiện thông tin;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 Kĩ năng giải các dạng bài tập, xây dựng các bài tập đánh giá và ren kĩ năng hướng dẫn giải các dạng bài tập.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Kĩ năng phân tích, so sánh và tổng hợp kiến thức.</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Kĩ năng làm việc nhóm và thuyết trình.</w:t>
      </w:r>
    </w:p>
    <w:p w:rsidR="00160F53" w:rsidRPr="00F96490" w:rsidRDefault="00160F53"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sz w:val="24"/>
          <w:szCs w:val="24"/>
          <w:lang w:val="sv-SE"/>
        </w:rPr>
        <w:t>2.3. Thái độ:</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Có thái độ nghiêm túc trong các giờ học trên lớp. Làm đủ các bài tập và thảo luận ở nhà.</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Có tinh thần làm việc chủ động.</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2.4. Năng lực: </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Năng lực tự học, tự bồi dưỡng, làm việc nhóm</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Năng lực phát hiện vấn đề và thực hiện NCKH.</w:t>
      </w:r>
    </w:p>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b/>
          <w:sz w:val="24"/>
          <w:szCs w:val="24"/>
          <w:lang w:val="vi-VN"/>
        </w:rPr>
        <w:t xml:space="preserve">3. Nội dung môn học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126"/>
        <w:gridCol w:w="4251"/>
        <w:gridCol w:w="1276"/>
        <w:gridCol w:w="850"/>
      </w:tblGrid>
      <w:tr w:rsidR="00160F53" w:rsidRPr="00F96490" w:rsidTr="00070148">
        <w:tc>
          <w:tcPr>
            <w:tcW w:w="1136" w:type="dxa"/>
            <w:vAlign w:val="center"/>
          </w:tcPr>
          <w:p w:rsidR="00160F53" w:rsidRPr="00F96490" w:rsidRDefault="00160F53" w:rsidP="00F96490">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Chương</w:t>
            </w:r>
          </w:p>
        </w:tc>
        <w:tc>
          <w:tcPr>
            <w:tcW w:w="2126" w:type="dxa"/>
            <w:vAlign w:val="center"/>
          </w:tcPr>
          <w:p w:rsidR="00160F53" w:rsidRPr="00F96490" w:rsidRDefault="00160F53" w:rsidP="00F96490">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Kết quả cần đạt</w:t>
            </w:r>
          </w:p>
        </w:tc>
        <w:tc>
          <w:tcPr>
            <w:tcW w:w="4251" w:type="dxa"/>
            <w:vAlign w:val="center"/>
          </w:tcPr>
          <w:p w:rsidR="00160F53" w:rsidRPr="00F96490" w:rsidRDefault="00160F53" w:rsidP="00F96490">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Nội dung</w:t>
            </w:r>
          </w:p>
        </w:tc>
        <w:tc>
          <w:tcPr>
            <w:tcW w:w="1276" w:type="dxa"/>
            <w:vAlign w:val="center"/>
          </w:tcPr>
          <w:p w:rsidR="00160F53" w:rsidRPr="00F96490" w:rsidRDefault="00160F53" w:rsidP="00F96490">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Hình thức,</w:t>
            </w:r>
          </w:p>
          <w:p w:rsidR="00160F53" w:rsidRPr="00F96490" w:rsidRDefault="00160F53" w:rsidP="00F96490">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PP, PT DH</w:t>
            </w:r>
          </w:p>
        </w:tc>
        <w:tc>
          <w:tcPr>
            <w:tcW w:w="850" w:type="dxa"/>
            <w:vAlign w:val="center"/>
          </w:tcPr>
          <w:p w:rsidR="00160F53" w:rsidRPr="00F96490" w:rsidRDefault="00160F53" w:rsidP="00F96490">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Thời lượng</w:t>
            </w:r>
          </w:p>
          <w:p w:rsidR="00160F53" w:rsidRPr="00F96490" w:rsidRDefault="00160F53" w:rsidP="00F96490">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trên lớp</w:t>
            </w:r>
          </w:p>
        </w:tc>
      </w:tr>
      <w:tr w:rsidR="00160F53" w:rsidRPr="00F96490" w:rsidTr="00070148">
        <w:tc>
          <w:tcPr>
            <w:tcW w:w="1136" w:type="dxa"/>
            <w:vMerge w:val="restart"/>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Chương 1</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Mở đầu</w:t>
            </w:r>
          </w:p>
        </w:tc>
        <w:tc>
          <w:tcPr>
            <w:tcW w:w="2126"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Học xong chương 1 SV cần: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Nắm vững các khái niệm.</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Phân biệt được các khái niệm tần số alen, tần số kiểu gen.</w:t>
            </w:r>
          </w:p>
        </w:tc>
        <w:tc>
          <w:tcPr>
            <w:tcW w:w="4251" w:type="dxa"/>
          </w:tcPr>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b/>
                <w:sz w:val="24"/>
                <w:szCs w:val="24"/>
                <w:lang w:val="vi-VN"/>
              </w:rPr>
              <w:t xml:space="preserve">Lý thuyết </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1.1. Khái niêm quần thể và phân loại quần thể.</w:t>
            </w:r>
          </w:p>
          <w:p w:rsidR="00160F53" w:rsidRPr="00F96490" w:rsidRDefault="00160F53" w:rsidP="00F96490">
            <w:pPr>
              <w:spacing w:after="0" w:line="288" w:lineRule="auto"/>
              <w:rPr>
                <w:rFonts w:ascii="Times New Roman" w:hAnsi="Times New Roman" w:cs="Times New Roman"/>
                <w:i/>
                <w:sz w:val="24"/>
                <w:szCs w:val="24"/>
                <w:lang w:val="vi-VN"/>
              </w:rPr>
            </w:pPr>
            <w:r w:rsidRPr="00F96490">
              <w:rPr>
                <w:rFonts w:ascii="Times New Roman" w:hAnsi="Times New Roman" w:cs="Times New Roman"/>
                <w:i/>
                <w:sz w:val="24"/>
                <w:szCs w:val="24"/>
                <w:lang w:val="vi-VN"/>
              </w:rPr>
              <w:t>1.1.1. Khái niệm quần thể</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i/>
                <w:sz w:val="24"/>
                <w:szCs w:val="24"/>
                <w:lang w:val="vi-VN"/>
              </w:rPr>
              <w:t>1.1.2. Phân loại quần thể theo quan điểm</w:t>
            </w:r>
            <w:r w:rsidRPr="00F96490">
              <w:rPr>
                <w:rFonts w:ascii="Times New Roman" w:hAnsi="Times New Roman" w:cs="Times New Roman"/>
                <w:sz w:val="24"/>
                <w:szCs w:val="24"/>
                <w:lang w:val="vi-VN"/>
              </w:rPr>
              <w:t xml:space="preserve"> di truyền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1.2. Tần số alen, tần số kiểu gen, vốn gen của quần thể.</w:t>
            </w:r>
          </w:p>
          <w:p w:rsidR="00160F53" w:rsidRPr="00F96490" w:rsidRDefault="00160F53" w:rsidP="00F96490">
            <w:pPr>
              <w:spacing w:after="0" w:line="288" w:lineRule="auto"/>
              <w:rPr>
                <w:rFonts w:ascii="Times New Roman" w:hAnsi="Times New Roman" w:cs="Times New Roman"/>
                <w:i/>
                <w:sz w:val="24"/>
                <w:szCs w:val="24"/>
                <w:lang w:val="vi-VN"/>
              </w:rPr>
            </w:pPr>
            <w:r w:rsidRPr="00F96490">
              <w:rPr>
                <w:rFonts w:ascii="Times New Roman" w:hAnsi="Times New Roman" w:cs="Times New Roman"/>
                <w:i/>
                <w:sz w:val="24"/>
                <w:szCs w:val="24"/>
                <w:lang w:val="vi-VN"/>
              </w:rPr>
              <w:t>1.2.1. Tần số alen</w:t>
            </w:r>
          </w:p>
          <w:p w:rsidR="00160F53" w:rsidRPr="00F96490" w:rsidRDefault="00160F53" w:rsidP="00F96490">
            <w:pPr>
              <w:spacing w:after="0" w:line="288" w:lineRule="auto"/>
              <w:rPr>
                <w:rFonts w:ascii="Times New Roman" w:hAnsi="Times New Roman" w:cs="Times New Roman"/>
                <w:i/>
                <w:sz w:val="24"/>
                <w:szCs w:val="24"/>
                <w:lang w:val="vi-VN"/>
              </w:rPr>
            </w:pPr>
            <w:r w:rsidRPr="00F96490">
              <w:rPr>
                <w:rFonts w:ascii="Times New Roman" w:hAnsi="Times New Roman" w:cs="Times New Roman"/>
                <w:i/>
                <w:sz w:val="24"/>
                <w:szCs w:val="24"/>
                <w:lang w:val="vi-VN"/>
              </w:rPr>
              <w:t>1.2.2. Tần số kiểu gen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i/>
                <w:sz w:val="24"/>
                <w:szCs w:val="24"/>
                <w:lang w:val="vi-VN"/>
              </w:rPr>
              <w:t>1.2.3. Vốn gen của quần thể.</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Lên lớp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Thuyết trình, vấn đáp.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Giáo trình, bài giảng, máy chiếu</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w:t>
            </w:r>
          </w:p>
        </w:tc>
      </w:tr>
      <w:tr w:rsidR="00160F53" w:rsidRPr="00F96490" w:rsidTr="00070148">
        <w:tc>
          <w:tcPr>
            <w:tcW w:w="1136" w:type="dxa"/>
            <w:vMerge/>
          </w:tcPr>
          <w:p w:rsidR="00160F53" w:rsidRPr="00F96490" w:rsidRDefault="00160F53" w:rsidP="00F96490">
            <w:pPr>
              <w:spacing w:after="0" w:line="288" w:lineRule="auto"/>
              <w:rPr>
                <w:rFonts w:ascii="Times New Roman" w:hAnsi="Times New Roman" w:cs="Times New Roman"/>
                <w:sz w:val="24"/>
                <w:szCs w:val="24"/>
                <w:lang w:val="vi-VN"/>
              </w:rPr>
            </w:pPr>
          </w:p>
        </w:tc>
        <w:tc>
          <w:tcPr>
            <w:tcW w:w="2126" w:type="dxa"/>
          </w:tcPr>
          <w:p w:rsidR="00160F53" w:rsidRPr="00F96490" w:rsidRDefault="00160F53" w:rsidP="00F96490">
            <w:pPr>
              <w:spacing w:after="0" w:line="288" w:lineRule="auto"/>
              <w:rPr>
                <w:rFonts w:ascii="Times New Roman" w:hAnsi="Times New Roman" w:cs="Times New Roman"/>
                <w:sz w:val="24"/>
                <w:szCs w:val="24"/>
                <w:lang w:val="vi-VN"/>
              </w:rPr>
            </w:pPr>
          </w:p>
        </w:tc>
        <w:tc>
          <w:tcPr>
            <w:tcW w:w="4251" w:type="dxa"/>
          </w:tcPr>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b/>
                <w:sz w:val="24"/>
                <w:szCs w:val="24"/>
                <w:lang w:val="vi-VN"/>
              </w:rPr>
              <w:t>Thực hành/bài tập</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w:t>
            </w:r>
          </w:p>
        </w:tc>
      </w:tr>
      <w:tr w:rsidR="00160F53" w:rsidRPr="00F96490" w:rsidTr="00070148">
        <w:tc>
          <w:tcPr>
            <w:tcW w:w="1136" w:type="dxa"/>
            <w:vMerge/>
          </w:tcPr>
          <w:p w:rsidR="00160F53" w:rsidRPr="00F96490" w:rsidRDefault="00160F53" w:rsidP="00F96490">
            <w:pPr>
              <w:spacing w:after="0" w:line="288" w:lineRule="auto"/>
              <w:rPr>
                <w:rFonts w:ascii="Times New Roman" w:hAnsi="Times New Roman" w:cs="Times New Roman"/>
                <w:sz w:val="24"/>
                <w:szCs w:val="24"/>
                <w:lang w:val="vi-VN"/>
              </w:rPr>
            </w:pPr>
          </w:p>
        </w:tc>
        <w:tc>
          <w:tcPr>
            <w:tcW w:w="2126"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Nhóm SV đọc tài liệu và hoàn thành bài thảo luận.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Các nhóm trình bày kết quả và tiến hành thảo luận dưới sự hướng dẫn của GV</w:t>
            </w:r>
          </w:p>
        </w:tc>
        <w:tc>
          <w:tcPr>
            <w:tcW w:w="4251" w:type="dxa"/>
          </w:tcPr>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b/>
                <w:sz w:val="24"/>
                <w:szCs w:val="24"/>
                <w:lang w:val="vi-VN"/>
              </w:rPr>
              <w:t>Thảo luận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Tần số kiểu gen có trùng với tần số kiểu hình không? Vì sao?</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SV hoàn thành bài thảo luận ở nhà. Trên lớp thảo luận dưới sự hướng dẫn của GV</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1x2=2</w:t>
            </w:r>
          </w:p>
        </w:tc>
      </w:tr>
      <w:tr w:rsidR="00160F53" w:rsidRPr="00F96490" w:rsidTr="00070148">
        <w:tc>
          <w:tcPr>
            <w:tcW w:w="1136" w:type="dxa"/>
            <w:vMerge w:val="restart"/>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Chương 2.</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Cấu trúc di truyền trong quần thể ngẫu phối</w:t>
            </w:r>
          </w:p>
        </w:tc>
        <w:tc>
          <w:tcPr>
            <w:tcW w:w="2126"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Học xong chương 2 SV cần: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 Nắm vững nội dung, điều kiện nghiệm đúng và cách xác định tần số alen, tần số kiểu gen, kiểu hình của quần thể giao phối ở trạng thái cân bằng.</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Vận dụng kiến thức để tính tần số alen, tần số kiểu gen khi một gen có nhiều hơn 2 alen và gen năm trên NST giới tính.</w:t>
            </w:r>
          </w:p>
        </w:tc>
        <w:tc>
          <w:tcPr>
            <w:tcW w:w="4251" w:type="dxa"/>
          </w:tcPr>
          <w:p w:rsidR="00160F53" w:rsidRPr="00F96490" w:rsidRDefault="00160F53" w:rsidP="00F96490">
            <w:pPr>
              <w:spacing w:after="0" w:line="288" w:lineRule="auto"/>
              <w:rPr>
                <w:rFonts w:ascii="Times New Roman" w:hAnsi="Times New Roman" w:cs="Times New Roman"/>
                <w:b/>
                <w:spacing w:val="-12"/>
                <w:sz w:val="24"/>
                <w:szCs w:val="24"/>
                <w:lang w:val="vi-VN"/>
              </w:rPr>
            </w:pPr>
            <w:r w:rsidRPr="00F96490">
              <w:rPr>
                <w:rFonts w:ascii="Times New Roman" w:hAnsi="Times New Roman" w:cs="Times New Roman"/>
                <w:b/>
                <w:spacing w:val="-12"/>
                <w:sz w:val="24"/>
                <w:szCs w:val="24"/>
                <w:lang w:val="vi-VN"/>
              </w:rPr>
              <w:lastRenderedPageBreak/>
              <w:t>Lý thuyết</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2.1. Định luật Hardy – Weiberg</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2.2. Mối quan hệ giữa tần số gen và tần số kiểu gen trong quần thể</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2.3. Hiện tượng đa alen. Mở rộng định luật Hardy – Weiberg cho các gen có nhiều alen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2.4. Quy luật lai ổn định hóa</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2.5. Các locut liên kết với nhiễm sắc thể giới tính</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2.6. Giao phối ngẫu nhiên với sự tham gia của 2 locut</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 Lên lớp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 Thuyết </w:t>
            </w:r>
            <w:r w:rsidRPr="00F96490">
              <w:rPr>
                <w:rFonts w:ascii="Times New Roman" w:hAnsi="Times New Roman"/>
                <w:sz w:val="24"/>
                <w:szCs w:val="24"/>
                <w:lang w:val="vi-VN"/>
              </w:rPr>
              <w:lastRenderedPageBreak/>
              <w:t>trình, vấn đáp.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Giáo trình, bài giảng, máy chiếu</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4</w:t>
            </w:r>
          </w:p>
        </w:tc>
      </w:tr>
      <w:tr w:rsidR="00160F53" w:rsidRPr="00F96490" w:rsidTr="00070148">
        <w:trPr>
          <w:trHeight w:val="296"/>
        </w:trPr>
        <w:tc>
          <w:tcPr>
            <w:tcW w:w="1136" w:type="dxa"/>
            <w:vMerge/>
          </w:tcPr>
          <w:p w:rsidR="00160F53" w:rsidRPr="00F96490" w:rsidRDefault="00160F53" w:rsidP="00F96490">
            <w:pPr>
              <w:spacing w:after="0" w:line="288" w:lineRule="auto"/>
              <w:rPr>
                <w:rFonts w:ascii="Times New Roman" w:hAnsi="Times New Roman" w:cs="Times New Roman"/>
                <w:sz w:val="24"/>
                <w:szCs w:val="24"/>
                <w:lang w:val="vi-VN"/>
              </w:rPr>
            </w:pPr>
          </w:p>
        </w:tc>
        <w:tc>
          <w:tcPr>
            <w:tcW w:w="2126"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SV tự làm bài tập để hoàn thành các bài tập GV cho.</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Trên cơ sở các bài đã có xây dựng bài tập mới để rèn kỹ năng ra đề đánh giá.</w:t>
            </w:r>
          </w:p>
        </w:tc>
        <w:tc>
          <w:tcPr>
            <w:tcW w:w="4251" w:type="dxa"/>
          </w:tcPr>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b/>
                <w:sz w:val="24"/>
                <w:szCs w:val="24"/>
                <w:lang w:val="vi-VN"/>
              </w:rPr>
              <w:t>Thực hành/Bài tập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Giải các dạng bài tập quần thể giao phối ngẫu nhiên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Xây dựng một số dạng bài tập phục vụ công tác giảng dạy.</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GV cung cấp bài tập cho SV. SV tự giải và tự xây dựng. GV GV sửa chữa sai sót</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4x2=8</w:t>
            </w:r>
          </w:p>
        </w:tc>
      </w:tr>
      <w:tr w:rsidR="00160F53" w:rsidRPr="00F96490" w:rsidTr="00070148">
        <w:tc>
          <w:tcPr>
            <w:tcW w:w="1136" w:type="dxa"/>
            <w:vMerge/>
          </w:tcPr>
          <w:p w:rsidR="00160F53" w:rsidRPr="00F96490" w:rsidRDefault="00160F53" w:rsidP="00F96490">
            <w:pPr>
              <w:spacing w:after="0" w:line="288" w:lineRule="auto"/>
              <w:rPr>
                <w:rFonts w:ascii="Times New Roman" w:hAnsi="Times New Roman" w:cs="Times New Roman"/>
                <w:sz w:val="24"/>
                <w:szCs w:val="24"/>
                <w:lang w:val="vi-VN"/>
              </w:rPr>
            </w:pPr>
          </w:p>
        </w:tc>
        <w:tc>
          <w:tcPr>
            <w:tcW w:w="2126"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Nhóm SV đọc tài liệu và hoàn thành bài thảo luận.</w:t>
            </w:r>
          </w:p>
          <w:p w:rsidR="00160F53" w:rsidRPr="00F96490" w:rsidRDefault="00160F53" w:rsidP="00F96490">
            <w:pPr>
              <w:pStyle w:val="ListParagraph"/>
              <w:spacing w:after="0" w:line="288" w:lineRule="auto"/>
              <w:ind w:left="0"/>
              <w:rPr>
                <w:rFonts w:ascii="Times New Roman" w:hAnsi="Times New Roman"/>
                <w:b/>
                <w:sz w:val="24"/>
                <w:szCs w:val="24"/>
                <w:lang w:val="vi-VN"/>
              </w:rPr>
            </w:pPr>
            <w:r w:rsidRPr="00F96490">
              <w:rPr>
                <w:rFonts w:ascii="Times New Roman" w:hAnsi="Times New Roman"/>
                <w:sz w:val="24"/>
                <w:szCs w:val="24"/>
                <w:lang w:val="vi-VN"/>
              </w:rPr>
              <w:t>- Các nhóm trình bày kết quả và tiến hành thảo luận dưới sự hướng dẫn của GV</w:t>
            </w:r>
          </w:p>
        </w:tc>
        <w:tc>
          <w:tcPr>
            <w:tcW w:w="4251" w:type="dxa"/>
          </w:tcPr>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b/>
                <w:sz w:val="24"/>
                <w:szCs w:val="24"/>
                <w:lang w:val="vi-VN"/>
              </w:rPr>
              <w:t>Thảo luận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Các gen nằm trên NST giới tính X không có alen trên NST Y có cần bằng theo định luật Hardy – Weiberg không? Tại sao?</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SV hoàn thành bài thảo luận ở nhà. Trên lớp thảo luận dưới sự hướng dẫn của GV</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1x2=2</w:t>
            </w:r>
          </w:p>
        </w:tc>
      </w:tr>
      <w:tr w:rsidR="00160F53" w:rsidRPr="00F96490" w:rsidTr="00070148">
        <w:tc>
          <w:tcPr>
            <w:tcW w:w="1136" w:type="dxa"/>
            <w:vMerge w:val="restart"/>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Chương 3.</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Cấu trúc di truyền </w:t>
            </w:r>
            <w:r w:rsidRPr="00F96490">
              <w:rPr>
                <w:rFonts w:ascii="Times New Roman" w:hAnsi="Times New Roman" w:cs="Times New Roman"/>
                <w:sz w:val="24"/>
                <w:szCs w:val="24"/>
                <w:lang w:val="vi-VN"/>
              </w:rPr>
              <w:lastRenderedPageBreak/>
              <w:t>trong quần thể nội phối</w:t>
            </w:r>
          </w:p>
        </w:tc>
        <w:tc>
          <w:tcPr>
            <w:tcW w:w="212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Học xong chương 3 SV cần: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 Nắm vững đặc điểm của quần thể </w:t>
            </w:r>
            <w:r w:rsidRPr="00F96490">
              <w:rPr>
                <w:rFonts w:ascii="Times New Roman" w:hAnsi="Times New Roman"/>
                <w:sz w:val="24"/>
                <w:szCs w:val="24"/>
                <w:lang w:val="vi-VN"/>
              </w:rPr>
              <w:lastRenderedPageBreak/>
              <w:t>nội phối.</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Vận dụng các kiến thức để tính được tần số alen, tần số kiểu gen trong các bài tập.</w:t>
            </w:r>
          </w:p>
        </w:tc>
        <w:tc>
          <w:tcPr>
            <w:tcW w:w="4251" w:type="dxa"/>
          </w:tcPr>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b/>
                <w:sz w:val="24"/>
                <w:szCs w:val="24"/>
                <w:lang w:val="vi-VN"/>
              </w:rPr>
              <w:lastRenderedPageBreak/>
              <w:t>Lý thuyết</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3.1. Đặc điểm di truyền của quần thể nội phối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3.2. Hiện tượng đa dòng trong quần thể </w:t>
            </w:r>
            <w:r w:rsidRPr="00F96490">
              <w:rPr>
                <w:rFonts w:ascii="Times New Roman" w:hAnsi="Times New Roman" w:cs="Times New Roman"/>
                <w:sz w:val="24"/>
                <w:szCs w:val="24"/>
                <w:lang w:val="vi-VN"/>
              </w:rPr>
              <w:lastRenderedPageBreak/>
              <w:t>nội phối</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 Lên lớp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Thuyết trình, vấn đáp.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 Giáo trình, bài giảng, máy chiếu</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2</w:t>
            </w:r>
          </w:p>
        </w:tc>
      </w:tr>
      <w:tr w:rsidR="00160F53" w:rsidRPr="00F96490" w:rsidTr="00070148">
        <w:tc>
          <w:tcPr>
            <w:tcW w:w="1136" w:type="dxa"/>
            <w:vMerge/>
          </w:tcPr>
          <w:p w:rsidR="00160F53" w:rsidRPr="00F96490" w:rsidRDefault="00160F53" w:rsidP="00F96490">
            <w:pPr>
              <w:spacing w:after="0" w:line="288" w:lineRule="auto"/>
              <w:rPr>
                <w:rFonts w:ascii="Times New Roman" w:hAnsi="Times New Roman" w:cs="Times New Roman"/>
                <w:sz w:val="24"/>
                <w:szCs w:val="24"/>
                <w:lang w:val="vi-VN"/>
              </w:rPr>
            </w:pPr>
          </w:p>
        </w:tc>
        <w:tc>
          <w:tcPr>
            <w:tcW w:w="2126"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SV tự làm bài tập để hoàn thành các bài tập GV cho.</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Trên cơ sở các bài đã có xây dựng bài tập mới để rèn kỹ năng ra đề đánh giá.</w:t>
            </w:r>
          </w:p>
        </w:tc>
        <w:tc>
          <w:tcPr>
            <w:tcW w:w="4251" w:type="dxa"/>
          </w:tcPr>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b/>
                <w:sz w:val="24"/>
                <w:szCs w:val="24"/>
                <w:lang w:val="vi-VN"/>
              </w:rPr>
              <w:t>Thực hành/Bài tập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Giải các dạng bài tập quần thể nội phối.</w:t>
            </w:r>
          </w:p>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sz w:val="24"/>
                <w:szCs w:val="24"/>
                <w:lang w:val="vi-VN"/>
              </w:rPr>
              <w:t>- Xây dựng một số dạng bài tập phục vụ công tác giảng dạy.</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GV cung cấp bài tập cho SV. SV tự giải và tự xây dựng. GV GV sửa chữa sai sót</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4x2=8</w:t>
            </w:r>
          </w:p>
        </w:tc>
      </w:tr>
      <w:tr w:rsidR="00160F53" w:rsidRPr="00F96490" w:rsidTr="00070148">
        <w:tc>
          <w:tcPr>
            <w:tcW w:w="1136" w:type="dxa"/>
            <w:vMerge/>
          </w:tcPr>
          <w:p w:rsidR="00160F53" w:rsidRPr="00F96490" w:rsidRDefault="00160F53" w:rsidP="00F96490">
            <w:pPr>
              <w:spacing w:after="0" w:line="288" w:lineRule="auto"/>
              <w:rPr>
                <w:rFonts w:ascii="Times New Roman" w:hAnsi="Times New Roman" w:cs="Times New Roman"/>
                <w:sz w:val="24"/>
                <w:szCs w:val="24"/>
                <w:lang w:val="vi-VN"/>
              </w:rPr>
            </w:pPr>
          </w:p>
        </w:tc>
        <w:tc>
          <w:tcPr>
            <w:tcW w:w="2126"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Nhóm SV đọc tài liệu và hoàn thành bài thảo luận.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Các nhóm trình bày kết quả và tiến hành thảo luận dưới sự hướng dẫn của GV</w:t>
            </w:r>
          </w:p>
        </w:tc>
        <w:tc>
          <w:tcPr>
            <w:tcW w:w="4251" w:type="dxa"/>
          </w:tcPr>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b/>
                <w:sz w:val="24"/>
                <w:szCs w:val="24"/>
                <w:lang w:val="vi-VN"/>
              </w:rPr>
              <w:t>Thảo luận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Tại sao ở một số loài như chim bồ câu nhà thường nội phối nhưng không bị thoái hóa?</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SV hoàn thành bài thảo luận ở nhà. Trên lớp thảo luận dưới sự hướng dẫn của GV</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1x2=2</w:t>
            </w:r>
          </w:p>
        </w:tc>
      </w:tr>
      <w:tr w:rsidR="00160F53" w:rsidRPr="00F96490" w:rsidTr="00070148">
        <w:tc>
          <w:tcPr>
            <w:tcW w:w="1136" w:type="dxa"/>
            <w:vMerge w:val="restart"/>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Chương 4.</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Các nhân tố ảnh hưởng đến tần số alen, tần số kiểu gen trong quần thể</w:t>
            </w:r>
          </w:p>
        </w:tc>
        <w:tc>
          <w:tcPr>
            <w:tcW w:w="212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Học xong chương 4 sinh viên cần: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Nắm vững kiến thức về các nhân tố làm biến đổi tần số alen và tần số kiểu gen trong quần thể.</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Phân biệt được nhân tố làm thay đổi tần số alen theo hướng và không theo hướng xác định.</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 Giải thích được </w:t>
            </w:r>
            <w:r w:rsidRPr="00F96490">
              <w:rPr>
                <w:rFonts w:ascii="Times New Roman" w:hAnsi="Times New Roman"/>
                <w:sz w:val="24"/>
                <w:szCs w:val="24"/>
                <w:lang w:val="vi-VN"/>
              </w:rPr>
              <w:lastRenderedPageBreak/>
              <w:t>tại sao kích thước quần thể dưới mức tới hạn thì quần thể dễ bị diệt vong.</w:t>
            </w:r>
          </w:p>
        </w:tc>
        <w:tc>
          <w:tcPr>
            <w:tcW w:w="4251" w:type="dxa"/>
          </w:tcPr>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b/>
                <w:sz w:val="24"/>
                <w:szCs w:val="24"/>
                <w:lang w:val="vi-VN"/>
              </w:rPr>
              <w:lastRenderedPageBreak/>
              <w:t>Lý thuyết</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4.1. Các nhân tố gây biến đổi định hướng tần số alen, tần số kiểu gen trong quần thể</w:t>
            </w:r>
          </w:p>
          <w:p w:rsidR="00160F53" w:rsidRPr="00F96490" w:rsidRDefault="00160F53" w:rsidP="00F96490">
            <w:pPr>
              <w:spacing w:after="0" w:line="288" w:lineRule="auto"/>
              <w:rPr>
                <w:rFonts w:ascii="Times New Roman" w:hAnsi="Times New Roman" w:cs="Times New Roman"/>
                <w:i/>
                <w:sz w:val="24"/>
                <w:szCs w:val="24"/>
                <w:lang w:val="vi-VN"/>
              </w:rPr>
            </w:pPr>
            <w:r w:rsidRPr="00F96490">
              <w:rPr>
                <w:rFonts w:ascii="Times New Roman" w:hAnsi="Times New Roman" w:cs="Times New Roman"/>
                <w:i/>
                <w:sz w:val="24"/>
                <w:szCs w:val="24"/>
                <w:lang w:val="vi-VN"/>
              </w:rPr>
              <w:t>4.1.1. Nhân tố chọn lọc</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Sự biến đổi tần số alen và tần số kiểu gen trong chọn lọc nhân tạo.</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Chọn lọc tự nhiên và định đề cơ bản của Fisher</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Chọn lọc đối với locut trên nhiễm sắc thể X</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Chọn lọc đối với 2 locut và chọn lọc đối với trương hợp đa alen</w:t>
            </w:r>
          </w:p>
          <w:p w:rsidR="00160F53" w:rsidRPr="00F96490" w:rsidRDefault="00160F53" w:rsidP="00F96490">
            <w:pPr>
              <w:spacing w:after="0" w:line="288" w:lineRule="auto"/>
              <w:rPr>
                <w:rFonts w:ascii="Times New Roman" w:hAnsi="Times New Roman" w:cs="Times New Roman"/>
                <w:i/>
                <w:sz w:val="24"/>
                <w:szCs w:val="24"/>
                <w:lang w:val="vi-VN"/>
              </w:rPr>
            </w:pPr>
            <w:r w:rsidRPr="00F96490">
              <w:rPr>
                <w:rFonts w:ascii="Times New Roman" w:hAnsi="Times New Roman" w:cs="Times New Roman"/>
                <w:i/>
                <w:sz w:val="24"/>
                <w:szCs w:val="24"/>
                <w:lang w:val="vi-VN"/>
              </w:rPr>
              <w:t>4.1.2. Nhân tố đột biến với chọn lọc</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 Quan hệ của đột biến với chọn lọc</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Sự biểu hiện của đột biến và quan hệ của nó với chọn lọc</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Sự chọn lọc đối với các đột biến trội và đột biến lặn.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4.1.3. Giao phối cận huyết</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4.2. Các nhân tố gây biến đổi không định hướng tần số alen, tần số kiểu gen trong quần thể</w:t>
            </w:r>
          </w:p>
          <w:p w:rsidR="00160F53" w:rsidRPr="00F96490" w:rsidRDefault="00160F53" w:rsidP="00F96490">
            <w:pPr>
              <w:spacing w:after="0" w:line="288" w:lineRule="auto"/>
              <w:rPr>
                <w:rFonts w:ascii="Times New Roman" w:hAnsi="Times New Roman" w:cs="Times New Roman"/>
                <w:i/>
                <w:sz w:val="24"/>
                <w:szCs w:val="24"/>
                <w:lang w:val="vi-VN"/>
              </w:rPr>
            </w:pPr>
            <w:r w:rsidRPr="00F96490">
              <w:rPr>
                <w:rFonts w:ascii="Times New Roman" w:hAnsi="Times New Roman" w:cs="Times New Roman"/>
                <w:i/>
                <w:sz w:val="24"/>
                <w:szCs w:val="24"/>
                <w:lang w:val="vi-VN"/>
              </w:rPr>
              <w:t>4.2.1. Các yếu tố ngẫu nhiên</w:t>
            </w:r>
          </w:p>
          <w:p w:rsidR="00160F53" w:rsidRPr="00F96490" w:rsidRDefault="00160F53" w:rsidP="00F96490">
            <w:pPr>
              <w:spacing w:after="0" w:line="288" w:lineRule="auto"/>
              <w:rPr>
                <w:rFonts w:ascii="Times New Roman" w:hAnsi="Times New Roman" w:cs="Times New Roman"/>
                <w:i/>
                <w:sz w:val="24"/>
                <w:szCs w:val="24"/>
                <w:lang w:val="vi-VN"/>
              </w:rPr>
            </w:pPr>
            <w:r w:rsidRPr="00F96490">
              <w:rPr>
                <w:rFonts w:ascii="Times New Roman" w:hAnsi="Times New Roman" w:cs="Times New Roman"/>
                <w:i/>
                <w:sz w:val="24"/>
                <w:szCs w:val="24"/>
                <w:lang w:val="vi-VN"/>
              </w:rPr>
              <w:t>4.2.2. Kích thước của quần thể.</w:t>
            </w:r>
          </w:p>
          <w:p w:rsidR="00160F53" w:rsidRPr="00F96490" w:rsidRDefault="00160F53" w:rsidP="00F96490">
            <w:pPr>
              <w:spacing w:after="0" w:line="288" w:lineRule="auto"/>
              <w:rPr>
                <w:rFonts w:ascii="Times New Roman" w:hAnsi="Times New Roman" w:cs="Times New Roman"/>
                <w:i/>
                <w:sz w:val="24"/>
                <w:szCs w:val="24"/>
                <w:lang w:val="vi-VN"/>
              </w:rPr>
            </w:pPr>
            <w:r w:rsidRPr="00F96490">
              <w:rPr>
                <w:rFonts w:ascii="Times New Roman" w:hAnsi="Times New Roman" w:cs="Times New Roman"/>
                <w:i/>
                <w:sz w:val="24"/>
                <w:szCs w:val="24"/>
                <w:lang w:val="vi-VN"/>
              </w:rPr>
              <w:t>4.2.3. Hiện tượng di, nhập gen.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i/>
                <w:sz w:val="24"/>
                <w:szCs w:val="24"/>
                <w:lang w:val="vi-VN"/>
              </w:rPr>
              <w:t>4.2.4. Hiện tượng lạc dòng di truyền</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 Lên lớp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Thuyết trình, vấn đáp.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Giáo trình, bài giảng, máy chiếu</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4</w:t>
            </w:r>
          </w:p>
        </w:tc>
      </w:tr>
      <w:tr w:rsidR="00160F53" w:rsidRPr="00F96490" w:rsidTr="00070148">
        <w:tc>
          <w:tcPr>
            <w:tcW w:w="1136" w:type="dxa"/>
            <w:vMerge/>
          </w:tcPr>
          <w:p w:rsidR="00160F53" w:rsidRPr="00F96490" w:rsidRDefault="00160F53" w:rsidP="00F96490">
            <w:pPr>
              <w:spacing w:after="0" w:line="288" w:lineRule="auto"/>
              <w:rPr>
                <w:rFonts w:ascii="Times New Roman" w:hAnsi="Times New Roman" w:cs="Times New Roman"/>
                <w:sz w:val="24"/>
                <w:szCs w:val="24"/>
                <w:lang w:val="vi-VN"/>
              </w:rPr>
            </w:pPr>
          </w:p>
        </w:tc>
        <w:tc>
          <w:tcPr>
            <w:tcW w:w="2126" w:type="dxa"/>
          </w:tcPr>
          <w:p w:rsidR="00160F53" w:rsidRPr="00F96490" w:rsidRDefault="00160F53" w:rsidP="00F96490">
            <w:pPr>
              <w:pStyle w:val="ListParagraph"/>
              <w:spacing w:after="0" w:line="288" w:lineRule="auto"/>
              <w:ind w:left="0"/>
              <w:rPr>
                <w:rFonts w:ascii="Times New Roman" w:hAnsi="Times New Roman"/>
                <w:sz w:val="24"/>
                <w:szCs w:val="24"/>
                <w:lang w:val="vi-VN"/>
              </w:rPr>
            </w:pPr>
          </w:p>
        </w:tc>
        <w:tc>
          <w:tcPr>
            <w:tcW w:w="4251" w:type="dxa"/>
          </w:tcPr>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b/>
                <w:sz w:val="24"/>
                <w:szCs w:val="24"/>
                <w:lang w:val="vi-VN"/>
              </w:rPr>
              <w:t>Thực hành/Bài tập</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w:t>
            </w:r>
          </w:p>
        </w:tc>
      </w:tr>
      <w:tr w:rsidR="00160F53" w:rsidRPr="00F96490" w:rsidTr="00070148">
        <w:tc>
          <w:tcPr>
            <w:tcW w:w="1136" w:type="dxa"/>
            <w:vMerge/>
          </w:tcPr>
          <w:p w:rsidR="00160F53" w:rsidRPr="00F96490" w:rsidRDefault="00160F53" w:rsidP="00F96490">
            <w:pPr>
              <w:spacing w:after="0" w:line="288" w:lineRule="auto"/>
              <w:rPr>
                <w:rFonts w:ascii="Times New Roman" w:hAnsi="Times New Roman" w:cs="Times New Roman"/>
                <w:sz w:val="24"/>
                <w:szCs w:val="24"/>
                <w:lang w:val="vi-VN"/>
              </w:rPr>
            </w:pPr>
          </w:p>
        </w:tc>
        <w:tc>
          <w:tcPr>
            <w:tcW w:w="2126"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Nhóm SV đọc tài liệu và hoàn thành bài thảo luận.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Các nhóm trình bày kết quả và tiến hành thảo luận dưới sự hướng dẫn của GV</w:t>
            </w:r>
          </w:p>
        </w:tc>
        <w:tc>
          <w:tcPr>
            <w:tcW w:w="4251" w:type="dxa"/>
          </w:tcPr>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b/>
                <w:sz w:val="24"/>
                <w:szCs w:val="24"/>
                <w:lang w:val="vi-VN"/>
              </w:rPr>
              <w:t>Thảo luận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1. Tại sao trong tự nhiên số lượng quần thể ngẫu phối lại lớn hơn các quần thể nội phối?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2. Ở thực vật nhiều loài có hoa lưỡng tính, nhưng hiện tượng tự thụ phấn lại không xảy ra?</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SV hoàn thành bài thảo luận ở nhà. Trên lớp thảo luận dưới sự hướng dẫn của GV</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2x2=4</w:t>
            </w:r>
          </w:p>
        </w:tc>
      </w:tr>
      <w:tr w:rsidR="00160F53" w:rsidRPr="00F96490" w:rsidTr="00070148">
        <w:tc>
          <w:tcPr>
            <w:tcW w:w="1136" w:type="dxa"/>
            <w:vMerge w:val="restart"/>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Chương 5.</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Di truyền quần thể và tiến hóa</w:t>
            </w:r>
          </w:p>
        </w:tc>
        <w:tc>
          <w:tcPr>
            <w:tcW w:w="212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Học xong chương 5 SV cần: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Hiểu được các khái niệm.</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Nắm vững kiến thức về tiến hóa phân tử, quá trình hình thành loài mới, tiến bộ sinh học và thoái bộ sinh học.</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Phân biệt được sự phát sinh cá thể và phát sinh chủng loài.</w:t>
            </w:r>
          </w:p>
        </w:tc>
        <w:tc>
          <w:tcPr>
            <w:tcW w:w="4251"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Lý thuyết</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5.1. Tiến hóa ở mức độ phân tử</w:t>
            </w:r>
          </w:p>
          <w:p w:rsidR="00160F53" w:rsidRPr="00F96490" w:rsidRDefault="00160F53" w:rsidP="00F96490">
            <w:pPr>
              <w:spacing w:after="0" w:line="288" w:lineRule="auto"/>
              <w:rPr>
                <w:rFonts w:ascii="Times New Roman" w:hAnsi="Times New Roman" w:cs="Times New Roman"/>
                <w:i/>
                <w:color w:val="000000"/>
                <w:sz w:val="24"/>
                <w:szCs w:val="24"/>
                <w:lang w:val="vi-VN"/>
              </w:rPr>
            </w:pPr>
            <w:r w:rsidRPr="00F96490">
              <w:rPr>
                <w:rFonts w:ascii="Times New Roman" w:hAnsi="Times New Roman" w:cs="Times New Roman"/>
                <w:i/>
                <w:color w:val="000000"/>
                <w:sz w:val="24"/>
                <w:szCs w:val="24"/>
                <w:lang w:val="vi-VN"/>
              </w:rPr>
              <w:t>5.1.1. Khái niệm</w:t>
            </w:r>
          </w:p>
          <w:p w:rsidR="00160F53" w:rsidRPr="00F96490" w:rsidRDefault="00160F53" w:rsidP="00F96490">
            <w:pPr>
              <w:spacing w:after="0" w:line="288" w:lineRule="auto"/>
              <w:rPr>
                <w:rFonts w:ascii="Times New Roman" w:hAnsi="Times New Roman" w:cs="Times New Roman"/>
                <w:i/>
                <w:color w:val="000000"/>
                <w:sz w:val="24"/>
                <w:szCs w:val="24"/>
                <w:lang w:val="vi-VN"/>
              </w:rPr>
            </w:pPr>
            <w:r w:rsidRPr="00F96490">
              <w:rPr>
                <w:rFonts w:ascii="Times New Roman" w:hAnsi="Times New Roman" w:cs="Times New Roman"/>
                <w:i/>
                <w:color w:val="000000"/>
                <w:sz w:val="24"/>
                <w:szCs w:val="24"/>
                <w:lang w:val="vi-VN"/>
              </w:rPr>
              <w:t>5.1.2. Các cấp độ tiến hóa phân tử</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5.2. Thuyết cân bằng động của Wright</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5.3. Sự hình thành loài</w:t>
            </w:r>
          </w:p>
          <w:p w:rsidR="00160F53" w:rsidRPr="00F96490" w:rsidRDefault="00160F53" w:rsidP="00F96490">
            <w:pPr>
              <w:spacing w:after="0" w:line="288" w:lineRule="auto"/>
              <w:rPr>
                <w:rFonts w:ascii="Times New Roman" w:hAnsi="Times New Roman" w:cs="Times New Roman"/>
                <w:i/>
                <w:color w:val="000000"/>
                <w:sz w:val="24"/>
                <w:szCs w:val="24"/>
                <w:lang w:val="vi-VN"/>
              </w:rPr>
            </w:pPr>
            <w:r w:rsidRPr="00F96490">
              <w:rPr>
                <w:rFonts w:ascii="Times New Roman" w:hAnsi="Times New Roman" w:cs="Times New Roman"/>
                <w:i/>
                <w:color w:val="000000"/>
                <w:sz w:val="24"/>
                <w:szCs w:val="24"/>
                <w:lang w:val="vi-VN"/>
              </w:rPr>
              <w:t>5.3.1. Sự hình thành loài cùng khu vực</w:t>
            </w:r>
          </w:p>
          <w:p w:rsidR="00160F53" w:rsidRPr="00F96490" w:rsidRDefault="00160F53" w:rsidP="00F96490">
            <w:pPr>
              <w:spacing w:after="0" w:line="288" w:lineRule="auto"/>
              <w:rPr>
                <w:rFonts w:ascii="Times New Roman" w:hAnsi="Times New Roman" w:cs="Times New Roman"/>
                <w:i/>
                <w:color w:val="000000"/>
                <w:sz w:val="24"/>
                <w:szCs w:val="24"/>
                <w:lang w:val="vi-VN"/>
              </w:rPr>
            </w:pPr>
            <w:r w:rsidRPr="00F96490">
              <w:rPr>
                <w:rFonts w:ascii="Times New Roman" w:hAnsi="Times New Roman" w:cs="Times New Roman"/>
                <w:i/>
                <w:color w:val="000000"/>
                <w:sz w:val="24"/>
                <w:szCs w:val="24"/>
                <w:lang w:val="vi-VN"/>
              </w:rPr>
              <w:t>5.3.2. Sự hình thành loài khác khu vực</w:t>
            </w:r>
          </w:p>
          <w:p w:rsidR="00160F53" w:rsidRPr="00F96490" w:rsidRDefault="00160F53"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5.4. Tiến hóa vĩ mô</w:t>
            </w:r>
          </w:p>
          <w:p w:rsidR="00160F53" w:rsidRPr="00F96490" w:rsidRDefault="00160F53" w:rsidP="00F96490">
            <w:pPr>
              <w:spacing w:after="0" w:line="288" w:lineRule="auto"/>
              <w:rPr>
                <w:rFonts w:ascii="Times New Roman" w:hAnsi="Times New Roman" w:cs="Times New Roman"/>
                <w:i/>
                <w:color w:val="000000"/>
                <w:sz w:val="24"/>
                <w:szCs w:val="24"/>
                <w:lang w:val="pt-BR"/>
              </w:rPr>
            </w:pPr>
            <w:r w:rsidRPr="00F96490">
              <w:rPr>
                <w:rFonts w:ascii="Times New Roman" w:hAnsi="Times New Roman" w:cs="Times New Roman"/>
                <w:i/>
                <w:color w:val="000000"/>
                <w:sz w:val="24"/>
                <w:szCs w:val="24"/>
                <w:lang w:val="vi-VN"/>
              </w:rPr>
              <w:t>5</w:t>
            </w:r>
            <w:r w:rsidRPr="00F96490">
              <w:rPr>
                <w:rFonts w:ascii="Times New Roman" w:hAnsi="Times New Roman" w:cs="Times New Roman"/>
                <w:i/>
                <w:color w:val="000000"/>
                <w:sz w:val="24"/>
                <w:szCs w:val="24"/>
                <w:lang w:val="pt-BR"/>
              </w:rPr>
              <w:t>.</w:t>
            </w:r>
            <w:r w:rsidRPr="00F96490">
              <w:rPr>
                <w:rFonts w:ascii="Times New Roman" w:hAnsi="Times New Roman" w:cs="Times New Roman"/>
                <w:i/>
                <w:color w:val="000000"/>
                <w:sz w:val="24"/>
                <w:szCs w:val="24"/>
                <w:lang w:val="vi-VN"/>
              </w:rPr>
              <w:t>4</w:t>
            </w:r>
            <w:r w:rsidRPr="00F96490">
              <w:rPr>
                <w:rFonts w:ascii="Times New Roman" w:hAnsi="Times New Roman" w:cs="Times New Roman"/>
                <w:i/>
                <w:color w:val="000000"/>
                <w:sz w:val="24"/>
                <w:szCs w:val="24"/>
                <w:lang w:val="pt-BR"/>
              </w:rPr>
              <w:t>.1. Sự phát sinh cá thể</w:t>
            </w:r>
          </w:p>
          <w:p w:rsidR="00160F53" w:rsidRPr="00F96490" w:rsidRDefault="00160F53" w:rsidP="00F96490">
            <w:pPr>
              <w:spacing w:after="0" w:line="288" w:lineRule="auto"/>
              <w:rPr>
                <w:rFonts w:ascii="Times New Roman" w:hAnsi="Times New Roman" w:cs="Times New Roman"/>
                <w:i/>
                <w:color w:val="000000"/>
                <w:sz w:val="24"/>
                <w:szCs w:val="24"/>
                <w:lang w:val="pt-BR"/>
              </w:rPr>
            </w:pPr>
            <w:r w:rsidRPr="00F96490">
              <w:rPr>
                <w:rFonts w:ascii="Times New Roman" w:hAnsi="Times New Roman" w:cs="Times New Roman"/>
                <w:i/>
                <w:color w:val="000000"/>
                <w:sz w:val="24"/>
                <w:szCs w:val="24"/>
                <w:lang w:val="vi-VN"/>
              </w:rPr>
              <w:t>5</w:t>
            </w:r>
            <w:r w:rsidRPr="00F96490">
              <w:rPr>
                <w:rFonts w:ascii="Times New Roman" w:hAnsi="Times New Roman" w:cs="Times New Roman"/>
                <w:i/>
                <w:color w:val="000000"/>
                <w:sz w:val="24"/>
                <w:szCs w:val="24"/>
                <w:lang w:val="pt-BR"/>
              </w:rPr>
              <w:t>.</w:t>
            </w:r>
            <w:r w:rsidRPr="00F96490">
              <w:rPr>
                <w:rFonts w:ascii="Times New Roman" w:hAnsi="Times New Roman" w:cs="Times New Roman"/>
                <w:i/>
                <w:color w:val="000000"/>
                <w:sz w:val="24"/>
                <w:szCs w:val="24"/>
                <w:lang w:val="vi-VN"/>
              </w:rPr>
              <w:t>4</w:t>
            </w:r>
            <w:r w:rsidRPr="00F96490">
              <w:rPr>
                <w:rFonts w:ascii="Times New Roman" w:hAnsi="Times New Roman" w:cs="Times New Roman"/>
                <w:i/>
                <w:color w:val="000000"/>
                <w:sz w:val="24"/>
                <w:szCs w:val="24"/>
                <w:lang w:val="pt-BR"/>
              </w:rPr>
              <w:t>.2. Sự phát sinh chủng loại</w:t>
            </w:r>
          </w:p>
          <w:p w:rsidR="00160F53" w:rsidRPr="00F96490" w:rsidRDefault="00160F53" w:rsidP="00F96490">
            <w:pPr>
              <w:spacing w:after="0" w:line="288" w:lineRule="auto"/>
              <w:rPr>
                <w:rFonts w:ascii="Times New Roman" w:hAnsi="Times New Roman" w:cs="Times New Roman"/>
                <w:i/>
                <w:color w:val="000000"/>
                <w:sz w:val="24"/>
                <w:szCs w:val="24"/>
                <w:lang w:val="pt-BR"/>
              </w:rPr>
            </w:pPr>
            <w:r w:rsidRPr="00F96490">
              <w:rPr>
                <w:rFonts w:ascii="Times New Roman" w:hAnsi="Times New Roman" w:cs="Times New Roman"/>
                <w:i/>
                <w:color w:val="000000"/>
                <w:sz w:val="24"/>
                <w:szCs w:val="24"/>
                <w:lang w:val="vi-VN"/>
              </w:rPr>
              <w:t>5</w:t>
            </w:r>
            <w:r w:rsidRPr="00F96490">
              <w:rPr>
                <w:rFonts w:ascii="Times New Roman" w:hAnsi="Times New Roman" w:cs="Times New Roman"/>
                <w:i/>
                <w:color w:val="000000"/>
                <w:sz w:val="24"/>
                <w:szCs w:val="24"/>
                <w:lang w:val="pt-BR"/>
              </w:rPr>
              <w:t>.</w:t>
            </w:r>
            <w:r w:rsidRPr="00F96490">
              <w:rPr>
                <w:rFonts w:ascii="Times New Roman" w:hAnsi="Times New Roman" w:cs="Times New Roman"/>
                <w:i/>
                <w:color w:val="000000"/>
                <w:sz w:val="24"/>
                <w:szCs w:val="24"/>
                <w:lang w:val="vi-VN"/>
              </w:rPr>
              <w:t>4</w:t>
            </w:r>
            <w:r w:rsidRPr="00F96490">
              <w:rPr>
                <w:rFonts w:ascii="Times New Roman" w:hAnsi="Times New Roman" w:cs="Times New Roman"/>
                <w:i/>
                <w:color w:val="000000"/>
                <w:sz w:val="24"/>
                <w:szCs w:val="24"/>
                <w:lang w:val="pt-BR"/>
              </w:rPr>
              <w:t>.3</w:t>
            </w:r>
            <w:r w:rsidRPr="00F96490">
              <w:rPr>
                <w:rFonts w:ascii="Times New Roman" w:hAnsi="Times New Roman" w:cs="Times New Roman"/>
                <w:i/>
                <w:color w:val="000000"/>
                <w:sz w:val="24"/>
                <w:szCs w:val="24"/>
                <w:lang w:val="vi-VN"/>
              </w:rPr>
              <w:t xml:space="preserve">. </w:t>
            </w:r>
            <w:r w:rsidRPr="00F96490">
              <w:rPr>
                <w:rFonts w:ascii="Times New Roman" w:hAnsi="Times New Roman" w:cs="Times New Roman"/>
                <w:i/>
                <w:color w:val="000000"/>
                <w:sz w:val="24"/>
                <w:szCs w:val="24"/>
                <w:lang w:val="pt-BR"/>
              </w:rPr>
              <w:t>Tiến bộ sinh học và thoái bộ sinh học</w:t>
            </w:r>
          </w:p>
          <w:p w:rsidR="00160F53" w:rsidRPr="00F96490" w:rsidRDefault="00160F53" w:rsidP="00F96490">
            <w:pPr>
              <w:spacing w:after="0" w:line="288" w:lineRule="auto"/>
              <w:rPr>
                <w:rFonts w:ascii="Times New Roman" w:hAnsi="Times New Roman" w:cs="Times New Roman"/>
                <w:color w:val="000000"/>
                <w:sz w:val="24"/>
                <w:szCs w:val="24"/>
                <w:lang w:val="pt-BR"/>
              </w:rPr>
            </w:pPr>
            <w:r w:rsidRPr="00F96490">
              <w:rPr>
                <w:rFonts w:ascii="Times New Roman" w:hAnsi="Times New Roman" w:cs="Times New Roman"/>
                <w:color w:val="000000"/>
                <w:sz w:val="24"/>
                <w:szCs w:val="24"/>
                <w:lang w:val="vi-VN"/>
              </w:rPr>
              <w:t>5</w:t>
            </w:r>
            <w:r w:rsidRPr="00F96490">
              <w:rPr>
                <w:rFonts w:ascii="Times New Roman" w:hAnsi="Times New Roman" w:cs="Times New Roman"/>
                <w:color w:val="000000"/>
                <w:sz w:val="24"/>
                <w:szCs w:val="24"/>
                <w:lang w:val="pt-BR"/>
              </w:rPr>
              <w:t>.</w:t>
            </w:r>
            <w:r w:rsidRPr="00F96490">
              <w:rPr>
                <w:rFonts w:ascii="Times New Roman" w:hAnsi="Times New Roman" w:cs="Times New Roman"/>
                <w:color w:val="000000"/>
                <w:sz w:val="24"/>
                <w:szCs w:val="24"/>
                <w:lang w:val="vi-VN"/>
              </w:rPr>
              <w:t>5</w:t>
            </w:r>
            <w:r w:rsidRPr="00F96490">
              <w:rPr>
                <w:rFonts w:ascii="Times New Roman" w:hAnsi="Times New Roman" w:cs="Times New Roman"/>
                <w:color w:val="000000"/>
                <w:sz w:val="24"/>
                <w:szCs w:val="24"/>
                <w:lang w:val="pt-BR"/>
              </w:rPr>
              <w:t>. Loài người và vấn đề di truyền tiến hóa</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Lên lớp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Thuyết trình, vấn đáp.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Giáo trình, bài giảng, máy chiếu</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4</w:t>
            </w:r>
          </w:p>
        </w:tc>
      </w:tr>
      <w:tr w:rsidR="00160F53" w:rsidRPr="00F96490" w:rsidTr="00070148">
        <w:tc>
          <w:tcPr>
            <w:tcW w:w="1136" w:type="dxa"/>
            <w:vMerge/>
          </w:tcPr>
          <w:p w:rsidR="00160F53" w:rsidRPr="00F96490" w:rsidRDefault="00160F53" w:rsidP="00F96490">
            <w:pPr>
              <w:spacing w:after="0" w:line="288" w:lineRule="auto"/>
              <w:rPr>
                <w:rFonts w:ascii="Times New Roman" w:hAnsi="Times New Roman" w:cs="Times New Roman"/>
                <w:sz w:val="24"/>
                <w:szCs w:val="24"/>
                <w:lang w:val="vi-VN"/>
              </w:rPr>
            </w:pPr>
          </w:p>
        </w:tc>
        <w:tc>
          <w:tcPr>
            <w:tcW w:w="212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SV nắm vứng lí thuyết và tìm nguồn tài liệu để hoàn thiện bài tập.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Rèn khả năng tự học, tự nghiên cứu.</w:t>
            </w:r>
          </w:p>
        </w:tc>
        <w:tc>
          <w:tcPr>
            <w:tcW w:w="4251" w:type="dxa"/>
          </w:tcPr>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b/>
                <w:sz w:val="24"/>
                <w:szCs w:val="24"/>
                <w:lang w:val="vi-VN"/>
              </w:rPr>
              <w:t>Thực hành/Bài tập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Hãy tìm 5 thí dụ về tiến bộ sinh học và thoái bộ sinh học.</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GV cung cấp bài tập cho SV. SV tự giải và tự xây dựng. GV GV sửa chữa sai sót</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1x2=2</w:t>
            </w:r>
          </w:p>
        </w:tc>
      </w:tr>
      <w:tr w:rsidR="00160F53" w:rsidRPr="00F96490" w:rsidTr="00070148">
        <w:tc>
          <w:tcPr>
            <w:tcW w:w="1136" w:type="dxa"/>
            <w:vMerge/>
          </w:tcPr>
          <w:p w:rsidR="00160F53" w:rsidRPr="00F96490" w:rsidRDefault="00160F53" w:rsidP="00F96490">
            <w:pPr>
              <w:spacing w:after="0" w:line="288" w:lineRule="auto"/>
              <w:rPr>
                <w:rFonts w:ascii="Times New Roman" w:hAnsi="Times New Roman" w:cs="Times New Roman"/>
                <w:sz w:val="24"/>
                <w:szCs w:val="24"/>
                <w:lang w:val="vi-VN"/>
              </w:rPr>
            </w:pPr>
          </w:p>
        </w:tc>
        <w:tc>
          <w:tcPr>
            <w:tcW w:w="2126"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Nhóm SV đọc tài liệu và hoàn thành bài thảo luận.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Các nhóm trình bày kết quả và tiến hành thảo luận dưới sự hướng dẫn của GV</w:t>
            </w:r>
          </w:p>
        </w:tc>
        <w:tc>
          <w:tcPr>
            <w:tcW w:w="4251" w:type="dxa"/>
          </w:tcPr>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b/>
                <w:sz w:val="24"/>
                <w:szCs w:val="24"/>
                <w:lang w:val="vi-VN"/>
              </w:rPr>
              <w:t>Thảo luận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Tại sao loài người không tiến hóa thành loài khác?</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SV hoàn thành bài thảo luận ở nhà. Trên lớp thảo luận dưới sự hướng dẫn của GV</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1x2=2</w:t>
            </w:r>
          </w:p>
        </w:tc>
      </w:tr>
    </w:tbl>
    <w:p w:rsidR="00160F53" w:rsidRPr="00F96490" w:rsidRDefault="00160F53" w:rsidP="00F96490">
      <w:pPr>
        <w:pStyle w:val="ListParagraph"/>
        <w:spacing w:after="0" w:line="288" w:lineRule="auto"/>
        <w:ind w:left="0"/>
        <w:rPr>
          <w:rFonts w:ascii="Times New Roman" w:hAnsi="Times New Roman"/>
          <w:b/>
          <w:sz w:val="24"/>
          <w:szCs w:val="24"/>
          <w:lang w:val="vi-VN"/>
        </w:rPr>
      </w:pPr>
      <w:r w:rsidRPr="00F96490">
        <w:rPr>
          <w:rFonts w:ascii="Times New Roman" w:hAnsi="Times New Roman"/>
          <w:b/>
          <w:sz w:val="24"/>
          <w:szCs w:val="24"/>
          <w:lang w:val="vi-VN"/>
        </w:rPr>
        <w:t>4. Học liệu</w:t>
      </w:r>
    </w:p>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b/>
          <w:sz w:val="24"/>
          <w:szCs w:val="24"/>
          <w:lang w:val="vi-VN"/>
        </w:rPr>
        <w:t>4.1. Bắt buộc</w:t>
      </w:r>
    </w:p>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1. Đỗ Lê Thăng (2001). </w:t>
      </w:r>
      <w:r w:rsidRPr="00F96490">
        <w:rPr>
          <w:rFonts w:ascii="Times New Roman" w:hAnsi="Times New Roman" w:cs="Times New Roman"/>
          <w:i/>
          <w:sz w:val="24"/>
          <w:szCs w:val="24"/>
          <w:lang w:val="it-IT"/>
        </w:rPr>
        <w:t>Di truyền học quần thể</w:t>
      </w:r>
      <w:r w:rsidRPr="00F96490">
        <w:rPr>
          <w:rFonts w:ascii="Times New Roman" w:hAnsi="Times New Roman" w:cs="Times New Roman"/>
          <w:sz w:val="24"/>
          <w:szCs w:val="24"/>
          <w:lang w:val="it-IT"/>
        </w:rPr>
        <w:t>. NXB ĐHQG Hà Nội</w:t>
      </w:r>
    </w:p>
    <w:p w:rsidR="00160F53" w:rsidRPr="00F96490" w:rsidRDefault="00160F53" w:rsidP="00F96490">
      <w:pPr>
        <w:spacing w:after="0" w:line="288" w:lineRule="auto"/>
        <w:jc w:val="both"/>
        <w:rPr>
          <w:rFonts w:ascii="Times New Roman" w:hAnsi="Times New Roman" w:cs="Times New Roman"/>
          <w:b/>
          <w:sz w:val="24"/>
          <w:szCs w:val="24"/>
          <w:lang w:val="vi-VN"/>
        </w:rPr>
      </w:pPr>
      <w:r w:rsidRPr="00F96490">
        <w:rPr>
          <w:rFonts w:ascii="Times New Roman" w:hAnsi="Times New Roman" w:cs="Times New Roman"/>
          <w:sz w:val="24"/>
          <w:szCs w:val="24"/>
          <w:lang w:val="vi-VN"/>
        </w:rPr>
        <w:t xml:space="preserve">2. Lê Duy Thành (chủ biên), Tạ toàn, Đinh Đoàn Long (2007). </w:t>
      </w:r>
      <w:r w:rsidRPr="00F96490">
        <w:rPr>
          <w:rFonts w:ascii="Times New Roman" w:hAnsi="Times New Roman" w:cs="Times New Roman"/>
          <w:i/>
          <w:sz w:val="24"/>
          <w:szCs w:val="24"/>
          <w:lang w:val="vi-VN"/>
        </w:rPr>
        <w:t>Di truyền học</w:t>
      </w:r>
      <w:r w:rsidRPr="00F96490">
        <w:rPr>
          <w:rFonts w:ascii="Times New Roman" w:hAnsi="Times New Roman" w:cs="Times New Roman"/>
          <w:sz w:val="24"/>
          <w:szCs w:val="24"/>
          <w:lang w:val="vi-VN"/>
        </w:rPr>
        <w:t xml:space="preserve">. NXB khoa học và kỹ thuật. </w:t>
      </w:r>
      <w:r w:rsidRPr="00F96490">
        <w:rPr>
          <w:rFonts w:ascii="Times New Roman" w:hAnsi="Times New Roman" w:cs="Times New Roman"/>
          <w:b/>
          <w:sz w:val="24"/>
          <w:szCs w:val="24"/>
          <w:lang w:val="vi-VN"/>
        </w:rPr>
        <w:t>4.2. Tham khảo</w:t>
      </w:r>
    </w:p>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3. Nguyễn Ngọc Hải (1990). </w:t>
      </w:r>
      <w:r w:rsidRPr="00F96490">
        <w:rPr>
          <w:rFonts w:ascii="Times New Roman" w:hAnsi="Times New Roman" w:cs="Times New Roman"/>
          <w:i/>
          <w:sz w:val="24"/>
          <w:szCs w:val="24"/>
          <w:lang w:val="vi-VN"/>
        </w:rPr>
        <w:t>Học thuyết tiến hóa sau Đacuyn</w:t>
      </w:r>
      <w:r w:rsidRPr="00F96490">
        <w:rPr>
          <w:rFonts w:ascii="Times New Roman" w:hAnsi="Times New Roman" w:cs="Times New Roman"/>
          <w:sz w:val="24"/>
          <w:szCs w:val="24"/>
          <w:lang w:val="vi-VN"/>
        </w:rPr>
        <w:t>. NXBGD</w:t>
      </w:r>
    </w:p>
    <w:p w:rsidR="00160F53" w:rsidRPr="00F96490" w:rsidRDefault="00160F53" w:rsidP="00F96490">
      <w:pPr>
        <w:pStyle w:val="ListParagraph"/>
        <w:spacing w:after="0" w:line="288" w:lineRule="auto"/>
        <w:ind w:left="0"/>
        <w:rPr>
          <w:rFonts w:ascii="Times New Roman" w:hAnsi="Times New Roman"/>
          <w:b/>
          <w:sz w:val="24"/>
          <w:szCs w:val="24"/>
          <w:lang w:val="vi-VN"/>
        </w:rPr>
      </w:pPr>
      <w:r w:rsidRPr="00F96490">
        <w:rPr>
          <w:rFonts w:ascii="Times New Roman" w:hAnsi="Times New Roman"/>
          <w:b/>
          <w:sz w:val="24"/>
          <w:szCs w:val="24"/>
          <w:lang w:val="vi-VN"/>
        </w:rPr>
        <w:t xml:space="preserve">5. Kiểm tra, đánh giá </w:t>
      </w:r>
    </w:p>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5.1. Kiểm tra thường xuyên trong quá trình học tập (đánh giá chuyên cần; thái độ tham gia thảo luận; thực hành: a1 = 1/10</w:t>
      </w:r>
    </w:p>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5.2. Kiểm tra đánh giá giữa kì hoặc lấy điểm trung bình các bài thực hành: a2 = 2/10</w:t>
      </w:r>
    </w:p>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5.3. Thi hết môn học (lấy đề từ Ngân hàng đề của Trung tâm Khảo thí và KĐCL đảm nhiệm): a3 = 7/10.</w:t>
      </w:r>
    </w:p>
    <w:p w:rsidR="00160F53" w:rsidRPr="00F96490" w:rsidRDefault="00160F53" w:rsidP="00F96490">
      <w:pPr>
        <w:pStyle w:val="ListParagraph"/>
        <w:spacing w:after="0" w:line="288" w:lineRule="auto"/>
        <w:ind w:left="0"/>
        <w:rPr>
          <w:rFonts w:ascii="Times New Roman" w:hAnsi="Times New Roman"/>
          <w:b/>
          <w:sz w:val="24"/>
          <w:szCs w:val="24"/>
          <w:lang w:val="vi-VN"/>
        </w:rPr>
      </w:pPr>
      <w:r w:rsidRPr="00F96490">
        <w:rPr>
          <w:rFonts w:ascii="Times New Roman" w:hAnsi="Times New Roman"/>
          <w:b/>
          <w:sz w:val="24"/>
          <w:szCs w:val="24"/>
          <w:lang w:val="vi-VN"/>
        </w:rPr>
        <w:t>6. Thông tin giảng viên</w:t>
      </w:r>
    </w:p>
    <w:p w:rsidR="009E63CC" w:rsidRPr="009E63CC" w:rsidRDefault="009E63CC" w:rsidP="009E63CC">
      <w:pPr>
        <w:spacing w:after="0" w:line="288" w:lineRule="auto"/>
        <w:rPr>
          <w:rFonts w:ascii="Times New Roman" w:eastAsia="Calibri" w:hAnsi="Times New Roman" w:cs="Times New Roman"/>
          <w:b/>
          <w:bCs/>
          <w:i/>
          <w:iCs/>
          <w:sz w:val="24"/>
          <w:szCs w:val="24"/>
        </w:rPr>
      </w:pPr>
      <w:r w:rsidRPr="009E63CC">
        <w:rPr>
          <w:rFonts w:ascii="Times New Roman" w:eastAsia="Calibri" w:hAnsi="Times New Roman" w:cs="Times New Roman"/>
          <w:b/>
          <w:bCs/>
          <w:i/>
          <w:iCs/>
          <w:sz w:val="24"/>
          <w:szCs w:val="24"/>
        </w:rPr>
        <w:t xml:space="preserve">Giảng viên 1: </w:t>
      </w:r>
    </w:p>
    <w:tbl>
      <w:tblPr>
        <w:tblW w:w="0" w:type="auto"/>
        <w:tblLook w:val="04A0" w:firstRow="1" w:lastRow="0" w:firstColumn="1" w:lastColumn="0" w:noHBand="0" w:noVBand="1"/>
      </w:tblPr>
      <w:tblGrid>
        <w:gridCol w:w="9345"/>
      </w:tblGrid>
      <w:tr w:rsidR="009E63CC" w:rsidRPr="009E63CC" w:rsidTr="00510F2D">
        <w:tc>
          <w:tcPr>
            <w:tcW w:w="9345" w:type="dxa"/>
          </w:tcPr>
          <w:p w:rsidR="009E63CC" w:rsidRPr="009E63CC" w:rsidRDefault="009E63CC" w:rsidP="009E63CC">
            <w:pPr>
              <w:spacing w:after="0" w:line="288" w:lineRule="auto"/>
              <w:rPr>
                <w:rFonts w:ascii="Times New Roman" w:eastAsia="Calibri" w:hAnsi="Times New Roman" w:cs="Times New Roman"/>
                <w:b/>
                <w:i/>
                <w:sz w:val="24"/>
                <w:szCs w:val="24"/>
              </w:rPr>
            </w:pPr>
            <w:r w:rsidRPr="009E63CC">
              <w:rPr>
                <w:rFonts w:ascii="Times New Roman" w:eastAsia="Calibri" w:hAnsi="Times New Roman" w:cs="Times New Roman"/>
                <w:sz w:val="24"/>
                <w:szCs w:val="24"/>
              </w:rPr>
              <w:t xml:space="preserve"> Họ tên: Phan Thị Thu Hiền</w:t>
            </w:r>
          </w:p>
        </w:tc>
      </w:tr>
      <w:tr w:rsidR="009E63CC" w:rsidRPr="009E63CC" w:rsidTr="00510F2D">
        <w:tc>
          <w:tcPr>
            <w:tcW w:w="9345" w:type="dxa"/>
          </w:tcPr>
          <w:p w:rsidR="009E63CC" w:rsidRPr="009E63CC" w:rsidRDefault="009E63CC" w:rsidP="009E63CC">
            <w:pPr>
              <w:spacing w:after="0" w:line="288" w:lineRule="auto"/>
              <w:rPr>
                <w:rFonts w:ascii="Times New Roman" w:eastAsia="Calibri" w:hAnsi="Times New Roman" w:cs="Times New Roman"/>
                <w:sz w:val="24"/>
                <w:szCs w:val="24"/>
              </w:rPr>
            </w:pPr>
            <w:r w:rsidRPr="009E63CC">
              <w:rPr>
                <w:rFonts w:ascii="Times New Roman" w:eastAsia="Calibri" w:hAnsi="Times New Roman" w:cs="Times New Roman"/>
                <w:sz w:val="24"/>
                <w:szCs w:val="24"/>
              </w:rPr>
              <w:t xml:space="preserve"> Học hàm, học vị: TS. GVC</w:t>
            </w:r>
          </w:p>
        </w:tc>
      </w:tr>
      <w:tr w:rsidR="009E63CC" w:rsidRPr="009E63CC" w:rsidTr="00510F2D">
        <w:tc>
          <w:tcPr>
            <w:tcW w:w="9345" w:type="dxa"/>
          </w:tcPr>
          <w:p w:rsidR="009E63CC" w:rsidRPr="009E63CC" w:rsidRDefault="009E63CC" w:rsidP="009E63CC">
            <w:pPr>
              <w:spacing w:after="0" w:line="288" w:lineRule="auto"/>
              <w:rPr>
                <w:rFonts w:ascii="Times New Roman" w:eastAsia="Calibri" w:hAnsi="Times New Roman" w:cs="Times New Roman"/>
                <w:sz w:val="24"/>
                <w:szCs w:val="24"/>
              </w:rPr>
            </w:pPr>
            <w:r w:rsidRPr="009E63CC">
              <w:rPr>
                <w:rFonts w:ascii="Times New Roman" w:eastAsia="Calibri" w:hAnsi="Times New Roman" w:cs="Times New Roman"/>
                <w:sz w:val="24"/>
                <w:szCs w:val="24"/>
              </w:rPr>
              <w:t xml:space="preserve"> Chuyên ngành: Di truyền học</w:t>
            </w:r>
          </w:p>
        </w:tc>
      </w:tr>
      <w:tr w:rsidR="009E63CC" w:rsidRPr="009E63CC" w:rsidTr="00510F2D">
        <w:tc>
          <w:tcPr>
            <w:tcW w:w="9345" w:type="dxa"/>
          </w:tcPr>
          <w:p w:rsidR="009E63CC" w:rsidRPr="009E63CC" w:rsidRDefault="009E63CC" w:rsidP="009E63CC">
            <w:pPr>
              <w:spacing w:after="0" w:line="288" w:lineRule="auto"/>
              <w:rPr>
                <w:rFonts w:ascii="Times New Roman" w:eastAsia="Calibri" w:hAnsi="Times New Roman" w:cs="Times New Roman"/>
                <w:sz w:val="24"/>
                <w:szCs w:val="24"/>
              </w:rPr>
            </w:pPr>
            <w:r w:rsidRPr="009E63CC">
              <w:rPr>
                <w:rFonts w:ascii="Times New Roman" w:eastAsia="Calibri" w:hAnsi="Times New Roman" w:cs="Times New Roman"/>
                <w:sz w:val="24"/>
                <w:szCs w:val="24"/>
              </w:rPr>
              <w:t xml:space="preserve"> Điện thoại: 0977.970.375  Email: phanthithuhien@hpu2.edu.vn</w:t>
            </w:r>
          </w:p>
        </w:tc>
      </w:tr>
      <w:tr w:rsidR="009E63CC" w:rsidRPr="009E63CC" w:rsidTr="00510F2D">
        <w:tc>
          <w:tcPr>
            <w:tcW w:w="9345" w:type="dxa"/>
          </w:tcPr>
          <w:p w:rsidR="009E63CC" w:rsidRPr="009E63CC" w:rsidRDefault="009E63CC" w:rsidP="009E63CC">
            <w:pPr>
              <w:spacing w:after="0" w:line="288" w:lineRule="auto"/>
              <w:rPr>
                <w:rFonts w:ascii="Times New Roman" w:eastAsia="Calibri" w:hAnsi="Times New Roman" w:cs="Times New Roman"/>
                <w:sz w:val="24"/>
                <w:szCs w:val="24"/>
              </w:rPr>
            </w:pPr>
            <w:r w:rsidRPr="009E63CC">
              <w:rPr>
                <w:rFonts w:ascii="Times New Roman" w:eastAsia="Calibri" w:hAnsi="Times New Roman" w:cs="Times New Roman"/>
                <w:sz w:val="24"/>
                <w:szCs w:val="24"/>
              </w:rPr>
              <w:t xml:space="preserve"> Địa điểm làm việc: Khoa Sinh – KTNN, tầng 3 nhà A4</w:t>
            </w:r>
          </w:p>
        </w:tc>
      </w:tr>
    </w:tbl>
    <w:p w:rsidR="009E63CC" w:rsidRPr="009E63CC" w:rsidRDefault="009E63CC" w:rsidP="009E63CC">
      <w:pPr>
        <w:spacing w:after="0" w:line="288" w:lineRule="auto"/>
        <w:rPr>
          <w:rFonts w:ascii="Times New Roman" w:eastAsia="Calibri" w:hAnsi="Times New Roman" w:cs="Times New Roman"/>
          <w:b/>
          <w:bCs/>
          <w:i/>
          <w:iCs/>
          <w:sz w:val="24"/>
          <w:szCs w:val="24"/>
        </w:rPr>
      </w:pPr>
      <w:r w:rsidRPr="009E63CC">
        <w:rPr>
          <w:rFonts w:ascii="Times New Roman" w:eastAsia="Calibri" w:hAnsi="Times New Roman" w:cs="Times New Roman"/>
          <w:b/>
          <w:bCs/>
          <w:i/>
          <w:iCs/>
          <w:sz w:val="24"/>
          <w:szCs w:val="24"/>
        </w:rPr>
        <w:t xml:space="preserve">Giảng viên 2: </w:t>
      </w:r>
    </w:p>
    <w:tbl>
      <w:tblPr>
        <w:tblW w:w="0" w:type="auto"/>
        <w:tblLook w:val="04A0" w:firstRow="1" w:lastRow="0" w:firstColumn="1" w:lastColumn="0" w:noHBand="0" w:noVBand="1"/>
      </w:tblPr>
      <w:tblGrid>
        <w:gridCol w:w="9345"/>
      </w:tblGrid>
      <w:tr w:rsidR="009E63CC" w:rsidRPr="009E63CC" w:rsidTr="00510F2D">
        <w:tc>
          <w:tcPr>
            <w:tcW w:w="9345" w:type="dxa"/>
          </w:tcPr>
          <w:p w:rsidR="009E63CC" w:rsidRPr="009E63CC" w:rsidRDefault="009E63CC" w:rsidP="009E63CC">
            <w:pPr>
              <w:spacing w:after="0" w:line="288" w:lineRule="auto"/>
              <w:rPr>
                <w:rFonts w:ascii="Times New Roman" w:eastAsia="Calibri" w:hAnsi="Times New Roman" w:cs="Times New Roman"/>
                <w:b/>
                <w:i/>
                <w:sz w:val="24"/>
                <w:szCs w:val="24"/>
              </w:rPr>
            </w:pPr>
            <w:r w:rsidRPr="009E63CC">
              <w:rPr>
                <w:rFonts w:ascii="Times New Roman" w:eastAsia="Calibri" w:hAnsi="Times New Roman" w:cs="Times New Roman"/>
                <w:sz w:val="24"/>
                <w:szCs w:val="24"/>
              </w:rPr>
              <w:t>Họ tên: Phạm Phương Thu</w:t>
            </w:r>
          </w:p>
        </w:tc>
      </w:tr>
      <w:tr w:rsidR="009E63CC" w:rsidRPr="009E63CC" w:rsidTr="00510F2D">
        <w:tc>
          <w:tcPr>
            <w:tcW w:w="9345" w:type="dxa"/>
          </w:tcPr>
          <w:p w:rsidR="009E63CC" w:rsidRPr="009E63CC" w:rsidRDefault="009E63CC" w:rsidP="009E63CC">
            <w:pPr>
              <w:spacing w:after="0" w:line="288" w:lineRule="auto"/>
              <w:rPr>
                <w:rFonts w:ascii="Times New Roman" w:eastAsia="Calibri" w:hAnsi="Times New Roman" w:cs="Times New Roman"/>
                <w:sz w:val="24"/>
                <w:szCs w:val="24"/>
              </w:rPr>
            </w:pPr>
            <w:r w:rsidRPr="009E63CC">
              <w:rPr>
                <w:rFonts w:ascii="Times New Roman" w:eastAsia="Calibri" w:hAnsi="Times New Roman" w:cs="Times New Roman"/>
                <w:sz w:val="24"/>
                <w:szCs w:val="24"/>
              </w:rPr>
              <w:lastRenderedPageBreak/>
              <w:t xml:space="preserve"> Học hàm, học vị: ThS. GVC</w:t>
            </w:r>
          </w:p>
        </w:tc>
      </w:tr>
      <w:tr w:rsidR="009E63CC" w:rsidRPr="009E63CC" w:rsidTr="00510F2D">
        <w:tc>
          <w:tcPr>
            <w:tcW w:w="9345" w:type="dxa"/>
          </w:tcPr>
          <w:p w:rsidR="009E63CC" w:rsidRPr="009E63CC" w:rsidRDefault="009E63CC" w:rsidP="009E63CC">
            <w:pPr>
              <w:spacing w:after="0" w:line="288" w:lineRule="auto"/>
              <w:rPr>
                <w:rFonts w:ascii="Times New Roman" w:eastAsia="Calibri" w:hAnsi="Times New Roman" w:cs="Times New Roman"/>
                <w:sz w:val="24"/>
                <w:szCs w:val="24"/>
              </w:rPr>
            </w:pPr>
            <w:r w:rsidRPr="009E63CC">
              <w:rPr>
                <w:rFonts w:ascii="Times New Roman" w:eastAsia="Calibri" w:hAnsi="Times New Roman" w:cs="Times New Roman"/>
                <w:sz w:val="24"/>
                <w:szCs w:val="24"/>
              </w:rPr>
              <w:t xml:space="preserve"> Chuyên ngành: Di truyền học</w:t>
            </w:r>
          </w:p>
        </w:tc>
      </w:tr>
      <w:tr w:rsidR="009E63CC" w:rsidRPr="009E63CC" w:rsidTr="00510F2D">
        <w:tc>
          <w:tcPr>
            <w:tcW w:w="9345" w:type="dxa"/>
          </w:tcPr>
          <w:p w:rsidR="009E63CC" w:rsidRPr="009E63CC" w:rsidRDefault="009E63CC" w:rsidP="009E63CC">
            <w:pPr>
              <w:spacing w:after="0" w:line="288" w:lineRule="auto"/>
              <w:rPr>
                <w:rFonts w:ascii="Times New Roman" w:eastAsia="Calibri" w:hAnsi="Times New Roman" w:cs="Times New Roman"/>
                <w:sz w:val="24"/>
                <w:szCs w:val="24"/>
              </w:rPr>
            </w:pPr>
            <w:r w:rsidRPr="009E63CC">
              <w:rPr>
                <w:rFonts w:ascii="Times New Roman" w:eastAsia="Calibri" w:hAnsi="Times New Roman" w:cs="Times New Roman"/>
                <w:sz w:val="24"/>
                <w:szCs w:val="24"/>
              </w:rPr>
              <w:t xml:space="preserve"> Điện thoại: 0973.376.668                         Email: phamphuongthu@@hpu2.edu.vn</w:t>
            </w:r>
          </w:p>
        </w:tc>
      </w:tr>
      <w:tr w:rsidR="009E63CC" w:rsidRPr="009E63CC" w:rsidTr="00510F2D">
        <w:tc>
          <w:tcPr>
            <w:tcW w:w="9345" w:type="dxa"/>
          </w:tcPr>
          <w:p w:rsidR="009E63CC" w:rsidRPr="009E63CC" w:rsidRDefault="009E63CC" w:rsidP="009E63CC">
            <w:pPr>
              <w:spacing w:after="0" w:line="288" w:lineRule="auto"/>
              <w:rPr>
                <w:rFonts w:ascii="Times New Roman" w:eastAsia="Calibri" w:hAnsi="Times New Roman" w:cs="Times New Roman"/>
                <w:sz w:val="24"/>
                <w:szCs w:val="24"/>
              </w:rPr>
            </w:pPr>
            <w:r w:rsidRPr="009E63CC">
              <w:rPr>
                <w:rFonts w:ascii="Times New Roman" w:eastAsia="Calibri" w:hAnsi="Times New Roman" w:cs="Times New Roman"/>
                <w:sz w:val="24"/>
                <w:szCs w:val="24"/>
              </w:rPr>
              <w:t xml:space="preserve"> Địa điểm làm việc: Khoa Sinh – KTNN, tầng 3 nhà A4</w:t>
            </w:r>
          </w:p>
        </w:tc>
      </w:tr>
    </w:tbl>
    <w:p w:rsidR="00160F53" w:rsidRPr="00F96490" w:rsidRDefault="00160F53" w:rsidP="00F96490">
      <w:pPr>
        <w:pStyle w:val="ListParagraph"/>
        <w:spacing w:after="0" w:line="288" w:lineRule="auto"/>
        <w:ind w:left="0"/>
        <w:rPr>
          <w:rFonts w:ascii="Times New Roman" w:hAnsi="Times New Roman"/>
          <w:i/>
          <w:sz w:val="24"/>
          <w:szCs w:val="24"/>
        </w:rPr>
      </w:pPr>
    </w:p>
    <w:tbl>
      <w:tblPr>
        <w:tblW w:w="0" w:type="auto"/>
        <w:tblInd w:w="108" w:type="dxa"/>
        <w:tblLook w:val="04A0" w:firstRow="1" w:lastRow="0" w:firstColumn="1" w:lastColumn="0" w:noHBand="0" w:noVBand="1"/>
      </w:tblPr>
      <w:tblGrid>
        <w:gridCol w:w="3261"/>
        <w:gridCol w:w="3492"/>
        <w:gridCol w:w="2710"/>
      </w:tblGrid>
      <w:tr w:rsidR="00160F53" w:rsidRPr="00F96490" w:rsidTr="00B464A0">
        <w:tc>
          <w:tcPr>
            <w:tcW w:w="3261" w:type="dxa"/>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KHOA</w:t>
            </w:r>
          </w:p>
        </w:tc>
        <w:tc>
          <w:tcPr>
            <w:tcW w:w="3492" w:type="dxa"/>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BỘ MÔN</w:t>
            </w:r>
          </w:p>
        </w:tc>
        <w:tc>
          <w:tcPr>
            <w:tcW w:w="2710" w:type="dxa"/>
          </w:tcPr>
          <w:p w:rsidR="00160F53" w:rsidRPr="00F96490" w:rsidRDefault="00160F53"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NGƯỜI VIẾT</w:t>
            </w:r>
          </w:p>
        </w:tc>
      </w:tr>
      <w:tr w:rsidR="00160F53" w:rsidRPr="00F96490" w:rsidTr="00B464A0">
        <w:tc>
          <w:tcPr>
            <w:tcW w:w="3261" w:type="dxa"/>
          </w:tcPr>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9E63CC" w:rsidP="00F96490">
            <w:pPr>
              <w:pStyle w:val="ListParagraph"/>
              <w:spacing w:after="0" w:line="288" w:lineRule="auto"/>
              <w:ind w:left="0"/>
              <w:rPr>
                <w:rFonts w:ascii="Times New Roman" w:hAnsi="Times New Roman"/>
                <w:b/>
                <w:sz w:val="24"/>
                <w:szCs w:val="24"/>
              </w:rPr>
            </w:pPr>
            <w:r>
              <w:rPr>
                <w:rFonts w:ascii="Times New Roman" w:hAnsi="Times New Roman"/>
                <w:b/>
                <w:sz w:val="24"/>
                <w:szCs w:val="24"/>
              </w:rPr>
              <w:t>PGS.TS Nguyễn Văn Đính</w:t>
            </w:r>
          </w:p>
        </w:tc>
        <w:tc>
          <w:tcPr>
            <w:tcW w:w="3492" w:type="dxa"/>
          </w:tcPr>
          <w:p w:rsidR="00160F53" w:rsidRDefault="00160F53" w:rsidP="00F96490">
            <w:pPr>
              <w:pStyle w:val="ListParagraph"/>
              <w:spacing w:after="0" w:line="288" w:lineRule="auto"/>
              <w:ind w:left="0"/>
              <w:rPr>
                <w:rFonts w:ascii="Times New Roman" w:hAnsi="Times New Roman"/>
                <w:b/>
                <w:sz w:val="24"/>
                <w:szCs w:val="24"/>
              </w:rPr>
            </w:pPr>
          </w:p>
          <w:p w:rsidR="009E63CC" w:rsidRDefault="009E63CC" w:rsidP="00F96490">
            <w:pPr>
              <w:pStyle w:val="ListParagraph"/>
              <w:spacing w:after="0" w:line="288" w:lineRule="auto"/>
              <w:ind w:left="0"/>
              <w:rPr>
                <w:rFonts w:ascii="Times New Roman" w:hAnsi="Times New Roman"/>
                <w:b/>
                <w:sz w:val="24"/>
                <w:szCs w:val="24"/>
              </w:rPr>
            </w:pPr>
          </w:p>
          <w:p w:rsidR="009E63CC" w:rsidRDefault="009E63CC" w:rsidP="00F96490">
            <w:pPr>
              <w:pStyle w:val="ListParagraph"/>
              <w:spacing w:after="0" w:line="288" w:lineRule="auto"/>
              <w:ind w:left="0"/>
              <w:rPr>
                <w:rFonts w:ascii="Times New Roman" w:hAnsi="Times New Roman"/>
                <w:b/>
                <w:sz w:val="24"/>
                <w:szCs w:val="24"/>
              </w:rPr>
            </w:pPr>
          </w:p>
          <w:p w:rsidR="009E63CC" w:rsidRPr="00F96490" w:rsidRDefault="009E63CC" w:rsidP="00F96490">
            <w:pPr>
              <w:pStyle w:val="ListParagraph"/>
              <w:spacing w:after="0" w:line="288" w:lineRule="auto"/>
              <w:ind w:left="0"/>
              <w:rPr>
                <w:rFonts w:ascii="Times New Roman" w:hAnsi="Times New Roman"/>
                <w:b/>
                <w:sz w:val="24"/>
                <w:szCs w:val="24"/>
              </w:rPr>
            </w:pPr>
            <w:r>
              <w:rPr>
                <w:rFonts w:ascii="Times New Roman" w:hAnsi="Times New Roman"/>
                <w:b/>
                <w:sz w:val="24"/>
                <w:szCs w:val="24"/>
              </w:rPr>
              <w:t>TS. Trần Thị Phương Liên</w:t>
            </w:r>
          </w:p>
        </w:tc>
        <w:tc>
          <w:tcPr>
            <w:tcW w:w="2710" w:type="dxa"/>
          </w:tcPr>
          <w:p w:rsidR="00160F53" w:rsidRDefault="00160F53" w:rsidP="00F96490">
            <w:pPr>
              <w:pStyle w:val="ListParagraph"/>
              <w:spacing w:after="0" w:line="288" w:lineRule="auto"/>
              <w:ind w:left="0"/>
              <w:rPr>
                <w:rFonts w:ascii="Times New Roman" w:hAnsi="Times New Roman"/>
                <w:b/>
                <w:sz w:val="24"/>
                <w:szCs w:val="24"/>
              </w:rPr>
            </w:pPr>
          </w:p>
          <w:p w:rsidR="009E63CC" w:rsidRDefault="009E63CC" w:rsidP="00F96490">
            <w:pPr>
              <w:pStyle w:val="ListParagraph"/>
              <w:spacing w:after="0" w:line="288" w:lineRule="auto"/>
              <w:ind w:left="0"/>
              <w:rPr>
                <w:rFonts w:ascii="Times New Roman" w:hAnsi="Times New Roman"/>
                <w:b/>
                <w:sz w:val="24"/>
                <w:szCs w:val="24"/>
              </w:rPr>
            </w:pPr>
          </w:p>
          <w:p w:rsidR="009E63CC" w:rsidRDefault="009E63CC" w:rsidP="00F96490">
            <w:pPr>
              <w:pStyle w:val="ListParagraph"/>
              <w:spacing w:after="0" w:line="288" w:lineRule="auto"/>
              <w:ind w:left="0"/>
              <w:rPr>
                <w:rFonts w:ascii="Times New Roman" w:hAnsi="Times New Roman"/>
                <w:b/>
                <w:sz w:val="24"/>
                <w:szCs w:val="24"/>
              </w:rPr>
            </w:pPr>
          </w:p>
          <w:p w:rsidR="009E63CC" w:rsidRPr="00F96490" w:rsidRDefault="009E63CC" w:rsidP="00F96490">
            <w:pPr>
              <w:pStyle w:val="ListParagraph"/>
              <w:spacing w:after="0" w:line="288" w:lineRule="auto"/>
              <w:ind w:left="0"/>
              <w:rPr>
                <w:rFonts w:ascii="Times New Roman" w:hAnsi="Times New Roman"/>
                <w:b/>
                <w:sz w:val="24"/>
                <w:szCs w:val="24"/>
              </w:rPr>
            </w:pPr>
            <w:r>
              <w:rPr>
                <w:rFonts w:ascii="Times New Roman" w:hAnsi="Times New Roman"/>
                <w:b/>
                <w:sz w:val="24"/>
                <w:szCs w:val="24"/>
              </w:rPr>
              <w:t>TS. Phan Thị Thu Hiền</w:t>
            </w:r>
          </w:p>
        </w:tc>
      </w:tr>
    </w:tbl>
    <w:p w:rsidR="00160F53" w:rsidRPr="00F96490" w:rsidRDefault="00160F53" w:rsidP="00F96490">
      <w:pPr>
        <w:pStyle w:val="ListParagraph"/>
        <w:spacing w:after="0" w:line="288" w:lineRule="auto"/>
        <w:ind w:left="0"/>
        <w:rPr>
          <w:rFonts w:ascii="Times New Roman" w:hAnsi="Times New Roman"/>
          <w:b/>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9E63CC" w:rsidP="00F96490">
      <w:pPr>
        <w:autoSpaceDE w:val="0"/>
        <w:autoSpaceDN w:val="0"/>
        <w:adjustRightInd w:val="0"/>
        <w:spacing w:after="0" w:line="288" w:lineRule="auto"/>
        <w:jc w:val="center"/>
        <w:rPr>
          <w:rFonts w:ascii="Times New Roman" w:hAnsi="Times New Roman" w:cs="Times New Roman"/>
          <w:sz w:val="24"/>
          <w:szCs w:val="24"/>
          <w:lang w:eastAsia="vi-VN"/>
        </w:rPr>
      </w:pPr>
      <w:r>
        <w:rPr>
          <w:rFonts w:ascii="Times New Roman" w:hAnsi="Times New Roman" w:cs="Times New Roman"/>
          <w:sz w:val="24"/>
          <w:szCs w:val="24"/>
          <w:lang w:eastAsia="vi-VN"/>
        </w:rPr>
        <w:t xml:space="preserve">60. </w:t>
      </w:r>
      <w:r w:rsidR="00160F53" w:rsidRPr="00F96490">
        <w:rPr>
          <w:rFonts w:ascii="Times New Roman" w:hAnsi="Times New Roman" w:cs="Times New Roman"/>
          <w:sz w:val="24"/>
          <w:szCs w:val="24"/>
          <w:lang w:eastAsia="vi-VN"/>
        </w:rPr>
        <w:t>ĐỀ CƯƠNG MÔN HỌC</w:t>
      </w:r>
    </w:p>
    <w:p w:rsidR="00160F53" w:rsidRPr="00F96490" w:rsidRDefault="00160F53"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CƠ SỞ DI TRUYỀN CHỌN GIỐNG ĐỘNG VẬT VÀ THỰC VẬT</w:t>
      </w:r>
    </w:p>
    <w:p w:rsidR="00160F53" w:rsidRPr="00F96490" w:rsidRDefault="00160F53"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(GENETICS BASIS PLANT BREEDING AND ANIMAL)</w:t>
      </w:r>
    </w:p>
    <w:p w:rsidR="00160F53" w:rsidRPr="00F96490" w:rsidRDefault="00160F53" w:rsidP="00F96490">
      <w:pPr>
        <w:autoSpaceDE w:val="0"/>
        <w:autoSpaceDN w:val="0"/>
        <w:adjustRightInd w:val="0"/>
        <w:spacing w:after="0" w:line="288" w:lineRule="auto"/>
        <w:jc w:val="center"/>
        <w:rPr>
          <w:rFonts w:ascii="Times New Roman" w:hAnsi="Times New Roman" w:cs="Times New Roman"/>
          <w:b/>
          <w:bCs/>
          <w:sz w:val="24"/>
          <w:szCs w:val="24"/>
          <w:lang w:eastAsia="vi-VN"/>
        </w:rPr>
      </w:pPr>
      <w:r w:rsidRPr="00F96490">
        <w:rPr>
          <w:rFonts w:ascii="Times New Roman" w:hAnsi="Times New Roman" w:cs="Times New Roman"/>
          <w:b/>
          <w:bCs/>
          <w:sz w:val="24"/>
          <w:szCs w:val="24"/>
          <w:lang w:eastAsia="vi-VN"/>
        </w:rPr>
        <w:t>Mã số môn học: SH307</w:t>
      </w:r>
    </w:p>
    <w:p w:rsidR="00160F53" w:rsidRPr="00F96490" w:rsidRDefault="00160F53" w:rsidP="00F96490">
      <w:pPr>
        <w:autoSpaceDE w:val="0"/>
        <w:autoSpaceDN w:val="0"/>
        <w:adjustRightInd w:val="0"/>
        <w:spacing w:after="0" w:line="288" w:lineRule="auto"/>
        <w:ind w:left="360"/>
        <w:rPr>
          <w:rFonts w:ascii="Times New Roman" w:hAnsi="Times New Roman" w:cs="Times New Roman"/>
          <w:b/>
          <w:bCs/>
          <w:sz w:val="24"/>
          <w:szCs w:val="24"/>
          <w:lang w:eastAsia="vi-VN"/>
        </w:rPr>
      </w:pPr>
      <w:r w:rsidRPr="00F96490">
        <w:rPr>
          <w:rFonts w:ascii="Times New Roman" w:hAnsi="Times New Roman" w:cs="Times New Roman"/>
          <w:b/>
          <w:bCs/>
          <w:sz w:val="24"/>
          <w:szCs w:val="24"/>
          <w:lang w:eastAsia="vi-VN"/>
        </w:rPr>
        <w:t>1. Thông tin về môn học</w:t>
      </w:r>
    </w:p>
    <w:p w:rsidR="00160F53" w:rsidRPr="00F96490" w:rsidRDefault="00160F53" w:rsidP="00F96490">
      <w:pPr>
        <w:autoSpaceDE w:val="0"/>
        <w:autoSpaceDN w:val="0"/>
        <w:adjustRightInd w:val="0"/>
        <w:spacing w:after="0" w:line="288" w:lineRule="auto"/>
        <w:ind w:left="360"/>
        <w:rPr>
          <w:rFonts w:ascii="Times New Roman" w:hAnsi="Times New Roman" w:cs="Times New Roman"/>
          <w:b/>
          <w:sz w:val="24"/>
          <w:szCs w:val="24"/>
          <w:lang w:eastAsia="vi-VN"/>
        </w:rPr>
      </w:pPr>
      <w:r w:rsidRPr="00F96490">
        <w:rPr>
          <w:rFonts w:ascii="Times New Roman" w:hAnsi="Times New Roman" w:cs="Times New Roman"/>
          <w:sz w:val="24"/>
          <w:szCs w:val="24"/>
          <w:lang w:eastAsia="vi-VN"/>
        </w:rPr>
        <w:t xml:space="preserve">1.1. Tên môn học: </w:t>
      </w:r>
      <w:r w:rsidRPr="00F96490">
        <w:rPr>
          <w:rFonts w:ascii="Times New Roman" w:hAnsi="Times New Roman" w:cs="Times New Roman"/>
          <w:b/>
          <w:sz w:val="24"/>
          <w:szCs w:val="24"/>
          <w:lang w:eastAsia="vi-VN"/>
        </w:rPr>
        <w:t>Cơ sở di truyền chọn giống động vật và thực vật</w:t>
      </w:r>
    </w:p>
    <w:p w:rsidR="00160F53" w:rsidRPr="00F96490" w:rsidRDefault="00160F53" w:rsidP="00F96490">
      <w:pPr>
        <w:autoSpaceDE w:val="0"/>
        <w:autoSpaceDN w:val="0"/>
        <w:adjustRightInd w:val="0"/>
        <w:spacing w:after="0" w:line="288" w:lineRule="auto"/>
        <w:ind w:left="360"/>
        <w:rPr>
          <w:rFonts w:ascii="Times New Roman" w:hAnsi="Times New Roman" w:cs="Times New Roman"/>
          <w:sz w:val="24"/>
          <w:szCs w:val="24"/>
          <w:lang w:eastAsia="vi-VN"/>
        </w:rPr>
      </w:pPr>
      <w:r w:rsidRPr="00F96490">
        <w:rPr>
          <w:rFonts w:ascii="Times New Roman" w:hAnsi="Times New Roman" w:cs="Times New Roman"/>
          <w:sz w:val="24"/>
          <w:szCs w:val="24"/>
          <w:lang w:eastAsia="vi-VN"/>
        </w:rPr>
        <w:t>1.2. Mã môn học: SH307</w:t>
      </w:r>
    </w:p>
    <w:p w:rsidR="00160F53" w:rsidRPr="00F96490" w:rsidRDefault="00160F53" w:rsidP="00F96490">
      <w:pPr>
        <w:autoSpaceDE w:val="0"/>
        <w:autoSpaceDN w:val="0"/>
        <w:adjustRightInd w:val="0"/>
        <w:spacing w:after="0" w:line="288" w:lineRule="auto"/>
        <w:ind w:firstLine="360"/>
        <w:rPr>
          <w:rFonts w:ascii="Times New Roman" w:hAnsi="Times New Roman" w:cs="Times New Roman"/>
          <w:sz w:val="24"/>
          <w:szCs w:val="24"/>
          <w:lang w:eastAsia="vi-VN"/>
        </w:rPr>
      </w:pPr>
      <w:r w:rsidRPr="00F96490">
        <w:rPr>
          <w:rFonts w:ascii="Times New Roman" w:hAnsi="Times New Roman" w:cs="Times New Roman"/>
          <w:sz w:val="24"/>
          <w:szCs w:val="24"/>
          <w:lang w:eastAsia="vi-VN"/>
        </w:rPr>
        <w:t>1.3. Môn học tự chọn</w:t>
      </w:r>
    </w:p>
    <w:p w:rsidR="00160F53" w:rsidRPr="00F96490" w:rsidRDefault="00160F53" w:rsidP="00F96490">
      <w:pPr>
        <w:autoSpaceDE w:val="0"/>
        <w:autoSpaceDN w:val="0"/>
        <w:adjustRightInd w:val="0"/>
        <w:spacing w:after="0" w:line="288" w:lineRule="auto"/>
        <w:ind w:firstLine="360"/>
        <w:rPr>
          <w:rFonts w:ascii="Times New Roman" w:hAnsi="Times New Roman" w:cs="Times New Roman"/>
          <w:sz w:val="24"/>
          <w:szCs w:val="24"/>
          <w:lang w:eastAsia="vi-VN"/>
        </w:rPr>
      </w:pPr>
      <w:r w:rsidRPr="00F96490">
        <w:rPr>
          <w:rFonts w:ascii="Times New Roman" w:hAnsi="Times New Roman" w:cs="Times New Roman"/>
          <w:sz w:val="24"/>
          <w:szCs w:val="24"/>
          <w:lang w:eastAsia="vi-VN"/>
        </w:rPr>
        <w:t>1.4. Đơn vị phụ trách môn học:</w:t>
      </w:r>
    </w:p>
    <w:p w:rsidR="00160F53" w:rsidRPr="00F96490" w:rsidRDefault="00160F53" w:rsidP="00F96490">
      <w:pPr>
        <w:spacing w:after="0" w:line="288" w:lineRule="auto"/>
        <w:ind w:left="2520" w:firstLine="360"/>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Tổ Di truyền, khoa Sinh – KTNN, trường ĐHSP Hà Nội 2</w:t>
      </w:r>
    </w:p>
    <w:p w:rsidR="00160F53" w:rsidRPr="00F96490" w:rsidRDefault="00160F53" w:rsidP="00F96490">
      <w:pPr>
        <w:spacing w:after="0" w:line="288" w:lineRule="auto"/>
        <w:ind w:left="360" w:firstLine="360"/>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ab/>
      </w:r>
      <w:r w:rsidRPr="00F96490">
        <w:rPr>
          <w:rFonts w:ascii="Times New Roman" w:hAnsi="Times New Roman" w:cs="Times New Roman"/>
          <w:color w:val="000000"/>
          <w:sz w:val="24"/>
          <w:szCs w:val="24"/>
        </w:rPr>
        <w:tab/>
        <w:t>Phường Xuân Hòa- Thị Xã Phúc Yên- Vĩnh Phúc</w:t>
      </w:r>
    </w:p>
    <w:p w:rsidR="00160F53" w:rsidRPr="00F96490" w:rsidRDefault="00160F53" w:rsidP="00F96490">
      <w:pPr>
        <w:autoSpaceDE w:val="0"/>
        <w:autoSpaceDN w:val="0"/>
        <w:adjustRightInd w:val="0"/>
        <w:spacing w:after="0" w:line="288" w:lineRule="auto"/>
        <w:ind w:firstLine="360"/>
        <w:rPr>
          <w:rFonts w:ascii="Times New Roman" w:hAnsi="Times New Roman" w:cs="Times New Roman"/>
          <w:sz w:val="24"/>
          <w:szCs w:val="24"/>
          <w:lang w:val="vi-VN" w:eastAsia="vi-VN"/>
        </w:rPr>
      </w:pPr>
      <w:r w:rsidRPr="00F96490">
        <w:rPr>
          <w:rFonts w:ascii="Times New Roman" w:hAnsi="Times New Roman" w:cs="Times New Roman"/>
          <w:sz w:val="24"/>
          <w:szCs w:val="24"/>
          <w:lang w:eastAsia="vi-VN"/>
        </w:rPr>
        <w:t>1.5. Số l</w:t>
      </w:r>
      <w:r w:rsidRPr="00F96490">
        <w:rPr>
          <w:rFonts w:ascii="Times New Roman" w:hAnsi="Times New Roman" w:cs="Times New Roman"/>
          <w:sz w:val="24"/>
          <w:szCs w:val="24"/>
          <w:lang w:val="vi-VN" w:eastAsia="vi-VN"/>
        </w:rPr>
        <w:t xml:space="preserve">ượng tín chỉ : </w:t>
      </w:r>
      <w:r w:rsidRPr="00F96490">
        <w:rPr>
          <w:rFonts w:ascii="Times New Roman" w:hAnsi="Times New Roman" w:cs="Times New Roman"/>
          <w:sz w:val="24"/>
          <w:szCs w:val="24"/>
          <w:lang w:eastAsia="vi-VN"/>
        </w:rPr>
        <w:tab/>
        <w:t>02</w:t>
      </w:r>
    </w:p>
    <w:p w:rsidR="00160F53" w:rsidRPr="00F96490" w:rsidRDefault="00160F53" w:rsidP="00F96490">
      <w:pPr>
        <w:autoSpaceDE w:val="0"/>
        <w:autoSpaceDN w:val="0"/>
        <w:adjustRightInd w:val="0"/>
        <w:spacing w:after="0" w:line="288" w:lineRule="auto"/>
        <w:ind w:firstLine="720"/>
        <w:rPr>
          <w:rFonts w:ascii="Times New Roman" w:hAnsi="Times New Roman" w:cs="Times New Roman"/>
          <w:sz w:val="24"/>
          <w:szCs w:val="24"/>
          <w:lang w:val="vi-VN" w:eastAsia="vi-VN"/>
        </w:rPr>
      </w:pPr>
      <w:r w:rsidRPr="00F96490">
        <w:rPr>
          <w:rFonts w:ascii="Times New Roman" w:hAnsi="Times New Roman" w:cs="Times New Roman"/>
          <w:sz w:val="24"/>
          <w:szCs w:val="24"/>
          <w:lang w:val="vi-VN" w:eastAsia="vi-VN"/>
        </w:rPr>
        <w:t xml:space="preserve">- Lý thuyết : </w:t>
      </w:r>
      <w:r w:rsidRPr="00F96490">
        <w:rPr>
          <w:rFonts w:ascii="Times New Roman" w:hAnsi="Times New Roman" w:cs="Times New Roman"/>
          <w:sz w:val="24"/>
          <w:szCs w:val="24"/>
          <w:lang w:val="vi-VN" w:eastAsia="vi-VN"/>
        </w:rPr>
        <w:tab/>
      </w:r>
      <w:r w:rsidRPr="00F96490">
        <w:rPr>
          <w:rFonts w:ascii="Times New Roman" w:hAnsi="Times New Roman" w:cs="Times New Roman"/>
          <w:sz w:val="24"/>
          <w:szCs w:val="24"/>
          <w:lang w:val="vi-VN" w:eastAsia="vi-VN"/>
        </w:rPr>
        <w:tab/>
        <w:t>15</w:t>
      </w:r>
    </w:p>
    <w:p w:rsidR="00160F53" w:rsidRPr="00F96490" w:rsidRDefault="00160F53" w:rsidP="00F96490">
      <w:pPr>
        <w:autoSpaceDE w:val="0"/>
        <w:autoSpaceDN w:val="0"/>
        <w:adjustRightInd w:val="0"/>
        <w:spacing w:after="0" w:line="288" w:lineRule="auto"/>
        <w:ind w:firstLine="720"/>
        <w:rPr>
          <w:rFonts w:ascii="Times New Roman" w:hAnsi="Times New Roman" w:cs="Times New Roman"/>
          <w:sz w:val="24"/>
          <w:szCs w:val="24"/>
          <w:lang w:val="vi-VN" w:eastAsia="vi-VN"/>
        </w:rPr>
      </w:pPr>
      <w:r w:rsidRPr="00F96490">
        <w:rPr>
          <w:rFonts w:ascii="Times New Roman" w:hAnsi="Times New Roman" w:cs="Times New Roman"/>
          <w:sz w:val="24"/>
          <w:szCs w:val="24"/>
          <w:lang w:val="vi-VN" w:eastAsia="vi-VN"/>
        </w:rPr>
        <w:t xml:space="preserve">- Semina : </w:t>
      </w:r>
      <w:r w:rsidRPr="00F96490">
        <w:rPr>
          <w:rFonts w:ascii="Times New Roman" w:hAnsi="Times New Roman" w:cs="Times New Roman"/>
          <w:sz w:val="24"/>
          <w:szCs w:val="24"/>
          <w:lang w:val="vi-VN" w:eastAsia="vi-VN"/>
        </w:rPr>
        <w:tab/>
      </w:r>
      <w:r w:rsidRPr="00F96490">
        <w:rPr>
          <w:rFonts w:ascii="Times New Roman" w:hAnsi="Times New Roman" w:cs="Times New Roman"/>
          <w:sz w:val="24"/>
          <w:szCs w:val="24"/>
          <w:lang w:val="vi-VN" w:eastAsia="vi-VN"/>
        </w:rPr>
        <w:tab/>
        <w:t>20</w:t>
      </w:r>
    </w:p>
    <w:p w:rsidR="00160F53" w:rsidRPr="00F96490" w:rsidRDefault="00160F53" w:rsidP="00F96490">
      <w:pPr>
        <w:autoSpaceDE w:val="0"/>
        <w:autoSpaceDN w:val="0"/>
        <w:adjustRightInd w:val="0"/>
        <w:spacing w:after="0" w:line="288" w:lineRule="auto"/>
        <w:ind w:firstLine="720"/>
        <w:rPr>
          <w:rFonts w:ascii="Times New Roman" w:hAnsi="Times New Roman" w:cs="Times New Roman"/>
          <w:sz w:val="24"/>
          <w:szCs w:val="24"/>
          <w:lang w:val="vi-VN" w:eastAsia="vi-VN"/>
        </w:rPr>
      </w:pPr>
      <w:r w:rsidRPr="00F96490">
        <w:rPr>
          <w:rFonts w:ascii="Times New Roman" w:hAnsi="Times New Roman" w:cs="Times New Roman"/>
          <w:sz w:val="24"/>
          <w:szCs w:val="24"/>
          <w:lang w:val="vi-VN" w:eastAsia="vi-VN"/>
        </w:rPr>
        <w:t xml:space="preserve">- Thực hành : </w:t>
      </w:r>
      <w:r w:rsidRPr="00F96490">
        <w:rPr>
          <w:rFonts w:ascii="Times New Roman" w:hAnsi="Times New Roman" w:cs="Times New Roman"/>
          <w:sz w:val="24"/>
          <w:szCs w:val="24"/>
          <w:lang w:val="vi-VN" w:eastAsia="vi-VN"/>
        </w:rPr>
        <w:tab/>
      </w:r>
      <w:r w:rsidRPr="00F96490">
        <w:rPr>
          <w:rFonts w:ascii="Times New Roman" w:hAnsi="Times New Roman" w:cs="Times New Roman"/>
          <w:sz w:val="24"/>
          <w:szCs w:val="24"/>
          <w:lang w:val="vi-VN" w:eastAsia="vi-VN"/>
        </w:rPr>
        <w:tab/>
        <w:t>10</w:t>
      </w:r>
    </w:p>
    <w:p w:rsidR="00160F53" w:rsidRPr="00F96490" w:rsidRDefault="00160F53" w:rsidP="00F96490">
      <w:pPr>
        <w:autoSpaceDE w:val="0"/>
        <w:autoSpaceDN w:val="0"/>
        <w:adjustRightInd w:val="0"/>
        <w:spacing w:after="0" w:line="288" w:lineRule="auto"/>
        <w:ind w:firstLine="360"/>
        <w:rPr>
          <w:rFonts w:ascii="Times New Roman" w:hAnsi="Times New Roman" w:cs="Times New Roman"/>
          <w:sz w:val="24"/>
          <w:szCs w:val="24"/>
          <w:lang w:val="vi-VN" w:eastAsia="vi-VN"/>
        </w:rPr>
      </w:pPr>
      <w:r w:rsidRPr="00F96490">
        <w:rPr>
          <w:rFonts w:ascii="Times New Roman" w:hAnsi="Times New Roman" w:cs="Times New Roman"/>
          <w:sz w:val="24"/>
          <w:szCs w:val="24"/>
          <w:lang w:val="vi-VN" w:eastAsia="vi-VN"/>
        </w:rPr>
        <w:t>1.6. Các môn học tiên quyết: không</w:t>
      </w:r>
    </w:p>
    <w:p w:rsidR="00160F53" w:rsidRPr="00F96490" w:rsidRDefault="00160F53" w:rsidP="00F96490">
      <w:pPr>
        <w:autoSpaceDE w:val="0"/>
        <w:autoSpaceDN w:val="0"/>
        <w:adjustRightInd w:val="0"/>
        <w:spacing w:after="0" w:line="288" w:lineRule="auto"/>
        <w:ind w:firstLine="360"/>
        <w:rPr>
          <w:rFonts w:ascii="Times New Roman" w:hAnsi="Times New Roman" w:cs="Times New Roman"/>
          <w:sz w:val="24"/>
          <w:szCs w:val="24"/>
          <w:lang w:eastAsia="vi-VN"/>
        </w:rPr>
      </w:pPr>
      <w:r w:rsidRPr="00F96490">
        <w:rPr>
          <w:rFonts w:ascii="Times New Roman" w:hAnsi="Times New Roman" w:cs="Times New Roman"/>
          <w:sz w:val="24"/>
          <w:szCs w:val="24"/>
          <w:lang w:val="vi-VN" w:eastAsia="vi-VN"/>
        </w:rPr>
        <w:t xml:space="preserve">1.7. Mô tả môn học </w:t>
      </w:r>
    </w:p>
    <w:p w:rsidR="00160F53" w:rsidRPr="00F96490" w:rsidRDefault="00160F53" w:rsidP="00F96490">
      <w:pPr>
        <w:autoSpaceDE w:val="0"/>
        <w:autoSpaceDN w:val="0"/>
        <w:adjustRightInd w:val="0"/>
        <w:spacing w:after="0" w:line="288" w:lineRule="auto"/>
        <w:ind w:firstLine="360"/>
        <w:rPr>
          <w:rFonts w:ascii="Times New Roman" w:hAnsi="Times New Roman" w:cs="Times New Roman"/>
          <w:sz w:val="24"/>
          <w:szCs w:val="24"/>
          <w:lang w:eastAsia="vi-VN"/>
        </w:rPr>
      </w:pPr>
      <w:r w:rsidRPr="00F96490">
        <w:rPr>
          <w:rFonts w:ascii="Times New Roman" w:hAnsi="Times New Roman" w:cs="Times New Roman"/>
          <w:sz w:val="24"/>
          <w:szCs w:val="24"/>
          <w:lang w:eastAsia="vi-VN"/>
        </w:rPr>
        <w:tab/>
        <w:t xml:space="preserve">Môn học bao gồm các kiến thức cơ bản về di truyền học cung cấp các cơ sở khoa học để xây dựng nên các phương pháp chọn lọc và cải thiện các giống vật nuôi, cây trồng. Nó góp phần hoàn thiện công tác chọn và cải thiện giống trong tất cả các khâu từ sưu tập, tạo vật liệu khởi đầu đến phục tráng giống. </w:t>
      </w:r>
      <w:r w:rsidRPr="00F96490">
        <w:rPr>
          <w:rFonts w:ascii="Times New Roman" w:hAnsi="Times New Roman" w:cs="Times New Roman"/>
          <w:iCs/>
          <w:color w:val="000000"/>
          <w:sz w:val="24"/>
          <w:szCs w:val="24"/>
          <w:lang w:val="it-IT"/>
        </w:rPr>
        <w:t>Đây là khối kiến thức tổng hợp về di truyền chọn giống động thực vật, nhờ đó sinh viên có những kiến thức sâu rộng về di truyền đại cương nói chung và chọn giống nói riêng, từ đây có thể áp dụng tốt vào thực tiễn sản xuất cũng như giảng dạy phổ thông...</w:t>
      </w:r>
    </w:p>
    <w:p w:rsidR="00160F53" w:rsidRPr="00F96490" w:rsidRDefault="00160F53" w:rsidP="00F96490">
      <w:pPr>
        <w:autoSpaceDE w:val="0"/>
        <w:autoSpaceDN w:val="0"/>
        <w:adjustRightInd w:val="0"/>
        <w:spacing w:after="0" w:line="288" w:lineRule="auto"/>
        <w:ind w:firstLine="360"/>
        <w:jc w:val="both"/>
        <w:rPr>
          <w:rFonts w:ascii="Times New Roman" w:hAnsi="Times New Roman" w:cs="Times New Roman"/>
          <w:b/>
          <w:bCs/>
          <w:sz w:val="24"/>
          <w:szCs w:val="24"/>
          <w:lang w:val="vi-VN" w:eastAsia="vi-VN"/>
        </w:rPr>
      </w:pPr>
      <w:r w:rsidRPr="00F96490">
        <w:rPr>
          <w:rFonts w:ascii="Times New Roman" w:hAnsi="Times New Roman" w:cs="Times New Roman"/>
          <w:b/>
          <w:sz w:val="24"/>
          <w:szCs w:val="24"/>
          <w:lang w:val="it-IT" w:eastAsia="vi-VN"/>
        </w:rPr>
        <w:t xml:space="preserve">2. </w:t>
      </w:r>
      <w:r w:rsidRPr="00F96490">
        <w:rPr>
          <w:rFonts w:ascii="Times New Roman" w:hAnsi="Times New Roman" w:cs="Times New Roman"/>
          <w:b/>
          <w:bCs/>
          <w:sz w:val="24"/>
          <w:szCs w:val="24"/>
          <w:lang w:val="vi-VN" w:eastAsia="vi-VN"/>
        </w:rPr>
        <w:t>Mục tiêu môn học</w:t>
      </w:r>
    </w:p>
    <w:p w:rsidR="00160F53" w:rsidRPr="00F96490" w:rsidRDefault="00160F53" w:rsidP="00F96490">
      <w:pPr>
        <w:spacing w:after="0" w:line="288" w:lineRule="auto"/>
        <w:ind w:firstLine="360"/>
        <w:rPr>
          <w:rFonts w:ascii="Times New Roman" w:hAnsi="Times New Roman" w:cs="Times New Roman"/>
          <w:iCs/>
          <w:sz w:val="24"/>
          <w:szCs w:val="24"/>
          <w:lang w:val="vi-VN"/>
        </w:rPr>
      </w:pPr>
      <w:r w:rsidRPr="00F96490">
        <w:rPr>
          <w:rFonts w:ascii="Times New Roman" w:hAnsi="Times New Roman" w:cs="Times New Roman"/>
          <w:iCs/>
          <w:sz w:val="24"/>
          <w:szCs w:val="24"/>
          <w:lang w:val="vi-VN"/>
        </w:rPr>
        <w:t>2.1. Kiến thức: Sau khi kết thúc môn học, người học sẽ phải đạt những mục tiêu sau:</w:t>
      </w:r>
    </w:p>
    <w:p w:rsidR="00160F53" w:rsidRPr="00F96490" w:rsidRDefault="00160F53" w:rsidP="00F96490">
      <w:pPr>
        <w:spacing w:after="0" w:line="288" w:lineRule="auto"/>
        <w:ind w:left="360"/>
        <w:rPr>
          <w:rFonts w:ascii="Times New Roman" w:hAnsi="Times New Roman" w:cs="Times New Roman"/>
          <w:sz w:val="24"/>
          <w:szCs w:val="24"/>
          <w:lang w:val="sv-SE"/>
        </w:rPr>
      </w:pPr>
      <w:r w:rsidRPr="00F96490">
        <w:rPr>
          <w:rFonts w:ascii="Times New Roman" w:hAnsi="Times New Roman" w:cs="Times New Roman"/>
          <w:b/>
          <w:i/>
          <w:sz w:val="24"/>
          <w:szCs w:val="24"/>
          <w:lang w:val="sv-SE"/>
        </w:rPr>
        <w:t>Kiến thức</w:t>
      </w:r>
      <w:r w:rsidRPr="00F96490">
        <w:rPr>
          <w:rFonts w:ascii="Times New Roman" w:hAnsi="Times New Roman" w:cs="Times New Roman"/>
          <w:sz w:val="24"/>
          <w:szCs w:val="24"/>
          <w:lang w:val="sv-SE"/>
        </w:rPr>
        <w:t>: Học xong môn này người học cần nắm vững</w:t>
      </w:r>
      <w:r w:rsidRPr="00F96490">
        <w:rPr>
          <w:rFonts w:ascii="Times New Roman" w:hAnsi="Times New Roman" w:cs="Times New Roman"/>
          <w:color w:val="000000"/>
          <w:sz w:val="24"/>
          <w:szCs w:val="24"/>
          <w:lang w:val="it-IT"/>
        </w:rPr>
        <w:t xml:space="preserve"> những kiến thức cơ bản các phương pháp chọn giống động thực vật và trên cơ sở đó giúp sinh viên nắm được cơ sở khoa học của </w:t>
      </w:r>
      <w:r w:rsidRPr="00F96490">
        <w:rPr>
          <w:rFonts w:ascii="Times New Roman" w:hAnsi="Times New Roman" w:cs="Times New Roman"/>
          <w:color w:val="000000"/>
          <w:sz w:val="24"/>
          <w:szCs w:val="24"/>
          <w:lang w:val="it-IT"/>
        </w:rPr>
        <w:lastRenderedPageBreak/>
        <w:t>sự di truyền các tính trạng trong chọn tạo giống, từ đó có định hướng tốt cho công tác chọn tạo giống hiện đại...cũng như thực hiện tốt công tác giảng dạy ở phổ thông.</w:t>
      </w:r>
    </w:p>
    <w:p w:rsidR="00160F53" w:rsidRPr="00F96490" w:rsidRDefault="00160F53" w:rsidP="00F96490">
      <w:pPr>
        <w:spacing w:after="0" w:line="288" w:lineRule="auto"/>
        <w:ind w:firstLine="360"/>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2.2. Kỹ năng:</w:t>
      </w:r>
    </w:p>
    <w:p w:rsidR="00160F53" w:rsidRPr="00F96490" w:rsidRDefault="00160F53" w:rsidP="00F96490">
      <w:pPr>
        <w:spacing w:after="0" w:line="288" w:lineRule="auto"/>
        <w:ind w:left="360"/>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 Kĩ năng tự đọc sách, kĩ năng thực hành thí nghiệm và khả năng phân tích các hiện tượng di truyền và biến dị trong công tác chọn tạo giống vật nuôi cây trồng..</w:t>
      </w:r>
    </w:p>
    <w:p w:rsidR="00160F53" w:rsidRPr="00F96490" w:rsidRDefault="00160F53" w:rsidP="00F96490">
      <w:pPr>
        <w:spacing w:after="0" w:line="288" w:lineRule="auto"/>
        <w:ind w:firstLine="360"/>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 xml:space="preserve">- </w:t>
      </w:r>
      <w:r w:rsidRPr="00F96490">
        <w:rPr>
          <w:rFonts w:ascii="Times New Roman" w:hAnsi="Times New Roman" w:cs="Times New Roman"/>
          <w:sz w:val="24"/>
          <w:szCs w:val="24"/>
          <w:lang w:val="it-IT" w:eastAsia="ko-KR"/>
        </w:rPr>
        <w:t>Kỹ năngRèn luyện  tư duy logic để giải quyết các vấn đề nghiên cứu đặt ra.</w:t>
      </w:r>
    </w:p>
    <w:p w:rsidR="00160F53" w:rsidRPr="00F96490" w:rsidRDefault="00160F53" w:rsidP="00F96490">
      <w:pPr>
        <w:pStyle w:val="ListParagraph"/>
        <w:spacing w:after="0" w:line="288" w:lineRule="auto"/>
        <w:ind w:left="360"/>
        <w:contextualSpacing w:val="0"/>
        <w:jc w:val="both"/>
        <w:rPr>
          <w:rFonts w:ascii="Times New Roman" w:hAnsi="Times New Roman"/>
          <w:b/>
          <w:bCs/>
          <w:sz w:val="24"/>
          <w:szCs w:val="24"/>
          <w:lang w:val="vi-VN"/>
        </w:rPr>
      </w:pPr>
      <w:r w:rsidRPr="00F96490">
        <w:rPr>
          <w:rFonts w:ascii="Times New Roman" w:hAnsi="Times New Roman"/>
          <w:sz w:val="24"/>
          <w:szCs w:val="24"/>
          <w:lang w:val="de-DE"/>
        </w:rPr>
        <w:t>- Kỹ năng xác định nội dung kiến thức và giảng dạy kiến thức có liên quan trong chương trình phổ thông.</w:t>
      </w:r>
    </w:p>
    <w:p w:rsidR="00160F53" w:rsidRPr="00F96490" w:rsidRDefault="00160F53" w:rsidP="00F96490">
      <w:pPr>
        <w:autoSpaceDE w:val="0"/>
        <w:autoSpaceDN w:val="0"/>
        <w:adjustRightInd w:val="0"/>
        <w:spacing w:after="0" w:line="288" w:lineRule="auto"/>
        <w:ind w:firstLine="360"/>
        <w:jc w:val="both"/>
        <w:rPr>
          <w:rFonts w:ascii="Times New Roman" w:hAnsi="Times New Roman" w:cs="Times New Roman"/>
          <w:sz w:val="24"/>
          <w:szCs w:val="24"/>
          <w:lang w:val="vi-VN" w:eastAsia="vi-VN"/>
        </w:rPr>
      </w:pPr>
      <w:r w:rsidRPr="00F96490">
        <w:rPr>
          <w:rFonts w:ascii="Times New Roman" w:hAnsi="Times New Roman" w:cs="Times New Roman"/>
          <w:sz w:val="24"/>
          <w:szCs w:val="24"/>
          <w:lang w:val="vi-VN" w:eastAsia="vi-VN"/>
        </w:rPr>
        <w:t>2.3. Thái độ</w:t>
      </w:r>
    </w:p>
    <w:p w:rsidR="00160F53" w:rsidRPr="00F96490" w:rsidRDefault="00160F53" w:rsidP="00F96490">
      <w:pPr>
        <w:pStyle w:val="ListParagraph"/>
        <w:spacing w:after="0" w:line="288" w:lineRule="auto"/>
        <w:ind w:left="360"/>
        <w:rPr>
          <w:rFonts w:ascii="Times New Roman" w:hAnsi="Times New Roman"/>
          <w:sz w:val="24"/>
          <w:szCs w:val="24"/>
          <w:lang w:val="vi-VN"/>
        </w:rPr>
      </w:pPr>
      <w:r w:rsidRPr="00F96490">
        <w:rPr>
          <w:rFonts w:ascii="Times New Roman" w:hAnsi="Times New Roman"/>
          <w:sz w:val="24"/>
          <w:szCs w:val="24"/>
          <w:lang w:val="vi-VN"/>
        </w:rPr>
        <w:t>- Có thái độ nghiêm túc trong các giờ học trên lớp. Làm đủ các bài tập và thảo luận ở nhà.</w:t>
      </w:r>
    </w:p>
    <w:p w:rsidR="00160F53" w:rsidRPr="00F96490" w:rsidRDefault="00160F53" w:rsidP="00F96490">
      <w:pPr>
        <w:pStyle w:val="ListParagraph"/>
        <w:spacing w:after="0" w:line="288" w:lineRule="auto"/>
        <w:ind w:left="0" w:firstLine="360"/>
        <w:rPr>
          <w:rFonts w:ascii="Times New Roman" w:hAnsi="Times New Roman"/>
          <w:sz w:val="24"/>
          <w:szCs w:val="24"/>
          <w:lang w:val="vi-VN"/>
        </w:rPr>
      </w:pPr>
      <w:r w:rsidRPr="00F96490">
        <w:rPr>
          <w:rFonts w:ascii="Times New Roman" w:hAnsi="Times New Roman"/>
          <w:sz w:val="24"/>
          <w:szCs w:val="24"/>
          <w:lang w:val="vi-VN"/>
        </w:rPr>
        <w:t>- Có tinh thần làm việc chủ động.</w:t>
      </w:r>
    </w:p>
    <w:p w:rsidR="00160F53" w:rsidRPr="00F96490" w:rsidRDefault="00160F53" w:rsidP="00F96490">
      <w:pPr>
        <w:spacing w:after="0" w:line="288" w:lineRule="auto"/>
        <w:ind w:firstLine="360"/>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2.4. Năng lực: </w:t>
      </w:r>
    </w:p>
    <w:p w:rsidR="00160F53" w:rsidRPr="00F96490" w:rsidRDefault="00160F53" w:rsidP="00F96490">
      <w:pPr>
        <w:spacing w:after="0" w:line="288" w:lineRule="auto"/>
        <w:ind w:firstLine="360"/>
        <w:rPr>
          <w:rFonts w:ascii="Times New Roman" w:hAnsi="Times New Roman" w:cs="Times New Roman"/>
          <w:sz w:val="24"/>
          <w:szCs w:val="24"/>
          <w:lang w:val="vi-VN"/>
        </w:rPr>
      </w:pPr>
      <w:r w:rsidRPr="00F96490">
        <w:rPr>
          <w:rFonts w:ascii="Times New Roman" w:hAnsi="Times New Roman" w:cs="Times New Roman"/>
          <w:sz w:val="24"/>
          <w:szCs w:val="24"/>
          <w:lang w:val="vi-VN"/>
        </w:rPr>
        <w:t>- Năng lực tự học, tự bồi dưỡng, làm việc nhóm</w:t>
      </w:r>
    </w:p>
    <w:p w:rsidR="00160F53" w:rsidRPr="00F96490" w:rsidRDefault="00160F53" w:rsidP="00F96490">
      <w:pPr>
        <w:spacing w:after="0" w:line="288" w:lineRule="auto"/>
        <w:ind w:firstLine="360"/>
        <w:rPr>
          <w:rFonts w:ascii="Times New Roman" w:hAnsi="Times New Roman" w:cs="Times New Roman"/>
          <w:sz w:val="24"/>
          <w:szCs w:val="24"/>
          <w:lang w:val="vi-VN"/>
        </w:rPr>
      </w:pPr>
      <w:r w:rsidRPr="00F96490">
        <w:rPr>
          <w:rFonts w:ascii="Times New Roman" w:hAnsi="Times New Roman" w:cs="Times New Roman"/>
          <w:sz w:val="24"/>
          <w:szCs w:val="24"/>
          <w:lang w:val="vi-VN"/>
        </w:rPr>
        <w:t>- Năng lực thực hành, sử dụng một số thiết bị hiện đại trong nghiên cứu</w:t>
      </w:r>
    </w:p>
    <w:p w:rsidR="00160F53" w:rsidRPr="00F96490" w:rsidRDefault="00160F53" w:rsidP="00F96490">
      <w:pPr>
        <w:spacing w:after="0" w:line="288" w:lineRule="auto"/>
        <w:ind w:firstLine="360"/>
        <w:rPr>
          <w:rFonts w:ascii="Times New Roman" w:hAnsi="Times New Roman" w:cs="Times New Roman"/>
          <w:sz w:val="24"/>
          <w:szCs w:val="24"/>
        </w:rPr>
      </w:pPr>
      <w:r w:rsidRPr="00F96490">
        <w:rPr>
          <w:rFonts w:ascii="Times New Roman" w:hAnsi="Times New Roman" w:cs="Times New Roman"/>
          <w:sz w:val="24"/>
          <w:szCs w:val="24"/>
          <w:lang w:val="vi-VN"/>
        </w:rPr>
        <w:t>- Năng lực phát hiện vấn đề và thực hiện NCKH.</w:t>
      </w:r>
    </w:p>
    <w:p w:rsidR="00160F53" w:rsidRPr="00F96490" w:rsidRDefault="00160F53" w:rsidP="00F96490">
      <w:pPr>
        <w:spacing w:after="0" w:line="288" w:lineRule="auto"/>
        <w:ind w:firstLine="360"/>
        <w:rPr>
          <w:rFonts w:ascii="Times New Roman" w:hAnsi="Times New Roman" w:cs="Times New Roman"/>
          <w:sz w:val="24"/>
          <w:szCs w:val="24"/>
        </w:rPr>
      </w:pPr>
      <w:r w:rsidRPr="00F96490">
        <w:rPr>
          <w:rFonts w:ascii="Times New Roman" w:hAnsi="Times New Roman" w:cs="Times New Roman"/>
          <w:sz w:val="24"/>
          <w:szCs w:val="24"/>
        </w:rPr>
        <w:t>- Năng lực vận dụng kiến thức đã học vào thực tiễn sản xuất</w:t>
      </w:r>
    </w:p>
    <w:p w:rsidR="00160F53" w:rsidRPr="00F96490" w:rsidRDefault="00160F53" w:rsidP="00F96490">
      <w:pPr>
        <w:autoSpaceDE w:val="0"/>
        <w:autoSpaceDN w:val="0"/>
        <w:adjustRightInd w:val="0"/>
        <w:spacing w:after="0" w:line="288" w:lineRule="auto"/>
        <w:ind w:left="360"/>
        <w:rPr>
          <w:rFonts w:ascii="Times New Roman" w:hAnsi="Times New Roman" w:cs="Times New Roman"/>
          <w:b/>
          <w:bCs/>
          <w:sz w:val="24"/>
          <w:szCs w:val="24"/>
          <w:lang w:eastAsia="vi-VN"/>
        </w:rPr>
      </w:pPr>
      <w:r w:rsidRPr="00F96490">
        <w:rPr>
          <w:rFonts w:ascii="Times New Roman" w:hAnsi="Times New Roman" w:cs="Times New Roman"/>
          <w:b/>
          <w:bCs/>
          <w:sz w:val="24"/>
          <w:szCs w:val="24"/>
          <w:lang w:eastAsia="vi-VN"/>
        </w:rPr>
        <w:t xml:space="preserve">3. Nội dung môn học </w:t>
      </w:r>
    </w:p>
    <w:tbl>
      <w:tblPr>
        <w:tblW w:w="9812" w:type="dxa"/>
        <w:tblInd w:w="138" w:type="dxa"/>
        <w:tblLayout w:type="fixed"/>
        <w:tblLook w:val="0000" w:firstRow="0" w:lastRow="0" w:firstColumn="0" w:lastColumn="0" w:noHBand="0" w:noVBand="0"/>
      </w:tblPr>
      <w:tblGrid>
        <w:gridCol w:w="1123"/>
        <w:gridCol w:w="2048"/>
        <w:gridCol w:w="4625"/>
        <w:gridCol w:w="1080"/>
        <w:gridCol w:w="936"/>
      </w:tblGrid>
      <w:tr w:rsidR="00160F53" w:rsidRPr="00F96490" w:rsidTr="00B464A0">
        <w:trPr>
          <w:trHeight w:val="1"/>
        </w:trPr>
        <w:tc>
          <w:tcPr>
            <w:tcW w:w="1123"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Ch</w:t>
            </w:r>
            <w:r w:rsidRPr="00F96490">
              <w:rPr>
                <w:rFonts w:ascii="Times New Roman" w:hAnsi="Times New Roman" w:cs="Times New Roman"/>
                <w:b/>
                <w:bCs/>
                <w:sz w:val="24"/>
                <w:szCs w:val="24"/>
                <w:lang w:val="vi-VN" w:eastAsia="vi-VN"/>
              </w:rPr>
              <w:t>ương</w:t>
            </w:r>
          </w:p>
        </w:tc>
        <w:tc>
          <w:tcPr>
            <w:tcW w:w="20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Kết quả cần đạt</w:t>
            </w:r>
          </w:p>
        </w:tc>
        <w:tc>
          <w:tcPr>
            <w:tcW w:w="4625" w:type="dxa"/>
            <w:tcBorders>
              <w:top w:val="single" w:sz="3" w:space="0" w:color="000000"/>
              <w:left w:val="single" w:sz="3" w:space="0" w:color="000000"/>
              <w:bottom w:val="single" w:sz="4" w:space="0" w:color="auto"/>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Nội dung</w:t>
            </w:r>
          </w:p>
        </w:tc>
        <w:tc>
          <w:tcPr>
            <w:tcW w:w="1080" w:type="dxa"/>
            <w:tcBorders>
              <w:top w:val="single" w:sz="3" w:space="0" w:color="000000"/>
              <w:left w:val="single" w:sz="3" w:space="0" w:color="000000"/>
              <w:bottom w:val="single" w:sz="4" w:space="0" w:color="auto"/>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b/>
                <w:bCs/>
                <w:sz w:val="24"/>
                <w:szCs w:val="24"/>
                <w:lang w:eastAsia="vi-VN"/>
              </w:rPr>
            </w:pPr>
            <w:r w:rsidRPr="00F96490">
              <w:rPr>
                <w:rFonts w:ascii="Times New Roman" w:hAnsi="Times New Roman" w:cs="Times New Roman"/>
                <w:b/>
                <w:bCs/>
                <w:sz w:val="24"/>
                <w:szCs w:val="24"/>
                <w:lang w:eastAsia="vi-VN"/>
              </w:rPr>
              <w:t xml:space="preserve">Hình thức, </w:t>
            </w:r>
          </w:p>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PP, PT DH</w:t>
            </w:r>
          </w:p>
        </w:tc>
        <w:tc>
          <w:tcPr>
            <w:tcW w:w="936"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b/>
                <w:bCs/>
                <w:sz w:val="24"/>
                <w:szCs w:val="24"/>
                <w:lang w:val="vi-VN" w:eastAsia="vi-VN"/>
              </w:rPr>
            </w:pPr>
            <w:r w:rsidRPr="00F96490">
              <w:rPr>
                <w:rFonts w:ascii="Times New Roman" w:hAnsi="Times New Roman" w:cs="Times New Roman"/>
                <w:b/>
                <w:bCs/>
                <w:sz w:val="24"/>
                <w:szCs w:val="24"/>
                <w:lang w:eastAsia="vi-VN"/>
              </w:rPr>
              <w:t>Thời l</w:t>
            </w:r>
            <w:r w:rsidRPr="00F96490">
              <w:rPr>
                <w:rFonts w:ascii="Times New Roman" w:hAnsi="Times New Roman" w:cs="Times New Roman"/>
                <w:b/>
                <w:bCs/>
                <w:sz w:val="24"/>
                <w:szCs w:val="24"/>
                <w:lang w:val="vi-VN" w:eastAsia="vi-VN"/>
              </w:rPr>
              <w:t>ượng</w:t>
            </w:r>
          </w:p>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trên lớp</w:t>
            </w:r>
          </w:p>
        </w:tc>
      </w:tr>
      <w:tr w:rsidR="00160F53" w:rsidRPr="00F96490" w:rsidTr="00B464A0">
        <w:trPr>
          <w:trHeight w:val="13190"/>
        </w:trPr>
        <w:tc>
          <w:tcPr>
            <w:tcW w:w="1123"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lang w:eastAsia="vi-VN"/>
              </w:rPr>
              <w:lastRenderedPageBreak/>
              <w:t xml:space="preserve">I. </w:t>
            </w:r>
            <w:r w:rsidRPr="00F96490">
              <w:rPr>
                <w:rFonts w:ascii="Times New Roman" w:hAnsi="Times New Roman" w:cs="Times New Roman"/>
                <w:b/>
                <w:sz w:val="24"/>
                <w:szCs w:val="24"/>
              </w:rPr>
              <w:t>Cơ sở di truyền chọn giống Thực vật</w:t>
            </w:r>
          </w:p>
          <w:p w:rsidR="00160F53" w:rsidRPr="00F96490" w:rsidRDefault="00160F53" w:rsidP="00F96490">
            <w:pPr>
              <w:autoSpaceDE w:val="0"/>
              <w:autoSpaceDN w:val="0"/>
              <w:adjustRightInd w:val="0"/>
              <w:spacing w:after="0" w:line="288" w:lineRule="auto"/>
              <w:rPr>
                <w:rFonts w:ascii="Times New Roman" w:hAnsi="Times New Roman" w:cs="Times New Roman"/>
                <w:b/>
                <w:sz w:val="24"/>
                <w:szCs w:val="24"/>
                <w:lang w:eastAsia="vi-VN"/>
              </w:rPr>
            </w:pPr>
          </w:p>
        </w:tc>
        <w:tc>
          <w:tcPr>
            <w:tcW w:w="2048"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vi-VN"/>
              </w:rPr>
              <w:t>Học xong chương I SV cần</w:t>
            </w:r>
            <w:r w:rsidRPr="00F96490">
              <w:rPr>
                <w:rFonts w:ascii="Times New Roman" w:hAnsi="Times New Roman" w:cs="Times New Roman"/>
                <w:sz w:val="24"/>
                <w:szCs w:val="24"/>
              </w:rPr>
              <w:t xml:space="preserve"> nắm được:</w:t>
            </w:r>
          </w:p>
          <w:p w:rsidR="00160F53" w:rsidRPr="00F96490" w:rsidRDefault="00160F53" w:rsidP="00F96490">
            <w:pPr>
              <w:widowControl w:val="0"/>
              <w:spacing w:after="0" w:line="288" w:lineRule="auto"/>
              <w:rPr>
                <w:rFonts w:ascii="Times New Roman" w:hAnsi="Times New Roman" w:cs="Times New Roman"/>
                <w:bCs/>
                <w:sz w:val="24"/>
                <w:szCs w:val="24"/>
                <w:lang w:val="vi-VN"/>
              </w:rPr>
            </w:pPr>
            <w:r w:rsidRPr="00F96490">
              <w:rPr>
                <w:rFonts w:ascii="Times New Roman" w:hAnsi="Times New Roman" w:cs="Times New Roman"/>
                <w:bCs/>
                <w:sz w:val="24"/>
                <w:szCs w:val="24"/>
                <w:lang w:val="vi-VN"/>
              </w:rPr>
              <w:t xml:space="preserve">- </w:t>
            </w:r>
            <w:r w:rsidRPr="00F96490">
              <w:rPr>
                <w:rFonts w:ascii="Times New Roman" w:hAnsi="Times New Roman" w:cs="Times New Roman"/>
                <w:bCs/>
                <w:sz w:val="24"/>
                <w:szCs w:val="24"/>
              </w:rPr>
              <w:t>H</w:t>
            </w:r>
            <w:r w:rsidRPr="00F96490">
              <w:rPr>
                <w:rFonts w:ascii="Times New Roman" w:hAnsi="Times New Roman" w:cs="Times New Roman"/>
                <w:bCs/>
                <w:sz w:val="24"/>
                <w:szCs w:val="24"/>
                <w:lang w:val="vi-VN"/>
              </w:rPr>
              <w:t>iểu được được đặc điểm các loại vật liệu khởi đầu trong chọn giống;</w:t>
            </w:r>
          </w:p>
          <w:p w:rsidR="00160F53" w:rsidRPr="00F96490" w:rsidRDefault="00160F53" w:rsidP="00F96490">
            <w:pPr>
              <w:widowControl w:val="0"/>
              <w:spacing w:after="0" w:line="288" w:lineRule="auto"/>
              <w:rPr>
                <w:rFonts w:ascii="Times New Roman" w:hAnsi="Times New Roman" w:cs="Times New Roman"/>
                <w:bCs/>
                <w:sz w:val="24"/>
                <w:szCs w:val="24"/>
              </w:rPr>
            </w:pPr>
            <w:r w:rsidRPr="00F96490">
              <w:rPr>
                <w:rFonts w:ascii="Times New Roman" w:hAnsi="Times New Roman" w:cs="Times New Roman"/>
                <w:bCs/>
                <w:sz w:val="24"/>
                <w:szCs w:val="24"/>
              </w:rPr>
              <w:t>- Nắm  được cơ sở và nguyên tắc của các p</w:t>
            </w:r>
            <w:r w:rsidRPr="00F96490">
              <w:rPr>
                <w:rFonts w:ascii="Times New Roman" w:hAnsi="Times New Roman" w:cs="Times New Roman"/>
                <w:snapToGrid w:val="0"/>
                <w:sz w:val="24"/>
                <w:szCs w:val="24"/>
                <w:lang w:val="nb-NO"/>
              </w:rPr>
              <w:t>hương pháp tạo vật liệu khởi đầu</w:t>
            </w:r>
            <w:r w:rsidRPr="00F96490">
              <w:rPr>
                <w:rFonts w:ascii="Times New Roman" w:hAnsi="Times New Roman" w:cs="Times New Roman"/>
                <w:bCs/>
                <w:sz w:val="24"/>
                <w:szCs w:val="24"/>
              </w:rPr>
              <w:t xml:space="preserve">; </w:t>
            </w:r>
          </w:p>
          <w:p w:rsidR="00160F53" w:rsidRPr="00F96490" w:rsidRDefault="00160F53" w:rsidP="00F96490">
            <w:pPr>
              <w:widowControl w:val="0"/>
              <w:spacing w:after="0" w:line="288" w:lineRule="auto"/>
              <w:rPr>
                <w:rFonts w:ascii="Times New Roman" w:hAnsi="Times New Roman" w:cs="Times New Roman"/>
                <w:bCs/>
                <w:sz w:val="24"/>
                <w:szCs w:val="24"/>
              </w:rPr>
            </w:pPr>
            <w:r w:rsidRPr="00F96490">
              <w:rPr>
                <w:rFonts w:ascii="Times New Roman" w:hAnsi="Times New Roman" w:cs="Times New Roman"/>
                <w:bCs/>
                <w:sz w:val="24"/>
                <w:szCs w:val="24"/>
              </w:rPr>
              <w:t>- Phân tích được cơ sở lý thuyết và quy trình chung của công tác chọn giống thông qua lai tạo và gây đôt biến thực nghiệm.</w:t>
            </w:r>
          </w:p>
          <w:p w:rsidR="00160F53" w:rsidRPr="00F96490" w:rsidRDefault="00160F53" w:rsidP="00F96490">
            <w:pPr>
              <w:widowControl w:val="0"/>
              <w:spacing w:after="0" w:line="288" w:lineRule="auto"/>
              <w:rPr>
                <w:rFonts w:ascii="Times New Roman" w:hAnsi="Times New Roman" w:cs="Times New Roman"/>
                <w:bCs/>
                <w:sz w:val="24"/>
                <w:szCs w:val="24"/>
              </w:rPr>
            </w:pPr>
            <w:r w:rsidRPr="00F96490">
              <w:rPr>
                <w:rFonts w:ascii="Times New Roman" w:hAnsi="Times New Roman" w:cs="Times New Roman"/>
                <w:bCs/>
                <w:sz w:val="24"/>
                <w:szCs w:val="24"/>
              </w:rPr>
              <w:t>- Phát triển năng lực tiếp cận, thực hành áp dụng các phương pháp chọn lọc và đánh giá giống cây trồng trong sản xuất nông nghiệp.</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4625"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1.1. Giống và vật liệu khởi đầu trong chọn giống thực vật</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1.1.1. Khái niệm về giống và phân loại giống cây trồng</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1.1..2. Các tính trạng và đặc tính của giống cây trồng</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1.1,.3. Tiêu chuẩn giống tốt và các khâu trong công tác giống cây trồng </w:t>
            </w:r>
          </w:p>
          <w:p w:rsidR="00160F53" w:rsidRPr="00F96490" w:rsidRDefault="00160F53" w:rsidP="00F96490">
            <w:pPr>
              <w:spacing w:after="0" w:line="288" w:lineRule="auto"/>
              <w:jc w:val="both"/>
              <w:rPr>
                <w:rFonts w:ascii="Times New Roman" w:hAnsi="Times New Roman" w:cs="Times New Roman"/>
                <w:b/>
                <w:color w:val="000000"/>
                <w:sz w:val="24"/>
                <w:szCs w:val="24"/>
              </w:rPr>
            </w:pPr>
            <w:r w:rsidRPr="00F96490">
              <w:rPr>
                <w:rFonts w:ascii="Times New Roman" w:hAnsi="Times New Roman" w:cs="Times New Roman"/>
                <w:color w:val="000000"/>
                <w:sz w:val="24"/>
                <w:szCs w:val="24"/>
              </w:rPr>
              <w:t>1.1.4. Vật liệu khởi đầu trong công tác giống cây trồng</w:t>
            </w:r>
          </w:p>
          <w:p w:rsidR="00160F53" w:rsidRPr="00F96490" w:rsidRDefault="00160F53" w:rsidP="00F96490">
            <w:pPr>
              <w:spacing w:after="0" w:line="288" w:lineRule="auto"/>
              <w:jc w:val="both"/>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1.2. Các phương pháp chọn lọc</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1.2.1. Khái niệm và các hình thức chọn lọc ở cây trồng</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1.2.2. Đặc điểm di truyền biến dị của các tính trạng chọn lọc ở cây trồng</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1.2..3. Các phương pháp chọn lọc ở cây sinh sản hữu tính</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1.2.4. Các phương pháp chọn lọc ở cây sinh sản vô tính</w:t>
            </w:r>
          </w:p>
          <w:p w:rsidR="00160F53" w:rsidRPr="00F96490" w:rsidRDefault="00160F53" w:rsidP="00F96490">
            <w:pPr>
              <w:spacing w:after="0" w:line="288" w:lineRule="auto"/>
              <w:jc w:val="both"/>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1.3. Lai hữu tính và ưu thế lai</w:t>
            </w:r>
          </w:p>
          <w:p w:rsidR="00160F53" w:rsidRPr="00F96490" w:rsidRDefault="00160F53" w:rsidP="00F96490">
            <w:pPr>
              <w:spacing w:after="0" w:line="288" w:lineRule="auto"/>
              <w:jc w:val="both"/>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 xml:space="preserve"> trong chọn giống thực vật</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1.3.1. Các phương pháp lai hữu tính</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1.3.2. Khái niệm về ưu thế lai, dòng tự phối và tính bất thụ đực.</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1.3.3. Sự di truyền tính bất thụ đực và ứng dụng</w:t>
            </w:r>
          </w:p>
          <w:p w:rsidR="00160F53" w:rsidRPr="00F96490" w:rsidRDefault="00160F53" w:rsidP="00F96490">
            <w:pPr>
              <w:spacing w:after="0" w:line="288" w:lineRule="auto"/>
              <w:jc w:val="both"/>
              <w:rPr>
                <w:rFonts w:ascii="Times New Roman" w:hAnsi="Times New Roman" w:cs="Times New Roman"/>
                <w:b/>
                <w:color w:val="000000"/>
                <w:sz w:val="24"/>
                <w:szCs w:val="24"/>
              </w:rPr>
            </w:pPr>
            <w:r w:rsidRPr="00F96490">
              <w:rPr>
                <w:rFonts w:ascii="Times New Roman" w:hAnsi="Times New Roman" w:cs="Times New Roman"/>
                <w:color w:val="000000"/>
                <w:sz w:val="24"/>
                <w:szCs w:val="24"/>
              </w:rPr>
              <w:t xml:space="preserve">1.3.4. Vấn đề duy trì ưu thế lai ở thế hệ sau </w:t>
            </w:r>
          </w:p>
          <w:p w:rsidR="00160F53" w:rsidRPr="00F96490" w:rsidRDefault="00160F53" w:rsidP="00F96490">
            <w:pPr>
              <w:spacing w:after="0" w:line="288" w:lineRule="auto"/>
              <w:jc w:val="both"/>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1.4. Đột biến thực nghiệm trong chọn giống thực vật</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1.4.1. Tác dụng của đột biến trong chọn giống</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1.4.2. Ảnh hưởng của đặc tính di truyền trong vật liệu đến sự phát sinh đột biến</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1.4.3. Các nhân tố gây đột biến và quá trình phát sinh đột biến</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1.4.4. Các nguyên tắc của chọn giống đột biế</w:t>
            </w:r>
            <w:r w:rsidR="00B464A0" w:rsidRPr="00F96490">
              <w:rPr>
                <w:rFonts w:ascii="Times New Roman" w:hAnsi="Times New Roman" w:cs="Times New Roman"/>
                <w:color w:val="000000"/>
                <w:sz w:val="24"/>
                <w:szCs w:val="24"/>
              </w:rPr>
              <w:t>n</w:t>
            </w:r>
          </w:p>
        </w:tc>
        <w:tc>
          <w:tcPr>
            <w:tcW w:w="1080"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rPr>
              <w:t xml:space="preserve">Thuyết trình, giảng giải vấn đáp, tham quan, </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rPr>
              <w:t>thực hành và viết báo cao</w:t>
            </w:r>
          </w:p>
        </w:tc>
        <w:tc>
          <w:tcPr>
            <w:tcW w:w="936"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7</w:t>
            </w:r>
          </w:p>
        </w:tc>
      </w:tr>
      <w:tr w:rsidR="00160F53" w:rsidRPr="00F96490" w:rsidTr="00B464A0">
        <w:trPr>
          <w:trHeight w:val="2684"/>
        </w:trPr>
        <w:tc>
          <w:tcPr>
            <w:tcW w:w="1123" w:type="dxa"/>
            <w:vMerge w:val="restart"/>
            <w:tcBorders>
              <w:top w:val="single" w:sz="3" w:space="0" w:color="000000"/>
              <w:left w:val="single" w:sz="3" w:space="0" w:color="000000"/>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color w:val="000000"/>
                <w:sz w:val="24"/>
                <w:szCs w:val="24"/>
              </w:rPr>
            </w:pPr>
          </w:p>
        </w:tc>
        <w:tc>
          <w:tcPr>
            <w:tcW w:w="2048" w:type="dxa"/>
            <w:tcBorders>
              <w:top w:val="single" w:sz="4" w:space="0" w:color="auto"/>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val="vi-VN"/>
              </w:rPr>
              <w:t>SV hoàn thành bài thực hành</w:t>
            </w:r>
            <w:r w:rsidRPr="00F96490">
              <w:rPr>
                <w:rFonts w:ascii="Times New Roman" w:hAnsi="Times New Roman" w:cs="Times New Roman"/>
                <w:sz w:val="24"/>
                <w:szCs w:val="24"/>
              </w:rPr>
              <w:t xml:space="preserve">, tiến hành thực nghiệm, thu mẫu, phân tích, đánh giá </w:t>
            </w:r>
            <w:r w:rsidRPr="00F96490">
              <w:rPr>
                <w:rFonts w:ascii="Times New Roman" w:hAnsi="Times New Roman" w:cs="Times New Roman"/>
                <w:sz w:val="24"/>
                <w:szCs w:val="24"/>
                <w:lang w:val="vi-VN"/>
              </w:rPr>
              <w:t xml:space="preserve">và giải thích được kết quả </w:t>
            </w:r>
            <w:r w:rsidRPr="00F96490">
              <w:rPr>
                <w:rFonts w:ascii="Times New Roman" w:hAnsi="Times New Roman" w:cs="Times New Roman"/>
                <w:sz w:val="24"/>
                <w:szCs w:val="24"/>
              </w:rPr>
              <w:t>thu được sau khi tiến hành các pp lai và xử lý đột biến</w:t>
            </w:r>
          </w:p>
        </w:tc>
        <w:tc>
          <w:tcPr>
            <w:tcW w:w="4625" w:type="dxa"/>
            <w:tcBorders>
              <w:top w:val="single" w:sz="4" w:space="0" w:color="auto"/>
              <w:left w:val="single" w:sz="3" w:space="0" w:color="000000"/>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 xml:space="preserve">Thực hành </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Bài 1: Lai hữu tính ở lúa, cà chua</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Bai 2: Gây tạo đột biến bằng phóng xạ và hoá chất</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Bài 3: Thu nhận và phân tích các thể đột biến</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Bài 4: Các phương pháp tạo đa bội thể ở thực vật</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Bài 5: Quy trình thu nhận thể đa bội bằng Consixin</w:t>
            </w:r>
          </w:p>
        </w:tc>
        <w:tc>
          <w:tcPr>
            <w:tcW w:w="1080" w:type="dxa"/>
            <w:tcBorders>
              <w:top w:val="single" w:sz="4" w:space="0" w:color="auto"/>
              <w:left w:val="single" w:sz="3" w:space="0" w:color="000000"/>
              <w:right w:val="single" w:sz="3" w:space="0" w:color="000000"/>
            </w:tcBorders>
            <w:shd w:val="clear" w:color="000000" w:fill="FFFFFF"/>
          </w:tcPr>
          <w:p w:rsidR="00160F53" w:rsidRPr="00F96490" w:rsidRDefault="00160F53" w:rsidP="00F96490">
            <w:pPr>
              <w:pStyle w:val="ListParagraph"/>
              <w:spacing w:after="0" w:line="288" w:lineRule="auto"/>
              <w:ind w:left="0"/>
              <w:rPr>
                <w:rFonts w:ascii="Times New Roman" w:hAnsi="Times New Roman"/>
                <w:sz w:val="24"/>
                <w:szCs w:val="24"/>
                <w:lang w:eastAsia="vi-VN"/>
              </w:rPr>
            </w:pPr>
            <w:r w:rsidRPr="00F96490">
              <w:rPr>
                <w:rFonts w:ascii="Times New Roman" w:hAnsi="Times New Roman"/>
                <w:sz w:val="24"/>
                <w:szCs w:val="24"/>
                <w:lang w:val="vi-VN"/>
              </w:rPr>
              <w:t>SV tự làm thực hành dưới sự hướng dẫn của GV tại PTN</w:t>
            </w:r>
          </w:p>
        </w:tc>
        <w:tc>
          <w:tcPr>
            <w:tcW w:w="936" w:type="dxa"/>
            <w:tcBorders>
              <w:top w:val="single" w:sz="4" w:space="0" w:color="auto"/>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5</w:t>
            </w:r>
          </w:p>
        </w:tc>
      </w:tr>
      <w:tr w:rsidR="00160F53" w:rsidRPr="00F96490" w:rsidTr="00B464A0">
        <w:trPr>
          <w:trHeight w:val="1"/>
        </w:trPr>
        <w:tc>
          <w:tcPr>
            <w:tcW w:w="1123" w:type="dxa"/>
            <w:vMerge/>
            <w:tcBorders>
              <w:left w:val="single" w:sz="3" w:space="0" w:color="000000"/>
              <w:bottom w:val="single" w:sz="3" w:space="0" w:color="000000"/>
              <w:right w:val="single" w:sz="3" w:space="0" w:color="000000"/>
            </w:tcBorders>
            <w:shd w:val="clear" w:color="000000" w:fill="FFFFFF"/>
          </w:tcPr>
          <w:p w:rsidR="00160F53" w:rsidRPr="00F96490" w:rsidRDefault="00160F53" w:rsidP="00F96490">
            <w:pPr>
              <w:spacing w:after="0" w:line="288" w:lineRule="auto"/>
              <w:rPr>
                <w:rFonts w:ascii="Times New Roman" w:hAnsi="Times New Roman" w:cs="Times New Roman"/>
                <w:color w:val="000000"/>
                <w:sz w:val="24"/>
                <w:szCs w:val="24"/>
              </w:rPr>
            </w:pPr>
          </w:p>
        </w:tc>
        <w:tc>
          <w:tcPr>
            <w:tcW w:w="2048" w:type="dxa"/>
            <w:tcBorders>
              <w:top w:val="single" w:sz="4" w:space="0" w:color="auto"/>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val="vi-VN"/>
              </w:rPr>
              <w:t>SV đọc tài liệu để hoàn thành bài thảo luận. Thuyết trình được nội dung. Tăng cương khả năng làm việc nhóm</w:t>
            </w:r>
          </w:p>
        </w:tc>
        <w:tc>
          <w:tcPr>
            <w:tcW w:w="4625" w:type="dxa"/>
            <w:tcBorders>
              <w:top w:val="single" w:sz="4" w:space="0" w:color="auto"/>
              <w:left w:val="single" w:sz="3" w:space="0" w:color="000000"/>
              <w:bottom w:val="single" w:sz="3" w:space="0" w:color="000000"/>
              <w:right w:val="single" w:sz="3" w:space="0" w:color="000000"/>
            </w:tcBorders>
            <w:shd w:val="clear" w:color="000000" w:fill="FFFFFF"/>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Thảo luận</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1. Trong chọn giống thực vật, nguồn vật liệu khởi đầu có thể thu nhận từ những nơi nào trên thế giới? Vì sao? </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 Vì sao cần sử dụng các giống địa phương?</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 Các nguồn vật liệu nhân tạo có ý nghĩa như thế nào trong chọn giống?</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 Vì Sao phải bảo tồn đa dạng di truyền?</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color w:val="000000"/>
                <w:sz w:val="24"/>
                <w:szCs w:val="24"/>
              </w:rPr>
              <w:t>5. Dạng chọn lọc nào là căn bản và sử dụng lâu dài?</w:t>
            </w:r>
          </w:p>
        </w:tc>
        <w:tc>
          <w:tcPr>
            <w:tcW w:w="1080" w:type="dxa"/>
            <w:tcBorders>
              <w:top w:val="single" w:sz="4" w:space="0" w:color="auto"/>
              <w:left w:val="single" w:sz="3" w:space="0" w:color="000000"/>
              <w:bottom w:val="single" w:sz="3" w:space="0" w:color="000000"/>
              <w:right w:val="single" w:sz="3" w:space="0" w:color="000000"/>
            </w:tcBorders>
            <w:shd w:val="clear" w:color="000000" w:fill="FFFFFF"/>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vi-VN"/>
              </w:rPr>
              <w:t>SV đọc tài liệu và chuẩn bị ở nhà. GV hướng dẫn thảo luậ</w:t>
            </w:r>
            <w:r w:rsidRPr="00F96490">
              <w:rPr>
                <w:rFonts w:ascii="Times New Roman" w:hAnsi="Times New Roman" w:cs="Times New Roman"/>
                <w:sz w:val="24"/>
                <w:szCs w:val="24"/>
              </w:rPr>
              <w:t>n</w:t>
            </w:r>
          </w:p>
          <w:p w:rsidR="00160F53" w:rsidRPr="00F96490" w:rsidRDefault="00160F53" w:rsidP="00F96490">
            <w:pPr>
              <w:pStyle w:val="ListParagraph"/>
              <w:spacing w:after="0" w:line="288" w:lineRule="auto"/>
              <w:rPr>
                <w:rFonts w:ascii="Times New Roman" w:hAnsi="Times New Roman"/>
                <w:sz w:val="24"/>
                <w:szCs w:val="24"/>
              </w:rPr>
            </w:pPr>
          </w:p>
          <w:p w:rsidR="00160F53" w:rsidRPr="00F96490" w:rsidRDefault="00160F53" w:rsidP="00F96490">
            <w:pPr>
              <w:pStyle w:val="ListParagraph"/>
              <w:spacing w:after="0" w:line="288" w:lineRule="auto"/>
              <w:rPr>
                <w:rFonts w:ascii="Times New Roman" w:hAnsi="Times New Roman"/>
                <w:sz w:val="24"/>
                <w:szCs w:val="24"/>
              </w:rPr>
            </w:pPr>
          </w:p>
        </w:tc>
        <w:tc>
          <w:tcPr>
            <w:tcW w:w="936" w:type="dxa"/>
            <w:tcBorders>
              <w:top w:val="single" w:sz="4" w:space="0" w:color="auto"/>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5</w:t>
            </w:r>
          </w:p>
        </w:tc>
      </w:tr>
      <w:tr w:rsidR="00160F53" w:rsidRPr="00F96490" w:rsidTr="00B464A0">
        <w:trPr>
          <w:trHeight w:val="7081"/>
        </w:trPr>
        <w:tc>
          <w:tcPr>
            <w:tcW w:w="1123"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spacing w:after="0" w:line="288" w:lineRule="auto"/>
              <w:jc w:val="center"/>
              <w:rPr>
                <w:rFonts w:ascii="Times New Roman" w:hAnsi="Times New Roman" w:cs="Times New Roman"/>
                <w:b/>
                <w:sz w:val="24"/>
                <w:szCs w:val="24"/>
                <w:lang w:eastAsia="vi-VN"/>
              </w:rPr>
            </w:pPr>
          </w:p>
          <w:p w:rsidR="00160F53" w:rsidRPr="00F96490" w:rsidRDefault="00160F53"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lang w:eastAsia="vi-VN"/>
              </w:rPr>
              <w:t xml:space="preserve">II: </w:t>
            </w:r>
            <w:r w:rsidRPr="00F96490">
              <w:rPr>
                <w:rFonts w:ascii="Times New Roman" w:hAnsi="Times New Roman" w:cs="Times New Roman"/>
                <w:b/>
                <w:sz w:val="24"/>
                <w:szCs w:val="24"/>
              </w:rPr>
              <w:t>Cơ sở di truyền chọn giống Động vật</w:t>
            </w:r>
          </w:p>
          <w:p w:rsidR="00160F53" w:rsidRPr="00F96490" w:rsidRDefault="00160F53" w:rsidP="00F96490">
            <w:pPr>
              <w:autoSpaceDE w:val="0"/>
              <w:autoSpaceDN w:val="0"/>
              <w:adjustRightInd w:val="0"/>
              <w:spacing w:after="0" w:line="288" w:lineRule="auto"/>
              <w:rPr>
                <w:rFonts w:ascii="Times New Roman" w:hAnsi="Times New Roman" w:cs="Times New Roman"/>
                <w:b/>
                <w:sz w:val="24"/>
                <w:szCs w:val="24"/>
                <w:lang w:eastAsia="vi-VN"/>
              </w:rPr>
            </w:pPr>
            <w:r w:rsidRPr="00F96490">
              <w:rPr>
                <w:rFonts w:ascii="Times New Roman" w:hAnsi="Times New Roman" w:cs="Times New Roman"/>
                <w:b/>
                <w:sz w:val="24"/>
                <w:szCs w:val="24"/>
              </w:rPr>
              <w:t>(LT: 7; TL: 1)</w:t>
            </w:r>
          </w:p>
        </w:tc>
        <w:tc>
          <w:tcPr>
            <w:tcW w:w="2048"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vi-VN"/>
              </w:rPr>
              <w:t xml:space="preserve">Học xong chương </w:t>
            </w:r>
            <w:r w:rsidRPr="00F96490">
              <w:rPr>
                <w:rFonts w:ascii="Times New Roman" w:hAnsi="Times New Roman" w:cs="Times New Roman"/>
                <w:sz w:val="24"/>
                <w:szCs w:val="24"/>
              </w:rPr>
              <w:t>II</w:t>
            </w:r>
            <w:r w:rsidRPr="00F96490">
              <w:rPr>
                <w:rFonts w:ascii="Times New Roman" w:hAnsi="Times New Roman" w:cs="Times New Roman"/>
                <w:sz w:val="24"/>
                <w:szCs w:val="24"/>
                <w:lang w:val="vi-VN"/>
              </w:rPr>
              <w:t xml:space="preserve"> SV cần</w:t>
            </w:r>
            <w:r w:rsidRPr="00F96490">
              <w:rPr>
                <w:rFonts w:ascii="Times New Roman" w:hAnsi="Times New Roman" w:cs="Times New Roman"/>
                <w:sz w:val="24"/>
                <w:szCs w:val="24"/>
              </w:rPr>
              <w:t>:</w:t>
            </w:r>
          </w:p>
          <w:p w:rsidR="00160F53" w:rsidRPr="00F96490" w:rsidRDefault="00160F53" w:rsidP="00F96490">
            <w:pPr>
              <w:widowControl w:val="0"/>
              <w:spacing w:after="0" w:line="288" w:lineRule="auto"/>
              <w:rPr>
                <w:rFonts w:ascii="Times New Roman" w:hAnsi="Times New Roman" w:cs="Times New Roman"/>
                <w:bCs/>
                <w:sz w:val="24"/>
                <w:szCs w:val="24"/>
              </w:rPr>
            </w:pPr>
            <w:r w:rsidRPr="00F96490">
              <w:rPr>
                <w:rFonts w:ascii="Times New Roman" w:hAnsi="Times New Roman" w:cs="Times New Roman"/>
                <w:bCs/>
                <w:sz w:val="24"/>
                <w:szCs w:val="24"/>
              </w:rPr>
              <w:t>- Phát triển kỹ năng phân tích, đánh giá làm cơ sở cho việc vận dụng lý thuyết và quy trình chung vào công tác chọn giống vật nuôi.</w:t>
            </w:r>
          </w:p>
          <w:p w:rsidR="00160F53" w:rsidRPr="00F96490" w:rsidRDefault="00160F53" w:rsidP="00F96490">
            <w:pPr>
              <w:widowControl w:val="0"/>
              <w:spacing w:after="0" w:line="288" w:lineRule="auto"/>
              <w:rPr>
                <w:rFonts w:ascii="Times New Roman" w:hAnsi="Times New Roman" w:cs="Times New Roman"/>
                <w:bCs/>
                <w:sz w:val="24"/>
                <w:szCs w:val="24"/>
              </w:rPr>
            </w:pPr>
            <w:r w:rsidRPr="00F96490">
              <w:rPr>
                <w:rFonts w:ascii="Times New Roman" w:hAnsi="Times New Roman" w:cs="Times New Roman"/>
                <w:bCs/>
                <w:sz w:val="24"/>
                <w:szCs w:val="24"/>
              </w:rPr>
              <w:t>- Phát triển năng lực thực hành, quan sát, lai tạo… làm cơ sở và nguyên tắc trong công tác chọn lọc và đánh giá giống vật nuôi.</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4625"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2.1. Giống động vật và vai trò của thú hoang</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2.1.1. Giống động vật và sự thuần hoá thú hoang</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2.1.2. Nguồn gen động vật ở nước ta</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2.1.3. Công tác giống động vật</w:t>
            </w:r>
          </w:p>
          <w:p w:rsidR="00160F53" w:rsidRPr="00F96490" w:rsidRDefault="00160F53" w:rsidP="00F96490">
            <w:pPr>
              <w:spacing w:after="0" w:line="288" w:lineRule="auto"/>
              <w:jc w:val="both"/>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2.2. Cơ sở di truyền một số tính trạng ở vật nuôi, các phương pháp chọn giống và đánh giá</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2.2.1. Sự di truyền một số tính trạng đơn giản</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2.2.2  Sự di truyền một số tính trạng phức tạp</w:t>
            </w:r>
          </w:p>
          <w:p w:rsidR="00160F53" w:rsidRPr="00F96490" w:rsidRDefault="00160F53" w:rsidP="00F96490">
            <w:pPr>
              <w:spacing w:after="0" w:line="288" w:lineRule="auto"/>
              <w:jc w:val="both"/>
              <w:rPr>
                <w:rFonts w:ascii="Times New Roman" w:hAnsi="Times New Roman" w:cs="Times New Roman"/>
                <w:b/>
                <w:color w:val="000000"/>
                <w:sz w:val="24"/>
                <w:szCs w:val="24"/>
              </w:rPr>
            </w:pPr>
            <w:r w:rsidRPr="00F96490">
              <w:rPr>
                <w:rFonts w:ascii="Times New Roman" w:hAnsi="Times New Roman" w:cs="Times New Roman"/>
                <w:color w:val="000000"/>
                <w:sz w:val="24"/>
                <w:szCs w:val="24"/>
              </w:rPr>
              <w:t>2.2.3. Các phương pháp chọn giống và đánh giá vật nuôi</w:t>
            </w:r>
          </w:p>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2.3. Lai giống cơ sở di tuyền và ưu thế lai trong chọn giống vật nuôi</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2.3.1. Ưu thế lai và cơ sở di truyền của ưu thế lai ở vật nuôi</w:t>
            </w:r>
          </w:p>
          <w:p w:rsidR="00160F53" w:rsidRPr="00F96490" w:rsidRDefault="00160F53"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2.3.2. Cách duy trì ưu thế lai ở vật nuôi</w:t>
            </w:r>
          </w:p>
          <w:p w:rsidR="00160F53" w:rsidRPr="00F96490" w:rsidRDefault="00160F53"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color w:val="000000"/>
                <w:sz w:val="24"/>
                <w:szCs w:val="24"/>
              </w:rPr>
              <w:t>2.3.3. Các phương pháp lai giống ở vật nuôi và cơ sở di truyền học</w:t>
            </w:r>
          </w:p>
        </w:tc>
        <w:tc>
          <w:tcPr>
            <w:tcW w:w="1080"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rPr>
              <w:t>Thuyết trình, giải thích, vấn đáp, thực hành, thăm quan, viết báo cáo</w:t>
            </w:r>
          </w:p>
        </w:tc>
        <w:tc>
          <w:tcPr>
            <w:tcW w:w="936"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5</w:t>
            </w:r>
          </w:p>
        </w:tc>
      </w:tr>
      <w:tr w:rsidR="00160F53" w:rsidRPr="00F96490" w:rsidTr="00B464A0">
        <w:trPr>
          <w:trHeight w:val="947"/>
        </w:trPr>
        <w:tc>
          <w:tcPr>
            <w:tcW w:w="1123"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b/>
                <w:sz w:val="24"/>
                <w:szCs w:val="24"/>
                <w:lang w:eastAsia="vi-VN"/>
              </w:rPr>
            </w:pPr>
          </w:p>
        </w:tc>
        <w:tc>
          <w:tcPr>
            <w:tcW w:w="20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val="vi-VN"/>
              </w:rPr>
              <w:t>SV đọc tài liệu để hoàn thành bài thảo luận. Thuyết trình được nội dung. Tăng cương khả năng làm việc nhóm</w:t>
            </w:r>
          </w:p>
        </w:tc>
        <w:tc>
          <w:tcPr>
            <w:tcW w:w="4625"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spacing w:after="0" w:line="288" w:lineRule="auto"/>
              <w:ind w:left="141"/>
              <w:rPr>
                <w:rFonts w:ascii="Times New Roman" w:hAnsi="Times New Roman" w:cs="Times New Roman"/>
                <w:b/>
                <w:sz w:val="24"/>
                <w:szCs w:val="24"/>
                <w:lang w:eastAsia="vi-VN"/>
              </w:rPr>
            </w:pPr>
            <w:r w:rsidRPr="00F96490">
              <w:rPr>
                <w:rFonts w:ascii="Times New Roman" w:hAnsi="Times New Roman" w:cs="Times New Roman"/>
                <w:b/>
                <w:sz w:val="24"/>
                <w:szCs w:val="24"/>
                <w:lang w:eastAsia="vi-VN"/>
              </w:rPr>
              <w:t>Thảo luận</w:t>
            </w:r>
          </w:p>
          <w:p w:rsidR="00160F53" w:rsidRPr="00F96490" w:rsidRDefault="00160F53" w:rsidP="00F96490">
            <w:pPr>
              <w:spacing w:after="0" w:line="288" w:lineRule="auto"/>
              <w:ind w:left="141"/>
              <w:rPr>
                <w:rFonts w:ascii="Times New Roman" w:hAnsi="Times New Roman" w:cs="Times New Roman"/>
                <w:color w:val="000000"/>
                <w:sz w:val="24"/>
                <w:szCs w:val="24"/>
              </w:rPr>
            </w:pPr>
            <w:r w:rsidRPr="00F96490">
              <w:rPr>
                <w:rFonts w:ascii="Times New Roman" w:hAnsi="Times New Roman" w:cs="Times New Roman"/>
                <w:sz w:val="24"/>
                <w:szCs w:val="24"/>
                <w:lang w:eastAsia="vi-VN"/>
              </w:rPr>
              <w:t xml:space="preserve">1. Vì sao chọn lọc trong dòng thuần thường không có hiệu quả? </w:t>
            </w:r>
          </w:p>
          <w:p w:rsidR="00160F53" w:rsidRPr="00F96490" w:rsidRDefault="00160F53" w:rsidP="00F96490">
            <w:pPr>
              <w:spacing w:after="0" w:line="288" w:lineRule="auto"/>
              <w:ind w:left="141"/>
              <w:rPr>
                <w:rFonts w:ascii="Times New Roman" w:hAnsi="Times New Roman" w:cs="Times New Roman"/>
                <w:color w:val="000000"/>
                <w:sz w:val="24"/>
                <w:szCs w:val="24"/>
              </w:rPr>
            </w:pPr>
            <w:r w:rsidRPr="00F96490">
              <w:rPr>
                <w:rFonts w:ascii="Times New Roman" w:hAnsi="Times New Roman" w:cs="Times New Roman"/>
                <w:color w:val="000000"/>
                <w:sz w:val="24"/>
                <w:szCs w:val="24"/>
              </w:rPr>
              <w:t>2. Công tác giống vật nuôi ở Việt nam, tiềm năng và hạn chế?</w:t>
            </w:r>
          </w:p>
          <w:p w:rsidR="00160F53" w:rsidRPr="00F96490" w:rsidRDefault="00160F53" w:rsidP="00F96490">
            <w:pPr>
              <w:spacing w:after="0" w:line="288" w:lineRule="auto"/>
              <w:rPr>
                <w:rFonts w:ascii="Times New Roman" w:hAnsi="Times New Roman" w:cs="Times New Roman"/>
                <w:b/>
                <w:color w:val="000000"/>
                <w:sz w:val="24"/>
                <w:szCs w:val="24"/>
              </w:rPr>
            </w:pPr>
          </w:p>
        </w:tc>
        <w:tc>
          <w:tcPr>
            <w:tcW w:w="1080" w:type="dxa"/>
            <w:tcBorders>
              <w:top w:val="single" w:sz="4" w:space="0" w:color="auto"/>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eastAsia="vi-VN"/>
              </w:rPr>
            </w:pPr>
            <w:r w:rsidRPr="00F96490">
              <w:rPr>
                <w:rFonts w:ascii="Times New Roman" w:hAnsi="Times New Roman" w:cs="Times New Roman"/>
                <w:sz w:val="24"/>
                <w:szCs w:val="24"/>
                <w:lang w:val="vi-VN"/>
              </w:rPr>
              <w:t>SV đọc tài liệu và chuẩn bị ở nhà. GV hướng dẫn thảo luận</w:t>
            </w:r>
          </w:p>
        </w:tc>
        <w:tc>
          <w:tcPr>
            <w:tcW w:w="936"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2</w:t>
            </w:r>
          </w:p>
        </w:tc>
      </w:tr>
      <w:tr w:rsidR="00160F53" w:rsidRPr="00F96490" w:rsidTr="00B464A0">
        <w:trPr>
          <w:trHeight w:val="7767"/>
        </w:trPr>
        <w:tc>
          <w:tcPr>
            <w:tcW w:w="1123"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spacing w:after="0" w:line="288" w:lineRule="auto"/>
              <w:jc w:val="center"/>
              <w:rPr>
                <w:rFonts w:ascii="Times New Roman" w:hAnsi="Times New Roman" w:cs="Times New Roman"/>
                <w:b/>
                <w:sz w:val="24"/>
                <w:szCs w:val="24"/>
                <w:lang w:eastAsia="vi-VN"/>
              </w:rPr>
            </w:pPr>
          </w:p>
          <w:p w:rsidR="00160F53" w:rsidRPr="00F96490" w:rsidRDefault="00160F53" w:rsidP="00F96490">
            <w:pPr>
              <w:spacing w:after="0" w:line="288" w:lineRule="auto"/>
              <w:jc w:val="center"/>
              <w:rPr>
                <w:rFonts w:ascii="Times New Roman" w:hAnsi="Times New Roman" w:cs="Times New Roman"/>
                <w:b/>
                <w:sz w:val="24"/>
                <w:szCs w:val="24"/>
                <w:lang w:eastAsia="vi-VN"/>
              </w:rPr>
            </w:pPr>
          </w:p>
          <w:p w:rsidR="00160F53" w:rsidRPr="00F96490" w:rsidRDefault="00160F53" w:rsidP="00F96490">
            <w:pPr>
              <w:spacing w:after="0" w:line="288" w:lineRule="auto"/>
              <w:jc w:val="center"/>
              <w:rPr>
                <w:rFonts w:ascii="Times New Roman" w:hAnsi="Times New Roman" w:cs="Times New Roman"/>
                <w:b/>
                <w:sz w:val="24"/>
                <w:szCs w:val="24"/>
                <w:lang w:eastAsia="vi-VN"/>
              </w:rPr>
            </w:pPr>
          </w:p>
          <w:p w:rsidR="00160F53" w:rsidRPr="00F96490" w:rsidRDefault="00160F53"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lang w:eastAsia="vi-VN"/>
              </w:rPr>
              <w:t xml:space="preserve">III: </w:t>
            </w:r>
            <w:r w:rsidRPr="00F96490">
              <w:rPr>
                <w:rFonts w:ascii="Times New Roman" w:hAnsi="Times New Roman" w:cs="Times New Roman"/>
                <w:b/>
                <w:sz w:val="24"/>
                <w:szCs w:val="24"/>
              </w:rPr>
              <w:t>Ứng dụng CNSH trong chọn giống</w:t>
            </w:r>
          </w:p>
          <w:p w:rsidR="00160F53" w:rsidRPr="00F96490" w:rsidRDefault="00160F53" w:rsidP="00F96490">
            <w:pPr>
              <w:autoSpaceDE w:val="0"/>
              <w:autoSpaceDN w:val="0"/>
              <w:adjustRightInd w:val="0"/>
              <w:spacing w:after="0" w:line="288" w:lineRule="auto"/>
              <w:rPr>
                <w:rFonts w:ascii="Times New Roman" w:hAnsi="Times New Roman" w:cs="Times New Roman"/>
                <w:b/>
                <w:sz w:val="24"/>
                <w:szCs w:val="24"/>
                <w:lang w:eastAsia="vi-VN"/>
              </w:rPr>
            </w:pPr>
          </w:p>
        </w:tc>
        <w:tc>
          <w:tcPr>
            <w:tcW w:w="2048"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vi-VN"/>
              </w:rPr>
              <w:t xml:space="preserve">Học xong chương </w:t>
            </w:r>
            <w:r w:rsidRPr="00F96490">
              <w:rPr>
                <w:rFonts w:ascii="Times New Roman" w:hAnsi="Times New Roman" w:cs="Times New Roman"/>
                <w:sz w:val="24"/>
                <w:szCs w:val="24"/>
              </w:rPr>
              <w:t>III</w:t>
            </w:r>
            <w:r w:rsidRPr="00F96490">
              <w:rPr>
                <w:rFonts w:ascii="Times New Roman" w:hAnsi="Times New Roman" w:cs="Times New Roman"/>
                <w:sz w:val="24"/>
                <w:szCs w:val="24"/>
                <w:lang w:val="vi-VN"/>
              </w:rPr>
              <w:t xml:space="preserve"> SV cần</w:t>
            </w:r>
            <w:r w:rsidRPr="00F96490">
              <w:rPr>
                <w:rFonts w:ascii="Times New Roman" w:hAnsi="Times New Roman" w:cs="Times New Roman"/>
                <w:sz w:val="24"/>
                <w:szCs w:val="24"/>
              </w:rPr>
              <w: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Hiểu được cơ sở khoa học của việc sử dụng các công nghệ sinh học hiện đại trong thực tiễn sản xuất</w:t>
            </w:r>
          </w:p>
          <w:p w:rsidR="00160F53" w:rsidRPr="00F96490" w:rsidRDefault="00160F53" w:rsidP="00F96490">
            <w:pPr>
              <w:widowControl w:val="0"/>
              <w:spacing w:after="0" w:line="288" w:lineRule="auto"/>
              <w:rPr>
                <w:rFonts w:ascii="Times New Roman" w:hAnsi="Times New Roman" w:cs="Times New Roman"/>
                <w:bCs/>
                <w:sz w:val="24"/>
                <w:szCs w:val="24"/>
              </w:rPr>
            </w:pPr>
            <w:r w:rsidRPr="00F96490">
              <w:rPr>
                <w:rFonts w:ascii="Times New Roman" w:hAnsi="Times New Roman" w:cs="Times New Roman"/>
                <w:bCs/>
                <w:sz w:val="24"/>
                <w:szCs w:val="24"/>
              </w:rPr>
              <w:t>- Có kỹ năng quan sát, phân tích, đánh giá và tổng hợp giúp người học nắm được nguyên tắc và quy trình làm cơ sở cho việc chọn giống bằng công nghệ sinh học;</w:t>
            </w:r>
          </w:p>
          <w:p w:rsidR="00160F53" w:rsidRPr="00F96490" w:rsidRDefault="00160F53" w:rsidP="00F96490">
            <w:pPr>
              <w:widowControl w:val="0"/>
              <w:spacing w:after="0" w:line="288" w:lineRule="auto"/>
              <w:rPr>
                <w:rFonts w:ascii="Times New Roman" w:hAnsi="Times New Roman" w:cs="Times New Roman"/>
                <w:bCs/>
                <w:sz w:val="24"/>
                <w:szCs w:val="24"/>
              </w:rPr>
            </w:pPr>
            <w:r w:rsidRPr="00F96490">
              <w:rPr>
                <w:rFonts w:ascii="Times New Roman" w:hAnsi="Times New Roman" w:cs="Times New Roman"/>
                <w:bCs/>
                <w:sz w:val="24"/>
                <w:szCs w:val="24"/>
              </w:rPr>
              <w:t xml:space="preserve">- Phát triển năng lực tiếp cận hệ thống, có tư duy logic trong việc ứng dụng các thành tựu  của CNSH trong chọn tạo giống vật nuôi cây trồng </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4625"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3.1. CNSH trong chọn tạo và cải tiến giống cây trồng.</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3.1.1. Ứng dụng chỉ thị phân tử trong chọn giống cây trồng</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3.1.2. Công nghệ gen trong chọn giống cây trồng</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3.1.3. Chọn giống cây trồng dựa vào công nghệ tế bào</w:t>
            </w:r>
          </w:p>
          <w:p w:rsidR="00160F53" w:rsidRPr="00F96490" w:rsidRDefault="00160F53" w:rsidP="00F96490">
            <w:pPr>
              <w:spacing w:after="0" w:line="288" w:lineRule="auto"/>
              <w:jc w:val="both"/>
              <w:rPr>
                <w:rFonts w:ascii="Times New Roman" w:hAnsi="Times New Roman" w:cs="Times New Roman"/>
                <w:b/>
                <w:color w:val="000000"/>
                <w:sz w:val="24"/>
                <w:szCs w:val="24"/>
              </w:rPr>
            </w:pPr>
            <w:r w:rsidRPr="00F96490">
              <w:rPr>
                <w:rFonts w:ascii="Times New Roman" w:hAnsi="Times New Roman" w:cs="Times New Roman"/>
                <w:color w:val="000000"/>
                <w:sz w:val="24"/>
                <w:szCs w:val="24"/>
              </w:rPr>
              <w:t>3.1.4. Lai tế bào soma</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b/>
                <w:color w:val="000000"/>
                <w:sz w:val="24"/>
                <w:szCs w:val="24"/>
              </w:rPr>
              <w:t>3.2. CNSH trong chọn tạo giống vật nuôi</w:t>
            </w:r>
          </w:p>
          <w:p w:rsidR="00160F53" w:rsidRPr="00F96490" w:rsidRDefault="00160F53" w:rsidP="00F96490">
            <w:pPr>
              <w:spacing w:after="0" w:line="288" w:lineRule="auto"/>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3.2.1. Cơ sở di truyền của thụ tinh nhân tạo</w:t>
            </w:r>
          </w:p>
          <w:p w:rsidR="00160F53" w:rsidRPr="00F96490" w:rsidRDefault="00160F53" w:rsidP="00F96490">
            <w:pPr>
              <w:spacing w:after="0" w:line="288" w:lineRule="auto"/>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3.2.2. Một số công nghệ mới can thiệp sinh sản ở vật nuôi</w:t>
            </w:r>
          </w:p>
          <w:p w:rsidR="00160F53" w:rsidRPr="00F96490" w:rsidRDefault="00160F53" w:rsidP="00F96490">
            <w:pPr>
              <w:spacing w:after="0" w:line="288" w:lineRule="auto"/>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3.3.3. Công nghệ gen động vật</w:t>
            </w:r>
          </w:p>
          <w:p w:rsidR="00160F53" w:rsidRPr="00F96490" w:rsidRDefault="00160F53" w:rsidP="00F96490">
            <w:pPr>
              <w:spacing w:after="0" w:line="288" w:lineRule="auto"/>
              <w:jc w:val="both"/>
              <w:rPr>
                <w:rFonts w:ascii="Times New Roman" w:hAnsi="Times New Roman" w:cs="Times New Roman"/>
                <w:b/>
                <w:color w:val="000000"/>
                <w:sz w:val="24"/>
                <w:szCs w:val="24"/>
              </w:rPr>
            </w:pPr>
          </w:p>
        </w:tc>
        <w:tc>
          <w:tcPr>
            <w:tcW w:w="1080"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rPr>
              <w:t>Thuyết trình, giải thích, vấn đáp, thực hành, thăm quan, viết báo cáo</w:t>
            </w:r>
          </w:p>
        </w:tc>
        <w:tc>
          <w:tcPr>
            <w:tcW w:w="936" w:type="dxa"/>
            <w:tcBorders>
              <w:top w:val="single" w:sz="3" w:space="0" w:color="000000"/>
              <w:left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3</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r>
      <w:tr w:rsidR="00160F53" w:rsidRPr="00F96490" w:rsidTr="00B464A0">
        <w:trPr>
          <w:trHeight w:val="1"/>
        </w:trPr>
        <w:tc>
          <w:tcPr>
            <w:tcW w:w="1123"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it-IT" w:eastAsia="vi-VN"/>
              </w:rPr>
            </w:pPr>
          </w:p>
        </w:tc>
        <w:tc>
          <w:tcPr>
            <w:tcW w:w="20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it-IT" w:eastAsia="vi-VN"/>
              </w:rPr>
            </w:pPr>
            <w:r w:rsidRPr="00F96490">
              <w:rPr>
                <w:rFonts w:ascii="Times New Roman" w:hAnsi="Times New Roman" w:cs="Times New Roman"/>
                <w:sz w:val="24"/>
                <w:szCs w:val="24"/>
                <w:lang w:val="vi-VN"/>
              </w:rPr>
              <w:t>SV đọc tài liệu để hoàn thành bài thảo luận. Thuyết trình được nội dung. Tăng cương khả năng làm việc nhóm</w:t>
            </w:r>
          </w:p>
        </w:tc>
        <w:tc>
          <w:tcPr>
            <w:tcW w:w="4625"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spacing w:after="0" w:line="288" w:lineRule="auto"/>
              <w:jc w:val="both"/>
              <w:rPr>
                <w:rFonts w:ascii="Times New Roman" w:hAnsi="Times New Roman" w:cs="Times New Roman"/>
                <w:b/>
                <w:color w:val="000000"/>
                <w:sz w:val="24"/>
                <w:szCs w:val="24"/>
                <w:lang w:val="it-IT"/>
              </w:rPr>
            </w:pPr>
            <w:r w:rsidRPr="00F96490">
              <w:rPr>
                <w:rFonts w:ascii="Times New Roman" w:hAnsi="Times New Roman" w:cs="Times New Roman"/>
                <w:b/>
                <w:sz w:val="24"/>
                <w:szCs w:val="24"/>
                <w:lang w:val="it-IT" w:eastAsia="vi-VN"/>
              </w:rPr>
              <w:t>Thảo luận</w:t>
            </w:r>
          </w:p>
          <w:p w:rsidR="00160F53" w:rsidRPr="00F96490" w:rsidRDefault="00160F53" w:rsidP="00F96490">
            <w:pPr>
              <w:spacing w:after="0" w:line="288" w:lineRule="auto"/>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1. Kỹ thuật di truyền đã đóng góp gì trong chọn giống động vật và thực vật?</w:t>
            </w:r>
          </w:p>
          <w:p w:rsidR="00160F53" w:rsidRPr="00F96490" w:rsidRDefault="00160F53" w:rsidP="00F96490">
            <w:pPr>
              <w:spacing w:after="0" w:line="288" w:lineRule="auto"/>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 xml:space="preserve">2. </w:t>
            </w:r>
            <w:r w:rsidRPr="00F96490">
              <w:rPr>
                <w:rFonts w:ascii="Times New Roman" w:hAnsi="Times New Roman" w:cs="Times New Roman"/>
                <w:color w:val="000000"/>
                <w:sz w:val="24"/>
                <w:szCs w:val="24"/>
                <w:lang w:val="vi-VN"/>
              </w:rPr>
              <w:t>Trình bày hiện trạng</w:t>
            </w:r>
            <w:r w:rsidRPr="00F96490">
              <w:rPr>
                <w:rFonts w:ascii="Times New Roman" w:hAnsi="Times New Roman" w:cs="Times New Roman"/>
                <w:color w:val="000000"/>
                <w:sz w:val="24"/>
                <w:szCs w:val="24"/>
                <w:lang w:val="it-IT"/>
              </w:rPr>
              <w:t xml:space="preserve"> và giải pháp của việc ứng dụng</w:t>
            </w:r>
            <w:r w:rsidRPr="00F96490">
              <w:rPr>
                <w:rFonts w:ascii="Times New Roman" w:hAnsi="Times New Roman" w:cs="Times New Roman"/>
                <w:color w:val="000000"/>
                <w:sz w:val="24"/>
                <w:szCs w:val="24"/>
                <w:lang w:val="vi-VN"/>
              </w:rPr>
              <w:t xml:space="preserve"> CNSH trong chọn giống vật nuôi cây trồng ở Việt Nam </w:t>
            </w:r>
            <w:r w:rsidRPr="00F96490">
              <w:rPr>
                <w:rFonts w:ascii="Times New Roman" w:hAnsi="Times New Roman" w:cs="Times New Roman"/>
                <w:color w:val="000000"/>
                <w:sz w:val="24"/>
                <w:szCs w:val="24"/>
                <w:lang w:val="it-IT"/>
              </w:rPr>
              <w:t>hiện nay</w:t>
            </w:r>
          </w:p>
        </w:tc>
        <w:tc>
          <w:tcPr>
            <w:tcW w:w="1080" w:type="dxa"/>
            <w:tcBorders>
              <w:top w:val="single" w:sz="4" w:space="0" w:color="auto"/>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vi-VN" w:eastAsia="vi-VN"/>
              </w:rPr>
            </w:pPr>
            <w:r w:rsidRPr="00F96490">
              <w:rPr>
                <w:rFonts w:ascii="Times New Roman" w:hAnsi="Times New Roman" w:cs="Times New Roman"/>
                <w:sz w:val="24"/>
                <w:szCs w:val="24"/>
                <w:lang w:val="vi-VN"/>
              </w:rPr>
              <w:t>SV đọc tài liệu và chuẩn bị ở nhà. GV hướng dẫn thảo luận</w:t>
            </w:r>
          </w:p>
        </w:tc>
        <w:tc>
          <w:tcPr>
            <w:tcW w:w="936"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val="it-IT" w:eastAsia="vi-VN"/>
              </w:rPr>
            </w:pPr>
            <w:r w:rsidRPr="00F96490">
              <w:rPr>
                <w:rFonts w:ascii="Times New Roman" w:hAnsi="Times New Roman" w:cs="Times New Roman"/>
                <w:sz w:val="24"/>
                <w:szCs w:val="24"/>
                <w:lang w:val="it-IT" w:eastAsia="vi-VN"/>
              </w:rPr>
              <w:t>3</w:t>
            </w:r>
          </w:p>
        </w:tc>
      </w:tr>
    </w:tbl>
    <w:p w:rsidR="00160F53" w:rsidRPr="00F96490" w:rsidRDefault="00160F53" w:rsidP="00691B41">
      <w:pPr>
        <w:numPr>
          <w:ilvl w:val="0"/>
          <w:numId w:val="59"/>
        </w:numPr>
        <w:autoSpaceDE w:val="0"/>
        <w:autoSpaceDN w:val="0"/>
        <w:adjustRightInd w:val="0"/>
        <w:spacing w:after="0" w:line="288" w:lineRule="auto"/>
        <w:rPr>
          <w:rFonts w:ascii="Times New Roman" w:hAnsi="Times New Roman" w:cs="Times New Roman"/>
          <w:b/>
          <w:bCs/>
          <w:sz w:val="24"/>
          <w:szCs w:val="24"/>
          <w:lang w:val="it-IT" w:eastAsia="vi-VN"/>
        </w:rPr>
      </w:pPr>
      <w:r w:rsidRPr="00F96490">
        <w:rPr>
          <w:rFonts w:ascii="Times New Roman" w:hAnsi="Times New Roman" w:cs="Times New Roman"/>
          <w:b/>
          <w:bCs/>
          <w:sz w:val="24"/>
          <w:szCs w:val="24"/>
          <w:lang w:val="it-IT" w:eastAsia="vi-VN"/>
        </w:rPr>
        <w:t>Học liệu</w:t>
      </w:r>
    </w:p>
    <w:p w:rsidR="00160F53" w:rsidRPr="00F96490" w:rsidRDefault="00160F53" w:rsidP="00F96490">
      <w:pPr>
        <w:autoSpaceDE w:val="0"/>
        <w:autoSpaceDN w:val="0"/>
        <w:adjustRightInd w:val="0"/>
        <w:spacing w:after="0" w:line="288" w:lineRule="auto"/>
        <w:ind w:left="360"/>
        <w:rPr>
          <w:rFonts w:ascii="Times New Roman" w:hAnsi="Times New Roman" w:cs="Times New Roman"/>
          <w:b/>
          <w:sz w:val="24"/>
          <w:szCs w:val="24"/>
          <w:lang w:val="it-IT" w:eastAsia="vi-VN"/>
        </w:rPr>
      </w:pPr>
      <w:r w:rsidRPr="00F96490">
        <w:rPr>
          <w:rFonts w:ascii="Times New Roman" w:hAnsi="Times New Roman" w:cs="Times New Roman"/>
          <w:b/>
          <w:sz w:val="24"/>
          <w:szCs w:val="24"/>
          <w:lang w:val="it-IT" w:eastAsia="vi-VN"/>
        </w:rPr>
        <w:t>4.1. Bắt buộc</w:t>
      </w:r>
    </w:p>
    <w:p w:rsidR="00160F53" w:rsidRPr="00F96490" w:rsidRDefault="00160F53" w:rsidP="00F96490">
      <w:pPr>
        <w:spacing w:after="0" w:line="288" w:lineRule="auto"/>
        <w:ind w:left="360"/>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 xml:space="preserve">1. Phan Cự Nhân (chủ biên), 1999. </w:t>
      </w:r>
      <w:r w:rsidRPr="00F96490">
        <w:rPr>
          <w:rFonts w:ascii="Times New Roman" w:hAnsi="Times New Roman" w:cs="Times New Roman"/>
          <w:i/>
          <w:color w:val="000000"/>
          <w:sz w:val="24"/>
          <w:szCs w:val="24"/>
          <w:lang w:val="it-IT"/>
        </w:rPr>
        <w:t>Cơ sở di truyề</w:t>
      </w:r>
      <w:r w:rsidRPr="00F96490">
        <w:rPr>
          <w:rFonts w:ascii="Times New Roman" w:hAnsi="Times New Roman" w:cs="Times New Roman"/>
          <w:i/>
          <w:color w:val="000000"/>
          <w:sz w:val="24"/>
          <w:szCs w:val="24"/>
        </w:rPr>
        <w:t>n chọn giống động vật</w:t>
      </w:r>
      <w:r w:rsidRPr="00F96490">
        <w:rPr>
          <w:rFonts w:ascii="Times New Roman" w:hAnsi="Times New Roman" w:cs="Times New Roman"/>
          <w:color w:val="000000"/>
          <w:sz w:val="24"/>
          <w:szCs w:val="24"/>
        </w:rPr>
        <w:t xml:space="preserve">. </w:t>
      </w:r>
      <w:r w:rsidRPr="00F96490">
        <w:rPr>
          <w:rFonts w:ascii="Times New Roman" w:hAnsi="Times New Roman" w:cs="Times New Roman"/>
          <w:color w:val="000000"/>
          <w:sz w:val="24"/>
          <w:szCs w:val="24"/>
          <w:lang w:val="it-IT"/>
        </w:rPr>
        <w:t xml:space="preserve">NXBGD. </w:t>
      </w:r>
    </w:p>
    <w:p w:rsidR="00160F53" w:rsidRPr="00F96490" w:rsidRDefault="00160F53" w:rsidP="00F96490">
      <w:pPr>
        <w:spacing w:after="0" w:line="288" w:lineRule="auto"/>
        <w:ind w:left="360"/>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lastRenderedPageBreak/>
        <w:t xml:space="preserve">2. Lê Duy Thành (chủ biên), 2000. </w:t>
      </w:r>
      <w:r w:rsidRPr="00F96490">
        <w:rPr>
          <w:rFonts w:ascii="Times New Roman" w:hAnsi="Times New Roman" w:cs="Times New Roman"/>
          <w:i/>
          <w:color w:val="000000"/>
          <w:sz w:val="24"/>
          <w:szCs w:val="24"/>
          <w:lang w:val="it-IT"/>
        </w:rPr>
        <w:t>Cơ sở di truyền chọn giống thực vật</w:t>
      </w:r>
      <w:r w:rsidRPr="00F96490">
        <w:rPr>
          <w:rFonts w:ascii="Times New Roman" w:hAnsi="Times New Roman" w:cs="Times New Roman"/>
          <w:color w:val="000000"/>
          <w:sz w:val="24"/>
          <w:szCs w:val="24"/>
          <w:lang w:val="it-IT"/>
        </w:rPr>
        <w:t xml:space="preserve">. NXB khoa học và kỹ thuật. </w:t>
      </w:r>
    </w:p>
    <w:p w:rsidR="00160F53" w:rsidRPr="00F96490" w:rsidRDefault="00160F53" w:rsidP="00F96490">
      <w:pPr>
        <w:spacing w:after="0" w:line="288" w:lineRule="auto"/>
        <w:ind w:left="360"/>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 xml:space="preserve">3. Trần Đình Long (chủ biên), 2001. </w:t>
      </w:r>
      <w:r w:rsidRPr="00F96490">
        <w:rPr>
          <w:rFonts w:ascii="Times New Roman" w:hAnsi="Times New Roman" w:cs="Times New Roman"/>
          <w:i/>
          <w:color w:val="000000"/>
          <w:sz w:val="24"/>
          <w:szCs w:val="24"/>
          <w:lang w:val="it-IT"/>
        </w:rPr>
        <w:t>Chọn giống cây trồng.</w:t>
      </w:r>
      <w:r w:rsidRPr="00F96490">
        <w:rPr>
          <w:rFonts w:ascii="Times New Roman" w:hAnsi="Times New Roman" w:cs="Times New Roman"/>
          <w:color w:val="000000"/>
          <w:sz w:val="24"/>
          <w:szCs w:val="24"/>
          <w:lang w:val="it-IT"/>
        </w:rPr>
        <w:t xml:space="preserve"> NXB khoa học và kỹ thuật.</w:t>
      </w:r>
    </w:p>
    <w:p w:rsidR="00160F53" w:rsidRPr="00F96490" w:rsidRDefault="00160F53" w:rsidP="00F96490">
      <w:pPr>
        <w:spacing w:after="0" w:line="288" w:lineRule="auto"/>
        <w:ind w:left="360"/>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4. Lê Đình Lương, Phan Cự Nhân. Cơ sở di truyền học. NXBGD. 2000.</w:t>
      </w:r>
    </w:p>
    <w:p w:rsidR="00160F53" w:rsidRPr="00F96490" w:rsidRDefault="00160F53" w:rsidP="00F96490">
      <w:pPr>
        <w:spacing w:after="0" w:line="288" w:lineRule="auto"/>
        <w:ind w:left="360"/>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 xml:space="preserve">5. Đinh Đoàn Long (chủ biên), Đỗ Lê Thăng, 2009. </w:t>
      </w:r>
      <w:r w:rsidRPr="00F96490">
        <w:rPr>
          <w:rFonts w:ascii="Times New Roman" w:hAnsi="Times New Roman" w:cs="Times New Roman"/>
          <w:i/>
          <w:color w:val="000000"/>
          <w:sz w:val="24"/>
          <w:szCs w:val="24"/>
          <w:lang w:val="it-IT"/>
        </w:rPr>
        <w:t>Cơ sở di truyền học phân tử và tế bào</w:t>
      </w:r>
      <w:r w:rsidRPr="00F96490">
        <w:rPr>
          <w:rFonts w:ascii="Times New Roman" w:hAnsi="Times New Roman" w:cs="Times New Roman"/>
          <w:color w:val="000000"/>
          <w:sz w:val="24"/>
          <w:szCs w:val="24"/>
          <w:lang w:val="it-IT"/>
        </w:rPr>
        <w:t xml:space="preserve">. NXB Đại học Quốc gia Hà Nội. </w:t>
      </w:r>
    </w:p>
    <w:p w:rsidR="00160F53" w:rsidRPr="00F96490" w:rsidRDefault="00160F53" w:rsidP="00F96490">
      <w:pPr>
        <w:spacing w:after="0" w:line="288" w:lineRule="auto"/>
        <w:ind w:left="360"/>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 xml:space="preserve">6. Nguyễn Minh Công, Đặng Hữu Lanh, Lê Đình Trung, 1994. </w:t>
      </w:r>
      <w:r w:rsidRPr="00F96490">
        <w:rPr>
          <w:rFonts w:ascii="Times New Roman" w:hAnsi="Times New Roman" w:cs="Times New Roman"/>
          <w:i/>
          <w:color w:val="000000"/>
          <w:sz w:val="24"/>
          <w:szCs w:val="24"/>
          <w:lang w:val="it-IT"/>
        </w:rPr>
        <w:t>Thực hành di truyền học và cơ sở chọn giống</w:t>
      </w:r>
      <w:r w:rsidRPr="00F96490">
        <w:rPr>
          <w:rFonts w:ascii="Times New Roman" w:hAnsi="Times New Roman" w:cs="Times New Roman"/>
          <w:color w:val="000000"/>
          <w:sz w:val="24"/>
          <w:szCs w:val="24"/>
          <w:lang w:val="it-IT"/>
        </w:rPr>
        <w:t>. NXBGD.</w:t>
      </w:r>
    </w:p>
    <w:p w:rsidR="00160F53" w:rsidRPr="00F96490" w:rsidRDefault="00160F53" w:rsidP="00F96490">
      <w:pPr>
        <w:autoSpaceDE w:val="0"/>
        <w:autoSpaceDN w:val="0"/>
        <w:adjustRightInd w:val="0"/>
        <w:spacing w:after="0" w:line="288" w:lineRule="auto"/>
        <w:ind w:left="360"/>
        <w:rPr>
          <w:rFonts w:ascii="Times New Roman" w:hAnsi="Times New Roman" w:cs="Times New Roman"/>
          <w:b/>
          <w:sz w:val="24"/>
          <w:szCs w:val="24"/>
          <w:lang w:val="it-IT" w:eastAsia="vi-VN"/>
        </w:rPr>
      </w:pPr>
      <w:r w:rsidRPr="00F96490">
        <w:rPr>
          <w:rFonts w:ascii="Times New Roman" w:hAnsi="Times New Roman" w:cs="Times New Roman"/>
          <w:b/>
          <w:sz w:val="24"/>
          <w:szCs w:val="24"/>
          <w:lang w:val="it-IT" w:eastAsia="vi-VN"/>
        </w:rPr>
        <w:t>4.2. Tham khảo</w:t>
      </w:r>
    </w:p>
    <w:p w:rsidR="00160F53" w:rsidRPr="00F96490" w:rsidRDefault="00160F53" w:rsidP="00F96490">
      <w:pPr>
        <w:spacing w:after="0" w:line="288" w:lineRule="auto"/>
        <w:ind w:left="360"/>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 xml:space="preserve">7. Phạm Thành Hổ, 1998. </w:t>
      </w:r>
      <w:r w:rsidRPr="00F96490">
        <w:rPr>
          <w:rFonts w:ascii="Times New Roman" w:hAnsi="Times New Roman" w:cs="Times New Roman"/>
          <w:i/>
          <w:color w:val="000000"/>
          <w:sz w:val="24"/>
          <w:szCs w:val="24"/>
          <w:lang w:val="it-IT"/>
        </w:rPr>
        <w:t>Di truyền học</w:t>
      </w:r>
      <w:r w:rsidRPr="00F96490">
        <w:rPr>
          <w:rFonts w:ascii="Times New Roman" w:hAnsi="Times New Roman" w:cs="Times New Roman"/>
          <w:color w:val="000000"/>
          <w:sz w:val="24"/>
          <w:szCs w:val="24"/>
          <w:lang w:val="it-IT"/>
        </w:rPr>
        <w:t>. NXBGD.</w:t>
      </w:r>
    </w:p>
    <w:p w:rsidR="00160F53" w:rsidRPr="00F96490" w:rsidRDefault="00160F53" w:rsidP="00F96490">
      <w:pPr>
        <w:spacing w:after="0" w:line="288" w:lineRule="auto"/>
        <w:ind w:left="360"/>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 xml:space="preserve">8. Lê Đình Trung, 2000. </w:t>
      </w:r>
      <w:r w:rsidRPr="00F96490">
        <w:rPr>
          <w:rFonts w:ascii="Times New Roman" w:hAnsi="Times New Roman" w:cs="Times New Roman"/>
          <w:i/>
          <w:color w:val="000000"/>
          <w:sz w:val="24"/>
          <w:szCs w:val="24"/>
          <w:lang w:val="it-IT"/>
        </w:rPr>
        <w:t>Di truyền học</w:t>
      </w:r>
      <w:r w:rsidRPr="00F96490">
        <w:rPr>
          <w:rFonts w:ascii="Times New Roman" w:hAnsi="Times New Roman" w:cs="Times New Roman"/>
          <w:color w:val="000000"/>
          <w:sz w:val="24"/>
          <w:szCs w:val="24"/>
          <w:lang w:val="it-IT"/>
        </w:rPr>
        <w:t xml:space="preserve">. NXBGD. </w:t>
      </w:r>
    </w:p>
    <w:p w:rsidR="00160F53" w:rsidRPr="00F96490" w:rsidRDefault="00160F53" w:rsidP="00F96490">
      <w:pPr>
        <w:spacing w:after="0" w:line="288" w:lineRule="auto"/>
        <w:ind w:left="360"/>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 xml:space="preserve">9. Đỗ Lê Thăng, Đinh Đoàn Long, 2007. </w:t>
      </w:r>
      <w:r w:rsidRPr="00F96490">
        <w:rPr>
          <w:rFonts w:ascii="Times New Roman" w:hAnsi="Times New Roman" w:cs="Times New Roman"/>
          <w:i/>
          <w:color w:val="000000"/>
          <w:sz w:val="24"/>
          <w:szCs w:val="24"/>
          <w:lang w:val="it-IT"/>
        </w:rPr>
        <w:t>Chú giải di truyền học</w:t>
      </w:r>
      <w:r w:rsidRPr="00F96490">
        <w:rPr>
          <w:rFonts w:ascii="Times New Roman" w:hAnsi="Times New Roman" w:cs="Times New Roman"/>
          <w:color w:val="000000"/>
          <w:sz w:val="24"/>
          <w:szCs w:val="24"/>
          <w:lang w:val="it-IT"/>
        </w:rPr>
        <w:t>. NXBGD.</w:t>
      </w:r>
    </w:p>
    <w:p w:rsidR="00160F53" w:rsidRPr="00F96490" w:rsidRDefault="00160F53" w:rsidP="00F96490">
      <w:pPr>
        <w:spacing w:after="0" w:line="288" w:lineRule="auto"/>
        <w:ind w:left="360"/>
        <w:jc w:val="both"/>
        <w:rPr>
          <w:rFonts w:ascii="Times New Roman" w:hAnsi="Times New Roman" w:cs="Times New Roman"/>
          <w:color w:val="000000"/>
          <w:sz w:val="24"/>
          <w:szCs w:val="24"/>
          <w:lang w:val="it-IT"/>
        </w:rPr>
      </w:pPr>
      <w:r w:rsidRPr="00F96490">
        <w:rPr>
          <w:rFonts w:ascii="Times New Roman" w:hAnsi="Times New Roman" w:cs="Times New Roman"/>
          <w:color w:val="000000"/>
          <w:sz w:val="24"/>
          <w:szCs w:val="24"/>
          <w:lang w:val="it-IT"/>
        </w:rPr>
        <w:t xml:space="preserve">10. Đỗ Lê Thăng, 2006. </w:t>
      </w:r>
      <w:r w:rsidRPr="00F96490">
        <w:rPr>
          <w:rFonts w:ascii="Times New Roman" w:hAnsi="Times New Roman" w:cs="Times New Roman"/>
          <w:i/>
          <w:color w:val="000000"/>
          <w:sz w:val="24"/>
          <w:szCs w:val="24"/>
          <w:lang w:val="it-IT"/>
        </w:rPr>
        <w:t>Giáo trình di truyền học</w:t>
      </w:r>
      <w:r w:rsidRPr="00F96490">
        <w:rPr>
          <w:rFonts w:ascii="Times New Roman" w:hAnsi="Times New Roman" w:cs="Times New Roman"/>
          <w:color w:val="000000"/>
          <w:sz w:val="24"/>
          <w:szCs w:val="24"/>
          <w:lang w:val="it-IT"/>
        </w:rPr>
        <w:t xml:space="preserve">. NXBGD. </w:t>
      </w:r>
    </w:p>
    <w:p w:rsidR="00160F53" w:rsidRPr="00F96490" w:rsidRDefault="00160F53" w:rsidP="00F96490">
      <w:pPr>
        <w:autoSpaceDE w:val="0"/>
        <w:autoSpaceDN w:val="0"/>
        <w:adjustRightInd w:val="0"/>
        <w:spacing w:after="0" w:line="288" w:lineRule="auto"/>
        <w:ind w:left="360"/>
        <w:rPr>
          <w:rFonts w:ascii="Times New Roman" w:hAnsi="Times New Roman" w:cs="Times New Roman"/>
          <w:b/>
          <w:bCs/>
          <w:sz w:val="24"/>
          <w:szCs w:val="24"/>
          <w:lang w:val="it-IT" w:eastAsia="vi-VN"/>
        </w:rPr>
      </w:pPr>
    </w:p>
    <w:p w:rsidR="00160F53" w:rsidRPr="00F96490" w:rsidRDefault="00160F53" w:rsidP="00F96490">
      <w:pPr>
        <w:autoSpaceDE w:val="0"/>
        <w:autoSpaceDN w:val="0"/>
        <w:adjustRightInd w:val="0"/>
        <w:spacing w:after="0" w:line="288" w:lineRule="auto"/>
        <w:ind w:left="360"/>
        <w:rPr>
          <w:rFonts w:ascii="Times New Roman" w:hAnsi="Times New Roman" w:cs="Times New Roman"/>
          <w:b/>
          <w:bCs/>
          <w:sz w:val="24"/>
          <w:szCs w:val="24"/>
          <w:lang w:val="it-IT" w:eastAsia="vi-VN"/>
        </w:rPr>
      </w:pPr>
      <w:r w:rsidRPr="00F96490">
        <w:rPr>
          <w:rFonts w:ascii="Times New Roman" w:hAnsi="Times New Roman" w:cs="Times New Roman"/>
          <w:b/>
          <w:bCs/>
          <w:sz w:val="24"/>
          <w:szCs w:val="24"/>
          <w:lang w:val="it-IT" w:eastAsia="vi-VN"/>
        </w:rPr>
        <w:t>5. Kiểm tra, đánh giá (PHẦN NÀY ĐỂ LẠI SAU)</w:t>
      </w:r>
    </w:p>
    <w:tbl>
      <w:tblPr>
        <w:tblW w:w="9296" w:type="dxa"/>
        <w:tblInd w:w="280" w:type="dxa"/>
        <w:tblLayout w:type="fixed"/>
        <w:tblLook w:val="0000" w:firstRow="0" w:lastRow="0" w:firstColumn="0" w:lastColumn="0" w:noHBand="0" w:noVBand="0"/>
      </w:tblPr>
      <w:tblGrid>
        <w:gridCol w:w="648"/>
        <w:gridCol w:w="1692"/>
        <w:gridCol w:w="2268"/>
        <w:gridCol w:w="2196"/>
        <w:gridCol w:w="1548"/>
        <w:gridCol w:w="944"/>
      </w:tblGrid>
      <w:tr w:rsidR="00160F53" w:rsidRPr="00F96490" w:rsidTr="00B464A0">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TT</w:t>
            </w: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Dạng thức đánh giá</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b/>
                <w:bCs/>
                <w:sz w:val="24"/>
                <w:szCs w:val="24"/>
                <w:lang w:eastAsia="vi-VN"/>
              </w:rPr>
            </w:pPr>
            <w:r w:rsidRPr="00F96490">
              <w:rPr>
                <w:rFonts w:ascii="Times New Roman" w:hAnsi="Times New Roman" w:cs="Times New Roman"/>
                <w:b/>
                <w:bCs/>
                <w:sz w:val="24"/>
                <w:szCs w:val="24"/>
                <w:lang w:eastAsia="vi-VN"/>
              </w:rPr>
              <w:t xml:space="preserve">Nội dung </w:t>
            </w:r>
          </w:p>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đánh giá</w:t>
            </w:r>
          </w:p>
        </w:tc>
        <w:tc>
          <w:tcPr>
            <w:tcW w:w="2196"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Tiêu chí đánh giá</w:t>
            </w:r>
          </w:p>
        </w:tc>
        <w:tc>
          <w:tcPr>
            <w:tcW w:w="15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b/>
                <w:bCs/>
                <w:sz w:val="24"/>
                <w:szCs w:val="24"/>
                <w:lang w:eastAsia="vi-VN"/>
              </w:rPr>
            </w:pPr>
            <w:r w:rsidRPr="00F96490">
              <w:rPr>
                <w:rFonts w:ascii="Times New Roman" w:hAnsi="Times New Roman" w:cs="Times New Roman"/>
                <w:b/>
                <w:bCs/>
                <w:sz w:val="24"/>
                <w:szCs w:val="24"/>
                <w:lang w:eastAsia="vi-VN"/>
              </w:rPr>
              <w:t xml:space="preserve">Công cụ </w:t>
            </w:r>
          </w:p>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đánh giá</w:t>
            </w:r>
          </w:p>
        </w:tc>
        <w:tc>
          <w:tcPr>
            <w:tcW w:w="944"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Trọng số (%)</w:t>
            </w:r>
          </w:p>
        </w:tc>
      </w:tr>
      <w:tr w:rsidR="00160F53" w:rsidRPr="00F96490" w:rsidTr="00B464A0">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1</w:t>
            </w: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Đánh giá ban đầu (đánh giá chẩn đoán)</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Kiến thức, kĩ năng ban đầu của SV</w:t>
            </w:r>
          </w:p>
        </w:tc>
        <w:tc>
          <w:tcPr>
            <w:tcW w:w="2196"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Tinh thần, Thái độ của SV</w:t>
            </w:r>
          </w:p>
        </w:tc>
        <w:tc>
          <w:tcPr>
            <w:tcW w:w="15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Phỏng vấn, trao đổi…</w:t>
            </w:r>
          </w:p>
        </w:tc>
        <w:tc>
          <w:tcPr>
            <w:tcW w:w="944"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sz w:val="24"/>
                <w:szCs w:val="24"/>
                <w:lang w:eastAsia="vi-VN"/>
              </w:rPr>
              <w:t>10</w:t>
            </w:r>
          </w:p>
        </w:tc>
      </w:tr>
      <w:tr w:rsidR="00160F53" w:rsidRPr="00F96490" w:rsidTr="00B464A0">
        <w:trPr>
          <w:trHeight w:val="1"/>
        </w:trPr>
        <w:tc>
          <w:tcPr>
            <w:tcW w:w="64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2</w:t>
            </w: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Đánh giá quá trình</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p>
        </w:tc>
        <w:tc>
          <w:tcPr>
            <w:tcW w:w="2196"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15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944"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sz w:val="24"/>
                <w:szCs w:val="24"/>
                <w:lang w:eastAsia="vi-VN"/>
              </w:rPr>
              <w:t>20</w:t>
            </w:r>
          </w:p>
        </w:tc>
      </w:tr>
      <w:tr w:rsidR="00160F53" w:rsidRPr="00F96490" w:rsidTr="00B464A0">
        <w:trPr>
          <w:trHeight w:val="1"/>
        </w:trPr>
        <w:tc>
          <w:tcPr>
            <w:tcW w:w="648" w:type="dxa"/>
            <w:vMerge/>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b/>
                <w:bCs/>
                <w:i/>
                <w:iCs/>
                <w:sz w:val="24"/>
                <w:szCs w:val="24"/>
                <w:lang w:eastAsia="vi-VN"/>
              </w:rPr>
              <w:t xml:space="preserve">2.1.Đánh giá ý thức, thái độ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Chuyên cần</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Thực hiện các nhiệm vụ học tập được giao về nhà</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Tham gia các hoạt động học tập trên lớp/phòng thí nghiệm/phòng thực hành…</w:t>
            </w:r>
          </w:p>
        </w:tc>
        <w:tc>
          <w:tcPr>
            <w:tcW w:w="2196"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Dự các buổi học trên lớp đầy đủ với tinh thần học tập tích cực</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Làm đầy đủ các câu hỏi thảo luận được giao về nhà</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Tham gia đầy đủ các bài thực hành, các hoạt động học tập…</w:t>
            </w:r>
          </w:p>
        </w:tc>
        <w:tc>
          <w:tcPr>
            <w:tcW w:w="15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Điểm danh</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Bài tập cá nhân</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Bài tập nhóm</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Phiếu đánh giá chéo giữa SV với SV</w:t>
            </w:r>
          </w:p>
        </w:tc>
        <w:tc>
          <w:tcPr>
            <w:tcW w:w="944"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sz w:val="24"/>
                <w:szCs w:val="24"/>
                <w:lang w:eastAsia="vi-VN"/>
              </w:rPr>
              <w:t>5</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p>
        </w:tc>
      </w:tr>
      <w:tr w:rsidR="00160F53" w:rsidRPr="00F96490" w:rsidTr="00B464A0">
        <w:trPr>
          <w:trHeight w:val="1"/>
        </w:trPr>
        <w:tc>
          <w:tcPr>
            <w:tcW w:w="648" w:type="dxa"/>
            <w:vMerge/>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b/>
                <w:bCs/>
                <w:i/>
                <w:iCs/>
                <w:sz w:val="24"/>
                <w:szCs w:val="24"/>
                <w:lang w:eastAsia="vi-VN"/>
              </w:rPr>
              <w:t>2.2. Đánh giá kiến thức, kĩ năng</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 KT: Hiểu được nội dung môn học, hiểu được kiến thức GV chuyển tải… </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 Kĩ năng: Vận dụng kiến thức đã học </w:t>
            </w:r>
            <w:r w:rsidRPr="00F96490">
              <w:rPr>
                <w:rFonts w:ascii="Times New Roman" w:hAnsi="Times New Roman" w:cs="Times New Roman"/>
                <w:sz w:val="24"/>
                <w:szCs w:val="24"/>
                <w:lang w:eastAsia="vi-VN"/>
              </w:rPr>
              <w:lastRenderedPageBreak/>
              <w:t>hoàn thành các bài tập được  giao và bài kiểm tra điều kiện, thực hiện tố các bài thực hành</w:t>
            </w:r>
          </w:p>
        </w:tc>
        <w:tc>
          <w:tcPr>
            <w:tcW w:w="2196"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lastRenderedPageBreak/>
              <w:t>-   Biết: Các vấn đề  về chương trình môn học (Lý thuyết, bài tập, thảo luận, thực hành,,,</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 Hiểu: KT trong </w:t>
            </w:r>
            <w:r w:rsidRPr="00F96490">
              <w:rPr>
                <w:rFonts w:ascii="Times New Roman" w:hAnsi="Times New Roman" w:cs="Times New Roman"/>
                <w:sz w:val="24"/>
                <w:szCs w:val="24"/>
                <w:lang w:eastAsia="vi-VN"/>
              </w:rPr>
              <w:lastRenderedPageBreak/>
              <w:t>nội dung môn học và kiến thức tiếp thu được trong quá trình lên lớp,</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Vận dụng giải bài tập, thực hiện tốt các bài thực hành, đưa kiến thức lý thuyết vào thực tiễn cuộc sống và NCKH</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15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lastRenderedPageBreak/>
              <w:t>- Bài kiểm tra trên lớp</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 Bài thu hoạch về kết quả thục hiện các bài thí </w:t>
            </w:r>
            <w:r w:rsidRPr="00F96490">
              <w:rPr>
                <w:rFonts w:ascii="Times New Roman" w:hAnsi="Times New Roman" w:cs="Times New Roman"/>
                <w:sz w:val="24"/>
                <w:szCs w:val="24"/>
                <w:lang w:eastAsia="vi-VN"/>
              </w:rPr>
              <w:lastRenderedPageBreak/>
              <w:t>nghiệm</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Bản thống kê về các hoạt động học tập (học thuật nhóm, thảo luận…</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p>
        </w:tc>
        <w:tc>
          <w:tcPr>
            <w:tcW w:w="944"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sz w:val="24"/>
                <w:szCs w:val="24"/>
                <w:lang w:eastAsia="vi-VN"/>
              </w:rPr>
              <w:lastRenderedPageBreak/>
              <w:t>15</w:t>
            </w:r>
          </w:p>
        </w:tc>
      </w:tr>
      <w:tr w:rsidR="00160F53" w:rsidRPr="00F96490" w:rsidTr="00B464A0">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lastRenderedPageBreak/>
              <w:t>3</w:t>
            </w: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b/>
                <w:bCs/>
                <w:sz w:val="24"/>
                <w:szCs w:val="24"/>
                <w:lang w:eastAsia="vi-VN"/>
              </w:rPr>
              <w:t>Đánh giá tổng kết (đánh giá cuối môn học)</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Kiến thức : Nắm bắt và hiểu được toàn bộ kiến thức trong chương trình nội dung môn học…</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-Kĩ năng: Vận dụng KT đã học vào giải bài tập, có lý luận thực tiễn, thực hiện tốt các bài thực hành, đưa kiến thức đã học vào thực tiễn và NKCH</w:t>
            </w:r>
          </w:p>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-Thái độ: chuyên cần, tập trung, có ý thức tốt trong các hoạt động lên lớp và tự học…</w:t>
            </w:r>
          </w:p>
        </w:tc>
        <w:tc>
          <w:tcPr>
            <w:tcW w:w="2196"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 xml:space="preserve">Đề thi theo ngân hàng đề </w:t>
            </w:r>
          </w:p>
        </w:tc>
        <w:tc>
          <w:tcPr>
            <w:tcW w:w="1548"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rPr>
                <w:rFonts w:ascii="Times New Roman" w:hAnsi="Times New Roman" w:cs="Times New Roman"/>
                <w:sz w:val="24"/>
                <w:szCs w:val="24"/>
                <w:lang w:eastAsia="vi-VN"/>
              </w:rPr>
            </w:pPr>
            <w:r w:rsidRPr="00F96490">
              <w:rPr>
                <w:rFonts w:ascii="Times New Roman" w:hAnsi="Times New Roman" w:cs="Times New Roman"/>
                <w:sz w:val="24"/>
                <w:szCs w:val="24"/>
                <w:lang w:eastAsia="vi-VN"/>
              </w:rPr>
              <w:t>-Kiếm tra viết (Đề thi theo NH đề)</w:t>
            </w:r>
          </w:p>
        </w:tc>
        <w:tc>
          <w:tcPr>
            <w:tcW w:w="944" w:type="dxa"/>
            <w:tcBorders>
              <w:top w:val="single" w:sz="3" w:space="0" w:color="000000"/>
              <w:left w:val="single" w:sz="3" w:space="0" w:color="000000"/>
              <w:bottom w:val="single" w:sz="3" w:space="0" w:color="000000"/>
              <w:right w:val="single" w:sz="3" w:space="0" w:color="000000"/>
            </w:tcBorders>
            <w:shd w:val="clear" w:color="000000" w:fill="FFFFFF"/>
          </w:tcPr>
          <w:p w:rsidR="00160F53" w:rsidRPr="00F96490" w:rsidRDefault="00160F53" w:rsidP="00F96490">
            <w:pPr>
              <w:autoSpaceDE w:val="0"/>
              <w:autoSpaceDN w:val="0"/>
              <w:adjustRightInd w:val="0"/>
              <w:spacing w:after="0" w:line="288" w:lineRule="auto"/>
              <w:jc w:val="center"/>
              <w:rPr>
                <w:rFonts w:ascii="Times New Roman" w:hAnsi="Times New Roman" w:cs="Times New Roman"/>
                <w:sz w:val="24"/>
                <w:szCs w:val="24"/>
                <w:lang w:eastAsia="vi-VN"/>
              </w:rPr>
            </w:pPr>
            <w:r w:rsidRPr="00F96490">
              <w:rPr>
                <w:rFonts w:ascii="Times New Roman" w:hAnsi="Times New Roman" w:cs="Times New Roman"/>
                <w:sz w:val="24"/>
                <w:szCs w:val="24"/>
                <w:lang w:eastAsia="vi-VN"/>
              </w:rPr>
              <w:t>70</w:t>
            </w:r>
          </w:p>
        </w:tc>
      </w:tr>
    </w:tbl>
    <w:p w:rsidR="00160F53" w:rsidRPr="00F96490" w:rsidRDefault="00160F53" w:rsidP="00F96490">
      <w:pPr>
        <w:autoSpaceDE w:val="0"/>
        <w:autoSpaceDN w:val="0"/>
        <w:adjustRightInd w:val="0"/>
        <w:spacing w:after="0" w:line="288" w:lineRule="auto"/>
        <w:ind w:left="360"/>
        <w:rPr>
          <w:rFonts w:ascii="Times New Roman" w:hAnsi="Times New Roman" w:cs="Times New Roman"/>
          <w:b/>
          <w:bCs/>
          <w:sz w:val="24"/>
          <w:szCs w:val="24"/>
          <w:lang w:val="it-IT" w:eastAsia="vi-VN"/>
        </w:rPr>
      </w:pPr>
    </w:p>
    <w:p w:rsidR="009E63CC" w:rsidRPr="00F96490" w:rsidRDefault="009E63CC" w:rsidP="009E63CC">
      <w:pPr>
        <w:pStyle w:val="ListParagraph"/>
        <w:spacing w:after="0" w:line="288" w:lineRule="auto"/>
        <w:ind w:left="0"/>
        <w:rPr>
          <w:rFonts w:ascii="Times New Roman" w:hAnsi="Times New Roman"/>
          <w:b/>
          <w:sz w:val="24"/>
          <w:szCs w:val="24"/>
          <w:lang w:val="vi-VN"/>
        </w:rPr>
      </w:pPr>
      <w:r w:rsidRPr="00F96490">
        <w:rPr>
          <w:rFonts w:ascii="Times New Roman" w:hAnsi="Times New Roman"/>
          <w:b/>
          <w:sz w:val="24"/>
          <w:szCs w:val="24"/>
          <w:lang w:val="vi-VN"/>
        </w:rPr>
        <w:t>6. Thông tin giảng viên</w:t>
      </w:r>
    </w:p>
    <w:p w:rsidR="009E63CC" w:rsidRPr="009E63CC" w:rsidRDefault="009E63CC" w:rsidP="009E63CC">
      <w:pPr>
        <w:spacing w:after="0" w:line="288" w:lineRule="auto"/>
        <w:rPr>
          <w:rFonts w:ascii="Times New Roman" w:eastAsia="Calibri" w:hAnsi="Times New Roman" w:cs="Times New Roman"/>
          <w:b/>
          <w:bCs/>
          <w:i/>
          <w:iCs/>
          <w:sz w:val="24"/>
          <w:szCs w:val="24"/>
        </w:rPr>
      </w:pPr>
      <w:r w:rsidRPr="009E63CC">
        <w:rPr>
          <w:rFonts w:ascii="Times New Roman" w:eastAsia="Calibri" w:hAnsi="Times New Roman" w:cs="Times New Roman"/>
          <w:b/>
          <w:bCs/>
          <w:i/>
          <w:iCs/>
          <w:sz w:val="24"/>
          <w:szCs w:val="24"/>
        </w:rPr>
        <w:t xml:space="preserve">Giảng viên 1: </w:t>
      </w:r>
    </w:p>
    <w:tbl>
      <w:tblPr>
        <w:tblW w:w="0" w:type="auto"/>
        <w:tblLook w:val="04A0" w:firstRow="1" w:lastRow="0" w:firstColumn="1" w:lastColumn="0" w:noHBand="0" w:noVBand="1"/>
      </w:tblPr>
      <w:tblGrid>
        <w:gridCol w:w="9345"/>
      </w:tblGrid>
      <w:tr w:rsidR="009E63CC" w:rsidRPr="009E63CC" w:rsidTr="00510F2D">
        <w:tc>
          <w:tcPr>
            <w:tcW w:w="9345" w:type="dxa"/>
          </w:tcPr>
          <w:p w:rsidR="009E63CC" w:rsidRPr="009E63CC" w:rsidRDefault="009E63CC" w:rsidP="00510F2D">
            <w:pPr>
              <w:spacing w:after="0" w:line="288" w:lineRule="auto"/>
              <w:rPr>
                <w:rFonts w:ascii="Times New Roman" w:eastAsia="Calibri" w:hAnsi="Times New Roman" w:cs="Times New Roman"/>
                <w:b/>
                <w:i/>
                <w:sz w:val="24"/>
                <w:szCs w:val="24"/>
              </w:rPr>
            </w:pPr>
            <w:r w:rsidRPr="009E63CC">
              <w:rPr>
                <w:rFonts w:ascii="Times New Roman" w:eastAsia="Calibri" w:hAnsi="Times New Roman" w:cs="Times New Roman"/>
                <w:sz w:val="24"/>
                <w:szCs w:val="24"/>
              </w:rPr>
              <w:t xml:space="preserve"> Họ tên: Phan Thị Thu Hiền</w:t>
            </w:r>
          </w:p>
        </w:tc>
      </w:tr>
      <w:tr w:rsidR="009E63CC" w:rsidRPr="009E63CC" w:rsidTr="00510F2D">
        <w:tc>
          <w:tcPr>
            <w:tcW w:w="9345" w:type="dxa"/>
          </w:tcPr>
          <w:p w:rsidR="009E63CC" w:rsidRPr="009E63CC" w:rsidRDefault="009E63CC" w:rsidP="00510F2D">
            <w:pPr>
              <w:spacing w:after="0" w:line="288" w:lineRule="auto"/>
              <w:rPr>
                <w:rFonts w:ascii="Times New Roman" w:eastAsia="Calibri" w:hAnsi="Times New Roman" w:cs="Times New Roman"/>
                <w:sz w:val="24"/>
                <w:szCs w:val="24"/>
              </w:rPr>
            </w:pPr>
            <w:r w:rsidRPr="009E63CC">
              <w:rPr>
                <w:rFonts w:ascii="Times New Roman" w:eastAsia="Calibri" w:hAnsi="Times New Roman" w:cs="Times New Roman"/>
                <w:sz w:val="24"/>
                <w:szCs w:val="24"/>
              </w:rPr>
              <w:t xml:space="preserve"> Học hàm, học vị: TS. GVC</w:t>
            </w:r>
          </w:p>
        </w:tc>
      </w:tr>
      <w:tr w:rsidR="009E63CC" w:rsidRPr="009E63CC" w:rsidTr="00510F2D">
        <w:tc>
          <w:tcPr>
            <w:tcW w:w="9345" w:type="dxa"/>
          </w:tcPr>
          <w:p w:rsidR="009E63CC" w:rsidRPr="009E63CC" w:rsidRDefault="009E63CC" w:rsidP="00510F2D">
            <w:pPr>
              <w:spacing w:after="0" w:line="288" w:lineRule="auto"/>
              <w:rPr>
                <w:rFonts w:ascii="Times New Roman" w:eastAsia="Calibri" w:hAnsi="Times New Roman" w:cs="Times New Roman"/>
                <w:sz w:val="24"/>
                <w:szCs w:val="24"/>
              </w:rPr>
            </w:pPr>
            <w:r w:rsidRPr="009E63CC">
              <w:rPr>
                <w:rFonts w:ascii="Times New Roman" w:eastAsia="Calibri" w:hAnsi="Times New Roman" w:cs="Times New Roman"/>
                <w:sz w:val="24"/>
                <w:szCs w:val="24"/>
              </w:rPr>
              <w:t xml:space="preserve"> Chuyên ngành: Di truyền học</w:t>
            </w:r>
          </w:p>
        </w:tc>
      </w:tr>
      <w:tr w:rsidR="009E63CC" w:rsidRPr="009E63CC" w:rsidTr="00510F2D">
        <w:tc>
          <w:tcPr>
            <w:tcW w:w="9345" w:type="dxa"/>
          </w:tcPr>
          <w:p w:rsidR="009E63CC" w:rsidRPr="009E63CC" w:rsidRDefault="009E63CC" w:rsidP="00510F2D">
            <w:pPr>
              <w:spacing w:after="0" w:line="288" w:lineRule="auto"/>
              <w:rPr>
                <w:rFonts w:ascii="Times New Roman" w:eastAsia="Calibri" w:hAnsi="Times New Roman" w:cs="Times New Roman"/>
                <w:sz w:val="24"/>
                <w:szCs w:val="24"/>
              </w:rPr>
            </w:pPr>
            <w:r w:rsidRPr="009E63CC">
              <w:rPr>
                <w:rFonts w:ascii="Times New Roman" w:eastAsia="Calibri" w:hAnsi="Times New Roman" w:cs="Times New Roman"/>
                <w:sz w:val="24"/>
                <w:szCs w:val="24"/>
              </w:rPr>
              <w:t xml:space="preserve"> Điện thoại: 0977.970.375  Email: phanthithuhien@hpu2.edu.vn</w:t>
            </w:r>
          </w:p>
        </w:tc>
      </w:tr>
      <w:tr w:rsidR="009E63CC" w:rsidRPr="009E63CC" w:rsidTr="00510F2D">
        <w:tc>
          <w:tcPr>
            <w:tcW w:w="9345" w:type="dxa"/>
          </w:tcPr>
          <w:p w:rsidR="009E63CC" w:rsidRPr="009E63CC" w:rsidRDefault="009E63CC" w:rsidP="00510F2D">
            <w:pPr>
              <w:spacing w:after="0" w:line="288" w:lineRule="auto"/>
              <w:rPr>
                <w:rFonts w:ascii="Times New Roman" w:eastAsia="Calibri" w:hAnsi="Times New Roman" w:cs="Times New Roman"/>
                <w:sz w:val="24"/>
                <w:szCs w:val="24"/>
              </w:rPr>
            </w:pPr>
            <w:r w:rsidRPr="009E63CC">
              <w:rPr>
                <w:rFonts w:ascii="Times New Roman" w:eastAsia="Calibri" w:hAnsi="Times New Roman" w:cs="Times New Roman"/>
                <w:sz w:val="24"/>
                <w:szCs w:val="24"/>
              </w:rPr>
              <w:t xml:space="preserve"> Địa điểm làm việc: Khoa Sinh – KTNN, tầng 3 nhà A4</w:t>
            </w:r>
          </w:p>
        </w:tc>
      </w:tr>
    </w:tbl>
    <w:p w:rsidR="009E63CC" w:rsidRPr="009E63CC" w:rsidRDefault="009E63CC" w:rsidP="009E63CC">
      <w:pPr>
        <w:spacing w:after="0" w:line="288" w:lineRule="auto"/>
        <w:rPr>
          <w:rFonts w:ascii="Times New Roman" w:eastAsia="Calibri" w:hAnsi="Times New Roman" w:cs="Times New Roman"/>
          <w:b/>
          <w:bCs/>
          <w:i/>
          <w:iCs/>
          <w:sz w:val="24"/>
          <w:szCs w:val="24"/>
        </w:rPr>
      </w:pPr>
      <w:r w:rsidRPr="009E63CC">
        <w:rPr>
          <w:rFonts w:ascii="Times New Roman" w:eastAsia="Calibri" w:hAnsi="Times New Roman" w:cs="Times New Roman"/>
          <w:b/>
          <w:bCs/>
          <w:i/>
          <w:iCs/>
          <w:sz w:val="24"/>
          <w:szCs w:val="24"/>
        </w:rPr>
        <w:t xml:space="preserve">Giảng viên 2: </w:t>
      </w:r>
    </w:p>
    <w:tbl>
      <w:tblPr>
        <w:tblW w:w="0" w:type="auto"/>
        <w:tblLook w:val="04A0" w:firstRow="1" w:lastRow="0" w:firstColumn="1" w:lastColumn="0" w:noHBand="0" w:noVBand="1"/>
      </w:tblPr>
      <w:tblGrid>
        <w:gridCol w:w="9345"/>
      </w:tblGrid>
      <w:tr w:rsidR="009E63CC" w:rsidRPr="009E63CC" w:rsidTr="00510F2D">
        <w:tc>
          <w:tcPr>
            <w:tcW w:w="9345" w:type="dxa"/>
          </w:tcPr>
          <w:p w:rsidR="009E63CC" w:rsidRPr="009E63CC" w:rsidRDefault="009E63CC" w:rsidP="00510F2D">
            <w:pPr>
              <w:spacing w:after="0" w:line="288" w:lineRule="auto"/>
              <w:rPr>
                <w:rFonts w:ascii="Times New Roman" w:eastAsia="Calibri" w:hAnsi="Times New Roman" w:cs="Times New Roman"/>
                <w:b/>
                <w:i/>
                <w:sz w:val="24"/>
                <w:szCs w:val="24"/>
              </w:rPr>
            </w:pPr>
            <w:r w:rsidRPr="009E63CC">
              <w:rPr>
                <w:rFonts w:ascii="Times New Roman" w:eastAsia="Calibri" w:hAnsi="Times New Roman" w:cs="Times New Roman"/>
                <w:sz w:val="24"/>
                <w:szCs w:val="24"/>
              </w:rPr>
              <w:lastRenderedPageBreak/>
              <w:t>Họ tên: Phạm Phương Thu</w:t>
            </w:r>
          </w:p>
        </w:tc>
      </w:tr>
      <w:tr w:rsidR="009E63CC" w:rsidRPr="009E63CC" w:rsidTr="00510F2D">
        <w:tc>
          <w:tcPr>
            <w:tcW w:w="9345" w:type="dxa"/>
          </w:tcPr>
          <w:p w:rsidR="009E63CC" w:rsidRPr="009E63CC" w:rsidRDefault="009E63CC" w:rsidP="00510F2D">
            <w:pPr>
              <w:spacing w:after="0" w:line="288" w:lineRule="auto"/>
              <w:rPr>
                <w:rFonts w:ascii="Times New Roman" w:eastAsia="Calibri" w:hAnsi="Times New Roman" w:cs="Times New Roman"/>
                <w:sz w:val="24"/>
                <w:szCs w:val="24"/>
              </w:rPr>
            </w:pPr>
            <w:r w:rsidRPr="009E63CC">
              <w:rPr>
                <w:rFonts w:ascii="Times New Roman" w:eastAsia="Calibri" w:hAnsi="Times New Roman" w:cs="Times New Roman"/>
                <w:sz w:val="24"/>
                <w:szCs w:val="24"/>
              </w:rPr>
              <w:t xml:space="preserve"> Học hàm, học vị: ThS. GVC</w:t>
            </w:r>
          </w:p>
        </w:tc>
      </w:tr>
      <w:tr w:rsidR="009E63CC" w:rsidRPr="009E63CC" w:rsidTr="00510F2D">
        <w:tc>
          <w:tcPr>
            <w:tcW w:w="9345" w:type="dxa"/>
          </w:tcPr>
          <w:p w:rsidR="009E63CC" w:rsidRPr="009E63CC" w:rsidRDefault="009E63CC" w:rsidP="00510F2D">
            <w:pPr>
              <w:spacing w:after="0" w:line="288" w:lineRule="auto"/>
              <w:rPr>
                <w:rFonts w:ascii="Times New Roman" w:eastAsia="Calibri" w:hAnsi="Times New Roman" w:cs="Times New Roman"/>
                <w:sz w:val="24"/>
                <w:szCs w:val="24"/>
              </w:rPr>
            </w:pPr>
            <w:r w:rsidRPr="009E63CC">
              <w:rPr>
                <w:rFonts w:ascii="Times New Roman" w:eastAsia="Calibri" w:hAnsi="Times New Roman" w:cs="Times New Roman"/>
                <w:sz w:val="24"/>
                <w:szCs w:val="24"/>
              </w:rPr>
              <w:t xml:space="preserve"> Chuyên ngành: Di truyền học</w:t>
            </w:r>
          </w:p>
        </w:tc>
      </w:tr>
      <w:tr w:rsidR="009E63CC" w:rsidRPr="009E63CC" w:rsidTr="00510F2D">
        <w:tc>
          <w:tcPr>
            <w:tcW w:w="9345" w:type="dxa"/>
          </w:tcPr>
          <w:p w:rsidR="009E63CC" w:rsidRPr="009E63CC" w:rsidRDefault="009E63CC" w:rsidP="00510F2D">
            <w:pPr>
              <w:spacing w:after="0" w:line="288" w:lineRule="auto"/>
              <w:rPr>
                <w:rFonts w:ascii="Times New Roman" w:eastAsia="Calibri" w:hAnsi="Times New Roman" w:cs="Times New Roman"/>
                <w:sz w:val="24"/>
                <w:szCs w:val="24"/>
              </w:rPr>
            </w:pPr>
            <w:r w:rsidRPr="009E63CC">
              <w:rPr>
                <w:rFonts w:ascii="Times New Roman" w:eastAsia="Calibri" w:hAnsi="Times New Roman" w:cs="Times New Roman"/>
                <w:sz w:val="24"/>
                <w:szCs w:val="24"/>
              </w:rPr>
              <w:t xml:space="preserve"> Điện thoại: 0973.376.668                         Email: phamphuongthu@@hpu2.edu.vn</w:t>
            </w:r>
          </w:p>
        </w:tc>
      </w:tr>
      <w:tr w:rsidR="009E63CC" w:rsidRPr="009E63CC" w:rsidTr="00510F2D">
        <w:tc>
          <w:tcPr>
            <w:tcW w:w="9345" w:type="dxa"/>
          </w:tcPr>
          <w:p w:rsidR="009E63CC" w:rsidRPr="009E63CC" w:rsidRDefault="009E63CC" w:rsidP="00510F2D">
            <w:pPr>
              <w:spacing w:after="0" w:line="288" w:lineRule="auto"/>
              <w:rPr>
                <w:rFonts w:ascii="Times New Roman" w:eastAsia="Calibri" w:hAnsi="Times New Roman" w:cs="Times New Roman"/>
                <w:sz w:val="24"/>
                <w:szCs w:val="24"/>
              </w:rPr>
            </w:pPr>
            <w:r w:rsidRPr="009E63CC">
              <w:rPr>
                <w:rFonts w:ascii="Times New Roman" w:eastAsia="Calibri" w:hAnsi="Times New Roman" w:cs="Times New Roman"/>
                <w:sz w:val="24"/>
                <w:szCs w:val="24"/>
              </w:rPr>
              <w:t xml:space="preserve"> Địa điểm làm việc: Khoa Sinh – KTNN, tầng 3 nhà A4</w:t>
            </w:r>
          </w:p>
        </w:tc>
      </w:tr>
    </w:tbl>
    <w:p w:rsidR="009E63CC" w:rsidRPr="00F96490" w:rsidRDefault="009E63CC" w:rsidP="009E63CC">
      <w:pPr>
        <w:pStyle w:val="ListParagraph"/>
        <w:spacing w:after="0" w:line="288" w:lineRule="auto"/>
        <w:ind w:left="0"/>
        <w:rPr>
          <w:rFonts w:ascii="Times New Roman" w:hAnsi="Times New Roman"/>
          <w:i/>
          <w:sz w:val="24"/>
          <w:szCs w:val="24"/>
        </w:rPr>
      </w:pPr>
    </w:p>
    <w:tbl>
      <w:tblPr>
        <w:tblW w:w="0" w:type="auto"/>
        <w:tblInd w:w="108" w:type="dxa"/>
        <w:tblLook w:val="04A0" w:firstRow="1" w:lastRow="0" w:firstColumn="1" w:lastColumn="0" w:noHBand="0" w:noVBand="1"/>
      </w:tblPr>
      <w:tblGrid>
        <w:gridCol w:w="3261"/>
        <w:gridCol w:w="3492"/>
        <w:gridCol w:w="2710"/>
      </w:tblGrid>
      <w:tr w:rsidR="009E63CC" w:rsidRPr="00F96490" w:rsidTr="00510F2D">
        <w:tc>
          <w:tcPr>
            <w:tcW w:w="3261" w:type="dxa"/>
          </w:tcPr>
          <w:p w:rsidR="009E63CC" w:rsidRPr="00F96490" w:rsidRDefault="009E63CC" w:rsidP="00510F2D">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KHOA</w:t>
            </w:r>
          </w:p>
        </w:tc>
        <w:tc>
          <w:tcPr>
            <w:tcW w:w="3492" w:type="dxa"/>
          </w:tcPr>
          <w:p w:rsidR="009E63CC" w:rsidRPr="00F96490" w:rsidRDefault="009E63CC" w:rsidP="00510F2D">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BỘ MÔN</w:t>
            </w:r>
          </w:p>
        </w:tc>
        <w:tc>
          <w:tcPr>
            <w:tcW w:w="2710" w:type="dxa"/>
          </w:tcPr>
          <w:p w:rsidR="009E63CC" w:rsidRPr="00F96490" w:rsidRDefault="009E63CC" w:rsidP="00510F2D">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NGƯỜI VIẾT</w:t>
            </w:r>
          </w:p>
        </w:tc>
      </w:tr>
      <w:tr w:rsidR="009E63CC" w:rsidRPr="00F96490" w:rsidTr="00510F2D">
        <w:tc>
          <w:tcPr>
            <w:tcW w:w="3261" w:type="dxa"/>
          </w:tcPr>
          <w:p w:rsidR="009E63CC" w:rsidRPr="00F96490" w:rsidRDefault="009E63CC" w:rsidP="00510F2D">
            <w:pPr>
              <w:pStyle w:val="ListParagraph"/>
              <w:spacing w:after="0" w:line="288" w:lineRule="auto"/>
              <w:ind w:left="0"/>
              <w:rPr>
                <w:rFonts w:ascii="Times New Roman" w:hAnsi="Times New Roman"/>
                <w:b/>
                <w:sz w:val="24"/>
                <w:szCs w:val="24"/>
              </w:rPr>
            </w:pPr>
          </w:p>
          <w:p w:rsidR="009E63CC" w:rsidRPr="00F96490" w:rsidRDefault="009E63CC" w:rsidP="00510F2D">
            <w:pPr>
              <w:pStyle w:val="ListParagraph"/>
              <w:spacing w:after="0" w:line="288" w:lineRule="auto"/>
              <w:ind w:left="0"/>
              <w:rPr>
                <w:rFonts w:ascii="Times New Roman" w:hAnsi="Times New Roman"/>
                <w:b/>
                <w:sz w:val="24"/>
                <w:szCs w:val="24"/>
              </w:rPr>
            </w:pPr>
          </w:p>
          <w:p w:rsidR="009E63CC" w:rsidRPr="00F96490" w:rsidRDefault="009E63CC" w:rsidP="00510F2D">
            <w:pPr>
              <w:pStyle w:val="ListParagraph"/>
              <w:spacing w:after="0" w:line="288" w:lineRule="auto"/>
              <w:ind w:left="0"/>
              <w:rPr>
                <w:rFonts w:ascii="Times New Roman" w:hAnsi="Times New Roman"/>
                <w:b/>
                <w:sz w:val="24"/>
                <w:szCs w:val="24"/>
              </w:rPr>
            </w:pPr>
          </w:p>
          <w:p w:rsidR="009E63CC" w:rsidRPr="00F96490" w:rsidRDefault="009E63CC" w:rsidP="00510F2D">
            <w:pPr>
              <w:pStyle w:val="ListParagraph"/>
              <w:spacing w:after="0" w:line="288" w:lineRule="auto"/>
              <w:ind w:left="0"/>
              <w:rPr>
                <w:rFonts w:ascii="Times New Roman" w:hAnsi="Times New Roman"/>
                <w:b/>
                <w:sz w:val="24"/>
                <w:szCs w:val="24"/>
              </w:rPr>
            </w:pPr>
            <w:r>
              <w:rPr>
                <w:rFonts w:ascii="Times New Roman" w:hAnsi="Times New Roman"/>
                <w:b/>
                <w:sz w:val="24"/>
                <w:szCs w:val="24"/>
              </w:rPr>
              <w:t>PGS.TS Nguyễn Văn Đính</w:t>
            </w:r>
          </w:p>
        </w:tc>
        <w:tc>
          <w:tcPr>
            <w:tcW w:w="3492" w:type="dxa"/>
          </w:tcPr>
          <w:p w:rsidR="009E63CC" w:rsidRDefault="009E63CC" w:rsidP="00510F2D">
            <w:pPr>
              <w:pStyle w:val="ListParagraph"/>
              <w:spacing w:after="0" w:line="288" w:lineRule="auto"/>
              <w:ind w:left="0"/>
              <w:rPr>
                <w:rFonts w:ascii="Times New Roman" w:hAnsi="Times New Roman"/>
                <w:b/>
                <w:sz w:val="24"/>
                <w:szCs w:val="24"/>
              </w:rPr>
            </w:pPr>
          </w:p>
          <w:p w:rsidR="009E63CC" w:rsidRDefault="009E63CC" w:rsidP="00510F2D">
            <w:pPr>
              <w:pStyle w:val="ListParagraph"/>
              <w:spacing w:after="0" w:line="288" w:lineRule="auto"/>
              <w:ind w:left="0"/>
              <w:rPr>
                <w:rFonts w:ascii="Times New Roman" w:hAnsi="Times New Roman"/>
                <w:b/>
                <w:sz w:val="24"/>
                <w:szCs w:val="24"/>
              </w:rPr>
            </w:pPr>
          </w:p>
          <w:p w:rsidR="009E63CC" w:rsidRDefault="009E63CC" w:rsidP="00510F2D">
            <w:pPr>
              <w:pStyle w:val="ListParagraph"/>
              <w:spacing w:after="0" w:line="288" w:lineRule="auto"/>
              <w:ind w:left="0"/>
              <w:rPr>
                <w:rFonts w:ascii="Times New Roman" w:hAnsi="Times New Roman"/>
                <w:b/>
                <w:sz w:val="24"/>
                <w:szCs w:val="24"/>
              </w:rPr>
            </w:pPr>
          </w:p>
          <w:p w:rsidR="009E63CC" w:rsidRPr="00F96490" w:rsidRDefault="009E63CC" w:rsidP="00510F2D">
            <w:pPr>
              <w:pStyle w:val="ListParagraph"/>
              <w:spacing w:after="0" w:line="288" w:lineRule="auto"/>
              <w:ind w:left="0"/>
              <w:rPr>
                <w:rFonts w:ascii="Times New Roman" w:hAnsi="Times New Roman"/>
                <w:b/>
                <w:sz w:val="24"/>
                <w:szCs w:val="24"/>
              </w:rPr>
            </w:pPr>
            <w:r>
              <w:rPr>
                <w:rFonts w:ascii="Times New Roman" w:hAnsi="Times New Roman"/>
                <w:b/>
                <w:sz w:val="24"/>
                <w:szCs w:val="24"/>
              </w:rPr>
              <w:t>TS. Trần Thị Phương Liên</w:t>
            </w:r>
          </w:p>
        </w:tc>
        <w:tc>
          <w:tcPr>
            <w:tcW w:w="2710" w:type="dxa"/>
          </w:tcPr>
          <w:p w:rsidR="009E63CC" w:rsidRDefault="009E63CC" w:rsidP="00510F2D">
            <w:pPr>
              <w:pStyle w:val="ListParagraph"/>
              <w:spacing w:after="0" w:line="288" w:lineRule="auto"/>
              <w:ind w:left="0"/>
              <w:rPr>
                <w:rFonts w:ascii="Times New Roman" w:hAnsi="Times New Roman"/>
                <w:b/>
                <w:sz w:val="24"/>
                <w:szCs w:val="24"/>
              </w:rPr>
            </w:pPr>
          </w:p>
          <w:p w:rsidR="009E63CC" w:rsidRDefault="009E63CC" w:rsidP="00510F2D">
            <w:pPr>
              <w:pStyle w:val="ListParagraph"/>
              <w:spacing w:after="0" w:line="288" w:lineRule="auto"/>
              <w:ind w:left="0"/>
              <w:rPr>
                <w:rFonts w:ascii="Times New Roman" w:hAnsi="Times New Roman"/>
                <w:b/>
                <w:sz w:val="24"/>
                <w:szCs w:val="24"/>
              </w:rPr>
            </w:pPr>
          </w:p>
          <w:p w:rsidR="009E63CC" w:rsidRDefault="009E63CC" w:rsidP="00510F2D">
            <w:pPr>
              <w:pStyle w:val="ListParagraph"/>
              <w:spacing w:after="0" w:line="288" w:lineRule="auto"/>
              <w:ind w:left="0"/>
              <w:rPr>
                <w:rFonts w:ascii="Times New Roman" w:hAnsi="Times New Roman"/>
                <w:b/>
                <w:sz w:val="24"/>
                <w:szCs w:val="24"/>
              </w:rPr>
            </w:pPr>
          </w:p>
          <w:p w:rsidR="009E63CC" w:rsidRPr="00F96490" w:rsidRDefault="009E63CC" w:rsidP="00510F2D">
            <w:pPr>
              <w:pStyle w:val="ListParagraph"/>
              <w:spacing w:after="0" w:line="288" w:lineRule="auto"/>
              <w:ind w:left="0"/>
              <w:rPr>
                <w:rFonts w:ascii="Times New Roman" w:hAnsi="Times New Roman"/>
                <w:b/>
                <w:sz w:val="24"/>
                <w:szCs w:val="24"/>
              </w:rPr>
            </w:pPr>
            <w:r>
              <w:rPr>
                <w:rFonts w:ascii="Times New Roman" w:hAnsi="Times New Roman"/>
                <w:b/>
                <w:sz w:val="24"/>
                <w:szCs w:val="24"/>
              </w:rPr>
              <w:t>TS. Phan Thị Thu Hiền</w:t>
            </w:r>
          </w:p>
        </w:tc>
      </w:tr>
    </w:tbl>
    <w:p w:rsidR="008834BD" w:rsidRDefault="008834BD" w:rsidP="008834BD">
      <w:pPr>
        <w:spacing w:after="0" w:line="288" w:lineRule="auto"/>
        <w:rPr>
          <w:rFonts w:ascii="Times New Roman" w:hAnsi="Times New Roman" w:cs="Times New Roman"/>
          <w:sz w:val="24"/>
          <w:szCs w:val="24"/>
        </w:rPr>
      </w:pPr>
    </w:p>
    <w:p w:rsidR="00160F53" w:rsidRPr="00F96490" w:rsidRDefault="008834BD" w:rsidP="00F96490">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 xml:space="preserve">61. </w:t>
      </w:r>
      <w:r w:rsidR="00160F53" w:rsidRPr="00F96490">
        <w:rPr>
          <w:rFonts w:ascii="Times New Roman" w:hAnsi="Times New Roman" w:cs="Times New Roman"/>
          <w:sz w:val="24"/>
          <w:szCs w:val="24"/>
        </w:rPr>
        <w:t>ĐỀ CƯƠNG MÔN HỌC</w:t>
      </w:r>
    </w:p>
    <w:p w:rsidR="00160F53" w:rsidRPr="00F96490" w:rsidRDefault="00160F53"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HỆ SINH THÁI NÔNG NGHIỆP VÀ PHÁT TRIỂN</w:t>
      </w:r>
    </w:p>
    <w:p w:rsidR="00160F53" w:rsidRPr="00F96490" w:rsidRDefault="00160F53"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 xml:space="preserve">NÔNG NGHIỆP BỀN VỮNG </w:t>
      </w:r>
    </w:p>
    <w:p w:rsidR="00160F53" w:rsidRPr="00F96490" w:rsidRDefault="00160F53"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Mã số môn học: SH239</w:t>
      </w:r>
    </w:p>
    <w:p w:rsidR="00160F53" w:rsidRPr="00F96490" w:rsidRDefault="00160F53" w:rsidP="00691B41">
      <w:pPr>
        <w:pStyle w:val="ListParagraph"/>
        <w:numPr>
          <w:ilvl w:val="0"/>
          <w:numId w:val="140"/>
        </w:numPr>
        <w:spacing w:after="0" w:line="288" w:lineRule="auto"/>
        <w:jc w:val="both"/>
        <w:rPr>
          <w:rFonts w:ascii="Times New Roman" w:hAnsi="Times New Roman"/>
          <w:b/>
          <w:sz w:val="24"/>
          <w:szCs w:val="24"/>
        </w:rPr>
      </w:pPr>
      <w:r w:rsidRPr="00F96490">
        <w:rPr>
          <w:rFonts w:ascii="Times New Roman" w:hAnsi="Times New Roman"/>
          <w:b/>
          <w:sz w:val="24"/>
          <w:szCs w:val="24"/>
        </w:rPr>
        <w:t>Thông tin về môn học</w:t>
      </w:r>
    </w:p>
    <w:p w:rsidR="00160F53" w:rsidRPr="00F96490" w:rsidRDefault="00160F53" w:rsidP="00691B41">
      <w:pPr>
        <w:pStyle w:val="ListParagraph"/>
        <w:numPr>
          <w:ilvl w:val="1"/>
          <w:numId w:val="140"/>
        </w:numPr>
        <w:spacing w:after="0" w:line="288" w:lineRule="auto"/>
        <w:ind w:hanging="357"/>
        <w:jc w:val="both"/>
        <w:rPr>
          <w:rFonts w:ascii="Times New Roman" w:hAnsi="Times New Roman"/>
          <w:sz w:val="24"/>
          <w:szCs w:val="24"/>
        </w:rPr>
      </w:pPr>
      <w:r w:rsidRPr="00F96490">
        <w:rPr>
          <w:rFonts w:ascii="Times New Roman" w:hAnsi="Times New Roman"/>
          <w:sz w:val="24"/>
          <w:szCs w:val="24"/>
        </w:rPr>
        <w:t>Tên môn học: Hệ sinh thái nông nghiệp và phát triển nông nghiệp bền vững</w:t>
      </w:r>
    </w:p>
    <w:p w:rsidR="00160F53" w:rsidRPr="00F96490" w:rsidRDefault="00160F53" w:rsidP="00691B41">
      <w:pPr>
        <w:pStyle w:val="ListParagraph"/>
        <w:numPr>
          <w:ilvl w:val="1"/>
          <w:numId w:val="140"/>
        </w:numPr>
        <w:spacing w:after="0" w:line="288" w:lineRule="auto"/>
        <w:ind w:hanging="357"/>
        <w:jc w:val="both"/>
        <w:rPr>
          <w:rFonts w:ascii="Times New Roman" w:hAnsi="Times New Roman"/>
          <w:sz w:val="24"/>
          <w:szCs w:val="24"/>
        </w:rPr>
      </w:pPr>
      <w:r w:rsidRPr="00F96490">
        <w:rPr>
          <w:rFonts w:ascii="Times New Roman" w:hAnsi="Times New Roman"/>
          <w:sz w:val="24"/>
          <w:szCs w:val="24"/>
        </w:rPr>
        <w:t>Mã môn học: SH239</w:t>
      </w:r>
    </w:p>
    <w:p w:rsidR="00160F53" w:rsidRPr="00F96490" w:rsidRDefault="00160F53" w:rsidP="00691B41">
      <w:pPr>
        <w:pStyle w:val="ListParagraph"/>
        <w:numPr>
          <w:ilvl w:val="1"/>
          <w:numId w:val="140"/>
        </w:numPr>
        <w:spacing w:after="0" w:line="288" w:lineRule="auto"/>
        <w:ind w:hanging="357"/>
        <w:jc w:val="both"/>
        <w:rPr>
          <w:rFonts w:ascii="Times New Roman" w:hAnsi="Times New Roman"/>
          <w:sz w:val="24"/>
          <w:szCs w:val="24"/>
        </w:rPr>
      </w:pPr>
      <w:r w:rsidRPr="00F96490">
        <w:rPr>
          <w:rFonts w:ascii="Times New Roman" w:hAnsi="Times New Roman"/>
          <w:sz w:val="24"/>
          <w:szCs w:val="24"/>
        </w:rPr>
        <w:t>Môn học bắt buộc/tự chọn: Tự chọn</w:t>
      </w:r>
    </w:p>
    <w:p w:rsidR="00160F53" w:rsidRPr="00F96490" w:rsidRDefault="00160F53" w:rsidP="00691B41">
      <w:pPr>
        <w:pStyle w:val="ListParagraph"/>
        <w:numPr>
          <w:ilvl w:val="1"/>
          <w:numId w:val="140"/>
        </w:numPr>
        <w:spacing w:after="0" w:line="288" w:lineRule="auto"/>
        <w:ind w:hanging="357"/>
        <w:jc w:val="both"/>
        <w:rPr>
          <w:rFonts w:ascii="Times New Roman" w:hAnsi="Times New Roman"/>
          <w:sz w:val="24"/>
          <w:szCs w:val="24"/>
        </w:rPr>
      </w:pPr>
      <w:r w:rsidRPr="00F96490">
        <w:rPr>
          <w:rFonts w:ascii="Times New Roman" w:hAnsi="Times New Roman"/>
          <w:sz w:val="24"/>
          <w:szCs w:val="24"/>
        </w:rPr>
        <w:t>Đơn vị phụ trách môn học (Khoa : Sinh; Tổ: KTNN)</w:t>
      </w:r>
    </w:p>
    <w:p w:rsidR="00160F53" w:rsidRPr="00F96490" w:rsidRDefault="00160F53" w:rsidP="00691B41">
      <w:pPr>
        <w:pStyle w:val="ListParagraph"/>
        <w:numPr>
          <w:ilvl w:val="1"/>
          <w:numId w:val="140"/>
        </w:numPr>
        <w:spacing w:after="0" w:line="288" w:lineRule="auto"/>
        <w:ind w:hanging="357"/>
        <w:jc w:val="both"/>
        <w:rPr>
          <w:rFonts w:ascii="Times New Roman" w:hAnsi="Times New Roman"/>
          <w:sz w:val="24"/>
          <w:szCs w:val="24"/>
        </w:rPr>
      </w:pPr>
      <w:r w:rsidRPr="00F96490">
        <w:rPr>
          <w:rFonts w:ascii="Times New Roman" w:hAnsi="Times New Roman"/>
          <w:sz w:val="24"/>
          <w:szCs w:val="24"/>
        </w:rPr>
        <w:t>Số lượng tín chỉ : 02</w:t>
      </w:r>
    </w:p>
    <w:p w:rsidR="00160F53" w:rsidRPr="00F96490" w:rsidRDefault="00160F53" w:rsidP="00F96490">
      <w:pPr>
        <w:pStyle w:val="ListParagraph"/>
        <w:numPr>
          <w:ilvl w:val="0"/>
          <w:numId w:val="2"/>
        </w:numPr>
        <w:spacing w:after="0" w:line="288" w:lineRule="auto"/>
        <w:ind w:hanging="357"/>
        <w:jc w:val="both"/>
        <w:rPr>
          <w:rFonts w:ascii="Times New Roman" w:hAnsi="Times New Roman"/>
          <w:sz w:val="24"/>
          <w:szCs w:val="24"/>
        </w:rPr>
      </w:pPr>
      <w:r w:rsidRPr="00F96490">
        <w:rPr>
          <w:rFonts w:ascii="Times New Roman" w:hAnsi="Times New Roman"/>
          <w:sz w:val="24"/>
          <w:szCs w:val="24"/>
        </w:rPr>
        <w:t>Lý thuyết: 15</w:t>
      </w:r>
    </w:p>
    <w:p w:rsidR="00160F53" w:rsidRPr="00F96490" w:rsidRDefault="00160F53" w:rsidP="00F96490">
      <w:pPr>
        <w:pStyle w:val="ListParagraph"/>
        <w:numPr>
          <w:ilvl w:val="0"/>
          <w:numId w:val="2"/>
        </w:numPr>
        <w:spacing w:after="0" w:line="288" w:lineRule="auto"/>
        <w:ind w:hanging="357"/>
        <w:jc w:val="both"/>
        <w:rPr>
          <w:rFonts w:ascii="Times New Roman" w:hAnsi="Times New Roman"/>
          <w:sz w:val="24"/>
          <w:szCs w:val="24"/>
        </w:rPr>
      </w:pPr>
      <w:r w:rsidRPr="00F96490">
        <w:rPr>
          <w:rFonts w:ascii="Times New Roman" w:hAnsi="Times New Roman"/>
          <w:sz w:val="24"/>
          <w:szCs w:val="24"/>
        </w:rPr>
        <w:t>Semina : 30</w:t>
      </w:r>
    </w:p>
    <w:p w:rsidR="00160F53" w:rsidRPr="00F96490" w:rsidRDefault="00160F53" w:rsidP="00F96490">
      <w:pPr>
        <w:pStyle w:val="ListParagraph"/>
        <w:numPr>
          <w:ilvl w:val="0"/>
          <w:numId w:val="2"/>
        </w:numPr>
        <w:spacing w:after="0" w:line="288" w:lineRule="auto"/>
        <w:ind w:hanging="357"/>
        <w:jc w:val="both"/>
        <w:rPr>
          <w:rFonts w:ascii="Times New Roman" w:hAnsi="Times New Roman"/>
          <w:sz w:val="24"/>
          <w:szCs w:val="24"/>
        </w:rPr>
      </w:pPr>
      <w:r w:rsidRPr="00F96490">
        <w:rPr>
          <w:rFonts w:ascii="Times New Roman" w:hAnsi="Times New Roman"/>
          <w:sz w:val="24"/>
          <w:szCs w:val="24"/>
        </w:rPr>
        <w:t>Thực hành: 0</w:t>
      </w:r>
    </w:p>
    <w:p w:rsidR="00160F53" w:rsidRPr="00F96490" w:rsidRDefault="00160F53" w:rsidP="00691B41">
      <w:pPr>
        <w:pStyle w:val="ListParagraph"/>
        <w:numPr>
          <w:ilvl w:val="1"/>
          <w:numId w:val="140"/>
        </w:numPr>
        <w:spacing w:after="0" w:line="288" w:lineRule="auto"/>
        <w:ind w:hanging="357"/>
        <w:jc w:val="both"/>
        <w:rPr>
          <w:rFonts w:ascii="Times New Roman" w:hAnsi="Times New Roman"/>
          <w:sz w:val="24"/>
          <w:szCs w:val="24"/>
        </w:rPr>
      </w:pPr>
      <w:r w:rsidRPr="00F96490">
        <w:rPr>
          <w:rFonts w:ascii="Times New Roman" w:hAnsi="Times New Roman"/>
          <w:sz w:val="24"/>
          <w:szCs w:val="24"/>
        </w:rPr>
        <w:t>Các môn học tiên quyết: Môi trường và con ngươi (SH101), Sinh thái học (SH210)</w:t>
      </w:r>
    </w:p>
    <w:p w:rsidR="00160F53" w:rsidRPr="00F96490" w:rsidRDefault="00160F53" w:rsidP="00691B41">
      <w:pPr>
        <w:pStyle w:val="ListParagraph"/>
        <w:numPr>
          <w:ilvl w:val="1"/>
          <w:numId w:val="140"/>
        </w:numPr>
        <w:spacing w:after="0" w:line="288" w:lineRule="auto"/>
        <w:ind w:hanging="357"/>
        <w:jc w:val="both"/>
        <w:rPr>
          <w:rFonts w:ascii="Times New Roman" w:hAnsi="Times New Roman"/>
          <w:sz w:val="24"/>
          <w:szCs w:val="24"/>
        </w:rPr>
      </w:pPr>
      <w:r w:rsidRPr="00F96490">
        <w:rPr>
          <w:rFonts w:ascii="Times New Roman" w:hAnsi="Times New Roman"/>
          <w:sz w:val="24"/>
          <w:szCs w:val="24"/>
        </w:rPr>
        <w:t xml:space="preserve">Mô tả môn học </w:t>
      </w:r>
    </w:p>
    <w:p w:rsidR="00160F53" w:rsidRPr="00F96490" w:rsidRDefault="00160F53" w:rsidP="00F96490">
      <w:pPr>
        <w:spacing w:after="0" w:line="288" w:lineRule="auto"/>
        <w:ind w:firstLine="720"/>
        <w:jc w:val="both"/>
        <w:rPr>
          <w:rFonts w:ascii="Times New Roman" w:hAnsi="Times New Roman" w:cs="Times New Roman"/>
          <w:sz w:val="24"/>
          <w:szCs w:val="24"/>
        </w:rPr>
      </w:pPr>
      <w:r w:rsidRPr="00F96490">
        <w:rPr>
          <w:rFonts w:ascii="Times New Roman" w:hAnsi="Times New Roman" w:cs="Times New Roman"/>
          <w:bCs/>
          <w:color w:val="000000"/>
          <w:sz w:val="24"/>
          <w:szCs w:val="24"/>
        </w:rPr>
        <w:t xml:space="preserve">- Môn học trang bị kiến thức khái quát về hệ sinh thái nông nghiệp và điều khiển hoạt động của hệ sinh thái nông nghiệp theo hướng bền vững. Đồng thời cũng đi sâu nghiên cứu chi tiết thực trạng và xu hướng phát triển các hệ sinh thái nông nghiệp bền vững hiện nay như hệ thống nông lâm kết hợp VAC và VACR; các hướng phát triển để đạt được mục tiêu bền vững như quản lý dịch hại tổng hợp IPM, </w:t>
      </w:r>
      <w:r w:rsidRPr="00F96490">
        <w:rPr>
          <w:rFonts w:ascii="Times New Roman" w:hAnsi="Times New Roman" w:cs="Times New Roman"/>
          <w:sz w:val="24"/>
          <w:szCs w:val="24"/>
        </w:rPr>
        <w:t>nông nghiệp hữu cơ, thực hành sản xuất nông nghiệp tốt VietGAP, sản xuất nông nghiệp ứng phó biến đổi khí hậu.</w:t>
      </w:r>
    </w:p>
    <w:p w:rsidR="00160F53" w:rsidRPr="00F96490" w:rsidRDefault="00160F53" w:rsidP="00F96490">
      <w:pPr>
        <w:spacing w:after="0" w:line="288" w:lineRule="auto"/>
        <w:ind w:firstLine="720"/>
        <w:jc w:val="both"/>
        <w:rPr>
          <w:rFonts w:ascii="Times New Roman" w:hAnsi="Times New Roman" w:cs="Times New Roman"/>
          <w:sz w:val="24"/>
          <w:szCs w:val="24"/>
        </w:rPr>
      </w:pPr>
      <w:r w:rsidRPr="00F96490">
        <w:rPr>
          <w:rFonts w:ascii="Times New Roman" w:hAnsi="Times New Roman" w:cs="Times New Roman"/>
          <w:sz w:val="24"/>
          <w:szCs w:val="24"/>
        </w:rPr>
        <w:t xml:space="preserve">- Phát triển nông nghiệp bền vững là xu hướng bắt buộc của nhân loại, phát triển nông nghiệp bền vững cần sự tổng hợp kiến thức của nhiều môn học như sinh học, hóa học – hóa chất sử dụng trong nông nghiệp, di truyền – chọn tạo giống, vật lý – thiết bị, máy móc nông nghiệp… Như vậy sinh viên học môn học này ở đại học sẽ có kiến thức tổng hợp, logic để </w:t>
      </w:r>
      <w:r w:rsidRPr="00F96490">
        <w:rPr>
          <w:rFonts w:ascii="Times New Roman" w:hAnsi="Times New Roman" w:cs="Times New Roman"/>
          <w:b/>
          <w:sz w:val="24"/>
          <w:szCs w:val="24"/>
        </w:rPr>
        <w:t>dạy học liên môn và các chuyên đề học tập ở phổ thông</w:t>
      </w:r>
    </w:p>
    <w:p w:rsidR="00160F53" w:rsidRPr="00F96490" w:rsidRDefault="00160F53" w:rsidP="00F96490">
      <w:pPr>
        <w:spacing w:after="0" w:line="288" w:lineRule="auto"/>
        <w:ind w:firstLine="360"/>
        <w:jc w:val="both"/>
        <w:rPr>
          <w:rFonts w:ascii="Times New Roman" w:hAnsi="Times New Roman" w:cs="Times New Roman"/>
          <w:sz w:val="24"/>
          <w:szCs w:val="24"/>
        </w:rPr>
      </w:pPr>
      <w:r w:rsidRPr="00F96490">
        <w:rPr>
          <w:rFonts w:ascii="Times New Roman" w:hAnsi="Times New Roman" w:cs="Times New Roman"/>
          <w:sz w:val="24"/>
          <w:szCs w:val="24"/>
        </w:rPr>
        <w:lastRenderedPageBreak/>
        <w:t>- Có quan hệ chặt chẽ với những môn học: Môn học này có quan  hệ chặt chẽ với các môn: Môi trường và con người – SH101 (môn cơ sở ngành và liên môn); Sinh thái học – SH210 (môn kiến thức nền tảng chuyên ngành)</w:t>
      </w:r>
    </w:p>
    <w:p w:rsidR="00160F53" w:rsidRPr="00F96490" w:rsidRDefault="00160F53" w:rsidP="00691B41">
      <w:pPr>
        <w:pStyle w:val="ListParagraph"/>
        <w:numPr>
          <w:ilvl w:val="0"/>
          <w:numId w:val="140"/>
        </w:numPr>
        <w:spacing w:after="0" w:line="288" w:lineRule="auto"/>
        <w:jc w:val="both"/>
        <w:rPr>
          <w:rFonts w:ascii="Times New Roman" w:hAnsi="Times New Roman"/>
          <w:b/>
          <w:sz w:val="24"/>
          <w:szCs w:val="24"/>
        </w:rPr>
      </w:pPr>
      <w:r w:rsidRPr="00F96490">
        <w:rPr>
          <w:rFonts w:ascii="Times New Roman" w:hAnsi="Times New Roman"/>
          <w:b/>
          <w:sz w:val="24"/>
          <w:szCs w:val="24"/>
        </w:rPr>
        <w:t>Mục tiêu môn học</w:t>
      </w:r>
    </w:p>
    <w:p w:rsidR="00160F53" w:rsidRPr="00F96490" w:rsidRDefault="00160F53" w:rsidP="00F96490">
      <w:pPr>
        <w:spacing w:after="0" w:line="288" w:lineRule="auto"/>
        <w:ind w:left="360"/>
        <w:jc w:val="both"/>
        <w:rPr>
          <w:rFonts w:ascii="Times New Roman" w:hAnsi="Times New Roman" w:cs="Times New Roman"/>
          <w:b/>
          <w:i/>
          <w:color w:val="000000"/>
          <w:sz w:val="24"/>
          <w:szCs w:val="24"/>
        </w:rPr>
      </w:pPr>
      <w:r w:rsidRPr="00F96490">
        <w:rPr>
          <w:rFonts w:ascii="Times New Roman" w:hAnsi="Times New Roman" w:cs="Times New Roman"/>
          <w:b/>
          <w:i/>
          <w:iCs/>
          <w:sz w:val="24"/>
          <w:szCs w:val="24"/>
        </w:rPr>
        <w:t xml:space="preserve">2.1. </w:t>
      </w:r>
      <w:r w:rsidRPr="00F96490">
        <w:rPr>
          <w:rFonts w:ascii="Times New Roman" w:hAnsi="Times New Roman" w:cs="Times New Roman"/>
          <w:b/>
          <w:bCs/>
          <w:i/>
          <w:sz w:val="24"/>
          <w:szCs w:val="24"/>
        </w:rPr>
        <w:t xml:space="preserve">Mục tiêu kiến thức </w:t>
      </w:r>
    </w:p>
    <w:p w:rsidR="00160F53" w:rsidRPr="00F96490" w:rsidRDefault="00160F53" w:rsidP="00F96490">
      <w:pPr>
        <w:pStyle w:val="ListParagraph"/>
        <w:spacing w:after="0" w:line="288" w:lineRule="auto"/>
        <w:jc w:val="both"/>
        <w:rPr>
          <w:rFonts w:ascii="Times New Roman" w:hAnsi="Times New Roman"/>
          <w:color w:val="000000"/>
          <w:sz w:val="24"/>
          <w:szCs w:val="24"/>
        </w:rPr>
      </w:pPr>
      <w:r w:rsidRPr="00F96490">
        <w:rPr>
          <w:rFonts w:ascii="Times New Roman" w:hAnsi="Times New Roman"/>
          <w:color w:val="000000"/>
          <w:sz w:val="24"/>
          <w:szCs w:val="24"/>
        </w:rPr>
        <w:t xml:space="preserve">Sau khi kết thúc môn học, người học sẽ đạt những mục tiêu sau: </w:t>
      </w:r>
    </w:p>
    <w:p w:rsidR="00160F53" w:rsidRPr="00F96490" w:rsidRDefault="00160F53" w:rsidP="00F96490">
      <w:pPr>
        <w:spacing w:after="0" w:line="288" w:lineRule="auto"/>
        <w:ind w:firstLine="720"/>
        <w:jc w:val="both"/>
        <w:rPr>
          <w:rFonts w:ascii="Times New Roman" w:hAnsi="Times New Roman" w:cs="Times New Roman"/>
          <w:sz w:val="24"/>
          <w:szCs w:val="24"/>
        </w:rPr>
      </w:pPr>
      <w:r w:rsidRPr="00F96490">
        <w:rPr>
          <w:rFonts w:ascii="Times New Roman" w:hAnsi="Times New Roman" w:cs="Times New Roman"/>
          <w:sz w:val="24"/>
          <w:szCs w:val="24"/>
        </w:rPr>
        <w:t>- Nắm vững đặc điểm, những hoạt động cơ bản của hệ sinh thái nông nghiệp, hoạt động tạo năng suất của hệ sinh thái nông nghiệp, mối quan hệ giữa hệ sinh thái nông nghiệp với hệ thống xã hội, các mối quan hệ sinh học trong các hệ sinh thái nông nghiệp.</w:t>
      </w:r>
    </w:p>
    <w:p w:rsidR="00160F53" w:rsidRPr="00F96490" w:rsidRDefault="00160F53" w:rsidP="00F96490">
      <w:pPr>
        <w:spacing w:after="0" w:line="288" w:lineRule="auto"/>
        <w:ind w:firstLine="720"/>
        <w:jc w:val="both"/>
        <w:rPr>
          <w:rFonts w:ascii="Times New Roman" w:hAnsi="Times New Roman" w:cs="Times New Roman"/>
          <w:sz w:val="24"/>
          <w:szCs w:val="24"/>
        </w:rPr>
      </w:pPr>
      <w:r w:rsidRPr="00F96490">
        <w:rPr>
          <w:rFonts w:ascii="Times New Roman" w:hAnsi="Times New Roman" w:cs="Times New Roman"/>
          <w:sz w:val="24"/>
          <w:szCs w:val="24"/>
        </w:rPr>
        <w:t>- Nắm vững nguyên lý và nguyên tắc xây dựng và phát triển nền nông nghiệp bền vững</w:t>
      </w:r>
    </w:p>
    <w:p w:rsidR="00160F53" w:rsidRPr="00F96490" w:rsidRDefault="00160F53" w:rsidP="00F96490">
      <w:pPr>
        <w:pStyle w:val="ListParagraph"/>
        <w:spacing w:after="0" w:line="288" w:lineRule="auto"/>
        <w:jc w:val="both"/>
        <w:rPr>
          <w:rFonts w:ascii="Times New Roman" w:hAnsi="Times New Roman"/>
          <w:color w:val="000000"/>
          <w:sz w:val="24"/>
          <w:szCs w:val="24"/>
        </w:rPr>
      </w:pPr>
      <w:r w:rsidRPr="00F96490">
        <w:rPr>
          <w:rFonts w:ascii="Times New Roman" w:hAnsi="Times New Roman"/>
          <w:color w:val="000000"/>
          <w:sz w:val="24"/>
          <w:szCs w:val="24"/>
        </w:rPr>
        <w:t>- Biết tổ chức và quản lý mô hình VAC và VACR</w:t>
      </w:r>
    </w:p>
    <w:p w:rsidR="00160F53" w:rsidRPr="00F96490" w:rsidRDefault="00160F53" w:rsidP="00F96490">
      <w:pPr>
        <w:spacing w:after="0" w:line="288" w:lineRule="auto"/>
        <w:ind w:firstLine="720"/>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Nắm vững nguyên lý và đánh giá được thực trạng, xu hướng phát triển của quản lý dịch hại tổng hợp IPM, sản xuất nông nghiệp hữu cơ, thực hành sản xuất nông nghiệp tốt VietGAP, sản xuất nông nghiệp chống biến đổi khí hậu</w:t>
      </w:r>
    </w:p>
    <w:p w:rsidR="00160F53" w:rsidRPr="00F96490" w:rsidRDefault="00160F53" w:rsidP="00F96490">
      <w:pPr>
        <w:spacing w:after="0" w:line="288" w:lineRule="auto"/>
        <w:ind w:firstLine="720"/>
        <w:jc w:val="both"/>
        <w:rPr>
          <w:rFonts w:ascii="Times New Roman" w:hAnsi="Times New Roman" w:cs="Times New Roman"/>
          <w:bCs/>
          <w:sz w:val="24"/>
          <w:szCs w:val="24"/>
          <w:lang w:val="pt-PT"/>
        </w:rPr>
      </w:pPr>
      <w:r w:rsidRPr="00F96490">
        <w:rPr>
          <w:rFonts w:ascii="Times New Roman" w:hAnsi="Times New Roman" w:cs="Times New Roman"/>
          <w:bCs/>
          <w:sz w:val="24"/>
          <w:szCs w:val="24"/>
          <w:lang w:val="pt-PT"/>
        </w:rPr>
        <w:t>- Được trang bị khối kiến thức vững vàng làm cơ sở để thực hiện hoạt động dạy học Sinh học; dạy học liên môn, tích hợp trong cùng chuyên ngành ở trường phổ thông...</w:t>
      </w:r>
    </w:p>
    <w:p w:rsidR="00160F53" w:rsidRPr="00F96490" w:rsidRDefault="00160F53" w:rsidP="00F96490">
      <w:pPr>
        <w:spacing w:after="0" w:line="288" w:lineRule="auto"/>
        <w:ind w:firstLine="720"/>
        <w:jc w:val="both"/>
        <w:rPr>
          <w:rFonts w:ascii="Times New Roman" w:hAnsi="Times New Roman" w:cs="Times New Roman"/>
          <w:color w:val="000000"/>
          <w:sz w:val="24"/>
          <w:szCs w:val="24"/>
        </w:rPr>
      </w:pPr>
      <w:r w:rsidRPr="00F96490">
        <w:rPr>
          <w:rFonts w:ascii="Times New Roman" w:hAnsi="Times New Roman" w:cs="Times New Roman"/>
          <w:bCs/>
          <w:sz w:val="24"/>
          <w:szCs w:val="24"/>
          <w:lang w:val="pt-PT"/>
        </w:rPr>
        <w:t>- Từ kiến thức của môn học và kiến thức những môn học khác có thể xây dựng, phát triển và tổ chức dạy học các hoạt động trải nghiệm sáng tạo</w:t>
      </w:r>
      <w:r w:rsidRPr="00F96490">
        <w:rPr>
          <w:rFonts w:ascii="Times New Roman" w:hAnsi="Times New Roman" w:cs="Times New Roman"/>
          <w:sz w:val="24"/>
          <w:szCs w:val="24"/>
        </w:rPr>
        <w:t xml:space="preserve"> (tham quan các hệ sinh thái nông  nghiệp, mô hình nhân nuôi ong mắt đỏ, giải quyết các vấn đề về nông nghiệp tại địa phương…)</w:t>
      </w:r>
    </w:p>
    <w:p w:rsidR="00160F53" w:rsidRPr="00F96490" w:rsidRDefault="00160F53" w:rsidP="00F96490">
      <w:pPr>
        <w:spacing w:after="0" w:line="288" w:lineRule="auto"/>
        <w:jc w:val="both"/>
        <w:rPr>
          <w:rFonts w:ascii="Times New Roman" w:hAnsi="Times New Roman" w:cs="Times New Roman"/>
          <w:b/>
          <w:bCs/>
          <w:i/>
          <w:sz w:val="24"/>
          <w:szCs w:val="24"/>
          <w:lang w:val="vi-VN"/>
        </w:rPr>
      </w:pPr>
      <w:r w:rsidRPr="00F96490">
        <w:rPr>
          <w:rFonts w:ascii="Times New Roman" w:hAnsi="Times New Roman" w:cs="Times New Roman"/>
          <w:b/>
          <w:bCs/>
          <w:i/>
          <w:sz w:val="24"/>
          <w:szCs w:val="24"/>
        </w:rPr>
        <w:t>2</w:t>
      </w:r>
      <w:r w:rsidRPr="00F96490">
        <w:rPr>
          <w:rFonts w:ascii="Times New Roman" w:hAnsi="Times New Roman" w:cs="Times New Roman"/>
          <w:b/>
          <w:bCs/>
          <w:i/>
          <w:sz w:val="24"/>
          <w:szCs w:val="24"/>
          <w:lang w:val="vi-VN"/>
        </w:rPr>
        <w:t>.2. Mục tiêu kỹ năng</w:t>
      </w:r>
    </w:p>
    <w:p w:rsidR="00160F53" w:rsidRPr="00F96490" w:rsidRDefault="00160F53" w:rsidP="00F96490">
      <w:pPr>
        <w:spacing w:after="0" w:line="288" w:lineRule="auto"/>
        <w:ind w:firstLine="720"/>
        <w:jc w:val="both"/>
        <w:rPr>
          <w:rFonts w:ascii="Times New Roman" w:hAnsi="Times New Roman" w:cs="Times New Roman"/>
          <w:sz w:val="24"/>
          <w:szCs w:val="24"/>
          <w:lang w:val="it-IT"/>
        </w:rPr>
      </w:pPr>
      <w:r w:rsidRPr="00F96490">
        <w:rPr>
          <w:rFonts w:ascii="Times New Roman" w:hAnsi="Times New Roman" w:cs="Times New Roman"/>
          <w:color w:val="000000"/>
          <w:sz w:val="24"/>
          <w:szCs w:val="24"/>
        </w:rPr>
        <w:t xml:space="preserve">- Kỹ năng: </w:t>
      </w:r>
      <w:r w:rsidRPr="00F96490">
        <w:rPr>
          <w:rFonts w:ascii="Times New Roman" w:hAnsi="Times New Roman" w:cs="Times New Roman"/>
          <w:sz w:val="24"/>
          <w:szCs w:val="24"/>
          <w:lang w:val="it-IT"/>
        </w:rPr>
        <w:t>Kỹ năng tìm, đọc tài liệu và khái quát hóa kiến thức.</w:t>
      </w:r>
    </w:p>
    <w:p w:rsidR="00160F53" w:rsidRPr="00F96490" w:rsidRDefault="00160F53" w:rsidP="00F96490">
      <w:pPr>
        <w:spacing w:after="0" w:line="288" w:lineRule="auto"/>
        <w:ind w:firstLine="720"/>
        <w:jc w:val="both"/>
        <w:rPr>
          <w:rFonts w:ascii="Times New Roman" w:hAnsi="Times New Roman" w:cs="Times New Roman"/>
          <w:sz w:val="24"/>
          <w:szCs w:val="24"/>
          <w:lang w:val="it-IT"/>
        </w:rPr>
      </w:pPr>
      <w:r w:rsidRPr="00F96490">
        <w:rPr>
          <w:rFonts w:ascii="Times New Roman" w:eastAsia="MS Mincho" w:hAnsi="Times New Roman" w:cs="Times New Roman"/>
          <w:sz w:val="24"/>
          <w:szCs w:val="24"/>
          <w:lang w:val="de-DE"/>
        </w:rPr>
        <w:t xml:space="preserve">- Kỹ năng xác định nội dung kiến thức và </w:t>
      </w:r>
      <w:r w:rsidRPr="00F96490">
        <w:rPr>
          <w:rFonts w:ascii="Times New Roman" w:hAnsi="Times New Roman" w:cs="Times New Roman"/>
          <w:color w:val="000000"/>
          <w:sz w:val="24"/>
          <w:szCs w:val="24"/>
        </w:rPr>
        <w:t xml:space="preserve">vận dụng các kiến thức vào giảng dạy </w:t>
      </w:r>
      <w:r w:rsidRPr="00F96490">
        <w:rPr>
          <w:rFonts w:ascii="Times New Roman" w:eastAsia="MS Mincho" w:hAnsi="Times New Roman" w:cs="Times New Roman"/>
          <w:sz w:val="24"/>
          <w:szCs w:val="24"/>
          <w:lang w:val="de-DE"/>
        </w:rPr>
        <w:t>trong chương trình giáo dục phổ thông.</w:t>
      </w:r>
    </w:p>
    <w:p w:rsidR="00160F53" w:rsidRPr="00F96490" w:rsidRDefault="00160F53" w:rsidP="00F96490">
      <w:pPr>
        <w:spacing w:after="0" w:line="288" w:lineRule="auto"/>
        <w:ind w:firstLine="720"/>
        <w:jc w:val="both"/>
        <w:rPr>
          <w:rFonts w:ascii="Times New Roman" w:hAnsi="Times New Roman" w:cs="Times New Roman"/>
          <w:color w:val="000000"/>
          <w:sz w:val="24"/>
          <w:szCs w:val="24"/>
        </w:rPr>
      </w:pPr>
      <w:r w:rsidRPr="00F96490">
        <w:rPr>
          <w:rFonts w:ascii="Times New Roman" w:eastAsia="MS Mincho" w:hAnsi="Times New Roman" w:cs="Times New Roman"/>
          <w:sz w:val="24"/>
          <w:szCs w:val="24"/>
          <w:lang w:val="de-DE"/>
        </w:rPr>
        <w:t xml:space="preserve">- Kỹ năng phát hiện vấn đề trong thực tế và </w:t>
      </w:r>
      <w:r w:rsidRPr="00F96490">
        <w:rPr>
          <w:rFonts w:ascii="Times New Roman" w:hAnsi="Times New Roman" w:cs="Times New Roman"/>
          <w:color w:val="000000"/>
          <w:sz w:val="24"/>
          <w:szCs w:val="24"/>
        </w:rPr>
        <w:t>thu thập khai thác thông tin từ nhiều nguồn để phục vụ cho học tập và áp dụng vào thực tế sản xuất nông nghiệp.</w:t>
      </w:r>
    </w:p>
    <w:p w:rsidR="00160F53" w:rsidRPr="00F96490" w:rsidRDefault="00160F53" w:rsidP="00F96490">
      <w:pPr>
        <w:spacing w:after="0" w:line="288" w:lineRule="auto"/>
        <w:ind w:firstLine="720"/>
        <w:jc w:val="both"/>
        <w:rPr>
          <w:rFonts w:ascii="Times New Roman" w:hAnsi="Times New Roman" w:cs="Times New Roman"/>
          <w:b/>
          <w:bCs/>
          <w:sz w:val="24"/>
          <w:szCs w:val="24"/>
          <w:lang w:val="vi-VN"/>
        </w:rPr>
      </w:pPr>
      <w:r w:rsidRPr="00F96490">
        <w:rPr>
          <w:rFonts w:ascii="Times New Roman" w:hAnsi="Times New Roman" w:cs="Times New Roman"/>
          <w:color w:val="000000"/>
          <w:sz w:val="24"/>
          <w:szCs w:val="24"/>
        </w:rPr>
        <w:t xml:space="preserve">- Kỹ năng giải quyết vấn đề: môn học </w:t>
      </w:r>
      <w:r w:rsidRPr="00F96490">
        <w:rPr>
          <w:rFonts w:ascii="Times New Roman" w:hAnsi="Times New Roman" w:cs="Times New Roman"/>
          <w:sz w:val="24"/>
          <w:szCs w:val="24"/>
        </w:rPr>
        <w:t xml:space="preserve">gồm những module kiến thức mang tính thực tế rất cao, lại có tính mở (IPM, VietGAP….), môn học chỉ cung câp nguyên lý thực hiện, định hướng, mục tiêu còn cách làm lại do cá nhân người triển khai và địa phương triển khai nên rèn luyện sinh viên </w:t>
      </w:r>
      <w:r w:rsidRPr="00F96490">
        <w:rPr>
          <w:rFonts w:ascii="Times New Roman" w:hAnsi="Times New Roman" w:cs="Times New Roman"/>
          <w:b/>
          <w:sz w:val="24"/>
          <w:szCs w:val="24"/>
        </w:rPr>
        <w:t xml:space="preserve">Năng lực giải quyết vấn đề và sáng tạo </w:t>
      </w:r>
      <w:r w:rsidRPr="00F96490">
        <w:rPr>
          <w:rFonts w:ascii="Times New Roman" w:hAnsi="Times New Roman" w:cs="Times New Roman"/>
          <w:sz w:val="24"/>
          <w:szCs w:val="24"/>
        </w:rPr>
        <w:t>có thể giải quyết được các vấn đề luôn luôn thay đổi của môi trường và hệ sinh thái nông nghiệp của địa phương nơi sinh viên công tác sau này.</w:t>
      </w:r>
    </w:p>
    <w:p w:rsidR="00160F53" w:rsidRPr="00F96490" w:rsidRDefault="00160F53" w:rsidP="00F96490">
      <w:pPr>
        <w:spacing w:after="0" w:line="288" w:lineRule="auto"/>
        <w:jc w:val="both"/>
        <w:rPr>
          <w:rFonts w:ascii="Times New Roman" w:hAnsi="Times New Roman" w:cs="Times New Roman"/>
          <w:b/>
          <w:bCs/>
          <w:i/>
          <w:sz w:val="24"/>
          <w:szCs w:val="24"/>
        </w:rPr>
      </w:pPr>
      <w:r w:rsidRPr="00F96490">
        <w:rPr>
          <w:rFonts w:ascii="Times New Roman" w:hAnsi="Times New Roman" w:cs="Times New Roman"/>
          <w:b/>
          <w:bCs/>
          <w:i/>
          <w:sz w:val="24"/>
          <w:szCs w:val="24"/>
        </w:rPr>
        <w:t>2</w:t>
      </w:r>
      <w:r w:rsidRPr="00F96490">
        <w:rPr>
          <w:rFonts w:ascii="Times New Roman" w:hAnsi="Times New Roman" w:cs="Times New Roman"/>
          <w:b/>
          <w:bCs/>
          <w:i/>
          <w:sz w:val="24"/>
          <w:szCs w:val="24"/>
          <w:lang w:val="vi-VN"/>
        </w:rPr>
        <w:t xml:space="preserve">.3. Mục tiêu thái độ </w:t>
      </w:r>
    </w:p>
    <w:p w:rsidR="00160F53" w:rsidRPr="00F96490" w:rsidRDefault="00160F53" w:rsidP="00F96490">
      <w:pPr>
        <w:spacing w:after="0" w:line="288" w:lineRule="auto"/>
        <w:ind w:firstLine="720"/>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Rèn luyện ý thức tự học, tự nghiên cứu, vận dụng kiến thức, cập nhật thông tin để áp dụng vào thực tế đời sống và nâng cao trình độ chuyên môn.</w:t>
      </w:r>
    </w:p>
    <w:p w:rsidR="00160F53" w:rsidRPr="00F96490" w:rsidRDefault="00160F53" w:rsidP="00F96490">
      <w:pPr>
        <w:spacing w:after="0" w:line="288" w:lineRule="auto"/>
        <w:ind w:firstLine="720"/>
        <w:jc w:val="both"/>
        <w:rPr>
          <w:rFonts w:ascii="Times New Roman" w:hAnsi="Times New Roman" w:cs="Times New Roman"/>
          <w:spacing w:val="-6"/>
          <w:sz w:val="24"/>
          <w:szCs w:val="24"/>
        </w:rPr>
      </w:pPr>
      <w:r w:rsidRPr="00F96490">
        <w:rPr>
          <w:rFonts w:ascii="Times New Roman" w:hAnsi="Times New Roman" w:cs="Times New Roman"/>
          <w:sz w:val="24"/>
          <w:szCs w:val="24"/>
        </w:rPr>
        <w:t xml:space="preserve">- Nâng cao ý thức bảo vệ môi trường: Yêu thiên nhiên; có ý thức chăm sóc, bảo vệ cây </w:t>
      </w:r>
      <w:r w:rsidRPr="00F96490">
        <w:rPr>
          <w:rFonts w:ascii="Times New Roman" w:hAnsi="Times New Roman" w:cs="Times New Roman"/>
          <w:sz w:val="24"/>
          <w:szCs w:val="24"/>
          <w:lang w:val="vi-VN"/>
        </w:rPr>
        <w:t xml:space="preserve">xanh </w:t>
      </w:r>
      <w:r w:rsidRPr="00F96490">
        <w:rPr>
          <w:rFonts w:ascii="Times New Roman" w:hAnsi="Times New Roman" w:cs="Times New Roman"/>
          <w:sz w:val="24"/>
          <w:szCs w:val="24"/>
        </w:rPr>
        <w:t xml:space="preserve">và các con vật có ích; không đồng tình với những hành vi phá hoại thiên nhiên. Có ý thức tìm hiểu và sẵn sàng tham gia các hoạt động tuyên truyền, chăm sóc, bảo vệ thiên nhiên; phản đối những hành vi phá hoại thiên nhiên, </w:t>
      </w:r>
      <w:r w:rsidRPr="00F96490">
        <w:rPr>
          <w:rFonts w:ascii="Times New Roman" w:hAnsi="Times New Roman" w:cs="Times New Roman"/>
          <w:spacing w:val="-6"/>
          <w:sz w:val="24"/>
          <w:szCs w:val="24"/>
        </w:rPr>
        <w:t>chủ động, tích cực tham gia và vận động người khác tham gia các hoạt động tuyên truyền, chăm sóc, bảo vệ thiên nhiên.</w:t>
      </w:r>
    </w:p>
    <w:p w:rsidR="00160F53" w:rsidRPr="00F96490" w:rsidRDefault="00160F53" w:rsidP="00F96490">
      <w:pPr>
        <w:spacing w:after="0" w:line="288" w:lineRule="auto"/>
        <w:jc w:val="both"/>
        <w:rPr>
          <w:rFonts w:ascii="Times New Roman" w:hAnsi="Times New Roman" w:cs="Times New Roman"/>
          <w:b/>
          <w:sz w:val="24"/>
          <w:szCs w:val="24"/>
        </w:rPr>
      </w:pPr>
      <w:r w:rsidRPr="00F96490">
        <w:rPr>
          <w:rFonts w:ascii="Times New Roman" w:hAnsi="Times New Roman" w:cs="Times New Roman"/>
          <w:b/>
          <w:sz w:val="24"/>
          <w:szCs w:val="24"/>
        </w:rPr>
        <w:lastRenderedPageBreak/>
        <w:t xml:space="preserve">2.3. Năng lực </w:t>
      </w:r>
    </w:p>
    <w:p w:rsidR="00160F53" w:rsidRPr="00F96490" w:rsidRDefault="00160F53" w:rsidP="00F96490">
      <w:pPr>
        <w:spacing w:after="0" w:line="288" w:lineRule="auto"/>
        <w:ind w:firstLine="720"/>
        <w:jc w:val="both"/>
        <w:rPr>
          <w:rFonts w:ascii="Times New Roman" w:hAnsi="Times New Roman" w:cs="Times New Roman"/>
          <w:sz w:val="24"/>
          <w:szCs w:val="24"/>
        </w:rPr>
      </w:pPr>
      <w:r w:rsidRPr="00F96490">
        <w:rPr>
          <w:rFonts w:ascii="Times New Roman" w:hAnsi="Times New Roman" w:cs="Times New Roman"/>
          <w:sz w:val="24"/>
          <w:szCs w:val="24"/>
        </w:rPr>
        <w:t xml:space="preserve">- Hệ sinh thái nông nghiệp là hệ sinh thái rất gần gũi (HST ruộng lúa, ao cá, đồi rừng…), các biện pháp sinh học trong nông nghiệp như sử dụng thiên địch (ong mắt đỏ)… Như vậy sinh viên học môn này ở đại học có thể tổ chức dễ dàng </w:t>
      </w:r>
      <w:r w:rsidRPr="00F96490">
        <w:rPr>
          <w:rFonts w:ascii="Times New Roman" w:hAnsi="Times New Roman" w:cs="Times New Roman"/>
          <w:b/>
          <w:sz w:val="24"/>
          <w:szCs w:val="24"/>
        </w:rPr>
        <w:t>một số hoạt động trải nghiệm trong phổ thông</w:t>
      </w:r>
      <w:r w:rsidRPr="00F96490">
        <w:rPr>
          <w:rFonts w:ascii="Times New Roman" w:hAnsi="Times New Roman" w:cs="Times New Roman"/>
          <w:sz w:val="24"/>
          <w:szCs w:val="24"/>
        </w:rPr>
        <w:t xml:space="preserve"> (tham quan các hệ sinh thái nông  nghiệp, mô hình nhân nuôi ong mắt đỏ…</w:t>
      </w:r>
    </w:p>
    <w:p w:rsidR="00160F53" w:rsidRPr="00F96490" w:rsidRDefault="00160F53" w:rsidP="00F96490">
      <w:pPr>
        <w:spacing w:after="0" w:line="288" w:lineRule="auto"/>
        <w:ind w:firstLine="720"/>
        <w:jc w:val="both"/>
        <w:rPr>
          <w:rFonts w:ascii="Times New Roman" w:hAnsi="Times New Roman" w:cs="Times New Roman"/>
          <w:spacing w:val="-6"/>
          <w:sz w:val="24"/>
          <w:szCs w:val="24"/>
        </w:rPr>
      </w:pPr>
      <w:r w:rsidRPr="00F96490">
        <w:rPr>
          <w:rFonts w:ascii="Times New Roman" w:hAnsi="Times New Roman" w:cs="Times New Roman"/>
          <w:sz w:val="24"/>
          <w:szCs w:val="24"/>
        </w:rPr>
        <w:t xml:space="preserve">- Môn học này giúp sinh viên đạt chuẩn về phẩm chất đạo đức: </w:t>
      </w:r>
      <w:r w:rsidRPr="00F96490">
        <w:rPr>
          <w:rFonts w:ascii="Times New Roman" w:hAnsi="Times New Roman" w:cs="Times New Roman"/>
          <w:b/>
          <w:sz w:val="24"/>
          <w:szCs w:val="24"/>
        </w:rPr>
        <w:t>Phẩm chất 1 – yêu thiên nhiên</w:t>
      </w:r>
      <w:r w:rsidRPr="00F96490">
        <w:rPr>
          <w:rFonts w:ascii="Times New Roman" w:hAnsi="Times New Roman" w:cs="Times New Roman"/>
          <w:sz w:val="24"/>
          <w:szCs w:val="24"/>
        </w:rPr>
        <w:t xml:space="preserve">, Yêu thiên nhiên; có ý thức chăm sóc, bảo vệ cây </w:t>
      </w:r>
      <w:r w:rsidRPr="00F96490">
        <w:rPr>
          <w:rFonts w:ascii="Times New Roman" w:hAnsi="Times New Roman" w:cs="Times New Roman"/>
          <w:sz w:val="24"/>
          <w:szCs w:val="24"/>
          <w:lang w:val="vi-VN"/>
        </w:rPr>
        <w:t xml:space="preserve">xanh </w:t>
      </w:r>
      <w:r w:rsidRPr="00F96490">
        <w:rPr>
          <w:rFonts w:ascii="Times New Roman" w:hAnsi="Times New Roman" w:cs="Times New Roman"/>
          <w:sz w:val="24"/>
          <w:szCs w:val="24"/>
        </w:rPr>
        <w:t xml:space="preserve">và các con vật có ích; không đồng tình với những hành vi phá hoại thiên nhiên.Có ý thức tìm hiểu và sẵn sàng tham gia các hoạt động tuyên truyền, chăm sóc, bảo vệ thiên nhiên; phản đối những hành vi phá hoại thiên nhiên, </w:t>
      </w:r>
      <w:r w:rsidRPr="00F96490">
        <w:rPr>
          <w:rFonts w:ascii="Times New Roman" w:hAnsi="Times New Roman" w:cs="Times New Roman"/>
          <w:spacing w:val="-6"/>
          <w:sz w:val="24"/>
          <w:szCs w:val="24"/>
        </w:rPr>
        <w:t>Chủ động, tích cực tham gia và vận động người khác tham gia các hoạt động tuyên truyền, chăm sóc, bảo vệ thiên nhiên.</w:t>
      </w:r>
    </w:p>
    <w:p w:rsidR="00160F53" w:rsidRPr="00F96490" w:rsidRDefault="00160F53" w:rsidP="00F96490">
      <w:pPr>
        <w:spacing w:after="0" w:line="288" w:lineRule="auto"/>
        <w:ind w:firstLine="720"/>
        <w:jc w:val="both"/>
        <w:rPr>
          <w:rFonts w:ascii="Times New Roman" w:hAnsi="Times New Roman" w:cs="Times New Roman"/>
          <w:b/>
          <w:sz w:val="24"/>
          <w:szCs w:val="24"/>
        </w:rPr>
      </w:pPr>
      <w:r w:rsidRPr="00F96490">
        <w:rPr>
          <w:rFonts w:ascii="Times New Roman" w:hAnsi="Times New Roman" w:cs="Times New Roman"/>
          <w:sz w:val="24"/>
          <w:szCs w:val="24"/>
        </w:rPr>
        <w:t xml:space="preserve">- Phát triển nông nghiệp bề vững gồm những module kiến thức mang tính thực tế rất cao, lại có tính mở (IPM, VietGAP….), môn học chỉ cung câp nguyên lý thực hiện, định hướng, mục tiêu còn cách làm lại do cá nhân người triển khai và địa phương triển khai nên rèn luyện sinh viên đạt được chuẩn </w:t>
      </w:r>
      <w:r w:rsidRPr="00F96490">
        <w:rPr>
          <w:rFonts w:ascii="Times New Roman" w:hAnsi="Times New Roman" w:cs="Times New Roman"/>
          <w:b/>
          <w:sz w:val="24"/>
          <w:szCs w:val="24"/>
        </w:rPr>
        <w:t>Năng lực giải quyết vấn đề và sáng tạo</w:t>
      </w:r>
    </w:p>
    <w:p w:rsidR="00160F53" w:rsidRPr="00F96490" w:rsidRDefault="00160F53" w:rsidP="00F96490">
      <w:pPr>
        <w:spacing w:after="0" w:line="288" w:lineRule="auto"/>
        <w:ind w:firstLine="720"/>
        <w:jc w:val="both"/>
        <w:rPr>
          <w:rFonts w:ascii="Times New Roman" w:eastAsia="+mn-ea" w:hAnsi="Times New Roman" w:cs="Times New Roman"/>
          <w:kern w:val="24"/>
          <w:sz w:val="24"/>
          <w:szCs w:val="24"/>
        </w:rPr>
      </w:pPr>
      <w:r w:rsidRPr="00F96490">
        <w:rPr>
          <w:rFonts w:ascii="Times New Roman" w:hAnsi="Times New Roman" w:cs="Times New Roman"/>
          <w:sz w:val="24"/>
          <w:szCs w:val="24"/>
        </w:rPr>
        <w:t>- Môn học này cũng giúp sinh viên sống thích ứng và hài hòa với môi trường (</w:t>
      </w:r>
      <w:r w:rsidRPr="00F96490">
        <w:rPr>
          <w:rFonts w:ascii="Times New Roman" w:hAnsi="Times New Roman" w:cs="Times New Roman"/>
          <w:b/>
          <w:sz w:val="24"/>
          <w:szCs w:val="24"/>
        </w:rPr>
        <w:t>năng lực thể chất</w:t>
      </w:r>
      <w:r w:rsidRPr="00F96490">
        <w:rPr>
          <w:rFonts w:ascii="Times New Roman" w:hAnsi="Times New Roman" w:cs="Times New Roman"/>
          <w:sz w:val="24"/>
          <w:szCs w:val="24"/>
        </w:rPr>
        <w:t xml:space="preserve">): Nêu được cơ sở khoa học của các biện pháp phát triển nông nghiệp bền vững không ô nhiễm môi trường, giữ cân bằng sinh thái; điều chỉnh chế độ học tập và sinh hoạt phù hợp với thể trạng của bản thân; thực hành các hoạt động cải thiện môi trường sống; </w:t>
      </w:r>
      <w:r w:rsidRPr="00F96490">
        <w:rPr>
          <w:rFonts w:ascii="Times New Roman" w:eastAsia="+mn-ea" w:hAnsi="Times New Roman" w:cs="Times New Roman"/>
          <w:kern w:val="24"/>
          <w:sz w:val="24"/>
          <w:szCs w:val="24"/>
        </w:rPr>
        <w:t>thích ứng với các hoạt động xã hội.</w:t>
      </w:r>
    </w:p>
    <w:p w:rsidR="00160F53" w:rsidRPr="00F96490" w:rsidRDefault="00160F53" w:rsidP="00F96490">
      <w:pPr>
        <w:spacing w:after="0" w:line="288" w:lineRule="auto"/>
        <w:ind w:firstLine="360"/>
        <w:jc w:val="both"/>
        <w:rPr>
          <w:rFonts w:ascii="Times New Roman" w:hAnsi="Times New Roman" w:cs="Times New Roman"/>
          <w:b/>
          <w:bCs/>
          <w:sz w:val="24"/>
          <w:szCs w:val="24"/>
          <w:lang w:val="vi-VN"/>
        </w:rPr>
      </w:pPr>
      <w:r w:rsidRPr="00F96490">
        <w:rPr>
          <w:rFonts w:ascii="Times New Roman" w:eastAsia="+mn-ea" w:hAnsi="Times New Roman" w:cs="Times New Roman"/>
          <w:kern w:val="24"/>
          <w:sz w:val="24"/>
          <w:szCs w:val="24"/>
        </w:rPr>
        <w:t xml:space="preserve">- Các module kiến thức về phát triển nông nghiệp bền vững (các hệ sinh thái nông nghiệp bền vững, VietGAP, IPM…) đều mang tính cộng đồng rất cao như vậy sinh viên hiểu rõ tính cộng động trong việc bảo vệ hệ sinh thái, rèn luyện </w:t>
      </w:r>
      <w:r w:rsidRPr="00F96490">
        <w:rPr>
          <w:rFonts w:ascii="Times New Roman" w:hAnsi="Times New Roman" w:cs="Times New Roman"/>
          <w:b/>
          <w:sz w:val="24"/>
          <w:szCs w:val="24"/>
        </w:rPr>
        <w:t xml:space="preserve">Năng lực giải quyết vấn đề và sáng tạo </w:t>
      </w:r>
      <w:r w:rsidRPr="00F96490">
        <w:rPr>
          <w:rFonts w:ascii="Times New Roman" w:hAnsi="Times New Roman" w:cs="Times New Roman"/>
          <w:sz w:val="24"/>
          <w:szCs w:val="24"/>
        </w:rPr>
        <w:t>có thể giải quyết được các vấn đề luôn luôn thay đổi của môi trường và hệ sinh thái nông nghiệp của địa phương nơi sinh viên công tác sau này.</w:t>
      </w: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691B41">
      <w:pPr>
        <w:pStyle w:val="ListParagraph"/>
        <w:numPr>
          <w:ilvl w:val="0"/>
          <w:numId w:val="140"/>
        </w:numPr>
        <w:spacing w:after="0" w:line="288" w:lineRule="auto"/>
        <w:jc w:val="both"/>
        <w:rPr>
          <w:rFonts w:ascii="Times New Roman" w:hAnsi="Times New Roman"/>
          <w:b/>
          <w:sz w:val="24"/>
          <w:szCs w:val="24"/>
        </w:rPr>
      </w:pPr>
      <w:r w:rsidRPr="00F96490">
        <w:rPr>
          <w:rFonts w:ascii="Times New Roman" w:hAnsi="Times New Roman"/>
          <w:b/>
          <w:sz w:val="24"/>
          <w:szCs w:val="24"/>
        </w:rPr>
        <w:t xml:space="preserve">Nội dung môn học </w:t>
      </w:r>
    </w:p>
    <w:tbl>
      <w:tblPr>
        <w:tblW w:w="9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2182"/>
        <w:gridCol w:w="3618"/>
        <w:gridCol w:w="1543"/>
        <w:gridCol w:w="1147"/>
      </w:tblGrid>
      <w:tr w:rsidR="00160F53" w:rsidRPr="00F96490" w:rsidTr="00B65696">
        <w:tc>
          <w:tcPr>
            <w:tcW w:w="1220"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Chương</w:t>
            </w:r>
          </w:p>
        </w:tc>
        <w:tc>
          <w:tcPr>
            <w:tcW w:w="2182"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quả cần đạt</w:t>
            </w:r>
          </w:p>
        </w:tc>
        <w:tc>
          <w:tcPr>
            <w:tcW w:w="3618"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Nội dung</w:t>
            </w:r>
          </w:p>
        </w:tc>
        <w:tc>
          <w:tcPr>
            <w:tcW w:w="1543"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Hình thức, </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PP, PT DH</w:t>
            </w:r>
          </w:p>
        </w:tc>
        <w:tc>
          <w:tcPr>
            <w:tcW w:w="1147"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Thời lượng</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trên lớp</w:t>
            </w:r>
          </w:p>
        </w:tc>
      </w:tr>
      <w:tr w:rsidR="00160F53" w:rsidRPr="00F96490" w:rsidTr="00B65696">
        <w:tc>
          <w:tcPr>
            <w:tcW w:w="1220"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I.  HST nông nghiệp</w:t>
            </w:r>
          </w:p>
        </w:tc>
        <w:tc>
          <w:tcPr>
            <w:tcW w:w="2182"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I, SV cần phải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Biết các HST nông nghiệp trong tự nhiên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Hiểu cách vận hành của HST nông nghiệp trong tự nhiên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 Phân tích được các mối quan hệ trong HST nông nghiệp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Tổng hợp được kiến thức về HST nông nghiệp và kiến thức sinh học liên quan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Đánh giá được HST nông nghiệp tại địa phương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Vận dụng kiến thức để đưa ra giải pháp cho các vấn đề đang xảy ra trong  HST nông nghiệp địa phương</w:t>
            </w:r>
          </w:p>
        </w:tc>
        <w:tc>
          <w:tcPr>
            <w:tcW w:w="3618"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1.1. Khái niệm về hệ sinh thái nông nghiệp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1.2.  Đặc  điểm  và  những  hoạt  động  cơ  bản của hệ sinh thái nông nghiệp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1.2.1. Tổ chức thứ bậc của hệ sinh thái nông nghiệp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1.2.2. Hoạt động tạo năng suất của </w:t>
            </w:r>
            <w:r w:rsidRPr="00F96490">
              <w:rPr>
                <w:rFonts w:ascii="Times New Roman" w:hAnsi="Times New Roman" w:cs="Times New Roman"/>
                <w:sz w:val="24"/>
                <w:szCs w:val="24"/>
              </w:rPr>
              <w:lastRenderedPageBreak/>
              <w:t>hệ sinh thái nông nghiệp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1.2.3.  Động  thái  của  hệ  sinh  thái  nông nghiệp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1.2.4.  Các  mối  quan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hệ  sinh  học  trong  các hệ sinh thái nông nghiệp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1.3.  Các  tính  chất  của  hệ  sinh  thái  nông nghiệp</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1.4.  Mối  quan  hệ  giữa  hệ  sinh  thái  nông nghiệp với hệ thống xã hội</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1543"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Thuyết trình, máy chiếu, máy tính</w:t>
            </w: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114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2</w:t>
            </w: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tc>
      </w:tr>
      <w:tr w:rsidR="00160F53" w:rsidRPr="00F96490" w:rsidTr="00B65696">
        <w:tc>
          <w:tcPr>
            <w:tcW w:w="1220" w:type="dxa"/>
          </w:tcPr>
          <w:p w:rsidR="00160F53" w:rsidRPr="00F96490" w:rsidRDefault="00160F53" w:rsidP="00F96490">
            <w:pPr>
              <w:spacing w:after="0" w:line="288" w:lineRule="auto"/>
              <w:jc w:val="both"/>
              <w:rPr>
                <w:rFonts w:ascii="Times New Roman" w:hAnsi="Times New Roman" w:cs="Times New Roman"/>
                <w:sz w:val="24"/>
                <w:szCs w:val="24"/>
              </w:rPr>
            </w:pPr>
          </w:p>
        </w:tc>
        <w:tc>
          <w:tcPr>
            <w:tcW w:w="2182"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Sinh viên nghiên cứu tài liệu, tìm hiểu vấn đề, thảo luận trên lớp.</w:t>
            </w:r>
          </w:p>
        </w:tc>
        <w:tc>
          <w:tcPr>
            <w:tcW w:w="3618"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Thảo luận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Đặc điểm, hoạt động</w:t>
            </w:r>
            <w:r w:rsidRPr="00F96490">
              <w:rPr>
                <w:rFonts w:ascii="Times New Roman" w:hAnsi="Times New Roman" w:cs="Times New Roman"/>
                <w:i/>
                <w:sz w:val="24"/>
                <w:szCs w:val="24"/>
              </w:rPr>
              <w:t>,</w:t>
            </w:r>
            <w:r w:rsidRPr="00F96490">
              <w:rPr>
                <w:rFonts w:ascii="Times New Roman" w:hAnsi="Times New Roman" w:cs="Times New Roman"/>
                <w:sz w:val="24"/>
                <w:szCs w:val="24"/>
              </w:rPr>
              <w:t xml:space="preserve"> các nguy cơ của hệ sinh thái nông nghiệp tại quê hương anh/chị (HST nông nghiệp đồng bằng Sông Hồng, HST nông nghiệp trung du, HST nông nghiệp vùng thảo nguyên, HST nông nghiệp vùng núi…). Từ đó đề ra biện pháp để phát triển HST nông nghiệp bền vững cho địa phương</w:t>
            </w:r>
          </w:p>
        </w:tc>
        <w:tc>
          <w:tcPr>
            <w:tcW w:w="1543"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Làm việc nhóm, semina</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114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3x2 = 6</w:t>
            </w:r>
          </w:p>
        </w:tc>
      </w:tr>
      <w:tr w:rsidR="00160F53" w:rsidRPr="00F96490" w:rsidTr="00B65696">
        <w:tc>
          <w:tcPr>
            <w:tcW w:w="1220"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II. Nông nghiệp bền vững</w:t>
            </w:r>
          </w:p>
        </w:tc>
        <w:tc>
          <w:tcPr>
            <w:tcW w:w="2182"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II, SV cần phải:</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Biết thế nào là phát triển bền vững?</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Hiểu được các nguyên lý của phát triển nông  nghiệp bền vững</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Phân tích được sự </w:t>
            </w:r>
            <w:r w:rsidRPr="00F96490">
              <w:rPr>
                <w:rFonts w:ascii="Times New Roman" w:hAnsi="Times New Roman"/>
                <w:sz w:val="24"/>
                <w:szCs w:val="24"/>
              </w:rPr>
              <w:lastRenderedPageBreak/>
              <w:t>biến đổi các hình thức sản xuất nông nghiệp và ý nghĩa của nó</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Đánh giá được thực trạng phát triển nông nghiệp ở Việt Nam</w:t>
            </w:r>
          </w:p>
        </w:tc>
        <w:tc>
          <w:tcPr>
            <w:tcW w:w="3618"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2.1.Đặt vấn đề</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2.2. Những nguyên lý của nông nghiệp bền vững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2.3. Phát triển nông nghiệp bền vững trên cơ sở sinh thái học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2.3.1.Nông nghiệp bền vững vận dụng các mẫu hình trong thiên nhiên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2.3.2. Các vấn đề xảy ra với hệ </w:t>
            </w:r>
            <w:r w:rsidRPr="00F96490">
              <w:rPr>
                <w:rFonts w:ascii="Times New Roman" w:hAnsi="Times New Roman" w:cs="Times New Roman"/>
                <w:sz w:val="24"/>
                <w:szCs w:val="24"/>
              </w:rPr>
              <w:lastRenderedPageBreak/>
              <w:t>canh tác không hợp lý</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2.3.3. Những nguyên tắc xây dựng một nền nông nghiệp bền vững </w:t>
            </w:r>
          </w:p>
          <w:p w:rsidR="00160F53" w:rsidRPr="00F96490" w:rsidRDefault="00160F53" w:rsidP="00F96490">
            <w:pPr>
              <w:spacing w:after="0" w:line="288" w:lineRule="auto"/>
              <w:jc w:val="both"/>
              <w:rPr>
                <w:rFonts w:ascii="Times New Roman" w:hAnsi="Times New Roman" w:cs="Times New Roman"/>
                <w:sz w:val="24"/>
                <w:szCs w:val="24"/>
              </w:rPr>
            </w:pPr>
          </w:p>
        </w:tc>
        <w:tc>
          <w:tcPr>
            <w:tcW w:w="1543"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Thuyết trình, máy chiếu, máy tính</w:t>
            </w: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tc>
        <w:tc>
          <w:tcPr>
            <w:tcW w:w="114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3</w:t>
            </w: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p w:rsidR="00160F53" w:rsidRPr="00F96490" w:rsidRDefault="00160F53" w:rsidP="00F96490">
            <w:pPr>
              <w:spacing w:after="0" w:line="288" w:lineRule="auto"/>
              <w:jc w:val="both"/>
              <w:rPr>
                <w:rFonts w:ascii="Times New Roman" w:hAnsi="Times New Roman" w:cs="Times New Roman"/>
                <w:sz w:val="24"/>
                <w:szCs w:val="24"/>
              </w:rPr>
            </w:pPr>
          </w:p>
        </w:tc>
      </w:tr>
      <w:tr w:rsidR="00160F53" w:rsidRPr="00F96490" w:rsidTr="00B65696">
        <w:tc>
          <w:tcPr>
            <w:tcW w:w="1220" w:type="dxa"/>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182"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Sinh viên nghiên cứu tài liệu, tìm hiểu vấn đề, thảo luận trên lớp.</w:t>
            </w:r>
          </w:p>
        </w:tc>
        <w:tc>
          <w:tcPr>
            <w:tcW w:w="3618"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Thảo luận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  Sự biến đổi hình thức sản xuất nông nghiệp và ý nghĩa sinh thái của nó</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  Nông nghiệp Việt Nam - thực trạng và những thách thức đối với nền sản xuất nông nghiệp bền vữ</w:t>
            </w:r>
            <w:r w:rsidR="00B65696" w:rsidRPr="00F96490">
              <w:rPr>
                <w:rFonts w:ascii="Times New Roman" w:hAnsi="Times New Roman" w:cs="Times New Roman"/>
                <w:sz w:val="24"/>
                <w:szCs w:val="24"/>
              </w:rPr>
              <w:t>ng</w:t>
            </w:r>
          </w:p>
        </w:tc>
        <w:tc>
          <w:tcPr>
            <w:tcW w:w="1543"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Làm việc nhóm, semina</w:t>
            </w:r>
          </w:p>
        </w:tc>
        <w:tc>
          <w:tcPr>
            <w:tcW w:w="114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2x2 = 4</w:t>
            </w:r>
          </w:p>
        </w:tc>
      </w:tr>
      <w:tr w:rsidR="00160F53" w:rsidRPr="00F96490" w:rsidTr="00B65696">
        <w:tc>
          <w:tcPr>
            <w:tcW w:w="1220"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III. Hệ thống nông lâm kết hợp</w:t>
            </w:r>
          </w:p>
        </w:tc>
        <w:tc>
          <w:tcPr>
            <w:tcW w:w="2182"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III, SV cần phải:</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Hiểu được cấu trúc và nguyên lý vận hành mô hình VAC</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Phân tích, đánh giá được thực trạng phát triển VAC ở Việt Nam hiện nay</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3618"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3.1. Mô hình VAC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3.1.1. Khái niệm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3.1.2. Mối quan hệ tương hỗ trong VAC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3.1.3. Vai trò của của con người trong việc thúc đẩy mối quan hệ tương hỗ trong VAC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3.1.4. VAC dựa trên cơ sở khoa học để phát triển bền vững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 Mô hình VACR</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3.2.1. Khái niệm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3.2.2. Điều kiện thực hiện VACR</w:t>
            </w:r>
          </w:p>
        </w:tc>
        <w:tc>
          <w:tcPr>
            <w:tcW w:w="1543"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Thuyết trình, máy chiếu, máy tính</w:t>
            </w: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114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w:t>
            </w: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tc>
      </w:tr>
      <w:tr w:rsidR="00160F53" w:rsidRPr="00F96490" w:rsidTr="00B65696">
        <w:tc>
          <w:tcPr>
            <w:tcW w:w="1220" w:type="dxa"/>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182"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Sinh viên nghiên cứu tài liệu, tìm hiểu vấn đề, thảo luận trên lớp.</w:t>
            </w:r>
          </w:p>
        </w:tc>
        <w:tc>
          <w:tcPr>
            <w:tcW w:w="3618"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Thảo luận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Thực trạng và xu hướng phát triển mô hình VAC, VACR tại địa phương.</w:t>
            </w:r>
          </w:p>
        </w:tc>
        <w:tc>
          <w:tcPr>
            <w:tcW w:w="1543"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Làm việc nhóm, semina</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114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2x2 = 4</w:t>
            </w:r>
          </w:p>
        </w:tc>
      </w:tr>
      <w:tr w:rsidR="00160F53" w:rsidRPr="00F96490" w:rsidTr="00B65696">
        <w:tc>
          <w:tcPr>
            <w:tcW w:w="1220" w:type="dxa"/>
          </w:tcPr>
          <w:p w:rsidR="00160F53" w:rsidRPr="00F96490" w:rsidRDefault="00160F53" w:rsidP="00F96490">
            <w:pPr>
              <w:pStyle w:val="ListParagraph"/>
              <w:spacing w:after="0" w:line="288" w:lineRule="auto"/>
              <w:ind w:left="0"/>
              <w:jc w:val="both"/>
              <w:rPr>
                <w:rFonts w:ascii="Times New Roman" w:hAnsi="Times New Roman"/>
                <w:i/>
                <w:sz w:val="24"/>
                <w:szCs w:val="24"/>
              </w:rPr>
            </w:pPr>
            <w:r w:rsidRPr="00F96490">
              <w:rPr>
                <w:rFonts w:ascii="Times New Roman" w:hAnsi="Times New Roman"/>
                <w:sz w:val="24"/>
                <w:szCs w:val="24"/>
              </w:rPr>
              <w:t>IV. Quản lý dịch hại tổng hợp IPM</w:t>
            </w:r>
          </w:p>
        </w:tc>
        <w:tc>
          <w:tcPr>
            <w:tcW w:w="2182"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IV, SV cần phải:</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Hiểu thế nào là IPM.</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 Hiểu nội dung, nguyên lý cơ bản của IPM</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Phân tích, đánh giá được thực trạng phát triển IPM ở Việt Nam hiện nay.</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3618"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4.1. Khái quát chung về biện pháp IPM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4.1.1. Vị trí, mục đích, yêu cầu của </w:t>
            </w:r>
            <w:r w:rsidRPr="00F96490">
              <w:rPr>
                <w:rFonts w:ascii="Times New Roman" w:hAnsi="Times New Roman" w:cs="Times New Roman"/>
                <w:sz w:val="24"/>
                <w:szCs w:val="24"/>
              </w:rPr>
              <w:lastRenderedPageBreak/>
              <w:t>biện pháp IPM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4.1.2. Sự cần thiết của biện pháp IPM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4.1.3. Biện pháp IPM là sự phối hợp tốt nhất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4.2. Cơ sở khoa học của biện pháp IPM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4.2.1. Dịch hại cây trồng là trạng thái tự nhiên của mỗi hệ sinh thái nông nghiệp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4.2.2.Mối quan hệ giữa dịch hại cây trồng và hoạt động mất cân đối trong sản xuất nông nghiệp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4.2.3. Định nghĩa biện pháp IPM. Sự khác nhau giữa IPM, IPC và PC.</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4.2.4. Lịch sử và quá trình phát triển của biện pháp IPM.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4.3. Nguyên lý cơ bản của biện pháp IPM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4.3.1. Khái niệm chung.</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4.3.2. Những nguyên lý cơ bản của biện pháp IPM.</w:t>
            </w:r>
          </w:p>
        </w:tc>
        <w:tc>
          <w:tcPr>
            <w:tcW w:w="1543"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Thuyết trình, máy chiếu, máy tính</w:t>
            </w: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114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2</w:t>
            </w: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tc>
      </w:tr>
      <w:tr w:rsidR="00160F53" w:rsidRPr="00F96490" w:rsidTr="00B65696">
        <w:tc>
          <w:tcPr>
            <w:tcW w:w="1220" w:type="dxa"/>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182"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Sinh viên nghiên cứu tài liệu, tìm hiểu vấn đề, thảo luận trên lớp.</w:t>
            </w:r>
          </w:p>
        </w:tc>
        <w:tc>
          <w:tcPr>
            <w:tcW w:w="3618"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Thảo luận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1.Những khó khăn trong quá trình thực hiện biện pháp IPM?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2.Thiết lập biện pháp IPM trên  một đối tượng cây trồng tại địa phương em sinh sống.</w:t>
            </w:r>
          </w:p>
        </w:tc>
        <w:tc>
          <w:tcPr>
            <w:tcW w:w="1543"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Làm việc nhóm, semina</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114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2x2 = 4</w:t>
            </w:r>
          </w:p>
        </w:tc>
      </w:tr>
      <w:tr w:rsidR="00160F53" w:rsidRPr="00F96490" w:rsidTr="00B65696">
        <w:tc>
          <w:tcPr>
            <w:tcW w:w="1220"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V. Nông nghiệp hữu cơ</w:t>
            </w:r>
          </w:p>
        </w:tc>
        <w:tc>
          <w:tcPr>
            <w:tcW w:w="2182"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V, SV cần phải:</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Hiểu thế nào là nông nghiệp hữu cơ</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Phân tích, đánh giá được thực trạng phát triển nông nghiệp hữu cơ ở Việt Nam hiện nay</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3618"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5.1. Khái niệm nông nghiệp hữu cơ </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5.2. Tiêu chuẩn nông nghiệp hữu cơ</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5.3. Thực trạng và tương lai phát triển của nông nghiệp hữu cơ</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5.3.1. Những lợi ích của nông nghiệp hữu cơ</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5.3.2. Những khó khăn của nông nghiệp hữu cơ</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5.3.3. Giải pháp để phát triển nông nghiệp hữ</w:t>
            </w:r>
            <w:r w:rsidR="00B65696" w:rsidRPr="00F96490">
              <w:rPr>
                <w:rFonts w:ascii="Times New Roman" w:hAnsi="Times New Roman" w:cs="Times New Roman"/>
                <w:sz w:val="24"/>
                <w:szCs w:val="24"/>
              </w:rPr>
              <w:t>u cơ</w:t>
            </w:r>
          </w:p>
        </w:tc>
        <w:tc>
          <w:tcPr>
            <w:tcW w:w="1543"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Thuyết trình, máy chiếu, máy tính</w:t>
            </w: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114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2</w:t>
            </w: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tc>
      </w:tr>
      <w:tr w:rsidR="00160F53" w:rsidRPr="00F96490" w:rsidTr="00B65696">
        <w:tc>
          <w:tcPr>
            <w:tcW w:w="1220" w:type="dxa"/>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182"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Sinh viên nghiên cứu tài liệu, tìm hiểu vấn đề, thảo luận trên lớp.</w:t>
            </w:r>
          </w:p>
        </w:tc>
        <w:tc>
          <w:tcPr>
            <w:tcW w:w="3618"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Thảo luận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Theo anh/chị nông nghiệp hữu cơ có sản xuất đủ số lượng lương thực, thực phẩm cho dân số đang trên đà tang hay không?</w:t>
            </w:r>
          </w:p>
        </w:tc>
        <w:tc>
          <w:tcPr>
            <w:tcW w:w="1543"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Làm việc nhóm, semina</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114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2x2 = 4</w:t>
            </w:r>
          </w:p>
        </w:tc>
      </w:tr>
      <w:tr w:rsidR="00160F53" w:rsidRPr="00F96490" w:rsidTr="00B65696">
        <w:tc>
          <w:tcPr>
            <w:tcW w:w="1220" w:type="dxa"/>
          </w:tcPr>
          <w:p w:rsidR="00160F53" w:rsidRPr="00F96490" w:rsidRDefault="00160F53" w:rsidP="00F96490">
            <w:pPr>
              <w:pStyle w:val="ListParagraph"/>
              <w:spacing w:after="0" w:line="288" w:lineRule="auto"/>
              <w:ind w:left="0"/>
              <w:jc w:val="both"/>
              <w:rPr>
                <w:rFonts w:ascii="Times New Roman" w:hAnsi="Times New Roman"/>
                <w:i/>
                <w:sz w:val="24"/>
                <w:szCs w:val="24"/>
              </w:rPr>
            </w:pPr>
            <w:r w:rsidRPr="00F96490">
              <w:rPr>
                <w:rFonts w:ascii="Times New Roman" w:hAnsi="Times New Roman"/>
                <w:sz w:val="24"/>
                <w:szCs w:val="24"/>
              </w:rPr>
              <w:t>VI.Thực hành sản xuất nông nghiệp tốt VietGAP</w:t>
            </w:r>
          </w:p>
        </w:tc>
        <w:tc>
          <w:tcPr>
            <w:tcW w:w="2182"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VI, SV cần phải:</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Hiểu thế nào là VietGAP, lợi ích và khó khăn khi thực hiện VietGAP</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Đánh giá được sản phẩm VietGAP.</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3618"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6.1. Khái niệm Thực hành sản xuất nông nghiệp tốt (GAP) và VietGAP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6.2. Thực trạng và tương lai phát triển nông nghiệp theo tiêu chuẩn VietGAP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6.2.1. Lợi ích khi thực hiện sản xuất nông nghiệp theo tiêu chuẩn VietGAP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6.3.2. Tính khả thi của các tiêu chuẩn VietGAP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6.3.3. Những khó khăn khi thực hiện sản xuất nông nghiệp theo tiêu chuẩ</w:t>
            </w:r>
            <w:r w:rsidR="00B65696" w:rsidRPr="00F96490">
              <w:rPr>
                <w:rFonts w:ascii="Times New Roman" w:hAnsi="Times New Roman" w:cs="Times New Roman"/>
                <w:sz w:val="24"/>
                <w:szCs w:val="24"/>
              </w:rPr>
              <w:t>n VietGAP</w:t>
            </w:r>
          </w:p>
        </w:tc>
        <w:tc>
          <w:tcPr>
            <w:tcW w:w="1543"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Thuyết trình, máy chiếu, máy tính</w:t>
            </w: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114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w:t>
            </w: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p w:rsidR="00160F53" w:rsidRPr="00F96490" w:rsidRDefault="00160F53" w:rsidP="00F96490">
            <w:pPr>
              <w:spacing w:after="0" w:line="288" w:lineRule="auto"/>
              <w:rPr>
                <w:rFonts w:ascii="Times New Roman" w:hAnsi="Times New Roman" w:cs="Times New Roman"/>
                <w:sz w:val="24"/>
                <w:szCs w:val="24"/>
              </w:rPr>
            </w:pPr>
          </w:p>
        </w:tc>
      </w:tr>
      <w:tr w:rsidR="00160F53" w:rsidRPr="00F96490" w:rsidTr="00B65696">
        <w:tc>
          <w:tcPr>
            <w:tcW w:w="1220" w:type="dxa"/>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182"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Sinh viên nghiên cứu tài liệu, tìm hiểu vấn đề, thảo luận trên lớp.</w:t>
            </w:r>
          </w:p>
        </w:tc>
        <w:tc>
          <w:tcPr>
            <w:tcW w:w="3618"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Thảo luận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Tìm hiểu qui trình VietGAP trong trồng trọt, chăn nuôi, thủy sản (mỗi nhóm một vấn đề)</w:t>
            </w:r>
          </w:p>
        </w:tc>
        <w:tc>
          <w:tcPr>
            <w:tcW w:w="1543"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Làm việc nhóm, semina</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114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2x2 = 4</w:t>
            </w:r>
          </w:p>
        </w:tc>
      </w:tr>
      <w:tr w:rsidR="00160F53" w:rsidRPr="00F96490" w:rsidTr="00B65696">
        <w:tc>
          <w:tcPr>
            <w:tcW w:w="1220"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VII. Sản xuất nông nghiệp ứng phó biến đổi khí hậu</w:t>
            </w:r>
          </w:p>
        </w:tc>
        <w:tc>
          <w:tcPr>
            <w:tcW w:w="2182"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Kết thúc chương VII, SV cần phải:</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Hiểu được tác hại của biến đổi khí hậu với sản xuất nông nghiệp và với đời sống</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 Phân tích, đánh giá thực trạng biến đổi khí hậu Việt </w:t>
            </w:r>
            <w:r w:rsidRPr="00F96490">
              <w:rPr>
                <w:rFonts w:ascii="Times New Roman" w:hAnsi="Times New Roman"/>
                <w:sz w:val="24"/>
                <w:szCs w:val="24"/>
              </w:rPr>
              <w:lastRenderedPageBreak/>
              <w:t>Nam và thế giới</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3618"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lastRenderedPageBreak/>
              <w:t>Lý thuyết</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7.1. Nguyên nhân gây biến đổi khí hậu và những nguyên nhân liên quan đến hoạt động sản xuất nông nghiệp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7.2. Thực trạng biến đổi khí hậu trên thế giới và Việt Nam</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7.3. Giải pháp ứng phó biến đổi khí hậu</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 xml:space="preserve">7.3.1. Giải pháp đối với ngành </w:t>
            </w:r>
            <w:r w:rsidRPr="00F96490">
              <w:rPr>
                <w:rFonts w:ascii="Times New Roman" w:hAnsi="Times New Roman" w:cs="Times New Roman"/>
                <w:sz w:val="24"/>
                <w:szCs w:val="24"/>
              </w:rPr>
              <w:lastRenderedPageBreak/>
              <w:t>nông nghiệp</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7.3.2. Giả</w:t>
            </w:r>
            <w:r w:rsidR="00B65696" w:rsidRPr="00F96490">
              <w:rPr>
                <w:rFonts w:ascii="Times New Roman" w:hAnsi="Times New Roman" w:cs="Times New Roman"/>
                <w:sz w:val="24"/>
                <w:szCs w:val="24"/>
              </w:rPr>
              <w:t>i pháp đa ngành</w:t>
            </w:r>
          </w:p>
        </w:tc>
        <w:tc>
          <w:tcPr>
            <w:tcW w:w="1543"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lastRenderedPageBreak/>
              <w:t>Thuyết trình, máy chiếu, máy tính</w:t>
            </w: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114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2</w:t>
            </w: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p w:rsidR="00160F53" w:rsidRPr="00F96490" w:rsidRDefault="00160F53" w:rsidP="00F96490">
            <w:pPr>
              <w:pStyle w:val="ListParagraph"/>
              <w:spacing w:after="0" w:line="288" w:lineRule="auto"/>
              <w:ind w:left="0"/>
              <w:jc w:val="both"/>
              <w:rPr>
                <w:rFonts w:ascii="Times New Roman" w:hAnsi="Times New Roman"/>
                <w:sz w:val="24"/>
                <w:szCs w:val="24"/>
              </w:rPr>
            </w:pPr>
          </w:p>
        </w:tc>
      </w:tr>
      <w:tr w:rsidR="00160F53" w:rsidRPr="00F96490" w:rsidTr="00B65696">
        <w:tc>
          <w:tcPr>
            <w:tcW w:w="1220" w:type="dxa"/>
          </w:tcPr>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2182"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Sinh viên nghiên cứu tài liệu, tìm hiểu vấn đề, thảo luận trên lớp.</w:t>
            </w:r>
          </w:p>
        </w:tc>
        <w:tc>
          <w:tcPr>
            <w:tcW w:w="3618" w:type="dxa"/>
          </w:tcPr>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Thảo luận</w:t>
            </w:r>
          </w:p>
          <w:p w:rsidR="00160F53" w:rsidRPr="00F96490" w:rsidRDefault="00160F53" w:rsidP="00F96490">
            <w:p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Tác hại của biến đổi khí hậu đến sản xuất nông nghiệp và mối quan hệ giữa hoạt động sản xuất nông nghiệp với hiện tượng biến đổi khí hậu?</w:t>
            </w:r>
          </w:p>
        </w:tc>
        <w:tc>
          <w:tcPr>
            <w:tcW w:w="1543" w:type="dxa"/>
          </w:tcPr>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Làm việc nhóm, semina</w:t>
            </w:r>
          </w:p>
          <w:p w:rsidR="00160F53" w:rsidRPr="00F96490" w:rsidRDefault="00160F53" w:rsidP="00F96490">
            <w:pPr>
              <w:pStyle w:val="ListParagraph"/>
              <w:spacing w:after="0" w:line="288" w:lineRule="auto"/>
              <w:ind w:left="0"/>
              <w:jc w:val="both"/>
              <w:rPr>
                <w:rFonts w:ascii="Times New Roman" w:hAnsi="Times New Roman"/>
                <w:sz w:val="24"/>
                <w:szCs w:val="24"/>
              </w:rPr>
            </w:pPr>
          </w:p>
        </w:tc>
        <w:tc>
          <w:tcPr>
            <w:tcW w:w="1147" w:type="dxa"/>
          </w:tcPr>
          <w:p w:rsidR="00160F53" w:rsidRPr="00F96490" w:rsidRDefault="00160F53"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2x2 = 4</w:t>
            </w:r>
          </w:p>
        </w:tc>
      </w:tr>
    </w:tbl>
    <w:p w:rsidR="00160F53" w:rsidRPr="00F96490" w:rsidRDefault="00160F53" w:rsidP="00F96490">
      <w:pPr>
        <w:pStyle w:val="ListParagraph"/>
        <w:spacing w:after="0" w:line="288" w:lineRule="auto"/>
        <w:jc w:val="both"/>
        <w:rPr>
          <w:rFonts w:ascii="Times New Roman" w:hAnsi="Times New Roman"/>
          <w:sz w:val="24"/>
          <w:szCs w:val="24"/>
        </w:rPr>
      </w:pPr>
    </w:p>
    <w:p w:rsidR="00160F53" w:rsidRPr="00F96490" w:rsidRDefault="00160F53" w:rsidP="00691B41">
      <w:pPr>
        <w:pStyle w:val="ListParagraph"/>
        <w:numPr>
          <w:ilvl w:val="0"/>
          <w:numId w:val="140"/>
        </w:numPr>
        <w:spacing w:after="0" w:line="288" w:lineRule="auto"/>
        <w:jc w:val="both"/>
        <w:rPr>
          <w:rFonts w:ascii="Times New Roman" w:hAnsi="Times New Roman"/>
          <w:b/>
          <w:sz w:val="24"/>
          <w:szCs w:val="24"/>
        </w:rPr>
      </w:pPr>
      <w:r w:rsidRPr="00F96490">
        <w:rPr>
          <w:rFonts w:ascii="Times New Roman" w:hAnsi="Times New Roman"/>
          <w:b/>
          <w:sz w:val="24"/>
          <w:szCs w:val="24"/>
        </w:rPr>
        <w:t>Học liệu</w:t>
      </w:r>
    </w:p>
    <w:p w:rsidR="00160F53" w:rsidRPr="00F96490" w:rsidRDefault="00160F53" w:rsidP="00F96490">
      <w:pPr>
        <w:spacing w:after="0" w:line="288" w:lineRule="auto"/>
        <w:jc w:val="both"/>
        <w:rPr>
          <w:rFonts w:ascii="Times New Roman" w:hAnsi="Times New Roman" w:cs="Times New Roman"/>
          <w:b/>
          <w:bCs/>
          <w:i/>
          <w:color w:val="000000"/>
          <w:sz w:val="24"/>
          <w:szCs w:val="24"/>
        </w:rPr>
      </w:pPr>
      <w:r w:rsidRPr="00F96490">
        <w:rPr>
          <w:rFonts w:ascii="Times New Roman" w:hAnsi="Times New Roman" w:cs="Times New Roman"/>
          <w:b/>
          <w:bCs/>
          <w:i/>
          <w:color w:val="000000"/>
          <w:sz w:val="24"/>
          <w:szCs w:val="24"/>
        </w:rPr>
        <w:t>4.1. Tài liệu bắt buộc</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1. Bộ Tài nguyên và môi trường (2008), </w:t>
      </w:r>
      <w:r w:rsidRPr="00F96490">
        <w:rPr>
          <w:rFonts w:ascii="Times New Roman" w:hAnsi="Times New Roman" w:cs="Times New Roman"/>
          <w:i/>
          <w:color w:val="000000"/>
          <w:sz w:val="24"/>
          <w:szCs w:val="24"/>
        </w:rPr>
        <w:t xml:space="preserve">Chương trình mục tiêu quốc gia ứng phó với biến đổi khí hậu </w:t>
      </w:r>
      <w:r w:rsidRPr="00F96490">
        <w:rPr>
          <w:rFonts w:ascii="Times New Roman" w:hAnsi="Times New Roman" w:cs="Times New Roman"/>
          <w:color w:val="000000"/>
          <w:sz w:val="24"/>
          <w:szCs w:val="24"/>
        </w:rPr>
        <w:t>(triển khai thực hiện nghị quyết số 60/2007/NQ-CP ngày 03 tháng 12 năm 2007 của Chính phủ).</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2. Đào Quang Học (2009), </w:t>
      </w:r>
      <w:r w:rsidRPr="00F96490">
        <w:rPr>
          <w:rFonts w:ascii="Times New Roman" w:hAnsi="Times New Roman" w:cs="Times New Roman"/>
          <w:i/>
          <w:color w:val="000000"/>
          <w:sz w:val="24"/>
          <w:szCs w:val="24"/>
        </w:rPr>
        <w:t>kế hoạch thích ứng với biến đổi khí hậu trong lĩnh vực Nông nghiệp và phát triển nông thôn (</w:t>
      </w:r>
      <w:r w:rsidRPr="00F96490">
        <w:rPr>
          <w:rFonts w:ascii="Times New Roman" w:hAnsi="Times New Roman" w:cs="Times New Roman"/>
          <w:color w:val="000000"/>
          <w:sz w:val="24"/>
          <w:szCs w:val="24"/>
        </w:rPr>
        <w:t>Hội thảo – Việt Nam thích ứng với biến đổi khí hậu, ngày 31/7/2009 tại Hội An - Quảng Nam).</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3. Hà Quang Hùng (1998), </w:t>
      </w:r>
      <w:r w:rsidRPr="00F96490">
        <w:rPr>
          <w:rFonts w:ascii="Times New Roman" w:hAnsi="Times New Roman" w:cs="Times New Roman"/>
          <w:i/>
          <w:color w:val="000000"/>
          <w:sz w:val="24"/>
          <w:szCs w:val="24"/>
        </w:rPr>
        <w:t>Phòng trừ tổng hợp dịch hại cây trồng nông nghiệp</w:t>
      </w:r>
      <w:r w:rsidRPr="00F96490">
        <w:rPr>
          <w:rFonts w:ascii="Times New Roman" w:hAnsi="Times New Roman" w:cs="Times New Roman"/>
          <w:color w:val="000000"/>
          <w:sz w:val="24"/>
          <w:szCs w:val="24"/>
        </w:rPr>
        <w:t>, Nxb Nông nghiệp.</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4. </w:t>
      </w:r>
      <w:r w:rsidRPr="00F96490">
        <w:rPr>
          <w:rFonts w:ascii="Times New Roman" w:hAnsi="Times New Roman" w:cs="Times New Roman"/>
          <w:sz w:val="24"/>
          <w:szCs w:val="24"/>
        </w:rPr>
        <w:t xml:space="preserve">Trần Đức Viên, Phạm Văn Phê, Ngô Thế Ân (2004), </w:t>
      </w:r>
      <w:r w:rsidRPr="00F96490">
        <w:rPr>
          <w:rFonts w:ascii="Times New Roman" w:hAnsi="Times New Roman" w:cs="Times New Roman"/>
          <w:i/>
          <w:sz w:val="24"/>
          <w:szCs w:val="24"/>
        </w:rPr>
        <w:t>Sinh thái học nông nghiệp</w:t>
      </w:r>
      <w:r w:rsidRPr="00F96490">
        <w:rPr>
          <w:rFonts w:ascii="Times New Roman" w:hAnsi="Times New Roman" w:cs="Times New Roman"/>
          <w:sz w:val="24"/>
          <w:szCs w:val="24"/>
        </w:rPr>
        <w:t>, Nxb ĐH sư phạm</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5. </w:t>
      </w:r>
      <w:r w:rsidRPr="00F96490">
        <w:rPr>
          <w:rFonts w:ascii="Times New Roman" w:hAnsi="Times New Roman" w:cs="Times New Roman"/>
          <w:sz w:val="24"/>
          <w:szCs w:val="24"/>
        </w:rPr>
        <w:t xml:space="preserve">Trần Đức Viên, Nguyễn Thanh Lâm (2006), </w:t>
      </w:r>
      <w:r w:rsidRPr="00F96490">
        <w:rPr>
          <w:rFonts w:ascii="Times New Roman" w:hAnsi="Times New Roman" w:cs="Times New Roman"/>
          <w:i/>
          <w:sz w:val="24"/>
          <w:szCs w:val="24"/>
        </w:rPr>
        <w:t>Giáo trình Sinh thái học đồng ruộng</w:t>
      </w:r>
      <w:r w:rsidRPr="00F96490">
        <w:rPr>
          <w:rFonts w:ascii="Times New Roman" w:hAnsi="Times New Roman" w:cs="Times New Roman"/>
          <w:sz w:val="24"/>
          <w:szCs w:val="24"/>
        </w:rPr>
        <w:t>, Nxb Nông nghiệp</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6. Việt Nam- Một số điển hình phát triển bền vững (2012), </w:t>
      </w:r>
      <w:r w:rsidRPr="00F96490">
        <w:rPr>
          <w:rFonts w:ascii="Times New Roman" w:hAnsi="Times New Roman" w:cs="Times New Roman"/>
          <w:i/>
          <w:color w:val="000000"/>
          <w:sz w:val="24"/>
          <w:szCs w:val="24"/>
        </w:rPr>
        <w:t>Báo cáo tại Hội nghị cấp cao của Liên hợp quốc về phát triển bền vững (Rio + 20).</w:t>
      </w:r>
    </w:p>
    <w:p w:rsidR="00160F53" w:rsidRPr="00F96490" w:rsidRDefault="00160F53" w:rsidP="00F96490">
      <w:pPr>
        <w:spacing w:after="0" w:line="288" w:lineRule="auto"/>
        <w:jc w:val="both"/>
        <w:rPr>
          <w:rFonts w:ascii="Times New Roman" w:hAnsi="Times New Roman" w:cs="Times New Roman"/>
          <w:b/>
          <w:i/>
          <w:color w:val="000000"/>
          <w:sz w:val="24"/>
          <w:szCs w:val="24"/>
        </w:rPr>
      </w:pPr>
      <w:r w:rsidRPr="00F96490">
        <w:rPr>
          <w:rFonts w:ascii="Times New Roman" w:hAnsi="Times New Roman" w:cs="Times New Roman"/>
          <w:b/>
          <w:i/>
          <w:color w:val="000000"/>
          <w:sz w:val="24"/>
          <w:szCs w:val="24"/>
        </w:rPr>
        <w:t>4.2. Tài liệu tham khảo</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7. Nguyễn Văn Đĩnh, Nguyễn Văn Viên, Nguyễn Thị Kim Oanh, Đỗ Tấn Dũng (2004), </w:t>
      </w:r>
      <w:r w:rsidRPr="00F96490">
        <w:rPr>
          <w:rFonts w:ascii="Times New Roman" w:hAnsi="Times New Roman" w:cs="Times New Roman"/>
          <w:i/>
          <w:color w:val="000000"/>
          <w:sz w:val="24"/>
          <w:szCs w:val="24"/>
        </w:rPr>
        <w:t>Bài giảng quản lý dịch hại tổng hợp lúa, ngô và một số sâu bệnh hại cây ăn quả</w:t>
      </w:r>
      <w:r w:rsidRPr="00F96490">
        <w:rPr>
          <w:rFonts w:ascii="Times New Roman" w:hAnsi="Times New Roman" w:cs="Times New Roman"/>
          <w:color w:val="000000"/>
          <w:sz w:val="24"/>
          <w:szCs w:val="24"/>
        </w:rPr>
        <w:t>, Nxb Học viện Nông nghiệp Việt Nam</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8. Bộ NN&amp;PTNN (2006), </w:t>
      </w:r>
      <w:r w:rsidRPr="00F96490">
        <w:rPr>
          <w:rFonts w:ascii="Times New Roman" w:hAnsi="Times New Roman" w:cs="Times New Roman"/>
          <w:sz w:val="24"/>
          <w:szCs w:val="24"/>
        </w:rPr>
        <w:t xml:space="preserve">Tiêu chuẩn ngành 10 TCN 602 – 2006: </w:t>
      </w:r>
      <w:r w:rsidRPr="00F96490">
        <w:rPr>
          <w:rFonts w:ascii="Times New Roman" w:hAnsi="Times New Roman" w:cs="Times New Roman"/>
          <w:i/>
          <w:sz w:val="24"/>
          <w:szCs w:val="24"/>
        </w:rPr>
        <w:t>Tiêu chuẩn về sản xuất nông nghiệp hữu cơ và chế biến</w:t>
      </w:r>
    </w:p>
    <w:p w:rsidR="00160F53" w:rsidRPr="00F96490" w:rsidRDefault="00160F53" w:rsidP="00F96490">
      <w:pPr>
        <w:spacing w:after="0" w:line="288" w:lineRule="auto"/>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9. </w:t>
      </w:r>
      <w:r w:rsidRPr="00F96490">
        <w:rPr>
          <w:rFonts w:ascii="Times New Roman" w:hAnsi="Times New Roman" w:cs="Times New Roman"/>
          <w:color w:val="000000"/>
          <w:sz w:val="24"/>
          <w:szCs w:val="24"/>
          <w:shd w:val="clear" w:color="auto" w:fill="FFFFFF"/>
        </w:rPr>
        <w:t xml:space="preserve">Cục Quản lý Chất lượng nông lâm sản và thủy sản </w:t>
      </w:r>
      <w:r w:rsidRPr="00F96490">
        <w:rPr>
          <w:rFonts w:ascii="Times New Roman" w:hAnsi="Times New Roman" w:cs="Times New Roman"/>
          <w:color w:val="000000"/>
          <w:sz w:val="24"/>
          <w:szCs w:val="24"/>
        </w:rPr>
        <w:t xml:space="preserve">(2013), </w:t>
      </w:r>
      <w:r w:rsidRPr="00F96490">
        <w:rPr>
          <w:rFonts w:ascii="Times New Roman" w:hAnsi="Times New Roman" w:cs="Times New Roman"/>
          <w:i/>
          <w:color w:val="000000"/>
          <w:sz w:val="24"/>
          <w:szCs w:val="24"/>
        </w:rPr>
        <w:t xml:space="preserve">Đánh giá nội bộ việc thực hiện VietGAP trong trang trại/Hợp tác xã, </w:t>
      </w:r>
      <w:r w:rsidRPr="00F96490">
        <w:rPr>
          <w:rFonts w:ascii="Times New Roman" w:hAnsi="Times New Roman" w:cs="Times New Roman"/>
          <w:color w:val="000000"/>
          <w:sz w:val="24"/>
          <w:szCs w:val="24"/>
        </w:rPr>
        <w:t>Tài liệu đào tạo giảng viên VietGAP</w:t>
      </w:r>
    </w:p>
    <w:p w:rsidR="00160F53" w:rsidRPr="00F96490" w:rsidRDefault="00160F53" w:rsidP="00691B41">
      <w:pPr>
        <w:pStyle w:val="ListParagraph"/>
        <w:numPr>
          <w:ilvl w:val="0"/>
          <w:numId w:val="140"/>
        </w:numPr>
        <w:spacing w:after="0" w:line="288" w:lineRule="auto"/>
        <w:jc w:val="both"/>
        <w:rPr>
          <w:rFonts w:ascii="Times New Roman" w:hAnsi="Times New Roman"/>
          <w:b/>
          <w:sz w:val="24"/>
          <w:szCs w:val="24"/>
        </w:rPr>
      </w:pPr>
      <w:r w:rsidRPr="00F96490">
        <w:rPr>
          <w:rFonts w:ascii="Times New Roman" w:hAnsi="Times New Roman"/>
          <w:b/>
          <w:sz w:val="24"/>
          <w:szCs w:val="24"/>
        </w:rPr>
        <w:t xml:space="preserve">Kiểm tra, đánh giá </w:t>
      </w:r>
    </w:p>
    <w:p w:rsidR="00160F53" w:rsidRPr="00F96490" w:rsidRDefault="00160F53" w:rsidP="00F96490">
      <w:pPr>
        <w:pStyle w:val="ListParagraph"/>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5.1. Kiểm tra thường xuyên trong quá trình học tập (đánh giá chuyên cần; thái độ tham gia thảo luận; thực hành: a1 = 1/10</w:t>
      </w:r>
    </w:p>
    <w:p w:rsidR="00160F53" w:rsidRPr="00F96490" w:rsidRDefault="00160F53" w:rsidP="00F96490">
      <w:pPr>
        <w:pStyle w:val="ListParagraph"/>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5.2. Kiểm tra đánh giá giữa kì hoặc lấy điểm trung bình các bài thực hành: a2 = 2/10</w:t>
      </w:r>
    </w:p>
    <w:p w:rsidR="00160F53" w:rsidRPr="00F96490" w:rsidRDefault="00160F53" w:rsidP="00F96490">
      <w:pPr>
        <w:pStyle w:val="ListParagraph"/>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lastRenderedPageBreak/>
        <w:t>5.3. Thi hết môn học (lấy đề từ Ngân hàng đề của Trung tâm Khảo thí và KĐCL đảm nhiệm): a3 = 7/10.</w:t>
      </w:r>
    </w:p>
    <w:p w:rsidR="00160F53" w:rsidRPr="00F96490" w:rsidRDefault="00160F53" w:rsidP="00691B41">
      <w:pPr>
        <w:pStyle w:val="ListParagraph"/>
        <w:numPr>
          <w:ilvl w:val="0"/>
          <w:numId w:val="140"/>
        </w:numPr>
        <w:spacing w:after="0" w:line="288" w:lineRule="auto"/>
        <w:ind w:left="0"/>
        <w:jc w:val="both"/>
        <w:rPr>
          <w:rFonts w:ascii="Times New Roman" w:hAnsi="Times New Roman"/>
          <w:b/>
          <w:sz w:val="24"/>
          <w:szCs w:val="24"/>
        </w:rPr>
      </w:pPr>
      <w:r w:rsidRPr="00F96490">
        <w:rPr>
          <w:rFonts w:ascii="Times New Roman" w:hAnsi="Times New Roman"/>
          <w:b/>
          <w:sz w:val="24"/>
          <w:szCs w:val="24"/>
        </w:rPr>
        <w:t>Thông tin giảng viên</w:t>
      </w:r>
    </w:p>
    <w:p w:rsidR="00160F53" w:rsidRPr="00F96490" w:rsidRDefault="00160F53" w:rsidP="00F96490">
      <w:pPr>
        <w:tabs>
          <w:tab w:val="left" w:leader="dot" w:pos="8505"/>
        </w:tabs>
        <w:spacing w:after="0" w:line="288" w:lineRule="auto"/>
        <w:jc w:val="both"/>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 xml:space="preserve">6.1. Họ và tên giảng viên thứ nhất: Vũ Thị Thương </w:t>
      </w:r>
    </w:p>
    <w:p w:rsidR="00160F53" w:rsidRPr="00F96490" w:rsidRDefault="00160F53" w:rsidP="00F96490">
      <w:pPr>
        <w:pStyle w:val="ListParagraph"/>
        <w:spacing w:after="0" w:line="288" w:lineRule="auto"/>
        <w:ind w:left="0"/>
        <w:jc w:val="both"/>
        <w:rPr>
          <w:rFonts w:ascii="Times New Roman" w:hAnsi="Times New Roman"/>
          <w:color w:val="000000"/>
          <w:sz w:val="24"/>
          <w:szCs w:val="24"/>
        </w:rPr>
      </w:pPr>
      <w:r w:rsidRPr="00F96490">
        <w:rPr>
          <w:rFonts w:ascii="Times New Roman" w:hAnsi="Times New Roman"/>
          <w:color w:val="000000"/>
          <w:sz w:val="24"/>
          <w:szCs w:val="24"/>
        </w:rPr>
        <w:t>Chức danh, học hàm, học vị: Thạc sĩ</w:t>
      </w:r>
    </w:p>
    <w:p w:rsidR="00160F53" w:rsidRPr="00F96490" w:rsidRDefault="00160F53" w:rsidP="00F96490">
      <w:pPr>
        <w:pStyle w:val="ListParagraph"/>
        <w:spacing w:after="0" w:line="288" w:lineRule="auto"/>
        <w:ind w:left="0"/>
        <w:jc w:val="both"/>
        <w:rPr>
          <w:rFonts w:ascii="Times New Roman" w:hAnsi="Times New Roman"/>
          <w:color w:val="000000"/>
          <w:sz w:val="24"/>
          <w:szCs w:val="24"/>
        </w:rPr>
      </w:pPr>
      <w:r w:rsidRPr="00F96490">
        <w:rPr>
          <w:rFonts w:ascii="Times New Roman" w:hAnsi="Times New Roman"/>
          <w:color w:val="000000"/>
          <w:sz w:val="24"/>
          <w:szCs w:val="24"/>
        </w:rPr>
        <w:t>Thời gian công tác: 06 năm</w:t>
      </w:r>
    </w:p>
    <w:p w:rsidR="00160F53" w:rsidRPr="00F96490" w:rsidRDefault="00160F53" w:rsidP="00F96490">
      <w:pPr>
        <w:pStyle w:val="ListParagraph"/>
        <w:spacing w:after="0" w:line="288" w:lineRule="auto"/>
        <w:ind w:left="0"/>
        <w:jc w:val="both"/>
        <w:rPr>
          <w:rFonts w:ascii="Times New Roman" w:hAnsi="Times New Roman"/>
          <w:color w:val="000000"/>
          <w:sz w:val="24"/>
          <w:szCs w:val="24"/>
        </w:rPr>
      </w:pPr>
      <w:r w:rsidRPr="00F96490">
        <w:rPr>
          <w:rFonts w:ascii="Times New Roman" w:hAnsi="Times New Roman"/>
          <w:color w:val="000000"/>
          <w:sz w:val="24"/>
          <w:szCs w:val="24"/>
        </w:rPr>
        <w:t>Địa điểm làm việc: Khoa Sinh – KTNN, Trường ĐHSP Hà Nội 2</w:t>
      </w:r>
    </w:p>
    <w:p w:rsidR="00160F53" w:rsidRPr="00F96490" w:rsidRDefault="00160F53" w:rsidP="00F96490">
      <w:pPr>
        <w:pStyle w:val="ListParagraph"/>
        <w:spacing w:after="0" w:line="288" w:lineRule="auto"/>
        <w:ind w:left="0"/>
        <w:jc w:val="both"/>
        <w:rPr>
          <w:rFonts w:ascii="Times New Roman" w:hAnsi="Times New Roman"/>
          <w:color w:val="000000"/>
          <w:sz w:val="24"/>
          <w:szCs w:val="24"/>
        </w:rPr>
      </w:pPr>
      <w:r w:rsidRPr="00F96490">
        <w:rPr>
          <w:rFonts w:ascii="Times New Roman" w:hAnsi="Times New Roman"/>
          <w:color w:val="000000"/>
          <w:sz w:val="24"/>
          <w:szCs w:val="24"/>
        </w:rPr>
        <w:t>Địa chỉ liên hệ: Khoa Sinh – KTNN, Trường ĐHSP Hà Nội 2</w:t>
      </w:r>
    </w:p>
    <w:p w:rsidR="00160F53" w:rsidRPr="00F96490" w:rsidRDefault="00160F53" w:rsidP="00F96490">
      <w:pPr>
        <w:pStyle w:val="ListParagraph"/>
        <w:spacing w:after="0" w:line="288" w:lineRule="auto"/>
        <w:ind w:left="0"/>
        <w:jc w:val="both"/>
        <w:rPr>
          <w:rFonts w:ascii="Times New Roman" w:hAnsi="Times New Roman"/>
          <w:color w:val="000000"/>
          <w:sz w:val="24"/>
          <w:szCs w:val="24"/>
        </w:rPr>
      </w:pPr>
      <w:r w:rsidRPr="00F96490">
        <w:rPr>
          <w:rFonts w:ascii="Times New Roman" w:hAnsi="Times New Roman"/>
          <w:color w:val="000000"/>
          <w:sz w:val="24"/>
          <w:szCs w:val="24"/>
        </w:rPr>
        <w:t>Điện thoại, email: mobile: 0982118010; Email: vuthithuongsp2@gmail.com</w:t>
      </w:r>
    </w:p>
    <w:p w:rsidR="00160F53" w:rsidRPr="00F96490" w:rsidRDefault="00160F53" w:rsidP="00F96490">
      <w:pPr>
        <w:pStyle w:val="ListParagraph"/>
        <w:spacing w:after="0" w:line="288" w:lineRule="auto"/>
        <w:ind w:left="0"/>
        <w:jc w:val="both"/>
        <w:rPr>
          <w:rFonts w:ascii="Times New Roman" w:hAnsi="Times New Roman"/>
          <w:color w:val="000000"/>
          <w:sz w:val="24"/>
          <w:szCs w:val="24"/>
        </w:rPr>
      </w:pPr>
      <w:r w:rsidRPr="00F96490">
        <w:rPr>
          <w:rFonts w:ascii="Times New Roman" w:hAnsi="Times New Roman"/>
          <w:color w:val="000000"/>
          <w:sz w:val="24"/>
          <w:szCs w:val="24"/>
        </w:rPr>
        <w:t xml:space="preserve">Các hướng nghiên cứu chính: </w:t>
      </w:r>
    </w:p>
    <w:p w:rsidR="00160F53" w:rsidRPr="00F96490" w:rsidRDefault="00160F53" w:rsidP="00F96490">
      <w:pPr>
        <w:pStyle w:val="ListParagraph"/>
        <w:spacing w:after="0" w:line="288" w:lineRule="auto"/>
        <w:ind w:left="0"/>
        <w:jc w:val="both"/>
        <w:rPr>
          <w:rFonts w:ascii="Times New Roman" w:hAnsi="Times New Roman"/>
          <w:color w:val="000000"/>
          <w:sz w:val="24"/>
          <w:szCs w:val="24"/>
        </w:rPr>
      </w:pPr>
      <w:r w:rsidRPr="00F96490">
        <w:rPr>
          <w:rFonts w:ascii="Times New Roman" w:hAnsi="Times New Roman"/>
          <w:color w:val="000000"/>
          <w:sz w:val="24"/>
          <w:szCs w:val="24"/>
        </w:rPr>
        <w:t>- Nghiên cứu ứng dụng các biện pháp sinh học trong bảo vệ thực vật</w:t>
      </w:r>
    </w:p>
    <w:p w:rsidR="00160F53" w:rsidRPr="00F96490" w:rsidRDefault="00160F53" w:rsidP="00F96490">
      <w:pPr>
        <w:pStyle w:val="ListParagraph"/>
        <w:spacing w:after="0" w:line="288" w:lineRule="auto"/>
        <w:ind w:left="0"/>
        <w:jc w:val="both"/>
        <w:rPr>
          <w:rFonts w:ascii="Times New Roman" w:hAnsi="Times New Roman"/>
          <w:color w:val="000000"/>
          <w:sz w:val="24"/>
          <w:szCs w:val="24"/>
        </w:rPr>
      </w:pPr>
      <w:r w:rsidRPr="00F96490">
        <w:rPr>
          <w:rFonts w:ascii="Times New Roman" w:hAnsi="Times New Roman"/>
          <w:color w:val="000000"/>
          <w:sz w:val="24"/>
          <w:szCs w:val="24"/>
        </w:rPr>
        <w:t>- Nghiên cứu phát triển bền vững hệ sinh thái trên cạn (đồi, rừng…)</w:t>
      </w:r>
    </w:p>
    <w:p w:rsidR="00160F53" w:rsidRPr="00F96490" w:rsidRDefault="00160F53" w:rsidP="00F96490">
      <w:pPr>
        <w:tabs>
          <w:tab w:val="left" w:leader="dot" w:pos="8505"/>
        </w:tabs>
        <w:spacing w:after="0" w:line="288" w:lineRule="auto"/>
        <w:jc w:val="both"/>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 xml:space="preserve">6.2. Họ và tên giảng viên thứ hai: Dương Tiến Viện </w:t>
      </w:r>
    </w:p>
    <w:p w:rsidR="00160F53" w:rsidRPr="00F96490" w:rsidRDefault="00160F53" w:rsidP="00F96490">
      <w:pPr>
        <w:pStyle w:val="ListParagraph"/>
        <w:spacing w:after="0" w:line="288" w:lineRule="auto"/>
        <w:ind w:left="0"/>
        <w:jc w:val="both"/>
        <w:rPr>
          <w:rFonts w:ascii="Times New Roman" w:hAnsi="Times New Roman"/>
          <w:color w:val="000000"/>
          <w:sz w:val="24"/>
          <w:szCs w:val="24"/>
        </w:rPr>
      </w:pPr>
      <w:r w:rsidRPr="00F96490">
        <w:rPr>
          <w:rFonts w:ascii="Times New Roman" w:hAnsi="Times New Roman"/>
          <w:color w:val="000000"/>
          <w:sz w:val="24"/>
          <w:szCs w:val="24"/>
        </w:rPr>
        <w:t>Chức danh, học hàm, học vị: Giảng viên chính; Tiến sĩ.</w:t>
      </w:r>
    </w:p>
    <w:p w:rsidR="00160F53" w:rsidRPr="00F96490" w:rsidRDefault="00160F53" w:rsidP="00F96490">
      <w:pPr>
        <w:pStyle w:val="ListParagraph"/>
        <w:spacing w:after="0" w:line="288" w:lineRule="auto"/>
        <w:ind w:left="0"/>
        <w:jc w:val="both"/>
        <w:rPr>
          <w:rFonts w:ascii="Times New Roman" w:hAnsi="Times New Roman"/>
          <w:color w:val="000000"/>
          <w:sz w:val="24"/>
          <w:szCs w:val="24"/>
        </w:rPr>
      </w:pPr>
      <w:r w:rsidRPr="00F96490">
        <w:rPr>
          <w:rFonts w:ascii="Times New Roman" w:hAnsi="Times New Roman"/>
          <w:color w:val="000000"/>
          <w:sz w:val="24"/>
          <w:szCs w:val="24"/>
        </w:rPr>
        <w:t>Thời gian công tác: 25 năm</w:t>
      </w:r>
    </w:p>
    <w:p w:rsidR="00160F53" w:rsidRPr="00F96490" w:rsidRDefault="00160F53" w:rsidP="00F96490">
      <w:pPr>
        <w:pStyle w:val="ListParagraph"/>
        <w:spacing w:after="0" w:line="288" w:lineRule="auto"/>
        <w:ind w:left="0"/>
        <w:jc w:val="both"/>
        <w:rPr>
          <w:rFonts w:ascii="Times New Roman" w:hAnsi="Times New Roman"/>
          <w:color w:val="000000"/>
          <w:sz w:val="24"/>
          <w:szCs w:val="24"/>
        </w:rPr>
      </w:pPr>
      <w:r w:rsidRPr="00F96490">
        <w:rPr>
          <w:rFonts w:ascii="Times New Roman" w:hAnsi="Times New Roman"/>
          <w:color w:val="000000"/>
          <w:sz w:val="24"/>
          <w:szCs w:val="24"/>
        </w:rPr>
        <w:t>Địa điểm làm việc: Khoa Sinh – KTNN, Trường ĐHSP Hà Nội 2</w:t>
      </w:r>
    </w:p>
    <w:p w:rsidR="00160F53" w:rsidRPr="00F96490" w:rsidRDefault="00160F53" w:rsidP="00F96490">
      <w:pPr>
        <w:pStyle w:val="ListParagraph"/>
        <w:spacing w:after="0" w:line="288" w:lineRule="auto"/>
        <w:ind w:left="0"/>
        <w:jc w:val="both"/>
        <w:rPr>
          <w:rFonts w:ascii="Times New Roman" w:hAnsi="Times New Roman"/>
          <w:color w:val="000000"/>
          <w:sz w:val="24"/>
          <w:szCs w:val="24"/>
        </w:rPr>
      </w:pPr>
      <w:r w:rsidRPr="00F96490">
        <w:rPr>
          <w:rFonts w:ascii="Times New Roman" w:hAnsi="Times New Roman"/>
          <w:color w:val="000000"/>
          <w:sz w:val="24"/>
          <w:szCs w:val="24"/>
        </w:rPr>
        <w:t>Địa chỉ liên hệ: Khoa Sinh – KTNN, Trường ĐHSP Hà Nội 2</w:t>
      </w:r>
    </w:p>
    <w:p w:rsidR="00160F53" w:rsidRPr="00F96490" w:rsidRDefault="00160F53" w:rsidP="00F96490">
      <w:pPr>
        <w:pStyle w:val="ListParagraph"/>
        <w:spacing w:after="0" w:line="288" w:lineRule="auto"/>
        <w:ind w:left="0"/>
        <w:jc w:val="both"/>
        <w:rPr>
          <w:rFonts w:ascii="Times New Roman" w:hAnsi="Times New Roman"/>
          <w:color w:val="000000"/>
          <w:sz w:val="24"/>
          <w:szCs w:val="24"/>
        </w:rPr>
      </w:pPr>
      <w:r w:rsidRPr="00F96490">
        <w:rPr>
          <w:rFonts w:ascii="Times New Roman" w:hAnsi="Times New Roman"/>
          <w:color w:val="000000"/>
          <w:sz w:val="24"/>
          <w:szCs w:val="24"/>
        </w:rPr>
        <w:t>Điện thoại, email: mobile: 0988922916; Email: viendt@gmail.com</w:t>
      </w:r>
    </w:p>
    <w:p w:rsidR="00160F53" w:rsidRPr="00F96490" w:rsidRDefault="00160F53" w:rsidP="00F96490">
      <w:pPr>
        <w:pStyle w:val="ListParagraph"/>
        <w:spacing w:after="0" w:line="288" w:lineRule="auto"/>
        <w:ind w:left="0"/>
        <w:jc w:val="both"/>
        <w:rPr>
          <w:rFonts w:ascii="Times New Roman" w:hAnsi="Times New Roman"/>
          <w:color w:val="000000"/>
          <w:sz w:val="24"/>
          <w:szCs w:val="24"/>
        </w:rPr>
      </w:pPr>
      <w:r w:rsidRPr="00F96490">
        <w:rPr>
          <w:rFonts w:ascii="Times New Roman" w:hAnsi="Times New Roman"/>
          <w:color w:val="000000"/>
          <w:sz w:val="24"/>
          <w:szCs w:val="24"/>
        </w:rPr>
        <w:t xml:space="preserve">Các hướng nghiên cứu chính: </w:t>
      </w:r>
    </w:p>
    <w:p w:rsidR="00160F53" w:rsidRPr="00F96490" w:rsidRDefault="00160F53"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Nghiên cứu sử dụng các giống cây trồng mới cho năng suất cao và đảm bảo sự phát triển bền vững của hệ thống nông nghiệp</w:t>
      </w:r>
    </w:p>
    <w:p w:rsidR="00160F53" w:rsidRPr="00F96490" w:rsidRDefault="00160F53" w:rsidP="00F96490">
      <w:pPr>
        <w:pStyle w:val="ListParagraph"/>
        <w:spacing w:after="0" w:line="288" w:lineRule="auto"/>
        <w:ind w:left="0"/>
        <w:jc w:val="both"/>
        <w:rPr>
          <w:rFonts w:ascii="Times New Roman" w:hAnsi="Times New Roman"/>
          <w:color w:val="000000"/>
          <w:sz w:val="24"/>
          <w:szCs w:val="24"/>
        </w:rPr>
      </w:pPr>
      <w:r w:rsidRPr="00F96490">
        <w:rPr>
          <w:rFonts w:ascii="Times New Roman" w:hAnsi="Times New Roman"/>
          <w:color w:val="000000"/>
          <w:sz w:val="24"/>
          <w:szCs w:val="24"/>
        </w:rPr>
        <w:t>-Nghiên cứu phát triển bền vững hệ sinh thái dưới nước (ruộng lúa, đầm, hồ…)</w:t>
      </w:r>
    </w:p>
    <w:p w:rsidR="00160F53" w:rsidRPr="00F96490" w:rsidRDefault="00160F53" w:rsidP="00F96490">
      <w:pPr>
        <w:pStyle w:val="ListParagraph"/>
        <w:spacing w:after="0" w:line="288" w:lineRule="auto"/>
        <w:ind w:left="0" w:firstLine="720"/>
        <w:jc w:val="both"/>
        <w:rPr>
          <w:rFonts w:ascii="Times New Roman" w:hAnsi="Times New Roman"/>
          <w:i/>
          <w:sz w:val="24"/>
          <w:szCs w:val="24"/>
        </w:rPr>
      </w:pPr>
    </w:p>
    <w:tbl>
      <w:tblPr>
        <w:tblW w:w="0" w:type="auto"/>
        <w:tblInd w:w="534" w:type="dxa"/>
        <w:tblLook w:val="04A0" w:firstRow="1" w:lastRow="0" w:firstColumn="1" w:lastColumn="0" w:noHBand="0" w:noVBand="1"/>
      </w:tblPr>
      <w:tblGrid>
        <w:gridCol w:w="3045"/>
        <w:gridCol w:w="3135"/>
        <w:gridCol w:w="2646"/>
      </w:tblGrid>
      <w:tr w:rsidR="00160F53" w:rsidRPr="00F96490" w:rsidTr="008834BD">
        <w:tc>
          <w:tcPr>
            <w:tcW w:w="3045" w:type="dxa"/>
          </w:tcPr>
          <w:p w:rsidR="00160F53" w:rsidRPr="00F96490" w:rsidRDefault="00160F53" w:rsidP="008834BD">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KHOA</w:t>
            </w:r>
          </w:p>
        </w:tc>
        <w:tc>
          <w:tcPr>
            <w:tcW w:w="3135" w:type="dxa"/>
          </w:tcPr>
          <w:p w:rsidR="00160F53" w:rsidRPr="00F96490" w:rsidRDefault="00160F53" w:rsidP="008834BD">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BỘ MÔN</w:t>
            </w:r>
          </w:p>
        </w:tc>
        <w:tc>
          <w:tcPr>
            <w:tcW w:w="2646" w:type="dxa"/>
          </w:tcPr>
          <w:p w:rsidR="00160F53" w:rsidRPr="00F96490" w:rsidRDefault="00160F53" w:rsidP="008834BD">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NGƯỜI VIẾT</w:t>
            </w:r>
          </w:p>
        </w:tc>
      </w:tr>
      <w:tr w:rsidR="00160F53" w:rsidRPr="00F96490" w:rsidTr="008834BD">
        <w:tc>
          <w:tcPr>
            <w:tcW w:w="3045" w:type="dxa"/>
          </w:tcPr>
          <w:p w:rsidR="00160F53" w:rsidRPr="00F96490" w:rsidRDefault="00160F53" w:rsidP="008834BD">
            <w:pPr>
              <w:pStyle w:val="ListParagraph"/>
              <w:spacing w:after="0" w:line="288" w:lineRule="auto"/>
              <w:ind w:left="0"/>
              <w:jc w:val="center"/>
              <w:rPr>
                <w:rFonts w:ascii="Times New Roman" w:hAnsi="Times New Roman"/>
                <w:b/>
                <w:sz w:val="24"/>
                <w:szCs w:val="24"/>
              </w:rPr>
            </w:pPr>
          </w:p>
          <w:p w:rsidR="00160F53" w:rsidRPr="00F96490" w:rsidRDefault="00160F53" w:rsidP="008834BD">
            <w:pPr>
              <w:pStyle w:val="ListParagraph"/>
              <w:spacing w:after="0" w:line="288" w:lineRule="auto"/>
              <w:ind w:left="0"/>
              <w:jc w:val="center"/>
              <w:rPr>
                <w:rFonts w:ascii="Times New Roman" w:hAnsi="Times New Roman"/>
                <w:b/>
                <w:sz w:val="24"/>
                <w:szCs w:val="24"/>
              </w:rPr>
            </w:pPr>
          </w:p>
          <w:p w:rsidR="008834BD" w:rsidRDefault="008834BD" w:rsidP="008834BD">
            <w:pPr>
              <w:pStyle w:val="ListParagraph"/>
              <w:spacing w:after="0" w:line="288" w:lineRule="auto"/>
              <w:ind w:left="0"/>
              <w:jc w:val="center"/>
              <w:rPr>
                <w:rFonts w:ascii="Times New Roman" w:hAnsi="Times New Roman"/>
                <w:b/>
                <w:sz w:val="24"/>
                <w:szCs w:val="24"/>
              </w:rPr>
            </w:pPr>
          </w:p>
          <w:p w:rsidR="00160F53" w:rsidRPr="00F96490" w:rsidRDefault="00160F53" w:rsidP="008834BD">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Nguyễn Văn Đính</w:t>
            </w:r>
          </w:p>
          <w:p w:rsidR="00160F53" w:rsidRPr="00F96490" w:rsidRDefault="00160F53" w:rsidP="008834BD">
            <w:pPr>
              <w:pStyle w:val="ListParagraph"/>
              <w:spacing w:after="0" w:line="288" w:lineRule="auto"/>
              <w:ind w:left="0"/>
              <w:jc w:val="center"/>
              <w:rPr>
                <w:rFonts w:ascii="Times New Roman" w:hAnsi="Times New Roman"/>
                <w:b/>
                <w:sz w:val="24"/>
                <w:szCs w:val="24"/>
              </w:rPr>
            </w:pPr>
          </w:p>
        </w:tc>
        <w:tc>
          <w:tcPr>
            <w:tcW w:w="3135" w:type="dxa"/>
          </w:tcPr>
          <w:p w:rsidR="00160F53" w:rsidRPr="00F96490" w:rsidRDefault="00160F53" w:rsidP="008834BD">
            <w:pPr>
              <w:pStyle w:val="ListParagraph"/>
              <w:spacing w:after="0" w:line="288" w:lineRule="auto"/>
              <w:ind w:left="0"/>
              <w:jc w:val="center"/>
              <w:rPr>
                <w:rFonts w:ascii="Times New Roman" w:hAnsi="Times New Roman"/>
                <w:b/>
                <w:sz w:val="24"/>
                <w:szCs w:val="24"/>
              </w:rPr>
            </w:pPr>
          </w:p>
          <w:p w:rsidR="00160F53" w:rsidRPr="00F96490" w:rsidRDefault="00160F53" w:rsidP="008834BD">
            <w:pPr>
              <w:pStyle w:val="ListParagraph"/>
              <w:spacing w:after="0" w:line="288" w:lineRule="auto"/>
              <w:ind w:left="0"/>
              <w:jc w:val="center"/>
              <w:rPr>
                <w:rFonts w:ascii="Times New Roman" w:hAnsi="Times New Roman"/>
                <w:b/>
                <w:sz w:val="24"/>
                <w:szCs w:val="24"/>
              </w:rPr>
            </w:pPr>
          </w:p>
          <w:p w:rsidR="008834BD" w:rsidRDefault="008834BD" w:rsidP="008834BD">
            <w:pPr>
              <w:pStyle w:val="ListParagraph"/>
              <w:spacing w:after="0" w:line="288" w:lineRule="auto"/>
              <w:ind w:left="0"/>
              <w:jc w:val="center"/>
              <w:rPr>
                <w:rFonts w:ascii="Times New Roman" w:hAnsi="Times New Roman"/>
                <w:b/>
                <w:sz w:val="24"/>
                <w:szCs w:val="24"/>
              </w:rPr>
            </w:pPr>
          </w:p>
          <w:p w:rsidR="008834BD" w:rsidRDefault="008834BD" w:rsidP="008834BD">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Vũ Thị Thương</w:t>
            </w:r>
          </w:p>
          <w:p w:rsidR="00160F53" w:rsidRPr="00F96490" w:rsidRDefault="00160F53" w:rsidP="008834BD">
            <w:pPr>
              <w:pStyle w:val="ListParagraph"/>
              <w:spacing w:after="0" w:line="288" w:lineRule="auto"/>
              <w:ind w:left="0"/>
              <w:jc w:val="center"/>
              <w:rPr>
                <w:rFonts w:ascii="Times New Roman" w:hAnsi="Times New Roman"/>
                <w:b/>
                <w:sz w:val="24"/>
                <w:szCs w:val="24"/>
              </w:rPr>
            </w:pPr>
          </w:p>
        </w:tc>
        <w:tc>
          <w:tcPr>
            <w:tcW w:w="2646" w:type="dxa"/>
          </w:tcPr>
          <w:p w:rsidR="00160F53" w:rsidRPr="00F96490" w:rsidRDefault="00160F53" w:rsidP="008834BD">
            <w:pPr>
              <w:pStyle w:val="ListParagraph"/>
              <w:spacing w:after="0" w:line="288" w:lineRule="auto"/>
              <w:ind w:left="0"/>
              <w:jc w:val="center"/>
              <w:rPr>
                <w:rFonts w:ascii="Times New Roman" w:hAnsi="Times New Roman"/>
                <w:b/>
                <w:sz w:val="24"/>
                <w:szCs w:val="24"/>
              </w:rPr>
            </w:pPr>
          </w:p>
          <w:p w:rsidR="00160F53" w:rsidRDefault="00160F53" w:rsidP="008834BD">
            <w:pPr>
              <w:pStyle w:val="ListParagraph"/>
              <w:spacing w:after="0" w:line="288" w:lineRule="auto"/>
              <w:ind w:left="0"/>
              <w:jc w:val="center"/>
              <w:rPr>
                <w:rFonts w:ascii="Times New Roman" w:hAnsi="Times New Roman"/>
                <w:b/>
                <w:sz w:val="24"/>
                <w:szCs w:val="24"/>
              </w:rPr>
            </w:pPr>
          </w:p>
          <w:p w:rsidR="008834BD" w:rsidRDefault="008834BD" w:rsidP="008834BD">
            <w:pPr>
              <w:pStyle w:val="ListParagraph"/>
              <w:spacing w:after="0" w:line="288" w:lineRule="auto"/>
              <w:ind w:left="0"/>
              <w:jc w:val="center"/>
              <w:rPr>
                <w:rFonts w:ascii="Times New Roman" w:hAnsi="Times New Roman"/>
                <w:b/>
                <w:sz w:val="24"/>
                <w:szCs w:val="24"/>
              </w:rPr>
            </w:pPr>
          </w:p>
          <w:p w:rsidR="008834BD" w:rsidRPr="00F96490" w:rsidRDefault="008834BD" w:rsidP="008834BD">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Dương Tiến Viện</w:t>
            </w:r>
          </w:p>
          <w:p w:rsidR="00160F53" w:rsidRPr="00F96490" w:rsidRDefault="00160F53" w:rsidP="008834BD">
            <w:pPr>
              <w:pStyle w:val="ListParagraph"/>
              <w:spacing w:after="0" w:line="288" w:lineRule="auto"/>
              <w:ind w:left="0"/>
              <w:jc w:val="center"/>
              <w:rPr>
                <w:rFonts w:ascii="Times New Roman" w:hAnsi="Times New Roman"/>
                <w:b/>
                <w:sz w:val="24"/>
                <w:szCs w:val="24"/>
              </w:rPr>
            </w:pPr>
          </w:p>
        </w:tc>
      </w:tr>
    </w:tbl>
    <w:p w:rsidR="00B65696" w:rsidRPr="00F96490" w:rsidRDefault="00B65696" w:rsidP="00F96490">
      <w:pPr>
        <w:spacing w:after="0" w:line="288" w:lineRule="auto"/>
        <w:jc w:val="center"/>
        <w:rPr>
          <w:rFonts w:ascii="Times New Roman" w:hAnsi="Times New Roman" w:cs="Times New Roman"/>
          <w:b/>
          <w:sz w:val="24"/>
          <w:szCs w:val="24"/>
        </w:rPr>
      </w:pPr>
    </w:p>
    <w:p w:rsidR="00B65696" w:rsidRPr="00F96490" w:rsidRDefault="00B65696"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br w:type="page"/>
      </w:r>
    </w:p>
    <w:p w:rsidR="00F205B4" w:rsidRPr="004C3EBD" w:rsidRDefault="00070148" w:rsidP="004C3EBD">
      <w:pPr>
        <w:spacing w:after="0" w:line="288" w:lineRule="auto"/>
        <w:jc w:val="center"/>
        <w:rPr>
          <w:rFonts w:ascii="Times New Roman" w:hAnsi="Times New Roman" w:cs="Times New Roman"/>
          <w:b/>
          <w:sz w:val="24"/>
          <w:szCs w:val="24"/>
          <w:lang w:val="id-ID"/>
        </w:rPr>
      </w:pPr>
      <w:r w:rsidRPr="00F96490">
        <w:rPr>
          <w:rFonts w:ascii="Times New Roman" w:hAnsi="Times New Roman" w:cs="Times New Roman"/>
          <w:b/>
          <w:sz w:val="24"/>
          <w:szCs w:val="24"/>
        </w:rPr>
        <w:lastRenderedPageBreak/>
        <w:t>K</w:t>
      </w:r>
      <w:r w:rsidR="006F6F37" w:rsidRPr="00F96490">
        <w:rPr>
          <w:rFonts w:ascii="Times New Roman" w:hAnsi="Times New Roman" w:cs="Times New Roman"/>
          <w:b/>
          <w:sz w:val="24"/>
          <w:szCs w:val="24"/>
          <w:lang w:val="id-ID"/>
        </w:rPr>
        <w:t>HỐI KIÊN THỨC NGHIÊP VỤ</w:t>
      </w:r>
    </w:p>
    <w:p w:rsidR="00070148" w:rsidRPr="00F96490" w:rsidRDefault="006F6F37" w:rsidP="004C3EBD">
      <w:pPr>
        <w:spacing w:after="0" w:line="288" w:lineRule="auto"/>
        <w:rPr>
          <w:rFonts w:ascii="Times New Roman" w:hAnsi="Times New Roman" w:cs="Times New Roman"/>
          <w:b/>
          <w:sz w:val="24"/>
          <w:szCs w:val="24"/>
          <w:lang w:val="id-ID"/>
        </w:rPr>
      </w:pPr>
      <w:r w:rsidRPr="00F96490">
        <w:rPr>
          <w:rFonts w:ascii="Times New Roman" w:hAnsi="Times New Roman" w:cs="Times New Roman"/>
          <w:b/>
          <w:sz w:val="24"/>
          <w:szCs w:val="24"/>
        </w:rPr>
        <w:t>K</w:t>
      </w:r>
      <w:r w:rsidRPr="00F96490">
        <w:rPr>
          <w:rFonts w:ascii="Times New Roman" w:hAnsi="Times New Roman" w:cs="Times New Roman"/>
          <w:b/>
          <w:sz w:val="24"/>
          <w:szCs w:val="24"/>
          <w:lang w:val="id-ID"/>
        </w:rPr>
        <w:t>HỐI KIÊN THỨC BẮT BUỘC</w:t>
      </w:r>
    </w:p>
    <w:p w:rsidR="00070148" w:rsidRPr="00F96490" w:rsidRDefault="004C3EBD" w:rsidP="004C3EBD">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 xml:space="preserve">62. </w:t>
      </w:r>
      <w:r w:rsidR="00070148" w:rsidRPr="00F96490">
        <w:rPr>
          <w:rFonts w:ascii="Times New Roman" w:hAnsi="Times New Roman" w:cs="Times New Roman"/>
          <w:b/>
          <w:sz w:val="24"/>
          <w:szCs w:val="24"/>
        </w:rPr>
        <w:t>Đề cương môn học</w:t>
      </w:r>
      <w:r w:rsidR="00070148" w:rsidRPr="00F96490">
        <w:rPr>
          <w:rFonts w:ascii="Times New Roman" w:hAnsi="Times New Roman" w:cs="Times New Roman"/>
          <w:sz w:val="24"/>
          <w:szCs w:val="24"/>
        </w:rPr>
        <w:t xml:space="preserve"> : </w:t>
      </w:r>
      <w:r w:rsidR="00070148" w:rsidRPr="00F96490">
        <w:rPr>
          <w:rFonts w:ascii="Times New Roman" w:hAnsi="Times New Roman" w:cs="Times New Roman"/>
          <w:b/>
          <w:sz w:val="24"/>
          <w:szCs w:val="24"/>
        </w:rPr>
        <w:t>TÂM LÝ HỌC 1</w:t>
      </w:r>
    </w:p>
    <w:p w:rsidR="00070148" w:rsidRPr="00F96490" w:rsidRDefault="00070148" w:rsidP="004C3EBD">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1. Thông tin về môn học</w:t>
      </w:r>
    </w:p>
    <w:p w:rsidR="00070148" w:rsidRPr="00F96490" w:rsidRDefault="00070148" w:rsidP="004C3EBD">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1.1. Tên môn học: Tâm lý học đại cương </w:t>
      </w:r>
    </w:p>
    <w:p w:rsidR="00070148" w:rsidRPr="00F96490" w:rsidRDefault="00070148" w:rsidP="004C3EBD">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1.2. Mã môn học: TL501 </w:t>
      </w:r>
    </w:p>
    <w:p w:rsidR="00070148" w:rsidRPr="00F96490" w:rsidRDefault="00070148" w:rsidP="004C3EBD">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1.3. Môn học: bắt buộc</w:t>
      </w:r>
    </w:p>
    <w:p w:rsidR="00070148" w:rsidRPr="00F96490" w:rsidRDefault="00070148" w:rsidP="004C3EBD">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1.4. Đơn vị phụ trách môn học: Bộ môn Tâm lý – Giáo dục ; Tổ  Tâm lý học</w:t>
      </w:r>
    </w:p>
    <w:p w:rsidR="00070148" w:rsidRPr="00F96490" w:rsidRDefault="00070148" w:rsidP="004C3EBD">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1.5. Số lượng tín chỉ : …2</w:t>
      </w:r>
    </w:p>
    <w:p w:rsidR="00070148" w:rsidRPr="00F96490" w:rsidRDefault="00070148" w:rsidP="004C3EBD">
      <w:pPr>
        <w:pStyle w:val="ListParagraph"/>
        <w:spacing w:after="0" w:line="288" w:lineRule="auto"/>
        <w:ind w:left="360"/>
        <w:jc w:val="both"/>
        <w:rPr>
          <w:rFonts w:ascii="Times New Roman" w:hAnsi="Times New Roman"/>
          <w:sz w:val="24"/>
          <w:szCs w:val="24"/>
        </w:rPr>
      </w:pPr>
      <w:r w:rsidRPr="00F96490">
        <w:rPr>
          <w:rFonts w:ascii="Times New Roman" w:hAnsi="Times New Roman"/>
          <w:sz w:val="24"/>
          <w:szCs w:val="24"/>
        </w:rPr>
        <w:t>Lý thuyết :…15</w:t>
      </w:r>
    </w:p>
    <w:p w:rsidR="00070148" w:rsidRPr="00F96490" w:rsidRDefault="00070148" w:rsidP="004C3EBD">
      <w:pPr>
        <w:pStyle w:val="ListParagraph"/>
        <w:spacing w:after="0" w:line="288" w:lineRule="auto"/>
        <w:ind w:left="360"/>
        <w:jc w:val="both"/>
        <w:rPr>
          <w:rFonts w:ascii="Times New Roman" w:hAnsi="Times New Roman"/>
          <w:sz w:val="24"/>
          <w:szCs w:val="24"/>
        </w:rPr>
      </w:pPr>
      <w:r w:rsidRPr="00F96490">
        <w:rPr>
          <w:rFonts w:ascii="Times New Roman" w:hAnsi="Times New Roman"/>
          <w:sz w:val="24"/>
          <w:szCs w:val="24"/>
        </w:rPr>
        <w:t>Semina : …30</w:t>
      </w:r>
    </w:p>
    <w:p w:rsidR="00070148" w:rsidRPr="00F96490" w:rsidRDefault="00070148" w:rsidP="004C3EBD">
      <w:pPr>
        <w:pStyle w:val="ListParagraph"/>
        <w:spacing w:after="0" w:line="288" w:lineRule="auto"/>
        <w:ind w:left="360"/>
        <w:jc w:val="both"/>
        <w:rPr>
          <w:rFonts w:ascii="Times New Roman" w:hAnsi="Times New Roman"/>
          <w:sz w:val="24"/>
          <w:szCs w:val="24"/>
        </w:rPr>
      </w:pPr>
      <w:r w:rsidRPr="00F96490">
        <w:rPr>
          <w:rFonts w:ascii="Times New Roman" w:hAnsi="Times New Roman"/>
          <w:sz w:val="24"/>
          <w:szCs w:val="24"/>
        </w:rPr>
        <w:t>Thực hành :…</w:t>
      </w:r>
    </w:p>
    <w:p w:rsidR="00070148" w:rsidRPr="00F96490" w:rsidRDefault="00070148" w:rsidP="004C3EBD">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1.6. Các môn học tiên quyết 0</w:t>
      </w:r>
    </w:p>
    <w:p w:rsidR="00070148" w:rsidRPr="00F96490" w:rsidRDefault="00070148" w:rsidP="004C3EBD">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xml:space="preserve">1.7. Mô tả môn học </w:t>
      </w:r>
    </w:p>
    <w:p w:rsidR="00070148" w:rsidRPr="00F96490" w:rsidRDefault="00070148"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 xml:space="preserve">- Tập trung vào vấn đề gì? </w:t>
      </w:r>
    </w:p>
    <w:p w:rsidR="00070148" w:rsidRPr="00F96490" w:rsidRDefault="00070148" w:rsidP="00F96490">
      <w:pPr>
        <w:pStyle w:val="ListParagraph"/>
        <w:spacing w:after="0" w:line="288" w:lineRule="auto"/>
        <w:jc w:val="both"/>
        <w:rPr>
          <w:rFonts w:ascii="Times New Roman" w:hAnsi="Times New Roman"/>
          <w:sz w:val="24"/>
          <w:szCs w:val="24"/>
        </w:rPr>
      </w:pPr>
      <w:r w:rsidRPr="00F96490">
        <w:rPr>
          <w:rFonts w:ascii="Times New Roman" w:hAnsi="Times New Roman"/>
          <w:sz w:val="24"/>
          <w:szCs w:val="24"/>
        </w:rPr>
        <w:t xml:space="preserve">+  Nghiên cứu bản chất hiện tượng tâm lý người </w:t>
      </w:r>
    </w:p>
    <w:p w:rsidR="00070148" w:rsidRPr="00F96490" w:rsidRDefault="00070148" w:rsidP="00F96490">
      <w:pPr>
        <w:spacing w:after="0" w:line="288" w:lineRule="auto"/>
        <w:ind w:firstLine="720"/>
        <w:jc w:val="both"/>
        <w:rPr>
          <w:rFonts w:ascii="Times New Roman" w:hAnsi="Times New Roman" w:cs="Times New Roman"/>
          <w:sz w:val="24"/>
          <w:szCs w:val="24"/>
        </w:rPr>
      </w:pPr>
      <w:r w:rsidRPr="00F96490">
        <w:rPr>
          <w:rFonts w:ascii="Times New Roman" w:hAnsi="Times New Roman" w:cs="Times New Roman"/>
          <w:sz w:val="24"/>
          <w:szCs w:val="24"/>
        </w:rPr>
        <w:t>+ Nghiên cứu các yếu tố chủ quan, khách quan chi phối sự hình thành, phát triển tâm lý người : yếu tố bẩm sinh di truyền, môi trường sống, giáo dục, hành động, giao tiếp …</w:t>
      </w:r>
    </w:p>
    <w:p w:rsidR="00070148" w:rsidRPr="00F96490" w:rsidRDefault="00070148" w:rsidP="00F96490">
      <w:pPr>
        <w:spacing w:after="0" w:line="288" w:lineRule="auto"/>
        <w:ind w:firstLine="720"/>
        <w:jc w:val="both"/>
        <w:rPr>
          <w:rFonts w:ascii="Times New Roman" w:hAnsi="Times New Roman" w:cs="Times New Roman"/>
          <w:sz w:val="24"/>
          <w:szCs w:val="24"/>
        </w:rPr>
      </w:pPr>
      <w:r w:rsidRPr="00F96490">
        <w:rPr>
          <w:rFonts w:ascii="Times New Roman" w:hAnsi="Times New Roman" w:cs="Times New Roman"/>
          <w:sz w:val="24"/>
          <w:szCs w:val="24"/>
        </w:rPr>
        <w:t>+  Nghiên cứu 3 mặt cơ bản của đời sống tâm lý con người : Nhận thức, tình cảm, ý chí</w:t>
      </w:r>
    </w:p>
    <w:p w:rsidR="00070148" w:rsidRPr="00F96490" w:rsidRDefault="00070148" w:rsidP="00F96490">
      <w:pPr>
        <w:spacing w:after="0" w:line="288" w:lineRule="auto"/>
        <w:ind w:firstLine="720"/>
        <w:jc w:val="both"/>
        <w:rPr>
          <w:rFonts w:ascii="Times New Roman" w:hAnsi="Times New Roman" w:cs="Times New Roman"/>
          <w:sz w:val="24"/>
          <w:szCs w:val="24"/>
        </w:rPr>
      </w:pPr>
      <w:r w:rsidRPr="00F96490">
        <w:rPr>
          <w:rFonts w:ascii="Times New Roman" w:hAnsi="Times New Roman" w:cs="Times New Roman"/>
          <w:sz w:val="24"/>
          <w:szCs w:val="24"/>
        </w:rPr>
        <w:t xml:space="preserve">+  Nghiên cứu sự hình thành và phát triển nhân cách </w:t>
      </w:r>
    </w:p>
    <w:p w:rsidR="00070148" w:rsidRPr="00F96490" w:rsidRDefault="00070148" w:rsidP="00F96490">
      <w:pPr>
        <w:pStyle w:val="ListParagraph"/>
        <w:numPr>
          <w:ilvl w:val="0"/>
          <w:numId w:val="2"/>
        </w:numPr>
        <w:spacing w:after="0" w:line="288" w:lineRule="auto"/>
        <w:ind w:left="993" w:hanging="284"/>
        <w:jc w:val="both"/>
        <w:rPr>
          <w:rFonts w:ascii="Times New Roman" w:hAnsi="Times New Roman"/>
          <w:sz w:val="24"/>
          <w:szCs w:val="24"/>
        </w:rPr>
      </w:pPr>
      <w:r w:rsidRPr="00F96490">
        <w:rPr>
          <w:rFonts w:ascii="Times New Roman" w:hAnsi="Times New Roman"/>
          <w:sz w:val="24"/>
          <w:szCs w:val="24"/>
        </w:rPr>
        <w:t xml:space="preserve">Có mối quan hệ trực tiếp, gián tiếp với những nội dung kiến thức, kĩ năng nào trong chương trình giáo dục phổ thông môn… </w:t>
      </w:r>
    </w:p>
    <w:p w:rsidR="00070148" w:rsidRPr="00F96490" w:rsidRDefault="00070148" w:rsidP="00F96490">
      <w:pPr>
        <w:pStyle w:val="ListParagraph"/>
        <w:numPr>
          <w:ilvl w:val="0"/>
          <w:numId w:val="2"/>
        </w:numPr>
        <w:spacing w:after="0" w:line="288" w:lineRule="auto"/>
        <w:ind w:left="993" w:hanging="284"/>
        <w:jc w:val="both"/>
        <w:rPr>
          <w:rFonts w:ascii="Times New Roman" w:hAnsi="Times New Roman"/>
          <w:sz w:val="24"/>
          <w:szCs w:val="24"/>
        </w:rPr>
      </w:pPr>
      <w:r w:rsidRPr="00F96490">
        <w:rPr>
          <w:rFonts w:ascii="Times New Roman" w:hAnsi="Times New Roman"/>
          <w:sz w:val="24"/>
          <w:szCs w:val="24"/>
        </w:rPr>
        <w:t xml:space="preserve">Tiếp nối các chương trình đào tạo trước thế nào ? </w:t>
      </w:r>
    </w:p>
    <w:p w:rsidR="00070148" w:rsidRPr="00F96490" w:rsidRDefault="00070148" w:rsidP="00F96490">
      <w:pPr>
        <w:pStyle w:val="ListParagraph"/>
        <w:numPr>
          <w:ilvl w:val="0"/>
          <w:numId w:val="2"/>
        </w:numPr>
        <w:spacing w:after="0" w:line="288" w:lineRule="auto"/>
        <w:ind w:left="993" w:hanging="284"/>
        <w:jc w:val="both"/>
        <w:rPr>
          <w:rFonts w:ascii="Times New Roman" w:hAnsi="Times New Roman"/>
          <w:sz w:val="24"/>
          <w:szCs w:val="24"/>
        </w:rPr>
      </w:pPr>
      <w:r w:rsidRPr="00F96490">
        <w:rPr>
          <w:rFonts w:ascii="Times New Roman" w:hAnsi="Times New Roman"/>
          <w:sz w:val="24"/>
          <w:szCs w:val="24"/>
        </w:rPr>
        <w:t xml:space="preserve">Có quan hệ chặt chẽ với những môn học (đại cương/cơ sở ngành/ chuyên ngành/nghiệp vụ nào…) trong chương trình.  </w:t>
      </w:r>
    </w:p>
    <w:p w:rsidR="00070148" w:rsidRPr="00F96490" w:rsidRDefault="00070148" w:rsidP="00F96490">
      <w:pPr>
        <w:spacing w:after="0" w:line="288" w:lineRule="auto"/>
        <w:ind w:left="1080"/>
        <w:jc w:val="both"/>
        <w:rPr>
          <w:rFonts w:ascii="Times New Roman" w:hAnsi="Times New Roman" w:cs="Times New Roman"/>
          <w:sz w:val="24"/>
          <w:szCs w:val="24"/>
        </w:rPr>
      </w:pPr>
      <w:r w:rsidRPr="00F96490">
        <w:rPr>
          <w:rFonts w:ascii="Times New Roman" w:hAnsi="Times New Roman" w:cs="Times New Roman"/>
          <w:sz w:val="24"/>
          <w:szCs w:val="24"/>
        </w:rPr>
        <w:t>- Có quan hệ chặt chẽ với môn triết học</w:t>
      </w:r>
    </w:p>
    <w:p w:rsidR="00070148" w:rsidRPr="00F96490" w:rsidRDefault="00070148" w:rsidP="00F96490">
      <w:pPr>
        <w:pStyle w:val="ListParagraph"/>
        <w:spacing w:after="0" w:line="288" w:lineRule="auto"/>
        <w:ind w:left="0"/>
        <w:jc w:val="both"/>
        <w:rPr>
          <w:rFonts w:ascii="Times New Roman" w:hAnsi="Times New Roman"/>
          <w:b/>
          <w:sz w:val="24"/>
          <w:szCs w:val="24"/>
        </w:rPr>
      </w:pPr>
      <w:r w:rsidRPr="00F96490">
        <w:rPr>
          <w:rFonts w:ascii="Times New Roman" w:hAnsi="Times New Roman"/>
          <w:b/>
          <w:sz w:val="24"/>
          <w:szCs w:val="24"/>
        </w:rPr>
        <w:t>2. Mục tiêu môn học</w:t>
      </w:r>
    </w:p>
    <w:p w:rsidR="00070148" w:rsidRPr="00F96490" w:rsidRDefault="00070148" w:rsidP="00F96490">
      <w:pPr>
        <w:pStyle w:val="ListParagraph"/>
        <w:spacing w:after="0" w:line="288" w:lineRule="auto"/>
        <w:ind w:left="786"/>
        <w:jc w:val="both"/>
        <w:rPr>
          <w:rFonts w:ascii="Times New Roman" w:hAnsi="Times New Roman"/>
          <w:sz w:val="24"/>
          <w:szCs w:val="24"/>
        </w:rPr>
      </w:pPr>
      <w:r w:rsidRPr="00F96490">
        <w:rPr>
          <w:rFonts w:ascii="Times New Roman" w:hAnsi="Times New Roman"/>
          <w:sz w:val="24"/>
          <w:szCs w:val="24"/>
        </w:rPr>
        <w:t>2.1. Kiến thức</w:t>
      </w:r>
    </w:p>
    <w:p w:rsidR="00070148" w:rsidRPr="00F96490" w:rsidRDefault="00070148" w:rsidP="00F96490">
      <w:pPr>
        <w:spacing w:after="0" w:line="288" w:lineRule="auto"/>
        <w:ind w:left="720"/>
        <w:jc w:val="both"/>
        <w:rPr>
          <w:rFonts w:ascii="Times New Roman" w:hAnsi="Times New Roman" w:cs="Times New Roman"/>
          <w:sz w:val="24"/>
          <w:szCs w:val="24"/>
        </w:rPr>
      </w:pPr>
      <w:r w:rsidRPr="00F96490">
        <w:rPr>
          <w:rFonts w:ascii="Times New Roman" w:hAnsi="Times New Roman" w:cs="Times New Roman"/>
          <w:sz w:val="24"/>
          <w:szCs w:val="24"/>
        </w:rPr>
        <w:t xml:space="preserve">      -   Hiểu và nắm vững bản chất  hiện tượng tâm lý người </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Hiểu rõ và nắm chắc các quy luật chi phối sự hình thành và phát triển các hiện tượng tâm lý người</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Hiểu rõ và nắm vững ba mặt cơ bản của đời sống tâm lý người và mối quan hệ mật thiết, biện chứng giữa chúng</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Hiểu rõ và nắm chắc các yếu tố chi phối sự hình thành và phát triển nhân cách </w:t>
      </w:r>
    </w:p>
    <w:p w:rsidR="00070148" w:rsidRPr="00F96490" w:rsidRDefault="00070148" w:rsidP="00F96490">
      <w:pPr>
        <w:pStyle w:val="ListParagraph"/>
        <w:spacing w:after="0" w:line="288" w:lineRule="auto"/>
        <w:ind w:left="786"/>
        <w:jc w:val="both"/>
        <w:rPr>
          <w:rFonts w:ascii="Times New Roman" w:hAnsi="Times New Roman"/>
          <w:sz w:val="24"/>
          <w:szCs w:val="24"/>
        </w:rPr>
      </w:pPr>
      <w:r w:rsidRPr="00F96490">
        <w:rPr>
          <w:rFonts w:ascii="Times New Roman" w:hAnsi="Times New Roman"/>
          <w:sz w:val="24"/>
          <w:szCs w:val="24"/>
        </w:rPr>
        <w:t>2.2. Kĩ năng</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Hình thành kỹ năng tự đọc, tự học, tự nghiên cứu tri thức tâm lý học</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Hình thành kỹ năng phân tích và vận dụng tri thức tâm lý học để giải thích, chứng minh các hiện tượng thực tế của cuộc sống và giáo dục.</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lastRenderedPageBreak/>
        <w:t>Hình thành kỹ năng tự rèn luyện bản thân theo các quy luật chi phối sự phát triển của tâm lý người</w:t>
      </w:r>
    </w:p>
    <w:p w:rsidR="00070148" w:rsidRPr="00F96490" w:rsidRDefault="00070148" w:rsidP="00F96490">
      <w:pPr>
        <w:pStyle w:val="ListParagraph"/>
        <w:spacing w:after="0" w:line="288" w:lineRule="auto"/>
        <w:ind w:left="786"/>
        <w:jc w:val="both"/>
        <w:rPr>
          <w:rFonts w:ascii="Times New Roman" w:hAnsi="Times New Roman"/>
          <w:sz w:val="24"/>
          <w:szCs w:val="24"/>
        </w:rPr>
      </w:pPr>
      <w:r w:rsidRPr="00F96490">
        <w:rPr>
          <w:rFonts w:ascii="Times New Roman" w:hAnsi="Times New Roman"/>
          <w:sz w:val="24"/>
          <w:szCs w:val="24"/>
        </w:rPr>
        <w:t xml:space="preserve">2.3. Thái độ </w:t>
      </w:r>
    </w:p>
    <w:p w:rsidR="00070148" w:rsidRPr="00F96490" w:rsidRDefault="00070148" w:rsidP="00F96490">
      <w:pPr>
        <w:pStyle w:val="ListParagraph"/>
        <w:spacing w:after="0" w:line="288" w:lineRule="auto"/>
        <w:ind w:left="1080"/>
        <w:jc w:val="both"/>
        <w:rPr>
          <w:rFonts w:ascii="Times New Roman" w:hAnsi="Times New Roman"/>
          <w:sz w:val="24"/>
          <w:szCs w:val="24"/>
        </w:rPr>
      </w:pPr>
      <w:r w:rsidRPr="00F96490">
        <w:rPr>
          <w:rFonts w:ascii="Times New Roman" w:hAnsi="Times New Roman"/>
          <w:sz w:val="24"/>
          <w:szCs w:val="24"/>
        </w:rPr>
        <w:t>-   Hình thành cho sinh viên tình cảm yêu thích đối với Bộ môn Tâm lý học</w:t>
      </w:r>
    </w:p>
    <w:p w:rsidR="00070148" w:rsidRPr="00F96490" w:rsidRDefault="00070148"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Hình thành cho sinh viên thái độ đánh giá đúng đắn, khoa học về bản chất hiện tượng tâm lý người và vai trò của tâm lý học đối với cuộc sống nói chung và hoạt động giáo dục nói riêng. </w:t>
      </w:r>
    </w:p>
    <w:p w:rsidR="00070148" w:rsidRPr="00F96490" w:rsidRDefault="00070148" w:rsidP="00F96490">
      <w:pPr>
        <w:pStyle w:val="ListParagraph"/>
        <w:spacing w:after="0" w:line="288" w:lineRule="auto"/>
        <w:ind w:left="786"/>
        <w:jc w:val="both"/>
        <w:rPr>
          <w:rFonts w:ascii="Times New Roman" w:hAnsi="Times New Roman"/>
          <w:sz w:val="24"/>
          <w:szCs w:val="24"/>
        </w:rPr>
      </w:pPr>
      <w:r w:rsidRPr="00F96490">
        <w:rPr>
          <w:rFonts w:ascii="Times New Roman" w:hAnsi="Times New Roman"/>
          <w:sz w:val="24"/>
          <w:szCs w:val="24"/>
        </w:rPr>
        <w:t>2.4. Năng lực (những năng lực chung và năng lực đặc thù)</w:t>
      </w:r>
    </w:p>
    <w:p w:rsidR="00070148" w:rsidRPr="00F96490" w:rsidRDefault="00070148" w:rsidP="00F96490">
      <w:pPr>
        <w:pStyle w:val="ListParagraph"/>
        <w:spacing w:after="0" w:line="288" w:lineRule="auto"/>
        <w:ind w:left="1080"/>
        <w:jc w:val="both"/>
        <w:rPr>
          <w:rFonts w:ascii="Times New Roman" w:hAnsi="Times New Roman"/>
          <w:sz w:val="24"/>
          <w:szCs w:val="24"/>
        </w:rPr>
      </w:pPr>
      <w:r w:rsidRPr="00F96490">
        <w:rPr>
          <w:rFonts w:ascii="Times New Roman" w:hAnsi="Times New Roman"/>
          <w:sz w:val="24"/>
          <w:szCs w:val="24"/>
        </w:rPr>
        <w:t>-   Hình thành cho sinh viên năng lực học tập nói chung và năng lực học tập bộ môn Tâm lý học nói riêng</w:t>
      </w:r>
    </w:p>
    <w:p w:rsidR="00070148" w:rsidRPr="00F96490" w:rsidRDefault="00070148" w:rsidP="00F96490">
      <w:pPr>
        <w:pStyle w:val="ListParagraph"/>
        <w:spacing w:after="0" w:line="288" w:lineRule="auto"/>
        <w:ind w:left="1080"/>
        <w:jc w:val="both"/>
        <w:rPr>
          <w:rFonts w:ascii="Times New Roman" w:hAnsi="Times New Roman"/>
          <w:sz w:val="24"/>
          <w:szCs w:val="24"/>
        </w:rPr>
      </w:pPr>
      <w:r w:rsidRPr="00F96490">
        <w:rPr>
          <w:rFonts w:ascii="Times New Roman" w:hAnsi="Times New Roman"/>
          <w:sz w:val="24"/>
          <w:szCs w:val="24"/>
        </w:rPr>
        <w:t xml:space="preserve">-   Hình thành năng lực phân tích, tổng hợp…đánh giá các hiện tượng tâm lí người chính xác, khoa học. Trên cơ sở dó, ứng dụng vào thực tế cuộc sống và giáo duc để không ngừng nâng cao hiệu quả của hoạt động lao động sản xuất, dạy học…  </w:t>
      </w:r>
    </w:p>
    <w:p w:rsidR="00070148" w:rsidRPr="00F96490" w:rsidRDefault="00070148" w:rsidP="00F96490">
      <w:pPr>
        <w:pStyle w:val="ListParagraph"/>
        <w:spacing w:after="0" w:line="288" w:lineRule="auto"/>
        <w:ind w:left="1080"/>
        <w:jc w:val="both"/>
        <w:rPr>
          <w:rFonts w:ascii="Times New Roman" w:hAnsi="Times New Roman"/>
          <w:sz w:val="24"/>
          <w:szCs w:val="24"/>
        </w:rPr>
      </w:pPr>
      <w:r w:rsidRPr="00F96490">
        <w:rPr>
          <w:rFonts w:ascii="Times New Roman" w:hAnsi="Times New Roman"/>
          <w:sz w:val="24"/>
          <w:szCs w:val="24"/>
        </w:rPr>
        <w:t xml:space="preserve">-   Hình thành năng lực tổ chức hoạt động, giao tiếp và khả năng vận dụng vào quá trình tổ chức hoạt động dạy học, giáo dục khi đi thực tập sau này. </w:t>
      </w:r>
    </w:p>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 xml:space="preserve">3. Nội dung môn học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410"/>
        <w:gridCol w:w="2693"/>
        <w:gridCol w:w="1843"/>
        <w:gridCol w:w="1276"/>
      </w:tblGrid>
      <w:tr w:rsidR="00070148" w:rsidRPr="00F96490" w:rsidTr="00070148">
        <w:tc>
          <w:tcPr>
            <w:tcW w:w="1134"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Chương</w:t>
            </w:r>
          </w:p>
        </w:tc>
        <w:tc>
          <w:tcPr>
            <w:tcW w:w="2410"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Kết quả cần đạt</w:t>
            </w:r>
          </w:p>
        </w:tc>
        <w:tc>
          <w:tcPr>
            <w:tcW w:w="2693"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Nội dung</w:t>
            </w:r>
          </w:p>
        </w:tc>
        <w:tc>
          <w:tcPr>
            <w:tcW w:w="1843"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Hình thức, </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PP, PT DH</w:t>
            </w:r>
          </w:p>
        </w:tc>
        <w:tc>
          <w:tcPr>
            <w:tcW w:w="1276"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Thời lượng</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trên lớp</w:t>
            </w:r>
          </w:p>
        </w:tc>
      </w:tr>
      <w:tr w:rsidR="00070148" w:rsidRPr="00F96490" w:rsidTr="00070148">
        <w:trPr>
          <w:trHeight w:val="2535"/>
        </w:trPr>
        <w:tc>
          <w:tcPr>
            <w:tcW w:w="1134" w:type="dxa"/>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I...</w:t>
            </w:r>
          </w:p>
        </w:tc>
        <w:tc>
          <w:tcPr>
            <w:tcW w:w="2410"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Sinh viên hiểu rõ được đối tượng và nhiệm vụ của tâm lý học</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Sinh viên phân tich được bản chất hiện tượng tâm lý người</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Sinh viên phân tích được bản chất của ý thức và vận dụng để giải thích các hiện tượng thực tế của cuộc sống.</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Sinh viên tổng hợp và phân loại được các hiện tượng tâm lý </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Sinh viên bước đầu hiểu và nắm được các nguyên tắc và phương pháp nghiên cứu tâm </w:t>
            </w:r>
            <w:r w:rsidRPr="00F96490">
              <w:rPr>
                <w:rFonts w:ascii="Times New Roman" w:hAnsi="Times New Roman"/>
                <w:sz w:val="24"/>
                <w:szCs w:val="24"/>
              </w:rPr>
              <w:lastRenderedPageBreak/>
              <w:t xml:space="preserve">lý  </w:t>
            </w:r>
          </w:p>
        </w:tc>
        <w:tc>
          <w:tcPr>
            <w:tcW w:w="2693" w:type="dxa"/>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Chương 1 : TÂM LÍ HỌC LÀ MỘT KHOA HỌC</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1.1. Đối tượng và nhiệm vụ của Tâm lí học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1.2. Bản chất tâm lí người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1.3. Ý thức và sự hình thành ý thức cá nhân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1.4. Phân loại và chức năng của tâm lí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1.5. Các nguyên tắc và phương pháp nghiên cứu tâm lí </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Xemina Bản chất hiện tượng tâm lý người. Nêu những ứng dụng sư phạm cần thiết? </w:t>
            </w:r>
          </w:p>
        </w:tc>
        <w:tc>
          <w:tcPr>
            <w:tcW w:w="1843"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-Hình thức Lên lớp: lý thuyết  và xemina</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-Phương pháp : nêu vấn đề , đàm thoại, vấn đáp, gợi mở bằng hệ thống câu hỏi, thuyêt trình … </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Phương tiện: máy tính, máy chiếu , bảng phấn… </w:t>
            </w:r>
          </w:p>
        </w:tc>
        <w:tc>
          <w:tcPr>
            <w:tcW w:w="1276"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-Lí thuyết: 2 tiết</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-Xemina</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4 tiết</w:t>
            </w:r>
          </w:p>
        </w:tc>
      </w:tr>
      <w:tr w:rsidR="00070148" w:rsidRPr="00F96490" w:rsidTr="00070148">
        <w:trPr>
          <w:trHeight w:val="692"/>
        </w:trPr>
        <w:tc>
          <w:tcPr>
            <w:tcW w:w="1134" w:type="dxa"/>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2</w:t>
            </w:r>
          </w:p>
        </w:tc>
        <w:tc>
          <w:tcPr>
            <w:tcW w:w="2410" w:type="dxa"/>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Sinh viên hiểu và phân tích được  khái niệm và cấu trúc của hoạt động và giao tiếp</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Sinh viên  phân tích và tổng hợp được mối quan hệ giữa hoạt động và giao tiếp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Sinh viên vận dụng cấu trúc vĩ mô của hoạt động để phân tích cấu trúc của hoạt động học tập, hoạt động vui chơi…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Sinh viên hiểu và phân tích được khái niệm chú ý. Tổng hợp được các thuộc tính cơ bản của chú ý và vận dụng để giải thích các hiện tượng di chuyển chú ý, sự phân phối chú ý , sự bền vững của chú ý …ở học sinh</w:t>
            </w:r>
          </w:p>
        </w:tc>
        <w:tc>
          <w:tcPr>
            <w:tcW w:w="2693" w:type="dxa"/>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Chương 2. HOẠT ĐỘNG VÀ GIAO TiẾP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2.1. Hoạt động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2.1.1. Khái niệm hoạt động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2.1.2. Cấu trúc của hoạt động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2.1.3. Phân loại hoạt động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2.2. Giao tiếp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2.2.1. Khái niệm giao tiếp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2.2.2. Phân loại giao tiếp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2.2.3. Mối quan hệ giữa các thành viên trong nhóm và tập thể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2.3. Quan hệ giữa hoạt động và giao tiếp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2.4. Chú ý – điều kiện của hoạt động và giao tiếp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Xemina : Phân tích vai trò của hoạt động và giao tiếp đối với sự hình thành và phát triển tâm lý người. Nêu những ứng dụng sư phạm cần thiết?</w:t>
            </w:r>
          </w:p>
        </w:tc>
        <w:tc>
          <w:tcPr>
            <w:tcW w:w="1843"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-Hình thức Lên lớp: lý thuyết  và xemina</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-Phương pháp : nêu vấn đề , đàm thoại, vấn đáp, gợi mở bằng hệ thống câu hỏi, thuyêt trình … </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Phương tiện : máy tính, máy chiếu , bảng phấn… </w:t>
            </w:r>
          </w:p>
        </w:tc>
        <w:tc>
          <w:tcPr>
            <w:tcW w:w="1276"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-Lý thuyết: 3</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tiết </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-Xêmine</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6 tiết</w:t>
            </w:r>
          </w:p>
        </w:tc>
      </w:tr>
      <w:tr w:rsidR="00070148" w:rsidRPr="00F96490" w:rsidTr="00070148">
        <w:trPr>
          <w:trHeight w:val="1550"/>
        </w:trPr>
        <w:tc>
          <w:tcPr>
            <w:tcW w:w="1134" w:type="dxa"/>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3</w:t>
            </w:r>
          </w:p>
        </w:tc>
        <w:tc>
          <w:tcPr>
            <w:tcW w:w="2410" w:type="dxa"/>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Sinh viên hiểu và nắm được những đặc điểm cơ bản của giai đoạn nhận thức cảm tính và nhận thức lý tính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Sinh viên hiểu và phân tích được các khái niệm cảm giác, tri giác, tư duy, tưởng tượng.</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Sinh viên hiểu, phân tích và vận dụng các đặc điểm , các quy luật của cảm giác tri giác, tư duy , tưởng tượng vào thực tế cuộc sống và dạy học.</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Sinh viên phân tích, tổng hợp và đánh giá đúng đắn sự giống nhau , khác nhau và mối quan hệ giữa nhận thức cảm tính với nhận thức lý tính.</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Sinh viên hiểu và phân tích được khái niệm và vai trò của ngôn ngữ đối với hoạt động nhận thức.</w:t>
            </w:r>
          </w:p>
          <w:p w:rsidR="00070148" w:rsidRPr="00F96490" w:rsidRDefault="00070148" w:rsidP="00F96490">
            <w:pPr>
              <w:spacing w:after="0" w:line="288" w:lineRule="auto"/>
              <w:rPr>
                <w:rFonts w:ascii="Times New Roman" w:hAnsi="Times New Roman" w:cs="Times New Roman"/>
                <w:sz w:val="24"/>
                <w:szCs w:val="24"/>
              </w:rPr>
            </w:pPr>
          </w:p>
        </w:tc>
        <w:tc>
          <w:tcPr>
            <w:tcW w:w="2693" w:type="dxa"/>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CHƯƠNG 3 : HOẠT ĐỘNG NHẬN THỨC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3.1. Khái niệm hoạt động nhận thức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3.2. Nhận thức cảm tính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3.2.1. Khái niệm cảm giác và tri giác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3.2.2. Các quy luật cơ bản của cảm giác và tri giác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3.3. Nhận thức lý tính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3.3.1. Tư duy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3.3.2. Tưởng tượng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3.4. Ngôn ngữ và hoạt động nhận thức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3.4.1. Khái niệm và các dạng ngôn ngữ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3.4.2. Vai trò của ngôn ngữ đối với hoạt động nhận thức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Xemina : So sánh sự giống nhau, khác nhau và mối quan hệ giữa nhận thức cảm tính với nhận thức lý tính. Nêu những ứng dụng sư phạm cần thiết?</w:t>
            </w:r>
          </w:p>
        </w:tc>
        <w:tc>
          <w:tcPr>
            <w:tcW w:w="1843"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-Hình thức Lên lớp lý thuyết  và xemina</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-Phương pháp : nêu vấn đề , đàm thoại, vấn đáp, gợi mở bằng hệ thống câu hỏi, thuyêt trình … </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Phương tiện : máy tính, máy chiếu , bảng phấn… </w:t>
            </w:r>
          </w:p>
        </w:tc>
        <w:tc>
          <w:tcPr>
            <w:tcW w:w="1276"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-Lý thuyết: 3 tiết</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-Xemine</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6 tiết</w:t>
            </w:r>
          </w:p>
        </w:tc>
      </w:tr>
      <w:tr w:rsidR="00070148" w:rsidRPr="00F96490" w:rsidTr="00070148">
        <w:trPr>
          <w:trHeight w:val="6480"/>
        </w:trPr>
        <w:tc>
          <w:tcPr>
            <w:tcW w:w="1134" w:type="dxa"/>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4</w:t>
            </w:r>
          </w:p>
        </w:tc>
        <w:tc>
          <w:tcPr>
            <w:tcW w:w="2410" w:type="dxa"/>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Sinh viên hiểu và phân tích được khái niệm tình cảm và ý chí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Sinh viên hiểu, phân tích và vận dụng các quy luật của tình cảm để giải thích các hiện tượng thực tế của cuộc sống và giáo dục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Sinh viên hiểu, phân tích , tổng hợp  được sự giống nhau, khác nhau và mối quan hệ giữa tính cảm và nhân thức</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Sinh viên phân tích và đánh giá được một hành động ý chí điển hình để vận dụng giải thích các hành động cụ thể trong cuộc sống và giáo duc. </w:t>
            </w:r>
          </w:p>
        </w:tc>
        <w:tc>
          <w:tcPr>
            <w:tcW w:w="2693" w:type="dxa"/>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CHƯƠNG 4. TÌNH CẢM VÀ Ý CHÍ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4.1. Tình cảm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4.1.1. Khái niệm tình cảm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4.1.2. Các mức độ và các loại tình cảm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4.1.3. Các quy luật của tình cảm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4.2. Ý chí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4.2.1. Khái niệm và các phẩm chất của ý chí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4.2.2. Hành động ý chí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4.2.3. Hành động tự động hoá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Xemina : So sánh sự giống nhau, khác nhau và mối quan hệ giữa nhận thức với tình cảm. Nêu những ứng dụng sư phạm cần thiết?.</w:t>
            </w:r>
          </w:p>
        </w:tc>
        <w:tc>
          <w:tcPr>
            <w:tcW w:w="1843"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-Hình thức Lên lớp: lý thuyết  và xemina</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-Phương pháp : nêu vấn đề , đàm thoại, vấn đáp, gợi mở bằng hệ thống câu hỏi, thuyêt trình … </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Phương tiện : máy tính, máy chiếu , bảng phấn… </w:t>
            </w:r>
          </w:p>
        </w:tc>
        <w:tc>
          <w:tcPr>
            <w:tcW w:w="1276"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Lý thuyết: 2,5 tiết</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-Xemine</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5 tiết</w:t>
            </w:r>
          </w:p>
        </w:tc>
      </w:tr>
      <w:tr w:rsidR="00070148" w:rsidRPr="00F96490" w:rsidTr="00070148">
        <w:trPr>
          <w:trHeight w:val="1259"/>
        </w:trPr>
        <w:tc>
          <w:tcPr>
            <w:tcW w:w="1134" w:type="dxa"/>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5</w:t>
            </w:r>
          </w:p>
        </w:tc>
        <w:tc>
          <w:tcPr>
            <w:tcW w:w="2410" w:type="dxa"/>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Sinh viên hiểu và phân tích được khái niệm trí nhớ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Sinh viên phân tích, tổng hợp được các quá trình cơ bản của trí nhớ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Sinh viên phân tích, đánh giá và vận dụng các biện pháp ghi nhớ, các biện pháp chống quên …vào thực tế rèn luyện trí nhớ cho bản thân và học sinh.</w:t>
            </w:r>
          </w:p>
        </w:tc>
        <w:tc>
          <w:tcPr>
            <w:tcW w:w="2693" w:type="dxa"/>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CHƯƠNG 5. TRÍ NHỚ</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5.1. Khái niệm trí nhớ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5.2. Các quá trình cơ bản của trí nhớ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5.3. Các loại trí nhớ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5.4. Vai trò của trí nhớ </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Xemina : Quá trình ghi nhớ và quá trình quên . Nêu những ứng dung sư phạm cần thiết? </w:t>
            </w:r>
          </w:p>
        </w:tc>
        <w:tc>
          <w:tcPr>
            <w:tcW w:w="1843"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-Hình thức Lên lớp lý thuyết  và xemina</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-Phương pháp : nêu vấn đề , đàm thoại, vấn đáp, gợi mở bằng hệ thống câu hỏi, thuyêt trình … </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Phương tiện : máy tính, máy chiếu , bảng phấn… </w:t>
            </w:r>
          </w:p>
        </w:tc>
        <w:tc>
          <w:tcPr>
            <w:tcW w:w="1276"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-Lý thuyết: 1,5 tiết</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-Xemina</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 tiết</w:t>
            </w:r>
          </w:p>
        </w:tc>
      </w:tr>
      <w:tr w:rsidR="00070148" w:rsidRPr="00F96490" w:rsidTr="00070148">
        <w:trPr>
          <w:trHeight w:val="6155"/>
        </w:trPr>
        <w:tc>
          <w:tcPr>
            <w:tcW w:w="1134" w:type="dxa"/>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6</w:t>
            </w:r>
          </w:p>
        </w:tc>
        <w:tc>
          <w:tcPr>
            <w:tcW w:w="2410" w:type="dxa"/>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Sinh viên hiểu và phân tích được khái niệm nhân cách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Sinh viên hiểu, phân tích được cấu trúc của nhân cách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Sinh viên phân tích, tổng hợp và đánh giá đúng đắn các thuộc tính : xu hướng , tính cách ,năng lực, khí chất trong cấu trúc của nhân cách.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Sinh viên phân tích, tổng hợp được các yếu tố chi phối sự hình thành, phát triển nhân cách và vận dụng để giải thích, chứng minh các hiện tượng thực tế trong cuộc sống và hoạt động giáo dục.</w:t>
            </w:r>
          </w:p>
        </w:tc>
        <w:tc>
          <w:tcPr>
            <w:tcW w:w="2693" w:type="dxa"/>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CHƯƠNG 6 : NHÂN CÁCH</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6.1. Khái niệm nhân cách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6.2. Cấu trúc của nhân cách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6.3. Những thuộc tính của nhân cách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6.3.1. Xu hướng và năng lực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6.3.2. Tính cách và khí chất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6.4. Sự hình thành và phát triển nhân cách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6.4.1. Các yếu tố chi phối sự hình thành và phát triển nhân cách </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6.4.2. Những sai lệch trong sự phát triển nhân cách</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Xemina: Các yếu tố chi phối sự hình thành và phát triển nhân cách. Nêu ứng dụng sư phạm cần thiết?</w:t>
            </w:r>
          </w:p>
        </w:tc>
        <w:tc>
          <w:tcPr>
            <w:tcW w:w="1843"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-Hình thức Lên lớp: lý thuyết  và xemina</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-Phương pháp : nêu vấn đề , đàm thoại, vấn đáp, gợi mở bằng hệ thống câu hỏi, thuyêt trình … </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Phương tiện : máy tính, máy chiếu , bảng phấn… </w:t>
            </w:r>
          </w:p>
        </w:tc>
        <w:tc>
          <w:tcPr>
            <w:tcW w:w="1276"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-Lý thuyết: 3 tiết</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-Xemine</w:t>
            </w:r>
          </w:p>
          <w:p w:rsidR="00070148" w:rsidRPr="00F96490" w:rsidRDefault="00070148" w:rsidP="00691B41">
            <w:pPr>
              <w:pStyle w:val="ListParagraph"/>
              <w:numPr>
                <w:ilvl w:val="0"/>
                <w:numId w:val="98"/>
              </w:numPr>
              <w:spacing w:after="0" w:line="288" w:lineRule="auto"/>
              <w:rPr>
                <w:rFonts w:ascii="Times New Roman" w:hAnsi="Times New Roman"/>
                <w:sz w:val="24"/>
                <w:szCs w:val="24"/>
              </w:rPr>
            </w:pPr>
            <w:r w:rsidRPr="00F96490">
              <w:rPr>
                <w:rFonts w:ascii="Times New Roman" w:hAnsi="Times New Roman"/>
                <w:sz w:val="24"/>
                <w:szCs w:val="24"/>
              </w:rPr>
              <w:t>tiết</w:t>
            </w:r>
          </w:p>
        </w:tc>
      </w:tr>
    </w:tbl>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4. Học liệu</w:t>
      </w:r>
    </w:p>
    <w:p w:rsidR="00070148" w:rsidRPr="00F96490" w:rsidRDefault="00070148" w:rsidP="00F96490">
      <w:pPr>
        <w:spacing w:after="0" w:line="288" w:lineRule="auto"/>
        <w:ind w:left="360"/>
        <w:rPr>
          <w:rFonts w:ascii="Times New Roman" w:hAnsi="Times New Roman" w:cs="Times New Roman"/>
          <w:sz w:val="24"/>
          <w:szCs w:val="24"/>
        </w:rPr>
      </w:pPr>
      <w:r w:rsidRPr="00F96490">
        <w:rPr>
          <w:rFonts w:ascii="Times New Roman" w:hAnsi="Times New Roman" w:cs="Times New Roman"/>
          <w:sz w:val="24"/>
          <w:szCs w:val="24"/>
        </w:rPr>
        <w:t>4.1. Sách, giáo trình chính.</w:t>
      </w:r>
    </w:p>
    <w:p w:rsidR="00070148" w:rsidRPr="00F96490" w:rsidRDefault="00070148" w:rsidP="00F96490">
      <w:pPr>
        <w:spacing w:after="0" w:line="288" w:lineRule="auto"/>
        <w:ind w:left="360"/>
        <w:rPr>
          <w:rFonts w:ascii="Times New Roman" w:hAnsi="Times New Roman" w:cs="Times New Roman"/>
          <w:sz w:val="24"/>
          <w:szCs w:val="24"/>
        </w:rPr>
      </w:pPr>
      <w:r w:rsidRPr="00F96490">
        <w:rPr>
          <w:rFonts w:ascii="Times New Roman" w:hAnsi="Times New Roman" w:cs="Times New Roman"/>
          <w:sz w:val="24"/>
          <w:szCs w:val="24"/>
        </w:rPr>
        <w:t>- Nguyễn Quang Uẩn (chủ biên). Tâm lý học đại cương. NXBĐHQGHN. 1997.</w:t>
      </w:r>
    </w:p>
    <w:p w:rsidR="00070148" w:rsidRPr="00F96490" w:rsidRDefault="00070148" w:rsidP="00F96490">
      <w:pPr>
        <w:spacing w:after="0" w:line="288" w:lineRule="auto"/>
        <w:ind w:left="360"/>
        <w:rPr>
          <w:rFonts w:ascii="Times New Roman" w:hAnsi="Times New Roman" w:cs="Times New Roman"/>
          <w:sz w:val="24"/>
          <w:szCs w:val="24"/>
        </w:rPr>
      </w:pPr>
      <w:r w:rsidRPr="00F96490">
        <w:rPr>
          <w:rFonts w:ascii="Times New Roman" w:hAnsi="Times New Roman" w:cs="Times New Roman"/>
          <w:sz w:val="24"/>
          <w:szCs w:val="24"/>
        </w:rPr>
        <w:t>- Phạm Minh Hạc (chủ biên). Tâm lý học, tập I. NXBGD, 1989.</w:t>
      </w:r>
    </w:p>
    <w:p w:rsidR="00070148" w:rsidRPr="00F96490" w:rsidRDefault="00070148" w:rsidP="00F96490">
      <w:pPr>
        <w:spacing w:after="0" w:line="288" w:lineRule="auto"/>
        <w:ind w:firstLine="360"/>
        <w:rPr>
          <w:rFonts w:ascii="Times New Roman" w:hAnsi="Times New Roman" w:cs="Times New Roman"/>
          <w:sz w:val="24"/>
          <w:szCs w:val="24"/>
        </w:rPr>
      </w:pPr>
      <w:r w:rsidRPr="00F96490">
        <w:rPr>
          <w:rFonts w:ascii="Times New Roman" w:hAnsi="Times New Roman" w:cs="Times New Roman"/>
          <w:sz w:val="24"/>
          <w:szCs w:val="24"/>
        </w:rPr>
        <w:t>- Trần Trọng Thuỷ (chủ biên). Bài tập thực hành tâm lý học. NXBGD, 1990.</w:t>
      </w:r>
    </w:p>
    <w:p w:rsidR="00070148" w:rsidRPr="00F96490" w:rsidRDefault="00070148" w:rsidP="00F96490">
      <w:pPr>
        <w:spacing w:after="0" w:line="288" w:lineRule="auto"/>
        <w:ind w:left="360"/>
        <w:rPr>
          <w:rFonts w:ascii="Times New Roman" w:hAnsi="Times New Roman" w:cs="Times New Roman"/>
          <w:sz w:val="24"/>
          <w:szCs w:val="24"/>
        </w:rPr>
      </w:pPr>
      <w:r w:rsidRPr="00F96490">
        <w:rPr>
          <w:rFonts w:ascii="Times New Roman" w:hAnsi="Times New Roman" w:cs="Times New Roman"/>
          <w:sz w:val="24"/>
          <w:szCs w:val="24"/>
        </w:rPr>
        <w:t>4.2. Tài liệu tham khảo.</w:t>
      </w:r>
    </w:p>
    <w:p w:rsidR="00070148" w:rsidRPr="00F96490" w:rsidRDefault="00070148" w:rsidP="00F96490">
      <w:pPr>
        <w:spacing w:after="0" w:line="288" w:lineRule="auto"/>
        <w:ind w:left="360"/>
        <w:rPr>
          <w:rFonts w:ascii="Times New Roman" w:hAnsi="Times New Roman" w:cs="Times New Roman"/>
          <w:sz w:val="24"/>
          <w:szCs w:val="24"/>
        </w:rPr>
      </w:pPr>
      <w:r w:rsidRPr="00F96490">
        <w:rPr>
          <w:rFonts w:ascii="Times New Roman" w:hAnsi="Times New Roman" w:cs="Times New Roman"/>
          <w:sz w:val="24"/>
          <w:szCs w:val="24"/>
        </w:rPr>
        <w:t>- Bùi Văn Huệ, Đỗ Mộng Tuấn, Nguyễn Ngọc Bích. Tâm lý học xã hội. NXBGD, 1995.</w:t>
      </w:r>
    </w:p>
    <w:p w:rsidR="00070148" w:rsidRPr="00F96490" w:rsidRDefault="00070148" w:rsidP="00F96490">
      <w:pPr>
        <w:spacing w:after="0" w:line="288" w:lineRule="auto"/>
        <w:ind w:left="360"/>
        <w:rPr>
          <w:rFonts w:ascii="Times New Roman" w:hAnsi="Times New Roman" w:cs="Times New Roman"/>
          <w:sz w:val="24"/>
          <w:szCs w:val="24"/>
        </w:rPr>
      </w:pPr>
      <w:r w:rsidRPr="00F96490">
        <w:rPr>
          <w:rFonts w:ascii="Times New Roman" w:hAnsi="Times New Roman" w:cs="Times New Roman"/>
          <w:sz w:val="24"/>
          <w:szCs w:val="24"/>
        </w:rPr>
        <w:t xml:space="preserve">- Nguyễn Xuân Thức (chủ biên). Giao trình Tâm lý học đại cương. NXBĐHSP, 2006. </w:t>
      </w:r>
    </w:p>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5. Kiểm tra,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763"/>
        <w:gridCol w:w="2268"/>
        <w:gridCol w:w="2126"/>
        <w:gridCol w:w="1417"/>
        <w:gridCol w:w="1135"/>
      </w:tblGrid>
      <w:tr w:rsidR="00070148" w:rsidRPr="00F96490" w:rsidTr="00070148">
        <w:tc>
          <w:tcPr>
            <w:tcW w:w="647"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TT</w:t>
            </w:r>
          </w:p>
        </w:tc>
        <w:tc>
          <w:tcPr>
            <w:tcW w:w="1763"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Dạng thức đánh giá</w:t>
            </w:r>
          </w:p>
        </w:tc>
        <w:tc>
          <w:tcPr>
            <w:tcW w:w="2268"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Nội dung </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đánh giá</w:t>
            </w:r>
          </w:p>
        </w:tc>
        <w:tc>
          <w:tcPr>
            <w:tcW w:w="2126"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Tiêu chí đánh giá</w:t>
            </w:r>
          </w:p>
        </w:tc>
        <w:tc>
          <w:tcPr>
            <w:tcW w:w="1417"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Công cụ </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đánh giá</w:t>
            </w:r>
          </w:p>
        </w:tc>
        <w:tc>
          <w:tcPr>
            <w:tcW w:w="1135" w:type="dxa"/>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Trọng số</w:t>
            </w:r>
          </w:p>
        </w:tc>
      </w:tr>
      <w:tr w:rsidR="00070148" w:rsidRPr="00F96490" w:rsidTr="00070148">
        <w:tc>
          <w:tcPr>
            <w:tcW w:w="647"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w:t>
            </w:r>
          </w:p>
        </w:tc>
        <w:tc>
          <w:tcPr>
            <w:tcW w:w="1763" w:type="dxa"/>
          </w:tcPr>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Đánh giá ban đầu (đánh giá chẩn đoán)</w:t>
            </w:r>
          </w:p>
        </w:tc>
        <w:tc>
          <w:tcPr>
            <w:tcW w:w="2268"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(Những kiến thức, kĩ năng ban đầu của SV)</w:t>
            </w:r>
          </w:p>
        </w:tc>
        <w:tc>
          <w:tcPr>
            <w:tcW w:w="2126"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(Tùy theo nội dung kiềm tra, đánh giá)</w:t>
            </w:r>
          </w:p>
        </w:tc>
        <w:tc>
          <w:tcPr>
            <w:tcW w:w="1417"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(Bài kiểm tra, phỏng vấn, trao </w:t>
            </w:r>
            <w:r w:rsidRPr="00F96490">
              <w:rPr>
                <w:rFonts w:ascii="Times New Roman" w:hAnsi="Times New Roman"/>
                <w:sz w:val="24"/>
                <w:szCs w:val="24"/>
              </w:rPr>
              <w:lastRenderedPageBreak/>
              <w:t>đổi…)</w:t>
            </w:r>
          </w:p>
        </w:tc>
        <w:tc>
          <w:tcPr>
            <w:tcW w:w="1135" w:type="dxa"/>
          </w:tcPr>
          <w:p w:rsidR="00070148" w:rsidRPr="00F96490" w:rsidRDefault="00070148" w:rsidP="00F96490">
            <w:pPr>
              <w:pStyle w:val="ListParagraph"/>
              <w:spacing w:after="0" w:line="288" w:lineRule="auto"/>
              <w:ind w:left="0"/>
              <w:jc w:val="center"/>
              <w:rPr>
                <w:rFonts w:ascii="Times New Roman" w:hAnsi="Times New Roman"/>
                <w:sz w:val="24"/>
                <w:szCs w:val="24"/>
              </w:rPr>
            </w:pPr>
          </w:p>
        </w:tc>
      </w:tr>
      <w:tr w:rsidR="00070148" w:rsidRPr="00F96490" w:rsidTr="00070148">
        <w:tc>
          <w:tcPr>
            <w:tcW w:w="647" w:type="dxa"/>
            <w:vMerge w:val="restart"/>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2</w:t>
            </w:r>
          </w:p>
        </w:tc>
        <w:tc>
          <w:tcPr>
            <w:tcW w:w="1763" w:type="dxa"/>
          </w:tcPr>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Đánh giá quá trình</w:t>
            </w:r>
          </w:p>
        </w:tc>
        <w:tc>
          <w:tcPr>
            <w:tcW w:w="2268" w:type="dxa"/>
          </w:tcPr>
          <w:p w:rsidR="00070148" w:rsidRPr="00F96490" w:rsidRDefault="00070148" w:rsidP="00F96490">
            <w:pPr>
              <w:pStyle w:val="ListParagraph"/>
              <w:spacing w:after="0" w:line="288" w:lineRule="auto"/>
              <w:ind w:left="0"/>
              <w:jc w:val="center"/>
              <w:rPr>
                <w:rFonts w:ascii="Times New Roman" w:hAnsi="Times New Roman"/>
                <w:sz w:val="24"/>
                <w:szCs w:val="24"/>
              </w:rPr>
            </w:pPr>
          </w:p>
        </w:tc>
        <w:tc>
          <w:tcPr>
            <w:tcW w:w="2126" w:type="dxa"/>
          </w:tcPr>
          <w:p w:rsidR="00070148" w:rsidRPr="00F96490" w:rsidRDefault="00070148" w:rsidP="00F96490">
            <w:pPr>
              <w:pStyle w:val="ListParagraph"/>
              <w:spacing w:after="0" w:line="288" w:lineRule="auto"/>
              <w:ind w:left="0"/>
              <w:rPr>
                <w:rFonts w:ascii="Times New Roman" w:hAnsi="Times New Roman"/>
                <w:sz w:val="24"/>
                <w:szCs w:val="24"/>
              </w:rPr>
            </w:pPr>
          </w:p>
        </w:tc>
        <w:tc>
          <w:tcPr>
            <w:tcW w:w="1417" w:type="dxa"/>
          </w:tcPr>
          <w:p w:rsidR="00070148" w:rsidRPr="00F96490" w:rsidRDefault="00070148" w:rsidP="00F96490">
            <w:pPr>
              <w:pStyle w:val="ListParagraph"/>
              <w:spacing w:after="0" w:line="288" w:lineRule="auto"/>
              <w:ind w:left="0"/>
              <w:rPr>
                <w:rFonts w:ascii="Times New Roman" w:hAnsi="Times New Roman"/>
                <w:sz w:val="24"/>
                <w:szCs w:val="24"/>
              </w:rPr>
            </w:pPr>
          </w:p>
        </w:tc>
        <w:tc>
          <w:tcPr>
            <w:tcW w:w="1135" w:type="dxa"/>
          </w:tcPr>
          <w:p w:rsidR="00070148" w:rsidRPr="00F96490" w:rsidRDefault="00070148"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50%</w:t>
            </w:r>
          </w:p>
        </w:tc>
      </w:tr>
      <w:tr w:rsidR="00070148" w:rsidRPr="00F96490" w:rsidTr="00070148">
        <w:tc>
          <w:tcPr>
            <w:tcW w:w="647" w:type="dxa"/>
            <w:vMerge/>
          </w:tcPr>
          <w:p w:rsidR="00070148" w:rsidRPr="00F96490" w:rsidRDefault="00070148" w:rsidP="00F96490">
            <w:pPr>
              <w:pStyle w:val="ListParagraph"/>
              <w:spacing w:after="0" w:line="288" w:lineRule="auto"/>
              <w:ind w:left="0"/>
              <w:rPr>
                <w:rFonts w:ascii="Times New Roman" w:hAnsi="Times New Roman"/>
                <w:sz w:val="24"/>
                <w:szCs w:val="24"/>
              </w:rPr>
            </w:pPr>
          </w:p>
        </w:tc>
        <w:tc>
          <w:tcPr>
            <w:tcW w:w="1763" w:type="dxa"/>
          </w:tcPr>
          <w:p w:rsidR="00070148" w:rsidRPr="00F96490" w:rsidRDefault="00070148" w:rsidP="00F96490">
            <w:pPr>
              <w:pStyle w:val="ListParagraph"/>
              <w:spacing w:after="0" w:line="288" w:lineRule="auto"/>
              <w:ind w:left="0"/>
              <w:rPr>
                <w:rFonts w:ascii="Times New Roman" w:hAnsi="Times New Roman"/>
                <w:b/>
                <w:i/>
                <w:sz w:val="24"/>
                <w:szCs w:val="24"/>
              </w:rPr>
            </w:pPr>
            <w:r w:rsidRPr="00F96490">
              <w:rPr>
                <w:rFonts w:ascii="Times New Roman" w:hAnsi="Times New Roman"/>
                <w:b/>
                <w:i/>
                <w:sz w:val="24"/>
                <w:szCs w:val="24"/>
              </w:rPr>
              <w:t xml:space="preserve">2.1.Đánh giá ý thức, thái độ </w:t>
            </w:r>
          </w:p>
        </w:tc>
        <w:tc>
          <w:tcPr>
            <w:tcW w:w="2268"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-Ý thức chuyên cần</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Ý thức thực hiện các nhiệm vụ học tập được giao về nhà</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Ý thức tham gia hoạt động học tập trên lớp/phòng thí nghiệm/phòng thực hành…</w:t>
            </w:r>
          </w:p>
        </w:tc>
        <w:tc>
          <w:tcPr>
            <w:tcW w:w="2126"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Số buổi đến lớp</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Số lần thực hiện các bài tập được giao về nhà</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Số lần tham gia các hoạt động học tập</w:t>
            </w:r>
          </w:p>
        </w:tc>
        <w:tc>
          <w:tcPr>
            <w:tcW w:w="1417"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Điểm danh</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Thống kê.</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Quan sát</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Bài tập cá nhân</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Bài tập nhóm</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Phiếu tự đánh giá</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Phiếu đánh giá chéo giữa SV với SV</w:t>
            </w:r>
          </w:p>
        </w:tc>
        <w:tc>
          <w:tcPr>
            <w:tcW w:w="1135" w:type="dxa"/>
          </w:tcPr>
          <w:p w:rsidR="00070148" w:rsidRPr="00F96490" w:rsidRDefault="00070148"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10%</w:t>
            </w: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647" w:type="dxa"/>
            <w:vMerge/>
          </w:tcPr>
          <w:p w:rsidR="00070148" w:rsidRPr="00F96490" w:rsidRDefault="00070148" w:rsidP="00F96490">
            <w:pPr>
              <w:pStyle w:val="ListParagraph"/>
              <w:spacing w:after="0" w:line="288" w:lineRule="auto"/>
              <w:ind w:left="0"/>
              <w:rPr>
                <w:rFonts w:ascii="Times New Roman" w:hAnsi="Times New Roman"/>
                <w:sz w:val="24"/>
                <w:szCs w:val="24"/>
              </w:rPr>
            </w:pPr>
          </w:p>
        </w:tc>
        <w:tc>
          <w:tcPr>
            <w:tcW w:w="1763" w:type="dxa"/>
          </w:tcPr>
          <w:p w:rsidR="00070148" w:rsidRPr="00F96490" w:rsidRDefault="00070148" w:rsidP="00F96490">
            <w:pPr>
              <w:pStyle w:val="ListParagraph"/>
              <w:spacing w:after="0" w:line="288" w:lineRule="auto"/>
              <w:ind w:left="0"/>
              <w:rPr>
                <w:rFonts w:ascii="Times New Roman" w:hAnsi="Times New Roman"/>
                <w:b/>
                <w:i/>
                <w:sz w:val="24"/>
                <w:szCs w:val="24"/>
              </w:rPr>
            </w:pPr>
            <w:r w:rsidRPr="00F96490">
              <w:rPr>
                <w:rFonts w:ascii="Times New Roman" w:hAnsi="Times New Roman"/>
                <w:b/>
                <w:i/>
                <w:sz w:val="24"/>
                <w:szCs w:val="24"/>
              </w:rPr>
              <w:t>2.2. Đánh giá kiến thức, kĩ năng</w:t>
            </w:r>
          </w:p>
        </w:tc>
        <w:tc>
          <w:tcPr>
            <w:tcW w:w="2268"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Kiến thức: Kiến thức chung về tâm lý con người: về hoạt động, về nhận thức, về tính cảm, về nhân cách</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Kĩ năng: Đánh giá và ứng xử phù hợp trên cơ sở hiểu về tâm lý con người</w:t>
            </w:r>
          </w:p>
        </w:tc>
        <w:tc>
          <w:tcPr>
            <w:tcW w:w="2126"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Biết: Các lý thuyết nghiên cứu về tâm lý, nguồn gốc xuất phát của tâm lý và các hiện tượng tâm lý, trạng thái tâm lý, quá trình tâm lý…</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Hiểu: Nguyên nhân, quá trình hình thành, kết quả của các hiện tượng tâm lý…</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Vận dụng: giải quyết tình huống vấn đề trong dạy học và cuộc sống</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Thuần thục, chưa thuần thục… </w:t>
            </w:r>
          </w:p>
        </w:tc>
        <w:tc>
          <w:tcPr>
            <w:tcW w:w="1417"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Bài thu hoạch</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Hành động của SV</w:t>
            </w:r>
          </w:p>
          <w:p w:rsidR="00070148" w:rsidRPr="00F96490" w:rsidRDefault="00070148" w:rsidP="00F96490">
            <w:pPr>
              <w:pStyle w:val="ListParagraph"/>
              <w:spacing w:after="0" w:line="288" w:lineRule="auto"/>
              <w:ind w:left="0"/>
              <w:rPr>
                <w:rFonts w:ascii="Times New Roman" w:hAnsi="Times New Roman"/>
                <w:sz w:val="24"/>
                <w:szCs w:val="24"/>
              </w:rPr>
            </w:pPr>
          </w:p>
        </w:tc>
        <w:tc>
          <w:tcPr>
            <w:tcW w:w="1135" w:type="dxa"/>
          </w:tcPr>
          <w:p w:rsidR="00070148" w:rsidRPr="00F96490" w:rsidRDefault="00070148"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40%</w:t>
            </w:r>
          </w:p>
        </w:tc>
      </w:tr>
      <w:tr w:rsidR="00070148" w:rsidRPr="00F96490" w:rsidTr="00070148">
        <w:tc>
          <w:tcPr>
            <w:tcW w:w="647"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w:t>
            </w:r>
          </w:p>
        </w:tc>
        <w:tc>
          <w:tcPr>
            <w:tcW w:w="1763" w:type="dxa"/>
          </w:tcPr>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Đánh giá tổng kết (đánh giá cuối môn học)</w:t>
            </w:r>
          </w:p>
        </w:tc>
        <w:tc>
          <w:tcPr>
            <w:tcW w:w="2268" w:type="dxa"/>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-Kiến thức</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-Kĩ năng</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-Thái độ</w:t>
            </w:r>
          </w:p>
        </w:tc>
        <w:tc>
          <w:tcPr>
            <w:tcW w:w="2126" w:type="dxa"/>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(Tùy theo đề thi) </w:t>
            </w:r>
          </w:p>
        </w:tc>
        <w:tc>
          <w:tcPr>
            <w:tcW w:w="1417" w:type="dxa"/>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Thi học kỳ: Tự luận, vấn đáp, </w:t>
            </w:r>
            <w:r w:rsidRPr="00F96490">
              <w:rPr>
                <w:rFonts w:ascii="Times New Roman" w:hAnsi="Times New Roman" w:cs="Times New Roman"/>
                <w:sz w:val="24"/>
                <w:szCs w:val="24"/>
              </w:rPr>
              <w:lastRenderedPageBreak/>
              <w:t>trắc nghiệm, thực hành</w:t>
            </w:r>
          </w:p>
        </w:tc>
        <w:tc>
          <w:tcPr>
            <w:tcW w:w="1135" w:type="dxa"/>
          </w:tcPr>
          <w:p w:rsidR="00070148" w:rsidRPr="00F96490" w:rsidRDefault="00070148"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lastRenderedPageBreak/>
              <w:t>50%</w:t>
            </w:r>
          </w:p>
        </w:tc>
      </w:tr>
    </w:tbl>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691B41">
      <w:pPr>
        <w:pStyle w:val="ListParagraph"/>
        <w:numPr>
          <w:ilvl w:val="0"/>
          <w:numId w:val="98"/>
        </w:numPr>
        <w:spacing w:after="0" w:line="288" w:lineRule="auto"/>
        <w:rPr>
          <w:rFonts w:ascii="Times New Roman" w:hAnsi="Times New Roman"/>
          <w:b/>
          <w:sz w:val="24"/>
          <w:szCs w:val="24"/>
        </w:rPr>
      </w:pPr>
      <w:r w:rsidRPr="00F96490">
        <w:rPr>
          <w:rFonts w:ascii="Times New Roman" w:hAnsi="Times New Roman"/>
          <w:b/>
          <w:sz w:val="24"/>
          <w:szCs w:val="24"/>
        </w:rPr>
        <w:t>Thông tin giảng viên</w:t>
      </w:r>
    </w:p>
    <w:p w:rsidR="00070148" w:rsidRPr="00F96490" w:rsidRDefault="00070148" w:rsidP="00691B41">
      <w:pPr>
        <w:pStyle w:val="ListParagraph"/>
        <w:numPr>
          <w:ilvl w:val="1"/>
          <w:numId w:val="98"/>
        </w:numPr>
        <w:spacing w:after="0" w:line="288" w:lineRule="auto"/>
        <w:ind w:left="786"/>
        <w:rPr>
          <w:rFonts w:ascii="Times New Roman" w:hAnsi="Times New Roman"/>
          <w:b/>
          <w:i/>
          <w:sz w:val="24"/>
          <w:szCs w:val="24"/>
        </w:rPr>
      </w:pPr>
      <w:r w:rsidRPr="00F96490">
        <w:rPr>
          <w:rFonts w:ascii="Times New Roman" w:hAnsi="Times New Roman"/>
          <w:b/>
          <w:i/>
          <w:sz w:val="24"/>
          <w:szCs w:val="24"/>
        </w:rPr>
        <w:t>Thông tin giảng viên 1</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Họ tên  Nguyễn Đình Mạnh</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Chức danh, học hàm, học vị: Tiến sĩ – Giảng viên chính </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Chuyên ngành: Tâm lý học </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Các hướng nghiên cứu chính: Tâm lý học đại cương, Tâm lý học lứa tuổi và sư phạm, Tâm lý học xã hội </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Thời gian làm việc tại trường : 30 năm</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điểm làm việc và liên hệ: Văn phòng Bộ môn Tâm lý – Giáo dục</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Điện thoại 0913504295</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Email: dinhmanh_tamly@yahoo.com.vn</w:t>
      </w:r>
    </w:p>
    <w:p w:rsidR="00070148" w:rsidRPr="00F96490" w:rsidRDefault="00070148" w:rsidP="00F96490">
      <w:pPr>
        <w:pStyle w:val="ListParagraph"/>
        <w:spacing w:after="0" w:line="288" w:lineRule="auto"/>
        <w:ind w:left="786"/>
        <w:rPr>
          <w:rFonts w:ascii="Times New Roman" w:hAnsi="Times New Roman"/>
          <w:b/>
          <w:i/>
          <w:sz w:val="24"/>
          <w:szCs w:val="24"/>
        </w:rPr>
      </w:pPr>
      <w:r w:rsidRPr="00F96490">
        <w:rPr>
          <w:rFonts w:ascii="Times New Roman" w:hAnsi="Times New Roman"/>
          <w:b/>
          <w:i/>
          <w:sz w:val="24"/>
          <w:szCs w:val="24"/>
        </w:rPr>
        <w:t>6.2. Thông tin giảng viên 2</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Họ tên: Hoàng Thị Hạnh</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Chức danh, học hàm, học vị: P.tổ trưởng phụ trách tổ Tâm lý học, GV- ThS</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Chuyên ngành: Tâm lý học </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Các hướng nghiên cứu chính: Tâm lý học lứa tuổi sư phạm, Tâm lý học mầm non, giao tiếp sư phạm, tâm lý học nghề nghiệp…</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Thời gian làm việc tại trường: 18 năm</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điểm làm việc: Bộ môn Tâm lý – Giáo dục</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chỉ liên hệ: Bộ môn Tâm lý – Giáo dục – Trường ĐHSP Hà Nội 2</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Điện thoại: 0983.883.883</w:t>
      </w:r>
    </w:p>
    <w:p w:rsidR="00070148" w:rsidRPr="004F18EB"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Email: </w:t>
      </w:r>
      <w:hyperlink r:id="rId57" w:history="1">
        <w:r w:rsidR="004F18EB" w:rsidRPr="00510A97">
          <w:rPr>
            <w:rStyle w:val="Hyperlink"/>
            <w:rFonts w:ascii="Times New Roman" w:hAnsi="Times New Roman"/>
            <w:sz w:val="24"/>
            <w:szCs w:val="24"/>
          </w:rPr>
          <w:t>Hanhhoangngocsp2@gmail.com</w:t>
        </w:r>
      </w:hyperlink>
      <w:r w:rsidRPr="00F96490">
        <w:rPr>
          <w:rFonts w:ascii="Times New Roman" w:hAnsi="Times New Roman"/>
          <w:color w:val="F79646"/>
          <w:sz w:val="24"/>
          <w:szCs w:val="24"/>
          <w:u w:val="single"/>
        </w:rPr>
        <w:t xml:space="preserve"> </w:t>
      </w:r>
    </w:p>
    <w:p w:rsidR="004F18EB" w:rsidRPr="00F96490" w:rsidRDefault="004F18EB" w:rsidP="004F18EB">
      <w:pPr>
        <w:pStyle w:val="ListParagraph"/>
        <w:spacing w:after="0" w:line="288" w:lineRule="auto"/>
        <w:ind w:left="1440"/>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4C3EBD" w:rsidTr="004C3EBD">
        <w:tc>
          <w:tcPr>
            <w:tcW w:w="3192" w:type="dxa"/>
          </w:tcPr>
          <w:p w:rsidR="004C3EBD" w:rsidRDefault="004C3EBD" w:rsidP="004C3EBD">
            <w:pPr>
              <w:spacing w:line="288" w:lineRule="auto"/>
              <w:jc w:val="center"/>
              <w:rPr>
                <w:rFonts w:ascii="Times New Roman" w:hAnsi="Times New Roman"/>
                <w:b/>
                <w:sz w:val="24"/>
                <w:szCs w:val="24"/>
              </w:rPr>
            </w:pPr>
            <w:r>
              <w:rPr>
                <w:rFonts w:ascii="Times New Roman" w:hAnsi="Times New Roman"/>
                <w:b/>
                <w:sz w:val="24"/>
                <w:szCs w:val="24"/>
              </w:rPr>
              <w:t>Trưởng khoa</w:t>
            </w:r>
          </w:p>
        </w:tc>
        <w:tc>
          <w:tcPr>
            <w:tcW w:w="3192" w:type="dxa"/>
          </w:tcPr>
          <w:p w:rsidR="004C3EBD" w:rsidRDefault="004C3EBD" w:rsidP="004C3EBD">
            <w:pPr>
              <w:spacing w:line="288" w:lineRule="auto"/>
              <w:jc w:val="center"/>
              <w:rPr>
                <w:rFonts w:ascii="Times New Roman" w:hAnsi="Times New Roman"/>
                <w:b/>
                <w:sz w:val="24"/>
                <w:szCs w:val="24"/>
              </w:rPr>
            </w:pPr>
            <w:r>
              <w:rPr>
                <w:rFonts w:ascii="Times New Roman" w:hAnsi="Times New Roman"/>
                <w:b/>
                <w:sz w:val="24"/>
                <w:szCs w:val="24"/>
              </w:rPr>
              <w:t>Trưởng môn</w:t>
            </w:r>
          </w:p>
        </w:tc>
        <w:tc>
          <w:tcPr>
            <w:tcW w:w="3192" w:type="dxa"/>
          </w:tcPr>
          <w:p w:rsidR="004C3EBD" w:rsidRDefault="004C3EBD" w:rsidP="004C3EBD">
            <w:pPr>
              <w:spacing w:line="288" w:lineRule="auto"/>
              <w:jc w:val="center"/>
              <w:rPr>
                <w:rFonts w:ascii="Times New Roman" w:hAnsi="Times New Roman"/>
                <w:b/>
                <w:sz w:val="24"/>
                <w:szCs w:val="24"/>
              </w:rPr>
            </w:pPr>
            <w:r>
              <w:rPr>
                <w:rFonts w:ascii="Times New Roman" w:hAnsi="Times New Roman"/>
                <w:b/>
                <w:sz w:val="24"/>
                <w:szCs w:val="24"/>
              </w:rPr>
              <w:t>Người viết</w:t>
            </w:r>
          </w:p>
        </w:tc>
      </w:tr>
      <w:tr w:rsidR="004C3EBD" w:rsidTr="004C3EBD">
        <w:tc>
          <w:tcPr>
            <w:tcW w:w="3192" w:type="dxa"/>
          </w:tcPr>
          <w:p w:rsidR="004C3EBD" w:rsidRDefault="004C3EBD" w:rsidP="004C3EBD">
            <w:pPr>
              <w:spacing w:line="288" w:lineRule="auto"/>
              <w:jc w:val="center"/>
              <w:rPr>
                <w:rFonts w:ascii="Times New Roman" w:hAnsi="Times New Roman"/>
                <w:b/>
                <w:sz w:val="24"/>
                <w:szCs w:val="24"/>
              </w:rPr>
            </w:pPr>
          </w:p>
        </w:tc>
        <w:tc>
          <w:tcPr>
            <w:tcW w:w="3192" w:type="dxa"/>
          </w:tcPr>
          <w:p w:rsidR="004C3EBD" w:rsidRDefault="004C3EBD" w:rsidP="004C3EBD">
            <w:pPr>
              <w:spacing w:line="288" w:lineRule="auto"/>
              <w:jc w:val="center"/>
              <w:rPr>
                <w:rFonts w:ascii="Times New Roman" w:hAnsi="Times New Roman"/>
                <w:b/>
                <w:sz w:val="24"/>
                <w:szCs w:val="24"/>
              </w:rPr>
            </w:pPr>
          </w:p>
          <w:p w:rsidR="004C3EBD" w:rsidRDefault="004C3EBD" w:rsidP="004C3EBD">
            <w:pPr>
              <w:spacing w:line="288" w:lineRule="auto"/>
              <w:jc w:val="center"/>
              <w:rPr>
                <w:rFonts w:ascii="Times New Roman" w:hAnsi="Times New Roman"/>
                <w:b/>
                <w:sz w:val="24"/>
                <w:szCs w:val="24"/>
              </w:rPr>
            </w:pPr>
          </w:p>
          <w:p w:rsidR="004C3EBD" w:rsidRDefault="004C3EBD" w:rsidP="004C3EBD">
            <w:pPr>
              <w:spacing w:line="288" w:lineRule="auto"/>
              <w:jc w:val="center"/>
              <w:rPr>
                <w:rFonts w:ascii="Times New Roman" w:hAnsi="Times New Roman"/>
                <w:b/>
                <w:sz w:val="24"/>
                <w:szCs w:val="24"/>
              </w:rPr>
            </w:pPr>
          </w:p>
          <w:p w:rsidR="004C3EBD" w:rsidRDefault="004C3EBD" w:rsidP="004C3EBD">
            <w:pPr>
              <w:spacing w:line="288" w:lineRule="auto"/>
              <w:jc w:val="center"/>
              <w:rPr>
                <w:rFonts w:ascii="Times New Roman" w:hAnsi="Times New Roman"/>
                <w:b/>
                <w:sz w:val="24"/>
                <w:szCs w:val="24"/>
              </w:rPr>
            </w:pPr>
          </w:p>
          <w:p w:rsidR="004C3EBD" w:rsidRDefault="004C3EBD" w:rsidP="004C3EBD">
            <w:pPr>
              <w:spacing w:line="288" w:lineRule="auto"/>
              <w:jc w:val="center"/>
              <w:rPr>
                <w:rFonts w:ascii="Times New Roman" w:hAnsi="Times New Roman"/>
                <w:b/>
                <w:sz w:val="24"/>
                <w:szCs w:val="24"/>
              </w:rPr>
            </w:pPr>
          </w:p>
        </w:tc>
        <w:tc>
          <w:tcPr>
            <w:tcW w:w="3192" w:type="dxa"/>
          </w:tcPr>
          <w:p w:rsidR="004C3EBD" w:rsidRDefault="004C3EBD" w:rsidP="004C3EBD">
            <w:pPr>
              <w:spacing w:line="288" w:lineRule="auto"/>
              <w:jc w:val="center"/>
              <w:rPr>
                <w:rFonts w:ascii="Times New Roman" w:hAnsi="Times New Roman"/>
                <w:b/>
                <w:sz w:val="24"/>
                <w:szCs w:val="24"/>
              </w:rPr>
            </w:pPr>
          </w:p>
        </w:tc>
      </w:tr>
    </w:tbl>
    <w:p w:rsidR="00070148" w:rsidRPr="00F96490" w:rsidRDefault="00070148" w:rsidP="004C3EBD">
      <w:pPr>
        <w:spacing w:after="0" w:line="288" w:lineRule="auto"/>
        <w:rPr>
          <w:rFonts w:ascii="Times New Roman" w:hAnsi="Times New Roman" w:cs="Times New Roman"/>
          <w:b/>
          <w:sz w:val="24"/>
          <w:szCs w:val="24"/>
        </w:rPr>
      </w:pPr>
    </w:p>
    <w:p w:rsidR="004F18EB" w:rsidRDefault="004F18EB" w:rsidP="004F18EB">
      <w:pPr>
        <w:tabs>
          <w:tab w:val="left" w:pos="720"/>
        </w:tabs>
        <w:autoSpaceDE w:val="0"/>
        <w:autoSpaceDN w:val="0"/>
        <w:adjustRightInd w:val="0"/>
        <w:spacing w:after="0" w:line="288" w:lineRule="auto"/>
        <w:rPr>
          <w:rFonts w:ascii="Times New Roman" w:hAnsi="Times New Roman" w:cs="Times New Roman"/>
          <w:sz w:val="24"/>
          <w:szCs w:val="24"/>
        </w:rPr>
      </w:pPr>
    </w:p>
    <w:p w:rsidR="004F18EB" w:rsidRDefault="004F18EB" w:rsidP="004F18EB">
      <w:pPr>
        <w:tabs>
          <w:tab w:val="left" w:pos="720"/>
        </w:tabs>
        <w:autoSpaceDE w:val="0"/>
        <w:autoSpaceDN w:val="0"/>
        <w:adjustRightInd w:val="0"/>
        <w:spacing w:after="0" w:line="288" w:lineRule="auto"/>
        <w:rPr>
          <w:rFonts w:ascii="Times New Roman" w:hAnsi="Times New Roman" w:cs="Times New Roman"/>
          <w:sz w:val="24"/>
          <w:szCs w:val="24"/>
        </w:rPr>
      </w:pPr>
    </w:p>
    <w:p w:rsidR="004F18EB" w:rsidRDefault="004F18EB" w:rsidP="004F18EB">
      <w:pPr>
        <w:tabs>
          <w:tab w:val="left" w:pos="720"/>
        </w:tabs>
        <w:autoSpaceDE w:val="0"/>
        <w:autoSpaceDN w:val="0"/>
        <w:adjustRightInd w:val="0"/>
        <w:spacing w:after="0" w:line="288" w:lineRule="auto"/>
        <w:rPr>
          <w:rFonts w:ascii="Times New Roman" w:hAnsi="Times New Roman" w:cs="Times New Roman"/>
          <w:sz w:val="24"/>
          <w:szCs w:val="24"/>
        </w:rPr>
      </w:pPr>
    </w:p>
    <w:p w:rsidR="004F18EB" w:rsidRDefault="004F18EB" w:rsidP="004F18EB">
      <w:pPr>
        <w:tabs>
          <w:tab w:val="left" w:pos="720"/>
        </w:tabs>
        <w:autoSpaceDE w:val="0"/>
        <w:autoSpaceDN w:val="0"/>
        <w:adjustRightInd w:val="0"/>
        <w:spacing w:after="0" w:line="288" w:lineRule="auto"/>
        <w:rPr>
          <w:rFonts w:ascii="Times New Roman" w:hAnsi="Times New Roman" w:cs="Times New Roman"/>
          <w:sz w:val="24"/>
          <w:szCs w:val="24"/>
        </w:rPr>
      </w:pPr>
    </w:p>
    <w:p w:rsidR="004F18EB" w:rsidRDefault="004F18EB" w:rsidP="004F18EB">
      <w:pPr>
        <w:tabs>
          <w:tab w:val="left" w:pos="720"/>
        </w:tabs>
        <w:autoSpaceDE w:val="0"/>
        <w:autoSpaceDN w:val="0"/>
        <w:adjustRightInd w:val="0"/>
        <w:spacing w:after="0" w:line="288" w:lineRule="auto"/>
        <w:rPr>
          <w:rFonts w:ascii="Times New Roman" w:hAnsi="Times New Roman" w:cs="Times New Roman"/>
          <w:sz w:val="24"/>
          <w:szCs w:val="24"/>
        </w:rPr>
      </w:pPr>
    </w:p>
    <w:p w:rsidR="004F18EB" w:rsidRDefault="004F18EB" w:rsidP="004F18EB">
      <w:pPr>
        <w:tabs>
          <w:tab w:val="left" w:pos="720"/>
        </w:tabs>
        <w:autoSpaceDE w:val="0"/>
        <w:autoSpaceDN w:val="0"/>
        <w:adjustRightInd w:val="0"/>
        <w:spacing w:after="0" w:line="288" w:lineRule="auto"/>
        <w:rPr>
          <w:rFonts w:ascii="Times New Roman" w:hAnsi="Times New Roman" w:cs="Times New Roman"/>
          <w:sz w:val="24"/>
          <w:szCs w:val="24"/>
        </w:rPr>
      </w:pPr>
    </w:p>
    <w:p w:rsidR="00070148" w:rsidRPr="00F96490" w:rsidRDefault="004F18EB" w:rsidP="004F18EB">
      <w:pPr>
        <w:tabs>
          <w:tab w:val="left" w:pos="720"/>
        </w:tabs>
        <w:autoSpaceDE w:val="0"/>
        <w:autoSpaceDN w:val="0"/>
        <w:adjustRightInd w:val="0"/>
        <w:spacing w:after="0" w:line="288"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63. </w:t>
      </w:r>
      <w:r w:rsidR="00070148" w:rsidRPr="00F96490">
        <w:rPr>
          <w:rFonts w:ascii="Times New Roman" w:hAnsi="Times New Roman" w:cs="Times New Roman"/>
          <w:sz w:val="24"/>
          <w:szCs w:val="24"/>
        </w:rPr>
        <w:t>ĐỀ CƯƠNG MÔN HỌC:</w:t>
      </w:r>
    </w:p>
    <w:p w:rsidR="00070148" w:rsidRPr="00F96490" w:rsidRDefault="00070148"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TÂM LÍ HỌC LỨA TUỔI HỌC SINH TRUNG HỌC PHỔ THÔNG VÀ</w:t>
      </w:r>
    </w:p>
    <w:p w:rsidR="00070148" w:rsidRPr="00F96490" w:rsidRDefault="00070148"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TÂM LÍ HỌC SƯ PHẠM</w:t>
      </w:r>
    </w:p>
    <w:p w:rsidR="00070148" w:rsidRPr="00F96490" w:rsidRDefault="00070148" w:rsidP="00F96490">
      <w:pPr>
        <w:autoSpaceDE w:val="0"/>
        <w:autoSpaceDN w:val="0"/>
        <w:adjustRightInd w:val="0"/>
        <w:spacing w:after="0" w:line="288" w:lineRule="auto"/>
        <w:ind w:left="360"/>
        <w:rPr>
          <w:rFonts w:ascii="Times New Roman" w:hAnsi="Times New Roman" w:cs="Times New Roman"/>
          <w:b/>
          <w:bCs/>
          <w:sz w:val="24"/>
          <w:szCs w:val="24"/>
          <w:lang w:val="vi-VN"/>
        </w:rPr>
      </w:pPr>
      <w:r w:rsidRPr="00F96490">
        <w:rPr>
          <w:rFonts w:ascii="Times New Roman" w:hAnsi="Times New Roman" w:cs="Times New Roman"/>
          <w:b/>
          <w:bCs/>
          <w:sz w:val="24"/>
          <w:szCs w:val="24"/>
          <w:lang w:val="vi-VN"/>
        </w:rPr>
        <w:t>1. Thông tin về môn học</w:t>
      </w:r>
    </w:p>
    <w:p w:rsidR="00070148" w:rsidRPr="00F96490" w:rsidRDefault="00070148" w:rsidP="00F96490">
      <w:pPr>
        <w:autoSpaceDE w:val="0"/>
        <w:autoSpaceDN w:val="0"/>
        <w:adjustRightInd w:val="0"/>
        <w:spacing w:after="0" w:line="288" w:lineRule="auto"/>
        <w:ind w:left="720"/>
        <w:rPr>
          <w:rFonts w:ascii="Times New Roman" w:hAnsi="Times New Roman" w:cs="Times New Roman"/>
          <w:sz w:val="24"/>
          <w:szCs w:val="24"/>
          <w:lang w:val="vi-VN"/>
        </w:rPr>
      </w:pPr>
      <w:r w:rsidRPr="00F96490">
        <w:rPr>
          <w:rFonts w:ascii="Times New Roman" w:hAnsi="Times New Roman" w:cs="Times New Roman"/>
          <w:sz w:val="24"/>
          <w:szCs w:val="24"/>
          <w:lang w:val="vi-VN"/>
        </w:rPr>
        <w:t>1.1.Tên môn học: Tâm lí học lứa tuổi học sinh trung học phổ thông (THPT) và Tâm lí học sư phạm</w:t>
      </w:r>
    </w:p>
    <w:p w:rsidR="00070148" w:rsidRPr="00F96490" w:rsidRDefault="00070148" w:rsidP="00F96490">
      <w:pPr>
        <w:autoSpaceDE w:val="0"/>
        <w:autoSpaceDN w:val="0"/>
        <w:adjustRightInd w:val="0"/>
        <w:spacing w:after="0" w:line="288" w:lineRule="auto"/>
        <w:ind w:left="720"/>
        <w:rPr>
          <w:rFonts w:ascii="Times New Roman" w:hAnsi="Times New Roman" w:cs="Times New Roman"/>
          <w:sz w:val="24"/>
          <w:szCs w:val="24"/>
          <w:lang w:val="vi-VN"/>
        </w:rPr>
      </w:pPr>
      <w:r w:rsidRPr="00F96490">
        <w:rPr>
          <w:rFonts w:ascii="Times New Roman" w:hAnsi="Times New Roman" w:cs="Times New Roman"/>
          <w:sz w:val="24"/>
          <w:szCs w:val="24"/>
          <w:lang w:val="vi-VN"/>
        </w:rPr>
        <w:t>1.2. Mã môn học</w:t>
      </w:r>
    </w:p>
    <w:p w:rsidR="00070148" w:rsidRPr="00F96490" w:rsidRDefault="00070148" w:rsidP="00F96490">
      <w:pPr>
        <w:autoSpaceDE w:val="0"/>
        <w:autoSpaceDN w:val="0"/>
        <w:adjustRightInd w:val="0"/>
        <w:spacing w:after="0" w:line="288" w:lineRule="auto"/>
        <w:ind w:left="720"/>
        <w:rPr>
          <w:rFonts w:ascii="Times New Roman" w:hAnsi="Times New Roman" w:cs="Times New Roman"/>
          <w:sz w:val="24"/>
          <w:szCs w:val="24"/>
          <w:lang w:val="vi-VN"/>
        </w:rPr>
      </w:pPr>
      <w:r w:rsidRPr="00F96490">
        <w:rPr>
          <w:rFonts w:ascii="Times New Roman" w:hAnsi="Times New Roman" w:cs="Times New Roman"/>
          <w:sz w:val="24"/>
          <w:szCs w:val="24"/>
          <w:lang w:val="vi-VN"/>
        </w:rPr>
        <w:t>1.3. Môn học bắt buộc/tự chọn: Bắt buộc</w:t>
      </w:r>
    </w:p>
    <w:p w:rsidR="00070148" w:rsidRPr="00F96490" w:rsidRDefault="00070148" w:rsidP="00F96490">
      <w:pPr>
        <w:autoSpaceDE w:val="0"/>
        <w:autoSpaceDN w:val="0"/>
        <w:adjustRightInd w:val="0"/>
        <w:spacing w:after="0" w:line="288" w:lineRule="auto"/>
        <w:ind w:left="720"/>
        <w:rPr>
          <w:rFonts w:ascii="Times New Roman" w:hAnsi="Times New Roman" w:cs="Times New Roman"/>
          <w:sz w:val="24"/>
          <w:szCs w:val="24"/>
          <w:lang w:val="vi-VN"/>
        </w:rPr>
      </w:pPr>
      <w:r w:rsidRPr="00F96490">
        <w:rPr>
          <w:rFonts w:ascii="Times New Roman" w:hAnsi="Times New Roman" w:cs="Times New Roman"/>
          <w:sz w:val="24"/>
          <w:szCs w:val="24"/>
          <w:lang w:val="vi-VN"/>
        </w:rPr>
        <w:t>1.4. Đơn vị phụ trách môn học: Bộ môn Tâm lí- Giáo dục, Tổ Tâm lí học</w:t>
      </w:r>
    </w:p>
    <w:p w:rsidR="00070148" w:rsidRPr="00F96490" w:rsidRDefault="00070148" w:rsidP="00F96490">
      <w:pPr>
        <w:autoSpaceDE w:val="0"/>
        <w:autoSpaceDN w:val="0"/>
        <w:adjustRightInd w:val="0"/>
        <w:spacing w:after="0" w:line="288" w:lineRule="auto"/>
        <w:ind w:left="720"/>
        <w:rPr>
          <w:rFonts w:ascii="Times New Roman" w:hAnsi="Times New Roman" w:cs="Times New Roman"/>
          <w:sz w:val="24"/>
          <w:szCs w:val="24"/>
        </w:rPr>
      </w:pPr>
      <w:r w:rsidRPr="00F96490">
        <w:rPr>
          <w:rFonts w:ascii="Times New Roman" w:hAnsi="Times New Roman" w:cs="Times New Roman"/>
          <w:sz w:val="24"/>
          <w:szCs w:val="24"/>
        </w:rPr>
        <w:t xml:space="preserve">1.5. </w:t>
      </w:r>
      <w:r w:rsidRPr="00F96490">
        <w:rPr>
          <w:rFonts w:ascii="Times New Roman" w:hAnsi="Times New Roman" w:cs="Times New Roman"/>
          <w:sz w:val="24"/>
          <w:szCs w:val="24"/>
          <w:lang w:val="vi-VN"/>
        </w:rPr>
        <w:t xml:space="preserve">Số lượng tín chỉ : </w:t>
      </w:r>
      <w:r w:rsidRPr="00F96490">
        <w:rPr>
          <w:rFonts w:ascii="Times New Roman" w:hAnsi="Times New Roman" w:cs="Times New Roman"/>
          <w:sz w:val="24"/>
          <w:szCs w:val="24"/>
        </w:rPr>
        <w:t>02</w:t>
      </w:r>
    </w:p>
    <w:p w:rsidR="00070148" w:rsidRPr="00F96490" w:rsidRDefault="00070148" w:rsidP="00691B41">
      <w:pPr>
        <w:numPr>
          <w:ilvl w:val="0"/>
          <w:numId w:val="99"/>
        </w:numPr>
        <w:autoSpaceDE w:val="0"/>
        <w:autoSpaceDN w:val="0"/>
        <w:adjustRightInd w:val="0"/>
        <w:spacing w:after="0" w:line="288" w:lineRule="auto"/>
        <w:ind w:left="1440" w:hanging="360"/>
        <w:rPr>
          <w:rFonts w:ascii="Times New Roman" w:hAnsi="Times New Roman" w:cs="Times New Roman"/>
          <w:sz w:val="24"/>
          <w:szCs w:val="24"/>
          <w:lang w:val="vi-VN"/>
        </w:rPr>
      </w:pPr>
      <w:r w:rsidRPr="00F96490">
        <w:rPr>
          <w:rFonts w:ascii="Times New Roman" w:hAnsi="Times New Roman" w:cs="Times New Roman"/>
          <w:sz w:val="24"/>
          <w:szCs w:val="24"/>
          <w:lang w:val="vi-VN"/>
        </w:rPr>
        <w:t>Lý thuyết:</w:t>
      </w:r>
      <w:r w:rsidRPr="00F96490">
        <w:rPr>
          <w:rFonts w:ascii="Times New Roman" w:hAnsi="Times New Roman" w:cs="Times New Roman"/>
          <w:sz w:val="24"/>
          <w:szCs w:val="24"/>
        </w:rPr>
        <w:t xml:space="preserve"> 15</w:t>
      </w:r>
    </w:p>
    <w:p w:rsidR="00070148" w:rsidRPr="00F96490" w:rsidRDefault="00070148" w:rsidP="00691B41">
      <w:pPr>
        <w:numPr>
          <w:ilvl w:val="0"/>
          <w:numId w:val="99"/>
        </w:numPr>
        <w:autoSpaceDE w:val="0"/>
        <w:autoSpaceDN w:val="0"/>
        <w:adjustRightInd w:val="0"/>
        <w:spacing w:after="0" w:line="288" w:lineRule="auto"/>
        <w:ind w:left="1440" w:hanging="360"/>
        <w:rPr>
          <w:rFonts w:ascii="Times New Roman" w:hAnsi="Times New Roman" w:cs="Times New Roman"/>
          <w:sz w:val="24"/>
          <w:szCs w:val="24"/>
          <w:lang w:val="vi-VN"/>
        </w:rPr>
      </w:pPr>
      <w:r w:rsidRPr="00F96490">
        <w:rPr>
          <w:rFonts w:ascii="Times New Roman" w:hAnsi="Times New Roman" w:cs="Times New Roman"/>
          <w:sz w:val="24"/>
          <w:szCs w:val="24"/>
          <w:lang w:val="vi-VN"/>
        </w:rPr>
        <w:t>Semina:</w:t>
      </w:r>
      <w:r w:rsidRPr="00F96490">
        <w:rPr>
          <w:rFonts w:ascii="Times New Roman" w:hAnsi="Times New Roman" w:cs="Times New Roman"/>
          <w:sz w:val="24"/>
          <w:szCs w:val="24"/>
        </w:rPr>
        <w:t>15</w:t>
      </w:r>
    </w:p>
    <w:p w:rsidR="00070148" w:rsidRPr="00F96490" w:rsidRDefault="00070148" w:rsidP="00691B41">
      <w:pPr>
        <w:numPr>
          <w:ilvl w:val="0"/>
          <w:numId w:val="99"/>
        </w:numPr>
        <w:autoSpaceDE w:val="0"/>
        <w:autoSpaceDN w:val="0"/>
        <w:adjustRightInd w:val="0"/>
        <w:spacing w:after="0" w:line="288" w:lineRule="auto"/>
        <w:ind w:left="1440" w:hanging="360"/>
        <w:rPr>
          <w:rFonts w:ascii="Times New Roman" w:hAnsi="Times New Roman" w:cs="Times New Roman"/>
          <w:sz w:val="24"/>
          <w:szCs w:val="24"/>
          <w:lang w:val="vi-VN"/>
        </w:rPr>
      </w:pPr>
      <w:r w:rsidRPr="00F96490">
        <w:rPr>
          <w:rFonts w:ascii="Times New Roman" w:hAnsi="Times New Roman" w:cs="Times New Roman"/>
          <w:sz w:val="24"/>
          <w:szCs w:val="24"/>
          <w:lang w:val="vi-VN"/>
        </w:rPr>
        <w:t>Thực hành:</w:t>
      </w:r>
      <w:r w:rsidRPr="00F96490">
        <w:rPr>
          <w:rFonts w:ascii="Times New Roman" w:hAnsi="Times New Roman" w:cs="Times New Roman"/>
          <w:sz w:val="24"/>
          <w:szCs w:val="24"/>
        </w:rPr>
        <w:t xml:space="preserve"> 15</w:t>
      </w:r>
    </w:p>
    <w:p w:rsidR="00070148" w:rsidRPr="00F96490" w:rsidRDefault="00070148" w:rsidP="00F96490">
      <w:pPr>
        <w:autoSpaceDE w:val="0"/>
        <w:autoSpaceDN w:val="0"/>
        <w:adjustRightInd w:val="0"/>
        <w:spacing w:after="0" w:line="288" w:lineRule="auto"/>
        <w:ind w:left="720"/>
        <w:rPr>
          <w:rFonts w:ascii="Times New Roman" w:hAnsi="Times New Roman" w:cs="Times New Roman"/>
          <w:sz w:val="24"/>
          <w:szCs w:val="24"/>
          <w:lang w:val="vi-VN"/>
        </w:rPr>
      </w:pPr>
      <w:r w:rsidRPr="00F96490">
        <w:rPr>
          <w:rFonts w:ascii="Times New Roman" w:hAnsi="Times New Roman" w:cs="Times New Roman"/>
          <w:sz w:val="24"/>
          <w:szCs w:val="24"/>
          <w:lang w:val="vi-VN"/>
        </w:rPr>
        <w:t>1.6. Các môn học tiên quyết: Tâm lí học đại cương</w:t>
      </w:r>
    </w:p>
    <w:p w:rsidR="00070148" w:rsidRPr="00F96490" w:rsidRDefault="00070148" w:rsidP="00F96490">
      <w:pPr>
        <w:autoSpaceDE w:val="0"/>
        <w:autoSpaceDN w:val="0"/>
        <w:adjustRightInd w:val="0"/>
        <w:spacing w:after="0" w:line="288" w:lineRule="auto"/>
        <w:ind w:left="720"/>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1.7. Mô tả môn học </w:t>
      </w:r>
    </w:p>
    <w:p w:rsidR="00070148" w:rsidRPr="00F96490" w:rsidRDefault="00070148" w:rsidP="00691B41">
      <w:pPr>
        <w:numPr>
          <w:ilvl w:val="0"/>
          <w:numId w:val="99"/>
        </w:numPr>
        <w:autoSpaceDE w:val="0"/>
        <w:autoSpaceDN w:val="0"/>
        <w:adjustRightInd w:val="0"/>
        <w:spacing w:after="0" w:line="288" w:lineRule="auto"/>
        <w:ind w:left="1440" w:hanging="360"/>
        <w:rPr>
          <w:rFonts w:ascii="Times New Roman" w:hAnsi="Times New Roman" w:cs="Times New Roman"/>
          <w:sz w:val="24"/>
          <w:szCs w:val="24"/>
          <w:lang w:val="vi-VN"/>
        </w:rPr>
      </w:pPr>
      <w:r w:rsidRPr="00F96490">
        <w:rPr>
          <w:rFonts w:ascii="Times New Roman" w:hAnsi="Times New Roman" w:cs="Times New Roman"/>
          <w:sz w:val="24"/>
          <w:szCs w:val="24"/>
          <w:lang w:val="vi-VN"/>
        </w:rPr>
        <w:t>Tập trung vào các vấn đề: Lí luận về sự phát triển tâm lí học sinh THPT; hoạt động học và giao tiếp, các dạng hoạt động khác, những đặc điểm tâm lí cơ bản của học sinh THPT; những nội dung cơ bản về tâm lí học dạy học và tâm lí học giáo dục THPT, nhân cách người giáo viên THPT.</w:t>
      </w:r>
    </w:p>
    <w:p w:rsidR="00070148" w:rsidRPr="00F96490" w:rsidRDefault="00070148" w:rsidP="00691B41">
      <w:pPr>
        <w:numPr>
          <w:ilvl w:val="0"/>
          <w:numId w:val="99"/>
        </w:numPr>
        <w:autoSpaceDE w:val="0"/>
        <w:autoSpaceDN w:val="0"/>
        <w:adjustRightInd w:val="0"/>
        <w:spacing w:after="0" w:line="288" w:lineRule="auto"/>
        <w:ind w:left="1440" w:hanging="360"/>
        <w:rPr>
          <w:rFonts w:ascii="Times New Roman" w:hAnsi="Times New Roman" w:cs="Times New Roman"/>
          <w:sz w:val="24"/>
          <w:szCs w:val="24"/>
          <w:lang w:val="vi-VN"/>
        </w:rPr>
      </w:pPr>
      <w:r w:rsidRPr="00F96490">
        <w:rPr>
          <w:rFonts w:ascii="Times New Roman" w:hAnsi="Times New Roman" w:cs="Times New Roman"/>
          <w:sz w:val="24"/>
          <w:szCs w:val="24"/>
          <w:lang w:val="vi-VN"/>
        </w:rPr>
        <w:t>Có mối quan hệ trực tiếp với môn Công dân với Tổ quốc, hoạt động trải nghiệm sáng tạo, gián tiếp với các môn học khác ở trường THPT.</w:t>
      </w:r>
    </w:p>
    <w:p w:rsidR="00070148" w:rsidRPr="00F96490" w:rsidRDefault="00070148" w:rsidP="00691B41">
      <w:pPr>
        <w:numPr>
          <w:ilvl w:val="0"/>
          <w:numId w:val="99"/>
        </w:numPr>
        <w:autoSpaceDE w:val="0"/>
        <w:autoSpaceDN w:val="0"/>
        <w:adjustRightInd w:val="0"/>
        <w:spacing w:after="0" w:line="288" w:lineRule="auto"/>
        <w:ind w:left="1440" w:hanging="360"/>
        <w:rPr>
          <w:rFonts w:ascii="Times New Roman" w:hAnsi="Times New Roman" w:cs="Times New Roman"/>
          <w:sz w:val="24"/>
          <w:szCs w:val="24"/>
          <w:lang w:val="vi-VN"/>
        </w:rPr>
      </w:pPr>
      <w:r w:rsidRPr="00F96490">
        <w:rPr>
          <w:rFonts w:ascii="Times New Roman" w:hAnsi="Times New Roman" w:cs="Times New Roman"/>
          <w:sz w:val="24"/>
          <w:szCs w:val="24"/>
          <w:lang w:val="vi-VN"/>
        </w:rPr>
        <w:t>Có quan hệ chặt chẽ với những môn học: Tâm lí học đại cương, Giáo dục học, Phương pháp dạy học môn học, Rèn luyện nghiệp vụ sư phạm trong chương trình đào tạo giáo viên THPT.</w:t>
      </w:r>
    </w:p>
    <w:p w:rsidR="00070148" w:rsidRPr="00F96490" w:rsidRDefault="00070148" w:rsidP="00F96490">
      <w:pPr>
        <w:autoSpaceDE w:val="0"/>
        <w:autoSpaceDN w:val="0"/>
        <w:adjustRightInd w:val="0"/>
        <w:spacing w:after="0" w:line="288" w:lineRule="auto"/>
        <w:ind w:left="360"/>
        <w:rPr>
          <w:rFonts w:ascii="Times New Roman" w:hAnsi="Times New Roman" w:cs="Times New Roman"/>
          <w:b/>
          <w:bCs/>
          <w:sz w:val="24"/>
          <w:szCs w:val="24"/>
          <w:lang w:val="vi-VN"/>
        </w:rPr>
      </w:pPr>
      <w:r w:rsidRPr="00F96490">
        <w:rPr>
          <w:rFonts w:ascii="Times New Roman" w:hAnsi="Times New Roman" w:cs="Times New Roman"/>
          <w:b/>
          <w:bCs/>
          <w:sz w:val="24"/>
          <w:szCs w:val="24"/>
          <w:lang w:val="vi-VN"/>
        </w:rPr>
        <w:t>2. Mục tiêu môn học</w:t>
      </w:r>
    </w:p>
    <w:p w:rsidR="00070148" w:rsidRPr="00F96490" w:rsidRDefault="00070148" w:rsidP="00F96490">
      <w:pPr>
        <w:autoSpaceDE w:val="0"/>
        <w:autoSpaceDN w:val="0"/>
        <w:adjustRightInd w:val="0"/>
        <w:spacing w:after="0" w:line="288" w:lineRule="auto"/>
        <w:ind w:left="720"/>
        <w:rPr>
          <w:rFonts w:ascii="Times New Roman" w:hAnsi="Times New Roman" w:cs="Times New Roman"/>
          <w:sz w:val="24"/>
          <w:szCs w:val="24"/>
          <w:lang w:val="vi-VN"/>
        </w:rPr>
      </w:pPr>
      <w:r w:rsidRPr="00F96490">
        <w:rPr>
          <w:rFonts w:ascii="Times New Roman" w:hAnsi="Times New Roman" w:cs="Times New Roman"/>
          <w:sz w:val="24"/>
          <w:szCs w:val="24"/>
          <w:lang w:val="vi-VN"/>
        </w:rPr>
        <w:t>2.1. Kiến thức</w:t>
      </w:r>
    </w:p>
    <w:p w:rsidR="00070148" w:rsidRPr="00F96490" w:rsidRDefault="00070148" w:rsidP="00F96490">
      <w:pPr>
        <w:autoSpaceDE w:val="0"/>
        <w:autoSpaceDN w:val="0"/>
        <w:adjustRightInd w:val="0"/>
        <w:spacing w:after="0" w:line="288" w:lineRule="auto"/>
        <w:ind w:left="720"/>
        <w:rPr>
          <w:rFonts w:ascii="Times New Roman" w:hAnsi="Times New Roman" w:cs="Times New Roman"/>
          <w:sz w:val="24"/>
          <w:szCs w:val="24"/>
          <w:lang w:val="vi-VN"/>
        </w:rPr>
      </w:pPr>
      <w:r w:rsidRPr="00F96490">
        <w:rPr>
          <w:rFonts w:ascii="Times New Roman" w:hAnsi="Times New Roman" w:cs="Times New Roman"/>
          <w:sz w:val="24"/>
          <w:szCs w:val="24"/>
          <w:lang w:val="vi-VN"/>
        </w:rPr>
        <w:tab/>
        <w:t>Nắm vững những vấn đề lí luận về sự phát triển tâm lí lứa tuổi học sinh THPT , các hoạt động cơ bản của học sinh THPT, những đặc điểm tâm lí cơ bản của học sinh THPT, nội dung cơ bản về tâm lí học dạy học, tâm lí học giáo dục và tâm lí học nhân cách người giáo viên THPT</w:t>
      </w:r>
    </w:p>
    <w:p w:rsidR="00070148" w:rsidRPr="00F96490" w:rsidRDefault="00070148" w:rsidP="00F96490">
      <w:pPr>
        <w:autoSpaceDE w:val="0"/>
        <w:autoSpaceDN w:val="0"/>
        <w:adjustRightInd w:val="0"/>
        <w:spacing w:after="0" w:line="288" w:lineRule="auto"/>
        <w:ind w:left="720"/>
        <w:rPr>
          <w:rFonts w:ascii="Times New Roman" w:hAnsi="Times New Roman" w:cs="Times New Roman"/>
          <w:sz w:val="24"/>
          <w:szCs w:val="24"/>
          <w:lang w:val="vi-VN"/>
        </w:rPr>
      </w:pPr>
      <w:r w:rsidRPr="00F96490">
        <w:rPr>
          <w:rFonts w:ascii="Times New Roman" w:hAnsi="Times New Roman" w:cs="Times New Roman"/>
          <w:sz w:val="24"/>
          <w:szCs w:val="24"/>
          <w:lang w:val="vi-VN"/>
        </w:rPr>
        <w:t>2.2. Kĩ năng</w:t>
      </w:r>
    </w:p>
    <w:p w:rsidR="00070148" w:rsidRPr="00F96490" w:rsidRDefault="00070148" w:rsidP="00F96490">
      <w:pPr>
        <w:autoSpaceDE w:val="0"/>
        <w:autoSpaceDN w:val="0"/>
        <w:adjustRightInd w:val="0"/>
        <w:spacing w:after="0" w:line="288" w:lineRule="auto"/>
        <w:ind w:left="720"/>
        <w:rPr>
          <w:rFonts w:ascii="Times New Roman" w:hAnsi="Times New Roman" w:cs="Times New Roman"/>
          <w:sz w:val="24"/>
          <w:szCs w:val="24"/>
          <w:lang w:val="vi-VN"/>
        </w:rPr>
      </w:pPr>
      <w:r w:rsidRPr="00F96490">
        <w:rPr>
          <w:rFonts w:ascii="Times New Roman" w:hAnsi="Times New Roman" w:cs="Times New Roman"/>
          <w:sz w:val="24"/>
          <w:szCs w:val="24"/>
          <w:lang w:val="vi-VN"/>
        </w:rPr>
        <w:tab/>
        <w:t>Vận dụng được kiến thức tâm lí học vào việc giải các bài tập thực hành, tìm hiểu tâm lí học sinh THPT để đề ra các biện pháp tổ chức dạy học và giáo dục học sinh có kết quả. Vận dụng kiến thức tâm lí học vào việc rèn luyện nghiệp vụ sư phạm; rèn luyện, tu dưỡng tay nghề sư phạm và nhân cách người giáo viên THPT.</w:t>
      </w:r>
    </w:p>
    <w:p w:rsidR="00070148" w:rsidRPr="00F96490" w:rsidRDefault="00070148" w:rsidP="00F96490">
      <w:pPr>
        <w:autoSpaceDE w:val="0"/>
        <w:autoSpaceDN w:val="0"/>
        <w:adjustRightInd w:val="0"/>
        <w:spacing w:after="0" w:line="288" w:lineRule="auto"/>
        <w:ind w:left="720"/>
        <w:rPr>
          <w:rFonts w:ascii="Times New Roman" w:hAnsi="Times New Roman" w:cs="Times New Roman"/>
          <w:sz w:val="24"/>
          <w:szCs w:val="24"/>
          <w:lang w:val="vi-VN"/>
        </w:rPr>
      </w:pPr>
      <w:r w:rsidRPr="00F96490">
        <w:rPr>
          <w:rFonts w:ascii="Times New Roman" w:hAnsi="Times New Roman" w:cs="Times New Roman"/>
          <w:sz w:val="24"/>
          <w:szCs w:val="24"/>
          <w:lang w:val="vi-VN"/>
        </w:rPr>
        <w:t>2.3. Thái độ</w:t>
      </w:r>
    </w:p>
    <w:p w:rsidR="00070148" w:rsidRPr="00F96490" w:rsidRDefault="00070148" w:rsidP="00F96490">
      <w:pPr>
        <w:autoSpaceDE w:val="0"/>
        <w:autoSpaceDN w:val="0"/>
        <w:adjustRightInd w:val="0"/>
        <w:spacing w:after="0" w:line="288" w:lineRule="auto"/>
        <w:ind w:left="720"/>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 xml:space="preserve">     Hứng thú và coi trọng học Tâm lí học lứa tuổi học sinh THPT và Tâm lí học sư phạm, tăng thêm lòng thương yêu học sinh, lòng yêu nghề dạy học, coi trọng việc hình thành và phát triển nhân cách người giáo viên THPT.</w:t>
      </w:r>
    </w:p>
    <w:p w:rsidR="00070148" w:rsidRPr="00F96490" w:rsidRDefault="00070148" w:rsidP="00F96490">
      <w:pPr>
        <w:autoSpaceDE w:val="0"/>
        <w:autoSpaceDN w:val="0"/>
        <w:adjustRightInd w:val="0"/>
        <w:spacing w:after="0" w:line="288" w:lineRule="auto"/>
        <w:ind w:left="720"/>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2.4. Năng lực </w:t>
      </w:r>
    </w:p>
    <w:p w:rsidR="00070148" w:rsidRPr="00F96490" w:rsidRDefault="00070148" w:rsidP="00F96490">
      <w:pPr>
        <w:autoSpaceDE w:val="0"/>
        <w:autoSpaceDN w:val="0"/>
        <w:adjustRightInd w:val="0"/>
        <w:spacing w:after="0" w:line="288" w:lineRule="auto"/>
        <w:ind w:left="720"/>
        <w:rPr>
          <w:rFonts w:ascii="Times New Roman" w:hAnsi="Times New Roman" w:cs="Times New Roman"/>
          <w:sz w:val="24"/>
          <w:szCs w:val="24"/>
          <w:lang w:val="vi-VN"/>
        </w:rPr>
      </w:pPr>
      <w:r w:rsidRPr="00F96490">
        <w:rPr>
          <w:rFonts w:ascii="Times New Roman" w:hAnsi="Times New Roman" w:cs="Times New Roman"/>
          <w:sz w:val="24"/>
          <w:szCs w:val="24"/>
          <w:lang w:val="vi-VN"/>
        </w:rPr>
        <w:t>- Năng lực chung: Năng lực hiểu học sinh, năng lực đáp ứng, năng lực đánh giá, năng lực giao tiếp sư phạm, năng lực phối hợp các lực lượng giáo dục.</w:t>
      </w:r>
    </w:p>
    <w:p w:rsidR="00070148" w:rsidRPr="00F96490" w:rsidRDefault="00070148" w:rsidP="00F96490">
      <w:pPr>
        <w:autoSpaceDE w:val="0"/>
        <w:autoSpaceDN w:val="0"/>
        <w:adjustRightInd w:val="0"/>
        <w:spacing w:after="0" w:line="288" w:lineRule="auto"/>
        <w:ind w:left="720"/>
        <w:rPr>
          <w:rFonts w:ascii="Times New Roman" w:hAnsi="Times New Roman" w:cs="Times New Roman"/>
          <w:sz w:val="24"/>
          <w:szCs w:val="24"/>
          <w:lang w:val="vi-VN"/>
        </w:rPr>
      </w:pPr>
      <w:r w:rsidRPr="00F96490">
        <w:rPr>
          <w:rFonts w:ascii="Times New Roman" w:hAnsi="Times New Roman" w:cs="Times New Roman"/>
          <w:sz w:val="24"/>
          <w:szCs w:val="24"/>
          <w:lang w:val="vi-VN"/>
        </w:rPr>
        <w:t>- Năng lực đặc thù: Là cơ sở hình thành các phẩm chất và năng lực dạy học môn học</w:t>
      </w:r>
    </w:p>
    <w:p w:rsidR="00070148" w:rsidRPr="00F96490" w:rsidRDefault="00070148" w:rsidP="00F96490">
      <w:pPr>
        <w:autoSpaceDE w:val="0"/>
        <w:autoSpaceDN w:val="0"/>
        <w:adjustRightInd w:val="0"/>
        <w:spacing w:after="0" w:line="288" w:lineRule="auto"/>
        <w:ind w:left="360"/>
        <w:rPr>
          <w:rFonts w:ascii="Times New Roman" w:hAnsi="Times New Roman" w:cs="Times New Roman"/>
          <w:b/>
          <w:bCs/>
          <w:sz w:val="24"/>
          <w:szCs w:val="24"/>
          <w:lang w:val="vi-VN"/>
        </w:rPr>
      </w:pPr>
      <w:r w:rsidRPr="00F96490">
        <w:rPr>
          <w:rFonts w:ascii="Times New Roman" w:hAnsi="Times New Roman" w:cs="Times New Roman"/>
          <w:b/>
          <w:bCs/>
          <w:sz w:val="24"/>
          <w:szCs w:val="24"/>
          <w:lang w:val="vi-VN"/>
        </w:rPr>
        <w:t xml:space="preserve">3. Nội dung môn học </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984"/>
        <w:gridCol w:w="2720"/>
        <w:gridCol w:w="1843"/>
        <w:gridCol w:w="1249"/>
      </w:tblGrid>
      <w:tr w:rsidR="00070148" w:rsidRPr="00F96490" w:rsidTr="00070148">
        <w:trPr>
          <w:trHeight w:val="1"/>
        </w:trPr>
        <w:tc>
          <w:tcPr>
            <w:tcW w:w="1134" w:type="dxa"/>
            <w:shd w:val="clear" w:color="000000" w:fill="FFFFFF"/>
          </w:tcPr>
          <w:p w:rsidR="00070148" w:rsidRPr="00F96490" w:rsidRDefault="00070148" w:rsidP="00F96490">
            <w:pPr>
              <w:autoSpaceDE w:val="0"/>
              <w:autoSpaceDN w:val="0"/>
              <w:adjustRightInd w:val="0"/>
              <w:spacing w:after="0" w:line="288" w:lineRule="auto"/>
              <w:jc w:val="center"/>
              <w:rPr>
                <w:rFonts w:ascii="Times New Roman" w:hAnsi="Times New Roman" w:cs="Times New Roman"/>
                <w:sz w:val="24"/>
                <w:szCs w:val="24"/>
                <w:lang w:val="vi-VN"/>
              </w:rPr>
            </w:pPr>
            <w:r w:rsidRPr="00F96490">
              <w:rPr>
                <w:rFonts w:ascii="Times New Roman" w:hAnsi="Times New Roman" w:cs="Times New Roman"/>
                <w:b/>
                <w:bCs/>
                <w:sz w:val="24"/>
                <w:szCs w:val="24"/>
                <w:lang w:val="vi-VN"/>
              </w:rPr>
              <w:t>Chương</w:t>
            </w:r>
          </w:p>
        </w:tc>
        <w:tc>
          <w:tcPr>
            <w:tcW w:w="1984" w:type="dxa"/>
            <w:shd w:val="clear" w:color="000000" w:fill="FFFFFF"/>
          </w:tcPr>
          <w:p w:rsidR="00070148" w:rsidRPr="00F96490" w:rsidRDefault="00070148" w:rsidP="00F96490">
            <w:pPr>
              <w:autoSpaceDE w:val="0"/>
              <w:autoSpaceDN w:val="0"/>
              <w:adjustRightInd w:val="0"/>
              <w:spacing w:after="0" w:line="288" w:lineRule="auto"/>
              <w:jc w:val="center"/>
              <w:rPr>
                <w:rFonts w:ascii="Times New Roman" w:hAnsi="Times New Roman" w:cs="Times New Roman"/>
                <w:sz w:val="24"/>
                <w:szCs w:val="24"/>
                <w:lang w:val="vi-VN"/>
              </w:rPr>
            </w:pPr>
            <w:r w:rsidRPr="00F96490">
              <w:rPr>
                <w:rFonts w:ascii="Times New Roman" w:hAnsi="Times New Roman" w:cs="Times New Roman"/>
                <w:b/>
                <w:bCs/>
                <w:sz w:val="24"/>
                <w:szCs w:val="24"/>
                <w:lang w:val="vi-VN"/>
              </w:rPr>
              <w:t>Kết quả cần đạt</w:t>
            </w:r>
          </w:p>
        </w:tc>
        <w:tc>
          <w:tcPr>
            <w:tcW w:w="2720" w:type="dxa"/>
            <w:shd w:val="clear" w:color="000000" w:fill="FFFFFF"/>
          </w:tcPr>
          <w:p w:rsidR="00070148" w:rsidRPr="00F96490" w:rsidRDefault="00070148" w:rsidP="00F96490">
            <w:pPr>
              <w:autoSpaceDE w:val="0"/>
              <w:autoSpaceDN w:val="0"/>
              <w:adjustRightInd w:val="0"/>
              <w:spacing w:after="0" w:line="288" w:lineRule="auto"/>
              <w:jc w:val="center"/>
              <w:rPr>
                <w:rFonts w:ascii="Times New Roman" w:hAnsi="Times New Roman" w:cs="Times New Roman"/>
                <w:sz w:val="24"/>
                <w:szCs w:val="24"/>
                <w:lang w:val="vi-VN"/>
              </w:rPr>
            </w:pPr>
            <w:r w:rsidRPr="00F96490">
              <w:rPr>
                <w:rFonts w:ascii="Times New Roman" w:hAnsi="Times New Roman" w:cs="Times New Roman"/>
                <w:b/>
                <w:bCs/>
                <w:sz w:val="24"/>
                <w:szCs w:val="24"/>
                <w:lang w:val="vi-VN"/>
              </w:rPr>
              <w:t>Nội dung</w:t>
            </w:r>
          </w:p>
        </w:tc>
        <w:tc>
          <w:tcPr>
            <w:tcW w:w="1843" w:type="dxa"/>
            <w:shd w:val="clear" w:color="000000" w:fill="FFFFFF"/>
          </w:tcPr>
          <w:p w:rsidR="00070148" w:rsidRPr="00F96490" w:rsidRDefault="00070148" w:rsidP="00F96490">
            <w:pPr>
              <w:autoSpaceDE w:val="0"/>
              <w:autoSpaceDN w:val="0"/>
              <w:adjustRightInd w:val="0"/>
              <w:spacing w:after="0" w:line="288" w:lineRule="auto"/>
              <w:jc w:val="center"/>
              <w:rPr>
                <w:rFonts w:ascii="Times New Roman" w:hAnsi="Times New Roman" w:cs="Times New Roman"/>
                <w:b/>
                <w:bCs/>
                <w:sz w:val="24"/>
                <w:szCs w:val="24"/>
                <w:lang w:val="vi-VN"/>
              </w:rPr>
            </w:pPr>
            <w:r w:rsidRPr="00F96490">
              <w:rPr>
                <w:rFonts w:ascii="Times New Roman" w:hAnsi="Times New Roman" w:cs="Times New Roman"/>
                <w:b/>
                <w:bCs/>
                <w:sz w:val="24"/>
                <w:szCs w:val="24"/>
                <w:lang w:val="vi-VN"/>
              </w:rPr>
              <w:t xml:space="preserve">Hình thức, </w:t>
            </w:r>
          </w:p>
          <w:p w:rsidR="00070148" w:rsidRPr="00F96490" w:rsidRDefault="00070148" w:rsidP="00F96490">
            <w:pPr>
              <w:autoSpaceDE w:val="0"/>
              <w:autoSpaceDN w:val="0"/>
              <w:adjustRightInd w:val="0"/>
              <w:spacing w:after="0" w:line="288" w:lineRule="auto"/>
              <w:jc w:val="center"/>
              <w:rPr>
                <w:rFonts w:ascii="Times New Roman" w:hAnsi="Times New Roman" w:cs="Times New Roman"/>
                <w:sz w:val="24"/>
                <w:szCs w:val="24"/>
                <w:lang w:val="vi-VN"/>
              </w:rPr>
            </w:pPr>
            <w:r w:rsidRPr="00F96490">
              <w:rPr>
                <w:rFonts w:ascii="Times New Roman" w:hAnsi="Times New Roman" w:cs="Times New Roman"/>
                <w:b/>
                <w:bCs/>
                <w:sz w:val="24"/>
                <w:szCs w:val="24"/>
                <w:lang w:val="vi-VN"/>
              </w:rPr>
              <w:t>PP, PT DH</w:t>
            </w:r>
          </w:p>
        </w:tc>
        <w:tc>
          <w:tcPr>
            <w:tcW w:w="1249" w:type="dxa"/>
            <w:shd w:val="clear" w:color="000000" w:fill="FFFFFF"/>
          </w:tcPr>
          <w:p w:rsidR="00070148" w:rsidRPr="00F96490" w:rsidRDefault="00070148" w:rsidP="00F96490">
            <w:pPr>
              <w:autoSpaceDE w:val="0"/>
              <w:autoSpaceDN w:val="0"/>
              <w:adjustRightInd w:val="0"/>
              <w:spacing w:after="0" w:line="288" w:lineRule="auto"/>
              <w:jc w:val="center"/>
              <w:rPr>
                <w:rFonts w:ascii="Times New Roman" w:hAnsi="Times New Roman" w:cs="Times New Roman"/>
                <w:b/>
                <w:bCs/>
                <w:sz w:val="24"/>
                <w:szCs w:val="24"/>
                <w:lang w:val="vi-VN"/>
              </w:rPr>
            </w:pPr>
            <w:r w:rsidRPr="00F96490">
              <w:rPr>
                <w:rFonts w:ascii="Times New Roman" w:hAnsi="Times New Roman" w:cs="Times New Roman"/>
                <w:b/>
                <w:bCs/>
                <w:sz w:val="24"/>
                <w:szCs w:val="24"/>
                <w:lang w:val="vi-VN"/>
              </w:rPr>
              <w:t>Thời lượng</w:t>
            </w:r>
          </w:p>
          <w:p w:rsidR="00070148" w:rsidRPr="00F96490" w:rsidRDefault="00070148" w:rsidP="00F96490">
            <w:pPr>
              <w:autoSpaceDE w:val="0"/>
              <w:autoSpaceDN w:val="0"/>
              <w:adjustRightInd w:val="0"/>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lang w:val="vi-VN"/>
              </w:rPr>
              <w:t>trên lớp</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b/>
                <w:bCs/>
                <w:sz w:val="24"/>
                <w:szCs w:val="24"/>
              </w:rPr>
              <w:t>(LT/TH)</w:t>
            </w:r>
          </w:p>
        </w:tc>
      </w:tr>
      <w:tr w:rsidR="00070148" w:rsidRPr="00F96490" w:rsidTr="00070148">
        <w:trPr>
          <w:trHeight w:val="1"/>
        </w:trPr>
        <w:tc>
          <w:tcPr>
            <w:tcW w:w="1134" w:type="dxa"/>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I. Khái quát về Tâm lí học lứa tuổi học sinh THPT và Tâm lí học sư phạm</w:t>
            </w:r>
          </w:p>
        </w:tc>
        <w:tc>
          <w:tcPr>
            <w:tcW w:w="1984" w:type="dxa"/>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Kết thúc chương I, SV cần phải :</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Nêu được đối tượng, nhiệm vụ và hệ thống phương pháp nghiên cứu, vai trò của Tâm lí học lứa tuổi học sinh THPT và Tâm lí học sư phạm học.</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Phân tích được khái niệm trẻ em, phân tích được quan điểm khoa học về sự phát triển tâm lí trẻ em, phê phán những quan niệm sai lầm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Phân tích được các quy luật của sự phát triển tâm lí trẻ em.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  Nêu được sự phân chia các giai đoạn phát triển </w:t>
            </w:r>
            <w:r w:rsidRPr="00F96490">
              <w:rPr>
                <w:rFonts w:ascii="Times New Roman" w:hAnsi="Times New Roman" w:cs="Times New Roman"/>
                <w:sz w:val="24"/>
                <w:szCs w:val="24"/>
                <w:lang w:val="vi-VN"/>
              </w:rPr>
              <w:lastRenderedPageBreak/>
              <w:t>tâm lí của trẻ em.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Vận dụng các hiểu biết về lí luận phát triển tâm lí trẻ em để giải thích các hiện tượng tâm lí nảy sinh và thể hiện ở học sinh THPT, vào việc học tập nghiên cứu và vận dụng trong việc dạy học, giáo dục học sinh.</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p>
        </w:tc>
        <w:tc>
          <w:tcPr>
            <w:tcW w:w="2720" w:type="dxa"/>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 xml:space="preserve">1.1.Đối tượng, nhiệm vụ và phương pháp nghiên cứuTâm lí học lứa tuổi học sinh THPT và Tâm lí học sư phạm </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1.1.1. Vài nét về lịch sử hình thành và phát triển Tâm lí học lứa tuổi và Tâm lí học sư phạm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1.1.1. Đối tượng và nhiệm vụ nghiên cứu của Tâm lí học lứa học sinh THPT và Tâm lí học sư phạm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1.1.2. Mối quan hệ giữa Tâm lí học lứa tuổi học sinh THPT và Tâm lí học sư phạm với các khoa học khác</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1.1.3. Phương pháp nghiên cứu Tâm lí học lứa tuổi học sinh THPT và Tâm lí học sư phạm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1.1.4. Vai trò của Tâm lí học lứa tuổi học sinh THPT và Tâm lí hoc sư phạm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1.2. Lí luận về sự phát triển tâm lí trẻ em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vi-VN"/>
              </w:rPr>
              <w:t>1.2.1.</w:t>
            </w:r>
            <w:r w:rsidRPr="00F96490">
              <w:rPr>
                <w:rFonts w:ascii="Times New Roman" w:hAnsi="Times New Roman" w:cs="Times New Roman"/>
                <w:sz w:val="24"/>
                <w:szCs w:val="24"/>
                <w:lang w:val="pt-BR"/>
              </w:rPr>
              <w:t xml:space="preserve"> Các quan niệm về </w:t>
            </w:r>
            <w:r w:rsidRPr="00F96490">
              <w:rPr>
                <w:rFonts w:ascii="Times New Roman" w:hAnsi="Times New Roman" w:cs="Times New Roman"/>
                <w:sz w:val="24"/>
                <w:szCs w:val="24"/>
                <w:lang w:val="vi-VN"/>
              </w:rPr>
              <w:t>trẻ em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1.2.2. Khái niệm phát triển tâm lí và các quy luật phát triển tâm lí trẻ em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1.2.3. Sự phân chia các giai đoạn phát triển tâm lí của trẻ em</w:t>
            </w:r>
          </w:p>
          <w:p w:rsidR="00070148" w:rsidRPr="00F96490" w:rsidRDefault="00070148" w:rsidP="00F96490">
            <w:pPr>
              <w:autoSpaceDE w:val="0"/>
              <w:autoSpaceDN w:val="0"/>
              <w:adjustRightInd w:val="0"/>
              <w:spacing w:after="0" w:line="288" w:lineRule="auto"/>
              <w:rPr>
                <w:rFonts w:ascii="Times New Roman" w:hAnsi="Times New Roman" w:cs="Times New Roman"/>
                <w:b/>
                <w:sz w:val="24"/>
                <w:szCs w:val="24"/>
                <w:lang w:val="vi-VN"/>
              </w:rPr>
            </w:pPr>
          </w:p>
          <w:p w:rsidR="00070148" w:rsidRPr="00F96490" w:rsidRDefault="00070148" w:rsidP="00F96490">
            <w:pPr>
              <w:autoSpaceDE w:val="0"/>
              <w:autoSpaceDN w:val="0"/>
              <w:adjustRightInd w:val="0"/>
              <w:spacing w:after="0" w:line="288" w:lineRule="auto"/>
              <w:rPr>
                <w:rFonts w:ascii="Times New Roman" w:hAnsi="Times New Roman" w:cs="Times New Roman"/>
                <w:b/>
                <w:sz w:val="24"/>
                <w:szCs w:val="24"/>
                <w:lang w:val="vi-VN"/>
              </w:rPr>
            </w:pPr>
            <w:r w:rsidRPr="00F96490">
              <w:rPr>
                <w:rFonts w:ascii="Times New Roman" w:hAnsi="Times New Roman" w:cs="Times New Roman"/>
                <w:b/>
                <w:sz w:val="24"/>
                <w:szCs w:val="24"/>
                <w:lang w:val="vi-VN"/>
              </w:rPr>
              <w:t xml:space="preserve">  Xemina</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1.Các quy luật phát triển tâm lí trẻ em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pt-BR"/>
              </w:rPr>
              <w:t>2.Mối quan hệ Trẻ em – Người lớn – Thế giới đối tượng</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p>
          <w:p w:rsidR="00070148" w:rsidRPr="00F96490" w:rsidRDefault="00070148" w:rsidP="00F96490">
            <w:pPr>
              <w:autoSpaceDE w:val="0"/>
              <w:autoSpaceDN w:val="0"/>
              <w:adjustRightInd w:val="0"/>
              <w:spacing w:after="0" w:line="288" w:lineRule="auto"/>
              <w:rPr>
                <w:rFonts w:ascii="Times New Roman" w:hAnsi="Times New Roman" w:cs="Times New Roman"/>
                <w:b/>
                <w:sz w:val="24"/>
                <w:szCs w:val="24"/>
                <w:lang w:val="vi-VN"/>
              </w:rPr>
            </w:pPr>
            <w:r w:rsidRPr="00F96490">
              <w:rPr>
                <w:rFonts w:ascii="Times New Roman" w:hAnsi="Times New Roman" w:cs="Times New Roman"/>
                <w:b/>
                <w:sz w:val="24"/>
                <w:szCs w:val="24"/>
                <w:lang w:val="vi-VN"/>
              </w:rPr>
              <w:t xml:space="preserve">    Bài tập thực hành</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1.Xây dựng và giải quyết các bài tập tình huống về sự phat triển tâm lý trẻ em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2. Thiết kế mô hình về sự phát triển tâm lý trẻ em theo giai đoạn phát triển</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p>
        </w:tc>
        <w:tc>
          <w:tcPr>
            <w:tcW w:w="1843" w:type="dxa"/>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 xml:space="preserve">-Thuyết trình giải quyết vấn đề; </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Diễn giải</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Làm việc nhóm với các phương pháp:</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Dạy học đặt và giải quyết vấn đề</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Dạy học hợp tác</w:t>
            </w:r>
          </w:p>
          <w:p w:rsidR="00070148" w:rsidRPr="00F96490" w:rsidRDefault="00070148"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Tự học.</w:t>
            </w:r>
          </w:p>
          <w:p w:rsidR="00070148" w:rsidRPr="00F96490" w:rsidRDefault="00070148"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-Học liệu: 1.2,4.</w:t>
            </w:r>
          </w:p>
          <w:p w:rsidR="00070148" w:rsidRPr="00F96490" w:rsidRDefault="00070148"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Máy chiếu, bảng đen</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Tổ chức thảo luận nhóm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Hướng dẫn sinh viên giải các bài tập thực hành</w:t>
            </w:r>
          </w:p>
        </w:tc>
        <w:tc>
          <w:tcPr>
            <w:tcW w:w="1249" w:type="dxa"/>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5(2/3)</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1</w:t>
            </w:r>
          </w:p>
        </w:tc>
      </w:tr>
      <w:tr w:rsidR="00070148" w:rsidRPr="00F96490" w:rsidTr="00070148">
        <w:trPr>
          <w:trHeight w:val="77"/>
        </w:trPr>
        <w:tc>
          <w:tcPr>
            <w:tcW w:w="1134" w:type="dxa"/>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II. Tâm lí học lứa tuổi học sinh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III. Tâm lí học dạy học</w:t>
            </w:r>
          </w:p>
        </w:tc>
        <w:tc>
          <w:tcPr>
            <w:tcW w:w="1984" w:type="dxa"/>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Kết thúc chương II, SV cần phải:</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Nêu được khái niệm học sinh THPT và những điều kiện phát triển tâm lí học </w:t>
            </w:r>
            <w:r w:rsidRPr="00F96490">
              <w:rPr>
                <w:rFonts w:ascii="Times New Roman" w:hAnsi="Times New Roman" w:cs="Times New Roman"/>
                <w:sz w:val="24"/>
                <w:szCs w:val="24"/>
              </w:rPr>
              <w:lastRenderedPageBreak/>
              <w:t>sinh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Phân tích được mối quan hệ giữa hoạt động học tập, giao tiếp và sự phát triển tâm lí học sinh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Vận dụng được các hiểu biết về đặc điểm trí tuệ và nhân cách của học sinh THPT vào việc phân tích, giải thích các biểu hiện tâm lí của học sinh.</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Nêu được các ứng dụng sư phạm từ những đặc điểm nhận thức và nhân cách của học sinh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Kết thúc chương III, SV cần phải:</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Nêu và đánh giá được các thuyết tâm lí học dạy học; phân tích được bản chất của hoạt động dạy và hoạt động học; chỉ ra được các yếu tố của hoạt động học và sự hình thành các yếu tố đó.</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Nắm được bản chất tâm lí của quá trình hình thành khái niệm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Nêu được khái niệm và sự hình thành kĩ năng, kĩ xảo.</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Vận dụng được các hiểu biết về hoạt động dạy và bản chất tâm lí của quá trình lĩnh hội khái niệm, hình thành kĩ năng, kĩ xảo vào </w:t>
            </w:r>
            <w:r w:rsidRPr="00F96490">
              <w:rPr>
                <w:rFonts w:ascii="Times New Roman" w:hAnsi="Times New Roman" w:cs="Times New Roman"/>
                <w:sz w:val="24"/>
                <w:szCs w:val="24"/>
              </w:rPr>
              <w:lastRenderedPageBreak/>
              <w:t>việc tổ chức hoạt động học cho học sinh .</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Đưa ra được các kết luận sư phạm nhằm nâng cao hiệu quả dạy học ở trường THPT</w:t>
            </w:r>
          </w:p>
        </w:tc>
        <w:tc>
          <w:tcPr>
            <w:tcW w:w="2720" w:type="dxa"/>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2.1. Khái niệm tuổi thanh niên và thanh niên học sinh</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2.1.1. Khái niệm tuổi thanh niên</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2.1.2. Khái niệm lứa tuổi học sinh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2.2. Những điều kiện phát triển tâm lí ở lứa tuổi học sinh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2.2.1. Sự phát triển thể chất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2.2.2. Đặc điểm trường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2.2.3. Sự chuyển đổi vai trò và vị thế xã hội của học sinh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2.3. Hoạt động học tập và sự phát triển trí tuệ của học sinh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2.3.1. Hoạt động học tập</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2.3.2. Sự phát triển trí tuệ của học sinh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2.4. Giao tiếp của học sinh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2.4.1. Giao tiếp trong nhóm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2.4.2. Giao tiếp với người lớn</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2.5. Hoạt động lao động và sự chọn nghề của học sinh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2.6. Những đặc điểm nhân cách chủ yếu của học sinh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2.6.1. Sự phát triển của tự ý thức</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2.6.2. Sự phát triển tình cảm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2.6.3. Lí tưởng sống và sự hình thành thế giới quan</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 xml:space="preserve">        Xemina</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1. Mối quan hệ giữa hoạt động học tập và sự phát </w:t>
            </w:r>
            <w:r w:rsidRPr="00F96490">
              <w:rPr>
                <w:rFonts w:ascii="Times New Roman" w:hAnsi="Times New Roman" w:cs="Times New Roman"/>
                <w:sz w:val="24"/>
                <w:szCs w:val="24"/>
              </w:rPr>
              <w:lastRenderedPageBreak/>
              <w:t>triển trí tuệ của học sinh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 Sự phát triển tự ý thức và sự chọn nghề của học sinh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3. Tình bạn, tình yêu và tính tích cực xã hội của học sinh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 xml:space="preserve">    Bài tập thực hành</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1. Thiết kế hoạt động tư vấn về sự lựa chọn nghề dành cho học sinh phổ thông</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 Sử dụng cơ sở tâm lý để giải quyết một số bài tập tình huống về chủ đề tình yêu tuổi học trò</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3. Thực hành kỹ năng giao tiếp: Tìm hiểu đặc điểm tâm lý khác biệt của tuổi Học sinh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3.1. Một số lí thuyết tâm lí học dạy học</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3.1.1. Thuyết liên tưởng</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3.1.2. Thuyết hành vi</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3.1.3. Lí thuyết hoạt động</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3.2. Hoạt động dạy</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3.2.1. Khái niệm hoạt động dạy</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3.2.2. Cấu trúc của hoạt động dạy</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3.3. Hoạt động học</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3.3.1. Khái niệm hoạt động học</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3.3.2. Cấu trúc của hoạt động học</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3.4. Sự hình thành khái niệm trong dạy học</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3.4.1. Khái niệm về khái niệm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3.4.2. Bản chất tâm lí của quá trình hình thành khái niệm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3.4.3. Các nguyên tắc và các bước tổ chức học sinh lĩnh hội khái niệm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3.5. Sự hình thành kĩ năng và kĩ xảo học tập</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3.5.1. Khái niệm kĩ năng và kĩ xảo học tập</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3.5.2. Sự hình thành kĩ năng và kĩ xảo</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3.6. Dạy học và sự phát triển trí tuệ</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3.6.1. Khái niệm về sự phát triển trí tuệ</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3.6.2. Các chỉ số của sự phát triển trí tuệ</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3.6.3. Quan hệ giữa dạy học và phát triển trí tuệ</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 xml:space="preserve">              Xemina</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1. Mối quan hệ giữa các yếu tố trong cấu trúc của hoạt động học</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1. Bản chất tâm lí của quá trình hình thành khái niệm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 Dạy học và sự phát triển trí tuệ của học sinh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 xml:space="preserve">    Bài tập thực hành</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1.Thiết kế và tổ chức quá trình hình thành khái niệm, kỹ năng trong dạy học</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lastRenderedPageBreak/>
              <w:t>2. Các bài tập chỉ ra nguồn gốc của sự hình thành khái niệm.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3. Các bài tập nhằm vận dụng lí luận để giải quyết các tình huống sư phạm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4. Các bài tập yêu cầu thiết kế học sinh lĩnh hội khái niệm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tc>
        <w:tc>
          <w:tcPr>
            <w:tcW w:w="1843" w:type="dxa"/>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lastRenderedPageBreak/>
              <w:t xml:space="preserve">-Thuyết trình giải quyết vấn đề; </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 Dạy học theo dự án.</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Dạy học theo góc</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lastRenderedPageBreak/>
              <w:t>- Áp dụng kỹ thuật các mảnh ghép trong giờ dạy</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 Tự học.</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-Học liệu: 1.2,4.</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 Máy chiếu, bảng đen</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 Giấy A0</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 Thẻ mầu…</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Tổ chức thảo luận nhóm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 xml:space="preserve">Hướng dẫn sinh </w:t>
            </w:r>
            <w:r w:rsidRPr="00F96490">
              <w:rPr>
                <w:rFonts w:ascii="Times New Roman" w:hAnsi="Times New Roman" w:cs="Times New Roman"/>
                <w:sz w:val="24"/>
                <w:szCs w:val="24"/>
                <w:lang w:val="pt-BR"/>
              </w:rPr>
              <w:lastRenderedPageBreak/>
              <w:t>viên giải các bài tập đã đặt ra</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tập thực hành</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 Thảo luận nhóm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 Dạy học vi mô</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 Kỹ thuật KWL</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 Tự học.</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lastRenderedPageBreak/>
              <w:t>-Học liệu: 1.2,4.</w:t>
            </w:r>
          </w:p>
          <w:p w:rsidR="00070148" w:rsidRPr="00F96490" w:rsidRDefault="00070148"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 Máy chiếu, bảng đen</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Giấy A0</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Bút dạ</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Thẻ màu…</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Tổ chức thảo luận nhóm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Hướng dẫn sinh viên giải các bài tập thực hành</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tc>
        <w:tc>
          <w:tcPr>
            <w:tcW w:w="1249" w:type="dxa"/>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9(3/6)</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3</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3</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3</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10(3/8)</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3</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5</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3</w:t>
            </w:r>
          </w:p>
        </w:tc>
      </w:tr>
      <w:tr w:rsidR="00070148" w:rsidRPr="00F96490" w:rsidTr="00070148">
        <w:trPr>
          <w:trHeight w:val="59"/>
        </w:trPr>
        <w:tc>
          <w:tcPr>
            <w:tcW w:w="1134" w:type="dxa"/>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 xml:space="preserve">IV. Tâm lí học giáo dục </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V. Hỗ trợ tâm lý trong trường học</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VI. Tâm lí học nhân </w:t>
            </w:r>
            <w:r w:rsidRPr="00F96490">
              <w:rPr>
                <w:rFonts w:ascii="Times New Roman" w:hAnsi="Times New Roman" w:cs="Times New Roman"/>
                <w:sz w:val="24"/>
                <w:szCs w:val="24"/>
              </w:rPr>
              <w:lastRenderedPageBreak/>
              <w:t>cách người giáo viên THPT</w:t>
            </w:r>
          </w:p>
        </w:tc>
        <w:tc>
          <w:tcPr>
            <w:tcW w:w="1984" w:type="dxa"/>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Kết thúc chương IV, SV cần phải:</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Nêu được khái niệm đạo đức và hành vi đạo đức; chỉ ra được các tiêu chuẩn đánh giá một hành vi đạo đức.</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Phân tích được yếu tố tâm lí của hành vi đạo đức và sự biểu hiện của chúng ở học sinh THPT; nêu được bản chất của việc giáo dục đạo đức cho học sinh.</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Nêu và phân tích được vai trò của các con đường giáo dục đạo đức cho học sinh; </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Nhận biết và phân tích được một hành vi đạo đức của học sinh THPT; đưa ra </w:t>
            </w:r>
            <w:r w:rsidRPr="00F96490">
              <w:rPr>
                <w:rFonts w:ascii="Times New Roman" w:hAnsi="Times New Roman" w:cs="Times New Roman"/>
                <w:sz w:val="24"/>
                <w:szCs w:val="24"/>
              </w:rPr>
              <w:lastRenderedPageBreak/>
              <w:t>được các ứng dụng sư phạm cần thiết trong việc giáo dục đạo đức cho học sinh.</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Kết thúc chương V sinh viên cần phải hiểu:</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Những vấn đề chung về hỗ trợ tâm lý trong trường phổ thông.</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Nhận diện được khó khăn tâm lý của học sinh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Biết được một số kỹ năng hỗ trợ tâm lý cho học sinh THPT khi gặp khó khăn.</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Kết thúc chương VI, SV cần phải:</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Nêu và giải thích được vị trí. đặc điểm lao động sư phạm của người giáo viên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Mô tả được cấu trúc nhân cách của người giáo viên; phân tích được các phẩm chất và năng lực của người giáo viên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Đánh giá được vai trò của hoạt động học tập, rèn luyện trong trường sư phạm đối với sự hình thành nhân cách người giáo viên </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Nhận biết được các phẩm chất và năng lực sư phạm của người giáo viên  trong các tình huống cụ thể.</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Phân tích được những ưu nhược điểm về phẩm chất và năng lực của bản thân và lập được kế hoạch tự hoàn thiện mình trong thời </w:t>
            </w:r>
            <w:r w:rsidRPr="00F96490">
              <w:rPr>
                <w:rFonts w:ascii="Times New Roman" w:hAnsi="Times New Roman" w:cs="Times New Roman"/>
                <w:sz w:val="24"/>
                <w:szCs w:val="24"/>
              </w:rPr>
              <w:lastRenderedPageBreak/>
              <w:t>gian học ở trường sư phạm.</w:t>
            </w:r>
          </w:p>
        </w:tc>
        <w:tc>
          <w:tcPr>
            <w:tcW w:w="2720" w:type="dxa"/>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4.1. Khái niệm đạo đức và hành vi đạo đức</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4.1.1. Khái niệm đạo đức</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4.1.2. Khái niệm hành vi đạo đức</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4.2. Cấu trúc tâm lí của hành vi đạo đức</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4.2.1. Tri thức và niềm tin đạo đức</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4.2.2. Động cơ và tình cảm đạo đức</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4.2.3. Ý chí và thói quen đạo đức</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4.3. Vấn đề giáo dục đạo đức cho học sinh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4.3.1.Tổ chức các hoạt động trong trường THPT cho học sinh </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4.3.2. Tổ chức tập thể học sinh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4.3.3. Phối hợp với giáo dục gia đình và các tổ chức xã hội</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4.3.4. Tổ chức việc tự giáo dục cho học sinh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Xemina</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1. Mối quan hệ giữa các </w:t>
            </w:r>
            <w:r w:rsidRPr="00F96490">
              <w:rPr>
                <w:rFonts w:ascii="Times New Roman" w:hAnsi="Times New Roman" w:cs="Times New Roman"/>
                <w:sz w:val="24"/>
                <w:szCs w:val="24"/>
              </w:rPr>
              <w:lastRenderedPageBreak/>
              <w:t>yếu tố tâm lí trong cấu trúc của hành vi đạo đức</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 Phân tích những con đường trong việc giáo dục đạo đức cho học sinh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 xml:space="preserve">    Bài tập thực hành</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1.</w:t>
            </w:r>
            <w:r w:rsidRPr="00F96490">
              <w:rPr>
                <w:rFonts w:ascii="Times New Roman" w:hAnsi="Times New Roman" w:cs="Times New Roman"/>
                <w:sz w:val="24"/>
                <w:szCs w:val="24"/>
                <w:lang w:val="pt-BR"/>
              </w:rPr>
              <w:t xml:space="preserve"> Thiết kế và tổ chức một hoạt động để giáo dục một phẩm chất đạo đức cho học sinh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 Các bài tập nhằm vận dụng lí luận để giải quyết các tình huống sư phạm trong giáo dục học sinh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5.1 Những vấn đề chung về hỗ trợ tâm lý trong trường học</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5.2. Những khó khăn tâm lý của học sinh trung học phổ thông và hoạt động hỗ trợ tâm lý trong nhà trường</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5.3. Một số nguyên tắc đạo đức và kỹ năng hỗ trợ tâm lý cơ bản trong nhà trường</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Bài tập thực hành:</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Xây dựng mô hình tâm lý cần hỗ trợ cho học sinh trong nhà trường</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Giải quyết một số tình huống sư phạm xung </w:t>
            </w:r>
            <w:r w:rsidRPr="00F96490">
              <w:rPr>
                <w:rFonts w:ascii="Times New Roman" w:hAnsi="Times New Roman" w:cs="Times New Roman"/>
                <w:sz w:val="24"/>
                <w:szCs w:val="24"/>
              </w:rPr>
              <w:lastRenderedPageBreak/>
              <w:t xml:space="preserve">quanh những khó khăn tâm lý của HSTHPT </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6.1. Vị trí và đặc điểm lao động của người giáo viên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5.1.1. Vị trí của người giáo viên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6.1.2. Đặc điểm lao động của ngưởi giáo viên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6.2. Khái niệm nhân cách và cấu trúc nhân cách của người giáo viên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6.2.1. Khái niệm nhân cách người giáo viên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6.2.2. Cấu trúc nhân cách của người giáo viên tTHPT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6.2.3. Một số phẩm chất nhân cách của người giáo viên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6.2.4. Năng lực sư phạm của người giáo viên </w:t>
            </w:r>
            <w:r w:rsidRPr="00F96490">
              <w:rPr>
                <w:rFonts w:ascii="Times New Roman" w:hAnsi="Times New Roman" w:cs="Times New Roman"/>
                <w:sz w:val="24"/>
                <w:szCs w:val="24"/>
              </w:rPr>
              <w:lastRenderedPageBreak/>
              <w:t>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6.2.5. Hoạt động học tập và rèn luyện trong trường sư phạm với sự hình thành nhân cách người giáo viên</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 xml:space="preserve">                  Xemina</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1. Mối quan hệ giữa các năng lực dạy học và năng lực giáo dục </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 Vai trò của hoạt động học tập và rèn luyện trong trường sư phạm với sự hình thành nhân cách người giáo viên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 xml:space="preserve">    Bài tập thực hành</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1.Các bài tập thực hành yêu cầu phân tích, giải thích, chứng minh những năng lực cần thiết đối với người giáo viên THPT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 Các bài tập nhằm vận dụng lí luận để giải quyết các tình huống sư phạm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3. Các bài tập nhằm tìm hiểu năng lực sư phạm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tc>
        <w:tc>
          <w:tcPr>
            <w:tcW w:w="1843" w:type="dxa"/>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-Thuyết trình giải quyết vấn đề; Giải thích - tìm kiếm bộ phận; Nêu vấn đề - nghiên cứu</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Tự học.</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-Học liệu: 1.2,4.</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Máy chiếu, bảng đen</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Tổ chức thảo luận nhóm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Hướng dẫn sinh </w:t>
            </w:r>
            <w:r w:rsidRPr="00F96490">
              <w:rPr>
                <w:rFonts w:ascii="Times New Roman" w:hAnsi="Times New Roman" w:cs="Times New Roman"/>
                <w:sz w:val="24"/>
                <w:szCs w:val="24"/>
              </w:rPr>
              <w:lastRenderedPageBreak/>
              <w:t>viên giải các bài tập thực hành</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Hướng dẫn kỹ năng tham vấn trong trường học</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Phương pháp dạy học dự án</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Phương pháp dạy học vi mô</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Tự học</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Học liệu:</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Giấy Ao, bút dạ, bảng phấn, máy chiếu, máy quay….</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Sử dụng kỹ thuật các mảnh ghép; kỹ thuật bể cá và kỹ thuật </w:t>
            </w:r>
            <w:r w:rsidRPr="00F96490">
              <w:rPr>
                <w:rFonts w:ascii="Times New Roman" w:hAnsi="Times New Roman" w:cs="Times New Roman"/>
                <w:sz w:val="24"/>
                <w:szCs w:val="24"/>
              </w:rPr>
              <w:lastRenderedPageBreak/>
              <w:t>khăn phủ bàn trong nội dung này</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Tự học.</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-Học liệu: 1.2,4.</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Máy chiếu, bảng đen</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Giấy A0</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-Bút vẽ</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-Thẻ màu</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w:t>
            </w: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Tổ chức thảo luận nhóm</w:t>
            </w: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Hướng dẫn sinh viên giải các bài tập thực hành</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tc>
        <w:tc>
          <w:tcPr>
            <w:tcW w:w="1249" w:type="dxa"/>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6(2/4)</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6 (2/4)</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4</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9(3/6)</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3</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4</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tc>
      </w:tr>
    </w:tbl>
    <w:p w:rsidR="00070148" w:rsidRPr="00F96490" w:rsidRDefault="00070148" w:rsidP="00F96490">
      <w:pPr>
        <w:autoSpaceDE w:val="0"/>
        <w:autoSpaceDN w:val="0"/>
        <w:adjustRightInd w:val="0"/>
        <w:spacing w:after="0" w:line="288" w:lineRule="auto"/>
        <w:ind w:left="426"/>
        <w:rPr>
          <w:rFonts w:ascii="Times New Roman" w:hAnsi="Times New Roman" w:cs="Times New Roman"/>
          <w:b/>
          <w:bCs/>
          <w:sz w:val="24"/>
          <w:szCs w:val="24"/>
        </w:rPr>
      </w:pPr>
      <w:r w:rsidRPr="00F96490">
        <w:rPr>
          <w:rFonts w:ascii="Times New Roman" w:hAnsi="Times New Roman" w:cs="Times New Roman"/>
          <w:sz w:val="24"/>
          <w:szCs w:val="24"/>
        </w:rPr>
        <w:lastRenderedPageBreak/>
        <w:t xml:space="preserve">4. </w:t>
      </w:r>
      <w:r w:rsidRPr="00F96490">
        <w:rPr>
          <w:rFonts w:ascii="Times New Roman" w:hAnsi="Times New Roman" w:cs="Times New Roman"/>
          <w:b/>
          <w:bCs/>
          <w:sz w:val="24"/>
          <w:szCs w:val="24"/>
        </w:rPr>
        <w:t>Học liệu</w:t>
      </w:r>
    </w:p>
    <w:p w:rsidR="00070148" w:rsidRPr="00F96490" w:rsidRDefault="00070148" w:rsidP="00691B41">
      <w:pPr>
        <w:numPr>
          <w:ilvl w:val="0"/>
          <w:numId w:val="99"/>
        </w:numPr>
        <w:autoSpaceDE w:val="0"/>
        <w:autoSpaceDN w:val="0"/>
        <w:adjustRightInd w:val="0"/>
        <w:spacing w:after="0" w:line="288" w:lineRule="auto"/>
        <w:ind w:left="1080" w:hanging="360"/>
        <w:rPr>
          <w:rFonts w:ascii="Times New Roman" w:hAnsi="Times New Roman" w:cs="Times New Roman"/>
          <w:sz w:val="24"/>
          <w:szCs w:val="24"/>
        </w:rPr>
      </w:pPr>
      <w:r w:rsidRPr="00F96490">
        <w:rPr>
          <w:rFonts w:ascii="Times New Roman" w:hAnsi="Times New Roman" w:cs="Times New Roman"/>
          <w:sz w:val="24"/>
          <w:szCs w:val="24"/>
        </w:rPr>
        <w:t>Bắt buộc</w:t>
      </w:r>
    </w:p>
    <w:p w:rsidR="00070148" w:rsidRPr="00F96490" w:rsidRDefault="00070148" w:rsidP="00F96490">
      <w:pPr>
        <w:autoSpaceDE w:val="0"/>
        <w:autoSpaceDN w:val="0"/>
        <w:adjustRightInd w:val="0"/>
        <w:spacing w:after="0" w:line="288" w:lineRule="auto"/>
        <w:ind w:left="1080"/>
        <w:rPr>
          <w:rFonts w:ascii="Times New Roman" w:hAnsi="Times New Roman" w:cs="Times New Roman"/>
          <w:sz w:val="24"/>
          <w:szCs w:val="24"/>
        </w:rPr>
      </w:pPr>
      <w:r w:rsidRPr="00F96490">
        <w:rPr>
          <w:rFonts w:ascii="Times New Roman" w:hAnsi="Times New Roman" w:cs="Times New Roman"/>
          <w:sz w:val="24"/>
          <w:szCs w:val="24"/>
        </w:rPr>
        <w:t>1. Bộ môn Tâm lí- Giáo dục (2016). Tâm lí học lứa tuổi học sinh THPT và Tâm lí học sư phạm. Trường ĐHSP Hà Nội 2</w:t>
      </w:r>
    </w:p>
    <w:p w:rsidR="00070148" w:rsidRPr="00F96490" w:rsidRDefault="00070148" w:rsidP="00F96490">
      <w:pPr>
        <w:autoSpaceDE w:val="0"/>
        <w:autoSpaceDN w:val="0"/>
        <w:adjustRightInd w:val="0"/>
        <w:spacing w:after="0" w:line="288" w:lineRule="auto"/>
        <w:ind w:left="1080"/>
        <w:rPr>
          <w:rFonts w:ascii="Times New Roman" w:hAnsi="Times New Roman" w:cs="Times New Roman"/>
          <w:sz w:val="24"/>
          <w:szCs w:val="24"/>
        </w:rPr>
      </w:pPr>
      <w:r w:rsidRPr="00F96490">
        <w:rPr>
          <w:rFonts w:ascii="Times New Roman" w:hAnsi="Times New Roman" w:cs="Times New Roman"/>
          <w:sz w:val="24"/>
          <w:szCs w:val="24"/>
        </w:rPr>
        <w:t>2. Lê Văn Hồng (chủ biên), (2001). Tâm lí học lứa tuổi và Tâm lí học sư phạm. NXBĐHQG Hà Nọi.</w:t>
      </w:r>
    </w:p>
    <w:p w:rsidR="00070148" w:rsidRPr="00F96490" w:rsidRDefault="00070148" w:rsidP="00691B41">
      <w:pPr>
        <w:numPr>
          <w:ilvl w:val="0"/>
          <w:numId w:val="99"/>
        </w:numPr>
        <w:autoSpaceDE w:val="0"/>
        <w:autoSpaceDN w:val="0"/>
        <w:adjustRightInd w:val="0"/>
        <w:spacing w:after="0" w:line="288" w:lineRule="auto"/>
        <w:ind w:left="1080" w:hanging="360"/>
        <w:rPr>
          <w:rFonts w:ascii="Times New Roman" w:hAnsi="Times New Roman" w:cs="Times New Roman"/>
          <w:sz w:val="24"/>
          <w:szCs w:val="24"/>
        </w:rPr>
      </w:pPr>
      <w:r w:rsidRPr="00F96490">
        <w:rPr>
          <w:rFonts w:ascii="Times New Roman" w:hAnsi="Times New Roman" w:cs="Times New Roman"/>
          <w:sz w:val="24"/>
          <w:szCs w:val="24"/>
        </w:rPr>
        <w:t>Tham khảo</w:t>
      </w:r>
    </w:p>
    <w:p w:rsidR="00070148" w:rsidRPr="00F96490" w:rsidRDefault="00070148" w:rsidP="00F96490">
      <w:pPr>
        <w:autoSpaceDE w:val="0"/>
        <w:autoSpaceDN w:val="0"/>
        <w:adjustRightInd w:val="0"/>
        <w:spacing w:after="0" w:line="288" w:lineRule="auto"/>
        <w:ind w:left="1080"/>
        <w:rPr>
          <w:rFonts w:ascii="Times New Roman" w:hAnsi="Times New Roman" w:cs="Times New Roman"/>
          <w:sz w:val="24"/>
          <w:szCs w:val="24"/>
        </w:rPr>
      </w:pPr>
      <w:r w:rsidRPr="00F96490">
        <w:rPr>
          <w:rFonts w:ascii="Times New Roman" w:hAnsi="Times New Roman" w:cs="Times New Roman"/>
          <w:sz w:val="24"/>
          <w:szCs w:val="24"/>
        </w:rPr>
        <w:t>4. Phạm Minh Hạc (chủ biên), (1989). Tâm lí học, Tập 2. NXBGD.</w:t>
      </w:r>
    </w:p>
    <w:p w:rsidR="00070148" w:rsidRPr="00F96490" w:rsidRDefault="00070148" w:rsidP="00F96490">
      <w:pPr>
        <w:autoSpaceDE w:val="0"/>
        <w:autoSpaceDN w:val="0"/>
        <w:adjustRightInd w:val="0"/>
        <w:spacing w:after="0" w:line="288" w:lineRule="auto"/>
        <w:ind w:left="1080"/>
        <w:rPr>
          <w:rFonts w:ascii="Times New Roman" w:hAnsi="Times New Roman" w:cs="Times New Roman"/>
          <w:sz w:val="24"/>
          <w:szCs w:val="24"/>
        </w:rPr>
      </w:pPr>
      <w:r w:rsidRPr="00F96490">
        <w:rPr>
          <w:rFonts w:ascii="Times New Roman" w:hAnsi="Times New Roman" w:cs="Times New Roman"/>
          <w:sz w:val="24"/>
          <w:szCs w:val="24"/>
        </w:rPr>
        <w:t>5. Dương Diệu Hoa (chủ biên), (2008). Giáo trình Tâm lí học phát triển. NXBĐHSP.</w:t>
      </w:r>
    </w:p>
    <w:p w:rsidR="00070148" w:rsidRPr="00F96490" w:rsidRDefault="00070148" w:rsidP="00F96490">
      <w:pPr>
        <w:autoSpaceDE w:val="0"/>
        <w:autoSpaceDN w:val="0"/>
        <w:adjustRightInd w:val="0"/>
        <w:spacing w:after="0" w:line="288" w:lineRule="auto"/>
        <w:ind w:left="1080"/>
        <w:rPr>
          <w:rFonts w:ascii="Times New Roman" w:hAnsi="Times New Roman" w:cs="Times New Roman"/>
          <w:sz w:val="24"/>
          <w:szCs w:val="24"/>
        </w:rPr>
      </w:pPr>
      <w:r w:rsidRPr="00F96490">
        <w:rPr>
          <w:rFonts w:ascii="Times New Roman" w:hAnsi="Times New Roman" w:cs="Times New Roman"/>
          <w:sz w:val="24"/>
          <w:szCs w:val="24"/>
        </w:rPr>
        <w:t>6. Hồ Ngọc Đại (2012). Nghiệp vụ sư phạm hiện đại. NXBĐHSP.</w:t>
      </w:r>
    </w:p>
    <w:p w:rsidR="00070148" w:rsidRPr="00F96490" w:rsidRDefault="00070148" w:rsidP="00F96490">
      <w:pPr>
        <w:autoSpaceDE w:val="0"/>
        <w:autoSpaceDN w:val="0"/>
        <w:adjustRightInd w:val="0"/>
        <w:spacing w:after="0" w:line="288" w:lineRule="auto"/>
        <w:ind w:left="1080"/>
        <w:rPr>
          <w:rFonts w:ascii="Times New Roman" w:hAnsi="Times New Roman" w:cs="Times New Roman"/>
          <w:sz w:val="24"/>
          <w:szCs w:val="24"/>
        </w:rPr>
      </w:pPr>
    </w:p>
    <w:p w:rsidR="00070148" w:rsidRPr="00F96490" w:rsidRDefault="00070148" w:rsidP="00691B41">
      <w:pPr>
        <w:numPr>
          <w:ilvl w:val="0"/>
          <w:numId w:val="100"/>
        </w:numPr>
        <w:autoSpaceDE w:val="0"/>
        <w:autoSpaceDN w:val="0"/>
        <w:adjustRightInd w:val="0"/>
        <w:spacing w:after="0" w:line="288" w:lineRule="auto"/>
        <w:rPr>
          <w:rFonts w:ascii="Times New Roman" w:hAnsi="Times New Roman" w:cs="Times New Roman"/>
          <w:b/>
          <w:bCs/>
          <w:sz w:val="24"/>
          <w:szCs w:val="24"/>
        </w:rPr>
      </w:pPr>
      <w:r w:rsidRPr="00F96490">
        <w:rPr>
          <w:rFonts w:ascii="Times New Roman" w:hAnsi="Times New Roman" w:cs="Times New Roman"/>
          <w:b/>
          <w:bCs/>
          <w:sz w:val="24"/>
          <w:szCs w:val="24"/>
        </w:rPr>
        <w:t>Kiểm tra, đánh giá</w:t>
      </w:r>
    </w:p>
    <w:p w:rsidR="00070148" w:rsidRPr="00F96490" w:rsidRDefault="00070148" w:rsidP="00F96490">
      <w:pPr>
        <w:autoSpaceDE w:val="0"/>
        <w:autoSpaceDN w:val="0"/>
        <w:adjustRightInd w:val="0"/>
        <w:spacing w:after="0" w:line="288" w:lineRule="auto"/>
        <w:ind w:left="720"/>
        <w:rPr>
          <w:rFonts w:ascii="Times New Roman" w:hAnsi="Times New Roman" w:cs="Times New Roman"/>
          <w:b/>
          <w:bCs/>
          <w:sz w:val="24"/>
          <w:szCs w:val="24"/>
        </w:rPr>
      </w:pPr>
    </w:p>
    <w:tbl>
      <w:tblPr>
        <w:tblW w:w="8966" w:type="dxa"/>
        <w:tblInd w:w="534" w:type="dxa"/>
        <w:tblLayout w:type="fixed"/>
        <w:tblLook w:val="0000" w:firstRow="0" w:lastRow="0" w:firstColumn="0" w:lastColumn="0" w:noHBand="0" w:noVBand="0"/>
      </w:tblPr>
      <w:tblGrid>
        <w:gridCol w:w="648"/>
        <w:gridCol w:w="1903"/>
        <w:gridCol w:w="1843"/>
        <w:gridCol w:w="1508"/>
        <w:gridCol w:w="1912"/>
        <w:gridCol w:w="1152"/>
      </w:tblGrid>
      <w:tr w:rsidR="00070148" w:rsidRPr="00F96490" w:rsidTr="00070148">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TT</w:t>
            </w:r>
          </w:p>
        </w:tc>
        <w:tc>
          <w:tcPr>
            <w:tcW w:w="1903"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Dạng thức đánh giá</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 xml:space="preserve">Nội dung </w:t>
            </w:r>
          </w:p>
          <w:p w:rsidR="00070148" w:rsidRPr="00F96490" w:rsidRDefault="00070148"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đánh giá</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Tiêu chí đánh giá</w:t>
            </w:r>
          </w:p>
        </w:tc>
        <w:tc>
          <w:tcPr>
            <w:tcW w:w="1912"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 xml:space="preserve">Công cụ </w:t>
            </w:r>
          </w:p>
          <w:p w:rsidR="00070148" w:rsidRPr="00F96490" w:rsidRDefault="00070148"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đánh giá</w:t>
            </w:r>
          </w:p>
        </w:tc>
        <w:tc>
          <w:tcPr>
            <w:tcW w:w="1152"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Trọng số</w:t>
            </w:r>
          </w:p>
        </w:tc>
      </w:tr>
      <w:tr w:rsidR="00070148" w:rsidRPr="00F96490" w:rsidTr="00070148">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1</w:t>
            </w:r>
          </w:p>
        </w:tc>
        <w:tc>
          <w:tcPr>
            <w:tcW w:w="1903"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b/>
                <w:bCs/>
                <w:sz w:val="24"/>
                <w:szCs w:val="24"/>
              </w:rPr>
              <w:t>Đánh giá ban đầu (đánh giá chẩn đoán)</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Những kiến thức, kĩ năng ban đầu học Tâm lí học đại cương</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Nắm vững các khái niêm, các quy luật hình thành và phát triển  tâm lí </w:t>
            </w:r>
          </w:p>
        </w:tc>
        <w:tc>
          <w:tcPr>
            <w:tcW w:w="1912"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Bài kiểm tra, phỏng vấn</w:t>
            </w:r>
          </w:p>
        </w:tc>
        <w:tc>
          <w:tcPr>
            <w:tcW w:w="1152"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jc w:val="center"/>
              <w:rPr>
                <w:rFonts w:ascii="Times New Roman" w:hAnsi="Times New Roman" w:cs="Times New Roman"/>
                <w:sz w:val="24"/>
                <w:szCs w:val="24"/>
              </w:rPr>
            </w:pPr>
          </w:p>
        </w:tc>
      </w:tr>
      <w:tr w:rsidR="00070148" w:rsidRPr="00F96490" w:rsidTr="00070148">
        <w:trPr>
          <w:trHeight w:val="1"/>
        </w:trPr>
        <w:tc>
          <w:tcPr>
            <w:tcW w:w="64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2</w:t>
            </w:r>
          </w:p>
        </w:tc>
        <w:tc>
          <w:tcPr>
            <w:tcW w:w="1903"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b/>
                <w:bCs/>
                <w:sz w:val="24"/>
                <w:szCs w:val="24"/>
              </w:rPr>
              <w:t>Đánh giá quá trình</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jc w:val="center"/>
              <w:rPr>
                <w:rFonts w:ascii="Times New Roman" w:hAnsi="Times New Roman" w:cs="Times New Roman"/>
                <w:sz w:val="24"/>
                <w:szCs w:val="24"/>
              </w:rPr>
            </w:pP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tc>
        <w:tc>
          <w:tcPr>
            <w:tcW w:w="1912"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tc>
        <w:tc>
          <w:tcPr>
            <w:tcW w:w="1152"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50%</w:t>
            </w:r>
          </w:p>
        </w:tc>
      </w:tr>
      <w:tr w:rsidR="00070148" w:rsidRPr="00F96490" w:rsidTr="00070148">
        <w:trPr>
          <w:trHeight w:val="1"/>
        </w:trPr>
        <w:tc>
          <w:tcPr>
            <w:tcW w:w="648" w:type="dxa"/>
            <w:vMerge/>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tc>
        <w:tc>
          <w:tcPr>
            <w:tcW w:w="1903"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b/>
                <w:bCs/>
                <w:i/>
                <w:iCs/>
                <w:sz w:val="24"/>
                <w:szCs w:val="24"/>
              </w:rPr>
              <w:t xml:space="preserve">2.1.Đánh giá ý thức, thái độ </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-Ý thức chuyên cần</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Ý thức thực hiện các nhiệm vụ học tập được giao về nhà</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Ý thức tham gia hoạt động học tập trên lớp/phòng thí nghiệm/phòng thực hành…</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Số buổi đến lớp</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Số lần thực hiện các bài tập được giao về nhà</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Số lần tham gia các hoạt động học tập</w:t>
            </w:r>
          </w:p>
        </w:tc>
        <w:tc>
          <w:tcPr>
            <w:tcW w:w="1912"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Điểm danh</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Thống kê.</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Quan sát</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Bài tập cá nhân</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Bài tập nhóm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Phiếu tự đánh giá</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Phiếu đánh giá chéo giữa SV với SV</w:t>
            </w:r>
          </w:p>
        </w:tc>
        <w:tc>
          <w:tcPr>
            <w:tcW w:w="1152"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10%</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p w:rsidR="00070148" w:rsidRPr="00F96490" w:rsidRDefault="00070148" w:rsidP="00F96490">
            <w:pPr>
              <w:autoSpaceDE w:val="0"/>
              <w:autoSpaceDN w:val="0"/>
              <w:adjustRightInd w:val="0"/>
              <w:spacing w:after="0" w:line="288" w:lineRule="auto"/>
              <w:jc w:val="center"/>
              <w:rPr>
                <w:rFonts w:ascii="Times New Roman" w:hAnsi="Times New Roman" w:cs="Times New Roman"/>
                <w:sz w:val="24"/>
                <w:szCs w:val="24"/>
              </w:rPr>
            </w:pPr>
          </w:p>
        </w:tc>
      </w:tr>
      <w:tr w:rsidR="00070148" w:rsidRPr="00F96490" w:rsidTr="00070148">
        <w:trPr>
          <w:trHeight w:val="1"/>
        </w:trPr>
        <w:tc>
          <w:tcPr>
            <w:tcW w:w="648" w:type="dxa"/>
            <w:vMerge/>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tc>
        <w:tc>
          <w:tcPr>
            <w:tcW w:w="1903"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b/>
                <w:bCs/>
                <w:i/>
                <w:iCs/>
                <w:sz w:val="24"/>
                <w:szCs w:val="24"/>
              </w:rPr>
              <w:t>2.2. Đánh giá kiến thức, kĩ năng</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Kiến thức: các kiến thức cơ bản của môn hoc.</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Kĩ năng: Kĩ năng sử dụng các phương pháp để tìm hiểu tâm lí học sinh THPT; các ứng dụng sư phạm để nâng cao hiệu quả dạy học và </w:t>
            </w:r>
            <w:r w:rsidRPr="00F96490">
              <w:rPr>
                <w:rFonts w:ascii="Times New Roman" w:hAnsi="Times New Roman" w:cs="Times New Roman"/>
                <w:sz w:val="24"/>
                <w:szCs w:val="24"/>
              </w:rPr>
              <w:lastRenderedPageBreak/>
              <w:t>giáo dục THPT.</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Hiểu,Vận dụng kiến thức môn học vào dạy học và giáo dục THPT, rèn luyện nghiệp vụ sư phạm.</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tc>
        <w:tc>
          <w:tcPr>
            <w:tcW w:w="1912"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Bài kiểm tra viết: 02</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Bài kiểm tra thực hành:02</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p>
        </w:tc>
        <w:tc>
          <w:tcPr>
            <w:tcW w:w="1152"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40%</w:t>
            </w:r>
          </w:p>
        </w:tc>
      </w:tr>
      <w:tr w:rsidR="00070148" w:rsidRPr="00F96490" w:rsidTr="00070148">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3</w:t>
            </w:r>
          </w:p>
        </w:tc>
        <w:tc>
          <w:tcPr>
            <w:tcW w:w="1903"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b/>
                <w:bCs/>
                <w:sz w:val="24"/>
                <w:szCs w:val="24"/>
              </w:rPr>
              <w:t>Đánh giá tổng kết (đánh giá cuối môn học)</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-Kiến thức: các kiến thức cơ bản</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-Kĩ năng: các ví dụ minh họa qua các môn học.</w:t>
            </w:r>
          </w:p>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-Thái độ: vai trò của môn học đối với nghề dạy học ở tiểu học.</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(Tùy theo đề thi) </w:t>
            </w:r>
          </w:p>
        </w:tc>
        <w:tc>
          <w:tcPr>
            <w:tcW w:w="1912"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Thi viết </w:t>
            </w:r>
          </w:p>
        </w:tc>
        <w:tc>
          <w:tcPr>
            <w:tcW w:w="1152" w:type="dxa"/>
            <w:tcBorders>
              <w:top w:val="single" w:sz="3" w:space="0" w:color="000000"/>
              <w:left w:val="single" w:sz="3" w:space="0" w:color="000000"/>
              <w:bottom w:val="single" w:sz="3" w:space="0" w:color="000000"/>
              <w:right w:val="single" w:sz="3" w:space="0" w:color="000000"/>
            </w:tcBorders>
            <w:shd w:val="clear" w:color="000000" w:fill="FFFFFF"/>
          </w:tcPr>
          <w:p w:rsidR="00070148" w:rsidRPr="00F96490" w:rsidRDefault="00070148"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50%</w:t>
            </w:r>
          </w:p>
        </w:tc>
      </w:tr>
    </w:tbl>
    <w:p w:rsidR="00070148" w:rsidRPr="00F96490" w:rsidRDefault="00070148" w:rsidP="00F96490">
      <w:pPr>
        <w:autoSpaceDE w:val="0"/>
        <w:autoSpaceDN w:val="0"/>
        <w:adjustRightInd w:val="0"/>
        <w:spacing w:after="0" w:line="288" w:lineRule="auto"/>
        <w:ind w:left="360"/>
        <w:rPr>
          <w:rFonts w:ascii="Times New Roman" w:hAnsi="Times New Roman" w:cs="Times New Roman"/>
          <w:b/>
          <w:bCs/>
          <w:sz w:val="24"/>
          <w:szCs w:val="24"/>
        </w:rPr>
      </w:pPr>
    </w:p>
    <w:p w:rsidR="00070148" w:rsidRPr="00F96490" w:rsidRDefault="00070148" w:rsidP="00F96490">
      <w:pPr>
        <w:autoSpaceDE w:val="0"/>
        <w:autoSpaceDN w:val="0"/>
        <w:adjustRightInd w:val="0"/>
        <w:spacing w:after="0" w:line="288" w:lineRule="auto"/>
        <w:ind w:left="360"/>
        <w:rPr>
          <w:rFonts w:ascii="Times New Roman" w:hAnsi="Times New Roman" w:cs="Times New Roman"/>
          <w:b/>
          <w:bCs/>
          <w:sz w:val="24"/>
          <w:szCs w:val="24"/>
        </w:rPr>
      </w:pPr>
      <w:r w:rsidRPr="00F96490">
        <w:rPr>
          <w:rFonts w:ascii="Times New Roman" w:hAnsi="Times New Roman" w:cs="Times New Roman"/>
          <w:b/>
          <w:bCs/>
          <w:sz w:val="24"/>
          <w:szCs w:val="24"/>
        </w:rPr>
        <w:t>6. Thông tin giảng viên</w:t>
      </w:r>
    </w:p>
    <w:p w:rsidR="00070148" w:rsidRPr="00F96490" w:rsidRDefault="00070148" w:rsidP="00F96490">
      <w:pPr>
        <w:autoSpaceDE w:val="0"/>
        <w:autoSpaceDN w:val="0"/>
        <w:adjustRightInd w:val="0"/>
        <w:spacing w:after="0" w:line="288" w:lineRule="auto"/>
        <w:ind w:left="360"/>
        <w:rPr>
          <w:rFonts w:ascii="Times New Roman" w:hAnsi="Times New Roman" w:cs="Times New Roman"/>
          <w:bCs/>
          <w:sz w:val="24"/>
          <w:szCs w:val="24"/>
        </w:rPr>
      </w:pPr>
      <w:r w:rsidRPr="00F96490">
        <w:rPr>
          <w:rFonts w:ascii="Times New Roman" w:hAnsi="Times New Roman" w:cs="Times New Roman"/>
          <w:bCs/>
          <w:sz w:val="24"/>
          <w:szCs w:val="24"/>
        </w:rPr>
        <w:tab/>
        <w:t>1.1. Thông tin giảng viên 1</w:t>
      </w:r>
    </w:p>
    <w:p w:rsidR="00070148" w:rsidRPr="00F96490" w:rsidRDefault="00070148" w:rsidP="00F96490">
      <w:pPr>
        <w:numPr>
          <w:ilvl w:val="0"/>
          <w:numId w:val="2"/>
        </w:num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Họ tên: Hoàng Thị Hạnh</w:t>
      </w:r>
    </w:p>
    <w:p w:rsidR="00070148" w:rsidRPr="00F96490" w:rsidRDefault="00070148" w:rsidP="00F96490">
      <w:pPr>
        <w:numPr>
          <w:ilvl w:val="0"/>
          <w:numId w:val="2"/>
        </w:num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Chức danh, học hàm, học vị: Tổ trưởng tổ tâm lý học , GV - TS</w:t>
      </w:r>
    </w:p>
    <w:p w:rsidR="00070148" w:rsidRPr="00F96490" w:rsidRDefault="00070148" w:rsidP="00F96490">
      <w:pPr>
        <w:numPr>
          <w:ilvl w:val="0"/>
          <w:numId w:val="2"/>
        </w:num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Chuyên ngành: Tâm lý học</w:t>
      </w:r>
    </w:p>
    <w:p w:rsidR="00070148" w:rsidRPr="00F96490" w:rsidRDefault="00070148" w:rsidP="00F96490">
      <w:pPr>
        <w:numPr>
          <w:ilvl w:val="0"/>
          <w:numId w:val="2"/>
        </w:num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Các hướng nghiên cứu chính: Tâm lý học lứa tuổi sư phạm, tâm lý học mầm non, tâm lý học tiểu học, công tác Đội</w:t>
      </w:r>
    </w:p>
    <w:p w:rsidR="00070148" w:rsidRPr="00F96490" w:rsidRDefault="00070148" w:rsidP="00F96490">
      <w:pPr>
        <w:numPr>
          <w:ilvl w:val="0"/>
          <w:numId w:val="2"/>
        </w:num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Thời gian làm việc tại trường: 8h – 17h hàng ngày</w:t>
      </w:r>
    </w:p>
    <w:p w:rsidR="00070148" w:rsidRPr="00F96490" w:rsidRDefault="00070148" w:rsidP="00F96490">
      <w:pPr>
        <w:numPr>
          <w:ilvl w:val="0"/>
          <w:numId w:val="2"/>
        </w:num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Địa điểm làm việc: Bộ môn Tâm lý – Giáo dục</w:t>
      </w:r>
    </w:p>
    <w:p w:rsidR="00070148" w:rsidRPr="00F96490" w:rsidRDefault="00070148" w:rsidP="00F96490">
      <w:pPr>
        <w:numPr>
          <w:ilvl w:val="0"/>
          <w:numId w:val="2"/>
        </w:num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 xml:space="preserve">Địa chỉ liên hệ: </w:t>
      </w:r>
    </w:p>
    <w:p w:rsidR="00070148" w:rsidRPr="00F96490" w:rsidRDefault="00070148" w:rsidP="00F96490">
      <w:pPr>
        <w:numPr>
          <w:ilvl w:val="0"/>
          <w:numId w:val="2"/>
        </w:num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Điện thoại: 0983.883.883</w:t>
      </w:r>
    </w:p>
    <w:p w:rsidR="00070148" w:rsidRPr="00F96490" w:rsidRDefault="00070148" w:rsidP="00F96490">
      <w:pPr>
        <w:numPr>
          <w:ilvl w:val="0"/>
          <w:numId w:val="2"/>
        </w:num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 xml:space="preserve">Email: </w:t>
      </w:r>
      <w:r w:rsidRPr="00F96490">
        <w:rPr>
          <w:rFonts w:ascii="Times New Roman" w:hAnsi="Times New Roman" w:cs="Times New Roman"/>
          <w:color w:val="4F81BD"/>
          <w:sz w:val="24"/>
          <w:szCs w:val="24"/>
          <w:u w:val="single"/>
        </w:rPr>
        <w:t>hanhhoangngocsp2@gmail.com</w:t>
      </w:r>
    </w:p>
    <w:p w:rsidR="00070148" w:rsidRPr="00F96490" w:rsidRDefault="00070148" w:rsidP="00F96490">
      <w:pPr>
        <w:autoSpaceDE w:val="0"/>
        <w:autoSpaceDN w:val="0"/>
        <w:adjustRightInd w:val="0"/>
        <w:spacing w:after="0" w:line="288" w:lineRule="auto"/>
        <w:ind w:left="720"/>
        <w:rPr>
          <w:rFonts w:ascii="Times New Roman" w:hAnsi="Times New Roman" w:cs="Times New Roman"/>
          <w:sz w:val="24"/>
          <w:szCs w:val="24"/>
        </w:rPr>
      </w:pPr>
      <w:r w:rsidRPr="00F96490">
        <w:rPr>
          <w:rFonts w:ascii="Times New Roman" w:hAnsi="Times New Roman" w:cs="Times New Roman"/>
          <w:sz w:val="24"/>
          <w:szCs w:val="24"/>
        </w:rPr>
        <w:t>1.2. Thông tin giảng viên 2</w:t>
      </w:r>
    </w:p>
    <w:p w:rsidR="00070148" w:rsidRPr="00F96490" w:rsidRDefault="00070148" w:rsidP="00691B41">
      <w:pPr>
        <w:numPr>
          <w:ilvl w:val="0"/>
          <w:numId w:val="99"/>
        </w:numPr>
        <w:autoSpaceDE w:val="0"/>
        <w:autoSpaceDN w:val="0"/>
        <w:adjustRightInd w:val="0"/>
        <w:spacing w:after="0" w:line="288" w:lineRule="auto"/>
        <w:ind w:left="1440" w:hanging="360"/>
        <w:rPr>
          <w:rFonts w:ascii="Times New Roman" w:hAnsi="Times New Roman" w:cs="Times New Roman"/>
          <w:sz w:val="24"/>
          <w:szCs w:val="24"/>
        </w:rPr>
      </w:pPr>
      <w:r w:rsidRPr="00F96490">
        <w:rPr>
          <w:rFonts w:ascii="Times New Roman" w:hAnsi="Times New Roman" w:cs="Times New Roman"/>
          <w:sz w:val="24"/>
          <w:szCs w:val="24"/>
        </w:rPr>
        <w:t>Họ tên:  Lê Xuân Tiến</w:t>
      </w:r>
    </w:p>
    <w:p w:rsidR="00070148" w:rsidRPr="00F96490" w:rsidRDefault="00070148" w:rsidP="00691B41">
      <w:pPr>
        <w:numPr>
          <w:ilvl w:val="0"/>
          <w:numId w:val="99"/>
        </w:numPr>
        <w:autoSpaceDE w:val="0"/>
        <w:autoSpaceDN w:val="0"/>
        <w:adjustRightInd w:val="0"/>
        <w:spacing w:after="0" w:line="288" w:lineRule="auto"/>
        <w:ind w:left="1440" w:hanging="360"/>
        <w:rPr>
          <w:rFonts w:ascii="Times New Roman" w:hAnsi="Times New Roman" w:cs="Times New Roman"/>
          <w:sz w:val="24"/>
          <w:szCs w:val="24"/>
        </w:rPr>
      </w:pPr>
      <w:r w:rsidRPr="00F96490">
        <w:rPr>
          <w:rFonts w:ascii="Times New Roman" w:hAnsi="Times New Roman" w:cs="Times New Roman"/>
          <w:sz w:val="24"/>
          <w:szCs w:val="24"/>
        </w:rPr>
        <w:t>Chức danh, học hàm, học vị: Thạc sĩ, Giảng viên chính</w:t>
      </w:r>
    </w:p>
    <w:p w:rsidR="00070148" w:rsidRPr="00F96490" w:rsidRDefault="00070148" w:rsidP="00691B41">
      <w:pPr>
        <w:numPr>
          <w:ilvl w:val="0"/>
          <w:numId w:val="99"/>
        </w:numPr>
        <w:autoSpaceDE w:val="0"/>
        <w:autoSpaceDN w:val="0"/>
        <w:adjustRightInd w:val="0"/>
        <w:spacing w:after="0" w:line="288" w:lineRule="auto"/>
        <w:ind w:left="1440" w:hanging="360"/>
        <w:rPr>
          <w:rFonts w:ascii="Times New Roman" w:hAnsi="Times New Roman" w:cs="Times New Roman"/>
          <w:sz w:val="24"/>
          <w:szCs w:val="24"/>
        </w:rPr>
      </w:pPr>
      <w:r w:rsidRPr="00F96490">
        <w:rPr>
          <w:rFonts w:ascii="Times New Roman" w:hAnsi="Times New Roman" w:cs="Times New Roman"/>
          <w:sz w:val="24"/>
          <w:szCs w:val="24"/>
        </w:rPr>
        <w:t>Chuyên ngành: Tâm lí học</w:t>
      </w:r>
    </w:p>
    <w:p w:rsidR="00070148" w:rsidRPr="00F96490" w:rsidRDefault="00070148" w:rsidP="00691B41">
      <w:pPr>
        <w:numPr>
          <w:ilvl w:val="0"/>
          <w:numId w:val="99"/>
        </w:numPr>
        <w:autoSpaceDE w:val="0"/>
        <w:autoSpaceDN w:val="0"/>
        <w:adjustRightInd w:val="0"/>
        <w:spacing w:after="0" w:line="288" w:lineRule="auto"/>
        <w:ind w:left="1440" w:hanging="360"/>
        <w:rPr>
          <w:rFonts w:ascii="Times New Roman" w:hAnsi="Times New Roman" w:cs="Times New Roman"/>
          <w:sz w:val="24"/>
          <w:szCs w:val="24"/>
          <w:lang w:val="vi-VN"/>
        </w:rPr>
      </w:pPr>
      <w:r w:rsidRPr="00F96490">
        <w:rPr>
          <w:rFonts w:ascii="Times New Roman" w:hAnsi="Times New Roman" w:cs="Times New Roman"/>
          <w:sz w:val="24"/>
          <w:szCs w:val="24"/>
        </w:rPr>
        <w:t>Các h</w:t>
      </w:r>
      <w:r w:rsidRPr="00F96490">
        <w:rPr>
          <w:rFonts w:ascii="Times New Roman" w:hAnsi="Times New Roman" w:cs="Times New Roman"/>
          <w:sz w:val="24"/>
          <w:szCs w:val="24"/>
          <w:lang w:val="vi-VN"/>
        </w:rPr>
        <w:t>ướng nghiên cứu chính</w:t>
      </w:r>
      <w:r w:rsidRPr="00F96490">
        <w:rPr>
          <w:rFonts w:ascii="Times New Roman" w:hAnsi="Times New Roman" w:cs="Times New Roman"/>
          <w:sz w:val="24"/>
          <w:szCs w:val="24"/>
        </w:rPr>
        <w:t>: Tâm lí học lứa tuổi và Tâm lí học sư phạm</w:t>
      </w:r>
    </w:p>
    <w:p w:rsidR="00070148" w:rsidRPr="00F96490" w:rsidRDefault="00070148" w:rsidP="00691B41">
      <w:pPr>
        <w:numPr>
          <w:ilvl w:val="0"/>
          <w:numId w:val="99"/>
        </w:numPr>
        <w:autoSpaceDE w:val="0"/>
        <w:autoSpaceDN w:val="0"/>
        <w:adjustRightInd w:val="0"/>
        <w:spacing w:after="0" w:line="288" w:lineRule="auto"/>
        <w:ind w:left="1440" w:hanging="360"/>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Thời gian làm việc tại trường: 12/ 1980 đến nay </w:t>
      </w:r>
    </w:p>
    <w:p w:rsidR="00070148" w:rsidRPr="00F96490" w:rsidRDefault="00070148" w:rsidP="00691B41">
      <w:pPr>
        <w:numPr>
          <w:ilvl w:val="0"/>
          <w:numId w:val="99"/>
        </w:numPr>
        <w:autoSpaceDE w:val="0"/>
        <w:autoSpaceDN w:val="0"/>
        <w:adjustRightInd w:val="0"/>
        <w:spacing w:after="0" w:line="288" w:lineRule="auto"/>
        <w:ind w:left="1440" w:hanging="360"/>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Địa điểm làm việc: Văn phòng Bộ môn Tâm lí- Giáo dục, Trường ĐHSP Hà Nôi 2 </w:t>
      </w:r>
    </w:p>
    <w:p w:rsidR="00070148" w:rsidRPr="00F96490" w:rsidRDefault="00070148" w:rsidP="00691B41">
      <w:pPr>
        <w:numPr>
          <w:ilvl w:val="0"/>
          <w:numId w:val="99"/>
        </w:numPr>
        <w:autoSpaceDE w:val="0"/>
        <w:autoSpaceDN w:val="0"/>
        <w:adjustRightInd w:val="0"/>
        <w:spacing w:after="0" w:line="288" w:lineRule="auto"/>
        <w:ind w:left="1440" w:hanging="360"/>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Địa chỉ liên hệ: Văn phòng Bộ môn Tâm lí- Giáo dục, Trường ĐHSP Hà Nôi 2 </w:t>
      </w:r>
    </w:p>
    <w:p w:rsidR="00070148" w:rsidRPr="00F96490" w:rsidRDefault="00070148" w:rsidP="00691B41">
      <w:pPr>
        <w:numPr>
          <w:ilvl w:val="0"/>
          <w:numId w:val="99"/>
        </w:numPr>
        <w:autoSpaceDE w:val="0"/>
        <w:autoSpaceDN w:val="0"/>
        <w:adjustRightInd w:val="0"/>
        <w:spacing w:after="0" w:line="288" w:lineRule="auto"/>
        <w:ind w:left="1440" w:hanging="360"/>
        <w:rPr>
          <w:rFonts w:ascii="Times New Roman" w:hAnsi="Times New Roman" w:cs="Times New Roman"/>
          <w:sz w:val="24"/>
          <w:szCs w:val="24"/>
          <w:lang w:val="vi-VN"/>
        </w:rPr>
      </w:pPr>
      <w:r w:rsidRPr="00F96490">
        <w:rPr>
          <w:rFonts w:ascii="Times New Roman" w:hAnsi="Times New Roman" w:cs="Times New Roman"/>
          <w:sz w:val="24"/>
          <w:szCs w:val="24"/>
          <w:lang w:val="vi-VN"/>
        </w:rPr>
        <w:t>Điện thoại: 0912.736.075  . Email</w:t>
      </w:r>
      <w:r w:rsidRPr="00F96490">
        <w:rPr>
          <w:rFonts w:ascii="Times New Roman" w:hAnsi="Times New Roman" w:cs="Times New Roman"/>
          <w:sz w:val="24"/>
          <w:szCs w:val="24"/>
        </w:rPr>
        <w:t>: tientlgd@gmail.com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4F18EB" w:rsidTr="00510F2D">
        <w:tc>
          <w:tcPr>
            <w:tcW w:w="3192" w:type="dxa"/>
          </w:tcPr>
          <w:p w:rsidR="004F18EB" w:rsidRDefault="004F18EB" w:rsidP="00510F2D">
            <w:pPr>
              <w:spacing w:line="288" w:lineRule="auto"/>
              <w:jc w:val="center"/>
              <w:rPr>
                <w:rFonts w:ascii="Times New Roman" w:hAnsi="Times New Roman"/>
                <w:b/>
                <w:sz w:val="24"/>
                <w:szCs w:val="24"/>
              </w:rPr>
            </w:pPr>
            <w:r>
              <w:rPr>
                <w:rFonts w:ascii="Times New Roman" w:hAnsi="Times New Roman"/>
                <w:b/>
                <w:sz w:val="24"/>
                <w:szCs w:val="24"/>
              </w:rPr>
              <w:t>Trưởng khoa</w:t>
            </w:r>
          </w:p>
        </w:tc>
        <w:tc>
          <w:tcPr>
            <w:tcW w:w="3192" w:type="dxa"/>
          </w:tcPr>
          <w:p w:rsidR="004F18EB" w:rsidRDefault="004F18EB" w:rsidP="00510F2D">
            <w:pPr>
              <w:spacing w:line="288" w:lineRule="auto"/>
              <w:jc w:val="center"/>
              <w:rPr>
                <w:rFonts w:ascii="Times New Roman" w:hAnsi="Times New Roman"/>
                <w:b/>
                <w:sz w:val="24"/>
                <w:szCs w:val="24"/>
              </w:rPr>
            </w:pPr>
            <w:r>
              <w:rPr>
                <w:rFonts w:ascii="Times New Roman" w:hAnsi="Times New Roman"/>
                <w:b/>
                <w:sz w:val="24"/>
                <w:szCs w:val="24"/>
              </w:rPr>
              <w:t>Trưởng môn</w:t>
            </w:r>
          </w:p>
        </w:tc>
        <w:tc>
          <w:tcPr>
            <w:tcW w:w="3192" w:type="dxa"/>
          </w:tcPr>
          <w:p w:rsidR="004F18EB" w:rsidRDefault="004F18EB" w:rsidP="00510F2D">
            <w:pPr>
              <w:spacing w:line="288" w:lineRule="auto"/>
              <w:jc w:val="center"/>
              <w:rPr>
                <w:rFonts w:ascii="Times New Roman" w:hAnsi="Times New Roman"/>
                <w:b/>
                <w:sz w:val="24"/>
                <w:szCs w:val="24"/>
              </w:rPr>
            </w:pPr>
            <w:r>
              <w:rPr>
                <w:rFonts w:ascii="Times New Roman" w:hAnsi="Times New Roman"/>
                <w:b/>
                <w:sz w:val="24"/>
                <w:szCs w:val="24"/>
              </w:rPr>
              <w:t>Người viết</w:t>
            </w:r>
          </w:p>
        </w:tc>
      </w:tr>
      <w:tr w:rsidR="004F18EB" w:rsidTr="00510F2D">
        <w:tc>
          <w:tcPr>
            <w:tcW w:w="3192" w:type="dxa"/>
          </w:tcPr>
          <w:p w:rsidR="004F18EB" w:rsidRDefault="004F18EB" w:rsidP="00510F2D">
            <w:pPr>
              <w:spacing w:line="288" w:lineRule="auto"/>
              <w:jc w:val="center"/>
              <w:rPr>
                <w:rFonts w:ascii="Times New Roman" w:hAnsi="Times New Roman"/>
                <w:b/>
                <w:sz w:val="24"/>
                <w:szCs w:val="24"/>
              </w:rPr>
            </w:pPr>
          </w:p>
        </w:tc>
        <w:tc>
          <w:tcPr>
            <w:tcW w:w="3192" w:type="dxa"/>
          </w:tcPr>
          <w:p w:rsidR="004F18EB" w:rsidRDefault="004F18EB" w:rsidP="00510F2D">
            <w:pPr>
              <w:spacing w:line="288" w:lineRule="auto"/>
              <w:jc w:val="center"/>
              <w:rPr>
                <w:rFonts w:ascii="Times New Roman" w:hAnsi="Times New Roman"/>
                <w:b/>
                <w:sz w:val="24"/>
                <w:szCs w:val="24"/>
              </w:rPr>
            </w:pPr>
          </w:p>
          <w:p w:rsidR="004F18EB" w:rsidRDefault="004F18EB" w:rsidP="00510F2D">
            <w:pPr>
              <w:spacing w:line="288" w:lineRule="auto"/>
              <w:jc w:val="center"/>
              <w:rPr>
                <w:rFonts w:ascii="Times New Roman" w:hAnsi="Times New Roman"/>
                <w:b/>
                <w:sz w:val="24"/>
                <w:szCs w:val="24"/>
              </w:rPr>
            </w:pPr>
          </w:p>
          <w:p w:rsidR="004F18EB" w:rsidRDefault="004F18EB" w:rsidP="00510F2D">
            <w:pPr>
              <w:spacing w:line="288" w:lineRule="auto"/>
              <w:jc w:val="center"/>
              <w:rPr>
                <w:rFonts w:ascii="Times New Roman" w:hAnsi="Times New Roman"/>
                <w:b/>
                <w:sz w:val="24"/>
                <w:szCs w:val="24"/>
              </w:rPr>
            </w:pPr>
          </w:p>
          <w:p w:rsidR="004F18EB" w:rsidRDefault="004F18EB" w:rsidP="004F18EB">
            <w:pPr>
              <w:spacing w:line="288" w:lineRule="auto"/>
              <w:rPr>
                <w:rFonts w:ascii="Times New Roman" w:hAnsi="Times New Roman"/>
                <w:b/>
                <w:sz w:val="24"/>
                <w:szCs w:val="24"/>
              </w:rPr>
            </w:pPr>
          </w:p>
        </w:tc>
        <w:tc>
          <w:tcPr>
            <w:tcW w:w="3192" w:type="dxa"/>
          </w:tcPr>
          <w:p w:rsidR="004F18EB" w:rsidRDefault="004F18EB" w:rsidP="00510F2D">
            <w:pPr>
              <w:spacing w:line="288" w:lineRule="auto"/>
              <w:jc w:val="center"/>
              <w:rPr>
                <w:rFonts w:ascii="Times New Roman" w:hAnsi="Times New Roman"/>
                <w:b/>
                <w:sz w:val="24"/>
                <w:szCs w:val="24"/>
              </w:rPr>
            </w:pPr>
          </w:p>
        </w:tc>
      </w:tr>
    </w:tbl>
    <w:p w:rsidR="00070148" w:rsidRPr="00F96490" w:rsidRDefault="004F18EB" w:rsidP="004F18EB">
      <w:pPr>
        <w:spacing w:after="0" w:line="288" w:lineRule="auto"/>
        <w:jc w:val="center"/>
        <w:rPr>
          <w:rFonts w:ascii="Times New Roman" w:hAnsi="Times New Roman" w:cs="Times New Roman"/>
          <w:b/>
          <w:sz w:val="24"/>
          <w:szCs w:val="24"/>
        </w:rPr>
      </w:pPr>
      <w:r>
        <w:rPr>
          <w:rFonts w:ascii="Times New Roman" w:hAnsi="Times New Roman" w:cs="Times New Roman"/>
          <w:sz w:val="24"/>
          <w:szCs w:val="24"/>
        </w:rPr>
        <w:lastRenderedPageBreak/>
        <w:t xml:space="preserve">64. </w:t>
      </w:r>
      <w:r w:rsidR="00070148" w:rsidRPr="00F96490">
        <w:rPr>
          <w:rFonts w:ascii="Times New Roman" w:hAnsi="Times New Roman" w:cs="Times New Roman"/>
          <w:b/>
          <w:sz w:val="24"/>
          <w:szCs w:val="24"/>
        </w:rPr>
        <w:t>ĐỀ CƯƠNG MÔN HỌC: GIÁO DỤC HỌC 1</w:t>
      </w:r>
    </w:p>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 xml:space="preserve"> (</w:t>
      </w:r>
      <w:r w:rsidRPr="00F96490">
        <w:rPr>
          <w:rFonts w:ascii="Times New Roman" w:hAnsi="Times New Roman" w:cs="Times New Roman"/>
          <w:b/>
          <w:i/>
          <w:sz w:val="24"/>
          <w:szCs w:val="24"/>
        </w:rPr>
        <w:t>Những vấn đề chung của giáo dục học</w:t>
      </w:r>
      <w:r w:rsidRPr="00F96490">
        <w:rPr>
          <w:rFonts w:ascii="Times New Roman" w:hAnsi="Times New Roman" w:cs="Times New Roman"/>
          <w:b/>
          <w:sz w:val="24"/>
          <w:szCs w:val="24"/>
        </w:rPr>
        <w:t>)</w:t>
      </w:r>
    </w:p>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(Dành cho đào tạo giáo viên THPT)</w:t>
      </w:r>
    </w:p>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1. Thông tin về môn học</w:t>
      </w:r>
    </w:p>
    <w:p w:rsidR="00070148" w:rsidRPr="00F96490" w:rsidRDefault="00070148" w:rsidP="00F96490">
      <w:pPr>
        <w:pStyle w:val="ListParagraph"/>
        <w:spacing w:after="0" w:line="288" w:lineRule="auto"/>
        <w:ind w:left="1080"/>
        <w:rPr>
          <w:rFonts w:ascii="Times New Roman" w:hAnsi="Times New Roman"/>
          <w:sz w:val="24"/>
          <w:szCs w:val="24"/>
        </w:rPr>
      </w:pPr>
      <w:r w:rsidRPr="00F96490">
        <w:rPr>
          <w:rFonts w:ascii="Times New Roman" w:hAnsi="Times New Roman"/>
          <w:sz w:val="24"/>
          <w:szCs w:val="24"/>
        </w:rPr>
        <w:t>a. Tên môn học:Giáo dục học 1 (những vấn đề chung của giáo dục học)</w:t>
      </w:r>
    </w:p>
    <w:p w:rsidR="00070148" w:rsidRPr="00F96490" w:rsidRDefault="00070148" w:rsidP="00F96490">
      <w:pPr>
        <w:pStyle w:val="ListParagraph"/>
        <w:spacing w:after="0" w:line="288" w:lineRule="auto"/>
        <w:ind w:left="1080"/>
        <w:rPr>
          <w:rFonts w:ascii="Times New Roman" w:hAnsi="Times New Roman"/>
          <w:sz w:val="24"/>
          <w:szCs w:val="24"/>
        </w:rPr>
      </w:pPr>
      <w:r w:rsidRPr="00F96490">
        <w:rPr>
          <w:rFonts w:ascii="Times New Roman" w:hAnsi="Times New Roman"/>
          <w:sz w:val="24"/>
          <w:szCs w:val="24"/>
        </w:rPr>
        <w:t>b. Mã môn học: GD 501</w:t>
      </w:r>
    </w:p>
    <w:p w:rsidR="00070148" w:rsidRPr="00F96490" w:rsidRDefault="00070148" w:rsidP="00F96490">
      <w:pPr>
        <w:pStyle w:val="ListParagraph"/>
        <w:spacing w:after="0" w:line="288" w:lineRule="auto"/>
        <w:ind w:left="1080"/>
        <w:rPr>
          <w:rFonts w:ascii="Times New Roman" w:hAnsi="Times New Roman"/>
          <w:sz w:val="24"/>
          <w:szCs w:val="24"/>
        </w:rPr>
      </w:pPr>
      <w:r w:rsidRPr="00F96490">
        <w:rPr>
          <w:rFonts w:ascii="Times New Roman" w:hAnsi="Times New Roman"/>
          <w:sz w:val="24"/>
          <w:szCs w:val="24"/>
        </w:rPr>
        <w:t>c. Môn học bắt buộc/tự chọn: Bắt buộc</w:t>
      </w:r>
    </w:p>
    <w:p w:rsidR="00070148" w:rsidRPr="00F96490" w:rsidRDefault="00070148" w:rsidP="00F96490">
      <w:pPr>
        <w:pStyle w:val="ListParagraph"/>
        <w:spacing w:after="0" w:line="288" w:lineRule="auto"/>
        <w:ind w:left="1080"/>
        <w:rPr>
          <w:rFonts w:ascii="Times New Roman" w:hAnsi="Times New Roman"/>
          <w:sz w:val="24"/>
          <w:szCs w:val="24"/>
        </w:rPr>
      </w:pPr>
      <w:r w:rsidRPr="00F96490">
        <w:rPr>
          <w:rFonts w:ascii="Times New Roman" w:hAnsi="Times New Roman"/>
          <w:sz w:val="24"/>
          <w:szCs w:val="24"/>
        </w:rPr>
        <w:t>d .Đơn vị phụ trách môn học (Tổ TL - GD)</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Số lượng tín chỉ : 2</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Lý thuyết :15 tiết</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xêmina : 15 tiết</w:t>
      </w:r>
    </w:p>
    <w:p w:rsidR="00070148" w:rsidRPr="00F96490" w:rsidRDefault="00070148" w:rsidP="00F96490">
      <w:pPr>
        <w:pStyle w:val="ListParagraph"/>
        <w:spacing w:after="0" w:line="288" w:lineRule="auto"/>
        <w:ind w:left="1080"/>
        <w:rPr>
          <w:rFonts w:ascii="Times New Roman" w:hAnsi="Times New Roman"/>
          <w:sz w:val="24"/>
          <w:szCs w:val="24"/>
        </w:rPr>
      </w:pPr>
      <w:r w:rsidRPr="00F96490">
        <w:rPr>
          <w:rFonts w:ascii="Times New Roman" w:hAnsi="Times New Roman"/>
          <w:sz w:val="24"/>
          <w:szCs w:val="24"/>
        </w:rPr>
        <w:t>e. Thực hành :0</w:t>
      </w:r>
    </w:p>
    <w:p w:rsidR="00070148" w:rsidRPr="00F96490" w:rsidRDefault="00070148" w:rsidP="00F96490">
      <w:pPr>
        <w:pStyle w:val="ListParagraph"/>
        <w:spacing w:after="0" w:line="288" w:lineRule="auto"/>
        <w:ind w:left="1080"/>
        <w:rPr>
          <w:rFonts w:ascii="Times New Roman" w:hAnsi="Times New Roman"/>
          <w:sz w:val="24"/>
          <w:szCs w:val="24"/>
        </w:rPr>
      </w:pPr>
      <w:r w:rsidRPr="00F96490">
        <w:rPr>
          <w:rFonts w:ascii="Times New Roman" w:hAnsi="Times New Roman"/>
          <w:sz w:val="24"/>
          <w:szCs w:val="24"/>
        </w:rPr>
        <w:t>f. Các môn học tiên quyết: Tấm lí học đại cương</w:t>
      </w:r>
    </w:p>
    <w:p w:rsidR="00070148" w:rsidRPr="00F96490" w:rsidRDefault="00070148" w:rsidP="00F96490">
      <w:pPr>
        <w:pStyle w:val="ListParagraph"/>
        <w:spacing w:after="0" w:line="288" w:lineRule="auto"/>
        <w:ind w:left="1080"/>
        <w:rPr>
          <w:rFonts w:ascii="Times New Roman" w:hAnsi="Times New Roman"/>
          <w:sz w:val="24"/>
          <w:szCs w:val="24"/>
        </w:rPr>
      </w:pPr>
      <w:r w:rsidRPr="00F96490">
        <w:rPr>
          <w:rFonts w:ascii="Times New Roman" w:hAnsi="Times New Roman"/>
          <w:sz w:val="24"/>
          <w:szCs w:val="24"/>
        </w:rPr>
        <w:t xml:space="preserve">g.  Mô tả môn học </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Tập trung vào vấn đề gì ? Những vấn đề chung về giáo dục và  những vấn đề chung của giáo dục học</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Có mối quan hệ trực tiếp, gián tiếp với những nội dung kiến thức, kĩ năng nào trong chương trình giáo dục phổ thông môn: Giáo dục công dân</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Tiếp nối các chương trình đào tạo trước thế nào ? Kế  thừa và có bổ sung thay đổi theo hướng tiếp cận năng lực </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Có quan hệ chặt chẽ với những môn học (đại cương/cơ sở ngành/ chuyên ngành/nghiệp vụ nào…) trong chương trình: Tâm lí học; phương pháp giảng dạy bộ môn. </w:t>
      </w:r>
    </w:p>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2. Mục tiêu môn học</w:t>
      </w:r>
    </w:p>
    <w:p w:rsidR="00070148" w:rsidRPr="00F96490" w:rsidRDefault="00070148" w:rsidP="00F96490">
      <w:pPr>
        <w:pStyle w:val="ListParagraph"/>
        <w:spacing w:after="0" w:line="288" w:lineRule="auto"/>
        <w:ind w:left="1080"/>
        <w:rPr>
          <w:rFonts w:ascii="Times New Roman" w:hAnsi="Times New Roman"/>
          <w:sz w:val="24"/>
          <w:szCs w:val="24"/>
        </w:rPr>
      </w:pPr>
      <w:r w:rsidRPr="00F96490">
        <w:rPr>
          <w:rFonts w:ascii="Times New Roman" w:hAnsi="Times New Roman"/>
          <w:sz w:val="24"/>
          <w:szCs w:val="24"/>
        </w:rPr>
        <w:t>2.1.Kiến thức:</w:t>
      </w:r>
    </w:p>
    <w:p w:rsidR="00070148" w:rsidRPr="00F96490" w:rsidRDefault="00070148" w:rsidP="00F96490">
      <w:pPr>
        <w:pStyle w:val="ListParagraph"/>
        <w:spacing w:after="0" w:line="288" w:lineRule="auto"/>
        <w:jc w:val="both"/>
        <w:rPr>
          <w:rFonts w:ascii="Times New Roman" w:eastAsia="SimSun" w:hAnsi="Times New Roman"/>
          <w:sz w:val="24"/>
          <w:szCs w:val="24"/>
          <w:lang w:val="nl-NL"/>
        </w:rPr>
      </w:pPr>
      <w:r w:rsidRPr="00F96490">
        <w:rPr>
          <w:rFonts w:ascii="Times New Roman" w:eastAsia="SimSun" w:hAnsi="Times New Roman"/>
          <w:sz w:val="24"/>
          <w:szCs w:val="24"/>
          <w:lang w:val="nl-NL"/>
        </w:rPr>
        <w:t xml:space="preserve">      + Nắm vững Những tri thức khoa học về giáo dục – quá trình giáo dục con người; về giáo dục học – khoa học về giáo dục con người; hệ thống giáo dục quốc dân; nghề dạy học và người giáo vioeen trong nhà trường phổ thông</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2.2. Kĩ năng:</w:t>
      </w:r>
    </w:p>
    <w:p w:rsidR="00070148" w:rsidRPr="00F96490" w:rsidRDefault="00070148" w:rsidP="00F96490">
      <w:pPr>
        <w:spacing w:after="0" w:line="288" w:lineRule="auto"/>
        <w:ind w:left="720"/>
        <w:rPr>
          <w:rFonts w:ascii="Times New Roman" w:hAnsi="Times New Roman" w:cs="Times New Roman"/>
          <w:sz w:val="24"/>
          <w:szCs w:val="24"/>
        </w:rPr>
      </w:pPr>
      <w:r w:rsidRPr="00F96490">
        <w:rPr>
          <w:rFonts w:ascii="Times New Roman" w:hAnsi="Times New Roman" w:cs="Times New Roman"/>
          <w:sz w:val="24"/>
          <w:szCs w:val="24"/>
        </w:rPr>
        <w:t xml:space="preserve">      +  Kĩ năng tự học tự nghiên cứu</w:t>
      </w:r>
    </w:p>
    <w:p w:rsidR="00070148" w:rsidRPr="00F96490" w:rsidRDefault="00070148" w:rsidP="00F96490">
      <w:pPr>
        <w:spacing w:after="0" w:line="288" w:lineRule="auto"/>
        <w:ind w:left="720"/>
        <w:rPr>
          <w:rFonts w:ascii="Times New Roman" w:eastAsia="SimSun" w:hAnsi="Times New Roman" w:cs="Times New Roman"/>
          <w:sz w:val="24"/>
          <w:szCs w:val="24"/>
          <w:lang w:val="nl-NL"/>
        </w:rPr>
      </w:pPr>
      <w:r w:rsidRPr="00F96490">
        <w:rPr>
          <w:rFonts w:ascii="Times New Roman" w:eastAsia="SimSun" w:hAnsi="Times New Roman" w:cs="Times New Roman"/>
          <w:sz w:val="24"/>
          <w:szCs w:val="24"/>
          <w:lang w:val="nl-NL"/>
        </w:rPr>
        <w:t xml:space="preserve">      + Kĩ năng tham gia tích cực vào tổ chức các hoạt động chính trị - xã hội, các hoạt động giáo dục trong và ngoài nhà trường; các lớp học tập, nghiên cứu các Nghị quyết của Đảng do nhà trường tổ chức.;</w:t>
      </w:r>
    </w:p>
    <w:p w:rsidR="00070148" w:rsidRPr="00F96490" w:rsidRDefault="00070148" w:rsidP="00F96490">
      <w:pPr>
        <w:pStyle w:val="ListParagraph"/>
        <w:spacing w:after="0" w:line="288" w:lineRule="auto"/>
        <w:jc w:val="both"/>
        <w:rPr>
          <w:rFonts w:ascii="Times New Roman" w:eastAsia="SimSun" w:hAnsi="Times New Roman"/>
          <w:sz w:val="24"/>
          <w:szCs w:val="24"/>
          <w:lang w:val="nl-NL"/>
        </w:rPr>
      </w:pPr>
      <w:r w:rsidRPr="00F96490">
        <w:rPr>
          <w:rFonts w:ascii="Times New Roman" w:eastAsia="SimSun" w:hAnsi="Times New Roman"/>
          <w:sz w:val="24"/>
          <w:szCs w:val="24"/>
          <w:lang w:val="nl-NL"/>
        </w:rPr>
        <w:t xml:space="preserve">      +  Có kĩ năng tham gia xây dựng và thực hiện nghiêm chỉnh các quy định, quy chế của nhà trường; </w:t>
      </w:r>
    </w:p>
    <w:p w:rsidR="00070148" w:rsidRPr="00F96490" w:rsidRDefault="00070148" w:rsidP="00F96490">
      <w:pPr>
        <w:pStyle w:val="ListParagraph"/>
        <w:spacing w:after="0" w:line="288" w:lineRule="auto"/>
        <w:jc w:val="both"/>
        <w:rPr>
          <w:rFonts w:ascii="Times New Roman" w:eastAsia="SimSun" w:hAnsi="Times New Roman"/>
          <w:sz w:val="24"/>
          <w:szCs w:val="24"/>
          <w:lang w:val="nl-NL"/>
        </w:rPr>
      </w:pPr>
      <w:r w:rsidRPr="00F96490">
        <w:rPr>
          <w:rFonts w:ascii="Times New Roman" w:eastAsia="SimSun" w:hAnsi="Times New Roman"/>
          <w:sz w:val="24"/>
          <w:szCs w:val="24"/>
          <w:lang w:val="nl-NL"/>
        </w:rPr>
        <w:t xml:space="preserve">      +  Thực hiện đầy đủ nghĩa vụ công dân và của người thầy giáo trong  nhà trường;</w:t>
      </w:r>
    </w:p>
    <w:p w:rsidR="00070148" w:rsidRPr="00F96490" w:rsidRDefault="00070148" w:rsidP="00F96490">
      <w:pPr>
        <w:spacing w:after="0" w:line="288" w:lineRule="auto"/>
        <w:ind w:firstLine="11"/>
        <w:jc w:val="both"/>
        <w:rPr>
          <w:rFonts w:ascii="Times New Roman" w:eastAsia="SimSun" w:hAnsi="Times New Roman" w:cs="Times New Roman"/>
          <w:sz w:val="24"/>
          <w:szCs w:val="24"/>
          <w:lang w:val="nl-NL"/>
        </w:rPr>
      </w:pPr>
      <w:r w:rsidRPr="00F96490">
        <w:rPr>
          <w:rFonts w:ascii="Times New Roman" w:eastAsia="SimSun" w:hAnsi="Times New Roman" w:cs="Times New Roman"/>
          <w:sz w:val="24"/>
          <w:szCs w:val="24"/>
          <w:lang w:val="nl-NL"/>
        </w:rPr>
        <w:t xml:space="preserve">                 +  Biết sống lành mạnh, văn minh, giản dị, khiêm tốn và khoan dung;</w:t>
      </w:r>
    </w:p>
    <w:p w:rsidR="00070148" w:rsidRPr="00F96490" w:rsidRDefault="00070148" w:rsidP="00F96490">
      <w:pPr>
        <w:spacing w:after="0" w:line="288" w:lineRule="auto"/>
        <w:ind w:firstLine="11"/>
        <w:jc w:val="both"/>
        <w:rPr>
          <w:rFonts w:ascii="Times New Roman" w:eastAsia="Times New Roman" w:hAnsi="Times New Roman" w:cs="Times New Roman"/>
          <w:sz w:val="24"/>
          <w:szCs w:val="24"/>
          <w:lang w:val="nl-NL"/>
        </w:rPr>
      </w:pPr>
      <w:r w:rsidRPr="00F96490">
        <w:rPr>
          <w:rFonts w:ascii="Times New Roman" w:eastAsia="Times New Roman" w:hAnsi="Times New Roman" w:cs="Times New Roman"/>
          <w:sz w:val="24"/>
          <w:szCs w:val="24"/>
          <w:lang w:val="nl-NL"/>
        </w:rPr>
        <w:t xml:space="preserve">                 + Tận tuỵ, có trách nhiệm với công việc được giao;</w:t>
      </w:r>
    </w:p>
    <w:p w:rsidR="00070148" w:rsidRPr="00F96490" w:rsidRDefault="00070148" w:rsidP="00F96490">
      <w:pPr>
        <w:spacing w:after="0" w:line="288" w:lineRule="auto"/>
        <w:ind w:firstLine="11"/>
        <w:jc w:val="both"/>
        <w:rPr>
          <w:rFonts w:ascii="Times New Roman" w:eastAsia="Times New Roman" w:hAnsi="Times New Roman" w:cs="Times New Roman"/>
          <w:sz w:val="24"/>
          <w:szCs w:val="24"/>
          <w:lang w:val="nl-NL"/>
        </w:rPr>
      </w:pPr>
      <w:r w:rsidRPr="00F96490">
        <w:rPr>
          <w:rFonts w:ascii="Times New Roman" w:eastAsia="SimSun" w:hAnsi="Times New Roman" w:cs="Times New Roman"/>
          <w:sz w:val="24"/>
          <w:szCs w:val="24"/>
          <w:lang w:val="nl-NL"/>
        </w:rPr>
        <w:t xml:space="preserve">                    + Trung thực trong học tập và trong báo cáo kết quả các công việc được giao;</w:t>
      </w:r>
    </w:p>
    <w:p w:rsidR="00070148" w:rsidRPr="00F96490" w:rsidRDefault="00070148" w:rsidP="00F96490">
      <w:pPr>
        <w:spacing w:after="0" w:line="288" w:lineRule="auto"/>
        <w:ind w:firstLine="11"/>
        <w:jc w:val="both"/>
        <w:rPr>
          <w:rFonts w:ascii="Times New Roman" w:eastAsia="Times New Roman" w:hAnsi="Times New Roman" w:cs="Times New Roman"/>
          <w:sz w:val="24"/>
          <w:szCs w:val="24"/>
          <w:lang w:val="nl-NL"/>
        </w:rPr>
      </w:pPr>
      <w:r w:rsidRPr="00F96490">
        <w:rPr>
          <w:rFonts w:ascii="Times New Roman" w:eastAsia="Times New Roman" w:hAnsi="Times New Roman" w:cs="Times New Roman"/>
          <w:sz w:val="24"/>
          <w:szCs w:val="24"/>
          <w:lang w:val="nl-NL"/>
        </w:rPr>
        <w:lastRenderedPageBreak/>
        <w:t xml:space="preserve">                   + </w:t>
      </w:r>
      <w:r w:rsidRPr="00F96490">
        <w:rPr>
          <w:rFonts w:ascii="Times New Roman" w:eastAsia="SimSun" w:hAnsi="Times New Roman" w:cs="Times New Roman"/>
          <w:sz w:val="24"/>
          <w:szCs w:val="24"/>
          <w:lang w:val="nl-NL"/>
        </w:rPr>
        <w:t>Thẳng thắn, khách quan, trung thực trong đánh giá người khác, trong đấu tranh với các hiện tượng tiêu cực trong cuộc sống và trong học tập;</w:t>
      </w:r>
    </w:p>
    <w:p w:rsidR="00070148" w:rsidRPr="00F96490" w:rsidRDefault="00070148" w:rsidP="00F96490">
      <w:pPr>
        <w:pStyle w:val="ListParagraph"/>
        <w:spacing w:after="0" w:line="288" w:lineRule="auto"/>
        <w:ind w:firstLine="414"/>
        <w:rPr>
          <w:rFonts w:ascii="Times New Roman" w:hAnsi="Times New Roman"/>
          <w:sz w:val="24"/>
          <w:szCs w:val="24"/>
        </w:rPr>
      </w:pPr>
      <w:r w:rsidRPr="00F96490">
        <w:rPr>
          <w:rFonts w:ascii="Times New Roman" w:hAnsi="Times New Roman"/>
          <w:sz w:val="24"/>
          <w:szCs w:val="24"/>
        </w:rPr>
        <w:t>2.3. Thái độ</w:t>
      </w:r>
    </w:p>
    <w:p w:rsidR="00070148" w:rsidRPr="00F96490" w:rsidRDefault="00070148" w:rsidP="00F96490">
      <w:pPr>
        <w:pStyle w:val="ListParagraph"/>
        <w:spacing w:after="0" w:line="288" w:lineRule="auto"/>
        <w:jc w:val="both"/>
        <w:rPr>
          <w:rFonts w:ascii="Times New Roman" w:eastAsia="Times New Roman" w:hAnsi="Times New Roman"/>
          <w:sz w:val="24"/>
          <w:szCs w:val="24"/>
          <w:lang w:val="nl-NL"/>
        </w:rPr>
      </w:pPr>
      <w:r w:rsidRPr="00F96490">
        <w:rPr>
          <w:rFonts w:ascii="Times New Roman" w:eastAsia="SimSun" w:hAnsi="Times New Roman"/>
          <w:sz w:val="24"/>
          <w:szCs w:val="24"/>
          <w:lang w:val="nl-NL"/>
        </w:rPr>
        <w:t xml:space="preserve">      + Tin tường và chấp hành nghiêm chỉnh </w:t>
      </w:r>
      <w:r w:rsidRPr="00F96490">
        <w:rPr>
          <w:rFonts w:ascii="Times New Roman" w:eastAsia="Times New Roman" w:hAnsi="Times New Roman"/>
          <w:sz w:val="24"/>
          <w:szCs w:val="24"/>
          <w:lang w:val="nl-NL"/>
        </w:rPr>
        <w:t>chủ trương, đường lối, chính sách của Đảng, pháp luật của Nhà nước</w:t>
      </w:r>
      <w:r w:rsidRPr="00F96490">
        <w:rPr>
          <w:rFonts w:ascii="Times New Roman" w:eastAsia="SimSun" w:hAnsi="Times New Roman"/>
          <w:sz w:val="24"/>
          <w:szCs w:val="24"/>
          <w:lang w:val="nl-NL"/>
        </w:rPr>
        <w:t>; k</w:t>
      </w:r>
      <w:r w:rsidRPr="00F96490">
        <w:rPr>
          <w:rFonts w:ascii="Times New Roman" w:eastAsia="Times New Roman" w:hAnsi="Times New Roman"/>
          <w:sz w:val="24"/>
          <w:szCs w:val="24"/>
          <w:lang w:val="nl-NL"/>
        </w:rPr>
        <w:t>hông ngừng học tập, rèn luyện nâng cao trình độ chuyên môn và nghiệp vụ sư phạm  để vận dụng vào hoạt động giảng dạy, giáo dục sau này và đáp ứng yêu cầu nhiệm vụ được giao;</w:t>
      </w:r>
    </w:p>
    <w:p w:rsidR="00070148" w:rsidRPr="00F96490" w:rsidRDefault="00070148" w:rsidP="00F96490">
      <w:pPr>
        <w:spacing w:after="0" w:line="288" w:lineRule="auto"/>
        <w:jc w:val="both"/>
        <w:rPr>
          <w:rFonts w:ascii="Times New Roman" w:eastAsia="SimSun" w:hAnsi="Times New Roman" w:cs="Times New Roman"/>
          <w:sz w:val="24"/>
          <w:szCs w:val="24"/>
          <w:lang w:val="nl-NL"/>
        </w:rPr>
      </w:pPr>
      <w:r w:rsidRPr="00F96490">
        <w:rPr>
          <w:rFonts w:ascii="Times New Roman" w:eastAsia="Times New Roman" w:hAnsi="Times New Roman" w:cs="Times New Roman"/>
          <w:sz w:val="24"/>
          <w:szCs w:val="24"/>
          <w:lang w:val="nl-NL"/>
        </w:rPr>
        <w:t xml:space="preserve">                 +  Tin tưởng vào sự lãnh đạo của nhà trường</w:t>
      </w:r>
    </w:p>
    <w:p w:rsidR="00070148" w:rsidRPr="00F96490" w:rsidRDefault="00070148" w:rsidP="00F96490">
      <w:pPr>
        <w:spacing w:after="0" w:line="288" w:lineRule="auto"/>
        <w:jc w:val="both"/>
        <w:rPr>
          <w:rFonts w:ascii="Times New Roman" w:eastAsia="SimSun" w:hAnsi="Times New Roman" w:cs="Times New Roman"/>
          <w:sz w:val="24"/>
          <w:szCs w:val="24"/>
          <w:lang w:val="nl-NL"/>
        </w:rPr>
      </w:pPr>
      <w:r w:rsidRPr="00F96490">
        <w:rPr>
          <w:rFonts w:ascii="Times New Roman" w:eastAsia="SimSun" w:hAnsi="Times New Roman" w:cs="Times New Roman"/>
          <w:sz w:val="24"/>
          <w:szCs w:val="24"/>
          <w:lang w:val="nl-NL"/>
        </w:rPr>
        <w:t xml:space="preserve">                 +  Có trách cao đối với nghề nghiệp và đối với việc quản lí và xây dựng hệ thống giáo dục quốc dân và nhà trường </w:t>
      </w:r>
    </w:p>
    <w:p w:rsidR="00070148" w:rsidRPr="00F96490" w:rsidRDefault="00070148" w:rsidP="00F96490">
      <w:pPr>
        <w:spacing w:after="0" w:line="288" w:lineRule="auto"/>
        <w:jc w:val="both"/>
        <w:rPr>
          <w:rFonts w:ascii="Times New Roman" w:eastAsia="SimSun" w:hAnsi="Times New Roman" w:cs="Times New Roman"/>
          <w:sz w:val="24"/>
          <w:szCs w:val="24"/>
          <w:lang w:val="nl-NL"/>
        </w:rPr>
      </w:pPr>
      <w:r w:rsidRPr="00F96490">
        <w:rPr>
          <w:rFonts w:ascii="Times New Roman" w:eastAsia="SimSun" w:hAnsi="Times New Roman" w:cs="Times New Roman"/>
          <w:sz w:val="24"/>
          <w:szCs w:val="24"/>
          <w:lang w:val="nl-NL"/>
        </w:rPr>
        <w:t xml:space="preserve">                 +  Yêu người, yêu nghề; tâm huyết với nghề.</w:t>
      </w:r>
    </w:p>
    <w:p w:rsidR="00070148" w:rsidRPr="00F96490" w:rsidRDefault="00070148" w:rsidP="00F96490">
      <w:pPr>
        <w:spacing w:after="0" w:line="288" w:lineRule="auto"/>
        <w:jc w:val="both"/>
        <w:rPr>
          <w:rFonts w:ascii="Times New Roman" w:eastAsia="SimSun" w:hAnsi="Times New Roman" w:cs="Times New Roman"/>
          <w:sz w:val="24"/>
          <w:szCs w:val="24"/>
          <w:lang w:val="nl-NL"/>
        </w:rPr>
      </w:pPr>
      <w:r w:rsidRPr="00F96490">
        <w:rPr>
          <w:rFonts w:ascii="Times New Roman" w:eastAsia="SimSun" w:hAnsi="Times New Roman" w:cs="Times New Roman"/>
          <w:sz w:val="24"/>
          <w:szCs w:val="24"/>
          <w:lang w:val="nl-NL"/>
        </w:rPr>
        <w:t xml:space="preserve">                   + Học tập và rèn luyện không ngừng để nâng cao trình độ chuyên môn và hoàn thiện nhân cách nhà giáo. Có ý thức giữ gìn danh dự, lương tâm nhà giáo;</w:t>
      </w:r>
    </w:p>
    <w:p w:rsidR="00070148" w:rsidRPr="00F96490" w:rsidRDefault="00070148" w:rsidP="00F96490">
      <w:pPr>
        <w:spacing w:after="0" w:line="288" w:lineRule="auto"/>
        <w:jc w:val="both"/>
        <w:rPr>
          <w:rFonts w:ascii="Times New Roman" w:eastAsia="Times New Roman" w:hAnsi="Times New Roman" w:cs="Times New Roman"/>
          <w:sz w:val="24"/>
          <w:szCs w:val="24"/>
          <w:lang w:val="nl-NL"/>
        </w:rPr>
      </w:pPr>
      <w:r w:rsidRPr="00F96490">
        <w:rPr>
          <w:rFonts w:ascii="Times New Roman" w:eastAsia="Times New Roman" w:hAnsi="Times New Roman" w:cs="Times New Roman"/>
          <w:sz w:val="24"/>
          <w:szCs w:val="24"/>
          <w:lang w:val="nl-NL"/>
        </w:rPr>
        <w:t xml:space="preserve">                  + Đối xử công bằng, không thiên vị, không trù dập, không thành kiến HS; đánh giá công khai, minh bạch, đúng thực chất năng lực HS.</w:t>
      </w:r>
    </w:p>
    <w:p w:rsidR="00070148" w:rsidRPr="00F96490" w:rsidRDefault="00070148" w:rsidP="00F96490">
      <w:pPr>
        <w:pStyle w:val="ListParagraph"/>
        <w:spacing w:after="0" w:line="288" w:lineRule="auto"/>
        <w:rPr>
          <w:rFonts w:ascii="Times New Roman" w:hAnsi="Times New Roman"/>
          <w:sz w:val="24"/>
          <w:szCs w:val="24"/>
        </w:rPr>
      </w:pPr>
      <w:r w:rsidRPr="00F96490">
        <w:rPr>
          <w:rFonts w:ascii="Times New Roman" w:eastAsia="Times New Roman" w:hAnsi="Times New Roman"/>
          <w:sz w:val="24"/>
          <w:szCs w:val="24"/>
          <w:lang w:val="nl-NL"/>
        </w:rPr>
        <w:t xml:space="preserve">   + Tin tưởng vào đường lối của Đảng; chủ trường của bộ giáo dục và đào tạo về đổi mới giáo dục và đào tạo</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2.4.Năng lực (những năng lực chung và năng lực đặc thù)</w:t>
      </w:r>
    </w:p>
    <w:p w:rsidR="00070148" w:rsidRPr="00F96490" w:rsidRDefault="00070148" w:rsidP="00F96490">
      <w:pPr>
        <w:pStyle w:val="ListParagraph"/>
        <w:spacing w:after="0" w:line="288" w:lineRule="auto"/>
        <w:ind w:left="1080"/>
        <w:rPr>
          <w:rFonts w:ascii="Times New Roman" w:eastAsia="SimSun" w:hAnsi="Times New Roman"/>
          <w:w w:val="90"/>
          <w:sz w:val="24"/>
          <w:szCs w:val="24"/>
          <w:lang w:val="nl-NL"/>
        </w:rPr>
      </w:pPr>
      <w:r w:rsidRPr="00F96490">
        <w:rPr>
          <w:rFonts w:ascii="Times New Roman" w:hAnsi="Times New Roman"/>
          <w:sz w:val="24"/>
          <w:szCs w:val="24"/>
        </w:rPr>
        <w:t xml:space="preserve">     Hình thành cho sinh viên năng lực  giáo dục nói chung và năng lực tổ chức hình thành và phát triển nhân cách cho học sinh.</w:t>
      </w:r>
    </w:p>
    <w:p w:rsidR="00070148" w:rsidRPr="00F96490" w:rsidRDefault="00070148" w:rsidP="00F96490">
      <w:pPr>
        <w:pStyle w:val="ListParagraph"/>
        <w:spacing w:after="0" w:line="288" w:lineRule="auto"/>
        <w:ind w:left="1080"/>
        <w:rPr>
          <w:rFonts w:ascii="Times New Roman" w:eastAsia="SimSun" w:hAnsi="Times New Roman"/>
          <w:sz w:val="24"/>
          <w:szCs w:val="24"/>
          <w:lang w:val="nl-NL"/>
        </w:rPr>
      </w:pPr>
      <w:r w:rsidRPr="00F96490">
        <w:rPr>
          <w:rFonts w:ascii="Times New Roman" w:eastAsia="SimSun" w:hAnsi="Times New Roman"/>
          <w:sz w:val="24"/>
          <w:szCs w:val="24"/>
          <w:lang w:val="nl-NL"/>
        </w:rPr>
        <w:t xml:space="preserve">     Phẩm chất chính trị Trách nhiệm công dân Đạo đức nghề nghiệp </w:t>
      </w:r>
    </w:p>
    <w:p w:rsidR="00070148" w:rsidRPr="00F96490" w:rsidRDefault="00070148" w:rsidP="00F96490">
      <w:pPr>
        <w:pStyle w:val="ListParagraph"/>
        <w:spacing w:after="0" w:line="288" w:lineRule="auto"/>
        <w:jc w:val="both"/>
        <w:rPr>
          <w:rFonts w:ascii="Times New Roman" w:eastAsia="SimSun" w:hAnsi="Times New Roman"/>
          <w:b/>
          <w:i/>
          <w:w w:val="90"/>
          <w:sz w:val="24"/>
          <w:szCs w:val="24"/>
          <w:lang w:val="nl-NL"/>
        </w:rPr>
      </w:pPr>
    </w:p>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 xml:space="preserve">3. Nội dung môn học </w:t>
      </w:r>
    </w:p>
    <w:p w:rsidR="00070148" w:rsidRPr="00F96490" w:rsidRDefault="00070148" w:rsidP="00F96490">
      <w:pPr>
        <w:pStyle w:val="ListParagraph"/>
        <w:spacing w:after="0" w:line="288" w:lineRule="auto"/>
        <w:rPr>
          <w:rFonts w:ascii="Times New Roman" w:hAnsi="Times New Roman"/>
          <w:b/>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4"/>
        <w:gridCol w:w="2693"/>
        <w:gridCol w:w="1701"/>
        <w:gridCol w:w="1134"/>
      </w:tblGrid>
      <w:tr w:rsidR="00070148" w:rsidRPr="00F96490" w:rsidTr="00070148">
        <w:tc>
          <w:tcPr>
            <w:tcW w:w="1276"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Chương</w:t>
            </w:r>
          </w:p>
        </w:tc>
        <w:tc>
          <w:tcPr>
            <w:tcW w:w="2694"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Kết quả cần đạt</w:t>
            </w:r>
          </w:p>
        </w:tc>
        <w:tc>
          <w:tcPr>
            <w:tcW w:w="2693"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Nội dung</w:t>
            </w:r>
          </w:p>
        </w:tc>
        <w:tc>
          <w:tcPr>
            <w:tcW w:w="1701"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Hình thức, </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PP, PT DH</w:t>
            </w:r>
          </w:p>
        </w:tc>
        <w:tc>
          <w:tcPr>
            <w:tcW w:w="1134"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Thời lượng</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trên lớp</w:t>
            </w:r>
          </w:p>
        </w:tc>
      </w:tr>
      <w:tr w:rsidR="00070148" w:rsidRPr="00F96490" w:rsidTr="00070148">
        <w:tc>
          <w:tcPr>
            <w:tcW w:w="1276" w:type="dxa"/>
            <w:shd w:val="clear" w:color="auto" w:fill="auto"/>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I.Một số vấn đề cơ bản về giáo dục</w:t>
            </w:r>
          </w:p>
        </w:tc>
        <w:tc>
          <w:tcPr>
            <w:tcW w:w="2694"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SV cần phải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Biết Một số vấn đề cơ bản của giáo dục – quá trình về giáo dục con người</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Hiểu: giáo dục là hiện tượng xã hội đặc trưng cho xã hội loài người, có tính chất phổ biến và vĩnh hằng; vai trò của giáo dục với sự phát triển xã hội; phát triển </w:t>
            </w:r>
            <w:r w:rsidRPr="00F96490">
              <w:rPr>
                <w:rFonts w:ascii="Times New Roman" w:hAnsi="Times New Roman" w:cs="Times New Roman"/>
                <w:sz w:val="24"/>
                <w:szCs w:val="24"/>
              </w:rPr>
              <w:lastRenderedPageBreak/>
              <w:t xml:space="preserve">nhân cách và tác động của xã hội đối với giáo dục; Mục đích nguyên lí và tính chất của nền giáo dục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Phân tích: giáo dục là hiện tượng xã hội đặc trưng cho xã hội loài người, có tính chất phổ biến và vĩnh hằng; vai trò của giáo dục với sự phát triển xã hội; phát triển nhân cách và tác động của xã hội đối với giáo dục; Mục đích nguyên lí và tinmhs chất của nền giáo dục ;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Tổng hợp: Vai trò của giáo dục với sự phát triển xã hội và phát triển nhân cách;  mục tiêu và nguyên lí giáo dục.</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Đánh giá: Giá trị của những tri thức khoa học trên với giáo dục và đào tạo</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Vận dụng: những tri thức khoa học trên vào trong thực tiễn giáo dục và đào tạo..</w:t>
            </w:r>
          </w:p>
        </w:tc>
        <w:tc>
          <w:tcPr>
            <w:tcW w:w="2693" w:type="dxa"/>
            <w:shd w:val="clear" w:color="auto" w:fill="auto"/>
          </w:tcPr>
          <w:p w:rsidR="00070148" w:rsidRPr="00F96490" w:rsidRDefault="00070148" w:rsidP="00F96490">
            <w:pPr>
              <w:spacing w:after="0" w:line="288" w:lineRule="auto"/>
              <w:ind w:hanging="108"/>
              <w:jc w:val="both"/>
              <w:rPr>
                <w:rFonts w:ascii="Times New Roman" w:eastAsia="SimSun" w:hAnsi="Times New Roman" w:cs="Times New Roman"/>
                <w:w w:val="90"/>
                <w:sz w:val="24"/>
                <w:szCs w:val="24"/>
                <w:lang w:val="nl-NL"/>
              </w:rPr>
            </w:pPr>
            <w:r w:rsidRPr="00F96490">
              <w:rPr>
                <w:rFonts w:ascii="Times New Roman" w:eastAsia="SimSun" w:hAnsi="Times New Roman" w:cs="Times New Roman"/>
                <w:w w:val="90"/>
                <w:sz w:val="24"/>
                <w:szCs w:val="24"/>
                <w:lang w:val="nl-NL"/>
              </w:rPr>
              <w:lastRenderedPageBreak/>
              <w:t>1.1 Giáo dục là hiện tượng xã hội đặc trưng cho xã hội loài người, có tính chất phổ biến và vĩnh hằng.</w:t>
            </w:r>
          </w:p>
          <w:p w:rsidR="00070148" w:rsidRPr="00F96490" w:rsidRDefault="00070148" w:rsidP="00F96490">
            <w:pPr>
              <w:spacing w:after="0" w:line="288" w:lineRule="auto"/>
              <w:ind w:hanging="108"/>
              <w:jc w:val="both"/>
              <w:rPr>
                <w:rFonts w:ascii="Times New Roman" w:eastAsia="SimSun" w:hAnsi="Times New Roman" w:cs="Times New Roman"/>
                <w:w w:val="90"/>
                <w:sz w:val="24"/>
                <w:szCs w:val="24"/>
                <w:lang w:val="nl-NL"/>
              </w:rPr>
            </w:pPr>
            <w:r w:rsidRPr="00F96490">
              <w:rPr>
                <w:rFonts w:ascii="Times New Roman" w:eastAsia="SimSun" w:hAnsi="Times New Roman" w:cs="Times New Roman"/>
                <w:w w:val="90"/>
                <w:sz w:val="24"/>
                <w:szCs w:val="24"/>
                <w:lang w:val="nl-NL"/>
              </w:rPr>
              <w:t>1.2. Vai trò của giáo dục đối với xã hội.</w:t>
            </w:r>
          </w:p>
          <w:p w:rsidR="00070148" w:rsidRPr="00F96490" w:rsidRDefault="00070148" w:rsidP="00F96490">
            <w:pPr>
              <w:spacing w:after="0" w:line="288" w:lineRule="auto"/>
              <w:ind w:hanging="108"/>
              <w:jc w:val="both"/>
              <w:rPr>
                <w:rFonts w:ascii="Times New Roman" w:eastAsia="SimSun" w:hAnsi="Times New Roman" w:cs="Times New Roman"/>
                <w:w w:val="90"/>
                <w:sz w:val="24"/>
                <w:szCs w:val="24"/>
                <w:lang w:val="nl-NL"/>
              </w:rPr>
            </w:pPr>
            <w:r w:rsidRPr="00F96490">
              <w:rPr>
                <w:rFonts w:ascii="Times New Roman" w:eastAsia="SimSun" w:hAnsi="Times New Roman" w:cs="Times New Roman"/>
                <w:w w:val="90"/>
                <w:sz w:val="24"/>
                <w:szCs w:val="24"/>
                <w:lang w:val="nl-NL"/>
              </w:rPr>
              <w:t>1.3. Tính lịch sử và tính giai cấp của giáo dục.</w:t>
            </w:r>
          </w:p>
          <w:p w:rsidR="00070148" w:rsidRPr="00F96490" w:rsidRDefault="00070148" w:rsidP="00F96490">
            <w:pPr>
              <w:spacing w:after="0" w:line="288" w:lineRule="auto"/>
              <w:ind w:hanging="108"/>
              <w:jc w:val="both"/>
              <w:rPr>
                <w:rFonts w:ascii="Times New Roman" w:eastAsia="SimSun" w:hAnsi="Times New Roman" w:cs="Times New Roman"/>
                <w:w w:val="90"/>
                <w:sz w:val="24"/>
                <w:szCs w:val="24"/>
                <w:lang w:val="nl-NL"/>
              </w:rPr>
            </w:pPr>
            <w:r w:rsidRPr="00F96490">
              <w:rPr>
                <w:rFonts w:ascii="Times New Roman" w:eastAsia="SimSun" w:hAnsi="Times New Roman" w:cs="Times New Roman"/>
                <w:w w:val="90"/>
                <w:sz w:val="24"/>
                <w:szCs w:val="24"/>
                <w:lang w:val="nl-NL"/>
              </w:rPr>
              <w:t>1.4. Vai trò của giáo dục đối với sự phát triển nhân cách</w:t>
            </w:r>
          </w:p>
          <w:p w:rsidR="00070148" w:rsidRPr="00F96490" w:rsidRDefault="00070148" w:rsidP="00F96490">
            <w:pPr>
              <w:spacing w:after="0" w:line="288" w:lineRule="auto"/>
              <w:ind w:hanging="108"/>
              <w:jc w:val="both"/>
              <w:rPr>
                <w:rFonts w:ascii="Times New Roman" w:eastAsia="SimSun" w:hAnsi="Times New Roman" w:cs="Times New Roman"/>
                <w:w w:val="90"/>
                <w:sz w:val="24"/>
                <w:szCs w:val="24"/>
                <w:lang w:val="nl-NL"/>
              </w:rPr>
            </w:pPr>
            <w:r w:rsidRPr="00F96490">
              <w:rPr>
                <w:rFonts w:ascii="Times New Roman" w:eastAsia="SimSun" w:hAnsi="Times New Roman" w:cs="Times New Roman"/>
                <w:w w:val="90"/>
                <w:sz w:val="24"/>
                <w:szCs w:val="24"/>
                <w:lang w:val="nl-NL"/>
              </w:rPr>
              <w:t xml:space="preserve">1.5. Giáo dục và sự phát triền nhân cách học sinh theo lứa </w:t>
            </w:r>
            <w:r w:rsidRPr="00F96490">
              <w:rPr>
                <w:rFonts w:ascii="Times New Roman" w:eastAsia="SimSun" w:hAnsi="Times New Roman" w:cs="Times New Roman"/>
                <w:w w:val="90"/>
                <w:sz w:val="24"/>
                <w:szCs w:val="24"/>
                <w:lang w:val="nl-NL"/>
              </w:rPr>
              <w:lastRenderedPageBreak/>
              <w:t xml:space="preserve">tuổi </w:t>
            </w:r>
          </w:p>
          <w:p w:rsidR="00070148" w:rsidRPr="00F96490" w:rsidRDefault="00070148" w:rsidP="00F96490">
            <w:pPr>
              <w:spacing w:after="0" w:line="288" w:lineRule="auto"/>
              <w:ind w:hanging="108"/>
              <w:jc w:val="both"/>
              <w:rPr>
                <w:rFonts w:ascii="Times New Roman" w:eastAsia="SimSun" w:hAnsi="Times New Roman" w:cs="Times New Roman"/>
                <w:w w:val="90"/>
                <w:sz w:val="24"/>
                <w:szCs w:val="24"/>
                <w:lang w:val="nl-NL"/>
              </w:rPr>
            </w:pPr>
            <w:r w:rsidRPr="00F96490">
              <w:rPr>
                <w:rFonts w:ascii="Times New Roman" w:eastAsia="SimSun" w:hAnsi="Times New Roman" w:cs="Times New Roman"/>
                <w:w w:val="90"/>
                <w:sz w:val="24"/>
                <w:szCs w:val="24"/>
                <w:lang w:val="nl-NL"/>
              </w:rPr>
              <w:t xml:space="preserve">1.6. Một số phẩm chất nhân cách của con người Việt Nam cần giữ gìn và phát huy </w:t>
            </w:r>
          </w:p>
          <w:p w:rsidR="00070148" w:rsidRPr="00F96490" w:rsidRDefault="00070148" w:rsidP="00F96490">
            <w:pPr>
              <w:spacing w:after="0" w:line="288" w:lineRule="auto"/>
              <w:ind w:hanging="108"/>
              <w:jc w:val="both"/>
              <w:rPr>
                <w:rFonts w:ascii="Times New Roman" w:eastAsia="SimSun" w:hAnsi="Times New Roman" w:cs="Times New Roman"/>
                <w:w w:val="90"/>
                <w:sz w:val="24"/>
                <w:szCs w:val="24"/>
                <w:lang w:val="nl-NL"/>
              </w:rPr>
            </w:pPr>
            <w:r w:rsidRPr="00F96490">
              <w:rPr>
                <w:rFonts w:ascii="Times New Roman" w:eastAsia="SimSun" w:hAnsi="Times New Roman" w:cs="Times New Roman"/>
                <w:w w:val="90"/>
                <w:sz w:val="24"/>
                <w:szCs w:val="24"/>
                <w:lang w:val="nl-NL"/>
              </w:rPr>
              <w:t>1.6. Mục đích, nguyên lí và tính chất của nền giáo dục Việt nam.</w:t>
            </w:r>
          </w:p>
          <w:p w:rsidR="00070148" w:rsidRPr="00F96490" w:rsidRDefault="00070148" w:rsidP="00F96490">
            <w:pPr>
              <w:spacing w:after="0" w:line="288" w:lineRule="auto"/>
              <w:ind w:left="-108"/>
              <w:jc w:val="both"/>
              <w:rPr>
                <w:rFonts w:ascii="Times New Roman" w:eastAsia="SimSun" w:hAnsi="Times New Roman" w:cs="Times New Roman"/>
                <w:w w:val="90"/>
                <w:sz w:val="24"/>
                <w:szCs w:val="24"/>
                <w:lang w:val="nl-NL"/>
              </w:rPr>
            </w:pPr>
            <w:r w:rsidRPr="00F96490">
              <w:rPr>
                <w:rFonts w:ascii="Times New Roman" w:eastAsia="SimSun" w:hAnsi="Times New Roman" w:cs="Times New Roman"/>
                <w:w w:val="90"/>
                <w:sz w:val="24"/>
                <w:szCs w:val="24"/>
                <w:lang w:val="nl-NL"/>
              </w:rPr>
              <w:t>1.7 Luật giáo dục và điều lệ nhà trường phổ thông</w:t>
            </w:r>
          </w:p>
          <w:p w:rsidR="00070148" w:rsidRPr="00F96490" w:rsidRDefault="00070148" w:rsidP="00F96490">
            <w:pPr>
              <w:spacing w:after="0" w:line="288" w:lineRule="auto"/>
              <w:ind w:left="-108"/>
              <w:jc w:val="both"/>
              <w:rPr>
                <w:rFonts w:ascii="Times New Roman" w:eastAsia="SimSun" w:hAnsi="Times New Roman" w:cs="Times New Roman"/>
                <w:w w:val="90"/>
                <w:sz w:val="24"/>
                <w:szCs w:val="24"/>
                <w:lang w:val="nl-NL"/>
              </w:rPr>
            </w:pPr>
          </w:p>
          <w:p w:rsidR="00070148" w:rsidRPr="00F96490" w:rsidRDefault="00070148" w:rsidP="00F96490">
            <w:pPr>
              <w:pStyle w:val="ListParagraph"/>
              <w:spacing w:after="0" w:line="288" w:lineRule="auto"/>
              <w:ind w:left="0"/>
              <w:rPr>
                <w:rFonts w:ascii="Times New Roman" w:hAnsi="Times New Roman"/>
                <w:sz w:val="24"/>
                <w:szCs w:val="24"/>
              </w:rPr>
            </w:pPr>
          </w:p>
        </w:tc>
        <w:tc>
          <w:tcPr>
            <w:tcW w:w="1701"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Hình thức: bài học</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PP: Thuyết trình; vấn đáp; xêmina.</w:t>
            </w:r>
          </w:p>
        </w:tc>
        <w:tc>
          <w:tcPr>
            <w:tcW w:w="1134"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12  tiết </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( 6 tiết lí thuyết ; 6 tiết xêmina</w:t>
            </w:r>
          </w:p>
        </w:tc>
      </w:tr>
      <w:tr w:rsidR="00070148" w:rsidRPr="00F96490" w:rsidTr="00070148">
        <w:tc>
          <w:tcPr>
            <w:tcW w:w="1276"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II.Một số vấn đề cơ bản của giáo dục học</w:t>
            </w:r>
          </w:p>
        </w:tc>
        <w:tc>
          <w:tcPr>
            <w:tcW w:w="2694"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SV Cần phải:</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Biết những tri thức khoa học về giáo dục học và thừa nhận giáo dục học là một khoa học.</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Hiểu : Đối tượng, nhiệm vụ và phương pháp nghiên cứu của giáo dục học; những khái </w:t>
            </w:r>
            <w:r w:rsidRPr="00F96490">
              <w:rPr>
                <w:rFonts w:ascii="Times New Roman" w:hAnsi="Times New Roman"/>
                <w:sz w:val="24"/>
                <w:szCs w:val="24"/>
              </w:rPr>
              <w:lastRenderedPageBreak/>
              <w:t>niệm cơ bản của giáo dục học và mối quan hệ giữa giáo dục học với các khoa học giáo dục khác có liên quan.</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Phân tích: Đối tượng, nhiệm vụ và phương pháp nghiên cứu của giáo dục học; những khái niệm cơ bản của giáo dục học và ,ối quan hệ giữa giáo dục học với các khoa học giáo dục khác có liên quan.</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Tổng hợp: Những tri thức khoa học trên.</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Đánh giá được ý nghĩa của giáo dục học với hoạt động giáo dục.</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Vận dụng được những tri thức khoa học trên vào thực tiễn giáo dục.</w:t>
            </w:r>
          </w:p>
        </w:tc>
        <w:tc>
          <w:tcPr>
            <w:tcW w:w="2693" w:type="dxa"/>
            <w:shd w:val="clear" w:color="auto" w:fill="auto"/>
          </w:tcPr>
          <w:p w:rsidR="00070148" w:rsidRPr="00F96490" w:rsidRDefault="00070148" w:rsidP="00F96490">
            <w:pPr>
              <w:spacing w:after="0" w:line="288" w:lineRule="auto"/>
              <w:jc w:val="both"/>
              <w:rPr>
                <w:rFonts w:ascii="Times New Roman" w:eastAsia="SimSun" w:hAnsi="Times New Roman" w:cs="Times New Roman"/>
                <w:w w:val="90"/>
                <w:sz w:val="24"/>
                <w:szCs w:val="24"/>
                <w:lang w:val="nl-NL"/>
              </w:rPr>
            </w:pPr>
            <w:r w:rsidRPr="00F96490">
              <w:rPr>
                <w:rFonts w:ascii="Times New Roman" w:eastAsia="SimSun" w:hAnsi="Times New Roman" w:cs="Times New Roman"/>
                <w:w w:val="90"/>
                <w:sz w:val="24"/>
                <w:szCs w:val="24"/>
                <w:lang w:val="nl-NL"/>
              </w:rPr>
              <w:lastRenderedPageBreak/>
              <w:t>2.1. Giáo dục học là một khoa học</w:t>
            </w:r>
          </w:p>
          <w:p w:rsidR="00070148" w:rsidRPr="00F96490" w:rsidRDefault="00070148" w:rsidP="00F96490">
            <w:pPr>
              <w:spacing w:after="0" w:line="288" w:lineRule="auto"/>
              <w:jc w:val="both"/>
              <w:rPr>
                <w:rFonts w:ascii="Times New Roman" w:eastAsia="SimSun" w:hAnsi="Times New Roman" w:cs="Times New Roman"/>
                <w:w w:val="90"/>
                <w:sz w:val="24"/>
                <w:szCs w:val="24"/>
                <w:lang w:val="nl-NL"/>
              </w:rPr>
            </w:pPr>
            <w:r w:rsidRPr="00F96490">
              <w:rPr>
                <w:rFonts w:ascii="Times New Roman" w:eastAsia="SimSun" w:hAnsi="Times New Roman" w:cs="Times New Roman"/>
                <w:w w:val="90"/>
                <w:sz w:val="24"/>
                <w:szCs w:val="24"/>
                <w:lang w:val="nl-NL"/>
              </w:rPr>
              <w:t>2..2. Đối tượng, nhiệm vụ và phương pháp nghiên cứu của giáo dục học</w:t>
            </w:r>
          </w:p>
          <w:p w:rsidR="00070148" w:rsidRPr="00F96490" w:rsidRDefault="00070148" w:rsidP="00F96490">
            <w:pPr>
              <w:spacing w:after="0" w:line="288" w:lineRule="auto"/>
              <w:jc w:val="both"/>
              <w:rPr>
                <w:rFonts w:ascii="Times New Roman" w:eastAsia="SimSun" w:hAnsi="Times New Roman" w:cs="Times New Roman"/>
                <w:w w:val="90"/>
                <w:sz w:val="24"/>
                <w:szCs w:val="24"/>
                <w:lang w:val="nl-NL"/>
              </w:rPr>
            </w:pPr>
            <w:r w:rsidRPr="00F96490">
              <w:rPr>
                <w:rFonts w:ascii="Times New Roman" w:eastAsia="SimSun" w:hAnsi="Times New Roman" w:cs="Times New Roman"/>
                <w:w w:val="90"/>
                <w:sz w:val="24"/>
                <w:szCs w:val="24"/>
                <w:lang w:val="nl-NL"/>
              </w:rPr>
              <w:t>2.3. Những khái niệm cơ bản của giáo dục học</w:t>
            </w:r>
          </w:p>
          <w:p w:rsidR="00070148" w:rsidRPr="00F96490" w:rsidRDefault="00070148" w:rsidP="00F96490">
            <w:pPr>
              <w:spacing w:after="0" w:line="288" w:lineRule="auto"/>
              <w:jc w:val="both"/>
              <w:rPr>
                <w:rFonts w:ascii="Times New Roman" w:eastAsia="SimSun" w:hAnsi="Times New Roman" w:cs="Times New Roman"/>
                <w:w w:val="90"/>
                <w:sz w:val="24"/>
                <w:szCs w:val="24"/>
                <w:lang w:val="nl-NL"/>
              </w:rPr>
            </w:pPr>
            <w:r w:rsidRPr="00F96490">
              <w:rPr>
                <w:rFonts w:ascii="Times New Roman" w:eastAsia="SimSun" w:hAnsi="Times New Roman" w:cs="Times New Roman"/>
                <w:w w:val="90"/>
                <w:sz w:val="24"/>
                <w:szCs w:val="24"/>
                <w:lang w:val="nl-NL"/>
              </w:rPr>
              <w:t xml:space="preserve">2.4. Hệ thống các khoa học giáo dục và mối quan hệ </w:t>
            </w:r>
            <w:r w:rsidRPr="00F96490">
              <w:rPr>
                <w:rFonts w:ascii="Times New Roman" w:eastAsia="SimSun" w:hAnsi="Times New Roman" w:cs="Times New Roman"/>
                <w:w w:val="90"/>
                <w:sz w:val="24"/>
                <w:szCs w:val="24"/>
                <w:lang w:val="nl-NL"/>
              </w:rPr>
              <w:lastRenderedPageBreak/>
              <w:t>giữa giáo dục học và các khoa học khác có liên quan</w:t>
            </w:r>
          </w:p>
          <w:p w:rsidR="00070148" w:rsidRPr="00F96490" w:rsidRDefault="00070148" w:rsidP="00F96490">
            <w:pPr>
              <w:pStyle w:val="ListParagraph"/>
              <w:spacing w:after="0" w:line="288" w:lineRule="auto"/>
              <w:ind w:left="0"/>
              <w:rPr>
                <w:rFonts w:ascii="Times New Roman" w:hAnsi="Times New Roman"/>
                <w:sz w:val="24"/>
                <w:szCs w:val="24"/>
              </w:rPr>
            </w:pPr>
          </w:p>
        </w:tc>
        <w:tc>
          <w:tcPr>
            <w:tcW w:w="1701"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Hình thức: bài học</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PP: Thuyết trình; vấn đáp; xêmina.</w:t>
            </w:r>
          </w:p>
        </w:tc>
        <w:tc>
          <w:tcPr>
            <w:tcW w:w="1134"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4 tiết</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 tiết lí thuyết ; 2 tiết xêmina)</w:t>
            </w:r>
          </w:p>
        </w:tc>
      </w:tr>
      <w:tr w:rsidR="00070148" w:rsidRPr="00F96490" w:rsidTr="00070148">
        <w:tc>
          <w:tcPr>
            <w:tcW w:w="1276"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III. Công tác quản lí nhà trường phổ thông</w:t>
            </w:r>
          </w:p>
        </w:tc>
        <w:tc>
          <w:tcPr>
            <w:tcW w:w="2694"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SV cần:</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Biết hệ thống giáo dục quốc dân; người hiệu trưởng và công tác quản lí của người hiệu trưởng;</w:t>
            </w:r>
            <w:r w:rsidRPr="00F96490">
              <w:rPr>
                <w:rFonts w:ascii="Times New Roman" w:hAnsi="Times New Roman"/>
                <w:sz w:val="24"/>
                <w:szCs w:val="24"/>
              </w:rPr>
              <w:br/>
              <w:t xml:space="preserve">      Phân tích được hệ thống giáo dục quốc dân và công tác quản lí của người hiệu trưởng.</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Tổng hợp được những tri thức khoa học về hoạt động quản lí của người hiệu trưởng;</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Đánh giá được vai trò của hiệu trưởng trong nhà trường phổ thông.</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 xml:space="preserve">     Vận dụng được những tri thức khoa học trên vào thực tiễn nhà trường phổ thông</w:t>
            </w:r>
          </w:p>
        </w:tc>
        <w:tc>
          <w:tcPr>
            <w:tcW w:w="2693" w:type="dxa"/>
            <w:shd w:val="clear" w:color="auto" w:fill="auto"/>
          </w:tcPr>
          <w:p w:rsidR="00070148" w:rsidRPr="00F96490" w:rsidRDefault="00070148" w:rsidP="00F96490">
            <w:pPr>
              <w:spacing w:after="0" w:line="288" w:lineRule="auto"/>
              <w:jc w:val="both"/>
              <w:rPr>
                <w:rFonts w:ascii="Times New Roman" w:eastAsia="SimSun" w:hAnsi="Times New Roman" w:cs="Times New Roman"/>
                <w:w w:val="90"/>
                <w:sz w:val="24"/>
                <w:szCs w:val="24"/>
                <w:lang w:val="nl-NL"/>
              </w:rPr>
            </w:pPr>
            <w:r w:rsidRPr="00F96490">
              <w:rPr>
                <w:rFonts w:ascii="Times New Roman" w:eastAsia="SimSun" w:hAnsi="Times New Roman" w:cs="Times New Roman"/>
                <w:w w:val="90"/>
                <w:sz w:val="24"/>
                <w:szCs w:val="24"/>
                <w:lang w:val="nl-NL"/>
              </w:rPr>
              <w:lastRenderedPageBreak/>
              <w:t>3.1. Hệ thống giáo dục quốc dân</w:t>
            </w:r>
          </w:p>
          <w:p w:rsidR="00070148" w:rsidRPr="00F96490" w:rsidRDefault="00070148" w:rsidP="00F96490">
            <w:pPr>
              <w:spacing w:after="0" w:line="288" w:lineRule="auto"/>
              <w:jc w:val="both"/>
              <w:rPr>
                <w:rFonts w:ascii="Times New Roman" w:eastAsia="SimSun" w:hAnsi="Times New Roman" w:cs="Times New Roman"/>
                <w:w w:val="90"/>
                <w:sz w:val="24"/>
                <w:szCs w:val="24"/>
                <w:lang w:val="nl-NL"/>
              </w:rPr>
            </w:pPr>
            <w:r w:rsidRPr="00F96490">
              <w:rPr>
                <w:rFonts w:ascii="Times New Roman" w:eastAsia="SimSun" w:hAnsi="Times New Roman" w:cs="Times New Roman"/>
                <w:w w:val="90"/>
                <w:sz w:val="24"/>
                <w:szCs w:val="24"/>
                <w:lang w:val="nl-NL"/>
              </w:rPr>
              <w:t>3.1.1. Khái niệm hệ thống giáo dục quốc dân.</w:t>
            </w:r>
          </w:p>
          <w:p w:rsidR="00070148" w:rsidRPr="00F96490" w:rsidRDefault="00070148" w:rsidP="00F96490">
            <w:pPr>
              <w:spacing w:after="0" w:line="288" w:lineRule="auto"/>
              <w:jc w:val="both"/>
              <w:rPr>
                <w:rFonts w:ascii="Times New Roman" w:eastAsia="SimSun" w:hAnsi="Times New Roman" w:cs="Times New Roman"/>
                <w:w w:val="90"/>
                <w:sz w:val="24"/>
                <w:szCs w:val="24"/>
                <w:lang w:val="nl-NL"/>
              </w:rPr>
            </w:pPr>
            <w:r w:rsidRPr="00F96490">
              <w:rPr>
                <w:rFonts w:ascii="Times New Roman" w:eastAsia="SimSun" w:hAnsi="Times New Roman" w:cs="Times New Roman"/>
                <w:w w:val="90"/>
                <w:sz w:val="24"/>
                <w:szCs w:val="24"/>
                <w:lang w:val="nl-NL"/>
              </w:rPr>
              <w:t>3.1.2.  Hệ thống giáo dục quốc dân Việt Nam.</w:t>
            </w:r>
          </w:p>
          <w:p w:rsidR="00070148" w:rsidRPr="00F96490" w:rsidRDefault="00070148" w:rsidP="00F96490">
            <w:pPr>
              <w:spacing w:after="0" w:line="288" w:lineRule="auto"/>
              <w:jc w:val="both"/>
              <w:rPr>
                <w:rFonts w:ascii="Times New Roman" w:eastAsia="SimSun" w:hAnsi="Times New Roman" w:cs="Times New Roman"/>
                <w:w w:val="90"/>
                <w:sz w:val="24"/>
                <w:szCs w:val="24"/>
                <w:lang w:val="nl-NL"/>
              </w:rPr>
            </w:pPr>
            <w:r w:rsidRPr="00F96490">
              <w:rPr>
                <w:rFonts w:ascii="Times New Roman" w:eastAsia="SimSun" w:hAnsi="Times New Roman" w:cs="Times New Roman"/>
                <w:w w:val="90"/>
                <w:sz w:val="24"/>
                <w:szCs w:val="24"/>
                <w:lang w:val="nl-NL"/>
              </w:rPr>
              <w:t>3.1.3. Định hướng hoàn thiện hệ thống giáo dục quốc dân.</w:t>
            </w:r>
          </w:p>
          <w:p w:rsidR="00070148" w:rsidRPr="00F96490" w:rsidRDefault="00070148" w:rsidP="00F96490">
            <w:pPr>
              <w:spacing w:after="0" w:line="288" w:lineRule="auto"/>
              <w:jc w:val="both"/>
              <w:rPr>
                <w:rFonts w:ascii="Times New Roman" w:eastAsia="SimSun" w:hAnsi="Times New Roman" w:cs="Times New Roman"/>
                <w:w w:val="90"/>
                <w:sz w:val="24"/>
                <w:szCs w:val="24"/>
                <w:lang w:val="nl-NL"/>
              </w:rPr>
            </w:pPr>
            <w:r w:rsidRPr="00F96490">
              <w:rPr>
                <w:rFonts w:ascii="Times New Roman" w:eastAsia="SimSun" w:hAnsi="Times New Roman" w:cs="Times New Roman"/>
                <w:w w:val="90"/>
                <w:sz w:val="24"/>
                <w:szCs w:val="24"/>
                <w:lang w:val="nl-NL"/>
              </w:rPr>
              <w:t>3.2. Ngưười hiệu trưởng và công tác quản lí của người hiệu trưởng.</w:t>
            </w:r>
          </w:p>
          <w:p w:rsidR="00070148" w:rsidRPr="00F96490" w:rsidRDefault="00070148" w:rsidP="00F96490">
            <w:pPr>
              <w:pStyle w:val="ListParagraph"/>
              <w:spacing w:after="0" w:line="288" w:lineRule="auto"/>
              <w:ind w:left="0"/>
              <w:rPr>
                <w:rFonts w:ascii="Times New Roman" w:hAnsi="Times New Roman"/>
                <w:sz w:val="24"/>
                <w:szCs w:val="24"/>
              </w:rPr>
            </w:pPr>
          </w:p>
        </w:tc>
        <w:tc>
          <w:tcPr>
            <w:tcW w:w="1701"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Hình thức: bài học</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PP: Thuyết trình; vấn đáp; xêmina.</w:t>
            </w:r>
          </w:p>
        </w:tc>
        <w:tc>
          <w:tcPr>
            <w:tcW w:w="1134"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4 tiết</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 tiết lí thuyết ; 2tieets xeemina)</w:t>
            </w:r>
          </w:p>
        </w:tc>
      </w:tr>
      <w:tr w:rsidR="00070148" w:rsidRPr="00F96490" w:rsidTr="00070148">
        <w:tc>
          <w:tcPr>
            <w:tcW w:w="1276" w:type="dxa"/>
            <w:shd w:val="clear" w:color="auto" w:fill="auto"/>
          </w:tcPr>
          <w:p w:rsidR="00070148" w:rsidRPr="00F96490" w:rsidRDefault="00070148" w:rsidP="00F96490">
            <w:pPr>
              <w:spacing w:after="0" w:line="288" w:lineRule="auto"/>
              <w:ind w:firstLine="11"/>
              <w:jc w:val="both"/>
              <w:rPr>
                <w:rFonts w:ascii="Times New Roman" w:eastAsia="SimSun" w:hAnsi="Times New Roman" w:cs="Times New Roman"/>
                <w:w w:val="90"/>
                <w:sz w:val="24"/>
                <w:szCs w:val="24"/>
                <w:lang w:val="nl-NL"/>
              </w:rPr>
            </w:pPr>
            <w:r w:rsidRPr="00F96490">
              <w:rPr>
                <w:rFonts w:ascii="Times New Roman" w:hAnsi="Times New Roman" w:cs="Times New Roman"/>
                <w:sz w:val="24"/>
                <w:szCs w:val="24"/>
              </w:rPr>
              <w:lastRenderedPageBreak/>
              <w:t xml:space="preserve">IV. </w:t>
            </w:r>
            <w:r w:rsidRPr="00F96490">
              <w:rPr>
                <w:rFonts w:ascii="Times New Roman" w:eastAsia="SimSun" w:hAnsi="Times New Roman" w:cs="Times New Roman"/>
                <w:w w:val="90"/>
                <w:sz w:val="24"/>
                <w:szCs w:val="24"/>
                <w:lang w:val="nl-NL"/>
              </w:rPr>
              <w:t>Người giáo viên và lao động sư phạm của người giáo viên trong nhà trường Việt Nam.</w:t>
            </w:r>
          </w:p>
          <w:p w:rsidR="00070148" w:rsidRPr="00F96490" w:rsidRDefault="00070148" w:rsidP="00F96490">
            <w:pPr>
              <w:pStyle w:val="ListParagraph"/>
              <w:spacing w:after="0" w:line="288" w:lineRule="auto"/>
              <w:ind w:left="0"/>
              <w:rPr>
                <w:rFonts w:ascii="Times New Roman" w:hAnsi="Times New Roman"/>
                <w:sz w:val="24"/>
                <w:szCs w:val="24"/>
              </w:rPr>
            </w:pPr>
          </w:p>
        </w:tc>
        <w:tc>
          <w:tcPr>
            <w:tcW w:w="2694"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SV cần phải:</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Biết những tri thức khoa học về nghề dạy học; về người giáo viên.</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Phân tích được các đặc điểm của nghề dạy học, vai trò và yêu cầu của người giáo viên trong nhà trường phổ thông.</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Tổng hợp được những tri thức khoa học về nghề dạy học và người giáo viên</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Đánh giá được: Vai trò của người giáo viên trong nhà trường và vai trò của hoạt độngu dạy học trong nhà trường phổ thông.</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Vận dụng được những tri thức khoa học trên vào thực tiễn giáo dục.</w:t>
            </w:r>
          </w:p>
        </w:tc>
        <w:tc>
          <w:tcPr>
            <w:tcW w:w="2693" w:type="dxa"/>
            <w:shd w:val="clear" w:color="auto" w:fill="auto"/>
          </w:tcPr>
          <w:p w:rsidR="00070148" w:rsidRPr="00F96490" w:rsidRDefault="00070148" w:rsidP="00F96490">
            <w:pPr>
              <w:spacing w:after="0" w:line="288" w:lineRule="auto"/>
              <w:ind w:firstLine="11"/>
              <w:jc w:val="both"/>
              <w:rPr>
                <w:rFonts w:ascii="Times New Roman" w:eastAsia="SimSun" w:hAnsi="Times New Roman" w:cs="Times New Roman"/>
                <w:w w:val="90"/>
                <w:sz w:val="24"/>
                <w:szCs w:val="24"/>
                <w:lang w:val="nl-NL"/>
              </w:rPr>
            </w:pPr>
            <w:r w:rsidRPr="00F96490">
              <w:rPr>
                <w:rFonts w:ascii="Times New Roman" w:eastAsia="SimSun" w:hAnsi="Times New Roman" w:cs="Times New Roman"/>
                <w:w w:val="90"/>
                <w:sz w:val="24"/>
                <w:szCs w:val="24"/>
                <w:lang w:val="nl-NL"/>
              </w:rPr>
              <w:t>4.1.Vị trí vai trò, nhiệm vụ và chức năng của người giáo viên trong nhà trường.</w:t>
            </w:r>
          </w:p>
          <w:p w:rsidR="00070148" w:rsidRPr="00F96490" w:rsidRDefault="00070148" w:rsidP="00F96490">
            <w:pPr>
              <w:spacing w:after="0" w:line="288" w:lineRule="auto"/>
              <w:ind w:firstLine="11"/>
              <w:jc w:val="both"/>
              <w:rPr>
                <w:rFonts w:ascii="Times New Roman" w:eastAsia="SimSun" w:hAnsi="Times New Roman" w:cs="Times New Roman"/>
                <w:w w:val="90"/>
                <w:sz w:val="24"/>
                <w:szCs w:val="24"/>
                <w:lang w:val="nl-NL"/>
              </w:rPr>
            </w:pPr>
            <w:r w:rsidRPr="00F96490">
              <w:rPr>
                <w:rFonts w:ascii="Times New Roman" w:eastAsia="SimSun" w:hAnsi="Times New Roman" w:cs="Times New Roman"/>
                <w:w w:val="90"/>
                <w:sz w:val="24"/>
                <w:szCs w:val="24"/>
                <w:lang w:val="nl-NL"/>
              </w:rPr>
              <w:t>4.2. Các đặc điểm lao động sư phạm của người giáo viên trong trường học.</w:t>
            </w:r>
          </w:p>
          <w:p w:rsidR="00070148" w:rsidRPr="00F96490" w:rsidRDefault="00070148" w:rsidP="00F96490">
            <w:pPr>
              <w:spacing w:after="0" w:line="288" w:lineRule="auto"/>
              <w:ind w:firstLine="11"/>
              <w:jc w:val="both"/>
              <w:rPr>
                <w:rFonts w:ascii="Times New Roman" w:eastAsia="SimSun" w:hAnsi="Times New Roman" w:cs="Times New Roman"/>
                <w:w w:val="90"/>
                <w:sz w:val="24"/>
                <w:szCs w:val="24"/>
                <w:lang w:val="nl-NL"/>
              </w:rPr>
            </w:pPr>
            <w:r w:rsidRPr="00F96490">
              <w:rPr>
                <w:rFonts w:ascii="Times New Roman" w:eastAsia="SimSun" w:hAnsi="Times New Roman" w:cs="Times New Roman"/>
                <w:w w:val="90"/>
                <w:sz w:val="24"/>
                <w:szCs w:val="24"/>
                <w:lang w:val="nl-NL"/>
              </w:rPr>
              <w:t>4.3. Những yêu cầu đối với người giáo viên trong nhà trường Việt Nam</w:t>
            </w:r>
          </w:p>
          <w:p w:rsidR="00070148" w:rsidRPr="00F96490" w:rsidRDefault="00070148" w:rsidP="00F96490">
            <w:pPr>
              <w:spacing w:after="0" w:line="288" w:lineRule="auto"/>
              <w:ind w:firstLine="11"/>
              <w:jc w:val="both"/>
              <w:rPr>
                <w:rFonts w:ascii="Times New Roman" w:hAnsi="Times New Roman" w:cs="Times New Roman"/>
                <w:sz w:val="24"/>
                <w:szCs w:val="24"/>
              </w:rPr>
            </w:pPr>
          </w:p>
        </w:tc>
        <w:tc>
          <w:tcPr>
            <w:tcW w:w="1701"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Hình thức: bài học</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PP: Thuyết trình; vấn đáp; xêmina.</w:t>
            </w:r>
          </w:p>
        </w:tc>
        <w:tc>
          <w:tcPr>
            <w:tcW w:w="1134"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10 tiết</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( 5 tiết lí thuyết; 5 tiết xêmina</w:t>
            </w:r>
          </w:p>
        </w:tc>
      </w:tr>
    </w:tbl>
    <w:p w:rsidR="00070148" w:rsidRPr="00F96490" w:rsidRDefault="00070148" w:rsidP="00F96490">
      <w:pPr>
        <w:pStyle w:val="ListParagraph"/>
        <w:spacing w:after="0" w:line="288" w:lineRule="auto"/>
        <w:rPr>
          <w:rFonts w:ascii="Times New Roman" w:hAnsi="Times New Roman"/>
          <w:sz w:val="24"/>
          <w:szCs w:val="24"/>
        </w:rPr>
      </w:pPr>
    </w:p>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4. Học liệu</w:t>
      </w:r>
    </w:p>
    <w:p w:rsidR="00070148" w:rsidRPr="00F96490" w:rsidRDefault="00070148" w:rsidP="00691B41">
      <w:pPr>
        <w:pStyle w:val="ListParagraph"/>
        <w:numPr>
          <w:ilvl w:val="1"/>
          <w:numId w:val="101"/>
        </w:numPr>
        <w:spacing w:after="0" w:line="288" w:lineRule="auto"/>
        <w:rPr>
          <w:rFonts w:ascii="Times New Roman" w:hAnsi="Times New Roman"/>
          <w:b/>
          <w:sz w:val="24"/>
          <w:szCs w:val="24"/>
        </w:rPr>
      </w:pPr>
      <w:r w:rsidRPr="00F96490">
        <w:rPr>
          <w:rFonts w:ascii="Times New Roman" w:hAnsi="Times New Roman"/>
          <w:b/>
          <w:sz w:val="24"/>
          <w:szCs w:val="24"/>
        </w:rPr>
        <w:t>Bắt buộc</w:t>
      </w:r>
    </w:p>
    <w:p w:rsidR="00070148" w:rsidRPr="00F96490" w:rsidRDefault="00070148" w:rsidP="00F96490">
      <w:pPr>
        <w:pStyle w:val="ListParagraph"/>
        <w:spacing w:after="0" w:line="288" w:lineRule="auto"/>
        <w:rPr>
          <w:rFonts w:ascii="Times New Roman" w:hAnsi="Times New Roman"/>
          <w:sz w:val="24"/>
          <w:szCs w:val="24"/>
          <w:lang w:val="nl-NL"/>
        </w:rPr>
      </w:pPr>
      <w:r w:rsidRPr="00F96490">
        <w:rPr>
          <w:rFonts w:ascii="Times New Roman" w:hAnsi="Times New Roman"/>
          <w:sz w:val="24"/>
          <w:szCs w:val="24"/>
          <w:lang w:val="nl-NL"/>
        </w:rPr>
        <w:t>1. Giáo trình giáo dục học tập 1, Trần Tuyết Oanh (chủ biên)- Phạm Khắc Chương – Phạm Viết Vượng – Nguyễn văn Diện – Lê Tràng Định, Nhà XBĐH Sư phạm</w:t>
      </w:r>
    </w:p>
    <w:p w:rsidR="00070148" w:rsidRPr="00F96490" w:rsidRDefault="00070148" w:rsidP="00F96490">
      <w:pPr>
        <w:pStyle w:val="ListParagraph"/>
        <w:spacing w:after="0" w:line="288" w:lineRule="auto"/>
        <w:rPr>
          <w:rFonts w:ascii="Times New Roman" w:hAnsi="Times New Roman"/>
          <w:sz w:val="24"/>
          <w:szCs w:val="24"/>
          <w:lang w:val="nl-NL"/>
        </w:rPr>
      </w:pPr>
      <w:r w:rsidRPr="00F96490">
        <w:rPr>
          <w:rFonts w:ascii="Times New Roman" w:hAnsi="Times New Roman"/>
          <w:sz w:val="24"/>
          <w:szCs w:val="24"/>
          <w:lang w:val="nl-NL"/>
        </w:rPr>
        <w:t>2. Giáo dục học đại cương I, Nguyễn Sinh Huy (chủ biên) – Nguyễn Văn Lê, Nhà XBGD 1997</w:t>
      </w:r>
    </w:p>
    <w:p w:rsidR="00070148" w:rsidRPr="00F96490" w:rsidRDefault="00070148" w:rsidP="00F96490">
      <w:pPr>
        <w:pStyle w:val="ListParagraph"/>
        <w:spacing w:after="0" w:line="288" w:lineRule="auto"/>
        <w:rPr>
          <w:rFonts w:ascii="Times New Roman" w:hAnsi="Times New Roman"/>
          <w:sz w:val="24"/>
          <w:szCs w:val="24"/>
          <w:lang w:val="nl-NL"/>
        </w:rPr>
      </w:pPr>
      <w:r w:rsidRPr="00F96490">
        <w:rPr>
          <w:rFonts w:ascii="Times New Roman" w:hAnsi="Times New Roman"/>
          <w:sz w:val="24"/>
          <w:szCs w:val="24"/>
          <w:lang w:val="nl-NL"/>
        </w:rPr>
        <w:t xml:space="preserve">3. Giáo dục học tâp I, Hà Thế Ngữ - Đặng Vũ  Hoạt  , NXBGD 1987     </w:t>
      </w:r>
    </w:p>
    <w:p w:rsidR="00070148" w:rsidRPr="00F96490" w:rsidRDefault="00070148" w:rsidP="00691B41">
      <w:pPr>
        <w:pStyle w:val="ListParagraph"/>
        <w:numPr>
          <w:ilvl w:val="1"/>
          <w:numId w:val="101"/>
        </w:numPr>
        <w:spacing w:after="0" w:line="288" w:lineRule="auto"/>
        <w:rPr>
          <w:rFonts w:ascii="Times New Roman" w:hAnsi="Times New Roman"/>
          <w:b/>
          <w:sz w:val="24"/>
          <w:szCs w:val="24"/>
        </w:rPr>
      </w:pPr>
      <w:r w:rsidRPr="00F96490">
        <w:rPr>
          <w:rFonts w:ascii="Times New Roman" w:hAnsi="Times New Roman"/>
          <w:b/>
          <w:sz w:val="24"/>
          <w:szCs w:val="24"/>
        </w:rPr>
        <w:t>Tham khảo</w:t>
      </w:r>
    </w:p>
    <w:p w:rsidR="00070148" w:rsidRPr="00F96490" w:rsidRDefault="00070148" w:rsidP="00F96490">
      <w:pPr>
        <w:spacing w:after="0" w:line="288" w:lineRule="auto"/>
        <w:rPr>
          <w:rFonts w:ascii="Times New Roman" w:hAnsi="Times New Roman" w:cs="Times New Roman"/>
          <w:sz w:val="24"/>
          <w:szCs w:val="24"/>
          <w:lang w:val="nl-NL"/>
        </w:rPr>
      </w:pPr>
      <w:r w:rsidRPr="00F96490">
        <w:rPr>
          <w:rFonts w:ascii="Times New Roman" w:hAnsi="Times New Roman" w:cs="Times New Roman"/>
          <w:sz w:val="24"/>
          <w:szCs w:val="24"/>
          <w:lang w:val="nl-NL"/>
        </w:rPr>
        <w:t xml:space="preserve">             1. Luật giáo dục và nghị định hướng dẫn, Nhà XB Đại học KTQD</w:t>
      </w:r>
    </w:p>
    <w:p w:rsidR="00070148" w:rsidRPr="00F96490" w:rsidRDefault="00070148" w:rsidP="00F96490">
      <w:pPr>
        <w:pStyle w:val="ListParagraph"/>
        <w:spacing w:after="0" w:line="288" w:lineRule="auto"/>
        <w:rPr>
          <w:rFonts w:ascii="Times New Roman" w:hAnsi="Times New Roman"/>
          <w:sz w:val="24"/>
          <w:szCs w:val="24"/>
          <w:lang w:val="nl-NL"/>
        </w:rPr>
      </w:pPr>
      <w:r w:rsidRPr="00F96490">
        <w:rPr>
          <w:rFonts w:ascii="Times New Roman" w:hAnsi="Times New Roman"/>
          <w:sz w:val="24"/>
          <w:szCs w:val="24"/>
          <w:lang w:val="nl-NL"/>
        </w:rPr>
        <w:t xml:space="preserve"> 2. Những vấn đề cơ bản giáo dục học hiện đại, Thái Duy Tuyên, Nhà XB Giáo dục 1998</w:t>
      </w:r>
    </w:p>
    <w:p w:rsidR="00070148" w:rsidRPr="00F96490" w:rsidRDefault="00070148" w:rsidP="00F96490">
      <w:pPr>
        <w:pStyle w:val="ListParagraph"/>
        <w:spacing w:after="0" w:line="288" w:lineRule="auto"/>
        <w:rPr>
          <w:rFonts w:ascii="Times New Roman" w:hAnsi="Times New Roman"/>
          <w:sz w:val="24"/>
          <w:szCs w:val="24"/>
          <w:lang w:val="nl-NL"/>
        </w:rPr>
      </w:pPr>
      <w:r w:rsidRPr="00F96490">
        <w:rPr>
          <w:rFonts w:ascii="Times New Roman" w:hAnsi="Times New Roman"/>
          <w:sz w:val="24"/>
          <w:szCs w:val="24"/>
          <w:lang w:val="nl-NL"/>
        </w:rPr>
        <w:t xml:space="preserve"> 3. Giáo dục học một số vấn đề lí luận và thực tiễn, Hà Thế Ngữ, Nhà XB ĐHQG Hà Nội</w:t>
      </w:r>
    </w:p>
    <w:p w:rsidR="00070148" w:rsidRPr="00F96490" w:rsidRDefault="00070148" w:rsidP="00F96490">
      <w:pPr>
        <w:pStyle w:val="ListParagraph"/>
        <w:spacing w:after="0" w:line="288" w:lineRule="auto"/>
        <w:ind w:left="1080"/>
        <w:rPr>
          <w:rFonts w:ascii="Times New Roman" w:hAnsi="Times New Roman"/>
          <w:sz w:val="24"/>
          <w:szCs w:val="24"/>
        </w:rPr>
      </w:pPr>
    </w:p>
    <w:p w:rsidR="00070148" w:rsidRPr="00F96490" w:rsidRDefault="00070148" w:rsidP="00691B41">
      <w:pPr>
        <w:pStyle w:val="ListParagraph"/>
        <w:numPr>
          <w:ilvl w:val="0"/>
          <w:numId w:val="101"/>
        </w:numPr>
        <w:spacing w:after="0" w:line="288" w:lineRule="auto"/>
        <w:rPr>
          <w:rFonts w:ascii="Times New Roman" w:hAnsi="Times New Roman"/>
          <w:b/>
          <w:sz w:val="24"/>
          <w:szCs w:val="24"/>
        </w:rPr>
      </w:pPr>
      <w:r w:rsidRPr="00F96490">
        <w:rPr>
          <w:rFonts w:ascii="Times New Roman" w:hAnsi="Times New Roman"/>
          <w:b/>
          <w:sz w:val="24"/>
          <w:szCs w:val="24"/>
        </w:rPr>
        <w:t>Kiểm tra, đánh giá</w:t>
      </w:r>
    </w:p>
    <w:p w:rsidR="00070148" w:rsidRPr="00F96490" w:rsidRDefault="00070148" w:rsidP="00F96490">
      <w:pPr>
        <w:pStyle w:val="ListParagraph"/>
        <w:spacing w:after="0" w:line="288" w:lineRule="auto"/>
        <w:rPr>
          <w:rFonts w:ascii="Times New Roman" w:hAnsi="Times New Roman"/>
          <w:b/>
          <w:sz w:val="24"/>
          <w:szCs w:val="24"/>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59"/>
        <w:gridCol w:w="2273"/>
        <w:gridCol w:w="2126"/>
        <w:gridCol w:w="1418"/>
        <w:gridCol w:w="1275"/>
      </w:tblGrid>
      <w:tr w:rsidR="00070148" w:rsidRPr="00F96490" w:rsidTr="00070148">
        <w:tc>
          <w:tcPr>
            <w:tcW w:w="851"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TT</w:t>
            </w:r>
          </w:p>
        </w:tc>
        <w:tc>
          <w:tcPr>
            <w:tcW w:w="1559"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Dạng thức đánh giá</w:t>
            </w:r>
          </w:p>
        </w:tc>
        <w:tc>
          <w:tcPr>
            <w:tcW w:w="2273"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Nội dung </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đánh giá</w:t>
            </w:r>
          </w:p>
        </w:tc>
        <w:tc>
          <w:tcPr>
            <w:tcW w:w="2126"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Tiêu chí đánh giá</w:t>
            </w:r>
          </w:p>
        </w:tc>
        <w:tc>
          <w:tcPr>
            <w:tcW w:w="1418"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Công cụ </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đánh giá</w:t>
            </w:r>
          </w:p>
        </w:tc>
        <w:tc>
          <w:tcPr>
            <w:tcW w:w="1275"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Trọng số</w:t>
            </w:r>
          </w:p>
        </w:tc>
      </w:tr>
      <w:tr w:rsidR="00070148" w:rsidRPr="00F96490" w:rsidTr="00070148">
        <w:tc>
          <w:tcPr>
            <w:tcW w:w="851"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w:t>
            </w:r>
          </w:p>
        </w:tc>
        <w:tc>
          <w:tcPr>
            <w:tcW w:w="1559" w:type="dxa"/>
            <w:shd w:val="clear" w:color="auto" w:fill="auto"/>
          </w:tcPr>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Đánh giá ban đầu (đánh giá chẩn đoán)</w:t>
            </w:r>
          </w:p>
        </w:tc>
        <w:tc>
          <w:tcPr>
            <w:tcW w:w="2273"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(Những kiến thức, kĩ năng ban đầu của SV về giáo dục</w:t>
            </w:r>
          </w:p>
        </w:tc>
        <w:tc>
          <w:tcPr>
            <w:tcW w:w="2126"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(biết được những tri thức sơ đẳng về giáo dục)</w:t>
            </w:r>
          </w:p>
        </w:tc>
        <w:tc>
          <w:tcPr>
            <w:tcW w:w="1418"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(Bài kiểm tra, phỏng vấn, trao đổi…)</w:t>
            </w:r>
          </w:p>
        </w:tc>
        <w:tc>
          <w:tcPr>
            <w:tcW w:w="1275"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sz w:val="24"/>
                <w:szCs w:val="24"/>
              </w:rPr>
            </w:pPr>
          </w:p>
        </w:tc>
      </w:tr>
      <w:tr w:rsidR="00070148" w:rsidRPr="00F96490" w:rsidTr="00070148">
        <w:tc>
          <w:tcPr>
            <w:tcW w:w="851" w:type="dxa"/>
            <w:vMerge w:val="restart"/>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w:t>
            </w:r>
          </w:p>
        </w:tc>
        <w:tc>
          <w:tcPr>
            <w:tcW w:w="1559" w:type="dxa"/>
            <w:shd w:val="clear" w:color="auto" w:fill="auto"/>
          </w:tcPr>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Đánh giá quá trình</w:t>
            </w:r>
          </w:p>
        </w:tc>
        <w:tc>
          <w:tcPr>
            <w:tcW w:w="2273"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sz w:val="24"/>
                <w:szCs w:val="24"/>
              </w:rPr>
            </w:pPr>
          </w:p>
        </w:tc>
        <w:tc>
          <w:tcPr>
            <w:tcW w:w="2126"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p>
        </w:tc>
        <w:tc>
          <w:tcPr>
            <w:tcW w:w="1418"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p>
        </w:tc>
        <w:tc>
          <w:tcPr>
            <w:tcW w:w="1275"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50%</w:t>
            </w:r>
          </w:p>
        </w:tc>
      </w:tr>
      <w:tr w:rsidR="00070148" w:rsidRPr="00F96490" w:rsidTr="00070148">
        <w:tc>
          <w:tcPr>
            <w:tcW w:w="851" w:type="dxa"/>
            <w:vMerge/>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p>
        </w:tc>
        <w:tc>
          <w:tcPr>
            <w:tcW w:w="1559" w:type="dxa"/>
            <w:shd w:val="clear" w:color="auto" w:fill="auto"/>
          </w:tcPr>
          <w:p w:rsidR="00070148" w:rsidRPr="00F96490" w:rsidRDefault="00070148" w:rsidP="00F96490">
            <w:pPr>
              <w:pStyle w:val="ListParagraph"/>
              <w:spacing w:after="0" w:line="288" w:lineRule="auto"/>
              <w:ind w:left="0"/>
              <w:rPr>
                <w:rFonts w:ascii="Times New Roman" w:hAnsi="Times New Roman"/>
                <w:b/>
                <w:i/>
                <w:sz w:val="24"/>
                <w:szCs w:val="24"/>
              </w:rPr>
            </w:pPr>
            <w:r w:rsidRPr="00F96490">
              <w:rPr>
                <w:rFonts w:ascii="Times New Roman" w:hAnsi="Times New Roman"/>
                <w:b/>
                <w:i/>
                <w:sz w:val="24"/>
                <w:szCs w:val="24"/>
              </w:rPr>
              <w:t xml:space="preserve">2.1.Đánh giá ý thức, thái độ </w:t>
            </w:r>
          </w:p>
        </w:tc>
        <w:tc>
          <w:tcPr>
            <w:tcW w:w="2273"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Ý thức chuyên cần</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Ý thức thực hiện các nhiệm vụ học tập được giao về nhà</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Ý thức tham gia hoạt động học tập trên lớp</w:t>
            </w:r>
          </w:p>
        </w:tc>
        <w:tc>
          <w:tcPr>
            <w:tcW w:w="2126"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Số buổi đến lớp: 100%</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Số lần thực hiện các bài tập: được giao về nhà: 10</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Số lần tham gia các hoạt động học tập: 5</w:t>
            </w:r>
          </w:p>
        </w:tc>
        <w:tc>
          <w:tcPr>
            <w:tcW w:w="1418"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Điểm danh</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Thống kê.</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Quan sát</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Bài tập cá nhân</w:t>
            </w:r>
          </w:p>
          <w:p w:rsidR="00070148" w:rsidRPr="00F96490" w:rsidRDefault="00070148" w:rsidP="00F96490">
            <w:pPr>
              <w:pStyle w:val="ListParagraph"/>
              <w:spacing w:after="0" w:line="288" w:lineRule="auto"/>
              <w:ind w:left="0"/>
              <w:rPr>
                <w:rFonts w:ascii="Times New Roman" w:hAnsi="Times New Roman"/>
                <w:sz w:val="24"/>
                <w:szCs w:val="24"/>
              </w:rPr>
            </w:pPr>
          </w:p>
        </w:tc>
        <w:tc>
          <w:tcPr>
            <w:tcW w:w="1275"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10%</w:t>
            </w: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851" w:type="dxa"/>
            <w:vMerge/>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p>
        </w:tc>
        <w:tc>
          <w:tcPr>
            <w:tcW w:w="1559" w:type="dxa"/>
            <w:shd w:val="clear" w:color="auto" w:fill="auto"/>
          </w:tcPr>
          <w:p w:rsidR="00070148" w:rsidRPr="00F96490" w:rsidRDefault="00070148" w:rsidP="00F96490">
            <w:pPr>
              <w:pStyle w:val="ListParagraph"/>
              <w:spacing w:after="0" w:line="288" w:lineRule="auto"/>
              <w:ind w:left="0"/>
              <w:rPr>
                <w:rFonts w:ascii="Times New Roman" w:hAnsi="Times New Roman"/>
                <w:b/>
                <w:i/>
                <w:sz w:val="24"/>
                <w:szCs w:val="24"/>
              </w:rPr>
            </w:pPr>
            <w:r w:rsidRPr="00F96490">
              <w:rPr>
                <w:rFonts w:ascii="Times New Roman" w:hAnsi="Times New Roman"/>
                <w:b/>
                <w:i/>
                <w:sz w:val="24"/>
                <w:szCs w:val="24"/>
              </w:rPr>
              <w:t>2.2. Đánh giá kiến thức, kĩ năng</w:t>
            </w:r>
          </w:p>
        </w:tc>
        <w:tc>
          <w:tcPr>
            <w:tcW w:w="2273"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Kiến thức: Nắm bắt đượ c những kiến thức cơ bản theo yêu cầu của bài thu hoạch hoặc bài kiểm tra.</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Kĩ năng: Kĩ năng vận dụng tri thức vào thực tiễn giáo dục</w:t>
            </w:r>
          </w:p>
        </w:tc>
        <w:tc>
          <w:tcPr>
            <w:tcW w:w="2126"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Biết, Hiểu, Vận dụng tốt</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Thuần thục</w:t>
            </w:r>
          </w:p>
        </w:tc>
        <w:tc>
          <w:tcPr>
            <w:tcW w:w="1418"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Bài thu hoạch</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Bài kiểm tra</w:t>
            </w:r>
          </w:p>
          <w:p w:rsidR="00070148" w:rsidRPr="00F96490" w:rsidRDefault="00070148" w:rsidP="00F96490">
            <w:pPr>
              <w:pStyle w:val="ListParagraph"/>
              <w:spacing w:after="0" w:line="288" w:lineRule="auto"/>
              <w:ind w:left="0"/>
              <w:rPr>
                <w:rFonts w:ascii="Times New Roman" w:hAnsi="Times New Roman"/>
                <w:sz w:val="24"/>
                <w:szCs w:val="24"/>
              </w:rPr>
            </w:pPr>
          </w:p>
        </w:tc>
        <w:tc>
          <w:tcPr>
            <w:tcW w:w="1275"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40%</w:t>
            </w:r>
          </w:p>
        </w:tc>
      </w:tr>
      <w:tr w:rsidR="00070148" w:rsidRPr="00F96490" w:rsidTr="00070148">
        <w:tc>
          <w:tcPr>
            <w:tcW w:w="851"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w:t>
            </w:r>
          </w:p>
        </w:tc>
        <w:tc>
          <w:tcPr>
            <w:tcW w:w="1559" w:type="dxa"/>
            <w:shd w:val="clear" w:color="auto" w:fill="auto"/>
          </w:tcPr>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Đánh giá tổng kết (đánh giá cuối môn học)</w:t>
            </w:r>
          </w:p>
        </w:tc>
        <w:tc>
          <w:tcPr>
            <w:tcW w:w="2273" w:type="dxa"/>
            <w:shd w:val="clear" w:color="auto" w:fill="auto"/>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-Kiến thức: Nắm được những tri thức khoa học cơ bản theo yêu cầu của bài kiểm tra</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-Kĩ năng: Vận dụng tri thức vào giả quyết các nhiệm vụ dạy học và những nhiệm vụ do thực tiễn đặt ra</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-Thái độ: Nghiên túc trong làm bài kiểm tra và hoàn thành bài kiểm tra</w:t>
            </w:r>
          </w:p>
        </w:tc>
        <w:tc>
          <w:tcPr>
            <w:tcW w:w="2126"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 xml:space="preserve">Hoàn thành những yêu cầu của đề thi </w:t>
            </w:r>
          </w:p>
        </w:tc>
        <w:tc>
          <w:tcPr>
            <w:tcW w:w="1418" w:type="dxa"/>
            <w:shd w:val="clear" w:color="auto" w:fill="auto"/>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Kiếm tra viết (trắc nghiệm)</w:t>
            </w:r>
          </w:p>
        </w:tc>
        <w:tc>
          <w:tcPr>
            <w:tcW w:w="1275"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50%</w:t>
            </w:r>
          </w:p>
        </w:tc>
      </w:tr>
    </w:tbl>
    <w:p w:rsidR="00070148" w:rsidRPr="00F96490" w:rsidRDefault="00070148" w:rsidP="00F96490">
      <w:pPr>
        <w:pStyle w:val="ListParagraph"/>
        <w:spacing w:after="0" w:line="288" w:lineRule="auto"/>
        <w:rPr>
          <w:rFonts w:ascii="Times New Roman" w:hAnsi="Times New Roman"/>
          <w:sz w:val="24"/>
          <w:szCs w:val="24"/>
        </w:rPr>
      </w:pPr>
    </w:p>
    <w:p w:rsidR="00070148" w:rsidRPr="00F96490" w:rsidRDefault="00070148" w:rsidP="00691B41">
      <w:pPr>
        <w:pStyle w:val="ListParagraph"/>
        <w:numPr>
          <w:ilvl w:val="0"/>
          <w:numId w:val="101"/>
        </w:numPr>
        <w:spacing w:after="0" w:line="288" w:lineRule="auto"/>
        <w:rPr>
          <w:rFonts w:ascii="Times New Roman" w:hAnsi="Times New Roman"/>
          <w:b/>
          <w:sz w:val="24"/>
          <w:szCs w:val="24"/>
        </w:rPr>
      </w:pPr>
      <w:r w:rsidRPr="00F96490">
        <w:rPr>
          <w:rFonts w:ascii="Times New Roman" w:hAnsi="Times New Roman"/>
          <w:b/>
          <w:sz w:val="24"/>
          <w:szCs w:val="24"/>
        </w:rPr>
        <w:t>Thông tin giảng viên</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6.1. Thông tin giảng viên 1</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Họ tên: Đỗ Xuân Đức</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Chức danh, học hàm, học vị: Ths, GVC</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Chuyên ngành: Giáo dục học</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Các hướng nghiên cứu chính: Lí luận dạy học và lí luận giáo dục</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Thời gian làm việc tại trường: 34 năm </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điểm làm việc: Trường ĐHSP Hà Nội 2</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chỉ liên hệ: Tổ TLGD trường ĐHSP Hà Nội 2</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Điện thoại: 0986718563</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Email: </w:t>
      </w:r>
      <w:hyperlink r:id="rId58" w:history="1">
        <w:r w:rsidRPr="00F96490">
          <w:rPr>
            <w:rStyle w:val="Hyperlink"/>
            <w:rFonts w:ascii="Times New Roman" w:hAnsi="Times New Roman"/>
            <w:sz w:val="24"/>
            <w:szCs w:val="24"/>
          </w:rPr>
          <w:t>doducxuan@gmail.com</w:t>
        </w:r>
      </w:hyperlink>
    </w:p>
    <w:p w:rsidR="00070148" w:rsidRPr="00F96490" w:rsidRDefault="00070148" w:rsidP="00F96490">
      <w:pPr>
        <w:pStyle w:val="ListParagraph"/>
        <w:spacing w:after="0" w:line="288" w:lineRule="auto"/>
        <w:ind w:left="1440"/>
        <w:rPr>
          <w:rFonts w:ascii="Times New Roman" w:hAnsi="Times New Roman"/>
          <w:sz w:val="24"/>
          <w:szCs w:val="24"/>
        </w:rPr>
      </w:pPr>
      <w:r w:rsidRPr="00F96490">
        <w:rPr>
          <w:rFonts w:ascii="Times New Roman" w:hAnsi="Times New Roman"/>
          <w:sz w:val="24"/>
          <w:szCs w:val="24"/>
        </w:rPr>
        <w:t>6.2. Thông tin giảng viên 2</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Họ tên: Nguyễn Thi Xuaan Lan</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Chức danh, học hàm, học vị: Ths, GVC</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Chuyên ngành: Giáo dục học</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Các hướng nghiên cứu chính: Lí luận dạy học và lí luận giáo dục</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Thời gian làm việc tại trường: 30 năm </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điểm làm việc: Trường ĐHSP Hà Nội 2</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chỉ liên hệ: Tổ TLGD trường ĐHSP Hà Nội 2</w:t>
      </w:r>
    </w:p>
    <w:p w:rsidR="00070148" w:rsidRPr="00F96490" w:rsidRDefault="00070148" w:rsidP="00F96490">
      <w:pPr>
        <w:pStyle w:val="ListParagraph"/>
        <w:numPr>
          <w:ilvl w:val="0"/>
          <w:numId w:val="2"/>
        </w:numPr>
        <w:spacing w:after="0" w:line="288" w:lineRule="auto"/>
        <w:rPr>
          <w:rFonts w:ascii="Times New Roman" w:hAnsi="Times New Roman"/>
          <w:sz w:val="24"/>
          <w:szCs w:val="24"/>
          <w:lang w:val="nl-NL"/>
        </w:rPr>
      </w:pPr>
      <w:r w:rsidRPr="00F96490">
        <w:rPr>
          <w:rFonts w:ascii="Times New Roman" w:hAnsi="Times New Roman"/>
          <w:sz w:val="24"/>
          <w:szCs w:val="24"/>
        </w:rPr>
        <w:t>Điện thoại:</w:t>
      </w:r>
      <w:r w:rsidRPr="00F96490">
        <w:rPr>
          <w:rFonts w:ascii="Times New Roman" w:hAnsi="Times New Roman"/>
          <w:color w:val="333333"/>
          <w:sz w:val="24"/>
          <w:szCs w:val="24"/>
          <w:lang w:val="nl-NL"/>
        </w:rPr>
        <w:t>Tel :0985739366</w:t>
      </w:r>
    </w:p>
    <w:p w:rsidR="00070148" w:rsidRPr="004F18EB" w:rsidRDefault="00070148" w:rsidP="00F96490">
      <w:pPr>
        <w:pStyle w:val="ListParagraph"/>
        <w:numPr>
          <w:ilvl w:val="0"/>
          <w:numId w:val="2"/>
        </w:numPr>
        <w:spacing w:after="0" w:line="288" w:lineRule="auto"/>
        <w:rPr>
          <w:rStyle w:val="Hyperlink"/>
          <w:rFonts w:ascii="Times New Roman" w:hAnsi="Times New Roman"/>
          <w:color w:val="auto"/>
          <w:sz w:val="24"/>
          <w:szCs w:val="24"/>
          <w:u w:val="none"/>
        </w:rPr>
      </w:pPr>
      <w:r w:rsidRPr="00F96490">
        <w:rPr>
          <w:rFonts w:ascii="Times New Roman" w:hAnsi="Times New Roman"/>
          <w:sz w:val="24"/>
          <w:szCs w:val="24"/>
        </w:rPr>
        <w:t xml:space="preserve">Email: </w:t>
      </w:r>
      <w:hyperlink r:id="rId59" w:history="1">
        <w:r w:rsidRPr="00F96490">
          <w:rPr>
            <w:rStyle w:val="Hyperlink"/>
            <w:rFonts w:ascii="Times New Roman" w:hAnsi="Times New Roman"/>
            <w:sz w:val="24"/>
            <w:szCs w:val="24"/>
            <w:lang w:val="nl-NL"/>
          </w:rPr>
          <w:t>nguyenthixuanlan.sp2@moet.edu.vn</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4F18EB" w:rsidTr="00510F2D">
        <w:tc>
          <w:tcPr>
            <w:tcW w:w="3192" w:type="dxa"/>
          </w:tcPr>
          <w:p w:rsidR="004F18EB" w:rsidRDefault="004F18EB" w:rsidP="00510F2D">
            <w:pPr>
              <w:spacing w:line="288" w:lineRule="auto"/>
              <w:jc w:val="center"/>
              <w:rPr>
                <w:rFonts w:ascii="Times New Roman" w:hAnsi="Times New Roman"/>
                <w:b/>
                <w:sz w:val="24"/>
                <w:szCs w:val="24"/>
              </w:rPr>
            </w:pPr>
            <w:r>
              <w:rPr>
                <w:rFonts w:ascii="Times New Roman" w:hAnsi="Times New Roman"/>
                <w:b/>
                <w:sz w:val="24"/>
                <w:szCs w:val="24"/>
              </w:rPr>
              <w:t>Trưởng khoa</w:t>
            </w:r>
          </w:p>
        </w:tc>
        <w:tc>
          <w:tcPr>
            <w:tcW w:w="3192" w:type="dxa"/>
          </w:tcPr>
          <w:p w:rsidR="004F18EB" w:rsidRDefault="004F18EB" w:rsidP="00510F2D">
            <w:pPr>
              <w:spacing w:line="288" w:lineRule="auto"/>
              <w:jc w:val="center"/>
              <w:rPr>
                <w:rFonts w:ascii="Times New Roman" w:hAnsi="Times New Roman"/>
                <w:b/>
                <w:sz w:val="24"/>
                <w:szCs w:val="24"/>
              </w:rPr>
            </w:pPr>
            <w:r>
              <w:rPr>
                <w:rFonts w:ascii="Times New Roman" w:hAnsi="Times New Roman"/>
                <w:b/>
                <w:sz w:val="24"/>
                <w:szCs w:val="24"/>
              </w:rPr>
              <w:t>Trưởng môn</w:t>
            </w:r>
          </w:p>
        </w:tc>
        <w:tc>
          <w:tcPr>
            <w:tcW w:w="3192" w:type="dxa"/>
          </w:tcPr>
          <w:p w:rsidR="004F18EB" w:rsidRDefault="004F18EB" w:rsidP="00510F2D">
            <w:pPr>
              <w:spacing w:line="288" w:lineRule="auto"/>
              <w:jc w:val="center"/>
              <w:rPr>
                <w:rFonts w:ascii="Times New Roman" w:hAnsi="Times New Roman"/>
                <w:b/>
                <w:sz w:val="24"/>
                <w:szCs w:val="24"/>
              </w:rPr>
            </w:pPr>
            <w:r>
              <w:rPr>
                <w:rFonts w:ascii="Times New Roman" w:hAnsi="Times New Roman"/>
                <w:b/>
                <w:sz w:val="24"/>
                <w:szCs w:val="24"/>
              </w:rPr>
              <w:t>Người viết</w:t>
            </w:r>
          </w:p>
        </w:tc>
      </w:tr>
      <w:tr w:rsidR="004F18EB" w:rsidTr="00510F2D">
        <w:tc>
          <w:tcPr>
            <w:tcW w:w="3192" w:type="dxa"/>
          </w:tcPr>
          <w:p w:rsidR="004F18EB" w:rsidRDefault="004F18EB" w:rsidP="00510F2D">
            <w:pPr>
              <w:spacing w:line="288" w:lineRule="auto"/>
              <w:jc w:val="center"/>
              <w:rPr>
                <w:rFonts w:ascii="Times New Roman" w:hAnsi="Times New Roman"/>
                <w:b/>
                <w:sz w:val="24"/>
                <w:szCs w:val="24"/>
              </w:rPr>
            </w:pPr>
          </w:p>
        </w:tc>
        <w:tc>
          <w:tcPr>
            <w:tcW w:w="3192" w:type="dxa"/>
          </w:tcPr>
          <w:p w:rsidR="004F18EB" w:rsidRDefault="004F18EB" w:rsidP="00510F2D">
            <w:pPr>
              <w:spacing w:line="288" w:lineRule="auto"/>
              <w:jc w:val="center"/>
              <w:rPr>
                <w:rFonts w:ascii="Times New Roman" w:hAnsi="Times New Roman"/>
                <w:b/>
                <w:sz w:val="24"/>
                <w:szCs w:val="24"/>
              </w:rPr>
            </w:pPr>
          </w:p>
          <w:p w:rsidR="004F18EB" w:rsidRDefault="004F18EB" w:rsidP="00510F2D">
            <w:pPr>
              <w:spacing w:line="288" w:lineRule="auto"/>
              <w:jc w:val="center"/>
              <w:rPr>
                <w:rFonts w:ascii="Times New Roman" w:hAnsi="Times New Roman"/>
                <w:b/>
                <w:sz w:val="24"/>
                <w:szCs w:val="24"/>
              </w:rPr>
            </w:pPr>
          </w:p>
          <w:p w:rsidR="004F18EB" w:rsidRDefault="004F18EB" w:rsidP="00510F2D">
            <w:pPr>
              <w:spacing w:line="288" w:lineRule="auto"/>
              <w:jc w:val="center"/>
              <w:rPr>
                <w:rFonts w:ascii="Times New Roman" w:hAnsi="Times New Roman"/>
                <w:b/>
                <w:sz w:val="24"/>
                <w:szCs w:val="24"/>
              </w:rPr>
            </w:pPr>
          </w:p>
          <w:p w:rsidR="004F18EB" w:rsidRDefault="004F18EB" w:rsidP="00510F2D">
            <w:pPr>
              <w:spacing w:line="288" w:lineRule="auto"/>
              <w:jc w:val="center"/>
              <w:rPr>
                <w:rFonts w:ascii="Times New Roman" w:hAnsi="Times New Roman"/>
                <w:b/>
                <w:sz w:val="24"/>
                <w:szCs w:val="24"/>
              </w:rPr>
            </w:pPr>
          </w:p>
          <w:p w:rsidR="004F18EB" w:rsidRDefault="004F18EB" w:rsidP="00510F2D">
            <w:pPr>
              <w:spacing w:line="288" w:lineRule="auto"/>
              <w:jc w:val="center"/>
              <w:rPr>
                <w:rFonts w:ascii="Times New Roman" w:hAnsi="Times New Roman"/>
                <w:b/>
                <w:sz w:val="24"/>
                <w:szCs w:val="24"/>
              </w:rPr>
            </w:pPr>
          </w:p>
        </w:tc>
        <w:tc>
          <w:tcPr>
            <w:tcW w:w="3192" w:type="dxa"/>
          </w:tcPr>
          <w:p w:rsidR="004F18EB" w:rsidRDefault="004F18EB" w:rsidP="00510F2D">
            <w:pPr>
              <w:spacing w:line="288" w:lineRule="auto"/>
              <w:jc w:val="center"/>
              <w:rPr>
                <w:rFonts w:ascii="Times New Roman" w:hAnsi="Times New Roman"/>
                <w:b/>
                <w:sz w:val="24"/>
                <w:szCs w:val="24"/>
              </w:rPr>
            </w:pPr>
          </w:p>
        </w:tc>
      </w:tr>
    </w:tbl>
    <w:p w:rsidR="004F18EB" w:rsidRPr="004F18EB" w:rsidRDefault="004F18EB" w:rsidP="004F18EB">
      <w:pPr>
        <w:spacing w:after="0" w:line="288" w:lineRule="auto"/>
        <w:rPr>
          <w:rFonts w:ascii="Times New Roman" w:hAnsi="Times New Roman"/>
          <w:sz w:val="24"/>
          <w:szCs w:val="24"/>
        </w:rPr>
      </w:pPr>
    </w:p>
    <w:p w:rsidR="00070148" w:rsidRPr="00F96490" w:rsidRDefault="00070148"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br w:type="page"/>
      </w:r>
      <w:r w:rsidR="00C33C60">
        <w:rPr>
          <w:rFonts w:ascii="Times New Roman" w:hAnsi="Times New Roman" w:cs="Times New Roman"/>
          <w:b/>
          <w:sz w:val="24"/>
          <w:szCs w:val="24"/>
        </w:rPr>
        <w:lastRenderedPageBreak/>
        <w:t xml:space="preserve">65. </w:t>
      </w:r>
      <w:r w:rsidRPr="00F96490">
        <w:rPr>
          <w:rFonts w:ascii="Times New Roman" w:hAnsi="Times New Roman" w:cs="Times New Roman"/>
          <w:b/>
          <w:sz w:val="24"/>
          <w:szCs w:val="24"/>
        </w:rPr>
        <w:t>ĐỀ CƯƠNG MÔN HỌC: Giáo dục học 2</w:t>
      </w:r>
    </w:p>
    <w:p w:rsidR="00070148" w:rsidRPr="00F96490" w:rsidRDefault="00070148" w:rsidP="00F96490">
      <w:pPr>
        <w:spacing w:after="0" w:line="288" w:lineRule="auto"/>
        <w:jc w:val="center"/>
        <w:rPr>
          <w:rFonts w:ascii="Times New Roman" w:hAnsi="Times New Roman" w:cs="Times New Roman"/>
          <w:b/>
          <w:i/>
          <w:sz w:val="24"/>
          <w:szCs w:val="24"/>
        </w:rPr>
      </w:pPr>
      <w:r w:rsidRPr="00F96490">
        <w:rPr>
          <w:rFonts w:ascii="Times New Roman" w:hAnsi="Times New Roman" w:cs="Times New Roman"/>
          <w:b/>
          <w:i/>
          <w:sz w:val="24"/>
          <w:szCs w:val="24"/>
        </w:rPr>
        <w:t>(Lí luận dạy học và lí luận giáo dục trong nhà trường phổ thông)</w:t>
      </w:r>
    </w:p>
    <w:p w:rsidR="00070148" w:rsidRPr="00F96490" w:rsidRDefault="00070148" w:rsidP="00F96490">
      <w:pPr>
        <w:spacing w:after="0" w:line="288" w:lineRule="auto"/>
        <w:jc w:val="center"/>
        <w:rPr>
          <w:rFonts w:ascii="Times New Roman" w:hAnsi="Times New Roman" w:cs="Times New Roman"/>
          <w:b/>
          <w:i/>
          <w:sz w:val="24"/>
          <w:szCs w:val="24"/>
        </w:rPr>
      </w:pPr>
      <w:r w:rsidRPr="00F96490">
        <w:rPr>
          <w:rFonts w:ascii="Times New Roman" w:hAnsi="Times New Roman" w:cs="Times New Roman"/>
          <w:b/>
          <w:i/>
          <w:sz w:val="24"/>
          <w:szCs w:val="24"/>
        </w:rPr>
        <w:t>(Dành cho đào tạo giáo viên trung học phổ thông)</w:t>
      </w:r>
    </w:p>
    <w:p w:rsidR="00070148" w:rsidRPr="00F96490" w:rsidRDefault="00070148" w:rsidP="00691B41">
      <w:pPr>
        <w:pStyle w:val="ListParagraph"/>
        <w:numPr>
          <w:ilvl w:val="0"/>
          <w:numId w:val="102"/>
        </w:numPr>
        <w:spacing w:after="0" w:line="288" w:lineRule="auto"/>
        <w:rPr>
          <w:rFonts w:ascii="Times New Roman" w:hAnsi="Times New Roman"/>
          <w:b/>
          <w:sz w:val="24"/>
          <w:szCs w:val="24"/>
        </w:rPr>
      </w:pPr>
      <w:r w:rsidRPr="00F96490">
        <w:rPr>
          <w:rFonts w:ascii="Times New Roman" w:hAnsi="Times New Roman"/>
          <w:b/>
          <w:sz w:val="24"/>
          <w:szCs w:val="24"/>
        </w:rPr>
        <w:t>Thông tin về môn học</w:t>
      </w:r>
    </w:p>
    <w:p w:rsidR="00070148" w:rsidRPr="00F96490" w:rsidRDefault="00070148" w:rsidP="00691B41">
      <w:pPr>
        <w:pStyle w:val="ListParagraph"/>
        <w:numPr>
          <w:ilvl w:val="1"/>
          <w:numId w:val="102"/>
        </w:numPr>
        <w:spacing w:after="0" w:line="288" w:lineRule="auto"/>
        <w:rPr>
          <w:rFonts w:ascii="Times New Roman" w:hAnsi="Times New Roman"/>
          <w:sz w:val="24"/>
          <w:szCs w:val="24"/>
        </w:rPr>
      </w:pPr>
      <w:r w:rsidRPr="00F96490">
        <w:rPr>
          <w:rFonts w:ascii="Times New Roman" w:hAnsi="Times New Roman"/>
          <w:sz w:val="24"/>
          <w:szCs w:val="24"/>
        </w:rPr>
        <w:t>Tên môn học: Giáo dục học 2 (Lí luận dạy học và lí luận giáo dục trong nhà trường phổ thông)</w:t>
      </w:r>
    </w:p>
    <w:p w:rsidR="00070148" w:rsidRPr="00F96490" w:rsidRDefault="00070148" w:rsidP="00691B41">
      <w:pPr>
        <w:pStyle w:val="ListParagraph"/>
        <w:numPr>
          <w:ilvl w:val="1"/>
          <w:numId w:val="102"/>
        </w:numPr>
        <w:spacing w:after="0" w:line="288" w:lineRule="auto"/>
        <w:rPr>
          <w:rFonts w:ascii="Times New Roman" w:hAnsi="Times New Roman"/>
          <w:sz w:val="24"/>
          <w:szCs w:val="24"/>
        </w:rPr>
      </w:pPr>
      <w:r w:rsidRPr="00F96490">
        <w:rPr>
          <w:rFonts w:ascii="Times New Roman" w:hAnsi="Times New Roman"/>
          <w:sz w:val="24"/>
          <w:szCs w:val="24"/>
        </w:rPr>
        <w:t>Mã môn học: GD 502</w:t>
      </w:r>
    </w:p>
    <w:p w:rsidR="00070148" w:rsidRPr="00F96490" w:rsidRDefault="00070148" w:rsidP="00691B41">
      <w:pPr>
        <w:pStyle w:val="ListParagraph"/>
        <w:numPr>
          <w:ilvl w:val="1"/>
          <w:numId w:val="102"/>
        </w:numPr>
        <w:spacing w:after="0" w:line="288" w:lineRule="auto"/>
        <w:rPr>
          <w:rFonts w:ascii="Times New Roman" w:hAnsi="Times New Roman"/>
          <w:sz w:val="24"/>
          <w:szCs w:val="24"/>
        </w:rPr>
      </w:pPr>
      <w:r w:rsidRPr="00F96490">
        <w:rPr>
          <w:rFonts w:ascii="Times New Roman" w:hAnsi="Times New Roman"/>
          <w:sz w:val="24"/>
          <w:szCs w:val="24"/>
        </w:rPr>
        <w:t>Môn học bắt buộc/tự chọn: Bắt buộc</w:t>
      </w:r>
    </w:p>
    <w:p w:rsidR="00070148" w:rsidRPr="00F96490" w:rsidRDefault="00070148" w:rsidP="00691B41">
      <w:pPr>
        <w:pStyle w:val="ListParagraph"/>
        <w:numPr>
          <w:ilvl w:val="1"/>
          <w:numId w:val="102"/>
        </w:numPr>
        <w:spacing w:after="0" w:line="288" w:lineRule="auto"/>
        <w:rPr>
          <w:rFonts w:ascii="Times New Roman" w:hAnsi="Times New Roman"/>
          <w:sz w:val="24"/>
          <w:szCs w:val="24"/>
        </w:rPr>
      </w:pPr>
      <w:r w:rsidRPr="00F96490">
        <w:rPr>
          <w:rFonts w:ascii="Times New Roman" w:hAnsi="Times New Roman"/>
          <w:sz w:val="24"/>
          <w:szCs w:val="24"/>
        </w:rPr>
        <w:t>Đơn vị phụ trách môn học (Tổ TL - GD)</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Số lượng tín chỉ : 2</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Lý thuyết :15 tiết</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Xêmina : 15 tiết</w:t>
      </w:r>
    </w:p>
    <w:p w:rsidR="00070148" w:rsidRPr="00F96490" w:rsidRDefault="00070148" w:rsidP="00691B41">
      <w:pPr>
        <w:pStyle w:val="ListParagraph"/>
        <w:numPr>
          <w:ilvl w:val="1"/>
          <w:numId w:val="102"/>
        </w:numPr>
        <w:spacing w:after="0" w:line="288" w:lineRule="auto"/>
        <w:rPr>
          <w:rFonts w:ascii="Times New Roman" w:hAnsi="Times New Roman"/>
          <w:sz w:val="24"/>
          <w:szCs w:val="24"/>
        </w:rPr>
      </w:pPr>
      <w:r w:rsidRPr="00F96490">
        <w:rPr>
          <w:rFonts w:ascii="Times New Roman" w:hAnsi="Times New Roman"/>
          <w:sz w:val="24"/>
          <w:szCs w:val="24"/>
        </w:rPr>
        <w:t>Thực hành :0</w:t>
      </w:r>
    </w:p>
    <w:p w:rsidR="00070148" w:rsidRPr="00F96490" w:rsidRDefault="00070148" w:rsidP="00691B41">
      <w:pPr>
        <w:pStyle w:val="ListParagraph"/>
        <w:numPr>
          <w:ilvl w:val="1"/>
          <w:numId w:val="102"/>
        </w:numPr>
        <w:spacing w:after="0" w:line="288" w:lineRule="auto"/>
        <w:rPr>
          <w:rFonts w:ascii="Times New Roman" w:hAnsi="Times New Roman"/>
          <w:sz w:val="24"/>
          <w:szCs w:val="24"/>
        </w:rPr>
      </w:pPr>
      <w:r w:rsidRPr="00F96490">
        <w:rPr>
          <w:rFonts w:ascii="Times New Roman" w:hAnsi="Times New Roman"/>
          <w:sz w:val="24"/>
          <w:szCs w:val="24"/>
        </w:rPr>
        <w:t>Các môn học tiên quyết: Giáo dục học 1</w:t>
      </w:r>
    </w:p>
    <w:p w:rsidR="00070148" w:rsidRPr="00F96490" w:rsidRDefault="00070148" w:rsidP="00691B41">
      <w:pPr>
        <w:pStyle w:val="ListParagraph"/>
        <w:numPr>
          <w:ilvl w:val="1"/>
          <w:numId w:val="102"/>
        </w:numPr>
        <w:spacing w:after="0" w:line="288" w:lineRule="auto"/>
        <w:rPr>
          <w:rFonts w:ascii="Times New Roman" w:hAnsi="Times New Roman"/>
          <w:sz w:val="24"/>
          <w:szCs w:val="24"/>
        </w:rPr>
      </w:pPr>
      <w:r w:rsidRPr="00F96490">
        <w:rPr>
          <w:rFonts w:ascii="Times New Roman" w:hAnsi="Times New Roman"/>
          <w:sz w:val="24"/>
          <w:szCs w:val="24"/>
        </w:rPr>
        <w:t xml:space="preserve">Mô tả môn học </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Tập trung vào vấn đề gì ? Những vấn đề lí luận dạy học và lí luận giáo dục trong nhà trường phổ thông</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Có mối quan hệ trực tiếp, gián tiếp với những nội dung kiến thức, kĩ năng nào trong chương trình giáo dục phổ thông môn: Các môn học, Kĩ năng dạy học và kĩ năng giáo dục</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Tiếp nối các chương trình đào tạo trước thế nào ? Kế thừa và có bổ sung thay đổi theo hướng tiếp cận năng lực </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Có quan hệ chặt chẽ với những môn học (đại cương/cơ sở ngành/ chuyên ngành/nghiệp vụ nào…) trong chương trình: Tâm lí học; phương pháp giảng dạy bộ môn. </w:t>
      </w:r>
    </w:p>
    <w:p w:rsidR="00070148" w:rsidRPr="00F96490" w:rsidRDefault="00070148" w:rsidP="00691B41">
      <w:pPr>
        <w:pStyle w:val="ListParagraph"/>
        <w:numPr>
          <w:ilvl w:val="0"/>
          <w:numId w:val="103"/>
        </w:numPr>
        <w:spacing w:after="0" w:line="288" w:lineRule="auto"/>
        <w:rPr>
          <w:rFonts w:ascii="Times New Roman" w:hAnsi="Times New Roman"/>
          <w:b/>
          <w:sz w:val="24"/>
          <w:szCs w:val="24"/>
        </w:rPr>
      </w:pPr>
      <w:r w:rsidRPr="00F96490">
        <w:rPr>
          <w:rFonts w:ascii="Times New Roman" w:hAnsi="Times New Roman"/>
          <w:b/>
          <w:sz w:val="24"/>
          <w:szCs w:val="24"/>
        </w:rPr>
        <w:t>Mục tiêu môn học</w:t>
      </w:r>
    </w:p>
    <w:p w:rsidR="00070148" w:rsidRPr="00F96490" w:rsidRDefault="00070148" w:rsidP="00691B41">
      <w:pPr>
        <w:pStyle w:val="ListParagraph"/>
        <w:numPr>
          <w:ilvl w:val="1"/>
          <w:numId w:val="103"/>
        </w:numPr>
        <w:spacing w:after="0" w:line="288" w:lineRule="auto"/>
        <w:rPr>
          <w:rFonts w:ascii="Times New Roman" w:hAnsi="Times New Roman"/>
          <w:sz w:val="24"/>
          <w:szCs w:val="24"/>
        </w:rPr>
      </w:pPr>
      <w:r w:rsidRPr="00F96490">
        <w:rPr>
          <w:rFonts w:ascii="Times New Roman" w:hAnsi="Times New Roman"/>
          <w:sz w:val="24"/>
          <w:szCs w:val="24"/>
        </w:rPr>
        <w:t>Kiến thức:</w:t>
      </w:r>
    </w:p>
    <w:p w:rsidR="00070148" w:rsidRPr="00F96490" w:rsidRDefault="00070148" w:rsidP="00F96490">
      <w:pPr>
        <w:pStyle w:val="ListParagraph"/>
        <w:shd w:val="clear" w:color="auto" w:fill="FFFFFF"/>
        <w:spacing w:after="0" w:line="288" w:lineRule="auto"/>
        <w:jc w:val="both"/>
        <w:rPr>
          <w:rFonts w:ascii="Times New Roman" w:eastAsia="Times New Roman" w:hAnsi="Times New Roman"/>
          <w:spacing w:val="-2"/>
          <w:w w:val="90"/>
          <w:sz w:val="24"/>
          <w:szCs w:val="24"/>
          <w:lang w:val="nl-NL"/>
        </w:rPr>
      </w:pPr>
      <w:r w:rsidRPr="00F96490">
        <w:rPr>
          <w:rFonts w:ascii="Times New Roman" w:eastAsia="Times New Roman" w:hAnsi="Times New Roman"/>
          <w:spacing w:val="-2"/>
          <w:w w:val="90"/>
          <w:sz w:val="24"/>
          <w:szCs w:val="24"/>
          <w:lang w:val="nl-NL"/>
        </w:rPr>
        <w:t xml:space="preserve">     + Nắm vững những tri thức về hoạt động giáo dục và hoạt động dạy học trong nhà trường trung học..</w:t>
      </w:r>
    </w:p>
    <w:p w:rsidR="00070148" w:rsidRPr="00F96490" w:rsidRDefault="00070148" w:rsidP="00F96490">
      <w:pPr>
        <w:pStyle w:val="ListParagraph"/>
        <w:shd w:val="clear" w:color="auto" w:fill="FFFFFF"/>
        <w:spacing w:after="0" w:line="288" w:lineRule="auto"/>
        <w:jc w:val="both"/>
        <w:rPr>
          <w:rFonts w:ascii="Times New Roman" w:eastAsia="Times New Roman" w:hAnsi="Times New Roman"/>
          <w:spacing w:val="-2"/>
          <w:w w:val="90"/>
          <w:sz w:val="24"/>
          <w:szCs w:val="24"/>
          <w:lang w:val="nl-NL"/>
        </w:rPr>
      </w:pPr>
      <w:r w:rsidRPr="00F96490">
        <w:rPr>
          <w:rFonts w:ascii="Times New Roman" w:eastAsia="Times New Roman" w:hAnsi="Times New Roman"/>
          <w:spacing w:val="-2"/>
          <w:w w:val="90"/>
          <w:sz w:val="24"/>
          <w:szCs w:val="24"/>
          <w:lang w:val="nl-NL"/>
        </w:rPr>
        <w:t xml:space="preserve">     + Nẵm vững những tri thức khoa học về người giáo viên chủ nhiệm lớp và người giáo viên bộ môn trong nhà trường phổ thông</w:t>
      </w:r>
    </w:p>
    <w:p w:rsidR="00070148" w:rsidRPr="00F96490" w:rsidRDefault="00070148" w:rsidP="00691B41">
      <w:pPr>
        <w:pStyle w:val="ListParagraph"/>
        <w:numPr>
          <w:ilvl w:val="1"/>
          <w:numId w:val="103"/>
        </w:numPr>
        <w:spacing w:after="0" w:line="288" w:lineRule="auto"/>
        <w:rPr>
          <w:rFonts w:ascii="Times New Roman" w:hAnsi="Times New Roman"/>
          <w:sz w:val="24"/>
          <w:szCs w:val="24"/>
        </w:rPr>
      </w:pPr>
      <w:r w:rsidRPr="00F96490">
        <w:rPr>
          <w:rFonts w:ascii="Times New Roman" w:hAnsi="Times New Roman"/>
          <w:sz w:val="24"/>
          <w:szCs w:val="24"/>
        </w:rPr>
        <w:t>Kĩ năng:</w:t>
      </w:r>
    </w:p>
    <w:p w:rsidR="00070148" w:rsidRPr="00F96490" w:rsidRDefault="00070148" w:rsidP="00F96490">
      <w:pPr>
        <w:spacing w:after="0" w:line="288" w:lineRule="auto"/>
        <w:ind w:left="1095"/>
        <w:rPr>
          <w:rFonts w:ascii="Times New Roman" w:hAnsi="Times New Roman" w:cs="Times New Roman"/>
          <w:sz w:val="24"/>
          <w:szCs w:val="24"/>
        </w:rPr>
      </w:pPr>
      <w:r w:rsidRPr="00F96490">
        <w:rPr>
          <w:rFonts w:ascii="Times New Roman" w:hAnsi="Times New Roman" w:cs="Times New Roman"/>
          <w:sz w:val="24"/>
          <w:szCs w:val="24"/>
        </w:rPr>
        <w:t xml:space="preserve"> + Kĩ năng tự học tự nghiên cứu</w:t>
      </w:r>
    </w:p>
    <w:p w:rsidR="00070148" w:rsidRPr="00F96490" w:rsidRDefault="00070148" w:rsidP="00F96490">
      <w:pPr>
        <w:spacing w:after="0" w:line="288" w:lineRule="auto"/>
        <w:rPr>
          <w:rFonts w:ascii="Times New Roman" w:eastAsia="Times New Roman" w:hAnsi="Times New Roman" w:cs="Times New Roman"/>
          <w:w w:val="90"/>
          <w:sz w:val="24"/>
          <w:szCs w:val="24"/>
          <w:lang w:val="nl-NL"/>
        </w:rPr>
      </w:pPr>
      <w:r w:rsidRPr="00F96490">
        <w:rPr>
          <w:rFonts w:ascii="Times New Roman" w:eastAsia="Times New Roman" w:hAnsi="Times New Roman" w:cs="Times New Roman"/>
          <w:w w:val="90"/>
          <w:sz w:val="24"/>
          <w:szCs w:val="24"/>
          <w:lang w:val="nl-NL"/>
        </w:rPr>
        <w:t xml:space="preserve">                   + Kĩ năng tổ chức hoạt động dạy học và hoạt động giáo dục</w:t>
      </w:r>
    </w:p>
    <w:p w:rsidR="00070148" w:rsidRPr="00F96490" w:rsidRDefault="00070148" w:rsidP="00F96490">
      <w:pPr>
        <w:spacing w:after="0" w:line="288" w:lineRule="auto"/>
        <w:rPr>
          <w:rFonts w:ascii="Times New Roman" w:eastAsia="Times New Roman" w:hAnsi="Times New Roman" w:cs="Times New Roman"/>
          <w:w w:val="90"/>
          <w:sz w:val="24"/>
          <w:szCs w:val="24"/>
          <w:lang w:val="nl-NL"/>
        </w:rPr>
      </w:pPr>
      <w:r w:rsidRPr="00F96490">
        <w:rPr>
          <w:rFonts w:ascii="Times New Roman" w:eastAsia="Times New Roman" w:hAnsi="Times New Roman" w:cs="Times New Roman"/>
          <w:w w:val="90"/>
          <w:sz w:val="24"/>
          <w:szCs w:val="24"/>
          <w:lang w:val="nl-NL"/>
        </w:rPr>
        <w:t xml:space="preserve">                   + Kĩ năng đánh giá kết quả giáo dục và điều chỉnh quá trình giáo dục</w:t>
      </w:r>
    </w:p>
    <w:p w:rsidR="00070148" w:rsidRPr="00F96490" w:rsidRDefault="00070148" w:rsidP="00F96490">
      <w:pPr>
        <w:spacing w:after="0" w:line="288" w:lineRule="auto"/>
        <w:ind w:firstLine="709"/>
        <w:rPr>
          <w:rFonts w:ascii="Times New Roman" w:hAnsi="Times New Roman" w:cs="Times New Roman"/>
          <w:sz w:val="24"/>
          <w:szCs w:val="24"/>
        </w:rPr>
      </w:pPr>
      <w:r w:rsidRPr="00F96490">
        <w:rPr>
          <w:rFonts w:ascii="Times New Roman" w:hAnsi="Times New Roman" w:cs="Times New Roman"/>
          <w:sz w:val="24"/>
          <w:szCs w:val="24"/>
        </w:rPr>
        <w:t xml:space="preserve"> Thái độ</w:t>
      </w:r>
    </w:p>
    <w:p w:rsidR="00070148" w:rsidRPr="00F96490" w:rsidRDefault="00070148" w:rsidP="00F96490">
      <w:pPr>
        <w:spacing w:after="0" w:line="288" w:lineRule="auto"/>
        <w:jc w:val="both"/>
        <w:rPr>
          <w:rFonts w:ascii="Times New Roman" w:eastAsia="Times New Roman" w:hAnsi="Times New Roman" w:cs="Times New Roman"/>
          <w:w w:val="90"/>
          <w:sz w:val="24"/>
          <w:szCs w:val="24"/>
          <w:lang w:val="nl-NL"/>
        </w:rPr>
      </w:pPr>
      <w:r w:rsidRPr="00F96490">
        <w:rPr>
          <w:rFonts w:ascii="Times New Roman" w:eastAsia="SimSun" w:hAnsi="Times New Roman" w:cs="Times New Roman"/>
          <w:w w:val="90"/>
          <w:sz w:val="24"/>
          <w:szCs w:val="24"/>
          <w:lang w:val="nl-NL"/>
        </w:rPr>
        <w:t xml:space="preserve">                   + Hình thành cho sinh viên ý thức học tập trên lớp và ở nhà</w:t>
      </w:r>
      <w:r w:rsidRPr="00F96490">
        <w:rPr>
          <w:rFonts w:ascii="Times New Roman" w:eastAsia="Times New Roman" w:hAnsi="Times New Roman" w:cs="Times New Roman"/>
          <w:w w:val="90"/>
          <w:sz w:val="24"/>
          <w:szCs w:val="24"/>
          <w:lang w:val="nl-NL"/>
        </w:rPr>
        <w:t>;</w:t>
      </w:r>
    </w:p>
    <w:p w:rsidR="00070148" w:rsidRPr="00F96490" w:rsidRDefault="00070148" w:rsidP="00F96490">
      <w:pPr>
        <w:spacing w:after="0" w:line="288" w:lineRule="auto"/>
        <w:jc w:val="both"/>
        <w:rPr>
          <w:rFonts w:ascii="Times New Roman" w:eastAsia="Times New Roman" w:hAnsi="Times New Roman" w:cs="Times New Roman"/>
          <w:spacing w:val="-4"/>
          <w:w w:val="90"/>
          <w:sz w:val="24"/>
          <w:szCs w:val="24"/>
          <w:lang w:val="nl-NL"/>
        </w:rPr>
      </w:pPr>
      <w:r w:rsidRPr="00F96490">
        <w:rPr>
          <w:rFonts w:ascii="Times New Roman" w:eastAsia="Times New Roman" w:hAnsi="Times New Roman" w:cs="Times New Roman"/>
          <w:spacing w:val="-4"/>
          <w:w w:val="90"/>
          <w:sz w:val="24"/>
          <w:szCs w:val="24"/>
          <w:lang w:val="nl-NL"/>
        </w:rPr>
        <w:t xml:space="preserve">                      + Đối xử công bằng, không thiên vị, không trù dập, không thành kiến HS; đánh giá công khai, minh bạch, đúng thực chất năng lực HS.</w:t>
      </w:r>
    </w:p>
    <w:p w:rsidR="00070148" w:rsidRPr="00F96490" w:rsidRDefault="00070148" w:rsidP="00F96490">
      <w:pPr>
        <w:spacing w:after="0" w:line="288" w:lineRule="auto"/>
        <w:jc w:val="both"/>
        <w:rPr>
          <w:rFonts w:ascii="Times New Roman" w:eastAsia="Times New Roman" w:hAnsi="Times New Roman" w:cs="Times New Roman"/>
          <w:w w:val="90"/>
          <w:sz w:val="24"/>
          <w:szCs w:val="24"/>
          <w:lang w:val="nl-NL"/>
        </w:rPr>
      </w:pPr>
      <w:r w:rsidRPr="00F96490">
        <w:rPr>
          <w:rFonts w:ascii="Times New Roman" w:eastAsia="Times New Roman" w:hAnsi="Times New Roman" w:cs="Times New Roman"/>
          <w:w w:val="90"/>
          <w:sz w:val="24"/>
          <w:szCs w:val="24"/>
          <w:lang w:val="nl-NL"/>
        </w:rPr>
        <w:lastRenderedPageBreak/>
        <w:t xml:space="preserve">                   +  Hình thành cho sinh viên thái độ nghiêm túc trong việc học tập, tự học, tự nghiên cứu .</w:t>
      </w:r>
    </w:p>
    <w:p w:rsidR="00070148" w:rsidRPr="00F96490" w:rsidRDefault="00070148" w:rsidP="00F96490">
      <w:pPr>
        <w:spacing w:after="0" w:line="288" w:lineRule="auto"/>
        <w:jc w:val="both"/>
        <w:rPr>
          <w:rFonts w:ascii="Times New Roman" w:eastAsia="Times New Roman" w:hAnsi="Times New Roman" w:cs="Times New Roman"/>
          <w:w w:val="90"/>
          <w:sz w:val="24"/>
          <w:szCs w:val="24"/>
          <w:lang w:val="nl-NL"/>
        </w:rPr>
      </w:pPr>
      <w:r w:rsidRPr="00F96490">
        <w:rPr>
          <w:rFonts w:ascii="Times New Roman" w:eastAsia="Times New Roman" w:hAnsi="Times New Roman" w:cs="Times New Roman"/>
          <w:w w:val="90"/>
          <w:sz w:val="24"/>
          <w:szCs w:val="24"/>
          <w:lang w:val="nl-NL"/>
        </w:rPr>
        <w:t xml:space="preserve">                      + Hình thành cho sinh viên tình cảm nghề nghiệp; thấy được sự cần thiết của việc yêu người (học sinh) trong qua trình dạy học</w:t>
      </w:r>
    </w:p>
    <w:p w:rsidR="00070148" w:rsidRPr="00F96490" w:rsidRDefault="00070148" w:rsidP="00F96490">
      <w:pPr>
        <w:spacing w:after="0" w:line="288" w:lineRule="auto"/>
        <w:jc w:val="both"/>
        <w:rPr>
          <w:rFonts w:ascii="Times New Roman" w:eastAsia="Times New Roman" w:hAnsi="Times New Roman" w:cs="Times New Roman"/>
          <w:w w:val="90"/>
          <w:sz w:val="24"/>
          <w:szCs w:val="24"/>
          <w:lang w:val="nl-NL"/>
        </w:rPr>
      </w:pPr>
      <w:r w:rsidRPr="00F96490">
        <w:rPr>
          <w:rFonts w:ascii="Times New Roman" w:eastAsia="Times New Roman" w:hAnsi="Times New Roman" w:cs="Times New Roman"/>
          <w:w w:val="90"/>
          <w:sz w:val="24"/>
          <w:szCs w:val="24"/>
          <w:lang w:val="nl-NL"/>
        </w:rPr>
        <w:t xml:space="preserve">                     + Yêu thương và giúp đỡ học sinh trong quá trình dạy học trong nhà trường phổ thông, coi học sinh như người thân trong gia đình</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eastAsia="Times New Roman" w:hAnsi="Times New Roman" w:cs="Times New Roman"/>
          <w:b/>
          <w:w w:val="90"/>
          <w:sz w:val="24"/>
          <w:szCs w:val="24"/>
          <w:lang w:val="nl-NL"/>
        </w:rPr>
        <w:t xml:space="preserve">         2.4. </w:t>
      </w:r>
      <w:r w:rsidRPr="00F96490">
        <w:rPr>
          <w:rFonts w:ascii="Times New Roman" w:hAnsi="Times New Roman" w:cs="Times New Roman"/>
          <w:sz w:val="24"/>
          <w:szCs w:val="24"/>
        </w:rPr>
        <w:t>Năng lực (những năng lực chung và năng lực đặc thù)</w:t>
      </w:r>
    </w:p>
    <w:p w:rsidR="00070148" w:rsidRPr="00F96490" w:rsidRDefault="00070148" w:rsidP="00F96490">
      <w:pPr>
        <w:pStyle w:val="ListParagraph"/>
        <w:spacing w:after="0" w:line="288" w:lineRule="auto"/>
        <w:jc w:val="both"/>
        <w:rPr>
          <w:rFonts w:ascii="Times New Roman" w:eastAsia="Times New Roman" w:hAnsi="Times New Roman"/>
          <w:w w:val="90"/>
          <w:sz w:val="24"/>
          <w:szCs w:val="24"/>
          <w:lang w:val="nl-NL"/>
        </w:rPr>
      </w:pPr>
      <w:r w:rsidRPr="00F96490">
        <w:rPr>
          <w:rFonts w:ascii="Times New Roman" w:eastAsia="Times New Roman" w:hAnsi="Times New Roman"/>
          <w:w w:val="90"/>
          <w:sz w:val="24"/>
          <w:szCs w:val="24"/>
          <w:lang w:val="nl-NL"/>
        </w:rPr>
        <w:t xml:space="preserve">       + Năng lực của người giáo viên chủ nhiệm và của người giáo viên bộ môn.</w:t>
      </w:r>
    </w:p>
    <w:p w:rsidR="00070148" w:rsidRPr="00F96490" w:rsidRDefault="00070148" w:rsidP="00F96490">
      <w:pPr>
        <w:pStyle w:val="ListParagraph"/>
        <w:spacing w:after="0" w:line="288" w:lineRule="auto"/>
        <w:jc w:val="both"/>
        <w:rPr>
          <w:rFonts w:ascii="Times New Roman" w:eastAsia="SimSun" w:hAnsi="Times New Roman"/>
          <w:w w:val="90"/>
          <w:sz w:val="24"/>
          <w:szCs w:val="24"/>
          <w:lang w:val="nl-NL"/>
        </w:rPr>
      </w:pPr>
      <w:r w:rsidRPr="00F96490">
        <w:rPr>
          <w:rFonts w:ascii="Times New Roman" w:eastAsia="Times New Roman" w:hAnsi="Times New Roman"/>
          <w:w w:val="90"/>
          <w:sz w:val="24"/>
          <w:szCs w:val="24"/>
          <w:lang w:val="nl-NL"/>
        </w:rPr>
        <w:t xml:space="preserve">      +  Năng lực giáo dục và năng lực dạy học.</w:t>
      </w:r>
    </w:p>
    <w:p w:rsidR="00070148" w:rsidRPr="00F96490" w:rsidRDefault="00070148" w:rsidP="00F96490">
      <w:pPr>
        <w:pStyle w:val="ListParagraph"/>
        <w:spacing w:after="0" w:line="288" w:lineRule="auto"/>
        <w:ind w:left="1080"/>
        <w:rPr>
          <w:rFonts w:ascii="Times New Roman" w:hAnsi="Times New Roman"/>
          <w:sz w:val="24"/>
          <w:szCs w:val="24"/>
        </w:rPr>
      </w:pPr>
    </w:p>
    <w:p w:rsidR="00070148" w:rsidRPr="00F96490" w:rsidRDefault="00070148" w:rsidP="00691B41">
      <w:pPr>
        <w:pStyle w:val="ListParagraph"/>
        <w:numPr>
          <w:ilvl w:val="0"/>
          <w:numId w:val="103"/>
        </w:numPr>
        <w:spacing w:after="0" w:line="288" w:lineRule="auto"/>
        <w:rPr>
          <w:rFonts w:ascii="Times New Roman" w:hAnsi="Times New Roman"/>
          <w:b/>
          <w:sz w:val="24"/>
          <w:szCs w:val="24"/>
        </w:rPr>
      </w:pPr>
      <w:r w:rsidRPr="00F96490">
        <w:rPr>
          <w:rFonts w:ascii="Times New Roman" w:hAnsi="Times New Roman"/>
          <w:b/>
          <w:sz w:val="24"/>
          <w:szCs w:val="24"/>
        </w:rPr>
        <w:t xml:space="preserve">Nội dung môn học </w:t>
      </w:r>
    </w:p>
    <w:p w:rsidR="00070148" w:rsidRPr="00F96490" w:rsidRDefault="00070148" w:rsidP="00F96490">
      <w:pPr>
        <w:pStyle w:val="ListParagraph"/>
        <w:spacing w:after="0" w:line="288" w:lineRule="auto"/>
        <w:rPr>
          <w:rFonts w:ascii="Times New Roman" w:hAnsi="Times New Roman"/>
          <w:b/>
          <w:sz w:val="24"/>
          <w:szCs w:val="24"/>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2410"/>
        <w:gridCol w:w="1701"/>
        <w:gridCol w:w="1275"/>
      </w:tblGrid>
      <w:tr w:rsidR="00070148" w:rsidRPr="00F96490" w:rsidTr="00070148">
        <w:tc>
          <w:tcPr>
            <w:tcW w:w="1418"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Chương</w:t>
            </w:r>
          </w:p>
        </w:tc>
        <w:tc>
          <w:tcPr>
            <w:tcW w:w="2835"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Kết quả cần đạt</w:t>
            </w:r>
          </w:p>
        </w:tc>
        <w:tc>
          <w:tcPr>
            <w:tcW w:w="2410"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Nội dung</w:t>
            </w:r>
          </w:p>
        </w:tc>
        <w:tc>
          <w:tcPr>
            <w:tcW w:w="1701"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Hình thức, </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PP, PT DH</w:t>
            </w:r>
          </w:p>
        </w:tc>
        <w:tc>
          <w:tcPr>
            <w:tcW w:w="1275"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Thời lượng</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trên lớp</w:t>
            </w:r>
          </w:p>
        </w:tc>
      </w:tr>
      <w:tr w:rsidR="00070148" w:rsidRPr="00F96490" w:rsidTr="00070148">
        <w:tc>
          <w:tcPr>
            <w:tcW w:w="1418" w:type="dxa"/>
            <w:shd w:val="clear" w:color="auto" w:fill="auto"/>
          </w:tcPr>
          <w:p w:rsidR="00070148" w:rsidRPr="00F96490" w:rsidRDefault="00070148" w:rsidP="00F96490">
            <w:pPr>
              <w:shd w:val="clear" w:color="auto" w:fill="FFFFFF"/>
              <w:spacing w:after="0" w:line="288" w:lineRule="auto"/>
              <w:jc w:val="both"/>
              <w:rPr>
                <w:rFonts w:ascii="Times New Roman" w:eastAsia="Times New Roman" w:hAnsi="Times New Roman" w:cs="Times New Roman"/>
                <w:spacing w:val="-2"/>
                <w:w w:val="90"/>
                <w:sz w:val="24"/>
                <w:szCs w:val="24"/>
                <w:lang w:val="nl-NL"/>
              </w:rPr>
            </w:pPr>
            <w:r w:rsidRPr="00F96490">
              <w:rPr>
                <w:rFonts w:ascii="Times New Roman" w:hAnsi="Times New Roman" w:cs="Times New Roman"/>
                <w:sz w:val="24"/>
                <w:szCs w:val="24"/>
              </w:rPr>
              <w:t>I.</w:t>
            </w:r>
            <w:r w:rsidRPr="00F96490">
              <w:rPr>
                <w:rFonts w:ascii="Times New Roman" w:eastAsia="Times New Roman" w:hAnsi="Times New Roman" w:cs="Times New Roman"/>
                <w:spacing w:val="-2"/>
                <w:w w:val="90"/>
                <w:sz w:val="24"/>
                <w:szCs w:val="24"/>
                <w:lang w:val="nl-NL"/>
              </w:rPr>
              <w:t xml:space="preserve"> Một số vấn đề cơ bản về lí luận giáo dục đạo đức cho học sinh trung học</w:t>
            </w:r>
          </w:p>
          <w:p w:rsidR="00070148" w:rsidRPr="00F96490" w:rsidRDefault="00070148" w:rsidP="00F96490">
            <w:pPr>
              <w:spacing w:after="0" w:line="288" w:lineRule="auto"/>
              <w:rPr>
                <w:rFonts w:ascii="Times New Roman" w:hAnsi="Times New Roman" w:cs="Times New Roman"/>
                <w:sz w:val="24"/>
                <w:szCs w:val="24"/>
              </w:rPr>
            </w:pPr>
          </w:p>
        </w:tc>
        <w:tc>
          <w:tcPr>
            <w:tcW w:w="2835"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SV cần phải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Nắm vững những tri thức khoa học về hoạt động giáo dục trong nhà trường phổ thông</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Hiểu: Qúa trình  giáo dục, nguyên tác giáo dục, nội dung giáo dục và phương pháp giáo dục;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Phân tích: Qúa trình  giáo dục, nguyên tắc giáo dục, nội dung giáo dục và phương pháp giáo dục; </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Tổng hợp</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Đánh giá: Tác dụng của những tri thức khoa học về ho9atj động giáo dục với thực tiễn nghề nghiệp.</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Vận dụng: Tri thức vào trong hoạt động giáo dục</w:t>
            </w:r>
          </w:p>
        </w:tc>
        <w:tc>
          <w:tcPr>
            <w:tcW w:w="2410" w:type="dxa"/>
            <w:shd w:val="clear" w:color="auto" w:fill="auto"/>
          </w:tcPr>
          <w:p w:rsidR="00070148" w:rsidRPr="00F96490" w:rsidRDefault="00070148" w:rsidP="00F96490">
            <w:pPr>
              <w:shd w:val="clear" w:color="auto" w:fill="FFFFFF"/>
              <w:spacing w:after="0" w:line="288" w:lineRule="auto"/>
              <w:jc w:val="both"/>
              <w:rPr>
                <w:rFonts w:ascii="Times New Roman" w:eastAsia="Times New Roman" w:hAnsi="Times New Roman" w:cs="Times New Roman"/>
                <w:spacing w:val="-2"/>
                <w:w w:val="90"/>
                <w:sz w:val="24"/>
                <w:szCs w:val="24"/>
                <w:lang w:val="nl-NL"/>
              </w:rPr>
            </w:pPr>
            <w:r w:rsidRPr="00F96490">
              <w:rPr>
                <w:rFonts w:ascii="Times New Roman" w:eastAsia="Times New Roman" w:hAnsi="Times New Roman" w:cs="Times New Roman"/>
                <w:spacing w:val="-2"/>
                <w:w w:val="90"/>
                <w:sz w:val="24"/>
                <w:szCs w:val="24"/>
                <w:lang w:val="nl-NL"/>
              </w:rPr>
              <w:t>1.1.Quá trình giáo dục</w:t>
            </w:r>
          </w:p>
          <w:p w:rsidR="00070148" w:rsidRPr="00F96490" w:rsidRDefault="00070148" w:rsidP="00F96490">
            <w:pPr>
              <w:shd w:val="clear" w:color="auto" w:fill="FFFFFF"/>
              <w:spacing w:after="0" w:line="288" w:lineRule="auto"/>
              <w:jc w:val="both"/>
              <w:rPr>
                <w:rFonts w:ascii="Times New Roman" w:eastAsia="Times New Roman" w:hAnsi="Times New Roman" w:cs="Times New Roman"/>
                <w:spacing w:val="-2"/>
                <w:w w:val="90"/>
                <w:sz w:val="24"/>
                <w:szCs w:val="24"/>
                <w:lang w:val="nl-NL"/>
              </w:rPr>
            </w:pPr>
            <w:r w:rsidRPr="00F96490">
              <w:rPr>
                <w:rFonts w:ascii="Times New Roman" w:eastAsia="Times New Roman" w:hAnsi="Times New Roman" w:cs="Times New Roman"/>
                <w:spacing w:val="-2"/>
                <w:w w:val="90"/>
                <w:sz w:val="24"/>
                <w:szCs w:val="24"/>
                <w:lang w:val="nl-NL"/>
              </w:rPr>
              <w:t>1.2. Nguyên tắc giáo dục</w:t>
            </w:r>
          </w:p>
          <w:p w:rsidR="00070148" w:rsidRPr="00F96490" w:rsidRDefault="00070148" w:rsidP="00F96490">
            <w:pPr>
              <w:shd w:val="clear" w:color="auto" w:fill="FFFFFF"/>
              <w:spacing w:after="0" w:line="288" w:lineRule="auto"/>
              <w:jc w:val="both"/>
              <w:rPr>
                <w:rFonts w:ascii="Times New Roman" w:eastAsia="Times New Roman" w:hAnsi="Times New Roman" w:cs="Times New Roman"/>
                <w:spacing w:val="-2"/>
                <w:w w:val="90"/>
                <w:sz w:val="24"/>
                <w:szCs w:val="24"/>
                <w:lang w:val="nl-NL"/>
              </w:rPr>
            </w:pPr>
            <w:r w:rsidRPr="00F96490">
              <w:rPr>
                <w:rFonts w:ascii="Times New Roman" w:eastAsia="Times New Roman" w:hAnsi="Times New Roman" w:cs="Times New Roman"/>
                <w:spacing w:val="-2"/>
                <w:w w:val="90"/>
                <w:sz w:val="24"/>
                <w:szCs w:val="24"/>
                <w:lang w:val="nl-NL"/>
              </w:rPr>
              <w:t>1.3. Nội dung giáo dục</w:t>
            </w:r>
          </w:p>
          <w:p w:rsidR="00070148" w:rsidRPr="00F96490" w:rsidRDefault="00070148" w:rsidP="00F96490">
            <w:pPr>
              <w:shd w:val="clear" w:color="auto" w:fill="FFFFFF"/>
              <w:spacing w:after="0" w:line="288" w:lineRule="auto"/>
              <w:jc w:val="both"/>
              <w:rPr>
                <w:rFonts w:ascii="Times New Roman" w:eastAsia="Times New Roman" w:hAnsi="Times New Roman" w:cs="Times New Roman"/>
                <w:spacing w:val="-2"/>
                <w:w w:val="90"/>
                <w:sz w:val="24"/>
                <w:szCs w:val="24"/>
                <w:lang w:val="nl-NL"/>
              </w:rPr>
            </w:pPr>
            <w:r w:rsidRPr="00F96490">
              <w:rPr>
                <w:rFonts w:ascii="Times New Roman" w:eastAsia="Times New Roman" w:hAnsi="Times New Roman" w:cs="Times New Roman"/>
                <w:spacing w:val="-2"/>
                <w:w w:val="90"/>
                <w:sz w:val="24"/>
                <w:szCs w:val="24"/>
                <w:lang w:val="nl-NL"/>
              </w:rPr>
              <w:t>1.4. Phương pháp giáo dục</w:t>
            </w:r>
          </w:p>
          <w:p w:rsidR="00070148" w:rsidRPr="00F96490" w:rsidRDefault="00070148" w:rsidP="00F96490">
            <w:pPr>
              <w:pStyle w:val="ListParagraph"/>
              <w:spacing w:after="0" w:line="288" w:lineRule="auto"/>
              <w:ind w:left="0"/>
              <w:rPr>
                <w:rFonts w:ascii="Times New Roman" w:hAnsi="Times New Roman"/>
                <w:sz w:val="24"/>
                <w:szCs w:val="24"/>
              </w:rPr>
            </w:pPr>
          </w:p>
        </w:tc>
        <w:tc>
          <w:tcPr>
            <w:tcW w:w="1701"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Bài học</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Thuyết trình</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Xêmina</w:t>
            </w:r>
          </w:p>
        </w:tc>
        <w:tc>
          <w:tcPr>
            <w:tcW w:w="1275"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6 tiết</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( 3 tiết lí thuyết; 3 tiết xeemina)</w:t>
            </w:r>
          </w:p>
        </w:tc>
      </w:tr>
      <w:tr w:rsidR="00070148" w:rsidRPr="00F96490" w:rsidTr="00070148">
        <w:trPr>
          <w:trHeight w:val="983"/>
        </w:trPr>
        <w:tc>
          <w:tcPr>
            <w:tcW w:w="1418"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II.Công tác giáo viên chủ nhiệm </w:t>
            </w:r>
            <w:r w:rsidRPr="00F96490">
              <w:rPr>
                <w:rFonts w:ascii="Times New Roman" w:hAnsi="Times New Roman"/>
                <w:sz w:val="24"/>
                <w:szCs w:val="24"/>
              </w:rPr>
              <w:lastRenderedPageBreak/>
              <w:t>lớp trong nhà trường phổ thông</w:t>
            </w:r>
          </w:p>
          <w:p w:rsidR="00070148" w:rsidRPr="00F96490" w:rsidRDefault="00070148" w:rsidP="00F96490">
            <w:pPr>
              <w:pStyle w:val="ListParagraph"/>
              <w:spacing w:after="0" w:line="288" w:lineRule="auto"/>
              <w:ind w:left="0"/>
              <w:rPr>
                <w:rFonts w:ascii="Times New Roman" w:hAnsi="Times New Roman"/>
                <w:sz w:val="24"/>
                <w:szCs w:val="24"/>
              </w:rPr>
            </w:pPr>
          </w:p>
        </w:tc>
        <w:tc>
          <w:tcPr>
            <w:tcW w:w="2835" w:type="dxa"/>
            <w:shd w:val="clear" w:color="auto" w:fill="auto"/>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SV cần phải:</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Biết vị trí vai trò, chức năng và nhiệm vụ của </w:t>
            </w:r>
            <w:r w:rsidRPr="00F96490">
              <w:rPr>
                <w:rFonts w:ascii="Times New Roman" w:hAnsi="Times New Roman" w:cs="Times New Roman"/>
                <w:sz w:val="24"/>
                <w:szCs w:val="24"/>
              </w:rPr>
              <w:lastRenderedPageBreak/>
              <w:t>người giáo viên chủ nhiệm lớp và nội dung công tác giáo viên chủ nhiệm lớp trong nhà trường phổ thông</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Hiểu : Vị trí vai trò, chức năng và nhiệm vụ của người giáo viên chủ nhiệm lớp; những nội dung công tác của người giáo viên chủ nhiệm lớp trong nhà trường phổ thông</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Phân tích: Vị trí vai trò, chức năng và nhiệm vụ của người giáo viên chủ nhiệm lớp; những nội dung công tác của người giáo viên chủ nhiệm lớp trong nhà trường phổ thông</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Tổng hợp: những tri thức khoa học</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Đánh giá: vai trò của những tri thức khoa học về vị trí vai trò, chức năng và nhiệm vụ của người giáo viên chủ nhiệm lớp; những nội dung công tác của người giáo viên chủ nhiệm lớp trong nhà trường phổ thông vơi thực tiễn công tác giáo viên chủ nhiệm trong nhà trờng phổ thông.</w:t>
            </w:r>
          </w:p>
        </w:tc>
        <w:tc>
          <w:tcPr>
            <w:tcW w:w="2410" w:type="dxa"/>
            <w:shd w:val="clear" w:color="auto" w:fill="auto"/>
          </w:tcPr>
          <w:p w:rsidR="00070148" w:rsidRPr="00F96490" w:rsidRDefault="00070148" w:rsidP="00F96490">
            <w:pPr>
              <w:shd w:val="clear" w:color="auto" w:fill="FFFFFF"/>
              <w:spacing w:after="0" w:line="288" w:lineRule="auto"/>
              <w:jc w:val="both"/>
              <w:rPr>
                <w:rFonts w:ascii="Times New Roman" w:eastAsia="Times New Roman" w:hAnsi="Times New Roman" w:cs="Times New Roman"/>
                <w:w w:val="90"/>
                <w:sz w:val="24"/>
                <w:szCs w:val="24"/>
                <w:lang w:val="nl-NL"/>
              </w:rPr>
            </w:pPr>
            <w:r w:rsidRPr="00F96490">
              <w:rPr>
                <w:rFonts w:ascii="Times New Roman" w:eastAsia="Times New Roman" w:hAnsi="Times New Roman" w:cs="Times New Roman"/>
                <w:w w:val="90"/>
                <w:sz w:val="24"/>
                <w:szCs w:val="24"/>
                <w:lang w:val="nl-NL"/>
              </w:rPr>
              <w:lastRenderedPageBreak/>
              <w:t xml:space="preserve">2.1. Vị trí vai trò, chức năng nhiệm vụ của người giáo viên chủ </w:t>
            </w:r>
            <w:r w:rsidRPr="00F96490">
              <w:rPr>
                <w:rFonts w:ascii="Times New Roman" w:eastAsia="Times New Roman" w:hAnsi="Times New Roman" w:cs="Times New Roman"/>
                <w:w w:val="90"/>
                <w:sz w:val="24"/>
                <w:szCs w:val="24"/>
                <w:lang w:val="nl-NL"/>
              </w:rPr>
              <w:lastRenderedPageBreak/>
              <w:t>nhiệm lớp</w:t>
            </w:r>
          </w:p>
          <w:p w:rsidR="00070148" w:rsidRPr="00F96490" w:rsidRDefault="00070148" w:rsidP="00F96490">
            <w:pPr>
              <w:shd w:val="clear" w:color="auto" w:fill="FFFFFF"/>
              <w:spacing w:after="0" w:line="288" w:lineRule="auto"/>
              <w:jc w:val="both"/>
              <w:rPr>
                <w:rFonts w:ascii="Times New Roman" w:eastAsia="Times New Roman" w:hAnsi="Times New Roman" w:cs="Times New Roman"/>
                <w:w w:val="90"/>
                <w:sz w:val="24"/>
                <w:szCs w:val="24"/>
                <w:lang w:val="nl-NL"/>
              </w:rPr>
            </w:pPr>
            <w:r w:rsidRPr="00F96490">
              <w:rPr>
                <w:rFonts w:ascii="Times New Roman" w:eastAsia="Times New Roman" w:hAnsi="Times New Roman" w:cs="Times New Roman"/>
                <w:w w:val="90"/>
                <w:sz w:val="24"/>
                <w:szCs w:val="24"/>
                <w:lang w:val="nl-NL"/>
              </w:rPr>
              <w:t>2.2. Những yêu cầu đối với người giáo viên chủ nhiệm lớp</w:t>
            </w:r>
          </w:p>
          <w:p w:rsidR="00070148" w:rsidRPr="00F96490" w:rsidRDefault="00070148" w:rsidP="00F96490">
            <w:pPr>
              <w:shd w:val="clear" w:color="auto" w:fill="FFFFFF"/>
              <w:spacing w:after="0" w:line="288" w:lineRule="auto"/>
              <w:jc w:val="both"/>
              <w:rPr>
                <w:rFonts w:ascii="Times New Roman" w:eastAsia="Times New Roman" w:hAnsi="Times New Roman" w:cs="Times New Roman"/>
                <w:w w:val="90"/>
                <w:sz w:val="24"/>
                <w:szCs w:val="24"/>
                <w:lang w:val="nl-NL"/>
              </w:rPr>
            </w:pPr>
            <w:r w:rsidRPr="00F96490">
              <w:rPr>
                <w:rFonts w:ascii="Times New Roman" w:eastAsia="Times New Roman" w:hAnsi="Times New Roman" w:cs="Times New Roman"/>
                <w:w w:val="90"/>
                <w:sz w:val="24"/>
                <w:szCs w:val="24"/>
                <w:lang w:val="nl-NL"/>
              </w:rPr>
              <w:t>2.3. Giáo viên chủ nhiệm với việc nắm vững môi trường nhà trường.</w:t>
            </w:r>
          </w:p>
          <w:p w:rsidR="00070148" w:rsidRPr="00F96490" w:rsidRDefault="00070148" w:rsidP="00F96490">
            <w:pPr>
              <w:shd w:val="clear" w:color="auto" w:fill="FFFFFF"/>
              <w:spacing w:after="0" w:line="288" w:lineRule="auto"/>
              <w:jc w:val="both"/>
              <w:rPr>
                <w:rFonts w:ascii="Times New Roman" w:eastAsia="Times New Roman" w:hAnsi="Times New Roman" w:cs="Times New Roman"/>
                <w:w w:val="90"/>
                <w:sz w:val="24"/>
                <w:szCs w:val="24"/>
                <w:lang w:val="nl-NL"/>
              </w:rPr>
            </w:pPr>
            <w:r w:rsidRPr="00F96490">
              <w:rPr>
                <w:rFonts w:ascii="Times New Roman" w:eastAsia="Times New Roman" w:hAnsi="Times New Roman" w:cs="Times New Roman"/>
                <w:w w:val="90"/>
                <w:sz w:val="24"/>
                <w:szCs w:val="24"/>
                <w:lang w:val="nl-NL"/>
              </w:rPr>
              <w:t>2.4. Giáo viên chủ nhiệm với việc tìm hiểu môi trường gia đình</w:t>
            </w:r>
          </w:p>
          <w:p w:rsidR="00070148" w:rsidRPr="00F96490" w:rsidRDefault="00070148" w:rsidP="00F96490">
            <w:pPr>
              <w:shd w:val="clear" w:color="auto" w:fill="FFFFFF"/>
              <w:spacing w:after="0" w:line="288" w:lineRule="auto"/>
              <w:jc w:val="both"/>
              <w:rPr>
                <w:rFonts w:ascii="Times New Roman" w:eastAsia="Times New Roman" w:hAnsi="Times New Roman" w:cs="Times New Roman"/>
                <w:w w:val="90"/>
                <w:sz w:val="24"/>
                <w:szCs w:val="24"/>
                <w:lang w:val="nl-NL"/>
              </w:rPr>
            </w:pPr>
            <w:r w:rsidRPr="00F96490">
              <w:rPr>
                <w:rFonts w:ascii="Times New Roman" w:eastAsia="Times New Roman" w:hAnsi="Times New Roman" w:cs="Times New Roman"/>
                <w:w w:val="90"/>
                <w:sz w:val="24"/>
                <w:szCs w:val="24"/>
                <w:lang w:val="nl-NL"/>
              </w:rPr>
              <w:t>2.5. Giáo viên chủ nhiệm với việc tìm hiểu môi trường xã hội</w:t>
            </w:r>
          </w:p>
          <w:p w:rsidR="00070148" w:rsidRPr="00F96490" w:rsidRDefault="00070148" w:rsidP="00F96490">
            <w:pPr>
              <w:shd w:val="clear" w:color="auto" w:fill="FFFFFF"/>
              <w:spacing w:after="0" w:line="288" w:lineRule="auto"/>
              <w:jc w:val="both"/>
              <w:rPr>
                <w:rFonts w:ascii="Times New Roman" w:eastAsia="Times New Roman" w:hAnsi="Times New Roman" w:cs="Times New Roman"/>
                <w:w w:val="90"/>
                <w:sz w:val="24"/>
                <w:szCs w:val="24"/>
                <w:lang w:val="nl-NL"/>
              </w:rPr>
            </w:pPr>
            <w:r w:rsidRPr="00F96490">
              <w:rPr>
                <w:rFonts w:ascii="Times New Roman" w:eastAsia="Times New Roman" w:hAnsi="Times New Roman" w:cs="Times New Roman"/>
                <w:w w:val="90"/>
                <w:sz w:val="24"/>
                <w:szCs w:val="24"/>
                <w:lang w:val="nl-NL"/>
              </w:rPr>
              <w:t>2.10. Giáo viên chủ nhiệm với việc tư vấn , tham vấn cho học sinh.</w:t>
            </w:r>
          </w:p>
          <w:p w:rsidR="00070148" w:rsidRPr="00F96490" w:rsidRDefault="00070148" w:rsidP="00F96490">
            <w:pPr>
              <w:shd w:val="clear" w:color="auto" w:fill="FFFFFF"/>
              <w:spacing w:after="0" w:line="288" w:lineRule="auto"/>
              <w:jc w:val="both"/>
              <w:rPr>
                <w:rFonts w:ascii="Times New Roman" w:eastAsia="Times New Roman" w:hAnsi="Times New Roman" w:cs="Times New Roman"/>
                <w:w w:val="90"/>
                <w:sz w:val="24"/>
                <w:szCs w:val="24"/>
                <w:lang w:val="nl-NL"/>
              </w:rPr>
            </w:pPr>
            <w:r w:rsidRPr="00F96490">
              <w:rPr>
                <w:rFonts w:ascii="Times New Roman" w:eastAsia="Times New Roman" w:hAnsi="Times New Roman" w:cs="Times New Roman"/>
                <w:w w:val="90"/>
                <w:sz w:val="24"/>
                <w:szCs w:val="24"/>
                <w:lang w:val="nl-NL"/>
              </w:rPr>
              <w:t>2.11. Giáo viên chủ nhiệm với việc phối hợp các lực lượng giáo dục trong và ngoài nhà trường</w:t>
            </w:r>
          </w:p>
          <w:p w:rsidR="00070148" w:rsidRPr="00F96490" w:rsidRDefault="00070148" w:rsidP="00F96490">
            <w:pPr>
              <w:shd w:val="clear" w:color="auto" w:fill="FFFFFF"/>
              <w:spacing w:after="0" w:line="288" w:lineRule="auto"/>
              <w:jc w:val="both"/>
              <w:rPr>
                <w:rFonts w:ascii="Times New Roman" w:eastAsia="Times New Roman" w:hAnsi="Times New Roman" w:cs="Times New Roman"/>
                <w:w w:val="90"/>
                <w:sz w:val="24"/>
                <w:szCs w:val="24"/>
                <w:lang w:val="nl-NL"/>
              </w:rPr>
            </w:pPr>
            <w:r w:rsidRPr="00F96490">
              <w:rPr>
                <w:rFonts w:ascii="Times New Roman" w:eastAsia="Times New Roman" w:hAnsi="Times New Roman" w:cs="Times New Roman"/>
                <w:w w:val="90"/>
                <w:sz w:val="24"/>
                <w:szCs w:val="24"/>
                <w:lang w:val="nl-NL"/>
              </w:rPr>
              <w:t>2..12. Giáo viên chủ nhiệm với việc Giáo dục học sinh có các hành vi không mong đợit</w:t>
            </w:r>
          </w:p>
          <w:p w:rsidR="00070148" w:rsidRPr="00F96490" w:rsidRDefault="00070148" w:rsidP="00F96490">
            <w:pPr>
              <w:shd w:val="clear" w:color="auto" w:fill="FFFFFF"/>
              <w:spacing w:after="0" w:line="288" w:lineRule="auto"/>
              <w:jc w:val="both"/>
              <w:rPr>
                <w:rFonts w:ascii="Times New Roman" w:eastAsia="Times New Roman" w:hAnsi="Times New Roman" w:cs="Times New Roman"/>
                <w:w w:val="90"/>
                <w:sz w:val="24"/>
                <w:szCs w:val="24"/>
                <w:lang w:val="nl-NL"/>
              </w:rPr>
            </w:pPr>
            <w:r w:rsidRPr="00F96490">
              <w:rPr>
                <w:rFonts w:ascii="Times New Roman" w:eastAsia="Times New Roman" w:hAnsi="Times New Roman" w:cs="Times New Roman"/>
                <w:w w:val="90"/>
                <w:sz w:val="24"/>
                <w:szCs w:val="24"/>
                <w:lang w:val="nl-NL"/>
              </w:rPr>
              <w:t>2.13. Giáo viên chủ nhiệm với việc nắm vững học sinh một cách toàn diện</w:t>
            </w:r>
          </w:p>
          <w:p w:rsidR="00070148" w:rsidRPr="00F96490" w:rsidRDefault="00070148" w:rsidP="00F96490">
            <w:pPr>
              <w:shd w:val="clear" w:color="auto" w:fill="FFFFFF"/>
              <w:spacing w:after="0" w:line="288" w:lineRule="auto"/>
              <w:jc w:val="both"/>
              <w:rPr>
                <w:rFonts w:ascii="Times New Roman" w:eastAsia="Times New Roman" w:hAnsi="Times New Roman" w:cs="Times New Roman"/>
                <w:w w:val="90"/>
                <w:sz w:val="24"/>
                <w:szCs w:val="24"/>
                <w:lang w:val="nl-NL"/>
              </w:rPr>
            </w:pPr>
            <w:r w:rsidRPr="00F96490">
              <w:rPr>
                <w:rFonts w:ascii="Times New Roman" w:eastAsia="Times New Roman" w:hAnsi="Times New Roman" w:cs="Times New Roman"/>
                <w:w w:val="90"/>
                <w:sz w:val="24"/>
                <w:szCs w:val="24"/>
                <w:lang w:val="nl-NL"/>
              </w:rPr>
              <w:t>2.14. Giáo viên chủ nhiệm với việc nắm vững tập thể học sinh và xây dựng tập thể học sinh</w:t>
            </w:r>
          </w:p>
          <w:p w:rsidR="00070148" w:rsidRPr="00F96490" w:rsidRDefault="00070148" w:rsidP="00F96490">
            <w:pPr>
              <w:shd w:val="clear" w:color="auto" w:fill="FFFFFF"/>
              <w:spacing w:after="0" w:line="288" w:lineRule="auto"/>
              <w:jc w:val="both"/>
              <w:rPr>
                <w:rFonts w:ascii="Times New Roman" w:eastAsia="Times New Roman" w:hAnsi="Times New Roman" w:cs="Times New Roman"/>
                <w:w w:val="90"/>
                <w:sz w:val="24"/>
                <w:szCs w:val="24"/>
                <w:lang w:val="nl-NL"/>
              </w:rPr>
            </w:pPr>
            <w:r w:rsidRPr="00F96490">
              <w:rPr>
                <w:rFonts w:ascii="Times New Roman" w:eastAsia="Times New Roman" w:hAnsi="Times New Roman" w:cs="Times New Roman"/>
                <w:w w:val="90"/>
                <w:sz w:val="24"/>
                <w:szCs w:val="24"/>
                <w:lang w:val="nl-NL"/>
              </w:rPr>
              <w:t>2.15. Giáo viên chủ nhiệm với việc sử lí các tình huống giáo dục.</w:t>
            </w:r>
          </w:p>
          <w:p w:rsidR="00070148" w:rsidRPr="00F96490" w:rsidRDefault="00070148" w:rsidP="00F96490">
            <w:pPr>
              <w:shd w:val="clear" w:color="auto" w:fill="FFFFFF"/>
              <w:spacing w:after="0" w:line="288" w:lineRule="auto"/>
              <w:jc w:val="both"/>
              <w:rPr>
                <w:rFonts w:ascii="Times New Roman" w:eastAsia="Times New Roman" w:hAnsi="Times New Roman" w:cs="Times New Roman"/>
                <w:w w:val="90"/>
                <w:sz w:val="24"/>
                <w:szCs w:val="24"/>
                <w:lang w:val="nl-NL"/>
              </w:rPr>
            </w:pPr>
            <w:r w:rsidRPr="00F96490">
              <w:rPr>
                <w:rFonts w:ascii="Times New Roman" w:eastAsia="Times New Roman" w:hAnsi="Times New Roman" w:cs="Times New Roman"/>
                <w:w w:val="90"/>
                <w:sz w:val="24"/>
                <w:szCs w:val="24"/>
                <w:lang w:val="nl-NL"/>
              </w:rPr>
              <w:t xml:space="preserve">2.16. Giáo viên chủ nhiệm với việc tổ chức </w:t>
            </w:r>
            <w:r w:rsidRPr="00F96490">
              <w:rPr>
                <w:rFonts w:ascii="Times New Roman" w:eastAsia="Times New Roman" w:hAnsi="Times New Roman" w:cs="Times New Roman"/>
                <w:w w:val="90"/>
                <w:sz w:val="24"/>
                <w:szCs w:val="24"/>
                <w:lang w:val="nl-NL"/>
              </w:rPr>
              <w:lastRenderedPageBreak/>
              <w:t>các hoạt động trải nghiệm sáng tạo cho học sinh</w:t>
            </w:r>
          </w:p>
        </w:tc>
        <w:tc>
          <w:tcPr>
            <w:tcW w:w="1701"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HT: Bài học</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PP: Thuyết trình; cvaans </w:t>
            </w:r>
            <w:r w:rsidRPr="00F96490">
              <w:rPr>
                <w:rFonts w:ascii="Times New Roman" w:hAnsi="Times New Roman"/>
                <w:sz w:val="24"/>
                <w:szCs w:val="24"/>
              </w:rPr>
              <w:lastRenderedPageBreak/>
              <w:t>đáp; xêmina.</w:t>
            </w:r>
          </w:p>
        </w:tc>
        <w:tc>
          <w:tcPr>
            <w:tcW w:w="1275"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9 tiết</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(3 tiết lí thuyết ;6 </w:t>
            </w:r>
            <w:r w:rsidRPr="00F96490">
              <w:rPr>
                <w:rFonts w:ascii="Times New Roman" w:hAnsi="Times New Roman"/>
                <w:sz w:val="24"/>
                <w:szCs w:val="24"/>
              </w:rPr>
              <w:lastRenderedPageBreak/>
              <w:t>tiết xêmina)</w:t>
            </w:r>
          </w:p>
        </w:tc>
      </w:tr>
      <w:tr w:rsidR="00070148" w:rsidRPr="00F96490" w:rsidTr="00070148">
        <w:tc>
          <w:tcPr>
            <w:tcW w:w="1418" w:type="dxa"/>
            <w:shd w:val="clear" w:color="auto" w:fill="auto"/>
          </w:tcPr>
          <w:p w:rsidR="00070148" w:rsidRPr="00F96490" w:rsidRDefault="00070148" w:rsidP="00F96490">
            <w:pPr>
              <w:spacing w:after="0" w:line="288" w:lineRule="auto"/>
              <w:ind w:firstLine="11"/>
              <w:jc w:val="both"/>
              <w:rPr>
                <w:rFonts w:ascii="Times New Roman" w:hAnsi="Times New Roman" w:cs="Times New Roman"/>
                <w:sz w:val="24"/>
                <w:szCs w:val="24"/>
              </w:rPr>
            </w:pPr>
            <w:r w:rsidRPr="00F96490">
              <w:rPr>
                <w:rFonts w:ascii="Times New Roman" w:hAnsi="Times New Roman" w:cs="Times New Roman"/>
                <w:sz w:val="24"/>
                <w:szCs w:val="24"/>
              </w:rPr>
              <w:lastRenderedPageBreak/>
              <w:t>III.</w:t>
            </w:r>
            <w:r w:rsidRPr="00F96490">
              <w:rPr>
                <w:rFonts w:ascii="Times New Roman" w:eastAsia="Times New Roman" w:hAnsi="Times New Roman" w:cs="Times New Roman"/>
                <w:w w:val="90"/>
                <w:sz w:val="24"/>
                <w:szCs w:val="24"/>
                <w:lang w:val="nl-NL"/>
              </w:rPr>
              <w:t xml:space="preserve"> Một số vấn đề cơ bản về lí luận dạy học</w:t>
            </w:r>
          </w:p>
        </w:tc>
        <w:tc>
          <w:tcPr>
            <w:tcW w:w="2835"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SV cần phải:</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Biết những tri thức khoa học về hjaotj động dạy học và vận dụng vào trong quá trình dạy học</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Hiểu: những tri thức về quá trình dạy học; nguyên tắc dạy học; nội dung dạy học; phương pháp dạy học; hình thức tổ chức dạy học..</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Phân tích: những tri thức về quá trình dạy học; nguyên tắc dạy học; nội dung dạy học; phương pháp dạy học; hình thức tổ chức dạy học</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Tổng hợp: những tri thức về quá trình dạy học; nguyên tắc dạy học; nội dung dạy học; phương pháp dạy học; hình thức tổ chức dạy học</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Đánh giá được vai trò tác dụng của những tri thức về quá trình dạy học; nguyên tắc dạy học; nội dung dạy học; phương pháp dạy học; hình thức tổ chức dạy học trong dạy học.</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Vận dụng tri thức khoa học về</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hoạt động dạy học vào trong quá trình dạy học</w:t>
            </w:r>
          </w:p>
        </w:tc>
        <w:tc>
          <w:tcPr>
            <w:tcW w:w="2410" w:type="dxa"/>
            <w:shd w:val="clear" w:color="auto" w:fill="auto"/>
          </w:tcPr>
          <w:p w:rsidR="00070148" w:rsidRPr="00F96490" w:rsidRDefault="00070148" w:rsidP="00F96490">
            <w:pPr>
              <w:shd w:val="clear" w:color="auto" w:fill="FFFFFF"/>
              <w:spacing w:after="0" w:line="288" w:lineRule="auto"/>
              <w:jc w:val="both"/>
              <w:rPr>
                <w:rFonts w:ascii="Times New Roman" w:eastAsia="Times New Roman" w:hAnsi="Times New Roman" w:cs="Times New Roman"/>
                <w:w w:val="90"/>
                <w:sz w:val="24"/>
                <w:szCs w:val="24"/>
                <w:lang w:val="nl-NL"/>
              </w:rPr>
            </w:pPr>
            <w:r w:rsidRPr="00F96490">
              <w:rPr>
                <w:rFonts w:ascii="Times New Roman" w:eastAsia="Times New Roman" w:hAnsi="Times New Roman" w:cs="Times New Roman"/>
                <w:w w:val="90"/>
                <w:sz w:val="24"/>
                <w:szCs w:val="24"/>
                <w:lang w:val="nl-NL"/>
              </w:rPr>
              <w:t>3.1. Quá trình dạy học</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3.2. Nguyên tắc dạy học</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3.3. Nội dung dạy học</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3.4. Phương pháp dạy học</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3.5.Hình thức tổ chức dạy học</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3.6. Kiểm tra và đánh giá kết quả học tập của học sinh</w:t>
            </w:r>
          </w:p>
        </w:tc>
        <w:tc>
          <w:tcPr>
            <w:tcW w:w="1701"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Hình thức: Bài học</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Phương pháp: Thuyết trình; vấn đáp; xêmina</w:t>
            </w:r>
          </w:p>
        </w:tc>
        <w:tc>
          <w:tcPr>
            <w:tcW w:w="1275"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6 tiết</w:t>
            </w:r>
            <w:r w:rsidRPr="00F96490">
              <w:rPr>
                <w:rFonts w:ascii="Times New Roman" w:hAnsi="Times New Roman"/>
                <w:sz w:val="24"/>
                <w:szCs w:val="24"/>
              </w:rPr>
              <w:br/>
              <w:t>(3 tiết lí thuyết; 3 tiết xeemina)</w:t>
            </w:r>
          </w:p>
        </w:tc>
      </w:tr>
      <w:tr w:rsidR="00070148" w:rsidRPr="00F96490" w:rsidTr="00070148">
        <w:tc>
          <w:tcPr>
            <w:tcW w:w="1418" w:type="dxa"/>
            <w:shd w:val="clear" w:color="auto" w:fill="auto"/>
          </w:tcPr>
          <w:p w:rsidR="00070148" w:rsidRPr="00F96490" w:rsidRDefault="00070148" w:rsidP="00F96490">
            <w:pPr>
              <w:spacing w:after="0" w:line="288" w:lineRule="auto"/>
              <w:ind w:firstLine="11"/>
              <w:jc w:val="both"/>
              <w:rPr>
                <w:rFonts w:ascii="Times New Roman" w:hAnsi="Times New Roman" w:cs="Times New Roman"/>
                <w:sz w:val="24"/>
                <w:szCs w:val="24"/>
              </w:rPr>
            </w:pPr>
            <w:r w:rsidRPr="00F96490">
              <w:rPr>
                <w:rFonts w:ascii="Times New Roman" w:hAnsi="Times New Roman" w:cs="Times New Roman"/>
                <w:sz w:val="24"/>
                <w:szCs w:val="24"/>
              </w:rPr>
              <w:t xml:space="preserve">IV. Giáo </w:t>
            </w:r>
            <w:r w:rsidRPr="00F96490">
              <w:rPr>
                <w:rFonts w:ascii="Times New Roman" w:hAnsi="Times New Roman" w:cs="Times New Roman"/>
                <w:sz w:val="24"/>
                <w:szCs w:val="24"/>
              </w:rPr>
              <w:lastRenderedPageBreak/>
              <w:t>viên bộ môn với hoạt động dạy học</w:t>
            </w:r>
          </w:p>
        </w:tc>
        <w:tc>
          <w:tcPr>
            <w:tcW w:w="2835"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SV cần phải:</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 xml:space="preserve">       Biết những tri thức khoa học về việc thực hiện các nguyên tắc dạy học; lựa chọn và vận dụng các phương pháp dạy học; tổ  chức bài học trên lớp của giáo viên  bộ môn.</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Phân tích được việ vận dụng những tri thức khoa học về việc thực hiện các nguyên tắc dạy học; lựa chọn và vận dụng các phương pháp dạy học; tổ  chức bài học trên lớp của giáo viên  bộ môn.</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Tổng hợp được những tri thức khoa học về việc thực hiện các nguyên tắc dạy học; lựa chọn và vận dụng các phương pháp dạy học; tổ  chức bài học trên lớp của giáo viên  bộ môn.</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Đánh giá được giá trị của vuieecj vận dung tri thức khoa học về việc thực hiện các nguyên tắc dạy học; lựa chọn và vận dụng các phương pháp dạy học; tổ  chức bài học trên lớp của giáo viên  bộ môn.</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Vận dụng có hiệu quả những tri thức khoa học về việc thực hiện các nguyên tắc dạy học; lựa chọn và vận dụng các phương pháp dạy học; tổ  chức bài học trên lớp của giáo viên  bộ môn.</w:t>
            </w:r>
          </w:p>
          <w:p w:rsidR="00070148" w:rsidRPr="00F96490" w:rsidRDefault="00070148" w:rsidP="00F96490">
            <w:pPr>
              <w:pStyle w:val="ListParagraph"/>
              <w:spacing w:after="0" w:line="288" w:lineRule="auto"/>
              <w:ind w:left="0"/>
              <w:rPr>
                <w:rFonts w:ascii="Times New Roman" w:hAnsi="Times New Roman"/>
                <w:sz w:val="24"/>
                <w:szCs w:val="24"/>
              </w:rPr>
            </w:pPr>
          </w:p>
        </w:tc>
        <w:tc>
          <w:tcPr>
            <w:tcW w:w="2410" w:type="dxa"/>
            <w:shd w:val="clear" w:color="auto" w:fill="auto"/>
          </w:tcPr>
          <w:p w:rsidR="00070148" w:rsidRPr="00F96490" w:rsidRDefault="00070148" w:rsidP="00F96490">
            <w:pPr>
              <w:shd w:val="clear" w:color="auto" w:fill="FFFFFF"/>
              <w:spacing w:after="0" w:line="288" w:lineRule="auto"/>
              <w:jc w:val="both"/>
              <w:rPr>
                <w:rFonts w:ascii="Times New Roman" w:eastAsia="Times New Roman" w:hAnsi="Times New Roman" w:cs="Times New Roman"/>
                <w:w w:val="90"/>
                <w:sz w:val="24"/>
                <w:szCs w:val="24"/>
                <w:lang w:val="nl-NL"/>
              </w:rPr>
            </w:pPr>
            <w:r w:rsidRPr="00F96490">
              <w:rPr>
                <w:rFonts w:ascii="Times New Roman" w:eastAsia="Times New Roman" w:hAnsi="Times New Roman" w:cs="Times New Roman"/>
                <w:w w:val="90"/>
                <w:sz w:val="24"/>
                <w:szCs w:val="24"/>
                <w:lang w:val="nl-NL"/>
              </w:rPr>
              <w:lastRenderedPageBreak/>
              <w:t xml:space="preserve">4.1. Giáo viên bộ môn </w:t>
            </w:r>
            <w:r w:rsidRPr="00F96490">
              <w:rPr>
                <w:rFonts w:ascii="Times New Roman" w:eastAsia="Times New Roman" w:hAnsi="Times New Roman" w:cs="Times New Roman"/>
                <w:w w:val="90"/>
                <w:sz w:val="24"/>
                <w:szCs w:val="24"/>
                <w:lang w:val="nl-NL"/>
              </w:rPr>
              <w:lastRenderedPageBreak/>
              <w:t>với việc thực hiện các nguyên tắc dạy học.</w:t>
            </w:r>
          </w:p>
          <w:p w:rsidR="00070148" w:rsidRPr="00F96490" w:rsidRDefault="00070148" w:rsidP="00F96490">
            <w:pPr>
              <w:shd w:val="clear" w:color="auto" w:fill="FFFFFF"/>
              <w:spacing w:after="0" w:line="288" w:lineRule="auto"/>
              <w:jc w:val="both"/>
              <w:rPr>
                <w:rFonts w:ascii="Times New Roman" w:eastAsia="Times New Roman" w:hAnsi="Times New Roman" w:cs="Times New Roman"/>
                <w:w w:val="90"/>
                <w:sz w:val="24"/>
                <w:szCs w:val="24"/>
                <w:lang w:val="nl-NL"/>
              </w:rPr>
            </w:pPr>
            <w:r w:rsidRPr="00F96490">
              <w:rPr>
                <w:rFonts w:ascii="Times New Roman" w:eastAsia="Times New Roman" w:hAnsi="Times New Roman" w:cs="Times New Roman"/>
                <w:w w:val="90"/>
                <w:sz w:val="24"/>
                <w:szCs w:val="24"/>
                <w:lang w:val="nl-NL"/>
              </w:rPr>
              <w:t>4.2. Giáo viên bộ môn với việc lựa chọn, vận dụng các phương pháp phương tiện dạy học và hình thức tổ chức dạy học</w:t>
            </w:r>
          </w:p>
          <w:p w:rsidR="00070148" w:rsidRPr="00F96490" w:rsidRDefault="00070148" w:rsidP="00F96490">
            <w:pPr>
              <w:shd w:val="clear" w:color="auto" w:fill="FFFFFF"/>
              <w:spacing w:after="0" w:line="288" w:lineRule="auto"/>
              <w:jc w:val="both"/>
              <w:rPr>
                <w:rFonts w:ascii="Times New Roman" w:eastAsia="Times New Roman" w:hAnsi="Times New Roman" w:cs="Times New Roman"/>
                <w:w w:val="90"/>
                <w:sz w:val="24"/>
                <w:szCs w:val="24"/>
                <w:lang w:val="nl-NL"/>
              </w:rPr>
            </w:pPr>
            <w:r w:rsidRPr="00F96490">
              <w:rPr>
                <w:rFonts w:ascii="Times New Roman" w:eastAsia="Times New Roman" w:hAnsi="Times New Roman" w:cs="Times New Roman"/>
                <w:w w:val="90"/>
                <w:sz w:val="24"/>
                <w:szCs w:val="24"/>
                <w:lang w:val="nl-NL"/>
              </w:rPr>
              <w:t xml:space="preserve">4.3. Giáo viên bộ môn với bài học (bài lên lớp) </w:t>
            </w:r>
          </w:p>
          <w:p w:rsidR="00070148" w:rsidRPr="00F96490" w:rsidRDefault="00070148" w:rsidP="00F96490">
            <w:pPr>
              <w:shd w:val="clear" w:color="auto" w:fill="FFFFFF"/>
              <w:spacing w:after="0" w:line="288" w:lineRule="auto"/>
              <w:jc w:val="both"/>
              <w:rPr>
                <w:rFonts w:ascii="Times New Roman" w:eastAsia="Times New Roman" w:hAnsi="Times New Roman" w:cs="Times New Roman"/>
                <w:w w:val="90"/>
                <w:sz w:val="24"/>
                <w:szCs w:val="24"/>
                <w:lang w:val="nl-NL"/>
              </w:rPr>
            </w:pPr>
          </w:p>
        </w:tc>
        <w:tc>
          <w:tcPr>
            <w:tcW w:w="1701"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 xml:space="preserve">Hình thức: Bài </w:t>
            </w:r>
            <w:r w:rsidRPr="00F96490">
              <w:rPr>
                <w:rFonts w:ascii="Times New Roman" w:hAnsi="Times New Roman"/>
                <w:sz w:val="24"/>
                <w:szCs w:val="24"/>
              </w:rPr>
              <w:lastRenderedPageBreak/>
              <w:t>học</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Phương pháp: Thuyết trình; vấn đáp; xêmina</w:t>
            </w:r>
          </w:p>
        </w:tc>
        <w:tc>
          <w:tcPr>
            <w:tcW w:w="1275"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 xml:space="preserve">9 tiết ( 3 </w:t>
            </w:r>
            <w:r w:rsidRPr="00F96490">
              <w:rPr>
                <w:rFonts w:ascii="Times New Roman" w:hAnsi="Times New Roman"/>
                <w:sz w:val="24"/>
                <w:szCs w:val="24"/>
              </w:rPr>
              <w:lastRenderedPageBreak/>
              <w:t>tiết lí thuyết; 6 tiết xeemina)</w:t>
            </w:r>
          </w:p>
          <w:p w:rsidR="00070148" w:rsidRPr="00F96490" w:rsidRDefault="00070148" w:rsidP="00F96490">
            <w:pPr>
              <w:pStyle w:val="ListParagraph"/>
              <w:spacing w:after="0" w:line="288" w:lineRule="auto"/>
              <w:ind w:left="0"/>
              <w:rPr>
                <w:rFonts w:ascii="Times New Roman" w:hAnsi="Times New Roman"/>
                <w:sz w:val="24"/>
                <w:szCs w:val="24"/>
              </w:rPr>
            </w:pPr>
          </w:p>
        </w:tc>
      </w:tr>
    </w:tbl>
    <w:p w:rsidR="00070148" w:rsidRPr="00F96490" w:rsidRDefault="00070148" w:rsidP="00F96490">
      <w:pPr>
        <w:pStyle w:val="ListParagraph"/>
        <w:spacing w:after="0" w:line="288" w:lineRule="auto"/>
        <w:rPr>
          <w:rFonts w:ascii="Times New Roman" w:hAnsi="Times New Roman"/>
          <w:sz w:val="24"/>
          <w:szCs w:val="24"/>
        </w:rPr>
      </w:pPr>
    </w:p>
    <w:p w:rsidR="00070148" w:rsidRPr="00F96490" w:rsidRDefault="00070148" w:rsidP="00691B41">
      <w:pPr>
        <w:pStyle w:val="ListParagraph"/>
        <w:numPr>
          <w:ilvl w:val="0"/>
          <w:numId w:val="103"/>
        </w:numPr>
        <w:spacing w:after="0" w:line="288" w:lineRule="auto"/>
        <w:rPr>
          <w:rFonts w:ascii="Times New Roman" w:hAnsi="Times New Roman"/>
          <w:b/>
          <w:sz w:val="24"/>
          <w:szCs w:val="24"/>
        </w:rPr>
      </w:pPr>
      <w:r w:rsidRPr="00F96490">
        <w:rPr>
          <w:rFonts w:ascii="Times New Roman" w:hAnsi="Times New Roman"/>
          <w:b/>
          <w:sz w:val="24"/>
          <w:szCs w:val="24"/>
        </w:rPr>
        <w:t>Học liệu</w:t>
      </w:r>
    </w:p>
    <w:p w:rsidR="00070148" w:rsidRPr="00F96490" w:rsidRDefault="00070148" w:rsidP="00691B41">
      <w:pPr>
        <w:pStyle w:val="ListParagraph"/>
        <w:numPr>
          <w:ilvl w:val="1"/>
          <w:numId w:val="103"/>
        </w:numPr>
        <w:spacing w:after="0" w:line="288" w:lineRule="auto"/>
        <w:rPr>
          <w:rFonts w:ascii="Times New Roman" w:hAnsi="Times New Roman"/>
          <w:b/>
          <w:sz w:val="24"/>
          <w:szCs w:val="24"/>
        </w:rPr>
      </w:pPr>
      <w:r w:rsidRPr="00F96490">
        <w:rPr>
          <w:rFonts w:ascii="Times New Roman" w:hAnsi="Times New Roman"/>
          <w:b/>
          <w:sz w:val="24"/>
          <w:szCs w:val="24"/>
        </w:rPr>
        <w:t>Bắt buộc</w:t>
      </w:r>
    </w:p>
    <w:p w:rsidR="00070148" w:rsidRPr="00F96490" w:rsidRDefault="00070148" w:rsidP="00691B41">
      <w:pPr>
        <w:pStyle w:val="ListParagraph"/>
        <w:numPr>
          <w:ilvl w:val="0"/>
          <w:numId w:val="104"/>
        </w:numPr>
        <w:spacing w:after="0" w:line="288" w:lineRule="auto"/>
        <w:rPr>
          <w:rFonts w:ascii="Times New Roman" w:hAnsi="Times New Roman"/>
          <w:sz w:val="24"/>
          <w:szCs w:val="24"/>
          <w:lang w:val="nl-NL"/>
        </w:rPr>
      </w:pPr>
      <w:r w:rsidRPr="00F96490">
        <w:rPr>
          <w:rFonts w:ascii="Times New Roman" w:hAnsi="Times New Roman"/>
          <w:sz w:val="24"/>
          <w:szCs w:val="24"/>
          <w:lang w:val="nl-NL"/>
        </w:rPr>
        <w:t>Giáo trình giáo dục học tập 1, Trần Tuyết Oanh (chủ biên)- Phạm Khắc Chương – Phạm Viết Vượng – Nguyễn văn Diện – Lê Tràng Định, Nhà XBĐH Sư phạm</w:t>
      </w:r>
    </w:p>
    <w:p w:rsidR="00070148" w:rsidRPr="00F96490" w:rsidRDefault="00070148" w:rsidP="00F96490">
      <w:pPr>
        <w:spacing w:after="0" w:line="288" w:lineRule="auto"/>
        <w:ind w:left="720"/>
        <w:rPr>
          <w:rFonts w:ascii="Times New Roman" w:hAnsi="Times New Roman" w:cs="Times New Roman"/>
          <w:sz w:val="24"/>
          <w:szCs w:val="24"/>
          <w:lang w:val="nl-NL"/>
        </w:rPr>
      </w:pPr>
      <w:r w:rsidRPr="00F96490">
        <w:rPr>
          <w:rFonts w:ascii="Times New Roman" w:hAnsi="Times New Roman" w:cs="Times New Roman"/>
          <w:sz w:val="24"/>
          <w:szCs w:val="24"/>
          <w:lang w:val="nl-NL"/>
        </w:rPr>
        <w:t xml:space="preserve">      2. Giáo trình giáo dục học tập 2, Trần Tuyết Oanh (chủ biên)- Phạm Khắc Chương – Phạm Viết Vượng – Nguyễn văn Diện – Lê Tràng Định, Nhà XBĐH Sư phạm</w:t>
      </w:r>
    </w:p>
    <w:p w:rsidR="00070148" w:rsidRPr="00F96490" w:rsidRDefault="00070148" w:rsidP="00F96490">
      <w:pPr>
        <w:pStyle w:val="ListParagraph"/>
        <w:spacing w:after="0" w:line="288" w:lineRule="auto"/>
        <w:rPr>
          <w:rFonts w:ascii="Times New Roman" w:hAnsi="Times New Roman"/>
          <w:sz w:val="24"/>
          <w:szCs w:val="24"/>
          <w:lang w:val="nl-NL"/>
        </w:rPr>
      </w:pPr>
      <w:r w:rsidRPr="00F96490">
        <w:rPr>
          <w:rFonts w:ascii="Times New Roman" w:hAnsi="Times New Roman"/>
          <w:sz w:val="24"/>
          <w:szCs w:val="24"/>
          <w:lang w:val="nl-NL"/>
        </w:rPr>
        <w:t xml:space="preserve">     3. Công tác giáo viên chủ nhiệm lớp trong nhà trường phổ thông, Hà Nhật Thăng (chủ biên) – Nguyễn Dục Quang – Lê Thanh Sử - Nguyễn Thị Kỷ, NXB Đại học quốc gia, 2000.</w:t>
      </w:r>
    </w:p>
    <w:p w:rsidR="00070148" w:rsidRPr="00F96490" w:rsidRDefault="00070148" w:rsidP="00691B41">
      <w:pPr>
        <w:pStyle w:val="ListParagraph"/>
        <w:numPr>
          <w:ilvl w:val="1"/>
          <w:numId w:val="103"/>
        </w:numPr>
        <w:spacing w:after="0" w:line="288" w:lineRule="auto"/>
        <w:rPr>
          <w:rFonts w:ascii="Times New Roman" w:hAnsi="Times New Roman"/>
          <w:b/>
          <w:sz w:val="24"/>
          <w:szCs w:val="24"/>
        </w:rPr>
      </w:pPr>
      <w:r w:rsidRPr="00F96490">
        <w:rPr>
          <w:rFonts w:ascii="Times New Roman" w:hAnsi="Times New Roman"/>
          <w:b/>
          <w:sz w:val="24"/>
          <w:szCs w:val="24"/>
        </w:rPr>
        <w:t xml:space="preserve">  Tham khảo</w:t>
      </w:r>
    </w:p>
    <w:p w:rsidR="00070148" w:rsidRPr="00F96490" w:rsidRDefault="00070148" w:rsidP="00F96490">
      <w:pPr>
        <w:pStyle w:val="ListParagraph"/>
        <w:spacing w:after="0" w:line="288" w:lineRule="auto"/>
        <w:ind w:left="1080"/>
        <w:rPr>
          <w:rFonts w:ascii="Times New Roman" w:hAnsi="Times New Roman"/>
          <w:sz w:val="24"/>
          <w:szCs w:val="24"/>
          <w:lang w:val="nl-NL"/>
        </w:rPr>
      </w:pPr>
      <w:r w:rsidRPr="00F96490">
        <w:rPr>
          <w:rFonts w:ascii="Times New Roman" w:hAnsi="Times New Roman"/>
          <w:sz w:val="24"/>
          <w:szCs w:val="24"/>
          <w:lang w:val="nl-NL"/>
        </w:rPr>
        <w:t xml:space="preserve">1. Giáo dục học tâp 1 , Hà Thế Ngữ - Đặng Vũ  Hoạt  , NXBGD 1987 </w:t>
      </w:r>
    </w:p>
    <w:p w:rsidR="00070148" w:rsidRPr="00F96490" w:rsidRDefault="00070148" w:rsidP="00F96490">
      <w:pPr>
        <w:pStyle w:val="ListParagraph"/>
        <w:spacing w:after="0" w:line="288" w:lineRule="auto"/>
        <w:ind w:left="1080"/>
        <w:rPr>
          <w:rFonts w:ascii="Times New Roman" w:hAnsi="Times New Roman"/>
          <w:sz w:val="24"/>
          <w:szCs w:val="24"/>
          <w:lang w:val="nl-NL"/>
        </w:rPr>
      </w:pPr>
      <w:r w:rsidRPr="00F96490">
        <w:rPr>
          <w:rFonts w:ascii="Times New Roman" w:hAnsi="Times New Roman"/>
          <w:sz w:val="24"/>
          <w:szCs w:val="24"/>
          <w:lang w:val="nl-NL"/>
        </w:rPr>
        <w:t xml:space="preserve">2 .Giáo dục học tâp 2 , Hà Thế Ngữ - Đặng Vũ  Hoạt  , NXBGD 1988 </w:t>
      </w:r>
    </w:p>
    <w:p w:rsidR="00070148" w:rsidRPr="00F96490" w:rsidRDefault="00070148" w:rsidP="00F96490">
      <w:pPr>
        <w:pStyle w:val="ListParagraph"/>
        <w:spacing w:after="0" w:line="288" w:lineRule="auto"/>
        <w:ind w:left="1080"/>
        <w:rPr>
          <w:rFonts w:ascii="Times New Roman" w:hAnsi="Times New Roman"/>
          <w:sz w:val="24"/>
          <w:szCs w:val="24"/>
          <w:lang w:val="nl-NL"/>
        </w:rPr>
      </w:pPr>
      <w:r w:rsidRPr="00F96490">
        <w:rPr>
          <w:rFonts w:ascii="Times New Roman" w:hAnsi="Times New Roman"/>
          <w:sz w:val="24"/>
          <w:szCs w:val="24"/>
          <w:lang w:val="nl-NL"/>
        </w:rPr>
        <w:t>3.  Lí luận giáo dục Việt Nam Nguyễn Thanh Bình (chủ biên)…Nhà XB Đại học sư phạm</w:t>
      </w:r>
    </w:p>
    <w:p w:rsidR="00070148" w:rsidRPr="00F96490" w:rsidRDefault="00070148" w:rsidP="00F96490">
      <w:pPr>
        <w:pStyle w:val="ListParagraph"/>
        <w:spacing w:after="0" w:line="288" w:lineRule="auto"/>
        <w:ind w:left="1080"/>
        <w:rPr>
          <w:rFonts w:ascii="Times New Roman" w:hAnsi="Times New Roman"/>
          <w:sz w:val="24"/>
          <w:szCs w:val="24"/>
          <w:lang w:val="nl-NL"/>
        </w:rPr>
      </w:pPr>
      <w:r w:rsidRPr="00F96490">
        <w:rPr>
          <w:rFonts w:ascii="Times New Roman" w:hAnsi="Times New Roman"/>
          <w:sz w:val="24"/>
          <w:szCs w:val="24"/>
          <w:lang w:val="nl-NL"/>
        </w:rPr>
        <w:t>4..  Luật giáo dục và nghị định hướng dẫn, Nhà XB Đại học KTQD</w:t>
      </w:r>
    </w:p>
    <w:p w:rsidR="00070148" w:rsidRPr="00F96490" w:rsidRDefault="00070148" w:rsidP="00691B41">
      <w:pPr>
        <w:pStyle w:val="ListParagraph"/>
        <w:numPr>
          <w:ilvl w:val="0"/>
          <w:numId w:val="103"/>
        </w:numPr>
        <w:spacing w:after="0" w:line="288" w:lineRule="auto"/>
        <w:rPr>
          <w:rFonts w:ascii="Times New Roman" w:hAnsi="Times New Roman"/>
          <w:b/>
          <w:sz w:val="24"/>
          <w:szCs w:val="24"/>
        </w:rPr>
      </w:pPr>
      <w:r w:rsidRPr="00F96490">
        <w:rPr>
          <w:rFonts w:ascii="Times New Roman" w:hAnsi="Times New Roman"/>
          <w:b/>
          <w:sz w:val="24"/>
          <w:szCs w:val="24"/>
        </w:rPr>
        <w:t>Kiểm tra, đánh giá</w:t>
      </w:r>
    </w:p>
    <w:p w:rsidR="00070148" w:rsidRPr="00F96490" w:rsidRDefault="00070148" w:rsidP="00F96490">
      <w:pPr>
        <w:pStyle w:val="ListParagraph"/>
        <w:spacing w:after="0" w:line="288" w:lineRule="auto"/>
        <w:rPr>
          <w:rFonts w:ascii="Times New Roman" w:hAnsi="Times New Roman"/>
          <w:b/>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956"/>
        <w:gridCol w:w="2268"/>
        <w:gridCol w:w="1843"/>
        <w:gridCol w:w="1843"/>
        <w:gridCol w:w="992"/>
      </w:tblGrid>
      <w:tr w:rsidR="00070148" w:rsidRPr="00F96490" w:rsidTr="00070148">
        <w:tc>
          <w:tcPr>
            <w:tcW w:w="596"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TT</w:t>
            </w:r>
          </w:p>
        </w:tc>
        <w:tc>
          <w:tcPr>
            <w:tcW w:w="1956"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Dạng thức đánh giá</w:t>
            </w:r>
          </w:p>
        </w:tc>
        <w:tc>
          <w:tcPr>
            <w:tcW w:w="2268"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Nội dung </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đánh giá</w:t>
            </w:r>
          </w:p>
        </w:tc>
        <w:tc>
          <w:tcPr>
            <w:tcW w:w="1843"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Tiêu chí đánh giá</w:t>
            </w:r>
          </w:p>
        </w:tc>
        <w:tc>
          <w:tcPr>
            <w:tcW w:w="1843"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 xml:space="preserve">Công cụ </w:t>
            </w:r>
          </w:p>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đánh giá</w:t>
            </w:r>
          </w:p>
        </w:tc>
        <w:tc>
          <w:tcPr>
            <w:tcW w:w="992"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Trọng số</w:t>
            </w:r>
          </w:p>
        </w:tc>
      </w:tr>
      <w:tr w:rsidR="00070148" w:rsidRPr="00F96490" w:rsidTr="00070148">
        <w:tc>
          <w:tcPr>
            <w:tcW w:w="596"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1</w:t>
            </w:r>
          </w:p>
        </w:tc>
        <w:tc>
          <w:tcPr>
            <w:tcW w:w="1956" w:type="dxa"/>
            <w:shd w:val="clear" w:color="auto" w:fill="auto"/>
          </w:tcPr>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Đánh giá ban đầu (đánh giá chẩn đoán)</w:t>
            </w:r>
          </w:p>
        </w:tc>
        <w:tc>
          <w:tcPr>
            <w:tcW w:w="2268"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(Những kiến thức, kĩ năng ban đầu của SV về giáo dục</w:t>
            </w:r>
          </w:p>
        </w:tc>
        <w:tc>
          <w:tcPr>
            <w:tcW w:w="1843"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(biết được những tri thức sơ đẳng về giáo dục)</w:t>
            </w:r>
          </w:p>
        </w:tc>
        <w:tc>
          <w:tcPr>
            <w:tcW w:w="1843"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(Bài kiểm tra, phỏng vấn, trao đổi…)</w:t>
            </w:r>
          </w:p>
        </w:tc>
        <w:tc>
          <w:tcPr>
            <w:tcW w:w="992"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sz w:val="24"/>
                <w:szCs w:val="24"/>
              </w:rPr>
            </w:pPr>
          </w:p>
        </w:tc>
      </w:tr>
      <w:tr w:rsidR="00070148" w:rsidRPr="00F96490" w:rsidTr="00070148">
        <w:tc>
          <w:tcPr>
            <w:tcW w:w="596" w:type="dxa"/>
            <w:vMerge w:val="restart"/>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2</w:t>
            </w:r>
          </w:p>
        </w:tc>
        <w:tc>
          <w:tcPr>
            <w:tcW w:w="1956" w:type="dxa"/>
            <w:shd w:val="clear" w:color="auto" w:fill="auto"/>
          </w:tcPr>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Đánh giá quá trình</w:t>
            </w:r>
          </w:p>
        </w:tc>
        <w:tc>
          <w:tcPr>
            <w:tcW w:w="2268"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sz w:val="24"/>
                <w:szCs w:val="24"/>
              </w:rPr>
            </w:pPr>
          </w:p>
        </w:tc>
        <w:tc>
          <w:tcPr>
            <w:tcW w:w="1843"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p>
        </w:tc>
        <w:tc>
          <w:tcPr>
            <w:tcW w:w="1843"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p>
        </w:tc>
        <w:tc>
          <w:tcPr>
            <w:tcW w:w="992"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50%</w:t>
            </w:r>
          </w:p>
        </w:tc>
      </w:tr>
      <w:tr w:rsidR="00070148" w:rsidRPr="00F96490" w:rsidTr="00070148">
        <w:trPr>
          <w:trHeight w:val="1908"/>
        </w:trPr>
        <w:tc>
          <w:tcPr>
            <w:tcW w:w="596" w:type="dxa"/>
            <w:vMerge/>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p>
        </w:tc>
        <w:tc>
          <w:tcPr>
            <w:tcW w:w="1956" w:type="dxa"/>
            <w:shd w:val="clear" w:color="auto" w:fill="auto"/>
          </w:tcPr>
          <w:p w:rsidR="00070148" w:rsidRPr="00F96490" w:rsidRDefault="00070148" w:rsidP="00F96490">
            <w:pPr>
              <w:pStyle w:val="ListParagraph"/>
              <w:spacing w:after="0" w:line="288" w:lineRule="auto"/>
              <w:ind w:left="0"/>
              <w:rPr>
                <w:rFonts w:ascii="Times New Roman" w:hAnsi="Times New Roman"/>
                <w:b/>
                <w:i/>
                <w:sz w:val="24"/>
                <w:szCs w:val="24"/>
              </w:rPr>
            </w:pPr>
            <w:r w:rsidRPr="00F96490">
              <w:rPr>
                <w:rFonts w:ascii="Times New Roman" w:hAnsi="Times New Roman"/>
                <w:b/>
                <w:i/>
                <w:sz w:val="24"/>
                <w:szCs w:val="24"/>
              </w:rPr>
              <w:t xml:space="preserve">2.1.Đánh giá ý thức, thái độ </w:t>
            </w:r>
          </w:p>
        </w:tc>
        <w:tc>
          <w:tcPr>
            <w:tcW w:w="2268"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Ý thức chuyên cần</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Ý thức thực hiện các nhiệm vụ học tập được giao về nhà</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Ý thức tham gia hoạt động học tập trên lớp..</w:t>
            </w:r>
          </w:p>
        </w:tc>
        <w:tc>
          <w:tcPr>
            <w:tcW w:w="1843"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Số buổi đến lớp: 100%</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Số lần thực hiện các bài tập: được giao về nhà: 10</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Số lần tham gia các hoạt động học tập: 5</w:t>
            </w:r>
          </w:p>
        </w:tc>
        <w:tc>
          <w:tcPr>
            <w:tcW w:w="1843"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Điểm danh</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Thống kê.</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Quan sát</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Bài tập cá nhân</w:t>
            </w:r>
          </w:p>
        </w:tc>
        <w:tc>
          <w:tcPr>
            <w:tcW w:w="992"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10%</w:t>
            </w: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rPr>
                <w:rFonts w:ascii="Times New Roman" w:hAnsi="Times New Roman" w:cs="Times New Roman"/>
                <w:sz w:val="24"/>
                <w:szCs w:val="24"/>
              </w:rPr>
            </w:pPr>
          </w:p>
          <w:p w:rsidR="00070148" w:rsidRPr="00F96490" w:rsidRDefault="00070148" w:rsidP="00F96490">
            <w:pPr>
              <w:spacing w:after="0" w:line="288" w:lineRule="auto"/>
              <w:jc w:val="center"/>
              <w:rPr>
                <w:rFonts w:ascii="Times New Roman" w:hAnsi="Times New Roman" w:cs="Times New Roman"/>
                <w:sz w:val="24"/>
                <w:szCs w:val="24"/>
              </w:rPr>
            </w:pPr>
          </w:p>
        </w:tc>
      </w:tr>
      <w:tr w:rsidR="00070148" w:rsidRPr="00F96490" w:rsidTr="00070148">
        <w:tc>
          <w:tcPr>
            <w:tcW w:w="596" w:type="dxa"/>
            <w:vMerge/>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p>
        </w:tc>
        <w:tc>
          <w:tcPr>
            <w:tcW w:w="1956" w:type="dxa"/>
            <w:shd w:val="clear" w:color="auto" w:fill="auto"/>
          </w:tcPr>
          <w:p w:rsidR="00070148" w:rsidRPr="00F96490" w:rsidRDefault="00070148" w:rsidP="00F96490">
            <w:pPr>
              <w:pStyle w:val="ListParagraph"/>
              <w:spacing w:after="0" w:line="288" w:lineRule="auto"/>
              <w:ind w:left="0"/>
              <w:rPr>
                <w:rFonts w:ascii="Times New Roman" w:hAnsi="Times New Roman"/>
                <w:b/>
                <w:i/>
                <w:sz w:val="24"/>
                <w:szCs w:val="24"/>
              </w:rPr>
            </w:pPr>
            <w:r w:rsidRPr="00F96490">
              <w:rPr>
                <w:rFonts w:ascii="Times New Roman" w:hAnsi="Times New Roman"/>
                <w:b/>
                <w:i/>
                <w:sz w:val="24"/>
                <w:szCs w:val="24"/>
              </w:rPr>
              <w:t>2.2. Đánh giá kiến thức, kĩ năng</w:t>
            </w:r>
          </w:p>
        </w:tc>
        <w:tc>
          <w:tcPr>
            <w:tcW w:w="2268"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 Kiến thức: Nắm bắt đượ c những kiến thức cơ bản theo yêu </w:t>
            </w:r>
            <w:r w:rsidRPr="00F96490">
              <w:rPr>
                <w:rFonts w:ascii="Times New Roman" w:hAnsi="Times New Roman"/>
                <w:sz w:val="24"/>
                <w:szCs w:val="24"/>
              </w:rPr>
              <w:lastRenderedPageBreak/>
              <w:t>cầu của bài thu hoạch hoặc bài kiểm tra.</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Kĩ năng: Kĩ năng vận dụng tri thức vào thực tiễn giáo dục</w:t>
            </w:r>
          </w:p>
        </w:tc>
        <w:tc>
          <w:tcPr>
            <w:tcW w:w="1843"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 Biết, Hiểu, Vận dụng tốt</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Thuần thục</w:t>
            </w:r>
          </w:p>
        </w:tc>
        <w:tc>
          <w:tcPr>
            <w:tcW w:w="1843"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Bài thu hoạch</w:t>
            </w:r>
          </w:p>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Bài kiểm tra</w:t>
            </w:r>
          </w:p>
          <w:p w:rsidR="00070148" w:rsidRPr="00F96490" w:rsidRDefault="00070148" w:rsidP="00F96490">
            <w:pPr>
              <w:pStyle w:val="ListParagraph"/>
              <w:spacing w:after="0" w:line="288" w:lineRule="auto"/>
              <w:ind w:left="0"/>
              <w:rPr>
                <w:rFonts w:ascii="Times New Roman" w:hAnsi="Times New Roman"/>
                <w:sz w:val="24"/>
                <w:szCs w:val="24"/>
              </w:rPr>
            </w:pPr>
          </w:p>
        </w:tc>
        <w:tc>
          <w:tcPr>
            <w:tcW w:w="992"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40%</w:t>
            </w:r>
          </w:p>
        </w:tc>
      </w:tr>
      <w:tr w:rsidR="00070148" w:rsidRPr="00F96490" w:rsidTr="00070148">
        <w:tc>
          <w:tcPr>
            <w:tcW w:w="596"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lastRenderedPageBreak/>
              <w:t>3</w:t>
            </w:r>
          </w:p>
        </w:tc>
        <w:tc>
          <w:tcPr>
            <w:tcW w:w="1956" w:type="dxa"/>
            <w:shd w:val="clear" w:color="auto" w:fill="auto"/>
          </w:tcPr>
          <w:p w:rsidR="00070148" w:rsidRPr="00F96490" w:rsidRDefault="00070148"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rPr>
              <w:t>Đánh giá tổng kết (đánh giá cuối môn học)</w:t>
            </w:r>
          </w:p>
        </w:tc>
        <w:tc>
          <w:tcPr>
            <w:tcW w:w="2268" w:type="dxa"/>
            <w:shd w:val="clear" w:color="auto" w:fill="auto"/>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-Kiến thức: Nắm được những tri thức khoa học cơ bản theo yêu cầu của bài kiểm tra</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-Kĩ năng: Vận dụng tri thức vào giải quyết các nhiệm vụ dạy học và những nhiệm vụ do thực tiễn đặt ra</w:t>
            </w:r>
          </w:p>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-Thái độ: Nghiêm túc tring thi cử, trong hoán thành bài kiểm tra.</w:t>
            </w:r>
          </w:p>
        </w:tc>
        <w:tc>
          <w:tcPr>
            <w:tcW w:w="1843" w:type="dxa"/>
            <w:shd w:val="clear" w:color="auto" w:fill="auto"/>
          </w:tcPr>
          <w:p w:rsidR="00070148" w:rsidRPr="00F96490" w:rsidRDefault="00070148" w:rsidP="00F96490">
            <w:pPr>
              <w:pStyle w:val="ListParagraph"/>
              <w:spacing w:after="0" w:line="288" w:lineRule="auto"/>
              <w:ind w:left="0"/>
              <w:rPr>
                <w:rFonts w:ascii="Times New Roman" w:hAnsi="Times New Roman"/>
                <w:sz w:val="24"/>
                <w:szCs w:val="24"/>
              </w:rPr>
            </w:pPr>
            <w:r w:rsidRPr="00F96490">
              <w:rPr>
                <w:rFonts w:ascii="Times New Roman" w:hAnsi="Times New Roman"/>
                <w:sz w:val="24"/>
                <w:szCs w:val="24"/>
              </w:rPr>
              <w:t xml:space="preserve">Hoàn thành những yêu cầu của đề thi </w:t>
            </w:r>
          </w:p>
        </w:tc>
        <w:tc>
          <w:tcPr>
            <w:tcW w:w="1843" w:type="dxa"/>
            <w:shd w:val="clear" w:color="auto" w:fill="auto"/>
          </w:tcPr>
          <w:p w:rsidR="00070148" w:rsidRPr="00F96490" w:rsidRDefault="00070148"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-Kiếm tra viết (trắc nghiệm)</w:t>
            </w:r>
          </w:p>
        </w:tc>
        <w:tc>
          <w:tcPr>
            <w:tcW w:w="992" w:type="dxa"/>
            <w:shd w:val="clear" w:color="auto" w:fill="auto"/>
          </w:tcPr>
          <w:p w:rsidR="00070148" w:rsidRPr="00F96490" w:rsidRDefault="00070148" w:rsidP="00F96490">
            <w:pPr>
              <w:pStyle w:val="ListParagraph"/>
              <w:spacing w:after="0" w:line="288" w:lineRule="auto"/>
              <w:ind w:left="0"/>
              <w:jc w:val="center"/>
              <w:rPr>
                <w:rFonts w:ascii="Times New Roman" w:hAnsi="Times New Roman"/>
                <w:sz w:val="24"/>
                <w:szCs w:val="24"/>
              </w:rPr>
            </w:pPr>
            <w:r w:rsidRPr="00F96490">
              <w:rPr>
                <w:rFonts w:ascii="Times New Roman" w:hAnsi="Times New Roman"/>
                <w:sz w:val="24"/>
                <w:szCs w:val="24"/>
              </w:rPr>
              <w:t>50%</w:t>
            </w:r>
          </w:p>
        </w:tc>
      </w:tr>
    </w:tbl>
    <w:p w:rsidR="00070148" w:rsidRPr="00F96490" w:rsidRDefault="00070148" w:rsidP="00F96490">
      <w:pPr>
        <w:spacing w:after="0" w:line="288" w:lineRule="auto"/>
        <w:ind w:left="360"/>
        <w:rPr>
          <w:rFonts w:ascii="Times New Roman" w:hAnsi="Times New Roman" w:cs="Times New Roman"/>
          <w:b/>
          <w:sz w:val="24"/>
          <w:szCs w:val="24"/>
        </w:rPr>
      </w:pPr>
    </w:p>
    <w:p w:rsidR="00070148" w:rsidRPr="00F96490" w:rsidRDefault="00070148" w:rsidP="00F96490">
      <w:pPr>
        <w:spacing w:after="0" w:line="288" w:lineRule="auto"/>
        <w:ind w:left="357"/>
        <w:rPr>
          <w:rFonts w:ascii="Times New Roman" w:hAnsi="Times New Roman" w:cs="Times New Roman"/>
          <w:b/>
          <w:sz w:val="24"/>
          <w:szCs w:val="24"/>
        </w:rPr>
      </w:pPr>
      <w:r w:rsidRPr="00F96490">
        <w:rPr>
          <w:rFonts w:ascii="Times New Roman" w:hAnsi="Times New Roman" w:cs="Times New Roman"/>
          <w:b/>
          <w:sz w:val="24"/>
          <w:szCs w:val="24"/>
        </w:rPr>
        <w:t>6.   Thông tin giảng viên</w:t>
      </w:r>
    </w:p>
    <w:p w:rsidR="00070148" w:rsidRPr="00F96490" w:rsidRDefault="00070148" w:rsidP="00F96490">
      <w:pPr>
        <w:spacing w:after="0" w:line="288" w:lineRule="auto"/>
        <w:ind w:left="357"/>
        <w:rPr>
          <w:rFonts w:ascii="Times New Roman" w:hAnsi="Times New Roman" w:cs="Times New Roman"/>
          <w:sz w:val="24"/>
          <w:szCs w:val="24"/>
        </w:rPr>
      </w:pPr>
      <w:r w:rsidRPr="00F96490">
        <w:rPr>
          <w:rFonts w:ascii="Times New Roman" w:hAnsi="Times New Roman" w:cs="Times New Roman"/>
          <w:sz w:val="24"/>
          <w:szCs w:val="24"/>
        </w:rPr>
        <w:t>6.1. Thông tin giảng viên 1</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Họ tên: Đỗ Xuân Đức</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Chức danh, học hàm, học vị: Ths, GVC</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Chuyên ngành: Giáo dục học</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Các hướng nghiên cứu chính: Lí luận dạy học và lí luận giáo dục</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Thời gian làm việc tại trường: 34 năm </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điểm làm việc: Trường ĐHSP Hà Nội 2</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chỉ liên hệ: Tổ TLGD trường ĐHSP Hà Nội 2</w:t>
      </w:r>
    </w:p>
    <w:p w:rsidR="00070148" w:rsidRPr="00F96490" w:rsidRDefault="00070148" w:rsidP="00F96490">
      <w:pPr>
        <w:pStyle w:val="ListParagraph"/>
        <w:numPr>
          <w:ilvl w:val="0"/>
          <w:numId w:val="2"/>
        </w:numPr>
        <w:spacing w:after="0" w:line="288" w:lineRule="auto"/>
        <w:ind w:left="360" w:firstLine="720"/>
        <w:rPr>
          <w:rFonts w:ascii="Times New Roman" w:hAnsi="Times New Roman"/>
          <w:sz w:val="24"/>
          <w:szCs w:val="24"/>
        </w:rPr>
      </w:pPr>
      <w:r w:rsidRPr="00F96490">
        <w:rPr>
          <w:rFonts w:ascii="Times New Roman" w:hAnsi="Times New Roman"/>
          <w:sz w:val="24"/>
          <w:szCs w:val="24"/>
        </w:rPr>
        <w:t>Điện thoại: 0986718563</w:t>
      </w:r>
    </w:p>
    <w:p w:rsidR="00070148" w:rsidRPr="00F96490" w:rsidRDefault="00070148" w:rsidP="00F96490">
      <w:pPr>
        <w:pStyle w:val="ListParagraph"/>
        <w:spacing w:after="0" w:line="288" w:lineRule="auto"/>
        <w:ind w:left="1080"/>
        <w:rPr>
          <w:rFonts w:ascii="Times New Roman" w:hAnsi="Times New Roman"/>
          <w:sz w:val="24"/>
          <w:szCs w:val="24"/>
        </w:rPr>
      </w:pPr>
      <w:r w:rsidRPr="00F96490">
        <w:rPr>
          <w:rFonts w:ascii="Times New Roman" w:hAnsi="Times New Roman"/>
          <w:sz w:val="24"/>
          <w:szCs w:val="24"/>
        </w:rPr>
        <w:t>- Email: doducxuan@gmail.com6.2. Thông tin giảng viên 2</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Họ tên: Nguyễn Thị Xuân Lan</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Chức danh, học hàm, học vị: Ths, GVC</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Chuyên ngành: Giáo dục học</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Các hướng nghiên cứu chính: Lí luận dạy học và lí luận giáo dục</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Thời gian làm việc tại trường: 30 năm </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điểm làm việc: Trường ĐHSP Hà Nội 2</w:t>
      </w:r>
    </w:p>
    <w:p w:rsidR="00070148" w:rsidRPr="00F96490" w:rsidRDefault="00070148"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lastRenderedPageBreak/>
        <w:t>Địa chỉ liên hệ: Tổ TLGD trường ĐHSP Hà Nội 2</w:t>
      </w:r>
    </w:p>
    <w:p w:rsidR="00070148" w:rsidRPr="00F96490" w:rsidRDefault="00070148" w:rsidP="00F96490">
      <w:pPr>
        <w:pStyle w:val="ListParagraph"/>
        <w:numPr>
          <w:ilvl w:val="0"/>
          <w:numId w:val="2"/>
        </w:numPr>
        <w:spacing w:after="0" w:line="288" w:lineRule="auto"/>
        <w:rPr>
          <w:rFonts w:ascii="Times New Roman" w:hAnsi="Times New Roman"/>
          <w:sz w:val="24"/>
          <w:szCs w:val="24"/>
          <w:lang w:val="nl-NL"/>
        </w:rPr>
      </w:pPr>
      <w:r w:rsidRPr="00F96490">
        <w:rPr>
          <w:rFonts w:ascii="Times New Roman" w:hAnsi="Times New Roman"/>
          <w:sz w:val="24"/>
          <w:szCs w:val="24"/>
        </w:rPr>
        <w:t>Điện thoại:</w:t>
      </w:r>
      <w:r w:rsidRPr="00F96490">
        <w:rPr>
          <w:rFonts w:ascii="Times New Roman" w:hAnsi="Times New Roman"/>
          <w:color w:val="333333"/>
          <w:sz w:val="24"/>
          <w:szCs w:val="24"/>
          <w:lang w:val="nl-NL"/>
        </w:rPr>
        <w:t>Tel :0985739366</w:t>
      </w:r>
    </w:p>
    <w:p w:rsidR="00070148" w:rsidRPr="00C33C60" w:rsidRDefault="00070148" w:rsidP="00F96490">
      <w:pPr>
        <w:pStyle w:val="ListParagraph"/>
        <w:numPr>
          <w:ilvl w:val="0"/>
          <w:numId w:val="2"/>
        </w:numPr>
        <w:spacing w:after="0" w:line="288" w:lineRule="auto"/>
        <w:rPr>
          <w:rStyle w:val="Hyperlink"/>
          <w:rFonts w:ascii="Times New Roman" w:hAnsi="Times New Roman"/>
          <w:color w:val="auto"/>
          <w:sz w:val="24"/>
          <w:szCs w:val="24"/>
          <w:u w:val="none"/>
        </w:rPr>
      </w:pPr>
      <w:r w:rsidRPr="00F96490">
        <w:rPr>
          <w:rFonts w:ascii="Times New Roman" w:hAnsi="Times New Roman"/>
          <w:sz w:val="24"/>
          <w:szCs w:val="24"/>
        </w:rPr>
        <w:t xml:space="preserve">Email: </w:t>
      </w:r>
      <w:hyperlink r:id="rId60" w:history="1">
        <w:r w:rsidRPr="00F96490">
          <w:rPr>
            <w:rStyle w:val="Hyperlink"/>
            <w:rFonts w:ascii="Times New Roman" w:hAnsi="Times New Roman"/>
            <w:sz w:val="24"/>
            <w:szCs w:val="24"/>
            <w:lang w:val="nl-NL"/>
          </w:rPr>
          <w:t>nguyenthixuanlan.sp2@moet.edu.vn</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33C60" w:rsidTr="00510F2D">
        <w:tc>
          <w:tcPr>
            <w:tcW w:w="3192" w:type="dxa"/>
          </w:tcPr>
          <w:p w:rsidR="00C33C60" w:rsidRDefault="00C33C60" w:rsidP="00510F2D">
            <w:pPr>
              <w:spacing w:line="288" w:lineRule="auto"/>
              <w:jc w:val="center"/>
              <w:rPr>
                <w:rFonts w:ascii="Times New Roman" w:hAnsi="Times New Roman"/>
                <w:b/>
                <w:sz w:val="24"/>
                <w:szCs w:val="24"/>
              </w:rPr>
            </w:pPr>
            <w:r>
              <w:rPr>
                <w:rFonts w:ascii="Times New Roman" w:hAnsi="Times New Roman"/>
                <w:b/>
                <w:sz w:val="24"/>
                <w:szCs w:val="24"/>
              </w:rPr>
              <w:t>Trưởng khoa</w:t>
            </w:r>
          </w:p>
        </w:tc>
        <w:tc>
          <w:tcPr>
            <w:tcW w:w="3192" w:type="dxa"/>
          </w:tcPr>
          <w:p w:rsidR="00C33C60" w:rsidRDefault="00C33C60" w:rsidP="00510F2D">
            <w:pPr>
              <w:spacing w:line="288" w:lineRule="auto"/>
              <w:jc w:val="center"/>
              <w:rPr>
                <w:rFonts w:ascii="Times New Roman" w:hAnsi="Times New Roman"/>
                <w:b/>
                <w:sz w:val="24"/>
                <w:szCs w:val="24"/>
              </w:rPr>
            </w:pPr>
            <w:r>
              <w:rPr>
                <w:rFonts w:ascii="Times New Roman" w:hAnsi="Times New Roman"/>
                <w:b/>
                <w:sz w:val="24"/>
                <w:szCs w:val="24"/>
              </w:rPr>
              <w:t>Trưởng môn</w:t>
            </w:r>
          </w:p>
        </w:tc>
        <w:tc>
          <w:tcPr>
            <w:tcW w:w="3192" w:type="dxa"/>
          </w:tcPr>
          <w:p w:rsidR="00C33C60" w:rsidRDefault="00C33C60" w:rsidP="00510F2D">
            <w:pPr>
              <w:spacing w:line="288" w:lineRule="auto"/>
              <w:jc w:val="center"/>
              <w:rPr>
                <w:rFonts w:ascii="Times New Roman" w:hAnsi="Times New Roman"/>
                <w:b/>
                <w:sz w:val="24"/>
                <w:szCs w:val="24"/>
              </w:rPr>
            </w:pPr>
            <w:r>
              <w:rPr>
                <w:rFonts w:ascii="Times New Roman" w:hAnsi="Times New Roman"/>
                <w:b/>
                <w:sz w:val="24"/>
                <w:szCs w:val="24"/>
              </w:rPr>
              <w:t>Người viết</w:t>
            </w:r>
          </w:p>
        </w:tc>
      </w:tr>
      <w:tr w:rsidR="00C33C60" w:rsidTr="00510F2D">
        <w:tc>
          <w:tcPr>
            <w:tcW w:w="3192" w:type="dxa"/>
          </w:tcPr>
          <w:p w:rsidR="00C33C60" w:rsidRDefault="00C33C60" w:rsidP="00510F2D">
            <w:pPr>
              <w:spacing w:line="288" w:lineRule="auto"/>
              <w:jc w:val="center"/>
              <w:rPr>
                <w:rFonts w:ascii="Times New Roman" w:hAnsi="Times New Roman"/>
                <w:b/>
                <w:sz w:val="24"/>
                <w:szCs w:val="24"/>
              </w:rPr>
            </w:pPr>
          </w:p>
        </w:tc>
        <w:tc>
          <w:tcPr>
            <w:tcW w:w="3192" w:type="dxa"/>
          </w:tcPr>
          <w:p w:rsidR="00C33C60" w:rsidRDefault="00C33C60" w:rsidP="00510F2D">
            <w:pPr>
              <w:spacing w:line="288" w:lineRule="auto"/>
              <w:jc w:val="center"/>
              <w:rPr>
                <w:rFonts w:ascii="Times New Roman" w:hAnsi="Times New Roman"/>
                <w:b/>
                <w:sz w:val="24"/>
                <w:szCs w:val="24"/>
              </w:rPr>
            </w:pPr>
          </w:p>
          <w:p w:rsidR="00C33C60" w:rsidRDefault="00C33C60" w:rsidP="00510F2D">
            <w:pPr>
              <w:spacing w:line="288" w:lineRule="auto"/>
              <w:jc w:val="center"/>
              <w:rPr>
                <w:rFonts w:ascii="Times New Roman" w:hAnsi="Times New Roman"/>
                <w:b/>
                <w:sz w:val="24"/>
                <w:szCs w:val="24"/>
              </w:rPr>
            </w:pPr>
          </w:p>
          <w:p w:rsidR="00C33C60" w:rsidRDefault="00C33C60" w:rsidP="00510F2D">
            <w:pPr>
              <w:spacing w:line="288" w:lineRule="auto"/>
              <w:jc w:val="center"/>
              <w:rPr>
                <w:rFonts w:ascii="Times New Roman" w:hAnsi="Times New Roman"/>
                <w:b/>
                <w:sz w:val="24"/>
                <w:szCs w:val="24"/>
              </w:rPr>
            </w:pPr>
          </w:p>
          <w:p w:rsidR="00C33C60" w:rsidRDefault="00C33C60" w:rsidP="00510F2D">
            <w:pPr>
              <w:spacing w:line="288" w:lineRule="auto"/>
              <w:jc w:val="center"/>
              <w:rPr>
                <w:rFonts w:ascii="Times New Roman" w:hAnsi="Times New Roman"/>
                <w:b/>
                <w:sz w:val="24"/>
                <w:szCs w:val="24"/>
              </w:rPr>
            </w:pPr>
          </w:p>
          <w:p w:rsidR="00C33C60" w:rsidRDefault="00C33C60" w:rsidP="00510F2D">
            <w:pPr>
              <w:spacing w:line="288" w:lineRule="auto"/>
              <w:jc w:val="center"/>
              <w:rPr>
                <w:rFonts w:ascii="Times New Roman" w:hAnsi="Times New Roman"/>
                <w:b/>
                <w:sz w:val="24"/>
                <w:szCs w:val="24"/>
              </w:rPr>
            </w:pPr>
          </w:p>
        </w:tc>
        <w:tc>
          <w:tcPr>
            <w:tcW w:w="3192" w:type="dxa"/>
          </w:tcPr>
          <w:p w:rsidR="00C33C60" w:rsidRDefault="00C33C60" w:rsidP="00510F2D">
            <w:pPr>
              <w:spacing w:line="288" w:lineRule="auto"/>
              <w:jc w:val="center"/>
              <w:rPr>
                <w:rFonts w:ascii="Times New Roman" w:hAnsi="Times New Roman"/>
                <w:b/>
                <w:sz w:val="24"/>
                <w:szCs w:val="24"/>
              </w:rPr>
            </w:pPr>
          </w:p>
        </w:tc>
      </w:tr>
    </w:tbl>
    <w:p w:rsidR="00070148" w:rsidRPr="00F96490" w:rsidRDefault="00070148" w:rsidP="00F96490">
      <w:pPr>
        <w:spacing w:after="0" w:line="288" w:lineRule="auto"/>
        <w:rPr>
          <w:rFonts w:ascii="Times New Roman" w:hAnsi="Times New Roman" w:cs="Times New Roman"/>
          <w:b/>
          <w:bCs/>
          <w:sz w:val="24"/>
          <w:szCs w:val="24"/>
          <w:lang w:val="vi-VN" w:eastAsia="vi-VN"/>
        </w:rPr>
      </w:pPr>
    </w:p>
    <w:p w:rsidR="00510F2D" w:rsidRPr="00A87332" w:rsidRDefault="00510F2D" w:rsidP="00510F2D">
      <w:pPr>
        <w:pStyle w:val="Heading1"/>
        <w:spacing w:before="0" w:beforeAutospacing="0" w:after="0" w:afterAutospacing="0" w:line="264" w:lineRule="auto"/>
        <w:jc w:val="center"/>
        <w:rPr>
          <w:b w:val="0"/>
          <w:sz w:val="26"/>
          <w:szCs w:val="26"/>
        </w:rPr>
      </w:pPr>
      <w:r>
        <w:rPr>
          <w:b w:val="0"/>
          <w:bCs w:val="0"/>
          <w:sz w:val="24"/>
          <w:szCs w:val="24"/>
          <w:lang w:eastAsia="vi-VN"/>
        </w:rPr>
        <w:t xml:space="preserve">66. </w:t>
      </w:r>
      <w:r w:rsidRPr="00A87332">
        <w:rPr>
          <w:b w:val="0"/>
          <w:sz w:val="26"/>
          <w:szCs w:val="26"/>
        </w:rPr>
        <w:t>ĐỀ CƯƠNG MÔN HỌC</w:t>
      </w:r>
    </w:p>
    <w:p w:rsidR="00510F2D" w:rsidRPr="00A87332" w:rsidRDefault="00510F2D" w:rsidP="00510F2D">
      <w:pPr>
        <w:pStyle w:val="Heading1"/>
        <w:spacing w:before="0" w:beforeAutospacing="0" w:after="0" w:afterAutospacing="0" w:line="264" w:lineRule="auto"/>
        <w:jc w:val="center"/>
        <w:rPr>
          <w:sz w:val="26"/>
          <w:szCs w:val="26"/>
        </w:rPr>
      </w:pPr>
      <w:r w:rsidRPr="00A87332">
        <w:rPr>
          <w:sz w:val="26"/>
          <w:szCs w:val="26"/>
        </w:rPr>
        <w:t>THỰC HÀNH SƯ PHẠM</w:t>
      </w:r>
    </w:p>
    <w:p w:rsidR="00510F2D" w:rsidRPr="00A87332" w:rsidRDefault="00510F2D" w:rsidP="00510F2D">
      <w:pPr>
        <w:pStyle w:val="Heading1"/>
        <w:spacing w:before="0" w:beforeAutospacing="0" w:after="0" w:afterAutospacing="0" w:line="264" w:lineRule="auto"/>
        <w:jc w:val="center"/>
        <w:rPr>
          <w:sz w:val="26"/>
          <w:szCs w:val="26"/>
        </w:rPr>
      </w:pPr>
      <w:r w:rsidRPr="00A87332">
        <w:rPr>
          <w:sz w:val="26"/>
          <w:szCs w:val="26"/>
        </w:rPr>
        <w:t>PEDAGOGICAL PRACTICE</w:t>
      </w:r>
    </w:p>
    <w:p w:rsidR="00510F2D" w:rsidRPr="00A87332" w:rsidRDefault="00510F2D" w:rsidP="00510F2D">
      <w:pPr>
        <w:pStyle w:val="Heading1"/>
        <w:spacing w:before="0" w:beforeAutospacing="0" w:after="0" w:afterAutospacing="0" w:line="264" w:lineRule="auto"/>
        <w:jc w:val="center"/>
        <w:rPr>
          <w:sz w:val="26"/>
          <w:szCs w:val="26"/>
        </w:rPr>
      </w:pPr>
      <w:r w:rsidRPr="00A87332">
        <w:rPr>
          <w:sz w:val="26"/>
          <w:szCs w:val="26"/>
        </w:rPr>
        <w:t>(TLGD 1: PPDH 2)</w:t>
      </w:r>
    </w:p>
    <w:p w:rsidR="00510F2D" w:rsidRPr="00A87332" w:rsidRDefault="00510F2D" w:rsidP="00510F2D">
      <w:pPr>
        <w:spacing w:after="0" w:line="264" w:lineRule="auto"/>
        <w:jc w:val="center"/>
        <w:rPr>
          <w:rFonts w:ascii="Times New Roman" w:hAnsi="Times New Roman" w:cs="Times New Roman"/>
          <w:b/>
          <w:sz w:val="26"/>
          <w:szCs w:val="26"/>
        </w:rPr>
      </w:pPr>
      <w:r w:rsidRPr="00A87332">
        <w:rPr>
          <w:rFonts w:ascii="Times New Roman" w:hAnsi="Times New Roman" w:cs="Times New Roman"/>
          <w:b/>
          <w:sz w:val="26"/>
          <w:szCs w:val="26"/>
        </w:rPr>
        <w:t xml:space="preserve">Mã số môn học: </w:t>
      </w:r>
      <w:r w:rsidRPr="00A87332">
        <w:rPr>
          <w:rFonts w:ascii="Times New Roman" w:hAnsi="Times New Roman" w:cs="Times New Roman"/>
          <w:b/>
          <w:bCs/>
          <w:sz w:val="26"/>
          <w:szCs w:val="26"/>
        </w:rPr>
        <w:t>THSP301</w:t>
      </w:r>
    </w:p>
    <w:p w:rsidR="00510F2D" w:rsidRPr="00A87332" w:rsidRDefault="00510F2D" w:rsidP="00510F2D">
      <w:pPr>
        <w:spacing w:after="0" w:line="264" w:lineRule="auto"/>
        <w:jc w:val="both"/>
        <w:rPr>
          <w:rFonts w:ascii="Times New Roman" w:hAnsi="Times New Roman" w:cs="Times New Roman"/>
          <w:sz w:val="26"/>
          <w:szCs w:val="26"/>
        </w:rPr>
      </w:pPr>
    </w:p>
    <w:p w:rsidR="00510F2D" w:rsidRPr="00A87332" w:rsidRDefault="00510F2D" w:rsidP="00510F2D">
      <w:pPr>
        <w:spacing w:after="0" w:line="264" w:lineRule="auto"/>
        <w:jc w:val="both"/>
        <w:rPr>
          <w:rFonts w:ascii="Times New Roman" w:eastAsia="Arial" w:hAnsi="Times New Roman" w:cs="Times New Roman"/>
          <w:b/>
          <w:sz w:val="26"/>
          <w:szCs w:val="26"/>
          <w:lang w:val="af-ZA"/>
        </w:rPr>
      </w:pPr>
      <w:r w:rsidRPr="00A87332">
        <w:rPr>
          <w:rFonts w:ascii="Times New Roman" w:eastAsia="Arial" w:hAnsi="Times New Roman" w:cs="Times New Roman"/>
          <w:b/>
          <w:sz w:val="26"/>
          <w:szCs w:val="26"/>
          <w:lang w:val="af-ZA"/>
        </w:rPr>
        <w:t>1. Thông tin về môn học</w:t>
      </w:r>
    </w:p>
    <w:p w:rsidR="00510F2D" w:rsidRPr="00A87332" w:rsidRDefault="00510F2D" w:rsidP="00691B41">
      <w:pPr>
        <w:pStyle w:val="ListParagraph"/>
        <w:numPr>
          <w:ilvl w:val="1"/>
          <w:numId w:val="140"/>
        </w:numPr>
        <w:spacing w:after="0" w:line="264" w:lineRule="auto"/>
        <w:ind w:left="426"/>
        <w:jc w:val="both"/>
        <w:rPr>
          <w:rFonts w:ascii="Times New Roman" w:hAnsi="Times New Roman"/>
          <w:sz w:val="26"/>
          <w:szCs w:val="26"/>
        </w:rPr>
      </w:pPr>
      <w:r w:rsidRPr="00A87332">
        <w:rPr>
          <w:rFonts w:ascii="Times New Roman" w:hAnsi="Times New Roman"/>
          <w:sz w:val="26"/>
          <w:szCs w:val="26"/>
        </w:rPr>
        <w:t xml:space="preserve">Tên môn học: </w:t>
      </w:r>
      <w:r w:rsidRPr="00A87332">
        <w:rPr>
          <w:rFonts w:ascii="Times New Roman" w:hAnsi="Times New Roman"/>
          <w:b/>
          <w:sz w:val="26"/>
          <w:szCs w:val="26"/>
        </w:rPr>
        <w:t xml:space="preserve">Thực hành sư phạm </w:t>
      </w:r>
    </w:p>
    <w:p w:rsidR="00510F2D" w:rsidRPr="00A87332" w:rsidRDefault="00510F2D" w:rsidP="00691B41">
      <w:pPr>
        <w:pStyle w:val="ListParagraph"/>
        <w:numPr>
          <w:ilvl w:val="1"/>
          <w:numId w:val="140"/>
        </w:numPr>
        <w:spacing w:after="0" w:line="264" w:lineRule="auto"/>
        <w:ind w:left="426"/>
        <w:jc w:val="both"/>
        <w:rPr>
          <w:rFonts w:ascii="Times New Roman" w:hAnsi="Times New Roman"/>
          <w:sz w:val="26"/>
          <w:szCs w:val="26"/>
        </w:rPr>
      </w:pPr>
      <w:r w:rsidRPr="00A87332">
        <w:rPr>
          <w:rFonts w:ascii="Times New Roman" w:hAnsi="Times New Roman"/>
          <w:sz w:val="26"/>
          <w:szCs w:val="26"/>
        </w:rPr>
        <w:t>Mã môn học: THSP301</w:t>
      </w:r>
    </w:p>
    <w:p w:rsidR="00510F2D" w:rsidRPr="00A87332" w:rsidRDefault="00510F2D" w:rsidP="00691B41">
      <w:pPr>
        <w:pStyle w:val="ListParagraph"/>
        <w:numPr>
          <w:ilvl w:val="1"/>
          <w:numId w:val="140"/>
        </w:numPr>
        <w:spacing w:after="0" w:line="264" w:lineRule="auto"/>
        <w:ind w:left="426"/>
        <w:jc w:val="both"/>
        <w:rPr>
          <w:rFonts w:ascii="Times New Roman" w:hAnsi="Times New Roman"/>
          <w:sz w:val="26"/>
          <w:szCs w:val="26"/>
        </w:rPr>
      </w:pPr>
      <w:r w:rsidRPr="00A87332">
        <w:rPr>
          <w:rFonts w:ascii="Times New Roman" w:hAnsi="Times New Roman"/>
          <w:sz w:val="26"/>
          <w:szCs w:val="26"/>
        </w:rPr>
        <w:t>Môn học bắt buộc/tự chọn: Bắt buộc</w:t>
      </w:r>
    </w:p>
    <w:p w:rsidR="00510F2D" w:rsidRPr="00A87332" w:rsidRDefault="00510F2D" w:rsidP="00691B41">
      <w:pPr>
        <w:pStyle w:val="ListParagraph"/>
        <w:numPr>
          <w:ilvl w:val="1"/>
          <w:numId w:val="140"/>
        </w:numPr>
        <w:spacing w:after="0" w:line="264" w:lineRule="auto"/>
        <w:ind w:left="426"/>
        <w:jc w:val="both"/>
        <w:rPr>
          <w:rFonts w:ascii="Times New Roman" w:hAnsi="Times New Roman"/>
          <w:sz w:val="26"/>
          <w:szCs w:val="26"/>
        </w:rPr>
      </w:pPr>
      <w:r w:rsidRPr="00A87332">
        <w:rPr>
          <w:rFonts w:ascii="Times New Roman" w:hAnsi="Times New Roman"/>
          <w:sz w:val="26"/>
          <w:szCs w:val="26"/>
        </w:rPr>
        <w:t xml:space="preserve">Đơn vị phụ trách môn học: Khoa Sinh – KTNN, </w:t>
      </w:r>
      <w:r w:rsidRPr="00A87332">
        <w:rPr>
          <w:rFonts w:ascii="Times New Roman" w:eastAsia="Arial" w:hAnsi="Times New Roman"/>
          <w:sz w:val="26"/>
          <w:szCs w:val="26"/>
          <w:lang w:val="af-ZA"/>
        </w:rPr>
        <w:t>Tổ Phương pháp dạy học</w:t>
      </w:r>
    </w:p>
    <w:p w:rsidR="00510F2D" w:rsidRPr="00A87332" w:rsidRDefault="00510F2D" w:rsidP="00691B41">
      <w:pPr>
        <w:pStyle w:val="ListParagraph"/>
        <w:numPr>
          <w:ilvl w:val="1"/>
          <w:numId w:val="140"/>
        </w:numPr>
        <w:spacing w:after="0" w:line="264" w:lineRule="auto"/>
        <w:ind w:left="426"/>
        <w:jc w:val="both"/>
        <w:rPr>
          <w:rFonts w:ascii="Times New Roman" w:hAnsi="Times New Roman"/>
          <w:b/>
          <w:sz w:val="26"/>
          <w:szCs w:val="26"/>
        </w:rPr>
      </w:pPr>
      <w:r w:rsidRPr="00A87332">
        <w:rPr>
          <w:rFonts w:ascii="Times New Roman" w:hAnsi="Times New Roman"/>
          <w:sz w:val="26"/>
          <w:szCs w:val="26"/>
        </w:rPr>
        <w:t xml:space="preserve">Số lượng tín chỉ: </w:t>
      </w:r>
      <w:r w:rsidRPr="00A87332">
        <w:rPr>
          <w:rFonts w:ascii="Times New Roman" w:hAnsi="Times New Roman"/>
          <w:b/>
          <w:sz w:val="26"/>
          <w:szCs w:val="26"/>
        </w:rPr>
        <w:t>1 (Số tiết LT: 0; TH: 30; TL: 0)</w:t>
      </w:r>
    </w:p>
    <w:p w:rsidR="00510F2D" w:rsidRPr="00A87332" w:rsidRDefault="00510F2D" w:rsidP="00691B41">
      <w:pPr>
        <w:pStyle w:val="ListParagraph"/>
        <w:numPr>
          <w:ilvl w:val="0"/>
          <w:numId w:val="63"/>
        </w:numPr>
        <w:spacing w:after="0" w:line="264" w:lineRule="auto"/>
        <w:jc w:val="both"/>
        <w:rPr>
          <w:rFonts w:ascii="Times New Roman" w:hAnsi="Times New Roman"/>
          <w:sz w:val="26"/>
          <w:szCs w:val="26"/>
        </w:rPr>
      </w:pPr>
      <w:r w:rsidRPr="00A87332">
        <w:rPr>
          <w:rFonts w:ascii="Times New Roman" w:hAnsi="Times New Roman"/>
          <w:sz w:val="26"/>
          <w:szCs w:val="26"/>
        </w:rPr>
        <w:t>Lí thuyết: 0; Thảo luận: 0; Thực hành: 30</w:t>
      </w:r>
    </w:p>
    <w:p w:rsidR="00510F2D" w:rsidRPr="00A87332" w:rsidRDefault="00510F2D" w:rsidP="00691B41">
      <w:pPr>
        <w:pStyle w:val="ListParagraph"/>
        <w:numPr>
          <w:ilvl w:val="1"/>
          <w:numId w:val="140"/>
        </w:numPr>
        <w:spacing w:after="0" w:line="264" w:lineRule="auto"/>
        <w:ind w:left="426"/>
        <w:jc w:val="both"/>
        <w:rPr>
          <w:rFonts w:ascii="Times New Roman" w:hAnsi="Times New Roman"/>
          <w:sz w:val="26"/>
          <w:szCs w:val="26"/>
        </w:rPr>
      </w:pPr>
      <w:r w:rsidRPr="00A87332">
        <w:rPr>
          <w:rFonts w:ascii="Times New Roman" w:hAnsi="Times New Roman"/>
          <w:sz w:val="26"/>
          <w:szCs w:val="26"/>
        </w:rPr>
        <w:t xml:space="preserve">Các môn học tiên quyết: </w:t>
      </w:r>
      <w:r w:rsidRPr="00A87332">
        <w:rPr>
          <w:rFonts w:ascii="Times New Roman" w:eastAsia="Arial" w:hAnsi="Times New Roman"/>
          <w:sz w:val="26"/>
          <w:szCs w:val="26"/>
          <w:lang w:val="af-ZA"/>
        </w:rPr>
        <w:t>học sau học phần Lí luận dạy học Sinh học</w:t>
      </w:r>
    </w:p>
    <w:p w:rsidR="00510F2D" w:rsidRPr="00A87332" w:rsidRDefault="00510F2D" w:rsidP="00691B41">
      <w:pPr>
        <w:pStyle w:val="ListParagraph"/>
        <w:numPr>
          <w:ilvl w:val="1"/>
          <w:numId w:val="140"/>
        </w:numPr>
        <w:spacing w:after="0" w:line="264" w:lineRule="auto"/>
        <w:ind w:left="426"/>
        <w:jc w:val="both"/>
        <w:rPr>
          <w:rFonts w:ascii="Times New Roman" w:eastAsia="Arial" w:hAnsi="Times New Roman"/>
          <w:sz w:val="26"/>
          <w:szCs w:val="26"/>
          <w:lang w:val="af-ZA"/>
        </w:rPr>
      </w:pPr>
      <w:r w:rsidRPr="00A87332">
        <w:rPr>
          <w:rFonts w:ascii="Times New Roman" w:eastAsia="Arial" w:hAnsi="Times New Roman"/>
          <w:sz w:val="26"/>
          <w:szCs w:val="26"/>
          <w:lang w:val="af-ZA"/>
        </w:rPr>
        <w:t xml:space="preserve">Mô </w:t>
      </w:r>
      <w:r w:rsidRPr="00A87332">
        <w:rPr>
          <w:rFonts w:ascii="Times New Roman" w:hAnsi="Times New Roman"/>
          <w:sz w:val="26"/>
          <w:szCs w:val="26"/>
        </w:rPr>
        <w:t>tả</w:t>
      </w:r>
      <w:r w:rsidRPr="00A87332">
        <w:rPr>
          <w:rFonts w:ascii="Times New Roman" w:eastAsia="Arial" w:hAnsi="Times New Roman"/>
          <w:sz w:val="26"/>
          <w:szCs w:val="26"/>
          <w:lang w:val="af-ZA"/>
        </w:rPr>
        <w:t xml:space="preserve"> tóm tắt môn học</w:t>
      </w:r>
    </w:p>
    <w:p w:rsidR="00510F2D" w:rsidRPr="00A87332" w:rsidRDefault="00510F2D" w:rsidP="00510F2D">
      <w:pPr>
        <w:spacing w:after="0" w:line="264" w:lineRule="auto"/>
        <w:ind w:left="66" w:firstLine="654"/>
        <w:jc w:val="both"/>
        <w:rPr>
          <w:rFonts w:ascii="Times New Roman" w:eastAsia="Arial" w:hAnsi="Times New Roman" w:cs="Times New Roman"/>
          <w:sz w:val="26"/>
          <w:szCs w:val="26"/>
          <w:lang w:val="af-ZA"/>
        </w:rPr>
      </w:pPr>
      <w:r w:rsidRPr="00A87332">
        <w:rPr>
          <w:rFonts w:ascii="Times New Roman" w:eastAsia="Arial" w:hAnsi="Times New Roman" w:cs="Times New Roman"/>
          <w:sz w:val="26"/>
          <w:szCs w:val="26"/>
          <w:lang w:val="af-ZA"/>
        </w:rPr>
        <w:t>Học phần này nhằm rèn luyện và phát triển các kĩ năng dạy học Sinh học nâng cao (phối hợp nhiều kĩ năng dạy học) trên cơ sở củng cố các kĩ năng dạy học cơ bản như KN thiết kế bài dạy, kĩ năng viết bảng, KN đặt và sử dụng câu hỏi, KN vẽ hình, sử dụng đồ dùng dạy học… Các kĩ năng dạy học nâng cao đòi hỏi SV phải biết vận dụng phối hợp các kĩ năng dạy học thành phần. Các kĩ năng này bao gồm KN vào bài, chuyển ý; KN xử lí tình huống sư phạm liên quan tới nội dung bài học; KN đặc biệt quan trọng là KN tổ chức các hoạt động học tập bằng nhiều phương pháp và kĩ thuật dạy học tích cực khác nhau;KN củng cố bài học; KN kiểm tra đánh giá. Việc thực hành, luyện tập các kĩ năng dạy học sẽ góp phần nâng cao hiệu quả rèn luyện nghiệp vụ sư phạm trong quá trình TTSP tại trường phổ thông.</w:t>
      </w:r>
    </w:p>
    <w:p w:rsidR="00510F2D" w:rsidRPr="00A87332" w:rsidRDefault="00510F2D" w:rsidP="00510F2D">
      <w:pPr>
        <w:spacing w:after="0" w:line="264" w:lineRule="auto"/>
        <w:ind w:left="66" w:firstLine="654"/>
        <w:jc w:val="both"/>
        <w:rPr>
          <w:rFonts w:ascii="Times New Roman" w:eastAsia="Arial" w:hAnsi="Times New Roman" w:cs="Times New Roman"/>
          <w:sz w:val="26"/>
          <w:szCs w:val="26"/>
          <w:lang w:val="af-ZA"/>
        </w:rPr>
      </w:pPr>
      <w:r w:rsidRPr="00A87332">
        <w:rPr>
          <w:rFonts w:ascii="Times New Roman" w:eastAsia="Arial" w:hAnsi="Times New Roman" w:cs="Times New Roman"/>
          <w:sz w:val="26"/>
          <w:szCs w:val="26"/>
          <w:lang w:val="af-ZA"/>
        </w:rPr>
        <w:t>Học phần Thực hành sư phạm 2 (thực hành tổ chức kế hoạch dạy học) tiếp nối các học phần tâm lí, giáo dục học, có quan hệ chặt chẽ với với học phần Lí luận dạy học Sinh học, Dạy học môn Khoa học tự nhiên, Dạy học môn Sinh học 10, Dạy học môn Sinh học 11, Dạy học Sinh học 12.</w:t>
      </w:r>
    </w:p>
    <w:p w:rsidR="00510F2D" w:rsidRPr="00A87332" w:rsidRDefault="00510F2D" w:rsidP="00510F2D">
      <w:pPr>
        <w:spacing w:after="0" w:line="264" w:lineRule="auto"/>
        <w:jc w:val="both"/>
        <w:rPr>
          <w:rFonts w:ascii="Times New Roman" w:eastAsia="Arial" w:hAnsi="Times New Roman" w:cs="Times New Roman"/>
          <w:b/>
          <w:sz w:val="26"/>
          <w:szCs w:val="26"/>
          <w:lang w:val="es-BO"/>
        </w:rPr>
      </w:pPr>
      <w:r w:rsidRPr="00A87332">
        <w:rPr>
          <w:rFonts w:ascii="Times New Roman" w:eastAsia="Arial" w:hAnsi="Times New Roman" w:cs="Times New Roman"/>
          <w:b/>
          <w:sz w:val="26"/>
          <w:szCs w:val="26"/>
          <w:lang w:val="es-BO"/>
        </w:rPr>
        <w:lastRenderedPageBreak/>
        <w:t xml:space="preserve">2. Mục tiêu môn học. </w:t>
      </w:r>
      <w:r w:rsidRPr="00A87332">
        <w:rPr>
          <w:rFonts w:ascii="Times New Roman" w:eastAsia="Arial" w:hAnsi="Times New Roman" w:cs="Times New Roman"/>
          <w:sz w:val="26"/>
          <w:szCs w:val="26"/>
          <w:lang w:val="es-BO"/>
        </w:rPr>
        <w:t>Sau khi học xong học phần này, sinh viên phải:</w:t>
      </w:r>
    </w:p>
    <w:p w:rsidR="00510F2D" w:rsidRPr="00A87332" w:rsidRDefault="00510F2D" w:rsidP="00510F2D">
      <w:pPr>
        <w:spacing w:after="0" w:line="264" w:lineRule="auto"/>
        <w:jc w:val="both"/>
        <w:rPr>
          <w:rFonts w:ascii="Times New Roman" w:eastAsia="Arial" w:hAnsi="Times New Roman" w:cs="Times New Roman"/>
          <w:b/>
          <w:sz w:val="26"/>
          <w:szCs w:val="26"/>
          <w:lang w:val="es-BO"/>
        </w:rPr>
      </w:pPr>
      <w:r w:rsidRPr="00A87332">
        <w:rPr>
          <w:rFonts w:ascii="Times New Roman" w:eastAsia="Arial" w:hAnsi="Times New Roman" w:cs="Times New Roman"/>
          <w:b/>
          <w:sz w:val="26"/>
          <w:szCs w:val="26"/>
          <w:lang w:val="es-BO"/>
        </w:rPr>
        <w:t>2.1. Kiến thức</w:t>
      </w:r>
    </w:p>
    <w:p w:rsidR="00510F2D" w:rsidRPr="00A87332" w:rsidRDefault="00510F2D" w:rsidP="00691B41">
      <w:pPr>
        <w:pStyle w:val="ListParagraph"/>
        <w:numPr>
          <w:ilvl w:val="0"/>
          <w:numId w:val="60"/>
        </w:numPr>
        <w:spacing w:after="0" w:line="264" w:lineRule="auto"/>
        <w:ind w:left="567"/>
        <w:jc w:val="both"/>
        <w:rPr>
          <w:rFonts w:ascii="Times New Roman" w:eastAsia="Arial" w:hAnsi="Times New Roman"/>
          <w:sz w:val="26"/>
          <w:szCs w:val="26"/>
          <w:lang w:val="es-BO"/>
        </w:rPr>
      </w:pPr>
      <w:r w:rsidRPr="00A87332">
        <w:rPr>
          <w:rFonts w:ascii="Times New Roman" w:eastAsia="Arial" w:hAnsi="Times New Roman"/>
          <w:sz w:val="26"/>
          <w:szCs w:val="26"/>
          <w:lang w:val="es-BO"/>
        </w:rPr>
        <w:t xml:space="preserve">Củng cố được kiến thức về lí luận dạy học môn Sinh học </w:t>
      </w:r>
    </w:p>
    <w:p w:rsidR="00510F2D" w:rsidRPr="00A87332" w:rsidRDefault="00510F2D" w:rsidP="00691B41">
      <w:pPr>
        <w:pStyle w:val="ListParagraph"/>
        <w:numPr>
          <w:ilvl w:val="0"/>
          <w:numId w:val="60"/>
        </w:numPr>
        <w:spacing w:after="0" w:line="264" w:lineRule="auto"/>
        <w:ind w:left="567"/>
        <w:jc w:val="both"/>
        <w:rPr>
          <w:rFonts w:ascii="Times New Roman" w:eastAsia="Arial" w:hAnsi="Times New Roman"/>
          <w:sz w:val="26"/>
          <w:szCs w:val="26"/>
          <w:lang w:val="es-BO"/>
        </w:rPr>
      </w:pPr>
      <w:r w:rsidRPr="00A87332">
        <w:rPr>
          <w:rFonts w:ascii="Times New Roman" w:eastAsia="Arial" w:hAnsi="Times New Roman"/>
          <w:sz w:val="26"/>
          <w:szCs w:val="26"/>
          <w:lang w:val="es-BO"/>
        </w:rPr>
        <w:t>Củng cố được các kiến thức Sinh học cơ bản trong chương trình Sinh học 10, Sinh học 11 và Sinh học 12.</w:t>
      </w:r>
    </w:p>
    <w:p w:rsidR="00510F2D" w:rsidRPr="00A87332" w:rsidRDefault="00510F2D" w:rsidP="00510F2D">
      <w:pPr>
        <w:spacing w:after="0" w:line="264" w:lineRule="auto"/>
        <w:jc w:val="both"/>
        <w:rPr>
          <w:rFonts w:ascii="Times New Roman" w:eastAsia="Arial" w:hAnsi="Times New Roman" w:cs="Times New Roman"/>
          <w:b/>
          <w:sz w:val="26"/>
          <w:szCs w:val="26"/>
          <w:lang w:val="es-BO"/>
        </w:rPr>
      </w:pPr>
      <w:r w:rsidRPr="00A87332">
        <w:rPr>
          <w:rFonts w:ascii="Times New Roman" w:eastAsia="Arial" w:hAnsi="Times New Roman" w:cs="Times New Roman"/>
          <w:b/>
          <w:sz w:val="26"/>
          <w:szCs w:val="26"/>
          <w:lang w:val="es-BO"/>
        </w:rPr>
        <w:t xml:space="preserve">2.2. Kĩ năng </w:t>
      </w:r>
    </w:p>
    <w:p w:rsidR="00510F2D" w:rsidRPr="00A87332" w:rsidRDefault="00510F2D" w:rsidP="00691B41">
      <w:pPr>
        <w:pStyle w:val="ListParagraph"/>
        <w:numPr>
          <w:ilvl w:val="0"/>
          <w:numId w:val="60"/>
        </w:numPr>
        <w:spacing w:after="0" w:line="264" w:lineRule="auto"/>
        <w:ind w:left="567"/>
        <w:jc w:val="both"/>
        <w:rPr>
          <w:rFonts w:ascii="Times New Roman" w:eastAsia="Arial" w:hAnsi="Times New Roman"/>
          <w:sz w:val="26"/>
          <w:szCs w:val="26"/>
          <w:lang w:val="es-BO"/>
        </w:rPr>
      </w:pPr>
      <w:r w:rsidRPr="00A87332">
        <w:rPr>
          <w:rFonts w:ascii="Times New Roman" w:eastAsia="Arial" w:hAnsi="Times New Roman"/>
          <w:sz w:val="26"/>
          <w:szCs w:val="26"/>
          <w:lang w:val="es-BO"/>
        </w:rPr>
        <w:t>Rèn luyện và phát triển được các kỹ năng dạy học cơ bản như: xác định mục tiêu, lôgic nội dung, kiến thức cơ bản, phương tiện, phương pháp dạy học của từng bài học; KN sưu tầm, biên tập, sử dụng tư liệu dạy học; Xây dựng và sử dụng câu hỏi, bài tập, phiếu học tập; Trình bày bảng, diễn đạt…</w:t>
      </w:r>
    </w:p>
    <w:p w:rsidR="00510F2D" w:rsidRPr="00A87332" w:rsidRDefault="00510F2D" w:rsidP="00691B41">
      <w:pPr>
        <w:pStyle w:val="ListParagraph"/>
        <w:numPr>
          <w:ilvl w:val="0"/>
          <w:numId w:val="60"/>
        </w:numPr>
        <w:spacing w:after="0" w:line="264" w:lineRule="auto"/>
        <w:ind w:left="567"/>
        <w:jc w:val="both"/>
        <w:rPr>
          <w:rFonts w:ascii="Times New Roman" w:eastAsia="Arial" w:hAnsi="Times New Roman"/>
          <w:sz w:val="26"/>
          <w:szCs w:val="26"/>
          <w:lang w:val="es-BO"/>
        </w:rPr>
      </w:pPr>
      <w:r w:rsidRPr="00A87332">
        <w:rPr>
          <w:rFonts w:ascii="Times New Roman" w:eastAsia="Arial" w:hAnsi="Times New Roman"/>
          <w:sz w:val="26"/>
          <w:szCs w:val="26"/>
          <w:lang w:val="es-BO"/>
        </w:rPr>
        <w:t>Vận dụng được các kĩ năng tổng hợp để tiến hành tập giảng một số bài trong chương trình Sinh học phổ thông như KN đặt vấn đề vào bài, chuyển ý; KN xử lí tình huống sư phạm liên quan tới bài học; KN tổ chức các hoạt động học tập bằng nhiều PP và KT dạy học tích cực; KN củng cố bài học bằng nhiều hình thức; KN kiểm tra, đánh giá kết quả học tập của HS sau một bài học.</w:t>
      </w:r>
    </w:p>
    <w:p w:rsidR="00510F2D" w:rsidRPr="00A87332" w:rsidRDefault="00510F2D" w:rsidP="00691B41">
      <w:pPr>
        <w:pStyle w:val="ListParagraph"/>
        <w:numPr>
          <w:ilvl w:val="0"/>
          <w:numId w:val="60"/>
        </w:numPr>
        <w:spacing w:after="0" w:line="264" w:lineRule="auto"/>
        <w:ind w:left="567"/>
        <w:jc w:val="both"/>
        <w:rPr>
          <w:rFonts w:ascii="Times New Roman" w:eastAsia="Arial" w:hAnsi="Times New Roman"/>
          <w:sz w:val="26"/>
          <w:szCs w:val="26"/>
          <w:lang w:val="es-BO"/>
        </w:rPr>
      </w:pPr>
      <w:r w:rsidRPr="00A87332">
        <w:rPr>
          <w:rFonts w:ascii="Times New Roman" w:eastAsia="Arial" w:hAnsi="Times New Roman"/>
          <w:sz w:val="26"/>
          <w:szCs w:val="26"/>
          <w:lang w:val="es-BO"/>
        </w:rPr>
        <w:t>Bồi dưỡng kĩ năng tự học, tự nghiên cứu bộ môn phương pháp dạy học Sinh học.</w:t>
      </w:r>
    </w:p>
    <w:p w:rsidR="00510F2D" w:rsidRPr="00A87332" w:rsidRDefault="00510F2D" w:rsidP="00510F2D">
      <w:pPr>
        <w:spacing w:after="0" w:line="264" w:lineRule="auto"/>
        <w:jc w:val="both"/>
        <w:rPr>
          <w:rFonts w:ascii="Times New Roman" w:eastAsia="Arial" w:hAnsi="Times New Roman" w:cs="Times New Roman"/>
          <w:b/>
          <w:sz w:val="26"/>
          <w:szCs w:val="26"/>
          <w:lang w:val="es-BO"/>
        </w:rPr>
      </w:pPr>
      <w:r w:rsidRPr="00A87332">
        <w:rPr>
          <w:rFonts w:ascii="Times New Roman" w:eastAsia="Arial" w:hAnsi="Times New Roman" w:cs="Times New Roman"/>
          <w:b/>
          <w:sz w:val="26"/>
          <w:szCs w:val="26"/>
          <w:lang w:val="es-BO"/>
        </w:rPr>
        <w:t>2.3. Thái độ</w:t>
      </w:r>
    </w:p>
    <w:p w:rsidR="00510F2D" w:rsidRPr="00A87332" w:rsidRDefault="00510F2D" w:rsidP="00691B41">
      <w:pPr>
        <w:pStyle w:val="ListParagraph"/>
        <w:numPr>
          <w:ilvl w:val="0"/>
          <w:numId w:val="60"/>
        </w:numPr>
        <w:spacing w:after="0" w:line="264" w:lineRule="auto"/>
        <w:ind w:left="567"/>
        <w:jc w:val="both"/>
        <w:rPr>
          <w:rFonts w:ascii="Times New Roman" w:eastAsia="Arial" w:hAnsi="Times New Roman"/>
          <w:sz w:val="26"/>
          <w:szCs w:val="26"/>
          <w:lang w:val="es-BO"/>
        </w:rPr>
      </w:pPr>
      <w:r w:rsidRPr="00A87332">
        <w:rPr>
          <w:rFonts w:ascii="Times New Roman" w:eastAsia="Arial" w:hAnsi="Times New Roman"/>
          <w:sz w:val="26"/>
          <w:szCs w:val="26"/>
          <w:lang w:val="es-BO"/>
        </w:rPr>
        <w:t>Hình thành thái độ và ý thức học tập nghiêm túc, say mê nghiên cứu;</w:t>
      </w:r>
    </w:p>
    <w:p w:rsidR="00510F2D" w:rsidRPr="00A87332" w:rsidRDefault="00510F2D" w:rsidP="00691B41">
      <w:pPr>
        <w:pStyle w:val="ListParagraph"/>
        <w:numPr>
          <w:ilvl w:val="0"/>
          <w:numId w:val="60"/>
        </w:numPr>
        <w:spacing w:after="0" w:line="264" w:lineRule="auto"/>
        <w:ind w:left="567"/>
        <w:jc w:val="both"/>
        <w:rPr>
          <w:rFonts w:ascii="Times New Roman" w:eastAsia="Arial" w:hAnsi="Times New Roman"/>
          <w:spacing w:val="-4"/>
          <w:sz w:val="26"/>
          <w:szCs w:val="26"/>
          <w:lang w:val="es-BO"/>
        </w:rPr>
      </w:pPr>
      <w:r w:rsidRPr="00A87332">
        <w:rPr>
          <w:rFonts w:ascii="Times New Roman" w:eastAsia="Arial" w:hAnsi="Times New Roman"/>
          <w:sz w:val="26"/>
          <w:szCs w:val="26"/>
          <w:lang w:val="es-BO"/>
        </w:rPr>
        <w:t>B</w:t>
      </w:r>
      <w:r w:rsidRPr="00A87332">
        <w:rPr>
          <w:rFonts w:ascii="Times New Roman" w:eastAsia="Arial" w:hAnsi="Times New Roman"/>
          <w:spacing w:val="-4"/>
          <w:sz w:val="26"/>
          <w:szCs w:val="26"/>
          <w:lang w:val="es-BO"/>
        </w:rPr>
        <w:t>ồi dưỡng tình cảm và ý thức nghề nghiệp thông qua các hoạt động thảo luận, thực hành tập giảng.</w:t>
      </w:r>
    </w:p>
    <w:p w:rsidR="00510F2D" w:rsidRPr="00A87332" w:rsidRDefault="00510F2D" w:rsidP="00510F2D">
      <w:pPr>
        <w:spacing w:after="0" w:line="264" w:lineRule="auto"/>
        <w:jc w:val="both"/>
        <w:rPr>
          <w:rFonts w:ascii="Times New Roman" w:eastAsia="Arial" w:hAnsi="Times New Roman" w:cs="Times New Roman"/>
          <w:b/>
          <w:spacing w:val="-4"/>
          <w:sz w:val="26"/>
          <w:szCs w:val="26"/>
          <w:lang w:val="es-BO"/>
        </w:rPr>
      </w:pPr>
      <w:r w:rsidRPr="00A87332">
        <w:rPr>
          <w:rFonts w:ascii="Times New Roman" w:eastAsia="Arial" w:hAnsi="Times New Roman" w:cs="Times New Roman"/>
          <w:b/>
          <w:spacing w:val="-4"/>
          <w:sz w:val="26"/>
          <w:szCs w:val="26"/>
          <w:lang w:val="es-BO"/>
        </w:rPr>
        <w:t>2.4. Năng lực chung và năng lực đặc thù</w:t>
      </w:r>
    </w:p>
    <w:p w:rsidR="00510F2D" w:rsidRPr="00A87332" w:rsidRDefault="00510F2D" w:rsidP="00691B41">
      <w:pPr>
        <w:pStyle w:val="ListParagraph"/>
        <w:numPr>
          <w:ilvl w:val="0"/>
          <w:numId w:val="62"/>
        </w:numPr>
        <w:spacing w:after="0" w:line="264" w:lineRule="auto"/>
        <w:ind w:left="714" w:hanging="357"/>
        <w:jc w:val="both"/>
        <w:rPr>
          <w:rFonts w:ascii="Times New Roman" w:hAnsi="Times New Roman"/>
          <w:sz w:val="26"/>
          <w:szCs w:val="26"/>
        </w:rPr>
      </w:pPr>
      <w:r w:rsidRPr="00A87332">
        <w:rPr>
          <w:rFonts w:ascii="Times New Roman" w:hAnsi="Times New Roman"/>
          <w:sz w:val="26"/>
          <w:szCs w:val="26"/>
        </w:rPr>
        <w:t>TC 5.1. NL giao tiếp ngôn ngữ và phi ngôn ngữ: Kĩ năng thuyết trình</w:t>
      </w:r>
    </w:p>
    <w:p w:rsidR="00510F2D" w:rsidRPr="00A87332" w:rsidRDefault="00510F2D" w:rsidP="00691B41">
      <w:pPr>
        <w:pStyle w:val="ListParagraph"/>
        <w:numPr>
          <w:ilvl w:val="0"/>
          <w:numId w:val="62"/>
        </w:numPr>
        <w:spacing w:after="0" w:line="264" w:lineRule="auto"/>
        <w:ind w:left="714" w:hanging="357"/>
        <w:jc w:val="both"/>
        <w:rPr>
          <w:rFonts w:ascii="Times New Roman" w:hAnsi="Times New Roman"/>
          <w:sz w:val="26"/>
          <w:szCs w:val="26"/>
        </w:rPr>
      </w:pPr>
      <w:r w:rsidRPr="00A87332">
        <w:rPr>
          <w:rFonts w:ascii="Times New Roman" w:hAnsi="Times New Roman"/>
          <w:sz w:val="26"/>
          <w:szCs w:val="26"/>
        </w:rPr>
        <w:t>TC 5.3. NL giao tiếp với HS</w:t>
      </w:r>
    </w:p>
    <w:p w:rsidR="00510F2D" w:rsidRPr="00A87332" w:rsidRDefault="00510F2D" w:rsidP="00691B41">
      <w:pPr>
        <w:pStyle w:val="ListParagraph"/>
        <w:numPr>
          <w:ilvl w:val="0"/>
          <w:numId w:val="62"/>
        </w:numPr>
        <w:spacing w:after="0" w:line="264" w:lineRule="auto"/>
        <w:ind w:left="714" w:hanging="357"/>
        <w:jc w:val="both"/>
        <w:rPr>
          <w:rFonts w:ascii="Times New Roman" w:hAnsi="Times New Roman"/>
          <w:sz w:val="26"/>
          <w:szCs w:val="26"/>
        </w:rPr>
      </w:pPr>
      <w:r w:rsidRPr="00A87332">
        <w:rPr>
          <w:rFonts w:ascii="Times New Roman" w:hAnsi="Times New Roman"/>
          <w:sz w:val="26"/>
          <w:szCs w:val="26"/>
        </w:rPr>
        <w:t>TC 8.1. NL tự đánh giá</w:t>
      </w:r>
    </w:p>
    <w:p w:rsidR="00510F2D" w:rsidRPr="00A87332" w:rsidRDefault="00510F2D" w:rsidP="00691B41">
      <w:pPr>
        <w:pStyle w:val="ListParagraph"/>
        <w:numPr>
          <w:ilvl w:val="0"/>
          <w:numId w:val="62"/>
        </w:numPr>
        <w:spacing w:after="0" w:line="264" w:lineRule="auto"/>
        <w:ind w:left="714" w:hanging="357"/>
        <w:jc w:val="both"/>
        <w:rPr>
          <w:rFonts w:ascii="Times New Roman" w:hAnsi="Times New Roman"/>
          <w:sz w:val="26"/>
          <w:szCs w:val="26"/>
        </w:rPr>
      </w:pPr>
      <w:r w:rsidRPr="00A87332">
        <w:rPr>
          <w:rFonts w:ascii="Times New Roman" w:hAnsi="Times New Roman"/>
          <w:sz w:val="26"/>
          <w:szCs w:val="26"/>
        </w:rPr>
        <w:t>TC8.2. NL tự học: Thu thập và xử lí thông tin từ đọc tài liệu.</w:t>
      </w:r>
    </w:p>
    <w:p w:rsidR="00510F2D" w:rsidRPr="00A87332" w:rsidRDefault="00510F2D" w:rsidP="00691B41">
      <w:pPr>
        <w:pStyle w:val="ListParagraph"/>
        <w:numPr>
          <w:ilvl w:val="0"/>
          <w:numId w:val="62"/>
        </w:numPr>
        <w:spacing w:after="0" w:line="264" w:lineRule="auto"/>
        <w:ind w:left="714" w:hanging="357"/>
        <w:jc w:val="both"/>
        <w:rPr>
          <w:rFonts w:ascii="Times New Roman" w:hAnsi="Times New Roman"/>
          <w:sz w:val="26"/>
          <w:szCs w:val="26"/>
        </w:rPr>
      </w:pPr>
      <w:r w:rsidRPr="00A87332">
        <w:rPr>
          <w:rFonts w:ascii="Times New Roman" w:hAnsi="Times New Roman"/>
          <w:sz w:val="26"/>
          <w:szCs w:val="26"/>
        </w:rPr>
        <w:t>TC 8.3. NL tư duy phản biện, sáng tạo</w:t>
      </w:r>
    </w:p>
    <w:p w:rsidR="00510F2D" w:rsidRPr="00A87332" w:rsidRDefault="00510F2D" w:rsidP="00691B41">
      <w:pPr>
        <w:pStyle w:val="ListParagraph"/>
        <w:numPr>
          <w:ilvl w:val="0"/>
          <w:numId w:val="62"/>
        </w:numPr>
        <w:spacing w:after="0" w:line="264" w:lineRule="auto"/>
        <w:ind w:left="714" w:hanging="357"/>
        <w:jc w:val="both"/>
        <w:rPr>
          <w:rFonts w:ascii="Times New Roman" w:hAnsi="Times New Roman"/>
          <w:sz w:val="26"/>
          <w:szCs w:val="26"/>
        </w:rPr>
      </w:pPr>
      <w:r w:rsidRPr="00A87332">
        <w:rPr>
          <w:rFonts w:ascii="Times New Roman" w:hAnsi="Times New Roman"/>
          <w:sz w:val="26"/>
          <w:szCs w:val="26"/>
        </w:rPr>
        <w:t>TC 8.4. NL hợp tác</w:t>
      </w:r>
    </w:p>
    <w:p w:rsidR="00510F2D" w:rsidRPr="00A87332" w:rsidRDefault="00510F2D" w:rsidP="00691B41">
      <w:pPr>
        <w:pStyle w:val="ListParagraph"/>
        <w:numPr>
          <w:ilvl w:val="0"/>
          <w:numId w:val="62"/>
        </w:numPr>
        <w:spacing w:after="0" w:line="264" w:lineRule="auto"/>
        <w:ind w:left="714" w:hanging="357"/>
        <w:jc w:val="both"/>
        <w:rPr>
          <w:rFonts w:ascii="Times New Roman" w:hAnsi="Times New Roman"/>
          <w:sz w:val="26"/>
          <w:szCs w:val="26"/>
        </w:rPr>
      </w:pPr>
      <w:r w:rsidRPr="00A87332">
        <w:rPr>
          <w:rFonts w:ascii="Times New Roman" w:hAnsi="Times New Roman"/>
          <w:sz w:val="26"/>
          <w:szCs w:val="26"/>
        </w:rPr>
        <w:t>TC 4.4. NL vận dụng PP, PT, HTTCDH</w:t>
      </w:r>
    </w:p>
    <w:p w:rsidR="00510F2D" w:rsidRPr="00A87332" w:rsidRDefault="00510F2D" w:rsidP="00691B41">
      <w:pPr>
        <w:pStyle w:val="ListParagraph"/>
        <w:numPr>
          <w:ilvl w:val="0"/>
          <w:numId w:val="62"/>
        </w:numPr>
        <w:spacing w:after="0" w:line="264" w:lineRule="auto"/>
        <w:ind w:left="714" w:hanging="357"/>
        <w:jc w:val="both"/>
        <w:rPr>
          <w:rFonts w:ascii="Times New Roman" w:hAnsi="Times New Roman"/>
          <w:sz w:val="26"/>
          <w:szCs w:val="26"/>
        </w:rPr>
      </w:pPr>
      <w:r w:rsidRPr="00A87332">
        <w:rPr>
          <w:rFonts w:ascii="Times New Roman" w:hAnsi="Times New Roman"/>
          <w:sz w:val="26"/>
          <w:szCs w:val="26"/>
        </w:rPr>
        <w:t>TC 4.7. NL thiết kế và thực hiện KHDH: Kĩ năng lập kế hoạch bài dạy; Kĩ năng thực hiện kế hoạch dạy học; Kỹ năng thực hành</w:t>
      </w:r>
    </w:p>
    <w:p w:rsidR="00510F2D" w:rsidRPr="00A87332" w:rsidRDefault="00510F2D" w:rsidP="00691B41">
      <w:pPr>
        <w:pStyle w:val="ListParagraph"/>
        <w:numPr>
          <w:ilvl w:val="0"/>
          <w:numId w:val="62"/>
        </w:numPr>
        <w:spacing w:after="0" w:line="264" w:lineRule="auto"/>
        <w:ind w:left="714" w:hanging="357"/>
        <w:jc w:val="both"/>
        <w:rPr>
          <w:rFonts w:ascii="Times New Roman" w:eastAsia="Arial" w:hAnsi="Times New Roman"/>
          <w:b/>
          <w:color w:val="FF0000"/>
          <w:spacing w:val="-4"/>
          <w:sz w:val="26"/>
          <w:szCs w:val="26"/>
          <w:lang w:val="es-BO"/>
        </w:rPr>
      </w:pPr>
      <w:r w:rsidRPr="00A87332">
        <w:rPr>
          <w:rFonts w:ascii="Times New Roman" w:hAnsi="Times New Roman"/>
          <w:sz w:val="26"/>
          <w:szCs w:val="26"/>
        </w:rPr>
        <w:t>TC 4.8. NL quản lí lớp học</w:t>
      </w:r>
    </w:p>
    <w:p w:rsidR="00510F2D" w:rsidRPr="00A87332" w:rsidRDefault="00510F2D" w:rsidP="00510F2D">
      <w:pPr>
        <w:spacing w:after="0" w:line="264" w:lineRule="auto"/>
        <w:ind w:left="66"/>
        <w:jc w:val="both"/>
        <w:rPr>
          <w:rFonts w:ascii="Times New Roman" w:eastAsia="Arial" w:hAnsi="Times New Roman" w:cs="Times New Roman"/>
          <w:b/>
          <w:sz w:val="26"/>
          <w:szCs w:val="26"/>
          <w:lang w:val="af-ZA"/>
        </w:rPr>
      </w:pPr>
      <w:r w:rsidRPr="00A87332">
        <w:rPr>
          <w:rFonts w:ascii="Times New Roman" w:eastAsia="Arial" w:hAnsi="Times New Roman" w:cs="Times New Roman"/>
          <w:b/>
          <w:sz w:val="26"/>
          <w:szCs w:val="26"/>
          <w:lang w:val="af-ZA"/>
        </w:rPr>
        <w:t>3. Nội dung môn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2350"/>
        <w:gridCol w:w="3758"/>
        <w:gridCol w:w="1528"/>
        <w:gridCol w:w="816"/>
      </w:tblGrid>
      <w:tr w:rsidR="00510F2D" w:rsidRPr="00A87332" w:rsidTr="00510F2D">
        <w:tc>
          <w:tcPr>
            <w:tcW w:w="587" w:type="pct"/>
          </w:tcPr>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t>Chương</w:t>
            </w:r>
          </w:p>
        </w:tc>
        <w:tc>
          <w:tcPr>
            <w:tcW w:w="1227" w:type="pct"/>
          </w:tcPr>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t>Kết quả cần đạt</w:t>
            </w:r>
          </w:p>
        </w:tc>
        <w:tc>
          <w:tcPr>
            <w:tcW w:w="1962" w:type="pct"/>
          </w:tcPr>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t>Nội dung</w:t>
            </w:r>
          </w:p>
        </w:tc>
        <w:tc>
          <w:tcPr>
            <w:tcW w:w="798" w:type="pct"/>
          </w:tcPr>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t xml:space="preserve">Hình thức, </w:t>
            </w:r>
          </w:p>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t>PP, PT DH</w:t>
            </w:r>
          </w:p>
        </w:tc>
        <w:tc>
          <w:tcPr>
            <w:tcW w:w="426" w:type="pct"/>
          </w:tcPr>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t>Thời lượng</w:t>
            </w:r>
          </w:p>
        </w:tc>
      </w:tr>
      <w:tr w:rsidR="00510F2D" w:rsidRPr="00A87332" w:rsidTr="00510F2D">
        <w:tc>
          <w:tcPr>
            <w:tcW w:w="587" w:type="pct"/>
          </w:tcPr>
          <w:p w:rsidR="00510F2D" w:rsidRPr="00A87332" w:rsidRDefault="00510F2D" w:rsidP="00510F2D">
            <w:pPr>
              <w:spacing w:after="0" w:line="264" w:lineRule="auto"/>
              <w:jc w:val="both"/>
              <w:rPr>
                <w:rFonts w:ascii="Times New Roman" w:hAnsi="Times New Roman" w:cs="Times New Roman"/>
                <w:sz w:val="26"/>
                <w:szCs w:val="26"/>
              </w:rPr>
            </w:pPr>
            <w:r w:rsidRPr="00A87332">
              <w:rPr>
                <w:rFonts w:ascii="Times New Roman" w:hAnsi="Times New Roman" w:cs="Times New Roman"/>
                <w:color w:val="002060"/>
                <w:sz w:val="26"/>
                <w:szCs w:val="26"/>
              </w:rPr>
              <w:t xml:space="preserve">1. Thực hành đơn lẻ các kĩ </w:t>
            </w:r>
            <w:r w:rsidRPr="00A87332">
              <w:rPr>
                <w:rFonts w:ascii="Times New Roman" w:hAnsi="Times New Roman" w:cs="Times New Roman"/>
                <w:color w:val="002060"/>
                <w:sz w:val="26"/>
                <w:szCs w:val="26"/>
              </w:rPr>
              <w:lastRenderedPageBreak/>
              <w:t>năng dạy học</w:t>
            </w:r>
          </w:p>
        </w:tc>
        <w:tc>
          <w:tcPr>
            <w:tcW w:w="1227" w:type="pct"/>
          </w:tcPr>
          <w:p w:rsidR="00510F2D" w:rsidRPr="00A87332" w:rsidRDefault="00510F2D" w:rsidP="00510F2D">
            <w:pPr>
              <w:spacing w:after="0" w:line="264" w:lineRule="auto"/>
              <w:jc w:val="both"/>
              <w:rPr>
                <w:rFonts w:ascii="Times New Roman" w:hAnsi="Times New Roman" w:cs="Times New Roman"/>
                <w:sz w:val="26"/>
                <w:szCs w:val="26"/>
              </w:rPr>
            </w:pPr>
            <w:r w:rsidRPr="00A87332">
              <w:rPr>
                <w:rFonts w:ascii="Times New Roman" w:hAnsi="Times New Roman" w:cs="Times New Roman"/>
                <w:sz w:val="26"/>
                <w:szCs w:val="26"/>
              </w:rPr>
              <w:lastRenderedPageBreak/>
              <w:t>- Rèn luyện từng kĩ năng đơn lẻ:</w:t>
            </w:r>
          </w:p>
          <w:p w:rsidR="00510F2D" w:rsidRPr="00A87332" w:rsidRDefault="00510F2D" w:rsidP="00510F2D">
            <w:pPr>
              <w:spacing w:after="0" w:line="264" w:lineRule="auto"/>
              <w:jc w:val="both"/>
              <w:rPr>
                <w:rFonts w:ascii="Times New Roman" w:hAnsi="Times New Roman" w:cs="Times New Roman"/>
                <w:sz w:val="26"/>
                <w:szCs w:val="26"/>
              </w:rPr>
            </w:pPr>
            <w:r w:rsidRPr="00A87332">
              <w:rPr>
                <w:rFonts w:ascii="Times New Roman" w:hAnsi="Times New Roman" w:cs="Times New Roman"/>
                <w:sz w:val="26"/>
                <w:szCs w:val="26"/>
              </w:rPr>
              <w:t>+ KN đặt vấn đề vào bài, chuyển ý;</w:t>
            </w:r>
          </w:p>
          <w:p w:rsidR="00510F2D" w:rsidRPr="00A87332" w:rsidRDefault="00510F2D" w:rsidP="00510F2D">
            <w:pPr>
              <w:spacing w:after="0" w:line="264" w:lineRule="auto"/>
              <w:jc w:val="both"/>
              <w:rPr>
                <w:rFonts w:ascii="Times New Roman" w:hAnsi="Times New Roman" w:cs="Times New Roman"/>
                <w:sz w:val="26"/>
                <w:szCs w:val="26"/>
              </w:rPr>
            </w:pPr>
            <w:r w:rsidRPr="00A87332">
              <w:rPr>
                <w:rFonts w:ascii="Times New Roman" w:hAnsi="Times New Roman" w:cs="Times New Roman"/>
                <w:sz w:val="26"/>
                <w:szCs w:val="26"/>
              </w:rPr>
              <w:lastRenderedPageBreak/>
              <w:t>+ KN xử lí tình huống liên quan đến bài học;</w:t>
            </w:r>
          </w:p>
          <w:p w:rsidR="00510F2D" w:rsidRPr="00A87332" w:rsidRDefault="00510F2D" w:rsidP="00510F2D">
            <w:pPr>
              <w:spacing w:after="0" w:line="264" w:lineRule="auto"/>
              <w:jc w:val="both"/>
              <w:rPr>
                <w:rFonts w:ascii="Times New Roman" w:hAnsi="Times New Roman" w:cs="Times New Roman"/>
                <w:sz w:val="26"/>
                <w:szCs w:val="26"/>
              </w:rPr>
            </w:pPr>
            <w:r w:rsidRPr="00A87332">
              <w:rPr>
                <w:rFonts w:ascii="Times New Roman" w:hAnsi="Times New Roman" w:cs="Times New Roman"/>
                <w:sz w:val="26"/>
                <w:szCs w:val="26"/>
              </w:rPr>
              <w:t>+ KN tổ chức hoạt động học tập</w:t>
            </w:r>
          </w:p>
          <w:p w:rsidR="00510F2D" w:rsidRPr="00A87332" w:rsidRDefault="00510F2D" w:rsidP="00510F2D">
            <w:pPr>
              <w:spacing w:after="0" w:line="264" w:lineRule="auto"/>
              <w:jc w:val="both"/>
              <w:rPr>
                <w:rFonts w:ascii="Times New Roman" w:hAnsi="Times New Roman" w:cs="Times New Roman"/>
                <w:sz w:val="26"/>
                <w:szCs w:val="26"/>
              </w:rPr>
            </w:pPr>
            <w:r w:rsidRPr="00A87332">
              <w:rPr>
                <w:rFonts w:ascii="Times New Roman" w:hAnsi="Times New Roman" w:cs="Times New Roman"/>
                <w:sz w:val="26"/>
                <w:szCs w:val="26"/>
              </w:rPr>
              <w:t>+ KN củng cố bài học bằng nhiều hình thức;</w:t>
            </w:r>
          </w:p>
          <w:p w:rsidR="00510F2D" w:rsidRPr="00A87332" w:rsidRDefault="00510F2D" w:rsidP="00510F2D">
            <w:pPr>
              <w:spacing w:after="0" w:line="264" w:lineRule="auto"/>
              <w:jc w:val="both"/>
              <w:rPr>
                <w:rFonts w:ascii="Times New Roman" w:hAnsi="Times New Roman" w:cs="Times New Roman"/>
                <w:sz w:val="26"/>
                <w:szCs w:val="26"/>
              </w:rPr>
            </w:pPr>
            <w:r w:rsidRPr="00A87332">
              <w:rPr>
                <w:rFonts w:ascii="Times New Roman" w:hAnsi="Times New Roman" w:cs="Times New Roman"/>
                <w:sz w:val="26"/>
                <w:szCs w:val="26"/>
              </w:rPr>
              <w:t>+ KN kiểm tra, đánh giá môn Sinh học.</w:t>
            </w:r>
          </w:p>
        </w:tc>
        <w:tc>
          <w:tcPr>
            <w:tcW w:w="1962" w:type="pct"/>
          </w:tcPr>
          <w:p w:rsidR="00510F2D" w:rsidRPr="00A87332" w:rsidRDefault="00510F2D" w:rsidP="00510F2D">
            <w:pPr>
              <w:spacing w:after="0" w:line="264" w:lineRule="auto"/>
              <w:jc w:val="both"/>
              <w:rPr>
                <w:rFonts w:ascii="Times New Roman" w:hAnsi="Times New Roman" w:cs="Times New Roman"/>
                <w:color w:val="002060"/>
                <w:sz w:val="26"/>
                <w:szCs w:val="26"/>
              </w:rPr>
            </w:pPr>
            <w:r w:rsidRPr="00A87332">
              <w:rPr>
                <w:rFonts w:ascii="Times New Roman" w:hAnsi="Times New Roman" w:cs="Times New Roman"/>
                <w:color w:val="002060"/>
                <w:sz w:val="26"/>
                <w:szCs w:val="26"/>
              </w:rPr>
              <w:lastRenderedPageBreak/>
              <w:t>1.1. Thực hành kĩ năng đặt vấn đề vào bài, chuyển ý</w:t>
            </w:r>
          </w:p>
          <w:p w:rsidR="00510F2D" w:rsidRPr="00A87332" w:rsidRDefault="00510F2D" w:rsidP="00510F2D">
            <w:pPr>
              <w:spacing w:after="0" w:line="264" w:lineRule="auto"/>
              <w:jc w:val="both"/>
              <w:rPr>
                <w:rFonts w:ascii="Times New Roman" w:hAnsi="Times New Roman" w:cs="Times New Roman"/>
                <w:color w:val="002060"/>
                <w:sz w:val="26"/>
                <w:szCs w:val="26"/>
              </w:rPr>
            </w:pPr>
            <w:r w:rsidRPr="00A87332">
              <w:rPr>
                <w:rFonts w:ascii="Times New Roman" w:hAnsi="Times New Roman" w:cs="Times New Roman"/>
                <w:color w:val="002060"/>
                <w:sz w:val="26"/>
                <w:szCs w:val="26"/>
              </w:rPr>
              <w:t>1.1.1. Yêu cầu khi thực hiện đặt vấn đề vào bài và chuyển ý</w:t>
            </w:r>
          </w:p>
          <w:p w:rsidR="00510F2D" w:rsidRPr="00A87332" w:rsidRDefault="00510F2D" w:rsidP="00510F2D">
            <w:pPr>
              <w:spacing w:after="0" w:line="264" w:lineRule="auto"/>
              <w:jc w:val="both"/>
              <w:rPr>
                <w:rFonts w:ascii="Times New Roman" w:hAnsi="Times New Roman" w:cs="Times New Roman"/>
                <w:color w:val="002060"/>
                <w:sz w:val="26"/>
                <w:szCs w:val="26"/>
              </w:rPr>
            </w:pPr>
            <w:r w:rsidRPr="00A87332">
              <w:rPr>
                <w:rFonts w:ascii="Times New Roman" w:hAnsi="Times New Roman" w:cs="Times New Roman"/>
                <w:color w:val="002060"/>
                <w:sz w:val="26"/>
                <w:szCs w:val="26"/>
              </w:rPr>
              <w:lastRenderedPageBreak/>
              <w:t>1.1.2. Các cách đặt vấn đề vào bài và chuyển ý</w:t>
            </w:r>
          </w:p>
          <w:p w:rsidR="00510F2D" w:rsidRPr="00A87332" w:rsidRDefault="00510F2D" w:rsidP="00510F2D">
            <w:pPr>
              <w:spacing w:after="0" w:line="264" w:lineRule="auto"/>
              <w:jc w:val="both"/>
              <w:rPr>
                <w:rFonts w:ascii="Times New Roman" w:hAnsi="Times New Roman" w:cs="Times New Roman"/>
                <w:color w:val="002060"/>
                <w:sz w:val="26"/>
                <w:szCs w:val="26"/>
              </w:rPr>
            </w:pPr>
            <w:r w:rsidRPr="00A87332">
              <w:rPr>
                <w:rFonts w:ascii="Times New Roman" w:hAnsi="Times New Roman" w:cs="Times New Roman"/>
                <w:color w:val="002060"/>
                <w:sz w:val="26"/>
                <w:szCs w:val="26"/>
              </w:rPr>
              <w:t>1.1.3. Thực hành đặt vấn đề vào bài, chuyển ý</w:t>
            </w:r>
          </w:p>
          <w:p w:rsidR="00510F2D" w:rsidRPr="00A87332" w:rsidRDefault="00510F2D" w:rsidP="00510F2D">
            <w:pPr>
              <w:spacing w:after="0" w:line="264" w:lineRule="auto"/>
              <w:jc w:val="both"/>
              <w:rPr>
                <w:rFonts w:ascii="Times New Roman" w:hAnsi="Times New Roman" w:cs="Times New Roman"/>
                <w:color w:val="002060"/>
                <w:sz w:val="26"/>
                <w:szCs w:val="26"/>
              </w:rPr>
            </w:pPr>
            <w:r w:rsidRPr="00A87332">
              <w:rPr>
                <w:rFonts w:ascii="Times New Roman" w:hAnsi="Times New Roman" w:cs="Times New Roman"/>
                <w:color w:val="002060"/>
                <w:sz w:val="26"/>
                <w:szCs w:val="26"/>
              </w:rPr>
              <w:t>1.2. Thực hành kĩ năng xử lí tình huống liên quan bài học</w:t>
            </w:r>
          </w:p>
          <w:p w:rsidR="00510F2D" w:rsidRPr="00A87332" w:rsidRDefault="00510F2D" w:rsidP="00510F2D">
            <w:pPr>
              <w:spacing w:after="0" w:line="264" w:lineRule="auto"/>
              <w:jc w:val="both"/>
              <w:rPr>
                <w:rFonts w:ascii="Times New Roman" w:hAnsi="Times New Roman" w:cs="Times New Roman"/>
                <w:color w:val="002060"/>
                <w:sz w:val="26"/>
                <w:szCs w:val="26"/>
              </w:rPr>
            </w:pPr>
            <w:r w:rsidRPr="00A87332">
              <w:rPr>
                <w:rFonts w:ascii="Times New Roman" w:hAnsi="Times New Roman" w:cs="Times New Roman"/>
                <w:color w:val="002060"/>
                <w:sz w:val="26"/>
                <w:szCs w:val="26"/>
              </w:rPr>
              <w:t>1.2.1. Những tình huống có thể xảy ra liên quan tới bài học</w:t>
            </w:r>
          </w:p>
          <w:p w:rsidR="00510F2D" w:rsidRPr="00A87332" w:rsidRDefault="00510F2D" w:rsidP="00510F2D">
            <w:pPr>
              <w:spacing w:after="0" w:line="264" w:lineRule="auto"/>
              <w:jc w:val="both"/>
              <w:rPr>
                <w:rFonts w:ascii="Times New Roman" w:hAnsi="Times New Roman" w:cs="Times New Roman"/>
                <w:color w:val="002060"/>
                <w:sz w:val="26"/>
                <w:szCs w:val="26"/>
              </w:rPr>
            </w:pPr>
            <w:r w:rsidRPr="00A87332">
              <w:rPr>
                <w:rFonts w:ascii="Times New Roman" w:hAnsi="Times New Roman" w:cs="Times New Roman"/>
                <w:color w:val="002060"/>
                <w:sz w:val="26"/>
                <w:szCs w:val="26"/>
              </w:rPr>
              <w:t>1.2.2. Cách xử lí tình huống liên quan bài học</w:t>
            </w:r>
          </w:p>
          <w:p w:rsidR="00510F2D" w:rsidRPr="00A87332" w:rsidRDefault="00510F2D" w:rsidP="00510F2D">
            <w:pPr>
              <w:pStyle w:val="ListParagraph"/>
              <w:spacing w:after="0" w:line="264" w:lineRule="auto"/>
              <w:ind w:left="0"/>
              <w:jc w:val="both"/>
              <w:rPr>
                <w:rFonts w:ascii="Times New Roman" w:hAnsi="Times New Roman"/>
                <w:color w:val="002060"/>
                <w:sz w:val="26"/>
                <w:szCs w:val="26"/>
              </w:rPr>
            </w:pPr>
            <w:r w:rsidRPr="00A87332">
              <w:rPr>
                <w:rFonts w:ascii="Times New Roman" w:hAnsi="Times New Roman"/>
                <w:color w:val="002060"/>
                <w:sz w:val="26"/>
                <w:szCs w:val="26"/>
              </w:rPr>
              <w:t>1.2.3. Thực hành xử lí tình huống liên quan tới bài học</w:t>
            </w:r>
          </w:p>
          <w:p w:rsidR="00510F2D" w:rsidRPr="00A87332" w:rsidRDefault="00510F2D" w:rsidP="00510F2D">
            <w:pPr>
              <w:spacing w:after="0" w:line="264" w:lineRule="auto"/>
              <w:jc w:val="both"/>
              <w:rPr>
                <w:rFonts w:ascii="Times New Roman" w:hAnsi="Times New Roman" w:cs="Times New Roman"/>
                <w:color w:val="002060"/>
                <w:sz w:val="26"/>
                <w:szCs w:val="26"/>
              </w:rPr>
            </w:pPr>
            <w:r w:rsidRPr="00A87332">
              <w:rPr>
                <w:rFonts w:ascii="Times New Roman" w:hAnsi="Times New Roman" w:cs="Times New Roman"/>
                <w:color w:val="002060"/>
                <w:sz w:val="26"/>
                <w:szCs w:val="26"/>
              </w:rPr>
              <w:t>1.3. Thực hành kĩ năng tổ chức hoạt động học tập</w:t>
            </w:r>
          </w:p>
          <w:p w:rsidR="00510F2D" w:rsidRPr="00A87332" w:rsidRDefault="00510F2D" w:rsidP="00510F2D">
            <w:pPr>
              <w:spacing w:after="0" w:line="264" w:lineRule="auto"/>
              <w:jc w:val="both"/>
              <w:rPr>
                <w:rFonts w:ascii="Times New Roman" w:hAnsi="Times New Roman" w:cs="Times New Roman"/>
                <w:color w:val="002060"/>
                <w:sz w:val="26"/>
                <w:szCs w:val="26"/>
              </w:rPr>
            </w:pPr>
            <w:r w:rsidRPr="00A87332">
              <w:rPr>
                <w:rFonts w:ascii="Times New Roman" w:hAnsi="Times New Roman" w:cs="Times New Roman"/>
                <w:color w:val="002060"/>
                <w:sz w:val="26"/>
                <w:szCs w:val="26"/>
              </w:rPr>
              <w:t>1.3.1. KN sử dụng câu hỏi để tổ chức hoạt động học tập</w:t>
            </w:r>
          </w:p>
          <w:p w:rsidR="00510F2D" w:rsidRPr="00A87332" w:rsidRDefault="00510F2D" w:rsidP="00510F2D">
            <w:pPr>
              <w:spacing w:after="0" w:line="264" w:lineRule="auto"/>
              <w:jc w:val="both"/>
              <w:rPr>
                <w:rFonts w:ascii="Times New Roman" w:hAnsi="Times New Roman" w:cs="Times New Roman"/>
                <w:color w:val="002060"/>
                <w:sz w:val="26"/>
                <w:szCs w:val="26"/>
              </w:rPr>
            </w:pPr>
            <w:r w:rsidRPr="00A87332">
              <w:rPr>
                <w:rFonts w:ascii="Times New Roman" w:hAnsi="Times New Roman" w:cs="Times New Roman"/>
                <w:color w:val="002060"/>
                <w:sz w:val="26"/>
                <w:szCs w:val="26"/>
              </w:rPr>
              <w:t>1.3.2. KN sử dụng PHT để tổ chức hoạt động học tập (có tổ chức làm việc nhóm)</w:t>
            </w:r>
          </w:p>
          <w:p w:rsidR="00510F2D" w:rsidRPr="00A87332" w:rsidRDefault="00510F2D" w:rsidP="00510F2D">
            <w:pPr>
              <w:spacing w:after="0" w:line="264" w:lineRule="auto"/>
              <w:jc w:val="both"/>
              <w:rPr>
                <w:rFonts w:ascii="Times New Roman" w:hAnsi="Times New Roman" w:cs="Times New Roman"/>
                <w:color w:val="002060"/>
                <w:sz w:val="26"/>
                <w:szCs w:val="26"/>
              </w:rPr>
            </w:pPr>
            <w:r w:rsidRPr="00A87332">
              <w:rPr>
                <w:rFonts w:ascii="Times New Roman" w:hAnsi="Times New Roman" w:cs="Times New Roman"/>
                <w:color w:val="002060"/>
                <w:sz w:val="26"/>
                <w:szCs w:val="26"/>
              </w:rPr>
              <w:t>1.3.3 KN sử dụng thí nghiệm để tổ chức hoạt động học tập</w:t>
            </w:r>
          </w:p>
          <w:p w:rsidR="00510F2D" w:rsidRPr="00A87332" w:rsidRDefault="00510F2D" w:rsidP="00510F2D">
            <w:pPr>
              <w:pStyle w:val="ListParagraph"/>
              <w:spacing w:after="0" w:line="264" w:lineRule="auto"/>
              <w:ind w:left="0"/>
              <w:jc w:val="both"/>
              <w:rPr>
                <w:rFonts w:ascii="Times New Roman" w:hAnsi="Times New Roman"/>
                <w:color w:val="002060"/>
                <w:sz w:val="26"/>
                <w:szCs w:val="26"/>
              </w:rPr>
            </w:pPr>
            <w:r w:rsidRPr="00A87332">
              <w:rPr>
                <w:rFonts w:ascii="Times New Roman" w:hAnsi="Times New Roman"/>
                <w:color w:val="002060"/>
                <w:sz w:val="26"/>
                <w:szCs w:val="26"/>
              </w:rPr>
              <w:t>1.3.4. KN sử dụng kĩ thuật dạy học tích cực (mảnh ghép, sơ đồ tư duy, KWL…) để tổ chức hoạt động học tập.</w:t>
            </w:r>
          </w:p>
          <w:p w:rsidR="00510F2D" w:rsidRPr="00A87332" w:rsidRDefault="00510F2D" w:rsidP="00510F2D">
            <w:pPr>
              <w:spacing w:after="0" w:line="264" w:lineRule="auto"/>
              <w:jc w:val="both"/>
              <w:rPr>
                <w:rFonts w:ascii="Times New Roman" w:hAnsi="Times New Roman" w:cs="Times New Roman"/>
                <w:color w:val="002060"/>
                <w:sz w:val="26"/>
                <w:szCs w:val="26"/>
              </w:rPr>
            </w:pPr>
            <w:r w:rsidRPr="00A87332">
              <w:rPr>
                <w:rFonts w:ascii="Times New Roman" w:hAnsi="Times New Roman" w:cs="Times New Roman"/>
                <w:color w:val="002060"/>
                <w:sz w:val="26"/>
                <w:szCs w:val="26"/>
              </w:rPr>
              <w:t xml:space="preserve">1.4. Thực hành kĩ năng củng cố bài học </w:t>
            </w:r>
          </w:p>
          <w:p w:rsidR="00510F2D" w:rsidRPr="00A87332" w:rsidRDefault="00510F2D" w:rsidP="00510F2D">
            <w:pPr>
              <w:spacing w:after="0" w:line="264" w:lineRule="auto"/>
              <w:jc w:val="both"/>
              <w:rPr>
                <w:rFonts w:ascii="Times New Roman" w:hAnsi="Times New Roman" w:cs="Times New Roman"/>
                <w:color w:val="002060"/>
                <w:sz w:val="26"/>
                <w:szCs w:val="26"/>
              </w:rPr>
            </w:pPr>
            <w:r w:rsidRPr="00A87332">
              <w:rPr>
                <w:rFonts w:ascii="Times New Roman" w:hAnsi="Times New Roman" w:cs="Times New Roman"/>
                <w:color w:val="002060"/>
                <w:sz w:val="26"/>
                <w:szCs w:val="26"/>
              </w:rPr>
              <w:t>1.4.1. Yêu cầu khi thực hiện củng cố bài học</w:t>
            </w:r>
          </w:p>
          <w:p w:rsidR="00510F2D" w:rsidRPr="00A87332" w:rsidRDefault="00510F2D" w:rsidP="00510F2D">
            <w:pPr>
              <w:spacing w:after="0" w:line="264" w:lineRule="auto"/>
              <w:jc w:val="both"/>
              <w:rPr>
                <w:rFonts w:ascii="Times New Roman" w:hAnsi="Times New Roman" w:cs="Times New Roman"/>
                <w:color w:val="002060"/>
                <w:sz w:val="26"/>
                <w:szCs w:val="26"/>
              </w:rPr>
            </w:pPr>
            <w:r w:rsidRPr="00A87332">
              <w:rPr>
                <w:rFonts w:ascii="Times New Roman" w:hAnsi="Times New Roman" w:cs="Times New Roman"/>
                <w:color w:val="002060"/>
                <w:sz w:val="26"/>
                <w:szCs w:val="26"/>
              </w:rPr>
              <w:t>1.4.2. Các cách củng cố bài học (bằng khái quát nội dung bài học/ bằng CH/ bằng CHTNKQ/ bằng trò chơi…)</w:t>
            </w:r>
          </w:p>
          <w:p w:rsidR="00510F2D" w:rsidRPr="00A87332" w:rsidRDefault="00510F2D" w:rsidP="00510F2D">
            <w:pPr>
              <w:spacing w:after="0" w:line="264" w:lineRule="auto"/>
              <w:jc w:val="both"/>
              <w:rPr>
                <w:rFonts w:ascii="Times New Roman" w:hAnsi="Times New Roman" w:cs="Times New Roman"/>
                <w:color w:val="002060"/>
                <w:sz w:val="26"/>
                <w:szCs w:val="26"/>
              </w:rPr>
            </w:pPr>
            <w:r w:rsidRPr="00A87332">
              <w:rPr>
                <w:rFonts w:ascii="Times New Roman" w:hAnsi="Times New Roman" w:cs="Times New Roman"/>
                <w:color w:val="002060"/>
                <w:sz w:val="26"/>
                <w:szCs w:val="26"/>
              </w:rPr>
              <w:t>1.4.3. Thực hành củng cố bài học bằng một số hình thức</w:t>
            </w:r>
          </w:p>
          <w:p w:rsidR="00510F2D" w:rsidRPr="00A87332" w:rsidRDefault="00510F2D" w:rsidP="00510F2D">
            <w:pPr>
              <w:spacing w:after="0" w:line="264" w:lineRule="auto"/>
              <w:jc w:val="both"/>
              <w:rPr>
                <w:rFonts w:ascii="Times New Roman" w:hAnsi="Times New Roman" w:cs="Times New Roman"/>
                <w:color w:val="002060"/>
                <w:sz w:val="26"/>
                <w:szCs w:val="26"/>
              </w:rPr>
            </w:pPr>
            <w:r w:rsidRPr="00A87332">
              <w:rPr>
                <w:rFonts w:ascii="Times New Roman" w:hAnsi="Times New Roman" w:cs="Times New Roman"/>
                <w:color w:val="002060"/>
                <w:sz w:val="26"/>
                <w:szCs w:val="26"/>
              </w:rPr>
              <w:t>1.5. Thực hành kĩ năng KT – ĐG trong bộ môn Sinh học ở trường phổ thông</w:t>
            </w:r>
          </w:p>
          <w:p w:rsidR="00510F2D" w:rsidRPr="00A87332" w:rsidRDefault="00510F2D" w:rsidP="00510F2D">
            <w:pPr>
              <w:spacing w:after="0" w:line="264" w:lineRule="auto"/>
              <w:jc w:val="both"/>
              <w:rPr>
                <w:rFonts w:ascii="Times New Roman" w:hAnsi="Times New Roman" w:cs="Times New Roman"/>
                <w:color w:val="002060"/>
                <w:sz w:val="26"/>
                <w:szCs w:val="26"/>
              </w:rPr>
            </w:pPr>
            <w:r w:rsidRPr="00A87332">
              <w:rPr>
                <w:rFonts w:ascii="Times New Roman" w:hAnsi="Times New Roman" w:cs="Times New Roman"/>
                <w:color w:val="002060"/>
                <w:sz w:val="26"/>
                <w:szCs w:val="26"/>
              </w:rPr>
              <w:t xml:space="preserve">1.5.1. Chức năng, vai trò của </w:t>
            </w:r>
            <w:r w:rsidRPr="00A87332">
              <w:rPr>
                <w:rFonts w:ascii="Times New Roman" w:hAnsi="Times New Roman" w:cs="Times New Roman"/>
                <w:color w:val="002060"/>
                <w:sz w:val="26"/>
                <w:szCs w:val="26"/>
              </w:rPr>
              <w:lastRenderedPageBreak/>
              <w:t>KTDG trong chương trình Sinh học THPT</w:t>
            </w:r>
          </w:p>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color w:val="002060"/>
                <w:sz w:val="26"/>
                <w:szCs w:val="26"/>
              </w:rPr>
              <w:t>1.5.2. Hình thức và phương pháp KTDG định hướng năng lực HS.</w:t>
            </w:r>
          </w:p>
        </w:tc>
        <w:tc>
          <w:tcPr>
            <w:tcW w:w="798" w:type="pct"/>
          </w:tcPr>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lastRenderedPageBreak/>
              <w:t>Thực hành trên lớp</w:t>
            </w:r>
          </w:p>
          <w:p w:rsidR="00510F2D" w:rsidRPr="00A87332" w:rsidRDefault="00510F2D" w:rsidP="00510F2D">
            <w:pPr>
              <w:spacing w:after="0" w:line="264" w:lineRule="auto"/>
              <w:jc w:val="both"/>
              <w:rPr>
                <w:rFonts w:ascii="Times New Roman" w:hAnsi="Times New Roman" w:cs="Times New Roman"/>
                <w:sz w:val="26"/>
                <w:szCs w:val="26"/>
              </w:rPr>
            </w:pPr>
            <w:r w:rsidRPr="00A87332">
              <w:rPr>
                <w:rFonts w:ascii="Times New Roman" w:hAnsi="Times New Roman" w:cs="Times New Roman"/>
                <w:sz w:val="26"/>
                <w:szCs w:val="26"/>
              </w:rPr>
              <w:t xml:space="preserve">- Hình thức dạy học trên </w:t>
            </w:r>
            <w:r w:rsidRPr="00A87332">
              <w:rPr>
                <w:rFonts w:ascii="Times New Roman" w:hAnsi="Times New Roman" w:cs="Times New Roman"/>
                <w:sz w:val="26"/>
                <w:szCs w:val="26"/>
              </w:rPr>
              <w:lastRenderedPageBreak/>
              <w:t>lớp.</w:t>
            </w:r>
          </w:p>
          <w:p w:rsidR="00510F2D" w:rsidRPr="00A87332" w:rsidRDefault="00510F2D" w:rsidP="00510F2D">
            <w:pPr>
              <w:spacing w:after="0" w:line="264" w:lineRule="auto"/>
              <w:jc w:val="both"/>
              <w:rPr>
                <w:rFonts w:ascii="Times New Roman" w:hAnsi="Times New Roman" w:cs="Times New Roman"/>
                <w:sz w:val="26"/>
                <w:szCs w:val="26"/>
              </w:rPr>
            </w:pPr>
            <w:r w:rsidRPr="00A87332">
              <w:rPr>
                <w:rFonts w:ascii="Times New Roman" w:hAnsi="Times New Roman" w:cs="Times New Roman"/>
                <w:sz w:val="26"/>
                <w:szCs w:val="26"/>
              </w:rPr>
              <w:t>- PP chủ yếu: Tổ chức thảo luận nhóm; Thực hành</w:t>
            </w:r>
          </w:p>
          <w:p w:rsidR="00510F2D" w:rsidRPr="00A87332" w:rsidRDefault="00510F2D" w:rsidP="00510F2D">
            <w:pPr>
              <w:pStyle w:val="ListParagraph"/>
              <w:spacing w:after="0" w:line="264" w:lineRule="auto"/>
              <w:ind w:left="0"/>
              <w:jc w:val="both"/>
              <w:rPr>
                <w:rFonts w:ascii="Times New Roman" w:hAnsi="Times New Roman"/>
                <w:sz w:val="26"/>
                <w:szCs w:val="26"/>
              </w:rPr>
            </w:pPr>
          </w:p>
        </w:tc>
        <w:tc>
          <w:tcPr>
            <w:tcW w:w="426" w:type="pct"/>
          </w:tcPr>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lastRenderedPageBreak/>
              <w:t>2</w:t>
            </w:r>
          </w:p>
          <w:p w:rsidR="00510F2D" w:rsidRPr="00A87332" w:rsidRDefault="00510F2D" w:rsidP="00510F2D">
            <w:pPr>
              <w:spacing w:after="0" w:line="264" w:lineRule="auto"/>
              <w:jc w:val="both"/>
              <w:rPr>
                <w:rFonts w:ascii="Times New Roman" w:hAnsi="Times New Roman" w:cs="Times New Roman"/>
                <w:sz w:val="26"/>
                <w:szCs w:val="26"/>
              </w:rPr>
            </w:pPr>
          </w:p>
          <w:p w:rsidR="00510F2D" w:rsidRPr="00A87332" w:rsidRDefault="00510F2D" w:rsidP="00510F2D">
            <w:pPr>
              <w:spacing w:after="0" w:line="264" w:lineRule="auto"/>
              <w:jc w:val="both"/>
              <w:rPr>
                <w:rFonts w:ascii="Times New Roman" w:hAnsi="Times New Roman" w:cs="Times New Roman"/>
                <w:sz w:val="26"/>
                <w:szCs w:val="26"/>
              </w:rPr>
            </w:pPr>
          </w:p>
          <w:p w:rsidR="00510F2D" w:rsidRPr="00A87332" w:rsidRDefault="00510F2D" w:rsidP="00510F2D">
            <w:pPr>
              <w:spacing w:after="0" w:line="264" w:lineRule="auto"/>
              <w:jc w:val="both"/>
              <w:rPr>
                <w:rFonts w:ascii="Times New Roman" w:hAnsi="Times New Roman" w:cs="Times New Roman"/>
                <w:sz w:val="26"/>
                <w:szCs w:val="26"/>
              </w:rPr>
            </w:pPr>
          </w:p>
          <w:p w:rsidR="00510F2D" w:rsidRPr="00A87332" w:rsidRDefault="00510F2D" w:rsidP="00510F2D">
            <w:pPr>
              <w:spacing w:after="0" w:line="264" w:lineRule="auto"/>
              <w:jc w:val="both"/>
              <w:rPr>
                <w:rFonts w:ascii="Times New Roman" w:hAnsi="Times New Roman" w:cs="Times New Roman"/>
                <w:sz w:val="26"/>
                <w:szCs w:val="26"/>
              </w:rPr>
            </w:pPr>
          </w:p>
          <w:p w:rsidR="00510F2D" w:rsidRPr="00A87332" w:rsidRDefault="00510F2D" w:rsidP="00510F2D">
            <w:pPr>
              <w:spacing w:after="0" w:line="264" w:lineRule="auto"/>
              <w:jc w:val="both"/>
              <w:rPr>
                <w:rFonts w:ascii="Times New Roman" w:hAnsi="Times New Roman" w:cs="Times New Roman"/>
                <w:sz w:val="26"/>
                <w:szCs w:val="26"/>
              </w:rPr>
            </w:pPr>
          </w:p>
          <w:p w:rsidR="00510F2D" w:rsidRPr="00A87332" w:rsidRDefault="00510F2D" w:rsidP="00510F2D">
            <w:pPr>
              <w:spacing w:after="0" w:line="264" w:lineRule="auto"/>
              <w:jc w:val="both"/>
              <w:rPr>
                <w:rFonts w:ascii="Times New Roman" w:hAnsi="Times New Roman" w:cs="Times New Roman"/>
                <w:sz w:val="26"/>
                <w:szCs w:val="26"/>
              </w:rPr>
            </w:pPr>
          </w:p>
          <w:p w:rsidR="00510F2D" w:rsidRPr="00A87332" w:rsidRDefault="00510F2D" w:rsidP="00510F2D">
            <w:pPr>
              <w:spacing w:after="0" w:line="264" w:lineRule="auto"/>
              <w:jc w:val="both"/>
              <w:rPr>
                <w:rFonts w:ascii="Times New Roman" w:hAnsi="Times New Roman" w:cs="Times New Roman"/>
                <w:sz w:val="26"/>
                <w:szCs w:val="26"/>
              </w:rPr>
            </w:pPr>
          </w:p>
          <w:p w:rsidR="00510F2D" w:rsidRPr="00A87332" w:rsidRDefault="00510F2D" w:rsidP="00510F2D">
            <w:pPr>
              <w:spacing w:after="0" w:line="264" w:lineRule="auto"/>
              <w:jc w:val="both"/>
              <w:rPr>
                <w:rFonts w:ascii="Times New Roman" w:hAnsi="Times New Roman" w:cs="Times New Roman"/>
                <w:sz w:val="26"/>
                <w:szCs w:val="26"/>
              </w:rPr>
            </w:pPr>
          </w:p>
          <w:p w:rsidR="00510F2D" w:rsidRPr="00A87332" w:rsidRDefault="00510F2D" w:rsidP="00510F2D">
            <w:pPr>
              <w:spacing w:after="0" w:line="264" w:lineRule="auto"/>
              <w:jc w:val="both"/>
              <w:rPr>
                <w:rFonts w:ascii="Times New Roman" w:hAnsi="Times New Roman" w:cs="Times New Roman"/>
                <w:sz w:val="26"/>
                <w:szCs w:val="26"/>
              </w:rPr>
            </w:pPr>
          </w:p>
          <w:p w:rsidR="00510F2D" w:rsidRPr="00A87332" w:rsidRDefault="00510F2D" w:rsidP="00510F2D">
            <w:pPr>
              <w:spacing w:after="0" w:line="264" w:lineRule="auto"/>
              <w:jc w:val="both"/>
              <w:rPr>
                <w:rFonts w:ascii="Times New Roman" w:hAnsi="Times New Roman" w:cs="Times New Roman"/>
                <w:sz w:val="26"/>
                <w:szCs w:val="26"/>
              </w:rPr>
            </w:pPr>
          </w:p>
          <w:p w:rsidR="00510F2D" w:rsidRPr="00A87332" w:rsidRDefault="00510F2D" w:rsidP="00510F2D">
            <w:pPr>
              <w:spacing w:after="0" w:line="264" w:lineRule="auto"/>
              <w:jc w:val="both"/>
              <w:rPr>
                <w:rFonts w:ascii="Times New Roman" w:hAnsi="Times New Roman" w:cs="Times New Roman"/>
                <w:sz w:val="26"/>
                <w:szCs w:val="26"/>
              </w:rPr>
            </w:pPr>
          </w:p>
          <w:p w:rsidR="00510F2D" w:rsidRPr="00A87332" w:rsidRDefault="00510F2D" w:rsidP="00510F2D">
            <w:pPr>
              <w:spacing w:after="0" w:line="264" w:lineRule="auto"/>
              <w:jc w:val="both"/>
              <w:rPr>
                <w:rFonts w:ascii="Times New Roman" w:hAnsi="Times New Roman" w:cs="Times New Roman"/>
                <w:sz w:val="26"/>
                <w:szCs w:val="26"/>
              </w:rPr>
            </w:pPr>
          </w:p>
          <w:p w:rsidR="00510F2D" w:rsidRPr="00A87332" w:rsidRDefault="00510F2D" w:rsidP="00510F2D">
            <w:pPr>
              <w:spacing w:after="0" w:line="264" w:lineRule="auto"/>
              <w:jc w:val="both"/>
              <w:rPr>
                <w:rFonts w:ascii="Times New Roman" w:hAnsi="Times New Roman" w:cs="Times New Roman"/>
                <w:sz w:val="26"/>
                <w:szCs w:val="26"/>
              </w:rPr>
            </w:pPr>
          </w:p>
          <w:p w:rsidR="00510F2D" w:rsidRPr="00A87332" w:rsidRDefault="00510F2D" w:rsidP="00510F2D">
            <w:pPr>
              <w:spacing w:after="0" w:line="264" w:lineRule="auto"/>
              <w:jc w:val="both"/>
              <w:rPr>
                <w:rFonts w:ascii="Times New Roman" w:hAnsi="Times New Roman" w:cs="Times New Roman"/>
                <w:sz w:val="26"/>
                <w:szCs w:val="26"/>
              </w:rPr>
            </w:pPr>
          </w:p>
          <w:p w:rsidR="00510F2D" w:rsidRPr="00A87332" w:rsidRDefault="00510F2D" w:rsidP="00510F2D">
            <w:pPr>
              <w:spacing w:after="0" w:line="264" w:lineRule="auto"/>
              <w:jc w:val="both"/>
              <w:rPr>
                <w:rFonts w:ascii="Times New Roman" w:hAnsi="Times New Roman" w:cs="Times New Roman"/>
                <w:sz w:val="26"/>
                <w:szCs w:val="26"/>
              </w:rPr>
            </w:pPr>
          </w:p>
          <w:p w:rsidR="00510F2D" w:rsidRPr="00A87332" w:rsidRDefault="00510F2D" w:rsidP="00510F2D">
            <w:pPr>
              <w:spacing w:after="0" w:line="264" w:lineRule="auto"/>
              <w:jc w:val="both"/>
              <w:rPr>
                <w:rFonts w:ascii="Times New Roman" w:hAnsi="Times New Roman" w:cs="Times New Roman"/>
                <w:sz w:val="26"/>
                <w:szCs w:val="26"/>
              </w:rPr>
            </w:pPr>
            <w:r w:rsidRPr="00A87332">
              <w:rPr>
                <w:rFonts w:ascii="Times New Roman" w:hAnsi="Times New Roman" w:cs="Times New Roman"/>
                <w:sz w:val="26"/>
                <w:szCs w:val="26"/>
              </w:rPr>
              <w:t>6</w:t>
            </w:r>
          </w:p>
          <w:p w:rsidR="00510F2D" w:rsidRPr="00A87332" w:rsidRDefault="00510F2D" w:rsidP="00510F2D">
            <w:pPr>
              <w:spacing w:after="0" w:line="264" w:lineRule="auto"/>
              <w:jc w:val="both"/>
              <w:rPr>
                <w:rFonts w:ascii="Times New Roman" w:hAnsi="Times New Roman" w:cs="Times New Roman"/>
                <w:sz w:val="26"/>
                <w:szCs w:val="26"/>
              </w:rPr>
            </w:pPr>
          </w:p>
          <w:p w:rsidR="00510F2D" w:rsidRPr="00A87332" w:rsidRDefault="00510F2D" w:rsidP="00510F2D">
            <w:pPr>
              <w:spacing w:after="0" w:line="264" w:lineRule="auto"/>
              <w:jc w:val="both"/>
              <w:rPr>
                <w:rFonts w:ascii="Times New Roman" w:hAnsi="Times New Roman" w:cs="Times New Roman"/>
                <w:sz w:val="26"/>
                <w:szCs w:val="26"/>
              </w:rPr>
            </w:pPr>
          </w:p>
          <w:p w:rsidR="00510F2D" w:rsidRPr="00A87332" w:rsidRDefault="00510F2D" w:rsidP="00510F2D">
            <w:pPr>
              <w:spacing w:after="0" w:line="264" w:lineRule="auto"/>
              <w:jc w:val="both"/>
              <w:rPr>
                <w:rFonts w:ascii="Times New Roman" w:hAnsi="Times New Roman" w:cs="Times New Roman"/>
                <w:sz w:val="26"/>
                <w:szCs w:val="26"/>
              </w:rPr>
            </w:pPr>
          </w:p>
          <w:p w:rsidR="00510F2D" w:rsidRPr="00A87332" w:rsidRDefault="00510F2D" w:rsidP="00510F2D">
            <w:pPr>
              <w:spacing w:after="0" w:line="264" w:lineRule="auto"/>
              <w:jc w:val="both"/>
              <w:rPr>
                <w:rFonts w:ascii="Times New Roman" w:hAnsi="Times New Roman" w:cs="Times New Roman"/>
                <w:sz w:val="26"/>
                <w:szCs w:val="26"/>
              </w:rPr>
            </w:pPr>
          </w:p>
          <w:p w:rsidR="00510F2D" w:rsidRPr="00A87332" w:rsidRDefault="00510F2D" w:rsidP="00510F2D">
            <w:pPr>
              <w:spacing w:after="0" w:line="264" w:lineRule="auto"/>
              <w:jc w:val="both"/>
              <w:rPr>
                <w:rFonts w:ascii="Times New Roman" w:hAnsi="Times New Roman" w:cs="Times New Roman"/>
                <w:sz w:val="26"/>
                <w:szCs w:val="26"/>
              </w:rPr>
            </w:pPr>
          </w:p>
          <w:p w:rsidR="00510F2D" w:rsidRPr="00A87332" w:rsidRDefault="00510F2D" w:rsidP="00510F2D">
            <w:pPr>
              <w:spacing w:after="0" w:line="264" w:lineRule="auto"/>
              <w:jc w:val="both"/>
              <w:rPr>
                <w:rFonts w:ascii="Times New Roman" w:hAnsi="Times New Roman" w:cs="Times New Roman"/>
                <w:sz w:val="26"/>
                <w:szCs w:val="26"/>
              </w:rPr>
            </w:pPr>
          </w:p>
          <w:p w:rsidR="00510F2D" w:rsidRPr="00A87332" w:rsidRDefault="00510F2D" w:rsidP="00510F2D">
            <w:pPr>
              <w:spacing w:after="0" w:line="264" w:lineRule="auto"/>
              <w:jc w:val="both"/>
              <w:rPr>
                <w:rFonts w:ascii="Times New Roman" w:hAnsi="Times New Roman" w:cs="Times New Roman"/>
                <w:sz w:val="26"/>
                <w:szCs w:val="26"/>
              </w:rPr>
            </w:pPr>
          </w:p>
          <w:p w:rsidR="00510F2D" w:rsidRPr="00A87332" w:rsidRDefault="00510F2D" w:rsidP="00510F2D">
            <w:pPr>
              <w:spacing w:after="0" w:line="264" w:lineRule="auto"/>
              <w:jc w:val="both"/>
              <w:rPr>
                <w:rFonts w:ascii="Times New Roman" w:hAnsi="Times New Roman" w:cs="Times New Roman"/>
                <w:sz w:val="26"/>
                <w:szCs w:val="26"/>
              </w:rPr>
            </w:pPr>
          </w:p>
          <w:p w:rsidR="00510F2D" w:rsidRPr="00A87332" w:rsidRDefault="00510F2D" w:rsidP="00510F2D">
            <w:pPr>
              <w:spacing w:after="0" w:line="264" w:lineRule="auto"/>
              <w:jc w:val="both"/>
              <w:rPr>
                <w:rFonts w:ascii="Times New Roman" w:hAnsi="Times New Roman" w:cs="Times New Roman"/>
                <w:sz w:val="26"/>
                <w:szCs w:val="26"/>
              </w:rPr>
            </w:pPr>
          </w:p>
          <w:p w:rsidR="00510F2D" w:rsidRPr="00A87332" w:rsidRDefault="00510F2D" w:rsidP="00510F2D">
            <w:pPr>
              <w:spacing w:after="0" w:line="264" w:lineRule="auto"/>
              <w:jc w:val="both"/>
              <w:rPr>
                <w:rFonts w:ascii="Times New Roman" w:hAnsi="Times New Roman" w:cs="Times New Roman"/>
                <w:sz w:val="26"/>
                <w:szCs w:val="26"/>
              </w:rPr>
            </w:pPr>
          </w:p>
          <w:p w:rsidR="00510F2D" w:rsidRPr="00A87332" w:rsidRDefault="00510F2D" w:rsidP="00510F2D">
            <w:pPr>
              <w:spacing w:after="0" w:line="264" w:lineRule="auto"/>
              <w:jc w:val="both"/>
              <w:rPr>
                <w:rFonts w:ascii="Times New Roman" w:hAnsi="Times New Roman" w:cs="Times New Roman"/>
                <w:sz w:val="26"/>
                <w:szCs w:val="26"/>
              </w:rPr>
            </w:pPr>
          </w:p>
          <w:p w:rsidR="00510F2D" w:rsidRPr="00A87332" w:rsidRDefault="00510F2D" w:rsidP="00510F2D">
            <w:pPr>
              <w:spacing w:after="0" w:line="264" w:lineRule="auto"/>
              <w:jc w:val="both"/>
              <w:rPr>
                <w:rFonts w:ascii="Times New Roman" w:hAnsi="Times New Roman" w:cs="Times New Roman"/>
                <w:sz w:val="26"/>
                <w:szCs w:val="26"/>
              </w:rPr>
            </w:pPr>
          </w:p>
          <w:p w:rsidR="00510F2D" w:rsidRPr="00A87332" w:rsidRDefault="00510F2D" w:rsidP="00510F2D">
            <w:pPr>
              <w:spacing w:after="0" w:line="264" w:lineRule="auto"/>
              <w:jc w:val="both"/>
              <w:rPr>
                <w:rFonts w:ascii="Times New Roman" w:hAnsi="Times New Roman" w:cs="Times New Roman"/>
                <w:sz w:val="26"/>
                <w:szCs w:val="26"/>
              </w:rPr>
            </w:pPr>
            <w:r w:rsidRPr="00A87332">
              <w:rPr>
                <w:rFonts w:ascii="Times New Roman" w:hAnsi="Times New Roman" w:cs="Times New Roman"/>
                <w:sz w:val="26"/>
                <w:szCs w:val="26"/>
              </w:rPr>
              <w:t>2</w:t>
            </w:r>
          </w:p>
        </w:tc>
      </w:tr>
      <w:tr w:rsidR="00510F2D" w:rsidRPr="00A87332" w:rsidTr="00510F2D">
        <w:trPr>
          <w:trHeight w:val="1241"/>
        </w:trPr>
        <w:tc>
          <w:tcPr>
            <w:tcW w:w="587" w:type="pct"/>
          </w:tcPr>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color w:val="002060"/>
                <w:sz w:val="26"/>
                <w:szCs w:val="26"/>
              </w:rPr>
              <w:lastRenderedPageBreak/>
              <w:t>2. Thực hành tổng hợp các kĩ năng dạy học</w:t>
            </w:r>
          </w:p>
        </w:tc>
        <w:tc>
          <w:tcPr>
            <w:tcW w:w="1227" w:type="pct"/>
          </w:tcPr>
          <w:p w:rsidR="00510F2D" w:rsidRPr="00A87332" w:rsidRDefault="00510F2D" w:rsidP="00691B41">
            <w:pPr>
              <w:pStyle w:val="ListParagraph"/>
              <w:numPr>
                <w:ilvl w:val="0"/>
                <w:numId w:val="60"/>
              </w:numPr>
              <w:spacing w:after="0" w:line="264" w:lineRule="auto"/>
              <w:ind w:left="317"/>
              <w:jc w:val="both"/>
              <w:rPr>
                <w:rFonts w:ascii="Times New Roman" w:eastAsia="Arial" w:hAnsi="Times New Roman"/>
                <w:sz w:val="26"/>
                <w:szCs w:val="26"/>
                <w:lang w:val="es-BO"/>
              </w:rPr>
            </w:pPr>
            <w:r w:rsidRPr="00A87332">
              <w:rPr>
                <w:rFonts w:ascii="Times New Roman" w:eastAsia="Arial" w:hAnsi="Times New Roman"/>
                <w:sz w:val="26"/>
                <w:szCs w:val="26"/>
                <w:lang w:val="es-BO"/>
              </w:rPr>
              <w:t>Phát triển được các kỹ năng dạy học cơ bản như: xác định mục tiêu, lôgic nội dung, kiến thức cơ bản, phương tiện, phương pháp dạy học của từng bài học; KN sưu tầm, biên tập, sử dụng tư liệu dạy học; xây dựng và sử dụng câu hỏi, bài tập, phiếu học tập; trình bày bảng, diễn đạt…</w:t>
            </w:r>
          </w:p>
          <w:p w:rsidR="00510F2D" w:rsidRPr="00A87332" w:rsidRDefault="00510F2D" w:rsidP="00691B41">
            <w:pPr>
              <w:pStyle w:val="ListParagraph"/>
              <w:numPr>
                <w:ilvl w:val="0"/>
                <w:numId w:val="60"/>
              </w:numPr>
              <w:spacing w:after="0" w:line="264" w:lineRule="auto"/>
              <w:ind w:left="317"/>
              <w:jc w:val="both"/>
              <w:rPr>
                <w:rFonts w:ascii="Times New Roman" w:eastAsia="Arial" w:hAnsi="Times New Roman"/>
                <w:sz w:val="26"/>
                <w:szCs w:val="26"/>
                <w:lang w:val="es-BO"/>
              </w:rPr>
            </w:pPr>
            <w:r w:rsidRPr="00A87332">
              <w:rPr>
                <w:rFonts w:ascii="Times New Roman" w:eastAsia="Arial" w:hAnsi="Times New Roman"/>
                <w:sz w:val="26"/>
                <w:szCs w:val="26"/>
                <w:lang w:val="es-BO"/>
              </w:rPr>
              <w:t xml:space="preserve">Vận dụng được các kĩ năng tổng hợp để tiến hành tập giảng một số bài trong chương trình Sinh học phổ thông như KN đặt vấn đề vào bài, chuyển ý; KN xử lí tình huống sư phạm liên quan tới bài học; KN tổ chức các hoạt động học tập bằng nhiều PP và KT dạy học tích cực; </w:t>
            </w:r>
            <w:r w:rsidRPr="00A87332">
              <w:rPr>
                <w:rFonts w:ascii="Times New Roman" w:eastAsia="Arial" w:hAnsi="Times New Roman"/>
                <w:sz w:val="26"/>
                <w:szCs w:val="26"/>
                <w:lang w:val="es-BO"/>
              </w:rPr>
              <w:lastRenderedPageBreak/>
              <w:t>KN củng cố bài học bằng nhiều hình thức; KN kiểm tra, đánh giá kết quả học tập của HS sau một bài học.</w:t>
            </w:r>
          </w:p>
          <w:p w:rsidR="00510F2D" w:rsidRPr="00A87332" w:rsidRDefault="00510F2D" w:rsidP="00510F2D">
            <w:pPr>
              <w:pStyle w:val="ListParagraph"/>
              <w:spacing w:after="0" w:line="264" w:lineRule="auto"/>
              <w:ind w:left="0"/>
              <w:jc w:val="both"/>
              <w:rPr>
                <w:rFonts w:ascii="Times New Roman" w:hAnsi="Times New Roman"/>
                <w:sz w:val="26"/>
                <w:szCs w:val="26"/>
              </w:rPr>
            </w:pPr>
          </w:p>
        </w:tc>
        <w:tc>
          <w:tcPr>
            <w:tcW w:w="1962" w:type="pct"/>
          </w:tcPr>
          <w:p w:rsidR="00510F2D" w:rsidRPr="00A87332" w:rsidRDefault="00510F2D" w:rsidP="00510F2D">
            <w:pPr>
              <w:spacing w:after="0" w:line="264" w:lineRule="auto"/>
              <w:jc w:val="both"/>
              <w:rPr>
                <w:rFonts w:ascii="Times New Roman" w:hAnsi="Times New Roman" w:cs="Times New Roman"/>
                <w:color w:val="002060"/>
                <w:sz w:val="26"/>
                <w:szCs w:val="26"/>
                <w:lang w:val="de-DE"/>
              </w:rPr>
            </w:pPr>
            <w:r w:rsidRPr="00A87332">
              <w:rPr>
                <w:rFonts w:ascii="Times New Roman" w:hAnsi="Times New Roman" w:cs="Times New Roman"/>
                <w:color w:val="002060"/>
                <w:sz w:val="26"/>
                <w:szCs w:val="26"/>
                <w:lang w:val="de-DE"/>
              </w:rPr>
              <w:lastRenderedPageBreak/>
              <w:t>2.1. Thực hành lập kế hoạch và thực hiện kế hoạch dạy học bài lên lớp nghiên cứu tài liệu mới (sử dụng PP chủ yếu là DH bằng câu hỏi)</w:t>
            </w:r>
          </w:p>
          <w:p w:rsidR="00510F2D" w:rsidRPr="00A87332" w:rsidRDefault="00510F2D" w:rsidP="00510F2D">
            <w:pPr>
              <w:spacing w:after="0" w:line="264" w:lineRule="auto"/>
              <w:jc w:val="both"/>
              <w:rPr>
                <w:rFonts w:ascii="Times New Roman" w:hAnsi="Times New Roman" w:cs="Times New Roman"/>
                <w:color w:val="002060"/>
                <w:sz w:val="26"/>
                <w:szCs w:val="26"/>
                <w:lang w:val="de-DE"/>
              </w:rPr>
            </w:pPr>
            <w:r w:rsidRPr="00A87332">
              <w:rPr>
                <w:rFonts w:ascii="Times New Roman" w:hAnsi="Times New Roman" w:cs="Times New Roman"/>
                <w:color w:val="002060"/>
                <w:sz w:val="26"/>
                <w:szCs w:val="26"/>
                <w:lang w:val="de-DE"/>
              </w:rPr>
              <w:t>2.2. Thực hành lập kế hoạch và thực hiện kế hoạch dạy học bài lên lớp nghiên cứu tài liệu mới (sử dụng PP chủ yếu là DH bằng PHT)</w:t>
            </w:r>
          </w:p>
          <w:p w:rsidR="00510F2D" w:rsidRPr="00A87332" w:rsidRDefault="00510F2D" w:rsidP="00510F2D">
            <w:pPr>
              <w:spacing w:after="0" w:line="264" w:lineRule="auto"/>
              <w:jc w:val="both"/>
              <w:rPr>
                <w:rFonts w:ascii="Times New Roman" w:hAnsi="Times New Roman" w:cs="Times New Roman"/>
                <w:color w:val="002060"/>
                <w:sz w:val="26"/>
                <w:szCs w:val="26"/>
                <w:lang w:val="de-DE"/>
              </w:rPr>
            </w:pPr>
            <w:r w:rsidRPr="00A87332">
              <w:rPr>
                <w:rFonts w:ascii="Times New Roman" w:hAnsi="Times New Roman" w:cs="Times New Roman"/>
                <w:color w:val="002060"/>
                <w:sz w:val="26"/>
                <w:szCs w:val="26"/>
                <w:lang w:val="de-DE"/>
              </w:rPr>
              <w:t>2.3. Thực hành lập kế hoạch và thực hiện kế hoạch dạy học bài lên lớp nghiên cứu tài liệu mới (sử dụng PP chủ yếu là DH bằng sử dụng thí nghiệm)</w:t>
            </w:r>
          </w:p>
          <w:p w:rsidR="00510F2D" w:rsidRPr="00A87332" w:rsidRDefault="00510F2D" w:rsidP="00510F2D">
            <w:pPr>
              <w:spacing w:after="0" w:line="264" w:lineRule="auto"/>
              <w:jc w:val="both"/>
              <w:rPr>
                <w:rFonts w:ascii="Times New Roman" w:hAnsi="Times New Roman" w:cs="Times New Roman"/>
                <w:color w:val="002060"/>
                <w:sz w:val="26"/>
                <w:szCs w:val="26"/>
                <w:lang w:val="de-DE"/>
              </w:rPr>
            </w:pPr>
            <w:r w:rsidRPr="00A87332">
              <w:rPr>
                <w:rFonts w:ascii="Times New Roman" w:hAnsi="Times New Roman" w:cs="Times New Roman"/>
                <w:color w:val="002060"/>
                <w:sz w:val="26"/>
                <w:szCs w:val="26"/>
                <w:lang w:val="de-DE"/>
              </w:rPr>
              <w:t>2.4.  Thực hành lập kế hoạch và thực hiện kế hoạch dạy học bài lên lớp nghiên cứu tài liệu mới (sử dụng KTDH KWL)</w:t>
            </w:r>
          </w:p>
          <w:p w:rsidR="00510F2D" w:rsidRPr="00A87332" w:rsidRDefault="00510F2D" w:rsidP="00510F2D">
            <w:pPr>
              <w:spacing w:after="0" w:line="264" w:lineRule="auto"/>
              <w:jc w:val="both"/>
              <w:rPr>
                <w:rFonts w:ascii="Times New Roman" w:hAnsi="Times New Roman" w:cs="Times New Roman"/>
                <w:color w:val="002060"/>
                <w:sz w:val="26"/>
                <w:szCs w:val="26"/>
                <w:lang w:val="de-DE"/>
              </w:rPr>
            </w:pPr>
            <w:r w:rsidRPr="00A87332">
              <w:rPr>
                <w:rFonts w:ascii="Times New Roman" w:hAnsi="Times New Roman" w:cs="Times New Roman"/>
                <w:color w:val="002060"/>
                <w:sz w:val="26"/>
                <w:szCs w:val="26"/>
                <w:lang w:val="de-DE"/>
              </w:rPr>
              <w:t>2.5. Thực hành lập kế hoạch và thực hiện kế hoạch dạy học bài lên lớp nghiên cứu tài liệu mới (sử dụng KTDH mảnh ghép)</w:t>
            </w:r>
          </w:p>
          <w:p w:rsidR="00510F2D" w:rsidRPr="00A87332" w:rsidRDefault="00510F2D" w:rsidP="00510F2D">
            <w:pPr>
              <w:spacing w:after="0" w:line="264" w:lineRule="auto"/>
              <w:jc w:val="both"/>
              <w:rPr>
                <w:rFonts w:ascii="Times New Roman" w:hAnsi="Times New Roman" w:cs="Times New Roman"/>
                <w:color w:val="002060"/>
                <w:sz w:val="26"/>
                <w:szCs w:val="26"/>
                <w:lang w:val="de-DE"/>
              </w:rPr>
            </w:pPr>
            <w:r w:rsidRPr="00A87332">
              <w:rPr>
                <w:rFonts w:ascii="Times New Roman" w:hAnsi="Times New Roman" w:cs="Times New Roman"/>
                <w:color w:val="002060"/>
                <w:sz w:val="26"/>
                <w:szCs w:val="26"/>
                <w:lang w:val="de-DE"/>
              </w:rPr>
              <w:t>2.6. Thực hành lập kế hoạch và thực hiện kế hoạch dạy học bài lên lớp nghiên cứu tài liệu mới (sử dụng PP dự án)</w:t>
            </w:r>
          </w:p>
          <w:p w:rsidR="00510F2D" w:rsidRPr="00A87332" w:rsidRDefault="00510F2D" w:rsidP="00510F2D">
            <w:pPr>
              <w:spacing w:after="0" w:line="264" w:lineRule="auto"/>
              <w:jc w:val="both"/>
              <w:rPr>
                <w:rFonts w:ascii="Times New Roman" w:hAnsi="Times New Roman" w:cs="Times New Roman"/>
                <w:color w:val="002060"/>
                <w:sz w:val="26"/>
                <w:szCs w:val="26"/>
                <w:lang w:val="de-DE"/>
              </w:rPr>
            </w:pPr>
            <w:r w:rsidRPr="00A87332">
              <w:rPr>
                <w:rFonts w:ascii="Times New Roman" w:hAnsi="Times New Roman" w:cs="Times New Roman"/>
                <w:color w:val="002060"/>
                <w:sz w:val="26"/>
                <w:szCs w:val="26"/>
                <w:lang w:val="de-DE"/>
              </w:rPr>
              <w:t xml:space="preserve">2.7. Thực hành lập kế hoạch dạy học bài lên lớp ôn tập, củng cố hoàn thiện kiến thức. </w:t>
            </w:r>
          </w:p>
          <w:p w:rsidR="00510F2D" w:rsidRPr="00A87332" w:rsidRDefault="00510F2D" w:rsidP="00510F2D">
            <w:pPr>
              <w:spacing w:after="0" w:line="264" w:lineRule="auto"/>
              <w:jc w:val="both"/>
              <w:rPr>
                <w:rFonts w:ascii="Times New Roman" w:hAnsi="Times New Roman" w:cs="Times New Roman"/>
                <w:color w:val="002060"/>
                <w:sz w:val="26"/>
                <w:szCs w:val="26"/>
                <w:lang w:val="de-DE"/>
              </w:rPr>
            </w:pPr>
            <w:r w:rsidRPr="00A87332">
              <w:rPr>
                <w:rFonts w:ascii="Times New Roman" w:hAnsi="Times New Roman" w:cs="Times New Roman"/>
                <w:color w:val="002060"/>
                <w:sz w:val="26"/>
                <w:szCs w:val="26"/>
                <w:lang w:val="de-DE"/>
              </w:rPr>
              <w:t xml:space="preserve">2.8. Thực hành thực hiện kế hoạch dạy học bài lên lớp ôn tập, củng cố hoàn thiện kiến thức. </w:t>
            </w:r>
          </w:p>
          <w:p w:rsidR="00510F2D" w:rsidRPr="00A87332" w:rsidRDefault="00510F2D" w:rsidP="00510F2D">
            <w:pPr>
              <w:spacing w:after="0" w:line="264" w:lineRule="auto"/>
              <w:jc w:val="both"/>
              <w:rPr>
                <w:rFonts w:ascii="Times New Roman" w:hAnsi="Times New Roman" w:cs="Times New Roman"/>
                <w:color w:val="002060"/>
                <w:sz w:val="26"/>
                <w:szCs w:val="26"/>
                <w:lang w:val="de-DE"/>
              </w:rPr>
            </w:pPr>
            <w:r w:rsidRPr="00A87332">
              <w:rPr>
                <w:rFonts w:ascii="Times New Roman" w:hAnsi="Times New Roman" w:cs="Times New Roman"/>
                <w:color w:val="002060"/>
                <w:sz w:val="26"/>
                <w:szCs w:val="26"/>
                <w:lang w:val="de-DE"/>
              </w:rPr>
              <w:t xml:space="preserve">2.9. Thực hành lập kế hoạch dạy học bài lên lớp kiểm tra, đánh giá </w:t>
            </w:r>
            <w:r w:rsidRPr="00A87332">
              <w:rPr>
                <w:rFonts w:ascii="Times New Roman" w:hAnsi="Times New Roman" w:cs="Times New Roman"/>
                <w:color w:val="002060"/>
                <w:sz w:val="26"/>
                <w:szCs w:val="26"/>
                <w:lang w:val="de-DE"/>
              </w:rPr>
              <w:lastRenderedPageBreak/>
              <w:t>(biên soạn đề kiểm tra và làm đáp án đề kiểm tra 1 tiết).</w:t>
            </w:r>
          </w:p>
          <w:p w:rsidR="00510F2D" w:rsidRPr="00A87332" w:rsidRDefault="00510F2D" w:rsidP="00510F2D">
            <w:pPr>
              <w:pStyle w:val="ListParagraph"/>
              <w:spacing w:after="0" w:line="264" w:lineRule="auto"/>
              <w:ind w:left="0"/>
              <w:jc w:val="both"/>
              <w:rPr>
                <w:rFonts w:ascii="Times New Roman" w:hAnsi="Times New Roman"/>
                <w:color w:val="002060"/>
                <w:sz w:val="26"/>
                <w:szCs w:val="26"/>
                <w:lang w:val="de-DE"/>
              </w:rPr>
            </w:pPr>
            <w:r w:rsidRPr="00A87332">
              <w:rPr>
                <w:rFonts w:ascii="Times New Roman" w:hAnsi="Times New Roman"/>
                <w:color w:val="002060"/>
                <w:sz w:val="26"/>
                <w:szCs w:val="26"/>
                <w:lang w:val="de-DE"/>
              </w:rPr>
              <w:t>2.10. Thực hành lập kế hoạch dạy học bài lên lớp kiểm tra, đánh giá (biên soạn đề kiểm tra và làm đáp án đề kiểm tra học kì).</w:t>
            </w:r>
          </w:p>
        </w:tc>
        <w:tc>
          <w:tcPr>
            <w:tcW w:w="798" w:type="pct"/>
          </w:tcPr>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lastRenderedPageBreak/>
              <w:t>- Thực hành</w:t>
            </w:r>
          </w:p>
        </w:tc>
        <w:tc>
          <w:tcPr>
            <w:tcW w:w="426" w:type="pct"/>
          </w:tcPr>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t>20 (2 tiết/1bài thực hành)</w:t>
            </w:r>
          </w:p>
        </w:tc>
      </w:tr>
    </w:tbl>
    <w:p w:rsidR="00510F2D" w:rsidRPr="00A87332" w:rsidRDefault="00510F2D" w:rsidP="00510F2D">
      <w:pPr>
        <w:spacing w:after="0" w:line="264" w:lineRule="auto"/>
        <w:ind w:left="66"/>
        <w:jc w:val="both"/>
        <w:rPr>
          <w:rFonts w:ascii="Times New Roman" w:eastAsia="Arial" w:hAnsi="Times New Roman" w:cs="Times New Roman"/>
          <w:b/>
          <w:sz w:val="26"/>
          <w:szCs w:val="26"/>
          <w:lang w:val="af-ZA"/>
        </w:rPr>
      </w:pPr>
    </w:p>
    <w:p w:rsidR="00510F2D" w:rsidRPr="00A87332" w:rsidRDefault="00510F2D" w:rsidP="00510F2D">
      <w:pPr>
        <w:spacing w:after="0" w:line="264" w:lineRule="auto"/>
        <w:jc w:val="both"/>
        <w:rPr>
          <w:rFonts w:ascii="Times New Roman" w:hAnsi="Times New Roman" w:cs="Times New Roman"/>
          <w:b/>
          <w:sz w:val="26"/>
          <w:szCs w:val="26"/>
        </w:rPr>
      </w:pPr>
      <w:r w:rsidRPr="00A87332">
        <w:rPr>
          <w:rFonts w:ascii="Times New Roman" w:eastAsia="Arial" w:hAnsi="Times New Roman" w:cs="Times New Roman"/>
          <w:b/>
          <w:sz w:val="26"/>
          <w:szCs w:val="26"/>
          <w:lang w:val="af-ZA"/>
        </w:rPr>
        <w:t xml:space="preserve">4. </w:t>
      </w:r>
      <w:r w:rsidRPr="00A87332">
        <w:rPr>
          <w:rFonts w:ascii="Times New Roman" w:hAnsi="Times New Roman" w:cs="Times New Roman"/>
          <w:b/>
          <w:sz w:val="26"/>
          <w:szCs w:val="26"/>
        </w:rPr>
        <w:t>Học liệu</w:t>
      </w:r>
    </w:p>
    <w:p w:rsidR="00510F2D" w:rsidRPr="00A87332" w:rsidRDefault="00510F2D" w:rsidP="00510F2D">
      <w:pPr>
        <w:spacing w:after="0" w:line="264" w:lineRule="auto"/>
        <w:jc w:val="both"/>
        <w:rPr>
          <w:rFonts w:ascii="Times New Roman" w:hAnsi="Times New Roman" w:cs="Times New Roman"/>
          <w:b/>
          <w:sz w:val="26"/>
          <w:szCs w:val="26"/>
        </w:rPr>
      </w:pPr>
      <w:r w:rsidRPr="00A87332">
        <w:rPr>
          <w:rFonts w:ascii="Times New Roman" w:hAnsi="Times New Roman" w:cs="Times New Roman"/>
          <w:b/>
          <w:sz w:val="26"/>
          <w:szCs w:val="26"/>
        </w:rPr>
        <w:t>4.1. Bắt buộc</w:t>
      </w:r>
    </w:p>
    <w:p w:rsidR="00510F2D" w:rsidRPr="00A87332" w:rsidRDefault="00510F2D" w:rsidP="00510F2D">
      <w:pPr>
        <w:spacing w:after="0" w:line="264" w:lineRule="auto"/>
        <w:ind w:left="66"/>
        <w:jc w:val="both"/>
        <w:rPr>
          <w:rFonts w:ascii="Times New Roman" w:eastAsia="Arial" w:hAnsi="Times New Roman" w:cs="Times New Roman"/>
          <w:sz w:val="26"/>
          <w:szCs w:val="26"/>
          <w:lang w:val="af-ZA"/>
        </w:rPr>
      </w:pPr>
      <w:r w:rsidRPr="00A87332">
        <w:rPr>
          <w:rFonts w:ascii="Times New Roman" w:eastAsia="Arial" w:hAnsi="Times New Roman" w:cs="Times New Roman"/>
          <w:sz w:val="26"/>
          <w:szCs w:val="26"/>
          <w:lang w:val="af-ZA"/>
        </w:rPr>
        <w:t>[1] Tài liệu SGK Sinh học 10, Sinh học 11, 12 THPT mới.</w:t>
      </w:r>
    </w:p>
    <w:p w:rsidR="00510F2D" w:rsidRPr="00A87332" w:rsidRDefault="00510F2D" w:rsidP="00510F2D">
      <w:pPr>
        <w:spacing w:after="0" w:line="264" w:lineRule="auto"/>
        <w:jc w:val="both"/>
        <w:rPr>
          <w:rFonts w:ascii="Times New Roman" w:hAnsi="Times New Roman" w:cs="Times New Roman"/>
          <w:b/>
          <w:sz w:val="26"/>
          <w:szCs w:val="26"/>
        </w:rPr>
      </w:pPr>
      <w:r w:rsidRPr="00A87332">
        <w:rPr>
          <w:rFonts w:ascii="Times New Roman" w:hAnsi="Times New Roman" w:cs="Times New Roman"/>
          <w:b/>
          <w:sz w:val="26"/>
          <w:szCs w:val="26"/>
        </w:rPr>
        <w:t>4.2. Tham khảo</w:t>
      </w:r>
    </w:p>
    <w:p w:rsidR="00510F2D" w:rsidRPr="00A87332" w:rsidRDefault="00510F2D" w:rsidP="00510F2D">
      <w:pPr>
        <w:spacing w:after="0" w:line="264" w:lineRule="auto"/>
        <w:jc w:val="both"/>
        <w:rPr>
          <w:rFonts w:ascii="Times New Roman" w:hAnsi="Times New Roman" w:cs="Times New Roman"/>
          <w:sz w:val="26"/>
          <w:szCs w:val="26"/>
        </w:rPr>
      </w:pPr>
      <w:r w:rsidRPr="00A87332">
        <w:rPr>
          <w:rFonts w:ascii="Times New Roman" w:hAnsi="Times New Roman" w:cs="Times New Roman"/>
          <w:sz w:val="26"/>
          <w:szCs w:val="26"/>
        </w:rPr>
        <w:t>[2] Đinh Quang Báo, Nguyễn Đức Thành (2003). Lý luận dạy học sinh học, NxbGD</w:t>
      </w:r>
    </w:p>
    <w:p w:rsidR="00510F2D" w:rsidRPr="00A87332" w:rsidRDefault="00510F2D" w:rsidP="00510F2D">
      <w:pPr>
        <w:spacing w:after="0" w:line="264" w:lineRule="auto"/>
        <w:jc w:val="both"/>
        <w:rPr>
          <w:rFonts w:ascii="Times New Roman" w:hAnsi="Times New Roman" w:cs="Times New Roman"/>
          <w:sz w:val="26"/>
          <w:szCs w:val="26"/>
        </w:rPr>
      </w:pPr>
      <w:r w:rsidRPr="00A87332">
        <w:rPr>
          <w:rFonts w:ascii="Times New Roman" w:hAnsi="Times New Roman" w:cs="Times New Roman"/>
          <w:sz w:val="26"/>
          <w:szCs w:val="26"/>
        </w:rPr>
        <w:t>[3] Trần Bá Hoành, Trịnh Nguyên Giao (2007), Giáo trình đại cương các phương pháp dạy học sinh học (sách dành cho Cao đẳng Sư phạm), NXB ĐHSP.</w:t>
      </w:r>
    </w:p>
    <w:p w:rsidR="00510F2D" w:rsidRPr="00A87332" w:rsidRDefault="00510F2D" w:rsidP="00510F2D">
      <w:pPr>
        <w:spacing w:after="0" w:line="264" w:lineRule="auto"/>
        <w:jc w:val="both"/>
        <w:rPr>
          <w:rFonts w:ascii="Times New Roman" w:hAnsi="Times New Roman" w:cs="Times New Roman"/>
          <w:sz w:val="26"/>
          <w:szCs w:val="26"/>
        </w:rPr>
      </w:pPr>
      <w:r w:rsidRPr="00A87332">
        <w:rPr>
          <w:rFonts w:ascii="Times New Roman" w:hAnsi="Times New Roman" w:cs="Times New Roman"/>
          <w:sz w:val="26"/>
          <w:szCs w:val="26"/>
        </w:rPr>
        <w:t xml:space="preserve"> [4] Bộ Giáo dục và đào tạo (2015). Nội dung chính – Chương trình giáo dục phổ thông tổng thể trong chương trình giáo dục phổ thông mới.</w:t>
      </w:r>
    </w:p>
    <w:p w:rsidR="00510F2D" w:rsidRPr="00A87332" w:rsidRDefault="00510F2D" w:rsidP="00510F2D">
      <w:pPr>
        <w:spacing w:after="0" w:line="264" w:lineRule="auto"/>
        <w:jc w:val="both"/>
        <w:rPr>
          <w:rFonts w:ascii="Times New Roman" w:hAnsi="Times New Roman" w:cs="Times New Roman"/>
          <w:sz w:val="26"/>
          <w:szCs w:val="26"/>
        </w:rPr>
      </w:pPr>
      <w:r w:rsidRPr="00A87332">
        <w:rPr>
          <w:rFonts w:ascii="Times New Roman" w:hAnsi="Times New Roman" w:cs="Times New Roman"/>
          <w:sz w:val="26"/>
          <w:szCs w:val="26"/>
        </w:rPr>
        <w:t>[5] Bộ GD$ĐT, Vụ GDTH – Dự án phát triển GVTH (2010), Tài liệu bồi dưỡng cán bộ QL và GV về biên soạn đề kiểm tra, xây dựng thư viện câu hỏi bài tập môn Sinh học – cấp THPT.</w:t>
      </w:r>
    </w:p>
    <w:p w:rsidR="00510F2D" w:rsidRPr="00A87332" w:rsidRDefault="00510F2D" w:rsidP="00510F2D">
      <w:pPr>
        <w:spacing w:after="0" w:line="264" w:lineRule="auto"/>
        <w:jc w:val="both"/>
        <w:rPr>
          <w:rFonts w:ascii="Times New Roman" w:hAnsi="Times New Roman" w:cs="Times New Roman"/>
          <w:sz w:val="26"/>
          <w:szCs w:val="26"/>
        </w:rPr>
      </w:pPr>
      <w:r w:rsidRPr="00A87332">
        <w:rPr>
          <w:rFonts w:ascii="Times New Roman" w:hAnsi="Times New Roman" w:cs="Times New Roman"/>
          <w:sz w:val="26"/>
          <w:szCs w:val="26"/>
        </w:rPr>
        <w:t>[6] Phạm Trung Thành, Nguyễn Thị Lý (2009), Rèn luyện nghiệp vụ sư phạm thường xuyên, NXB ĐHSP.</w:t>
      </w:r>
    </w:p>
    <w:p w:rsidR="00510F2D" w:rsidRPr="00A87332" w:rsidRDefault="00510F2D" w:rsidP="00510F2D">
      <w:pPr>
        <w:spacing w:after="0" w:line="264" w:lineRule="auto"/>
        <w:jc w:val="both"/>
        <w:rPr>
          <w:rFonts w:ascii="Times New Roman" w:hAnsi="Times New Roman" w:cs="Times New Roman"/>
          <w:b/>
          <w:sz w:val="26"/>
          <w:szCs w:val="26"/>
        </w:rPr>
      </w:pPr>
      <w:r w:rsidRPr="00A87332">
        <w:rPr>
          <w:rFonts w:ascii="Times New Roman" w:hAnsi="Times New Roman" w:cs="Times New Roman"/>
          <w:sz w:val="26"/>
          <w:szCs w:val="26"/>
        </w:rPr>
        <w:t>[7] Các tài liệu tham khảo liên quan khác.</w:t>
      </w:r>
    </w:p>
    <w:p w:rsidR="00510F2D" w:rsidRPr="00A87332" w:rsidRDefault="00510F2D" w:rsidP="00510F2D">
      <w:pPr>
        <w:spacing w:after="0" w:line="264" w:lineRule="auto"/>
        <w:jc w:val="both"/>
        <w:rPr>
          <w:rFonts w:ascii="Times New Roman" w:hAnsi="Times New Roman" w:cs="Times New Roman"/>
          <w:b/>
          <w:sz w:val="26"/>
          <w:szCs w:val="26"/>
        </w:rPr>
      </w:pPr>
      <w:r w:rsidRPr="00A87332">
        <w:rPr>
          <w:rFonts w:ascii="Times New Roman" w:hAnsi="Times New Roman" w:cs="Times New Roman"/>
          <w:b/>
          <w:sz w:val="26"/>
          <w:szCs w:val="26"/>
        </w:rPr>
        <w:t>5. Kiểm tra, đánh giá</w:t>
      </w:r>
    </w:p>
    <w:tbl>
      <w:tblPr>
        <w:tblW w:w="5000" w:type="pct"/>
        <w:tblLook w:val="0000" w:firstRow="0" w:lastRow="0" w:firstColumn="0" w:lastColumn="0" w:noHBand="0" w:noVBand="0"/>
      </w:tblPr>
      <w:tblGrid>
        <w:gridCol w:w="613"/>
        <w:gridCol w:w="1622"/>
        <w:gridCol w:w="2304"/>
        <w:gridCol w:w="1622"/>
        <w:gridCol w:w="2220"/>
        <w:gridCol w:w="1195"/>
      </w:tblGrid>
      <w:tr w:rsidR="00510F2D" w:rsidRPr="00A87332" w:rsidTr="00510F2D">
        <w:tc>
          <w:tcPr>
            <w:tcW w:w="320" w:type="pct"/>
            <w:tcBorders>
              <w:top w:val="single" w:sz="4" w:space="0" w:color="000000"/>
              <w:left w:val="single" w:sz="4" w:space="0" w:color="000000"/>
              <w:bottom w:val="single" w:sz="4" w:space="0" w:color="000000"/>
              <w:right w:val="single" w:sz="4" w:space="0" w:color="000000"/>
            </w:tcBorders>
            <w:shd w:val="clear" w:color="auto" w:fill="auto"/>
          </w:tcPr>
          <w:p w:rsidR="00510F2D" w:rsidRPr="00A87332" w:rsidRDefault="00510F2D" w:rsidP="00510F2D">
            <w:pPr>
              <w:pStyle w:val="ListParagraph"/>
              <w:spacing w:after="0" w:line="264" w:lineRule="auto"/>
              <w:ind w:left="0"/>
              <w:jc w:val="both"/>
              <w:rPr>
                <w:rFonts w:ascii="Times New Roman" w:hAnsi="Times New Roman"/>
                <w:b/>
                <w:sz w:val="26"/>
                <w:szCs w:val="26"/>
              </w:rPr>
            </w:pPr>
            <w:r w:rsidRPr="00A87332">
              <w:rPr>
                <w:rFonts w:ascii="Times New Roman" w:hAnsi="Times New Roman"/>
                <w:b/>
                <w:sz w:val="26"/>
                <w:szCs w:val="26"/>
              </w:rPr>
              <w:t>TT</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510F2D" w:rsidRPr="00A87332" w:rsidRDefault="00510F2D" w:rsidP="00510F2D">
            <w:pPr>
              <w:pStyle w:val="ListParagraph"/>
              <w:spacing w:after="0" w:line="264" w:lineRule="auto"/>
              <w:ind w:left="0"/>
              <w:jc w:val="both"/>
              <w:rPr>
                <w:rFonts w:ascii="Times New Roman" w:hAnsi="Times New Roman"/>
                <w:b/>
                <w:color w:val="FF0000"/>
                <w:sz w:val="26"/>
                <w:szCs w:val="26"/>
              </w:rPr>
            </w:pPr>
            <w:r w:rsidRPr="00A87332">
              <w:rPr>
                <w:rFonts w:ascii="Times New Roman" w:hAnsi="Times New Roman"/>
                <w:b/>
                <w:color w:val="FF0000"/>
                <w:sz w:val="26"/>
                <w:szCs w:val="26"/>
              </w:rPr>
              <w:t>Dạng thức đánh giá</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510F2D" w:rsidRPr="00A87332" w:rsidRDefault="00510F2D" w:rsidP="00510F2D">
            <w:pPr>
              <w:pStyle w:val="ListParagraph"/>
              <w:spacing w:after="0" w:line="264" w:lineRule="auto"/>
              <w:ind w:left="0"/>
              <w:jc w:val="both"/>
              <w:rPr>
                <w:rFonts w:ascii="Times New Roman" w:hAnsi="Times New Roman"/>
                <w:b/>
                <w:color w:val="FF0000"/>
                <w:sz w:val="26"/>
                <w:szCs w:val="26"/>
              </w:rPr>
            </w:pPr>
            <w:r w:rsidRPr="00A87332">
              <w:rPr>
                <w:rFonts w:ascii="Times New Roman" w:hAnsi="Times New Roman"/>
                <w:b/>
                <w:color w:val="FF0000"/>
                <w:sz w:val="26"/>
                <w:szCs w:val="26"/>
              </w:rPr>
              <w:t xml:space="preserve">Nội dung </w:t>
            </w:r>
          </w:p>
          <w:p w:rsidR="00510F2D" w:rsidRPr="00A87332" w:rsidRDefault="00510F2D" w:rsidP="00510F2D">
            <w:pPr>
              <w:pStyle w:val="ListParagraph"/>
              <w:spacing w:after="0" w:line="264" w:lineRule="auto"/>
              <w:ind w:left="0"/>
              <w:jc w:val="both"/>
              <w:rPr>
                <w:rFonts w:ascii="Times New Roman" w:hAnsi="Times New Roman"/>
                <w:b/>
                <w:color w:val="FF0000"/>
                <w:sz w:val="26"/>
                <w:szCs w:val="26"/>
              </w:rPr>
            </w:pPr>
            <w:r w:rsidRPr="00A87332">
              <w:rPr>
                <w:rFonts w:ascii="Times New Roman" w:hAnsi="Times New Roman"/>
                <w:b/>
                <w:color w:val="FF0000"/>
                <w:sz w:val="26"/>
                <w:szCs w:val="26"/>
              </w:rPr>
              <w:t>đánh giá</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510F2D" w:rsidRPr="00A87332" w:rsidRDefault="00510F2D" w:rsidP="00510F2D">
            <w:pPr>
              <w:pStyle w:val="ListParagraph"/>
              <w:spacing w:after="0" w:line="264" w:lineRule="auto"/>
              <w:ind w:left="0"/>
              <w:jc w:val="both"/>
              <w:rPr>
                <w:rFonts w:ascii="Times New Roman" w:hAnsi="Times New Roman"/>
                <w:b/>
                <w:color w:val="FF0000"/>
                <w:sz w:val="26"/>
                <w:szCs w:val="26"/>
              </w:rPr>
            </w:pPr>
            <w:r w:rsidRPr="00A87332">
              <w:rPr>
                <w:rFonts w:ascii="Times New Roman" w:hAnsi="Times New Roman"/>
                <w:b/>
                <w:color w:val="FF0000"/>
                <w:sz w:val="26"/>
                <w:szCs w:val="26"/>
              </w:rPr>
              <w:t>Tiêu chí đánh giá</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510F2D" w:rsidRPr="00A87332" w:rsidRDefault="00510F2D" w:rsidP="00510F2D">
            <w:pPr>
              <w:pStyle w:val="ListParagraph"/>
              <w:spacing w:after="0" w:line="264" w:lineRule="auto"/>
              <w:ind w:left="0"/>
              <w:jc w:val="both"/>
              <w:rPr>
                <w:rFonts w:ascii="Times New Roman" w:hAnsi="Times New Roman"/>
                <w:b/>
                <w:color w:val="FF0000"/>
                <w:sz w:val="26"/>
                <w:szCs w:val="26"/>
              </w:rPr>
            </w:pPr>
            <w:r w:rsidRPr="00A87332">
              <w:rPr>
                <w:rFonts w:ascii="Times New Roman" w:hAnsi="Times New Roman"/>
                <w:b/>
                <w:color w:val="FF0000"/>
                <w:sz w:val="26"/>
                <w:szCs w:val="26"/>
              </w:rPr>
              <w:t xml:space="preserve">Công cụ </w:t>
            </w:r>
          </w:p>
          <w:p w:rsidR="00510F2D" w:rsidRPr="00A87332" w:rsidRDefault="00510F2D" w:rsidP="00510F2D">
            <w:pPr>
              <w:pStyle w:val="ListParagraph"/>
              <w:spacing w:after="0" w:line="264" w:lineRule="auto"/>
              <w:ind w:left="0"/>
              <w:jc w:val="both"/>
              <w:rPr>
                <w:rFonts w:ascii="Times New Roman" w:hAnsi="Times New Roman"/>
                <w:b/>
                <w:color w:val="FF0000"/>
                <w:sz w:val="26"/>
                <w:szCs w:val="26"/>
              </w:rPr>
            </w:pPr>
            <w:r w:rsidRPr="00A87332">
              <w:rPr>
                <w:rFonts w:ascii="Times New Roman" w:hAnsi="Times New Roman"/>
                <w:b/>
                <w:color w:val="FF0000"/>
                <w:sz w:val="26"/>
                <w:szCs w:val="26"/>
              </w:rPr>
              <w:t>đánh giá</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rsidR="00510F2D" w:rsidRPr="00A87332" w:rsidRDefault="00510F2D" w:rsidP="00510F2D">
            <w:pPr>
              <w:pStyle w:val="ListParagraph"/>
              <w:spacing w:after="0" w:line="264" w:lineRule="auto"/>
              <w:ind w:left="0"/>
              <w:jc w:val="both"/>
              <w:rPr>
                <w:rFonts w:ascii="Times New Roman" w:hAnsi="Times New Roman"/>
                <w:b/>
                <w:color w:val="FF0000"/>
                <w:sz w:val="26"/>
                <w:szCs w:val="26"/>
              </w:rPr>
            </w:pPr>
            <w:r w:rsidRPr="00A87332">
              <w:rPr>
                <w:rFonts w:ascii="Times New Roman" w:hAnsi="Times New Roman"/>
                <w:b/>
                <w:color w:val="FF0000"/>
                <w:sz w:val="26"/>
                <w:szCs w:val="26"/>
              </w:rPr>
              <w:t>Trọng số</w:t>
            </w:r>
          </w:p>
        </w:tc>
      </w:tr>
      <w:tr w:rsidR="00510F2D" w:rsidRPr="00A87332" w:rsidTr="00510F2D">
        <w:tc>
          <w:tcPr>
            <w:tcW w:w="320" w:type="pct"/>
            <w:tcBorders>
              <w:top w:val="single" w:sz="4" w:space="0" w:color="000000"/>
              <w:left w:val="single" w:sz="4" w:space="0" w:color="000000"/>
              <w:bottom w:val="single" w:sz="4" w:space="0" w:color="000000"/>
              <w:right w:val="single" w:sz="4" w:space="0" w:color="000000"/>
            </w:tcBorders>
            <w:shd w:val="clear" w:color="auto" w:fill="auto"/>
          </w:tcPr>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t>1</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510F2D" w:rsidRPr="00A87332" w:rsidRDefault="00510F2D" w:rsidP="00510F2D">
            <w:pPr>
              <w:pStyle w:val="ListParagraph"/>
              <w:spacing w:after="0" w:line="264" w:lineRule="auto"/>
              <w:ind w:left="0"/>
              <w:jc w:val="both"/>
              <w:rPr>
                <w:rFonts w:ascii="Times New Roman" w:hAnsi="Times New Roman"/>
                <w:b/>
                <w:sz w:val="26"/>
                <w:szCs w:val="26"/>
              </w:rPr>
            </w:pPr>
            <w:r w:rsidRPr="00A87332">
              <w:rPr>
                <w:rFonts w:ascii="Times New Roman" w:hAnsi="Times New Roman"/>
                <w:b/>
                <w:sz w:val="26"/>
                <w:szCs w:val="26"/>
              </w:rPr>
              <w:t>Kiểm tra đánh giá thường xuyên (A1)</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t>-Ý thức chuyên cần</w:t>
            </w:r>
          </w:p>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t>- Ý thức và kết quả thực hiện các nhiệm vụ học tập được giao về nhà</w:t>
            </w:r>
          </w:p>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t>- Ý thức và kết quả tham gia hoạt động học tập trên lớp/phòng thí nghiệm/phòng thực hành…</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t>- Số buổi đến lớp</w:t>
            </w:r>
          </w:p>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t>- Số lần thực hiện và kết quả các bài tập được giao về nhà</w:t>
            </w:r>
          </w:p>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t>- Số lần tham gia và kết quả các hoạt động học tập</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t>- Điểm danh</w:t>
            </w:r>
          </w:p>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t>- Thống kê.</w:t>
            </w:r>
          </w:p>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t>- Quan sát</w:t>
            </w:r>
          </w:p>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t>- Bài tập cá nhân</w:t>
            </w:r>
          </w:p>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t>- Bài tập nhóm</w:t>
            </w:r>
          </w:p>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t>- Phiếu tự đánh giá</w:t>
            </w:r>
          </w:p>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t>- Phiếu đánh giá chéo giữa SV với SV</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t>0.1</w:t>
            </w:r>
          </w:p>
        </w:tc>
      </w:tr>
      <w:tr w:rsidR="00510F2D" w:rsidRPr="00A87332" w:rsidTr="00510F2D">
        <w:tc>
          <w:tcPr>
            <w:tcW w:w="320" w:type="pct"/>
            <w:tcBorders>
              <w:top w:val="single" w:sz="4" w:space="0" w:color="000000"/>
              <w:left w:val="single" w:sz="4" w:space="0" w:color="000000"/>
              <w:bottom w:val="single" w:sz="4" w:space="0" w:color="000000"/>
              <w:right w:val="single" w:sz="4" w:space="0" w:color="000000"/>
            </w:tcBorders>
            <w:shd w:val="clear" w:color="auto" w:fill="auto"/>
          </w:tcPr>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t>2</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510F2D" w:rsidRPr="00A87332" w:rsidRDefault="00510F2D" w:rsidP="00510F2D">
            <w:pPr>
              <w:pStyle w:val="ListParagraph"/>
              <w:spacing w:after="0" w:line="264" w:lineRule="auto"/>
              <w:ind w:left="0"/>
              <w:jc w:val="both"/>
              <w:rPr>
                <w:rFonts w:ascii="Times New Roman" w:hAnsi="Times New Roman"/>
                <w:b/>
                <w:sz w:val="26"/>
                <w:szCs w:val="26"/>
              </w:rPr>
            </w:pPr>
            <w:r w:rsidRPr="00A87332">
              <w:rPr>
                <w:rFonts w:ascii="Times New Roman" w:hAnsi="Times New Roman"/>
                <w:b/>
                <w:sz w:val="26"/>
                <w:szCs w:val="26"/>
              </w:rPr>
              <w:t xml:space="preserve">Kiểm tra </w:t>
            </w:r>
            <w:r w:rsidRPr="00A87332">
              <w:rPr>
                <w:rFonts w:ascii="Times New Roman" w:hAnsi="Times New Roman"/>
                <w:b/>
                <w:sz w:val="26"/>
                <w:szCs w:val="26"/>
              </w:rPr>
              <w:lastRenderedPageBreak/>
              <w:t>đánh giá giữa kỳ (A2-)</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lastRenderedPageBreak/>
              <w:t>- Kiến thức</w:t>
            </w:r>
          </w:p>
          <w:p w:rsidR="00510F2D" w:rsidRPr="00A87332" w:rsidRDefault="00510F2D" w:rsidP="00510F2D">
            <w:pPr>
              <w:pStyle w:val="ListParagraph"/>
              <w:spacing w:after="0" w:line="264" w:lineRule="auto"/>
              <w:ind w:left="0"/>
              <w:jc w:val="both"/>
              <w:rPr>
                <w:rFonts w:ascii="Times New Roman" w:hAnsi="Times New Roman"/>
                <w:sz w:val="26"/>
                <w:szCs w:val="26"/>
              </w:rPr>
            </w:pPr>
          </w:p>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t>- Kĩ năng</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lastRenderedPageBreak/>
              <w:t xml:space="preserve">- Biết, Hiểu, </w:t>
            </w:r>
            <w:r w:rsidRPr="00A87332">
              <w:rPr>
                <w:rFonts w:ascii="Times New Roman" w:hAnsi="Times New Roman"/>
                <w:sz w:val="26"/>
                <w:szCs w:val="26"/>
              </w:rPr>
              <w:lastRenderedPageBreak/>
              <w:t>Vận dụng, Vận dụng cao</w:t>
            </w:r>
          </w:p>
          <w:p w:rsidR="00510F2D" w:rsidRPr="00A87332" w:rsidRDefault="00510F2D" w:rsidP="00510F2D">
            <w:pPr>
              <w:spacing w:after="0" w:line="264" w:lineRule="auto"/>
              <w:jc w:val="both"/>
              <w:rPr>
                <w:rFonts w:ascii="Times New Roman" w:hAnsi="Times New Roman" w:cs="Times New Roman"/>
                <w:sz w:val="26"/>
                <w:szCs w:val="26"/>
              </w:rPr>
            </w:pPr>
            <w:r w:rsidRPr="00A87332">
              <w:rPr>
                <w:rFonts w:ascii="Times New Roman" w:hAnsi="Times New Roman" w:cs="Times New Roman"/>
                <w:sz w:val="26"/>
                <w:szCs w:val="26"/>
              </w:rPr>
              <w:t>- Chưa biết, mới bắt đầu, có năng lực, thành thạo, chuyên gia</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lastRenderedPageBreak/>
              <w:t>- Bài kiểm tra</w:t>
            </w:r>
          </w:p>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lastRenderedPageBreak/>
              <w:t>- Báo cáo thực hành</w:t>
            </w:r>
          </w:p>
          <w:p w:rsidR="00510F2D" w:rsidRPr="00A87332" w:rsidRDefault="00510F2D" w:rsidP="00510F2D">
            <w:pPr>
              <w:pStyle w:val="ListParagraph"/>
              <w:spacing w:after="0" w:line="264" w:lineRule="auto"/>
              <w:ind w:left="0"/>
              <w:jc w:val="both"/>
              <w:rPr>
                <w:rFonts w:ascii="Times New Roman" w:hAnsi="Times New Roman"/>
                <w:sz w:val="26"/>
                <w:szCs w:val="26"/>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lastRenderedPageBreak/>
              <w:t>0.4</w:t>
            </w:r>
          </w:p>
        </w:tc>
      </w:tr>
      <w:tr w:rsidR="00510F2D" w:rsidRPr="00A87332" w:rsidTr="00510F2D">
        <w:tc>
          <w:tcPr>
            <w:tcW w:w="320" w:type="pct"/>
            <w:tcBorders>
              <w:top w:val="single" w:sz="4" w:space="0" w:color="000000"/>
              <w:left w:val="single" w:sz="4" w:space="0" w:color="000000"/>
              <w:bottom w:val="single" w:sz="4" w:space="0" w:color="000000"/>
              <w:right w:val="single" w:sz="4" w:space="0" w:color="000000"/>
            </w:tcBorders>
            <w:shd w:val="clear" w:color="auto" w:fill="auto"/>
          </w:tcPr>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lastRenderedPageBreak/>
              <w:t>3</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510F2D" w:rsidRPr="00A87332" w:rsidRDefault="00510F2D" w:rsidP="00510F2D">
            <w:pPr>
              <w:pStyle w:val="ListParagraph"/>
              <w:spacing w:after="0" w:line="264" w:lineRule="auto"/>
              <w:ind w:left="0"/>
              <w:jc w:val="both"/>
              <w:rPr>
                <w:rFonts w:ascii="Times New Roman" w:hAnsi="Times New Roman"/>
                <w:b/>
                <w:sz w:val="26"/>
                <w:szCs w:val="26"/>
              </w:rPr>
            </w:pPr>
            <w:r w:rsidRPr="00A87332">
              <w:rPr>
                <w:rFonts w:ascii="Times New Roman" w:hAnsi="Times New Roman"/>
                <w:b/>
                <w:sz w:val="26"/>
                <w:szCs w:val="26"/>
              </w:rPr>
              <w:t>Thi kết thúc học phần (A3)</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510F2D" w:rsidRPr="00A87332" w:rsidRDefault="00510F2D" w:rsidP="00510F2D">
            <w:pPr>
              <w:spacing w:after="0" w:line="264" w:lineRule="auto"/>
              <w:jc w:val="both"/>
              <w:rPr>
                <w:rFonts w:ascii="Times New Roman" w:hAnsi="Times New Roman" w:cs="Times New Roman"/>
                <w:sz w:val="26"/>
                <w:szCs w:val="26"/>
              </w:rPr>
            </w:pPr>
            <w:r w:rsidRPr="00A87332">
              <w:rPr>
                <w:rFonts w:ascii="Times New Roman" w:hAnsi="Times New Roman" w:cs="Times New Roman"/>
                <w:sz w:val="26"/>
                <w:szCs w:val="26"/>
              </w:rPr>
              <w:t>-Kiến thức</w:t>
            </w:r>
          </w:p>
          <w:p w:rsidR="00510F2D" w:rsidRPr="00A87332" w:rsidRDefault="00510F2D" w:rsidP="00510F2D">
            <w:pPr>
              <w:spacing w:after="0" w:line="264" w:lineRule="auto"/>
              <w:jc w:val="both"/>
              <w:rPr>
                <w:rFonts w:ascii="Times New Roman" w:hAnsi="Times New Roman" w:cs="Times New Roman"/>
                <w:sz w:val="26"/>
                <w:szCs w:val="26"/>
              </w:rPr>
            </w:pPr>
            <w:r w:rsidRPr="00A87332">
              <w:rPr>
                <w:rFonts w:ascii="Times New Roman" w:hAnsi="Times New Roman" w:cs="Times New Roman"/>
                <w:sz w:val="26"/>
                <w:szCs w:val="26"/>
              </w:rPr>
              <w:t>-Kĩ năng</w:t>
            </w:r>
          </w:p>
          <w:p w:rsidR="00510F2D" w:rsidRPr="00A87332" w:rsidRDefault="00510F2D" w:rsidP="00510F2D">
            <w:pPr>
              <w:spacing w:after="0" w:line="264" w:lineRule="auto"/>
              <w:jc w:val="both"/>
              <w:rPr>
                <w:rFonts w:ascii="Times New Roman" w:hAnsi="Times New Roman" w:cs="Times New Roman"/>
                <w:sz w:val="26"/>
                <w:szCs w:val="26"/>
              </w:rPr>
            </w:pPr>
            <w:r w:rsidRPr="00A87332">
              <w:rPr>
                <w:rFonts w:ascii="Times New Roman" w:hAnsi="Times New Roman" w:cs="Times New Roman"/>
                <w:sz w:val="26"/>
                <w:szCs w:val="26"/>
              </w:rPr>
              <w:t>-Thái độ</w:t>
            </w:r>
          </w:p>
          <w:p w:rsidR="00510F2D" w:rsidRPr="00A87332" w:rsidRDefault="00510F2D" w:rsidP="00510F2D">
            <w:pPr>
              <w:spacing w:after="0" w:line="264" w:lineRule="auto"/>
              <w:jc w:val="both"/>
              <w:rPr>
                <w:rFonts w:ascii="Times New Roman" w:hAnsi="Times New Roman" w:cs="Times New Roman"/>
                <w:sz w:val="26"/>
                <w:szCs w:val="26"/>
              </w:rPr>
            </w:pPr>
            <w:r w:rsidRPr="00A87332">
              <w:rPr>
                <w:rFonts w:ascii="Times New Roman" w:hAnsi="Times New Roman" w:cs="Times New Roman"/>
                <w:sz w:val="26"/>
                <w:szCs w:val="26"/>
              </w:rPr>
              <w:t>- Năng lực</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t xml:space="preserve">(Tùy theo đề thi) </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510F2D" w:rsidRPr="00A87332" w:rsidRDefault="00510F2D" w:rsidP="00510F2D">
            <w:pPr>
              <w:spacing w:after="0" w:line="264" w:lineRule="auto"/>
              <w:jc w:val="both"/>
              <w:rPr>
                <w:rFonts w:ascii="Times New Roman" w:hAnsi="Times New Roman" w:cs="Times New Roman"/>
                <w:sz w:val="26"/>
                <w:szCs w:val="26"/>
              </w:rPr>
            </w:pPr>
            <w:r w:rsidRPr="00A87332">
              <w:rPr>
                <w:rFonts w:ascii="Times New Roman" w:hAnsi="Times New Roman" w:cs="Times New Roman"/>
                <w:sz w:val="26"/>
                <w:szCs w:val="26"/>
              </w:rPr>
              <w:t xml:space="preserve">Kế hoạch dạy học một bài/ chủ đề hoàn chỉnh. </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rsidR="00510F2D" w:rsidRPr="00A87332" w:rsidRDefault="00510F2D" w:rsidP="00510F2D">
            <w:pPr>
              <w:pStyle w:val="ListParagraph"/>
              <w:spacing w:after="0" w:line="264" w:lineRule="auto"/>
              <w:ind w:left="0"/>
              <w:jc w:val="both"/>
              <w:rPr>
                <w:rFonts w:ascii="Times New Roman" w:hAnsi="Times New Roman"/>
                <w:sz w:val="26"/>
                <w:szCs w:val="26"/>
              </w:rPr>
            </w:pPr>
            <w:r w:rsidRPr="00A87332">
              <w:rPr>
                <w:rFonts w:ascii="Times New Roman" w:hAnsi="Times New Roman"/>
                <w:sz w:val="26"/>
                <w:szCs w:val="26"/>
              </w:rPr>
              <w:t>0.5</w:t>
            </w:r>
          </w:p>
        </w:tc>
      </w:tr>
    </w:tbl>
    <w:p w:rsidR="00510F2D" w:rsidRPr="00A87332" w:rsidRDefault="00510F2D" w:rsidP="00510F2D">
      <w:pPr>
        <w:keepNext/>
        <w:keepLines/>
        <w:spacing w:after="0" w:line="264" w:lineRule="auto"/>
        <w:jc w:val="both"/>
        <w:outlineLvl w:val="0"/>
        <w:rPr>
          <w:rFonts w:ascii="Times New Roman" w:eastAsia="Times New Roman" w:hAnsi="Times New Roman" w:cs="Times New Roman"/>
          <w:b/>
          <w:bCs/>
          <w:sz w:val="26"/>
          <w:szCs w:val="26"/>
          <w:lang w:val="es-BO"/>
        </w:rPr>
      </w:pPr>
    </w:p>
    <w:p w:rsidR="00510F2D" w:rsidRPr="00A87332" w:rsidRDefault="00510F2D" w:rsidP="00510F2D">
      <w:pPr>
        <w:keepNext/>
        <w:keepLines/>
        <w:spacing w:after="0" w:line="264" w:lineRule="auto"/>
        <w:jc w:val="both"/>
        <w:outlineLvl w:val="0"/>
        <w:rPr>
          <w:rFonts w:ascii="Times New Roman" w:eastAsia="Times New Roman" w:hAnsi="Times New Roman" w:cs="Times New Roman"/>
          <w:b/>
          <w:bCs/>
          <w:sz w:val="26"/>
          <w:szCs w:val="26"/>
          <w:lang w:val="es-BO"/>
        </w:rPr>
      </w:pPr>
      <w:r w:rsidRPr="00A87332">
        <w:rPr>
          <w:rFonts w:ascii="Times New Roman" w:eastAsia="Times New Roman" w:hAnsi="Times New Roman" w:cs="Times New Roman"/>
          <w:b/>
          <w:bCs/>
          <w:sz w:val="26"/>
          <w:szCs w:val="26"/>
          <w:lang w:val="es-BO"/>
        </w:rPr>
        <w:t>6. Thông tin giảng viên</w:t>
      </w:r>
    </w:p>
    <w:p w:rsidR="00510F2D" w:rsidRPr="00A87332" w:rsidRDefault="00510F2D" w:rsidP="00510F2D">
      <w:pPr>
        <w:spacing w:after="0" w:line="264" w:lineRule="auto"/>
        <w:jc w:val="both"/>
        <w:rPr>
          <w:rFonts w:ascii="Times New Roman" w:eastAsia="Arial" w:hAnsi="Times New Roman" w:cs="Times New Roman"/>
          <w:b/>
          <w:sz w:val="26"/>
          <w:szCs w:val="26"/>
          <w:lang w:val="af-ZA"/>
        </w:rPr>
      </w:pPr>
      <w:r w:rsidRPr="00A87332">
        <w:rPr>
          <w:rFonts w:ascii="Times New Roman" w:eastAsia="Arial" w:hAnsi="Times New Roman" w:cs="Times New Roman"/>
          <w:b/>
          <w:sz w:val="26"/>
          <w:szCs w:val="26"/>
          <w:lang w:val="af-ZA"/>
        </w:rPr>
        <w:t>6.1. Đỗ Thị Tố Như</w:t>
      </w:r>
      <w:r w:rsidRPr="00A87332">
        <w:rPr>
          <w:rFonts w:ascii="Times New Roman" w:hAnsi="Times New Roman" w:cs="Times New Roman"/>
          <w:sz w:val="26"/>
          <w:szCs w:val="26"/>
        </w:rPr>
        <w:t xml:space="preserve"> </w:t>
      </w:r>
    </w:p>
    <w:p w:rsidR="00510F2D" w:rsidRPr="00A87332" w:rsidRDefault="00510F2D" w:rsidP="00691B41">
      <w:pPr>
        <w:pStyle w:val="ListParagraph"/>
        <w:numPr>
          <w:ilvl w:val="0"/>
          <w:numId w:val="160"/>
        </w:numPr>
        <w:spacing w:after="0" w:line="264" w:lineRule="auto"/>
        <w:jc w:val="both"/>
        <w:rPr>
          <w:rFonts w:ascii="Times New Roman" w:eastAsia="Arial" w:hAnsi="Times New Roman"/>
          <w:sz w:val="26"/>
          <w:szCs w:val="26"/>
          <w:lang w:val="af-ZA"/>
        </w:rPr>
      </w:pPr>
      <w:r w:rsidRPr="00A87332">
        <w:rPr>
          <w:rFonts w:ascii="Times New Roman" w:hAnsi="Times New Roman"/>
          <w:sz w:val="26"/>
          <w:szCs w:val="26"/>
        </w:rPr>
        <w:t xml:space="preserve">Chức danh, học hàm, học vị:  </w:t>
      </w:r>
      <w:r w:rsidRPr="00A87332">
        <w:rPr>
          <w:rFonts w:ascii="Times New Roman" w:eastAsia="Arial" w:hAnsi="Times New Roman"/>
          <w:sz w:val="26"/>
          <w:szCs w:val="26"/>
          <w:lang w:val="af-ZA"/>
        </w:rPr>
        <w:t xml:space="preserve">GV – Tiến sĩ </w:t>
      </w:r>
    </w:p>
    <w:p w:rsidR="00510F2D" w:rsidRPr="00A87332" w:rsidRDefault="00510F2D" w:rsidP="00691B41">
      <w:pPr>
        <w:pStyle w:val="ListParagraph"/>
        <w:numPr>
          <w:ilvl w:val="0"/>
          <w:numId w:val="160"/>
        </w:numPr>
        <w:spacing w:after="0" w:line="264" w:lineRule="auto"/>
        <w:jc w:val="both"/>
        <w:rPr>
          <w:rFonts w:ascii="Times New Roman" w:hAnsi="Times New Roman"/>
          <w:sz w:val="26"/>
          <w:szCs w:val="26"/>
        </w:rPr>
      </w:pPr>
      <w:r w:rsidRPr="00A87332">
        <w:rPr>
          <w:rFonts w:ascii="Times New Roman" w:hAnsi="Times New Roman"/>
          <w:sz w:val="26"/>
          <w:szCs w:val="26"/>
        </w:rPr>
        <w:t>Chuyên ngành: Lí luận và PPDH bộ môn Sinh học</w:t>
      </w:r>
    </w:p>
    <w:p w:rsidR="00510F2D" w:rsidRPr="00A87332" w:rsidRDefault="00510F2D" w:rsidP="00691B41">
      <w:pPr>
        <w:pStyle w:val="ListParagraph"/>
        <w:numPr>
          <w:ilvl w:val="0"/>
          <w:numId w:val="160"/>
        </w:numPr>
        <w:spacing w:after="0" w:line="264" w:lineRule="auto"/>
        <w:jc w:val="both"/>
        <w:rPr>
          <w:rFonts w:ascii="Times New Roman" w:hAnsi="Times New Roman"/>
          <w:sz w:val="26"/>
          <w:szCs w:val="26"/>
        </w:rPr>
      </w:pPr>
      <w:r w:rsidRPr="00A87332">
        <w:rPr>
          <w:rFonts w:ascii="Times New Roman" w:hAnsi="Times New Roman"/>
          <w:sz w:val="26"/>
          <w:szCs w:val="26"/>
        </w:rPr>
        <w:t xml:space="preserve">Các hướng nghiên cứu chính: </w:t>
      </w:r>
    </w:p>
    <w:p w:rsidR="00510F2D" w:rsidRPr="00A87332" w:rsidRDefault="00510F2D" w:rsidP="00510F2D">
      <w:pPr>
        <w:spacing w:after="0" w:line="264" w:lineRule="auto"/>
        <w:ind w:left="1080"/>
        <w:jc w:val="both"/>
        <w:rPr>
          <w:rFonts w:ascii="Times New Roman" w:hAnsi="Times New Roman" w:cs="Times New Roman"/>
          <w:sz w:val="26"/>
          <w:szCs w:val="26"/>
        </w:rPr>
      </w:pPr>
      <w:r w:rsidRPr="00A87332">
        <w:rPr>
          <w:rFonts w:ascii="Times New Roman" w:hAnsi="Times New Roman" w:cs="Times New Roman"/>
          <w:sz w:val="26"/>
          <w:szCs w:val="26"/>
        </w:rPr>
        <w:t>+ Phương pháp dạy học bộ môn Sinh học</w:t>
      </w:r>
    </w:p>
    <w:p w:rsidR="00510F2D" w:rsidRPr="00A87332" w:rsidRDefault="00510F2D" w:rsidP="00510F2D">
      <w:pPr>
        <w:spacing w:after="0" w:line="264" w:lineRule="auto"/>
        <w:ind w:left="1080"/>
        <w:jc w:val="both"/>
        <w:rPr>
          <w:rFonts w:ascii="Times New Roman" w:hAnsi="Times New Roman" w:cs="Times New Roman"/>
          <w:sz w:val="26"/>
          <w:szCs w:val="26"/>
        </w:rPr>
      </w:pPr>
      <w:r w:rsidRPr="00A87332">
        <w:rPr>
          <w:rFonts w:ascii="Times New Roman" w:hAnsi="Times New Roman" w:cs="Times New Roman"/>
          <w:sz w:val="26"/>
          <w:szCs w:val="26"/>
        </w:rPr>
        <w:t>+ Rèn luyện cho SV kĩ năng xây dựng và sử dụng câu hỏi trong dạy học</w:t>
      </w:r>
    </w:p>
    <w:p w:rsidR="00510F2D" w:rsidRPr="00A87332" w:rsidRDefault="00510F2D" w:rsidP="00510F2D">
      <w:pPr>
        <w:spacing w:after="0" w:line="264" w:lineRule="auto"/>
        <w:ind w:left="360" w:firstLine="720"/>
        <w:jc w:val="both"/>
        <w:rPr>
          <w:rFonts w:ascii="Times New Roman" w:hAnsi="Times New Roman" w:cs="Times New Roman"/>
          <w:sz w:val="26"/>
          <w:szCs w:val="26"/>
        </w:rPr>
      </w:pPr>
      <w:r w:rsidRPr="00A87332">
        <w:rPr>
          <w:rFonts w:ascii="Times New Roman" w:hAnsi="Times New Roman" w:cs="Times New Roman"/>
          <w:sz w:val="26"/>
          <w:szCs w:val="26"/>
        </w:rPr>
        <w:t>+ Kiểm tra đánh giá theo hướng phát huy năng lực người học</w:t>
      </w:r>
    </w:p>
    <w:p w:rsidR="00510F2D" w:rsidRPr="00A87332" w:rsidRDefault="00510F2D" w:rsidP="00691B41">
      <w:pPr>
        <w:pStyle w:val="ListParagraph"/>
        <w:numPr>
          <w:ilvl w:val="0"/>
          <w:numId w:val="160"/>
        </w:numPr>
        <w:spacing w:after="0" w:line="264" w:lineRule="auto"/>
        <w:jc w:val="both"/>
        <w:rPr>
          <w:rFonts w:ascii="Times New Roman" w:eastAsia="Arial" w:hAnsi="Times New Roman"/>
          <w:sz w:val="26"/>
          <w:szCs w:val="26"/>
          <w:lang w:val="af-ZA"/>
        </w:rPr>
      </w:pPr>
      <w:r w:rsidRPr="00A87332">
        <w:rPr>
          <w:rFonts w:ascii="Times New Roman" w:hAnsi="Times New Roman"/>
          <w:sz w:val="26"/>
          <w:szCs w:val="26"/>
        </w:rPr>
        <w:t>Thời</w:t>
      </w:r>
      <w:r w:rsidRPr="00A87332">
        <w:rPr>
          <w:rFonts w:ascii="Times New Roman" w:eastAsia="Arial" w:hAnsi="Times New Roman"/>
          <w:sz w:val="26"/>
          <w:szCs w:val="26"/>
          <w:lang w:val="af-ZA"/>
        </w:rPr>
        <w:t xml:space="preserve"> gian, địa điểm làm việc: Khoa Sinh – KTNN, trường ĐHSP Hà Nội 2</w:t>
      </w:r>
    </w:p>
    <w:p w:rsidR="00510F2D" w:rsidRPr="00A87332" w:rsidRDefault="00510F2D" w:rsidP="00691B41">
      <w:pPr>
        <w:pStyle w:val="ListParagraph"/>
        <w:numPr>
          <w:ilvl w:val="0"/>
          <w:numId w:val="160"/>
        </w:numPr>
        <w:spacing w:after="0" w:line="264" w:lineRule="auto"/>
        <w:jc w:val="both"/>
        <w:rPr>
          <w:rFonts w:ascii="Times New Roman" w:eastAsia="Arial" w:hAnsi="Times New Roman"/>
          <w:sz w:val="26"/>
          <w:szCs w:val="26"/>
          <w:lang w:val="af-ZA"/>
        </w:rPr>
      </w:pPr>
      <w:r w:rsidRPr="00A87332">
        <w:rPr>
          <w:rFonts w:ascii="Times New Roman" w:eastAsia="Arial" w:hAnsi="Times New Roman"/>
          <w:sz w:val="26"/>
          <w:szCs w:val="26"/>
          <w:lang w:val="af-ZA"/>
        </w:rPr>
        <w:t>Địa chỉ liên hệ: Tổ PPDH khoa Sinh – KTNN, trường ĐHSP Hà Nội 2</w:t>
      </w:r>
    </w:p>
    <w:p w:rsidR="00510F2D" w:rsidRPr="00A87332" w:rsidRDefault="00510F2D" w:rsidP="00691B41">
      <w:pPr>
        <w:pStyle w:val="ListParagraph"/>
        <w:numPr>
          <w:ilvl w:val="0"/>
          <w:numId w:val="160"/>
        </w:numPr>
        <w:spacing w:after="0" w:line="264" w:lineRule="auto"/>
        <w:jc w:val="both"/>
        <w:rPr>
          <w:rFonts w:ascii="Times New Roman" w:eastAsia="Arial" w:hAnsi="Times New Roman"/>
          <w:sz w:val="26"/>
          <w:szCs w:val="26"/>
          <w:lang w:val="af-ZA"/>
        </w:rPr>
      </w:pPr>
      <w:r w:rsidRPr="00A87332">
        <w:rPr>
          <w:rFonts w:ascii="Times New Roman" w:hAnsi="Times New Roman"/>
          <w:sz w:val="26"/>
          <w:szCs w:val="26"/>
        </w:rPr>
        <w:t>Điện</w:t>
      </w:r>
      <w:r w:rsidRPr="00A87332">
        <w:rPr>
          <w:rFonts w:ascii="Times New Roman" w:eastAsia="Arial" w:hAnsi="Times New Roman"/>
          <w:sz w:val="26"/>
          <w:szCs w:val="26"/>
          <w:lang w:val="af-ZA"/>
        </w:rPr>
        <w:t xml:space="preserve"> thoại: 0988262399;                     </w:t>
      </w:r>
    </w:p>
    <w:p w:rsidR="00510F2D" w:rsidRPr="00A87332" w:rsidRDefault="00510F2D" w:rsidP="00691B41">
      <w:pPr>
        <w:pStyle w:val="ListParagraph"/>
        <w:numPr>
          <w:ilvl w:val="0"/>
          <w:numId w:val="160"/>
        </w:numPr>
        <w:spacing w:after="0" w:line="264" w:lineRule="auto"/>
        <w:jc w:val="both"/>
        <w:rPr>
          <w:rFonts w:ascii="Times New Roman" w:hAnsi="Times New Roman"/>
          <w:sz w:val="26"/>
          <w:szCs w:val="26"/>
        </w:rPr>
      </w:pPr>
      <w:r w:rsidRPr="00A87332">
        <w:rPr>
          <w:rFonts w:ascii="Times New Roman" w:hAnsi="Times New Roman"/>
          <w:sz w:val="26"/>
          <w:szCs w:val="26"/>
        </w:rPr>
        <w:t>Email</w:t>
      </w:r>
      <w:r w:rsidRPr="00A87332">
        <w:rPr>
          <w:rFonts w:ascii="Times New Roman" w:eastAsia="Arial" w:hAnsi="Times New Roman"/>
          <w:sz w:val="26"/>
          <w:szCs w:val="26"/>
          <w:lang w:val="af-ZA"/>
        </w:rPr>
        <w:t xml:space="preserve">:  </w:t>
      </w:r>
      <w:hyperlink r:id="rId61" w:history="1">
        <w:r w:rsidRPr="00A87332">
          <w:rPr>
            <w:rFonts w:ascii="Times New Roman" w:eastAsia="Arial" w:hAnsi="Times New Roman"/>
            <w:color w:val="0000FF"/>
            <w:sz w:val="26"/>
            <w:szCs w:val="26"/>
            <w:u w:val="single"/>
            <w:lang w:val="af-ZA"/>
          </w:rPr>
          <w:t>nhudhsphn2@gmail.com</w:t>
        </w:r>
      </w:hyperlink>
      <w:r w:rsidRPr="00A87332">
        <w:rPr>
          <w:rFonts w:ascii="Times New Roman" w:eastAsia="Arial" w:hAnsi="Times New Roman"/>
          <w:sz w:val="26"/>
          <w:szCs w:val="26"/>
          <w:lang w:val="af-ZA"/>
        </w:rPr>
        <w:t xml:space="preserve">   </w:t>
      </w:r>
    </w:p>
    <w:p w:rsidR="00510F2D" w:rsidRPr="00A87332" w:rsidRDefault="00510F2D" w:rsidP="00510F2D">
      <w:pPr>
        <w:pStyle w:val="ListParagraph"/>
        <w:spacing w:after="0" w:line="264" w:lineRule="auto"/>
        <w:jc w:val="both"/>
        <w:rPr>
          <w:rFonts w:ascii="Times New Roman" w:hAnsi="Times New Roman"/>
          <w:b/>
          <w:sz w:val="26"/>
          <w:szCs w:val="26"/>
          <w:lang w:val="es-BO"/>
        </w:rPr>
      </w:pPr>
      <w:r w:rsidRPr="00A87332">
        <w:rPr>
          <w:rFonts w:ascii="Times New Roman" w:hAnsi="Times New Roman"/>
          <w:b/>
          <w:sz w:val="26"/>
          <w:szCs w:val="26"/>
        </w:rPr>
        <w:t xml:space="preserve">6.2. </w:t>
      </w:r>
      <w:r w:rsidRPr="00A87332">
        <w:rPr>
          <w:rFonts w:ascii="Times New Roman" w:hAnsi="Times New Roman"/>
          <w:b/>
          <w:sz w:val="26"/>
          <w:szCs w:val="26"/>
          <w:lang w:val="es-BO"/>
        </w:rPr>
        <w:t xml:space="preserve"> An Biên Thùy</w:t>
      </w:r>
    </w:p>
    <w:p w:rsidR="00510F2D" w:rsidRPr="00A87332" w:rsidRDefault="00510F2D" w:rsidP="00691B41">
      <w:pPr>
        <w:pStyle w:val="ListParagraph"/>
        <w:numPr>
          <w:ilvl w:val="0"/>
          <w:numId w:val="160"/>
        </w:numPr>
        <w:spacing w:after="0" w:line="264" w:lineRule="auto"/>
        <w:jc w:val="both"/>
        <w:rPr>
          <w:rFonts w:ascii="Times New Roman" w:hAnsi="Times New Roman"/>
          <w:sz w:val="26"/>
          <w:szCs w:val="26"/>
          <w:lang w:val="es-BO"/>
        </w:rPr>
      </w:pPr>
      <w:r w:rsidRPr="00A87332">
        <w:rPr>
          <w:rFonts w:ascii="Times New Roman" w:hAnsi="Times New Roman"/>
          <w:sz w:val="26"/>
          <w:szCs w:val="26"/>
          <w:lang w:val="es-BO"/>
        </w:rPr>
        <w:t xml:space="preserve"> Chức danh, học hàm, học vị: GV, Tiến sĩ</w:t>
      </w:r>
    </w:p>
    <w:p w:rsidR="00510F2D" w:rsidRPr="00A87332" w:rsidRDefault="00510F2D" w:rsidP="00691B41">
      <w:pPr>
        <w:pStyle w:val="ListParagraph"/>
        <w:numPr>
          <w:ilvl w:val="0"/>
          <w:numId w:val="160"/>
        </w:numPr>
        <w:spacing w:after="0" w:line="264" w:lineRule="auto"/>
        <w:jc w:val="both"/>
        <w:rPr>
          <w:rFonts w:ascii="Times New Roman" w:hAnsi="Times New Roman"/>
          <w:sz w:val="26"/>
          <w:szCs w:val="26"/>
          <w:lang w:val="es-BO"/>
        </w:rPr>
      </w:pPr>
      <w:r w:rsidRPr="00A87332">
        <w:rPr>
          <w:rFonts w:ascii="Times New Roman" w:hAnsi="Times New Roman"/>
          <w:sz w:val="26"/>
          <w:szCs w:val="26"/>
          <w:lang w:val="es-BO"/>
        </w:rPr>
        <w:t>Chuyên ngành: Lý luận và PPDH Sinh học</w:t>
      </w:r>
    </w:p>
    <w:p w:rsidR="00510F2D" w:rsidRPr="00A87332" w:rsidRDefault="00510F2D" w:rsidP="00691B41">
      <w:pPr>
        <w:pStyle w:val="ListParagraph"/>
        <w:numPr>
          <w:ilvl w:val="0"/>
          <w:numId w:val="160"/>
        </w:numPr>
        <w:spacing w:after="0" w:line="264" w:lineRule="auto"/>
        <w:jc w:val="both"/>
        <w:rPr>
          <w:rFonts w:ascii="Times New Roman" w:hAnsi="Times New Roman"/>
          <w:sz w:val="26"/>
          <w:szCs w:val="26"/>
          <w:lang w:val="es-BO"/>
        </w:rPr>
      </w:pPr>
      <w:r w:rsidRPr="00A87332">
        <w:rPr>
          <w:rFonts w:ascii="Times New Roman" w:hAnsi="Times New Roman"/>
          <w:sz w:val="26"/>
          <w:szCs w:val="26"/>
          <w:lang w:val="es-BO"/>
        </w:rPr>
        <w:t>Các hướng nghiên cứu chính:</w:t>
      </w:r>
    </w:p>
    <w:p w:rsidR="00510F2D" w:rsidRPr="00A87332" w:rsidRDefault="00510F2D" w:rsidP="00691B41">
      <w:pPr>
        <w:pStyle w:val="ListParagraph"/>
        <w:numPr>
          <w:ilvl w:val="0"/>
          <w:numId w:val="160"/>
        </w:numPr>
        <w:spacing w:after="0" w:line="264" w:lineRule="auto"/>
        <w:jc w:val="both"/>
        <w:rPr>
          <w:rFonts w:ascii="Times New Roman" w:hAnsi="Times New Roman"/>
          <w:sz w:val="26"/>
          <w:szCs w:val="26"/>
          <w:lang w:val="es-BO"/>
        </w:rPr>
      </w:pPr>
      <w:r w:rsidRPr="00A87332">
        <w:rPr>
          <w:rFonts w:ascii="Times New Roman" w:hAnsi="Times New Roman"/>
          <w:sz w:val="26"/>
          <w:szCs w:val="26"/>
          <w:lang w:val="es-BO"/>
        </w:rPr>
        <w:tab/>
        <w:t>+ Phương pháp/ kĩ thuật dạy học Sinh học</w:t>
      </w:r>
    </w:p>
    <w:p w:rsidR="00510F2D" w:rsidRPr="00A87332" w:rsidRDefault="00510F2D" w:rsidP="00691B41">
      <w:pPr>
        <w:pStyle w:val="ListParagraph"/>
        <w:numPr>
          <w:ilvl w:val="0"/>
          <w:numId w:val="160"/>
        </w:numPr>
        <w:spacing w:after="0" w:line="264" w:lineRule="auto"/>
        <w:jc w:val="both"/>
        <w:rPr>
          <w:rFonts w:ascii="Times New Roman" w:hAnsi="Times New Roman"/>
          <w:sz w:val="26"/>
          <w:szCs w:val="26"/>
          <w:lang w:val="es-BO"/>
        </w:rPr>
      </w:pPr>
      <w:r w:rsidRPr="00A87332">
        <w:rPr>
          <w:rFonts w:ascii="Times New Roman" w:hAnsi="Times New Roman"/>
          <w:sz w:val="26"/>
          <w:szCs w:val="26"/>
          <w:lang w:val="es-BO"/>
        </w:rPr>
        <w:t>+ Rèn luyện kĩ năng dạy học Sinh học bằng bài tập tình huống</w:t>
      </w:r>
    </w:p>
    <w:p w:rsidR="00510F2D" w:rsidRPr="00A87332" w:rsidRDefault="00510F2D" w:rsidP="00691B41">
      <w:pPr>
        <w:pStyle w:val="ListParagraph"/>
        <w:numPr>
          <w:ilvl w:val="0"/>
          <w:numId w:val="160"/>
        </w:numPr>
        <w:spacing w:after="0" w:line="264" w:lineRule="auto"/>
        <w:jc w:val="both"/>
        <w:rPr>
          <w:rFonts w:ascii="Times New Roman" w:hAnsi="Times New Roman"/>
          <w:sz w:val="26"/>
          <w:szCs w:val="26"/>
          <w:lang w:val="es-BO"/>
        </w:rPr>
      </w:pPr>
      <w:r w:rsidRPr="00A87332">
        <w:rPr>
          <w:rFonts w:ascii="Times New Roman" w:hAnsi="Times New Roman"/>
          <w:sz w:val="26"/>
          <w:szCs w:val="26"/>
          <w:lang w:val="es-BO"/>
        </w:rPr>
        <w:t>Thời gian, địa điểm làm việc: Từ thứ 2 – thứ 6 làm việc tại trường ĐHSP Hà Nội 2</w:t>
      </w:r>
    </w:p>
    <w:p w:rsidR="00510F2D" w:rsidRPr="00A87332" w:rsidRDefault="00510F2D" w:rsidP="00691B41">
      <w:pPr>
        <w:pStyle w:val="ListParagraph"/>
        <w:numPr>
          <w:ilvl w:val="0"/>
          <w:numId w:val="160"/>
        </w:numPr>
        <w:spacing w:after="0" w:line="264" w:lineRule="auto"/>
        <w:jc w:val="both"/>
        <w:rPr>
          <w:rFonts w:ascii="Times New Roman" w:hAnsi="Times New Roman"/>
          <w:sz w:val="26"/>
          <w:szCs w:val="26"/>
          <w:lang w:val="es-BO"/>
        </w:rPr>
      </w:pPr>
      <w:r w:rsidRPr="00A87332">
        <w:rPr>
          <w:rFonts w:ascii="Times New Roman" w:hAnsi="Times New Roman"/>
          <w:sz w:val="26"/>
          <w:szCs w:val="26"/>
          <w:lang w:val="es-BO"/>
        </w:rPr>
        <w:t>Địa chỉ liên hệ: Khoa Sinh – KTNN, trường Đại học Sư phạm Hà Nội 2- Phường Xuân Hòa – Thị xã Phúc Yên – Vĩnh Phúc</w:t>
      </w:r>
    </w:p>
    <w:p w:rsidR="00510F2D" w:rsidRPr="00A87332" w:rsidRDefault="00510F2D" w:rsidP="00691B41">
      <w:pPr>
        <w:pStyle w:val="ListParagraph"/>
        <w:numPr>
          <w:ilvl w:val="0"/>
          <w:numId w:val="160"/>
        </w:numPr>
        <w:spacing w:after="0" w:line="264" w:lineRule="auto"/>
        <w:jc w:val="both"/>
        <w:rPr>
          <w:rFonts w:ascii="Times New Roman" w:hAnsi="Times New Roman"/>
          <w:sz w:val="26"/>
          <w:szCs w:val="26"/>
          <w:lang w:val="es-BO"/>
        </w:rPr>
      </w:pPr>
      <w:r w:rsidRPr="00A87332">
        <w:rPr>
          <w:rFonts w:ascii="Times New Roman" w:hAnsi="Times New Roman"/>
          <w:sz w:val="26"/>
          <w:szCs w:val="26"/>
          <w:lang w:val="es-BO"/>
        </w:rPr>
        <w:t>Điện thoại : 0914706176</w:t>
      </w:r>
    </w:p>
    <w:p w:rsidR="00510F2D" w:rsidRPr="00A87332" w:rsidRDefault="00510F2D" w:rsidP="00691B41">
      <w:pPr>
        <w:pStyle w:val="ListParagraph"/>
        <w:numPr>
          <w:ilvl w:val="0"/>
          <w:numId w:val="160"/>
        </w:numPr>
        <w:spacing w:after="0" w:line="264" w:lineRule="auto"/>
        <w:jc w:val="both"/>
        <w:rPr>
          <w:rFonts w:ascii="Times New Roman" w:hAnsi="Times New Roman"/>
          <w:sz w:val="26"/>
          <w:szCs w:val="26"/>
          <w:lang w:val="es-BO"/>
        </w:rPr>
      </w:pPr>
      <w:r w:rsidRPr="00A87332">
        <w:rPr>
          <w:rFonts w:ascii="Times New Roman" w:hAnsi="Times New Roman"/>
          <w:sz w:val="26"/>
          <w:szCs w:val="26"/>
          <w:lang w:val="es-BO"/>
        </w:rPr>
        <w:t xml:space="preserve">Email: </w:t>
      </w:r>
      <w:hyperlink r:id="rId62" w:history="1">
        <w:r w:rsidRPr="00A87332">
          <w:rPr>
            <w:rStyle w:val="Hyperlink"/>
            <w:rFonts w:ascii="Times New Roman" w:hAnsi="Times New Roman"/>
            <w:lang w:val="es-BO"/>
          </w:rPr>
          <w:t>thuyanbien@gmail.com</w:t>
        </w:r>
      </w:hyperlink>
    </w:p>
    <w:p w:rsidR="00510F2D" w:rsidRPr="00A87332" w:rsidRDefault="00510F2D" w:rsidP="00510F2D">
      <w:pPr>
        <w:spacing w:after="0" w:line="264" w:lineRule="auto"/>
        <w:jc w:val="both"/>
        <w:rPr>
          <w:rFonts w:ascii="Times New Roman" w:eastAsia="Arial" w:hAnsi="Times New Roman" w:cs="Times New Roman"/>
          <w:b/>
          <w:sz w:val="26"/>
          <w:szCs w:val="26"/>
          <w:lang w:val="af-ZA"/>
        </w:rPr>
      </w:pPr>
      <w:r w:rsidRPr="00A87332">
        <w:rPr>
          <w:rFonts w:ascii="Times New Roman" w:hAnsi="Times New Roman" w:cs="Times New Roman"/>
          <w:b/>
          <w:sz w:val="26"/>
          <w:szCs w:val="26"/>
        </w:rPr>
        <w:t>6.3.</w:t>
      </w:r>
      <w:r w:rsidRPr="00A87332">
        <w:rPr>
          <w:rFonts w:ascii="Times New Roman" w:hAnsi="Times New Roman" w:cs="Times New Roman"/>
          <w:sz w:val="26"/>
          <w:szCs w:val="26"/>
        </w:rPr>
        <w:t xml:space="preserve"> </w:t>
      </w:r>
      <w:r w:rsidRPr="00A87332">
        <w:rPr>
          <w:rFonts w:ascii="Times New Roman" w:eastAsia="Arial" w:hAnsi="Times New Roman" w:cs="Times New Roman"/>
          <w:b/>
          <w:sz w:val="26"/>
          <w:szCs w:val="26"/>
          <w:lang w:val="af-ZA"/>
        </w:rPr>
        <w:t>Nguyễn Thị Việt Nga</w:t>
      </w:r>
    </w:p>
    <w:p w:rsidR="00510F2D" w:rsidRPr="00A87332" w:rsidRDefault="00510F2D" w:rsidP="00691B41">
      <w:pPr>
        <w:pStyle w:val="ListParagraph"/>
        <w:numPr>
          <w:ilvl w:val="0"/>
          <w:numId w:val="160"/>
        </w:numPr>
        <w:spacing w:after="0" w:line="264" w:lineRule="auto"/>
        <w:jc w:val="both"/>
        <w:rPr>
          <w:rFonts w:ascii="Times New Roman" w:eastAsia="Arial" w:hAnsi="Times New Roman"/>
          <w:sz w:val="26"/>
          <w:szCs w:val="26"/>
          <w:lang w:val="af-ZA"/>
        </w:rPr>
      </w:pPr>
      <w:r w:rsidRPr="00A87332">
        <w:rPr>
          <w:rFonts w:ascii="Times New Roman" w:hAnsi="Times New Roman"/>
          <w:sz w:val="26"/>
          <w:szCs w:val="26"/>
          <w:lang w:val="es-BO"/>
        </w:rPr>
        <w:t>Chức</w:t>
      </w:r>
      <w:r w:rsidRPr="00A87332">
        <w:rPr>
          <w:rFonts w:ascii="Times New Roman" w:eastAsia="Arial" w:hAnsi="Times New Roman"/>
          <w:sz w:val="26"/>
          <w:szCs w:val="26"/>
          <w:lang w:val="af-ZA"/>
        </w:rPr>
        <w:t xml:space="preserve"> danh, học hàm, học vị: GV, Tiến sĩ</w:t>
      </w:r>
    </w:p>
    <w:p w:rsidR="00510F2D" w:rsidRPr="00A87332" w:rsidRDefault="00510F2D" w:rsidP="00691B41">
      <w:pPr>
        <w:pStyle w:val="ListParagraph"/>
        <w:numPr>
          <w:ilvl w:val="0"/>
          <w:numId w:val="160"/>
        </w:numPr>
        <w:spacing w:after="0" w:line="264" w:lineRule="auto"/>
        <w:jc w:val="both"/>
        <w:rPr>
          <w:rFonts w:ascii="Times New Roman" w:eastAsia="Arial" w:hAnsi="Times New Roman"/>
          <w:sz w:val="26"/>
          <w:szCs w:val="26"/>
          <w:lang w:val="af-ZA"/>
        </w:rPr>
      </w:pPr>
      <w:r w:rsidRPr="00A87332">
        <w:rPr>
          <w:rFonts w:ascii="Times New Roman" w:hAnsi="Times New Roman"/>
          <w:sz w:val="26"/>
          <w:szCs w:val="26"/>
          <w:lang w:val="es-BO"/>
        </w:rPr>
        <w:lastRenderedPageBreak/>
        <w:t>Chuyên</w:t>
      </w:r>
      <w:r w:rsidRPr="00A87332">
        <w:rPr>
          <w:rFonts w:ascii="Times New Roman" w:eastAsia="Arial" w:hAnsi="Times New Roman"/>
          <w:sz w:val="26"/>
          <w:szCs w:val="26"/>
          <w:lang w:val="af-ZA"/>
        </w:rPr>
        <w:t xml:space="preserve"> ngành: LL &amp;PPDH Sinh học</w:t>
      </w:r>
    </w:p>
    <w:p w:rsidR="00510F2D" w:rsidRPr="00A87332" w:rsidRDefault="00510F2D" w:rsidP="00691B41">
      <w:pPr>
        <w:pStyle w:val="ListParagraph"/>
        <w:numPr>
          <w:ilvl w:val="0"/>
          <w:numId w:val="160"/>
        </w:numPr>
        <w:spacing w:after="0" w:line="264" w:lineRule="auto"/>
        <w:jc w:val="both"/>
        <w:rPr>
          <w:rFonts w:ascii="Times New Roman" w:eastAsia="Arial" w:hAnsi="Times New Roman"/>
          <w:sz w:val="26"/>
          <w:szCs w:val="26"/>
          <w:lang w:val="af-ZA"/>
        </w:rPr>
      </w:pPr>
      <w:r w:rsidRPr="00A87332">
        <w:rPr>
          <w:rFonts w:ascii="Times New Roman" w:hAnsi="Times New Roman"/>
          <w:sz w:val="26"/>
          <w:szCs w:val="26"/>
          <w:lang w:val="es-BO"/>
        </w:rPr>
        <w:t>Các</w:t>
      </w:r>
      <w:r w:rsidRPr="00A87332">
        <w:rPr>
          <w:rFonts w:ascii="Times New Roman" w:eastAsia="Arial" w:hAnsi="Times New Roman"/>
          <w:sz w:val="26"/>
          <w:szCs w:val="26"/>
          <w:lang w:val="af-ZA"/>
        </w:rPr>
        <w:t xml:space="preserve"> hướng nghiên cứu chính: </w:t>
      </w:r>
    </w:p>
    <w:p w:rsidR="00510F2D" w:rsidRPr="00A87332" w:rsidRDefault="00510F2D" w:rsidP="00510F2D">
      <w:pPr>
        <w:spacing w:after="0" w:line="264" w:lineRule="auto"/>
        <w:ind w:left="960"/>
        <w:jc w:val="both"/>
        <w:rPr>
          <w:rFonts w:ascii="Times New Roman" w:eastAsia="Arial" w:hAnsi="Times New Roman" w:cs="Times New Roman"/>
          <w:sz w:val="26"/>
          <w:szCs w:val="26"/>
        </w:rPr>
      </w:pPr>
      <w:r w:rsidRPr="00A87332">
        <w:rPr>
          <w:rFonts w:ascii="Times New Roman" w:eastAsia="Arial" w:hAnsi="Times New Roman" w:cs="Times New Roman"/>
          <w:sz w:val="26"/>
          <w:szCs w:val="26"/>
        </w:rPr>
        <w:t xml:space="preserve">+ Phương pháp giảng dạy Sinh học </w:t>
      </w:r>
    </w:p>
    <w:p w:rsidR="00510F2D" w:rsidRPr="00A87332" w:rsidRDefault="00510F2D" w:rsidP="00510F2D">
      <w:pPr>
        <w:spacing w:after="0" w:line="264" w:lineRule="auto"/>
        <w:ind w:left="960"/>
        <w:jc w:val="both"/>
        <w:rPr>
          <w:rFonts w:ascii="Times New Roman" w:eastAsia="Times New Roman" w:hAnsi="Times New Roman" w:cs="Times New Roman"/>
          <w:b/>
          <w:bCs/>
          <w:sz w:val="26"/>
          <w:szCs w:val="26"/>
        </w:rPr>
      </w:pPr>
      <w:r w:rsidRPr="00A87332">
        <w:rPr>
          <w:rFonts w:ascii="Times New Roman" w:eastAsia="Arial" w:hAnsi="Times New Roman" w:cs="Times New Roman"/>
          <w:sz w:val="26"/>
          <w:szCs w:val="26"/>
        </w:rPr>
        <w:t>+ Ứng d</w:t>
      </w:r>
      <w:r w:rsidRPr="00A87332">
        <w:rPr>
          <w:rFonts w:ascii="Times New Roman" w:eastAsia="Arial" w:hAnsi="Times New Roman" w:cs="Times New Roman"/>
          <w:sz w:val="26"/>
          <w:szCs w:val="26"/>
          <w:lang w:val="af-ZA"/>
        </w:rPr>
        <w:t>ụng CNTT trong dạy học Sinh học.</w:t>
      </w:r>
    </w:p>
    <w:p w:rsidR="00510F2D" w:rsidRPr="00A87332" w:rsidRDefault="00510F2D" w:rsidP="00691B41">
      <w:pPr>
        <w:pStyle w:val="ListParagraph"/>
        <w:numPr>
          <w:ilvl w:val="0"/>
          <w:numId w:val="160"/>
        </w:numPr>
        <w:spacing w:after="0" w:line="264" w:lineRule="auto"/>
        <w:jc w:val="both"/>
        <w:rPr>
          <w:rFonts w:ascii="Times New Roman" w:eastAsia="Arial" w:hAnsi="Times New Roman"/>
          <w:sz w:val="26"/>
          <w:szCs w:val="26"/>
          <w:lang w:val="af-ZA"/>
        </w:rPr>
      </w:pPr>
      <w:r w:rsidRPr="00A87332">
        <w:rPr>
          <w:rFonts w:ascii="Times New Roman" w:eastAsia="Arial" w:hAnsi="Times New Roman"/>
          <w:sz w:val="26"/>
          <w:szCs w:val="26"/>
          <w:lang w:val="af-ZA"/>
        </w:rPr>
        <w:t>Thời gian, địa điểm làm việc: Từ thứ 2 – thứ 6 làm việc tại trường ĐHSP Hà Nội 2</w:t>
      </w:r>
    </w:p>
    <w:p w:rsidR="00510F2D" w:rsidRPr="00A87332" w:rsidRDefault="00510F2D" w:rsidP="00691B41">
      <w:pPr>
        <w:pStyle w:val="ListParagraph"/>
        <w:numPr>
          <w:ilvl w:val="0"/>
          <w:numId w:val="160"/>
        </w:numPr>
        <w:spacing w:after="0" w:line="264" w:lineRule="auto"/>
        <w:jc w:val="both"/>
        <w:rPr>
          <w:rFonts w:ascii="Times New Roman" w:eastAsia="Arial" w:hAnsi="Times New Roman"/>
          <w:sz w:val="26"/>
          <w:szCs w:val="26"/>
          <w:lang w:val="af-ZA"/>
        </w:rPr>
      </w:pPr>
      <w:r w:rsidRPr="00A87332">
        <w:rPr>
          <w:rFonts w:ascii="Times New Roman" w:eastAsia="Arial" w:hAnsi="Times New Roman"/>
          <w:sz w:val="26"/>
          <w:szCs w:val="26"/>
          <w:lang w:val="af-ZA"/>
        </w:rPr>
        <w:t>Địa chỉ liên hệ: Khoa Sinh – KTNN, trường Đại học Sư phạm Hà Nội 2</w:t>
      </w:r>
    </w:p>
    <w:p w:rsidR="00510F2D" w:rsidRPr="00A87332" w:rsidRDefault="00510F2D" w:rsidP="00691B41">
      <w:pPr>
        <w:pStyle w:val="ListParagraph"/>
        <w:numPr>
          <w:ilvl w:val="0"/>
          <w:numId w:val="160"/>
        </w:numPr>
        <w:spacing w:after="0" w:line="264" w:lineRule="auto"/>
        <w:jc w:val="both"/>
        <w:rPr>
          <w:rFonts w:ascii="Times New Roman" w:eastAsia="Arial" w:hAnsi="Times New Roman"/>
          <w:sz w:val="26"/>
          <w:szCs w:val="26"/>
          <w:lang w:val="af-ZA"/>
        </w:rPr>
      </w:pPr>
      <w:r w:rsidRPr="00A87332">
        <w:rPr>
          <w:rFonts w:ascii="Times New Roman" w:hAnsi="Times New Roman"/>
          <w:sz w:val="26"/>
          <w:szCs w:val="26"/>
          <w:lang w:val="es-BO"/>
        </w:rPr>
        <w:t>Phường</w:t>
      </w:r>
      <w:r w:rsidRPr="00A87332">
        <w:rPr>
          <w:rFonts w:ascii="Times New Roman" w:eastAsia="Arial" w:hAnsi="Times New Roman"/>
          <w:sz w:val="26"/>
          <w:szCs w:val="26"/>
          <w:lang w:val="af-ZA"/>
        </w:rPr>
        <w:t xml:space="preserve"> Xuân Hòa – Thị xã Phúc Yên – Vĩnh Phúc</w:t>
      </w:r>
    </w:p>
    <w:p w:rsidR="00510F2D" w:rsidRPr="00A87332" w:rsidRDefault="00510F2D" w:rsidP="00691B41">
      <w:pPr>
        <w:pStyle w:val="ListParagraph"/>
        <w:numPr>
          <w:ilvl w:val="0"/>
          <w:numId w:val="160"/>
        </w:numPr>
        <w:spacing w:after="0" w:line="264" w:lineRule="auto"/>
        <w:jc w:val="both"/>
        <w:rPr>
          <w:rFonts w:ascii="Times New Roman" w:eastAsia="Arial" w:hAnsi="Times New Roman"/>
          <w:sz w:val="26"/>
          <w:szCs w:val="26"/>
          <w:lang w:val="af-ZA"/>
        </w:rPr>
      </w:pPr>
      <w:r w:rsidRPr="00A87332">
        <w:rPr>
          <w:rFonts w:ascii="Times New Roman" w:hAnsi="Times New Roman"/>
          <w:sz w:val="26"/>
          <w:szCs w:val="26"/>
          <w:lang w:val="es-BO"/>
        </w:rPr>
        <w:t>Điện</w:t>
      </w:r>
      <w:r w:rsidRPr="00A87332">
        <w:rPr>
          <w:rFonts w:ascii="Times New Roman" w:eastAsia="Arial" w:hAnsi="Times New Roman"/>
          <w:sz w:val="26"/>
          <w:szCs w:val="26"/>
          <w:lang w:val="af-ZA"/>
        </w:rPr>
        <w:t xml:space="preserve"> thoại : 0984 240 449;            </w:t>
      </w:r>
    </w:p>
    <w:p w:rsidR="00510F2D" w:rsidRPr="00A87332" w:rsidRDefault="00510F2D" w:rsidP="00691B41">
      <w:pPr>
        <w:pStyle w:val="ListParagraph"/>
        <w:numPr>
          <w:ilvl w:val="0"/>
          <w:numId w:val="160"/>
        </w:numPr>
        <w:spacing w:after="0" w:line="264" w:lineRule="auto"/>
        <w:jc w:val="both"/>
        <w:rPr>
          <w:rFonts w:ascii="Times New Roman" w:eastAsia="Arial" w:hAnsi="Times New Roman"/>
          <w:sz w:val="26"/>
          <w:szCs w:val="26"/>
          <w:lang w:val="af-ZA"/>
        </w:rPr>
      </w:pPr>
      <w:r w:rsidRPr="00A87332">
        <w:rPr>
          <w:rFonts w:ascii="Times New Roman" w:hAnsi="Times New Roman"/>
          <w:sz w:val="26"/>
          <w:szCs w:val="26"/>
          <w:lang w:val="es-BO"/>
        </w:rPr>
        <w:t>Email</w:t>
      </w:r>
      <w:r w:rsidRPr="00A87332">
        <w:rPr>
          <w:rFonts w:ascii="Times New Roman" w:eastAsia="Arial" w:hAnsi="Times New Roman"/>
          <w:sz w:val="26"/>
          <w:szCs w:val="26"/>
          <w:lang w:val="af-ZA"/>
        </w:rPr>
        <w:t xml:space="preserve"> :     </w:t>
      </w:r>
      <w:hyperlink r:id="rId63" w:history="1">
        <w:r w:rsidRPr="00A87332">
          <w:rPr>
            <w:rStyle w:val="Hyperlink"/>
            <w:rFonts w:ascii="Times New Roman" w:eastAsia="Arial" w:hAnsi="Times New Roman"/>
            <w:lang w:val="af-ZA"/>
          </w:rPr>
          <w:t>nguyenvietnga86@gmail.com</w:t>
        </w:r>
      </w:hyperlink>
    </w:p>
    <w:p w:rsidR="00510F2D" w:rsidRPr="00A87332" w:rsidRDefault="00510F2D" w:rsidP="00510F2D">
      <w:pPr>
        <w:spacing w:after="0" w:line="264" w:lineRule="auto"/>
        <w:jc w:val="both"/>
        <w:rPr>
          <w:rFonts w:ascii="Times New Roman" w:eastAsia="Times New Roman" w:hAnsi="Times New Roman" w:cs="Times New Roman"/>
          <w:b/>
          <w:bCs/>
          <w:sz w:val="26"/>
          <w:szCs w:val="26"/>
        </w:rPr>
      </w:pPr>
    </w:p>
    <w:p w:rsidR="00510F2D" w:rsidRPr="00A87332" w:rsidRDefault="00510F2D" w:rsidP="00510F2D">
      <w:pPr>
        <w:spacing w:after="0" w:line="264" w:lineRule="auto"/>
        <w:jc w:val="right"/>
        <w:rPr>
          <w:rFonts w:ascii="Times New Roman" w:eastAsia="Times New Roman" w:hAnsi="Times New Roman" w:cs="Times New Roman"/>
          <w:i/>
          <w:sz w:val="26"/>
          <w:szCs w:val="26"/>
        </w:rPr>
      </w:pPr>
      <w:r w:rsidRPr="00A87332">
        <w:rPr>
          <w:rFonts w:ascii="Times New Roman" w:eastAsia="Times New Roman" w:hAnsi="Times New Roman" w:cs="Times New Roman"/>
          <w:i/>
          <w:sz w:val="26"/>
          <w:szCs w:val="26"/>
        </w:rPr>
        <w:t>Hà Nội, Ngày 20  tháng 12 năm 2018</w:t>
      </w:r>
    </w:p>
    <w:tbl>
      <w:tblPr>
        <w:tblW w:w="4881" w:type="pct"/>
        <w:jc w:val="center"/>
        <w:tblLook w:val="04A0" w:firstRow="1" w:lastRow="0" w:firstColumn="1" w:lastColumn="0" w:noHBand="0" w:noVBand="1"/>
      </w:tblPr>
      <w:tblGrid>
        <w:gridCol w:w="3113"/>
        <w:gridCol w:w="3726"/>
        <w:gridCol w:w="2509"/>
      </w:tblGrid>
      <w:tr w:rsidR="00510F2D" w:rsidRPr="00A87332" w:rsidTr="00E21915">
        <w:trPr>
          <w:trHeight w:val="1629"/>
          <w:jc w:val="center"/>
        </w:trPr>
        <w:tc>
          <w:tcPr>
            <w:tcW w:w="1665" w:type="pct"/>
          </w:tcPr>
          <w:p w:rsidR="00510F2D" w:rsidRPr="00A87332" w:rsidRDefault="00510F2D" w:rsidP="00510F2D">
            <w:pPr>
              <w:spacing w:after="0" w:line="264" w:lineRule="auto"/>
              <w:ind w:left="-817" w:firstLine="817"/>
              <w:jc w:val="center"/>
              <w:rPr>
                <w:rFonts w:ascii="Times New Roman" w:eastAsia="Times New Roman" w:hAnsi="Times New Roman" w:cs="Times New Roman"/>
                <w:b/>
                <w:sz w:val="26"/>
                <w:szCs w:val="26"/>
              </w:rPr>
            </w:pPr>
            <w:r w:rsidRPr="00A87332">
              <w:rPr>
                <w:rFonts w:ascii="Times New Roman" w:eastAsia="Times New Roman" w:hAnsi="Times New Roman" w:cs="Times New Roman"/>
                <w:b/>
                <w:sz w:val="26"/>
                <w:szCs w:val="26"/>
              </w:rPr>
              <w:t>Trưởng khoa</w:t>
            </w:r>
          </w:p>
          <w:p w:rsidR="00510F2D" w:rsidRPr="00A87332" w:rsidRDefault="00510F2D" w:rsidP="00510F2D">
            <w:pPr>
              <w:spacing w:after="0" w:line="264" w:lineRule="auto"/>
              <w:jc w:val="center"/>
              <w:rPr>
                <w:rFonts w:ascii="Times New Roman" w:eastAsia="Times New Roman" w:hAnsi="Times New Roman" w:cs="Times New Roman"/>
                <w:b/>
                <w:sz w:val="26"/>
                <w:szCs w:val="26"/>
              </w:rPr>
            </w:pPr>
          </w:p>
          <w:p w:rsidR="00510F2D" w:rsidRPr="00A87332" w:rsidRDefault="00510F2D" w:rsidP="00510F2D">
            <w:pPr>
              <w:spacing w:after="0" w:line="264" w:lineRule="auto"/>
              <w:jc w:val="center"/>
              <w:rPr>
                <w:rFonts w:ascii="Times New Roman" w:eastAsia="Times New Roman" w:hAnsi="Times New Roman" w:cs="Times New Roman"/>
                <w:b/>
                <w:sz w:val="26"/>
                <w:szCs w:val="26"/>
              </w:rPr>
            </w:pPr>
          </w:p>
          <w:p w:rsidR="00510F2D" w:rsidRPr="00A87332" w:rsidRDefault="00510F2D" w:rsidP="00510F2D">
            <w:pPr>
              <w:spacing w:after="0" w:line="264" w:lineRule="auto"/>
              <w:jc w:val="center"/>
              <w:rPr>
                <w:rFonts w:ascii="Times New Roman" w:eastAsia="Times New Roman" w:hAnsi="Times New Roman" w:cs="Times New Roman"/>
                <w:b/>
                <w:sz w:val="26"/>
                <w:szCs w:val="26"/>
              </w:rPr>
            </w:pPr>
          </w:p>
          <w:p w:rsidR="00510F2D" w:rsidRPr="00A87332" w:rsidRDefault="00510F2D" w:rsidP="00510F2D">
            <w:pPr>
              <w:spacing w:after="0" w:line="264" w:lineRule="auto"/>
              <w:jc w:val="center"/>
              <w:rPr>
                <w:rFonts w:ascii="Times New Roman" w:eastAsia="Times New Roman" w:hAnsi="Times New Roman" w:cs="Times New Roman"/>
                <w:b/>
                <w:sz w:val="26"/>
                <w:szCs w:val="26"/>
              </w:rPr>
            </w:pPr>
            <w:r w:rsidRPr="00A87332">
              <w:rPr>
                <w:rFonts w:ascii="Times New Roman" w:eastAsia="Times New Roman" w:hAnsi="Times New Roman" w:cs="Times New Roman"/>
                <w:b/>
                <w:sz w:val="26"/>
                <w:szCs w:val="26"/>
              </w:rPr>
              <w:t>Nguyễn Văn Đính</w:t>
            </w:r>
          </w:p>
        </w:tc>
        <w:tc>
          <w:tcPr>
            <w:tcW w:w="1993" w:type="pct"/>
          </w:tcPr>
          <w:p w:rsidR="00510F2D" w:rsidRPr="00A87332" w:rsidRDefault="00510F2D" w:rsidP="00510F2D">
            <w:pPr>
              <w:spacing w:after="0" w:line="264" w:lineRule="auto"/>
              <w:jc w:val="center"/>
              <w:rPr>
                <w:rFonts w:ascii="Times New Roman" w:eastAsia="Times New Roman" w:hAnsi="Times New Roman" w:cs="Times New Roman"/>
                <w:b/>
                <w:sz w:val="26"/>
                <w:szCs w:val="26"/>
              </w:rPr>
            </w:pPr>
            <w:r w:rsidRPr="00A87332">
              <w:rPr>
                <w:rFonts w:ascii="Times New Roman" w:eastAsia="Times New Roman" w:hAnsi="Times New Roman" w:cs="Times New Roman"/>
                <w:b/>
                <w:sz w:val="26"/>
                <w:szCs w:val="26"/>
              </w:rPr>
              <w:t>Trưởng bộ môn</w:t>
            </w:r>
          </w:p>
          <w:p w:rsidR="00510F2D" w:rsidRPr="00A87332" w:rsidRDefault="00510F2D" w:rsidP="00510F2D">
            <w:pPr>
              <w:spacing w:after="0" w:line="264" w:lineRule="auto"/>
              <w:jc w:val="center"/>
              <w:rPr>
                <w:rFonts w:ascii="Times New Roman" w:eastAsia="Times New Roman" w:hAnsi="Times New Roman" w:cs="Times New Roman"/>
                <w:b/>
                <w:sz w:val="26"/>
                <w:szCs w:val="26"/>
              </w:rPr>
            </w:pPr>
          </w:p>
          <w:p w:rsidR="00510F2D" w:rsidRPr="00A87332" w:rsidRDefault="00510F2D" w:rsidP="00510F2D">
            <w:pPr>
              <w:spacing w:after="0" w:line="264" w:lineRule="auto"/>
              <w:jc w:val="center"/>
              <w:rPr>
                <w:rFonts w:ascii="Times New Roman" w:eastAsia="Times New Roman" w:hAnsi="Times New Roman" w:cs="Times New Roman"/>
                <w:b/>
                <w:sz w:val="26"/>
                <w:szCs w:val="26"/>
              </w:rPr>
            </w:pPr>
          </w:p>
          <w:p w:rsidR="00510F2D" w:rsidRPr="00A87332" w:rsidRDefault="00510F2D" w:rsidP="00510F2D">
            <w:pPr>
              <w:spacing w:after="0" w:line="264" w:lineRule="auto"/>
              <w:jc w:val="center"/>
              <w:rPr>
                <w:rFonts w:ascii="Times New Roman" w:eastAsia="Times New Roman" w:hAnsi="Times New Roman" w:cs="Times New Roman"/>
                <w:b/>
                <w:sz w:val="26"/>
                <w:szCs w:val="26"/>
              </w:rPr>
            </w:pPr>
          </w:p>
          <w:p w:rsidR="00510F2D" w:rsidRPr="00A87332" w:rsidRDefault="00510F2D" w:rsidP="00510F2D">
            <w:pPr>
              <w:spacing w:after="0" w:line="264" w:lineRule="auto"/>
              <w:jc w:val="center"/>
              <w:rPr>
                <w:rFonts w:ascii="Times New Roman" w:eastAsia="Times New Roman" w:hAnsi="Times New Roman" w:cs="Times New Roman"/>
                <w:b/>
                <w:sz w:val="26"/>
                <w:szCs w:val="26"/>
              </w:rPr>
            </w:pPr>
            <w:r w:rsidRPr="00A87332">
              <w:rPr>
                <w:rFonts w:ascii="Times New Roman" w:eastAsia="Times New Roman" w:hAnsi="Times New Roman" w:cs="Times New Roman"/>
                <w:b/>
                <w:sz w:val="26"/>
                <w:szCs w:val="26"/>
              </w:rPr>
              <w:t>An Biên Thùy</w:t>
            </w:r>
          </w:p>
        </w:tc>
        <w:tc>
          <w:tcPr>
            <w:tcW w:w="1342" w:type="pct"/>
          </w:tcPr>
          <w:p w:rsidR="00510F2D" w:rsidRPr="00A87332" w:rsidRDefault="00510F2D" w:rsidP="00510F2D">
            <w:pPr>
              <w:spacing w:after="0" w:line="264" w:lineRule="auto"/>
              <w:jc w:val="center"/>
              <w:rPr>
                <w:rFonts w:ascii="Times New Roman" w:eastAsia="Times New Roman" w:hAnsi="Times New Roman" w:cs="Times New Roman"/>
                <w:b/>
                <w:sz w:val="26"/>
                <w:szCs w:val="26"/>
              </w:rPr>
            </w:pPr>
            <w:r w:rsidRPr="00A87332">
              <w:rPr>
                <w:rFonts w:ascii="Times New Roman" w:eastAsia="Times New Roman" w:hAnsi="Times New Roman" w:cs="Times New Roman"/>
                <w:b/>
                <w:sz w:val="26"/>
                <w:szCs w:val="26"/>
              </w:rPr>
              <w:t>Người biên soạn</w:t>
            </w:r>
          </w:p>
          <w:p w:rsidR="00510F2D" w:rsidRPr="00A87332" w:rsidRDefault="00510F2D" w:rsidP="00510F2D">
            <w:pPr>
              <w:spacing w:after="0" w:line="264" w:lineRule="auto"/>
              <w:jc w:val="center"/>
              <w:rPr>
                <w:rFonts w:ascii="Times New Roman" w:eastAsia="Times New Roman" w:hAnsi="Times New Roman" w:cs="Times New Roman"/>
                <w:b/>
                <w:sz w:val="26"/>
                <w:szCs w:val="26"/>
              </w:rPr>
            </w:pPr>
          </w:p>
          <w:p w:rsidR="00510F2D" w:rsidRPr="00A87332" w:rsidRDefault="00510F2D" w:rsidP="00510F2D">
            <w:pPr>
              <w:spacing w:after="0" w:line="264" w:lineRule="auto"/>
              <w:jc w:val="center"/>
              <w:rPr>
                <w:rFonts w:ascii="Times New Roman" w:eastAsia="Times New Roman" w:hAnsi="Times New Roman" w:cs="Times New Roman"/>
                <w:b/>
                <w:sz w:val="26"/>
                <w:szCs w:val="26"/>
              </w:rPr>
            </w:pPr>
          </w:p>
          <w:p w:rsidR="00510F2D" w:rsidRPr="00A87332" w:rsidRDefault="00510F2D" w:rsidP="00510F2D">
            <w:pPr>
              <w:spacing w:after="0" w:line="264" w:lineRule="auto"/>
              <w:jc w:val="center"/>
              <w:rPr>
                <w:rFonts w:ascii="Times New Roman" w:eastAsia="Times New Roman" w:hAnsi="Times New Roman" w:cs="Times New Roman"/>
                <w:b/>
                <w:sz w:val="26"/>
                <w:szCs w:val="26"/>
              </w:rPr>
            </w:pPr>
          </w:p>
          <w:p w:rsidR="00510F2D" w:rsidRPr="00A87332" w:rsidRDefault="00510F2D" w:rsidP="00510F2D">
            <w:pPr>
              <w:spacing w:after="0" w:line="264" w:lineRule="auto"/>
              <w:jc w:val="center"/>
              <w:rPr>
                <w:rFonts w:ascii="Times New Roman" w:eastAsia="Times New Roman" w:hAnsi="Times New Roman" w:cs="Times New Roman"/>
                <w:b/>
                <w:sz w:val="26"/>
                <w:szCs w:val="26"/>
              </w:rPr>
            </w:pPr>
            <w:r w:rsidRPr="00A87332">
              <w:rPr>
                <w:rFonts w:ascii="Times New Roman" w:eastAsia="Times New Roman" w:hAnsi="Times New Roman" w:cs="Times New Roman"/>
                <w:b/>
                <w:sz w:val="26"/>
                <w:szCs w:val="26"/>
              </w:rPr>
              <w:t>Đỗ Thị Tố Như</w:t>
            </w:r>
          </w:p>
        </w:tc>
      </w:tr>
    </w:tbl>
    <w:p w:rsidR="00510F2D" w:rsidRDefault="00510F2D" w:rsidP="00510F2D">
      <w:pPr>
        <w:spacing w:after="0" w:line="264" w:lineRule="auto"/>
        <w:ind w:left="66"/>
        <w:jc w:val="both"/>
        <w:rPr>
          <w:rFonts w:ascii="Times New Roman" w:eastAsia="Arial" w:hAnsi="Times New Roman" w:cs="Times New Roman"/>
          <w:b/>
          <w:sz w:val="26"/>
          <w:szCs w:val="26"/>
          <w:lang w:val="af-ZA"/>
        </w:rPr>
      </w:pPr>
    </w:p>
    <w:p w:rsidR="00E21915" w:rsidRPr="008772DB" w:rsidRDefault="00E21915" w:rsidP="00E21915">
      <w:pPr>
        <w:spacing w:after="0" w:line="264" w:lineRule="auto"/>
        <w:jc w:val="center"/>
        <w:rPr>
          <w:rFonts w:ascii="Times New Roman" w:hAnsi="Times New Roman" w:cs="Times New Roman"/>
          <w:sz w:val="26"/>
          <w:szCs w:val="26"/>
        </w:rPr>
      </w:pPr>
      <w:r>
        <w:rPr>
          <w:rFonts w:ascii="Times New Roman" w:eastAsia="Arial" w:hAnsi="Times New Roman" w:cs="Times New Roman"/>
          <w:b/>
          <w:sz w:val="26"/>
          <w:szCs w:val="26"/>
          <w:lang w:val="af-ZA"/>
        </w:rPr>
        <w:t xml:space="preserve">67. </w:t>
      </w:r>
      <w:r w:rsidRPr="008772DB">
        <w:rPr>
          <w:rFonts w:ascii="Times New Roman" w:hAnsi="Times New Roman" w:cs="Times New Roman"/>
          <w:sz w:val="26"/>
          <w:szCs w:val="26"/>
        </w:rPr>
        <w:t>ĐỀ CƯƠNG MÔN HỌC</w:t>
      </w:r>
    </w:p>
    <w:p w:rsidR="00E21915" w:rsidRDefault="00E21915" w:rsidP="00E21915">
      <w:pPr>
        <w:spacing w:after="0" w:line="264" w:lineRule="auto"/>
        <w:jc w:val="center"/>
        <w:rPr>
          <w:rFonts w:ascii="Times New Roman" w:hAnsi="Times New Roman" w:cs="Times New Roman"/>
          <w:b/>
          <w:bCs/>
          <w:sz w:val="26"/>
          <w:szCs w:val="26"/>
        </w:rPr>
      </w:pPr>
      <w:r w:rsidRPr="008772DB">
        <w:rPr>
          <w:rFonts w:ascii="Times New Roman" w:eastAsia="Arial" w:hAnsi="Times New Roman" w:cs="Times New Roman"/>
          <w:b/>
          <w:bCs/>
          <w:sz w:val="26"/>
          <w:szCs w:val="26"/>
        </w:rPr>
        <w:t>LÍ LUẬN DẠY HỌC SINH HỌC</w:t>
      </w:r>
      <w:r w:rsidRPr="008772DB">
        <w:rPr>
          <w:rFonts w:ascii="Times New Roman" w:hAnsi="Times New Roman" w:cs="Times New Roman"/>
          <w:b/>
          <w:bCs/>
          <w:sz w:val="26"/>
          <w:szCs w:val="26"/>
        </w:rPr>
        <w:t xml:space="preserve"> </w:t>
      </w:r>
    </w:p>
    <w:p w:rsidR="00E21915" w:rsidRPr="008772DB" w:rsidRDefault="00E21915" w:rsidP="00E21915">
      <w:pPr>
        <w:spacing w:after="0" w:line="264" w:lineRule="auto"/>
        <w:jc w:val="center"/>
        <w:rPr>
          <w:rFonts w:ascii="Times New Roman" w:hAnsi="Times New Roman" w:cs="Times New Roman"/>
          <w:b/>
          <w:bCs/>
          <w:sz w:val="26"/>
          <w:szCs w:val="26"/>
        </w:rPr>
      </w:pPr>
      <w:r>
        <w:rPr>
          <w:rFonts w:ascii="Times New Roman" w:hAnsi="Times New Roman" w:cs="Times New Roman"/>
          <w:b/>
          <w:bCs/>
          <w:sz w:val="26"/>
          <w:szCs w:val="26"/>
        </w:rPr>
        <w:t>GENERAL THEORY OF TEACHING BIOLOGY</w:t>
      </w:r>
    </w:p>
    <w:p w:rsidR="00E21915" w:rsidRPr="008772DB" w:rsidRDefault="00E21915" w:rsidP="00E21915">
      <w:pPr>
        <w:spacing w:after="0" w:line="264" w:lineRule="auto"/>
        <w:jc w:val="center"/>
        <w:rPr>
          <w:rFonts w:ascii="Times New Roman" w:hAnsi="Times New Roman" w:cs="Times New Roman"/>
          <w:b/>
          <w:sz w:val="26"/>
          <w:szCs w:val="26"/>
        </w:rPr>
      </w:pPr>
      <w:r w:rsidRPr="008772DB">
        <w:rPr>
          <w:rFonts w:ascii="Times New Roman" w:hAnsi="Times New Roman" w:cs="Times New Roman"/>
          <w:b/>
          <w:sz w:val="26"/>
          <w:szCs w:val="26"/>
        </w:rPr>
        <w:t>Mã số môn học: SH501</w:t>
      </w:r>
      <w:r>
        <w:rPr>
          <w:rFonts w:ascii="Times New Roman" w:hAnsi="Times New Roman" w:cs="Times New Roman"/>
          <w:b/>
          <w:sz w:val="26"/>
          <w:szCs w:val="26"/>
        </w:rPr>
        <w:t>.1</w:t>
      </w:r>
    </w:p>
    <w:p w:rsidR="00E21915" w:rsidRPr="008772DB" w:rsidRDefault="00E21915" w:rsidP="00E21915">
      <w:pPr>
        <w:spacing w:after="0" w:line="264" w:lineRule="auto"/>
        <w:jc w:val="both"/>
        <w:rPr>
          <w:rFonts w:ascii="Times New Roman" w:hAnsi="Times New Roman" w:cs="Times New Roman"/>
          <w:sz w:val="26"/>
          <w:szCs w:val="26"/>
        </w:rPr>
      </w:pPr>
    </w:p>
    <w:p w:rsidR="00E21915" w:rsidRPr="008772DB" w:rsidRDefault="00E21915" w:rsidP="00E21915">
      <w:pPr>
        <w:spacing w:after="0" w:line="264" w:lineRule="auto"/>
        <w:jc w:val="both"/>
        <w:rPr>
          <w:rFonts w:ascii="Times New Roman" w:hAnsi="Times New Roman" w:cs="Times New Roman"/>
          <w:b/>
          <w:sz w:val="26"/>
          <w:szCs w:val="26"/>
        </w:rPr>
      </w:pPr>
      <w:r w:rsidRPr="008772DB">
        <w:rPr>
          <w:rFonts w:ascii="Times New Roman" w:hAnsi="Times New Roman" w:cs="Times New Roman"/>
          <w:b/>
          <w:sz w:val="26"/>
          <w:szCs w:val="26"/>
        </w:rPr>
        <w:t>1. Thông tin về môn học</w:t>
      </w:r>
    </w:p>
    <w:p w:rsidR="00E21915" w:rsidRPr="008772DB" w:rsidRDefault="00E21915" w:rsidP="00E21915">
      <w:pPr>
        <w:spacing w:after="0" w:line="264" w:lineRule="auto"/>
        <w:ind w:left="567"/>
        <w:jc w:val="both"/>
        <w:rPr>
          <w:rFonts w:ascii="Times New Roman" w:hAnsi="Times New Roman" w:cs="Times New Roman"/>
          <w:sz w:val="26"/>
          <w:szCs w:val="26"/>
        </w:rPr>
      </w:pPr>
      <w:r w:rsidRPr="008772DB">
        <w:rPr>
          <w:rFonts w:ascii="Times New Roman" w:hAnsi="Times New Roman" w:cs="Times New Roman"/>
          <w:sz w:val="26"/>
          <w:szCs w:val="26"/>
        </w:rPr>
        <w:t>1.1. Tên môn học: Lí luận dạy học Sinh học</w:t>
      </w:r>
    </w:p>
    <w:p w:rsidR="00E21915" w:rsidRPr="008772DB" w:rsidRDefault="00E21915" w:rsidP="00E21915">
      <w:pPr>
        <w:spacing w:after="0" w:line="264" w:lineRule="auto"/>
        <w:ind w:left="567"/>
        <w:jc w:val="both"/>
        <w:rPr>
          <w:rFonts w:ascii="Times New Roman" w:hAnsi="Times New Roman" w:cs="Times New Roman"/>
          <w:sz w:val="26"/>
          <w:szCs w:val="26"/>
        </w:rPr>
      </w:pPr>
      <w:r w:rsidRPr="008772DB">
        <w:rPr>
          <w:rFonts w:ascii="Times New Roman" w:hAnsi="Times New Roman" w:cs="Times New Roman"/>
          <w:sz w:val="26"/>
          <w:szCs w:val="26"/>
        </w:rPr>
        <w:t>1.2. Mã môn học: SH501</w:t>
      </w:r>
      <w:r>
        <w:rPr>
          <w:rFonts w:ascii="Times New Roman" w:hAnsi="Times New Roman" w:cs="Times New Roman"/>
          <w:sz w:val="26"/>
          <w:szCs w:val="26"/>
        </w:rPr>
        <w:t>.1</w:t>
      </w:r>
    </w:p>
    <w:p w:rsidR="00E21915" w:rsidRPr="008772DB" w:rsidRDefault="00E21915" w:rsidP="00E21915">
      <w:pPr>
        <w:spacing w:after="0" w:line="264" w:lineRule="auto"/>
        <w:ind w:left="567"/>
        <w:jc w:val="both"/>
        <w:rPr>
          <w:rFonts w:ascii="Times New Roman" w:hAnsi="Times New Roman" w:cs="Times New Roman"/>
          <w:sz w:val="26"/>
          <w:szCs w:val="26"/>
        </w:rPr>
      </w:pPr>
      <w:r w:rsidRPr="008772DB">
        <w:rPr>
          <w:rFonts w:ascii="Times New Roman" w:hAnsi="Times New Roman" w:cs="Times New Roman"/>
          <w:sz w:val="26"/>
          <w:szCs w:val="26"/>
        </w:rPr>
        <w:t>1.3. Môn học bắt buộc/tự chọn: Bắt buộc</w:t>
      </w:r>
    </w:p>
    <w:p w:rsidR="00E21915" w:rsidRPr="008772DB" w:rsidRDefault="00E21915" w:rsidP="00E21915">
      <w:pPr>
        <w:spacing w:after="0" w:line="264" w:lineRule="auto"/>
        <w:ind w:left="567"/>
        <w:jc w:val="both"/>
        <w:rPr>
          <w:rFonts w:ascii="Times New Roman" w:hAnsi="Times New Roman" w:cs="Times New Roman"/>
          <w:sz w:val="26"/>
          <w:szCs w:val="26"/>
        </w:rPr>
      </w:pPr>
      <w:r w:rsidRPr="008772DB">
        <w:rPr>
          <w:rFonts w:ascii="Times New Roman" w:hAnsi="Times New Roman" w:cs="Times New Roman"/>
          <w:sz w:val="26"/>
          <w:szCs w:val="26"/>
        </w:rPr>
        <w:t xml:space="preserve">1.4. Đơn vị phụ trách môn học: Khoa Sinh - KTNN, </w:t>
      </w:r>
      <w:r w:rsidRPr="008772DB">
        <w:rPr>
          <w:rFonts w:ascii="Times New Roman" w:eastAsia="Arial" w:hAnsi="Times New Roman" w:cs="Times New Roman"/>
          <w:sz w:val="26"/>
          <w:szCs w:val="26"/>
        </w:rPr>
        <w:t>Tổ PPDH Sinh học</w:t>
      </w:r>
    </w:p>
    <w:p w:rsidR="00E21915" w:rsidRPr="008772DB" w:rsidRDefault="00E21915" w:rsidP="00E21915">
      <w:pPr>
        <w:spacing w:after="0" w:line="264" w:lineRule="auto"/>
        <w:ind w:left="567"/>
        <w:jc w:val="both"/>
        <w:rPr>
          <w:rFonts w:ascii="Times New Roman" w:hAnsi="Times New Roman" w:cs="Times New Roman"/>
          <w:sz w:val="26"/>
          <w:szCs w:val="26"/>
        </w:rPr>
      </w:pPr>
      <w:r w:rsidRPr="008772DB">
        <w:rPr>
          <w:rFonts w:ascii="Times New Roman" w:hAnsi="Times New Roman" w:cs="Times New Roman"/>
          <w:sz w:val="26"/>
          <w:szCs w:val="26"/>
        </w:rPr>
        <w:t>1.5. Số lượng tín chỉ: 02 tín chỉ</w:t>
      </w:r>
    </w:p>
    <w:p w:rsidR="00E21915" w:rsidRPr="008772DB" w:rsidRDefault="00E21915" w:rsidP="00E21915">
      <w:pPr>
        <w:spacing w:after="0" w:line="264" w:lineRule="auto"/>
        <w:ind w:left="1440"/>
        <w:jc w:val="both"/>
        <w:rPr>
          <w:rFonts w:ascii="Times New Roman" w:hAnsi="Times New Roman" w:cs="Times New Roman"/>
          <w:sz w:val="26"/>
          <w:szCs w:val="26"/>
        </w:rPr>
      </w:pPr>
      <w:r w:rsidRPr="008772DB">
        <w:rPr>
          <w:rFonts w:ascii="Times New Roman" w:hAnsi="Times New Roman" w:cs="Times New Roman"/>
          <w:sz w:val="26"/>
          <w:szCs w:val="26"/>
        </w:rPr>
        <w:t>- Lý thuyết: 15 tiết</w:t>
      </w:r>
    </w:p>
    <w:p w:rsidR="00E21915" w:rsidRPr="008772DB" w:rsidRDefault="00E21915" w:rsidP="00E21915">
      <w:pPr>
        <w:spacing w:after="0" w:line="264" w:lineRule="auto"/>
        <w:ind w:left="1440"/>
        <w:jc w:val="both"/>
        <w:rPr>
          <w:rFonts w:ascii="Times New Roman" w:hAnsi="Times New Roman" w:cs="Times New Roman"/>
          <w:sz w:val="26"/>
          <w:szCs w:val="26"/>
        </w:rPr>
      </w:pPr>
      <w:r w:rsidRPr="008772DB">
        <w:rPr>
          <w:rFonts w:ascii="Times New Roman" w:hAnsi="Times New Roman" w:cs="Times New Roman"/>
          <w:sz w:val="26"/>
          <w:szCs w:val="26"/>
        </w:rPr>
        <w:t>- Semina, thảo luận: 30 tiết</w:t>
      </w:r>
    </w:p>
    <w:p w:rsidR="00E21915" w:rsidRPr="008772DB" w:rsidRDefault="00E21915" w:rsidP="00E21915">
      <w:pPr>
        <w:spacing w:after="0" w:line="264" w:lineRule="auto"/>
        <w:ind w:left="1440"/>
        <w:jc w:val="both"/>
        <w:rPr>
          <w:rFonts w:ascii="Times New Roman" w:hAnsi="Times New Roman" w:cs="Times New Roman"/>
          <w:sz w:val="26"/>
          <w:szCs w:val="26"/>
        </w:rPr>
      </w:pPr>
      <w:r w:rsidRPr="008772DB">
        <w:rPr>
          <w:rFonts w:ascii="Times New Roman" w:hAnsi="Times New Roman" w:cs="Times New Roman"/>
          <w:sz w:val="26"/>
          <w:szCs w:val="26"/>
        </w:rPr>
        <w:t xml:space="preserve">- Thực hành: </w:t>
      </w:r>
      <w:r>
        <w:rPr>
          <w:rFonts w:ascii="Times New Roman" w:hAnsi="Times New Roman" w:cs="Times New Roman"/>
          <w:sz w:val="26"/>
          <w:szCs w:val="26"/>
        </w:rPr>
        <w:t>0</w:t>
      </w:r>
    </w:p>
    <w:p w:rsidR="00E21915" w:rsidRPr="008772DB" w:rsidRDefault="00E21915" w:rsidP="00E21915">
      <w:pPr>
        <w:spacing w:after="0" w:line="264" w:lineRule="auto"/>
        <w:ind w:left="1440"/>
        <w:jc w:val="both"/>
        <w:rPr>
          <w:rFonts w:ascii="Times New Roman" w:hAnsi="Times New Roman" w:cs="Times New Roman"/>
          <w:sz w:val="26"/>
          <w:szCs w:val="26"/>
        </w:rPr>
      </w:pPr>
      <w:r w:rsidRPr="008772DB">
        <w:rPr>
          <w:rFonts w:ascii="Times New Roman" w:hAnsi="Times New Roman" w:cs="Times New Roman"/>
          <w:sz w:val="26"/>
          <w:szCs w:val="26"/>
        </w:rPr>
        <w:t xml:space="preserve">- Tự học: </w:t>
      </w:r>
      <w:r>
        <w:rPr>
          <w:rFonts w:ascii="Times New Roman" w:hAnsi="Times New Roman" w:cs="Times New Roman"/>
          <w:sz w:val="26"/>
          <w:szCs w:val="26"/>
        </w:rPr>
        <w:t>6</w:t>
      </w:r>
      <w:r w:rsidRPr="008772DB">
        <w:rPr>
          <w:rFonts w:ascii="Times New Roman" w:hAnsi="Times New Roman" w:cs="Times New Roman"/>
          <w:sz w:val="26"/>
          <w:szCs w:val="26"/>
        </w:rPr>
        <w:t>0 tiết</w:t>
      </w:r>
    </w:p>
    <w:p w:rsidR="00E21915" w:rsidRPr="008772DB" w:rsidRDefault="00E21915" w:rsidP="00E21915">
      <w:pPr>
        <w:spacing w:after="0" w:line="264" w:lineRule="auto"/>
        <w:ind w:firstLine="567"/>
        <w:jc w:val="both"/>
        <w:rPr>
          <w:rFonts w:ascii="Times New Roman" w:eastAsia="Arial" w:hAnsi="Times New Roman" w:cs="Times New Roman"/>
          <w:sz w:val="26"/>
          <w:szCs w:val="26"/>
        </w:rPr>
      </w:pPr>
      <w:r w:rsidRPr="008772DB">
        <w:rPr>
          <w:rFonts w:ascii="Times New Roman" w:hAnsi="Times New Roman" w:cs="Times New Roman"/>
          <w:sz w:val="26"/>
          <w:szCs w:val="26"/>
        </w:rPr>
        <w:t>1.6.Các môn học tiên quyết:</w:t>
      </w:r>
      <w:r w:rsidRPr="008772DB">
        <w:rPr>
          <w:rFonts w:ascii="Times New Roman" w:eastAsia="Arial" w:hAnsi="Times New Roman" w:cs="Times New Roman"/>
          <w:sz w:val="26"/>
          <w:szCs w:val="26"/>
        </w:rPr>
        <w:t xml:space="preserve"> Sau khi đã học các học phần về Sinh học, Tâm lí giáo dục, Giáo dục học.</w:t>
      </w:r>
    </w:p>
    <w:p w:rsidR="00E21915" w:rsidRPr="008772DB" w:rsidRDefault="00E21915" w:rsidP="00E21915">
      <w:pPr>
        <w:spacing w:after="0" w:line="264" w:lineRule="auto"/>
        <w:ind w:left="567"/>
        <w:jc w:val="both"/>
        <w:rPr>
          <w:rFonts w:ascii="Times New Roman" w:hAnsi="Times New Roman" w:cs="Times New Roman"/>
          <w:sz w:val="26"/>
          <w:szCs w:val="26"/>
        </w:rPr>
      </w:pPr>
      <w:r w:rsidRPr="008772DB">
        <w:rPr>
          <w:rFonts w:ascii="Times New Roman" w:hAnsi="Times New Roman" w:cs="Times New Roman"/>
          <w:sz w:val="26"/>
          <w:szCs w:val="26"/>
        </w:rPr>
        <w:t xml:space="preserve">1.7.Mô tả môn học </w:t>
      </w:r>
    </w:p>
    <w:p w:rsidR="00E21915" w:rsidRPr="008772DB" w:rsidRDefault="00E21915" w:rsidP="00E21915">
      <w:pPr>
        <w:spacing w:after="0" w:line="264" w:lineRule="auto"/>
        <w:ind w:firstLine="426"/>
        <w:contextualSpacing/>
        <w:jc w:val="both"/>
        <w:rPr>
          <w:rFonts w:ascii="Times New Roman" w:eastAsia="Arial" w:hAnsi="Times New Roman" w:cs="Times New Roman"/>
          <w:iCs/>
          <w:sz w:val="26"/>
          <w:szCs w:val="26"/>
          <w:lang w:val="af-ZA"/>
        </w:rPr>
      </w:pPr>
      <w:r w:rsidRPr="008772DB">
        <w:rPr>
          <w:rFonts w:ascii="Times New Roman" w:eastAsia="Arial" w:hAnsi="Times New Roman" w:cs="Times New Roman"/>
          <w:iCs/>
          <w:sz w:val="26"/>
          <w:szCs w:val="26"/>
          <w:lang w:val="af-ZA"/>
        </w:rPr>
        <w:t xml:space="preserve">Môn học Lí luận dạy học Sinh học (LLDHSH) cung cấp kiến thức về Lí luận dạy học Sinh học bao gồm: Vị trí, nhiệm vụ dạy học Sinh học ở trường phổ thông, nội dung dạy học Sinh học phổ thông, phương pháp dạy học Sinh học ở trường phổ thông, hình thức tổ chức dạy học và cơ sở vật chất cần thiết phục vụ cho dạy học bộ môn Sinh học ở trường </w:t>
      </w:r>
      <w:r w:rsidRPr="008772DB">
        <w:rPr>
          <w:rFonts w:ascii="Times New Roman" w:eastAsia="Arial" w:hAnsi="Times New Roman" w:cs="Times New Roman"/>
          <w:iCs/>
          <w:sz w:val="26"/>
          <w:szCs w:val="26"/>
          <w:lang w:val="af-ZA"/>
        </w:rPr>
        <w:lastRenderedPageBreak/>
        <w:t>phổ thông. Tiếp nối chương trình học từ các môn nghiệp vụ như Tâm lí học, Giáo dục học. Khi học xong học phần này, sinh viên được trang bị kiến thức về  phân tích cấu trúc nội dung của chương trình/chương/chủ đề môn Sinh học THPT, xác định thành phần kiến thức, xác định mục tiêu bài học, lựa chọn phương tiện và phương pháp dạy học phù hợp cho một bài học. Thông qua đó, Sinh viên hình thành kĩ năng thiết kế kế hoạch bài dạy, bồi dưỡng ý thức rèn luyện nghiệp vụ sư phạm qua các học phần phương pháp dạy học tiếp theo.</w:t>
      </w:r>
    </w:p>
    <w:p w:rsidR="00E21915" w:rsidRPr="008772DB" w:rsidRDefault="00E21915" w:rsidP="00E21915">
      <w:pPr>
        <w:spacing w:after="0" w:line="264" w:lineRule="auto"/>
        <w:jc w:val="both"/>
        <w:rPr>
          <w:rFonts w:ascii="Times New Roman" w:hAnsi="Times New Roman" w:cs="Times New Roman"/>
          <w:b/>
          <w:sz w:val="26"/>
          <w:szCs w:val="26"/>
        </w:rPr>
      </w:pPr>
      <w:r w:rsidRPr="008772DB">
        <w:rPr>
          <w:rFonts w:ascii="Times New Roman" w:hAnsi="Times New Roman" w:cs="Times New Roman"/>
          <w:b/>
          <w:sz w:val="26"/>
          <w:szCs w:val="26"/>
        </w:rPr>
        <w:t>2. Mục tiêu môn học</w:t>
      </w:r>
    </w:p>
    <w:p w:rsidR="00E21915" w:rsidRPr="008772DB" w:rsidRDefault="00E21915" w:rsidP="00E21915">
      <w:pPr>
        <w:spacing w:after="0" w:line="264" w:lineRule="auto"/>
        <w:ind w:left="567"/>
        <w:jc w:val="both"/>
        <w:rPr>
          <w:rFonts w:ascii="Times New Roman" w:hAnsi="Times New Roman" w:cs="Times New Roman"/>
          <w:sz w:val="26"/>
          <w:szCs w:val="26"/>
        </w:rPr>
      </w:pPr>
      <w:r w:rsidRPr="008772DB">
        <w:rPr>
          <w:rFonts w:ascii="Times New Roman" w:hAnsi="Times New Roman" w:cs="Times New Roman"/>
          <w:sz w:val="26"/>
          <w:szCs w:val="26"/>
        </w:rPr>
        <w:t>2.1.Kiến thức</w:t>
      </w:r>
    </w:p>
    <w:p w:rsidR="00E21915" w:rsidRPr="008772DB" w:rsidRDefault="00E21915" w:rsidP="00E21915">
      <w:pPr>
        <w:tabs>
          <w:tab w:val="left" w:pos="0"/>
        </w:tabs>
        <w:spacing w:after="0" w:line="264" w:lineRule="auto"/>
        <w:jc w:val="both"/>
        <w:rPr>
          <w:rFonts w:ascii="Times New Roman" w:eastAsia="Arial" w:hAnsi="Times New Roman" w:cs="Times New Roman"/>
          <w:iCs/>
          <w:sz w:val="26"/>
          <w:szCs w:val="26"/>
          <w:lang w:val="af-ZA"/>
        </w:rPr>
      </w:pPr>
      <w:r w:rsidRPr="008772DB">
        <w:rPr>
          <w:rFonts w:ascii="Times New Roman" w:eastAsia="Arial" w:hAnsi="Times New Roman" w:cs="Times New Roman"/>
          <w:iCs/>
          <w:sz w:val="26"/>
          <w:szCs w:val="26"/>
          <w:lang w:val="af-ZA"/>
        </w:rPr>
        <w:tab/>
        <w:t>1/ Phân tích được đối tượng, nhiệm vụ của LLDHSH và mối quan hệ giữa LLDHSH với các khoa học có liên quan.</w:t>
      </w:r>
    </w:p>
    <w:p w:rsidR="00E21915" w:rsidRPr="008772DB" w:rsidRDefault="00E21915" w:rsidP="00E21915">
      <w:pPr>
        <w:tabs>
          <w:tab w:val="left" w:pos="0"/>
        </w:tabs>
        <w:spacing w:after="0" w:line="264" w:lineRule="auto"/>
        <w:jc w:val="both"/>
        <w:rPr>
          <w:rFonts w:ascii="Times New Roman" w:eastAsia="Arial" w:hAnsi="Times New Roman" w:cs="Times New Roman"/>
          <w:iCs/>
          <w:sz w:val="26"/>
          <w:szCs w:val="26"/>
          <w:lang w:val="af-ZA"/>
        </w:rPr>
      </w:pPr>
      <w:r w:rsidRPr="008772DB">
        <w:rPr>
          <w:rFonts w:ascii="Times New Roman" w:eastAsia="Arial" w:hAnsi="Times New Roman" w:cs="Times New Roman"/>
          <w:iCs/>
          <w:sz w:val="26"/>
          <w:szCs w:val="26"/>
          <w:lang w:val="af-ZA"/>
        </w:rPr>
        <w:tab/>
        <w:t>2/ Phân tích được chương trình giáo dục Sinh học ở phổ thông.</w:t>
      </w:r>
    </w:p>
    <w:p w:rsidR="00E21915" w:rsidRPr="008772DB" w:rsidRDefault="00E21915" w:rsidP="00E21915">
      <w:pPr>
        <w:tabs>
          <w:tab w:val="left" w:pos="0"/>
        </w:tabs>
        <w:spacing w:after="0" w:line="264" w:lineRule="auto"/>
        <w:jc w:val="both"/>
        <w:rPr>
          <w:rFonts w:ascii="Times New Roman" w:eastAsia="Arial" w:hAnsi="Times New Roman" w:cs="Times New Roman"/>
          <w:iCs/>
          <w:sz w:val="26"/>
          <w:szCs w:val="26"/>
          <w:lang w:val="af-ZA"/>
        </w:rPr>
      </w:pPr>
      <w:r w:rsidRPr="008772DB">
        <w:rPr>
          <w:rFonts w:ascii="Times New Roman" w:eastAsia="Arial" w:hAnsi="Times New Roman" w:cs="Times New Roman"/>
          <w:iCs/>
          <w:sz w:val="26"/>
          <w:szCs w:val="26"/>
          <w:lang w:val="af-ZA"/>
        </w:rPr>
        <w:tab/>
        <w:t>3/ Phân tích được bản chất, cấu trúc và vai trò của phương pháp dạy học, phương tiện dạy học, hình thức tổ chức dạy học môn Sinh học.</w:t>
      </w:r>
    </w:p>
    <w:p w:rsidR="00E21915" w:rsidRPr="008772DB" w:rsidRDefault="00E21915" w:rsidP="00E21915">
      <w:pPr>
        <w:spacing w:after="0" w:line="264" w:lineRule="auto"/>
        <w:ind w:left="567"/>
        <w:jc w:val="both"/>
        <w:rPr>
          <w:rFonts w:ascii="Times New Roman" w:hAnsi="Times New Roman" w:cs="Times New Roman"/>
          <w:sz w:val="26"/>
          <w:szCs w:val="26"/>
        </w:rPr>
      </w:pPr>
      <w:r w:rsidRPr="008772DB">
        <w:rPr>
          <w:rFonts w:ascii="Times New Roman" w:hAnsi="Times New Roman" w:cs="Times New Roman"/>
          <w:sz w:val="26"/>
          <w:szCs w:val="26"/>
        </w:rPr>
        <w:t>2.2. Kĩ năng</w:t>
      </w:r>
    </w:p>
    <w:p w:rsidR="00E21915" w:rsidRPr="008772DB" w:rsidRDefault="00E21915" w:rsidP="00E21915">
      <w:pPr>
        <w:tabs>
          <w:tab w:val="left" w:pos="0"/>
        </w:tabs>
        <w:spacing w:after="0" w:line="264" w:lineRule="auto"/>
        <w:jc w:val="both"/>
        <w:rPr>
          <w:rFonts w:ascii="Times New Roman" w:eastAsia="Arial" w:hAnsi="Times New Roman" w:cs="Times New Roman"/>
          <w:iCs/>
          <w:sz w:val="26"/>
          <w:szCs w:val="26"/>
          <w:lang w:val="af-ZA"/>
        </w:rPr>
      </w:pPr>
      <w:r w:rsidRPr="008772DB">
        <w:rPr>
          <w:rFonts w:ascii="Times New Roman" w:eastAsia="Arial" w:hAnsi="Times New Roman" w:cs="Times New Roman"/>
          <w:iCs/>
          <w:sz w:val="26"/>
          <w:szCs w:val="26"/>
          <w:lang w:val="af-ZA"/>
        </w:rPr>
        <w:tab/>
        <w:t>4/ Xây dựng kế hoạch bài học, xác định và phát biểu được mục tiêu bài học theo hướng tiếp cận đầu ra.</w:t>
      </w:r>
    </w:p>
    <w:p w:rsidR="00E21915" w:rsidRPr="008772DB" w:rsidRDefault="00E21915" w:rsidP="00E21915">
      <w:pPr>
        <w:tabs>
          <w:tab w:val="left" w:pos="0"/>
        </w:tabs>
        <w:spacing w:after="0" w:line="264" w:lineRule="auto"/>
        <w:jc w:val="both"/>
        <w:rPr>
          <w:rFonts w:ascii="Times New Roman" w:eastAsia="Arial" w:hAnsi="Times New Roman" w:cs="Times New Roman"/>
          <w:iCs/>
          <w:sz w:val="26"/>
          <w:szCs w:val="26"/>
          <w:lang w:val="af-ZA"/>
        </w:rPr>
      </w:pPr>
      <w:r w:rsidRPr="008772DB">
        <w:rPr>
          <w:rFonts w:ascii="Times New Roman" w:eastAsia="Arial" w:hAnsi="Times New Roman" w:cs="Times New Roman"/>
          <w:iCs/>
          <w:sz w:val="26"/>
          <w:szCs w:val="26"/>
          <w:lang w:val="af-ZA"/>
        </w:rPr>
        <w:tab/>
        <w:t>5/ Phân tích được cấu trúc, nội dung bài học.</w:t>
      </w:r>
    </w:p>
    <w:p w:rsidR="00E21915" w:rsidRPr="008772DB" w:rsidRDefault="00E21915" w:rsidP="00E21915">
      <w:pPr>
        <w:tabs>
          <w:tab w:val="left" w:pos="0"/>
        </w:tabs>
        <w:spacing w:after="0" w:line="264" w:lineRule="auto"/>
        <w:jc w:val="both"/>
        <w:rPr>
          <w:rFonts w:ascii="Times New Roman" w:eastAsia="Arial" w:hAnsi="Times New Roman" w:cs="Times New Roman"/>
          <w:iCs/>
          <w:sz w:val="26"/>
          <w:szCs w:val="26"/>
          <w:lang w:val="af-ZA"/>
        </w:rPr>
      </w:pPr>
      <w:r w:rsidRPr="008772DB">
        <w:rPr>
          <w:rFonts w:ascii="Times New Roman" w:eastAsia="Arial" w:hAnsi="Times New Roman" w:cs="Times New Roman"/>
          <w:iCs/>
          <w:sz w:val="26"/>
          <w:szCs w:val="26"/>
          <w:lang w:val="af-ZA"/>
        </w:rPr>
        <w:tab/>
        <w:t>6/ Xác định được các phương pháp, phương tiện và tổ chức các hoạt động học tập phù hợp với đối tượng HS.</w:t>
      </w:r>
    </w:p>
    <w:p w:rsidR="00E21915" w:rsidRPr="008772DB" w:rsidRDefault="00E21915" w:rsidP="00E21915">
      <w:pPr>
        <w:tabs>
          <w:tab w:val="left" w:pos="0"/>
        </w:tabs>
        <w:spacing w:after="0" w:line="264" w:lineRule="auto"/>
        <w:jc w:val="both"/>
        <w:rPr>
          <w:rFonts w:ascii="Times New Roman" w:eastAsia="Arial" w:hAnsi="Times New Roman" w:cs="Times New Roman"/>
          <w:iCs/>
          <w:sz w:val="26"/>
          <w:szCs w:val="26"/>
          <w:lang w:val="af-ZA"/>
        </w:rPr>
      </w:pPr>
      <w:r w:rsidRPr="008772DB">
        <w:rPr>
          <w:rFonts w:ascii="Times New Roman" w:eastAsia="Arial" w:hAnsi="Times New Roman" w:cs="Times New Roman"/>
          <w:iCs/>
          <w:sz w:val="26"/>
          <w:szCs w:val="26"/>
          <w:lang w:val="af-ZA"/>
        </w:rPr>
        <w:tab/>
        <w:t>7/ Xác định được các hình thức kiểm tra, đánh giá kết quả lĩnh hội tri thức của HS.</w:t>
      </w:r>
    </w:p>
    <w:p w:rsidR="00E21915" w:rsidRPr="008772DB" w:rsidRDefault="00E21915" w:rsidP="00E21915">
      <w:pPr>
        <w:tabs>
          <w:tab w:val="left" w:pos="0"/>
        </w:tabs>
        <w:spacing w:after="0" w:line="264" w:lineRule="auto"/>
        <w:jc w:val="both"/>
        <w:rPr>
          <w:rFonts w:ascii="Times New Roman" w:eastAsia="Arial" w:hAnsi="Times New Roman" w:cs="Times New Roman"/>
          <w:iCs/>
          <w:sz w:val="26"/>
          <w:szCs w:val="26"/>
          <w:lang w:val="af-ZA"/>
        </w:rPr>
      </w:pPr>
      <w:r w:rsidRPr="008772DB">
        <w:rPr>
          <w:rFonts w:ascii="Times New Roman" w:eastAsia="Arial" w:hAnsi="Times New Roman" w:cs="Times New Roman"/>
          <w:iCs/>
          <w:sz w:val="26"/>
          <w:szCs w:val="26"/>
          <w:lang w:val="af-ZA"/>
        </w:rPr>
        <w:tab/>
        <w:t>8/ Thiết kế được giáo án bài lên lớp nghiên cứu tài liệu mới, bài lên lớp ôn tập - củng cố, bài lên lớp kiểm tra - đánh giá.</w:t>
      </w:r>
    </w:p>
    <w:p w:rsidR="00E21915" w:rsidRPr="008772DB" w:rsidRDefault="00E21915" w:rsidP="00E21915">
      <w:pPr>
        <w:spacing w:after="0" w:line="264" w:lineRule="auto"/>
        <w:ind w:left="567"/>
        <w:jc w:val="both"/>
        <w:rPr>
          <w:rFonts w:ascii="Times New Roman" w:hAnsi="Times New Roman" w:cs="Times New Roman"/>
          <w:sz w:val="26"/>
          <w:szCs w:val="26"/>
        </w:rPr>
      </w:pPr>
      <w:r w:rsidRPr="008772DB">
        <w:rPr>
          <w:rFonts w:ascii="Times New Roman" w:hAnsi="Times New Roman" w:cs="Times New Roman"/>
          <w:sz w:val="26"/>
          <w:szCs w:val="26"/>
        </w:rPr>
        <w:t>2.3. Thái độ</w:t>
      </w:r>
    </w:p>
    <w:p w:rsidR="00E21915" w:rsidRPr="008772DB" w:rsidRDefault="00E21915" w:rsidP="00E21915">
      <w:pPr>
        <w:tabs>
          <w:tab w:val="left" w:pos="0"/>
        </w:tabs>
        <w:spacing w:after="0" w:line="264" w:lineRule="auto"/>
        <w:jc w:val="both"/>
        <w:rPr>
          <w:rFonts w:ascii="Times New Roman" w:eastAsia="Arial" w:hAnsi="Times New Roman" w:cs="Times New Roman"/>
          <w:iCs/>
          <w:sz w:val="26"/>
          <w:szCs w:val="26"/>
          <w:lang w:val="af-ZA"/>
        </w:rPr>
      </w:pPr>
      <w:r w:rsidRPr="008772DB">
        <w:rPr>
          <w:rFonts w:ascii="Times New Roman" w:eastAsia="Arial" w:hAnsi="Times New Roman" w:cs="Times New Roman"/>
          <w:iCs/>
          <w:sz w:val="26"/>
          <w:szCs w:val="26"/>
          <w:lang w:val="af-ZA"/>
        </w:rPr>
        <w:tab/>
        <w:t xml:space="preserve">9/ Nhận thức được về vai trò và trách nhiệm của một người GV sinh học đối với công tác giảng dạy và giáo dục HS ở trường phổ thông. </w:t>
      </w:r>
    </w:p>
    <w:p w:rsidR="00E21915" w:rsidRPr="008772DB" w:rsidRDefault="00E21915" w:rsidP="00E21915">
      <w:pPr>
        <w:tabs>
          <w:tab w:val="left" w:pos="0"/>
        </w:tabs>
        <w:spacing w:after="0" w:line="264" w:lineRule="auto"/>
        <w:jc w:val="both"/>
        <w:rPr>
          <w:rFonts w:ascii="Times New Roman" w:eastAsia="Arial" w:hAnsi="Times New Roman" w:cs="Times New Roman"/>
          <w:iCs/>
          <w:sz w:val="26"/>
          <w:szCs w:val="26"/>
          <w:lang w:val="af-ZA"/>
        </w:rPr>
      </w:pPr>
      <w:r w:rsidRPr="008772DB">
        <w:rPr>
          <w:rFonts w:ascii="Times New Roman" w:eastAsia="Arial" w:hAnsi="Times New Roman" w:cs="Times New Roman"/>
          <w:iCs/>
          <w:sz w:val="26"/>
          <w:szCs w:val="26"/>
          <w:lang w:val="af-ZA"/>
        </w:rPr>
        <w:tab/>
        <w:t>10/ Có khả năng tự học, tự đánh giá và lập kế hoạch cho sự phát triển nghề nghiệp của bản thân trong hiện tại và tương lai.</w:t>
      </w:r>
    </w:p>
    <w:p w:rsidR="00E21915" w:rsidRPr="008772DB" w:rsidRDefault="00E21915" w:rsidP="00E21915">
      <w:pPr>
        <w:spacing w:after="0" w:line="264" w:lineRule="auto"/>
        <w:ind w:left="567"/>
        <w:jc w:val="both"/>
        <w:rPr>
          <w:rFonts w:ascii="Times New Roman" w:hAnsi="Times New Roman" w:cs="Times New Roman"/>
          <w:sz w:val="26"/>
          <w:szCs w:val="26"/>
        </w:rPr>
      </w:pPr>
      <w:r w:rsidRPr="008772DB">
        <w:rPr>
          <w:rFonts w:ascii="Times New Roman" w:hAnsi="Times New Roman" w:cs="Times New Roman"/>
          <w:sz w:val="26"/>
          <w:szCs w:val="26"/>
        </w:rPr>
        <w:t>2.4. Năng lực (những năng lực chung và năng lực đặc thù):</w:t>
      </w:r>
    </w:p>
    <w:p w:rsidR="00E21915" w:rsidRPr="008772DB" w:rsidRDefault="00E21915" w:rsidP="00E21915">
      <w:pPr>
        <w:shd w:val="clear" w:color="auto" w:fill="FFFFFF"/>
        <w:spacing w:after="0" w:line="264" w:lineRule="auto"/>
        <w:ind w:firstLine="720"/>
        <w:jc w:val="both"/>
        <w:rPr>
          <w:rFonts w:ascii="Times New Roman" w:eastAsia="Times New Roman" w:hAnsi="Times New Roman" w:cs="Times New Roman"/>
          <w:sz w:val="26"/>
          <w:szCs w:val="26"/>
          <w:lang w:val="sv-SE"/>
        </w:rPr>
      </w:pPr>
      <w:r w:rsidRPr="008772DB">
        <w:rPr>
          <w:rFonts w:ascii="Times New Roman" w:eastAsia="Times New Roman" w:hAnsi="Times New Roman" w:cs="Times New Roman"/>
          <w:sz w:val="26"/>
          <w:szCs w:val="26"/>
          <w:lang w:val="sv-SE"/>
        </w:rPr>
        <w:t>- TC 3.1. Năng lực giáo dục qua dạy học môn học</w:t>
      </w:r>
    </w:p>
    <w:p w:rsidR="00E21915" w:rsidRPr="008772DB" w:rsidRDefault="00E21915" w:rsidP="00E21915">
      <w:pPr>
        <w:spacing w:after="0" w:line="264" w:lineRule="auto"/>
        <w:ind w:firstLine="720"/>
        <w:jc w:val="both"/>
        <w:rPr>
          <w:rFonts w:ascii="Times New Roman" w:eastAsia="Times New Roman" w:hAnsi="Times New Roman" w:cs="Times New Roman"/>
          <w:sz w:val="26"/>
          <w:szCs w:val="26"/>
          <w:lang w:val="sv-SE"/>
        </w:rPr>
      </w:pPr>
      <w:r w:rsidRPr="008772DB">
        <w:rPr>
          <w:rFonts w:ascii="Times New Roman" w:eastAsia="Times New Roman" w:hAnsi="Times New Roman" w:cs="Times New Roman"/>
          <w:sz w:val="26"/>
          <w:szCs w:val="26"/>
          <w:lang w:val="sv-SE"/>
        </w:rPr>
        <w:t>- TC 4.1. Kiến thức các khoa học nền tảng, bổ trợ, liên môn</w:t>
      </w:r>
    </w:p>
    <w:p w:rsidR="00E21915" w:rsidRPr="008772DB" w:rsidRDefault="00E21915" w:rsidP="00E21915">
      <w:pPr>
        <w:spacing w:after="0" w:line="264" w:lineRule="auto"/>
        <w:ind w:firstLine="720"/>
        <w:jc w:val="both"/>
        <w:rPr>
          <w:rFonts w:ascii="Times New Roman" w:eastAsia="Times New Roman" w:hAnsi="Times New Roman" w:cs="Times New Roman"/>
          <w:sz w:val="26"/>
          <w:szCs w:val="26"/>
          <w:lang w:val="sv-SE"/>
        </w:rPr>
      </w:pPr>
      <w:r w:rsidRPr="008772DB">
        <w:rPr>
          <w:rFonts w:ascii="Times New Roman" w:eastAsia="Times New Roman" w:hAnsi="Times New Roman" w:cs="Times New Roman"/>
          <w:sz w:val="26"/>
          <w:szCs w:val="26"/>
          <w:lang w:val="sv-SE"/>
        </w:rPr>
        <w:t>- TC 4.2. Kiến thức, kĩ năng môn học sẽ dạy ở phổ thông</w:t>
      </w:r>
    </w:p>
    <w:p w:rsidR="00E21915" w:rsidRPr="008772DB" w:rsidRDefault="00E21915" w:rsidP="00E21915">
      <w:pPr>
        <w:spacing w:after="0" w:line="264" w:lineRule="auto"/>
        <w:ind w:firstLine="720"/>
        <w:jc w:val="both"/>
        <w:rPr>
          <w:rFonts w:ascii="Times New Roman" w:eastAsia="Times New Roman" w:hAnsi="Times New Roman" w:cs="Times New Roman"/>
          <w:sz w:val="26"/>
          <w:szCs w:val="26"/>
          <w:lang w:val="sv-SE"/>
        </w:rPr>
      </w:pPr>
      <w:r w:rsidRPr="008772DB">
        <w:rPr>
          <w:rFonts w:ascii="Times New Roman" w:eastAsia="Times New Roman" w:hAnsi="Times New Roman" w:cs="Times New Roman"/>
          <w:sz w:val="26"/>
          <w:szCs w:val="26"/>
          <w:lang w:val="sv-SE"/>
        </w:rPr>
        <w:t>- TC 4.3. Năng lực phát triển chương trình môn học</w:t>
      </w:r>
    </w:p>
    <w:p w:rsidR="00E21915" w:rsidRPr="008772DB" w:rsidRDefault="00E21915" w:rsidP="00E21915">
      <w:pPr>
        <w:spacing w:after="0" w:line="264" w:lineRule="auto"/>
        <w:ind w:firstLine="720"/>
        <w:jc w:val="both"/>
        <w:rPr>
          <w:rFonts w:ascii="Times New Roman" w:eastAsia="Times New Roman" w:hAnsi="Times New Roman" w:cs="Times New Roman"/>
          <w:sz w:val="26"/>
          <w:szCs w:val="26"/>
          <w:lang w:val="sv-SE"/>
        </w:rPr>
      </w:pPr>
      <w:r w:rsidRPr="008772DB">
        <w:rPr>
          <w:rFonts w:ascii="Times New Roman" w:eastAsia="Times New Roman" w:hAnsi="Times New Roman" w:cs="Times New Roman"/>
          <w:sz w:val="26"/>
          <w:szCs w:val="26"/>
          <w:lang w:val="sv-SE"/>
        </w:rPr>
        <w:t xml:space="preserve">- </w:t>
      </w:r>
      <w:r w:rsidRPr="008772DB">
        <w:rPr>
          <w:rFonts w:ascii="Times New Roman" w:eastAsia="Arial" w:hAnsi="Times New Roman" w:cs="Times New Roman"/>
          <w:sz w:val="26"/>
          <w:szCs w:val="26"/>
          <w:lang w:val="sv-SE"/>
        </w:rPr>
        <w:t xml:space="preserve">TC 4.4. </w:t>
      </w:r>
      <w:r w:rsidRPr="008772DB">
        <w:rPr>
          <w:rFonts w:ascii="Times New Roman" w:eastAsia="Times New Roman" w:hAnsi="Times New Roman" w:cs="Times New Roman"/>
          <w:sz w:val="26"/>
          <w:szCs w:val="26"/>
          <w:lang w:val="sv-SE"/>
        </w:rPr>
        <w:t>Năng lực vận dụng phương pháp, phương tiện và hình thức tổ chức dạy học bộ môn</w:t>
      </w:r>
    </w:p>
    <w:p w:rsidR="00E21915" w:rsidRPr="008772DB" w:rsidRDefault="00E21915" w:rsidP="00E21915">
      <w:pPr>
        <w:spacing w:after="0" w:line="264" w:lineRule="auto"/>
        <w:ind w:firstLine="720"/>
        <w:jc w:val="both"/>
        <w:rPr>
          <w:rFonts w:ascii="Times New Roman" w:eastAsia="Times New Roman" w:hAnsi="Times New Roman" w:cs="Times New Roman"/>
          <w:sz w:val="26"/>
          <w:szCs w:val="26"/>
          <w:lang w:val="sv-SE"/>
        </w:rPr>
      </w:pPr>
      <w:r w:rsidRPr="008772DB">
        <w:rPr>
          <w:rFonts w:ascii="Times New Roman" w:eastAsia="Times New Roman" w:hAnsi="Times New Roman" w:cs="Times New Roman"/>
          <w:sz w:val="26"/>
          <w:szCs w:val="26"/>
          <w:lang w:val="sv-SE"/>
        </w:rPr>
        <w:t>- TC 4.6. Năng lực dạy học tích hợp</w:t>
      </w:r>
    </w:p>
    <w:p w:rsidR="00E21915" w:rsidRPr="008772DB" w:rsidRDefault="00E21915" w:rsidP="00E21915">
      <w:pPr>
        <w:spacing w:after="0" w:line="264" w:lineRule="auto"/>
        <w:ind w:firstLine="720"/>
        <w:jc w:val="both"/>
        <w:rPr>
          <w:rFonts w:ascii="Times New Roman" w:eastAsia="Times New Roman" w:hAnsi="Times New Roman" w:cs="Times New Roman"/>
          <w:sz w:val="26"/>
          <w:szCs w:val="26"/>
          <w:lang w:val="sv-SE"/>
        </w:rPr>
      </w:pPr>
      <w:r w:rsidRPr="008772DB">
        <w:rPr>
          <w:rFonts w:ascii="Times New Roman" w:eastAsia="Times New Roman" w:hAnsi="Times New Roman" w:cs="Times New Roman"/>
          <w:sz w:val="26"/>
          <w:szCs w:val="26"/>
          <w:lang w:val="sv-SE"/>
        </w:rPr>
        <w:t>- TC 4.5. Năng lực dạy học phân hóa</w:t>
      </w:r>
    </w:p>
    <w:p w:rsidR="00E21915" w:rsidRPr="008772DB" w:rsidRDefault="00E21915" w:rsidP="00E21915">
      <w:pPr>
        <w:spacing w:after="0" w:line="264" w:lineRule="auto"/>
        <w:ind w:firstLine="720"/>
        <w:jc w:val="both"/>
        <w:rPr>
          <w:rFonts w:ascii="Times New Roman" w:eastAsia="Times New Roman" w:hAnsi="Times New Roman" w:cs="Times New Roman"/>
          <w:sz w:val="26"/>
          <w:szCs w:val="26"/>
          <w:lang w:val="sv-SE"/>
        </w:rPr>
      </w:pPr>
      <w:r w:rsidRPr="008772DB">
        <w:rPr>
          <w:rFonts w:ascii="Times New Roman" w:eastAsia="Times New Roman" w:hAnsi="Times New Roman" w:cs="Times New Roman"/>
          <w:sz w:val="26"/>
          <w:szCs w:val="26"/>
          <w:lang w:val="sv-SE"/>
        </w:rPr>
        <w:t>- TC 81. NL tự đánh giá</w:t>
      </w:r>
    </w:p>
    <w:p w:rsidR="00E21915" w:rsidRPr="008772DB" w:rsidRDefault="00E21915" w:rsidP="00E21915">
      <w:pPr>
        <w:spacing w:after="0" w:line="264" w:lineRule="auto"/>
        <w:ind w:firstLine="720"/>
        <w:jc w:val="both"/>
        <w:rPr>
          <w:rFonts w:ascii="Times New Roman" w:eastAsia="Times New Roman" w:hAnsi="Times New Roman" w:cs="Times New Roman"/>
          <w:sz w:val="26"/>
          <w:szCs w:val="26"/>
          <w:lang w:val="sv-SE"/>
        </w:rPr>
      </w:pPr>
      <w:r w:rsidRPr="008772DB">
        <w:rPr>
          <w:rFonts w:ascii="Times New Roman" w:eastAsia="Times New Roman" w:hAnsi="Times New Roman" w:cs="Times New Roman"/>
          <w:sz w:val="26"/>
          <w:szCs w:val="26"/>
          <w:lang w:val="sv-SE"/>
        </w:rPr>
        <w:t>- TC 8.2. NL tự học, thu thập và xử lí thông tin từ đọc tài liệu</w:t>
      </w:r>
    </w:p>
    <w:p w:rsidR="00E21915" w:rsidRPr="008772DB" w:rsidRDefault="00E21915" w:rsidP="00E21915">
      <w:pPr>
        <w:spacing w:after="0" w:line="264" w:lineRule="auto"/>
        <w:ind w:firstLine="720"/>
        <w:jc w:val="both"/>
        <w:rPr>
          <w:rFonts w:ascii="Times New Roman" w:eastAsia="Times New Roman" w:hAnsi="Times New Roman" w:cs="Times New Roman"/>
          <w:sz w:val="26"/>
          <w:szCs w:val="26"/>
          <w:lang w:val="sv-SE"/>
        </w:rPr>
      </w:pPr>
      <w:r w:rsidRPr="008772DB">
        <w:rPr>
          <w:rFonts w:ascii="Times New Roman" w:eastAsia="Times New Roman" w:hAnsi="Times New Roman" w:cs="Times New Roman"/>
          <w:sz w:val="26"/>
          <w:szCs w:val="26"/>
          <w:lang w:val="sv-SE"/>
        </w:rPr>
        <w:lastRenderedPageBreak/>
        <w:t>- TC 8.3. NL Năng lực tư duy phản biện, sáng tạo</w:t>
      </w:r>
    </w:p>
    <w:p w:rsidR="00E21915" w:rsidRPr="008772DB" w:rsidRDefault="00E21915" w:rsidP="00E21915">
      <w:pPr>
        <w:spacing w:after="0" w:line="264" w:lineRule="auto"/>
        <w:ind w:firstLine="720"/>
        <w:jc w:val="both"/>
        <w:rPr>
          <w:rFonts w:ascii="Times New Roman" w:eastAsia="Arial" w:hAnsi="Times New Roman" w:cs="Times New Roman"/>
          <w:sz w:val="26"/>
          <w:szCs w:val="26"/>
          <w:lang w:val="sv-SE"/>
        </w:rPr>
      </w:pPr>
      <w:r w:rsidRPr="008772DB">
        <w:rPr>
          <w:rFonts w:ascii="Times New Roman" w:eastAsia="Times New Roman" w:hAnsi="Times New Roman" w:cs="Times New Roman"/>
          <w:sz w:val="26"/>
          <w:szCs w:val="26"/>
          <w:lang w:val="sv-SE"/>
        </w:rPr>
        <w:t>- TC 8.4. NL hợp tác</w:t>
      </w:r>
    </w:p>
    <w:p w:rsidR="00E21915" w:rsidRPr="008772DB" w:rsidRDefault="00E21915" w:rsidP="00E21915">
      <w:pPr>
        <w:spacing w:after="0" w:line="264" w:lineRule="auto"/>
        <w:jc w:val="both"/>
        <w:rPr>
          <w:rFonts w:ascii="Times New Roman" w:hAnsi="Times New Roman" w:cs="Times New Roman"/>
          <w:b/>
          <w:sz w:val="26"/>
          <w:szCs w:val="26"/>
        </w:rPr>
      </w:pPr>
      <w:r w:rsidRPr="008772DB">
        <w:rPr>
          <w:rFonts w:ascii="Times New Roman" w:hAnsi="Times New Roman" w:cs="Times New Roman"/>
          <w:b/>
          <w:sz w:val="26"/>
          <w:szCs w:val="26"/>
        </w:rPr>
        <w:t xml:space="preserve">3. Nội dung môn học </w:t>
      </w:r>
    </w:p>
    <w:tbl>
      <w:tblPr>
        <w:tblStyle w:val="TableGrid1"/>
        <w:tblW w:w="10065" w:type="dxa"/>
        <w:tblInd w:w="108" w:type="dxa"/>
        <w:tblLayout w:type="fixed"/>
        <w:tblLook w:val="04A0" w:firstRow="1" w:lastRow="0" w:firstColumn="1" w:lastColumn="0" w:noHBand="0" w:noVBand="1"/>
      </w:tblPr>
      <w:tblGrid>
        <w:gridCol w:w="1418"/>
        <w:gridCol w:w="2551"/>
        <w:gridCol w:w="3261"/>
        <w:gridCol w:w="1842"/>
        <w:gridCol w:w="993"/>
      </w:tblGrid>
      <w:tr w:rsidR="00E21915" w:rsidRPr="008772DB" w:rsidTr="00911C5B">
        <w:tc>
          <w:tcPr>
            <w:tcW w:w="1418" w:type="dxa"/>
          </w:tcPr>
          <w:p w:rsidR="00E21915" w:rsidRPr="008772DB" w:rsidRDefault="00E21915" w:rsidP="00911C5B">
            <w:pPr>
              <w:spacing w:line="264" w:lineRule="auto"/>
              <w:contextualSpacing/>
              <w:jc w:val="center"/>
              <w:rPr>
                <w:rFonts w:ascii="Times New Roman" w:eastAsia="Arial" w:hAnsi="Times New Roman" w:cs="Times New Roman"/>
                <w:b/>
                <w:sz w:val="26"/>
                <w:szCs w:val="26"/>
              </w:rPr>
            </w:pPr>
            <w:r w:rsidRPr="008772DB">
              <w:rPr>
                <w:rFonts w:ascii="Times New Roman" w:eastAsia="Arial" w:hAnsi="Times New Roman" w:cs="Times New Roman"/>
                <w:b/>
                <w:sz w:val="26"/>
                <w:szCs w:val="26"/>
              </w:rPr>
              <w:t>Chương</w:t>
            </w:r>
          </w:p>
        </w:tc>
        <w:tc>
          <w:tcPr>
            <w:tcW w:w="2551" w:type="dxa"/>
          </w:tcPr>
          <w:p w:rsidR="00E21915" w:rsidRPr="008772DB" w:rsidRDefault="00E21915" w:rsidP="00911C5B">
            <w:pPr>
              <w:spacing w:line="264" w:lineRule="auto"/>
              <w:contextualSpacing/>
              <w:jc w:val="center"/>
              <w:rPr>
                <w:rFonts w:ascii="Times New Roman" w:eastAsia="Arial" w:hAnsi="Times New Roman" w:cs="Times New Roman"/>
                <w:b/>
                <w:sz w:val="26"/>
                <w:szCs w:val="26"/>
              </w:rPr>
            </w:pPr>
            <w:r w:rsidRPr="008772DB">
              <w:rPr>
                <w:rFonts w:ascii="Times New Roman" w:eastAsia="Arial" w:hAnsi="Times New Roman" w:cs="Times New Roman"/>
                <w:b/>
                <w:sz w:val="26"/>
                <w:szCs w:val="26"/>
              </w:rPr>
              <w:t>Kết quả cần đạt</w:t>
            </w:r>
          </w:p>
        </w:tc>
        <w:tc>
          <w:tcPr>
            <w:tcW w:w="3261" w:type="dxa"/>
          </w:tcPr>
          <w:p w:rsidR="00E21915" w:rsidRPr="008772DB" w:rsidRDefault="00E21915" w:rsidP="00911C5B">
            <w:pPr>
              <w:spacing w:line="264" w:lineRule="auto"/>
              <w:contextualSpacing/>
              <w:jc w:val="center"/>
              <w:rPr>
                <w:rFonts w:ascii="Times New Roman" w:eastAsia="Arial" w:hAnsi="Times New Roman" w:cs="Times New Roman"/>
                <w:b/>
                <w:sz w:val="26"/>
                <w:szCs w:val="26"/>
              </w:rPr>
            </w:pPr>
            <w:r w:rsidRPr="008772DB">
              <w:rPr>
                <w:rFonts w:ascii="Times New Roman" w:eastAsia="Arial" w:hAnsi="Times New Roman" w:cs="Times New Roman"/>
                <w:b/>
                <w:sz w:val="26"/>
                <w:szCs w:val="26"/>
              </w:rPr>
              <w:t>Nội dung</w:t>
            </w:r>
          </w:p>
        </w:tc>
        <w:tc>
          <w:tcPr>
            <w:tcW w:w="1842" w:type="dxa"/>
          </w:tcPr>
          <w:p w:rsidR="00E21915" w:rsidRPr="008772DB" w:rsidRDefault="00E21915" w:rsidP="00911C5B">
            <w:pPr>
              <w:spacing w:line="264" w:lineRule="auto"/>
              <w:contextualSpacing/>
              <w:jc w:val="center"/>
              <w:rPr>
                <w:rFonts w:ascii="Times New Roman" w:eastAsia="Arial" w:hAnsi="Times New Roman" w:cs="Times New Roman"/>
                <w:b/>
                <w:sz w:val="26"/>
                <w:szCs w:val="26"/>
              </w:rPr>
            </w:pPr>
            <w:r w:rsidRPr="008772DB">
              <w:rPr>
                <w:rFonts w:ascii="Times New Roman" w:eastAsia="Arial" w:hAnsi="Times New Roman" w:cs="Times New Roman"/>
                <w:b/>
                <w:sz w:val="26"/>
                <w:szCs w:val="26"/>
              </w:rPr>
              <w:t>Hình thức,</w:t>
            </w:r>
          </w:p>
          <w:p w:rsidR="00E21915" w:rsidRPr="008772DB" w:rsidRDefault="00E21915" w:rsidP="00911C5B">
            <w:pPr>
              <w:spacing w:line="264" w:lineRule="auto"/>
              <w:contextualSpacing/>
              <w:jc w:val="center"/>
              <w:rPr>
                <w:rFonts w:ascii="Times New Roman" w:eastAsia="Arial" w:hAnsi="Times New Roman" w:cs="Times New Roman"/>
                <w:b/>
                <w:sz w:val="26"/>
                <w:szCs w:val="26"/>
              </w:rPr>
            </w:pPr>
            <w:r w:rsidRPr="008772DB">
              <w:rPr>
                <w:rFonts w:ascii="Times New Roman" w:eastAsia="Arial" w:hAnsi="Times New Roman" w:cs="Times New Roman"/>
                <w:b/>
                <w:sz w:val="26"/>
                <w:szCs w:val="26"/>
              </w:rPr>
              <w:t>PP, PT DH</w:t>
            </w:r>
          </w:p>
        </w:tc>
        <w:tc>
          <w:tcPr>
            <w:tcW w:w="993" w:type="dxa"/>
          </w:tcPr>
          <w:p w:rsidR="00E21915" w:rsidRPr="008772DB" w:rsidRDefault="00E21915" w:rsidP="00911C5B">
            <w:pPr>
              <w:spacing w:line="264" w:lineRule="auto"/>
              <w:contextualSpacing/>
              <w:jc w:val="center"/>
              <w:rPr>
                <w:rFonts w:ascii="Times New Roman" w:eastAsia="Arial" w:hAnsi="Times New Roman" w:cs="Times New Roman"/>
                <w:b/>
                <w:sz w:val="26"/>
                <w:szCs w:val="26"/>
              </w:rPr>
            </w:pPr>
            <w:r w:rsidRPr="008772DB">
              <w:rPr>
                <w:rFonts w:ascii="Times New Roman" w:eastAsia="Arial" w:hAnsi="Times New Roman" w:cs="Times New Roman"/>
                <w:b/>
                <w:sz w:val="26"/>
                <w:szCs w:val="26"/>
              </w:rPr>
              <w:t>Thời lượng trên lớp</w:t>
            </w:r>
          </w:p>
        </w:tc>
      </w:tr>
      <w:tr w:rsidR="00E21915" w:rsidRPr="008772DB" w:rsidTr="00911C5B">
        <w:trPr>
          <w:trHeight w:val="3064"/>
        </w:trPr>
        <w:tc>
          <w:tcPr>
            <w:tcW w:w="1418" w:type="dxa"/>
            <w:vMerge w:val="restart"/>
          </w:tcPr>
          <w:p w:rsidR="00E21915" w:rsidRPr="008772DB" w:rsidRDefault="00E21915" w:rsidP="00911C5B">
            <w:pPr>
              <w:spacing w:line="264" w:lineRule="auto"/>
              <w:jc w:val="both"/>
              <w:rPr>
                <w:rFonts w:ascii="Times New Roman" w:eastAsia="Arial" w:hAnsi="Times New Roman" w:cs="Times New Roman"/>
                <w:b/>
                <w:sz w:val="26"/>
                <w:szCs w:val="26"/>
              </w:rPr>
            </w:pPr>
            <w:r w:rsidRPr="008772DB">
              <w:rPr>
                <w:rFonts w:ascii="Times New Roman" w:eastAsia="Arial" w:hAnsi="Times New Roman" w:cs="Times New Roman"/>
                <w:b/>
                <w:sz w:val="26"/>
                <w:szCs w:val="26"/>
              </w:rPr>
              <w:t xml:space="preserve">1 – Vị trí, nhiệm vụ, phương pháp nghiên cứu môn LLDHSH  </w:t>
            </w:r>
          </w:p>
        </w:tc>
        <w:tc>
          <w:tcPr>
            <w:tcW w:w="2551" w:type="dxa"/>
            <w:vMerge w:val="restart"/>
          </w:tcPr>
          <w:p w:rsidR="00E21915" w:rsidRPr="008772DB" w:rsidRDefault="00E21915" w:rsidP="00691B41">
            <w:pPr>
              <w:numPr>
                <w:ilvl w:val="0"/>
                <w:numId w:val="64"/>
              </w:numPr>
              <w:spacing w:line="264" w:lineRule="auto"/>
              <w:contextualSpacing/>
              <w:jc w:val="both"/>
              <w:rPr>
                <w:rFonts w:ascii="Times New Roman" w:eastAsia="Arial" w:hAnsi="Times New Roman" w:cs="Times New Roman"/>
                <w:sz w:val="26"/>
                <w:szCs w:val="26"/>
              </w:rPr>
            </w:pPr>
            <w:r w:rsidRPr="008772DB">
              <w:rPr>
                <w:rFonts w:ascii="Times New Roman" w:eastAsia="Arial" w:hAnsi="Times New Roman" w:cs="Times New Roman"/>
                <w:sz w:val="26"/>
                <w:szCs w:val="26"/>
              </w:rPr>
              <w:t>Xác định được vị trí môn LLDHSH trong hệ thống các môn học nghiệp vụ.</w:t>
            </w:r>
          </w:p>
          <w:p w:rsidR="00E21915" w:rsidRPr="008772DB" w:rsidRDefault="00E21915" w:rsidP="00691B41">
            <w:pPr>
              <w:numPr>
                <w:ilvl w:val="0"/>
                <w:numId w:val="64"/>
              </w:numPr>
              <w:spacing w:line="264" w:lineRule="auto"/>
              <w:contextualSpacing/>
              <w:jc w:val="both"/>
              <w:rPr>
                <w:rFonts w:ascii="Times New Roman" w:eastAsia="Arial" w:hAnsi="Times New Roman" w:cs="Times New Roman"/>
                <w:sz w:val="26"/>
                <w:szCs w:val="26"/>
              </w:rPr>
            </w:pPr>
            <w:r w:rsidRPr="008772DB">
              <w:rPr>
                <w:rFonts w:ascii="Times New Roman" w:eastAsia="Arial" w:hAnsi="Times New Roman" w:cs="Times New Roman"/>
                <w:sz w:val="26"/>
                <w:szCs w:val="26"/>
              </w:rPr>
              <w:t>Xác định được đối tượng nghiên cứu môn LLDHSH.</w:t>
            </w:r>
          </w:p>
          <w:p w:rsidR="00E21915" w:rsidRPr="008772DB" w:rsidRDefault="00E21915" w:rsidP="00691B41">
            <w:pPr>
              <w:numPr>
                <w:ilvl w:val="0"/>
                <w:numId w:val="64"/>
              </w:numPr>
              <w:spacing w:line="264" w:lineRule="auto"/>
              <w:contextualSpacing/>
              <w:jc w:val="both"/>
              <w:rPr>
                <w:rFonts w:ascii="Times New Roman" w:eastAsia="Arial" w:hAnsi="Times New Roman" w:cs="Times New Roman"/>
                <w:sz w:val="26"/>
                <w:szCs w:val="26"/>
              </w:rPr>
            </w:pPr>
            <w:r w:rsidRPr="008772DB">
              <w:rPr>
                <w:rFonts w:ascii="Times New Roman" w:eastAsia="Arial" w:hAnsi="Times New Roman" w:cs="Times New Roman"/>
                <w:sz w:val="26"/>
                <w:szCs w:val="26"/>
              </w:rPr>
              <w:t>Liệt kê được cấu trúc bài soạn/ giáo án bài lên lớp nghiên cứu tài liệu mới.</w:t>
            </w:r>
          </w:p>
          <w:p w:rsidR="00E21915" w:rsidRPr="008772DB" w:rsidRDefault="00E21915" w:rsidP="00691B41">
            <w:pPr>
              <w:numPr>
                <w:ilvl w:val="0"/>
                <w:numId w:val="64"/>
              </w:numPr>
              <w:spacing w:line="264" w:lineRule="auto"/>
              <w:contextualSpacing/>
              <w:jc w:val="both"/>
              <w:rPr>
                <w:rFonts w:ascii="Times New Roman" w:eastAsia="Arial" w:hAnsi="Times New Roman" w:cs="Times New Roman"/>
                <w:sz w:val="26"/>
                <w:szCs w:val="26"/>
              </w:rPr>
            </w:pPr>
            <w:r w:rsidRPr="008772DB">
              <w:rPr>
                <w:rFonts w:ascii="Times New Roman" w:eastAsia="Arial" w:hAnsi="Times New Roman" w:cs="Times New Roman"/>
                <w:sz w:val="26"/>
                <w:szCs w:val="26"/>
              </w:rPr>
              <w:t>Xây dựng được kế hoạch dạy học môn Sinh học</w:t>
            </w:r>
          </w:p>
        </w:tc>
        <w:tc>
          <w:tcPr>
            <w:tcW w:w="3261" w:type="dxa"/>
          </w:tcPr>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Lý thuyết</w:t>
            </w:r>
          </w:p>
          <w:p w:rsidR="00E21915" w:rsidRPr="008772DB" w:rsidRDefault="00E21915" w:rsidP="00691B41">
            <w:pPr>
              <w:numPr>
                <w:ilvl w:val="1"/>
                <w:numId w:val="65"/>
              </w:numPr>
              <w:spacing w:line="264" w:lineRule="auto"/>
              <w:ind w:left="459" w:hanging="459"/>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Vị trí của PPDHSH</w:t>
            </w:r>
          </w:p>
          <w:p w:rsidR="00E21915" w:rsidRPr="008772DB" w:rsidRDefault="00E21915" w:rsidP="00691B41">
            <w:pPr>
              <w:numPr>
                <w:ilvl w:val="1"/>
                <w:numId w:val="65"/>
              </w:numPr>
              <w:spacing w:line="264" w:lineRule="auto"/>
              <w:ind w:left="459" w:hanging="459"/>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Đối tượng nghiên cứu của PPDHSH</w:t>
            </w:r>
          </w:p>
          <w:p w:rsidR="00E21915" w:rsidRPr="008772DB" w:rsidRDefault="00E21915" w:rsidP="00691B41">
            <w:pPr>
              <w:numPr>
                <w:ilvl w:val="1"/>
                <w:numId w:val="65"/>
              </w:numPr>
              <w:spacing w:line="264" w:lineRule="auto"/>
              <w:ind w:left="459" w:hanging="459"/>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Nhiệm vụ nghiên cứu của PPDHSH</w:t>
            </w:r>
          </w:p>
          <w:p w:rsidR="00E21915" w:rsidRPr="008772DB" w:rsidRDefault="00E21915" w:rsidP="00691B41">
            <w:pPr>
              <w:numPr>
                <w:ilvl w:val="1"/>
                <w:numId w:val="65"/>
              </w:numPr>
              <w:spacing w:line="264" w:lineRule="auto"/>
              <w:ind w:left="459" w:hanging="459"/>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Phương pháp nghiên cứu của PPDHSH</w:t>
            </w:r>
          </w:p>
        </w:tc>
        <w:tc>
          <w:tcPr>
            <w:tcW w:w="1842" w:type="dxa"/>
          </w:tcPr>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Hình thức dạy học trên lớp.</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PP chủ yếu: Tổ chức thảo luận nhóm; Vấn đáp</w:t>
            </w:r>
          </w:p>
        </w:tc>
        <w:tc>
          <w:tcPr>
            <w:tcW w:w="993" w:type="dxa"/>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1</w:t>
            </w:r>
          </w:p>
        </w:tc>
      </w:tr>
      <w:tr w:rsidR="00E21915" w:rsidRPr="008772DB" w:rsidTr="00911C5B">
        <w:trPr>
          <w:trHeight w:val="794"/>
        </w:trPr>
        <w:tc>
          <w:tcPr>
            <w:tcW w:w="1418" w:type="dxa"/>
            <w:vMerge/>
          </w:tcPr>
          <w:p w:rsidR="00E21915" w:rsidRPr="008772DB" w:rsidRDefault="00E21915" w:rsidP="00911C5B">
            <w:pPr>
              <w:spacing w:line="264" w:lineRule="auto"/>
              <w:jc w:val="both"/>
              <w:rPr>
                <w:rFonts w:ascii="Times New Roman" w:eastAsia="Arial" w:hAnsi="Times New Roman" w:cs="Times New Roman"/>
                <w:b/>
                <w:sz w:val="26"/>
                <w:szCs w:val="26"/>
              </w:rPr>
            </w:pPr>
          </w:p>
        </w:tc>
        <w:tc>
          <w:tcPr>
            <w:tcW w:w="2551" w:type="dxa"/>
            <w:vMerge/>
          </w:tcPr>
          <w:p w:rsidR="00E21915" w:rsidRPr="008772DB" w:rsidRDefault="00E21915" w:rsidP="00691B41">
            <w:pPr>
              <w:numPr>
                <w:ilvl w:val="0"/>
                <w:numId w:val="64"/>
              </w:numPr>
              <w:spacing w:line="264" w:lineRule="auto"/>
              <w:contextualSpacing/>
              <w:jc w:val="both"/>
              <w:rPr>
                <w:rFonts w:ascii="Times New Roman" w:eastAsia="Arial" w:hAnsi="Times New Roman" w:cs="Times New Roman"/>
                <w:sz w:val="26"/>
                <w:szCs w:val="26"/>
              </w:rPr>
            </w:pPr>
          </w:p>
        </w:tc>
        <w:tc>
          <w:tcPr>
            <w:tcW w:w="3261" w:type="dxa"/>
          </w:tcPr>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Thảo luận</w:t>
            </w:r>
          </w:p>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1. Nghiên cứu một khóa luận tốt nghiệp thuộc chuyên ngành Lí luận và PPDH môn Sinh học, hãy khái quát hóa cấu trúc nội dung của KLTN?</w:t>
            </w:r>
          </w:p>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sz w:val="26"/>
                <w:szCs w:val="26"/>
                <w:lang w:val="sv-SE"/>
              </w:rPr>
              <w:t>2. Nghiên cứu giáo án môn Sinh học của bài lên lớp nghiên cứu tài liệu mới, hãy khái quát cấu trúc nội dung của bài soạn?</w:t>
            </w:r>
          </w:p>
        </w:tc>
        <w:tc>
          <w:tcPr>
            <w:tcW w:w="1842" w:type="dxa"/>
          </w:tcPr>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Hình thức dạy học trên lớp.</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PP chủ yếu: Tổ chức thảo luận nhóm; Vấn đáp</w:t>
            </w:r>
          </w:p>
        </w:tc>
        <w:tc>
          <w:tcPr>
            <w:tcW w:w="993" w:type="dxa"/>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2</w:t>
            </w:r>
          </w:p>
        </w:tc>
      </w:tr>
      <w:tr w:rsidR="00E21915" w:rsidRPr="008772DB" w:rsidTr="00911C5B">
        <w:trPr>
          <w:trHeight w:val="591"/>
        </w:trPr>
        <w:tc>
          <w:tcPr>
            <w:tcW w:w="1418" w:type="dxa"/>
            <w:vMerge w:val="restart"/>
          </w:tcPr>
          <w:p w:rsidR="00E21915" w:rsidRPr="008772DB" w:rsidRDefault="00E21915" w:rsidP="00911C5B">
            <w:pPr>
              <w:spacing w:line="264" w:lineRule="auto"/>
              <w:contextualSpacing/>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2 – Nhiệm vụ dạy học Sinh học ở trường phổ thông</w:t>
            </w:r>
          </w:p>
        </w:tc>
        <w:tc>
          <w:tcPr>
            <w:tcW w:w="2551" w:type="dxa"/>
            <w:vMerge w:val="restart"/>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1. Xác định được vị trí của khoa học Sinh học trong các môn khoa học tự nhiên.</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2. Xác định được vị trí môn Sinh học trong trường phổ thông.</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xml:space="preserve">3. Phân tích được nhiệm vụ dạy học </w:t>
            </w:r>
            <w:r w:rsidRPr="008772DB">
              <w:rPr>
                <w:rFonts w:ascii="Times New Roman" w:eastAsia="Arial" w:hAnsi="Times New Roman" w:cs="Times New Roman"/>
                <w:sz w:val="26"/>
                <w:szCs w:val="26"/>
                <w:lang w:val="sv-SE"/>
              </w:rPr>
              <w:lastRenderedPageBreak/>
              <w:t>Sinh học ở trường phổ thông (năng lực nhận thức, kĩ năng, thái độ với thiên nhiên và con người)</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4. Thiết lập được mối quan hệ giữa các nhiệm vụ dạy học.</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5. Phát biểu mục tiêu bài học theo hướng tiếp cận đầu ra.</w:t>
            </w:r>
          </w:p>
        </w:tc>
        <w:tc>
          <w:tcPr>
            <w:tcW w:w="3261" w:type="dxa"/>
          </w:tcPr>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lastRenderedPageBreak/>
              <w:t>Lý thuyết</w:t>
            </w:r>
          </w:p>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 xml:space="preserve"> 2.1. Vị trí của khoa học Sinh học trong các khoa học tự nhiên</w:t>
            </w:r>
          </w:p>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 xml:space="preserve"> 2.2. Vị trí của môn Sinh học trong trường phổ thông</w:t>
            </w:r>
          </w:p>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 xml:space="preserve"> 2.3. Các yêu cầu cần đạt của chương trình Sinh học phổ thông</w:t>
            </w:r>
          </w:p>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lastRenderedPageBreak/>
              <w:t xml:space="preserve">2.3.1. Yêu cầu cần đạt về phẩm chất chủ yếu và năng lực chung </w:t>
            </w:r>
          </w:p>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2.3.2. Yêu cầu cần đạt về năng lực đặc thù (năng lực nhận thức Sinh học, năng lực tìm hiểu thế giới sống, năng lực vận dụng kiến thức - kĩ năng đã học)</w:t>
            </w:r>
          </w:p>
        </w:tc>
        <w:tc>
          <w:tcPr>
            <w:tcW w:w="1842" w:type="dxa"/>
          </w:tcPr>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lastRenderedPageBreak/>
              <w:t>- Hình thức dạy học trên lớp.</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PP chủ yếu: Tổ chức thảo luận nhóm; Vấn đáp</w:t>
            </w:r>
          </w:p>
        </w:tc>
        <w:tc>
          <w:tcPr>
            <w:tcW w:w="993" w:type="dxa"/>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2</w:t>
            </w:r>
          </w:p>
        </w:tc>
      </w:tr>
      <w:tr w:rsidR="00E21915" w:rsidRPr="008772DB" w:rsidTr="00911C5B">
        <w:trPr>
          <w:trHeight w:val="2972"/>
        </w:trPr>
        <w:tc>
          <w:tcPr>
            <w:tcW w:w="1418" w:type="dxa"/>
            <w:vMerge/>
          </w:tcPr>
          <w:p w:rsidR="00E21915" w:rsidRPr="008772DB" w:rsidRDefault="00E21915" w:rsidP="00911C5B">
            <w:pPr>
              <w:spacing w:line="264" w:lineRule="auto"/>
              <w:contextualSpacing/>
              <w:jc w:val="both"/>
              <w:rPr>
                <w:rFonts w:ascii="Times New Roman" w:eastAsia="Arial" w:hAnsi="Times New Roman" w:cs="Times New Roman"/>
                <w:b/>
                <w:sz w:val="26"/>
                <w:szCs w:val="26"/>
                <w:lang w:val="sv-SE"/>
              </w:rPr>
            </w:pPr>
          </w:p>
        </w:tc>
        <w:tc>
          <w:tcPr>
            <w:tcW w:w="2551" w:type="dxa"/>
            <w:vMerge/>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p>
        </w:tc>
        <w:tc>
          <w:tcPr>
            <w:tcW w:w="3261" w:type="dxa"/>
          </w:tcPr>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Bài tập</w:t>
            </w:r>
          </w:p>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sz w:val="26"/>
                <w:szCs w:val="26"/>
                <w:lang w:val="sv-SE"/>
              </w:rPr>
              <w:t>Bài tập số 1, bài tập số 2 (phần phụ lục)</w:t>
            </w:r>
          </w:p>
        </w:tc>
        <w:tc>
          <w:tcPr>
            <w:tcW w:w="1842" w:type="dxa"/>
          </w:tcPr>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Hình thức dạy học trên lớp.</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PP chủ yếu: Tổ chức thảo luận nhóm; Vấn đáp</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Kĩ thuật phòng tranh</w:t>
            </w:r>
          </w:p>
        </w:tc>
        <w:tc>
          <w:tcPr>
            <w:tcW w:w="993" w:type="dxa"/>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2</w:t>
            </w:r>
          </w:p>
        </w:tc>
      </w:tr>
      <w:tr w:rsidR="00E21915" w:rsidRPr="008772DB" w:rsidTr="00911C5B">
        <w:trPr>
          <w:trHeight w:val="2400"/>
        </w:trPr>
        <w:tc>
          <w:tcPr>
            <w:tcW w:w="1418" w:type="dxa"/>
            <w:vMerge w:val="restart"/>
          </w:tcPr>
          <w:p w:rsidR="00E21915" w:rsidRPr="008772DB" w:rsidRDefault="00E21915" w:rsidP="00911C5B">
            <w:pPr>
              <w:spacing w:line="264" w:lineRule="auto"/>
              <w:contextualSpacing/>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3 – Nội dung dạy học Sinh học ở trường phổ thông</w:t>
            </w:r>
          </w:p>
        </w:tc>
        <w:tc>
          <w:tcPr>
            <w:tcW w:w="2551" w:type="dxa"/>
            <w:vMerge w:val="restart"/>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1. Phân tích được cấu trúc nội dung chương trình Sinh học phổ thông.</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2. Phân loại được các thành phần kiến thưc môn Sinh học (Kiến thức khái niệm, kiến thức quy luật, kiến thức quy trình, kiến thức ứng dụng).</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3. Xác định được quá trình phát triển của khái niệm Sinh học</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4. Chỉ ra được nguyên tắc tích hợp, nội dung tích hợp, phương pháp tích hợp trong môn Sinh học.</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xml:space="preserve">5. Phân tích được cấu trúc nội dung chương </w:t>
            </w:r>
            <w:r w:rsidRPr="008772DB">
              <w:rPr>
                <w:rFonts w:ascii="Times New Roman" w:eastAsia="Arial" w:hAnsi="Times New Roman" w:cs="Times New Roman"/>
                <w:sz w:val="26"/>
                <w:szCs w:val="26"/>
                <w:lang w:val="sv-SE"/>
              </w:rPr>
              <w:lastRenderedPageBreak/>
              <w:t>trình/chủ đề/bài học.</w:t>
            </w:r>
          </w:p>
        </w:tc>
        <w:tc>
          <w:tcPr>
            <w:tcW w:w="3261" w:type="dxa"/>
          </w:tcPr>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lastRenderedPageBreak/>
              <w:t>Lý thuyết</w:t>
            </w:r>
          </w:p>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3.1. Cấu trúc nội dung chương trình Sinh học phổ thông</w:t>
            </w:r>
          </w:p>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3.1.1. Nội dung giáo dục cốt lõi</w:t>
            </w:r>
          </w:p>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xml:space="preserve">3.1.2. Chuyền đề học tập </w:t>
            </w:r>
          </w:p>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 xml:space="preserve"> 3.2. Thành phần kiến thức cơ bản trong chương trình sinh học phổ thông</w:t>
            </w:r>
          </w:p>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3.2.1. Kiến thức khái niệm Sinh học</w:t>
            </w:r>
          </w:p>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3.2.2. Kiến thức quy luật Sinh học</w:t>
            </w:r>
          </w:p>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3.2.3. Kiến thức quy trình Sinh học</w:t>
            </w:r>
          </w:p>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3.2.4. Kiến thức ứng dụng</w:t>
            </w:r>
          </w:p>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3.3. Sự hình thành và phát triển khái niệm Sinh học</w:t>
            </w:r>
          </w:p>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b/>
                <w:sz w:val="26"/>
                <w:szCs w:val="26"/>
                <w:lang w:val="sv-SE"/>
              </w:rPr>
              <w:t xml:space="preserve">3.4. Tích hợp giáo dục dân số, giáo dục môi trường </w:t>
            </w:r>
            <w:r w:rsidRPr="008772DB">
              <w:rPr>
                <w:rFonts w:ascii="Times New Roman" w:eastAsia="Arial" w:hAnsi="Times New Roman" w:cs="Times New Roman"/>
                <w:b/>
                <w:sz w:val="26"/>
                <w:szCs w:val="26"/>
                <w:lang w:val="sv-SE"/>
              </w:rPr>
              <w:lastRenderedPageBreak/>
              <w:t>trong chương trình Sinh học</w:t>
            </w:r>
          </w:p>
        </w:tc>
        <w:tc>
          <w:tcPr>
            <w:tcW w:w="1842" w:type="dxa"/>
          </w:tcPr>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lastRenderedPageBreak/>
              <w:t>- Hình thức dạy học trên lớp.</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PP chủ yếu: Tổ chức thảo luận nhóm; Vấn đáp</w:t>
            </w:r>
          </w:p>
        </w:tc>
        <w:tc>
          <w:tcPr>
            <w:tcW w:w="993" w:type="dxa"/>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2</w:t>
            </w:r>
          </w:p>
        </w:tc>
      </w:tr>
      <w:tr w:rsidR="00E21915" w:rsidRPr="008772DB" w:rsidTr="00911C5B">
        <w:trPr>
          <w:trHeight w:val="449"/>
        </w:trPr>
        <w:tc>
          <w:tcPr>
            <w:tcW w:w="1418" w:type="dxa"/>
            <w:vMerge/>
            <w:tcBorders>
              <w:bottom w:val="single" w:sz="4" w:space="0" w:color="auto"/>
            </w:tcBorders>
          </w:tcPr>
          <w:p w:rsidR="00E21915" w:rsidRPr="008772DB" w:rsidRDefault="00E21915" w:rsidP="00911C5B">
            <w:pPr>
              <w:spacing w:line="264" w:lineRule="auto"/>
              <w:contextualSpacing/>
              <w:jc w:val="both"/>
              <w:rPr>
                <w:rFonts w:ascii="Times New Roman" w:eastAsia="Arial" w:hAnsi="Times New Roman" w:cs="Times New Roman"/>
                <w:b/>
                <w:sz w:val="26"/>
                <w:szCs w:val="26"/>
                <w:lang w:val="sv-SE"/>
              </w:rPr>
            </w:pPr>
          </w:p>
        </w:tc>
        <w:tc>
          <w:tcPr>
            <w:tcW w:w="2551" w:type="dxa"/>
            <w:vMerge/>
            <w:tcBorders>
              <w:bottom w:val="single" w:sz="4" w:space="0" w:color="auto"/>
            </w:tcBorders>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p>
        </w:tc>
        <w:tc>
          <w:tcPr>
            <w:tcW w:w="3261" w:type="dxa"/>
            <w:tcBorders>
              <w:bottom w:val="single" w:sz="4" w:space="0" w:color="auto"/>
            </w:tcBorders>
          </w:tcPr>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Bài tập</w:t>
            </w:r>
          </w:p>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sz w:val="26"/>
                <w:szCs w:val="26"/>
                <w:lang w:val="sv-SE"/>
              </w:rPr>
              <w:t>Bài tập số 1, bài tập số 2 (phần phụ lục)</w:t>
            </w:r>
          </w:p>
        </w:tc>
        <w:tc>
          <w:tcPr>
            <w:tcW w:w="1842" w:type="dxa"/>
          </w:tcPr>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Hình thức dạy học trên lớp.</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PP chủ yếu: Tổ chức thảo luận nhóm; Vấn đáp</w:t>
            </w:r>
          </w:p>
        </w:tc>
        <w:tc>
          <w:tcPr>
            <w:tcW w:w="993" w:type="dxa"/>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3</w:t>
            </w:r>
          </w:p>
        </w:tc>
      </w:tr>
      <w:tr w:rsidR="00E21915" w:rsidRPr="008772DB" w:rsidTr="00911C5B">
        <w:tc>
          <w:tcPr>
            <w:tcW w:w="1418" w:type="dxa"/>
          </w:tcPr>
          <w:p w:rsidR="00E21915" w:rsidRPr="008772DB" w:rsidRDefault="00E21915" w:rsidP="00911C5B">
            <w:pPr>
              <w:spacing w:line="264" w:lineRule="auto"/>
              <w:contextualSpacing/>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4 – Phương pháp dạy học Sinh học ở trường phổ thông</w:t>
            </w:r>
          </w:p>
        </w:tc>
        <w:tc>
          <w:tcPr>
            <w:tcW w:w="2551" w:type="dxa"/>
            <w:tcBorders>
              <w:bottom w:val="nil"/>
            </w:tcBorders>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1. Định nghĩa được khái niệm phương pháp dạy học.</w:t>
            </w:r>
          </w:p>
          <w:p w:rsidR="00E21915" w:rsidRPr="008772DB" w:rsidRDefault="00E21915" w:rsidP="00911C5B">
            <w:pPr>
              <w:spacing w:line="264" w:lineRule="auto"/>
              <w:contextualSpacing/>
              <w:jc w:val="both"/>
              <w:rPr>
                <w:rFonts w:ascii="Times New Roman" w:eastAsia="Arial" w:hAnsi="Times New Roman" w:cs="Times New Roman"/>
                <w:iCs/>
                <w:sz w:val="26"/>
                <w:szCs w:val="26"/>
                <w:lang w:val="af-ZA"/>
              </w:rPr>
            </w:pPr>
            <w:r w:rsidRPr="008772DB">
              <w:rPr>
                <w:rFonts w:ascii="Times New Roman" w:eastAsia="Arial" w:hAnsi="Times New Roman" w:cs="Times New Roman"/>
                <w:sz w:val="26"/>
                <w:szCs w:val="26"/>
                <w:lang w:val="sv-SE"/>
              </w:rPr>
              <w:t xml:space="preserve">2. </w:t>
            </w:r>
            <w:r w:rsidRPr="008772DB">
              <w:rPr>
                <w:rFonts w:ascii="Times New Roman" w:eastAsia="Arial" w:hAnsi="Times New Roman" w:cs="Times New Roman"/>
                <w:iCs/>
                <w:sz w:val="26"/>
                <w:szCs w:val="26"/>
                <w:lang w:val="af-ZA"/>
              </w:rPr>
              <w:t>Phân tích được bản chất, cấu trúc, vai trò, ưu điểm – hạn chế của phương pháp dạy học dạy các loại bài lên lớp.</w:t>
            </w:r>
          </w:p>
          <w:p w:rsidR="00E21915" w:rsidRPr="008772DB" w:rsidRDefault="00E21915" w:rsidP="00911C5B">
            <w:pPr>
              <w:spacing w:line="264" w:lineRule="auto"/>
              <w:contextualSpacing/>
              <w:jc w:val="both"/>
              <w:rPr>
                <w:rFonts w:ascii="Times New Roman" w:eastAsia="Arial" w:hAnsi="Times New Roman" w:cs="Times New Roman"/>
                <w:iCs/>
                <w:sz w:val="26"/>
                <w:szCs w:val="26"/>
                <w:lang w:val="af-ZA"/>
              </w:rPr>
            </w:pPr>
            <w:r w:rsidRPr="008772DB">
              <w:rPr>
                <w:rFonts w:ascii="Times New Roman" w:eastAsia="Arial" w:hAnsi="Times New Roman" w:cs="Times New Roman"/>
                <w:iCs/>
                <w:sz w:val="26"/>
                <w:szCs w:val="26"/>
                <w:lang w:val="af-ZA"/>
              </w:rPr>
              <w:t>3. Phân tích được cơ sở lựa chọn PPDH.</w:t>
            </w:r>
          </w:p>
          <w:p w:rsidR="00E21915" w:rsidRPr="008772DB" w:rsidRDefault="00E21915" w:rsidP="00911C5B">
            <w:pPr>
              <w:spacing w:line="264" w:lineRule="auto"/>
              <w:contextualSpacing/>
              <w:jc w:val="both"/>
              <w:rPr>
                <w:rFonts w:ascii="Times New Roman" w:eastAsia="Arial" w:hAnsi="Times New Roman" w:cs="Times New Roman"/>
                <w:iCs/>
                <w:sz w:val="26"/>
                <w:szCs w:val="26"/>
                <w:lang w:val="af-ZA"/>
              </w:rPr>
            </w:pPr>
            <w:r w:rsidRPr="008772DB">
              <w:rPr>
                <w:rFonts w:ascii="Times New Roman" w:eastAsia="Arial" w:hAnsi="Times New Roman" w:cs="Times New Roman"/>
                <w:iCs/>
                <w:sz w:val="26"/>
                <w:szCs w:val="26"/>
                <w:lang w:val="af-ZA"/>
              </w:rPr>
              <w:t>4. Nhận biết được phương pháp dạy học theo hệ thống nhị nguyên.</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iCs/>
                <w:sz w:val="26"/>
                <w:szCs w:val="26"/>
                <w:lang w:val="af-ZA"/>
              </w:rPr>
              <w:t>5. Vận dụng được quy trình dạy học của các PPDH vào thiết kế một nội dung dạy học cụ thể</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p>
        </w:tc>
        <w:tc>
          <w:tcPr>
            <w:tcW w:w="3261" w:type="dxa"/>
            <w:tcBorders>
              <w:bottom w:val="single" w:sz="4" w:space="0" w:color="auto"/>
            </w:tcBorders>
          </w:tcPr>
          <w:p w:rsidR="00E21915" w:rsidRPr="008772DB" w:rsidRDefault="00E21915" w:rsidP="00911C5B">
            <w:pPr>
              <w:spacing w:line="264" w:lineRule="auto"/>
              <w:jc w:val="both"/>
              <w:rPr>
                <w:rFonts w:ascii="Times New Roman" w:eastAsia="Arial" w:hAnsi="Times New Roman" w:cs="Times New Roman"/>
                <w:b/>
                <w:sz w:val="26"/>
                <w:szCs w:val="26"/>
                <w:lang w:val="af-ZA"/>
              </w:rPr>
            </w:pPr>
            <w:r w:rsidRPr="008772DB">
              <w:rPr>
                <w:rFonts w:ascii="Times New Roman" w:eastAsia="Arial" w:hAnsi="Times New Roman" w:cs="Times New Roman"/>
                <w:b/>
                <w:sz w:val="26"/>
                <w:szCs w:val="26"/>
                <w:lang w:val="sv-SE"/>
              </w:rPr>
              <w:t>4.1. Khái niệm về PPDH</w:t>
            </w:r>
          </w:p>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4.2. Hệ thống các PPDH môn SH</w:t>
            </w:r>
          </w:p>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4.2.1. Các PPDH loại bài nghiên cứu tài liệu mới</w:t>
            </w:r>
          </w:p>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4.2.2. Các PPDH loại bài ôn tập, củng cố</w:t>
            </w:r>
          </w:p>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4.2.3. Các phương pháp kiểm tra, đánh giá</w:t>
            </w:r>
          </w:p>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sz w:val="26"/>
                <w:szCs w:val="26"/>
                <w:lang w:val="sv-SE"/>
              </w:rPr>
              <w:t>4</w:t>
            </w:r>
            <w:r w:rsidRPr="008772DB">
              <w:rPr>
                <w:rFonts w:ascii="Times New Roman" w:eastAsia="Arial" w:hAnsi="Times New Roman" w:cs="Times New Roman"/>
                <w:b/>
                <w:sz w:val="26"/>
                <w:szCs w:val="26"/>
                <w:lang w:val="sv-SE"/>
              </w:rPr>
              <w:t>.3. Cách tiến hành, ưu điểm – hạn chế,  phạm vi áp dụng của từng PPDH môn SH</w:t>
            </w:r>
          </w:p>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xml:space="preserve">4.3.1. Nhóm phương pháp dùng lời nói, chữ viết  </w:t>
            </w:r>
          </w:p>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xml:space="preserve">4.3.2. Nhóm phương pháp trực quan  </w:t>
            </w:r>
          </w:p>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4.3.3. Nhóm phương pháp thực hành</w:t>
            </w:r>
          </w:p>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 xml:space="preserve">4.4. Một số quan điểm và PPDH chuyên biệt hóa </w:t>
            </w:r>
          </w:p>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4.4.1. Dạy học giải quyết vấn đề</w:t>
            </w:r>
          </w:p>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4.4.2. Dạy học tình huống</w:t>
            </w:r>
          </w:p>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lastRenderedPageBreak/>
              <w:t>4.4.3. Dạy học dự án</w:t>
            </w:r>
          </w:p>
          <w:p w:rsidR="00E21915" w:rsidRPr="008772DB" w:rsidRDefault="00E21915" w:rsidP="00911C5B">
            <w:pPr>
              <w:spacing w:line="264" w:lineRule="auto"/>
              <w:jc w:val="both"/>
              <w:rPr>
                <w:rFonts w:ascii="Times New Roman" w:eastAsia="Arial" w:hAnsi="Times New Roman" w:cs="Times New Roman"/>
                <w:b/>
                <w:sz w:val="26"/>
                <w:szCs w:val="26"/>
                <w:lang w:val="id-ID"/>
              </w:rPr>
            </w:pPr>
            <w:r w:rsidRPr="008772DB">
              <w:rPr>
                <w:rFonts w:ascii="Times New Roman" w:eastAsia="Arial" w:hAnsi="Times New Roman" w:cs="Times New Roman"/>
                <w:b/>
                <w:sz w:val="26"/>
                <w:szCs w:val="26"/>
                <w:lang w:val="sv-SE"/>
              </w:rPr>
              <w:t xml:space="preserve">4.5. Dạy học </w:t>
            </w:r>
            <w:r w:rsidRPr="008772DB">
              <w:rPr>
                <w:rFonts w:ascii="Times New Roman" w:eastAsia="Arial" w:hAnsi="Times New Roman" w:cs="Times New Roman"/>
                <w:b/>
                <w:sz w:val="26"/>
                <w:szCs w:val="26"/>
                <w:lang w:val="id-ID"/>
              </w:rPr>
              <w:t xml:space="preserve">một số thành phần </w:t>
            </w:r>
            <w:r w:rsidRPr="008772DB">
              <w:rPr>
                <w:rFonts w:ascii="Times New Roman" w:eastAsia="Arial" w:hAnsi="Times New Roman" w:cs="Times New Roman"/>
                <w:b/>
                <w:sz w:val="26"/>
                <w:szCs w:val="26"/>
                <w:lang w:val="sv-SE"/>
              </w:rPr>
              <w:t>kiến thức</w:t>
            </w:r>
            <w:r w:rsidRPr="008772DB">
              <w:rPr>
                <w:rFonts w:ascii="Times New Roman" w:eastAsia="Arial" w:hAnsi="Times New Roman" w:cs="Times New Roman"/>
                <w:b/>
                <w:sz w:val="26"/>
                <w:szCs w:val="26"/>
                <w:lang w:val="id-ID"/>
              </w:rPr>
              <w:t xml:space="preserve"> cơ bản trong chương trình PT</w:t>
            </w:r>
          </w:p>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xml:space="preserve">4.5.1.Dạy học loại kiến thức khái niệm </w:t>
            </w:r>
          </w:p>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4.5.2.Dạy học loại kiến thức quá trình</w:t>
            </w:r>
          </w:p>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4.5.3.Dạy học loại kiến thức quy luật</w:t>
            </w:r>
          </w:p>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id-ID"/>
              </w:rPr>
              <w:t>4.</w:t>
            </w:r>
            <w:r w:rsidRPr="008772DB">
              <w:rPr>
                <w:rFonts w:ascii="Times New Roman" w:eastAsia="Arial" w:hAnsi="Times New Roman" w:cs="Times New Roman"/>
                <w:sz w:val="26"/>
                <w:szCs w:val="26"/>
                <w:lang w:val="sv-SE"/>
              </w:rPr>
              <w:t>5</w:t>
            </w:r>
            <w:r w:rsidRPr="008772DB">
              <w:rPr>
                <w:rFonts w:ascii="Times New Roman" w:eastAsia="Arial" w:hAnsi="Times New Roman" w:cs="Times New Roman"/>
                <w:sz w:val="26"/>
                <w:szCs w:val="26"/>
                <w:lang w:val="id-ID"/>
              </w:rPr>
              <w:t>.4. Dạy học kiến thức ứng dụng</w:t>
            </w:r>
          </w:p>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4.6. Cơ sở lựa chọn PPDH</w:t>
            </w:r>
          </w:p>
        </w:tc>
        <w:tc>
          <w:tcPr>
            <w:tcW w:w="1842" w:type="dxa"/>
          </w:tcPr>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lastRenderedPageBreak/>
              <w:t>- Hình thức dạy học trên lớp.</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PP chủ yếu: Tổ chức thảo luận nhóm; Vấn đáp; trải nghiệm</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Kĩ thuật dạy học: tia chớp</w:t>
            </w:r>
          </w:p>
        </w:tc>
        <w:tc>
          <w:tcPr>
            <w:tcW w:w="993" w:type="dxa"/>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6</w:t>
            </w:r>
          </w:p>
        </w:tc>
      </w:tr>
      <w:tr w:rsidR="00E21915" w:rsidRPr="008772DB" w:rsidTr="00911C5B">
        <w:tc>
          <w:tcPr>
            <w:tcW w:w="1418" w:type="dxa"/>
            <w:tcBorders>
              <w:bottom w:val="single" w:sz="4" w:space="0" w:color="auto"/>
            </w:tcBorders>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p>
        </w:tc>
        <w:tc>
          <w:tcPr>
            <w:tcW w:w="2551" w:type="dxa"/>
            <w:tcBorders>
              <w:top w:val="nil"/>
              <w:bottom w:val="single" w:sz="4" w:space="0" w:color="auto"/>
            </w:tcBorders>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p>
        </w:tc>
        <w:tc>
          <w:tcPr>
            <w:tcW w:w="3261" w:type="dxa"/>
            <w:tcBorders>
              <w:top w:val="single" w:sz="4" w:space="0" w:color="auto"/>
            </w:tcBorders>
          </w:tcPr>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Bài tập</w:t>
            </w:r>
          </w:p>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Bài tập 1 – 4 (phụ lục)</w:t>
            </w:r>
          </w:p>
        </w:tc>
        <w:tc>
          <w:tcPr>
            <w:tcW w:w="1842" w:type="dxa"/>
          </w:tcPr>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Hình thức dạy học trên lớp.</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PP chủ yếu: Tổ chức thảo luận nhóm; Vấn đáp</w:t>
            </w:r>
          </w:p>
        </w:tc>
        <w:tc>
          <w:tcPr>
            <w:tcW w:w="993" w:type="dxa"/>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10</w:t>
            </w:r>
          </w:p>
        </w:tc>
      </w:tr>
      <w:tr w:rsidR="00E21915" w:rsidRPr="008772DB" w:rsidTr="00911C5B">
        <w:trPr>
          <w:trHeight w:val="5651"/>
        </w:trPr>
        <w:tc>
          <w:tcPr>
            <w:tcW w:w="1418" w:type="dxa"/>
            <w:tcBorders>
              <w:bottom w:val="nil"/>
            </w:tcBorders>
          </w:tcPr>
          <w:p w:rsidR="00E21915" w:rsidRPr="008772DB" w:rsidRDefault="00E21915" w:rsidP="00911C5B">
            <w:pPr>
              <w:spacing w:line="264" w:lineRule="auto"/>
              <w:contextualSpacing/>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5 – Phương tiện dạy học Sinh học ở trường phổ thông</w:t>
            </w:r>
          </w:p>
        </w:tc>
        <w:tc>
          <w:tcPr>
            <w:tcW w:w="2551" w:type="dxa"/>
            <w:tcBorders>
              <w:bottom w:val="nil"/>
            </w:tcBorders>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1. Phân tích được bản chất, vai trò, ưu điểm – hạn chế của từng phương tiện dạy học.</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2. Phân loại được các phương tiện dạy học môn Sinh học ở trường phổ thông.</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3. Trình bày được yêu cầu của phương tiện dạy học.</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4. Sưu tầm được phương tiện dạy học một nội dung cụ thể.</w:t>
            </w:r>
          </w:p>
        </w:tc>
        <w:tc>
          <w:tcPr>
            <w:tcW w:w="3261" w:type="dxa"/>
          </w:tcPr>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Lý thuyết</w:t>
            </w:r>
          </w:p>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 xml:space="preserve">5.1. Khái niệm về PTDH Sinh học  </w:t>
            </w:r>
          </w:p>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5.2. Phân loại PTDH Sinh học</w:t>
            </w:r>
          </w:p>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5.3. Vai trò của PTDH Sinh học</w:t>
            </w:r>
          </w:p>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 xml:space="preserve">5.4. Yêu cầu </w:t>
            </w:r>
            <w:r w:rsidRPr="008772DB">
              <w:rPr>
                <w:rFonts w:ascii="Times New Roman" w:eastAsia="Arial" w:hAnsi="Times New Roman" w:cs="Times New Roman"/>
                <w:b/>
                <w:sz w:val="26"/>
                <w:szCs w:val="26"/>
                <w:lang w:val="id-ID"/>
              </w:rPr>
              <w:t xml:space="preserve">của </w:t>
            </w:r>
            <w:r w:rsidRPr="008772DB">
              <w:rPr>
                <w:rFonts w:ascii="Times New Roman" w:eastAsia="Arial" w:hAnsi="Times New Roman" w:cs="Times New Roman"/>
                <w:b/>
                <w:sz w:val="26"/>
                <w:szCs w:val="26"/>
                <w:lang w:val="sv-SE"/>
              </w:rPr>
              <w:t>PTDH Sinh học</w:t>
            </w:r>
          </w:p>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5.5. Nguyên tắc sử dụng PTDH Sinh học</w:t>
            </w:r>
          </w:p>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5.6. Xu hướng sử dụng PTDH Sinh học</w:t>
            </w:r>
          </w:p>
        </w:tc>
        <w:tc>
          <w:tcPr>
            <w:tcW w:w="1842" w:type="dxa"/>
          </w:tcPr>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Hình thức dạy học trên lớp.</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PP chủ yếu: Tổ chức thảo luận nhóm; Vấn đáp</w:t>
            </w:r>
          </w:p>
        </w:tc>
        <w:tc>
          <w:tcPr>
            <w:tcW w:w="993" w:type="dxa"/>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1</w:t>
            </w:r>
          </w:p>
        </w:tc>
      </w:tr>
      <w:tr w:rsidR="00E21915" w:rsidRPr="008772DB" w:rsidTr="00911C5B">
        <w:tc>
          <w:tcPr>
            <w:tcW w:w="1418" w:type="dxa"/>
            <w:tcBorders>
              <w:top w:val="nil"/>
              <w:bottom w:val="single" w:sz="4" w:space="0" w:color="auto"/>
            </w:tcBorders>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p>
        </w:tc>
        <w:tc>
          <w:tcPr>
            <w:tcW w:w="2551" w:type="dxa"/>
            <w:tcBorders>
              <w:top w:val="nil"/>
              <w:bottom w:val="single" w:sz="4" w:space="0" w:color="auto"/>
            </w:tcBorders>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p>
        </w:tc>
        <w:tc>
          <w:tcPr>
            <w:tcW w:w="3261" w:type="dxa"/>
          </w:tcPr>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b/>
                <w:sz w:val="26"/>
                <w:szCs w:val="26"/>
                <w:lang w:val="sv-SE"/>
              </w:rPr>
              <w:t xml:space="preserve">Bài tập: </w:t>
            </w:r>
            <w:r w:rsidRPr="008772DB">
              <w:rPr>
                <w:rFonts w:ascii="Times New Roman" w:eastAsia="Arial" w:hAnsi="Times New Roman" w:cs="Times New Roman"/>
                <w:sz w:val="26"/>
                <w:szCs w:val="26"/>
                <w:lang w:val="sv-SE"/>
              </w:rPr>
              <w:t>Phần phụ lục</w:t>
            </w:r>
          </w:p>
        </w:tc>
        <w:tc>
          <w:tcPr>
            <w:tcW w:w="1842" w:type="dxa"/>
          </w:tcPr>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xml:space="preserve">- Hình thức dạy học trên </w:t>
            </w:r>
            <w:r w:rsidRPr="008772DB">
              <w:rPr>
                <w:rFonts w:ascii="Times New Roman" w:eastAsia="Arial" w:hAnsi="Times New Roman" w:cs="Times New Roman"/>
                <w:sz w:val="26"/>
                <w:szCs w:val="26"/>
                <w:lang w:val="sv-SE"/>
              </w:rPr>
              <w:lastRenderedPageBreak/>
              <w:t>lớp.</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PP chủ yếu: Tổ chức thảo luận nhóm; Vấn đáp</w:t>
            </w:r>
          </w:p>
        </w:tc>
        <w:tc>
          <w:tcPr>
            <w:tcW w:w="993" w:type="dxa"/>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lastRenderedPageBreak/>
              <w:t>3</w:t>
            </w:r>
          </w:p>
        </w:tc>
      </w:tr>
      <w:tr w:rsidR="00E21915" w:rsidRPr="008772DB" w:rsidTr="00911C5B">
        <w:tc>
          <w:tcPr>
            <w:tcW w:w="1418" w:type="dxa"/>
            <w:tcBorders>
              <w:bottom w:val="nil"/>
            </w:tcBorders>
          </w:tcPr>
          <w:p w:rsidR="00E21915" w:rsidRPr="008772DB" w:rsidRDefault="00E21915" w:rsidP="00911C5B">
            <w:pPr>
              <w:spacing w:line="264" w:lineRule="auto"/>
              <w:contextualSpacing/>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lastRenderedPageBreak/>
              <w:t>6 – Các hình thức tổ chức dạy học môn Sinh học ở trường phổ thông</w:t>
            </w:r>
          </w:p>
        </w:tc>
        <w:tc>
          <w:tcPr>
            <w:tcW w:w="2551" w:type="dxa"/>
            <w:tcBorders>
              <w:bottom w:val="nil"/>
            </w:tcBorders>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1. Phát biểu được định nghĩa hình thức tổ chức dạy học Sinh học.</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2. Phân biệt được các hình thức tổ chức dạy học môn Sinh học ở trường phổ thông (bản chất, vai trò, cách tiến hành).</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xml:space="preserve">3. Thiết kế được giáo án các kiểu bài thuộc các hình thức tổ chức dạy học môn Sinh học </w:t>
            </w:r>
          </w:p>
        </w:tc>
        <w:tc>
          <w:tcPr>
            <w:tcW w:w="3261" w:type="dxa"/>
          </w:tcPr>
          <w:p w:rsidR="00E21915" w:rsidRPr="008772DB" w:rsidRDefault="00E21915" w:rsidP="00911C5B">
            <w:pPr>
              <w:spacing w:line="264" w:lineRule="auto"/>
              <w:ind w:firstLine="34"/>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 xml:space="preserve">6.1. Khái niệm hình thức tổ chức dạy học Sinh học </w:t>
            </w:r>
          </w:p>
          <w:p w:rsidR="00E21915" w:rsidRPr="008772DB" w:rsidRDefault="00E21915" w:rsidP="00911C5B">
            <w:pPr>
              <w:spacing w:line="264" w:lineRule="auto"/>
              <w:ind w:firstLine="34"/>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6.2. Các hình thức tổ chức dạy học môn Sinh học</w:t>
            </w:r>
          </w:p>
          <w:p w:rsidR="00E21915" w:rsidRPr="008772DB" w:rsidRDefault="00E21915" w:rsidP="00911C5B">
            <w:pPr>
              <w:spacing w:line="264" w:lineRule="auto"/>
              <w:ind w:firstLine="34"/>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6.2.1. Bài lên lớp</w:t>
            </w:r>
          </w:p>
          <w:p w:rsidR="00E21915" w:rsidRPr="008772DB" w:rsidRDefault="00E21915" w:rsidP="00911C5B">
            <w:pPr>
              <w:spacing w:line="264" w:lineRule="auto"/>
              <w:ind w:firstLine="34"/>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6.2.2. Tham quan</w:t>
            </w:r>
          </w:p>
          <w:p w:rsidR="00E21915" w:rsidRPr="008772DB" w:rsidRDefault="00E21915" w:rsidP="00911C5B">
            <w:pPr>
              <w:spacing w:line="264" w:lineRule="auto"/>
              <w:ind w:firstLine="34"/>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6.2.3. Trải nghiệm sáng tạo</w:t>
            </w:r>
          </w:p>
          <w:p w:rsidR="00E21915" w:rsidRPr="008772DB" w:rsidRDefault="00E21915" w:rsidP="00911C5B">
            <w:pPr>
              <w:spacing w:line="264" w:lineRule="auto"/>
              <w:ind w:firstLine="34"/>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6.2.4. Bài tập ngoài giờ</w:t>
            </w:r>
          </w:p>
          <w:p w:rsidR="00E21915" w:rsidRPr="008772DB" w:rsidRDefault="00E21915" w:rsidP="00911C5B">
            <w:pPr>
              <w:spacing w:line="264" w:lineRule="auto"/>
              <w:ind w:firstLine="34"/>
              <w:jc w:val="both"/>
              <w:rPr>
                <w:rFonts w:ascii="Times New Roman" w:eastAsia="Arial" w:hAnsi="Times New Roman" w:cs="Times New Roman"/>
                <w:sz w:val="26"/>
                <w:szCs w:val="26"/>
                <w:lang w:val="sv-SE"/>
              </w:rPr>
            </w:pPr>
          </w:p>
        </w:tc>
        <w:tc>
          <w:tcPr>
            <w:tcW w:w="1842" w:type="dxa"/>
          </w:tcPr>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Hình thức dạy học trên lớp.</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PP chủ yếu: Tổ chức thảo luận nhóm; Vấn đáp; trải nghiệm</w:t>
            </w:r>
          </w:p>
        </w:tc>
        <w:tc>
          <w:tcPr>
            <w:tcW w:w="993" w:type="dxa"/>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2</w:t>
            </w:r>
          </w:p>
        </w:tc>
      </w:tr>
      <w:tr w:rsidR="00E21915" w:rsidRPr="008772DB" w:rsidTr="00911C5B">
        <w:tc>
          <w:tcPr>
            <w:tcW w:w="1418" w:type="dxa"/>
            <w:tcBorders>
              <w:top w:val="nil"/>
              <w:bottom w:val="single" w:sz="4" w:space="0" w:color="auto"/>
            </w:tcBorders>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p>
        </w:tc>
        <w:tc>
          <w:tcPr>
            <w:tcW w:w="2551" w:type="dxa"/>
            <w:tcBorders>
              <w:top w:val="nil"/>
              <w:bottom w:val="single" w:sz="4" w:space="0" w:color="auto"/>
            </w:tcBorders>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p>
        </w:tc>
        <w:tc>
          <w:tcPr>
            <w:tcW w:w="3261" w:type="dxa"/>
          </w:tcPr>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 xml:space="preserve">Bài tâp: </w:t>
            </w:r>
            <w:r w:rsidRPr="008772DB">
              <w:rPr>
                <w:rFonts w:ascii="Times New Roman" w:eastAsia="Arial" w:hAnsi="Times New Roman" w:cs="Times New Roman"/>
                <w:sz w:val="26"/>
                <w:szCs w:val="26"/>
                <w:lang w:val="sv-SE"/>
              </w:rPr>
              <w:t>Phần phụ lục</w:t>
            </w:r>
          </w:p>
        </w:tc>
        <w:tc>
          <w:tcPr>
            <w:tcW w:w="1842" w:type="dxa"/>
          </w:tcPr>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Hình thức dạy học trên lớp.</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PP chủ yếu: Tổ chức thảo luận nhóm; Vấn đáp</w:t>
            </w:r>
          </w:p>
        </w:tc>
        <w:tc>
          <w:tcPr>
            <w:tcW w:w="993" w:type="dxa"/>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6</w:t>
            </w:r>
          </w:p>
        </w:tc>
      </w:tr>
      <w:tr w:rsidR="00E21915" w:rsidRPr="008772DB" w:rsidTr="00911C5B">
        <w:tc>
          <w:tcPr>
            <w:tcW w:w="1418" w:type="dxa"/>
            <w:tcBorders>
              <w:bottom w:val="nil"/>
            </w:tcBorders>
          </w:tcPr>
          <w:p w:rsidR="00E21915" w:rsidRPr="008772DB" w:rsidRDefault="00E21915" w:rsidP="00911C5B">
            <w:pPr>
              <w:spacing w:line="264" w:lineRule="auto"/>
              <w:contextualSpacing/>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7 – Đánh giá kết quả học tập của học sinh trong môn Sinh học</w:t>
            </w:r>
          </w:p>
        </w:tc>
        <w:tc>
          <w:tcPr>
            <w:tcW w:w="2551" w:type="dxa"/>
            <w:tcBorders>
              <w:bottom w:val="nil"/>
            </w:tcBorders>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1. Trình bày được khái niệm, vai trò kiểm tra – đánh giá.</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2. Phân tích được ưu điểm – hạn chế của các phương pháp kiểm tra – đánh giá.</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3. Phân tích được bản chất, vai trò, ưu điểm – hạn chế, các thức tiến hành của bản  chất công cụ kiểm tra – đánh giá.</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lastRenderedPageBreak/>
              <w:t>4. So sánh được đánh giá năng lực và đánh giá truyền thống trên các phương diện: Mục tiêu đánh giá, nội dung đánh giá, phương pháp đánh giá, hình thức đánh giá, kết quả.</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5. Vận dụng được quy trình vào thiết kế đề kiểm tra theo định hướng phát triển năng lực cho học sinh</w:t>
            </w:r>
          </w:p>
        </w:tc>
        <w:tc>
          <w:tcPr>
            <w:tcW w:w="3261" w:type="dxa"/>
          </w:tcPr>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lastRenderedPageBreak/>
              <w:t>Lý thuyết</w:t>
            </w:r>
          </w:p>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7.1. Khái niệm kiểm tra – đánh giá</w:t>
            </w:r>
          </w:p>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 xml:space="preserve">7.2. Vai trò của kiểm tra- đánh giá </w:t>
            </w:r>
          </w:p>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7.3. Các phương pháp kiểm tra – đánh giá</w:t>
            </w:r>
          </w:p>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7.4. Công cụ kiểm tra – đánh giá</w:t>
            </w:r>
          </w:p>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b/>
                <w:sz w:val="26"/>
                <w:szCs w:val="26"/>
                <w:lang w:val="sv-SE"/>
              </w:rPr>
              <w:t>7.5. Đánh giá năng lực của học sinh</w:t>
            </w:r>
          </w:p>
        </w:tc>
        <w:tc>
          <w:tcPr>
            <w:tcW w:w="1842" w:type="dxa"/>
          </w:tcPr>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Hình thức dạy học trên lớp.</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PP chủ yếu: Tổ chức thảo luận nhóm; Vấn đáp</w:t>
            </w:r>
          </w:p>
        </w:tc>
        <w:tc>
          <w:tcPr>
            <w:tcW w:w="993" w:type="dxa"/>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1</w:t>
            </w:r>
          </w:p>
        </w:tc>
      </w:tr>
      <w:tr w:rsidR="00E21915" w:rsidRPr="008772DB" w:rsidTr="00911C5B">
        <w:tc>
          <w:tcPr>
            <w:tcW w:w="1418" w:type="dxa"/>
            <w:tcBorders>
              <w:top w:val="nil"/>
            </w:tcBorders>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p>
        </w:tc>
        <w:tc>
          <w:tcPr>
            <w:tcW w:w="2551" w:type="dxa"/>
            <w:tcBorders>
              <w:top w:val="nil"/>
            </w:tcBorders>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p>
        </w:tc>
        <w:tc>
          <w:tcPr>
            <w:tcW w:w="3261" w:type="dxa"/>
          </w:tcPr>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b/>
                <w:sz w:val="26"/>
                <w:szCs w:val="26"/>
                <w:lang w:val="sv-SE"/>
              </w:rPr>
              <w:t>Bài tập</w:t>
            </w:r>
          </w:p>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xml:space="preserve">1. Vận dụng quy trình thiết kế đề kiểm tra trắc nghiệm khách quan hãy xây dựng đề kiểm tra 15 phút môn Sinh học 10? </w:t>
            </w:r>
          </w:p>
          <w:p w:rsidR="00E21915" w:rsidRPr="008772DB" w:rsidRDefault="00E21915" w:rsidP="00911C5B">
            <w:pPr>
              <w:spacing w:line="264" w:lineRule="auto"/>
              <w:jc w:val="both"/>
              <w:rPr>
                <w:rFonts w:ascii="Times New Roman" w:eastAsia="Arial" w:hAnsi="Times New Roman" w:cs="Times New Roman"/>
                <w:b/>
                <w:sz w:val="26"/>
                <w:szCs w:val="26"/>
                <w:lang w:val="sv-SE"/>
              </w:rPr>
            </w:pPr>
            <w:r w:rsidRPr="008772DB">
              <w:rPr>
                <w:rFonts w:ascii="Times New Roman" w:eastAsia="Arial" w:hAnsi="Times New Roman" w:cs="Times New Roman"/>
                <w:sz w:val="26"/>
                <w:szCs w:val="26"/>
                <w:lang w:val="sv-SE"/>
              </w:rPr>
              <w:t>2. Vận dụng quy trình thiết kế đề kiểm tra tự luận hãy xây dựng đề kiểm tra 45 phút môn Sinh học 10?</w:t>
            </w:r>
          </w:p>
        </w:tc>
        <w:tc>
          <w:tcPr>
            <w:tcW w:w="1842" w:type="dxa"/>
          </w:tcPr>
          <w:p w:rsidR="00E21915" w:rsidRPr="008772DB" w:rsidRDefault="00E21915" w:rsidP="00911C5B">
            <w:pPr>
              <w:spacing w:line="264" w:lineRule="auto"/>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Hình thức dạy học trên lớp.</w:t>
            </w:r>
          </w:p>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 PP chủ yếu: Tổ chức thảo luận nhóm; Vấn đáp</w:t>
            </w:r>
          </w:p>
        </w:tc>
        <w:tc>
          <w:tcPr>
            <w:tcW w:w="993" w:type="dxa"/>
          </w:tcPr>
          <w:p w:rsidR="00E21915" w:rsidRPr="008772DB" w:rsidRDefault="00E21915" w:rsidP="00911C5B">
            <w:pPr>
              <w:spacing w:line="264" w:lineRule="auto"/>
              <w:contextualSpacing/>
              <w:jc w:val="both"/>
              <w:rPr>
                <w:rFonts w:ascii="Times New Roman" w:eastAsia="Arial" w:hAnsi="Times New Roman" w:cs="Times New Roman"/>
                <w:sz w:val="26"/>
                <w:szCs w:val="26"/>
                <w:lang w:val="sv-SE"/>
              </w:rPr>
            </w:pPr>
            <w:r w:rsidRPr="008772DB">
              <w:rPr>
                <w:rFonts w:ascii="Times New Roman" w:eastAsia="Arial" w:hAnsi="Times New Roman" w:cs="Times New Roman"/>
                <w:sz w:val="26"/>
                <w:szCs w:val="26"/>
                <w:lang w:val="sv-SE"/>
              </w:rPr>
              <w:t>4</w:t>
            </w:r>
          </w:p>
        </w:tc>
      </w:tr>
    </w:tbl>
    <w:p w:rsidR="00E21915" w:rsidRPr="008772DB" w:rsidRDefault="00E21915" w:rsidP="00E21915">
      <w:pPr>
        <w:spacing w:after="0" w:line="264" w:lineRule="auto"/>
        <w:jc w:val="both"/>
        <w:rPr>
          <w:rFonts w:ascii="Times New Roman" w:hAnsi="Times New Roman" w:cs="Times New Roman"/>
          <w:b/>
          <w:sz w:val="26"/>
          <w:szCs w:val="26"/>
        </w:rPr>
      </w:pPr>
    </w:p>
    <w:p w:rsidR="00E21915" w:rsidRPr="008772DB" w:rsidRDefault="00E21915" w:rsidP="00E21915">
      <w:pPr>
        <w:spacing w:after="0" w:line="264" w:lineRule="auto"/>
        <w:jc w:val="both"/>
        <w:rPr>
          <w:rFonts w:ascii="Times New Roman" w:hAnsi="Times New Roman" w:cs="Times New Roman"/>
          <w:b/>
          <w:sz w:val="26"/>
          <w:szCs w:val="26"/>
        </w:rPr>
      </w:pPr>
    </w:p>
    <w:p w:rsidR="00E21915" w:rsidRPr="008772DB" w:rsidRDefault="00E21915" w:rsidP="00E21915">
      <w:pPr>
        <w:spacing w:after="0" w:line="264" w:lineRule="auto"/>
        <w:jc w:val="both"/>
        <w:rPr>
          <w:rFonts w:ascii="Times New Roman" w:hAnsi="Times New Roman" w:cs="Times New Roman"/>
          <w:b/>
          <w:sz w:val="26"/>
          <w:szCs w:val="26"/>
        </w:rPr>
      </w:pPr>
      <w:r w:rsidRPr="008772DB">
        <w:rPr>
          <w:rFonts w:ascii="Times New Roman" w:hAnsi="Times New Roman" w:cs="Times New Roman"/>
          <w:b/>
          <w:sz w:val="26"/>
          <w:szCs w:val="26"/>
        </w:rPr>
        <w:t>4. Học liệu</w:t>
      </w:r>
    </w:p>
    <w:p w:rsidR="00E21915" w:rsidRPr="008772DB" w:rsidRDefault="00E21915" w:rsidP="00E21915">
      <w:pPr>
        <w:spacing w:after="0" w:line="264" w:lineRule="auto"/>
        <w:jc w:val="both"/>
        <w:rPr>
          <w:rFonts w:ascii="Times New Roman" w:eastAsia="Arial" w:hAnsi="Times New Roman" w:cs="Times New Roman"/>
          <w:b/>
          <w:sz w:val="26"/>
          <w:szCs w:val="26"/>
        </w:rPr>
      </w:pPr>
      <w:r w:rsidRPr="008772DB">
        <w:rPr>
          <w:rFonts w:ascii="Times New Roman" w:eastAsia="Arial" w:hAnsi="Times New Roman" w:cs="Times New Roman"/>
          <w:b/>
          <w:sz w:val="26"/>
          <w:szCs w:val="26"/>
        </w:rPr>
        <w:t>4.1. Bắt buộc</w:t>
      </w:r>
    </w:p>
    <w:p w:rsidR="00E21915" w:rsidRPr="008772DB" w:rsidRDefault="00E21915" w:rsidP="00E21915">
      <w:pPr>
        <w:spacing w:after="0" w:line="264" w:lineRule="auto"/>
        <w:ind w:firstLine="360"/>
        <w:jc w:val="both"/>
        <w:rPr>
          <w:rFonts w:ascii="Times New Roman" w:eastAsia="Arial" w:hAnsi="Times New Roman" w:cs="Times New Roman"/>
          <w:b/>
          <w:sz w:val="26"/>
          <w:szCs w:val="26"/>
        </w:rPr>
      </w:pPr>
      <w:r w:rsidRPr="008772DB">
        <w:rPr>
          <w:rFonts w:ascii="Times New Roman" w:eastAsia="Arial" w:hAnsi="Times New Roman" w:cs="Times New Roman"/>
          <w:sz w:val="26"/>
          <w:szCs w:val="26"/>
          <w:lang w:val="af-ZA"/>
        </w:rPr>
        <w:t xml:space="preserve">[1] Đinh Quang Báo, Nguyễn Đức Thành, Lí </w:t>
      </w:r>
      <w:r w:rsidRPr="008772DB">
        <w:rPr>
          <w:rFonts w:ascii="Times New Roman" w:eastAsia="Arial" w:hAnsi="Times New Roman" w:cs="Times New Roman"/>
          <w:i/>
          <w:sz w:val="26"/>
          <w:szCs w:val="26"/>
          <w:lang w:val="af-ZA"/>
        </w:rPr>
        <w:t xml:space="preserve">luận dạy học sinh học – phần đại cương, </w:t>
      </w:r>
      <w:r w:rsidRPr="008772DB">
        <w:rPr>
          <w:rFonts w:ascii="Times New Roman" w:eastAsia="Arial" w:hAnsi="Times New Roman" w:cs="Times New Roman"/>
          <w:sz w:val="26"/>
          <w:szCs w:val="26"/>
          <w:lang w:val="af-ZA"/>
        </w:rPr>
        <w:t>NXB Giáo dục, 2003.</w:t>
      </w:r>
    </w:p>
    <w:p w:rsidR="00E21915" w:rsidRPr="008772DB" w:rsidRDefault="00E21915" w:rsidP="00E21915">
      <w:pPr>
        <w:spacing w:after="0" w:line="264" w:lineRule="auto"/>
        <w:ind w:firstLine="360"/>
        <w:jc w:val="both"/>
        <w:rPr>
          <w:rFonts w:ascii="Times New Roman" w:eastAsia="Arial" w:hAnsi="Times New Roman" w:cs="Times New Roman"/>
          <w:sz w:val="26"/>
          <w:szCs w:val="26"/>
          <w:lang w:val="af-ZA"/>
        </w:rPr>
      </w:pPr>
      <w:r w:rsidRPr="008772DB">
        <w:rPr>
          <w:rFonts w:ascii="Times New Roman" w:eastAsia="Arial" w:hAnsi="Times New Roman" w:cs="Times New Roman"/>
          <w:sz w:val="26"/>
          <w:szCs w:val="26"/>
          <w:lang w:val="af-ZA"/>
        </w:rPr>
        <w:t xml:space="preserve">[2] Trần Bá Hoành, Trịnh Nguyên Giao, </w:t>
      </w:r>
      <w:r w:rsidRPr="008772DB">
        <w:rPr>
          <w:rFonts w:ascii="Times New Roman" w:eastAsia="Arial" w:hAnsi="Times New Roman" w:cs="Times New Roman"/>
          <w:i/>
          <w:sz w:val="26"/>
          <w:szCs w:val="26"/>
          <w:lang w:val="af-ZA"/>
        </w:rPr>
        <w:t xml:space="preserve">Giáo trình đại cương các phương pháp dạy học sinh học (sách dành cho Cao đẳng Sư phạm), </w:t>
      </w:r>
      <w:r w:rsidRPr="008772DB">
        <w:rPr>
          <w:rFonts w:ascii="Times New Roman" w:eastAsia="Arial" w:hAnsi="Times New Roman" w:cs="Times New Roman"/>
          <w:sz w:val="26"/>
          <w:szCs w:val="26"/>
          <w:lang w:val="af-ZA"/>
        </w:rPr>
        <w:t>NXB Đại học Sư phạm, 2007.</w:t>
      </w:r>
    </w:p>
    <w:p w:rsidR="00E21915" w:rsidRPr="008772DB" w:rsidRDefault="00E21915" w:rsidP="00E21915">
      <w:pPr>
        <w:spacing w:after="0" w:line="264" w:lineRule="auto"/>
        <w:ind w:firstLine="360"/>
        <w:jc w:val="both"/>
        <w:rPr>
          <w:rFonts w:ascii="Times New Roman" w:eastAsia="Arial" w:hAnsi="Times New Roman" w:cs="Times New Roman"/>
          <w:sz w:val="26"/>
          <w:szCs w:val="26"/>
          <w:lang w:val="af-ZA"/>
        </w:rPr>
      </w:pPr>
      <w:r w:rsidRPr="008772DB">
        <w:rPr>
          <w:rFonts w:ascii="Times New Roman" w:eastAsia="Arial" w:hAnsi="Times New Roman" w:cs="Times New Roman"/>
          <w:sz w:val="26"/>
          <w:szCs w:val="26"/>
          <w:lang w:val="af-ZA"/>
        </w:rPr>
        <w:t>[3] Tô Xuân Giáp, Phương tiện dạy học, NXBGD.</w:t>
      </w:r>
    </w:p>
    <w:p w:rsidR="00E21915" w:rsidRPr="008772DB" w:rsidRDefault="00E21915" w:rsidP="00E21915">
      <w:pPr>
        <w:spacing w:after="0" w:line="264" w:lineRule="auto"/>
        <w:jc w:val="both"/>
        <w:rPr>
          <w:rFonts w:ascii="Times New Roman" w:eastAsia="Arial" w:hAnsi="Times New Roman" w:cs="Times New Roman"/>
          <w:b/>
          <w:sz w:val="26"/>
          <w:szCs w:val="26"/>
          <w:lang w:val="af-ZA"/>
        </w:rPr>
      </w:pPr>
      <w:r w:rsidRPr="008772DB">
        <w:rPr>
          <w:rFonts w:ascii="Times New Roman" w:eastAsia="Arial" w:hAnsi="Times New Roman" w:cs="Times New Roman"/>
          <w:b/>
          <w:sz w:val="26"/>
          <w:szCs w:val="26"/>
          <w:lang w:val="af-ZA"/>
        </w:rPr>
        <w:t>4.2. Tham khảo</w:t>
      </w:r>
    </w:p>
    <w:p w:rsidR="00E21915" w:rsidRPr="008772DB" w:rsidRDefault="00E21915" w:rsidP="00E21915">
      <w:pPr>
        <w:spacing w:after="0" w:line="264" w:lineRule="auto"/>
        <w:ind w:firstLine="360"/>
        <w:jc w:val="both"/>
        <w:rPr>
          <w:rFonts w:ascii="Times New Roman" w:eastAsia="Arial" w:hAnsi="Times New Roman" w:cs="Times New Roman"/>
          <w:sz w:val="26"/>
          <w:szCs w:val="26"/>
          <w:lang w:val="af-ZA"/>
        </w:rPr>
      </w:pPr>
      <w:r w:rsidRPr="008772DB">
        <w:rPr>
          <w:rFonts w:ascii="Times New Roman" w:eastAsia="Arial" w:hAnsi="Times New Roman" w:cs="Times New Roman"/>
          <w:sz w:val="26"/>
          <w:szCs w:val="26"/>
          <w:lang w:val="af-ZA"/>
        </w:rPr>
        <w:t xml:space="preserve">[4] Trần Bá Hoành, </w:t>
      </w:r>
      <w:r w:rsidRPr="008772DB">
        <w:rPr>
          <w:rFonts w:ascii="Times New Roman" w:eastAsia="Arial" w:hAnsi="Times New Roman" w:cs="Times New Roman"/>
          <w:i/>
          <w:sz w:val="26"/>
          <w:szCs w:val="26"/>
          <w:lang w:val="af-ZA"/>
        </w:rPr>
        <w:t xml:space="preserve">Kĩ thuật dạy học sinh học (tài liệu bồi dưỡng thường xuyên chu kì 1993 – 1996 cho giáo viên THPT), </w:t>
      </w:r>
      <w:r w:rsidRPr="008772DB">
        <w:rPr>
          <w:rFonts w:ascii="Times New Roman" w:eastAsia="Arial" w:hAnsi="Times New Roman" w:cs="Times New Roman"/>
          <w:sz w:val="26"/>
          <w:szCs w:val="26"/>
          <w:lang w:val="af-ZA"/>
        </w:rPr>
        <w:t>NXB Giáo dục, 1996.</w:t>
      </w:r>
    </w:p>
    <w:p w:rsidR="00E21915" w:rsidRPr="008772DB" w:rsidRDefault="00E21915" w:rsidP="00E21915">
      <w:pPr>
        <w:spacing w:after="0" w:line="264" w:lineRule="auto"/>
        <w:ind w:firstLine="360"/>
        <w:jc w:val="both"/>
        <w:rPr>
          <w:rFonts w:ascii="Times New Roman" w:eastAsia="Arial" w:hAnsi="Times New Roman" w:cs="Times New Roman"/>
          <w:sz w:val="26"/>
          <w:szCs w:val="26"/>
          <w:lang w:val="af-ZA"/>
        </w:rPr>
      </w:pPr>
      <w:r w:rsidRPr="008772DB">
        <w:rPr>
          <w:rFonts w:ascii="Times New Roman" w:eastAsia="Arial" w:hAnsi="Times New Roman" w:cs="Times New Roman"/>
          <w:sz w:val="26"/>
          <w:szCs w:val="26"/>
          <w:lang w:val="af-ZA"/>
        </w:rPr>
        <w:t xml:space="preserve">[5] Hà Nhật Thăng (chủ biên), Nguyễn Dục Quang, Lê Thanh Sử, Nguyễn Thị Kỷ, </w:t>
      </w:r>
      <w:r w:rsidRPr="008772DB">
        <w:rPr>
          <w:rFonts w:ascii="Times New Roman" w:eastAsia="Arial" w:hAnsi="Times New Roman" w:cs="Times New Roman"/>
          <w:i/>
          <w:sz w:val="26"/>
          <w:szCs w:val="26"/>
          <w:lang w:val="af-ZA"/>
        </w:rPr>
        <w:t>Phương pháp công tác của người giáo viên chủ nhiệm ở trường trung học phổ thông</w:t>
      </w:r>
      <w:r w:rsidRPr="008772DB">
        <w:rPr>
          <w:rFonts w:ascii="Times New Roman" w:eastAsia="Arial" w:hAnsi="Times New Roman" w:cs="Times New Roman"/>
          <w:sz w:val="26"/>
          <w:szCs w:val="26"/>
          <w:lang w:val="af-ZA"/>
        </w:rPr>
        <w:t>, NXB Đại học Quốc gia Hà Nội, 2001.</w:t>
      </w:r>
    </w:p>
    <w:p w:rsidR="00E21915" w:rsidRPr="00556A9B" w:rsidRDefault="00E21915" w:rsidP="00E21915">
      <w:pPr>
        <w:spacing w:after="0" w:line="264" w:lineRule="auto"/>
        <w:jc w:val="both"/>
        <w:rPr>
          <w:rFonts w:ascii="Times New Roman" w:hAnsi="Times New Roman" w:cs="Times New Roman"/>
          <w:b/>
          <w:color w:val="FF0000"/>
          <w:sz w:val="26"/>
          <w:szCs w:val="26"/>
        </w:rPr>
      </w:pPr>
      <w:r w:rsidRPr="008772DB">
        <w:rPr>
          <w:rFonts w:ascii="Times New Roman" w:hAnsi="Times New Roman" w:cs="Times New Roman"/>
          <w:b/>
          <w:color w:val="FF0000"/>
          <w:sz w:val="26"/>
          <w:szCs w:val="26"/>
        </w:rPr>
        <w:lastRenderedPageBreak/>
        <w:t>5. Kiểm tra, đánh giá</w:t>
      </w:r>
    </w:p>
    <w:tbl>
      <w:tblPr>
        <w:tblW w:w="10098" w:type="dxa"/>
        <w:tblLayout w:type="fixed"/>
        <w:tblLook w:val="0000" w:firstRow="0" w:lastRow="0" w:firstColumn="0" w:lastColumn="0" w:noHBand="0" w:noVBand="0"/>
      </w:tblPr>
      <w:tblGrid>
        <w:gridCol w:w="647"/>
        <w:gridCol w:w="1711"/>
        <w:gridCol w:w="2430"/>
        <w:gridCol w:w="1710"/>
        <w:gridCol w:w="2340"/>
        <w:gridCol w:w="1260"/>
      </w:tblGrid>
      <w:tr w:rsidR="00E21915" w:rsidRPr="008772DB" w:rsidTr="00911C5B">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E21915" w:rsidRPr="008772DB" w:rsidRDefault="00E21915" w:rsidP="00911C5B">
            <w:pPr>
              <w:pStyle w:val="ListParagraph"/>
              <w:spacing w:after="0" w:line="264" w:lineRule="auto"/>
              <w:ind w:left="0"/>
              <w:rPr>
                <w:rFonts w:ascii="Times New Roman" w:hAnsi="Times New Roman"/>
                <w:b/>
                <w:sz w:val="26"/>
                <w:szCs w:val="26"/>
              </w:rPr>
            </w:pPr>
            <w:r w:rsidRPr="008772DB">
              <w:rPr>
                <w:rFonts w:ascii="Times New Roman" w:hAnsi="Times New Roman"/>
                <w:b/>
                <w:sz w:val="26"/>
                <w:szCs w:val="26"/>
              </w:rPr>
              <w:t>TT</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E21915" w:rsidRPr="008772DB" w:rsidRDefault="00E21915" w:rsidP="00911C5B">
            <w:pPr>
              <w:pStyle w:val="ListParagraph"/>
              <w:spacing w:after="0" w:line="264" w:lineRule="auto"/>
              <w:ind w:left="0"/>
              <w:jc w:val="center"/>
              <w:rPr>
                <w:rFonts w:ascii="Times New Roman" w:hAnsi="Times New Roman"/>
                <w:b/>
                <w:color w:val="FF0000"/>
                <w:sz w:val="26"/>
                <w:szCs w:val="26"/>
              </w:rPr>
            </w:pPr>
            <w:r w:rsidRPr="008772DB">
              <w:rPr>
                <w:rFonts w:ascii="Times New Roman" w:hAnsi="Times New Roman"/>
                <w:b/>
                <w:color w:val="FF0000"/>
                <w:sz w:val="26"/>
                <w:szCs w:val="26"/>
              </w:rPr>
              <w:t>Dạng thức đánh giá</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E21915" w:rsidRPr="008772DB" w:rsidRDefault="00E21915" w:rsidP="00911C5B">
            <w:pPr>
              <w:pStyle w:val="ListParagraph"/>
              <w:spacing w:after="0" w:line="264" w:lineRule="auto"/>
              <w:ind w:left="0"/>
              <w:jc w:val="center"/>
              <w:rPr>
                <w:rFonts w:ascii="Times New Roman" w:hAnsi="Times New Roman"/>
                <w:b/>
                <w:color w:val="FF0000"/>
                <w:sz w:val="26"/>
                <w:szCs w:val="26"/>
              </w:rPr>
            </w:pPr>
            <w:r w:rsidRPr="008772DB">
              <w:rPr>
                <w:rFonts w:ascii="Times New Roman" w:hAnsi="Times New Roman"/>
                <w:b/>
                <w:color w:val="FF0000"/>
                <w:sz w:val="26"/>
                <w:szCs w:val="26"/>
              </w:rPr>
              <w:t xml:space="preserve">Nội dung </w:t>
            </w:r>
          </w:p>
          <w:p w:rsidR="00E21915" w:rsidRPr="008772DB" w:rsidRDefault="00E21915" w:rsidP="00911C5B">
            <w:pPr>
              <w:pStyle w:val="ListParagraph"/>
              <w:spacing w:after="0" w:line="264" w:lineRule="auto"/>
              <w:ind w:left="0"/>
              <w:jc w:val="center"/>
              <w:rPr>
                <w:rFonts w:ascii="Times New Roman" w:hAnsi="Times New Roman"/>
                <w:b/>
                <w:color w:val="FF0000"/>
                <w:sz w:val="26"/>
                <w:szCs w:val="26"/>
              </w:rPr>
            </w:pPr>
            <w:r w:rsidRPr="008772DB">
              <w:rPr>
                <w:rFonts w:ascii="Times New Roman" w:hAnsi="Times New Roman"/>
                <w:b/>
                <w:color w:val="FF0000"/>
                <w:sz w:val="26"/>
                <w:szCs w:val="26"/>
              </w:rPr>
              <w:t>đánh giá</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E21915" w:rsidRPr="008772DB" w:rsidRDefault="00E21915" w:rsidP="00911C5B">
            <w:pPr>
              <w:pStyle w:val="ListParagraph"/>
              <w:spacing w:after="0" w:line="264" w:lineRule="auto"/>
              <w:ind w:left="0"/>
              <w:jc w:val="center"/>
              <w:rPr>
                <w:rFonts w:ascii="Times New Roman" w:hAnsi="Times New Roman"/>
                <w:b/>
                <w:color w:val="FF0000"/>
                <w:sz w:val="26"/>
                <w:szCs w:val="26"/>
              </w:rPr>
            </w:pPr>
            <w:r w:rsidRPr="008772DB">
              <w:rPr>
                <w:rFonts w:ascii="Times New Roman" w:hAnsi="Times New Roman"/>
                <w:b/>
                <w:color w:val="FF0000"/>
                <w:sz w:val="26"/>
                <w:szCs w:val="26"/>
              </w:rPr>
              <w:t>Tiêu chí đánh giá</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E21915" w:rsidRPr="008772DB" w:rsidRDefault="00E21915" w:rsidP="00911C5B">
            <w:pPr>
              <w:pStyle w:val="ListParagraph"/>
              <w:spacing w:after="0" w:line="264" w:lineRule="auto"/>
              <w:ind w:left="0"/>
              <w:jc w:val="center"/>
              <w:rPr>
                <w:rFonts w:ascii="Times New Roman" w:hAnsi="Times New Roman"/>
                <w:b/>
                <w:color w:val="FF0000"/>
                <w:sz w:val="26"/>
                <w:szCs w:val="26"/>
              </w:rPr>
            </w:pPr>
            <w:r w:rsidRPr="008772DB">
              <w:rPr>
                <w:rFonts w:ascii="Times New Roman" w:hAnsi="Times New Roman"/>
                <w:b/>
                <w:color w:val="FF0000"/>
                <w:sz w:val="26"/>
                <w:szCs w:val="26"/>
              </w:rPr>
              <w:t xml:space="preserve">Công cụ </w:t>
            </w:r>
          </w:p>
          <w:p w:rsidR="00E21915" w:rsidRPr="008772DB" w:rsidRDefault="00E21915" w:rsidP="00911C5B">
            <w:pPr>
              <w:pStyle w:val="ListParagraph"/>
              <w:spacing w:after="0" w:line="264" w:lineRule="auto"/>
              <w:ind w:left="0"/>
              <w:jc w:val="center"/>
              <w:rPr>
                <w:rFonts w:ascii="Times New Roman" w:hAnsi="Times New Roman"/>
                <w:b/>
                <w:color w:val="FF0000"/>
                <w:sz w:val="26"/>
                <w:szCs w:val="26"/>
              </w:rPr>
            </w:pPr>
            <w:r w:rsidRPr="008772DB">
              <w:rPr>
                <w:rFonts w:ascii="Times New Roman" w:hAnsi="Times New Roman"/>
                <w:b/>
                <w:color w:val="FF0000"/>
                <w:sz w:val="26"/>
                <w:szCs w:val="26"/>
              </w:rPr>
              <w:t>đánh giá</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21915" w:rsidRPr="008772DB" w:rsidRDefault="00E21915" w:rsidP="00911C5B">
            <w:pPr>
              <w:pStyle w:val="ListParagraph"/>
              <w:spacing w:after="0" w:line="264" w:lineRule="auto"/>
              <w:ind w:left="0"/>
              <w:jc w:val="center"/>
              <w:rPr>
                <w:rFonts w:ascii="Times New Roman" w:hAnsi="Times New Roman"/>
                <w:b/>
                <w:color w:val="FF0000"/>
                <w:sz w:val="26"/>
                <w:szCs w:val="26"/>
              </w:rPr>
            </w:pPr>
            <w:r w:rsidRPr="008772DB">
              <w:rPr>
                <w:rFonts w:ascii="Times New Roman" w:hAnsi="Times New Roman"/>
                <w:b/>
                <w:color w:val="FF0000"/>
                <w:sz w:val="26"/>
                <w:szCs w:val="26"/>
              </w:rPr>
              <w:t>Trọng số</w:t>
            </w:r>
          </w:p>
        </w:tc>
      </w:tr>
      <w:tr w:rsidR="00E21915" w:rsidRPr="008772DB" w:rsidTr="00911C5B">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E21915" w:rsidRPr="008772DB" w:rsidRDefault="00E21915" w:rsidP="00911C5B">
            <w:pPr>
              <w:pStyle w:val="ListParagraph"/>
              <w:spacing w:after="0" w:line="264" w:lineRule="auto"/>
              <w:ind w:left="0"/>
              <w:rPr>
                <w:rFonts w:ascii="Times New Roman" w:hAnsi="Times New Roman"/>
                <w:sz w:val="26"/>
                <w:szCs w:val="26"/>
              </w:rPr>
            </w:pPr>
            <w:r w:rsidRPr="008772DB">
              <w:rPr>
                <w:rFonts w:ascii="Times New Roman" w:hAnsi="Times New Roman"/>
                <w:sz w:val="26"/>
                <w:szCs w:val="26"/>
              </w:rPr>
              <w:t>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E21915" w:rsidRPr="008772DB" w:rsidRDefault="00E21915" w:rsidP="00911C5B">
            <w:pPr>
              <w:pStyle w:val="ListParagraph"/>
              <w:spacing w:after="0" w:line="264" w:lineRule="auto"/>
              <w:ind w:left="0"/>
              <w:rPr>
                <w:rFonts w:ascii="Times New Roman" w:hAnsi="Times New Roman"/>
                <w:b/>
                <w:sz w:val="26"/>
                <w:szCs w:val="26"/>
              </w:rPr>
            </w:pPr>
            <w:r w:rsidRPr="008772DB">
              <w:rPr>
                <w:rFonts w:ascii="Times New Roman" w:hAnsi="Times New Roman"/>
                <w:b/>
                <w:sz w:val="26"/>
                <w:szCs w:val="26"/>
              </w:rPr>
              <w:t>Kiểm tra đánh giá thường xuyên (A1)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E21915" w:rsidRPr="008772DB" w:rsidRDefault="00E21915" w:rsidP="00911C5B">
            <w:pPr>
              <w:pStyle w:val="ListParagraph"/>
              <w:spacing w:after="0" w:line="264" w:lineRule="auto"/>
              <w:ind w:left="0"/>
              <w:jc w:val="both"/>
              <w:rPr>
                <w:rFonts w:ascii="Times New Roman" w:hAnsi="Times New Roman"/>
                <w:sz w:val="26"/>
                <w:szCs w:val="26"/>
              </w:rPr>
            </w:pPr>
            <w:r w:rsidRPr="008772DB">
              <w:rPr>
                <w:rFonts w:ascii="Times New Roman" w:hAnsi="Times New Roman"/>
                <w:sz w:val="26"/>
                <w:szCs w:val="26"/>
              </w:rPr>
              <w:t>- Ý thức chuyên cần</w:t>
            </w:r>
          </w:p>
          <w:p w:rsidR="00E21915" w:rsidRPr="008772DB" w:rsidRDefault="00E21915" w:rsidP="00911C5B">
            <w:pPr>
              <w:pStyle w:val="ListParagraph"/>
              <w:spacing w:after="0" w:line="264" w:lineRule="auto"/>
              <w:ind w:left="0"/>
              <w:jc w:val="both"/>
              <w:rPr>
                <w:rFonts w:ascii="Times New Roman" w:hAnsi="Times New Roman"/>
                <w:sz w:val="26"/>
                <w:szCs w:val="26"/>
              </w:rPr>
            </w:pPr>
            <w:r w:rsidRPr="008772DB">
              <w:rPr>
                <w:rFonts w:ascii="Times New Roman" w:hAnsi="Times New Roman"/>
                <w:sz w:val="26"/>
                <w:szCs w:val="26"/>
              </w:rPr>
              <w:t>- Ý thức và kết quả thực hiện các nhiệm vụ học tập được giao về nhà</w:t>
            </w:r>
          </w:p>
          <w:p w:rsidR="00E21915" w:rsidRPr="008772DB" w:rsidRDefault="00E21915" w:rsidP="00911C5B">
            <w:pPr>
              <w:pStyle w:val="ListParagraph"/>
              <w:spacing w:after="0" w:line="264" w:lineRule="auto"/>
              <w:ind w:left="0"/>
              <w:jc w:val="both"/>
              <w:rPr>
                <w:rFonts w:ascii="Times New Roman" w:hAnsi="Times New Roman"/>
                <w:sz w:val="26"/>
                <w:szCs w:val="26"/>
              </w:rPr>
            </w:pPr>
            <w:r w:rsidRPr="008772DB">
              <w:rPr>
                <w:rFonts w:ascii="Times New Roman" w:hAnsi="Times New Roman"/>
                <w:sz w:val="26"/>
                <w:szCs w:val="26"/>
              </w:rPr>
              <w:t>- Ý thức và kết quả tham gia hoạt động học tập trên lớp/ phòng thí nghiệm/ phòng thực hành,…</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E21915" w:rsidRPr="008772DB" w:rsidRDefault="00E21915" w:rsidP="00911C5B">
            <w:pPr>
              <w:pStyle w:val="ListParagraph"/>
              <w:spacing w:after="0" w:line="264" w:lineRule="auto"/>
              <w:ind w:left="0"/>
              <w:jc w:val="both"/>
              <w:rPr>
                <w:rFonts w:ascii="Times New Roman" w:hAnsi="Times New Roman"/>
                <w:sz w:val="26"/>
                <w:szCs w:val="26"/>
              </w:rPr>
            </w:pPr>
            <w:r w:rsidRPr="008772DB">
              <w:rPr>
                <w:rFonts w:ascii="Times New Roman" w:hAnsi="Times New Roman"/>
                <w:sz w:val="26"/>
                <w:szCs w:val="26"/>
              </w:rPr>
              <w:t>- Số buổi đến lớp</w:t>
            </w:r>
          </w:p>
          <w:p w:rsidR="00E21915" w:rsidRPr="008772DB" w:rsidRDefault="00E21915" w:rsidP="00911C5B">
            <w:pPr>
              <w:pStyle w:val="ListParagraph"/>
              <w:spacing w:after="0" w:line="264" w:lineRule="auto"/>
              <w:ind w:left="0"/>
              <w:jc w:val="both"/>
              <w:rPr>
                <w:rFonts w:ascii="Times New Roman" w:hAnsi="Times New Roman"/>
                <w:sz w:val="26"/>
                <w:szCs w:val="26"/>
              </w:rPr>
            </w:pPr>
            <w:r w:rsidRPr="008772DB">
              <w:rPr>
                <w:rFonts w:ascii="Times New Roman" w:hAnsi="Times New Roman"/>
                <w:sz w:val="26"/>
                <w:szCs w:val="26"/>
              </w:rPr>
              <w:t>- Số lần thực hiện và kết quả các bài tập được giao về nhà</w:t>
            </w:r>
          </w:p>
          <w:p w:rsidR="00E21915" w:rsidRPr="008772DB" w:rsidRDefault="00E21915" w:rsidP="00911C5B">
            <w:pPr>
              <w:pStyle w:val="ListParagraph"/>
              <w:spacing w:after="0" w:line="264" w:lineRule="auto"/>
              <w:ind w:left="0"/>
              <w:jc w:val="both"/>
              <w:rPr>
                <w:rFonts w:ascii="Times New Roman" w:hAnsi="Times New Roman"/>
                <w:sz w:val="26"/>
                <w:szCs w:val="26"/>
              </w:rPr>
            </w:pPr>
            <w:r w:rsidRPr="008772DB">
              <w:rPr>
                <w:rFonts w:ascii="Times New Roman" w:hAnsi="Times New Roman"/>
                <w:sz w:val="26"/>
                <w:szCs w:val="26"/>
              </w:rPr>
              <w:t>- Số lần tham gia và kết quả các hoạt động học tập</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E21915" w:rsidRPr="008772DB" w:rsidRDefault="00E21915" w:rsidP="00911C5B">
            <w:pPr>
              <w:pStyle w:val="ListParagraph"/>
              <w:spacing w:after="0" w:line="264" w:lineRule="auto"/>
              <w:ind w:left="0"/>
              <w:jc w:val="both"/>
              <w:rPr>
                <w:rFonts w:ascii="Times New Roman" w:hAnsi="Times New Roman"/>
                <w:sz w:val="26"/>
                <w:szCs w:val="26"/>
              </w:rPr>
            </w:pPr>
            <w:r w:rsidRPr="008772DB">
              <w:rPr>
                <w:rFonts w:ascii="Times New Roman" w:hAnsi="Times New Roman"/>
                <w:sz w:val="26"/>
                <w:szCs w:val="26"/>
              </w:rPr>
              <w:t>- Điểm danh</w:t>
            </w:r>
          </w:p>
          <w:p w:rsidR="00E21915" w:rsidRPr="008772DB" w:rsidRDefault="00E21915" w:rsidP="00911C5B">
            <w:pPr>
              <w:pStyle w:val="ListParagraph"/>
              <w:spacing w:after="0" w:line="264" w:lineRule="auto"/>
              <w:ind w:left="0"/>
              <w:jc w:val="both"/>
              <w:rPr>
                <w:rFonts w:ascii="Times New Roman" w:hAnsi="Times New Roman"/>
                <w:sz w:val="26"/>
                <w:szCs w:val="26"/>
              </w:rPr>
            </w:pPr>
            <w:r w:rsidRPr="008772DB">
              <w:rPr>
                <w:rFonts w:ascii="Times New Roman" w:hAnsi="Times New Roman"/>
                <w:sz w:val="26"/>
                <w:szCs w:val="26"/>
              </w:rPr>
              <w:t>- Quan sát</w:t>
            </w:r>
          </w:p>
          <w:p w:rsidR="00E21915" w:rsidRPr="008772DB" w:rsidRDefault="00E21915" w:rsidP="00911C5B">
            <w:pPr>
              <w:pStyle w:val="ListParagraph"/>
              <w:spacing w:after="0" w:line="264" w:lineRule="auto"/>
              <w:ind w:left="0"/>
              <w:jc w:val="both"/>
              <w:rPr>
                <w:rFonts w:ascii="Times New Roman" w:hAnsi="Times New Roman"/>
                <w:sz w:val="26"/>
                <w:szCs w:val="26"/>
              </w:rPr>
            </w:pPr>
            <w:r w:rsidRPr="008772DB">
              <w:rPr>
                <w:rFonts w:ascii="Times New Roman" w:hAnsi="Times New Roman"/>
                <w:sz w:val="26"/>
                <w:szCs w:val="26"/>
              </w:rPr>
              <w:t>- Bài tập cá nhân</w:t>
            </w:r>
          </w:p>
          <w:p w:rsidR="00E21915" w:rsidRPr="008772DB" w:rsidRDefault="00E21915" w:rsidP="00911C5B">
            <w:pPr>
              <w:pStyle w:val="ListParagraph"/>
              <w:spacing w:after="0" w:line="264" w:lineRule="auto"/>
              <w:ind w:left="0"/>
              <w:jc w:val="both"/>
              <w:rPr>
                <w:rFonts w:ascii="Times New Roman" w:hAnsi="Times New Roman"/>
                <w:sz w:val="26"/>
                <w:szCs w:val="26"/>
              </w:rPr>
            </w:pPr>
            <w:r w:rsidRPr="008772DB">
              <w:rPr>
                <w:rFonts w:ascii="Times New Roman" w:hAnsi="Times New Roman"/>
                <w:sz w:val="26"/>
                <w:szCs w:val="26"/>
              </w:rPr>
              <w:t>- Bài tập nhóm</w:t>
            </w:r>
          </w:p>
          <w:p w:rsidR="00E21915" w:rsidRPr="008772DB" w:rsidRDefault="00E21915" w:rsidP="00911C5B">
            <w:pPr>
              <w:pStyle w:val="ListParagraph"/>
              <w:spacing w:after="0" w:line="264" w:lineRule="auto"/>
              <w:ind w:left="0"/>
              <w:jc w:val="both"/>
              <w:rPr>
                <w:rFonts w:ascii="Times New Roman" w:hAnsi="Times New Roman"/>
                <w:sz w:val="26"/>
                <w:szCs w:val="26"/>
              </w:rPr>
            </w:pPr>
            <w:r w:rsidRPr="008772DB">
              <w:rPr>
                <w:rFonts w:ascii="Times New Roman" w:hAnsi="Times New Roman"/>
                <w:sz w:val="26"/>
                <w:szCs w:val="26"/>
              </w:rPr>
              <w:t>- Phiếu tự đánh giá</w:t>
            </w:r>
          </w:p>
          <w:p w:rsidR="00E21915" w:rsidRPr="008772DB" w:rsidRDefault="00E21915" w:rsidP="00911C5B">
            <w:pPr>
              <w:pStyle w:val="ListParagraph"/>
              <w:spacing w:after="0" w:line="264" w:lineRule="auto"/>
              <w:ind w:left="0"/>
              <w:rPr>
                <w:rFonts w:ascii="Times New Roman" w:hAnsi="Times New Roman"/>
                <w:sz w:val="26"/>
                <w:szCs w:val="26"/>
              </w:rPr>
            </w:pPr>
            <w:r w:rsidRPr="008772DB">
              <w:rPr>
                <w:rFonts w:ascii="Times New Roman" w:hAnsi="Times New Roman"/>
                <w:sz w:val="26"/>
                <w:szCs w:val="26"/>
              </w:rPr>
              <w:t>- Phiếu đánh giá chéo giữa SV với SV</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21915" w:rsidRPr="008772DB" w:rsidRDefault="00E21915" w:rsidP="00911C5B">
            <w:pPr>
              <w:pStyle w:val="ListParagraph"/>
              <w:spacing w:after="0" w:line="264" w:lineRule="auto"/>
              <w:ind w:left="0"/>
              <w:jc w:val="center"/>
              <w:rPr>
                <w:rFonts w:ascii="Times New Roman" w:hAnsi="Times New Roman"/>
                <w:sz w:val="26"/>
                <w:szCs w:val="26"/>
              </w:rPr>
            </w:pPr>
            <w:r w:rsidRPr="008772DB">
              <w:rPr>
                <w:rFonts w:ascii="Times New Roman" w:hAnsi="Times New Roman"/>
                <w:sz w:val="26"/>
                <w:szCs w:val="26"/>
              </w:rPr>
              <w:t>0.1</w:t>
            </w:r>
          </w:p>
        </w:tc>
      </w:tr>
      <w:tr w:rsidR="00E21915" w:rsidRPr="008772DB" w:rsidTr="00911C5B">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E21915" w:rsidRPr="008772DB" w:rsidRDefault="00E21915" w:rsidP="00911C5B">
            <w:pPr>
              <w:pStyle w:val="ListParagraph"/>
              <w:spacing w:after="0" w:line="264" w:lineRule="auto"/>
              <w:ind w:left="0"/>
              <w:rPr>
                <w:rFonts w:ascii="Times New Roman" w:hAnsi="Times New Roman"/>
                <w:sz w:val="26"/>
                <w:szCs w:val="26"/>
              </w:rPr>
            </w:pPr>
            <w:r w:rsidRPr="008772DB">
              <w:rPr>
                <w:rFonts w:ascii="Times New Roman" w:hAnsi="Times New Roman"/>
                <w:sz w:val="26"/>
                <w:szCs w:val="26"/>
              </w:rPr>
              <w:t>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E21915" w:rsidRPr="008772DB" w:rsidRDefault="00E21915" w:rsidP="00911C5B">
            <w:pPr>
              <w:pStyle w:val="ListParagraph"/>
              <w:spacing w:after="0" w:line="264" w:lineRule="auto"/>
              <w:ind w:left="0"/>
              <w:rPr>
                <w:rFonts w:ascii="Times New Roman" w:hAnsi="Times New Roman"/>
                <w:b/>
                <w:sz w:val="26"/>
                <w:szCs w:val="26"/>
              </w:rPr>
            </w:pPr>
            <w:r w:rsidRPr="008772DB">
              <w:rPr>
                <w:rFonts w:ascii="Times New Roman" w:hAnsi="Times New Roman"/>
                <w:b/>
                <w:sz w:val="26"/>
                <w:szCs w:val="26"/>
              </w:rPr>
              <w:t>Kiểm tra đánh giá giữa kỳ (A2)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E21915" w:rsidRPr="008772DB" w:rsidRDefault="00E21915" w:rsidP="00911C5B">
            <w:pPr>
              <w:pStyle w:val="ListParagraph"/>
              <w:spacing w:after="0" w:line="264" w:lineRule="auto"/>
              <w:ind w:left="0"/>
              <w:jc w:val="both"/>
              <w:rPr>
                <w:rFonts w:ascii="Times New Roman" w:hAnsi="Times New Roman"/>
                <w:sz w:val="26"/>
                <w:szCs w:val="26"/>
              </w:rPr>
            </w:pPr>
            <w:r w:rsidRPr="008772DB">
              <w:rPr>
                <w:rFonts w:ascii="Times New Roman" w:hAnsi="Times New Roman"/>
                <w:sz w:val="26"/>
                <w:szCs w:val="26"/>
              </w:rPr>
              <w:t>- Kiến thức</w:t>
            </w:r>
          </w:p>
          <w:p w:rsidR="00E21915" w:rsidRPr="008772DB" w:rsidRDefault="00E21915" w:rsidP="00911C5B">
            <w:pPr>
              <w:pStyle w:val="ListParagraph"/>
              <w:spacing w:after="0" w:line="264" w:lineRule="auto"/>
              <w:ind w:left="0"/>
              <w:jc w:val="both"/>
              <w:rPr>
                <w:rFonts w:ascii="Times New Roman" w:hAnsi="Times New Roman"/>
                <w:sz w:val="26"/>
                <w:szCs w:val="26"/>
              </w:rPr>
            </w:pPr>
          </w:p>
          <w:p w:rsidR="00E21915" w:rsidRPr="008772DB" w:rsidRDefault="00E21915" w:rsidP="00911C5B">
            <w:pPr>
              <w:pStyle w:val="ListParagraph"/>
              <w:spacing w:after="0" w:line="264" w:lineRule="auto"/>
              <w:ind w:left="0"/>
              <w:rPr>
                <w:rFonts w:ascii="Times New Roman" w:hAnsi="Times New Roman"/>
                <w:sz w:val="26"/>
                <w:szCs w:val="26"/>
              </w:rPr>
            </w:pPr>
            <w:r w:rsidRPr="008772DB">
              <w:rPr>
                <w:rFonts w:ascii="Times New Roman" w:hAnsi="Times New Roman"/>
                <w:sz w:val="26"/>
                <w:szCs w:val="26"/>
              </w:rPr>
              <w:t>- Kĩ năng</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E21915" w:rsidRPr="008772DB" w:rsidRDefault="00E21915" w:rsidP="00911C5B">
            <w:pPr>
              <w:pStyle w:val="ListParagraph"/>
              <w:spacing w:after="0" w:line="264" w:lineRule="auto"/>
              <w:ind w:left="0"/>
              <w:jc w:val="both"/>
              <w:rPr>
                <w:rFonts w:ascii="Times New Roman" w:hAnsi="Times New Roman"/>
                <w:sz w:val="26"/>
                <w:szCs w:val="26"/>
              </w:rPr>
            </w:pPr>
            <w:r w:rsidRPr="008772DB">
              <w:rPr>
                <w:rFonts w:ascii="Times New Roman" w:hAnsi="Times New Roman"/>
                <w:sz w:val="26"/>
                <w:szCs w:val="26"/>
              </w:rPr>
              <w:t>- Biết, Hiểu, Vận dụng, Vận dụng cao</w:t>
            </w:r>
          </w:p>
          <w:p w:rsidR="00E21915" w:rsidRPr="008772DB" w:rsidRDefault="00E21915" w:rsidP="00911C5B">
            <w:pPr>
              <w:pStyle w:val="ListParagraph"/>
              <w:spacing w:after="0" w:line="264" w:lineRule="auto"/>
              <w:ind w:left="0"/>
              <w:jc w:val="both"/>
              <w:rPr>
                <w:rFonts w:ascii="Times New Roman" w:hAnsi="Times New Roman"/>
                <w:sz w:val="26"/>
                <w:szCs w:val="26"/>
              </w:rPr>
            </w:pPr>
            <w:r w:rsidRPr="008772DB">
              <w:rPr>
                <w:rFonts w:ascii="Times New Roman" w:hAnsi="Times New Roman"/>
                <w:sz w:val="26"/>
                <w:szCs w:val="26"/>
              </w:rPr>
              <w:t>- Chưa biết, mới bắt đầu, có năng lực, thành thạo, chuyên gia</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E21915" w:rsidRPr="008772DB" w:rsidRDefault="00E21915" w:rsidP="00911C5B">
            <w:pPr>
              <w:pStyle w:val="ListParagraph"/>
              <w:spacing w:after="0" w:line="264" w:lineRule="auto"/>
              <w:ind w:left="0"/>
              <w:jc w:val="both"/>
              <w:rPr>
                <w:rFonts w:ascii="Times New Roman" w:hAnsi="Times New Roman"/>
                <w:sz w:val="26"/>
                <w:szCs w:val="26"/>
              </w:rPr>
            </w:pPr>
            <w:r w:rsidRPr="008772DB">
              <w:rPr>
                <w:rFonts w:ascii="Times New Roman" w:hAnsi="Times New Roman"/>
                <w:sz w:val="26"/>
                <w:szCs w:val="26"/>
              </w:rPr>
              <w:t>- Bài kiểm tra</w:t>
            </w:r>
          </w:p>
          <w:p w:rsidR="00E21915" w:rsidRPr="008772DB" w:rsidRDefault="00E21915" w:rsidP="00911C5B">
            <w:pPr>
              <w:pStyle w:val="ListParagraph"/>
              <w:spacing w:after="0" w:line="264" w:lineRule="auto"/>
              <w:ind w:left="0"/>
              <w:jc w:val="both"/>
              <w:rPr>
                <w:rFonts w:ascii="Times New Roman" w:hAnsi="Times New Roman"/>
                <w:sz w:val="26"/>
                <w:szCs w:val="26"/>
              </w:rPr>
            </w:pPr>
            <w:r w:rsidRPr="008772DB">
              <w:rPr>
                <w:rFonts w:ascii="Times New Roman" w:hAnsi="Times New Roman"/>
                <w:sz w:val="26"/>
                <w:szCs w:val="26"/>
              </w:rPr>
              <w:t>- Báo cáo thực hành/ bài tập</w:t>
            </w:r>
          </w:p>
          <w:p w:rsidR="00E21915" w:rsidRPr="008772DB" w:rsidRDefault="00E21915" w:rsidP="00911C5B">
            <w:pPr>
              <w:pStyle w:val="ListParagraph"/>
              <w:spacing w:after="0" w:line="264" w:lineRule="auto"/>
              <w:ind w:left="0"/>
              <w:rPr>
                <w:rFonts w:ascii="Times New Roman" w:hAnsi="Times New Roman"/>
                <w:sz w:val="26"/>
                <w:szCs w:val="26"/>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21915" w:rsidRPr="008772DB" w:rsidRDefault="00E21915" w:rsidP="00911C5B">
            <w:pPr>
              <w:pStyle w:val="ListParagraph"/>
              <w:spacing w:after="0" w:line="264" w:lineRule="auto"/>
              <w:ind w:left="0"/>
              <w:jc w:val="center"/>
              <w:rPr>
                <w:rFonts w:ascii="Times New Roman" w:hAnsi="Times New Roman"/>
                <w:sz w:val="26"/>
                <w:szCs w:val="26"/>
              </w:rPr>
            </w:pPr>
            <w:r w:rsidRPr="008772DB">
              <w:rPr>
                <w:rFonts w:ascii="Times New Roman" w:hAnsi="Times New Roman"/>
                <w:sz w:val="26"/>
                <w:szCs w:val="26"/>
              </w:rPr>
              <w:t>0.4</w:t>
            </w:r>
          </w:p>
        </w:tc>
      </w:tr>
      <w:tr w:rsidR="00E21915" w:rsidRPr="008772DB" w:rsidTr="00911C5B">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E21915" w:rsidRPr="008772DB" w:rsidRDefault="00E21915" w:rsidP="00911C5B">
            <w:pPr>
              <w:pStyle w:val="ListParagraph"/>
              <w:spacing w:after="0" w:line="264" w:lineRule="auto"/>
              <w:ind w:left="0"/>
              <w:rPr>
                <w:rFonts w:ascii="Times New Roman" w:hAnsi="Times New Roman"/>
                <w:sz w:val="26"/>
                <w:szCs w:val="26"/>
              </w:rPr>
            </w:pPr>
            <w:r w:rsidRPr="008772DB">
              <w:rPr>
                <w:rFonts w:ascii="Times New Roman" w:hAnsi="Times New Roman"/>
                <w:sz w:val="26"/>
                <w:szCs w:val="26"/>
              </w:rPr>
              <w:t>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E21915" w:rsidRPr="008772DB" w:rsidRDefault="00E21915" w:rsidP="00911C5B">
            <w:pPr>
              <w:pStyle w:val="ListParagraph"/>
              <w:spacing w:after="0" w:line="264" w:lineRule="auto"/>
              <w:ind w:left="0"/>
              <w:rPr>
                <w:rFonts w:ascii="Times New Roman" w:hAnsi="Times New Roman"/>
                <w:b/>
                <w:sz w:val="26"/>
                <w:szCs w:val="26"/>
              </w:rPr>
            </w:pPr>
            <w:r w:rsidRPr="008772DB">
              <w:rPr>
                <w:rFonts w:ascii="Times New Roman" w:hAnsi="Times New Roman"/>
                <w:b/>
                <w:sz w:val="26"/>
                <w:szCs w:val="26"/>
              </w:rPr>
              <w:t>Thi kết thúc học phần (A3)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E21915" w:rsidRPr="008772DB" w:rsidRDefault="00E21915" w:rsidP="00911C5B">
            <w:pPr>
              <w:spacing w:after="0" w:line="264" w:lineRule="auto"/>
              <w:jc w:val="both"/>
              <w:rPr>
                <w:rFonts w:ascii="Times New Roman" w:hAnsi="Times New Roman" w:cs="Times New Roman"/>
                <w:sz w:val="26"/>
                <w:szCs w:val="26"/>
              </w:rPr>
            </w:pPr>
            <w:r w:rsidRPr="008772DB">
              <w:rPr>
                <w:rFonts w:ascii="Times New Roman" w:hAnsi="Times New Roman" w:cs="Times New Roman"/>
                <w:sz w:val="26"/>
                <w:szCs w:val="26"/>
              </w:rPr>
              <w:t>- Kiến thức</w:t>
            </w:r>
          </w:p>
          <w:p w:rsidR="00E21915" w:rsidRPr="008772DB" w:rsidRDefault="00E21915" w:rsidP="00911C5B">
            <w:pPr>
              <w:spacing w:after="0" w:line="264" w:lineRule="auto"/>
              <w:jc w:val="both"/>
              <w:rPr>
                <w:rFonts w:ascii="Times New Roman" w:hAnsi="Times New Roman" w:cs="Times New Roman"/>
                <w:sz w:val="26"/>
                <w:szCs w:val="26"/>
              </w:rPr>
            </w:pPr>
            <w:r w:rsidRPr="008772DB">
              <w:rPr>
                <w:rFonts w:ascii="Times New Roman" w:hAnsi="Times New Roman" w:cs="Times New Roman"/>
                <w:sz w:val="26"/>
                <w:szCs w:val="26"/>
              </w:rPr>
              <w:t>- Kĩ năng</w:t>
            </w:r>
          </w:p>
          <w:p w:rsidR="00E21915" w:rsidRPr="008772DB" w:rsidRDefault="00E21915" w:rsidP="00911C5B">
            <w:pPr>
              <w:spacing w:after="0" w:line="264" w:lineRule="auto"/>
              <w:jc w:val="both"/>
              <w:rPr>
                <w:rFonts w:ascii="Times New Roman" w:hAnsi="Times New Roman" w:cs="Times New Roman"/>
                <w:sz w:val="26"/>
                <w:szCs w:val="26"/>
              </w:rPr>
            </w:pPr>
            <w:r w:rsidRPr="008772DB">
              <w:rPr>
                <w:rFonts w:ascii="Times New Roman" w:hAnsi="Times New Roman" w:cs="Times New Roman"/>
                <w:sz w:val="26"/>
                <w:szCs w:val="26"/>
              </w:rPr>
              <w:t>- Thái độ</w:t>
            </w:r>
          </w:p>
          <w:p w:rsidR="00E21915" w:rsidRPr="008772DB" w:rsidRDefault="00E21915" w:rsidP="00911C5B">
            <w:pPr>
              <w:spacing w:after="0" w:line="264" w:lineRule="auto"/>
              <w:rPr>
                <w:rFonts w:ascii="Times New Roman" w:hAnsi="Times New Roman" w:cs="Times New Roman"/>
                <w:sz w:val="26"/>
                <w:szCs w:val="26"/>
              </w:rPr>
            </w:pPr>
            <w:r w:rsidRPr="008772DB">
              <w:rPr>
                <w:rFonts w:ascii="Times New Roman" w:hAnsi="Times New Roman" w:cs="Times New Roman"/>
                <w:sz w:val="26"/>
                <w:szCs w:val="26"/>
              </w:rPr>
              <w:t>- Năng lực</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E21915" w:rsidRPr="008772DB" w:rsidRDefault="00E21915" w:rsidP="00911C5B">
            <w:pPr>
              <w:pStyle w:val="ListParagraph"/>
              <w:spacing w:after="0" w:line="264" w:lineRule="auto"/>
              <w:ind w:left="0"/>
              <w:jc w:val="center"/>
              <w:rPr>
                <w:rFonts w:ascii="Times New Roman" w:hAnsi="Times New Roman"/>
                <w:sz w:val="26"/>
                <w:szCs w:val="26"/>
              </w:rPr>
            </w:pPr>
            <w:r w:rsidRPr="008772DB">
              <w:rPr>
                <w:rFonts w:ascii="Times New Roman" w:hAnsi="Times New Roman"/>
                <w:sz w:val="26"/>
                <w:szCs w:val="26"/>
              </w:rPr>
              <w:t xml:space="preserve">(Tùy theo đề thi)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E21915" w:rsidRPr="008772DB" w:rsidRDefault="00E21915" w:rsidP="00911C5B">
            <w:pPr>
              <w:spacing w:after="0" w:line="264" w:lineRule="auto"/>
              <w:rPr>
                <w:rFonts w:ascii="Times New Roman" w:hAnsi="Times New Roman" w:cs="Times New Roman"/>
                <w:sz w:val="26"/>
                <w:szCs w:val="26"/>
              </w:rPr>
            </w:pPr>
            <w:r w:rsidRPr="008772DB">
              <w:rPr>
                <w:rFonts w:ascii="Times New Roman" w:hAnsi="Times New Roman" w:cs="Times New Roman"/>
                <w:sz w:val="26"/>
                <w:szCs w:val="26"/>
              </w:rPr>
              <w:t>- Kiếm tra vấn đáp</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21915" w:rsidRPr="008772DB" w:rsidRDefault="00E21915" w:rsidP="00911C5B">
            <w:pPr>
              <w:pStyle w:val="ListParagraph"/>
              <w:spacing w:after="0" w:line="264" w:lineRule="auto"/>
              <w:ind w:left="0"/>
              <w:jc w:val="center"/>
              <w:rPr>
                <w:rFonts w:ascii="Times New Roman" w:hAnsi="Times New Roman"/>
                <w:sz w:val="26"/>
                <w:szCs w:val="26"/>
              </w:rPr>
            </w:pPr>
            <w:r w:rsidRPr="008772DB">
              <w:rPr>
                <w:rFonts w:ascii="Times New Roman" w:hAnsi="Times New Roman"/>
                <w:sz w:val="26"/>
                <w:szCs w:val="26"/>
              </w:rPr>
              <w:t>0.5</w:t>
            </w:r>
          </w:p>
        </w:tc>
      </w:tr>
    </w:tbl>
    <w:p w:rsidR="00E21915" w:rsidRPr="008772DB" w:rsidRDefault="00E21915" w:rsidP="00E21915">
      <w:pPr>
        <w:pStyle w:val="ListParagraph"/>
        <w:spacing w:after="0" w:line="264" w:lineRule="auto"/>
        <w:rPr>
          <w:rFonts w:ascii="Times New Roman" w:hAnsi="Times New Roman"/>
          <w:sz w:val="26"/>
          <w:szCs w:val="26"/>
        </w:rPr>
      </w:pPr>
    </w:p>
    <w:p w:rsidR="00E21915" w:rsidRPr="008772DB" w:rsidRDefault="00E21915" w:rsidP="00E21915">
      <w:pPr>
        <w:spacing w:after="0" w:line="264" w:lineRule="auto"/>
        <w:jc w:val="both"/>
        <w:rPr>
          <w:rFonts w:ascii="Times New Roman" w:hAnsi="Times New Roman" w:cs="Times New Roman"/>
          <w:b/>
          <w:color w:val="FF0000"/>
          <w:sz w:val="26"/>
          <w:szCs w:val="26"/>
        </w:rPr>
      </w:pPr>
    </w:p>
    <w:p w:rsidR="00E21915" w:rsidRPr="008772DB" w:rsidRDefault="00E21915" w:rsidP="00E21915">
      <w:pPr>
        <w:spacing w:after="0" w:line="264" w:lineRule="auto"/>
        <w:jc w:val="both"/>
        <w:rPr>
          <w:rFonts w:ascii="Times New Roman" w:hAnsi="Times New Roman" w:cs="Times New Roman"/>
          <w:b/>
          <w:sz w:val="26"/>
          <w:szCs w:val="26"/>
        </w:rPr>
      </w:pPr>
      <w:r w:rsidRPr="008772DB">
        <w:rPr>
          <w:rFonts w:ascii="Times New Roman" w:hAnsi="Times New Roman" w:cs="Times New Roman"/>
          <w:b/>
          <w:sz w:val="26"/>
          <w:szCs w:val="26"/>
        </w:rPr>
        <w:t>6. Thông tin giảng viên</w:t>
      </w:r>
    </w:p>
    <w:p w:rsidR="00E21915" w:rsidRPr="007E46A4" w:rsidRDefault="00E21915" w:rsidP="00E21915">
      <w:pPr>
        <w:spacing w:after="0" w:line="312" w:lineRule="auto"/>
        <w:ind w:firstLine="360"/>
        <w:jc w:val="both"/>
        <w:rPr>
          <w:rFonts w:ascii="Times New Roman" w:hAnsi="Times New Roman"/>
          <w:b/>
          <w:sz w:val="24"/>
          <w:szCs w:val="24"/>
          <w:lang w:val="es-BO"/>
        </w:rPr>
      </w:pPr>
      <w:r>
        <w:rPr>
          <w:rFonts w:ascii="Times New Roman" w:hAnsi="Times New Roman"/>
          <w:b/>
          <w:sz w:val="24"/>
          <w:szCs w:val="24"/>
          <w:lang w:val="es-BO"/>
        </w:rPr>
        <w:t xml:space="preserve">6.1. </w:t>
      </w:r>
      <w:r w:rsidRPr="007E46A4">
        <w:rPr>
          <w:rFonts w:ascii="Times New Roman" w:hAnsi="Times New Roman"/>
          <w:b/>
          <w:sz w:val="24"/>
          <w:szCs w:val="24"/>
          <w:lang w:val="es-BO"/>
        </w:rPr>
        <w:t>An Biên Thùy</w:t>
      </w:r>
    </w:p>
    <w:p w:rsidR="00E21915" w:rsidRPr="00AD4421" w:rsidRDefault="00E21915" w:rsidP="00691B41">
      <w:pPr>
        <w:pStyle w:val="ListParagraph"/>
        <w:numPr>
          <w:ilvl w:val="0"/>
          <w:numId w:val="160"/>
        </w:numPr>
        <w:spacing w:after="0" w:line="312" w:lineRule="auto"/>
        <w:jc w:val="both"/>
        <w:rPr>
          <w:rFonts w:ascii="Times New Roman" w:hAnsi="Times New Roman"/>
          <w:sz w:val="24"/>
          <w:szCs w:val="24"/>
          <w:lang w:val="es-BO"/>
        </w:rPr>
      </w:pPr>
      <w:r w:rsidRPr="00AD4421">
        <w:rPr>
          <w:rFonts w:ascii="Times New Roman" w:hAnsi="Times New Roman"/>
          <w:sz w:val="24"/>
          <w:szCs w:val="24"/>
          <w:lang w:val="es-BO"/>
        </w:rPr>
        <w:t xml:space="preserve"> Chức danh, học hàm, học vị: GV, Tiến sĩ</w:t>
      </w:r>
    </w:p>
    <w:p w:rsidR="00E21915" w:rsidRPr="00AD4421" w:rsidRDefault="00E21915" w:rsidP="00691B41">
      <w:pPr>
        <w:pStyle w:val="ListParagraph"/>
        <w:numPr>
          <w:ilvl w:val="0"/>
          <w:numId w:val="160"/>
        </w:numPr>
        <w:spacing w:after="0" w:line="312" w:lineRule="auto"/>
        <w:jc w:val="both"/>
        <w:rPr>
          <w:rFonts w:ascii="Times New Roman" w:hAnsi="Times New Roman"/>
          <w:sz w:val="24"/>
          <w:szCs w:val="24"/>
          <w:lang w:val="es-BO"/>
        </w:rPr>
      </w:pPr>
      <w:r w:rsidRPr="00AD4421">
        <w:rPr>
          <w:rFonts w:ascii="Times New Roman" w:hAnsi="Times New Roman"/>
          <w:sz w:val="24"/>
          <w:szCs w:val="24"/>
          <w:lang w:val="es-BO"/>
        </w:rPr>
        <w:t>Chuyên ngành: Lý luận và PPDH Sinh học</w:t>
      </w:r>
    </w:p>
    <w:p w:rsidR="00E21915" w:rsidRPr="00AD4421" w:rsidRDefault="00E21915" w:rsidP="00691B41">
      <w:pPr>
        <w:pStyle w:val="ListParagraph"/>
        <w:numPr>
          <w:ilvl w:val="0"/>
          <w:numId w:val="160"/>
        </w:numPr>
        <w:spacing w:after="0" w:line="312" w:lineRule="auto"/>
        <w:jc w:val="both"/>
        <w:rPr>
          <w:rFonts w:ascii="Times New Roman" w:hAnsi="Times New Roman"/>
          <w:sz w:val="24"/>
          <w:szCs w:val="24"/>
          <w:lang w:val="es-BO"/>
        </w:rPr>
      </w:pPr>
      <w:r w:rsidRPr="00AD4421">
        <w:rPr>
          <w:rFonts w:ascii="Times New Roman" w:hAnsi="Times New Roman"/>
          <w:sz w:val="24"/>
          <w:szCs w:val="24"/>
          <w:lang w:val="es-BO"/>
        </w:rPr>
        <w:t>Các hướng nghiên cứu chính:</w:t>
      </w:r>
    </w:p>
    <w:p w:rsidR="00E21915" w:rsidRPr="00AD4421" w:rsidRDefault="00E21915" w:rsidP="00691B41">
      <w:pPr>
        <w:pStyle w:val="ListParagraph"/>
        <w:numPr>
          <w:ilvl w:val="0"/>
          <w:numId w:val="160"/>
        </w:numPr>
        <w:spacing w:after="0" w:line="312" w:lineRule="auto"/>
        <w:jc w:val="both"/>
        <w:rPr>
          <w:rFonts w:ascii="Times New Roman" w:hAnsi="Times New Roman"/>
          <w:sz w:val="24"/>
          <w:szCs w:val="24"/>
          <w:lang w:val="es-BO"/>
        </w:rPr>
      </w:pPr>
      <w:r w:rsidRPr="00AD4421">
        <w:rPr>
          <w:rFonts w:ascii="Times New Roman" w:hAnsi="Times New Roman"/>
          <w:sz w:val="24"/>
          <w:szCs w:val="24"/>
          <w:lang w:val="es-BO"/>
        </w:rPr>
        <w:tab/>
        <w:t>+ Phương pháp/ kĩ thuật dạy học Sinh học</w:t>
      </w:r>
    </w:p>
    <w:p w:rsidR="00E21915" w:rsidRPr="00AD4421" w:rsidRDefault="00E21915" w:rsidP="00691B41">
      <w:pPr>
        <w:pStyle w:val="ListParagraph"/>
        <w:numPr>
          <w:ilvl w:val="0"/>
          <w:numId w:val="160"/>
        </w:numPr>
        <w:spacing w:after="0" w:line="312" w:lineRule="auto"/>
        <w:jc w:val="both"/>
        <w:rPr>
          <w:rFonts w:ascii="Times New Roman" w:hAnsi="Times New Roman"/>
          <w:sz w:val="24"/>
          <w:szCs w:val="24"/>
          <w:lang w:val="es-BO"/>
        </w:rPr>
      </w:pPr>
      <w:r w:rsidRPr="00AD4421">
        <w:rPr>
          <w:rFonts w:ascii="Times New Roman" w:hAnsi="Times New Roman"/>
          <w:sz w:val="24"/>
          <w:szCs w:val="24"/>
          <w:lang w:val="es-BO"/>
        </w:rPr>
        <w:t>+ Rèn luyện kĩ năng dạy học Sinh học bằng bài tập tình huống</w:t>
      </w:r>
    </w:p>
    <w:p w:rsidR="00E21915" w:rsidRPr="00AD4421" w:rsidRDefault="00E21915" w:rsidP="00691B41">
      <w:pPr>
        <w:pStyle w:val="ListParagraph"/>
        <w:numPr>
          <w:ilvl w:val="0"/>
          <w:numId w:val="160"/>
        </w:numPr>
        <w:spacing w:after="0" w:line="312" w:lineRule="auto"/>
        <w:jc w:val="both"/>
        <w:rPr>
          <w:rFonts w:ascii="Times New Roman" w:hAnsi="Times New Roman"/>
          <w:sz w:val="24"/>
          <w:szCs w:val="24"/>
          <w:lang w:val="es-BO"/>
        </w:rPr>
      </w:pPr>
      <w:r w:rsidRPr="00AD4421">
        <w:rPr>
          <w:rFonts w:ascii="Times New Roman" w:hAnsi="Times New Roman"/>
          <w:sz w:val="24"/>
          <w:szCs w:val="24"/>
          <w:lang w:val="es-BO"/>
        </w:rPr>
        <w:t>Thời gian, địa điểm làm việc: Từ thứ 2 – thứ 6 làm việc tại trường ĐHSP Hà Nội 2</w:t>
      </w:r>
    </w:p>
    <w:p w:rsidR="00E21915" w:rsidRPr="00AD4421" w:rsidRDefault="00E21915" w:rsidP="00691B41">
      <w:pPr>
        <w:pStyle w:val="ListParagraph"/>
        <w:numPr>
          <w:ilvl w:val="0"/>
          <w:numId w:val="160"/>
        </w:numPr>
        <w:spacing w:after="0" w:line="312" w:lineRule="auto"/>
        <w:jc w:val="both"/>
        <w:rPr>
          <w:rFonts w:ascii="Times New Roman" w:hAnsi="Times New Roman"/>
          <w:sz w:val="24"/>
          <w:szCs w:val="24"/>
          <w:lang w:val="es-BO"/>
        </w:rPr>
      </w:pPr>
      <w:r w:rsidRPr="00AD4421">
        <w:rPr>
          <w:rFonts w:ascii="Times New Roman" w:hAnsi="Times New Roman"/>
          <w:sz w:val="24"/>
          <w:szCs w:val="24"/>
          <w:lang w:val="es-BO"/>
        </w:rPr>
        <w:t>Địa chỉ liên hệ: Khoa Sinh – KTNN, trường Đại học Sư phạm Hà Nội 2- Phường Xuân Hòa – Thị xã Phúc Yên – Vĩnh Phúc</w:t>
      </w:r>
    </w:p>
    <w:p w:rsidR="00E21915" w:rsidRPr="00AD4421" w:rsidRDefault="00E21915" w:rsidP="00691B41">
      <w:pPr>
        <w:pStyle w:val="ListParagraph"/>
        <w:numPr>
          <w:ilvl w:val="0"/>
          <w:numId w:val="160"/>
        </w:numPr>
        <w:spacing w:after="0" w:line="312" w:lineRule="auto"/>
        <w:jc w:val="both"/>
        <w:rPr>
          <w:rFonts w:ascii="Times New Roman" w:hAnsi="Times New Roman"/>
          <w:sz w:val="24"/>
          <w:szCs w:val="24"/>
          <w:lang w:val="es-BO"/>
        </w:rPr>
      </w:pPr>
      <w:r w:rsidRPr="00AD4421">
        <w:rPr>
          <w:rFonts w:ascii="Times New Roman" w:hAnsi="Times New Roman"/>
          <w:sz w:val="24"/>
          <w:szCs w:val="24"/>
          <w:lang w:val="es-BO"/>
        </w:rPr>
        <w:lastRenderedPageBreak/>
        <w:t>Điện thoại : 0914706176</w:t>
      </w:r>
    </w:p>
    <w:p w:rsidR="00E21915" w:rsidRDefault="00E21915" w:rsidP="00691B41">
      <w:pPr>
        <w:pStyle w:val="ListParagraph"/>
        <w:numPr>
          <w:ilvl w:val="0"/>
          <w:numId w:val="160"/>
        </w:numPr>
        <w:spacing w:after="0" w:line="312" w:lineRule="auto"/>
        <w:jc w:val="both"/>
        <w:rPr>
          <w:rFonts w:ascii="Times New Roman" w:hAnsi="Times New Roman"/>
          <w:sz w:val="24"/>
          <w:szCs w:val="24"/>
          <w:lang w:val="es-BO"/>
        </w:rPr>
      </w:pPr>
      <w:r w:rsidRPr="00AD4421">
        <w:rPr>
          <w:rFonts w:ascii="Times New Roman" w:hAnsi="Times New Roman"/>
          <w:sz w:val="24"/>
          <w:szCs w:val="24"/>
          <w:lang w:val="es-BO"/>
        </w:rPr>
        <w:t xml:space="preserve">Email: </w:t>
      </w:r>
      <w:hyperlink r:id="rId64" w:history="1">
        <w:r w:rsidRPr="00903156">
          <w:rPr>
            <w:rStyle w:val="Hyperlink"/>
            <w:rFonts w:ascii="Times New Roman" w:hAnsi="Times New Roman"/>
            <w:sz w:val="24"/>
            <w:szCs w:val="24"/>
            <w:lang w:val="es-BO"/>
          </w:rPr>
          <w:t>thuyanbien@gmail.com</w:t>
        </w:r>
      </w:hyperlink>
    </w:p>
    <w:p w:rsidR="00E21915" w:rsidRPr="00871AD8" w:rsidRDefault="00E21915" w:rsidP="00E21915">
      <w:pPr>
        <w:spacing w:after="0" w:line="312" w:lineRule="auto"/>
        <w:jc w:val="both"/>
        <w:rPr>
          <w:rFonts w:ascii="Times New Roman" w:eastAsia="Arial" w:hAnsi="Times New Roman" w:cs="Times New Roman"/>
          <w:b/>
          <w:sz w:val="24"/>
          <w:szCs w:val="24"/>
          <w:lang w:val="af-ZA"/>
        </w:rPr>
      </w:pPr>
      <w:r w:rsidRPr="00371B77">
        <w:rPr>
          <w:rFonts w:ascii="Times New Roman" w:eastAsia="Arial" w:hAnsi="Times New Roman" w:cs="Times New Roman"/>
          <w:b/>
          <w:sz w:val="24"/>
          <w:szCs w:val="24"/>
          <w:lang w:val="af-ZA"/>
        </w:rPr>
        <w:t>6.</w:t>
      </w:r>
      <w:r>
        <w:rPr>
          <w:rFonts w:ascii="Times New Roman" w:eastAsia="Arial" w:hAnsi="Times New Roman" w:cs="Times New Roman"/>
          <w:b/>
          <w:sz w:val="24"/>
          <w:szCs w:val="24"/>
          <w:lang w:val="af-ZA"/>
        </w:rPr>
        <w:t>2</w:t>
      </w:r>
      <w:r w:rsidRPr="00371B77">
        <w:rPr>
          <w:rFonts w:ascii="Times New Roman" w:eastAsia="Arial" w:hAnsi="Times New Roman" w:cs="Times New Roman"/>
          <w:b/>
          <w:sz w:val="24"/>
          <w:szCs w:val="24"/>
          <w:lang w:val="af-ZA"/>
        </w:rPr>
        <w:t>. Đỗ Thị Tố Như</w:t>
      </w:r>
      <w:r w:rsidRPr="00871AD8">
        <w:rPr>
          <w:rFonts w:ascii="Times New Roman" w:hAnsi="Times New Roman"/>
          <w:sz w:val="24"/>
          <w:szCs w:val="26"/>
        </w:rPr>
        <w:t xml:space="preserve"> </w:t>
      </w:r>
    </w:p>
    <w:p w:rsidR="00E21915" w:rsidRPr="00871AD8" w:rsidRDefault="00E21915" w:rsidP="00691B41">
      <w:pPr>
        <w:pStyle w:val="ListParagraph"/>
        <w:numPr>
          <w:ilvl w:val="0"/>
          <w:numId w:val="160"/>
        </w:numPr>
        <w:spacing w:after="0" w:line="288" w:lineRule="auto"/>
        <w:jc w:val="both"/>
        <w:rPr>
          <w:rFonts w:ascii="Times New Roman" w:eastAsia="Arial" w:hAnsi="Times New Roman"/>
          <w:sz w:val="24"/>
          <w:szCs w:val="24"/>
          <w:lang w:val="af-ZA"/>
        </w:rPr>
      </w:pPr>
      <w:r w:rsidRPr="00871AD8">
        <w:rPr>
          <w:rFonts w:ascii="Times New Roman" w:hAnsi="Times New Roman"/>
          <w:sz w:val="24"/>
          <w:szCs w:val="26"/>
        </w:rPr>
        <w:t xml:space="preserve">Chức danh, học hàm, học vị:  </w:t>
      </w:r>
      <w:r w:rsidRPr="00871AD8">
        <w:rPr>
          <w:rFonts w:ascii="Times New Roman" w:eastAsia="Arial" w:hAnsi="Times New Roman"/>
          <w:sz w:val="24"/>
          <w:szCs w:val="24"/>
          <w:lang w:val="af-ZA"/>
        </w:rPr>
        <w:t xml:space="preserve">GV – Tiến sĩ </w:t>
      </w:r>
    </w:p>
    <w:p w:rsidR="00E21915" w:rsidRPr="00871AD8" w:rsidRDefault="00E21915" w:rsidP="00691B41">
      <w:pPr>
        <w:pStyle w:val="ListParagraph"/>
        <w:numPr>
          <w:ilvl w:val="0"/>
          <w:numId w:val="160"/>
        </w:numPr>
        <w:spacing w:after="0" w:line="288" w:lineRule="auto"/>
        <w:jc w:val="both"/>
        <w:rPr>
          <w:rFonts w:ascii="Times New Roman" w:hAnsi="Times New Roman"/>
          <w:sz w:val="24"/>
          <w:szCs w:val="26"/>
        </w:rPr>
      </w:pPr>
      <w:r w:rsidRPr="00871AD8">
        <w:rPr>
          <w:rFonts w:ascii="Times New Roman" w:hAnsi="Times New Roman"/>
          <w:sz w:val="24"/>
          <w:szCs w:val="26"/>
        </w:rPr>
        <w:t xml:space="preserve">Chuyên ngành: </w:t>
      </w:r>
      <w:r>
        <w:rPr>
          <w:rFonts w:ascii="Times New Roman" w:hAnsi="Times New Roman"/>
          <w:sz w:val="24"/>
          <w:szCs w:val="26"/>
        </w:rPr>
        <w:t>Lí luận và PPDH bộ môn Sinh học</w:t>
      </w:r>
    </w:p>
    <w:p w:rsidR="00E21915" w:rsidRDefault="00E21915" w:rsidP="00691B41">
      <w:pPr>
        <w:pStyle w:val="ListParagraph"/>
        <w:numPr>
          <w:ilvl w:val="0"/>
          <w:numId w:val="160"/>
        </w:numPr>
        <w:spacing w:after="0" w:line="288" w:lineRule="auto"/>
        <w:jc w:val="both"/>
        <w:rPr>
          <w:rFonts w:ascii="Times New Roman" w:hAnsi="Times New Roman"/>
          <w:sz w:val="24"/>
          <w:szCs w:val="26"/>
        </w:rPr>
      </w:pPr>
      <w:r w:rsidRPr="00871AD8">
        <w:rPr>
          <w:rFonts w:ascii="Times New Roman" w:hAnsi="Times New Roman"/>
          <w:sz w:val="24"/>
          <w:szCs w:val="26"/>
        </w:rPr>
        <w:t>Các hướng nghiên cứu chính:</w:t>
      </w:r>
      <w:r>
        <w:rPr>
          <w:rFonts w:ascii="Times New Roman" w:hAnsi="Times New Roman"/>
          <w:sz w:val="24"/>
          <w:szCs w:val="26"/>
        </w:rPr>
        <w:t xml:space="preserve"> </w:t>
      </w:r>
    </w:p>
    <w:p w:rsidR="00E21915" w:rsidRPr="00871AD8" w:rsidRDefault="00E21915" w:rsidP="00691B41">
      <w:pPr>
        <w:pStyle w:val="ListParagraph"/>
        <w:numPr>
          <w:ilvl w:val="1"/>
          <w:numId w:val="160"/>
        </w:numPr>
        <w:spacing w:after="0" w:line="288" w:lineRule="auto"/>
        <w:jc w:val="both"/>
        <w:rPr>
          <w:rFonts w:ascii="Times New Roman" w:hAnsi="Times New Roman"/>
          <w:sz w:val="24"/>
          <w:szCs w:val="26"/>
        </w:rPr>
      </w:pPr>
      <w:r>
        <w:rPr>
          <w:rFonts w:ascii="Times New Roman" w:hAnsi="Times New Roman"/>
          <w:sz w:val="24"/>
          <w:szCs w:val="26"/>
        </w:rPr>
        <w:t xml:space="preserve">+ </w:t>
      </w:r>
      <w:r w:rsidRPr="00871AD8">
        <w:rPr>
          <w:rFonts w:ascii="Times New Roman" w:hAnsi="Times New Roman"/>
          <w:sz w:val="24"/>
          <w:szCs w:val="26"/>
        </w:rPr>
        <w:t>Phương pháp dạy học bộ môn Sinh học</w:t>
      </w:r>
    </w:p>
    <w:p w:rsidR="00E21915" w:rsidRPr="00871AD8" w:rsidRDefault="00E21915" w:rsidP="00691B41">
      <w:pPr>
        <w:pStyle w:val="ListParagraph"/>
        <w:numPr>
          <w:ilvl w:val="1"/>
          <w:numId w:val="160"/>
        </w:numPr>
        <w:spacing w:after="0" w:line="288" w:lineRule="auto"/>
        <w:jc w:val="both"/>
        <w:rPr>
          <w:rFonts w:ascii="Times New Roman" w:hAnsi="Times New Roman"/>
          <w:sz w:val="24"/>
          <w:szCs w:val="26"/>
        </w:rPr>
      </w:pPr>
      <w:r>
        <w:rPr>
          <w:rFonts w:ascii="Times New Roman" w:hAnsi="Times New Roman"/>
          <w:sz w:val="24"/>
          <w:szCs w:val="26"/>
        </w:rPr>
        <w:t xml:space="preserve">+ </w:t>
      </w:r>
      <w:r w:rsidRPr="00871AD8">
        <w:rPr>
          <w:rFonts w:ascii="Times New Roman" w:hAnsi="Times New Roman"/>
          <w:sz w:val="24"/>
          <w:szCs w:val="26"/>
        </w:rPr>
        <w:t>Rèn luyện cho SV kĩ năng xây dựng và sử dụng câu hỏi trong dạy học</w:t>
      </w:r>
    </w:p>
    <w:p w:rsidR="00E21915" w:rsidRPr="00871AD8" w:rsidRDefault="00E21915" w:rsidP="00691B41">
      <w:pPr>
        <w:pStyle w:val="ListParagraph"/>
        <w:numPr>
          <w:ilvl w:val="1"/>
          <w:numId w:val="160"/>
        </w:numPr>
        <w:spacing w:after="0" w:line="288" w:lineRule="auto"/>
        <w:jc w:val="both"/>
        <w:rPr>
          <w:rFonts w:ascii="Times New Roman" w:hAnsi="Times New Roman"/>
          <w:sz w:val="24"/>
          <w:szCs w:val="26"/>
        </w:rPr>
      </w:pPr>
      <w:r>
        <w:rPr>
          <w:rFonts w:ascii="Times New Roman" w:hAnsi="Times New Roman"/>
          <w:sz w:val="24"/>
          <w:szCs w:val="26"/>
        </w:rPr>
        <w:t xml:space="preserve">+ </w:t>
      </w:r>
      <w:r w:rsidRPr="00871AD8">
        <w:rPr>
          <w:rFonts w:ascii="Times New Roman" w:hAnsi="Times New Roman"/>
          <w:sz w:val="24"/>
          <w:szCs w:val="26"/>
        </w:rPr>
        <w:t>Kiểm tra đánh giá theo hướng phát huy năng lực người học</w:t>
      </w:r>
    </w:p>
    <w:p w:rsidR="00E21915" w:rsidRPr="00371B77" w:rsidRDefault="00E21915" w:rsidP="00691B41">
      <w:pPr>
        <w:pStyle w:val="ListParagraph"/>
        <w:numPr>
          <w:ilvl w:val="0"/>
          <w:numId w:val="160"/>
        </w:numPr>
        <w:spacing w:after="0" w:line="288" w:lineRule="auto"/>
        <w:jc w:val="both"/>
        <w:rPr>
          <w:rFonts w:ascii="Times New Roman" w:eastAsia="Arial" w:hAnsi="Times New Roman"/>
          <w:sz w:val="24"/>
          <w:szCs w:val="24"/>
          <w:lang w:val="af-ZA"/>
        </w:rPr>
      </w:pPr>
      <w:r w:rsidRPr="00871AD8">
        <w:rPr>
          <w:rFonts w:ascii="Times New Roman" w:hAnsi="Times New Roman"/>
          <w:sz w:val="24"/>
          <w:szCs w:val="26"/>
        </w:rPr>
        <w:t>Thời</w:t>
      </w:r>
      <w:r w:rsidRPr="00371B77">
        <w:rPr>
          <w:rFonts w:ascii="Times New Roman" w:eastAsia="Arial" w:hAnsi="Times New Roman"/>
          <w:sz w:val="24"/>
          <w:szCs w:val="24"/>
          <w:lang w:val="af-ZA"/>
        </w:rPr>
        <w:t xml:space="preserve"> gian, địa điểm làm việc: Khoa Sinh – KTNN, trường ĐHSP Hà Nội 2</w:t>
      </w:r>
    </w:p>
    <w:p w:rsidR="00E21915" w:rsidRPr="00371B77" w:rsidRDefault="00E21915" w:rsidP="00691B41">
      <w:pPr>
        <w:pStyle w:val="ListParagraph"/>
        <w:numPr>
          <w:ilvl w:val="0"/>
          <w:numId w:val="160"/>
        </w:numPr>
        <w:spacing w:after="0" w:line="288" w:lineRule="auto"/>
        <w:jc w:val="both"/>
        <w:rPr>
          <w:rFonts w:ascii="Times New Roman" w:eastAsia="Arial" w:hAnsi="Times New Roman"/>
          <w:sz w:val="24"/>
          <w:szCs w:val="24"/>
          <w:lang w:val="af-ZA"/>
        </w:rPr>
      </w:pPr>
      <w:r w:rsidRPr="00371B77">
        <w:rPr>
          <w:rFonts w:ascii="Times New Roman" w:eastAsia="Arial" w:hAnsi="Times New Roman"/>
          <w:sz w:val="24"/>
          <w:szCs w:val="24"/>
          <w:lang w:val="af-ZA"/>
        </w:rPr>
        <w:t>Địa chỉ liên hệ: Tổ PPDH khoa Sinh – KTNN, trường ĐHSP Hà Nội 2</w:t>
      </w:r>
    </w:p>
    <w:p w:rsidR="00E21915" w:rsidRDefault="00E21915" w:rsidP="00691B41">
      <w:pPr>
        <w:pStyle w:val="ListParagraph"/>
        <w:numPr>
          <w:ilvl w:val="0"/>
          <w:numId w:val="160"/>
        </w:numPr>
        <w:spacing w:after="0" w:line="288" w:lineRule="auto"/>
        <w:jc w:val="both"/>
        <w:rPr>
          <w:rFonts w:ascii="Times New Roman" w:eastAsia="Arial" w:hAnsi="Times New Roman"/>
          <w:sz w:val="24"/>
          <w:szCs w:val="24"/>
          <w:lang w:val="af-ZA"/>
        </w:rPr>
      </w:pPr>
      <w:r w:rsidRPr="00871AD8">
        <w:rPr>
          <w:rFonts w:ascii="Times New Roman" w:hAnsi="Times New Roman"/>
          <w:sz w:val="24"/>
          <w:szCs w:val="26"/>
        </w:rPr>
        <w:t>Điện</w:t>
      </w:r>
      <w:r w:rsidRPr="00371B77">
        <w:rPr>
          <w:rFonts w:ascii="Times New Roman" w:eastAsia="Arial" w:hAnsi="Times New Roman"/>
          <w:sz w:val="24"/>
          <w:szCs w:val="24"/>
          <w:lang w:val="af-ZA"/>
        </w:rPr>
        <w:t xml:space="preserve"> thoại: 0988262399;                     </w:t>
      </w:r>
    </w:p>
    <w:p w:rsidR="00E21915" w:rsidRPr="00871AD8" w:rsidRDefault="00E21915" w:rsidP="00691B41">
      <w:pPr>
        <w:pStyle w:val="ListParagraph"/>
        <w:numPr>
          <w:ilvl w:val="0"/>
          <w:numId w:val="160"/>
        </w:numPr>
        <w:spacing w:after="0" w:line="288" w:lineRule="auto"/>
        <w:jc w:val="both"/>
        <w:rPr>
          <w:rFonts w:ascii="Times New Roman" w:hAnsi="Times New Roman"/>
          <w:sz w:val="24"/>
          <w:szCs w:val="26"/>
        </w:rPr>
      </w:pPr>
      <w:r w:rsidRPr="00871AD8">
        <w:rPr>
          <w:rFonts w:ascii="Times New Roman" w:hAnsi="Times New Roman"/>
          <w:sz w:val="24"/>
          <w:szCs w:val="26"/>
        </w:rPr>
        <w:t>Email</w:t>
      </w:r>
      <w:r w:rsidRPr="00371B77">
        <w:rPr>
          <w:rFonts w:ascii="Times New Roman" w:eastAsia="Arial" w:hAnsi="Times New Roman"/>
          <w:sz w:val="24"/>
          <w:szCs w:val="24"/>
          <w:lang w:val="af-ZA"/>
        </w:rPr>
        <w:t xml:space="preserve">:  </w:t>
      </w:r>
      <w:hyperlink r:id="rId65" w:history="1">
        <w:r w:rsidRPr="00371B77">
          <w:rPr>
            <w:rFonts w:ascii="Times New Roman" w:eastAsia="Arial" w:hAnsi="Times New Roman"/>
            <w:color w:val="0000FF"/>
            <w:sz w:val="24"/>
            <w:szCs w:val="24"/>
            <w:u w:val="single"/>
            <w:lang w:val="af-ZA"/>
          </w:rPr>
          <w:t>nhudhsphn2@gmail.com</w:t>
        </w:r>
      </w:hyperlink>
      <w:r w:rsidRPr="00371B77">
        <w:rPr>
          <w:rFonts w:ascii="Times New Roman" w:eastAsia="Arial" w:hAnsi="Times New Roman"/>
          <w:sz w:val="24"/>
          <w:szCs w:val="24"/>
          <w:lang w:val="af-ZA"/>
        </w:rPr>
        <w:t xml:space="preserve">   </w:t>
      </w:r>
    </w:p>
    <w:p w:rsidR="00E21915" w:rsidRPr="003B495F" w:rsidRDefault="00E21915" w:rsidP="00E21915">
      <w:pPr>
        <w:spacing w:after="0" w:line="312" w:lineRule="auto"/>
        <w:jc w:val="both"/>
        <w:rPr>
          <w:rFonts w:ascii="Times New Roman" w:eastAsia="Arial" w:hAnsi="Times New Roman" w:cs="Times New Roman"/>
          <w:b/>
          <w:sz w:val="24"/>
          <w:szCs w:val="24"/>
          <w:lang w:val="af-ZA"/>
        </w:rPr>
      </w:pPr>
      <w:r w:rsidRPr="00F158D3">
        <w:rPr>
          <w:rFonts w:ascii="Times New Roman" w:hAnsi="Times New Roman" w:cs="Times New Roman"/>
          <w:b/>
          <w:sz w:val="24"/>
          <w:szCs w:val="24"/>
        </w:rPr>
        <w:t>6.</w:t>
      </w:r>
      <w:r>
        <w:rPr>
          <w:rFonts w:ascii="Times New Roman" w:hAnsi="Times New Roman" w:cs="Times New Roman"/>
          <w:b/>
          <w:sz w:val="24"/>
          <w:szCs w:val="24"/>
        </w:rPr>
        <w:t>3</w:t>
      </w:r>
      <w:r w:rsidRPr="00F158D3">
        <w:rPr>
          <w:rFonts w:ascii="Times New Roman" w:hAnsi="Times New Roman" w:cs="Times New Roman"/>
          <w:b/>
          <w:sz w:val="24"/>
          <w:szCs w:val="24"/>
        </w:rPr>
        <w:t>.</w:t>
      </w:r>
      <w:r w:rsidRPr="003B495F">
        <w:rPr>
          <w:rFonts w:ascii="Times New Roman" w:hAnsi="Times New Roman" w:cs="Times New Roman"/>
          <w:sz w:val="24"/>
          <w:szCs w:val="24"/>
        </w:rPr>
        <w:t xml:space="preserve"> </w:t>
      </w:r>
      <w:r w:rsidRPr="003B495F">
        <w:rPr>
          <w:rFonts w:ascii="Times New Roman" w:eastAsia="Arial" w:hAnsi="Times New Roman" w:cs="Times New Roman"/>
          <w:b/>
          <w:sz w:val="24"/>
          <w:szCs w:val="24"/>
          <w:lang w:val="af-ZA"/>
        </w:rPr>
        <w:t>Nguyễn Thị Việt Nga</w:t>
      </w:r>
    </w:p>
    <w:p w:rsidR="00E21915" w:rsidRPr="003B495F" w:rsidRDefault="00E21915" w:rsidP="00E21915">
      <w:pPr>
        <w:spacing w:after="0" w:line="312" w:lineRule="auto"/>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Chức danh, học hàm, học vị: GV, Tiến sĩ</w:t>
      </w:r>
    </w:p>
    <w:p w:rsidR="00E21915" w:rsidRPr="003B495F" w:rsidRDefault="00E21915" w:rsidP="00E21915">
      <w:pPr>
        <w:spacing w:after="0" w:line="312" w:lineRule="auto"/>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Chuyên ngành: LL &amp;PPDH Sinh học</w:t>
      </w:r>
    </w:p>
    <w:p w:rsidR="00E21915" w:rsidRPr="003B495F" w:rsidRDefault="00E21915" w:rsidP="00E21915">
      <w:pPr>
        <w:spacing w:after="0" w:line="312" w:lineRule="auto"/>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 xml:space="preserve">Các hướng nghiên cứu chính: </w:t>
      </w:r>
    </w:p>
    <w:p w:rsidR="00E21915" w:rsidRPr="003B495F" w:rsidRDefault="00E21915" w:rsidP="00691B41">
      <w:pPr>
        <w:numPr>
          <w:ilvl w:val="0"/>
          <w:numId w:val="61"/>
        </w:numPr>
        <w:spacing w:after="0" w:line="312" w:lineRule="auto"/>
        <w:jc w:val="both"/>
        <w:rPr>
          <w:rFonts w:ascii="Times New Roman" w:eastAsia="Arial" w:hAnsi="Times New Roman" w:cs="Times New Roman"/>
          <w:sz w:val="24"/>
          <w:szCs w:val="24"/>
        </w:rPr>
      </w:pPr>
      <w:r w:rsidRPr="003B495F">
        <w:rPr>
          <w:rFonts w:ascii="Times New Roman" w:eastAsia="Arial" w:hAnsi="Times New Roman" w:cs="Times New Roman"/>
          <w:sz w:val="24"/>
          <w:szCs w:val="24"/>
        </w:rPr>
        <w:t xml:space="preserve">Phương pháp giảng dạy Sinh học </w:t>
      </w:r>
    </w:p>
    <w:p w:rsidR="00E21915" w:rsidRPr="003B495F" w:rsidRDefault="00E21915" w:rsidP="00691B41">
      <w:pPr>
        <w:numPr>
          <w:ilvl w:val="0"/>
          <w:numId w:val="61"/>
        </w:numPr>
        <w:spacing w:after="0" w:line="312" w:lineRule="auto"/>
        <w:jc w:val="both"/>
        <w:rPr>
          <w:rFonts w:ascii="Times New Roman" w:eastAsia="Times New Roman" w:hAnsi="Times New Roman" w:cs="Times New Roman"/>
          <w:b/>
          <w:bCs/>
          <w:sz w:val="24"/>
          <w:szCs w:val="24"/>
        </w:rPr>
      </w:pPr>
      <w:r w:rsidRPr="003B495F">
        <w:rPr>
          <w:rFonts w:ascii="Times New Roman" w:eastAsia="Arial" w:hAnsi="Times New Roman" w:cs="Times New Roman"/>
          <w:sz w:val="24"/>
          <w:szCs w:val="24"/>
        </w:rPr>
        <w:t>Ứng d</w:t>
      </w:r>
      <w:r w:rsidRPr="003B495F">
        <w:rPr>
          <w:rFonts w:ascii="Times New Roman" w:eastAsia="Arial" w:hAnsi="Times New Roman" w:cs="Times New Roman"/>
          <w:sz w:val="24"/>
          <w:szCs w:val="24"/>
          <w:lang w:val="af-ZA"/>
        </w:rPr>
        <w:t>ụng CNTT trong dạy học Sinh học.</w:t>
      </w:r>
    </w:p>
    <w:p w:rsidR="00E21915" w:rsidRPr="003B495F" w:rsidRDefault="00E21915" w:rsidP="00E21915">
      <w:pPr>
        <w:spacing w:after="0" w:line="312" w:lineRule="auto"/>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Thời gian, địa điểm làm việc: Từ thứ 2 – thứ 6 làm việc tại trường ĐHSP Hà Nội 2</w:t>
      </w:r>
    </w:p>
    <w:p w:rsidR="00E21915" w:rsidRPr="003B495F" w:rsidRDefault="00E21915" w:rsidP="00E21915">
      <w:pPr>
        <w:spacing w:after="0" w:line="312" w:lineRule="auto"/>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Địa chỉ liên hệ: Khoa Sinh – KTNN, trường Đại học Sư phạm Hà Nội 2</w:t>
      </w:r>
    </w:p>
    <w:p w:rsidR="00E21915" w:rsidRPr="003B495F" w:rsidRDefault="00E21915" w:rsidP="00E21915">
      <w:pPr>
        <w:spacing w:after="0" w:line="312" w:lineRule="auto"/>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Phường Xuân Hòa – Thị xã Phúc Yên – Vĩnh Phúc</w:t>
      </w:r>
    </w:p>
    <w:p w:rsidR="00E21915" w:rsidRPr="003B495F" w:rsidRDefault="00E21915" w:rsidP="00E21915">
      <w:pPr>
        <w:spacing w:after="0" w:line="312" w:lineRule="auto"/>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 xml:space="preserve">Điện thoại : 0984 240 449;              Email :     </w:t>
      </w:r>
      <w:hyperlink r:id="rId66" w:history="1">
        <w:r w:rsidRPr="003B495F">
          <w:rPr>
            <w:rStyle w:val="Hyperlink"/>
            <w:rFonts w:ascii="Times New Roman" w:eastAsia="Arial" w:hAnsi="Times New Roman"/>
            <w:sz w:val="24"/>
            <w:szCs w:val="24"/>
            <w:lang w:val="af-ZA"/>
          </w:rPr>
          <w:t>nguyenvietnga86@gmail.com</w:t>
        </w:r>
      </w:hyperlink>
    </w:p>
    <w:p w:rsidR="00E21915" w:rsidRPr="00371B77" w:rsidRDefault="00E21915" w:rsidP="00E21915">
      <w:pPr>
        <w:spacing w:after="0" w:line="312" w:lineRule="auto"/>
        <w:jc w:val="both"/>
        <w:rPr>
          <w:rFonts w:ascii="Times New Roman" w:eastAsia="Times New Roman" w:hAnsi="Times New Roman" w:cs="Times New Roman"/>
          <w:b/>
          <w:bCs/>
          <w:sz w:val="24"/>
          <w:szCs w:val="24"/>
        </w:rPr>
      </w:pPr>
    </w:p>
    <w:p w:rsidR="00E21915" w:rsidRPr="00371B77" w:rsidRDefault="00E21915" w:rsidP="00E21915">
      <w:pPr>
        <w:spacing w:after="0" w:line="312" w:lineRule="auto"/>
        <w:jc w:val="right"/>
        <w:rPr>
          <w:rFonts w:ascii="Times New Roman" w:eastAsia="Times New Roman" w:hAnsi="Times New Roman" w:cs="Times New Roman"/>
          <w:i/>
          <w:sz w:val="24"/>
          <w:szCs w:val="24"/>
        </w:rPr>
      </w:pPr>
      <w:r w:rsidRPr="00371B77">
        <w:rPr>
          <w:rFonts w:ascii="Times New Roman" w:eastAsia="Times New Roman" w:hAnsi="Times New Roman" w:cs="Times New Roman"/>
          <w:i/>
          <w:sz w:val="24"/>
          <w:szCs w:val="24"/>
        </w:rPr>
        <w:t xml:space="preserve">Hà Nội, Ngày </w:t>
      </w:r>
      <w:r>
        <w:rPr>
          <w:rFonts w:ascii="Times New Roman" w:eastAsia="Times New Roman" w:hAnsi="Times New Roman" w:cs="Times New Roman"/>
          <w:i/>
          <w:sz w:val="24"/>
          <w:szCs w:val="24"/>
        </w:rPr>
        <w:t>20</w:t>
      </w:r>
      <w:r w:rsidRPr="00371B77">
        <w:rPr>
          <w:rFonts w:ascii="Times New Roman" w:eastAsia="Times New Roman" w:hAnsi="Times New Roman" w:cs="Times New Roman"/>
          <w:i/>
          <w:sz w:val="24"/>
          <w:szCs w:val="24"/>
        </w:rPr>
        <w:t xml:space="preserve"> tháng </w:t>
      </w:r>
      <w:r>
        <w:rPr>
          <w:rFonts w:ascii="Times New Roman" w:eastAsia="Times New Roman" w:hAnsi="Times New Roman" w:cs="Times New Roman"/>
          <w:i/>
          <w:sz w:val="24"/>
          <w:szCs w:val="24"/>
        </w:rPr>
        <w:t>12</w:t>
      </w:r>
      <w:r w:rsidRPr="00371B77">
        <w:rPr>
          <w:rFonts w:ascii="Times New Roman" w:eastAsia="Times New Roman" w:hAnsi="Times New Roman" w:cs="Times New Roman"/>
          <w:i/>
          <w:sz w:val="24"/>
          <w:szCs w:val="24"/>
        </w:rPr>
        <w:t xml:space="preserve"> năm 201</w:t>
      </w:r>
      <w:r>
        <w:rPr>
          <w:rFonts w:ascii="Times New Roman" w:eastAsia="Times New Roman" w:hAnsi="Times New Roman" w:cs="Times New Roman"/>
          <w:i/>
          <w:sz w:val="24"/>
          <w:szCs w:val="24"/>
        </w:rPr>
        <w:t>8</w:t>
      </w:r>
    </w:p>
    <w:tbl>
      <w:tblPr>
        <w:tblW w:w="9356" w:type="dxa"/>
        <w:tblInd w:w="250" w:type="dxa"/>
        <w:tblLook w:val="04A0" w:firstRow="1" w:lastRow="0" w:firstColumn="1" w:lastColumn="0" w:noHBand="0" w:noVBand="1"/>
      </w:tblPr>
      <w:tblGrid>
        <w:gridCol w:w="3402"/>
        <w:gridCol w:w="2841"/>
        <w:gridCol w:w="3113"/>
      </w:tblGrid>
      <w:tr w:rsidR="00E21915" w:rsidRPr="00371B77" w:rsidTr="00E21915">
        <w:tc>
          <w:tcPr>
            <w:tcW w:w="3402" w:type="dxa"/>
          </w:tcPr>
          <w:p w:rsidR="00E21915" w:rsidRPr="00371B77" w:rsidRDefault="00E21915" w:rsidP="00E21915">
            <w:pPr>
              <w:pStyle w:val="ListParagraph"/>
              <w:spacing w:after="0" w:line="312" w:lineRule="auto"/>
              <w:ind w:left="0"/>
              <w:jc w:val="center"/>
              <w:rPr>
                <w:rFonts w:ascii="Times New Roman" w:hAnsi="Times New Roman"/>
                <w:b/>
                <w:sz w:val="24"/>
                <w:szCs w:val="24"/>
              </w:rPr>
            </w:pPr>
            <w:r w:rsidRPr="00371B77">
              <w:rPr>
                <w:rFonts w:ascii="Times New Roman" w:hAnsi="Times New Roman"/>
                <w:b/>
                <w:sz w:val="24"/>
                <w:szCs w:val="24"/>
              </w:rPr>
              <w:t>TRƯỞNG KHOA</w:t>
            </w:r>
          </w:p>
        </w:tc>
        <w:tc>
          <w:tcPr>
            <w:tcW w:w="2841" w:type="dxa"/>
          </w:tcPr>
          <w:p w:rsidR="00E21915" w:rsidRPr="00371B77" w:rsidRDefault="00E21915" w:rsidP="00E21915">
            <w:pPr>
              <w:pStyle w:val="ListParagraph"/>
              <w:spacing w:after="0" w:line="312" w:lineRule="auto"/>
              <w:ind w:left="0"/>
              <w:jc w:val="center"/>
              <w:rPr>
                <w:rFonts w:ascii="Times New Roman" w:hAnsi="Times New Roman"/>
                <w:b/>
                <w:sz w:val="24"/>
                <w:szCs w:val="24"/>
              </w:rPr>
            </w:pPr>
            <w:r w:rsidRPr="00371B77">
              <w:rPr>
                <w:rFonts w:ascii="Times New Roman" w:hAnsi="Times New Roman"/>
                <w:b/>
                <w:sz w:val="24"/>
                <w:szCs w:val="24"/>
              </w:rPr>
              <w:t>TRƯỞNG BỘ MÔN</w:t>
            </w:r>
          </w:p>
        </w:tc>
        <w:tc>
          <w:tcPr>
            <w:tcW w:w="3113" w:type="dxa"/>
          </w:tcPr>
          <w:p w:rsidR="00E21915" w:rsidRPr="00371B77" w:rsidRDefault="00E21915" w:rsidP="00E21915">
            <w:pPr>
              <w:pStyle w:val="ListParagraph"/>
              <w:spacing w:after="0" w:line="312" w:lineRule="auto"/>
              <w:ind w:left="0"/>
              <w:jc w:val="center"/>
              <w:rPr>
                <w:rFonts w:ascii="Times New Roman" w:hAnsi="Times New Roman"/>
                <w:b/>
                <w:sz w:val="24"/>
                <w:szCs w:val="24"/>
              </w:rPr>
            </w:pPr>
            <w:r w:rsidRPr="00371B77">
              <w:rPr>
                <w:rFonts w:ascii="Times New Roman" w:hAnsi="Times New Roman"/>
                <w:b/>
                <w:sz w:val="24"/>
                <w:szCs w:val="24"/>
              </w:rPr>
              <w:t>NGƯỜI VIẾT</w:t>
            </w:r>
          </w:p>
        </w:tc>
      </w:tr>
      <w:tr w:rsidR="00E21915" w:rsidRPr="00371B77" w:rsidTr="00E21915">
        <w:tc>
          <w:tcPr>
            <w:tcW w:w="3402" w:type="dxa"/>
          </w:tcPr>
          <w:p w:rsidR="00E21915" w:rsidRPr="00371B77" w:rsidRDefault="00E21915" w:rsidP="00E21915">
            <w:pPr>
              <w:pStyle w:val="ListParagraph"/>
              <w:spacing w:after="0" w:line="312" w:lineRule="auto"/>
              <w:ind w:left="0"/>
              <w:jc w:val="center"/>
              <w:rPr>
                <w:rFonts w:ascii="Times New Roman" w:hAnsi="Times New Roman"/>
                <w:b/>
                <w:sz w:val="24"/>
                <w:szCs w:val="24"/>
              </w:rPr>
            </w:pPr>
          </w:p>
          <w:p w:rsidR="00E21915" w:rsidRPr="00371B77" w:rsidRDefault="00E21915" w:rsidP="00E21915">
            <w:pPr>
              <w:pStyle w:val="ListParagraph"/>
              <w:spacing w:after="0" w:line="312" w:lineRule="auto"/>
              <w:ind w:left="0"/>
              <w:jc w:val="center"/>
              <w:rPr>
                <w:rFonts w:ascii="Times New Roman" w:hAnsi="Times New Roman"/>
                <w:b/>
                <w:sz w:val="24"/>
                <w:szCs w:val="24"/>
              </w:rPr>
            </w:pPr>
          </w:p>
          <w:p w:rsidR="00E21915" w:rsidRPr="00371B77" w:rsidRDefault="00E21915" w:rsidP="00E21915">
            <w:pPr>
              <w:pStyle w:val="ListParagraph"/>
              <w:spacing w:after="0" w:line="312" w:lineRule="auto"/>
              <w:ind w:left="0"/>
              <w:jc w:val="center"/>
              <w:rPr>
                <w:rFonts w:ascii="Times New Roman" w:hAnsi="Times New Roman"/>
                <w:b/>
                <w:sz w:val="24"/>
                <w:szCs w:val="24"/>
              </w:rPr>
            </w:pPr>
          </w:p>
          <w:p w:rsidR="00E21915" w:rsidRPr="00371B77" w:rsidRDefault="00E21915" w:rsidP="00E21915">
            <w:pPr>
              <w:pStyle w:val="ListParagraph"/>
              <w:spacing w:after="0" w:line="312" w:lineRule="auto"/>
              <w:ind w:left="0"/>
              <w:jc w:val="center"/>
              <w:rPr>
                <w:rFonts w:ascii="Times New Roman" w:hAnsi="Times New Roman"/>
                <w:b/>
                <w:sz w:val="24"/>
                <w:szCs w:val="24"/>
              </w:rPr>
            </w:pPr>
          </w:p>
          <w:p w:rsidR="00E21915" w:rsidRPr="00371B77" w:rsidRDefault="00E21915" w:rsidP="00E21915">
            <w:pPr>
              <w:pStyle w:val="ListParagraph"/>
              <w:spacing w:after="0" w:line="312" w:lineRule="auto"/>
              <w:ind w:left="0"/>
              <w:jc w:val="center"/>
              <w:rPr>
                <w:rFonts w:ascii="Times New Roman" w:hAnsi="Times New Roman"/>
                <w:b/>
                <w:sz w:val="24"/>
                <w:szCs w:val="24"/>
              </w:rPr>
            </w:pPr>
            <w:r w:rsidRPr="00371B77">
              <w:rPr>
                <w:rFonts w:ascii="Times New Roman" w:eastAsia="Times New Roman" w:hAnsi="Times New Roman"/>
                <w:b/>
                <w:sz w:val="24"/>
                <w:szCs w:val="24"/>
              </w:rPr>
              <w:t>Nguyễn Văn Đính</w:t>
            </w:r>
          </w:p>
        </w:tc>
        <w:tc>
          <w:tcPr>
            <w:tcW w:w="2841" w:type="dxa"/>
          </w:tcPr>
          <w:p w:rsidR="00E21915" w:rsidRPr="00371B77" w:rsidRDefault="00E21915" w:rsidP="00E21915">
            <w:pPr>
              <w:pStyle w:val="ListParagraph"/>
              <w:spacing w:after="0" w:line="312" w:lineRule="auto"/>
              <w:ind w:left="0"/>
              <w:jc w:val="center"/>
              <w:rPr>
                <w:rFonts w:ascii="Times New Roman" w:eastAsia="Times New Roman" w:hAnsi="Times New Roman"/>
                <w:b/>
                <w:sz w:val="24"/>
                <w:szCs w:val="24"/>
              </w:rPr>
            </w:pPr>
          </w:p>
          <w:p w:rsidR="00E21915" w:rsidRPr="00371B77" w:rsidRDefault="00E21915" w:rsidP="00E21915">
            <w:pPr>
              <w:pStyle w:val="ListParagraph"/>
              <w:spacing w:after="0" w:line="312" w:lineRule="auto"/>
              <w:ind w:left="0"/>
              <w:jc w:val="center"/>
              <w:rPr>
                <w:rFonts w:ascii="Times New Roman" w:eastAsia="Times New Roman" w:hAnsi="Times New Roman"/>
                <w:b/>
                <w:sz w:val="24"/>
                <w:szCs w:val="24"/>
              </w:rPr>
            </w:pPr>
          </w:p>
          <w:p w:rsidR="00E21915" w:rsidRPr="00371B77" w:rsidRDefault="00E21915" w:rsidP="00E21915">
            <w:pPr>
              <w:pStyle w:val="ListParagraph"/>
              <w:spacing w:after="0" w:line="312" w:lineRule="auto"/>
              <w:ind w:left="0"/>
              <w:jc w:val="center"/>
              <w:rPr>
                <w:rFonts w:ascii="Times New Roman" w:eastAsia="Times New Roman" w:hAnsi="Times New Roman"/>
                <w:b/>
                <w:sz w:val="24"/>
                <w:szCs w:val="24"/>
              </w:rPr>
            </w:pPr>
          </w:p>
          <w:p w:rsidR="00E21915" w:rsidRPr="00371B77" w:rsidRDefault="00E21915" w:rsidP="00E21915">
            <w:pPr>
              <w:pStyle w:val="ListParagraph"/>
              <w:spacing w:after="0" w:line="312" w:lineRule="auto"/>
              <w:ind w:left="0"/>
              <w:jc w:val="center"/>
              <w:rPr>
                <w:rFonts w:ascii="Times New Roman" w:eastAsia="Times New Roman" w:hAnsi="Times New Roman"/>
                <w:b/>
                <w:sz w:val="24"/>
                <w:szCs w:val="24"/>
              </w:rPr>
            </w:pPr>
          </w:p>
          <w:p w:rsidR="00E21915" w:rsidRPr="00371B77" w:rsidRDefault="00E21915" w:rsidP="00E21915">
            <w:pPr>
              <w:pStyle w:val="ListParagraph"/>
              <w:spacing w:after="0" w:line="312" w:lineRule="auto"/>
              <w:ind w:left="0"/>
              <w:jc w:val="center"/>
              <w:rPr>
                <w:rFonts w:ascii="Times New Roman" w:hAnsi="Times New Roman"/>
                <w:b/>
                <w:sz w:val="24"/>
                <w:szCs w:val="24"/>
              </w:rPr>
            </w:pPr>
            <w:r>
              <w:rPr>
                <w:rFonts w:ascii="Times New Roman" w:eastAsia="Times New Roman" w:hAnsi="Times New Roman"/>
                <w:b/>
                <w:sz w:val="24"/>
                <w:szCs w:val="24"/>
              </w:rPr>
              <w:t>An Biên Thùy</w:t>
            </w:r>
          </w:p>
        </w:tc>
        <w:tc>
          <w:tcPr>
            <w:tcW w:w="3113" w:type="dxa"/>
          </w:tcPr>
          <w:p w:rsidR="00E21915" w:rsidRPr="00371B77" w:rsidRDefault="00E21915" w:rsidP="00E21915">
            <w:pPr>
              <w:pStyle w:val="ListParagraph"/>
              <w:spacing w:after="0" w:line="312" w:lineRule="auto"/>
              <w:ind w:left="0"/>
              <w:jc w:val="center"/>
              <w:rPr>
                <w:rFonts w:ascii="Times New Roman" w:eastAsia="Times New Roman" w:hAnsi="Times New Roman"/>
                <w:b/>
                <w:sz w:val="24"/>
                <w:szCs w:val="24"/>
              </w:rPr>
            </w:pPr>
          </w:p>
          <w:p w:rsidR="00E21915" w:rsidRPr="00371B77" w:rsidRDefault="00E21915" w:rsidP="00E21915">
            <w:pPr>
              <w:pStyle w:val="ListParagraph"/>
              <w:spacing w:after="0" w:line="312" w:lineRule="auto"/>
              <w:ind w:left="0"/>
              <w:jc w:val="center"/>
              <w:rPr>
                <w:rFonts w:ascii="Times New Roman" w:eastAsia="Times New Roman" w:hAnsi="Times New Roman"/>
                <w:b/>
                <w:sz w:val="24"/>
                <w:szCs w:val="24"/>
              </w:rPr>
            </w:pPr>
          </w:p>
          <w:p w:rsidR="00E21915" w:rsidRPr="00371B77" w:rsidRDefault="00E21915" w:rsidP="00E21915">
            <w:pPr>
              <w:pStyle w:val="ListParagraph"/>
              <w:spacing w:after="0" w:line="312" w:lineRule="auto"/>
              <w:ind w:left="0"/>
              <w:jc w:val="center"/>
              <w:rPr>
                <w:rFonts w:ascii="Times New Roman" w:eastAsia="Times New Roman" w:hAnsi="Times New Roman"/>
                <w:b/>
                <w:sz w:val="24"/>
                <w:szCs w:val="24"/>
              </w:rPr>
            </w:pPr>
          </w:p>
          <w:p w:rsidR="00E21915" w:rsidRPr="00371B77" w:rsidRDefault="00E21915" w:rsidP="00E21915">
            <w:pPr>
              <w:pStyle w:val="ListParagraph"/>
              <w:spacing w:after="0" w:line="312" w:lineRule="auto"/>
              <w:ind w:left="0"/>
              <w:jc w:val="center"/>
              <w:rPr>
                <w:rFonts w:ascii="Times New Roman" w:eastAsia="Times New Roman" w:hAnsi="Times New Roman"/>
                <w:b/>
                <w:sz w:val="24"/>
                <w:szCs w:val="24"/>
              </w:rPr>
            </w:pPr>
          </w:p>
          <w:p w:rsidR="00E21915" w:rsidRPr="00371B77" w:rsidRDefault="00E21915" w:rsidP="00E21915">
            <w:pPr>
              <w:pStyle w:val="ListParagraph"/>
              <w:spacing w:after="0" w:line="312" w:lineRule="auto"/>
              <w:ind w:left="0"/>
              <w:jc w:val="center"/>
              <w:rPr>
                <w:rFonts w:ascii="Times New Roman" w:hAnsi="Times New Roman"/>
                <w:b/>
                <w:sz w:val="24"/>
                <w:szCs w:val="24"/>
              </w:rPr>
            </w:pPr>
            <w:r>
              <w:rPr>
                <w:rFonts w:ascii="Times New Roman" w:eastAsia="Times New Roman" w:hAnsi="Times New Roman"/>
                <w:b/>
                <w:sz w:val="24"/>
                <w:szCs w:val="24"/>
              </w:rPr>
              <w:t>An Biên Thùy</w:t>
            </w:r>
          </w:p>
        </w:tc>
      </w:tr>
    </w:tbl>
    <w:p w:rsidR="00E21915" w:rsidRPr="008772DB" w:rsidRDefault="00E21915" w:rsidP="00E21915">
      <w:pPr>
        <w:pStyle w:val="ListParagraph"/>
        <w:spacing w:after="0" w:line="264" w:lineRule="auto"/>
        <w:ind w:left="1440"/>
        <w:jc w:val="both"/>
        <w:rPr>
          <w:rFonts w:ascii="Times New Roman" w:hAnsi="Times New Roman"/>
          <w:b/>
          <w:sz w:val="26"/>
          <w:szCs w:val="26"/>
        </w:rPr>
      </w:pPr>
    </w:p>
    <w:p w:rsidR="00911C5B" w:rsidRDefault="00911C5B" w:rsidP="00F96490">
      <w:pPr>
        <w:spacing w:after="0" w:line="288" w:lineRule="auto"/>
        <w:jc w:val="center"/>
        <w:rPr>
          <w:rFonts w:ascii="Times New Roman" w:hAnsi="Times New Roman" w:cs="Times New Roman"/>
          <w:sz w:val="24"/>
          <w:szCs w:val="24"/>
        </w:rPr>
      </w:pPr>
    </w:p>
    <w:p w:rsidR="00911C5B" w:rsidRDefault="00911C5B" w:rsidP="00F96490">
      <w:pPr>
        <w:spacing w:after="0" w:line="288" w:lineRule="auto"/>
        <w:jc w:val="center"/>
        <w:rPr>
          <w:rFonts w:ascii="Times New Roman" w:hAnsi="Times New Roman" w:cs="Times New Roman"/>
          <w:sz w:val="24"/>
          <w:szCs w:val="24"/>
        </w:rPr>
      </w:pPr>
    </w:p>
    <w:p w:rsidR="00911C5B" w:rsidRDefault="00911C5B" w:rsidP="00F96490">
      <w:pPr>
        <w:spacing w:after="0" w:line="288" w:lineRule="auto"/>
        <w:jc w:val="center"/>
        <w:rPr>
          <w:rFonts w:ascii="Times New Roman" w:hAnsi="Times New Roman" w:cs="Times New Roman"/>
          <w:sz w:val="24"/>
          <w:szCs w:val="24"/>
        </w:rPr>
      </w:pPr>
    </w:p>
    <w:p w:rsidR="00911C5B" w:rsidRDefault="00911C5B" w:rsidP="00F96490">
      <w:pPr>
        <w:spacing w:after="0" w:line="288" w:lineRule="auto"/>
        <w:jc w:val="center"/>
        <w:rPr>
          <w:rFonts w:ascii="Times New Roman" w:hAnsi="Times New Roman" w:cs="Times New Roman"/>
          <w:sz w:val="24"/>
          <w:szCs w:val="24"/>
        </w:rPr>
      </w:pPr>
    </w:p>
    <w:p w:rsidR="00911C5B" w:rsidRDefault="00911C5B" w:rsidP="00911C5B">
      <w:pPr>
        <w:spacing w:after="0" w:line="288" w:lineRule="auto"/>
        <w:jc w:val="center"/>
        <w:rPr>
          <w:rFonts w:ascii="Times New Roman" w:hAnsi="Times New Roman" w:cs="Times New Roman"/>
          <w:sz w:val="24"/>
          <w:szCs w:val="24"/>
        </w:rPr>
      </w:pPr>
    </w:p>
    <w:p w:rsidR="00911C5B" w:rsidRPr="000C4DCC" w:rsidRDefault="00911C5B" w:rsidP="00911C5B">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68. </w:t>
      </w:r>
      <w:r w:rsidRPr="000C4DCC">
        <w:rPr>
          <w:rFonts w:ascii="Times New Roman" w:hAnsi="Times New Roman" w:cs="Times New Roman"/>
          <w:sz w:val="24"/>
          <w:szCs w:val="24"/>
        </w:rPr>
        <w:t>ĐỀ CƯƠNG MÔN HỌC</w:t>
      </w:r>
    </w:p>
    <w:p w:rsidR="00911C5B" w:rsidRPr="000C4DCC" w:rsidRDefault="00911C5B" w:rsidP="00911C5B">
      <w:pPr>
        <w:spacing w:after="0" w:line="288" w:lineRule="auto"/>
        <w:jc w:val="center"/>
        <w:rPr>
          <w:rFonts w:ascii="Times New Roman" w:hAnsi="Times New Roman" w:cs="Times New Roman"/>
          <w:b/>
          <w:sz w:val="24"/>
          <w:szCs w:val="24"/>
        </w:rPr>
      </w:pPr>
      <w:r w:rsidRPr="000C4DCC">
        <w:rPr>
          <w:rFonts w:ascii="Times New Roman" w:hAnsi="Times New Roman" w:cs="Times New Roman"/>
          <w:b/>
          <w:sz w:val="24"/>
          <w:szCs w:val="24"/>
        </w:rPr>
        <w:t>THỰC HÀNH THIẾT KẾ KẾ HOẠCH DẠY HỌC MÔN SINH HỌC</w:t>
      </w:r>
    </w:p>
    <w:p w:rsidR="00911C5B" w:rsidRPr="000C4DCC" w:rsidRDefault="00911C5B" w:rsidP="00911C5B">
      <w:pPr>
        <w:spacing w:after="0" w:line="288" w:lineRule="auto"/>
        <w:jc w:val="center"/>
        <w:rPr>
          <w:rFonts w:ascii="Times New Roman" w:hAnsi="Times New Roman" w:cs="Times New Roman"/>
          <w:b/>
          <w:bCs/>
          <w:sz w:val="24"/>
          <w:szCs w:val="24"/>
        </w:rPr>
      </w:pPr>
      <w:r w:rsidRPr="000C4DCC">
        <w:rPr>
          <w:rFonts w:ascii="Times New Roman" w:hAnsi="Times New Roman" w:cs="Times New Roman"/>
          <w:b/>
          <w:bCs/>
          <w:sz w:val="24"/>
          <w:szCs w:val="24"/>
        </w:rPr>
        <w:t>PRACTIVE TO PLAN TEACHING BIOLOGY</w:t>
      </w:r>
    </w:p>
    <w:p w:rsidR="00911C5B" w:rsidRPr="000C4DCC" w:rsidRDefault="00911C5B" w:rsidP="00911C5B">
      <w:pPr>
        <w:spacing w:after="0" w:line="288" w:lineRule="auto"/>
        <w:jc w:val="center"/>
        <w:rPr>
          <w:rFonts w:ascii="Times New Roman" w:hAnsi="Times New Roman" w:cs="Times New Roman"/>
          <w:b/>
          <w:sz w:val="24"/>
          <w:szCs w:val="24"/>
        </w:rPr>
      </w:pPr>
      <w:r w:rsidRPr="000C4DCC">
        <w:rPr>
          <w:rFonts w:ascii="Times New Roman" w:hAnsi="Times New Roman" w:cs="Times New Roman"/>
          <w:b/>
          <w:sz w:val="24"/>
          <w:szCs w:val="24"/>
        </w:rPr>
        <w:t>Mã số môn học: SH505</w:t>
      </w:r>
    </w:p>
    <w:p w:rsidR="00911C5B" w:rsidRPr="000C4DCC" w:rsidRDefault="00911C5B" w:rsidP="00911C5B">
      <w:pPr>
        <w:spacing w:after="0" w:line="288" w:lineRule="auto"/>
        <w:jc w:val="both"/>
        <w:rPr>
          <w:rFonts w:ascii="Times New Roman" w:hAnsi="Times New Roman" w:cs="Times New Roman"/>
          <w:sz w:val="24"/>
          <w:szCs w:val="24"/>
        </w:rPr>
      </w:pPr>
    </w:p>
    <w:p w:rsidR="00911C5B" w:rsidRPr="000C4DCC" w:rsidRDefault="00911C5B" w:rsidP="00911C5B">
      <w:pPr>
        <w:spacing w:after="0" w:line="288" w:lineRule="auto"/>
        <w:jc w:val="both"/>
        <w:rPr>
          <w:rFonts w:ascii="Times New Roman" w:hAnsi="Times New Roman" w:cs="Times New Roman"/>
          <w:b/>
          <w:sz w:val="24"/>
          <w:szCs w:val="24"/>
        </w:rPr>
      </w:pPr>
      <w:r w:rsidRPr="000C4DCC">
        <w:rPr>
          <w:rFonts w:ascii="Times New Roman" w:hAnsi="Times New Roman" w:cs="Times New Roman"/>
          <w:b/>
          <w:sz w:val="24"/>
          <w:szCs w:val="24"/>
        </w:rPr>
        <w:t>1. Thông tin về môn học</w:t>
      </w:r>
    </w:p>
    <w:p w:rsidR="00911C5B" w:rsidRPr="000C4DCC" w:rsidRDefault="00911C5B" w:rsidP="00911C5B">
      <w:pPr>
        <w:spacing w:after="0" w:line="288" w:lineRule="auto"/>
        <w:ind w:left="567"/>
        <w:jc w:val="both"/>
        <w:rPr>
          <w:rFonts w:ascii="Times New Roman" w:hAnsi="Times New Roman" w:cs="Times New Roman"/>
          <w:sz w:val="24"/>
          <w:szCs w:val="24"/>
        </w:rPr>
      </w:pPr>
      <w:r w:rsidRPr="000C4DCC">
        <w:rPr>
          <w:rFonts w:ascii="Times New Roman" w:hAnsi="Times New Roman" w:cs="Times New Roman"/>
          <w:sz w:val="24"/>
          <w:szCs w:val="24"/>
        </w:rPr>
        <w:t>1.1. Tên môn học: Thực hành thiết kế kế hoạch dạy học</w:t>
      </w:r>
    </w:p>
    <w:p w:rsidR="00911C5B" w:rsidRPr="000C4DCC" w:rsidRDefault="00911C5B" w:rsidP="00911C5B">
      <w:pPr>
        <w:spacing w:after="0" w:line="288" w:lineRule="auto"/>
        <w:ind w:left="567"/>
        <w:jc w:val="both"/>
        <w:rPr>
          <w:rFonts w:ascii="Times New Roman" w:hAnsi="Times New Roman" w:cs="Times New Roman"/>
          <w:sz w:val="24"/>
          <w:szCs w:val="24"/>
        </w:rPr>
      </w:pPr>
      <w:r w:rsidRPr="000C4DCC">
        <w:rPr>
          <w:rFonts w:ascii="Times New Roman" w:hAnsi="Times New Roman" w:cs="Times New Roman"/>
          <w:sz w:val="24"/>
          <w:szCs w:val="24"/>
        </w:rPr>
        <w:t>1.2. Mã môn học: SH505</w:t>
      </w:r>
    </w:p>
    <w:p w:rsidR="00911C5B" w:rsidRPr="000C4DCC" w:rsidRDefault="00911C5B" w:rsidP="00911C5B">
      <w:pPr>
        <w:spacing w:after="0" w:line="288" w:lineRule="auto"/>
        <w:ind w:left="567"/>
        <w:jc w:val="both"/>
        <w:rPr>
          <w:rFonts w:ascii="Times New Roman" w:hAnsi="Times New Roman" w:cs="Times New Roman"/>
          <w:sz w:val="24"/>
          <w:szCs w:val="24"/>
        </w:rPr>
      </w:pPr>
      <w:r w:rsidRPr="000C4DCC">
        <w:rPr>
          <w:rFonts w:ascii="Times New Roman" w:hAnsi="Times New Roman" w:cs="Times New Roman"/>
          <w:sz w:val="24"/>
          <w:szCs w:val="24"/>
        </w:rPr>
        <w:t>1.3. Môn học bắt buộc/tự chọn: Bắt buộc</w:t>
      </w:r>
    </w:p>
    <w:p w:rsidR="00911C5B" w:rsidRPr="000C4DCC" w:rsidRDefault="00911C5B" w:rsidP="00911C5B">
      <w:pPr>
        <w:spacing w:after="0" w:line="288" w:lineRule="auto"/>
        <w:ind w:left="567"/>
        <w:jc w:val="both"/>
        <w:rPr>
          <w:rFonts w:ascii="Times New Roman" w:hAnsi="Times New Roman" w:cs="Times New Roman"/>
          <w:sz w:val="24"/>
          <w:szCs w:val="24"/>
        </w:rPr>
      </w:pPr>
      <w:r w:rsidRPr="000C4DCC">
        <w:rPr>
          <w:rFonts w:ascii="Times New Roman" w:hAnsi="Times New Roman" w:cs="Times New Roman"/>
          <w:sz w:val="24"/>
          <w:szCs w:val="24"/>
        </w:rPr>
        <w:t>1.4. Đơn vị phụ trách môn học: Khoa Sinh - KTNN, Tổ PPDHSH</w:t>
      </w:r>
    </w:p>
    <w:p w:rsidR="00911C5B" w:rsidRPr="000C4DCC" w:rsidRDefault="00911C5B" w:rsidP="00911C5B">
      <w:pPr>
        <w:spacing w:after="0" w:line="288" w:lineRule="auto"/>
        <w:ind w:left="567"/>
        <w:jc w:val="both"/>
        <w:rPr>
          <w:rFonts w:ascii="Times New Roman" w:hAnsi="Times New Roman" w:cs="Times New Roman"/>
          <w:sz w:val="24"/>
          <w:szCs w:val="24"/>
        </w:rPr>
      </w:pPr>
      <w:r w:rsidRPr="000C4DCC">
        <w:rPr>
          <w:rFonts w:ascii="Times New Roman" w:hAnsi="Times New Roman" w:cs="Times New Roman"/>
          <w:sz w:val="24"/>
          <w:szCs w:val="24"/>
        </w:rPr>
        <w:t>1.5. Số lượng tín chỉ: 02</w:t>
      </w:r>
    </w:p>
    <w:p w:rsidR="00911C5B" w:rsidRPr="000C4DCC" w:rsidRDefault="00911C5B" w:rsidP="00911C5B">
      <w:pPr>
        <w:spacing w:after="0" w:line="288" w:lineRule="auto"/>
        <w:ind w:left="1440"/>
        <w:jc w:val="both"/>
        <w:rPr>
          <w:rFonts w:ascii="Times New Roman" w:hAnsi="Times New Roman" w:cs="Times New Roman"/>
          <w:sz w:val="24"/>
          <w:szCs w:val="24"/>
        </w:rPr>
      </w:pPr>
      <w:r w:rsidRPr="000C4DCC">
        <w:rPr>
          <w:rFonts w:ascii="Times New Roman" w:hAnsi="Times New Roman" w:cs="Times New Roman"/>
          <w:sz w:val="24"/>
          <w:szCs w:val="24"/>
        </w:rPr>
        <w:t>- Lý thuyết: 0</w:t>
      </w:r>
    </w:p>
    <w:p w:rsidR="00911C5B" w:rsidRPr="000C4DCC" w:rsidRDefault="00911C5B" w:rsidP="00911C5B">
      <w:pPr>
        <w:spacing w:after="0" w:line="288" w:lineRule="auto"/>
        <w:ind w:left="1440"/>
        <w:jc w:val="both"/>
        <w:rPr>
          <w:rFonts w:ascii="Times New Roman" w:hAnsi="Times New Roman" w:cs="Times New Roman"/>
          <w:sz w:val="24"/>
          <w:szCs w:val="24"/>
        </w:rPr>
      </w:pPr>
      <w:r w:rsidRPr="000C4DCC">
        <w:rPr>
          <w:rFonts w:ascii="Times New Roman" w:hAnsi="Times New Roman" w:cs="Times New Roman"/>
          <w:sz w:val="24"/>
          <w:szCs w:val="24"/>
        </w:rPr>
        <w:t>- Semina: 0</w:t>
      </w:r>
    </w:p>
    <w:p w:rsidR="00911C5B" w:rsidRPr="000C4DCC" w:rsidRDefault="00911C5B" w:rsidP="00911C5B">
      <w:pPr>
        <w:spacing w:after="0" w:line="288" w:lineRule="auto"/>
        <w:ind w:left="1440"/>
        <w:jc w:val="both"/>
        <w:rPr>
          <w:rFonts w:ascii="Times New Roman" w:hAnsi="Times New Roman" w:cs="Times New Roman"/>
          <w:sz w:val="24"/>
          <w:szCs w:val="24"/>
        </w:rPr>
      </w:pPr>
      <w:r w:rsidRPr="000C4DCC">
        <w:rPr>
          <w:rFonts w:ascii="Times New Roman" w:hAnsi="Times New Roman" w:cs="Times New Roman"/>
          <w:sz w:val="24"/>
          <w:szCs w:val="24"/>
        </w:rPr>
        <w:t>- Thực hành: 60 tiết</w:t>
      </w:r>
    </w:p>
    <w:p w:rsidR="00911C5B" w:rsidRPr="000C4DCC" w:rsidRDefault="00911C5B" w:rsidP="00911C5B">
      <w:pPr>
        <w:spacing w:after="0" w:line="288" w:lineRule="auto"/>
        <w:ind w:left="1440"/>
        <w:jc w:val="both"/>
        <w:rPr>
          <w:rFonts w:ascii="Times New Roman" w:hAnsi="Times New Roman" w:cs="Times New Roman"/>
          <w:sz w:val="24"/>
          <w:szCs w:val="24"/>
        </w:rPr>
      </w:pPr>
      <w:r w:rsidRPr="000C4DCC">
        <w:rPr>
          <w:rFonts w:ascii="Times New Roman" w:hAnsi="Times New Roman" w:cs="Times New Roman"/>
          <w:sz w:val="24"/>
          <w:szCs w:val="24"/>
        </w:rPr>
        <w:t>- Tự học: 60 tiết</w:t>
      </w:r>
    </w:p>
    <w:p w:rsidR="00911C5B" w:rsidRPr="000C4DCC" w:rsidRDefault="00911C5B" w:rsidP="00911C5B">
      <w:pPr>
        <w:spacing w:after="0" w:line="288" w:lineRule="auto"/>
        <w:ind w:left="567"/>
        <w:jc w:val="both"/>
        <w:rPr>
          <w:rFonts w:ascii="Times New Roman" w:hAnsi="Times New Roman" w:cs="Times New Roman"/>
          <w:sz w:val="24"/>
          <w:szCs w:val="24"/>
        </w:rPr>
      </w:pPr>
      <w:r w:rsidRPr="000C4DCC">
        <w:rPr>
          <w:rFonts w:ascii="Times New Roman" w:hAnsi="Times New Roman" w:cs="Times New Roman"/>
          <w:sz w:val="24"/>
          <w:szCs w:val="24"/>
        </w:rPr>
        <w:t>1.6.Các môn học tiên quyết: Lí luận dạy học Sinh học</w:t>
      </w:r>
    </w:p>
    <w:p w:rsidR="00911C5B" w:rsidRPr="000C4DCC" w:rsidRDefault="00911C5B" w:rsidP="00911C5B">
      <w:pPr>
        <w:spacing w:after="0" w:line="288" w:lineRule="auto"/>
        <w:ind w:left="567"/>
        <w:jc w:val="both"/>
        <w:rPr>
          <w:rFonts w:ascii="Times New Roman" w:hAnsi="Times New Roman" w:cs="Times New Roman"/>
          <w:sz w:val="24"/>
          <w:szCs w:val="24"/>
        </w:rPr>
      </w:pPr>
      <w:r w:rsidRPr="000C4DCC">
        <w:rPr>
          <w:rFonts w:ascii="Times New Roman" w:hAnsi="Times New Roman" w:cs="Times New Roman"/>
          <w:sz w:val="24"/>
          <w:szCs w:val="24"/>
        </w:rPr>
        <w:t xml:space="preserve">1.7.Mô tả môn học </w:t>
      </w:r>
    </w:p>
    <w:p w:rsidR="00911C5B" w:rsidRPr="000C4DCC" w:rsidRDefault="00911C5B" w:rsidP="00911C5B">
      <w:pPr>
        <w:spacing w:after="0" w:line="288" w:lineRule="auto"/>
        <w:ind w:firstLine="644"/>
        <w:jc w:val="both"/>
        <w:rPr>
          <w:rFonts w:ascii="Times New Roman" w:hAnsi="Times New Roman" w:cs="Times New Roman"/>
          <w:sz w:val="24"/>
          <w:szCs w:val="24"/>
          <w:lang w:val="af-ZA"/>
        </w:rPr>
      </w:pPr>
      <w:r w:rsidRPr="000C4DCC">
        <w:rPr>
          <w:rFonts w:ascii="Times New Roman" w:eastAsia="Arial" w:hAnsi="Times New Roman" w:cs="Times New Roman"/>
          <w:sz w:val="24"/>
          <w:szCs w:val="24"/>
          <w:lang w:val="af-ZA"/>
        </w:rPr>
        <w:t>Kĩ năng giảng dạy môn Sinh học gồm hai nhóm kĩ năng lớn đó là: Kĩ năng thiết kế kế hoạch bài học và kĩ năng tổ chức thực hiện kế hoạch bài học. Dựa trên nền tảng lý thuyết từ môn LLDH Sinh học cung cấp, môn Thực hành thiết kế kế hoạch dạy học môn Sinh học tập trung rèn luyện cho sinh viên các kĩ năng đơn lẻ trong nhóm kĩ năng thiết kế kế hoạch bài học bao gồm: Kĩ năng ghi biên bản giờ dạy, kĩ năng phát biểu mục tiêu bài học, kĩ năng phân tích nội dung chương trình, kĩ năng xác định phương pháp – phương tiện dạy học, kĩ năng thiết kế các hoạt động học tập. Kĩ năng thiết kế kế hoạch bài học được hình thành từ môn học này sẽ được phát triển, hoàn thiện dần thông qua học phần Thực hành tổ chức thực hiện kế hoạch bài dạy tiếp theo.</w:t>
      </w:r>
    </w:p>
    <w:p w:rsidR="00911C5B" w:rsidRPr="000C4DCC" w:rsidRDefault="00911C5B" w:rsidP="00911C5B">
      <w:pPr>
        <w:spacing w:after="0" w:line="288" w:lineRule="auto"/>
        <w:jc w:val="both"/>
        <w:rPr>
          <w:rFonts w:ascii="Times New Roman" w:hAnsi="Times New Roman" w:cs="Times New Roman"/>
          <w:b/>
          <w:sz w:val="24"/>
          <w:szCs w:val="24"/>
        </w:rPr>
      </w:pPr>
      <w:r w:rsidRPr="000C4DCC">
        <w:rPr>
          <w:rFonts w:ascii="Times New Roman" w:hAnsi="Times New Roman" w:cs="Times New Roman"/>
          <w:b/>
          <w:sz w:val="24"/>
          <w:szCs w:val="24"/>
        </w:rPr>
        <w:t>2. Mục tiêu môn học</w:t>
      </w:r>
    </w:p>
    <w:p w:rsidR="00911C5B" w:rsidRPr="000C4DCC" w:rsidRDefault="00911C5B" w:rsidP="00911C5B">
      <w:pPr>
        <w:spacing w:after="0" w:line="288" w:lineRule="auto"/>
        <w:ind w:left="567"/>
        <w:jc w:val="both"/>
        <w:rPr>
          <w:rFonts w:ascii="Times New Roman" w:hAnsi="Times New Roman" w:cs="Times New Roman"/>
          <w:sz w:val="24"/>
          <w:szCs w:val="24"/>
        </w:rPr>
      </w:pPr>
      <w:r w:rsidRPr="000C4DCC">
        <w:rPr>
          <w:rFonts w:ascii="Times New Roman" w:hAnsi="Times New Roman" w:cs="Times New Roman"/>
          <w:sz w:val="24"/>
          <w:szCs w:val="24"/>
        </w:rPr>
        <w:t>2.1.Kiến thức</w:t>
      </w:r>
    </w:p>
    <w:p w:rsidR="00911C5B" w:rsidRPr="000C4DCC" w:rsidRDefault="00911C5B" w:rsidP="00911C5B">
      <w:pPr>
        <w:spacing w:after="0" w:line="288" w:lineRule="auto"/>
        <w:ind w:firstLine="567"/>
        <w:jc w:val="both"/>
        <w:rPr>
          <w:rFonts w:ascii="Times New Roman" w:eastAsia="Arial" w:hAnsi="Times New Roman" w:cs="Times New Roman"/>
          <w:sz w:val="24"/>
          <w:szCs w:val="24"/>
          <w:lang w:val="es-BO"/>
        </w:rPr>
      </w:pPr>
      <w:r w:rsidRPr="000C4DCC">
        <w:rPr>
          <w:rFonts w:ascii="Times New Roman" w:eastAsia="Arial" w:hAnsi="Times New Roman" w:cs="Times New Roman"/>
          <w:sz w:val="24"/>
          <w:szCs w:val="24"/>
          <w:lang w:val="es-BO"/>
        </w:rPr>
        <w:t>1- Vận dụng được quy trình vào tập luyện các kĩ năng thiết kế kế hoạch dạy học môn Sinh học.</w:t>
      </w:r>
    </w:p>
    <w:p w:rsidR="00911C5B" w:rsidRPr="000C4DCC" w:rsidRDefault="00911C5B" w:rsidP="00911C5B">
      <w:pPr>
        <w:spacing w:after="0" w:line="288" w:lineRule="auto"/>
        <w:ind w:firstLine="567"/>
        <w:jc w:val="both"/>
        <w:rPr>
          <w:rFonts w:ascii="Times New Roman" w:eastAsia="Arial" w:hAnsi="Times New Roman" w:cs="Times New Roman"/>
          <w:sz w:val="24"/>
          <w:szCs w:val="24"/>
          <w:lang w:val="es-BO"/>
        </w:rPr>
      </w:pPr>
      <w:r w:rsidRPr="000C4DCC">
        <w:rPr>
          <w:rFonts w:ascii="Times New Roman" w:eastAsia="Arial" w:hAnsi="Times New Roman" w:cs="Times New Roman"/>
          <w:sz w:val="24"/>
          <w:szCs w:val="24"/>
          <w:lang w:val="es-BO"/>
        </w:rPr>
        <w:t>2- Khái quát hóa được những điểm cần lưu ý khi thiết kế kế hoạch dạy học theo quy trình.</w:t>
      </w:r>
    </w:p>
    <w:p w:rsidR="00911C5B" w:rsidRPr="000C4DCC" w:rsidRDefault="00911C5B" w:rsidP="00911C5B">
      <w:pPr>
        <w:spacing w:after="0" w:line="288" w:lineRule="auto"/>
        <w:ind w:left="567"/>
        <w:jc w:val="both"/>
        <w:rPr>
          <w:rFonts w:ascii="Times New Roman" w:hAnsi="Times New Roman" w:cs="Times New Roman"/>
          <w:sz w:val="24"/>
          <w:szCs w:val="24"/>
        </w:rPr>
      </w:pPr>
      <w:r w:rsidRPr="000C4DCC">
        <w:rPr>
          <w:rFonts w:ascii="Times New Roman" w:hAnsi="Times New Roman" w:cs="Times New Roman"/>
          <w:sz w:val="24"/>
          <w:szCs w:val="24"/>
        </w:rPr>
        <w:t>2.2. Kĩ năng</w:t>
      </w:r>
    </w:p>
    <w:p w:rsidR="00911C5B" w:rsidRPr="000C4DCC" w:rsidRDefault="00911C5B" w:rsidP="00911C5B">
      <w:pPr>
        <w:spacing w:after="0" w:line="288" w:lineRule="auto"/>
        <w:ind w:firstLine="567"/>
        <w:jc w:val="both"/>
        <w:rPr>
          <w:rFonts w:ascii="Times New Roman" w:eastAsia="Arial" w:hAnsi="Times New Roman" w:cs="Times New Roman"/>
          <w:sz w:val="24"/>
          <w:szCs w:val="24"/>
          <w:lang w:val="es-BO"/>
        </w:rPr>
      </w:pPr>
      <w:r w:rsidRPr="000C4DCC">
        <w:rPr>
          <w:rFonts w:ascii="Times New Roman" w:eastAsia="Arial" w:hAnsi="Times New Roman" w:cs="Times New Roman"/>
          <w:sz w:val="24"/>
          <w:szCs w:val="24"/>
          <w:lang w:val="es-BO"/>
        </w:rPr>
        <w:t>Thực hiện được các thao tác của kĩ năng thiết kế kế hoạch dạy học theo sự hướng dẫn hoặc ghi nhớ, bao gồm các kĩ năng sau:</w:t>
      </w:r>
    </w:p>
    <w:p w:rsidR="00911C5B" w:rsidRPr="000C4DCC" w:rsidRDefault="00911C5B" w:rsidP="00911C5B">
      <w:pPr>
        <w:spacing w:after="0" w:line="288" w:lineRule="auto"/>
        <w:ind w:firstLine="567"/>
        <w:jc w:val="both"/>
        <w:rPr>
          <w:rFonts w:ascii="Times New Roman" w:eastAsia="Arial" w:hAnsi="Times New Roman" w:cs="Times New Roman"/>
          <w:sz w:val="24"/>
          <w:szCs w:val="24"/>
          <w:lang w:val="es-BO"/>
        </w:rPr>
      </w:pPr>
      <w:r w:rsidRPr="000C4DCC">
        <w:rPr>
          <w:rFonts w:ascii="Times New Roman" w:eastAsia="Arial" w:hAnsi="Times New Roman" w:cs="Times New Roman"/>
          <w:sz w:val="24"/>
          <w:szCs w:val="24"/>
          <w:lang w:val="es-BO"/>
        </w:rPr>
        <w:t>3- Ghi chép được nội dung buổi dự giờ theo mẫu phiếu dự giờ cung cấp sẵn</w:t>
      </w:r>
    </w:p>
    <w:p w:rsidR="00911C5B" w:rsidRPr="000C4DCC" w:rsidRDefault="00911C5B" w:rsidP="00911C5B">
      <w:pPr>
        <w:spacing w:after="0" w:line="288" w:lineRule="auto"/>
        <w:ind w:firstLine="567"/>
        <w:jc w:val="both"/>
        <w:rPr>
          <w:rFonts w:ascii="Times New Roman" w:eastAsia="Arial" w:hAnsi="Times New Roman" w:cs="Times New Roman"/>
          <w:sz w:val="24"/>
          <w:szCs w:val="24"/>
          <w:lang w:val="es-BO"/>
        </w:rPr>
      </w:pPr>
      <w:r w:rsidRPr="000C4DCC">
        <w:rPr>
          <w:rFonts w:ascii="Times New Roman" w:eastAsia="Arial" w:hAnsi="Times New Roman" w:cs="Times New Roman"/>
          <w:sz w:val="24"/>
          <w:szCs w:val="24"/>
          <w:lang w:val="es-BO"/>
        </w:rPr>
        <w:t>4- Phát biểu được mục tiêu môn học theo hướng tiếp cận đầu ra.</w:t>
      </w:r>
    </w:p>
    <w:p w:rsidR="00911C5B" w:rsidRPr="000C4DCC" w:rsidRDefault="00911C5B" w:rsidP="00911C5B">
      <w:pPr>
        <w:spacing w:after="0" w:line="288" w:lineRule="auto"/>
        <w:ind w:firstLine="567"/>
        <w:jc w:val="both"/>
        <w:rPr>
          <w:rFonts w:ascii="Times New Roman" w:eastAsia="Arial" w:hAnsi="Times New Roman" w:cs="Times New Roman"/>
          <w:sz w:val="24"/>
          <w:szCs w:val="24"/>
          <w:lang w:val="es-BO"/>
        </w:rPr>
      </w:pPr>
      <w:r w:rsidRPr="000C4DCC">
        <w:rPr>
          <w:rFonts w:ascii="Times New Roman" w:eastAsia="Arial" w:hAnsi="Times New Roman" w:cs="Times New Roman"/>
          <w:sz w:val="24"/>
          <w:szCs w:val="24"/>
          <w:lang w:val="es-BO"/>
        </w:rPr>
        <w:t>5- Phân tích được cấu trúc nội dung của môn học/ chủ đề/ phần của bài học.</w:t>
      </w:r>
    </w:p>
    <w:p w:rsidR="00911C5B" w:rsidRPr="000C4DCC" w:rsidRDefault="00911C5B" w:rsidP="00911C5B">
      <w:pPr>
        <w:spacing w:after="0" w:line="288" w:lineRule="auto"/>
        <w:ind w:firstLine="567"/>
        <w:jc w:val="both"/>
        <w:rPr>
          <w:rFonts w:ascii="Times New Roman" w:eastAsia="Arial" w:hAnsi="Times New Roman" w:cs="Times New Roman"/>
          <w:sz w:val="24"/>
          <w:szCs w:val="24"/>
          <w:lang w:val="es-BO"/>
        </w:rPr>
      </w:pPr>
      <w:r w:rsidRPr="000C4DCC">
        <w:rPr>
          <w:rFonts w:ascii="Times New Roman" w:eastAsia="Arial" w:hAnsi="Times New Roman" w:cs="Times New Roman"/>
          <w:sz w:val="24"/>
          <w:szCs w:val="24"/>
          <w:lang w:val="es-BO"/>
        </w:rPr>
        <w:t>6- Xác định được phương tiện – phương pháp dạy học theo nội dung môn học.</w:t>
      </w:r>
    </w:p>
    <w:p w:rsidR="00911C5B" w:rsidRPr="000C4DCC" w:rsidRDefault="00911C5B" w:rsidP="00911C5B">
      <w:pPr>
        <w:spacing w:after="0" w:line="288" w:lineRule="auto"/>
        <w:ind w:firstLine="567"/>
        <w:jc w:val="both"/>
        <w:rPr>
          <w:rFonts w:ascii="Times New Roman" w:eastAsia="Arial" w:hAnsi="Times New Roman" w:cs="Times New Roman"/>
          <w:sz w:val="24"/>
          <w:szCs w:val="24"/>
          <w:lang w:val="es-BO"/>
        </w:rPr>
      </w:pPr>
      <w:r w:rsidRPr="000C4DCC">
        <w:rPr>
          <w:rFonts w:ascii="Times New Roman" w:eastAsia="Arial" w:hAnsi="Times New Roman" w:cs="Times New Roman"/>
          <w:sz w:val="24"/>
          <w:szCs w:val="24"/>
          <w:lang w:val="es-BO"/>
        </w:rPr>
        <w:lastRenderedPageBreak/>
        <w:t>7- Vận dụng được quy trình dạy học các PPDH tương ứng với các nội dung/thành phần kiến thức cụ thể của môn học.</w:t>
      </w:r>
    </w:p>
    <w:p w:rsidR="00911C5B" w:rsidRPr="000C4DCC" w:rsidRDefault="00911C5B" w:rsidP="00911C5B">
      <w:pPr>
        <w:spacing w:after="0" w:line="288" w:lineRule="auto"/>
        <w:ind w:firstLine="567"/>
        <w:jc w:val="both"/>
        <w:rPr>
          <w:rFonts w:ascii="Times New Roman" w:eastAsia="Arial" w:hAnsi="Times New Roman" w:cs="Times New Roman"/>
          <w:sz w:val="24"/>
          <w:szCs w:val="24"/>
          <w:lang w:val="es-BO"/>
        </w:rPr>
      </w:pPr>
      <w:r w:rsidRPr="000C4DCC">
        <w:rPr>
          <w:rFonts w:ascii="Times New Roman" w:eastAsia="Arial" w:hAnsi="Times New Roman" w:cs="Times New Roman"/>
          <w:sz w:val="24"/>
          <w:szCs w:val="24"/>
          <w:lang w:val="es-BO"/>
        </w:rPr>
        <w:t>8- Thiết kế được các phương tiện dạy học đơn giản tương ứng với các nội dung cụ thể của môn học.</w:t>
      </w:r>
    </w:p>
    <w:p w:rsidR="00911C5B" w:rsidRPr="000C4DCC" w:rsidRDefault="00911C5B" w:rsidP="00911C5B">
      <w:pPr>
        <w:spacing w:after="0" w:line="288" w:lineRule="auto"/>
        <w:ind w:firstLine="567"/>
        <w:jc w:val="both"/>
        <w:rPr>
          <w:rFonts w:ascii="Times New Roman" w:eastAsia="Arial" w:hAnsi="Times New Roman" w:cs="Times New Roman"/>
          <w:sz w:val="24"/>
          <w:szCs w:val="24"/>
          <w:lang w:val="es-BO"/>
        </w:rPr>
      </w:pPr>
      <w:r w:rsidRPr="000C4DCC">
        <w:rPr>
          <w:rFonts w:ascii="Times New Roman" w:eastAsia="Arial" w:hAnsi="Times New Roman" w:cs="Times New Roman"/>
          <w:sz w:val="24"/>
          <w:szCs w:val="24"/>
          <w:lang w:val="es-BO"/>
        </w:rPr>
        <w:t>9- Thiết kế được câu hỏi phù hợp với mục tiêu, nội dung, phương tiện dạy học môn học.</w:t>
      </w:r>
    </w:p>
    <w:p w:rsidR="00911C5B" w:rsidRPr="000C4DCC" w:rsidRDefault="00911C5B" w:rsidP="00911C5B">
      <w:pPr>
        <w:spacing w:after="0" w:line="288" w:lineRule="auto"/>
        <w:ind w:firstLine="567"/>
        <w:jc w:val="both"/>
        <w:rPr>
          <w:rFonts w:ascii="Times New Roman" w:eastAsia="Arial" w:hAnsi="Times New Roman" w:cs="Times New Roman"/>
          <w:sz w:val="24"/>
          <w:szCs w:val="24"/>
          <w:lang w:val="es-BO"/>
        </w:rPr>
      </w:pPr>
      <w:r w:rsidRPr="000C4DCC">
        <w:rPr>
          <w:rFonts w:ascii="Times New Roman" w:eastAsia="Arial" w:hAnsi="Times New Roman" w:cs="Times New Roman"/>
          <w:sz w:val="24"/>
          <w:szCs w:val="24"/>
          <w:lang w:val="es-BO"/>
        </w:rPr>
        <w:t>10- Thiết kế được các hoạt động học tập dựa trên mục tiêu và nội dung của môn học.</w:t>
      </w:r>
    </w:p>
    <w:p w:rsidR="00911C5B" w:rsidRPr="000C4DCC" w:rsidRDefault="00911C5B" w:rsidP="00911C5B">
      <w:pPr>
        <w:spacing w:after="0" w:line="288" w:lineRule="auto"/>
        <w:ind w:left="567"/>
        <w:jc w:val="both"/>
        <w:rPr>
          <w:rFonts w:ascii="Times New Roman" w:hAnsi="Times New Roman" w:cs="Times New Roman"/>
          <w:sz w:val="24"/>
          <w:szCs w:val="24"/>
        </w:rPr>
      </w:pPr>
      <w:r w:rsidRPr="000C4DCC">
        <w:rPr>
          <w:rFonts w:ascii="Times New Roman" w:hAnsi="Times New Roman" w:cs="Times New Roman"/>
          <w:sz w:val="24"/>
          <w:szCs w:val="24"/>
        </w:rPr>
        <w:t>2.3. Thái độ</w:t>
      </w:r>
    </w:p>
    <w:p w:rsidR="00911C5B" w:rsidRPr="000C4DCC" w:rsidRDefault="00911C5B" w:rsidP="00911C5B">
      <w:pPr>
        <w:spacing w:after="0" w:line="288" w:lineRule="auto"/>
        <w:ind w:firstLine="567"/>
        <w:jc w:val="both"/>
        <w:rPr>
          <w:rFonts w:ascii="Times New Roman" w:eastAsia="Arial" w:hAnsi="Times New Roman" w:cs="Times New Roman"/>
          <w:sz w:val="24"/>
          <w:szCs w:val="24"/>
          <w:lang w:val="es-BO"/>
        </w:rPr>
      </w:pPr>
      <w:r w:rsidRPr="000C4DCC">
        <w:rPr>
          <w:rFonts w:ascii="Times New Roman" w:eastAsia="Arial" w:hAnsi="Times New Roman" w:cs="Times New Roman"/>
          <w:sz w:val="24"/>
          <w:szCs w:val="24"/>
          <w:lang w:val="es-BO"/>
        </w:rPr>
        <w:t>- Hình thành thái độ và ý thức học tập nghiêm túc, say mê rèn nghiệp vụ sư phạm</w:t>
      </w:r>
    </w:p>
    <w:p w:rsidR="00911C5B" w:rsidRPr="000C4DCC" w:rsidRDefault="00911C5B" w:rsidP="00911C5B">
      <w:pPr>
        <w:spacing w:after="0" w:line="288" w:lineRule="auto"/>
        <w:ind w:firstLine="567"/>
        <w:jc w:val="both"/>
        <w:rPr>
          <w:rFonts w:ascii="Times New Roman" w:eastAsia="Arial" w:hAnsi="Times New Roman" w:cs="Times New Roman"/>
          <w:spacing w:val="-4"/>
          <w:sz w:val="24"/>
          <w:szCs w:val="24"/>
          <w:lang w:val="es-BO"/>
        </w:rPr>
      </w:pPr>
      <w:r w:rsidRPr="000C4DCC">
        <w:rPr>
          <w:rFonts w:ascii="Times New Roman" w:eastAsia="Arial" w:hAnsi="Times New Roman" w:cs="Times New Roman"/>
          <w:sz w:val="24"/>
          <w:szCs w:val="24"/>
          <w:lang w:val="es-BO"/>
        </w:rPr>
        <w:t>- B</w:t>
      </w:r>
      <w:r w:rsidRPr="000C4DCC">
        <w:rPr>
          <w:rFonts w:ascii="Times New Roman" w:eastAsia="Arial" w:hAnsi="Times New Roman" w:cs="Times New Roman"/>
          <w:spacing w:val="-4"/>
          <w:sz w:val="24"/>
          <w:szCs w:val="24"/>
          <w:lang w:val="es-BO"/>
        </w:rPr>
        <w:t>ồi dưỡng tình cảm và ý thức nghề nghiệp thông qua các hoạt động thảo luận, thực hành tập giảng.</w:t>
      </w:r>
    </w:p>
    <w:p w:rsidR="00911C5B" w:rsidRPr="000C4DCC" w:rsidRDefault="00911C5B" w:rsidP="00911C5B">
      <w:pPr>
        <w:spacing w:after="0" w:line="288" w:lineRule="auto"/>
        <w:ind w:firstLine="567"/>
        <w:jc w:val="both"/>
        <w:rPr>
          <w:rFonts w:ascii="Times New Roman" w:hAnsi="Times New Roman" w:cs="Times New Roman"/>
          <w:sz w:val="24"/>
          <w:szCs w:val="24"/>
        </w:rPr>
      </w:pPr>
      <w:r w:rsidRPr="000C4DCC">
        <w:rPr>
          <w:rFonts w:ascii="Times New Roman" w:hAnsi="Times New Roman" w:cs="Times New Roman"/>
          <w:sz w:val="24"/>
          <w:szCs w:val="24"/>
        </w:rPr>
        <w:t>2.4. Năng lực (những năng lực chung và năng lực đặc thù):</w:t>
      </w:r>
    </w:p>
    <w:p w:rsidR="00911C5B" w:rsidRPr="000C4DCC" w:rsidRDefault="00911C5B" w:rsidP="00911C5B">
      <w:pPr>
        <w:spacing w:after="0" w:line="288" w:lineRule="auto"/>
        <w:ind w:firstLine="567"/>
        <w:jc w:val="both"/>
        <w:rPr>
          <w:rFonts w:ascii="Times New Roman" w:hAnsi="Times New Roman" w:cs="Times New Roman"/>
          <w:sz w:val="24"/>
          <w:szCs w:val="24"/>
          <w:lang w:val="es-BO"/>
        </w:rPr>
      </w:pPr>
      <w:r w:rsidRPr="000C4DCC">
        <w:rPr>
          <w:rFonts w:ascii="Times New Roman" w:hAnsi="Times New Roman" w:cs="Times New Roman"/>
          <w:sz w:val="24"/>
          <w:szCs w:val="24"/>
          <w:lang w:val="es-BO"/>
        </w:rPr>
        <w:t xml:space="preserve">Hình thành và phát triển các năng lực như: </w:t>
      </w:r>
      <w:r w:rsidRPr="000C4DCC">
        <w:rPr>
          <w:rFonts w:ascii="Times New Roman" w:hAnsi="Times New Roman" w:cs="Times New Roman"/>
          <w:sz w:val="24"/>
          <w:szCs w:val="24"/>
          <w:lang w:val="af-ZA"/>
        </w:rPr>
        <w:t xml:space="preserve">NL thiết kế và thực hiện kế hoạch dạy học; NL hợp tác; NL vận dụng PP, PT, HTTC dạy học bộ môn; NL tự đánh giá; NL giao tiếp ngôn ngữ và phi ngôn ngữ; NL xây dựng, quản lý và sử dụng hồ sơ dạy học; NL kiểm tra đánh giá kết quả học tập; NL quản lý lớp học; </w:t>
      </w:r>
      <w:r w:rsidRPr="000C4DCC">
        <w:rPr>
          <w:rFonts w:ascii="Times New Roman" w:hAnsi="Times New Roman" w:cs="Times New Roman"/>
          <w:sz w:val="24"/>
          <w:szCs w:val="24"/>
          <w:lang w:val="es-BO"/>
        </w:rPr>
        <w:t>NL sử dụng phần mềm hỗ trợ đánh giá; NL CNTT và TT; NL tự học</w:t>
      </w:r>
    </w:p>
    <w:p w:rsidR="00911C5B" w:rsidRPr="000C4DCC" w:rsidRDefault="00911C5B" w:rsidP="00911C5B">
      <w:pPr>
        <w:spacing w:after="0" w:line="288" w:lineRule="auto"/>
        <w:ind w:firstLine="567"/>
        <w:jc w:val="both"/>
        <w:rPr>
          <w:rFonts w:ascii="Times New Roman" w:hAnsi="Times New Roman" w:cs="Times New Roman"/>
          <w:b/>
          <w:sz w:val="24"/>
          <w:szCs w:val="24"/>
        </w:rPr>
      </w:pPr>
      <w:r w:rsidRPr="000C4DCC">
        <w:rPr>
          <w:rFonts w:ascii="Times New Roman" w:hAnsi="Times New Roman" w:cs="Times New Roman"/>
          <w:b/>
          <w:sz w:val="24"/>
          <w:szCs w:val="24"/>
        </w:rPr>
        <w:t xml:space="preserve">3. Nội dung môn học </w:t>
      </w:r>
    </w:p>
    <w:tbl>
      <w:tblPr>
        <w:tblStyle w:val="TableGrid"/>
        <w:tblW w:w="0" w:type="auto"/>
        <w:tblInd w:w="108" w:type="dxa"/>
        <w:tblLook w:val="04A0" w:firstRow="1" w:lastRow="0" w:firstColumn="1" w:lastColumn="0" w:noHBand="0" w:noVBand="1"/>
      </w:tblPr>
      <w:tblGrid>
        <w:gridCol w:w="1179"/>
        <w:gridCol w:w="2698"/>
        <w:gridCol w:w="3660"/>
        <w:gridCol w:w="1289"/>
        <w:gridCol w:w="637"/>
      </w:tblGrid>
      <w:tr w:rsidR="00911C5B" w:rsidRPr="000C4DCC" w:rsidTr="00911C5B">
        <w:tc>
          <w:tcPr>
            <w:tcW w:w="1179" w:type="dxa"/>
          </w:tcPr>
          <w:p w:rsidR="00911C5B" w:rsidRPr="000C4DCC" w:rsidRDefault="00911C5B" w:rsidP="00911C5B">
            <w:pPr>
              <w:pStyle w:val="ListParagraph"/>
              <w:spacing w:line="288" w:lineRule="auto"/>
              <w:ind w:left="0"/>
              <w:jc w:val="both"/>
              <w:rPr>
                <w:rFonts w:ascii="Times New Roman" w:hAnsi="Times New Roman"/>
                <w:b/>
                <w:sz w:val="24"/>
                <w:szCs w:val="24"/>
              </w:rPr>
            </w:pPr>
            <w:r w:rsidRPr="000C4DCC">
              <w:rPr>
                <w:rFonts w:ascii="Times New Roman" w:hAnsi="Times New Roman"/>
                <w:b/>
                <w:sz w:val="24"/>
                <w:szCs w:val="24"/>
              </w:rPr>
              <w:t>Chương</w:t>
            </w:r>
          </w:p>
        </w:tc>
        <w:tc>
          <w:tcPr>
            <w:tcW w:w="2698" w:type="dxa"/>
          </w:tcPr>
          <w:p w:rsidR="00911C5B" w:rsidRPr="000C4DCC" w:rsidRDefault="00911C5B" w:rsidP="00911C5B">
            <w:pPr>
              <w:pStyle w:val="ListParagraph"/>
              <w:spacing w:line="288" w:lineRule="auto"/>
              <w:ind w:left="0"/>
              <w:jc w:val="both"/>
              <w:rPr>
                <w:rFonts w:ascii="Times New Roman" w:hAnsi="Times New Roman"/>
                <w:b/>
                <w:sz w:val="24"/>
                <w:szCs w:val="24"/>
              </w:rPr>
            </w:pPr>
            <w:r w:rsidRPr="000C4DCC">
              <w:rPr>
                <w:rFonts w:ascii="Times New Roman" w:hAnsi="Times New Roman"/>
                <w:b/>
                <w:sz w:val="24"/>
                <w:szCs w:val="24"/>
              </w:rPr>
              <w:t>Kết quả cần đạt</w:t>
            </w:r>
          </w:p>
        </w:tc>
        <w:tc>
          <w:tcPr>
            <w:tcW w:w="3660" w:type="dxa"/>
          </w:tcPr>
          <w:p w:rsidR="00911C5B" w:rsidRPr="000C4DCC" w:rsidRDefault="00911C5B" w:rsidP="00911C5B">
            <w:pPr>
              <w:pStyle w:val="ListParagraph"/>
              <w:spacing w:line="288" w:lineRule="auto"/>
              <w:ind w:left="0"/>
              <w:jc w:val="center"/>
              <w:rPr>
                <w:rFonts w:ascii="Times New Roman" w:hAnsi="Times New Roman"/>
                <w:b/>
                <w:sz w:val="24"/>
                <w:szCs w:val="24"/>
              </w:rPr>
            </w:pPr>
            <w:r w:rsidRPr="000C4DCC">
              <w:rPr>
                <w:rFonts w:ascii="Times New Roman" w:hAnsi="Times New Roman"/>
                <w:b/>
                <w:sz w:val="24"/>
                <w:szCs w:val="24"/>
              </w:rPr>
              <w:t>Nội dung</w:t>
            </w:r>
          </w:p>
        </w:tc>
        <w:tc>
          <w:tcPr>
            <w:tcW w:w="1289" w:type="dxa"/>
          </w:tcPr>
          <w:p w:rsidR="00911C5B" w:rsidRPr="000C4DCC" w:rsidRDefault="00911C5B" w:rsidP="00911C5B">
            <w:pPr>
              <w:pStyle w:val="ListParagraph"/>
              <w:spacing w:line="288" w:lineRule="auto"/>
              <w:ind w:left="0"/>
              <w:jc w:val="both"/>
              <w:rPr>
                <w:rFonts w:ascii="Times New Roman" w:hAnsi="Times New Roman"/>
                <w:b/>
                <w:sz w:val="24"/>
                <w:szCs w:val="24"/>
              </w:rPr>
            </w:pPr>
            <w:r w:rsidRPr="000C4DCC">
              <w:rPr>
                <w:rFonts w:ascii="Times New Roman" w:hAnsi="Times New Roman"/>
                <w:b/>
                <w:sz w:val="24"/>
                <w:szCs w:val="24"/>
              </w:rPr>
              <w:t xml:space="preserve">Hình thức, </w:t>
            </w:r>
          </w:p>
          <w:p w:rsidR="00911C5B" w:rsidRPr="000C4DCC" w:rsidRDefault="00911C5B" w:rsidP="00911C5B">
            <w:pPr>
              <w:pStyle w:val="ListParagraph"/>
              <w:spacing w:line="288" w:lineRule="auto"/>
              <w:ind w:left="0"/>
              <w:jc w:val="both"/>
              <w:rPr>
                <w:rFonts w:ascii="Times New Roman" w:hAnsi="Times New Roman"/>
                <w:b/>
                <w:sz w:val="24"/>
                <w:szCs w:val="24"/>
              </w:rPr>
            </w:pPr>
            <w:r w:rsidRPr="000C4DCC">
              <w:rPr>
                <w:rFonts w:ascii="Times New Roman" w:hAnsi="Times New Roman"/>
                <w:b/>
                <w:sz w:val="24"/>
                <w:szCs w:val="24"/>
              </w:rPr>
              <w:t>PP, PT DH</w:t>
            </w:r>
          </w:p>
        </w:tc>
        <w:tc>
          <w:tcPr>
            <w:tcW w:w="637" w:type="dxa"/>
          </w:tcPr>
          <w:p w:rsidR="00911C5B" w:rsidRPr="000C4DCC" w:rsidRDefault="00911C5B" w:rsidP="00911C5B">
            <w:pPr>
              <w:pStyle w:val="ListParagraph"/>
              <w:spacing w:line="288" w:lineRule="auto"/>
              <w:ind w:left="0"/>
              <w:jc w:val="both"/>
              <w:rPr>
                <w:rFonts w:ascii="Times New Roman" w:hAnsi="Times New Roman"/>
                <w:b/>
                <w:sz w:val="24"/>
                <w:szCs w:val="24"/>
              </w:rPr>
            </w:pPr>
            <w:r w:rsidRPr="000C4DCC">
              <w:rPr>
                <w:rFonts w:ascii="Times New Roman" w:hAnsi="Times New Roman"/>
                <w:b/>
                <w:sz w:val="24"/>
                <w:szCs w:val="24"/>
              </w:rPr>
              <w:t xml:space="preserve">Tiết </w:t>
            </w:r>
          </w:p>
        </w:tc>
      </w:tr>
      <w:tr w:rsidR="00911C5B" w:rsidRPr="000C4DCC" w:rsidTr="00911C5B">
        <w:tc>
          <w:tcPr>
            <w:tcW w:w="1179" w:type="dxa"/>
            <w:vMerge w:val="restart"/>
          </w:tcPr>
          <w:p w:rsidR="00911C5B" w:rsidRPr="000C4DCC" w:rsidRDefault="00911C5B" w:rsidP="00911C5B">
            <w:pPr>
              <w:spacing w:line="288" w:lineRule="auto"/>
              <w:jc w:val="both"/>
              <w:rPr>
                <w:rFonts w:ascii="Times New Roman" w:hAnsi="Times New Roman"/>
                <w:sz w:val="24"/>
                <w:szCs w:val="24"/>
              </w:rPr>
            </w:pPr>
            <w:r w:rsidRPr="000C4DCC">
              <w:rPr>
                <w:rFonts w:ascii="Times New Roman" w:hAnsi="Times New Roman"/>
                <w:b/>
                <w:sz w:val="24"/>
                <w:szCs w:val="24"/>
              </w:rPr>
              <w:t>Thực hành kĩ năng thiết kế kế hoạch bài học</w:t>
            </w:r>
          </w:p>
          <w:p w:rsidR="00911C5B" w:rsidRPr="000C4DCC" w:rsidRDefault="00911C5B" w:rsidP="00911C5B">
            <w:pPr>
              <w:pStyle w:val="ListParagraph"/>
              <w:spacing w:line="288" w:lineRule="auto"/>
              <w:ind w:left="0"/>
              <w:jc w:val="both"/>
              <w:rPr>
                <w:rFonts w:ascii="Times New Roman" w:hAnsi="Times New Roman"/>
                <w:sz w:val="24"/>
                <w:szCs w:val="24"/>
              </w:rPr>
            </w:pPr>
          </w:p>
        </w:tc>
        <w:tc>
          <w:tcPr>
            <w:tcW w:w="2698" w:type="dxa"/>
            <w:vMerge w:val="restart"/>
          </w:tcPr>
          <w:p w:rsidR="00911C5B" w:rsidRPr="000C4DCC" w:rsidRDefault="00911C5B" w:rsidP="00911C5B">
            <w:pPr>
              <w:pStyle w:val="ListParagraph"/>
              <w:spacing w:line="288" w:lineRule="auto"/>
              <w:ind w:left="0" w:hanging="75"/>
              <w:jc w:val="both"/>
              <w:rPr>
                <w:rFonts w:ascii="Times New Roman" w:eastAsia="Arial" w:hAnsi="Times New Roman"/>
                <w:sz w:val="24"/>
                <w:szCs w:val="24"/>
                <w:lang w:val="es-BO"/>
              </w:rPr>
            </w:pPr>
            <w:r w:rsidRPr="000C4DCC">
              <w:rPr>
                <w:rFonts w:ascii="Times New Roman" w:eastAsia="Arial" w:hAnsi="Times New Roman"/>
                <w:sz w:val="24"/>
                <w:szCs w:val="24"/>
                <w:lang w:val="es-BO"/>
              </w:rPr>
              <w:t>- Ghi chép được nội dung buổi dự giờ theo mẫu phiếu dự giờ.</w:t>
            </w:r>
          </w:p>
          <w:p w:rsidR="00911C5B" w:rsidRPr="000C4DCC" w:rsidRDefault="00911C5B" w:rsidP="00911C5B">
            <w:pPr>
              <w:pStyle w:val="ListParagraph"/>
              <w:spacing w:line="288" w:lineRule="auto"/>
              <w:ind w:left="0" w:hanging="75"/>
              <w:jc w:val="both"/>
              <w:rPr>
                <w:rFonts w:ascii="Times New Roman" w:eastAsia="Arial" w:hAnsi="Times New Roman"/>
                <w:sz w:val="24"/>
                <w:szCs w:val="24"/>
                <w:lang w:val="es-BO"/>
              </w:rPr>
            </w:pPr>
            <w:r w:rsidRPr="000C4DCC">
              <w:rPr>
                <w:rFonts w:ascii="Times New Roman" w:eastAsia="Arial" w:hAnsi="Times New Roman"/>
                <w:sz w:val="24"/>
                <w:szCs w:val="24"/>
                <w:lang w:val="es-BO"/>
              </w:rPr>
              <w:t>- Phát biểu được mục tiêu môn học theo hướng tiếp cận đầu ra.</w:t>
            </w:r>
          </w:p>
          <w:p w:rsidR="00911C5B" w:rsidRPr="000C4DCC" w:rsidRDefault="00911C5B" w:rsidP="00911C5B">
            <w:pPr>
              <w:pStyle w:val="ListParagraph"/>
              <w:spacing w:line="288" w:lineRule="auto"/>
              <w:ind w:left="0" w:hanging="75"/>
              <w:jc w:val="both"/>
              <w:rPr>
                <w:rFonts w:ascii="Times New Roman" w:eastAsia="Arial" w:hAnsi="Times New Roman"/>
                <w:sz w:val="24"/>
                <w:szCs w:val="24"/>
                <w:lang w:val="es-BO"/>
              </w:rPr>
            </w:pPr>
            <w:r w:rsidRPr="000C4DCC">
              <w:rPr>
                <w:rFonts w:ascii="Times New Roman" w:eastAsia="Arial" w:hAnsi="Times New Roman"/>
                <w:sz w:val="24"/>
                <w:szCs w:val="24"/>
                <w:lang w:val="es-BO"/>
              </w:rPr>
              <w:t>- Phân tích được cấu trúc nội dung của môn học/ chủ đề/ phần của bài học.</w:t>
            </w:r>
          </w:p>
          <w:p w:rsidR="00911C5B" w:rsidRPr="000C4DCC" w:rsidRDefault="00911C5B" w:rsidP="00911C5B">
            <w:pPr>
              <w:pStyle w:val="ListParagraph"/>
              <w:spacing w:line="288" w:lineRule="auto"/>
              <w:ind w:left="0" w:hanging="75"/>
              <w:jc w:val="both"/>
              <w:rPr>
                <w:rFonts w:ascii="Times New Roman" w:eastAsia="Arial" w:hAnsi="Times New Roman"/>
                <w:sz w:val="24"/>
                <w:szCs w:val="24"/>
                <w:lang w:val="es-BO"/>
              </w:rPr>
            </w:pPr>
            <w:r w:rsidRPr="000C4DCC">
              <w:rPr>
                <w:rFonts w:ascii="Times New Roman" w:eastAsia="Arial" w:hAnsi="Times New Roman"/>
                <w:sz w:val="24"/>
                <w:szCs w:val="24"/>
                <w:lang w:val="es-BO"/>
              </w:rPr>
              <w:t>- Xác định được phương tiện – phương pháp dạy học theo nội dung môn học.</w:t>
            </w:r>
          </w:p>
          <w:p w:rsidR="00911C5B" w:rsidRPr="000C4DCC" w:rsidRDefault="00911C5B" w:rsidP="00911C5B">
            <w:pPr>
              <w:pStyle w:val="ListParagraph"/>
              <w:spacing w:line="288" w:lineRule="auto"/>
              <w:ind w:left="0" w:hanging="75"/>
              <w:jc w:val="both"/>
              <w:rPr>
                <w:rFonts w:ascii="Times New Roman" w:eastAsia="Arial" w:hAnsi="Times New Roman"/>
                <w:sz w:val="24"/>
                <w:szCs w:val="24"/>
                <w:lang w:val="es-BO"/>
              </w:rPr>
            </w:pPr>
            <w:r w:rsidRPr="000C4DCC">
              <w:rPr>
                <w:rFonts w:ascii="Times New Roman" w:eastAsia="Arial" w:hAnsi="Times New Roman"/>
                <w:sz w:val="24"/>
                <w:szCs w:val="24"/>
                <w:lang w:val="es-BO"/>
              </w:rPr>
              <w:t xml:space="preserve">- Vận dụng được quy trình dạy học các PPDH tương ứng với các nội dung/thành phần kiến </w:t>
            </w:r>
            <w:r w:rsidRPr="000C4DCC">
              <w:rPr>
                <w:rFonts w:ascii="Times New Roman" w:eastAsia="Arial" w:hAnsi="Times New Roman"/>
                <w:sz w:val="24"/>
                <w:szCs w:val="24"/>
                <w:lang w:val="es-BO"/>
              </w:rPr>
              <w:lastRenderedPageBreak/>
              <w:t>thức cụ thể của môn học.</w:t>
            </w:r>
          </w:p>
          <w:p w:rsidR="00911C5B" w:rsidRPr="000C4DCC" w:rsidRDefault="00911C5B" w:rsidP="00911C5B">
            <w:pPr>
              <w:pStyle w:val="ListParagraph"/>
              <w:spacing w:line="288" w:lineRule="auto"/>
              <w:ind w:left="0" w:hanging="75"/>
              <w:jc w:val="both"/>
              <w:rPr>
                <w:rFonts w:ascii="Times New Roman" w:eastAsia="Arial" w:hAnsi="Times New Roman"/>
                <w:sz w:val="24"/>
                <w:szCs w:val="24"/>
                <w:lang w:val="es-BO"/>
              </w:rPr>
            </w:pPr>
            <w:r w:rsidRPr="000C4DCC">
              <w:rPr>
                <w:rFonts w:ascii="Times New Roman" w:eastAsia="Arial" w:hAnsi="Times New Roman"/>
                <w:sz w:val="24"/>
                <w:szCs w:val="24"/>
                <w:lang w:val="es-BO"/>
              </w:rPr>
              <w:t>- Thiết kế được các phương tiện dạy học đơn giản tương ứng với các nội dung cụ thể của môn học.</w:t>
            </w:r>
          </w:p>
          <w:p w:rsidR="00911C5B" w:rsidRPr="000C4DCC" w:rsidRDefault="00911C5B" w:rsidP="00911C5B">
            <w:pPr>
              <w:pStyle w:val="ListParagraph"/>
              <w:spacing w:line="288" w:lineRule="auto"/>
              <w:ind w:left="0" w:hanging="75"/>
              <w:jc w:val="both"/>
              <w:rPr>
                <w:rFonts w:ascii="Times New Roman" w:eastAsia="Arial" w:hAnsi="Times New Roman"/>
                <w:sz w:val="24"/>
                <w:szCs w:val="24"/>
                <w:lang w:val="es-BO"/>
              </w:rPr>
            </w:pPr>
            <w:r w:rsidRPr="000C4DCC">
              <w:rPr>
                <w:rFonts w:ascii="Times New Roman" w:eastAsia="Arial" w:hAnsi="Times New Roman"/>
                <w:sz w:val="24"/>
                <w:szCs w:val="24"/>
                <w:lang w:val="es-BO"/>
              </w:rPr>
              <w:t>- Thiết kế được câu hỏi, phiếu học tập, sơ đồ, bảng hệ thống phù hợp với mục tiêu, nội dung, phương tiện dạy học môn học.</w:t>
            </w:r>
          </w:p>
          <w:p w:rsidR="00911C5B" w:rsidRPr="000C4DCC" w:rsidRDefault="00911C5B" w:rsidP="00911C5B">
            <w:pPr>
              <w:pStyle w:val="ListParagraph"/>
              <w:spacing w:line="288" w:lineRule="auto"/>
              <w:ind w:left="0" w:hanging="75"/>
              <w:jc w:val="both"/>
              <w:rPr>
                <w:rFonts w:ascii="Times New Roman" w:eastAsia="Arial" w:hAnsi="Times New Roman"/>
                <w:sz w:val="24"/>
                <w:szCs w:val="24"/>
                <w:lang w:val="es-BO"/>
              </w:rPr>
            </w:pPr>
            <w:r w:rsidRPr="000C4DCC">
              <w:rPr>
                <w:rFonts w:ascii="Times New Roman" w:eastAsia="Arial" w:hAnsi="Times New Roman"/>
                <w:sz w:val="24"/>
                <w:szCs w:val="24"/>
                <w:lang w:val="es-BO"/>
              </w:rPr>
              <w:t>- Thiết kế được các hoạt động học tập dựa trên mục tiêu và nội dung của môn học.</w:t>
            </w:r>
          </w:p>
          <w:p w:rsidR="00911C5B" w:rsidRPr="000C4DCC" w:rsidRDefault="00911C5B" w:rsidP="00911C5B">
            <w:pPr>
              <w:spacing w:line="288" w:lineRule="auto"/>
              <w:jc w:val="both"/>
              <w:rPr>
                <w:rFonts w:ascii="Times New Roman" w:hAnsi="Times New Roman"/>
                <w:sz w:val="24"/>
                <w:szCs w:val="24"/>
                <w:lang w:val="es-BO"/>
              </w:rPr>
            </w:pPr>
          </w:p>
        </w:tc>
        <w:tc>
          <w:tcPr>
            <w:tcW w:w="3660" w:type="dxa"/>
          </w:tcPr>
          <w:p w:rsidR="00911C5B" w:rsidRPr="000C4DCC" w:rsidRDefault="00911C5B" w:rsidP="00911C5B">
            <w:pPr>
              <w:autoSpaceDE w:val="0"/>
              <w:autoSpaceDN w:val="0"/>
              <w:adjustRightInd w:val="0"/>
              <w:spacing w:line="288" w:lineRule="auto"/>
              <w:jc w:val="both"/>
              <w:rPr>
                <w:rFonts w:ascii="Times New Roman" w:hAnsi="Times New Roman"/>
                <w:sz w:val="24"/>
                <w:szCs w:val="24"/>
                <w:lang w:val="vi-VN"/>
              </w:rPr>
            </w:pPr>
            <w:r w:rsidRPr="000C4DCC">
              <w:rPr>
                <w:rFonts w:ascii="Times New Roman" w:eastAsia="TimesNewRoman" w:hAnsi="Times New Roman"/>
                <w:b/>
                <w:sz w:val="24"/>
                <w:szCs w:val="24"/>
                <w:lang w:val="es-BO"/>
              </w:rPr>
              <w:lastRenderedPageBreak/>
              <w:t xml:space="preserve">Bài thực hành số 1: </w:t>
            </w:r>
            <w:r w:rsidRPr="000C4DCC">
              <w:rPr>
                <w:rFonts w:ascii="Times New Roman" w:eastAsia="TimesNewRoman" w:hAnsi="Times New Roman"/>
                <w:sz w:val="24"/>
                <w:szCs w:val="24"/>
                <w:lang w:val="es-BO"/>
              </w:rPr>
              <w:t>Ghi biên bản dự giờ</w:t>
            </w:r>
          </w:p>
        </w:tc>
        <w:tc>
          <w:tcPr>
            <w:tcW w:w="1289" w:type="dxa"/>
            <w:vMerge w:val="restart"/>
          </w:tcPr>
          <w:p w:rsidR="00911C5B" w:rsidRPr="000C4DCC" w:rsidRDefault="00911C5B" w:rsidP="00911C5B">
            <w:pPr>
              <w:pStyle w:val="ListParagraph"/>
              <w:spacing w:line="288" w:lineRule="auto"/>
              <w:ind w:left="0"/>
              <w:jc w:val="both"/>
              <w:rPr>
                <w:rFonts w:ascii="Times New Roman" w:hAnsi="Times New Roman"/>
                <w:sz w:val="24"/>
                <w:szCs w:val="24"/>
                <w:lang w:val="vi-VN"/>
              </w:rPr>
            </w:pPr>
            <w:r w:rsidRPr="000C4DCC">
              <w:rPr>
                <w:rFonts w:ascii="Times New Roman" w:hAnsi="Times New Roman"/>
                <w:sz w:val="24"/>
                <w:szCs w:val="24"/>
                <w:lang w:val="vi-VN"/>
              </w:rPr>
              <w:t>- Dạy học trên lớp</w:t>
            </w:r>
          </w:p>
          <w:p w:rsidR="00911C5B" w:rsidRPr="000C4DCC" w:rsidRDefault="00911C5B" w:rsidP="00911C5B">
            <w:pPr>
              <w:pStyle w:val="ListParagraph"/>
              <w:spacing w:line="288" w:lineRule="auto"/>
              <w:ind w:left="0"/>
              <w:jc w:val="both"/>
              <w:rPr>
                <w:rFonts w:ascii="Times New Roman" w:hAnsi="Times New Roman"/>
                <w:sz w:val="24"/>
                <w:szCs w:val="24"/>
              </w:rPr>
            </w:pPr>
            <w:r w:rsidRPr="000C4DCC">
              <w:rPr>
                <w:rFonts w:ascii="Times New Roman" w:hAnsi="Times New Roman"/>
                <w:sz w:val="24"/>
                <w:szCs w:val="24"/>
                <w:lang w:val="vi-VN"/>
              </w:rPr>
              <w:t>- PP dạy học chủ yếu: Thảo luận nhóm ; thực hành</w:t>
            </w:r>
            <w:r w:rsidRPr="000C4DCC">
              <w:rPr>
                <w:rFonts w:ascii="Times New Roman" w:hAnsi="Times New Roman"/>
                <w:sz w:val="24"/>
                <w:szCs w:val="24"/>
              </w:rPr>
              <w:t>.</w:t>
            </w:r>
          </w:p>
        </w:tc>
        <w:tc>
          <w:tcPr>
            <w:tcW w:w="637" w:type="dxa"/>
          </w:tcPr>
          <w:p w:rsidR="00911C5B" w:rsidRPr="000C4DCC" w:rsidRDefault="00911C5B" w:rsidP="00911C5B">
            <w:pPr>
              <w:spacing w:line="288" w:lineRule="auto"/>
              <w:jc w:val="both"/>
              <w:rPr>
                <w:rFonts w:ascii="Times New Roman" w:hAnsi="Times New Roman"/>
                <w:b/>
                <w:sz w:val="24"/>
                <w:szCs w:val="24"/>
                <w:lang w:val="af-ZA"/>
              </w:rPr>
            </w:pPr>
            <w:r w:rsidRPr="000C4DCC">
              <w:rPr>
                <w:rFonts w:ascii="Times New Roman" w:hAnsi="Times New Roman"/>
                <w:sz w:val="24"/>
                <w:szCs w:val="24"/>
              </w:rPr>
              <w:t>4</w:t>
            </w:r>
          </w:p>
        </w:tc>
      </w:tr>
      <w:tr w:rsidR="00911C5B" w:rsidRPr="000C4DCC" w:rsidTr="00911C5B">
        <w:tc>
          <w:tcPr>
            <w:tcW w:w="1179"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2698"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3660" w:type="dxa"/>
          </w:tcPr>
          <w:p w:rsidR="00911C5B" w:rsidRPr="000C4DCC" w:rsidRDefault="00911C5B" w:rsidP="00911C5B">
            <w:pPr>
              <w:autoSpaceDE w:val="0"/>
              <w:autoSpaceDN w:val="0"/>
              <w:adjustRightInd w:val="0"/>
              <w:spacing w:line="288" w:lineRule="auto"/>
              <w:jc w:val="both"/>
              <w:rPr>
                <w:rFonts w:ascii="Times New Roman" w:hAnsi="Times New Roman"/>
                <w:sz w:val="24"/>
                <w:szCs w:val="24"/>
                <w:lang w:val="af-ZA"/>
              </w:rPr>
            </w:pPr>
            <w:r w:rsidRPr="000C4DCC">
              <w:rPr>
                <w:rFonts w:ascii="Times New Roman" w:eastAsia="TimesNewRoman" w:hAnsi="Times New Roman"/>
                <w:b/>
                <w:sz w:val="24"/>
                <w:szCs w:val="24"/>
                <w:lang w:val="es-BO"/>
              </w:rPr>
              <w:t xml:space="preserve">Bài thực hành số 2: </w:t>
            </w:r>
            <w:r w:rsidRPr="000C4DCC">
              <w:rPr>
                <w:rFonts w:ascii="Times New Roman" w:eastAsia="TimesNewRoman" w:hAnsi="Times New Roman"/>
                <w:sz w:val="24"/>
                <w:szCs w:val="24"/>
                <w:lang w:val="es-BO"/>
              </w:rPr>
              <w:t>Phát biểu mục tiêu bài học môn Sinh học</w:t>
            </w:r>
          </w:p>
        </w:tc>
        <w:tc>
          <w:tcPr>
            <w:tcW w:w="1289"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637" w:type="dxa"/>
          </w:tcPr>
          <w:p w:rsidR="00911C5B" w:rsidRPr="000C4DCC" w:rsidRDefault="00911C5B" w:rsidP="00911C5B">
            <w:pPr>
              <w:spacing w:line="288" w:lineRule="auto"/>
              <w:jc w:val="both"/>
              <w:rPr>
                <w:rFonts w:ascii="Times New Roman" w:hAnsi="Times New Roman"/>
                <w:b/>
                <w:sz w:val="24"/>
                <w:szCs w:val="24"/>
                <w:lang w:val="af-ZA"/>
              </w:rPr>
            </w:pPr>
            <w:r w:rsidRPr="000C4DCC">
              <w:rPr>
                <w:rFonts w:ascii="Times New Roman" w:hAnsi="Times New Roman"/>
                <w:sz w:val="24"/>
                <w:szCs w:val="24"/>
              </w:rPr>
              <w:t>4</w:t>
            </w:r>
          </w:p>
        </w:tc>
      </w:tr>
      <w:tr w:rsidR="00911C5B" w:rsidRPr="000C4DCC" w:rsidTr="00911C5B">
        <w:tc>
          <w:tcPr>
            <w:tcW w:w="1179"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2698"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3660" w:type="dxa"/>
          </w:tcPr>
          <w:p w:rsidR="00911C5B" w:rsidRPr="000C4DCC" w:rsidRDefault="00911C5B" w:rsidP="00911C5B">
            <w:pPr>
              <w:autoSpaceDE w:val="0"/>
              <w:autoSpaceDN w:val="0"/>
              <w:adjustRightInd w:val="0"/>
              <w:spacing w:line="288" w:lineRule="auto"/>
              <w:jc w:val="both"/>
              <w:rPr>
                <w:rFonts w:ascii="Times New Roman" w:hAnsi="Times New Roman"/>
                <w:sz w:val="24"/>
                <w:szCs w:val="24"/>
                <w:lang w:val="af-ZA"/>
              </w:rPr>
            </w:pPr>
            <w:r w:rsidRPr="000C4DCC">
              <w:rPr>
                <w:rFonts w:ascii="Times New Roman" w:eastAsia="TimesNewRoman" w:hAnsi="Times New Roman"/>
                <w:b/>
                <w:sz w:val="24"/>
                <w:szCs w:val="24"/>
                <w:lang w:val="es-BO"/>
              </w:rPr>
              <w:t xml:space="preserve">Bài thực hành số 3: </w:t>
            </w:r>
            <w:r w:rsidRPr="000C4DCC">
              <w:rPr>
                <w:rFonts w:ascii="Times New Roman" w:eastAsia="TimesNewRoman" w:hAnsi="Times New Roman"/>
                <w:sz w:val="24"/>
                <w:szCs w:val="24"/>
                <w:lang w:val="es-BO"/>
              </w:rPr>
              <w:t>Xác định cấu trúc chủ đề/bài học môn Sinh học</w:t>
            </w:r>
          </w:p>
        </w:tc>
        <w:tc>
          <w:tcPr>
            <w:tcW w:w="1289" w:type="dxa"/>
            <w:vMerge/>
          </w:tcPr>
          <w:p w:rsidR="00911C5B" w:rsidRPr="000C4DCC" w:rsidRDefault="00911C5B" w:rsidP="00911C5B">
            <w:pPr>
              <w:pStyle w:val="ListParagraph"/>
              <w:spacing w:line="288" w:lineRule="auto"/>
              <w:ind w:left="0"/>
              <w:jc w:val="both"/>
              <w:rPr>
                <w:rFonts w:ascii="Times New Roman" w:hAnsi="Times New Roman"/>
                <w:sz w:val="24"/>
                <w:szCs w:val="24"/>
                <w:lang w:val="af-ZA"/>
              </w:rPr>
            </w:pPr>
          </w:p>
        </w:tc>
        <w:tc>
          <w:tcPr>
            <w:tcW w:w="637" w:type="dxa"/>
          </w:tcPr>
          <w:p w:rsidR="00911C5B" w:rsidRPr="000C4DCC" w:rsidRDefault="00911C5B" w:rsidP="00911C5B">
            <w:pPr>
              <w:spacing w:line="288" w:lineRule="auto"/>
              <w:jc w:val="both"/>
              <w:rPr>
                <w:rFonts w:ascii="Times New Roman" w:hAnsi="Times New Roman"/>
                <w:b/>
                <w:sz w:val="24"/>
                <w:szCs w:val="24"/>
                <w:lang w:val="af-ZA"/>
              </w:rPr>
            </w:pPr>
            <w:r w:rsidRPr="000C4DCC">
              <w:rPr>
                <w:rFonts w:ascii="Times New Roman" w:hAnsi="Times New Roman"/>
                <w:sz w:val="24"/>
                <w:szCs w:val="24"/>
              </w:rPr>
              <w:t>4</w:t>
            </w:r>
          </w:p>
        </w:tc>
      </w:tr>
      <w:tr w:rsidR="00911C5B" w:rsidRPr="000C4DCC" w:rsidTr="00911C5B">
        <w:tc>
          <w:tcPr>
            <w:tcW w:w="1179"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2698"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3660" w:type="dxa"/>
          </w:tcPr>
          <w:p w:rsidR="00911C5B" w:rsidRPr="000C4DCC" w:rsidRDefault="00911C5B" w:rsidP="00911C5B">
            <w:pPr>
              <w:autoSpaceDE w:val="0"/>
              <w:autoSpaceDN w:val="0"/>
              <w:adjustRightInd w:val="0"/>
              <w:spacing w:line="288" w:lineRule="auto"/>
              <w:jc w:val="both"/>
              <w:rPr>
                <w:rFonts w:ascii="Times New Roman" w:hAnsi="Times New Roman"/>
                <w:sz w:val="24"/>
                <w:szCs w:val="24"/>
              </w:rPr>
            </w:pPr>
            <w:r w:rsidRPr="000C4DCC">
              <w:rPr>
                <w:rFonts w:ascii="Times New Roman" w:eastAsia="TimesNewRoman" w:hAnsi="Times New Roman"/>
                <w:b/>
                <w:sz w:val="24"/>
                <w:szCs w:val="24"/>
                <w:lang w:val="es-BO"/>
              </w:rPr>
              <w:t xml:space="preserve">Bài thực hành số 4: </w:t>
            </w:r>
            <w:r w:rsidRPr="000C4DCC">
              <w:rPr>
                <w:rFonts w:ascii="Times New Roman" w:eastAsia="TimesNewRoman" w:hAnsi="Times New Roman"/>
                <w:sz w:val="24"/>
                <w:szCs w:val="24"/>
                <w:lang w:val="es-BO"/>
              </w:rPr>
              <w:t>Thiết kế bài soạn Sinh học sử dụng phương pháp vấn đáp</w:t>
            </w:r>
          </w:p>
        </w:tc>
        <w:tc>
          <w:tcPr>
            <w:tcW w:w="1289"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637" w:type="dxa"/>
          </w:tcPr>
          <w:p w:rsidR="00911C5B" w:rsidRPr="000C4DCC" w:rsidRDefault="00911C5B" w:rsidP="00911C5B">
            <w:pPr>
              <w:spacing w:line="288" w:lineRule="auto"/>
              <w:jc w:val="both"/>
              <w:rPr>
                <w:rFonts w:ascii="Times New Roman" w:hAnsi="Times New Roman"/>
                <w:b/>
                <w:sz w:val="24"/>
                <w:szCs w:val="24"/>
                <w:lang w:val="af-ZA"/>
              </w:rPr>
            </w:pPr>
            <w:r w:rsidRPr="000C4DCC">
              <w:rPr>
                <w:rFonts w:ascii="Times New Roman" w:hAnsi="Times New Roman"/>
                <w:sz w:val="24"/>
                <w:szCs w:val="24"/>
              </w:rPr>
              <w:t>4</w:t>
            </w:r>
          </w:p>
        </w:tc>
      </w:tr>
      <w:tr w:rsidR="00911C5B" w:rsidRPr="000C4DCC" w:rsidTr="00911C5B">
        <w:tc>
          <w:tcPr>
            <w:tcW w:w="1179"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2698"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3660" w:type="dxa"/>
          </w:tcPr>
          <w:p w:rsidR="00911C5B" w:rsidRPr="000C4DCC" w:rsidRDefault="00911C5B" w:rsidP="00911C5B">
            <w:pPr>
              <w:autoSpaceDE w:val="0"/>
              <w:autoSpaceDN w:val="0"/>
              <w:adjustRightInd w:val="0"/>
              <w:spacing w:line="288" w:lineRule="auto"/>
              <w:jc w:val="both"/>
              <w:rPr>
                <w:rFonts w:ascii="Times New Roman" w:hAnsi="Times New Roman"/>
                <w:sz w:val="24"/>
                <w:szCs w:val="24"/>
              </w:rPr>
            </w:pPr>
            <w:r w:rsidRPr="000C4DCC">
              <w:rPr>
                <w:rFonts w:ascii="Times New Roman" w:eastAsia="TimesNewRoman" w:hAnsi="Times New Roman"/>
                <w:b/>
                <w:sz w:val="24"/>
                <w:szCs w:val="24"/>
                <w:lang w:val="es-BO"/>
              </w:rPr>
              <w:t xml:space="preserve">Bài thực hành số 5: </w:t>
            </w:r>
            <w:r w:rsidRPr="000C4DCC">
              <w:rPr>
                <w:rFonts w:ascii="Times New Roman" w:eastAsia="TimesNewRoman" w:hAnsi="Times New Roman"/>
                <w:sz w:val="24"/>
                <w:szCs w:val="24"/>
                <w:lang w:val="es-BO"/>
              </w:rPr>
              <w:t>Thiết kế bài soạn Sinh học sử dụng phiếu học tập</w:t>
            </w:r>
          </w:p>
        </w:tc>
        <w:tc>
          <w:tcPr>
            <w:tcW w:w="1289"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637" w:type="dxa"/>
          </w:tcPr>
          <w:p w:rsidR="00911C5B" w:rsidRPr="000C4DCC" w:rsidRDefault="00911C5B" w:rsidP="00911C5B">
            <w:pPr>
              <w:spacing w:line="288" w:lineRule="auto"/>
              <w:jc w:val="both"/>
              <w:rPr>
                <w:rFonts w:ascii="Times New Roman" w:hAnsi="Times New Roman"/>
                <w:b/>
                <w:sz w:val="24"/>
                <w:szCs w:val="24"/>
                <w:lang w:val="af-ZA"/>
              </w:rPr>
            </w:pPr>
            <w:r w:rsidRPr="000C4DCC">
              <w:rPr>
                <w:rFonts w:ascii="Times New Roman" w:hAnsi="Times New Roman"/>
                <w:sz w:val="24"/>
                <w:szCs w:val="24"/>
              </w:rPr>
              <w:t>4</w:t>
            </w:r>
          </w:p>
        </w:tc>
      </w:tr>
      <w:tr w:rsidR="00911C5B" w:rsidRPr="000C4DCC" w:rsidTr="00911C5B">
        <w:tc>
          <w:tcPr>
            <w:tcW w:w="1179"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2698"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3660" w:type="dxa"/>
          </w:tcPr>
          <w:p w:rsidR="00911C5B" w:rsidRPr="000C4DCC" w:rsidRDefault="00911C5B" w:rsidP="00911C5B">
            <w:pPr>
              <w:autoSpaceDE w:val="0"/>
              <w:autoSpaceDN w:val="0"/>
              <w:adjustRightInd w:val="0"/>
              <w:spacing w:line="288" w:lineRule="auto"/>
              <w:jc w:val="both"/>
              <w:rPr>
                <w:rFonts w:ascii="Times New Roman" w:hAnsi="Times New Roman"/>
                <w:sz w:val="24"/>
                <w:szCs w:val="24"/>
                <w:lang w:val="vi-VN"/>
              </w:rPr>
            </w:pPr>
            <w:r w:rsidRPr="000C4DCC">
              <w:rPr>
                <w:rFonts w:ascii="Times New Roman" w:eastAsia="TimesNewRoman" w:hAnsi="Times New Roman"/>
                <w:b/>
                <w:sz w:val="24"/>
                <w:szCs w:val="24"/>
                <w:lang w:val="es-BO"/>
              </w:rPr>
              <w:t xml:space="preserve">Bài thực hành số 6: </w:t>
            </w:r>
            <w:r w:rsidRPr="000C4DCC">
              <w:rPr>
                <w:rFonts w:ascii="Times New Roman" w:eastAsia="TimesNewRoman" w:hAnsi="Times New Roman"/>
                <w:sz w:val="24"/>
                <w:szCs w:val="24"/>
                <w:lang w:val="es-BO"/>
              </w:rPr>
              <w:t>Thiết kế bài soạn Sinh học sử dụng phương pháp biểu diễn vật thật</w:t>
            </w:r>
          </w:p>
        </w:tc>
        <w:tc>
          <w:tcPr>
            <w:tcW w:w="1289"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637" w:type="dxa"/>
          </w:tcPr>
          <w:p w:rsidR="00911C5B" w:rsidRPr="000C4DCC" w:rsidRDefault="00911C5B" w:rsidP="00911C5B">
            <w:pPr>
              <w:spacing w:line="288" w:lineRule="auto"/>
              <w:jc w:val="both"/>
              <w:rPr>
                <w:rFonts w:ascii="Times New Roman" w:hAnsi="Times New Roman"/>
                <w:b/>
                <w:sz w:val="24"/>
                <w:szCs w:val="24"/>
                <w:lang w:val="af-ZA"/>
              </w:rPr>
            </w:pPr>
            <w:r w:rsidRPr="000C4DCC">
              <w:rPr>
                <w:rFonts w:ascii="Times New Roman" w:hAnsi="Times New Roman"/>
                <w:sz w:val="24"/>
                <w:szCs w:val="24"/>
              </w:rPr>
              <w:t>4</w:t>
            </w:r>
          </w:p>
        </w:tc>
      </w:tr>
      <w:tr w:rsidR="00911C5B" w:rsidRPr="000C4DCC" w:rsidTr="00911C5B">
        <w:tc>
          <w:tcPr>
            <w:tcW w:w="1179"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2698"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3660" w:type="dxa"/>
          </w:tcPr>
          <w:p w:rsidR="00911C5B" w:rsidRPr="000C4DCC" w:rsidRDefault="00911C5B" w:rsidP="00911C5B">
            <w:pPr>
              <w:spacing w:line="288" w:lineRule="auto"/>
              <w:jc w:val="both"/>
              <w:rPr>
                <w:rFonts w:ascii="Times New Roman" w:hAnsi="Times New Roman"/>
                <w:sz w:val="24"/>
                <w:szCs w:val="24"/>
              </w:rPr>
            </w:pPr>
            <w:r w:rsidRPr="000C4DCC">
              <w:rPr>
                <w:rFonts w:ascii="Times New Roman" w:eastAsia="TimesNewRoman" w:hAnsi="Times New Roman"/>
                <w:b/>
                <w:sz w:val="24"/>
                <w:szCs w:val="24"/>
                <w:lang w:val="es-BO"/>
              </w:rPr>
              <w:t xml:space="preserve">Bài thực hành số 7: </w:t>
            </w:r>
            <w:r w:rsidRPr="000C4DCC">
              <w:rPr>
                <w:rFonts w:ascii="Times New Roman" w:eastAsia="TimesNewRoman" w:hAnsi="Times New Roman"/>
                <w:sz w:val="24"/>
                <w:szCs w:val="24"/>
                <w:lang w:val="es-BO"/>
              </w:rPr>
              <w:t xml:space="preserve">Thiết kế bài soạn Sinh học sử dụng phương </w:t>
            </w:r>
            <w:r w:rsidRPr="000C4DCC">
              <w:rPr>
                <w:rFonts w:ascii="Times New Roman" w:eastAsia="TimesNewRoman" w:hAnsi="Times New Roman"/>
                <w:sz w:val="24"/>
                <w:szCs w:val="24"/>
                <w:lang w:val="es-BO"/>
              </w:rPr>
              <w:lastRenderedPageBreak/>
              <w:t>pháp biểu diễn vật tượng hình</w:t>
            </w:r>
          </w:p>
        </w:tc>
        <w:tc>
          <w:tcPr>
            <w:tcW w:w="1289"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637" w:type="dxa"/>
          </w:tcPr>
          <w:p w:rsidR="00911C5B" w:rsidRPr="000C4DCC" w:rsidRDefault="00911C5B" w:rsidP="00911C5B">
            <w:pPr>
              <w:spacing w:line="288" w:lineRule="auto"/>
              <w:jc w:val="both"/>
              <w:rPr>
                <w:rFonts w:ascii="Times New Roman" w:hAnsi="Times New Roman"/>
                <w:b/>
                <w:sz w:val="24"/>
                <w:szCs w:val="24"/>
                <w:lang w:val="af-ZA"/>
              </w:rPr>
            </w:pPr>
            <w:r w:rsidRPr="000C4DCC">
              <w:rPr>
                <w:rFonts w:ascii="Times New Roman" w:hAnsi="Times New Roman"/>
                <w:sz w:val="24"/>
                <w:szCs w:val="24"/>
              </w:rPr>
              <w:t>4</w:t>
            </w:r>
          </w:p>
        </w:tc>
      </w:tr>
      <w:tr w:rsidR="00911C5B" w:rsidRPr="000C4DCC" w:rsidTr="00911C5B">
        <w:tc>
          <w:tcPr>
            <w:tcW w:w="1179"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2698"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3660" w:type="dxa"/>
          </w:tcPr>
          <w:p w:rsidR="00911C5B" w:rsidRPr="000C4DCC" w:rsidRDefault="00911C5B" w:rsidP="00911C5B">
            <w:pPr>
              <w:spacing w:line="288" w:lineRule="auto"/>
              <w:jc w:val="both"/>
              <w:rPr>
                <w:rFonts w:ascii="Times New Roman" w:hAnsi="Times New Roman"/>
                <w:sz w:val="24"/>
                <w:szCs w:val="24"/>
              </w:rPr>
            </w:pPr>
            <w:r w:rsidRPr="000C4DCC">
              <w:rPr>
                <w:rFonts w:ascii="Times New Roman" w:eastAsia="TimesNewRoman" w:hAnsi="Times New Roman"/>
                <w:b/>
                <w:sz w:val="24"/>
                <w:szCs w:val="24"/>
                <w:lang w:val="es-BO"/>
              </w:rPr>
              <w:t xml:space="preserve">Bài thực hành số 8: </w:t>
            </w:r>
            <w:r w:rsidRPr="000C4DCC">
              <w:rPr>
                <w:rFonts w:ascii="Times New Roman" w:eastAsia="TimesNewRoman" w:hAnsi="Times New Roman"/>
                <w:sz w:val="24"/>
                <w:szCs w:val="24"/>
                <w:lang w:val="es-BO"/>
              </w:rPr>
              <w:t>Thiết kế bài soạn Sinh học sử dụng phương pháp biểu diễn thí nghiệm</w:t>
            </w:r>
          </w:p>
        </w:tc>
        <w:tc>
          <w:tcPr>
            <w:tcW w:w="1289"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637" w:type="dxa"/>
          </w:tcPr>
          <w:p w:rsidR="00911C5B" w:rsidRPr="000C4DCC" w:rsidRDefault="00911C5B" w:rsidP="00911C5B">
            <w:pPr>
              <w:spacing w:line="288" w:lineRule="auto"/>
              <w:jc w:val="both"/>
              <w:rPr>
                <w:rFonts w:ascii="Times New Roman" w:hAnsi="Times New Roman"/>
                <w:b/>
                <w:sz w:val="24"/>
                <w:szCs w:val="24"/>
                <w:lang w:val="af-ZA"/>
              </w:rPr>
            </w:pPr>
            <w:r w:rsidRPr="000C4DCC">
              <w:rPr>
                <w:rFonts w:ascii="Times New Roman" w:hAnsi="Times New Roman"/>
                <w:sz w:val="24"/>
                <w:szCs w:val="24"/>
              </w:rPr>
              <w:t>4</w:t>
            </w:r>
          </w:p>
        </w:tc>
      </w:tr>
      <w:tr w:rsidR="00911C5B" w:rsidRPr="000C4DCC" w:rsidTr="00911C5B">
        <w:trPr>
          <w:trHeight w:val="1142"/>
        </w:trPr>
        <w:tc>
          <w:tcPr>
            <w:tcW w:w="1179"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2698"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3660" w:type="dxa"/>
          </w:tcPr>
          <w:p w:rsidR="00911C5B" w:rsidRPr="000C4DCC" w:rsidRDefault="00911C5B" w:rsidP="00911C5B">
            <w:pPr>
              <w:autoSpaceDE w:val="0"/>
              <w:autoSpaceDN w:val="0"/>
              <w:adjustRightInd w:val="0"/>
              <w:spacing w:line="288" w:lineRule="auto"/>
              <w:jc w:val="both"/>
              <w:rPr>
                <w:rFonts w:ascii="Times New Roman" w:hAnsi="Times New Roman"/>
                <w:sz w:val="24"/>
                <w:szCs w:val="24"/>
              </w:rPr>
            </w:pPr>
            <w:r w:rsidRPr="000C4DCC">
              <w:rPr>
                <w:rFonts w:ascii="Times New Roman" w:eastAsia="TimesNewRoman" w:hAnsi="Times New Roman"/>
                <w:b/>
                <w:sz w:val="24"/>
                <w:szCs w:val="24"/>
                <w:lang w:val="es-BO"/>
              </w:rPr>
              <w:t xml:space="preserve">Bài thực hành số 9: </w:t>
            </w:r>
            <w:r w:rsidRPr="000C4DCC">
              <w:rPr>
                <w:rFonts w:ascii="Times New Roman" w:eastAsia="TimesNewRoman" w:hAnsi="Times New Roman"/>
                <w:sz w:val="24"/>
                <w:szCs w:val="24"/>
                <w:lang w:val="es-BO"/>
              </w:rPr>
              <w:t>Thiết kế bài soạn Sinh học sử dụng phương pháp thực hành quan sát</w:t>
            </w:r>
          </w:p>
        </w:tc>
        <w:tc>
          <w:tcPr>
            <w:tcW w:w="1289"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637" w:type="dxa"/>
          </w:tcPr>
          <w:p w:rsidR="00911C5B" w:rsidRPr="000C4DCC" w:rsidRDefault="00911C5B" w:rsidP="00911C5B">
            <w:pPr>
              <w:spacing w:line="288" w:lineRule="auto"/>
              <w:jc w:val="both"/>
              <w:rPr>
                <w:rFonts w:ascii="Times New Roman" w:hAnsi="Times New Roman"/>
                <w:b/>
                <w:sz w:val="24"/>
                <w:szCs w:val="24"/>
                <w:lang w:val="af-ZA"/>
              </w:rPr>
            </w:pPr>
            <w:r w:rsidRPr="000C4DCC">
              <w:rPr>
                <w:rFonts w:ascii="Times New Roman" w:hAnsi="Times New Roman"/>
                <w:sz w:val="24"/>
                <w:szCs w:val="24"/>
              </w:rPr>
              <w:t>4</w:t>
            </w:r>
          </w:p>
        </w:tc>
      </w:tr>
      <w:tr w:rsidR="00911C5B" w:rsidRPr="000C4DCC" w:rsidTr="00911C5B">
        <w:trPr>
          <w:trHeight w:val="532"/>
        </w:trPr>
        <w:tc>
          <w:tcPr>
            <w:tcW w:w="1179"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2698"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3660" w:type="dxa"/>
          </w:tcPr>
          <w:p w:rsidR="00911C5B" w:rsidRPr="000C4DCC" w:rsidRDefault="00911C5B" w:rsidP="00911C5B">
            <w:pPr>
              <w:autoSpaceDE w:val="0"/>
              <w:autoSpaceDN w:val="0"/>
              <w:adjustRightInd w:val="0"/>
              <w:spacing w:line="288" w:lineRule="auto"/>
              <w:jc w:val="both"/>
              <w:rPr>
                <w:rFonts w:ascii="Times New Roman" w:eastAsia="TimesNewRoman" w:hAnsi="Times New Roman"/>
                <w:sz w:val="24"/>
                <w:szCs w:val="24"/>
                <w:lang w:val="es-BO"/>
              </w:rPr>
            </w:pPr>
            <w:r w:rsidRPr="000C4DCC">
              <w:rPr>
                <w:rFonts w:ascii="Times New Roman" w:eastAsia="TimesNewRoman" w:hAnsi="Times New Roman"/>
                <w:b/>
                <w:sz w:val="24"/>
                <w:szCs w:val="24"/>
                <w:lang w:val="es-BO"/>
              </w:rPr>
              <w:t xml:space="preserve">Bài thực hành số 10: </w:t>
            </w:r>
            <w:r w:rsidRPr="000C4DCC">
              <w:rPr>
                <w:rFonts w:ascii="Times New Roman" w:eastAsia="TimesNewRoman" w:hAnsi="Times New Roman"/>
                <w:sz w:val="24"/>
                <w:szCs w:val="24"/>
                <w:lang w:val="es-BO"/>
              </w:rPr>
              <w:t>Thiết kế bài soạn Sinh học sử dụng phương pháp thực hành thí nghiệm</w:t>
            </w:r>
          </w:p>
        </w:tc>
        <w:tc>
          <w:tcPr>
            <w:tcW w:w="1289" w:type="dxa"/>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637" w:type="dxa"/>
          </w:tcPr>
          <w:p w:rsidR="00911C5B" w:rsidRPr="000C4DCC" w:rsidRDefault="00911C5B" w:rsidP="00911C5B">
            <w:pPr>
              <w:spacing w:line="288" w:lineRule="auto"/>
              <w:jc w:val="both"/>
              <w:rPr>
                <w:rFonts w:ascii="Times New Roman" w:hAnsi="Times New Roman"/>
                <w:b/>
                <w:sz w:val="24"/>
                <w:szCs w:val="24"/>
                <w:lang w:val="af-ZA"/>
              </w:rPr>
            </w:pPr>
            <w:r w:rsidRPr="000C4DCC">
              <w:rPr>
                <w:rFonts w:ascii="Times New Roman" w:hAnsi="Times New Roman"/>
                <w:sz w:val="24"/>
                <w:szCs w:val="24"/>
              </w:rPr>
              <w:t>4</w:t>
            </w:r>
          </w:p>
        </w:tc>
      </w:tr>
      <w:tr w:rsidR="00911C5B" w:rsidRPr="000C4DCC" w:rsidTr="00911C5B">
        <w:trPr>
          <w:trHeight w:val="531"/>
        </w:trPr>
        <w:tc>
          <w:tcPr>
            <w:tcW w:w="1179"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2698"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3660" w:type="dxa"/>
          </w:tcPr>
          <w:p w:rsidR="00911C5B" w:rsidRPr="000C4DCC" w:rsidRDefault="00911C5B" w:rsidP="00911C5B">
            <w:pPr>
              <w:autoSpaceDE w:val="0"/>
              <w:autoSpaceDN w:val="0"/>
              <w:adjustRightInd w:val="0"/>
              <w:spacing w:line="288" w:lineRule="auto"/>
              <w:jc w:val="both"/>
              <w:rPr>
                <w:rFonts w:ascii="Times New Roman" w:eastAsia="TimesNewRoman" w:hAnsi="Times New Roman"/>
                <w:sz w:val="24"/>
                <w:szCs w:val="24"/>
                <w:lang w:val="es-BO"/>
              </w:rPr>
            </w:pPr>
            <w:r w:rsidRPr="000C4DCC">
              <w:rPr>
                <w:rFonts w:ascii="Times New Roman" w:eastAsia="TimesNewRoman" w:hAnsi="Times New Roman"/>
                <w:b/>
                <w:sz w:val="24"/>
                <w:szCs w:val="24"/>
                <w:lang w:val="es-BO"/>
              </w:rPr>
              <w:t xml:space="preserve">Bài thực hành số 11: </w:t>
            </w:r>
            <w:r w:rsidRPr="000C4DCC">
              <w:rPr>
                <w:rFonts w:ascii="Times New Roman" w:eastAsia="TimesNewRoman" w:hAnsi="Times New Roman"/>
                <w:sz w:val="24"/>
                <w:szCs w:val="24"/>
                <w:lang w:val="es-BO"/>
              </w:rPr>
              <w:t>Thiết kế bài soạn dạy kiến thức khái niệm Sinh học</w:t>
            </w:r>
          </w:p>
        </w:tc>
        <w:tc>
          <w:tcPr>
            <w:tcW w:w="1289" w:type="dxa"/>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637" w:type="dxa"/>
          </w:tcPr>
          <w:p w:rsidR="00911C5B" w:rsidRPr="000C4DCC" w:rsidRDefault="00911C5B" w:rsidP="00911C5B">
            <w:pPr>
              <w:spacing w:line="288" w:lineRule="auto"/>
              <w:jc w:val="both"/>
              <w:rPr>
                <w:rFonts w:ascii="Times New Roman" w:hAnsi="Times New Roman"/>
                <w:b/>
                <w:sz w:val="24"/>
                <w:szCs w:val="24"/>
                <w:lang w:val="af-ZA"/>
              </w:rPr>
            </w:pPr>
            <w:r w:rsidRPr="000C4DCC">
              <w:rPr>
                <w:rFonts w:ascii="Times New Roman" w:hAnsi="Times New Roman"/>
                <w:sz w:val="24"/>
                <w:szCs w:val="24"/>
              </w:rPr>
              <w:t>4</w:t>
            </w:r>
          </w:p>
        </w:tc>
      </w:tr>
      <w:tr w:rsidR="00911C5B" w:rsidRPr="000C4DCC" w:rsidTr="00911C5B">
        <w:trPr>
          <w:trHeight w:val="600"/>
        </w:trPr>
        <w:tc>
          <w:tcPr>
            <w:tcW w:w="1179"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2698"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3660" w:type="dxa"/>
          </w:tcPr>
          <w:p w:rsidR="00911C5B" w:rsidRPr="000C4DCC" w:rsidRDefault="00911C5B" w:rsidP="00911C5B">
            <w:pPr>
              <w:autoSpaceDE w:val="0"/>
              <w:autoSpaceDN w:val="0"/>
              <w:adjustRightInd w:val="0"/>
              <w:spacing w:line="288" w:lineRule="auto"/>
              <w:jc w:val="both"/>
              <w:rPr>
                <w:rFonts w:ascii="Times New Roman" w:eastAsia="TimesNewRoman" w:hAnsi="Times New Roman"/>
                <w:sz w:val="24"/>
                <w:szCs w:val="24"/>
              </w:rPr>
            </w:pPr>
            <w:r w:rsidRPr="000C4DCC">
              <w:rPr>
                <w:rFonts w:ascii="Times New Roman" w:eastAsia="TimesNewRoman" w:hAnsi="Times New Roman"/>
                <w:b/>
                <w:sz w:val="24"/>
                <w:szCs w:val="24"/>
                <w:lang w:val="es-BO"/>
              </w:rPr>
              <w:t xml:space="preserve">Bài thực hành số 12: </w:t>
            </w:r>
            <w:r w:rsidRPr="000C4DCC">
              <w:rPr>
                <w:rFonts w:ascii="Times New Roman" w:eastAsia="TimesNewRoman" w:hAnsi="Times New Roman"/>
                <w:sz w:val="24"/>
                <w:szCs w:val="24"/>
                <w:lang w:val="es-BO"/>
              </w:rPr>
              <w:t>Thiết kế bài soạn dạy kiến thức quá trình Sinh học</w:t>
            </w:r>
          </w:p>
        </w:tc>
        <w:tc>
          <w:tcPr>
            <w:tcW w:w="1289" w:type="dxa"/>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637" w:type="dxa"/>
          </w:tcPr>
          <w:p w:rsidR="00911C5B" w:rsidRPr="000C4DCC" w:rsidRDefault="00911C5B" w:rsidP="00911C5B">
            <w:pPr>
              <w:spacing w:line="288" w:lineRule="auto"/>
              <w:jc w:val="both"/>
              <w:rPr>
                <w:rFonts w:ascii="Times New Roman" w:hAnsi="Times New Roman"/>
                <w:b/>
                <w:sz w:val="24"/>
                <w:szCs w:val="24"/>
                <w:lang w:val="af-ZA"/>
              </w:rPr>
            </w:pPr>
            <w:r w:rsidRPr="000C4DCC">
              <w:rPr>
                <w:rFonts w:ascii="Times New Roman" w:hAnsi="Times New Roman"/>
                <w:sz w:val="24"/>
                <w:szCs w:val="24"/>
              </w:rPr>
              <w:t>4</w:t>
            </w:r>
          </w:p>
        </w:tc>
      </w:tr>
      <w:tr w:rsidR="00911C5B" w:rsidRPr="000C4DCC" w:rsidTr="00911C5B">
        <w:trPr>
          <w:trHeight w:val="549"/>
        </w:trPr>
        <w:tc>
          <w:tcPr>
            <w:tcW w:w="1179"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2698"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3660" w:type="dxa"/>
          </w:tcPr>
          <w:p w:rsidR="00911C5B" w:rsidRPr="000C4DCC" w:rsidRDefault="00911C5B" w:rsidP="00911C5B">
            <w:pPr>
              <w:autoSpaceDE w:val="0"/>
              <w:autoSpaceDN w:val="0"/>
              <w:adjustRightInd w:val="0"/>
              <w:spacing w:line="288" w:lineRule="auto"/>
              <w:jc w:val="both"/>
              <w:rPr>
                <w:rFonts w:ascii="Times New Roman" w:eastAsia="TimesNewRoman" w:hAnsi="Times New Roman"/>
                <w:b/>
                <w:sz w:val="24"/>
                <w:szCs w:val="24"/>
              </w:rPr>
            </w:pPr>
            <w:r w:rsidRPr="000C4DCC">
              <w:rPr>
                <w:rFonts w:ascii="Times New Roman" w:eastAsia="TimesNewRoman" w:hAnsi="Times New Roman"/>
                <w:b/>
                <w:sz w:val="24"/>
                <w:szCs w:val="24"/>
                <w:lang w:val="es-BO"/>
              </w:rPr>
              <w:t xml:space="preserve">Bài thực hành số 13: </w:t>
            </w:r>
            <w:r w:rsidRPr="000C4DCC">
              <w:rPr>
                <w:rFonts w:ascii="Times New Roman" w:eastAsia="TimesNewRoman" w:hAnsi="Times New Roman"/>
                <w:sz w:val="24"/>
                <w:szCs w:val="24"/>
                <w:lang w:val="es-BO"/>
              </w:rPr>
              <w:t>Thiết kế bài soạn dạy kiến thức quy luật Sinh học</w:t>
            </w:r>
          </w:p>
        </w:tc>
        <w:tc>
          <w:tcPr>
            <w:tcW w:w="1289" w:type="dxa"/>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637" w:type="dxa"/>
          </w:tcPr>
          <w:p w:rsidR="00911C5B" w:rsidRPr="000C4DCC" w:rsidRDefault="00911C5B" w:rsidP="00911C5B">
            <w:pPr>
              <w:spacing w:line="288" w:lineRule="auto"/>
              <w:jc w:val="both"/>
              <w:rPr>
                <w:rFonts w:ascii="Times New Roman" w:hAnsi="Times New Roman"/>
                <w:b/>
                <w:sz w:val="24"/>
                <w:szCs w:val="24"/>
                <w:lang w:val="af-ZA"/>
              </w:rPr>
            </w:pPr>
            <w:r w:rsidRPr="000C4DCC">
              <w:rPr>
                <w:rFonts w:ascii="Times New Roman" w:hAnsi="Times New Roman"/>
                <w:sz w:val="24"/>
                <w:szCs w:val="24"/>
              </w:rPr>
              <w:t>4</w:t>
            </w:r>
          </w:p>
        </w:tc>
      </w:tr>
      <w:tr w:rsidR="00911C5B" w:rsidRPr="000C4DCC" w:rsidTr="00911C5B">
        <w:trPr>
          <w:trHeight w:val="634"/>
        </w:trPr>
        <w:tc>
          <w:tcPr>
            <w:tcW w:w="1179"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2698"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3660" w:type="dxa"/>
          </w:tcPr>
          <w:p w:rsidR="00911C5B" w:rsidRPr="000C4DCC" w:rsidRDefault="00911C5B" w:rsidP="00911C5B">
            <w:pPr>
              <w:autoSpaceDE w:val="0"/>
              <w:autoSpaceDN w:val="0"/>
              <w:adjustRightInd w:val="0"/>
              <w:spacing w:line="288" w:lineRule="auto"/>
              <w:jc w:val="both"/>
              <w:rPr>
                <w:rFonts w:ascii="Times New Roman" w:eastAsia="TimesNewRoman" w:hAnsi="Times New Roman"/>
                <w:sz w:val="24"/>
                <w:szCs w:val="24"/>
              </w:rPr>
            </w:pPr>
            <w:r w:rsidRPr="000C4DCC">
              <w:rPr>
                <w:rFonts w:ascii="Times New Roman" w:eastAsia="TimesNewRoman" w:hAnsi="Times New Roman"/>
                <w:b/>
                <w:sz w:val="24"/>
                <w:szCs w:val="24"/>
                <w:lang w:val="es-BO"/>
              </w:rPr>
              <w:t xml:space="preserve">Bài thực hành số 14: </w:t>
            </w:r>
            <w:r w:rsidRPr="000C4DCC">
              <w:rPr>
                <w:rFonts w:ascii="Times New Roman" w:eastAsia="TimesNewRoman" w:hAnsi="Times New Roman"/>
                <w:sz w:val="24"/>
                <w:szCs w:val="24"/>
                <w:lang w:val="es-BO"/>
              </w:rPr>
              <w:t>Thiết kế bài soạn dạy kiến thức ứng dụng Sinh học</w:t>
            </w:r>
          </w:p>
        </w:tc>
        <w:tc>
          <w:tcPr>
            <w:tcW w:w="1289" w:type="dxa"/>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637" w:type="dxa"/>
          </w:tcPr>
          <w:p w:rsidR="00911C5B" w:rsidRPr="000C4DCC" w:rsidRDefault="00911C5B" w:rsidP="00911C5B">
            <w:pPr>
              <w:spacing w:line="288" w:lineRule="auto"/>
              <w:jc w:val="both"/>
              <w:rPr>
                <w:rFonts w:ascii="Times New Roman" w:hAnsi="Times New Roman"/>
                <w:b/>
                <w:sz w:val="24"/>
                <w:szCs w:val="24"/>
                <w:lang w:val="af-ZA"/>
              </w:rPr>
            </w:pPr>
            <w:r w:rsidRPr="000C4DCC">
              <w:rPr>
                <w:rFonts w:ascii="Times New Roman" w:hAnsi="Times New Roman"/>
                <w:sz w:val="24"/>
                <w:szCs w:val="24"/>
              </w:rPr>
              <w:t>4</w:t>
            </w:r>
          </w:p>
        </w:tc>
      </w:tr>
      <w:tr w:rsidR="00911C5B" w:rsidRPr="000C4DCC" w:rsidTr="00911C5B">
        <w:trPr>
          <w:trHeight w:val="497"/>
        </w:trPr>
        <w:tc>
          <w:tcPr>
            <w:tcW w:w="1179"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2698" w:type="dxa"/>
            <w:vMerge/>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3660" w:type="dxa"/>
          </w:tcPr>
          <w:p w:rsidR="00911C5B" w:rsidRPr="000C4DCC" w:rsidRDefault="00911C5B" w:rsidP="00911C5B">
            <w:pPr>
              <w:autoSpaceDE w:val="0"/>
              <w:autoSpaceDN w:val="0"/>
              <w:adjustRightInd w:val="0"/>
              <w:spacing w:line="288" w:lineRule="auto"/>
              <w:jc w:val="both"/>
              <w:rPr>
                <w:rFonts w:ascii="Times New Roman" w:eastAsia="TimesNewRoman" w:hAnsi="Times New Roman"/>
                <w:b/>
                <w:sz w:val="24"/>
                <w:szCs w:val="24"/>
                <w:lang w:val="es-BO"/>
              </w:rPr>
            </w:pPr>
            <w:r w:rsidRPr="000C4DCC">
              <w:rPr>
                <w:rFonts w:ascii="Times New Roman" w:eastAsia="TimesNewRoman" w:hAnsi="Times New Roman"/>
                <w:b/>
                <w:sz w:val="24"/>
                <w:szCs w:val="24"/>
                <w:lang w:val="es-BO"/>
              </w:rPr>
              <w:t xml:space="preserve">Bài thực hành số 15: </w:t>
            </w:r>
            <w:r w:rsidRPr="000C4DCC">
              <w:rPr>
                <w:rFonts w:ascii="Times New Roman" w:eastAsia="TimesNewRoman" w:hAnsi="Times New Roman"/>
                <w:sz w:val="24"/>
                <w:szCs w:val="24"/>
                <w:lang w:val="es-BO"/>
              </w:rPr>
              <w:t>Thiết kế đề kiểm tra môn Sinh học</w:t>
            </w:r>
          </w:p>
        </w:tc>
        <w:tc>
          <w:tcPr>
            <w:tcW w:w="1289" w:type="dxa"/>
          </w:tcPr>
          <w:p w:rsidR="00911C5B" w:rsidRPr="000C4DCC" w:rsidRDefault="00911C5B" w:rsidP="00911C5B">
            <w:pPr>
              <w:pStyle w:val="ListParagraph"/>
              <w:spacing w:line="288" w:lineRule="auto"/>
              <w:ind w:left="0"/>
              <w:jc w:val="both"/>
              <w:rPr>
                <w:rFonts w:ascii="Times New Roman" w:hAnsi="Times New Roman"/>
                <w:sz w:val="24"/>
                <w:szCs w:val="24"/>
              </w:rPr>
            </w:pPr>
          </w:p>
        </w:tc>
        <w:tc>
          <w:tcPr>
            <w:tcW w:w="637" w:type="dxa"/>
          </w:tcPr>
          <w:p w:rsidR="00911C5B" w:rsidRPr="000C4DCC" w:rsidRDefault="00911C5B" w:rsidP="00911C5B">
            <w:pPr>
              <w:spacing w:line="288" w:lineRule="auto"/>
              <w:jc w:val="both"/>
              <w:rPr>
                <w:rFonts w:ascii="Times New Roman" w:hAnsi="Times New Roman"/>
                <w:b/>
                <w:sz w:val="24"/>
                <w:szCs w:val="24"/>
                <w:lang w:val="af-ZA"/>
              </w:rPr>
            </w:pPr>
            <w:r w:rsidRPr="000C4DCC">
              <w:rPr>
                <w:rFonts w:ascii="Times New Roman" w:hAnsi="Times New Roman"/>
                <w:sz w:val="24"/>
                <w:szCs w:val="24"/>
              </w:rPr>
              <w:t>4</w:t>
            </w:r>
          </w:p>
        </w:tc>
      </w:tr>
    </w:tbl>
    <w:p w:rsidR="00911C5B" w:rsidRPr="000C4DCC" w:rsidRDefault="00911C5B" w:rsidP="00911C5B">
      <w:pPr>
        <w:spacing w:after="0" w:line="288" w:lineRule="auto"/>
        <w:ind w:firstLine="567"/>
        <w:jc w:val="both"/>
        <w:rPr>
          <w:rFonts w:ascii="Times New Roman" w:hAnsi="Times New Roman" w:cs="Times New Roman"/>
          <w:b/>
          <w:sz w:val="24"/>
          <w:szCs w:val="24"/>
        </w:rPr>
      </w:pPr>
    </w:p>
    <w:p w:rsidR="00911C5B" w:rsidRPr="000C4DCC" w:rsidRDefault="00911C5B" w:rsidP="00911C5B">
      <w:pPr>
        <w:spacing w:after="0" w:line="288" w:lineRule="auto"/>
        <w:jc w:val="both"/>
        <w:rPr>
          <w:rFonts w:ascii="Times New Roman" w:hAnsi="Times New Roman" w:cs="Times New Roman"/>
          <w:b/>
          <w:sz w:val="24"/>
          <w:szCs w:val="24"/>
        </w:rPr>
      </w:pPr>
      <w:r w:rsidRPr="000C4DCC">
        <w:rPr>
          <w:rFonts w:ascii="Times New Roman" w:hAnsi="Times New Roman" w:cs="Times New Roman"/>
          <w:b/>
          <w:sz w:val="24"/>
          <w:szCs w:val="24"/>
        </w:rPr>
        <w:t>4. Học liệu</w:t>
      </w:r>
    </w:p>
    <w:p w:rsidR="00911C5B" w:rsidRPr="000C4DCC" w:rsidRDefault="00911C5B" w:rsidP="00911C5B">
      <w:pPr>
        <w:spacing w:after="0" w:line="288" w:lineRule="auto"/>
        <w:ind w:firstLine="720"/>
        <w:jc w:val="both"/>
        <w:rPr>
          <w:rFonts w:ascii="Times New Roman" w:hAnsi="Times New Roman" w:cs="Times New Roman"/>
          <w:sz w:val="24"/>
          <w:szCs w:val="24"/>
        </w:rPr>
      </w:pPr>
      <w:r w:rsidRPr="000C4DCC">
        <w:rPr>
          <w:rFonts w:ascii="Times New Roman" w:hAnsi="Times New Roman" w:cs="Times New Roman"/>
          <w:sz w:val="24"/>
          <w:szCs w:val="24"/>
        </w:rPr>
        <w:t>4.1. Bắt buộc</w:t>
      </w:r>
    </w:p>
    <w:p w:rsidR="00911C5B" w:rsidRPr="000C4DCC" w:rsidRDefault="00911C5B" w:rsidP="00911C5B">
      <w:pPr>
        <w:spacing w:after="0" w:line="288" w:lineRule="auto"/>
        <w:ind w:firstLine="720"/>
        <w:jc w:val="both"/>
        <w:rPr>
          <w:rFonts w:ascii="Times New Roman" w:eastAsia="Arial" w:hAnsi="Times New Roman" w:cs="Times New Roman"/>
          <w:sz w:val="24"/>
          <w:szCs w:val="24"/>
          <w:lang w:val="af-ZA"/>
        </w:rPr>
      </w:pPr>
      <w:r w:rsidRPr="000C4DCC">
        <w:rPr>
          <w:rFonts w:ascii="Times New Roman" w:eastAsia="Arial" w:hAnsi="Times New Roman" w:cs="Times New Roman"/>
          <w:sz w:val="24"/>
          <w:szCs w:val="24"/>
          <w:lang w:val="af-ZA"/>
        </w:rPr>
        <w:t>[1] Tài liệu SGK Sinh học 10, 11, 12 THPT mới (2018)</w:t>
      </w:r>
    </w:p>
    <w:p w:rsidR="00911C5B" w:rsidRPr="000C4DCC" w:rsidRDefault="00911C5B" w:rsidP="00911C5B">
      <w:pPr>
        <w:spacing w:after="0" w:line="288" w:lineRule="auto"/>
        <w:ind w:firstLine="720"/>
        <w:jc w:val="both"/>
        <w:rPr>
          <w:rFonts w:ascii="Times New Roman" w:hAnsi="Times New Roman" w:cs="Times New Roman"/>
          <w:i/>
          <w:sz w:val="24"/>
          <w:szCs w:val="24"/>
          <w:lang w:val="af-ZA"/>
        </w:rPr>
      </w:pPr>
      <w:r w:rsidRPr="000C4DCC">
        <w:rPr>
          <w:rFonts w:ascii="Times New Roman" w:hAnsi="Times New Roman" w:cs="Times New Roman"/>
          <w:b/>
          <w:sz w:val="24"/>
          <w:szCs w:val="24"/>
          <w:lang w:val="de-DE"/>
        </w:rPr>
        <w:t>[</w:t>
      </w:r>
      <w:r w:rsidRPr="000C4DCC">
        <w:rPr>
          <w:rFonts w:ascii="Times New Roman" w:hAnsi="Times New Roman" w:cs="Times New Roman"/>
          <w:sz w:val="24"/>
          <w:szCs w:val="24"/>
          <w:lang w:val="af-ZA"/>
        </w:rPr>
        <w:t>2]  Đinh Quang Báo - Nguyễn Đức Thành,</w:t>
      </w:r>
      <w:r w:rsidRPr="000C4DCC">
        <w:rPr>
          <w:rFonts w:ascii="Times New Roman" w:hAnsi="Times New Roman" w:cs="Times New Roman"/>
          <w:i/>
          <w:sz w:val="24"/>
          <w:szCs w:val="24"/>
          <w:lang w:val="af-ZA"/>
        </w:rPr>
        <w:t xml:space="preserve"> Lí luận dạy học sinh học (phần đại cương), NXBGD 2003</w:t>
      </w:r>
    </w:p>
    <w:p w:rsidR="00911C5B" w:rsidRPr="000C4DCC" w:rsidRDefault="00911C5B" w:rsidP="00911C5B">
      <w:pPr>
        <w:spacing w:after="0" w:line="288" w:lineRule="auto"/>
        <w:ind w:firstLine="720"/>
        <w:jc w:val="both"/>
        <w:rPr>
          <w:rFonts w:ascii="Times New Roman" w:eastAsia="Arial" w:hAnsi="Times New Roman" w:cs="Times New Roman"/>
          <w:sz w:val="24"/>
          <w:szCs w:val="24"/>
          <w:lang w:val="af-ZA"/>
        </w:rPr>
      </w:pPr>
      <w:r w:rsidRPr="000C4DCC">
        <w:rPr>
          <w:rFonts w:ascii="Times New Roman" w:hAnsi="Times New Roman" w:cs="Times New Roman"/>
          <w:sz w:val="24"/>
          <w:szCs w:val="24"/>
          <w:lang w:val="af-ZA"/>
        </w:rPr>
        <w:t>[3] Phó Đức Hòa – Ngô Quang Sơn</w:t>
      </w:r>
      <w:r w:rsidRPr="000C4DCC">
        <w:rPr>
          <w:rFonts w:ascii="Times New Roman" w:hAnsi="Times New Roman" w:cs="Times New Roman"/>
          <w:i/>
          <w:sz w:val="24"/>
          <w:szCs w:val="24"/>
          <w:lang w:val="af-ZA"/>
        </w:rPr>
        <w:t xml:space="preserve">, Ứng dụng CNTT trong dạy học tích cực, </w:t>
      </w:r>
      <w:r w:rsidRPr="000C4DCC">
        <w:rPr>
          <w:rFonts w:ascii="Times New Roman" w:hAnsi="Times New Roman" w:cs="Times New Roman"/>
          <w:sz w:val="24"/>
          <w:szCs w:val="24"/>
          <w:lang w:val="af-ZA"/>
        </w:rPr>
        <w:t>NXBGD 2008</w:t>
      </w:r>
    </w:p>
    <w:p w:rsidR="00911C5B" w:rsidRPr="000C4DCC" w:rsidRDefault="00911C5B" w:rsidP="00911C5B">
      <w:pPr>
        <w:spacing w:after="0" w:line="288" w:lineRule="auto"/>
        <w:ind w:firstLine="720"/>
        <w:jc w:val="both"/>
        <w:rPr>
          <w:rFonts w:ascii="Times New Roman" w:hAnsi="Times New Roman" w:cs="Times New Roman"/>
          <w:sz w:val="24"/>
          <w:szCs w:val="24"/>
        </w:rPr>
      </w:pPr>
      <w:r w:rsidRPr="000C4DCC">
        <w:rPr>
          <w:rFonts w:ascii="Times New Roman" w:hAnsi="Times New Roman" w:cs="Times New Roman"/>
          <w:sz w:val="24"/>
          <w:szCs w:val="24"/>
        </w:rPr>
        <w:t>4.2. Tham khảo</w:t>
      </w:r>
    </w:p>
    <w:p w:rsidR="00911C5B" w:rsidRPr="000C4DCC" w:rsidRDefault="00911C5B" w:rsidP="00911C5B">
      <w:pPr>
        <w:spacing w:after="0" w:line="288" w:lineRule="auto"/>
        <w:ind w:firstLine="720"/>
        <w:jc w:val="both"/>
        <w:rPr>
          <w:rFonts w:ascii="Times New Roman" w:hAnsi="Times New Roman" w:cs="Times New Roman"/>
          <w:sz w:val="24"/>
          <w:szCs w:val="24"/>
        </w:rPr>
      </w:pPr>
      <w:r w:rsidRPr="000C4DCC">
        <w:rPr>
          <w:rFonts w:ascii="Times New Roman" w:hAnsi="Times New Roman" w:cs="Times New Roman"/>
          <w:sz w:val="24"/>
          <w:szCs w:val="24"/>
        </w:rPr>
        <w:t>[4]</w:t>
      </w:r>
      <w:r w:rsidRPr="000C4DCC">
        <w:rPr>
          <w:rFonts w:ascii="Times New Roman" w:hAnsi="Times New Roman" w:cs="Times New Roman"/>
          <w:i/>
          <w:sz w:val="24"/>
          <w:szCs w:val="24"/>
        </w:rPr>
        <w:t xml:space="preserve"> </w:t>
      </w:r>
      <w:r w:rsidRPr="000C4DCC">
        <w:rPr>
          <w:rFonts w:ascii="Times New Roman" w:hAnsi="Times New Roman" w:cs="Times New Roman"/>
          <w:sz w:val="24"/>
          <w:szCs w:val="24"/>
        </w:rPr>
        <w:t xml:space="preserve">Trần Bá Hoành, </w:t>
      </w:r>
      <w:r w:rsidRPr="000C4DCC">
        <w:rPr>
          <w:rFonts w:ascii="Times New Roman" w:hAnsi="Times New Roman" w:cs="Times New Roman"/>
          <w:i/>
          <w:sz w:val="24"/>
          <w:szCs w:val="24"/>
        </w:rPr>
        <w:t>Kỹ thuật dạy học Sinh học</w:t>
      </w:r>
      <w:r w:rsidRPr="000C4DCC">
        <w:rPr>
          <w:rFonts w:ascii="Times New Roman" w:hAnsi="Times New Roman" w:cs="Times New Roman"/>
          <w:sz w:val="24"/>
          <w:szCs w:val="24"/>
        </w:rPr>
        <w:t>, NXBGD, 1996.</w:t>
      </w:r>
    </w:p>
    <w:p w:rsidR="00911C5B" w:rsidRPr="000C4DCC" w:rsidRDefault="00911C5B" w:rsidP="00911C5B">
      <w:pPr>
        <w:spacing w:after="0" w:line="288" w:lineRule="auto"/>
        <w:ind w:firstLine="720"/>
        <w:jc w:val="both"/>
        <w:rPr>
          <w:rFonts w:ascii="Times New Roman" w:hAnsi="Times New Roman" w:cs="Times New Roman"/>
          <w:sz w:val="24"/>
          <w:szCs w:val="24"/>
        </w:rPr>
      </w:pPr>
      <w:r w:rsidRPr="000C4DCC">
        <w:rPr>
          <w:rFonts w:ascii="Times New Roman" w:hAnsi="Times New Roman" w:cs="Times New Roman"/>
          <w:sz w:val="24"/>
          <w:szCs w:val="24"/>
        </w:rPr>
        <w:t>[5]</w:t>
      </w:r>
      <w:r w:rsidRPr="000C4DCC">
        <w:rPr>
          <w:rFonts w:ascii="Times New Roman" w:hAnsi="Times New Roman" w:cs="Times New Roman"/>
          <w:sz w:val="24"/>
          <w:szCs w:val="24"/>
          <w:lang w:val="es-BO"/>
        </w:rPr>
        <w:t xml:space="preserve"> Nguyễn Công Khanh (2014), </w:t>
      </w:r>
      <w:r w:rsidRPr="000C4DCC">
        <w:rPr>
          <w:rFonts w:ascii="Times New Roman" w:hAnsi="Times New Roman" w:cs="Times New Roman"/>
          <w:i/>
          <w:sz w:val="24"/>
          <w:szCs w:val="24"/>
          <w:lang w:val="es-BO"/>
        </w:rPr>
        <w:t>Kiểm tra- Đánh giá trong giáo dục</w:t>
      </w:r>
      <w:r w:rsidRPr="000C4DCC">
        <w:rPr>
          <w:rFonts w:ascii="Times New Roman" w:hAnsi="Times New Roman" w:cs="Times New Roman"/>
          <w:sz w:val="24"/>
          <w:szCs w:val="24"/>
          <w:lang w:val="es-BO"/>
        </w:rPr>
        <w:t>, NXB Giáo dục</w:t>
      </w:r>
      <w:r w:rsidRPr="000C4DCC">
        <w:rPr>
          <w:rFonts w:ascii="Times New Roman" w:hAnsi="Times New Roman" w:cs="Times New Roman"/>
          <w:sz w:val="24"/>
          <w:szCs w:val="24"/>
        </w:rPr>
        <w:t xml:space="preserve"> </w:t>
      </w:r>
    </w:p>
    <w:p w:rsidR="00911C5B" w:rsidRPr="000C4DCC" w:rsidRDefault="00911C5B" w:rsidP="00911C5B">
      <w:pPr>
        <w:spacing w:after="0" w:line="288" w:lineRule="auto"/>
        <w:jc w:val="both"/>
        <w:rPr>
          <w:rFonts w:ascii="Times New Roman" w:hAnsi="Times New Roman" w:cs="Times New Roman"/>
          <w:b/>
          <w:color w:val="FF0000"/>
          <w:sz w:val="24"/>
          <w:szCs w:val="24"/>
        </w:rPr>
      </w:pPr>
      <w:r w:rsidRPr="000C4DCC">
        <w:rPr>
          <w:rFonts w:ascii="Times New Roman" w:hAnsi="Times New Roman" w:cs="Times New Roman"/>
          <w:b/>
          <w:color w:val="FF0000"/>
          <w:sz w:val="24"/>
          <w:szCs w:val="24"/>
        </w:rPr>
        <w:t>5. Kiểm tra, đánh giá</w:t>
      </w:r>
    </w:p>
    <w:p w:rsidR="00911C5B" w:rsidRPr="000C4DCC" w:rsidRDefault="00911C5B" w:rsidP="00911C5B">
      <w:pPr>
        <w:spacing w:after="0" w:line="288" w:lineRule="auto"/>
        <w:jc w:val="center"/>
        <w:rPr>
          <w:rFonts w:ascii="Times New Roman" w:hAnsi="Times New Roman" w:cs="Times New Roman"/>
          <w:b/>
          <w:sz w:val="24"/>
          <w:szCs w:val="24"/>
          <w:lang w:val="vi-VN"/>
        </w:rPr>
      </w:pPr>
    </w:p>
    <w:tbl>
      <w:tblPr>
        <w:tblW w:w="10098" w:type="dxa"/>
        <w:tblLayout w:type="fixed"/>
        <w:tblLook w:val="0000" w:firstRow="0" w:lastRow="0" w:firstColumn="0" w:lastColumn="0" w:noHBand="0" w:noVBand="0"/>
      </w:tblPr>
      <w:tblGrid>
        <w:gridCol w:w="647"/>
        <w:gridCol w:w="1711"/>
        <w:gridCol w:w="2430"/>
        <w:gridCol w:w="1710"/>
        <w:gridCol w:w="2340"/>
        <w:gridCol w:w="1260"/>
      </w:tblGrid>
      <w:tr w:rsidR="00911C5B" w:rsidRPr="000C4DCC" w:rsidTr="00911C5B">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911C5B" w:rsidRPr="000C4DCC" w:rsidRDefault="00911C5B" w:rsidP="00911C5B">
            <w:pPr>
              <w:pStyle w:val="ListParagraph"/>
              <w:spacing w:after="0" w:line="288" w:lineRule="auto"/>
              <w:ind w:left="0"/>
              <w:rPr>
                <w:rFonts w:ascii="Times New Roman" w:hAnsi="Times New Roman"/>
                <w:b/>
                <w:sz w:val="24"/>
                <w:szCs w:val="24"/>
              </w:rPr>
            </w:pPr>
            <w:r w:rsidRPr="000C4DCC">
              <w:rPr>
                <w:rFonts w:ascii="Times New Roman" w:hAnsi="Times New Roman"/>
                <w:b/>
                <w:sz w:val="24"/>
                <w:szCs w:val="24"/>
              </w:rPr>
              <w:t>TT</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911C5B" w:rsidRPr="000C4DCC" w:rsidRDefault="00911C5B" w:rsidP="00911C5B">
            <w:pPr>
              <w:pStyle w:val="ListParagraph"/>
              <w:spacing w:after="0" w:line="288" w:lineRule="auto"/>
              <w:ind w:left="0"/>
              <w:jc w:val="center"/>
              <w:rPr>
                <w:rFonts w:ascii="Times New Roman" w:hAnsi="Times New Roman"/>
                <w:b/>
                <w:color w:val="FF0000"/>
                <w:sz w:val="24"/>
                <w:szCs w:val="24"/>
              </w:rPr>
            </w:pPr>
            <w:r w:rsidRPr="000C4DCC">
              <w:rPr>
                <w:rFonts w:ascii="Times New Roman" w:hAnsi="Times New Roman"/>
                <w:b/>
                <w:color w:val="FF0000"/>
                <w:sz w:val="24"/>
                <w:szCs w:val="24"/>
              </w:rPr>
              <w:t xml:space="preserve">Dạng thức </w:t>
            </w:r>
            <w:r w:rsidRPr="000C4DCC">
              <w:rPr>
                <w:rFonts w:ascii="Times New Roman" w:hAnsi="Times New Roman"/>
                <w:b/>
                <w:color w:val="FF0000"/>
                <w:sz w:val="24"/>
                <w:szCs w:val="24"/>
              </w:rPr>
              <w:lastRenderedPageBreak/>
              <w:t>đánh giá</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911C5B" w:rsidRPr="000C4DCC" w:rsidRDefault="00911C5B" w:rsidP="00911C5B">
            <w:pPr>
              <w:pStyle w:val="ListParagraph"/>
              <w:spacing w:after="0" w:line="288" w:lineRule="auto"/>
              <w:ind w:left="0"/>
              <w:jc w:val="center"/>
              <w:rPr>
                <w:rFonts w:ascii="Times New Roman" w:hAnsi="Times New Roman"/>
                <w:b/>
                <w:color w:val="FF0000"/>
                <w:sz w:val="24"/>
                <w:szCs w:val="24"/>
              </w:rPr>
            </w:pPr>
            <w:r w:rsidRPr="000C4DCC">
              <w:rPr>
                <w:rFonts w:ascii="Times New Roman" w:hAnsi="Times New Roman"/>
                <w:b/>
                <w:color w:val="FF0000"/>
                <w:sz w:val="24"/>
                <w:szCs w:val="24"/>
              </w:rPr>
              <w:lastRenderedPageBreak/>
              <w:t xml:space="preserve">Nội dung </w:t>
            </w:r>
          </w:p>
          <w:p w:rsidR="00911C5B" w:rsidRPr="000C4DCC" w:rsidRDefault="00911C5B" w:rsidP="00911C5B">
            <w:pPr>
              <w:pStyle w:val="ListParagraph"/>
              <w:spacing w:after="0" w:line="288" w:lineRule="auto"/>
              <w:ind w:left="0"/>
              <w:jc w:val="center"/>
              <w:rPr>
                <w:rFonts w:ascii="Times New Roman" w:hAnsi="Times New Roman"/>
                <w:b/>
                <w:color w:val="FF0000"/>
                <w:sz w:val="24"/>
                <w:szCs w:val="24"/>
              </w:rPr>
            </w:pPr>
            <w:r w:rsidRPr="000C4DCC">
              <w:rPr>
                <w:rFonts w:ascii="Times New Roman" w:hAnsi="Times New Roman"/>
                <w:b/>
                <w:color w:val="FF0000"/>
                <w:sz w:val="24"/>
                <w:szCs w:val="24"/>
              </w:rPr>
              <w:lastRenderedPageBreak/>
              <w:t>đánh giá</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11C5B" w:rsidRPr="000C4DCC" w:rsidRDefault="00911C5B" w:rsidP="00911C5B">
            <w:pPr>
              <w:pStyle w:val="ListParagraph"/>
              <w:spacing w:after="0" w:line="288" w:lineRule="auto"/>
              <w:ind w:left="0"/>
              <w:jc w:val="center"/>
              <w:rPr>
                <w:rFonts w:ascii="Times New Roman" w:hAnsi="Times New Roman"/>
                <w:b/>
                <w:color w:val="FF0000"/>
                <w:sz w:val="24"/>
                <w:szCs w:val="24"/>
              </w:rPr>
            </w:pPr>
            <w:r w:rsidRPr="000C4DCC">
              <w:rPr>
                <w:rFonts w:ascii="Times New Roman" w:hAnsi="Times New Roman"/>
                <w:b/>
                <w:color w:val="FF0000"/>
                <w:sz w:val="24"/>
                <w:szCs w:val="24"/>
              </w:rPr>
              <w:lastRenderedPageBreak/>
              <w:t xml:space="preserve">Tiêu chí đánh </w:t>
            </w:r>
            <w:r w:rsidRPr="000C4DCC">
              <w:rPr>
                <w:rFonts w:ascii="Times New Roman" w:hAnsi="Times New Roman"/>
                <w:b/>
                <w:color w:val="FF0000"/>
                <w:sz w:val="24"/>
                <w:szCs w:val="24"/>
              </w:rPr>
              <w:lastRenderedPageBreak/>
              <w:t>giá</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11C5B" w:rsidRPr="000C4DCC" w:rsidRDefault="00911C5B" w:rsidP="00911C5B">
            <w:pPr>
              <w:pStyle w:val="ListParagraph"/>
              <w:spacing w:after="0" w:line="288" w:lineRule="auto"/>
              <w:ind w:left="0"/>
              <w:jc w:val="center"/>
              <w:rPr>
                <w:rFonts w:ascii="Times New Roman" w:hAnsi="Times New Roman"/>
                <w:b/>
                <w:color w:val="FF0000"/>
                <w:sz w:val="24"/>
                <w:szCs w:val="24"/>
              </w:rPr>
            </w:pPr>
            <w:r w:rsidRPr="000C4DCC">
              <w:rPr>
                <w:rFonts w:ascii="Times New Roman" w:hAnsi="Times New Roman"/>
                <w:b/>
                <w:color w:val="FF0000"/>
                <w:sz w:val="24"/>
                <w:szCs w:val="24"/>
              </w:rPr>
              <w:lastRenderedPageBreak/>
              <w:t xml:space="preserve">Công cụ </w:t>
            </w:r>
          </w:p>
          <w:p w:rsidR="00911C5B" w:rsidRPr="000C4DCC" w:rsidRDefault="00911C5B" w:rsidP="00911C5B">
            <w:pPr>
              <w:pStyle w:val="ListParagraph"/>
              <w:spacing w:after="0" w:line="288" w:lineRule="auto"/>
              <w:ind w:left="0"/>
              <w:jc w:val="center"/>
              <w:rPr>
                <w:rFonts w:ascii="Times New Roman" w:hAnsi="Times New Roman"/>
                <w:b/>
                <w:color w:val="FF0000"/>
                <w:sz w:val="24"/>
                <w:szCs w:val="24"/>
              </w:rPr>
            </w:pPr>
            <w:r w:rsidRPr="000C4DCC">
              <w:rPr>
                <w:rFonts w:ascii="Times New Roman" w:hAnsi="Times New Roman"/>
                <w:b/>
                <w:color w:val="FF0000"/>
                <w:sz w:val="24"/>
                <w:szCs w:val="24"/>
              </w:rPr>
              <w:lastRenderedPageBreak/>
              <w:t>đánh giá</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911C5B" w:rsidRPr="000C4DCC" w:rsidRDefault="00911C5B" w:rsidP="00911C5B">
            <w:pPr>
              <w:pStyle w:val="ListParagraph"/>
              <w:spacing w:after="0" w:line="288" w:lineRule="auto"/>
              <w:ind w:left="0"/>
              <w:jc w:val="center"/>
              <w:rPr>
                <w:rFonts w:ascii="Times New Roman" w:hAnsi="Times New Roman"/>
                <w:b/>
                <w:color w:val="FF0000"/>
                <w:sz w:val="24"/>
                <w:szCs w:val="24"/>
              </w:rPr>
            </w:pPr>
            <w:r w:rsidRPr="000C4DCC">
              <w:rPr>
                <w:rFonts w:ascii="Times New Roman" w:hAnsi="Times New Roman"/>
                <w:b/>
                <w:color w:val="FF0000"/>
                <w:sz w:val="24"/>
                <w:szCs w:val="24"/>
              </w:rPr>
              <w:lastRenderedPageBreak/>
              <w:t>Trọng số</w:t>
            </w:r>
          </w:p>
        </w:tc>
      </w:tr>
      <w:tr w:rsidR="00911C5B" w:rsidRPr="000C4DCC" w:rsidTr="00911C5B">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911C5B" w:rsidRPr="000C4DCC" w:rsidRDefault="00911C5B" w:rsidP="00911C5B">
            <w:pPr>
              <w:pStyle w:val="ListParagraph"/>
              <w:spacing w:after="0" w:line="288" w:lineRule="auto"/>
              <w:ind w:left="0"/>
              <w:rPr>
                <w:rFonts w:ascii="Times New Roman" w:hAnsi="Times New Roman"/>
                <w:sz w:val="24"/>
                <w:szCs w:val="24"/>
              </w:rPr>
            </w:pPr>
            <w:r w:rsidRPr="000C4DCC">
              <w:rPr>
                <w:rFonts w:ascii="Times New Roman" w:hAnsi="Times New Roman"/>
                <w:sz w:val="24"/>
                <w:szCs w:val="24"/>
              </w:rPr>
              <w:lastRenderedPageBreak/>
              <w:t>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911C5B" w:rsidRPr="000C4DCC" w:rsidRDefault="00911C5B" w:rsidP="00911C5B">
            <w:pPr>
              <w:pStyle w:val="ListParagraph"/>
              <w:spacing w:after="0" w:line="288" w:lineRule="auto"/>
              <w:ind w:left="0"/>
              <w:rPr>
                <w:rFonts w:ascii="Times New Roman" w:hAnsi="Times New Roman"/>
                <w:b/>
                <w:sz w:val="24"/>
                <w:szCs w:val="24"/>
              </w:rPr>
            </w:pPr>
            <w:r w:rsidRPr="000C4DCC">
              <w:rPr>
                <w:rFonts w:ascii="Times New Roman" w:hAnsi="Times New Roman"/>
                <w:b/>
                <w:sz w:val="24"/>
                <w:szCs w:val="24"/>
              </w:rPr>
              <w:t>Kiểm tra đánh giá thường xuyên (A1)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911C5B" w:rsidRPr="000C4DCC" w:rsidRDefault="00911C5B" w:rsidP="00911C5B">
            <w:pPr>
              <w:pStyle w:val="ListParagraph"/>
              <w:spacing w:after="0" w:line="288" w:lineRule="auto"/>
              <w:ind w:left="0"/>
              <w:jc w:val="both"/>
              <w:rPr>
                <w:rFonts w:ascii="Times New Roman" w:hAnsi="Times New Roman"/>
                <w:sz w:val="24"/>
                <w:szCs w:val="24"/>
              </w:rPr>
            </w:pPr>
            <w:r w:rsidRPr="000C4DCC">
              <w:rPr>
                <w:rFonts w:ascii="Times New Roman" w:hAnsi="Times New Roman"/>
                <w:sz w:val="24"/>
                <w:szCs w:val="24"/>
              </w:rPr>
              <w:t>- Ý thức chuyên cần</w:t>
            </w:r>
          </w:p>
          <w:p w:rsidR="00911C5B" w:rsidRPr="000C4DCC" w:rsidRDefault="00911C5B" w:rsidP="00911C5B">
            <w:pPr>
              <w:pStyle w:val="ListParagraph"/>
              <w:spacing w:after="0" w:line="288" w:lineRule="auto"/>
              <w:ind w:left="0"/>
              <w:jc w:val="both"/>
              <w:rPr>
                <w:rFonts w:ascii="Times New Roman" w:hAnsi="Times New Roman"/>
                <w:sz w:val="24"/>
                <w:szCs w:val="24"/>
              </w:rPr>
            </w:pPr>
            <w:r w:rsidRPr="000C4DCC">
              <w:rPr>
                <w:rFonts w:ascii="Times New Roman" w:hAnsi="Times New Roman"/>
                <w:sz w:val="24"/>
                <w:szCs w:val="24"/>
              </w:rPr>
              <w:t>- Ý thức và kết quả thực hiện các nhiệm vụ học tập được giao về nhà</w:t>
            </w:r>
          </w:p>
          <w:p w:rsidR="00911C5B" w:rsidRPr="000C4DCC" w:rsidRDefault="00911C5B" w:rsidP="00911C5B">
            <w:pPr>
              <w:pStyle w:val="ListParagraph"/>
              <w:spacing w:after="0" w:line="288" w:lineRule="auto"/>
              <w:ind w:left="0"/>
              <w:jc w:val="both"/>
              <w:rPr>
                <w:rFonts w:ascii="Times New Roman" w:hAnsi="Times New Roman"/>
                <w:sz w:val="24"/>
                <w:szCs w:val="24"/>
              </w:rPr>
            </w:pPr>
            <w:r w:rsidRPr="000C4DCC">
              <w:rPr>
                <w:rFonts w:ascii="Times New Roman" w:hAnsi="Times New Roman"/>
                <w:sz w:val="24"/>
                <w:szCs w:val="24"/>
              </w:rPr>
              <w:t>- Ý thức và kết quả tham gia hoạt động học tập trên lớp/ phòng thí nghiệm/ phòng thực hành,…</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11C5B" w:rsidRPr="000C4DCC" w:rsidRDefault="00911C5B" w:rsidP="00911C5B">
            <w:pPr>
              <w:pStyle w:val="ListParagraph"/>
              <w:spacing w:after="0" w:line="288" w:lineRule="auto"/>
              <w:ind w:left="0"/>
              <w:jc w:val="both"/>
              <w:rPr>
                <w:rFonts w:ascii="Times New Roman" w:hAnsi="Times New Roman"/>
                <w:sz w:val="24"/>
                <w:szCs w:val="24"/>
              </w:rPr>
            </w:pPr>
            <w:r w:rsidRPr="000C4DCC">
              <w:rPr>
                <w:rFonts w:ascii="Times New Roman" w:hAnsi="Times New Roman"/>
                <w:sz w:val="24"/>
                <w:szCs w:val="24"/>
              </w:rPr>
              <w:t>- Số buổi đến lớp</w:t>
            </w:r>
          </w:p>
          <w:p w:rsidR="00911C5B" w:rsidRPr="000C4DCC" w:rsidRDefault="00911C5B" w:rsidP="00911C5B">
            <w:pPr>
              <w:pStyle w:val="ListParagraph"/>
              <w:spacing w:after="0" w:line="288" w:lineRule="auto"/>
              <w:ind w:left="0"/>
              <w:jc w:val="both"/>
              <w:rPr>
                <w:rFonts w:ascii="Times New Roman" w:hAnsi="Times New Roman"/>
                <w:sz w:val="24"/>
                <w:szCs w:val="24"/>
              </w:rPr>
            </w:pPr>
            <w:r w:rsidRPr="000C4DCC">
              <w:rPr>
                <w:rFonts w:ascii="Times New Roman" w:hAnsi="Times New Roman"/>
                <w:sz w:val="24"/>
                <w:szCs w:val="24"/>
              </w:rPr>
              <w:t>- Số lần thực hiện và kết quả các bài tập được giao về nhà</w:t>
            </w:r>
          </w:p>
          <w:p w:rsidR="00911C5B" w:rsidRPr="000C4DCC" w:rsidRDefault="00911C5B" w:rsidP="00911C5B">
            <w:pPr>
              <w:pStyle w:val="ListParagraph"/>
              <w:spacing w:after="0" w:line="288" w:lineRule="auto"/>
              <w:ind w:left="0"/>
              <w:jc w:val="both"/>
              <w:rPr>
                <w:rFonts w:ascii="Times New Roman" w:hAnsi="Times New Roman"/>
                <w:sz w:val="24"/>
                <w:szCs w:val="24"/>
              </w:rPr>
            </w:pPr>
            <w:r w:rsidRPr="000C4DCC">
              <w:rPr>
                <w:rFonts w:ascii="Times New Roman" w:hAnsi="Times New Roman"/>
                <w:sz w:val="24"/>
                <w:szCs w:val="24"/>
              </w:rPr>
              <w:t>- Số lần tham gia và kết quả các hoạt động học tập</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11C5B" w:rsidRPr="000C4DCC" w:rsidRDefault="00911C5B" w:rsidP="00911C5B">
            <w:pPr>
              <w:pStyle w:val="ListParagraph"/>
              <w:spacing w:after="0" w:line="288" w:lineRule="auto"/>
              <w:ind w:left="0"/>
              <w:jc w:val="both"/>
              <w:rPr>
                <w:rFonts w:ascii="Times New Roman" w:hAnsi="Times New Roman"/>
                <w:sz w:val="24"/>
                <w:szCs w:val="24"/>
              </w:rPr>
            </w:pPr>
            <w:r w:rsidRPr="000C4DCC">
              <w:rPr>
                <w:rFonts w:ascii="Times New Roman" w:hAnsi="Times New Roman"/>
                <w:sz w:val="24"/>
                <w:szCs w:val="24"/>
              </w:rPr>
              <w:t>- Điểm danh</w:t>
            </w:r>
          </w:p>
          <w:p w:rsidR="00911C5B" w:rsidRPr="000C4DCC" w:rsidRDefault="00911C5B" w:rsidP="00911C5B">
            <w:pPr>
              <w:pStyle w:val="ListParagraph"/>
              <w:spacing w:after="0" w:line="288" w:lineRule="auto"/>
              <w:ind w:left="0"/>
              <w:jc w:val="both"/>
              <w:rPr>
                <w:rFonts w:ascii="Times New Roman" w:hAnsi="Times New Roman"/>
                <w:sz w:val="24"/>
                <w:szCs w:val="24"/>
              </w:rPr>
            </w:pPr>
            <w:r w:rsidRPr="000C4DCC">
              <w:rPr>
                <w:rFonts w:ascii="Times New Roman" w:hAnsi="Times New Roman"/>
                <w:sz w:val="24"/>
                <w:szCs w:val="24"/>
              </w:rPr>
              <w:t>- Quan sát</w:t>
            </w:r>
          </w:p>
          <w:p w:rsidR="00911C5B" w:rsidRPr="000C4DCC" w:rsidRDefault="00911C5B" w:rsidP="00911C5B">
            <w:pPr>
              <w:pStyle w:val="ListParagraph"/>
              <w:spacing w:after="0" w:line="288" w:lineRule="auto"/>
              <w:ind w:left="0"/>
              <w:jc w:val="both"/>
              <w:rPr>
                <w:rFonts w:ascii="Times New Roman" w:hAnsi="Times New Roman"/>
                <w:sz w:val="24"/>
                <w:szCs w:val="24"/>
              </w:rPr>
            </w:pPr>
            <w:r w:rsidRPr="000C4DCC">
              <w:rPr>
                <w:rFonts w:ascii="Times New Roman" w:hAnsi="Times New Roman"/>
                <w:sz w:val="24"/>
                <w:szCs w:val="24"/>
              </w:rPr>
              <w:t>- Bài tập cá nhân</w:t>
            </w:r>
          </w:p>
          <w:p w:rsidR="00911C5B" w:rsidRPr="000C4DCC" w:rsidRDefault="00911C5B" w:rsidP="00911C5B">
            <w:pPr>
              <w:pStyle w:val="ListParagraph"/>
              <w:spacing w:after="0" w:line="288" w:lineRule="auto"/>
              <w:ind w:left="0"/>
              <w:jc w:val="both"/>
              <w:rPr>
                <w:rFonts w:ascii="Times New Roman" w:hAnsi="Times New Roman"/>
                <w:sz w:val="24"/>
                <w:szCs w:val="24"/>
              </w:rPr>
            </w:pPr>
            <w:r w:rsidRPr="000C4DCC">
              <w:rPr>
                <w:rFonts w:ascii="Times New Roman" w:hAnsi="Times New Roman"/>
                <w:sz w:val="24"/>
                <w:szCs w:val="24"/>
              </w:rPr>
              <w:t>- Bài tập nhóm</w:t>
            </w:r>
          </w:p>
          <w:p w:rsidR="00911C5B" w:rsidRPr="000C4DCC" w:rsidRDefault="00911C5B" w:rsidP="00911C5B">
            <w:pPr>
              <w:pStyle w:val="ListParagraph"/>
              <w:spacing w:after="0" w:line="288" w:lineRule="auto"/>
              <w:ind w:left="0"/>
              <w:jc w:val="both"/>
              <w:rPr>
                <w:rFonts w:ascii="Times New Roman" w:hAnsi="Times New Roman"/>
                <w:sz w:val="24"/>
                <w:szCs w:val="24"/>
              </w:rPr>
            </w:pPr>
            <w:r w:rsidRPr="000C4DCC">
              <w:rPr>
                <w:rFonts w:ascii="Times New Roman" w:hAnsi="Times New Roman"/>
                <w:sz w:val="24"/>
                <w:szCs w:val="24"/>
              </w:rPr>
              <w:t>- Phiếu tự đánh giá</w:t>
            </w:r>
          </w:p>
          <w:p w:rsidR="00911C5B" w:rsidRPr="000C4DCC" w:rsidRDefault="00911C5B" w:rsidP="00911C5B">
            <w:pPr>
              <w:pStyle w:val="ListParagraph"/>
              <w:spacing w:after="0" w:line="288" w:lineRule="auto"/>
              <w:ind w:left="0"/>
              <w:rPr>
                <w:rFonts w:ascii="Times New Roman" w:hAnsi="Times New Roman"/>
                <w:sz w:val="24"/>
                <w:szCs w:val="24"/>
              </w:rPr>
            </w:pPr>
            <w:r w:rsidRPr="000C4DCC">
              <w:rPr>
                <w:rFonts w:ascii="Times New Roman" w:hAnsi="Times New Roman"/>
                <w:sz w:val="24"/>
                <w:szCs w:val="24"/>
              </w:rPr>
              <w:t>- Phiếu đánh giá chéo giữa SV với SV</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911C5B" w:rsidRPr="000C4DCC" w:rsidRDefault="00911C5B" w:rsidP="00911C5B">
            <w:pPr>
              <w:pStyle w:val="ListParagraph"/>
              <w:spacing w:after="0" w:line="288" w:lineRule="auto"/>
              <w:ind w:left="0"/>
              <w:jc w:val="center"/>
              <w:rPr>
                <w:rFonts w:ascii="Times New Roman" w:hAnsi="Times New Roman"/>
                <w:sz w:val="24"/>
                <w:szCs w:val="24"/>
              </w:rPr>
            </w:pPr>
            <w:r w:rsidRPr="000C4DCC">
              <w:rPr>
                <w:rFonts w:ascii="Times New Roman" w:hAnsi="Times New Roman"/>
                <w:sz w:val="24"/>
                <w:szCs w:val="24"/>
              </w:rPr>
              <w:t>0.1</w:t>
            </w:r>
          </w:p>
        </w:tc>
      </w:tr>
      <w:tr w:rsidR="00911C5B" w:rsidRPr="000C4DCC" w:rsidTr="00911C5B">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911C5B" w:rsidRPr="000C4DCC" w:rsidRDefault="00911C5B" w:rsidP="00911C5B">
            <w:pPr>
              <w:pStyle w:val="ListParagraph"/>
              <w:spacing w:after="0" w:line="288" w:lineRule="auto"/>
              <w:ind w:left="0"/>
              <w:rPr>
                <w:rFonts w:ascii="Times New Roman" w:hAnsi="Times New Roman"/>
                <w:sz w:val="24"/>
                <w:szCs w:val="24"/>
              </w:rPr>
            </w:pPr>
            <w:r w:rsidRPr="000C4DCC">
              <w:rPr>
                <w:rFonts w:ascii="Times New Roman" w:hAnsi="Times New Roman"/>
                <w:sz w:val="24"/>
                <w:szCs w:val="24"/>
              </w:rPr>
              <w:t>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911C5B" w:rsidRPr="000C4DCC" w:rsidRDefault="00911C5B" w:rsidP="00911C5B">
            <w:pPr>
              <w:pStyle w:val="ListParagraph"/>
              <w:spacing w:after="0" w:line="288" w:lineRule="auto"/>
              <w:ind w:left="0"/>
              <w:rPr>
                <w:rFonts w:ascii="Times New Roman" w:hAnsi="Times New Roman"/>
                <w:b/>
                <w:sz w:val="24"/>
                <w:szCs w:val="24"/>
              </w:rPr>
            </w:pPr>
            <w:r w:rsidRPr="000C4DCC">
              <w:rPr>
                <w:rFonts w:ascii="Times New Roman" w:hAnsi="Times New Roman"/>
                <w:b/>
                <w:sz w:val="24"/>
                <w:szCs w:val="24"/>
              </w:rPr>
              <w:t>Kiểm tra đánh giá giữa kỳ (A2)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911C5B" w:rsidRPr="000C4DCC" w:rsidRDefault="00911C5B" w:rsidP="00911C5B">
            <w:pPr>
              <w:pStyle w:val="ListParagraph"/>
              <w:spacing w:after="0" w:line="288" w:lineRule="auto"/>
              <w:ind w:left="0"/>
              <w:jc w:val="both"/>
              <w:rPr>
                <w:rFonts w:ascii="Times New Roman" w:hAnsi="Times New Roman"/>
                <w:sz w:val="24"/>
                <w:szCs w:val="24"/>
              </w:rPr>
            </w:pPr>
            <w:r w:rsidRPr="000C4DCC">
              <w:rPr>
                <w:rFonts w:ascii="Times New Roman" w:hAnsi="Times New Roman"/>
                <w:sz w:val="24"/>
                <w:szCs w:val="24"/>
              </w:rPr>
              <w:t>- Kiến thức</w:t>
            </w:r>
          </w:p>
          <w:p w:rsidR="00911C5B" w:rsidRPr="000C4DCC" w:rsidRDefault="00911C5B" w:rsidP="00911C5B">
            <w:pPr>
              <w:pStyle w:val="ListParagraph"/>
              <w:spacing w:after="0" w:line="288" w:lineRule="auto"/>
              <w:ind w:left="0"/>
              <w:jc w:val="both"/>
              <w:rPr>
                <w:rFonts w:ascii="Times New Roman" w:hAnsi="Times New Roman"/>
                <w:sz w:val="24"/>
                <w:szCs w:val="24"/>
              </w:rPr>
            </w:pPr>
          </w:p>
          <w:p w:rsidR="00911C5B" w:rsidRPr="000C4DCC" w:rsidRDefault="00911C5B" w:rsidP="00911C5B">
            <w:pPr>
              <w:pStyle w:val="ListParagraph"/>
              <w:spacing w:after="0" w:line="288" w:lineRule="auto"/>
              <w:ind w:left="0"/>
              <w:rPr>
                <w:rFonts w:ascii="Times New Roman" w:hAnsi="Times New Roman"/>
                <w:sz w:val="24"/>
                <w:szCs w:val="24"/>
              </w:rPr>
            </w:pPr>
            <w:r w:rsidRPr="000C4DCC">
              <w:rPr>
                <w:rFonts w:ascii="Times New Roman" w:hAnsi="Times New Roman"/>
                <w:sz w:val="24"/>
                <w:szCs w:val="24"/>
              </w:rPr>
              <w:t>- Kĩ năng</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11C5B" w:rsidRPr="000C4DCC" w:rsidRDefault="00911C5B" w:rsidP="00911C5B">
            <w:pPr>
              <w:pStyle w:val="ListParagraph"/>
              <w:spacing w:after="0" w:line="288" w:lineRule="auto"/>
              <w:ind w:left="0"/>
              <w:jc w:val="both"/>
              <w:rPr>
                <w:rFonts w:ascii="Times New Roman" w:hAnsi="Times New Roman"/>
                <w:sz w:val="24"/>
                <w:szCs w:val="24"/>
              </w:rPr>
            </w:pPr>
            <w:r w:rsidRPr="000C4DCC">
              <w:rPr>
                <w:rFonts w:ascii="Times New Roman" w:hAnsi="Times New Roman"/>
                <w:sz w:val="24"/>
                <w:szCs w:val="24"/>
              </w:rPr>
              <w:t>- Biết, Hiểu, Vận dụng, Vận dụng cao</w:t>
            </w:r>
          </w:p>
          <w:p w:rsidR="00911C5B" w:rsidRPr="000C4DCC" w:rsidRDefault="00911C5B" w:rsidP="00911C5B">
            <w:pPr>
              <w:pStyle w:val="ListParagraph"/>
              <w:spacing w:after="0" w:line="288" w:lineRule="auto"/>
              <w:ind w:left="0"/>
              <w:jc w:val="both"/>
              <w:rPr>
                <w:rFonts w:ascii="Times New Roman" w:hAnsi="Times New Roman"/>
                <w:sz w:val="24"/>
                <w:szCs w:val="24"/>
              </w:rPr>
            </w:pPr>
            <w:r w:rsidRPr="000C4DCC">
              <w:rPr>
                <w:rFonts w:ascii="Times New Roman" w:hAnsi="Times New Roman"/>
                <w:sz w:val="24"/>
                <w:szCs w:val="24"/>
              </w:rPr>
              <w:t>- Chưa biết, mới bắt đầu, có năng lực, thành thạo, chuyên gia</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11C5B" w:rsidRPr="000C4DCC" w:rsidRDefault="00911C5B" w:rsidP="00911C5B">
            <w:pPr>
              <w:pStyle w:val="ListParagraph"/>
              <w:spacing w:after="0" w:line="288" w:lineRule="auto"/>
              <w:ind w:left="0"/>
              <w:jc w:val="both"/>
              <w:rPr>
                <w:rFonts w:ascii="Times New Roman" w:hAnsi="Times New Roman"/>
                <w:sz w:val="24"/>
                <w:szCs w:val="24"/>
              </w:rPr>
            </w:pPr>
            <w:r w:rsidRPr="000C4DCC">
              <w:rPr>
                <w:rFonts w:ascii="Times New Roman" w:hAnsi="Times New Roman"/>
                <w:sz w:val="24"/>
                <w:szCs w:val="24"/>
              </w:rPr>
              <w:t>- Bài kiểm tra</w:t>
            </w:r>
          </w:p>
          <w:p w:rsidR="00911C5B" w:rsidRPr="000C4DCC" w:rsidRDefault="00911C5B" w:rsidP="00911C5B">
            <w:pPr>
              <w:pStyle w:val="ListParagraph"/>
              <w:spacing w:after="0" w:line="288" w:lineRule="auto"/>
              <w:ind w:left="0"/>
              <w:jc w:val="both"/>
              <w:rPr>
                <w:rFonts w:ascii="Times New Roman" w:hAnsi="Times New Roman"/>
                <w:sz w:val="24"/>
                <w:szCs w:val="24"/>
              </w:rPr>
            </w:pPr>
            <w:r w:rsidRPr="000C4DCC">
              <w:rPr>
                <w:rFonts w:ascii="Times New Roman" w:hAnsi="Times New Roman"/>
                <w:sz w:val="24"/>
                <w:szCs w:val="24"/>
              </w:rPr>
              <w:t>- Báo cáo thực hành/ bài tập</w:t>
            </w:r>
          </w:p>
          <w:p w:rsidR="00911C5B" w:rsidRPr="000C4DCC" w:rsidRDefault="00911C5B" w:rsidP="00911C5B">
            <w:pPr>
              <w:pStyle w:val="ListParagraph"/>
              <w:spacing w:after="0" w:line="288" w:lineRule="auto"/>
              <w:ind w:left="0"/>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911C5B" w:rsidRPr="000C4DCC" w:rsidRDefault="00911C5B" w:rsidP="00911C5B">
            <w:pPr>
              <w:pStyle w:val="ListParagraph"/>
              <w:spacing w:after="0" w:line="288" w:lineRule="auto"/>
              <w:ind w:left="0"/>
              <w:jc w:val="center"/>
              <w:rPr>
                <w:rFonts w:ascii="Times New Roman" w:hAnsi="Times New Roman"/>
                <w:sz w:val="24"/>
                <w:szCs w:val="24"/>
              </w:rPr>
            </w:pPr>
            <w:r w:rsidRPr="000C4DCC">
              <w:rPr>
                <w:rFonts w:ascii="Times New Roman" w:hAnsi="Times New Roman"/>
                <w:sz w:val="24"/>
                <w:szCs w:val="24"/>
              </w:rPr>
              <w:t>0.4</w:t>
            </w:r>
          </w:p>
        </w:tc>
      </w:tr>
      <w:tr w:rsidR="00911C5B" w:rsidRPr="000C4DCC" w:rsidTr="00911C5B">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911C5B" w:rsidRPr="000C4DCC" w:rsidRDefault="00911C5B" w:rsidP="00911C5B">
            <w:pPr>
              <w:pStyle w:val="ListParagraph"/>
              <w:spacing w:after="0" w:line="288" w:lineRule="auto"/>
              <w:ind w:left="0"/>
              <w:rPr>
                <w:rFonts w:ascii="Times New Roman" w:hAnsi="Times New Roman"/>
                <w:sz w:val="24"/>
                <w:szCs w:val="24"/>
              </w:rPr>
            </w:pPr>
            <w:r w:rsidRPr="000C4DCC">
              <w:rPr>
                <w:rFonts w:ascii="Times New Roman" w:hAnsi="Times New Roman"/>
                <w:sz w:val="24"/>
                <w:szCs w:val="24"/>
              </w:rPr>
              <w:t>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911C5B" w:rsidRPr="000C4DCC" w:rsidRDefault="00911C5B" w:rsidP="00911C5B">
            <w:pPr>
              <w:pStyle w:val="ListParagraph"/>
              <w:spacing w:after="0" w:line="288" w:lineRule="auto"/>
              <w:ind w:left="0"/>
              <w:rPr>
                <w:rFonts w:ascii="Times New Roman" w:hAnsi="Times New Roman"/>
                <w:b/>
                <w:sz w:val="24"/>
                <w:szCs w:val="24"/>
              </w:rPr>
            </w:pPr>
            <w:r w:rsidRPr="000C4DCC">
              <w:rPr>
                <w:rFonts w:ascii="Times New Roman" w:hAnsi="Times New Roman"/>
                <w:b/>
                <w:sz w:val="24"/>
                <w:szCs w:val="24"/>
              </w:rPr>
              <w:t>Thi kết thúc học phần (A3)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911C5B" w:rsidRPr="000C4DCC" w:rsidRDefault="00911C5B" w:rsidP="00911C5B">
            <w:pPr>
              <w:spacing w:after="0" w:line="288" w:lineRule="auto"/>
              <w:jc w:val="both"/>
              <w:rPr>
                <w:rFonts w:ascii="Times New Roman" w:hAnsi="Times New Roman" w:cs="Times New Roman"/>
                <w:sz w:val="24"/>
                <w:szCs w:val="24"/>
              </w:rPr>
            </w:pPr>
            <w:r w:rsidRPr="000C4DCC">
              <w:rPr>
                <w:rFonts w:ascii="Times New Roman" w:hAnsi="Times New Roman" w:cs="Times New Roman"/>
                <w:sz w:val="24"/>
                <w:szCs w:val="24"/>
              </w:rPr>
              <w:t>- Kiến thức</w:t>
            </w:r>
          </w:p>
          <w:p w:rsidR="00911C5B" w:rsidRPr="000C4DCC" w:rsidRDefault="00911C5B" w:rsidP="00911C5B">
            <w:pPr>
              <w:spacing w:after="0" w:line="288" w:lineRule="auto"/>
              <w:jc w:val="both"/>
              <w:rPr>
                <w:rFonts w:ascii="Times New Roman" w:hAnsi="Times New Roman" w:cs="Times New Roman"/>
                <w:sz w:val="24"/>
                <w:szCs w:val="24"/>
              </w:rPr>
            </w:pPr>
            <w:r w:rsidRPr="000C4DCC">
              <w:rPr>
                <w:rFonts w:ascii="Times New Roman" w:hAnsi="Times New Roman" w:cs="Times New Roman"/>
                <w:sz w:val="24"/>
                <w:szCs w:val="24"/>
              </w:rPr>
              <w:t>- Kĩ năng</w:t>
            </w:r>
          </w:p>
          <w:p w:rsidR="00911C5B" w:rsidRPr="000C4DCC" w:rsidRDefault="00911C5B" w:rsidP="00911C5B">
            <w:pPr>
              <w:spacing w:after="0" w:line="288" w:lineRule="auto"/>
              <w:jc w:val="both"/>
              <w:rPr>
                <w:rFonts w:ascii="Times New Roman" w:hAnsi="Times New Roman" w:cs="Times New Roman"/>
                <w:sz w:val="24"/>
                <w:szCs w:val="24"/>
              </w:rPr>
            </w:pPr>
            <w:r w:rsidRPr="000C4DCC">
              <w:rPr>
                <w:rFonts w:ascii="Times New Roman" w:hAnsi="Times New Roman" w:cs="Times New Roman"/>
                <w:sz w:val="24"/>
                <w:szCs w:val="24"/>
              </w:rPr>
              <w:t>- Thái độ</w:t>
            </w:r>
          </w:p>
          <w:p w:rsidR="00911C5B" w:rsidRPr="000C4DCC" w:rsidRDefault="00911C5B" w:rsidP="00911C5B">
            <w:pPr>
              <w:spacing w:after="0" w:line="288" w:lineRule="auto"/>
              <w:rPr>
                <w:rFonts w:ascii="Times New Roman" w:hAnsi="Times New Roman" w:cs="Times New Roman"/>
                <w:sz w:val="24"/>
                <w:szCs w:val="24"/>
              </w:rPr>
            </w:pPr>
            <w:r w:rsidRPr="000C4DCC">
              <w:rPr>
                <w:rFonts w:ascii="Times New Roman" w:hAnsi="Times New Roman" w:cs="Times New Roman"/>
                <w:sz w:val="24"/>
                <w:szCs w:val="24"/>
              </w:rPr>
              <w:t>- Năng lực</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11C5B" w:rsidRPr="000C4DCC" w:rsidRDefault="00911C5B" w:rsidP="00911C5B">
            <w:pPr>
              <w:pStyle w:val="ListParagraph"/>
              <w:spacing w:after="0" w:line="288" w:lineRule="auto"/>
              <w:ind w:left="0"/>
              <w:jc w:val="center"/>
              <w:rPr>
                <w:rFonts w:ascii="Times New Roman" w:hAnsi="Times New Roman"/>
                <w:sz w:val="24"/>
                <w:szCs w:val="24"/>
              </w:rPr>
            </w:pPr>
            <w:r w:rsidRPr="000C4DCC">
              <w:rPr>
                <w:rFonts w:ascii="Times New Roman" w:hAnsi="Times New Roman"/>
                <w:sz w:val="24"/>
                <w:szCs w:val="24"/>
              </w:rPr>
              <w:t xml:space="preserve">(Tùy theo đề thi)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11C5B" w:rsidRPr="000C4DCC" w:rsidRDefault="00911C5B" w:rsidP="00911C5B">
            <w:pPr>
              <w:spacing w:after="0" w:line="288" w:lineRule="auto"/>
              <w:rPr>
                <w:rFonts w:ascii="Times New Roman" w:hAnsi="Times New Roman" w:cs="Times New Roman"/>
                <w:sz w:val="24"/>
                <w:szCs w:val="24"/>
              </w:rPr>
            </w:pPr>
            <w:r w:rsidRPr="000C4DCC">
              <w:rPr>
                <w:rFonts w:ascii="Times New Roman" w:hAnsi="Times New Roman" w:cs="Times New Roman"/>
                <w:sz w:val="24"/>
                <w:szCs w:val="24"/>
              </w:rPr>
              <w:t>- Kiếm tra viết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911C5B" w:rsidRPr="000C4DCC" w:rsidRDefault="00911C5B" w:rsidP="00911C5B">
            <w:pPr>
              <w:pStyle w:val="ListParagraph"/>
              <w:spacing w:after="0" w:line="288" w:lineRule="auto"/>
              <w:ind w:left="0"/>
              <w:jc w:val="center"/>
              <w:rPr>
                <w:rFonts w:ascii="Times New Roman" w:hAnsi="Times New Roman"/>
                <w:sz w:val="24"/>
                <w:szCs w:val="24"/>
              </w:rPr>
            </w:pPr>
            <w:r w:rsidRPr="000C4DCC">
              <w:rPr>
                <w:rFonts w:ascii="Times New Roman" w:hAnsi="Times New Roman"/>
                <w:sz w:val="24"/>
                <w:szCs w:val="24"/>
              </w:rPr>
              <w:t>0.5</w:t>
            </w:r>
          </w:p>
        </w:tc>
      </w:tr>
    </w:tbl>
    <w:p w:rsidR="00911C5B" w:rsidRPr="000C4DCC" w:rsidRDefault="00911C5B" w:rsidP="00911C5B">
      <w:pPr>
        <w:spacing w:after="0" w:line="288" w:lineRule="auto"/>
        <w:jc w:val="both"/>
        <w:rPr>
          <w:rFonts w:ascii="Times New Roman" w:hAnsi="Times New Roman" w:cs="Times New Roman"/>
          <w:b/>
          <w:color w:val="FF0000"/>
          <w:sz w:val="24"/>
          <w:szCs w:val="24"/>
        </w:rPr>
      </w:pPr>
    </w:p>
    <w:p w:rsidR="00911C5B" w:rsidRPr="000C4DCC" w:rsidRDefault="00911C5B" w:rsidP="00911C5B">
      <w:pPr>
        <w:spacing w:after="0" w:line="288" w:lineRule="auto"/>
        <w:jc w:val="both"/>
        <w:rPr>
          <w:rFonts w:ascii="Times New Roman" w:hAnsi="Times New Roman" w:cs="Times New Roman"/>
          <w:b/>
          <w:sz w:val="24"/>
          <w:szCs w:val="24"/>
        </w:rPr>
      </w:pPr>
      <w:r w:rsidRPr="000C4DCC">
        <w:rPr>
          <w:rFonts w:ascii="Times New Roman" w:hAnsi="Times New Roman" w:cs="Times New Roman"/>
          <w:b/>
          <w:sz w:val="24"/>
          <w:szCs w:val="24"/>
        </w:rPr>
        <w:t>6. Thông tin giảng viên</w:t>
      </w:r>
    </w:p>
    <w:p w:rsidR="00911C5B" w:rsidRPr="000C4DCC" w:rsidRDefault="00911C5B" w:rsidP="00911C5B">
      <w:pPr>
        <w:spacing w:after="0" w:line="288" w:lineRule="auto"/>
        <w:ind w:firstLine="360"/>
        <w:jc w:val="both"/>
        <w:rPr>
          <w:rFonts w:ascii="Times New Roman" w:hAnsi="Times New Roman"/>
          <w:b/>
          <w:sz w:val="24"/>
          <w:szCs w:val="24"/>
          <w:lang w:val="es-BO"/>
        </w:rPr>
      </w:pPr>
      <w:r w:rsidRPr="000C4DCC">
        <w:rPr>
          <w:rFonts w:ascii="Times New Roman" w:hAnsi="Times New Roman"/>
          <w:b/>
          <w:sz w:val="24"/>
          <w:szCs w:val="24"/>
          <w:lang w:val="es-BO"/>
        </w:rPr>
        <w:t>6.1. An Biên Thùy</w:t>
      </w:r>
    </w:p>
    <w:p w:rsidR="00911C5B" w:rsidRPr="000C4DCC" w:rsidRDefault="00911C5B" w:rsidP="00691B41">
      <w:pPr>
        <w:pStyle w:val="ListParagraph"/>
        <w:numPr>
          <w:ilvl w:val="0"/>
          <w:numId w:val="160"/>
        </w:numPr>
        <w:spacing w:after="0" w:line="288" w:lineRule="auto"/>
        <w:jc w:val="both"/>
        <w:rPr>
          <w:rFonts w:ascii="Times New Roman" w:hAnsi="Times New Roman"/>
          <w:sz w:val="24"/>
          <w:szCs w:val="24"/>
          <w:lang w:val="es-BO"/>
        </w:rPr>
      </w:pPr>
      <w:r w:rsidRPr="000C4DCC">
        <w:rPr>
          <w:rFonts w:ascii="Times New Roman" w:hAnsi="Times New Roman"/>
          <w:sz w:val="24"/>
          <w:szCs w:val="24"/>
          <w:lang w:val="es-BO"/>
        </w:rPr>
        <w:t xml:space="preserve"> Chức danh, học hàm, học vị: GV, Tiến sĩ</w:t>
      </w:r>
    </w:p>
    <w:p w:rsidR="00911C5B" w:rsidRPr="000C4DCC" w:rsidRDefault="00911C5B" w:rsidP="00691B41">
      <w:pPr>
        <w:pStyle w:val="ListParagraph"/>
        <w:numPr>
          <w:ilvl w:val="0"/>
          <w:numId w:val="160"/>
        </w:numPr>
        <w:spacing w:after="0" w:line="288" w:lineRule="auto"/>
        <w:jc w:val="both"/>
        <w:rPr>
          <w:rFonts w:ascii="Times New Roman" w:hAnsi="Times New Roman"/>
          <w:sz w:val="24"/>
          <w:szCs w:val="24"/>
          <w:lang w:val="es-BO"/>
        </w:rPr>
      </w:pPr>
      <w:r w:rsidRPr="000C4DCC">
        <w:rPr>
          <w:rFonts w:ascii="Times New Roman" w:hAnsi="Times New Roman"/>
          <w:sz w:val="24"/>
          <w:szCs w:val="24"/>
          <w:lang w:val="es-BO"/>
        </w:rPr>
        <w:t>Chuyên ngành: Lý luận và PPDH Sinh học</w:t>
      </w:r>
    </w:p>
    <w:p w:rsidR="00911C5B" w:rsidRPr="000C4DCC" w:rsidRDefault="00911C5B" w:rsidP="00691B41">
      <w:pPr>
        <w:pStyle w:val="ListParagraph"/>
        <w:numPr>
          <w:ilvl w:val="0"/>
          <w:numId w:val="160"/>
        </w:numPr>
        <w:spacing w:after="0" w:line="288" w:lineRule="auto"/>
        <w:jc w:val="both"/>
        <w:rPr>
          <w:rFonts w:ascii="Times New Roman" w:hAnsi="Times New Roman"/>
          <w:sz w:val="24"/>
          <w:szCs w:val="24"/>
          <w:lang w:val="es-BO"/>
        </w:rPr>
      </w:pPr>
      <w:r w:rsidRPr="000C4DCC">
        <w:rPr>
          <w:rFonts w:ascii="Times New Roman" w:hAnsi="Times New Roman"/>
          <w:sz w:val="24"/>
          <w:szCs w:val="24"/>
          <w:lang w:val="es-BO"/>
        </w:rPr>
        <w:t>Các hướng nghiên cứu chính:</w:t>
      </w:r>
    </w:p>
    <w:p w:rsidR="00911C5B" w:rsidRPr="000C4DCC" w:rsidRDefault="00911C5B" w:rsidP="00691B41">
      <w:pPr>
        <w:pStyle w:val="ListParagraph"/>
        <w:numPr>
          <w:ilvl w:val="0"/>
          <w:numId w:val="160"/>
        </w:numPr>
        <w:spacing w:after="0" w:line="288" w:lineRule="auto"/>
        <w:jc w:val="both"/>
        <w:rPr>
          <w:rFonts w:ascii="Times New Roman" w:hAnsi="Times New Roman"/>
          <w:sz w:val="24"/>
          <w:szCs w:val="24"/>
          <w:lang w:val="es-BO"/>
        </w:rPr>
      </w:pPr>
      <w:r w:rsidRPr="000C4DCC">
        <w:rPr>
          <w:rFonts w:ascii="Times New Roman" w:hAnsi="Times New Roman"/>
          <w:sz w:val="24"/>
          <w:szCs w:val="24"/>
          <w:lang w:val="es-BO"/>
        </w:rPr>
        <w:tab/>
        <w:t>+ Phương pháp/ kĩ thuật dạy học Sinh học</w:t>
      </w:r>
    </w:p>
    <w:p w:rsidR="00911C5B" w:rsidRPr="000C4DCC" w:rsidRDefault="00911C5B" w:rsidP="00691B41">
      <w:pPr>
        <w:pStyle w:val="ListParagraph"/>
        <w:numPr>
          <w:ilvl w:val="0"/>
          <w:numId w:val="160"/>
        </w:numPr>
        <w:spacing w:after="0" w:line="288" w:lineRule="auto"/>
        <w:jc w:val="both"/>
        <w:rPr>
          <w:rFonts w:ascii="Times New Roman" w:hAnsi="Times New Roman"/>
          <w:sz w:val="24"/>
          <w:szCs w:val="24"/>
          <w:lang w:val="es-BO"/>
        </w:rPr>
      </w:pPr>
      <w:r w:rsidRPr="000C4DCC">
        <w:rPr>
          <w:rFonts w:ascii="Times New Roman" w:hAnsi="Times New Roman"/>
          <w:sz w:val="24"/>
          <w:szCs w:val="24"/>
          <w:lang w:val="es-BO"/>
        </w:rPr>
        <w:t>+ Rèn luyện kĩ năng dạy học Sinh học bằng bài tập tình huống</w:t>
      </w:r>
    </w:p>
    <w:p w:rsidR="00911C5B" w:rsidRPr="000C4DCC" w:rsidRDefault="00911C5B" w:rsidP="00691B41">
      <w:pPr>
        <w:pStyle w:val="ListParagraph"/>
        <w:numPr>
          <w:ilvl w:val="0"/>
          <w:numId w:val="160"/>
        </w:numPr>
        <w:spacing w:after="0" w:line="288" w:lineRule="auto"/>
        <w:jc w:val="both"/>
        <w:rPr>
          <w:rFonts w:ascii="Times New Roman" w:hAnsi="Times New Roman"/>
          <w:sz w:val="24"/>
          <w:szCs w:val="24"/>
          <w:lang w:val="es-BO"/>
        </w:rPr>
      </w:pPr>
      <w:r w:rsidRPr="000C4DCC">
        <w:rPr>
          <w:rFonts w:ascii="Times New Roman" w:hAnsi="Times New Roman"/>
          <w:sz w:val="24"/>
          <w:szCs w:val="24"/>
          <w:lang w:val="es-BO"/>
        </w:rPr>
        <w:t>Thời gian, địa điểm làm việc: Từ thứ 2 – thứ 6 làm việc tại trường ĐHSP Hà Nội 2</w:t>
      </w:r>
    </w:p>
    <w:p w:rsidR="00911C5B" w:rsidRPr="000C4DCC" w:rsidRDefault="00911C5B" w:rsidP="00691B41">
      <w:pPr>
        <w:pStyle w:val="ListParagraph"/>
        <w:numPr>
          <w:ilvl w:val="0"/>
          <w:numId w:val="160"/>
        </w:numPr>
        <w:spacing w:after="0" w:line="288" w:lineRule="auto"/>
        <w:jc w:val="both"/>
        <w:rPr>
          <w:rFonts w:ascii="Times New Roman" w:hAnsi="Times New Roman"/>
          <w:sz w:val="24"/>
          <w:szCs w:val="24"/>
          <w:lang w:val="es-BO"/>
        </w:rPr>
      </w:pPr>
      <w:r w:rsidRPr="000C4DCC">
        <w:rPr>
          <w:rFonts w:ascii="Times New Roman" w:hAnsi="Times New Roman"/>
          <w:sz w:val="24"/>
          <w:szCs w:val="24"/>
          <w:lang w:val="es-BO"/>
        </w:rPr>
        <w:t>Địa chỉ liên hệ: Khoa Sinh – KTNN, trường Đại học Sư phạm Hà Nội 2- Phường Xuân Hòa – Thị xã Phúc Yên – Vĩnh Phúc</w:t>
      </w:r>
    </w:p>
    <w:p w:rsidR="00911C5B" w:rsidRPr="000C4DCC" w:rsidRDefault="00911C5B" w:rsidP="00691B41">
      <w:pPr>
        <w:pStyle w:val="ListParagraph"/>
        <w:numPr>
          <w:ilvl w:val="0"/>
          <w:numId w:val="160"/>
        </w:numPr>
        <w:spacing w:after="0" w:line="288" w:lineRule="auto"/>
        <w:jc w:val="both"/>
        <w:rPr>
          <w:rFonts w:ascii="Times New Roman" w:hAnsi="Times New Roman"/>
          <w:sz w:val="24"/>
          <w:szCs w:val="24"/>
          <w:lang w:val="es-BO"/>
        </w:rPr>
      </w:pPr>
      <w:r w:rsidRPr="000C4DCC">
        <w:rPr>
          <w:rFonts w:ascii="Times New Roman" w:hAnsi="Times New Roman"/>
          <w:sz w:val="24"/>
          <w:szCs w:val="24"/>
          <w:lang w:val="es-BO"/>
        </w:rPr>
        <w:t>Điện thoại : 0914706176</w:t>
      </w:r>
    </w:p>
    <w:p w:rsidR="00911C5B" w:rsidRPr="000C4DCC" w:rsidRDefault="00911C5B" w:rsidP="00691B41">
      <w:pPr>
        <w:pStyle w:val="ListParagraph"/>
        <w:numPr>
          <w:ilvl w:val="0"/>
          <w:numId w:val="160"/>
        </w:numPr>
        <w:spacing w:after="0" w:line="288" w:lineRule="auto"/>
        <w:jc w:val="both"/>
        <w:rPr>
          <w:rFonts w:ascii="Times New Roman" w:hAnsi="Times New Roman"/>
          <w:sz w:val="24"/>
          <w:szCs w:val="24"/>
          <w:lang w:val="es-BO"/>
        </w:rPr>
      </w:pPr>
      <w:r w:rsidRPr="000C4DCC">
        <w:rPr>
          <w:rFonts w:ascii="Times New Roman" w:hAnsi="Times New Roman"/>
          <w:sz w:val="24"/>
          <w:szCs w:val="24"/>
          <w:lang w:val="es-BO"/>
        </w:rPr>
        <w:t xml:space="preserve">Email: </w:t>
      </w:r>
      <w:hyperlink r:id="rId67" w:history="1">
        <w:r w:rsidRPr="000C4DCC">
          <w:rPr>
            <w:rStyle w:val="Hyperlink"/>
            <w:rFonts w:ascii="Times New Roman" w:hAnsi="Times New Roman"/>
            <w:sz w:val="24"/>
            <w:szCs w:val="24"/>
            <w:lang w:val="es-BO"/>
          </w:rPr>
          <w:t>thuyanbien@gmail.com</w:t>
        </w:r>
      </w:hyperlink>
    </w:p>
    <w:p w:rsidR="00911C5B" w:rsidRPr="000C4DCC" w:rsidRDefault="00911C5B" w:rsidP="00911C5B">
      <w:pPr>
        <w:spacing w:after="0" w:line="288" w:lineRule="auto"/>
        <w:jc w:val="both"/>
        <w:rPr>
          <w:rFonts w:ascii="Times New Roman" w:eastAsia="Arial" w:hAnsi="Times New Roman" w:cs="Times New Roman"/>
          <w:b/>
          <w:sz w:val="24"/>
          <w:szCs w:val="24"/>
          <w:lang w:val="af-ZA"/>
        </w:rPr>
      </w:pPr>
      <w:r w:rsidRPr="000C4DCC">
        <w:rPr>
          <w:rFonts w:ascii="Times New Roman" w:eastAsia="Arial" w:hAnsi="Times New Roman" w:cs="Times New Roman"/>
          <w:b/>
          <w:sz w:val="24"/>
          <w:szCs w:val="24"/>
          <w:lang w:val="af-ZA"/>
        </w:rPr>
        <w:t>6.2. Đỗ Thị Tố Như</w:t>
      </w:r>
      <w:r w:rsidRPr="000C4DCC">
        <w:rPr>
          <w:rFonts w:ascii="Times New Roman" w:hAnsi="Times New Roman"/>
          <w:sz w:val="24"/>
          <w:szCs w:val="24"/>
        </w:rPr>
        <w:t xml:space="preserve"> </w:t>
      </w:r>
    </w:p>
    <w:p w:rsidR="00911C5B" w:rsidRPr="000C4DCC" w:rsidRDefault="00911C5B" w:rsidP="00691B41">
      <w:pPr>
        <w:pStyle w:val="ListParagraph"/>
        <w:numPr>
          <w:ilvl w:val="0"/>
          <w:numId w:val="160"/>
        </w:numPr>
        <w:spacing w:after="0" w:line="288" w:lineRule="auto"/>
        <w:jc w:val="both"/>
        <w:rPr>
          <w:rFonts w:ascii="Times New Roman" w:eastAsia="Arial" w:hAnsi="Times New Roman"/>
          <w:sz w:val="24"/>
          <w:szCs w:val="24"/>
          <w:lang w:val="af-ZA"/>
        </w:rPr>
      </w:pPr>
      <w:r w:rsidRPr="000C4DCC">
        <w:rPr>
          <w:rFonts w:ascii="Times New Roman" w:hAnsi="Times New Roman"/>
          <w:sz w:val="24"/>
          <w:szCs w:val="24"/>
        </w:rPr>
        <w:lastRenderedPageBreak/>
        <w:t xml:space="preserve">Chức danh, học hàm, học vị:  </w:t>
      </w:r>
      <w:r w:rsidRPr="000C4DCC">
        <w:rPr>
          <w:rFonts w:ascii="Times New Roman" w:eastAsia="Arial" w:hAnsi="Times New Roman"/>
          <w:sz w:val="24"/>
          <w:szCs w:val="24"/>
          <w:lang w:val="af-ZA"/>
        </w:rPr>
        <w:t xml:space="preserve">GV – Tiến sĩ </w:t>
      </w:r>
    </w:p>
    <w:p w:rsidR="00911C5B" w:rsidRPr="000C4DCC" w:rsidRDefault="00911C5B" w:rsidP="00691B41">
      <w:pPr>
        <w:pStyle w:val="ListParagraph"/>
        <w:numPr>
          <w:ilvl w:val="0"/>
          <w:numId w:val="160"/>
        </w:numPr>
        <w:spacing w:after="0" w:line="288" w:lineRule="auto"/>
        <w:jc w:val="both"/>
        <w:rPr>
          <w:rFonts w:ascii="Times New Roman" w:hAnsi="Times New Roman"/>
          <w:sz w:val="24"/>
          <w:szCs w:val="24"/>
        </w:rPr>
      </w:pPr>
      <w:r w:rsidRPr="000C4DCC">
        <w:rPr>
          <w:rFonts w:ascii="Times New Roman" w:hAnsi="Times New Roman"/>
          <w:sz w:val="24"/>
          <w:szCs w:val="24"/>
        </w:rPr>
        <w:t>Chuyên ngành: Lí luận và PPDH bộ môn Sinh học</w:t>
      </w:r>
    </w:p>
    <w:p w:rsidR="00911C5B" w:rsidRPr="000C4DCC" w:rsidRDefault="00911C5B" w:rsidP="00691B41">
      <w:pPr>
        <w:pStyle w:val="ListParagraph"/>
        <w:numPr>
          <w:ilvl w:val="0"/>
          <w:numId w:val="160"/>
        </w:numPr>
        <w:spacing w:after="0" w:line="288" w:lineRule="auto"/>
        <w:jc w:val="both"/>
        <w:rPr>
          <w:rFonts w:ascii="Times New Roman" w:hAnsi="Times New Roman"/>
          <w:sz w:val="24"/>
          <w:szCs w:val="24"/>
        </w:rPr>
      </w:pPr>
      <w:r w:rsidRPr="000C4DCC">
        <w:rPr>
          <w:rFonts w:ascii="Times New Roman" w:hAnsi="Times New Roman"/>
          <w:sz w:val="24"/>
          <w:szCs w:val="24"/>
        </w:rPr>
        <w:t xml:space="preserve">Các hướng nghiên cứu chính: </w:t>
      </w:r>
    </w:p>
    <w:p w:rsidR="00911C5B" w:rsidRPr="000C4DCC" w:rsidRDefault="00911C5B" w:rsidP="00691B41">
      <w:pPr>
        <w:pStyle w:val="ListParagraph"/>
        <w:numPr>
          <w:ilvl w:val="1"/>
          <w:numId w:val="160"/>
        </w:numPr>
        <w:spacing w:after="0" w:line="288" w:lineRule="auto"/>
        <w:jc w:val="both"/>
        <w:rPr>
          <w:rFonts w:ascii="Times New Roman" w:hAnsi="Times New Roman"/>
          <w:sz w:val="24"/>
          <w:szCs w:val="24"/>
        </w:rPr>
      </w:pPr>
      <w:r w:rsidRPr="000C4DCC">
        <w:rPr>
          <w:rFonts w:ascii="Times New Roman" w:hAnsi="Times New Roman"/>
          <w:sz w:val="24"/>
          <w:szCs w:val="24"/>
        </w:rPr>
        <w:t>+ Phương pháp dạy học bộ môn Sinh học</w:t>
      </w:r>
    </w:p>
    <w:p w:rsidR="00911C5B" w:rsidRPr="000C4DCC" w:rsidRDefault="00911C5B" w:rsidP="00691B41">
      <w:pPr>
        <w:pStyle w:val="ListParagraph"/>
        <w:numPr>
          <w:ilvl w:val="1"/>
          <w:numId w:val="160"/>
        </w:numPr>
        <w:spacing w:after="0" w:line="288" w:lineRule="auto"/>
        <w:jc w:val="both"/>
        <w:rPr>
          <w:rFonts w:ascii="Times New Roman" w:hAnsi="Times New Roman"/>
          <w:sz w:val="24"/>
          <w:szCs w:val="24"/>
        </w:rPr>
      </w:pPr>
      <w:r w:rsidRPr="000C4DCC">
        <w:rPr>
          <w:rFonts w:ascii="Times New Roman" w:hAnsi="Times New Roman"/>
          <w:sz w:val="24"/>
          <w:szCs w:val="24"/>
        </w:rPr>
        <w:t>+ Rèn luyện cho SV kĩ năng xây dựng và sử dụng câu hỏi trong dạy học</w:t>
      </w:r>
    </w:p>
    <w:p w:rsidR="00911C5B" w:rsidRPr="000C4DCC" w:rsidRDefault="00911C5B" w:rsidP="00691B41">
      <w:pPr>
        <w:pStyle w:val="ListParagraph"/>
        <w:numPr>
          <w:ilvl w:val="1"/>
          <w:numId w:val="160"/>
        </w:numPr>
        <w:spacing w:after="0" w:line="288" w:lineRule="auto"/>
        <w:jc w:val="both"/>
        <w:rPr>
          <w:rFonts w:ascii="Times New Roman" w:hAnsi="Times New Roman"/>
          <w:sz w:val="24"/>
          <w:szCs w:val="24"/>
        </w:rPr>
      </w:pPr>
      <w:r w:rsidRPr="000C4DCC">
        <w:rPr>
          <w:rFonts w:ascii="Times New Roman" w:hAnsi="Times New Roman"/>
          <w:sz w:val="24"/>
          <w:szCs w:val="24"/>
        </w:rPr>
        <w:t>+ Kiểm tra đánh giá theo hướng phát huy năng lực người học</w:t>
      </w:r>
    </w:p>
    <w:p w:rsidR="00911C5B" w:rsidRPr="000C4DCC" w:rsidRDefault="00911C5B" w:rsidP="00691B41">
      <w:pPr>
        <w:pStyle w:val="ListParagraph"/>
        <w:numPr>
          <w:ilvl w:val="0"/>
          <w:numId w:val="160"/>
        </w:numPr>
        <w:spacing w:after="0" w:line="288" w:lineRule="auto"/>
        <w:jc w:val="both"/>
        <w:rPr>
          <w:rFonts w:ascii="Times New Roman" w:eastAsia="Arial" w:hAnsi="Times New Roman"/>
          <w:sz w:val="24"/>
          <w:szCs w:val="24"/>
          <w:lang w:val="af-ZA"/>
        </w:rPr>
      </w:pPr>
      <w:r w:rsidRPr="000C4DCC">
        <w:rPr>
          <w:rFonts w:ascii="Times New Roman" w:hAnsi="Times New Roman"/>
          <w:sz w:val="24"/>
          <w:szCs w:val="24"/>
        </w:rPr>
        <w:t>Thời</w:t>
      </w:r>
      <w:r w:rsidRPr="000C4DCC">
        <w:rPr>
          <w:rFonts w:ascii="Times New Roman" w:eastAsia="Arial" w:hAnsi="Times New Roman"/>
          <w:sz w:val="24"/>
          <w:szCs w:val="24"/>
          <w:lang w:val="af-ZA"/>
        </w:rPr>
        <w:t xml:space="preserve"> gian, địa điểm làm việc: Khoa Sinh – KTNN, trường ĐHSP Hà Nội 2</w:t>
      </w:r>
    </w:p>
    <w:p w:rsidR="00911C5B" w:rsidRPr="000C4DCC" w:rsidRDefault="00911C5B" w:rsidP="00691B41">
      <w:pPr>
        <w:pStyle w:val="ListParagraph"/>
        <w:numPr>
          <w:ilvl w:val="0"/>
          <w:numId w:val="160"/>
        </w:numPr>
        <w:spacing w:after="0" w:line="288" w:lineRule="auto"/>
        <w:jc w:val="both"/>
        <w:rPr>
          <w:rFonts w:ascii="Times New Roman" w:eastAsia="Arial" w:hAnsi="Times New Roman"/>
          <w:sz w:val="24"/>
          <w:szCs w:val="24"/>
          <w:lang w:val="af-ZA"/>
        </w:rPr>
      </w:pPr>
      <w:r w:rsidRPr="000C4DCC">
        <w:rPr>
          <w:rFonts w:ascii="Times New Roman" w:eastAsia="Arial" w:hAnsi="Times New Roman"/>
          <w:sz w:val="24"/>
          <w:szCs w:val="24"/>
          <w:lang w:val="af-ZA"/>
        </w:rPr>
        <w:t>Địa chỉ liên hệ: Tổ PPDH khoa Sinh – KTNN, trường ĐHSP Hà Nội 2</w:t>
      </w:r>
    </w:p>
    <w:p w:rsidR="00911C5B" w:rsidRPr="000C4DCC" w:rsidRDefault="00911C5B" w:rsidP="00691B41">
      <w:pPr>
        <w:pStyle w:val="ListParagraph"/>
        <w:numPr>
          <w:ilvl w:val="0"/>
          <w:numId w:val="160"/>
        </w:numPr>
        <w:spacing w:after="0" w:line="288" w:lineRule="auto"/>
        <w:jc w:val="both"/>
        <w:rPr>
          <w:rFonts w:ascii="Times New Roman" w:eastAsia="Arial" w:hAnsi="Times New Roman"/>
          <w:sz w:val="24"/>
          <w:szCs w:val="24"/>
          <w:lang w:val="af-ZA"/>
        </w:rPr>
      </w:pPr>
      <w:r w:rsidRPr="000C4DCC">
        <w:rPr>
          <w:rFonts w:ascii="Times New Roman" w:hAnsi="Times New Roman"/>
          <w:sz w:val="24"/>
          <w:szCs w:val="24"/>
        </w:rPr>
        <w:t>Điện</w:t>
      </w:r>
      <w:r w:rsidRPr="000C4DCC">
        <w:rPr>
          <w:rFonts w:ascii="Times New Roman" w:eastAsia="Arial" w:hAnsi="Times New Roman"/>
          <w:sz w:val="24"/>
          <w:szCs w:val="24"/>
          <w:lang w:val="af-ZA"/>
        </w:rPr>
        <w:t xml:space="preserve"> thoại: 0988262399;                     </w:t>
      </w:r>
    </w:p>
    <w:p w:rsidR="00911C5B" w:rsidRPr="000C4DCC" w:rsidRDefault="00911C5B" w:rsidP="00691B41">
      <w:pPr>
        <w:pStyle w:val="ListParagraph"/>
        <w:numPr>
          <w:ilvl w:val="0"/>
          <w:numId w:val="160"/>
        </w:numPr>
        <w:spacing w:after="0" w:line="288" w:lineRule="auto"/>
        <w:jc w:val="both"/>
        <w:rPr>
          <w:rFonts w:ascii="Times New Roman" w:hAnsi="Times New Roman"/>
          <w:sz w:val="24"/>
          <w:szCs w:val="24"/>
        </w:rPr>
      </w:pPr>
      <w:r w:rsidRPr="000C4DCC">
        <w:rPr>
          <w:rFonts w:ascii="Times New Roman" w:hAnsi="Times New Roman"/>
          <w:sz w:val="24"/>
          <w:szCs w:val="24"/>
        </w:rPr>
        <w:t>Email</w:t>
      </w:r>
      <w:r w:rsidRPr="000C4DCC">
        <w:rPr>
          <w:rFonts w:ascii="Times New Roman" w:eastAsia="Arial" w:hAnsi="Times New Roman"/>
          <w:sz w:val="24"/>
          <w:szCs w:val="24"/>
          <w:lang w:val="af-ZA"/>
        </w:rPr>
        <w:t xml:space="preserve">:  </w:t>
      </w:r>
      <w:hyperlink r:id="rId68" w:history="1">
        <w:r w:rsidRPr="000C4DCC">
          <w:rPr>
            <w:rFonts w:ascii="Times New Roman" w:eastAsia="Arial" w:hAnsi="Times New Roman"/>
            <w:color w:val="0000FF"/>
            <w:sz w:val="24"/>
            <w:szCs w:val="24"/>
            <w:u w:val="single"/>
            <w:lang w:val="af-ZA"/>
          </w:rPr>
          <w:t>nhudhsphn2@gmail.com</w:t>
        </w:r>
      </w:hyperlink>
      <w:r w:rsidRPr="000C4DCC">
        <w:rPr>
          <w:rFonts w:ascii="Times New Roman" w:eastAsia="Arial" w:hAnsi="Times New Roman"/>
          <w:sz w:val="24"/>
          <w:szCs w:val="24"/>
          <w:lang w:val="af-ZA"/>
        </w:rPr>
        <w:t xml:space="preserve">   </w:t>
      </w:r>
    </w:p>
    <w:p w:rsidR="00911C5B" w:rsidRPr="000C4DCC" w:rsidRDefault="00911C5B" w:rsidP="00911C5B">
      <w:pPr>
        <w:spacing w:after="0" w:line="288" w:lineRule="auto"/>
        <w:jc w:val="both"/>
        <w:rPr>
          <w:rFonts w:ascii="Times New Roman" w:eastAsia="Arial" w:hAnsi="Times New Roman" w:cs="Times New Roman"/>
          <w:b/>
          <w:sz w:val="24"/>
          <w:szCs w:val="24"/>
          <w:lang w:val="af-ZA"/>
        </w:rPr>
      </w:pPr>
      <w:r w:rsidRPr="000C4DCC">
        <w:rPr>
          <w:rFonts w:ascii="Times New Roman" w:hAnsi="Times New Roman" w:cs="Times New Roman"/>
          <w:b/>
          <w:sz w:val="24"/>
          <w:szCs w:val="24"/>
        </w:rPr>
        <w:t>6.3.</w:t>
      </w:r>
      <w:r w:rsidRPr="000C4DCC">
        <w:rPr>
          <w:rFonts w:ascii="Times New Roman" w:hAnsi="Times New Roman" w:cs="Times New Roman"/>
          <w:sz w:val="24"/>
          <w:szCs w:val="24"/>
        </w:rPr>
        <w:t xml:space="preserve"> </w:t>
      </w:r>
      <w:r w:rsidRPr="000C4DCC">
        <w:rPr>
          <w:rFonts w:ascii="Times New Roman" w:eastAsia="Arial" w:hAnsi="Times New Roman" w:cs="Times New Roman"/>
          <w:b/>
          <w:sz w:val="24"/>
          <w:szCs w:val="24"/>
          <w:lang w:val="af-ZA"/>
        </w:rPr>
        <w:t>Nguyễn Thị Việt Nga</w:t>
      </w:r>
    </w:p>
    <w:p w:rsidR="00911C5B" w:rsidRPr="000C4DCC" w:rsidRDefault="00911C5B" w:rsidP="00911C5B">
      <w:pPr>
        <w:spacing w:after="0" w:line="288" w:lineRule="auto"/>
        <w:jc w:val="both"/>
        <w:rPr>
          <w:rFonts w:ascii="Times New Roman" w:eastAsia="Arial" w:hAnsi="Times New Roman" w:cs="Times New Roman"/>
          <w:sz w:val="24"/>
          <w:szCs w:val="24"/>
          <w:lang w:val="af-ZA"/>
        </w:rPr>
      </w:pPr>
      <w:r w:rsidRPr="000C4DCC">
        <w:rPr>
          <w:rFonts w:ascii="Times New Roman" w:eastAsia="Arial" w:hAnsi="Times New Roman" w:cs="Times New Roman"/>
          <w:sz w:val="24"/>
          <w:szCs w:val="24"/>
          <w:lang w:val="af-ZA"/>
        </w:rPr>
        <w:t>Chức danh, học hàm, học vị: GV, Tiến sĩ</w:t>
      </w:r>
    </w:p>
    <w:p w:rsidR="00911C5B" w:rsidRPr="000C4DCC" w:rsidRDefault="00911C5B" w:rsidP="00911C5B">
      <w:pPr>
        <w:spacing w:after="0" w:line="288" w:lineRule="auto"/>
        <w:jc w:val="both"/>
        <w:rPr>
          <w:rFonts w:ascii="Times New Roman" w:eastAsia="Arial" w:hAnsi="Times New Roman" w:cs="Times New Roman"/>
          <w:sz w:val="24"/>
          <w:szCs w:val="24"/>
          <w:lang w:val="af-ZA"/>
        </w:rPr>
      </w:pPr>
      <w:r w:rsidRPr="000C4DCC">
        <w:rPr>
          <w:rFonts w:ascii="Times New Roman" w:eastAsia="Arial" w:hAnsi="Times New Roman" w:cs="Times New Roman"/>
          <w:sz w:val="24"/>
          <w:szCs w:val="24"/>
          <w:lang w:val="af-ZA"/>
        </w:rPr>
        <w:t>Chuyên ngành: LL &amp;PPDH Sinh học</w:t>
      </w:r>
    </w:p>
    <w:p w:rsidR="00911C5B" w:rsidRPr="000C4DCC" w:rsidRDefault="00911C5B" w:rsidP="00911C5B">
      <w:pPr>
        <w:spacing w:after="0" w:line="288" w:lineRule="auto"/>
        <w:jc w:val="both"/>
        <w:rPr>
          <w:rFonts w:ascii="Times New Roman" w:eastAsia="Arial" w:hAnsi="Times New Roman" w:cs="Times New Roman"/>
          <w:sz w:val="24"/>
          <w:szCs w:val="24"/>
          <w:lang w:val="af-ZA"/>
        </w:rPr>
      </w:pPr>
      <w:r w:rsidRPr="000C4DCC">
        <w:rPr>
          <w:rFonts w:ascii="Times New Roman" w:eastAsia="Arial" w:hAnsi="Times New Roman" w:cs="Times New Roman"/>
          <w:sz w:val="24"/>
          <w:szCs w:val="24"/>
          <w:lang w:val="af-ZA"/>
        </w:rPr>
        <w:t xml:space="preserve">Các hướng nghiên cứu chính: </w:t>
      </w:r>
    </w:p>
    <w:p w:rsidR="00911C5B" w:rsidRPr="000C4DCC" w:rsidRDefault="00911C5B" w:rsidP="00691B41">
      <w:pPr>
        <w:numPr>
          <w:ilvl w:val="0"/>
          <w:numId w:val="61"/>
        </w:numPr>
        <w:spacing w:after="0" w:line="288" w:lineRule="auto"/>
        <w:jc w:val="both"/>
        <w:rPr>
          <w:rFonts w:ascii="Times New Roman" w:eastAsia="Arial" w:hAnsi="Times New Roman" w:cs="Times New Roman"/>
          <w:sz w:val="24"/>
          <w:szCs w:val="24"/>
        </w:rPr>
      </w:pPr>
      <w:r w:rsidRPr="000C4DCC">
        <w:rPr>
          <w:rFonts w:ascii="Times New Roman" w:eastAsia="Arial" w:hAnsi="Times New Roman" w:cs="Times New Roman"/>
          <w:sz w:val="24"/>
          <w:szCs w:val="24"/>
        </w:rPr>
        <w:t xml:space="preserve">Phương pháp giảng dạy Sinh học </w:t>
      </w:r>
    </w:p>
    <w:p w:rsidR="00911C5B" w:rsidRPr="000C4DCC" w:rsidRDefault="00911C5B" w:rsidP="00691B41">
      <w:pPr>
        <w:numPr>
          <w:ilvl w:val="0"/>
          <w:numId w:val="61"/>
        </w:numPr>
        <w:spacing w:after="0" w:line="288" w:lineRule="auto"/>
        <w:jc w:val="both"/>
        <w:rPr>
          <w:rFonts w:ascii="Times New Roman" w:eastAsia="Times New Roman" w:hAnsi="Times New Roman" w:cs="Times New Roman"/>
          <w:b/>
          <w:bCs/>
          <w:sz w:val="24"/>
          <w:szCs w:val="24"/>
        </w:rPr>
      </w:pPr>
      <w:r w:rsidRPr="000C4DCC">
        <w:rPr>
          <w:rFonts w:ascii="Times New Roman" w:eastAsia="Arial" w:hAnsi="Times New Roman" w:cs="Times New Roman"/>
          <w:sz w:val="24"/>
          <w:szCs w:val="24"/>
        </w:rPr>
        <w:t>Ứng d</w:t>
      </w:r>
      <w:r w:rsidRPr="000C4DCC">
        <w:rPr>
          <w:rFonts w:ascii="Times New Roman" w:eastAsia="Arial" w:hAnsi="Times New Roman" w:cs="Times New Roman"/>
          <w:sz w:val="24"/>
          <w:szCs w:val="24"/>
          <w:lang w:val="af-ZA"/>
        </w:rPr>
        <w:t>ụng CNTT trong dạy học Sinh học.</w:t>
      </w:r>
    </w:p>
    <w:p w:rsidR="00911C5B" w:rsidRPr="000C4DCC" w:rsidRDefault="00911C5B" w:rsidP="00911C5B">
      <w:pPr>
        <w:spacing w:after="0" w:line="288" w:lineRule="auto"/>
        <w:jc w:val="both"/>
        <w:rPr>
          <w:rFonts w:ascii="Times New Roman" w:eastAsia="Arial" w:hAnsi="Times New Roman" w:cs="Times New Roman"/>
          <w:sz w:val="24"/>
          <w:szCs w:val="24"/>
          <w:lang w:val="af-ZA"/>
        </w:rPr>
      </w:pPr>
      <w:r w:rsidRPr="000C4DCC">
        <w:rPr>
          <w:rFonts w:ascii="Times New Roman" w:eastAsia="Arial" w:hAnsi="Times New Roman" w:cs="Times New Roman"/>
          <w:sz w:val="24"/>
          <w:szCs w:val="24"/>
          <w:lang w:val="af-ZA"/>
        </w:rPr>
        <w:t>Thời gian, địa điểm làm việc: Từ thứ 2 – thứ 6 làm việc tại trường ĐHSP Hà Nội 2</w:t>
      </w:r>
    </w:p>
    <w:p w:rsidR="00911C5B" w:rsidRPr="000C4DCC" w:rsidRDefault="00911C5B" w:rsidP="00911C5B">
      <w:pPr>
        <w:spacing w:after="0" w:line="288" w:lineRule="auto"/>
        <w:jc w:val="both"/>
        <w:rPr>
          <w:rFonts w:ascii="Times New Roman" w:eastAsia="Arial" w:hAnsi="Times New Roman" w:cs="Times New Roman"/>
          <w:sz w:val="24"/>
          <w:szCs w:val="24"/>
          <w:lang w:val="af-ZA"/>
        </w:rPr>
      </w:pPr>
      <w:r w:rsidRPr="000C4DCC">
        <w:rPr>
          <w:rFonts w:ascii="Times New Roman" w:eastAsia="Arial" w:hAnsi="Times New Roman" w:cs="Times New Roman"/>
          <w:sz w:val="24"/>
          <w:szCs w:val="24"/>
          <w:lang w:val="af-ZA"/>
        </w:rPr>
        <w:t>Địa chỉ liên hệ: Khoa Sinh – KTNN, trường Đại học Sư phạm Hà Nội 2</w:t>
      </w:r>
    </w:p>
    <w:p w:rsidR="00911C5B" w:rsidRPr="000C4DCC" w:rsidRDefault="00911C5B" w:rsidP="00911C5B">
      <w:pPr>
        <w:spacing w:after="0" w:line="288" w:lineRule="auto"/>
        <w:jc w:val="both"/>
        <w:rPr>
          <w:rFonts w:ascii="Times New Roman" w:eastAsia="Arial" w:hAnsi="Times New Roman" w:cs="Times New Roman"/>
          <w:sz w:val="24"/>
          <w:szCs w:val="24"/>
          <w:lang w:val="af-ZA"/>
        </w:rPr>
      </w:pPr>
      <w:r w:rsidRPr="000C4DCC">
        <w:rPr>
          <w:rFonts w:ascii="Times New Roman" w:eastAsia="Arial" w:hAnsi="Times New Roman" w:cs="Times New Roman"/>
          <w:sz w:val="24"/>
          <w:szCs w:val="24"/>
          <w:lang w:val="af-ZA"/>
        </w:rPr>
        <w:t>Phường Xuân Hòa – Thị xã Phúc Yên – Vĩnh Phúc</w:t>
      </w:r>
    </w:p>
    <w:p w:rsidR="00911C5B" w:rsidRPr="000C4DCC" w:rsidRDefault="00911C5B" w:rsidP="00911C5B">
      <w:pPr>
        <w:spacing w:after="0" w:line="288" w:lineRule="auto"/>
        <w:jc w:val="both"/>
        <w:rPr>
          <w:rFonts w:ascii="Times New Roman" w:eastAsia="Arial" w:hAnsi="Times New Roman" w:cs="Times New Roman"/>
          <w:sz w:val="24"/>
          <w:szCs w:val="24"/>
          <w:lang w:val="af-ZA"/>
        </w:rPr>
      </w:pPr>
      <w:r w:rsidRPr="000C4DCC">
        <w:rPr>
          <w:rFonts w:ascii="Times New Roman" w:eastAsia="Arial" w:hAnsi="Times New Roman" w:cs="Times New Roman"/>
          <w:sz w:val="24"/>
          <w:szCs w:val="24"/>
          <w:lang w:val="af-ZA"/>
        </w:rPr>
        <w:t xml:space="preserve">Điện thoại : 0984 240 449;              Email :     </w:t>
      </w:r>
      <w:hyperlink r:id="rId69" w:history="1">
        <w:r w:rsidRPr="000C4DCC">
          <w:rPr>
            <w:rStyle w:val="Hyperlink"/>
            <w:rFonts w:ascii="Times New Roman" w:eastAsia="Arial" w:hAnsi="Times New Roman"/>
            <w:sz w:val="24"/>
            <w:szCs w:val="24"/>
            <w:lang w:val="af-ZA"/>
          </w:rPr>
          <w:t>nguyenvietnga86@gmail.com</w:t>
        </w:r>
      </w:hyperlink>
    </w:p>
    <w:p w:rsidR="00911C5B" w:rsidRPr="000C4DCC" w:rsidRDefault="00911C5B" w:rsidP="00911C5B">
      <w:pPr>
        <w:spacing w:after="0" w:line="288" w:lineRule="auto"/>
        <w:jc w:val="both"/>
        <w:rPr>
          <w:rFonts w:ascii="Times New Roman" w:eastAsia="Times New Roman" w:hAnsi="Times New Roman" w:cs="Times New Roman"/>
          <w:b/>
          <w:bCs/>
          <w:sz w:val="24"/>
          <w:szCs w:val="24"/>
        </w:rPr>
      </w:pPr>
    </w:p>
    <w:p w:rsidR="00911C5B" w:rsidRPr="000C4DCC" w:rsidRDefault="00911C5B" w:rsidP="00911C5B">
      <w:pPr>
        <w:spacing w:after="0" w:line="288" w:lineRule="auto"/>
        <w:jc w:val="right"/>
        <w:rPr>
          <w:rFonts w:ascii="Times New Roman" w:eastAsia="Times New Roman" w:hAnsi="Times New Roman" w:cs="Times New Roman"/>
          <w:i/>
          <w:sz w:val="24"/>
          <w:szCs w:val="24"/>
        </w:rPr>
      </w:pPr>
      <w:r w:rsidRPr="000C4DCC">
        <w:rPr>
          <w:rFonts w:ascii="Times New Roman" w:eastAsia="Times New Roman" w:hAnsi="Times New Roman" w:cs="Times New Roman"/>
          <w:i/>
          <w:sz w:val="24"/>
          <w:szCs w:val="24"/>
        </w:rPr>
        <w:t>Hà Nội, Ngày 20 tháng 12 năm 2018</w:t>
      </w:r>
    </w:p>
    <w:tbl>
      <w:tblPr>
        <w:tblW w:w="9214" w:type="dxa"/>
        <w:tblInd w:w="392" w:type="dxa"/>
        <w:tblLook w:val="04A0" w:firstRow="1" w:lastRow="0" w:firstColumn="1" w:lastColumn="0" w:noHBand="0" w:noVBand="1"/>
      </w:tblPr>
      <w:tblGrid>
        <w:gridCol w:w="3260"/>
        <w:gridCol w:w="2841"/>
        <w:gridCol w:w="3113"/>
      </w:tblGrid>
      <w:tr w:rsidR="00911C5B" w:rsidRPr="000C4DCC" w:rsidTr="00615750">
        <w:tc>
          <w:tcPr>
            <w:tcW w:w="3260" w:type="dxa"/>
          </w:tcPr>
          <w:p w:rsidR="00911C5B" w:rsidRPr="000C4DCC" w:rsidRDefault="00911C5B" w:rsidP="00615750">
            <w:pPr>
              <w:pStyle w:val="ListParagraph"/>
              <w:spacing w:after="0" w:line="288" w:lineRule="auto"/>
              <w:ind w:left="0"/>
              <w:jc w:val="center"/>
              <w:rPr>
                <w:rFonts w:ascii="Times New Roman" w:hAnsi="Times New Roman"/>
                <w:b/>
                <w:sz w:val="24"/>
                <w:szCs w:val="24"/>
              </w:rPr>
            </w:pPr>
            <w:r w:rsidRPr="000C4DCC">
              <w:rPr>
                <w:rFonts w:ascii="Times New Roman" w:hAnsi="Times New Roman"/>
                <w:b/>
                <w:sz w:val="24"/>
                <w:szCs w:val="24"/>
              </w:rPr>
              <w:t>TRƯỞNG KHOA</w:t>
            </w:r>
          </w:p>
        </w:tc>
        <w:tc>
          <w:tcPr>
            <w:tcW w:w="2841" w:type="dxa"/>
          </w:tcPr>
          <w:p w:rsidR="00911C5B" w:rsidRPr="000C4DCC" w:rsidRDefault="00911C5B" w:rsidP="00615750">
            <w:pPr>
              <w:pStyle w:val="ListParagraph"/>
              <w:spacing w:after="0" w:line="288" w:lineRule="auto"/>
              <w:ind w:left="0"/>
              <w:jc w:val="center"/>
              <w:rPr>
                <w:rFonts w:ascii="Times New Roman" w:hAnsi="Times New Roman"/>
                <w:b/>
                <w:sz w:val="24"/>
                <w:szCs w:val="24"/>
              </w:rPr>
            </w:pPr>
            <w:r w:rsidRPr="000C4DCC">
              <w:rPr>
                <w:rFonts w:ascii="Times New Roman" w:hAnsi="Times New Roman"/>
                <w:b/>
                <w:sz w:val="24"/>
                <w:szCs w:val="24"/>
              </w:rPr>
              <w:t>TRƯỞNG BỘ MÔN</w:t>
            </w:r>
          </w:p>
        </w:tc>
        <w:tc>
          <w:tcPr>
            <w:tcW w:w="3113" w:type="dxa"/>
          </w:tcPr>
          <w:p w:rsidR="00911C5B" w:rsidRPr="000C4DCC" w:rsidRDefault="00911C5B" w:rsidP="00615750">
            <w:pPr>
              <w:pStyle w:val="ListParagraph"/>
              <w:spacing w:after="0" w:line="288" w:lineRule="auto"/>
              <w:ind w:left="0"/>
              <w:jc w:val="center"/>
              <w:rPr>
                <w:rFonts w:ascii="Times New Roman" w:hAnsi="Times New Roman"/>
                <w:b/>
                <w:sz w:val="24"/>
                <w:szCs w:val="24"/>
              </w:rPr>
            </w:pPr>
            <w:r w:rsidRPr="000C4DCC">
              <w:rPr>
                <w:rFonts w:ascii="Times New Roman" w:hAnsi="Times New Roman"/>
                <w:b/>
                <w:sz w:val="24"/>
                <w:szCs w:val="24"/>
              </w:rPr>
              <w:t>NGƯỜI VIẾT</w:t>
            </w:r>
          </w:p>
        </w:tc>
      </w:tr>
      <w:tr w:rsidR="00911C5B" w:rsidRPr="000C4DCC" w:rsidTr="00615750">
        <w:tc>
          <w:tcPr>
            <w:tcW w:w="3260" w:type="dxa"/>
          </w:tcPr>
          <w:p w:rsidR="00911C5B" w:rsidRPr="000C4DCC" w:rsidRDefault="00911C5B" w:rsidP="00615750">
            <w:pPr>
              <w:pStyle w:val="ListParagraph"/>
              <w:spacing w:after="0" w:line="288" w:lineRule="auto"/>
              <w:ind w:left="0"/>
              <w:jc w:val="center"/>
              <w:rPr>
                <w:rFonts w:ascii="Times New Roman" w:hAnsi="Times New Roman"/>
                <w:b/>
                <w:sz w:val="24"/>
                <w:szCs w:val="24"/>
              </w:rPr>
            </w:pPr>
          </w:p>
          <w:p w:rsidR="00911C5B" w:rsidRPr="000C4DCC" w:rsidRDefault="00911C5B" w:rsidP="00615750">
            <w:pPr>
              <w:pStyle w:val="ListParagraph"/>
              <w:spacing w:after="0" w:line="288" w:lineRule="auto"/>
              <w:ind w:left="0"/>
              <w:jc w:val="center"/>
              <w:rPr>
                <w:rFonts w:ascii="Times New Roman" w:hAnsi="Times New Roman"/>
                <w:b/>
                <w:sz w:val="24"/>
                <w:szCs w:val="24"/>
              </w:rPr>
            </w:pPr>
          </w:p>
          <w:p w:rsidR="00911C5B" w:rsidRPr="000C4DCC" w:rsidRDefault="00911C5B" w:rsidP="00615750">
            <w:pPr>
              <w:pStyle w:val="ListParagraph"/>
              <w:spacing w:after="0" w:line="288" w:lineRule="auto"/>
              <w:ind w:left="0"/>
              <w:jc w:val="center"/>
              <w:rPr>
                <w:rFonts w:ascii="Times New Roman" w:hAnsi="Times New Roman"/>
                <w:b/>
                <w:sz w:val="24"/>
                <w:szCs w:val="24"/>
              </w:rPr>
            </w:pPr>
          </w:p>
          <w:p w:rsidR="00911C5B" w:rsidRPr="000C4DCC" w:rsidRDefault="00911C5B" w:rsidP="00615750">
            <w:pPr>
              <w:pStyle w:val="ListParagraph"/>
              <w:spacing w:after="0" w:line="288" w:lineRule="auto"/>
              <w:ind w:left="0"/>
              <w:jc w:val="center"/>
              <w:rPr>
                <w:rFonts w:ascii="Times New Roman" w:hAnsi="Times New Roman"/>
                <w:b/>
                <w:sz w:val="24"/>
                <w:szCs w:val="24"/>
              </w:rPr>
            </w:pPr>
          </w:p>
          <w:p w:rsidR="00911C5B" w:rsidRPr="000C4DCC" w:rsidRDefault="00911C5B" w:rsidP="00615750">
            <w:pPr>
              <w:pStyle w:val="ListParagraph"/>
              <w:spacing w:after="0" w:line="288" w:lineRule="auto"/>
              <w:ind w:left="0"/>
              <w:jc w:val="center"/>
              <w:rPr>
                <w:rFonts w:ascii="Times New Roman" w:hAnsi="Times New Roman"/>
                <w:b/>
                <w:sz w:val="24"/>
                <w:szCs w:val="24"/>
              </w:rPr>
            </w:pPr>
            <w:r w:rsidRPr="000C4DCC">
              <w:rPr>
                <w:rFonts w:ascii="Times New Roman" w:eastAsia="Times New Roman" w:hAnsi="Times New Roman"/>
                <w:b/>
                <w:sz w:val="24"/>
                <w:szCs w:val="24"/>
              </w:rPr>
              <w:t>Nguyễn Văn Đính</w:t>
            </w:r>
          </w:p>
        </w:tc>
        <w:tc>
          <w:tcPr>
            <w:tcW w:w="2841" w:type="dxa"/>
          </w:tcPr>
          <w:p w:rsidR="00911C5B" w:rsidRPr="000C4DCC" w:rsidRDefault="00911C5B" w:rsidP="00615750">
            <w:pPr>
              <w:pStyle w:val="ListParagraph"/>
              <w:spacing w:after="0" w:line="288" w:lineRule="auto"/>
              <w:ind w:left="0"/>
              <w:jc w:val="center"/>
              <w:rPr>
                <w:rFonts w:ascii="Times New Roman" w:eastAsia="Times New Roman" w:hAnsi="Times New Roman"/>
                <w:b/>
                <w:sz w:val="24"/>
                <w:szCs w:val="24"/>
              </w:rPr>
            </w:pPr>
          </w:p>
          <w:p w:rsidR="00911C5B" w:rsidRPr="000C4DCC" w:rsidRDefault="00911C5B" w:rsidP="00615750">
            <w:pPr>
              <w:pStyle w:val="ListParagraph"/>
              <w:spacing w:after="0" w:line="288" w:lineRule="auto"/>
              <w:ind w:left="0"/>
              <w:jc w:val="center"/>
              <w:rPr>
                <w:rFonts w:ascii="Times New Roman" w:eastAsia="Times New Roman" w:hAnsi="Times New Roman"/>
                <w:b/>
                <w:sz w:val="24"/>
                <w:szCs w:val="24"/>
              </w:rPr>
            </w:pPr>
          </w:p>
          <w:p w:rsidR="00911C5B" w:rsidRPr="000C4DCC" w:rsidRDefault="00911C5B" w:rsidP="00615750">
            <w:pPr>
              <w:pStyle w:val="ListParagraph"/>
              <w:spacing w:after="0" w:line="288" w:lineRule="auto"/>
              <w:ind w:left="0"/>
              <w:jc w:val="center"/>
              <w:rPr>
                <w:rFonts w:ascii="Times New Roman" w:eastAsia="Times New Roman" w:hAnsi="Times New Roman"/>
                <w:b/>
                <w:sz w:val="24"/>
                <w:szCs w:val="24"/>
              </w:rPr>
            </w:pPr>
          </w:p>
          <w:p w:rsidR="00911C5B" w:rsidRPr="000C4DCC" w:rsidRDefault="00911C5B" w:rsidP="00615750">
            <w:pPr>
              <w:pStyle w:val="ListParagraph"/>
              <w:spacing w:after="0" w:line="288" w:lineRule="auto"/>
              <w:ind w:left="0"/>
              <w:jc w:val="center"/>
              <w:rPr>
                <w:rFonts w:ascii="Times New Roman" w:eastAsia="Times New Roman" w:hAnsi="Times New Roman"/>
                <w:b/>
                <w:sz w:val="24"/>
                <w:szCs w:val="24"/>
              </w:rPr>
            </w:pPr>
          </w:p>
          <w:p w:rsidR="00911C5B" w:rsidRPr="000C4DCC" w:rsidRDefault="00911C5B" w:rsidP="00615750">
            <w:pPr>
              <w:pStyle w:val="ListParagraph"/>
              <w:spacing w:after="0" w:line="288" w:lineRule="auto"/>
              <w:ind w:left="0"/>
              <w:jc w:val="center"/>
              <w:rPr>
                <w:rFonts w:ascii="Times New Roman" w:hAnsi="Times New Roman"/>
                <w:b/>
                <w:sz w:val="24"/>
                <w:szCs w:val="24"/>
              </w:rPr>
            </w:pPr>
            <w:r w:rsidRPr="000C4DCC">
              <w:rPr>
                <w:rFonts w:ascii="Times New Roman" w:eastAsia="Times New Roman" w:hAnsi="Times New Roman"/>
                <w:b/>
                <w:sz w:val="24"/>
                <w:szCs w:val="24"/>
              </w:rPr>
              <w:t>An Biên Thùy</w:t>
            </w:r>
          </w:p>
        </w:tc>
        <w:tc>
          <w:tcPr>
            <w:tcW w:w="3113" w:type="dxa"/>
          </w:tcPr>
          <w:p w:rsidR="00911C5B" w:rsidRPr="000C4DCC" w:rsidRDefault="00911C5B" w:rsidP="00615750">
            <w:pPr>
              <w:pStyle w:val="ListParagraph"/>
              <w:spacing w:after="0" w:line="288" w:lineRule="auto"/>
              <w:ind w:left="0"/>
              <w:jc w:val="center"/>
              <w:rPr>
                <w:rFonts w:ascii="Times New Roman" w:eastAsia="Times New Roman" w:hAnsi="Times New Roman"/>
                <w:b/>
                <w:sz w:val="24"/>
                <w:szCs w:val="24"/>
              </w:rPr>
            </w:pPr>
          </w:p>
          <w:p w:rsidR="00911C5B" w:rsidRPr="000C4DCC" w:rsidRDefault="00911C5B" w:rsidP="00615750">
            <w:pPr>
              <w:pStyle w:val="ListParagraph"/>
              <w:spacing w:after="0" w:line="288" w:lineRule="auto"/>
              <w:ind w:left="0"/>
              <w:jc w:val="center"/>
              <w:rPr>
                <w:rFonts w:ascii="Times New Roman" w:eastAsia="Times New Roman" w:hAnsi="Times New Roman"/>
                <w:b/>
                <w:sz w:val="24"/>
                <w:szCs w:val="24"/>
              </w:rPr>
            </w:pPr>
          </w:p>
          <w:p w:rsidR="00911C5B" w:rsidRPr="000C4DCC" w:rsidRDefault="00911C5B" w:rsidP="00615750">
            <w:pPr>
              <w:pStyle w:val="ListParagraph"/>
              <w:spacing w:after="0" w:line="288" w:lineRule="auto"/>
              <w:ind w:left="0"/>
              <w:jc w:val="center"/>
              <w:rPr>
                <w:rFonts w:ascii="Times New Roman" w:eastAsia="Times New Roman" w:hAnsi="Times New Roman"/>
                <w:b/>
                <w:sz w:val="24"/>
                <w:szCs w:val="24"/>
              </w:rPr>
            </w:pPr>
          </w:p>
          <w:p w:rsidR="00911C5B" w:rsidRPr="000C4DCC" w:rsidRDefault="00911C5B" w:rsidP="00615750">
            <w:pPr>
              <w:pStyle w:val="ListParagraph"/>
              <w:spacing w:after="0" w:line="288" w:lineRule="auto"/>
              <w:ind w:left="0"/>
              <w:jc w:val="center"/>
              <w:rPr>
                <w:rFonts w:ascii="Times New Roman" w:eastAsia="Times New Roman" w:hAnsi="Times New Roman"/>
                <w:b/>
                <w:sz w:val="24"/>
                <w:szCs w:val="24"/>
              </w:rPr>
            </w:pPr>
          </w:p>
          <w:p w:rsidR="00911C5B" w:rsidRPr="000C4DCC" w:rsidRDefault="00911C5B" w:rsidP="00615750">
            <w:pPr>
              <w:pStyle w:val="ListParagraph"/>
              <w:spacing w:after="0" w:line="288" w:lineRule="auto"/>
              <w:ind w:left="0"/>
              <w:jc w:val="center"/>
              <w:rPr>
                <w:rFonts w:ascii="Times New Roman" w:hAnsi="Times New Roman"/>
                <w:b/>
                <w:sz w:val="24"/>
                <w:szCs w:val="24"/>
              </w:rPr>
            </w:pPr>
            <w:r w:rsidRPr="000C4DCC">
              <w:rPr>
                <w:rFonts w:ascii="Times New Roman" w:eastAsia="Times New Roman" w:hAnsi="Times New Roman"/>
                <w:b/>
                <w:sz w:val="24"/>
                <w:szCs w:val="24"/>
              </w:rPr>
              <w:t>An Biên Thùy</w:t>
            </w:r>
          </w:p>
        </w:tc>
      </w:tr>
    </w:tbl>
    <w:p w:rsidR="00911C5B" w:rsidRPr="000C4DCC" w:rsidRDefault="00911C5B" w:rsidP="00911C5B">
      <w:pPr>
        <w:pStyle w:val="ListParagraph"/>
        <w:spacing w:after="0" w:line="288" w:lineRule="auto"/>
        <w:ind w:left="1440"/>
        <w:jc w:val="both"/>
        <w:rPr>
          <w:rFonts w:ascii="Times New Roman" w:hAnsi="Times New Roman"/>
          <w:b/>
          <w:sz w:val="24"/>
          <w:szCs w:val="24"/>
        </w:rPr>
      </w:pPr>
    </w:p>
    <w:p w:rsidR="00615750" w:rsidRDefault="00615750" w:rsidP="00F96490">
      <w:pPr>
        <w:spacing w:after="0" w:line="288" w:lineRule="auto"/>
        <w:rPr>
          <w:rFonts w:ascii="Times New Roman" w:hAnsi="Times New Roman" w:cs="Times New Roman"/>
          <w:sz w:val="24"/>
          <w:szCs w:val="24"/>
        </w:rPr>
      </w:pPr>
    </w:p>
    <w:p w:rsidR="00615750" w:rsidRPr="00371B77" w:rsidRDefault="00615750" w:rsidP="00615750">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69. </w:t>
      </w:r>
      <w:r w:rsidRPr="00371B77">
        <w:rPr>
          <w:rFonts w:ascii="Times New Roman" w:hAnsi="Times New Roman" w:cs="Times New Roman"/>
          <w:sz w:val="24"/>
          <w:szCs w:val="24"/>
        </w:rPr>
        <w:t>ĐỀ CƯƠNG MÔN HỌC</w:t>
      </w:r>
    </w:p>
    <w:p w:rsidR="00615750" w:rsidRPr="00371B77" w:rsidRDefault="00615750" w:rsidP="00615750">
      <w:pPr>
        <w:spacing w:after="0" w:line="264" w:lineRule="auto"/>
        <w:jc w:val="center"/>
        <w:rPr>
          <w:rFonts w:ascii="Times New Roman" w:hAnsi="Times New Roman" w:cs="Times New Roman"/>
          <w:b/>
          <w:sz w:val="24"/>
          <w:szCs w:val="24"/>
        </w:rPr>
      </w:pPr>
      <w:r w:rsidRPr="000707E0">
        <w:rPr>
          <w:rFonts w:ascii="Times New Roman" w:hAnsi="Times New Roman" w:cs="Times New Roman"/>
          <w:b/>
          <w:sz w:val="24"/>
          <w:szCs w:val="24"/>
        </w:rPr>
        <w:t>DẠY HỌC MÔN KHOA HỌC TỰ NHIÊN Ở TRƯỜNG PHỔ THÔNG</w:t>
      </w:r>
    </w:p>
    <w:p w:rsidR="00615750" w:rsidRPr="00371B77" w:rsidRDefault="00615750" w:rsidP="00615750">
      <w:pPr>
        <w:spacing w:after="0" w:line="264" w:lineRule="auto"/>
        <w:jc w:val="center"/>
        <w:rPr>
          <w:rFonts w:ascii="Times New Roman" w:hAnsi="Times New Roman" w:cs="Times New Roman"/>
          <w:b/>
          <w:bCs/>
          <w:sz w:val="24"/>
          <w:szCs w:val="24"/>
        </w:rPr>
      </w:pPr>
      <w:r w:rsidRPr="002910A0">
        <w:rPr>
          <w:rFonts w:ascii="Times New Roman" w:hAnsi="Times New Roman" w:cs="Times New Roman"/>
          <w:b/>
          <w:bCs/>
          <w:sz w:val="24"/>
          <w:szCs w:val="24"/>
        </w:rPr>
        <w:t>TEACHING A NATURAL SCIENCE IN THE SCHOOL</w:t>
      </w:r>
    </w:p>
    <w:p w:rsidR="00615750" w:rsidRPr="000707E0" w:rsidRDefault="00615750" w:rsidP="00615750">
      <w:pPr>
        <w:spacing w:after="0" w:line="264" w:lineRule="auto"/>
        <w:jc w:val="center"/>
        <w:rPr>
          <w:rFonts w:ascii="Times New Roman" w:hAnsi="Times New Roman" w:cs="Times New Roman"/>
          <w:b/>
          <w:sz w:val="24"/>
          <w:szCs w:val="24"/>
        </w:rPr>
      </w:pPr>
      <w:r w:rsidRPr="000707E0">
        <w:rPr>
          <w:rFonts w:ascii="Times New Roman" w:hAnsi="Times New Roman" w:cs="Times New Roman"/>
          <w:b/>
          <w:sz w:val="24"/>
          <w:szCs w:val="24"/>
        </w:rPr>
        <w:t>Mã môn học: SH506</w:t>
      </w:r>
    </w:p>
    <w:p w:rsidR="00615750" w:rsidRPr="00371B77" w:rsidRDefault="00615750" w:rsidP="00691B41">
      <w:pPr>
        <w:pStyle w:val="ListParagraph"/>
        <w:numPr>
          <w:ilvl w:val="0"/>
          <w:numId w:val="141"/>
        </w:numPr>
        <w:spacing w:after="0" w:line="264" w:lineRule="auto"/>
        <w:jc w:val="both"/>
        <w:rPr>
          <w:rFonts w:ascii="Times New Roman" w:hAnsi="Times New Roman"/>
          <w:b/>
          <w:sz w:val="24"/>
          <w:szCs w:val="24"/>
        </w:rPr>
      </w:pPr>
      <w:r w:rsidRPr="00371B77">
        <w:rPr>
          <w:rFonts w:ascii="Times New Roman" w:hAnsi="Times New Roman"/>
          <w:b/>
          <w:sz w:val="24"/>
          <w:szCs w:val="24"/>
        </w:rPr>
        <w:t>Thông tin về môn học</w:t>
      </w:r>
    </w:p>
    <w:p w:rsidR="00615750" w:rsidRPr="00371B77" w:rsidRDefault="00615750" w:rsidP="00691B41">
      <w:pPr>
        <w:pStyle w:val="ListParagraph"/>
        <w:numPr>
          <w:ilvl w:val="1"/>
          <w:numId w:val="141"/>
        </w:numPr>
        <w:spacing w:after="0" w:line="264" w:lineRule="auto"/>
        <w:jc w:val="both"/>
        <w:rPr>
          <w:rFonts w:ascii="Times New Roman" w:hAnsi="Times New Roman"/>
          <w:sz w:val="24"/>
          <w:szCs w:val="24"/>
        </w:rPr>
      </w:pPr>
      <w:r w:rsidRPr="00371B77">
        <w:rPr>
          <w:rFonts w:ascii="Times New Roman" w:hAnsi="Times New Roman"/>
          <w:sz w:val="24"/>
          <w:szCs w:val="24"/>
        </w:rPr>
        <w:t xml:space="preserve">Tên môn học: </w:t>
      </w:r>
      <w:r w:rsidRPr="00371B77">
        <w:rPr>
          <w:rFonts w:ascii="Times New Roman" w:hAnsi="Times New Roman"/>
          <w:b/>
          <w:sz w:val="24"/>
          <w:szCs w:val="24"/>
        </w:rPr>
        <w:t>Dạy học môn Khoa học tự nhiên ở trường phổ thông</w:t>
      </w:r>
    </w:p>
    <w:p w:rsidR="00615750" w:rsidRPr="00371B77" w:rsidRDefault="00615750" w:rsidP="00691B41">
      <w:pPr>
        <w:pStyle w:val="ListParagraph"/>
        <w:numPr>
          <w:ilvl w:val="1"/>
          <w:numId w:val="141"/>
        </w:numPr>
        <w:spacing w:after="0" w:line="264" w:lineRule="auto"/>
        <w:jc w:val="both"/>
        <w:rPr>
          <w:rFonts w:ascii="Times New Roman" w:hAnsi="Times New Roman"/>
          <w:sz w:val="24"/>
          <w:szCs w:val="24"/>
        </w:rPr>
      </w:pPr>
      <w:r w:rsidRPr="00371B77">
        <w:rPr>
          <w:rFonts w:ascii="Times New Roman" w:hAnsi="Times New Roman"/>
          <w:sz w:val="24"/>
          <w:szCs w:val="24"/>
        </w:rPr>
        <w:t>Mã môn học: SH506</w:t>
      </w:r>
    </w:p>
    <w:p w:rsidR="00615750" w:rsidRPr="00371B77" w:rsidRDefault="00615750" w:rsidP="00691B41">
      <w:pPr>
        <w:pStyle w:val="ListParagraph"/>
        <w:numPr>
          <w:ilvl w:val="1"/>
          <w:numId w:val="141"/>
        </w:numPr>
        <w:spacing w:after="0" w:line="264" w:lineRule="auto"/>
        <w:jc w:val="both"/>
        <w:rPr>
          <w:rFonts w:ascii="Times New Roman" w:hAnsi="Times New Roman"/>
          <w:sz w:val="24"/>
          <w:szCs w:val="24"/>
        </w:rPr>
      </w:pPr>
      <w:r w:rsidRPr="00371B77">
        <w:rPr>
          <w:rFonts w:ascii="Times New Roman" w:hAnsi="Times New Roman"/>
          <w:sz w:val="24"/>
          <w:szCs w:val="24"/>
        </w:rPr>
        <w:t>Môn học: bắt buộc</w:t>
      </w:r>
    </w:p>
    <w:p w:rsidR="00615750" w:rsidRPr="00371B77" w:rsidRDefault="00615750" w:rsidP="00691B41">
      <w:pPr>
        <w:pStyle w:val="ListParagraph"/>
        <w:numPr>
          <w:ilvl w:val="1"/>
          <w:numId w:val="141"/>
        </w:numPr>
        <w:spacing w:after="0" w:line="264" w:lineRule="auto"/>
        <w:jc w:val="both"/>
        <w:rPr>
          <w:rFonts w:ascii="Times New Roman" w:hAnsi="Times New Roman"/>
          <w:sz w:val="24"/>
          <w:szCs w:val="24"/>
        </w:rPr>
      </w:pPr>
      <w:r w:rsidRPr="00371B77">
        <w:rPr>
          <w:rFonts w:ascii="Times New Roman" w:hAnsi="Times New Roman"/>
          <w:sz w:val="24"/>
          <w:szCs w:val="24"/>
        </w:rPr>
        <w:t>Đơn vị phụ trách môn học: Khoa: Sinh – KTNN; Tổ PPDH</w:t>
      </w:r>
    </w:p>
    <w:p w:rsidR="00615750" w:rsidRPr="00371B77" w:rsidRDefault="00615750" w:rsidP="00691B41">
      <w:pPr>
        <w:pStyle w:val="ListParagraph"/>
        <w:numPr>
          <w:ilvl w:val="1"/>
          <w:numId w:val="141"/>
        </w:numPr>
        <w:spacing w:after="0" w:line="264" w:lineRule="auto"/>
        <w:jc w:val="both"/>
        <w:rPr>
          <w:rFonts w:ascii="Times New Roman" w:hAnsi="Times New Roman"/>
          <w:sz w:val="24"/>
          <w:szCs w:val="24"/>
        </w:rPr>
      </w:pPr>
      <w:r w:rsidRPr="00371B77">
        <w:rPr>
          <w:rFonts w:ascii="Times New Roman" w:hAnsi="Times New Roman"/>
          <w:sz w:val="24"/>
          <w:szCs w:val="24"/>
        </w:rPr>
        <w:lastRenderedPageBreak/>
        <w:t>Số lượng tín chỉ: 3</w:t>
      </w:r>
    </w:p>
    <w:p w:rsidR="00615750" w:rsidRPr="00371B77" w:rsidRDefault="00615750" w:rsidP="00615750">
      <w:pPr>
        <w:pStyle w:val="ListParagraph"/>
        <w:numPr>
          <w:ilvl w:val="0"/>
          <w:numId w:val="2"/>
        </w:numPr>
        <w:spacing w:after="0" w:line="264" w:lineRule="auto"/>
        <w:jc w:val="both"/>
        <w:rPr>
          <w:rFonts w:ascii="Times New Roman" w:hAnsi="Times New Roman"/>
          <w:sz w:val="24"/>
          <w:szCs w:val="24"/>
        </w:rPr>
      </w:pPr>
      <w:r w:rsidRPr="00371B77">
        <w:rPr>
          <w:rFonts w:ascii="Times New Roman" w:hAnsi="Times New Roman"/>
          <w:sz w:val="24"/>
          <w:szCs w:val="24"/>
        </w:rPr>
        <w:t>Lý thuyết: 30</w:t>
      </w:r>
    </w:p>
    <w:p w:rsidR="00615750" w:rsidRPr="00371B77" w:rsidRDefault="00615750" w:rsidP="00615750">
      <w:pPr>
        <w:pStyle w:val="ListParagraph"/>
        <w:numPr>
          <w:ilvl w:val="0"/>
          <w:numId w:val="2"/>
        </w:numPr>
        <w:spacing w:after="0" w:line="264" w:lineRule="auto"/>
        <w:jc w:val="both"/>
        <w:rPr>
          <w:rFonts w:ascii="Times New Roman" w:hAnsi="Times New Roman"/>
          <w:sz w:val="24"/>
          <w:szCs w:val="24"/>
        </w:rPr>
      </w:pPr>
      <w:r w:rsidRPr="00371B77">
        <w:rPr>
          <w:rFonts w:ascii="Times New Roman" w:hAnsi="Times New Roman"/>
          <w:sz w:val="24"/>
          <w:szCs w:val="24"/>
        </w:rPr>
        <w:t>Semina : 6</w:t>
      </w:r>
    </w:p>
    <w:p w:rsidR="00615750" w:rsidRPr="00371B77" w:rsidRDefault="00615750" w:rsidP="00615750">
      <w:pPr>
        <w:pStyle w:val="ListParagraph"/>
        <w:numPr>
          <w:ilvl w:val="0"/>
          <w:numId w:val="2"/>
        </w:numPr>
        <w:spacing w:after="0" w:line="264" w:lineRule="auto"/>
        <w:jc w:val="both"/>
        <w:rPr>
          <w:rFonts w:ascii="Times New Roman" w:hAnsi="Times New Roman"/>
          <w:sz w:val="24"/>
          <w:szCs w:val="24"/>
        </w:rPr>
      </w:pPr>
      <w:r w:rsidRPr="00371B77">
        <w:rPr>
          <w:rFonts w:ascii="Times New Roman" w:hAnsi="Times New Roman"/>
          <w:sz w:val="24"/>
          <w:szCs w:val="24"/>
        </w:rPr>
        <w:t>Thực hành : 24</w:t>
      </w:r>
    </w:p>
    <w:p w:rsidR="00615750" w:rsidRPr="00371B77" w:rsidRDefault="00615750" w:rsidP="00691B41">
      <w:pPr>
        <w:pStyle w:val="ListParagraph"/>
        <w:numPr>
          <w:ilvl w:val="1"/>
          <w:numId w:val="141"/>
        </w:numPr>
        <w:spacing w:after="0" w:line="264" w:lineRule="auto"/>
        <w:jc w:val="both"/>
        <w:rPr>
          <w:rFonts w:ascii="Times New Roman" w:hAnsi="Times New Roman"/>
          <w:sz w:val="24"/>
          <w:szCs w:val="24"/>
        </w:rPr>
      </w:pPr>
      <w:r w:rsidRPr="00371B77">
        <w:rPr>
          <w:rFonts w:ascii="Times New Roman" w:hAnsi="Times New Roman"/>
          <w:sz w:val="24"/>
          <w:szCs w:val="24"/>
        </w:rPr>
        <w:t>Các môn học tiên quyết</w:t>
      </w:r>
    </w:p>
    <w:p w:rsidR="00615750" w:rsidRPr="00371B77" w:rsidRDefault="00615750" w:rsidP="00691B41">
      <w:pPr>
        <w:pStyle w:val="ListParagraph"/>
        <w:numPr>
          <w:ilvl w:val="1"/>
          <w:numId w:val="141"/>
        </w:numPr>
        <w:spacing w:after="0" w:line="264" w:lineRule="auto"/>
        <w:jc w:val="both"/>
        <w:rPr>
          <w:rFonts w:ascii="Times New Roman" w:hAnsi="Times New Roman"/>
          <w:sz w:val="24"/>
          <w:szCs w:val="24"/>
        </w:rPr>
      </w:pPr>
      <w:r w:rsidRPr="00371B77">
        <w:rPr>
          <w:rFonts w:ascii="Times New Roman" w:hAnsi="Times New Roman"/>
          <w:sz w:val="24"/>
          <w:szCs w:val="24"/>
        </w:rPr>
        <w:t xml:space="preserve">Mô tả môn học </w:t>
      </w:r>
    </w:p>
    <w:p w:rsidR="00615750" w:rsidRPr="00371B77" w:rsidRDefault="00615750" w:rsidP="00615750">
      <w:pPr>
        <w:spacing w:after="0" w:line="264" w:lineRule="auto"/>
        <w:ind w:firstLine="720"/>
        <w:jc w:val="both"/>
        <w:rPr>
          <w:rFonts w:ascii="Times New Roman" w:hAnsi="Times New Roman"/>
          <w:sz w:val="24"/>
          <w:szCs w:val="24"/>
        </w:rPr>
      </w:pPr>
      <w:r w:rsidRPr="002910A0">
        <w:rPr>
          <w:rFonts w:ascii="Times New Roman" w:hAnsi="Times New Roman"/>
          <w:sz w:val="24"/>
          <w:szCs w:val="24"/>
        </w:rPr>
        <w:t>Môn học này trang bị cho sinh viên bản chất của dạy học tích hợp, xu hướng dạy học tích hợp ở trường PT; nguyên tắc xây dựng chủ đề KHTN trong chương trình giáo dục PT; các hình thức dạy học, phương tiện dạy học, PPDH và kiểm tra, đánh giá trong dạy học môn KHTN; những điều kiện bảo đảm DH tích hợp. Đồng thời rèn luyện cho sinh viên kĩ năng thiết kế và tổ chức thực hiện kế hoạch dạy học chủ đề KHTN ở trường phổ thông.</w:t>
      </w:r>
      <w:r>
        <w:rPr>
          <w:rFonts w:ascii="Times New Roman" w:hAnsi="Times New Roman"/>
          <w:sz w:val="24"/>
          <w:szCs w:val="24"/>
        </w:rPr>
        <w:t xml:space="preserve"> </w:t>
      </w:r>
      <w:r w:rsidRPr="00371B77">
        <w:rPr>
          <w:rFonts w:ascii="Times New Roman" w:hAnsi="Times New Roman"/>
          <w:sz w:val="24"/>
          <w:szCs w:val="24"/>
        </w:rPr>
        <w:t>Sau khi học xong môn học này, sinh viên có năng lực thiết kế và tổ chức thực hiện kế hoạch dạy học chủ đề KHTN ở trường phổ thông, có thể đi TTSP đợt 1.</w:t>
      </w:r>
      <w:r>
        <w:rPr>
          <w:rFonts w:ascii="Times New Roman" w:hAnsi="Times New Roman"/>
          <w:sz w:val="24"/>
          <w:szCs w:val="24"/>
        </w:rPr>
        <w:t xml:space="preserve"> </w:t>
      </w:r>
      <w:r w:rsidRPr="00371B77">
        <w:rPr>
          <w:rFonts w:ascii="Times New Roman" w:hAnsi="Times New Roman"/>
          <w:sz w:val="24"/>
          <w:szCs w:val="24"/>
        </w:rPr>
        <w:t xml:space="preserve">Môn học này có quan hệ chặt chẽ với những môn học: KHTN 1, KHTN 2, Giáo dục học, Lí luận dạy học Sinh học. </w:t>
      </w:r>
    </w:p>
    <w:p w:rsidR="00615750" w:rsidRPr="00371B77" w:rsidRDefault="00615750" w:rsidP="00691B41">
      <w:pPr>
        <w:pStyle w:val="ListParagraph"/>
        <w:numPr>
          <w:ilvl w:val="0"/>
          <w:numId w:val="141"/>
        </w:numPr>
        <w:spacing w:after="0" w:line="264" w:lineRule="auto"/>
        <w:jc w:val="both"/>
        <w:rPr>
          <w:rFonts w:ascii="Times New Roman" w:hAnsi="Times New Roman"/>
          <w:b/>
          <w:sz w:val="24"/>
          <w:szCs w:val="24"/>
        </w:rPr>
      </w:pPr>
      <w:r w:rsidRPr="00371B77">
        <w:rPr>
          <w:rFonts w:ascii="Times New Roman" w:hAnsi="Times New Roman"/>
          <w:b/>
          <w:sz w:val="24"/>
          <w:szCs w:val="24"/>
        </w:rPr>
        <w:t>Mục tiêu môn học</w:t>
      </w:r>
    </w:p>
    <w:p w:rsidR="00615750" w:rsidRPr="00371B77" w:rsidRDefault="00615750" w:rsidP="00691B41">
      <w:pPr>
        <w:pStyle w:val="ListParagraph"/>
        <w:numPr>
          <w:ilvl w:val="1"/>
          <w:numId w:val="141"/>
        </w:numPr>
        <w:spacing w:after="0" w:line="264" w:lineRule="auto"/>
        <w:jc w:val="both"/>
        <w:rPr>
          <w:rFonts w:ascii="Times New Roman" w:hAnsi="Times New Roman"/>
          <w:b/>
          <w:sz w:val="24"/>
          <w:szCs w:val="24"/>
        </w:rPr>
      </w:pPr>
      <w:r w:rsidRPr="00371B77">
        <w:rPr>
          <w:rFonts w:ascii="Times New Roman" w:hAnsi="Times New Roman"/>
          <w:b/>
          <w:sz w:val="24"/>
          <w:szCs w:val="24"/>
        </w:rPr>
        <w:t>Kiến thức</w:t>
      </w:r>
    </w:p>
    <w:p w:rsidR="00615750" w:rsidRPr="00371B77" w:rsidRDefault="00615750" w:rsidP="00691B41">
      <w:pPr>
        <w:numPr>
          <w:ilvl w:val="0"/>
          <w:numId w:val="66"/>
        </w:numPr>
        <w:spacing w:after="0" w:line="264" w:lineRule="auto"/>
        <w:ind w:firstLine="414"/>
        <w:jc w:val="both"/>
        <w:rPr>
          <w:rFonts w:ascii="Times New Roman" w:hAnsi="Times New Roman" w:cs="Times New Roman"/>
          <w:sz w:val="24"/>
          <w:szCs w:val="24"/>
          <w:lang w:val="es-BO"/>
        </w:rPr>
      </w:pPr>
      <w:r w:rsidRPr="00371B77">
        <w:rPr>
          <w:rFonts w:ascii="Times New Roman" w:hAnsi="Times New Roman" w:cs="Times New Roman"/>
          <w:sz w:val="24"/>
          <w:szCs w:val="24"/>
          <w:lang w:val="es-BO"/>
        </w:rPr>
        <w:t>Phân tích được bản chất của dạy học tích hợp (DHTH), các quan điểm, xu hướng DHTH và tính tất yếu của DHTH môn KHTN ở trường PT;</w:t>
      </w:r>
    </w:p>
    <w:p w:rsidR="00615750" w:rsidRPr="00371B77" w:rsidRDefault="00615750" w:rsidP="00691B41">
      <w:pPr>
        <w:numPr>
          <w:ilvl w:val="0"/>
          <w:numId w:val="66"/>
        </w:numPr>
        <w:spacing w:after="0" w:line="264" w:lineRule="auto"/>
        <w:ind w:firstLine="414"/>
        <w:jc w:val="both"/>
        <w:rPr>
          <w:rFonts w:ascii="Times New Roman" w:hAnsi="Times New Roman" w:cs="Times New Roman"/>
          <w:sz w:val="24"/>
          <w:szCs w:val="24"/>
          <w:lang w:val="es-BO"/>
        </w:rPr>
      </w:pPr>
      <w:r w:rsidRPr="00371B77">
        <w:rPr>
          <w:rFonts w:ascii="Times New Roman" w:hAnsi="Times New Roman" w:cs="Times New Roman"/>
          <w:sz w:val="24"/>
          <w:szCs w:val="24"/>
          <w:lang w:val="es-BO"/>
        </w:rPr>
        <w:t>Trình bày được nhiệm vụ dạy học môn KHTN ở trường PT;</w:t>
      </w:r>
    </w:p>
    <w:p w:rsidR="00615750" w:rsidRPr="00371B77" w:rsidRDefault="00615750" w:rsidP="00691B41">
      <w:pPr>
        <w:numPr>
          <w:ilvl w:val="0"/>
          <w:numId w:val="66"/>
        </w:numPr>
        <w:spacing w:after="0" w:line="264" w:lineRule="auto"/>
        <w:ind w:firstLine="414"/>
        <w:jc w:val="both"/>
        <w:rPr>
          <w:rFonts w:ascii="Times New Roman" w:hAnsi="Times New Roman" w:cs="Times New Roman"/>
          <w:sz w:val="24"/>
          <w:szCs w:val="24"/>
          <w:lang w:val="es-BO"/>
        </w:rPr>
      </w:pPr>
      <w:r w:rsidRPr="00371B77">
        <w:rPr>
          <w:rFonts w:ascii="Times New Roman" w:hAnsi="Times New Roman" w:cs="Times New Roman"/>
          <w:sz w:val="24"/>
          <w:szCs w:val="24"/>
          <w:lang w:val="es-BO"/>
        </w:rPr>
        <w:t xml:space="preserve">Nêu và phân tích được các nguyên tắc xây dựng các chủ đề tích hợp KHTN; </w:t>
      </w:r>
    </w:p>
    <w:p w:rsidR="00615750" w:rsidRPr="00371B77" w:rsidRDefault="00615750" w:rsidP="00691B41">
      <w:pPr>
        <w:numPr>
          <w:ilvl w:val="0"/>
          <w:numId w:val="66"/>
        </w:numPr>
        <w:spacing w:after="0" w:line="264" w:lineRule="auto"/>
        <w:ind w:firstLine="414"/>
        <w:jc w:val="both"/>
        <w:rPr>
          <w:rFonts w:ascii="Times New Roman" w:hAnsi="Times New Roman" w:cs="Times New Roman"/>
          <w:sz w:val="24"/>
          <w:szCs w:val="24"/>
          <w:lang w:val="es-BO"/>
        </w:rPr>
      </w:pPr>
      <w:r w:rsidRPr="00371B77">
        <w:rPr>
          <w:rFonts w:ascii="Times New Roman" w:hAnsi="Times New Roman" w:cs="Times New Roman"/>
          <w:sz w:val="24"/>
          <w:szCs w:val="24"/>
          <w:lang w:val="es-BO"/>
        </w:rPr>
        <w:t>Trình bày được các  hình thức tổ chức và PPDH dạy học môn KHTN;</w:t>
      </w:r>
    </w:p>
    <w:p w:rsidR="00615750" w:rsidRPr="00371B77" w:rsidRDefault="00615750" w:rsidP="00691B41">
      <w:pPr>
        <w:numPr>
          <w:ilvl w:val="0"/>
          <w:numId w:val="66"/>
        </w:numPr>
        <w:spacing w:after="0" w:line="264" w:lineRule="auto"/>
        <w:ind w:firstLine="414"/>
        <w:jc w:val="both"/>
        <w:rPr>
          <w:rFonts w:ascii="Times New Roman" w:hAnsi="Times New Roman" w:cs="Times New Roman"/>
          <w:sz w:val="24"/>
          <w:szCs w:val="24"/>
          <w:lang w:val="es-BO"/>
        </w:rPr>
      </w:pPr>
      <w:r w:rsidRPr="00371B77">
        <w:rPr>
          <w:rFonts w:ascii="Times New Roman" w:hAnsi="Times New Roman" w:cs="Times New Roman"/>
          <w:sz w:val="24"/>
          <w:szCs w:val="24"/>
          <w:lang w:val="es-BO"/>
        </w:rPr>
        <w:t>Trình bày được những điều kiện bảo đảm DHTH.</w:t>
      </w:r>
    </w:p>
    <w:p w:rsidR="00615750" w:rsidRPr="00371B77" w:rsidRDefault="00615750" w:rsidP="00691B41">
      <w:pPr>
        <w:numPr>
          <w:ilvl w:val="0"/>
          <w:numId w:val="66"/>
        </w:numPr>
        <w:spacing w:after="0" w:line="264" w:lineRule="auto"/>
        <w:ind w:firstLine="414"/>
        <w:jc w:val="both"/>
        <w:rPr>
          <w:rFonts w:ascii="Times New Roman" w:hAnsi="Times New Roman" w:cs="Times New Roman"/>
          <w:sz w:val="24"/>
          <w:szCs w:val="24"/>
          <w:lang w:val="es-BO"/>
        </w:rPr>
      </w:pPr>
      <w:r w:rsidRPr="00371B77">
        <w:rPr>
          <w:rFonts w:ascii="Times New Roman" w:hAnsi="Times New Roman" w:cs="Times New Roman"/>
          <w:sz w:val="24"/>
          <w:szCs w:val="24"/>
          <w:lang w:val="es-BO"/>
        </w:rPr>
        <w:t>Trình bày được định hướng và công cụ sử dụng trong đánh giá kết quả học tập môn KHTN;</w:t>
      </w:r>
    </w:p>
    <w:p w:rsidR="00615750" w:rsidRPr="00371B77" w:rsidRDefault="00615750" w:rsidP="00691B41">
      <w:pPr>
        <w:pStyle w:val="ListParagraph"/>
        <w:numPr>
          <w:ilvl w:val="1"/>
          <w:numId w:val="141"/>
        </w:numPr>
        <w:spacing w:after="0" w:line="264" w:lineRule="auto"/>
        <w:jc w:val="both"/>
        <w:rPr>
          <w:rFonts w:ascii="Times New Roman" w:hAnsi="Times New Roman"/>
          <w:b/>
          <w:sz w:val="24"/>
          <w:szCs w:val="24"/>
        </w:rPr>
      </w:pPr>
      <w:r w:rsidRPr="00371B77">
        <w:rPr>
          <w:rFonts w:ascii="Times New Roman" w:hAnsi="Times New Roman"/>
          <w:b/>
          <w:sz w:val="24"/>
          <w:szCs w:val="24"/>
        </w:rPr>
        <w:t>Kĩ năng</w:t>
      </w:r>
    </w:p>
    <w:p w:rsidR="00615750" w:rsidRPr="00371B77" w:rsidRDefault="00615750" w:rsidP="00691B41">
      <w:pPr>
        <w:numPr>
          <w:ilvl w:val="0"/>
          <w:numId w:val="66"/>
        </w:numPr>
        <w:spacing w:after="0" w:line="264" w:lineRule="auto"/>
        <w:ind w:firstLine="414"/>
        <w:jc w:val="both"/>
        <w:rPr>
          <w:rFonts w:ascii="Times New Roman" w:hAnsi="Times New Roman" w:cs="Times New Roman"/>
          <w:sz w:val="24"/>
          <w:szCs w:val="24"/>
          <w:lang w:val="es-BO"/>
        </w:rPr>
      </w:pPr>
      <w:r w:rsidRPr="00371B77">
        <w:rPr>
          <w:rFonts w:ascii="Times New Roman" w:hAnsi="Times New Roman" w:cs="Times New Roman"/>
          <w:sz w:val="24"/>
          <w:szCs w:val="24"/>
          <w:lang w:val="es-BO"/>
        </w:rPr>
        <w:t>Phát triển chương trình môn KHTN ở trường PT thông qua phân tích nội dung của môn học, chủ đề.</w:t>
      </w:r>
    </w:p>
    <w:p w:rsidR="00615750" w:rsidRPr="00371B77" w:rsidRDefault="00615750" w:rsidP="00691B41">
      <w:pPr>
        <w:numPr>
          <w:ilvl w:val="0"/>
          <w:numId w:val="66"/>
        </w:numPr>
        <w:spacing w:after="0" w:line="264" w:lineRule="auto"/>
        <w:ind w:firstLine="414"/>
        <w:jc w:val="both"/>
        <w:rPr>
          <w:rFonts w:ascii="Times New Roman" w:hAnsi="Times New Roman" w:cs="Times New Roman"/>
          <w:sz w:val="24"/>
          <w:szCs w:val="24"/>
          <w:lang w:val="es-BO"/>
        </w:rPr>
      </w:pPr>
      <w:r w:rsidRPr="00371B77">
        <w:rPr>
          <w:rFonts w:ascii="Times New Roman" w:hAnsi="Times New Roman" w:cs="Times New Roman"/>
          <w:sz w:val="24"/>
          <w:szCs w:val="24"/>
          <w:lang w:val="es-BO"/>
        </w:rPr>
        <w:t>Thiết kế được kế hoạch dạy học chủ đề KHTN trong chương trình PT thông qua việc: Xác định được mục tiêu;  phân tích được nội dung; xác định được hình thức tổ chức dạy học; lựa chọn được phương tiện, PPDH; nội dung, công cụ đánh giá và thiết kế được các hoạt động dạy học một chủ đề.</w:t>
      </w:r>
    </w:p>
    <w:p w:rsidR="00615750" w:rsidRPr="00371B77" w:rsidRDefault="00615750" w:rsidP="00691B41">
      <w:pPr>
        <w:numPr>
          <w:ilvl w:val="0"/>
          <w:numId w:val="66"/>
        </w:numPr>
        <w:spacing w:after="0" w:line="264" w:lineRule="auto"/>
        <w:ind w:firstLine="414"/>
        <w:jc w:val="both"/>
        <w:rPr>
          <w:rFonts w:ascii="Times New Roman" w:hAnsi="Times New Roman" w:cs="Times New Roman"/>
          <w:sz w:val="24"/>
          <w:szCs w:val="24"/>
          <w:lang w:val="es-BO"/>
        </w:rPr>
      </w:pPr>
      <w:r w:rsidRPr="00371B77">
        <w:rPr>
          <w:rFonts w:ascii="Times New Roman" w:hAnsi="Times New Roman" w:cs="Times New Roman"/>
          <w:sz w:val="24"/>
          <w:szCs w:val="24"/>
          <w:lang w:val="es-BO"/>
        </w:rPr>
        <w:t xml:space="preserve">Thực hiện được kế hoạch dạy học chủ đề KHTN đã thiết kế. </w:t>
      </w:r>
    </w:p>
    <w:p w:rsidR="00615750" w:rsidRPr="00371B77" w:rsidRDefault="00615750" w:rsidP="00691B41">
      <w:pPr>
        <w:numPr>
          <w:ilvl w:val="0"/>
          <w:numId w:val="66"/>
        </w:numPr>
        <w:spacing w:after="0" w:line="264" w:lineRule="auto"/>
        <w:ind w:firstLine="414"/>
        <w:jc w:val="both"/>
        <w:rPr>
          <w:rFonts w:ascii="Times New Roman" w:hAnsi="Times New Roman" w:cs="Times New Roman"/>
          <w:sz w:val="24"/>
          <w:szCs w:val="24"/>
          <w:lang w:val="es-BO"/>
        </w:rPr>
      </w:pPr>
      <w:r w:rsidRPr="00371B77">
        <w:rPr>
          <w:rFonts w:ascii="Times New Roman" w:hAnsi="Times New Roman" w:cs="Times New Roman"/>
          <w:sz w:val="24"/>
          <w:szCs w:val="24"/>
          <w:lang w:val="es-BO"/>
        </w:rPr>
        <w:t>Thiết kế và tổ chức được hoạt động trải nghiệm sáng tạo cho học sinh qua môn học KHTN bằng một số hình thức (tham quan, hội thi,…).</w:t>
      </w:r>
    </w:p>
    <w:p w:rsidR="00615750" w:rsidRPr="00371B77" w:rsidRDefault="00615750" w:rsidP="00691B41">
      <w:pPr>
        <w:pStyle w:val="ListParagraph"/>
        <w:numPr>
          <w:ilvl w:val="1"/>
          <w:numId w:val="141"/>
        </w:numPr>
        <w:spacing w:after="0" w:line="264" w:lineRule="auto"/>
        <w:jc w:val="both"/>
        <w:rPr>
          <w:rFonts w:ascii="Times New Roman" w:hAnsi="Times New Roman"/>
          <w:b/>
          <w:sz w:val="24"/>
          <w:szCs w:val="24"/>
        </w:rPr>
      </w:pPr>
      <w:r w:rsidRPr="00371B77">
        <w:rPr>
          <w:rFonts w:ascii="Times New Roman" w:hAnsi="Times New Roman"/>
          <w:b/>
          <w:sz w:val="24"/>
          <w:szCs w:val="24"/>
        </w:rPr>
        <w:t>Thái độ</w:t>
      </w:r>
    </w:p>
    <w:p w:rsidR="00615750" w:rsidRPr="00371B77" w:rsidRDefault="00615750" w:rsidP="00691B41">
      <w:pPr>
        <w:numPr>
          <w:ilvl w:val="0"/>
          <w:numId w:val="66"/>
        </w:numPr>
        <w:spacing w:after="0" w:line="264" w:lineRule="auto"/>
        <w:ind w:firstLine="414"/>
        <w:jc w:val="both"/>
        <w:rPr>
          <w:rFonts w:ascii="Times New Roman" w:hAnsi="Times New Roman" w:cs="Times New Roman"/>
          <w:sz w:val="24"/>
          <w:szCs w:val="24"/>
          <w:lang w:val="es-BO"/>
        </w:rPr>
      </w:pPr>
      <w:r w:rsidRPr="00371B77">
        <w:rPr>
          <w:rFonts w:ascii="Times New Roman" w:hAnsi="Times New Roman" w:cs="Times New Roman"/>
          <w:sz w:val="24"/>
          <w:szCs w:val="24"/>
          <w:lang w:val="es-BO"/>
        </w:rPr>
        <w:t>Hình thành thái độ và ý thức học tập nghiêm túc, say mê nghiên cứu</w:t>
      </w:r>
    </w:p>
    <w:p w:rsidR="00615750" w:rsidRPr="00371B77" w:rsidRDefault="00615750" w:rsidP="00691B41">
      <w:pPr>
        <w:numPr>
          <w:ilvl w:val="0"/>
          <w:numId w:val="66"/>
        </w:numPr>
        <w:spacing w:after="0" w:line="264" w:lineRule="auto"/>
        <w:ind w:firstLine="414"/>
        <w:jc w:val="both"/>
        <w:rPr>
          <w:rFonts w:ascii="Times New Roman" w:hAnsi="Times New Roman" w:cs="Times New Roman"/>
          <w:sz w:val="24"/>
          <w:szCs w:val="24"/>
          <w:lang w:val="es-BO"/>
        </w:rPr>
      </w:pPr>
      <w:r w:rsidRPr="00371B77">
        <w:rPr>
          <w:rFonts w:ascii="Times New Roman" w:hAnsi="Times New Roman" w:cs="Times New Roman"/>
          <w:sz w:val="24"/>
          <w:szCs w:val="24"/>
          <w:lang w:val="es-BO"/>
        </w:rPr>
        <w:t>Bồi dưỡng tình cảm và ý thức nghề nghiệp thông qua các hoạt động thảo luận, thực hành tập giảng</w:t>
      </w:r>
    </w:p>
    <w:p w:rsidR="00615750" w:rsidRPr="00371B77" w:rsidRDefault="00615750" w:rsidP="00691B41">
      <w:pPr>
        <w:pStyle w:val="ListParagraph"/>
        <w:numPr>
          <w:ilvl w:val="1"/>
          <w:numId w:val="141"/>
        </w:numPr>
        <w:spacing w:after="0" w:line="264" w:lineRule="auto"/>
        <w:jc w:val="both"/>
        <w:rPr>
          <w:rFonts w:ascii="Times New Roman" w:hAnsi="Times New Roman"/>
          <w:b/>
          <w:sz w:val="24"/>
          <w:szCs w:val="24"/>
        </w:rPr>
      </w:pPr>
      <w:r w:rsidRPr="00371B77">
        <w:rPr>
          <w:rFonts w:ascii="Times New Roman" w:hAnsi="Times New Roman"/>
          <w:b/>
          <w:sz w:val="24"/>
          <w:szCs w:val="24"/>
        </w:rPr>
        <w:t>Năng lực (những năng lực chung và năng lực đặc thù)</w:t>
      </w:r>
    </w:p>
    <w:p w:rsidR="00615750" w:rsidRPr="00371B77" w:rsidRDefault="00615750" w:rsidP="00691B41">
      <w:pPr>
        <w:pStyle w:val="ListParagraph"/>
        <w:numPr>
          <w:ilvl w:val="0"/>
          <w:numId w:val="67"/>
        </w:numPr>
        <w:spacing w:after="0" w:line="264" w:lineRule="auto"/>
        <w:jc w:val="both"/>
        <w:rPr>
          <w:rFonts w:ascii="Times New Roman" w:hAnsi="Times New Roman"/>
          <w:b/>
          <w:sz w:val="24"/>
          <w:szCs w:val="24"/>
          <w:lang w:val="es-BO"/>
        </w:rPr>
      </w:pPr>
      <w:r w:rsidRPr="00371B77">
        <w:rPr>
          <w:rFonts w:ascii="Times New Roman" w:hAnsi="Times New Roman"/>
          <w:b/>
          <w:sz w:val="24"/>
          <w:szCs w:val="24"/>
          <w:lang w:val="es-BO"/>
        </w:rPr>
        <w:t xml:space="preserve">Năng lực đặc thù: </w:t>
      </w:r>
    </w:p>
    <w:p w:rsidR="00615750" w:rsidRDefault="00615750" w:rsidP="00691B41">
      <w:pPr>
        <w:numPr>
          <w:ilvl w:val="0"/>
          <w:numId w:val="66"/>
        </w:numPr>
        <w:spacing w:after="0" w:line="264" w:lineRule="auto"/>
        <w:ind w:firstLine="414"/>
        <w:jc w:val="both"/>
        <w:rPr>
          <w:rFonts w:ascii="Times New Roman" w:hAnsi="Times New Roman" w:cs="Times New Roman"/>
          <w:sz w:val="24"/>
          <w:szCs w:val="24"/>
          <w:lang w:val="es-BO"/>
        </w:rPr>
      </w:pPr>
      <w:r>
        <w:rPr>
          <w:rFonts w:ascii="Times New Roman" w:hAnsi="Times New Roman" w:cs="Times New Roman"/>
          <w:sz w:val="24"/>
          <w:szCs w:val="24"/>
          <w:lang w:val="es-BO"/>
        </w:rPr>
        <w:t>NL nhận thức kiến thức khoa học tự nhiêb</w:t>
      </w:r>
    </w:p>
    <w:p w:rsidR="00615750" w:rsidRDefault="00615750" w:rsidP="00691B41">
      <w:pPr>
        <w:numPr>
          <w:ilvl w:val="0"/>
          <w:numId w:val="66"/>
        </w:numPr>
        <w:spacing w:after="0" w:line="264" w:lineRule="auto"/>
        <w:ind w:firstLine="414"/>
        <w:jc w:val="both"/>
        <w:rPr>
          <w:rFonts w:ascii="Times New Roman" w:hAnsi="Times New Roman" w:cs="Times New Roman"/>
          <w:sz w:val="24"/>
          <w:szCs w:val="24"/>
          <w:lang w:val="es-BO"/>
        </w:rPr>
      </w:pPr>
      <w:r>
        <w:rPr>
          <w:rFonts w:ascii="Times New Roman" w:hAnsi="Times New Roman" w:cs="Times New Roman"/>
          <w:sz w:val="24"/>
          <w:szCs w:val="24"/>
          <w:lang w:val="es-BO"/>
        </w:rPr>
        <w:t>NL tìm tòi và khám phá thế giới tự nhiên</w:t>
      </w:r>
    </w:p>
    <w:p w:rsidR="00615750" w:rsidRPr="00371B77" w:rsidRDefault="00615750" w:rsidP="00691B41">
      <w:pPr>
        <w:numPr>
          <w:ilvl w:val="0"/>
          <w:numId w:val="66"/>
        </w:numPr>
        <w:spacing w:after="0" w:line="264" w:lineRule="auto"/>
        <w:ind w:firstLine="414"/>
        <w:jc w:val="both"/>
        <w:rPr>
          <w:rFonts w:ascii="Times New Roman" w:hAnsi="Times New Roman" w:cs="Times New Roman"/>
          <w:sz w:val="24"/>
          <w:szCs w:val="24"/>
          <w:lang w:val="es-BO"/>
        </w:rPr>
      </w:pPr>
      <w:r>
        <w:rPr>
          <w:rFonts w:ascii="Times New Roman" w:hAnsi="Times New Roman" w:cs="Times New Roman"/>
          <w:sz w:val="24"/>
          <w:szCs w:val="24"/>
          <w:lang w:val="es-BO"/>
        </w:rPr>
        <w:lastRenderedPageBreak/>
        <w:t>NL vận dụng kiến thức vào thực tiễn</w:t>
      </w:r>
    </w:p>
    <w:p w:rsidR="00615750" w:rsidRPr="00371B77" w:rsidRDefault="00615750" w:rsidP="00691B41">
      <w:pPr>
        <w:pStyle w:val="ListParagraph"/>
        <w:numPr>
          <w:ilvl w:val="0"/>
          <w:numId w:val="67"/>
        </w:numPr>
        <w:spacing w:after="0" w:line="264" w:lineRule="auto"/>
        <w:jc w:val="both"/>
        <w:rPr>
          <w:rFonts w:ascii="Times New Roman" w:hAnsi="Times New Roman"/>
          <w:b/>
          <w:sz w:val="24"/>
          <w:szCs w:val="24"/>
          <w:lang w:val="es-BO"/>
        </w:rPr>
      </w:pPr>
      <w:r w:rsidRPr="00371B77">
        <w:rPr>
          <w:rFonts w:ascii="Times New Roman" w:hAnsi="Times New Roman"/>
          <w:b/>
          <w:sz w:val="24"/>
          <w:szCs w:val="24"/>
          <w:lang w:val="es-BO"/>
        </w:rPr>
        <w:t xml:space="preserve">Năng lực chung: </w:t>
      </w:r>
    </w:p>
    <w:p w:rsidR="00615750" w:rsidRPr="00371B77" w:rsidRDefault="00615750" w:rsidP="00691B41">
      <w:pPr>
        <w:numPr>
          <w:ilvl w:val="0"/>
          <w:numId w:val="66"/>
        </w:numPr>
        <w:spacing w:after="0" w:line="264" w:lineRule="auto"/>
        <w:ind w:firstLine="414"/>
        <w:jc w:val="both"/>
        <w:rPr>
          <w:rFonts w:ascii="Times New Roman" w:hAnsi="Times New Roman" w:cs="Times New Roman"/>
          <w:sz w:val="24"/>
          <w:szCs w:val="24"/>
          <w:lang w:val="es-BO"/>
        </w:rPr>
      </w:pPr>
      <w:r w:rsidRPr="00371B77">
        <w:rPr>
          <w:rFonts w:ascii="Times New Roman" w:hAnsi="Times New Roman" w:cs="Times New Roman"/>
          <w:sz w:val="24"/>
          <w:szCs w:val="24"/>
          <w:lang w:val="es-BO"/>
        </w:rPr>
        <w:t xml:space="preserve">TC5.1.NLGT ngôn ngữ </w:t>
      </w:r>
    </w:p>
    <w:p w:rsidR="00615750" w:rsidRPr="00371B77" w:rsidRDefault="00615750" w:rsidP="00691B41">
      <w:pPr>
        <w:numPr>
          <w:ilvl w:val="0"/>
          <w:numId w:val="66"/>
        </w:numPr>
        <w:spacing w:after="0" w:line="264" w:lineRule="auto"/>
        <w:ind w:firstLine="414"/>
        <w:jc w:val="both"/>
        <w:rPr>
          <w:rFonts w:ascii="Times New Roman" w:hAnsi="Times New Roman" w:cs="Times New Roman"/>
          <w:sz w:val="24"/>
          <w:szCs w:val="24"/>
          <w:lang w:val="es-BO"/>
        </w:rPr>
      </w:pPr>
      <w:r w:rsidRPr="00371B77">
        <w:rPr>
          <w:rFonts w:ascii="Times New Roman" w:hAnsi="Times New Roman" w:cs="Times New Roman"/>
          <w:sz w:val="24"/>
          <w:szCs w:val="24"/>
          <w:lang w:val="es-BO"/>
        </w:rPr>
        <w:t>TC8.1.NL tự đánh giá</w:t>
      </w:r>
    </w:p>
    <w:p w:rsidR="00615750" w:rsidRPr="00371B77" w:rsidRDefault="00615750" w:rsidP="00691B41">
      <w:pPr>
        <w:numPr>
          <w:ilvl w:val="0"/>
          <w:numId w:val="66"/>
        </w:numPr>
        <w:spacing w:after="0" w:line="264" w:lineRule="auto"/>
        <w:ind w:firstLine="414"/>
        <w:jc w:val="both"/>
        <w:rPr>
          <w:rFonts w:ascii="Times New Roman" w:hAnsi="Times New Roman" w:cs="Times New Roman"/>
          <w:sz w:val="24"/>
          <w:szCs w:val="24"/>
          <w:lang w:val="es-BO"/>
        </w:rPr>
      </w:pPr>
      <w:r w:rsidRPr="00371B77">
        <w:rPr>
          <w:rFonts w:ascii="Times New Roman" w:hAnsi="Times New Roman" w:cs="Times New Roman"/>
          <w:sz w:val="24"/>
          <w:szCs w:val="24"/>
          <w:lang w:val="es-BO"/>
        </w:rPr>
        <w:t xml:space="preserve">TC8.2.NL tự học </w:t>
      </w:r>
    </w:p>
    <w:p w:rsidR="00615750" w:rsidRPr="00371B77" w:rsidRDefault="00615750" w:rsidP="00691B41">
      <w:pPr>
        <w:numPr>
          <w:ilvl w:val="0"/>
          <w:numId w:val="66"/>
        </w:numPr>
        <w:spacing w:after="0" w:line="264" w:lineRule="auto"/>
        <w:ind w:firstLine="414"/>
        <w:jc w:val="both"/>
        <w:rPr>
          <w:rFonts w:ascii="Times New Roman" w:hAnsi="Times New Roman" w:cs="Times New Roman"/>
          <w:sz w:val="24"/>
          <w:szCs w:val="24"/>
          <w:lang w:val="es-BO"/>
        </w:rPr>
      </w:pPr>
      <w:r w:rsidRPr="00371B77">
        <w:rPr>
          <w:rFonts w:ascii="Times New Roman" w:hAnsi="Times New Roman" w:cs="Times New Roman"/>
          <w:sz w:val="24"/>
          <w:szCs w:val="24"/>
          <w:lang w:val="es-BO"/>
        </w:rPr>
        <w:t>TC8.3. NLTDPB,ST</w:t>
      </w:r>
    </w:p>
    <w:p w:rsidR="00615750" w:rsidRPr="00371B77" w:rsidRDefault="00615750" w:rsidP="00691B41">
      <w:pPr>
        <w:numPr>
          <w:ilvl w:val="0"/>
          <w:numId w:val="66"/>
        </w:numPr>
        <w:spacing w:after="0" w:line="264" w:lineRule="auto"/>
        <w:ind w:firstLine="414"/>
        <w:jc w:val="both"/>
        <w:rPr>
          <w:rFonts w:ascii="Times New Roman" w:hAnsi="Times New Roman" w:cs="Times New Roman"/>
          <w:sz w:val="24"/>
          <w:szCs w:val="24"/>
          <w:lang w:val="es-BO"/>
        </w:rPr>
      </w:pPr>
      <w:r w:rsidRPr="00371B77">
        <w:rPr>
          <w:rFonts w:ascii="Times New Roman" w:hAnsi="Times New Roman" w:cs="Times New Roman"/>
          <w:sz w:val="24"/>
          <w:szCs w:val="24"/>
          <w:lang w:val="es-BO"/>
        </w:rPr>
        <w:t xml:space="preserve">TC8.4.NL hợp tác   </w:t>
      </w:r>
    </w:p>
    <w:p w:rsidR="00615750" w:rsidRPr="00371B77" w:rsidRDefault="00615750" w:rsidP="00691B41">
      <w:pPr>
        <w:pStyle w:val="ListParagraph"/>
        <w:numPr>
          <w:ilvl w:val="0"/>
          <w:numId w:val="141"/>
        </w:numPr>
        <w:spacing w:after="0" w:line="264" w:lineRule="auto"/>
        <w:jc w:val="both"/>
        <w:rPr>
          <w:rFonts w:ascii="Times New Roman" w:hAnsi="Times New Roman"/>
          <w:b/>
          <w:sz w:val="24"/>
          <w:szCs w:val="24"/>
        </w:rPr>
      </w:pPr>
      <w:r w:rsidRPr="00371B77">
        <w:rPr>
          <w:rFonts w:ascii="Times New Roman" w:hAnsi="Times New Roman"/>
          <w:b/>
          <w:sz w:val="24"/>
          <w:szCs w:val="24"/>
        </w:rPr>
        <w:t xml:space="preserve">Nội dung môn học </w:t>
      </w:r>
    </w:p>
    <w:tbl>
      <w:tblPr>
        <w:tblW w:w="93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3260"/>
        <w:gridCol w:w="1559"/>
        <w:gridCol w:w="1165"/>
      </w:tblGrid>
      <w:tr w:rsidR="00615750" w:rsidRPr="00371B77" w:rsidTr="00090E20">
        <w:tc>
          <w:tcPr>
            <w:tcW w:w="1134" w:type="dxa"/>
          </w:tcPr>
          <w:p w:rsidR="00615750" w:rsidRPr="000707E0" w:rsidRDefault="00615750" w:rsidP="00090E20">
            <w:pPr>
              <w:pStyle w:val="ListParagraph"/>
              <w:spacing w:after="0" w:line="264" w:lineRule="auto"/>
              <w:ind w:left="0"/>
              <w:jc w:val="center"/>
              <w:rPr>
                <w:rFonts w:ascii="Times New Roman" w:hAnsi="Times New Roman"/>
                <w:b/>
                <w:sz w:val="24"/>
                <w:szCs w:val="24"/>
              </w:rPr>
            </w:pPr>
            <w:r w:rsidRPr="000707E0">
              <w:rPr>
                <w:rFonts w:ascii="Times New Roman" w:hAnsi="Times New Roman"/>
                <w:b/>
                <w:sz w:val="24"/>
                <w:szCs w:val="24"/>
              </w:rPr>
              <w:t>Chương</w:t>
            </w:r>
          </w:p>
        </w:tc>
        <w:tc>
          <w:tcPr>
            <w:tcW w:w="2268" w:type="dxa"/>
          </w:tcPr>
          <w:p w:rsidR="00615750" w:rsidRPr="000707E0" w:rsidRDefault="00615750" w:rsidP="00090E20">
            <w:pPr>
              <w:pStyle w:val="ListParagraph"/>
              <w:spacing w:after="0" w:line="264" w:lineRule="auto"/>
              <w:ind w:left="0"/>
              <w:jc w:val="center"/>
              <w:rPr>
                <w:rFonts w:ascii="Times New Roman" w:hAnsi="Times New Roman"/>
                <w:b/>
                <w:sz w:val="24"/>
                <w:szCs w:val="24"/>
              </w:rPr>
            </w:pPr>
            <w:r w:rsidRPr="000707E0">
              <w:rPr>
                <w:rFonts w:ascii="Times New Roman" w:hAnsi="Times New Roman"/>
                <w:b/>
                <w:sz w:val="24"/>
                <w:szCs w:val="24"/>
              </w:rPr>
              <w:t>Kết quả cần đạt</w:t>
            </w:r>
          </w:p>
        </w:tc>
        <w:tc>
          <w:tcPr>
            <w:tcW w:w="3260" w:type="dxa"/>
          </w:tcPr>
          <w:p w:rsidR="00615750" w:rsidRPr="000707E0" w:rsidRDefault="00615750" w:rsidP="00090E20">
            <w:pPr>
              <w:pStyle w:val="ListParagraph"/>
              <w:spacing w:after="0" w:line="264" w:lineRule="auto"/>
              <w:ind w:left="0"/>
              <w:jc w:val="center"/>
              <w:rPr>
                <w:rFonts w:ascii="Times New Roman" w:hAnsi="Times New Roman"/>
                <w:b/>
                <w:sz w:val="24"/>
                <w:szCs w:val="24"/>
              </w:rPr>
            </w:pPr>
            <w:r w:rsidRPr="000707E0">
              <w:rPr>
                <w:rFonts w:ascii="Times New Roman" w:hAnsi="Times New Roman"/>
                <w:b/>
                <w:sz w:val="24"/>
                <w:szCs w:val="24"/>
              </w:rPr>
              <w:t>Nội dung</w:t>
            </w:r>
          </w:p>
        </w:tc>
        <w:tc>
          <w:tcPr>
            <w:tcW w:w="1559" w:type="dxa"/>
          </w:tcPr>
          <w:p w:rsidR="00615750" w:rsidRPr="000707E0" w:rsidRDefault="00615750" w:rsidP="00090E20">
            <w:pPr>
              <w:pStyle w:val="ListParagraph"/>
              <w:spacing w:after="0" w:line="264" w:lineRule="auto"/>
              <w:ind w:left="0"/>
              <w:jc w:val="center"/>
              <w:rPr>
                <w:rFonts w:ascii="Times New Roman" w:hAnsi="Times New Roman"/>
                <w:b/>
                <w:sz w:val="24"/>
                <w:szCs w:val="24"/>
              </w:rPr>
            </w:pPr>
            <w:r w:rsidRPr="000707E0">
              <w:rPr>
                <w:rFonts w:ascii="Times New Roman" w:hAnsi="Times New Roman"/>
                <w:b/>
                <w:sz w:val="24"/>
                <w:szCs w:val="24"/>
              </w:rPr>
              <w:t>Hình thức,</w:t>
            </w:r>
          </w:p>
          <w:p w:rsidR="00615750" w:rsidRPr="000707E0" w:rsidRDefault="00615750" w:rsidP="00090E20">
            <w:pPr>
              <w:pStyle w:val="ListParagraph"/>
              <w:spacing w:after="0" w:line="264" w:lineRule="auto"/>
              <w:ind w:left="0"/>
              <w:jc w:val="center"/>
              <w:rPr>
                <w:rFonts w:ascii="Times New Roman" w:hAnsi="Times New Roman"/>
                <w:b/>
                <w:sz w:val="24"/>
                <w:szCs w:val="24"/>
              </w:rPr>
            </w:pPr>
            <w:r w:rsidRPr="000707E0">
              <w:rPr>
                <w:rFonts w:ascii="Times New Roman" w:hAnsi="Times New Roman"/>
                <w:b/>
                <w:sz w:val="24"/>
                <w:szCs w:val="24"/>
              </w:rPr>
              <w:t>PP, PT DH</w:t>
            </w:r>
          </w:p>
        </w:tc>
        <w:tc>
          <w:tcPr>
            <w:tcW w:w="1165" w:type="dxa"/>
          </w:tcPr>
          <w:p w:rsidR="00615750" w:rsidRPr="000707E0" w:rsidRDefault="00615750" w:rsidP="00090E20">
            <w:pPr>
              <w:pStyle w:val="ListParagraph"/>
              <w:spacing w:after="0" w:line="264" w:lineRule="auto"/>
              <w:ind w:left="0"/>
              <w:jc w:val="center"/>
              <w:rPr>
                <w:rFonts w:ascii="Times New Roman" w:hAnsi="Times New Roman"/>
                <w:b/>
                <w:sz w:val="24"/>
                <w:szCs w:val="24"/>
              </w:rPr>
            </w:pPr>
            <w:r w:rsidRPr="000707E0">
              <w:rPr>
                <w:rFonts w:ascii="Times New Roman" w:hAnsi="Times New Roman"/>
                <w:b/>
                <w:sz w:val="24"/>
                <w:szCs w:val="24"/>
              </w:rPr>
              <w:t>Thời lượng</w:t>
            </w:r>
          </w:p>
          <w:p w:rsidR="00615750" w:rsidRPr="000707E0" w:rsidRDefault="00615750" w:rsidP="00090E20">
            <w:pPr>
              <w:pStyle w:val="ListParagraph"/>
              <w:spacing w:after="0" w:line="264" w:lineRule="auto"/>
              <w:ind w:left="0"/>
              <w:jc w:val="center"/>
              <w:rPr>
                <w:rFonts w:ascii="Times New Roman" w:hAnsi="Times New Roman"/>
                <w:b/>
                <w:sz w:val="24"/>
                <w:szCs w:val="24"/>
              </w:rPr>
            </w:pPr>
            <w:r w:rsidRPr="000707E0">
              <w:rPr>
                <w:rFonts w:ascii="Times New Roman" w:hAnsi="Times New Roman"/>
                <w:b/>
                <w:sz w:val="24"/>
                <w:szCs w:val="24"/>
              </w:rPr>
              <w:t>trên lớp</w:t>
            </w:r>
          </w:p>
        </w:tc>
      </w:tr>
      <w:tr w:rsidR="00615750" w:rsidRPr="00371B77" w:rsidTr="00090E20">
        <w:trPr>
          <w:trHeight w:val="981"/>
        </w:trPr>
        <w:tc>
          <w:tcPr>
            <w:tcW w:w="1134" w:type="dxa"/>
          </w:tcPr>
          <w:p w:rsidR="00615750" w:rsidRPr="000707E0" w:rsidRDefault="00615750" w:rsidP="00090E20">
            <w:pPr>
              <w:spacing w:after="0" w:line="264" w:lineRule="auto"/>
              <w:jc w:val="both"/>
              <w:rPr>
                <w:rFonts w:ascii="Times New Roman" w:hAnsi="Times New Roman" w:cs="Times New Roman"/>
                <w:b/>
                <w:sz w:val="24"/>
                <w:szCs w:val="24"/>
              </w:rPr>
            </w:pPr>
            <w:r w:rsidRPr="000707E0">
              <w:rPr>
                <w:rFonts w:ascii="Times New Roman" w:hAnsi="Times New Roman" w:cs="Times New Roman"/>
                <w:b/>
                <w:sz w:val="24"/>
                <w:szCs w:val="24"/>
              </w:rPr>
              <w:t>Chương 1. Cơ sở lí thuyết về dạy học môn KHTN ở trường PT</w:t>
            </w:r>
          </w:p>
        </w:tc>
        <w:tc>
          <w:tcPr>
            <w:tcW w:w="2268" w:type="dxa"/>
            <w:vMerge w:val="restart"/>
          </w:tcPr>
          <w:p w:rsidR="00615750" w:rsidRPr="00371B77" w:rsidRDefault="00615750" w:rsidP="00691B41">
            <w:pPr>
              <w:numPr>
                <w:ilvl w:val="0"/>
                <w:numId w:val="68"/>
              </w:numPr>
              <w:spacing w:after="0" w:line="264" w:lineRule="auto"/>
              <w:ind w:left="175" w:hanging="175"/>
              <w:jc w:val="both"/>
              <w:rPr>
                <w:rFonts w:ascii="Times New Roman" w:hAnsi="Times New Roman" w:cs="Times New Roman"/>
                <w:sz w:val="24"/>
                <w:szCs w:val="24"/>
                <w:lang w:val="es-BO"/>
              </w:rPr>
            </w:pPr>
            <w:r w:rsidRPr="00371B77">
              <w:rPr>
                <w:rFonts w:ascii="Times New Roman" w:hAnsi="Times New Roman" w:cs="Times New Roman"/>
                <w:sz w:val="24"/>
                <w:szCs w:val="24"/>
                <w:lang w:val="es-BO"/>
              </w:rPr>
              <w:t>Phân tích được bản chất của dạy học tích hợp (DHTH); quan điểm, xu hướng DHTH; tính tất yếu của DHTH môn KHTN ở trường PT;</w:t>
            </w:r>
          </w:p>
          <w:p w:rsidR="00615750" w:rsidRPr="00371B77" w:rsidRDefault="00615750" w:rsidP="00691B41">
            <w:pPr>
              <w:numPr>
                <w:ilvl w:val="0"/>
                <w:numId w:val="68"/>
              </w:numPr>
              <w:spacing w:after="0" w:line="264" w:lineRule="auto"/>
              <w:ind w:left="175" w:hanging="175"/>
              <w:jc w:val="both"/>
              <w:rPr>
                <w:rFonts w:ascii="Times New Roman" w:hAnsi="Times New Roman" w:cs="Times New Roman"/>
                <w:sz w:val="24"/>
                <w:szCs w:val="24"/>
                <w:lang w:val="es-BO"/>
              </w:rPr>
            </w:pPr>
            <w:r w:rsidRPr="00371B77">
              <w:rPr>
                <w:rFonts w:ascii="Times New Roman" w:hAnsi="Times New Roman" w:cs="Times New Roman"/>
                <w:sz w:val="24"/>
                <w:szCs w:val="24"/>
                <w:lang w:val="es-BO"/>
              </w:rPr>
              <w:t>Trình bày được nhiệm vụ dạy học môn KHTN ở trường PT</w:t>
            </w:r>
          </w:p>
          <w:p w:rsidR="00615750" w:rsidRPr="00371B77" w:rsidRDefault="00615750" w:rsidP="00691B41">
            <w:pPr>
              <w:numPr>
                <w:ilvl w:val="0"/>
                <w:numId w:val="68"/>
              </w:numPr>
              <w:spacing w:after="0" w:line="264" w:lineRule="auto"/>
              <w:ind w:left="175" w:hanging="175"/>
              <w:jc w:val="both"/>
              <w:rPr>
                <w:rFonts w:ascii="Times New Roman" w:hAnsi="Times New Roman" w:cs="Times New Roman"/>
                <w:sz w:val="24"/>
                <w:szCs w:val="24"/>
                <w:lang w:val="es-BO"/>
              </w:rPr>
            </w:pPr>
            <w:r w:rsidRPr="00371B77">
              <w:rPr>
                <w:rFonts w:ascii="Times New Roman" w:hAnsi="Times New Roman" w:cs="Times New Roman"/>
                <w:sz w:val="24"/>
                <w:szCs w:val="24"/>
                <w:lang w:val="es-BO"/>
              </w:rPr>
              <w:t xml:space="preserve">Nêu và phân tích được các nguyên tắc xây dựng các chủ đề tích hợp KHTN; </w:t>
            </w:r>
          </w:p>
          <w:p w:rsidR="00615750" w:rsidRPr="00371B77" w:rsidRDefault="00615750" w:rsidP="00090E20">
            <w:pPr>
              <w:spacing w:after="0" w:line="264" w:lineRule="auto"/>
              <w:ind w:left="175"/>
              <w:jc w:val="both"/>
              <w:rPr>
                <w:rFonts w:ascii="Times New Roman" w:hAnsi="Times New Roman" w:cs="Times New Roman"/>
                <w:sz w:val="24"/>
                <w:szCs w:val="24"/>
                <w:lang w:val="es-BO"/>
              </w:rPr>
            </w:pPr>
          </w:p>
          <w:p w:rsidR="00615750" w:rsidRPr="00371B77" w:rsidRDefault="00615750" w:rsidP="00691B41">
            <w:pPr>
              <w:numPr>
                <w:ilvl w:val="0"/>
                <w:numId w:val="68"/>
              </w:numPr>
              <w:spacing w:after="0" w:line="264" w:lineRule="auto"/>
              <w:ind w:left="175" w:hanging="175"/>
              <w:jc w:val="both"/>
              <w:rPr>
                <w:rFonts w:ascii="Times New Roman" w:hAnsi="Times New Roman" w:cs="Times New Roman"/>
                <w:sz w:val="24"/>
                <w:szCs w:val="24"/>
                <w:lang w:val="es-BO"/>
              </w:rPr>
            </w:pPr>
            <w:r w:rsidRPr="00371B77">
              <w:rPr>
                <w:rFonts w:ascii="Times New Roman" w:hAnsi="Times New Roman" w:cs="Times New Roman"/>
                <w:sz w:val="24"/>
                <w:szCs w:val="24"/>
                <w:lang w:val="es-BO"/>
              </w:rPr>
              <w:t>Trình bày được các  hình thức tổ chức và PPDH dạy học môn KHTN.</w:t>
            </w:r>
          </w:p>
          <w:p w:rsidR="00615750" w:rsidRPr="00371B77" w:rsidRDefault="00615750" w:rsidP="00090E20">
            <w:pPr>
              <w:spacing w:after="0" w:line="264" w:lineRule="auto"/>
              <w:ind w:left="175"/>
              <w:jc w:val="both"/>
              <w:rPr>
                <w:rFonts w:ascii="Times New Roman" w:hAnsi="Times New Roman" w:cs="Times New Roman"/>
                <w:sz w:val="24"/>
                <w:szCs w:val="24"/>
                <w:lang w:val="es-BO"/>
              </w:rPr>
            </w:pPr>
          </w:p>
          <w:p w:rsidR="00615750" w:rsidRPr="00371B77" w:rsidRDefault="00615750" w:rsidP="00691B41">
            <w:pPr>
              <w:numPr>
                <w:ilvl w:val="0"/>
                <w:numId w:val="68"/>
              </w:numPr>
              <w:spacing w:after="0" w:line="264" w:lineRule="auto"/>
              <w:ind w:left="175" w:hanging="175"/>
              <w:jc w:val="both"/>
              <w:rPr>
                <w:rFonts w:ascii="Times New Roman" w:hAnsi="Times New Roman" w:cs="Times New Roman"/>
                <w:sz w:val="24"/>
                <w:szCs w:val="24"/>
                <w:lang w:val="es-BO"/>
              </w:rPr>
            </w:pPr>
            <w:r w:rsidRPr="00371B77">
              <w:rPr>
                <w:rFonts w:ascii="Times New Roman" w:hAnsi="Times New Roman" w:cs="Times New Roman"/>
                <w:sz w:val="24"/>
                <w:szCs w:val="24"/>
                <w:lang w:val="es-BO"/>
              </w:rPr>
              <w:t>Trình bày được định hướng, công cụ sử dụng trong đánh giá kết quả học tập môn KHTN.</w:t>
            </w:r>
          </w:p>
          <w:p w:rsidR="00615750" w:rsidRPr="00371B77" w:rsidRDefault="00615750" w:rsidP="00090E20">
            <w:pPr>
              <w:spacing w:after="0" w:line="264" w:lineRule="auto"/>
              <w:ind w:left="175"/>
              <w:jc w:val="both"/>
              <w:rPr>
                <w:rFonts w:ascii="Times New Roman" w:hAnsi="Times New Roman" w:cs="Times New Roman"/>
                <w:sz w:val="24"/>
                <w:szCs w:val="24"/>
                <w:lang w:val="es-BO"/>
              </w:rPr>
            </w:pPr>
          </w:p>
          <w:p w:rsidR="00615750" w:rsidRPr="00371B77" w:rsidRDefault="00615750" w:rsidP="00090E20">
            <w:pPr>
              <w:spacing w:after="0" w:line="264" w:lineRule="auto"/>
              <w:jc w:val="both"/>
              <w:rPr>
                <w:rFonts w:ascii="Times New Roman" w:hAnsi="Times New Roman" w:cs="Times New Roman"/>
                <w:sz w:val="24"/>
                <w:szCs w:val="24"/>
              </w:rPr>
            </w:pPr>
          </w:p>
        </w:tc>
        <w:tc>
          <w:tcPr>
            <w:tcW w:w="3260" w:type="dxa"/>
          </w:tcPr>
          <w:p w:rsidR="00615750" w:rsidRPr="000707E0" w:rsidRDefault="00615750" w:rsidP="00090E20">
            <w:pPr>
              <w:spacing w:after="0" w:line="264" w:lineRule="auto"/>
              <w:jc w:val="both"/>
              <w:rPr>
                <w:rFonts w:ascii="Times New Roman" w:hAnsi="Times New Roman" w:cs="Times New Roman"/>
                <w:b/>
                <w:sz w:val="24"/>
                <w:szCs w:val="24"/>
              </w:rPr>
            </w:pPr>
            <w:r w:rsidRPr="000707E0">
              <w:rPr>
                <w:rFonts w:ascii="Times New Roman" w:hAnsi="Times New Roman" w:cs="Times New Roman"/>
                <w:b/>
                <w:sz w:val="24"/>
                <w:szCs w:val="24"/>
              </w:rPr>
              <w:t>Lý thuyết</w:t>
            </w:r>
          </w:p>
          <w:p w:rsidR="00615750" w:rsidRPr="00371B77" w:rsidRDefault="00615750" w:rsidP="00090E20">
            <w:pPr>
              <w:spacing w:after="0" w:line="264" w:lineRule="auto"/>
              <w:jc w:val="both"/>
              <w:rPr>
                <w:rFonts w:ascii="Times New Roman" w:hAnsi="Times New Roman" w:cs="Times New Roman"/>
                <w:sz w:val="24"/>
                <w:szCs w:val="24"/>
                <w:lang w:val="id-ID"/>
              </w:rPr>
            </w:pPr>
            <w:r w:rsidRPr="00371B77">
              <w:rPr>
                <w:rFonts w:ascii="Times New Roman" w:hAnsi="Times New Roman" w:cs="Times New Roman"/>
                <w:sz w:val="24"/>
                <w:szCs w:val="24"/>
              </w:rPr>
              <w:t>1.</w:t>
            </w:r>
            <w:r>
              <w:rPr>
                <w:rFonts w:ascii="Times New Roman" w:hAnsi="Times New Roman" w:cs="Times New Roman"/>
                <w:sz w:val="24"/>
                <w:szCs w:val="24"/>
              </w:rPr>
              <w:t>1</w:t>
            </w:r>
            <w:r w:rsidRPr="00371B77">
              <w:rPr>
                <w:rFonts w:ascii="Times New Roman" w:hAnsi="Times New Roman" w:cs="Times New Roman"/>
                <w:sz w:val="24"/>
                <w:szCs w:val="24"/>
              </w:rPr>
              <w:t xml:space="preserve">. Nhiệm vụ dạy học môn KHTN ở trường </w:t>
            </w:r>
            <w:r w:rsidRPr="00371B77">
              <w:rPr>
                <w:rFonts w:ascii="Times New Roman" w:hAnsi="Times New Roman" w:cs="Times New Roman"/>
                <w:sz w:val="24"/>
                <w:szCs w:val="24"/>
                <w:lang w:val="id-ID"/>
              </w:rPr>
              <w:t>PT</w:t>
            </w:r>
          </w:p>
          <w:p w:rsidR="00615750" w:rsidRPr="00371B77" w:rsidRDefault="00615750" w:rsidP="00090E20">
            <w:pPr>
              <w:spacing w:after="0" w:line="264" w:lineRule="auto"/>
              <w:jc w:val="both"/>
              <w:rPr>
                <w:rFonts w:ascii="Times New Roman" w:hAnsi="Times New Roman" w:cs="Times New Roman"/>
                <w:sz w:val="24"/>
                <w:szCs w:val="24"/>
                <w:lang w:val="id-ID"/>
              </w:rPr>
            </w:pPr>
            <w:r w:rsidRPr="00371B77">
              <w:rPr>
                <w:rFonts w:ascii="Times New Roman" w:hAnsi="Times New Roman" w:cs="Times New Roman"/>
                <w:sz w:val="24"/>
                <w:szCs w:val="24"/>
              </w:rPr>
              <w:t>1.</w:t>
            </w:r>
            <w:r>
              <w:rPr>
                <w:rFonts w:ascii="Times New Roman" w:hAnsi="Times New Roman" w:cs="Times New Roman"/>
                <w:sz w:val="24"/>
                <w:szCs w:val="24"/>
              </w:rPr>
              <w:t>2</w:t>
            </w:r>
            <w:r w:rsidRPr="00371B77">
              <w:rPr>
                <w:rFonts w:ascii="Times New Roman" w:hAnsi="Times New Roman" w:cs="Times New Roman"/>
                <w:sz w:val="24"/>
                <w:szCs w:val="24"/>
              </w:rPr>
              <w:t xml:space="preserve">. Nội dung dạy học môn KHTN ở trường </w:t>
            </w:r>
            <w:r w:rsidRPr="00371B77">
              <w:rPr>
                <w:rFonts w:ascii="Times New Roman" w:hAnsi="Times New Roman" w:cs="Times New Roman"/>
                <w:sz w:val="24"/>
                <w:szCs w:val="24"/>
                <w:lang w:val="id-ID"/>
              </w:rPr>
              <w:t>PT</w:t>
            </w:r>
          </w:p>
          <w:p w:rsidR="00615750" w:rsidRPr="00371B77" w:rsidRDefault="00615750" w:rsidP="00090E20">
            <w:pPr>
              <w:spacing w:after="0" w:line="264" w:lineRule="auto"/>
              <w:jc w:val="both"/>
              <w:rPr>
                <w:rFonts w:ascii="Times New Roman" w:hAnsi="Times New Roman" w:cs="Times New Roman"/>
                <w:sz w:val="24"/>
                <w:szCs w:val="24"/>
              </w:rPr>
            </w:pPr>
            <w:r w:rsidRPr="00371B77">
              <w:rPr>
                <w:rFonts w:ascii="Times New Roman" w:hAnsi="Times New Roman" w:cs="Times New Roman"/>
                <w:sz w:val="24"/>
                <w:szCs w:val="24"/>
              </w:rPr>
              <w:t>1.</w:t>
            </w:r>
            <w:r>
              <w:rPr>
                <w:rFonts w:ascii="Times New Roman" w:hAnsi="Times New Roman" w:cs="Times New Roman"/>
                <w:sz w:val="24"/>
                <w:szCs w:val="24"/>
              </w:rPr>
              <w:t>2</w:t>
            </w:r>
            <w:r w:rsidRPr="00371B77">
              <w:rPr>
                <w:rFonts w:ascii="Times New Roman" w:hAnsi="Times New Roman" w:cs="Times New Roman"/>
                <w:sz w:val="24"/>
                <w:szCs w:val="24"/>
              </w:rPr>
              <w:t>.1. Nguyên tắc, quan điểm xây dựng các chủ đề KHTN</w:t>
            </w:r>
          </w:p>
          <w:p w:rsidR="00615750" w:rsidRPr="00371B77" w:rsidRDefault="00615750" w:rsidP="00090E20">
            <w:pPr>
              <w:spacing w:after="0" w:line="264" w:lineRule="auto"/>
              <w:jc w:val="both"/>
              <w:rPr>
                <w:rFonts w:ascii="Times New Roman" w:hAnsi="Times New Roman" w:cs="Times New Roman"/>
                <w:sz w:val="24"/>
                <w:szCs w:val="24"/>
              </w:rPr>
            </w:pPr>
            <w:r w:rsidRPr="00371B77">
              <w:rPr>
                <w:rFonts w:ascii="Times New Roman" w:hAnsi="Times New Roman" w:cs="Times New Roman"/>
                <w:sz w:val="24"/>
                <w:szCs w:val="24"/>
              </w:rPr>
              <w:t>1.</w:t>
            </w:r>
            <w:r>
              <w:rPr>
                <w:rFonts w:ascii="Times New Roman" w:hAnsi="Times New Roman" w:cs="Times New Roman"/>
                <w:sz w:val="24"/>
                <w:szCs w:val="24"/>
              </w:rPr>
              <w:t>2</w:t>
            </w:r>
            <w:r w:rsidRPr="00371B77">
              <w:rPr>
                <w:rFonts w:ascii="Times New Roman" w:hAnsi="Times New Roman" w:cs="Times New Roman"/>
                <w:sz w:val="24"/>
                <w:szCs w:val="24"/>
              </w:rPr>
              <w:t>.2. Nội dung các chủ đề trong môn KHTN</w:t>
            </w:r>
          </w:p>
          <w:p w:rsidR="00615750" w:rsidRPr="00371B77" w:rsidRDefault="00615750" w:rsidP="00090E20">
            <w:pPr>
              <w:spacing w:after="0" w:line="264" w:lineRule="auto"/>
              <w:jc w:val="both"/>
              <w:rPr>
                <w:rFonts w:ascii="Times New Roman" w:hAnsi="Times New Roman" w:cs="Times New Roman"/>
                <w:sz w:val="24"/>
                <w:szCs w:val="24"/>
              </w:rPr>
            </w:pPr>
            <w:r w:rsidRPr="00371B77">
              <w:rPr>
                <w:rFonts w:ascii="Times New Roman" w:hAnsi="Times New Roman" w:cs="Times New Roman"/>
                <w:sz w:val="24"/>
                <w:szCs w:val="24"/>
              </w:rPr>
              <w:t>1.</w:t>
            </w:r>
            <w:r>
              <w:rPr>
                <w:rFonts w:ascii="Times New Roman" w:hAnsi="Times New Roman" w:cs="Times New Roman"/>
                <w:sz w:val="24"/>
                <w:szCs w:val="24"/>
              </w:rPr>
              <w:t>2</w:t>
            </w:r>
            <w:r w:rsidRPr="00371B77">
              <w:rPr>
                <w:rFonts w:ascii="Times New Roman" w:hAnsi="Times New Roman" w:cs="Times New Roman"/>
                <w:sz w:val="24"/>
                <w:szCs w:val="24"/>
              </w:rPr>
              <w:t>.3. Các thành phần kiến thức trong môn KHTN</w:t>
            </w:r>
          </w:p>
          <w:p w:rsidR="00615750" w:rsidRDefault="00615750" w:rsidP="00090E20">
            <w:pPr>
              <w:spacing w:after="0" w:line="264" w:lineRule="auto"/>
              <w:jc w:val="both"/>
              <w:rPr>
                <w:rFonts w:ascii="Times New Roman" w:hAnsi="Times New Roman" w:cs="Times New Roman"/>
                <w:sz w:val="24"/>
                <w:szCs w:val="24"/>
              </w:rPr>
            </w:pPr>
            <w:r w:rsidRPr="00371B77">
              <w:rPr>
                <w:rFonts w:ascii="Times New Roman" w:hAnsi="Times New Roman" w:cs="Times New Roman"/>
                <w:sz w:val="24"/>
                <w:szCs w:val="24"/>
              </w:rPr>
              <w:t>1.</w:t>
            </w:r>
            <w:r>
              <w:rPr>
                <w:rFonts w:ascii="Times New Roman" w:hAnsi="Times New Roman" w:cs="Times New Roman"/>
                <w:sz w:val="24"/>
                <w:szCs w:val="24"/>
              </w:rPr>
              <w:t>3</w:t>
            </w:r>
            <w:r w:rsidRPr="00371B77">
              <w:rPr>
                <w:rFonts w:ascii="Times New Roman" w:hAnsi="Times New Roman" w:cs="Times New Roman"/>
                <w:sz w:val="24"/>
                <w:szCs w:val="24"/>
              </w:rPr>
              <w:t>. Phương pháp và kĩ thuật dạy học môn KHTN</w:t>
            </w:r>
          </w:p>
          <w:p w:rsidR="00615750" w:rsidRPr="00371B77" w:rsidRDefault="00615750" w:rsidP="00090E20">
            <w:pPr>
              <w:spacing w:after="0" w:line="264" w:lineRule="auto"/>
              <w:jc w:val="both"/>
              <w:rPr>
                <w:rFonts w:ascii="Times New Roman" w:hAnsi="Times New Roman" w:cs="Times New Roman"/>
                <w:sz w:val="24"/>
                <w:szCs w:val="24"/>
              </w:rPr>
            </w:pPr>
            <w:r w:rsidRPr="00371B77">
              <w:rPr>
                <w:rFonts w:ascii="Times New Roman" w:hAnsi="Times New Roman" w:cs="Times New Roman"/>
                <w:sz w:val="24"/>
                <w:szCs w:val="24"/>
              </w:rPr>
              <w:t>1.</w:t>
            </w:r>
            <w:r>
              <w:rPr>
                <w:rFonts w:ascii="Times New Roman" w:hAnsi="Times New Roman" w:cs="Times New Roman"/>
                <w:sz w:val="24"/>
                <w:szCs w:val="24"/>
              </w:rPr>
              <w:t>4</w:t>
            </w:r>
            <w:r w:rsidRPr="00371B77">
              <w:rPr>
                <w:rFonts w:ascii="Times New Roman" w:hAnsi="Times New Roman" w:cs="Times New Roman"/>
                <w:sz w:val="24"/>
                <w:szCs w:val="24"/>
              </w:rPr>
              <w:t xml:space="preserve">. </w:t>
            </w:r>
            <w:r>
              <w:rPr>
                <w:rFonts w:ascii="Times New Roman" w:hAnsi="Times New Roman" w:cs="Times New Roman"/>
                <w:sz w:val="24"/>
                <w:szCs w:val="24"/>
              </w:rPr>
              <w:t xml:space="preserve">Phương tiện và </w:t>
            </w:r>
            <w:r w:rsidRPr="00371B77">
              <w:rPr>
                <w:rFonts w:ascii="Times New Roman" w:hAnsi="Times New Roman" w:cs="Times New Roman"/>
                <w:sz w:val="24"/>
                <w:szCs w:val="24"/>
              </w:rPr>
              <w:t>Cơ sở vật chất dạy học môn KHTN</w:t>
            </w:r>
          </w:p>
          <w:p w:rsidR="00615750" w:rsidRPr="00371B77" w:rsidRDefault="00615750" w:rsidP="00090E20">
            <w:pPr>
              <w:spacing w:after="0" w:line="264" w:lineRule="auto"/>
              <w:jc w:val="both"/>
              <w:rPr>
                <w:rFonts w:ascii="Times New Roman" w:hAnsi="Times New Roman" w:cs="Times New Roman"/>
                <w:sz w:val="24"/>
                <w:szCs w:val="24"/>
              </w:rPr>
            </w:pPr>
            <w:r w:rsidRPr="00371B77">
              <w:rPr>
                <w:rFonts w:ascii="Times New Roman" w:hAnsi="Times New Roman" w:cs="Times New Roman"/>
                <w:sz w:val="24"/>
                <w:szCs w:val="24"/>
              </w:rPr>
              <w:t>1.</w:t>
            </w:r>
            <w:r>
              <w:rPr>
                <w:rFonts w:ascii="Times New Roman" w:hAnsi="Times New Roman" w:cs="Times New Roman"/>
                <w:sz w:val="24"/>
                <w:szCs w:val="24"/>
              </w:rPr>
              <w:t>5</w:t>
            </w:r>
            <w:r w:rsidRPr="00371B77">
              <w:rPr>
                <w:rFonts w:ascii="Times New Roman" w:hAnsi="Times New Roman" w:cs="Times New Roman"/>
                <w:sz w:val="24"/>
                <w:szCs w:val="24"/>
              </w:rPr>
              <w:t>. Hình thức tổ chức dạy học môn KHTN</w:t>
            </w:r>
          </w:p>
          <w:p w:rsidR="00615750" w:rsidRPr="00371B77" w:rsidRDefault="00615750" w:rsidP="00090E20">
            <w:pPr>
              <w:spacing w:after="0" w:line="264" w:lineRule="auto"/>
              <w:jc w:val="both"/>
              <w:rPr>
                <w:rFonts w:ascii="Times New Roman" w:hAnsi="Times New Roman" w:cs="Times New Roman"/>
                <w:sz w:val="24"/>
                <w:szCs w:val="24"/>
              </w:rPr>
            </w:pPr>
          </w:p>
          <w:p w:rsidR="00615750" w:rsidRPr="00371B77" w:rsidRDefault="00615750" w:rsidP="00090E20">
            <w:pPr>
              <w:spacing w:after="0" w:line="264" w:lineRule="auto"/>
              <w:jc w:val="both"/>
              <w:rPr>
                <w:rFonts w:ascii="Times New Roman" w:hAnsi="Times New Roman" w:cs="Times New Roman"/>
                <w:sz w:val="24"/>
                <w:szCs w:val="24"/>
              </w:rPr>
            </w:pPr>
            <w:r w:rsidRPr="00371B77">
              <w:rPr>
                <w:rFonts w:ascii="Times New Roman" w:hAnsi="Times New Roman" w:cs="Times New Roman"/>
                <w:sz w:val="24"/>
                <w:szCs w:val="24"/>
              </w:rPr>
              <w:t>1.</w:t>
            </w:r>
            <w:r>
              <w:rPr>
                <w:rFonts w:ascii="Times New Roman" w:hAnsi="Times New Roman" w:cs="Times New Roman"/>
                <w:sz w:val="24"/>
                <w:szCs w:val="24"/>
              </w:rPr>
              <w:t>6</w:t>
            </w:r>
            <w:r w:rsidRPr="00371B77">
              <w:rPr>
                <w:rFonts w:ascii="Times New Roman" w:hAnsi="Times New Roman" w:cs="Times New Roman"/>
                <w:sz w:val="24"/>
                <w:szCs w:val="24"/>
              </w:rPr>
              <w:t>. Đánh giá trong dạy học môn KHTN</w:t>
            </w:r>
          </w:p>
          <w:p w:rsidR="00615750" w:rsidRPr="00371B77" w:rsidRDefault="00615750" w:rsidP="00090E20">
            <w:pPr>
              <w:spacing w:after="0" w:line="264" w:lineRule="auto"/>
              <w:jc w:val="both"/>
              <w:rPr>
                <w:rFonts w:ascii="Times New Roman" w:hAnsi="Times New Roman" w:cs="Times New Roman"/>
                <w:sz w:val="24"/>
                <w:szCs w:val="24"/>
              </w:rPr>
            </w:pPr>
            <w:r w:rsidRPr="00371B77">
              <w:rPr>
                <w:rFonts w:ascii="Times New Roman" w:hAnsi="Times New Roman" w:cs="Times New Roman"/>
                <w:sz w:val="24"/>
                <w:szCs w:val="24"/>
              </w:rPr>
              <w:t>1.</w:t>
            </w:r>
            <w:r>
              <w:rPr>
                <w:rFonts w:ascii="Times New Roman" w:hAnsi="Times New Roman" w:cs="Times New Roman"/>
                <w:sz w:val="24"/>
                <w:szCs w:val="24"/>
              </w:rPr>
              <w:t>6</w:t>
            </w:r>
            <w:r w:rsidRPr="00371B77">
              <w:rPr>
                <w:rFonts w:ascii="Times New Roman" w:hAnsi="Times New Roman" w:cs="Times New Roman"/>
                <w:sz w:val="24"/>
                <w:szCs w:val="24"/>
              </w:rPr>
              <w:t xml:space="preserve">.1. </w:t>
            </w:r>
            <w:r w:rsidRPr="00371B77">
              <w:rPr>
                <w:rFonts w:ascii="Times New Roman" w:hAnsi="Times New Roman" w:cs="Times New Roman"/>
                <w:sz w:val="24"/>
                <w:szCs w:val="24"/>
                <w:lang w:val="id-ID"/>
              </w:rPr>
              <w:t>Yêu cầu</w:t>
            </w:r>
            <w:r w:rsidRPr="00371B77">
              <w:rPr>
                <w:rFonts w:ascii="Times New Roman" w:hAnsi="Times New Roman" w:cs="Times New Roman"/>
                <w:sz w:val="24"/>
                <w:szCs w:val="24"/>
              </w:rPr>
              <w:t xml:space="preserve"> đánh giá trong dạy học </w:t>
            </w:r>
            <w:r w:rsidRPr="00371B77">
              <w:rPr>
                <w:rFonts w:ascii="Times New Roman" w:hAnsi="Times New Roman" w:cs="Times New Roman"/>
                <w:sz w:val="24"/>
                <w:szCs w:val="24"/>
                <w:lang w:val="id-ID"/>
              </w:rPr>
              <w:t xml:space="preserve">môn </w:t>
            </w:r>
            <w:r w:rsidRPr="00371B77">
              <w:rPr>
                <w:rFonts w:ascii="Times New Roman" w:hAnsi="Times New Roman" w:cs="Times New Roman"/>
                <w:sz w:val="24"/>
                <w:szCs w:val="24"/>
              </w:rPr>
              <w:t xml:space="preserve">KHTN  </w:t>
            </w:r>
          </w:p>
          <w:p w:rsidR="00615750" w:rsidRPr="00371B77" w:rsidRDefault="00615750" w:rsidP="00090E20">
            <w:pPr>
              <w:spacing w:after="0" w:line="264" w:lineRule="auto"/>
              <w:jc w:val="both"/>
              <w:rPr>
                <w:rFonts w:ascii="Times New Roman" w:hAnsi="Times New Roman" w:cs="Times New Roman"/>
                <w:sz w:val="24"/>
                <w:szCs w:val="24"/>
                <w:lang w:val="id-ID"/>
              </w:rPr>
            </w:pPr>
            <w:r w:rsidRPr="00371B77">
              <w:rPr>
                <w:rFonts w:ascii="Times New Roman" w:hAnsi="Times New Roman" w:cs="Times New Roman"/>
                <w:sz w:val="24"/>
                <w:szCs w:val="24"/>
              </w:rPr>
              <w:t>1.</w:t>
            </w:r>
            <w:r>
              <w:rPr>
                <w:rFonts w:ascii="Times New Roman" w:hAnsi="Times New Roman" w:cs="Times New Roman"/>
                <w:sz w:val="24"/>
                <w:szCs w:val="24"/>
              </w:rPr>
              <w:t>6</w:t>
            </w:r>
            <w:r w:rsidRPr="00371B77">
              <w:rPr>
                <w:rFonts w:ascii="Times New Roman" w:hAnsi="Times New Roman" w:cs="Times New Roman"/>
                <w:sz w:val="24"/>
                <w:szCs w:val="24"/>
              </w:rPr>
              <w:t xml:space="preserve">.2. </w:t>
            </w:r>
            <w:r w:rsidRPr="00371B77">
              <w:rPr>
                <w:rFonts w:ascii="Times New Roman" w:hAnsi="Times New Roman" w:cs="Times New Roman"/>
                <w:sz w:val="24"/>
                <w:szCs w:val="24"/>
                <w:lang w:val="id-ID"/>
              </w:rPr>
              <w:t xml:space="preserve">Hình thức và phương pháp KT, ĐG trong </w:t>
            </w:r>
            <w:r w:rsidRPr="00371B77">
              <w:rPr>
                <w:rFonts w:ascii="Times New Roman" w:hAnsi="Times New Roman" w:cs="Times New Roman"/>
                <w:sz w:val="24"/>
                <w:szCs w:val="24"/>
              </w:rPr>
              <w:t xml:space="preserve">dạy học </w:t>
            </w:r>
            <w:r w:rsidRPr="00371B77">
              <w:rPr>
                <w:rFonts w:ascii="Times New Roman" w:hAnsi="Times New Roman" w:cs="Times New Roman"/>
                <w:sz w:val="24"/>
                <w:szCs w:val="24"/>
                <w:lang w:val="id-ID"/>
              </w:rPr>
              <w:t xml:space="preserve">môn </w:t>
            </w:r>
            <w:r w:rsidRPr="00371B77">
              <w:rPr>
                <w:rFonts w:ascii="Times New Roman" w:hAnsi="Times New Roman" w:cs="Times New Roman"/>
                <w:sz w:val="24"/>
                <w:szCs w:val="24"/>
              </w:rPr>
              <w:t xml:space="preserve">KHTN  </w:t>
            </w:r>
          </w:p>
          <w:p w:rsidR="00615750" w:rsidRPr="00371B77" w:rsidRDefault="00615750" w:rsidP="00090E20">
            <w:pPr>
              <w:spacing w:after="0" w:line="264" w:lineRule="auto"/>
              <w:jc w:val="both"/>
              <w:rPr>
                <w:rFonts w:ascii="Times New Roman" w:hAnsi="Times New Roman" w:cs="Times New Roman"/>
                <w:sz w:val="24"/>
                <w:szCs w:val="24"/>
              </w:rPr>
            </w:pPr>
            <w:r w:rsidRPr="00371B77">
              <w:rPr>
                <w:rFonts w:ascii="Times New Roman" w:hAnsi="Times New Roman" w:cs="Times New Roman"/>
                <w:sz w:val="24"/>
                <w:szCs w:val="24"/>
                <w:lang w:val="id-ID"/>
              </w:rPr>
              <w:t>1.</w:t>
            </w:r>
            <w:r>
              <w:rPr>
                <w:rFonts w:ascii="Times New Roman" w:hAnsi="Times New Roman" w:cs="Times New Roman"/>
                <w:sz w:val="24"/>
                <w:szCs w:val="24"/>
              </w:rPr>
              <w:t>6</w:t>
            </w:r>
            <w:r w:rsidRPr="00371B77">
              <w:rPr>
                <w:rFonts w:ascii="Times New Roman" w:hAnsi="Times New Roman" w:cs="Times New Roman"/>
                <w:sz w:val="24"/>
                <w:szCs w:val="24"/>
                <w:lang w:val="id-ID"/>
              </w:rPr>
              <w:t xml:space="preserve">.3. </w:t>
            </w:r>
            <w:r w:rsidRPr="00371B77">
              <w:rPr>
                <w:rFonts w:ascii="Times New Roman" w:hAnsi="Times New Roman" w:cs="Times New Roman"/>
                <w:sz w:val="24"/>
                <w:szCs w:val="24"/>
              </w:rPr>
              <w:t xml:space="preserve">Thiết kế công cụ đánh giá trong dạy học </w:t>
            </w:r>
            <w:r w:rsidRPr="00371B77">
              <w:rPr>
                <w:rFonts w:ascii="Times New Roman" w:hAnsi="Times New Roman" w:cs="Times New Roman"/>
                <w:sz w:val="24"/>
                <w:szCs w:val="24"/>
                <w:lang w:val="id-ID"/>
              </w:rPr>
              <w:t xml:space="preserve">môn </w:t>
            </w:r>
            <w:r w:rsidRPr="00371B77">
              <w:rPr>
                <w:rFonts w:ascii="Times New Roman" w:hAnsi="Times New Roman" w:cs="Times New Roman"/>
                <w:sz w:val="24"/>
                <w:szCs w:val="24"/>
              </w:rPr>
              <w:t>KHTN</w:t>
            </w:r>
          </w:p>
        </w:tc>
        <w:tc>
          <w:tcPr>
            <w:tcW w:w="1559" w:type="dxa"/>
          </w:tcPr>
          <w:p w:rsidR="00615750" w:rsidRPr="00371B77" w:rsidRDefault="00615750" w:rsidP="00090E20">
            <w:pPr>
              <w:spacing w:after="0" w:line="264" w:lineRule="auto"/>
              <w:jc w:val="both"/>
              <w:rPr>
                <w:rFonts w:ascii="Times New Roman" w:hAnsi="Times New Roman" w:cs="Times New Roman"/>
                <w:sz w:val="24"/>
                <w:szCs w:val="24"/>
              </w:rPr>
            </w:pPr>
          </w:p>
          <w:p w:rsidR="00615750" w:rsidRPr="00371B77" w:rsidRDefault="00615750" w:rsidP="00090E20">
            <w:pPr>
              <w:spacing w:after="0" w:line="264" w:lineRule="auto"/>
              <w:jc w:val="both"/>
              <w:rPr>
                <w:rFonts w:ascii="Times New Roman" w:hAnsi="Times New Roman" w:cs="Times New Roman"/>
                <w:sz w:val="24"/>
                <w:szCs w:val="24"/>
              </w:rPr>
            </w:pPr>
            <w:r w:rsidRPr="00371B77">
              <w:rPr>
                <w:rFonts w:ascii="Times New Roman" w:hAnsi="Times New Roman" w:cs="Times New Roman"/>
                <w:sz w:val="24"/>
                <w:szCs w:val="24"/>
              </w:rPr>
              <w:t>- Hình thức dạy học trên lớp.</w:t>
            </w:r>
          </w:p>
          <w:p w:rsidR="00615750" w:rsidRPr="00371B77" w:rsidRDefault="00615750" w:rsidP="00090E20">
            <w:pPr>
              <w:spacing w:after="0" w:line="264" w:lineRule="auto"/>
              <w:jc w:val="both"/>
              <w:rPr>
                <w:rFonts w:ascii="Times New Roman" w:hAnsi="Times New Roman" w:cs="Times New Roman"/>
                <w:sz w:val="24"/>
                <w:szCs w:val="24"/>
              </w:rPr>
            </w:pPr>
            <w:r w:rsidRPr="00371B77">
              <w:rPr>
                <w:rFonts w:ascii="Times New Roman" w:hAnsi="Times New Roman" w:cs="Times New Roman"/>
                <w:sz w:val="24"/>
                <w:szCs w:val="24"/>
              </w:rPr>
              <w:t xml:space="preserve"> - PP HDSVLV với GT,TLTK;PP </w:t>
            </w:r>
            <w:r w:rsidRPr="00371B77">
              <w:rPr>
                <w:rFonts w:ascii="Times New Roman" w:hAnsi="Times New Roman" w:cs="Times New Roman"/>
                <w:sz w:val="24"/>
                <w:szCs w:val="24"/>
                <w:lang w:val="id-ID"/>
              </w:rPr>
              <w:t>thuyết trình NVĐ</w:t>
            </w:r>
          </w:p>
          <w:p w:rsidR="00615750" w:rsidRPr="00371B77" w:rsidRDefault="00615750" w:rsidP="00090E20">
            <w:pPr>
              <w:pStyle w:val="ListParagraph"/>
              <w:spacing w:after="0" w:line="264" w:lineRule="auto"/>
              <w:ind w:left="0"/>
              <w:jc w:val="both"/>
              <w:rPr>
                <w:rFonts w:ascii="Times New Roman" w:hAnsi="Times New Roman"/>
                <w:sz w:val="24"/>
                <w:szCs w:val="24"/>
              </w:rPr>
            </w:pPr>
            <w:r w:rsidRPr="00371B77">
              <w:rPr>
                <w:rFonts w:ascii="Times New Roman" w:hAnsi="Times New Roman"/>
                <w:sz w:val="24"/>
                <w:szCs w:val="24"/>
              </w:rPr>
              <w:t>- Học liệu 1, 2, 3, 4</w:t>
            </w:r>
          </w:p>
        </w:tc>
        <w:tc>
          <w:tcPr>
            <w:tcW w:w="1165" w:type="dxa"/>
          </w:tcPr>
          <w:p w:rsidR="00615750" w:rsidRPr="00371B77" w:rsidRDefault="00615750" w:rsidP="00090E20">
            <w:pPr>
              <w:pStyle w:val="ListParagraph"/>
              <w:spacing w:after="0" w:line="264" w:lineRule="auto"/>
              <w:ind w:left="0"/>
              <w:jc w:val="both"/>
              <w:rPr>
                <w:rFonts w:ascii="Times New Roman" w:hAnsi="Times New Roman"/>
                <w:sz w:val="24"/>
                <w:szCs w:val="24"/>
              </w:rPr>
            </w:pPr>
            <w:r w:rsidRPr="00371B77">
              <w:rPr>
                <w:rFonts w:ascii="Times New Roman" w:hAnsi="Times New Roman"/>
                <w:sz w:val="24"/>
                <w:szCs w:val="24"/>
              </w:rPr>
              <w:t>1</w:t>
            </w:r>
            <w:r>
              <w:rPr>
                <w:rFonts w:ascii="Times New Roman" w:hAnsi="Times New Roman"/>
                <w:sz w:val="24"/>
                <w:szCs w:val="24"/>
              </w:rPr>
              <w:t>5</w:t>
            </w:r>
          </w:p>
        </w:tc>
      </w:tr>
      <w:tr w:rsidR="00615750" w:rsidRPr="00371B77" w:rsidTr="00090E20">
        <w:tc>
          <w:tcPr>
            <w:tcW w:w="1134" w:type="dxa"/>
          </w:tcPr>
          <w:p w:rsidR="00615750" w:rsidRPr="00371B77" w:rsidRDefault="00615750" w:rsidP="00090E20">
            <w:pPr>
              <w:pStyle w:val="ListParagraph"/>
              <w:spacing w:after="0" w:line="264" w:lineRule="auto"/>
              <w:ind w:left="0"/>
              <w:jc w:val="both"/>
              <w:rPr>
                <w:rFonts w:ascii="Times New Roman" w:hAnsi="Times New Roman"/>
                <w:sz w:val="24"/>
                <w:szCs w:val="24"/>
              </w:rPr>
            </w:pPr>
          </w:p>
        </w:tc>
        <w:tc>
          <w:tcPr>
            <w:tcW w:w="2268" w:type="dxa"/>
            <w:vMerge/>
          </w:tcPr>
          <w:p w:rsidR="00615750" w:rsidRPr="00371B77" w:rsidRDefault="00615750" w:rsidP="00090E20">
            <w:pPr>
              <w:pStyle w:val="ListParagraph"/>
              <w:spacing w:after="0" w:line="264" w:lineRule="auto"/>
              <w:ind w:left="0"/>
              <w:jc w:val="both"/>
              <w:rPr>
                <w:rFonts w:ascii="Times New Roman" w:hAnsi="Times New Roman"/>
                <w:sz w:val="24"/>
                <w:szCs w:val="24"/>
              </w:rPr>
            </w:pPr>
          </w:p>
        </w:tc>
        <w:tc>
          <w:tcPr>
            <w:tcW w:w="3260" w:type="dxa"/>
          </w:tcPr>
          <w:p w:rsidR="00615750" w:rsidRPr="00371B77" w:rsidRDefault="00615750" w:rsidP="00090E20">
            <w:pPr>
              <w:spacing w:after="0" w:line="264" w:lineRule="auto"/>
              <w:jc w:val="both"/>
              <w:rPr>
                <w:rFonts w:ascii="Times New Roman" w:hAnsi="Times New Roman" w:cs="Times New Roman"/>
                <w:sz w:val="24"/>
                <w:szCs w:val="24"/>
              </w:rPr>
            </w:pPr>
            <w:r w:rsidRPr="00371B77">
              <w:rPr>
                <w:rFonts w:ascii="Times New Roman" w:hAnsi="Times New Roman" w:cs="Times New Roman"/>
                <w:sz w:val="24"/>
                <w:szCs w:val="24"/>
              </w:rPr>
              <w:t>Thảo luận</w:t>
            </w:r>
          </w:p>
          <w:p w:rsidR="00615750" w:rsidRPr="00371B77" w:rsidRDefault="00615750" w:rsidP="00691B41">
            <w:pPr>
              <w:pStyle w:val="ListParagraph"/>
              <w:numPr>
                <w:ilvl w:val="0"/>
                <w:numId w:val="69"/>
              </w:numPr>
              <w:spacing w:after="0" w:line="264" w:lineRule="auto"/>
              <w:ind w:left="459" w:hanging="283"/>
              <w:jc w:val="both"/>
              <w:rPr>
                <w:rFonts w:ascii="Times New Roman" w:eastAsia="Times New Roman" w:hAnsi="Times New Roman"/>
                <w:sz w:val="24"/>
                <w:szCs w:val="24"/>
              </w:rPr>
            </w:pPr>
            <w:r w:rsidRPr="00371B77">
              <w:rPr>
                <w:rFonts w:ascii="Times New Roman" w:eastAsia="Times New Roman" w:hAnsi="Times New Roman"/>
                <w:sz w:val="24"/>
                <w:szCs w:val="24"/>
              </w:rPr>
              <w:t>Các hình thức DHTH.</w:t>
            </w:r>
          </w:p>
          <w:p w:rsidR="00615750" w:rsidRPr="00371B77" w:rsidRDefault="00615750" w:rsidP="00691B41">
            <w:pPr>
              <w:pStyle w:val="ListParagraph"/>
              <w:numPr>
                <w:ilvl w:val="0"/>
                <w:numId w:val="69"/>
              </w:numPr>
              <w:spacing w:after="0" w:line="264" w:lineRule="auto"/>
              <w:ind w:left="459" w:hanging="283"/>
              <w:jc w:val="both"/>
              <w:rPr>
                <w:rFonts w:ascii="Times New Roman" w:hAnsi="Times New Roman"/>
                <w:sz w:val="24"/>
                <w:szCs w:val="24"/>
                <w:lang w:val="es-BO"/>
              </w:rPr>
            </w:pPr>
            <w:r w:rsidRPr="00371B77">
              <w:rPr>
                <w:rFonts w:ascii="Times New Roman" w:hAnsi="Times New Roman"/>
                <w:sz w:val="24"/>
                <w:szCs w:val="24"/>
                <w:lang w:val="es-BO"/>
              </w:rPr>
              <w:t xml:space="preserve">Phân </w:t>
            </w:r>
            <w:r w:rsidRPr="00371B77">
              <w:rPr>
                <w:rFonts w:ascii="Times New Roman" w:eastAsia="Times New Roman" w:hAnsi="Times New Roman"/>
                <w:sz w:val="24"/>
                <w:szCs w:val="24"/>
              </w:rPr>
              <w:t>tích</w:t>
            </w:r>
            <w:r w:rsidRPr="00371B77">
              <w:rPr>
                <w:rFonts w:ascii="Times New Roman" w:hAnsi="Times New Roman"/>
                <w:sz w:val="24"/>
                <w:szCs w:val="24"/>
                <w:lang w:val="es-BO"/>
              </w:rPr>
              <w:t xml:space="preserve"> tính tất yếu của DHTH môn KHTN ở </w:t>
            </w:r>
            <w:r w:rsidRPr="00371B77">
              <w:rPr>
                <w:rFonts w:ascii="Times New Roman" w:hAnsi="Times New Roman"/>
                <w:sz w:val="24"/>
                <w:szCs w:val="24"/>
                <w:lang w:val="es-BO"/>
              </w:rPr>
              <w:lastRenderedPageBreak/>
              <w:t>trường PT;</w:t>
            </w:r>
          </w:p>
          <w:p w:rsidR="00615750" w:rsidRPr="00371B77" w:rsidRDefault="00615750" w:rsidP="00691B41">
            <w:pPr>
              <w:pStyle w:val="ListParagraph"/>
              <w:numPr>
                <w:ilvl w:val="0"/>
                <w:numId w:val="69"/>
              </w:numPr>
              <w:spacing w:after="0" w:line="264" w:lineRule="auto"/>
              <w:ind w:left="459" w:hanging="283"/>
              <w:jc w:val="both"/>
              <w:rPr>
                <w:rFonts w:ascii="Times New Roman" w:eastAsia="Times New Roman" w:hAnsi="Times New Roman"/>
                <w:sz w:val="24"/>
                <w:szCs w:val="24"/>
              </w:rPr>
            </w:pPr>
            <w:r w:rsidRPr="00371B77">
              <w:rPr>
                <w:rFonts w:ascii="Times New Roman" w:eastAsia="Times New Roman" w:hAnsi="Times New Roman"/>
                <w:sz w:val="24"/>
                <w:szCs w:val="24"/>
              </w:rPr>
              <w:t>Nhiệm vụ dạy học của môn KHTN ở trường PT.</w:t>
            </w:r>
          </w:p>
          <w:p w:rsidR="00615750" w:rsidRPr="00371B77" w:rsidRDefault="00615750" w:rsidP="00691B41">
            <w:pPr>
              <w:pStyle w:val="ListParagraph"/>
              <w:numPr>
                <w:ilvl w:val="0"/>
                <w:numId w:val="69"/>
              </w:numPr>
              <w:spacing w:after="0" w:line="264" w:lineRule="auto"/>
              <w:ind w:left="459" w:hanging="283"/>
              <w:jc w:val="both"/>
              <w:rPr>
                <w:rFonts w:ascii="Times New Roman" w:eastAsia="Times New Roman" w:hAnsi="Times New Roman"/>
                <w:sz w:val="24"/>
                <w:szCs w:val="24"/>
              </w:rPr>
            </w:pPr>
            <w:r w:rsidRPr="00371B77">
              <w:rPr>
                <w:rFonts w:ascii="Times New Roman" w:eastAsia="Times New Roman" w:hAnsi="Times New Roman"/>
                <w:sz w:val="24"/>
                <w:szCs w:val="24"/>
              </w:rPr>
              <w:t xml:space="preserve">Phân tích sự thể hiện các nguyên tắc, quan điểm xây dựng các chủ đề trong môn KHTN. </w:t>
            </w:r>
          </w:p>
          <w:p w:rsidR="00615750" w:rsidRPr="00371B77" w:rsidRDefault="00615750" w:rsidP="00691B41">
            <w:pPr>
              <w:pStyle w:val="ListParagraph"/>
              <w:numPr>
                <w:ilvl w:val="0"/>
                <w:numId w:val="69"/>
              </w:numPr>
              <w:spacing w:after="0" w:line="264" w:lineRule="auto"/>
              <w:ind w:left="459" w:hanging="283"/>
              <w:jc w:val="both"/>
              <w:rPr>
                <w:rFonts w:ascii="Times New Roman" w:hAnsi="Times New Roman"/>
                <w:sz w:val="24"/>
                <w:szCs w:val="24"/>
              </w:rPr>
            </w:pPr>
            <w:r w:rsidRPr="00371B77">
              <w:rPr>
                <w:rFonts w:ascii="Times New Roman" w:hAnsi="Times New Roman"/>
                <w:sz w:val="24"/>
                <w:szCs w:val="24"/>
                <w:lang w:val="es-BO"/>
              </w:rPr>
              <w:t>Những điều kiện cần bảo đảm trong DHTH</w:t>
            </w:r>
            <w:r w:rsidRPr="00371B77">
              <w:rPr>
                <w:rFonts w:ascii="Times New Roman" w:eastAsia="Times New Roman" w:hAnsi="Times New Roman"/>
                <w:sz w:val="24"/>
                <w:szCs w:val="24"/>
              </w:rPr>
              <w:t>.</w:t>
            </w:r>
          </w:p>
          <w:p w:rsidR="00615750" w:rsidRPr="00371B77" w:rsidRDefault="00615750" w:rsidP="00691B41">
            <w:pPr>
              <w:pStyle w:val="ListParagraph"/>
              <w:numPr>
                <w:ilvl w:val="0"/>
                <w:numId w:val="69"/>
              </w:numPr>
              <w:spacing w:after="0" w:line="264" w:lineRule="auto"/>
              <w:ind w:left="459" w:hanging="283"/>
              <w:jc w:val="both"/>
              <w:rPr>
                <w:rFonts w:ascii="Times New Roman" w:hAnsi="Times New Roman"/>
                <w:sz w:val="24"/>
                <w:szCs w:val="24"/>
              </w:rPr>
            </w:pPr>
            <w:r w:rsidRPr="00371B77">
              <w:rPr>
                <w:rFonts w:ascii="Times New Roman" w:eastAsia="Times New Roman" w:hAnsi="Times New Roman"/>
                <w:sz w:val="24"/>
                <w:szCs w:val="24"/>
              </w:rPr>
              <w:t>Những vấn</w:t>
            </w:r>
            <w:r w:rsidRPr="00371B77">
              <w:rPr>
                <w:rFonts w:ascii="Times New Roman" w:eastAsia="Times New Roman" w:hAnsi="Times New Roman"/>
                <w:sz w:val="24"/>
                <w:szCs w:val="24"/>
                <w:lang w:val="id-ID"/>
              </w:rPr>
              <w:t xml:space="preserve"> đề cần lưu ý khi</w:t>
            </w:r>
            <w:r w:rsidRPr="00371B77">
              <w:rPr>
                <w:rFonts w:ascii="Times New Roman" w:eastAsia="Times New Roman" w:hAnsi="Times New Roman"/>
                <w:sz w:val="24"/>
                <w:szCs w:val="24"/>
              </w:rPr>
              <w:t xml:space="preserve"> đánh giá trong dạy học môn KHTN.</w:t>
            </w:r>
          </w:p>
        </w:tc>
        <w:tc>
          <w:tcPr>
            <w:tcW w:w="1559" w:type="dxa"/>
          </w:tcPr>
          <w:p w:rsidR="00615750" w:rsidRPr="00371B77" w:rsidRDefault="00615750" w:rsidP="00090E20">
            <w:pPr>
              <w:spacing w:after="0" w:line="264" w:lineRule="auto"/>
              <w:jc w:val="both"/>
              <w:rPr>
                <w:rFonts w:ascii="Times New Roman" w:hAnsi="Times New Roman" w:cs="Times New Roman"/>
                <w:sz w:val="24"/>
                <w:szCs w:val="24"/>
              </w:rPr>
            </w:pPr>
            <w:r w:rsidRPr="00371B77">
              <w:rPr>
                <w:rFonts w:ascii="Times New Roman" w:hAnsi="Times New Roman" w:cs="Times New Roman"/>
                <w:sz w:val="24"/>
                <w:szCs w:val="24"/>
              </w:rPr>
              <w:lastRenderedPageBreak/>
              <w:t>- Hình thức dạy học trên lớp.</w:t>
            </w:r>
          </w:p>
          <w:p w:rsidR="00615750" w:rsidRPr="00371B77" w:rsidRDefault="00615750" w:rsidP="00090E20">
            <w:pPr>
              <w:spacing w:after="0" w:line="264" w:lineRule="auto"/>
              <w:jc w:val="both"/>
              <w:rPr>
                <w:rFonts w:ascii="Times New Roman" w:hAnsi="Times New Roman" w:cs="Times New Roman"/>
                <w:sz w:val="24"/>
                <w:szCs w:val="24"/>
              </w:rPr>
            </w:pPr>
            <w:r w:rsidRPr="00371B77">
              <w:rPr>
                <w:rFonts w:ascii="Times New Roman" w:hAnsi="Times New Roman" w:cs="Times New Roman"/>
                <w:sz w:val="24"/>
                <w:szCs w:val="24"/>
              </w:rPr>
              <w:t xml:space="preserve"> - PP </w:t>
            </w:r>
            <w:r w:rsidRPr="00371B77">
              <w:rPr>
                <w:rFonts w:ascii="Times New Roman" w:hAnsi="Times New Roman" w:cs="Times New Roman"/>
                <w:sz w:val="24"/>
                <w:szCs w:val="24"/>
              </w:rPr>
              <w:lastRenderedPageBreak/>
              <w:t>HDSVLV với GT,TLTK;PP thảo luận</w:t>
            </w:r>
          </w:p>
          <w:p w:rsidR="00615750" w:rsidRPr="00371B77" w:rsidRDefault="00615750" w:rsidP="00090E20">
            <w:pPr>
              <w:pStyle w:val="ListParagraph"/>
              <w:spacing w:after="0" w:line="264" w:lineRule="auto"/>
              <w:ind w:left="0"/>
              <w:jc w:val="both"/>
              <w:rPr>
                <w:rFonts w:ascii="Times New Roman" w:hAnsi="Times New Roman"/>
                <w:sz w:val="24"/>
                <w:szCs w:val="24"/>
              </w:rPr>
            </w:pPr>
            <w:r w:rsidRPr="00371B77">
              <w:rPr>
                <w:rFonts w:ascii="Times New Roman" w:hAnsi="Times New Roman"/>
                <w:sz w:val="24"/>
                <w:szCs w:val="24"/>
              </w:rPr>
              <w:t>- Học liệu 1, 2, 3, 4</w:t>
            </w:r>
          </w:p>
        </w:tc>
        <w:tc>
          <w:tcPr>
            <w:tcW w:w="1165" w:type="dxa"/>
          </w:tcPr>
          <w:p w:rsidR="00615750" w:rsidRPr="00371B77" w:rsidRDefault="00615750" w:rsidP="00090E20">
            <w:pPr>
              <w:pStyle w:val="ListParagraph"/>
              <w:spacing w:after="0" w:line="264" w:lineRule="auto"/>
              <w:ind w:left="0"/>
              <w:jc w:val="both"/>
              <w:rPr>
                <w:rFonts w:ascii="Times New Roman" w:hAnsi="Times New Roman"/>
                <w:sz w:val="24"/>
                <w:szCs w:val="24"/>
              </w:rPr>
            </w:pPr>
            <w:r w:rsidRPr="00371B77">
              <w:rPr>
                <w:rFonts w:ascii="Times New Roman" w:hAnsi="Times New Roman"/>
                <w:sz w:val="24"/>
                <w:szCs w:val="24"/>
              </w:rPr>
              <w:lastRenderedPageBreak/>
              <w:t>2</w:t>
            </w:r>
          </w:p>
        </w:tc>
      </w:tr>
      <w:tr w:rsidR="00615750" w:rsidRPr="00371B77" w:rsidTr="00090E20">
        <w:trPr>
          <w:trHeight w:val="6099"/>
        </w:trPr>
        <w:tc>
          <w:tcPr>
            <w:tcW w:w="1134" w:type="dxa"/>
            <w:vMerge w:val="restart"/>
          </w:tcPr>
          <w:p w:rsidR="00615750" w:rsidRPr="000707E0" w:rsidRDefault="00615750" w:rsidP="00090E20">
            <w:pPr>
              <w:spacing w:after="0" w:line="264" w:lineRule="auto"/>
              <w:jc w:val="both"/>
              <w:rPr>
                <w:rFonts w:ascii="Times New Roman" w:hAnsi="Times New Roman" w:cs="Times New Roman"/>
                <w:b/>
                <w:sz w:val="24"/>
                <w:szCs w:val="24"/>
                <w:lang w:val="de-DE"/>
              </w:rPr>
            </w:pPr>
            <w:r>
              <w:rPr>
                <w:rFonts w:ascii="Times New Roman" w:hAnsi="Times New Roman" w:cs="Times New Roman"/>
                <w:b/>
                <w:sz w:val="24"/>
                <w:szCs w:val="24"/>
              </w:rPr>
              <w:lastRenderedPageBreak/>
              <w:t xml:space="preserve">Chương 2. </w:t>
            </w:r>
            <w:r w:rsidRPr="000707E0">
              <w:rPr>
                <w:rFonts w:ascii="Times New Roman" w:hAnsi="Times New Roman" w:cs="Times New Roman"/>
                <w:b/>
                <w:sz w:val="24"/>
                <w:szCs w:val="24"/>
                <w:lang w:val="de-DE"/>
              </w:rPr>
              <w:t xml:space="preserve">Dạy học </w:t>
            </w:r>
            <w:r w:rsidRPr="000707E0">
              <w:rPr>
                <w:rFonts w:ascii="Times New Roman" w:hAnsi="Times New Roman" w:cs="Times New Roman"/>
                <w:b/>
                <w:sz w:val="24"/>
                <w:szCs w:val="24"/>
                <w:lang w:val="id-ID"/>
              </w:rPr>
              <w:t xml:space="preserve">một số </w:t>
            </w:r>
            <w:r w:rsidRPr="000707E0">
              <w:rPr>
                <w:rFonts w:ascii="Times New Roman" w:hAnsi="Times New Roman" w:cs="Times New Roman"/>
                <w:b/>
                <w:sz w:val="24"/>
                <w:szCs w:val="24"/>
                <w:lang w:val="de-DE"/>
              </w:rPr>
              <w:t xml:space="preserve">chủ đề </w:t>
            </w:r>
            <w:r w:rsidRPr="000707E0">
              <w:rPr>
                <w:rFonts w:ascii="Times New Roman" w:hAnsi="Times New Roman" w:cs="Times New Roman"/>
                <w:b/>
                <w:sz w:val="24"/>
                <w:szCs w:val="24"/>
                <w:lang w:val="id-ID"/>
              </w:rPr>
              <w:t xml:space="preserve">trong </w:t>
            </w:r>
            <w:r w:rsidRPr="000707E0">
              <w:rPr>
                <w:rFonts w:ascii="Times New Roman" w:hAnsi="Times New Roman" w:cs="Times New Roman"/>
                <w:b/>
                <w:sz w:val="24"/>
                <w:szCs w:val="24"/>
                <w:lang w:val="de-DE"/>
              </w:rPr>
              <w:t>môn KHTN ở trường phổ thông</w:t>
            </w:r>
          </w:p>
        </w:tc>
        <w:tc>
          <w:tcPr>
            <w:tcW w:w="2268" w:type="dxa"/>
            <w:vMerge w:val="restart"/>
          </w:tcPr>
          <w:p w:rsidR="00615750" w:rsidRPr="00371B77" w:rsidRDefault="00615750" w:rsidP="00691B41">
            <w:pPr>
              <w:numPr>
                <w:ilvl w:val="0"/>
                <w:numId w:val="68"/>
              </w:numPr>
              <w:spacing w:after="0" w:line="264" w:lineRule="auto"/>
              <w:ind w:left="175" w:hanging="175"/>
              <w:jc w:val="both"/>
              <w:rPr>
                <w:rFonts w:ascii="Times New Roman" w:hAnsi="Times New Roman" w:cs="Times New Roman"/>
                <w:sz w:val="24"/>
                <w:szCs w:val="24"/>
                <w:lang w:val="es-BO"/>
              </w:rPr>
            </w:pPr>
            <w:r w:rsidRPr="00371B77">
              <w:rPr>
                <w:rFonts w:ascii="Times New Roman" w:hAnsi="Times New Roman" w:cs="Times New Roman"/>
                <w:sz w:val="24"/>
                <w:szCs w:val="24"/>
                <w:lang w:val="es-BO"/>
              </w:rPr>
              <w:t>Phát triển chương trình môn KHTN ở trường PT thông qua phân tích nội dung của các chủ đề.</w:t>
            </w:r>
          </w:p>
          <w:p w:rsidR="00615750" w:rsidRPr="00371B77" w:rsidRDefault="00615750" w:rsidP="00691B41">
            <w:pPr>
              <w:numPr>
                <w:ilvl w:val="0"/>
                <w:numId w:val="68"/>
              </w:numPr>
              <w:spacing w:after="0" w:line="264" w:lineRule="auto"/>
              <w:ind w:left="175" w:hanging="175"/>
              <w:jc w:val="both"/>
              <w:rPr>
                <w:rFonts w:ascii="Times New Roman" w:hAnsi="Times New Roman" w:cs="Times New Roman"/>
                <w:sz w:val="24"/>
                <w:szCs w:val="24"/>
                <w:lang w:val="es-BO"/>
              </w:rPr>
            </w:pPr>
            <w:r w:rsidRPr="00371B77">
              <w:rPr>
                <w:rFonts w:ascii="Times New Roman" w:hAnsi="Times New Roman" w:cs="Times New Roman"/>
                <w:sz w:val="24"/>
                <w:szCs w:val="24"/>
                <w:lang w:val="es-BO"/>
              </w:rPr>
              <w:t>Thiết kế được kế hoạch dạy học chủ đề KHTN trong chương trình THCS</w:t>
            </w:r>
          </w:p>
          <w:p w:rsidR="00615750" w:rsidRPr="00371B77" w:rsidRDefault="00615750" w:rsidP="00691B41">
            <w:pPr>
              <w:numPr>
                <w:ilvl w:val="0"/>
                <w:numId w:val="68"/>
              </w:numPr>
              <w:spacing w:after="0" w:line="264" w:lineRule="auto"/>
              <w:ind w:left="175" w:hanging="175"/>
              <w:jc w:val="both"/>
              <w:rPr>
                <w:rFonts w:ascii="Times New Roman" w:hAnsi="Times New Roman" w:cs="Times New Roman"/>
                <w:sz w:val="24"/>
                <w:szCs w:val="24"/>
                <w:lang w:val="es-BO"/>
              </w:rPr>
            </w:pPr>
            <w:r w:rsidRPr="00371B77">
              <w:rPr>
                <w:rFonts w:ascii="Times New Roman" w:hAnsi="Times New Roman" w:cs="Times New Roman"/>
                <w:sz w:val="24"/>
                <w:szCs w:val="24"/>
                <w:lang w:val="es-BO"/>
              </w:rPr>
              <w:t>Thực hiện được kế hoạch dạy học chủ đề KHTN đã thiết kế.</w:t>
            </w:r>
          </w:p>
          <w:p w:rsidR="00615750" w:rsidRPr="00371B77" w:rsidRDefault="00615750" w:rsidP="00691B41">
            <w:pPr>
              <w:numPr>
                <w:ilvl w:val="0"/>
                <w:numId w:val="68"/>
              </w:numPr>
              <w:spacing w:after="0" w:line="264" w:lineRule="auto"/>
              <w:ind w:left="175" w:hanging="175"/>
              <w:jc w:val="both"/>
              <w:rPr>
                <w:rFonts w:ascii="Times New Roman" w:hAnsi="Times New Roman" w:cs="Times New Roman"/>
                <w:sz w:val="24"/>
                <w:szCs w:val="24"/>
                <w:lang w:val="es-BO"/>
              </w:rPr>
            </w:pPr>
            <w:r w:rsidRPr="00371B77">
              <w:rPr>
                <w:rFonts w:ascii="Times New Roman" w:hAnsi="Times New Roman" w:cs="Times New Roman"/>
                <w:sz w:val="24"/>
                <w:szCs w:val="24"/>
                <w:lang w:val="es-BO"/>
              </w:rPr>
              <w:t>Thiết kế và tổ chức được hoạt động trải nghiệm sáng tạo cho học sinh ở hình thức hội thi.</w:t>
            </w:r>
          </w:p>
          <w:p w:rsidR="00615750" w:rsidRPr="00371B77" w:rsidRDefault="00615750" w:rsidP="00691B41">
            <w:pPr>
              <w:numPr>
                <w:ilvl w:val="0"/>
                <w:numId w:val="68"/>
              </w:numPr>
              <w:spacing w:after="0" w:line="264" w:lineRule="auto"/>
              <w:ind w:left="175" w:hanging="175"/>
              <w:jc w:val="both"/>
              <w:rPr>
                <w:rFonts w:ascii="Times New Roman" w:hAnsi="Times New Roman" w:cs="Times New Roman"/>
                <w:sz w:val="24"/>
                <w:szCs w:val="24"/>
                <w:lang w:val="es-BO"/>
              </w:rPr>
            </w:pPr>
          </w:p>
          <w:p w:rsidR="00615750" w:rsidRPr="00371B77" w:rsidRDefault="00615750" w:rsidP="00090E20">
            <w:pPr>
              <w:spacing w:after="0" w:line="264" w:lineRule="auto"/>
              <w:ind w:left="142"/>
              <w:jc w:val="both"/>
              <w:rPr>
                <w:rFonts w:ascii="Times New Roman" w:hAnsi="Times New Roman" w:cs="Times New Roman"/>
                <w:sz w:val="24"/>
                <w:szCs w:val="24"/>
                <w:lang w:val="es-BO"/>
              </w:rPr>
            </w:pPr>
          </w:p>
        </w:tc>
        <w:tc>
          <w:tcPr>
            <w:tcW w:w="3260" w:type="dxa"/>
          </w:tcPr>
          <w:p w:rsidR="00615750" w:rsidRPr="000707E0" w:rsidRDefault="00615750" w:rsidP="00090E20">
            <w:pPr>
              <w:spacing w:after="0" w:line="264" w:lineRule="auto"/>
              <w:jc w:val="both"/>
              <w:rPr>
                <w:rFonts w:ascii="Times New Roman" w:hAnsi="Times New Roman" w:cs="Times New Roman"/>
                <w:b/>
                <w:sz w:val="24"/>
                <w:szCs w:val="24"/>
              </w:rPr>
            </w:pPr>
            <w:r>
              <w:rPr>
                <w:rFonts w:ascii="Times New Roman" w:hAnsi="Times New Roman" w:cs="Times New Roman"/>
                <w:b/>
                <w:sz w:val="24"/>
                <w:szCs w:val="24"/>
              </w:rPr>
              <w:t>Lý</w:t>
            </w:r>
            <w:r w:rsidRPr="000707E0">
              <w:rPr>
                <w:rFonts w:ascii="Times New Roman" w:hAnsi="Times New Roman" w:cs="Times New Roman"/>
                <w:b/>
                <w:sz w:val="24"/>
                <w:szCs w:val="24"/>
              </w:rPr>
              <w:t xml:space="preserve"> thuyết</w:t>
            </w:r>
          </w:p>
          <w:p w:rsidR="00615750" w:rsidRPr="00371B77" w:rsidRDefault="00615750" w:rsidP="00090E20">
            <w:pPr>
              <w:spacing w:after="0" w:line="264" w:lineRule="auto"/>
              <w:jc w:val="both"/>
              <w:rPr>
                <w:rFonts w:ascii="Times New Roman" w:hAnsi="Times New Roman" w:cs="Times New Roman"/>
                <w:sz w:val="24"/>
                <w:szCs w:val="24"/>
                <w:lang w:val="de-DE"/>
              </w:rPr>
            </w:pPr>
            <w:r w:rsidRPr="00371B77">
              <w:rPr>
                <w:rFonts w:ascii="Times New Roman" w:hAnsi="Times New Roman" w:cs="Times New Roman"/>
                <w:sz w:val="24"/>
                <w:szCs w:val="24"/>
              </w:rPr>
              <w:t>2.1</w:t>
            </w:r>
            <w:r w:rsidRPr="00371B77">
              <w:rPr>
                <w:rFonts w:ascii="Times New Roman" w:hAnsi="Times New Roman" w:cs="Times New Roman"/>
                <w:sz w:val="24"/>
                <w:szCs w:val="24"/>
                <w:lang w:val="id-ID"/>
              </w:rPr>
              <w:t xml:space="preserve">. </w:t>
            </w:r>
            <w:r w:rsidRPr="00371B77">
              <w:rPr>
                <w:rFonts w:ascii="Times New Roman" w:hAnsi="Times New Roman" w:cs="Times New Roman"/>
                <w:sz w:val="24"/>
                <w:szCs w:val="24"/>
                <w:lang w:val="de-DE"/>
              </w:rPr>
              <w:t>Hướng dẫn dạy học chủ đề 1 – Lớp 6</w:t>
            </w:r>
            <w:r>
              <w:rPr>
                <w:rFonts w:ascii="Times New Roman" w:hAnsi="Times New Roman" w:cs="Times New Roman"/>
                <w:sz w:val="24"/>
                <w:szCs w:val="24"/>
                <w:lang w:val="de-DE"/>
              </w:rPr>
              <w:t xml:space="preserve"> (Xác định MT/ Phân tích nội dung/ PTDH/ PPDH/ HTTCDH/ KTĐG của chủ đề)</w:t>
            </w:r>
          </w:p>
          <w:p w:rsidR="00615750" w:rsidRPr="00371B77" w:rsidRDefault="00615750" w:rsidP="00090E20">
            <w:pPr>
              <w:spacing w:after="0" w:line="264" w:lineRule="auto"/>
              <w:jc w:val="both"/>
              <w:rPr>
                <w:rFonts w:ascii="Times New Roman" w:hAnsi="Times New Roman" w:cs="Times New Roman"/>
                <w:sz w:val="24"/>
                <w:szCs w:val="24"/>
              </w:rPr>
            </w:pPr>
            <w:r w:rsidRPr="00371B77">
              <w:rPr>
                <w:rFonts w:ascii="Times New Roman" w:hAnsi="Times New Roman" w:cs="Times New Roman"/>
                <w:sz w:val="24"/>
                <w:szCs w:val="24"/>
              </w:rPr>
              <w:t>2.2. Hướng dẫn dạy học chủ đề 2 – Lớp 7</w:t>
            </w:r>
            <w:r>
              <w:rPr>
                <w:rFonts w:ascii="Times New Roman" w:hAnsi="Times New Roman" w:cs="Times New Roman"/>
                <w:sz w:val="24"/>
                <w:szCs w:val="24"/>
              </w:rPr>
              <w:t xml:space="preserve"> </w:t>
            </w:r>
            <w:r>
              <w:rPr>
                <w:rFonts w:ascii="Times New Roman" w:hAnsi="Times New Roman" w:cs="Times New Roman"/>
                <w:sz w:val="24"/>
                <w:szCs w:val="24"/>
                <w:lang w:val="de-DE"/>
              </w:rPr>
              <w:t>(Xác định MT/ Phân tích nội dung/ PTDH/ PPDH/ HTTCDH/ KTĐG của chủ đề)</w:t>
            </w:r>
          </w:p>
          <w:p w:rsidR="00615750" w:rsidRPr="00371B77" w:rsidRDefault="00615750" w:rsidP="00090E20">
            <w:pPr>
              <w:spacing w:after="0" w:line="264" w:lineRule="auto"/>
              <w:jc w:val="both"/>
              <w:rPr>
                <w:rFonts w:ascii="Times New Roman" w:hAnsi="Times New Roman" w:cs="Times New Roman"/>
                <w:sz w:val="24"/>
                <w:szCs w:val="24"/>
              </w:rPr>
            </w:pPr>
            <w:r w:rsidRPr="00371B77">
              <w:rPr>
                <w:rFonts w:ascii="Times New Roman" w:hAnsi="Times New Roman" w:cs="Times New Roman"/>
                <w:sz w:val="24"/>
                <w:szCs w:val="24"/>
              </w:rPr>
              <w:t>2.3. Hướng dẫn dạy học chủ đề 3 – Lớp 8</w:t>
            </w:r>
            <w:r>
              <w:rPr>
                <w:rFonts w:ascii="Times New Roman" w:hAnsi="Times New Roman" w:cs="Times New Roman"/>
                <w:sz w:val="24"/>
                <w:szCs w:val="24"/>
              </w:rPr>
              <w:t xml:space="preserve"> </w:t>
            </w:r>
            <w:r>
              <w:rPr>
                <w:rFonts w:ascii="Times New Roman" w:hAnsi="Times New Roman" w:cs="Times New Roman"/>
                <w:sz w:val="24"/>
                <w:szCs w:val="24"/>
                <w:lang w:val="de-DE"/>
              </w:rPr>
              <w:t>(Xác định MT/ Phân tích nội dung/ PTDH/ PPDH/ HTTCDH/ KTĐG của chủ đề)</w:t>
            </w:r>
          </w:p>
          <w:p w:rsidR="00615750" w:rsidRPr="00371B77" w:rsidRDefault="00615750" w:rsidP="00090E20">
            <w:pPr>
              <w:spacing w:after="0" w:line="264" w:lineRule="auto"/>
              <w:jc w:val="both"/>
              <w:rPr>
                <w:rFonts w:ascii="Times New Roman" w:hAnsi="Times New Roman" w:cs="Times New Roman"/>
                <w:sz w:val="24"/>
                <w:szCs w:val="24"/>
                <w:lang w:val="de-DE"/>
              </w:rPr>
            </w:pPr>
            <w:r w:rsidRPr="00371B77">
              <w:rPr>
                <w:rFonts w:ascii="Times New Roman" w:hAnsi="Times New Roman" w:cs="Times New Roman"/>
                <w:sz w:val="24"/>
                <w:szCs w:val="24"/>
              </w:rPr>
              <w:t>2.4. Hướng dẫn dạy học chủ đề 4 – Lớp 9</w:t>
            </w:r>
            <w:r>
              <w:rPr>
                <w:rFonts w:ascii="Times New Roman" w:hAnsi="Times New Roman" w:cs="Times New Roman"/>
                <w:sz w:val="24"/>
                <w:szCs w:val="24"/>
              </w:rPr>
              <w:t xml:space="preserve"> </w:t>
            </w:r>
            <w:r>
              <w:rPr>
                <w:rFonts w:ascii="Times New Roman" w:hAnsi="Times New Roman" w:cs="Times New Roman"/>
                <w:sz w:val="24"/>
                <w:szCs w:val="24"/>
                <w:lang w:val="de-DE"/>
              </w:rPr>
              <w:t>(Xác định MT/ Phân tích nội dung/ PTDH/ PPDH/ HTTCDH/ KTĐG của chủ đề)</w:t>
            </w:r>
          </w:p>
        </w:tc>
        <w:tc>
          <w:tcPr>
            <w:tcW w:w="1559" w:type="dxa"/>
          </w:tcPr>
          <w:p w:rsidR="00615750" w:rsidRPr="00371B77" w:rsidRDefault="00615750" w:rsidP="00090E20">
            <w:pPr>
              <w:spacing w:after="0" w:line="264" w:lineRule="auto"/>
              <w:jc w:val="both"/>
              <w:rPr>
                <w:rFonts w:ascii="Times New Roman" w:hAnsi="Times New Roman" w:cs="Times New Roman"/>
                <w:sz w:val="24"/>
                <w:szCs w:val="24"/>
              </w:rPr>
            </w:pPr>
            <w:r w:rsidRPr="00371B77">
              <w:rPr>
                <w:rFonts w:ascii="Times New Roman" w:hAnsi="Times New Roman" w:cs="Times New Roman"/>
                <w:sz w:val="24"/>
                <w:szCs w:val="24"/>
              </w:rPr>
              <w:t>- Hình thức dạy học trên lớp.</w:t>
            </w:r>
          </w:p>
          <w:p w:rsidR="00615750" w:rsidRPr="00371B77" w:rsidRDefault="00615750" w:rsidP="00090E20">
            <w:pPr>
              <w:spacing w:after="0" w:line="264" w:lineRule="auto"/>
              <w:jc w:val="both"/>
              <w:rPr>
                <w:rFonts w:ascii="Times New Roman" w:hAnsi="Times New Roman" w:cs="Times New Roman"/>
                <w:sz w:val="24"/>
                <w:szCs w:val="24"/>
              </w:rPr>
            </w:pPr>
            <w:r w:rsidRPr="00371B77">
              <w:rPr>
                <w:rFonts w:ascii="Times New Roman" w:hAnsi="Times New Roman" w:cs="Times New Roman"/>
                <w:sz w:val="24"/>
                <w:szCs w:val="24"/>
              </w:rPr>
              <w:t xml:space="preserve"> - PP HDSVLV với GT,TLTK;PP thuyết trình</w:t>
            </w:r>
          </w:p>
          <w:p w:rsidR="00615750" w:rsidRPr="00371B77" w:rsidRDefault="00615750" w:rsidP="00090E20">
            <w:pPr>
              <w:spacing w:after="0" w:line="264" w:lineRule="auto"/>
              <w:jc w:val="both"/>
              <w:rPr>
                <w:rFonts w:ascii="Times New Roman" w:hAnsi="Times New Roman" w:cs="Times New Roman"/>
                <w:sz w:val="24"/>
                <w:szCs w:val="24"/>
              </w:rPr>
            </w:pPr>
            <w:r w:rsidRPr="00371B77">
              <w:rPr>
                <w:rFonts w:ascii="Times New Roman" w:hAnsi="Times New Roman" w:cs="Times New Roman"/>
                <w:sz w:val="24"/>
                <w:szCs w:val="24"/>
              </w:rPr>
              <w:t>- Học liệu 1, 2, 3, 4</w:t>
            </w:r>
          </w:p>
        </w:tc>
        <w:tc>
          <w:tcPr>
            <w:tcW w:w="1165" w:type="dxa"/>
          </w:tcPr>
          <w:p w:rsidR="00615750" w:rsidRPr="00371B77" w:rsidRDefault="00615750" w:rsidP="00090E20">
            <w:pPr>
              <w:pStyle w:val="ListParagraph"/>
              <w:spacing w:after="0" w:line="264" w:lineRule="auto"/>
              <w:ind w:left="0"/>
              <w:jc w:val="both"/>
              <w:rPr>
                <w:rFonts w:ascii="Times New Roman" w:hAnsi="Times New Roman"/>
                <w:sz w:val="24"/>
                <w:szCs w:val="24"/>
              </w:rPr>
            </w:pPr>
            <w:r>
              <w:rPr>
                <w:rFonts w:ascii="Times New Roman" w:hAnsi="Times New Roman"/>
                <w:sz w:val="24"/>
                <w:szCs w:val="24"/>
              </w:rPr>
              <w:t>15</w:t>
            </w:r>
          </w:p>
        </w:tc>
      </w:tr>
      <w:tr w:rsidR="00615750" w:rsidRPr="00371B77" w:rsidTr="00090E20">
        <w:tc>
          <w:tcPr>
            <w:tcW w:w="1134" w:type="dxa"/>
            <w:vMerge/>
          </w:tcPr>
          <w:p w:rsidR="00615750" w:rsidRPr="00371B77" w:rsidRDefault="00615750" w:rsidP="00090E20">
            <w:pPr>
              <w:spacing w:after="0" w:line="264" w:lineRule="auto"/>
              <w:jc w:val="both"/>
              <w:rPr>
                <w:rFonts w:ascii="Times New Roman" w:hAnsi="Times New Roman" w:cs="Times New Roman"/>
                <w:sz w:val="24"/>
                <w:szCs w:val="24"/>
              </w:rPr>
            </w:pPr>
          </w:p>
        </w:tc>
        <w:tc>
          <w:tcPr>
            <w:tcW w:w="2268" w:type="dxa"/>
            <w:vMerge/>
          </w:tcPr>
          <w:p w:rsidR="00615750" w:rsidRPr="00371B77" w:rsidRDefault="00615750" w:rsidP="00691B41">
            <w:pPr>
              <w:numPr>
                <w:ilvl w:val="0"/>
                <w:numId w:val="68"/>
              </w:numPr>
              <w:spacing w:after="0" w:line="264" w:lineRule="auto"/>
              <w:ind w:left="425" w:hanging="283"/>
              <w:jc w:val="both"/>
              <w:rPr>
                <w:rFonts w:ascii="Times New Roman" w:hAnsi="Times New Roman" w:cs="Times New Roman"/>
                <w:sz w:val="24"/>
                <w:szCs w:val="24"/>
                <w:lang w:val="es-BO"/>
              </w:rPr>
            </w:pPr>
          </w:p>
        </w:tc>
        <w:tc>
          <w:tcPr>
            <w:tcW w:w="3260" w:type="dxa"/>
          </w:tcPr>
          <w:p w:rsidR="00615750" w:rsidRPr="00BF61F1" w:rsidRDefault="00615750" w:rsidP="00090E20">
            <w:pPr>
              <w:spacing w:after="0" w:line="264" w:lineRule="auto"/>
              <w:jc w:val="both"/>
              <w:rPr>
                <w:rFonts w:ascii="Times New Roman" w:hAnsi="Times New Roman" w:cs="Times New Roman"/>
                <w:b/>
                <w:sz w:val="24"/>
                <w:szCs w:val="24"/>
              </w:rPr>
            </w:pPr>
            <w:r w:rsidRPr="00BF61F1">
              <w:rPr>
                <w:rFonts w:ascii="Times New Roman" w:hAnsi="Times New Roman" w:cs="Times New Roman"/>
                <w:b/>
                <w:sz w:val="24"/>
                <w:szCs w:val="24"/>
              </w:rPr>
              <w:t>Thảo luận</w:t>
            </w:r>
          </w:p>
          <w:p w:rsidR="00615750" w:rsidRPr="00371B77" w:rsidRDefault="00615750" w:rsidP="00691B41">
            <w:pPr>
              <w:pStyle w:val="ListParagraph"/>
              <w:numPr>
                <w:ilvl w:val="0"/>
                <w:numId w:val="70"/>
              </w:numPr>
              <w:spacing w:after="0" w:line="264" w:lineRule="auto"/>
              <w:ind w:left="459" w:hanging="283"/>
              <w:jc w:val="both"/>
              <w:rPr>
                <w:rFonts w:ascii="Times New Roman" w:hAnsi="Times New Roman"/>
                <w:sz w:val="24"/>
                <w:szCs w:val="24"/>
              </w:rPr>
            </w:pPr>
            <w:r w:rsidRPr="00371B77">
              <w:rPr>
                <w:rFonts w:ascii="Times New Roman" w:hAnsi="Times New Roman"/>
                <w:sz w:val="24"/>
                <w:szCs w:val="24"/>
              </w:rPr>
              <w:t xml:space="preserve">Mục tiêu dạy học của chủ đề 1 – 4; </w:t>
            </w:r>
          </w:p>
          <w:p w:rsidR="00615750" w:rsidRPr="00371B77" w:rsidRDefault="00615750" w:rsidP="00691B41">
            <w:pPr>
              <w:pStyle w:val="ListParagraph"/>
              <w:numPr>
                <w:ilvl w:val="0"/>
                <w:numId w:val="70"/>
              </w:numPr>
              <w:spacing w:after="0" w:line="264" w:lineRule="auto"/>
              <w:ind w:left="459" w:hanging="283"/>
              <w:jc w:val="both"/>
              <w:rPr>
                <w:rFonts w:ascii="Times New Roman" w:hAnsi="Times New Roman"/>
                <w:sz w:val="24"/>
                <w:szCs w:val="24"/>
              </w:rPr>
            </w:pPr>
            <w:r w:rsidRPr="00371B77">
              <w:rPr>
                <w:rFonts w:ascii="Times New Roman" w:hAnsi="Times New Roman"/>
                <w:sz w:val="24"/>
                <w:szCs w:val="24"/>
              </w:rPr>
              <w:t>Logic cấu trúc và nội dung của chủ đề 1-4</w:t>
            </w:r>
          </w:p>
          <w:p w:rsidR="00615750" w:rsidRPr="00371B77" w:rsidRDefault="00615750" w:rsidP="00691B41">
            <w:pPr>
              <w:pStyle w:val="ListParagraph"/>
              <w:numPr>
                <w:ilvl w:val="0"/>
                <w:numId w:val="70"/>
              </w:numPr>
              <w:spacing w:after="0" w:line="264" w:lineRule="auto"/>
              <w:ind w:left="459" w:hanging="283"/>
              <w:jc w:val="both"/>
              <w:rPr>
                <w:rFonts w:ascii="Times New Roman" w:hAnsi="Times New Roman"/>
                <w:sz w:val="24"/>
                <w:szCs w:val="24"/>
                <w:lang w:val="de-DE"/>
              </w:rPr>
            </w:pPr>
            <w:r w:rsidRPr="00371B77">
              <w:rPr>
                <w:rFonts w:ascii="Times New Roman" w:hAnsi="Times New Roman"/>
                <w:sz w:val="24"/>
                <w:szCs w:val="24"/>
              </w:rPr>
              <w:t>Định hướng về hình thức tổ chức DH, phương</w:t>
            </w:r>
            <w:r w:rsidRPr="00371B77">
              <w:rPr>
                <w:rFonts w:ascii="Times New Roman" w:hAnsi="Times New Roman"/>
                <w:sz w:val="24"/>
                <w:szCs w:val="24"/>
                <w:lang w:val="de-DE"/>
              </w:rPr>
              <w:t xml:space="preserve"> tiện và PPDH của chủ đề 1 – 4.</w:t>
            </w:r>
          </w:p>
        </w:tc>
        <w:tc>
          <w:tcPr>
            <w:tcW w:w="1559" w:type="dxa"/>
          </w:tcPr>
          <w:p w:rsidR="00615750" w:rsidRPr="00371B77" w:rsidRDefault="00615750" w:rsidP="00090E20">
            <w:pPr>
              <w:spacing w:after="0" w:line="264" w:lineRule="auto"/>
              <w:jc w:val="both"/>
              <w:rPr>
                <w:rFonts w:ascii="Times New Roman" w:hAnsi="Times New Roman" w:cs="Times New Roman"/>
                <w:sz w:val="24"/>
                <w:szCs w:val="24"/>
              </w:rPr>
            </w:pPr>
            <w:r w:rsidRPr="00371B77">
              <w:rPr>
                <w:rFonts w:ascii="Times New Roman" w:hAnsi="Times New Roman" w:cs="Times New Roman"/>
                <w:sz w:val="24"/>
                <w:szCs w:val="24"/>
              </w:rPr>
              <w:t>- Hình thức dạy học trên lớp.</w:t>
            </w:r>
          </w:p>
          <w:p w:rsidR="00615750" w:rsidRPr="00371B77" w:rsidRDefault="00615750" w:rsidP="00090E20">
            <w:pPr>
              <w:spacing w:after="0" w:line="264" w:lineRule="auto"/>
              <w:jc w:val="both"/>
              <w:rPr>
                <w:rFonts w:ascii="Times New Roman" w:hAnsi="Times New Roman" w:cs="Times New Roman"/>
                <w:sz w:val="24"/>
                <w:szCs w:val="24"/>
              </w:rPr>
            </w:pPr>
            <w:r w:rsidRPr="00371B77">
              <w:rPr>
                <w:rFonts w:ascii="Times New Roman" w:hAnsi="Times New Roman" w:cs="Times New Roman"/>
                <w:sz w:val="24"/>
                <w:szCs w:val="24"/>
              </w:rPr>
              <w:t xml:space="preserve"> - PP HDSVLV với GT,TLTK;PP thảo luận</w:t>
            </w:r>
          </w:p>
          <w:p w:rsidR="00615750" w:rsidRPr="00371B77" w:rsidRDefault="00615750" w:rsidP="00090E20">
            <w:pPr>
              <w:pStyle w:val="ListParagraph"/>
              <w:spacing w:after="0" w:line="264" w:lineRule="auto"/>
              <w:ind w:left="0"/>
              <w:jc w:val="both"/>
              <w:rPr>
                <w:rFonts w:ascii="Times New Roman" w:hAnsi="Times New Roman"/>
                <w:sz w:val="24"/>
                <w:szCs w:val="24"/>
              </w:rPr>
            </w:pPr>
            <w:r w:rsidRPr="00371B77">
              <w:rPr>
                <w:rFonts w:ascii="Times New Roman" w:hAnsi="Times New Roman"/>
                <w:sz w:val="24"/>
                <w:szCs w:val="24"/>
              </w:rPr>
              <w:t>- Học liệu 1, 2, 3, 4</w:t>
            </w:r>
          </w:p>
        </w:tc>
        <w:tc>
          <w:tcPr>
            <w:tcW w:w="1165" w:type="dxa"/>
          </w:tcPr>
          <w:p w:rsidR="00615750" w:rsidRPr="00371B77" w:rsidRDefault="00615750" w:rsidP="00090E20">
            <w:pPr>
              <w:pStyle w:val="ListParagraph"/>
              <w:spacing w:after="0" w:line="264" w:lineRule="auto"/>
              <w:ind w:left="0"/>
              <w:jc w:val="both"/>
              <w:rPr>
                <w:rFonts w:ascii="Times New Roman" w:hAnsi="Times New Roman"/>
                <w:sz w:val="24"/>
                <w:szCs w:val="24"/>
              </w:rPr>
            </w:pPr>
            <w:r>
              <w:rPr>
                <w:rFonts w:ascii="Times New Roman" w:hAnsi="Times New Roman"/>
                <w:sz w:val="24"/>
                <w:szCs w:val="24"/>
              </w:rPr>
              <w:t>4</w:t>
            </w:r>
          </w:p>
        </w:tc>
      </w:tr>
      <w:tr w:rsidR="00615750" w:rsidRPr="00371B77" w:rsidTr="00090E20">
        <w:tc>
          <w:tcPr>
            <w:tcW w:w="1134" w:type="dxa"/>
            <w:vMerge/>
          </w:tcPr>
          <w:p w:rsidR="00615750" w:rsidRPr="00371B77" w:rsidRDefault="00615750" w:rsidP="00090E20">
            <w:pPr>
              <w:pStyle w:val="ListParagraph"/>
              <w:spacing w:after="0" w:line="264" w:lineRule="auto"/>
              <w:ind w:left="0"/>
              <w:jc w:val="both"/>
              <w:rPr>
                <w:rFonts w:ascii="Times New Roman" w:hAnsi="Times New Roman"/>
                <w:sz w:val="24"/>
                <w:szCs w:val="24"/>
              </w:rPr>
            </w:pPr>
          </w:p>
        </w:tc>
        <w:tc>
          <w:tcPr>
            <w:tcW w:w="2268" w:type="dxa"/>
            <w:vMerge/>
          </w:tcPr>
          <w:p w:rsidR="00615750" w:rsidRPr="00371B77" w:rsidRDefault="00615750" w:rsidP="00090E20">
            <w:pPr>
              <w:pStyle w:val="ListParagraph"/>
              <w:spacing w:after="0" w:line="264" w:lineRule="auto"/>
              <w:ind w:left="0"/>
              <w:jc w:val="both"/>
              <w:rPr>
                <w:rFonts w:ascii="Times New Roman" w:hAnsi="Times New Roman"/>
                <w:sz w:val="24"/>
                <w:szCs w:val="24"/>
              </w:rPr>
            </w:pPr>
          </w:p>
        </w:tc>
        <w:tc>
          <w:tcPr>
            <w:tcW w:w="3260" w:type="dxa"/>
          </w:tcPr>
          <w:p w:rsidR="00615750" w:rsidRPr="00371B77" w:rsidRDefault="00615750" w:rsidP="00090E20">
            <w:pPr>
              <w:pStyle w:val="ListParagraph"/>
              <w:spacing w:after="0" w:line="264" w:lineRule="auto"/>
              <w:ind w:left="0"/>
              <w:jc w:val="both"/>
              <w:rPr>
                <w:rFonts w:ascii="Times New Roman" w:hAnsi="Times New Roman"/>
                <w:sz w:val="24"/>
                <w:szCs w:val="24"/>
                <w:lang w:val="de-DE"/>
              </w:rPr>
            </w:pPr>
            <w:r w:rsidRPr="00BF61F1">
              <w:rPr>
                <w:rFonts w:ascii="Times New Roman" w:hAnsi="Times New Roman"/>
                <w:b/>
                <w:sz w:val="24"/>
                <w:szCs w:val="24"/>
                <w:lang w:val="de-DE"/>
              </w:rPr>
              <w:t>Thực hành:</w:t>
            </w:r>
            <w:r w:rsidRPr="00371B77">
              <w:rPr>
                <w:rFonts w:ascii="Times New Roman" w:hAnsi="Times New Roman"/>
                <w:sz w:val="24"/>
                <w:szCs w:val="24"/>
                <w:lang w:val="de-DE"/>
              </w:rPr>
              <w:t xml:space="preserve"> Thiết kế và tổ chức kế hoạch dạy học </w:t>
            </w:r>
            <w:r w:rsidRPr="00371B77">
              <w:rPr>
                <w:rFonts w:ascii="Times New Roman" w:hAnsi="Times New Roman"/>
                <w:sz w:val="24"/>
                <w:szCs w:val="24"/>
                <w:lang w:val="id-ID"/>
              </w:rPr>
              <w:t xml:space="preserve">một số </w:t>
            </w:r>
            <w:r w:rsidRPr="00371B77">
              <w:rPr>
                <w:rFonts w:ascii="Times New Roman" w:hAnsi="Times New Roman"/>
                <w:sz w:val="24"/>
                <w:szCs w:val="24"/>
                <w:lang w:val="de-DE"/>
              </w:rPr>
              <w:t xml:space="preserve">chủ đề </w:t>
            </w:r>
            <w:r w:rsidRPr="00371B77">
              <w:rPr>
                <w:rFonts w:ascii="Times New Roman" w:hAnsi="Times New Roman"/>
                <w:sz w:val="24"/>
                <w:szCs w:val="24"/>
                <w:lang w:val="id-ID"/>
              </w:rPr>
              <w:t xml:space="preserve">trong </w:t>
            </w:r>
            <w:r w:rsidRPr="00371B77">
              <w:rPr>
                <w:rFonts w:ascii="Times New Roman" w:hAnsi="Times New Roman"/>
                <w:sz w:val="24"/>
                <w:szCs w:val="24"/>
                <w:lang w:val="de-DE"/>
              </w:rPr>
              <w:t>môn KHTN ở trường THCS</w:t>
            </w:r>
          </w:p>
          <w:p w:rsidR="00615750" w:rsidRPr="00371B77" w:rsidRDefault="00615750" w:rsidP="00090E20">
            <w:pPr>
              <w:spacing w:after="0" w:line="264" w:lineRule="auto"/>
              <w:jc w:val="both"/>
              <w:rPr>
                <w:rFonts w:ascii="Times New Roman" w:hAnsi="Times New Roman" w:cs="Times New Roman"/>
                <w:sz w:val="24"/>
                <w:szCs w:val="24"/>
              </w:rPr>
            </w:pPr>
            <w:r w:rsidRPr="00371B77">
              <w:rPr>
                <w:rFonts w:ascii="Times New Roman" w:hAnsi="Times New Roman" w:cs="Times New Roman"/>
                <w:sz w:val="24"/>
                <w:szCs w:val="24"/>
                <w:lang w:val="id-ID"/>
              </w:rPr>
              <w:t>Bài 1</w:t>
            </w:r>
            <w:r w:rsidRPr="00371B77">
              <w:rPr>
                <w:rFonts w:ascii="Times New Roman" w:hAnsi="Times New Roman" w:cs="Times New Roman"/>
                <w:sz w:val="24"/>
                <w:szCs w:val="24"/>
              </w:rPr>
              <w:t xml:space="preserve">. </w:t>
            </w:r>
            <w:r w:rsidRPr="00371B77">
              <w:rPr>
                <w:rFonts w:ascii="Times New Roman" w:hAnsi="Times New Roman" w:cs="Times New Roman"/>
                <w:i/>
                <w:sz w:val="24"/>
                <w:szCs w:val="24"/>
              </w:rPr>
              <w:t>Thiết kế hoạt động dạy học</w:t>
            </w:r>
            <w:r w:rsidRPr="00371B77">
              <w:rPr>
                <w:rFonts w:ascii="Times New Roman" w:hAnsi="Times New Roman" w:cs="Times New Roman"/>
                <w:sz w:val="24"/>
                <w:szCs w:val="24"/>
              </w:rPr>
              <w:t xml:space="preserve"> chủ đề 1</w:t>
            </w:r>
          </w:p>
          <w:p w:rsidR="00615750" w:rsidRPr="00371B77" w:rsidRDefault="00615750" w:rsidP="00090E20">
            <w:pPr>
              <w:spacing w:after="0" w:line="264" w:lineRule="auto"/>
              <w:jc w:val="both"/>
              <w:rPr>
                <w:rFonts w:ascii="Times New Roman" w:hAnsi="Times New Roman" w:cs="Times New Roman"/>
                <w:sz w:val="24"/>
                <w:szCs w:val="24"/>
              </w:rPr>
            </w:pPr>
            <w:r w:rsidRPr="00371B77">
              <w:rPr>
                <w:rFonts w:ascii="Times New Roman" w:hAnsi="Times New Roman" w:cs="Times New Roman"/>
                <w:sz w:val="24"/>
                <w:szCs w:val="24"/>
                <w:lang w:val="id-ID"/>
              </w:rPr>
              <w:t>Bài 2</w:t>
            </w:r>
            <w:r w:rsidRPr="00371B77">
              <w:rPr>
                <w:rFonts w:ascii="Times New Roman" w:hAnsi="Times New Roman" w:cs="Times New Roman"/>
                <w:sz w:val="24"/>
                <w:szCs w:val="24"/>
              </w:rPr>
              <w:t xml:space="preserve">. </w:t>
            </w:r>
            <w:r w:rsidRPr="00371B77">
              <w:rPr>
                <w:rFonts w:ascii="Times New Roman" w:hAnsi="Times New Roman" w:cs="Times New Roman"/>
                <w:sz w:val="24"/>
                <w:szCs w:val="24"/>
                <w:lang w:val="id-ID"/>
              </w:rPr>
              <w:t xml:space="preserve">Thực hiện </w:t>
            </w:r>
            <w:r w:rsidRPr="00371B77">
              <w:rPr>
                <w:rFonts w:ascii="Times New Roman" w:hAnsi="Times New Roman" w:cs="Times New Roman"/>
                <w:sz w:val="24"/>
                <w:szCs w:val="24"/>
              </w:rPr>
              <w:t>kế hoạch dạy học chủ đề 1</w:t>
            </w:r>
          </w:p>
          <w:p w:rsidR="00615750" w:rsidRPr="00371B77" w:rsidRDefault="00615750" w:rsidP="00090E20">
            <w:pPr>
              <w:spacing w:after="0" w:line="264" w:lineRule="auto"/>
              <w:jc w:val="both"/>
              <w:rPr>
                <w:rFonts w:ascii="Times New Roman" w:hAnsi="Times New Roman" w:cs="Times New Roman"/>
                <w:sz w:val="24"/>
                <w:szCs w:val="24"/>
                <w:lang w:val="id-ID"/>
              </w:rPr>
            </w:pPr>
            <w:r w:rsidRPr="00371B77">
              <w:rPr>
                <w:rFonts w:ascii="Times New Roman" w:hAnsi="Times New Roman" w:cs="Times New Roman"/>
                <w:sz w:val="24"/>
                <w:szCs w:val="24"/>
                <w:lang w:val="id-ID"/>
              </w:rPr>
              <w:t>Bài 3</w:t>
            </w:r>
            <w:r w:rsidRPr="00371B77">
              <w:rPr>
                <w:rFonts w:ascii="Times New Roman" w:hAnsi="Times New Roman" w:cs="Times New Roman"/>
                <w:sz w:val="24"/>
                <w:szCs w:val="24"/>
              </w:rPr>
              <w:t xml:space="preserve">. </w:t>
            </w:r>
            <w:r w:rsidRPr="00371B77">
              <w:rPr>
                <w:rFonts w:ascii="Times New Roman" w:hAnsi="Times New Roman" w:cs="Times New Roman"/>
                <w:i/>
                <w:sz w:val="24"/>
                <w:szCs w:val="24"/>
              </w:rPr>
              <w:t>Thiết kế hoạt động dạy học</w:t>
            </w:r>
            <w:r w:rsidRPr="00371B77">
              <w:rPr>
                <w:rFonts w:ascii="Times New Roman" w:hAnsi="Times New Roman" w:cs="Times New Roman"/>
                <w:sz w:val="24"/>
                <w:szCs w:val="24"/>
              </w:rPr>
              <w:t xml:space="preserve"> chủ đề </w:t>
            </w:r>
            <w:r w:rsidRPr="00371B77">
              <w:rPr>
                <w:rFonts w:ascii="Times New Roman" w:hAnsi="Times New Roman" w:cs="Times New Roman"/>
                <w:sz w:val="24"/>
                <w:szCs w:val="24"/>
                <w:lang w:val="id-ID"/>
              </w:rPr>
              <w:t>2</w:t>
            </w:r>
          </w:p>
          <w:p w:rsidR="00615750" w:rsidRPr="00371B77" w:rsidRDefault="00615750" w:rsidP="00090E20">
            <w:pPr>
              <w:spacing w:after="0" w:line="264" w:lineRule="auto"/>
              <w:jc w:val="both"/>
              <w:rPr>
                <w:rFonts w:ascii="Times New Roman" w:hAnsi="Times New Roman" w:cs="Times New Roman"/>
                <w:sz w:val="24"/>
                <w:szCs w:val="24"/>
                <w:lang w:val="id-ID"/>
              </w:rPr>
            </w:pPr>
            <w:r w:rsidRPr="00371B77">
              <w:rPr>
                <w:rFonts w:ascii="Times New Roman" w:hAnsi="Times New Roman" w:cs="Times New Roman"/>
                <w:sz w:val="24"/>
                <w:szCs w:val="24"/>
                <w:lang w:val="id-ID"/>
              </w:rPr>
              <w:t>Bài 4</w:t>
            </w:r>
            <w:r w:rsidRPr="00371B77">
              <w:rPr>
                <w:rFonts w:ascii="Times New Roman" w:hAnsi="Times New Roman" w:cs="Times New Roman"/>
                <w:sz w:val="24"/>
                <w:szCs w:val="24"/>
              </w:rPr>
              <w:t xml:space="preserve">. </w:t>
            </w:r>
            <w:r w:rsidRPr="00371B77">
              <w:rPr>
                <w:rFonts w:ascii="Times New Roman" w:hAnsi="Times New Roman" w:cs="Times New Roman"/>
                <w:sz w:val="24"/>
                <w:szCs w:val="24"/>
                <w:lang w:val="id-ID"/>
              </w:rPr>
              <w:t xml:space="preserve">Thực hiện </w:t>
            </w:r>
            <w:r w:rsidRPr="00371B77">
              <w:rPr>
                <w:rFonts w:ascii="Times New Roman" w:hAnsi="Times New Roman" w:cs="Times New Roman"/>
                <w:sz w:val="24"/>
                <w:szCs w:val="24"/>
              </w:rPr>
              <w:t xml:space="preserve">kế hoạch dạy học chủ đề </w:t>
            </w:r>
            <w:r w:rsidRPr="00371B77">
              <w:rPr>
                <w:rFonts w:ascii="Times New Roman" w:hAnsi="Times New Roman" w:cs="Times New Roman"/>
                <w:sz w:val="24"/>
                <w:szCs w:val="24"/>
                <w:lang w:val="id-ID"/>
              </w:rPr>
              <w:t>2</w:t>
            </w:r>
          </w:p>
          <w:p w:rsidR="00615750" w:rsidRPr="00371B77" w:rsidRDefault="00615750" w:rsidP="00090E20">
            <w:pPr>
              <w:spacing w:after="0" w:line="264" w:lineRule="auto"/>
              <w:jc w:val="both"/>
              <w:rPr>
                <w:rFonts w:ascii="Times New Roman" w:hAnsi="Times New Roman" w:cs="Times New Roman"/>
                <w:sz w:val="24"/>
                <w:szCs w:val="24"/>
              </w:rPr>
            </w:pPr>
            <w:r w:rsidRPr="00371B77">
              <w:rPr>
                <w:rFonts w:ascii="Times New Roman" w:hAnsi="Times New Roman" w:cs="Times New Roman"/>
                <w:sz w:val="24"/>
                <w:szCs w:val="24"/>
                <w:lang w:val="id-ID"/>
              </w:rPr>
              <w:t xml:space="preserve">Bài </w:t>
            </w:r>
            <w:r w:rsidRPr="00371B77">
              <w:rPr>
                <w:rFonts w:ascii="Times New Roman" w:hAnsi="Times New Roman" w:cs="Times New Roman"/>
                <w:sz w:val="24"/>
                <w:szCs w:val="24"/>
              </w:rPr>
              <w:t xml:space="preserve">5. </w:t>
            </w:r>
            <w:r w:rsidRPr="00371B77">
              <w:rPr>
                <w:rFonts w:ascii="Times New Roman" w:hAnsi="Times New Roman" w:cs="Times New Roman"/>
                <w:i/>
                <w:sz w:val="24"/>
                <w:szCs w:val="24"/>
              </w:rPr>
              <w:t>Thiết kế hoạt động TNST</w:t>
            </w:r>
            <w:r w:rsidRPr="00371B77">
              <w:rPr>
                <w:rFonts w:ascii="Times New Roman" w:hAnsi="Times New Roman" w:cs="Times New Roman"/>
                <w:sz w:val="24"/>
                <w:szCs w:val="24"/>
              </w:rPr>
              <w:t xml:space="preserve"> trong môn KHTN ở trường THCS (Hội thi)</w:t>
            </w:r>
          </w:p>
          <w:p w:rsidR="00615750" w:rsidRPr="00371B77" w:rsidRDefault="00615750" w:rsidP="00090E20">
            <w:pPr>
              <w:pStyle w:val="ListParagraph"/>
              <w:spacing w:after="0" w:line="264" w:lineRule="auto"/>
              <w:ind w:left="0"/>
              <w:jc w:val="both"/>
              <w:rPr>
                <w:rFonts w:ascii="Times New Roman" w:hAnsi="Times New Roman"/>
                <w:sz w:val="24"/>
                <w:szCs w:val="24"/>
              </w:rPr>
            </w:pPr>
            <w:r w:rsidRPr="00371B77">
              <w:rPr>
                <w:rFonts w:ascii="Times New Roman" w:hAnsi="Times New Roman"/>
                <w:sz w:val="24"/>
                <w:szCs w:val="24"/>
                <w:lang w:val="id-ID"/>
              </w:rPr>
              <w:t xml:space="preserve">Bài </w:t>
            </w:r>
            <w:r w:rsidRPr="00371B77">
              <w:rPr>
                <w:rFonts w:ascii="Times New Roman" w:hAnsi="Times New Roman"/>
                <w:sz w:val="24"/>
                <w:szCs w:val="24"/>
              </w:rPr>
              <w:t>6. T</w:t>
            </w:r>
            <w:r w:rsidRPr="00371B77">
              <w:rPr>
                <w:rFonts w:ascii="Times New Roman" w:hAnsi="Times New Roman"/>
                <w:sz w:val="24"/>
                <w:szCs w:val="24"/>
                <w:lang w:val="id-ID"/>
              </w:rPr>
              <w:t xml:space="preserve">ổ chức </w:t>
            </w:r>
            <w:r w:rsidRPr="00371B77">
              <w:rPr>
                <w:rFonts w:ascii="Times New Roman" w:hAnsi="Times New Roman"/>
                <w:sz w:val="24"/>
                <w:szCs w:val="24"/>
              </w:rPr>
              <w:t>hoạt động TNST trong môn KHTN</w:t>
            </w:r>
          </w:p>
        </w:tc>
        <w:tc>
          <w:tcPr>
            <w:tcW w:w="1559" w:type="dxa"/>
          </w:tcPr>
          <w:p w:rsidR="00615750" w:rsidRPr="00371B77" w:rsidRDefault="00615750" w:rsidP="00090E20">
            <w:pPr>
              <w:spacing w:after="0" w:line="264" w:lineRule="auto"/>
              <w:jc w:val="both"/>
              <w:rPr>
                <w:rFonts w:ascii="Times New Roman" w:hAnsi="Times New Roman" w:cs="Times New Roman"/>
                <w:sz w:val="24"/>
                <w:szCs w:val="24"/>
              </w:rPr>
            </w:pPr>
            <w:r w:rsidRPr="00371B77">
              <w:rPr>
                <w:rFonts w:ascii="Times New Roman" w:hAnsi="Times New Roman" w:cs="Times New Roman"/>
                <w:sz w:val="24"/>
                <w:szCs w:val="24"/>
              </w:rPr>
              <w:t>- Hình thức dạy học trên lớp.</w:t>
            </w:r>
          </w:p>
          <w:p w:rsidR="00615750" w:rsidRPr="00371B77" w:rsidRDefault="00615750" w:rsidP="00090E20">
            <w:pPr>
              <w:spacing w:after="0" w:line="264" w:lineRule="auto"/>
              <w:jc w:val="both"/>
              <w:rPr>
                <w:rFonts w:ascii="Times New Roman" w:hAnsi="Times New Roman" w:cs="Times New Roman"/>
                <w:sz w:val="24"/>
                <w:szCs w:val="24"/>
              </w:rPr>
            </w:pPr>
            <w:r w:rsidRPr="00371B77">
              <w:rPr>
                <w:rFonts w:ascii="Times New Roman" w:hAnsi="Times New Roman" w:cs="Times New Roman"/>
                <w:sz w:val="24"/>
                <w:szCs w:val="24"/>
              </w:rPr>
              <w:t xml:space="preserve"> - PP thực hành</w:t>
            </w:r>
          </w:p>
          <w:p w:rsidR="00615750" w:rsidRPr="00371B77" w:rsidRDefault="00615750" w:rsidP="00090E20">
            <w:pPr>
              <w:pStyle w:val="ListParagraph"/>
              <w:spacing w:after="0" w:line="264" w:lineRule="auto"/>
              <w:ind w:left="0"/>
              <w:jc w:val="both"/>
              <w:rPr>
                <w:rFonts w:ascii="Times New Roman" w:hAnsi="Times New Roman"/>
                <w:sz w:val="24"/>
                <w:szCs w:val="24"/>
              </w:rPr>
            </w:pPr>
            <w:r w:rsidRPr="00371B77">
              <w:rPr>
                <w:rFonts w:ascii="Times New Roman" w:hAnsi="Times New Roman"/>
                <w:sz w:val="24"/>
                <w:szCs w:val="24"/>
              </w:rPr>
              <w:t>- Học liệu 1, 2, 3, 4</w:t>
            </w:r>
          </w:p>
        </w:tc>
        <w:tc>
          <w:tcPr>
            <w:tcW w:w="1165" w:type="dxa"/>
          </w:tcPr>
          <w:p w:rsidR="00615750" w:rsidRPr="00371B77" w:rsidRDefault="00615750" w:rsidP="00090E20">
            <w:pPr>
              <w:pStyle w:val="ListParagraph"/>
              <w:spacing w:after="0" w:line="264" w:lineRule="auto"/>
              <w:ind w:left="0"/>
              <w:jc w:val="both"/>
              <w:rPr>
                <w:rFonts w:ascii="Times New Roman" w:hAnsi="Times New Roman"/>
                <w:sz w:val="24"/>
                <w:szCs w:val="24"/>
              </w:rPr>
            </w:pPr>
            <w:r>
              <w:rPr>
                <w:rFonts w:ascii="Times New Roman" w:hAnsi="Times New Roman"/>
                <w:sz w:val="24"/>
                <w:szCs w:val="24"/>
              </w:rPr>
              <w:t>24</w:t>
            </w:r>
          </w:p>
        </w:tc>
      </w:tr>
    </w:tbl>
    <w:p w:rsidR="00615750" w:rsidRPr="00371B77" w:rsidRDefault="00615750" w:rsidP="00615750">
      <w:pPr>
        <w:pStyle w:val="ListParagraph"/>
        <w:spacing w:after="0" w:line="264" w:lineRule="auto"/>
        <w:jc w:val="both"/>
        <w:rPr>
          <w:rFonts w:ascii="Times New Roman" w:hAnsi="Times New Roman"/>
          <w:sz w:val="24"/>
          <w:szCs w:val="24"/>
        </w:rPr>
      </w:pPr>
    </w:p>
    <w:p w:rsidR="00615750" w:rsidRPr="00371B77" w:rsidRDefault="00615750" w:rsidP="00691B41">
      <w:pPr>
        <w:pStyle w:val="ListParagraph"/>
        <w:numPr>
          <w:ilvl w:val="0"/>
          <w:numId w:val="141"/>
        </w:numPr>
        <w:spacing w:after="0" w:line="264" w:lineRule="auto"/>
        <w:jc w:val="both"/>
        <w:rPr>
          <w:rFonts w:ascii="Times New Roman" w:hAnsi="Times New Roman"/>
          <w:b/>
          <w:sz w:val="24"/>
          <w:szCs w:val="24"/>
        </w:rPr>
      </w:pPr>
      <w:r w:rsidRPr="00371B77">
        <w:rPr>
          <w:rFonts w:ascii="Times New Roman" w:hAnsi="Times New Roman"/>
          <w:b/>
          <w:sz w:val="24"/>
          <w:szCs w:val="24"/>
        </w:rPr>
        <w:t>Học liệu</w:t>
      </w:r>
    </w:p>
    <w:p w:rsidR="00615750" w:rsidRPr="00371B77" w:rsidRDefault="00615750" w:rsidP="00691B41">
      <w:pPr>
        <w:pStyle w:val="ListParagraph"/>
        <w:numPr>
          <w:ilvl w:val="1"/>
          <w:numId w:val="71"/>
        </w:numPr>
        <w:spacing w:after="0" w:line="264" w:lineRule="auto"/>
        <w:ind w:firstLine="349"/>
        <w:jc w:val="both"/>
        <w:rPr>
          <w:rFonts w:ascii="Times New Roman" w:hAnsi="Times New Roman"/>
          <w:b/>
          <w:i/>
          <w:sz w:val="24"/>
          <w:szCs w:val="24"/>
        </w:rPr>
      </w:pPr>
      <w:r w:rsidRPr="00371B77">
        <w:rPr>
          <w:rFonts w:ascii="Times New Roman" w:hAnsi="Times New Roman"/>
          <w:b/>
          <w:i/>
          <w:sz w:val="24"/>
          <w:szCs w:val="24"/>
        </w:rPr>
        <w:t>Học liệu bắt buộc</w:t>
      </w:r>
    </w:p>
    <w:p w:rsidR="00615750" w:rsidRPr="00371B77" w:rsidRDefault="00615750" w:rsidP="00615750">
      <w:pPr>
        <w:pStyle w:val="ListParagraph"/>
        <w:spacing w:after="0" w:line="264" w:lineRule="auto"/>
        <w:ind w:left="1080"/>
        <w:jc w:val="both"/>
        <w:rPr>
          <w:rFonts w:ascii="Times New Roman" w:hAnsi="Times New Roman"/>
          <w:sz w:val="24"/>
          <w:szCs w:val="24"/>
        </w:rPr>
      </w:pPr>
      <w:r w:rsidRPr="00371B77">
        <w:rPr>
          <w:rFonts w:ascii="Times New Roman" w:hAnsi="Times New Roman"/>
          <w:sz w:val="24"/>
          <w:szCs w:val="24"/>
        </w:rPr>
        <w:t xml:space="preserve">1. </w:t>
      </w:r>
      <w:r>
        <w:rPr>
          <w:rFonts w:ascii="Times New Roman" w:hAnsi="Times New Roman"/>
          <w:sz w:val="24"/>
          <w:szCs w:val="24"/>
        </w:rPr>
        <w:t>Đỗ Thị Tố Như</w:t>
      </w:r>
      <w:r w:rsidRPr="00371B77">
        <w:rPr>
          <w:rFonts w:ascii="Times New Roman" w:hAnsi="Times New Roman"/>
          <w:sz w:val="24"/>
          <w:szCs w:val="24"/>
        </w:rPr>
        <w:t>, Bài giảng Dạy học môn Khoa học tự nhiên ở trường phổ thông.</w:t>
      </w:r>
    </w:p>
    <w:p w:rsidR="00615750" w:rsidRPr="00371B77" w:rsidRDefault="00615750" w:rsidP="00615750">
      <w:pPr>
        <w:pStyle w:val="ListParagraph"/>
        <w:spacing w:after="0" w:line="264" w:lineRule="auto"/>
        <w:ind w:left="1080"/>
        <w:jc w:val="both"/>
        <w:rPr>
          <w:rFonts w:ascii="Times New Roman" w:hAnsi="Times New Roman"/>
          <w:sz w:val="24"/>
          <w:szCs w:val="24"/>
        </w:rPr>
      </w:pPr>
      <w:r w:rsidRPr="00371B77">
        <w:rPr>
          <w:rFonts w:ascii="Times New Roman" w:hAnsi="Times New Roman"/>
          <w:sz w:val="24"/>
          <w:szCs w:val="24"/>
        </w:rPr>
        <w:t>2. Đỗ Hương Trà (chủ biên) (2015), Dạy học tích hợp phát triển năng lực học sinh, quyển 1 – KHTN, NXB ĐHSP, Hà Nội.</w:t>
      </w:r>
    </w:p>
    <w:p w:rsidR="00615750" w:rsidRPr="00371B77" w:rsidRDefault="00615750" w:rsidP="00615750">
      <w:pPr>
        <w:pStyle w:val="ListParagraph"/>
        <w:spacing w:after="0" w:line="264" w:lineRule="auto"/>
        <w:ind w:left="1080"/>
        <w:jc w:val="both"/>
        <w:rPr>
          <w:rFonts w:ascii="Times New Roman" w:hAnsi="Times New Roman"/>
          <w:sz w:val="24"/>
          <w:szCs w:val="24"/>
        </w:rPr>
      </w:pPr>
      <w:r w:rsidRPr="00371B77">
        <w:rPr>
          <w:rFonts w:ascii="Times New Roman" w:hAnsi="Times New Roman"/>
          <w:sz w:val="24"/>
          <w:szCs w:val="24"/>
        </w:rPr>
        <w:t>3. Sách Khoa học tự nhiên lớp 6 -11, NXBGD.</w:t>
      </w:r>
    </w:p>
    <w:p w:rsidR="00615750" w:rsidRPr="00371B77" w:rsidRDefault="00615750" w:rsidP="00691B41">
      <w:pPr>
        <w:pStyle w:val="ListParagraph"/>
        <w:numPr>
          <w:ilvl w:val="1"/>
          <w:numId w:val="71"/>
        </w:numPr>
        <w:spacing w:after="0" w:line="264" w:lineRule="auto"/>
        <w:ind w:firstLine="349"/>
        <w:jc w:val="both"/>
        <w:rPr>
          <w:rFonts w:ascii="Times New Roman" w:hAnsi="Times New Roman"/>
          <w:b/>
          <w:i/>
          <w:sz w:val="24"/>
          <w:szCs w:val="24"/>
        </w:rPr>
      </w:pPr>
      <w:r w:rsidRPr="00371B77">
        <w:rPr>
          <w:rFonts w:ascii="Times New Roman" w:hAnsi="Times New Roman"/>
          <w:b/>
          <w:i/>
          <w:sz w:val="24"/>
          <w:szCs w:val="24"/>
        </w:rPr>
        <w:t>Học liệu tham khảo</w:t>
      </w:r>
    </w:p>
    <w:p w:rsidR="00615750" w:rsidRPr="00371B77" w:rsidRDefault="00615750" w:rsidP="00615750">
      <w:pPr>
        <w:pStyle w:val="ListParagraph"/>
        <w:spacing w:after="0" w:line="264" w:lineRule="auto"/>
        <w:ind w:left="1080"/>
        <w:jc w:val="both"/>
        <w:rPr>
          <w:rFonts w:ascii="Times New Roman" w:hAnsi="Times New Roman"/>
          <w:sz w:val="24"/>
          <w:szCs w:val="24"/>
        </w:rPr>
      </w:pPr>
      <w:r w:rsidRPr="00371B77">
        <w:rPr>
          <w:rFonts w:ascii="Times New Roman" w:hAnsi="Times New Roman"/>
          <w:sz w:val="24"/>
          <w:szCs w:val="24"/>
        </w:rPr>
        <w:t>4. Đỗ Hương Trà , Nguyễn Thị Thuần (2013), Dạy học tiếp cận liên môn  - Những vấn đề đặt ra trong đào tạo giáo viên. Tạp chí Giáo dục, số 4, tr 71-73.</w:t>
      </w:r>
    </w:p>
    <w:p w:rsidR="00615750" w:rsidRPr="00371B77" w:rsidRDefault="00615750" w:rsidP="00615750">
      <w:pPr>
        <w:pStyle w:val="ListParagraph"/>
        <w:spacing w:after="0" w:line="264" w:lineRule="auto"/>
        <w:ind w:left="1080"/>
        <w:jc w:val="both"/>
        <w:rPr>
          <w:rFonts w:ascii="Times New Roman" w:hAnsi="Times New Roman"/>
          <w:sz w:val="24"/>
          <w:szCs w:val="24"/>
        </w:rPr>
      </w:pPr>
      <w:r w:rsidRPr="00371B77">
        <w:rPr>
          <w:rFonts w:ascii="Times New Roman" w:hAnsi="Times New Roman"/>
          <w:sz w:val="24"/>
          <w:szCs w:val="24"/>
        </w:rPr>
        <w:t>5. Bộ GD &amp; ĐT, Dự án Việt  - Bỉ, Dạy và học tích cực  - Một số phương pháp và kĩ thuật dạy học, Nxb ĐHSP, 2010.</w:t>
      </w:r>
    </w:p>
    <w:p w:rsidR="00615750" w:rsidRPr="00371B77" w:rsidRDefault="00615750" w:rsidP="00615750">
      <w:pPr>
        <w:pStyle w:val="ListParagraph"/>
        <w:spacing w:after="0" w:line="264" w:lineRule="auto"/>
        <w:ind w:left="1080"/>
        <w:jc w:val="both"/>
        <w:rPr>
          <w:rFonts w:ascii="Times New Roman" w:hAnsi="Times New Roman"/>
          <w:sz w:val="24"/>
          <w:szCs w:val="24"/>
        </w:rPr>
      </w:pPr>
      <w:r w:rsidRPr="00371B77">
        <w:rPr>
          <w:rFonts w:ascii="Times New Roman" w:hAnsi="Times New Roman"/>
          <w:sz w:val="24"/>
          <w:szCs w:val="24"/>
        </w:rPr>
        <w:t>6. Đỗ Hương Trà (2012), LAMAP – Một phương pháp dạy học hiện đại. NXB ĐHSP, Hà Nội.</w:t>
      </w:r>
    </w:p>
    <w:p w:rsidR="00615750" w:rsidRPr="00371B77" w:rsidRDefault="00615750" w:rsidP="00615750">
      <w:pPr>
        <w:pStyle w:val="ListParagraph"/>
        <w:spacing w:after="0" w:line="264" w:lineRule="auto"/>
        <w:ind w:left="1080"/>
        <w:jc w:val="both"/>
        <w:rPr>
          <w:rFonts w:ascii="Times New Roman" w:hAnsi="Times New Roman"/>
          <w:sz w:val="24"/>
          <w:szCs w:val="24"/>
        </w:rPr>
      </w:pPr>
      <w:r w:rsidRPr="00371B77">
        <w:rPr>
          <w:rFonts w:ascii="Times New Roman" w:hAnsi="Times New Roman"/>
          <w:sz w:val="24"/>
          <w:szCs w:val="24"/>
        </w:rPr>
        <w:t>7.  Bộ Giáo dục và đào tạo (2015). Chương trình giáo dục phổ thông tổng thể trong chương trình giáo dục phổ thông.</w:t>
      </w:r>
    </w:p>
    <w:p w:rsidR="00615750" w:rsidRPr="00371B77" w:rsidRDefault="00615750" w:rsidP="00615750">
      <w:pPr>
        <w:pStyle w:val="ListParagraph"/>
        <w:spacing w:after="0" w:line="264" w:lineRule="auto"/>
        <w:ind w:left="1080"/>
        <w:jc w:val="both"/>
        <w:rPr>
          <w:rFonts w:ascii="Times New Roman" w:hAnsi="Times New Roman"/>
          <w:sz w:val="24"/>
          <w:szCs w:val="24"/>
        </w:rPr>
      </w:pPr>
      <w:r w:rsidRPr="00371B77">
        <w:rPr>
          <w:rFonts w:ascii="Times New Roman" w:hAnsi="Times New Roman"/>
          <w:sz w:val="24"/>
          <w:szCs w:val="24"/>
        </w:rPr>
        <w:t xml:space="preserve">8. Bộ Giáo dục và đào tạo (2015). PISA và các dạng câu hỏi do OECD phát hành </w:t>
      </w:r>
    </w:p>
    <w:p w:rsidR="00615750" w:rsidRPr="00371B77" w:rsidRDefault="00615750" w:rsidP="00615750">
      <w:pPr>
        <w:pStyle w:val="ListParagraph"/>
        <w:spacing w:after="0" w:line="264" w:lineRule="auto"/>
        <w:ind w:left="1080"/>
        <w:jc w:val="both"/>
        <w:rPr>
          <w:rFonts w:ascii="Times New Roman" w:hAnsi="Times New Roman"/>
          <w:sz w:val="24"/>
          <w:szCs w:val="24"/>
        </w:rPr>
      </w:pPr>
      <w:r w:rsidRPr="00371B77">
        <w:rPr>
          <w:rFonts w:ascii="Times New Roman" w:hAnsi="Times New Roman"/>
          <w:sz w:val="24"/>
          <w:szCs w:val="24"/>
        </w:rPr>
        <w:t>9. Đinh Quang Báo, Nguyễn Đức Thành (2003). Lý luận dạy học sinh học, NxbGD</w:t>
      </w:r>
    </w:p>
    <w:p w:rsidR="00615750" w:rsidRPr="00371B77" w:rsidRDefault="00615750" w:rsidP="00615750">
      <w:pPr>
        <w:pStyle w:val="ListParagraph"/>
        <w:spacing w:after="0" w:line="264" w:lineRule="auto"/>
        <w:ind w:left="1080"/>
        <w:jc w:val="both"/>
        <w:rPr>
          <w:rFonts w:ascii="Times New Roman" w:hAnsi="Times New Roman"/>
          <w:sz w:val="24"/>
          <w:szCs w:val="24"/>
        </w:rPr>
      </w:pPr>
      <w:r w:rsidRPr="00371B77">
        <w:rPr>
          <w:rFonts w:ascii="Times New Roman" w:hAnsi="Times New Roman"/>
          <w:sz w:val="24"/>
          <w:szCs w:val="24"/>
        </w:rPr>
        <w:t>10. Nguyễn Cương, (2007), Phương pháp dạy học hoá học ở trường phổ thông và đại học - một số vấn đề cơ bản, Nhà xuất bản Giáo dục.</w:t>
      </w:r>
    </w:p>
    <w:p w:rsidR="00615750" w:rsidRPr="00371B77" w:rsidRDefault="00615750" w:rsidP="00615750">
      <w:pPr>
        <w:pStyle w:val="ListParagraph"/>
        <w:spacing w:after="0" w:line="264" w:lineRule="auto"/>
        <w:ind w:left="1080"/>
        <w:jc w:val="both"/>
        <w:rPr>
          <w:rFonts w:ascii="Times New Roman" w:hAnsi="Times New Roman"/>
          <w:sz w:val="24"/>
          <w:szCs w:val="24"/>
        </w:rPr>
      </w:pPr>
      <w:r w:rsidRPr="00371B77">
        <w:rPr>
          <w:rFonts w:ascii="Times New Roman" w:hAnsi="Times New Roman"/>
          <w:sz w:val="24"/>
          <w:szCs w:val="24"/>
        </w:rPr>
        <w:t>11. Nguyễn Đức Thâm (2003), Phương pháp dạy học môn Vật lí ở trường phổ thông,NXB Đại Học Sư Phạm.</w:t>
      </w:r>
    </w:p>
    <w:p w:rsidR="00615750" w:rsidRPr="00371B77" w:rsidRDefault="00615750" w:rsidP="00615750">
      <w:pPr>
        <w:pStyle w:val="ListParagraph"/>
        <w:spacing w:after="0" w:line="264" w:lineRule="auto"/>
        <w:ind w:left="1080"/>
        <w:jc w:val="both"/>
        <w:rPr>
          <w:rFonts w:ascii="Times New Roman" w:hAnsi="Times New Roman"/>
          <w:sz w:val="24"/>
          <w:szCs w:val="24"/>
        </w:rPr>
      </w:pPr>
      <w:r w:rsidRPr="00371B77">
        <w:rPr>
          <w:rFonts w:ascii="Times New Roman" w:hAnsi="Times New Roman"/>
          <w:sz w:val="24"/>
          <w:szCs w:val="24"/>
        </w:rPr>
        <w:t>12. Xavier Roegier - Người dịch: Đào Trọng Quang, Nguyễn Ngọc Nhị, (1996), Khoa sư phạm tích hợp..(La Pesdagogie du L’intégration ou Comment Développer des Compétences à L’École), NXB Giáo dục.</w:t>
      </w:r>
    </w:p>
    <w:p w:rsidR="00615750" w:rsidRPr="00371B77" w:rsidRDefault="00615750" w:rsidP="00691B41">
      <w:pPr>
        <w:pStyle w:val="ListParagraph"/>
        <w:numPr>
          <w:ilvl w:val="0"/>
          <w:numId w:val="141"/>
        </w:numPr>
        <w:spacing w:after="0" w:line="264" w:lineRule="auto"/>
        <w:jc w:val="both"/>
        <w:rPr>
          <w:rFonts w:ascii="Times New Roman" w:hAnsi="Times New Roman"/>
          <w:b/>
          <w:sz w:val="24"/>
          <w:szCs w:val="24"/>
        </w:rPr>
      </w:pPr>
      <w:r w:rsidRPr="00371B77">
        <w:rPr>
          <w:rFonts w:ascii="Times New Roman" w:hAnsi="Times New Roman"/>
          <w:b/>
          <w:sz w:val="24"/>
          <w:szCs w:val="24"/>
        </w:rPr>
        <w:lastRenderedPageBreak/>
        <w:t xml:space="preserve">Kiểm tra, đánh giá </w:t>
      </w:r>
    </w:p>
    <w:tbl>
      <w:tblPr>
        <w:tblW w:w="5000" w:type="pct"/>
        <w:tblLook w:val="0000" w:firstRow="0" w:lastRow="0" w:firstColumn="0" w:lastColumn="0" w:noHBand="0" w:noVBand="0"/>
      </w:tblPr>
      <w:tblGrid>
        <w:gridCol w:w="613"/>
        <w:gridCol w:w="1622"/>
        <w:gridCol w:w="2304"/>
        <w:gridCol w:w="1622"/>
        <w:gridCol w:w="2220"/>
        <w:gridCol w:w="1195"/>
      </w:tblGrid>
      <w:tr w:rsidR="00615750" w:rsidRPr="003B495F" w:rsidTr="00090E20">
        <w:tc>
          <w:tcPr>
            <w:tcW w:w="320" w:type="pct"/>
            <w:tcBorders>
              <w:top w:val="single" w:sz="4" w:space="0" w:color="000000"/>
              <w:left w:val="single" w:sz="4" w:space="0" w:color="000000"/>
              <w:bottom w:val="single" w:sz="4" w:space="0" w:color="000000"/>
              <w:right w:val="single" w:sz="4" w:space="0" w:color="000000"/>
            </w:tcBorders>
            <w:shd w:val="clear" w:color="auto" w:fill="auto"/>
          </w:tcPr>
          <w:p w:rsidR="00615750" w:rsidRPr="003B495F" w:rsidRDefault="00615750" w:rsidP="00090E20">
            <w:pPr>
              <w:pStyle w:val="ListParagraph"/>
              <w:spacing w:after="0" w:line="264" w:lineRule="auto"/>
              <w:ind w:left="0"/>
              <w:jc w:val="both"/>
              <w:rPr>
                <w:rFonts w:ascii="Times New Roman" w:hAnsi="Times New Roman"/>
                <w:b/>
                <w:sz w:val="24"/>
                <w:szCs w:val="24"/>
              </w:rPr>
            </w:pPr>
            <w:r w:rsidRPr="003B495F">
              <w:rPr>
                <w:rFonts w:ascii="Times New Roman" w:hAnsi="Times New Roman"/>
                <w:b/>
                <w:sz w:val="24"/>
                <w:szCs w:val="24"/>
              </w:rPr>
              <w:t>TT</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615750" w:rsidRPr="003B495F" w:rsidRDefault="00615750" w:rsidP="00090E20">
            <w:pPr>
              <w:pStyle w:val="ListParagraph"/>
              <w:spacing w:after="0" w:line="264" w:lineRule="auto"/>
              <w:ind w:left="0"/>
              <w:jc w:val="both"/>
              <w:rPr>
                <w:rFonts w:ascii="Times New Roman" w:hAnsi="Times New Roman"/>
                <w:b/>
                <w:color w:val="FF0000"/>
                <w:sz w:val="24"/>
                <w:szCs w:val="24"/>
              </w:rPr>
            </w:pPr>
            <w:r w:rsidRPr="003B495F">
              <w:rPr>
                <w:rFonts w:ascii="Times New Roman" w:hAnsi="Times New Roman"/>
                <w:b/>
                <w:color w:val="FF0000"/>
                <w:sz w:val="24"/>
                <w:szCs w:val="24"/>
              </w:rPr>
              <w:t>Dạng thức đánh giá</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615750" w:rsidRPr="003B495F" w:rsidRDefault="00615750" w:rsidP="00090E20">
            <w:pPr>
              <w:pStyle w:val="ListParagraph"/>
              <w:spacing w:after="0" w:line="264" w:lineRule="auto"/>
              <w:ind w:left="0"/>
              <w:jc w:val="both"/>
              <w:rPr>
                <w:rFonts w:ascii="Times New Roman" w:hAnsi="Times New Roman"/>
                <w:b/>
                <w:color w:val="FF0000"/>
                <w:sz w:val="24"/>
                <w:szCs w:val="24"/>
              </w:rPr>
            </w:pPr>
            <w:r w:rsidRPr="003B495F">
              <w:rPr>
                <w:rFonts w:ascii="Times New Roman" w:hAnsi="Times New Roman"/>
                <w:b/>
                <w:color w:val="FF0000"/>
                <w:sz w:val="24"/>
                <w:szCs w:val="24"/>
              </w:rPr>
              <w:t xml:space="preserve">Nội dung </w:t>
            </w:r>
          </w:p>
          <w:p w:rsidR="00615750" w:rsidRPr="003B495F" w:rsidRDefault="00615750" w:rsidP="00090E20">
            <w:pPr>
              <w:pStyle w:val="ListParagraph"/>
              <w:spacing w:after="0" w:line="264" w:lineRule="auto"/>
              <w:ind w:left="0"/>
              <w:jc w:val="both"/>
              <w:rPr>
                <w:rFonts w:ascii="Times New Roman" w:hAnsi="Times New Roman"/>
                <w:b/>
                <w:color w:val="FF0000"/>
                <w:sz w:val="24"/>
                <w:szCs w:val="24"/>
              </w:rPr>
            </w:pPr>
            <w:r w:rsidRPr="003B495F">
              <w:rPr>
                <w:rFonts w:ascii="Times New Roman" w:hAnsi="Times New Roman"/>
                <w:b/>
                <w:color w:val="FF0000"/>
                <w:sz w:val="24"/>
                <w:szCs w:val="24"/>
              </w:rPr>
              <w:t>đánh giá</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615750" w:rsidRPr="003B495F" w:rsidRDefault="00615750" w:rsidP="00090E20">
            <w:pPr>
              <w:pStyle w:val="ListParagraph"/>
              <w:spacing w:after="0" w:line="264" w:lineRule="auto"/>
              <w:ind w:left="0"/>
              <w:jc w:val="both"/>
              <w:rPr>
                <w:rFonts w:ascii="Times New Roman" w:hAnsi="Times New Roman"/>
                <w:b/>
                <w:color w:val="FF0000"/>
                <w:sz w:val="24"/>
                <w:szCs w:val="24"/>
              </w:rPr>
            </w:pPr>
            <w:r w:rsidRPr="003B495F">
              <w:rPr>
                <w:rFonts w:ascii="Times New Roman" w:hAnsi="Times New Roman"/>
                <w:b/>
                <w:color w:val="FF0000"/>
                <w:sz w:val="24"/>
                <w:szCs w:val="24"/>
              </w:rPr>
              <w:t>Tiêu chí đánh giá</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615750" w:rsidRPr="003B495F" w:rsidRDefault="00615750" w:rsidP="00090E20">
            <w:pPr>
              <w:pStyle w:val="ListParagraph"/>
              <w:spacing w:after="0" w:line="264" w:lineRule="auto"/>
              <w:ind w:left="0"/>
              <w:jc w:val="both"/>
              <w:rPr>
                <w:rFonts w:ascii="Times New Roman" w:hAnsi="Times New Roman"/>
                <w:b/>
                <w:color w:val="FF0000"/>
                <w:sz w:val="24"/>
                <w:szCs w:val="24"/>
              </w:rPr>
            </w:pPr>
            <w:r w:rsidRPr="003B495F">
              <w:rPr>
                <w:rFonts w:ascii="Times New Roman" w:hAnsi="Times New Roman"/>
                <w:b/>
                <w:color w:val="FF0000"/>
                <w:sz w:val="24"/>
                <w:szCs w:val="24"/>
              </w:rPr>
              <w:t xml:space="preserve">Công cụ </w:t>
            </w:r>
          </w:p>
          <w:p w:rsidR="00615750" w:rsidRPr="003B495F" w:rsidRDefault="00615750" w:rsidP="00090E20">
            <w:pPr>
              <w:pStyle w:val="ListParagraph"/>
              <w:spacing w:after="0" w:line="264" w:lineRule="auto"/>
              <w:ind w:left="0"/>
              <w:jc w:val="both"/>
              <w:rPr>
                <w:rFonts w:ascii="Times New Roman" w:hAnsi="Times New Roman"/>
                <w:b/>
                <w:color w:val="FF0000"/>
                <w:sz w:val="24"/>
                <w:szCs w:val="24"/>
              </w:rPr>
            </w:pPr>
            <w:r w:rsidRPr="003B495F">
              <w:rPr>
                <w:rFonts w:ascii="Times New Roman" w:hAnsi="Times New Roman"/>
                <w:b/>
                <w:color w:val="FF0000"/>
                <w:sz w:val="24"/>
                <w:szCs w:val="24"/>
              </w:rPr>
              <w:t>đánh giá</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rsidR="00615750" w:rsidRPr="003B495F" w:rsidRDefault="00615750" w:rsidP="00090E20">
            <w:pPr>
              <w:pStyle w:val="ListParagraph"/>
              <w:spacing w:after="0" w:line="264" w:lineRule="auto"/>
              <w:ind w:left="0"/>
              <w:jc w:val="both"/>
              <w:rPr>
                <w:rFonts w:ascii="Times New Roman" w:hAnsi="Times New Roman"/>
                <w:b/>
                <w:color w:val="FF0000"/>
                <w:sz w:val="24"/>
                <w:szCs w:val="24"/>
              </w:rPr>
            </w:pPr>
            <w:r w:rsidRPr="003B495F">
              <w:rPr>
                <w:rFonts w:ascii="Times New Roman" w:hAnsi="Times New Roman"/>
                <w:b/>
                <w:color w:val="FF0000"/>
                <w:sz w:val="24"/>
                <w:szCs w:val="24"/>
              </w:rPr>
              <w:t>Trọng số</w:t>
            </w:r>
          </w:p>
        </w:tc>
      </w:tr>
      <w:tr w:rsidR="00615750" w:rsidRPr="003B495F" w:rsidTr="00090E20">
        <w:tc>
          <w:tcPr>
            <w:tcW w:w="320" w:type="pct"/>
            <w:tcBorders>
              <w:top w:val="single" w:sz="4" w:space="0" w:color="000000"/>
              <w:left w:val="single" w:sz="4" w:space="0" w:color="000000"/>
              <w:bottom w:val="single" w:sz="4" w:space="0" w:color="000000"/>
              <w:right w:val="single" w:sz="4" w:space="0" w:color="000000"/>
            </w:tcBorders>
            <w:shd w:val="clear" w:color="auto" w:fill="auto"/>
          </w:tcPr>
          <w:p w:rsidR="00615750" w:rsidRPr="003B495F" w:rsidRDefault="00615750" w:rsidP="00090E20">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1</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615750" w:rsidRPr="003B495F" w:rsidRDefault="00615750" w:rsidP="00090E20">
            <w:pPr>
              <w:pStyle w:val="ListParagraph"/>
              <w:spacing w:after="0" w:line="264" w:lineRule="auto"/>
              <w:ind w:left="0"/>
              <w:jc w:val="both"/>
              <w:rPr>
                <w:rFonts w:ascii="Times New Roman" w:hAnsi="Times New Roman"/>
                <w:b/>
                <w:sz w:val="24"/>
                <w:szCs w:val="24"/>
              </w:rPr>
            </w:pPr>
            <w:r w:rsidRPr="003B495F">
              <w:rPr>
                <w:rFonts w:ascii="Times New Roman" w:hAnsi="Times New Roman"/>
                <w:b/>
                <w:sz w:val="24"/>
                <w:szCs w:val="24"/>
              </w:rPr>
              <w:t>Kiểm tra đánh giá thường xuyên (A1)</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615750" w:rsidRPr="003B495F" w:rsidRDefault="00615750" w:rsidP="00090E20">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-Ý thức chuyên cần</w:t>
            </w:r>
          </w:p>
          <w:p w:rsidR="00615750" w:rsidRPr="003B495F" w:rsidRDefault="00615750" w:rsidP="00090E20">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Ý thức và kết quả thực hiện các nhiệm vụ học tập được giao về nhà</w:t>
            </w:r>
          </w:p>
          <w:p w:rsidR="00615750" w:rsidRPr="003B495F" w:rsidRDefault="00615750" w:rsidP="00090E20">
            <w:pPr>
              <w:pStyle w:val="ListParagraph"/>
              <w:spacing w:after="0" w:line="264" w:lineRule="auto"/>
              <w:ind w:left="0"/>
              <w:jc w:val="both"/>
              <w:rPr>
                <w:rFonts w:ascii="Times New Roman" w:hAnsi="Times New Roman"/>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615750" w:rsidRPr="003B495F" w:rsidRDefault="00615750" w:rsidP="00090E20">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Số buổi đến lớp</w:t>
            </w:r>
          </w:p>
          <w:p w:rsidR="00615750" w:rsidRPr="003B495F" w:rsidRDefault="00615750" w:rsidP="00090E20">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Số lần thực hiện và kết quả các bài tập được giao về nhà</w:t>
            </w:r>
          </w:p>
          <w:p w:rsidR="00615750" w:rsidRPr="003B495F" w:rsidRDefault="00615750" w:rsidP="00090E20">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Số lần tham gia và kết quả các hoạt động học tập</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615750" w:rsidRPr="003B495F" w:rsidRDefault="00615750" w:rsidP="00090E20">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Điểm danh</w:t>
            </w:r>
          </w:p>
          <w:p w:rsidR="00615750" w:rsidRPr="003B495F" w:rsidRDefault="00615750" w:rsidP="00090E20">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Thống kê.</w:t>
            </w:r>
          </w:p>
          <w:p w:rsidR="00615750" w:rsidRPr="003B495F" w:rsidRDefault="00615750" w:rsidP="00090E20">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Quan sát</w:t>
            </w:r>
          </w:p>
          <w:p w:rsidR="00615750" w:rsidRPr="003B495F" w:rsidRDefault="00615750" w:rsidP="00090E20">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Bài tập cá nhân</w:t>
            </w:r>
          </w:p>
          <w:p w:rsidR="00615750" w:rsidRPr="003B495F" w:rsidRDefault="00615750" w:rsidP="00090E20">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Bài tập nhóm</w:t>
            </w:r>
          </w:p>
          <w:p w:rsidR="00615750" w:rsidRPr="003B495F" w:rsidRDefault="00615750" w:rsidP="00090E20">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Phiếu tự đánh giá</w:t>
            </w:r>
          </w:p>
          <w:p w:rsidR="00615750" w:rsidRPr="003B495F" w:rsidRDefault="00615750" w:rsidP="00090E20">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Phiếu đánh giá chéo giữa SV với SV</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rsidR="00615750" w:rsidRPr="003B495F" w:rsidRDefault="00615750" w:rsidP="00090E20">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0.1</w:t>
            </w:r>
          </w:p>
        </w:tc>
      </w:tr>
      <w:tr w:rsidR="00615750" w:rsidRPr="003B495F" w:rsidTr="00090E20">
        <w:tc>
          <w:tcPr>
            <w:tcW w:w="320" w:type="pct"/>
            <w:tcBorders>
              <w:top w:val="single" w:sz="4" w:space="0" w:color="000000"/>
              <w:left w:val="single" w:sz="4" w:space="0" w:color="000000"/>
              <w:bottom w:val="single" w:sz="4" w:space="0" w:color="000000"/>
              <w:right w:val="single" w:sz="4" w:space="0" w:color="000000"/>
            </w:tcBorders>
            <w:shd w:val="clear" w:color="auto" w:fill="auto"/>
          </w:tcPr>
          <w:p w:rsidR="00615750" w:rsidRPr="003B495F" w:rsidRDefault="00615750" w:rsidP="00090E20">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2</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615750" w:rsidRPr="003B495F" w:rsidRDefault="00615750" w:rsidP="00090E20">
            <w:pPr>
              <w:pStyle w:val="ListParagraph"/>
              <w:spacing w:after="0" w:line="264" w:lineRule="auto"/>
              <w:ind w:left="0"/>
              <w:jc w:val="both"/>
              <w:rPr>
                <w:rFonts w:ascii="Times New Roman" w:hAnsi="Times New Roman"/>
                <w:b/>
                <w:sz w:val="24"/>
                <w:szCs w:val="24"/>
              </w:rPr>
            </w:pPr>
            <w:r w:rsidRPr="003B495F">
              <w:rPr>
                <w:rFonts w:ascii="Times New Roman" w:hAnsi="Times New Roman"/>
                <w:b/>
                <w:sz w:val="24"/>
                <w:szCs w:val="24"/>
              </w:rPr>
              <w:t>Kiểm tra đánh giá giữa kỳ (A2-)</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615750" w:rsidRPr="003B495F" w:rsidRDefault="00615750" w:rsidP="00090E20">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Kiến thức</w:t>
            </w:r>
          </w:p>
          <w:p w:rsidR="00615750" w:rsidRPr="003B495F" w:rsidRDefault="00615750" w:rsidP="00090E20">
            <w:pPr>
              <w:pStyle w:val="ListParagraph"/>
              <w:spacing w:after="0" w:line="264" w:lineRule="auto"/>
              <w:ind w:left="0"/>
              <w:jc w:val="both"/>
              <w:rPr>
                <w:rFonts w:ascii="Times New Roman" w:hAnsi="Times New Roman"/>
                <w:sz w:val="24"/>
                <w:szCs w:val="24"/>
              </w:rPr>
            </w:pPr>
          </w:p>
          <w:p w:rsidR="00615750" w:rsidRDefault="00615750" w:rsidP="00090E20">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Kĩ năng</w:t>
            </w:r>
          </w:p>
          <w:p w:rsidR="00615750" w:rsidRPr="003B495F" w:rsidRDefault="00615750" w:rsidP="00090E20">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Ý thức và kết quả tham gia hoạt động học tập trên lớp/phòng thí nghiệm/phòng thực hành…</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615750" w:rsidRPr="003B495F" w:rsidRDefault="00615750" w:rsidP="00090E20">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Biết, Hiểu, Vận dụng, Vận dụng cao</w:t>
            </w:r>
          </w:p>
          <w:p w:rsidR="00615750" w:rsidRPr="003B495F" w:rsidRDefault="00615750" w:rsidP="00090E20">
            <w:pPr>
              <w:spacing w:after="0" w:line="264" w:lineRule="auto"/>
              <w:jc w:val="both"/>
              <w:rPr>
                <w:rFonts w:ascii="Times New Roman" w:hAnsi="Times New Roman" w:cs="Times New Roman"/>
                <w:sz w:val="24"/>
                <w:szCs w:val="24"/>
              </w:rPr>
            </w:pPr>
            <w:r w:rsidRPr="003B495F">
              <w:rPr>
                <w:rFonts w:ascii="Times New Roman" w:hAnsi="Times New Roman" w:cs="Times New Roman"/>
                <w:sz w:val="24"/>
                <w:szCs w:val="24"/>
              </w:rPr>
              <w:t>- Chưa biết, mới bắt đầu, có năng lực, thành thạo, chuyên gia</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615750" w:rsidRPr="003B495F" w:rsidRDefault="00615750" w:rsidP="00090E20">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Bài kiểm tra</w:t>
            </w:r>
          </w:p>
          <w:p w:rsidR="00615750" w:rsidRPr="003B495F" w:rsidRDefault="00615750" w:rsidP="00090E20">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Báo cáo thực hành</w:t>
            </w:r>
          </w:p>
          <w:p w:rsidR="00615750" w:rsidRPr="003B495F" w:rsidRDefault="00615750" w:rsidP="00090E20">
            <w:pPr>
              <w:pStyle w:val="ListParagraph"/>
              <w:spacing w:after="0" w:line="264" w:lineRule="auto"/>
              <w:ind w:left="0"/>
              <w:jc w:val="both"/>
              <w:rPr>
                <w:rFonts w:ascii="Times New Roman" w:hAnsi="Times New Roman"/>
                <w:sz w:val="24"/>
                <w:szCs w:val="24"/>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rsidR="00615750" w:rsidRPr="003B495F" w:rsidRDefault="00615750" w:rsidP="00090E20">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0.4</w:t>
            </w:r>
          </w:p>
        </w:tc>
      </w:tr>
      <w:tr w:rsidR="00615750" w:rsidRPr="003B495F" w:rsidTr="00090E20">
        <w:tc>
          <w:tcPr>
            <w:tcW w:w="320" w:type="pct"/>
            <w:tcBorders>
              <w:top w:val="single" w:sz="4" w:space="0" w:color="000000"/>
              <w:left w:val="single" w:sz="4" w:space="0" w:color="000000"/>
              <w:bottom w:val="single" w:sz="4" w:space="0" w:color="000000"/>
              <w:right w:val="single" w:sz="4" w:space="0" w:color="000000"/>
            </w:tcBorders>
            <w:shd w:val="clear" w:color="auto" w:fill="auto"/>
          </w:tcPr>
          <w:p w:rsidR="00615750" w:rsidRPr="003B495F" w:rsidRDefault="00615750" w:rsidP="00090E20">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3</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615750" w:rsidRPr="003B495F" w:rsidRDefault="00615750" w:rsidP="00090E20">
            <w:pPr>
              <w:pStyle w:val="ListParagraph"/>
              <w:spacing w:after="0" w:line="264" w:lineRule="auto"/>
              <w:ind w:left="0"/>
              <w:jc w:val="both"/>
              <w:rPr>
                <w:rFonts w:ascii="Times New Roman" w:hAnsi="Times New Roman"/>
                <w:b/>
                <w:sz w:val="24"/>
                <w:szCs w:val="24"/>
              </w:rPr>
            </w:pPr>
            <w:r w:rsidRPr="003B495F">
              <w:rPr>
                <w:rFonts w:ascii="Times New Roman" w:hAnsi="Times New Roman"/>
                <w:b/>
                <w:sz w:val="24"/>
                <w:szCs w:val="24"/>
              </w:rPr>
              <w:t>Thi kết thúc học phần (A3)</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615750" w:rsidRPr="003B495F" w:rsidRDefault="00615750" w:rsidP="00090E20">
            <w:pPr>
              <w:spacing w:after="0" w:line="264" w:lineRule="auto"/>
              <w:jc w:val="both"/>
              <w:rPr>
                <w:rFonts w:ascii="Times New Roman" w:hAnsi="Times New Roman" w:cs="Times New Roman"/>
                <w:sz w:val="24"/>
                <w:szCs w:val="24"/>
              </w:rPr>
            </w:pPr>
            <w:r w:rsidRPr="003B495F">
              <w:rPr>
                <w:rFonts w:ascii="Times New Roman" w:hAnsi="Times New Roman" w:cs="Times New Roman"/>
                <w:sz w:val="24"/>
                <w:szCs w:val="24"/>
              </w:rPr>
              <w:t>-Kiến thức</w:t>
            </w:r>
          </w:p>
          <w:p w:rsidR="00615750" w:rsidRPr="003B495F" w:rsidRDefault="00615750" w:rsidP="00090E20">
            <w:pPr>
              <w:spacing w:after="0" w:line="264" w:lineRule="auto"/>
              <w:jc w:val="both"/>
              <w:rPr>
                <w:rFonts w:ascii="Times New Roman" w:hAnsi="Times New Roman" w:cs="Times New Roman"/>
                <w:sz w:val="24"/>
                <w:szCs w:val="24"/>
              </w:rPr>
            </w:pPr>
            <w:r w:rsidRPr="003B495F">
              <w:rPr>
                <w:rFonts w:ascii="Times New Roman" w:hAnsi="Times New Roman" w:cs="Times New Roman"/>
                <w:sz w:val="24"/>
                <w:szCs w:val="24"/>
              </w:rPr>
              <w:t>-Kĩ năng</w:t>
            </w:r>
          </w:p>
          <w:p w:rsidR="00615750" w:rsidRPr="003B495F" w:rsidRDefault="00615750" w:rsidP="00090E20">
            <w:pPr>
              <w:spacing w:after="0" w:line="264" w:lineRule="auto"/>
              <w:jc w:val="both"/>
              <w:rPr>
                <w:rFonts w:ascii="Times New Roman" w:hAnsi="Times New Roman" w:cs="Times New Roman"/>
                <w:sz w:val="24"/>
                <w:szCs w:val="24"/>
              </w:rPr>
            </w:pPr>
            <w:r w:rsidRPr="003B495F">
              <w:rPr>
                <w:rFonts w:ascii="Times New Roman" w:hAnsi="Times New Roman" w:cs="Times New Roman"/>
                <w:sz w:val="24"/>
                <w:szCs w:val="24"/>
              </w:rPr>
              <w:t>-Thái độ</w:t>
            </w:r>
          </w:p>
          <w:p w:rsidR="00615750" w:rsidRPr="003B495F" w:rsidRDefault="00615750" w:rsidP="00090E20">
            <w:pPr>
              <w:spacing w:after="0" w:line="264" w:lineRule="auto"/>
              <w:jc w:val="both"/>
              <w:rPr>
                <w:rFonts w:ascii="Times New Roman" w:hAnsi="Times New Roman" w:cs="Times New Roman"/>
                <w:sz w:val="24"/>
                <w:szCs w:val="24"/>
              </w:rPr>
            </w:pPr>
            <w:r w:rsidRPr="003B495F">
              <w:rPr>
                <w:rFonts w:ascii="Times New Roman" w:hAnsi="Times New Roman" w:cs="Times New Roman"/>
                <w:sz w:val="24"/>
                <w:szCs w:val="24"/>
              </w:rPr>
              <w:t>- Năng lực</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615750" w:rsidRPr="003B495F" w:rsidRDefault="00615750" w:rsidP="00090E20">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xml:space="preserve">(Tùy theo đề thi) </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615750" w:rsidRPr="003B495F" w:rsidRDefault="00615750" w:rsidP="00090E20">
            <w:pPr>
              <w:spacing w:after="0" w:line="264" w:lineRule="auto"/>
              <w:jc w:val="both"/>
              <w:rPr>
                <w:rFonts w:ascii="Times New Roman" w:hAnsi="Times New Roman" w:cs="Times New Roman"/>
                <w:sz w:val="24"/>
                <w:szCs w:val="24"/>
              </w:rPr>
            </w:pPr>
            <w:r w:rsidRPr="003B495F">
              <w:rPr>
                <w:rFonts w:ascii="Times New Roman" w:hAnsi="Times New Roman" w:cs="Times New Roman"/>
                <w:sz w:val="24"/>
                <w:szCs w:val="24"/>
              </w:rPr>
              <w:t xml:space="preserve">- Kiếm tra viết </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rsidR="00615750" w:rsidRPr="003B495F" w:rsidRDefault="00615750" w:rsidP="00090E20">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0.5</w:t>
            </w:r>
          </w:p>
        </w:tc>
      </w:tr>
    </w:tbl>
    <w:p w:rsidR="00615750" w:rsidRPr="00371B77" w:rsidRDefault="00615750" w:rsidP="00691B41">
      <w:pPr>
        <w:pStyle w:val="ListParagraph"/>
        <w:numPr>
          <w:ilvl w:val="0"/>
          <w:numId w:val="141"/>
        </w:numPr>
        <w:spacing w:after="0" w:line="264" w:lineRule="auto"/>
        <w:jc w:val="both"/>
        <w:rPr>
          <w:rFonts w:ascii="Times New Roman" w:hAnsi="Times New Roman"/>
          <w:b/>
          <w:sz w:val="24"/>
          <w:szCs w:val="24"/>
        </w:rPr>
      </w:pPr>
      <w:r w:rsidRPr="00371B77">
        <w:rPr>
          <w:rFonts w:ascii="Times New Roman" w:hAnsi="Times New Roman"/>
          <w:b/>
          <w:sz w:val="24"/>
          <w:szCs w:val="24"/>
        </w:rPr>
        <w:t>Thông tin giảng viên</w:t>
      </w:r>
    </w:p>
    <w:p w:rsidR="00615750" w:rsidRPr="00871AD8" w:rsidRDefault="00615750" w:rsidP="00615750">
      <w:pPr>
        <w:spacing w:after="0" w:line="264" w:lineRule="auto"/>
        <w:jc w:val="both"/>
        <w:rPr>
          <w:rFonts w:ascii="Times New Roman" w:eastAsia="Arial" w:hAnsi="Times New Roman" w:cs="Times New Roman"/>
          <w:b/>
          <w:sz w:val="24"/>
          <w:szCs w:val="24"/>
          <w:lang w:val="af-ZA"/>
        </w:rPr>
      </w:pPr>
      <w:r w:rsidRPr="00371B77">
        <w:rPr>
          <w:rFonts w:ascii="Times New Roman" w:eastAsia="Arial" w:hAnsi="Times New Roman" w:cs="Times New Roman"/>
          <w:b/>
          <w:sz w:val="24"/>
          <w:szCs w:val="24"/>
          <w:lang w:val="af-ZA"/>
        </w:rPr>
        <w:t>6.1. Đỗ Thị Tố Như</w:t>
      </w:r>
      <w:r w:rsidRPr="00871AD8">
        <w:rPr>
          <w:rFonts w:ascii="Times New Roman" w:hAnsi="Times New Roman"/>
          <w:sz w:val="24"/>
          <w:szCs w:val="26"/>
        </w:rPr>
        <w:t xml:space="preserve"> </w:t>
      </w:r>
    </w:p>
    <w:p w:rsidR="00615750" w:rsidRPr="00871AD8" w:rsidRDefault="00615750" w:rsidP="00691B41">
      <w:pPr>
        <w:pStyle w:val="ListParagraph"/>
        <w:numPr>
          <w:ilvl w:val="0"/>
          <w:numId w:val="160"/>
        </w:numPr>
        <w:spacing w:after="0" w:line="264" w:lineRule="auto"/>
        <w:jc w:val="both"/>
        <w:rPr>
          <w:rFonts w:ascii="Times New Roman" w:eastAsia="Arial" w:hAnsi="Times New Roman"/>
          <w:sz w:val="24"/>
          <w:szCs w:val="24"/>
          <w:lang w:val="af-ZA"/>
        </w:rPr>
      </w:pPr>
      <w:r w:rsidRPr="00871AD8">
        <w:rPr>
          <w:rFonts w:ascii="Times New Roman" w:hAnsi="Times New Roman"/>
          <w:sz w:val="24"/>
          <w:szCs w:val="26"/>
        </w:rPr>
        <w:t xml:space="preserve">Chức danh, học hàm, học vị:  </w:t>
      </w:r>
      <w:r w:rsidRPr="00871AD8">
        <w:rPr>
          <w:rFonts w:ascii="Times New Roman" w:eastAsia="Arial" w:hAnsi="Times New Roman"/>
          <w:sz w:val="24"/>
          <w:szCs w:val="24"/>
          <w:lang w:val="af-ZA"/>
        </w:rPr>
        <w:t xml:space="preserve">GV – Tiến sĩ </w:t>
      </w:r>
    </w:p>
    <w:p w:rsidR="00615750" w:rsidRPr="00871AD8" w:rsidRDefault="00615750" w:rsidP="00691B41">
      <w:pPr>
        <w:pStyle w:val="ListParagraph"/>
        <w:numPr>
          <w:ilvl w:val="0"/>
          <w:numId w:val="160"/>
        </w:numPr>
        <w:spacing w:after="0" w:line="264" w:lineRule="auto"/>
        <w:jc w:val="both"/>
        <w:rPr>
          <w:rFonts w:ascii="Times New Roman" w:hAnsi="Times New Roman"/>
          <w:sz w:val="24"/>
          <w:szCs w:val="26"/>
        </w:rPr>
      </w:pPr>
      <w:r w:rsidRPr="00871AD8">
        <w:rPr>
          <w:rFonts w:ascii="Times New Roman" w:hAnsi="Times New Roman"/>
          <w:sz w:val="24"/>
          <w:szCs w:val="26"/>
        </w:rPr>
        <w:t xml:space="preserve">Chuyên ngành: </w:t>
      </w:r>
      <w:r>
        <w:rPr>
          <w:rFonts w:ascii="Times New Roman" w:hAnsi="Times New Roman"/>
          <w:sz w:val="24"/>
          <w:szCs w:val="26"/>
        </w:rPr>
        <w:t>Lí luận và PPDH bộ môn Sinh học</w:t>
      </w:r>
    </w:p>
    <w:p w:rsidR="00615750" w:rsidRDefault="00615750" w:rsidP="00691B41">
      <w:pPr>
        <w:pStyle w:val="ListParagraph"/>
        <w:numPr>
          <w:ilvl w:val="0"/>
          <w:numId w:val="160"/>
        </w:numPr>
        <w:spacing w:after="0" w:line="264" w:lineRule="auto"/>
        <w:jc w:val="both"/>
        <w:rPr>
          <w:rFonts w:ascii="Times New Roman" w:hAnsi="Times New Roman"/>
          <w:sz w:val="24"/>
          <w:szCs w:val="26"/>
        </w:rPr>
      </w:pPr>
      <w:r w:rsidRPr="00871AD8">
        <w:rPr>
          <w:rFonts w:ascii="Times New Roman" w:hAnsi="Times New Roman"/>
          <w:sz w:val="24"/>
          <w:szCs w:val="26"/>
        </w:rPr>
        <w:t>Các hướng nghiên cứu chính:</w:t>
      </w:r>
      <w:r>
        <w:rPr>
          <w:rFonts w:ascii="Times New Roman" w:hAnsi="Times New Roman"/>
          <w:sz w:val="24"/>
          <w:szCs w:val="26"/>
        </w:rPr>
        <w:t xml:space="preserve"> </w:t>
      </w:r>
    </w:p>
    <w:p w:rsidR="00615750" w:rsidRPr="00871AD8" w:rsidRDefault="00615750" w:rsidP="00691B41">
      <w:pPr>
        <w:pStyle w:val="ListParagraph"/>
        <w:numPr>
          <w:ilvl w:val="1"/>
          <w:numId w:val="160"/>
        </w:numPr>
        <w:spacing w:after="0" w:line="264" w:lineRule="auto"/>
        <w:jc w:val="both"/>
        <w:rPr>
          <w:rFonts w:ascii="Times New Roman" w:hAnsi="Times New Roman"/>
          <w:sz w:val="24"/>
          <w:szCs w:val="26"/>
        </w:rPr>
      </w:pPr>
      <w:r>
        <w:rPr>
          <w:rFonts w:ascii="Times New Roman" w:hAnsi="Times New Roman"/>
          <w:sz w:val="24"/>
          <w:szCs w:val="26"/>
        </w:rPr>
        <w:t xml:space="preserve">+ </w:t>
      </w:r>
      <w:r w:rsidRPr="00871AD8">
        <w:rPr>
          <w:rFonts w:ascii="Times New Roman" w:hAnsi="Times New Roman"/>
          <w:sz w:val="24"/>
          <w:szCs w:val="26"/>
        </w:rPr>
        <w:t>Phương pháp dạy học bộ môn Sinh học</w:t>
      </w:r>
    </w:p>
    <w:p w:rsidR="00615750" w:rsidRPr="00871AD8" w:rsidRDefault="00615750" w:rsidP="00691B41">
      <w:pPr>
        <w:pStyle w:val="ListParagraph"/>
        <w:numPr>
          <w:ilvl w:val="1"/>
          <w:numId w:val="160"/>
        </w:numPr>
        <w:spacing w:after="0" w:line="264" w:lineRule="auto"/>
        <w:jc w:val="both"/>
        <w:rPr>
          <w:rFonts w:ascii="Times New Roman" w:hAnsi="Times New Roman"/>
          <w:sz w:val="24"/>
          <w:szCs w:val="26"/>
        </w:rPr>
      </w:pPr>
      <w:r>
        <w:rPr>
          <w:rFonts w:ascii="Times New Roman" w:hAnsi="Times New Roman"/>
          <w:sz w:val="24"/>
          <w:szCs w:val="26"/>
        </w:rPr>
        <w:t xml:space="preserve">+ </w:t>
      </w:r>
      <w:r w:rsidRPr="00871AD8">
        <w:rPr>
          <w:rFonts w:ascii="Times New Roman" w:hAnsi="Times New Roman"/>
          <w:sz w:val="24"/>
          <w:szCs w:val="26"/>
        </w:rPr>
        <w:t>Rèn luyện cho SV kĩ năng xây dựng và sử dụng câu hỏi trong dạy học</w:t>
      </w:r>
    </w:p>
    <w:p w:rsidR="00615750" w:rsidRPr="00871AD8" w:rsidRDefault="00615750" w:rsidP="00691B41">
      <w:pPr>
        <w:pStyle w:val="ListParagraph"/>
        <w:numPr>
          <w:ilvl w:val="1"/>
          <w:numId w:val="160"/>
        </w:numPr>
        <w:spacing w:after="0" w:line="264" w:lineRule="auto"/>
        <w:jc w:val="both"/>
        <w:rPr>
          <w:rFonts w:ascii="Times New Roman" w:hAnsi="Times New Roman"/>
          <w:sz w:val="24"/>
          <w:szCs w:val="26"/>
        </w:rPr>
      </w:pPr>
      <w:r>
        <w:rPr>
          <w:rFonts w:ascii="Times New Roman" w:hAnsi="Times New Roman"/>
          <w:sz w:val="24"/>
          <w:szCs w:val="26"/>
        </w:rPr>
        <w:t xml:space="preserve">+ </w:t>
      </w:r>
      <w:r w:rsidRPr="00871AD8">
        <w:rPr>
          <w:rFonts w:ascii="Times New Roman" w:hAnsi="Times New Roman"/>
          <w:sz w:val="24"/>
          <w:szCs w:val="26"/>
        </w:rPr>
        <w:t>Kiểm tra đánh giá theo hướng phát huy năng lực người học</w:t>
      </w:r>
    </w:p>
    <w:p w:rsidR="00615750" w:rsidRPr="00371B77" w:rsidRDefault="00615750" w:rsidP="00691B41">
      <w:pPr>
        <w:pStyle w:val="ListParagraph"/>
        <w:numPr>
          <w:ilvl w:val="0"/>
          <w:numId w:val="160"/>
        </w:numPr>
        <w:spacing w:after="0" w:line="264" w:lineRule="auto"/>
        <w:jc w:val="both"/>
        <w:rPr>
          <w:rFonts w:ascii="Times New Roman" w:eastAsia="Arial" w:hAnsi="Times New Roman"/>
          <w:sz w:val="24"/>
          <w:szCs w:val="24"/>
          <w:lang w:val="af-ZA"/>
        </w:rPr>
      </w:pPr>
      <w:r w:rsidRPr="00871AD8">
        <w:rPr>
          <w:rFonts w:ascii="Times New Roman" w:hAnsi="Times New Roman"/>
          <w:sz w:val="24"/>
          <w:szCs w:val="26"/>
        </w:rPr>
        <w:t>Thời</w:t>
      </w:r>
      <w:r w:rsidRPr="00371B77">
        <w:rPr>
          <w:rFonts w:ascii="Times New Roman" w:eastAsia="Arial" w:hAnsi="Times New Roman"/>
          <w:sz w:val="24"/>
          <w:szCs w:val="24"/>
          <w:lang w:val="af-ZA"/>
        </w:rPr>
        <w:t xml:space="preserve"> gian, địa điểm làm việc: Khoa Sinh – KTNN, trường ĐHSP Hà Nội 2</w:t>
      </w:r>
    </w:p>
    <w:p w:rsidR="00615750" w:rsidRPr="00371B77" w:rsidRDefault="00615750" w:rsidP="00691B41">
      <w:pPr>
        <w:pStyle w:val="ListParagraph"/>
        <w:numPr>
          <w:ilvl w:val="0"/>
          <w:numId w:val="160"/>
        </w:numPr>
        <w:spacing w:after="0" w:line="264" w:lineRule="auto"/>
        <w:jc w:val="both"/>
        <w:rPr>
          <w:rFonts w:ascii="Times New Roman" w:eastAsia="Arial" w:hAnsi="Times New Roman"/>
          <w:sz w:val="24"/>
          <w:szCs w:val="24"/>
          <w:lang w:val="af-ZA"/>
        </w:rPr>
      </w:pPr>
      <w:r w:rsidRPr="00371B77">
        <w:rPr>
          <w:rFonts w:ascii="Times New Roman" w:eastAsia="Arial" w:hAnsi="Times New Roman"/>
          <w:sz w:val="24"/>
          <w:szCs w:val="24"/>
          <w:lang w:val="af-ZA"/>
        </w:rPr>
        <w:t>Địa chỉ liên hệ: Tổ PPDH khoa Sinh – KTNN, trường ĐHSP Hà Nội 2</w:t>
      </w:r>
    </w:p>
    <w:p w:rsidR="00615750" w:rsidRDefault="00615750" w:rsidP="00691B41">
      <w:pPr>
        <w:pStyle w:val="ListParagraph"/>
        <w:numPr>
          <w:ilvl w:val="0"/>
          <w:numId w:val="160"/>
        </w:numPr>
        <w:spacing w:after="0" w:line="264" w:lineRule="auto"/>
        <w:jc w:val="both"/>
        <w:rPr>
          <w:rFonts w:ascii="Times New Roman" w:eastAsia="Arial" w:hAnsi="Times New Roman"/>
          <w:sz w:val="24"/>
          <w:szCs w:val="24"/>
          <w:lang w:val="af-ZA"/>
        </w:rPr>
      </w:pPr>
      <w:r w:rsidRPr="00871AD8">
        <w:rPr>
          <w:rFonts w:ascii="Times New Roman" w:hAnsi="Times New Roman"/>
          <w:sz w:val="24"/>
          <w:szCs w:val="26"/>
        </w:rPr>
        <w:t>Điện</w:t>
      </w:r>
      <w:r w:rsidRPr="00371B77">
        <w:rPr>
          <w:rFonts w:ascii="Times New Roman" w:eastAsia="Arial" w:hAnsi="Times New Roman"/>
          <w:sz w:val="24"/>
          <w:szCs w:val="24"/>
          <w:lang w:val="af-ZA"/>
        </w:rPr>
        <w:t xml:space="preserve"> thoại: 0988262399;                     </w:t>
      </w:r>
    </w:p>
    <w:p w:rsidR="00615750" w:rsidRPr="00871AD8" w:rsidRDefault="00615750" w:rsidP="00691B41">
      <w:pPr>
        <w:pStyle w:val="ListParagraph"/>
        <w:numPr>
          <w:ilvl w:val="0"/>
          <w:numId w:val="160"/>
        </w:numPr>
        <w:spacing w:after="0" w:line="264" w:lineRule="auto"/>
        <w:jc w:val="both"/>
        <w:rPr>
          <w:rFonts w:ascii="Times New Roman" w:hAnsi="Times New Roman"/>
          <w:sz w:val="24"/>
          <w:szCs w:val="26"/>
        </w:rPr>
      </w:pPr>
      <w:r w:rsidRPr="00871AD8">
        <w:rPr>
          <w:rFonts w:ascii="Times New Roman" w:hAnsi="Times New Roman"/>
          <w:sz w:val="24"/>
          <w:szCs w:val="26"/>
        </w:rPr>
        <w:t>Email</w:t>
      </w:r>
      <w:r w:rsidRPr="00371B77">
        <w:rPr>
          <w:rFonts w:ascii="Times New Roman" w:eastAsia="Arial" w:hAnsi="Times New Roman"/>
          <w:sz w:val="24"/>
          <w:szCs w:val="24"/>
          <w:lang w:val="af-ZA"/>
        </w:rPr>
        <w:t xml:space="preserve">:  </w:t>
      </w:r>
      <w:hyperlink r:id="rId70" w:history="1">
        <w:r w:rsidRPr="00371B77">
          <w:rPr>
            <w:rFonts w:ascii="Times New Roman" w:eastAsia="Arial" w:hAnsi="Times New Roman"/>
            <w:color w:val="0000FF"/>
            <w:sz w:val="24"/>
            <w:szCs w:val="24"/>
            <w:u w:val="single"/>
            <w:lang w:val="af-ZA"/>
          </w:rPr>
          <w:t>nhudhsphn2@gmail.com</w:t>
        </w:r>
      </w:hyperlink>
      <w:r w:rsidRPr="00371B77">
        <w:rPr>
          <w:rFonts w:ascii="Times New Roman" w:eastAsia="Arial" w:hAnsi="Times New Roman"/>
          <w:sz w:val="24"/>
          <w:szCs w:val="24"/>
          <w:lang w:val="af-ZA"/>
        </w:rPr>
        <w:t xml:space="preserve">   </w:t>
      </w:r>
    </w:p>
    <w:p w:rsidR="00615750" w:rsidRPr="00AD4421" w:rsidRDefault="00615750" w:rsidP="00615750">
      <w:pPr>
        <w:pStyle w:val="ListParagraph"/>
        <w:spacing w:after="0" w:line="264" w:lineRule="auto"/>
        <w:jc w:val="both"/>
        <w:rPr>
          <w:rFonts w:ascii="Times New Roman" w:hAnsi="Times New Roman"/>
          <w:b/>
          <w:sz w:val="24"/>
          <w:szCs w:val="24"/>
          <w:lang w:val="es-BO"/>
        </w:rPr>
      </w:pPr>
      <w:r w:rsidRPr="00AD4421">
        <w:rPr>
          <w:rFonts w:ascii="Times New Roman" w:hAnsi="Times New Roman"/>
          <w:b/>
          <w:sz w:val="24"/>
          <w:szCs w:val="24"/>
        </w:rPr>
        <w:t xml:space="preserve">6.2. </w:t>
      </w:r>
      <w:r w:rsidRPr="00AD4421">
        <w:rPr>
          <w:rFonts w:ascii="Times New Roman" w:hAnsi="Times New Roman"/>
          <w:b/>
          <w:sz w:val="24"/>
          <w:szCs w:val="24"/>
          <w:lang w:val="es-BO"/>
        </w:rPr>
        <w:t xml:space="preserve"> An Biên Thùy</w:t>
      </w:r>
    </w:p>
    <w:p w:rsidR="00615750" w:rsidRPr="00AD4421" w:rsidRDefault="00615750" w:rsidP="00691B41">
      <w:pPr>
        <w:pStyle w:val="ListParagraph"/>
        <w:numPr>
          <w:ilvl w:val="0"/>
          <w:numId w:val="160"/>
        </w:numPr>
        <w:spacing w:after="0" w:line="264" w:lineRule="auto"/>
        <w:jc w:val="both"/>
        <w:rPr>
          <w:rFonts w:ascii="Times New Roman" w:hAnsi="Times New Roman"/>
          <w:sz w:val="24"/>
          <w:szCs w:val="24"/>
          <w:lang w:val="es-BO"/>
        </w:rPr>
      </w:pPr>
      <w:r w:rsidRPr="00AD4421">
        <w:rPr>
          <w:rFonts w:ascii="Times New Roman" w:hAnsi="Times New Roman"/>
          <w:sz w:val="24"/>
          <w:szCs w:val="24"/>
          <w:lang w:val="es-BO"/>
        </w:rPr>
        <w:t xml:space="preserve"> Chức danh, học hàm, học vị: GV, Tiến sĩ</w:t>
      </w:r>
    </w:p>
    <w:p w:rsidR="00615750" w:rsidRPr="00AD4421" w:rsidRDefault="00615750" w:rsidP="00691B41">
      <w:pPr>
        <w:pStyle w:val="ListParagraph"/>
        <w:numPr>
          <w:ilvl w:val="0"/>
          <w:numId w:val="160"/>
        </w:numPr>
        <w:spacing w:after="0" w:line="264" w:lineRule="auto"/>
        <w:jc w:val="both"/>
        <w:rPr>
          <w:rFonts w:ascii="Times New Roman" w:hAnsi="Times New Roman"/>
          <w:sz w:val="24"/>
          <w:szCs w:val="24"/>
          <w:lang w:val="es-BO"/>
        </w:rPr>
      </w:pPr>
      <w:r w:rsidRPr="00AD4421">
        <w:rPr>
          <w:rFonts w:ascii="Times New Roman" w:hAnsi="Times New Roman"/>
          <w:sz w:val="24"/>
          <w:szCs w:val="24"/>
          <w:lang w:val="es-BO"/>
        </w:rPr>
        <w:t>Chuyên ngành: Lý luận và PPDH Sinh học</w:t>
      </w:r>
    </w:p>
    <w:p w:rsidR="00615750" w:rsidRPr="00AD4421" w:rsidRDefault="00615750" w:rsidP="00691B41">
      <w:pPr>
        <w:pStyle w:val="ListParagraph"/>
        <w:numPr>
          <w:ilvl w:val="0"/>
          <w:numId w:val="160"/>
        </w:numPr>
        <w:spacing w:after="0" w:line="264" w:lineRule="auto"/>
        <w:jc w:val="both"/>
        <w:rPr>
          <w:rFonts w:ascii="Times New Roman" w:hAnsi="Times New Roman"/>
          <w:sz w:val="24"/>
          <w:szCs w:val="24"/>
          <w:lang w:val="es-BO"/>
        </w:rPr>
      </w:pPr>
      <w:r w:rsidRPr="00AD4421">
        <w:rPr>
          <w:rFonts w:ascii="Times New Roman" w:hAnsi="Times New Roman"/>
          <w:sz w:val="24"/>
          <w:szCs w:val="24"/>
          <w:lang w:val="es-BO"/>
        </w:rPr>
        <w:lastRenderedPageBreak/>
        <w:t>Các hướng nghiên cứu chính:</w:t>
      </w:r>
    </w:p>
    <w:p w:rsidR="00615750" w:rsidRPr="00AD4421" w:rsidRDefault="00615750" w:rsidP="00691B41">
      <w:pPr>
        <w:pStyle w:val="ListParagraph"/>
        <w:numPr>
          <w:ilvl w:val="0"/>
          <w:numId w:val="160"/>
        </w:numPr>
        <w:spacing w:after="0" w:line="264" w:lineRule="auto"/>
        <w:jc w:val="both"/>
        <w:rPr>
          <w:rFonts w:ascii="Times New Roman" w:hAnsi="Times New Roman"/>
          <w:sz w:val="24"/>
          <w:szCs w:val="24"/>
          <w:lang w:val="es-BO"/>
        </w:rPr>
      </w:pPr>
      <w:r w:rsidRPr="00AD4421">
        <w:rPr>
          <w:rFonts w:ascii="Times New Roman" w:hAnsi="Times New Roman"/>
          <w:sz w:val="24"/>
          <w:szCs w:val="24"/>
          <w:lang w:val="es-BO"/>
        </w:rPr>
        <w:tab/>
        <w:t>+ Phương pháp/ kĩ thuật dạy học Sinh học</w:t>
      </w:r>
    </w:p>
    <w:p w:rsidR="00615750" w:rsidRPr="00AD4421" w:rsidRDefault="00615750" w:rsidP="00691B41">
      <w:pPr>
        <w:pStyle w:val="ListParagraph"/>
        <w:numPr>
          <w:ilvl w:val="0"/>
          <w:numId w:val="160"/>
        </w:numPr>
        <w:spacing w:after="0" w:line="264" w:lineRule="auto"/>
        <w:jc w:val="both"/>
        <w:rPr>
          <w:rFonts w:ascii="Times New Roman" w:hAnsi="Times New Roman"/>
          <w:sz w:val="24"/>
          <w:szCs w:val="24"/>
          <w:lang w:val="es-BO"/>
        </w:rPr>
      </w:pPr>
      <w:r w:rsidRPr="00AD4421">
        <w:rPr>
          <w:rFonts w:ascii="Times New Roman" w:hAnsi="Times New Roman"/>
          <w:sz w:val="24"/>
          <w:szCs w:val="24"/>
          <w:lang w:val="es-BO"/>
        </w:rPr>
        <w:t>+ Rèn luyện kĩ năng dạy học Sinh học bằng bài tập tình huống</w:t>
      </w:r>
    </w:p>
    <w:p w:rsidR="00615750" w:rsidRPr="00AD4421" w:rsidRDefault="00615750" w:rsidP="00691B41">
      <w:pPr>
        <w:pStyle w:val="ListParagraph"/>
        <w:numPr>
          <w:ilvl w:val="0"/>
          <w:numId w:val="160"/>
        </w:numPr>
        <w:spacing w:after="0" w:line="264" w:lineRule="auto"/>
        <w:jc w:val="both"/>
        <w:rPr>
          <w:rFonts w:ascii="Times New Roman" w:hAnsi="Times New Roman"/>
          <w:sz w:val="24"/>
          <w:szCs w:val="24"/>
          <w:lang w:val="es-BO"/>
        </w:rPr>
      </w:pPr>
      <w:r w:rsidRPr="00AD4421">
        <w:rPr>
          <w:rFonts w:ascii="Times New Roman" w:hAnsi="Times New Roman"/>
          <w:sz w:val="24"/>
          <w:szCs w:val="24"/>
          <w:lang w:val="es-BO"/>
        </w:rPr>
        <w:t>Thời gian, địa điểm làm việc: Từ thứ 2 – thứ 6 làm việc tại trường ĐHSP Hà Nội 2</w:t>
      </w:r>
    </w:p>
    <w:p w:rsidR="00615750" w:rsidRPr="00AD4421" w:rsidRDefault="00615750" w:rsidP="00691B41">
      <w:pPr>
        <w:pStyle w:val="ListParagraph"/>
        <w:numPr>
          <w:ilvl w:val="0"/>
          <w:numId w:val="160"/>
        </w:numPr>
        <w:spacing w:after="0" w:line="264" w:lineRule="auto"/>
        <w:jc w:val="both"/>
        <w:rPr>
          <w:rFonts w:ascii="Times New Roman" w:hAnsi="Times New Roman"/>
          <w:sz w:val="24"/>
          <w:szCs w:val="24"/>
          <w:lang w:val="es-BO"/>
        </w:rPr>
      </w:pPr>
      <w:r w:rsidRPr="00AD4421">
        <w:rPr>
          <w:rFonts w:ascii="Times New Roman" w:hAnsi="Times New Roman"/>
          <w:sz w:val="24"/>
          <w:szCs w:val="24"/>
          <w:lang w:val="es-BO"/>
        </w:rPr>
        <w:t>Địa chỉ liên hệ: Khoa Sinh – KTNN, trường Đại học Sư phạm Hà Nội 2- Phường Xuân Hòa – Thị xã Phúc Yên – Vĩnh Phúc</w:t>
      </w:r>
    </w:p>
    <w:p w:rsidR="00615750" w:rsidRPr="00AD4421" w:rsidRDefault="00615750" w:rsidP="00691B41">
      <w:pPr>
        <w:pStyle w:val="ListParagraph"/>
        <w:numPr>
          <w:ilvl w:val="0"/>
          <w:numId w:val="160"/>
        </w:numPr>
        <w:spacing w:after="0" w:line="264" w:lineRule="auto"/>
        <w:jc w:val="both"/>
        <w:rPr>
          <w:rFonts w:ascii="Times New Roman" w:hAnsi="Times New Roman"/>
          <w:sz w:val="24"/>
          <w:szCs w:val="24"/>
          <w:lang w:val="es-BO"/>
        </w:rPr>
      </w:pPr>
      <w:r w:rsidRPr="00AD4421">
        <w:rPr>
          <w:rFonts w:ascii="Times New Roman" w:hAnsi="Times New Roman"/>
          <w:sz w:val="24"/>
          <w:szCs w:val="24"/>
          <w:lang w:val="es-BO"/>
        </w:rPr>
        <w:t>Điện thoại : 0914706176</w:t>
      </w:r>
    </w:p>
    <w:p w:rsidR="00615750" w:rsidRDefault="00615750" w:rsidP="00691B41">
      <w:pPr>
        <w:pStyle w:val="ListParagraph"/>
        <w:numPr>
          <w:ilvl w:val="0"/>
          <w:numId w:val="160"/>
        </w:numPr>
        <w:spacing w:after="0" w:line="264" w:lineRule="auto"/>
        <w:jc w:val="both"/>
        <w:rPr>
          <w:rFonts w:ascii="Times New Roman" w:hAnsi="Times New Roman"/>
          <w:sz w:val="24"/>
          <w:szCs w:val="24"/>
          <w:lang w:val="es-BO"/>
        </w:rPr>
      </w:pPr>
      <w:r w:rsidRPr="00AD4421">
        <w:rPr>
          <w:rFonts w:ascii="Times New Roman" w:hAnsi="Times New Roman"/>
          <w:sz w:val="24"/>
          <w:szCs w:val="24"/>
          <w:lang w:val="es-BO"/>
        </w:rPr>
        <w:t xml:space="preserve">Email: </w:t>
      </w:r>
      <w:hyperlink r:id="rId71" w:history="1">
        <w:r w:rsidRPr="00903156">
          <w:rPr>
            <w:rStyle w:val="Hyperlink"/>
            <w:rFonts w:ascii="Times New Roman" w:hAnsi="Times New Roman"/>
            <w:sz w:val="24"/>
            <w:szCs w:val="24"/>
            <w:lang w:val="es-BO"/>
          </w:rPr>
          <w:t>thuyanbien@gmail.com</w:t>
        </w:r>
      </w:hyperlink>
    </w:p>
    <w:p w:rsidR="00615750" w:rsidRPr="003B495F" w:rsidRDefault="00615750" w:rsidP="00615750">
      <w:pPr>
        <w:spacing w:after="0" w:line="264" w:lineRule="auto"/>
        <w:jc w:val="both"/>
        <w:rPr>
          <w:rFonts w:ascii="Times New Roman" w:eastAsia="Arial" w:hAnsi="Times New Roman" w:cs="Times New Roman"/>
          <w:b/>
          <w:sz w:val="24"/>
          <w:szCs w:val="24"/>
          <w:lang w:val="af-ZA"/>
        </w:rPr>
      </w:pPr>
      <w:r w:rsidRPr="00F158D3">
        <w:rPr>
          <w:rFonts w:ascii="Times New Roman" w:hAnsi="Times New Roman" w:cs="Times New Roman"/>
          <w:b/>
          <w:sz w:val="24"/>
          <w:szCs w:val="24"/>
        </w:rPr>
        <w:t>6.</w:t>
      </w:r>
      <w:r>
        <w:rPr>
          <w:rFonts w:ascii="Times New Roman" w:hAnsi="Times New Roman" w:cs="Times New Roman"/>
          <w:b/>
          <w:sz w:val="24"/>
          <w:szCs w:val="24"/>
        </w:rPr>
        <w:t>3</w:t>
      </w:r>
      <w:r w:rsidRPr="00F158D3">
        <w:rPr>
          <w:rFonts w:ascii="Times New Roman" w:hAnsi="Times New Roman" w:cs="Times New Roman"/>
          <w:b/>
          <w:sz w:val="24"/>
          <w:szCs w:val="24"/>
        </w:rPr>
        <w:t>.</w:t>
      </w:r>
      <w:r w:rsidRPr="003B495F">
        <w:rPr>
          <w:rFonts w:ascii="Times New Roman" w:hAnsi="Times New Roman" w:cs="Times New Roman"/>
          <w:sz w:val="24"/>
          <w:szCs w:val="24"/>
        </w:rPr>
        <w:t xml:space="preserve"> </w:t>
      </w:r>
      <w:r w:rsidRPr="003B495F">
        <w:rPr>
          <w:rFonts w:ascii="Times New Roman" w:eastAsia="Arial" w:hAnsi="Times New Roman" w:cs="Times New Roman"/>
          <w:b/>
          <w:sz w:val="24"/>
          <w:szCs w:val="24"/>
          <w:lang w:val="af-ZA"/>
        </w:rPr>
        <w:t>Nguyễn Thị Việt Nga</w:t>
      </w:r>
    </w:p>
    <w:p w:rsidR="00615750" w:rsidRPr="003B495F" w:rsidRDefault="00615750" w:rsidP="00615750">
      <w:pPr>
        <w:spacing w:after="0" w:line="264" w:lineRule="auto"/>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Chức danh, học hàm, học vị: GV, Tiến sĩ</w:t>
      </w:r>
    </w:p>
    <w:p w:rsidR="00615750" w:rsidRPr="003B495F" w:rsidRDefault="00615750" w:rsidP="00615750">
      <w:pPr>
        <w:spacing w:after="0" w:line="264" w:lineRule="auto"/>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Chuyên ngành: LL &amp;PPDH Sinh học</w:t>
      </w:r>
    </w:p>
    <w:p w:rsidR="00615750" w:rsidRPr="003B495F" w:rsidRDefault="00615750" w:rsidP="00615750">
      <w:pPr>
        <w:spacing w:after="0" w:line="264" w:lineRule="auto"/>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 xml:space="preserve">Các hướng nghiên cứu chính: </w:t>
      </w:r>
    </w:p>
    <w:p w:rsidR="00615750" w:rsidRPr="003B495F" w:rsidRDefault="00615750" w:rsidP="00691B41">
      <w:pPr>
        <w:numPr>
          <w:ilvl w:val="0"/>
          <w:numId w:val="61"/>
        </w:numPr>
        <w:spacing w:after="0" w:line="264" w:lineRule="auto"/>
        <w:jc w:val="both"/>
        <w:rPr>
          <w:rFonts w:ascii="Times New Roman" w:eastAsia="Arial" w:hAnsi="Times New Roman" w:cs="Times New Roman"/>
          <w:sz w:val="24"/>
          <w:szCs w:val="24"/>
        </w:rPr>
      </w:pPr>
      <w:r w:rsidRPr="003B495F">
        <w:rPr>
          <w:rFonts w:ascii="Times New Roman" w:eastAsia="Arial" w:hAnsi="Times New Roman" w:cs="Times New Roman"/>
          <w:sz w:val="24"/>
          <w:szCs w:val="24"/>
        </w:rPr>
        <w:t xml:space="preserve">Phương pháp giảng dạy Sinh học </w:t>
      </w:r>
    </w:p>
    <w:p w:rsidR="00615750" w:rsidRPr="003B495F" w:rsidRDefault="00615750" w:rsidP="00691B41">
      <w:pPr>
        <w:numPr>
          <w:ilvl w:val="0"/>
          <w:numId w:val="61"/>
        </w:numPr>
        <w:spacing w:after="0" w:line="264" w:lineRule="auto"/>
        <w:jc w:val="both"/>
        <w:rPr>
          <w:rFonts w:ascii="Times New Roman" w:eastAsia="Times New Roman" w:hAnsi="Times New Roman" w:cs="Times New Roman"/>
          <w:b/>
          <w:bCs/>
          <w:sz w:val="24"/>
          <w:szCs w:val="24"/>
        </w:rPr>
      </w:pPr>
      <w:r w:rsidRPr="003B495F">
        <w:rPr>
          <w:rFonts w:ascii="Times New Roman" w:eastAsia="Arial" w:hAnsi="Times New Roman" w:cs="Times New Roman"/>
          <w:sz w:val="24"/>
          <w:szCs w:val="24"/>
        </w:rPr>
        <w:t>Ứng d</w:t>
      </w:r>
      <w:r w:rsidRPr="003B495F">
        <w:rPr>
          <w:rFonts w:ascii="Times New Roman" w:eastAsia="Arial" w:hAnsi="Times New Roman" w:cs="Times New Roman"/>
          <w:sz w:val="24"/>
          <w:szCs w:val="24"/>
          <w:lang w:val="af-ZA"/>
        </w:rPr>
        <w:t>ụng CNTT trong dạy học Sinh học.</w:t>
      </w:r>
    </w:p>
    <w:p w:rsidR="00615750" w:rsidRPr="003B495F" w:rsidRDefault="00615750" w:rsidP="00615750">
      <w:pPr>
        <w:spacing w:after="0" w:line="264" w:lineRule="auto"/>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Thời gian, địa điểm làm việc: Từ thứ 2 – thứ 6 làm việc tại trường ĐHSP Hà Nội 2</w:t>
      </w:r>
    </w:p>
    <w:p w:rsidR="00615750" w:rsidRPr="003B495F" w:rsidRDefault="00615750" w:rsidP="00615750">
      <w:pPr>
        <w:spacing w:after="0" w:line="264" w:lineRule="auto"/>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Địa chỉ liên hệ: Khoa Sinh – KTNN, trường Đại học Sư phạm Hà Nội 2</w:t>
      </w:r>
    </w:p>
    <w:p w:rsidR="00615750" w:rsidRPr="003B495F" w:rsidRDefault="00615750" w:rsidP="00615750">
      <w:pPr>
        <w:spacing w:after="0" w:line="264" w:lineRule="auto"/>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Phường Xuân Hòa – Thị xã Phúc Yên – Vĩnh Phúc</w:t>
      </w:r>
    </w:p>
    <w:p w:rsidR="00615750" w:rsidRPr="003B495F" w:rsidRDefault="00615750" w:rsidP="00615750">
      <w:pPr>
        <w:spacing w:after="0" w:line="264" w:lineRule="auto"/>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 xml:space="preserve">Điện thoại : 0984 240 449;              Email :     </w:t>
      </w:r>
      <w:hyperlink r:id="rId72" w:history="1">
        <w:r w:rsidRPr="003B495F">
          <w:rPr>
            <w:rStyle w:val="Hyperlink"/>
            <w:rFonts w:ascii="Times New Roman" w:eastAsia="Arial" w:hAnsi="Times New Roman"/>
            <w:sz w:val="24"/>
            <w:szCs w:val="24"/>
            <w:lang w:val="af-ZA"/>
          </w:rPr>
          <w:t>nguyenvietnga86@gmail.com</w:t>
        </w:r>
      </w:hyperlink>
    </w:p>
    <w:p w:rsidR="00615750" w:rsidRPr="00AD4421" w:rsidRDefault="00615750" w:rsidP="00615750">
      <w:pPr>
        <w:pStyle w:val="ListParagraph"/>
        <w:spacing w:after="0" w:line="264" w:lineRule="auto"/>
        <w:jc w:val="both"/>
        <w:rPr>
          <w:rFonts w:ascii="Times New Roman" w:hAnsi="Times New Roman"/>
          <w:sz w:val="24"/>
          <w:szCs w:val="24"/>
          <w:lang w:val="es-BO"/>
        </w:rPr>
      </w:pPr>
    </w:p>
    <w:p w:rsidR="00615750" w:rsidRPr="00371B77" w:rsidRDefault="00615750" w:rsidP="00615750">
      <w:pPr>
        <w:spacing w:after="0" w:line="264" w:lineRule="auto"/>
        <w:jc w:val="both"/>
        <w:rPr>
          <w:rFonts w:ascii="Times New Roman" w:eastAsia="Times New Roman" w:hAnsi="Times New Roman" w:cs="Times New Roman"/>
          <w:b/>
          <w:bCs/>
          <w:sz w:val="24"/>
          <w:szCs w:val="24"/>
        </w:rPr>
      </w:pPr>
    </w:p>
    <w:p w:rsidR="00615750" w:rsidRPr="00371B77" w:rsidRDefault="00615750" w:rsidP="00615750">
      <w:pPr>
        <w:spacing w:after="0" w:line="264" w:lineRule="auto"/>
        <w:jc w:val="right"/>
        <w:rPr>
          <w:rFonts w:ascii="Times New Roman" w:eastAsia="Times New Roman" w:hAnsi="Times New Roman" w:cs="Times New Roman"/>
          <w:i/>
          <w:sz w:val="24"/>
          <w:szCs w:val="24"/>
        </w:rPr>
      </w:pPr>
      <w:r w:rsidRPr="00371B77">
        <w:rPr>
          <w:rFonts w:ascii="Times New Roman" w:eastAsia="Times New Roman" w:hAnsi="Times New Roman" w:cs="Times New Roman"/>
          <w:i/>
          <w:sz w:val="24"/>
          <w:szCs w:val="24"/>
        </w:rPr>
        <w:t xml:space="preserve">Hà Nội, Ngày </w:t>
      </w:r>
      <w:r>
        <w:rPr>
          <w:rFonts w:ascii="Times New Roman" w:eastAsia="Times New Roman" w:hAnsi="Times New Roman" w:cs="Times New Roman"/>
          <w:i/>
          <w:sz w:val="24"/>
          <w:szCs w:val="24"/>
        </w:rPr>
        <w:t>20</w:t>
      </w:r>
      <w:r w:rsidRPr="00371B77">
        <w:rPr>
          <w:rFonts w:ascii="Times New Roman" w:eastAsia="Times New Roman" w:hAnsi="Times New Roman" w:cs="Times New Roman"/>
          <w:i/>
          <w:sz w:val="24"/>
          <w:szCs w:val="24"/>
        </w:rPr>
        <w:t xml:space="preserve"> tháng </w:t>
      </w:r>
      <w:r>
        <w:rPr>
          <w:rFonts w:ascii="Times New Roman" w:eastAsia="Times New Roman" w:hAnsi="Times New Roman" w:cs="Times New Roman"/>
          <w:i/>
          <w:sz w:val="24"/>
          <w:szCs w:val="24"/>
        </w:rPr>
        <w:t>12</w:t>
      </w:r>
      <w:r w:rsidRPr="00371B77">
        <w:rPr>
          <w:rFonts w:ascii="Times New Roman" w:eastAsia="Times New Roman" w:hAnsi="Times New Roman" w:cs="Times New Roman"/>
          <w:i/>
          <w:sz w:val="24"/>
          <w:szCs w:val="24"/>
        </w:rPr>
        <w:t xml:space="preserve"> năm 201</w:t>
      </w:r>
      <w:r>
        <w:rPr>
          <w:rFonts w:ascii="Times New Roman" w:eastAsia="Times New Roman" w:hAnsi="Times New Roman" w:cs="Times New Roman"/>
          <w:i/>
          <w:sz w:val="24"/>
          <w:szCs w:val="24"/>
        </w:rPr>
        <w:t>8</w:t>
      </w:r>
    </w:p>
    <w:tbl>
      <w:tblPr>
        <w:tblW w:w="9356" w:type="dxa"/>
        <w:tblInd w:w="250" w:type="dxa"/>
        <w:tblLook w:val="04A0" w:firstRow="1" w:lastRow="0" w:firstColumn="1" w:lastColumn="0" w:noHBand="0" w:noVBand="1"/>
      </w:tblPr>
      <w:tblGrid>
        <w:gridCol w:w="3402"/>
        <w:gridCol w:w="2841"/>
        <w:gridCol w:w="3113"/>
      </w:tblGrid>
      <w:tr w:rsidR="00615750" w:rsidRPr="00371B77" w:rsidTr="00615750">
        <w:tc>
          <w:tcPr>
            <w:tcW w:w="3402" w:type="dxa"/>
          </w:tcPr>
          <w:p w:rsidR="00615750" w:rsidRPr="00371B77" w:rsidRDefault="00615750" w:rsidP="00615750">
            <w:pPr>
              <w:pStyle w:val="ListParagraph"/>
              <w:spacing w:after="0" w:line="264" w:lineRule="auto"/>
              <w:ind w:left="0"/>
              <w:jc w:val="center"/>
              <w:rPr>
                <w:rFonts w:ascii="Times New Roman" w:hAnsi="Times New Roman"/>
                <w:b/>
                <w:sz w:val="24"/>
                <w:szCs w:val="24"/>
              </w:rPr>
            </w:pPr>
            <w:r w:rsidRPr="00371B77">
              <w:rPr>
                <w:rFonts w:ascii="Times New Roman" w:hAnsi="Times New Roman"/>
                <w:b/>
                <w:sz w:val="24"/>
                <w:szCs w:val="24"/>
              </w:rPr>
              <w:t>TRƯỞNG KHOA</w:t>
            </w:r>
          </w:p>
        </w:tc>
        <w:tc>
          <w:tcPr>
            <w:tcW w:w="2841" w:type="dxa"/>
          </w:tcPr>
          <w:p w:rsidR="00615750" w:rsidRPr="00371B77" w:rsidRDefault="00615750" w:rsidP="00615750">
            <w:pPr>
              <w:pStyle w:val="ListParagraph"/>
              <w:spacing w:after="0" w:line="264" w:lineRule="auto"/>
              <w:ind w:left="0"/>
              <w:jc w:val="center"/>
              <w:rPr>
                <w:rFonts w:ascii="Times New Roman" w:hAnsi="Times New Roman"/>
                <w:b/>
                <w:sz w:val="24"/>
                <w:szCs w:val="24"/>
              </w:rPr>
            </w:pPr>
            <w:r w:rsidRPr="00371B77">
              <w:rPr>
                <w:rFonts w:ascii="Times New Roman" w:hAnsi="Times New Roman"/>
                <w:b/>
                <w:sz w:val="24"/>
                <w:szCs w:val="24"/>
              </w:rPr>
              <w:t>TRƯỞNG BỘ MÔN</w:t>
            </w:r>
          </w:p>
        </w:tc>
        <w:tc>
          <w:tcPr>
            <w:tcW w:w="3113" w:type="dxa"/>
          </w:tcPr>
          <w:p w:rsidR="00615750" w:rsidRPr="00371B77" w:rsidRDefault="00615750" w:rsidP="00615750">
            <w:pPr>
              <w:pStyle w:val="ListParagraph"/>
              <w:spacing w:after="0" w:line="264" w:lineRule="auto"/>
              <w:ind w:left="0"/>
              <w:jc w:val="center"/>
              <w:rPr>
                <w:rFonts w:ascii="Times New Roman" w:hAnsi="Times New Roman"/>
                <w:b/>
                <w:sz w:val="24"/>
                <w:szCs w:val="24"/>
              </w:rPr>
            </w:pPr>
            <w:r w:rsidRPr="00371B77">
              <w:rPr>
                <w:rFonts w:ascii="Times New Roman" w:hAnsi="Times New Roman"/>
                <w:b/>
                <w:sz w:val="24"/>
                <w:szCs w:val="24"/>
              </w:rPr>
              <w:t>NGƯỜI VIẾT</w:t>
            </w:r>
          </w:p>
        </w:tc>
      </w:tr>
      <w:tr w:rsidR="00615750" w:rsidRPr="00371B77" w:rsidTr="00615750">
        <w:tc>
          <w:tcPr>
            <w:tcW w:w="3402" w:type="dxa"/>
          </w:tcPr>
          <w:p w:rsidR="00615750" w:rsidRPr="00371B77" w:rsidRDefault="00615750" w:rsidP="00615750">
            <w:pPr>
              <w:pStyle w:val="ListParagraph"/>
              <w:spacing w:after="0" w:line="264" w:lineRule="auto"/>
              <w:ind w:left="0"/>
              <w:jc w:val="center"/>
              <w:rPr>
                <w:rFonts w:ascii="Times New Roman" w:hAnsi="Times New Roman"/>
                <w:b/>
                <w:sz w:val="24"/>
                <w:szCs w:val="24"/>
              </w:rPr>
            </w:pPr>
          </w:p>
          <w:p w:rsidR="00615750" w:rsidRPr="00371B77" w:rsidRDefault="00615750" w:rsidP="00615750">
            <w:pPr>
              <w:pStyle w:val="ListParagraph"/>
              <w:spacing w:after="0" w:line="264" w:lineRule="auto"/>
              <w:ind w:left="0"/>
              <w:jc w:val="center"/>
              <w:rPr>
                <w:rFonts w:ascii="Times New Roman" w:hAnsi="Times New Roman"/>
                <w:b/>
                <w:sz w:val="24"/>
                <w:szCs w:val="24"/>
              </w:rPr>
            </w:pPr>
          </w:p>
          <w:p w:rsidR="00615750" w:rsidRPr="00371B77" w:rsidRDefault="00615750" w:rsidP="00615750">
            <w:pPr>
              <w:pStyle w:val="ListParagraph"/>
              <w:spacing w:after="0" w:line="264" w:lineRule="auto"/>
              <w:ind w:left="0"/>
              <w:jc w:val="center"/>
              <w:rPr>
                <w:rFonts w:ascii="Times New Roman" w:hAnsi="Times New Roman"/>
                <w:b/>
                <w:sz w:val="24"/>
                <w:szCs w:val="24"/>
              </w:rPr>
            </w:pPr>
          </w:p>
          <w:p w:rsidR="00615750" w:rsidRPr="00371B77" w:rsidRDefault="00615750" w:rsidP="00615750">
            <w:pPr>
              <w:pStyle w:val="ListParagraph"/>
              <w:spacing w:after="0" w:line="264" w:lineRule="auto"/>
              <w:ind w:left="0"/>
              <w:jc w:val="center"/>
              <w:rPr>
                <w:rFonts w:ascii="Times New Roman" w:hAnsi="Times New Roman"/>
                <w:b/>
                <w:sz w:val="24"/>
                <w:szCs w:val="24"/>
              </w:rPr>
            </w:pPr>
          </w:p>
          <w:p w:rsidR="00615750" w:rsidRPr="00371B77" w:rsidRDefault="00615750" w:rsidP="00615750">
            <w:pPr>
              <w:pStyle w:val="ListParagraph"/>
              <w:spacing w:after="0" w:line="264" w:lineRule="auto"/>
              <w:ind w:left="0"/>
              <w:jc w:val="center"/>
              <w:rPr>
                <w:rFonts w:ascii="Times New Roman" w:hAnsi="Times New Roman"/>
                <w:b/>
                <w:sz w:val="24"/>
                <w:szCs w:val="24"/>
              </w:rPr>
            </w:pPr>
            <w:r w:rsidRPr="00371B77">
              <w:rPr>
                <w:rFonts w:ascii="Times New Roman" w:eastAsia="Times New Roman" w:hAnsi="Times New Roman"/>
                <w:b/>
                <w:sz w:val="24"/>
                <w:szCs w:val="24"/>
              </w:rPr>
              <w:t>Nguyễn Văn Đính</w:t>
            </w:r>
          </w:p>
        </w:tc>
        <w:tc>
          <w:tcPr>
            <w:tcW w:w="2841" w:type="dxa"/>
          </w:tcPr>
          <w:p w:rsidR="00615750" w:rsidRPr="00371B77" w:rsidRDefault="00615750" w:rsidP="00615750">
            <w:pPr>
              <w:pStyle w:val="ListParagraph"/>
              <w:spacing w:after="0" w:line="264" w:lineRule="auto"/>
              <w:ind w:left="0"/>
              <w:jc w:val="center"/>
              <w:rPr>
                <w:rFonts w:ascii="Times New Roman" w:eastAsia="Times New Roman" w:hAnsi="Times New Roman"/>
                <w:b/>
                <w:sz w:val="24"/>
                <w:szCs w:val="24"/>
              </w:rPr>
            </w:pPr>
          </w:p>
          <w:p w:rsidR="00615750" w:rsidRPr="00371B77" w:rsidRDefault="00615750" w:rsidP="00615750">
            <w:pPr>
              <w:pStyle w:val="ListParagraph"/>
              <w:spacing w:after="0" w:line="264" w:lineRule="auto"/>
              <w:ind w:left="0"/>
              <w:jc w:val="center"/>
              <w:rPr>
                <w:rFonts w:ascii="Times New Roman" w:eastAsia="Times New Roman" w:hAnsi="Times New Roman"/>
                <w:b/>
                <w:sz w:val="24"/>
                <w:szCs w:val="24"/>
              </w:rPr>
            </w:pPr>
          </w:p>
          <w:p w:rsidR="00615750" w:rsidRPr="00371B77" w:rsidRDefault="00615750" w:rsidP="00615750">
            <w:pPr>
              <w:pStyle w:val="ListParagraph"/>
              <w:spacing w:after="0" w:line="264" w:lineRule="auto"/>
              <w:ind w:left="0"/>
              <w:jc w:val="center"/>
              <w:rPr>
                <w:rFonts w:ascii="Times New Roman" w:eastAsia="Times New Roman" w:hAnsi="Times New Roman"/>
                <w:b/>
                <w:sz w:val="24"/>
                <w:szCs w:val="24"/>
              </w:rPr>
            </w:pPr>
          </w:p>
          <w:p w:rsidR="00615750" w:rsidRPr="00371B77" w:rsidRDefault="00615750" w:rsidP="00615750">
            <w:pPr>
              <w:pStyle w:val="ListParagraph"/>
              <w:spacing w:after="0" w:line="264" w:lineRule="auto"/>
              <w:ind w:left="0"/>
              <w:jc w:val="center"/>
              <w:rPr>
                <w:rFonts w:ascii="Times New Roman" w:eastAsia="Times New Roman" w:hAnsi="Times New Roman"/>
                <w:b/>
                <w:sz w:val="24"/>
                <w:szCs w:val="24"/>
              </w:rPr>
            </w:pPr>
          </w:p>
          <w:p w:rsidR="00615750" w:rsidRPr="00371B77" w:rsidRDefault="00615750" w:rsidP="00615750">
            <w:pPr>
              <w:pStyle w:val="ListParagraph"/>
              <w:spacing w:after="0" w:line="264" w:lineRule="auto"/>
              <w:ind w:left="0"/>
              <w:jc w:val="center"/>
              <w:rPr>
                <w:rFonts w:ascii="Times New Roman" w:hAnsi="Times New Roman"/>
                <w:b/>
                <w:sz w:val="24"/>
                <w:szCs w:val="24"/>
              </w:rPr>
            </w:pPr>
            <w:r>
              <w:rPr>
                <w:rFonts w:ascii="Times New Roman" w:eastAsia="Times New Roman" w:hAnsi="Times New Roman"/>
                <w:b/>
                <w:sz w:val="24"/>
                <w:szCs w:val="24"/>
              </w:rPr>
              <w:t>An Biên Thùy</w:t>
            </w:r>
          </w:p>
        </w:tc>
        <w:tc>
          <w:tcPr>
            <w:tcW w:w="3113" w:type="dxa"/>
          </w:tcPr>
          <w:p w:rsidR="00615750" w:rsidRPr="00371B77" w:rsidRDefault="00615750" w:rsidP="00615750">
            <w:pPr>
              <w:pStyle w:val="ListParagraph"/>
              <w:spacing w:after="0" w:line="264" w:lineRule="auto"/>
              <w:ind w:left="0"/>
              <w:jc w:val="center"/>
              <w:rPr>
                <w:rFonts w:ascii="Times New Roman" w:eastAsia="Times New Roman" w:hAnsi="Times New Roman"/>
                <w:b/>
                <w:sz w:val="24"/>
                <w:szCs w:val="24"/>
              </w:rPr>
            </w:pPr>
          </w:p>
          <w:p w:rsidR="00615750" w:rsidRPr="00371B77" w:rsidRDefault="00615750" w:rsidP="00615750">
            <w:pPr>
              <w:pStyle w:val="ListParagraph"/>
              <w:spacing w:after="0" w:line="264" w:lineRule="auto"/>
              <w:ind w:left="0"/>
              <w:jc w:val="center"/>
              <w:rPr>
                <w:rFonts w:ascii="Times New Roman" w:eastAsia="Times New Roman" w:hAnsi="Times New Roman"/>
                <w:b/>
                <w:sz w:val="24"/>
                <w:szCs w:val="24"/>
              </w:rPr>
            </w:pPr>
          </w:p>
          <w:p w:rsidR="00615750" w:rsidRPr="00371B77" w:rsidRDefault="00615750" w:rsidP="00615750">
            <w:pPr>
              <w:pStyle w:val="ListParagraph"/>
              <w:spacing w:after="0" w:line="264" w:lineRule="auto"/>
              <w:ind w:left="0"/>
              <w:jc w:val="center"/>
              <w:rPr>
                <w:rFonts w:ascii="Times New Roman" w:eastAsia="Times New Roman" w:hAnsi="Times New Roman"/>
                <w:b/>
                <w:sz w:val="24"/>
                <w:szCs w:val="24"/>
              </w:rPr>
            </w:pPr>
          </w:p>
          <w:p w:rsidR="00615750" w:rsidRPr="00371B77" w:rsidRDefault="00615750" w:rsidP="00615750">
            <w:pPr>
              <w:pStyle w:val="ListParagraph"/>
              <w:spacing w:after="0" w:line="264" w:lineRule="auto"/>
              <w:ind w:left="0"/>
              <w:jc w:val="center"/>
              <w:rPr>
                <w:rFonts w:ascii="Times New Roman" w:eastAsia="Times New Roman" w:hAnsi="Times New Roman"/>
                <w:b/>
                <w:sz w:val="24"/>
                <w:szCs w:val="24"/>
              </w:rPr>
            </w:pPr>
          </w:p>
          <w:p w:rsidR="00615750" w:rsidRPr="00371B77" w:rsidRDefault="00615750" w:rsidP="00615750">
            <w:pPr>
              <w:pStyle w:val="ListParagraph"/>
              <w:spacing w:after="0" w:line="264" w:lineRule="auto"/>
              <w:ind w:left="0"/>
              <w:jc w:val="center"/>
              <w:rPr>
                <w:rFonts w:ascii="Times New Roman" w:hAnsi="Times New Roman"/>
                <w:b/>
                <w:sz w:val="24"/>
                <w:szCs w:val="24"/>
              </w:rPr>
            </w:pPr>
            <w:r>
              <w:rPr>
                <w:rFonts w:ascii="Times New Roman" w:eastAsia="Times New Roman" w:hAnsi="Times New Roman"/>
                <w:b/>
                <w:sz w:val="24"/>
                <w:szCs w:val="24"/>
              </w:rPr>
              <w:t>Đỗ Thị Tố Như</w:t>
            </w:r>
          </w:p>
        </w:tc>
      </w:tr>
    </w:tbl>
    <w:p w:rsidR="00615750" w:rsidRPr="00371B77" w:rsidRDefault="00615750" w:rsidP="00615750">
      <w:pPr>
        <w:spacing w:after="0" w:line="264" w:lineRule="auto"/>
        <w:jc w:val="both"/>
        <w:rPr>
          <w:rFonts w:ascii="Times New Roman" w:hAnsi="Times New Roman" w:cs="Times New Roman"/>
          <w:b/>
          <w:sz w:val="24"/>
          <w:szCs w:val="24"/>
        </w:rPr>
      </w:pPr>
    </w:p>
    <w:p w:rsidR="00615750" w:rsidRDefault="00615750" w:rsidP="00615750">
      <w:pPr>
        <w:spacing w:after="0" w:line="264" w:lineRule="auto"/>
        <w:jc w:val="both"/>
      </w:pPr>
    </w:p>
    <w:p w:rsidR="00090E20" w:rsidRPr="00F158D3" w:rsidRDefault="00090E20" w:rsidP="00090E20">
      <w:pPr>
        <w:spacing w:after="0" w:line="312" w:lineRule="auto"/>
        <w:jc w:val="center"/>
        <w:rPr>
          <w:rFonts w:ascii="Times New Roman" w:hAnsi="Times New Roman" w:cs="Times New Roman"/>
          <w:sz w:val="24"/>
          <w:szCs w:val="24"/>
        </w:rPr>
      </w:pPr>
      <w:r>
        <w:rPr>
          <w:rFonts w:ascii="Times New Roman" w:hAnsi="Times New Roman" w:cs="Times New Roman"/>
          <w:sz w:val="24"/>
          <w:szCs w:val="24"/>
        </w:rPr>
        <w:t xml:space="preserve">70. </w:t>
      </w:r>
      <w:r w:rsidRPr="00F158D3">
        <w:rPr>
          <w:rFonts w:ascii="Times New Roman" w:hAnsi="Times New Roman" w:cs="Times New Roman"/>
          <w:sz w:val="24"/>
          <w:szCs w:val="24"/>
        </w:rPr>
        <w:t>ĐỀ CƯƠNG MÔN HỌC</w:t>
      </w:r>
    </w:p>
    <w:p w:rsidR="00090E20" w:rsidRPr="003B495F" w:rsidRDefault="00090E20" w:rsidP="00090E20">
      <w:pPr>
        <w:pStyle w:val="Heading1"/>
        <w:spacing w:before="0" w:beforeAutospacing="0" w:after="0" w:afterAutospacing="0" w:line="312" w:lineRule="auto"/>
        <w:jc w:val="center"/>
        <w:rPr>
          <w:sz w:val="24"/>
          <w:szCs w:val="24"/>
        </w:rPr>
      </w:pPr>
      <w:r w:rsidRPr="00F158D3">
        <w:rPr>
          <w:sz w:val="24"/>
          <w:szCs w:val="24"/>
        </w:rPr>
        <w:t xml:space="preserve">DẠY HỌC </w:t>
      </w:r>
      <w:r>
        <w:rPr>
          <w:sz w:val="24"/>
          <w:szCs w:val="24"/>
        </w:rPr>
        <w:t xml:space="preserve">MÔN </w:t>
      </w:r>
      <w:r w:rsidRPr="00F158D3">
        <w:rPr>
          <w:sz w:val="24"/>
          <w:szCs w:val="24"/>
        </w:rPr>
        <w:t xml:space="preserve">SINH HỌC </w:t>
      </w:r>
      <w:r>
        <w:rPr>
          <w:sz w:val="24"/>
          <w:szCs w:val="24"/>
        </w:rPr>
        <w:t>10 Ở TRƯỜNG PHỔ THÔNG</w:t>
      </w:r>
    </w:p>
    <w:p w:rsidR="00090E20" w:rsidRPr="003B495F" w:rsidRDefault="00090E20" w:rsidP="00090E20">
      <w:pPr>
        <w:pStyle w:val="Heading1"/>
        <w:spacing w:before="0" w:beforeAutospacing="0" w:after="0" w:afterAutospacing="0" w:line="312" w:lineRule="auto"/>
        <w:jc w:val="center"/>
        <w:rPr>
          <w:sz w:val="24"/>
          <w:szCs w:val="24"/>
        </w:rPr>
      </w:pPr>
      <w:r w:rsidRPr="00C5415C">
        <w:rPr>
          <w:sz w:val="24"/>
          <w:szCs w:val="24"/>
        </w:rPr>
        <w:t>TEACHING</w:t>
      </w:r>
      <w:r>
        <w:rPr>
          <w:sz w:val="24"/>
          <w:szCs w:val="24"/>
        </w:rPr>
        <w:t xml:space="preserve"> BIOLOGY SUBJECT</w:t>
      </w:r>
      <w:r w:rsidRPr="00C5415C">
        <w:rPr>
          <w:sz w:val="24"/>
          <w:szCs w:val="24"/>
        </w:rPr>
        <w:t xml:space="preserve"> CLASS 10</w:t>
      </w:r>
    </w:p>
    <w:p w:rsidR="00090E20" w:rsidRPr="003B495F" w:rsidRDefault="00090E20" w:rsidP="00090E20">
      <w:pPr>
        <w:spacing w:after="0" w:line="312" w:lineRule="auto"/>
        <w:jc w:val="center"/>
        <w:rPr>
          <w:rFonts w:ascii="Times New Roman" w:hAnsi="Times New Roman" w:cs="Times New Roman"/>
          <w:b/>
          <w:sz w:val="24"/>
          <w:szCs w:val="24"/>
        </w:rPr>
      </w:pPr>
      <w:r w:rsidRPr="003B495F">
        <w:rPr>
          <w:rFonts w:ascii="Times New Roman" w:hAnsi="Times New Roman" w:cs="Times New Roman"/>
          <w:b/>
          <w:sz w:val="24"/>
          <w:szCs w:val="24"/>
        </w:rPr>
        <w:t>Mã số môn học: SH50</w:t>
      </w:r>
      <w:r>
        <w:rPr>
          <w:rFonts w:ascii="Times New Roman" w:hAnsi="Times New Roman" w:cs="Times New Roman"/>
          <w:b/>
          <w:sz w:val="24"/>
          <w:szCs w:val="24"/>
        </w:rPr>
        <w:t>2</w:t>
      </w:r>
    </w:p>
    <w:p w:rsidR="00090E20" w:rsidRPr="00B7783A" w:rsidRDefault="00090E20" w:rsidP="00691B41">
      <w:pPr>
        <w:pStyle w:val="ListParagraph"/>
        <w:numPr>
          <w:ilvl w:val="0"/>
          <w:numId w:val="161"/>
        </w:numPr>
        <w:spacing w:after="0" w:line="312" w:lineRule="auto"/>
        <w:jc w:val="both"/>
        <w:rPr>
          <w:rFonts w:ascii="Times New Roman" w:hAnsi="Times New Roman"/>
          <w:b/>
          <w:sz w:val="24"/>
          <w:szCs w:val="24"/>
        </w:rPr>
      </w:pPr>
      <w:r w:rsidRPr="00B7783A">
        <w:rPr>
          <w:rFonts w:ascii="Times New Roman" w:hAnsi="Times New Roman"/>
          <w:b/>
          <w:sz w:val="24"/>
          <w:szCs w:val="24"/>
        </w:rPr>
        <w:t>Thông tin về môn học</w:t>
      </w:r>
    </w:p>
    <w:p w:rsidR="00090E20" w:rsidRPr="00B7783A" w:rsidRDefault="00090E20" w:rsidP="00691B41">
      <w:pPr>
        <w:pStyle w:val="ListParagraph"/>
        <w:numPr>
          <w:ilvl w:val="1"/>
          <w:numId w:val="161"/>
        </w:numPr>
        <w:spacing w:after="0" w:line="312" w:lineRule="auto"/>
        <w:ind w:left="450"/>
        <w:jc w:val="both"/>
        <w:rPr>
          <w:rFonts w:ascii="Times New Roman" w:hAnsi="Times New Roman"/>
          <w:b/>
          <w:sz w:val="24"/>
          <w:szCs w:val="24"/>
        </w:rPr>
      </w:pPr>
      <w:r>
        <w:rPr>
          <w:rFonts w:ascii="Times New Roman" w:hAnsi="Times New Roman"/>
          <w:sz w:val="24"/>
          <w:szCs w:val="24"/>
        </w:rPr>
        <w:t xml:space="preserve"> </w:t>
      </w:r>
      <w:r w:rsidRPr="00B7783A">
        <w:rPr>
          <w:rFonts w:ascii="Times New Roman" w:hAnsi="Times New Roman"/>
          <w:sz w:val="24"/>
          <w:szCs w:val="24"/>
        </w:rPr>
        <w:t xml:space="preserve">Tên môn học: </w:t>
      </w:r>
      <w:r>
        <w:rPr>
          <w:rFonts w:ascii="Times New Roman" w:hAnsi="Times New Roman"/>
          <w:sz w:val="24"/>
          <w:szCs w:val="24"/>
        </w:rPr>
        <w:t>D</w:t>
      </w:r>
      <w:r w:rsidRPr="00B7783A">
        <w:rPr>
          <w:rFonts w:ascii="Times New Roman" w:hAnsi="Times New Roman"/>
          <w:sz w:val="24"/>
          <w:szCs w:val="24"/>
        </w:rPr>
        <w:t>ạy họ</w:t>
      </w:r>
      <w:r>
        <w:rPr>
          <w:rFonts w:ascii="Times New Roman" w:hAnsi="Times New Roman"/>
          <w:sz w:val="24"/>
          <w:szCs w:val="24"/>
        </w:rPr>
        <w:t>c môn S</w:t>
      </w:r>
      <w:r w:rsidRPr="00B7783A">
        <w:rPr>
          <w:rFonts w:ascii="Times New Roman" w:hAnsi="Times New Roman"/>
          <w:sz w:val="24"/>
          <w:szCs w:val="24"/>
        </w:rPr>
        <w:t>inh học 10 ở trường phổ thông</w:t>
      </w:r>
    </w:p>
    <w:p w:rsidR="00090E20" w:rsidRPr="00B7783A" w:rsidRDefault="00090E20" w:rsidP="00691B41">
      <w:pPr>
        <w:pStyle w:val="ListParagraph"/>
        <w:numPr>
          <w:ilvl w:val="1"/>
          <w:numId w:val="161"/>
        </w:numPr>
        <w:spacing w:after="0" w:line="312" w:lineRule="auto"/>
        <w:ind w:left="450"/>
        <w:jc w:val="both"/>
        <w:rPr>
          <w:rFonts w:ascii="Times New Roman" w:hAnsi="Times New Roman"/>
          <w:sz w:val="24"/>
          <w:szCs w:val="24"/>
        </w:rPr>
      </w:pPr>
      <w:r w:rsidRPr="00B7783A">
        <w:rPr>
          <w:rFonts w:ascii="Times New Roman" w:hAnsi="Times New Roman"/>
          <w:sz w:val="24"/>
          <w:szCs w:val="24"/>
        </w:rPr>
        <w:t xml:space="preserve"> Mã môn học: SH503</w:t>
      </w:r>
    </w:p>
    <w:p w:rsidR="00090E20" w:rsidRPr="00F158D3" w:rsidRDefault="00090E20" w:rsidP="00691B41">
      <w:pPr>
        <w:pStyle w:val="ListParagraph"/>
        <w:numPr>
          <w:ilvl w:val="1"/>
          <w:numId w:val="161"/>
        </w:numPr>
        <w:spacing w:after="0" w:line="312" w:lineRule="auto"/>
        <w:ind w:left="450"/>
        <w:jc w:val="both"/>
        <w:rPr>
          <w:rFonts w:ascii="Times New Roman" w:hAnsi="Times New Roman"/>
          <w:sz w:val="24"/>
          <w:szCs w:val="24"/>
        </w:rPr>
      </w:pPr>
      <w:r>
        <w:rPr>
          <w:rFonts w:ascii="Times New Roman" w:hAnsi="Times New Roman"/>
          <w:sz w:val="24"/>
          <w:szCs w:val="24"/>
        </w:rPr>
        <w:t xml:space="preserve"> </w:t>
      </w:r>
      <w:r w:rsidRPr="00F158D3">
        <w:rPr>
          <w:rFonts w:ascii="Times New Roman" w:hAnsi="Times New Roman"/>
          <w:sz w:val="24"/>
          <w:szCs w:val="24"/>
        </w:rPr>
        <w:t>Môn học bắt buộc/tự chọn: Bắt buộc</w:t>
      </w:r>
    </w:p>
    <w:p w:rsidR="00090E20" w:rsidRPr="00F158D3" w:rsidRDefault="00090E20" w:rsidP="00691B41">
      <w:pPr>
        <w:pStyle w:val="ListParagraph"/>
        <w:numPr>
          <w:ilvl w:val="1"/>
          <w:numId w:val="161"/>
        </w:numPr>
        <w:spacing w:after="0" w:line="312" w:lineRule="auto"/>
        <w:ind w:left="450"/>
        <w:jc w:val="both"/>
        <w:rPr>
          <w:rFonts w:ascii="Times New Roman" w:hAnsi="Times New Roman"/>
          <w:sz w:val="24"/>
          <w:szCs w:val="24"/>
        </w:rPr>
      </w:pPr>
      <w:r>
        <w:rPr>
          <w:rFonts w:ascii="Times New Roman" w:hAnsi="Times New Roman"/>
          <w:sz w:val="24"/>
          <w:szCs w:val="24"/>
        </w:rPr>
        <w:t xml:space="preserve"> </w:t>
      </w:r>
      <w:r w:rsidRPr="00F158D3">
        <w:rPr>
          <w:rFonts w:ascii="Times New Roman" w:hAnsi="Times New Roman"/>
          <w:sz w:val="24"/>
          <w:szCs w:val="24"/>
        </w:rPr>
        <w:t xml:space="preserve">Đơn vị phụ trách môn học (Khoa : …; Tổ…): Khoa Sinh – KTNN, </w:t>
      </w:r>
      <w:r w:rsidRPr="00B7783A">
        <w:rPr>
          <w:rFonts w:ascii="Times New Roman" w:hAnsi="Times New Roman"/>
          <w:sz w:val="24"/>
          <w:szCs w:val="24"/>
        </w:rPr>
        <w:t>Tổ PPDH</w:t>
      </w:r>
    </w:p>
    <w:p w:rsidR="00090E20" w:rsidRPr="00F158D3" w:rsidRDefault="00090E20" w:rsidP="00691B41">
      <w:pPr>
        <w:pStyle w:val="ListParagraph"/>
        <w:numPr>
          <w:ilvl w:val="1"/>
          <w:numId w:val="161"/>
        </w:numPr>
        <w:spacing w:after="0" w:line="312" w:lineRule="auto"/>
        <w:ind w:left="450"/>
        <w:jc w:val="both"/>
        <w:rPr>
          <w:rFonts w:ascii="Times New Roman" w:hAnsi="Times New Roman"/>
          <w:sz w:val="24"/>
          <w:szCs w:val="24"/>
        </w:rPr>
      </w:pPr>
      <w:r w:rsidRPr="00F158D3">
        <w:rPr>
          <w:rFonts w:ascii="Times New Roman" w:hAnsi="Times New Roman"/>
          <w:sz w:val="24"/>
          <w:szCs w:val="24"/>
        </w:rPr>
        <w:t xml:space="preserve"> Số lượng tín chỉ: 2 (Số tiết LT: 15; TH: 20; TL: 10)</w:t>
      </w:r>
    </w:p>
    <w:p w:rsidR="00090E20" w:rsidRDefault="00090E20" w:rsidP="00691B41">
      <w:pPr>
        <w:pStyle w:val="ListParagraph"/>
        <w:numPr>
          <w:ilvl w:val="1"/>
          <w:numId w:val="162"/>
        </w:numPr>
        <w:spacing w:after="0" w:line="312" w:lineRule="auto"/>
        <w:jc w:val="both"/>
        <w:rPr>
          <w:rFonts w:ascii="Times New Roman" w:hAnsi="Times New Roman"/>
          <w:sz w:val="24"/>
          <w:szCs w:val="24"/>
        </w:rPr>
      </w:pPr>
      <w:r w:rsidRPr="003B495F">
        <w:rPr>
          <w:rFonts w:ascii="Times New Roman" w:hAnsi="Times New Roman"/>
          <w:sz w:val="24"/>
          <w:szCs w:val="24"/>
        </w:rPr>
        <w:t>Lí thuyế</w:t>
      </w:r>
      <w:r>
        <w:rPr>
          <w:rFonts w:ascii="Times New Roman" w:hAnsi="Times New Roman"/>
          <w:sz w:val="24"/>
          <w:szCs w:val="24"/>
        </w:rPr>
        <w:t>t: 15</w:t>
      </w:r>
    </w:p>
    <w:p w:rsidR="00090E20" w:rsidRDefault="00090E20" w:rsidP="00691B41">
      <w:pPr>
        <w:pStyle w:val="ListParagraph"/>
        <w:numPr>
          <w:ilvl w:val="1"/>
          <w:numId w:val="162"/>
        </w:numPr>
        <w:spacing w:after="0" w:line="312" w:lineRule="auto"/>
        <w:jc w:val="both"/>
        <w:rPr>
          <w:rFonts w:ascii="Times New Roman" w:hAnsi="Times New Roman"/>
          <w:sz w:val="24"/>
          <w:szCs w:val="24"/>
        </w:rPr>
      </w:pPr>
      <w:r w:rsidRPr="003B495F">
        <w:rPr>
          <w:rFonts w:ascii="Times New Roman" w:hAnsi="Times New Roman"/>
          <w:sz w:val="24"/>
          <w:szCs w:val="24"/>
        </w:rPr>
        <w:lastRenderedPageBreak/>
        <w:t>Thảo luận: 10</w:t>
      </w:r>
    </w:p>
    <w:p w:rsidR="00090E20" w:rsidRPr="003B495F" w:rsidRDefault="00090E20" w:rsidP="00691B41">
      <w:pPr>
        <w:pStyle w:val="ListParagraph"/>
        <w:numPr>
          <w:ilvl w:val="1"/>
          <w:numId w:val="162"/>
        </w:numPr>
        <w:spacing w:after="0" w:line="312" w:lineRule="auto"/>
        <w:jc w:val="both"/>
        <w:rPr>
          <w:rFonts w:ascii="Times New Roman" w:hAnsi="Times New Roman"/>
          <w:sz w:val="24"/>
          <w:szCs w:val="24"/>
        </w:rPr>
      </w:pPr>
      <w:r w:rsidRPr="003B495F">
        <w:rPr>
          <w:rFonts w:ascii="Times New Roman" w:hAnsi="Times New Roman"/>
          <w:sz w:val="24"/>
          <w:szCs w:val="24"/>
        </w:rPr>
        <w:t xml:space="preserve"> Thực hành 20</w:t>
      </w:r>
    </w:p>
    <w:p w:rsidR="00090E20" w:rsidRPr="003B495F" w:rsidRDefault="00090E20" w:rsidP="00691B41">
      <w:pPr>
        <w:pStyle w:val="ListParagraph"/>
        <w:numPr>
          <w:ilvl w:val="1"/>
          <w:numId w:val="161"/>
        </w:numPr>
        <w:spacing w:after="0" w:line="312" w:lineRule="auto"/>
        <w:ind w:left="450"/>
        <w:jc w:val="both"/>
        <w:rPr>
          <w:rFonts w:ascii="Times New Roman" w:hAnsi="Times New Roman"/>
          <w:sz w:val="24"/>
          <w:szCs w:val="24"/>
        </w:rPr>
      </w:pPr>
      <w:r>
        <w:rPr>
          <w:rFonts w:ascii="Times New Roman" w:hAnsi="Times New Roman"/>
          <w:sz w:val="24"/>
          <w:szCs w:val="24"/>
        </w:rPr>
        <w:t xml:space="preserve"> </w:t>
      </w:r>
      <w:r w:rsidRPr="003B495F">
        <w:rPr>
          <w:rFonts w:ascii="Times New Roman" w:hAnsi="Times New Roman"/>
          <w:sz w:val="24"/>
          <w:szCs w:val="24"/>
        </w:rPr>
        <w:t xml:space="preserve">Các môn học tiên quyết: </w:t>
      </w:r>
      <w:r w:rsidRPr="00B7783A">
        <w:rPr>
          <w:rFonts w:ascii="Times New Roman" w:hAnsi="Times New Roman"/>
          <w:sz w:val="24"/>
          <w:szCs w:val="24"/>
        </w:rPr>
        <w:t>học sau học phần Lí luận dạy học Sinh học</w:t>
      </w:r>
    </w:p>
    <w:p w:rsidR="00090E20" w:rsidRPr="00F158D3" w:rsidRDefault="00090E20" w:rsidP="00691B41">
      <w:pPr>
        <w:pStyle w:val="ListParagraph"/>
        <w:numPr>
          <w:ilvl w:val="1"/>
          <w:numId w:val="161"/>
        </w:numPr>
        <w:spacing w:after="0" w:line="312" w:lineRule="auto"/>
        <w:ind w:left="450"/>
        <w:jc w:val="both"/>
        <w:rPr>
          <w:rFonts w:ascii="Times New Roman" w:hAnsi="Times New Roman"/>
          <w:sz w:val="24"/>
          <w:szCs w:val="24"/>
        </w:rPr>
      </w:pPr>
      <w:r>
        <w:rPr>
          <w:rFonts w:ascii="Times New Roman" w:hAnsi="Times New Roman"/>
          <w:sz w:val="24"/>
          <w:szCs w:val="24"/>
        </w:rPr>
        <w:t xml:space="preserve"> </w:t>
      </w:r>
      <w:r w:rsidRPr="00F158D3">
        <w:rPr>
          <w:rFonts w:ascii="Times New Roman" w:hAnsi="Times New Roman"/>
          <w:sz w:val="24"/>
          <w:szCs w:val="24"/>
        </w:rPr>
        <w:t xml:space="preserve">Mô tả môn học </w:t>
      </w:r>
    </w:p>
    <w:p w:rsidR="00090E20" w:rsidRPr="003B495F" w:rsidRDefault="00090E20" w:rsidP="00090E20">
      <w:pPr>
        <w:spacing w:after="0" w:line="312" w:lineRule="auto"/>
        <w:ind w:left="66" w:firstLine="654"/>
        <w:jc w:val="both"/>
        <w:rPr>
          <w:rFonts w:ascii="Times New Roman" w:eastAsia="Arial" w:hAnsi="Times New Roman" w:cs="Times New Roman"/>
          <w:sz w:val="24"/>
          <w:szCs w:val="24"/>
          <w:lang w:val="af-ZA"/>
        </w:rPr>
      </w:pPr>
      <w:r>
        <w:rPr>
          <w:rFonts w:ascii="Times New Roman" w:hAnsi="Times New Roman" w:cs="Times New Roman"/>
          <w:sz w:val="24"/>
          <w:szCs w:val="24"/>
        </w:rPr>
        <w:t>Học phần D</w:t>
      </w:r>
      <w:r w:rsidRPr="00B7783A">
        <w:rPr>
          <w:rFonts w:ascii="Times New Roman" w:hAnsi="Times New Roman" w:cs="Times New Roman"/>
          <w:sz w:val="24"/>
          <w:szCs w:val="24"/>
        </w:rPr>
        <w:t>ạy họ</w:t>
      </w:r>
      <w:r>
        <w:rPr>
          <w:rFonts w:ascii="Times New Roman" w:hAnsi="Times New Roman" w:cs="Times New Roman"/>
          <w:sz w:val="24"/>
          <w:szCs w:val="24"/>
        </w:rPr>
        <w:t>c môn S</w:t>
      </w:r>
      <w:r w:rsidRPr="00B7783A">
        <w:rPr>
          <w:rFonts w:ascii="Times New Roman" w:hAnsi="Times New Roman" w:cs="Times New Roman"/>
          <w:sz w:val="24"/>
          <w:szCs w:val="24"/>
        </w:rPr>
        <w:t>inh học 10 ở trường phổ thông</w:t>
      </w:r>
      <w:r>
        <w:rPr>
          <w:rFonts w:ascii="Times New Roman" w:hAnsi="Times New Roman" w:cs="Times New Roman"/>
          <w:sz w:val="24"/>
          <w:szCs w:val="24"/>
        </w:rPr>
        <w:t>,</w:t>
      </w:r>
      <w:r w:rsidRPr="003B495F">
        <w:rPr>
          <w:rFonts w:ascii="Times New Roman" w:eastAsia="Arial" w:hAnsi="Times New Roman" w:cs="Times New Roman"/>
          <w:sz w:val="24"/>
          <w:szCs w:val="24"/>
          <w:lang w:val="af-ZA"/>
        </w:rPr>
        <w:t xml:space="preserve"> trang bị cho sinh viên những kiến thức về vị trí, nhiệm vụ và nội dung của chương trình Sinh học 1</w:t>
      </w:r>
      <w:r>
        <w:rPr>
          <w:rFonts w:ascii="Times New Roman" w:eastAsia="Arial" w:hAnsi="Times New Roman" w:cs="Times New Roman"/>
          <w:sz w:val="24"/>
          <w:szCs w:val="24"/>
          <w:lang w:val="af-ZA"/>
        </w:rPr>
        <w:t>0</w:t>
      </w:r>
      <w:r w:rsidRPr="003B495F">
        <w:rPr>
          <w:rFonts w:ascii="Times New Roman" w:eastAsia="Arial" w:hAnsi="Times New Roman" w:cs="Times New Roman"/>
          <w:sz w:val="24"/>
          <w:szCs w:val="24"/>
          <w:lang w:val="af-ZA"/>
        </w:rPr>
        <w:t xml:space="preserve"> THPT; giúp sinh viên có thể hình dung được công việc và trách nhiệm của người giáo viên dạy Sinh học 1</w:t>
      </w:r>
      <w:r>
        <w:rPr>
          <w:rFonts w:ascii="Times New Roman" w:eastAsia="Arial" w:hAnsi="Times New Roman" w:cs="Times New Roman"/>
          <w:sz w:val="24"/>
          <w:szCs w:val="24"/>
          <w:lang w:val="af-ZA"/>
        </w:rPr>
        <w:t>0</w:t>
      </w:r>
      <w:r w:rsidRPr="003B495F">
        <w:rPr>
          <w:rFonts w:ascii="Times New Roman" w:eastAsia="Arial" w:hAnsi="Times New Roman" w:cs="Times New Roman"/>
          <w:sz w:val="24"/>
          <w:szCs w:val="24"/>
          <w:lang w:val="af-ZA"/>
        </w:rPr>
        <w:t xml:space="preserve"> THPT. Khi học học phần này sinh viên được hướng dẫn, phân tích nội dung từng chương, từng bài làm cơ sở xác định được mục tiêu, các thành phần kiến thức, các phương tiện và phương pháp dạy học phù hợp cho từng bài; thiết kế bài học theo hướng dạy học tích cực. Thông qua đó, sinh viên được rèn luyện các kĩ năng dạy học cơ bản, hình thành ý thức và tình cảm nghề nghiệp, giúp họ trở thành những giáo viên THPT đáp ứng yêu cầu xã hội.</w:t>
      </w:r>
    </w:p>
    <w:p w:rsidR="00090E20" w:rsidRPr="003B495F" w:rsidRDefault="00090E20" w:rsidP="00090E20">
      <w:pPr>
        <w:spacing w:after="0" w:line="312" w:lineRule="auto"/>
        <w:ind w:left="66" w:firstLine="654"/>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 xml:space="preserve">Học phần </w:t>
      </w:r>
      <w:r>
        <w:rPr>
          <w:rFonts w:ascii="Times New Roman" w:eastAsia="Arial" w:hAnsi="Times New Roman" w:cs="Times New Roman"/>
          <w:sz w:val="24"/>
          <w:szCs w:val="24"/>
          <w:lang w:val="af-ZA"/>
        </w:rPr>
        <w:t>D</w:t>
      </w:r>
      <w:r w:rsidRPr="00B7783A">
        <w:rPr>
          <w:rFonts w:ascii="Times New Roman" w:hAnsi="Times New Roman" w:cs="Times New Roman"/>
          <w:sz w:val="24"/>
          <w:szCs w:val="24"/>
        </w:rPr>
        <w:t>ạy họ</w:t>
      </w:r>
      <w:r>
        <w:rPr>
          <w:rFonts w:ascii="Times New Roman" w:hAnsi="Times New Roman" w:cs="Times New Roman"/>
          <w:sz w:val="24"/>
          <w:szCs w:val="24"/>
        </w:rPr>
        <w:t>c môn S</w:t>
      </w:r>
      <w:r w:rsidRPr="00B7783A">
        <w:rPr>
          <w:rFonts w:ascii="Times New Roman" w:hAnsi="Times New Roman" w:cs="Times New Roman"/>
          <w:sz w:val="24"/>
          <w:szCs w:val="24"/>
        </w:rPr>
        <w:t>inh học 10 ở trường phổ thông</w:t>
      </w:r>
      <w:r w:rsidRPr="003B495F">
        <w:rPr>
          <w:rFonts w:ascii="Times New Roman" w:eastAsia="Arial" w:hAnsi="Times New Roman" w:cs="Times New Roman"/>
          <w:sz w:val="24"/>
          <w:szCs w:val="24"/>
          <w:lang w:val="af-ZA"/>
        </w:rPr>
        <w:t xml:space="preserve"> tiếp nối các học phần tâm lí, giáo dục học, có quan hệ chặt chẽ với với học phần Lí luận dạy học Sinh học, Dạy học </w:t>
      </w:r>
      <w:r>
        <w:rPr>
          <w:rFonts w:ascii="Times New Roman" w:eastAsia="Arial" w:hAnsi="Times New Roman" w:cs="Times New Roman"/>
          <w:sz w:val="24"/>
          <w:szCs w:val="24"/>
          <w:lang w:val="af-ZA"/>
        </w:rPr>
        <w:t xml:space="preserve">môn </w:t>
      </w:r>
      <w:r w:rsidRPr="003B495F">
        <w:rPr>
          <w:rFonts w:ascii="Times New Roman" w:eastAsia="Arial" w:hAnsi="Times New Roman" w:cs="Times New Roman"/>
          <w:sz w:val="24"/>
          <w:szCs w:val="24"/>
          <w:lang w:val="af-ZA"/>
        </w:rPr>
        <w:t>Khoa học tự</w:t>
      </w:r>
      <w:r>
        <w:rPr>
          <w:rFonts w:ascii="Times New Roman" w:eastAsia="Arial" w:hAnsi="Times New Roman" w:cs="Times New Roman"/>
          <w:sz w:val="24"/>
          <w:szCs w:val="24"/>
          <w:lang w:val="af-ZA"/>
        </w:rPr>
        <w:t xml:space="preserve"> nhiên.</w:t>
      </w:r>
    </w:p>
    <w:p w:rsidR="00090E20" w:rsidRPr="003B495F" w:rsidRDefault="00090E20" w:rsidP="00090E20">
      <w:pPr>
        <w:spacing w:after="0" w:line="312" w:lineRule="auto"/>
        <w:jc w:val="both"/>
        <w:rPr>
          <w:rFonts w:ascii="Times New Roman" w:hAnsi="Times New Roman" w:cs="Times New Roman"/>
          <w:b/>
          <w:sz w:val="24"/>
          <w:szCs w:val="24"/>
        </w:rPr>
      </w:pPr>
      <w:r w:rsidRPr="003B495F">
        <w:rPr>
          <w:rFonts w:ascii="Times New Roman" w:hAnsi="Times New Roman" w:cs="Times New Roman"/>
          <w:b/>
          <w:sz w:val="24"/>
          <w:szCs w:val="24"/>
        </w:rPr>
        <w:t>2. Mục tiêu môn học</w:t>
      </w:r>
    </w:p>
    <w:p w:rsidR="00090E20" w:rsidRPr="003B495F" w:rsidRDefault="00090E20" w:rsidP="00090E20">
      <w:pPr>
        <w:spacing w:after="0" w:line="312" w:lineRule="auto"/>
        <w:jc w:val="both"/>
        <w:rPr>
          <w:rFonts w:ascii="Times New Roman" w:eastAsia="Arial" w:hAnsi="Times New Roman" w:cs="Times New Roman"/>
          <w:b/>
          <w:sz w:val="24"/>
          <w:szCs w:val="24"/>
          <w:lang w:val="es-BO"/>
        </w:rPr>
      </w:pPr>
      <w:r>
        <w:rPr>
          <w:rFonts w:ascii="Times New Roman" w:eastAsia="Arial" w:hAnsi="Times New Roman" w:cs="Times New Roman"/>
          <w:b/>
          <w:sz w:val="24"/>
          <w:szCs w:val="24"/>
          <w:lang w:val="es-BO"/>
        </w:rPr>
        <w:t>2.1</w:t>
      </w:r>
      <w:r w:rsidRPr="003B495F">
        <w:rPr>
          <w:rFonts w:ascii="Times New Roman" w:eastAsia="Arial" w:hAnsi="Times New Roman" w:cs="Times New Roman"/>
          <w:b/>
          <w:sz w:val="24"/>
          <w:szCs w:val="24"/>
          <w:lang w:val="es-BO"/>
        </w:rPr>
        <w:t>. Kiến thức</w:t>
      </w:r>
    </w:p>
    <w:p w:rsidR="00090E20" w:rsidRPr="003B495F" w:rsidRDefault="00090E20"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3B495F">
        <w:rPr>
          <w:rFonts w:ascii="Times New Roman" w:eastAsia="Arial" w:hAnsi="Times New Roman"/>
          <w:sz w:val="24"/>
          <w:szCs w:val="24"/>
          <w:lang w:val="es-BO"/>
        </w:rPr>
        <w:t>Xác định được vị trí của chương trình Sinh học 1</w:t>
      </w:r>
      <w:r>
        <w:rPr>
          <w:rFonts w:ascii="Times New Roman" w:eastAsia="Arial" w:hAnsi="Times New Roman"/>
          <w:sz w:val="24"/>
          <w:szCs w:val="24"/>
          <w:lang w:val="es-BO"/>
        </w:rPr>
        <w:t>0</w:t>
      </w:r>
      <w:r w:rsidRPr="003B495F">
        <w:rPr>
          <w:rFonts w:ascii="Times New Roman" w:eastAsia="Arial" w:hAnsi="Times New Roman"/>
          <w:sz w:val="24"/>
          <w:szCs w:val="24"/>
          <w:lang w:val="es-BO"/>
        </w:rPr>
        <w:t xml:space="preserve"> THPT trong chương trình Sinh học phổ thông.</w:t>
      </w:r>
    </w:p>
    <w:p w:rsidR="00090E20" w:rsidRPr="003B495F" w:rsidRDefault="00090E20"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3B495F">
        <w:rPr>
          <w:rFonts w:ascii="Times New Roman" w:eastAsia="Arial" w:hAnsi="Times New Roman"/>
          <w:sz w:val="24"/>
          <w:szCs w:val="24"/>
          <w:lang w:val="es-BO"/>
        </w:rPr>
        <w:t>Phân tích được nhiệm vụ của chương trình Sinh học 1</w:t>
      </w:r>
      <w:r>
        <w:rPr>
          <w:rFonts w:ascii="Times New Roman" w:eastAsia="Arial" w:hAnsi="Times New Roman"/>
          <w:sz w:val="24"/>
          <w:szCs w:val="24"/>
          <w:lang w:val="es-BO"/>
        </w:rPr>
        <w:t>0</w:t>
      </w:r>
      <w:r w:rsidRPr="003B495F">
        <w:rPr>
          <w:rFonts w:ascii="Times New Roman" w:eastAsia="Arial" w:hAnsi="Times New Roman"/>
          <w:sz w:val="24"/>
          <w:szCs w:val="24"/>
          <w:lang w:val="es-BO"/>
        </w:rPr>
        <w:t xml:space="preserve"> THPT.</w:t>
      </w:r>
    </w:p>
    <w:p w:rsidR="00090E20" w:rsidRPr="003B495F" w:rsidRDefault="00090E20"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3B495F">
        <w:rPr>
          <w:rFonts w:ascii="Times New Roman" w:eastAsia="Arial" w:hAnsi="Times New Roman"/>
          <w:sz w:val="24"/>
          <w:szCs w:val="24"/>
          <w:lang w:val="es-BO"/>
        </w:rPr>
        <w:t>Xác định được cấu trúc, nội dung và các thành phần kiến thức trong chương trình Sinh học 1</w:t>
      </w:r>
      <w:r>
        <w:rPr>
          <w:rFonts w:ascii="Times New Roman" w:eastAsia="Arial" w:hAnsi="Times New Roman"/>
          <w:sz w:val="24"/>
          <w:szCs w:val="24"/>
          <w:lang w:val="es-BO"/>
        </w:rPr>
        <w:t>0</w:t>
      </w:r>
      <w:r w:rsidRPr="003B495F">
        <w:rPr>
          <w:rFonts w:ascii="Times New Roman" w:eastAsia="Arial" w:hAnsi="Times New Roman"/>
          <w:sz w:val="24"/>
          <w:szCs w:val="24"/>
          <w:lang w:val="es-BO"/>
        </w:rPr>
        <w:t xml:space="preserve"> THPT, lôgic kiến thức, kiến thức cơ bản, chuẩn kiến thức và kỹ năng cần đạt được trong từng chương, từng bài học.</w:t>
      </w:r>
    </w:p>
    <w:p w:rsidR="00090E20" w:rsidRPr="003B495F" w:rsidRDefault="00090E20" w:rsidP="00090E20">
      <w:pPr>
        <w:spacing w:after="0" w:line="312" w:lineRule="auto"/>
        <w:jc w:val="both"/>
        <w:rPr>
          <w:rFonts w:ascii="Times New Roman" w:eastAsia="Arial" w:hAnsi="Times New Roman" w:cs="Times New Roman"/>
          <w:b/>
          <w:sz w:val="24"/>
          <w:szCs w:val="24"/>
          <w:lang w:val="es-BO"/>
        </w:rPr>
      </w:pPr>
      <w:r w:rsidRPr="003B495F">
        <w:rPr>
          <w:rFonts w:ascii="Times New Roman" w:eastAsia="Arial" w:hAnsi="Times New Roman" w:cs="Times New Roman"/>
          <w:b/>
          <w:sz w:val="24"/>
          <w:szCs w:val="24"/>
          <w:lang w:val="es-BO"/>
        </w:rPr>
        <w:t xml:space="preserve">2.2. Kĩ năng </w:t>
      </w:r>
    </w:p>
    <w:p w:rsidR="00090E20" w:rsidRPr="003B495F" w:rsidRDefault="00090E20"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3B495F">
        <w:rPr>
          <w:rFonts w:ascii="Times New Roman" w:eastAsia="Arial" w:hAnsi="Times New Roman"/>
          <w:sz w:val="24"/>
          <w:szCs w:val="24"/>
          <w:lang w:val="es-BO"/>
        </w:rPr>
        <w:t>Vận dụng kiến thức tâm lý học, giáo dục học và lý luận dạy học Sinh học vào việc xác định đúng mục tiêu, phân tích nội dung và xây dựng các hoạt động học tập phù hợp với lôgic và cấu trúc của phần nội dung, từng chủ đề bài học trong chương trình Sinh học 1</w:t>
      </w:r>
      <w:r>
        <w:rPr>
          <w:rFonts w:ascii="Times New Roman" w:eastAsia="Arial" w:hAnsi="Times New Roman"/>
          <w:sz w:val="24"/>
          <w:szCs w:val="24"/>
          <w:lang w:val="es-BO"/>
        </w:rPr>
        <w:t>0</w:t>
      </w:r>
      <w:r w:rsidRPr="003B495F">
        <w:rPr>
          <w:rFonts w:ascii="Times New Roman" w:eastAsia="Arial" w:hAnsi="Times New Roman"/>
          <w:sz w:val="24"/>
          <w:szCs w:val="24"/>
          <w:lang w:val="es-BO"/>
        </w:rPr>
        <w:t xml:space="preserve"> THPT.</w:t>
      </w:r>
    </w:p>
    <w:p w:rsidR="00090E20" w:rsidRPr="003B495F" w:rsidRDefault="00090E20"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3B495F">
        <w:rPr>
          <w:rFonts w:ascii="Times New Roman" w:eastAsia="Arial" w:hAnsi="Times New Roman"/>
          <w:sz w:val="24"/>
          <w:szCs w:val="24"/>
          <w:lang w:val="es-BO"/>
        </w:rPr>
        <w:t xml:space="preserve">Hình thành và phát triển được các kỹ năng dạy học cơ bản: Xác định đúng mục tiêu của từng bài học, phân tích lôgic kiến thức, xác định kiến thức cơ bản, thiết kế được các hoạt động học tập và thực hiện được tiết dạy theo hướng phát huy tính tích cực học tập của học sinh. </w:t>
      </w:r>
    </w:p>
    <w:p w:rsidR="00090E20" w:rsidRPr="003B495F" w:rsidRDefault="00090E20"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3B495F">
        <w:rPr>
          <w:rFonts w:ascii="Times New Roman" w:eastAsia="Arial" w:hAnsi="Times New Roman"/>
          <w:sz w:val="24"/>
          <w:szCs w:val="24"/>
          <w:lang w:val="es-BO"/>
        </w:rPr>
        <w:t>Thực hành thí nghiệm các bài thực hành trong chương trình Sinh học 1</w:t>
      </w:r>
      <w:r>
        <w:rPr>
          <w:rFonts w:ascii="Times New Roman" w:eastAsia="Arial" w:hAnsi="Times New Roman"/>
          <w:sz w:val="24"/>
          <w:szCs w:val="24"/>
          <w:lang w:val="es-BO"/>
        </w:rPr>
        <w:t>0</w:t>
      </w:r>
      <w:r w:rsidRPr="003B495F">
        <w:rPr>
          <w:rFonts w:ascii="Times New Roman" w:eastAsia="Arial" w:hAnsi="Times New Roman"/>
          <w:sz w:val="24"/>
          <w:szCs w:val="24"/>
          <w:lang w:val="es-BO"/>
        </w:rPr>
        <w:t xml:space="preserve"> THPT.</w:t>
      </w:r>
    </w:p>
    <w:p w:rsidR="00090E20" w:rsidRPr="003B495F" w:rsidRDefault="00090E20"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3B495F">
        <w:rPr>
          <w:rFonts w:ascii="Times New Roman" w:eastAsia="Arial" w:hAnsi="Times New Roman"/>
          <w:sz w:val="24"/>
          <w:szCs w:val="24"/>
          <w:lang w:val="es-BO"/>
        </w:rPr>
        <w:t>Thiết kế và tổ chức thực hiện được kế hoạch dạy học một số bài trong từng chương thuộc chương trình Sinh học 1</w:t>
      </w:r>
      <w:r>
        <w:rPr>
          <w:rFonts w:ascii="Times New Roman" w:eastAsia="Arial" w:hAnsi="Times New Roman"/>
          <w:sz w:val="24"/>
          <w:szCs w:val="24"/>
          <w:lang w:val="es-BO"/>
        </w:rPr>
        <w:t>0</w:t>
      </w:r>
      <w:r w:rsidRPr="003B495F">
        <w:rPr>
          <w:rFonts w:ascii="Times New Roman" w:eastAsia="Arial" w:hAnsi="Times New Roman"/>
          <w:sz w:val="24"/>
          <w:szCs w:val="24"/>
          <w:lang w:val="es-BO"/>
        </w:rPr>
        <w:t xml:space="preserve"> – THPT.</w:t>
      </w:r>
    </w:p>
    <w:p w:rsidR="00090E20" w:rsidRPr="003B495F" w:rsidRDefault="00090E20"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3B495F">
        <w:rPr>
          <w:rFonts w:ascii="Times New Roman" w:eastAsia="Arial" w:hAnsi="Times New Roman"/>
          <w:sz w:val="24"/>
          <w:szCs w:val="24"/>
          <w:lang w:val="es-BO"/>
        </w:rPr>
        <w:t>Phát triển chương trình môn Sinh học 1</w:t>
      </w:r>
      <w:r>
        <w:rPr>
          <w:rFonts w:ascii="Times New Roman" w:eastAsia="Arial" w:hAnsi="Times New Roman"/>
          <w:sz w:val="24"/>
          <w:szCs w:val="24"/>
          <w:lang w:val="es-BO"/>
        </w:rPr>
        <w:t>0</w:t>
      </w:r>
      <w:r w:rsidRPr="003B495F">
        <w:rPr>
          <w:rFonts w:ascii="Times New Roman" w:eastAsia="Arial" w:hAnsi="Times New Roman"/>
          <w:sz w:val="24"/>
          <w:szCs w:val="24"/>
          <w:lang w:val="es-BO"/>
        </w:rPr>
        <w:t xml:space="preserve"> thông qua phân tích nội dung của chương, nội dung của bài học.</w:t>
      </w:r>
    </w:p>
    <w:p w:rsidR="00090E20" w:rsidRPr="003B495F" w:rsidRDefault="00090E20"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3B495F">
        <w:rPr>
          <w:rFonts w:ascii="Times New Roman" w:eastAsia="Arial" w:hAnsi="Times New Roman"/>
          <w:sz w:val="24"/>
          <w:szCs w:val="24"/>
          <w:lang w:val="es-BO"/>
        </w:rPr>
        <w:lastRenderedPageBreak/>
        <w:t>Thiết kế và tổ chức hoạt động trải nghiệm sáng tạo cho học sinh qua môn học Sinh học 1</w:t>
      </w:r>
      <w:r>
        <w:rPr>
          <w:rFonts w:ascii="Times New Roman" w:eastAsia="Arial" w:hAnsi="Times New Roman"/>
          <w:sz w:val="24"/>
          <w:szCs w:val="24"/>
          <w:lang w:val="es-BO"/>
        </w:rPr>
        <w:t>0</w:t>
      </w:r>
      <w:r w:rsidRPr="003B495F">
        <w:rPr>
          <w:rFonts w:ascii="Times New Roman" w:eastAsia="Arial" w:hAnsi="Times New Roman"/>
          <w:sz w:val="24"/>
          <w:szCs w:val="24"/>
          <w:lang w:val="es-BO"/>
        </w:rPr>
        <w:t xml:space="preserve"> bằng một số hình thức (tham quan, hội thi).</w:t>
      </w:r>
    </w:p>
    <w:p w:rsidR="00090E20" w:rsidRPr="003B495F" w:rsidRDefault="00090E20" w:rsidP="00090E20">
      <w:pPr>
        <w:spacing w:after="0" w:line="312" w:lineRule="auto"/>
        <w:jc w:val="both"/>
        <w:rPr>
          <w:rFonts w:ascii="Times New Roman" w:eastAsia="Arial" w:hAnsi="Times New Roman" w:cs="Times New Roman"/>
          <w:b/>
          <w:sz w:val="24"/>
          <w:szCs w:val="24"/>
          <w:lang w:val="es-BO"/>
        </w:rPr>
      </w:pPr>
      <w:r w:rsidRPr="003B495F">
        <w:rPr>
          <w:rFonts w:ascii="Times New Roman" w:eastAsia="Arial" w:hAnsi="Times New Roman" w:cs="Times New Roman"/>
          <w:b/>
          <w:sz w:val="24"/>
          <w:szCs w:val="24"/>
          <w:lang w:val="es-BO"/>
        </w:rPr>
        <w:t>2.3. Thái độ</w:t>
      </w:r>
    </w:p>
    <w:p w:rsidR="00090E20" w:rsidRPr="003B495F" w:rsidRDefault="00090E20"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3B495F">
        <w:rPr>
          <w:rFonts w:ascii="Times New Roman" w:eastAsia="Arial" w:hAnsi="Times New Roman"/>
          <w:sz w:val="24"/>
          <w:szCs w:val="24"/>
          <w:lang w:val="es-BO"/>
        </w:rPr>
        <w:t>Hình thành thái độ và ý thức học tập nghiêm túc, say mê nghiên cứu;</w:t>
      </w:r>
    </w:p>
    <w:p w:rsidR="00090E20" w:rsidRPr="003B495F" w:rsidRDefault="00090E20" w:rsidP="00691B41">
      <w:pPr>
        <w:pStyle w:val="ListParagraph"/>
        <w:numPr>
          <w:ilvl w:val="0"/>
          <w:numId w:val="60"/>
        </w:numPr>
        <w:spacing w:after="0" w:line="312" w:lineRule="auto"/>
        <w:ind w:left="567"/>
        <w:jc w:val="both"/>
        <w:rPr>
          <w:rFonts w:ascii="Times New Roman" w:eastAsia="Arial" w:hAnsi="Times New Roman"/>
          <w:spacing w:val="-4"/>
          <w:sz w:val="24"/>
          <w:szCs w:val="24"/>
          <w:lang w:val="es-BO"/>
        </w:rPr>
      </w:pPr>
      <w:r w:rsidRPr="003B495F">
        <w:rPr>
          <w:rFonts w:ascii="Times New Roman" w:eastAsia="Arial" w:hAnsi="Times New Roman"/>
          <w:sz w:val="24"/>
          <w:szCs w:val="24"/>
          <w:lang w:val="es-BO"/>
        </w:rPr>
        <w:t>B</w:t>
      </w:r>
      <w:r w:rsidRPr="003B495F">
        <w:rPr>
          <w:rFonts w:ascii="Times New Roman" w:eastAsia="Arial" w:hAnsi="Times New Roman"/>
          <w:spacing w:val="-4"/>
          <w:sz w:val="24"/>
          <w:szCs w:val="24"/>
          <w:lang w:val="es-BO"/>
        </w:rPr>
        <w:t>ồi dưỡng tình cảm và ý thức nghề nghiệp thông qua các hoạt động thảo luận, thực hành tập giảng.</w:t>
      </w:r>
    </w:p>
    <w:p w:rsidR="00090E20" w:rsidRPr="003B495F" w:rsidRDefault="00090E20" w:rsidP="00090E20">
      <w:pPr>
        <w:spacing w:after="0" w:line="312" w:lineRule="auto"/>
        <w:jc w:val="both"/>
        <w:rPr>
          <w:rFonts w:ascii="Times New Roman" w:eastAsia="Arial" w:hAnsi="Times New Roman" w:cs="Times New Roman"/>
          <w:b/>
          <w:spacing w:val="-4"/>
          <w:sz w:val="24"/>
          <w:szCs w:val="24"/>
          <w:lang w:val="es-BO"/>
        </w:rPr>
      </w:pPr>
      <w:r w:rsidRPr="003B495F">
        <w:rPr>
          <w:rFonts w:ascii="Times New Roman" w:eastAsia="Arial" w:hAnsi="Times New Roman" w:cs="Times New Roman"/>
          <w:b/>
          <w:spacing w:val="-4"/>
          <w:sz w:val="24"/>
          <w:szCs w:val="24"/>
          <w:lang w:val="es-BO"/>
        </w:rPr>
        <w:t>2.4. Năng lực chung và năng lực đặc thù</w:t>
      </w:r>
    </w:p>
    <w:p w:rsidR="00090E20" w:rsidRPr="003B495F" w:rsidRDefault="00090E20" w:rsidP="00691B41">
      <w:pPr>
        <w:pStyle w:val="ListParagraph"/>
        <w:numPr>
          <w:ilvl w:val="0"/>
          <w:numId w:val="62"/>
        </w:numPr>
        <w:spacing w:after="0" w:line="312" w:lineRule="auto"/>
        <w:ind w:left="714" w:hanging="357"/>
        <w:jc w:val="both"/>
        <w:rPr>
          <w:rFonts w:ascii="Times New Roman" w:hAnsi="Times New Roman"/>
          <w:sz w:val="24"/>
          <w:szCs w:val="24"/>
        </w:rPr>
      </w:pPr>
      <w:r w:rsidRPr="003B495F">
        <w:rPr>
          <w:rFonts w:ascii="Times New Roman" w:hAnsi="Times New Roman"/>
          <w:sz w:val="24"/>
          <w:szCs w:val="24"/>
        </w:rPr>
        <w:t>TC 5.1. NL giao tiếp ngôn ngữ và phi ngôn ngữ: Kĩ năng thuyết trình</w:t>
      </w:r>
    </w:p>
    <w:p w:rsidR="00090E20" w:rsidRPr="003B495F" w:rsidRDefault="00090E20" w:rsidP="00691B41">
      <w:pPr>
        <w:pStyle w:val="ListParagraph"/>
        <w:numPr>
          <w:ilvl w:val="0"/>
          <w:numId w:val="62"/>
        </w:numPr>
        <w:spacing w:after="0" w:line="312" w:lineRule="auto"/>
        <w:ind w:left="714" w:hanging="357"/>
        <w:jc w:val="both"/>
        <w:rPr>
          <w:rFonts w:ascii="Times New Roman" w:hAnsi="Times New Roman"/>
          <w:sz w:val="24"/>
          <w:szCs w:val="24"/>
        </w:rPr>
      </w:pPr>
      <w:r w:rsidRPr="003B495F">
        <w:rPr>
          <w:rFonts w:ascii="Times New Roman" w:hAnsi="Times New Roman"/>
          <w:sz w:val="24"/>
          <w:szCs w:val="24"/>
        </w:rPr>
        <w:t>TC8.2. NL tự học: Thu thập và xử lí thông tin từ đọc tài liệu.</w:t>
      </w:r>
    </w:p>
    <w:p w:rsidR="00090E20" w:rsidRPr="003B495F" w:rsidRDefault="00090E20" w:rsidP="00691B41">
      <w:pPr>
        <w:pStyle w:val="ListParagraph"/>
        <w:numPr>
          <w:ilvl w:val="0"/>
          <w:numId w:val="62"/>
        </w:numPr>
        <w:spacing w:after="0" w:line="312" w:lineRule="auto"/>
        <w:ind w:left="714" w:hanging="357"/>
        <w:jc w:val="both"/>
        <w:rPr>
          <w:rFonts w:ascii="Times New Roman" w:hAnsi="Times New Roman"/>
          <w:sz w:val="24"/>
          <w:szCs w:val="24"/>
        </w:rPr>
      </w:pPr>
      <w:r w:rsidRPr="003B495F">
        <w:rPr>
          <w:rFonts w:ascii="Times New Roman" w:hAnsi="Times New Roman"/>
          <w:sz w:val="24"/>
          <w:szCs w:val="24"/>
        </w:rPr>
        <w:t>TC 8.3. NL tư duy phản biện, sáng tạo</w:t>
      </w:r>
    </w:p>
    <w:p w:rsidR="00090E20" w:rsidRPr="003B495F" w:rsidRDefault="00090E20" w:rsidP="00691B41">
      <w:pPr>
        <w:pStyle w:val="ListParagraph"/>
        <w:numPr>
          <w:ilvl w:val="0"/>
          <w:numId w:val="62"/>
        </w:numPr>
        <w:spacing w:after="0" w:line="312" w:lineRule="auto"/>
        <w:ind w:left="714" w:hanging="357"/>
        <w:jc w:val="both"/>
        <w:rPr>
          <w:rFonts w:ascii="Times New Roman" w:hAnsi="Times New Roman"/>
          <w:sz w:val="24"/>
          <w:szCs w:val="24"/>
        </w:rPr>
      </w:pPr>
      <w:r w:rsidRPr="003B495F">
        <w:rPr>
          <w:rFonts w:ascii="Times New Roman" w:hAnsi="Times New Roman"/>
          <w:sz w:val="24"/>
          <w:szCs w:val="24"/>
        </w:rPr>
        <w:t>TC 8.4. NL hợp tác</w:t>
      </w:r>
    </w:p>
    <w:p w:rsidR="00090E20" w:rsidRPr="003B495F" w:rsidRDefault="00090E20" w:rsidP="00691B41">
      <w:pPr>
        <w:pStyle w:val="ListParagraph"/>
        <w:numPr>
          <w:ilvl w:val="0"/>
          <w:numId w:val="62"/>
        </w:numPr>
        <w:spacing w:after="0" w:line="312" w:lineRule="auto"/>
        <w:ind w:left="714" w:hanging="357"/>
        <w:jc w:val="both"/>
        <w:rPr>
          <w:rFonts w:ascii="Times New Roman" w:eastAsia="Times New Roman" w:hAnsi="Times New Roman"/>
          <w:sz w:val="24"/>
          <w:szCs w:val="24"/>
          <w:lang w:val="sv-SE"/>
        </w:rPr>
      </w:pPr>
      <w:r w:rsidRPr="003B495F">
        <w:rPr>
          <w:rFonts w:ascii="Times New Roman" w:eastAsia="Times New Roman" w:hAnsi="Times New Roman"/>
          <w:sz w:val="24"/>
          <w:szCs w:val="24"/>
          <w:lang w:val="sv-SE"/>
        </w:rPr>
        <w:t>TC 4.1. Kiến thức các khoa học nền tảng, bổ trợ, liên môn</w:t>
      </w:r>
    </w:p>
    <w:p w:rsidR="00090E20" w:rsidRPr="003B495F" w:rsidRDefault="00090E20" w:rsidP="00691B41">
      <w:pPr>
        <w:pStyle w:val="ListParagraph"/>
        <w:numPr>
          <w:ilvl w:val="0"/>
          <w:numId w:val="62"/>
        </w:numPr>
        <w:spacing w:after="0" w:line="312" w:lineRule="auto"/>
        <w:ind w:left="714" w:hanging="357"/>
        <w:jc w:val="both"/>
        <w:rPr>
          <w:rFonts w:ascii="Times New Roman" w:eastAsia="Times New Roman" w:hAnsi="Times New Roman"/>
          <w:sz w:val="24"/>
          <w:szCs w:val="24"/>
          <w:lang w:val="sv-SE"/>
        </w:rPr>
      </w:pPr>
      <w:r w:rsidRPr="003B495F">
        <w:rPr>
          <w:rFonts w:ascii="Times New Roman" w:eastAsia="Times New Roman" w:hAnsi="Times New Roman"/>
          <w:sz w:val="24"/>
          <w:szCs w:val="24"/>
          <w:lang w:val="sv-SE"/>
        </w:rPr>
        <w:t>TC 4.2. Kiến thức, kĩ năng môn học sẽ dạy ở phổ thông</w:t>
      </w:r>
    </w:p>
    <w:p w:rsidR="00090E20" w:rsidRPr="003B495F" w:rsidRDefault="00090E20" w:rsidP="00691B41">
      <w:pPr>
        <w:pStyle w:val="ListParagraph"/>
        <w:numPr>
          <w:ilvl w:val="0"/>
          <w:numId w:val="62"/>
        </w:numPr>
        <w:spacing w:after="0" w:line="312" w:lineRule="auto"/>
        <w:ind w:left="714" w:hanging="357"/>
        <w:jc w:val="both"/>
        <w:rPr>
          <w:rFonts w:ascii="Times New Roman" w:eastAsia="Times New Roman" w:hAnsi="Times New Roman"/>
          <w:sz w:val="24"/>
          <w:szCs w:val="24"/>
          <w:lang w:val="sv-SE"/>
        </w:rPr>
      </w:pPr>
      <w:r w:rsidRPr="003B495F">
        <w:rPr>
          <w:rFonts w:ascii="Times New Roman" w:eastAsia="Times New Roman" w:hAnsi="Times New Roman"/>
          <w:sz w:val="24"/>
          <w:szCs w:val="24"/>
          <w:lang w:val="sv-SE"/>
        </w:rPr>
        <w:t>TC 4.3. Năng lực phát triển chương trình môn học</w:t>
      </w:r>
    </w:p>
    <w:p w:rsidR="00090E20" w:rsidRPr="003B495F" w:rsidRDefault="00090E20" w:rsidP="00691B41">
      <w:pPr>
        <w:pStyle w:val="ListParagraph"/>
        <w:numPr>
          <w:ilvl w:val="0"/>
          <w:numId w:val="62"/>
        </w:numPr>
        <w:spacing w:after="0" w:line="312" w:lineRule="auto"/>
        <w:ind w:left="714" w:hanging="357"/>
        <w:jc w:val="both"/>
        <w:rPr>
          <w:rFonts w:ascii="Times New Roman" w:hAnsi="Times New Roman"/>
          <w:sz w:val="24"/>
          <w:szCs w:val="24"/>
        </w:rPr>
      </w:pPr>
      <w:r w:rsidRPr="003B495F">
        <w:rPr>
          <w:rFonts w:ascii="Times New Roman" w:hAnsi="Times New Roman"/>
          <w:sz w:val="24"/>
          <w:szCs w:val="24"/>
        </w:rPr>
        <w:t>TC 4.4. NL vận dụng PP, PT, HTTCDH</w:t>
      </w:r>
    </w:p>
    <w:p w:rsidR="00090E20" w:rsidRPr="003B495F" w:rsidRDefault="00090E20" w:rsidP="00691B41">
      <w:pPr>
        <w:pStyle w:val="ListParagraph"/>
        <w:numPr>
          <w:ilvl w:val="0"/>
          <w:numId w:val="62"/>
        </w:numPr>
        <w:spacing w:after="0" w:line="312" w:lineRule="auto"/>
        <w:ind w:left="714" w:hanging="357"/>
        <w:jc w:val="both"/>
        <w:rPr>
          <w:rFonts w:ascii="Times New Roman" w:hAnsi="Times New Roman"/>
          <w:sz w:val="24"/>
          <w:szCs w:val="24"/>
        </w:rPr>
      </w:pPr>
      <w:r w:rsidRPr="003B495F">
        <w:rPr>
          <w:rFonts w:ascii="Times New Roman" w:hAnsi="Times New Roman"/>
          <w:sz w:val="24"/>
          <w:szCs w:val="24"/>
        </w:rPr>
        <w:t>TC 4.7. NL thiết kế và thực hiện KHDH: Kĩ năng lập kế hoạch bài dạy; Kĩ năng thực hiện kế hoạch dạy học; Kỹ năng thực hành.</w:t>
      </w:r>
    </w:p>
    <w:p w:rsidR="00090E20" w:rsidRPr="003B495F" w:rsidRDefault="00090E20" w:rsidP="00691B41">
      <w:pPr>
        <w:pStyle w:val="ListParagraph"/>
        <w:numPr>
          <w:ilvl w:val="0"/>
          <w:numId w:val="62"/>
        </w:numPr>
        <w:spacing w:after="0" w:line="312" w:lineRule="auto"/>
        <w:ind w:left="714" w:hanging="357"/>
        <w:jc w:val="both"/>
        <w:rPr>
          <w:rFonts w:ascii="Times New Roman" w:eastAsia="Arial" w:hAnsi="Times New Roman"/>
          <w:b/>
          <w:spacing w:val="-4"/>
          <w:sz w:val="24"/>
          <w:szCs w:val="24"/>
          <w:lang w:val="es-BO"/>
        </w:rPr>
      </w:pPr>
      <w:r w:rsidRPr="003B495F">
        <w:rPr>
          <w:rFonts w:ascii="Times New Roman" w:hAnsi="Times New Roman"/>
          <w:sz w:val="24"/>
          <w:szCs w:val="24"/>
        </w:rPr>
        <w:t>TC 4.8. NL quản lí lớp học</w:t>
      </w:r>
    </w:p>
    <w:p w:rsidR="00090E20" w:rsidRPr="003B495F" w:rsidRDefault="00090E20" w:rsidP="00691B41">
      <w:pPr>
        <w:pStyle w:val="ListParagraph"/>
        <w:numPr>
          <w:ilvl w:val="0"/>
          <w:numId w:val="62"/>
        </w:numPr>
        <w:spacing w:after="0" w:line="312" w:lineRule="auto"/>
        <w:ind w:left="714" w:hanging="357"/>
        <w:jc w:val="both"/>
        <w:rPr>
          <w:rFonts w:ascii="Times New Roman" w:eastAsia="Arial" w:hAnsi="Times New Roman"/>
          <w:b/>
          <w:spacing w:val="-4"/>
          <w:sz w:val="24"/>
          <w:szCs w:val="24"/>
          <w:lang w:val="es-BO"/>
        </w:rPr>
      </w:pPr>
      <w:r w:rsidRPr="003B495F">
        <w:rPr>
          <w:rFonts w:ascii="Times New Roman" w:hAnsi="Times New Roman"/>
          <w:sz w:val="24"/>
          <w:szCs w:val="24"/>
        </w:rPr>
        <w:t>TC 2.3. NL phát triển chương trình môn học</w:t>
      </w:r>
    </w:p>
    <w:p w:rsidR="00090E20" w:rsidRDefault="00090E20" w:rsidP="00090E20">
      <w:pPr>
        <w:spacing w:after="0" w:line="312" w:lineRule="auto"/>
        <w:jc w:val="both"/>
        <w:rPr>
          <w:rFonts w:ascii="Times New Roman" w:hAnsi="Times New Roman" w:cs="Times New Roman"/>
          <w:sz w:val="24"/>
          <w:szCs w:val="24"/>
        </w:rPr>
      </w:pPr>
      <w:r w:rsidRPr="003B495F">
        <w:rPr>
          <w:rFonts w:ascii="Times New Roman" w:hAnsi="Times New Roman" w:cs="Times New Roman"/>
          <w:sz w:val="24"/>
          <w:szCs w:val="24"/>
        </w:rPr>
        <w:t>TC 3.3. NL thiết kế và tổ chức các hoạt động trải nghiệm sáng tạo</w:t>
      </w:r>
    </w:p>
    <w:p w:rsidR="00090E20" w:rsidRPr="004863AF" w:rsidRDefault="00090E20" w:rsidP="00691B41">
      <w:pPr>
        <w:pStyle w:val="ListParagraph"/>
        <w:numPr>
          <w:ilvl w:val="0"/>
          <w:numId w:val="62"/>
        </w:numPr>
        <w:spacing w:after="0" w:line="312" w:lineRule="auto"/>
        <w:jc w:val="both"/>
        <w:rPr>
          <w:rFonts w:ascii="Times New Roman" w:hAnsi="Times New Roman"/>
          <w:sz w:val="24"/>
          <w:szCs w:val="24"/>
        </w:rPr>
      </w:pPr>
      <w:r>
        <w:rPr>
          <w:rFonts w:ascii="Times New Roman" w:hAnsi="Times New Roman"/>
          <w:b/>
          <w:sz w:val="24"/>
          <w:szCs w:val="24"/>
        </w:rPr>
        <w:t xml:space="preserve">NL đặc thù: </w:t>
      </w:r>
      <w:r w:rsidRPr="004863AF">
        <w:rPr>
          <w:rFonts w:ascii="Times New Roman" w:hAnsi="Times New Roman"/>
          <w:sz w:val="24"/>
          <w:szCs w:val="24"/>
        </w:rPr>
        <w:t>NL Nhận thức kiến thức sinh học/ NL tìm tòi và khám phá thế giới sống dưới góc độ Sinh học/ NL vận dụng kiến thức sinh học vào thực tiễn.</w:t>
      </w:r>
    </w:p>
    <w:tbl>
      <w:tblPr>
        <w:tblStyle w:val="TableGrid"/>
        <w:tblW w:w="4888" w:type="pct"/>
        <w:tblInd w:w="108" w:type="dxa"/>
        <w:tblLook w:val="04A0" w:firstRow="1" w:lastRow="0" w:firstColumn="1" w:lastColumn="0" w:noHBand="0" w:noVBand="1"/>
      </w:tblPr>
      <w:tblGrid>
        <w:gridCol w:w="1562"/>
        <w:gridCol w:w="2177"/>
        <w:gridCol w:w="2745"/>
        <w:gridCol w:w="1799"/>
        <w:gridCol w:w="1078"/>
      </w:tblGrid>
      <w:tr w:rsidR="00090E20" w:rsidRPr="003B495F" w:rsidTr="00090E20">
        <w:tc>
          <w:tcPr>
            <w:tcW w:w="834" w:type="pct"/>
          </w:tcPr>
          <w:p w:rsidR="00090E20" w:rsidRPr="003B495F" w:rsidRDefault="00090E20" w:rsidP="00090E20">
            <w:pPr>
              <w:pStyle w:val="ListParagraph"/>
              <w:spacing w:line="312" w:lineRule="auto"/>
              <w:ind w:left="0"/>
              <w:jc w:val="both"/>
              <w:rPr>
                <w:rFonts w:ascii="Times New Roman" w:hAnsi="Times New Roman"/>
                <w:b/>
                <w:sz w:val="24"/>
                <w:szCs w:val="24"/>
              </w:rPr>
            </w:pPr>
            <w:r w:rsidRPr="003B495F">
              <w:rPr>
                <w:rFonts w:ascii="Times New Roman" w:hAnsi="Times New Roman"/>
                <w:b/>
                <w:sz w:val="24"/>
                <w:szCs w:val="24"/>
              </w:rPr>
              <w:t>Chương</w:t>
            </w:r>
          </w:p>
        </w:tc>
        <w:tc>
          <w:tcPr>
            <w:tcW w:w="1163" w:type="pct"/>
          </w:tcPr>
          <w:p w:rsidR="00090E20" w:rsidRPr="003B495F" w:rsidRDefault="00090E20" w:rsidP="00090E20">
            <w:pPr>
              <w:pStyle w:val="ListParagraph"/>
              <w:spacing w:line="312" w:lineRule="auto"/>
              <w:ind w:left="0"/>
              <w:jc w:val="both"/>
              <w:rPr>
                <w:rFonts w:ascii="Times New Roman" w:hAnsi="Times New Roman"/>
                <w:b/>
                <w:sz w:val="24"/>
                <w:szCs w:val="24"/>
              </w:rPr>
            </w:pPr>
            <w:r w:rsidRPr="003B495F">
              <w:rPr>
                <w:rFonts w:ascii="Times New Roman" w:hAnsi="Times New Roman"/>
                <w:b/>
                <w:sz w:val="24"/>
                <w:szCs w:val="24"/>
              </w:rPr>
              <w:t>Kết quả cần đạt</w:t>
            </w:r>
          </w:p>
        </w:tc>
        <w:tc>
          <w:tcPr>
            <w:tcW w:w="1466" w:type="pct"/>
          </w:tcPr>
          <w:p w:rsidR="00090E20" w:rsidRPr="003B495F" w:rsidRDefault="00090E20" w:rsidP="00090E20">
            <w:pPr>
              <w:pStyle w:val="ListParagraph"/>
              <w:spacing w:line="312" w:lineRule="auto"/>
              <w:ind w:left="0"/>
              <w:jc w:val="both"/>
              <w:rPr>
                <w:rFonts w:ascii="Times New Roman" w:hAnsi="Times New Roman"/>
                <w:b/>
                <w:sz w:val="24"/>
                <w:szCs w:val="24"/>
              </w:rPr>
            </w:pPr>
            <w:r w:rsidRPr="003B495F">
              <w:rPr>
                <w:rFonts w:ascii="Times New Roman" w:hAnsi="Times New Roman"/>
                <w:b/>
                <w:sz w:val="24"/>
                <w:szCs w:val="24"/>
              </w:rPr>
              <w:t>Nội dung</w:t>
            </w:r>
          </w:p>
        </w:tc>
        <w:tc>
          <w:tcPr>
            <w:tcW w:w="961" w:type="pct"/>
          </w:tcPr>
          <w:p w:rsidR="00090E20" w:rsidRPr="003B495F" w:rsidRDefault="00090E20" w:rsidP="00090E20">
            <w:pPr>
              <w:pStyle w:val="ListParagraph"/>
              <w:spacing w:line="312" w:lineRule="auto"/>
              <w:ind w:left="0"/>
              <w:jc w:val="both"/>
              <w:rPr>
                <w:rFonts w:ascii="Times New Roman" w:hAnsi="Times New Roman"/>
                <w:b/>
                <w:sz w:val="24"/>
                <w:szCs w:val="24"/>
              </w:rPr>
            </w:pPr>
            <w:r w:rsidRPr="003B495F">
              <w:rPr>
                <w:rFonts w:ascii="Times New Roman" w:hAnsi="Times New Roman"/>
                <w:b/>
                <w:sz w:val="24"/>
                <w:szCs w:val="24"/>
              </w:rPr>
              <w:t>Hình thức,</w:t>
            </w:r>
          </w:p>
          <w:p w:rsidR="00090E20" w:rsidRPr="003B495F" w:rsidRDefault="00090E20" w:rsidP="00090E20">
            <w:pPr>
              <w:pStyle w:val="ListParagraph"/>
              <w:spacing w:line="312" w:lineRule="auto"/>
              <w:ind w:left="0"/>
              <w:jc w:val="both"/>
              <w:rPr>
                <w:rFonts w:ascii="Times New Roman" w:hAnsi="Times New Roman"/>
                <w:b/>
                <w:sz w:val="24"/>
                <w:szCs w:val="24"/>
              </w:rPr>
            </w:pPr>
            <w:r w:rsidRPr="003B495F">
              <w:rPr>
                <w:rFonts w:ascii="Times New Roman" w:hAnsi="Times New Roman"/>
                <w:b/>
                <w:sz w:val="24"/>
                <w:szCs w:val="24"/>
              </w:rPr>
              <w:t>PP, PT DH</w:t>
            </w:r>
          </w:p>
        </w:tc>
        <w:tc>
          <w:tcPr>
            <w:tcW w:w="576" w:type="pct"/>
          </w:tcPr>
          <w:p w:rsidR="00090E20" w:rsidRPr="003B495F" w:rsidRDefault="00090E20" w:rsidP="00090E20">
            <w:pPr>
              <w:pStyle w:val="ListParagraph"/>
              <w:spacing w:line="312" w:lineRule="auto"/>
              <w:ind w:left="0"/>
              <w:jc w:val="both"/>
              <w:rPr>
                <w:rFonts w:ascii="Times New Roman" w:hAnsi="Times New Roman"/>
                <w:b/>
                <w:sz w:val="24"/>
                <w:szCs w:val="24"/>
              </w:rPr>
            </w:pPr>
            <w:r w:rsidRPr="003B495F">
              <w:rPr>
                <w:rFonts w:ascii="Times New Roman" w:hAnsi="Times New Roman"/>
                <w:b/>
                <w:sz w:val="24"/>
                <w:szCs w:val="24"/>
              </w:rPr>
              <w:t>Số tiết lên lớp</w:t>
            </w:r>
          </w:p>
        </w:tc>
      </w:tr>
      <w:tr w:rsidR="00090E20" w:rsidRPr="003B495F" w:rsidTr="00090E20">
        <w:tc>
          <w:tcPr>
            <w:tcW w:w="834" w:type="pct"/>
            <w:vMerge w:val="restart"/>
          </w:tcPr>
          <w:p w:rsidR="00090E20" w:rsidRPr="00C46121" w:rsidRDefault="00090E20" w:rsidP="00090E20">
            <w:pPr>
              <w:spacing w:line="312" w:lineRule="auto"/>
              <w:jc w:val="both"/>
              <w:rPr>
                <w:rFonts w:ascii="Times New Roman" w:hAnsi="Times New Roman"/>
                <w:b/>
                <w:sz w:val="24"/>
                <w:szCs w:val="24"/>
              </w:rPr>
            </w:pPr>
            <w:r w:rsidRPr="00C46121">
              <w:rPr>
                <w:rFonts w:ascii="Times New Roman" w:hAnsi="Times New Roman"/>
                <w:b/>
                <w:sz w:val="24"/>
                <w:szCs w:val="24"/>
              </w:rPr>
              <w:t>Chương 1.  Vị trí, nhiệm vụ của Dạy học Sinh học 10</w:t>
            </w:r>
          </w:p>
        </w:tc>
        <w:tc>
          <w:tcPr>
            <w:tcW w:w="1163" w:type="pct"/>
            <w:vMerge w:val="restart"/>
          </w:tcPr>
          <w:p w:rsidR="00090E20" w:rsidRPr="003B495F" w:rsidRDefault="00090E20" w:rsidP="00090E20">
            <w:pPr>
              <w:spacing w:line="312" w:lineRule="auto"/>
              <w:jc w:val="both"/>
              <w:rPr>
                <w:rFonts w:ascii="Times New Roman" w:eastAsia="Arial" w:hAnsi="Times New Roman"/>
                <w:sz w:val="24"/>
                <w:szCs w:val="24"/>
                <w:lang w:val="es-BO"/>
              </w:rPr>
            </w:pPr>
            <w:r w:rsidRPr="003B495F">
              <w:rPr>
                <w:rFonts w:ascii="Times New Roman" w:eastAsia="Arial" w:hAnsi="Times New Roman"/>
                <w:sz w:val="24"/>
                <w:szCs w:val="24"/>
                <w:lang w:val="es-BO"/>
              </w:rPr>
              <w:t>- Xác định được vị trí của chương trình Sinh học 1</w:t>
            </w:r>
            <w:r>
              <w:rPr>
                <w:rFonts w:ascii="Times New Roman" w:eastAsia="Arial" w:hAnsi="Times New Roman"/>
                <w:sz w:val="24"/>
                <w:szCs w:val="24"/>
                <w:lang w:val="es-BO"/>
              </w:rPr>
              <w:t>0</w:t>
            </w:r>
            <w:r w:rsidRPr="003B495F">
              <w:rPr>
                <w:rFonts w:ascii="Times New Roman" w:eastAsia="Arial" w:hAnsi="Times New Roman"/>
                <w:sz w:val="24"/>
                <w:szCs w:val="24"/>
                <w:lang w:val="es-BO"/>
              </w:rPr>
              <w:t xml:space="preserve"> THPT trong chương trình Sinh học phổ thông.</w:t>
            </w:r>
          </w:p>
          <w:p w:rsidR="00090E20" w:rsidRPr="003B495F" w:rsidRDefault="00090E20" w:rsidP="00090E20">
            <w:pPr>
              <w:spacing w:line="312" w:lineRule="auto"/>
              <w:jc w:val="both"/>
              <w:rPr>
                <w:rFonts w:ascii="Times New Roman" w:eastAsia="Arial" w:hAnsi="Times New Roman"/>
                <w:sz w:val="24"/>
                <w:szCs w:val="24"/>
                <w:lang w:val="es-BO"/>
              </w:rPr>
            </w:pPr>
            <w:r w:rsidRPr="003B495F">
              <w:rPr>
                <w:rFonts w:ascii="Times New Roman" w:eastAsia="Arial" w:hAnsi="Times New Roman"/>
                <w:sz w:val="24"/>
                <w:szCs w:val="24"/>
                <w:lang w:val="es-BO"/>
              </w:rPr>
              <w:t>- Xác định được các nhiệm vụ cần thực hiện khi dạy chương trình SH 1</w:t>
            </w:r>
            <w:r>
              <w:rPr>
                <w:rFonts w:ascii="Times New Roman" w:eastAsia="Arial" w:hAnsi="Times New Roman"/>
                <w:sz w:val="24"/>
                <w:szCs w:val="24"/>
                <w:lang w:val="es-BO"/>
              </w:rPr>
              <w:t>0</w:t>
            </w:r>
            <w:r w:rsidRPr="003B495F">
              <w:rPr>
                <w:rFonts w:ascii="Times New Roman" w:eastAsia="Arial" w:hAnsi="Times New Roman"/>
                <w:sz w:val="24"/>
                <w:szCs w:val="24"/>
                <w:lang w:val="es-BO"/>
              </w:rPr>
              <w:t xml:space="preserve"> (Nhiệm vụ trí dục, phát triển năng lực nhận thức, giáo dục </w:t>
            </w:r>
            <w:r w:rsidRPr="003B495F">
              <w:rPr>
                <w:rFonts w:ascii="Times New Roman" w:eastAsia="Arial" w:hAnsi="Times New Roman"/>
                <w:sz w:val="24"/>
                <w:szCs w:val="24"/>
                <w:lang w:val="es-BO"/>
              </w:rPr>
              <w:lastRenderedPageBreak/>
              <w:t>nhân cách).</w:t>
            </w:r>
          </w:p>
          <w:p w:rsidR="00090E20" w:rsidRPr="003B495F" w:rsidRDefault="00090E20" w:rsidP="00090E20">
            <w:pPr>
              <w:spacing w:line="312" w:lineRule="auto"/>
              <w:jc w:val="both"/>
              <w:rPr>
                <w:rFonts w:ascii="Times New Roman" w:eastAsia="Arial" w:hAnsi="Times New Roman"/>
                <w:sz w:val="24"/>
                <w:szCs w:val="24"/>
                <w:lang w:val="es-BO"/>
              </w:rPr>
            </w:pPr>
            <w:r w:rsidRPr="003B495F">
              <w:rPr>
                <w:rFonts w:ascii="Times New Roman" w:eastAsia="Arial" w:hAnsi="Times New Roman"/>
                <w:sz w:val="24"/>
                <w:szCs w:val="24"/>
                <w:lang w:val="es-BO"/>
              </w:rPr>
              <w:t>- Phân tích được nội dung chương trình SH 1</w:t>
            </w:r>
            <w:r>
              <w:rPr>
                <w:rFonts w:ascii="Times New Roman" w:eastAsia="Arial" w:hAnsi="Times New Roman"/>
                <w:sz w:val="24"/>
                <w:szCs w:val="24"/>
                <w:lang w:val="es-BO"/>
              </w:rPr>
              <w:t>0</w:t>
            </w:r>
            <w:r w:rsidRPr="003B495F">
              <w:rPr>
                <w:rFonts w:ascii="Times New Roman" w:eastAsia="Arial" w:hAnsi="Times New Roman"/>
                <w:sz w:val="24"/>
                <w:szCs w:val="24"/>
                <w:lang w:val="es-BO"/>
              </w:rPr>
              <w:t xml:space="preserve"> – THPT (quan điểm xây dựng nội dung chương trình SH nói chung, SH 1</w:t>
            </w:r>
            <w:r>
              <w:rPr>
                <w:rFonts w:ascii="Times New Roman" w:eastAsia="Arial" w:hAnsi="Times New Roman"/>
                <w:sz w:val="24"/>
                <w:szCs w:val="24"/>
                <w:lang w:val="es-BO"/>
              </w:rPr>
              <w:t>0</w:t>
            </w:r>
            <w:r w:rsidRPr="003B495F">
              <w:rPr>
                <w:rFonts w:ascii="Times New Roman" w:eastAsia="Arial" w:hAnsi="Times New Roman"/>
                <w:sz w:val="24"/>
                <w:szCs w:val="24"/>
                <w:lang w:val="es-BO"/>
              </w:rPr>
              <w:t xml:space="preserve"> nói riêng; cấu trúc chương trình Sinh học 1</w:t>
            </w:r>
            <w:r>
              <w:rPr>
                <w:rFonts w:ascii="Times New Roman" w:eastAsia="Arial" w:hAnsi="Times New Roman"/>
                <w:sz w:val="24"/>
                <w:szCs w:val="24"/>
                <w:lang w:val="es-BO"/>
              </w:rPr>
              <w:t>0</w:t>
            </w:r>
            <w:r w:rsidRPr="003B495F">
              <w:rPr>
                <w:rFonts w:ascii="Times New Roman" w:eastAsia="Arial" w:hAnsi="Times New Roman"/>
                <w:sz w:val="24"/>
                <w:szCs w:val="24"/>
                <w:lang w:val="es-BO"/>
              </w:rPr>
              <w:t>)</w:t>
            </w:r>
          </w:p>
          <w:p w:rsidR="00090E20" w:rsidRPr="003B495F" w:rsidRDefault="00090E20" w:rsidP="00090E20">
            <w:pPr>
              <w:spacing w:line="312" w:lineRule="auto"/>
              <w:jc w:val="both"/>
              <w:rPr>
                <w:rFonts w:ascii="Times New Roman" w:hAnsi="Times New Roman"/>
                <w:sz w:val="24"/>
                <w:szCs w:val="24"/>
              </w:rPr>
            </w:pPr>
            <w:r w:rsidRPr="003B495F">
              <w:rPr>
                <w:rFonts w:ascii="Times New Roman" w:eastAsia="Arial" w:hAnsi="Times New Roman"/>
                <w:sz w:val="24"/>
                <w:szCs w:val="24"/>
                <w:lang w:val="es-BO"/>
              </w:rPr>
              <w:t>- Chỉ ra được các nguyên tắc xây dựng nội dung chương trình Sinh học phổ thông thể hiện trong SGK Sinh học 1</w:t>
            </w:r>
            <w:r>
              <w:rPr>
                <w:rFonts w:ascii="Times New Roman" w:eastAsia="Arial" w:hAnsi="Times New Roman"/>
                <w:sz w:val="24"/>
                <w:szCs w:val="24"/>
                <w:lang w:val="es-BO"/>
              </w:rPr>
              <w:t>0</w:t>
            </w:r>
            <w:r w:rsidRPr="003B495F">
              <w:rPr>
                <w:rFonts w:ascii="Times New Roman" w:eastAsia="Arial" w:hAnsi="Times New Roman"/>
                <w:sz w:val="24"/>
                <w:szCs w:val="24"/>
                <w:lang w:val="es-BO"/>
              </w:rPr>
              <w:t>.</w:t>
            </w:r>
          </w:p>
        </w:tc>
        <w:tc>
          <w:tcPr>
            <w:tcW w:w="1466" w:type="pct"/>
          </w:tcPr>
          <w:p w:rsidR="00090E20" w:rsidRPr="003B495F" w:rsidRDefault="00090E20" w:rsidP="00090E20">
            <w:pPr>
              <w:spacing w:line="312" w:lineRule="auto"/>
              <w:jc w:val="both"/>
              <w:rPr>
                <w:rFonts w:ascii="Times New Roman" w:hAnsi="Times New Roman"/>
                <w:b/>
                <w:sz w:val="24"/>
                <w:szCs w:val="24"/>
              </w:rPr>
            </w:pPr>
            <w:r w:rsidRPr="003B495F">
              <w:rPr>
                <w:rFonts w:ascii="Times New Roman" w:hAnsi="Times New Roman"/>
                <w:b/>
                <w:sz w:val="24"/>
                <w:szCs w:val="24"/>
              </w:rPr>
              <w:lastRenderedPageBreak/>
              <w:t>Lý thuyết</w:t>
            </w:r>
          </w:p>
          <w:p w:rsidR="00090E20" w:rsidRPr="003B495F" w:rsidRDefault="00090E20" w:rsidP="00090E20">
            <w:pPr>
              <w:spacing w:line="312" w:lineRule="auto"/>
              <w:jc w:val="both"/>
              <w:rPr>
                <w:rFonts w:ascii="Times New Roman" w:hAnsi="Times New Roman"/>
                <w:sz w:val="24"/>
                <w:szCs w:val="24"/>
              </w:rPr>
            </w:pPr>
            <w:r w:rsidRPr="003B495F">
              <w:rPr>
                <w:rFonts w:ascii="Times New Roman" w:hAnsi="Times New Roman"/>
                <w:sz w:val="24"/>
                <w:szCs w:val="24"/>
              </w:rPr>
              <w:t>1.1. Vị trí của chương trình Sinh học 1</w:t>
            </w:r>
            <w:r>
              <w:rPr>
                <w:rFonts w:ascii="Times New Roman" w:hAnsi="Times New Roman"/>
                <w:sz w:val="24"/>
                <w:szCs w:val="24"/>
              </w:rPr>
              <w:t>0</w:t>
            </w:r>
          </w:p>
          <w:p w:rsidR="00090E20" w:rsidRPr="003B495F" w:rsidRDefault="00090E20" w:rsidP="00090E20">
            <w:pPr>
              <w:spacing w:line="312" w:lineRule="auto"/>
              <w:jc w:val="both"/>
              <w:rPr>
                <w:rFonts w:ascii="Times New Roman" w:hAnsi="Times New Roman"/>
                <w:sz w:val="24"/>
                <w:szCs w:val="24"/>
              </w:rPr>
            </w:pPr>
            <w:r w:rsidRPr="003B495F">
              <w:rPr>
                <w:rFonts w:ascii="Times New Roman" w:hAnsi="Times New Roman"/>
                <w:sz w:val="24"/>
                <w:szCs w:val="24"/>
              </w:rPr>
              <w:t>1.2. Nhiệm vụ của chương trình Sinh học 1</w:t>
            </w:r>
            <w:r>
              <w:rPr>
                <w:rFonts w:ascii="Times New Roman" w:hAnsi="Times New Roman"/>
                <w:sz w:val="24"/>
                <w:szCs w:val="24"/>
              </w:rPr>
              <w:t>0</w:t>
            </w:r>
          </w:p>
          <w:p w:rsidR="00090E20" w:rsidRPr="003B495F" w:rsidRDefault="00090E20" w:rsidP="00090E20">
            <w:pPr>
              <w:spacing w:line="312" w:lineRule="auto"/>
              <w:jc w:val="both"/>
              <w:rPr>
                <w:rFonts w:ascii="Times New Roman" w:hAnsi="Times New Roman"/>
                <w:sz w:val="24"/>
                <w:szCs w:val="24"/>
              </w:rPr>
            </w:pPr>
            <w:r w:rsidRPr="003B495F">
              <w:rPr>
                <w:rFonts w:ascii="Times New Roman" w:hAnsi="Times New Roman"/>
                <w:sz w:val="24"/>
                <w:szCs w:val="24"/>
              </w:rPr>
              <w:t>1.2.1. Nhiệm vụ trí dục</w:t>
            </w:r>
          </w:p>
          <w:p w:rsidR="00090E20" w:rsidRPr="003B495F" w:rsidRDefault="00090E20" w:rsidP="00090E20">
            <w:pPr>
              <w:spacing w:line="312" w:lineRule="auto"/>
              <w:jc w:val="both"/>
              <w:rPr>
                <w:rFonts w:ascii="Times New Roman" w:hAnsi="Times New Roman"/>
                <w:sz w:val="24"/>
                <w:szCs w:val="24"/>
              </w:rPr>
            </w:pPr>
            <w:r w:rsidRPr="003B495F">
              <w:rPr>
                <w:rFonts w:ascii="Times New Roman" w:hAnsi="Times New Roman"/>
                <w:sz w:val="24"/>
                <w:szCs w:val="24"/>
              </w:rPr>
              <w:t xml:space="preserve">1.2.2. Nhiệm vụ phát triển </w:t>
            </w:r>
          </w:p>
          <w:p w:rsidR="00090E20" w:rsidRPr="003B495F" w:rsidRDefault="00090E20" w:rsidP="00090E20">
            <w:pPr>
              <w:spacing w:line="312" w:lineRule="auto"/>
              <w:jc w:val="both"/>
              <w:rPr>
                <w:rFonts w:ascii="Times New Roman" w:hAnsi="Times New Roman"/>
                <w:sz w:val="24"/>
                <w:szCs w:val="24"/>
              </w:rPr>
            </w:pPr>
            <w:r w:rsidRPr="003B495F">
              <w:rPr>
                <w:rFonts w:ascii="Times New Roman" w:hAnsi="Times New Roman"/>
                <w:sz w:val="24"/>
                <w:szCs w:val="24"/>
              </w:rPr>
              <w:t>1.2.3. Nhiệm vụ giáo dục</w:t>
            </w:r>
          </w:p>
          <w:p w:rsidR="00090E20" w:rsidRPr="003B495F" w:rsidRDefault="00090E20" w:rsidP="00090E20">
            <w:pPr>
              <w:spacing w:line="312" w:lineRule="auto"/>
              <w:jc w:val="both"/>
              <w:rPr>
                <w:rFonts w:ascii="Times New Roman" w:hAnsi="Times New Roman"/>
                <w:sz w:val="24"/>
                <w:szCs w:val="24"/>
              </w:rPr>
            </w:pPr>
            <w:r w:rsidRPr="003B495F">
              <w:rPr>
                <w:rFonts w:ascii="Times New Roman" w:hAnsi="Times New Roman"/>
                <w:sz w:val="24"/>
                <w:szCs w:val="24"/>
              </w:rPr>
              <w:t>1.3. Nội dung chương trình Sinh học 1</w:t>
            </w:r>
            <w:r>
              <w:rPr>
                <w:rFonts w:ascii="Times New Roman" w:hAnsi="Times New Roman"/>
                <w:sz w:val="24"/>
                <w:szCs w:val="24"/>
              </w:rPr>
              <w:t>0</w:t>
            </w:r>
          </w:p>
          <w:p w:rsidR="00090E20" w:rsidRPr="003B495F" w:rsidRDefault="00090E20" w:rsidP="00090E20">
            <w:pPr>
              <w:spacing w:line="312" w:lineRule="auto"/>
              <w:jc w:val="both"/>
              <w:rPr>
                <w:rFonts w:ascii="Times New Roman" w:hAnsi="Times New Roman"/>
                <w:sz w:val="24"/>
                <w:szCs w:val="24"/>
              </w:rPr>
            </w:pPr>
            <w:r w:rsidRPr="003B495F">
              <w:rPr>
                <w:rFonts w:ascii="Times New Roman" w:hAnsi="Times New Roman"/>
                <w:sz w:val="24"/>
                <w:szCs w:val="24"/>
              </w:rPr>
              <w:t xml:space="preserve">1.3.1. Quan điểm xây dựng nội dung chương </w:t>
            </w:r>
            <w:r w:rsidRPr="003B495F">
              <w:rPr>
                <w:rFonts w:ascii="Times New Roman" w:hAnsi="Times New Roman"/>
                <w:sz w:val="24"/>
                <w:szCs w:val="24"/>
              </w:rPr>
              <w:lastRenderedPageBreak/>
              <w:t>trình Sinh học 1</w:t>
            </w:r>
            <w:r>
              <w:rPr>
                <w:rFonts w:ascii="Times New Roman" w:hAnsi="Times New Roman"/>
                <w:sz w:val="24"/>
                <w:szCs w:val="24"/>
              </w:rPr>
              <w:t>0</w:t>
            </w:r>
          </w:p>
          <w:p w:rsidR="00090E20" w:rsidRPr="003B495F" w:rsidRDefault="00090E20" w:rsidP="00090E20">
            <w:pPr>
              <w:spacing w:line="312" w:lineRule="auto"/>
              <w:jc w:val="both"/>
              <w:rPr>
                <w:rFonts w:ascii="Times New Roman" w:hAnsi="Times New Roman"/>
                <w:sz w:val="24"/>
                <w:szCs w:val="24"/>
              </w:rPr>
            </w:pPr>
            <w:r w:rsidRPr="003B495F">
              <w:rPr>
                <w:rFonts w:ascii="Times New Roman" w:hAnsi="Times New Roman"/>
                <w:sz w:val="24"/>
                <w:szCs w:val="24"/>
              </w:rPr>
              <w:t>1.3.2. Nội dung chương trình Sinh học 1</w:t>
            </w:r>
            <w:r>
              <w:rPr>
                <w:rFonts w:ascii="Times New Roman" w:hAnsi="Times New Roman"/>
                <w:sz w:val="24"/>
                <w:szCs w:val="24"/>
              </w:rPr>
              <w:t>0</w:t>
            </w:r>
          </w:p>
          <w:p w:rsidR="00090E20" w:rsidRPr="003B495F" w:rsidRDefault="00090E20" w:rsidP="00090E20">
            <w:pPr>
              <w:spacing w:line="312" w:lineRule="auto"/>
              <w:jc w:val="both"/>
              <w:rPr>
                <w:rFonts w:ascii="Times New Roman" w:eastAsia="Arial" w:hAnsi="Times New Roman"/>
                <w:sz w:val="24"/>
                <w:szCs w:val="24"/>
              </w:rPr>
            </w:pPr>
            <w:r w:rsidRPr="003B495F">
              <w:rPr>
                <w:rFonts w:ascii="Times New Roman" w:hAnsi="Times New Roman"/>
                <w:sz w:val="24"/>
                <w:szCs w:val="24"/>
              </w:rPr>
              <w:t>1.3.3. Phân phối chương trình và kế hoạch giảng dạy chương trình Sinh học 1</w:t>
            </w:r>
            <w:r>
              <w:rPr>
                <w:rFonts w:ascii="Times New Roman" w:hAnsi="Times New Roman"/>
                <w:sz w:val="24"/>
                <w:szCs w:val="24"/>
              </w:rPr>
              <w:t>0</w:t>
            </w:r>
          </w:p>
        </w:tc>
        <w:tc>
          <w:tcPr>
            <w:tcW w:w="961" w:type="pct"/>
          </w:tcPr>
          <w:p w:rsidR="00090E20" w:rsidRPr="003B495F" w:rsidRDefault="00090E20" w:rsidP="00090E20">
            <w:pPr>
              <w:spacing w:line="312" w:lineRule="auto"/>
              <w:jc w:val="both"/>
              <w:rPr>
                <w:rFonts w:ascii="Times New Roman" w:hAnsi="Times New Roman"/>
                <w:sz w:val="24"/>
                <w:szCs w:val="24"/>
              </w:rPr>
            </w:pPr>
            <w:r w:rsidRPr="003B495F">
              <w:rPr>
                <w:rFonts w:ascii="Times New Roman" w:hAnsi="Times New Roman"/>
                <w:sz w:val="24"/>
                <w:szCs w:val="24"/>
              </w:rPr>
              <w:lastRenderedPageBreak/>
              <w:t>- Hình thưc dạy học trên lớp.</w:t>
            </w:r>
          </w:p>
          <w:p w:rsidR="00090E20" w:rsidRPr="003B495F" w:rsidRDefault="00090E20" w:rsidP="00090E20">
            <w:pPr>
              <w:spacing w:line="312" w:lineRule="auto"/>
              <w:jc w:val="both"/>
              <w:rPr>
                <w:rFonts w:ascii="Times New Roman" w:hAnsi="Times New Roman"/>
                <w:sz w:val="24"/>
                <w:szCs w:val="24"/>
              </w:rPr>
            </w:pPr>
            <w:r w:rsidRPr="003B495F">
              <w:rPr>
                <w:rFonts w:ascii="Times New Roman" w:hAnsi="Times New Roman"/>
                <w:sz w:val="24"/>
                <w:szCs w:val="24"/>
              </w:rPr>
              <w:t xml:space="preserve">- PP chủ yếu: Tổ chức thảo luận nhóm; Vấn đáp </w:t>
            </w:r>
          </w:p>
          <w:p w:rsidR="00090E20" w:rsidRPr="003B495F" w:rsidRDefault="00090E20" w:rsidP="00090E20">
            <w:pPr>
              <w:pStyle w:val="ListParagraph"/>
              <w:spacing w:line="312" w:lineRule="auto"/>
              <w:ind w:left="0"/>
              <w:jc w:val="both"/>
              <w:rPr>
                <w:rFonts w:ascii="Times New Roman" w:hAnsi="Times New Roman"/>
                <w:sz w:val="24"/>
                <w:szCs w:val="24"/>
              </w:rPr>
            </w:pPr>
          </w:p>
        </w:tc>
        <w:tc>
          <w:tcPr>
            <w:tcW w:w="576" w:type="pct"/>
          </w:tcPr>
          <w:p w:rsidR="00090E20" w:rsidRPr="003B495F" w:rsidRDefault="00090E20" w:rsidP="00090E20">
            <w:pPr>
              <w:pStyle w:val="ListParagraph"/>
              <w:spacing w:line="312" w:lineRule="auto"/>
              <w:ind w:left="0"/>
              <w:jc w:val="both"/>
              <w:rPr>
                <w:rFonts w:ascii="Times New Roman" w:hAnsi="Times New Roman"/>
                <w:sz w:val="24"/>
                <w:szCs w:val="24"/>
              </w:rPr>
            </w:pPr>
            <w:r w:rsidRPr="003B495F">
              <w:rPr>
                <w:rFonts w:ascii="Times New Roman" w:hAnsi="Times New Roman"/>
                <w:sz w:val="24"/>
                <w:szCs w:val="24"/>
              </w:rPr>
              <w:t>2</w:t>
            </w:r>
          </w:p>
        </w:tc>
      </w:tr>
      <w:tr w:rsidR="00090E20" w:rsidRPr="003B495F" w:rsidTr="00090E20">
        <w:tc>
          <w:tcPr>
            <w:tcW w:w="834" w:type="pct"/>
            <w:vMerge/>
          </w:tcPr>
          <w:p w:rsidR="00090E20" w:rsidRPr="003B495F" w:rsidRDefault="00090E20" w:rsidP="00090E20">
            <w:pPr>
              <w:pStyle w:val="ListParagraph"/>
              <w:spacing w:line="312" w:lineRule="auto"/>
              <w:ind w:left="0"/>
              <w:jc w:val="both"/>
              <w:rPr>
                <w:rFonts w:ascii="Times New Roman" w:hAnsi="Times New Roman"/>
                <w:sz w:val="24"/>
                <w:szCs w:val="24"/>
              </w:rPr>
            </w:pPr>
          </w:p>
        </w:tc>
        <w:tc>
          <w:tcPr>
            <w:tcW w:w="1163" w:type="pct"/>
            <w:vMerge/>
          </w:tcPr>
          <w:p w:rsidR="00090E20" w:rsidRPr="003B495F" w:rsidRDefault="00090E20" w:rsidP="00090E20">
            <w:pPr>
              <w:pStyle w:val="ListParagraph"/>
              <w:spacing w:line="312" w:lineRule="auto"/>
              <w:ind w:left="0"/>
              <w:jc w:val="both"/>
              <w:rPr>
                <w:rFonts w:ascii="Times New Roman" w:hAnsi="Times New Roman"/>
                <w:sz w:val="24"/>
                <w:szCs w:val="24"/>
              </w:rPr>
            </w:pPr>
          </w:p>
        </w:tc>
        <w:tc>
          <w:tcPr>
            <w:tcW w:w="1466" w:type="pct"/>
          </w:tcPr>
          <w:p w:rsidR="00090E20" w:rsidRPr="003B495F" w:rsidRDefault="00090E20" w:rsidP="00090E20">
            <w:pPr>
              <w:spacing w:line="312" w:lineRule="auto"/>
              <w:jc w:val="both"/>
              <w:rPr>
                <w:rFonts w:ascii="Times New Roman" w:hAnsi="Times New Roman"/>
                <w:b/>
                <w:sz w:val="24"/>
                <w:szCs w:val="24"/>
              </w:rPr>
            </w:pPr>
            <w:r w:rsidRPr="003B495F">
              <w:rPr>
                <w:rFonts w:ascii="Times New Roman" w:hAnsi="Times New Roman"/>
                <w:b/>
                <w:sz w:val="24"/>
                <w:szCs w:val="24"/>
              </w:rPr>
              <w:t>Thảo luận:</w:t>
            </w:r>
          </w:p>
          <w:p w:rsidR="00090E20" w:rsidRPr="003B495F" w:rsidRDefault="00090E20" w:rsidP="00090E20">
            <w:pPr>
              <w:spacing w:line="312" w:lineRule="auto"/>
              <w:jc w:val="both"/>
              <w:rPr>
                <w:rFonts w:ascii="Times New Roman" w:hAnsi="Times New Roman"/>
                <w:sz w:val="24"/>
                <w:szCs w:val="24"/>
              </w:rPr>
            </w:pPr>
            <w:r w:rsidRPr="003B495F">
              <w:rPr>
                <w:rFonts w:ascii="Times New Roman" w:hAnsi="Times New Roman"/>
                <w:sz w:val="24"/>
                <w:szCs w:val="24"/>
              </w:rPr>
              <w:t>1. Cụ thể hóa từng nhiệm vụ dạy học trong chương trình Sinh học 1</w:t>
            </w:r>
            <w:r>
              <w:rPr>
                <w:rFonts w:ascii="Times New Roman" w:hAnsi="Times New Roman"/>
                <w:sz w:val="24"/>
                <w:szCs w:val="24"/>
              </w:rPr>
              <w:t>0</w:t>
            </w:r>
            <w:r w:rsidRPr="003B495F">
              <w:rPr>
                <w:rFonts w:ascii="Times New Roman" w:hAnsi="Times New Roman"/>
                <w:sz w:val="24"/>
                <w:szCs w:val="24"/>
              </w:rPr>
              <w:t>.</w:t>
            </w:r>
          </w:p>
          <w:p w:rsidR="00090E20" w:rsidRPr="003B495F" w:rsidRDefault="00090E20" w:rsidP="00090E20">
            <w:pPr>
              <w:pStyle w:val="ListParagraph"/>
              <w:spacing w:line="312" w:lineRule="auto"/>
              <w:ind w:left="0"/>
              <w:jc w:val="both"/>
              <w:rPr>
                <w:rFonts w:ascii="Times New Roman" w:hAnsi="Times New Roman"/>
                <w:sz w:val="24"/>
                <w:szCs w:val="24"/>
              </w:rPr>
            </w:pPr>
            <w:r w:rsidRPr="003B495F">
              <w:rPr>
                <w:rFonts w:ascii="Times New Roman" w:eastAsia="Times New Roman" w:hAnsi="Times New Roman"/>
                <w:sz w:val="24"/>
                <w:szCs w:val="24"/>
              </w:rPr>
              <w:t>2. Hãy cho biết quan điểm xây dựng chương trình Sinh học THPT nói chung, chương trình Sinh học 1</w:t>
            </w:r>
            <w:r>
              <w:rPr>
                <w:rFonts w:ascii="Times New Roman" w:eastAsia="Times New Roman" w:hAnsi="Times New Roman"/>
                <w:sz w:val="24"/>
                <w:szCs w:val="24"/>
              </w:rPr>
              <w:t>0</w:t>
            </w:r>
            <w:r w:rsidRPr="003B495F">
              <w:rPr>
                <w:rFonts w:ascii="Times New Roman" w:eastAsia="Times New Roman" w:hAnsi="Times New Roman"/>
                <w:sz w:val="24"/>
                <w:szCs w:val="24"/>
              </w:rPr>
              <w:t xml:space="preserve"> nói riêng. Phân tích sự thể hiện các quan điểm đó trong chương trình Sinh học 1</w:t>
            </w:r>
            <w:r>
              <w:rPr>
                <w:rFonts w:ascii="Times New Roman" w:eastAsia="Times New Roman" w:hAnsi="Times New Roman"/>
                <w:sz w:val="24"/>
                <w:szCs w:val="24"/>
              </w:rPr>
              <w:t>0</w:t>
            </w:r>
            <w:r w:rsidRPr="003B495F">
              <w:rPr>
                <w:rFonts w:ascii="Times New Roman" w:eastAsia="Times New Roman" w:hAnsi="Times New Roman"/>
                <w:sz w:val="24"/>
                <w:szCs w:val="24"/>
              </w:rPr>
              <w:t>.</w:t>
            </w:r>
          </w:p>
        </w:tc>
        <w:tc>
          <w:tcPr>
            <w:tcW w:w="961" w:type="pct"/>
          </w:tcPr>
          <w:p w:rsidR="00090E20" w:rsidRPr="003B495F" w:rsidRDefault="00090E20" w:rsidP="00090E20">
            <w:pPr>
              <w:spacing w:line="312" w:lineRule="auto"/>
              <w:jc w:val="both"/>
              <w:rPr>
                <w:rFonts w:ascii="Times New Roman" w:hAnsi="Times New Roman"/>
                <w:sz w:val="24"/>
                <w:szCs w:val="24"/>
              </w:rPr>
            </w:pPr>
            <w:r w:rsidRPr="003B495F">
              <w:rPr>
                <w:rFonts w:ascii="Times New Roman" w:hAnsi="Times New Roman"/>
                <w:sz w:val="24"/>
                <w:szCs w:val="24"/>
              </w:rPr>
              <w:t>- Giao bài cho SV chuẩn bị trước.</w:t>
            </w:r>
          </w:p>
          <w:p w:rsidR="00090E20" w:rsidRPr="003B495F" w:rsidRDefault="00090E20" w:rsidP="00090E20">
            <w:pPr>
              <w:pStyle w:val="ListParagraph"/>
              <w:spacing w:line="312" w:lineRule="auto"/>
              <w:ind w:left="0"/>
              <w:jc w:val="both"/>
              <w:rPr>
                <w:rFonts w:ascii="Times New Roman" w:hAnsi="Times New Roman"/>
                <w:sz w:val="24"/>
                <w:szCs w:val="24"/>
              </w:rPr>
            </w:pPr>
            <w:r w:rsidRPr="003B495F">
              <w:rPr>
                <w:rFonts w:ascii="Times New Roman" w:hAnsi="Times New Roman"/>
                <w:sz w:val="24"/>
                <w:szCs w:val="24"/>
              </w:rPr>
              <w:t>- Thảo luận</w:t>
            </w:r>
          </w:p>
        </w:tc>
        <w:tc>
          <w:tcPr>
            <w:tcW w:w="576" w:type="pct"/>
          </w:tcPr>
          <w:p w:rsidR="00090E20" w:rsidRPr="003B495F" w:rsidRDefault="00090E20" w:rsidP="00090E20">
            <w:pPr>
              <w:pStyle w:val="ListParagraph"/>
              <w:spacing w:line="312" w:lineRule="auto"/>
              <w:ind w:left="0"/>
              <w:jc w:val="both"/>
              <w:rPr>
                <w:rFonts w:ascii="Times New Roman" w:hAnsi="Times New Roman"/>
                <w:sz w:val="24"/>
                <w:szCs w:val="24"/>
              </w:rPr>
            </w:pPr>
            <w:r w:rsidRPr="003B495F">
              <w:rPr>
                <w:rFonts w:ascii="Times New Roman" w:hAnsi="Times New Roman"/>
                <w:sz w:val="24"/>
                <w:szCs w:val="24"/>
              </w:rPr>
              <w:t>2</w:t>
            </w:r>
          </w:p>
        </w:tc>
      </w:tr>
      <w:tr w:rsidR="00090E20" w:rsidRPr="003B495F" w:rsidTr="00090E20">
        <w:tc>
          <w:tcPr>
            <w:tcW w:w="834" w:type="pct"/>
            <w:vMerge w:val="restart"/>
          </w:tcPr>
          <w:p w:rsidR="00090E20" w:rsidRPr="00C46121" w:rsidRDefault="00090E20" w:rsidP="00090E20">
            <w:pPr>
              <w:pStyle w:val="ListParagraph"/>
              <w:spacing w:line="312" w:lineRule="auto"/>
              <w:ind w:left="0"/>
              <w:jc w:val="both"/>
              <w:rPr>
                <w:rFonts w:ascii="Times New Roman" w:hAnsi="Times New Roman"/>
                <w:b/>
                <w:sz w:val="24"/>
                <w:szCs w:val="24"/>
              </w:rPr>
            </w:pPr>
            <w:r w:rsidRPr="00C46121">
              <w:rPr>
                <w:rFonts w:ascii="Times New Roman" w:eastAsia="Arial" w:hAnsi="Times New Roman"/>
                <w:b/>
                <w:sz w:val="24"/>
                <w:szCs w:val="24"/>
              </w:rPr>
              <w:t>Chương 2. Dạy học các thành phần kiến thức và các loại bài trong chương trình Sinh ho</w:t>
            </w:r>
            <w:r>
              <w:rPr>
                <w:rFonts w:ascii="Times New Roman" w:eastAsia="Arial" w:hAnsi="Times New Roman"/>
                <w:b/>
                <w:sz w:val="24"/>
                <w:szCs w:val="24"/>
              </w:rPr>
              <w:t>̣c 10</w:t>
            </w:r>
          </w:p>
        </w:tc>
        <w:tc>
          <w:tcPr>
            <w:tcW w:w="1163" w:type="pct"/>
            <w:vMerge w:val="restart"/>
          </w:tcPr>
          <w:p w:rsidR="00090E20" w:rsidRPr="003B495F" w:rsidRDefault="00090E20" w:rsidP="00090E20">
            <w:pPr>
              <w:spacing w:line="312" w:lineRule="auto"/>
              <w:jc w:val="both"/>
              <w:rPr>
                <w:rFonts w:ascii="Times New Roman" w:eastAsia="Arial" w:hAnsi="Times New Roman"/>
                <w:sz w:val="24"/>
                <w:szCs w:val="24"/>
                <w:lang w:val="es-BO"/>
              </w:rPr>
            </w:pPr>
            <w:r w:rsidRPr="003B495F">
              <w:rPr>
                <w:rFonts w:ascii="Times New Roman" w:eastAsia="Arial" w:hAnsi="Times New Roman"/>
                <w:sz w:val="24"/>
                <w:szCs w:val="24"/>
                <w:lang w:val="es-BO"/>
              </w:rPr>
              <w:t>- Xác định được cấu trúc, nội dung và các thành phần kiến thức trong chương trình Sinh học 1</w:t>
            </w:r>
            <w:r>
              <w:rPr>
                <w:rFonts w:ascii="Times New Roman" w:eastAsia="Arial" w:hAnsi="Times New Roman"/>
                <w:sz w:val="24"/>
                <w:szCs w:val="24"/>
                <w:lang w:val="es-BO"/>
              </w:rPr>
              <w:t>0</w:t>
            </w:r>
            <w:r w:rsidRPr="003B495F">
              <w:rPr>
                <w:rFonts w:ascii="Times New Roman" w:eastAsia="Arial" w:hAnsi="Times New Roman"/>
                <w:sz w:val="24"/>
                <w:szCs w:val="24"/>
                <w:lang w:val="es-BO"/>
              </w:rPr>
              <w:t xml:space="preserve"> THPT, lôgic kiến thức, kiến thức cơ bản, chuẩn kiến thức và kỹ năng cần đạt được trong từng chương, từng bài học trong chương trình Sinh học 1</w:t>
            </w:r>
            <w:r>
              <w:rPr>
                <w:rFonts w:ascii="Times New Roman" w:eastAsia="Arial" w:hAnsi="Times New Roman"/>
                <w:sz w:val="24"/>
                <w:szCs w:val="24"/>
                <w:lang w:val="es-BO"/>
              </w:rPr>
              <w:t>0</w:t>
            </w:r>
            <w:r w:rsidRPr="003B495F">
              <w:rPr>
                <w:rFonts w:ascii="Times New Roman" w:eastAsia="Arial" w:hAnsi="Times New Roman"/>
                <w:sz w:val="24"/>
                <w:szCs w:val="24"/>
                <w:lang w:val="es-BO"/>
              </w:rPr>
              <w:t>.</w:t>
            </w:r>
          </w:p>
          <w:p w:rsidR="00090E20" w:rsidRPr="003B495F" w:rsidRDefault="00090E20" w:rsidP="00090E20">
            <w:pPr>
              <w:spacing w:line="312" w:lineRule="auto"/>
              <w:jc w:val="both"/>
              <w:rPr>
                <w:rFonts w:ascii="Times New Roman" w:eastAsia="Arial" w:hAnsi="Times New Roman"/>
                <w:sz w:val="24"/>
                <w:szCs w:val="24"/>
                <w:lang w:val="es-BO"/>
              </w:rPr>
            </w:pPr>
            <w:r w:rsidRPr="003B495F">
              <w:rPr>
                <w:rFonts w:ascii="Times New Roman" w:eastAsia="Arial" w:hAnsi="Times New Roman"/>
                <w:sz w:val="24"/>
                <w:szCs w:val="24"/>
                <w:lang w:val="es-BO"/>
              </w:rPr>
              <w:t xml:space="preserve">- Kể tên được các khái niệm sinh học, các quá trình sinh học, kiến thức ứng </w:t>
            </w:r>
            <w:r w:rsidRPr="003B495F">
              <w:rPr>
                <w:rFonts w:ascii="Times New Roman" w:eastAsia="Arial" w:hAnsi="Times New Roman"/>
                <w:sz w:val="24"/>
                <w:szCs w:val="24"/>
                <w:lang w:val="es-BO"/>
              </w:rPr>
              <w:lastRenderedPageBreak/>
              <w:t>dụng; Nhận biết được các thành phần kiến thức thuộc các bài trong SGK SH 1</w:t>
            </w:r>
            <w:r>
              <w:rPr>
                <w:rFonts w:ascii="Times New Roman" w:eastAsia="Arial" w:hAnsi="Times New Roman"/>
                <w:sz w:val="24"/>
                <w:szCs w:val="24"/>
                <w:lang w:val="es-BO"/>
              </w:rPr>
              <w:t>0</w:t>
            </w:r>
            <w:r w:rsidRPr="003B495F">
              <w:rPr>
                <w:rFonts w:ascii="Times New Roman" w:eastAsia="Arial" w:hAnsi="Times New Roman"/>
                <w:sz w:val="24"/>
                <w:szCs w:val="24"/>
                <w:lang w:val="es-BO"/>
              </w:rPr>
              <w:t>.</w:t>
            </w:r>
          </w:p>
          <w:p w:rsidR="00090E20" w:rsidRPr="003B495F" w:rsidRDefault="00090E20" w:rsidP="00090E20">
            <w:pPr>
              <w:spacing w:line="312" w:lineRule="auto"/>
              <w:jc w:val="both"/>
              <w:rPr>
                <w:rFonts w:ascii="Times New Roman" w:eastAsia="Arial" w:hAnsi="Times New Roman"/>
                <w:sz w:val="24"/>
                <w:szCs w:val="24"/>
                <w:lang w:val="es-BO"/>
              </w:rPr>
            </w:pPr>
            <w:r w:rsidRPr="003B495F">
              <w:rPr>
                <w:rFonts w:ascii="Times New Roman" w:eastAsia="Arial" w:hAnsi="Times New Roman"/>
                <w:sz w:val="24"/>
                <w:szCs w:val="24"/>
                <w:lang w:val="es-BO"/>
              </w:rPr>
              <w:t>- Vận dụng được lí thuyết về dạy khái niệm, quá trình, quy luật để tổ chức cho HS lĩnh hội được các thành phần kiến thức đó.</w:t>
            </w:r>
          </w:p>
          <w:p w:rsidR="00090E20" w:rsidRPr="003B495F" w:rsidRDefault="00090E20" w:rsidP="00090E20">
            <w:pPr>
              <w:spacing w:line="312" w:lineRule="auto"/>
              <w:jc w:val="both"/>
              <w:rPr>
                <w:rFonts w:ascii="Times New Roman" w:eastAsia="Arial" w:hAnsi="Times New Roman"/>
                <w:sz w:val="24"/>
                <w:szCs w:val="24"/>
                <w:lang w:val="es-BO"/>
              </w:rPr>
            </w:pPr>
            <w:r w:rsidRPr="003B495F">
              <w:rPr>
                <w:rFonts w:ascii="Times New Roman" w:eastAsia="Arial" w:hAnsi="Times New Roman"/>
                <w:sz w:val="24"/>
                <w:szCs w:val="24"/>
                <w:lang w:val="es-BO"/>
              </w:rPr>
              <w:t>- Xác định được tiến trình, yêu cầu, phương pháp để dạy các loại bài trong chương trình Sinh học 1</w:t>
            </w:r>
            <w:r>
              <w:rPr>
                <w:rFonts w:ascii="Times New Roman" w:eastAsia="Arial" w:hAnsi="Times New Roman"/>
                <w:sz w:val="24"/>
                <w:szCs w:val="24"/>
                <w:lang w:val="es-BO"/>
              </w:rPr>
              <w:t>0</w:t>
            </w:r>
            <w:r w:rsidRPr="003B495F">
              <w:rPr>
                <w:rFonts w:ascii="Times New Roman" w:eastAsia="Arial" w:hAnsi="Times New Roman"/>
                <w:sz w:val="24"/>
                <w:szCs w:val="24"/>
                <w:lang w:val="es-BO"/>
              </w:rPr>
              <w:t>.</w:t>
            </w:r>
          </w:p>
        </w:tc>
        <w:tc>
          <w:tcPr>
            <w:tcW w:w="1466" w:type="pct"/>
          </w:tcPr>
          <w:p w:rsidR="00090E20" w:rsidRPr="003B495F" w:rsidRDefault="00090E20" w:rsidP="00090E20">
            <w:pPr>
              <w:spacing w:line="312" w:lineRule="auto"/>
              <w:jc w:val="both"/>
              <w:rPr>
                <w:rFonts w:ascii="Times New Roman" w:hAnsi="Times New Roman"/>
                <w:b/>
                <w:sz w:val="24"/>
                <w:szCs w:val="24"/>
              </w:rPr>
            </w:pPr>
            <w:r w:rsidRPr="003B495F">
              <w:rPr>
                <w:rFonts w:ascii="Times New Roman" w:hAnsi="Times New Roman"/>
                <w:b/>
                <w:sz w:val="24"/>
                <w:szCs w:val="24"/>
              </w:rPr>
              <w:lastRenderedPageBreak/>
              <w:t>Lý thuyết</w:t>
            </w:r>
          </w:p>
          <w:p w:rsidR="00090E20" w:rsidRPr="003B495F" w:rsidRDefault="00090E20" w:rsidP="00090E20">
            <w:pPr>
              <w:spacing w:line="312" w:lineRule="auto"/>
              <w:jc w:val="both"/>
              <w:rPr>
                <w:rFonts w:ascii="Times New Roman" w:eastAsia="Arial" w:hAnsi="Times New Roman"/>
                <w:sz w:val="24"/>
                <w:szCs w:val="24"/>
              </w:rPr>
            </w:pPr>
            <w:r w:rsidRPr="003B495F">
              <w:rPr>
                <w:rFonts w:ascii="Times New Roman" w:eastAsia="Arial" w:hAnsi="Times New Roman"/>
                <w:sz w:val="24"/>
                <w:szCs w:val="24"/>
              </w:rPr>
              <w:t>2.1. Dạy học các thành phần kiến thức trong chương trình Sinh học 1</w:t>
            </w:r>
            <w:r>
              <w:rPr>
                <w:rFonts w:ascii="Times New Roman" w:eastAsia="Arial" w:hAnsi="Times New Roman"/>
                <w:sz w:val="24"/>
                <w:szCs w:val="24"/>
              </w:rPr>
              <w:t xml:space="preserve">0 </w:t>
            </w:r>
            <w:r w:rsidRPr="003B495F">
              <w:rPr>
                <w:rFonts w:ascii="Times New Roman" w:eastAsia="Arial" w:hAnsi="Times New Roman"/>
                <w:sz w:val="24"/>
                <w:szCs w:val="24"/>
              </w:rPr>
              <w:t>(Khái niệm, quá trình, quy luật, kiến thức kĩ thuật ứng dụng)</w:t>
            </w:r>
          </w:p>
          <w:p w:rsidR="00090E20" w:rsidRPr="003B495F" w:rsidRDefault="00090E20" w:rsidP="00090E20">
            <w:pPr>
              <w:spacing w:line="312" w:lineRule="auto"/>
              <w:jc w:val="both"/>
              <w:rPr>
                <w:rFonts w:ascii="Times New Roman" w:eastAsia="Arial" w:hAnsi="Times New Roman"/>
                <w:sz w:val="24"/>
                <w:szCs w:val="24"/>
              </w:rPr>
            </w:pPr>
            <w:r w:rsidRPr="003B495F">
              <w:rPr>
                <w:rFonts w:ascii="Times New Roman" w:eastAsia="Arial" w:hAnsi="Times New Roman"/>
                <w:sz w:val="24"/>
                <w:szCs w:val="24"/>
              </w:rPr>
              <w:t>2.1.1. Các thành phần kiến thức cụ thể trong chương trình Sinh học 1</w:t>
            </w:r>
            <w:r>
              <w:rPr>
                <w:rFonts w:ascii="Times New Roman" w:eastAsia="Arial" w:hAnsi="Times New Roman"/>
                <w:sz w:val="24"/>
                <w:szCs w:val="24"/>
              </w:rPr>
              <w:t>0</w:t>
            </w:r>
            <w:r w:rsidRPr="003B495F">
              <w:rPr>
                <w:rFonts w:ascii="Times New Roman" w:eastAsia="Arial" w:hAnsi="Times New Roman"/>
                <w:sz w:val="24"/>
                <w:szCs w:val="24"/>
              </w:rPr>
              <w:t xml:space="preserve"> THPT</w:t>
            </w:r>
          </w:p>
          <w:p w:rsidR="00090E20" w:rsidRPr="003B495F" w:rsidRDefault="00090E20" w:rsidP="00090E20">
            <w:pPr>
              <w:spacing w:line="312" w:lineRule="auto"/>
              <w:jc w:val="both"/>
              <w:rPr>
                <w:rFonts w:ascii="Times New Roman" w:eastAsia="Arial" w:hAnsi="Times New Roman"/>
                <w:sz w:val="24"/>
                <w:szCs w:val="24"/>
              </w:rPr>
            </w:pPr>
            <w:r w:rsidRPr="003B495F">
              <w:rPr>
                <w:rFonts w:ascii="Times New Roman" w:eastAsia="Arial" w:hAnsi="Times New Roman"/>
                <w:sz w:val="24"/>
                <w:szCs w:val="24"/>
              </w:rPr>
              <w:t>2.1.2. Phương pháp dạy học các thành phần kiến thức trong chương trình Sinh học 1</w:t>
            </w:r>
            <w:r>
              <w:rPr>
                <w:rFonts w:ascii="Times New Roman" w:eastAsia="Arial" w:hAnsi="Times New Roman"/>
                <w:sz w:val="24"/>
                <w:szCs w:val="24"/>
              </w:rPr>
              <w:t>0</w:t>
            </w:r>
            <w:r w:rsidRPr="003B495F">
              <w:rPr>
                <w:rFonts w:ascii="Times New Roman" w:eastAsia="Arial" w:hAnsi="Times New Roman"/>
                <w:sz w:val="24"/>
                <w:szCs w:val="24"/>
              </w:rPr>
              <w:t xml:space="preserve"> THPT</w:t>
            </w:r>
          </w:p>
          <w:p w:rsidR="00090E20" w:rsidRPr="003B495F" w:rsidRDefault="00090E20" w:rsidP="00090E20">
            <w:pPr>
              <w:spacing w:line="312" w:lineRule="auto"/>
              <w:jc w:val="both"/>
              <w:rPr>
                <w:rFonts w:ascii="Times New Roman" w:eastAsia="Arial" w:hAnsi="Times New Roman"/>
                <w:sz w:val="24"/>
                <w:szCs w:val="24"/>
              </w:rPr>
            </w:pPr>
            <w:r w:rsidRPr="003B495F">
              <w:rPr>
                <w:rFonts w:ascii="Times New Roman" w:eastAsia="Arial" w:hAnsi="Times New Roman"/>
                <w:sz w:val="24"/>
                <w:szCs w:val="24"/>
              </w:rPr>
              <w:t xml:space="preserve">2.2. Dạy học các loại bài trong chương trình Sinh </w:t>
            </w:r>
            <w:r w:rsidRPr="003B495F">
              <w:rPr>
                <w:rFonts w:ascii="Times New Roman" w:eastAsia="Arial" w:hAnsi="Times New Roman"/>
                <w:sz w:val="24"/>
                <w:szCs w:val="24"/>
              </w:rPr>
              <w:lastRenderedPageBreak/>
              <w:t>học 1</w:t>
            </w:r>
            <w:r>
              <w:rPr>
                <w:rFonts w:ascii="Times New Roman" w:eastAsia="Arial" w:hAnsi="Times New Roman"/>
                <w:sz w:val="24"/>
                <w:szCs w:val="24"/>
              </w:rPr>
              <w:t>0</w:t>
            </w:r>
          </w:p>
          <w:p w:rsidR="00090E20" w:rsidRPr="003B495F" w:rsidRDefault="00090E20" w:rsidP="00090E20">
            <w:pPr>
              <w:spacing w:line="312" w:lineRule="auto"/>
              <w:jc w:val="both"/>
              <w:rPr>
                <w:rFonts w:ascii="Times New Roman" w:eastAsia="Arial" w:hAnsi="Times New Roman"/>
                <w:sz w:val="24"/>
                <w:szCs w:val="24"/>
              </w:rPr>
            </w:pPr>
            <w:r w:rsidRPr="003B495F">
              <w:rPr>
                <w:rFonts w:ascii="Times New Roman" w:eastAsia="Arial" w:hAnsi="Times New Roman"/>
                <w:sz w:val="24"/>
                <w:szCs w:val="24"/>
              </w:rPr>
              <w:t>2.2.1. Bài lên lớp hình thành kiến thức mới</w:t>
            </w:r>
          </w:p>
          <w:p w:rsidR="00090E20" w:rsidRPr="003B495F" w:rsidRDefault="00090E20" w:rsidP="00090E20">
            <w:pPr>
              <w:spacing w:line="312" w:lineRule="auto"/>
              <w:jc w:val="both"/>
              <w:rPr>
                <w:rFonts w:ascii="Times New Roman" w:eastAsia="Arial" w:hAnsi="Times New Roman"/>
                <w:sz w:val="24"/>
                <w:szCs w:val="24"/>
              </w:rPr>
            </w:pPr>
            <w:r w:rsidRPr="003B495F">
              <w:rPr>
                <w:rFonts w:ascii="Times New Roman" w:eastAsia="Arial" w:hAnsi="Times New Roman"/>
                <w:sz w:val="24"/>
                <w:szCs w:val="24"/>
              </w:rPr>
              <w:t>2.2.2. Bài thực hành</w:t>
            </w:r>
          </w:p>
          <w:p w:rsidR="00090E20" w:rsidRPr="003B495F" w:rsidRDefault="00090E20" w:rsidP="00090E20">
            <w:pPr>
              <w:spacing w:line="312" w:lineRule="auto"/>
              <w:jc w:val="both"/>
              <w:rPr>
                <w:rFonts w:ascii="Times New Roman" w:eastAsia="Arial" w:hAnsi="Times New Roman"/>
                <w:sz w:val="24"/>
                <w:szCs w:val="24"/>
              </w:rPr>
            </w:pPr>
            <w:r w:rsidRPr="003B495F">
              <w:rPr>
                <w:rFonts w:ascii="Times New Roman" w:eastAsia="Arial" w:hAnsi="Times New Roman"/>
                <w:sz w:val="24"/>
                <w:szCs w:val="24"/>
              </w:rPr>
              <w:t>2.2.3. Bài Ôn tập tổng kết</w:t>
            </w:r>
          </w:p>
          <w:p w:rsidR="00090E20" w:rsidRPr="003B495F" w:rsidRDefault="00090E20" w:rsidP="00090E20">
            <w:pPr>
              <w:spacing w:line="312" w:lineRule="auto"/>
              <w:jc w:val="both"/>
              <w:rPr>
                <w:rFonts w:ascii="Times New Roman" w:hAnsi="Times New Roman"/>
                <w:sz w:val="24"/>
                <w:szCs w:val="24"/>
              </w:rPr>
            </w:pPr>
            <w:r w:rsidRPr="003B495F">
              <w:rPr>
                <w:rFonts w:ascii="Times New Roman" w:eastAsia="Arial" w:hAnsi="Times New Roman"/>
                <w:sz w:val="24"/>
                <w:szCs w:val="24"/>
              </w:rPr>
              <w:t>2.2.4. Bài kiểm tra đánh giá</w:t>
            </w:r>
          </w:p>
        </w:tc>
        <w:tc>
          <w:tcPr>
            <w:tcW w:w="961" w:type="pct"/>
          </w:tcPr>
          <w:p w:rsidR="00090E20" w:rsidRPr="003B495F" w:rsidRDefault="00090E20" w:rsidP="00090E20">
            <w:pPr>
              <w:spacing w:line="312" w:lineRule="auto"/>
              <w:jc w:val="both"/>
              <w:rPr>
                <w:rFonts w:ascii="Times New Roman" w:hAnsi="Times New Roman"/>
                <w:sz w:val="24"/>
                <w:szCs w:val="24"/>
              </w:rPr>
            </w:pPr>
            <w:r w:rsidRPr="003B495F">
              <w:rPr>
                <w:rFonts w:ascii="Times New Roman" w:hAnsi="Times New Roman"/>
                <w:sz w:val="24"/>
                <w:szCs w:val="24"/>
              </w:rPr>
              <w:lastRenderedPageBreak/>
              <w:t>- Hình thưc dạy học trên lớp. Làm việc theo nhóm.</w:t>
            </w:r>
          </w:p>
          <w:p w:rsidR="00090E20" w:rsidRPr="003B495F" w:rsidRDefault="00090E20" w:rsidP="00090E20">
            <w:pPr>
              <w:pStyle w:val="ListParagraph"/>
              <w:spacing w:line="312" w:lineRule="auto"/>
              <w:ind w:left="0"/>
              <w:jc w:val="both"/>
              <w:rPr>
                <w:rFonts w:ascii="Times New Roman" w:hAnsi="Times New Roman"/>
                <w:sz w:val="24"/>
                <w:szCs w:val="24"/>
              </w:rPr>
            </w:pPr>
            <w:r w:rsidRPr="003B495F">
              <w:rPr>
                <w:rFonts w:ascii="Times New Roman" w:hAnsi="Times New Roman"/>
                <w:sz w:val="24"/>
                <w:szCs w:val="24"/>
              </w:rPr>
              <w:t>- PP: Thuyết trình kết hợp vấn đáp</w:t>
            </w:r>
          </w:p>
        </w:tc>
        <w:tc>
          <w:tcPr>
            <w:tcW w:w="576" w:type="pct"/>
          </w:tcPr>
          <w:p w:rsidR="00090E20" w:rsidRPr="003B495F" w:rsidRDefault="00090E20" w:rsidP="00090E20">
            <w:pPr>
              <w:pStyle w:val="ListParagraph"/>
              <w:spacing w:line="312" w:lineRule="auto"/>
              <w:ind w:left="0"/>
              <w:jc w:val="both"/>
              <w:rPr>
                <w:rFonts w:ascii="Times New Roman" w:hAnsi="Times New Roman"/>
                <w:sz w:val="24"/>
                <w:szCs w:val="24"/>
              </w:rPr>
            </w:pPr>
            <w:r w:rsidRPr="003B495F">
              <w:rPr>
                <w:rFonts w:ascii="Times New Roman" w:hAnsi="Times New Roman"/>
                <w:sz w:val="24"/>
                <w:szCs w:val="24"/>
              </w:rPr>
              <w:t>5</w:t>
            </w:r>
          </w:p>
        </w:tc>
      </w:tr>
      <w:tr w:rsidR="00090E20" w:rsidRPr="003B495F" w:rsidTr="00090E20">
        <w:tc>
          <w:tcPr>
            <w:tcW w:w="834" w:type="pct"/>
            <w:vMerge/>
          </w:tcPr>
          <w:p w:rsidR="00090E20" w:rsidRPr="003B495F" w:rsidRDefault="00090E20" w:rsidP="00090E20">
            <w:pPr>
              <w:pStyle w:val="ListParagraph"/>
              <w:spacing w:line="312" w:lineRule="auto"/>
              <w:ind w:left="0"/>
              <w:jc w:val="both"/>
              <w:rPr>
                <w:rFonts w:ascii="Times New Roman" w:eastAsia="Arial" w:hAnsi="Times New Roman"/>
                <w:sz w:val="24"/>
                <w:szCs w:val="24"/>
              </w:rPr>
            </w:pPr>
          </w:p>
        </w:tc>
        <w:tc>
          <w:tcPr>
            <w:tcW w:w="1163" w:type="pct"/>
            <w:vMerge/>
          </w:tcPr>
          <w:p w:rsidR="00090E20" w:rsidRPr="003B495F" w:rsidRDefault="00090E20" w:rsidP="00090E20">
            <w:pPr>
              <w:pStyle w:val="ListParagraph"/>
              <w:spacing w:line="312" w:lineRule="auto"/>
              <w:ind w:left="0"/>
              <w:jc w:val="both"/>
              <w:rPr>
                <w:rFonts w:ascii="Times New Roman" w:hAnsi="Times New Roman"/>
                <w:sz w:val="24"/>
                <w:szCs w:val="24"/>
              </w:rPr>
            </w:pPr>
          </w:p>
        </w:tc>
        <w:tc>
          <w:tcPr>
            <w:tcW w:w="1466" w:type="pct"/>
          </w:tcPr>
          <w:p w:rsidR="00090E20" w:rsidRPr="003B495F" w:rsidRDefault="00090E20" w:rsidP="00090E20">
            <w:pPr>
              <w:spacing w:line="312" w:lineRule="auto"/>
              <w:jc w:val="both"/>
              <w:rPr>
                <w:rFonts w:ascii="Times New Roman" w:hAnsi="Times New Roman"/>
                <w:b/>
                <w:sz w:val="24"/>
                <w:szCs w:val="24"/>
              </w:rPr>
            </w:pPr>
            <w:r w:rsidRPr="003B495F">
              <w:rPr>
                <w:rFonts w:ascii="Times New Roman" w:hAnsi="Times New Roman"/>
                <w:b/>
                <w:sz w:val="24"/>
                <w:szCs w:val="24"/>
              </w:rPr>
              <w:t>Thảo luận</w:t>
            </w:r>
          </w:p>
          <w:p w:rsidR="00090E20" w:rsidRPr="003B495F" w:rsidRDefault="00090E20" w:rsidP="00090E20">
            <w:pPr>
              <w:tabs>
                <w:tab w:val="left" w:pos="1418"/>
              </w:tabs>
              <w:spacing w:line="312" w:lineRule="auto"/>
              <w:jc w:val="both"/>
              <w:rPr>
                <w:rFonts w:ascii="Times New Roman" w:hAnsi="Times New Roman"/>
                <w:sz w:val="24"/>
                <w:szCs w:val="24"/>
              </w:rPr>
            </w:pPr>
            <w:r w:rsidRPr="003B495F">
              <w:rPr>
                <w:rFonts w:ascii="Times New Roman" w:hAnsi="Times New Roman"/>
                <w:sz w:val="24"/>
                <w:szCs w:val="24"/>
              </w:rPr>
              <w:t>1. Xác định các thành phần kiến thức trong chương trình Sinh học 1</w:t>
            </w:r>
            <w:r>
              <w:rPr>
                <w:rFonts w:ascii="Times New Roman" w:hAnsi="Times New Roman"/>
                <w:sz w:val="24"/>
                <w:szCs w:val="24"/>
              </w:rPr>
              <w:t>0</w:t>
            </w:r>
            <w:r w:rsidRPr="003B495F">
              <w:rPr>
                <w:rFonts w:ascii="Times New Roman" w:hAnsi="Times New Roman"/>
                <w:sz w:val="24"/>
                <w:szCs w:val="24"/>
              </w:rPr>
              <w:t>. Liệt kê nội dung cụ thể trong chương trình Sinh học 1</w:t>
            </w:r>
            <w:r>
              <w:rPr>
                <w:rFonts w:ascii="Times New Roman" w:hAnsi="Times New Roman"/>
                <w:sz w:val="24"/>
                <w:szCs w:val="24"/>
              </w:rPr>
              <w:t>0</w:t>
            </w:r>
            <w:r w:rsidRPr="003B495F">
              <w:rPr>
                <w:rFonts w:ascii="Times New Roman" w:hAnsi="Times New Roman"/>
                <w:sz w:val="24"/>
                <w:szCs w:val="24"/>
              </w:rPr>
              <w:t xml:space="preserve"> theo từng thành phần kiến thức.</w:t>
            </w:r>
          </w:p>
          <w:p w:rsidR="00090E20" w:rsidRPr="003B495F" w:rsidRDefault="00090E20" w:rsidP="00090E20">
            <w:pPr>
              <w:spacing w:line="312" w:lineRule="auto"/>
              <w:jc w:val="both"/>
              <w:rPr>
                <w:rFonts w:ascii="Times New Roman" w:hAnsi="Times New Roman"/>
                <w:sz w:val="24"/>
                <w:szCs w:val="24"/>
              </w:rPr>
            </w:pPr>
            <w:r w:rsidRPr="003B495F">
              <w:rPr>
                <w:rFonts w:ascii="Times New Roman" w:hAnsi="Times New Roman"/>
                <w:sz w:val="24"/>
                <w:szCs w:val="24"/>
              </w:rPr>
              <w:t>2. Quy trình hóa các bước dạy từng loại bài và yêu cầu khi thực hiện từng loại bài trong chương trình Sinh học 1</w:t>
            </w:r>
            <w:r>
              <w:rPr>
                <w:rFonts w:ascii="Times New Roman" w:hAnsi="Times New Roman"/>
                <w:sz w:val="24"/>
                <w:szCs w:val="24"/>
              </w:rPr>
              <w:t>0</w:t>
            </w:r>
            <w:r w:rsidRPr="003B495F">
              <w:rPr>
                <w:rFonts w:ascii="Times New Roman" w:hAnsi="Times New Roman"/>
                <w:sz w:val="24"/>
                <w:szCs w:val="24"/>
              </w:rPr>
              <w:t>. Vận dụng cụ thể vào từng loại bài tương ứng trong chương trình Sinh học 1</w:t>
            </w:r>
            <w:r>
              <w:rPr>
                <w:rFonts w:ascii="Times New Roman" w:hAnsi="Times New Roman"/>
                <w:sz w:val="24"/>
                <w:szCs w:val="24"/>
              </w:rPr>
              <w:t>0</w:t>
            </w:r>
            <w:r w:rsidRPr="003B495F">
              <w:rPr>
                <w:rFonts w:ascii="Times New Roman" w:hAnsi="Times New Roman"/>
                <w:sz w:val="24"/>
                <w:szCs w:val="24"/>
              </w:rPr>
              <w:t>.</w:t>
            </w:r>
          </w:p>
        </w:tc>
        <w:tc>
          <w:tcPr>
            <w:tcW w:w="961" w:type="pct"/>
          </w:tcPr>
          <w:p w:rsidR="00090E20" w:rsidRPr="003B495F" w:rsidRDefault="00090E20" w:rsidP="00090E20">
            <w:pPr>
              <w:spacing w:line="312" w:lineRule="auto"/>
              <w:jc w:val="both"/>
              <w:rPr>
                <w:rFonts w:ascii="Times New Roman" w:hAnsi="Times New Roman"/>
                <w:sz w:val="24"/>
                <w:szCs w:val="24"/>
              </w:rPr>
            </w:pPr>
            <w:r w:rsidRPr="003B495F">
              <w:rPr>
                <w:rFonts w:ascii="Times New Roman" w:hAnsi="Times New Roman"/>
                <w:sz w:val="24"/>
                <w:szCs w:val="24"/>
              </w:rPr>
              <w:t>- Giao bài cho SV chuẩn bị trước.</w:t>
            </w:r>
          </w:p>
          <w:p w:rsidR="00090E20" w:rsidRPr="003B495F" w:rsidRDefault="00090E20" w:rsidP="00090E20">
            <w:pPr>
              <w:spacing w:line="312" w:lineRule="auto"/>
              <w:jc w:val="both"/>
              <w:rPr>
                <w:rFonts w:ascii="Times New Roman" w:hAnsi="Times New Roman"/>
                <w:sz w:val="24"/>
                <w:szCs w:val="24"/>
              </w:rPr>
            </w:pPr>
            <w:r w:rsidRPr="003B495F">
              <w:rPr>
                <w:rFonts w:ascii="Times New Roman" w:hAnsi="Times New Roman"/>
                <w:sz w:val="24"/>
                <w:szCs w:val="24"/>
              </w:rPr>
              <w:t>- Thảo  luận</w:t>
            </w:r>
          </w:p>
        </w:tc>
        <w:tc>
          <w:tcPr>
            <w:tcW w:w="576" w:type="pct"/>
          </w:tcPr>
          <w:p w:rsidR="00090E20" w:rsidRPr="003B495F" w:rsidRDefault="00090E20" w:rsidP="00090E20">
            <w:pPr>
              <w:pStyle w:val="ListParagraph"/>
              <w:spacing w:line="312" w:lineRule="auto"/>
              <w:ind w:left="0"/>
              <w:jc w:val="both"/>
              <w:rPr>
                <w:rFonts w:ascii="Times New Roman" w:hAnsi="Times New Roman"/>
                <w:sz w:val="24"/>
                <w:szCs w:val="24"/>
              </w:rPr>
            </w:pPr>
            <w:r w:rsidRPr="003B495F">
              <w:rPr>
                <w:rFonts w:ascii="Times New Roman" w:hAnsi="Times New Roman"/>
                <w:sz w:val="24"/>
                <w:szCs w:val="24"/>
              </w:rPr>
              <w:t>2</w:t>
            </w:r>
          </w:p>
        </w:tc>
      </w:tr>
      <w:tr w:rsidR="00090E20" w:rsidRPr="003B495F" w:rsidTr="00090E20">
        <w:tc>
          <w:tcPr>
            <w:tcW w:w="834" w:type="pct"/>
            <w:vMerge w:val="restart"/>
          </w:tcPr>
          <w:p w:rsidR="00090E20" w:rsidRPr="00C46121" w:rsidRDefault="00090E20" w:rsidP="00090E20">
            <w:pPr>
              <w:pStyle w:val="ListParagraph"/>
              <w:spacing w:line="312" w:lineRule="auto"/>
              <w:ind w:left="0"/>
              <w:jc w:val="both"/>
              <w:rPr>
                <w:rFonts w:ascii="Times New Roman" w:eastAsia="Arial" w:hAnsi="Times New Roman"/>
                <w:b/>
                <w:sz w:val="24"/>
                <w:szCs w:val="24"/>
              </w:rPr>
            </w:pPr>
            <w:r>
              <w:rPr>
                <w:rFonts w:ascii="Times New Roman" w:hAnsi="Times New Roman"/>
                <w:b/>
                <w:sz w:val="24"/>
                <w:szCs w:val="24"/>
              </w:rPr>
              <w:t xml:space="preserve">Chương </w:t>
            </w:r>
            <w:r w:rsidRPr="00C46121">
              <w:rPr>
                <w:rFonts w:ascii="Times New Roman" w:hAnsi="Times New Roman"/>
                <w:b/>
                <w:sz w:val="24"/>
                <w:szCs w:val="24"/>
              </w:rPr>
              <w:t>3. Hướng dẫn dạy học chương trình Sinh học 10</w:t>
            </w:r>
          </w:p>
        </w:tc>
        <w:tc>
          <w:tcPr>
            <w:tcW w:w="1163" w:type="pct"/>
            <w:vMerge w:val="restart"/>
          </w:tcPr>
          <w:p w:rsidR="00090E20" w:rsidRPr="003B495F" w:rsidRDefault="00090E20" w:rsidP="00090E20">
            <w:pPr>
              <w:spacing w:line="312" w:lineRule="auto"/>
              <w:jc w:val="both"/>
              <w:rPr>
                <w:rFonts w:ascii="Times New Roman" w:eastAsia="Arial" w:hAnsi="Times New Roman"/>
                <w:sz w:val="24"/>
                <w:szCs w:val="24"/>
                <w:lang w:val="es-BO"/>
              </w:rPr>
            </w:pPr>
            <w:r w:rsidRPr="003B495F">
              <w:rPr>
                <w:rFonts w:ascii="Times New Roman" w:eastAsia="Arial" w:hAnsi="Times New Roman"/>
                <w:sz w:val="24"/>
                <w:szCs w:val="24"/>
                <w:lang w:val="es-BO"/>
              </w:rPr>
              <w:t xml:space="preserve">- Vận dụng kiến thức tâm lý học, giáo dục học và lý luận dạy học Sinh học vào việc xác định đúng mục tiêu, phân tích nội dung và xây dựng các hoạt động học tập phù hợp với lôgic và cấu trúc của phần nội dung, từng chủ đề bài học trong </w:t>
            </w:r>
            <w:r w:rsidRPr="003B495F">
              <w:rPr>
                <w:rFonts w:ascii="Times New Roman" w:eastAsia="Arial" w:hAnsi="Times New Roman"/>
                <w:sz w:val="24"/>
                <w:szCs w:val="24"/>
                <w:lang w:val="es-BO"/>
              </w:rPr>
              <w:lastRenderedPageBreak/>
              <w:t>chương trình Sinh học 1</w:t>
            </w:r>
            <w:r>
              <w:rPr>
                <w:rFonts w:ascii="Times New Roman" w:eastAsia="Arial" w:hAnsi="Times New Roman"/>
                <w:sz w:val="24"/>
                <w:szCs w:val="24"/>
                <w:lang w:val="es-BO"/>
              </w:rPr>
              <w:t>0</w:t>
            </w:r>
            <w:r w:rsidRPr="003B495F">
              <w:rPr>
                <w:rFonts w:ascii="Times New Roman" w:eastAsia="Arial" w:hAnsi="Times New Roman"/>
                <w:sz w:val="24"/>
                <w:szCs w:val="24"/>
                <w:lang w:val="es-BO"/>
              </w:rPr>
              <w:t xml:space="preserve"> THPT.</w:t>
            </w:r>
          </w:p>
          <w:p w:rsidR="00090E20" w:rsidRPr="003B495F" w:rsidRDefault="00090E20" w:rsidP="00691B41">
            <w:pPr>
              <w:pStyle w:val="ListParagraph"/>
              <w:numPr>
                <w:ilvl w:val="0"/>
                <w:numId w:val="60"/>
              </w:numPr>
              <w:spacing w:line="312" w:lineRule="auto"/>
              <w:ind w:left="391"/>
              <w:jc w:val="both"/>
              <w:rPr>
                <w:rFonts w:ascii="Times New Roman" w:eastAsia="Arial" w:hAnsi="Times New Roman"/>
                <w:sz w:val="24"/>
                <w:szCs w:val="24"/>
                <w:lang w:val="es-BO"/>
              </w:rPr>
            </w:pPr>
            <w:r w:rsidRPr="003B495F">
              <w:rPr>
                <w:rFonts w:ascii="Times New Roman" w:eastAsia="Arial" w:hAnsi="Times New Roman"/>
                <w:sz w:val="24"/>
                <w:szCs w:val="24"/>
                <w:lang w:val="es-BO"/>
              </w:rPr>
              <w:t>Sơ đồ hóa được nội dung kiến thức của từng chương, lập được bản đồ khái niệm cho nội dung kiến thức thuộc từng chương trong chương trình Sinh học 1</w:t>
            </w:r>
            <w:r>
              <w:rPr>
                <w:rFonts w:ascii="Times New Roman" w:eastAsia="Arial" w:hAnsi="Times New Roman"/>
                <w:sz w:val="24"/>
                <w:szCs w:val="24"/>
                <w:lang w:val="es-BO"/>
              </w:rPr>
              <w:t>0</w:t>
            </w:r>
            <w:r w:rsidRPr="003B495F">
              <w:rPr>
                <w:rFonts w:ascii="Times New Roman" w:eastAsia="Arial" w:hAnsi="Times New Roman"/>
                <w:sz w:val="24"/>
                <w:szCs w:val="24"/>
                <w:lang w:val="es-BO"/>
              </w:rPr>
              <w:t>.</w:t>
            </w:r>
          </w:p>
          <w:p w:rsidR="00090E20" w:rsidRPr="003B495F" w:rsidRDefault="00090E20" w:rsidP="00691B41">
            <w:pPr>
              <w:pStyle w:val="ListParagraph"/>
              <w:numPr>
                <w:ilvl w:val="0"/>
                <w:numId w:val="60"/>
              </w:numPr>
              <w:spacing w:line="312" w:lineRule="auto"/>
              <w:ind w:left="391"/>
              <w:jc w:val="both"/>
              <w:rPr>
                <w:rFonts w:ascii="Times New Roman" w:hAnsi="Times New Roman"/>
                <w:sz w:val="24"/>
                <w:szCs w:val="24"/>
              </w:rPr>
            </w:pPr>
            <w:r w:rsidRPr="003B495F">
              <w:rPr>
                <w:rFonts w:ascii="Times New Roman" w:eastAsia="Arial" w:hAnsi="Times New Roman"/>
                <w:sz w:val="24"/>
                <w:szCs w:val="24"/>
                <w:lang w:val="es-BO"/>
              </w:rPr>
              <w:t>Phân tích được nội dung một số bài thuộc từng chương, từ đó vận dụng một số kĩ thuật dạy học tích cực để thiết kế và tổ chức hoạt động học tập cho học sinh.</w:t>
            </w:r>
          </w:p>
          <w:p w:rsidR="00090E20" w:rsidRPr="003B495F" w:rsidRDefault="00090E20" w:rsidP="00090E20">
            <w:pPr>
              <w:spacing w:line="312" w:lineRule="auto"/>
              <w:jc w:val="both"/>
              <w:rPr>
                <w:rFonts w:ascii="Times New Roman" w:eastAsia="Arial" w:hAnsi="Times New Roman"/>
                <w:sz w:val="24"/>
                <w:szCs w:val="24"/>
                <w:lang w:val="es-BO"/>
              </w:rPr>
            </w:pPr>
          </w:p>
        </w:tc>
        <w:tc>
          <w:tcPr>
            <w:tcW w:w="1466" w:type="pct"/>
          </w:tcPr>
          <w:p w:rsidR="00090E20" w:rsidRPr="003B495F" w:rsidRDefault="00090E20" w:rsidP="00090E20">
            <w:pPr>
              <w:spacing w:line="312" w:lineRule="auto"/>
              <w:jc w:val="both"/>
              <w:rPr>
                <w:rFonts w:ascii="Times New Roman" w:hAnsi="Times New Roman"/>
                <w:b/>
                <w:sz w:val="24"/>
                <w:szCs w:val="24"/>
              </w:rPr>
            </w:pPr>
            <w:r w:rsidRPr="003B495F">
              <w:rPr>
                <w:rFonts w:ascii="Times New Roman" w:hAnsi="Times New Roman"/>
                <w:b/>
                <w:sz w:val="24"/>
                <w:szCs w:val="24"/>
              </w:rPr>
              <w:lastRenderedPageBreak/>
              <w:t>Lý thuyết</w:t>
            </w:r>
          </w:p>
          <w:p w:rsidR="00090E20" w:rsidRPr="003B495F" w:rsidRDefault="00090E20" w:rsidP="00090E20">
            <w:pPr>
              <w:spacing w:line="312" w:lineRule="auto"/>
              <w:jc w:val="both"/>
              <w:rPr>
                <w:rFonts w:ascii="Times New Roman" w:hAnsi="Times New Roman"/>
                <w:sz w:val="24"/>
                <w:szCs w:val="24"/>
                <w:lang w:val="de-DE"/>
              </w:rPr>
            </w:pPr>
            <w:r w:rsidRPr="003B495F">
              <w:rPr>
                <w:rFonts w:ascii="Times New Roman" w:hAnsi="Times New Roman"/>
                <w:sz w:val="24"/>
                <w:szCs w:val="24"/>
                <w:lang w:val="de-DE"/>
              </w:rPr>
              <w:t xml:space="preserve">3.1. Hướng dẫn dạy học phần </w:t>
            </w:r>
            <w:r>
              <w:rPr>
                <w:rFonts w:ascii="Times New Roman" w:hAnsi="Times New Roman"/>
                <w:sz w:val="24"/>
                <w:szCs w:val="24"/>
                <w:lang w:val="de-DE"/>
              </w:rPr>
              <w:t>Sinh học tế bào, Sinh học 10.</w:t>
            </w:r>
          </w:p>
          <w:p w:rsidR="00090E20" w:rsidRPr="003B495F" w:rsidRDefault="00090E20" w:rsidP="00090E20">
            <w:pPr>
              <w:spacing w:line="312" w:lineRule="auto"/>
              <w:jc w:val="both"/>
              <w:rPr>
                <w:rFonts w:ascii="Times New Roman" w:hAnsi="Times New Roman"/>
                <w:sz w:val="24"/>
                <w:szCs w:val="24"/>
                <w:lang w:val="de-DE"/>
              </w:rPr>
            </w:pPr>
            <w:r w:rsidRPr="003B495F">
              <w:rPr>
                <w:rFonts w:ascii="Times New Roman" w:hAnsi="Times New Roman"/>
                <w:sz w:val="24"/>
                <w:szCs w:val="24"/>
                <w:lang w:val="de-DE"/>
              </w:rPr>
              <w:t xml:space="preserve">3.1.1. Logic cấu trúc và nội dung </w:t>
            </w:r>
          </w:p>
          <w:p w:rsidR="00090E20" w:rsidRPr="003B495F" w:rsidRDefault="00090E20" w:rsidP="00090E20">
            <w:pPr>
              <w:spacing w:line="312" w:lineRule="auto"/>
              <w:jc w:val="both"/>
              <w:rPr>
                <w:rFonts w:ascii="Times New Roman" w:hAnsi="Times New Roman"/>
                <w:sz w:val="24"/>
                <w:szCs w:val="24"/>
                <w:lang w:val="de-DE"/>
              </w:rPr>
            </w:pPr>
            <w:r w:rsidRPr="003B495F">
              <w:rPr>
                <w:rFonts w:ascii="Times New Roman" w:hAnsi="Times New Roman"/>
                <w:sz w:val="24"/>
                <w:szCs w:val="24"/>
                <w:lang w:val="de-DE"/>
              </w:rPr>
              <w:t xml:space="preserve">3.1.2. Hướng dẫn dạy học một số bài cụ thể </w:t>
            </w:r>
          </w:p>
          <w:p w:rsidR="00090E20" w:rsidRPr="003B495F" w:rsidRDefault="00090E20" w:rsidP="00090E20">
            <w:pPr>
              <w:spacing w:line="312" w:lineRule="auto"/>
              <w:jc w:val="both"/>
              <w:rPr>
                <w:rFonts w:ascii="Times New Roman" w:hAnsi="Times New Roman"/>
                <w:sz w:val="24"/>
                <w:szCs w:val="24"/>
                <w:lang w:val="de-DE"/>
              </w:rPr>
            </w:pPr>
            <w:r w:rsidRPr="003B495F">
              <w:rPr>
                <w:rFonts w:ascii="Times New Roman" w:hAnsi="Times New Roman"/>
                <w:sz w:val="24"/>
                <w:szCs w:val="24"/>
                <w:lang w:val="de-DE"/>
              </w:rPr>
              <w:t xml:space="preserve">3.2. Hướng dẫn dạy học phần </w:t>
            </w:r>
            <w:r>
              <w:rPr>
                <w:rFonts w:ascii="Times New Roman" w:hAnsi="Times New Roman"/>
                <w:sz w:val="24"/>
                <w:szCs w:val="24"/>
                <w:lang w:val="de-DE"/>
              </w:rPr>
              <w:t>Sinh học vi sinh vật và vi rút</w:t>
            </w:r>
          </w:p>
          <w:p w:rsidR="00090E20" w:rsidRPr="003B495F" w:rsidRDefault="00090E20" w:rsidP="00090E20">
            <w:pPr>
              <w:spacing w:line="312" w:lineRule="auto"/>
              <w:jc w:val="both"/>
              <w:rPr>
                <w:rFonts w:ascii="Times New Roman" w:hAnsi="Times New Roman"/>
                <w:sz w:val="24"/>
                <w:szCs w:val="24"/>
                <w:lang w:val="de-DE"/>
              </w:rPr>
            </w:pPr>
            <w:r w:rsidRPr="003B495F">
              <w:rPr>
                <w:rFonts w:ascii="Times New Roman" w:hAnsi="Times New Roman"/>
                <w:sz w:val="24"/>
                <w:szCs w:val="24"/>
                <w:lang w:val="de-DE"/>
              </w:rPr>
              <w:t xml:space="preserve">3.2.1. Logic cấu trúc và nội dung </w:t>
            </w:r>
          </w:p>
          <w:p w:rsidR="00090E20" w:rsidRPr="003B495F" w:rsidRDefault="00090E20" w:rsidP="00090E20">
            <w:pPr>
              <w:spacing w:line="312" w:lineRule="auto"/>
              <w:jc w:val="both"/>
              <w:rPr>
                <w:rFonts w:ascii="Times New Roman" w:hAnsi="Times New Roman"/>
                <w:sz w:val="24"/>
                <w:szCs w:val="24"/>
                <w:lang w:val="de-DE"/>
              </w:rPr>
            </w:pPr>
            <w:r w:rsidRPr="003B495F">
              <w:rPr>
                <w:rFonts w:ascii="Times New Roman" w:hAnsi="Times New Roman"/>
                <w:sz w:val="24"/>
                <w:szCs w:val="24"/>
                <w:lang w:val="de-DE"/>
              </w:rPr>
              <w:lastRenderedPageBreak/>
              <w:t xml:space="preserve">3.2.2. Hướng dẫn dạy học một số bài cụ thể </w:t>
            </w:r>
          </w:p>
          <w:p w:rsidR="00090E20" w:rsidRPr="003B495F" w:rsidRDefault="00090E20" w:rsidP="00090E20">
            <w:pPr>
              <w:spacing w:line="312" w:lineRule="auto"/>
              <w:jc w:val="both"/>
              <w:rPr>
                <w:rFonts w:ascii="Times New Roman" w:hAnsi="Times New Roman"/>
                <w:sz w:val="24"/>
                <w:szCs w:val="24"/>
                <w:lang w:val="de-DE"/>
              </w:rPr>
            </w:pPr>
            <w:r w:rsidRPr="003B495F">
              <w:rPr>
                <w:rFonts w:ascii="Times New Roman" w:hAnsi="Times New Roman"/>
                <w:sz w:val="24"/>
                <w:szCs w:val="24"/>
                <w:lang w:val="de-DE"/>
              </w:rPr>
              <w:t xml:space="preserve">3.3. Hướng dẫn dạy học phần </w:t>
            </w:r>
            <w:r>
              <w:rPr>
                <w:rFonts w:ascii="Times New Roman" w:hAnsi="Times New Roman"/>
                <w:sz w:val="24"/>
                <w:szCs w:val="24"/>
                <w:lang w:val="de-DE"/>
              </w:rPr>
              <w:t>Sinh học và sự phát triển bền vững và Sinh học trong tương lai.</w:t>
            </w:r>
          </w:p>
          <w:p w:rsidR="00090E20" w:rsidRPr="003B495F" w:rsidRDefault="00090E20" w:rsidP="00090E20">
            <w:pPr>
              <w:spacing w:line="312" w:lineRule="auto"/>
              <w:jc w:val="both"/>
              <w:rPr>
                <w:rFonts w:ascii="Times New Roman" w:hAnsi="Times New Roman"/>
                <w:sz w:val="24"/>
                <w:szCs w:val="24"/>
                <w:lang w:val="de-DE"/>
              </w:rPr>
            </w:pPr>
            <w:r w:rsidRPr="003B495F">
              <w:rPr>
                <w:rFonts w:ascii="Times New Roman" w:hAnsi="Times New Roman"/>
                <w:sz w:val="24"/>
                <w:szCs w:val="24"/>
                <w:lang w:val="de-DE"/>
              </w:rPr>
              <w:t xml:space="preserve">3.3.1. Logic cấu trúc và nội dung </w:t>
            </w:r>
          </w:p>
          <w:p w:rsidR="00090E20" w:rsidRPr="003B495F" w:rsidRDefault="00090E20" w:rsidP="00090E20">
            <w:pPr>
              <w:spacing w:line="312" w:lineRule="auto"/>
              <w:jc w:val="both"/>
              <w:rPr>
                <w:rFonts w:ascii="Times New Roman" w:hAnsi="Times New Roman"/>
                <w:sz w:val="24"/>
                <w:szCs w:val="24"/>
                <w:lang w:val="de-DE"/>
              </w:rPr>
            </w:pPr>
            <w:r w:rsidRPr="003B495F">
              <w:rPr>
                <w:rFonts w:ascii="Times New Roman" w:hAnsi="Times New Roman"/>
                <w:sz w:val="24"/>
                <w:szCs w:val="24"/>
                <w:lang w:val="de-DE"/>
              </w:rPr>
              <w:t xml:space="preserve">3.3.2. Hướng dẫn dạy học một số bài cụ thể </w:t>
            </w:r>
          </w:p>
        </w:tc>
        <w:tc>
          <w:tcPr>
            <w:tcW w:w="961" w:type="pct"/>
          </w:tcPr>
          <w:p w:rsidR="00090E20" w:rsidRPr="003B495F" w:rsidRDefault="00090E20" w:rsidP="00090E20">
            <w:pPr>
              <w:spacing w:line="312" w:lineRule="auto"/>
              <w:jc w:val="both"/>
              <w:rPr>
                <w:rFonts w:ascii="Times New Roman" w:hAnsi="Times New Roman"/>
                <w:sz w:val="24"/>
                <w:szCs w:val="24"/>
              </w:rPr>
            </w:pPr>
            <w:r w:rsidRPr="003B495F">
              <w:rPr>
                <w:rFonts w:ascii="Times New Roman" w:hAnsi="Times New Roman"/>
                <w:sz w:val="24"/>
                <w:szCs w:val="24"/>
              </w:rPr>
              <w:lastRenderedPageBreak/>
              <w:t>- Hình thưc dạy học trên lớp.</w:t>
            </w:r>
          </w:p>
          <w:p w:rsidR="00090E20" w:rsidRPr="003B495F" w:rsidRDefault="00090E20" w:rsidP="00090E20">
            <w:pPr>
              <w:spacing w:line="312" w:lineRule="auto"/>
              <w:jc w:val="both"/>
              <w:rPr>
                <w:rFonts w:ascii="Times New Roman" w:hAnsi="Times New Roman"/>
                <w:sz w:val="24"/>
                <w:szCs w:val="24"/>
              </w:rPr>
            </w:pPr>
            <w:r w:rsidRPr="003B495F">
              <w:rPr>
                <w:rFonts w:ascii="Times New Roman" w:hAnsi="Times New Roman"/>
                <w:sz w:val="24"/>
                <w:szCs w:val="24"/>
              </w:rPr>
              <w:t xml:space="preserve">- Làm việc nhóm, </w:t>
            </w:r>
          </w:p>
          <w:p w:rsidR="00090E20" w:rsidRPr="003B495F" w:rsidRDefault="00090E20" w:rsidP="00090E20">
            <w:pPr>
              <w:spacing w:line="312" w:lineRule="auto"/>
              <w:jc w:val="both"/>
              <w:rPr>
                <w:rFonts w:ascii="Times New Roman" w:hAnsi="Times New Roman"/>
                <w:sz w:val="24"/>
                <w:szCs w:val="24"/>
              </w:rPr>
            </w:pPr>
            <w:r w:rsidRPr="003B495F">
              <w:rPr>
                <w:rFonts w:ascii="Times New Roman" w:hAnsi="Times New Roman"/>
                <w:sz w:val="24"/>
                <w:szCs w:val="24"/>
              </w:rPr>
              <w:t>- Sử dụng bài tập tình huống</w:t>
            </w:r>
          </w:p>
        </w:tc>
        <w:tc>
          <w:tcPr>
            <w:tcW w:w="576" w:type="pct"/>
          </w:tcPr>
          <w:p w:rsidR="00090E20" w:rsidRPr="003B495F" w:rsidRDefault="00090E20" w:rsidP="00090E20">
            <w:pPr>
              <w:pStyle w:val="ListParagraph"/>
              <w:spacing w:line="312" w:lineRule="auto"/>
              <w:ind w:left="0"/>
              <w:jc w:val="both"/>
              <w:rPr>
                <w:rFonts w:ascii="Times New Roman" w:hAnsi="Times New Roman"/>
                <w:sz w:val="24"/>
                <w:szCs w:val="24"/>
              </w:rPr>
            </w:pPr>
            <w:r w:rsidRPr="003B495F">
              <w:rPr>
                <w:rFonts w:ascii="Times New Roman" w:hAnsi="Times New Roman"/>
                <w:sz w:val="24"/>
                <w:szCs w:val="24"/>
              </w:rPr>
              <w:t>8</w:t>
            </w:r>
          </w:p>
        </w:tc>
      </w:tr>
      <w:tr w:rsidR="00090E20" w:rsidRPr="003B495F" w:rsidTr="00090E20">
        <w:tc>
          <w:tcPr>
            <w:tcW w:w="834" w:type="pct"/>
            <w:vMerge/>
          </w:tcPr>
          <w:p w:rsidR="00090E20" w:rsidRPr="003B495F" w:rsidRDefault="00090E20" w:rsidP="00090E20">
            <w:pPr>
              <w:pStyle w:val="ListParagraph"/>
              <w:spacing w:line="312" w:lineRule="auto"/>
              <w:ind w:left="0"/>
              <w:jc w:val="both"/>
              <w:rPr>
                <w:rFonts w:ascii="Times New Roman" w:eastAsia="Arial" w:hAnsi="Times New Roman"/>
                <w:sz w:val="24"/>
                <w:szCs w:val="24"/>
              </w:rPr>
            </w:pPr>
          </w:p>
        </w:tc>
        <w:tc>
          <w:tcPr>
            <w:tcW w:w="1163" w:type="pct"/>
            <w:vMerge/>
          </w:tcPr>
          <w:p w:rsidR="00090E20" w:rsidRPr="003B495F" w:rsidRDefault="00090E20" w:rsidP="00090E20">
            <w:pPr>
              <w:pStyle w:val="ListParagraph"/>
              <w:spacing w:line="312" w:lineRule="auto"/>
              <w:ind w:left="0"/>
              <w:jc w:val="both"/>
              <w:rPr>
                <w:rFonts w:ascii="Times New Roman" w:hAnsi="Times New Roman"/>
                <w:sz w:val="24"/>
                <w:szCs w:val="24"/>
              </w:rPr>
            </w:pPr>
          </w:p>
        </w:tc>
        <w:tc>
          <w:tcPr>
            <w:tcW w:w="1466" w:type="pct"/>
          </w:tcPr>
          <w:p w:rsidR="00090E20" w:rsidRPr="003B495F" w:rsidRDefault="00090E20" w:rsidP="00090E20">
            <w:pPr>
              <w:spacing w:line="312" w:lineRule="auto"/>
              <w:jc w:val="both"/>
              <w:rPr>
                <w:rFonts w:ascii="Times New Roman" w:hAnsi="Times New Roman"/>
                <w:b/>
                <w:sz w:val="24"/>
                <w:szCs w:val="24"/>
              </w:rPr>
            </w:pPr>
            <w:r w:rsidRPr="003B495F">
              <w:rPr>
                <w:rFonts w:ascii="Times New Roman" w:hAnsi="Times New Roman"/>
                <w:b/>
                <w:sz w:val="24"/>
                <w:szCs w:val="24"/>
              </w:rPr>
              <w:t>Thảo luận</w:t>
            </w:r>
          </w:p>
          <w:p w:rsidR="00090E20" w:rsidRPr="003B495F" w:rsidRDefault="00090E20" w:rsidP="00090E20">
            <w:pPr>
              <w:tabs>
                <w:tab w:val="left" w:pos="1418"/>
              </w:tabs>
              <w:spacing w:line="312" w:lineRule="auto"/>
              <w:jc w:val="both"/>
              <w:rPr>
                <w:rFonts w:ascii="Times New Roman" w:hAnsi="Times New Roman"/>
                <w:sz w:val="24"/>
                <w:szCs w:val="24"/>
              </w:rPr>
            </w:pPr>
            <w:r w:rsidRPr="003B495F">
              <w:rPr>
                <w:rFonts w:ascii="Times New Roman" w:hAnsi="Times New Roman"/>
                <w:sz w:val="24"/>
                <w:szCs w:val="24"/>
              </w:rPr>
              <w:t xml:space="preserve">1. Xác định logic nội dung kiến thức thuộc phần </w:t>
            </w:r>
            <w:r>
              <w:rPr>
                <w:rFonts w:ascii="Times New Roman" w:hAnsi="Times New Roman"/>
                <w:sz w:val="24"/>
                <w:szCs w:val="24"/>
                <w:lang w:val="de-DE"/>
              </w:rPr>
              <w:t>Sinh học tế bào</w:t>
            </w:r>
            <w:r w:rsidRPr="003B495F">
              <w:rPr>
                <w:rFonts w:ascii="Times New Roman" w:hAnsi="Times New Roman"/>
                <w:sz w:val="24"/>
                <w:szCs w:val="24"/>
              </w:rPr>
              <w:t>, từ đó sơ đồ hóa nội dung.</w:t>
            </w:r>
          </w:p>
          <w:p w:rsidR="00090E20" w:rsidRPr="003B495F" w:rsidRDefault="00090E20" w:rsidP="00090E20">
            <w:pPr>
              <w:tabs>
                <w:tab w:val="left" w:pos="1418"/>
              </w:tabs>
              <w:spacing w:line="312" w:lineRule="auto"/>
              <w:jc w:val="both"/>
              <w:rPr>
                <w:rFonts w:ascii="Times New Roman" w:hAnsi="Times New Roman"/>
                <w:sz w:val="24"/>
                <w:szCs w:val="24"/>
              </w:rPr>
            </w:pPr>
            <w:r w:rsidRPr="003B495F">
              <w:rPr>
                <w:rFonts w:ascii="Times New Roman" w:hAnsi="Times New Roman"/>
                <w:sz w:val="24"/>
                <w:szCs w:val="24"/>
              </w:rPr>
              <w:t xml:space="preserve">2. Xác định logic nội dung kiến thức thuộc phần Tiến hóa, từ đó sơ đồ hóa nội dung </w:t>
            </w:r>
          </w:p>
          <w:p w:rsidR="00090E20" w:rsidRDefault="00090E20" w:rsidP="00090E20">
            <w:pPr>
              <w:tabs>
                <w:tab w:val="left" w:pos="1418"/>
              </w:tabs>
              <w:spacing w:line="312" w:lineRule="auto"/>
              <w:jc w:val="both"/>
              <w:rPr>
                <w:rFonts w:ascii="Times New Roman" w:hAnsi="Times New Roman"/>
                <w:sz w:val="24"/>
                <w:szCs w:val="24"/>
              </w:rPr>
            </w:pPr>
            <w:r w:rsidRPr="003B495F">
              <w:rPr>
                <w:rFonts w:ascii="Times New Roman" w:hAnsi="Times New Roman"/>
                <w:sz w:val="24"/>
                <w:szCs w:val="24"/>
              </w:rPr>
              <w:t xml:space="preserve">3. Xác định logic nội dung kiến thức thuộc phần </w:t>
            </w:r>
            <w:r>
              <w:rPr>
                <w:rFonts w:ascii="Times New Roman" w:hAnsi="Times New Roman"/>
                <w:sz w:val="24"/>
                <w:szCs w:val="24"/>
                <w:lang w:val="de-DE"/>
              </w:rPr>
              <w:t>Sinh học vi sinh vật và vi rút</w:t>
            </w:r>
            <w:r w:rsidRPr="003B495F">
              <w:rPr>
                <w:rFonts w:ascii="Times New Roman" w:hAnsi="Times New Roman"/>
                <w:sz w:val="24"/>
                <w:szCs w:val="24"/>
              </w:rPr>
              <w:t>, từ đó sơ đồ hóa nộ</w:t>
            </w:r>
            <w:r>
              <w:rPr>
                <w:rFonts w:ascii="Times New Roman" w:hAnsi="Times New Roman"/>
                <w:sz w:val="24"/>
                <w:szCs w:val="24"/>
              </w:rPr>
              <w:t xml:space="preserve">i dung. </w:t>
            </w:r>
          </w:p>
          <w:p w:rsidR="00090E20" w:rsidRPr="003B495F" w:rsidRDefault="00090E20" w:rsidP="00090E20">
            <w:pPr>
              <w:tabs>
                <w:tab w:val="left" w:pos="1418"/>
              </w:tabs>
              <w:spacing w:line="312" w:lineRule="auto"/>
              <w:jc w:val="both"/>
              <w:rPr>
                <w:rFonts w:ascii="Times New Roman" w:hAnsi="Times New Roman"/>
                <w:sz w:val="24"/>
                <w:szCs w:val="24"/>
              </w:rPr>
            </w:pPr>
            <w:r>
              <w:rPr>
                <w:rFonts w:ascii="Times New Roman" w:hAnsi="Times New Roman"/>
                <w:sz w:val="24"/>
                <w:szCs w:val="24"/>
              </w:rPr>
              <w:t xml:space="preserve">4. </w:t>
            </w:r>
            <w:r w:rsidRPr="003B495F">
              <w:rPr>
                <w:rFonts w:ascii="Times New Roman" w:hAnsi="Times New Roman"/>
                <w:sz w:val="24"/>
                <w:szCs w:val="24"/>
              </w:rPr>
              <w:t>Xác định logic nội dung kiến thức thuộc phần</w:t>
            </w:r>
            <w:r>
              <w:rPr>
                <w:rFonts w:ascii="Times New Roman" w:hAnsi="Times New Roman"/>
                <w:sz w:val="24"/>
                <w:szCs w:val="24"/>
                <w:lang w:val="de-DE"/>
              </w:rPr>
              <w:t xml:space="preserve"> Sinh học và sự phát triển bền vững và Sinh học trong tương lai.</w:t>
            </w:r>
          </w:p>
          <w:p w:rsidR="00090E20" w:rsidRPr="003B495F" w:rsidRDefault="00090E20" w:rsidP="00090E20">
            <w:pPr>
              <w:tabs>
                <w:tab w:val="left" w:pos="1418"/>
              </w:tabs>
              <w:spacing w:line="312" w:lineRule="auto"/>
              <w:jc w:val="both"/>
              <w:rPr>
                <w:rFonts w:ascii="Times New Roman" w:hAnsi="Times New Roman"/>
                <w:sz w:val="24"/>
                <w:szCs w:val="24"/>
              </w:rPr>
            </w:pPr>
            <w:r>
              <w:rPr>
                <w:rFonts w:ascii="Times New Roman" w:hAnsi="Times New Roman"/>
                <w:sz w:val="24"/>
                <w:szCs w:val="24"/>
              </w:rPr>
              <w:t>5</w:t>
            </w:r>
            <w:r w:rsidRPr="003B495F">
              <w:rPr>
                <w:rFonts w:ascii="Times New Roman" w:hAnsi="Times New Roman"/>
                <w:sz w:val="24"/>
                <w:szCs w:val="24"/>
              </w:rPr>
              <w:t>. Cho nhận định về các PP và KT dạy học chủ yếu phù hợp với nội dung từng chương trong chương trình Sinh học 1</w:t>
            </w:r>
            <w:r>
              <w:rPr>
                <w:rFonts w:ascii="Times New Roman" w:hAnsi="Times New Roman"/>
                <w:sz w:val="24"/>
                <w:szCs w:val="24"/>
              </w:rPr>
              <w:t>0</w:t>
            </w:r>
            <w:r w:rsidRPr="003B495F">
              <w:rPr>
                <w:rFonts w:ascii="Times New Roman" w:hAnsi="Times New Roman"/>
                <w:sz w:val="24"/>
                <w:szCs w:val="24"/>
              </w:rPr>
              <w:t>.</w:t>
            </w:r>
          </w:p>
          <w:p w:rsidR="00090E20" w:rsidRPr="003B495F" w:rsidRDefault="00090E20" w:rsidP="00090E20">
            <w:pPr>
              <w:spacing w:line="312" w:lineRule="auto"/>
              <w:jc w:val="both"/>
              <w:rPr>
                <w:rFonts w:ascii="Times New Roman" w:hAnsi="Times New Roman"/>
                <w:sz w:val="24"/>
                <w:szCs w:val="24"/>
              </w:rPr>
            </w:pPr>
            <w:r>
              <w:rPr>
                <w:rFonts w:ascii="Times New Roman" w:hAnsi="Times New Roman"/>
                <w:sz w:val="24"/>
                <w:szCs w:val="24"/>
              </w:rPr>
              <w:t>6</w:t>
            </w:r>
            <w:r w:rsidRPr="003B495F">
              <w:rPr>
                <w:rFonts w:ascii="Times New Roman" w:hAnsi="Times New Roman"/>
                <w:sz w:val="24"/>
                <w:szCs w:val="24"/>
              </w:rPr>
              <w:t xml:space="preserve">. Đánh giá về kênh hình trong từng chương, từ đó </w:t>
            </w:r>
            <w:r w:rsidRPr="003B495F">
              <w:rPr>
                <w:rFonts w:ascii="Times New Roman" w:hAnsi="Times New Roman"/>
                <w:sz w:val="24"/>
                <w:szCs w:val="24"/>
              </w:rPr>
              <w:lastRenderedPageBreak/>
              <w:t>đề xuất ý tưởng sử dụng, cải tiến và bổ sung PTDH hỗ trợ dạy học cho từng chương trong chương trình Sinh học 1</w:t>
            </w:r>
            <w:r>
              <w:rPr>
                <w:rFonts w:ascii="Times New Roman" w:hAnsi="Times New Roman"/>
                <w:sz w:val="24"/>
                <w:szCs w:val="24"/>
              </w:rPr>
              <w:t>0</w:t>
            </w:r>
            <w:r w:rsidRPr="003B495F">
              <w:rPr>
                <w:rFonts w:ascii="Times New Roman" w:hAnsi="Times New Roman"/>
                <w:sz w:val="24"/>
                <w:szCs w:val="24"/>
              </w:rPr>
              <w:t>.</w:t>
            </w:r>
          </w:p>
        </w:tc>
        <w:tc>
          <w:tcPr>
            <w:tcW w:w="961" w:type="pct"/>
          </w:tcPr>
          <w:p w:rsidR="00090E20" w:rsidRPr="003B495F" w:rsidRDefault="00090E20" w:rsidP="00090E20">
            <w:pPr>
              <w:spacing w:line="312" w:lineRule="auto"/>
              <w:jc w:val="both"/>
              <w:rPr>
                <w:rFonts w:ascii="Times New Roman" w:hAnsi="Times New Roman"/>
                <w:sz w:val="24"/>
                <w:szCs w:val="24"/>
              </w:rPr>
            </w:pPr>
            <w:r w:rsidRPr="003B495F">
              <w:rPr>
                <w:rFonts w:ascii="Times New Roman" w:hAnsi="Times New Roman"/>
                <w:sz w:val="24"/>
                <w:szCs w:val="24"/>
              </w:rPr>
              <w:lastRenderedPageBreak/>
              <w:t>- Giao bài cho SV chuẩn bị trước.</w:t>
            </w:r>
          </w:p>
          <w:p w:rsidR="00090E20" w:rsidRPr="003B495F" w:rsidRDefault="00090E20" w:rsidP="00090E20">
            <w:pPr>
              <w:spacing w:line="312" w:lineRule="auto"/>
              <w:jc w:val="both"/>
              <w:rPr>
                <w:rFonts w:ascii="Times New Roman" w:hAnsi="Times New Roman"/>
                <w:sz w:val="24"/>
                <w:szCs w:val="24"/>
              </w:rPr>
            </w:pPr>
            <w:r w:rsidRPr="003B495F">
              <w:rPr>
                <w:rFonts w:ascii="Times New Roman" w:hAnsi="Times New Roman"/>
                <w:sz w:val="24"/>
                <w:szCs w:val="24"/>
              </w:rPr>
              <w:t>- Thảo luận</w:t>
            </w:r>
          </w:p>
        </w:tc>
        <w:tc>
          <w:tcPr>
            <w:tcW w:w="576" w:type="pct"/>
          </w:tcPr>
          <w:p w:rsidR="00090E20" w:rsidRPr="003B495F" w:rsidRDefault="00090E20" w:rsidP="00090E20">
            <w:pPr>
              <w:pStyle w:val="ListParagraph"/>
              <w:spacing w:line="312" w:lineRule="auto"/>
              <w:ind w:left="0"/>
              <w:jc w:val="both"/>
              <w:rPr>
                <w:rFonts w:ascii="Times New Roman" w:hAnsi="Times New Roman"/>
                <w:sz w:val="24"/>
                <w:szCs w:val="24"/>
              </w:rPr>
            </w:pPr>
            <w:r w:rsidRPr="003B495F">
              <w:rPr>
                <w:rFonts w:ascii="Times New Roman" w:hAnsi="Times New Roman"/>
                <w:sz w:val="24"/>
                <w:szCs w:val="24"/>
              </w:rPr>
              <w:t>6</w:t>
            </w:r>
          </w:p>
        </w:tc>
      </w:tr>
      <w:tr w:rsidR="00090E20" w:rsidRPr="003B495F" w:rsidTr="00090E20">
        <w:tc>
          <w:tcPr>
            <w:tcW w:w="834" w:type="pct"/>
          </w:tcPr>
          <w:p w:rsidR="00090E20" w:rsidRPr="00C46121" w:rsidRDefault="00090E20" w:rsidP="00090E20">
            <w:pPr>
              <w:spacing w:line="312" w:lineRule="auto"/>
              <w:jc w:val="both"/>
              <w:rPr>
                <w:rFonts w:ascii="Times New Roman" w:hAnsi="Times New Roman"/>
                <w:b/>
                <w:sz w:val="24"/>
                <w:szCs w:val="24"/>
              </w:rPr>
            </w:pPr>
            <w:r w:rsidRPr="00C46121">
              <w:rPr>
                <w:rFonts w:ascii="Times New Roman" w:hAnsi="Times New Roman"/>
                <w:b/>
                <w:sz w:val="24"/>
                <w:szCs w:val="24"/>
              </w:rPr>
              <w:lastRenderedPageBreak/>
              <w:t>Chương 4. Thực hành phương pháp dạy học Sinh học 10</w:t>
            </w:r>
          </w:p>
          <w:p w:rsidR="00090E20" w:rsidRPr="003B495F" w:rsidRDefault="00090E20" w:rsidP="00090E20">
            <w:pPr>
              <w:pStyle w:val="ListParagraph"/>
              <w:spacing w:line="312" w:lineRule="auto"/>
              <w:ind w:left="0"/>
              <w:jc w:val="both"/>
              <w:rPr>
                <w:rFonts w:ascii="Times New Roman" w:eastAsia="Arial" w:hAnsi="Times New Roman"/>
                <w:sz w:val="24"/>
                <w:szCs w:val="24"/>
              </w:rPr>
            </w:pPr>
          </w:p>
        </w:tc>
        <w:tc>
          <w:tcPr>
            <w:tcW w:w="1163" w:type="pct"/>
          </w:tcPr>
          <w:p w:rsidR="00090E20" w:rsidRPr="003B495F" w:rsidRDefault="00090E20" w:rsidP="00090E20">
            <w:pPr>
              <w:spacing w:line="312" w:lineRule="auto"/>
              <w:jc w:val="both"/>
              <w:rPr>
                <w:rFonts w:ascii="Times New Roman" w:eastAsia="Arial" w:hAnsi="Times New Roman"/>
                <w:sz w:val="24"/>
                <w:szCs w:val="24"/>
                <w:lang w:val="es-BO"/>
              </w:rPr>
            </w:pPr>
            <w:r w:rsidRPr="003B495F">
              <w:rPr>
                <w:rFonts w:ascii="Times New Roman" w:eastAsia="Arial" w:hAnsi="Times New Roman"/>
                <w:sz w:val="24"/>
                <w:szCs w:val="24"/>
                <w:lang w:val="es-BO"/>
              </w:rPr>
              <w:t xml:space="preserve">- Hình thành và phát triển được các kỹ năng dạy học cơ bản: Xác định đúng mục tiêu của từng bài học, phân tích lôgic kiến thức, kiến thức cơ bản, thiết kế được các hoạt động học tập và thực hiện được tiết dạy theo hướng phát huy tính tích cực học tập của học sinh. </w:t>
            </w:r>
          </w:p>
          <w:p w:rsidR="00090E20" w:rsidRPr="003B495F" w:rsidRDefault="00090E20" w:rsidP="00691B41">
            <w:pPr>
              <w:pStyle w:val="ListParagraph"/>
              <w:numPr>
                <w:ilvl w:val="0"/>
                <w:numId w:val="60"/>
              </w:numPr>
              <w:spacing w:line="312" w:lineRule="auto"/>
              <w:ind w:left="391"/>
              <w:jc w:val="both"/>
              <w:rPr>
                <w:rFonts w:ascii="Times New Roman" w:eastAsia="Arial" w:hAnsi="Times New Roman"/>
                <w:sz w:val="24"/>
                <w:szCs w:val="24"/>
                <w:lang w:val="es-BO"/>
              </w:rPr>
            </w:pPr>
            <w:r w:rsidRPr="003B495F">
              <w:rPr>
                <w:rFonts w:ascii="Times New Roman" w:eastAsia="Arial" w:hAnsi="Times New Roman"/>
                <w:sz w:val="24"/>
                <w:szCs w:val="24"/>
                <w:lang w:val="es-BO"/>
              </w:rPr>
              <w:t>Thực hành thí nghiệm các bài thực hành trong chương trình Sinh học 1</w:t>
            </w:r>
            <w:r>
              <w:rPr>
                <w:rFonts w:ascii="Times New Roman" w:eastAsia="Arial" w:hAnsi="Times New Roman"/>
                <w:sz w:val="24"/>
                <w:szCs w:val="24"/>
                <w:lang w:val="es-BO"/>
              </w:rPr>
              <w:t>0</w:t>
            </w:r>
            <w:r w:rsidRPr="003B495F">
              <w:rPr>
                <w:rFonts w:ascii="Times New Roman" w:eastAsia="Arial" w:hAnsi="Times New Roman"/>
                <w:sz w:val="24"/>
                <w:szCs w:val="24"/>
                <w:lang w:val="es-BO"/>
              </w:rPr>
              <w:t xml:space="preserve"> THPT.</w:t>
            </w:r>
          </w:p>
          <w:p w:rsidR="00090E20" w:rsidRPr="003B495F" w:rsidRDefault="00090E20" w:rsidP="00691B41">
            <w:pPr>
              <w:pStyle w:val="ListParagraph"/>
              <w:numPr>
                <w:ilvl w:val="0"/>
                <w:numId w:val="60"/>
              </w:numPr>
              <w:spacing w:line="312" w:lineRule="auto"/>
              <w:ind w:left="391"/>
              <w:jc w:val="both"/>
              <w:rPr>
                <w:rFonts w:ascii="Times New Roman" w:eastAsia="Arial" w:hAnsi="Times New Roman"/>
                <w:sz w:val="24"/>
                <w:szCs w:val="24"/>
                <w:lang w:val="es-BO"/>
              </w:rPr>
            </w:pPr>
            <w:r w:rsidRPr="003B495F">
              <w:rPr>
                <w:rFonts w:ascii="Times New Roman" w:eastAsia="Arial" w:hAnsi="Times New Roman"/>
                <w:sz w:val="24"/>
                <w:szCs w:val="24"/>
                <w:lang w:val="es-BO"/>
              </w:rPr>
              <w:t>Thiết kế và tổ chức thực hiện được kế hoạch dạy học một số bài trong từng chương thuộc chương trình Sinh học 1</w:t>
            </w:r>
            <w:r>
              <w:rPr>
                <w:rFonts w:ascii="Times New Roman" w:eastAsia="Arial" w:hAnsi="Times New Roman"/>
                <w:sz w:val="24"/>
                <w:szCs w:val="24"/>
                <w:lang w:val="es-BO"/>
              </w:rPr>
              <w:t>0</w:t>
            </w:r>
            <w:r w:rsidRPr="003B495F">
              <w:rPr>
                <w:rFonts w:ascii="Times New Roman" w:eastAsia="Arial" w:hAnsi="Times New Roman"/>
                <w:sz w:val="24"/>
                <w:szCs w:val="24"/>
                <w:lang w:val="es-BO"/>
              </w:rPr>
              <w:t xml:space="preserve"> – THPT.</w:t>
            </w:r>
          </w:p>
          <w:p w:rsidR="00090E20" w:rsidRPr="003B495F" w:rsidRDefault="00090E20" w:rsidP="00691B41">
            <w:pPr>
              <w:pStyle w:val="ListParagraph"/>
              <w:numPr>
                <w:ilvl w:val="0"/>
                <w:numId w:val="60"/>
              </w:numPr>
              <w:spacing w:line="312" w:lineRule="auto"/>
              <w:ind w:left="391"/>
              <w:jc w:val="both"/>
              <w:rPr>
                <w:rFonts w:ascii="Times New Roman" w:eastAsia="Arial" w:hAnsi="Times New Roman"/>
                <w:sz w:val="24"/>
                <w:szCs w:val="24"/>
                <w:lang w:val="es-BO"/>
              </w:rPr>
            </w:pPr>
            <w:r w:rsidRPr="003B495F">
              <w:rPr>
                <w:rFonts w:ascii="Times New Roman" w:eastAsia="Arial" w:hAnsi="Times New Roman"/>
                <w:sz w:val="24"/>
                <w:szCs w:val="24"/>
                <w:lang w:val="es-BO"/>
              </w:rPr>
              <w:t xml:space="preserve">Phát triển </w:t>
            </w:r>
            <w:r w:rsidRPr="003B495F">
              <w:rPr>
                <w:rFonts w:ascii="Times New Roman" w:eastAsia="Arial" w:hAnsi="Times New Roman"/>
                <w:sz w:val="24"/>
                <w:szCs w:val="24"/>
                <w:lang w:val="es-BO"/>
              </w:rPr>
              <w:lastRenderedPageBreak/>
              <w:t>chương trình môn Sinh học 1</w:t>
            </w:r>
            <w:r>
              <w:rPr>
                <w:rFonts w:ascii="Times New Roman" w:eastAsia="Arial" w:hAnsi="Times New Roman"/>
                <w:sz w:val="24"/>
                <w:szCs w:val="24"/>
                <w:lang w:val="es-BO"/>
              </w:rPr>
              <w:t>0</w:t>
            </w:r>
            <w:r w:rsidRPr="003B495F">
              <w:rPr>
                <w:rFonts w:ascii="Times New Roman" w:eastAsia="Arial" w:hAnsi="Times New Roman"/>
                <w:sz w:val="24"/>
                <w:szCs w:val="24"/>
                <w:lang w:val="es-BO"/>
              </w:rPr>
              <w:t xml:space="preserve"> thông qua phân tích nội dung của chương, nội dung của bài học.</w:t>
            </w:r>
          </w:p>
          <w:p w:rsidR="00090E20" w:rsidRPr="003B495F" w:rsidRDefault="00090E20" w:rsidP="00691B41">
            <w:pPr>
              <w:pStyle w:val="ListParagraph"/>
              <w:numPr>
                <w:ilvl w:val="0"/>
                <w:numId w:val="60"/>
              </w:numPr>
              <w:spacing w:line="312" w:lineRule="auto"/>
              <w:ind w:left="391"/>
              <w:jc w:val="both"/>
              <w:rPr>
                <w:rFonts w:ascii="Times New Roman" w:hAnsi="Times New Roman"/>
                <w:sz w:val="24"/>
                <w:szCs w:val="24"/>
              </w:rPr>
            </w:pPr>
            <w:r w:rsidRPr="003B495F">
              <w:rPr>
                <w:rFonts w:ascii="Times New Roman" w:eastAsia="Arial" w:hAnsi="Times New Roman"/>
                <w:sz w:val="24"/>
                <w:szCs w:val="24"/>
                <w:lang w:val="es-BO"/>
              </w:rPr>
              <w:t>Thiết kế và tổ chức hoạt động trải nghiệm sáng tạo cho học sinh qua môn học Sinh học 1</w:t>
            </w:r>
            <w:r>
              <w:rPr>
                <w:rFonts w:ascii="Times New Roman" w:eastAsia="Arial" w:hAnsi="Times New Roman"/>
                <w:sz w:val="24"/>
                <w:szCs w:val="24"/>
                <w:lang w:val="es-BO"/>
              </w:rPr>
              <w:t>0</w:t>
            </w:r>
            <w:r w:rsidRPr="003B495F">
              <w:rPr>
                <w:rFonts w:ascii="Times New Roman" w:eastAsia="Arial" w:hAnsi="Times New Roman"/>
                <w:sz w:val="24"/>
                <w:szCs w:val="24"/>
                <w:lang w:val="es-BO"/>
              </w:rPr>
              <w:t xml:space="preserve"> bằng một số hình thức (tham quan, hội thi).</w:t>
            </w:r>
          </w:p>
        </w:tc>
        <w:tc>
          <w:tcPr>
            <w:tcW w:w="1466" w:type="pct"/>
          </w:tcPr>
          <w:p w:rsidR="00090E20" w:rsidRPr="003B495F" w:rsidRDefault="00090E20" w:rsidP="00090E20">
            <w:pPr>
              <w:spacing w:line="312" w:lineRule="auto"/>
              <w:jc w:val="both"/>
              <w:rPr>
                <w:rFonts w:ascii="Times New Roman" w:hAnsi="Times New Roman"/>
                <w:b/>
                <w:sz w:val="24"/>
                <w:szCs w:val="24"/>
              </w:rPr>
            </w:pPr>
            <w:r w:rsidRPr="003B495F">
              <w:rPr>
                <w:rFonts w:ascii="Times New Roman" w:hAnsi="Times New Roman"/>
                <w:b/>
                <w:sz w:val="24"/>
                <w:szCs w:val="24"/>
              </w:rPr>
              <w:lastRenderedPageBreak/>
              <w:t>Thực hành</w:t>
            </w:r>
          </w:p>
          <w:p w:rsidR="00090E20" w:rsidRPr="003B495F" w:rsidRDefault="00090E20" w:rsidP="00090E20">
            <w:pPr>
              <w:spacing w:line="312" w:lineRule="auto"/>
              <w:jc w:val="both"/>
              <w:rPr>
                <w:rFonts w:ascii="Times New Roman" w:hAnsi="Times New Roman"/>
                <w:sz w:val="24"/>
                <w:szCs w:val="24"/>
                <w:lang w:val="de-DE"/>
              </w:rPr>
            </w:pPr>
            <w:r w:rsidRPr="003B495F">
              <w:rPr>
                <w:rFonts w:ascii="Times New Roman" w:hAnsi="Times New Roman"/>
                <w:sz w:val="24"/>
                <w:szCs w:val="24"/>
                <w:lang w:val="de-DE"/>
              </w:rPr>
              <w:t>4.1. TH thiết kế và thực hiện kế hoạch dạy học Bài a Chương 1 (chủ đề 1).</w:t>
            </w:r>
          </w:p>
          <w:p w:rsidR="00090E20" w:rsidRPr="003B495F" w:rsidRDefault="00090E20" w:rsidP="00090E20">
            <w:pPr>
              <w:spacing w:line="312" w:lineRule="auto"/>
              <w:jc w:val="both"/>
              <w:rPr>
                <w:rFonts w:ascii="Times New Roman" w:hAnsi="Times New Roman"/>
                <w:sz w:val="24"/>
                <w:szCs w:val="24"/>
                <w:lang w:val="de-DE"/>
              </w:rPr>
            </w:pPr>
            <w:r w:rsidRPr="003B495F">
              <w:rPr>
                <w:rFonts w:ascii="Times New Roman" w:hAnsi="Times New Roman"/>
                <w:sz w:val="24"/>
                <w:szCs w:val="24"/>
                <w:lang w:val="de-DE"/>
              </w:rPr>
              <w:t>4.2. TH thiết kế và thực hiện kế hoạch dạy học Bài b thuộc Chương 1 (chủ đề 1).</w:t>
            </w:r>
          </w:p>
          <w:p w:rsidR="00090E20" w:rsidRPr="003B495F" w:rsidRDefault="00090E20" w:rsidP="00090E20">
            <w:pPr>
              <w:spacing w:line="312" w:lineRule="auto"/>
              <w:jc w:val="both"/>
              <w:rPr>
                <w:rFonts w:ascii="Times New Roman" w:hAnsi="Times New Roman"/>
                <w:sz w:val="24"/>
                <w:szCs w:val="24"/>
                <w:lang w:val="de-DE"/>
              </w:rPr>
            </w:pPr>
            <w:r w:rsidRPr="003B495F">
              <w:rPr>
                <w:rFonts w:ascii="Times New Roman" w:hAnsi="Times New Roman"/>
                <w:sz w:val="24"/>
                <w:szCs w:val="24"/>
                <w:lang w:val="de-DE"/>
              </w:rPr>
              <w:t>4.3. TH thiết kế và thực hiện kế hoạch dạy học Bài a thuộc Chương 2 (chủ đề 2).</w:t>
            </w:r>
          </w:p>
          <w:p w:rsidR="00090E20" w:rsidRPr="003B495F" w:rsidRDefault="00090E20" w:rsidP="00090E20">
            <w:pPr>
              <w:spacing w:line="312" w:lineRule="auto"/>
              <w:jc w:val="both"/>
              <w:rPr>
                <w:rFonts w:ascii="Times New Roman" w:hAnsi="Times New Roman"/>
                <w:sz w:val="24"/>
                <w:szCs w:val="24"/>
                <w:lang w:val="de-DE"/>
              </w:rPr>
            </w:pPr>
            <w:r w:rsidRPr="003B495F">
              <w:rPr>
                <w:rFonts w:ascii="Times New Roman" w:hAnsi="Times New Roman"/>
                <w:sz w:val="24"/>
                <w:szCs w:val="24"/>
                <w:lang w:val="de-DE"/>
              </w:rPr>
              <w:t>4.4. TH thiết kế và thực hiện kế hoạch dạy học Bài b thuộc Chương 2 (chủ đề 2).</w:t>
            </w:r>
          </w:p>
          <w:p w:rsidR="00090E20" w:rsidRPr="003B495F" w:rsidRDefault="00090E20" w:rsidP="00090E20">
            <w:pPr>
              <w:spacing w:line="312" w:lineRule="auto"/>
              <w:jc w:val="both"/>
              <w:rPr>
                <w:rFonts w:ascii="Times New Roman" w:hAnsi="Times New Roman"/>
                <w:sz w:val="24"/>
                <w:szCs w:val="24"/>
                <w:lang w:val="de-DE"/>
              </w:rPr>
            </w:pPr>
            <w:r w:rsidRPr="003B495F">
              <w:rPr>
                <w:rFonts w:ascii="Times New Roman" w:hAnsi="Times New Roman"/>
                <w:sz w:val="24"/>
                <w:szCs w:val="24"/>
                <w:lang w:val="de-DE"/>
              </w:rPr>
              <w:t>4.5. TH thí nghiệm các bài thực hành thuộc Chương 1 và Chương 2.</w:t>
            </w:r>
          </w:p>
          <w:p w:rsidR="00090E20" w:rsidRPr="003B495F" w:rsidRDefault="00090E20" w:rsidP="00090E20">
            <w:pPr>
              <w:spacing w:line="312" w:lineRule="auto"/>
              <w:jc w:val="both"/>
              <w:rPr>
                <w:rFonts w:ascii="Times New Roman" w:hAnsi="Times New Roman"/>
                <w:sz w:val="24"/>
                <w:szCs w:val="24"/>
                <w:lang w:val="de-DE"/>
              </w:rPr>
            </w:pPr>
            <w:r w:rsidRPr="003B495F">
              <w:rPr>
                <w:rFonts w:ascii="Times New Roman" w:hAnsi="Times New Roman"/>
                <w:sz w:val="24"/>
                <w:szCs w:val="24"/>
                <w:lang w:val="de-DE"/>
              </w:rPr>
              <w:t>4.6. TH thiết kế và thực hiện kế hoạch dạy học Bài b thuộc Chương 3 (chủ đề 3).</w:t>
            </w:r>
          </w:p>
          <w:p w:rsidR="00090E20" w:rsidRPr="003B495F" w:rsidRDefault="00090E20" w:rsidP="00090E20">
            <w:pPr>
              <w:spacing w:line="312" w:lineRule="auto"/>
              <w:jc w:val="both"/>
              <w:rPr>
                <w:rFonts w:ascii="Times New Roman" w:hAnsi="Times New Roman"/>
                <w:sz w:val="24"/>
                <w:szCs w:val="24"/>
                <w:lang w:val="de-DE"/>
              </w:rPr>
            </w:pPr>
            <w:r w:rsidRPr="003B495F">
              <w:rPr>
                <w:rFonts w:ascii="Times New Roman" w:hAnsi="Times New Roman"/>
                <w:sz w:val="24"/>
                <w:szCs w:val="24"/>
                <w:lang w:val="de-DE"/>
              </w:rPr>
              <w:t xml:space="preserve">4.7.TH thiết kế hoạt động trải nghiệm sáng tạo qua môn học </w:t>
            </w:r>
            <w:r>
              <w:rPr>
                <w:rFonts w:ascii="Times New Roman" w:hAnsi="Times New Roman"/>
                <w:sz w:val="24"/>
                <w:szCs w:val="24"/>
                <w:lang w:val="de-DE"/>
              </w:rPr>
              <w:t>Sinh học 10</w:t>
            </w:r>
            <w:r w:rsidRPr="003B495F">
              <w:rPr>
                <w:rFonts w:ascii="Times New Roman" w:hAnsi="Times New Roman"/>
                <w:sz w:val="24"/>
                <w:szCs w:val="24"/>
                <w:lang w:val="de-DE"/>
              </w:rPr>
              <w:t xml:space="preserve"> bằng một số hình thức (tham quan, hội thi).</w:t>
            </w:r>
          </w:p>
          <w:p w:rsidR="00090E20" w:rsidRPr="003B495F" w:rsidRDefault="00090E20" w:rsidP="00090E20">
            <w:pPr>
              <w:spacing w:line="312" w:lineRule="auto"/>
              <w:jc w:val="both"/>
              <w:rPr>
                <w:rFonts w:ascii="Times New Roman" w:hAnsi="Times New Roman"/>
                <w:sz w:val="24"/>
                <w:szCs w:val="24"/>
                <w:lang w:val="de-DE"/>
              </w:rPr>
            </w:pPr>
            <w:r w:rsidRPr="003B495F">
              <w:rPr>
                <w:rFonts w:ascii="Times New Roman" w:hAnsi="Times New Roman"/>
                <w:sz w:val="24"/>
                <w:szCs w:val="24"/>
                <w:lang w:val="de-DE"/>
              </w:rPr>
              <w:t xml:space="preserve">4.8. TH tổ chức hoạt động trải nghiệm sáng tạo cho </w:t>
            </w:r>
            <w:r w:rsidRPr="003B495F">
              <w:rPr>
                <w:rFonts w:ascii="Times New Roman" w:hAnsi="Times New Roman"/>
                <w:sz w:val="24"/>
                <w:szCs w:val="24"/>
                <w:lang w:val="de-DE"/>
              </w:rPr>
              <w:lastRenderedPageBreak/>
              <w:t>HS bằng hình thức trò chơi/ hội thi.</w:t>
            </w:r>
          </w:p>
          <w:p w:rsidR="00090E20" w:rsidRPr="003B495F" w:rsidRDefault="00090E20" w:rsidP="00090E20">
            <w:pPr>
              <w:spacing w:line="312" w:lineRule="auto"/>
              <w:jc w:val="both"/>
              <w:rPr>
                <w:rFonts w:ascii="Times New Roman" w:hAnsi="Times New Roman"/>
                <w:sz w:val="24"/>
                <w:szCs w:val="24"/>
                <w:lang w:val="de-DE"/>
              </w:rPr>
            </w:pPr>
            <w:r w:rsidRPr="003B495F">
              <w:rPr>
                <w:rFonts w:ascii="Times New Roman" w:hAnsi="Times New Roman"/>
                <w:sz w:val="24"/>
                <w:szCs w:val="24"/>
                <w:lang w:val="de-DE"/>
              </w:rPr>
              <w:t>4.9. TH thiết kế và thực hiện kế hoạch dạy học Bài a thuộc Chương 4 (chủ đề 4).</w:t>
            </w:r>
          </w:p>
          <w:p w:rsidR="00090E20" w:rsidRPr="003B495F" w:rsidRDefault="00090E20" w:rsidP="00090E20">
            <w:pPr>
              <w:spacing w:line="312" w:lineRule="auto"/>
              <w:jc w:val="both"/>
              <w:rPr>
                <w:rFonts w:ascii="Times New Roman" w:hAnsi="Times New Roman"/>
                <w:sz w:val="24"/>
                <w:szCs w:val="24"/>
                <w:lang w:val="de-DE"/>
              </w:rPr>
            </w:pPr>
            <w:r w:rsidRPr="003B495F">
              <w:rPr>
                <w:rFonts w:ascii="Times New Roman" w:hAnsi="Times New Roman"/>
                <w:sz w:val="24"/>
                <w:szCs w:val="24"/>
                <w:lang w:val="de-DE"/>
              </w:rPr>
              <w:t>4.10. TH thí nghiệm các bài thực hành thuộc Chương 3 và Chương 4.</w:t>
            </w:r>
          </w:p>
          <w:p w:rsidR="00090E20" w:rsidRPr="003B495F" w:rsidRDefault="00090E20" w:rsidP="00090E20">
            <w:pPr>
              <w:spacing w:line="312" w:lineRule="auto"/>
              <w:jc w:val="both"/>
              <w:rPr>
                <w:rFonts w:ascii="Times New Roman" w:hAnsi="Times New Roman"/>
                <w:sz w:val="24"/>
                <w:szCs w:val="24"/>
              </w:rPr>
            </w:pPr>
            <w:r w:rsidRPr="003B495F">
              <w:rPr>
                <w:rFonts w:ascii="Times New Roman" w:hAnsi="Times New Roman"/>
                <w:sz w:val="24"/>
                <w:szCs w:val="24"/>
                <w:u w:val="single"/>
                <w:lang w:val="de-DE"/>
              </w:rPr>
              <w:t>Lưu ý</w:t>
            </w:r>
            <w:r w:rsidRPr="003B495F">
              <w:rPr>
                <w:rFonts w:ascii="Times New Roman" w:hAnsi="Times New Roman"/>
                <w:sz w:val="24"/>
                <w:szCs w:val="24"/>
                <w:lang w:val="de-DE"/>
              </w:rPr>
              <w:t>: Tùy theo số chương (chủ đề), thời lượng của từng chương, tầm quan trọng của từng chương... để quyết định lựa chọn số bài và nội dung bài đề SV tiến hành thực hành soạn và giảng.Tổng số gồm 10 bài thực hành trong đó gồm cả thực hành giảng và thực hành thí nghiệm các bài thực hành trong SGK Sinh học 1</w:t>
            </w:r>
            <w:r>
              <w:rPr>
                <w:rFonts w:ascii="Times New Roman" w:hAnsi="Times New Roman"/>
                <w:sz w:val="24"/>
                <w:szCs w:val="24"/>
                <w:lang w:val="de-DE"/>
              </w:rPr>
              <w:t>0</w:t>
            </w:r>
            <w:r w:rsidRPr="003B495F">
              <w:rPr>
                <w:rFonts w:ascii="Times New Roman" w:hAnsi="Times New Roman"/>
                <w:sz w:val="24"/>
                <w:szCs w:val="24"/>
                <w:lang w:val="de-DE"/>
              </w:rPr>
              <w:t xml:space="preserve"> THPT.</w:t>
            </w:r>
          </w:p>
        </w:tc>
        <w:tc>
          <w:tcPr>
            <w:tcW w:w="961" w:type="pct"/>
          </w:tcPr>
          <w:p w:rsidR="00090E20" w:rsidRPr="003B495F" w:rsidRDefault="00090E20" w:rsidP="00090E20">
            <w:pPr>
              <w:spacing w:line="312" w:lineRule="auto"/>
              <w:jc w:val="both"/>
              <w:rPr>
                <w:rFonts w:ascii="Times New Roman" w:hAnsi="Times New Roman"/>
                <w:sz w:val="24"/>
                <w:szCs w:val="24"/>
              </w:rPr>
            </w:pPr>
            <w:r w:rsidRPr="003B495F">
              <w:rPr>
                <w:rFonts w:ascii="Times New Roman" w:hAnsi="Times New Roman"/>
                <w:sz w:val="24"/>
                <w:szCs w:val="24"/>
              </w:rPr>
              <w:lastRenderedPageBreak/>
              <w:t>- Thực hành tại phòng thí nghiệm (đối với 2 bài 4.5 và 4.10).</w:t>
            </w:r>
          </w:p>
          <w:p w:rsidR="00090E20" w:rsidRPr="003B495F" w:rsidRDefault="00090E20" w:rsidP="00090E20">
            <w:pPr>
              <w:spacing w:line="312" w:lineRule="auto"/>
              <w:jc w:val="both"/>
              <w:rPr>
                <w:rFonts w:ascii="Times New Roman" w:hAnsi="Times New Roman"/>
                <w:sz w:val="24"/>
                <w:szCs w:val="24"/>
              </w:rPr>
            </w:pPr>
            <w:r w:rsidRPr="003B495F">
              <w:rPr>
                <w:rFonts w:ascii="Times New Roman" w:hAnsi="Times New Roman"/>
                <w:sz w:val="24"/>
                <w:szCs w:val="24"/>
              </w:rPr>
              <w:t>- Thực hành giảng tại lớp học đối với các bài còn lại.</w:t>
            </w:r>
          </w:p>
        </w:tc>
        <w:tc>
          <w:tcPr>
            <w:tcW w:w="576" w:type="pct"/>
          </w:tcPr>
          <w:p w:rsidR="00090E20" w:rsidRPr="003B495F" w:rsidRDefault="00090E20" w:rsidP="00090E20">
            <w:pPr>
              <w:pStyle w:val="ListParagraph"/>
              <w:spacing w:line="312" w:lineRule="auto"/>
              <w:ind w:left="0"/>
              <w:jc w:val="both"/>
              <w:rPr>
                <w:rFonts w:ascii="Times New Roman" w:hAnsi="Times New Roman"/>
                <w:sz w:val="24"/>
                <w:szCs w:val="24"/>
              </w:rPr>
            </w:pPr>
            <w:r w:rsidRPr="003B495F">
              <w:rPr>
                <w:rFonts w:ascii="Times New Roman" w:hAnsi="Times New Roman"/>
                <w:sz w:val="24"/>
                <w:szCs w:val="24"/>
              </w:rPr>
              <w:t>20</w:t>
            </w:r>
          </w:p>
        </w:tc>
      </w:tr>
    </w:tbl>
    <w:p w:rsidR="00090E20" w:rsidRPr="003B495F" w:rsidRDefault="00090E20" w:rsidP="00090E20">
      <w:pPr>
        <w:spacing w:after="0" w:line="312" w:lineRule="auto"/>
        <w:jc w:val="both"/>
        <w:rPr>
          <w:rFonts w:ascii="Times New Roman" w:hAnsi="Times New Roman" w:cs="Times New Roman"/>
          <w:b/>
          <w:sz w:val="24"/>
          <w:szCs w:val="24"/>
        </w:rPr>
      </w:pPr>
      <w:r w:rsidRPr="003B495F">
        <w:rPr>
          <w:rFonts w:ascii="Times New Roman" w:hAnsi="Times New Roman" w:cs="Times New Roman"/>
          <w:b/>
          <w:sz w:val="24"/>
          <w:szCs w:val="24"/>
        </w:rPr>
        <w:lastRenderedPageBreak/>
        <w:t>4. Học liệu</w:t>
      </w:r>
    </w:p>
    <w:p w:rsidR="00090E20" w:rsidRPr="003B495F" w:rsidRDefault="00090E20" w:rsidP="00090E20">
      <w:pPr>
        <w:spacing w:after="0" w:line="312" w:lineRule="auto"/>
        <w:ind w:left="567"/>
        <w:jc w:val="both"/>
        <w:rPr>
          <w:rFonts w:ascii="Times New Roman" w:hAnsi="Times New Roman" w:cs="Times New Roman"/>
          <w:b/>
          <w:i/>
          <w:sz w:val="24"/>
          <w:szCs w:val="24"/>
        </w:rPr>
      </w:pPr>
      <w:r w:rsidRPr="003B495F">
        <w:rPr>
          <w:rFonts w:ascii="Times New Roman" w:hAnsi="Times New Roman" w:cs="Times New Roman"/>
          <w:b/>
          <w:i/>
          <w:sz w:val="24"/>
          <w:szCs w:val="24"/>
        </w:rPr>
        <w:t>4.1. Bắt buộc</w:t>
      </w:r>
    </w:p>
    <w:p w:rsidR="00090E20" w:rsidRPr="003B495F" w:rsidRDefault="00090E20" w:rsidP="00090E20">
      <w:pPr>
        <w:spacing w:after="0" w:line="312" w:lineRule="auto"/>
        <w:ind w:left="66"/>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[1] Tài liệu SGK Sinh học 1</w:t>
      </w:r>
      <w:r>
        <w:rPr>
          <w:rFonts w:ascii="Times New Roman" w:eastAsia="Arial" w:hAnsi="Times New Roman" w:cs="Times New Roman"/>
          <w:sz w:val="24"/>
          <w:szCs w:val="24"/>
          <w:lang w:val="af-ZA"/>
        </w:rPr>
        <w:t>0</w:t>
      </w:r>
      <w:r w:rsidRPr="003B495F">
        <w:rPr>
          <w:rFonts w:ascii="Times New Roman" w:eastAsia="Arial" w:hAnsi="Times New Roman" w:cs="Times New Roman"/>
          <w:sz w:val="24"/>
          <w:szCs w:val="24"/>
          <w:lang w:val="af-ZA"/>
        </w:rPr>
        <w:t xml:space="preserve"> THPT mới (2018).</w:t>
      </w:r>
    </w:p>
    <w:p w:rsidR="00090E20" w:rsidRPr="003B495F" w:rsidRDefault="00090E20" w:rsidP="00090E20">
      <w:pPr>
        <w:spacing w:after="0" w:line="312" w:lineRule="auto"/>
        <w:ind w:left="567"/>
        <w:jc w:val="both"/>
        <w:rPr>
          <w:rFonts w:ascii="Times New Roman" w:hAnsi="Times New Roman" w:cs="Times New Roman"/>
          <w:b/>
          <w:i/>
          <w:sz w:val="24"/>
          <w:szCs w:val="24"/>
        </w:rPr>
      </w:pPr>
      <w:r w:rsidRPr="003B495F">
        <w:rPr>
          <w:rFonts w:ascii="Times New Roman" w:hAnsi="Times New Roman" w:cs="Times New Roman"/>
          <w:b/>
          <w:i/>
          <w:sz w:val="24"/>
          <w:szCs w:val="24"/>
        </w:rPr>
        <w:t>4.2. Tham khảo</w:t>
      </w:r>
    </w:p>
    <w:p w:rsidR="00090E20" w:rsidRPr="003B495F" w:rsidRDefault="00090E20" w:rsidP="00090E20">
      <w:pPr>
        <w:spacing w:after="0" w:line="312" w:lineRule="auto"/>
        <w:ind w:left="66"/>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[2] Đinh Quang Báo, Nguyễn Đức Thành (2003). Lý luận dạy học sinh học, NxbGD</w:t>
      </w:r>
    </w:p>
    <w:p w:rsidR="00090E20" w:rsidRPr="003B495F" w:rsidRDefault="00090E20" w:rsidP="00090E20">
      <w:pPr>
        <w:spacing w:after="0" w:line="312" w:lineRule="auto"/>
        <w:ind w:left="66"/>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[3] Trần Bá Hoành, Trịnh Nguyên Giao, Giáo trình đại cương các phương pháp dạy học sinh học (sách dành cho Cao đẳng Sư phạm), NXB Đại học Sư phạm, 2007.</w:t>
      </w:r>
    </w:p>
    <w:p w:rsidR="00090E20" w:rsidRPr="003B495F" w:rsidRDefault="00090E20" w:rsidP="00090E20">
      <w:pPr>
        <w:spacing w:after="0" w:line="312" w:lineRule="auto"/>
        <w:ind w:left="66"/>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[4] Bộ Giáo dục và đào tạo (2015). Nội dung chính – Chương trình giáo dục phổ thông tổng thể trong chương trình giáo dục phổ thông mới.</w:t>
      </w:r>
    </w:p>
    <w:p w:rsidR="00090E20" w:rsidRPr="003B495F" w:rsidRDefault="00090E20" w:rsidP="00090E20">
      <w:pPr>
        <w:spacing w:after="0" w:line="312" w:lineRule="auto"/>
        <w:ind w:left="66"/>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[5] Bộ GD$ĐT, Vụ GDTH – Dự án phát triển GVTH (2010), Tài liệu bồi dưỡng cán bộ QL và GV về biên soạn đề kiểm tra, xây dựng thư viện câu hỏi bài tập môn Sinh học – cấp THPT.</w:t>
      </w:r>
    </w:p>
    <w:p w:rsidR="00090E20" w:rsidRPr="003B495F" w:rsidRDefault="00090E20" w:rsidP="00090E20">
      <w:pPr>
        <w:spacing w:after="0" w:line="312" w:lineRule="auto"/>
        <w:ind w:left="66"/>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[6] Trần Thị Tuyết Oanh (2005). Đánh giá trong giáo dục, NXB Giáo dục</w:t>
      </w:r>
    </w:p>
    <w:p w:rsidR="00090E20" w:rsidRPr="003B495F" w:rsidRDefault="00090E20" w:rsidP="00090E20">
      <w:pPr>
        <w:spacing w:after="0" w:line="312" w:lineRule="auto"/>
        <w:jc w:val="both"/>
        <w:rPr>
          <w:rFonts w:ascii="Times New Roman" w:hAnsi="Times New Roman" w:cs="Times New Roman"/>
          <w:b/>
          <w:color w:val="FF0000"/>
          <w:sz w:val="24"/>
          <w:szCs w:val="24"/>
        </w:rPr>
      </w:pPr>
      <w:r w:rsidRPr="003B495F">
        <w:rPr>
          <w:rFonts w:ascii="Times New Roman" w:hAnsi="Times New Roman" w:cs="Times New Roman"/>
          <w:b/>
          <w:color w:val="FF0000"/>
          <w:sz w:val="24"/>
          <w:szCs w:val="24"/>
        </w:rPr>
        <w:t>5. Kiểm tra, đánh giá</w:t>
      </w:r>
    </w:p>
    <w:p w:rsidR="00090E20" w:rsidRPr="003B495F" w:rsidRDefault="00090E20" w:rsidP="00090E20">
      <w:pPr>
        <w:spacing w:after="0" w:line="312" w:lineRule="auto"/>
        <w:jc w:val="both"/>
        <w:rPr>
          <w:rFonts w:ascii="Times New Roman" w:hAnsi="Times New Roman" w:cs="Times New Roman"/>
          <w:b/>
          <w:sz w:val="24"/>
          <w:szCs w:val="24"/>
        </w:rPr>
      </w:pPr>
    </w:p>
    <w:tbl>
      <w:tblPr>
        <w:tblW w:w="5000" w:type="pct"/>
        <w:tblLook w:val="0000" w:firstRow="0" w:lastRow="0" w:firstColumn="0" w:lastColumn="0" w:noHBand="0" w:noVBand="0"/>
      </w:tblPr>
      <w:tblGrid>
        <w:gridCol w:w="613"/>
        <w:gridCol w:w="1622"/>
        <w:gridCol w:w="2304"/>
        <w:gridCol w:w="1622"/>
        <w:gridCol w:w="2220"/>
        <w:gridCol w:w="1195"/>
      </w:tblGrid>
      <w:tr w:rsidR="00090E20" w:rsidRPr="003B495F" w:rsidTr="00090E20">
        <w:tc>
          <w:tcPr>
            <w:tcW w:w="320" w:type="pct"/>
            <w:tcBorders>
              <w:top w:val="single" w:sz="4" w:space="0" w:color="000000"/>
              <w:left w:val="single" w:sz="4" w:space="0" w:color="000000"/>
              <w:bottom w:val="single" w:sz="4" w:space="0" w:color="000000"/>
              <w:right w:val="single" w:sz="4" w:space="0" w:color="000000"/>
            </w:tcBorders>
            <w:shd w:val="clear" w:color="auto" w:fill="auto"/>
          </w:tcPr>
          <w:p w:rsidR="00090E20" w:rsidRPr="003B495F" w:rsidRDefault="00090E20" w:rsidP="00090E20">
            <w:pPr>
              <w:pStyle w:val="ListParagraph"/>
              <w:spacing w:after="0" w:line="312" w:lineRule="auto"/>
              <w:ind w:left="0"/>
              <w:jc w:val="both"/>
              <w:rPr>
                <w:rFonts w:ascii="Times New Roman" w:hAnsi="Times New Roman"/>
                <w:b/>
                <w:sz w:val="24"/>
                <w:szCs w:val="24"/>
              </w:rPr>
            </w:pPr>
            <w:r w:rsidRPr="003B495F">
              <w:rPr>
                <w:rFonts w:ascii="Times New Roman" w:hAnsi="Times New Roman"/>
                <w:b/>
                <w:sz w:val="24"/>
                <w:szCs w:val="24"/>
              </w:rPr>
              <w:t>TT</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090E20" w:rsidRPr="003B495F" w:rsidRDefault="00090E20" w:rsidP="00090E20">
            <w:pPr>
              <w:pStyle w:val="ListParagraph"/>
              <w:spacing w:after="0" w:line="312" w:lineRule="auto"/>
              <w:ind w:left="0"/>
              <w:jc w:val="both"/>
              <w:rPr>
                <w:rFonts w:ascii="Times New Roman" w:hAnsi="Times New Roman"/>
                <w:b/>
                <w:color w:val="FF0000"/>
                <w:sz w:val="24"/>
                <w:szCs w:val="24"/>
              </w:rPr>
            </w:pPr>
            <w:r w:rsidRPr="003B495F">
              <w:rPr>
                <w:rFonts w:ascii="Times New Roman" w:hAnsi="Times New Roman"/>
                <w:b/>
                <w:color w:val="FF0000"/>
                <w:sz w:val="24"/>
                <w:szCs w:val="24"/>
              </w:rPr>
              <w:t>Dạng thức đánh giá</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090E20" w:rsidRPr="003B495F" w:rsidRDefault="00090E20" w:rsidP="00090E20">
            <w:pPr>
              <w:pStyle w:val="ListParagraph"/>
              <w:spacing w:after="0" w:line="312" w:lineRule="auto"/>
              <w:ind w:left="0"/>
              <w:jc w:val="both"/>
              <w:rPr>
                <w:rFonts w:ascii="Times New Roman" w:hAnsi="Times New Roman"/>
                <w:b/>
                <w:color w:val="FF0000"/>
                <w:sz w:val="24"/>
                <w:szCs w:val="24"/>
              </w:rPr>
            </w:pPr>
            <w:r w:rsidRPr="003B495F">
              <w:rPr>
                <w:rFonts w:ascii="Times New Roman" w:hAnsi="Times New Roman"/>
                <w:b/>
                <w:color w:val="FF0000"/>
                <w:sz w:val="24"/>
                <w:szCs w:val="24"/>
              </w:rPr>
              <w:t xml:space="preserve">Nội dung </w:t>
            </w:r>
          </w:p>
          <w:p w:rsidR="00090E20" w:rsidRPr="003B495F" w:rsidRDefault="00090E20" w:rsidP="00090E20">
            <w:pPr>
              <w:pStyle w:val="ListParagraph"/>
              <w:spacing w:after="0" w:line="312" w:lineRule="auto"/>
              <w:ind w:left="0"/>
              <w:jc w:val="both"/>
              <w:rPr>
                <w:rFonts w:ascii="Times New Roman" w:hAnsi="Times New Roman"/>
                <w:b/>
                <w:color w:val="FF0000"/>
                <w:sz w:val="24"/>
                <w:szCs w:val="24"/>
              </w:rPr>
            </w:pPr>
            <w:r w:rsidRPr="003B495F">
              <w:rPr>
                <w:rFonts w:ascii="Times New Roman" w:hAnsi="Times New Roman"/>
                <w:b/>
                <w:color w:val="FF0000"/>
                <w:sz w:val="24"/>
                <w:szCs w:val="24"/>
              </w:rPr>
              <w:t>đánh giá</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090E20" w:rsidRPr="003B495F" w:rsidRDefault="00090E20" w:rsidP="00090E20">
            <w:pPr>
              <w:pStyle w:val="ListParagraph"/>
              <w:spacing w:after="0" w:line="312" w:lineRule="auto"/>
              <w:ind w:left="0"/>
              <w:jc w:val="both"/>
              <w:rPr>
                <w:rFonts w:ascii="Times New Roman" w:hAnsi="Times New Roman"/>
                <w:b/>
                <w:color w:val="FF0000"/>
                <w:sz w:val="24"/>
                <w:szCs w:val="24"/>
              </w:rPr>
            </w:pPr>
            <w:r w:rsidRPr="003B495F">
              <w:rPr>
                <w:rFonts w:ascii="Times New Roman" w:hAnsi="Times New Roman"/>
                <w:b/>
                <w:color w:val="FF0000"/>
                <w:sz w:val="24"/>
                <w:szCs w:val="24"/>
              </w:rPr>
              <w:t>Tiêu chí đánh giá</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090E20" w:rsidRPr="003B495F" w:rsidRDefault="00090E20" w:rsidP="00090E20">
            <w:pPr>
              <w:pStyle w:val="ListParagraph"/>
              <w:spacing w:after="0" w:line="312" w:lineRule="auto"/>
              <w:ind w:left="0"/>
              <w:jc w:val="both"/>
              <w:rPr>
                <w:rFonts w:ascii="Times New Roman" w:hAnsi="Times New Roman"/>
                <w:b/>
                <w:color w:val="FF0000"/>
                <w:sz w:val="24"/>
                <w:szCs w:val="24"/>
              </w:rPr>
            </w:pPr>
            <w:r w:rsidRPr="003B495F">
              <w:rPr>
                <w:rFonts w:ascii="Times New Roman" w:hAnsi="Times New Roman"/>
                <w:b/>
                <w:color w:val="FF0000"/>
                <w:sz w:val="24"/>
                <w:szCs w:val="24"/>
              </w:rPr>
              <w:t xml:space="preserve">Công cụ </w:t>
            </w:r>
          </w:p>
          <w:p w:rsidR="00090E20" w:rsidRPr="003B495F" w:rsidRDefault="00090E20" w:rsidP="00090E20">
            <w:pPr>
              <w:pStyle w:val="ListParagraph"/>
              <w:spacing w:after="0" w:line="312" w:lineRule="auto"/>
              <w:ind w:left="0"/>
              <w:jc w:val="both"/>
              <w:rPr>
                <w:rFonts w:ascii="Times New Roman" w:hAnsi="Times New Roman"/>
                <w:b/>
                <w:color w:val="FF0000"/>
                <w:sz w:val="24"/>
                <w:szCs w:val="24"/>
              </w:rPr>
            </w:pPr>
            <w:r w:rsidRPr="003B495F">
              <w:rPr>
                <w:rFonts w:ascii="Times New Roman" w:hAnsi="Times New Roman"/>
                <w:b/>
                <w:color w:val="FF0000"/>
                <w:sz w:val="24"/>
                <w:szCs w:val="24"/>
              </w:rPr>
              <w:t>đánh giá</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rsidR="00090E20" w:rsidRPr="003B495F" w:rsidRDefault="00090E20" w:rsidP="00090E20">
            <w:pPr>
              <w:pStyle w:val="ListParagraph"/>
              <w:spacing w:after="0" w:line="312" w:lineRule="auto"/>
              <w:ind w:left="0"/>
              <w:jc w:val="both"/>
              <w:rPr>
                <w:rFonts w:ascii="Times New Roman" w:hAnsi="Times New Roman"/>
                <w:b/>
                <w:color w:val="FF0000"/>
                <w:sz w:val="24"/>
                <w:szCs w:val="24"/>
              </w:rPr>
            </w:pPr>
            <w:r w:rsidRPr="003B495F">
              <w:rPr>
                <w:rFonts w:ascii="Times New Roman" w:hAnsi="Times New Roman"/>
                <w:b/>
                <w:color w:val="FF0000"/>
                <w:sz w:val="24"/>
                <w:szCs w:val="24"/>
              </w:rPr>
              <w:t>Trọng số</w:t>
            </w:r>
          </w:p>
        </w:tc>
      </w:tr>
      <w:tr w:rsidR="00090E20" w:rsidRPr="003B495F" w:rsidTr="00090E20">
        <w:tc>
          <w:tcPr>
            <w:tcW w:w="320" w:type="pct"/>
            <w:tcBorders>
              <w:top w:val="single" w:sz="4" w:space="0" w:color="000000"/>
              <w:left w:val="single" w:sz="4" w:space="0" w:color="000000"/>
              <w:bottom w:val="single" w:sz="4" w:space="0" w:color="000000"/>
              <w:right w:val="single" w:sz="4" w:space="0" w:color="000000"/>
            </w:tcBorders>
            <w:shd w:val="clear" w:color="auto" w:fill="auto"/>
          </w:tcPr>
          <w:p w:rsidR="00090E20" w:rsidRPr="003B495F" w:rsidRDefault="00090E20" w:rsidP="00090E20">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1</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090E20" w:rsidRPr="003B495F" w:rsidRDefault="00090E20" w:rsidP="00090E20">
            <w:pPr>
              <w:pStyle w:val="ListParagraph"/>
              <w:spacing w:after="0" w:line="312" w:lineRule="auto"/>
              <w:ind w:left="0"/>
              <w:jc w:val="both"/>
              <w:rPr>
                <w:rFonts w:ascii="Times New Roman" w:hAnsi="Times New Roman"/>
                <w:b/>
                <w:sz w:val="24"/>
                <w:szCs w:val="24"/>
              </w:rPr>
            </w:pPr>
            <w:r w:rsidRPr="003B495F">
              <w:rPr>
                <w:rFonts w:ascii="Times New Roman" w:hAnsi="Times New Roman"/>
                <w:b/>
                <w:sz w:val="24"/>
                <w:szCs w:val="24"/>
              </w:rPr>
              <w:t>Kiểm tra đánh giá thường xuyên (A1)</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090E20" w:rsidRPr="003B495F" w:rsidRDefault="00090E20" w:rsidP="00090E20">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-Ý thức chuyên cần</w:t>
            </w:r>
          </w:p>
          <w:p w:rsidR="00090E20" w:rsidRPr="003B495F" w:rsidRDefault="00090E20" w:rsidP="00090E20">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Ý thức và kết quả thực hiện các nhiệm vụ học tập được giao về nhà</w:t>
            </w:r>
          </w:p>
          <w:p w:rsidR="00090E20" w:rsidRPr="003B495F" w:rsidRDefault="00090E20" w:rsidP="00090E20">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Ý thức và kết quả tham gia hoạt động học tập trên lớp/phòng thí nghiệm/phòng thực hành…</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090E20" w:rsidRPr="003B495F" w:rsidRDefault="00090E20" w:rsidP="00090E20">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Số buổi đến lớp</w:t>
            </w:r>
          </w:p>
          <w:p w:rsidR="00090E20" w:rsidRPr="003B495F" w:rsidRDefault="00090E20" w:rsidP="00090E20">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Số lần thực hiện và kết quả các bài tập được giao về nhà</w:t>
            </w:r>
          </w:p>
          <w:p w:rsidR="00090E20" w:rsidRPr="003B495F" w:rsidRDefault="00090E20" w:rsidP="00090E20">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Số lần tham gia và kết quả các hoạt động học tập</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090E20" w:rsidRPr="003B495F" w:rsidRDefault="00090E20" w:rsidP="00090E20">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Điểm danh</w:t>
            </w:r>
          </w:p>
          <w:p w:rsidR="00090E20" w:rsidRPr="003B495F" w:rsidRDefault="00090E20" w:rsidP="00090E20">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Thống kê.</w:t>
            </w:r>
          </w:p>
          <w:p w:rsidR="00090E20" w:rsidRPr="003B495F" w:rsidRDefault="00090E20" w:rsidP="00090E20">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Quan sát</w:t>
            </w:r>
          </w:p>
          <w:p w:rsidR="00090E20" w:rsidRPr="003B495F" w:rsidRDefault="00090E20" w:rsidP="00090E20">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Bài tập cá nhân</w:t>
            </w:r>
          </w:p>
          <w:p w:rsidR="00090E20" w:rsidRPr="003B495F" w:rsidRDefault="00090E20" w:rsidP="00090E20">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Bài tập nhóm</w:t>
            </w:r>
          </w:p>
          <w:p w:rsidR="00090E20" w:rsidRPr="003B495F" w:rsidRDefault="00090E20" w:rsidP="00090E20">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Phiếu tự đánh giá</w:t>
            </w:r>
          </w:p>
          <w:p w:rsidR="00090E20" w:rsidRPr="003B495F" w:rsidRDefault="00090E20" w:rsidP="00090E20">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Phiếu đánh giá chéo giữa SV với SV</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rsidR="00090E20" w:rsidRPr="003B495F" w:rsidRDefault="00090E20" w:rsidP="00090E20">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0.1</w:t>
            </w:r>
          </w:p>
        </w:tc>
      </w:tr>
      <w:tr w:rsidR="00090E20" w:rsidRPr="003B495F" w:rsidTr="00090E20">
        <w:tc>
          <w:tcPr>
            <w:tcW w:w="320" w:type="pct"/>
            <w:tcBorders>
              <w:top w:val="single" w:sz="4" w:space="0" w:color="000000"/>
              <w:left w:val="single" w:sz="4" w:space="0" w:color="000000"/>
              <w:bottom w:val="single" w:sz="4" w:space="0" w:color="000000"/>
              <w:right w:val="single" w:sz="4" w:space="0" w:color="000000"/>
            </w:tcBorders>
            <w:shd w:val="clear" w:color="auto" w:fill="auto"/>
          </w:tcPr>
          <w:p w:rsidR="00090E20" w:rsidRPr="003B495F" w:rsidRDefault="00090E20" w:rsidP="00090E20">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2</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090E20" w:rsidRPr="003B495F" w:rsidRDefault="00090E20" w:rsidP="00090E20">
            <w:pPr>
              <w:pStyle w:val="ListParagraph"/>
              <w:spacing w:after="0" w:line="312" w:lineRule="auto"/>
              <w:ind w:left="0"/>
              <w:jc w:val="both"/>
              <w:rPr>
                <w:rFonts w:ascii="Times New Roman" w:hAnsi="Times New Roman"/>
                <w:b/>
                <w:sz w:val="24"/>
                <w:szCs w:val="24"/>
              </w:rPr>
            </w:pPr>
            <w:r w:rsidRPr="003B495F">
              <w:rPr>
                <w:rFonts w:ascii="Times New Roman" w:hAnsi="Times New Roman"/>
                <w:b/>
                <w:sz w:val="24"/>
                <w:szCs w:val="24"/>
              </w:rPr>
              <w:t>Kiểm tra đánh giá giữa kỳ (A2-)</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090E20" w:rsidRPr="003B495F" w:rsidRDefault="00090E20" w:rsidP="00090E20">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Kiến thức</w:t>
            </w:r>
          </w:p>
          <w:p w:rsidR="00090E20" w:rsidRPr="003B495F" w:rsidRDefault="00090E20" w:rsidP="00090E20">
            <w:pPr>
              <w:pStyle w:val="ListParagraph"/>
              <w:spacing w:after="0" w:line="312" w:lineRule="auto"/>
              <w:ind w:left="0"/>
              <w:jc w:val="both"/>
              <w:rPr>
                <w:rFonts w:ascii="Times New Roman" w:hAnsi="Times New Roman"/>
                <w:sz w:val="24"/>
                <w:szCs w:val="24"/>
              </w:rPr>
            </w:pPr>
          </w:p>
          <w:p w:rsidR="00090E20" w:rsidRPr="003B495F" w:rsidRDefault="00090E20" w:rsidP="00090E20">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Kĩ năng</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090E20" w:rsidRPr="003B495F" w:rsidRDefault="00090E20" w:rsidP="00090E20">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Biết, Hiểu, Vận dụng, Vận dụng cao</w:t>
            </w:r>
          </w:p>
          <w:p w:rsidR="00090E20" w:rsidRPr="003B495F" w:rsidRDefault="00090E20" w:rsidP="00090E20">
            <w:pPr>
              <w:spacing w:after="0" w:line="312" w:lineRule="auto"/>
              <w:jc w:val="both"/>
              <w:rPr>
                <w:rFonts w:ascii="Times New Roman" w:hAnsi="Times New Roman" w:cs="Times New Roman"/>
                <w:sz w:val="24"/>
                <w:szCs w:val="24"/>
              </w:rPr>
            </w:pPr>
            <w:r w:rsidRPr="003B495F">
              <w:rPr>
                <w:rFonts w:ascii="Times New Roman" w:hAnsi="Times New Roman" w:cs="Times New Roman"/>
                <w:sz w:val="24"/>
                <w:szCs w:val="24"/>
              </w:rPr>
              <w:t>- Chưa biết, mới bắt đầu, có năng lực, thành thạo, chuyên gia</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090E20" w:rsidRPr="003B495F" w:rsidRDefault="00090E20" w:rsidP="00090E20">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Bài kiểm tra</w:t>
            </w:r>
          </w:p>
          <w:p w:rsidR="00090E20" w:rsidRPr="003B495F" w:rsidRDefault="00090E20" w:rsidP="00090E20">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Báo cáo thực hành</w:t>
            </w:r>
          </w:p>
          <w:p w:rsidR="00090E20" w:rsidRPr="003B495F" w:rsidRDefault="00090E20" w:rsidP="00090E20">
            <w:pPr>
              <w:pStyle w:val="ListParagraph"/>
              <w:spacing w:after="0" w:line="312" w:lineRule="auto"/>
              <w:ind w:left="0"/>
              <w:jc w:val="both"/>
              <w:rPr>
                <w:rFonts w:ascii="Times New Roman" w:hAnsi="Times New Roman"/>
                <w:sz w:val="24"/>
                <w:szCs w:val="24"/>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rsidR="00090E20" w:rsidRPr="003B495F" w:rsidRDefault="00090E20" w:rsidP="00090E20">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0.4</w:t>
            </w:r>
          </w:p>
        </w:tc>
      </w:tr>
      <w:tr w:rsidR="00090E20" w:rsidRPr="003B495F" w:rsidTr="00090E20">
        <w:tc>
          <w:tcPr>
            <w:tcW w:w="320" w:type="pct"/>
            <w:tcBorders>
              <w:top w:val="single" w:sz="4" w:space="0" w:color="000000"/>
              <w:left w:val="single" w:sz="4" w:space="0" w:color="000000"/>
              <w:bottom w:val="single" w:sz="4" w:space="0" w:color="000000"/>
              <w:right w:val="single" w:sz="4" w:space="0" w:color="000000"/>
            </w:tcBorders>
            <w:shd w:val="clear" w:color="auto" w:fill="auto"/>
          </w:tcPr>
          <w:p w:rsidR="00090E20" w:rsidRPr="003B495F" w:rsidRDefault="00090E20" w:rsidP="00090E20">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3</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090E20" w:rsidRPr="003B495F" w:rsidRDefault="00090E20" w:rsidP="00090E20">
            <w:pPr>
              <w:pStyle w:val="ListParagraph"/>
              <w:spacing w:after="0" w:line="312" w:lineRule="auto"/>
              <w:ind w:left="0"/>
              <w:jc w:val="both"/>
              <w:rPr>
                <w:rFonts w:ascii="Times New Roman" w:hAnsi="Times New Roman"/>
                <w:b/>
                <w:sz w:val="24"/>
                <w:szCs w:val="24"/>
              </w:rPr>
            </w:pPr>
            <w:r w:rsidRPr="003B495F">
              <w:rPr>
                <w:rFonts w:ascii="Times New Roman" w:hAnsi="Times New Roman"/>
                <w:b/>
                <w:sz w:val="24"/>
                <w:szCs w:val="24"/>
              </w:rPr>
              <w:t>Thi kết thúc học phần (A3)</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090E20" w:rsidRPr="003B495F" w:rsidRDefault="00090E20" w:rsidP="00090E20">
            <w:pPr>
              <w:spacing w:after="0" w:line="312" w:lineRule="auto"/>
              <w:jc w:val="both"/>
              <w:rPr>
                <w:rFonts w:ascii="Times New Roman" w:hAnsi="Times New Roman" w:cs="Times New Roman"/>
                <w:sz w:val="24"/>
                <w:szCs w:val="24"/>
              </w:rPr>
            </w:pPr>
            <w:r w:rsidRPr="003B495F">
              <w:rPr>
                <w:rFonts w:ascii="Times New Roman" w:hAnsi="Times New Roman" w:cs="Times New Roman"/>
                <w:sz w:val="24"/>
                <w:szCs w:val="24"/>
              </w:rPr>
              <w:t>-Kiến thức</w:t>
            </w:r>
          </w:p>
          <w:p w:rsidR="00090E20" w:rsidRPr="003B495F" w:rsidRDefault="00090E20" w:rsidP="00090E20">
            <w:pPr>
              <w:spacing w:after="0" w:line="312" w:lineRule="auto"/>
              <w:jc w:val="both"/>
              <w:rPr>
                <w:rFonts w:ascii="Times New Roman" w:hAnsi="Times New Roman" w:cs="Times New Roman"/>
                <w:sz w:val="24"/>
                <w:szCs w:val="24"/>
              </w:rPr>
            </w:pPr>
            <w:r w:rsidRPr="003B495F">
              <w:rPr>
                <w:rFonts w:ascii="Times New Roman" w:hAnsi="Times New Roman" w:cs="Times New Roman"/>
                <w:sz w:val="24"/>
                <w:szCs w:val="24"/>
              </w:rPr>
              <w:t>-Kĩ năng</w:t>
            </w:r>
          </w:p>
          <w:p w:rsidR="00090E20" w:rsidRPr="003B495F" w:rsidRDefault="00090E20" w:rsidP="00090E20">
            <w:pPr>
              <w:spacing w:after="0" w:line="312" w:lineRule="auto"/>
              <w:jc w:val="both"/>
              <w:rPr>
                <w:rFonts w:ascii="Times New Roman" w:hAnsi="Times New Roman" w:cs="Times New Roman"/>
                <w:sz w:val="24"/>
                <w:szCs w:val="24"/>
              </w:rPr>
            </w:pPr>
            <w:r w:rsidRPr="003B495F">
              <w:rPr>
                <w:rFonts w:ascii="Times New Roman" w:hAnsi="Times New Roman" w:cs="Times New Roman"/>
                <w:sz w:val="24"/>
                <w:szCs w:val="24"/>
              </w:rPr>
              <w:t>-Thái độ</w:t>
            </w:r>
          </w:p>
          <w:p w:rsidR="00090E20" w:rsidRPr="003B495F" w:rsidRDefault="00090E20" w:rsidP="00090E20">
            <w:pPr>
              <w:spacing w:after="0" w:line="312" w:lineRule="auto"/>
              <w:jc w:val="both"/>
              <w:rPr>
                <w:rFonts w:ascii="Times New Roman" w:hAnsi="Times New Roman" w:cs="Times New Roman"/>
                <w:sz w:val="24"/>
                <w:szCs w:val="24"/>
              </w:rPr>
            </w:pPr>
            <w:r w:rsidRPr="003B495F">
              <w:rPr>
                <w:rFonts w:ascii="Times New Roman" w:hAnsi="Times New Roman" w:cs="Times New Roman"/>
                <w:sz w:val="24"/>
                <w:szCs w:val="24"/>
              </w:rPr>
              <w:t>- Năng lực</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090E20" w:rsidRPr="003B495F" w:rsidRDefault="00090E20" w:rsidP="00090E20">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xml:space="preserve">(Tùy theo đề thi) </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090E20" w:rsidRPr="003B495F" w:rsidRDefault="00090E20" w:rsidP="00090E20">
            <w:pPr>
              <w:spacing w:after="0" w:line="312" w:lineRule="auto"/>
              <w:jc w:val="both"/>
              <w:rPr>
                <w:rFonts w:ascii="Times New Roman" w:hAnsi="Times New Roman" w:cs="Times New Roman"/>
                <w:sz w:val="24"/>
                <w:szCs w:val="24"/>
              </w:rPr>
            </w:pPr>
            <w:r w:rsidRPr="003B495F">
              <w:rPr>
                <w:rFonts w:ascii="Times New Roman" w:hAnsi="Times New Roman" w:cs="Times New Roman"/>
                <w:sz w:val="24"/>
                <w:szCs w:val="24"/>
              </w:rPr>
              <w:t xml:space="preserve">- </w:t>
            </w:r>
            <w:r>
              <w:rPr>
                <w:rFonts w:ascii="Times New Roman" w:hAnsi="Times New Roman" w:cs="Times New Roman"/>
                <w:sz w:val="24"/>
                <w:szCs w:val="24"/>
              </w:rPr>
              <w:t>Thi vấn đáp theo ngân hàng đề</w:t>
            </w:r>
            <w:r w:rsidRPr="003B495F">
              <w:rPr>
                <w:rFonts w:ascii="Times New Roman" w:hAnsi="Times New Roman" w:cs="Times New Roman"/>
                <w:sz w:val="24"/>
                <w:szCs w:val="24"/>
              </w:rPr>
              <w:t xml:space="preserve"> </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rsidR="00090E20" w:rsidRPr="003B495F" w:rsidRDefault="00090E20" w:rsidP="00090E20">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0.5</w:t>
            </w:r>
          </w:p>
        </w:tc>
      </w:tr>
    </w:tbl>
    <w:p w:rsidR="00090E20" w:rsidRPr="003B495F" w:rsidRDefault="00090E20" w:rsidP="00090E20">
      <w:pPr>
        <w:spacing w:after="0" w:line="312" w:lineRule="auto"/>
        <w:jc w:val="both"/>
        <w:rPr>
          <w:rFonts w:ascii="Times New Roman" w:hAnsi="Times New Roman" w:cs="Times New Roman"/>
          <w:b/>
          <w:color w:val="FF0000"/>
          <w:sz w:val="24"/>
          <w:szCs w:val="24"/>
        </w:rPr>
      </w:pPr>
    </w:p>
    <w:p w:rsidR="00090E20" w:rsidRPr="003B495F" w:rsidRDefault="00090E20" w:rsidP="00090E20">
      <w:pPr>
        <w:spacing w:after="0" w:line="312" w:lineRule="auto"/>
        <w:jc w:val="both"/>
        <w:rPr>
          <w:rFonts w:ascii="Times New Roman" w:hAnsi="Times New Roman" w:cs="Times New Roman"/>
          <w:b/>
          <w:sz w:val="24"/>
          <w:szCs w:val="24"/>
        </w:rPr>
      </w:pPr>
      <w:r w:rsidRPr="003B495F">
        <w:rPr>
          <w:rFonts w:ascii="Times New Roman" w:hAnsi="Times New Roman" w:cs="Times New Roman"/>
          <w:b/>
          <w:sz w:val="24"/>
          <w:szCs w:val="24"/>
        </w:rPr>
        <w:t>6. Thông tin giảng viên</w:t>
      </w:r>
    </w:p>
    <w:p w:rsidR="00090E20" w:rsidRPr="00871AD8" w:rsidRDefault="00090E20" w:rsidP="00090E20">
      <w:pPr>
        <w:spacing w:after="0" w:line="312" w:lineRule="auto"/>
        <w:jc w:val="both"/>
        <w:rPr>
          <w:rFonts w:ascii="Times New Roman" w:eastAsia="Arial" w:hAnsi="Times New Roman" w:cs="Times New Roman"/>
          <w:b/>
          <w:sz w:val="24"/>
          <w:szCs w:val="24"/>
          <w:lang w:val="af-ZA"/>
        </w:rPr>
      </w:pPr>
      <w:r w:rsidRPr="00371B77">
        <w:rPr>
          <w:rFonts w:ascii="Times New Roman" w:eastAsia="Arial" w:hAnsi="Times New Roman" w:cs="Times New Roman"/>
          <w:b/>
          <w:sz w:val="24"/>
          <w:szCs w:val="24"/>
          <w:lang w:val="af-ZA"/>
        </w:rPr>
        <w:t>6.1. Đỗ Thị Tố Như</w:t>
      </w:r>
      <w:r w:rsidRPr="00871AD8">
        <w:rPr>
          <w:rFonts w:ascii="Times New Roman" w:hAnsi="Times New Roman"/>
          <w:sz w:val="24"/>
          <w:szCs w:val="26"/>
        </w:rPr>
        <w:t xml:space="preserve"> </w:t>
      </w:r>
    </w:p>
    <w:p w:rsidR="00090E20" w:rsidRPr="00871AD8" w:rsidRDefault="00090E20" w:rsidP="00691B41">
      <w:pPr>
        <w:pStyle w:val="ListParagraph"/>
        <w:numPr>
          <w:ilvl w:val="0"/>
          <w:numId w:val="160"/>
        </w:numPr>
        <w:spacing w:after="0" w:line="288" w:lineRule="auto"/>
        <w:jc w:val="both"/>
        <w:rPr>
          <w:rFonts w:ascii="Times New Roman" w:eastAsia="Arial" w:hAnsi="Times New Roman"/>
          <w:sz w:val="24"/>
          <w:szCs w:val="24"/>
          <w:lang w:val="af-ZA"/>
        </w:rPr>
      </w:pPr>
      <w:r w:rsidRPr="00871AD8">
        <w:rPr>
          <w:rFonts w:ascii="Times New Roman" w:hAnsi="Times New Roman"/>
          <w:sz w:val="24"/>
          <w:szCs w:val="26"/>
        </w:rPr>
        <w:t xml:space="preserve">Chức danh, học hàm, học vị:  </w:t>
      </w:r>
      <w:r w:rsidRPr="00871AD8">
        <w:rPr>
          <w:rFonts w:ascii="Times New Roman" w:eastAsia="Arial" w:hAnsi="Times New Roman"/>
          <w:sz w:val="24"/>
          <w:szCs w:val="24"/>
          <w:lang w:val="af-ZA"/>
        </w:rPr>
        <w:t xml:space="preserve">GV – Tiến sĩ </w:t>
      </w:r>
    </w:p>
    <w:p w:rsidR="00090E20" w:rsidRPr="00871AD8" w:rsidRDefault="00090E20" w:rsidP="00691B41">
      <w:pPr>
        <w:pStyle w:val="ListParagraph"/>
        <w:numPr>
          <w:ilvl w:val="0"/>
          <w:numId w:val="160"/>
        </w:numPr>
        <w:spacing w:after="0" w:line="288" w:lineRule="auto"/>
        <w:jc w:val="both"/>
        <w:rPr>
          <w:rFonts w:ascii="Times New Roman" w:hAnsi="Times New Roman"/>
          <w:sz w:val="24"/>
          <w:szCs w:val="26"/>
        </w:rPr>
      </w:pPr>
      <w:r w:rsidRPr="00871AD8">
        <w:rPr>
          <w:rFonts w:ascii="Times New Roman" w:hAnsi="Times New Roman"/>
          <w:sz w:val="24"/>
          <w:szCs w:val="26"/>
        </w:rPr>
        <w:t xml:space="preserve">Chuyên ngành: </w:t>
      </w:r>
      <w:r>
        <w:rPr>
          <w:rFonts w:ascii="Times New Roman" w:hAnsi="Times New Roman"/>
          <w:sz w:val="24"/>
          <w:szCs w:val="26"/>
        </w:rPr>
        <w:t>Lí luận và PPDH bộ môn Sinh học</w:t>
      </w:r>
    </w:p>
    <w:p w:rsidR="00090E20" w:rsidRDefault="00090E20" w:rsidP="00691B41">
      <w:pPr>
        <w:pStyle w:val="ListParagraph"/>
        <w:numPr>
          <w:ilvl w:val="0"/>
          <w:numId w:val="160"/>
        </w:numPr>
        <w:spacing w:after="0" w:line="288" w:lineRule="auto"/>
        <w:jc w:val="both"/>
        <w:rPr>
          <w:rFonts w:ascii="Times New Roman" w:hAnsi="Times New Roman"/>
          <w:sz w:val="24"/>
          <w:szCs w:val="26"/>
        </w:rPr>
      </w:pPr>
      <w:r w:rsidRPr="00871AD8">
        <w:rPr>
          <w:rFonts w:ascii="Times New Roman" w:hAnsi="Times New Roman"/>
          <w:sz w:val="24"/>
          <w:szCs w:val="26"/>
        </w:rPr>
        <w:t>Các hướng nghiên cứu chính:</w:t>
      </w:r>
      <w:r>
        <w:rPr>
          <w:rFonts w:ascii="Times New Roman" w:hAnsi="Times New Roman"/>
          <w:sz w:val="24"/>
          <w:szCs w:val="26"/>
        </w:rPr>
        <w:t xml:space="preserve"> </w:t>
      </w:r>
    </w:p>
    <w:p w:rsidR="00090E20" w:rsidRPr="00871AD8" w:rsidRDefault="00090E20" w:rsidP="00691B41">
      <w:pPr>
        <w:pStyle w:val="ListParagraph"/>
        <w:numPr>
          <w:ilvl w:val="1"/>
          <w:numId w:val="160"/>
        </w:numPr>
        <w:spacing w:after="0" w:line="288" w:lineRule="auto"/>
        <w:jc w:val="both"/>
        <w:rPr>
          <w:rFonts w:ascii="Times New Roman" w:hAnsi="Times New Roman"/>
          <w:sz w:val="24"/>
          <w:szCs w:val="26"/>
        </w:rPr>
      </w:pPr>
      <w:r>
        <w:rPr>
          <w:rFonts w:ascii="Times New Roman" w:hAnsi="Times New Roman"/>
          <w:sz w:val="24"/>
          <w:szCs w:val="26"/>
        </w:rPr>
        <w:t xml:space="preserve">+ </w:t>
      </w:r>
      <w:r w:rsidRPr="00871AD8">
        <w:rPr>
          <w:rFonts w:ascii="Times New Roman" w:hAnsi="Times New Roman"/>
          <w:sz w:val="24"/>
          <w:szCs w:val="26"/>
        </w:rPr>
        <w:t>Phương pháp dạy học bộ môn Sinh học</w:t>
      </w:r>
    </w:p>
    <w:p w:rsidR="00090E20" w:rsidRPr="00871AD8" w:rsidRDefault="00090E20" w:rsidP="00691B41">
      <w:pPr>
        <w:pStyle w:val="ListParagraph"/>
        <w:numPr>
          <w:ilvl w:val="1"/>
          <w:numId w:val="160"/>
        </w:numPr>
        <w:spacing w:after="0" w:line="288" w:lineRule="auto"/>
        <w:jc w:val="both"/>
        <w:rPr>
          <w:rFonts w:ascii="Times New Roman" w:hAnsi="Times New Roman"/>
          <w:sz w:val="24"/>
          <w:szCs w:val="26"/>
        </w:rPr>
      </w:pPr>
      <w:r>
        <w:rPr>
          <w:rFonts w:ascii="Times New Roman" w:hAnsi="Times New Roman"/>
          <w:sz w:val="24"/>
          <w:szCs w:val="26"/>
        </w:rPr>
        <w:t xml:space="preserve">+ </w:t>
      </w:r>
      <w:r w:rsidRPr="00871AD8">
        <w:rPr>
          <w:rFonts w:ascii="Times New Roman" w:hAnsi="Times New Roman"/>
          <w:sz w:val="24"/>
          <w:szCs w:val="26"/>
        </w:rPr>
        <w:t>Rèn luyện cho SV kĩ năng xây dựng và sử dụng câu hỏi trong dạy học</w:t>
      </w:r>
    </w:p>
    <w:p w:rsidR="00090E20" w:rsidRPr="00871AD8" w:rsidRDefault="00090E20" w:rsidP="00691B41">
      <w:pPr>
        <w:pStyle w:val="ListParagraph"/>
        <w:numPr>
          <w:ilvl w:val="1"/>
          <w:numId w:val="160"/>
        </w:numPr>
        <w:spacing w:after="0" w:line="288" w:lineRule="auto"/>
        <w:jc w:val="both"/>
        <w:rPr>
          <w:rFonts w:ascii="Times New Roman" w:hAnsi="Times New Roman"/>
          <w:sz w:val="24"/>
          <w:szCs w:val="26"/>
        </w:rPr>
      </w:pPr>
      <w:r>
        <w:rPr>
          <w:rFonts w:ascii="Times New Roman" w:hAnsi="Times New Roman"/>
          <w:sz w:val="24"/>
          <w:szCs w:val="26"/>
        </w:rPr>
        <w:t xml:space="preserve">+ </w:t>
      </w:r>
      <w:r w:rsidRPr="00871AD8">
        <w:rPr>
          <w:rFonts w:ascii="Times New Roman" w:hAnsi="Times New Roman"/>
          <w:sz w:val="24"/>
          <w:szCs w:val="26"/>
        </w:rPr>
        <w:t>Kiểm tra đánh giá theo hướng phát huy năng lực người học</w:t>
      </w:r>
    </w:p>
    <w:p w:rsidR="00090E20" w:rsidRPr="00371B77" w:rsidRDefault="00090E20" w:rsidP="00691B41">
      <w:pPr>
        <w:pStyle w:val="ListParagraph"/>
        <w:numPr>
          <w:ilvl w:val="0"/>
          <w:numId w:val="160"/>
        </w:numPr>
        <w:spacing w:after="0" w:line="288" w:lineRule="auto"/>
        <w:jc w:val="both"/>
        <w:rPr>
          <w:rFonts w:ascii="Times New Roman" w:eastAsia="Arial" w:hAnsi="Times New Roman"/>
          <w:sz w:val="24"/>
          <w:szCs w:val="24"/>
          <w:lang w:val="af-ZA"/>
        </w:rPr>
      </w:pPr>
      <w:r w:rsidRPr="00871AD8">
        <w:rPr>
          <w:rFonts w:ascii="Times New Roman" w:hAnsi="Times New Roman"/>
          <w:sz w:val="24"/>
          <w:szCs w:val="26"/>
        </w:rPr>
        <w:t>Thời</w:t>
      </w:r>
      <w:r w:rsidRPr="00371B77">
        <w:rPr>
          <w:rFonts w:ascii="Times New Roman" w:eastAsia="Arial" w:hAnsi="Times New Roman"/>
          <w:sz w:val="24"/>
          <w:szCs w:val="24"/>
          <w:lang w:val="af-ZA"/>
        </w:rPr>
        <w:t xml:space="preserve"> gian, địa điểm làm việc: Khoa Sinh – KTNN, trường ĐHSP Hà Nội 2</w:t>
      </w:r>
    </w:p>
    <w:p w:rsidR="00090E20" w:rsidRPr="00371B77" w:rsidRDefault="00090E20" w:rsidP="00691B41">
      <w:pPr>
        <w:pStyle w:val="ListParagraph"/>
        <w:numPr>
          <w:ilvl w:val="0"/>
          <w:numId w:val="160"/>
        </w:numPr>
        <w:spacing w:after="0" w:line="288" w:lineRule="auto"/>
        <w:jc w:val="both"/>
        <w:rPr>
          <w:rFonts w:ascii="Times New Roman" w:eastAsia="Arial" w:hAnsi="Times New Roman"/>
          <w:sz w:val="24"/>
          <w:szCs w:val="24"/>
          <w:lang w:val="af-ZA"/>
        </w:rPr>
      </w:pPr>
      <w:r w:rsidRPr="00371B77">
        <w:rPr>
          <w:rFonts w:ascii="Times New Roman" w:eastAsia="Arial" w:hAnsi="Times New Roman"/>
          <w:sz w:val="24"/>
          <w:szCs w:val="24"/>
          <w:lang w:val="af-ZA"/>
        </w:rPr>
        <w:lastRenderedPageBreak/>
        <w:t>Địa chỉ liên hệ: Tổ PPDH khoa Sinh – KTNN, trường ĐHSP Hà Nội 2</w:t>
      </w:r>
    </w:p>
    <w:p w:rsidR="00090E20" w:rsidRDefault="00090E20" w:rsidP="00691B41">
      <w:pPr>
        <w:pStyle w:val="ListParagraph"/>
        <w:numPr>
          <w:ilvl w:val="0"/>
          <w:numId w:val="160"/>
        </w:numPr>
        <w:spacing w:after="0" w:line="288" w:lineRule="auto"/>
        <w:jc w:val="both"/>
        <w:rPr>
          <w:rFonts w:ascii="Times New Roman" w:eastAsia="Arial" w:hAnsi="Times New Roman"/>
          <w:sz w:val="24"/>
          <w:szCs w:val="24"/>
          <w:lang w:val="af-ZA"/>
        </w:rPr>
      </w:pPr>
      <w:r w:rsidRPr="00871AD8">
        <w:rPr>
          <w:rFonts w:ascii="Times New Roman" w:hAnsi="Times New Roman"/>
          <w:sz w:val="24"/>
          <w:szCs w:val="26"/>
        </w:rPr>
        <w:t>Điện</w:t>
      </w:r>
      <w:r w:rsidRPr="00371B77">
        <w:rPr>
          <w:rFonts w:ascii="Times New Roman" w:eastAsia="Arial" w:hAnsi="Times New Roman"/>
          <w:sz w:val="24"/>
          <w:szCs w:val="24"/>
          <w:lang w:val="af-ZA"/>
        </w:rPr>
        <w:t xml:space="preserve"> thoại: 0988262399;                     </w:t>
      </w:r>
    </w:p>
    <w:p w:rsidR="00090E20" w:rsidRPr="00871AD8" w:rsidRDefault="00090E20" w:rsidP="00691B41">
      <w:pPr>
        <w:pStyle w:val="ListParagraph"/>
        <w:numPr>
          <w:ilvl w:val="0"/>
          <w:numId w:val="160"/>
        </w:numPr>
        <w:spacing w:after="0" w:line="288" w:lineRule="auto"/>
        <w:jc w:val="both"/>
        <w:rPr>
          <w:rFonts w:ascii="Times New Roman" w:hAnsi="Times New Roman"/>
          <w:sz w:val="24"/>
          <w:szCs w:val="26"/>
        </w:rPr>
      </w:pPr>
      <w:r w:rsidRPr="00871AD8">
        <w:rPr>
          <w:rFonts w:ascii="Times New Roman" w:hAnsi="Times New Roman"/>
          <w:sz w:val="24"/>
          <w:szCs w:val="26"/>
        </w:rPr>
        <w:t>Email</w:t>
      </w:r>
      <w:r w:rsidRPr="00371B77">
        <w:rPr>
          <w:rFonts w:ascii="Times New Roman" w:eastAsia="Arial" w:hAnsi="Times New Roman"/>
          <w:sz w:val="24"/>
          <w:szCs w:val="24"/>
          <w:lang w:val="af-ZA"/>
        </w:rPr>
        <w:t xml:space="preserve">:  </w:t>
      </w:r>
      <w:hyperlink r:id="rId73" w:history="1">
        <w:r w:rsidRPr="00371B77">
          <w:rPr>
            <w:rFonts w:ascii="Times New Roman" w:eastAsia="Arial" w:hAnsi="Times New Roman"/>
            <w:color w:val="0000FF"/>
            <w:sz w:val="24"/>
            <w:szCs w:val="24"/>
            <w:u w:val="single"/>
            <w:lang w:val="af-ZA"/>
          </w:rPr>
          <w:t>nhudhsphn2@gmail.com</w:t>
        </w:r>
      </w:hyperlink>
      <w:r w:rsidRPr="00371B77">
        <w:rPr>
          <w:rFonts w:ascii="Times New Roman" w:eastAsia="Arial" w:hAnsi="Times New Roman"/>
          <w:sz w:val="24"/>
          <w:szCs w:val="24"/>
          <w:lang w:val="af-ZA"/>
        </w:rPr>
        <w:t xml:space="preserve">   </w:t>
      </w:r>
    </w:p>
    <w:p w:rsidR="00090E20" w:rsidRPr="00AD4421" w:rsidRDefault="00090E20" w:rsidP="00090E20">
      <w:pPr>
        <w:pStyle w:val="ListParagraph"/>
        <w:spacing w:after="0" w:line="312" w:lineRule="auto"/>
        <w:jc w:val="both"/>
        <w:rPr>
          <w:rFonts w:ascii="Times New Roman" w:hAnsi="Times New Roman"/>
          <w:b/>
          <w:sz w:val="24"/>
          <w:szCs w:val="24"/>
          <w:lang w:val="es-BO"/>
        </w:rPr>
      </w:pPr>
      <w:r w:rsidRPr="00AD4421">
        <w:rPr>
          <w:rFonts w:ascii="Times New Roman" w:hAnsi="Times New Roman"/>
          <w:b/>
          <w:sz w:val="24"/>
          <w:szCs w:val="24"/>
        </w:rPr>
        <w:t xml:space="preserve">6.2. </w:t>
      </w:r>
      <w:r w:rsidRPr="00AD4421">
        <w:rPr>
          <w:rFonts w:ascii="Times New Roman" w:hAnsi="Times New Roman"/>
          <w:b/>
          <w:sz w:val="24"/>
          <w:szCs w:val="24"/>
          <w:lang w:val="es-BO"/>
        </w:rPr>
        <w:t xml:space="preserve"> An Biên Thùy</w:t>
      </w:r>
    </w:p>
    <w:p w:rsidR="00090E20" w:rsidRPr="00AD4421" w:rsidRDefault="00090E20" w:rsidP="00691B41">
      <w:pPr>
        <w:pStyle w:val="ListParagraph"/>
        <w:numPr>
          <w:ilvl w:val="0"/>
          <w:numId w:val="160"/>
        </w:numPr>
        <w:spacing w:after="0" w:line="312" w:lineRule="auto"/>
        <w:jc w:val="both"/>
        <w:rPr>
          <w:rFonts w:ascii="Times New Roman" w:hAnsi="Times New Roman"/>
          <w:sz w:val="24"/>
          <w:szCs w:val="24"/>
          <w:lang w:val="es-BO"/>
        </w:rPr>
      </w:pPr>
      <w:r w:rsidRPr="00AD4421">
        <w:rPr>
          <w:rFonts w:ascii="Times New Roman" w:hAnsi="Times New Roman"/>
          <w:sz w:val="24"/>
          <w:szCs w:val="24"/>
          <w:lang w:val="es-BO"/>
        </w:rPr>
        <w:t xml:space="preserve"> Chức danh, học hàm, học vị: GV, Tiến sĩ</w:t>
      </w:r>
    </w:p>
    <w:p w:rsidR="00090E20" w:rsidRPr="00AD4421" w:rsidRDefault="00090E20" w:rsidP="00691B41">
      <w:pPr>
        <w:pStyle w:val="ListParagraph"/>
        <w:numPr>
          <w:ilvl w:val="0"/>
          <w:numId w:val="160"/>
        </w:numPr>
        <w:spacing w:after="0" w:line="312" w:lineRule="auto"/>
        <w:jc w:val="both"/>
        <w:rPr>
          <w:rFonts w:ascii="Times New Roman" w:hAnsi="Times New Roman"/>
          <w:sz w:val="24"/>
          <w:szCs w:val="24"/>
          <w:lang w:val="es-BO"/>
        </w:rPr>
      </w:pPr>
      <w:r w:rsidRPr="00AD4421">
        <w:rPr>
          <w:rFonts w:ascii="Times New Roman" w:hAnsi="Times New Roman"/>
          <w:sz w:val="24"/>
          <w:szCs w:val="24"/>
          <w:lang w:val="es-BO"/>
        </w:rPr>
        <w:t>Chuyên ngành: Lý luận và PPDH Sinh học</w:t>
      </w:r>
    </w:p>
    <w:p w:rsidR="00090E20" w:rsidRPr="00AD4421" w:rsidRDefault="00090E20" w:rsidP="00691B41">
      <w:pPr>
        <w:pStyle w:val="ListParagraph"/>
        <w:numPr>
          <w:ilvl w:val="0"/>
          <w:numId w:val="160"/>
        </w:numPr>
        <w:spacing w:after="0" w:line="312" w:lineRule="auto"/>
        <w:jc w:val="both"/>
        <w:rPr>
          <w:rFonts w:ascii="Times New Roman" w:hAnsi="Times New Roman"/>
          <w:sz w:val="24"/>
          <w:szCs w:val="24"/>
          <w:lang w:val="es-BO"/>
        </w:rPr>
      </w:pPr>
      <w:r w:rsidRPr="00AD4421">
        <w:rPr>
          <w:rFonts w:ascii="Times New Roman" w:hAnsi="Times New Roman"/>
          <w:sz w:val="24"/>
          <w:szCs w:val="24"/>
          <w:lang w:val="es-BO"/>
        </w:rPr>
        <w:t>Các hướng nghiên cứu chính:</w:t>
      </w:r>
    </w:p>
    <w:p w:rsidR="00090E20" w:rsidRPr="00AD4421" w:rsidRDefault="00090E20" w:rsidP="00090E20">
      <w:pPr>
        <w:pStyle w:val="ListParagraph"/>
        <w:spacing w:after="0" w:line="312" w:lineRule="auto"/>
        <w:jc w:val="both"/>
        <w:rPr>
          <w:rFonts w:ascii="Times New Roman" w:hAnsi="Times New Roman"/>
          <w:sz w:val="24"/>
          <w:szCs w:val="24"/>
          <w:lang w:val="es-BO"/>
        </w:rPr>
      </w:pPr>
      <w:r w:rsidRPr="00AD4421">
        <w:rPr>
          <w:rFonts w:ascii="Times New Roman" w:hAnsi="Times New Roman"/>
          <w:sz w:val="24"/>
          <w:szCs w:val="24"/>
          <w:lang w:val="es-BO"/>
        </w:rPr>
        <w:t>+ Phương pháp/ kĩ thuật dạy học Sinh học</w:t>
      </w:r>
    </w:p>
    <w:p w:rsidR="00090E20" w:rsidRPr="00AD4421" w:rsidRDefault="00090E20" w:rsidP="00090E20">
      <w:pPr>
        <w:pStyle w:val="ListParagraph"/>
        <w:spacing w:after="0" w:line="312" w:lineRule="auto"/>
        <w:jc w:val="both"/>
        <w:rPr>
          <w:rFonts w:ascii="Times New Roman" w:hAnsi="Times New Roman"/>
          <w:sz w:val="24"/>
          <w:szCs w:val="24"/>
          <w:lang w:val="es-BO"/>
        </w:rPr>
      </w:pPr>
      <w:r w:rsidRPr="00AD4421">
        <w:rPr>
          <w:rFonts w:ascii="Times New Roman" w:hAnsi="Times New Roman"/>
          <w:sz w:val="24"/>
          <w:szCs w:val="24"/>
          <w:lang w:val="es-BO"/>
        </w:rPr>
        <w:t>+ Rèn luyện kĩ năng dạy học Sinh học bằng bài tập tình huống</w:t>
      </w:r>
    </w:p>
    <w:p w:rsidR="00090E20" w:rsidRPr="00AD4421" w:rsidRDefault="00090E20" w:rsidP="00691B41">
      <w:pPr>
        <w:pStyle w:val="ListParagraph"/>
        <w:numPr>
          <w:ilvl w:val="0"/>
          <w:numId w:val="160"/>
        </w:numPr>
        <w:spacing w:after="0" w:line="312" w:lineRule="auto"/>
        <w:jc w:val="both"/>
        <w:rPr>
          <w:rFonts w:ascii="Times New Roman" w:hAnsi="Times New Roman"/>
          <w:sz w:val="24"/>
          <w:szCs w:val="24"/>
          <w:lang w:val="es-BO"/>
        </w:rPr>
      </w:pPr>
      <w:r w:rsidRPr="00AD4421">
        <w:rPr>
          <w:rFonts w:ascii="Times New Roman" w:hAnsi="Times New Roman"/>
          <w:sz w:val="24"/>
          <w:szCs w:val="24"/>
          <w:lang w:val="es-BO"/>
        </w:rPr>
        <w:t>Thời gian, địa điểm làm việc: Từ thứ 2 – thứ 6 làm việc tại trường ĐHSP Hà Nội 2</w:t>
      </w:r>
    </w:p>
    <w:p w:rsidR="00090E20" w:rsidRPr="00AD4421" w:rsidRDefault="00090E20" w:rsidP="00691B41">
      <w:pPr>
        <w:pStyle w:val="ListParagraph"/>
        <w:numPr>
          <w:ilvl w:val="0"/>
          <w:numId w:val="160"/>
        </w:numPr>
        <w:spacing w:after="0" w:line="312" w:lineRule="auto"/>
        <w:jc w:val="both"/>
        <w:rPr>
          <w:rFonts w:ascii="Times New Roman" w:hAnsi="Times New Roman"/>
          <w:sz w:val="24"/>
          <w:szCs w:val="24"/>
          <w:lang w:val="es-BO"/>
        </w:rPr>
      </w:pPr>
      <w:r w:rsidRPr="00AD4421">
        <w:rPr>
          <w:rFonts w:ascii="Times New Roman" w:hAnsi="Times New Roman"/>
          <w:sz w:val="24"/>
          <w:szCs w:val="24"/>
          <w:lang w:val="es-BO"/>
        </w:rPr>
        <w:t>Địa chỉ liên hệ: Khoa Sinh – KTNN, trường Đại học Sư phạm Hà Nội 2- Phường Xuân Hòa – Thị xã Phúc Yên – Vĩnh Phúc</w:t>
      </w:r>
    </w:p>
    <w:p w:rsidR="00090E20" w:rsidRPr="00AD4421" w:rsidRDefault="00090E20" w:rsidP="00691B41">
      <w:pPr>
        <w:pStyle w:val="ListParagraph"/>
        <w:numPr>
          <w:ilvl w:val="0"/>
          <w:numId w:val="160"/>
        </w:numPr>
        <w:spacing w:after="0" w:line="312" w:lineRule="auto"/>
        <w:jc w:val="both"/>
        <w:rPr>
          <w:rFonts w:ascii="Times New Roman" w:hAnsi="Times New Roman"/>
          <w:sz w:val="24"/>
          <w:szCs w:val="24"/>
          <w:lang w:val="es-BO"/>
        </w:rPr>
      </w:pPr>
      <w:r w:rsidRPr="00AD4421">
        <w:rPr>
          <w:rFonts w:ascii="Times New Roman" w:hAnsi="Times New Roman"/>
          <w:sz w:val="24"/>
          <w:szCs w:val="24"/>
          <w:lang w:val="es-BO"/>
        </w:rPr>
        <w:t>Điện thoại : 0914706176</w:t>
      </w:r>
    </w:p>
    <w:p w:rsidR="00090E20" w:rsidRDefault="00090E20" w:rsidP="00691B41">
      <w:pPr>
        <w:pStyle w:val="ListParagraph"/>
        <w:numPr>
          <w:ilvl w:val="0"/>
          <w:numId w:val="160"/>
        </w:numPr>
        <w:spacing w:after="0" w:line="312" w:lineRule="auto"/>
        <w:jc w:val="both"/>
        <w:rPr>
          <w:rFonts w:ascii="Times New Roman" w:hAnsi="Times New Roman"/>
          <w:sz w:val="24"/>
          <w:szCs w:val="24"/>
          <w:lang w:val="es-BO"/>
        </w:rPr>
      </w:pPr>
      <w:r w:rsidRPr="00AD4421">
        <w:rPr>
          <w:rFonts w:ascii="Times New Roman" w:hAnsi="Times New Roman"/>
          <w:sz w:val="24"/>
          <w:szCs w:val="24"/>
          <w:lang w:val="es-BO"/>
        </w:rPr>
        <w:t xml:space="preserve">Email: </w:t>
      </w:r>
      <w:hyperlink r:id="rId74" w:history="1">
        <w:r w:rsidRPr="00903156">
          <w:rPr>
            <w:rStyle w:val="Hyperlink"/>
            <w:rFonts w:ascii="Times New Roman" w:hAnsi="Times New Roman"/>
            <w:sz w:val="24"/>
            <w:szCs w:val="24"/>
            <w:lang w:val="es-BO"/>
          </w:rPr>
          <w:t>thuyanbien@gmail.com</w:t>
        </w:r>
      </w:hyperlink>
    </w:p>
    <w:p w:rsidR="00090E20" w:rsidRPr="003B495F" w:rsidRDefault="00090E20" w:rsidP="00090E20">
      <w:pPr>
        <w:pStyle w:val="ListParagraph"/>
        <w:spacing w:after="0" w:line="312" w:lineRule="auto"/>
        <w:jc w:val="both"/>
        <w:rPr>
          <w:rFonts w:ascii="Times New Roman" w:eastAsia="Arial" w:hAnsi="Times New Roman"/>
          <w:b/>
          <w:sz w:val="24"/>
          <w:szCs w:val="24"/>
          <w:lang w:val="af-ZA"/>
        </w:rPr>
      </w:pPr>
      <w:r w:rsidRPr="00F158D3">
        <w:rPr>
          <w:rFonts w:ascii="Times New Roman" w:hAnsi="Times New Roman"/>
          <w:b/>
          <w:sz w:val="24"/>
          <w:szCs w:val="24"/>
        </w:rPr>
        <w:t>6.</w:t>
      </w:r>
      <w:r>
        <w:rPr>
          <w:rFonts w:ascii="Times New Roman" w:hAnsi="Times New Roman"/>
          <w:b/>
          <w:sz w:val="24"/>
          <w:szCs w:val="24"/>
        </w:rPr>
        <w:t>3</w:t>
      </w:r>
      <w:r w:rsidRPr="00F158D3">
        <w:rPr>
          <w:rFonts w:ascii="Times New Roman" w:hAnsi="Times New Roman"/>
          <w:b/>
          <w:sz w:val="24"/>
          <w:szCs w:val="24"/>
        </w:rPr>
        <w:t>.</w:t>
      </w:r>
      <w:r w:rsidRPr="003B495F">
        <w:rPr>
          <w:rFonts w:ascii="Times New Roman" w:hAnsi="Times New Roman"/>
          <w:sz w:val="24"/>
          <w:szCs w:val="24"/>
        </w:rPr>
        <w:t xml:space="preserve"> </w:t>
      </w:r>
      <w:r w:rsidRPr="003B495F">
        <w:rPr>
          <w:rFonts w:ascii="Times New Roman" w:eastAsia="Arial" w:hAnsi="Times New Roman"/>
          <w:b/>
          <w:sz w:val="24"/>
          <w:szCs w:val="24"/>
          <w:lang w:val="af-ZA"/>
        </w:rPr>
        <w:t>Nguyễn Thị Việt Nga</w:t>
      </w:r>
    </w:p>
    <w:p w:rsidR="00090E20" w:rsidRPr="003B495F" w:rsidRDefault="00090E20" w:rsidP="00691B41">
      <w:pPr>
        <w:pStyle w:val="ListParagraph"/>
        <w:numPr>
          <w:ilvl w:val="0"/>
          <w:numId w:val="160"/>
        </w:numPr>
        <w:spacing w:after="0" w:line="312" w:lineRule="auto"/>
        <w:jc w:val="both"/>
        <w:rPr>
          <w:rFonts w:ascii="Times New Roman" w:eastAsia="Arial" w:hAnsi="Times New Roman"/>
          <w:sz w:val="24"/>
          <w:szCs w:val="24"/>
          <w:lang w:val="af-ZA"/>
        </w:rPr>
      </w:pPr>
      <w:r w:rsidRPr="003B495F">
        <w:rPr>
          <w:rFonts w:ascii="Times New Roman" w:eastAsia="Arial" w:hAnsi="Times New Roman"/>
          <w:sz w:val="24"/>
          <w:szCs w:val="24"/>
          <w:lang w:val="af-ZA"/>
        </w:rPr>
        <w:t>Chức danh, học hàm, học vị: GV, Tiến sĩ</w:t>
      </w:r>
    </w:p>
    <w:p w:rsidR="00090E20" w:rsidRPr="003B495F" w:rsidRDefault="00090E20" w:rsidP="00691B41">
      <w:pPr>
        <w:pStyle w:val="ListParagraph"/>
        <w:numPr>
          <w:ilvl w:val="0"/>
          <w:numId w:val="160"/>
        </w:numPr>
        <w:spacing w:after="0" w:line="312" w:lineRule="auto"/>
        <w:jc w:val="both"/>
        <w:rPr>
          <w:rFonts w:ascii="Times New Roman" w:eastAsia="Arial" w:hAnsi="Times New Roman"/>
          <w:sz w:val="24"/>
          <w:szCs w:val="24"/>
          <w:lang w:val="af-ZA"/>
        </w:rPr>
      </w:pPr>
      <w:r w:rsidRPr="00AB3D3B">
        <w:rPr>
          <w:rFonts w:ascii="Times New Roman" w:hAnsi="Times New Roman"/>
          <w:sz w:val="24"/>
          <w:szCs w:val="24"/>
          <w:lang w:val="es-BO"/>
        </w:rPr>
        <w:t>Chuyên</w:t>
      </w:r>
      <w:r w:rsidRPr="003B495F">
        <w:rPr>
          <w:rFonts w:ascii="Times New Roman" w:eastAsia="Arial" w:hAnsi="Times New Roman"/>
          <w:sz w:val="24"/>
          <w:szCs w:val="24"/>
          <w:lang w:val="af-ZA"/>
        </w:rPr>
        <w:t xml:space="preserve"> ngành: LL &amp;PPDH Sinh học</w:t>
      </w:r>
    </w:p>
    <w:p w:rsidR="00090E20" w:rsidRPr="003B495F" w:rsidRDefault="00090E20" w:rsidP="00691B41">
      <w:pPr>
        <w:pStyle w:val="ListParagraph"/>
        <w:numPr>
          <w:ilvl w:val="0"/>
          <w:numId w:val="160"/>
        </w:numPr>
        <w:spacing w:after="0" w:line="312" w:lineRule="auto"/>
        <w:jc w:val="both"/>
        <w:rPr>
          <w:rFonts w:ascii="Times New Roman" w:eastAsia="Arial" w:hAnsi="Times New Roman"/>
          <w:sz w:val="24"/>
          <w:szCs w:val="24"/>
          <w:lang w:val="af-ZA"/>
        </w:rPr>
      </w:pPr>
      <w:r w:rsidRPr="003B495F">
        <w:rPr>
          <w:rFonts w:ascii="Times New Roman" w:eastAsia="Arial" w:hAnsi="Times New Roman"/>
          <w:sz w:val="24"/>
          <w:szCs w:val="24"/>
          <w:lang w:val="af-ZA"/>
        </w:rPr>
        <w:t xml:space="preserve">Các </w:t>
      </w:r>
      <w:r w:rsidRPr="00AB3D3B">
        <w:rPr>
          <w:rFonts w:ascii="Times New Roman" w:hAnsi="Times New Roman"/>
          <w:sz w:val="24"/>
          <w:szCs w:val="24"/>
          <w:lang w:val="es-BO"/>
        </w:rPr>
        <w:t>hướng</w:t>
      </w:r>
      <w:r w:rsidRPr="003B495F">
        <w:rPr>
          <w:rFonts w:ascii="Times New Roman" w:eastAsia="Arial" w:hAnsi="Times New Roman"/>
          <w:sz w:val="24"/>
          <w:szCs w:val="24"/>
          <w:lang w:val="af-ZA"/>
        </w:rPr>
        <w:t xml:space="preserve"> nghiên cứu chính: </w:t>
      </w:r>
    </w:p>
    <w:p w:rsidR="00090E20" w:rsidRPr="003B495F" w:rsidRDefault="00090E20" w:rsidP="00691B41">
      <w:pPr>
        <w:numPr>
          <w:ilvl w:val="0"/>
          <w:numId w:val="61"/>
        </w:numPr>
        <w:spacing w:after="0" w:line="312" w:lineRule="auto"/>
        <w:jc w:val="both"/>
        <w:rPr>
          <w:rFonts w:ascii="Times New Roman" w:eastAsia="Arial" w:hAnsi="Times New Roman" w:cs="Times New Roman"/>
          <w:sz w:val="24"/>
          <w:szCs w:val="24"/>
        </w:rPr>
      </w:pPr>
      <w:r w:rsidRPr="003B495F">
        <w:rPr>
          <w:rFonts w:ascii="Times New Roman" w:eastAsia="Arial" w:hAnsi="Times New Roman" w:cs="Times New Roman"/>
          <w:sz w:val="24"/>
          <w:szCs w:val="24"/>
        </w:rPr>
        <w:t xml:space="preserve">Phương pháp giảng dạy Sinh học </w:t>
      </w:r>
    </w:p>
    <w:p w:rsidR="00090E20" w:rsidRPr="003B495F" w:rsidRDefault="00090E20" w:rsidP="00691B41">
      <w:pPr>
        <w:numPr>
          <w:ilvl w:val="0"/>
          <w:numId w:val="61"/>
        </w:numPr>
        <w:spacing w:after="0" w:line="312" w:lineRule="auto"/>
        <w:jc w:val="both"/>
        <w:rPr>
          <w:rFonts w:ascii="Times New Roman" w:eastAsia="Times New Roman" w:hAnsi="Times New Roman" w:cs="Times New Roman"/>
          <w:b/>
          <w:bCs/>
          <w:sz w:val="24"/>
          <w:szCs w:val="24"/>
        </w:rPr>
      </w:pPr>
      <w:r w:rsidRPr="003B495F">
        <w:rPr>
          <w:rFonts w:ascii="Times New Roman" w:eastAsia="Arial" w:hAnsi="Times New Roman" w:cs="Times New Roman"/>
          <w:sz w:val="24"/>
          <w:szCs w:val="24"/>
        </w:rPr>
        <w:t>Ứng d</w:t>
      </w:r>
      <w:r w:rsidRPr="003B495F">
        <w:rPr>
          <w:rFonts w:ascii="Times New Roman" w:eastAsia="Arial" w:hAnsi="Times New Roman" w:cs="Times New Roman"/>
          <w:sz w:val="24"/>
          <w:szCs w:val="24"/>
          <w:lang w:val="af-ZA"/>
        </w:rPr>
        <w:t>ụng CNTT trong dạy học Sinh học.</w:t>
      </w:r>
    </w:p>
    <w:p w:rsidR="00090E20" w:rsidRPr="003B495F" w:rsidRDefault="00090E20" w:rsidP="00691B41">
      <w:pPr>
        <w:pStyle w:val="ListParagraph"/>
        <w:numPr>
          <w:ilvl w:val="0"/>
          <w:numId w:val="160"/>
        </w:numPr>
        <w:spacing w:after="0" w:line="312" w:lineRule="auto"/>
        <w:jc w:val="both"/>
        <w:rPr>
          <w:rFonts w:ascii="Times New Roman" w:eastAsia="Arial" w:hAnsi="Times New Roman"/>
          <w:sz w:val="24"/>
          <w:szCs w:val="24"/>
          <w:lang w:val="af-ZA"/>
        </w:rPr>
      </w:pPr>
      <w:r w:rsidRPr="003B495F">
        <w:rPr>
          <w:rFonts w:ascii="Times New Roman" w:eastAsia="Arial" w:hAnsi="Times New Roman"/>
          <w:sz w:val="24"/>
          <w:szCs w:val="24"/>
          <w:lang w:val="af-ZA"/>
        </w:rPr>
        <w:t xml:space="preserve">Thời gian, </w:t>
      </w:r>
      <w:r w:rsidRPr="00AB3D3B">
        <w:rPr>
          <w:rFonts w:ascii="Times New Roman" w:hAnsi="Times New Roman"/>
          <w:sz w:val="24"/>
          <w:szCs w:val="24"/>
          <w:lang w:val="es-BO"/>
        </w:rPr>
        <w:t>địa</w:t>
      </w:r>
      <w:r w:rsidRPr="003B495F">
        <w:rPr>
          <w:rFonts w:ascii="Times New Roman" w:eastAsia="Arial" w:hAnsi="Times New Roman"/>
          <w:sz w:val="24"/>
          <w:szCs w:val="24"/>
          <w:lang w:val="af-ZA"/>
        </w:rPr>
        <w:t xml:space="preserve"> điểm làm việc: Từ thứ 2 – thứ 6 làm việc tại trường ĐHSP Hà Nội 2</w:t>
      </w:r>
    </w:p>
    <w:p w:rsidR="00090E20" w:rsidRPr="003B495F" w:rsidRDefault="00090E20" w:rsidP="00691B41">
      <w:pPr>
        <w:pStyle w:val="ListParagraph"/>
        <w:numPr>
          <w:ilvl w:val="0"/>
          <w:numId w:val="160"/>
        </w:numPr>
        <w:spacing w:after="0" w:line="312" w:lineRule="auto"/>
        <w:jc w:val="both"/>
        <w:rPr>
          <w:rFonts w:ascii="Times New Roman" w:eastAsia="Arial" w:hAnsi="Times New Roman"/>
          <w:sz w:val="24"/>
          <w:szCs w:val="24"/>
          <w:lang w:val="af-ZA"/>
        </w:rPr>
      </w:pPr>
      <w:r w:rsidRPr="003B495F">
        <w:rPr>
          <w:rFonts w:ascii="Times New Roman" w:eastAsia="Arial" w:hAnsi="Times New Roman"/>
          <w:sz w:val="24"/>
          <w:szCs w:val="24"/>
          <w:lang w:val="af-ZA"/>
        </w:rPr>
        <w:t>Địa chỉ liên hệ: Khoa Sinh – KTNN, trường Đại học Sư phạm Hà Nội 2</w:t>
      </w:r>
    </w:p>
    <w:p w:rsidR="00090E20" w:rsidRPr="003B495F" w:rsidRDefault="00090E20" w:rsidP="00691B41">
      <w:pPr>
        <w:pStyle w:val="ListParagraph"/>
        <w:numPr>
          <w:ilvl w:val="0"/>
          <w:numId w:val="160"/>
        </w:numPr>
        <w:spacing w:after="0" w:line="312" w:lineRule="auto"/>
        <w:jc w:val="both"/>
        <w:rPr>
          <w:rFonts w:ascii="Times New Roman" w:eastAsia="Arial" w:hAnsi="Times New Roman"/>
          <w:sz w:val="24"/>
          <w:szCs w:val="24"/>
          <w:lang w:val="af-ZA"/>
        </w:rPr>
      </w:pPr>
      <w:r w:rsidRPr="003B495F">
        <w:rPr>
          <w:rFonts w:ascii="Times New Roman" w:eastAsia="Arial" w:hAnsi="Times New Roman"/>
          <w:sz w:val="24"/>
          <w:szCs w:val="24"/>
          <w:lang w:val="af-ZA"/>
        </w:rPr>
        <w:t xml:space="preserve">Phường </w:t>
      </w:r>
      <w:r w:rsidRPr="00AB3D3B">
        <w:rPr>
          <w:rFonts w:ascii="Times New Roman" w:hAnsi="Times New Roman"/>
          <w:sz w:val="24"/>
          <w:szCs w:val="24"/>
          <w:lang w:val="es-BO"/>
        </w:rPr>
        <w:t>Xuân</w:t>
      </w:r>
      <w:r w:rsidRPr="003B495F">
        <w:rPr>
          <w:rFonts w:ascii="Times New Roman" w:eastAsia="Arial" w:hAnsi="Times New Roman"/>
          <w:sz w:val="24"/>
          <w:szCs w:val="24"/>
          <w:lang w:val="af-ZA"/>
        </w:rPr>
        <w:t xml:space="preserve"> Hòa – Thị xã Phúc Yên – Vĩnh Phúc</w:t>
      </w:r>
    </w:p>
    <w:p w:rsidR="00090E20" w:rsidRDefault="00090E20" w:rsidP="00691B41">
      <w:pPr>
        <w:pStyle w:val="ListParagraph"/>
        <w:numPr>
          <w:ilvl w:val="0"/>
          <w:numId w:val="160"/>
        </w:numPr>
        <w:spacing w:after="0" w:line="312" w:lineRule="auto"/>
        <w:jc w:val="both"/>
        <w:rPr>
          <w:rFonts w:ascii="Times New Roman" w:eastAsia="Arial" w:hAnsi="Times New Roman"/>
          <w:sz w:val="24"/>
          <w:szCs w:val="24"/>
          <w:lang w:val="af-ZA"/>
        </w:rPr>
      </w:pPr>
      <w:r w:rsidRPr="003B495F">
        <w:rPr>
          <w:rFonts w:ascii="Times New Roman" w:eastAsia="Arial" w:hAnsi="Times New Roman"/>
          <w:sz w:val="24"/>
          <w:szCs w:val="24"/>
          <w:lang w:val="af-ZA"/>
        </w:rPr>
        <w:t xml:space="preserve">Điện </w:t>
      </w:r>
      <w:r w:rsidRPr="00AB3D3B">
        <w:rPr>
          <w:rFonts w:ascii="Times New Roman" w:hAnsi="Times New Roman"/>
          <w:sz w:val="24"/>
          <w:szCs w:val="24"/>
          <w:lang w:val="es-BO"/>
        </w:rPr>
        <w:t>thoại</w:t>
      </w:r>
      <w:r w:rsidRPr="003B495F">
        <w:rPr>
          <w:rFonts w:ascii="Times New Roman" w:eastAsia="Arial" w:hAnsi="Times New Roman"/>
          <w:sz w:val="24"/>
          <w:szCs w:val="24"/>
          <w:lang w:val="af-ZA"/>
        </w:rPr>
        <w:t xml:space="preserve"> : 0984 240 449;             </w:t>
      </w:r>
    </w:p>
    <w:p w:rsidR="00090E20" w:rsidRPr="003B495F" w:rsidRDefault="00090E20" w:rsidP="00691B41">
      <w:pPr>
        <w:pStyle w:val="ListParagraph"/>
        <w:numPr>
          <w:ilvl w:val="0"/>
          <w:numId w:val="160"/>
        </w:numPr>
        <w:spacing w:after="0" w:line="312" w:lineRule="auto"/>
        <w:jc w:val="both"/>
        <w:rPr>
          <w:rFonts w:ascii="Times New Roman" w:eastAsia="Arial" w:hAnsi="Times New Roman"/>
          <w:sz w:val="24"/>
          <w:szCs w:val="24"/>
          <w:lang w:val="af-ZA"/>
        </w:rPr>
      </w:pPr>
      <w:r w:rsidRPr="003B495F">
        <w:rPr>
          <w:rFonts w:ascii="Times New Roman" w:eastAsia="Arial" w:hAnsi="Times New Roman"/>
          <w:sz w:val="24"/>
          <w:szCs w:val="24"/>
          <w:lang w:val="af-ZA"/>
        </w:rPr>
        <w:t xml:space="preserve">Email :     </w:t>
      </w:r>
      <w:hyperlink r:id="rId75" w:history="1">
        <w:r w:rsidRPr="003B495F">
          <w:rPr>
            <w:rStyle w:val="Hyperlink"/>
            <w:rFonts w:ascii="Times New Roman" w:eastAsia="Arial" w:hAnsi="Times New Roman"/>
            <w:sz w:val="24"/>
            <w:szCs w:val="24"/>
            <w:lang w:val="af-ZA"/>
          </w:rPr>
          <w:t>nguyenvietnga86@gmail.com</w:t>
        </w:r>
      </w:hyperlink>
    </w:p>
    <w:p w:rsidR="00090E20" w:rsidRPr="003B495F" w:rsidRDefault="00090E20" w:rsidP="00090E20">
      <w:pPr>
        <w:pStyle w:val="ListParagraph"/>
        <w:spacing w:after="0" w:line="312" w:lineRule="auto"/>
        <w:ind w:left="4320" w:firstLine="720"/>
        <w:jc w:val="both"/>
        <w:rPr>
          <w:rFonts w:ascii="Times New Roman" w:hAnsi="Times New Roman"/>
          <w:i/>
          <w:sz w:val="24"/>
          <w:szCs w:val="24"/>
        </w:rPr>
      </w:pPr>
      <w:r w:rsidRPr="003B495F">
        <w:rPr>
          <w:rFonts w:ascii="Times New Roman" w:hAnsi="Times New Roman"/>
          <w:i/>
          <w:sz w:val="24"/>
          <w:szCs w:val="24"/>
        </w:rPr>
        <w:t>Hà Nội, ngày</w:t>
      </w:r>
      <w:r>
        <w:rPr>
          <w:rFonts w:ascii="Times New Roman" w:hAnsi="Times New Roman"/>
          <w:i/>
          <w:sz w:val="24"/>
          <w:szCs w:val="24"/>
        </w:rPr>
        <w:t xml:space="preserve"> 20 tháng 12 năm 2018</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212"/>
        <w:gridCol w:w="2712"/>
      </w:tblGrid>
      <w:tr w:rsidR="00090E20" w:rsidRPr="003B495F" w:rsidTr="00090E20">
        <w:trPr>
          <w:jc w:val="center"/>
        </w:trPr>
        <w:tc>
          <w:tcPr>
            <w:tcW w:w="3118" w:type="dxa"/>
          </w:tcPr>
          <w:p w:rsidR="00090E20" w:rsidRPr="003B495F" w:rsidRDefault="00090E20" w:rsidP="00090E20">
            <w:pPr>
              <w:pStyle w:val="ListParagraph"/>
              <w:spacing w:line="312" w:lineRule="auto"/>
              <w:ind w:left="0"/>
              <w:jc w:val="center"/>
              <w:rPr>
                <w:rFonts w:ascii="Times New Roman" w:hAnsi="Times New Roman"/>
                <w:b/>
                <w:sz w:val="24"/>
                <w:szCs w:val="24"/>
              </w:rPr>
            </w:pPr>
            <w:r w:rsidRPr="003B495F">
              <w:rPr>
                <w:rFonts w:ascii="Times New Roman" w:hAnsi="Times New Roman"/>
                <w:b/>
                <w:sz w:val="24"/>
                <w:szCs w:val="24"/>
              </w:rPr>
              <w:t>TRƯỞNG KHOA</w:t>
            </w:r>
          </w:p>
        </w:tc>
        <w:tc>
          <w:tcPr>
            <w:tcW w:w="3212" w:type="dxa"/>
          </w:tcPr>
          <w:p w:rsidR="00090E20" w:rsidRPr="003B495F" w:rsidRDefault="00090E20" w:rsidP="00090E20">
            <w:pPr>
              <w:pStyle w:val="ListParagraph"/>
              <w:spacing w:line="312" w:lineRule="auto"/>
              <w:ind w:left="0"/>
              <w:jc w:val="center"/>
              <w:rPr>
                <w:rFonts w:ascii="Times New Roman" w:hAnsi="Times New Roman"/>
                <w:b/>
                <w:sz w:val="24"/>
                <w:szCs w:val="24"/>
              </w:rPr>
            </w:pPr>
            <w:r w:rsidRPr="003B495F">
              <w:rPr>
                <w:rFonts w:ascii="Times New Roman" w:hAnsi="Times New Roman"/>
                <w:b/>
                <w:sz w:val="24"/>
                <w:szCs w:val="24"/>
              </w:rPr>
              <w:t>TRƯỞNG BỘ MÔN</w:t>
            </w:r>
          </w:p>
        </w:tc>
        <w:tc>
          <w:tcPr>
            <w:tcW w:w="2712" w:type="dxa"/>
          </w:tcPr>
          <w:p w:rsidR="00090E20" w:rsidRPr="003B495F" w:rsidRDefault="00090E20" w:rsidP="00090E20">
            <w:pPr>
              <w:pStyle w:val="ListParagraph"/>
              <w:spacing w:line="312" w:lineRule="auto"/>
              <w:ind w:left="0"/>
              <w:jc w:val="center"/>
              <w:rPr>
                <w:rFonts w:ascii="Times New Roman" w:hAnsi="Times New Roman"/>
                <w:b/>
                <w:sz w:val="24"/>
                <w:szCs w:val="24"/>
              </w:rPr>
            </w:pPr>
            <w:r w:rsidRPr="003B495F">
              <w:rPr>
                <w:rFonts w:ascii="Times New Roman" w:hAnsi="Times New Roman"/>
                <w:b/>
                <w:sz w:val="24"/>
                <w:szCs w:val="24"/>
              </w:rPr>
              <w:t>NGƯỜI VIẾT</w:t>
            </w:r>
          </w:p>
        </w:tc>
      </w:tr>
      <w:tr w:rsidR="00090E20" w:rsidRPr="003B495F" w:rsidTr="00090E20">
        <w:trPr>
          <w:jc w:val="center"/>
        </w:trPr>
        <w:tc>
          <w:tcPr>
            <w:tcW w:w="3118" w:type="dxa"/>
          </w:tcPr>
          <w:p w:rsidR="00090E20" w:rsidRPr="003B495F" w:rsidRDefault="00090E20" w:rsidP="00090E20">
            <w:pPr>
              <w:pStyle w:val="ListParagraph"/>
              <w:spacing w:line="312" w:lineRule="auto"/>
              <w:ind w:left="0"/>
              <w:jc w:val="center"/>
              <w:rPr>
                <w:rFonts w:ascii="Times New Roman" w:hAnsi="Times New Roman"/>
                <w:b/>
                <w:sz w:val="24"/>
                <w:szCs w:val="24"/>
              </w:rPr>
            </w:pPr>
          </w:p>
          <w:p w:rsidR="00090E20" w:rsidRPr="003B495F" w:rsidRDefault="00090E20" w:rsidP="00090E20">
            <w:pPr>
              <w:pStyle w:val="ListParagraph"/>
              <w:spacing w:line="312" w:lineRule="auto"/>
              <w:ind w:left="0"/>
              <w:jc w:val="center"/>
              <w:rPr>
                <w:rFonts w:ascii="Times New Roman" w:hAnsi="Times New Roman"/>
                <w:b/>
                <w:sz w:val="24"/>
                <w:szCs w:val="24"/>
              </w:rPr>
            </w:pPr>
          </w:p>
          <w:p w:rsidR="00090E20" w:rsidRPr="003B495F" w:rsidRDefault="00090E20" w:rsidP="00090E20">
            <w:pPr>
              <w:pStyle w:val="ListParagraph"/>
              <w:spacing w:line="312" w:lineRule="auto"/>
              <w:ind w:left="0"/>
              <w:jc w:val="center"/>
              <w:rPr>
                <w:rFonts w:ascii="Times New Roman" w:hAnsi="Times New Roman"/>
                <w:b/>
                <w:sz w:val="24"/>
                <w:szCs w:val="24"/>
              </w:rPr>
            </w:pPr>
          </w:p>
          <w:p w:rsidR="00090E20" w:rsidRPr="003B495F" w:rsidRDefault="00090E20" w:rsidP="00090E20">
            <w:pPr>
              <w:pStyle w:val="ListParagraph"/>
              <w:spacing w:line="312" w:lineRule="auto"/>
              <w:ind w:left="0"/>
              <w:jc w:val="center"/>
              <w:rPr>
                <w:rFonts w:ascii="Times New Roman" w:hAnsi="Times New Roman"/>
                <w:b/>
                <w:sz w:val="24"/>
                <w:szCs w:val="24"/>
              </w:rPr>
            </w:pPr>
          </w:p>
          <w:p w:rsidR="00090E20" w:rsidRPr="003B495F" w:rsidRDefault="00090E20" w:rsidP="00090E20">
            <w:pPr>
              <w:pStyle w:val="ListParagraph"/>
              <w:spacing w:line="312" w:lineRule="auto"/>
              <w:ind w:left="0"/>
              <w:jc w:val="center"/>
              <w:rPr>
                <w:rFonts w:ascii="Times New Roman" w:hAnsi="Times New Roman"/>
                <w:b/>
                <w:sz w:val="24"/>
                <w:szCs w:val="24"/>
              </w:rPr>
            </w:pPr>
            <w:r w:rsidRPr="003B495F">
              <w:rPr>
                <w:rFonts w:ascii="Times New Roman" w:hAnsi="Times New Roman"/>
                <w:b/>
                <w:sz w:val="24"/>
                <w:szCs w:val="24"/>
              </w:rPr>
              <w:t>Nguyễn Văn Đính</w:t>
            </w:r>
          </w:p>
        </w:tc>
        <w:tc>
          <w:tcPr>
            <w:tcW w:w="3212" w:type="dxa"/>
          </w:tcPr>
          <w:p w:rsidR="00090E20" w:rsidRDefault="00090E20" w:rsidP="00090E20">
            <w:pPr>
              <w:pStyle w:val="ListParagraph"/>
              <w:spacing w:line="312" w:lineRule="auto"/>
              <w:ind w:left="0"/>
              <w:jc w:val="center"/>
              <w:rPr>
                <w:rFonts w:ascii="Times New Roman" w:hAnsi="Times New Roman"/>
                <w:b/>
                <w:sz w:val="24"/>
                <w:szCs w:val="24"/>
              </w:rPr>
            </w:pPr>
          </w:p>
          <w:p w:rsidR="00090E20" w:rsidRPr="00AB3D3B" w:rsidRDefault="00090E20" w:rsidP="00090E20">
            <w:pPr>
              <w:jc w:val="center"/>
            </w:pPr>
          </w:p>
          <w:p w:rsidR="00090E20" w:rsidRDefault="00090E20" w:rsidP="00090E20">
            <w:pPr>
              <w:jc w:val="center"/>
            </w:pPr>
          </w:p>
          <w:p w:rsidR="00090E20" w:rsidRDefault="00090E20" w:rsidP="00090E20">
            <w:pPr>
              <w:jc w:val="center"/>
            </w:pPr>
          </w:p>
          <w:p w:rsidR="00090E20" w:rsidRDefault="00090E20" w:rsidP="00090E20">
            <w:pPr>
              <w:jc w:val="center"/>
            </w:pPr>
          </w:p>
          <w:p w:rsidR="00090E20" w:rsidRPr="003B495F" w:rsidRDefault="00090E20" w:rsidP="00090E20">
            <w:pPr>
              <w:pStyle w:val="ListParagraph"/>
              <w:spacing w:line="312" w:lineRule="auto"/>
              <w:ind w:left="0"/>
              <w:jc w:val="center"/>
              <w:rPr>
                <w:rFonts w:ascii="Times New Roman" w:hAnsi="Times New Roman"/>
                <w:b/>
                <w:sz w:val="24"/>
                <w:szCs w:val="24"/>
              </w:rPr>
            </w:pPr>
            <w:r w:rsidRPr="003B495F">
              <w:rPr>
                <w:rFonts w:ascii="Times New Roman" w:hAnsi="Times New Roman"/>
                <w:b/>
                <w:sz w:val="24"/>
                <w:szCs w:val="24"/>
              </w:rPr>
              <w:t>An Biên Thùy</w:t>
            </w:r>
          </w:p>
          <w:p w:rsidR="00090E20" w:rsidRPr="00AB3D3B" w:rsidRDefault="00090E20" w:rsidP="00090E20">
            <w:pPr>
              <w:jc w:val="center"/>
            </w:pPr>
          </w:p>
        </w:tc>
        <w:tc>
          <w:tcPr>
            <w:tcW w:w="2712" w:type="dxa"/>
          </w:tcPr>
          <w:p w:rsidR="00090E20" w:rsidRPr="003B495F" w:rsidRDefault="00090E20" w:rsidP="00090E20">
            <w:pPr>
              <w:pStyle w:val="ListParagraph"/>
              <w:spacing w:line="312" w:lineRule="auto"/>
              <w:ind w:left="0"/>
              <w:jc w:val="center"/>
              <w:rPr>
                <w:rFonts w:ascii="Times New Roman" w:hAnsi="Times New Roman"/>
                <w:b/>
                <w:sz w:val="24"/>
                <w:szCs w:val="24"/>
              </w:rPr>
            </w:pPr>
          </w:p>
          <w:p w:rsidR="00090E20" w:rsidRDefault="00090E20" w:rsidP="00090E20">
            <w:pPr>
              <w:pStyle w:val="ListParagraph"/>
              <w:spacing w:line="312" w:lineRule="auto"/>
              <w:ind w:left="0"/>
              <w:jc w:val="center"/>
              <w:rPr>
                <w:rFonts w:ascii="Times New Roman" w:hAnsi="Times New Roman"/>
                <w:b/>
                <w:sz w:val="24"/>
                <w:szCs w:val="24"/>
              </w:rPr>
            </w:pPr>
          </w:p>
          <w:p w:rsidR="00090E20" w:rsidRPr="003B495F" w:rsidRDefault="00090E20" w:rsidP="00090E20">
            <w:pPr>
              <w:pStyle w:val="ListParagraph"/>
              <w:spacing w:line="312" w:lineRule="auto"/>
              <w:ind w:left="0"/>
              <w:jc w:val="center"/>
              <w:rPr>
                <w:rFonts w:ascii="Times New Roman" w:hAnsi="Times New Roman"/>
                <w:b/>
                <w:sz w:val="24"/>
                <w:szCs w:val="24"/>
              </w:rPr>
            </w:pPr>
          </w:p>
          <w:p w:rsidR="00090E20" w:rsidRPr="003B495F" w:rsidRDefault="00090E20" w:rsidP="00090E20">
            <w:pPr>
              <w:pStyle w:val="ListParagraph"/>
              <w:spacing w:line="312" w:lineRule="auto"/>
              <w:ind w:left="0"/>
              <w:jc w:val="center"/>
              <w:rPr>
                <w:rFonts w:ascii="Times New Roman" w:hAnsi="Times New Roman"/>
                <w:b/>
                <w:sz w:val="24"/>
                <w:szCs w:val="24"/>
              </w:rPr>
            </w:pPr>
          </w:p>
          <w:p w:rsidR="00090E20" w:rsidRPr="003B495F" w:rsidRDefault="00090E20" w:rsidP="00090E20">
            <w:pPr>
              <w:pStyle w:val="ListParagraph"/>
              <w:spacing w:line="312" w:lineRule="auto"/>
              <w:ind w:left="0"/>
              <w:jc w:val="center"/>
              <w:rPr>
                <w:rFonts w:ascii="Times New Roman" w:hAnsi="Times New Roman"/>
                <w:b/>
                <w:sz w:val="24"/>
                <w:szCs w:val="24"/>
              </w:rPr>
            </w:pPr>
            <w:r>
              <w:rPr>
                <w:rFonts w:ascii="Times New Roman" w:hAnsi="Times New Roman"/>
                <w:b/>
                <w:sz w:val="24"/>
                <w:szCs w:val="24"/>
              </w:rPr>
              <w:t>Đỗ Thị Tố Như</w:t>
            </w:r>
          </w:p>
        </w:tc>
      </w:tr>
    </w:tbl>
    <w:p w:rsidR="00090E20" w:rsidRPr="003B495F" w:rsidRDefault="00090E20" w:rsidP="00090E20">
      <w:pPr>
        <w:pStyle w:val="ListParagraph"/>
        <w:spacing w:after="0" w:line="312" w:lineRule="auto"/>
        <w:ind w:left="1440"/>
        <w:jc w:val="both"/>
        <w:rPr>
          <w:rFonts w:ascii="Times New Roman" w:hAnsi="Times New Roman"/>
          <w:b/>
          <w:sz w:val="24"/>
          <w:szCs w:val="24"/>
        </w:rPr>
      </w:pPr>
    </w:p>
    <w:p w:rsidR="00090E20" w:rsidRDefault="00090E20" w:rsidP="00090E20">
      <w:pPr>
        <w:pStyle w:val="ListParagraph"/>
        <w:spacing w:after="0" w:line="312" w:lineRule="auto"/>
        <w:ind w:left="1440"/>
        <w:jc w:val="both"/>
        <w:rPr>
          <w:rFonts w:ascii="Times New Roman" w:hAnsi="Times New Roman"/>
          <w:b/>
          <w:sz w:val="24"/>
          <w:szCs w:val="24"/>
        </w:rPr>
      </w:pPr>
    </w:p>
    <w:p w:rsidR="00090E20" w:rsidRDefault="00090E20" w:rsidP="00090E20">
      <w:pPr>
        <w:pStyle w:val="ListParagraph"/>
        <w:spacing w:after="0" w:line="312" w:lineRule="auto"/>
        <w:ind w:left="1440"/>
        <w:jc w:val="both"/>
        <w:rPr>
          <w:rFonts w:ascii="Times New Roman" w:hAnsi="Times New Roman"/>
          <w:b/>
          <w:sz w:val="24"/>
          <w:szCs w:val="24"/>
        </w:rPr>
      </w:pPr>
    </w:p>
    <w:p w:rsidR="00C90767" w:rsidRPr="00454FFA" w:rsidRDefault="00090E20" w:rsidP="00C90767">
      <w:pPr>
        <w:spacing w:after="0" w:line="312" w:lineRule="auto"/>
        <w:jc w:val="center"/>
        <w:rPr>
          <w:rFonts w:ascii="Times New Roman" w:hAnsi="Times New Roman" w:cs="Times New Roman"/>
          <w:b/>
          <w:sz w:val="24"/>
          <w:szCs w:val="24"/>
        </w:rPr>
      </w:pPr>
      <w:r>
        <w:rPr>
          <w:rFonts w:ascii="Times New Roman" w:hAnsi="Times New Roman"/>
          <w:b/>
          <w:sz w:val="24"/>
          <w:szCs w:val="24"/>
        </w:rPr>
        <w:lastRenderedPageBreak/>
        <w:t xml:space="preserve">71. </w:t>
      </w:r>
      <w:r w:rsidR="00C90767" w:rsidRPr="00454FFA">
        <w:rPr>
          <w:rFonts w:ascii="Times New Roman" w:hAnsi="Times New Roman" w:cs="Times New Roman"/>
          <w:b/>
          <w:bCs/>
          <w:sz w:val="24"/>
          <w:szCs w:val="24"/>
          <w:lang w:val="vi-VN" w:eastAsia="vi-VN"/>
        </w:rPr>
        <w:t>ĐỀ C</w:t>
      </w:r>
      <w:r w:rsidR="00C90767" w:rsidRPr="00454FFA">
        <w:rPr>
          <w:rFonts w:ascii="Times New Roman" w:hAnsi="Times New Roman" w:cs="Times New Roman"/>
          <w:b/>
          <w:bCs/>
          <w:sz w:val="24"/>
          <w:szCs w:val="24"/>
          <w:lang w:val="vi-VN" w:eastAsia="vi-VN"/>
        </w:rPr>
        <w:softHyphen/>
        <w:t>ƯƠNG</w:t>
      </w:r>
      <w:r w:rsidR="00C90767" w:rsidRPr="00454FFA">
        <w:rPr>
          <w:rFonts w:ascii="Times New Roman" w:hAnsi="Times New Roman" w:cs="Times New Roman"/>
          <w:b/>
          <w:bCs/>
          <w:sz w:val="24"/>
          <w:szCs w:val="24"/>
          <w:lang w:eastAsia="vi-VN"/>
        </w:rPr>
        <w:t xml:space="preserve"> MÔN HỌC</w:t>
      </w:r>
    </w:p>
    <w:p w:rsidR="00C90767" w:rsidRPr="00454FFA" w:rsidRDefault="00C90767" w:rsidP="00C90767">
      <w:pPr>
        <w:pStyle w:val="Heading1"/>
        <w:spacing w:before="0" w:after="0" w:line="312" w:lineRule="auto"/>
        <w:jc w:val="center"/>
        <w:rPr>
          <w:sz w:val="24"/>
          <w:szCs w:val="24"/>
        </w:rPr>
      </w:pPr>
      <w:r w:rsidRPr="00454FFA">
        <w:rPr>
          <w:sz w:val="24"/>
          <w:szCs w:val="24"/>
        </w:rPr>
        <w:t>DẠY HỌC MÔN SINH HỌC 11 Ở TRƯỜNG PHỔ THÔNG</w:t>
      </w:r>
    </w:p>
    <w:p w:rsidR="00C90767" w:rsidRPr="00454FFA" w:rsidRDefault="00C90767" w:rsidP="00C90767">
      <w:pPr>
        <w:pStyle w:val="Heading1"/>
        <w:spacing w:before="0" w:after="0" w:line="312" w:lineRule="auto"/>
        <w:jc w:val="center"/>
        <w:rPr>
          <w:sz w:val="24"/>
          <w:szCs w:val="24"/>
        </w:rPr>
      </w:pPr>
      <w:r w:rsidRPr="00454FFA">
        <w:rPr>
          <w:sz w:val="24"/>
          <w:szCs w:val="24"/>
        </w:rPr>
        <w:t>TEACHING BIOLOGY SUBJECT CLASS 11</w:t>
      </w:r>
    </w:p>
    <w:p w:rsidR="00C90767" w:rsidRPr="00454FFA" w:rsidRDefault="00C90767" w:rsidP="00C90767">
      <w:pPr>
        <w:spacing w:after="0" w:line="312" w:lineRule="auto"/>
        <w:jc w:val="center"/>
        <w:rPr>
          <w:sz w:val="24"/>
          <w:szCs w:val="24"/>
        </w:rPr>
      </w:pPr>
      <w:r w:rsidRPr="00454FFA">
        <w:rPr>
          <w:rFonts w:ascii="Times New Roman" w:hAnsi="Times New Roman" w:cs="Times New Roman"/>
          <w:b/>
          <w:sz w:val="24"/>
          <w:szCs w:val="24"/>
        </w:rPr>
        <w:t xml:space="preserve">Mã số môn học: </w:t>
      </w:r>
      <w:r w:rsidRPr="00454FFA">
        <w:rPr>
          <w:b/>
          <w:sz w:val="24"/>
          <w:szCs w:val="24"/>
        </w:rPr>
        <w:t>SH503.1</w:t>
      </w:r>
    </w:p>
    <w:p w:rsidR="00C90767" w:rsidRPr="00454FFA" w:rsidRDefault="00C90767" w:rsidP="00C90767">
      <w:pPr>
        <w:spacing w:after="0" w:line="312" w:lineRule="auto"/>
        <w:jc w:val="both"/>
        <w:rPr>
          <w:rFonts w:ascii="Times New Roman" w:eastAsia="Arial" w:hAnsi="Times New Roman" w:cs="Times New Roman"/>
          <w:b/>
          <w:sz w:val="24"/>
          <w:szCs w:val="24"/>
          <w:lang w:val="af-ZA"/>
        </w:rPr>
      </w:pPr>
      <w:r w:rsidRPr="00454FFA">
        <w:rPr>
          <w:rFonts w:ascii="Times New Roman" w:eastAsia="Arial" w:hAnsi="Times New Roman" w:cs="Times New Roman"/>
          <w:b/>
          <w:sz w:val="24"/>
          <w:szCs w:val="24"/>
          <w:lang w:val="af-ZA"/>
        </w:rPr>
        <w:t>1. Thông tin về môn học</w:t>
      </w:r>
    </w:p>
    <w:p w:rsidR="00C90767" w:rsidRPr="00454FFA" w:rsidRDefault="00C90767" w:rsidP="00C90767">
      <w:pPr>
        <w:pStyle w:val="ListParagraph"/>
        <w:numPr>
          <w:ilvl w:val="1"/>
          <w:numId w:val="1"/>
        </w:numPr>
        <w:ind w:left="426"/>
        <w:rPr>
          <w:rFonts w:ascii="Times New Roman" w:hAnsi="Times New Roman"/>
          <w:b/>
          <w:sz w:val="24"/>
          <w:szCs w:val="24"/>
        </w:rPr>
      </w:pPr>
      <w:r w:rsidRPr="00454FFA">
        <w:rPr>
          <w:rFonts w:ascii="Times New Roman" w:hAnsi="Times New Roman"/>
          <w:sz w:val="24"/>
          <w:szCs w:val="24"/>
        </w:rPr>
        <w:t xml:space="preserve">Tên môn học: </w:t>
      </w:r>
      <w:r w:rsidRPr="00454FFA">
        <w:rPr>
          <w:rFonts w:ascii="Times New Roman" w:hAnsi="Times New Roman"/>
          <w:b/>
          <w:sz w:val="24"/>
          <w:szCs w:val="24"/>
        </w:rPr>
        <w:t>Dạy</w:t>
      </w:r>
      <w:r w:rsidRPr="00454FFA">
        <w:rPr>
          <w:rFonts w:ascii="Times New Roman" w:eastAsia="Arial" w:hAnsi="Times New Roman"/>
          <w:b/>
          <w:sz w:val="24"/>
          <w:szCs w:val="24"/>
          <w:lang w:val="af-ZA"/>
        </w:rPr>
        <w:t xml:space="preserve"> học môn Sinh học 11 ở trường phổ thông</w:t>
      </w:r>
    </w:p>
    <w:p w:rsidR="00C90767" w:rsidRPr="00454FFA" w:rsidRDefault="00C90767" w:rsidP="00C90767">
      <w:pPr>
        <w:pStyle w:val="ListParagraph"/>
        <w:numPr>
          <w:ilvl w:val="1"/>
          <w:numId w:val="1"/>
        </w:numPr>
        <w:ind w:left="426"/>
        <w:rPr>
          <w:rFonts w:ascii="Times New Roman" w:hAnsi="Times New Roman"/>
          <w:sz w:val="24"/>
          <w:szCs w:val="24"/>
        </w:rPr>
      </w:pPr>
      <w:r w:rsidRPr="00454FFA">
        <w:rPr>
          <w:rFonts w:ascii="Times New Roman" w:hAnsi="Times New Roman"/>
          <w:sz w:val="24"/>
          <w:szCs w:val="24"/>
        </w:rPr>
        <w:t xml:space="preserve">Mã môn học: </w:t>
      </w:r>
      <w:r w:rsidRPr="00454FFA">
        <w:rPr>
          <w:sz w:val="24"/>
          <w:szCs w:val="24"/>
        </w:rPr>
        <w:t>SH503.1</w:t>
      </w:r>
    </w:p>
    <w:p w:rsidR="00C90767" w:rsidRPr="00454FFA" w:rsidRDefault="00C90767" w:rsidP="00C90767">
      <w:pPr>
        <w:pStyle w:val="ListParagraph"/>
        <w:numPr>
          <w:ilvl w:val="1"/>
          <w:numId w:val="1"/>
        </w:numPr>
        <w:ind w:left="426"/>
        <w:rPr>
          <w:rFonts w:ascii="Times New Roman" w:hAnsi="Times New Roman"/>
          <w:sz w:val="24"/>
          <w:szCs w:val="24"/>
        </w:rPr>
      </w:pPr>
      <w:r w:rsidRPr="00454FFA">
        <w:rPr>
          <w:rFonts w:ascii="Times New Roman" w:hAnsi="Times New Roman"/>
          <w:sz w:val="24"/>
          <w:szCs w:val="24"/>
        </w:rPr>
        <w:t>Môn học bắt buộc/tự chọn: Bắt buộc</w:t>
      </w:r>
    </w:p>
    <w:p w:rsidR="00C90767" w:rsidRPr="00454FFA" w:rsidRDefault="00C90767" w:rsidP="00C90767">
      <w:pPr>
        <w:pStyle w:val="ListParagraph"/>
        <w:numPr>
          <w:ilvl w:val="1"/>
          <w:numId w:val="1"/>
        </w:numPr>
        <w:ind w:left="426"/>
        <w:rPr>
          <w:rFonts w:ascii="Times New Roman" w:hAnsi="Times New Roman"/>
          <w:sz w:val="24"/>
          <w:szCs w:val="24"/>
        </w:rPr>
      </w:pPr>
      <w:r w:rsidRPr="00454FFA">
        <w:rPr>
          <w:rFonts w:ascii="Times New Roman" w:hAnsi="Times New Roman"/>
          <w:sz w:val="24"/>
          <w:szCs w:val="24"/>
        </w:rPr>
        <w:t xml:space="preserve">Đơn vị phụ trách môn học (Khoa : …; Tổ…): Khoa Sinh – KTNN, </w:t>
      </w:r>
      <w:r w:rsidRPr="00454FFA">
        <w:rPr>
          <w:rFonts w:ascii="Times New Roman" w:eastAsia="Arial" w:hAnsi="Times New Roman"/>
          <w:sz w:val="24"/>
          <w:szCs w:val="24"/>
          <w:lang w:val="af-ZA"/>
        </w:rPr>
        <w:t>Tổ Phương pháp dạy học</w:t>
      </w:r>
    </w:p>
    <w:p w:rsidR="00C90767" w:rsidRPr="00454FFA" w:rsidRDefault="00C90767" w:rsidP="00C90767">
      <w:pPr>
        <w:pStyle w:val="ListParagraph"/>
        <w:numPr>
          <w:ilvl w:val="1"/>
          <w:numId w:val="1"/>
        </w:numPr>
        <w:spacing w:after="160" w:line="259" w:lineRule="auto"/>
        <w:ind w:left="426"/>
        <w:rPr>
          <w:rFonts w:ascii="Times New Roman" w:hAnsi="Times New Roman"/>
          <w:sz w:val="24"/>
          <w:szCs w:val="24"/>
        </w:rPr>
      </w:pPr>
      <w:r w:rsidRPr="00454FFA">
        <w:rPr>
          <w:rFonts w:ascii="Times New Roman" w:hAnsi="Times New Roman"/>
          <w:sz w:val="24"/>
          <w:szCs w:val="24"/>
        </w:rPr>
        <w:t xml:space="preserve">Số lượng tín chỉ: 2 </w:t>
      </w:r>
      <w:r w:rsidRPr="00454FFA">
        <w:rPr>
          <w:rFonts w:ascii="Times New Roman" w:hAnsi="Times New Roman"/>
          <w:b/>
          <w:sz w:val="24"/>
          <w:szCs w:val="24"/>
        </w:rPr>
        <w:t>(Số tiết LT: 15; TH: 10x2; TL: 5x2)</w:t>
      </w:r>
    </w:p>
    <w:p w:rsidR="00C90767" w:rsidRPr="00454FFA" w:rsidRDefault="00C90767" w:rsidP="00691B41">
      <w:pPr>
        <w:pStyle w:val="ListParagraph"/>
        <w:numPr>
          <w:ilvl w:val="0"/>
          <w:numId w:val="63"/>
        </w:numPr>
        <w:spacing w:after="160" w:line="259" w:lineRule="auto"/>
        <w:rPr>
          <w:rFonts w:ascii="Times New Roman" w:hAnsi="Times New Roman"/>
          <w:sz w:val="24"/>
          <w:szCs w:val="24"/>
        </w:rPr>
      </w:pPr>
      <w:r w:rsidRPr="00454FFA">
        <w:rPr>
          <w:rFonts w:ascii="Times New Roman" w:hAnsi="Times New Roman"/>
          <w:sz w:val="24"/>
          <w:szCs w:val="24"/>
        </w:rPr>
        <w:t>Lí thuyết: 15; Thảo luận: 10; Thực hành 20</w:t>
      </w:r>
    </w:p>
    <w:p w:rsidR="00C90767" w:rsidRPr="00454FFA" w:rsidRDefault="00C90767" w:rsidP="00C90767">
      <w:pPr>
        <w:pStyle w:val="ListParagraph"/>
        <w:numPr>
          <w:ilvl w:val="1"/>
          <w:numId w:val="1"/>
        </w:numPr>
        <w:spacing w:after="0"/>
        <w:ind w:left="426"/>
        <w:rPr>
          <w:rFonts w:ascii="Times New Roman" w:hAnsi="Times New Roman"/>
          <w:sz w:val="24"/>
          <w:szCs w:val="24"/>
        </w:rPr>
      </w:pPr>
      <w:r w:rsidRPr="00454FFA">
        <w:rPr>
          <w:rFonts w:ascii="Times New Roman" w:hAnsi="Times New Roman"/>
          <w:sz w:val="24"/>
          <w:szCs w:val="24"/>
        </w:rPr>
        <w:t xml:space="preserve">Các môn học tiên quyết: </w:t>
      </w:r>
      <w:r w:rsidRPr="00454FFA">
        <w:rPr>
          <w:rFonts w:ascii="Times New Roman" w:eastAsia="Arial" w:hAnsi="Times New Roman"/>
          <w:sz w:val="24"/>
          <w:szCs w:val="24"/>
          <w:lang w:val="af-ZA"/>
        </w:rPr>
        <w:t>học sau học phần Lí luận dạy học Sinh học</w:t>
      </w:r>
    </w:p>
    <w:p w:rsidR="00C90767" w:rsidRPr="00454FFA" w:rsidRDefault="00C90767" w:rsidP="00C90767">
      <w:pPr>
        <w:pStyle w:val="ListParagraph"/>
        <w:numPr>
          <w:ilvl w:val="1"/>
          <w:numId w:val="1"/>
        </w:numPr>
        <w:spacing w:after="0"/>
        <w:ind w:left="426"/>
        <w:rPr>
          <w:rFonts w:ascii="Times New Roman" w:eastAsia="Arial" w:hAnsi="Times New Roman"/>
          <w:sz w:val="24"/>
          <w:szCs w:val="24"/>
          <w:lang w:val="af-ZA"/>
        </w:rPr>
      </w:pPr>
      <w:r w:rsidRPr="00454FFA">
        <w:rPr>
          <w:rFonts w:ascii="Times New Roman" w:eastAsia="Arial" w:hAnsi="Times New Roman"/>
          <w:sz w:val="24"/>
          <w:szCs w:val="24"/>
          <w:lang w:val="af-ZA"/>
        </w:rPr>
        <w:t xml:space="preserve">Mô </w:t>
      </w:r>
      <w:r w:rsidRPr="00454FFA">
        <w:rPr>
          <w:rFonts w:ascii="Times New Roman" w:hAnsi="Times New Roman"/>
          <w:sz w:val="24"/>
          <w:szCs w:val="24"/>
        </w:rPr>
        <w:t>tả</w:t>
      </w:r>
      <w:r w:rsidRPr="00454FFA">
        <w:rPr>
          <w:rFonts w:ascii="Times New Roman" w:eastAsia="Arial" w:hAnsi="Times New Roman"/>
          <w:sz w:val="24"/>
          <w:szCs w:val="24"/>
          <w:lang w:val="af-ZA"/>
        </w:rPr>
        <w:t xml:space="preserve"> tóm tắt môn học</w:t>
      </w:r>
    </w:p>
    <w:p w:rsidR="00C90767" w:rsidRPr="00454FFA" w:rsidRDefault="00C90767" w:rsidP="00C90767">
      <w:pPr>
        <w:spacing w:after="0" w:line="312" w:lineRule="auto"/>
        <w:ind w:left="66" w:firstLine="654"/>
        <w:jc w:val="both"/>
        <w:rPr>
          <w:rFonts w:ascii="Times New Roman" w:eastAsia="Arial" w:hAnsi="Times New Roman" w:cs="Times New Roman"/>
          <w:sz w:val="24"/>
          <w:szCs w:val="24"/>
          <w:lang w:val="af-ZA"/>
        </w:rPr>
      </w:pPr>
      <w:r w:rsidRPr="00454FFA">
        <w:rPr>
          <w:rFonts w:ascii="Times New Roman" w:eastAsia="Arial" w:hAnsi="Times New Roman" w:cs="Times New Roman"/>
          <w:sz w:val="24"/>
          <w:szCs w:val="24"/>
          <w:lang w:val="af-ZA"/>
        </w:rPr>
        <w:t>Học phần Dạy học môn Sinh học 11 trang bị cho sinh viên những kiến thức về vị trí, nhiệm vụ và nội dung của chương trình Sinh học 11 THPT; giúp sinh viên có thể hình dung được công việc và trách nhiệm của người giáo viên dạy Sinh học 11 THPT. Khi học học phần này sinh viên được hướng dẫn, phân tích nội dung từng chương, từng bài làm cơ sở xác định được mục tiêu, các thành phần kiến thức, các phương tiện và phương pháp dạy học phù hợp cho từng bài; thiết kế bài học theo hướng dạy học tích cực. Thông qua đó, sinh viên được rèn luyện các kĩ năng dạy học cơ bản, hình thành ý thức và tình cảm nghề nghiệp, giúp họ trở thành những giáo viên THPT đáp ứng yêu cầu xã hội.</w:t>
      </w:r>
    </w:p>
    <w:p w:rsidR="00C90767" w:rsidRPr="00454FFA" w:rsidRDefault="00C90767" w:rsidP="00C90767">
      <w:pPr>
        <w:spacing w:after="0" w:line="312" w:lineRule="auto"/>
        <w:ind w:left="66" w:firstLine="654"/>
        <w:jc w:val="both"/>
        <w:rPr>
          <w:rFonts w:ascii="Times New Roman" w:eastAsia="Arial" w:hAnsi="Times New Roman" w:cs="Times New Roman"/>
          <w:sz w:val="24"/>
          <w:szCs w:val="24"/>
          <w:lang w:val="af-ZA"/>
        </w:rPr>
      </w:pPr>
      <w:r w:rsidRPr="00454FFA">
        <w:rPr>
          <w:rFonts w:ascii="Times New Roman" w:eastAsia="Arial" w:hAnsi="Times New Roman" w:cs="Times New Roman"/>
          <w:sz w:val="24"/>
          <w:szCs w:val="24"/>
          <w:lang w:val="af-ZA"/>
        </w:rPr>
        <w:t>Học phần Dạy học Sinh học 11 tiếp nối các học phần tâm lí, giáo dục học, có quan hệ chặt chẽ với với học phần Lí luận dạy học Sinh học, Dạy học Khoa học tự nhiên và Dạy học môn Sinh học 10 ở phổ thông.</w:t>
      </w:r>
    </w:p>
    <w:p w:rsidR="00C90767" w:rsidRPr="00454FFA" w:rsidRDefault="00C90767" w:rsidP="00C90767">
      <w:pPr>
        <w:spacing w:before="40" w:after="40" w:line="312" w:lineRule="auto"/>
        <w:jc w:val="both"/>
        <w:rPr>
          <w:rFonts w:ascii="Times New Roman" w:eastAsia="Arial" w:hAnsi="Times New Roman" w:cs="Times New Roman"/>
          <w:b/>
          <w:sz w:val="24"/>
          <w:szCs w:val="24"/>
          <w:lang w:val="es-BO"/>
        </w:rPr>
      </w:pPr>
      <w:r w:rsidRPr="00454FFA">
        <w:rPr>
          <w:rFonts w:ascii="Times New Roman" w:eastAsia="Arial" w:hAnsi="Times New Roman" w:cs="Times New Roman"/>
          <w:b/>
          <w:sz w:val="24"/>
          <w:szCs w:val="24"/>
          <w:lang w:val="es-BO"/>
        </w:rPr>
        <w:t xml:space="preserve">2. Mục tiêu môn học. </w:t>
      </w:r>
      <w:r w:rsidRPr="00454FFA">
        <w:rPr>
          <w:rFonts w:ascii="Times New Roman" w:eastAsia="Arial" w:hAnsi="Times New Roman" w:cs="Times New Roman"/>
          <w:sz w:val="24"/>
          <w:szCs w:val="24"/>
          <w:lang w:val="es-BO"/>
        </w:rPr>
        <w:t>Sau khi học xong học phần này, sinh viên phải:</w:t>
      </w:r>
    </w:p>
    <w:p w:rsidR="00C90767" w:rsidRPr="00454FFA" w:rsidRDefault="00C90767" w:rsidP="00C90767">
      <w:pPr>
        <w:spacing w:after="0" w:line="312" w:lineRule="auto"/>
        <w:jc w:val="both"/>
        <w:rPr>
          <w:rFonts w:ascii="Times New Roman" w:eastAsia="Arial" w:hAnsi="Times New Roman" w:cs="Times New Roman"/>
          <w:b/>
          <w:sz w:val="24"/>
          <w:szCs w:val="24"/>
          <w:lang w:val="es-BO"/>
        </w:rPr>
      </w:pPr>
      <w:r w:rsidRPr="00454FFA">
        <w:rPr>
          <w:rFonts w:ascii="Times New Roman" w:eastAsia="Arial" w:hAnsi="Times New Roman" w:cs="Times New Roman"/>
          <w:b/>
          <w:sz w:val="24"/>
          <w:szCs w:val="24"/>
          <w:lang w:val="es-BO"/>
        </w:rPr>
        <w:t>2.1. Kiến thức</w:t>
      </w:r>
    </w:p>
    <w:p w:rsidR="00C90767" w:rsidRPr="00454FFA" w:rsidRDefault="00C90767"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454FFA">
        <w:rPr>
          <w:rFonts w:ascii="Times New Roman" w:eastAsia="Arial" w:hAnsi="Times New Roman"/>
          <w:sz w:val="24"/>
          <w:szCs w:val="24"/>
          <w:lang w:val="es-BO"/>
        </w:rPr>
        <w:t>Xác định được vị trí của chương trình Sinh học 11 THPT trong chương trình Sinh học phổ thông.</w:t>
      </w:r>
    </w:p>
    <w:p w:rsidR="00C90767" w:rsidRPr="00454FFA" w:rsidRDefault="00C90767"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454FFA">
        <w:rPr>
          <w:rFonts w:ascii="Times New Roman" w:eastAsia="Arial" w:hAnsi="Times New Roman"/>
          <w:sz w:val="24"/>
          <w:szCs w:val="24"/>
          <w:lang w:val="es-BO"/>
        </w:rPr>
        <w:t>Phân tích được các nhiệm vụ của chương trình Sinh học 11 THPT</w:t>
      </w:r>
    </w:p>
    <w:p w:rsidR="00C90767" w:rsidRPr="00454FFA" w:rsidRDefault="00C90767"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454FFA">
        <w:rPr>
          <w:rFonts w:ascii="Times New Roman" w:eastAsia="Arial" w:hAnsi="Times New Roman"/>
          <w:sz w:val="24"/>
          <w:szCs w:val="24"/>
          <w:lang w:val="es-BO"/>
        </w:rPr>
        <w:t>Xác định được cấu trúc, nội dung và các thành phần kiến thức trong chương trình Sinh học 11 THPT, lôgic kiến thức, kiến thức cơ bản, chuẩn kiến thức và kỹ năng cần đạt được trong từng chương, từng bài học trong chương trình Sinh học 11.</w:t>
      </w:r>
    </w:p>
    <w:p w:rsidR="00C90767" w:rsidRPr="00454FFA" w:rsidRDefault="00C90767" w:rsidP="00C90767">
      <w:pPr>
        <w:spacing w:after="0" w:line="312" w:lineRule="auto"/>
        <w:jc w:val="both"/>
        <w:rPr>
          <w:rFonts w:ascii="Times New Roman" w:eastAsia="Arial" w:hAnsi="Times New Roman" w:cs="Times New Roman"/>
          <w:b/>
          <w:sz w:val="24"/>
          <w:szCs w:val="24"/>
          <w:lang w:val="es-BO"/>
        </w:rPr>
      </w:pPr>
      <w:r w:rsidRPr="00454FFA">
        <w:rPr>
          <w:rFonts w:ascii="Times New Roman" w:eastAsia="Arial" w:hAnsi="Times New Roman" w:cs="Times New Roman"/>
          <w:b/>
          <w:sz w:val="24"/>
          <w:szCs w:val="24"/>
          <w:lang w:val="es-BO"/>
        </w:rPr>
        <w:t xml:space="preserve">2.2. Kĩ năng </w:t>
      </w:r>
    </w:p>
    <w:p w:rsidR="00C90767" w:rsidRPr="00454FFA" w:rsidRDefault="00C90767"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454FFA">
        <w:rPr>
          <w:rFonts w:ascii="Times New Roman" w:eastAsia="Arial" w:hAnsi="Times New Roman"/>
          <w:sz w:val="24"/>
          <w:szCs w:val="24"/>
          <w:lang w:val="es-BO"/>
        </w:rPr>
        <w:lastRenderedPageBreak/>
        <w:t>Vận dụng kiến thức tâm lý học, giáo dục học và lý luận dạy học Sinh học vào việc xác định đúng mục tiêu, phân tích nội dung và xây dựng các hoạt động học tập phù hợp với lôgic và cấu trúc của phần nội dung, từng chủ đề bài học trong chương trình Sinh học 11 THPT.</w:t>
      </w:r>
    </w:p>
    <w:p w:rsidR="00C90767" w:rsidRPr="00454FFA" w:rsidRDefault="00C90767"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454FFA">
        <w:rPr>
          <w:rFonts w:ascii="Times New Roman" w:eastAsia="Arial" w:hAnsi="Times New Roman"/>
          <w:sz w:val="24"/>
          <w:szCs w:val="24"/>
          <w:lang w:val="es-BO"/>
        </w:rPr>
        <w:t xml:space="preserve">Hình thành và phát triển được các kỹ năng dạy học cơ bản: Xác định đúng mục tiêu của từng bài học, phân tích lôgic kiến thức, kiến thức cơ bản, thiết kế được các hoạt động học tập và thực hiện được tiết dạy theo hướng phát huy tính tích cực học tập của học sinh. </w:t>
      </w:r>
    </w:p>
    <w:p w:rsidR="00C90767" w:rsidRPr="00454FFA" w:rsidRDefault="00C90767"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454FFA">
        <w:rPr>
          <w:rFonts w:ascii="Times New Roman" w:eastAsia="Arial" w:hAnsi="Times New Roman"/>
          <w:sz w:val="24"/>
          <w:szCs w:val="24"/>
          <w:lang w:val="es-BO"/>
        </w:rPr>
        <w:t>Thực hành thí nghiệm các bài thực hành trong chương trình Sinh học 11 THPT.</w:t>
      </w:r>
    </w:p>
    <w:p w:rsidR="00C90767" w:rsidRPr="00454FFA" w:rsidRDefault="00C90767"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454FFA">
        <w:rPr>
          <w:rFonts w:ascii="Times New Roman" w:eastAsia="Arial" w:hAnsi="Times New Roman"/>
          <w:sz w:val="24"/>
          <w:szCs w:val="24"/>
          <w:lang w:val="es-BO"/>
        </w:rPr>
        <w:t>Thiết kế và tổ chức thực hiện được kế hoạch dạy học một số bài trong từng chương thuộc chương trình Sinh học 11 – THPT.</w:t>
      </w:r>
    </w:p>
    <w:p w:rsidR="00C90767" w:rsidRPr="00454FFA" w:rsidRDefault="00C90767"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454FFA">
        <w:rPr>
          <w:rFonts w:ascii="Times New Roman" w:eastAsia="Arial" w:hAnsi="Times New Roman"/>
          <w:sz w:val="24"/>
          <w:szCs w:val="24"/>
          <w:lang w:val="es-BO"/>
        </w:rPr>
        <w:t>Phát triển chương trình môn Sinh học 11 thông qua phân tích nội dung của chương, nội dung của bài học.</w:t>
      </w:r>
    </w:p>
    <w:p w:rsidR="00C90767" w:rsidRPr="00454FFA" w:rsidRDefault="00C90767"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454FFA">
        <w:rPr>
          <w:rFonts w:ascii="Times New Roman" w:eastAsia="Arial" w:hAnsi="Times New Roman"/>
          <w:sz w:val="24"/>
          <w:szCs w:val="24"/>
          <w:lang w:val="es-BO"/>
        </w:rPr>
        <w:t>Thiết kế và tổ chức hoạt động trải nghiệm sáng tạo cho học sinh qua môn học Sinh học 11 bằng một số hình thức (tham quan, câu lạc bộ, trò chơi).</w:t>
      </w:r>
    </w:p>
    <w:p w:rsidR="00C90767" w:rsidRPr="00454FFA" w:rsidRDefault="00C90767" w:rsidP="00C90767">
      <w:pPr>
        <w:spacing w:after="0" w:line="312" w:lineRule="auto"/>
        <w:jc w:val="both"/>
        <w:rPr>
          <w:rFonts w:ascii="Times New Roman" w:eastAsia="Arial" w:hAnsi="Times New Roman" w:cs="Times New Roman"/>
          <w:b/>
          <w:sz w:val="24"/>
          <w:szCs w:val="24"/>
          <w:lang w:val="es-BO"/>
        </w:rPr>
      </w:pPr>
      <w:r w:rsidRPr="00454FFA">
        <w:rPr>
          <w:rFonts w:ascii="Times New Roman" w:eastAsia="Arial" w:hAnsi="Times New Roman" w:cs="Times New Roman"/>
          <w:b/>
          <w:sz w:val="24"/>
          <w:szCs w:val="24"/>
          <w:lang w:val="es-BO"/>
        </w:rPr>
        <w:t>2.3. Thái độ</w:t>
      </w:r>
    </w:p>
    <w:p w:rsidR="00C90767" w:rsidRPr="00454FFA" w:rsidRDefault="00C90767"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454FFA">
        <w:rPr>
          <w:rFonts w:ascii="Times New Roman" w:eastAsia="Arial" w:hAnsi="Times New Roman"/>
          <w:sz w:val="24"/>
          <w:szCs w:val="24"/>
          <w:lang w:val="es-BO"/>
        </w:rPr>
        <w:t>Hình thành thái độ và ý thức học tập nghiêm túc, say mê nghiên cứu;</w:t>
      </w:r>
    </w:p>
    <w:p w:rsidR="00C90767" w:rsidRPr="00454FFA" w:rsidRDefault="00C90767" w:rsidP="00691B41">
      <w:pPr>
        <w:pStyle w:val="ListParagraph"/>
        <w:numPr>
          <w:ilvl w:val="0"/>
          <w:numId w:val="60"/>
        </w:numPr>
        <w:spacing w:after="0" w:line="312" w:lineRule="auto"/>
        <w:ind w:left="567"/>
        <w:jc w:val="both"/>
        <w:rPr>
          <w:rFonts w:ascii="Times New Roman" w:eastAsia="Arial" w:hAnsi="Times New Roman"/>
          <w:spacing w:val="-4"/>
          <w:sz w:val="24"/>
          <w:szCs w:val="24"/>
          <w:lang w:val="es-BO"/>
        </w:rPr>
      </w:pPr>
      <w:r w:rsidRPr="00454FFA">
        <w:rPr>
          <w:rFonts w:ascii="Times New Roman" w:eastAsia="Arial" w:hAnsi="Times New Roman"/>
          <w:sz w:val="24"/>
          <w:szCs w:val="24"/>
          <w:lang w:val="es-BO"/>
        </w:rPr>
        <w:t>B</w:t>
      </w:r>
      <w:r w:rsidRPr="00454FFA">
        <w:rPr>
          <w:rFonts w:ascii="Times New Roman" w:eastAsia="Arial" w:hAnsi="Times New Roman"/>
          <w:spacing w:val="-4"/>
          <w:sz w:val="24"/>
          <w:szCs w:val="24"/>
          <w:lang w:val="es-BO"/>
        </w:rPr>
        <w:t>ồi dưỡng tình cảm và ý thức nghề nghiệp thông qua các hoạt động thảo luận, thực hành tập giảng.</w:t>
      </w:r>
    </w:p>
    <w:p w:rsidR="00C90767" w:rsidRPr="00454FFA" w:rsidRDefault="00C90767" w:rsidP="00C90767">
      <w:pPr>
        <w:spacing w:after="0" w:line="312" w:lineRule="auto"/>
        <w:jc w:val="both"/>
        <w:rPr>
          <w:rFonts w:ascii="Times New Roman" w:eastAsia="Arial" w:hAnsi="Times New Roman" w:cs="Times New Roman"/>
          <w:b/>
          <w:spacing w:val="-4"/>
          <w:sz w:val="24"/>
          <w:szCs w:val="24"/>
          <w:lang w:val="es-BO"/>
        </w:rPr>
      </w:pPr>
      <w:r w:rsidRPr="00454FFA">
        <w:rPr>
          <w:rFonts w:ascii="Times New Roman" w:eastAsia="Arial" w:hAnsi="Times New Roman" w:cs="Times New Roman"/>
          <w:b/>
          <w:spacing w:val="-4"/>
          <w:sz w:val="24"/>
          <w:szCs w:val="24"/>
          <w:lang w:val="es-BO"/>
        </w:rPr>
        <w:t>2.4. Năng lực chung và năng lực đặc thù</w:t>
      </w:r>
    </w:p>
    <w:p w:rsidR="00C90767" w:rsidRPr="00454FFA" w:rsidRDefault="00C90767" w:rsidP="00691B41">
      <w:pPr>
        <w:pStyle w:val="ListParagraph"/>
        <w:numPr>
          <w:ilvl w:val="0"/>
          <w:numId w:val="62"/>
        </w:numPr>
        <w:spacing w:after="0" w:line="312" w:lineRule="auto"/>
        <w:jc w:val="both"/>
        <w:rPr>
          <w:rFonts w:ascii="Times New Roman" w:hAnsi="Times New Roman"/>
          <w:sz w:val="24"/>
          <w:szCs w:val="24"/>
        </w:rPr>
      </w:pPr>
      <w:r w:rsidRPr="00454FFA">
        <w:rPr>
          <w:rFonts w:ascii="Times New Roman" w:hAnsi="Times New Roman"/>
          <w:sz w:val="24"/>
          <w:szCs w:val="24"/>
        </w:rPr>
        <w:t>TC 5.1. NL giao tiếp ngôn ngữ và phi ngôn ngữ: Kĩ năng thuyết trình</w:t>
      </w:r>
    </w:p>
    <w:p w:rsidR="00C90767" w:rsidRPr="00454FFA" w:rsidRDefault="00C90767" w:rsidP="00691B41">
      <w:pPr>
        <w:pStyle w:val="ListParagraph"/>
        <w:numPr>
          <w:ilvl w:val="0"/>
          <w:numId w:val="62"/>
        </w:numPr>
        <w:spacing w:after="160" w:line="240" w:lineRule="auto"/>
        <w:rPr>
          <w:rFonts w:ascii="Times New Roman" w:hAnsi="Times New Roman"/>
          <w:sz w:val="24"/>
          <w:szCs w:val="24"/>
        </w:rPr>
      </w:pPr>
      <w:r w:rsidRPr="00454FFA">
        <w:rPr>
          <w:rFonts w:ascii="Times New Roman" w:hAnsi="Times New Roman"/>
          <w:sz w:val="24"/>
          <w:szCs w:val="24"/>
        </w:rPr>
        <w:t>TC8.2. NL tự học: Thu thập và xử lí thông tin từ đọc tài liệu.</w:t>
      </w:r>
    </w:p>
    <w:p w:rsidR="00C90767" w:rsidRPr="00454FFA" w:rsidRDefault="00C90767" w:rsidP="00691B41">
      <w:pPr>
        <w:pStyle w:val="ListParagraph"/>
        <w:numPr>
          <w:ilvl w:val="0"/>
          <w:numId w:val="62"/>
        </w:numPr>
        <w:spacing w:after="0" w:line="312" w:lineRule="auto"/>
        <w:jc w:val="both"/>
        <w:rPr>
          <w:rFonts w:ascii="Times New Roman" w:hAnsi="Times New Roman"/>
          <w:sz w:val="24"/>
          <w:szCs w:val="24"/>
        </w:rPr>
      </w:pPr>
      <w:r w:rsidRPr="00454FFA">
        <w:rPr>
          <w:rFonts w:ascii="Times New Roman" w:hAnsi="Times New Roman"/>
          <w:sz w:val="24"/>
          <w:szCs w:val="24"/>
        </w:rPr>
        <w:t>TC 8.3. NL tư duy phản biện, sáng tạo</w:t>
      </w:r>
    </w:p>
    <w:p w:rsidR="00C90767" w:rsidRPr="00454FFA" w:rsidRDefault="00C90767" w:rsidP="00691B41">
      <w:pPr>
        <w:pStyle w:val="ListParagraph"/>
        <w:numPr>
          <w:ilvl w:val="0"/>
          <w:numId w:val="62"/>
        </w:numPr>
        <w:spacing w:after="160" w:line="240" w:lineRule="auto"/>
        <w:rPr>
          <w:rFonts w:ascii="Times New Roman" w:hAnsi="Times New Roman"/>
          <w:sz w:val="24"/>
          <w:szCs w:val="24"/>
        </w:rPr>
      </w:pPr>
      <w:r w:rsidRPr="00454FFA">
        <w:rPr>
          <w:rFonts w:ascii="Times New Roman" w:hAnsi="Times New Roman"/>
          <w:sz w:val="24"/>
          <w:szCs w:val="24"/>
        </w:rPr>
        <w:t>TC 8.4. NL hợp tác</w:t>
      </w:r>
    </w:p>
    <w:p w:rsidR="00C90767" w:rsidRPr="00454FFA" w:rsidRDefault="00C90767" w:rsidP="00691B41">
      <w:pPr>
        <w:pStyle w:val="ListParagraph"/>
        <w:numPr>
          <w:ilvl w:val="0"/>
          <w:numId w:val="62"/>
        </w:numPr>
        <w:spacing w:after="160" w:line="240" w:lineRule="auto"/>
        <w:rPr>
          <w:rFonts w:ascii="Times New Roman" w:hAnsi="Times New Roman"/>
          <w:sz w:val="24"/>
          <w:szCs w:val="24"/>
        </w:rPr>
      </w:pPr>
      <w:r w:rsidRPr="00454FFA">
        <w:rPr>
          <w:rFonts w:ascii="Times New Roman" w:hAnsi="Times New Roman"/>
          <w:sz w:val="24"/>
          <w:szCs w:val="24"/>
        </w:rPr>
        <w:t>TC 4.1. Kiến thức các khoa học nền tảng, bổ trợ, liên môn</w:t>
      </w:r>
    </w:p>
    <w:p w:rsidR="00C90767" w:rsidRPr="00454FFA" w:rsidRDefault="00C90767" w:rsidP="00691B41">
      <w:pPr>
        <w:pStyle w:val="ListParagraph"/>
        <w:numPr>
          <w:ilvl w:val="0"/>
          <w:numId w:val="62"/>
        </w:numPr>
        <w:spacing w:after="160" w:line="240" w:lineRule="auto"/>
        <w:rPr>
          <w:rFonts w:ascii="Times New Roman" w:hAnsi="Times New Roman"/>
          <w:sz w:val="24"/>
          <w:szCs w:val="24"/>
        </w:rPr>
      </w:pPr>
      <w:r w:rsidRPr="00454FFA">
        <w:rPr>
          <w:rFonts w:ascii="Times New Roman" w:hAnsi="Times New Roman"/>
          <w:sz w:val="24"/>
          <w:szCs w:val="24"/>
        </w:rPr>
        <w:t>TC 4.2. Kiến thức, kĩ năng môn học sẽ dạy ở phổ thông</w:t>
      </w:r>
    </w:p>
    <w:p w:rsidR="00C90767" w:rsidRPr="00454FFA" w:rsidRDefault="00C90767" w:rsidP="00691B41">
      <w:pPr>
        <w:pStyle w:val="ListParagraph"/>
        <w:numPr>
          <w:ilvl w:val="0"/>
          <w:numId w:val="62"/>
        </w:numPr>
        <w:spacing w:after="160" w:line="240" w:lineRule="auto"/>
        <w:rPr>
          <w:rFonts w:ascii="Times New Roman" w:hAnsi="Times New Roman"/>
          <w:sz w:val="24"/>
          <w:szCs w:val="24"/>
        </w:rPr>
      </w:pPr>
      <w:r w:rsidRPr="00454FFA">
        <w:rPr>
          <w:rFonts w:ascii="Times New Roman" w:hAnsi="Times New Roman"/>
          <w:sz w:val="24"/>
          <w:szCs w:val="24"/>
        </w:rPr>
        <w:t>TC 4.3. Năng lực phát triển chương trình môn học</w:t>
      </w:r>
    </w:p>
    <w:p w:rsidR="00C90767" w:rsidRPr="00454FFA" w:rsidRDefault="00C90767" w:rsidP="00691B41">
      <w:pPr>
        <w:pStyle w:val="ListParagraph"/>
        <w:numPr>
          <w:ilvl w:val="0"/>
          <w:numId w:val="62"/>
        </w:numPr>
        <w:spacing w:after="160" w:line="240" w:lineRule="auto"/>
        <w:rPr>
          <w:rFonts w:ascii="Times New Roman" w:hAnsi="Times New Roman"/>
          <w:sz w:val="24"/>
          <w:szCs w:val="24"/>
        </w:rPr>
      </w:pPr>
      <w:r w:rsidRPr="00454FFA">
        <w:rPr>
          <w:rFonts w:ascii="Times New Roman" w:hAnsi="Times New Roman"/>
          <w:sz w:val="24"/>
          <w:szCs w:val="24"/>
        </w:rPr>
        <w:t>TC 4.4. NL vận dụng PP, PT, HTTCDH</w:t>
      </w:r>
    </w:p>
    <w:p w:rsidR="00C90767" w:rsidRPr="00454FFA" w:rsidRDefault="00C90767" w:rsidP="00691B41">
      <w:pPr>
        <w:pStyle w:val="ListParagraph"/>
        <w:numPr>
          <w:ilvl w:val="0"/>
          <w:numId w:val="62"/>
        </w:numPr>
        <w:spacing w:after="160" w:line="240" w:lineRule="auto"/>
        <w:rPr>
          <w:rFonts w:ascii="Times New Roman" w:hAnsi="Times New Roman"/>
          <w:sz w:val="24"/>
          <w:szCs w:val="24"/>
        </w:rPr>
      </w:pPr>
      <w:r w:rsidRPr="00454FFA">
        <w:rPr>
          <w:rFonts w:ascii="Times New Roman" w:hAnsi="Times New Roman"/>
          <w:sz w:val="24"/>
          <w:szCs w:val="24"/>
        </w:rPr>
        <w:t>TC 4.7. NL thiết kế và thực hiện KHDH: Kĩ năng lập kế hoạch bài dạy; Kĩ năng thực hiện kế hoạch dạy học; Kỹ năng thực hành</w:t>
      </w:r>
    </w:p>
    <w:p w:rsidR="00C90767" w:rsidRPr="00454FFA" w:rsidRDefault="00C90767" w:rsidP="00691B41">
      <w:pPr>
        <w:pStyle w:val="ListParagraph"/>
        <w:numPr>
          <w:ilvl w:val="0"/>
          <w:numId w:val="62"/>
        </w:numPr>
        <w:spacing w:after="0" w:line="312" w:lineRule="auto"/>
        <w:jc w:val="both"/>
        <w:rPr>
          <w:rFonts w:ascii="Times New Roman" w:eastAsia="Arial" w:hAnsi="Times New Roman"/>
          <w:b/>
          <w:spacing w:val="-4"/>
          <w:sz w:val="24"/>
          <w:szCs w:val="24"/>
          <w:lang w:val="es-BO"/>
        </w:rPr>
      </w:pPr>
      <w:r w:rsidRPr="00454FFA">
        <w:rPr>
          <w:rFonts w:ascii="Times New Roman" w:hAnsi="Times New Roman"/>
          <w:sz w:val="24"/>
          <w:szCs w:val="24"/>
        </w:rPr>
        <w:t>TC 4.8. NL quản lí lớp học</w:t>
      </w:r>
    </w:p>
    <w:p w:rsidR="00C90767" w:rsidRPr="00454FFA" w:rsidRDefault="00C90767" w:rsidP="00691B41">
      <w:pPr>
        <w:pStyle w:val="ListParagraph"/>
        <w:numPr>
          <w:ilvl w:val="0"/>
          <w:numId w:val="62"/>
        </w:numPr>
        <w:spacing w:after="0" w:line="312" w:lineRule="auto"/>
        <w:jc w:val="both"/>
        <w:rPr>
          <w:rFonts w:ascii="Times New Roman" w:eastAsia="Arial" w:hAnsi="Times New Roman"/>
          <w:b/>
          <w:spacing w:val="-4"/>
          <w:sz w:val="24"/>
          <w:szCs w:val="24"/>
          <w:lang w:val="es-BO"/>
        </w:rPr>
      </w:pPr>
      <w:r w:rsidRPr="00454FFA">
        <w:rPr>
          <w:rFonts w:ascii="Times New Roman" w:hAnsi="Times New Roman"/>
          <w:sz w:val="24"/>
          <w:szCs w:val="24"/>
        </w:rPr>
        <w:t>TC 2.3. NL phát triển chương trình môn học</w:t>
      </w:r>
    </w:p>
    <w:p w:rsidR="00C90767" w:rsidRPr="00454FFA" w:rsidRDefault="00C90767" w:rsidP="00691B41">
      <w:pPr>
        <w:pStyle w:val="ListParagraph"/>
        <w:numPr>
          <w:ilvl w:val="0"/>
          <w:numId w:val="62"/>
        </w:numPr>
        <w:spacing w:after="0" w:line="312" w:lineRule="auto"/>
        <w:jc w:val="both"/>
        <w:rPr>
          <w:rFonts w:ascii="Times New Roman" w:eastAsia="Arial" w:hAnsi="Times New Roman"/>
          <w:b/>
          <w:spacing w:val="-4"/>
          <w:sz w:val="24"/>
          <w:szCs w:val="24"/>
          <w:lang w:val="es-BO"/>
        </w:rPr>
      </w:pPr>
      <w:r w:rsidRPr="00454FFA">
        <w:rPr>
          <w:rFonts w:ascii="Times New Roman" w:hAnsi="Times New Roman"/>
          <w:sz w:val="24"/>
          <w:szCs w:val="24"/>
        </w:rPr>
        <w:t>TC 3.3. NL thiết kế và tổ chức các hoạt động trải nghiệm sáng tạo</w:t>
      </w:r>
    </w:p>
    <w:p w:rsidR="00C90767" w:rsidRPr="00454FFA" w:rsidRDefault="00C90767" w:rsidP="00691B41">
      <w:pPr>
        <w:pStyle w:val="ListParagraph"/>
        <w:numPr>
          <w:ilvl w:val="0"/>
          <w:numId w:val="62"/>
        </w:numPr>
        <w:spacing w:after="0" w:line="312" w:lineRule="auto"/>
        <w:jc w:val="both"/>
        <w:rPr>
          <w:rFonts w:ascii="Times New Roman" w:hAnsi="Times New Roman"/>
          <w:sz w:val="24"/>
          <w:szCs w:val="24"/>
        </w:rPr>
      </w:pPr>
      <w:r w:rsidRPr="00454FFA">
        <w:rPr>
          <w:rFonts w:ascii="Times New Roman" w:hAnsi="Times New Roman"/>
          <w:b/>
          <w:sz w:val="24"/>
          <w:szCs w:val="24"/>
        </w:rPr>
        <w:t xml:space="preserve">NL đặc thù: </w:t>
      </w:r>
      <w:r w:rsidRPr="00454FFA">
        <w:rPr>
          <w:rFonts w:ascii="Times New Roman" w:hAnsi="Times New Roman"/>
          <w:sz w:val="24"/>
          <w:szCs w:val="24"/>
        </w:rPr>
        <w:t>NL Nhận thức kiến thức sinh học/ NL tìm tòi và khám phá thế giới sống dưới góc độ Sinh học/ NL vận dụng kiến thức sinh học vào thực tiễn.</w:t>
      </w:r>
    </w:p>
    <w:p w:rsidR="00C90767" w:rsidRPr="00454FFA" w:rsidRDefault="00C90767" w:rsidP="00C90767">
      <w:pPr>
        <w:spacing w:after="0" w:line="312" w:lineRule="auto"/>
        <w:ind w:left="66"/>
        <w:jc w:val="both"/>
        <w:rPr>
          <w:rFonts w:ascii="Times New Roman" w:eastAsia="Arial" w:hAnsi="Times New Roman" w:cs="Times New Roman"/>
          <w:b/>
          <w:sz w:val="24"/>
          <w:szCs w:val="24"/>
          <w:lang w:val="af-ZA"/>
        </w:rPr>
      </w:pPr>
      <w:r w:rsidRPr="00454FFA">
        <w:rPr>
          <w:rFonts w:ascii="Times New Roman" w:eastAsia="Arial" w:hAnsi="Times New Roman" w:cs="Times New Roman"/>
          <w:b/>
          <w:sz w:val="24"/>
          <w:szCs w:val="24"/>
          <w:lang w:val="af-ZA"/>
        </w:rPr>
        <w:t>3. Nội dung môn học</w:t>
      </w:r>
    </w:p>
    <w:tbl>
      <w:tblPr>
        <w:tblStyle w:val="TableGrid"/>
        <w:tblW w:w="5000" w:type="pct"/>
        <w:tblLook w:val="04A0" w:firstRow="1" w:lastRow="0" w:firstColumn="1" w:lastColumn="0" w:noHBand="0" w:noVBand="1"/>
      </w:tblPr>
      <w:tblGrid>
        <w:gridCol w:w="1124"/>
        <w:gridCol w:w="2308"/>
        <w:gridCol w:w="3982"/>
        <w:gridCol w:w="1561"/>
        <w:gridCol w:w="601"/>
      </w:tblGrid>
      <w:tr w:rsidR="00C90767" w:rsidRPr="00454FFA" w:rsidTr="00C90767">
        <w:tc>
          <w:tcPr>
            <w:tcW w:w="587" w:type="pct"/>
          </w:tcPr>
          <w:p w:rsidR="00C90767" w:rsidRPr="00454FFA" w:rsidRDefault="00C90767" w:rsidP="00C90767">
            <w:pPr>
              <w:pStyle w:val="ListParagraph"/>
              <w:spacing w:line="312" w:lineRule="auto"/>
              <w:ind w:left="0"/>
              <w:jc w:val="center"/>
              <w:rPr>
                <w:rFonts w:ascii="Times New Roman" w:hAnsi="Times New Roman"/>
                <w:b/>
                <w:sz w:val="24"/>
                <w:szCs w:val="24"/>
              </w:rPr>
            </w:pPr>
            <w:r w:rsidRPr="00454FFA">
              <w:rPr>
                <w:rFonts w:ascii="Times New Roman" w:hAnsi="Times New Roman"/>
                <w:b/>
                <w:sz w:val="24"/>
                <w:szCs w:val="24"/>
              </w:rPr>
              <w:t>Chương</w:t>
            </w:r>
          </w:p>
        </w:tc>
        <w:tc>
          <w:tcPr>
            <w:tcW w:w="1205" w:type="pct"/>
          </w:tcPr>
          <w:p w:rsidR="00C90767" w:rsidRPr="00454FFA" w:rsidRDefault="00C90767" w:rsidP="00C90767">
            <w:pPr>
              <w:pStyle w:val="ListParagraph"/>
              <w:spacing w:line="312" w:lineRule="auto"/>
              <w:ind w:left="0"/>
              <w:jc w:val="center"/>
              <w:rPr>
                <w:rFonts w:ascii="Times New Roman" w:hAnsi="Times New Roman"/>
                <w:b/>
                <w:sz w:val="24"/>
                <w:szCs w:val="24"/>
              </w:rPr>
            </w:pPr>
            <w:r w:rsidRPr="00454FFA">
              <w:rPr>
                <w:rFonts w:ascii="Times New Roman" w:hAnsi="Times New Roman"/>
                <w:b/>
                <w:sz w:val="24"/>
                <w:szCs w:val="24"/>
              </w:rPr>
              <w:t>Kết quả cần đạt</w:t>
            </w:r>
          </w:p>
        </w:tc>
        <w:tc>
          <w:tcPr>
            <w:tcW w:w="2079" w:type="pct"/>
          </w:tcPr>
          <w:p w:rsidR="00C90767" w:rsidRPr="00454FFA" w:rsidRDefault="00C90767" w:rsidP="00C90767">
            <w:pPr>
              <w:pStyle w:val="ListParagraph"/>
              <w:spacing w:line="312" w:lineRule="auto"/>
              <w:ind w:left="0"/>
              <w:jc w:val="center"/>
              <w:rPr>
                <w:rFonts w:ascii="Times New Roman" w:hAnsi="Times New Roman"/>
                <w:b/>
                <w:sz w:val="24"/>
                <w:szCs w:val="24"/>
              </w:rPr>
            </w:pPr>
            <w:r w:rsidRPr="00454FFA">
              <w:rPr>
                <w:rFonts w:ascii="Times New Roman" w:hAnsi="Times New Roman"/>
                <w:b/>
                <w:sz w:val="24"/>
                <w:szCs w:val="24"/>
              </w:rPr>
              <w:t>Nội dung</w:t>
            </w:r>
          </w:p>
        </w:tc>
        <w:tc>
          <w:tcPr>
            <w:tcW w:w="815" w:type="pct"/>
          </w:tcPr>
          <w:p w:rsidR="00C90767" w:rsidRPr="00454FFA" w:rsidRDefault="00C90767" w:rsidP="00C90767">
            <w:pPr>
              <w:pStyle w:val="ListParagraph"/>
              <w:spacing w:line="312" w:lineRule="auto"/>
              <w:ind w:left="0"/>
              <w:jc w:val="center"/>
              <w:rPr>
                <w:rFonts w:ascii="Times New Roman" w:hAnsi="Times New Roman"/>
                <w:b/>
                <w:sz w:val="24"/>
                <w:szCs w:val="24"/>
              </w:rPr>
            </w:pPr>
            <w:r w:rsidRPr="00454FFA">
              <w:rPr>
                <w:rFonts w:ascii="Times New Roman" w:hAnsi="Times New Roman"/>
                <w:b/>
                <w:sz w:val="24"/>
                <w:szCs w:val="24"/>
              </w:rPr>
              <w:t xml:space="preserve">Hình thức, </w:t>
            </w:r>
          </w:p>
          <w:p w:rsidR="00C90767" w:rsidRPr="00454FFA" w:rsidRDefault="00C90767" w:rsidP="00C90767">
            <w:pPr>
              <w:pStyle w:val="ListParagraph"/>
              <w:spacing w:line="312" w:lineRule="auto"/>
              <w:ind w:left="0"/>
              <w:jc w:val="center"/>
              <w:rPr>
                <w:rFonts w:ascii="Times New Roman" w:hAnsi="Times New Roman"/>
                <w:b/>
                <w:sz w:val="24"/>
                <w:szCs w:val="24"/>
              </w:rPr>
            </w:pPr>
            <w:r w:rsidRPr="00454FFA">
              <w:rPr>
                <w:rFonts w:ascii="Times New Roman" w:hAnsi="Times New Roman"/>
                <w:b/>
                <w:sz w:val="24"/>
                <w:szCs w:val="24"/>
              </w:rPr>
              <w:t>PP, PT DH</w:t>
            </w:r>
          </w:p>
        </w:tc>
        <w:tc>
          <w:tcPr>
            <w:tcW w:w="314" w:type="pct"/>
          </w:tcPr>
          <w:p w:rsidR="00C90767" w:rsidRPr="00454FFA" w:rsidRDefault="00C90767" w:rsidP="00C90767">
            <w:pPr>
              <w:pStyle w:val="ListParagraph"/>
              <w:spacing w:line="312" w:lineRule="auto"/>
              <w:ind w:left="0"/>
              <w:jc w:val="center"/>
              <w:rPr>
                <w:rFonts w:ascii="Times New Roman" w:hAnsi="Times New Roman"/>
                <w:b/>
                <w:sz w:val="24"/>
                <w:szCs w:val="24"/>
              </w:rPr>
            </w:pPr>
            <w:r w:rsidRPr="00454FFA">
              <w:rPr>
                <w:rFonts w:ascii="Times New Roman" w:hAnsi="Times New Roman"/>
                <w:b/>
                <w:sz w:val="24"/>
                <w:szCs w:val="24"/>
              </w:rPr>
              <w:t>Số tiết</w:t>
            </w:r>
          </w:p>
        </w:tc>
      </w:tr>
      <w:tr w:rsidR="00C90767" w:rsidRPr="00454FFA" w:rsidTr="00C90767">
        <w:tc>
          <w:tcPr>
            <w:tcW w:w="587" w:type="pct"/>
            <w:vMerge w:val="restart"/>
          </w:tcPr>
          <w:p w:rsidR="00C90767" w:rsidRPr="00454FFA" w:rsidRDefault="00C90767" w:rsidP="00C90767">
            <w:pPr>
              <w:spacing w:line="312" w:lineRule="auto"/>
              <w:rPr>
                <w:rFonts w:ascii="Times New Roman" w:hAnsi="Times New Roman"/>
                <w:sz w:val="24"/>
                <w:szCs w:val="24"/>
              </w:rPr>
            </w:pPr>
            <w:r w:rsidRPr="00454FFA">
              <w:rPr>
                <w:rFonts w:ascii="Times New Roman" w:eastAsia="Times New Roman" w:hAnsi="Times New Roman"/>
                <w:b/>
                <w:sz w:val="24"/>
                <w:szCs w:val="24"/>
              </w:rPr>
              <w:t xml:space="preserve">1. Vị trí, </w:t>
            </w:r>
            <w:r w:rsidRPr="00454FFA">
              <w:rPr>
                <w:rFonts w:ascii="Times New Roman" w:eastAsia="Times New Roman" w:hAnsi="Times New Roman"/>
                <w:b/>
                <w:sz w:val="24"/>
                <w:szCs w:val="24"/>
              </w:rPr>
              <w:lastRenderedPageBreak/>
              <w:t>nhiệm vụ của Dạy học sinh học 11</w:t>
            </w:r>
          </w:p>
        </w:tc>
        <w:tc>
          <w:tcPr>
            <w:tcW w:w="1205" w:type="pct"/>
            <w:vMerge w:val="restart"/>
          </w:tcPr>
          <w:p w:rsidR="00C90767" w:rsidRPr="00454FFA" w:rsidRDefault="00C90767" w:rsidP="00691B41">
            <w:pPr>
              <w:pStyle w:val="ListParagraph"/>
              <w:numPr>
                <w:ilvl w:val="0"/>
                <w:numId w:val="60"/>
              </w:numPr>
              <w:spacing w:line="312" w:lineRule="auto"/>
              <w:ind w:left="391"/>
              <w:jc w:val="both"/>
              <w:rPr>
                <w:rFonts w:ascii="Times New Roman" w:eastAsia="Arial" w:hAnsi="Times New Roman"/>
                <w:sz w:val="24"/>
                <w:szCs w:val="24"/>
                <w:lang w:val="es-BO"/>
              </w:rPr>
            </w:pPr>
            <w:r w:rsidRPr="00454FFA">
              <w:rPr>
                <w:rFonts w:ascii="Times New Roman" w:eastAsia="Arial" w:hAnsi="Times New Roman"/>
                <w:sz w:val="24"/>
                <w:szCs w:val="24"/>
                <w:lang w:val="es-BO"/>
              </w:rPr>
              <w:lastRenderedPageBreak/>
              <w:t xml:space="preserve">Xác định được vị </w:t>
            </w:r>
            <w:r w:rsidRPr="00454FFA">
              <w:rPr>
                <w:rFonts w:ascii="Times New Roman" w:eastAsia="Arial" w:hAnsi="Times New Roman"/>
                <w:sz w:val="24"/>
                <w:szCs w:val="24"/>
                <w:lang w:val="es-BO"/>
              </w:rPr>
              <w:lastRenderedPageBreak/>
              <w:t>trí của chương trình Sinh học 11 THPT trong chương trình Sinh học phổ thông;</w:t>
            </w:r>
          </w:p>
          <w:p w:rsidR="00C90767" w:rsidRPr="00454FFA" w:rsidRDefault="00C90767" w:rsidP="00691B41">
            <w:pPr>
              <w:pStyle w:val="ListParagraph"/>
              <w:numPr>
                <w:ilvl w:val="0"/>
                <w:numId w:val="60"/>
              </w:numPr>
              <w:spacing w:line="312" w:lineRule="auto"/>
              <w:ind w:left="391"/>
              <w:jc w:val="both"/>
              <w:rPr>
                <w:rFonts w:ascii="Times New Roman" w:eastAsia="Arial" w:hAnsi="Times New Roman"/>
                <w:sz w:val="24"/>
                <w:szCs w:val="24"/>
                <w:lang w:val="es-BO"/>
              </w:rPr>
            </w:pPr>
            <w:r w:rsidRPr="00454FFA">
              <w:rPr>
                <w:rFonts w:ascii="Times New Roman" w:eastAsia="Arial" w:hAnsi="Times New Roman"/>
                <w:sz w:val="24"/>
                <w:szCs w:val="24"/>
                <w:lang w:val="es-BO"/>
              </w:rPr>
              <w:t>Xác định được các nhiệm vụ cần thực hiện khi dạy chương trình SH 11 (Nhiệm vụ trí dục, phát triển năng lực nhận thức, giáo dục nhân cách);</w:t>
            </w:r>
          </w:p>
          <w:p w:rsidR="00C90767" w:rsidRPr="00454FFA" w:rsidRDefault="00C90767" w:rsidP="00691B41">
            <w:pPr>
              <w:pStyle w:val="ListParagraph"/>
              <w:numPr>
                <w:ilvl w:val="0"/>
                <w:numId w:val="60"/>
              </w:numPr>
              <w:spacing w:line="312" w:lineRule="auto"/>
              <w:ind w:left="391"/>
              <w:jc w:val="both"/>
              <w:rPr>
                <w:rFonts w:ascii="Times New Roman" w:eastAsia="Arial" w:hAnsi="Times New Roman"/>
                <w:sz w:val="24"/>
                <w:szCs w:val="24"/>
                <w:lang w:val="es-BO"/>
              </w:rPr>
            </w:pPr>
            <w:r w:rsidRPr="00454FFA">
              <w:rPr>
                <w:rFonts w:ascii="Times New Roman" w:eastAsia="Arial" w:hAnsi="Times New Roman"/>
                <w:sz w:val="24"/>
                <w:szCs w:val="24"/>
                <w:lang w:val="es-BO"/>
              </w:rPr>
              <w:t>Phân tích được nội dung chương trình SH 11 – THPT (quan điểm xây dựng nội dung chương trình SH nói chung, SH 11 nói riêng; cấu trúc chương trình Sinh học 11);</w:t>
            </w:r>
          </w:p>
          <w:p w:rsidR="00C90767" w:rsidRPr="00454FFA" w:rsidRDefault="00C90767" w:rsidP="00691B41">
            <w:pPr>
              <w:pStyle w:val="ListParagraph"/>
              <w:numPr>
                <w:ilvl w:val="0"/>
                <w:numId w:val="60"/>
              </w:numPr>
              <w:spacing w:line="312" w:lineRule="auto"/>
              <w:ind w:left="391"/>
              <w:jc w:val="both"/>
              <w:rPr>
                <w:rFonts w:ascii="Times New Roman" w:hAnsi="Times New Roman"/>
                <w:sz w:val="24"/>
                <w:szCs w:val="24"/>
              </w:rPr>
            </w:pPr>
            <w:r w:rsidRPr="00454FFA">
              <w:rPr>
                <w:rFonts w:ascii="Times New Roman" w:eastAsia="Arial" w:hAnsi="Times New Roman"/>
                <w:sz w:val="24"/>
                <w:szCs w:val="24"/>
                <w:lang w:val="es-BO"/>
              </w:rPr>
              <w:t>Chỉ ra được các nguyên tắc xây dựng nội dung chương trình Sinh học phổ thông thể hiện trong SGK Sinh học 11.</w:t>
            </w:r>
          </w:p>
        </w:tc>
        <w:tc>
          <w:tcPr>
            <w:tcW w:w="2079" w:type="pct"/>
          </w:tcPr>
          <w:p w:rsidR="00C90767" w:rsidRPr="00454FFA" w:rsidRDefault="00C90767" w:rsidP="00C90767">
            <w:pPr>
              <w:spacing w:line="312" w:lineRule="auto"/>
              <w:jc w:val="both"/>
              <w:rPr>
                <w:rFonts w:ascii="Times New Roman" w:eastAsia="Arial" w:hAnsi="Times New Roman"/>
                <w:b/>
                <w:sz w:val="24"/>
                <w:szCs w:val="24"/>
              </w:rPr>
            </w:pPr>
            <w:r w:rsidRPr="00454FFA">
              <w:rPr>
                <w:rFonts w:ascii="Times New Roman" w:eastAsia="Arial" w:hAnsi="Times New Roman"/>
                <w:b/>
                <w:sz w:val="24"/>
                <w:szCs w:val="24"/>
              </w:rPr>
              <w:lastRenderedPageBreak/>
              <w:t xml:space="preserve">1.1. Vị trí của chương trình Sinh học </w:t>
            </w:r>
            <w:r w:rsidRPr="00454FFA">
              <w:rPr>
                <w:rFonts w:ascii="Times New Roman" w:eastAsia="Arial" w:hAnsi="Times New Roman"/>
                <w:b/>
                <w:sz w:val="24"/>
                <w:szCs w:val="24"/>
              </w:rPr>
              <w:lastRenderedPageBreak/>
              <w:t>11 THPT</w:t>
            </w:r>
          </w:p>
          <w:p w:rsidR="00C90767" w:rsidRPr="00454FFA" w:rsidRDefault="00C90767" w:rsidP="00C90767">
            <w:pPr>
              <w:spacing w:line="312" w:lineRule="auto"/>
              <w:jc w:val="both"/>
              <w:rPr>
                <w:rFonts w:ascii="Times New Roman" w:eastAsia="Arial" w:hAnsi="Times New Roman"/>
                <w:b/>
                <w:sz w:val="24"/>
                <w:szCs w:val="24"/>
              </w:rPr>
            </w:pPr>
            <w:r w:rsidRPr="00454FFA">
              <w:rPr>
                <w:rFonts w:ascii="Times New Roman" w:eastAsia="Arial" w:hAnsi="Times New Roman"/>
                <w:b/>
                <w:sz w:val="24"/>
                <w:szCs w:val="24"/>
              </w:rPr>
              <w:t>1.2. Nhiệm vụ của chương trình Sinh học 11</w:t>
            </w:r>
          </w:p>
          <w:p w:rsidR="00C90767" w:rsidRPr="00454FFA" w:rsidRDefault="00C90767" w:rsidP="00C90767">
            <w:pPr>
              <w:spacing w:line="312" w:lineRule="auto"/>
              <w:jc w:val="both"/>
              <w:rPr>
                <w:rFonts w:ascii="Times New Roman" w:eastAsia="Arial" w:hAnsi="Times New Roman"/>
                <w:sz w:val="24"/>
                <w:szCs w:val="24"/>
              </w:rPr>
            </w:pPr>
            <w:r w:rsidRPr="00454FFA">
              <w:rPr>
                <w:rFonts w:ascii="Times New Roman" w:eastAsia="Arial" w:hAnsi="Times New Roman"/>
                <w:sz w:val="24"/>
                <w:szCs w:val="24"/>
              </w:rPr>
              <w:t>1.2.1. Nhiệm vụ trí dục</w:t>
            </w:r>
          </w:p>
          <w:p w:rsidR="00C90767" w:rsidRPr="00454FFA" w:rsidRDefault="00C90767" w:rsidP="00C90767">
            <w:pPr>
              <w:spacing w:line="312" w:lineRule="auto"/>
              <w:jc w:val="both"/>
              <w:rPr>
                <w:rFonts w:ascii="Times New Roman" w:eastAsia="Arial" w:hAnsi="Times New Roman"/>
                <w:sz w:val="24"/>
                <w:szCs w:val="24"/>
              </w:rPr>
            </w:pPr>
            <w:r w:rsidRPr="00454FFA">
              <w:rPr>
                <w:rFonts w:ascii="Times New Roman" w:eastAsia="Arial" w:hAnsi="Times New Roman"/>
                <w:sz w:val="24"/>
                <w:szCs w:val="24"/>
              </w:rPr>
              <w:t xml:space="preserve">1.2.2. Nhiệm vụ phát triển </w:t>
            </w:r>
          </w:p>
          <w:p w:rsidR="00C90767" w:rsidRPr="00454FFA" w:rsidRDefault="00C90767" w:rsidP="00C90767">
            <w:pPr>
              <w:spacing w:line="312" w:lineRule="auto"/>
              <w:jc w:val="both"/>
              <w:rPr>
                <w:rFonts w:ascii="Times New Roman" w:eastAsia="Arial" w:hAnsi="Times New Roman"/>
                <w:sz w:val="24"/>
                <w:szCs w:val="24"/>
              </w:rPr>
            </w:pPr>
            <w:r w:rsidRPr="00454FFA">
              <w:rPr>
                <w:rFonts w:ascii="Times New Roman" w:eastAsia="Arial" w:hAnsi="Times New Roman"/>
                <w:sz w:val="24"/>
                <w:szCs w:val="24"/>
              </w:rPr>
              <w:t>1.2.3. Nhiệm vụ giáo dục</w:t>
            </w:r>
          </w:p>
          <w:p w:rsidR="00C90767" w:rsidRPr="00454FFA" w:rsidRDefault="00C90767" w:rsidP="00C90767">
            <w:pPr>
              <w:spacing w:line="312" w:lineRule="auto"/>
              <w:jc w:val="both"/>
              <w:rPr>
                <w:rFonts w:ascii="Times New Roman" w:eastAsia="Arial" w:hAnsi="Times New Roman"/>
                <w:b/>
                <w:sz w:val="24"/>
                <w:szCs w:val="24"/>
              </w:rPr>
            </w:pPr>
            <w:r w:rsidRPr="00454FFA">
              <w:rPr>
                <w:rFonts w:ascii="Times New Roman" w:eastAsia="Arial" w:hAnsi="Times New Roman"/>
                <w:b/>
                <w:sz w:val="24"/>
                <w:szCs w:val="24"/>
              </w:rPr>
              <w:t>1.3. Nội dung chương trình Sinh học 11</w:t>
            </w:r>
          </w:p>
          <w:p w:rsidR="00C90767" w:rsidRPr="00454FFA" w:rsidRDefault="00C90767" w:rsidP="00C90767">
            <w:pPr>
              <w:spacing w:line="312" w:lineRule="auto"/>
              <w:jc w:val="both"/>
              <w:rPr>
                <w:rFonts w:ascii="Times New Roman" w:eastAsia="Arial" w:hAnsi="Times New Roman"/>
                <w:sz w:val="24"/>
                <w:szCs w:val="24"/>
              </w:rPr>
            </w:pPr>
            <w:r w:rsidRPr="00454FFA">
              <w:rPr>
                <w:rFonts w:ascii="Times New Roman" w:eastAsia="Arial" w:hAnsi="Times New Roman"/>
                <w:sz w:val="24"/>
                <w:szCs w:val="24"/>
              </w:rPr>
              <w:t>1.3.1. Quan điểm xây dựng nội dung chương trình Sinh học 11</w:t>
            </w:r>
          </w:p>
          <w:p w:rsidR="00C90767" w:rsidRPr="00454FFA" w:rsidRDefault="00C90767" w:rsidP="00C90767">
            <w:pPr>
              <w:spacing w:line="312" w:lineRule="auto"/>
              <w:jc w:val="both"/>
              <w:rPr>
                <w:rFonts w:ascii="Times New Roman" w:eastAsia="Arial" w:hAnsi="Times New Roman"/>
                <w:sz w:val="24"/>
                <w:szCs w:val="24"/>
              </w:rPr>
            </w:pPr>
            <w:r w:rsidRPr="00454FFA">
              <w:rPr>
                <w:rFonts w:ascii="Times New Roman" w:eastAsia="Arial" w:hAnsi="Times New Roman"/>
                <w:sz w:val="24"/>
                <w:szCs w:val="24"/>
              </w:rPr>
              <w:t>1.3.2. Nội dung chương trình Sinh học 11</w:t>
            </w:r>
          </w:p>
          <w:p w:rsidR="00C90767" w:rsidRPr="00454FFA" w:rsidRDefault="00C90767" w:rsidP="00C90767">
            <w:pPr>
              <w:spacing w:line="312" w:lineRule="auto"/>
              <w:jc w:val="both"/>
              <w:rPr>
                <w:rFonts w:ascii="Times New Roman" w:eastAsia="Arial" w:hAnsi="Times New Roman"/>
                <w:sz w:val="24"/>
                <w:szCs w:val="24"/>
              </w:rPr>
            </w:pPr>
            <w:r w:rsidRPr="00454FFA">
              <w:rPr>
                <w:rFonts w:ascii="Times New Roman" w:eastAsia="Arial" w:hAnsi="Times New Roman"/>
                <w:sz w:val="24"/>
                <w:szCs w:val="24"/>
              </w:rPr>
              <w:t>1.3.3. Phân phối chương trình và kế hoạch giảng dạy chương trình Sinh học 11</w:t>
            </w:r>
          </w:p>
        </w:tc>
        <w:tc>
          <w:tcPr>
            <w:tcW w:w="815" w:type="pct"/>
          </w:tcPr>
          <w:p w:rsidR="00C90767" w:rsidRPr="00454FFA" w:rsidRDefault="00C90767" w:rsidP="00C90767">
            <w:pPr>
              <w:spacing w:line="312" w:lineRule="auto"/>
              <w:rPr>
                <w:rFonts w:ascii="Times New Roman" w:hAnsi="Times New Roman"/>
                <w:sz w:val="24"/>
                <w:szCs w:val="24"/>
              </w:rPr>
            </w:pPr>
            <w:r w:rsidRPr="00454FFA">
              <w:rPr>
                <w:rFonts w:ascii="Times New Roman" w:hAnsi="Times New Roman"/>
                <w:sz w:val="24"/>
                <w:szCs w:val="24"/>
              </w:rPr>
              <w:lastRenderedPageBreak/>
              <w:t xml:space="preserve">- Hình thưc </w:t>
            </w:r>
            <w:r w:rsidRPr="00454FFA">
              <w:rPr>
                <w:rFonts w:ascii="Times New Roman" w:hAnsi="Times New Roman"/>
                <w:sz w:val="24"/>
                <w:szCs w:val="24"/>
              </w:rPr>
              <w:lastRenderedPageBreak/>
              <w:t>dạy học trên lớp.</w:t>
            </w:r>
          </w:p>
          <w:p w:rsidR="00C90767" w:rsidRPr="00454FFA" w:rsidRDefault="00C90767" w:rsidP="00C90767">
            <w:pPr>
              <w:spacing w:line="312" w:lineRule="auto"/>
              <w:rPr>
                <w:rFonts w:ascii="Times New Roman" w:hAnsi="Times New Roman"/>
                <w:sz w:val="24"/>
                <w:szCs w:val="24"/>
              </w:rPr>
            </w:pPr>
            <w:r w:rsidRPr="00454FFA">
              <w:rPr>
                <w:rFonts w:ascii="Times New Roman" w:hAnsi="Times New Roman"/>
                <w:sz w:val="24"/>
                <w:szCs w:val="24"/>
              </w:rPr>
              <w:t xml:space="preserve">- PP chủ yếu: Tổ chức thảo luận nhóm; Vấn đáp </w:t>
            </w:r>
          </w:p>
          <w:p w:rsidR="00C90767" w:rsidRPr="00454FFA" w:rsidRDefault="00C90767" w:rsidP="00C90767">
            <w:pPr>
              <w:pStyle w:val="ListParagraph"/>
              <w:spacing w:line="312" w:lineRule="auto"/>
              <w:ind w:left="0"/>
              <w:rPr>
                <w:rFonts w:ascii="Times New Roman" w:hAnsi="Times New Roman"/>
                <w:sz w:val="24"/>
                <w:szCs w:val="24"/>
              </w:rPr>
            </w:pPr>
          </w:p>
        </w:tc>
        <w:tc>
          <w:tcPr>
            <w:tcW w:w="314" w:type="pct"/>
          </w:tcPr>
          <w:p w:rsidR="00C90767" w:rsidRPr="00454FFA" w:rsidRDefault="00C90767" w:rsidP="00C90767">
            <w:pPr>
              <w:pStyle w:val="ListParagraph"/>
              <w:spacing w:line="312" w:lineRule="auto"/>
              <w:ind w:left="0"/>
              <w:jc w:val="center"/>
              <w:rPr>
                <w:rFonts w:ascii="Times New Roman" w:hAnsi="Times New Roman"/>
                <w:sz w:val="24"/>
                <w:szCs w:val="24"/>
              </w:rPr>
            </w:pPr>
            <w:r w:rsidRPr="00454FFA">
              <w:rPr>
                <w:rFonts w:ascii="Times New Roman" w:hAnsi="Times New Roman"/>
                <w:sz w:val="24"/>
                <w:szCs w:val="24"/>
              </w:rPr>
              <w:lastRenderedPageBreak/>
              <w:t>2</w:t>
            </w:r>
          </w:p>
        </w:tc>
      </w:tr>
      <w:tr w:rsidR="00C90767" w:rsidRPr="00454FFA" w:rsidTr="00C90767">
        <w:tc>
          <w:tcPr>
            <w:tcW w:w="587" w:type="pct"/>
            <w:vMerge/>
          </w:tcPr>
          <w:p w:rsidR="00C90767" w:rsidRPr="00454FFA" w:rsidRDefault="00C90767" w:rsidP="00C90767">
            <w:pPr>
              <w:pStyle w:val="ListParagraph"/>
              <w:spacing w:line="312" w:lineRule="auto"/>
              <w:ind w:left="0"/>
              <w:rPr>
                <w:rFonts w:ascii="Times New Roman" w:hAnsi="Times New Roman"/>
                <w:sz w:val="24"/>
                <w:szCs w:val="24"/>
              </w:rPr>
            </w:pPr>
          </w:p>
        </w:tc>
        <w:tc>
          <w:tcPr>
            <w:tcW w:w="1205" w:type="pct"/>
            <w:vMerge/>
          </w:tcPr>
          <w:p w:rsidR="00C90767" w:rsidRPr="00454FFA" w:rsidRDefault="00C90767" w:rsidP="00C90767">
            <w:pPr>
              <w:pStyle w:val="ListParagraph"/>
              <w:spacing w:line="312" w:lineRule="auto"/>
              <w:ind w:left="0"/>
              <w:rPr>
                <w:rFonts w:ascii="Times New Roman" w:hAnsi="Times New Roman"/>
                <w:sz w:val="24"/>
                <w:szCs w:val="24"/>
              </w:rPr>
            </w:pPr>
          </w:p>
        </w:tc>
        <w:tc>
          <w:tcPr>
            <w:tcW w:w="2079" w:type="pct"/>
          </w:tcPr>
          <w:p w:rsidR="00C90767" w:rsidRPr="00454FFA" w:rsidRDefault="00C90767" w:rsidP="00C90767">
            <w:pPr>
              <w:spacing w:line="312" w:lineRule="auto"/>
              <w:jc w:val="both"/>
              <w:rPr>
                <w:rFonts w:ascii="Times New Roman" w:eastAsia="Times New Roman" w:hAnsi="Times New Roman"/>
                <w:b/>
                <w:sz w:val="24"/>
                <w:szCs w:val="24"/>
              </w:rPr>
            </w:pPr>
            <w:r w:rsidRPr="00454FFA">
              <w:rPr>
                <w:rFonts w:ascii="Times New Roman" w:eastAsia="Times New Roman" w:hAnsi="Times New Roman"/>
                <w:b/>
                <w:sz w:val="24"/>
                <w:szCs w:val="24"/>
              </w:rPr>
              <w:t>Thảo luận:</w:t>
            </w:r>
          </w:p>
          <w:p w:rsidR="00C90767" w:rsidRPr="00454FFA" w:rsidRDefault="00C90767" w:rsidP="00C90767">
            <w:pPr>
              <w:spacing w:line="312" w:lineRule="auto"/>
              <w:jc w:val="both"/>
              <w:rPr>
                <w:rFonts w:ascii="Times New Roman" w:eastAsia="Times New Roman" w:hAnsi="Times New Roman"/>
                <w:sz w:val="24"/>
                <w:szCs w:val="24"/>
              </w:rPr>
            </w:pPr>
            <w:r w:rsidRPr="00454FFA">
              <w:rPr>
                <w:rFonts w:ascii="Times New Roman" w:eastAsia="Times New Roman" w:hAnsi="Times New Roman"/>
                <w:sz w:val="24"/>
                <w:szCs w:val="24"/>
              </w:rPr>
              <w:t>1. Cụ thể hóa từng nhiệm vụ dạy học trong chương trình Sinh học 11.</w:t>
            </w:r>
          </w:p>
          <w:p w:rsidR="00C90767" w:rsidRPr="00454FFA" w:rsidRDefault="00C90767" w:rsidP="00C90767">
            <w:pPr>
              <w:pStyle w:val="ListParagraph"/>
              <w:spacing w:line="312" w:lineRule="auto"/>
              <w:ind w:left="0"/>
              <w:jc w:val="both"/>
              <w:rPr>
                <w:rFonts w:ascii="Times New Roman" w:hAnsi="Times New Roman"/>
                <w:sz w:val="24"/>
                <w:szCs w:val="24"/>
              </w:rPr>
            </w:pPr>
            <w:r w:rsidRPr="00454FFA">
              <w:rPr>
                <w:rFonts w:ascii="Times New Roman" w:eastAsia="Times New Roman" w:hAnsi="Times New Roman"/>
                <w:sz w:val="24"/>
                <w:szCs w:val="24"/>
              </w:rPr>
              <w:t>2. Hãy cho biết quan điểm xây dựng chương trình Sinh học THPT nói chung, chương trình Sinh học 11 nói riêng. Phân tích sự thể hiện các quan điểm đó trong chương trình Sinh học 11.</w:t>
            </w:r>
          </w:p>
        </w:tc>
        <w:tc>
          <w:tcPr>
            <w:tcW w:w="815" w:type="pct"/>
          </w:tcPr>
          <w:p w:rsidR="00C90767" w:rsidRPr="00454FFA" w:rsidRDefault="00C90767" w:rsidP="00C90767">
            <w:pPr>
              <w:spacing w:line="312" w:lineRule="auto"/>
              <w:rPr>
                <w:rFonts w:ascii="Times New Roman" w:hAnsi="Times New Roman"/>
                <w:sz w:val="24"/>
                <w:szCs w:val="24"/>
              </w:rPr>
            </w:pPr>
            <w:r w:rsidRPr="00454FFA">
              <w:rPr>
                <w:rFonts w:ascii="Times New Roman" w:hAnsi="Times New Roman"/>
                <w:sz w:val="24"/>
                <w:szCs w:val="24"/>
              </w:rPr>
              <w:t>- Giao bài cho SV chuẩn bị trước.</w:t>
            </w:r>
          </w:p>
          <w:p w:rsidR="00C90767" w:rsidRPr="00454FFA" w:rsidRDefault="00C90767" w:rsidP="00C90767">
            <w:pPr>
              <w:pStyle w:val="ListParagraph"/>
              <w:spacing w:line="312" w:lineRule="auto"/>
              <w:ind w:left="0"/>
              <w:rPr>
                <w:rFonts w:ascii="Times New Roman" w:hAnsi="Times New Roman"/>
                <w:sz w:val="24"/>
                <w:szCs w:val="24"/>
              </w:rPr>
            </w:pPr>
            <w:r w:rsidRPr="00454FFA">
              <w:rPr>
                <w:rFonts w:ascii="Times New Roman" w:hAnsi="Times New Roman"/>
                <w:sz w:val="24"/>
                <w:szCs w:val="24"/>
              </w:rPr>
              <w:t>- Th. Luận</w:t>
            </w:r>
          </w:p>
        </w:tc>
        <w:tc>
          <w:tcPr>
            <w:tcW w:w="314" w:type="pct"/>
          </w:tcPr>
          <w:p w:rsidR="00C90767" w:rsidRPr="00454FFA" w:rsidRDefault="00C90767" w:rsidP="00C90767">
            <w:pPr>
              <w:pStyle w:val="ListParagraph"/>
              <w:spacing w:line="312" w:lineRule="auto"/>
              <w:ind w:left="0"/>
              <w:jc w:val="center"/>
              <w:rPr>
                <w:rFonts w:ascii="Times New Roman" w:hAnsi="Times New Roman"/>
                <w:sz w:val="24"/>
                <w:szCs w:val="24"/>
              </w:rPr>
            </w:pPr>
            <w:r w:rsidRPr="00454FFA">
              <w:rPr>
                <w:rFonts w:ascii="Times New Roman" w:hAnsi="Times New Roman"/>
                <w:sz w:val="24"/>
                <w:szCs w:val="24"/>
              </w:rPr>
              <w:t>2</w:t>
            </w:r>
          </w:p>
        </w:tc>
      </w:tr>
      <w:tr w:rsidR="00C90767" w:rsidRPr="00454FFA" w:rsidTr="00C90767">
        <w:tc>
          <w:tcPr>
            <w:tcW w:w="587" w:type="pct"/>
            <w:vMerge w:val="restart"/>
          </w:tcPr>
          <w:p w:rsidR="00C90767" w:rsidRPr="00454FFA" w:rsidRDefault="00C90767" w:rsidP="00C90767">
            <w:pPr>
              <w:pStyle w:val="ListParagraph"/>
              <w:spacing w:line="312" w:lineRule="auto"/>
              <w:ind w:left="0"/>
              <w:rPr>
                <w:rFonts w:ascii="Times New Roman" w:hAnsi="Times New Roman"/>
                <w:sz w:val="24"/>
                <w:szCs w:val="24"/>
              </w:rPr>
            </w:pPr>
            <w:r w:rsidRPr="00454FFA">
              <w:rPr>
                <w:rFonts w:ascii="Times New Roman" w:eastAsia="Arial" w:hAnsi="Times New Roman"/>
                <w:b/>
                <w:sz w:val="24"/>
                <w:szCs w:val="24"/>
              </w:rPr>
              <w:t xml:space="preserve">2. Dạy học các </w:t>
            </w:r>
            <w:r w:rsidRPr="00454FFA">
              <w:rPr>
                <w:rFonts w:ascii="Times New Roman" w:eastAsia="Arial" w:hAnsi="Times New Roman"/>
                <w:b/>
                <w:sz w:val="24"/>
                <w:szCs w:val="24"/>
              </w:rPr>
              <w:lastRenderedPageBreak/>
              <w:t>thành phần kiến thức và các loại bài trong chương trình sinh học 11</w:t>
            </w:r>
          </w:p>
        </w:tc>
        <w:tc>
          <w:tcPr>
            <w:tcW w:w="1205" w:type="pct"/>
            <w:vMerge w:val="restart"/>
          </w:tcPr>
          <w:p w:rsidR="00C90767" w:rsidRPr="00454FFA" w:rsidRDefault="00C90767" w:rsidP="00691B41">
            <w:pPr>
              <w:pStyle w:val="ListParagraph"/>
              <w:numPr>
                <w:ilvl w:val="0"/>
                <w:numId w:val="60"/>
              </w:numPr>
              <w:spacing w:line="312" w:lineRule="auto"/>
              <w:ind w:left="391"/>
              <w:jc w:val="both"/>
              <w:rPr>
                <w:rFonts w:ascii="Times New Roman" w:eastAsia="Arial" w:hAnsi="Times New Roman"/>
                <w:sz w:val="24"/>
                <w:szCs w:val="24"/>
                <w:lang w:val="es-BO"/>
              </w:rPr>
            </w:pPr>
            <w:r w:rsidRPr="00454FFA">
              <w:rPr>
                <w:rFonts w:ascii="Times New Roman" w:eastAsia="Arial" w:hAnsi="Times New Roman"/>
                <w:sz w:val="24"/>
                <w:szCs w:val="24"/>
                <w:lang w:val="es-BO"/>
              </w:rPr>
              <w:lastRenderedPageBreak/>
              <w:t xml:space="preserve">Xác định được cấu trúc, nội </w:t>
            </w:r>
            <w:r w:rsidRPr="00454FFA">
              <w:rPr>
                <w:rFonts w:ascii="Times New Roman" w:eastAsia="Arial" w:hAnsi="Times New Roman"/>
                <w:sz w:val="24"/>
                <w:szCs w:val="24"/>
                <w:lang w:val="es-BO"/>
              </w:rPr>
              <w:lastRenderedPageBreak/>
              <w:t>dung và các thành phần kiến thức trong chương trình Sinh học 11 THPT, lôgic kiến thức, kiến thức cơ bản, chuẩn kiến thức và kỹ năng cần đạt được trong từng chương, từng bài học trong chương trình Sinh học 11;</w:t>
            </w:r>
          </w:p>
          <w:p w:rsidR="00C90767" w:rsidRPr="00454FFA" w:rsidRDefault="00C90767" w:rsidP="00691B41">
            <w:pPr>
              <w:pStyle w:val="ListParagraph"/>
              <w:numPr>
                <w:ilvl w:val="0"/>
                <w:numId w:val="60"/>
              </w:numPr>
              <w:spacing w:line="312" w:lineRule="auto"/>
              <w:ind w:left="391"/>
              <w:jc w:val="both"/>
              <w:rPr>
                <w:rFonts w:ascii="Times New Roman" w:eastAsia="Arial" w:hAnsi="Times New Roman"/>
                <w:sz w:val="24"/>
                <w:szCs w:val="24"/>
                <w:lang w:val="es-BO"/>
              </w:rPr>
            </w:pPr>
            <w:r w:rsidRPr="00454FFA">
              <w:rPr>
                <w:rFonts w:ascii="Times New Roman" w:eastAsia="Arial" w:hAnsi="Times New Roman"/>
                <w:sz w:val="24"/>
                <w:szCs w:val="24"/>
                <w:lang w:val="es-BO"/>
              </w:rPr>
              <w:t>Kể tên được các khái niệm sinh học, các quá trình sinh học, kiến thức ứng dụng; Nhận biết được các thành phần kiến thức thuộc các bài trong SGK SH 11;</w:t>
            </w:r>
          </w:p>
          <w:p w:rsidR="00C90767" w:rsidRPr="00454FFA" w:rsidRDefault="00C90767" w:rsidP="00691B41">
            <w:pPr>
              <w:pStyle w:val="ListParagraph"/>
              <w:numPr>
                <w:ilvl w:val="0"/>
                <w:numId w:val="60"/>
              </w:numPr>
              <w:spacing w:line="312" w:lineRule="auto"/>
              <w:ind w:left="391"/>
              <w:jc w:val="both"/>
              <w:rPr>
                <w:rFonts w:ascii="Times New Roman" w:eastAsia="Arial" w:hAnsi="Times New Roman"/>
                <w:sz w:val="24"/>
                <w:szCs w:val="24"/>
                <w:lang w:val="es-BO"/>
              </w:rPr>
            </w:pPr>
            <w:r w:rsidRPr="00454FFA">
              <w:rPr>
                <w:rFonts w:ascii="Times New Roman" w:eastAsia="Arial" w:hAnsi="Times New Roman"/>
                <w:sz w:val="24"/>
                <w:szCs w:val="24"/>
                <w:lang w:val="es-BO"/>
              </w:rPr>
              <w:t>Vận dụng được lí thuyết về dạy khái niệm, quá trình, quy luật để tổ chức cho HS lĩnh hội được các thành phần kiến thức đó;</w:t>
            </w:r>
          </w:p>
          <w:p w:rsidR="00C90767" w:rsidRPr="00454FFA" w:rsidRDefault="00C90767" w:rsidP="00691B41">
            <w:pPr>
              <w:pStyle w:val="ListParagraph"/>
              <w:numPr>
                <w:ilvl w:val="0"/>
                <w:numId w:val="60"/>
              </w:numPr>
              <w:spacing w:line="312" w:lineRule="auto"/>
              <w:ind w:left="391"/>
              <w:jc w:val="both"/>
              <w:rPr>
                <w:rFonts w:ascii="Times New Roman" w:eastAsia="Arial" w:hAnsi="Times New Roman"/>
                <w:sz w:val="24"/>
                <w:szCs w:val="24"/>
                <w:lang w:val="es-BO"/>
              </w:rPr>
            </w:pPr>
            <w:r w:rsidRPr="00454FFA">
              <w:rPr>
                <w:rFonts w:ascii="Times New Roman" w:eastAsia="Arial" w:hAnsi="Times New Roman"/>
                <w:sz w:val="24"/>
                <w:szCs w:val="24"/>
                <w:lang w:val="es-BO"/>
              </w:rPr>
              <w:t xml:space="preserve">Xác định được tiến trình, yêu </w:t>
            </w:r>
            <w:r w:rsidRPr="00454FFA">
              <w:rPr>
                <w:rFonts w:ascii="Times New Roman" w:eastAsia="Arial" w:hAnsi="Times New Roman"/>
                <w:sz w:val="24"/>
                <w:szCs w:val="24"/>
                <w:lang w:val="es-BO"/>
              </w:rPr>
              <w:lastRenderedPageBreak/>
              <w:t>cầu, phương pháp để dạy các loại bài trong chương trình Sinh học 11.</w:t>
            </w:r>
          </w:p>
        </w:tc>
        <w:tc>
          <w:tcPr>
            <w:tcW w:w="2079" w:type="pct"/>
          </w:tcPr>
          <w:p w:rsidR="00C90767" w:rsidRPr="00454FFA" w:rsidRDefault="00C90767" w:rsidP="00C90767">
            <w:pPr>
              <w:spacing w:line="312" w:lineRule="auto"/>
              <w:jc w:val="both"/>
              <w:rPr>
                <w:rFonts w:ascii="Times New Roman" w:eastAsia="Arial" w:hAnsi="Times New Roman"/>
                <w:b/>
                <w:sz w:val="24"/>
                <w:szCs w:val="24"/>
              </w:rPr>
            </w:pPr>
            <w:r w:rsidRPr="00454FFA">
              <w:rPr>
                <w:rFonts w:ascii="Times New Roman" w:eastAsia="Arial" w:hAnsi="Times New Roman"/>
                <w:b/>
                <w:sz w:val="24"/>
                <w:szCs w:val="24"/>
              </w:rPr>
              <w:lastRenderedPageBreak/>
              <w:t xml:space="preserve">2.1. Dạy học các thành phần kiến thức trong chương trình Sinh học 11 </w:t>
            </w:r>
            <w:r w:rsidRPr="00454FFA">
              <w:rPr>
                <w:rFonts w:ascii="Times New Roman" w:eastAsia="Arial" w:hAnsi="Times New Roman"/>
                <w:b/>
                <w:sz w:val="24"/>
                <w:szCs w:val="24"/>
              </w:rPr>
              <w:lastRenderedPageBreak/>
              <w:t>(Khái niệm, quá trình, quy luật, kiến thức kĩ thuật ứng dụng)</w:t>
            </w:r>
          </w:p>
          <w:p w:rsidR="00C90767" w:rsidRPr="00454FFA" w:rsidRDefault="00C90767" w:rsidP="00C90767">
            <w:pPr>
              <w:spacing w:line="312" w:lineRule="auto"/>
              <w:jc w:val="both"/>
              <w:rPr>
                <w:rFonts w:ascii="Times New Roman" w:eastAsia="Arial" w:hAnsi="Times New Roman"/>
                <w:sz w:val="24"/>
                <w:szCs w:val="24"/>
              </w:rPr>
            </w:pPr>
            <w:r w:rsidRPr="00454FFA">
              <w:rPr>
                <w:rFonts w:ascii="Times New Roman" w:eastAsia="Arial" w:hAnsi="Times New Roman"/>
                <w:sz w:val="24"/>
                <w:szCs w:val="24"/>
              </w:rPr>
              <w:t>2.1.1. Các thành phần kiến thức cụ thể trong chương trình Sinh học 11 THPT</w:t>
            </w:r>
          </w:p>
          <w:p w:rsidR="00C90767" w:rsidRPr="00454FFA" w:rsidRDefault="00C90767" w:rsidP="00C90767">
            <w:pPr>
              <w:spacing w:line="312" w:lineRule="auto"/>
              <w:jc w:val="both"/>
              <w:rPr>
                <w:rFonts w:ascii="Times New Roman" w:eastAsia="Arial" w:hAnsi="Times New Roman"/>
                <w:sz w:val="24"/>
                <w:szCs w:val="24"/>
              </w:rPr>
            </w:pPr>
            <w:r w:rsidRPr="00454FFA">
              <w:rPr>
                <w:rFonts w:ascii="Times New Roman" w:eastAsia="Arial" w:hAnsi="Times New Roman"/>
                <w:sz w:val="24"/>
                <w:szCs w:val="24"/>
              </w:rPr>
              <w:t>2.1.2. Phương pháp dạy học các thành phần kiến thức trong chương trình Sinh học 11 THPT</w:t>
            </w:r>
          </w:p>
          <w:p w:rsidR="00C90767" w:rsidRPr="00454FFA" w:rsidRDefault="00C90767" w:rsidP="00C90767">
            <w:pPr>
              <w:spacing w:line="312" w:lineRule="auto"/>
              <w:jc w:val="both"/>
              <w:rPr>
                <w:rFonts w:ascii="Times New Roman" w:eastAsia="Arial" w:hAnsi="Times New Roman"/>
                <w:b/>
                <w:sz w:val="24"/>
                <w:szCs w:val="24"/>
              </w:rPr>
            </w:pPr>
            <w:r w:rsidRPr="00454FFA">
              <w:rPr>
                <w:rFonts w:ascii="Times New Roman" w:eastAsia="Arial" w:hAnsi="Times New Roman"/>
                <w:b/>
                <w:sz w:val="24"/>
                <w:szCs w:val="24"/>
              </w:rPr>
              <w:t>2.2. Dạy học các loại bài trong chương trình Sinh học 11</w:t>
            </w:r>
          </w:p>
          <w:p w:rsidR="00C90767" w:rsidRPr="00454FFA" w:rsidRDefault="00C90767" w:rsidP="00C90767">
            <w:pPr>
              <w:spacing w:line="312" w:lineRule="auto"/>
              <w:jc w:val="both"/>
              <w:rPr>
                <w:rFonts w:ascii="Times New Roman" w:eastAsia="Arial" w:hAnsi="Times New Roman"/>
                <w:sz w:val="24"/>
                <w:szCs w:val="24"/>
              </w:rPr>
            </w:pPr>
            <w:r w:rsidRPr="00454FFA">
              <w:rPr>
                <w:rFonts w:ascii="Times New Roman" w:eastAsia="Arial" w:hAnsi="Times New Roman"/>
                <w:sz w:val="24"/>
                <w:szCs w:val="24"/>
              </w:rPr>
              <w:t>2.2.1. Bài lên lớp hình thành kiến thức mới</w:t>
            </w:r>
          </w:p>
          <w:p w:rsidR="00C90767" w:rsidRPr="00454FFA" w:rsidRDefault="00C90767" w:rsidP="00C90767">
            <w:pPr>
              <w:spacing w:line="312" w:lineRule="auto"/>
              <w:jc w:val="both"/>
              <w:rPr>
                <w:rFonts w:ascii="Times New Roman" w:eastAsia="Arial" w:hAnsi="Times New Roman"/>
                <w:sz w:val="24"/>
                <w:szCs w:val="24"/>
              </w:rPr>
            </w:pPr>
            <w:r w:rsidRPr="00454FFA">
              <w:rPr>
                <w:rFonts w:ascii="Times New Roman" w:eastAsia="Arial" w:hAnsi="Times New Roman"/>
                <w:sz w:val="24"/>
                <w:szCs w:val="24"/>
              </w:rPr>
              <w:t>2.2.2. Bài thực hành</w:t>
            </w:r>
          </w:p>
          <w:p w:rsidR="00C90767" w:rsidRPr="00454FFA" w:rsidRDefault="00C90767" w:rsidP="00C90767">
            <w:pPr>
              <w:spacing w:line="312" w:lineRule="auto"/>
              <w:jc w:val="both"/>
              <w:rPr>
                <w:rFonts w:ascii="Times New Roman" w:eastAsia="Arial" w:hAnsi="Times New Roman"/>
                <w:sz w:val="24"/>
                <w:szCs w:val="24"/>
              </w:rPr>
            </w:pPr>
            <w:r w:rsidRPr="00454FFA">
              <w:rPr>
                <w:rFonts w:ascii="Times New Roman" w:eastAsia="Arial" w:hAnsi="Times New Roman"/>
                <w:sz w:val="24"/>
                <w:szCs w:val="24"/>
              </w:rPr>
              <w:t>2.2.3. Bài Ôn tập tổng kết</w:t>
            </w:r>
          </w:p>
          <w:p w:rsidR="00C90767" w:rsidRPr="00454FFA" w:rsidRDefault="00C90767" w:rsidP="00C90767">
            <w:pPr>
              <w:spacing w:line="312" w:lineRule="auto"/>
              <w:jc w:val="both"/>
              <w:rPr>
                <w:rFonts w:ascii="Times New Roman" w:eastAsia="Times New Roman" w:hAnsi="Times New Roman"/>
                <w:b/>
                <w:sz w:val="24"/>
                <w:szCs w:val="24"/>
              </w:rPr>
            </w:pPr>
            <w:r w:rsidRPr="00454FFA">
              <w:rPr>
                <w:rFonts w:ascii="Times New Roman" w:eastAsia="Arial" w:hAnsi="Times New Roman"/>
                <w:sz w:val="24"/>
                <w:szCs w:val="24"/>
              </w:rPr>
              <w:t>2.2.4. Bài kiểm tra đánh giá</w:t>
            </w:r>
          </w:p>
        </w:tc>
        <w:tc>
          <w:tcPr>
            <w:tcW w:w="815" w:type="pct"/>
          </w:tcPr>
          <w:p w:rsidR="00C90767" w:rsidRPr="00454FFA" w:rsidRDefault="00C90767" w:rsidP="00C90767">
            <w:pPr>
              <w:spacing w:line="312" w:lineRule="auto"/>
              <w:rPr>
                <w:rFonts w:ascii="Times New Roman" w:hAnsi="Times New Roman"/>
                <w:sz w:val="24"/>
                <w:szCs w:val="24"/>
              </w:rPr>
            </w:pPr>
            <w:r w:rsidRPr="00454FFA">
              <w:rPr>
                <w:rFonts w:ascii="Times New Roman" w:hAnsi="Times New Roman"/>
                <w:sz w:val="24"/>
                <w:szCs w:val="24"/>
              </w:rPr>
              <w:lastRenderedPageBreak/>
              <w:t xml:space="preserve">- Hình thưc dạy học trên </w:t>
            </w:r>
            <w:r w:rsidRPr="00454FFA">
              <w:rPr>
                <w:rFonts w:ascii="Times New Roman" w:hAnsi="Times New Roman"/>
                <w:sz w:val="24"/>
                <w:szCs w:val="24"/>
              </w:rPr>
              <w:lastRenderedPageBreak/>
              <w:t>lớp. Làm việc theo nhóm.</w:t>
            </w:r>
          </w:p>
          <w:p w:rsidR="00C90767" w:rsidRPr="00454FFA" w:rsidRDefault="00C90767" w:rsidP="00C90767">
            <w:pPr>
              <w:pStyle w:val="ListParagraph"/>
              <w:spacing w:line="312" w:lineRule="auto"/>
              <w:ind w:left="0"/>
              <w:rPr>
                <w:rFonts w:ascii="Times New Roman" w:hAnsi="Times New Roman"/>
                <w:sz w:val="24"/>
                <w:szCs w:val="24"/>
              </w:rPr>
            </w:pPr>
            <w:r w:rsidRPr="00454FFA">
              <w:rPr>
                <w:rFonts w:ascii="Times New Roman" w:hAnsi="Times New Roman"/>
                <w:sz w:val="24"/>
                <w:szCs w:val="24"/>
              </w:rPr>
              <w:t>- PP: Thuyết trình kết hợp vấn đáp</w:t>
            </w:r>
          </w:p>
        </w:tc>
        <w:tc>
          <w:tcPr>
            <w:tcW w:w="314" w:type="pct"/>
          </w:tcPr>
          <w:p w:rsidR="00C90767" w:rsidRPr="00454FFA" w:rsidRDefault="00C90767" w:rsidP="00C90767">
            <w:pPr>
              <w:pStyle w:val="ListParagraph"/>
              <w:spacing w:line="312" w:lineRule="auto"/>
              <w:ind w:left="0"/>
              <w:jc w:val="center"/>
              <w:rPr>
                <w:rFonts w:ascii="Times New Roman" w:hAnsi="Times New Roman"/>
                <w:sz w:val="24"/>
                <w:szCs w:val="24"/>
              </w:rPr>
            </w:pPr>
            <w:r w:rsidRPr="00454FFA">
              <w:rPr>
                <w:rFonts w:ascii="Times New Roman" w:hAnsi="Times New Roman"/>
                <w:sz w:val="24"/>
                <w:szCs w:val="24"/>
              </w:rPr>
              <w:lastRenderedPageBreak/>
              <w:t>5</w:t>
            </w:r>
          </w:p>
        </w:tc>
      </w:tr>
      <w:tr w:rsidR="00C90767" w:rsidRPr="00454FFA" w:rsidTr="00C90767">
        <w:tc>
          <w:tcPr>
            <w:tcW w:w="587" w:type="pct"/>
            <w:vMerge/>
          </w:tcPr>
          <w:p w:rsidR="00C90767" w:rsidRPr="00454FFA" w:rsidRDefault="00C90767" w:rsidP="00C90767">
            <w:pPr>
              <w:pStyle w:val="ListParagraph"/>
              <w:spacing w:line="312" w:lineRule="auto"/>
              <w:ind w:left="0"/>
              <w:rPr>
                <w:rFonts w:ascii="Times New Roman" w:eastAsia="Arial" w:hAnsi="Times New Roman"/>
                <w:b/>
                <w:sz w:val="24"/>
                <w:szCs w:val="24"/>
              </w:rPr>
            </w:pPr>
          </w:p>
        </w:tc>
        <w:tc>
          <w:tcPr>
            <w:tcW w:w="1205" w:type="pct"/>
            <w:vMerge/>
          </w:tcPr>
          <w:p w:rsidR="00C90767" w:rsidRPr="00454FFA" w:rsidRDefault="00C90767" w:rsidP="00C90767">
            <w:pPr>
              <w:pStyle w:val="ListParagraph"/>
              <w:spacing w:line="312" w:lineRule="auto"/>
              <w:ind w:left="0"/>
              <w:rPr>
                <w:rFonts w:ascii="Times New Roman" w:hAnsi="Times New Roman"/>
                <w:sz w:val="24"/>
                <w:szCs w:val="24"/>
              </w:rPr>
            </w:pPr>
          </w:p>
        </w:tc>
        <w:tc>
          <w:tcPr>
            <w:tcW w:w="2079" w:type="pct"/>
          </w:tcPr>
          <w:p w:rsidR="00C90767" w:rsidRPr="00454FFA" w:rsidRDefault="00C90767" w:rsidP="00C90767">
            <w:pPr>
              <w:spacing w:line="312" w:lineRule="auto"/>
              <w:jc w:val="both"/>
              <w:rPr>
                <w:rFonts w:ascii="Times New Roman" w:hAnsi="Times New Roman"/>
                <w:b/>
                <w:sz w:val="24"/>
                <w:szCs w:val="24"/>
              </w:rPr>
            </w:pPr>
            <w:r w:rsidRPr="00454FFA">
              <w:rPr>
                <w:rFonts w:ascii="Times New Roman" w:hAnsi="Times New Roman"/>
                <w:b/>
                <w:sz w:val="24"/>
                <w:szCs w:val="24"/>
              </w:rPr>
              <w:t>Thảo luận</w:t>
            </w:r>
          </w:p>
          <w:p w:rsidR="00C90767" w:rsidRPr="00454FFA" w:rsidRDefault="00C90767" w:rsidP="00C90767">
            <w:pPr>
              <w:tabs>
                <w:tab w:val="left" w:pos="1418"/>
              </w:tabs>
              <w:spacing w:line="312" w:lineRule="auto"/>
              <w:jc w:val="both"/>
              <w:rPr>
                <w:rFonts w:ascii="Times New Roman" w:eastAsia="Times New Roman" w:hAnsi="Times New Roman"/>
                <w:sz w:val="24"/>
                <w:szCs w:val="24"/>
              </w:rPr>
            </w:pPr>
            <w:r w:rsidRPr="00454FFA">
              <w:rPr>
                <w:rFonts w:ascii="Times New Roman" w:eastAsia="Times New Roman" w:hAnsi="Times New Roman"/>
                <w:sz w:val="24"/>
                <w:szCs w:val="24"/>
              </w:rPr>
              <w:t>1. Xác định các thành phần kiến thức trong chương trình Sinh học 1. Liệt kê nội dung cụ thể trong chương trình Sinh học 1 theo từng thành phần kiến thức.</w:t>
            </w:r>
          </w:p>
          <w:p w:rsidR="00C90767" w:rsidRPr="00454FFA" w:rsidRDefault="00C90767" w:rsidP="00C90767">
            <w:pPr>
              <w:spacing w:line="312" w:lineRule="auto"/>
              <w:jc w:val="both"/>
              <w:rPr>
                <w:rFonts w:ascii="Times New Roman" w:eastAsia="Times New Roman" w:hAnsi="Times New Roman"/>
                <w:b/>
                <w:sz w:val="24"/>
                <w:szCs w:val="24"/>
              </w:rPr>
            </w:pPr>
            <w:r w:rsidRPr="00454FFA">
              <w:rPr>
                <w:rFonts w:ascii="Times New Roman" w:eastAsia="Times New Roman" w:hAnsi="Times New Roman"/>
                <w:sz w:val="24"/>
                <w:szCs w:val="24"/>
              </w:rPr>
              <w:t>2. Quy trình hóa các bước dạy từng loại bài trong chương trình Sinh học 11. Đề xuất những cải tiến liên quan tới dạy học từng loại bài đó.</w:t>
            </w:r>
          </w:p>
        </w:tc>
        <w:tc>
          <w:tcPr>
            <w:tcW w:w="815" w:type="pct"/>
          </w:tcPr>
          <w:p w:rsidR="00C90767" w:rsidRPr="00454FFA" w:rsidRDefault="00C90767" w:rsidP="00C90767">
            <w:pPr>
              <w:spacing w:line="312" w:lineRule="auto"/>
              <w:rPr>
                <w:rFonts w:ascii="Times New Roman" w:hAnsi="Times New Roman"/>
                <w:sz w:val="24"/>
                <w:szCs w:val="24"/>
              </w:rPr>
            </w:pPr>
            <w:r w:rsidRPr="00454FFA">
              <w:rPr>
                <w:rFonts w:ascii="Times New Roman" w:hAnsi="Times New Roman"/>
                <w:sz w:val="24"/>
                <w:szCs w:val="24"/>
              </w:rPr>
              <w:t>- Giao bài cho SV chuẩn bị trước.</w:t>
            </w:r>
          </w:p>
          <w:p w:rsidR="00C90767" w:rsidRPr="00454FFA" w:rsidRDefault="00C90767" w:rsidP="00C90767">
            <w:pPr>
              <w:spacing w:line="312" w:lineRule="auto"/>
              <w:rPr>
                <w:rFonts w:ascii="Times New Roman" w:hAnsi="Times New Roman"/>
                <w:sz w:val="24"/>
                <w:szCs w:val="24"/>
              </w:rPr>
            </w:pPr>
            <w:r w:rsidRPr="00454FFA">
              <w:rPr>
                <w:rFonts w:ascii="Times New Roman" w:hAnsi="Times New Roman"/>
                <w:sz w:val="24"/>
                <w:szCs w:val="24"/>
              </w:rPr>
              <w:t>- Th. Luận</w:t>
            </w:r>
          </w:p>
        </w:tc>
        <w:tc>
          <w:tcPr>
            <w:tcW w:w="314" w:type="pct"/>
          </w:tcPr>
          <w:p w:rsidR="00C90767" w:rsidRPr="00454FFA" w:rsidRDefault="00C90767" w:rsidP="00C90767">
            <w:pPr>
              <w:pStyle w:val="ListParagraph"/>
              <w:spacing w:line="312" w:lineRule="auto"/>
              <w:ind w:left="0"/>
              <w:jc w:val="center"/>
              <w:rPr>
                <w:rFonts w:ascii="Times New Roman" w:hAnsi="Times New Roman"/>
                <w:sz w:val="24"/>
                <w:szCs w:val="24"/>
              </w:rPr>
            </w:pPr>
            <w:r w:rsidRPr="00454FFA">
              <w:rPr>
                <w:rFonts w:ascii="Times New Roman" w:hAnsi="Times New Roman"/>
                <w:sz w:val="24"/>
                <w:szCs w:val="24"/>
              </w:rPr>
              <w:t>2</w:t>
            </w:r>
          </w:p>
        </w:tc>
      </w:tr>
      <w:tr w:rsidR="00C90767" w:rsidRPr="00454FFA" w:rsidTr="00C90767">
        <w:tc>
          <w:tcPr>
            <w:tcW w:w="587" w:type="pct"/>
            <w:vMerge w:val="restart"/>
          </w:tcPr>
          <w:p w:rsidR="00C90767" w:rsidRPr="00454FFA" w:rsidRDefault="00C90767" w:rsidP="00C90767">
            <w:pPr>
              <w:pStyle w:val="ListParagraph"/>
              <w:spacing w:line="312" w:lineRule="auto"/>
              <w:ind w:left="0"/>
              <w:rPr>
                <w:rFonts w:ascii="Times New Roman" w:eastAsia="Arial" w:hAnsi="Times New Roman"/>
                <w:b/>
                <w:sz w:val="24"/>
                <w:szCs w:val="24"/>
              </w:rPr>
            </w:pPr>
            <w:r w:rsidRPr="00454FFA">
              <w:rPr>
                <w:rFonts w:ascii="Times New Roman" w:hAnsi="Times New Roman"/>
                <w:b/>
                <w:bCs/>
                <w:sz w:val="24"/>
                <w:szCs w:val="24"/>
              </w:rPr>
              <w:lastRenderedPageBreak/>
              <w:t>3. Hướng dẫn dạy học môn Sinh học 11</w:t>
            </w:r>
          </w:p>
        </w:tc>
        <w:tc>
          <w:tcPr>
            <w:tcW w:w="1205" w:type="pct"/>
            <w:vMerge w:val="restart"/>
          </w:tcPr>
          <w:p w:rsidR="00C90767" w:rsidRPr="00454FFA" w:rsidRDefault="00C90767" w:rsidP="00691B41">
            <w:pPr>
              <w:pStyle w:val="ListParagraph"/>
              <w:numPr>
                <w:ilvl w:val="0"/>
                <w:numId w:val="60"/>
              </w:numPr>
              <w:spacing w:line="312" w:lineRule="auto"/>
              <w:ind w:left="391"/>
              <w:jc w:val="both"/>
              <w:rPr>
                <w:rFonts w:ascii="Times New Roman" w:eastAsia="Arial" w:hAnsi="Times New Roman"/>
                <w:sz w:val="24"/>
                <w:szCs w:val="24"/>
                <w:lang w:val="es-BO"/>
              </w:rPr>
            </w:pPr>
            <w:r w:rsidRPr="00454FFA">
              <w:rPr>
                <w:rFonts w:ascii="Times New Roman" w:eastAsia="Arial" w:hAnsi="Times New Roman"/>
                <w:sz w:val="24"/>
                <w:szCs w:val="24"/>
                <w:lang w:val="es-BO"/>
              </w:rPr>
              <w:t>Vận dụng kiến thức tâm lý học, giáo dục học và lý luận dạy học Sinh học vào việc xác định đúng mục tiêu, phân tích nội dung và xây dựng các hoạt động học tập phù hợp với lôgic và cấu trúc của phần nội dung, từng chủ đề bài học trong chương trình Sinh học 11 THPT;</w:t>
            </w:r>
          </w:p>
          <w:p w:rsidR="00C90767" w:rsidRPr="00454FFA" w:rsidRDefault="00C90767" w:rsidP="00691B41">
            <w:pPr>
              <w:pStyle w:val="ListParagraph"/>
              <w:numPr>
                <w:ilvl w:val="0"/>
                <w:numId w:val="60"/>
              </w:numPr>
              <w:spacing w:line="312" w:lineRule="auto"/>
              <w:ind w:left="391"/>
              <w:jc w:val="both"/>
              <w:rPr>
                <w:rFonts w:ascii="Times New Roman" w:eastAsia="Arial" w:hAnsi="Times New Roman"/>
                <w:sz w:val="24"/>
                <w:szCs w:val="24"/>
                <w:lang w:val="es-BO"/>
              </w:rPr>
            </w:pPr>
            <w:r w:rsidRPr="00454FFA">
              <w:rPr>
                <w:rFonts w:ascii="Times New Roman" w:eastAsia="Arial" w:hAnsi="Times New Roman"/>
                <w:sz w:val="24"/>
                <w:szCs w:val="24"/>
                <w:lang w:val="es-BO"/>
              </w:rPr>
              <w:t>Bước đầu sơ đồ hóa được nội dung kiến thức của chương, lập được bản đồ khái niệm cho nội dung kiến thức thuộc chương;</w:t>
            </w:r>
          </w:p>
          <w:p w:rsidR="00C90767" w:rsidRPr="00454FFA" w:rsidRDefault="00C90767" w:rsidP="00691B41">
            <w:pPr>
              <w:pStyle w:val="ListParagraph"/>
              <w:numPr>
                <w:ilvl w:val="0"/>
                <w:numId w:val="60"/>
              </w:numPr>
              <w:spacing w:line="312" w:lineRule="auto"/>
              <w:ind w:left="391"/>
              <w:jc w:val="both"/>
              <w:rPr>
                <w:rFonts w:ascii="Times New Roman" w:hAnsi="Times New Roman"/>
                <w:sz w:val="24"/>
                <w:szCs w:val="24"/>
              </w:rPr>
            </w:pPr>
            <w:r w:rsidRPr="00454FFA">
              <w:rPr>
                <w:rFonts w:ascii="Times New Roman" w:eastAsia="Arial" w:hAnsi="Times New Roman"/>
                <w:sz w:val="24"/>
                <w:szCs w:val="24"/>
                <w:lang w:val="es-BO"/>
              </w:rPr>
              <w:t xml:space="preserve">Phân tích được nội dung các bài thuộc chương từ đó vận dụng một số kĩ thuật dạy </w:t>
            </w:r>
            <w:r w:rsidRPr="00454FFA">
              <w:rPr>
                <w:rFonts w:ascii="Times New Roman" w:eastAsia="Arial" w:hAnsi="Times New Roman"/>
                <w:sz w:val="24"/>
                <w:szCs w:val="24"/>
                <w:lang w:val="es-BO"/>
              </w:rPr>
              <w:lastRenderedPageBreak/>
              <w:t>học tích cực cho nội dung một số bài thuộc chương.</w:t>
            </w:r>
          </w:p>
        </w:tc>
        <w:tc>
          <w:tcPr>
            <w:tcW w:w="2079" w:type="pct"/>
          </w:tcPr>
          <w:p w:rsidR="00C90767" w:rsidRPr="00454FFA" w:rsidRDefault="00C90767" w:rsidP="00C90767">
            <w:pPr>
              <w:spacing w:line="312" w:lineRule="auto"/>
              <w:jc w:val="both"/>
              <w:rPr>
                <w:rFonts w:ascii="Times New Roman" w:hAnsi="Times New Roman"/>
                <w:b/>
                <w:sz w:val="24"/>
                <w:szCs w:val="24"/>
              </w:rPr>
            </w:pPr>
            <w:r w:rsidRPr="00454FFA">
              <w:rPr>
                <w:rFonts w:ascii="Times New Roman" w:hAnsi="Times New Roman"/>
                <w:b/>
                <w:sz w:val="24"/>
                <w:szCs w:val="24"/>
              </w:rPr>
              <w:lastRenderedPageBreak/>
              <w:t>Lý thuyết</w:t>
            </w:r>
          </w:p>
          <w:p w:rsidR="00C90767" w:rsidRPr="00454FFA" w:rsidRDefault="00C90767" w:rsidP="00C90767">
            <w:pPr>
              <w:spacing w:line="312" w:lineRule="auto"/>
              <w:jc w:val="both"/>
              <w:rPr>
                <w:rFonts w:ascii="Times New Roman" w:hAnsi="Times New Roman"/>
                <w:b/>
                <w:bCs/>
                <w:sz w:val="24"/>
                <w:szCs w:val="24"/>
                <w:lang w:val="de-DE"/>
              </w:rPr>
            </w:pPr>
            <w:r w:rsidRPr="00454FFA">
              <w:rPr>
                <w:rFonts w:ascii="Times New Roman" w:hAnsi="Times New Roman"/>
                <w:b/>
                <w:bCs/>
                <w:sz w:val="24"/>
                <w:szCs w:val="24"/>
                <w:lang w:val="de-DE"/>
              </w:rPr>
              <w:t>3.1. Hướng dẫn dạy học Chương 1 (chủ đề 1) Sinh học 11</w:t>
            </w:r>
          </w:p>
          <w:p w:rsidR="00C90767" w:rsidRPr="00454FFA" w:rsidRDefault="00C90767" w:rsidP="00C90767">
            <w:pPr>
              <w:spacing w:line="312" w:lineRule="auto"/>
              <w:jc w:val="both"/>
              <w:rPr>
                <w:rFonts w:ascii="Times New Roman" w:hAnsi="Times New Roman"/>
                <w:bCs/>
                <w:sz w:val="24"/>
                <w:szCs w:val="24"/>
                <w:lang w:val="de-DE"/>
              </w:rPr>
            </w:pPr>
            <w:r w:rsidRPr="00454FFA">
              <w:rPr>
                <w:rFonts w:ascii="Times New Roman" w:hAnsi="Times New Roman"/>
                <w:bCs/>
                <w:sz w:val="24"/>
                <w:szCs w:val="24"/>
                <w:lang w:val="de-DE"/>
              </w:rPr>
              <w:t>3.1.1. Logic cấu trúc và nội dung của chương (chủ đề)</w:t>
            </w:r>
          </w:p>
          <w:p w:rsidR="00C90767" w:rsidRPr="00454FFA" w:rsidRDefault="00C90767" w:rsidP="00C90767">
            <w:pPr>
              <w:spacing w:line="312" w:lineRule="auto"/>
              <w:jc w:val="both"/>
              <w:rPr>
                <w:rFonts w:ascii="Times New Roman" w:hAnsi="Times New Roman"/>
                <w:bCs/>
                <w:sz w:val="24"/>
                <w:szCs w:val="24"/>
                <w:lang w:val="de-DE"/>
              </w:rPr>
            </w:pPr>
            <w:r w:rsidRPr="00454FFA">
              <w:rPr>
                <w:rFonts w:ascii="Times New Roman" w:hAnsi="Times New Roman"/>
                <w:bCs/>
                <w:sz w:val="24"/>
                <w:szCs w:val="24"/>
                <w:lang w:val="de-DE"/>
              </w:rPr>
              <w:t>3.1.2. Hướng dẫn dạy học một số bài cụ thể trong chương (chủ đề)</w:t>
            </w:r>
          </w:p>
          <w:p w:rsidR="00C90767" w:rsidRPr="00454FFA" w:rsidRDefault="00C90767" w:rsidP="00C90767">
            <w:pPr>
              <w:spacing w:line="312" w:lineRule="auto"/>
              <w:jc w:val="both"/>
              <w:rPr>
                <w:rFonts w:ascii="Times New Roman" w:hAnsi="Times New Roman"/>
                <w:b/>
                <w:bCs/>
                <w:sz w:val="24"/>
                <w:szCs w:val="24"/>
                <w:lang w:val="de-DE"/>
              </w:rPr>
            </w:pPr>
            <w:r w:rsidRPr="00454FFA">
              <w:rPr>
                <w:rFonts w:ascii="Times New Roman" w:hAnsi="Times New Roman"/>
                <w:b/>
                <w:bCs/>
                <w:sz w:val="24"/>
                <w:szCs w:val="24"/>
                <w:lang w:val="de-DE"/>
              </w:rPr>
              <w:t>3.2. Hướng dẫn dạy học Chương 2 (chủ đề 2) Sinh học 11</w:t>
            </w:r>
          </w:p>
          <w:p w:rsidR="00C90767" w:rsidRPr="00454FFA" w:rsidRDefault="00C90767" w:rsidP="00C90767">
            <w:pPr>
              <w:spacing w:line="312" w:lineRule="auto"/>
              <w:jc w:val="both"/>
              <w:rPr>
                <w:rFonts w:ascii="Times New Roman" w:hAnsi="Times New Roman"/>
                <w:bCs/>
                <w:sz w:val="24"/>
                <w:szCs w:val="24"/>
                <w:lang w:val="de-DE"/>
              </w:rPr>
            </w:pPr>
            <w:r w:rsidRPr="00454FFA">
              <w:rPr>
                <w:rFonts w:ascii="Times New Roman" w:hAnsi="Times New Roman"/>
                <w:bCs/>
                <w:sz w:val="24"/>
                <w:szCs w:val="24"/>
                <w:lang w:val="de-DE"/>
              </w:rPr>
              <w:t xml:space="preserve">3.2.1. Logic cấu trúc và nội dung </w:t>
            </w:r>
          </w:p>
          <w:p w:rsidR="00C90767" w:rsidRPr="00454FFA" w:rsidRDefault="00C90767" w:rsidP="00C90767">
            <w:pPr>
              <w:spacing w:line="312" w:lineRule="auto"/>
              <w:jc w:val="both"/>
              <w:rPr>
                <w:rFonts w:ascii="Times New Roman" w:hAnsi="Times New Roman"/>
                <w:bCs/>
                <w:sz w:val="24"/>
                <w:szCs w:val="24"/>
                <w:lang w:val="de-DE"/>
              </w:rPr>
            </w:pPr>
            <w:r w:rsidRPr="00454FFA">
              <w:rPr>
                <w:rFonts w:ascii="Times New Roman" w:hAnsi="Times New Roman"/>
                <w:bCs/>
                <w:sz w:val="24"/>
                <w:szCs w:val="24"/>
                <w:lang w:val="de-DE"/>
              </w:rPr>
              <w:t>3.2.2. Hướng dẫn dạy học một số bài cụ thể</w:t>
            </w:r>
          </w:p>
          <w:p w:rsidR="00C90767" w:rsidRPr="00454FFA" w:rsidRDefault="00C90767" w:rsidP="00C90767">
            <w:pPr>
              <w:spacing w:line="312" w:lineRule="auto"/>
              <w:jc w:val="both"/>
              <w:rPr>
                <w:rFonts w:ascii="Times New Roman" w:hAnsi="Times New Roman"/>
                <w:b/>
                <w:bCs/>
                <w:sz w:val="24"/>
                <w:szCs w:val="24"/>
                <w:lang w:val="de-DE"/>
              </w:rPr>
            </w:pPr>
            <w:r w:rsidRPr="00454FFA">
              <w:rPr>
                <w:rFonts w:ascii="Times New Roman" w:hAnsi="Times New Roman"/>
                <w:b/>
                <w:bCs/>
                <w:sz w:val="24"/>
                <w:szCs w:val="24"/>
                <w:lang w:val="de-DE"/>
              </w:rPr>
              <w:t>3.3. Hướng dẫn dạy học Chương 3 (chủ đề 3) Sinh học 11</w:t>
            </w:r>
          </w:p>
          <w:p w:rsidR="00C90767" w:rsidRPr="00454FFA" w:rsidRDefault="00C90767" w:rsidP="00C90767">
            <w:pPr>
              <w:spacing w:line="312" w:lineRule="auto"/>
              <w:jc w:val="both"/>
              <w:rPr>
                <w:rFonts w:ascii="Times New Roman" w:hAnsi="Times New Roman"/>
                <w:bCs/>
                <w:sz w:val="24"/>
                <w:szCs w:val="24"/>
                <w:lang w:val="de-DE"/>
              </w:rPr>
            </w:pPr>
            <w:r w:rsidRPr="00454FFA">
              <w:rPr>
                <w:rFonts w:ascii="Times New Roman" w:hAnsi="Times New Roman"/>
                <w:bCs/>
                <w:sz w:val="24"/>
                <w:szCs w:val="24"/>
                <w:lang w:val="de-DE"/>
              </w:rPr>
              <w:t xml:space="preserve">3.3.1. Logic cấu trúc và nội dung </w:t>
            </w:r>
          </w:p>
          <w:p w:rsidR="00C90767" w:rsidRPr="00454FFA" w:rsidRDefault="00C90767" w:rsidP="00C90767">
            <w:pPr>
              <w:spacing w:line="312" w:lineRule="auto"/>
              <w:jc w:val="both"/>
              <w:rPr>
                <w:rFonts w:ascii="Times New Roman" w:hAnsi="Times New Roman"/>
                <w:bCs/>
                <w:sz w:val="24"/>
                <w:szCs w:val="24"/>
                <w:lang w:val="de-DE"/>
              </w:rPr>
            </w:pPr>
            <w:r w:rsidRPr="00454FFA">
              <w:rPr>
                <w:rFonts w:ascii="Times New Roman" w:hAnsi="Times New Roman"/>
                <w:bCs/>
                <w:sz w:val="24"/>
                <w:szCs w:val="24"/>
                <w:lang w:val="de-DE"/>
              </w:rPr>
              <w:t>3.3.2. Hướng dẫn dạy học một số bài cụ thể</w:t>
            </w:r>
          </w:p>
          <w:p w:rsidR="00C90767" w:rsidRPr="00454FFA" w:rsidRDefault="00C90767" w:rsidP="00C90767">
            <w:pPr>
              <w:spacing w:line="312" w:lineRule="auto"/>
              <w:jc w:val="both"/>
              <w:rPr>
                <w:rFonts w:ascii="Times New Roman" w:hAnsi="Times New Roman"/>
                <w:b/>
                <w:bCs/>
                <w:sz w:val="24"/>
                <w:szCs w:val="24"/>
                <w:lang w:val="de-DE"/>
              </w:rPr>
            </w:pPr>
            <w:r w:rsidRPr="00454FFA">
              <w:rPr>
                <w:rFonts w:ascii="Times New Roman" w:hAnsi="Times New Roman"/>
                <w:b/>
                <w:bCs/>
                <w:sz w:val="24"/>
                <w:szCs w:val="24"/>
                <w:lang w:val="de-DE"/>
              </w:rPr>
              <w:t>3.4. Hướng dẫn dạy học Chương 4 (chủ đề 4) Sinh học 11</w:t>
            </w:r>
          </w:p>
          <w:p w:rsidR="00C90767" w:rsidRPr="00454FFA" w:rsidRDefault="00C90767" w:rsidP="00C90767">
            <w:pPr>
              <w:spacing w:line="312" w:lineRule="auto"/>
              <w:jc w:val="both"/>
              <w:rPr>
                <w:rFonts w:ascii="Times New Roman" w:hAnsi="Times New Roman"/>
                <w:bCs/>
                <w:sz w:val="24"/>
                <w:szCs w:val="24"/>
                <w:lang w:val="de-DE"/>
              </w:rPr>
            </w:pPr>
            <w:r w:rsidRPr="00454FFA">
              <w:rPr>
                <w:rFonts w:ascii="Times New Roman" w:hAnsi="Times New Roman"/>
                <w:bCs/>
                <w:sz w:val="24"/>
                <w:szCs w:val="24"/>
                <w:lang w:val="de-DE"/>
              </w:rPr>
              <w:t xml:space="preserve">3.4.1. Logic cấu trúc và nội dung </w:t>
            </w:r>
          </w:p>
          <w:p w:rsidR="00C90767" w:rsidRPr="00454FFA" w:rsidRDefault="00C90767" w:rsidP="00C90767">
            <w:pPr>
              <w:spacing w:line="312" w:lineRule="auto"/>
              <w:jc w:val="both"/>
              <w:rPr>
                <w:rFonts w:ascii="Times New Roman" w:hAnsi="Times New Roman"/>
                <w:sz w:val="24"/>
                <w:szCs w:val="24"/>
              </w:rPr>
            </w:pPr>
            <w:r w:rsidRPr="00454FFA">
              <w:rPr>
                <w:rFonts w:ascii="Times New Roman" w:hAnsi="Times New Roman"/>
                <w:bCs/>
                <w:sz w:val="24"/>
                <w:szCs w:val="24"/>
                <w:lang w:val="de-DE"/>
              </w:rPr>
              <w:t>3.4.2. Hướng dẫn dạy học một số bài cụ thể</w:t>
            </w:r>
            <w:r w:rsidRPr="00454FFA">
              <w:rPr>
                <w:rFonts w:ascii="Times New Roman" w:hAnsi="Times New Roman"/>
                <w:i/>
                <w:sz w:val="24"/>
                <w:szCs w:val="24"/>
              </w:rPr>
              <w:softHyphen/>
            </w:r>
          </w:p>
        </w:tc>
        <w:tc>
          <w:tcPr>
            <w:tcW w:w="815" w:type="pct"/>
          </w:tcPr>
          <w:p w:rsidR="00C90767" w:rsidRPr="00454FFA" w:rsidRDefault="00C90767" w:rsidP="00C90767">
            <w:pPr>
              <w:spacing w:line="312" w:lineRule="auto"/>
              <w:rPr>
                <w:rFonts w:ascii="Times New Roman" w:hAnsi="Times New Roman"/>
                <w:sz w:val="24"/>
                <w:szCs w:val="24"/>
              </w:rPr>
            </w:pPr>
            <w:r w:rsidRPr="00454FFA">
              <w:rPr>
                <w:rFonts w:ascii="Times New Roman" w:hAnsi="Times New Roman"/>
                <w:sz w:val="24"/>
                <w:szCs w:val="24"/>
              </w:rPr>
              <w:t>- Hình thưc dạy học trên lớp.</w:t>
            </w:r>
          </w:p>
          <w:p w:rsidR="00C90767" w:rsidRPr="00454FFA" w:rsidRDefault="00C90767" w:rsidP="00C90767">
            <w:pPr>
              <w:spacing w:line="312" w:lineRule="auto"/>
              <w:rPr>
                <w:rFonts w:ascii="Times New Roman" w:hAnsi="Times New Roman"/>
                <w:sz w:val="24"/>
                <w:szCs w:val="24"/>
              </w:rPr>
            </w:pPr>
            <w:r w:rsidRPr="00454FFA">
              <w:rPr>
                <w:rFonts w:ascii="Times New Roman" w:hAnsi="Times New Roman"/>
                <w:sz w:val="24"/>
                <w:szCs w:val="24"/>
              </w:rPr>
              <w:t xml:space="preserve">- Làm việc nhóm, </w:t>
            </w:r>
          </w:p>
          <w:p w:rsidR="00C90767" w:rsidRPr="00454FFA" w:rsidRDefault="00C90767" w:rsidP="00C90767">
            <w:pPr>
              <w:spacing w:line="312" w:lineRule="auto"/>
              <w:rPr>
                <w:rFonts w:ascii="Times New Roman" w:hAnsi="Times New Roman"/>
                <w:sz w:val="24"/>
                <w:szCs w:val="24"/>
              </w:rPr>
            </w:pPr>
            <w:r w:rsidRPr="00454FFA">
              <w:rPr>
                <w:rFonts w:ascii="Times New Roman" w:hAnsi="Times New Roman"/>
                <w:sz w:val="24"/>
                <w:szCs w:val="24"/>
              </w:rPr>
              <w:t>- Sử dụng bài tập tình huống</w:t>
            </w:r>
          </w:p>
        </w:tc>
        <w:tc>
          <w:tcPr>
            <w:tcW w:w="314" w:type="pct"/>
          </w:tcPr>
          <w:p w:rsidR="00C90767" w:rsidRPr="00454FFA" w:rsidRDefault="00C90767" w:rsidP="00C90767">
            <w:pPr>
              <w:pStyle w:val="ListParagraph"/>
              <w:spacing w:line="312" w:lineRule="auto"/>
              <w:ind w:left="0"/>
              <w:jc w:val="center"/>
              <w:rPr>
                <w:rFonts w:ascii="Times New Roman" w:hAnsi="Times New Roman"/>
                <w:sz w:val="24"/>
                <w:szCs w:val="24"/>
              </w:rPr>
            </w:pPr>
            <w:r w:rsidRPr="00454FFA">
              <w:rPr>
                <w:rFonts w:ascii="Times New Roman" w:hAnsi="Times New Roman"/>
                <w:sz w:val="24"/>
                <w:szCs w:val="24"/>
              </w:rPr>
              <w:t>8</w:t>
            </w:r>
          </w:p>
        </w:tc>
      </w:tr>
      <w:tr w:rsidR="00C90767" w:rsidRPr="00454FFA" w:rsidTr="00C90767">
        <w:tc>
          <w:tcPr>
            <w:tcW w:w="587" w:type="pct"/>
            <w:vMerge/>
          </w:tcPr>
          <w:p w:rsidR="00C90767" w:rsidRPr="00454FFA" w:rsidRDefault="00C90767" w:rsidP="00C90767">
            <w:pPr>
              <w:pStyle w:val="ListParagraph"/>
              <w:spacing w:line="312" w:lineRule="auto"/>
              <w:ind w:left="0"/>
              <w:rPr>
                <w:rFonts w:ascii="Times New Roman" w:eastAsia="Arial" w:hAnsi="Times New Roman"/>
                <w:b/>
                <w:sz w:val="24"/>
                <w:szCs w:val="24"/>
              </w:rPr>
            </w:pPr>
          </w:p>
        </w:tc>
        <w:tc>
          <w:tcPr>
            <w:tcW w:w="1205" w:type="pct"/>
            <w:vMerge/>
          </w:tcPr>
          <w:p w:rsidR="00C90767" w:rsidRPr="00454FFA" w:rsidRDefault="00C90767" w:rsidP="00C90767">
            <w:pPr>
              <w:pStyle w:val="ListParagraph"/>
              <w:spacing w:line="312" w:lineRule="auto"/>
              <w:ind w:left="0"/>
              <w:rPr>
                <w:rFonts w:ascii="Times New Roman" w:hAnsi="Times New Roman"/>
                <w:sz w:val="24"/>
                <w:szCs w:val="24"/>
              </w:rPr>
            </w:pPr>
          </w:p>
        </w:tc>
        <w:tc>
          <w:tcPr>
            <w:tcW w:w="2079" w:type="pct"/>
          </w:tcPr>
          <w:p w:rsidR="00C90767" w:rsidRPr="00454FFA" w:rsidRDefault="00C90767" w:rsidP="00C90767">
            <w:pPr>
              <w:spacing w:line="312" w:lineRule="auto"/>
              <w:jc w:val="both"/>
              <w:rPr>
                <w:rFonts w:ascii="Times New Roman" w:hAnsi="Times New Roman"/>
                <w:b/>
                <w:sz w:val="24"/>
                <w:szCs w:val="24"/>
              </w:rPr>
            </w:pPr>
            <w:r w:rsidRPr="00454FFA">
              <w:rPr>
                <w:rFonts w:ascii="Times New Roman" w:hAnsi="Times New Roman"/>
                <w:b/>
                <w:sz w:val="24"/>
                <w:szCs w:val="24"/>
              </w:rPr>
              <w:t>Thảo luận</w:t>
            </w:r>
          </w:p>
          <w:p w:rsidR="00C90767" w:rsidRPr="00454FFA" w:rsidRDefault="00C90767" w:rsidP="00C90767">
            <w:pPr>
              <w:spacing w:line="312" w:lineRule="auto"/>
              <w:jc w:val="both"/>
              <w:rPr>
                <w:rFonts w:ascii="Times New Roman" w:hAnsi="Times New Roman"/>
                <w:sz w:val="24"/>
                <w:szCs w:val="24"/>
              </w:rPr>
            </w:pPr>
            <w:r w:rsidRPr="00454FFA">
              <w:rPr>
                <w:rFonts w:ascii="Times New Roman" w:hAnsi="Times New Roman"/>
                <w:sz w:val="24"/>
                <w:szCs w:val="24"/>
              </w:rPr>
              <w:t>1. Xác định logic nội dung kiến thức thuộc chương 1, từ đó sơ đồ hóa nội dung chương (chủ đề) đó.</w:t>
            </w:r>
          </w:p>
          <w:p w:rsidR="00C90767" w:rsidRPr="00454FFA" w:rsidRDefault="00C90767" w:rsidP="00C90767">
            <w:pPr>
              <w:spacing w:line="312" w:lineRule="auto"/>
              <w:jc w:val="both"/>
              <w:rPr>
                <w:rFonts w:ascii="Times New Roman" w:hAnsi="Times New Roman"/>
                <w:sz w:val="24"/>
                <w:szCs w:val="24"/>
              </w:rPr>
            </w:pPr>
            <w:r w:rsidRPr="00454FFA">
              <w:rPr>
                <w:rFonts w:ascii="Times New Roman" w:hAnsi="Times New Roman"/>
                <w:sz w:val="24"/>
                <w:szCs w:val="24"/>
              </w:rPr>
              <w:t>2. Xác định logic nội dung kiến thức thuộc chương 2, từ đó sơ đồ hóa nội dung chương (chủ đề) đó.</w:t>
            </w:r>
          </w:p>
          <w:p w:rsidR="00C90767" w:rsidRPr="00454FFA" w:rsidRDefault="00C90767" w:rsidP="00C90767">
            <w:pPr>
              <w:spacing w:line="312" w:lineRule="auto"/>
              <w:jc w:val="both"/>
              <w:rPr>
                <w:rFonts w:ascii="Times New Roman" w:hAnsi="Times New Roman"/>
                <w:sz w:val="24"/>
                <w:szCs w:val="24"/>
              </w:rPr>
            </w:pPr>
            <w:r w:rsidRPr="00454FFA">
              <w:rPr>
                <w:rFonts w:ascii="Times New Roman" w:hAnsi="Times New Roman"/>
                <w:sz w:val="24"/>
                <w:szCs w:val="24"/>
              </w:rPr>
              <w:t xml:space="preserve">3. Xác định logic nội dung kiến thức thuộc chương 3, từ đó sơ đồ hóa nội </w:t>
            </w:r>
            <w:r w:rsidRPr="00454FFA">
              <w:rPr>
                <w:rFonts w:ascii="Times New Roman" w:hAnsi="Times New Roman"/>
                <w:sz w:val="24"/>
                <w:szCs w:val="24"/>
              </w:rPr>
              <w:lastRenderedPageBreak/>
              <w:t>dung chương (chủ đề) đó.</w:t>
            </w:r>
          </w:p>
          <w:p w:rsidR="00C90767" w:rsidRPr="00454FFA" w:rsidRDefault="00C90767" w:rsidP="00C90767">
            <w:pPr>
              <w:spacing w:line="312" w:lineRule="auto"/>
              <w:jc w:val="both"/>
              <w:rPr>
                <w:rFonts w:ascii="Times New Roman" w:hAnsi="Times New Roman"/>
                <w:sz w:val="24"/>
                <w:szCs w:val="24"/>
              </w:rPr>
            </w:pPr>
            <w:r w:rsidRPr="00454FFA">
              <w:rPr>
                <w:rFonts w:ascii="Times New Roman" w:hAnsi="Times New Roman"/>
                <w:sz w:val="24"/>
                <w:szCs w:val="24"/>
              </w:rPr>
              <w:t>4. Xác định logic nội dung kiến thức thuộc chương 4, từ đó sơ đồ hóa nội dung chương (chủ đề) đó.</w:t>
            </w:r>
          </w:p>
        </w:tc>
        <w:tc>
          <w:tcPr>
            <w:tcW w:w="815" w:type="pct"/>
          </w:tcPr>
          <w:p w:rsidR="00C90767" w:rsidRPr="00454FFA" w:rsidRDefault="00C90767" w:rsidP="00C90767">
            <w:pPr>
              <w:spacing w:line="312" w:lineRule="auto"/>
              <w:rPr>
                <w:rFonts w:ascii="Times New Roman" w:hAnsi="Times New Roman"/>
                <w:sz w:val="24"/>
                <w:szCs w:val="24"/>
              </w:rPr>
            </w:pPr>
            <w:r w:rsidRPr="00454FFA">
              <w:rPr>
                <w:rFonts w:ascii="Times New Roman" w:hAnsi="Times New Roman"/>
                <w:sz w:val="24"/>
                <w:szCs w:val="24"/>
              </w:rPr>
              <w:lastRenderedPageBreak/>
              <w:t>- Giao bài cho SV chuẩn bị trước.</w:t>
            </w:r>
          </w:p>
          <w:p w:rsidR="00C90767" w:rsidRPr="00454FFA" w:rsidRDefault="00C90767" w:rsidP="00C90767">
            <w:pPr>
              <w:spacing w:line="312" w:lineRule="auto"/>
              <w:rPr>
                <w:rFonts w:ascii="Times New Roman" w:hAnsi="Times New Roman"/>
                <w:sz w:val="24"/>
                <w:szCs w:val="24"/>
              </w:rPr>
            </w:pPr>
            <w:r w:rsidRPr="00454FFA">
              <w:rPr>
                <w:rFonts w:ascii="Times New Roman" w:hAnsi="Times New Roman"/>
                <w:sz w:val="24"/>
                <w:szCs w:val="24"/>
              </w:rPr>
              <w:t>- Th. Luận</w:t>
            </w:r>
          </w:p>
        </w:tc>
        <w:tc>
          <w:tcPr>
            <w:tcW w:w="314" w:type="pct"/>
          </w:tcPr>
          <w:p w:rsidR="00C90767" w:rsidRPr="00454FFA" w:rsidRDefault="00C90767" w:rsidP="00C90767">
            <w:pPr>
              <w:pStyle w:val="ListParagraph"/>
              <w:spacing w:line="312" w:lineRule="auto"/>
              <w:ind w:left="0"/>
              <w:jc w:val="center"/>
              <w:rPr>
                <w:rFonts w:ascii="Times New Roman" w:hAnsi="Times New Roman"/>
                <w:sz w:val="24"/>
                <w:szCs w:val="24"/>
              </w:rPr>
            </w:pPr>
            <w:r w:rsidRPr="00454FFA">
              <w:rPr>
                <w:rFonts w:ascii="Times New Roman" w:hAnsi="Times New Roman"/>
                <w:sz w:val="24"/>
                <w:szCs w:val="24"/>
              </w:rPr>
              <w:t>6</w:t>
            </w:r>
          </w:p>
        </w:tc>
      </w:tr>
      <w:tr w:rsidR="00C90767" w:rsidRPr="00454FFA" w:rsidTr="00C90767">
        <w:tc>
          <w:tcPr>
            <w:tcW w:w="587" w:type="pct"/>
          </w:tcPr>
          <w:p w:rsidR="00C90767" w:rsidRPr="00454FFA" w:rsidRDefault="00C90767" w:rsidP="00C90767">
            <w:pPr>
              <w:spacing w:line="312" w:lineRule="auto"/>
              <w:jc w:val="center"/>
              <w:rPr>
                <w:rFonts w:ascii="Times New Roman" w:hAnsi="Times New Roman"/>
                <w:b/>
                <w:sz w:val="24"/>
                <w:szCs w:val="24"/>
              </w:rPr>
            </w:pPr>
            <w:r w:rsidRPr="00454FFA">
              <w:rPr>
                <w:rFonts w:ascii="Times New Roman" w:hAnsi="Times New Roman"/>
                <w:b/>
                <w:sz w:val="24"/>
                <w:szCs w:val="24"/>
              </w:rPr>
              <w:lastRenderedPageBreak/>
              <w:t>4. Thực hành phương pháp dạy học Sinh học 11</w:t>
            </w:r>
          </w:p>
          <w:p w:rsidR="00C90767" w:rsidRPr="00454FFA" w:rsidRDefault="00C90767" w:rsidP="00C90767">
            <w:pPr>
              <w:pStyle w:val="ListParagraph"/>
              <w:spacing w:line="312" w:lineRule="auto"/>
              <w:ind w:left="0"/>
              <w:rPr>
                <w:rFonts w:ascii="Times New Roman" w:eastAsia="Arial" w:hAnsi="Times New Roman"/>
                <w:b/>
                <w:sz w:val="24"/>
                <w:szCs w:val="24"/>
              </w:rPr>
            </w:pPr>
          </w:p>
        </w:tc>
        <w:tc>
          <w:tcPr>
            <w:tcW w:w="1205" w:type="pct"/>
          </w:tcPr>
          <w:p w:rsidR="00C90767" w:rsidRPr="00454FFA" w:rsidRDefault="00C90767" w:rsidP="00691B41">
            <w:pPr>
              <w:pStyle w:val="ListParagraph"/>
              <w:numPr>
                <w:ilvl w:val="0"/>
                <w:numId w:val="60"/>
              </w:numPr>
              <w:spacing w:line="312" w:lineRule="auto"/>
              <w:ind w:left="391"/>
              <w:jc w:val="both"/>
              <w:rPr>
                <w:rFonts w:ascii="Times New Roman" w:eastAsia="Arial" w:hAnsi="Times New Roman"/>
                <w:sz w:val="24"/>
                <w:szCs w:val="24"/>
                <w:lang w:val="es-BO"/>
              </w:rPr>
            </w:pPr>
            <w:r w:rsidRPr="00454FFA">
              <w:rPr>
                <w:rFonts w:ascii="Times New Roman" w:eastAsia="Arial" w:hAnsi="Times New Roman"/>
                <w:sz w:val="24"/>
                <w:szCs w:val="24"/>
                <w:lang w:val="es-BO"/>
              </w:rPr>
              <w:t>Hình thành và phát triển được các kỹ năng dạy học cơ bản: Xác định đúng mục tiêu của từng bài học, phân tích lôgic kiến thức, kiến thức cơ bản, thiết kế được các hoạt động học tập và thực hiện được tiết dạy theo hướng phát huy tính tích cực học tập của học sinh;</w:t>
            </w:r>
          </w:p>
          <w:p w:rsidR="00C90767" w:rsidRPr="00454FFA" w:rsidRDefault="00C90767" w:rsidP="00691B41">
            <w:pPr>
              <w:pStyle w:val="ListParagraph"/>
              <w:numPr>
                <w:ilvl w:val="0"/>
                <w:numId w:val="60"/>
              </w:numPr>
              <w:spacing w:line="312" w:lineRule="auto"/>
              <w:ind w:left="391"/>
              <w:jc w:val="both"/>
              <w:rPr>
                <w:rFonts w:ascii="Times New Roman" w:eastAsia="Arial" w:hAnsi="Times New Roman"/>
                <w:sz w:val="24"/>
                <w:szCs w:val="24"/>
                <w:lang w:val="es-BO"/>
              </w:rPr>
            </w:pPr>
            <w:r w:rsidRPr="00454FFA">
              <w:rPr>
                <w:rFonts w:ascii="Times New Roman" w:eastAsia="Arial" w:hAnsi="Times New Roman"/>
                <w:sz w:val="24"/>
                <w:szCs w:val="24"/>
                <w:lang w:val="es-BO"/>
              </w:rPr>
              <w:t>Thực hành thí nghiệm các bài thực hành trong chương trình Sinh học 11 THPT;</w:t>
            </w:r>
          </w:p>
          <w:p w:rsidR="00C90767" w:rsidRPr="00454FFA" w:rsidRDefault="00C90767" w:rsidP="00691B41">
            <w:pPr>
              <w:pStyle w:val="ListParagraph"/>
              <w:numPr>
                <w:ilvl w:val="0"/>
                <w:numId w:val="60"/>
              </w:numPr>
              <w:spacing w:line="312" w:lineRule="auto"/>
              <w:ind w:left="391"/>
              <w:jc w:val="both"/>
              <w:rPr>
                <w:rFonts w:ascii="Times New Roman" w:eastAsia="Arial" w:hAnsi="Times New Roman"/>
                <w:sz w:val="24"/>
                <w:szCs w:val="24"/>
                <w:lang w:val="es-BO"/>
              </w:rPr>
            </w:pPr>
            <w:r w:rsidRPr="00454FFA">
              <w:rPr>
                <w:rFonts w:ascii="Times New Roman" w:eastAsia="Arial" w:hAnsi="Times New Roman"/>
                <w:sz w:val="24"/>
                <w:szCs w:val="24"/>
                <w:lang w:val="es-BO"/>
              </w:rPr>
              <w:t>Thiết kế và tổ chức thực hiện được kế hoạch dạy học một số bài trong từng chương thuộc chương trình Sinh học 11 – THPT.</w:t>
            </w:r>
          </w:p>
          <w:p w:rsidR="00C90767" w:rsidRPr="00454FFA" w:rsidRDefault="00C90767" w:rsidP="00691B41">
            <w:pPr>
              <w:pStyle w:val="ListParagraph"/>
              <w:numPr>
                <w:ilvl w:val="0"/>
                <w:numId w:val="60"/>
              </w:numPr>
              <w:spacing w:line="312" w:lineRule="auto"/>
              <w:ind w:left="391"/>
              <w:jc w:val="both"/>
              <w:rPr>
                <w:rFonts w:ascii="Times New Roman" w:eastAsia="Arial" w:hAnsi="Times New Roman"/>
                <w:sz w:val="24"/>
                <w:szCs w:val="24"/>
                <w:lang w:val="es-BO"/>
              </w:rPr>
            </w:pPr>
            <w:r w:rsidRPr="00454FFA">
              <w:rPr>
                <w:rFonts w:ascii="Times New Roman" w:eastAsia="Arial" w:hAnsi="Times New Roman"/>
                <w:sz w:val="24"/>
                <w:szCs w:val="24"/>
                <w:lang w:val="es-BO"/>
              </w:rPr>
              <w:lastRenderedPageBreak/>
              <w:t>Phát triển chương trình môn Sinh học 11 thông qua phân tích nội dung của chương, nội dung của bài học.</w:t>
            </w:r>
          </w:p>
          <w:p w:rsidR="00C90767" w:rsidRPr="00454FFA" w:rsidRDefault="00C90767" w:rsidP="00691B41">
            <w:pPr>
              <w:pStyle w:val="ListParagraph"/>
              <w:numPr>
                <w:ilvl w:val="0"/>
                <w:numId w:val="60"/>
              </w:numPr>
              <w:spacing w:line="312" w:lineRule="auto"/>
              <w:ind w:left="391"/>
              <w:jc w:val="both"/>
              <w:rPr>
                <w:rFonts w:ascii="Times New Roman" w:hAnsi="Times New Roman"/>
                <w:sz w:val="24"/>
                <w:szCs w:val="24"/>
              </w:rPr>
            </w:pPr>
            <w:r w:rsidRPr="00454FFA">
              <w:rPr>
                <w:rFonts w:ascii="Times New Roman" w:eastAsia="Arial" w:hAnsi="Times New Roman"/>
                <w:sz w:val="24"/>
                <w:szCs w:val="24"/>
                <w:lang w:val="es-BO"/>
              </w:rPr>
              <w:t>Thiết kế và tổ chức hoạt động trải nghiệm sáng tạo cho học sinh qua môn học Sinh học 11 bằng một số hình thức (tham quan, hội thi).</w:t>
            </w:r>
          </w:p>
        </w:tc>
        <w:tc>
          <w:tcPr>
            <w:tcW w:w="2079" w:type="pct"/>
          </w:tcPr>
          <w:p w:rsidR="00C90767" w:rsidRPr="00454FFA" w:rsidRDefault="00C90767" w:rsidP="00C90767">
            <w:pPr>
              <w:spacing w:line="312" w:lineRule="auto"/>
              <w:jc w:val="both"/>
              <w:rPr>
                <w:rFonts w:ascii="Times New Roman" w:hAnsi="Times New Roman"/>
                <w:sz w:val="24"/>
                <w:szCs w:val="24"/>
              </w:rPr>
            </w:pPr>
            <w:r w:rsidRPr="00454FFA">
              <w:rPr>
                <w:rFonts w:ascii="Times New Roman" w:hAnsi="Times New Roman"/>
                <w:sz w:val="24"/>
                <w:szCs w:val="24"/>
              </w:rPr>
              <w:lastRenderedPageBreak/>
              <w:t>Thực hành</w:t>
            </w:r>
          </w:p>
          <w:p w:rsidR="00C90767" w:rsidRPr="00454FFA" w:rsidRDefault="00C90767" w:rsidP="00C90767">
            <w:pPr>
              <w:spacing w:line="312" w:lineRule="auto"/>
              <w:jc w:val="both"/>
              <w:rPr>
                <w:rFonts w:ascii="Times New Roman" w:hAnsi="Times New Roman"/>
                <w:bCs/>
                <w:sz w:val="24"/>
                <w:szCs w:val="24"/>
                <w:lang w:val="de-DE"/>
              </w:rPr>
            </w:pPr>
            <w:r w:rsidRPr="00454FFA">
              <w:rPr>
                <w:rFonts w:ascii="Times New Roman" w:hAnsi="Times New Roman"/>
                <w:bCs/>
                <w:sz w:val="24"/>
                <w:szCs w:val="24"/>
                <w:lang w:val="de-DE"/>
              </w:rPr>
              <w:t>4.1. TH thiết kế và thực hiện kế hoạch dạy học Bài a Chương 1 (chủ đề 1).</w:t>
            </w:r>
          </w:p>
          <w:p w:rsidR="00C90767" w:rsidRPr="00454FFA" w:rsidRDefault="00C90767" w:rsidP="00C90767">
            <w:pPr>
              <w:spacing w:line="312" w:lineRule="auto"/>
              <w:jc w:val="both"/>
              <w:rPr>
                <w:rFonts w:ascii="Times New Roman" w:hAnsi="Times New Roman"/>
                <w:bCs/>
                <w:sz w:val="24"/>
                <w:szCs w:val="24"/>
                <w:lang w:val="de-DE"/>
              </w:rPr>
            </w:pPr>
            <w:r w:rsidRPr="00454FFA">
              <w:rPr>
                <w:rFonts w:ascii="Times New Roman" w:hAnsi="Times New Roman"/>
                <w:bCs/>
                <w:sz w:val="24"/>
                <w:szCs w:val="24"/>
                <w:lang w:val="de-DE"/>
              </w:rPr>
              <w:t>4.2. TH thiết kế và thực hiện kế hoạch dạy học Bài b thuộc Chương 1 (chủ đề 1).</w:t>
            </w:r>
          </w:p>
          <w:p w:rsidR="00C90767" w:rsidRPr="00454FFA" w:rsidRDefault="00C90767" w:rsidP="00C90767">
            <w:pPr>
              <w:spacing w:line="312" w:lineRule="auto"/>
              <w:jc w:val="both"/>
              <w:rPr>
                <w:rFonts w:ascii="Times New Roman" w:hAnsi="Times New Roman"/>
                <w:bCs/>
                <w:sz w:val="24"/>
                <w:szCs w:val="24"/>
                <w:lang w:val="de-DE"/>
              </w:rPr>
            </w:pPr>
            <w:r w:rsidRPr="00454FFA">
              <w:rPr>
                <w:rFonts w:ascii="Times New Roman" w:hAnsi="Times New Roman"/>
                <w:bCs/>
                <w:sz w:val="24"/>
                <w:szCs w:val="24"/>
                <w:lang w:val="de-DE"/>
              </w:rPr>
              <w:t>4.3. TH thiết kế và thực hiện kế hoạch dạy học Bài a thuộc Chương 1 (chủ đề 2).</w:t>
            </w:r>
          </w:p>
          <w:p w:rsidR="00C90767" w:rsidRPr="00454FFA" w:rsidRDefault="00C90767" w:rsidP="00C90767">
            <w:pPr>
              <w:spacing w:line="312" w:lineRule="auto"/>
              <w:jc w:val="both"/>
              <w:rPr>
                <w:rFonts w:ascii="Times New Roman" w:hAnsi="Times New Roman"/>
                <w:bCs/>
                <w:sz w:val="24"/>
                <w:szCs w:val="24"/>
                <w:lang w:val="de-DE"/>
              </w:rPr>
            </w:pPr>
            <w:r w:rsidRPr="00454FFA">
              <w:rPr>
                <w:rFonts w:ascii="Times New Roman" w:hAnsi="Times New Roman"/>
                <w:bCs/>
                <w:sz w:val="24"/>
                <w:szCs w:val="24"/>
                <w:lang w:val="de-DE"/>
              </w:rPr>
              <w:t>4.4. TH thiết kế và thực hiện kế hoạch dạy học Bài b thuộc Chương 2 (chủ đề 2).</w:t>
            </w:r>
          </w:p>
          <w:p w:rsidR="00C90767" w:rsidRPr="00454FFA" w:rsidRDefault="00C90767" w:rsidP="00C90767">
            <w:pPr>
              <w:spacing w:line="312" w:lineRule="auto"/>
              <w:jc w:val="both"/>
              <w:rPr>
                <w:rFonts w:ascii="Times New Roman" w:hAnsi="Times New Roman"/>
                <w:bCs/>
                <w:sz w:val="24"/>
                <w:szCs w:val="24"/>
                <w:lang w:val="de-DE"/>
              </w:rPr>
            </w:pPr>
            <w:r w:rsidRPr="00454FFA">
              <w:rPr>
                <w:rFonts w:ascii="Times New Roman" w:hAnsi="Times New Roman"/>
                <w:bCs/>
                <w:sz w:val="24"/>
                <w:szCs w:val="24"/>
                <w:lang w:val="de-DE"/>
              </w:rPr>
              <w:t>4.5. TH thí nghiệm các bài thực hành thuộc Chương 1 và Chương 2.</w:t>
            </w:r>
          </w:p>
          <w:p w:rsidR="00C90767" w:rsidRPr="00454FFA" w:rsidRDefault="00C90767" w:rsidP="00C90767">
            <w:pPr>
              <w:spacing w:line="312" w:lineRule="auto"/>
              <w:jc w:val="both"/>
              <w:rPr>
                <w:rFonts w:ascii="Times New Roman" w:hAnsi="Times New Roman"/>
                <w:bCs/>
                <w:sz w:val="24"/>
                <w:szCs w:val="24"/>
                <w:lang w:val="de-DE"/>
              </w:rPr>
            </w:pPr>
            <w:r w:rsidRPr="00454FFA">
              <w:rPr>
                <w:rFonts w:ascii="Times New Roman" w:hAnsi="Times New Roman"/>
                <w:bCs/>
                <w:sz w:val="24"/>
                <w:szCs w:val="24"/>
                <w:lang w:val="de-DE"/>
              </w:rPr>
              <w:t>4.6. TH thiết kế và thực hiện kế hoạch dạy học Bài b thuộc Chương 3 (chủ đề 3).</w:t>
            </w:r>
          </w:p>
          <w:p w:rsidR="00C90767" w:rsidRPr="00454FFA" w:rsidRDefault="00C90767" w:rsidP="00C90767">
            <w:pPr>
              <w:spacing w:line="312" w:lineRule="auto"/>
              <w:rPr>
                <w:rFonts w:ascii="Times New Roman" w:hAnsi="Times New Roman"/>
                <w:bCs/>
                <w:sz w:val="24"/>
                <w:szCs w:val="24"/>
                <w:lang w:val="de-DE"/>
              </w:rPr>
            </w:pPr>
            <w:r w:rsidRPr="00454FFA">
              <w:rPr>
                <w:rFonts w:ascii="Times New Roman" w:hAnsi="Times New Roman"/>
                <w:b/>
                <w:bCs/>
                <w:sz w:val="24"/>
                <w:szCs w:val="24"/>
                <w:lang w:val="de-DE"/>
              </w:rPr>
              <w:t>4.7.TH thiết kế hoạt động trải nghiệm sáng tạo qua môn học Sinh học 11 bằng một số hình thức (tham quan, hội thi, trò chơi).</w:t>
            </w:r>
          </w:p>
          <w:p w:rsidR="00C90767" w:rsidRPr="00454FFA" w:rsidRDefault="00C90767" w:rsidP="00C90767">
            <w:pPr>
              <w:spacing w:line="312" w:lineRule="auto"/>
              <w:rPr>
                <w:rFonts w:ascii="Times New Roman" w:hAnsi="Times New Roman"/>
                <w:b/>
                <w:bCs/>
                <w:sz w:val="24"/>
                <w:szCs w:val="24"/>
                <w:lang w:val="de-DE"/>
              </w:rPr>
            </w:pPr>
            <w:r w:rsidRPr="00454FFA">
              <w:rPr>
                <w:rFonts w:ascii="Times New Roman" w:hAnsi="Times New Roman"/>
                <w:b/>
                <w:bCs/>
                <w:sz w:val="24"/>
                <w:szCs w:val="24"/>
                <w:lang w:val="de-DE"/>
              </w:rPr>
              <w:t>4.8. TH tổ chức hoạt động trải nghiệm sáng tạo cho HS bằng hình thức hội thi/ tham quan/ câu lạc bộ</w:t>
            </w:r>
          </w:p>
          <w:p w:rsidR="00C90767" w:rsidRPr="00454FFA" w:rsidRDefault="00C90767" w:rsidP="00C90767">
            <w:pPr>
              <w:spacing w:line="312" w:lineRule="auto"/>
              <w:jc w:val="both"/>
              <w:rPr>
                <w:rFonts w:ascii="Times New Roman" w:hAnsi="Times New Roman"/>
                <w:bCs/>
                <w:sz w:val="24"/>
                <w:szCs w:val="24"/>
                <w:lang w:val="de-DE"/>
              </w:rPr>
            </w:pPr>
            <w:r w:rsidRPr="00454FFA">
              <w:rPr>
                <w:rFonts w:ascii="Times New Roman" w:hAnsi="Times New Roman"/>
                <w:bCs/>
                <w:sz w:val="24"/>
                <w:szCs w:val="24"/>
                <w:lang w:val="de-DE"/>
              </w:rPr>
              <w:t>4.9. TH thiết kế và thực hiện kế hoạch dạy học Bài a thuộc Chương 4 (chủ đề 4).</w:t>
            </w:r>
          </w:p>
          <w:p w:rsidR="00C90767" w:rsidRPr="00454FFA" w:rsidRDefault="00C90767" w:rsidP="00C90767">
            <w:pPr>
              <w:spacing w:line="312" w:lineRule="auto"/>
              <w:jc w:val="both"/>
              <w:rPr>
                <w:rFonts w:ascii="Times New Roman" w:hAnsi="Times New Roman"/>
                <w:bCs/>
                <w:sz w:val="24"/>
                <w:szCs w:val="24"/>
                <w:lang w:val="de-DE"/>
              </w:rPr>
            </w:pPr>
            <w:r w:rsidRPr="00454FFA">
              <w:rPr>
                <w:rFonts w:ascii="Times New Roman" w:hAnsi="Times New Roman"/>
                <w:bCs/>
                <w:sz w:val="24"/>
                <w:szCs w:val="24"/>
                <w:lang w:val="de-DE"/>
              </w:rPr>
              <w:t>4.10. TH thí nghiệm các bài thực hành thuộc Chương 3 và Chương 4.</w:t>
            </w:r>
          </w:p>
          <w:p w:rsidR="00C90767" w:rsidRPr="00454FFA" w:rsidRDefault="00C90767" w:rsidP="00C90767">
            <w:pPr>
              <w:spacing w:line="312" w:lineRule="auto"/>
              <w:jc w:val="both"/>
              <w:rPr>
                <w:rFonts w:ascii="Times New Roman" w:hAnsi="Times New Roman"/>
                <w:sz w:val="24"/>
                <w:szCs w:val="24"/>
              </w:rPr>
            </w:pPr>
            <w:r w:rsidRPr="00454FFA">
              <w:rPr>
                <w:rFonts w:ascii="Times New Roman" w:hAnsi="Times New Roman"/>
                <w:b/>
                <w:bCs/>
                <w:sz w:val="24"/>
                <w:szCs w:val="24"/>
                <w:u w:val="single"/>
                <w:lang w:val="de-DE"/>
              </w:rPr>
              <w:t>Lưu ý</w:t>
            </w:r>
            <w:r w:rsidRPr="00454FFA">
              <w:rPr>
                <w:rFonts w:ascii="Times New Roman" w:hAnsi="Times New Roman"/>
                <w:b/>
                <w:bCs/>
                <w:sz w:val="24"/>
                <w:szCs w:val="24"/>
                <w:lang w:val="de-DE"/>
              </w:rPr>
              <w:t xml:space="preserve">: </w:t>
            </w:r>
            <w:r w:rsidRPr="00454FFA">
              <w:rPr>
                <w:rFonts w:ascii="Times New Roman" w:hAnsi="Times New Roman"/>
                <w:bCs/>
                <w:sz w:val="24"/>
                <w:szCs w:val="24"/>
                <w:lang w:val="de-DE"/>
              </w:rPr>
              <w:t xml:space="preserve">Tùy theo số chương (chủ đề), thời lượng của từng chương, tầm quan trọng của từng chương... để quyết định </w:t>
            </w:r>
            <w:r w:rsidRPr="00454FFA">
              <w:rPr>
                <w:rFonts w:ascii="Times New Roman" w:hAnsi="Times New Roman"/>
                <w:bCs/>
                <w:sz w:val="24"/>
                <w:szCs w:val="24"/>
                <w:lang w:val="de-DE"/>
              </w:rPr>
              <w:lastRenderedPageBreak/>
              <w:t>lựa chọn số bài và nội dung bài đề SV tiến hành thực hành soạn và giảng.Tổng số gồm 10 bài thực hành.</w:t>
            </w:r>
          </w:p>
        </w:tc>
        <w:tc>
          <w:tcPr>
            <w:tcW w:w="815" w:type="pct"/>
          </w:tcPr>
          <w:p w:rsidR="00C90767" w:rsidRPr="00454FFA" w:rsidRDefault="00C90767" w:rsidP="00C90767">
            <w:pPr>
              <w:spacing w:line="312" w:lineRule="auto"/>
              <w:rPr>
                <w:rFonts w:ascii="Times New Roman" w:hAnsi="Times New Roman"/>
                <w:sz w:val="24"/>
                <w:szCs w:val="24"/>
              </w:rPr>
            </w:pPr>
            <w:r w:rsidRPr="00454FFA">
              <w:rPr>
                <w:rFonts w:ascii="Times New Roman" w:hAnsi="Times New Roman"/>
                <w:sz w:val="24"/>
                <w:szCs w:val="24"/>
              </w:rPr>
              <w:lastRenderedPageBreak/>
              <w:t>- Thực hành tại phòng thí nghiệm (đối với 2 bài 4.5 và 4.10).</w:t>
            </w:r>
          </w:p>
          <w:p w:rsidR="00C90767" w:rsidRPr="00454FFA" w:rsidRDefault="00C90767" w:rsidP="00C90767">
            <w:pPr>
              <w:spacing w:line="312" w:lineRule="auto"/>
              <w:rPr>
                <w:rFonts w:ascii="Times New Roman" w:hAnsi="Times New Roman"/>
                <w:sz w:val="24"/>
                <w:szCs w:val="24"/>
              </w:rPr>
            </w:pPr>
            <w:r w:rsidRPr="00454FFA">
              <w:rPr>
                <w:rFonts w:ascii="Times New Roman" w:hAnsi="Times New Roman"/>
                <w:sz w:val="24"/>
                <w:szCs w:val="24"/>
              </w:rPr>
              <w:t>- Thực hành giảng tại lớp học đối với các bài còn lại.</w:t>
            </w:r>
          </w:p>
        </w:tc>
        <w:tc>
          <w:tcPr>
            <w:tcW w:w="314" w:type="pct"/>
          </w:tcPr>
          <w:p w:rsidR="00C90767" w:rsidRPr="00454FFA" w:rsidRDefault="00C90767" w:rsidP="00C90767">
            <w:pPr>
              <w:pStyle w:val="ListParagraph"/>
              <w:spacing w:line="312" w:lineRule="auto"/>
              <w:ind w:left="0"/>
              <w:jc w:val="center"/>
              <w:rPr>
                <w:rFonts w:ascii="Times New Roman" w:hAnsi="Times New Roman"/>
                <w:sz w:val="24"/>
                <w:szCs w:val="24"/>
              </w:rPr>
            </w:pPr>
            <w:r w:rsidRPr="00454FFA">
              <w:rPr>
                <w:rFonts w:ascii="Times New Roman" w:hAnsi="Times New Roman"/>
                <w:sz w:val="24"/>
                <w:szCs w:val="24"/>
              </w:rPr>
              <w:t>20</w:t>
            </w:r>
          </w:p>
        </w:tc>
      </w:tr>
    </w:tbl>
    <w:p w:rsidR="00C90767" w:rsidRPr="00454FFA" w:rsidRDefault="00C90767" w:rsidP="00C90767">
      <w:pPr>
        <w:spacing w:after="0" w:line="312" w:lineRule="auto"/>
        <w:ind w:left="66"/>
        <w:jc w:val="both"/>
        <w:rPr>
          <w:rFonts w:ascii="Times New Roman" w:eastAsia="Arial" w:hAnsi="Times New Roman" w:cs="Times New Roman"/>
          <w:b/>
          <w:sz w:val="24"/>
          <w:szCs w:val="24"/>
          <w:lang w:val="af-ZA"/>
        </w:rPr>
      </w:pPr>
    </w:p>
    <w:p w:rsidR="00C90767" w:rsidRPr="00454FFA" w:rsidRDefault="00C90767" w:rsidP="00C90767">
      <w:pPr>
        <w:spacing w:after="0"/>
        <w:rPr>
          <w:rFonts w:ascii="Times New Roman" w:hAnsi="Times New Roman" w:cs="Times New Roman"/>
          <w:b/>
          <w:sz w:val="24"/>
          <w:szCs w:val="24"/>
        </w:rPr>
      </w:pPr>
      <w:r w:rsidRPr="00454FFA">
        <w:rPr>
          <w:rFonts w:ascii="Times New Roman" w:eastAsia="Arial" w:hAnsi="Times New Roman" w:cs="Times New Roman"/>
          <w:b/>
          <w:sz w:val="24"/>
          <w:szCs w:val="24"/>
          <w:lang w:val="af-ZA"/>
        </w:rPr>
        <w:t xml:space="preserve">4. </w:t>
      </w:r>
      <w:r w:rsidRPr="00454FFA">
        <w:rPr>
          <w:rFonts w:ascii="Times New Roman" w:hAnsi="Times New Roman" w:cs="Times New Roman"/>
          <w:b/>
          <w:sz w:val="24"/>
          <w:szCs w:val="24"/>
        </w:rPr>
        <w:t>Học liệu</w:t>
      </w:r>
    </w:p>
    <w:p w:rsidR="00C90767" w:rsidRPr="00454FFA" w:rsidRDefault="00C90767" w:rsidP="00C90767">
      <w:pPr>
        <w:spacing w:after="0"/>
        <w:rPr>
          <w:rFonts w:ascii="Times New Roman" w:hAnsi="Times New Roman" w:cs="Times New Roman"/>
          <w:b/>
          <w:sz w:val="24"/>
          <w:szCs w:val="24"/>
        </w:rPr>
      </w:pPr>
      <w:r w:rsidRPr="00454FFA">
        <w:rPr>
          <w:rFonts w:ascii="Times New Roman" w:hAnsi="Times New Roman" w:cs="Times New Roman"/>
          <w:b/>
          <w:sz w:val="24"/>
          <w:szCs w:val="24"/>
        </w:rPr>
        <w:t>4.1. Bắt buộc</w:t>
      </w:r>
    </w:p>
    <w:p w:rsidR="00C90767" w:rsidRPr="00454FFA" w:rsidRDefault="00C90767" w:rsidP="00C90767">
      <w:pPr>
        <w:spacing w:after="0" w:line="312" w:lineRule="auto"/>
        <w:ind w:left="66"/>
        <w:jc w:val="both"/>
        <w:rPr>
          <w:rFonts w:ascii="Times New Roman" w:eastAsia="Arial" w:hAnsi="Times New Roman" w:cs="Times New Roman"/>
          <w:sz w:val="24"/>
          <w:szCs w:val="24"/>
          <w:lang w:val="af-ZA"/>
        </w:rPr>
      </w:pPr>
      <w:r w:rsidRPr="00454FFA">
        <w:rPr>
          <w:rFonts w:ascii="Times New Roman" w:eastAsia="Arial" w:hAnsi="Times New Roman" w:cs="Times New Roman"/>
          <w:sz w:val="24"/>
          <w:szCs w:val="24"/>
          <w:lang w:val="af-ZA"/>
        </w:rPr>
        <w:t>[1] Tài liệu SGK Sinh học 11 THPT mới (2018).</w:t>
      </w:r>
    </w:p>
    <w:p w:rsidR="00C90767" w:rsidRPr="00454FFA" w:rsidRDefault="00C90767" w:rsidP="00C90767">
      <w:pPr>
        <w:spacing w:after="0"/>
        <w:rPr>
          <w:rFonts w:ascii="Times New Roman" w:hAnsi="Times New Roman" w:cs="Times New Roman"/>
          <w:b/>
          <w:sz w:val="24"/>
          <w:szCs w:val="24"/>
        </w:rPr>
      </w:pPr>
      <w:r w:rsidRPr="00454FFA">
        <w:rPr>
          <w:rFonts w:ascii="Times New Roman" w:hAnsi="Times New Roman" w:cs="Times New Roman"/>
          <w:b/>
          <w:sz w:val="24"/>
          <w:szCs w:val="24"/>
        </w:rPr>
        <w:t>4.2. Tham khảo</w:t>
      </w:r>
    </w:p>
    <w:p w:rsidR="00C90767" w:rsidRPr="00454FFA" w:rsidRDefault="00C90767" w:rsidP="00C90767">
      <w:pPr>
        <w:spacing w:after="0" w:line="312" w:lineRule="auto"/>
        <w:ind w:left="66"/>
        <w:jc w:val="both"/>
        <w:rPr>
          <w:rFonts w:ascii="Times New Roman" w:eastAsia="Arial" w:hAnsi="Times New Roman" w:cs="Times New Roman"/>
          <w:sz w:val="24"/>
          <w:szCs w:val="24"/>
          <w:lang w:val="af-ZA"/>
        </w:rPr>
      </w:pPr>
      <w:r w:rsidRPr="00454FFA">
        <w:rPr>
          <w:rFonts w:ascii="Times New Roman" w:eastAsia="Arial" w:hAnsi="Times New Roman" w:cs="Times New Roman"/>
          <w:sz w:val="24"/>
          <w:szCs w:val="24"/>
          <w:lang w:val="af-ZA"/>
        </w:rPr>
        <w:t>[2] Đinh Quang Báo, Nguyễn Đức Thành (2003). Lý luận dạy học sinh học, NxbGD</w:t>
      </w:r>
    </w:p>
    <w:p w:rsidR="00C90767" w:rsidRPr="00454FFA" w:rsidRDefault="00C90767" w:rsidP="00C90767">
      <w:pPr>
        <w:spacing w:after="0" w:line="312" w:lineRule="auto"/>
        <w:ind w:left="66"/>
        <w:jc w:val="both"/>
        <w:rPr>
          <w:rFonts w:ascii="Times New Roman" w:eastAsia="Arial" w:hAnsi="Times New Roman" w:cs="Times New Roman"/>
          <w:sz w:val="24"/>
          <w:szCs w:val="24"/>
          <w:lang w:val="af-ZA"/>
        </w:rPr>
      </w:pPr>
      <w:r w:rsidRPr="00454FFA">
        <w:rPr>
          <w:rFonts w:ascii="Times New Roman" w:eastAsia="Arial" w:hAnsi="Times New Roman" w:cs="Times New Roman"/>
          <w:sz w:val="24"/>
          <w:szCs w:val="24"/>
          <w:lang w:val="af-ZA"/>
        </w:rPr>
        <w:t>[3] Trần Bá Hoành, Trịnh Nguyên Giao, Giáo trình đại cương các phương pháp dạy học sinh học (sách dành cho Cao đẳng Sư phạm), NXB Đại học Sư phạm, 2007.</w:t>
      </w:r>
    </w:p>
    <w:p w:rsidR="00C90767" w:rsidRPr="00454FFA" w:rsidRDefault="00C90767" w:rsidP="00C90767">
      <w:pPr>
        <w:spacing w:after="0" w:line="312" w:lineRule="auto"/>
        <w:ind w:left="66"/>
        <w:jc w:val="both"/>
        <w:rPr>
          <w:rFonts w:ascii="Times New Roman" w:eastAsia="Arial" w:hAnsi="Times New Roman" w:cs="Times New Roman"/>
          <w:sz w:val="24"/>
          <w:szCs w:val="24"/>
          <w:lang w:val="af-ZA"/>
        </w:rPr>
      </w:pPr>
      <w:r w:rsidRPr="00454FFA">
        <w:rPr>
          <w:rFonts w:ascii="Times New Roman" w:eastAsia="Arial" w:hAnsi="Times New Roman" w:cs="Times New Roman"/>
          <w:sz w:val="24"/>
          <w:szCs w:val="24"/>
          <w:lang w:val="af-ZA"/>
        </w:rPr>
        <w:t>[4] Bộ Giáo dục và đào tạo (2015). Nội dung chính – Chương trình giáo dục phổ thông tổng thể trong chương trình giáo dục phổ thông mới.</w:t>
      </w:r>
    </w:p>
    <w:p w:rsidR="00C90767" w:rsidRPr="00454FFA" w:rsidRDefault="00C90767" w:rsidP="00C90767">
      <w:pPr>
        <w:spacing w:after="0" w:line="312" w:lineRule="auto"/>
        <w:ind w:left="66"/>
        <w:jc w:val="both"/>
        <w:rPr>
          <w:rFonts w:ascii="Times New Roman" w:eastAsia="Arial" w:hAnsi="Times New Roman" w:cs="Times New Roman"/>
          <w:sz w:val="24"/>
          <w:szCs w:val="24"/>
          <w:lang w:val="af-ZA"/>
        </w:rPr>
      </w:pPr>
      <w:r w:rsidRPr="00454FFA">
        <w:rPr>
          <w:rFonts w:ascii="Times New Roman" w:eastAsia="Arial" w:hAnsi="Times New Roman" w:cs="Times New Roman"/>
          <w:sz w:val="24"/>
          <w:szCs w:val="24"/>
          <w:lang w:val="af-ZA"/>
        </w:rPr>
        <w:t>[5] Bộ GD$ĐT, Vụ GDTH – Dự án phát triển GVTH (2010), Tài liệu bồi dưỡng cán bộ QL và GV về biên soạn đề kiểm tra, xây dựng thư viện câu hỏi bài tập môn Sinh học – cấp THPT.</w:t>
      </w:r>
    </w:p>
    <w:p w:rsidR="00C90767" w:rsidRPr="00454FFA" w:rsidRDefault="00C90767" w:rsidP="00C90767">
      <w:pPr>
        <w:spacing w:after="0" w:line="312" w:lineRule="auto"/>
        <w:ind w:left="66"/>
        <w:jc w:val="both"/>
        <w:rPr>
          <w:rFonts w:ascii="Times New Roman" w:eastAsia="Arial" w:hAnsi="Times New Roman" w:cs="Times New Roman"/>
          <w:sz w:val="24"/>
          <w:szCs w:val="24"/>
          <w:lang w:val="af-ZA"/>
        </w:rPr>
      </w:pPr>
      <w:r w:rsidRPr="00454FFA">
        <w:rPr>
          <w:rFonts w:ascii="Times New Roman" w:eastAsia="Arial" w:hAnsi="Times New Roman" w:cs="Times New Roman"/>
          <w:sz w:val="24"/>
          <w:szCs w:val="24"/>
          <w:lang w:val="af-ZA"/>
        </w:rPr>
        <w:t>[6] Trần Thị Tuyết Oanh (2005). Đánh giá trong giáo dục, NXB Giáo dục</w:t>
      </w:r>
    </w:p>
    <w:p w:rsidR="00C90767" w:rsidRPr="00454FFA" w:rsidRDefault="00C90767" w:rsidP="00C90767">
      <w:pPr>
        <w:spacing w:after="0" w:line="312" w:lineRule="auto"/>
        <w:ind w:left="66"/>
        <w:jc w:val="both"/>
        <w:rPr>
          <w:rFonts w:ascii="Times New Roman" w:eastAsia="Arial" w:hAnsi="Times New Roman" w:cs="Times New Roman"/>
          <w:sz w:val="24"/>
          <w:szCs w:val="24"/>
          <w:lang w:val="af-ZA"/>
        </w:rPr>
      </w:pPr>
      <w:r w:rsidRPr="00454FFA">
        <w:rPr>
          <w:rFonts w:ascii="Times New Roman" w:eastAsia="Arial" w:hAnsi="Times New Roman" w:cs="Times New Roman"/>
          <w:sz w:val="24"/>
          <w:szCs w:val="24"/>
          <w:lang w:val="af-ZA"/>
        </w:rPr>
        <w:t>[7] Các tài liệu tham khảo khác liên quan</w:t>
      </w:r>
    </w:p>
    <w:p w:rsidR="00C90767" w:rsidRPr="00454FFA" w:rsidRDefault="00C90767" w:rsidP="00C90767">
      <w:pPr>
        <w:spacing w:after="0" w:line="312" w:lineRule="auto"/>
        <w:ind w:left="66"/>
        <w:jc w:val="both"/>
        <w:rPr>
          <w:rFonts w:ascii="Times New Roman" w:eastAsia="Arial" w:hAnsi="Times New Roman" w:cs="Times New Roman"/>
          <w:sz w:val="24"/>
          <w:szCs w:val="24"/>
          <w:lang w:val="af-ZA"/>
        </w:rPr>
      </w:pPr>
      <w:r w:rsidRPr="00454FFA">
        <w:rPr>
          <w:rFonts w:ascii="Times New Roman" w:eastAsia="Arial" w:hAnsi="Times New Roman" w:cs="Times New Roman"/>
          <w:sz w:val="24"/>
          <w:szCs w:val="24"/>
          <w:lang w:val="af-ZA"/>
        </w:rPr>
        <w:t xml:space="preserve">[8] Trang Web: </w:t>
      </w:r>
      <w:hyperlink r:id="rId76" w:history="1">
        <w:r w:rsidRPr="00454FFA">
          <w:rPr>
            <w:rStyle w:val="Hyperlink"/>
            <w:rFonts w:ascii="Times New Roman" w:eastAsia="Arial" w:hAnsi="Times New Roman"/>
            <w:color w:val="auto"/>
            <w:sz w:val="24"/>
            <w:szCs w:val="24"/>
            <w:lang w:val="af-ZA"/>
          </w:rPr>
          <w:t>http://baigiang.violet.vn</w:t>
        </w:r>
      </w:hyperlink>
      <w:r w:rsidRPr="00454FFA">
        <w:rPr>
          <w:rStyle w:val="Hyperlink"/>
          <w:rFonts w:ascii="Times New Roman" w:eastAsia="Arial" w:hAnsi="Times New Roman"/>
          <w:color w:val="auto"/>
          <w:sz w:val="24"/>
          <w:szCs w:val="24"/>
          <w:lang w:val="af-ZA"/>
        </w:rPr>
        <w:t xml:space="preserve">,  </w:t>
      </w:r>
      <w:hyperlink r:id="rId77" w:history="1">
        <w:r w:rsidRPr="00454FFA">
          <w:rPr>
            <w:rStyle w:val="Hyperlink"/>
            <w:rFonts w:ascii="Times New Roman" w:eastAsia="Arial" w:hAnsi="Times New Roman"/>
            <w:color w:val="auto"/>
            <w:sz w:val="24"/>
            <w:szCs w:val="24"/>
            <w:lang w:val="af-ZA"/>
          </w:rPr>
          <w:t>http://tulieu.violet.vn</w:t>
        </w:r>
      </w:hyperlink>
    </w:p>
    <w:p w:rsidR="00C90767" w:rsidRPr="00454FFA" w:rsidRDefault="00C90767" w:rsidP="00C90767">
      <w:pPr>
        <w:rPr>
          <w:rFonts w:ascii="Times New Roman" w:hAnsi="Times New Roman" w:cs="Times New Roman"/>
          <w:b/>
          <w:sz w:val="24"/>
          <w:szCs w:val="24"/>
        </w:rPr>
      </w:pPr>
      <w:r w:rsidRPr="00454FFA">
        <w:rPr>
          <w:rFonts w:ascii="Times New Roman" w:hAnsi="Times New Roman" w:cs="Times New Roman"/>
          <w:b/>
          <w:sz w:val="24"/>
          <w:szCs w:val="24"/>
        </w:rPr>
        <w:t>5. Kiểm tra, đánh giá</w:t>
      </w:r>
    </w:p>
    <w:tbl>
      <w:tblPr>
        <w:tblW w:w="10098" w:type="dxa"/>
        <w:tblLayout w:type="fixed"/>
        <w:tblLook w:val="0000" w:firstRow="0" w:lastRow="0" w:firstColumn="0" w:lastColumn="0" w:noHBand="0" w:noVBand="0"/>
      </w:tblPr>
      <w:tblGrid>
        <w:gridCol w:w="647"/>
        <w:gridCol w:w="1711"/>
        <w:gridCol w:w="2430"/>
        <w:gridCol w:w="1710"/>
        <w:gridCol w:w="2340"/>
        <w:gridCol w:w="1260"/>
      </w:tblGrid>
      <w:tr w:rsidR="00C90767" w:rsidRPr="00454FFA" w:rsidTr="00C90767">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C90767" w:rsidRPr="00454FFA" w:rsidRDefault="00C90767" w:rsidP="00C90767">
            <w:pPr>
              <w:pStyle w:val="ListParagraph"/>
              <w:spacing w:after="0" w:line="312" w:lineRule="auto"/>
              <w:ind w:left="0"/>
              <w:rPr>
                <w:rFonts w:ascii="Times New Roman" w:hAnsi="Times New Roman"/>
                <w:b/>
                <w:sz w:val="24"/>
                <w:szCs w:val="24"/>
              </w:rPr>
            </w:pPr>
            <w:r w:rsidRPr="00454FFA">
              <w:rPr>
                <w:rFonts w:ascii="Times New Roman" w:hAnsi="Times New Roman"/>
                <w:b/>
                <w:sz w:val="24"/>
                <w:szCs w:val="24"/>
              </w:rPr>
              <w:t>TT</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C90767" w:rsidRPr="00454FFA" w:rsidRDefault="00C90767" w:rsidP="00C90767">
            <w:pPr>
              <w:pStyle w:val="ListParagraph"/>
              <w:spacing w:after="0" w:line="312" w:lineRule="auto"/>
              <w:ind w:left="0"/>
              <w:jc w:val="center"/>
              <w:rPr>
                <w:rFonts w:ascii="Times New Roman" w:hAnsi="Times New Roman"/>
                <w:b/>
                <w:sz w:val="24"/>
                <w:szCs w:val="24"/>
              </w:rPr>
            </w:pPr>
            <w:r w:rsidRPr="00454FFA">
              <w:rPr>
                <w:rFonts w:ascii="Times New Roman" w:hAnsi="Times New Roman"/>
                <w:b/>
                <w:sz w:val="24"/>
                <w:szCs w:val="24"/>
              </w:rPr>
              <w:t>Dạng thức đánh giá</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C90767" w:rsidRPr="00454FFA" w:rsidRDefault="00C90767" w:rsidP="00C90767">
            <w:pPr>
              <w:pStyle w:val="ListParagraph"/>
              <w:spacing w:after="0" w:line="312" w:lineRule="auto"/>
              <w:ind w:left="0"/>
              <w:jc w:val="center"/>
              <w:rPr>
                <w:rFonts w:ascii="Times New Roman" w:hAnsi="Times New Roman"/>
                <w:b/>
                <w:sz w:val="24"/>
                <w:szCs w:val="24"/>
              </w:rPr>
            </w:pPr>
            <w:r w:rsidRPr="00454FFA">
              <w:rPr>
                <w:rFonts w:ascii="Times New Roman" w:hAnsi="Times New Roman"/>
                <w:b/>
                <w:sz w:val="24"/>
                <w:szCs w:val="24"/>
              </w:rPr>
              <w:t xml:space="preserve">Nội dung </w:t>
            </w:r>
          </w:p>
          <w:p w:rsidR="00C90767" w:rsidRPr="00454FFA" w:rsidRDefault="00C90767" w:rsidP="00C90767">
            <w:pPr>
              <w:pStyle w:val="ListParagraph"/>
              <w:spacing w:after="0" w:line="312" w:lineRule="auto"/>
              <w:ind w:left="0"/>
              <w:jc w:val="center"/>
              <w:rPr>
                <w:rFonts w:ascii="Times New Roman" w:hAnsi="Times New Roman"/>
                <w:b/>
                <w:sz w:val="24"/>
                <w:szCs w:val="24"/>
              </w:rPr>
            </w:pPr>
            <w:r w:rsidRPr="00454FFA">
              <w:rPr>
                <w:rFonts w:ascii="Times New Roman" w:hAnsi="Times New Roman"/>
                <w:b/>
                <w:sz w:val="24"/>
                <w:szCs w:val="24"/>
              </w:rPr>
              <w:t>đánh giá</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C90767" w:rsidRPr="00454FFA" w:rsidRDefault="00C90767" w:rsidP="00C90767">
            <w:pPr>
              <w:pStyle w:val="ListParagraph"/>
              <w:spacing w:after="0" w:line="312" w:lineRule="auto"/>
              <w:ind w:left="0"/>
              <w:jc w:val="center"/>
              <w:rPr>
                <w:rFonts w:ascii="Times New Roman" w:hAnsi="Times New Roman"/>
                <w:b/>
                <w:sz w:val="24"/>
                <w:szCs w:val="24"/>
              </w:rPr>
            </w:pPr>
            <w:r w:rsidRPr="00454FFA">
              <w:rPr>
                <w:rFonts w:ascii="Times New Roman" w:hAnsi="Times New Roman"/>
                <w:b/>
                <w:sz w:val="24"/>
                <w:szCs w:val="24"/>
              </w:rPr>
              <w:t>Tiêu chí đánh giá</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90767" w:rsidRPr="00454FFA" w:rsidRDefault="00C90767" w:rsidP="00C90767">
            <w:pPr>
              <w:pStyle w:val="ListParagraph"/>
              <w:spacing w:after="0" w:line="312" w:lineRule="auto"/>
              <w:ind w:left="0"/>
              <w:jc w:val="center"/>
              <w:rPr>
                <w:rFonts w:ascii="Times New Roman" w:hAnsi="Times New Roman"/>
                <w:b/>
                <w:sz w:val="24"/>
                <w:szCs w:val="24"/>
              </w:rPr>
            </w:pPr>
            <w:r w:rsidRPr="00454FFA">
              <w:rPr>
                <w:rFonts w:ascii="Times New Roman" w:hAnsi="Times New Roman"/>
                <w:b/>
                <w:sz w:val="24"/>
                <w:szCs w:val="24"/>
              </w:rPr>
              <w:t xml:space="preserve">Công cụ </w:t>
            </w:r>
          </w:p>
          <w:p w:rsidR="00C90767" w:rsidRPr="00454FFA" w:rsidRDefault="00C90767" w:rsidP="00C90767">
            <w:pPr>
              <w:pStyle w:val="ListParagraph"/>
              <w:spacing w:after="0" w:line="312" w:lineRule="auto"/>
              <w:ind w:left="0"/>
              <w:jc w:val="center"/>
              <w:rPr>
                <w:rFonts w:ascii="Times New Roman" w:hAnsi="Times New Roman"/>
                <w:b/>
                <w:sz w:val="24"/>
                <w:szCs w:val="24"/>
              </w:rPr>
            </w:pPr>
            <w:r w:rsidRPr="00454FFA">
              <w:rPr>
                <w:rFonts w:ascii="Times New Roman" w:hAnsi="Times New Roman"/>
                <w:b/>
                <w:sz w:val="24"/>
                <w:szCs w:val="24"/>
              </w:rPr>
              <w:t>đánh giá</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90767" w:rsidRPr="00454FFA" w:rsidRDefault="00C90767" w:rsidP="00C90767">
            <w:pPr>
              <w:pStyle w:val="ListParagraph"/>
              <w:spacing w:after="0" w:line="312" w:lineRule="auto"/>
              <w:ind w:left="0"/>
              <w:jc w:val="center"/>
              <w:rPr>
                <w:rFonts w:ascii="Times New Roman" w:hAnsi="Times New Roman"/>
                <w:b/>
                <w:sz w:val="24"/>
                <w:szCs w:val="24"/>
              </w:rPr>
            </w:pPr>
            <w:r w:rsidRPr="00454FFA">
              <w:rPr>
                <w:rFonts w:ascii="Times New Roman" w:hAnsi="Times New Roman"/>
                <w:b/>
                <w:sz w:val="24"/>
                <w:szCs w:val="24"/>
              </w:rPr>
              <w:t>Trọng số</w:t>
            </w:r>
          </w:p>
        </w:tc>
      </w:tr>
      <w:tr w:rsidR="00C90767" w:rsidRPr="00454FFA" w:rsidTr="00C90767">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C90767" w:rsidRPr="00454FFA" w:rsidRDefault="00C90767" w:rsidP="00C90767">
            <w:pPr>
              <w:pStyle w:val="ListParagraph"/>
              <w:spacing w:after="0" w:line="312" w:lineRule="auto"/>
              <w:ind w:left="0"/>
              <w:rPr>
                <w:rFonts w:ascii="Times New Roman" w:hAnsi="Times New Roman"/>
                <w:sz w:val="24"/>
                <w:szCs w:val="24"/>
              </w:rPr>
            </w:pPr>
            <w:r w:rsidRPr="00454FFA">
              <w:rPr>
                <w:rFonts w:ascii="Times New Roman" w:hAnsi="Times New Roman"/>
                <w:sz w:val="24"/>
                <w:szCs w:val="24"/>
              </w:rPr>
              <w:t>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C90767" w:rsidRPr="00454FFA" w:rsidRDefault="00C90767" w:rsidP="00C90767">
            <w:pPr>
              <w:pStyle w:val="ListParagraph"/>
              <w:spacing w:after="0" w:line="312" w:lineRule="auto"/>
              <w:ind w:left="0"/>
              <w:rPr>
                <w:rFonts w:ascii="Times New Roman" w:hAnsi="Times New Roman"/>
                <w:b/>
                <w:sz w:val="24"/>
                <w:szCs w:val="24"/>
              </w:rPr>
            </w:pPr>
            <w:r w:rsidRPr="00454FFA">
              <w:rPr>
                <w:rFonts w:ascii="Times New Roman" w:hAnsi="Times New Roman"/>
                <w:b/>
                <w:sz w:val="24"/>
                <w:szCs w:val="24"/>
              </w:rPr>
              <w:t xml:space="preserve">Kiểm tra </w:t>
            </w:r>
            <w:r w:rsidRPr="00454FFA">
              <w:rPr>
                <w:rFonts w:ascii="Times New Roman" w:hAnsi="Times New Roman"/>
                <w:b/>
                <w:sz w:val="24"/>
                <w:szCs w:val="24"/>
              </w:rPr>
              <w:lastRenderedPageBreak/>
              <w:t>đánh giá thường xuyên (A1)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C90767" w:rsidRPr="00454FFA" w:rsidRDefault="00C90767" w:rsidP="00C90767">
            <w:pPr>
              <w:pStyle w:val="ListParagraph"/>
              <w:spacing w:after="0" w:line="312" w:lineRule="auto"/>
              <w:ind w:left="0"/>
              <w:jc w:val="both"/>
              <w:rPr>
                <w:rFonts w:ascii="Times New Roman" w:hAnsi="Times New Roman"/>
                <w:sz w:val="24"/>
                <w:szCs w:val="24"/>
              </w:rPr>
            </w:pPr>
            <w:r w:rsidRPr="00454FFA">
              <w:rPr>
                <w:rFonts w:ascii="Times New Roman" w:hAnsi="Times New Roman"/>
                <w:sz w:val="24"/>
                <w:szCs w:val="24"/>
              </w:rPr>
              <w:lastRenderedPageBreak/>
              <w:t>-Ý thức chuyên cần</w:t>
            </w:r>
          </w:p>
          <w:p w:rsidR="00C90767" w:rsidRPr="00454FFA" w:rsidRDefault="00C90767" w:rsidP="00C90767">
            <w:pPr>
              <w:pStyle w:val="ListParagraph"/>
              <w:spacing w:after="0" w:line="312" w:lineRule="auto"/>
              <w:ind w:left="0"/>
              <w:jc w:val="both"/>
              <w:rPr>
                <w:rFonts w:ascii="Times New Roman" w:hAnsi="Times New Roman"/>
                <w:sz w:val="24"/>
                <w:szCs w:val="24"/>
              </w:rPr>
            </w:pPr>
            <w:r w:rsidRPr="00454FFA">
              <w:rPr>
                <w:rFonts w:ascii="Times New Roman" w:hAnsi="Times New Roman"/>
                <w:sz w:val="24"/>
                <w:szCs w:val="24"/>
              </w:rPr>
              <w:lastRenderedPageBreak/>
              <w:t>- Ý thức và kết quả thực hiện các nhiệm vụ học tập được giao về nhà</w:t>
            </w:r>
          </w:p>
          <w:p w:rsidR="00C90767" w:rsidRPr="00454FFA" w:rsidRDefault="00C90767" w:rsidP="00C90767">
            <w:pPr>
              <w:pStyle w:val="ListParagraph"/>
              <w:spacing w:after="0" w:line="312" w:lineRule="auto"/>
              <w:ind w:left="0"/>
              <w:jc w:val="both"/>
              <w:rPr>
                <w:rFonts w:ascii="Times New Roman" w:hAnsi="Times New Roman"/>
                <w:sz w:val="24"/>
                <w:szCs w:val="24"/>
              </w:rPr>
            </w:pPr>
            <w:r w:rsidRPr="00454FFA">
              <w:rPr>
                <w:rFonts w:ascii="Times New Roman" w:hAnsi="Times New Roman"/>
                <w:sz w:val="24"/>
                <w:szCs w:val="24"/>
              </w:rPr>
              <w:t>- Ý thức và kết quả tham gia hoạt động học tập trên lớp/phòng thí nghiệm/phòng thực hành…</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C90767" w:rsidRPr="00454FFA" w:rsidRDefault="00C90767" w:rsidP="00C90767">
            <w:pPr>
              <w:pStyle w:val="ListParagraph"/>
              <w:spacing w:after="0" w:line="312" w:lineRule="auto"/>
              <w:ind w:left="0"/>
              <w:jc w:val="both"/>
              <w:rPr>
                <w:rFonts w:ascii="Times New Roman" w:hAnsi="Times New Roman"/>
                <w:sz w:val="24"/>
                <w:szCs w:val="24"/>
              </w:rPr>
            </w:pPr>
            <w:r w:rsidRPr="00454FFA">
              <w:rPr>
                <w:rFonts w:ascii="Times New Roman" w:hAnsi="Times New Roman"/>
                <w:sz w:val="24"/>
                <w:szCs w:val="24"/>
              </w:rPr>
              <w:lastRenderedPageBreak/>
              <w:t xml:space="preserve">- Số buổi đến </w:t>
            </w:r>
            <w:r w:rsidRPr="00454FFA">
              <w:rPr>
                <w:rFonts w:ascii="Times New Roman" w:hAnsi="Times New Roman"/>
                <w:sz w:val="24"/>
                <w:szCs w:val="24"/>
              </w:rPr>
              <w:lastRenderedPageBreak/>
              <w:t>lớp</w:t>
            </w:r>
          </w:p>
          <w:p w:rsidR="00C90767" w:rsidRPr="00454FFA" w:rsidRDefault="00C90767" w:rsidP="00C90767">
            <w:pPr>
              <w:pStyle w:val="ListParagraph"/>
              <w:spacing w:after="0" w:line="312" w:lineRule="auto"/>
              <w:ind w:left="0"/>
              <w:jc w:val="both"/>
              <w:rPr>
                <w:rFonts w:ascii="Times New Roman" w:hAnsi="Times New Roman"/>
                <w:sz w:val="24"/>
                <w:szCs w:val="24"/>
              </w:rPr>
            </w:pPr>
            <w:r w:rsidRPr="00454FFA">
              <w:rPr>
                <w:rFonts w:ascii="Times New Roman" w:hAnsi="Times New Roman"/>
                <w:sz w:val="24"/>
                <w:szCs w:val="24"/>
              </w:rPr>
              <w:t>- Số lần thực hiện và kết quả các bài tập được giao về nhà</w:t>
            </w:r>
          </w:p>
          <w:p w:rsidR="00C90767" w:rsidRPr="00454FFA" w:rsidRDefault="00C90767" w:rsidP="00C90767">
            <w:pPr>
              <w:pStyle w:val="ListParagraph"/>
              <w:spacing w:after="0" w:line="312" w:lineRule="auto"/>
              <w:ind w:left="0"/>
              <w:jc w:val="both"/>
              <w:rPr>
                <w:rFonts w:ascii="Times New Roman" w:hAnsi="Times New Roman"/>
                <w:sz w:val="24"/>
                <w:szCs w:val="24"/>
              </w:rPr>
            </w:pPr>
            <w:r w:rsidRPr="00454FFA">
              <w:rPr>
                <w:rFonts w:ascii="Times New Roman" w:hAnsi="Times New Roman"/>
                <w:sz w:val="24"/>
                <w:szCs w:val="24"/>
              </w:rPr>
              <w:t>- Số lần tham gia và kết quả các hoạt động học tập</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90767" w:rsidRPr="00454FFA" w:rsidRDefault="00C90767" w:rsidP="00C90767">
            <w:pPr>
              <w:pStyle w:val="ListParagraph"/>
              <w:spacing w:after="0" w:line="312" w:lineRule="auto"/>
              <w:ind w:left="0"/>
              <w:jc w:val="both"/>
              <w:rPr>
                <w:rFonts w:ascii="Times New Roman" w:hAnsi="Times New Roman"/>
                <w:sz w:val="24"/>
                <w:szCs w:val="24"/>
              </w:rPr>
            </w:pPr>
            <w:r w:rsidRPr="00454FFA">
              <w:rPr>
                <w:rFonts w:ascii="Times New Roman" w:hAnsi="Times New Roman"/>
                <w:sz w:val="24"/>
                <w:szCs w:val="24"/>
              </w:rPr>
              <w:lastRenderedPageBreak/>
              <w:t>- Điểm danh</w:t>
            </w:r>
          </w:p>
          <w:p w:rsidR="00C90767" w:rsidRPr="00454FFA" w:rsidRDefault="00C90767" w:rsidP="00C90767">
            <w:pPr>
              <w:pStyle w:val="ListParagraph"/>
              <w:spacing w:after="0" w:line="312" w:lineRule="auto"/>
              <w:ind w:left="0"/>
              <w:jc w:val="both"/>
              <w:rPr>
                <w:rFonts w:ascii="Times New Roman" w:hAnsi="Times New Roman"/>
                <w:sz w:val="24"/>
                <w:szCs w:val="24"/>
              </w:rPr>
            </w:pPr>
            <w:r w:rsidRPr="00454FFA">
              <w:rPr>
                <w:rFonts w:ascii="Times New Roman" w:hAnsi="Times New Roman"/>
                <w:sz w:val="24"/>
                <w:szCs w:val="24"/>
              </w:rPr>
              <w:lastRenderedPageBreak/>
              <w:t>- Thống kê.</w:t>
            </w:r>
          </w:p>
          <w:p w:rsidR="00C90767" w:rsidRPr="00454FFA" w:rsidRDefault="00C90767" w:rsidP="00C90767">
            <w:pPr>
              <w:pStyle w:val="ListParagraph"/>
              <w:spacing w:after="0" w:line="312" w:lineRule="auto"/>
              <w:ind w:left="0"/>
              <w:jc w:val="both"/>
              <w:rPr>
                <w:rFonts w:ascii="Times New Roman" w:hAnsi="Times New Roman"/>
                <w:sz w:val="24"/>
                <w:szCs w:val="24"/>
              </w:rPr>
            </w:pPr>
            <w:r w:rsidRPr="00454FFA">
              <w:rPr>
                <w:rFonts w:ascii="Times New Roman" w:hAnsi="Times New Roman"/>
                <w:sz w:val="24"/>
                <w:szCs w:val="24"/>
              </w:rPr>
              <w:t>- Quan sát</w:t>
            </w:r>
          </w:p>
          <w:p w:rsidR="00C90767" w:rsidRPr="00454FFA" w:rsidRDefault="00C90767" w:rsidP="00C90767">
            <w:pPr>
              <w:pStyle w:val="ListParagraph"/>
              <w:spacing w:after="0" w:line="312" w:lineRule="auto"/>
              <w:ind w:left="0"/>
              <w:jc w:val="both"/>
              <w:rPr>
                <w:rFonts w:ascii="Times New Roman" w:hAnsi="Times New Roman"/>
                <w:sz w:val="24"/>
                <w:szCs w:val="24"/>
              </w:rPr>
            </w:pPr>
            <w:r w:rsidRPr="00454FFA">
              <w:rPr>
                <w:rFonts w:ascii="Times New Roman" w:hAnsi="Times New Roman"/>
                <w:sz w:val="24"/>
                <w:szCs w:val="24"/>
              </w:rPr>
              <w:t>- Bài tập cá nhân</w:t>
            </w:r>
          </w:p>
          <w:p w:rsidR="00C90767" w:rsidRPr="00454FFA" w:rsidRDefault="00C90767" w:rsidP="00C90767">
            <w:pPr>
              <w:pStyle w:val="ListParagraph"/>
              <w:spacing w:after="0" w:line="312" w:lineRule="auto"/>
              <w:ind w:left="0"/>
              <w:jc w:val="both"/>
              <w:rPr>
                <w:rFonts w:ascii="Times New Roman" w:hAnsi="Times New Roman"/>
                <w:sz w:val="24"/>
                <w:szCs w:val="24"/>
              </w:rPr>
            </w:pPr>
            <w:r w:rsidRPr="00454FFA">
              <w:rPr>
                <w:rFonts w:ascii="Times New Roman" w:hAnsi="Times New Roman"/>
                <w:sz w:val="24"/>
                <w:szCs w:val="24"/>
              </w:rPr>
              <w:t>- Bài tập nhóm</w:t>
            </w:r>
          </w:p>
          <w:p w:rsidR="00C90767" w:rsidRPr="00454FFA" w:rsidRDefault="00C90767" w:rsidP="00C90767">
            <w:pPr>
              <w:pStyle w:val="ListParagraph"/>
              <w:spacing w:after="0" w:line="312" w:lineRule="auto"/>
              <w:ind w:left="0"/>
              <w:jc w:val="both"/>
              <w:rPr>
                <w:rFonts w:ascii="Times New Roman" w:hAnsi="Times New Roman"/>
                <w:sz w:val="24"/>
                <w:szCs w:val="24"/>
              </w:rPr>
            </w:pPr>
            <w:r w:rsidRPr="00454FFA">
              <w:rPr>
                <w:rFonts w:ascii="Times New Roman" w:hAnsi="Times New Roman"/>
                <w:sz w:val="24"/>
                <w:szCs w:val="24"/>
              </w:rPr>
              <w:t>- Phiếu tự đánh giá</w:t>
            </w:r>
          </w:p>
          <w:p w:rsidR="00C90767" w:rsidRPr="00454FFA" w:rsidRDefault="00C90767" w:rsidP="00C90767">
            <w:pPr>
              <w:pStyle w:val="ListParagraph"/>
              <w:spacing w:after="0" w:line="312" w:lineRule="auto"/>
              <w:ind w:left="0"/>
              <w:jc w:val="both"/>
              <w:rPr>
                <w:rFonts w:ascii="Times New Roman" w:hAnsi="Times New Roman"/>
                <w:sz w:val="24"/>
                <w:szCs w:val="24"/>
              </w:rPr>
            </w:pPr>
            <w:r w:rsidRPr="00454FFA">
              <w:rPr>
                <w:rFonts w:ascii="Times New Roman" w:hAnsi="Times New Roman"/>
                <w:sz w:val="24"/>
                <w:szCs w:val="24"/>
              </w:rPr>
              <w:t>- Phiếu đánh giá chéo giữa SV với SV</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90767" w:rsidRPr="00454FFA" w:rsidRDefault="00C90767" w:rsidP="00C90767">
            <w:pPr>
              <w:pStyle w:val="ListParagraph"/>
              <w:spacing w:after="0" w:line="312" w:lineRule="auto"/>
              <w:ind w:left="0"/>
              <w:jc w:val="center"/>
              <w:rPr>
                <w:rFonts w:ascii="Times New Roman" w:hAnsi="Times New Roman"/>
                <w:sz w:val="24"/>
                <w:szCs w:val="24"/>
              </w:rPr>
            </w:pPr>
            <w:r w:rsidRPr="00454FFA">
              <w:rPr>
                <w:rFonts w:ascii="Times New Roman" w:hAnsi="Times New Roman"/>
                <w:sz w:val="24"/>
                <w:szCs w:val="24"/>
              </w:rPr>
              <w:lastRenderedPageBreak/>
              <w:t>0.1</w:t>
            </w:r>
          </w:p>
        </w:tc>
      </w:tr>
      <w:tr w:rsidR="00C90767" w:rsidRPr="00454FFA" w:rsidTr="00C90767">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C90767" w:rsidRPr="00454FFA" w:rsidRDefault="00C90767" w:rsidP="00C90767">
            <w:pPr>
              <w:pStyle w:val="ListParagraph"/>
              <w:spacing w:after="0" w:line="312" w:lineRule="auto"/>
              <w:ind w:left="0"/>
              <w:rPr>
                <w:rFonts w:ascii="Times New Roman" w:hAnsi="Times New Roman"/>
                <w:sz w:val="24"/>
                <w:szCs w:val="24"/>
              </w:rPr>
            </w:pPr>
            <w:r w:rsidRPr="00454FFA">
              <w:rPr>
                <w:rFonts w:ascii="Times New Roman" w:hAnsi="Times New Roman"/>
                <w:sz w:val="24"/>
                <w:szCs w:val="24"/>
              </w:rPr>
              <w:lastRenderedPageBreak/>
              <w:t>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C90767" w:rsidRPr="00454FFA" w:rsidRDefault="00C90767" w:rsidP="00C90767">
            <w:pPr>
              <w:pStyle w:val="ListParagraph"/>
              <w:spacing w:after="0" w:line="312" w:lineRule="auto"/>
              <w:ind w:left="0"/>
              <w:rPr>
                <w:rFonts w:ascii="Times New Roman" w:hAnsi="Times New Roman"/>
                <w:b/>
                <w:sz w:val="24"/>
                <w:szCs w:val="24"/>
              </w:rPr>
            </w:pPr>
            <w:r w:rsidRPr="00454FFA">
              <w:rPr>
                <w:rFonts w:ascii="Times New Roman" w:hAnsi="Times New Roman"/>
                <w:b/>
                <w:sz w:val="24"/>
                <w:szCs w:val="24"/>
              </w:rPr>
              <w:t>Kiểm tra đánh giá giữa kỳ (A2-)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C90767" w:rsidRPr="00454FFA" w:rsidRDefault="00C90767" w:rsidP="00C90767">
            <w:pPr>
              <w:pStyle w:val="ListParagraph"/>
              <w:spacing w:after="0" w:line="312" w:lineRule="auto"/>
              <w:ind w:left="0"/>
              <w:jc w:val="both"/>
              <w:rPr>
                <w:rFonts w:ascii="Times New Roman" w:hAnsi="Times New Roman"/>
                <w:sz w:val="24"/>
                <w:szCs w:val="24"/>
              </w:rPr>
            </w:pPr>
            <w:r w:rsidRPr="00454FFA">
              <w:rPr>
                <w:rFonts w:ascii="Times New Roman" w:hAnsi="Times New Roman"/>
                <w:sz w:val="24"/>
                <w:szCs w:val="24"/>
              </w:rPr>
              <w:t>- Kiến thức</w:t>
            </w:r>
          </w:p>
          <w:p w:rsidR="00C90767" w:rsidRPr="00454FFA" w:rsidRDefault="00C90767" w:rsidP="00C90767">
            <w:pPr>
              <w:pStyle w:val="ListParagraph"/>
              <w:spacing w:after="0" w:line="312" w:lineRule="auto"/>
              <w:ind w:left="0"/>
              <w:jc w:val="both"/>
              <w:rPr>
                <w:rFonts w:ascii="Times New Roman" w:hAnsi="Times New Roman"/>
                <w:sz w:val="24"/>
                <w:szCs w:val="24"/>
              </w:rPr>
            </w:pPr>
          </w:p>
          <w:p w:rsidR="00C90767" w:rsidRPr="00454FFA" w:rsidRDefault="00C90767" w:rsidP="00C90767">
            <w:pPr>
              <w:pStyle w:val="ListParagraph"/>
              <w:spacing w:after="0" w:line="312" w:lineRule="auto"/>
              <w:ind w:left="0"/>
              <w:jc w:val="both"/>
              <w:rPr>
                <w:rFonts w:ascii="Times New Roman" w:hAnsi="Times New Roman"/>
                <w:sz w:val="24"/>
                <w:szCs w:val="24"/>
              </w:rPr>
            </w:pPr>
            <w:r w:rsidRPr="00454FFA">
              <w:rPr>
                <w:rFonts w:ascii="Times New Roman" w:hAnsi="Times New Roman"/>
                <w:sz w:val="24"/>
                <w:szCs w:val="24"/>
              </w:rPr>
              <w:t>- Kĩ năng</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C90767" w:rsidRPr="00454FFA" w:rsidRDefault="00C90767" w:rsidP="00C90767">
            <w:pPr>
              <w:pStyle w:val="ListParagraph"/>
              <w:spacing w:after="0" w:line="312" w:lineRule="auto"/>
              <w:ind w:left="0"/>
              <w:jc w:val="both"/>
              <w:rPr>
                <w:rFonts w:ascii="Times New Roman" w:hAnsi="Times New Roman"/>
                <w:sz w:val="24"/>
                <w:szCs w:val="24"/>
              </w:rPr>
            </w:pPr>
            <w:r w:rsidRPr="00454FFA">
              <w:rPr>
                <w:rFonts w:ascii="Times New Roman" w:hAnsi="Times New Roman"/>
                <w:sz w:val="24"/>
                <w:szCs w:val="24"/>
              </w:rPr>
              <w:t>- Biết, Hiểu, Vận dụng, Vận dụng cao</w:t>
            </w:r>
          </w:p>
          <w:p w:rsidR="00C90767" w:rsidRPr="00454FFA" w:rsidRDefault="00C90767" w:rsidP="00C90767">
            <w:pPr>
              <w:spacing w:after="0" w:line="312" w:lineRule="auto"/>
              <w:jc w:val="both"/>
              <w:rPr>
                <w:rFonts w:ascii="Times New Roman" w:hAnsi="Times New Roman" w:cs="Times New Roman"/>
                <w:sz w:val="24"/>
                <w:szCs w:val="24"/>
              </w:rPr>
            </w:pPr>
            <w:r w:rsidRPr="00454FFA">
              <w:rPr>
                <w:rFonts w:ascii="Times New Roman" w:hAnsi="Times New Roman" w:cs="Times New Roman"/>
                <w:sz w:val="24"/>
                <w:szCs w:val="24"/>
              </w:rPr>
              <w:t>- Chưa biết, mới bắt đầu, có năng lực, thành thạo, chuyên gia</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90767" w:rsidRPr="00454FFA" w:rsidRDefault="00C90767" w:rsidP="00C90767">
            <w:pPr>
              <w:pStyle w:val="ListParagraph"/>
              <w:spacing w:after="0" w:line="312" w:lineRule="auto"/>
              <w:ind w:left="0"/>
              <w:jc w:val="both"/>
              <w:rPr>
                <w:rFonts w:ascii="Times New Roman" w:hAnsi="Times New Roman"/>
                <w:sz w:val="24"/>
                <w:szCs w:val="24"/>
              </w:rPr>
            </w:pPr>
            <w:r w:rsidRPr="00454FFA">
              <w:rPr>
                <w:rFonts w:ascii="Times New Roman" w:hAnsi="Times New Roman"/>
                <w:sz w:val="24"/>
                <w:szCs w:val="24"/>
              </w:rPr>
              <w:t>- Bài kiểm tra</w:t>
            </w:r>
          </w:p>
          <w:p w:rsidR="00C90767" w:rsidRPr="00454FFA" w:rsidRDefault="00C90767" w:rsidP="00C90767">
            <w:pPr>
              <w:pStyle w:val="ListParagraph"/>
              <w:spacing w:after="0" w:line="312" w:lineRule="auto"/>
              <w:ind w:left="0"/>
              <w:jc w:val="both"/>
              <w:rPr>
                <w:rFonts w:ascii="Times New Roman" w:hAnsi="Times New Roman"/>
                <w:sz w:val="24"/>
                <w:szCs w:val="24"/>
              </w:rPr>
            </w:pPr>
            <w:r w:rsidRPr="00454FFA">
              <w:rPr>
                <w:rFonts w:ascii="Times New Roman" w:hAnsi="Times New Roman"/>
                <w:sz w:val="24"/>
                <w:szCs w:val="24"/>
              </w:rPr>
              <w:t>- Báo cáo thực hành</w:t>
            </w:r>
          </w:p>
          <w:p w:rsidR="00C90767" w:rsidRPr="00454FFA" w:rsidRDefault="00C90767" w:rsidP="00C90767">
            <w:pPr>
              <w:pStyle w:val="ListParagraph"/>
              <w:spacing w:after="0" w:line="312" w:lineRule="auto"/>
              <w:ind w:left="0"/>
              <w:jc w:val="both"/>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90767" w:rsidRPr="00454FFA" w:rsidRDefault="00C90767" w:rsidP="00C90767">
            <w:pPr>
              <w:pStyle w:val="ListParagraph"/>
              <w:spacing w:after="0" w:line="312" w:lineRule="auto"/>
              <w:ind w:left="0"/>
              <w:jc w:val="center"/>
              <w:rPr>
                <w:rFonts w:ascii="Times New Roman" w:hAnsi="Times New Roman"/>
                <w:sz w:val="24"/>
                <w:szCs w:val="24"/>
              </w:rPr>
            </w:pPr>
            <w:r w:rsidRPr="00454FFA">
              <w:rPr>
                <w:rFonts w:ascii="Times New Roman" w:hAnsi="Times New Roman"/>
                <w:sz w:val="24"/>
                <w:szCs w:val="24"/>
              </w:rPr>
              <w:t>0.4</w:t>
            </w:r>
          </w:p>
        </w:tc>
      </w:tr>
      <w:tr w:rsidR="00C90767" w:rsidRPr="00454FFA" w:rsidTr="00C90767">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C90767" w:rsidRPr="00454FFA" w:rsidRDefault="00C90767" w:rsidP="00C90767">
            <w:pPr>
              <w:pStyle w:val="ListParagraph"/>
              <w:spacing w:after="0" w:line="312" w:lineRule="auto"/>
              <w:ind w:left="0"/>
              <w:rPr>
                <w:rFonts w:ascii="Times New Roman" w:hAnsi="Times New Roman"/>
                <w:sz w:val="24"/>
                <w:szCs w:val="24"/>
              </w:rPr>
            </w:pPr>
            <w:r w:rsidRPr="00454FFA">
              <w:rPr>
                <w:rFonts w:ascii="Times New Roman" w:hAnsi="Times New Roman"/>
                <w:sz w:val="24"/>
                <w:szCs w:val="24"/>
              </w:rPr>
              <w:t>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C90767" w:rsidRPr="00454FFA" w:rsidRDefault="00C90767" w:rsidP="00C90767">
            <w:pPr>
              <w:pStyle w:val="ListParagraph"/>
              <w:spacing w:after="0" w:line="312" w:lineRule="auto"/>
              <w:ind w:left="0"/>
              <w:rPr>
                <w:rFonts w:ascii="Times New Roman" w:hAnsi="Times New Roman"/>
                <w:b/>
                <w:sz w:val="24"/>
                <w:szCs w:val="24"/>
              </w:rPr>
            </w:pPr>
            <w:r w:rsidRPr="00454FFA">
              <w:rPr>
                <w:rFonts w:ascii="Times New Roman" w:hAnsi="Times New Roman"/>
                <w:b/>
                <w:sz w:val="24"/>
                <w:szCs w:val="24"/>
              </w:rPr>
              <w:t>Thi kết thúc học phần (A3)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C90767" w:rsidRPr="00454FFA" w:rsidRDefault="00C90767" w:rsidP="00C90767">
            <w:pPr>
              <w:spacing w:after="0" w:line="312" w:lineRule="auto"/>
              <w:jc w:val="both"/>
              <w:rPr>
                <w:rFonts w:ascii="Times New Roman" w:hAnsi="Times New Roman" w:cs="Times New Roman"/>
                <w:sz w:val="24"/>
                <w:szCs w:val="24"/>
              </w:rPr>
            </w:pPr>
            <w:r w:rsidRPr="00454FFA">
              <w:rPr>
                <w:rFonts w:ascii="Times New Roman" w:hAnsi="Times New Roman" w:cs="Times New Roman"/>
                <w:sz w:val="24"/>
                <w:szCs w:val="24"/>
              </w:rPr>
              <w:t>-Kiến thức</w:t>
            </w:r>
          </w:p>
          <w:p w:rsidR="00C90767" w:rsidRPr="00454FFA" w:rsidRDefault="00C90767" w:rsidP="00C90767">
            <w:pPr>
              <w:spacing w:after="0" w:line="312" w:lineRule="auto"/>
              <w:jc w:val="both"/>
              <w:rPr>
                <w:rFonts w:ascii="Times New Roman" w:hAnsi="Times New Roman" w:cs="Times New Roman"/>
                <w:sz w:val="24"/>
                <w:szCs w:val="24"/>
              </w:rPr>
            </w:pPr>
            <w:r w:rsidRPr="00454FFA">
              <w:rPr>
                <w:rFonts w:ascii="Times New Roman" w:hAnsi="Times New Roman" w:cs="Times New Roman"/>
                <w:sz w:val="24"/>
                <w:szCs w:val="24"/>
              </w:rPr>
              <w:t>-Kĩ năng</w:t>
            </w:r>
          </w:p>
          <w:p w:rsidR="00C90767" w:rsidRPr="00454FFA" w:rsidRDefault="00C90767" w:rsidP="00C90767">
            <w:pPr>
              <w:spacing w:after="0" w:line="312" w:lineRule="auto"/>
              <w:jc w:val="both"/>
              <w:rPr>
                <w:rFonts w:ascii="Times New Roman" w:hAnsi="Times New Roman" w:cs="Times New Roman"/>
                <w:sz w:val="24"/>
                <w:szCs w:val="24"/>
              </w:rPr>
            </w:pPr>
            <w:r w:rsidRPr="00454FFA">
              <w:rPr>
                <w:rFonts w:ascii="Times New Roman" w:hAnsi="Times New Roman" w:cs="Times New Roman"/>
                <w:sz w:val="24"/>
                <w:szCs w:val="24"/>
              </w:rPr>
              <w:t>-Thái độ</w:t>
            </w:r>
          </w:p>
          <w:p w:rsidR="00C90767" w:rsidRPr="00454FFA" w:rsidRDefault="00C90767" w:rsidP="00C90767">
            <w:pPr>
              <w:spacing w:after="0" w:line="312" w:lineRule="auto"/>
              <w:jc w:val="both"/>
              <w:rPr>
                <w:rFonts w:ascii="Times New Roman" w:hAnsi="Times New Roman" w:cs="Times New Roman"/>
                <w:sz w:val="24"/>
                <w:szCs w:val="24"/>
              </w:rPr>
            </w:pPr>
            <w:r w:rsidRPr="00454FFA">
              <w:rPr>
                <w:rFonts w:ascii="Times New Roman" w:hAnsi="Times New Roman" w:cs="Times New Roman"/>
                <w:sz w:val="24"/>
                <w:szCs w:val="24"/>
              </w:rPr>
              <w:t>- Năng lực</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C90767" w:rsidRPr="00454FFA" w:rsidRDefault="00C90767" w:rsidP="00C90767">
            <w:pPr>
              <w:pStyle w:val="ListParagraph"/>
              <w:spacing w:after="0" w:line="312" w:lineRule="auto"/>
              <w:ind w:left="0"/>
              <w:jc w:val="both"/>
              <w:rPr>
                <w:rFonts w:ascii="Times New Roman" w:hAnsi="Times New Roman"/>
                <w:sz w:val="24"/>
                <w:szCs w:val="24"/>
              </w:rPr>
            </w:pPr>
            <w:r w:rsidRPr="00454FFA">
              <w:rPr>
                <w:rFonts w:ascii="Times New Roman" w:hAnsi="Times New Roman"/>
                <w:sz w:val="24"/>
                <w:szCs w:val="24"/>
              </w:rPr>
              <w:t xml:space="preserve">(Tùy theo đề thi)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90767" w:rsidRPr="00454FFA" w:rsidRDefault="00C90767" w:rsidP="00C90767">
            <w:pPr>
              <w:spacing w:after="0" w:line="312" w:lineRule="auto"/>
              <w:jc w:val="both"/>
              <w:rPr>
                <w:rFonts w:ascii="Times New Roman" w:hAnsi="Times New Roman" w:cs="Times New Roman"/>
                <w:sz w:val="24"/>
                <w:szCs w:val="24"/>
              </w:rPr>
            </w:pPr>
            <w:r w:rsidRPr="00454FFA">
              <w:rPr>
                <w:rFonts w:ascii="Times New Roman" w:hAnsi="Times New Roman" w:cs="Times New Roman"/>
                <w:sz w:val="24"/>
                <w:szCs w:val="24"/>
              </w:rPr>
              <w:t xml:space="preserve">- Thi vấn đáp theo ngân hàng đề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90767" w:rsidRPr="00454FFA" w:rsidRDefault="00C90767" w:rsidP="00C90767">
            <w:pPr>
              <w:pStyle w:val="ListParagraph"/>
              <w:spacing w:after="0" w:line="312" w:lineRule="auto"/>
              <w:ind w:left="0"/>
              <w:jc w:val="center"/>
              <w:rPr>
                <w:rFonts w:ascii="Times New Roman" w:hAnsi="Times New Roman"/>
                <w:sz w:val="24"/>
                <w:szCs w:val="24"/>
              </w:rPr>
            </w:pPr>
            <w:r w:rsidRPr="00454FFA">
              <w:rPr>
                <w:rFonts w:ascii="Times New Roman" w:hAnsi="Times New Roman"/>
                <w:sz w:val="24"/>
                <w:szCs w:val="24"/>
              </w:rPr>
              <w:t>0.5</w:t>
            </w:r>
          </w:p>
        </w:tc>
      </w:tr>
    </w:tbl>
    <w:p w:rsidR="00C90767" w:rsidRPr="00454FFA" w:rsidRDefault="00C90767" w:rsidP="00C90767">
      <w:pPr>
        <w:keepNext/>
        <w:keepLines/>
        <w:spacing w:after="0" w:line="312" w:lineRule="auto"/>
        <w:jc w:val="both"/>
        <w:outlineLvl w:val="0"/>
        <w:rPr>
          <w:rFonts w:ascii="Times New Roman" w:eastAsia="Times New Roman" w:hAnsi="Times New Roman" w:cs="Times New Roman"/>
          <w:b/>
          <w:bCs/>
          <w:sz w:val="24"/>
          <w:szCs w:val="24"/>
          <w:lang w:val="es-BO"/>
        </w:rPr>
      </w:pPr>
      <w:r w:rsidRPr="00454FFA">
        <w:rPr>
          <w:rFonts w:ascii="Times New Roman" w:eastAsia="Times New Roman" w:hAnsi="Times New Roman" w:cs="Times New Roman"/>
          <w:b/>
          <w:bCs/>
          <w:sz w:val="24"/>
          <w:szCs w:val="24"/>
          <w:lang w:val="es-BO"/>
        </w:rPr>
        <w:t>6. Thông tin giảng viên</w:t>
      </w:r>
    </w:p>
    <w:p w:rsidR="00C90767" w:rsidRPr="00454FFA" w:rsidRDefault="00C90767" w:rsidP="00C90767">
      <w:pPr>
        <w:spacing w:after="0" w:line="312" w:lineRule="auto"/>
        <w:jc w:val="both"/>
        <w:rPr>
          <w:rFonts w:ascii="Times New Roman" w:eastAsia="Arial" w:hAnsi="Times New Roman" w:cs="Times New Roman"/>
          <w:b/>
          <w:sz w:val="24"/>
          <w:szCs w:val="24"/>
          <w:lang w:val="af-ZA"/>
        </w:rPr>
      </w:pPr>
      <w:r w:rsidRPr="00454FFA">
        <w:rPr>
          <w:rFonts w:ascii="Times New Roman" w:eastAsia="Arial" w:hAnsi="Times New Roman" w:cs="Times New Roman"/>
          <w:b/>
          <w:sz w:val="24"/>
          <w:szCs w:val="24"/>
          <w:lang w:val="af-ZA"/>
        </w:rPr>
        <w:t>6.1. Đỗ Thị Tố Như</w:t>
      </w:r>
      <w:r w:rsidRPr="00454FFA">
        <w:rPr>
          <w:rFonts w:ascii="Times New Roman" w:hAnsi="Times New Roman"/>
          <w:sz w:val="24"/>
          <w:szCs w:val="24"/>
        </w:rPr>
        <w:t xml:space="preserve"> </w:t>
      </w:r>
    </w:p>
    <w:p w:rsidR="00C90767" w:rsidRPr="00454FFA" w:rsidRDefault="00C90767" w:rsidP="00691B41">
      <w:pPr>
        <w:pStyle w:val="ListParagraph"/>
        <w:numPr>
          <w:ilvl w:val="0"/>
          <w:numId w:val="160"/>
        </w:numPr>
        <w:spacing w:after="0" w:line="288" w:lineRule="auto"/>
        <w:jc w:val="both"/>
        <w:rPr>
          <w:rFonts w:ascii="Times New Roman" w:eastAsia="Arial" w:hAnsi="Times New Roman"/>
          <w:sz w:val="24"/>
          <w:szCs w:val="24"/>
          <w:lang w:val="af-ZA"/>
        </w:rPr>
      </w:pPr>
      <w:r w:rsidRPr="00454FFA">
        <w:rPr>
          <w:rFonts w:ascii="Times New Roman" w:hAnsi="Times New Roman"/>
          <w:sz w:val="24"/>
          <w:szCs w:val="24"/>
        </w:rPr>
        <w:t xml:space="preserve">Chức danh, học hàm, học vị:  </w:t>
      </w:r>
      <w:r w:rsidRPr="00454FFA">
        <w:rPr>
          <w:rFonts w:ascii="Times New Roman" w:eastAsia="Arial" w:hAnsi="Times New Roman"/>
          <w:sz w:val="24"/>
          <w:szCs w:val="24"/>
          <w:lang w:val="af-ZA"/>
        </w:rPr>
        <w:t xml:space="preserve">GV – Tiến sĩ </w:t>
      </w:r>
    </w:p>
    <w:p w:rsidR="00C90767" w:rsidRPr="00454FFA" w:rsidRDefault="00C90767" w:rsidP="00691B41">
      <w:pPr>
        <w:pStyle w:val="ListParagraph"/>
        <w:numPr>
          <w:ilvl w:val="0"/>
          <w:numId w:val="160"/>
        </w:numPr>
        <w:spacing w:after="0" w:line="288" w:lineRule="auto"/>
        <w:jc w:val="both"/>
        <w:rPr>
          <w:rFonts w:ascii="Times New Roman" w:hAnsi="Times New Roman"/>
          <w:sz w:val="24"/>
          <w:szCs w:val="24"/>
        </w:rPr>
      </w:pPr>
      <w:r w:rsidRPr="00454FFA">
        <w:rPr>
          <w:rFonts w:ascii="Times New Roman" w:hAnsi="Times New Roman"/>
          <w:sz w:val="24"/>
          <w:szCs w:val="24"/>
        </w:rPr>
        <w:t>Chuyên ngành: Lí luận và PPDH bộ môn Sinh học</w:t>
      </w:r>
    </w:p>
    <w:p w:rsidR="00C90767" w:rsidRPr="00454FFA" w:rsidRDefault="00C90767" w:rsidP="00691B41">
      <w:pPr>
        <w:pStyle w:val="ListParagraph"/>
        <w:numPr>
          <w:ilvl w:val="0"/>
          <w:numId w:val="160"/>
        </w:numPr>
        <w:spacing w:after="0" w:line="288" w:lineRule="auto"/>
        <w:jc w:val="both"/>
        <w:rPr>
          <w:rFonts w:ascii="Times New Roman" w:hAnsi="Times New Roman"/>
          <w:sz w:val="24"/>
          <w:szCs w:val="24"/>
        </w:rPr>
      </w:pPr>
      <w:r w:rsidRPr="00454FFA">
        <w:rPr>
          <w:rFonts w:ascii="Times New Roman" w:hAnsi="Times New Roman"/>
          <w:sz w:val="24"/>
          <w:szCs w:val="24"/>
        </w:rPr>
        <w:t xml:space="preserve">Các hướng nghiên cứu chính: </w:t>
      </w:r>
    </w:p>
    <w:p w:rsidR="00C90767" w:rsidRPr="00454FFA" w:rsidRDefault="00C90767" w:rsidP="00691B41">
      <w:pPr>
        <w:pStyle w:val="ListParagraph"/>
        <w:numPr>
          <w:ilvl w:val="1"/>
          <w:numId w:val="160"/>
        </w:numPr>
        <w:spacing w:after="0" w:line="288" w:lineRule="auto"/>
        <w:jc w:val="both"/>
        <w:rPr>
          <w:rFonts w:ascii="Times New Roman" w:hAnsi="Times New Roman"/>
          <w:sz w:val="24"/>
          <w:szCs w:val="24"/>
        </w:rPr>
      </w:pPr>
      <w:r w:rsidRPr="00454FFA">
        <w:rPr>
          <w:rFonts w:ascii="Times New Roman" w:hAnsi="Times New Roman"/>
          <w:sz w:val="24"/>
          <w:szCs w:val="24"/>
        </w:rPr>
        <w:t>+ Phương pháp dạy học bộ môn Sinh học</w:t>
      </w:r>
    </w:p>
    <w:p w:rsidR="00C90767" w:rsidRPr="00454FFA" w:rsidRDefault="00C90767" w:rsidP="00691B41">
      <w:pPr>
        <w:pStyle w:val="ListParagraph"/>
        <w:numPr>
          <w:ilvl w:val="1"/>
          <w:numId w:val="160"/>
        </w:numPr>
        <w:spacing w:after="0" w:line="288" w:lineRule="auto"/>
        <w:jc w:val="both"/>
        <w:rPr>
          <w:rFonts w:ascii="Times New Roman" w:hAnsi="Times New Roman"/>
          <w:sz w:val="24"/>
          <w:szCs w:val="24"/>
        </w:rPr>
      </w:pPr>
      <w:r w:rsidRPr="00454FFA">
        <w:rPr>
          <w:rFonts w:ascii="Times New Roman" w:hAnsi="Times New Roman"/>
          <w:sz w:val="24"/>
          <w:szCs w:val="24"/>
        </w:rPr>
        <w:t>+ Rèn luyện cho SV kĩ năng xây dựng và sử dụng câu hỏi trong dạy học</w:t>
      </w:r>
    </w:p>
    <w:p w:rsidR="00C90767" w:rsidRPr="00454FFA" w:rsidRDefault="00C90767" w:rsidP="00691B41">
      <w:pPr>
        <w:pStyle w:val="ListParagraph"/>
        <w:numPr>
          <w:ilvl w:val="1"/>
          <w:numId w:val="160"/>
        </w:numPr>
        <w:spacing w:after="0" w:line="288" w:lineRule="auto"/>
        <w:jc w:val="both"/>
        <w:rPr>
          <w:rFonts w:ascii="Times New Roman" w:hAnsi="Times New Roman"/>
          <w:sz w:val="24"/>
          <w:szCs w:val="24"/>
        </w:rPr>
      </w:pPr>
      <w:r w:rsidRPr="00454FFA">
        <w:rPr>
          <w:rFonts w:ascii="Times New Roman" w:hAnsi="Times New Roman"/>
          <w:sz w:val="24"/>
          <w:szCs w:val="24"/>
        </w:rPr>
        <w:t>+ Kiểm tra đánh giá theo hướng phát huy năng lực người học</w:t>
      </w:r>
    </w:p>
    <w:p w:rsidR="00C90767" w:rsidRPr="00454FFA" w:rsidRDefault="00C90767" w:rsidP="00691B41">
      <w:pPr>
        <w:pStyle w:val="ListParagraph"/>
        <w:numPr>
          <w:ilvl w:val="0"/>
          <w:numId w:val="160"/>
        </w:numPr>
        <w:spacing w:after="0" w:line="288" w:lineRule="auto"/>
        <w:jc w:val="both"/>
        <w:rPr>
          <w:rFonts w:ascii="Times New Roman" w:eastAsia="Arial" w:hAnsi="Times New Roman"/>
          <w:sz w:val="24"/>
          <w:szCs w:val="24"/>
          <w:lang w:val="af-ZA"/>
        </w:rPr>
      </w:pPr>
      <w:r w:rsidRPr="00454FFA">
        <w:rPr>
          <w:rFonts w:ascii="Times New Roman" w:hAnsi="Times New Roman"/>
          <w:sz w:val="24"/>
          <w:szCs w:val="24"/>
        </w:rPr>
        <w:t>Thời</w:t>
      </w:r>
      <w:r w:rsidRPr="00454FFA">
        <w:rPr>
          <w:rFonts w:ascii="Times New Roman" w:eastAsia="Arial" w:hAnsi="Times New Roman"/>
          <w:sz w:val="24"/>
          <w:szCs w:val="24"/>
          <w:lang w:val="af-ZA"/>
        </w:rPr>
        <w:t xml:space="preserve"> gian, địa điểm làm việc: Khoa Sinh – KTNN, trường ĐHSP Hà Nội 2</w:t>
      </w:r>
    </w:p>
    <w:p w:rsidR="00C90767" w:rsidRPr="00454FFA" w:rsidRDefault="00C90767" w:rsidP="00691B41">
      <w:pPr>
        <w:pStyle w:val="ListParagraph"/>
        <w:numPr>
          <w:ilvl w:val="0"/>
          <w:numId w:val="160"/>
        </w:numPr>
        <w:spacing w:after="0" w:line="288" w:lineRule="auto"/>
        <w:jc w:val="both"/>
        <w:rPr>
          <w:rFonts w:ascii="Times New Roman" w:eastAsia="Arial" w:hAnsi="Times New Roman"/>
          <w:sz w:val="24"/>
          <w:szCs w:val="24"/>
          <w:lang w:val="af-ZA"/>
        </w:rPr>
      </w:pPr>
      <w:r w:rsidRPr="00454FFA">
        <w:rPr>
          <w:rFonts w:ascii="Times New Roman" w:eastAsia="Arial" w:hAnsi="Times New Roman"/>
          <w:sz w:val="24"/>
          <w:szCs w:val="24"/>
          <w:lang w:val="af-ZA"/>
        </w:rPr>
        <w:t>Địa chỉ liên hệ: Tổ PPDH khoa Sinh – KTNN, trường ĐHSP Hà Nội 2</w:t>
      </w:r>
    </w:p>
    <w:p w:rsidR="00C90767" w:rsidRPr="00454FFA" w:rsidRDefault="00C90767" w:rsidP="00691B41">
      <w:pPr>
        <w:pStyle w:val="ListParagraph"/>
        <w:numPr>
          <w:ilvl w:val="0"/>
          <w:numId w:val="160"/>
        </w:numPr>
        <w:spacing w:after="0" w:line="288" w:lineRule="auto"/>
        <w:jc w:val="both"/>
        <w:rPr>
          <w:rFonts w:ascii="Times New Roman" w:eastAsia="Arial" w:hAnsi="Times New Roman"/>
          <w:sz w:val="24"/>
          <w:szCs w:val="24"/>
          <w:lang w:val="af-ZA"/>
        </w:rPr>
      </w:pPr>
      <w:r w:rsidRPr="00454FFA">
        <w:rPr>
          <w:rFonts w:ascii="Times New Roman" w:hAnsi="Times New Roman"/>
          <w:sz w:val="24"/>
          <w:szCs w:val="24"/>
        </w:rPr>
        <w:t>Điện</w:t>
      </w:r>
      <w:r w:rsidRPr="00454FFA">
        <w:rPr>
          <w:rFonts w:ascii="Times New Roman" w:eastAsia="Arial" w:hAnsi="Times New Roman"/>
          <w:sz w:val="24"/>
          <w:szCs w:val="24"/>
          <w:lang w:val="af-ZA"/>
        </w:rPr>
        <w:t xml:space="preserve"> thoại: 0988262399;                     </w:t>
      </w:r>
    </w:p>
    <w:p w:rsidR="00C90767" w:rsidRPr="00454FFA" w:rsidRDefault="00C90767" w:rsidP="00691B41">
      <w:pPr>
        <w:pStyle w:val="ListParagraph"/>
        <w:numPr>
          <w:ilvl w:val="0"/>
          <w:numId w:val="160"/>
        </w:numPr>
        <w:spacing w:after="0" w:line="288" w:lineRule="auto"/>
        <w:jc w:val="both"/>
        <w:rPr>
          <w:rFonts w:ascii="Times New Roman" w:hAnsi="Times New Roman"/>
          <w:sz w:val="24"/>
          <w:szCs w:val="24"/>
        </w:rPr>
      </w:pPr>
      <w:r w:rsidRPr="00454FFA">
        <w:rPr>
          <w:rFonts w:ascii="Times New Roman" w:hAnsi="Times New Roman"/>
          <w:sz w:val="24"/>
          <w:szCs w:val="24"/>
        </w:rPr>
        <w:t>Email</w:t>
      </w:r>
      <w:r w:rsidRPr="00454FFA">
        <w:rPr>
          <w:rFonts w:ascii="Times New Roman" w:eastAsia="Arial" w:hAnsi="Times New Roman"/>
          <w:sz w:val="24"/>
          <w:szCs w:val="24"/>
          <w:lang w:val="af-ZA"/>
        </w:rPr>
        <w:t xml:space="preserve">:  </w:t>
      </w:r>
      <w:hyperlink r:id="rId78" w:history="1">
        <w:r w:rsidRPr="00454FFA">
          <w:rPr>
            <w:rFonts w:ascii="Times New Roman" w:eastAsia="Arial" w:hAnsi="Times New Roman"/>
            <w:sz w:val="24"/>
            <w:szCs w:val="24"/>
            <w:u w:val="single"/>
            <w:lang w:val="af-ZA"/>
          </w:rPr>
          <w:t>nhudhsphn2@gmail.com</w:t>
        </w:r>
      </w:hyperlink>
      <w:r w:rsidRPr="00454FFA">
        <w:rPr>
          <w:rFonts w:ascii="Times New Roman" w:eastAsia="Arial" w:hAnsi="Times New Roman"/>
          <w:sz w:val="24"/>
          <w:szCs w:val="24"/>
          <w:lang w:val="af-ZA"/>
        </w:rPr>
        <w:t xml:space="preserve">   </w:t>
      </w:r>
    </w:p>
    <w:p w:rsidR="00C90767" w:rsidRPr="00454FFA" w:rsidRDefault="00C90767" w:rsidP="00C90767">
      <w:pPr>
        <w:pStyle w:val="ListParagraph"/>
        <w:spacing w:after="0" w:line="312" w:lineRule="auto"/>
        <w:jc w:val="both"/>
        <w:rPr>
          <w:rFonts w:ascii="Times New Roman" w:hAnsi="Times New Roman"/>
          <w:b/>
          <w:sz w:val="24"/>
          <w:szCs w:val="24"/>
          <w:lang w:val="es-BO"/>
        </w:rPr>
      </w:pPr>
      <w:r w:rsidRPr="00454FFA">
        <w:rPr>
          <w:rFonts w:ascii="Times New Roman" w:hAnsi="Times New Roman"/>
          <w:b/>
          <w:sz w:val="24"/>
          <w:szCs w:val="24"/>
        </w:rPr>
        <w:t xml:space="preserve">6.2. </w:t>
      </w:r>
      <w:r w:rsidRPr="00454FFA">
        <w:rPr>
          <w:rFonts w:ascii="Times New Roman" w:hAnsi="Times New Roman"/>
          <w:b/>
          <w:sz w:val="24"/>
          <w:szCs w:val="24"/>
          <w:lang w:val="es-BO"/>
        </w:rPr>
        <w:t xml:space="preserve"> An Biên Thùy</w:t>
      </w:r>
    </w:p>
    <w:p w:rsidR="00C90767" w:rsidRPr="00454FFA" w:rsidRDefault="00C90767" w:rsidP="00691B41">
      <w:pPr>
        <w:pStyle w:val="ListParagraph"/>
        <w:numPr>
          <w:ilvl w:val="0"/>
          <w:numId w:val="160"/>
        </w:numPr>
        <w:spacing w:after="0" w:line="312" w:lineRule="auto"/>
        <w:jc w:val="both"/>
        <w:rPr>
          <w:rFonts w:ascii="Times New Roman" w:hAnsi="Times New Roman"/>
          <w:sz w:val="24"/>
          <w:szCs w:val="24"/>
          <w:lang w:val="es-BO"/>
        </w:rPr>
      </w:pPr>
      <w:r w:rsidRPr="00454FFA">
        <w:rPr>
          <w:rFonts w:ascii="Times New Roman" w:hAnsi="Times New Roman"/>
          <w:sz w:val="24"/>
          <w:szCs w:val="24"/>
          <w:lang w:val="es-BO"/>
        </w:rPr>
        <w:t xml:space="preserve"> Chức danh, học hàm, học vị: GV, Tiến sĩ</w:t>
      </w:r>
    </w:p>
    <w:p w:rsidR="00C90767" w:rsidRPr="00454FFA" w:rsidRDefault="00C90767" w:rsidP="00691B41">
      <w:pPr>
        <w:pStyle w:val="ListParagraph"/>
        <w:numPr>
          <w:ilvl w:val="0"/>
          <w:numId w:val="160"/>
        </w:numPr>
        <w:spacing w:after="0" w:line="312" w:lineRule="auto"/>
        <w:jc w:val="both"/>
        <w:rPr>
          <w:rFonts w:ascii="Times New Roman" w:hAnsi="Times New Roman"/>
          <w:sz w:val="24"/>
          <w:szCs w:val="24"/>
          <w:lang w:val="es-BO"/>
        </w:rPr>
      </w:pPr>
      <w:r w:rsidRPr="00454FFA">
        <w:rPr>
          <w:rFonts w:ascii="Times New Roman" w:hAnsi="Times New Roman"/>
          <w:sz w:val="24"/>
          <w:szCs w:val="24"/>
          <w:lang w:val="es-BO"/>
        </w:rPr>
        <w:lastRenderedPageBreak/>
        <w:t>Chuyên ngành: Lý luận và PPDH Sinh học</w:t>
      </w:r>
    </w:p>
    <w:p w:rsidR="00C90767" w:rsidRPr="00454FFA" w:rsidRDefault="00C90767" w:rsidP="00691B41">
      <w:pPr>
        <w:pStyle w:val="ListParagraph"/>
        <w:numPr>
          <w:ilvl w:val="0"/>
          <w:numId w:val="160"/>
        </w:numPr>
        <w:spacing w:after="0" w:line="312" w:lineRule="auto"/>
        <w:jc w:val="both"/>
        <w:rPr>
          <w:rFonts w:ascii="Times New Roman" w:hAnsi="Times New Roman"/>
          <w:sz w:val="24"/>
          <w:szCs w:val="24"/>
          <w:lang w:val="es-BO"/>
        </w:rPr>
      </w:pPr>
      <w:r w:rsidRPr="00454FFA">
        <w:rPr>
          <w:rFonts w:ascii="Times New Roman" w:hAnsi="Times New Roman"/>
          <w:sz w:val="24"/>
          <w:szCs w:val="24"/>
          <w:lang w:val="es-BO"/>
        </w:rPr>
        <w:t>Các hướng nghiên cứu chính:</w:t>
      </w:r>
    </w:p>
    <w:p w:rsidR="00C90767" w:rsidRPr="00454FFA" w:rsidRDefault="00C90767" w:rsidP="00C90767">
      <w:pPr>
        <w:pStyle w:val="ListParagraph"/>
        <w:spacing w:after="0" w:line="312" w:lineRule="auto"/>
        <w:jc w:val="both"/>
        <w:rPr>
          <w:rFonts w:ascii="Times New Roman" w:hAnsi="Times New Roman"/>
          <w:sz w:val="24"/>
          <w:szCs w:val="24"/>
          <w:lang w:val="es-BO"/>
        </w:rPr>
      </w:pPr>
      <w:r w:rsidRPr="00454FFA">
        <w:rPr>
          <w:rFonts w:ascii="Times New Roman" w:hAnsi="Times New Roman"/>
          <w:sz w:val="24"/>
          <w:szCs w:val="24"/>
          <w:lang w:val="es-BO"/>
        </w:rPr>
        <w:t>+ Phương pháp/ kĩ thuật dạy học Sinh học</w:t>
      </w:r>
    </w:p>
    <w:p w:rsidR="00C90767" w:rsidRPr="00454FFA" w:rsidRDefault="00C90767" w:rsidP="00C90767">
      <w:pPr>
        <w:pStyle w:val="ListParagraph"/>
        <w:spacing w:after="0" w:line="312" w:lineRule="auto"/>
        <w:jc w:val="both"/>
        <w:rPr>
          <w:rFonts w:ascii="Times New Roman" w:hAnsi="Times New Roman"/>
          <w:sz w:val="24"/>
          <w:szCs w:val="24"/>
          <w:lang w:val="es-BO"/>
        </w:rPr>
      </w:pPr>
      <w:r w:rsidRPr="00454FFA">
        <w:rPr>
          <w:rFonts w:ascii="Times New Roman" w:hAnsi="Times New Roman"/>
          <w:sz w:val="24"/>
          <w:szCs w:val="24"/>
          <w:lang w:val="es-BO"/>
        </w:rPr>
        <w:t>+ Rèn luyện kĩ năng dạy học Sinh học bằng bài tập tình huống</w:t>
      </w:r>
    </w:p>
    <w:p w:rsidR="00C90767" w:rsidRPr="00454FFA" w:rsidRDefault="00C90767" w:rsidP="00691B41">
      <w:pPr>
        <w:pStyle w:val="ListParagraph"/>
        <w:numPr>
          <w:ilvl w:val="0"/>
          <w:numId w:val="160"/>
        </w:numPr>
        <w:spacing w:after="0" w:line="312" w:lineRule="auto"/>
        <w:jc w:val="both"/>
        <w:rPr>
          <w:rFonts w:ascii="Times New Roman" w:hAnsi="Times New Roman"/>
          <w:sz w:val="24"/>
          <w:szCs w:val="24"/>
          <w:lang w:val="es-BO"/>
        </w:rPr>
      </w:pPr>
      <w:r w:rsidRPr="00454FFA">
        <w:rPr>
          <w:rFonts w:ascii="Times New Roman" w:hAnsi="Times New Roman"/>
          <w:sz w:val="24"/>
          <w:szCs w:val="24"/>
          <w:lang w:val="es-BO"/>
        </w:rPr>
        <w:t>Thời gian, địa điểm làm việc: Từ thứ 2 – thứ 6 làm việc tại trường ĐHSP Hà Nội 2</w:t>
      </w:r>
    </w:p>
    <w:p w:rsidR="00C90767" w:rsidRPr="00454FFA" w:rsidRDefault="00C90767" w:rsidP="00691B41">
      <w:pPr>
        <w:pStyle w:val="ListParagraph"/>
        <w:numPr>
          <w:ilvl w:val="0"/>
          <w:numId w:val="160"/>
        </w:numPr>
        <w:spacing w:after="0" w:line="312" w:lineRule="auto"/>
        <w:jc w:val="both"/>
        <w:rPr>
          <w:rFonts w:ascii="Times New Roman" w:hAnsi="Times New Roman"/>
          <w:sz w:val="24"/>
          <w:szCs w:val="24"/>
          <w:lang w:val="es-BO"/>
        </w:rPr>
      </w:pPr>
      <w:r w:rsidRPr="00454FFA">
        <w:rPr>
          <w:rFonts w:ascii="Times New Roman" w:hAnsi="Times New Roman"/>
          <w:sz w:val="24"/>
          <w:szCs w:val="24"/>
          <w:lang w:val="es-BO"/>
        </w:rPr>
        <w:t>Địa chỉ liên hệ: Khoa Sinh – KTNN, trường Đại học Sư phạm Hà Nội 2- Phường Xuân Hòa – Thị xã Phúc Yên – Vĩnh Phúc</w:t>
      </w:r>
    </w:p>
    <w:p w:rsidR="00C90767" w:rsidRPr="00454FFA" w:rsidRDefault="00C90767" w:rsidP="00691B41">
      <w:pPr>
        <w:pStyle w:val="ListParagraph"/>
        <w:numPr>
          <w:ilvl w:val="0"/>
          <w:numId w:val="160"/>
        </w:numPr>
        <w:spacing w:after="0" w:line="312" w:lineRule="auto"/>
        <w:jc w:val="both"/>
        <w:rPr>
          <w:rFonts w:ascii="Times New Roman" w:hAnsi="Times New Roman"/>
          <w:sz w:val="24"/>
          <w:szCs w:val="24"/>
          <w:lang w:val="es-BO"/>
        </w:rPr>
      </w:pPr>
      <w:r w:rsidRPr="00454FFA">
        <w:rPr>
          <w:rFonts w:ascii="Times New Roman" w:hAnsi="Times New Roman"/>
          <w:sz w:val="24"/>
          <w:szCs w:val="24"/>
          <w:lang w:val="es-BO"/>
        </w:rPr>
        <w:t>Điện thoại : 0914706176</w:t>
      </w:r>
    </w:p>
    <w:p w:rsidR="00C90767" w:rsidRPr="00454FFA" w:rsidRDefault="00C90767" w:rsidP="00691B41">
      <w:pPr>
        <w:pStyle w:val="ListParagraph"/>
        <w:numPr>
          <w:ilvl w:val="0"/>
          <w:numId w:val="160"/>
        </w:numPr>
        <w:spacing w:after="0" w:line="312" w:lineRule="auto"/>
        <w:jc w:val="both"/>
        <w:rPr>
          <w:rFonts w:ascii="Times New Roman" w:hAnsi="Times New Roman"/>
          <w:sz w:val="24"/>
          <w:szCs w:val="24"/>
          <w:lang w:val="es-BO"/>
        </w:rPr>
      </w:pPr>
      <w:r w:rsidRPr="00454FFA">
        <w:rPr>
          <w:rFonts w:ascii="Times New Roman" w:hAnsi="Times New Roman"/>
          <w:sz w:val="24"/>
          <w:szCs w:val="24"/>
          <w:lang w:val="es-BO"/>
        </w:rPr>
        <w:t xml:space="preserve">Email: </w:t>
      </w:r>
      <w:hyperlink r:id="rId79" w:history="1">
        <w:r w:rsidRPr="00454FFA">
          <w:rPr>
            <w:rStyle w:val="Hyperlink"/>
            <w:rFonts w:ascii="Times New Roman" w:hAnsi="Times New Roman"/>
            <w:color w:val="auto"/>
            <w:sz w:val="24"/>
            <w:szCs w:val="24"/>
            <w:lang w:val="es-BO"/>
          </w:rPr>
          <w:t>thuyanbien@gmail.com</w:t>
        </w:r>
      </w:hyperlink>
    </w:p>
    <w:p w:rsidR="00C90767" w:rsidRPr="00454FFA" w:rsidRDefault="00C90767" w:rsidP="00C90767">
      <w:pPr>
        <w:pStyle w:val="ListParagraph"/>
        <w:spacing w:after="0" w:line="312" w:lineRule="auto"/>
        <w:jc w:val="both"/>
        <w:rPr>
          <w:rFonts w:ascii="Times New Roman" w:eastAsia="Arial" w:hAnsi="Times New Roman"/>
          <w:b/>
          <w:sz w:val="24"/>
          <w:szCs w:val="24"/>
          <w:lang w:val="af-ZA"/>
        </w:rPr>
      </w:pPr>
      <w:r w:rsidRPr="00454FFA">
        <w:rPr>
          <w:rFonts w:ascii="Times New Roman" w:hAnsi="Times New Roman"/>
          <w:b/>
          <w:sz w:val="24"/>
          <w:szCs w:val="24"/>
        </w:rPr>
        <w:t>6.3.</w:t>
      </w:r>
      <w:r w:rsidRPr="00454FFA">
        <w:rPr>
          <w:rFonts w:ascii="Times New Roman" w:hAnsi="Times New Roman"/>
          <w:sz w:val="24"/>
          <w:szCs w:val="24"/>
        </w:rPr>
        <w:t xml:space="preserve"> </w:t>
      </w:r>
      <w:r w:rsidRPr="00454FFA">
        <w:rPr>
          <w:rFonts w:ascii="Times New Roman" w:eastAsia="Arial" w:hAnsi="Times New Roman"/>
          <w:b/>
          <w:sz w:val="24"/>
          <w:szCs w:val="24"/>
          <w:lang w:val="af-ZA"/>
        </w:rPr>
        <w:t>Nguyễn Thị Việt Nga</w:t>
      </w:r>
    </w:p>
    <w:p w:rsidR="00C90767" w:rsidRPr="00454FFA" w:rsidRDefault="00C90767" w:rsidP="00691B41">
      <w:pPr>
        <w:pStyle w:val="ListParagraph"/>
        <w:numPr>
          <w:ilvl w:val="0"/>
          <w:numId w:val="160"/>
        </w:numPr>
        <w:spacing w:after="0" w:line="312" w:lineRule="auto"/>
        <w:jc w:val="both"/>
        <w:rPr>
          <w:rFonts w:ascii="Times New Roman" w:eastAsia="Arial" w:hAnsi="Times New Roman"/>
          <w:sz w:val="24"/>
          <w:szCs w:val="24"/>
          <w:lang w:val="af-ZA"/>
        </w:rPr>
      </w:pPr>
      <w:r w:rsidRPr="00454FFA">
        <w:rPr>
          <w:rFonts w:ascii="Times New Roman" w:eastAsia="Arial" w:hAnsi="Times New Roman"/>
          <w:sz w:val="24"/>
          <w:szCs w:val="24"/>
          <w:lang w:val="af-ZA"/>
        </w:rPr>
        <w:t>Chức danh, học hàm, học vị: GV, Tiến sĩ</w:t>
      </w:r>
    </w:p>
    <w:p w:rsidR="00C90767" w:rsidRPr="00454FFA" w:rsidRDefault="00C90767" w:rsidP="00691B41">
      <w:pPr>
        <w:pStyle w:val="ListParagraph"/>
        <w:numPr>
          <w:ilvl w:val="0"/>
          <w:numId w:val="160"/>
        </w:numPr>
        <w:spacing w:after="0" w:line="312" w:lineRule="auto"/>
        <w:jc w:val="both"/>
        <w:rPr>
          <w:rFonts w:ascii="Times New Roman" w:eastAsia="Arial" w:hAnsi="Times New Roman"/>
          <w:sz w:val="24"/>
          <w:szCs w:val="24"/>
          <w:lang w:val="af-ZA"/>
        </w:rPr>
      </w:pPr>
      <w:r w:rsidRPr="00454FFA">
        <w:rPr>
          <w:rFonts w:ascii="Times New Roman" w:hAnsi="Times New Roman"/>
          <w:sz w:val="24"/>
          <w:szCs w:val="24"/>
          <w:lang w:val="es-BO"/>
        </w:rPr>
        <w:t>Chuyên</w:t>
      </w:r>
      <w:r w:rsidRPr="00454FFA">
        <w:rPr>
          <w:rFonts w:ascii="Times New Roman" w:eastAsia="Arial" w:hAnsi="Times New Roman"/>
          <w:sz w:val="24"/>
          <w:szCs w:val="24"/>
          <w:lang w:val="af-ZA"/>
        </w:rPr>
        <w:t xml:space="preserve"> ngành: LL &amp;PPDH Sinh học</w:t>
      </w:r>
    </w:p>
    <w:p w:rsidR="00C90767" w:rsidRPr="00454FFA" w:rsidRDefault="00C90767" w:rsidP="00691B41">
      <w:pPr>
        <w:pStyle w:val="ListParagraph"/>
        <w:numPr>
          <w:ilvl w:val="0"/>
          <w:numId w:val="160"/>
        </w:numPr>
        <w:spacing w:after="0" w:line="312" w:lineRule="auto"/>
        <w:jc w:val="both"/>
        <w:rPr>
          <w:rFonts w:ascii="Times New Roman" w:eastAsia="Arial" w:hAnsi="Times New Roman"/>
          <w:sz w:val="24"/>
          <w:szCs w:val="24"/>
          <w:lang w:val="af-ZA"/>
        </w:rPr>
      </w:pPr>
      <w:r w:rsidRPr="00454FFA">
        <w:rPr>
          <w:rFonts w:ascii="Times New Roman" w:eastAsia="Arial" w:hAnsi="Times New Roman"/>
          <w:sz w:val="24"/>
          <w:szCs w:val="24"/>
          <w:lang w:val="af-ZA"/>
        </w:rPr>
        <w:t xml:space="preserve">Các </w:t>
      </w:r>
      <w:r w:rsidRPr="00454FFA">
        <w:rPr>
          <w:rFonts w:ascii="Times New Roman" w:hAnsi="Times New Roman"/>
          <w:sz w:val="24"/>
          <w:szCs w:val="24"/>
          <w:lang w:val="es-BO"/>
        </w:rPr>
        <w:t>hướng</w:t>
      </w:r>
      <w:r w:rsidRPr="00454FFA">
        <w:rPr>
          <w:rFonts w:ascii="Times New Roman" w:eastAsia="Arial" w:hAnsi="Times New Roman"/>
          <w:sz w:val="24"/>
          <w:szCs w:val="24"/>
          <w:lang w:val="af-ZA"/>
        </w:rPr>
        <w:t xml:space="preserve"> nghiên cứu chính: </w:t>
      </w:r>
    </w:p>
    <w:p w:rsidR="00C90767" w:rsidRPr="00454FFA" w:rsidRDefault="00C90767" w:rsidP="00C90767">
      <w:pPr>
        <w:spacing w:after="0" w:line="312" w:lineRule="auto"/>
        <w:ind w:left="960"/>
        <w:jc w:val="both"/>
        <w:rPr>
          <w:rFonts w:ascii="Times New Roman" w:eastAsia="Arial" w:hAnsi="Times New Roman" w:cs="Times New Roman"/>
          <w:sz w:val="24"/>
          <w:szCs w:val="24"/>
        </w:rPr>
      </w:pPr>
      <w:r w:rsidRPr="00454FFA">
        <w:rPr>
          <w:rFonts w:ascii="Times New Roman" w:eastAsia="Arial" w:hAnsi="Times New Roman" w:cs="Times New Roman"/>
          <w:sz w:val="24"/>
          <w:szCs w:val="24"/>
        </w:rPr>
        <w:t xml:space="preserve">+ Phương pháp giảng dạy Sinh học </w:t>
      </w:r>
    </w:p>
    <w:p w:rsidR="00C90767" w:rsidRPr="00454FFA" w:rsidRDefault="00C90767" w:rsidP="00C90767">
      <w:pPr>
        <w:spacing w:after="0" w:line="312" w:lineRule="auto"/>
        <w:ind w:left="960"/>
        <w:jc w:val="both"/>
        <w:rPr>
          <w:rFonts w:ascii="Times New Roman" w:eastAsia="Times New Roman" w:hAnsi="Times New Roman" w:cs="Times New Roman"/>
          <w:b/>
          <w:bCs/>
          <w:sz w:val="24"/>
          <w:szCs w:val="24"/>
        </w:rPr>
      </w:pPr>
      <w:r w:rsidRPr="00454FFA">
        <w:rPr>
          <w:rFonts w:ascii="Times New Roman" w:eastAsia="Arial" w:hAnsi="Times New Roman" w:cs="Times New Roman"/>
          <w:sz w:val="24"/>
          <w:szCs w:val="24"/>
        </w:rPr>
        <w:t>+ Ứng d</w:t>
      </w:r>
      <w:r w:rsidRPr="00454FFA">
        <w:rPr>
          <w:rFonts w:ascii="Times New Roman" w:eastAsia="Arial" w:hAnsi="Times New Roman" w:cs="Times New Roman"/>
          <w:sz w:val="24"/>
          <w:szCs w:val="24"/>
          <w:lang w:val="af-ZA"/>
        </w:rPr>
        <w:t>ụng CNTT trong dạy học Sinh học.</w:t>
      </w:r>
    </w:p>
    <w:p w:rsidR="00C90767" w:rsidRPr="00454FFA" w:rsidRDefault="00C90767" w:rsidP="00691B41">
      <w:pPr>
        <w:pStyle w:val="ListParagraph"/>
        <w:numPr>
          <w:ilvl w:val="0"/>
          <w:numId w:val="160"/>
        </w:numPr>
        <w:spacing w:after="0" w:line="312" w:lineRule="auto"/>
        <w:jc w:val="both"/>
        <w:rPr>
          <w:rFonts w:ascii="Times New Roman" w:eastAsia="Arial" w:hAnsi="Times New Roman"/>
          <w:sz w:val="24"/>
          <w:szCs w:val="24"/>
          <w:lang w:val="af-ZA"/>
        </w:rPr>
      </w:pPr>
      <w:r w:rsidRPr="00454FFA">
        <w:rPr>
          <w:rFonts w:ascii="Times New Roman" w:eastAsia="Arial" w:hAnsi="Times New Roman"/>
          <w:sz w:val="24"/>
          <w:szCs w:val="24"/>
          <w:lang w:val="af-ZA"/>
        </w:rPr>
        <w:t xml:space="preserve">Thời gian, </w:t>
      </w:r>
      <w:r w:rsidRPr="00454FFA">
        <w:rPr>
          <w:rFonts w:ascii="Times New Roman" w:hAnsi="Times New Roman"/>
          <w:sz w:val="24"/>
          <w:szCs w:val="24"/>
          <w:lang w:val="es-BO"/>
        </w:rPr>
        <w:t>địa</w:t>
      </w:r>
      <w:r w:rsidRPr="00454FFA">
        <w:rPr>
          <w:rFonts w:ascii="Times New Roman" w:eastAsia="Arial" w:hAnsi="Times New Roman"/>
          <w:sz w:val="24"/>
          <w:szCs w:val="24"/>
          <w:lang w:val="af-ZA"/>
        </w:rPr>
        <w:t xml:space="preserve"> điểm làm việc: Từ thứ 2 – thứ 6 làm việc tại trường ĐHSP Hà Nội 2</w:t>
      </w:r>
    </w:p>
    <w:p w:rsidR="00C90767" w:rsidRPr="00454FFA" w:rsidRDefault="00C90767" w:rsidP="00691B41">
      <w:pPr>
        <w:pStyle w:val="ListParagraph"/>
        <w:numPr>
          <w:ilvl w:val="0"/>
          <w:numId w:val="160"/>
        </w:numPr>
        <w:spacing w:after="0" w:line="312" w:lineRule="auto"/>
        <w:jc w:val="both"/>
        <w:rPr>
          <w:rFonts w:ascii="Times New Roman" w:eastAsia="Arial" w:hAnsi="Times New Roman"/>
          <w:sz w:val="24"/>
          <w:szCs w:val="24"/>
          <w:lang w:val="af-ZA"/>
        </w:rPr>
      </w:pPr>
      <w:r w:rsidRPr="00454FFA">
        <w:rPr>
          <w:rFonts w:ascii="Times New Roman" w:eastAsia="Arial" w:hAnsi="Times New Roman"/>
          <w:sz w:val="24"/>
          <w:szCs w:val="24"/>
          <w:lang w:val="af-ZA"/>
        </w:rPr>
        <w:t>Địa chỉ liên hệ: Khoa Sinh – KTNN, trường Đại học Sư phạm Hà Nội 2</w:t>
      </w:r>
    </w:p>
    <w:p w:rsidR="00C90767" w:rsidRPr="00454FFA" w:rsidRDefault="00C90767" w:rsidP="00691B41">
      <w:pPr>
        <w:pStyle w:val="ListParagraph"/>
        <w:numPr>
          <w:ilvl w:val="0"/>
          <w:numId w:val="160"/>
        </w:numPr>
        <w:spacing w:after="0" w:line="312" w:lineRule="auto"/>
        <w:jc w:val="both"/>
        <w:rPr>
          <w:rFonts w:ascii="Times New Roman" w:eastAsia="Arial" w:hAnsi="Times New Roman"/>
          <w:sz w:val="24"/>
          <w:szCs w:val="24"/>
          <w:lang w:val="af-ZA"/>
        </w:rPr>
      </w:pPr>
      <w:r w:rsidRPr="00454FFA">
        <w:rPr>
          <w:rFonts w:ascii="Times New Roman" w:eastAsia="Arial" w:hAnsi="Times New Roman"/>
          <w:sz w:val="24"/>
          <w:szCs w:val="24"/>
          <w:lang w:val="af-ZA"/>
        </w:rPr>
        <w:t xml:space="preserve">Phường </w:t>
      </w:r>
      <w:r w:rsidRPr="00454FFA">
        <w:rPr>
          <w:rFonts w:ascii="Times New Roman" w:hAnsi="Times New Roman"/>
          <w:sz w:val="24"/>
          <w:szCs w:val="24"/>
          <w:lang w:val="es-BO"/>
        </w:rPr>
        <w:t>Xuân</w:t>
      </w:r>
      <w:r w:rsidRPr="00454FFA">
        <w:rPr>
          <w:rFonts w:ascii="Times New Roman" w:eastAsia="Arial" w:hAnsi="Times New Roman"/>
          <w:sz w:val="24"/>
          <w:szCs w:val="24"/>
          <w:lang w:val="af-ZA"/>
        </w:rPr>
        <w:t xml:space="preserve"> Hòa – Thị xã Phúc Yên – Vĩnh Phúc</w:t>
      </w:r>
    </w:p>
    <w:p w:rsidR="00C90767" w:rsidRPr="00454FFA" w:rsidRDefault="00C90767" w:rsidP="00691B41">
      <w:pPr>
        <w:pStyle w:val="ListParagraph"/>
        <w:numPr>
          <w:ilvl w:val="0"/>
          <w:numId w:val="160"/>
        </w:numPr>
        <w:spacing w:after="0" w:line="312" w:lineRule="auto"/>
        <w:jc w:val="both"/>
        <w:rPr>
          <w:rFonts w:ascii="Times New Roman" w:eastAsia="Arial" w:hAnsi="Times New Roman"/>
          <w:sz w:val="24"/>
          <w:szCs w:val="24"/>
          <w:lang w:val="af-ZA"/>
        </w:rPr>
      </w:pPr>
      <w:r w:rsidRPr="00454FFA">
        <w:rPr>
          <w:rFonts w:ascii="Times New Roman" w:eastAsia="Arial" w:hAnsi="Times New Roman"/>
          <w:sz w:val="24"/>
          <w:szCs w:val="24"/>
          <w:lang w:val="af-ZA"/>
        </w:rPr>
        <w:t xml:space="preserve">Điện </w:t>
      </w:r>
      <w:r w:rsidRPr="00454FFA">
        <w:rPr>
          <w:rFonts w:ascii="Times New Roman" w:hAnsi="Times New Roman"/>
          <w:sz w:val="24"/>
          <w:szCs w:val="24"/>
          <w:lang w:val="es-BO"/>
        </w:rPr>
        <w:t>thoại</w:t>
      </w:r>
      <w:r w:rsidRPr="00454FFA">
        <w:rPr>
          <w:rFonts w:ascii="Times New Roman" w:eastAsia="Arial" w:hAnsi="Times New Roman"/>
          <w:sz w:val="24"/>
          <w:szCs w:val="24"/>
          <w:lang w:val="af-ZA"/>
        </w:rPr>
        <w:t xml:space="preserve"> : 0984 240 449;             </w:t>
      </w:r>
    </w:p>
    <w:p w:rsidR="00C90767" w:rsidRPr="00454FFA" w:rsidRDefault="00C90767" w:rsidP="00691B41">
      <w:pPr>
        <w:pStyle w:val="ListParagraph"/>
        <w:numPr>
          <w:ilvl w:val="0"/>
          <w:numId w:val="160"/>
        </w:numPr>
        <w:spacing w:after="0" w:line="312" w:lineRule="auto"/>
        <w:jc w:val="both"/>
        <w:rPr>
          <w:rStyle w:val="Hyperlink"/>
          <w:rFonts w:ascii="Times New Roman" w:eastAsia="Arial" w:hAnsi="Times New Roman"/>
          <w:color w:val="auto"/>
          <w:sz w:val="24"/>
          <w:szCs w:val="24"/>
          <w:lang w:val="af-ZA"/>
        </w:rPr>
      </w:pPr>
      <w:r w:rsidRPr="00454FFA">
        <w:rPr>
          <w:rFonts w:ascii="Times New Roman" w:eastAsia="Arial" w:hAnsi="Times New Roman"/>
          <w:sz w:val="24"/>
          <w:szCs w:val="24"/>
          <w:lang w:val="af-ZA"/>
        </w:rPr>
        <w:t xml:space="preserve">Email :     </w:t>
      </w:r>
      <w:hyperlink r:id="rId80" w:history="1">
        <w:r w:rsidRPr="00454FFA">
          <w:rPr>
            <w:rStyle w:val="Hyperlink"/>
            <w:rFonts w:ascii="Times New Roman" w:eastAsia="Arial" w:hAnsi="Times New Roman"/>
            <w:color w:val="auto"/>
            <w:sz w:val="24"/>
            <w:szCs w:val="24"/>
            <w:lang w:val="af-ZA"/>
          </w:rPr>
          <w:t>nguyenvietnga86@gmail.com</w:t>
        </w:r>
      </w:hyperlink>
    </w:p>
    <w:p w:rsidR="00C90767" w:rsidRPr="00454FFA" w:rsidRDefault="00C90767" w:rsidP="00C90767">
      <w:pPr>
        <w:spacing w:before="60" w:after="60" w:line="240" w:lineRule="auto"/>
        <w:jc w:val="right"/>
        <w:rPr>
          <w:rFonts w:ascii="Times New Roman" w:eastAsia="Times New Roman" w:hAnsi="Times New Roman" w:cs="Times New Roman"/>
          <w:i/>
          <w:sz w:val="24"/>
          <w:szCs w:val="24"/>
        </w:rPr>
      </w:pPr>
      <w:r w:rsidRPr="00454FFA">
        <w:rPr>
          <w:rFonts w:ascii="Times New Roman" w:eastAsia="Times New Roman" w:hAnsi="Times New Roman" w:cs="Times New Roman"/>
          <w:i/>
          <w:sz w:val="24"/>
          <w:szCs w:val="24"/>
        </w:rPr>
        <w:t>Hà Nội, Ngày 20 tháng 12 năm 2018</w:t>
      </w:r>
    </w:p>
    <w:tbl>
      <w:tblPr>
        <w:tblW w:w="4852" w:type="pct"/>
        <w:jc w:val="center"/>
        <w:tblLook w:val="04A0" w:firstRow="1" w:lastRow="0" w:firstColumn="1" w:lastColumn="0" w:noHBand="0" w:noVBand="1"/>
      </w:tblPr>
      <w:tblGrid>
        <w:gridCol w:w="2914"/>
        <w:gridCol w:w="3487"/>
        <w:gridCol w:w="2892"/>
      </w:tblGrid>
      <w:tr w:rsidR="00C90767" w:rsidRPr="00454FFA" w:rsidTr="00C90767">
        <w:trPr>
          <w:trHeight w:val="1810"/>
          <w:jc w:val="center"/>
        </w:trPr>
        <w:tc>
          <w:tcPr>
            <w:tcW w:w="1568" w:type="pct"/>
          </w:tcPr>
          <w:p w:rsidR="00C90767" w:rsidRPr="00454FFA" w:rsidRDefault="00C90767" w:rsidP="00C90767">
            <w:pPr>
              <w:spacing w:before="60" w:after="60" w:line="240" w:lineRule="auto"/>
              <w:jc w:val="center"/>
              <w:rPr>
                <w:rFonts w:ascii="Times New Roman" w:eastAsia="Times New Roman" w:hAnsi="Times New Roman" w:cs="Times New Roman"/>
                <w:b/>
                <w:sz w:val="24"/>
                <w:szCs w:val="24"/>
              </w:rPr>
            </w:pPr>
            <w:r w:rsidRPr="00454FFA">
              <w:rPr>
                <w:rFonts w:ascii="Times New Roman" w:eastAsia="Times New Roman" w:hAnsi="Times New Roman" w:cs="Times New Roman"/>
                <w:b/>
                <w:sz w:val="24"/>
                <w:szCs w:val="24"/>
              </w:rPr>
              <w:t>Trưởng khoa</w:t>
            </w:r>
          </w:p>
          <w:p w:rsidR="00C90767" w:rsidRPr="00454FFA" w:rsidRDefault="00C90767" w:rsidP="00C90767">
            <w:pPr>
              <w:spacing w:before="60" w:after="60" w:line="240" w:lineRule="auto"/>
              <w:jc w:val="center"/>
              <w:rPr>
                <w:rFonts w:ascii="Times New Roman" w:eastAsia="Times New Roman" w:hAnsi="Times New Roman" w:cs="Times New Roman"/>
                <w:b/>
                <w:sz w:val="24"/>
                <w:szCs w:val="24"/>
              </w:rPr>
            </w:pPr>
          </w:p>
          <w:p w:rsidR="00C90767" w:rsidRPr="00454FFA" w:rsidRDefault="00C90767" w:rsidP="00C90767">
            <w:pPr>
              <w:spacing w:before="60" w:after="60" w:line="240" w:lineRule="auto"/>
              <w:jc w:val="center"/>
              <w:rPr>
                <w:rFonts w:ascii="Times New Roman" w:eastAsia="Times New Roman" w:hAnsi="Times New Roman" w:cs="Times New Roman"/>
                <w:b/>
                <w:sz w:val="24"/>
                <w:szCs w:val="24"/>
              </w:rPr>
            </w:pPr>
          </w:p>
          <w:p w:rsidR="00C90767" w:rsidRPr="00454FFA" w:rsidRDefault="00C90767" w:rsidP="00C90767">
            <w:pPr>
              <w:spacing w:before="60" w:after="60" w:line="240" w:lineRule="auto"/>
              <w:jc w:val="center"/>
              <w:rPr>
                <w:rFonts w:ascii="Times New Roman" w:eastAsia="Times New Roman" w:hAnsi="Times New Roman" w:cs="Times New Roman"/>
                <w:b/>
                <w:sz w:val="24"/>
                <w:szCs w:val="24"/>
              </w:rPr>
            </w:pPr>
          </w:p>
          <w:p w:rsidR="00C90767" w:rsidRPr="00454FFA" w:rsidRDefault="00C90767" w:rsidP="00C90767">
            <w:pPr>
              <w:spacing w:before="60" w:after="60" w:line="240" w:lineRule="auto"/>
              <w:jc w:val="center"/>
              <w:rPr>
                <w:rFonts w:ascii="Times New Roman" w:eastAsia="Times New Roman" w:hAnsi="Times New Roman" w:cs="Times New Roman"/>
                <w:b/>
                <w:sz w:val="24"/>
                <w:szCs w:val="24"/>
              </w:rPr>
            </w:pPr>
            <w:r w:rsidRPr="00454FFA">
              <w:rPr>
                <w:rFonts w:ascii="Times New Roman" w:eastAsia="Times New Roman" w:hAnsi="Times New Roman" w:cs="Times New Roman"/>
                <w:b/>
                <w:sz w:val="24"/>
                <w:szCs w:val="24"/>
              </w:rPr>
              <w:t>Nguyễn Văn Đính</w:t>
            </w:r>
          </w:p>
        </w:tc>
        <w:tc>
          <w:tcPr>
            <w:tcW w:w="1876" w:type="pct"/>
          </w:tcPr>
          <w:p w:rsidR="00C90767" w:rsidRPr="00454FFA" w:rsidRDefault="00C90767" w:rsidP="00C90767">
            <w:pPr>
              <w:spacing w:before="60" w:after="60" w:line="240" w:lineRule="auto"/>
              <w:jc w:val="center"/>
              <w:rPr>
                <w:rFonts w:ascii="Times New Roman" w:eastAsia="Times New Roman" w:hAnsi="Times New Roman" w:cs="Times New Roman"/>
                <w:b/>
                <w:sz w:val="24"/>
                <w:szCs w:val="24"/>
              </w:rPr>
            </w:pPr>
            <w:r w:rsidRPr="00454FFA">
              <w:rPr>
                <w:rFonts w:ascii="Times New Roman" w:eastAsia="Times New Roman" w:hAnsi="Times New Roman" w:cs="Times New Roman"/>
                <w:b/>
                <w:sz w:val="24"/>
                <w:szCs w:val="24"/>
              </w:rPr>
              <w:t>Trưởng bộ môn</w:t>
            </w:r>
          </w:p>
          <w:p w:rsidR="00C90767" w:rsidRPr="00454FFA" w:rsidRDefault="00C90767" w:rsidP="00C90767">
            <w:pPr>
              <w:spacing w:before="60" w:after="60" w:line="240" w:lineRule="auto"/>
              <w:jc w:val="center"/>
              <w:rPr>
                <w:rFonts w:ascii="Times New Roman" w:eastAsia="Times New Roman" w:hAnsi="Times New Roman" w:cs="Times New Roman"/>
                <w:b/>
                <w:sz w:val="24"/>
                <w:szCs w:val="24"/>
              </w:rPr>
            </w:pPr>
          </w:p>
          <w:p w:rsidR="00C90767" w:rsidRPr="00454FFA" w:rsidRDefault="00C90767" w:rsidP="00C90767">
            <w:pPr>
              <w:spacing w:before="60" w:after="60" w:line="240" w:lineRule="auto"/>
              <w:jc w:val="center"/>
              <w:rPr>
                <w:rFonts w:ascii="Times New Roman" w:eastAsia="Times New Roman" w:hAnsi="Times New Roman" w:cs="Times New Roman"/>
                <w:b/>
                <w:sz w:val="24"/>
                <w:szCs w:val="24"/>
              </w:rPr>
            </w:pPr>
          </w:p>
          <w:p w:rsidR="00C90767" w:rsidRPr="00454FFA" w:rsidRDefault="00C90767" w:rsidP="00C90767">
            <w:pPr>
              <w:spacing w:before="60" w:after="60" w:line="240" w:lineRule="auto"/>
              <w:jc w:val="center"/>
              <w:rPr>
                <w:rFonts w:ascii="Times New Roman" w:eastAsia="Times New Roman" w:hAnsi="Times New Roman" w:cs="Times New Roman"/>
                <w:b/>
                <w:sz w:val="24"/>
                <w:szCs w:val="24"/>
              </w:rPr>
            </w:pPr>
          </w:p>
          <w:p w:rsidR="00C90767" w:rsidRPr="00454FFA" w:rsidRDefault="00C90767" w:rsidP="00C90767">
            <w:pPr>
              <w:spacing w:before="60" w:after="60" w:line="240" w:lineRule="auto"/>
              <w:jc w:val="center"/>
              <w:rPr>
                <w:rFonts w:ascii="Times New Roman" w:eastAsia="Times New Roman" w:hAnsi="Times New Roman" w:cs="Times New Roman"/>
                <w:b/>
                <w:sz w:val="24"/>
                <w:szCs w:val="24"/>
              </w:rPr>
            </w:pPr>
            <w:r w:rsidRPr="00454FFA">
              <w:rPr>
                <w:rFonts w:ascii="Times New Roman" w:eastAsia="Times New Roman" w:hAnsi="Times New Roman" w:cs="Times New Roman"/>
                <w:b/>
                <w:sz w:val="24"/>
                <w:szCs w:val="24"/>
              </w:rPr>
              <w:t>An Biên Thùy</w:t>
            </w:r>
          </w:p>
        </w:tc>
        <w:tc>
          <w:tcPr>
            <w:tcW w:w="1556" w:type="pct"/>
          </w:tcPr>
          <w:p w:rsidR="00C90767" w:rsidRPr="00454FFA" w:rsidRDefault="00C90767" w:rsidP="00C90767">
            <w:pPr>
              <w:spacing w:before="60" w:after="60" w:line="240" w:lineRule="auto"/>
              <w:jc w:val="center"/>
              <w:rPr>
                <w:rFonts w:ascii="Times New Roman" w:eastAsia="Times New Roman" w:hAnsi="Times New Roman" w:cs="Times New Roman"/>
                <w:b/>
                <w:sz w:val="24"/>
                <w:szCs w:val="24"/>
              </w:rPr>
            </w:pPr>
            <w:r w:rsidRPr="00454FFA">
              <w:rPr>
                <w:rFonts w:ascii="Times New Roman" w:eastAsia="Times New Roman" w:hAnsi="Times New Roman" w:cs="Times New Roman"/>
                <w:b/>
                <w:sz w:val="24"/>
                <w:szCs w:val="24"/>
              </w:rPr>
              <w:t>Người biên soạn</w:t>
            </w:r>
          </w:p>
          <w:p w:rsidR="00C90767" w:rsidRPr="00454FFA" w:rsidRDefault="00C90767" w:rsidP="00C90767">
            <w:pPr>
              <w:spacing w:before="60" w:after="60" w:line="240" w:lineRule="auto"/>
              <w:jc w:val="center"/>
              <w:rPr>
                <w:rFonts w:ascii="Times New Roman" w:eastAsia="Times New Roman" w:hAnsi="Times New Roman" w:cs="Times New Roman"/>
                <w:b/>
                <w:sz w:val="24"/>
                <w:szCs w:val="24"/>
              </w:rPr>
            </w:pPr>
          </w:p>
          <w:p w:rsidR="00C90767" w:rsidRPr="00454FFA" w:rsidRDefault="00C90767" w:rsidP="00C90767">
            <w:pPr>
              <w:spacing w:before="60" w:after="60" w:line="240" w:lineRule="auto"/>
              <w:jc w:val="center"/>
              <w:rPr>
                <w:rFonts w:ascii="Times New Roman" w:eastAsia="Times New Roman" w:hAnsi="Times New Roman" w:cs="Times New Roman"/>
                <w:b/>
                <w:sz w:val="24"/>
                <w:szCs w:val="24"/>
              </w:rPr>
            </w:pPr>
          </w:p>
          <w:p w:rsidR="00C90767" w:rsidRPr="00454FFA" w:rsidRDefault="00C90767" w:rsidP="00C90767">
            <w:pPr>
              <w:spacing w:before="60" w:after="60" w:line="240" w:lineRule="auto"/>
              <w:jc w:val="center"/>
              <w:rPr>
                <w:rFonts w:ascii="Times New Roman" w:eastAsia="Times New Roman" w:hAnsi="Times New Roman" w:cs="Times New Roman"/>
                <w:b/>
                <w:sz w:val="24"/>
                <w:szCs w:val="24"/>
              </w:rPr>
            </w:pPr>
          </w:p>
          <w:p w:rsidR="00C90767" w:rsidRPr="00454FFA" w:rsidRDefault="00C90767" w:rsidP="00C90767">
            <w:pPr>
              <w:spacing w:before="60" w:after="60" w:line="240" w:lineRule="auto"/>
              <w:jc w:val="center"/>
              <w:rPr>
                <w:rFonts w:ascii="Times New Roman" w:eastAsia="Times New Roman" w:hAnsi="Times New Roman" w:cs="Times New Roman"/>
                <w:b/>
                <w:sz w:val="24"/>
                <w:szCs w:val="24"/>
              </w:rPr>
            </w:pPr>
            <w:r w:rsidRPr="00454FFA">
              <w:rPr>
                <w:rFonts w:ascii="Times New Roman" w:eastAsia="Times New Roman" w:hAnsi="Times New Roman" w:cs="Times New Roman"/>
                <w:b/>
                <w:sz w:val="24"/>
                <w:szCs w:val="24"/>
              </w:rPr>
              <w:t>Đỗ Thị Tố Như</w:t>
            </w:r>
          </w:p>
        </w:tc>
      </w:tr>
    </w:tbl>
    <w:p w:rsidR="00C90767" w:rsidRDefault="00C90767" w:rsidP="00C90767">
      <w:pPr>
        <w:spacing w:after="0" w:line="312" w:lineRule="auto"/>
        <w:ind w:left="66"/>
        <w:jc w:val="both"/>
        <w:rPr>
          <w:rFonts w:ascii="Times New Roman" w:eastAsia="Arial" w:hAnsi="Times New Roman" w:cs="Times New Roman"/>
          <w:b/>
          <w:sz w:val="24"/>
          <w:szCs w:val="24"/>
          <w:lang w:val="af-ZA"/>
        </w:rPr>
      </w:pPr>
    </w:p>
    <w:p w:rsidR="00C90767" w:rsidRPr="00F158D3" w:rsidRDefault="00C90767" w:rsidP="00C90767">
      <w:pPr>
        <w:spacing w:after="0" w:line="312" w:lineRule="auto"/>
        <w:jc w:val="center"/>
        <w:rPr>
          <w:rFonts w:ascii="Times New Roman" w:hAnsi="Times New Roman" w:cs="Times New Roman"/>
          <w:sz w:val="24"/>
          <w:szCs w:val="24"/>
        </w:rPr>
      </w:pPr>
      <w:r>
        <w:rPr>
          <w:rFonts w:ascii="Times New Roman" w:eastAsia="Arial" w:hAnsi="Times New Roman" w:cs="Times New Roman"/>
          <w:b/>
          <w:sz w:val="24"/>
          <w:szCs w:val="24"/>
          <w:lang w:val="af-ZA"/>
        </w:rPr>
        <w:t xml:space="preserve">72. </w:t>
      </w:r>
      <w:r w:rsidRPr="00F158D3">
        <w:rPr>
          <w:rFonts w:ascii="Times New Roman" w:hAnsi="Times New Roman" w:cs="Times New Roman"/>
          <w:sz w:val="24"/>
          <w:szCs w:val="24"/>
        </w:rPr>
        <w:t>ĐỀ CƯƠNG MÔN HỌC</w:t>
      </w:r>
    </w:p>
    <w:p w:rsidR="00C90767" w:rsidRPr="003B495F" w:rsidRDefault="00C90767" w:rsidP="00C90767">
      <w:pPr>
        <w:pStyle w:val="Heading1"/>
        <w:spacing w:before="0" w:beforeAutospacing="0" w:after="0" w:afterAutospacing="0" w:line="312" w:lineRule="auto"/>
        <w:jc w:val="center"/>
        <w:rPr>
          <w:sz w:val="24"/>
          <w:szCs w:val="24"/>
        </w:rPr>
      </w:pPr>
      <w:r w:rsidRPr="00F158D3">
        <w:rPr>
          <w:sz w:val="24"/>
          <w:szCs w:val="24"/>
        </w:rPr>
        <w:t>DẠY HỌC</w:t>
      </w:r>
      <w:r>
        <w:rPr>
          <w:sz w:val="24"/>
          <w:szCs w:val="24"/>
        </w:rPr>
        <w:t xml:space="preserve"> MÔN</w:t>
      </w:r>
      <w:r w:rsidRPr="00F158D3">
        <w:rPr>
          <w:sz w:val="24"/>
          <w:szCs w:val="24"/>
        </w:rPr>
        <w:t xml:space="preserve"> SINH HỌC </w:t>
      </w:r>
      <w:r>
        <w:rPr>
          <w:sz w:val="24"/>
          <w:szCs w:val="24"/>
        </w:rPr>
        <w:t>1</w:t>
      </w:r>
      <w:r w:rsidRPr="00F158D3">
        <w:rPr>
          <w:sz w:val="24"/>
          <w:szCs w:val="24"/>
        </w:rPr>
        <w:t>2</w:t>
      </w:r>
      <w:r>
        <w:rPr>
          <w:sz w:val="24"/>
          <w:szCs w:val="24"/>
        </w:rPr>
        <w:t xml:space="preserve"> Ở TRƯỜNG PHỔ THÔNG</w:t>
      </w:r>
    </w:p>
    <w:p w:rsidR="00C90767" w:rsidRPr="00794203" w:rsidRDefault="00C90767" w:rsidP="00C90767">
      <w:pPr>
        <w:pStyle w:val="Heading1"/>
        <w:spacing w:before="0" w:beforeAutospacing="0" w:after="0" w:afterAutospacing="0" w:line="312" w:lineRule="auto"/>
        <w:jc w:val="center"/>
        <w:rPr>
          <w:sz w:val="24"/>
          <w:szCs w:val="24"/>
        </w:rPr>
      </w:pPr>
      <w:r w:rsidRPr="00794203">
        <w:rPr>
          <w:sz w:val="24"/>
          <w:szCs w:val="24"/>
        </w:rPr>
        <w:t>TEACHING BIOLOGY SUBJECT CLASS 12</w:t>
      </w:r>
    </w:p>
    <w:p w:rsidR="00C90767" w:rsidRPr="003B495F" w:rsidRDefault="00C90767" w:rsidP="00C90767">
      <w:pPr>
        <w:spacing w:after="0" w:line="312" w:lineRule="auto"/>
        <w:jc w:val="center"/>
        <w:rPr>
          <w:rFonts w:ascii="Times New Roman" w:hAnsi="Times New Roman" w:cs="Times New Roman"/>
          <w:b/>
          <w:sz w:val="24"/>
          <w:szCs w:val="24"/>
        </w:rPr>
      </w:pPr>
      <w:r w:rsidRPr="003B495F">
        <w:rPr>
          <w:rFonts w:ascii="Times New Roman" w:hAnsi="Times New Roman" w:cs="Times New Roman"/>
          <w:b/>
          <w:sz w:val="24"/>
          <w:szCs w:val="24"/>
        </w:rPr>
        <w:t>Mã số môn học: SH503</w:t>
      </w:r>
    </w:p>
    <w:p w:rsidR="00C90767" w:rsidRPr="003B495F" w:rsidRDefault="00C90767" w:rsidP="00C90767">
      <w:pPr>
        <w:spacing w:after="0" w:line="312" w:lineRule="auto"/>
        <w:jc w:val="both"/>
        <w:rPr>
          <w:rFonts w:ascii="Times New Roman" w:hAnsi="Times New Roman" w:cs="Times New Roman"/>
          <w:b/>
          <w:sz w:val="24"/>
          <w:szCs w:val="24"/>
        </w:rPr>
      </w:pPr>
      <w:r w:rsidRPr="003B495F">
        <w:rPr>
          <w:rFonts w:ascii="Times New Roman" w:hAnsi="Times New Roman" w:cs="Times New Roman"/>
          <w:b/>
          <w:sz w:val="24"/>
          <w:szCs w:val="24"/>
        </w:rPr>
        <w:t>1. Thông tin về môn học</w:t>
      </w:r>
    </w:p>
    <w:p w:rsidR="00C90767" w:rsidRPr="00F158D3" w:rsidRDefault="00C90767" w:rsidP="00691B41">
      <w:pPr>
        <w:pStyle w:val="ListParagraph"/>
        <w:numPr>
          <w:ilvl w:val="1"/>
          <w:numId w:val="141"/>
        </w:numPr>
        <w:spacing w:after="0" w:line="312" w:lineRule="auto"/>
        <w:ind w:left="426"/>
        <w:rPr>
          <w:rFonts w:ascii="Times New Roman" w:hAnsi="Times New Roman"/>
          <w:sz w:val="24"/>
          <w:szCs w:val="24"/>
        </w:rPr>
      </w:pPr>
      <w:r w:rsidRPr="003B495F">
        <w:rPr>
          <w:rFonts w:ascii="Times New Roman" w:hAnsi="Times New Roman"/>
          <w:sz w:val="24"/>
          <w:szCs w:val="24"/>
        </w:rPr>
        <w:t xml:space="preserve"> </w:t>
      </w:r>
      <w:r w:rsidRPr="00F158D3">
        <w:rPr>
          <w:rFonts w:ascii="Times New Roman" w:hAnsi="Times New Roman"/>
          <w:sz w:val="24"/>
          <w:szCs w:val="24"/>
        </w:rPr>
        <w:t xml:space="preserve">Tên môn học: </w:t>
      </w:r>
      <w:r w:rsidRPr="00E6236D">
        <w:rPr>
          <w:rFonts w:ascii="Times New Roman" w:hAnsi="Times New Roman"/>
          <w:b/>
          <w:sz w:val="24"/>
          <w:szCs w:val="24"/>
        </w:rPr>
        <w:t>Dạy</w:t>
      </w:r>
      <w:r w:rsidRPr="00E6236D">
        <w:rPr>
          <w:rFonts w:ascii="Times New Roman" w:eastAsia="Arial" w:hAnsi="Times New Roman"/>
          <w:b/>
          <w:sz w:val="24"/>
          <w:szCs w:val="24"/>
          <w:lang w:val="af-ZA"/>
        </w:rPr>
        <w:t xml:space="preserve"> học môn Sinh học 12 ở trường phổ thông</w:t>
      </w:r>
    </w:p>
    <w:p w:rsidR="00C90767" w:rsidRPr="00F158D3" w:rsidRDefault="00C90767" w:rsidP="00691B41">
      <w:pPr>
        <w:pStyle w:val="ListParagraph"/>
        <w:numPr>
          <w:ilvl w:val="1"/>
          <w:numId w:val="141"/>
        </w:numPr>
        <w:spacing w:after="0" w:line="312" w:lineRule="auto"/>
        <w:ind w:left="426"/>
        <w:rPr>
          <w:rFonts w:ascii="Times New Roman" w:hAnsi="Times New Roman"/>
          <w:sz w:val="24"/>
          <w:szCs w:val="24"/>
        </w:rPr>
      </w:pPr>
      <w:r>
        <w:rPr>
          <w:rFonts w:ascii="Times New Roman" w:hAnsi="Times New Roman"/>
          <w:sz w:val="24"/>
          <w:szCs w:val="24"/>
        </w:rPr>
        <w:t xml:space="preserve"> </w:t>
      </w:r>
      <w:r w:rsidRPr="00F158D3">
        <w:rPr>
          <w:rFonts w:ascii="Times New Roman" w:hAnsi="Times New Roman"/>
          <w:sz w:val="24"/>
          <w:szCs w:val="24"/>
        </w:rPr>
        <w:t>Mã môn học: SH503</w:t>
      </w:r>
    </w:p>
    <w:p w:rsidR="00C90767" w:rsidRPr="00F158D3" w:rsidRDefault="00C90767" w:rsidP="00691B41">
      <w:pPr>
        <w:pStyle w:val="ListParagraph"/>
        <w:numPr>
          <w:ilvl w:val="1"/>
          <w:numId w:val="141"/>
        </w:numPr>
        <w:spacing w:after="0" w:line="312" w:lineRule="auto"/>
        <w:ind w:left="426"/>
        <w:rPr>
          <w:rFonts w:ascii="Times New Roman" w:hAnsi="Times New Roman"/>
          <w:sz w:val="24"/>
          <w:szCs w:val="24"/>
        </w:rPr>
      </w:pPr>
      <w:r>
        <w:rPr>
          <w:rFonts w:ascii="Times New Roman" w:hAnsi="Times New Roman"/>
          <w:sz w:val="24"/>
          <w:szCs w:val="24"/>
        </w:rPr>
        <w:t xml:space="preserve"> </w:t>
      </w:r>
      <w:r w:rsidRPr="00F158D3">
        <w:rPr>
          <w:rFonts w:ascii="Times New Roman" w:hAnsi="Times New Roman"/>
          <w:sz w:val="24"/>
          <w:szCs w:val="24"/>
        </w:rPr>
        <w:t>Môn học bắt buộc/tự chọn: Bắt buộc</w:t>
      </w:r>
    </w:p>
    <w:p w:rsidR="00C90767" w:rsidRPr="00F158D3" w:rsidRDefault="00C90767" w:rsidP="00691B41">
      <w:pPr>
        <w:pStyle w:val="ListParagraph"/>
        <w:numPr>
          <w:ilvl w:val="1"/>
          <w:numId w:val="141"/>
        </w:numPr>
        <w:spacing w:after="0" w:line="312" w:lineRule="auto"/>
        <w:ind w:left="426"/>
        <w:rPr>
          <w:rFonts w:ascii="Times New Roman" w:hAnsi="Times New Roman"/>
          <w:sz w:val="24"/>
          <w:szCs w:val="24"/>
        </w:rPr>
      </w:pPr>
      <w:r>
        <w:rPr>
          <w:rFonts w:ascii="Times New Roman" w:hAnsi="Times New Roman"/>
          <w:sz w:val="24"/>
          <w:szCs w:val="24"/>
        </w:rPr>
        <w:lastRenderedPageBreak/>
        <w:t xml:space="preserve"> </w:t>
      </w:r>
      <w:r w:rsidRPr="00F158D3">
        <w:rPr>
          <w:rFonts w:ascii="Times New Roman" w:hAnsi="Times New Roman"/>
          <w:sz w:val="24"/>
          <w:szCs w:val="24"/>
        </w:rPr>
        <w:t xml:space="preserve">Đơn vị phụ trách môn học (Khoa : …; Tổ…): Khoa Sinh – KTNN, </w:t>
      </w:r>
      <w:r w:rsidRPr="00F158D3">
        <w:rPr>
          <w:rFonts w:ascii="Times New Roman" w:eastAsia="Arial" w:hAnsi="Times New Roman"/>
          <w:sz w:val="24"/>
          <w:szCs w:val="24"/>
          <w:lang w:val="af-ZA"/>
        </w:rPr>
        <w:t xml:space="preserve">Tổ </w:t>
      </w:r>
      <w:r>
        <w:rPr>
          <w:rFonts w:ascii="Times New Roman" w:eastAsia="Arial" w:hAnsi="Times New Roman"/>
          <w:sz w:val="24"/>
          <w:szCs w:val="24"/>
          <w:lang w:val="af-ZA"/>
        </w:rPr>
        <w:t>PPDH</w:t>
      </w:r>
    </w:p>
    <w:p w:rsidR="00C90767" w:rsidRPr="00F158D3" w:rsidRDefault="00C90767" w:rsidP="00691B41">
      <w:pPr>
        <w:pStyle w:val="ListParagraph"/>
        <w:numPr>
          <w:ilvl w:val="1"/>
          <w:numId w:val="141"/>
        </w:numPr>
        <w:spacing w:after="0" w:line="312" w:lineRule="auto"/>
        <w:ind w:left="426"/>
        <w:rPr>
          <w:rFonts w:ascii="Times New Roman" w:hAnsi="Times New Roman"/>
          <w:sz w:val="24"/>
          <w:szCs w:val="24"/>
        </w:rPr>
      </w:pPr>
      <w:r w:rsidRPr="00F158D3">
        <w:rPr>
          <w:rFonts w:ascii="Times New Roman" w:hAnsi="Times New Roman"/>
          <w:sz w:val="24"/>
          <w:szCs w:val="24"/>
        </w:rPr>
        <w:t xml:space="preserve"> Số lượng tín chỉ: 2 (Số tiết LT: 15; TH: 20; TL: 10)</w:t>
      </w:r>
    </w:p>
    <w:p w:rsidR="00C90767" w:rsidRDefault="00C90767" w:rsidP="00691B41">
      <w:pPr>
        <w:pStyle w:val="ListParagraph"/>
        <w:numPr>
          <w:ilvl w:val="0"/>
          <w:numId w:val="63"/>
        </w:numPr>
        <w:spacing w:after="0" w:line="312" w:lineRule="auto"/>
        <w:rPr>
          <w:rFonts w:ascii="Times New Roman" w:hAnsi="Times New Roman"/>
          <w:sz w:val="24"/>
          <w:szCs w:val="24"/>
        </w:rPr>
      </w:pPr>
      <w:r w:rsidRPr="003B495F">
        <w:rPr>
          <w:rFonts w:ascii="Times New Roman" w:hAnsi="Times New Roman"/>
          <w:sz w:val="24"/>
          <w:szCs w:val="24"/>
        </w:rPr>
        <w:t>Lí thuyế</w:t>
      </w:r>
      <w:r>
        <w:rPr>
          <w:rFonts w:ascii="Times New Roman" w:hAnsi="Times New Roman"/>
          <w:sz w:val="24"/>
          <w:szCs w:val="24"/>
        </w:rPr>
        <w:t>t: 15</w:t>
      </w:r>
    </w:p>
    <w:p w:rsidR="00C90767" w:rsidRDefault="00C90767" w:rsidP="00691B41">
      <w:pPr>
        <w:pStyle w:val="ListParagraph"/>
        <w:numPr>
          <w:ilvl w:val="0"/>
          <w:numId w:val="63"/>
        </w:numPr>
        <w:spacing w:after="0" w:line="312" w:lineRule="auto"/>
        <w:rPr>
          <w:rFonts w:ascii="Times New Roman" w:hAnsi="Times New Roman"/>
          <w:sz w:val="24"/>
          <w:szCs w:val="24"/>
        </w:rPr>
      </w:pPr>
      <w:r w:rsidRPr="003B495F">
        <w:rPr>
          <w:rFonts w:ascii="Times New Roman" w:hAnsi="Times New Roman"/>
          <w:sz w:val="24"/>
          <w:szCs w:val="24"/>
        </w:rPr>
        <w:t>Thảo luận: 10</w:t>
      </w:r>
    </w:p>
    <w:p w:rsidR="00C90767" w:rsidRPr="003B495F" w:rsidRDefault="00C90767" w:rsidP="00691B41">
      <w:pPr>
        <w:pStyle w:val="ListParagraph"/>
        <w:numPr>
          <w:ilvl w:val="0"/>
          <w:numId w:val="63"/>
        </w:numPr>
        <w:spacing w:after="0" w:line="312" w:lineRule="auto"/>
        <w:rPr>
          <w:rFonts w:ascii="Times New Roman" w:hAnsi="Times New Roman"/>
          <w:sz w:val="24"/>
          <w:szCs w:val="24"/>
        </w:rPr>
      </w:pPr>
      <w:r w:rsidRPr="003B495F">
        <w:rPr>
          <w:rFonts w:ascii="Times New Roman" w:hAnsi="Times New Roman"/>
          <w:sz w:val="24"/>
          <w:szCs w:val="24"/>
        </w:rPr>
        <w:t xml:space="preserve"> Thực hành 20</w:t>
      </w:r>
    </w:p>
    <w:p w:rsidR="00C90767" w:rsidRPr="003B495F" w:rsidRDefault="00C90767" w:rsidP="00691B41">
      <w:pPr>
        <w:pStyle w:val="ListParagraph"/>
        <w:numPr>
          <w:ilvl w:val="1"/>
          <w:numId w:val="141"/>
        </w:numPr>
        <w:spacing w:after="0" w:line="312" w:lineRule="auto"/>
        <w:ind w:left="426"/>
        <w:rPr>
          <w:rFonts w:ascii="Times New Roman" w:hAnsi="Times New Roman"/>
          <w:sz w:val="24"/>
          <w:szCs w:val="24"/>
        </w:rPr>
      </w:pPr>
      <w:r>
        <w:rPr>
          <w:rFonts w:ascii="Times New Roman" w:hAnsi="Times New Roman"/>
          <w:sz w:val="24"/>
          <w:szCs w:val="24"/>
        </w:rPr>
        <w:t xml:space="preserve"> </w:t>
      </w:r>
      <w:r w:rsidRPr="003B495F">
        <w:rPr>
          <w:rFonts w:ascii="Times New Roman" w:hAnsi="Times New Roman"/>
          <w:sz w:val="24"/>
          <w:szCs w:val="24"/>
        </w:rPr>
        <w:t xml:space="preserve">Các môn học tiên quyết: </w:t>
      </w:r>
      <w:r w:rsidRPr="003B495F">
        <w:rPr>
          <w:rFonts w:ascii="Times New Roman" w:eastAsia="Arial" w:hAnsi="Times New Roman"/>
          <w:sz w:val="24"/>
          <w:szCs w:val="24"/>
          <w:lang w:val="af-ZA"/>
        </w:rPr>
        <w:t>học sau học phần Lí luận dạy học Sinh học</w:t>
      </w:r>
    </w:p>
    <w:p w:rsidR="00C90767" w:rsidRPr="00F158D3" w:rsidRDefault="00C90767" w:rsidP="00C90767">
      <w:pPr>
        <w:spacing w:after="0" w:line="312" w:lineRule="auto"/>
        <w:jc w:val="both"/>
        <w:rPr>
          <w:rFonts w:ascii="Times New Roman" w:hAnsi="Times New Roman" w:cs="Times New Roman"/>
          <w:sz w:val="24"/>
          <w:szCs w:val="24"/>
        </w:rPr>
      </w:pPr>
      <w:r w:rsidRPr="00F158D3">
        <w:rPr>
          <w:rFonts w:ascii="Times New Roman" w:hAnsi="Times New Roman" w:cs="Times New Roman"/>
          <w:sz w:val="24"/>
          <w:szCs w:val="24"/>
        </w:rPr>
        <w:t>1.</w:t>
      </w:r>
      <w:r>
        <w:rPr>
          <w:rFonts w:ascii="Times New Roman" w:hAnsi="Times New Roman" w:cs="Times New Roman"/>
          <w:sz w:val="24"/>
          <w:szCs w:val="24"/>
        </w:rPr>
        <w:t xml:space="preserve">7. </w:t>
      </w:r>
      <w:r w:rsidRPr="00F158D3">
        <w:rPr>
          <w:rFonts w:ascii="Times New Roman" w:hAnsi="Times New Roman" w:cs="Times New Roman"/>
          <w:sz w:val="24"/>
          <w:szCs w:val="24"/>
        </w:rPr>
        <w:t xml:space="preserve">Mô tả môn học </w:t>
      </w:r>
    </w:p>
    <w:p w:rsidR="00C90767" w:rsidRPr="003B495F" w:rsidRDefault="00C90767" w:rsidP="00C90767">
      <w:pPr>
        <w:spacing w:after="0" w:line="312" w:lineRule="auto"/>
        <w:ind w:left="66" w:firstLine="654"/>
        <w:jc w:val="both"/>
        <w:rPr>
          <w:rFonts w:ascii="Times New Roman" w:eastAsia="Arial" w:hAnsi="Times New Roman" w:cs="Times New Roman"/>
          <w:sz w:val="24"/>
          <w:szCs w:val="24"/>
          <w:lang w:val="af-ZA"/>
        </w:rPr>
      </w:pPr>
      <w:r>
        <w:rPr>
          <w:rFonts w:ascii="Times New Roman" w:hAnsi="Times New Roman" w:cs="Times New Roman"/>
          <w:sz w:val="24"/>
          <w:szCs w:val="24"/>
        </w:rPr>
        <w:t>Dạy</w:t>
      </w:r>
      <w:r w:rsidRPr="00F158D3">
        <w:rPr>
          <w:rFonts w:ascii="Times New Roman" w:eastAsia="Arial" w:hAnsi="Times New Roman" w:cs="Times New Roman"/>
          <w:sz w:val="24"/>
          <w:szCs w:val="24"/>
          <w:lang w:val="af-ZA"/>
        </w:rPr>
        <w:t xml:space="preserve"> học</w:t>
      </w:r>
      <w:r>
        <w:rPr>
          <w:rFonts w:ascii="Times New Roman" w:eastAsia="Arial" w:hAnsi="Times New Roman" w:cs="Times New Roman"/>
          <w:sz w:val="24"/>
          <w:szCs w:val="24"/>
          <w:lang w:val="af-ZA"/>
        </w:rPr>
        <w:t xml:space="preserve"> môn</w:t>
      </w:r>
      <w:r w:rsidRPr="00F158D3">
        <w:rPr>
          <w:rFonts w:ascii="Times New Roman" w:eastAsia="Arial" w:hAnsi="Times New Roman" w:cs="Times New Roman"/>
          <w:sz w:val="24"/>
          <w:szCs w:val="24"/>
          <w:lang w:val="af-ZA"/>
        </w:rPr>
        <w:t xml:space="preserve"> Sinh học </w:t>
      </w:r>
      <w:r>
        <w:rPr>
          <w:rFonts w:ascii="Times New Roman" w:eastAsia="Arial" w:hAnsi="Times New Roman" w:cs="Times New Roman"/>
          <w:sz w:val="24"/>
          <w:szCs w:val="24"/>
          <w:lang w:val="af-ZA"/>
        </w:rPr>
        <w:t>1</w:t>
      </w:r>
      <w:r w:rsidRPr="00F158D3">
        <w:rPr>
          <w:rFonts w:ascii="Times New Roman" w:eastAsia="Arial" w:hAnsi="Times New Roman" w:cs="Times New Roman"/>
          <w:sz w:val="24"/>
          <w:szCs w:val="24"/>
          <w:lang w:val="af-ZA"/>
        </w:rPr>
        <w:t>2</w:t>
      </w:r>
      <w:r>
        <w:rPr>
          <w:rFonts w:ascii="Times New Roman" w:eastAsia="Arial" w:hAnsi="Times New Roman" w:cs="Times New Roman"/>
          <w:sz w:val="24"/>
          <w:szCs w:val="24"/>
          <w:lang w:val="af-ZA"/>
        </w:rPr>
        <w:t xml:space="preserve"> ở trường phổ thông</w:t>
      </w:r>
      <w:r w:rsidRPr="003B495F">
        <w:rPr>
          <w:rFonts w:ascii="Times New Roman" w:eastAsia="Arial" w:hAnsi="Times New Roman" w:cs="Times New Roman"/>
          <w:sz w:val="24"/>
          <w:szCs w:val="24"/>
          <w:lang w:val="af-ZA"/>
        </w:rPr>
        <w:t xml:space="preserve"> trang bị cho sinh viên những kiến thức về vị trí, nhiệm vụ và nội dung của chương trình Sinh học 12 THPT; giúp sinh viên có thể hình dung được công việc và trách nhiệm của người giáo viên dạy Sinh học 12 THPT. Khi học học phần này sinh viên được hướng dẫn, phân tích nội dung từng chương, từng bài làm cơ sở xác định được mục tiêu, các thành phần kiến thức, các phương tiện và phương pháp dạy học phù hợp cho từng bài; thiết kế bài học theo hướng dạy học tích cực. Thông qua đó, sinh viên được rèn luyện các kĩ năng dạy học cơ bản, hình thành ý thức và tình cảm nghề nghiệp, giúp họ trở thành những giáo viên THPT đáp ứng yêu cầu xã hội.</w:t>
      </w:r>
    </w:p>
    <w:p w:rsidR="00C90767" w:rsidRPr="003B495F" w:rsidRDefault="00C90767" w:rsidP="00C90767">
      <w:pPr>
        <w:spacing w:after="0" w:line="312" w:lineRule="auto"/>
        <w:ind w:left="66" w:firstLine="654"/>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 xml:space="preserve">Học phần </w:t>
      </w:r>
      <w:r>
        <w:rPr>
          <w:rFonts w:ascii="Times New Roman" w:hAnsi="Times New Roman" w:cs="Times New Roman"/>
          <w:sz w:val="24"/>
          <w:szCs w:val="24"/>
        </w:rPr>
        <w:t>Dạy</w:t>
      </w:r>
      <w:r w:rsidRPr="00F158D3">
        <w:rPr>
          <w:rFonts w:ascii="Times New Roman" w:eastAsia="Arial" w:hAnsi="Times New Roman" w:cs="Times New Roman"/>
          <w:sz w:val="24"/>
          <w:szCs w:val="24"/>
          <w:lang w:val="af-ZA"/>
        </w:rPr>
        <w:t xml:space="preserve"> học</w:t>
      </w:r>
      <w:r>
        <w:rPr>
          <w:rFonts w:ascii="Times New Roman" w:eastAsia="Arial" w:hAnsi="Times New Roman" w:cs="Times New Roman"/>
          <w:sz w:val="24"/>
          <w:szCs w:val="24"/>
          <w:lang w:val="af-ZA"/>
        </w:rPr>
        <w:t xml:space="preserve"> môn</w:t>
      </w:r>
      <w:r w:rsidRPr="00F158D3">
        <w:rPr>
          <w:rFonts w:ascii="Times New Roman" w:eastAsia="Arial" w:hAnsi="Times New Roman" w:cs="Times New Roman"/>
          <w:sz w:val="24"/>
          <w:szCs w:val="24"/>
          <w:lang w:val="af-ZA"/>
        </w:rPr>
        <w:t xml:space="preserve"> Sinh học </w:t>
      </w:r>
      <w:r>
        <w:rPr>
          <w:rFonts w:ascii="Times New Roman" w:eastAsia="Arial" w:hAnsi="Times New Roman" w:cs="Times New Roman"/>
          <w:sz w:val="24"/>
          <w:szCs w:val="24"/>
          <w:lang w:val="af-ZA"/>
        </w:rPr>
        <w:t>1</w:t>
      </w:r>
      <w:r w:rsidRPr="00F158D3">
        <w:rPr>
          <w:rFonts w:ascii="Times New Roman" w:eastAsia="Arial" w:hAnsi="Times New Roman" w:cs="Times New Roman"/>
          <w:sz w:val="24"/>
          <w:szCs w:val="24"/>
          <w:lang w:val="af-ZA"/>
        </w:rPr>
        <w:t>2</w:t>
      </w:r>
      <w:r>
        <w:rPr>
          <w:rFonts w:ascii="Times New Roman" w:eastAsia="Arial" w:hAnsi="Times New Roman" w:cs="Times New Roman"/>
          <w:sz w:val="24"/>
          <w:szCs w:val="24"/>
          <w:lang w:val="af-ZA"/>
        </w:rPr>
        <w:t xml:space="preserve"> ở trường phổ thông</w:t>
      </w:r>
      <w:r w:rsidRPr="003B495F">
        <w:rPr>
          <w:rFonts w:ascii="Times New Roman" w:eastAsia="Arial" w:hAnsi="Times New Roman" w:cs="Times New Roman"/>
          <w:sz w:val="24"/>
          <w:szCs w:val="24"/>
          <w:lang w:val="af-ZA"/>
        </w:rPr>
        <w:t xml:space="preserve"> tiếp nối các học phần tâm lí, giáo dục học, có quan hệ chặt chẽ với với học phần Lí luận dạy học Sinh học, Dạy học Khoa học tự nhiên, </w:t>
      </w:r>
      <w:r>
        <w:rPr>
          <w:rFonts w:ascii="Times New Roman" w:hAnsi="Times New Roman" w:cs="Times New Roman"/>
          <w:sz w:val="24"/>
          <w:szCs w:val="24"/>
        </w:rPr>
        <w:t>Dạy</w:t>
      </w:r>
      <w:r w:rsidRPr="00F158D3">
        <w:rPr>
          <w:rFonts w:ascii="Times New Roman" w:eastAsia="Arial" w:hAnsi="Times New Roman" w:cs="Times New Roman"/>
          <w:sz w:val="24"/>
          <w:szCs w:val="24"/>
          <w:lang w:val="af-ZA"/>
        </w:rPr>
        <w:t xml:space="preserve"> học</w:t>
      </w:r>
      <w:r>
        <w:rPr>
          <w:rFonts w:ascii="Times New Roman" w:eastAsia="Arial" w:hAnsi="Times New Roman" w:cs="Times New Roman"/>
          <w:sz w:val="24"/>
          <w:szCs w:val="24"/>
          <w:lang w:val="af-ZA"/>
        </w:rPr>
        <w:t xml:space="preserve"> môn</w:t>
      </w:r>
      <w:r w:rsidRPr="00F158D3">
        <w:rPr>
          <w:rFonts w:ascii="Times New Roman" w:eastAsia="Arial" w:hAnsi="Times New Roman" w:cs="Times New Roman"/>
          <w:sz w:val="24"/>
          <w:szCs w:val="24"/>
          <w:lang w:val="af-ZA"/>
        </w:rPr>
        <w:t xml:space="preserve"> Sinh học </w:t>
      </w:r>
      <w:r>
        <w:rPr>
          <w:rFonts w:ascii="Times New Roman" w:eastAsia="Arial" w:hAnsi="Times New Roman" w:cs="Times New Roman"/>
          <w:sz w:val="24"/>
          <w:szCs w:val="24"/>
          <w:lang w:val="af-ZA"/>
        </w:rPr>
        <w:t xml:space="preserve">10 ở trường phổ thông, </w:t>
      </w:r>
      <w:r>
        <w:rPr>
          <w:rFonts w:ascii="Times New Roman" w:hAnsi="Times New Roman" w:cs="Times New Roman"/>
          <w:sz w:val="24"/>
          <w:szCs w:val="24"/>
        </w:rPr>
        <w:t>Dạy</w:t>
      </w:r>
      <w:r w:rsidRPr="00F158D3">
        <w:rPr>
          <w:rFonts w:ascii="Times New Roman" w:eastAsia="Arial" w:hAnsi="Times New Roman" w:cs="Times New Roman"/>
          <w:sz w:val="24"/>
          <w:szCs w:val="24"/>
          <w:lang w:val="af-ZA"/>
        </w:rPr>
        <w:t xml:space="preserve"> học</w:t>
      </w:r>
      <w:r>
        <w:rPr>
          <w:rFonts w:ascii="Times New Roman" w:eastAsia="Arial" w:hAnsi="Times New Roman" w:cs="Times New Roman"/>
          <w:sz w:val="24"/>
          <w:szCs w:val="24"/>
          <w:lang w:val="af-ZA"/>
        </w:rPr>
        <w:t xml:space="preserve"> môn</w:t>
      </w:r>
      <w:r w:rsidRPr="00F158D3">
        <w:rPr>
          <w:rFonts w:ascii="Times New Roman" w:eastAsia="Arial" w:hAnsi="Times New Roman" w:cs="Times New Roman"/>
          <w:sz w:val="24"/>
          <w:szCs w:val="24"/>
          <w:lang w:val="af-ZA"/>
        </w:rPr>
        <w:t xml:space="preserve"> Sinh học </w:t>
      </w:r>
      <w:r>
        <w:rPr>
          <w:rFonts w:ascii="Times New Roman" w:eastAsia="Arial" w:hAnsi="Times New Roman" w:cs="Times New Roman"/>
          <w:sz w:val="24"/>
          <w:szCs w:val="24"/>
          <w:lang w:val="af-ZA"/>
        </w:rPr>
        <w:t xml:space="preserve">11 ở trường phổ thông </w:t>
      </w:r>
      <w:r w:rsidRPr="003B495F">
        <w:rPr>
          <w:rFonts w:ascii="Times New Roman" w:eastAsia="Arial" w:hAnsi="Times New Roman" w:cs="Times New Roman"/>
          <w:sz w:val="24"/>
          <w:szCs w:val="24"/>
          <w:lang w:val="af-ZA"/>
        </w:rPr>
        <w:t>.</w:t>
      </w:r>
    </w:p>
    <w:p w:rsidR="00C90767" w:rsidRPr="003B495F" w:rsidRDefault="00C90767" w:rsidP="00C90767">
      <w:pPr>
        <w:spacing w:after="0" w:line="312" w:lineRule="auto"/>
        <w:jc w:val="both"/>
        <w:rPr>
          <w:rFonts w:ascii="Times New Roman" w:hAnsi="Times New Roman" w:cs="Times New Roman"/>
          <w:b/>
          <w:sz w:val="24"/>
          <w:szCs w:val="24"/>
        </w:rPr>
      </w:pPr>
      <w:r w:rsidRPr="003B495F">
        <w:rPr>
          <w:rFonts w:ascii="Times New Roman" w:hAnsi="Times New Roman" w:cs="Times New Roman"/>
          <w:b/>
          <w:sz w:val="24"/>
          <w:szCs w:val="24"/>
        </w:rPr>
        <w:t>2. Mục tiêu môn học</w:t>
      </w:r>
    </w:p>
    <w:p w:rsidR="00C90767" w:rsidRPr="003B495F" w:rsidRDefault="00C90767" w:rsidP="00C90767">
      <w:pPr>
        <w:spacing w:after="0" w:line="312" w:lineRule="auto"/>
        <w:jc w:val="both"/>
        <w:rPr>
          <w:rFonts w:ascii="Times New Roman" w:eastAsia="Arial" w:hAnsi="Times New Roman" w:cs="Times New Roman"/>
          <w:b/>
          <w:sz w:val="24"/>
          <w:szCs w:val="24"/>
          <w:lang w:val="es-BO"/>
        </w:rPr>
      </w:pPr>
      <w:r>
        <w:rPr>
          <w:rFonts w:ascii="Times New Roman" w:eastAsia="Arial" w:hAnsi="Times New Roman" w:cs="Times New Roman"/>
          <w:b/>
          <w:sz w:val="24"/>
          <w:szCs w:val="24"/>
          <w:lang w:val="es-BO"/>
        </w:rPr>
        <w:t>2.1</w:t>
      </w:r>
      <w:r w:rsidRPr="003B495F">
        <w:rPr>
          <w:rFonts w:ascii="Times New Roman" w:eastAsia="Arial" w:hAnsi="Times New Roman" w:cs="Times New Roman"/>
          <w:b/>
          <w:sz w:val="24"/>
          <w:szCs w:val="24"/>
          <w:lang w:val="es-BO"/>
        </w:rPr>
        <w:t>. Kiến thức</w:t>
      </w:r>
    </w:p>
    <w:p w:rsidR="00C90767" w:rsidRPr="003B495F" w:rsidRDefault="00C90767"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3B495F">
        <w:rPr>
          <w:rFonts w:ascii="Times New Roman" w:eastAsia="Arial" w:hAnsi="Times New Roman"/>
          <w:sz w:val="24"/>
          <w:szCs w:val="24"/>
          <w:lang w:val="es-BO"/>
        </w:rPr>
        <w:t>Xác định được vị trí của chương trình Sinh học 12 THPT trong chương trình Sinh học phổ thông.</w:t>
      </w:r>
    </w:p>
    <w:p w:rsidR="00C90767" w:rsidRPr="003B495F" w:rsidRDefault="00C90767"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3B495F">
        <w:rPr>
          <w:rFonts w:ascii="Times New Roman" w:eastAsia="Arial" w:hAnsi="Times New Roman"/>
          <w:sz w:val="24"/>
          <w:szCs w:val="24"/>
          <w:lang w:val="es-BO"/>
        </w:rPr>
        <w:t>Phân tích được nhiệm vụ của chương trình Sinh học 12 THPT.</w:t>
      </w:r>
    </w:p>
    <w:p w:rsidR="00C90767" w:rsidRPr="003B495F" w:rsidRDefault="00C90767"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3B495F">
        <w:rPr>
          <w:rFonts w:ascii="Times New Roman" w:eastAsia="Arial" w:hAnsi="Times New Roman"/>
          <w:sz w:val="24"/>
          <w:szCs w:val="24"/>
          <w:lang w:val="es-BO"/>
        </w:rPr>
        <w:t>Xác định được cấu trúc, nội dung và các thành phần kiến thức trong chương trình Sinh học 12 THPT, lôgic kiến thức, kiến thức cơ bản, chuẩn kiến thức và kỹ năng cần đạt được trong từng chương, từng bài học.</w:t>
      </w:r>
    </w:p>
    <w:p w:rsidR="00C90767" w:rsidRPr="003B495F" w:rsidRDefault="00C90767" w:rsidP="00C90767">
      <w:pPr>
        <w:spacing w:after="0" w:line="312" w:lineRule="auto"/>
        <w:jc w:val="both"/>
        <w:rPr>
          <w:rFonts w:ascii="Times New Roman" w:eastAsia="Arial" w:hAnsi="Times New Roman" w:cs="Times New Roman"/>
          <w:b/>
          <w:sz w:val="24"/>
          <w:szCs w:val="24"/>
          <w:lang w:val="es-BO"/>
        </w:rPr>
      </w:pPr>
      <w:r w:rsidRPr="003B495F">
        <w:rPr>
          <w:rFonts w:ascii="Times New Roman" w:eastAsia="Arial" w:hAnsi="Times New Roman" w:cs="Times New Roman"/>
          <w:b/>
          <w:sz w:val="24"/>
          <w:szCs w:val="24"/>
          <w:lang w:val="es-BO"/>
        </w:rPr>
        <w:t xml:space="preserve">2.2. Kĩ năng </w:t>
      </w:r>
    </w:p>
    <w:p w:rsidR="00C90767" w:rsidRPr="003B495F" w:rsidRDefault="00C90767"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3B495F">
        <w:rPr>
          <w:rFonts w:ascii="Times New Roman" w:eastAsia="Arial" w:hAnsi="Times New Roman"/>
          <w:sz w:val="24"/>
          <w:szCs w:val="24"/>
          <w:lang w:val="es-BO"/>
        </w:rPr>
        <w:t>Vận dụng kiến thức tâm lý học, giáo dục học và lý luận dạy học Sinh học vào việc xác định đúng mục tiêu, phân tích nội dung và xây dựng các hoạt động học tập phù hợp với lôgic và cấu trúc của phần nội dung, từng chủ đề bài học trong chương trình Sinh học 12 THPT.</w:t>
      </w:r>
    </w:p>
    <w:p w:rsidR="00C90767" w:rsidRPr="003B495F" w:rsidRDefault="00C90767"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3B495F">
        <w:rPr>
          <w:rFonts w:ascii="Times New Roman" w:eastAsia="Arial" w:hAnsi="Times New Roman"/>
          <w:sz w:val="24"/>
          <w:szCs w:val="24"/>
          <w:lang w:val="es-BO"/>
        </w:rPr>
        <w:t xml:space="preserve">Hình thành và phát triển được các kỹ năng dạy học cơ bản: Xác định đúng mục tiêu của từng bài học, phân tích lôgic kiến thức, xác định kiến thức cơ bản, thiết kế được các hoạt động học tập và thực hiện được tiết dạy theo hướng phát huy tính tích cực học tập của học sinh. </w:t>
      </w:r>
    </w:p>
    <w:p w:rsidR="00C90767" w:rsidRPr="003B495F" w:rsidRDefault="00C90767"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3B495F">
        <w:rPr>
          <w:rFonts w:ascii="Times New Roman" w:eastAsia="Arial" w:hAnsi="Times New Roman"/>
          <w:sz w:val="24"/>
          <w:szCs w:val="24"/>
          <w:lang w:val="es-BO"/>
        </w:rPr>
        <w:t>Thực hành thí nghiệm các bài thực hành trong chương trình Sinh học 12 THPT.</w:t>
      </w:r>
    </w:p>
    <w:p w:rsidR="00C90767" w:rsidRPr="003B495F" w:rsidRDefault="00C90767"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3B495F">
        <w:rPr>
          <w:rFonts w:ascii="Times New Roman" w:eastAsia="Arial" w:hAnsi="Times New Roman"/>
          <w:sz w:val="24"/>
          <w:szCs w:val="24"/>
          <w:lang w:val="es-BO"/>
        </w:rPr>
        <w:lastRenderedPageBreak/>
        <w:t>Thiết kế và tổ chức thực hiện được kế hoạch dạy học một số bài trong từng chương thuộc chương trình Sinh học 12 – THPT.</w:t>
      </w:r>
    </w:p>
    <w:p w:rsidR="00C90767" w:rsidRPr="003B495F" w:rsidRDefault="00C90767"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3B495F">
        <w:rPr>
          <w:rFonts w:ascii="Times New Roman" w:eastAsia="Arial" w:hAnsi="Times New Roman"/>
          <w:sz w:val="24"/>
          <w:szCs w:val="24"/>
          <w:lang w:val="es-BO"/>
        </w:rPr>
        <w:t>Phát triển chương trình môn Sinh học 12 thông qua phân tích nội dung của chương, nội dung của bài học.</w:t>
      </w:r>
    </w:p>
    <w:p w:rsidR="00C90767" w:rsidRPr="003B495F" w:rsidRDefault="00C90767"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3B495F">
        <w:rPr>
          <w:rFonts w:ascii="Times New Roman" w:eastAsia="Arial" w:hAnsi="Times New Roman"/>
          <w:sz w:val="24"/>
          <w:szCs w:val="24"/>
          <w:lang w:val="es-BO"/>
        </w:rPr>
        <w:t>Thiết kế và tổ chức hoạt động trải nghiệm sáng tạo cho học sinh qua môn học Sinh học 12 bằng một số hình thức (tham quan, hội thi).</w:t>
      </w:r>
    </w:p>
    <w:p w:rsidR="00C90767" w:rsidRPr="003B495F" w:rsidRDefault="00C90767" w:rsidP="00C90767">
      <w:pPr>
        <w:spacing w:after="0" w:line="312" w:lineRule="auto"/>
        <w:jc w:val="both"/>
        <w:rPr>
          <w:rFonts w:ascii="Times New Roman" w:eastAsia="Arial" w:hAnsi="Times New Roman" w:cs="Times New Roman"/>
          <w:b/>
          <w:sz w:val="24"/>
          <w:szCs w:val="24"/>
          <w:lang w:val="es-BO"/>
        </w:rPr>
      </w:pPr>
      <w:r w:rsidRPr="003B495F">
        <w:rPr>
          <w:rFonts w:ascii="Times New Roman" w:eastAsia="Arial" w:hAnsi="Times New Roman" w:cs="Times New Roman"/>
          <w:b/>
          <w:sz w:val="24"/>
          <w:szCs w:val="24"/>
          <w:lang w:val="es-BO"/>
        </w:rPr>
        <w:t>2.3. Thái độ</w:t>
      </w:r>
    </w:p>
    <w:p w:rsidR="00C90767" w:rsidRPr="003B495F" w:rsidRDefault="00C90767" w:rsidP="00691B41">
      <w:pPr>
        <w:pStyle w:val="ListParagraph"/>
        <w:numPr>
          <w:ilvl w:val="0"/>
          <w:numId w:val="60"/>
        </w:numPr>
        <w:spacing w:after="0" w:line="312" w:lineRule="auto"/>
        <w:ind w:left="567"/>
        <w:jc w:val="both"/>
        <w:rPr>
          <w:rFonts w:ascii="Times New Roman" w:eastAsia="Arial" w:hAnsi="Times New Roman"/>
          <w:sz w:val="24"/>
          <w:szCs w:val="24"/>
          <w:lang w:val="es-BO"/>
        </w:rPr>
      </w:pPr>
      <w:r w:rsidRPr="003B495F">
        <w:rPr>
          <w:rFonts w:ascii="Times New Roman" w:eastAsia="Arial" w:hAnsi="Times New Roman"/>
          <w:sz w:val="24"/>
          <w:szCs w:val="24"/>
          <w:lang w:val="es-BO"/>
        </w:rPr>
        <w:t>Hình thành thái độ và ý thức học tập nghiêm túc, say mê nghiên cứu;</w:t>
      </w:r>
    </w:p>
    <w:p w:rsidR="00C90767" w:rsidRPr="003B495F" w:rsidRDefault="00C90767" w:rsidP="00691B41">
      <w:pPr>
        <w:pStyle w:val="ListParagraph"/>
        <w:numPr>
          <w:ilvl w:val="0"/>
          <w:numId w:val="60"/>
        </w:numPr>
        <w:spacing w:after="0" w:line="312" w:lineRule="auto"/>
        <w:ind w:left="567"/>
        <w:jc w:val="both"/>
        <w:rPr>
          <w:rFonts w:ascii="Times New Roman" w:eastAsia="Arial" w:hAnsi="Times New Roman"/>
          <w:spacing w:val="-4"/>
          <w:sz w:val="24"/>
          <w:szCs w:val="24"/>
          <w:lang w:val="es-BO"/>
        </w:rPr>
      </w:pPr>
      <w:r w:rsidRPr="003B495F">
        <w:rPr>
          <w:rFonts w:ascii="Times New Roman" w:eastAsia="Arial" w:hAnsi="Times New Roman"/>
          <w:sz w:val="24"/>
          <w:szCs w:val="24"/>
          <w:lang w:val="es-BO"/>
        </w:rPr>
        <w:t>B</w:t>
      </w:r>
      <w:r w:rsidRPr="003B495F">
        <w:rPr>
          <w:rFonts w:ascii="Times New Roman" w:eastAsia="Arial" w:hAnsi="Times New Roman"/>
          <w:spacing w:val="-4"/>
          <w:sz w:val="24"/>
          <w:szCs w:val="24"/>
          <w:lang w:val="es-BO"/>
        </w:rPr>
        <w:t>ồi dưỡng tình cảm và ý thức nghề nghiệp thông qua các hoạt động thảo luận, thực hành tập giảng.</w:t>
      </w:r>
    </w:p>
    <w:p w:rsidR="00C90767" w:rsidRPr="003B495F" w:rsidRDefault="00C90767" w:rsidP="00C90767">
      <w:pPr>
        <w:spacing w:after="0" w:line="312" w:lineRule="auto"/>
        <w:jc w:val="both"/>
        <w:rPr>
          <w:rFonts w:ascii="Times New Roman" w:eastAsia="Arial" w:hAnsi="Times New Roman" w:cs="Times New Roman"/>
          <w:b/>
          <w:spacing w:val="-4"/>
          <w:sz w:val="24"/>
          <w:szCs w:val="24"/>
          <w:lang w:val="es-BO"/>
        </w:rPr>
      </w:pPr>
      <w:r w:rsidRPr="003B495F">
        <w:rPr>
          <w:rFonts w:ascii="Times New Roman" w:eastAsia="Arial" w:hAnsi="Times New Roman" w:cs="Times New Roman"/>
          <w:b/>
          <w:spacing w:val="-4"/>
          <w:sz w:val="24"/>
          <w:szCs w:val="24"/>
          <w:lang w:val="es-BO"/>
        </w:rPr>
        <w:t>2.4. Năng lực chung và năng lực đặc thù</w:t>
      </w:r>
    </w:p>
    <w:p w:rsidR="00C90767" w:rsidRPr="003B495F" w:rsidRDefault="00C90767" w:rsidP="00691B41">
      <w:pPr>
        <w:pStyle w:val="ListParagraph"/>
        <w:numPr>
          <w:ilvl w:val="0"/>
          <w:numId w:val="62"/>
        </w:numPr>
        <w:spacing w:after="0" w:line="312" w:lineRule="auto"/>
        <w:ind w:left="714" w:hanging="357"/>
        <w:jc w:val="both"/>
        <w:rPr>
          <w:rFonts w:ascii="Times New Roman" w:hAnsi="Times New Roman"/>
          <w:sz w:val="24"/>
          <w:szCs w:val="24"/>
        </w:rPr>
      </w:pPr>
      <w:r w:rsidRPr="003B495F">
        <w:rPr>
          <w:rFonts w:ascii="Times New Roman" w:hAnsi="Times New Roman"/>
          <w:sz w:val="24"/>
          <w:szCs w:val="24"/>
        </w:rPr>
        <w:t>TC 5.1. NL giao tiếp ngôn ngữ và phi ngôn ngữ: Kĩ năng thuyết trình</w:t>
      </w:r>
    </w:p>
    <w:p w:rsidR="00C90767" w:rsidRPr="003B495F" w:rsidRDefault="00C90767" w:rsidP="00691B41">
      <w:pPr>
        <w:pStyle w:val="ListParagraph"/>
        <w:numPr>
          <w:ilvl w:val="0"/>
          <w:numId w:val="62"/>
        </w:numPr>
        <w:spacing w:after="0" w:line="312" w:lineRule="auto"/>
        <w:ind w:left="714" w:hanging="357"/>
        <w:rPr>
          <w:rFonts w:ascii="Times New Roman" w:hAnsi="Times New Roman"/>
          <w:sz w:val="24"/>
          <w:szCs w:val="24"/>
        </w:rPr>
      </w:pPr>
      <w:r w:rsidRPr="003B495F">
        <w:rPr>
          <w:rFonts w:ascii="Times New Roman" w:hAnsi="Times New Roman"/>
          <w:sz w:val="24"/>
          <w:szCs w:val="24"/>
        </w:rPr>
        <w:t>TC8.2. NL tự học: Thu thập và xử lí thông tin từ đọc tài liệu.</w:t>
      </w:r>
    </w:p>
    <w:p w:rsidR="00C90767" w:rsidRPr="003B495F" w:rsidRDefault="00C90767" w:rsidP="00691B41">
      <w:pPr>
        <w:pStyle w:val="ListParagraph"/>
        <w:numPr>
          <w:ilvl w:val="0"/>
          <w:numId w:val="62"/>
        </w:numPr>
        <w:spacing w:after="0" w:line="312" w:lineRule="auto"/>
        <w:ind w:left="714" w:hanging="357"/>
        <w:jc w:val="both"/>
        <w:rPr>
          <w:rFonts w:ascii="Times New Roman" w:hAnsi="Times New Roman"/>
          <w:sz w:val="24"/>
          <w:szCs w:val="24"/>
        </w:rPr>
      </w:pPr>
      <w:r w:rsidRPr="003B495F">
        <w:rPr>
          <w:rFonts w:ascii="Times New Roman" w:hAnsi="Times New Roman"/>
          <w:sz w:val="24"/>
          <w:szCs w:val="24"/>
        </w:rPr>
        <w:t>TC 8.3. NL tư duy phản biện, sáng tạo</w:t>
      </w:r>
    </w:p>
    <w:p w:rsidR="00C90767" w:rsidRPr="003B495F" w:rsidRDefault="00C90767" w:rsidP="00691B41">
      <w:pPr>
        <w:pStyle w:val="ListParagraph"/>
        <w:numPr>
          <w:ilvl w:val="0"/>
          <w:numId w:val="62"/>
        </w:numPr>
        <w:spacing w:after="0" w:line="312" w:lineRule="auto"/>
        <w:ind w:left="714" w:hanging="357"/>
        <w:rPr>
          <w:rFonts w:ascii="Times New Roman" w:hAnsi="Times New Roman"/>
          <w:sz w:val="24"/>
          <w:szCs w:val="24"/>
        </w:rPr>
      </w:pPr>
      <w:r w:rsidRPr="003B495F">
        <w:rPr>
          <w:rFonts w:ascii="Times New Roman" w:hAnsi="Times New Roman"/>
          <w:sz w:val="24"/>
          <w:szCs w:val="24"/>
        </w:rPr>
        <w:t>TC 8.4. NL hợp tác</w:t>
      </w:r>
    </w:p>
    <w:p w:rsidR="00C90767" w:rsidRPr="003B495F" w:rsidRDefault="00C90767" w:rsidP="00691B41">
      <w:pPr>
        <w:pStyle w:val="ListParagraph"/>
        <w:numPr>
          <w:ilvl w:val="0"/>
          <w:numId w:val="62"/>
        </w:numPr>
        <w:spacing w:after="0" w:line="312" w:lineRule="auto"/>
        <w:ind w:left="714" w:hanging="357"/>
        <w:jc w:val="both"/>
        <w:rPr>
          <w:rFonts w:ascii="Times New Roman" w:eastAsia="Times New Roman" w:hAnsi="Times New Roman"/>
          <w:sz w:val="24"/>
          <w:szCs w:val="24"/>
          <w:lang w:val="sv-SE"/>
        </w:rPr>
      </w:pPr>
      <w:r w:rsidRPr="003B495F">
        <w:rPr>
          <w:rFonts w:ascii="Times New Roman" w:eastAsia="Times New Roman" w:hAnsi="Times New Roman"/>
          <w:sz w:val="24"/>
          <w:szCs w:val="24"/>
          <w:lang w:val="sv-SE"/>
        </w:rPr>
        <w:t>TC 4.1. Kiến thức các khoa học nền tảng, bổ trợ, liên môn</w:t>
      </w:r>
    </w:p>
    <w:p w:rsidR="00C90767" w:rsidRPr="003B495F" w:rsidRDefault="00C90767" w:rsidP="00691B41">
      <w:pPr>
        <w:pStyle w:val="ListParagraph"/>
        <w:numPr>
          <w:ilvl w:val="0"/>
          <w:numId w:val="62"/>
        </w:numPr>
        <w:spacing w:after="0" w:line="312" w:lineRule="auto"/>
        <w:ind w:left="714" w:hanging="357"/>
        <w:jc w:val="both"/>
        <w:rPr>
          <w:rFonts w:ascii="Times New Roman" w:eastAsia="Times New Roman" w:hAnsi="Times New Roman"/>
          <w:sz w:val="24"/>
          <w:szCs w:val="24"/>
          <w:lang w:val="sv-SE"/>
        </w:rPr>
      </w:pPr>
      <w:r w:rsidRPr="003B495F">
        <w:rPr>
          <w:rFonts w:ascii="Times New Roman" w:eastAsia="Times New Roman" w:hAnsi="Times New Roman"/>
          <w:sz w:val="24"/>
          <w:szCs w:val="24"/>
          <w:lang w:val="sv-SE"/>
        </w:rPr>
        <w:t>TC 4.2. Kiến thức, kĩ năng môn học sẽ dạy ở phổ thông</w:t>
      </w:r>
    </w:p>
    <w:p w:rsidR="00C90767" w:rsidRPr="003B495F" w:rsidRDefault="00C90767" w:rsidP="00691B41">
      <w:pPr>
        <w:pStyle w:val="ListParagraph"/>
        <w:numPr>
          <w:ilvl w:val="0"/>
          <w:numId w:val="62"/>
        </w:numPr>
        <w:spacing w:after="0" w:line="312" w:lineRule="auto"/>
        <w:ind w:left="714" w:hanging="357"/>
        <w:jc w:val="both"/>
        <w:rPr>
          <w:rFonts w:ascii="Times New Roman" w:eastAsia="Times New Roman" w:hAnsi="Times New Roman"/>
          <w:sz w:val="24"/>
          <w:szCs w:val="24"/>
          <w:lang w:val="sv-SE"/>
        </w:rPr>
      </w:pPr>
      <w:r w:rsidRPr="003B495F">
        <w:rPr>
          <w:rFonts w:ascii="Times New Roman" w:eastAsia="Times New Roman" w:hAnsi="Times New Roman"/>
          <w:sz w:val="24"/>
          <w:szCs w:val="24"/>
          <w:lang w:val="sv-SE"/>
        </w:rPr>
        <w:t>TC 4.3. Năng lực phát triển chương trình môn học</w:t>
      </w:r>
    </w:p>
    <w:p w:rsidR="00C90767" w:rsidRPr="003B495F" w:rsidRDefault="00C90767" w:rsidP="00691B41">
      <w:pPr>
        <w:pStyle w:val="ListParagraph"/>
        <w:numPr>
          <w:ilvl w:val="0"/>
          <w:numId w:val="62"/>
        </w:numPr>
        <w:spacing w:after="0" w:line="312" w:lineRule="auto"/>
        <w:ind w:left="714" w:hanging="357"/>
        <w:rPr>
          <w:rFonts w:ascii="Times New Roman" w:hAnsi="Times New Roman"/>
          <w:sz w:val="24"/>
          <w:szCs w:val="24"/>
        </w:rPr>
      </w:pPr>
      <w:r w:rsidRPr="003B495F">
        <w:rPr>
          <w:rFonts w:ascii="Times New Roman" w:hAnsi="Times New Roman"/>
          <w:sz w:val="24"/>
          <w:szCs w:val="24"/>
        </w:rPr>
        <w:t>TC 4.4. NL vận dụng PP, PT, HTTCDH</w:t>
      </w:r>
    </w:p>
    <w:p w:rsidR="00C90767" w:rsidRPr="003B495F" w:rsidRDefault="00C90767" w:rsidP="00691B41">
      <w:pPr>
        <w:pStyle w:val="ListParagraph"/>
        <w:numPr>
          <w:ilvl w:val="0"/>
          <w:numId w:val="62"/>
        </w:numPr>
        <w:spacing w:after="0" w:line="312" w:lineRule="auto"/>
        <w:ind w:left="714" w:hanging="357"/>
        <w:rPr>
          <w:rFonts w:ascii="Times New Roman" w:hAnsi="Times New Roman"/>
          <w:sz w:val="24"/>
          <w:szCs w:val="24"/>
        </w:rPr>
      </w:pPr>
      <w:r w:rsidRPr="003B495F">
        <w:rPr>
          <w:rFonts w:ascii="Times New Roman" w:hAnsi="Times New Roman"/>
          <w:sz w:val="24"/>
          <w:szCs w:val="24"/>
        </w:rPr>
        <w:t>TC 4.7. NL thiết kế và thực hiện KHDH: Kĩ năng lập kế hoạch bài dạy; Kĩ năng thực hiện kế hoạch dạy học; Kỹ năng thực hành.</w:t>
      </w:r>
    </w:p>
    <w:p w:rsidR="00C90767" w:rsidRPr="003B495F" w:rsidRDefault="00C90767" w:rsidP="00691B41">
      <w:pPr>
        <w:pStyle w:val="ListParagraph"/>
        <w:numPr>
          <w:ilvl w:val="0"/>
          <w:numId w:val="62"/>
        </w:numPr>
        <w:spacing w:after="0" w:line="312" w:lineRule="auto"/>
        <w:ind w:left="714" w:hanging="357"/>
        <w:jc w:val="both"/>
        <w:rPr>
          <w:rFonts w:ascii="Times New Roman" w:eastAsia="Arial" w:hAnsi="Times New Roman"/>
          <w:b/>
          <w:spacing w:val="-4"/>
          <w:sz w:val="24"/>
          <w:szCs w:val="24"/>
          <w:lang w:val="es-BO"/>
        </w:rPr>
      </w:pPr>
      <w:r w:rsidRPr="003B495F">
        <w:rPr>
          <w:rFonts w:ascii="Times New Roman" w:hAnsi="Times New Roman"/>
          <w:sz w:val="24"/>
          <w:szCs w:val="24"/>
        </w:rPr>
        <w:t>TC 4.8. NL quản lí lớp học</w:t>
      </w:r>
    </w:p>
    <w:p w:rsidR="00C90767" w:rsidRPr="003B495F" w:rsidRDefault="00C90767" w:rsidP="00691B41">
      <w:pPr>
        <w:pStyle w:val="ListParagraph"/>
        <w:numPr>
          <w:ilvl w:val="0"/>
          <w:numId w:val="62"/>
        </w:numPr>
        <w:spacing w:after="0" w:line="312" w:lineRule="auto"/>
        <w:ind w:left="714" w:hanging="357"/>
        <w:jc w:val="both"/>
        <w:rPr>
          <w:rFonts w:ascii="Times New Roman" w:eastAsia="Arial" w:hAnsi="Times New Roman"/>
          <w:b/>
          <w:spacing w:val="-4"/>
          <w:sz w:val="24"/>
          <w:szCs w:val="24"/>
          <w:lang w:val="es-BO"/>
        </w:rPr>
      </w:pPr>
      <w:r w:rsidRPr="003B495F">
        <w:rPr>
          <w:rFonts w:ascii="Times New Roman" w:hAnsi="Times New Roman"/>
          <w:sz w:val="24"/>
          <w:szCs w:val="24"/>
        </w:rPr>
        <w:t>TC 2.3. NL phát triển chương trình môn học</w:t>
      </w:r>
    </w:p>
    <w:p w:rsidR="00C90767" w:rsidRPr="003B495F" w:rsidRDefault="00C90767" w:rsidP="00691B41">
      <w:pPr>
        <w:pStyle w:val="ListParagraph"/>
        <w:numPr>
          <w:ilvl w:val="0"/>
          <w:numId w:val="62"/>
        </w:numPr>
        <w:spacing w:after="0" w:line="312" w:lineRule="auto"/>
        <w:ind w:left="714" w:hanging="357"/>
        <w:jc w:val="both"/>
        <w:rPr>
          <w:rFonts w:ascii="Times New Roman" w:eastAsia="Arial" w:hAnsi="Times New Roman"/>
          <w:b/>
          <w:spacing w:val="-4"/>
          <w:sz w:val="24"/>
          <w:szCs w:val="24"/>
          <w:lang w:val="es-BO"/>
        </w:rPr>
      </w:pPr>
      <w:r w:rsidRPr="003B495F">
        <w:rPr>
          <w:rFonts w:ascii="Times New Roman" w:hAnsi="Times New Roman"/>
          <w:sz w:val="24"/>
          <w:szCs w:val="24"/>
        </w:rPr>
        <w:t>TC 3.3. NL thiết kế và tổ chức các hoạt động trải nghiệm sáng tạo</w:t>
      </w:r>
    </w:p>
    <w:p w:rsidR="00C90767" w:rsidRPr="003B495F" w:rsidRDefault="00C90767" w:rsidP="00C90767">
      <w:pPr>
        <w:spacing w:after="0" w:line="312" w:lineRule="auto"/>
        <w:jc w:val="both"/>
        <w:rPr>
          <w:rFonts w:ascii="Times New Roman" w:hAnsi="Times New Roman" w:cs="Times New Roman"/>
          <w:b/>
          <w:sz w:val="24"/>
          <w:szCs w:val="24"/>
        </w:rPr>
      </w:pPr>
      <w:r w:rsidRPr="003B495F">
        <w:rPr>
          <w:rFonts w:ascii="Times New Roman" w:hAnsi="Times New Roman" w:cs="Times New Roman"/>
          <w:b/>
          <w:sz w:val="24"/>
          <w:szCs w:val="24"/>
        </w:rPr>
        <w:t xml:space="preserve">3. Nội dung môn học </w:t>
      </w:r>
    </w:p>
    <w:tbl>
      <w:tblPr>
        <w:tblStyle w:val="TableGrid"/>
        <w:tblW w:w="4888" w:type="pct"/>
        <w:tblInd w:w="108" w:type="dxa"/>
        <w:tblLook w:val="04A0" w:firstRow="1" w:lastRow="0" w:firstColumn="1" w:lastColumn="0" w:noHBand="0" w:noVBand="1"/>
      </w:tblPr>
      <w:tblGrid>
        <w:gridCol w:w="1562"/>
        <w:gridCol w:w="2177"/>
        <w:gridCol w:w="2745"/>
        <w:gridCol w:w="1799"/>
        <w:gridCol w:w="1078"/>
      </w:tblGrid>
      <w:tr w:rsidR="00C90767" w:rsidRPr="003B495F" w:rsidTr="00C90767">
        <w:tc>
          <w:tcPr>
            <w:tcW w:w="834" w:type="pct"/>
          </w:tcPr>
          <w:p w:rsidR="00C90767" w:rsidRPr="003B495F" w:rsidRDefault="00C90767" w:rsidP="00C90767">
            <w:pPr>
              <w:pStyle w:val="ListParagraph"/>
              <w:spacing w:line="312" w:lineRule="auto"/>
              <w:ind w:left="0"/>
              <w:jc w:val="center"/>
              <w:rPr>
                <w:rFonts w:ascii="Times New Roman" w:hAnsi="Times New Roman"/>
                <w:b/>
                <w:sz w:val="24"/>
                <w:szCs w:val="24"/>
              </w:rPr>
            </w:pPr>
            <w:r w:rsidRPr="003B495F">
              <w:rPr>
                <w:rFonts w:ascii="Times New Roman" w:hAnsi="Times New Roman"/>
                <w:b/>
                <w:sz w:val="24"/>
                <w:szCs w:val="24"/>
              </w:rPr>
              <w:t>Chương</w:t>
            </w:r>
          </w:p>
        </w:tc>
        <w:tc>
          <w:tcPr>
            <w:tcW w:w="1163" w:type="pct"/>
          </w:tcPr>
          <w:p w:rsidR="00C90767" w:rsidRPr="003B495F" w:rsidRDefault="00C90767" w:rsidP="00C90767">
            <w:pPr>
              <w:pStyle w:val="ListParagraph"/>
              <w:spacing w:line="312" w:lineRule="auto"/>
              <w:ind w:left="0"/>
              <w:jc w:val="center"/>
              <w:rPr>
                <w:rFonts w:ascii="Times New Roman" w:hAnsi="Times New Roman"/>
                <w:b/>
                <w:sz w:val="24"/>
                <w:szCs w:val="24"/>
              </w:rPr>
            </w:pPr>
            <w:r w:rsidRPr="003B495F">
              <w:rPr>
                <w:rFonts w:ascii="Times New Roman" w:hAnsi="Times New Roman"/>
                <w:b/>
                <w:sz w:val="24"/>
                <w:szCs w:val="24"/>
              </w:rPr>
              <w:t>Kết quả cần đạt</w:t>
            </w:r>
          </w:p>
        </w:tc>
        <w:tc>
          <w:tcPr>
            <w:tcW w:w="1466" w:type="pct"/>
          </w:tcPr>
          <w:p w:rsidR="00C90767" w:rsidRPr="003B495F" w:rsidRDefault="00C90767" w:rsidP="00C90767">
            <w:pPr>
              <w:pStyle w:val="ListParagraph"/>
              <w:spacing w:line="312" w:lineRule="auto"/>
              <w:ind w:left="0"/>
              <w:jc w:val="center"/>
              <w:rPr>
                <w:rFonts w:ascii="Times New Roman" w:hAnsi="Times New Roman"/>
                <w:b/>
                <w:sz w:val="24"/>
                <w:szCs w:val="24"/>
              </w:rPr>
            </w:pPr>
            <w:r w:rsidRPr="003B495F">
              <w:rPr>
                <w:rFonts w:ascii="Times New Roman" w:hAnsi="Times New Roman"/>
                <w:b/>
                <w:sz w:val="24"/>
                <w:szCs w:val="24"/>
              </w:rPr>
              <w:t>Nội dung</w:t>
            </w:r>
          </w:p>
        </w:tc>
        <w:tc>
          <w:tcPr>
            <w:tcW w:w="961" w:type="pct"/>
          </w:tcPr>
          <w:p w:rsidR="00C90767" w:rsidRPr="003B495F" w:rsidRDefault="00C90767" w:rsidP="00C90767">
            <w:pPr>
              <w:pStyle w:val="ListParagraph"/>
              <w:spacing w:line="312" w:lineRule="auto"/>
              <w:ind w:left="0"/>
              <w:jc w:val="center"/>
              <w:rPr>
                <w:rFonts w:ascii="Times New Roman" w:hAnsi="Times New Roman"/>
                <w:b/>
                <w:sz w:val="24"/>
                <w:szCs w:val="24"/>
              </w:rPr>
            </w:pPr>
            <w:r w:rsidRPr="003B495F">
              <w:rPr>
                <w:rFonts w:ascii="Times New Roman" w:hAnsi="Times New Roman"/>
                <w:b/>
                <w:sz w:val="24"/>
                <w:szCs w:val="24"/>
              </w:rPr>
              <w:t>Hình thức,</w:t>
            </w:r>
          </w:p>
          <w:p w:rsidR="00C90767" w:rsidRPr="003B495F" w:rsidRDefault="00C90767" w:rsidP="00C90767">
            <w:pPr>
              <w:pStyle w:val="ListParagraph"/>
              <w:spacing w:line="312" w:lineRule="auto"/>
              <w:ind w:left="0"/>
              <w:jc w:val="center"/>
              <w:rPr>
                <w:rFonts w:ascii="Times New Roman" w:hAnsi="Times New Roman"/>
                <w:b/>
                <w:sz w:val="24"/>
                <w:szCs w:val="24"/>
              </w:rPr>
            </w:pPr>
            <w:r w:rsidRPr="003B495F">
              <w:rPr>
                <w:rFonts w:ascii="Times New Roman" w:hAnsi="Times New Roman"/>
                <w:b/>
                <w:sz w:val="24"/>
                <w:szCs w:val="24"/>
              </w:rPr>
              <w:t>PP, PT DH</w:t>
            </w:r>
          </w:p>
        </w:tc>
        <w:tc>
          <w:tcPr>
            <w:tcW w:w="576" w:type="pct"/>
          </w:tcPr>
          <w:p w:rsidR="00C90767" w:rsidRPr="003B495F" w:rsidRDefault="00C90767" w:rsidP="00C90767">
            <w:pPr>
              <w:pStyle w:val="ListParagraph"/>
              <w:spacing w:line="312" w:lineRule="auto"/>
              <w:ind w:left="0"/>
              <w:jc w:val="center"/>
              <w:rPr>
                <w:rFonts w:ascii="Times New Roman" w:hAnsi="Times New Roman"/>
                <w:b/>
                <w:sz w:val="24"/>
                <w:szCs w:val="24"/>
              </w:rPr>
            </w:pPr>
            <w:r w:rsidRPr="003B495F">
              <w:rPr>
                <w:rFonts w:ascii="Times New Roman" w:hAnsi="Times New Roman"/>
                <w:b/>
                <w:sz w:val="24"/>
                <w:szCs w:val="24"/>
              </w:rPr>
              <w:t>Số tiết lên lớp</w:t>
            </w:r>
          </w:p>
        </w:tc>
      </w:tr>
      <w:tr w:rsidR="00C90767" w:rsidRPr="003B495F" w:rsidTr="00C90767">
        <w:tc>
          <w:tcPr>
            <w:tcW w:w="834" w:type="pct"/>
            <w:vMerge w:val="restart"/>
          </w:tcPr>
          <w:p w:rsidR="00C90767" w:rsidRPr="003B495F" w:rsidRDefault="00C90767" w:rsidP="00C90767">
            <w:pPr>
              <w:spacing w:line="312" w:lineRule="auto"/>
              <w:rPr>
                <w:rFonts w:ascii="Times New Roman" w:hAnsi="Times New Roman"/>
                <w:sz w:val="24"/>
                <w:szCs w:val="24"/>
              </w:rPr>
            </w:pPr>
            <w:r w:rsidRPr="003B495F">
              <w:rPr>
                <w:rFonts w:ascii="Times New Roman" w:hAnsi="Times New Roman"/>
                <w:sz w:val="24"/>
                <w:szCs w:val="24"/>
              </w:rPr>
              <w:t>1. Vị trí, nhiệm vụ của Dạy học Sinh học 12</w:t>
            </w:r>
          </w:p>
        </w:tc>
        <w:tc>
          <w:tcPr>
            <w:tcW w:w="1163" w:type="pct"/>
            <w:vMerge w:val="restart"/>
          </w:tcPr>
          <w:p w:rsidR="00C90767" w:rsidRPr="003B495F" w:rsidRDefault="00C90767" w:rsidP="00C90767">
            <w:pPr>
              <w:spacing w:line="312" w:lineRule="auto"/>
              <w:jc w:val="both"/>
              <w:rPr>
                <w:rFonts w:ascii="Times New Roman" w:eastAsia="Arial" w:hAnsi="Times New Roman"/>
                <w:sz w:val="24"/>
                <w:szCs w:val="24"/>
                <w:lang w:val="es-BO"/>
              </w:rPr>
            </w:pPr>
            <w:r w:rsidRPr="003B495F">
              <w:rPr>
                <w:rFonts w:ascii="Times New Roman" w:eastAsia="Arial" w:hAnsi="Times New Roman"/>
                <w:sz w:val="24"/>
                <w:szCs w:val="24"/>
                <w:lang w:val="es-BO"/>
              </w:rPr>
              <w:t>- Xác định được vị trí của chương trình Sinh học 12 THPT trong chương trình Sinh học phổ thông.</w:t>
            </w:r>
          </w:p>
          <w:p w:rsidR="00C90767" w:rsidRPr="003B495F" w:rsidRDefault="00C90767" w:rsidP="00C90767">
            <w:pPr>
              <w:spacing w:line="312" w:lineRule="auto"/>
              <w:jc w:val="both"/>
              <w:rPr>
                <w:rFonts w:ascii="Times New Roman" w:eastAsia="Arial" w:hAnsi="Times New Roman"/>
                <w:sz w:val="24"/>
                <w:szCs w:val="24"/>
                <w:lang w:val="es-BO"/>
              </w:rPr>
            </w:pPr>
            <w:r w:rsidRPr="003B495F">
              <w:rPr>
                <w:rFonts w:ascii="Times New Roman" w:eastAsia="Arial" w:hAnsi="Times New Roman"/>
                <w:sz w:val="24"/>
                <w:szCs w:val="24"/>
                <w:lang w:val="es-BO"/>
              </w:rPr>
              <w:t xml:space="preserve">- Xác định được các nhiệm vụ cần thực hiện khi dạy chương trình SH 12 </w:t>
            </w:r>
            <w:r w:rsidRPr="003B495F">
              <w:rPr>
                <w:rFonts w:ascii="Times New Roman" w:eastAsia="Arial" w:hAnsi="Times New Roman"/>
                <w:sz w:val="24"/>
                <w:szCs w:val="24"/>
                <w:lang w:val="es-BO"/>
              </w:rPr>
              <w:lastRenderedPageBreak/>
              <w:t>(Nhiệm vụ trí dục, phát triển năng lực nhận thức, giáo dục nhân cách).</w:t>
            </w:r>
          </w:p>
          <w:p w:rsidR="00C90767" w:rsidRPr="003B495F" w:rsidRDefault="00C90767" w:rsidP="00C90767">
            <w:pPr>
              <w:spacing w:line="312" w:lineRule="auto"/>
              <w:jc w:val="both"/>
              <w:rPr>
                <w:rFonts w:ascii="Times New Roman" w:eastAsia="Arial" w:hAnsi="Times New Roman"/>
                <w:sz w:val="24"/>
                <w:szCs w:val="24"/>
                <w:lang w:val="es-BO"/>
              </w:rPr>
            </w:pPr>
            <w:r w:rsidRPr="003B495F">
              <w:rPr>
                <w:rFonts w:ascii="Times New Roman" w:eastAsia="Arial" w:hAnsi="Times New Roman"/>
                <w:sz w:val="24"/>
                <w:szCs w:val="24"/>
                <w:lang w:val="es-BO"/>
              </w:rPr>
              <w:t>- Phân tích được nội dung chương trình SH 12 – THPT (quan điểm xây dựng nội dung chương trình SH nói chung, SH 12 nói riêng; cấu trúc chương trình Sinh học 12)</w:t>
            </w:r>
          </w:p>
          <w:p w:rsidR="00C90767" w:rsidRPr="003B495F" w:rsidRDefault="00C90767" w:rsidP="00C90767">
            <w:pPr>
              <w:spacing w:line="312" w:lineRule="auto"/>
              <w:jc w:val="both"/>
              <w:rPr>
                <w:rFonts w:ascii="Times New Roman" w:hAnsi="Times New Roman"/>
                <w:sz w:val="24"/>
                <w:szCs w:val="24"/>
              </w:rPr>
            </w:pPr>
            <w:r w:rsidRPr="003B495F">
              <w:rPr>
                <w:rFonts w:ascii="Times New Roman" w:eastAsia="Arial" w:hAnsi="Times New Roman"/>
                <w:sz w:val="24"/>
                <w:szCs w:val="24"/>
                <w:lang w:val="es-BO"/>
              </w:rPr>
              <w:t>- Chỉ ra được các nguyên tắc xây dựng nội dung chương trình Sinh học phổ thông thể hiện trong SGK Sinh học 12.</w:t>
            </w:r>
          </w:p>
        </w:tc>
        <w:tc>
          <w:tcPr>
            <w:tcW w:w="1466" w:type="pct"/>
          </w:tcPr>
          <w:p w:rsidR="00C90767" w:rsidRPr="003B495F" w:rsidRDefault="00C90767" w:rsidP="00C90767">
            <w:pPr>
              <w:spacing w:line="312" w:lineRule="auto"/>
              <w:rPr>
                <w:rFonts w:ascii="Times New Roman" w:hAnsi="Times New Roman"/>
                <w:b/>
                <w:sz w:val="24"/>
                <w:szCs w:val="24"/>
              </w:rPr>
            </w:pPr>
            <w:r w:rsidRPr="003B495F">
              <w:rPr>
                <w:rFonts w:ascii="Times New Roman" w:hAnsi="Times New Roman"/>
                <w:b/>
                <w:sz w:val="24"/>
                <w:szCs w:val="24"/>
              </w:rPr>
              <w:lastRenderedPageBreak/>
              <w:t>Lý thuyết</w:t>
            </w:r>
          </w:p>
          <w:p w:rsidR="00C90767" w:rsidRPr="003B495F" w:rsidRDefault="00C90767" w:rsidP="00C90767">
            <w:pPr>
              <w:spacing w:line="312" w:lineRule="auto"/>
              <w:rPr>
                <w:rFonts w:ascii="Times New Roman" w:hAnsi="Times New Roman"/>
                <w:sz w:val="24"/>
                <w:szCs w:val="24"/>
              </w:rPr>
            </w:pPr>
            <w:r w:rsidRPr="003B495F">
              <w:rPr>
                <w:rFonts w:ascii="Times New Roman" w:hAnsi="Times New Roman"/>
                <w:sz w:val="24"/>
                <w:szCs w:val="24"/>
              </w:rPr>
              <w:t>1.1. Vị trí của chương trình Sinh học 12</w:t>
            </w:r>
          </w:p>
          <w:p w:rsidR="00C90767" w:rsidRPr="003B495F" w:rsidRDefault="00C90767" w:rsidP="00C90767">
            <w:pPr>
              <w:spacing w:line="312" w:lineRule="auto"/>
              <w:rPr>
                <w:rFonts w:ascii="Times New Roman" w:hAnsi="Times New Roman"/>
                <w:sz w:val="24"/>
                <w:szCs w:val="24"/>
              </w:rPr>
            </w:pPr>
            <w:r w:rsidRPr="003B495F">
              <w:rPr>
                <w:rFonts w:ascii="Times New Roman" w:hAnsi="Times New Roman"/>
                <w:sz w:val="24"/>
                <w:szCs w:val="24"/>
              </w:rPr>
              <w:t>1.2. Nhiệm vụ của chương trình Sinh học 12</w:t>
            </w:r>
          </w:p>
          <w:p w:rsidR="00C90767" w:rsidRPr="003B495F" w:rsidRDefault="00C90767" w:rsidP="00C90767">
            <w:pPr>
              <w:spacing w:line="312" w:lineRule="auto"/>
              <w:rPr>
                <w:rFonts w:ascii="Times New Roman" w:hAnsi="Times New Roman"/>
                <w:sz w:val="24"/>
                <w:szCs w:val="24"/>
              </w:rPr>
            </w:pPr>
            <w:r w:rsidRPr="003B495F">
              <w:rPr>
                <w:rFonts w:ascii="Times New Roman" w:hAnsi="Times New Roman"/>
                <w:sz w:val="24"/>
                <w:szCs w:val="24"/>
              </w:rPr>
              <w:t>1.2.1. Nhiệm vụ trí dục</w:t>
            </w:r>
          </w:p>
          <w:p w:rsidR="00C90767" w:rsidRPr="003B495F" w:rsidRDefault="00C90767" w:rsidP="00C90767">
            <w:pPr>
              <w:spacing w:line="312" w:lineRule="auto"/>
              <w:rPr>
                <w:rFonts w:ascii="Times New Roman" w:hAnsi="Times New Roman"/>
                <w:sz w:val="24"/>
                <w:szCs w:val="24"/>
              </w:rPr>
            </w:pPr>
            <w:r w:rsidRPr="003B495F">
              <w:rPr>
                <w:rFonts w:ascii="Times New Roman" w:hAnsi="Times New Roman"/>
                <w:sz w:val="24"/>
                <w:szCs w:val="24"/>
              </w:rPr>
              <w:t xml:space="preserve">1.2.2. Nhiệm vụ phát triển </w:t>
            </w:r>
          </w:p>
          <w:p w:rsidR="00C90767" w:rsidRPr="003B495F" w:rsidRDefault="00C90767" w:rsidP="00C90767">
            <w:pPr>
              <w:spacing w:line="312" w:lineRule="auto"/>
              <w:rPr>
                <w:rFonts w:ascii="Times New Roman" w:hAnsi="Times New Roman"/>
                <w:sz w:val="24"/>
                <w:szCs w:val="24"/>
              </w:rPr>
            </w:pPr>
            <w:r w:rsidRPr="003B495F">
              <w:rPr>
                <w:rFonts w:ascii="Times New Roman" w:hAnsi="Times New Roman"/>
                <w:sz w:val="24"/>
                <w:szCs w:val="24"/>
              </w:rPr>
              <w:t>1.2.3. Nhiệm vụ giáo dục</w:t>
            </w:r>
          </w:p>
          <w:p w:rsidR="00C90767" w:rsidRPr="003B495F" w:rsidRDefault="00C90767" w:rsidP="00C90767">
            <w:pPr>
              <w:spacing w:line="312" w:lineRule="auto"/>
              <w:rPr>
                <w:rFonts w:ascii="Times New Roman" w:hAnsi="Times New Roman"/>
                <w:sz w:val="24"/>
                <w:szCs w:val="24"/>
              </w:rPr>
            </w:pPr>
            <w:r w:rsidRPr="003B495F">
              <w:rPr>
                <w:rFonts w:ascii="Times New Roman" w:hAnsi="Times New Roman"/>
                <w:sz w:val="24"/>
                <w:szCs w:val="24"/>
              </w:rPr>
              <w:t xml:space="preserve">1.3. Nội dung chương </w:t>
            </w:r>
            <w:r w:rsidRPr="003B495F">
              <w:rPr>
                <w:rFonts w:ascii="Times New Roman" w:hAnsi="Times New Roman"/>
                <w:sz w:val="24"/>
                <w:szCs w:val="24"/>
              </w:rPr>
              <w:lastRenderedPageBreak/>
              <w:t>trình Sinh học 12</w:t>
            </w:r>
          </w:p>
          <w:p w:rsidR="00C90767" w:rsidRPr="003B495F" w:rsidRDefault="00C90767" w:rsidP="00C90767">
            <w:pPr>
              <w:spacing w:line="312" w:lineRule="auto"/>
              <w:rPr>
                <w:rFonts w:ascii="Times New Roman" w:hAnsi="Times New Roman"/>
                <w:sz w:val="24"/>
                <w:szCs w:val="24"/>
              </w:rPr>
            </w:pPr>
            <w:r w:rsidRPr="003B495F">
              <w:rPr>
                <w:rFonts w:ascii="Times New Roman" w:hAnsi="Times New Roman"/>
                <w:sz w:val="24"/>
                <w:szCs w:val="24"/>
              </w:rPr>
              <w:t>1.3.1. Quan điểm xây dựng nội dung chương trình Sinh học 12</w:t>
            </w:r>
          </w:p>
          <w:p w:rsidR="00C90767" w:rsidRPr="003B495F" w:rsidRDefault="00C90767" w:rsidP="00C90767">
            <w:pPr>
              <w:spacing w:line="312" w:lineRule="auto"/>
              <w:rPr>
                <w:rFonts w:ascii="Times New Roman" w:hAnsi="Times New Roman"/>
                <w:sz w:val="24"/>
                <w:szCs w:val="24"/>
              </w:rPr>
            </w:pPr>
            <w:r w:rsidRPr="003B495F">
              <w:rPr>
                <w:rFonts w:ascii="Times New Roman" w:hAnsi="Times New Roman"/>
                <w:sz w:val="24"/>
                <w:szCs w:val="24"/>
              </w:rPr>
              <w:t>1.3.2. Nội dung chương trình Sinh học 12</w:t>
            </w:r>
          </w:p>
          <w:p w:rsidR="00C90767" w:rsidRPr="003B495F" w:rsidRDefault="00C90767" w:rsidP="00C90767">
            <w:pPr>
              <w:spacing w:line="312" w:lineRule="auto"/>
              <w:jc w:val="both"/>
              <w:rPr>
                <w:rFonts w:ascii="Times New Roman" w:eastAsia="Arial" w:hAnsi="Times New Roman"/>
                <w:sz w:val="24"/>
                <w:szCs w:val="24"/>
              </w:rPr>
            </w:pPr>
            <w:r w:rsidRPr="003B495F">
              <w:rPr>
                <w:rFonts w:ascii="Times New Roman" w:hAnsi="Times New Roman"/>
                <w:sz w:val="24"/>
                <w:szCs w:val="24"/>
              </w:rPr>
              <w:t>1.3.3. Phân phối chương trình và kế hoạch giảng dạy chương trình Sinh học 12</w:t>
            </w:r>
          </w:p>
        </w:tc>
        <w:tc>
          <w:tcPr>
            <w:tcW w:w="961" w:type="pct"/>
          </w:tcPr>
          <w:p w:rsidR="00C90767" w:rsidRPr="003B495F" w:rsidRDefault="00C90767" w:rsidP="00C90767">
            <w:pPr>
              <w:spacing w:line="312" w:lineRule="auto"/>
              <w:rPr>
                <w:rFonts w:ascii="Times New Roman" w:hAnsi="Times New Roman"/>
                <w:sz w:val="24"/>
                <w:szCs w:val="24"/>
              </w:rPr>
            </w:pPr>
            <w:r w:rsidRPr="003B495F">
              <w:rPr>
                <w:rFonts w:ascii="Times New Roman" w:hAnsi="Times New Roman"/>
                <w:sz w:val="24"/>
                <w:szCs w:val="24"/>
              </w:rPr>
              <w:lastRenderedPageBreak/>
              <w:t>- Hình thưc dạy học trên lớp.</w:t>
            </w:r>
          </w:p>
          <w:p w:rsidR="00C90767" w:rsidRPr="003B495F" w:rsidRDefault="00C90767" w:rsidP="00C90767">
            <w:pPr>
              <w:spacing w:line="312" w:lineRule="auto"/>
              <w:rPr>
                <w:rFonts w:ascii="Times New Roman" w:hAnsi="Times New Roman"/>
                <w:sz w:val="24"/>
                <w:szCs w:val="24"/>
              </w:rPr>
            </w:pPr>
            <w:r w:rsidRPr="003B495F">
              <w:rPr>
                <w:rFonts w:ascii="Times New Roman" w:hAnsi="Times New Roman"/>
                <w:sz w:val="24"/>
                <w:szCs w:val="24"/>
              </w:rPr>
              <w:t xml:space="preserve">- PP chủ yếu: Tổ chức thảo luận nhóm; Vấn đáp </w:t>
            </w:r>
          </w:p>
          <w:p w:rsidR="00C90767" w:rsidRPr="003B495F" w:rsidRDefault="00C90767" w:rsidP="00C90767">
            <w:pPr>
              <w:pStyle w:val="ListParagraph"/>
              <w:spacing w:line="312" w:lineRule="auto"/>
              <w:ind w:left="0"/>
              <w:rPr>
                <w:rFonts w:ascii="Times New Roman" w:hAnsi="Times New Roman"/>
                <w:sz w:val="24"/>
                <w:szCs w:val="24"/>
              </w:rPr>
            </w:pPr>
          </w:p>
        </w:tc>
        <w:tc>
          <w:tcPr>
            <w:tcW w:w="576" w:type="pct"/>
          </w:tcPr>
          <w:p w:rsidR="00C90767" w:rsidRPr="003B495F" w:rsidRDefault="00C90767" w:rsidP="00C90767">
            <w:pPr>
              <w:pStyle w:val="ListParagraph"/>
              <w:spacing w:line="312" w:lineRule="auto"/>
              <w:ind w:left="0"/>
              <w:rPr>
                <w:rFonts w:ascii="Times New Roman" w:hAnsi="Times New Roman"/>
                <w:sz w:val="24"/>
                <w:szCs w:val="24"/>
              </w:rPr>
            </w:pPr>
            <w:r w:rsidRPr="003B495F">
              <w:rPr>
                <w:rFonts w:ascii="Times New Roman" w:hAnsi="Times New Roman"/>
                <w:sz w:val="24"/>
                <w:szCs w:val="24"/>
              </w:rPr>
              <w:t>2</w:t>
            </w:r>
          </w:p>
        </w:tc>
      </w:tr>
      <w:tr w:rsidR="00C90767" w:rsidRPr="003B495F" w:rsidTr="00C90767">
        <w:tc>
          <w:tcPr>
            <w:tcW w:w="834" w:type="pct"/>
            <w:vMerge/>
          </w:tcPr>
          <w:p w:rsidR="00C90767" w:rsidRPr="003B495F" w:rsidRDefault="00C90767" w:rsidP="00C90767">
            <w:pPr>
              <w:pStyle w:val="ListParagraph"/>
              <w:spacing w:line="312" w:lineRule="auto"/>
              <w:ind w:left="0"/>
              <w:rPr>
                <w:rFonts w:ascii="Times New Roman" w:hAnsi="Times New Roman"/>
                <w:sz w:val="24"/>
                <w:szCs w:val="24"/>
              </w:rPr>
            </w:pPr>
          </w:p>
        </w:tc>
        <w:tc>
          <w:tcPr>
            <w:tcW w:w="1163" w:type="pct"/>
            <w:vMerge/>
          </w:tcPr>
          <w:p w:rsidR="00C90767" w:rsidRPr="003B495F" w:rsidRDefault="00C90767" w:rsidP="00C90767">
            <w:pPr>
              <w:pStyle w:val="ListParagraph"/>
              <w:spacing w:line="312" w:lineRule="auto"/>
              <w:ind w:left="0"/>
              <w:rPr>
                <w:rFonts w:ascii="Times New Roman" w:hAnsi="Times New Roman"/>
                <w:sz w:val="24"/>
                <w:szCs w:val="24"/>
              </w:rPr>
            </w:pPr>
          </w:p>
        </w:tc>
        <w:tc>
          <w:tcPr>
            <w:tcW w:w="1466" w:type="pct"/>
          </w:tcPr>
          <w:p w:rsidR="00C90767" w:rsidRPr="003B495F" w:rsidRDefault="00C90767" w:rsidP="00C90767">
            <w:pPr>
              <w:spacing w:line="312" w:lineRule="auto"/>
              <w:jc w:val="both"/>
              <w:rPr>
                <w:rFonts w:ascii="Times New Roman" w:hAnsi="Times New Roman"/>
                <w:b/>
                <w:sz w:val="24"/>
                <w:szCs w:val="24"/>
              </w:rPr>
            </w:pPr>
            <w:r w:rsidRPr="003B495F">
              <w:rPr>
                <w:rFonts w:ascii="Times New Roman" w:hAnsi="Times New Roman"/>
                <w:b/>
                <w:sz w:val="24"/>
                <w:szCs w:val="24"/>
              </w:rPr>
              <w:t>Thảo luận:</w:t>
            </w:r>
          </w:p>
          <w:p w:rsidR="00C90767" w:rsidRPr="003B495F" w:rsidRDefault="00C90767" w:rsidP="00C90767">
            <w:pPr>
              <w:spacing w:line="312" w:lineRule="auto"/>
              <w:rPr>
                <w:rFonts w:ascii="Times New Roman" w:hAnsi="Times New Roman"/>
                <w:sz w:val="24"/>
                <w:szCs w:val="24"/>
              </w:rPr>
            </w:pPr>
            <w:r w:rsidRPr="003B495F">
              <w:rPr>
                <w:rFonts w:ascii="Times New Roman" w:hAnsi="Times New Roman"/>
                <w:sz w:val="24"/>
                <w:szCs w:val="24"/>
              </w:rPr>
              <w:t>1. Cụ thể hóa từng nhiệm vụ dạy học trong chương trình Sinh học 12.</w:t>
            </w:r>
          </w:p>
          <w:p w:rsidR="00C90767" w:rsidRPr="003B495F" w:rsidRDefault="00C90767" w:rsidP="00C90767">
            <w:pPr>
              <w:pStyle w:val="ListParagraph"/>
              <w:spacing w:line="312" w:lineRule="auto"/>
              <w:ind w:left="0"/>
              <w:jc w:val="both"/>
              <w:rPr>
                <w:rFonts w:ascii="Times New Roman" w:hAnsi="Times New Roman"/>
                <w:sz w:val="24"/>
                <w:szCs w:val="24"/>
              </w:rPr>
            </w:pPr>
            <w:r w:rsidRPr="003B495F">
              <w:rPr>
                <w:rFonts w:ascii="Times New Roman" w:eastAsia="Times New Roman" w:hAnsi="Times New Roman"/>
                <w:sz w:val="24"/>
                <w:szCs w:val="24"/>
              </w:rPr>
              <w:t>2. Hãy cho biết quan điểm xây dựng chương trình Sinh học THPT nói chung, chương trình Sinh học 12 nói riêng. Phân tích sự thể hiện các quan điểm đó trong chương trình Sinh học 12.</w:t>
            </w:r>
          </w:p>
        </w:tc>
        <w:tc>
          <w:tcPr>
            <w:tcW w:w="961" w:type="pct"/>
          </w:tcPr>
          <w:p w:rsidR="00C90767" w:rsidRPr="003B495F" w:rsidRDefault="00C90767" w:rsidP="00C90767">
            <w:pPr>
              <w:spacing w:line="312" w:lineRule="auto"/>
              <w:rPr>
                <w:rFonts w:ascii="Times New Roman" w:hAnsi="Times New Roman"/>
                <w:sz w:val="24"/>
                <w:szCs w:val="24"/>
              </w:rPr>
            </w:pPr>
            <w:r w:rsidRPr="003B495F">
              <w:rPr>
                <w:rFonts w:ascii="Times New Roman" w:hAnsi="Times New Roman"/>
                <w:sz w:val="24"/>
                <w:szCs w:val="24"/>
              </w:rPr>
              <w:t>- Giao bài cho SV chuẩn bị trước.</w:t>
            </w:r>
          </w:p>
          <w:p w:rsidR="00C90767" w:rsidRPr="003B495F" w:rsidRDefault="00C90767" w:rsidP="00C90767">
            <w:pPr>
              <w:pStyle w:val="ListParagraph"/>
              <w:spacing w:line="312" w:lineRule="auto"/>
              <w:ind w:left="0"/>
              <w:rPr>
                <w:rFonts w:ascii="Times New Roman" w:hAnsi="Times New Roman"/>
                <w:sz w:val="24"/>
                <w:szCs w:val="24"/>
              </w:rPr>
            </w:pPr>
            <w:r w:rsidRPr="003B495F">
              <w:rPr>
                <w:rFonts w:ascii="Times New Roman" w:hAnsi="Times New Roman"/>
                <w:sz w:val="24"/>
                <w:szCs w:val="24"/>
              </w:rPr>
              <w:t>- Thảo luận</w:t>
            </w:r>
          </w:p>
        </w:tc>
        <w:tc>
          <w:tcPr>
            <w:tcW w:w="576" w:type="pct"/>
          </w:tcPr>
          <w:p w:rsidR="00C90767" w:rsidRPr="003B495F" w:rsidRDefault="00C90767" w:rsidP="00C90767">
            <w:pPr>
              <w:pStyle w:val="ListParagraph"/>
              <w:spacing w:line="312" w:lineRule="auto"/>
              <w:ind w:left="0"/>
              <w:rPr>
                <w:rFonts w:ascii="Times New Roman" w:hAnsi="Times New Roman"/>
                <w:sz w:val="24"/>
                <w:szCs w:val="24"/>
              </w:rPr>
            </w:pPr>
            <w:r w:rsidRPr="003B495F">
              <w:rPr>
                <w:rFonts w:ascii="Times New Roman" w:hAnsi="Times New Roman"/>
                <w:sz w:val="24"/>
                <w:szCs w:val="24"/>
              </w:rPr>
              <w:t>2</w:t>
            </w:r>
          </w:p>
        </w:tc>
      </w:tr>
      <w:tr w:rsidR="00C90767" w:rsidRPr="003B495F" w:rsidTr="00C90767">
        <w:tc>
          <w:tcPr>
            <w:tcW w:w="834" w:type="pct"/>
            <w:vMerge w:val="restart"/>
          </w:tcPr>
          <w:p w:rsidR="00C90767" w:rsidRPr="003B495F" w:rsidRDefault="00C90767" w:rsidP="00C90767">
            <w:pPr>
              <w:pStyle w:val="ListParagraph"/>
              <w:spacing w:line="312" w:lineRule="auto"/>
              <w:ind w:left="0"/>
              <w:rPr>
                <w:rFonts w:ascii="Times New Roman" w:hAnsi="Times New Roman"/>
                <w:sz w:val="24"/>
                <w:szCs w:val="24"/>
              </w:rPr>
            </w:pPr>
            <w:r w:rsidRPr="003B495F">
              <w:rPr>
                <w:rFonts w:ascii="Times New Roman" w:eastAsia="Arial" w:hAnsi="Times New Roman"/>
                <w:sz w:val="24"/>
                <w:szCs w:val="24"/>
              </w:rPr>
              <w:t>2. Dạy học các thành phần kiến thức và các loại bài trong chương trình Sinh học 12</w:t>
            </w:r>
          </w:p>
        </w:tc>
        <w:tc>
          <w:tcPr>
            <w:tcW w:w="1163" w:type="pct"/>
            <w:vMerge w:val="restart"/>
          </w:tcPr>
          <w:p w:rsidR="00C90767" w:rsidRPr="003B495F" w:rsidRDefault="00C90767" w:rsidP="00C90767">
            <w:pPr>
              <w:spacing w:line="312" w:lineRule="auto"/>
              <w:jc w:val="both"/>
              <w:rPr>
                <w:rFonts w:ascii="Times New Roman" w:eastAsia="Arial" w:hAnsi="Times New Roman"/>
                <w:sz w:val="24"/>
                <w:szCs w:val="24"/>
                <w:lang w:val="es-BO"/>
              </w:rPr>
            </w:pPr>
            <w:r w:rsidRPr="003B495F">
              <w:rPr>
                <w:rFonts w:ascii="Times New Roman" w:eastAsia="Arial" w:hAnsi="Times New Roman"/>
                <w:sz w:val="24"/>
                <w:szCs w:val="24"/>
                <w:lang w:val="es-BO"/>
              </w:rPr>
              <w:t>- Xác định được cấu trúc, nội dung và các thành phần kiến thức trong chương trình Sinh học 12 THPT, lôgic kiến thức, kiến thức cơ bản, chuẩn kiến thức và kỹ năng cần đạt được trong từng chương, từng bài học trong chương trình Sinh học 12.</w:t>
            </w:r>
          </w:p>
          <w:p w:rsidR="00C90767" w:rsidRPr="003B495F" w:rsidRDefault="00C90767" w:rsidP="00C90767">
            <w:pPr>
              <w:spacing w:line="312" w:lineRule="auto"/>
              <w:jc w:val="both"/>
              <w:rPr>
                <w:rFonts w:ascii="Times New Roman" w:eastAsia="Arial" w:hAnsi="Times New Roman"/>
                <w:sz w:val="24"/>
                <w:szCs w:val="24"/>
                <w:lang w:val="es-BO"/>
              </w:rPr>
            </w:pPr>
            <w:r w:rsidRPr="003B495F">
              <w:rPr>
                <w:rFonts w:ascii="Times New Roman" w:eastAsia="Arial" w:hAnsi="Times New Roman"/>
                <w:sz w:val="24"/>
                <w:szCs w:val="24"/>
                <w:lang w:val="es-BO"/>
              </w:rPr>
              <w:t xml:space="preserve">- Kể tên được các </w:t>
            </w:r>
            <w:r w:rsidRPr="003B495F">
              <w:rPr>
                <w:rFonts w:ascii="Times New Roman" w:eastAsia="Arial" w:hAnsi="Times New Roman"/>
                <w:sz w:val="24"/>
                <w:szCs w:val="24"/>
                <w:lang w:val="es-BO"/>
              </w:rPr>
              <w:lastRenderedPageBreak/>
              <w:t>khái niệm sinh học, các quá trình sinh học, kiến thức ứng dụng; Nhận biết được các thành phần kiến thức thuộc các bài trong SGK SH 12.</w:t>
            </w:r>
          </w:p>
          <w:p w:rsidR="00C90767" w:rsidRPr="003B495F" w:rsidRDefault="00C90767" w:rsidP="00C90767">
            <w:pPr>
              <w:spacing w:line="312" w:lineRule="auto"/>
              <w:jc w:val="both"/>
              <w:rPr>
                <w:rFonts w:ascii="Times New Roman" w:eastAsia="Arial" w:hAnsi="Times New Roman"/>
                <w:sz w:val="24"/>
                <w:szCs w:val="24"/>
                <w:lang w:val="es-BO"/>
              </w:rPr>
            </w:pPr>
            <w:r w:rsidRPr="003B495F">
              <w:rPr>
                <w:rFonts w:ascii="Times New Roman" w:eastAsia="Arial" w:hAnsi="Times New Roman"/>
                <w:sz w:val="24"/>
                <w:szCs w:val="24"/>
                <w:lang w:val="es-BO"/>
              </w:rPr>
              <w:t>- Vận dụng được lí thuyết về dạy khái niệm, quá trình, quy luật để tổ chức cho HS lĩnh hội được các thành phần kiến thức đó.</w:t>
            </w:r>
          </w:p>
          <w:p w:rsidR="00C90767" w:rsidRPr="003B495F" w:rsidRDefault="00C90767" w:rsidP="00C90767">
            <w:pPr>
              <w:spacing w:line="312" w:lineRule="auto"/>
              <w:jc w:val="both"/>
              <w:rPr>
                <w:rFonts w:ascii="Times New Roman" w:eastAsia="Arial" w:hAnsi="Times New Roman"/>
                <w:sz w:val="24"/>
                <w:szCs w:val="24"/>
                <w:lang w:val="es-BO"/>
              </w:rPr>
            </w:pPr>
            <w:r w:rsidRPr="003B495F">
              <w:rPr>
                <w:rFonts w:ascii="Times New Roman" w:eastAsia="Arial" w:hAnsi="Times New Roman"/>
                <w:sz w:val="24"/>
                <w:szCs w:val="24"/>
                <w:lang w:val="es-BO"/>
              </w:rPr>
              <w:t>- Xác định được tiến trình, yêu cầu, phương pháp để dạy các loại bài trong chương trình Sinh học 12.</w:t>
            </w:r>
          </w:p>
        </w:tc>
        <w:tc>
          <w:tcPr>
            <w:tcW w:w="1466" w:type="pct"/>
          </w:tcPr>
          <w:p w:rsidR="00C90767" w:rsidRPr="003B495F" w:rsidRDefault="00C90767" w:rsidP="00C90767">
            <w:pPr>
              <w:spacing w:line="312" w:lineRule="auto"/>
              <w:rPr>
                <w:rFonts w:ascii="Times New Roman" w:hAnsi="Times New Roman"/>
                <w:b/>
                <w:sz w:val="24"/>
                <w:szCs w:val="24"/>
              </w:rPr>
            </w:pPr>
            <w:r w:rsidRPr="003B495F">
              <w:rPr>
                <w:rFonts w:ascii="Times New Roman" w:hAnsi="Times New Roman"/>
                <w:b/>
                <w:sz w:val="24"/>
                <w:szCs w:val="24"/>
              </w:rPr>
              <w:lastRenderedPageBreak/>
              <w:t>Lý thuyết</w:t>
            </w:r>
          </w:p>
          <w:p w:rsidR="00C90767" w:rsidRPr="003B495F" w:rsidRDefault="00C90767" w:rsidP="00C90767">
            <w:pPr>
              <w:spacing w:line="312" w:lineRule="auto"/>
              <w:jc w:val="both"/>
              <w:rPr>
                <w:rFonts w:ascii="Times New Roman" w:eastAsia="Arial" w:hAnsi="Times New Roman"/>
                <w:sz w:val="24"/>
                <w:szCs w:val="24"/>
              </w:rPr>
            </w:pPr>
            <w:r w:rsidRPr="003B495F">
              <w:rPr>
                <w:rFonts w:ascii="Times New Roman" w:eastAsia="Arial" w:hAnsi="Times New Roman"/>
                <w:sz w:val="24"/>
                <w:szCs w:val="24"/>
              </w:rPr>
              <w:t>2.1. Dạy học các thành phần kiến thức trong chương trình Sinh học 12 (Khái niệm, quá trình, quy luật, kiến thức kĩ thuật ứng dụng)</w:t>
            </w:r>
          </w:p>
          <w:p w:rsidR="00C90767" w:rsidRPr="003B495F" w:rsidRDefault="00C90767" w:rsidP="00C90767">
            <w:pPr>
              <w:spacing w:line="312" w:lineRule="auto"/>
              <w:jc w:val="both"/>
              <w:rPr>
                <w:rFonts w:ascii="Times New Roman" w:eastAsia="Arial" w:hAnsi="Times New Roman"/>
                <w:sz w:val="24"/>
                <w:szCs w:val="24"/>
              </w:rPr>
            </w:pPr>
            <w:r w:rsidRPr="003B495F">
              <w:rPr>
                <w:rFonts w:ascii="Times New Roman" w:eastAsia="Arial" w:hAnsi="Times New Roman"/>
                <w:sz w:val="24"/>
                <w:szCs w:val="24"/>
              </w:rPr>
              <w:t>2.1.1. Các thành phần kiến thức cụ thể trong chương trình Sinh học 12 THPT</w:t>
            </w:r>
          </w:p>
          <w:p w:rsidR="00C90767" w:rsidRPr="003B495F" w:rsidRDefault="00C90767" w:rsidP="00C90767">
            <w:pPr>
              <w:spacing w:line="312" w:lineRule="auto"/>
              <w:jc w:val="both"/>
              <w:rPr>
                <w:rFonts w:ascii="Times New Roman" w:eastAsia="Arial" w:hAnsi="Times New Roman"/>
                <w:sz w:val="24"/>
                <w:szCs w:val="24"/>
              </w:rPr>
            </w:pPr>
            <w:r w:rsidRPr="003B495F">
              <w:rPr>
                <w:rFonts w:ascii="Times New Roman" w:eastAsia="Arial" w:hAnsi="Times New Roman"/>
                <w:sz w:val="24"/>
                <w:szCs w:val="24"/>
              </w:rPr>
              <w:t xml:space="preserve">2.1.2. Phương pháp dạy học các thành phần kiến thức trong chương trình </w:t>
            </w:r>
            <w:r w:rsidRPr="003B495F">
              <w:rPr>
                <w:rFonts w:ascii="Times New Roman" w:eastAsia="Arial" w:hAnsi="Times New Roman"/>
                <w:sz w:val="24"/>
                <w:szCs w:val="24"/>
              </w:rPr>
              <w:lastRenderedPageBreak/>
              <w:t>Sinh học 12 THPT</w:t>
            </w:r>
          </w:p>
          <w:p w:rsidR="00C90767" w:rsidRPr="003B495F" w:rsidRDefault="00C90767" w:rsidP="00C90767">
            <w:pPr>
              <w:spacing w:line="312" w:lineRule="auto"/>
              <w:jc w:val="both"/>
              <w:rPr>
                <w:rFonts w:ascii="Times New Roman" w:eastAsia="Arial" w:hAnsi="Times New Roman"/>
                <w:sz w:val="24"/>
                <w:szCs w:val="24"/>
              </w:rPr>
            </w:pPr>
            <w:r w:rsidRPr="003B495F">
              <w:rPr>
                <w:rFonts w:ascii="Times New Roman" w:eastAsia="Arial" w:hAnsi="Times New Roman"/>
                <w:sz w:val="24"/>
                <w:szCs w:val="24"/>
              </w:rPr>
              <w:t>2.2. Dạy học các loại bài trong chương trình Sinh học 12</w:t>
            </w:r>
          </w:p>
          <w:p w:rsidR="00C90767" w:rsidRPr="003B495F" w:rsidRDefault="00C90767" w:rsidP="00C90767">
            <w:pPr>
              <w:spacing w:line="312" w:lineRule="auto"/>
              <w:jc w:val="both"/>
              <w:rPr>
                <w:rFonts w:ascii="Times New Roman" w:eastAsia="Arial" w:hAnsi="Times New Roman"/>
                <w:sz w:val="24"/>
                <w:szCs w:val="24"/>
              </w:rPr>
            </w:pPr>
            <w:r w:rsidRPr="003B495F">
              <w:rPr>
                <w:rFonts w:ascii="Times New Roman" w:eastAsia="Arial" w:hAnsi="Times New Roman"/>
                <w:sz w:val="24"/>
                <w:szCs w:val="24"/>
              </w:rPr>
              <w:t>2.2.1. Bài lên lớp hình thành kiến thức mới</w:t>
            </w:r>
          </w:p>
          <w:p w:rsidR="00C90767" w:rsidRPr="003B495F" w:rsidRDefault="00C90767" w:rsidP="00C90767">
            <w:pPr>
              <w:spacing w:line="312" w:lineRule="auto"/>
              <w:jc w:val="both"/>
              <w:rPr>
                <w:rFonts w:ascii="Times New Roman" w:eastAsia="Arial" w:hAnsi="Times New Roman"/>
                <w:sz w:val="24"/>
                <w:szCs w:val="24"/>
              </w:rPr>
            </w:pPr>
            <w:r w:rsidRPr="003B495F">
              <w:rPr>
                <w:rFonts w:ascii="Times New Roman" w:eastAsia="Arial" w:hAnsi="Times New Roman"/>
                <w:sz w:val="24"/>
                <w:szCs w:val="24"/>
              </w:rPr>
              <w:t>2.2.2. Bài thực hành</w:t>
            </w:r>
          </w:p>
          <w:p w:rsidR="00C90767" w:rsidRPr="003B495F" w:rsidRDefault="00C90767" w:rsidP="00C90767">
            <w:pPr>
              <w:spacing w:line="312" w:lineRule="auto"/>
              <w:jc w:val="both"/>
              <w:rPr>
                <w:rFonts w:ascii="Times New Roman" w:eastAsia="Arial" w:hAnsi="Times New Roman"/>
                <w:sz w:val="24"/>
                <w:szCs w:val="24"/>
              </w:rPr>
            </w:pPr>
            <w:r w:rsidRPr="003B495F">
              <w:rPr>
                <w:rFonts w:ascii="Times New Roman" w:eastAsia="Arial" w:hAnsi="Times New Roman"/>
                <w:sz w:val="24"/>
                <w:szCs w:val="24"/>
              </w:rPr>
              <w:t>2.2.3. Bài Ôn tập tổng kết</w:t>
            </w:r>
          </w:p>
          <w:p w:rsidR="00C90767" w:rsidRPr="003B495F" w:rsidRDefault="00C90767" w:rsidP="00C90767">
            <w:pPr>
              <w:spacing w:line="312" w:lineRule="auto"/>
              <w:jc w:val="both"/>
              <w:rPr>
                <w:rFonts w:ascii="Times New Roman" w:hAnsi="Times New Roman"/>
                <w:sz w:val="24"/>
                <w:szCs w:val="24"/>
              </w:rPr>
            </w:pPr>
            <w:r w:rsidRPr="003B495F">
              <w:rPr>
                <w:rFonts w:ascii="Times New Roman" w:eastAsia="Arial" w:hAnsi="Times New Roman"/>
                <w:sz w:val="24"/>
                <w:szCs w:val="24"/>
              </w:rPr>
              <w:t>2.2.4. Bài kiểm tra đánh giá</w:t>
            </w:r>
          </w:p>
        </w:tc>
        <w:tc>
          <w:tcPr>
            <w:tcW w:w="961" w:type="pct"/>
          </w:tcPr>
          <w:p w:rsidR="00C90767" w:rsidRPr="003B495F" w:rsidRDefault="00C90767" w:rsidP="00C90767">
            <w:pPr>
              <w:spacing w:line="312" w:lineRule="auto"/>
              <w:rPr>
                <w:rFonts w:ascii="Times New Roman" w:hAnsi="Times New Roman"/>
                <w:sz w:val="24"/>
                <w:szCs w:val="24"/>
              </w:rPr>
            </w:pPr>
            <w:r w:rsidRPr="003B495F">
              <w:rPr>
                <w:rFonts w:ascii="Times New Roman" w:hAnsi="Times New Roman"/>
                <w:sz w:val="24"/>
                <w:szCs w:val="24"/>
              </w:rPr>
              <w:lastRenderedPageBreak/>
              <w:t>- Hình thưc dạy học trên lớp. Làm việc theo nhóm.</w:t>
            </w:r>
          </w:p>
          <w:p w:rsidR="00C90767" w:rsidRPr="003B495F" w:rsidRDefault="00C90767" w:rsidP="00C90767">
            <w:pPr>
              <w:pStyle w:val="ListParagraph"/>
              <w:spacing w:line="312" w:lineRule="auto"/>
              <w:ind w:left="0"/>
              <w:rPr>
                <w:rFonts w:ascii="Times New Roman" w:hAnsi="Times New Roman"/>
                <w:sz w:val="24"/>
                <w:szCs w:val="24"/>
              </w:rPr>
            </w:pPr>
            <w:r w:rsidRPr="003B495F">
              <w:rPr>
                <w:rFonts w:ascii="Times New Roman" w:hAnsi="Times New Roman"/>
                <w:sz w:val="24"/>
                <w:szCs w:val="24"/>
              </w:rPr>
              <w:t>- PP: Thuyết trình kết hợp vấn đáp</w:t>
            </w:r>
          </w:p>
        </w:tc>
        <w:tc>
          <w:tcPr>
            <w:tcW w:w="576" w:type="pct"/>
          </w:tcPr>
          <w:p w:rsidR="00C90767" w:rsidRPr="003B495F" w:rsidRDefault="00C90767" w:rsidP="00C90767">
            <w:pPr>
              <w:pStyle w:val="ListParagraph"/>
              <w:spacing w:line="312" w:lineRule="auto"/>
              <w:ind w:left="0"/>
              <w:rPr>
                <w:rFonts w:ascii="Times New Roman" w:hAnsi="Times New Roman"/>
                <w:sz w:val="24"/>
                <w:szCs w:val="24"/>
              </w:rPr>
            </w:pPr>
            <w:r w:rsidRPr="003B495F">
              <w:rPr>
                <w:rFonts w:ascii="Times New Roman" w:hAnsi="Times New Roman"/>
                <w:sz w:val="24"/>
                <w:szCs w:val="24"/>
              </w:rPr>
              <w:t>5</w:t>
            </w:r>
          </w:p>
        </w:tc>
      </w:tr>
      <w:tr w:rsidR="00C90767" w:rsidRPr="003B495F" w:rsidTr="00C90767">
        <w:tc>
          <w:tcPr>
            <w:tcW w:w="834" w:type="pct"/>
            <w:vMerge/>
          </w:tcPr>
          <w:p w:rsidR="00C90767" w:rsidRPr="003B495F" w:rsidRDefault="00C90767" w:rsidP="00C90767">
            <w:pPr>
              <w:pStyle w:val="ListParagraph"/>
              <w:spacing w:line="312" w:lineRule="auto"/>
              <w:ind w:left="0"/>
              <w:rPr>
                <w:rFonts w:ascii="Times New Roman" w:eastAsia="Arial" w:hAnsi="Times New Roman"/>
                <w:sz w:val="24"/>
                <w:szCs w:val="24"/>
              </w:rPr>
            </w:pPr>
          </w:p>
        </w:tc>
        <w:tc>
          <w:tcPr>
            <w:tcW w:w="1163" w:type="pct"/>
            <w:vMerge/>
          </w:tcPr>
          <w:p w:rsidR="00C90767" w:rsidRPr="003B495F" w:rsidRDefault="00C90767" w:rsidP="00C90767">
            <w:pPr>
              <w:pStyle w:val="ListParagraph"/>
              <w:spacing w:line="312" w:lineRule="auto"/>
              <w:ind w:left="0"/>
              <w:rPr>
                <w:rFonts w:ascii="Times New Roman" w:hAnsi="Times New Roman"/>
                <w:sz w:val="24"/>
                <w:szCs w:val="24"/>
              </w:rPr>
            </w:pPr>
          </w:p>
        </w:tc>
        <w:tc>
          <w:tcPr>
            <w:tcW w:w="1466" w:type="pct"/>
          </w:tcPr>
          <w:p w:rsidR="00C90767" w:rsidRPr="003B495F" w:rsidRDefault="00C90767" w:rsidP="00C90767">
            <w:pPr>
              <w:spacing w:line="312" w:lineRule="auto"/>
              <w:jc w:val="both"/>
              <w:rPr>
                <w:rFonts w:ascii="Times New Roman" w:hAnsi="Times New Roman"/>
                <w:b/>
                <w:sz w:val="24"/>
                <w:szCs w:val="24"/>
              </w:rPr>
            </w:pPr>
            <w:r w:rsidRPr="003B495F">
              <w:rPr>
                <w:rFonts w:ascii="Times New Roman" w:hAnsi="Times New Roman"/>
                <w:b/>
                <w:sz w:val="24"/>
                <w:szCs w:val="24"/>
              </w:rPr>
              <w:t>Thảo luận</w:t>
            </w:r>
          </w:p>
          <w:p w:rsidR="00C90767" w:rsidRPr="003B495F" w:rsidRDefault="00C90767" w:rsidP="00C90767">
            <w:pPr>
              <w:tabs>
                <w:tab w:val="left" w:pos="1418"/>
              </w:tabs>
              <w:spacing w:line="312" w:lineRule="auto"/>
              <w:rPr>
                <w:rFonts w:ascii="Times New Roman" w:hAnsi="Times New Roman"/>
                <w:sz w:val="24"/>
                <w:szCs w:val="24"/>
              </w:rPr>
            </w:pPr>
            <w:r w:rsidRPr="003B495F">
              <w:rPr>
                <w:rFonts w:ascii="Times New Roman" w:hAnsi="Times New Roman"/>
                <w:sz w:val="24"/>
                <w:szCs w:val="24"/>
              </w:rPr>
              <w:t>1. Xác định các thành phần kiến thức trong chương trình Sinh học 12. Liệt kê nội dung cụ thể trong chương trình Sinh học 12 theo từng thành phần kiến thức.</w:t>
            </w:r>
          </w:p>
          <w:p w:rsidR="00C90767" w:rsidRPr="003B495F" w:rsidRDefault="00C90767" w:rsidP="00C90767">
            <w:pPr>
              <w:spacing w:line="312" w:lineRule="auto"/>
              <w:jc w:val="both"/>
              <w:rPr>
                <w:rFonts w:ascii="Times New Roman" w:hAnsi="Times New Roman"/>
                <w:sz w:val="24"/>
                <w:szCs w:val="24"/>
              </w:rPr>
            </w:pPr>
            <w:r w:rsidRPr="003B495F">
              <w:rPr>
                <w:rFonts w:ascii="Times New Roman" w:hAnsi="Times New Roman"/>
                <w:sz w:val="24"/>
                <w:szCs w:val="24"/>
              </w:rPr>
              <w:t>2. Quy trình hóa các bước dạy từng loại bài và yêu cầu khi thực hiện từng loại bài trong chương trình Sinh học 12. Vận dụng cụ thể vào từng loại bài tương ứng trong chương trình Sinh học 12.</w:t>
            </w:r>
          </w:p>
        </w:tc>
        <w:tc>
          <w:tcPr>
            <w:tcW w:w="961" w:type="pct"/>
          </w:tcPr>
          <w:p w:rsidR="00C90767" w:rsidRPr="003B495F" w:rsidRDefault="00C90767" w:rsidP="00C90767">
            <w:pPr>
              <w:spacing w:line="312" w:lineRule="auto"/>
              <w:rPr>
                <w:rFonts w:ascii="Times New Roman" w:hAnsi="Times New Roman"/>
                <w:sz w:val="24"/>
                <w:szCs w:val="24"/>
              </w:rPr>
            </w:pPr>
            <w:r w:rsidRPr="003B495F">
              <w:rPr>
                <w:rFonts w:ascii="Times New Roman" w:hAnsi="Times New Roman"/>
                <w:sz w:val="24"/>
                <w:szCs w:val="24"/>
              </w:rPr>
              <w:t>- Giao bài cho SV chuẩn bị trước.</w:t>
            </w:r>
          </w:p>
          <w:p w:rsidR="00C90767" w:rsidRPr="003B495F" w:rsidRDefault="00C90767" w:rsidP="00C90767">
            <w:pPr>
              <w:spacing w:line="312" w:lineRule="auto"/>
              <w:rPr>
                <w:rFonts w:ascii="Times New Roman" w:hAnsi="Times New Roman"/>
                <w:sz w:val="24"/>
                <w:szCs w:val="24"/>
              </w:rPr>
            </w:pPr>
            <w:r w:rsidRPr="003B495F">
              <w:rPr>
                <w:rFonts w:ascii="Times New Roman" w:hAnsi="Times New Roman"/>
                <w:sz w:val="24"/>
                <w:szCs w:val="24"/>
              </w:rPr>
              <w:t>- Thảo  luận</w:t>
            </w:r>
          </w:p>
        </w:tc>
        <w:tc>
          <w:tcPr>
            <w:tcW w:w="576" w:type="pct"/>
          </w:tcPr>
          <w:p w:rsidR="00C90767" w:rsidRPr="003B495F" w:rsidRDefault="00C90767" w:rsidP="00C90767">
            <w:pPr>
              <w:pStyle w:val="ListParagraph"/>
              <w:spacing w:line="312" w:lineRule="auto"/>
              <w:ind w:left="0"/>
              <w:rPr>
                <w:rFonts w:ascii="Times New Roman" w:hAnsi="Times New Roman"/>
                <w:sz w:val="24"/>
                <w:szCs w:val="24"/>
              </w:rPr>
            </w:pPr>
            <w:r w:rsidRPr="003B495F">
              <w:rPr>
                <w:rFonts w:ascii="Times New Roman" w:hAnsi="Times New Roman"/>
                <w:sz w:val="24"/>
                <w:szCs w:val="24"/>
              </w:rPr>
              <w:t>2</w:t>
            </w:r>
          </w:p>
        </w:tc>
      </w:tr>
      <w:tr w:rsidR="00C90767" w:rsidRPr="003B495F" w:rsidTr="00C90767">
        <w:tc>
          <w:tcPr>
            <w:tcW w:w="834" w:type="pct"/>
            <w:vMerge w:val="restart"/>
          </w:tcPr>
          <w:p w:rsidR="00C90767" w:rsidRPr="003B495F" w:rsidRDefault="00C90767" w:rsidP="00C90767">
            <w:pPr>
              <w:pStyle w:val="ListParagraph"/>
              <w:spacing w:line="312" w:lineRule="auto"/>
              <w:ind w:left="0"/>
              <w:rPr>
                <w:rFonts w:ascii="Times New Roman" w:eastAsia="Arial" w:hAnsi="Times New Roman"/>
                <w:sz w:val="24"/>
                <w:szCs w:val="24"/>
              </w:rPr>
            </w:pPr>
            <w:r w:rsidRPr="003B495F">
              <w:rPr>
                <w:rFonts w:ascii="Times New Roman" w:hAnsi="Times New Roman"/>
                <w:sz w:val="24"/>
                <w:szCs w:val="24"/>
              </w:rPr>
              <w:t>3. Hướng dẫn dạy học chương trình Sinh học 12</w:t>
            </w:r>
          </w:p>
        </w:tc>
        <w:tc>
          <w:tcPr>
            <w:tcW w:w="1163" w:type="pct"/>
            <w:vMerge w:val="restart"/>
          </w:tcPr>
          <w:p w:rsidR="00C90767" w:rsidRPr="003B495F" w:rsidRDefault="00C90767" w:rsidP="00C90767">
            <w:pPr>
              <w:spacing w:line="312" w:lineRule="auto"/>
              <w:jc w:val="both"/>
              <w:rPr>
                <w:rFonts w:ascii="Times New Roman" w:eastAsia="Arial" w:hAnsi="Times New Roman"/>
                <w:sz w:val="24"/>
                <w:szCs w:val="24"/>
                <w:lang w:val="es-BO"/>
              </w:rPr>
            </w:pPr>
            <w:r w:rsidRPr="003B495F">
              <w:rPr>
                <w:rFonts w:ascii="Times New Roman" w:eastAsia="Arial" w:hAnsi="Times New Roman"/>
                <w:sz w:val="24"/>
                <w:szCs w:val="24"/>
                <w:lang w:val="es-BO"/>
              </w:rPr>
              <w:t xml:space="preserve">- Vận dụng kiến thức tâm lý học, giáo dục học và lý luận dạy học Sinh học vào việc xác định đúng mục tiêu, phân tích nội dung và xây dựng các hoạt động học tập phù hợp với lôgic </w:t>
            </w:r>
            <w:r w:rsidRPr="003B495F">
              <w:rPr>
                <w:rFonts w:ascii="Times New Roman" w:eastAsia="Arial" w:hAnsi="Times New Roman"/>
                <w:sz w:val="24"/>
                <w:szCs w:val="24"/>
                <w:lang w:val="es-BO"/>
              </w:rPr>
              <w:lastRenderedPageBreak/>
              <w:t>và cấu trúc của phần nội dung, từng chủ đề bài học trong chương trình Sinh học 12 THPT.</w:t>
            </w:r>
          </w:p>
          <w:p w:rsidR="00C90767" w:rsidRPr="003B495F" w:rsidRDefault="00C90767" w:rsidP="00691B41">
            <w:pPr>
              <w:pStyle w:val="ListParagraph"/>
              <w:numPr>
                <w:ilvl w:val="0"/>
                <w:numId w:val="60"/>
              </w:numPr>
              <w:spacing w:line="312" w:lineRule="auto"/>
              <w:ind w:left="391"/>
              <w:jc w:val="both"/>
              <w:rPr>
                <w:rFonts w:ascii="Times New Roman" w:eastAsia="Arial" w:hAnsi="Times New Roman"/>
                <w:sz w:val="24"/>
                <w:szCs w:val="24"/>
                <w:lang w:val="es-BO"/>
              </w:rPr>
            </w:pPr>
            <w:r w:rsidRPr="003B495F">
              <w:rPr>
                <w:rFonts w:ascii="Times New Roman" w:eastAsia="Arial" w:hAnsi="Times New Roman"/>
                <w:sz w:val="24"/>
                <w:szCs w:val="24"/>
                <w:lang w:val="es-BO"/>
              </w:rPr>
              <w:t>Sơ đồ hóa được nội dung kiến thức của từng chương, lập được bản đồ khái niệm cho nội dung kiến thức thuộc từng chương trong chương trình Sinh học 12.</w:t>
            </w:r>
          </w:p>
          <w:p w:rsidR="00C90767" w:rsidRPr="003B495F" w:rsidRDefault="00C90767" w:rsidP="00691B41">
            <w:pPr>
              <w:pStyle w:val="ListParagraph"/>
              <w:numPr>
                <w:ilvl w:val="0"/>
                <w:numId w:val="60"/>
              </w:numPr>
              <w:spacing w:line="312" w:lineRule="auto"/>
              <w:ind w:left="391"/>
              <w:jc w:val="both"/>
              <w:rPr>
                <w:rFonts w:ascii="Times New Roman" w:hAnsi="Times New Roman"/>
                <w:sz w:val="24"/>
                <w:szCs w:val="24"/>
              </w:rPr>
            </w:pPr>
            <w:r w:rsidRPr="003B495F">
              <w:rPr>
                <w:rFonts w:ascii="Times New Roman" w:eastAsia="Arial" w:hAnsi="Times New Roman"/>
                <w:sz w:val="24"/>
                <w:szCs w:val="24"/>
                <w:lang w:val="es-BO"/>
              </w:rPr>
              <w:t>Phân tích được nội dung một số bài thuộc từng chương, từ đó vận dụng một số kĩ thuật dạy học tích cực để thiết kế và tổ chức hoạt động học tập cho học sinh.</w:t>
            </w:r>
          </w:p>
          <w:p w:rsidR="00C90767" w:rsidRPr="003B495F" w:rsidRDefault="00C90767" w:rsidP="00C90767">
            <w:pPr>
              <w:spacing w:line="312" w:lineRule="auto"/>
              <w:jc w:val="both"/>
              <w:rPr>
                <w:rFonts w:ascii="Times New Roman" w:eastAsia="Arial" w:hAnsi="Times New Roman"/>
                <w:sz w:val="24"/>
                <w:szCs w:val="24"/>
                <w:lang w:val="es-BO"/>
              </w:rPr>
            </w:pPr>
          </w:p>
        </w:tc>
        <w:tc>
          <w:tcPr>
            <w:tcW w:w="1466" w:type="pct"/>
          </w:tcPr>
          <w:p w:rsidR="00C90767" w:rsidRPr="003B495F" w:rsidRDefault="00C90767" w:rsidP="00C90767">
            <w:pPr>
              <w:spacing w:line="312" w:lineRule="auto"/>
              <w:jc w:val="both"/>
              <w:rPr>
                <w:rFonts w:ascii="Times New Roman" w:hAnsi="Times New Roman"/>
                <w:b/>
                <w:sz w:val="24"/>
                <w:szCs w:val="24"/>
              </w:rPr>
            </w:pPr>
            <w:r w:rsidRPr="003B495F">
              <w:rPr>
                <w:rFonts w:ascii="Times New Roman" w:hAnsi="Times New Roman"/>
                <w:b/>
                <w:sz w:val="24"/>
                <w:szCs w:val="24"/>
              </w:rPr>
              <w:lastRenderedPageBreak/>
              <w:t>Lý thuyết</w:t>
            </w:r>
          </w:p>
          <w:p w:rsidR="00C90767" w:rsidRPr="003B495F" w:rsidRDefault="00C90767" w:rsidP="00C90767">
            <w:pPr>
              <w:spacing w:line="312" w:lineRule="auto"/>
              <w:jc w:val="both"/>
              <w:rPr>
                <w:rFonts w:ascii="Times New Roman" w:hAnsi="Times New Roman"/>
                <w:sz w:val="24"/>
                <w:szCs w:val="24"/>
                <w:lang w:val="de-DE"/>
              </w:rPr>
            </w:pPr>
            <w:r w:rsidRPr="003B495F">
              <w:rPr>
                <w:rFonts w:ascii="Times New Roman" w:hAnsi="Times New Roman"/>
                <w:sz w:val="24"/>
                <w:szCs w:val="24"/>
                <w:lang w:val="de-DE"/>
              </w:rPr>
              <w:t>3.1. Hướng dẫn dạy học phần Di truyền học-  Sinh học 12</w:t>
            </w:r>
          </w:p>
          <w:p w:rsidR="00C90767" w:rsidRPr="003B495F" w:rsidRDefault="00C90767" w:rsidP="00C90767">
            <w:pPr>
              <w:spacing w:line="312" w:lineRule="auto"/>
              <w:jc w:val="both"/>
              <w:rPr>
                <w:rFonts w:ascii="Times New Roman" w:hAnsi="Times New Roman"/>
                <w:sz w:val="24"/>
                <w:szCs w:val="24"/>
                <w:lang w:val="de-DE"/>
              </w:rPr>
            </w:pPr>
            <w:r w:rsidRPr="003B495F">
              <w:rPr>
                <w:rFonts w:ascii="Times New Roman" w:hAnsi="Times New Roman"/>
                <w:sz w:val="24"/>
                <w:szCs w:val="24"/>
                <w:lang w:val="de-DE"/>
              </w:rPr>
              <w:t>3.1.1. Logic cấu trúc và nội dung của phần Di truyền học</w:t>
            </w:r>
          </w:p>
          <w:p w:rsidR="00C90767" w:rsidRPr="003B495F" w:rsidRDefault="00C90767" w:rsidP="00C90767">
            <w:pPr>
              <w:spacing w:line="312" w:lineRule="auto"/>
              <w:jc w:val="both"/>
              <w:rPr>
                <w:rFonts w:ascii="Times New Roman" w:hAnsi="Times New Roman"/>
                <w:sz w:val="24"/>
                <w:szCs w:val="24"/>
                <w:lang w:val="de-DE"/>
              </w:rPr>
            </w:pPr>
            <w:r w:rsidRPr="003B495F">
              <w:rPr>
                <w:rFonts w:ascii="Times New Roman" w:hAnsi="Times New Roman"/>
                <w:sz w:val="24"/>
                <w:szCs w:val="24"/>
                <w:lang w:val="de-DE"/>
              </w:rPr>
              <w:t>3.1.2. Hướng dẫn dạy học một số bài cụ thể trong phần Di truyền học</w:t>
            </w:r>
          </w:p>
          <w:p w:rsidR="00C90767" w:rsidRPr="003B495F" w:rsidRDefault="00C90767" w:rsidP="00C90767">
            <w:pPr>
              <w:spacing w:line="312" w:lineRule="auto"/>
              <w:jc w:val="both"/>
              <w:rPr>
                <w:rFonts w:ascii="Times New Roman" w:hAnsi="Times New Roman"/>
                <w:sz w:val="24"/>
                <w:szCs w:val="24"/>
                <w:lang w:val="de-DE"/>
              </w:rPr>
            </w:pPr>
            <w:r w:rsidRPr="003B495F">
              <w:rPr>
                <w:rFonts w:ascii="Times New Roman" w:hAnsi="Times New Roman"/>
                <w:sz w:val="24"/>
                <w:szCs w:val="24"/>
                <w:lang w:val="de-DE"/>
              </w:rPr>
              <w:lastRenderedPageBreak/>
              <w:t>3.2. Hướng dẫn dạy học phần Tiến hóa- Sinh học 12</w:t>
            </w:r>
          </w:p>
          <w:p w:rsidR="00C90767" w:rsidRPr="003B495F" w:rsidRDefault="00C90767" w:rsidP="00C90767">
            <w:pPr>
              <w:spacing w:line="312" w:lineRule="auto"/>
              <w:jc w:val="both"/>
              <w:rPr>
                <w:rFonts w:ascii="Times New Roman" w:hAnsi="Times New Roman"/>
                <w:sz w:val="24"/>
                <w:szCs w:val="24"/>
                <w:lang w:val="de-DE"/>
              </w:rPr>
            </w:pPr>
            <w:r w:rsidRPr="003B495F">
              <w:rPr>
                <w:rFonts w:ascii="Times New Roman" w:hAnsi="Times New Roman"/>
                <w:sz w:val="24"/>
                <w:szCs w:val="24"/>
                <w:lang w:val="de-DE"/>
              </w:rPr>
              <w:t>3.2.1. Logic cấu trúc và nội dung phần Tiến hóa</w:t>
            </w:r>
          </w:p>
          <w:p w:rsidR="00C90767" w:rsidRPr="003B495F" w:rsidRDefault="00C90767" w:rsidP="00C90767">
            <w:pPr>
              <w:spacing w:line="312" w:lineRule="auto"/>
              <w:jc w:val="both"/>
              <w:rPr>
                <w:rFonts w:ascii="Times New Roman" w:hAnsi="Times New Roman"/>
                <w:sz w:val="24"/>
                <w:szCs w:val="24"/>
                <w:lang w:val="de-DE"/>
              </w:rPr>
            </w:pPr>
            <w:r w:rsidRPr="003B495F">
              <w:rPr>
                <w:rFonts w:ascii="Times New Roman" w:hAnsi="Times New Roman"/>
                <w:sz w:val="24"/>
                <w:szCs w:val="24"/>
                <w:lang w:val="de-DE"/>
              </w:rPr>
              <w:t>3.2.2. Hướng dẫn dạy học một số bài cụ thể phần Tiến hóa</w:t>
            </w:r>
          </w:p>
          <w:p w:rsidR="00C90767" w:rsidRPr="003B495F" w:rsidRDefault="00C90767" w:rsidP="00C90767">
            <w:pPr>
              <w:spacing w:line="312" w:lineRule="auto"/>
              <w:jc w:val="both"/>
              <w:rPr>
                <w:rFonts w:ascii="Times New Roman" w:hAnsi="Times New Roman"/>
                <w:sz w:val="24"/>
                <w:szCs w:val="24"/>
                <w:lang w:val="de-DE"/>
              </w:rPr>
            </w:pPr>
            <w:r w:rsidRPr="003B495F">
              <w:rPr>
                <w:rFonts w:ascii="Times New Roman" w:hAnsi="Times New Roman"/>
                <w:sz w:val="24"/>
                <w:szCs w:val="24"/>
                <w:lang w:val="de-DE"/>
              </w:rPr>
              <w:t>3.3. Hướng dẫn dạy học phần Sinh thái học và môi trường -  Sinh học 12</w:t>
            </w:r>
          </w:p>
          <w:p w:rsidR="00C90767" w:rsidRPr="003B495F" w:rsidRDefault="00C90767" w:rsidP="00C90767">
            <w:pPr>
              <w:spacing w:line="312" w:lineRule="auto"/>
              <w:jc w:val="both"/>
              <w:rPr>
                <w:rFonts w:ascii="Times New Roman" w:hAnsi="Times New Roman"/>
                <w:sz w:val="24"/>
                <w:szCs w:val="24"/>
                <w:lang w:val="de-DE"/>
              </w:rPr>
            </w:pPr>
            <w:r w:rsidRPr="003B495F">
              <w:rPr>
                <w:rFonts w:ascii="Times New Roman" w:hAnsi="Times New Roman"/>
                <w:sz w:val="24"/>
                <w:szCs w:val="24"/>
                <w:lang w:val="de-DE"/>
              </w:rPr>
              <w:t>3.3.1. Logic cấu trúc và nội dung phần Sinh thái học và môi trường</w:t>
            </w:r>
          </w:p>
          <w:p w:rsidR="00C90767" w:rsidRPr="003B495F" w:rsidRDefault="00C90767" w:rsidP="00C90767">
            <w:pPr>
              <w:spacing w:line="312" w:lineRule="auto"/>
              <w:jc w:val="both"/>
              <w:rPr>
                <w:rFonts w:ascii="Times New Roman" w:hAnsi="Times New Roman"/>
                <w:sz w:val="24"/>
                <w:szCs w:val="24"/>
                <w:lang w:val="de-DE"/>
              </w:rPr>
            </w:pPr>
            <w:r w:rsidRPr="003B495F">
              <w:rPr>
                <w:rFonts w:ascii="Times New Roman" w:hAnsi="Times New Roman"/>
                <w:sz w:val="24"/>
                <w:szCs w:val="24"/>
                <w:lang w:val="de-DE"/>
              </w:rPr>
              <w:t>3.3.2. Hướng dẫn dạy học một số bài cụ thể phần Sinh thái học và môi trường</w:t>
            </w:r>
          </w:p>
        </w:tc>
        <w:tc>
          <w:tcPr>
            <w:tcW w:w="961" w:type="pct"/>
          </w:tcPr>
          <w:p w:rsidR="00C90767" w:rsidRPr="003B495F" w:rsidRDefault="00C90767" w:rsidP="00C90767">
            <w:pPr>
              <w:spacing w:line="312" w:lineRule="auto"/>
              <w:rPr>
                <w:rFonts w:ascii="Times New Roman" w:hAnsi="Times New Roman"/>
                <w:sz w:val="24"/>
                <w:szCs w:val="24"/>
              </w:rPr>
            </w:pPr>
            <w:r w:rsidRPr="003B495F">
              <w:rPr>
                <w:rFonts w:ascii="Times New Roman" w:hAnsi="Times New Roman"/>
                <w:sz w:val="24"/>
                <w:szCs w:val="24"/>
              </w:rPr>
              <w:lastRenderedPageBreak/>
              <w:t>- Hình thưc dạy học trên lớp.</w:t>
            </w:r>
          </w:p>
          <w:p w:rsidR="00C90767" w:rsidRPr="003B495F" w:rsidRDefault="00C90767" w:rsidP="00C90767">
            <w:pPr>
              <w:spacing w:line="312" w:lineRule="auto"/>
              <w:rPr>
                <w:rFonts w:ascii="Times New Roman" w:hAnsi="Times New Roman"/>
                <w:sz w:val="24"/>
                <w:szCs w:val="24"/>
              </w:rPr>
            </w:pPr>
            <w:r w:rsidRPr="003B495F">
              <w:rPr>
                <w:rFonts w:ascii="Times New Roman" w:hAnsi="Times New Roman"/>
                <w:sz w:val="24"/>
                <w:szCs w:val="24"/>
              </w:rPr>
              <w:t xml:space="preserve">- Làm việc nhóm, </w:t>
            </w:r>
          </w:p>
          <w:p w:rsidR="00C90767" w:rsidRPr="003B495F" w:rsidRDefault="00C90767" w:rsidP="00C90767">
            <w:pPr>
              <w:spacing w:line="312" w:lineRule="auto"/>
              <w:rPr>
                <w:rFonts w:ascii="Times New Roman" w:hAnsi="Times New Roman"/>
                <w:sz w:val="24"/>
                <w:szCs w:val="24"/>
              </w:rPr>
            </w:pPr>
            <w:r w:rsidRPr="003B495F">
              <w:rPr>
                <w:rFonts w:ascii="Times New Roman" w:hAnsi="Times New Roman"/>
                <w:sz w:val="24"/>
                <w:szCs w:val="24"/>
              </w:rPr>
              <w:t>- Sử dụng bài tập tình huống</w:t>
            </w:r>
          </w:p>
        </w:tc>
        <w:tc>
          <w:tcPr>
            <w:tcW w:w="576" w:type="pct"/>
          </w:tcPr>
          <w:p w:rsidR="00C90767" w:rsidRPr="003B495F" w:rsidRDefault="00C90767" w:rsidP="00C90767">
            <w:pPr>
              <w:pStyle w:val="ListParagraph"/>
              <w:spacing w:line="312" w:lineRule="auto"/>
              <w:ind w:left="0"/>
              <w:rPr>
                <w:rFonts w:ascii="Times New Roman" w:hAnsi="Times New Roman"/>
                <w:sz w:val="24"/>
                <w:szCs w:val="24"/>
              </w:rPr>
            </w:pPr>
            <w:r w:rsidRPr="003B495F">
              <w:rPr>
                <w:rFonts w:ascii="Times New Roman" w:hAnsi="Times New Roman"/>
                <w:sz w:val="24"/>
                <w:szCs w:val="24"/>
              </w:rPr>
              <w:t>8</w:t>
            </w:r>
          </w:p>
        </w:tc>
      </w:tr>
      <w:tr w:rsidR="00C90767" w:rsidRPr="003B495F" w:rsidTr="00C90767">
        <w:tc>
          <w:tcPr>
            <w:tcW w:w="834" w:type="pct"/>
            <w:vMerge/>
          </w:tcPr>
          <w:p w:rsidR="00C90767" w:rsidRPr="003B495F" w:rsidRDefault="00C90767" w:rsidP="00C90767">
            <w:pPr>
              <w:pStyle w:val="ListParagraph"/>
              <w:spacing w:line="312" w:lineRule="auto"/>
              <w:ind w:left="0"/>
              <w:rPr>
                <w:rFonts w:ascii="Times New Roman" w:eastAsia="Arial" w:hAnsi="Times New Roman"/>
                <w:sz w:val="24"/>
                <w:szCs w:val="24"/>
              </w:rPr>
            </w:pPr>
          </w:p>
        </w:tc>
        <w:tc>
          <w:tcPr>
            <w:tcW w:w="1163" w:type="pct"/>
            <w:vMerge/>
          </w:tcPr>
          <w:p w:rsidR="00C90767" w:rsidRPr="003B495F" w:rsidRDefault="00C90767" w:rsidP="00C90767">
            <w:pPr>
              <w:pStyle w:val="ListParagraph"/>
              <w:spacing w:line="312" w:lineRule="auto"/>
              <w:ind w:left="0"/>
              <w:rPr>
                <w:rFonts w:ascii="Times New Roman" w:hAnsi="Times New Roman"/>
                <w:sz w:val="24"/>
                <w:szCs w:val="24"/>
              </w:rPr>
            </w:pPr>
          </w:p>
        </w:tc>
        <w:tc>
          <w:tcPr>
            <w:tcW w:w="1466" w:type="pct"/>
          </w:tcPr>
          <w:p w:rsidR="00C90767" w:rsidRPr="003B495F" w:rsidRDefault="00C90767" w:rsidP="00C90767">
            <w:pPr>
              <w:spacing w:line="312" w:lineRule="auto"/>
              <w:jc w:val="both"/>
              <w:rPr>
                <w:rFonts w:ascii="Times New Roman" w:hAnsi="Times New Roman"/>
                <w:b/>
                <w:sz w:val="24"/>
                <w:szCs w:val="24"/>
              </w:rPr>
            </w:pPr>
            <w:r w:rsidRPr="003B495F">
              <w:rPr>
                <w:rFonts w:ascii="Times New Roman" w:hAnsi="Times New Roman"/>
                <w:b/>
                <w:sz w:val="24"/>
                <w:szCs w:val="24"/>
              </w:rPr>
              <w:t>Thảo luận</w:t>
            </w:r>
          </w:p>
          <w:p w:rsidR="00C90767" w:rsidRPr="003B495F" w:rsidRDefault="00C90767" w:rsidP="00C90767">
            <w:pPr>
              <w:tabs>
                <w:tab w:val="left" w:pos="1418"/>
              </w:tabs>
              <w:spacing w:line="312" w:lineRule="auto"/>
              <w:rPr>
                <w:rFonts w:ascii="Times New Roman" w:hAnsi="Times New Roman"/>
                <w:sz w:val="24"/>
                <w:szCs w:val="24"/>
              </w:rPr>
            </w:pPr>
            <w:r w:rsidRPr="003B495F">
              <w:rPr>
                <w:rFonts w:ascii="Times New Roman" w:hAnsi="Times New Roman"/>
                <w:sz w:val="24"/>
                <w:szCs w:val="24"/>
              </w:rPr>
              <w:t>1. Xác định logic nội dung kiến thức thuộc phần Di truyền học, từ đó sơ đồ hóa nội dung.</w:t>
            </w:r>
          </w:p>
          <w:p w:rsidR="00C90767" w:rsidRPr="003B495F" w:rsidRDefault="00C90767" w:rsidP="00C90767">
            <w:pPr>
              <w:tabs>
                <w:tab w:val="left" w:pos="1418"/>
              </w:tabs>
              <w:spacing w:line="312" w:lineRule="auto"/>
              <w:rPr>
                <w:rFonts w:ascii="Times New Roman" w:hAnsi="Times New Roman"/>
                <w:sz w:val="24"/>
                <w:szCs w:val="24"/>
              </w:rPr>
            </w:pPr>
            <w:r w:rsidRPr="003B495F">
              <w:rPr>
                <w:rFonts w:ascii="Times New Roman" w:hAnsi="Times New Roman"/>
                <w:sz w:val="24"/>
                <w:szCs w:val="24"/>
              </w:rPr>
              <w:t xml:space="preserve">2. Xác định logic nội dung kiến thức thuộc phần Tiến hóa, từ đó sơ đồ hóa nội dung </w:t>
            </w:r>
          </w:p>
          <w:p w:rsidR="00C90767" w:rsidRPr="003B495F" w:rsidRDefault="00C90767" w:rsidP="00C90767">
            <w:pPr>
              <w:tabs>
                <w:tab w:val="left" w:pos="1418"/>
              </w:tabs>
              <w:spacing w:line="312" w:lineRule="auto"/>
              <w:rPr>
                <w:rFonts w:ascii="Times New Roman" w:hAnsi="Times New Roman"/>
                <w:sz w:val="24"/>
                <w:szCs w:val="24"/>
              </w:rPr>
            </w:pPr>
            <w:r w:rsidRPr="003B495F">
              <w:rPr>
                <w:rFonts w:ascii="Times New Roman" w:hAnsi="Times New Roman"/>
                <w:sz w:val="24"/>
                <w:szCs w:val="24"/>
              </w:rPr>
              <w:t xml:space="preserve">3. Xác định logic nội dung kiến thức thuộc phần Sinh thái học và môi trường, từ đó sơ đồ hóa nội dung </w:t>
            </w:r>
          </w:p>
          <w:p w:rsidR="00C90767" w:rsidRPr="003B495F" w:rsidRDefault="00C90767" w:rsidP="00C90767">
            <w:pPr>
              <w:tabs>
                <w:tab w:val="left" w:pos="1418"/>
              </w:tabs>
              <w:spacing w:line="312" w:lineRule="auto"/>
              <w:rPr>
                <w:rFonts w:ascii="Times New Roman" w:hAnsi="Times New Roman"/>
                <w:sz w:val="24"/>
                <w:szCs w:val="24"/>
              </w:rPr>
            </w:pPr>
            <w:r w:rsidRPr="003B495F">
              <w:rPr>
                <w:rFonts w:ascii="Times New Roman" w:hAnsi="Times New Roman"/>
                <w:sz w:val="24"/>
                <w:szCs w:val="24"/>
              </w:rPr>
              <w:t xml:space="preserve">4. Cho nhận định về các PP và KT dạy học chủ yếu phù hợp với nội dung từng chương trong </w:t>
            </w:r>
            <w:r w:rsidRPr="003B495F">
              <w:rPr>
                <w:rFonts w:ascii="Times New Roman" w:hAnsi="Times New Roman"/>
                <w:sz w:val="24"/>
                <w:szCs w:val="24"/>
              </w:rPr>
              <w:lastRenderedPageBreak/>
              <w:t>chương trình Sinh học 12.</w:t>
            </w:r>
          </w:p>
          <w:p w:rsidR="00C90767" w:rsidRPr="003B495F" w:rsidRDefault="00C90767" w:rsidP="00C90767">
            <w:pPr>
              <w:spacing w:line="312" w:lineRule="auto"/>
              <w:jc w:val="both"/>
              <w:rPr>
                <w:rFonts w:ascii="Times New Roman" w:hAnsi="Times New Roman"/>
                <w:sz w:val="24"/>
                <w:szCs w:val="24"/>
              </w:rPr>
            </w:pPr>
            <w:r w:rsidRPr="003B495F">
              <w:rPr>
                <w:rFonts w:ascii="Times New Roman" w:hAnsi="Times New Roman"/>
                <w:sz w:val="24"/>
                <w:szCs w:val="24"/>
              </w:rPr>
              <w:t>5. Đánh giá về kênh hình trong từng chương, từ đó đề xuất ý tưởng sử dụng, cải tiến và bổ sung PTDH hỗ trợ dạy học cho từng chương trong chương trình Sinh học 12.</w:t>
            </w:r>
          </w:p>
        </w:tc>
        <w:tc>
          <w:tcPr>
            <w:tcW w:w="961" w:type="pct"/>
          </w:tcPr>
          <w:p w:rsidR="00C90767" w:rsidRPr="003B495F" w:rsidRDefault="00C90767" w:rsidP="00C90767">
            <w:pPr>
              <w:spacing w:line="312" w:lineRule="auto"/>
              <w:rPr>
                <w:rFonts w:ascii="Times New Roman" w:hAnsi="Times New Roman"/>
                <w:sz w:val="24"/>
                <w:szCs w:val="24"/>
              </w:rPr>
            </w:pPr>
            <w:r w:rsidRPr="003B495F">
              <w:rPr>
                <w:rFonts w:ascii="Times New Roman" w:hAnsi="Times New Roman"/>
                <w:sz w:val="24"/>
                <w:szCs w:val="24"/>
              </w:rPr>
              <w:lastRenderedPageBreak/>
              <w:t>- Giao bài cho SV chuẩn bị trước.</w:t>
            </w:r>
          </w:p>
          <w:p w:rsidR="00C90767" w:rsidRPr="003B495F" w:rsidRDefault="00C90767" w:rsidP="00C90767">
            <w:pPr>
              <w:spacing w:line="312" w:lineRule="auto"/>
              <w:rPr>
                <w:rFonts w:ascii="Times New Roman" w:hAnsi="Times New Roman"/>
                <w:sz w:val="24"/>
                <w:szCs w:val="24"/>
              </w:rPr>
            </w:pPr>
            <w:r w:rsidRPr="003B495F">
              <w:rPr>
                <w:rFonts w:ascii="Times New Roman" w:hAnsi="Times New Roman"/>
                <w:sz w:val="24"/>
                <w:szCs w:val="24"/>
              </w:rPr>
              <w:t>- Thảo luận</w:t>
            </w:r>
          </w:p>
        </w:tc>
        <w:tc>
          <w:tcPr>
            <w:tcW w:w="576" w:type="pct"/>
          </w:tcPr>
          <w:p w:rsidR="00C90767" w:rsidRPr="003B495F" w:rsidRDefault="00C90767" w:rsidP="00C90767">
            <w:pPr>
              <w:pStyle w:val="ListParagraph"/>
              <w:spacing w:line="312" w:lineRule="auto"/>
              <w:ind w:left="0"/>
              <w:rPr>
                <w:rFonts w:ascii="Times New Roman" w:hAnsi="Times New Roman"/>
                <w:sz w:val="24"/>
                <w:szCs w:val="24"/>
              </w:rPr>
            </w:pPr>
            <w:r w:rsidRPr="003B495F">
              <w:rPr>
                <w:rFonts w:ascii="Times New Roman" w:hAnsi="Times New Roman"/>
                <w:sz w:val="24"/>
                <w:szCs w:val="24"/>
              </w:rPr>
              <w:t>6</w:t>
            </w:r>
          </w:p>
        </w:tc>
      </w:tr>
      <w:tr w:rsidR="00C90767" w:rsidRPr="003B495F" w:rsidTr="00C90767">
        <w:tc>
          <w:tcPr>
            <w:tcW w:w="834" w:type="pct"/>
          </w:tcPr>
          <w:p w:rsidR="00C90767" w:rsidRPr="003B495F" w:rsidRDefault="00C90767" w:rsidP="00C90767">
            <w:pPr>
              <w:spacing w:line="312" w:lineRule="auto"/>
              <w:rPr>
                <w:rFonts w:ascii="Times New Roman" w:hAnsi="Times New Roman"/>
                <w:sz w:val="24"/>
                <w:szCs w:val="24"/>
              </w:rPr>
            </w:pPr>
            <w:r w:rsidRPr="003B495F">
              <w:rPr>
                <w:rFonts w:ascii="Times New Roman" w:hAnsi="Times New Roman"/>
                <w:sz w:val="24"/>
                <w:szCs w:val="24"/>
              </w:rPr>
              <w:lastRenderedPageBreak/>
              <w:t>4. Thực hành phương pháp dạy học Sinh học 12</w:t>
            </w:r>
          </w:p>
          <w:p w:rsidR="00C90767" w:rsidRPr="003B495F" w:rsidRDefault="00C90767" w:rsidP="00C90767">
            <w:pPr>
              <w:pStyle w:val="ListParagraph"/>
              <w:spacing w:line="312" w:lineRule="auto"/>
              <w:ind w:left="0"/>
              <w:rPr>
                <w:rFonts w:ascii="Times New Roman" w:eastAsia="Arial" w:hAnsi="Times New Roman"/>
                <w:sz w:val="24"/>
                <w:szCs w:val="24"/>
              </w:rPr>
            </w:pPr>
          </w:p>
        </w:tc>
        <w:tc>
          <w:tcPr>
            <w:tcW w:w="1163" w:type="pct"/>
          </w:tcPr>
          <w:p w:rsidR="00C90767" w:rsidRPr="003B495F" w:rsidRDefault="00C90767" w:rsidP="00C90767">
            <w:pPr>
              <w:spacing w:line="312" w:lineRule="auto"/>
              <w:jc w:val="both"/>
              <w:rPr>
                <w:rFonts w:ascii="Times New Roman" w:eastAsia="Arial" w:hAnsi="Times New Roman"/>
                <w:sz w:val="24"/>
                <w:szCs w:val="24"/>
                <w:lang w:val="es-BO"/>
              </w:rPr>
            </w:pPr>
            <w:r w:rsidRPr="003B495F">
              <w:rPr>
                <w:rFonts w:ascii="Times New Roman" w:eastAsia="Arial" w:hAnsi="Times New Roman"/>
                <w:sz w:val="24"/>
                <w:szCs w:val="24"/>
                <w:lang w:val="es-BO"/>
              </w:rPr>
              <w:t xml:space="preserve">- Hình thành và phát triển được các kỹ năng dạy học cơ bản: Xác định đúng mục tiêu của từng bài học, phân tích lôgic kiến thức, kiến thức cơ bản, thiết kế được các hoạt động học tập và thực hiện được tiết dạy theo hướng phát huy tính tích cực học tập của học sinh. </w:t>
            </w:r>
          </w:p>
          <w:p w:rsidR="00C90767" w:rsidRPr="003B495F" w:rsidRDefault="00C90767" w:rsidP="00691B41">
            <w:pPr>
              <w:pStyle w:val="ListParagraph"/>
              <w:numPr>
                <w:ilvl w:val="0"/>
                <w:numId w:val="60"/>
              </w:numPr>
              <w:spacing w:line="312" w:lineRule="auto"/>
              <w:ind w:left="391"/>
              <w:jc w:val="both"/>
              <w:rPr>
                <w:rFonts w:ascii="Times New Roman" w:eastAsia="Arial" w:hAnsi="Times New Roman"/>
                <w:sz w:val="24"/>
                <w:szCs w:val="24"/>
                <w:lang w:val="es-BO"/>
              </w:rPr>
            </w:pPr>
            <w:r w:rsidRPr="003B495F">
              <w:rPr>
                <w:rFonts w:ascii="Times New Roman" w:eastAsia="Arial" w:hAnsi="Times New Roman"/>
                <w:sz w:val="24"/>
                <w:szCs w:val="24"/>
                <w:lang w:val="es-BO"/>
              </w:rPr>
              <w:t>Thực hành thí nghiệm các bài thực hành trong chương trình Sinh học 12 THPT.</w:t>
            </w:r>
          </w:p>
          <w:p w:rsidR="00C90767" w:rsidRPr="003B495F" w:rsidRDefault="00C90767" w:rsidP="00691B41">
            <w:pPr>
              <w:pStyle w:val="ListParagraph"/>
              <w:numPr>
                <w:ilvl w:val="0"/>
                <w:numId w:val="60"/>
              </w:numPr>
              <w:spacing w:line="312" w:lineRule="auto"/>
              <w:ind w:left="391"/>
              <w:jc w:val="both"/>
              <w:rPr>
                <w:rFonts w:ascii="Times New Roman" w:eastAsia="Arial" w:hAnsi="Times New Roman"/>
                <w:sz w:val="24"/>
                <w:szCs w:val="24"/>
                <w:lang w:val="es-BO"/>
              </w:rPr>
            </w:pPr>
            <w:r w:rsidRPr="003B495F">
              <w:rPr>
                <w:rFonts w:ascii="Times New Roman" w:eastAsia="Arial" w:hAnsi="Times New Roman"/>
                <w:sz w:val="24"/>
                <w:szCs w:val="24"/>
                <w:lang w:val="es-BO"/>
              </w:rPr>
              <w:t xml:space="preserve">Thiết kế và tổ chức thực hiện được kế hoạch dạy học một số bài trong từng chương thuộc chương trình </w:t>
            </w:r>
            <w:r w:rsidRPr="003B495F">
              <w:rPr>
                <w:rFonts w:ascii="Times New Roman" w:eastAsia="Arial" w:hAnsi="Times New Roman"/>
                <w:sz w:val="24"/>
                <w:szCs w:val="24"/>
                <w:lang w:val="es-BO"/>
              </w:rPr>
              <w:lastRenderedPageBreak/>
              <w:t>Sinh học 12 – THPT.</w:t>
            </w:r>
          </w:p>
          <w:p w:rsidR="00C90767" w:rsidRPr="003B495F" w:rsidRDefault="00C90767" w:rsidP="00691B41">
            <w:pPr>
              <w:pStyle w:val="ListParagraph"/>
              <w:numPr>
                <w:ilvl w:val="0"/>
                <w:numId w:val="60"/>
              </w:numPr>
              <w:spacing w:line="312" w:lineRule="auto"/>
              <w:ind w:left="391"/>
              <w:jc w:val="both"/>
              <w:rPr>
                <w:rFonts w:ascii="Times New Roman" w:eastAsia="Arial" w:hAnsi="Times New Roman"/>
                <w:sz w:val="24"/>
                <w:szCs w:val="24"/>
                <w:lang w:val="es-BO"/>
              </w:rPr>
            </w:pPr>
            <w:r w:rsidRPr="003B495F">
              <w:rPr>
                <w:rFonts w:ascii="Times New Roman" w:eastAsia="Arial" w:hAnsi="Times New Roman"/>
                <w:sz w:val="24"/>
                <w:szCs w:val="24"/>
                <w:lang w:val="es-BO"/>
              </w:rPr>
              <w:t>Phát triển chương trình môn Sinh học 12 thông qua phân tích nội dung của chương, nội dung của bài học.</w:t>
            </w:r>
          </w:p>
          <w:p w:rsidR="00C90767" w:rsidRPr="003B495F" w:rsidRDefault="00C90767" w:rsidP="00691B41">
            <w:pPr>
              <w:pStyle w:val="ListParagraph"/>
              <w:numPr>
                <w:ilvl w:val="0"/>
                <w:numId w:val="60"/>
              </w:numPr>
              <w:spacing w:line="312" w:lineRule="auto"/>
              <w:ind w:left="391"/>
              <w:jc w:val="both"/>
              <w:rPr>
                <w:rFonts w:ascii="Times New Roman" w:hAnsi="Times New Roman"/>
                <w:sz w:val="24"/>
                <w:szCs w:val="24"/>
              </w:rPr>
            </w:pPr>
            <w:r w:rsidRPr="003B495F">
              <w:rPr>
                <w:rFonts w:ascii="Times New Roman" w:eastAsia="Arial" w:hAnsi="Times New Roman"/>
                <w:sz w:val="24"/>
                <w:szCs w:val="24"/>
                <w:lang w:val="es-BO"/>
              </w:rPr>
              <w:t>Thiết kế và tổ chức hoạt động trải nghiệm sáng tạo cho học sinh qua môn học Sinh học 12 bằng một số hình thức (tham quan, hội thi).</w:t>
            </w:r>
          </w:p>
        </w:tc>
        <w:tc>
          <w:tcPr>
            <w:tcW w:w="1466" w:type="pct"/>
          </w:tcPr>
          <w:p w:rsidR="00C90767" w:rsidRPr="003B495F" w:rsidRDefault="00C90767" w:rsidP="00C90767">
            <w:pPr>
              <w:spacing w:line="312" w:lineRule="auto"/>
              <w:jc w:val="both"/>
              <w:rPr>
                <w:rFonts w:ascii="Times New Roman" w:hAnsi="Times New Roman"/>
                <w:b/>
                <w:sz w:val="24"/>
                <w:szCs w:val="24"/>
              </w:rPr>
            </w:pPr>
            <w:r w:rsidRPr="003B495F">
              <w:rPr>
                <w:rFonts w:ascii="Times New Roman" w:hAnsi="Times New Roman"/>
                <w:b/>
                <w:sz w:val="24"/>
                <w:szCs w:val="24"/>
              </w:rPr>
              <w:lastRenderedPageBreak/>
              <w:t>Thực hành</w:t>
            </w:r>
          </w:p>
          <w:p w:rsidR="00C90767" w:rsidRPr="003B495F" w:rsidRDefault="00C90767" w:rsidP="00C90767">
            <w:pPr>
              <w:spacing w:line="312" w:lineRule="auto"/>
              <w:rPr>
                <w:rFonts w:ascii="Times New Roman" w:hAnsi="Times New Roman"/>
                <w:sz w:val="24"/>
                <w:szCs w:val="24"/>
                <w:lang w:val="de-DE"/>
              </w:rPr>
            </w:pPr>
            <w:r w:rsidRPr="003B495F">
              <w:rPr>
                <w:rFonts w:ascii="Times New Roman" w:hAnsi="Times New Roman"/>
                <w:sz w:val="24"/>
                <w:szCs w:val="24"/>
                <w:lang w:val="de-DE"/>
              </w:rPr>
              <w:t>4.1. TH thiết kế và thực hiện kế hoạch dạy học Bài a Chương 1 (chủ đề 1).</w:t>
            </w:r>
          </w:p>
          <w:p w:rsidR="00C90767" w:rsidRPr="003B495F" w:rsidRDefault="00C90767" w:rsidP="00C90767">
            <w:pPr>
              <w:spacing w:line="312" w:lineRule="auto"/>
              <w:rPr>
                <w:rFonts w:ascii="Times New Roman" w:hAnsi="Times New Roman"/>
                <w:sz w:val="24"/>
                <w:szCs w:val="24"/>
                <w:lang w:val="de-DE"/>
              </w:rPr>
            </w:pPr>
            <w:r w:rsidRPr="003B495F">
              <w:rPr>
                <w:rFonts w:ascii="Times New Roman" w:hAnsi="Times New Roman"/>
                <w:sz w:val="24"/>
                <w:szCs w:val="24"/>
                <w:lang w:val="de-DE"/>
              </w:rPr>
              <w:t>4.2. TH thiết kế và thực hiện kế hoạch dạy học Bài b thuộc Chương 1 (chủ đề 1).</w:t>
            </w:r>
          </w:p>
          <w:p w:rsidR="00C90767" w:rsidRPr="003B495F" w:rsidRDefault="00C90767" w:rsidP="00C90767">
            <w:pPr>
              <w:spacing w:line="312" w:lineRule="auto"/>
              <w:rPr>
                <w:rFonts w:ascii="Times New Roman" w:hAnsi="Times New Roman"/>
                <w:sz w:val="24"/>
                <w:szCs w:val="24"/>
                <w:lang w:val="de-DE"/>
              </w:rPr>
            </w:pPr>
            <w:r w:rsidRPr="003B495F">
              <w:rPr>
                <w:rFonts w:ascii="Times New Roman" w:hAnsi="Times New Roman"/>
                <w:sz w:val="24"/>
                <w:szCs w:val="24"/>
                <w:lang w:val="de-DE"/>
              </w:rPr>
              <w:t>4.3. TH thiết kế và thực hiện kế hoạch dạy học Bài a thuộc Chương 2 (chủ đề 2).</w:t>
            </w:r>
          </w:p>
          <w:p w:rsidR="00C90767" w:rsidRPr="003B495F" w:rsidRDefault="00C90767" w:rsidP="00C90767">
            <w:pPr>
              <w:spacing w:line="312" w:lineRule="auto"/>
              <w:rPr>
                <w:rFonts w:ascii="Times New Roman" w:hAnsi="Times New Roman"/>
                <w:sz w:val="24"/>
                <w:szCs w:val="24"/>
                <w:lang w:val="de-DE"/>
              </w:rPr>
            </w:pPr>
            <w:r w:rsidRPr="003B495F">
              <w:rPr>
                <w:rFonts w:ascii="Times New Roman" w:hAnsi="Times New Roman"/>
                <w:sz w:val="24"/>
                <w:szCs w:val="24"/>
                <w:lang w:val="de-DE"/>
              </w:rPr>
              <w:t>4.4. TH thiết kế và thực hiện kế hoạch dạy học Bài b thuộc Chương 2 (chủ đề 2).</w:t>
            </w:r>
          </w:p>
          <w:p w:rsidR="00C90767" w:rsidRPr="003B495F" w:rsidRDefault="00C90767" w:rsidP="00C90767">
            <w:pPr>
              <w:spacing w:line="312" w:lineRule="auto"/>
              <w:rPr>
                <w:rFonts w:ascii="Times New Roman" w:hAnsi="Times New Roman"/>
                <w:sz w:val="24"/>
                <w:szCs w:val="24"/>
                <w:lang w:val="de-DE"/>
              </w:rPr>
            </w:pPr>
            <w:r w:rsidRPr="003B495F">
              <w:rPr>
                <w:rFonts w:ascii="Times New Roman" w:hAnsi="Times New Roman"/>
                <w:sz w:val="24"/>
                <w:szCs w:val="24"/>
                <w:lang w:val="de-DE"/>
              </w:rPr>
              <w:t>4.5. TH thí nghiệm các bài thực hành thuộc Chương 1 và Chương 2.</w:t>
            </w:r>
          </w:p>
          <w:p w:rsidR="00C90767" w:rsidRPr="003B495F" w:rsidRDefault="00C90767" w:rsidP="00C90767">
            <w:pPr>
              <w:spacing w:line="312" w:lineRule="auto"/>
              <w:rPr>
                <w:rFonts w:ascii="Times New Roman" w:hAnsi="Times New Roman"/>
                <w:sz w:val="24"/>
                <w:szCs w:val="24"/>
                <w:lang w:val="de-DE"/>
              </w:rPr>
            </w:pPr>
            <w:r w:rsidRPr="003B495F">
              <w:rPr>
                <w:rFonts w:ascii="Times New Roman" w:hAnsi="Times New Roman"/>
                <w:sz w:val="24"/>
                <w:szCs w:val="24"/>
                <w:lang w:val="de-DE"/>
              </w:rPr>
              <w:t>4.6. TH thiết kế và thực hiện kế hoạch dạy học Bài b thuộc Chương 3 (chủ đề 3).</w:t>
            </w:r>
          </w:p>
          <w:p w:rsidR="00C90767" w:rsidRPr="003B495F" w:rsidRDefault="00C90767" w:rsidP="00C90767">
            <w:pPr>
              <w:spacing w:line="312" w:lineRule="auto"/>
              <w:rPr>
                <w:rFonts w:ascii="Times New Roman" w:hAnsi="Times New Roman"/>
                <w:sz w:val="24"/>
                <w:szCs w:val="24"/>
                <w:lang w:val="de-DE"/>
              </w:rPr>
            </w:pPr>
            <w:r w:rsidRPr="003B495F">
              <w:rPr>
                <w:rFonts w:ascii="Times New Roman" w:hAnsi="Times New Roman"/>
                <w:sz w:val="24"/>
                <w:szCs w:val="24"/>
                <w:lang w:val="de-DE"/>
              </w:rPr>
              <w:t xml:space="preserve">4.7.TH thiết kế hoạt động trải nghiệm sáng tạo qua môn học Sinh học 12 bằng một số hình thức </w:t>
            </w:r>
            <w:r w:rsidRPr="003B495F">
              <w:rPr>
                <w:rFonts w:ascii="Times New Roman" w:hAnsi="Times New Roman"/>
                <w:sz w:val="24"/>
                <w:szCs w:val="24"/>
                <w:lang w:val="de-DE"/>
              </w:rPr>
              <w:lastRenderedPageBreak/>
              <w:t>(tham quan, hội thi).</w:t>
            </w:r>
          </w:p>
          <w:p w:rsidR="00C90767" w:rsidRPr="003B495F" w:rsidRDefault="00C90767" w:rsidP="00C90767">
            <w:pPr>
              <w:spacing w:line="312" w:lineRule="auto"/>
              <w:rPr>
                <w:rFonts w:ascii="Times New Roman" w:hAnsi="Times New Roman"/>
                <w:sz w:val="24"/>
                <w:szCs w:val="24"/>
                <w:lang w:val="de-DE"/>
              </w:rPr>
            </w:pPr>
            <w:r w:rsidRPr="003B495F">
              <w:rPr>
                <w:rFonts w:ascii="Times New Roman" w:hAnsi="Times New Roman"/>
                <w:sz w:val="24"/>
                <w:szCs w:val="24"/>
                <w:lang w:val="de-DE"/>
              </w:rPr>
              <w:t>4.8. TH tổ chức hoạt động trải nghiệm sáng tạo cho HS bằng hình thức trò chơi/ hội thi.</w:t>
            </w:r>
          </w:p>
          <w:p w:rsidR="00C90767" w:rsidRPr="003B495F" w:rsidRDefault="00C90767" w:rsidP="00C90767">
            <w:pPr>
              <w:spacing w:line="312" w:lineRule="auto"/>
              <w:rPr>
                <w:rFonts w:ascii="Times New Roman" w:hAnsi="Times New Roman"/>
                <w:sz w:val="24"/>
                <w:szCs w:val="24"/>
                <w:lang w:val="de-DE"/>
              </w:rPr>
            </w:pPr>
            <w:r w:rsidRPr="003B495F">
              <w:rPr>
                <w:rFonts w:ascii="Times New Roman" w:hAnsi="Times New Roman"/>
                <w:sz w:val="24"/>
                <w:szCs w:val="24"/>
                <w:lang w:val="de-DE"/>
              </w:rPr>
              <w:t>4.9. TH thiết kế và thực hiện kế hoạch dạy học Bài a thuộc Chương 4 (chủ đề 4).</w:t>
            </w:r>
          </w:p>
          <w:p w:rsidR="00C90767" w:rsidRPr="003B495F" w:rsidRDefault="00C90767" w:rsidP="00C90767">
            <w:pPr>
              <w:spacing w:line="312" w:lineRule="auto"/>
              <w:rPr>
                <w:rFonts w:ascii="Times New Roman" w:hAnsi="Times New Roman"/>
                <w:sz w:val="24"/>
                <w:szCs w:val="24"/>
                <w:lang w:val="de-DE"/>
              </w:rPr>
            </w:pPr>
            <w:r w:rsidRPr="003B495F">
              <w:rPr>
                <w:rFonts w:ascii="Times New Roman" w:hAnsi="Times New Roman"/>
                <w:sz w:val="24"/>
                <w:szCs w:val="24"/>
                <w:lang w:val="de-DE"/>
              </w:rPr>
              <w:t>4.10. TH thí nghiệm các bài thực hành thuộc Chương 3 và Chương 4.</w:t>
            </w:r>
          </w:p>
          <w:p w:rsidR="00C90767" w:rsidRPr="003B495F" w:rsidRDefault="00C90767" w:rsidP="00C90767">
            <w:pPr>
              <w:spacing w:line="312" w:lineRule="auto"/>
              <w:jc w:val="both"/>
              <w:rPr>
                <w:rFonts w:ascii="Times New Roman" w:hAnsi="Times New Roman"/>
                <w:sz w:val="24"/>
                <w:szCs w:val="24"/>
              </w:rPr>
            </w:pPr>
            <w:r w:rsidRPr="003B495F">
              <w:rPr>
                <w:rFonts w:ascii="Times New Roman" w:hAnsi="Times New Roman"/>
                <w:sz w:val="24"/>
                <w:szCs w:val="24"/>
                <w:u w:val="single"/>
                <w:lang w:val="de-DE"/>
              </w:rPr>
              <w:t>Lưu ý</w:t>
            </w:r>
            <w:r w:rsidRPr="003B495F">
              <w:rPr>
                <w:rFonts w:ascii="Times New Roman" w:hAnsi="Times New Roman"/>
                <w:sz w:val="24"/>
                <w:szCs w:val="24"/>
                <w:lang w:val="de-DE"/>
              </w:rPr>
              <w:t>: Tùy theo số chương (chủ đề), thời lượng của từng chương, tầm quan trọng của từng chương... để quyết định lựa chọn số bài và nội dung bài đề SV tiến hành thực hành soạn và giảng.Tổng số gồm 10 bài thực hành trong đó gồm cả thực hành giảng và thực hành thí nghiệm các bài thực hành trong SGK Sinh học 12 THPT.</w:t>
            </w:r>
          </w:p>
        </w:tc>
        <w:tc>
          <w:tcPr>
            <w:tcW w:w="961" w:type="pct"/>
          </w:tcPr>
          <w:p w:rsidR="00C90767" w:rsidRPr="003B495F" w:rsidRDefault="00C90767" w:rsidP="00C90767">
            <w:pPr>
              <w:spacing w:line="312" w:lineRule="auto"/>
              <w:rPr>
                <w:rFonts w:ascii="Times New Roman" w:hAnsi="Times New Roman"/>
                <w:sz w:val="24"/>
                <w:szCs w:val="24"/>
              </w:rPr>
            </w:pPr>
            <w:r w:rsidRPr="003B495F">
              <w:rPr>
                <w:rFonts w:ascii="Times New Roman" w:hAnsi="Times New Roman"/>
                <w:sz w:val="24"/>
                <w:szCs w:val="24"/>
              </w:rPr>
              <w:lastRenderedPageBreak/>
              <w:t>- Thực hành tại phòng thí nghiệm (đối với 2 bài 4.5 và 4.10).</w:t>
            </w:r>
          </w:p>
          <w:p w:rsidR="00C90767" w:rsidRPr="003B495F" w:rsidRDefault="00C90767" w:rsidP="00C90767">
            <w:pPr>
              <w:spacing w:line="312" w:lineRule="auto"/>
              <w:rPr>
                <w:rFonts w:ascii="Times New Roman" w:hAnsi="Times New Roman"/>
                <w:sz w:val="24"/>
                <w:szCs w:val="24"/>
              </w:rPr>
            </w:pPr>
            <w:r w:rsidRPr="003B495F">
              <w:rPr>
                <w:rFonts w:ascii="Times New Roman" w:hAnsi="Times New Roman"/>
                <w:sz w:val="24"/>
                <w:szCs w:val="24"/>
              </w:rPr>
              <w:t>- Thực hành giảng tại lớp học đối với các bài còn lại.</w:t>
            </w:r>
          </w:p>
        </w:tc>
        <w:tc>
          <w:tcPr>
            <w:tcW w:w="576" w:type="pct"/>
          </w:tcPr>
          <w:p w:rsidR="00C90767" w:rsidRPr="003B495F" w:rsidRDefault="00C90767" w:rsidP="00C90767">
            <w:pPr>
              <w:pStyle w:val="ListParagraph"/>
              <w:spacing w:line="312" w:lineRule="auto"/>
              <w:ind w:left="0"/>
              <w:rPr>
                <w:rFonts w:ascii="Times New Roman" w:hAnsi="Times New Roman"/>
                <w:sz w:val="24"/>
                <w:szCs w:val="24"/>
              </w:rPr>
            </w:pPr>
            <w:r w:rsidRPr="003B495F">
              <w:rPr>
                <w:rFonts w:ascii="Times New Roman" w:hAnsi="Times New Roman"/>
                <w:sz w:val="24"/>
                <w:szCs w:val="24"/>
              </w:rPr>
              <w:t>20</w:t>
            </w:r>
          </w:p>
        </w:tc>
      </w:tr>
    </w:tbl>
    <w:p w:rsidR="00C90767" w:rsidRPr="003B495F" w:rsidRDefault="00C90767" w:rsidP="00C90767">
      <w:pPr>
        <w:spacing w:after="0" w:line="312" w:lineRule="auto"/>
        <w:jc w:val="both"/>
        <w:rPr>
          <w:rFonts w:ascii="Times New Roman" w:hAnsi="Times New Roman" w:cs="Times New Roman"/>
          <w:b/>
          <w:sz w:val="24"/>
          <w:szCs w:val="24"/>
        </w:rPr>
      </w:pPr>
      <w:r w:rsidRPr="003B495F">
        <w:rPr>
          <w:rFonts w:ascii="Times New Roman" w:hAnsi="Times New Roman" w:cs="Times New Roman"/>
          <w:b/>
          <w:sz w:val="24"/>
          <w:szCs w:val="24"/>
        </w:rPr>
        <w:lastRenderedPageBreak/>
        <w:t>4. Học liệu</w:t>
      </w:r>
    </w:p>
    <w:p w:rsidR="00C90767" w:rsidRPr="003B495F" w:rsidRDefault="00C90767" w:rsidP="00C90767">
      <w:pPr>
        <w:spacing w:after="0" w:line="312" w:lineRule="auto"/>
        <w:ind w:left="567"/>
        <w:jc w:val="both"/>
        <w:rPr>
          <w:rFonts w:ascii="Times New Roman" w:hAnsi="Times New Roman" w:cs="Times New Roman"/>
          <w:b/>
          <w:i/>
          <w:sz w:val="24"/>
          <w:szCs w:val="24"/>
        </w:rPr>
      </w:pPr>
      <w:r w:rsidRPr="003B495F">
        <w:rPr>
          <w:rFonts w:ascii="Times New Roman" w:hAnsi="Times New Roman" w:cs="Times New Roman"/>
          <w:b/>
          <w:i/>
          <w:sz w:val="24"/>
          <w:szCs w:val="24"/>
        </w:rPr>
        <w:t>4.1. Bắt buộc</w:t>
      </w:r>
    </w:p>
    <w:p w:rsidR="00C90767" w:rsidRPr="003B495F" w:rsidRDefault="00C90767" w:rsidP="00C90767">
      <w:pPr>
        <w:spacing w:after="0" w:line="312" w:lineRule="auto"/>
        <w:ind w:left="66"/>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[1] Tài liệu SGK Sinh học 12 THPT mới (2018).</w:t>
      </w:r>
    </w:p>
    <w:p w:rsidR="00C90767" w:rsidRPr="003B495F" w:rsidRDefault="00C90767" w:rsidP="00C90767">
      <w:pPr>
        <w:spacing w:after="0" w:line="312" w:lineRule="auto"/>
        <w:ind w:left="567"/>
        <w:jc w:val="both"/>
        <w:rPr>
          <w:rFonts w:ascii="Times New Roman" w:hAnsi="Times New Roman" w:cs="Times New Roman"/>
          <w:b/>
          <w:i/>
          <w:sz w:val="24"/>
          <w:szCs w:val="24"/>
        </w:rPr>
      </w:pPr>
      <w:r w:rsidRPr="003B495F">
        <w:rPr>
          <w:rFonts w:ascii="Times New Roman" w:hAnsi="Times New Roman" w:cs="Times New Roman"/>
          <w:b/>
          <w:i/>
          <w:sz w:val="24"/>
          <w:szCs w:val="24"/>
        </w:rPr>
        <w:t>4.2. Tham khảo</w:t>
      </w:r>
    </w:p>
    <w:p w:rsidR="00C90767" w:rsidRPr="003B495F" w:rsidRDefault="00C90767" w:rsidP="00C90767">
      <w:pPr>
        <w:spacing w:after="0" w:line="312" w:lineRule="auto"/>
        <w:ind w:left="66"/>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[2] Đinh Quang Báo, Nguyễn Đức Thành (2003). Lý luận dạy học sinh học, NxbGD</w:t>
      </w:r>
    </w:p>
    <w:p w:rsidR="00C90767" w:rsidRPr="003B495F" w:rsidRDefault="00C90767" w:rsidP="00C90767">
      <w:pPr>
        <w:spacing w:after="0" w:line="312" w:lineRule="auto"/>
        <w:ind w:left="66"/>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[3] Trần Bá Hoành, Trịnh Nguyên Giao, Giáo trình đại cương các phương pháp dạy học sinh học (sách dành cho Cao đẳng Sư phạm), NXB Đại học Sư phạm, 2007.</w:t>
      </w:r>
    </w:p>
    <w:p w:rsidR="00C90767" w:rsidRPr="003B495F" w:rsidRDefault="00C90767" w:rsidP="00C90767">
      <w:pPr>
        <w:spacing w:after="0" w:line="312" w:lineRule="auto"/>
        <w:ind w:left="66"/>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[4] Bộ Giáo dục và đào tạo (2015). Nội dung chính – Chương trình giáo dục phổ thông tổng thể trong chương trình giáo dục phổ thông mới.</w:t>
      </w:r>
    </w:p>
    <w:p w:rsidR="00C90767" w:rsidRPr="003B495F" w:rsidRDefault="00C90767" w:rsidP="00C90767">
      <w:pPr>
        <w:spacing w:after="0" w:line="312" w:lineRule="auto"/>
        <w:ind w:left="66"/>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lastRenderedPageBreak/>
        <w:t>[5] Bộ GD$ĐT, Vụ GDTH – Dự án phát triển GVTH (2010), Tài liệu bồi dưỡng cán bộ QL và GV về biên soạn đề kiểm tra, xây dựng thư viện câu hỏi bài tập môn Sinh học – cấp THPT.</w:t>
      </w:r>
    </w:p>
    <w:p w:rsidR="00C90767" w:rsidRPr="003B495F" w:rsidRDefault="00C90767" w:rsidP="00C90767">
      <w:pPr>
        <w:spacing w:after="0" w:line="312" w:lineRule="auto"/>
        <w:ind w:left="66"/>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[6] Trần Thị Tuyết Oanh (2005). Đánh giá trong giáo dục, NXB Giáo dục</w:t>
      </w:r>
    </w:p>
    <w:p w:rsidR="00C90767" w:rsidRPr="003B495F" w:rsidRDefault="00C90767" w:rsidP="00C90767">
      <w:pPr>
        <w:spacing w:after="0" w:line="312" w:lineRule="auto"/>
        <w:jc w:val="both"/>
        <w:rPr>
          <w:rFonts w:ascii="Times New Roman" w:hAnsi="Times New Roman" w:cs="Times New Roman"/>
          <w:b/>
          <w:color w:val="FF0000"/>
          <w:sz w:val="24"/>
          <w:szCs w:val="24"/>
        </w:rPr>
      </w:pPr>
      <w:r w:rsidRPr="003B495F">
        <w:rPr>
          <w:rFonts w:ascii="Times New Roman" w:hAnsi="Times New Roman" w:cs="Times New Roman"/>
          <w:b/>
          <w:color w:val="FF0000"/>
          <w:sz w:val="24"/>
          <w:szCs w:val="24"/>
        </w:rPr>
        <w:t>5. Kiểm tra, đánh giá</w:t>
      </w:r>
    </w:p>
    <w:p w:rsidR="00C90767" w:rsidRPr="003B495F" w:rsidRDefault="00C90767" w:rsidP="00C90767">
      <w:pPr>
        <w:spacing w:after="0" w:line="312" w:lineRule="auto"/>
        <w:jc w:val="center"/>
        <w:rPr>
          <w:rFonts w:ascii="Times New Roman" w:hAnsi="Times New Roman" w:cs="Times New Roman"/>
          <w:b/>
          <w:sz w:val="24"/>
          <w:szCs w:val="24"/>
        </w:rPr>
      </w:pPr>
    </w:p>
    <w:tbl>
      <w:tblPr>
        <w:tblW w:w="5000" w:type="pct"/>
        <w:tblLook w:val="0000" w:firstRow="0" w:lastRow="0" w:firstColumn="0" w:lastColumn="0" w:noHBand="0" w:noVBand="0"/>
      </w:tblPr>
      <w:tblGrid>
        <w:gridCol w:w="613"/>
        <w:gridCol w:w="1622"/>
        <w:gridCol w:w="2304"/>
        <w:gridCol w:w="1622"/>
        <w:gridCol w:w="2220"/>
        <w:gridCol w:w="1195"/>
      </w:tblGrid>
      <w:tr w:rsidR="00C90767" w:rsidRPr="003B495F" w:rsidTr="00C90767">
        <w:tc>
          <w:tcPr>
            <w:tcW w:w="320" w:type="pct"/>
            <w:tcBorders>
              <w:top w:val="single" w:sz="4" w:space="0" w:color="000000"/>
              <w:left w:val="single" w:sz="4" w:space="0" w:color="000000"/>
              <w:bottom w:val="single" w:sz="4" w:space="0" w:color="000000"/>
              <w:right w:val="single" w:sz="4" w:space="0" w:color="000000"/>
            </w:tcBorders>
            <w:shd w:val="clear" w:color="auto" w:fill="auto"/>
          </w:tcPr>
          <w:p w:rsidR="00C90767" w:rsidRPr="003B495F" w:rsidRDefault="00C90767" w:rsidP="00C90767">
            <w:pPr>
              <w:pStyle w:val="ListParagraph"/>
              <w:spacing w:after="0" w:line="312" w:lineRule="auto"/>
              <w:ind w:left="0"/>
              <w:rPr>
                <w:rFonts w:ascii="Times New Roman" w:hAnsi="Times New Roman"/>
                <w:b/>
                <w:sz w:val="24"/>
                <w:szCs w:val="24"/>
              </w:rPr>
            </w:pPr>
            <w:r w:rsidRPr="003B495F">
              <w:rPr>
                <w:rFonts w:ascii="Times New Roman" w:hAnsi="Times New Roman"/>
                <w:b/>
                <w:sz w:val="24"/>
                <w:szCs w:val="24"/>
              </w:rPr>
              <w:t>TT</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C90767" w:rsidRPr="003B495F" w:rsidRDefault="00C90767" w:rsidP="00C90767">
            <w:pPr>
              <w:pStyle w:val="ListParagraph"/>
              <w:spacing w:after="0" w:line="312" w:lineRule="auto"/>
              <w:ind w:left="0"/>
              <w:jc w:val="center"/>
              <w:rPr>
                <w:rFonts w:ascii="Times New Roman" w:hAnsi="Times New Roman"/>
                <w:b/>
                <w:color w:val="FF0000"/>
                <w:sz w:val="24"/>
                <w:szCs w:val="24"/>
              </w:rPr>
            </w:pPr>
            <w:r w:rsidRPr="003B495F">
              <w:rPr>
                <w:rFonts w:ascii="Times New Roman" w:hAnsi="Times New Roman"/>
                <w:b/>
                <w:color w:val="FF0000"/>
                <w:sz w:val="24"/>
                <w:szCs w:val="24"/>
              </w:rPr>
              <w:t>Dạng thức đánh giá</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C90767" w:rsidRPr="003B495F" w:rsidRDefault="00C90767" w:rsidP="00C90767">
            <w:pPr>
              <w:pStyle w:val="ListParagraph"/>
              <w:spacing w:after="0" w:line="312" w:lineRule="auto"/>
              <w:ind w:left="0"/>
              <w:jc w:val="center"/>
              <w:rPr>
                <w:rFonts w:ascii="Times New Roman" w:hAnsi="Times New Roman"/>
                <w:b/>
                <w:color w:val="FF0000"/>
                <w:sz w:val="24"/>
                <w:szCs w:val="24"/>
              </w:rPr>
            </w:pPr>
            <w:r w:rsidRPr="003B495F">
              <w:rPr>
                <w:rFonts w:ascii="Times New Roman" w:hAnsi="Times New Roman"/>
                <w:b/>
                <w:color w:val="FF0000"/>
                <w:sz w:val="24"/>
                <w:szCs w:val="24"/>
              </w:rPr>
              <w:t xml:space="preserve">Nội dung </w:t>
            </w:r>
          </w:p>
          <w:p w:rsidR="00C90767" w:rsidRPr="003B495F" w:rsidRDefault="00C90767" w:rsidP="00C90767">
            <w:pPr>
              <w:pStyle w:val="ListParagraph"/>
              <w:spacing w:after="0" w:line="312" w:lineRule="auto"/>
              <w:ind w:left="0"/>
              <w:jc w:val="center"/>
              <w:rPr>
                <w:rFonts w:ascii="Times New Roman" w:hAnsi="Times New Roman"/>
                <w:b/>
                <w:color w:val="FF0000"/>
                <w:sz w:val="24"/>
                <w:szCs w:val="24"/>
              </w:rPr>
            </w:pPr>
            <w:r w:rsidRPr="003B495F">
              <w:rPr>
                <w:rFonts w:ascii="Times New Roman" w:hAnsi="Times New Roman"/>
                <w:b/>
                <w:color w:val="FF0000"/>
                <w:sz w:val="24"/>
                <w:szCs w:val="24"/>
              </w:rPr>
              <w:t>đánh giá</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C90767" w:rsidRPr="003B495F" w:rsidRDefault="00C90767" w:rsidP="00C90767">
            <w:pPr>
              <w:pStyle w:val="ListParagraph"/>
              <w:spacing w:after="0" w:line="312" w:lineRule="auto"/>
              <w:ind w:left="0"/>
              <w:jc w:val="center"/>
              <w:rPr>
                <w:rFonts w:ascii="Times New Roman" w:hAnsi="Times New Roman"/>
                <w:b/>
                <w:color w:val="FF0000"/>
                <w:sz w:val="24"/>
                <w:szCs w:val="24"/>
              </w:rPr>
            </w:pPr>
            <w:r w:rsidRPr="003B495F">
              <w:rPr>
                <w:rFonts w:ascii="Times New Roman" w:hAnsi="Times New Roman"/>
                <w:b/>
                <w:color w:val="FF0000"/>
                <w:sz w:val="24"/>
                <w:szCs w:val="24"/>
              </w:rPr>
              <w:t>Tiêu chí đánh giá</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C90767" w:rsidRPr="003B495F" w:rsidRDefault="00C90767" w:rsidP="00C90767">
            <w:pPr>
              <w:pStyle w:val="ListParagraph"/>
              <w:spacing w:after="0" w:line="312" w:lineRule="auto"/>
              <w:ind w:left="0"/>
              <w:jc w:val="center"/>
              <w:rPr>
                <w:rFonts w:ascii="Times New Roman" w:hAnsi="Times New Roman"/>
                <w:b/>
                <w:color w:val="FF0000"/>
                <w:sz w:val="24"/>
                <w:szCs w:val="24"/>
              </w:rPr>
            </w:pPr>
            <w:r w:rsidRPr="003B495F">
              <w:rPr>
                <w:rFonts w:ascii="Times New Roman" w:hAnsi="Times New Roman"/>
                <w:b/>
                <w:color w:val="FF0000"/>
                <w:sz w:val="24"/>
                <w:szCs w:val="24"/>
              </w:rPr>
              <w:t xml:space="preserve">Công cụ </w:t>
            </w:r>
          </w:p>
          <w:p w:rsidR="00C90767" w:rsidRPr="003B495F" w:rsidRDefault="00C90767" w:rsidP="00C90767">
            <w:pPr>
              <w:pStyle w:val="ListParagraph"/>
              <w:spacing w:after="0" w:line="312" w:lineRule="auto"/>
              <w:ind w:left="0"/>
              <w:jc w:val="center"/>
              <w:rPr>
                <w:rFonts w:ascii="Times New Roman" w:hAnsi="Times New Roman"/>
                <w:b/>
                <w:color w:val="FF0000"/>
                <w:sz w:val="24"/>
                <w:szCs w:val="24"/>
              </w:rPr>
            </w:pPr>
            <w:r w:rsidRPr="003B495F">
              <w:rPr>
                <w:rFonts w:ascii="Times New Roman" w:hAnsi="Times New Roman"/>
                <w:b/>
                <w:color w:val="FF0000"/>
                <w:sz w:val="24"/>
                <w:szCs w:val="24"/>
              </w:rPr>
              <w:t>đánh giá</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rsidR="00C90767" w:rsidRPr="003B495F" w:rsidRDefault="00C90767" w:rsidP="00C90767">
            <w:pPr>
              <w:pStyle w:val="ListParagraph"/>
              <w:spacing w:after="0" w:line="312" w:lineRule="auto"/>
              <w:ind w:left="0"/>
              <w:jc w:val="center"/>
              <w:rPr>
                <w:rFonts w:ascii="Times New Roman" w:hAnsi="Times New Roman"/>
                <w:b/>
                <w:color w:val="FF0000"/>
                <w:sz w:val="24"/>
                <w:szCs w:val="24"/>
              </w:rPr>
            </w:pPr>
            <w:r w:rsidRPr="003B495F">
              <w:rPr>
                <w:rFonts w:ascii="Times New Roman" w:hAnsi="Times New Roman"/>
                <w:b/>
                <w:color w:val="FF0000"/>
                <w:sz w:val="24"/>
                <w:szCs w:val="24"/>
              </w:rPr>
              <w:t>Trọng số</w:t>
            </w:r>
          </w:p>
        </w:tc>
      </w:tr>
      <w:tr w:rsidR="00C90767" w:rsidRPr="003B495F" w:rsidTr="00C90767">
        <w:tc>
          <w:tcPr>
            <w:tcW w:w="320" w:type="pct"/>
            <w:tcBorders>
              <w:top w:val="single" w:sz="4" w:space="0" w:color="000000"/>
              <w:left w:val="single" w:sz="4" w:space="0" w:color="000000"/>
              <w:bottom w:val="single" w:sz="4" w:space="0" w:color="000000"/>
              <w:right w:val="single" w:sz="4" w:space="0" w:color="000000"/>
            </w:tcBorders>
            <w:shd w:val="clear" w:color="auto" w:fill="auto"/>
          </w:tcPr>
          <w:p w:rsidR="00C90767" w:rsidRPr="003B495F" w:rsidRDefault="00C90767" w:rsidP="00C90767">
            <w:pPr>
              <w:pStyle w:val="ListParagraph"/>
              <w:spacing w:after="0" w:line="312" w:lineRule="auto"/>
              <w:ind w:left="0"/>
              <w:rPr>
                <w:rFonts w:ascii="Times New Roman" w:hAnsi="Times New Roman"/>
                <w:sz w:val="24"/>
                <w:szCs w:val="24"/>
              </w:rPr>
            </w:pPr>
            <w:r w:rsidRPr="003B495F">
              <w:rPr>
                <w:rFonts w:ascii="Times New Roman" w:hAnsi="Times New Roman"/>
                <w:sz w:val="24"/>
                <w:szCs w:val="24"/>
              </w:rPr>
              <w:t>1</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C90767" w:rsidRPr="003B495F" w:rsidRDefault="00C90767" w:rsidP="00C90767">
            <w:pPr>
              <w:pStyle w:val="ListParagraph"/>
              <w:spacing w:after="0" w:line="312" w:lineRule="auto"/>
              <w:ind w:left="0"/>
              <w:rPr>
                <w:rFonts w:ascii="Times New Roman" w:hAnsi="Times New Roman"/>
                <w:b/>
                <w:sz w:val="24"/>
                <w:szCs w:val="24"/>
              </w:rPr>
            </w:pPr>
            <w:r w:rsidRPr="003B495F">
              <w:rPr>
                <w:rFonts w:ascii="Times New Roman" w:hAnsi="Times New Roman"/>
                <w:b/>
                <w:sz w:val="24"/>
                <w:szCs w:val="24"/>
              </w:rPr>
              <w:t>Kiểm tra đánh giá thường xuyên (A1)</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C90767" w:rsidRPr="003B495F" w:rsidRDefault="00C90767" w:rsidP="00C90767">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-Ý thức chuyên cần</w:t>
            </w:r>
          </w:p>
          <w:p w:rsidR="00C90767" w:rsidRPr="003B495F" w:rsidRDefault="00C90767" w:rsidP="00C90767">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Ý thức và kết quả thực hiện các nhiệm vụ học tập được giao về nhà</w:t>
            </w:r>
          </w:p>
          <w:p w:rsidR="00C90767" w:rsidRPr="003B495F" w:rsidRDefault="00C90767" w:rsidP="00C90767">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Ý thức và kết quả tham gia hoạt động học tập trên lớp/phòng thí nghiệm/phòng thực hành…</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C90767" w:rsidRPr="003B495F" w:rsidRDefault="00C90767" w:rsidP="00C90767">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Số buổi đến lớp</w:t>
            </w:r>
          </w:p>
          <w:p w:rsidR="00C90767" w:rsidRPr="003B495F" w:rsidRDefault="00C90767" w:rsidP="00C90767">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Số lần thực hiện và kết quả các bài tập được giao về nhà</w:t>
            </w:r>
          </w:p>
          <w:p w:rsidR="00C90767" w:rsidRPr="003B495F" w:rsidRDefault="00C90767" w:rsidP="00C90767">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Số lần tham gia và kết quả các hoạt động học tập</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C90767" w:rsidRPr="003B495F" w:rsidRDefault="00C90767" w:rsidP="00C90767">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Điểm danh</w:t>
            </w:r>
          </w:p>
          <w:p w:rsidR="00C90767" w:rsidRPr="003B495F" w:rsidRDefault="00C90767" w:rsidP="00C90767">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Thống kê.</w:t>
            </w:r>
          </w:p>
          <w:p w:rsidR="00C90767" w:rsidRPr="003B495F" w:rsidRDefault="00C90767" w:rsidP="00C90767">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Quan sát</w:t>
            </w:r>
          </w:p>
          <w:p w:rsidR="00C90767" w:rsidRPr="003B495F" w:rsidRDefault="00C90767" w:rsidP="00C90767">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Bài tập cá nhân</w:t>
            </w:r>
          </w:p>
          <w:p w:rsidR="00C90767" w:rsidRPr="003B495F" w:rsidRDefault="00C90767" w:rsidP="00C90767">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Bài tập nhóm</w:t>
            </w:r>
          </w:p>
          <w:p w:rsidR="00C90767" w:rsidRPr="003B495F" w:rsidRDefault="00C90767" w:rsidP="00C90767">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Phiếu tự đánh giá</w:t>
            </w:r>
          </w:p>
          <w:p w:rsidR="00C90767" w:rsidRPr="003B495F" w:rsidRDefault="00C90767" w:rsidP="00C90767">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Phiếu đánh giá chéo giữa SV với SV</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rsidR="00C90767" w:rsidRPr="003B495F" w:rsidRDefault="00C90767" w:rsidP="00C90767">
            <w:pPr>
              <w:pStyle w:val="ListParagraph"/>
              <w:spacing w:after="0" w:line="312" w:lineRule="auto"/>
              <w:ind w:left="0"/>
              <w:jc w:val="center"/>
              <w:rPr>
                <w:rFonts w:ascii="Times New Roman" w:hAnsi="Times New Roman"/>
                <w:sz w:val="24"/>
                <w:szCs w:val="24"/>
              </w:rPr>
            </w:pPr>
            <w:r w:rsidRPr="003B495F">
              <w:rPr>
                <w:rFonts w:ascii="Times New Roman" w:hAnsi="Times New Roman"/>
                <w:sz w:val="24"/>
                <w:szCs w:val="24"/>
              </w:rPr>
              <w:t>0.1</w:t>
            </w:r>
          </w:p>
        </w:tc>
      </w:tr>
      <w:tr w:rsidR="00C90767" w:rsidRPr="003B495F" w:rsidTr="00C90767">
        <w:tc>
          <w:tcPr>
            <w:tcW w:w="320" w:type="pct"/>
            <w:tcBorders>
              <w:top w:val="single" w:sz="4" w:space="0" w:color="000000"/>
              <w:left w:val="single" w:sz="4" w:space="0" w:color="000000"/>
              <w:bottom w:val="single" w:sz="4" w:space="0" w:color="000000"/>
              <w:right w:val="single" w:sz="4" w:space="0" w:color="000000"/>
            </w:tcBorders>
            <w:shd w:val="clear" w:color="auto" w:fill="auto"/>
          </w:tcPr>
          <w:p w:rsidR="00C90767" w:rsidRPr="003B495F" w:rsidRDefault="00C90767" w:rsidP="00C90767">
            <w:pPr>
              <w:pStyle w:val="ListParagraph"/>
              <w:spacing w:after="0" w:line="312" w:lineRule="auto"/>
              <w:ind w:left="0"/>
              <w:rPr>
                <w:rFonts w:ascii="Times New Roman" w:hAnsi="Times New Roman"/>
                <w:sz w:val="24"/>
                <w:szCs w:val="24"/>
              </w:rPr>
            </w:pPr>
            <w:r w:rsidRPr="003B495F">
              <w:rPr>
                <w:rFonts w:ascii="Times New Roman" w:hAnsi="Times New Roman"/>
                <w:sz w:val="24"/>
                <w:szCs w:val="24"/>
              </w:rPr>
              <w:t>2</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C90767" w:rsidRPr="003B495F" w:rsidRDefault="00C90767" w:rsidP="00C90767">
            <w:pPr>
              <w:pStyle w:val="ListParagraph"/>
              <w:spacing w:after="0" w:line="312" w:lineRule="auto"/>
              <w:ind w:left="0"/>
              <w:rPr>
                <w:rFonts w:ascii="Times New Roman" w:hAnsi="Times New Roman"/>
                <w:b/>
                <w:sz w:val="24"/>
                <w:szCs w:val="24"/>
              </w:rPr>
            </w:pPr>
            <w:r w:rsidRPr="003B495F">
              <w:rPr>
                <w:rFonts w:ascii="Times New Roman" w:hAnsi="Times New Roman"/>
                <w:b/>
                <w:sz w:val="24"/>
                <w:szCs w:val="24"/>
              </w:rPr>
              <w:t>Kiểm tra đánh giá giữa kỳ (A2-)</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C90767" w:rsidRPr="003B495F" w:rsidRDefault="00C90767" w:rsidP="00C90767">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Kiến thức</w:t>
            </w:r>
          </w:p>
          <w:p w:rsidR="00C90767" w:rsidRPr="003B495F" w:rsidRDefault="00C90767" w:rsidP="00C90767">
            <w:pPr>
              <w:pStyle w:val="ListParagraph"/>
              <w:spacing w:after="0" w:line="312" w:lineRule="auto"/>
              <w:ind w:left="0"/>
              <w:jc w:val="both"/>
              <w:rPr>
                <w:rFonts w:ascii="Times New Roman" w:hAnsi="Times New Roman"/>
                <w:sz w:val="24"/>
                <w:szCs w:val="24"/>
              </w:rPr>
            </w:pPr>
          </w:p>
          <w:p w:rsidR="00C90767" w:rsidRPr="003B495F" w:rsidRDefault="00C90767" w:rsidP="00C90767">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Kĩ năng</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C90767" w:rsidRPr="003B495F" w:rsidRDefault="00C90767" w:rsidP="00C90767">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Biết, Hiểu, Vận dụng, Vận dụng cao</w:t>
            </w:r>
          </w:p>
          <w:p w:rsidR="00C90767" w:rsidRPr="003B495F" w:rsidRDefault="00C90767" w:rsidP="00C90767">
            <w:pPr>
              <w:spacing w:after="0" w:line="312" w:lineRule="auto"/>
              <w:jc w:val="both"/>
              <w:rPr>
                <w:rFonts w:ascii="Times New Roman" w:hAnsi="Times New Roman" w:cs="Times New Roman"/>
                <w:sz w:val="24"/>
                <w:szCs w:val="24"/>
              </w:rPr>
            </w:pPr>
            <w:r w:rsidRPr="003B495F">
              <w:rPr>
                <w:rFonts w:ascii="Times New Roman" w:hAnsi="Times New Roman" w:cs="Times New Roman"/>
                <w:sz w:val="24"/>
                <w:szCs w:val="24"/>
              </w:rPr>
              <w:t>- Chưa biết, mới bắt đầu, có năng lực, thành thạo, chuyên gia</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C90767" w:rsidRPr="003B495F" w:rsidRDefault="00C90767" w:rsidP="00C90767">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Bài kiểm tra</w:t>
            </w:r>
          </w:p>
          <w:p w:rsidR="00C90767" w:rsidRPr="003B495F" w:rsidRDefault="00C90767" w:rsidP="00C90767">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Báo cáo thực hành</w:t>
            </w:r>
          </w:p>
          <w:p w:rsidR="00C90767" w:rsidRPr="003B495F" w:rsidRDefault="00C90767" w:rsidP="00C90767">
            <w:pPr>
              <w:pStyle w:val="ListParagraph"/>
              <w:spacing w:after="0" w:line="312" w:lineRule="auto"/>
              <w:ind w:left="0"/>
              <w:jc w:val="both"/>
              <w:rPr>
                <w:rFonts w:ascii="Times New Roman" w:hAnsi="Times New Roman"/>
                <w:sz w:val="24"/>
                <w:szCs w:val="24"/>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rsidR="00C90767" w:rsidRPr="003B495F" w:rsidRDefault="00C90767" w:rsidP="00C90767">
            <w:pPr>
              <w:pStyle w:val="ListParagraph"/>
              <w:spacing w:after="0" w:line="312" w:lineRule="auto"/>
              <w:ind w:left="0"/>
              <w:jc w:val="center"/>
              <w:rPr>
                <w:rFonts w:ascii="Times New Roman" w:hAnsi="Times New Roman"/>
                <w:sz w:val="24"/>
                <w:szCs w:val="24"/>
              </w:rPr>
            </w:pPr>
            <w:r w:rsidRPr="003B495F">
              <w:rPr>
                <w:rFonts w:ascii="Times New Roman" w:hAnsi="Times New Roman"/>
                <w:sz w:val="24"/>
                <w:szCs w:val="24"/>
              </w:rPr>
              <w:t>0.4</w:t>
            </w:r>
          </w:p>
        </w:tc>
      </w:tr>
      <w:tr w:rsidR="00C90767" w:rsidRPr="003B495F" w:rsidTr="00C90767">
        <w:tc>
          <w:tcPr>
            <w:tcW w:w="320" w:type="pct"/>
            <w:tcBorders>
              <w:top w:val="single" w:sz="4" w:space="0" w:color="000000"/>
              <w:left w:val="single" w:sz="4" w:space="0" w:color="000000"/>
              <w:bottom w:val="single" w:sz="4" w:space="0" w:color="000000"/>
              <w:right w:val="single" w:sz="4" w:space="0" w:color="000000"/>
            </w:tcBorders>
            <w:shd w:val="clear" w:color="auto" w:fill="auto"/>
          </w:tcPr>
          <w:p w:rsidR="00C90767" w:rsidRPr="003B495F" w:rsidRDefault="00C90767" w:rsidP="00C90767">
            <w:pPr>
              <w:pStyle w:val="ListParagraph"/>
              <w:spacing w:after="0" w:line="312" w:lineRule="auto"/>
              <w:ind w:left="0"/>
              <w:rPr>
                <w:rFonts w:ascii="Times New Roman" w:hAnsi="Times New Roman"/>
                <w:sz w:val="24"/>
                <w:szCs w:val="24"/>
              </w:rPr>
            </w:pPr>
            <w:r w:rsidRPr="003B495F">
              <w:rPr>
                <w:rFonts w:ascii="Times New Roman" w:hAnsi="Times New Roman"/>
                <w:sz w:val="24"/>
                <w:szCs w:val="24"/>
              </w:rPr>
              <w:t>3</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C90767" w:rsidRPr="003B495F" w:rsidRDefault="00C90767" w:rsidP="00C90767">
            <w:pPr>
              <w:pStyle w:val="ListParagraph"/>
              <w:spacing w:after="0" w:line="312" w:lineRule="auto"/>
              <w:ind w:left="0"/>
              <w:rPr>
                <w:rFonts w:ascii="Times New Roman" w:hAnsi="Times New Roman"/>
                <w:b/>
                <w:sz w:val="24"/>
                <w:szCs w:val="24"/>
              </w:rPr>
            </w:pPr>
            <w:r w:rsidRPr="003B495F">
              <w:rPr>
                <w:rFonts w:ascii="Times New Roman" w:hAnsi="Times New Roman"/>
                <w:b/>
                <w:sz w:val="24"/>
                <w:szCs w:val="24"/>
              </w:rPr>
              <w:t>Thi kết thúc học phần (A3)</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C90767" w:rsidRPr="003B495F" w:rsidRDefault="00C90767" w:rsidP="00C90767">
            <w:pPr>
              <w:spacing w:after="0" w:line="312" w:lineRule="auto"/>
              <w:jc w:val="both"/>
              <w:rPr>
                <w:rFonts w:ascii="Times New Roman" w:hAnsi="Times New Roman" w:cs="Times New Roman"/>
                <w:sz w:val="24"/>
                <w:szCs w:val="24"/>
              </w:rPr>
            </w:pPr>
            <w:r w:rsidRPr="003B495F">
              <w:rPr>
                <w:rFonts w:ascii="Times New Roman" w:hAnsi="Times New Roman" w:cs="Times New Roman"/>
                <w:sz w:val="24"/>
                <w:szCs w:val="24"/>
              </w:rPr>
              <w:t>-Kiến thức</w:t>
            </w:r>
          </w:p>
          <w:p w:rsidR="00C90767" w:rsidRPr="003B495F" w:rsidRDefault="00C90767" w:rsidP="00C90767">
            <w:pPr>
              <w:spacing w:after="0" w:line="312" w:lineRule="auto"/>
              <w:jc w:val="both"/>
              <w:rPr>
                <w:rFonts w:ascii="Times New Roman" w:hAnsi="Times New Roman" w:cs="Times New Roman"/>
                <w:sz w:val="24"/>
                <w:szCs w:val="24"/>
              </w:rPr>
            </w:pPr>
            <w:r w:rsidRPr="003B495F">
              <w:rPr>
                <w:rFonts w:ascii="Times New Roman" w:hAnsi="Times New Roman" w:cs="Times New Roman"/>
                <w:sz w:val="24"/>
                <w:szCs w:val="24"/>
              </w:rPr>
              <w:t>-Kĩ năng</w:t>
            </w:r>
          </w:p>
          <w:p w:rsidR="00C90767" w:rsidRPr="003B495F" w:rsidRDefault="00C90767" w:rsidP="00C90767">
            <w:pPr>
              <w:spacing w:after="0" w:line="312" w:lineRule="auto"/>
              <w:jc w:val="both"/>
              <w:rPr>
                <w:rFonts w:ascii="Times New Roman" w:hAnsi="Times New Roman" w:cs="Times New Roman"/>
                <w:sz w:val="24"/>
                <w:szCs w:val="24"/>
              </w:rPr>
            </w:pPr>
            <w:r w:rsidRPr="003B495F">
              <w:rPr>
                <w:rFonts w:ascii="Times New Roman" w:hAnsi="Times New Roman" w:cs="Times New Roman"/>
                <w:sz w:val="24"/>
                <w:szCs w:val="24"/>
              </w:rPr>
              <w:t>-Thái độ</w:t>
            </w:r>
          </w:p>
          <w:p w:rsidR="00C90767" w:rsidRPr="003B495F" w:rsidRDefault="00C90767" w:rsidP="00C90767">
            <w:pPr>
              <w:spacing w:after="0" w:line="312" w:lineRule="auto"/>
              <w:jc w:val="both"/>
              <w:rPr>
                <w:rFonts w:ascii="Times New Roman" w:hAnsi="Times New Roman" w:cs="Times New Roman"/>
                <w:sz w:val="24"/>
                <w:szCs w:val="24"/>
              </w:rPr>
            </w:pPr>
            <w:r w:rsidRPr="003B495F">
              <w:rPr>
                <w:rFonts w:ascii="Times New Roman" w:hAnsi="Times New Roman" w:cs="Times New Roman"/>
                <w:sz w:val="24"/>
                <w:szCs w:val="24"/>
              </w:rPr>
              <w:t>- Năng lực</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C90767" w:rsidRPr="003B495F" w:rsidRDefault="00C90767" w:rsidP="00C90767">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xml:space="preserve">(Tùy theo đề thi) </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C90767" w:rsidRPr="003B495F" w:rsidRDefault="00C90767" w:rsidP="00C90767">
            <w:pPr>
              <w:spacing w:after="0" w:line="312" w:lineRule="auto"/>
              <w:jc w:val="both"/>
              <w:rPr>
                <w:rFonts w:ascii="Times New Roman" w:hAnsi="Times New Roman" w:cs="Times New Roman"/>
                <w:sz w:val="24"/>
                <w:szCs w:val="24"/>
              </w:rPr>
            </w:pPr>
            <w:r w:rsidRPr="003B495F">
              <w:rPr>
                <w:rFonts w:ascii="Times New Roman" w:hAnsi="Times New Roman" w:cs="Times New Roman"/>
                <w:sz w:val="24"/>
                <w:szCs w:val="24"/>
              </w:rPr>
              <w:t xml:space="preserve">- Kiếm tra </w:t>
            </w:r>
            <w:r>
              <w:rPr>
                <w:rFonts w:ascii="Times New Roman" w:hAnsi="Times New Roman" w:cs="Times New Roman"/>
                <w:sz w:val="24"/>
                <w:szCs w:val="24"/>
              </w:rPr>
              <w:t>vấn đáp theo ngân hàng đề</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rsidR="00C90767" w:rsidRPr="003B495F" w:rsidRDefault="00C90767" w:rsidP="00C90767">
            <w:pPr>
              <w:pStyle w:val="ListParagraph"/>
              <w:spacing w:after="0" w:line="312" w:lineRule="auto"/>
              <w:ind w:left="0"/>
              <w:jc w:val="center"/>
              <w:rPr>
                <w:rFonts w:ascii="Times New Roman" w:hAnsi="Times New Roman"/>
                <w:sz w:val="24"/>
                <w:szCs w:val="24"/>
              </w:rPr>
            </w:pPr>
            <w:r w:rsidRPr="003B495F">
              <w:rPr>
                <w:rFonts w:ascii="Times New Roman" w:hAnsi="Times New Roman"/>
                <w:sz w:val="24"/>
                <w:szCs w:val="24"/>
              </w:rPr>
              <w:t>0.5</w:t>
            </w:r>
          </w:p>
        </w:tc>
      </w:tr>
    </w:tbl>
    <w:p w:rsidR="00C90767" w:rsidRPr="003B495F" w:rsidRDefault="00C90767" w:rsidP="00C90767">
      <w:pPr>
        <w:spacing w:after="0" w:line="312" w:lineRule="auto"/>
        <w:jc w:val="both"/>
        <w:rPr>
          <w:rFonts w:ascii="Times New Roman" w:hAnsi="Times New Roman" w:cs="Times New Roman"/>
          <w:b/>
          <w:color w:val="FF0000"/>
          <w:sz w:val="24"/>
          <w:szCs w:val="24"/>
        </w:rPr>
      </w:pPr>
    </w:p>
    <w:p w:rsidR="00C90767" w:rsidRPr="003B495F" w:rsidRDefault="00C90767" w:rsidP="00C90767">
      <w:pPr>
        <w:spacing w:after="0" w:line="312" w:lineRule="auto"/>
        <w:jc w:val="both"/>
        <w:rPr>
          <w:rFonts w:ascii="Times New Roman" w:hAnsi="Times New Roman" w:cs="Times New Roman"/>
          <w:b/>
          <w:sz w:val="24"/>
          <w:szCs w:val="24"/>
        </w:rPr>
      </w:pPr>
      <w:r w:rsidRPr="003B495F">
        <w:rPr>
          <w:rFonts w:ascii="Times New Roman" w:hAnsi="Times New Roman" w:cs="Times New Roman"/>
          <w:b/>
          <w:sz w:val="24"/>
          <w:szCs w:val="24"/>
        </w:rPr>
        <w:t>6. Thông tin giảng viên</w:t>
      </w:r>
    </w:p>
    <w:p w:rsidR="00C90767" w:rsidRPr="003B495F" w:rsidRDefault="00C90767" w:rsidP="00C90767">
      <w:pPr>
        <w:spacing w:after="0" w:line="312" w:lineRule="auto"/>
        <w:jc w:val="both"/>
        <w:rPr>
          <w:rFonts w:ascii="Times New Roman" w:eastAsia="Arial" w:hAnsi="Times New Roman" w:cs="Times New Roman"/>
          <w:b/>
          <w:sz w:val="24"/>
          <w:szCs w:val="24"/>
          <w:lang w:val="af-ZA"/>
        </w:rPr>
      </w:pPr>
      <w:r w:rsidRPr="00F158D3">
        <w:rPr>
          <w:rFonts w:ascii="Times New Roman" w:hAnsi="Times New Roman" w:cs="Times New Roman"/>
          <w:b/>
          <w:sz w:val="24"/>
          <w:szCs w:val="24"/>
        </w:rPr>
        <w:t>6.1.</w:t>
      </w:r>
      <w:r w:rsidRPr="003B495F">
        <w:rPr>
          <w:rFonts w:ascii="Times New Roman" w:hAnsi="Times New Roman" w:cs="Times New Roman"/>
          <w:sz w:val="24"/>
          <w:szCs w:val="24"/>
        </w:rPr>
        <w:t xml:space="preserve"> </w:t>
      </w:r>
      <w:r w:rsidRPr="003B495F">
        <w:rPr>
          <w:rFonts w:ascii="Times New Roman" w:eastAsia="Arial" w:hAnsi="Times New Roman" w:cs="Times New Roman"/>
          <w:b/>
          <w:sz w:val="24"/>
          <w:szCs w:val="24"/>
          <w:lang w:val="af-ZA"/>
        </w:rPr>
        <w:t>Nguyễn Thị Việt Nga</w:t>
      </w:r>
    </w:p>
    <w:p w:rsidR="00C90767" w:rsidRPr="003B495F" w:rsidRDefault="00C90767" w:rsidP="00C90767">
      <w:pPr>
        <w:spacing w:after="0" w:line="312" w:lineRule="auto"/>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Chức danh, học hàm, học vị: GV, Tiến sĩ</w:t>
      </w:r>
    </w:p>
    <w:p w:rsidR="00C90767" w:rsidRPr="003B495F" w:rsidRDefault="00C90767" w:rsidP="00C90767">
      <w:pPr>
        <w:spacing w:after="0" w:line="312" w:lineRule="auto"/>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Chuyên ngành: LL &amp;PPDH Sinh học</w:t>
      </w:r>
    </w:p>
    <w:p w:rsidR="00C90767" w:rsidRPr="003B495F" w:rsidRDefault="00C90767" w:rsidP="00C90767">
      <w:pPr>
        <w:spacing w:after="0" w:line="312" w:lineRule="auto"/>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 xml:space="preserve">Các hướng nghiên cứu chính: </w:t>
      </w:r>
    </w:p>
    <w:p w:rsidR="00C90767" w:rsidRPr="003B495F" w:rsidRDefault="00C90767" w:rsidP="00691B41">
      <w:pPr>
        <w:numPr>
          <w:ilvl w:val="0"/>
          <w:numId w:val="61"/>
        </w:numPr>
        <w:spacing w:after="0" w:line="312" w:lineRule="auto"/>
        <w:jc w:val="both"/>
        <w:rPr>
          <w:rFonts w:ascii="Times New Roman" w:eastAsia="Arial" w:hAnsi="Times New Roman" w:cs="Times New Roman"/>
          <w:sz w:val="24"/>
          <w:szCs w:val="24"/>
        </w:rPr>
      </w:pPr>
      <w:r w:rsidRPr="003B495F">
        <w:rPr>
          <w:rFonts w:ascii="Times New Roman" w:eastAsia="Arial" w:hAnsi="Times New Roman" w:cs="Times New Roman"/>
          <w:sz w:val="24"/>
          <w:szCs w:val="24"/>
        </w:rPr>
        <w:lastRenderedPageBreak/>
        <w:t xml:space="preserve">Phương pháp giảng dạy Sinh học </w:t>
      </w:r>
    </w:p>
    <w:p w:rsidR="00C90767" w:rsidRPr="003B495F" w:rsidRDefault="00C90767" w:rsidP="00691B41">
      <w:pPr>
        <w:numPr>
          <w:ilvl w:val="0"/>
          <w:numId w:val="61"/>
        </w:numPr>
        <w:spacing w:after="0" w:line="312" w:lineRule="auto"/>
        <w:jc w:val="both"/>
        <w:rPr>
          <w:rFonts w:ascii="Times New Roman" w:eastAsia="Times New Roman" w:hAnsi="Times New Roman" w:cs="Times New Roman"/>
          <w:b/>
          <w:bCs/>
          <w:sz w:val="24"/>
          <w:szCs w:val="24"/>
        </w:rPr>
      </w:pPr>
      <w:r w:rsidRPr="003B495F">
        <w:rPr>
          <w:rFonts w:ascii="Times New Roman" w:eastAsia="Arial" w:hAnsi="Times New Roman" w:cs="Times New Roman"/>
          <w:sz w:val="24"/>
          <w:szCs w:val="24"/>
        </w:rPr>
        <w:t>Ứng d</w:t>
      </w:r>
      <w:r w:rsidRPr="003B495F">
        <w:rPr>
          <w:rFonts w:ascii="Times New Roman" w:eastAsia="Arial" w:hAnsi="Times New Roman" w:cs="Times New Roman"/>
          <w:sz w:val="24"/>
          <w:szCs w:val="24"/>
          <w:lang w:val="af-ZA"/>
        </w:rPr>
        <w:t>ụng CNTT trong dạy học Sinh học.</w:t>
      </w:r>
    </w:p>
    <w:p w:rsidR="00C90767" w:rsidRPr="003B495F" w:rsidRDefault="00C90767" w:rsidP="00C90767">
      <w:pPr>
        <w:spacing w:after="0" w:line="312" w:lineRule="auto"/>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Thời gian, địa điểm làm việc: Từ thứ 2 – thứ 6 làm việc tại trường ĐHSP Hà Nội 2</w:t>
      </w:r>
    </w:p>
    <w:p w:rsidR="00C90767" w:rsidRPr="003B495F" w:rsidRDefault="00C90767" w:rsidP="00C90767">
      <w:pPr>
        <w:spacing w:after="0" w:line="312" w:lineRule="auto"/>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Địa chỉ liên hệ: Khoa Sinh – KTNN, trường Đại học Sư phạm Hà Nội 2</w:t>
      </w:r>
    </w:p>
    <w:p w:rsidR="00C90767" w:rsidRPr="003B495F" w:rsidRDefault="00C90767" w:rsidP="00C90767">
      <w:pPr>
        <w:spacing w:after="0" w:line="312" w:lineRule="auto"/>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Phường Xuân Hòa – Thị xã Phúc Yên – Vĩnh Phúc</w:t>
      </w:r>
    </w:p>
    <w:p w:rsidR="00C90767" w:rsidRPr="003B495F" w:rsidRDefault="00C90767" w:rsidP="00C90767">
      <w:pPr>
        <w:spacing w:after="0" w:line="312" w:lineRule="auto"/>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 xml:space="preserve">Điện thoại : 0984 240 449;              Email :     </w:t>
      </w:r>
      <w:hyperlink r:id="rId81" w:history="1">
        <w:r w:rsidRPr="003B495F">
          <w:rPr>
            <w:rStyle w:val="Hyperlink"/>
            <w:rFonts w:ascii="Times New Roman" w:eastAsia="Arial" w:hAnsi="Times New Roman"/>
            <w:sz w:val="24"/>
            <w:szCs w:val="24"/>
            <w:lang w:val="af-ZA"/>
          </w:rPr>
          <w:t>nguyenvietnga86@gmail.com</w:t>
        </w:r>
      </w:hyperlink>
    </w:p>
    <w:p w:rsidR="00C90767" w:rsidRPr="003B495F" w:rsidRDefault="00C90767" w:rsidP="00C90767">
      <w:pPr>
        <w:spacing w:after="0" w:line="312" w:lineRule="auto"/>
        <w:jc w:val="both"/>
        <w:rPr>
          <w:rFonts w:ascii="Times New Roman" w:hAnsi="Times New Roman" w:cs="Times New Roman"/>
          <w:b/>
          <w:sz w:val="24"/>
          <w:szCs w:val="24"/>
          <w:lang w:val="es-BO"/>
        </w:rPr>
      </w:pPr>
      <w:r w:rsidRPr="003B495F">
        <w:rPr>
          <w:rFonts w:ascii="Times New Roman" w:hAnsi="Times New Roman" w:cs="Times New Roman"/>
          <w:b/>
          <w:sz w:val="24"/>
          <w:szCs w:val="24"/>
        </w:rPr>
        <w:t xml:space="preserve">6.2. </w:t>
      </w:r>
      <w:r w:rsidRPr="003B495F">
        <w:rPr>
          <w:rFonts w:ascii="Times New Roman" w:hAnsi="Times New Roman" w:cs="Times New Roman"/>
          <w:b/>
          <w:sz w:val="24"/>
          <w:szCs w:val="24"/>
          <w:lang w:val="es-BO"/>
        </w:rPr>
        <w:t xml:space="preserve"> An Biên Thùy</w:t>
      </w:r>
    </w:p>
    <w:p w:rsidR="00C90767" w:rsidRPr="003B495F" w:rsidRDefault="00C90767" w:rsidP="00C90767">
      <w:pPr>
        <w:spacing w:after="0" w:line="312" w:lineRule="auto"/>
        <w:ind w:left="709" w:hanging="567"/>
        <w:jc w:val="both"/>
        <w:rPr>
          <w:rFonts w:ascii="Times New Roman" w:hAnsi="Times New Roman" w:cs="Times New Roman"/>
          <w:sz w:val="24"/>
          <w:szCs w:val="24"/>
          <w:lang w:val="es-BO"/>
        </w:rPr>
      </w:pPr>
      <w:r w:rsidRPr="003B495F">
        <w:rPr>
          <w:rFonts w:ascii="Times New Roman" w:hAnsi="Times New Roman" w:cs="Times New Roman"/>
          <w:sz w:val="24"/>
          <w:szCs w:val="24"/>
          <w:lang w:val="es-BO"/>
        </w:rPr>
        <w:t>- Chức danh, học hàm, học vị: GV, Tiến sĩ</w:t>
      </w:r>
    </w:p>
    <w:p w:rsidR="00C90767" w:rsidRPr="003B495F" w:rsidRDefault="00C90767" w:rsidP="00C90767">
      <w:pPr>
        <w:spacing w:after="0" w:line="312" w:lineRule="auto"/>
        <w:jc w:val="both"/>
        <w:rPr>
          <w:rFonts w:ascii="Times New Roman" w:hAnsi="Times New Roman" w:cs="Times New Roman"/>
          <w:sz w:val="24"/>
          <w:szCs w:val="24"/>
          <w:lang w:val="es-BO"/>
        </w:rPr>
      </w:pPr>
      <w:r w:rsidRPr="003B495F">
        <w:rPr>
          <w:rFonts w:ascii="Times New Roman" w:hAnsi="Times New Roman" w:cs="Times New Roman"/>
          <w:sz w:val="24"/>
          <w:szCs w:val="24"/>
          <w:lang w:val="es-BO"/>
        </w:rPr>
        <w:t xml:space="preserve">   - Chuyên ngành: Lý luận và PPDH Sinh học</w:t>
      </w:r>
    </w:p>
    <w:p w:rsidR="00C90767" w:rsidRPr="003B495F" w:rsidRDefault="00C90767" w:rsidP="00C90767">
      <w:pPr>
        <w:spacing w:after="0" w:line="312" w:lineRule="auto"/>
        <w:ind w:left="709" w:hanging="567"/>
        <w:jc w:val="both"/>
        <w:rPr>
          <w:rFonts w:ascii="Times New Roman" w:hAnsi="Times New Roman" w:cs="Times New Roman"/>
          <w:sz w:val="24"/>
          <w:szCs w:val="24"/>
          <w:lang w:val="es-BO"/>
        </w:rPr>
      </w:pPr>
      <w:r w:rsidRPr="003B495F">
        <w:rPr>
          <w:rFonts w:ascii="Times New Roman" w:hAnsi="Times New Roman" w:cs="Times New Roman"/>
          <w:sz w:val="24"/>
          <w:szCs w:val="24"/>
          <w:lang w:val="es-BO"/>
        </w:rPr>
        <w:t>- Các hướng nghiên cứu chính:</w:t>
      </w:r>
    </w:p>
    <w:p w:rsidR="00C90767" w:rsidRPr="003B495F" w:rsidRDefault="00C90767" w:rsidP="00C90767">
      <w:pPr>
        <w:spacing w:after="0" w:line="312" w:lineRule="auto"/>
        <w:ind w:left="709" w:hanging="567"/>
        <w:jc w:val="both"/>
        <w:rPr>
          <w:rFonts w:ascii="Times New Roman" w:hAnsi="Times New Roman" w:cs="Times New Roman"/>
          <w:sz w:val="24"/>
          <w:szCs w:val="24"/>
          <w:lang w:val="es-BO"/>
        </w:rPr>
      </w:pPr>
      <w:r w:rsidRPr="003B495F">
        <w:rPr>
          <w:rFonts w:ascii="Times New Roman" w:hAnsi="Times New Roman" w:cs="Times New Roman"/>
          <w:sz w:val="24"/>
          <w:szCs w:val="24"/>
          <w:lang w:val="es-BO"/>
        </w:rPr>
        <w:tab/>
        <w:t>+ Phương pháp/ kĩ thuật dạy học Sinh học</w:t>
      </w:r>
    </w:p>
    <w:p w:rsidR="00C90767" w:rsidRPr="003B495F" w:rsidRDefault="00C90767" w:rsidP="00C90767">
      <w:pPr>
        <w:spacing w:after="0" w:line="312" w:lineRule="auto"/>
        <w:ind w:left="709"/>
        <w:jc w:val="both"/>
        <w:rPr>
          <w:rFonts w:ascii="Times New Roman" w:hAnsi="Times New Roman" w:cs="Times New Roman"/>
          <w:sz w:val="24"/>
          <w:szCs w:val="24"/>
          <w:lang w:val="es-BO"/>
        </w:rPr>
      </w:pPr>
      <w:r w:rsidRPr="003B495F">
        <w:rPr>
          <w:rFonts w:ascii="Times New Roman" w:hAnsi="Times New Roman" w:cs="Times New Roman"/>
          <w:sz w:val="24"/>
          <w:szCs w:val="24"/>
          <w:lang w:val="es-BO"/>
        </w:rPr>
        <w:t>+ Rèn luyện kĩ năng dạy học Sinh học bằng bài tập tình huống</w:t>
      </w:r>
    </w:p>
    <w:p w:rsidR="00C90767" w:rsidRPr="003B495F" w:rsidRDefault="00C90767" w:rsidP="00C90767">
      <w:pPr>
        <w:spacing w:after="0" w:line="312" w:lineRule="auto"/>
        <w:ind w:left="709" w:hanging="567"/>
        <w:jc w:val="both"/>
        <w:rPr>
          <w:rFonts w:ascii="Times New Roman" w:hAnsi="Times New Roman" w:cs="Times New Roman"/>
          <w:sz w:val="24"/>
          <w:szCs w:val="24"/>
          <w:lang w:val="es-BO"/>
        </w:rPr>
      </w:pPr>
      <w:r w:rsidRPr="003B495F">
        <w:rPr>
          <w:rFonts w:ascii="Times New Roman" w:hAnsi="Times New Roman" w:cs="Times New Roman"/>
          <w:sz w:val="24"/>
          <w:szCs w:val="24"/>
          <w:lang w:val="es-BO"/>
        </w:rPr>
        <w:t>- Thời gian, địa điểm làm việc: Từ thứ 2 – thứ 6 làm việc tại trường ĐHSP Hà Nội 2</w:t>
      </w:r>
    </w:p>
    <w:p w:rsidR="00C90767" w:rsidRPr="003B495F" w:rsidRDefault="00C90767" w:rsidP="00C90767">
      <w:pPr>
        <w:spacing w:after="0" w:line="312" w:lineRule="auto"/>
        <w:ind w:left="709" w:hanging="567"/>
        <w:jc w:val="both"/>
        <w:rPr>
          <w:rFonts w:ascii="Times New Roman" w:hAnsi="Times New Roman" w:cs="Times New Roman"/>
          <w:sz w:val="24"/>
          <w:szCs w:val="24"/>
          <w:lang w:val="es-BO"/>
        </w:rPr>
      </w:pPr>
      <w:r w:rsidRPr="003B495F">
        <w:rPr>
          <w:rFonts w:ascii="Times New Roman" w:hAnsi="Times New Roman" w:cs="Times New Roman"/>
          <w:sz w:val="24"/>
          <w:szCs w:val="24"/>
          <w:lang w:val="es-BO"/>
        </w:rPr>
        <w:t>- Địa chỉ liên hệ: Khoa Sinh – KTNN, trường Đại học Sư phạm Hà Nội 2- Phường Xuân Hòa – Thị xã Phúc Yên – Vĩnh Phúc</w:t>
      </w:r>
    </w:p>
    <w:p w:rsidR="00C90767" w:rsidRPr="003B495F" w:rsidRDefault="00C90767" w:rsidP="00C90767">
      <w:pPr>
        <w:spacing w:after="0" w:line="312" w:lineRule="auto"/>
        <w:ind w:left="709" w:hanging="567"/>
        <w:jc w:val="both"/>
        <w:rPr>
          <w:rFonts w:ascii="Times New Roman" w:hAnsi="Times New Roman" w:cs="Times New Roman"/>
          <w:sz w:val="24"/>
          <w:szCs w:val="24"/>
          <w:lang w:val="es-BO"/>
        </w:rPr>
      </w:pPr>
      <w:r w:rsidRPr="003B495F">
        <w:rPr>
          <w:rFonts w:ascii="Times New Roman" w:hAnsi="Times New Roman" w:cs="Times New Roman"/>
          <w:sz w:val="24"/>
          <w:szCs w:val="24"/>
          <w:lang w:val="es-BO"/>
        </w:rPr>
        <w:t>- Điện thoại : 0914706176</w:t>
      </w:r>
    </w:p>
    <w:p w:rsidR="00C90767" w:rsidRDefault="00C90767" w:rsidP="00C90767">
      <w:pPr>
        <w:spacing w:after="0" w:line="312" w:lineRule="auto"/>
        <w:ind w:left="709" w:hanging="567"/>
        <w:jc w:val="both"/>
        <w:rPr>
          <w:rFonts w:ascii="Times New Roman" w:hAnsi="Times New Roman" w:cs="Times New Roman"/>
          <w:sz w:val="24"/>
          <w:szCs w:val="24"/>
          <w:lang w:val="es-BO"/>
        </w:rPr>
      </w:pPr>
      <w:r w:rsidRPr="003B495F">
        <w:rPr>
          <w:rFonts w:ascii="Times New Roman" w:hAnsi="Times New Roman" w:cs="Times New Roman"/>
          <w:sz w:val="24"/>
          <w:szCs w:val="24"/>
          <w:lang w:val="es-BO"/>
        </w:rPr>
        <w:t xml:space="preserve">- Email: </w:t>
      </w:r>
      <w:hyperlink r:id="rId82" w:history="1">
        <w:r w:rsidRPr="00903156">
          <w:rPr>
            <w:rStyle w:val="Hyperlink"/>
            <w:rFonts w:ascii="Times New Roman" w:hAnsi="Times New Roman"/>
            <w:sz w:val="24"/>
            <w:szCs w:val="24"/>
            <w:lang w:val="es-BO"/>
          </w:rPr>
          <w:t>thuyanbien@gmail.com</w:t>
        </w:r>
      </w:hyperlink>
    </w:p>
    <w:p w:rsidR="00C90767" w:rsidRPr="00871AD8" w:rsidRDefault="00C90767" w:rsidP="00C90767">
      <w:pPr>
        <w:spacing w:after="0" w:line="312" w:lineRule="auto"/>
        <w:jc w:val="both"/>
        <w:rPr>
          <w:rFonts w:ascii="Times New Roman" w:eastAsia="Arial" w:hAnsi="Times New Roman" w:cs="Times New Roman"/>
          <w:b/>
          <w:sz w:val="24"/>
          <w:szCs w:val="24"/>
          <w:lang w:val="af-ZA"/>
        </w:rPr>
      </w:pPr>
      <w:r w:rsidRPr="00371B77">
        <w:rPr>
          <w:rFonts w:ascii="Times New Roman" w:eastAsia="Arial" w:hAnsi="Times New Roman" w:cs="Times New Roman"/>
          <w:b/>
          <w:sz w:val="24"/>
          <w:szCs w:val="24"/>
          <w:lang w:val="af-ZA"/>
        </w:rPr>
        <w:t>6.</w:t>
      </w:r>
      <w:r>
        <w:rPr>
          <w:rFonts w:ascii="Times New Roman" w:eastAsia="Arial" w:hAnsi="Times New Roman" w:cs="Times New Roman"/>
          <w:b/>
          <w:sz w:val="24"/>
          <w:szCs w:val="24"/>
          <w:lang w:val="af-ZA"/>
        </w:rPr>
        <w:t>3</w:t>
      </w:r>
      <w:r w:rsidRPr="00371B77">
        <w:rPr>
          <w:rFonts w:ascii="Times New Roman" w:eastAsia="Arial" w:hAnsi="Times New Roman" w:cs="Times New Roman"/>
          <w:b/>
          <w:sz w:val="24"/>
          <w:szCs w:val="24"/>
          <w:lang w:val="af-ZA"/>
        </w:rPr>
        <w:t>. Đỗ Thị Tố Như</w:t>
      </w:r>
      <w:r w:rsidRPr="00871AD8">
        <w:rPr>
          <w:rFonts w:ascii="Times New Roman" w:hAnsi="Times New Roman"/>
          <w:sz w:val="24"/>
          <w:szCs w:val="26"/>
        </w:rPr>
        <w:t xml:space="preserve"> </w:t>
      </w:r>
    </w:p>
    <w:p w:rsidR="00C90767" w:rsidRPr="00871AD8" w:rsidRDefault="00C90767" w:rsidP="00691B41">
      <w:pPr>
        <w:pStyle w:val="ListParagraph"/>
        <w:numPr>
          <w:ilvl w:val="0"/>
          <w:numId w:val="160"/>
        </w:numPr>
        <w:spacing w:after="0" w:line="288" w:lineRule="auto"/>
        <w:jc w:val="both"/>
        <w:rPr>
          <w:rFonts w:ascii="Times New Roman" w:eastAsia="Arial" w:hAnsi="Times New Roman"/>
          <w:sz w:val="24"/>
          <w:szCs w:val="24"/>
          <w:lang w:val="af-ZA"/>
        </w:rPr>
      </w:pPr>
      <w:r w:rsidRPr="00871AD8">
        <w:rPr>
          <w:rFonts w:ascii="Times New Roman" w:hAnsi="Times New Roman"/>
          <w:sz w:val="24"/>
          <w:szCs w:val="26"/>
        </w:rPr>
        <w:t xml:space="preserve">Chức danh, học hàm, học vị:  </w:t>
      </w:r>
      <w:r w:rsidRPr="00871AD8">
        <w:rPr>
          <w:rFonts w:ascii="Times New Roman" w:eastAsia="Arial" w:hAnsi="Times New Roman"/>
          <w:sz w:val="24"/>
          <w:szCs w:val="24"/>
          <w:lang w:val="af-ZA"/>
        </w:rPr>
        <w:t xml:space="preserve">GV – Tiến sĩ </w:t>
      </w:r>
    </w:p>
    <w:p w:rsidR="00C90767" w:rsidRPr="00871AD8" w:rsidRDefault="00C90767" w:rsidP="00691B41">
      <w:pPr>
        <w:pStyle w:val="ListParagraph"/>
        <w:numPr>
          <w:ilvl w:val="0"/>
          <w:numId w:val="160"/>
        </w:numPr>
        <w:spacing w:after="0" w:line="288" w:lineRule="auto"/>
        <w:jc w:val="both"/>
        <w:rPr>
          <w:rFonts w:ascii="Times New Roman" w:hAnsi="Times New Roman"/>
          <w:sz w:val="24"/>
          <w:szCs w:val="26"/>
        </w:rPr>
      </w:pPr>
      <w:r w:rsidRPr="00871AD8">
        <w:rPr>
          <w:rFonts w:ascii="Times New Roman" w:hAnsi="Times New Roman"/>
          <w:sz w:val="24"/>
          <w:szCs w:val="26"/>
        </w:rPr>
        <w:t xml:space="preserve">Chuyên ngành: </w:t>
      </w:r>
      <w:r>
        <w:rPr>
          <w:rFonts w:ascii="Times New Roman" w:hAnsi="Times New Roman"/>
          <w:sz w:val="24"/>
          <w:szCs w:val="26"/>
        </w:rPr>
        <w:t>Lí luận và PPDH bộ môn Sinh học</w:t>
      </w:r>
    </w:p>
    <w:p w:rsidR="00C90767" w:rsidRDefault="00C90767" w:rsidP="00691B41">
      <w:pPr>
        <w:pStyle w:val="ListParagraph"/>
        <w:numPr>
          <w:ilvl w:val="0"/>
          <w:numId w:val="160"/>
        </w:numPr>
        <w:spacing w:after="0" w:line="288" w:lineRule="auto"/>
        <w:jc w:val="both"/>
        <w:rPr>
          <w:rFonts w:ascii="Times New Roman" w:hAnsi="Times New Roman"/>
          <w:sz w:val="24"/>
          <w:szCs w:val="26"/>
        </w:rPr>
      </w:pPr>
      <w:r w:rsidRPr="00871AD8">
        <w:rPr>
          <w:rFonts w:ascii="Times New Roman" w:hAnsi="Times New Roman"/>
          <w:sz w:val="24"/>
          <w:szCs w:val="26"/>
        </w:rPr>
        <w:t>Các hướng nghiên cứu chính:</w:t>
      </w:r>
      <w:r>
        <w:rPr>
          <w:rFonts w:ascii="Times New Roman" w:hAnsi="Times New Roman"/>
          <w:sz w:val="24"/>
          <w:szCs w:val="26"/>
        </w:rPr>
        <w:t xml:space="preserve"> </w:t>
      </w:r>
    </w:p>
    <w:p w:rsidR="00C90767" w:rsidRPr="00871AD8" w:rsidRDefault="00C90767" w:rsidP="00691B41">
      <w:pPr>
        <w:pStyle w:val="ListParagraph"/>
        <w:numPr>
          <w:ilvl w:val="1"/>
          <w:numId w:val="160"/>
        </w:numPr>
        <w:spacing w:after="0" w:line="288" w:lineRule="auto"/>
        <w:jc w:val="both"/>
        <w:rPr>
          <w:rFonts w:ascii="Times New Roman" w:hAnsi="Times New Roman"/>
          <w:sz w:val="24"/>
          <w:szCs w:val="26"/>
        </w:rPr>
      </w:pPr>
      <w:r>
        <w:rPr>
          <w:rFonts w:ascii="Times New Roman" w:hAnsi="Times New Roman"/>
          <w:sz w:val="24"/>
          <w:szCs w:val="26"/>
        </w:rPr>
        <w:t xml:space="preserve">+ </w:t>
      </w:r>
      <w:r w:rsidRPr="00871AD8">
        <w:rPr>
          <w:rFonts w:ascii="Times New Roman" w:hAnsi="Times New Roman"/>
          <w:sz w:val="24"/>
          <w:szCs w:val="26"/>
        </w:rPr>
        <w:t>Phương pháp dạy học bộ môn Sinh học</w:t>
      </w:r>
    </w:p>
    <w:p w:rsidR="00C90767" w:rsidRPr="00871AD8" w:rsidRDefault="00C90767" w:rsidP="00691B41">
      <w:pPr>
        <w:pStyle w:val="ListParagraph"/>
        <w:numPr>
          <w:ilvl w:val="1"/>
          <w:numId w:val="160"/>
        </w:numPr>
        <w:spacing w:after="0" w:line="288" w:lineRule="auto"/>
        <w:jc w:val="both"/>
        <w:rPr>
          <w:rFonts w:ascii="Times New Roman" w:hAnsi="Times New Roman"/>
          <w:sz w:val="24"/>
          <w:szCs w:val="26"/>
        </w:rPr>
      </w:pPr>
      <w:r>
        <w:rPr>
          <w:rFonts w:ascii="Times New Roman" w:hAnsi="Times New Roman"/>
          <w:sz w:val="24"/>
          <w:szCs w:val="26"/>
        </w:rPr>
        <w:t xml:space="preserve">+ </w:t>
      </w:r>
      <w:r w:rsidRPr="00871AD8">
        <w:rPr>
          <w:rFonts w:ascii="Times New Roman" w:hAnsi="Times New Roman"/>
          <w:sz w:val="24"/>
          <w:szCs w:val="26"/>
        </w:rPr>
        <w:t>Rèn luyện cho SV kĩ năng xây dựng và sử dụng câu hỏi trong dạy học</w:t>
      </w:r>
    </w:p>
    <w:p w:rsidR="00C90767" w:rsidRPr="00871AD8" w:rsidRDefault="00C90767" w:rsidP="00691B41">
      <w:pPr>
        <w:pStyle w:val="ListParagraph"/>
        <w:numPr>
          <w:ilvl w:val="1"/>
          <w:numId w:val="160"/>
        </w:numPr>
        <w:spacing w:after="0" w:line="288" w:lineRule="auto"/>
        <w:jc w:val="both"/>
        <w:rPr>
          <w:rFonts w:ascii="Times New Roman" w:hAnsi="Times New Roman"/>
          <w:sz w:val="24"/>
          <w:szCs w:val="26"/>
        </w:rPr>
      </w:pPr>
      <w:r>
        <w:rPr>
          <w:rFonts w:ascii="Times New Roman" w:hAnsi="Times New Roman"/>
          <w:sz w:val="24"/>
          <w:szCs w:val="26"/>
        </w:rPr>
        <w:t xml:space="preserve">+ </w:t>
      </w:r>
      <w:r w:rsidRPr="00871AD8">
        <w:rPr>
          <w:rFonts w:ascii="Times New Roman" w:hAnsi="Times New Roman"/>
          <w:sz w:val="24"/>
          <w:szCs w:val="26"/>
        </w:rPr>
        <w:t>Kiểm tra đánh giá theo hướng phát huy năng lực người học</w:t>
      </w:r>
    </w:p>
    <w:p w:rsidR="00C90767" w:rsidRPr="00371B77" w:rsidRDefault="00C90767" w:rsidP="00691B41">
      <w:pPr>
        <w:pStyle w:val="ListParagraph"/>
        <w:numPr>
          <w:ilvl w:val="0"/>
          <w:numId w:val="160"/>
        </w:numPr>
        <w:spacing w:after="0" w:line="288" w:lineRule="auto"/>
        <w:jc w:val="both"/>
        <w:rPr>
          <w:rFonts w:ascii="Times New Roman" w:eastAsia="Arial" w:hAnsi="Times New Roman"/>
          <w:sz w:val="24"/>
          <w:szCs w:val="24"/>
          <w:lang w:val="af-ZA"/>
        </w:rPr>
      </w:pPr>
      <w:r w:rsidRPr="00871AD8">
        <w:rPr>
          <w:rFonts w:ascii="Times New Roman" w:hAnsi="Times New Roman"/>
          <w:sz w:val="24"/>
          <w:szCs w:val="26"/>
        </w:rPr>
        <w:t>Thời</w:t>
      </w:r>
      <w:r w:rsidRPr="00371B77">
        <w:rPr>
          <w:rFonts w:ascii="Times New Roman" w:eastAsia="Arial" w:hAnsi="Times New Roman"/>
          <w:sz w:val="24"/>
          <w:szCs w:val="24"/>
          <w:lang w:val="af-ZA"/>
        </w:rPr>
        <w:t xml:space="preserve"> gian, địa điểm làm việc: Khoa Sinh – KTNN, trường ĐHSP Hà Nội 2</w:t>
      </w:r>
    </w:p>
    <w:p w:rsidR="00C90767" w:rsidRPr="00371B77" w:rsidRDefault="00C90767" w:rsidP="00691B41">
      <w:pPr>
        <w:pStyle w:val="ListParagraph"/>
        <w:numPr>
          <w:ilvl w:val="0"/>
          <w:numId w:val="160"/>
        </w:numPr>
        <w:spacing w:after="0" w:line="288" w:lineRule="auto"/>
        <w:jc w:val="both"/>
        <w:rPr>
          <w:rFonts w:ascii="Times New Roman" w:eastAsia="Arial" w:hAnsi="Times New Roman"/>
          <w:sz w:val="24"/>
          <w:szCs w:val="24"/>
          <w:lang w:val="af-ZA"/>
        </w:rPr>
      </w:pPr>
      <w:r w:rsidRPr="00371B77">
        <w:rPr>
          <w:rFonts w:ascii="Times New Roman" w:eastAsia="Arial" w:hAnsi="Times New Roman"/>
          <w:sz w:val="24"/>
          <w:szCs w:val="24"/>
          <w:lang w:val="af-ZA"/>
        </w:rPr>
        <w:t>Địa chỉ liên hệ: Tổ PPDH khoa Sinh – KTNN, trường ĐHSP Hà Nội 2</w:t>
      </w:r>
    </w:p>
    <w:p w:rsidR="00C90767" w:rsidRDefault="00C90767" w:rsidP="00691B41">
      <w:pPr>
        <w:pStyle w:val="ListParagraph"/>
        <w:numPr>
          <w:ilvl w:val="0"/>
          <w:numId w:val="160"/>
        </w:numPr>
        <w:spacing w:after="0" w:line="288" w:lineRule="auto"/>
        <w:jc w:val="both"/>
        <w:rPr>
          <w:rFonts w:ascii="Times New Roman" w:eastAsia="Arial" w:hAnsi="Times New Roman"/>
          <w:sz w:val="24"/>
          <w:szCs w:val="24"/>
          <w:lang w:val="af-ZA"/>
        </w:rPr>
      </w:pPr>
      <w:r w:rsidRPr="00871AD8">
        <w:rPr>
          <w:rFonts w:ascii="Times New Roman" w:hAnsi="Times New Roman"/>
          <w:sz w:val="24"/>
          <w:szCs w:val="26"/>
        </w:rPr>
        <w:t>Điện</w:t>
      </w:r>
      <w:r w:rsidRPr="00371B77">
        <w:rPr>
          <w:rFonts w:ascii="Times New Roman" w:eastAsia="Arial" w:hAnsi="Times New Roman"/>
          <w:sz w:val="24"/>
          <w:szCs w:val="24"/>
          <w:lang w:val="af-ZA"/>
        </w:rPr>
        <w:t xml:space="preserve"> thoại: 0988262399;                     </w:t>
      </w:r>
    </w:p>
    <w:p w:rsidR="00C90767" w:rsidRPr="00704FFC" w:rsidRDefault="00C90767" w:rsidP="00691B41">
      <w:pPr>
        <w:pStyle w:val="ListParagraph"/>
        <w:numPr>
          <w:ilvl w:val="0"/>
          <w:numId w:val="160"/>
        </w:numPr>
        <w:spacing w:after="0" w:line="288" w:lineRule="auto"/>
        <w:jc w:val="both"/>
        <w:rPr>
          <w:rFonts w:ascii="Times New Roman" w:hAnsi="Times New Roman"/>
          <w:sz w:val="24"/>
          <w:szCs w:val="26"/>
        </w:rPr>
      </w:pPr>
      <w:r w:rsidRPr="00871AD8">
        <w:rPr>
          <w:rFonts w:ascii="Times New Roman" w:hAnsi="Times New Roman"/>
          <w:sz w:val="24"/>
          <w:szCs w:val="26"/>
        </w:rPr>
        <w:t>Email</w:t>
      </w:r>
      <w:r w:rsidRPr="00371B77">
        <w:rPr>
          <w:rFonts w:ascii="Times New Roman" w:eastAsia="Arial" w:hAnsi="Times New Roman"/>
          <w:sz w:val="24"/>
          <w:szCs w:val="24"/>
          <w:lang w:val="af-ZA"/>
        </w:rPr>
        <w:t xml:space="preserve">:  </w:t>
      </w:r>
      <w:hyperlink r:id="rId83" w:history="1">
        <w:r w:rsidRPr="00371B77">
          <w:rPr>
            <w:rFonts w:ascii="Times New Roman" w:eastAsia="Arial" w:hAnsi="Times New Roman"/>
            <w:color w:val="0000FF"/>
            <w:sz w:val="24"/>
            <w:szCs w:val="24"/>
            <w:u w:val="single"/>
            <w:lang w:val="af-ZA"/>
          </w:rPr>
          <w:t>nhudhsphn2@gmail.com</w:t>
        </w:r>
      </w:hyperlink>
      <w:r w:rsidRPr="00371B77">
        <w:rPr>
          <w:rFonts w:ascii="Times New Roman" w:eastAsia="Arial" w:hAnsi="Times New Roman"/>
          <w:sz w:val="24"/>
          <w:szCs w:val="24"/>
          <w:lang w:val="af-ZA"/>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212"/>
        <w:gridCol w:w="2867"/>
      </w:tblGrid>
      <w:tr w:rsidR="00C90767" w:rsidRPr="003B495F" w:rsidTr="00C90767">
        <w:trPr>
          <w:jc w:val="center"/>
        </w:trPr>
        <w:tc>
          <w:tcPr>
            <w:tcW w:w="3118" w:type="dxa"/>
          </w:tcPr>
          <w:p w:rsidR="00C90767" w:rsidRPr="003B495F" w:rsidRDefault="00C90767" w:rsidP="00C90767">
            <w:pPr>
              <w:pStyle w:val="ListParagraph"/>
              <w:spacing w:line="312" w:lineRule="auto"/>
              <w:ind w:left="0"/>
              <w:jc w:val="center"/>
              <w:rPr>
                <w:rFonts w:ascii="Times New Roman" w:hAnsi="Times New Roman"/>
                <w:b/>
                <w:sz w:val="24"/>
                <w:szCs w:val="24"/>
              </w:rPr>
            </w:pPr>
            <w:r w:rsidRPr="003B495F">
              <w:rPr>
                <w:rFonts w:ascii="Times New Roman" w:hAnsi="Times New Roman"/>
                <w:b/>
                <w:sz w:val="24"/>
                <w:szCs w:val="24"/>
              </w:rPr>
              <w:t>TRƯỞNG KHOA</w:t>
            </w:r>
          </w:p>
        </w:tc>
        <w:tc>
          <w:tcPr>
            <w:tcW w:w="3212" w:type="dxa"/>
          </w:tcPr>
          <w:p w:rsidR="00C90767" w:rsidRPr="003B495F" w:rsidRDefault="00C90767" w:rsidP="00C90767">
            <w:pPr>
              <w:pStyle w:val="ListParagraph"/>
              <w:spacing w:line="312" w:lineRule="auto"/>
              <w:ind w:left="0"/>
              <w:jc w:val="center"/>
              <w:rPr>
                <w:rFonts w:ascii="Times New Roman" w:hAnsi="Times New Roman"/>
                <w:b/>
                <w:sz w:val="24"/>
                <w:szCs w:val="24"/>
              </w:rPr>
            </w:pPr>
            <w:r w:rsidRPr="003B495F">
              <w:rPr>
                <w:rFonts w:ascii="Times New Roman" w:hAnsi="Times New Roman"/>
                <w:b/>
                <w:sz w:val="24"/>
                <w:szCs w:val="24"/>
              </w:rPr>
              <w:t>TRƯỞNG BỘ MÔN</w:t>
            </w:r>
          </w:p>
        </w:tc>
        <w:tc>
          <w:tcPr>
            <w:tcW w:w="2867" w:type="dxa"/>
          </w:tcPr>
          <w:p w:rsidR="00C90767" w:rsidRPr="003B495F" w:rsidRDefault="00C90767" w:rsidP="00C90767">
            <w:pPr>
              <w:pStyle w:val="ListParagraph"/>
              <w:spacing w:line="312" w:lineRule="auto"/>
              <w:ind w:left="0"/>
              <w:jc w:val="center"/>
              <w:rPr>
                <w:rFonts w:ascii="Times New Roman" w:hAnsi="Times New Roman"/>
                <w:b/>
                <w:sz w:val="24"/>
                <w:szCs w:val="24"/>
              </w:rPr>
            </w:pPr>
            <w:r w:rsidRPr="003B495F">
              <w:rPr>
                <w:rFonts w:ascii="Times New Roman" w:hAnsi="Times New Roman"/>
                <w:b/>
                <w:sz w:val="24"/>
                <w:szCs w:val="24"/>
              </w:rPr>
              <w:t>NGƯỜI VIẾT</w:t>
            </w:r>
          </w:p>
        </w:tc>
      </w:tr>
      <w:tr w:rsidR="00C90767" w:rsidRPr="003B495F" w:rsidTr="00704FFC">
        <w:trPr>
          <w:trHeight w:val="387"/>
          <w:jc w:val="center"/>
        </w:trPr>
        <w:tc>
          <w:tcPr>
            <w:tcW w:w="3118" w:type="dxa"/>
          </w:tcPr>
          <w:p w:rsidR="00704FFC" w:rsidRDefault="00704FFC" w:rsidP="00704FFC">
            <w:pPr>
              <w:pStyle w:val="ListParagraph"/>
              <w:spacing w:line="312" w:lineRule="auto"/>
              <w:ind w:left="0"/>
              <w:jc w:val="center"/>
              <w:rPr>
                <w:rFonts w:ascii="Times New Roman" w:hAnsi="Times New Roman"/>
                <w:b/>
                <w:sz w:val="24"/>
                <w:szCs w:val="24"/>
              </w:rPr>
            </w:pPr>
          </w:p>
          <w:p w:rsidR="00704FFC" w:rsidRDefault="00704FFC" w:rsidP="00704FFC">
            <w:pPr>
              <w:pStyle w:val="ListParagraph"/>
              <w:spacing w:line="312" w:lineRule="auto"/>
              <w:ind w:left="0"/>
              <w:jc w:val="center"/>
              <w:rPr>
                <w:rFonts w:ascii="Times New Roman" w:hAnsi="Times New Roman"/>
                <w:b/>
                <w:sz w:val="24"/>
                <w:szCs w:val="24"/>
              </w:rPr>
            </w:pPr>
          </w:p>
          <w:p w:rsidR="00704FFC" w:rsidRDefault="00704FFC" w:rsidP="00704FFC">
            <w:pPr>
              <w:pStyle w:val="ListParagraph"/>
              <w:spacing w:line="312" w:lineRule="auto"/>
              <w:ind w:left="0"/>
              <w:jc w:val="center"/>
              <w:rPr>
                <w:rFonts w:ascii="Times New Roman" w:hAnsi="Times New Roman"/>
                <w:b/>
                <w:sz w:val="24"/>
                <w:szCs w:val="24"/>
              </w:rPr>
            </w:pPr>
          </w:p>
          <w:p w:rsidR="00704FFC" w:rsidRDefault="00704FFC" w:rsidP="00704FFC">
            <w:pPr>
              <w:pStyle w:val="ListParagraph"/>
              <w:spacing w:line="312" w:lineRule="auto"/>
              <w:ind w:left="0"/>
              <w:jc w:val="center"/>
              <w:rPr>
                <w:rFonts w:ascii="Times New Roman" w:hAnsi="Times New Roman"/>
                <w:b/>
                <w:sz w:val="24"/>
                <w:szCs w:val="24"/>
              </w:rPr>
            </w:pPr>
          </w:p>
          <w:p w:rsidR="00C90767" w:rsidRPr="003B495F" w:rsidRDefault="00C90767" w:rsidP="00704FFC">
            <w:pPr>
              <w:pStyle w:val="ListParagraph"/>
              <w:spacing w:line="312" w:lineRule="auto"/>
              <w:ind w:left="0"/>
              <w:jc w:val="center"/>
              <w:rPr>
                <w:rFonts w:ascii="Times New Roman" w:hAnsi="Times New Roman"/>
                <w:b/>
                <w:sz w:val="24"/>
                <w:szCs w:val="24"/>
              </w:rPr>
            </w:pPr>
            <w:r w:rsidRPr="003B495F">
              <w:rPr>
                <w:rFonts w:ascii="Times New Roman" w:hAnsi="Times New Roman"/>
                <w:b/>
                <w:sz w:val="24"/>
                <w:szCs w:val="24"/>
              </w:rPr>
              <w:t>Nguyễn Văn Đính</w:t>
            </w:r>
          </w:p>
        </w:tc>
        <w:tc>
          <w:tcPr>
            <w:tcW w:w="3212" w:type="dxa"/>
          </w:tcPr>
          <w:p w:rsidR="00704FFC" w:rsidRDefault="00704FFC" w:rsidP="00704FFC">
            <w:pPr>
              <w:pStyle w:val="ListParagraph"/>
              <w:spacing w:line="312" w:lineRule="auto"/>
              <w:ind w:left="0"/>
              <w:jc w:val="center"/>
              <w:rPr>
                <w:rFonts w:ascii="Times New Roman" w:hAnsi="Times New Roman"/>
                <w:b/>
                <w:sz w:val="24"/>
                <w:szCs w:val="24"/>
              </w:rPr>
            </w:pPr>
          </w:p>
          <w:p w:rsidR="00704FFC" w:rsidRDefault="00704FFC" w:rsidP="00704FFC">
            <w:pPr>
              <w:pStyle w:val="ListParagraph"/>
              <w:spacing w:line="312" w:lineRule="auto"/>
              <w:ind w:left="0"/>
              <w:jc w:val="center"/>
              <w:rPr>
                <w:rFonts w:ascii="Times New Roman" w:hAnsi="Times New Roman"/>
                <w:b/>
                <w:sz w:val="24"/>
                <w:szCs w:val="24"/>
              </w:rPr>
            </w:pPr>
          </w:p>
          <w:p w:rsidR="00704FFC" w:rsidRDefault="00704FFC" w:rsidP="00704FFC">
            <w:pPr>
              <w:pStyle w:val="ListParagraph"/>
              <w:spacing w:line="312" w:lineRule="auto"/>
              <w:ind w:left="0"/>
              <w:jc w:val="center"/>
              <w:rPr>
                <w:rFonts w:ascii="Times New Roman" w:hAnsi="Times New Roman"/>
                <w:b/>
                <w:sz w:val="24"/>
                <w:szCs w:val="24"/>
              </w:rPr>
            </w:pPr>
          </w:p>
          <w:p w:rsidR="00704FFC" w:rsidRDefault="00704FFC" w:rsidP="00704FFC">
            <w:pPr>
              <w:pStyle w:val="ListParagraph"/>
              <w:spacing w:line="312" w:lineRule="auto"/>
              <w:ind w:left="0"/>
              <w:jc w:val="center"/>
              <w:rPr>
                <w:rFonts w:ascii="Times New Roman" w:hAnsi="Times New Roman"/>
                <w:b/>
                <w:sz w:val="24"/>
                <w:szCs w:val="24"/>
              </w:rPr>
            </w:pPr>
          </w:p>
          <w:p w:rsidR="00C90767" w:rsidRPr="00C90767" w:rsidRDefault="00C90767" w:rsidP="00704FFC">
            <w:pPr>
              <w:pStyle w:val="ListParagraph"/>
              <w:spacing w:line="312" w:lineRule="auto"/>
              <w:ind w:left="0"/>
              <w:jc w:val="center"/>
              <w:rPr>
                <w:rFonts w:ascii="Times New Roman" w:hAnsi="Times New Roman"/>
                <w:b/>
                <w:sz w:val="24"/>
                <w:szCs w:val="24"/>
              </w:rPr>
            </w:pPr>
            <w:r w:rsidRPr="003B495F">
              <w:rPr>
                <w:rFonts w:ascii="Times New Roman" w:hAnsi="Times New Roman"/>
                <w:b/>
                <w:sz w:val="24"/>
                <w:szCs w:val="24"/>
              </w:rPr>
              <w:t>An Biên Thùy</w:t>
            </w:r>
          </w:p>
        </w:tc>
        <w:tc>
          <w:tcPr>
            <w:tcW w:w="2867" w:type="dxa"/>
          </w:tcPr>
          <w:p w:rsidR="00704FFC" w:rsidRDefault="00704FFC" w:rsidP="00704FFC">
            <w:pPr>
              <w:pStyle w:val="ListParagraph"/>
              <w:spacing w:line="312" w:lineRule="auto"/>
              <w:ind w:left="0"/>
              <w:jc w:val="center"/>
              <w:rPr>
                <w:rFonts w:ascii="Times New Roman" w:hAnsi="Times New Roman"/>
                <w:b/>
                <w:sz w:val="24"/>
                <w:szCs w:val="24"/>
              </w:rPr>
            </w:pPr>
          </w:p>
          <w:p w:rsidR="00704FFC" w:rsidRDefault="00704FFC" w:rsidP="00704FFC">
            <w:pPr>
              <w:pStyle w:val="ListParagraph"/>
              <w:spacing w:line="312" w:lineRule="auto"/>
              <w:ind w:left="0"/>
              <w:jc w:val="center"/>
              <w:rPr>
                <w:rFonts w:ascii="Times New Roman" w:hAnsi="Times New Roman"/>
                <w:b/>
                <w:sz w:val="24"/>
                <w:szCs w:val="24"/>
              </w:rPr>
            </w:pPr>
          </w:p>
          <w:p w:rsidR="00704FFC" w:rsidRDefault="00704FFC" w:rsidP="00704FFC">
            <w:pPr>
              <w:pStyle w:val="ListParagraph"/>
              <w:spacing w:line="312" w:lineRule="auto"/>
              <w:ind w:left="0"/>
              <w:jc w:val="center"/>
              <w:rPr>
                <w:rFonts w:ascii="Times New Roman" w:hAnsi="Times New Roman"/>
                <w:b/>
                <w:sz w:val="24"/>
                <w:szCs w:val="24"/>
              </w:rPr>
            </w:pPr>
          </w:p>
          <w:p w:rsidR="00704FFC" w:rsidRDefault="00704FFC" w:rsidP="00704FFC">
            <w:pPr>
              <w:pStyle w:val="ListParagraph"/>
              <w:spacing w:line="312" w:lineRule="auto"/>
              <w:ind w:left="0"/>
              <w:jc w:val="center"/>
              <w:rPr>
                <w:rFonts w:ascii="Times New Roman" w:hAnsi="Times New Roman"/>
                <w:b/>
                <w:sz w:val="24"/>
                <w:szCs w:val="24"/>
              </w:rPr>
            </w:pPr>
          </w:p>
          <w:p w:rsidR="00C90767" w:rsidRPr="003B495F" w:rsidRDefault="00C90767" w:rsidP="00704FFC">
            <w:pPr>
              <w:pStyle w:val="ListParagraph"/>
              <w:spacing w:line="312" w:lineRule="auto"/>
              <w:ind w:left="0"/>
              <w:jc w:val="center"/>
              <w:rPr>
                <w:rFonts w:ascii="Times New Roman" w:hAnsi="Times New Roman"/>
                <w:b/>
                <w:sz w:val="24"/>
                <w:szCs w:val="24"/>
              </w:rPr>
            </w:pPr>
            <w:r w:rsidRPr="003B495F">
              <w:rPr>
                <w:rFonts w:ascii="Times New Roman" w:hAnsi="Times New Roman"/>
                <w:b/>
                <w:sz w:val="24"/>
                <w:szCs w:val="24"/>
              </w:rPr>
              <w:t>Nguyễn Thị Việt Nga</w:t>
            </w:r>
          </w:p>
        </w:tc>
      </w:tr>
    </w:tbl>
    <w:p w:rsidR="00C90767" w:rsidRPr="003B495F" w:rsidRDefault="00C90767" w:rsidP="00C90767">
      <w:pPr>
        <w:pStyle w:val="ListParagraph"/>
        <w:spacing w:after="0" w:line="312" w:lineRule="auto"/>
        <w:ind w:left="1440"/>
        <w:jc w:val="both"/>
        <w:rPr>
          <w:rFonts w:ascii="Times New Roman" w:hAnsi="Times New Roman"/>
          <w:b/>
          <w:sz w:val="24"/>
          <w:szCs w:val="24"/>
        </w:rPr>
      </w:pPr>
    </w:p>
    <w:p w:rsidR="00435D83" w:rsidRDefault="00435D83" w:rsidP="00435D83">
      <w:pPr>
        <w:spacing w:after="0" w:line="288" w:lineRule="auto"/>
        <w:rPr>
          <w:rFonts w:ascii="Times New Roman" w:eastAsia="Calibri" w:hAnsi="Times New Roman" w:cs="Times New Roman"/>
          <w:b/>
          <w:sz w:val="24"/>
          <w:szCs w:val="24"/>
        </w:rPr>
      </w:pPr>
    </w:p>
    <w:p w:rsidR="00160F53" w:rsidRPr="00F96490" w:rsidRDefault="00435D83" w:rsidP="00435D83">
      <w:pPr>
        <w:spacing w:after="0" w:line="288" w:lineRule="auto"/>
        <w:jc w:val="center"/>
        <w:rPr>
          <w:rFonts w:ascii="Times New Roman" w:hAnsi="Times New Roman" w:cs="Times New Roman"/>
          <w:sz w:val="24"/>
          <w:szCs w:val="24"/>
        </w:rPr>
      </w:pPr>
      <w:r>
        <w:rPr>
          <w:rFonts w:ascii="Times New Roman" w:eastAsia="Calibri" w:hAnsi="Times New Roman" w:cs="Times New Roman"/>
          <w:b/>
          <w:sz w:val="24"/>
          <w:szCs w:val="24"/>
        </w:rPr>
        <w:lastRenderedPageBreak/>
        <w:t xml:space="preserve">73. </w:t>
      </w:r>
      <w:r w:rsidR="00160F53" w:rsidRPr="00F96490">
        <w:rPr>
          <w:rFonts w:ascii="Times New Roman" w:hAnsi="Times New Roman" w:cs="Times New Roman"/>
          <w:sz w:val="24"/>
          <w:szCs w:val="24"/>
        </w:rPr>
        <w:t>ĐỀ CƯƠNG MÔN HỌC</w:t>
      </w:r>
    </w:p>
    <w:p w:rsidR="00160F53" w:rsidRPr="00F96490" w:rsidRDefault="00160F53" w:rsidP="00F96490">
      <w:pPr>
        <w:spacing w:after="0" w:line="288" w:lineRule="auto"/>
        <w:jc w:val="center"/>
        <w:rPr>
          <w:rFonts w:ascii="Times New Roman" w:hAnsi="Times New Roman" w:cs="Times New Roman"/>
          <w:b/>
          <w:sz w:val="24"/>
          <w:szCs w:val="24"/>
          <w:lang w:val="vi-VN"/>
        </w:rPr>
      </w:pPr>
      <w:r w:rsidRPr="00F96490">
        <w:rPr>
          <w:rFonts w:ascii="Times New Roman" w:hAnsi="Times New Roman" w:cs="Times New Roman"/>
          <w:b/>
          <w:sz w:val="24"/>
          <w:szCs w:val="24"/>
        </w:rPr>
        <w:t>P</w:t>
      </w:r>
      <w:r w:rsidR="00F4260A" w:rsidRPr="00F96490">
        <w:rPr>
          <w:rFonts w:ascii="Times New Roman" w:hAnsi="Times New Roman" w:cs="Times New Roman"/>
          <w:b/>
          <w:sz w:val="24"/>
          <w:szCs w:val="24"/>
          <w:lang w:val="id-ID"/>
        </w:rPr>
        <w:t xml:space="preserve">HƯƠNG PHÁP LUẬN NGHIÊN CỨU </w:t>
      </w:r>
      <w:r w:rsidRPr="00F96490">
        <w:rPr>
          <w:rFonts w:ascii="Times New Roman" w:hAnsi="Times New Roman" w:cs="Times New Roman"/>
          <w:b/>
          <w:sz w:val="24"/>
          <w:szCs w:val="24"/>
        </w:rPr>
        <w:t>KH</w:t>
      </w:r>
      <w:r w:rsidR="00F4260A" w:rsidRPr="00F96490">
        <w:rPr>
          <w:rFonts w:ascii="Times New Roman" w:hAnsi="Times New Roman" w:cs="Times New Roman"/>
          <w:b/>
          <w:sz w:val="24"/>
          <w:szCs w:val="24"/>
          <w:lang w:val="id-ID"/>
        </w:rPr>
        <w:t>OA HỌC</w:t>
      </w:r>
      <w:r w:rsidRPr="00F96490">
        <w:rPr>
          <w:rFonts w:ascii="Times New Roman" w:hAnsi="Times New Roman" w:cs="Times New Roman"/>
          <w:b/>
          <w:sz w:val="24"/>
          <w:szCs w:val="24"/>
        </w:rPr>
        <w:t xml:space="preserve"> CHUYÊN NGÀNH SINH HỌC</w:t>
      </w:r>
    </w:p>
    <w:p w:rsidR="00160F53" w:rsidRPr="00F96490" w:rsidRDefault="00160F53" w:rsidP="00F96490">
      <w:pPr>
        <w:spacing w:after="0" w:line="288" w:lineRule="auto"/>
        <w:jc w:val="center"/>
        <w:rPr>
          <w:rFonts w:ascii="Times New Roman" w:hAnsi="Times New Roman" w:cs="Times New Roman"/>
          <w:b/>
          <w:bCs/>
          <w:i/>
          <w:sz w:val="24"/>
          <w:szCs w:val="24"/>
          <w:lang w:val="vi-VN"/>
        </w:rPr>
      </w:pPr>
      <w:r w:rsidRPr="00F96490">
        <w:rPr>
          <w:rFonts w:ascii="Times New Roman" w:hAnsi="Times New Roman" w:cs="Times New Roman"/>
          <w:b/>
          <w:bCs/>
          <w:i/>
          <w:sz w:val="24"/>
          <w:szCs w:val="24"/>
        </w:rPr>
        <w:t>(</w:t>
      </w:r>
      <w:r w:rsidRPr="00F96490">
        <w:rPr>
          <w:rFonts w:ascii="Times New Roman" w:hAnsi="Times New Roman" w:cs="Times New Roman"/>
          <w:b/>
          <w:bCs/>
          <w:i/>
          <w:sz w:val="24"/>
          <w:szCs w:val="24"/>
          <w:lang w:val="vi-VN"/>
        </w:rPr>
        <w:t>SCIENCE METHODOLOGY</w:t>
      </w:r>
      <w:r w:rsidRPr="00F96490">
        <w:rPr>
          <w:rFonts w:ascii="Times New Roman" w:hAnsi="Times New Roman" w:cs="Times New Roman"/>
          <w:b/>
          <w:bCs/>
          <w:i/>
          <w:sz w:val="24"/>
          <w:szCs w:val="24"/>
        </w:rPr>
        <w:t>)</w:t>
      </w:r>
    </w:p>
    <w:p w:rsidR="00160F53" w:rsidRPr="00F96490" w:rsidRDefault="00160F53" w:rsidP="00F96490">
      <w:pPr>
        <w:spacing w:after="0" w:line="288" w:lineRule="auto"/>
        <w:jc w:val="center"/>
        <w:rPr>
          <w:rFonts w:ascii="Times New Roman" w:hAnsi="Times New Roman" w:cs="Times New Roman"/>
          <w:b/>
          <w:sz w:val="24"/>
          <w:szCs w:val="24"/>
          <w:lang w:val="vi-VN"/>
        </w:rPr>
      </w:pPr>
      <w:r w:rsidRPr="00F96490">
        <w:rPr>
          <w:rFonts w:ascii="Times New Roman" w:hAnsi="Times New Roman" w:cs="Times New Roman"/>
          <w:b/>
          <w:sz w:val="24"/>
          <w:szCs w:val="24"/>
          <w:lang w:val="vi-VN"/>
        </w:rPr>
        <w:t>Mã số môn học: SH 301</w:t>
      </w:r>
    </w:p>
    <w:p w:rsidR="00160F53" w:rsidRPr="00F96490" w:rsidRDefault="00160F53" w:rsidP="00F96490">
      <w:pPr>
        <w:pStyle w:val="ListParagraph"/>
        <w:spacing w:after="0" w:line="288" w:lineRule="auto"/>
        <w:ind w:left="0"/>
        <w:rPr>
          <w:rFonts w:ascii="Times New Roman" w:hAnsi="Times New Roman"/>
          <w:b/>
          <w:sz w:val="24"/>
          <w:szCs w:val="24"/>
          <w:lang w:val="vi-VN"/>
        </w:rPr>
      </w:pPr>
      <w:r w:rsidRPr="00F96490">
        <w:rPr>
          <w:rFonts w:ascii="Times New Roman" w:hAnsi="Times New Roman"/>
          <w:b/>
          <w:sz w:val="24"/>
          <w:szCs w:val="24"/>
          <w:lang w:val="vi-VN"/>
        </w:rPr>
        <w:t>1. Thông tin về môn học</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1.1. Tên môn học: Phương pháp luận NCKH chuyên ngành Sinh học</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1.2. Mã môn học: SH 301</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1.3. Môn học: Bắt buộc</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1.4. Đơn vị phụ trách môn học: Khoa : Sinh -KTNN; Tổ: Thực vật.</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1.5. Số lượng tín chỉ : 02</w:t>
      </w:r>
    </w:p>
    <w:p w:rsidR="00160F53" w:rsidRPr="00F96490" w:rsidRDefault="00160F53" w:rsidP="00F96490">
      <w:pPr>
        <w:pStyle w:val="ListParagraph"/>
        <w:spacing w:after="0" w:line="288" w:lineRule="auto"/>
        <w:ind w:left="0" w:firstLine="720"/>
        <w:rPr>
          <w:rFonts w:ascii="Times New Roman" w:hAnsi="Times New Roman"/>
          <w:sz w:val="24"/>
          <w:szCs w:val="24"/>
          <w:lang w:val="vi-VN"/>
        </w:rPr>
      </w:pPr>
      <w:r w:rsidRPr="00F96490">
        <w:rPr>
          <w:rFonts w:ascii="Times New Roman" w:hAnsi="Times New Roman"/>
          <w:sz w:val="24"/>
          <w:szCs w:val="24"/>
          <w:lang w:val="vi-VN"/>
        </w:rPr>
        <w:t xml:space="preserve">- Lý thuyết : </w:t>
      </w:r>
      <w:r w:rsidRPr="00F96490">
        <w:rPr>
          <w:rFonts w:ascii="Times New Roman" w:hAnsi="Times New Roman"/>
          <w:sz w:val="24"/>
          <w:szCs w:val="24"/>
          <w:lang w:val="vi-VN"/>
        </w:rPr>
        <w:tab/>
      </w:r>
      <w:r w:rsidRPr="00F96490">
        <w:rPr>
          <w:rFonts w:ascii="Times New Roman" w:hAnsi="Times New Roman"/>
          <w:sz w:val="24"/>
          <w:szCs w:val="24"/>
          <w:lang w:val="vi-VN"/>
        </w:rPr>
        <w:tab/>
        <w:t>15</w:t>
      </w:r>
    </w:p>
    <w:p w:rsidR="00160F53" w:rsidRPr="00F96490" w:rsidRDefault="00160F53" w:rsidP="00F96490">
      <w:pPr>
        <w:pStyle w:val="ListParagraph"/>
        <w:spacing w:after="0" w:line="288" w:lineRule="auto"/>
        <w:ind w:left="0" w:firstLine="720"/>
        <w:rPr>
          <w:rFonts w:ascii="Times New Roman" w:hAnsi="Times New Roman"/>
          <w:sz w:val="24"/>
          <w:szCs w:val="24"/>
          <w:lang w:val="vi-VN"/>
        </w:rPr>
      </w:pPr>
      <w:r w:rsidRPr="00F96490">
        <w:rPr>
          <w:rFonts w:ascii="Times New Roman" w:hAnsi="Times New Roman"/>
          <w:sz w:val="24"/>
          <w:szCs w:val="24"/>
          <w:lang w:val="vi-VN"/>
        </w:rPr>
        <w:t xml:space="preserve">- Semina : </w:t>
      </w:r>
      <w:r w:rsidRPr="00F96490">
        <w:rPr>
          <w:rFonts w:ascii="Times New Roman" w:hAnsi="Times New Roman"/>
          <w:sz w:val="24"/>
          <w:szCs w:val="24"/>
          <w:lang w:val="vi-VN"/>
        </w:rPr>
        <w:tab/>
      </w:r>
      <w:r w:rsidRPr="00F96490">
        <w:rPr>
          <w:rFonts w:ascii="Times New Roman" w:hAnsi="Times New Roman"/>
          <w:sz w:val="24"/>
          <w:szCs w:val="24"/>
          <w:lang w:val="vi-VN"/>
        </w:rPr>
        <w:tab/>
        <w:t>10</w:t>
      </w:r>
    </w:p>
    <w:p w:rsidR="00160F53" w:rsidRPr="00F96490" w:rsidRDefault="00160F53" w:rsidP="00F96490">
      <w:pPr>
        <w:pStyle w:val="ListParagraph"/>
        <w:spacing w:after="0" w:line="288" w:lineRule="auto"/>
        <w:ind w:left="0" w:firstLine="720"/>
        <w:rPr>
          <w:rFonts w:ascii="Times New Roman" w:hAnsi="Times New Roman"/>
          <w:sz w:val="24"/>
          <w:szCs w:val="24"/>
          <w:lang w:val="vi-VN"/>
        </w:rPr>
      </w:pPr>
      <w:r w:rsidRPr="00F96490">
        <w:rPr>
          <w:rFonts w:ascii="Times New Roman" w:hAnsi="Times New Roman"/>
          <w:sz w:val="24"/>
          <w:szCs w:val="24"/>
          <w:lang w:val="vi-VN"/>
        </w:rPr>
        <w:t xml:space="preserve">- Thực hành : </w:t>
      </w:r>
      <w:r w:rsidRPr="00F96490">
        <w:rPr>
          <w:rFonts w:ascii="Times New Roman" w:hAnsi="Times New Roman"/>
          <w:sz w:val="24"/>
          <w:szCs w:val="24"/>
          <w:lang w:val="vi-VN"/>
        </w:rPr>
        <w:tab/>
      </w:r>
      <w:r w:rsidRPr="00F96490">
        <w:rPr>
          <w:rFonts w:ascii="Times New Roman" w:hAnsi="Times New Roman"/>
          <w:sz w:val="24"/>
          <w:szCs w:val="24"/>
          <w:lang w:val="vi-VN"/>
        </w:rPr>
        <w:tab/>
        <w:t>20</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1.6. Các môn học tiên quyết: Không</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1.7. Mô tả môn học </w:t>
      </w:r>
    </w:p>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 Môn PPLNCKH đề cấp đến những vấn đề chung về khoa học và NCKH như: Khoa học là gi? Thế nào là công nghệ và chuyển giao công nghệ.v.v</w:t>
      </w:r>
    </w:p>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 Môn PPLNCKH đề cấp đến lý thuyết chung trong nghiên cứu khoa học như:  Đặc điểm của NCKH; quan điểm tiếp cận trong NCKH; hệ thống các phương pháp NCKH.</w:t>
      </w:r>
    </w:p>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 Môn PPLNCKH đề cấp đến một số phương pháp NCKH chuyên ngành Sinh học như: PP nghiên cứu thực vật; PP nghiên cứu các quá trình sinh lý; PP nghiên cứu sinh thái và môi trường; PP xử lý các số liệu thực nghiệm v.v/</w:t>
      </w:r>
    </w:p>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 Môn PPLNCKH đề cấp đến cách phát hiện vấn đề nghiên cứu, xây dụng đề cương nghiên cứu, trình bày đề cương nghiên cứu và cách công bố các kết quả nghiên cứu</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 Môn PPLCNKH đào tạo chung cho GV THCS và THPT. </w:t>
      </w:r>
    </w:p>
    <w:p w:rsidR="00160F53" w:rsidRPr="00F96490" w:rsidRDefault="00160F53" w:rsidP="00F96490">
      <w:pPr>
        <w:pStyle w:val="ListParagraph"/>
        <w:spacing w:after="0" w:line="288" w:lineRule="auto"/>
        <w:ind w:left="0"/>
        <w:rPr>
          <w:rFonts w:ascii="Times New Roman" w:hAnsi="Times New Roman"/>
          <w:b/>
          <w:sz w:val="24"/>
          <w:szCs w:val="24"/>
          <w:lang w:val="vi-VN"/>
        </w:rPr>
      </w:pPr>
      <w:r w:rsidRPr="00F96490">
        <w:rPr>
          <w:rFonts w:ascii="Times New Roman" w:hAnsi="Times New Roman"/>
          <w:b/>
          <w:sz w:val="24"/>
          <w:szCs w:val="24"/>
          <w:lang w:val="vi-VN"/>
        </w:rPr>
        <w:t>2. Mục tiêu môn học</w:t>
      </w:r>
    </w:p>
    <w:p w:rsidR="00160F53" w:rsidRPr="00F96490" w:rsidRDefault="00160F53" w:rsidP="00F96490">
      <w:pPr>
        <w:spacing w:after="0" w:line="288" w:lineRule="auto"/>
        <w:rPr>
          <w:rFonts w:ascii="Times New Roman" w:hAnsi="Times New Roman" w:cs="Times New Roman"/>
          <w:iCs/>
          <w:sz w:val="24"/>
          <w:szCs w:val="24"/>
          <w:lang w:val="vi-VN"/>
        </w:rPr>
      </w:pPr>
      <w:r w:rsidRPr="00F96490">
        <w:rPr>
          <w:rFonts w:ascii="Times New Roman" w:hAnsi="Times New Roman" w:cs="Times New Roman"/>
          <w:iCs/>
          <w:sz w:val="24"/>
          <w:szCs w:val="24"/>
          <w:lang w:val="vi-VN"/>
        </w:rPr>
        <w:t>2.1. Kiến thức: Sau khi kết thúc môn học, người học sẽ phải đạt những mục tiêu sau:</w:t>
      </w:r>
    </w:p>
    <w:p w:rsidR="00160F53" w:rsidRPr="00F96490" w:rsidRDefault="00160F53" w:rsidP="00F96490">
      <w:pPr>
        <w:pStyle w:val="ListParagraph"/>
        <w:spacing w:after="0" w:line="288" w:lineRule="auto"/>
        <w:ind w:left="0"/>
        <w:contextualSpacing w:val="0"/>
        <w:jc w:val="both"/>
        <w:rPr>
          <w:rFonts w:ascii="Times New Roman" w:hAnsi="Times New Roman"/>
          <w:b/>
          <w:bCs/>
          <w:sz w:val="24"/>
          <w:szCs w:val="24"/>
          <w:lang w:val="vi-VN"/>
        </w:rPr>
      </w:pPr>
      <w:r w:rsidRPr="00F96490">
        <w:rPr>
          <w:rFonts w:ascii="Times New Roman" w:hAnsi="Times New Roman"/>
          <w:bCs/>
          <w:sz w:val="24"/>
          <w:szCs w:val="24"/>
          <w:lang w:val="vi-VN"/>
        </w:rPr>
        <w:t>- Nắm được các khái niệm cơ bản về Khoa học, công nghệ và qui trình chuyển giao công nghệ. Xác định được vị trí của môn Sinh học trong hệ thống các ngành khoa học hiện nay.</w:t>
      </w:r>
    </w:p>
    <w:p w:rsidR="00160F53" w:rsidRPr="00F96490" w:rsidRDefault="00160F53" w:rsidP="00F96490">
      <w:pPr>
        <w:pStyle w:val="ListParagraph"/>
        <w:spacing w:after="0" w:line="288" w:lineRule="auto"/>
        <w:ind w:left="0"/>
        <w:contextualSpacing w:val="0"/>
        <w:jc w:val="both"/>
        <w:rPr>
          <w:rFonts w:ascii="Times New Roman" w:hAnsi="Times New Roman"/>
          <w:bCs/>
          <w:sz w:val="24"/>
          <w:szCs w:val="24"/>
          <w:lang w:val="vi-VN"/>
        </w:rPr>
      </w:pPr>
      <w:r w:rsidRPr="00F96490">
        <w:rPr>
          <w:rFonts w:ascii="Times New Roman" w:hAnsi="Times New Roman"/>
          <w:bCs/>
          <w:sz w:val="24"/>
          <w:szCs w:val="24"/>
          <w:lang w:val="vi-VN"/>
        </w:rPr>
        <w:t>- Nắm vững các kiến thức về đặc điểm của NCKH và các quan điểm tiếp cận trong NCKH cũng như hệ thống các PP NCKH.</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Nắm vững một số phương pháp NCKH chuyên ngành Sinh học như: PP nghiên cứu thực vật; PP nghiên cứu các quá trình sinh lý; PP nghiên cứu sinh thái và môi trường; PP xử lý các số liệu thực nghiệm v.v/</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Môn PPLNCKH đề cấp đến cách phát hiện vấn đề nghiên cứu, xây dụng đề cương nghiên cứu, trình bày đề cương nghiên cứu và cách công bố các kết quả nghiên cứu</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2.2. Kĩ năng:</w:t>
      </w:r>
    </w:p>
    <w:p w:rsidR="00160F53" w:rsidRPr="00F96490" w:rsidRDefault="00160F53" w:rsidP="00F96490">
      <w:pPr>
        <w:pStyle w:val="ListParagraph"/>
        <w:spacing w:after="0" w:line="288" w:lineRule="auto"/>
        <w:ind w:left="0"/>
        <w:contextualSpacing w:val="0"/>
        <w:jc w:val="both"/>
        <w:rPr>
          <w:rFonts w:ascii="Times New Roman" w:hAnsi="Times New Roman"/>
          <w:sz w:val="24"/>
          <w:szCs w:val="24"/>
          <w:lang w:val="it-IT"/>
        </w:rPr>
      </w:pPr>
      <w:r w:rsidRPr="00F96490">
        <w:rPr>
          <w:rFonts w:ascii="Times New Roman" w:hAnsi="Times New Roman"/>
          <w:sz w:val="24"/>
          <w:szCs w:val="24"/>
          <w:lang w:val="it-IT"/>
        </w:rPr>
        <w:t>- Kỹ năng đọc tài liệu và khái quát hóa kiến thức.</w:t>
      </w:r>
    </w:p>
    <w:p w:rsidR="00160F53" w:rsidRPr="00F96490" w:rsidRDefault="00160F53" w:rsidP="00F96490">
      <w:pPr>
        <w:pStyle w:val="ListParagraph"/>
        <w:spacing w:after="0" w:line="288" w:lineRule="auto"/>
        <w:ind w:left="0"/>
        <w:contextualSpacing w:val="0"/>
        <w:jc w:val="both"/>
        <w:rPr>
          <w:rFonts w:ascii="Times New Roman" w:hAnsi="Times New Roman"/>
          <w:sz w:val="24"/>
          <w:szCs w:val="24"/>
          <w:lang w:val="vi-VN"/>
        </w:rPr>
      </w:pPr>
      <w:r w:rsidRPr="00F96490">
        <w:rPr>
          <w:rFonts w:ascii="Times New Roman" w:hAnsi="Times New Roman"/>
          <w:sz w:val="24"/>
          <w:szCs w:val="24"/>
          <w:lang w:val="it-IT"/>
        </w:rPr>
        <w:t xml:space="preserve">- Kỹ năng </w:t>
      </w:r>
      <w:r w:rsidRPr="00F96490">
        <w:rPr>
          <w:rFonts w:ascii="Times New Roman" w:hAnsi="Times New Roman"/>
          <w:sz w:val="24"/>
          <w:szCs w:val="24"/>
          <w:lang w:val="vi-VN"/>
        </w:rPr>
        <w:t>phát triển ngôn ngư và hoạt động nhóm, kỹ năng thuyết trình.v.v</w:t>
      </w:r>
    </w:p>
    <w:p w:rsidR="00160F53" w:rsidRPr="00F96490" w:rsidRDefault="00160F53" w:rsidP="00F96490">
      <w:pPr>
        <w:pStyle w:val="ListParagraph"/>
        <w:spacing w:after="0" w:line="288" w:lineRule="auto"/>
        <w:ind w:left="0"/>
        <w:contextualSpacing w:val="0"/>
        <w:jc w:val="both"/>
        <w:rPr>
          <w:rFonts w:ascii="Times New Roman" w:hAnsi="Times New Roman"/>
          <w:sz w:val="24"/>
          <w:szCs w:val="24"/>
          <w:lang w:val="vi-VN"/>
        </w:rPr>
      </w:pPr>
      <w:r w:rsidRPr="00F96490">
        <w:rPr>
          <w:rFonts w:ascii="Times New Roman" w:hAnsi="Times New Roman"/>
          <w:sz w:val="24"/>
          <w:szCs w:val="24"/>
          <w:lang w:val="vi-VN"/>
        </w:rPr>
        <w:lastRenderedPageBreak/>
        <w:t>- Kỹ năng phát hiện vấn đề, viết đề cương, trình bày đề cương, đánh giá đề cương.</w:t>
      </w:r>
    </w:p>
    <w:p w:rsidR="00160F53" w:rsidRPr="00F96490" w:rsidRDefault="00160F53" w:rsidP="00F96490">
      <w:pPr>
        <w:pStyle w:val="ListParagraph"/>
        <w:spacing w:after="0" w:line="288" w:lineRule="auto"/>
        <w:ind w:left="0"/>
        <w:contextualSpacing w:val="0"/>
        <w:jc w:val="both"/>
        <w:rPr>
          <w:rFonts w:ascii="Times New Roman" w:eastAsia="MS Mincho" w:hAnsi="Times New Roman"/>
          <w:sz w:val="24"/>
          <w:szCs w:val="24"/>
          <w:lang w:val="vi-VN"/>
        </w:rPr>
      </w:pPr>
      <w:r w:rsidRPr="00F96490">
        <w:rPr>
          <w:rFonts w:ascii="Times New Roman" w:eastAsia="MS Mincho" w:hAnsi="Times New Roman"/>
          <w:sz w:val="24"/>
          <w:szCs w:val="24"/>
          <w:lang w:val="de-DE"/>
        </w:rPr>
        <w:t xml:space="preserve">- Kỹ năng </w:t>
      </w:r>
      <w:r w:rsidRPr="00F96490">
        <w:rPr>
          <w:rFonts w:ascii="Times New Roman" w:eastAsia="MS Mincho" w:hAnsi="Times New Roman"/>
          <w:sz w:val="24"/>
          <w:szCs w:val="24"/>
          <w:lang w:val="vi-VN"/>
        </w:rPr>
        <w:t>trình bày kết quả nghiên cứu.</w:t>
      </w:r>
    </w:p>
    <w:p w:rsidR="00160F53" w:rsidRPr="00F96490" w:rsidRDefault="00160F53" w:rsidP="00F96490">
      <w:pPr>
        <w:pStyle w:val="ListParagraph"/>
        <w:spacing w:after="0" w:line="288" w:lineRule="auto"/>
        <w:ind w:left="0"/>
        <w:contextualSpacing w:val="0"/>
        <w:jc w:val="both"/>
        <w:rPr>
          <w:rFonts w:ascii="Times New Roman" w:hAnsi="Times New Roman"/>
          <w:b/>
          <w:bCs/>
          <w:sz w:val="24"/>
          <w:szCs w:val="24"/>
          <w:lang w:val="vi-VN"/>
        </w:rPr>
      </w:pPr>
      <w:r w:rsidRPr="00F96490">
        <w:rPr>
          <w:rFonts w:ascii="Times New Roman" w:eastAsia="MS Mincho" w:hAnsi="Times New Roman"/>
          <w:sz w:val="24"/>
          <w:szCs w:val="24"/>
          <w:lang w:val="vi-VN"/>
        </w:rPr>
        <w:t>- Kỹ năng có thể hướng dẫn học sinh tham gia NCKH ở trường</w:t>
      </w:r>
      <w:r w:rsidRPr="00F96490">
        <w:rPr>
          <w:rFonts w:ascii="Times New Roman" w:eastAsia="MS Mincho" w:hAnsi="Times New Roman"/>
          <w:sz w:val="24"/>
          <w:szCs w:val="24"/>
          <w:lang w:val="de-DE"/>
        </w:rPr>
        <w:t xml:space="preserve"> phổ thông.</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2.3. Thái độ:</w:t>
      </w:r>
    </w:p>
    <w:p w:rsidR="00160F53" w:rsidRPr="00F96490" w:rsidRDefault="00160F53" w:rsidP="00F96490">
      <w:pPr>
        <w:pStyle w:val="ListParagraph"/>
        <w:spacing w:after="0" w:line="288" w:lineRule="auto"/>
        <w:ind w:left="0"/>
        <w:contextualSpacing w:val="0"/>
        <w:jc w:val="both"/>
        <w:rPr>
          <w:rFonts w:ascii="Times New Roman" w:hAnsi="Times New Roman"/>
          <w:iCs/>
          <w:sz w:val="24"/>
          <w:szCs w:val="24"/>
          <w:lang w:val="vi-VN"/>
        </w:rPr>
      </w:pPr>
      <w:r w:rsidRPr="00F96490">
        <w:rPr>
          <w:rFonts w:ascii="Times New Roman" w:hAnsi="Times New Roman"/>
          <w:iCs/>
          <w:sz w:val="24"/>
          <w:szCs w:val="24"/>
          <w:lang w:val="vi-VN"/>
        </w:rPr>
        <w:t>- Tích cực, chủ động trong học tập để nắm bắt các nội dung môn học.</w:t>
      </w:r>
    </w:p>
    <w:p w:rsidR="00160F53" w:rsidRPr="00F96490" w:rsidRDefault="00160F53" w:rsidP="00F96490">
      <w:pPr>
        <w:pStyle w:val="ListParagraph"/>
        <w:spacing w:after="0" w:line="288" w:lineRule="auto"/>
        <w:ind w:left="0"/>
        <w:contextualSpacing w:val="0"/>
        <w:jc w:val="both"/>
        <w:rPr>
          <w:rFonts w:ascii="Times New Roman" w:hAnsi="Times New Roman"/>
          <w:iCs/>
          <w:sz w:val="24"/>
          <w:szCs w:val="24"/>
          <w:lang w:val="vi-VN"/>
        </w:rPr>
      </w:pPr>
      <w:r w:rsidRPr="00F96490">
        <w:rPr>
          <w:rFonts w:ascii="Times New Roman" w:hAnsi="Times New Roman"/>
          <w:iCs/>
          <w:sz w:val="24"/>
          <w:szCs w:val="24"/>
          <w:lang w:val="vi-VN"/>
        </w:rPr>
        <w:t>- Ý thức phát triển nghề nghiệp trong tương lai thông qua việc rèn luyện NCKH và hướng dẫn NCKH.</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2.4. Năng lực: Phát hiện vấn đề trong NCKH và tư vấn cho người học NCKH ở trường phổ thông.</w:t>
      </w:r>
    </w:p>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b/>
          <w:sz w:val="24"/>
          <w:szCs w:val="24"/>
          <w:lang w:val="vi-VN"/>
        </w:rPr>
        <w:t xml:space="preserve">3. Nội dung môn học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127"/>
        <w:gridCol w:w="4252"/>
        <w:gridCol w:w="1276"/>
        <w:gridCol w:w="850"/>
      </w:tblGrid>
      <w:tr w:rsidR="00160F53" w:rsidRPr="00F96490" w:rsidTr="00070148">
        <w:tc>
          <w:tcPr>
            <w:tcW w:w="1134" w:type="dxa"/>
          </w:tcPr>
          <w:p w:rsidR="00160F53" w:rsidRPr="00F96490" w:rsidRDefault="00160F53" w:rsidP="00F96490">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Chương</w:t>
            </w:r>
          </w:p>
        </w:tc>
        <w:tc>
          <w:tcPr>
            <w:tcW w:w="2127" w:type="dxa"/>
          </w:tcPr>
          <w:p w:rsidR="00160F53" w:rsidRPr="00F96490" w:rsidRDefault="00160F53" w:rsidP="00F96490">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Kết quả cần đạt</w:t>
            </w:r>
          </w:p>
        </w:tc>
        <w:tc>
          <w:tcPr>
            <w:tcW w:w="4252" w:type="dxa"/>
          </w:tcPr>
          <w:p w:rsidR="00160F53" w:rsidRPr="00F96490" w:rsidRDefault="00160F53" w:rsidP="00F96490">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Nội dung</w:t>
            </w:r>
          </w:p>
        </w:tc>
        <w:tc>
          <w:tcPr>
            <w:tcW w:w="1276" w:type="dxa"/>
          </w:tcPr>
          <w:p w:rsidR="00160F53" w:rsidRPr="00F96490" w:rsidRDefault="00160F53" w:rsidP="00F96490">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 xml:space="preserve">Hình thức, </w:t>
            </w:r>
          </w:p>
          <w:p w:rsidR="00160F53" w:rsidRPr="00F96490" w:rsidRDefault="00160F53" w:rsidP="00F96490">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PP, PT DH</w:t>
            </w:r>
          </w:p>
        </w:tc>
        <w:tc>
          <w:tcPr>
            <w:tcW w:w="850" w:type="dxa"/>
          </w:tcPr>
          <w:p w:rsidR="00160F53" w:rsidRPr="00F96490" w:rsidRDefault="00160F53" w:rsidP="00F96490">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Thời lượng</w:t>
            </w:r>
          </w:p>
          <w:p w:rsidR="00160F53" w:rsidRPr="00F96490" w:rsidRDefault="00160F53" w:rsidP="00F96490">
            <w:pPr>
              <w:pStyle w:val="ListParagraph"/>
              <w:spacing w:after="0" w:line="288" w:lineRule="auto"/>
              <w:ind w:left="0"/>
              <w:jc w:val="center"/>
              <w:rPr>
                <w:rFonts w:ascii="Times New Roman" w:hAnsi="Times New Roman"/>
                <w:b/>
                <w:sz w:val="24"/>
                <w:szCs w:val="24"/>
                <w:lang w:val="vi-VN"/>
              </w:rPr>
            </w:pPr>
            <w:r w:rsidRPr="00F96490">
              <w:rPr>
                <w:rFonts w:ascii="Times New Roman" w:hAnsi="Times New Roman"/>
                <w:b/>
                <w:sz w:val="24"/>
                <w:szCs w:val="24"/>
                <w:lang w:val="vi-VN"/>
              </w:rPr>
              <w:t>trên lớp</w:t>
            </w:r>
          </w:p>
        </w:tc>
      </w:tr>
      <w:tr w:rsidR="00160F53" w:rsidRPr="00F96490" w:rsidTr="00070148">
        <w:tc>
          <w:tcPr>
            <w:tcW w:w="1134" w:type="dxa"/>
            <w:vMerge w:val="restart"/>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I. Những vấn đề chung về KH và NCKH</w:t>
            </w:r>
          </w:p>
        </w:tc>
        <w:tc>
          <w:tcPr>
            <w:tcW w:w="2127"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Học xong Chương I SV cần: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Hiểu được đối tượng nhiệm vụ của môn học, ý nghĩa của khoa học và NCKH.</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Phân biệt được khoa học và công nghệ.</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 Phân tích được vị trí của </w:t>
            </w:r>
          </w:p>
        </w:tc>
        <w:tc>
          <w:tcPr>
            <w:tcW w:w="4252" w:type="dxa"/>
          </w:tcPr>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b/>
                <w:sz w:val="24"/>
                <w:szCs w:val="24"/>
                <w:lang w:val="vi-VN"/>
              </w:rPr>
              <w:t>Lý thuyết</w:t>
            </w:r>
          </w:p>
          <w:p w:rsidR="00160F53" w:rsidRPr="00F96490" w:rsidRDefault="00160F53" w:rsidP="00F96490">
            <w:pPr>
              <w:pStyle w:val="BodyText"/>
              <w:spacing w:line="288" w:lineRule="auto"/>
              <w:rPr>
                <w:rFonts w:ascii="Times New Roman" w:hAnsi="Times New Roman"/>
                <w:b/>
                <w:sz w:val="24"/>
                <w:szCs w:val="24"/>
              </w:rPr>
            </w:pPr>
            <w:r w:rsidRPr="00F96490">
              <w:rPr>
                <w:rFonts w:ascii="Times New Roman" w:hAnsi="Times New Roman"/>
                <w:b/>
                <w:sz w:val="24"/>
                <w:szCs w:val="24"/>
              </w:rPr>
              <w:t>1.1. Đối tượng, nhiệm vụ và ý nghĩa của phương pháp luận nghiên cứu khoa học</w:t>
            </w:r>
          </w:p>
          <w:p w:rsidR="00160F53" w:rsidRPr="00F96490" w:rsidRDefault="00160F53" w:rsidP="00F96490">
            <w:pPr>
              <w:pStyle w:val="BodyText"/>
              <w:spacing w:line="288" w:lineRule="auto"/>
              <w:rPr>
                <w:rFonts w:ascii="Times New Roman" w:hAnsi="Times New Roman"/>
                <w:b/>
                <w:i/>
                <w:sz w:val="24"/>
                <w:szCs w:val="24"/>
              </w:rPr>
            </w:pPr>
            <w:r w:rsidRPr="00F96490">
              <w:rPr>
                <w:rFonts w:ascii="Times New Roman" w:hAnsi="Times New Roman"/>
                <w:b/>
                <w:i/>
                <w:sz w:val="24"/>
                <w:szCs w:val="24"/>
              </w:rPr>
              <w:t>1.1.1. Đối tượng của môn phương pháp luận nghiên cứu khoa học</w:t>
            </w:r>
          </w:p>
          <w:p w:rsidR="00160F53" w:rsidRPr="00F96490" w:rsidRDefault="00160F53" w:rsidP="00F96490">
            <w:pPr>
              <w:pStyle w:val="BodyText"/>
              <w:spacing w:line="288" w:lineRule="auto"/>
              <w:rPr>
                <w:rFonts w:ascii="Times New Roman" w:hAnsi="Times New Roman"/>
                <w:b/>
                <w:i/>
                <w:sz w:val="24"/>
                <w:szCs w:val="24"/>
              </w:rPr>
            </w:pPr>
            <w:r w:rsidRPr="00F96490">
              <w:rPr>
                <w:rFonts w:ascii="Times New Roman" w:hAnsi="Times New Roman"/>
                <w:b/>
                <w:i/>
                <w:sz w:val="24"/>
                <w:szCs w:val="24"/>
              </w:rPr>
              <w:t>1.1.2. Nhiệm vụ của môn  phương pháp luận nghiên cứu khoa học</w:t>
            </w:r>
          </w:p>
          <w:p w:rsidR="00160F53" w:rsidRPr="00F96490" w:rsidRDefault="00160F53" w:rsidP="00F96490">
            <w:pPr>
              <w:pStyle w:val="BodyText"/>
              <w:spacing w:line="288" w:lineRule="auto"/>
              <w:rPr>
                <w:rFonts w:ascii="Times New Roman" w:hAnsi="Times New Roman"/>
                <w:b/>
                <w:i/>
                <w:sz w:val="24"/>
                <w:szCs w:val="24"/>
              </w:rPr>
            </w:pPr>
            <w:r w:rsidRPr="00F96490">
              <w:rPr>
                <w:rFonts w:ascii="Times New Roman" w:hAnsi="Times New Roman"/>
                <w:b/>
                <w:i/>
                <w:sz w:val="24"/>
                <w:szCs w:val="24"/>
              </w:rPr>
              <w:t>1.1.3. Ý nghĩa của môn phương pháp luận nghiên cứu khoa học</w:t>
            </w:r>
          </w:p>
          <w:p w:rsidR="00160F53" w:rsidRPr="00F96490" w:rsidRDefault="00160F53" w:rsidP="00F96490">
            <w:pPr>
              <w:pStyle w:val="BodyText"/>
              <w:spacing w:line="288" w:lineRule="auto"/>
              <w:rPr>
                <w:rFonts w:ascii="Times New Roman" w:hAnsi="Times New Roman"/>
                <w:b/>
                <w:sz w:val="24"/>
                <w:szCs w:val="24"/>
              </w:rPr>
            </w:pPr>
            <w:r w:rsidRPr="00F96490">
              <w:rPr>
                <w:rFonts w:ascii="Times New Roman" w:hAnsi="Times New Roman"/>
                <w:b/>
                <w:sz w:val="24"/>
                <w:szCs w:val="24"/>
              </w:rPr>
              <w:t>1.2. Khoa học và sự phát triển của khoa học</w:t>
            </w:r>
          </w:p>
          <w:p w:rsidR="00160F53" w:rsidRPr="00F96490" w:rsidRDefault="00160F53" w:rsidP="00F96490">
            <w:pPr>
              <w:pStyle w:val="BodyText"/>
              <w:spacing w:line="288" w:lineRule="auto"/>
              <w:rPr>
                <w:rFonts w:ascii="Times New Roman" w:hAnsi="Times New Roman"/>
                <w:b/>
                <w:i/>
                <w:sz w:val="24"/>
                <w:szCs w:val="24"/>
              </w:rPr>
            </w:pPr>
            <w:r w:rsidRPr="00F96490">
              <w:rPr>
                <w:rFonts w:ascii="Times New Roman" w:hAnsi="Times New Roman"/>
                <w:b/>
                <w:i/>
                <w:sz w:val="24"/>
                <w:szCs w:val="24"/>
              </w:rPr>
              <w:t>1.2.1. Khoa học là gì?</w:t>
            </w:r>
          </w:p>
          <w:p w:rsidR="00160F53" w:rsidRPr="00F96490" w:rsidRDefault="00160F53" w:rsidP="00F96490">
            <w:pPr>
              <w:pStyle w:val="BodyText"/>
              <w:spacing w:line="288" w:lineRule="auto"/>
              <w:rPr>
                <w:rFonts w:ascii="Times New Roman" w:hAnsi="Times New Roman"/>
                <w:b/>
                <w:i/>
                <w:sz w:val="24"/>
                <w:szCs w:val="24"/>
              </w:rPr>
            </w:pPr>
            <w:r w:rsidRPr="00F96490">
              <w:rPr>
                <w:rFonts w:ascii="Times New Roman" w:hAnsi="Times New Roman"/>
                <w:b/>
                <w:i/>
                <w:sz w:val="24"/>
                <w:szCs w:val="24"/>
              </w:rPr>
              <w:t xml:space="preserve">1.2.2. Khái quát sự phát triển của khoa học </w:t>
            </w:r>
          </w:p>
          <w:p w:rsidR="00160F53" w:rsidRPr="00F96490" w:rsidRDefault="00160F53" w:rsidP="00F96490">
            <w:pPr>
              <w:pStyle w:val="BodyText"/>
              <w:spacing w:line="288" w:lineRule="auto"/>
              <w:rPr>
                <w:rFonts w:ascii="Times New Roman" w:hAnsi="Times New Roman"/>
                <w:b/>
                <w:i/>
                <w:sz w:val="24"/>
                <w:szCs w:val="24"/>
              </w:rPr>
            </w:pPr>
            <w:r w:rsidRPr="00F96490">
              <w:rPr>
                <w:rFonts w:ascii="Times New Roman" w:hAnsi="Times New Roman"/>
                <w:b/>
                <w:i/>
                <w:sz w:val="24"/>
                <w:szCs w:val="24"/>
              </w:rPr>
              <w:t>1.2.3. Quy luật phát triển của khoa học</w:t>
            </w:r>
          </w:p>
          <w:p w:rsidR="00160F53" w:rsidRPr="00F96490" w:rsidRDefault="00160F53" w:rsidP="00F96490">
            <w:pPr>
              <w:pStyle w:val="BodyText"/>
              <w:spacing w:line="288" w:lineRule="auto"/>
              <w:rPr>
                <w:rFonts w:ascii="Times New Roman" w:hAnsi="Times New Roman"/>
                <w:b/>
                <w:i/>
                <w:sz w:val="24"/>
                <w:szCs w:val="24"/>
              </w:rPr>
            </w:pPr>
            <w:r w:rsidRPr="00F96490">
              <w:rPr>
                <w:rFonts w:ascii="Times New Roman" w:hAnsi="Times New Roman"/>
                <w:b/>
                <w:i/>
                <w:sz w:val="24"/>
                <w:szCs w:val="24"/>
              </w:rPr>
              <w:t>1.2.4. Phân loại khoa học</w:t>
            </w:r>
          </w:p>
          <w:p w:rsidR="00160F53" w:rsidRPr="00F96490" w:rsidRDefault="00160F53" w:rsidP="00F96490">
            <w:pPr>
              <w:pStyle w:val="BodyText"/>
              <w:spacing w:line="288" w:lineRule="auto"/>
              <w:rPr>
                <w:rFonts w:ascii="Times New Roman" w:hAnsi="Times New Roman"/>
                <w:b/>
                <w:i/>
                <w:sz w:val="24"/>
                <w:szCs w:val="24"/>
              </w:rPr>
            </w:pPr>
            <w:r w:rsidRPr="00F96490">
              <w:rPr>
                <w:rFonts w:ascii="Times New Roman" w:hAnsi="Times New Roman"/>
                <w:b/>
                <w:i/>
                <w:sz w:val="24"/>
                <w:szCs w:val="24"/>
              </w:rPr>
              <w:t>1.2.5. Vị trí của Sinh học trong khoa học</w:t>
            </w:r>
          </w:p>
          <w:p w:rsidR="00160F53" w:rsidRPr="00F96490" w:rsidRDefault="00160F53" w:rsidP="00F96490">
            <w:pPr>
              <w:pStyle w:val="BodyText"/>
              <w:spacing w:line="288" w:lineRule="auto"/>
              <w:rPr>
                <w:rFonts w:ascii="Times New Roman" w:hAnsi="Times New Roman"/>
                <w:b/>
                <w:sz w:val="24"/>
                <w:szCs w:val="24"/>
              </w:rPr>
            </w:pPr>
            <w:r w:rsidRPr="00F96490">
              <w:rPr>
                <w:rFonts w:ascii="Times New Roman" w:hAnsi="Times New Roman"/>
                <w:b/>
                <w:sz w:val="24"/>
                <w:szCs w:val="24"/>
              </w:rPr>
              <w:t>1.3. Công nghệ</w:t>
            </w:r>
          </w:p>
          <w:p w:rsidR="00160F53" w:rsidRPr="00F96490" w:rsidRDefault="00160F53" w:rsidP="00F96490">
            <w:pPr>
              <w:pStyle w:val="BodyText"/>
              <w:spacing w:line="288" w:lineRule="auto"/>
              <w:rPr>
                <w:rFonts w:ascii="Times New Roman" w:hAnsi="Times New Roman"/>
                <w:b/>
                <w:i/>
                <w:sz w:val="24"/>
                <w:szCs w:val="24"/>
              </w:rPr>
            </w:pPr>
            <w:r w:rsidRPr="00F96490">
              <w:rPr>
                <w:rFonts w:ascii="Times New Roman" w:hAnsi="Times New Roman"/>
                <w:b/>
                <w:i/>
                <w:sz w:val="24"/>
                <w:szCs w:val="24"/>
              </w:rPr>
              <w:t>1.3.1. Khái niệm về công nghệ</w:t>
            </w:r>
          </w:p>
          <w:p w:rsidR="00160F53" w:rsidRPr="00F96490" w:rsidRDefault="00160F53" w:rsidP="00F96490">
            <w:pPr>
              <w:pStyle w:val="BodyText"/>
              <w:spacing w:line="288" w:lineRule="auto"/>
              <w:rPr>
                <w:rFonts w:ascii="Times New Roman" w:hAnsi="Times New Roman"/>
                <w:b/>
                <w:i/>
                <w:sz w:val="24"/>
                <w:szCs w:val="24"/>
              </w:rPr>
            </w:pPr>
            <w:r w:rsidRPr="00F96490">
              <w:rPr>
                <w:rFonts w:ascii="Times New Roman" w:hAnsi="Times New Roman"/>
                <w:b/>
                <w:i/>
                <w:sz w:val="24"/>
                <w:szCs w:val="24"/>
              </w:rPr>
              <w:t>1.3.2. Chuyển giao công nghệ</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i/>
                <w:sz w:val="24"/>
                <w:szCs w:val="24"/>
                <w:lang w:val="vi-VN"/>
              </w:rPr>
              <w:t>1.3.3. Công nghệ sinh học và chuyển giao công nghệ sinh học</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Lên lớp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Vấn đáp, thuyết trình.</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Giáo trình, bài giảng</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4</w:t>
            </w:r>
          </w:p>
        </w:tc>
      </w:tr>
      <w:tr w:rsidR="00160F53" w:rsidRPr="00F96490" w:rsidTr="00070148">
        <w:tc>
          <w:tcPr>
            <w:tcW w:w="1134" w:type="dxa"/>
            <w:vMerge/>
          </w:tcPr>
          <w:p w:rsidR="00160F53" w:rsidRPr="00F96490" w:rsidRDefault="00160F53" w:rsidP="00F96490">
            <w:pPr>
              <w:spacing w:after="0" w:line="288" w:lineRule="auto"/>
              <w:rPr>
                <w:rFonts w:ascii="Times New Roman" w:hAnsi="Times New Roman" w:cs="Times New Roman"/>
                <w:sz w:val="24"/>
                <w:szCs w:val="24"/>
                <w:lang w:val="vi-VN"/>
              </w:rPr>
            </w:pPr>
          </w:p>
        </w:tc>
        <w:tc>
          <w:tcPr>
            <w:tcW w:w="2127" w:type="dxa"/>
          </w:tcPr>
          <w:p w:rsidR="00160F53" w:rsidRPr="00F96490" w:rsidRDefault="00160F53" w:rsidP="00F96490">
            <w:pPr>
              <w:spacing w:after="0" w:line="288" w:lineRule="auto"/>
              <w:rPr>
                <w:rFonts w:ascii="Times New Roman" w:hAnsi="Times New Roman" w:cs="Times New Roman"/>
                <w:sz w:val="24"/>
                <w:szCs w:val="24"/>
                <w:lang w:val="vi-VN"/>
              </w:rPr>
            </w:pPr>
          </w:p>
        </w:tc>
        <w:tc>
          <w:tcPr>
            <w:tcW w:w="4252"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Thực hành</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w:t>
            </w:r>
          </w:p>
        </w:tc>
      </w:tr>
      <w:tr w:rsidR="00160F53" w:rsidRPr="00F96490" w:rsidTr="00070148">
        <w:tc>
          <w:tcPr>
            <w:tcW w:w="1134" w:type="dxa"/>
            <w:vMerge/>
          </w:tcPr>
          <w:p w:rsidR="00160F53" w:rsidRPr="00F96490" w:rsidRDefault="00160F53" w:rsidP="00F96490">
            <w:pPr>
              <w:spacing w:after="0" w:line="288" w:lineRule="auto"/>
              <w:rPr>
                <w:rFonts w:ascii="Times New Roman" w:hAnsi="Times New Roman" w:cs="Times New Roman"/>
                <w:sz w:val="24"/>
                <w:szCs w:val="24"/>
                <w:lang w:val="vi-VN"/>
              </w:rPr>
            </w:pPr>
          </w:p>
        </w:tc>
        <w:tc>
          <w:tcPr>
            <w:tcW w:w="2127"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Nhóm SV hoàn thành bản thảo luận và trình bày. Rèn năng lực đọc tài liệu và hoạt động nhóm, thuyết trình</w:t>
            </w:r>
          </w:p>
        </w:tc>
        <w:tc>
          <w:tcPr>
            <w:tcW w:w="4252" w:type="dxa"/>
          </w:tcPr>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b/>
                <w:sz w:val="24"/>
                <w:szCs w:val="24"/>
                <w:lang w:val="vi-VN"/>
              </w:rPr>
              <w:t>Thảo luận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1) Vai trò của NCKH đối với người giáo viên trong tương lai như thế nào?</w:t>
            </w:r>
          </w:p>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sz w:val="24"/>
                <w:szCs w:val="24"/>
              </w:rPr>
              <w:t>2) Anh/chị hãy cho biết một số hướng chuyển giao công nghệ hiện nay? Ưu – nhược điểm của các hướng đó như thế nào?</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SV đọc tài liệu và chuẩn bị ở nhà. GV hướng dẫn thảo luận</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4</w:t>
            </w:r>
          </w:p>
        </w:tc>
      </w:tr>
      <w:tr w:rsidR="00160F53" w:rsidRPr="00F96490" w:rsidTr="00070148">
        <w:tc>
          <w:tcPr>
            <w:tcW w:w="1134" w:type="dxa"/>
            <w:vMerge w:val="restart"/>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II. Lý thuyết chung và PP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NCKH</w:t>
            </w:r>
          </w:p>
        </w:tc>
        <w:tc>
          <w:tcPr>
            <w:tcW w:w="2127"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Học xong chương II SV cần: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Hiểu được chức năng và đặc trung của NCKH.</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Nắm vững phép biện chứng trong NCKH.</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Phân tích được vai trò và hệ thống các phương pháp NCKH.</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Giải thích được tai sao khoa học Sinh học chủ yếu sử dụng phương pháp nghiên cứu thực nghiệm</w:t>
            </w:r>
          </w:p>
          <w:p w:rsidR="00160F53" w:rsidRPr="00F96490" w:rsidRDefault="00160F53" w:rsidP="00F96490">
            <w:pPr>
              <w:spacing w:after="0" w:line="288" w:lineRule="auto"/>
              <w:rPr>
                <w:rFonts w:ascii="Times New Roman" w:hAnsi="Times New Roman" w:cs="Times New Roman"/>
                <w:sz w:val="24"/>
                <w:szCs w:val="24"/>
                <w:lang w:val="vi-VN"/>
              </w:rPr>
            </w:pPr>
          </w:p>
        </w:tc>
        <w:tc>
          <w:tcPr>
            <w:tcW w:w="4252" w:type="dxa"/>
          </w:tcPr>
          <w:p w:rsidR="00160F53" w:rsidRPr="00F96490" w:rsidRDefault="00160F53" w:rsidP="00F96490">
            <w:pPr>
              <w:pStyle w:val="ListParagraph"/>
              <w:spacing w:after="0" w:line="288" w:lineRule="auto"/>
              <w:ind w:left="0"/>
              <w:rPr>
                <w:rFonts w:ascii="Times New Roman" w:hAnsi="Times New Roman"/>
                <w:b/>
                <w:sz w:val="24"/>
                <w:szCs w:val="24"/>
                <w:lang w:val="vi-VN"/>
              </w:rPr>
            </w:pPr>
            <w:r w:rsidRPr="00F96490">
              <w:rPr>
                <w:rFonts w:ascii="Times New Roman" w:hAnsi="Times New Roman"/>
                <w:b/>
                <w:sz w:val="24"/>
                <w:szCs w:val="24"/>
                <w:lang w:val="vi-VN"/>
              </w:rPr>
              <w:t>Lý thuyết</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2.1. Nghiên cứu khoa học là một hoạt động phức tạp</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2.2. Chức năng của NCKH.</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2.3. Đặc trưng của NCKH.</w:t>
            </w:r>
          </w:p>
          <w:p w:rsidR="00160F53" w:rsidRPr="00F96490" w:rsidRDefault="00160F53" w:rsidP="00F96490">
            <w:pPr>
              <w:pStyle w:val="BodyText"/>
              <w:spacing w:line="288" w:lineRule="auto"/>
              <w:rPr>
                <w:rFonts w:ascii="Times New Roman" w:hAnsi="Times New Roman"/>
                <w:b/>
                <w:sz w:val="24"/>
                <w:szCs w:val="24"/>
              </w:rPr>
            </w:pPr>
            <w:r w:rsidRPr="00F96490">
              <w:rPr>
                <w:rFonts w:ascii="Times New Roman" w:hAnsi="Times New Roman"/>
                <w:b/>
                <w:sz w:val="24"/>
                <w:szCs w:val="24"/>
              </w:rPr>
              <w:t>2.4. Các loại hình nghiên cứu khoa học.</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bCs/>
                <w:noProof/>
                <w:sz w:val="24"/>
                <w:szCs w:val="24"/>
                <w:lang w:val="vi-VN"/>
              </w:rPr>
              <w:t xml:space="preserve">2.5. </w:t>
            </w:r>
            <w:r w:rsidRPr="00F96490">
              <w:rPr>
                <w:rFonts w:ascii="Times New Roman" w:hAnsi="Times New Roman" w:cs="Times New Roman"/>
                <w:sz w:val="24"/>
                <w:szCs w:val="24"/>
                <w:lang w:val="vi-VN"/>
              </w:rPr>
              <w:t>Sản phẩm của NCKH</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2.6. Các quan điểm tiếp cận khoa học</w:t>
            </w:r>
          </w:p>
          <w:p w:rsidR="00160F53" w:rsidRPr="00F96490" w:rsidRDefault="00160F53" w:rsidP="00F96490">
            <w:pPr>
              <w:pStyle w:val="BodyText"/>
              <w:spacing w:line="288" w:lineRule="auto"/>
              <w:rPr>
                <w:rFonts w:ascii="Times New Roman" w:hAnsi="Times New Roman"/>
                <w:b/>
                <w:bCs/>
                <w:i/>
                <w:sz w:val="24"/>
                <w:szCs w:val="24"/>
              </w:rPr>
            </w:pPr>
            <w:r w:rsidRPr="00F96490">
              <w:rPr>
                <w:rFonts w:ascii="Times New Roman" w:hAnsi="Times New Roman"/>
                <w:b/>
                <w:bCs/>
                <w:i/>
                <w:sz w:val="24"/>
                <w:szCs w:val="24"/>
              </w:rPr>
              <w:t>2.6.1. Phép biện chứng duy vật trong NCKH</w:t>
            </w:r>
          </w:p>
          <w:p w:rsidR="00160F53" w:rsidRPr="00F96490" w:rsidRDefault="00160F53" w:rsidP="00F96490">
            <w:pPr>
              <w:pStyle w:val="BodyText"/>
              <w:spacing w:line="288" w:lineRule="auto"/>
              <w:rPr>
                <w:rFonts w:ascii="Times New Roman" w:hAnsi="Times New Roman"/>
                <w:b/>
                <w:bCs/>
                <w:i/>
                <w:sz w:val="24"/>
                <w:szCs w:val="24"/>
              </w:rPr>
            </w:pPr>
            <w:r w:rsidRPr="00F96490">
              <w:rPr>
                <w:rFonts w:ascii="Times New Roman" w:hAnsi="Times New Roman"/>
                <w:b/>
                <w:bCs/>
                <w:i/>
                <w:sz w:val="24"/>
                <w:szCs w:val="24"/>
              </w:rPr>
              <w:t>2.6.2. Quan điểm hệ thống cấu trúc trong NCKH</w:t>
            </w:r>
          </w:p>
          <w:p w:rsidR="00160F53" w:rsidRPr="00F96490" w:rsidRDefault="00160F53" w:rsidP="00F96490">
            <w:pPr>
              <w:spacing w:after="0" w:line="288" w:lineRule="auto"/>
              <w:rPr>
                <w:rFonts w:ascii="Times New Roman" w:hAnsi="Times New Roman" w:cs="Times New Roman"/>
                <w:bCs/>
                <w:i/>
                <w:iCs/>
                <w:sz w:val="24"/>
                <w:szCs w:val="24"/>
                <w:lang w:val="vi-VN"/>
              </w:rPr>
            </w:pPr>
            <w:r w:rsidRPr="00F96490">
              <w:rPr>
                <w:rFonts w:ascii="Times New Roman" w:hAnsi="Times New Roman" w:cs="Times New Roman"/>
                <w:bCs/>
                <w:i/>
                <w:iCs/>
                <w:sz w:val="24"/>
                <w:szCs w:val="24"/>
                <w:lang w:val="vi-VN"/>
              </w:rPr>
              <w:t>2.6.3. Quan điểm lịch sử – logic trong nghiên cứu khoa học</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bCs/>
                <w:i/>
                <w:iCs/>
                <w:sz w:val="24"/>
                <w:szCs w:val="24"/>
                <w:lang w:val="vi-VN"/>
              </w:rPr>
              <w:t>2.6.4. Quan điểm thực tiễn trong nghiên cứu khoa học</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2.7. Cơ chế và kĩ năng sáng tạo khoa học</w:t>
            </w:r>
          </w:p>
          <w:p w:rsidR="00160F53" w:rsidRPr="00F96490" w:rsidRDefault="00160F53" w:rsidP="00F96490">
            <w:pPr>
              <w:pStyle w:val="BodyText"/>
              <w:spacing w:line="288" w:lineRule="auto"/>
              <w:rPr>
                <w:rFonts w:ascii="Times New Roman" w:hAnsi="Times New Roman"/>
                <w:b/>
                <w:i/>
                <w:sz w:val="24"/>
                <w:szCs w:val="24"/>
              </w:rPr>
            </w:pPr>
            <w:r w:rsidRPr="00F96490">
              <w:rPr>
                <w:rFonts w:ascii="Times New Roman" w:hAnsi="Times New Roman"/>
                <w:b/>
                <w:i/>
                <w:sz w:val="24"/>
                <w:szCs w:val="24"/>
              </w:rPr>
              <w:t>2.7.1. Cơ chế sáng tạo khoa học</w:t>
            </w:r>
          </w:p>
          <w:p w:rsidR="00160F53" w:rsidRPr="00F96490" w:rsidRDefault="00160F53" w:rsidP="00F96490">
            <w:pPr>
              <w:spacing w:after="0" w:line="288" w:lineRule="auto"/>
              <w:rPr>
                <w:rFonts w:ascii="Times New Roman" w:hAnsi="Times New Roman" w:cs="Times New Roman"/>
                <w:i/>
                <w:sz w:val="24"/>
                <w:szCs w:val="24"/>
                <w:lang w:val="vi-VN"/>
              </w:rPr>
            </w:pPr>
            <w:r w:rsidRPr="00F96490">
              <w:rPr>
                <w:rFonts w:ascii="Times New Roman" w:hAnsi="Times New Roman" w:cs="Times New Roman"/>
                <w:i/>
                <w:sz w:val="24"/>
                <w:szCs w:val="24"/>
                <w:lang w:val="vi-VN"/>
              </w:rPr>
              <w:t>2.7.2.  Kỹ năng sáng tạo khoa học</w:t>
            </w:r>
          </w:p>
          <w:p w:rsidR="00160F53" w:rsidRPr="00F96490" w:rsidRDefault="00160F53" w:rsidP="00F96490">
            <w:pPr>
              <w:pStyle w:val="BodyText"/>
              <w:spacing w:line="288" w:lineRule="auto"/>
              <w:rPr>
                <w:rFonts w:ascii="Times New Roman" w:hAnsi="Times New Roman"/>
                <w:b/>
                <w:sz w:val="24"/>
                <w:szCs w:val="24"/>
              </w:rPr>
            </w:pPr>
            <w:r w:rsidRPr="00F96490">
              <w:rPr>
                <w:rFonts w:ascii="Times New Roman" w:hAnsi="Times New Roman"/>
                <w:b/>
                <w:sz w:val="24"/>
                <w:szCs w:val="24"/>
              </w:rPr>
              <w:t>2.8. Hệ thống các phương pháp nghiên cứu khoa học</w:t>
            </w:r>
          </w:p>
          <w:p w:rsidR="00160F53" w:rsidRPr="00F96490" w:rsidRDefault="00160F53" w:rsidP="00F96490">
            <w:pPr>
              <w:pStyle w:val="BodyText"/>
              <w:spacing w:line="288" w:lineRule="auto"/>
              <w:rPr>
                <w:rFonts w:ascii="Times New Roman" w:hAnsi="Times New Roman"/>
                <w:b/>
                <w:i/>
                <w:spacing w:val="-8"/>
                <w:sz w:val="24"/>
                <w:szCs w:val="24"/>
              </w:rPr>
            </w:pPr>
            <w:r w:rsidRPr="00F96490">
              <w:rPr>
                <w:rFonts w:ascii="Times New Roman" w:hAnsi="Times New Roman"/>
                <w:b/>
                <w:i/>
                <w:spacing w:val="-8"/>
                <w:sz w:val="24"/>
                <w:szCs w:val="24"/>
              </w:rPr>
              <w:t>2.8.1. Khái niệm về phương pháp nghiên cứu khoa học</w:t>
            </w:r>
          </w:p>
          <w:p w:rsidR="00160F53" w:rsidRPr="00F96490" w:rsidRDefault="00160F53" w:rsidP="00F96490">
            <w:pPr>
              <w:pStyle w:val="BodyText"/>
              <w:spacing w:line="288" w:lineRule="auto"/>
              <w:rPr>
                <w:rFonts w:ascii="Times New Roman" w:hAnsi="Times New Roman"/>
                <w:b/>
                <w:i/>
                <w:spacing w:val="-8"/>
                <w:sz w:val="24"/>
                <w:szCs w:val="24"/>
              </w:rPr>
            </w:pPr>
            <w:r w:rsidRPr="00F96490">
              <w:rPr>
                <w:rFonts w:ascii="Times New Roman" w:hAnsi="Times New Roman"/>
                <w:b/>
                <w:i/>
                <w:spacing w:val="-8"/>
                <w:sz w:val="24"/>
                <w:szCs w:val="24"/>
              </w:rPr>
              <w:t>2.8.2. Hệ thống các phương pháp nghiên cứu khoa học.</w:t>
            </w:r>
          </w:p>
          <w:p w:rsidR="00160F53" w:rsidRPr="00F96490" w:rsidRDefault="00160F53" w:rsidP="00F96490">
            <w:pPr>
              <w:pStyle w:val="BodyText"/>
              <w:spacing w:line="288" w:lineRule="auto"/>
              <w:rPr>
                <w:rFonts w:ascii="Times New Roman" w:hAnsi="Times New Roman"/>
                <w:b/>
                <w:i/>
                <w:spacing w:val="-8"/>
                <w:sz w:val="24"/>
                <w:szCs w:val="24"/>
              </w:rPr>
            </w:pPr>
            <w:r w:rsidRPr="00F96490">
              <w:rPr>
                <w:rFonts w:ascii="Times New Roman" w:hAnsi="Times New Roman"/>
                <w:b/>
                <w:i/>
                <w:spacing w:val="-8"/>
                <w:sz w:val="24"/>
                <w:szCs w:val="24"/>
              </w:rPr>
              <w:t>+ Các phương pháp nghiên cứu lý thuyết</w:t>
            </w:r>
          </w:p>
          <w:p w:rsidR="00160F53" w:rsidRPr="00F96490" w:rsidRDefault="00160F53" w:rsidP="00F96490">
            <w:pPr>
              <w:pStyle w:val="BodyText"/>
              <w:spacing w:line="288" w:lineRule="auto"/>
              <w:rPr>
                <w:rFonts w:ascii="Times New Roman" w:hAnsi="Times New Roman"/>
                <w:b/>
                <w:i/>
                <w:spacing w:val="-8"/>
                <w:sz w:val="24"/>
                <w:szCs w:val="24"/>
              </w:rPr>
            </w:pPr>
            <w:r w:rsidRPr="00F96490">
              <w:rPr>
                <w:rFonts w:ascii="Times New Roman" w:hAnsi="Times New Roman"/>
                <w:b/>
                <w:i/>
                <w:spacing w:val="-8"/>
                <w:sz w:val="24"/>
                <w:szCs w:val="24"/>
              </w:rPr>
              <w:t>+ Phương pháp giả thuyết (giả thiết)</w:t>
            </w:r>
          </w:p>
          <w:p w:rsidR="00160F53" w:rsidRPr="00F96490" w:rsidRDefault="00160F53" w:rsidP="00F96490">
            <w:pPr>
              <w:pStyle w:val="BodyText"/>
              <w:spacing w:line="288" w:lineRule="auto"/>
              <w:rPr>
                <w:rFonts w:ascii="Times New Roman" w:hAnsi="Times New Roman"/>
                <w:b/>
                <w:i/>
                <w:spacing w:val="-8"/>
                <w:sz w:val="24"/>
                <w:szCs w:val="24"/>
              </w:rPr>
            </w:pPr>
            <w:r w:rsidRPr="00F96490">
              <w:rPr>
                <w:rFonts w:ascii="Times New Roman" w:hAnsi="Times New Roman"/>
                <w:b/>
                <w:i/>
                <w:spacing w:val="-8"/>
                <w:sz w:val="24"/>
                <w:szCs w:val="24"/>
              </w:rPr>
              <w:t>+ Các phương pháp nghiên cứu thực nghiệm</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i/>
                <w:spacing w:val="-8"/>
                <w:sz w:val="24"/>
                <w:szCs w:val="24"/>
                <w:lang w:val="vi-VN"/>
              </w:rPr>
              <w:t>+ Các phương pháp nghiên cứu phi thực nghiệm</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Lên lớp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Vấn đáp, thuyết trình.</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Giáo trình, bài giảng</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10</w:t>
            </w:r>
          </w:p>
        </w:tc>
      </w:tr>
      <w:tr w:rsidR="00160F53" w:rsidRPr="00F96490" w:rsidTr="00070148">
        <w:trPr>
          <w:trHeight w:val="296"/>
        </w:trPr>
        <w:tc>
          <w:tcPr>
            <w:tcW w:w="1134" w:type="dxa"/>
            <w:vMerge/>
          </w:tcPr>
          <w:p w:rsidR="00160F53" w:rsidRPr="00F96490" w:rsidRDefault="00160F53" w:rsidP="00F96490">
            <w:pPr>
              <w:spacing w:after="0" w:line="288" w:lineRule="auto"/>
              <w:rPr>
                <w:rFonts w:ascii="Times New Roman" w:hAnsi="Times New Roman" w:cs="Times New Roman"/>
                <w:sz w:val="24"/>
                <w:szCs w:val="24"/>
                <w:lang w:val="vi-VN"/>
              </w:rPr>
            </w:pPr>
          </w:p>
        </w:tc>
        <w:tc>
          <w:tcPr>
            <w:tcW w:w="2127" w:type="dxa"/>
          </w:tcPr>
          <w:p w:rsidR="00160F53" w:rsidRPr="00F96490" w:rsidRDefault="00160F53" w:rsidP="00F96490">
            <w:pPr>
              <w:spacing w:after="0" w:line="288" w:lineRule="auto"/>
              <w:rPr>
                <w:rFonts w:ascii="Times New Roman" w:hAnsi="Times New Roman" w:cs="Times New Roman"/>
                <w:sz w:val="24"/>
                <w:szCs w:val="24"/>
                <w:lang w:val="vi-VN"/>
              </w:rPr>
            </w:pPr>
          </w:p>
        </w:tc>
        <w:tc>
          <w:tcPr>
            <w:tcW w:w="4252"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Thực hành</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w:t>
            </w:r>
          </w:p>
        </w:tc>
      </w:tr>
      <w:tr w:rsidR="00160F53" w:rsidRPr="00F96490" w:rsidTr="00070148">
        <w:tc>
          <w:tcPr>
            <w:tcW w:w="1134" w:type="dxa"/>
            <w:vMerge/>
          </w:tcPr>
          <w:p w:rsidR="00160F53" w:rsidRPr="00F96490" w:rsidRDefault="00160F53" w:rsidP="00F96490">
            <w:pPr>
              <w:spacing w:after="0" w:line="288" w:lineRule="auto"/>
              <w:rPr>
                <w:rFonts w:ascii="Times New Roman" w:hAnsi="Times New Roman" w:cs="Times New Roman"/>
                <w:sz w:val="24"/>
                <w:szCs w:val="24"/>
                <w:lang w:val="vi-VN"/>
              </w:rPr>
            </w:pPr>
          </w:p>
        </w:tc>
        <w:tc>
          <w:tcPr>
            <w:tcW w:w="2127"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SV nghiên cứu tài liệu để hoàn thành bản thảo luận.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Rèn năng lực tự học, thuyết trình</w:t>
            </w:r>
          </w:p>
        </w:tc>
        <w:tc>
          <w:tcPr>
            <w:tcW w:w="4252" w:type="dxa"/>
          </w:tcPr>
          <w:p w:rsidR="00160F53" w:rsidRPr="00F96490" w:rsidRDefault="00160F53" w:rsidP="00F96490">
            <w:pPr>
              <w:pStyle w:val="ListParagraph"/>
              <w:spacing w:after="0" w:line="288" w:lineRule="auto"/>
              <w:ind w:left="0"/>
              <w:rPr>
                <w:rFonts w:ascii="Times New Roman" w:hAnsi="Times New Roman"/>
                <w:b/>
                <w:sz w:val="24"/>
                <w:szCs w:val="24"/>
                <w:lang w:val="vi-VN"/>
              </w:rPr>
            </w:pPr>
            <w:r w:rsidRPr="00F96490">
              <w:rPr>
                <w:rFonts w:ascii="Times New Roman" w:hAnsi="Times New Roman"/>
                <w:b/>
                <w:sz w:val="24"/>
                <w:szCs w:val="24"/>
                <w:lang w:val="vi-VN"/>
              </w:rPr>
              <w:t>Thảo luận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1) Tại sao nói khoa học Sinh học là khoa học thực nghiệm?</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rPr>
              <w:t>2) Tại sao phải đăng kí bản quyền trong các sáng chế và sản phẩm? Hiện nay để đăng kí bản quyền cần phải làm gì?</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SV đọc tài liệu và chuẩn bị ở nhà. GV hướng dẫn thảo luận</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4</w:t>
            </w:r>
          </w:p>
        </w:tc>
      </w:tr>
      <w:tr w:rsidR="00160F53" w:rsidRPr="00F96490" w:rsidTr="00070148">
        <w:tc>
          <w:tcPr>
            <w:tcW w:w="1134" w:type="dxa"/>
            <w:vMerge w:val="restart"/>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III. Nội dung cơ bản của hoạt động NCKH</w:t>
            </w:r>
          </w:p>
        </w:tc>
        <w:tc>
          <w:tcPr>
            <w:tcW w:w="2127" w:type="dxa"/>
          </w:tcPr>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Học xong chương III SV cần:</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Nắm vững qui trình chọn và xây dựng đề cương NCKH.</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Hiểu được đạo đức của nhà NCKH.</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Nắm vững cách trình bày một báo cáo khoa học trên các tạp chí, Hội nghị, Hội thảo.</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Giải thích được tai sao phải viết đề cương NCKH.</w:t>
            </w:r>
          </w:p>
        </w:tc>
        <w:tc>
          <w:tcPr>
            <w:tcW w:w="4252" w:type="dxa"/>
          </w:tcPr>
          <w:p w:rsidR="00160F53" w:rsidRPr="00F96490" w:rsidRDefault="00160F53" w:rsidP="00F96490">
            <w:pPr>
              <w:pStyle w:val="ListParagraph"/>
              <w:spacing w:after="0" w:line="288" w:lineRule="auto"/>
              <w:ind w:left="0"/>
              <w:rPr>
                <w:rFonts w:ascii="Times New Roman" w:hAnsi="Times New Roman"/>
                <w:b/>
                <w:sz w:val="24"/>
                <w:szCs w:val="24"/>
                <w:lang w:val="vi-VN"/>
              </w:rPr>
            </w:pPr>
            <w:r w:rsidRPr="00F96490">
              <w:rPr>
                <w:rFonts w:ascii="Times New Roman" w:hAnsi="Times New Roman"/>
                <w:b/>
                <w:sz w:val="24"/>
                <w:szCs w:val="24"/>
                <w:lang w:val="vi-VN"/>
              </w:rPr>
              <w:t>Lý thuyết</w:t>
            </w:r>
          </w:p>
          <w:p w:rsidR="00160F53" w:rsidRPr="00F96490" w:rsidRDefault="00160F53" w:rsidP="00F96490">
            <w:pPr>
              <w:pStyle w:val="BodyText"/>
              <w:spacing w:line="288" w:lineRule="auto"/>
              <w:rPr>
                <w:rFonts w:ascii="Times New Roman" w:hAnsi="Times New Roman"/>
                <w:b/>
                <w:sz w:val="24"/>
                <w:szCs w:val="24"/>
              </w:rPr>
            </w:pPr>
            <w:r w:rsidRPr="00F96490">
              <w:rPr>
                <w:rFonts w:ascii="Times New Roman" w:hAnsi="Times New Roman"/>
                <w:b/>
                <w:sz w:val="24"/>
                <w:szCs w:val="24"/>
              </w:rPr>
              <w:t>3.1. Lựa chọn triển khai một đề tài khoa học</w:t>
            </w:r>
          </w:p>
          <w:p w:rsidR="00160F53" w:rsidRPr="00F96490" w:rsidRDefault="00160F53" w:rsidP="00F96490">
            <w:pPr>
              <w:pStyle w:val="BodyText"/>
              <w:spacing w:line="288" w:lineRule="auto"/>
              <w:rPr>
                <w:rFonts w:ascii="Times New Roman" w:hAnsi="Times New Roman"/>
                <w:b/>
                <w:i/>
                <w:sz w:val="24"/>
                <w:szCs w:val="24"/>
              </w:rPr>
            </w:pPr>
            <w:r w:rsidRPr="00F96490">
              <w:rPr>
                <w:rFonts w:ascii="Times New Roman" w:hAnsi="Times New Roman"/>
                <w:b/>
                <w:i/>
                <w:sz w:val="24"/>
                <w:szCs w:val="24"/>
              </w:rPr>
              <w:t>3.1.1. Khái niệm về đề tài khoa học</w:t>
            </w:r>
          </w:p>
          <w:p w:rsidR="00160F53" w:rsidRPr="00F96490" w:rsidRDefault="00160F53" w:rsidP="00F96490">
            <w:pPr>
              <w:spacing w:after="0" w:line="288" w:lineRule="auto"/>
              <w:rPr>
                <w:rFonts w:ascii="Times New Roman" w:hAnsi="Times New Roman" w:cs="Times New Roman"/>
                <w:i/>
                <w:sz w:val="24"/>
                <w:szCs w:val="24"/>
                <w:lang w:val="vi-VN"/>
              </w:rPr>
            </w:pPr>
            <w:r w:rsidRPr="00F96490">
              <w:rPr>
                <w:rFonts w:ascii="Times New Roman" w:hAnsi="Times New Roman" w:cs="Times New Roman"/>
                <w:i/>
                <w:sz w:val="24"/>
                <w:szCs w:val="24"/>
                <w:lang w:val="vi-VN"/>
              </w:rPr>
              <w:t>3.1.2. Các loại đề tài khoa học</w:t>
            </w:r>
          </w:p>
          <w:p w:rsidR="00160F53" w:rsidRPr="00F96490" w:rsidRDefault="00160F53" w:rsidP="00F96490">
            <w:pPr>
              <w:spacing w:after="0" w:line="288" w:lineRule="auto"/>
              <w:rPr>
                <w:rFonts w:ascii="Times New Roman" w:hAnsi="Times New Roman" w:cs="Times New Roman"/>
                <w:i/>
                <w:sz w:val="24"/>
                <w:szCs w:val="24"/>
                <w:lang w:val="vi-VN"/>
              </w:rPr>
            </w:pPr>
            <w:r w:rsidRPr="00F96490">
              <w:rPr>
                <w:rFonts w:ascii="Times New Roman" w:hAnsi="Times New Roman" w:cs="Times New Roman"/>
                <w:i/>
                <w:sz w:val="24"/>
                <w:szCs w:val="24"/>
                <w:lang w:val="vi-VN"/>
              </w:rPr>
              <w:t>3.2. Đề cương nghiên cứu khoa học</w:t>
            </w:r>
          </w:p>
          <w:p w:rsidR="00160F53" w:rsidRPr="00F96490" w:rsidRDefault="00160F53" w:rsidP="00F96490">
            <w:pPr>
              <w:spacing w:after="0" w:line="288" w:lineRule="auto"/>
              <w:rPr>
                <w:rFonts w:ascii="Times New Roman" w:hAnsi="Times New Roman" w:cs="Times New Roman"/>
                <w:i/>
                <w:sz w:val="24"/>
                <w:szCs w:val="24"/>
                <w:lang w:val="vi-VN"/>
              </w:rPr>
            </w:pPr>
            <w:r w:rsidRPr="00F96490">
              <w:rPr>
                <w:rFonts w:ascii="Times New Roman" w:hAnsi="Times New Roman" w:cs="Times New Roman"/>
                <w:i/>
                <w:sz w:val="24"/>
                <w:szCs w:val="24"/>
                <w:lang w:val="vi-VN"/>
              </w:rPr>
              <w:t>3.3. Công bố công trình và trình bày các kết quả nghiên cứu</w:t>
            </w:r>
          </w:p>
          <w:p w:rsidR="00160F53" w:rsidRPr="00F96490" w:rsidRDefault="00160F53" w:rsidP="00F96490">
            <w:pPr>
              <w:spacing w:after="0" w:line="288" w:lineRule="auto"/>
              <w:rPr>
                <w:rFonts w:ascii="Times New Roman" w:hAnsi="Times New Roman" w:cs="Times New Roman"/>
                <w:i/>
                <w:sz w:val="24"/>
                <w:szCs w:val="24"/>
                <w:lang w:val="vi-VN"/>
              </w:rPr>
            </w:pPr>
            <w:r w:rsidRPr="00F96490">
              <w:rPr>
                <w:rFonts w:ascii="Times New Roman" w:hAnsi="Times New Roman" w:cs="Times New Roman"/>
                <w:i/>
                <w:sz w:val="24"/>
                <w:szCs w:val="24"/>
                <w:lang w:val="vi-VN"/>
              </w:rPr>
              <w:t>3.3.1. Khái niệm chung</w:t>
            </w:r>
          </w:p>
          <w:p w:rsidR="00160F53" w:rsidRPr="00F96490" w:rsidRDefault="00160F53" w:rsidP="00F96490">
            <w:pPr>
              <w:spacing w:after="0" w:line="288" w:lineRule="auto"/>
              <w:rPr>
                <w:rFonts w:ascii="Times New Roman" w:hAnsi="Times New Roman" w:cs="Times New Roman"/>
                <w:i/>
                <w:sz w:val="24"/>
                <w:szCs w:val="24"/>
                <w:lang w:val="vi-VN"/>
              </w:rPr>
            </w:pPr>
            <w:r w:rsidRPr="00F96490">
              <w:rPr>
                <w:rFonts w:ascii="Times New Roman" w:hAnsi="Times New Roman" w:cs="Times New Roman"/>
                <w:i/>
                <w:sz w:val="24"/>
                <w:szCs w:val="24"/>
                <w:lang w:val="vi-VN"/>
              </w:rPr>
              <w:t>3.3.2. Trình bày các ấn phẩm nghiên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3.4. Đạo đức khoa học của người nghiên cứu</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Lên lớp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Vấn đáp, thuyết trình.</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Giáo trình, bài giảng</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3</w:t>
            </w:r>
          </w:p>
        </w:tc>
      </w:tr>
      <w:tr w:rsidR="00160F53" w:rsidRPr="00F96490" w:rsidTr="00070148">
        <w:tc>
          <w:tcPr>
            <w:tcW w:w="1134" w:type="dxa"/>
            <w:vMerge/>
          </w:tcPr>
          <w:p w:rsidR="00160F53" w:rsidRPr="00F96490" w:rsidRDefault="00160F53" w:rsidP="00F96490">
            <w:pPr>
              <w:spacing w:after="0" w:line="288" w:lineRule="auto"/>
              <w:rPr>
                <w:rFonts w:ascii="Times New Roman" w:hAnsi="Times New Roman" w:cs="Times New Roman"/>
                <w:sz w:val="24"/>
                <w:szCs w:val="24"/>
                <w:lang w:val="vi-VN"/>
              </w:rPr>
            </w:pPr>
          </w:p>
        </w:tc>
        <w:tc>
          <w:tcPr>
            <w:tcW w:w="2127"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SV nắm vững các bước xây dựng đề cương NCKH và bảo vệ hướng nghiên cứu của cá nhân</w:t>
            </w:r>
          </w:p>
        </w:tc>
        <w:tc>
          <w:tcPr>
            <w:tcW w:w="4252" w:type="dxa"/>
          </w:tcPr>
          <w:p w:rsidR="00160F53" w:rsidRPr="00F96490" w:rsidRDefault="00160F53" w:rsidP="00F96490">
            <w:pPr>
              <w:pStyle w:val="ListParagraph"/>
              <w:spacing w:after="0" w:line="288" w:lineRule="auto"/>
              <w:ind w:left="0"/>
              <w:rPr>
                <w:rFonts w:ascii="Times New Roman" w:hAnsi="Times New Roman"/>
                <w:b/>
                <w:sz w:val="24"/>
                <w:szCs w:val="24"/>
                <w:lang w:val="vi-VN"/>
              </w:rPr>
            </w:pPr>
            <w:r w:rsidRPr="00F96490">
              <w:rPr>
                <w:rFonts w:ascii="Times New Roman" w:hAnsi="Times New Roman"/>
                <w:b/>
                <w:sz w:val="24"/>
                <w:szCs w:val="24"/>
                <w:lang w:val="vi-VN"/>
              </w:rPr>
              <w:t>Bài tập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b/>
                <w:sz w:val="24"/>
                <w:szCs w:val="24"/>
                <w:lang w:val="vi-VN"/>
              </w:rPr>
              <w:t>Xây dựng một đề cương nghiên cứu</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SV tự đọc tài liệu và làm đề cương ở nhà. GV chấm và nhận xét.</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4</w:t>
            </w:r>
          </w:p>
        </w:tc>
      </w:tr>
      <w:tr w:rsidR="00160F53" w:rsidRPr="00F96490" w:rsidTr="00070148">
        <w:tc>
          <w:tcPr>
            <w:tcW w:w="1134" w:type="dxa"/>
            <w:vMerge/>
          </w:tcPr>
          <w:p w:rsidR="00160F53" w:rsidRPr="00F96490" w:rsidRDefault="00160F53" w:rsidP="00F96490">
            <w:pPr>
              <w:pStyle w:val="ListParagraph"/>
              <w:spacing w:after="0" w:line="288" w:lineRule="auto"/>
              <w:ind w:left="0"/>
              <w:rPr>
                <w:rFonts w:ascii="Times New Roman" w:hAnsi="Times New Roman"/>
                <w:sz w:val="24"/>
                <w:szCs w:val="24"/>
                <w:lang w:val="vi-VN"/>
              </w:rPr>
            </w:pPr>
          </w:p>
        </w:tc>
        <w:tc>
          <w:tcPr>
            <w:tcW w:w="2127"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SV biết nghiên cứu tài liệu trong giáo trình; các bài báo và hoạt động nhóm</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 SV giải thích được vai trò của tài liệu tham khảo </w:t>
            </w:r>
            <w:r w:rsidRPr="00F96490">
              <w:rPr>
                <w:rFonts w:ascii="Times New Roman" w:hAnsi="Times New Roman"/>
                <w:sz w:val="24"/>
                <w:szCs w:val="24"/>
                <w:lang w:val="vi-VN"/>
              </w:rPr>
              <w:lastRenderedPageBreak/>
              <w:t xml:space="preserve">trong NCKH </w:t>
            </w:r>
          </w:p>
        </w:tc>
        <w:tc>
          <w:tcPr>
            <w:tcW w:w="4252" w:type="dxa"/>
          </w:tcPr>
          <w:p w:rsidR="00160F53" w:rsidRPr="00F96490" w:rsidRDefault="00160F53" w:rsidP="00F96490">
            <w:pPr>
              <w:pStyle w:val="ListParagraph"/>
              <w:spacing w:after="0" w:line="288" w:lineRule="auto"/>
              <w:ind w:left="0"/>
              <w:rPr>
                <w:rFonts w:ascii="Times New Roman" w:hAnsi="Times New Roman"/>
                <w:b/>
                <w:sz w:val="24"/>
                <w:szCs w:val="24"/>
                <w:lang w:val="vi-VN"/>
              </w:rPr>
            </w:pPr>
            <w:r w:rsidRPr="00F96490">
              <w:rPr>
                <w:rFonts w:ascii="Times New Roman" w:hAnsi="Times New Roman"/>
                <w:b/>
                <w:sz w:val="24"/>
                <w:szCs w:val="24"/>
                <w:lang w:val="vi-VN"/>
              </w:rPr>
              <w:lastRenderedPageBreak/>
              <w:t>Thảo luận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Theo anh/chị tài liệu tham khảo có vai trò gì trong việc xác định đề tài nghiên cứu và trong việc phân tích và thảo luận kết quả nghiên cứu.</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SV đọc tài liệu và chuẩn bị ở nhà. GV hướng dẫn thảo luận</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4</w:t>
            </w:r>
          </w:p>
        </w:tc>
      </w:tr>
      <w:tr w:rsidR="00160F53" w:rsidRPr="00F96490" w:rsidTr="00070148">
        <w:trPr>
          <w:trHeight w:val="3310"/>
        </w:trPr>
        <w:tc>
          <w:tcPr>
            <w:tcW w:w="1134" w:type="dxa"/>
            <w:vMerge w:val="restart"/>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lastRenderedPageBreak/>
              <w:t xml:space="preserve">IV. Khái quát một số PP nghiên cứu khoa học </w:t>
            </w:r>
          </w:p>
        </w:tc>
        <w:tc>
          <w:tcPr>
            <w:tcW w:w="2127"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Học xong chương IV SV cần.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Nắm vững một số PP nghiên cứu đặc chưng chung của mỗi phân ngành trong sinh học.</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Phân tích được sự khác nhau giữa các PP nghiên cứu.</w:t>
            </w:r>
          </w:p>
        </w:tc>
        <w:tc>
          <w:tcPr>
            <w:tcW w:w="4252" w:type="dxa"/>
          </w:tcPr>
          <w:p w:rsidR="00160F53" w:rsidRPr="00F96490" w:rsidRDefault="00160F53" w:rsidP="00F96490">
            <w:pPr>
              <w:pStyle w:val="ListParagraph"/>
              <w:spacing w:after="0" w:line="288" w:lineRule="auto"/>
              <w:ind w:left="0"/>
              <w:rPr>
                <w:rFonts w:ascii="Times New Roman" w:hAnsi="Times New Roman"/>
                <w:b/>
                <w:sz w:val="24"/>
                <w:szCs w:val="24"/>
                <w:lang w:val="vi-VN"/>
              </w:rPr>
            </w:pPr>
            <w:r w:rsidRPr="00F96490">
              <w:rPr>
                <w:rFonts w:ascii="Times New Roman" w:hAnsi="Times New Roman"/>
                <w:b/>
                <w:sz w:val="24"/>
                <w:szCs w:val="24"/>
                <w:lang w:val="vi-VN"/>
              </w:rPr>
              <w:t>Lý thuyết</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4.1. PP nghiên cứu hình thái, giải phẫu.</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4.2. PP nghiên của khoa học sinh thái và môi trường.</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4.3. PP nghiên cứu sinh lý người và sinh lý thực vật.</w:t>
            </w:r>
          </w:p>
          <w:p w:rsidR="00160F53" w:rsidRPr="00F96490" w:rsidRDefault="00160F53"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4.4. PP nghiên cứu phân loại thực vật và động vật.</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rPr>
              <w:t>4.5. PP nghiên cứu di truyền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4.6. PP nghiên cứu GD sinh học</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Lên lớp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Vấn đáp, thuyết trình.</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Giáo trình, bài giảng</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4</w:t>
            </w:r>
          </w:p>
        </w:tc>
      </w:tr>
      <w:tr w:rsidR="00160F53" w:rsidRPr="00F96490" w:rsidTr="00070148">
        <w:tc>
          <w:tcPr>
            <w:tcW w:w="1134" w:type="dxa"/>
            <w:vMerge/>
          </w:tcPr>
          <w:p w:rsidR="00160F53" w:rsidRPr="00F96490" w:rsidRDefault="00160F53" w:rsidP="00F96490">
            <w:pPr>
              <w:pStyle w:val="ListParagraph"/>
              <w:spacing w:after="0" w:line="288" w:lineRule="auto"/>
              <w:ind w:left="0"/>
              <w:rPr>
                <w:rFonts w:ascii="Times New Roman" w:hAnsi="Times New Roman"/>
                <w:sz w:val="24"/>
                <w:szCs w:val="24"/>
                <w:lang w:val="vi-VN"/>
              </w:rPr>
            </w:pPr>
          </w:p>
        </w:tc>
        <w:tc>
          <w:tcPr>
            <w:tcW w:w="2127" w:type="dxa"/>
          </w:tcPr>
          <w:p w:rsidR="00160F53" w:rsidRPr="00F96490" w:rsidRDefault="00160F53" w:rsidP="00F96490">
            <w:pPr>
              <w:pStyle w:val="ListParagraph"/>
              <w:spacing w:after="0" w:line="288" w:lineRule="auto"/>
              <w:ind w:left="0"/>
              <w:rPr>
                <w:rFonts w:ascii="Times New Roman" w:hAnsi="Times New Roman"/>
                <w:sz w:val="24"/>
                <w:szCs w:val="24"/>
                <w:lang w:val="vi-VN"/>
              </w:rPr>
            </w:pPr>
          </w:p>
        </w:tc>
        <w:tc>
          <w:tcPr>
            <w:tcW w:w="4252" w:type="dxa"/>
          </w:tcPr>
          <w:p w:rsidR="00160F53" w:rsidRPr="00F96490" w:rsidRDefault="00160F53" w:rsidP="00F96490">
            <w:pPr>
              <w:pStyle w:val="ListParagraph"/>
              <w:spacing w:after="0" w:line="288" w:lineRule="auto"/>
              <w:ind w:left="0"/>
              <w:rPr>
                <w:rFonts w:ascii="Times New Roman" w:hAnsi="Times New Roman"/>
                <w:sz w:val="24"/>
                <w:szCs w:val="24"/>
                <w:lang w:val="vi-VN"/>
              </w:rPr>
            </w:pP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0</w:t>
            </w:r>
          </w:p>
        </w:tc>
      </w:tr>
      <w:tr w:rsidR="00160F53" w:rsidRPr="00F96490" w:rsidTr="00070148">
        <w:tc>
          <w:tcPr>
            <w:tcW w:w="1134" w:type="dxa"/>
            <w:vMerge/>
          </w:tcPr>
          <w:p w:rsidR="00160F53" w:rsidRPr="00F96490" w:rsidRDefault="00160F53" w:rsidP="00F96490">
            <w:pPr>
              <w:pStyle w:val="ListParagraph"/>
              <w:spacing w:after="0" w:line="288" w:lineRule="auto"/>
              <w:ind w:left="0"/>
              <w:rPr>
                <w:rFonts w:ascii="Times New Roman" w:hAnsi="Times New Roman"/>
                <w:sz w:val="24"/>
                <w:szCs w:val="24"/>
                <w:lang w:val="vi-VN"/>
              </w:rPr>
            </w:pPr>
          </w:p>
        </w:tc>
        <w:tc>
          <w:tcPr>
            <w:tcW w:w="2127"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SV phải trả lời được NC Sinh lý người không thể áp dụng PP thực nghiệm trực tiếp như trên các đối tượng khác.</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PP khác phục như thế nào.</w:t>
            </w:r>
          </w:p>
        </w:tc>
        <w:tc>
          <w:tcPr>
            <w:tcW w:w="4252" w:type="dxa"/>
          </w:tcPr>
          <w:p w:rsidR="00160F53" w:rsidRPr="00F96490" w:rsidRDefault="00160F53" w:rsidP="00F96490">
            <w:pPr>
              <w:pStyle w:val="ListParagraph"/>
              <w:spacing w:after="0" w:line="288" w:lineRule="auto"/>
              <w:ind w:left="0"/>
              <w:rPr>
                <w:rFonts w:ascii="Times New Roman" w:hAnsi="Times New Roman"/>
                <w:b/>
                <w:sz w:val="24"/>
                <w:szCs w:val="24"/>
                <w:lang w:val="vi-VN"/>
              </w:rPr>
            </w:pPr>
            <w:r w:rsidRPr="00F96490">
              <w:rPr>
                <w:rFonts w:ascii="Times New Roman" w:hAnsi="Times New Roman"/>
                <w:b/>
                <w:sz w:val="24"/>
                <w:szCs w:val="24"/>
                <w:lang w:val="vi-VN"/>
              </w:rPr>
              <w:t>Thảo luận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Theo anh/chị hiện nay nghiên cứu sinh lí người gặp những khó khăn gì? Cách khắc phục như thế nào?</w:t>
            </w:r>
          </w:p>
        </w:tc>
        <w:tc>
          <w:tcPr>
            <w:tcW w:w="1276"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SV đọc tài liệu và chuẩn bị ở nhà. GV hướng dẫn thảo luận</w:t>
            </w:r>
          </w:p>
        </w:tc>
        <w:tc>
          <w:tcPr>
            <w:tcW w:w="850" w:type="dxa"/>
          </w:tcPr>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2</w:t>
            </w:r>
          </w:p>
        </w:tc>
      </w:tr>
    </w:tbl>
    <w:p w:rsidR="00160F53" w:rsidRPr="00F96490" w:rsidRDefault="00160F53" w:rsidP="00F96490">
      <w:pPr>
        <w:pStyle w:val="ListParagraph"/>
        <w:spacing w:after="0" w:line="288" w:lineRule="auto"/>
        <w:ind w:left="0"/>
        <w:rPr>
          <w:rFonts w:ascii="Times New Roman" w:hAnsi="Times New Roman"/>
          <w:b/>
          <w:sz w:val="24"/>
          <w:szCs w:val="24"/>
          <w:lang w:val="vi-VN"/>
        </w:rPr>
      </w:pPr>
      <w:r w:rsidRPr="00F96490">
        <w:rPr>
          <w:rFonts w:ascii="Times New Roman" w:hAnsi="Times New Roman"/>
          <w:b/>
          <w:sz w:val="24"/>
          <w:szCs w:val="24"/>
          <w:lang w:val="vi-VN"/>
        </w:rPr>
        <w:t>4. Học liệu</w:t>
      </w:r>
    </w:p>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b/>
          <w:sz w:val="24"/>
          <w:szCs w:val="24"/>
          <w:lang w:val="vi-VN"/>
        </w:rPr>
        <w:t>4.1. Bắt buộc</w:t>
      </w:r>
    </w:p>
    <w:p w:rsidR="00160F53" w:rsidRPr="00F96490" w:rsidRDefault="00160F53" w:rsidP="00F96490">
      <w:pPr>
        <w:spacing w:after="0" w:line="288" w:lineRule="auto"/>
        <w:rPr>
          <w:rFonts w:ascii="Times New Roman" w:hAnsi="Times New Roman" w:cs="Times New Roman"/>
          <w:spacing w:val="-10"/>
          <w:sz w:val="24"/>
          <w:szCs w:val="24"/>
          <w:lang w:val="vi-VN"/>
        </w:rPr>
      </w:pPr>
      <w:r w:rsidRPr="00F96490">
        <w:rPr>
          <w:rFonts w:ascii="Times New Roman" w:hAnsi="Times New Roman" w:cs="Times New Roman"/>
          <w:spacing w:val="-10"/>
          <w:sz w:val="24"/>
          <w:szCs w:val="24"/>
          <w:lang w:val="vi-VN"/>
        </w:rPr>
        <w:t xml:space="preserve">1. Vũ Cao Đàm (1998), </w:t>
      </w:r>
      <w:r w:rsidRPr="00F96490">
        <w:rPr>
          <w:rFonts w:ascii="Times New Roman" w:hAnsi="Times New Roman" w:cs="Times New Roman"/>
          <w:i/>
          <w:spacing w:val="-10"/>
          <w:sz w:val="24"/>
          <w:szCs w:val="24"/>
          <w:lang w:val="vi-VN"/>
        </w:rPr>
        <w:t>Phương pháp luận nghiên cứu khoa học</w:t>
      </w:r>
      <w:r w:rsidRPr="00F96490">
        <w:rPr>
          <w:rFonts w:ascii="Times New Roman" w:hAnsi="Times New Roman" w:cs="Times New Roman"/>
          <w:spacing w:val="-10"/>
          <w:sz w:val="24"/>
          <w:szCs w:val="24"/>
          <w:lang w:val="vi-VN"/>
        </w:rPr>
        <w:t>, Nxb KH &amp; KT, Hà Nội.</w:t>
      </w:r>
    </w:p>
    <w:p w:rsidR="00160F53" w:rsidRPr="00F96490" w:rsidRDefault="00160F53" w:rsidP="00F96490">
      <w:pPr>
        <w:spacing w:after="0" w:line="288" w:lineRule="auto"/>
        <w:rPr>
          <w:rFonts w:ascii="Times New Roman" w:hAnsi="Times New Roman" w:cs="Times New Roman"/>
          <w:spacing w:val="-10"/>
          <w:sz w:val="24"/>
          <w:szCs w:val="24"/>
          <w:lang w:val="vi-VN"/>
        </w:rPr>
      </w:pPr>
      <w:r w:rsidRPr="00F96490">
        <w:rPr>
          <w:rFonts w:ascii="Times New Roman" w:hAnsi="Times New Roman" w:cs="Times New Roman"/>
          <w:spacing w:val="-10"/>
          <w:sz w:val="24"/>
          <w:szCs w:val="24"/>
          <w:lang w:val="vi-VN"/>
        </w:rPr>
        <w:t xml:space="preserve">2. Phạm Viết Vượng (2004), </w:t>
      </w:r>
      <w:r w:rsidRPr="00F96490">
        <w:rPr>
          <w:rFonts w:ascii="Times New Roman" w:hAnsi="Times New Roman" w:cs="Times New Roman"/>
          <w:i/>
          <w:spacing w:val="-10"/>
          <w:sz w:val="24"/>
          <w:szCs w:val="24"/>
          <w:lang w:val="vi-VN"/>
        </w:rPr>
        <w:t>Phương pháp luận nghiên cứu khoa học</w:t>
      </w:r>
      <w:r w:rsidRPr="00F96490">
        <w:rPr>
          <w:rFonts w:ascii="Times New Roman" w:hAnsi="Times New Roman" w:cs="Times New Roman"/>
          <w:spacing w:val="-10"/>
          <w:sz w:val="24"/>
          <w:szCs w:val="24"/>
          <w:lang w:val="vi-VN"/>
        </w:rPr>
        <w:t>, Nxb ĐHQG, Hà Nội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3. Nguyễn Văn Mã, La Việt Hồng, Ong Xuân Phong, 2013. </w:t>
      </w:r>
      <w:r w:rsidRPr="00F96490">
        <w:rPr>
          <w:rFonts w:ascii="Times New Roman" w:hAnsi="Times New Roman" w:cs="Times New Roman"/>
          <w:i/>
          <w:sz w:val="24"/>
          <w:szCs w:val="24"/>
          <w:lang w:val="vi-VN"/>
        </w:rPr>
        <w:t xml:space="preserve">Thực hành Sinh lý học thực vật. </w:t>
      </w:r>
      <w:r w:rsidRPr="00F96490">
        <w:rPr>
          <w:rFonts w:ascii="Times New Roman" w:hAnsi="Times New Roman" w:cs="Times New Roman"/>
          <w:sz w:val="24"/>
          <w:szCs w:val="24"/>
          <w:lang w:val="vi-VN"/>
        </w:rPr>
        <w:t>Nxb Đại học Quốc gia.</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b/>
          <w:sz w:val="24"/>
          <w:szCs w:val="24"/>
          <w:lang w:val="vi-VN"/>
        </w:rPr>
        <w:t>4.2. Tham khảo</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4. Nguyễn Văn Mùi (2006), </w:t>
      </w:r>
      <w:r w:rsidRPr="00F96490">
        <w:rPr>
          <w:rFonts w:ascii="Times New Roman" w:hAnsi="Times New Roman" w:cs="Times New Roman"/>
          <w:i/>
          <w:sz w:val="24"/>
          <w:szCs w:val="24"/>
          <w:lang w:val="vi-VN"/>
        </w:rPr>
        <w:t>Những vấn đề xã hội, đạo đức và pháp luật của công nghệ sinh học</w:t>
      </w:r>
      <w:r w:rsidRPr="00F96490">
        <w:rPr>
          <w:rFonts w:ascii="Times New Roman" w:hAnsi="Times New Roman" w:cs="Times New Roman"/>
          <w:sz w:val="24"/>
          <w:szCs w:val="24"/>
          <w:lang w:val="vi-VN"/>
        </w:rPr>
        <w:t>, Nxb KH &amp; KT, Hà Nội.</w:t>
      </w:r>
    </w:p>
    <w:p w:rsidR="00160F53" w:rsidRPr="00F96490" w:rsidRDefault="00160F53" w:rsidP="00F96490">
      <w:pPr>
        <w:spacing w:after="0" w:line="288" w:lineRule="auto"/>
        <w:rPr>
          <w:rFonts w:ascii="Times New Roman" w:hAnsi="Times New Roman" w:cs="Times New Roman"/>
          <w:b/>
          <w:sz w:val="24"/>
          <w:szCs w:val="24"/>
          <w:lang w:val="vi-VN"/>
        </w:rPr>
      </w:pPr>
      <w:r w:rsidRPr="00F96490">
        <w:rPr>
          <w:rFonts w:ascii="Times New Roman" w:hAnsi="Times New Roman" w:cs="Times New Roman"/>
          <w:sz w:val="24"/>
          <w:szCs w:val="24"/>
          <w:lang w:val="vi-VN"/>
        </w:rPr>
        <w:t xml:space="preserve">5. Vũ Quang Sáng, Nguyễn Thị Nhẫn, Mai Thị Tân, Nguyễn Thị Kim Thanh, 2007. </w:t>
      </w:r>
      <w:r w:rsidRPr="00F96490">
        <w:rPr>
          <w:rFonts w:ascii="Times New Roman" w:hAnsi="Times New Roman" w:cs="Times New Roman"/>
          <w:i/>
          <w:sz w:val="24"/>
          <w:szCs w:val="24"/>
          <w:lang w:val="vi-VN"/>
        </w:rPr>
        <w:t xml:space="preserve">Sinh lí thực vật ứng dụng. </w:t>
      </w:r>
      <w:r w:rsidRPr="00F96490">
        <w:rPr>
          <w:rFonts w:ascii="Times New Roman" w:hAnsi="Times New Roman" w:cs="Times New Roman"/>
          <w:sz w:val="24"/>
          <w:szCs w:val="24"/>
          <w:lang w:val="vi-VN"/>
        </w:rPr>
        <w:t>Nxb Nông nghiệp Hà Nội</w:t>
      </w:r>
    </w:p>
    <w:p w:rsidR="00160F53" w:rsidRPr="00F96490" w:rsidRDefault="00160F53"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 xml:space="preserve">6. Vũ Văn Vụ, Vũ Thanh Tâm, Hoàng quý Lý, Trần Dụ Tri, Lê Hồng Điệp, 2004. </w:t>
      </w:r>
      <w:r w:rsidRPr="00F96490">
        <w:rPr>
          <w:rFonts w:ascii="Times New Roman" w:hAnsi="Times New Roman" w:cs="Times New Roman"/>
          <w:i/>
          <w:sz w:val="24"/>
          <w:szCs w:val="24"/>
          <w:lang w:val="vi-VN"/>
        </w:rPr>
        <w:t xml:space="preserve">Thực tập Sinh lí thực vật. </w:t>
      </w:r>
      <w:r w:rsidRPr="00F96490">
        <w:rPr>
          <w:rFonts w:ascii="Times New Roman" w:hAnsi="Times New Roman" w:cs="Times New Roman"/>
          <w:sz w:val="24"/>
          <w:szCs w:val="24"/>
          <w:lang w:val="vi-VN"/>
        </w:rPr>
        <w:t>Nxb Đại học Quốc gia</w:t>
      </w:r>
    </w:p>
    <w:p w:rsidR="00160F53" w:rsidRPr="00F96490" w:rsidRDefault="00160F53" w:rsidP="00F96490">
      <w:pPr>
        <w:pStyle w:val="ListParagraph"/>
        <w:spacing w:after="0" w:line="288" w:lineRule="auto"/>
        <w:ind w:left="0"/>
        <w:rPr>
          <w:rFonts w:ascii="Times New Roman" w:hAnsi="Times New Roman"/>
          <w:b/>
          <w:sz w:val="24"/>
          <w:szCs w:val="24"/>
          <w:lang w:val="vi-VN"/>
        </w:rPr>
      </w:pPr>
      <w:r w:rsidRPr="00F96490">
        <w:rPr>
          <w:rFonts w:ascii="Times New Roman" w:hAnsi="Times New Roman"/>
          <w:b/>
          <w:sz w:val="24"/>
          <w:szCs w:val="24"/>
          <w:lang w:val="vi-VN"/>
        </w:rPr>
        <w:t>5. Kiể</w:t>
      </w:r>
      <w:r w:rsidR="00F4260A" w:rsidRPr="00F96490">
        <w:rPr>
          <w:rFonts w:ascii="Times New Roman" w:hAnsi="Times New Roman"/>
          <w:b/>
          <w:sz w:val="24"/>
          <w:szCs w:val="24"/>
          <w:lang w:val="vi-VN"/>
        </w:rPr>
        <w:t xml:space="preserve">m tra, đánh giá </w:t>
      </w:r>
    </w:p>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5.1. Kiểm tra thường xuyên trong quá trình học tập (đánh giá chuyên cần; thái độ tham gia thảo luận; thực hành: a1 = 1/10</w:t>
      </w:r>
    </w:p>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5.2. Kiểm tra đánh giá giữa kì hoặc lấy điểm trung bình các bài thực hành: a2 = 2/10</w:t>
      </w:r>
    </w:p>
    <w:p w:rsidR="00160F53" w:rsidRPr="00F96490" w:rsidRDefault="00160F53" w:rsidP="00F96490">
      <w:pPr>
        <w:spacing w:after="0" w:line="288" w:lineRule="auto"/>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lastRenderedPageBreak/>
        <w:t>5.3. Thi hết môn học (lấy đề từ Ngân hàng đề của Trung tâm Khảo thí và KĐCL đảm nhiệm): a3 = 7/10.</w:t>
      </w:r>
    </w:p>
    <w:p w:rsidR="00160F53" w:rsidRPr="00F96490" w:rsidRDefault="00160F53" w:rsidP="00F96490">
      <w:pPr>
        <w:pStyle w:val="ListParagraph"/>
        <w:spacing w:after="0" w:line="288" w:lineRule="auto"/>
        <w:ind w:left="0"/>
        <w:rPr>
          <w:rFonts w:ascii="Times New Roman" w:hAnsi="Times New Roman"/>
          <w:b/>
          <w:sz w:val="24"/>
          <w:szCs w:val="24"/>
        </w:rPr>
      </w:pPr>
      <w:r w:rsidRPr="00F96490">
        <w:rPr>
          <w:rFonts w:ascii="Times New Roman" w:hAnsi="Times New Roman"/>
          <w:b/>
          <w:sz w:val="24"/>
          <w:szCs w:val="24"/>
          <w:lang w:val="vi-VN"/>
        </w:rPr>
        <w:t xml:space="preserve">6. </w:t>
      </w:r>
      <w:r w:rsidRPr="00F96490">
        <w:rPr>
          <w:rFonts w:ascii="Times New Roman" w:hAnsi="Times New Roman"/>
          <w:b/>
          <w:sz w:val="24"/>
          <w:szCs w:val="24"/>
        </w:rPr>
        <w:t>Thông tin giảng viên</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6.1. Thông tin giảng viên 1: Đinh Thị Kim Nhung</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Chức danh, học hàm, học vị: PGS.TS.</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Thời gian, địa điểm làm việc: khoa Sinh- KTNN, trường ĐHSP Hà Nội 2</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Địa chỉ liên hệ: khoa Sinh- KTNN, trường ĐHSP Hà Nội 2</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Điện thoại NR: 04.38334946; Mobile: 0904248696 Email :  </w:t>
      </w:r>
      <w:hyperlink r:id="rId84" w:history="1">
        <w:r w:rsidRPr="00F96490">
          <w:rPr>
            <w:rFonts w:ascii="Times New Roman" w:hAnsi="Times New Roman"/>
            <w:sz w:val="24"/>
            <w:szCs w:val="24"/>
          </w:rPr>
          <w:t>dtknhung@gmail.com</w:t>
        </w:r>
      </w:hyperlink>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Các hướng nghiên cứu chính: Vi sinh vật – sinh học phân tử </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6.1. Thông tin giảng viên 1: Nguyễn Văn Đính</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Chức danh, học hàm, học vị: PGS, Tiến sĩ</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Thời gian, địa điểm làm việc: khoa Sinh – KTNN, trường ĐHSP Hà Nội 2</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Địa chỉ liên hệ: khoa Sinh – KTNN, trường ĐHSP Hà Nội 2</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Điện thoại, email: </w:t>
      </w:r>
      <w:hyperlink r:id="rId85" w:history="1">
        <w:r w:rsidRPr="00F96490">
          <w:rPr>
            <w:rFonts w:ascii="Times New Roman" w:hAnsi="Times New Roman"/>
            <w:sz w:val="24"/>
            <w:szCs w:val="24"/>
            <w:lang w:val="vi-VN"/>
          </w:rPr>
          <w:t>nguyenvandinhsp2@gmail.com</w:t>
        </w:r>
      </w:hyperlink>
      <w:r w:rsidRPr="00F96490">
        <w:rPr>
          <w:rFonts w:ascii="Times New Roman" w:hAnsi="Times New Roman"/>
          <w:sz w:val="24"/>
          <w:szCs w:val="24"/>
          <w:lang w:val="vi-VN"/>
        </w:rPr>
        <w:t xml:space="preserve"> 0977.490.482</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Các hướng nghiên cứu chính:</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Đặc điểm sinh lý của một số cây trồng có năng suất cao và thấp.</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Ảnh hưởng của phân khoáng, chất điều hòa sinh trưởng, các chế phẩm đến sinh trưởng và năng suất cây trồng.</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Nghiên cứu khả năng chống chịu của thực vật với các yếu tố bất lợi của môi trường.</w:t>
      </w:r>
    </w:p>
    <w:p w:rsidR="00160F53" w:rsidRPr="00F96490" w:rsidRDefault="00160F53" w:rsidP="00F96490">
      <w:pPr>
        <w:pStyle w:val="ListParagraph"/>
        <w:spacing w:after="0" w:line="288" w:lineRule="auto"/>
        <w:ind w:left="0"/>
        <w:rPr>
          <w:rFonts w:ascii="Times New Roman" w:hAnsi="Times New Roman"/>
          <w:sz w:val="24"/>
          <w:szCs w:val="24"/>
          <w:lang w:val="vi-VN"/>
        </w:rPr>
      </w:pPr>
      <w:r w:rsidRPr="00F96490">
        <w:rPr>
          <w:rFonts w:ascii="Times New Roman" w:hAnsi="Times New Roman"/>
          <w:sz w:val="24"/>
          <w:szCs w:val="24"/>
          <w:lang w:val="vi-VN"/>
        </w:rPr>
        <w:t xml:space="preserve">6.2. Thông tin giảng viên 2: </w:t>
      </w:r>
    </w:p>
    <w:p w:rsidR="00160F53" w:rsidRPr="00F96490" w:rsidRDefault="00160F53" w:rsidP="00F96490">
      <w:pPr>
        <w:pStyle w:val="ListParagraph"/>
        <w:spacing w:after="0" w:line="288" w:lineRule="auto"/>
        <w:ind w:left="0"/>
        <w:rPr>
          <w:rFonts w:ascii="Times New Roman" w:hAnsi="Times New Roman"/>
          <w:sz w:val="24"/>
          <w:szCs w:val="24"/>
          <w:lang w:val="vi-VN"/>
        </w:rPr>
      </w:pPr>
    </w:p>
    <w:tbl>
      <w:tblPr>
        <w:tblW w:w="0" w:type="auto"/>
        <w:tblInd w:w="108" w:type="dxa"/>
        <w:tblLook w:val="04A0" w:firstRow="1" w:lastRow="0" w:firstColumn="1" w:lastColumn="0" w:noHBand="0" w:noVBand="1"/>
      </w:tblPr>
      <w:tblGrid>
        <w:gridCol w:w="3261"/>
        <w:gridCol w:w="3492"/>
        <w:gridCol w:w="2710"/>
      </w:tblGrid>
      <w:tr w:rsidR="00160F53" w:rsidRPr="00F96490" w:rsidTr="00435D83">
        <w:tc>
          <w:tcPr>
            <w:tcW w:w="3261" w:type="dxa"/>
          </w:tcPr>
          <w:p w:rsidR="00160F53" w:rsidRPr="00F96490" w:rsidRDefault="00160F53" w:rsidP="00435D83">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KHOA</w:t>
            </w:r>
          </w:p>
        </w:tc>
        <w:tc>
          <w:tcPr>
            <w:tcW w:w="3492" w:type="dxa"/>
          </w:tcPr>
          <w:p w:rsidR="00160F53" w:rsidRPr="00F96490" w:rsidRDefault="00160F53" w:rsidP="00435D83">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TRƯỞNG BỘ MÔN</w:t>
            </w:r>
          </w:p>
        </w:tc>
        <w:tc>
          <w:tcPr>
            <w:tcW w:w="2710" w:type="dxa"/>
          </w:tcPr>
          <w:p w:rsidR="00160F53" w:rsidRPr="00F96490" w:rsidRDefault="00160F53" w:rsidP="00435D83">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NGƯỜI VIẾT</w:t>
            </w:r>
          </w:p>
        </w:tc>
      </w:tr>
      <w:tr w:rsidR="00160F53" w:rsidRPr="00F96490" w:rsidTr="00435D83">
        <w:trPr>
          <w:trHeight w:val="1598"/>
        </w:trPr>
        <w:tc>
          <w:tcPr>
            <w:tcW w:w="3261" w:type="dxa"/>
          </w:tcPr>
          <w:p w:rsidR="00160F53" w:rsidRPr="00F96490" w:rsidRDefault="00160F53" w:rsidP="00435D83">
            <w:pPr>
              <w:pStyle w:val="ListParagraph"/>
              <w:spacing w:after="0" w:line="288" w:lineRule="auto"/>
              <w:ind w:left="0"/>
              <w:jc w:val="center"/>
              <w:rPr>
                <w:rFonts w:ascii="Times New Roman" w:hAnsi="Times New Roman"/>
                <w:b/>
                <w:sz w:val="24"/>
                <w:szCs w:val="24"/>
              </w:rPr>
            </w:pPr>
          </w:p>
          <w:p w:rsidR="00160F53" w:rsidRPr="00F96490" w:rsidRDefault="00160F53" w:rsidP="00435D83">
            <w:pPr>
              <w:pStyle w:val="ListParagraph"/>
              <w:spacing w:after="0" w:line="288" w:lineRule="auto"/>
              <w:ind w:left="0"/>
              <w:jc w:val="center"/>
              <w:rPr>
                <w:rFonts w:ascii="Times New Roman" w:hAnsi="Times New Roman"/>
                <w:b/>
                <w:sz w:val="24"/>
                <w:szCs w:val="24"/>
              </w:rPr>
            </w:pPr>
          </w:p>
          <w:p w:rsidR="00160F53" w:rsidRPr="00F96490" w:rsidRDefault="00160F53" w:rsidP="00435D83">
            <w:pPr>
              <w:pStyle w:val="ListParagraph"/>
              <w:spacing w:after="0" w:line="288" w:lineRule="auto"/>
              <w:ind w:left="0"/>
              <w:jc w:val="center"/>
              <w:rPr>
                <w:rFonts w:ascii="Times New Roman" w:hAnsi="Times New Roman"/>
                <w:b/>
                <w:sz w:val="24"/>
                <w:szCs w:val="24"/>
              </w:rPr>
            </w:pPr>
          </w:p>
          <w:p w:rsidR="00160F53" w:rsidRPr="00F96490" w:rsidRDefault="00160F53" w:rsidP="00435D83">
            <w:pPr>
              <w:pStyle w:val="ListParagraph"/>
              <w:spacing w:after="0" w:line="288" w:lineRule="auto"/>
              <w:ind w:left="0"/>
              <w:jc w:val="center"/>
              <w:rPr>
                <w:rFonts w:ascii="Times New Roman" w:hAnsi="Times New Roman"/>
                <w:b/>
                <w:sz w:val="24"/>
                <w:szCs w:val="24"/>
              </w:rPr>
            </w:pPr>
          </w:p>
          <w:p w:rsidR="00160F53" w:rsidRPr="00F96490" w:rsidRDefault="00F4260A" w:rsidP="00435D83">
            <w:pPr>
              <w:pStyle w:val="ListParagraph"/>
              <w:spacing w:after="0" w:line="288" w:lineRule="auto"/>
              <w:ind w:left="0"/>
              <w:jc w:val="center"/>
              <w:rPr>
                <w:rFonts w:ascii="Times New Roman" w:hAnsi="Times New Roman"/>
                <w:b/>
                <w:sz w:val="24"/>
                <w:szCs w:val="24"/>
              </w:rPr>
            </w:pPr>
            <w:r w:rsidRPr="00F96490">
              <w:rPr>
                <w:rFonts w:ascii="Times New Roman" w:hAnsi="Times New Roman"/>
                <w:b/>
                <w:sz w:val="24"/>
                <w:szCs w:val="24"/>
              </w:rPr>
              <w:t>Nguyễn Văn Đính</w:t>
            </w:r>
          </w:p>
        </w:tc>
        <w:tc>
          <w:tcPr>
            <w:tcW w:w="3492" w:type="dxa"/>
          </w:tcPr>
          <w:p w:rsidR="00160F53" w:rsidRPr="00F96490" w:rsidRDefault="00160F53" w:rsidP="00435D83">
            <w:pPr>
              <w:pStyle w:val="ListParagraph"/>
              <w:spacing w:after="0" w:line="288" w:lineRule="auto"/>
              <w:ind w:left="0"/>
              <w:jc w:val="center"/>
              <w:rPr>
                <w:rFonts w:ascii="Times New Roman" w:hAnsi="Times New Roman"/>
                <w:b/>
                <w:sz w:val="24"/>
                <w:szCs w:val="24"/>
              </w:rPr>
            </w:pPr>
          </w:p>
          <w:p w:rsidR="00F4260A" w:rsidRPr="00F96490" w:rsidRDefault="00F4260A" w:rsidP="00435D83">
            <w:pPr>
              <w:pStyle w:val="ListParagraph"/>
              <w:spacing w:after="0" w:line="288" w:lineRule="auto"/>
              <w:ind w:left="0"/>
              <w:jc w:val="center"/>
              <w:rPr>
                <w:rFonts w:ascii="Times New Roman" w:hAnsi="Times New Roman"/>
                <w:b/>
                <w:sz w:val="24"/>
                <w:szCs w:val="24"/>
              </w:rPr>
            </w:pPr>
          </w:p>
          <w:p w:rsidR="00F4260A" w:rsidRPr="00F96490" w:rsidRDefault="00F4260A" w:rsidP="00435D83">
            <w:pPr>
              <w:pStyle w:val="ListParagraph"/>
              <w:spacing w:after="0" w:line="288" w:lineRule="auto"/>
              <w:ind w:left="0"/>
              <w:jc w:val="center"/>
              <w:rPr>
                <w:rFonts w:ascii="Times New Roman" w:hAnsi="Times New Roman"/>
                <w:b/>
                <w:sz w:val="24"/>
                <w:szCs w:val="24"/>
              </w:rPr>
            </w:pPr>
          </w:p>
          <w:p w:rsidR="00F4260A" w:rsidRPr="00F96490" w:rsidRDefault="00F4260A" w:rsidP="00435D83">
            <w:pPr>
              <w:pStyle w:val="ListParagraph"/>
              <w:spacing w:after="0" w:line="288" w:lineRule="auto"/>
              <w:ind w:left="0"/>
              <w:jc w:val="center"/>
              <w:rPr>
                <w:rFonts w:ascii="Times New Roman" w:hAnsi="Times New Roman"/>
                <w:b/>
                <w:sz w:val="24"/>
                <w:szCs w:val="24"/>
              </w:rPr>
            </w:pPr>
          </w:p>
          <w:p w:rsidR="00F4260A" w:rsidRPr="00F96490" w:rsidRDefault="00F4260A" w:rsidP="00435D83">
            <w:pPr>
              <w:pStyle w:val="ListParagraph"/>
              <w:spacing w:after="0" w:line="288" w:lineRule="auto"/>
              <w:ind w:left="0"/>
              <w:jc w:val="center"/>
              <w:rPr>
                <w:rFonts w:ascii="Times New Roman" w:hAnsi="Times New Roman"/>
                <w:b/>
                <w:sz w:val="24"/>
                <w:szCs w:val="24"/>
                <w:lang w:val="id-ID"/>
              </w:rPr>
            </w:pPr>
            <w:r w:rsidRPr="00F96490">
              <w:rPr>
                <w:rFonts w:ascii="Times New Roman" w:hAnsi="Times New Roman"/>
                <w:b/>
                <w:sz w:val="24"/>
                <w:szCs w:val="24"/>
                <w:lang w:val="id-ID"/>
              </w:rPr>
              <w:t>Trần Thị Phương Liên</w:t>
            </w:r>
          </w:p>
        </w:tc>
        <w:tc>
          <w:tcPr>
            <w:tcW w:w="2710" w:type="dxa"/>
          </w:tcPr>
          <w:p w:rsidR="00160F53" w:rsidRPr="00F96490" w:rsidRDefault="00160F53" w:rsidP="00435D83">
            <w:pPr>
              <w:pStyle w:val="ListParagraph"/>
              <w:spacing w:after="0" w:line="288" w:lineRule="auto"/>
              <w:ind w:left="0"/>
              <w:jc w:val="center"/>
              <w:rPr>
                <w:rFonts w:ascii="Times New Roman" w:hAnsi="Times New Roman"/>
                <w:b/>
                <w:sz w:val="24"/>
                <w:szCs w:val="24"/>
              </w:rPr>
            </w:pPr>
          </w:p>
          <w:p w:rsidR="00F4260A" w:rsidRPr="00F96490" w:rsidRDefault="00F4260A" w:rsidP="00435D83">
            <w:pPr>
              <w:pStyle w:val="ListParagraph"/>
              <w:spacing w:after="0" w:line="288" w:lineRule="auto"/>
              <w:ind w:left="0"/>
              <w:jc w:val="center"/>
              <w:rPr>
                <w:rFonts w:ascii="Times New Roman" w:hAnsi="Times New Roman"/>
                <w:b/>
                <w:sz w:val="24"/>
                <w:szCs w:val="24"/>
              </w:rPr>
            </w:pPr>
          </w:p>
          <w:p w:rsidR="00F4260A" w:rsidRPr="00F96490" w:rsidRDefault="00F4260A" w:rsidP="00435D83">
            <w:pPr>
              <w:pStyle w:val="ListParagraph"/>
              <w:spacing w:after="0" w:line="288" w:lineRule="auto"/>
              <w:ind w:left="0"/>
              <w:jc w:val="center"/>
              <w:rPr>
                <w:rFonts w:ascii="Times New Roman" w:hAnsi="Times New Roman"/>
                <w:b/>
                <w:sz w:val="24"/>
                <w:szCs w:val="24"/>
              </w:rPr>
            </w:pPr>
          </w:p>
          <w:p w:rsidR="00F4260A" w:rsidRPr="00F96490" w:rsidRDefault="00F4260A" w:rsidP="00435D83">
            <w:pPr>
              <w:pStyle w:val="ListParagraph"/>
              <w:spacing w:after="0" w:line="288" w:lineRule="auto"/>
              <w:ind w:left="0"/>
              <w:jc w:val="center"/>
              <w:rPr>
                <w:rFonts w:ascii="Times New Roman" w:hAnsi="Times New Roman"/>
                <w:b/>
                <w:sz w:val="24"/>
                <w:szCs w:val="24"/>
              </w:rPr>
            </w:pPr>
          </w:p>
          <w:p w:rsidR="00F4260A" w:rsidRPr="00F96490" w:rsidRDefault="00F4260A" w:rsidP="00435D83">
            <w:pPr>
              <w:pStyle w:val="ListParagraph"/>
              <w:spacing w:after="0" w:line="288" w:lineRule="auto"/>
              <w:ind w:left="0"/>
              <w:jc w:val="center"/>
              <w:rPr>
                <w:rFonts w:ascii="Times New Roman" w:hAnsi="Times New Roman"/>
                <w:b/>
                <w:sz w:val="24"/>
                <w:szCs w:val="24"/>
                <w:lang w:val="id-ID"/>
              </w:rPr>
            </w:pPr>
            <w:r w:rsidRPr="00F96490">
              <w:rPr>
                <w:rFonts w:ascii="Times New Roman" w:hAnsi="Times New Roman"/>
                <w:b/>
                <w:sz w:val="24"/>
                <w:szCs w:val="24"/>
                <w:lang w:val="id-ID"/>
              </w:rPr>
              <w:t>Nguyễn Văn Đính</w:t>
            </w:r>
          </w:p>
        </w:tc>
      </w:tr>
    </w:tbl>
    <w:p w:rsidR="00160F53" w:rsidRPr="00F96490" w:rsidRDefault="00160F53" w:rsidP="00F96490">
      <w:pPr>
        <w:pStyle w:val="ListParagraph"/>
        <w:spacing w:after="0" w:line="288" w:lineRule="auto"/>
        <w:ind w:left="0"/>
        <w:rPr>
          <w:rFonts w:ascii="Times New Roman" w:hAnsi="Times New Roman"/>
          <w:b/>
          <w:sz w:val="24"/>
          <w:szCs w:val="24"/>
        </w:rPr>
      </w:pPr>
    </w:p>
    <w:p w:rsidR="00160F53" w:rsidRDefault="00435D83" w:rsidP="00F96490">
      <w:pPr>
        <w:pStyle w:val="ListParagraph"/>
        <w:spacing w:after="0" w:line="288" w:lineRule="auto"/>
        <w:ind w:left="0"/>
        <w:rPr>
          <w:rFonts w:ascii="Times New Roman" w:hAnsi="Times New Roman"/>
          <w:b/>
          <w:sz w:val="24"/>
          <w:szCs w:val="24"/>
        </w:rPr>
      </w:pPr>
      <w:r>
        <w:rPr>
          <w:rFonts w:ascii="Times New Roman" w:hAnsi="Times New Roman"/>
          <w:b/>
          <w:sz w:val="24"/>
          <w:szCs w:val="24"/>
        </w:rPr>
        <w:t>74. Thực hành sư phạm 2. Mã số THSP</w:t>
      </w:r>
      <w:r w:rsidR="00BA383D">
        <w:rPr>
          <w:rFonts w:ascii="Times New Roman" w:hAnsi="Times New Roman"/>
          <w:b/>
          <w:sz w:val="24"/>
          <w:szCs w:val="24"/>
        </w:rPr>
        <w:t xml:space="preserve"> 302</w:t>
      </w:r>
    </w:p>
    <w:p w:rsidR="00BA383D" w:rsidRDefault="00BA383D" w:rsidP="00F96490">
      <w:pPr>
        <w:pStyle w:val="ListParagraph"/>
        <w:spacing w:after="0" w:line="288" w:lineRule="auto"/>
        <w:ind w:left="0"/>
        <w:rPr>
          <w:rFonts w:ascii="Times New Roman" w:hAnsi="Times New Roman"/>
          <w:b/>
          <w:sz w:val="24"/>
          <w:szCs w:val="24"/>
        </w:rPr>
      </w:pPr>
      <w:r>
        <w:rPr>
          <w:rFonts w:ascii="Times New Roman" w:hAnsi="Times New Roman"/>
          <w:b/>
          <w:sz w:val="24"/>
          <w:szCs w:val="24"/>
        </w:rPr>
        <w:t>75. Thực tập sư phạm 1. Mã số 508</w:t>
      </w:r>
    </w:p>
    <w:p w:rsidR="00BA383D" w:rsidRDefault="00BA383D" w:rsidP="00F96490">
      <w:pPr>
        <w:pStyle w:val="ListParagraph"/>
        <w:spacing w:after="0" w:line="288" w:lineRule="auto"/>
        <w:ind w:left="0"/>
        <w:rPr>
          <w:rFonts w:ascii="Times New Roman" w:hAnsi="Times New Roman"/>
          <w:b/>
          <w:sz w:val="24"/>
          <w:szCs w:val="24"/>
        </w:rPr>
      </w:pPr>
      <w:r>
        <w:rPr>
          <w:rFonts w:ascii="Times New Roman" w:hAnsi="Times New Roman"/>
          <w:b/>
          <w:sz w:val="24"/>
          <w:szCs w:val="24"/>
        </w:rPr>
        <w:t>76. Thực tập sư phạm 2. Mã số 509</w:t>
      </w:r>
    </w:p>
    <w:p w:rsidR="00BA383D" w:rsidRDefault="00BA383D" w:rsidP="00F96490">
      <w:pPr>
        <w:pStyle w:val="ListParagraph"/>
        <w:spacing w:after="0" w:line="288" w:lineRule="auto"/>
        <w:ind w:left="0"/>
        <w:rPr>
          <w:rFonts w:ascii="Times New Roman" w:hAnsi="Times New Roman"/>
          <w:b/>
          <w:sz w:val="24"/>
          <w:szCs w:val="24"/>
        </w:rPr>
      </w:pPr>
      <w:r>
        <w:rPr>
          <w:rFonts w:ascii="Times New Roman" w:hAnsi="Times New Roman"/>
          <w:b/>
          <w:sz w:val="24"/>
          <w:szCs w:val="24"/>
        </w:rPr>
        <w:t>77. Rèn luyện nghiệp vụ sư pham thường xuyên</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70"/>
      </w:tblGrid>
      <w:tr w:rsidR="00791337" w:rsidRPr="00B618AA" w:rsidTr="00791337">
        <w:tc>
          <w:tcPr>
            <w:tcW w:w="4219" w:type="dxa"/>
          </w:tcPr>
          <w:p w:rsidR="00791337" w:rsidRPr="00B618AA" w:rsidRDefault="00791337" w:rsidP="00791337">
            <w:pPr>
              <w:jc w:val="center"/>
              <w:rPr>
                <w:rFonts w:ascii="Times New Roman" w:hAnsi="Times New Roman"/>
                <w:sz w:val="26"/>
                <w:szCs w:val="26"/>
              </w:rPr>
            </w:pPr>
            <w:r w:rsidRPr="00B618AA">
              <w:rPr>
                <w:rFonts w:ascii="Times New Roman" w:hAnsi="Times New Roman"/>
                <w:sz w:val="26"/>
                <w:szCs w:val="26"/>
              </w:rPr>
              <w:t>TRƯỜNG ĐHSP HÀ NỘI 2</w:t>
            </w:r>
          </w:p>
          <w:p w:rsidR="00791337" w:rsidRPr="00B618AA" w:rsidRDefault="00791337" w:rsidP="00791337">
            <w:pPr>
              <w:jc w:val="center"/>
              <w:rPr>
                <w:rFonts w:ascii="Times New Roman" w:hAnsi="Times New Roman"/>
                <w:b/>
                <w:sz w:val="26"/>
                <w:szCs w:val="26"/>
                <w:lang w:val="vi-VN"/>
              </w:rPr>
            </w:pPr>
            <w:r w:rsidRPr="00B618AA">
              <w:rPr>
                <w:rFonts w:ascii="Times New Roman" w:hAnsi="Times New Roman"/>
                <w:b/>
                <w:sz w:val="26"/>
                <w:szCs w:val="26"/>
                <w:lang w:val="vi-VN"/>
              </w:rPr>
              <w:t>VIỆN NGHIÊN CỨU SƯ PHẠM</w:t>
            </w:r>
          </w:p>
          <w:p w:rsidR="00791337" w:rsidRPr="00B618AA" w:rsidRDefault="00791337" w:rsidP="00791337">
            <w:pPr>
              <w:jc w:val="center"/>
              <w:rPr>
                <w:rFonts w:ascii="Times New Roman" w:hAnsi="Times New Roman"/>
                <w:b/>
                <w:sz w:val="26"/>
                <w:szCs w:val="26"/>
              </w:rPr>
            </w:pPr>
            <w:r>
              <w:rPr>
                <w:noProof/>
              </w:rPr>
              <w:pict>
                <v:line id="Straight Connector 1" o:spid="_x0000_s1030"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1in,1.85pt" to="14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" strokecolor="black [3040]"/>
              </w:pict>
            </w:r>
          </w:p>
        </w:tc>
        <w:tc>
          <w:tcPr>
            <w:tcW w:w="5670" w:type="dxa"/>
          </w:tcPr>
          <w:p w:rsidR="00791337" w:rsidRPr="00B618AA" w:rsidRDefault="00791337" w:rsidP="00791337">
            <w:pPr>
              <w:jc w:val="center"/>
              <w:rPr>
                <w:rFonts w:ascii="Times New Roman" w:hAnsi="Times New Roman"/>
                <w:b/>
                <w:sz w:val="26"/>
                <w:szCs w:val="26"/>
              </w:rPr>
            </w:pPr>
            <w:r w:rsidRPr="00B618AA">
              <w:rPr>
                <w:rFonts w:ascii="Times New Roman" w:hAnsi="Times New Roman"/>
                <w:b/>
                <w:sz w:val="26"/>
                <w:szCs w:val="26"/>
              </w:rPr>
              <w:t>CỘNG HÒA XÃ HỘI CHỦ NGHĨA VIỆT NAM</w:t>
            </w:r>
          </w:p>
          <w:p w:rsidR="00791337" w:rsidRDefault="00791337" w:rsidP="00791337">
            <w:pPr>
              <w:jc w:val="center"/>
              <w:rPr>
                <w:rFonts w:ascii="Times New Roman" w:hAnsi="Times New Roman"/>
                <w:b/>
                <w:sz w:val="26"/>
                <w:szCs w:val="26"/>
              </w:rPr>
            </w:pPr>
            <w:r>
              <w:rPr>
                <w:noProof/>
              </w:rPr>
              <w:pict>
                <v:line id="Straight Connector 2" o:spid="_x0000_s1029"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54.5pt,17.55pt" to="215.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" strokecolor="black [3040]"/>
              </w:pict>
            </w:r>
            <w:r w:rsidRPr="00B618AA">
              <w:rPr>
                <w:rFonts w:ascii="Times New Roman" w:hAnsi="Times New Roman"/>
                <w:b/>
                <w:sz w:val="26"/>
                <w:szCs w:val="26"/>
              </w:rPr>
              <w:t>Độc lập – Tự do – Hạnh phúc</w:t>
            </w:r>
          </w:p>
          <w:p w:rsidR="00791337" w:rsidRDefault="00791337" w:rsidP="00791337">
            <w:pPr>
              <w:jc w:val="center"/>
              <w:rPr>
                <w:rFonts w:ascii="Times New Roman" w:hAnsi="Times New Roman"/>
                <w:b/>
                <w:sz w:val="26"/>
                <w:szCs w:val="26"/>
              </w:rPr>
            </w:pPr>
          </w:p>
          <w:p w:rsidR="00791337" w:rsidRPr="00B618AA" w:rsidRDefault="00791337" w:rsidP="00791337">
            <w:pPr>
              <w:jc w:val="center"/>
              <w:rPr>
                <w:rFonts w:ascii="Times New Roman" w:hAnsi="Times New Roman"/>
                <w:b/>
                <w:sz w:val="26"/>
                <w:szCs w:val="26"/>
              </w:rPr>
            </w:pPr>
            <w:r w:rsidRPr="002C660E">
              <w:rPr>
                <w:rFonts w:ascii="Times New Roman" w:hAnsi="Times New Roman"/>
                <w:i/>
                <w:sz w:val="26"/>
                <w:szCs w:val="26"/>
              </w:rPr>
              <w:t xml:space="preserve">Hà Nội, ngày </w:t>
            </w:r>
            <w:r>
              <w:rPr>
                <w:rFonts w:ascii="Times New Roman" w:hAnsi="Times New Roman"/>
                <w:i/>
                <w:sz w:val="26"/>
                <w:szCs w:val="26"/>
              </w:rPr>
              <w:t xml:space="preserve">    tháng      năm </w:t>
            </w:r>
            <w:r w:rsidRPr="002C660E">
              <w:rPr>
                <w:rFonts w:ascii="Times New Roman" w:hAnsi="Times New Roman"/>
                <w:i/>
                <w:sz w:val="26"/>
                <w:szCs w:val="26"/>
              </w:rPr>
              <w:t>201</w:t>
            </w:r>
            <w:r>
              <w:rPr>
                <w:rFonts w:ascii="Times New Roman" w:hAnsi="Times New Roman"/>
                <w:i/>
                <w:sz w:val="26"/>
                <w:szCs w:val="26"/>
              </w:rPr>
              <w:t xml:space="preserve">8   </w:t>
            </w:r>
          </w:p>
        </w:tc>
      </w:tr>
    </w:tbl>
    <w:p w:rsidR="00791337" w:rsidRDefault="00791337" w:rsidP="00791337">
      <w:pPr>
        <w:spacing w:after="0" w:line="240" w:lineRule="auto"/>
        <w:rPr>
          <w:rFonts w:ascii="Times New Roman" w:hAnsi="Times New Roman" w:cs="Times New Roman"/>
          <w:b/>
          <w:sz w:val="26"/>
          <w:szCs w:val="26"/>
        </w:rPr>
      </w:pPr>
    </w:p>
    <w:p w:rsidR="00791337" w:rsidRPr="00835E1C" w:rsidRDefault="00791337" w:rsidP="00791337">
      <w:pPr>
        <w:spacing w:after="0" w:line="240" w:lineRule="auto"/>
        <w:rPr>
          <w:rFonts w:ascii="Times New Roman" w:hAnsi="Times New Roman" w:cs="Times New Roman"/>
          <w:b/>
          <w:sz w:val="8"/>
          <w:szCs w:val="26"/>
        </w:rPr>
      </w:pPr>
    </w:p>
    <w:p w:rsidR="00791337" w:rsidRPr="00B618AA" w:rsidRDefault="00791337" w:rsidP="00791337">
      <w:pPr>
        <w:spacing w:after="0" w:line="240" w:lineRule="auto"/>
        <w:jc w:val="center"/>
        <w:rPr>
          <w:rFonts w:ascii="Times New Roman" w:hAnsi="Times New Roman" w:cs="Times New Roman"/>
          <w:b/>
          <w:sz w:val="32"/>
          <w:szCs w:val="32"/>
        </w:rPr>
      </w:pPr>
      <w:r w:rsidRPr="00B618AA">
        <w:rPr>
          <w:rFonts w:ascii="Times New Roman" w:hAnsi="Times New Roman" w:cs="Times New Roman"/>
          <w:b/>
          <w:sz w:val="32"/>
          <w:szCs w:val="32"/>
        </w:rPr>
        <w:t xml:space="preserve">CHƯƠNG TRÌNH </w:t>
      </w:r>
    </w:p>
    <w:p w:rsidR="00791337" w:rsidRPr="00B618AA" w:rsidRDefault="00791337" w:rsidP="00791337">
      <w:pPr>
        <w:spacing w:after="0" w:line="240" w:lineRule="auto"/>
        <w:jc w:val="center"/>
        <w:rPr>
          <w:rFonts w:ascii="Times New Roman" w:hAnsi="Times New Roman" w:cs="Times New Roman"/>
          <w:b/>
          <w:sz w:val="32"/>
          <w:szCs w:val="32"/>
        </w:rPr>
      </w:pPr>
      <w:r w:rsidRPr="00B618AA">
        <w:rPr>
          <w:rFonts w:ascii="Times New Roman" w:hAnsi="Times New Roman" w:cs="Times New Roman"/>
          <w:b/>
          <w:sz w:val="32"/>
          <w:szCs w:val="32"/>
        </w:rPr>
        <w:t>RÈN LUYỆN NGHIỆP VỤ SƯ PHẠM THƯỜNG XUYÊN</w:t>
      </w:r>
    </w:p>
    <w:p w:rsidR="00791337" w:rsidRPr="002C660E" w:rsidRDefault="00791337" w:rsidP="00791337">
      <w:pPr>
        <w:spacing w:after="0" w:line="240" w:lineRule="auto"/>
        <w:jc w:val="center"/>
        <w:rPr>
          <w:rFonts w:ascii="Times New Roman" w:hAnsi="Times New Roman" w:cs="Times New Roman"/>
          <w:b/>
          <w:sz w:val="26"/>
          <w:szCs w:val="26"/>
        </w:rPr>
      </w:pPr>
    </w:p>
    <w:p w:rsidR="00791337" w:rsidRPr="002C660E" w:rsidRDefault="00791337" w:rsidP="00791337">
      <w:pPr>
        <w:spacing w:after="0" w:line="240" w:lineRule="auto"/>
        <w:ind w:right="-329" w:firstLine="709"/>
        <w:jc w:val="both"/>
        <w:rPr>
          <w:rFonts w:ascii="Times New Roman" w:hAnsi="Times New Roman" w:cs="Times New Roman"/>
          <w:b/>
          <w:sz w:val="26"/>
          <w:szCs w:val="26"/>
        </w:rPr>
      </w:pPr>
      <w:r w:rsidRPr="002C660E">
        <w:rPr>
          <w:rFonts w:ascii="Times New Roman" w:hAnsi="Times New Roman" w:cs="Times New Roman"/>
          <w:b/>
          <w:sz w:val="26"/>
          <w:szCs w:val="26"/>
        </w:rPr>
        <w:t xml:space="preserve">Nội dung: </w:t>
      </w:r>
      <w:r>
        <w:rPr>
          <w:rFonts w:ascii="Times New Roman" w:hAnsi="Times New Roman" w:cs="Times New Roman"/>
          <w:b/>
          <w:sz w:val="26"/>
          <w:szCs w:val="26"/>
        </w:rPr>
        <w:t xml:space="preserve">  </w:t>
      </w:r>
    </w:p>
    <w:p w:rsidR="00791337" w:rsidRPr="002C660E" w:rsidRDefault="00791337" w:rsidP="00791337">
      <w:pPr>
        <w:spacing w:after="0" w:line="240" w:lineRule="auto"/>
        <w:ind w:right="-329" w:firstLine="709"/>
        <w:jc w:val="both"/>
        <w:rPr>
          <w:rFonts w:ascii="Times New Roman" w:hAnsi="Times New Roman" w:cs="Times New Roman"/>
          <w:b/>
          <w:sz w:val="26"/>
          <w:szCs w:val="26"/>
        </w:rPr>
      </w:pPr>
      <w:r w:rsidRPr="002C660E">
        <w:rPr>
          <w:rFonts w:ascii="Times New Roman" w:hAnsi="Times New Roman" w:cs="Times New Roman"/>
          <w:b/>
          <w:sz w:val="26"/>
          <w:szCs w:val="26"/>
        </w:rPr>
        <w:t xml:space="preserve">Loại hình: Bắt buộc </w:t>
      </w:r>
    </w:p>
    <w:p w:rsidR="00791337" w:rsidRPr="002C660E" w:rsidRDefault="00791337" w:rsidP="00791337">
      <w:pPr>
        <w:spacing w:after="0" w:line="240" w:lineRule="auto"/>
        <w:ind w:right="-329" w:firstLine="709"/>
        <w:jc w:val="both"/>
        <w:rPr>
          <w:rFonts w:ascii="Times New Roman" w:hAnsi="Times New Roman" w:cs="Times New Roman"/>
          <w:i/>
          <w:sz w:val="26"/>
          <w:szCs w:val="26"/>
        </w:rPr>
      </w:pPr>
      <w:r w:rsidRPr="002C660E">
        <w:rPr>
          <w:rFonts w:ascii="Times New Roman" w:hAnsi="Times New Roman" w:cs="Times New Roman"/>
          <w:i/>
          <w:sz w:val="26"/>
          <w:szCs w:val="26"/>
        </w:rPr>
        <w:t>Thời gian học: Kỳ I + 2.  Sinh viên năm thứ nhất</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b/>
          <w:i/>
          <w:sz w:val="26"/>
          <w:szCs w:val="26"/>
        </w:rPr>
        <w:t>Thuộc chương trình đào tạo</w:t>
      </w:r>
      <w:r w:rsidRPr="002C660E">
        <w:rPr>
          <w:rFonts w:ascii="Times New Roman" w:hAnsi="Times New Roman" w:cs="Times New Roman"/>
          <w:sz w:val="26"/>
          <w:szCs w:val="26"/>
        </w:rPr>
        <w:t>: Theo hệ tín chỉ</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b/>
          <w:i/>
          <w:sz w:val="26"/>
          <w:szCs w:val="26"/>
        </w:rPr>
        <w:t>Số tín chỉ:</w:t>
      </w:r>
      <w:r w:rsidRPr="002C660E">
        <w:rPr>
          <w:rFonts w:ascii="Times New Roman" w:hAnsi="Times New Roman" w:cs="Times New Roman"/>
          <w:sz w:val="26"/>
          <w:szCs w:val="26"/>
        </w:rPr>
        <w:t xml:space="preserve"> 02 tín chỉ (30 tiết chuẩn)</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b/>
          <w:i/>
          <w:sz w:val="26"/>
          <w:szCs w:val="26"/>
        </w:rPr>
        <w:t>Số tiết:</w:t>
      </w:r>
      <w:r w:rsidRPr="002C660E">
        <w:rPr>
          <w:rFonts w:ascii="Times New Roman" w:hAnsi="Times New Roman" w:cs="Times New Roman"/>
          <w:sz w:val="26"/>
          <w:szCs w:val="26"/>
        </w:rPr>
        <w:t xml:space="preserve"> 45 tiết rèn kĩ năng</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b/>
          <w:i/>
          <w:sz w:val="26"/>
          <w:szCs w:val="26"/>
        </w:rPr>
        <w:t>Thông  tin  về  giảng  viên</w:t>
      </w:r>
      <w:r w:rsidRPr="002C660E">
        <w:rPr>
          <w:rFonts w:ascii="Times New Roman" w:hAnsi="Times New Roman" w:cs="Times New Roman"/>
          <w:sz w:val="26"/>
          <w:szCs w:val="26"/>
        </w:rPr>
        <w:t>:  Giảng  viên  các  khoa  trong  trường ĐHSP Hà  Nội 2 và giáo viên trường Mầm non, TH, THCS &amp; THPT liên kết</w:t>
      </w:r>
    </w:p>
    <w:p w:rsidR="00791337" w:rsidRPr="002C660E" w:rsidRDefault="00791337" w:rsidP="00791337">
      <w:pPr>
        <w:spacing w:after="0" w:line="240" w:lineRule="auto"/>
        <w:ind w:right="-329" w:firstLine="709"/>
        <w:jc w:val="both"/>
        <w:rPr>
          <w:rFonts w:ascii="Times New Roman" w:hAnsi="Times New Roman" w:cs="Times New Roman"/>
          <w:b/>
          <w:sz w:val="26"/>
          <w:szCs w:val="26"/>
        </w:rPr>
      </w:pPr>
      <w:r w:rsidRPr="002C660E">
        <w:rPr>
          <w:rFonts w:ascii="Times New Roman" w:hAnsi="Times New Roman" w:cs="Times New Roman"/>
          <w:b/>
          <w:sz w:val="26"/>
          <w:szCs w:val="26"/>
        </w:rPr>
        <w:t>A. Thông tin chung về nội dung Rèn luyện nghiệp vụ sư phạm thường xuyên</w:t>
      </w:r>
    </w:p>
    <w:p w:rsidR="00791337" w:rsidRPr="002C660E" w:rsidRDefault="00791337" w:rsidP="00791337">
      <w:pPr>
        <w:spacing w:after="0" w:line="240" w:lineRule="auto"/>
        <w:ind w:right="-329" w:firstLine="709"/>
        <w:jc w:val="both"/>
        <w:rPr>
          <w:rFonts w:ascii="Times New Roman" w:hAnsi="Times New Roman" w:cs="Times New Roman"/>
          <w:b/>
          <w:sz w:val="26"/>
          <w:szCs w:val="26"/>
        </w:rPr>
      </w:pPr>
      <w:r w:rsidRPr="002C660E">
        <w:rPr>
          <w:rFonts w:ascii="Times New Roman" w:hAnsi="Times New Roman" w:cs="Times New Roman"/>
          <w:b/>
          <w:sz w:val="26"/>
          <w:szCs w:val="26"/>
        </w:rPr>
        <w:t>I. TÊN NỘI DUNG DỰ ĐỊNH RÈN CHO SINH VIÊN NĂM THỨ NHẤT</w:t>
      </w:r>
    </w:p>
    <w:p w:rsidR="00791337" w:rsidRPr="002C660E" w:rsidRDefault="00791337" w:rsidP="00791337">
      <w:pPr>
        <w:spacing w:after="0" w:line="240" w:lineRule="auto"/>
        <w:ind w:right="-329" w:firstLine="709"/>
        <w:jc w:val="both"/>
        <w:rPr>
          <w:rFonts w:ascii="Times New Roman" w:hAnsi="Times New Roman" w:cs="Times New Roman"/>
          <w:b/>
          <w:sz w:val="26"/>
          <w:szCs w:val="26"/>
        </w:rPr>
      </w:pPr>
      <w:r w:rsidRPr="002C660E">
        <w:rPr>
          <w:rFonts w:ascii="Times New Roman" w:hAnsi="Times New Roman" w:cs="Times New Roman"/>
          <w:b/>
          <w:sz w:val="26"/>
          <w:szCs w:val="26"/>
        </w:rPr>
        <w:t xml:space="preserve">1. Kĩ năng sử dụng các phần mềm tin học trong dạy học </w:t>
      </w:r>
    </w:p>
    <w:p w:rsidR="00791337" w:rsidRPr="002C660E" w:rsidRDefault="00791337" w:rsidP="00791337">
      <w:pPr>
        <w:spacing w:after="0" w:line="240" w:lineRule="auto"/>
        <w:ind w:right="-329" w:firstLine="709"/>
        <w:jc w:val="both"/>
        <w:rPr>
          <w:rFonts w:ascii="Times New Roman" w:hAnsi="Times New Roman" w:cs="Times New Roman"/>
          <w:b/>
          <w:sz w:val="26"/>
          <w:szCs w:val="26"/>
        </w:rPr>
      </w:pPr>
      <w:r w:rsidRPr="002C660E">
        <w:rPr>
          <w:rFonts w:ascii="Times New Roman" w:hAnsi="Times New Roman" w:cs="Times New Roman"/>
          <w:b/>
          <w:sz w:val="26"/>
          <w:szCs w:val="26"/>
        </w:rPr>
        <w:t>2. Kĩ năng viết và trình bày bảng</w:t>
      </w:r>
    </w:p>
    <w:p w:rsidR="00791337" w:rsidRPr="002C660E" w:rsidRDefault="00791337" w:rsidP="00791337">
      <w:pPr>
        <w:spacing w:after="0" w:line="240" w:lineRule="auto"/>
        <w:ind w:right="-329" w:firstLine="709"/>
        <w:jc w:val="both"/>
        <w:rPr>
          <w:rFonts w:ascii="Times New Roman" w:hAnsi="Times New Roman" w:cs="Times New Roman"/>
          <w:b/>
          <w:sz w:val="26"/>
          <w:szCs w:val="26"/>
        </w:rPr>
      </w:pPr>
      <w:r w:rsidRPr="002C660E">
        <w:rPr>
          <w:rFonts w:ascii="Times New Roman" w:hAnsi="Times New Roman" w:cs="Times New Roman"/>
          <w:b/>
          <w:sz w:val="26"/>
          <w:szCs w:val="26"/>
        </w:rPr>
        <w:t>3. Kĩ năng ngôn ngữ nói và thuyết trình</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b/>
          <w:i/>
          <w:sz w:val="26"/>
          <w:szCs w:val="26"/>
        </w:rPr>
        <w:t>2. Yêu cầu phục vụ cho nội dung rèn nghề cho sinh viên năm thứ nhất</w:t>
      </w:r>
      <w:r w:rsidRPr="002C660E">
        <w:rPr>
          <w:rFonts w:ascii="Times New Roman" w:hAnsi="Times New Roman" w:cs="Times New Roman"/>
          <w:sz w:val="26"/>
          <w:szCs w:val="26"/>
        </w:rPr>
        <w:t>: Cơ sở vật chất tại Viện NVSP (Phòng học chuyên dụng, phòng máy tính, các phòng có kết nối máy chiếu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b/>
          <w:i/>
          <w:sz w:val="26"/>
          <w:szCs w:val="26"/>
        </w:rPr>
        <w:t>3. Thời khóa biểu Rèn nghề cho sinh viên năm thứ nhất</w:t>
      </w:r>
      <w:r w:rsidRPr="002C660E">
        <w:rPr>
          <w:rFonts w:ascii="Times New Roman" w:hAnsi="Times New Roman" w:cs="Times New Roman"/>
          <w:sz w:val="26"/>
          <w:szCs w:val="26"/>
        </w:rPr>
        <w:t>: Theo kế hoạch đào tạo của nhà trường.</w:t>
      </w:r>
    </w:p>
    <w:p w:rsidR="00791337" w:rsidRPr="002C660E" w:rsidRDefault="00791337" w:rsidP="00791337">
      <w:pPr>
        <w:spacing w:after="0" w:line="240" w:lineRule="auto"/>
        <w:ind w:right="-329" w:firstLine="709"/>
        <w:jc w:val="both"/>
        <w:rPr>
          <w:rFonts w:ascii="Times New Roman" w:hAnsi="Times New Roman" w:cs="Times New Roman"/>
          <w:b/>
          <w:sz w:val="26"/>
          <w:szCs w:val="26"/>
        </w:rPr>
      </w:pPr>
      <w:r w:rsidRPr="002C660E">
        <w:rPr>
          <w:rFonts w:ascii="Times New Roman" w:hAnsi="Times New Roman" w:cs="Times New Roman"/>
          <w:b/>
          <w:sz w:val="26"/>
          <w:szCs w:val="26"/>
        </w:rPr>
        <w:t>II. MỤC TIÊU MÔN HỌC</w:t>
      </w:r>
    </w:p>
    <w:p w:rsidR="00791337" w:rsidRPr="002C660E" w:rsidRDefault="00791337" w:rsidP="00791337">
      <w:pPr>
        <w:spacing w:after="0" w:line="240" w:lineRule="auto"/>
        <w:ind w:right="-329" w:firstLine="709"/>
        <w:jc w:val="both"/>
        <w:rPr>
          <w:rFonts w:ascii="Times New Roman" w:hAnsi="Times New Roman" w:cs="Times New Roman"/>
          <w:b/>
          <w:i/>
          <w:sz w:val="26"/>
          <w:szCs w:val="26"/>
        </w:rPr>
      </w:pPr>
      <w:r w:rsidRPr="002C660E">
        <w:rPr>
          <w:rFonts w:ascii="Times New Roman" w:hAnsi="Times New Roman" w:cs="Times New Roman"/>
          <w:b/>
          <w:i/>
          <w:sz w:val="26"/>
          <w:szCs w:val="26"/>
          <w:lang w:val="vi-VN"/>
        </w:rPr>
        <w:t>1</w:t>
      </w:r>
      <w:r w:rsidRPr="002C660E">
        <w:rPr>
          <w:rFonts w:ascii="Times New Roman" w:hAnsi="Times New Roman" w:cs="Times New Roman"/>
          <w:b/>
          <w:i/>
          <w:sz w:val="26"/>
          <w:szCs w:val="26"/>
        </w:rPr>
        <w:t xml:space="preserve">. Kĩ năng sử dụng các phần mềm tin học trong dạy học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Sau khi học xong phần này sinh viên có khả năng:</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Nhận thức và trình bày được vai trò, ý nghĩa và tác động của CNTT đối với việc dạy - học trong thế kỉ 21.</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ml:space="preserve">-  Phân tích được vai trò của CNTT, đặc biệt là các phần mềm tin học với khía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Cạnh như một công cụ hỗ trợ tích cực cho việc đổi mới phương pháp dạy - học.</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ml:space="preserve">-  Giải thích và đánh giá được mối quan hệ giữa các thành tố nội dung, phương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pháp và công nghệ trong việc thiết kế một bài trình chiếu/bài giảng điện tử.</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ml:space="preserve">-  Nhận thức được tầm quan trọng của việc rèn luyện kĩ năng sử dụng các phần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mềm tin học như một công cụ hỗ trợ đắc lực cho quá trình dạy học.</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Sử dụng được phần mềm MS.Word để soạn thảo văn bản, thiết kế bài học theo đúng quy định.</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ml:space="preserve">-  Khai thác và sử dụng hiệu quả một số phần mềm hỗ trợ để biên tập, chỉnh sửa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ml:space="preserve">các tư liệu trong dạy - học, gồm: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ml:space="preserve">+ Sử dụng phần mềm MS. Paint, MS.  Manager, Gimp… để chỉnh sửa các tư liệu dạng ảnh tĩnh (thay đổi định dạng ảnh; thêm, bớt chú thích cho ảnh; thêm, bớt một số thành phần của ảnh… ) phù hợp với mục đích dạy - học.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Sử  dụng  phần  mềm  Movie  Maker  để  xử  lí  phim  tư  liệu  (thay  đổi  định  dạng phim, cắt, nối phim, thêm chú thích, lồng tiếng cho phim; tạo đoạn phim….) theo đúng mục đích dạy - học.</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Khai thác và sử dụng hiệu quả phần mềm Mindmanager trong tạo sơ đồ, bản đồ tư duy phục vụ cho bài báo cáo, bài giảng điện tử….</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lastRenderedPageBreak/>
        <w:t>-  Khai  thác  và  sử  dụng  hiệu  quả  phần  mềm  Powerpoint  trong  quá  trình dạy – học theo đúng yêu cầu về tính sư phạm, tính thẩm mĩ, tính khoa học.</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Sử  dụng  một  số  phần  mềm  bổ  trợ  khác  phù  hợp  với  môn  chuyên  ngành (Photostory, Violet, Adobe presenter, Prezi…).</w:t>
      </w:r>
    </w:p>
    <w:p w:rsidR="00791337" w:rsidRPr="002C660E" w:rsidRDefault="00791337" w:rsidP="00791337">
      <w:pPr>
        <w:spacing w:after="0" w:line="240" w:lineRule="auto"/>
        <w:ind w:right="-329" w:firstLine="709"/>
        <w:jc w:val="both"/>
        <w:rPr>
          <w:rFonts w:ascii="Times New Roman" w:hAnsi="Times New Roman" w:cs="Times New Roman"/>
          <w:b/>
          <w:i/>
          <w:sz w:val="26"/>
          <w:szCs w:val="26"/>
        </w:rPr>
      </w:pPr>
      <w:r w:rsidRPr="002C660E">
        <w:rPr>
          <w:rFonts w:ascii="Times New Roman" w:hAnsi="Times New Roman" w:cs="Times New Roman"/>
          <w:b/>
          <w:i/>
          <w:sz w:val="26"/>
          <w:szCs w:val="26"/>
        </w:rPr>
        <w:t>2. Kĩ năng viết và trình bày bảng</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Sau khi học xong phần này sinh viên có khả năng:</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ml:space="preserve">-  Nhận thức đúng vai trò, ý nghĩa của việc rèn luyện kĩ năng trình bày bảng đối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với sinh viên sư phạm.</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Nêu và giải thích được các yêu cầu cơ bản của kĩ năng trình bày bảng.</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ml:space="preserve">-  Viết được chữ thẳng hàng, đều, rõ ràng, sạch đẹp, đúng chính tả (không có lỗi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ml:space="preserve">viết hoa, lỗi chính tả…).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Rèn luyện được các tư thế viết bảng: cầm phấn đúng cách, sử dụng giẻ lau bảng đúng cách (xóa bảng chiều thảng đứng, không dùng tay xóa bảng…), cách viết ở phần cao và phần cuối bảng (Viết ở phần cao của bảng: Đứng nghiêng người vừa viết bảng, vừa bao quát lớp; Viết ở phần thấp: Ngồi nghiêng, chân trước, chân sau…).</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ml:space="preserve">-  Phân chia được bảng thành các cột (ít nhất 3 cột) để viết phần nội dung chính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của bài và phần nháp.</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Biết cách sắp xếp và trình bày cấu trúc một mục kiến thức của bài dạy theo đúng logic và thẩm mỹ (tên bài viết giữa bảng, chữ to; các đề mục nhỏ hơn lùi vào so với đề mục lớn hơn).</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Tự học tập, rèn luyện dựa trên những định hướng của giảng viên, giáo viên.</w:t>
      </w:r>
    </w:p>
    <w:p w:rsidR="00791337" w:rsidRPr="002C660E" w:rsidRDefault="00791337" w:rsidP="00791337">
      <w:pPr>
        <w:spacing w:after="0" w:line="240" w:lineRule="auto"/>
        <w:ind w:right="-329" w:firstLine="709"/>
        <w:jc w:val="both"/>
        <w:rPr>
          <w:rFonts w:ascii="Times New Roman" w:hAnsi="Times New Roman" w:cs="Times New Roman"/>
          <w:b/>
          <w:i/>
          <w:sz w:val="26"/>
          <w:szCs w:val="26"/>
        </w:rPr>
      </w:pPr>
      <w:r w:rsidRPr="002C660E">
        <w:rPr>
          <w:rFonts w:ascii="Times New Roman" w:hAnsi="Times New Roman" w:cs="Times New Roman"/>
          <w:b/>
          <w:i/>
          <w:sz w:val="26"/>
          <w:szCs w:val="26"/>
        </w:rPr>
        <w:t>3. Kĩ năng ngôn ngữ nói và thuyết trình</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Sau khi học xong phần này sinh viên có khả năng:</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ml:space="preserve">-  Nhận thức đúng vai trò, ý nghĩa của việc rèn luyện kĩ năng nói và thuyết trình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đối với sinh viên sư phạm.</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Nêu và giải thích được các yêu cầu cơ bản của kĩ năng nói và thuyết trình.</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Trình bày được những điều cần tránh khi thuyết trình.</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Diễn đạt lưu loát, rõ ràng, tròn vành, rõ chữ.</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ml:space="preserve">-  Kiểm soát được giọng nói: âm lượng, tốc độ nói (khoảng 250 từ/phút), có ngữ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điệu phù hợp (trầm, bổng)… khi nói/ thuyết trình.</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Phát  hiện  và  khắc  phục  được  những  khuyết  tật  trong  khi  nói  và  thuyết  trình (không nói ngọng, phát âm sai, giọng địa phương…).</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Xác định được nội dung và xây dựng đề cương của bài thuyết trình.</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Thể hiện sự tự tin của bản thân, thái độ thân thiện, cởi mở khi nói/thuyết trình.</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Kết hợp việc giao tiếp bằng mắt và một số ngôn ngữ cơ thể khi nói/thuyết trình.</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Có tư thế, tác phong phù hợp khi nói/thuyết trình.</w:t>
      </w:r>
    </w:p>
    <w:p w:rsidR="00791337" w:rsidRPr="00B618AA"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Tự học tập, rèn luyện dựa trên những định hướng của giảng viên, giáo viên.</w:t>
      </w:r>
    </w:p>
    <w:p w:rsidR="00791337" w:rsidRPr="002C660E" w:rsidRDefault="00791337" w:rsidP="00791337">
      <w:pPr>
        <w:spacing w:after="0" w:line="240" w:lineRule="auto"/>
        <w:ind w:right="-329" w:firstLine="709"/>
        <w:jc w:val="both"/>
        <w:rPr>
          <w:rFonts w:ascii="Times New Roman" w:hAnsi="Times New Roman" w:cs="Times New Roman"/>
          <w:b/>
          <w:sz w:val="26"/>
          <w:szCs w:val="26"/>
        </w:rPr>
      </w:pPr>
      <w:r>
        <w:rPr>
          <w:rFonts w:ascii="Times New Roman" w:hAnsi="Times New Roman" w:cs="Times New Roman"/>
          <w:b/>
          <w:sz w:val="26"/>
          <w:szCs w:val="26"/>
        </w:rPr>
        <w:t>B</w:t>
      </w:r>
      <w:r w:rsidRPr="002C660E">
        <w:rPr>
          <w:rFonts w:ascii="Times New Roman" w:hAnsi="Times New Roman" w:cs="Times New Roman"/>
          <w:b/>
          <w:sz w:val="26"/>
          <w:szCs w:val="26"/>
        </w:rPr>
        <w:t>. TÓM TẮT NỘI DUNG MÔN HỌC</w:t>
      </w:r>
    </w:p>
    <w:p w:rsidR="00791337" w:rsidRPr="002C660E" w:rsidRDefault="00791337" w:rsidP="00791337">
      <w:pPr>
        <w:spacing w:after="0" w:line="240" w:lineRule="auto"/>
        <w:ind w:right="-329" w:firstLine="709"/>
        <w:jc w:val="both"/>
        <w:rPr>
          <w:rFonts w:ascii="Times New Roman" w:hAnsi="Times New Roman" w:cs="Times New Roman"/>
          <w:i/>
          <w:sz w:val="26"/>
          <w:szCs w:val="26"/>
        </w:rPr>
      </w:pPr>
      <w:r w:rsidRPr="002C660E">
        <w:rPr>
          <w:rFonts w:ascii="Times New Roman" w:hAnsi="Times New Roman" w:cs="Times New Roman"/>
          <w:i/>
          <w:sz w:val="26"/>
          <w:szCs w:val="26"/>
        </w:rPr>
        <w:t>Kĩ năng viết và trình bày bảng (10 tiết)</w:t>
      </w:r>
    </w:p>
    <w:p w:rsidR="00791337" w:rsidRPr="002C660E" w:rsidRDefault="00791337" w:rsidP="00791337">
      <w:pPr>
        <w:spacing w:after="0" w:line="240" w:lineRule="auto"/>
        <w:ind w:right="-329" w:firstLine="709"/>
        <w:jc w:val="both"/>
        <w:rPr>
          <w:rFonts w:ascii="Times New Roman" w:hAnsi="Times New Roman" w:cs="Times New Roman"/>
          <w:i/>
          <w:sz w:val="26"/>
          <w:szCs w:val="26"/>
        </w:rPr>
      </w:pPr>
      <w:r w:rsidRPr="002C660E">
        <w:rPr>
          <w:rFonts w:ascii="Times New Roman" w:hAnsi="Times New Roman" w:cs="Times New Roman"/>
          <w:i/>
          <w:sz w:val="26"/>
          <w:szCs w:val="26"/>
        </w:rPr>
        <w:t>Kĩ năng ngôn ngữ nói và thuyết trình (15 tiết)</w:t>
      </w:r>
    </w:p>
    <w:p w:rsidR="00791337" w:rsidRPr="002C660E" w:rsidRDefault="00791337" w:rsidP="00791337">
      <w:pPr>
        <w:spacing w:after="0" w:line="240" w:lineRule="auto"/>
        <w:ind w:right="-329" w:firstLine="709"/>
        <w:jc w:val="both"/>
        <w:rPr>
          <w:rFonts w:ascii="Times New Roman" w:hAnsi="Times New Roman" w:cs="Times New Roman"/>
          <w:i/>
          <w:sz w:val="26"/>
          <w:szCs w:val="26"/>
        </w:rPr>
      </w:pPr>
      <w:r w:rsidRPr="002C660E">
        <w:rPr>
          <w:rFonts w:ascii="Times New Roman" w:hAnsi="Times New Roman" w:cs="Times New Roman"/>
          <w:i/>
          <w:sz w:val="26"/>
          <w:szCs w:val="26"/>
        </w:rPr>
        <w:t>Kĩ năng sử dụng các phần mềm tin học trong dạy học (</w:t>
      </w:r>
      <w:r w:rsidRPr="002C660E">
        <w:rPr>
          <w:rFonts w:ascii="Times New Roman" w:hAnsi="Times New Roman" w:cs="Times New Roman"/>
          <w:i/>
          <w:sz w:val="26"/>
          <w:szCs w:val="26"/>
          <w:lang w:val="vi-VN"/>
        </w:rPr>
        <w:t>2</w:t>
      </w:r>
      <w:r w:rsidRPr="002C660E">
        <w:rPr>
          <w:rFonts w:ascii="Times New Roman" w:hAnsi="Times New Roman" w:cs="Times New Roman"/>
          <w:i/>
          <w:sz w:val="26"/>
          <w:szCs w:val="26"/>
        </w:rPr>
        <w:t>0 tiết)</w:t>
      </w:r>
    </w:p>
    <w:p w:rsidR="00791337" w:rsidRPr="002C660E" w:rsidRDefault="00791337" w:rsidP="00791337">
      <w:pPr>
        <w:spacing w:after="0" w:line="240" w:lineRule="auto"/>
        <w:ind w:right="-329" w:firstLine="709"/>
        <w:jc w:val="both"/>
        <w:rPr>
          <w:rFonts w:ascii="Times New Roman" w:hAnsi="Times New Roman" w:cs="Times New Roman"/>
          <w:b/>
          <w:sz w:val="26"/>
          <w:szCs w:val="26"/>
        </w:rPr>
      </w:pPr>
      <w:r w:rsidRPr="002C660E">
        <w:rPr>
          <w:rFonts w:ascii="Times New Roman" w:hAnsi="Times New Roman" w:cs="Times New Roman"/>
          <w:b/>
          <w:sz w:val="26"/>
          <w:szCs w:val="26"/>
        </w:rPr>
        <w:t xml:space="preserve">I. KĨ NĂNG SỬ DỤNG CÁC PHẦN MỀM TIN HỌC TRONG DẠY HỌC </w:t>
      </w:r>
    </w:p>
    <w:p w:rsidR="00791337" w:rsidRPr="002C660E" w:rsidRDefault="00791337" w:rsidP="00791337">
      <w:pPr>
        <w:spacing w:after="0" w:line="240" w:lineRule="auto"/>
        <w:ind w:right="-329" w:firstLine="709"/>
        <w:jc w:val="both"/>
        <w:rPr>
          <w:rFonts w:ascii="Times New Roman" w:hAnsi="Times New Roman" w:cs="Times New Roman"/>
          <w:b/>
          <w:i/>
          <w:sz w:val="26"/>
          <w:szCs w:val="26"/>
        </w:rPr>
      </w:pPr>
      <w:r w:rsidRPr="002C660E">
        <w:rPr>
          <w:rFonts w:ascii="Times New Roman" w:hAnsi="Times New Roman" w:cs="Times New Roman"/>
          <w:b/>
          <w:i/>
          <w:sz w:val="26"/>
          <w:szCs w:val="26"/>
        </w:rPr>
        <w:t xml:space="preserve">Phần lý thuyết: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lastRenderedPageBreak/>
        <w:t>1.  Vai trò, ý nghĩa của CNTT đối với việc đổi mới phương pháp dạy - học trong thế kỉ 21.</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ml:space="preserve">2. Mối quan hệ giữa các thành tố nội dung, phương pháp và công nghệ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trong việc thiết kế một bài trình chiếu/bài giảng điện tử.</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3. Một số lưu ý để thiết kế bài trình chiếu hiệu quả.</w:t>
      </w:r>
    </w:p>
    <w:p w:rsidR="00791337" w:rsidRPr="002C660E" w:rsidRDefault="00791337" w:rsidP="00791337">
      <w:pPr>
        <w:spacing w:after="0" w:line="240" w:lineRule="auto"/>
        <w:ind w:right="-329" w:firstLine="709"/>
        <w:jc w:val="both"/>
        <w:rPr>
          <w:rFonts w:ascii="Times New Roman" w:hAnsi="Times New Roman" w:cs="Times New Roman"/>
          <w:b/>
          <w:i/>
          <w:sz w:val="26"/>
          <w:szCs w:val="26"/>
        </w:rPr>
      </w:pPr>
      <w:r w:rsidRPr="002C660E">
        <w:rPr>
          <w:rFonts w:ascii="Times New Roman" w:hAnsi="Times New Roman" w:cs="Times New Roman"/>
          <w:b/>
          <w:i/>
          <w:sz w:val="26"/>
          <w:szCs w:val="26"/>
        </w:rPr>
        <w:t>Phần thực hành:</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ml:space="preserve">1. Sử dụng MS.Word trong soạn thảo văn bản và giáo án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Soạn thảo văn bản trong Word</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Lập bảng, chèn hình ảnh, định dạng văn bảng…</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Các chế độ lưu, bảo mật file…</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ml:space="preserve">2. Sử dụng phần mềm MS. Paint, MS. Manager, Gimp… trong chỉnh sửa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các tư liệu dạng ảnh tĩnh</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Thay đổi định dạng, màu sắc, kích thước ảnh…</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Thay đổi chú thích cho ảnh</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Thêm, bớt các thành tố trong ảnh.</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Lưu hình ảnh sau khi đã xử lí</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3. Sử dụng phần mềm Movie Maker trong quá trình xử lí phim tư liệu</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Thay đổi định dạng, màu sắc, kích thước phim</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Cắt, nối các đoạn phim</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Thay đổi chú thích, âm thanh… cho phim</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Tạo/biên tập một đoạn phim mới từ các ảnh theo chủ đề…</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Xuất bản file đã biên tập</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ml:space="preserve">4.  Sử dụng phần mềm Mindmanager tạo sơ đồ, quản lý tư liệu trong quá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ml:space="preserve">trình dạy - học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ml:space="preserve">-  Tạo sơ đồ, thay đổi định dạng, màu sắc, font chữ, cỡ chữ và các thành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phần của sơ đồ.</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Tổ chức và quản lý các tư liệu dạy học bằng sơ đồ tư duy.</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Báo cáo bài trình bày trên sơ đồ tư duy</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Xuất bản, đóng gói sản phẩm</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ml:space="preserve">5.  Sử  dụng  phần  mềm  Powerpoint trong  thiết  kế  và  bài  trình  chiếu/bài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giảng điện tử:</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Soạn thảo bài báo cáo, giáo án điện tử</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Thêm, bớt, định dạng các slide trong bài trình chiếu.</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Chèn đối tượng (ảnh, phim, flash…) cho bài trình chiếu.</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Tạo hiệu ứng cho bài trình bày</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Thiết kế sơ đồ, biểu đồ, lược đồ…. trên bài trình bày/giáo án điện tử</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Các kiểu tạo liên kết, tạo bảo mật trong bài trình chiếu…</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Lưu và xuất bản, đóng gói sản phẩm</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ml:space="preserve">6. Sử dụng một số phần mềm bổ trợ phù hợp với môn chuyên ngành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Sử dụng phần mềm Photostory</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Sử dụng phần mềm Violet</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Sử dụng phần mềm Adobe presenter….</w:t>
      </w:r>
    </w:p>
    <w:p w:rsidR="00791337" w:rsidRPr="00B618AA"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Sử dụng phần mềm Prezi</w:t>
      </w:r>
    </w:p>
    <w:p w:rsidR="00791337" w:rsidRPr="002C660E" w:rsidRDefault="00791337" w:rsidP="00791337">
      <w:pPr>
        <w:spacing w:after="0" w:line="240" w:lineRule="auto"/>
        <w:ind w:right="-329" w:firstLine="709"/>
        <w:jc w:val="both"/>
        <w:rPr>
          <w:rFonts w:ascii="Times New Roman" w:hAnsi="Times New Roman" w:cs="Times New Roman"/>
          <w:b/>
          <w:sz w:val="26"/>
          <w:szCs w:val="26"/>
        </w:rPr>
      </w:pPr>
      <w:r w:rsidRPr="002C660E">
        <w:rPr>
          <w:rFonts w:ascii="Times New Roman" w:hAnsi="Times New Roman" w:cs="Times New Roman"/>
          <w:b/>
          <w:sz w:val="26"/>
          <w:szCs w:val="26"/>
        </w:rPr>
        <w:lastRenderedPageBreak/>
        <w:t>II. KĨ NĂNG VIẾT VÀ TRÌNH BÀY BẢNG</w:t>
      </w:r>
    </w:p>
    <w:p w:rsidR="00791337" w:rsidRPr="002C660E" w:rsidRDefault="00791337" w:rsidP="00791337">
      <w:pPr>
        <w:spacing w:after="0" w:line="240" w:lineRule="auto"/>
        <w:ind w:right="-329" w:firstLine="709"/>
        <w:jc w:val="both"/>
        <w:rPr>
          <w:rFonts w:ascii="Times New Roman" w:hAnsi="Times New Roman" w:cs="Times New Roman"/>
          <w:b/>
          <w:i/>
          <w:sz w:val="26"/>
          <w:szCs w:val="26"/>
        </w:rPr>
      </w:pPr>
      <w:r w:rsidRPr="002C660E">
        <w:rPr>
          <w:rFonts w:ascii="Times New Roman" w:hAnsi="Times New Roman" w:cs="Times New Roman"/>
          <w:b/>
          <w:i/>
          <w:sz w:val="26"/>
          <w:szCs w:val="26"/>
        </w:rPr>
        <w:t xml:space="preserve">Phần lý thuyết: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1. Vai trò, ý nghĩa của kĩ năng trình bày bảng.</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2. Một số yêu cầu cơ bản khi trình bày bảng.</w:t>
      </w:r>
    </w:p>
    <w:p w:rsidR="00791337" w:rsidRPr="002C660E" w:rsidRDefault="00791337" w:rsidP="00791337">
      <w:pPr>
        <w:spacing w:after="0" w:line="240" w:lineRule="auto"/>
        <w:ind w:right="-329" w:firstLine="709"/>
        <w:jc w:val="both"/>
        <w:rPr>
          <w:rFonts w:ascii="Times New Roman" w:hAnsi="Times New Roman" w:cs="Times New Roman"/>
          <w:b/>
          <w:i/>
          <w:sz w:val="26"/>
          <w:szCs w:val="26"/>
        </w:rPr>
      </w:pPr>
      <w:r w:rsidRPr="002C660E">
        <w:rPr>
          <w:rFonts w:ascii="Times New Roman" w:hAnsi="Times New Roman" w:cs="Times New Roman"/>
          <w:b/>
          <w:i/>
          <w:sz w:val="26"/>
          <w:szCs w:val="26"/>
        </w:rPr>
        <w:t>Phần thực hành:</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1. Rèn luyện tư thế viết bảng:</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Kĩ năng cầm phấn</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Kĩ năng sử dụng giẻ lau bảng</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Các tư thế khi viết ở các phần khác nhau của bảng.</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Kĩ năng kiểm soát lớp học khi viết bảng.</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2. Rèn luyện kĩ năng viết bảng:</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Viết chữ thẳng hàng, đều, rõ ràng, sạch đẹp, đúng chính tả (không có lỗi viết hoa, lỗi chính tả…).</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Viết chữ hoa, chữ thường.</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3. Rèn luyện kĩ năng trình bày bảng khoa học</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Cách viết tên chương, tên bài học và các đề mục.</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Trình bày cấu trúc một mục của bài học theo chuyên môn.</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Cách tạo điểm nhấn trong bài trình bày bảng.</w:t>
      </w:r>
    </w:p>
    <w:p w:rsidR="00791337" w:rsidRPr="002C660E" w:rsidRDefault="00791337" w:rsidP="00791337">
      <w:pPr>
        <w:spacing w:after="0" w:line="240" w:lineRule="auto"/>
        <w:ind w:right="-329" w:firstLine="709"/>
        <w:jc w:val="both"/>
        <w:rPr>
          <w:rFonts w:ascii="Times New Roman" w:hAnsi="Times New Roman" w:cs="Times New Roman"/>
          <w:b/>
          <w:sz w:val="26"/>
          <w:szCs w:val="26"/>
        </w:rPr>
      </w:pPr>
      <w:r w:rsidRPr="002C660E">
        <w:rPr>
          <w:rFonts w:ascii="Times New Roman" w:hAnsi="Times New Roman" w:cs="Times New Roman"/>
          <w:b/>
          <w:sz w:val="26"/>
          <w:szCs w:val="26"/>
        </w:rPr>
        <w:t>III. KĨ NĂNG NGÔN NGỮ NÓI VÀ THUYẾT TRÌNH</w:t>
      </w:r>
    </w:p>
    <w:p w:rsidR="00791337" w:rsidRPr="002C660E" w:rsidRDefault="00791337" w:rsidP="00791337">
      <w:pPr>
        <w:spacing w:after="0" w:line="240" w:lineRule="auto"/>
        <w:ind w:right="-329" w:firstLine="709"/>
        <w:jc w:val="both"/>
        <w:rPr>
          <w:rFonts w:ascii="Times New Roman" w:hAnsi="Times New Roman" w:cs="Times New Roman"/>
          <w:b/>
          <w:i/>
          <w:sz w:val="26"/>
          <w:szCs w:val="26"/>
        </w:rPr>
      </w:pPr>
      <w:r w:rsidRPr="002C660E">
        <w:rPr>
          <w:rFonts w:ascii="Times New Roman" w:hAnsi="Times New Roman" w:cs="Times New Roman"/>
          <w:b/>
          <w:i/>
          <w:sz w:val="26"/>
          <w:szCs w:val="26"/>
        </w:rPr>
        <w:t xml:space="preserve">Phần lý thuyết: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1. Vai trò, ý nghĩa của kĩ năng nói và thuyết trình.</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2. Một số yêu cầu cơ bản khi nói và thuyết trình</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2.1. Diễn đạt lưu loát, ngôn ngữ trong sáng, mạch lạc rõ ràng</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2.2. Những lỗi thường gặp khi phát âm, nói.</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2.3. Âm lượng</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2.4. Ngữ điệu</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3. Kỹ năng thuyết trình</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ml:space="preserve">3.1. Chuẩn bị trước khi thuyết trình (nguyên tắc 3S trước khi thuyết trình: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ml:space="preserve">Story- một câu chuyện thuyết trình; Slides- có các slides đơn giản bổ trợ;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Speaker – người thuyết trình thu hút).</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3.2. Một số lưu ý để thuyết trình hiệu quả</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Lựa chọn chủ đề thuyết trình</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Đặt vấn đề cuốn hút</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Đảm bảo tính logic, liền mạch của bài thuyết trình</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Tư thế, tác phong, thái độ...</w:t>
      </w:r>
    </w:p>
    <w:p w:rsidR="00791337" w:rsidRPr="002C660E" w:rsidRDefault="00791337" w:rsidP="00791337">
      <w:pPr>
        <w:spacing w:after="0" w:line="240" w:lineRule="auto"/>
        <w:ind w:right="-329" w:firstLine="709"/>
        <w:jc w:val="both"/>
        <w:rPr>
          <w:rFonts w:ascii="Times New Roman" w:hAnsi="Times New Roman" w:cs="Times New Roman"/>
          <w:b/>
          <w:i/>
          <w:sz w:val="26"/>
          <w:szCs w:val="26"/>
        </w:rPr>
      </w:pPr>
      <w:r w:rsidRPr="002C660E">
        <w:rPr>
          <w:rFonts w:ascii="Times New Roman" w:hAnsi="Times New Roman" w:cs="Times New Roman"/>
          <w:b/>
          <w:i/>
          <w:sz w:val="26"/>
          <w:szCs w:val="26"/>
        </w:rPr>
        <w:t>Phần thực hành:</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1. Kĩ năng nói:</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1.1. Phát âm tròn vành, rõ chữ; diễn đạt trôi chảy, lưu loát</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1.2. Kiểm soát giọng nói</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Kiểm soát tốc độ nói (khoảng 250 từ/phút)</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Kiểm soát ngữ điệu (trầm, bổng) khi nói.</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ml:space="preserve">1.3. Phát  hiện  và  khắc  phục  được  những  khuyết  tật  trong  khi  nói  và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thuyết trình (không nói ngọng, phát âm sai, giọng địa phương…).</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lastRenderedPageBreak/>
        <w:t>2. Kĩ năng thuyết trình</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2.1. Xây dựng đề cương thuyết trình</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2.2. Thực hành thuyết trình theo đề cương đã xây dựng</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2.3. Rèn luyện một số kĩ thuật thuyết trình</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ml:space="preserve">+ Thể hiện được sự tự tin của bản thân và thái độ thân thiện, cởi mở khi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nói/ thuyết trình.</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ml:space="preserve">+ Kết hợp được việc giao tiếp bằng mắt và một số ngôn ngữ cơ thể khi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nói/thuyết trình.</w:t>
      </w:r>
    </w:p>
    <w:p w:rsidR="00791337" w:rsidRPr="00835E1C"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Tư thế, động tác khi thuyết trình.</w:t>
      </w:r>
    </w:p>
    <w:p w:rsidR="00791337" w:rsidRPr="002C660E" w:rsidRDefault="00791337" w:rsidP="00791337">
      <w:pPr>
        <w:spacing w:after="0" w:line="240" w:lineRule="auto"/>
        <w:ind w:right="-329" w:firstLine="709"/>
        <w:jc w:val="both"/>
        <w:rPr>
          <w:rFonts w:ascii="Times New Roman" w:hAnsi="Times New Roman" w:cs="Times New Roman"/>
          <w:b/>
          <w:sz w:val="26"/>
          <w:szCs w:val="26"/>
        </w:rPr>
      </w:pPr>
      <w:r w:rsidRPr="002C660E">
        <w:rPr>
          <w:rFonts w:ascii="Times New Roman" w:hAnsi="Times New Roman" w:cs="Times New Roman"/>
          <w:b/>
          <w:sz w:val="26"/>
          <w:szCs w:val="26"/>
        </w:rPr>
        <w:t>HÌNH THỨC KIỂM TRA, ĐÁNH GIÁ KẾT QUẢ HỌC TẬP CỦA HỌC PHẦN</w:t>
      </w:r>
    </w:p>
    <w:p w:rsidR="00791337" w:rsidRPr="002C660E" w:rsidRDefault="00791337" w:rsidP="00791337">
      <w:pPr>
        <w:spacing w:after="0" w:line="240" w:lineRule="auto"/>
        <w:ind w:right="-329" w:firstLine="709"/>
        <w:jc w:val="both"/>
        <w:rPr>
          <w:rFonts w:ascii="Times New Roman" w:hAnsi="Times New Roman" w:cs="Times New Roman"/>
          <w:b/>
          <w:sz w:val="26"/>
          <w:szCs w:val="26"/>
        </w:rPr>
      </w:pPr>
      <w:r w:rsidRPr="002C660E">
        <w:rPr>
          <w:rFonts w:ascii="Times New Roman" w:hAnsi="Times New Roman" w:cs="Times New Roman"/>
          <w:b/>
          <w:sz w:val="26"/>
          <w:szCs w:val="26"/>
        </w:rPr>
        <w:t xml:space="preserve">I. Hình thức đánh giá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lang w:val="vi-VN"/>
        </w:rPr>
        <w:t>1</w:t>
      </w:r>
      <w:r w:rsidRPr="002C660E">
        <w:rPr>
          <w:rFonts w:ascii="Times New Roman" w:hAnsi="Times New Roman" w:cs="Times New Roman"/>
          <w:sz w:val="26"/>
          <w:szCs w:val="26"/>
        </w:rPr>
        <w:t xml:space="preserve">. Kĩ năng sử dụng các phần mềm tin học trong dạy học:  Thực hành tạo một bài trình bày tổng hợp về một chủ đề trên PowerPoint và trên Word. Trong bài trình bày này, sinh viên cần sử dụng nhiều kỹ năng khác nhau, trong đó có việc tạo biểu đồ, tạo và chỉnh sửa hình ảnh, video bằng các phần mềm đã học và nhúng vào trong bài trình bày.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Bài thi làm tại phòng máy, nộp cho giảng viên.</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lang w:val="vi-VN"/>
        </w:rPr>
        <w:t>2</w:t>
      </w:r>
      <w:r w:rsidRPr="002C660E">
        <w:rPr>
          <w:rFonts w:ascii="Times New Roman" w:hAnsi="Times New Roman" w:cs="Times New Roman"/>
          <w:sz w:val="26"/>
          <w:szCs w:val="26"/>
        </w:rPr>
        <w:t>. Kĩ năng viết và trình bày bảng: thực hành trình bày cấu trúc một mục kiến thức của bài dạy theo chuyên môn trên bảng, sinh viên ghi hình và nộp cho giáo viên.</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lang w:val="vi-VN"/>
        </w:rPr>
        <w:t>3</w:t>
      </w:r>
      <w:r w:rsidRPr="002C660E">
        <w:rPr>
          <w:rFonts w:ascii="Times New Roman" w:hAnsi="Times New Roman" w:cs="Times New Roman"/>
          <w:sz w:val="26"/>
          <w:szCs w:val="26"/>
        </w:rPr>
        <w:t>. Kĩ năng ngôn ngữ nói và thuyết trình: thực hành thuyết trình một vấn đề giáo dục, xã hội hoặc liên quan đến chuyên môn trong khoảng 3 – 5 phút, sinh viên ghi hình và nộp cho giáo viên.</w:t>
      </w:r>
    </w:p>
    <w:p w:rsidR="00791337" w:rsidRPr="002C660E" w:rsidRDefault="00791337" w:rsidP="00791337">
      <w:pPr>
        <w:spacing w:after="0" w:line="240" w:lineRule="auto"/>
        <w:ind w:right="-329" w:firstLine="709"/>
        <w:jc w:val="both"/>
        <w:rPr>
          <w:rFonts w:ascii="Times New Roman" w:hAnsi="Times New Roman" w:cs="Times New Roman"/>
          <w:b/>
          <w:sz w:val="26"/>
          <w:szCs w:val="26"/>
        </w:rPr>
      </w:pPr>
      <w:r w:rsidRPr="002C660E">
        <w:rPr>
          <w:rFonts w:ascii="Times New Roman" w:hAnsi="Times New Roman" w:cs="Times New Roman"/>
          <w:b/>
          <w:sz w:val="26"/>
          <w:szCs w:val="26"/>
        </w:rPr>
        <w:t xml:space="preserve">II. Học liệu: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1. Công nghệ dạy học, công nghệ nghiên cứu, công nghệ thông tin trong dạy học và nghiên cứu – NXN GD 2013</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2. Tài liệu tập huấn kỹ năng xây dựng và tổ chức các hoạt động trải nghiệm sáng tạo trong trường trung học – Cục nhà giáo và cán bộ quản lý cơ sở giáo dục - Bộ giáo dục đào tạo – 2015.</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ml:space="preserve">3. Microsoft,  website  chương  trình  Partners  in  Learning  (PiL)  tại  Việt  Nam: www.mspil.net.vn.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4. Phạm Xuân Quế (2007), Giáo trình Tin học trong dạy học Vật lí, NXB Đại học Sư phạm, Hà Nội.</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xml:space="preserve">5.  Lê Phương Liên (2017), </w:t>
      </w:r>
      <w:r w:rsidRPr="002C660E">
        <w:rPr>
          <w:rFonts w:ascii="Times New Roman" w:hAnsi="Times New Roman"/>
          <w:color w:val="000000" w:themeColor="text1"/>
          <w:sz w:val="26"/>
          <w:szCs w:val="26"/>
          <w:lang w:val="vi-VN"/>
        </w:rPr>
        <w:t>Một số biện pháp giúp học sinh viết đúng chính tả</w:t>
      </w:r>
      <w:r w:rsidRPr="002C660E">
        <w:rPr>
          <w:rFonts w:ascii="Times New Roman" w:hAnsi="Times New Roman"/>
          <w:color w:val="000000" w:themeColor="text1"/>
          <w:sz w:val="26"/>
          <w:szCs w:val="26"/>
        </w:rPr>
        <w:t xml:space="preserve"> NXB </w:t>
      </w:r>
      <w:r w:rsidRPr="002C660E">
        <w:rPr>
          <w:rFonts w:ascii="Times New Roman" w:hAnsi="Times New Roman" w:cs="Times New Roman"/>
          <w:sz w:val="26"/>
          <w:szCs w:val="26"/>
        </w:rPr>
        <w:t>ĐHQG HN.</w:t>
      </w:r>
    </w:p>
    <w:p w:rsidR="00791337" w:rsidRDefault="00791337" w:rsidP="00791337">
      <w:pPr>
        <w:spacing w:after="0" w:line="240" w:lineRule="auto"/>
        <w:ind w:right="-329" w:firstLine="709"/>
        <w:jc w:val="both"/>
        <w:rPr>
          <w:rFonts w:ascii="Times New Roman" w:hAnsi="Times New Roman" w:cs="Times New Roman"/>
          <w:b/>
          <w:sz w:val="26"/>
          <w:szCs w:val="26"/>
        </w:rPr>
      </w:pPr>
      <w:r w:rsidRPr="002C660E">
        <w:rPr>
          <w:rFonts w:ascii="Times New Roman" w:hAnsi="Times New Roman" w:cs="Times New Roman"/>
          <w:sz w:val="26"/>
          <w:szCs w:val="26"/>
        </w:rPr>
        <w:t xml:space="preserve">6. Bùi Thị Mùi (2016), </w:t>
      </w:r>
      <w:r w:rsidRPr="002C660E">
        <w:rPr>
          <w:rFonts w:ascii="Times New Roman" w:hAnsi="Times New Roman" w:cs="Times New Roman"/>
          <w:sz w:val="26"/>
          <w:szCs w:val="26"/>
          <w:lang w:val="vi-VN"/>
        </w:rPr>
        <w:t>Tình huống sư phạm trong công tác giáo dục học sinh phổ thông</w:t>
      </w:r>
      <w:r w:rsidRPr="002C660E">
        <w:rPr>
          <w:rFonts w:ascii="Times New Roman" w:hAnsi="Times New Roman" w:cs="Times New Roman"/>
          <w:sz w:val="26"/>
          <w:szCs w:val="26"/>
        </w:rPr>
        <w:t>. NXB ĐHSP.</w:t>
      </w:r>
    </w:p>
    <w:p w:rsidR="00791337" w:rsidRPr="002C660E" w:rsidRDefault="00791337" w:rsidP="00791337">
      <w:pPr>
        <w:spacing w:after="0" w:line="240" w:lineRule="auto"/>
        <w:ind w:right="-329" w:firstLine="709"/>
        <w:jc w:val="both"/>
        <w:rPr>
          <w:rFonts w:ascii="Times New Roman" w:hAnsi="Times New Roman" w:cs="Times New Roman"/>
          <w:b/>
          <w:sz w:val="26"/>
          <w:szCs w:val="26"/>
        </w:rPr>
      </w:pPr>
      <w:r w:rsidRPr="002C660E">
        <w:rPr>
          <w:rFonts w:ascii="Times New Roman" w:hAnsi="Times New Roman" w:cs="Times New Roman"/>
          <w:b/>
          <w:sz w:val="26"/>
          <w:szCs w:val="26"/>
        </w:rPr>
        <w:t xml:space="preserve">III.  Xếp loại đánh giá đối với từng kĩ năng </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Loại không đạt: Điểm dưới 5</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Loại trung bình: Điểm từ 5 đến cận 6</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Loại trung bình khá: Điểm từ 6 đến cận 7</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Loại khá: Điểm từ 7 đến cận 8</w:t>
      </w:r>
    </w:p>
    <w:p w:rsidR="00791337" w:rsidRPr="002C660E"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Loại giỏi: Điểm từ 8 đến cận 9</w:t>
      </w:r>
    </w:p>
    <w:p w:rsidR="00791337" w:rsidRPr="00B618AA" w:rsidRDefault="00791337" w:rsidP="00791337">
      <w:pPr>
        <w:spacing w:after="0" w:line="240" w:lineRule="auto"/>
        <w:ind w:right="-329" w:firstLine="709"/>
        <w:jc w:val="both"/>
        <w:rPr>
          <w:rFonts w:ascii="Times New Roman" w:hAnsi="Times New Roman" w:cs="Times New Roman"/>
          <w:sz w:val="26"/>
          <w:szCs w:val="26"/>
        </w:rPr>
      </w:pPr>
      <w:r w:rsidRPr="002C660E">
        <w:rPr>
          <w:rFonts w:ascii="Times New Roman" w:hAnsi="Times New Roman" w:cs="Times New Roman"/>
          <w:sz w:val="26"/>
          <w:szCs w:val="26"/>
        </w:rPr>
        <w:t>- Loại xuất sắc: Điểm từ 9 đến 10</w:t>
      </w:r>
    </w:p>
    <w:p w:rsidR="00791337" w:rsidRPr="002C660E" w:rsidRDefault="00791337" w:rsidP="00791337">
      <w:pPr>
        <w:spacing w:after="0" w:line="240" w:lineRule="auto"/>
        <w:ind w:right="-329" w:firstLine="709"/>
        <w:jc w:val="both"/>
        <w:rPr>
          <w:rFonts w:ascii="Times New Roman" w:hAnsi="Times New Roman" w:cs="Times New Roman"/>
          <w:b/>
          <w:sz w:val="26"/>
          <w:szCs w:val="26"/>
        </w:rPr>
      </w:pPr>
      <w:r w:rsidRPr="002C660E">
        <w:rPr>
          <w:rFonts w:ascii="Times New Roman" w:hAnsi="Times New Roman" w:cs="Times New Roman"/>
          <w:b/>
          <w:sz w:val="26"/>
          <w:szCs w:val="26"/>
        </w:rPr>
        <w:t>IV. Thông tin về giảng viên</w:t>
      </w:r>
    </w:p>
    <w:p w:rsidR="00791337" w:rsidRPr="002C660E" w:rsidRDefault="00791337" w:rsidP="00791337">
      <w:pPr>
        <w:pStyle w:val="ListParagraph"/>
        <w:numPr>
          <w:ilvl w:val="0"/>
          <w:numId w:val="166"/>
        </w:numPr>
        <w:spacing w:line="240" w:lineRule="auto"/>
        <w:ind w:left="0" w:right="-329" w:firstLine="709"/>
        <w:jc w:val="both"/>
        <w:rPr>
          <w:rFonts w:ascii="Times New Roman" w:hAnsi="Times New Roman"/>
          <w:sz w:val="26"/>
          <w:szCs w:val="26"/>
        </w:rPr>
      </w:pPr>
      <w:r w:rsidRPr="002C660E">
        <w:rPr>
          <w:rFonts w:ascii="Times New Roman" w:hAnsi="Times New Roman"/>
          <w:sz w:val="26"/>
          <w:szCs w:val="26"/>
        </w:rPr>
        <w:lastRenderedPageBreak/>
        <w:t xml:space="preserve"> Thông tin giảng viên 1.</w:t>
      </w:r>
    </w:p>
    <w:p w:rsidR="00791337" w:rsidRPr="002C660E" w:rsidRDefault="00791337" w:rsidP="00791337">
      <w:pPr>
        <w:pStyle w:val="ListParagraph"/>
        <w:numPr>
          <w:ilvl w:val="0"/>
          <w:numId w:val="2"/>
        </w:numPr>
        <w:spacing w:line="240" w:lineRule="auto"/>
        <w:ind w:left="0" w:right="-329" w:firstLine="709"/>
        <w:jc w:val="both"/>
        <w:rPr>
          <w:rFonts w:ascii="Times New Roman" w:hAnsi="Times New Roman"/>
          <w:sz w:val="26"/>
          <w:szCs w:val="26"/>
        </w:rPr>
      </w:pPr>
      <w:r w:rsidRPr="002C660E">
        <w:rPr>
          <w:rFonts w:ascii="Times New Roman" w:hAnsi="Times New Roman"/>
          <w:sz w:val="26"/>
          <w:szCs w:val="26"/>
        </w:rPr>
        <w:t>Họ tên: Hoàng Thị  Hạnh</w:t>
      </w:r>
    </w:p>
    <w:p w:rsidR="00791337" w:rsidRPr="002C660E" w:rsidRDefault="00791337" w:rsidP="00791337">
      <w:pPr>
        <w:pStyle w:val="ListParagraph"/>
        <w:numPr>
          <w:ilvl w:val="0"/>
          <w:numId w:val="2"/>
        </w:numPr>
        <w:spacing w:line="240" w:lineRule="auto"/>
        <w:ind w:left="0" w:right="-329" w:firstLine="709"/>
        <w:jc w:val="both"/>
        <w:rPr>
          <w:rFonts w:ascii="Times New Roman" w:hAnsi="Times New Roman"/>
          <w:sz w:val="26"/>
          <w:szCs w:val="26"/>
        </w:rPr>
      </w:pPr>
      <w:r w:rsidRPr="002C660E">
        <w:rPr>
          <w:rFonts w:ascii="Times New Roman" w:hAnsi="Times New Roman"/>
          <w:sz w:val="26"/>
          <w:szCs w:val="26"/>
        </w:rPr>
        <w:t>Chức danh, học hàm, học vị: TS</w:t>
      </w:r>
    </w:p>
    <w:p w:rsidR="00791337" w:rsidRPr="002C660E" w:rsidRDefault="00791337" w:rsidP="00791337">
      <w:pPr>
        <w:pStyle w:val="ListParagraph"/>
        <w:numPr>
          <w:ilvl w:val="0"/>
          <w:numId w:val="2"/>
        </w:numPr>
        <w:spacing w:line="240" w:lineRule="auto"/>
        <w:ind w:left="0" w:right="-329" w:firstLine="709"/>
        <w:jc w:val="both"/>
        <w:rPr>
          <w:rFonts w:ascii="Times New Roman" w:hAnsi="Times New Roman"/>
          <w:sz w:val="26"/>
          <w:szCs w:val="26"/>
        </w:rPr>
      </w:pPr>
      <w:r w:rsidRPr="002C660E">
        <w:rPr>
          <w:rFonts w:ascii="Times New Roman" w:hAnsi="Times New Roman"/>
          <w:sz w:val="26"/>
          <w:szCs w:val="26"/>
        </w:rPr>
        <w:t>Chuyên ngành: Tâm lí học</w:t>
      </w:r>
    </w:p>
    <w:p w:rsidR="00791337" w:rsidRPr="002C660E" w:rsidRDefault="00791337" w:rsidP="00791337">
      <w:pPr>
        <w:pStyle w:val="ListParagraph"/>
        <w:numPr>
          <w:ilvl w:val="0"/>
          <w:numId w:val="2"/>
        </w:numPr>
        <w:spacing w:line="240" w:lineRule="auto"/>
        <w:ind w:left="0" w:right="-329" w:firstLine="709"/>
        <w:jc w:val="both"/>
        <w:rPr>
          <w:rFonts w:ascii="Times New Roman" w:hAnsi="Times New Roman"/>
          <w:sz w:val="26"/>
          <w:szCs w:val="26"/>
        </w:rPr>
      </w:pPr>
      <w:r w:rsidRPr="002C660E">
        <w:rPr>
          <w:rFonts w:ascii="Times New Roman" w:hAnsi="Times New Roman"/>
          <w:sz w:val="26"/>
          <w:szCs w:val="26"/>
        </w:rPr>
        <w:t>Các hướng nghiên cứu chính: Tâm lí học đại cương; Tâm lí học xã hội</w:t>
      </w:r>
      <w:r w:rsidRPr="002C660E">
        <w:rPr>
          <w:rFonts w:ascii="Times New Roman" w:hAnsi="Times New Roman"/>
          <w:sz w:val="26"/>
          <w:szCs w:val="26"/>
          <w:lang w:val="vi-VN"/>
        </w:rPr>
        <w:t>, Tâm lý học trẻ em...</w:t>
      </w:r>
    </w:p>
    <w:p w:rsidR="00791337" w:rsidRPr="002C660E" w:rsidRDefault="00791337" w:rsidP="00791337">
      <w:pPr>
        <w:pStyle w:val="ListParagraph"/>
        <w:numPr>
          <w:ilvl w:val="0"/>
          <w:numId w:val="2"/>
        </w:numPr>
        <w:spacing w:line="240" w:lineRule="auto"/>
        <w:ind w:left="0" w:right="-329" w:firstLine="709"/>
        <w:jc w:val="both"/>
        <w:rPr>
          <w:rFonts w:ascii="Times New Roman" w:hAnsi="Times New Roman"/>
          <w:sz w:val="26"/>
          <w:szCs w:val="26"/>
        </w:rPr>
      </w:pPr>
      <w:r w:rsidRPr="002C660E">
        <w:rPr>
          <w:rFonts w:ascii="Times New Roman" w:hAnsi="Times New Roman"/>
          <w:sz w:val="26"/>
          <w:szCs w:val="26"/>
        </w:rPr>
        <w:t xml:space="preserve">Thời gian làm việc tại trường: 19 năm </w:t>
      </w:r>
    </w:p>
    <w:p w:rsidR="00791337" w:rsidRPr="002C660E" w:rsidRDefault="00791337" w:rsidP="00791337">
      <w:pPr>
        <w:pStyle w:val="ListParagraph"/>
        <w:numPr>
          <w:ilvl w:val="0"/>
          <w:numId w:val="2"/>
        </w:numPr>
        <w:spacing w:line="240" w:lineRule="auto"/>
        <w:ind w:left="0" w:right="-329" w:firstLine="709"/>
        <w:jc w:val="both"/>
        <w:rPr>
          <w:rFonts w:ascii="Times New Roman" w:hAnsi="Times New Roman"/>
          <w:sz w:val="26"/>
          <w:szCs w:val="26"/>
        </w:rPr>
      </w:pPr>
      <w:r w:rsidRPr="002C660E">
        <w:rPr>
          <w:rFonts w:ascii="Times New Roman" w:hAnsi="Times New Roman"/>
          <w:sz w:val="26"/>
          <w:szCs w:val="26"/>
        </w:rPr>
        <w:t>Địa điểm làm việc: Trường ĐHSP Hà Nội 2</w:t>
      </w:r>
    </w:p>
    <w:p w:rsidR="00791337" w:rsidRPr="002C660E" w:rsidRDefault="00791337" w:rsidP="00791337">
      <w:pPr>
        <w:pStyle w:val="ListParagraph"/>
        <w:numPr>
          <w:ilvl w:val="0"/>
          <w:numId w:val="2"/>
        </w:numPr>
        <w:spacing w:line="240" w:lineRule="auto"/>
        <w:ind w:left="0" w:right="-329" w:firstLine="709"/>
        <w:jc w:val="both"/>
        <w:rPr>
          <w:rFonts w:ascii="Times New Roman" w:hAnsi="Times New Roman"/>
          <w:sz w:val="26"/>
          <w:szCs w:val="26"/>
        </w:rPr>
      </w:pPr>
      <w:r w:rsidRPr="002C660E">
        <w:rPr>
          <w:rFonts w:ascii="Times New Roman" w:hAnsi="Times New Roman"/>
          <w:sz w:val="26"/>
          <w:szCs w:val="26"/>
        </w:rPr>
        <w:t>Địa chỉ liên hệ: Tổ TLGD trường ĐHSP Hà Nội 2</w:t>
      </w:r>
    </w:p>
    <w:p w:rsidR="00791337" w:rsidRPr="002C660E" w:rsidRDefault="00791337" w:rsidP="00791337">
      <w:pPr>
        <w:pStyle w:val="ListParagraph"/>
        <w:numPr>
          <w:ilvl w:val="0"/>
          <w:numId w:val="2"/>
        </w:numPr>
        <w:spacing w:line="240" w:lineRule="auto"/>
        <w:ind w:left="0" w:right="-329" w:firstLine="709"/>
        <w:jc w:val="both"/>
        <w:rPr>
          <w:rFonts w:ascii="Times New Roman" w:hAnsi="Times New Roman"/>
          <w:sz w:val="26"/>
          <w:szCs w:val="26"/>
          <w:lang w:val="nl-NL"/>
        </w:rPr>
      </w:pPr>
      <w:r w:rsidRPr="002C660E">
        <w:rPr>
          <w:rFonts w:ascii="Times New Roman" w:hAnsi="Times New Roman"/>
          <w:sz w:val="26"/>
          <w:szCs w:val="26"/>
        </w:rPr>
        <w:t>Điện thoại:</w:t>
      </w:r>
      <w:r w:rsidRPr="002C660E">
        <w:rPr>
          <w:rFonts w:ascii="Times New Roman" w:hAnsi="Times New Roman"/>
          <w:color w:val="3366FF"/>
          <w:sz w:val="26"/>
          <w:szCs w:val="26"/>
          <w:lang w:val="nl-NL"/>
        </w:rPr>
        <w:t xml:space="preserve"> 0983.883.883</w:t>
      </w:r>
    </w:p>
    <w:p w:rsidR="00791337" w:rsidRPr="002C660E" w:rsidRDefault="00791337" w:rsidP="00791337">
      <w:pPr>
        <w:pStyle w:val="ListParagraph"/>
        <w:numPr>
          <w:ilvl w:val="0"/>
          <w:numId w:val="2"/>
        </w:numPr>
        <w:spacing w:line="240" w:lineRule="auto"/>
        <w:ind w:left="0" w:right="-329" w:firstLine="709"/>
        <w:jc w:val="both"/>
        <w:rPr>
          <w:rFonts w:ascii="Times New Roman" w:hAnsi="Times New Roman"/>
          <w:sz w:val="26"/>
          <w:szCs w:val="26"/>
        </w:rPr>
      </w:pPr>
      <w:r w:rsidRPr="002C660E">
        <w:rPr>
          <w:rFonts w:ascii="Times New Roman" w:hAnsi="Times New Roman"/>
          <w:sz w:val="26"/>
          <w:szCs w:val="26"/>
        </w:rPr>
        <w:t xml:space="preserve">Email: </w:t>
      </w:r>
      <w:hyperlink r:id="rId86" w:history="1">
        <w:r w:rsidRPr="002C660E">
          <w:rPr>
            <w:rStyle w:val="Hyperlink"/>
            <w:rFonts w:ascii="Times New Roman" w:hAnsi="Times New Roman"/>
            <w:sz w:val="26"/>
            <w:szCs w:val="26"/>
          </w:rPr>
          <w:t>Hanhhoangngocsp2@gmail.com</w:t>
        </w:r>
      </w:hyperlink>
    </w:p>
    <w:p w:rsidR="00791337" w:rsidRPr="002C660E" w:rsidRDefault="00791337" w:rsidP="00791337">
      <w:pPr>
        <w:pStyle w:val="ListParagraph"/>
        <w:numPr>
          <w:ilvl w:val="0"/>
          <w:numId w:val="166"/>
        </w:numPr>
        <w:spacing w:line="240" w:lineRule="auto"/>
        <w:ind w:left="0" w:right="-329" w:firstLine="709"/>
        <w:jc w:val="both"/>
        <w:rPr>
          <w:rFonts w:ascii="Times New Roman" w:hAnsi="Times New Roman"/>
          <w:sz w:val="26"/>
          <w:szCs w:val="26"/>
        </w:rPr>
      </w:pPr>
      <w:r w:rsidRPr="002C660E">
        <w:rPr>
          <w:rFonts w:ascii="Times New Roman" w:hAnsi="Times New Roman"/>
          <w:sz w:val="26"/>
          <w:szCs w:val="26"/>
        </w:rPr>
        <w:t xml:space="preserve">    Thông tin giảng viên 2.</w:t>
      </w:r>
    </w:p>
    <w:p w:rsidR="00791337" w:rsidRPr="002C660E" w:rsidRDefault="00791337" w:rsidP="00791337">
      <w:pPr>
        <w:pStyle w:val="ListParagraph"/>
        <w:spacing w:line="240" w:lineRule="auto"/>
        <w:ind w:left="0" w:right="-329" w:firstLine="709"/>
        <w:jc w:val="both"/>
        <w:rPr>
          <w:rFonts w:ascii="Times New Roman" w:hAnsi="Times New Roman"/>
          <w:sz w:val="26"/>
          <w:szCs w:val="26"/>
        </w:rPr>
      </w:pPr>
      <w:r w:rsidRPr="002C660E">
        <w:rPr>
          <w:rFonts w:ascii="Times New Roman" w:hAnsi="Times New Roman"/>
          <w:sz w:val="26"/>
          <w:szCs w:val="26"/>
        </w:rPr>
        <w:t>- Họ tên: Trần Tuấn Vinh</w:t>
      </w:r>
    </w:p>
    <w:p w:rsidR="00791337" w:rsidRPr="002C660E" w:rsidRDefault="00791337" w:rsidP="00791337">
      <w:pPr>
        <w:pStyle w:val="ListParagraph"/>
        <w:spacing w:line="240" w:lineRule="auto"/>
        <w:ind w:left="0" w:right="-329" w:firstLine="709"/>
        <w:jc w:val="both"/>
        <w:rPr>
          <w:rFonts w:ascii="Times New Roman" w:hAnsi="Times New Roman"/>
          <w:sz w:val="26"/>
          <w:szCs w:val="26"/>
        </w:rPr>
      </w:pPr>
      <w:r w:rsidRPr="002C660E">
        <w:rPr>
          <w:rFonts w:ascii="Times New Roman" w:hAnsi="Times New Roman"/>
          <w:sz w:val="26"/>
          <w:szCs w:val="26"/>
        </w:rPr>
        <w:t>- Chức danh, học hàm, học vị: ThS</w:t>
      </w:r>
    </w:p>
    <w:p w:rsidR="00791337" w:rsidRPr="002C660E" w:rsidRDefault="00791337" w:rsidP="00791337">
      <w:pPr>
        <w:pStyle w:val="ListParagraph"/>
        <w:spacing w:line="240" w:lineRule="auto"/>
        <w:ind w:left="0" w:right="-329" w:firstLine="709"/>
        <w:jc w:val="both"/>
        <w:rPr>
          <w:rFonts w:ascii="Times New Roman" w:hAnsi="Times New Roman"/>
          <w:sz w:val="26"/>
          <w:szCs w:val="26"/>
        </w:rPr>
      </w:pPr>
      <w:r w:rsidRPr="002C660E">
        <w:rPr>
          <w:rFonts w:ascii="Times New Roman" w:hAnsi="Times New Roman"/>
          <w:sz w:val="26"/>
          <w:szCs w:val="26"/>
        </w:rPr>
        <w:t>- Chuyên ngành: Công nghệ thông tin</w:t>
      </w:r>
    </w:p>
    <w:p w:rsidR="00791337" w:rsidRPr="002C660E" w:rsidRDefault="00791337" w:rsidP="00791337">
      <w:pPr>
        <w:pStyle w:val="ListParagraph"/>
        <w:spacing w:line="240" w:lineRule="auto"/>
        <w:ind w:left="0" w:right="-329" w:firstLine="709"/>
        <w:jc w:val="both"/>
        <w:rPr>
          <w:rFonts w:ascii="Times New Roman" w:hAnsi="Times New Roman"/>
          <w:sz w:val="26"/>
          <w:szCs w:val="26"/>
        </w:rPr>
      </w:pPr>
      <w:r w:rsidRPr="002C660E">
        <w:rPr>
          <w:rFonts w:ascii="Times New Roman" w:hAnsi="Times New Roman"/>
          <w:sz w:val="26"/>
          <w:szCs w:val="26"/>
        </w:rPr>
        <w:t xml:space="preserve">- Các hướng nghiên cứu chính: Tin học thực hành, </w:t>
      </w:r>
      <w:r w:rsidRPr="002C660E">
        <w:rPr>
          <w:rFonts w:ascii="Times New Roman" w:hAnsi="Times New Roman"/>
          <w:sz w:val="26"/>
          <w:szCs w:val="26"/>
          <w:lang w:val="vi-VN"/>
        </w:rPr>
        <w:t xml:space="preserve"> Phương </w:t>
      </w:r>
      <w:r w:rsidRPr="002C660E">
        <w:rPr>
          <w:rFonts w:ascii="Times New Roman" w:hAnsi="Times New Roman"/>
          <w:sz w:val="26"/>
          <w:szCs w:val="26"/>
        </w:rPr>
        <w:t>pháp tin</w:t>
      </w:r>
    </w:p>
    <w:p w:rsidR="00791337" w:rsidRPr="002C660E" w:rsidRDefault="00791337" w:rsidP="00791337">
      <w:pPr>
        <w:pStyle w:val="ListParagraph"/>
        <w:spacing w:line="240" w:lineRule="auto"/>
        <w:ind w:left="0" w:right="-329" w:firstLine="709"/>
        <w:jc w:val="both"/>
        <w:rPr>
          <w:rFonts w:ascii="Times New Roman" w:hAnsi="Times New Roman"/>
          <w:sz w:val="26"/>
          <w:szCs w:val="26"/>
        </w:rPr>
      </w:pPr>
      <w:r w:rsidRPr="002C660E">
        <w:rPr>
          <w:rFonts w:ascii="Times New Roman" w:hAnsi="Times New Roman"/>
          <w:sz w:val="26"/>
          <w:szCs w:val="26"/>
        </w:rPr>
        <w:t xml:space="preserve">- Thời gian làm việc tại trường: 19 năm </w:t>
      </w:r>
    </w:p>
    <w:p w:rsidR="00791337" w:rsidRPr="002C660E" w:rsidRDefault="00791337" w:rsidP="00791337">
      <w:pPr>
        <w:pStyle w:val="ListParagraph"/>
        <w:spacing w:line="240" w:lineRule="auto"/>
        <w:ind w:left="0" w:right="-329" w:firstLine="709"/>
        <w:jc w:val="both"/>
        <w:rPr>
          <w:rFonts w:ascii="Times New Roman" w:hAnsi="Times New Roman"/>
          <w:sz w:val="26"/>
          <w:szCs w:val="26"/>
        </w:rPr>
      </w:pPr>
      <w:r w:rsidRPr="002C660E">
        <w:rPr>
          <w:rFonts w:ascii="Times New Roman" w:hAnsi="Times New Roman"/>
          <w:sz w:val="26"/>
          <w:szCs w:val="26"/>
        </w:rPr>
        <w:t>- Địa điểm làm việc: Trường ĐHSP Hà Nội 2</w:t>
      </w:r>
    </w:p>
    <w:p w:rsidR="00791337" w:rsidRPr="002C660E" w:rsidRDefault="00791337" w:rsidP="00791337">
      <w:pPr>
        <w:pStyle w:val="ListParagraph"/>
        <w:spacing w:line="240" w:lineRule="auto"/>
        <w:ind w:left="0" w:right="-329" w:firstLine="709"/>
        <w:jc w:val="both"/>
        <w:rPr>
          <w:rFonts w:ascii="Times New Roman" w:hAnsi="Times New Roman"/>
          <w:sz w:val="26"/>
          <w:szCs w:val="26"/>
        </w:rPr>
      </w:pPr>
      <w:r w:rsidRPr="002C660E">
        <w:rPr>
          <w:rFonts w:ascii="Times New Roman" w:hAnsi="Times New Roman"/>
          <w:sz w:val="26"/>
          <w:szCs w:val="26"/>
        </w:rPr>
        <w:t>- Địa chỉ liên hệ: Khoa Công nghệ thông tin - ĐHSP Hà Nội 2</w:t>
      </w:r>
    </w:p>
    <w:p w:rsidR="00791337" w:rsidRPr="002C660E" w:rsidRDefault="00791337" w:rsidP="00791337">
      <w:pPr>
        <w:pStyle w:val="ListParagraph"/>
        <w:spacing w:line="240" w:lineRule="auto"/>
        <w:ind w:left="0" w:right="-329" w:firstLine="709"/>
        <w:jc w:val="both"/>
        <w:rPr>
          <w:rFonts w:ascii="Times New Roman" w:hAnsi="Times New Roman"/>
          <w:sz w:val="26"/>
          <w:szCs w:val="26"/>
          <w:lang w:val="nl-NL"/>
        </w:rPr>
      </w:pPr>
      <w:r w:rsidRPr="002C660E">
        <w:rPr>
          <w:rFonts w:ascii="Times New Roman" w:hAnsi="Times New Roman"/>
          <w:sz w:val="26"/>
          <w:szCs w:val="26"/>
        </w:rPr>
        <w:t>- Điện thoại:</w:t>
      </w:r>
      <w:r w:rsidRPr="002C660E">
        <w:rPr>
          <w:rFonts w:ascii="Times New Roman" w:hAnsi="Times New Roman"/>
          <w:color w:val="3366FF"/>
          <w:sz w:val="26"/>
          <w:szCs w:val="26"/>
          <w:lang w:val="nl-NL"/>
        </w:rPr>
        <w:t xml:space="preserve"> 0912.654.052</w:t>
      </w:r>
    </w:p>
    <w:p w:rsidR="00791337" w:rsidRPr="002C660E" w:rsidRDefault="00791337" w:rsidP="00791337">
      <w:pPr>
        <w:pStyle w:val="ListParagraph"/>
        <w:spacing w:line="240" w:lineRule="auto"/>
        <w:ind w:left="0" w:right="-329" w:firstLine="709"/>
        <w:jc w:val="both"/>
        <w:rPr>
          <w:rFonts w:ascii="Times New Roman" w:hAnsi="Times New Roman"/>
          <w:color w:val="4F81BD" w:themeColor="accent1"/>
          <w:sz w:val="26"/>
          <w:szCs w:val="26"/>
          <w:u w:val="single"/>
        </w:rPr>
      </w:pPr>
      <w:r w:rsidRPr="002C660E">
        <w:rPr>
          <w:rFonts w:ascii="Times New Roman" w:hAnsi="Times New Roman"/>
          <w:sz w:val="26"/>
          <w:szCs w:val="26"/>
        </w:rPr>
        <w:t xml:space="preserve">- Email: </w:t>
      </w:r>
      <w:hyperlink r:id="rId87" w:history="1">
        <w:r w:rsidRPr="002C660E">
          <w:rPr>
            <w:rStyle w:val="Hyperlink"/>
            <w:rFonts w:ascii="Times New Roman" w:hAnsi="Times New Roman"/>
            <w:sz w:val="26"/>
            <w:szCs w:val="26"/>
          </w:rPr>
          <w:t>mr.trantuanvinh@gmail.com</w:t>
        </w:r>
      </w:hyperlink>
    </w:p>
    <w:p w:rsidR="00791337" w:rsidRPr="00B413A8" w:rsidRDefault="00791337" w:rsidP="00791337">
      <w:pPr>
        <w:pStyle w:val="ListParagraph"/>
        <w:spacing w:line="240" w:lineRule="auto"/>
        <w:ind w:left="570"/>
        <w:rPr>
          <w:rFonts w:ascii="Times New Roman" w:hAnsi="Times New Roman"/>
          <w:color w:val="4F81BD" w:themeColor="accent1"/>
          <w:sz w:val="6"/>
          <w:szCs w:val="26"/>
          <w:u w:val="single"/>
          <w:lang w:val="vi-VN"/>
        </w:rPr>
      </w:pPr>
    </w:p>
    <w:tbl>
      <w:tblPr>
        <w:tblStyle w:val="TableGrid"/>
        <w:tblW w:w="9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1"/>
        <w:gridCol w:w="3037"/>
        <w:gridCol w:w="3037"/>
      </w:tblGrid>
      <w:tr w:rsidR="00791337" w:rsidRPr="00B413A8" w:rsidTr="00791337">
        <w:trPr>
          <w:trHeight w:val="620"/>
        </w:trPr>
        <w:tc>
          <w:tcPr>
            <w:tcW w:w="3321" w:type="dxa"/>
          </w:tcPr>
          <w:p w:rsidR="00791337" w:rsidRDefault="00791337" w:rsidP="00791337">
            <w:pPr>
              <w:jc w:val="center"/>
              <w:rPr>
                <w:rFonts w:ascii="Times New Roman" w:hAnsi="Times New Roman"/>
                <w:b/>
                <w:sz w:val="26"/>
                <w:szCs w:val="26"/>
              </w:rPr>
            </w:pPr>
            <w:r w:rsidRPr="00B413A8">
              <w:rPr>
                <w:rFonts w:ascii="Times New Roman" w:hAnsi="Times New Roman"/>
                <w:b/>
                <w:sz w:val="26"/>
                <w:szCs w:val="26"/>
              </w:rPr>
              <w:t xml:space="preserve">TRƯỞNG BỘ MÔN </w:t>
            </w:r>
          </w:p>
          <w:p w:rsidR="00791337" w:rsidRPr="00B413A8" w:rsidRDefault="00791337" w:rsidP="00791337">
            <w:pPr>
              <w:jc w:val="center"/>
              <w:rPr>
                <w:rFonts w:ascii="Times New Roman" w:hAnsi="Times New Roman"/>
                <w:b/>
                <w:sz w:val="26"/>
                <w:szCs w:val="26"/>
              </w:rPr>
            </w:pPr>
            <w:r>
              <w:rPr>
                <w:rFonts w:ascii="Times New Roman" w:hAnsi="Times New Roman"/>
                <w:b/>
                <w:sz w:val="26"/>
                <w:szCs w:val="26"/>
              </w:rPr>
              <w:t xml:space="preserve">KỸ NĂNG </w:t>
            </w:r>
            <w:r w:rsidRPr="00B413A8">
              <w:rPr>
                <w:rFonts w:ascii="Times New Roman" w:hAnsi="Times New Roman"/>
                <w:b/>
                <w:sz w:val="26"/>
                <w:szCs w:val="26"/>
              </w:rPr>
              <w:t>TIN HỌC</w:t>
            </w:r>
          </w:p>
        </w:tc>
        <w:tc>
          <w:tcPr>
            <w:tcW w:w="3037" w:type="dxa"/>
          </w:tcPr>
          <w:p w:rsidR="00791337" w:rsidRDefault="00791337" w:rsidP="00791337">
            <w:pPr>
              <w:jc w:val="center"/>
              <w:rPr>
                <w:rFonts w:ascii="Times New Roman" w:hAnsi="Times New Roman"/>
                <w:b/>
                <w:sz w:val="26"/>
                <w:szCs w:val="26"/>
              </w:rPr>
            </w:pPr>
            <w:r w:rsidRPr="00B413A8">
              <w:rPr>
                <w:rFonts w:ascii="Times New Roman" w:hAnsi="Times New Roman"/>
                <w:b/>
                <w:sz w:val="26"/>
                <w:szCs w:val="26"/>
              </w:rPr>
              <w:t>TRƯỞNG BỘ MÔN</w:t>
            </w:r>
          </w:p>
          <w:p w:rsidR="00791337" w:rsidRPr="00B413A8" w:rsidRDefault="00791337" w:rsidP="00791337">
            <w:pPr>
              <w:jc w:val="center"/>
              <w:rPr>
                <w:rFonts w:ascii="Times New Roman" w:hAnsi="Times New Roman"/>
                <w:b/>
                <w:sz w:val="26"/>
                <w:szCs w:val="26"/>
              </w:rPr>
            </w:pPr>
            <w:r w:rsidRPr="00B413A8">
              <w:rPr>
                <w:rFonts w:ascii="Times New Roman" w:hAnsi="Times New Roman"/>
                <w:b/>
                <w:sz w:val="26"/>
                <w:szCs w:val="26"/>
              </w:rPr>
              <w:t>KỸ NĂNG TT VÀ T</w:t>
            </w:r>
            <w:r>
              <w:rPr>
                <w:rFonts w:ascii="Times New Roman" w:hAnsi="Times New Roman"/>
                <w:b/>
                <w:sz w:val="26"/>
                <w:szCs w:val="26"/>
              </w:rPr>
              <w:t>B</w:t>
            </w:r>
            <w:r w:rsidRPr="00B413A8">
              <w:rPr>
                <w:rFonts w:ascii="Times New Roman" w:hAnsi="Times New Roman"/>
                <w:b/>
                <w:sz w:val="26"/>
                <w:szCs w:val="26"/>
              </w:rPr>
              <w:t>B</w:t>
            </w:r>
          </w:p>
        </w:tc>
        <w:tc>
          <w:tcPr>
            <w:tcW w:w="3037" w:type="dxa"/>
          </w:tcPr>
          <w:p w:rsidR="00791337" w:rsidRPr="00B413A8" w:rsidRDefault="00791337" w:rsidP="00791337">
            <w:pPr>
              <w:jc w:val="center"/>
              <w:rPr>
                <w:rFonts w:ascii="Times New Roman" w:hAnsi="Times New Roman"/>
                <w:b/>
                <w:sz w:val="26"/>
                <w:szCs w:val="26"/>
              </w:rPr>
            </w:pPr>
            <w:r w:rsidRPr="00B413A8">
              <w:rPr>
                <w:rFonts w:ascii="Times New Roman" w:hAnsi="Times New Roman"/>
                <w:b/>
                <w:sz w:val="26"/>
                <w:szCs w:val="26"/>
              </w:rPr>
              <w:t>VIỆN TRƯỞNG VNCSP</w:t>
            </w:r>
          </w:p>
        </w:tc>
      </w:tr>
    </w:tbl>
    <w:p w:rsidR="00791337" w:rsidRDefault="0010390A" w:rsidP="00791337">
      <w:pPr>
        <w:spacing w:after="0" w:line="240" w:lineRule="auto"/>
        <w:rPr>
          <w:rFonts w:ascii="Times New Roman" w:hAnsi="Times New Roman"/>
          <w:sz w:val="26"/>
          <w:szCs w:val="26"/>
        </w:rPr>
      </w:pPr>
      <w:r>
        <w:rPr>
          <w:rFonts w:ascii="Times New Roman" w:hAnsi="Times New Roman"/>
          <w:sz w:val="26"/>
          <w:szCs w:val="26"/>
        </w:rPr>
        <w:t xml:space="preserve">                </w:t>
      </w:r>
    </w:p>
    <w:tbl>
      <w:tblPr>
        <w:tblStyle w:val="TableGrid"/>
        <w:tblW w:w="0" w:type="auto"/>
        <w:tblLook w:val="04A0" w:firstRow="1" w:lastRow="0" w:firstColumn="1" w:lastColumn="0" w:noHBand="0" w:noVBand="1"/>
      </w:tblPr>
      <w:tblGrid>
        <w:gridCol w:w="4621"/>
        <w:gridCol w:w="4622"/>
      </w:tblGrid>
      <w:tr w:rsidR="00791337" w:rsidRPr="00B413A8" w:rsidTr="00791337">
        <w:tc>
          <w:tcPr>
            <w:tcW w:w="4621" w:type="dxa"/>
          </w:tcPr>
          <w:p w:rsidR="00791337" w:rsidRPr="00B413A8" w:rsidRDefault="00791337" w:rsidP="00791337">
            <w:pPr>
              <w:jc w:val="center"/>
              <w:rPr>
                <w:rFonts w:ascii="Times New Roman" w:hAnsi="Times New Roman"/>
                <w:b/>
                <w:sz w:val="26"/>
                <w:szCs w:val="26"/>
              </w:rPr>
            </w:pPr>
            <w:r>
              <w:rPr>
                <w:rFonts w:ascii="Times New Roman" w:hAnsi="Times New Roman"/>
                <w:b/>
                <w:sz w:val="26"/>
                <w:szCs w:val="26"/>
              </w:rPr>
              <w:t>GV</w:t>
            </w:r>
            <w:r w:rsidRPr="00B413A8">
              <w:rPr>
                <w:rFonts w:ascii="Times New Roman" w:hAnsi="Times New Roman"/>
                <w:b/>
                <w:sz w:val="26"/>
                <w:szCs w:val="26"/>
              </w:rPr>
              <w:t xml:space="preserve"> DẠY KỸ NĂNG TIN HỌC</w:t>
            </w:r>
          </w:p>
        </w:tc>
        <w:tc>
          <w:tcPr>
            <w:tcW w:w="4622" w:type="dxa"/>
          </w:tcPr>
          <w:p w:rsidR="00791337" w:rsidRPr="00B413A8" w:rsidRDefault="00791337" w:rsidP="00791337">
            <w:pPr>
              <w:jc w:val="center"/>
              <w:rPr>
                <w:rFonts w:ascii="Times New Roman" w:hAnsi="Times New Roman"/>
                <w:b/>
                <w:sz w:val="26"/>
                <w:szCs w:val="26"/>
              </w:rPr>
            </w:pPr>
            <w:r>
              <w:rPr>
                <w:rFonts w:ascii="Times New Roman" w:hAnsi="Times New Roman"/>
                <w:b/>
                <w:sz w:val="26"/>
                <w:szCs w:val="26"/>
              </w:rPr>
              <w:t>GV</w:t>
            </w:r>
            <w:r w:rsidRPr="00B413A8">
              <w:rPr>
                <w:rFonts w:ascii="Times New Roman" w:hAnsi="Times New Roman"/>
                <w:b/>
                <w:sz w:val="26"/>
                <w:szCs w:val="26"/>
              </w:rPr>
              <w:t xml:space="preserve"> DẠY KỸ NĂNG TT VÀ TBB</w:t>
            </w:r>
          </w:p>
        </w:tc>
      </w:tr>
      <w:tr w:rsidR="00791337" w:rsidTr="00791337">
        <w:tc>
          <w:tcPr>
            <w:tcW w:w="4621" w:type="dxa"/>
          </w:tcPr>
          <w:p w:rsidR="00791337" w:rsidRPr="00791337" w:rsidRDefault="00791337" w:rsidP="00791337">
            <w:pPr>
              <w:jc w:val="center"/>
              <w:rPr>
                <w:rFonts w:ascii="Times New Roman" w:hAnsi="Times New Roman"/>
                <w:b/>
                <w:sz w:val="26"/>
                <w:szCs w:val="26"/>
              </w:rPr>
            </w:pPr>
          </w:p>
          <w:p w:rsidR="00791337" w:rsidRPr="00791337" w:rsidRDefault="00791337" w:rsidP="00791337">
            <w:pPr>
              <w:jc w:val="center"/>
              <w:rPr>
                <w:rFonts w:ascii="Times New Roman" w:hAnsi="Times New Roman"/>
                <w:b/>
                <w:sz w:val="26"/>
                <w:szCs w:val="26"/>
              </w:rPr>
            </w:pPr>
          </w:p>
          <w:p w:rsidR="00791337" w:rsidRPr="00791337" w:rsidRDefault="00791337" w:rsidP="00791337">
            <w:pPr>
              <w:jc w:val="center"/>
              <w:rPr>
                <w:rFonts w:ascii="Times New Roman" w:hAnsi="Times New Roman"/>
                <w:b/>
                <w:sz w:val="26"/>
                <w:szCs w:val="26"/>
              </w:rPr>
            </w:pPr>
          </w:p>
          <w:p w:rsidR="00791337" w:rsidRPr="00791337" w:rsidRDefault="00791337" w:rsidP="00791337">
            <w:pPr>
              <w:jc w:val="center"/>
              <w:rPr>
                <w:rFonts w:ascii="Times New Roman" w:hAnsi="Times New Roman"/>
                <w:b/>
                <w:sz w:val="26"/>
                <w:szCs w:val="26"/>
              </w:rPr>
            </w:pPr>
          </w:p>
          <w:p w:rsidR="00791337" w:rsidRPr="00791337" w:rsidRDefault="00791337" w:rsidP="00791337">
            <w:pPr>
              <w:jc w:val="center"/>
              <w:rPr>
                <w:rFonts w:ascii="Times New Roman" w:hAnsi="Times New Roman"/>
                <w:b/>
                <w:sz w:val="26"/>
                <w:szCs w:val="26"/>
              </w:rPr>
            </w:pPr>
          </w:p>
          <w:p w:rsidR="00791337" w:rsidRPr="00791337" w:rsidRDefault="00791337" w:rsidP="00791337">
            <w:pPr>
              <w:jc w:val="center"/>
              <w:rPr>
                <w:rFonts w:ascii="Times New Roman" w:hAnsi="Times New Roman"/>
                <w:b/>
                <w:sz w:val="26"/>
                <w:szCs w:val="26"/>
              </w:rPr>
            </w:pPr>
            <w:r w:rsidRPr="00791337">
              <w:rPr>
                <w:rFonts w:ascii="Times New Roman" w:hAnsi="Times New Roman"/>
                <w:b/>
                <w:sz w:val="26"/>
                <w:szCs w:val="26"/>
              </w:rPr>
              <w:t>Trần Tuấn Vinh</w:t>
            </w:r>
          </w:p>
        </w:tc>
        <w:tc>
          <w:tcPr>
            <w:tcW w:w="4622" w:type="dxa"/>
          </w:tcPr>
          <w:p w:rsidR="00791337" w:rsidRPr="00791337" w:rsidRDefault="00791337" w:rsidP="00791337">
            <w:pPr>
              <w:jc w:val="center"/>
              <w:rPr>
                <w:rFonts w:ascii="Times New Roman" w:hAnsi="Times New Roman"/>
                <w:b/>
                <w:sz w:val="26"/>
                <w:szCs w:val="26"/>
              </w:rPr>
            </w:pPr>
          </w:p>
          <w:p w:rsidR="00791337" w:rsidRPr="00791337" w:rsidRDefault="00791337" w:rsidP="00791337">
            <w:pPr>
              <w:jc w:val="center"/>
              <w:rPr>
                <w:rFonts w:ascii="Times New Roman" w:hAnsi="Times New Roman"/>
                <w:b/>
                <w:sz w:val="26"/>
                <w:szCs w:val="26"/>
              </w:rPr>
            </w:pPr>
          </w:p>
          <w:p w:rsidR="00791337" w:rsidRPr="00791337" w:rsidRDefault="00791337" w:rsidP="00791337">
            <w:pPr>
              <w:jc w:val="center"/>
              <w:rPr>
                <w:rFonts w:ascii="Times New Roman" w:hAnsi="Times New Roman"/>
                <w:b/>
                <w:sz w:val="26"/>
                <w:szCs w:val="26"/>
              </w:rPr>
            </w:pPr>
          </w:p>
          <w:p w:rsidR="00791337" w:rsidRPr="00791337" w:rsidRDefault="00791337" w:rsidP="00791337">
            <w:pPr>
              <w:jc w:val="center"/>
              <w:rPr>
                <w:rFonts w:ascii="Times New Roman" w:hAnsi="Times New Roman"/>
                <w:b/>
                <w:sz w:val="26"/>
                <w:szCs w:val="26"/>
              </w:rPr>
            </w:pPr>
          </w:p>
          <w:p w:rsidR="00791337" w:rsidRPr="00791337" w:rsidRDefault="00791337" w:rsidP="00791337">
            <w:pPr>
              <w:jc w:val="center"/>
              <w:rPr>
                <w:rFonts w:ascii="Times New Roman" w:hAnsi="Times New Roman"/>
                <w:b/>
                <w:sz w:val="26"/>
                <w:szCs w:val="26"/>
              </w:rPr>
            </w:pPr>
          </w:p>
          <w:p w:rsidR="00791337" w:rsidRPr="00791337" w:rsidRDefault="00791337" w:rsidP="00791337">
            <w:pPr>
              <w:jc w:val="center"/>
              <w:rPr>
                <w:rFonts w:ascii="Times New Roman" w:hAnsi="Times New Roman"/>
                <w:b/>
                <w:sz w:val="26"/>
                <w:szCs w:val="26"/>
              </w:rPr>
            </w:pPr>
            <w:r w:rsidRPr="00791337">
              <w:rPr>
                <w:rFonts w:ascii="Times New Roman" w:hAnsi="Times New Roman"/>
                <w:b/>
                <w:sz w:val="26"/>
                <w:szCs w:val="26"/>
              </w:rPr>
              <w:t>Hoàng Thị  Hạnh</w:t>
            </w:r>
          </w:p>
        </w:tc>
      </w:tr>
    </w:tbl>
    <w:p w:rsidR="00791337" w:rsidRDefault="00791337" w:rsidP="00F96490">
      <w:pPr>
        <w:pStyle w:val="ListParagraph"/>
        <w:spacing w:after="0" w:line="288" w:lineRule="auto"/>
        <w:ind w:left="0"/>
        <w:rPr>
          <w:rFonts w:ascii="Times New Roman" w:hAnsi="Times New Roman"/>
          <w:b/>
          <w:sz w:val="24"/>
          <w:szCs w:val="24"/>
        </w:rPr>
      </w:pPr>
    </w:p>
    <w:p w:rsidR="00BA383D" w:rsidRDefault="00BA383D" w:rsidP="00F96490">
      <w:pPr>
        <w:pStyle w:val="ListParagraph"/>
        <w:spacing w:after="0" w:line="288" w:lineRule="auto"/>
        <w:ind w:left="0"/>
        <w:rPr>
          <w:rFonts w:ascii="Times New Roman" w:hAnsi="Times New Roman"/>
          <w:b/>
          <w:sz w:val="24"/>
          <w:szCs w:val="24"/>
        </w:rPr>
      </w:pPr>
      <w:r>
        <w:rPr>
          <w:rFonts w:ascii="Times New Roman" w:hAnsi="Times New Roman"/>
          <w:b/>
          <w:sz w:val="24"/>
          <w:szCs w:val="24"/>
        </w:rPr>
        <w:t>78. Giao tiếp sư phạm</w:t>
      </w:r>
    </w:p>
    <w:p w:rsidR="00D35990" w:rsidRDefault="00D35990" w:rsidP="00314E67">
      <w:pPr>
        <w:pStyle w:val="ListParagraph"/>
        <w:spacing w:after="0" w:line="288" w:lineRule="auto"/>
        <w:ind w:left="0"/>
        <w:jc w:val="center"/>
        <w:rPr>
          <w:rFonts w:ascii="Times New Roman" w:hAnsi="Times New Roman"/>
          <w:b/>
          <w:sz w:val="24"/>
          <w:szCs w:val="24"/>
        </w:rPr>
      </w:pPr>
    </w:p>
    <w:p w:rsidR="00314E67" w:rsidRDefault="00BA383D" w:rsidP="00314E67">
      <w:pPr>
        <w:pStyle w:val="ListParagraph"/>
        <w:spacing w:after="0" w:line="288" w:lineRule="auto"/>
        <w:ind w:left="0"/>
        <w:jc w:val="center"/>
        <w:rPr>
          <w:rFonts w:ascii="Times New Roman" w:hAnsi="Times New Roman"/>
          <w:b/>
          <w:sz w:val="24"/>
          <w:szCs w:val="24"/>
        </w:rPr>
      </w:pPr>
      <w:r>
        <w:rPr>
          <w:rFonts w:ascii="Times New Roman" w:hAnsi="Times New Roman"/>
          <w:b/>
          <w:sz w:val="24"/>
          <w:szCs w:val="24"/>
        </w:rPr>
        <w:t>7</w:t>
      </w:r>
      <w:r w:rsidR="00314E67">
        <w:rPr>
          <w:rFonts w:ascii="Times New Roman" w:hAnsi="Times New Roman"/>
          <w:b/>
          <w:sz w:val="24"/>
          <w:szCs w:val="24"/>
        </w:rPr>
        <w:t xml:space="preserve">9. </w:t>
      </w:r>
      <w:r w:rsidR="00314E67" w:rsidRPr="004C418F">
        <w:rPr>
          <w:rFonts w:ascii="Times New Roman" w:hAnsi="Times New Roman"/>
          <w:sz w:val="24"/>
          <w:szCs w:val="24"/>
        </w:rPr>
        <w:t>ĐỀ CƯƠNG MÔN HỌC</w:t>
      </w:r>
      <w:r w:rsidR="00314E67">
        <w:rPr>
          <w:rFonts w:ascii="Times New Roman" w:hAnsi="Times New Roman"/>
          <w:sz w:val="24"/>
          <w:szCs w:val="24"/>
        </w:rPr>
        <w:t xml:space="preserve">: </w:t>
      </w:r>
      <w:r w:rsidR="00314E67" w:rsidRPr="004C418F">
        <w:rPr>
          <w:rFonts w:ascii="Times New Roman" w:hAnsi="Times New Roman"/>
          <w:b/>
          <w:sz w:val="24"/>
          <w:szCs w:val="24"/>
        </w:rPr>
        <w:t>THAM VẤN HỌC ĐƯỜNG</w:t>
      </w:r>
    </w:p>
    <w:p w:rsidR="00314E67" w:rsidRPr="004C418F" w:rsidRDefault="00314E67" w:rsidP="00314E67">
      <w:pPr>
        <w:pStyle w:val="ListParagraph"/>
        <w:spacing w:after="0" w:line="288" w:lineRule="auto"/>
        <w:ind w:left="0"/>
        <w:jc w:val="center"/>
        <w:rPr>
          <w:rFonts w:ascii="Times New Roman" w:hAnsi="Times New Roman"/>
          <w:b/>
          <w:sz w:val="24"/>
          <w:szCs w:val="24"/>
        </w:rPr>
      </w:pPr>
      <w:r>
        <w:rPr>
          <w:rFonts w:ascii="Times New Roman" w:hAnsi="Times New Roman"/>
          <w:b/>
          <w:sz w:val="24"/>
          <w:szCs w:val="24"/>
        </w:rPr>
        <w:t>Mã số: TL 504</w:t>
      </w:r>
    </w:p>
    <w:p w:rsidR="00314E67" w:rsidRPr="004C418F" w:rsidRDefault="00314E67" w:rsidP="00314E67">
      <w:pPr>
        <w:spacing w:after="0"/>
        <w:rPr>
          <w:rFonts w:ascii="Times New Roman" w:hAnsi="Times New Roman"/>
          <w:b/>
          <w:sz w:val="24"/>
          <w:szCs w:val="24"/>
        </w:rPr>
      </w:pPr>
      <w:r w:rsidRPr="004C418F">
        <w:rPr>
          <w:rFonts w:ascii="Times New Roman" w:hAnsi="Times New Roman"/>
          <w:b/>
          <w:sz w:val="24"/>
          <w:szCs w:val="24"/>
        </w:rPr>
        <w:t>1. Thông tin về môn học</w:t>
      </w:r>
    </w:p>
    <w:p w:rsidR="00314E67" w:rsidRPr="004C418F" w:rsidRDefault="00314E67" w:rsidP="00314E67">
      <w:pPr>
        <w:numPr>
          <w:ilvl w:val="1"/>
          <w:numId w:val="168"/>
        </w:numPr>
        <w:spacing w:after="0" w:line="360" w:lineRule="auto"/>
        <w:rPr>
          <w:rFonts w:ascii="Times New Roman" w:hAnsi="Times New Roman"/>
          <w:b/>
          <w:sz w:val="24"/>
          <w:szCs w:val="24"/>
        </w:rPr>
      </w:pPr>
      <w:r w:rsidRPr="004C418F">
        <w:rPr>
          <w:rFonts w:ascii="Times New Roman" w:hAnsi="Times New Roman"/>
          <w:sz w:val="24"/>
          <w:szCs w:val="24"/>
        </w:rPr>
        <w:t xml:space="preserve">Tên môn học: </w:t>
      </w:r>
      <w:r w:rsidRPr="004C418F">
        <w:rPr>
          <w:rFonts w:ascii="Times New Roman" w:hAnsi="Times New Roman"/>
          <w:b/>
          <w:sz w:val="24"/>
          <w:szCs w:val="24"/>
        </w:rPr>
        <w:t>Tham vấn học đường</w:t>
      </w:r>
    </w:p>
    <w:p w:rsidR="00314E67" w:rsidRPr="004C418F" w:rsidRDefault="00314E67" w:rsidP="00314E67">
      <w:pPr>
        <w:numPr>
          <w:ilvl w:val="1"/>
          <w:numId w:val="168"/>
        </w:numPr>
        <w:spacing w:after="0" w:line="360" w:lineRule="auto"/>
        <w:rPr>
          <w:rFonts w:ascii="Times New Roman" w:hAnsi="Times New Roman"/>
          <w:sz w:val="24"/>
          <w:szCs w:val="24"/>
        </w:rPr>
      </w:pPr>
      <w:r w:rsidRPr="004C418F">
        <w:rPr>
          <w:rFonts w:ascii="Times New Roman" w:hAnsi="Times New Roman"/>
          <w:sz w:val="24"/>
          <w:szCs w:val="24"/>
        </w:rPr>
        <w:t>Mã môn học: TL</w:t>
      </w:r>
      <w:r>
        <w:rPr>
          <w:rFonts w:ascii="Times New Roman" w:hAnsi="Times New Roman"/>
          <w:sz w:val="24"/>
          <w:szCs w:val="24"/>
        </w:rPr>
        <w:t>504</w:t>
      </w:r>
    </w:p>
    <w:p w:rsidR="00314E67" w:rsidRPr="004C418F" w:rsidRDefault="00314E67" w:rsidP="00314E67">
      <w:pPr>
        <w:numPr>
          <w:ilvl w:val="1"/>
          <w:numId w:val="168"/>
        </w:numPr>
        <w:spacing w:after="0" w:line="360" w:lineRule="auto"/>
        <w:rPr>
          <w:rFonts w:ascii="Times New Roman" w:hAnsi="Times New Roman"/>
          <w:sz w:val="24"/>
          <w:szCs w:val="24"/>
        </w:rPr>
      </w:pPr>
      <w:r w:rsidRPr="004C418F">
        <w:rPr>
          <w:rFonts w:ascii="Times New Roman" w:hAnsi="Times New Roman"/>
          <w:sz w:val="24"/>
          <w:szCs w:val="24"/>
        </w:rPr>
        <w:t>Môn học bắt buộc/tự chọn: Tự chọn</w:t>
      </w:r>
    </w:p>
    <w:p w:rsidR="00314E67" w:rsidRPr="004C418F" w:rsidRDefault="00314E67" w:rsidP="00314E67">
      <w:pPr>
        <w:numPr>
          <w:ilvl w:val="1"/>
          <w:numId w:val="168"/>
        </w:numPr>
        <w:spacing w:after="0" w:line="360" w:lineRule="auto"/>
        <w:rPr>
          <w:rFonts w:ascii="Times New Roman" w:hAnsi="Times New Roman"/>
          <w:sz w:val="24"/>
          <w:szCs w:val="24"/>
        </w:rPr>
      </w:pPr>
      <w:r w:rsidRPr="004C418F">
        <w:rPr>
          <w:rFonts w:ascii="Times New Roman" w:hAnsi="Times New Roman"/>
          <w:sz w:val="24"/>
          <w:szCs w:val="24"/>
        </w:rPr>
        <w:lastRenderedPageBreak/>
        <w:t>Đơn vị phụ trách môn học: Trung tâm Nghiệp vụ sư phạm</w:t>
      </w:r>
    </w:p>
    <w:p w:rsidR="00314E67" w:rsidRPr="004C418F" w:rsidRDefault="00314E67" w:rsidP="00314E67">
      <w:pPr>
        <w:numPr>
          <w:ilvl w:val="1"/>
          <w:numId w:val="168"/>
        </w:numPr>
        <w:spacing w:after="0" w:line="360" w:lineRule="auto"/>
        <w:rPr>
          <w:rFonts w:ascii="Times New Roman" w:hAnsi="Times New Roman"/>
          <w:sz w:val="24"/>
          <w:szCs w:val="24"/>
        </w:rPr>
      </w:pPr>
      <w:r w:rsidRPr="004C418F">
        <w:rPr>
          <w:rFonts w:ascii="Times New Roman" w:hAnsi="Times New Roman"/>
          <w:sz w:val="24"/>
          <w:szCs w:val="24"/>
        </w:rPr>
        <w:t>Số lượng tín chỉ: 02</w:t>
      </w:r>
    </w:p>
    <w:p w:rsidR="00314E67" w:rsidRPr="004C418F" w:rsidRDefault="00314E67" w:rsidP="00314E67">
      <w:pPr>
        <w:numPr>
          <w:ilvl w:val="0"/>
          <w:numId w:val="169"/>
        </w:numPr>
        <w:spacing w:after="0" w:line="360" w:lineRule="auto"/>
        <w:rPr>
          <w:rFonts w:ascii="Times New Roman" w:hAnsi="Times New Roman"/>
          <w:sz w:val="24"/>
          <w:szCs w:val="24"/>
        </w:rPr>
      </w:pPr>
      <w:r w:rsidRPr="004C418F">
        <w:rPr>
          <w:rFonts w:ascii="Times New Roman" w:hAnsi="Times New Roman"/>
          <w:sz w:val="24"/>
          <w:szCs w:val="24"/>
        </w:rPr>
        <w:t>Lý thuyết: 15 tiết</w:t>
      </w:r>
    </w:p>
    <w:p w:rsidR="00314E67" w:rsidRPr="004C418F" w:rsidRDefault="00314E67" w:rsidP="00314E67">
      <w:pPr>
        <w:numPr>
          <w:ilvl w:val="0"/>
          <w:numId w:val="169"/>
        </w:numPr>
        <w:spacing w:after="0" w:line="360" w:lineRule="auto"/>
        <w:rPr>
          <w:rFonts w:ascii="Times New Roman" w:hAnsi="Times New Roman"/>
          <w:sz w:val="24"/>
          <w:szCs w:val="24"/>
        </w:rPr>
      </w:pPr>
      <w:r w:rsidRPr="004C418F">
        <w:rPr>
          <w:rFonts w:ascii="Times New Roman" w:hAnsi="Times New Roman"/>
          <w:sz w:val="24"/>
          <w:szCs w:val="24"/>
        </w:rPr>
        <w:t>Thực hành: 30 tiết</w:t>
      </w:r>
    </w:p>
    <w:p w:rsidR="00314E67" w:rsidRPr="004C418F" w:rsidRDefault="00314E67" w:rsidP="00314E67">
      <w:pPr>
        <w:numPr>
          <w:ilvl w:val="1"/>
          <w:numId w:val="168"/>
        </w:numPr>
        <w:spacing w:after="0" w:line="360" w:lineRule="auto"/>
        <w:rPr>
          <w:rFonts w:ascii="Times New Roman" w:hAnsi="Times New Roman"/>
          <w:sz w:val="24"/>
          <w:szCs w:val="24"/>
        </w:rPr>
      </w:pPr>
      <w:r w:rsidRPr="004C418F">
        <w:rPr>
          <w:rFonts w:ascii="Times New Roman" w:hAnsi="Times New Roman"/>
          <w:sz w:val="24"/>
          <w:szCs w:val="24"/>
        </w:rPr>
        <w:t xml:space="preserve">Các môn học tiên quyết: Tâm lý 1, Tâm lí 2 </w:t>
      </w:r>
    </w:p>
    <w:p w:rsidR="00314E67" w:rsidRPr="004C418F" w:rsidRDefault="00314E67" w:rsidP="00314E67">
      <w:pPr>
        <w:numPr>
          <w:ilvl w:val="1"/>
          <w:numId w:val="168"/>
        </w:numPr>
        <w:spacing w:after="0" w:line="360" w:lineRule="auto"/>
        <w:rPr>
          <w:rFonts w:ascii="Times New Roman" w:hAnsi="Times New Roman"/>
          <w:sz w:val="24"/>
          <w:szCs w:val="24"/>
        </w:rPr>
      </w:pPr>
      <w:r w:rsidRPr="004C418F">
        <w:rPr>
          <w:rFonts w:ascii="Times New Roman" w:hAnsi="Times New Roman"/>
          <w:sz w:val="24"/>
          <w:szCs w:val="24"/>
        </w:rPr>
        <w:t xml:space="preserve">Mô tả môn học </w:t>
      </w:r>
    </w:p>
    <w:p w:rsidR="00314E67" w:rsidRPr="004C418F" w:rsidRDefault="00314E67" w:rsidP="00314E67">
      <w:pPr>
        <w:pStyle w:val="ListParagraph"/>
        <w:ind w:left="0" w:firstLine="851"/>
        <w:rPr>
          <w:rFonts w:ascii="Times New Roman" w:hAnsi="Times New Roman"/>
          <w:color w:val="000000"/>
          <w:sz w:val="24"/>
          <w:szCs w:val="24"/>
        </w:rPr>
      </w:pPr>
      <w:r w:rsidRPr="004C418F">
        <w:rPr>
          <w:rFonts w:ascii="Times New Roman" w:hAnsi="Times New Roman"/>
          <w:color w:val="000000"/>
          <w:sz w:val="24"/>
          <w:szCs w:val="24"/>
        </w:rPr>
        <w:t xml:space="preserve">Môn học này cung cấp cho sinh viên kiến thức nền tảng về hoạt động tham vấn học đường trong trường học. Môn học có thời lượng là 30 giờ (2 tín chỉ), với 3 chương. Ở chương 1, nội dung kiến thức đề cập đến những vấn đề chung của tham vấn học đường, bao gồm khái niệm tham vấn học đường, vai trò và nhiệm vụ của nhà tham vấn học đường, chương trình và các hình thức tham vấn học đường. Mục đích của chương 1 nhằm giới thiệu bức tranh toàn cảnh về lĩnh vực tham vấn học đường với người học. Chương 2 đề cập đến nội dung yêu cầu về phẩm chất, năng lực và nguyên tắc đạo đức của nhà tham vấn học đường. Chương này giúp trang bị cho học sinh những kiến thức mang tính định hướng cho sinh viên khi lựa chọn chuyên ngành hẹp để học tập, nghiên cứu. Chương 3 giới thiệu cho người học những nhóm kỹ năng cần thiết của một người làm tham vấn học đường. Mục đích của chương 3 là người học được lĩnh hội và thực hành những kiến thức thuộc về kỹ năng của nhà tham vấn học đường. </w:t>
      </w:r>
    </w:p>
    <w:p w:rsidR="00314E67" w:rsidRPr="004C418F" w:rsidRDefault="00314E67" w:rsidP="00314E67">
      <w:pPr>
        <w:pStyle w:val="ListParagraph"/>
        <w:numPr>
          <w:ilvl w:val="0"/>
          <w:numId w:val="170"/>
        </w:numPr>
        <w:rPr>
          <w:rFonts w:ascii="Times New Roman" w:hAnsi="Times New Roman"/>
          <w:b/>
          <w:sz w:val="24"/>
          <w:szCs w:val="24"/>
        </w:rPr>
      </w:pPr>
      <w:r w:rsidRPr="004C418F">
        <w:rPr>
          <w:rFonts w:ascii="Times New Roman" w:hAnsi="Times New Roman"/>
          <w:b/>
          <w:sz w:val="24"/>
          <w:szCs w:val="24"/>
        </w:rPr>
        <w:t>Mục tiêu môn học</w:t>
      </w:r>
    </w:p>
    <w:p w:rsidR="00314E67" w:rsidRPr="004C418F" w:rsidRDefault="00314E67" w:rsidP="00314E67">
      <w:pPr>
        <w:pStyle w:val="ListParagraph"/>
        <w:numPr>
          <w:ilvl w:val="1"/>
          <w:numId w:val="170"/>
        </w:numPr>
        <w:ind w:left="0" w:firstLine="851"/>
        <w:rPr>
          <w:rFonts w:ascii="Times New Roman" w:hAnsi="Times New Roman"/>
          <w:sz w:val="24"/>
          <w:szCs w:val="24"/>
        </w:rPr>
      </w:pPr>
      <w:r w:rsidRPr="004C418F">
        <w:rPr>
          <w:rFonts w:ascii="Times New Roman" w:hAnsi="Times New Roman"/>
          <w:sz w:val="24"/>
          <w:szCs w:val="24"/>
        </w:rPr>
        <w:t xml:space="preserve">Kiến thức: Sinh viên có kiến thức nền tảng về tham vấn học đường, một môn học thuộc chuyên ngành Tâm lý học học đường đang đặt ra vấn đề cấp bách trong lĩnh vực giáo dục. Ba chương của môn học là 3 nội dung lớn, bao gồm: Những vấn đề chung về tham vấn học đường; yêu cầu về phẩm chất, năng lực và nguyên tắc đạo đức của nhà tham vấn học đường; kỹ năng tham vấn học đường. </w:t>
      </w:r>
    </w:p>
    <w:p w:rsidR="00314E67" w:rsidRPr="004C418F" w:rsidRDefault="00314E67" w:rsidP="00314E67">
      <w:pPr>
        <w:pStyle w:val="ListParagraph"/>
        <w:numPr>
          <w:ilvl w:val="1"/>
          <w:numId w:val="170"/>
        </w:numPr>
        <w:ind w:left="0" w:firstLine="851"/>
        <w:rPr>
          <w:rFonts w:ascii="Times New Roman" w:hAnsi="Times New Roman"/>
          <w:sz w:val="24"/>
          <w:szCs w:val="24"/>
        </w:rPr>
      </w:pPr>
      <w:r w:rsidRPr="004C418F">
        <w:rPr>
          <w:rFonts w:ascii="Times New Roman" w:hAnsi="Times New Roman"/>
          <w:sz w:val="24"/>
          <w:szCs w:val="24"/>
        </w:rPr>
        <w:t xml:space="preserve">Kĩ năng: Ứng dụng được các nguyên tắc đạo đức trong thực hành tình huống thuộc về nghề nghiệp. Trong các tiết học thực hành trên lớp, sinh viên phải vận dụng được các bước thực hiện những kỹ năng cơ bản và kỹ năng chuyên biệt của tham vấn học đường. </w:t>
      </w:r>
    </w:p>
    <w:p w:rsidR="00314E67" w:rsidRPr="004C418F" w:rsidRDefault="00314E67" w:rsidP="00314E67">
      <w:pPr>
        <w:pStyle w:val="ListParagraph"/>
        <w:numPr>
          <w:ilvl w:val="1"/>
          <w:numId w:val="170"/>
        </w:numPr>
        <w:ind w:left="0" w:firstLine="851"/>
        <w:rPr>
          <w:rFonts w:ascii="Times New Roman" w:hAnsi="Times New Roman"/>
          <w:sz w:val="24"/>
          <w:szCs w:val="24"/>
        </w:rPr>
      </w:pPr>
      <w:r w:rsidRPr="004C418F">
        <w:rPr>
          <w:rFonts w:ascii="Times New Roman" w:hAnsi="Times New Roman"/>
          <w:sz w:val="24"/>
          <w:szCs w:val="24"/>
        </w:rPr>
        <w:t>Thái độ: Hình thành  ý thức và thái độ đúng, nghiêm túc trong quá trình nghiên cứu môn học. Sinh viên hình thành tình cảm/ sự yêu thích khi tham gia tìm hiểu kiến thức tham vấn cho học sinh trong trường phổ thông. Tham vấn học đường là một trong những công việc đòi hỏi người hành nghề phải tuân thủ các nguyên tắc đạo đức một cách chặt chẽ, do vậy sinh viên cần hình thành được ý thức đạo đức nghề nghiệp trong giai đoạn này</w:t>
      </w:r>
    </w:p>
    <w:p w:rsidR="00314E67" w:rsidRPr="004C418F" w:rsidRDefault="00314E67" w:rsidP="00314E67">
      <w:pPr>
        <w:pStyle w:val="ListParagraph"/>
        <w:numPr>
          <w:ilvl w:val="1"/>
          <w:numId w:val="170"/>
        </w:numPr>
        <w:ind w:left="0" w:firstLine="851"/>
        <w:rPr>
          <w:rFonts w:ascii="Times New Roman" w:hAnsi="Times New Roman"/>
          <w:sz w:val="24"/>
          <w:szCs w:val="24"/>
        </w:rPr>
      </w:pPr>
      <w:r w:rsidRPr="004C418F">
        <w:rPr>
          <w:rFonts w:ascii="Times New Roman" w:hAnsi="Times New Roman"/>
          <w:sz w:val="24"/>
          <w:szCs w:val="24"/>
        </w:rPr>
        <w:t xml:space="preserve">Năng lực: Giúp sinh viên có cái nhìn toàn diện hơn về công việc tham vấn học đường. Nhà tham vấn học đường thường làm trong một ekip, có thể bao gồm cả nhà công tác xã hội học đường, nhà tâm lý học đường, nhà giáo dục đặc biệt, do vậy sinh viên cần hiểu biết về nhiệm vụ, vai trò của nhà tham vấn học đường trong những ê kíp làm việc này. </w:t>
      </w:r>
    </w:p>
    <w:p w:rsidR="00314E67" w:rsidRPr="004C418F" w:rsidRDefault="00314E67" w:rsidP="00314E67">
      <w:pPr>
        <w:pStyle w:val="ListParagraph"/>
        <w:numPr>
          <w:ilvl w:val="0"/>
          <w:numId w:val="170"/>
        </w:numPr>
        <w:rPr>
          <w:rFonts w:ascii="Times New Roman" w:hAnsi="Times New Roman"/>
          <w:b/>
          <w:sz w:val="24"/>
          <w:szCs w:val="24"/>
        </w:rPr>
      </w:pPr>
      <w:r w:rsidRPr="004C418F">
        <w:rPr>
          <w:rFonts w:ascii="Times New Roman" w:hAnsi="Times New Roman"/>
          <w:b/>
          <w:sz w:val="24"/>
          <w:szCs w:val="24"/>
        </w:rPr>
        <w:t xml:space="preserve">Nội dung môn học </w:t>
      </w:r>
    </w:p>
    <w:p w:rsidR="00314E67" w:rsidRPr="004C418F" w:rsidRDefault="00314E67" w:rsidP="00314E67">
      <w:pPr>
        <w:pStyle w:val="ListParagraph"/>
        <w:rPr>
          <w:rFonts w:ascii="Times New Roman" w:hAnsi="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596"/>
        <w:gridCol w:w="2693"/>
        <w:gridCol w:w="1418"/>
        <w:gridCol w:w="992"/>
      </w:tblGrid>
      <w:tr w:rsidR="00314E67" w:rsidTr="00D42A4B">
        <w:tc>
          <w:tcPr>
            <w:tcW w:w="1940" w:type="dxa"/>
            <w:shd w:val="clear" w:color="auto" w:fill="auto"/>
          </w:tcPr>
          <w:p w:rsidR="00314E67" w:rsidRPr="004C418F" w:rsidRDefault="00314E67"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t>Chương</w:t>
            </w:r>
          </w:p>
        </w:tc>
        <w:tc>
          <w:tcPr>
            <w:tcW w:w="2596" w:type="dxa"/>
            <w:shd w:val="clear" w:color="auto" w:fill="auto"/>
          </w:tcPr>
          <w:p w:rsidR="00314E67" w:rsidRPr="004C418F" w:rsidRDefault="00314E67"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t>Kết quả cần đạt</w:t>
            </w:r>
          </w:p>
        </w:tc>
        <w:tc>
          <w:tcPr>
            <w:tcW w:w="2693" w:type="dxa"/>
            <w:shd w:val="clear" w:color="auto" w:fill="auto"/>
          </w:tcPr>
          <w:p w:rsidR="00314E67" w:rsidRPr="004C418F" w:rsidRDefault="00314E67"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t>Nội dung</w:t>
            </w:r>
          </w:p>
        </w:tc>
        <w:tc>
          <w:tcPr>
            <w:tcW w:w="1418" w:type="dxa"/>
            <w:shd w:val="clear" w:color="auto" w:fill="auto"/>
          </w:tcPr>
          <w:p w:rsidR="00314E67" w:rsidRPr="004C418F" w:rsidRDefault="00314E67"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t xml:space="preserve">Hình thức, </w:t>
            </w:r>
          </w:p>
          <w:p w:rsidR="00314E67" w:rsidRPr="004C418F" w:rsidRDefault="00314E67"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lastRenderedPageBreak/>
              <w:t>PP, PT DH</w:t>
            </w:r>
          </w:p>
        </w:tc>
        <w:tc>
          <w:tcPr>
            <w:tcW w:w="992" w:type="dxa"/>
            <w:shd w:val="clear" w:color="auto" w:fill="auto"/>
          </w:tcPr>
          <w:p w:rsidR="00314E67" w:rsidRPr="004C418F" w:rsidRDefault="00314E67"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lastRenderedPageBreak/>
              <w:t xml:space="preserve">Thời </w:t>
            </w:r>
            <w:r w:rsidRPr="004C418F">
              <w:rPr>
                <w:rFonts w:ascii="Times New Roman" w:hAnsi="Times New Roman"/>
                <w:b/>
                <w:sz w:val="24"/>
                <w:szCs w:val="24"/>
              </w:rPr>
              <w:lastRenderedPageBreak/>
              <w:t>lượng</w:t>
            </w:r>
          </w:p>
          <w:p w:rsidR="00314E67" w:rsidRPr="004C418F" w:rsidRDefault="00314E67"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t>trên lớp</w:t>
            </w:r>
          </w:p>
        </w:tc>
      </w:tr>
      <w:tr w:rsidR="00314E67" w:rsidTr="00D42A4B">
        <w:tc>
          <w:tcPr>
            <w:tcW w:w="1940" w:type="dxa"/>
            <w:shd w:val="clear" w:color="auto" w:fill="auto"/>
          </w:tcPr>
          <w:p w:rsidR="00314E67" w:rsidRPr="004C418F" w:rsidRDefault="00314E67" w:rsidP="00D42A4B">
            <w:pPr>
              <w:pStyle w:val="ListParagraph"/>
              <w:spacing w:after="0"/>
              <w:ind w:left="0"/>
              <w:rPr>
                <w:rFonts w:ascii="Times New Roman" w:hAnsi="Times New Roman"/>
                <w:sz w:val="24"/>
                <w:szCs w:val="24"/>
                <w:highlight w:val="green"/>
              </w:rPr>
            </w:pPr>
            <w:r w:rsidRPr="004C418F">
              <w:rPr>
                <w:rFonts w:ascii="Times New Roman" w:hAnsi="Times New Roman"/>
                <w:b/>
                <w:sz w:val="24"/>
                <w:szCs w:val="24"/>
              </w:rPr>
              <w:lastRenderedPageBreak/>
              <w:t>I. NHỮNG VẤN ĐỀ CHUNG VỀ THAM VẤN HỌC ĐƯỜNG</w:t>
            </w:r>
          </w:p>
        </w:tc>
        <w:tc>
          <w:tcPr>
            <w:tcW w:w="2596" w:type="dxa"/>
            <w:shd w:val="clear" w:color="auto" w:fill="auto"/>
          </w:tcPr>
          <w:p w:rsidR="00314E67" w:rsidRPr="004C418F" w:rsidRDefault="00314E67" w:rsidP="00D42A4B">
            <w:pPr>
              <w:pStyle w:val="ListParagraph"/>
              <w:spacing w:after="0"/>
              <w:ind w:left="0"/>
              <w:rPr>
                <w:rFonts w:ascii="Times New Roman" w:hAnsi="Times New Roman"/>
                <w:color w:val="000000"/>
                <w:sz w:val="24"/>
                <w:szCs w:val="24"/>
              </w:rPr>
            </w:pPr>
            <w:r w:rsidRPr="004C418F">
              <w:rPr>
                <w:rFonts w:ascii="Times New Roman" w:hAnsi="Times New Roman"/>
                <w:color w:val="000000"/>
                <w:sz w:val="24"/>
                <w:szCs w:val="24"/>
              </w:rPr>
              <w:t>Kết thúc chương I, SV cần phải :</w:t>
            </w:r>
          </w:p>
          <w:p w:rsidR="00314E67" w:rsidRPr="004C418F" w:rsidRDefault="00314E67" w:rsidP="00D42A4B">
            <w:pPr>
              <w:spacing w:after="0"/>
              <w:rPr>
                <w:rFonts w:ascii="Times New Roman" w:hAnsi="Times New Roman"/>
                <w:color w:val="000000"/>
                <w:sz w:val="24"/>
                <w:szCs w:val="24"/>
                <w:highlight w:val="green"/>
              </w:rPr>
            </w:pPr>
            <w:r w:rsidRPr="004C418F">
              <w:rPr>
                <w:rFonts w:ascii="Times New Roman" w:hAnsi="Times New Roman"/>
                <w:color w:val="000000"/>
                <w:sz w:val="24"/>
                <w:szCs w:val="24"/>
              </w:rPr>
              <w:t xml:space="preserve">- Có được những kiến thức tổng quát nhất về lĩnh vực tham vấn học đường. </w:t>
            </w:r>
          </w:p>
        </w:tc>
        <w:tc>
          <w:tcPr>
            <w:tcW w:w="2693" w:type="dxa"/>
            <w:shd w:val="clear" w:color="auto" w:fill="auto"/>
          </w:tcPr>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1.1. Khái niệm tham vấn học đường</w:t>
            </w:r>
          </w:p>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1.2. vai trò, nhiệm vụ của nhà tham vấn học đường</w:t>
            </w:r>
          </w:p>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1.3. Chương trình tham vấn học đường trong trường phổ thông</w:t>
            </w:r>
          </w:p>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 xml:space="preserve">1.4. Các hình thức tham vấn học đường </w:t>
            </w:r>
          </w:p>
        </w:tc>
        <w:tc>
          <w:tcPr>
            <w:tcW w:w="1418" w:type="dxa"/>
            <w:shd w:val="clear" w:color="auto" w:fill="auto"/>
          </w:tcPr>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 Thuyết trình, phát vấn, thảo luận nhóm.</w:t>
            </w:r>
          </w:p>
          <w:p w:rsidR="00314E67" w:rsidRPr="004C418F" w:rsidRDefault="00314E67" w:rsidP="00D42A4B">
            <w:pPr>
              <w:pStyle w:val="ListParagraph"/>
              <w:spacing w:after="0"/>
              <w:ind w:left="0"/>
              <w:rPr>
                <w:rFonts w:ascii="Times New Roman" w:hAnsi="Times New Roman"/>
                <w:sz w:val="24"/>
                <w:szCs w:val="24"/>
              </w:rPr>
            </w:pPr>
          </w:p>
          <w:p w:rsidR="00314E67" w:rsidRPr="004C418F" w:rsidRDefault="00314E67" w:rsidP="00D42A4B">
            <w:pPr>
              <w:spacing w:after="0" w:line="240" w:lineRule="auto"/>
              <w:rPr>
                <w:rFonts w:ascii="Times New Roman" w:hAnsi="Times New Roman"/>
                <w:sz w:val="24"/>
                <w:szCs w:val="24"/>
              </w:rPr>
            </w:pPr>
            <w:r w:rsidRPr="004C418F">
              <w:rPr>
                <w:rFonts w:ascii="Times New Roman" w:hAnsi="Times New Roman"/>
                <w:sz w:val="24"/>
                <w:szCs w:val="24"/>
              </w:rPr>
              <w:t>- Máy chiếu, bảng, phấn</w:t>
            </w:r>
          </w:p>
        </w:tc>
        <w:tc>
          <w:tcPr>
            <w:tcW w:w="992" w:type="dxa"/>
            <w:shd w:val="clear" w:color="auto" w:fill="auto"/>
          </w:tcPr>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10</w:t>
            </w:r>
          </w:p>
        </w:tc>
      </w:tr>
      <w:tr w:rsidR="00314E67" w:rsidTr="00D42A4B">
        <w:tc>
          <w:tcPr>
            <w:tcW w:w="1940" w:type="dxa"/>
            <w:shd w:val="clear" w:color="auto" w:fill="auto"/>
          </w:tcPr>
          <w:p w:rsidR="00314E67" w:rsidRPr="004C418F" w:rsidRDefault="00314E67" w:rsidP="00D42A4B">
            <w:pPr>
              <w:pStyle w:val="ListParagraph"/>
              <w:spacing w:after="0"/>
              <w:ind w:left="0"/>
              <w:rPr>
                <w:rFonts w:ascii="Times New Roman" w:hAnsi="Times New Roman"/>
                <w:b/>
                <w:sz w:val="24"/>
                <w:szCs w:val="24"/>
              </w:rPr>
            </w:pPr>
            <w:r w:rsidRPr="004C418F">
              <w:rPr>
                <w:rFonts w:ascii="Times New Roman" w:hAnsi="Times New Roman"/>
                <w:b/>
                <w:sz w:val="24"/>
                <w:szCs w:val="24"/>
              </w:rPr>
              <w:t>II. YÊU CẦU PHẨM CHẤT, NĂNG LỰC VÀ NGUYÊN TẮC ĐẠO ĐỨC CỦA NHÀ THAM VẤN HỌC ĐƯỜNG</w:t>
            </w:r>
          </w:p>
        </w:tc>
        <w:tc>
          <w:tcPr>
            <w:tcW w:w="2596" w:type="dxa"/>
            <w:shd w:val="clear" w:color="auto" w:fill="auto"/>
          </w:tcPr>
          <w:p w:rsidR="00314E67" w:rsidRPr="004C418F" w:rsidRDefault="00314E67" w:rsidP="00D42A4B">
            <w:pPr>
              <w:spacing w:after="0"/>
              <w:rPr>
                <w:rFonts w:ascii="Times New Roman" w:hAnsi="Times New Roman"/>
                <w:color w:val="000000"/>
                <w:sz w:val="24"/>
                <w:szCs w:val="24"/>
              </w:rPr>
            </w:pPr>
            <w:r w:rsidRPr="004C418F">
              <w:rPr>
                <w:rFonts w:ascii="Times New Roman" w:hAnsi="Times New Roman"/>
                <w:color w:val="000000"/>
                <w:sz w:val="24"/>
                <w:szCs w:val="24"/>
              </w:rPr>
              <w:t>- Kết thúc chương II sinh viên cần có kiến thức về những yêu cầu cần có của nhà tham vấn học đường ở các khía cạnh: phẩm chất, năng lực của nhà tham vấn học đường và những nguyên tắc đạo đức dành cho nhà tham vấn học đường</w:t>
            </w:r>
          </w:p>
          <w:p w:rsidR="00314E67" w:rsidRPr="004C418F" w:rsidRDefault="00314E67" w:rsidP="00D42A4B">
            <w:pPr>
              <w:spacing w:after="0" w:line="240" w:lineRule="auto"/>
              <w:rPr>
                <w:rFonts w:ascii="Times New Roman" w:hAnsi="Times New Roman"/>
                <w:color w:val="FF0000"/>
                <w:sz w:val="24"/>
                <w:szCs w:val="24"/>
              </w:rPr>
            </w:pPr>
          </w:p>
        </w:tc>
        <w:tc>
          <w:tcPr>
            <w:tcW w:w="2693" w:type="dxa"/>
            <w:shd w:val="clear" w:color="auto" w:fill="auto"/>
          </w:tcPr>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2.1.Yêu cầu phẩm chất của nhà tham vấn học đường</w:t>
            </w:r>
          </w:p>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2.2. Yêu cầu về năng lực của nhà tham vấn học đường</w:t>
            </w:r>
          </w:p>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2.3. Nguyên tắc đạo đức của nhà tham vấn học đường</w:t>
            </w:r>
          </w:p>
        </w:tc>
        <w:tc>
          <w:tcPr>
            <w:tcW w:w="1418" w:type="dxa"/>
            <w:shd w:val="clear" w:color="auto" w:fill="auto"/>
          </w:tcPr>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 xml:space="preserve">- Thuyết trình, phát vấn, thảo luận nhóm, </w:t>
            </w:r>
          </w:p>
          <w:p w:rsidR="00314E67" w:rsidRPr="004C418F" w:rsidRDefault="00314E67" w:rsidP="00D42A4B">
            <w:pPr>
              <w:pStyle w:val="ListParagraph"/>
              <w:spacing w:after="0"/>
              <w:ind w:left="0"/>
              <w:rPr>
                <w:rFonts w:ascii="Times New Roman" w:hAnsi="Times New Roman"/>
                <w:sz w:val="24"/>
                <w:szCs w:val="24"/>
              </w:rPr>
            </w:pPr>
          </w:p>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 Máy chiếu, bảng, phấn</w:t>
            </w:r>
          </w:p>
          <w:p w:rsidR="00314E67" w:rsidRPr="004C418F" w:rsidRDefault="00314E67" w:rsidP="00D42A4B">
            <w:pPr>
              <w:pStyle w:val="ListParagraph"/>
              <w:spacing w:after="0"/>
              <w:ind w:left="0"/>
              <w:rPr>
                <w:rFonts w:ascii="Times New Roman" w:hAnsi="Times New Roman"/>
                <w:sz w:val="24"/>
                <w:szCs w:val="24"/>
              </w:rPr>
            </w:pPr>
          </w:p>
        </w:tc>
        <w:tc>
          <w:tcPr>
            <w:tcW w:w="992" w:type="dxa"/>
            <w:shd w:val="clear" w:color="auto" w:fill="auto"/>
          </w:tcPr>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5</w:t>
            </w:r>
          </w:p>
        </w:tc>
      </w:tr>
      <w:tr w:rsidR="00314E67" w:rsidTr="00D42A4B">
        <w:tc>
          <w:tcPr>
            <w:tcW w:w="1940" w:type="dxa"/>
            <w:shd w:val="clear" w:color="auto" w:fill="auto"/>
          </w:tcPr>
          <w:p w:rsidR="00314E67" w:rsidRPr="004C418F" w:rsidRDefault="00314E67" w:rsidP="00D42A4B">
            <w:pPr>
              <w:pStyle w:val="ListParagraph"/>
              <w:spacing w:after="0" w:line="240" w:lineRule="auto"/>
              <w:ind w:left="0"/>
              <w:rPr>
                <w:rFonts w:ascii="Times New Roman" w:hAnsi="Times New Roman"/>
                <w:b/>
                <w:sz w:val="24"/>
                <w:szCs w:val="24"/>
              </w:rPr>
            </w:pPr>
            <w:r w:rsidRPr="004C418F">
              <w:rPr>
                <w:rFonts w:ascii="Times New Roman" w:hAnsi="Times New Roman"/>
                <w:b/>
                <w:sz w:val="24"/>
                <w:szCs w:val="24"/>
              </w:rPr>
              <w:t xml:space="preserve">III. KỸ NĂNG THAM VẤN HỌC ĐƯỜNG  </w:t>
            </w:r>
          </w:p>
        </w:tc>
        <w:tc>
          <w:tcPr>
            <w:tcW w:w="2596" w:type="dxa"/>
            <w:shd w:val="clear" w:color="auto" w:fill="auto"/>
          </w:tcPr>
          <w:p w:rsidR="00314E67" w:rsidRPr="004C418F" w:rsidRDefault="00314E67" w:rsidP="00D42A4B">
            <w:pPr>
              <w:pStyle w:val="ListParagraph"/>
              <w:spacing w:after="0" w:line="240" w:lineRule="auto"/>
              <w:ind w:left="0"/>
              <w:rPr>
                <w:rFonts w:ascii="Times New Roman" w:hAnsi="Times New Roman"/>
                <w:color w:val="FF0000"/>
                <w:sz w:val="24"/>
                <w:szCs w:val="24"/>
              </w:rPr>
            </w:pPr>
            <w:r w:rsidRPr="004C418F">
              <w:rPr>
                <w:rFonts w:ascii="Times New Roman" w:hAnsi="Times New Roman"/>
                <w:color w:val="000000"/>
                <w:sz w:val="24"/>
                <w:szCs w:val="24"/>
              </w:rPr>
              <w:t>- Hiểu và vận dụng được một số kỹ năng cơ bản trong tham vấn học đường</w:t>
            </w:r>
          </w:p>
        </w:tc>
        <w:tc>
          <w:tcPr>
            <w:tcW w:w="2693" w:type="dxa"/>
            <w:shd w:val="clear" w:color="auto" w:fill="auto"/>
          </w:tcPr>
          <w:p w:rsidR="00314E67" w:rsidRPr="004C418F" w:rsidRDefault="00314E67" w:rsidP="00D42A4B">
            <w:pPr>
              <w:pStyle w:val="ListParagraph"/>
              <w:spacing w:after="0" w:line="240" w:lineRule="auto"/>
              <w:ind w:left="0"/>
              <w:rPr>
                <w:rFonts w:ascii="Times New Roman" w:hAnsi="Times New Roman"/>
                <w:sz w:val="24"/>
                <w:szCs w:val="24"/>
              </w:rPr>
            </w:pPr>
            <w:r w:rsidRPr="004C418F">
              <w:rPr>
                <w:rFonts w:ascii="Times New Roman" w:hAnsi="Times New Roman"/>
                <w:sz w:val="24"/>
                <w:szCs w:val="24"/>
              </w:rPr>
              <w:t>3.1.  Nhóm kỹ năng tham vấn cơ bản</w:t>
            </w:r>
          </w:p>
          <w:p w:rsidR="00314E67" w:rsidRPr="004C418F" w:rsidRDefault="00314E67" w:rsidP="00D42A4B">
            <w:pPr>
              <w:pStyle w:val="ListParagraph"/>
              <w:spacing w:after="0" w:line="240" w:lineRule="auto"/>
              <w:ind w:left="0"/>
              <w:rPr>
                <w:rFonts w:ascii="Times New Roman" w:hAnsi="Times New Roman"/>
                <w:sz w:val="24"/>
                <w:szCs w:val="24"/>
              </w:rPr>
            </w:pPr>
            <w:r w:rsidRPr="004C418F">
              <w:rPr>
                <w:rFonts w:ascii="Times New Roman" w:hAnsi="Times New Roman"/>
                <w:sz w:val="24"/>
                <w:szCs w:val="24"/>
              </w:rPr>
              <w:t>- Kỹ năng thiết lập mối quan hệ</w:t>
            </w:r>
          </w:p>
          <w:p w:rsidR="00314E67" w:rsidRPr="004C418F" w:rsidRDefault="00314E67" w:rsidP="00D42A4B">
            <w:pPr>
              <w:pStyle w:val="ListParagraph"/>
              <w:spacing w:after="0" w:line="240" w:lineRule="auto"/>
              <w:ind w:left="0"/>
              <w:rPr>
                <w:rFonts w:ascii="Times New Roman" w:hAnsi="Times New Roman"/>
                <w:sz w:val="24"/>
                <w:szCs w:val="24"/>
              </w:rPr>
            </w:pPr>
            <w:r w:rsidRPr="004C418F">
              <w:rPr>
                <w:rFonts w:ascii="Times New Roman" w:hAnsi="Times New Roman"/>
                <w:sz w:val="24"/>
                <w:szCs w:val="24"/>
              </w:rPr>
              <w:t>- Kỹ năng đặt câu hỏi</w:t>
            </w:r>
          </w:p>
          <w:p w:rsidR="00314E67" w:rsidRPr="004C418F" w:rsidRDefault="00314E67" w:rsidP="00D42A4B">
            <w:pPr>
              <w:pStyle w:val="ListParagraph"/>
              <w:spacing w:after="0" w:line="240" w:lineRule="auto"/>
              <w:ind w:left="0"/>
              <w:rPr>
                <w:rFonts w:ascii="Times New Roman" w:hAnsi="Times New Roman"/>
                <w:sz w:val="24"/>
                <w:szCs w:val="24"/>
              </w:rPr>
            </w:pPr>
            <w:r w:rsidRPr="004C418F">
              <w:rPr>
                <w:rFonts w:ascii="Times New Roman" w:hAnsi="Times New Roman"/>
                <w:sz w:val="24"/>
                <w:szCs w:val="24"/>
              </w:rPr>
              <w:t>- Kỹ năng lắng nghe</w:t>
            </w:r>
          </w:p>
          <w:p w:rsidR="00314E67" w:rsidRPr="004C418F" w:rsidRDefault="00314E67" w:rsidP="00D42A4B">
            <w:pPr>
              <w:pStyle w:val="ListParagraph"/>
              <w:spacing w:after="0" w:line="240" w:lineRule="auto"/>
              <w:ind w:left="0"/>
              <w:rPr>
                <w:rFonts w:ascii="Times New Roman" w:hAnsi="Times New Roman"/>
                <w:sz w:val="24"/>
                <w:szCs w:val="24"/>
              </w:rPr>
            </w:pPr>
            <w:r w:rsidRPr="004C418F">
              <w:rPr>
                <w:rFonts w:ascii="Times New Roman" w:hAnsi="Times New Roman"/>
                <w:sz w:val="24"/>
                <w:szCs w:val="24"/>
              </w:rPr>
              <w:t>- Kỹ năng thấu hiểu</w:t>
            </w:r>
          </w:p>
          <w:p w:rsidR="00314E67" w:rsidRPr="004C418F" w:rsidRDefault="00314E67" w:rsidP="00D42A4B">
            <w:pPr>
              <w:pStyle w:val="ListParagraph"/>
              <w:spacing w:after="0" w:line="240" w:lineRule="auto"/>
              <w:ind w:left="0"/>
              <w:rPr>
                <w:rFonts w:ascii="Times New Roman" w:hAnsi="Times New Roman"/>
                <w:sz w:val="24"/>
                <w:szCs w:val="24"/>
              </w:rPr>
            </w:pPr>
            <w:r w:rsidRPr="004C418F">
              <w:rPr>
                <w:rFonts w:ascii="Times New Roman" w:hAnsi="Times New Roman"/>
                <w:sz w:val="24"/>
                <w:szCs w:val="24"/>
              </w:rPr>
              <w:t>- Kỹ năng phản hồi</w:t>
            </w:r>
          </w:p>
          <w:p w:rsidR="00314E67" w:rsidRPr="004C418F" w:rsidRDefault="00314E67" w:rsidP="00D42A4B">
            <w:pPr>
              <w:pStyle w:val="ListParagraph"/>
              <w:spacing w:after="0" w:line="240" w:lineRule="auto"/>
              <w:ind w:left="0"/>
              <w:rPr>
                <w:rFonts w:ascii="Times New Roman" w:hAnsi="Times New Roman"/>
                <w:sz w:val="24"/>
                <w:szCs w:val="24"/>
              </w:rPr>
            </w:pPr>
            <w:r w:rsidRPr="004C418F">
              <w:rPr>
                <w:rFonts w:ascii="Times New Roman" w:hAnsi="Times New Roman"/>
                <w:sz w:val="24"/>
                <w:szCs w:val="24"/>
              </w:rPr>
              <w:t>3.1.  Nhóm kỹ năng tham vấn chuyên biệt</w:t>
            </w:r>
          </w:p>
          <w:p w:rsidR="00314E67" w:rsidRPr="004C418F" w:rsidRDefault="00314E67" w:rsidP="00D42A4B">
            <w:pPr>
              <w:pStyle w:val="ListParagraph"/>
              <w:spacing w:after="0" w:line="240" w:lineRule="auto"/>
              <w:ind w:left="0"/>
              <w:rPr>
                <w:rFonts w:ascii="Times New Roman" w:hAnsi="Times New Roman"/>
                <w:sz w:val="24"/>
                <w:szCs w:val="24"/>
              </w:rPr>
            </w:pPr>
            <w:r w:rsidRPr="004C418F">
              <w:rPr>
                <w:rFonts w:ascii="Times New Roman" w:hAnsi="Times New Roman"/>
                <w:sz w:val="24"/>
                <w:szCs w:val="24"/>
              </w:rPr>
              <w:t>- Kỹ năng phát hiện sớm</w:t>
            </w:r>
          </w:p>
          <w:p w:rsidR="00314E67" w:rsidRPr="004C418F" w:rsidRDefault="00314E67" w:rsidP="00D42A4B">
            <w:pPr>
              <w:pStyle w:val="ListParagraph"/>
              <w:spacing w:after="0" w:line="240" w:lineRule="auto"/>
              <w:ind w:left="0"/>
              <w:rPr>
                <w:rFonts w:ascii="Times New Roman" w:hAnsi="Times New Roman"/>
                <w:sz w:val="24"/>
                <w:szCs w:val="24"/>
              </w:rPr>
            </w:pPr>
            <w:r w:rsidRPr="004C418F">
              <w:rPr>
                <w:rFonts w:ascii="Times New Roman" w:hAnsi="Times New Roman"/>
                <w:sz w:val="24"/>
                <w:szCs w:val="24"/>
              </w:rPr>
              <w:t>Kỹ năng xây dựng và tổ chức các hoạt động phòng ngừa</w:t>
            </w:r>
          </w:p>
          <w:p w:rsidR="00314E67" w:rsidRPr="004C418F" w:rsidRDefault="00314E67" w:rsidP="00D42A4B">
            <w:pPr>
              <w:spacing w:after="0" w:line="240" w:lineRule="auto"/>
              <w:rPr>
                <w:rFonts w:ascii="Times New Roman" w:hAnsi="Times New Roman"/>
                <w:sz w:val="24"/>
                <w:szCs w:val="24"/>
              </w:rPr>
            </w:pPr>
            <w:r w:rsidRPr="004C418F">
              <w:rPr>
                <w:rFonts w:ascii="Times New Roman" w:hAnsi="Times New Roman"/>
                <w:sz w:val="24"/>
                <w:szCs w:val="24"/>
              </w:rPr>
              <w:t>- Kỹ năng lập và lưu trữ hồ sơ tâm lý học sinh</w:t>
            </w:r>
          </w:p>
          <w:p w:rsidR="00314E67" w:rsidRPr="004C418F" w:rsidRDefault="00314E67" w:rsidP="00D42A4B">
            <w:pPr>
              <w:pStyle w:val="ListParagraph"/>
              <w:spacing w:after="0" w:line="240" w:lineRule="auto"/>
              <w:ind w:left="0"/>
              <w:rPr>
                <w:rFonts w:ascii="Times New Roman" w:hAnsi="Times New Roman"/>
                <w:sz w:val="24"/>
                <w:szCs w:val="24"/>
              </w:rPr>
            </w:pPr>
            <w:r w:rsidRPr="004C418F">
              <w:rPr>
                <w:rFonts w:ascii="Times New Roman" w:hAnsi="Times New Roman"/>
                <w:sz w:val="24"/>
                <w:szCs w:val="24"/>
              </w:rPr>
              <w:t xml:space="preserve"> </w:t>
            </w:r>
          </w:p>
        </w:tc>
        <w:tc>
          <w:tcPr>
            <w:tcW w:w="1418" w:type="dxa"/>
            <w:shd w:val="clear" w:color="auto" w:fill="auto"/>
          </w:tcPr>
          <w:p w:rsidR="00314E67" w:rsidRPr="004C418F" w:rsidRDefault="00314E67" w:rsidP="00D42A4B">
            <w:pPr>
              <w:pStyle w:val="ListParagraph"/>
              <w:spacing w:after="0" w:line="240" w:lineRule="auto"/>
              <w:ind w:left="0"/>
              <w:rPr>
                <w:rFonts w:ascii="Times New Roman" w:hAnsi="Times New Roman"/>
                <w:sz w:val="24"/>
                <w:szCs w:val="24"/>
              </w:rPr>
            </w:pPr>
            <w:r w:rsidRPr="004C418F">
              <w:rPr>
                <w:rFonts w:ascii="Times New Roman" w:hAnsi="Times New Roman"/>
                <w:sz w:val="24"/>
                <w:szCs w:val="24"/>
              </w:rPr>
              <w:t xml:space="preserve">Thảo luận tình huống qua video, đóng vai xử lý tình huống, hoạt động trải nghiệm, bài tập nhóm, bài tập cá nhân. </w:t>
            </w:r>
          </w:p>
        </w:tc>
        <w:tc>
          <w:tcPr>
            <w:tcW w:w="992" w:type="dxa"/>
            <w:shd w:val="clear" w:color="auto" w:fill="auto"/>
          </w:tcPr>
          <w:p w:rsidR="00314E67" w:rsidRPr="004C418F" w:rsidRDefault="00314E67" w:rsidP="00D42A4B">
            <w:pPr>
              <w:pStyle w:val="ListParagraph"/>
              <w:spacing w:after="0" w:line="240" w:lineRule="auto"/>
              <w:ind w:left="0"/>
              <w:rPr>
                <w:rFonts w:ascii="Times New Roman" w:hAnsi="Times New Roman"/>
                <w:sz w:val="24"/>
                <w:szCs w:val="24"/>
              </w:rPr>
            </w:pPr>
            <w:r w:rsidRPr="004C418F">
              <w:rPr>
                <w:rFonts w:ascii="Times New Roman" w:hAnsi="Times New Roman"/>
                <w:sz w:val="24"/>
                <w:szCs w:val="24"/>
              </w:rPr>
              <w:t>15</w:t>
            </w:r>
          </w:p>
        </w:tc>
      </w:tr>
    </w:tbl>
    <w:p w:rsidR="00314E67" w:rsidRPr="004C418F" w:rsidRDefault="00314E67" w:rsidP="00314E67">
      <w:pPr>
        <w:pStyle w:val="ListParagraph"/>
        <w:rPr>
          <w:rFonts w:ascii="Times New Roman" w:hAnsi="Times New Roman"/>
          <w:sz w:val="24"/>
          <w:szCs w:val="24"/>
        </w:rPr>
      </w:pPr>
      <w:r w:rsidRPr="004C418F">
        <w:rPr>
          <w:rFonts w:ascii="Times New Roman" w:hAnsi="Times New Roman"/>
          <w:sz w:val="24"/>
          <w:szCs w:val="24"/>
        </w:rPr>
        <w:t xml:space="preserve"> </w:t>
      </w:r>
    </w:p>
    <w:p w:rsidR="00314E67" w:rsidRPr="004C418F" w:rsidRDefault="00314E67" w:rsidP="00314E67">
      <w:pPr>
        <w:pStyle w:val="ListParagraph"/>
        <w:numPr>
          <w:ilvl w:val="0"/>
          <w:numId w:val="170"/>
        </w:numPr>
        <w:rPr>
          <w:rFonts w:ascii="Times New Roman" w:hAnsi="Times New Roman"/>
          <w:b/>
          <w:sz w:val="24"/>
          <w:szCs w:val="24"/>
        </w:rPr>
      </w:pPr>
      <w:r w:rsidRPr="004C418F">
        <w:rPr>
          <w:rFonts w:ascii="Times New Roman" w:hAnsi="Times New Roman"/>
          <w:b/>
          <w:sz w:val="24"/>
          <w:szCs w:val="24"/>
        </w:rPr>
        <w:t>Học liệu</w:t>
      </w:r>
    </w:p>
    <w:p w:rsidR="00314E67" w:rsidRPr="004C418F" w:rsidRDefault="00314E67" w:rsidP="00314E67">
      <w:pPr>
        <w:pStyle w:val="ListParagraph"/>
        <w:rPr>
          <w:rFonts w:ascii="Times New Roman" w:hAnsi="Times New Roman"/>
          <w:b/>
          <w:sz w:val="24"/>
          <w:szCs w:val="24"/>
        </w:rPr>
      </w:pPr>
    </w:p>
    <w:p w:rsidR="00314E67" w:rsidRPr="004C418F" w:rsidRDefault="00314E67" w:rsidP="00314E67">
      <w:pPr>
        <w:spacing w:after="0" w:line="360" w:lineRule="auto"/>
        <w:ind w:firstLine="851"/>
        <w:rPr>
          <w:rFonts w:ascii="Times New Roman" w:hAnsi="Times New Roman"/>
          <w:sz w:val="24"/>
          <w:szCs w:val="24"/>
        </w:rPr>
      </w:pPr>
      <w:r w:rsidRPr="004C418F">
        <w:rPr>
          <w:rFonts w:ascii="Times New Roman" w:hAnsi="Times New Roman"/>
          <w:sz w:val="24"/>
          <w:szCs w:val="24"/>
        </w:rPr>
        <w:t>- Hoàng Anh Phước, kỹ năng tham vấn của cán bộ tham vấn học đường, luận án tiến sĩ tâm lý học, 2012</w:t>
      </w:r>
    </w:p>
    <w:p w:rsidR="00314E67" w:rsidRPr="004C418F" w:rsidRDefault="00314E67" w:rsidP="00314E67">
      <w:pPr>
        <w:spacing w:after="0" w:line="360" w:lineRule="auto"/>
        <w:ind w:firstLine="851"/>
        <w:rPr>
          <w:rFonts w:ascii="Times New Roman" w:hAnsi="Times New Roman"/>
          <w:color w:val="FF0000"/>
          <w:sz w:val="24"/>
          <w:szCs w:val="24"/>
        </w:rPr>
      </w:pPr>
      <w:r w:rsidRPr="004C418F">
        <w:rPr>
          <w:rFonts w:ascii="Times New Roman" w:hAnsi="Times New Roman"/>
          <w:sz w:val="24"/>
          <w:szCs w:val="24"/>
        </w:rPr>
        <w:t xml:space="preserve">- </w:t>
      </w:r>
      <w:r w:rsidRPr="004C418F">
        <w:rPr>
          <w:rFonts w:ascii="Times New Roman" w:hAnsi="Times New Roman"/>
          <w:sz w:val="24"/>
          <w:szCs w:val="24"/>
          <w:lang w:val="vi-VN"/>
        </w:rPr>
        <w:t>Nguyễn Thị Mùi</w:t>
      </w:r>
      <w:r w:rsidRPr="004C418F">
        <w:rPr>
          <w:rFonts w:ascii="Times New Roman" w:hAnsi="Times New Roman"/>
          <w:sz w:val="24"/>
          <w:szCs w:val="24"/>
        </w:rPr>
        <w:t>,</w:t>
      </w:r>
      <w:r w:rsidRPr="004C418F">
        <w:rPr>
          <w:rFonts w:ascii="Times New Roman" w:hAnsi="Times New Roman"/>
          <w:sz w:val="24"/>
          <w:szCs w:val="24"/>
          <w:lang w:val="vi-VN"/>
        </w:rPr>
        <w:t xml:space="preserve"> Xây dựng mô hình phòng tham vấn học đường trong các trường THPT” của TS</w:t>
      </w:r>
      <w:r w:rsidRPr="004C418F">
        <w:rPr>
          <w:rFonts w:ascii="Times New Roman" w:hAnsi="Times New Roman"/>
          <w:sz w:val="24"/>
          <w:szCs w:val="24"/>
        </w:rPr>
        <w:t xml:space="preserve">, </w:t>
      </w:r>
      <w:r w:rsidRPr="004C418F">
        <w:rPr>
          <w:rFonts w:ascii="Times New Roman" w:hAnsi="Times New Roman"/>
          <w:sz w:val="24"/>
          <w:szCs w:val="24"/>
          <w:lang w:val="vi-VN"/>
        </w:rPr>
        <w:t>2009</w:t>
      </w:r>
      <w:r w:rsidRPr="004C418F">
        <w:rPr>
          <w:rFonts w:ascii="Times New Roman" w:hAnsi="Times New Roman"/>
          <w:sz w:val="24"/>
          <w:szCs w:val="24"/>
        </w:rPr>
        <w:t>.</w:t>
      </w:r>
    </w:p>
    <w:p w:rsidR="00314E67" w:rsidRPr="004C418F" w:rsidRDefault="00314E67" w:rsidP="00314E67">
      <w:pPr>
        <w:spacing w:after="0" w:line="360" w:lineRule="auto"/>
        <w:ind w:firstLine="851"/>
        <w:rPr>
          <w:rFonts w:ascii="Times New Roman" w:hAnsi="Times New Roman"/>
          <w:color w:val="FF0000"/>
          <w:sz w:val="24"/>
          <w:szCs w:val="24"/>
        </w:rPr>
      </w:pPr>
      <w:r w:rsidRPr="004C418F">
        <w:rPr>
          <w:rFonts w:ascii="Times New Roman" w:hAnsi="Times New Roman"/>
          <w:sz w:val="24"/>
          <w:szCs w:val="24"/>
        </w:rPr>
        <w:t xml:space="preserve">- </w:t>
      </w:r>
      <w:r w:rsidRPr="004C418F">
        <w:rPr>
          <w:rFonts w:ascii="Times New Roman" w:hAnsi="Times New Roman"/>
          <w:sz w:val="24"/>
          <w:szCs w:val="24"/>
          <w:lang w:val="vi-VN"/>
        </w:rPr>
        <w:t>Bùi Thị Xuân Mai, Một số kỹ năng tham vấn cơ bản của cán bộ xã hội, Luận án tiến sỹ Tâm lý học, Viện Tâm lý học, Viện Khoa học Xã hội Việt Nam.</w:t>
      </w:r>
    </w:p>
    <w:p w:rsidR="00314E67" w:rsidRPr="004C418F" w:rsidRDefault="00314E67" w:rsidP="00314E67">
      <w:pPr>
        <w:spacing w:after="0" w:line="360" w:lineRule="auto"/>
        <w:ind w:firstLine="851"/>
        <w:rPr>
          <w:rFonts w:ascii="Times New Roman" w:hAnsi="Times New Roman"/>
          <w:color w:val="FF0000"/>
          <w:sz w:val="24"/>
          <w:szCs w:val="24"/>
        </w:rPr>
      </w:pPr>
      <w:r w:rsidRPr="004C418F">
        <w:rPr>
          <w:rFonts w:ascii="Times New Roman" w:hAnsi="Times New Roman"/>
          <w:bCs/>
          <w:sz w:val="24"/>
          <w:szCs w:val="24"/>
          <w:lang w:val="nl-NL"/>
        </w:rPr>
        <w:t xml:space="preserve">- ASCA National Model, A Framework for school Counseling Programs, One Vision One Voice. </w:t>
      </w:r>
      <w:hyperlink r:id="rId88" w:history="1">
        <w:r w:rsidRPr="004C418F">
          <w:rPr>
            <w:rStyle w:val="Hyperlink"/>
            <w:sz w:val="24"/>
            <w:lang w:val="nl-NL"/>
          </w:rPr>
          <w:t>www.schoolcoungselor.org</w:t>
        </w:r>
      </w:hyperlink>
      <w:r w:rsidRPr="004C418F">
        <w:rPr>
          <w:rFonts w:ascii="Times New Roman" w:hAnsi="Times New Roman"/>
          <w:bCs/>
          <w:sz w:val="24"/>
          <w:szCs w:val="24"/>
          <w:lang w:val="nl-NL"/>
        </w:rPr>
        <w:t>. ISBN 978-1-929289-32-5</w:t>
      </w:r>
    </w:p>
    <w:p w:rsidR="00314E67" w:rsidRPr="004C418F" w:rsidRDefault="00314E67" w:rsidP="00314E67">
      <w:pPr>
        <w:spacing w:after="0" w:line="360" w:lineRule="auto"/>
        <w:ind w:firstLine="851"/>
        <w:rPr>
          <w:rFonts w:ascii="Times New Roman" w:hAnsi="Times New Roman"/>
          <w:sz w:val="24"/>
          <w:szCs w:val="24"/>
        </w:rPr>
      </w:pPr>
      <w:r w:rsidRPr="004C418F">
        <w:rPr>
          <w:rFonts w:ascii="Times New Roman" w:hAnsi="Times New Roman"/>
          <w:sz w:val="24"/>
          <w:szCs w:val="24"/>
        </w:rPr>
        <w:t>- Lê Sơn, Lê Hồng Minh; Giáo trình bồi dưỡng nghiệp vụ tư vấn học đường; 2014</w:t>
      </w:r>
    </w:p>
    <w:p w:rsidR="00314E67" w:rsidRPr="004C418F" w:rsidRDefault="00314E67" w:rsidP="00314E67">
      <w:pPr>
        <w:pStyle w:val="ListParagraph"/>
        <w:numPr>
          <w:ilvl w:val="0"/>
          <w:numId w:val="170"/>
        </w:numPr>
        <w:rPr>
          <w:rFonts w:ascii="Times New Roman" w:hAnsi="Times New Roman"/>
          <w:b/>
          <w:sz w:val="24"/>
          <w:szCs w:val="24"/>
        </w:rPr>
      </w:pPr>
      <w:r w:rsidRPr="004C418F">
        <w:rPr>
          <w:rFonts w:ascii="Times New Roman" w:hAnsi="Times New Roman"/>
          <w:b/>
          <w:sz w:val="24"/>
          <w:szCs w:val="24"/>
        </w:rPr>
        <w:t>Kiểm tra, đánh giá</w:t>
      </w:r>
    </w:p>
    <w:p w:rsidR="00314E67" w:rsidRPr="004C418F" w:rsidRDefault="00314E67" w:rsidP="00314E67">
      <w:pPr>
        <w:pStyle w:val="ListParagraph"/>
        <w:rPr>
          <w:rFonts w:ascii="Times New Roman" w:hAnsi="Times New Roman"/>
          <w:b/>
          <w:sz w:val="24"/>
          <w:szCs w:val="24"/>
        </w:rPr>
      </w:pP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434"/>
        <w:gridCol w:w="2268"/>
        <w:gridCol w:w="1985"/>
        <w:gridCol w:w="1842"/>
        <w:gridCol w:w="992"/>
      </w:tblGrid>
      <w:tr w:rsidR="00314E67" w:rsidTr="00D42A4B">
        <w:tc>
          <w:tcPr>
            <w:tcW w:w="648" w:type="dxa"/>
            <w:shd w:val="clear" w:color="auto" w:fill="auto"/>
          </w:tcPr>
          <w:p w:rsidR="00314E67" w:rsidRPr="004C418F" w:rsidRDefault="00314E67"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t>TT</w:t>
            </w:r>
          </w:p>
        </w:tc>
        <w:tc>
          <w:tcPr>
            <w:tcW w:w="1434" w:type="dxa"/>
            <w:shd w:val="clear" w:color="auto" w:fill="auto"/>
          </w:tcPr>
          <w:p w:rsidR="00314E67" w:rsidRPr="004C418F" w:rsidRDefault="00314E67"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t>Dạng thức đánh giá</w:t>
            </w:r>
          </w:p>
        </w:tc>
        <w:tc>
          <w:tcPr>
            <w:tcW w:w="2268" w:type="dxa"/>
            <w:shd w:val="clear" w:color="auto" w:fill="auto"/>
          </w:tcPr>
          <w:p w:rsidR="00314E67" w:rsidRPr="004C418F" w:rsidRDefault="00314E67"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t xml:space="preserve">Nội dung </w:t>
            </w:r>
          </w:p>
          <w:p w:rsidR="00314E67" w:rsidRPr="004C418F" w:rsidRDefault="00314E67"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t>đánh giá</w:t>
            </w:r>
          </w:p>
        </w:tc>
        <w:tc>
          <w:tcPr>
            <w:tcW w:w="1985" w:type="dxa"/>
            <w:shd w:val="clear" w:color="auto" w:fill="auto"/>
          </w:tcPr>
          <w:p w:rsidR="00314E67" w:rsidRPr="004C418F" w:rsidRDefault="00314E67"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t>Tiêu chí đánh giá</w:t>
            </w:r>
          </w:p>
        </w:tc>
        <w:tc>
          <w:tcPr>
            <w:tcW w:w="1842" w:type="dxa"/>
            <w:shd w:val="clear" w:color="auto" w:fill="auto"/>
          </w:tcPr>
          <w:p w:rsidR="00314E67" w:rsidRPr="004C418F" w:rsidRDefault="00314E67"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t xml:space="preserve">Công cụ </w:t>
            </w:r>
          </w:p>
          <w:p w:rsidR="00314E67" w:rsidRPr="004C418F" w:rsidRDefault="00314E67"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t>đánh giá</w:t>
            </w:r>
          </w:p>
        </w:tc>
        <w:tc>
          <w:tcPr>
            <w:tcW w:w="992" w:type="dxa"/>
            <w:shd w:val="clear" w:color="auto" w:fill="auto"/>
          </w:tcPr>
          <w:p w:rsidR="00314E67" w:rsidRPr="004C418F" w:rsidRDefault="00314E67"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t>Trọng số</w:t>
            </w:r>
          </w:p>
        </w:tc>
      </w:tr>
      <w:tr w:rsidR="00314E67" w:rsidTr="00D42A4B">
        <w:tc>
          <w:tcPr>
            <w:tcW w:w="648" w:type="dxa"/>
            <w:shd w:val="clear" w:color="auto" w:fill="auto"/>
          </w:tcPr>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1</w:t>
            </w:r>
          </w:p>
        </w:tc>
        <w:tc>
          <w:tcPr>
            <w:tcW w:w="1434" w:type="dxa"/>
            <w:shd w:val="clear" w:color="auto" w:fill="auto"/>
          </w:tcPr>
          <w:p w:rsidR="00314E67" w:rsidRPr="004C418F" w:rsidRDefault="00314E67" w:rsidP="00D42A4B">
            <w:pPr>
              <w:pStyle w:val="ListParagraph"/>
              <w:spacing w:after="0"/>
              <w:ind w:left="0"/>
              <w:rPr>
                <w:rFonts w:ascii="Times New Roman" w:hAnsi="Times New Roman"/>
                <w:b/>
                <w:sz w:val="24"/>
                <w:szCs w:val="24"/>
              </w:rPr>
            </w:pPr>
            <w:r w:rsidRPr="004C418F">
              <w:rPr>
                <w:rFonts w:ascii="Times New Roman" w:hAnsi="Times New Roman"/>
                <w:b/>
                <w:sz w:val="24"/>
                <w:szCs w:val="24"/>
              </w:rPr>
              <w:t>Đánh giá ban đầu (đánh giá chẩn đoán)</w:t>
            </w:r>
          </w:p>
        </w:tc>
        <w:tc>
          <w:tcPr>
            <w:tcW w:w="2268" w:type="dxa"/>
            <w:shd w:val="clear" w:color="auto" w:fill="auto"/>
          </w:tcPr>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Những kiến thức, kĩ năng ban đầu của SV về tâm lý học đại cương</w:t>
            </w:r>
          </w:p>
        </w:tc>
        <w:tc>
          <w:tcPr>
            <w:tcW w:w="1985" w:type="dxa"/>
            <w:shd w:val="clear" w:color="auto" w:fill="auto"/>
          </w:tcPr>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Tùy theo nội dung kiềm tra, đánh giá</w:t>
            </w:r>
          </w:p>
        </w:tc>
        <w:tc>
          <w:tcPr>
            <w:tcW w:w="1842" w:type="dxa"/>
            <w:shd w:val="clear" w:color="auto" w:fill="auto"/>
          </w:tcPr>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Bài kiểm tra, phỏng vấn, trao đổi</w:t>
            </w:r>
          </w:p>
        </w:tc>
        <w:tc>
          <w:tcPr>
            <w:tcW w:w="992" w:type="dxa"/>
            <w:shd w:val="clear" w:color="auto" w:fill="auto"/>
          </w:tcPr>
          <w:p w:rsidR="00314E67" w:rsidRPr="004C418F" w:rsidRDefault="00314E67" w:rsidP="00D42A4B">
            <w:pPr>
              <w:pStyle w:val="ListParagraph"/>
              <w:spacing w:after="0"/>
              <w:ind w:left="0"/>
              <w:jc w:val="center"/>
              <w:rPr>
                <w:rFonts w:ascii="Times New Roman" w:hAnsi="Times New Roman"/>
                <w:sz w:val="24"/>
                <w:szCs w:val="24"/>
              </w:rPr>
            </w:pPr>
          </w:p>
        </w:tc>
      </w:tr>
      <w:tr w:rsidR="00314E67" w:rsidTr="00D42A4B">
        <w:tc>
          <w:tcPr>
            <w:tcW w:w="648" w:type="dxa"/>
            <w:vMerge w:val="restart"/>
            <w:shd w:val="clear" w:color="auto" w:fill="auto"/>
          </w:tcPr>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2</w:t>
            </w:r>
          </w:p>
        </w:tc>
        <w:tc>
          <w:tcPr>
            <w:tcW w:w="1434" w:type="dxa"/>
            <w:shd w:val="clear" w:color="auto" w:fill="auto"/>
          </w:tcPr>
          <w:p w:rsidR="00314E67" w:rsidRPr="004C418F" w:rsidRDefault="00314E67" w:rsidP="00D42A4B">
            <w:pPr>
              <w:pStyle w:val="ListParagraph"/>
              <w:spacing w:after="0"/>
              <w:ind w:left="0"/>
              <w:rPr>
                <w:rFonts w:ascii="Times New Roman" w:hAnsi="Times New Roman"/>
                <w:b/>
                <w:sz w:val="24"/>
                <w:szCs w:val="24"/>
              </w:rPr>
            </w:pPr>
            <w:r w:rsidRPr="004C418F">
              <w:rPr>
                <w:rFonts w:ascii="Times New Roman" w:hAnsi="Times New Roman"/>
                <w:b/>
                <w:sz w:val="24"/>
                <w:szCs w:val="24"/>
              </w:rPr>
              <w:t>Đánh giá quá trình</w:t>
            </w:r>
          </w:p>
        </w:tc>
        <w:tc>
          <w:tcPr>
            <w:tcW w:w="2268" w:type="dxa"/>
            <w:shd w:val="clear" w:color="auto" w:fill="auto"/>
          </w:tcPr>
          <w:p w:rsidR="00314E67" w:rsidRPr="004C418F" w:rsidRDefault="00314E67" w:rsidP="00D42A4B">
            <w:pPr>
              <w:pStyle w:val="ListParagraph"/>
              <w:spacing w:after="0"/>
              <w:ind w:left="0"/>
              <w:jc w:val="center"/>
              <w:rPr>
                <w:rFonts w:ascii="Times New Roman" w:hAnsi="Times New Roman"/>
                <w:sz w:val="24"/>
                <w:szCs w:val="24"/>
              </w:rPr>
            </w:pPr>
          </w:p>
        </w:tc>
        <w:tc>
          <w:tcPr>
            <w:tcW w:w="1985" w:type="dxa"/>
            <w:shd w:val="clear" w:color="auto" w:fill="auto"/>
          </w:tcPr>
          <w:p w:rsidR="00314E67" w:rsidRPr="004C418F" w:rsidRDefault="00314E67" w:rsidP="00D42A4B">
            <w:pPr>
              <w:pStyle w:val="ListParagraph"/>
              <w:spacing w:after="0"/>
              <w:ind w:left="0"/>
              <w:rPr>
                <w:rFonts w:ascii="Times New Roman" w:hAnsi="Times New Roman"/>
                <w:sz w:val="24"/>
                <w:szCs w:val="24"/>
              </w:rPr>
            </w:pPr>
          </w:p>
        </w:tc>
        <w:tc>
          <w:tcPr>
            <w:tcW w:w="1842" w:type="dxa"/>
            <w:shd w:val="clear" w:color="auto" w:fill="auto"/>
          </w:tcPr>
          <w:p w:rsidR="00314E67" w:rsidRPr="004C418F" w:rsidRDefault="00314E67" w:rsidP="00D42A4B">
            <w:pPr>
              <w:pStyle w:val="ListParagraph"/>
              <w:spacing w:after="0"/>
              <w:ind w:left="0"/>
              <w:rPr>
                <w:rFonts w:ascii="Times New Roman" w:hAnsi="Times New Roman"/>
                <w:sz w:val="24"/>
                <w:szCs w:val="24"/>
              </w:rPr>
            </w:pPr>
          </w:p>
        </w:tc>
        <w:tc>
          <w:tcPr>
            <w:tcW w:w="992" w:type="dxa"/>
            <w:shd w:val="clear" w:color="auto" w:fill="auto"/>
          </w:tcPr>
          <w:p w:rsidR="00314E67" w:rsidRPr="004C418F" w:rsidRDefault="00314E67" w:rsidP="00D42A4B">
            <w:pPr>
              <w:pStyle w:val="ListParagraph"/>
              <w:spacing w:after="0"/>
              <w:ind w:left="0"/>
              <w:jc w:val="center"/>
              <w:rPr>
                <w:rFonts w:ascii="Times New Roman" w:hAnsi="Times New Roman"/>
                <w:sz w:val="24"/>
                <w:szCs w:val="24"/>
              </w:rPr>
            </w:pPr>
            <w:r w:rsidRPr="004C418F">
              <w:rPr>
                <w:rFonts w:ascii="Times New Roman" w:hAnsi="Times New Roman"/>
                <w:sz w:val="24"/>
                <w:szCs w:val="24"/>
              </w:rPr>
              <w:t>50%</w:t>
            </w:r>
          </w:p>
        </w:tc>
      </w:tr>
      <w:tr w:rsidR="00314E67" w:rsidTr="00D42A4B">
        <w:tc>
          <w:tcPr>
            <w:tcW w:w="648" w:type="dxa"/>
            <w:vMerge/>
            <w:shd w:val="clear" w:color="auto" w:fill="auto"/>
          </w:tcPr>
          <w:p w:rsidR="00314E67" w:rsidRPr="004C418F" w:rsidRDefault="00314E67" w:rsidP="00D42A4B">
            <w:pPr>
              <w:pStyle w:val="ListParagraph"/>
              <w:spacing w:after="0"/>
              <w:ind w:left="0"/>
              <w:rPr>
                <w:rFonts w:ascii="Times New Roman" w:hAnsi="Times New Roman"/>
                <w:sz w:val="24"/>
                <w:szCs w:val="24"/>
              </w:rPr>
            </w:pPr>
          </w:p>
        </w:tc>
        <w:tc>
          <w:tcPr>
            <w:tcW w:w="1434" w:type="dxa"/>
            <w:shd w:val="clear" w:color="auto" w:fill="auto"/>
          </w:tcPr>
          <w:p w:rsidR="00314E67" w:rsidRPr="004C418F" w:rsidRDefault="00314E67" w:rsidP="00D42A4B">
            <w:pPr>
              <w:pStyle w:val="ListParagraph"/>
              <w:spacing w:after="0"/>
              <w:ind w:left="0"/>
              <w:rPr>
                <w:rFonts w:ascii="Times New Roman" w:hAnsi="Times New Roman"/>
                <w:b/>
                <w:i/>
                <w:sz w:val="24"/>
                <w:szCs w:val="24"/>
              </w:rPr>
            </w:pPr>
            <w:r w:rsidRPr="004C418F">
              <w:rPr>
                <w:rFonts w:ascii="Times New Roman" w:hAnsi="Times New Roman"/>
                <w:b/>
                <w:i/>
                <w:sz w:val="24"/>
                <w:szCs w:val="24"/>
              </w:rPr>
              <w:t xml:space="preserve">2.1.Đánh giá ý thức, thái độ </w:t>
            </w:r>
          </w:p>
        </w:tc>
        <w:tc>
          <w:tcPr>
            <w:tcW w:w="2268" w:type="dxa"/>
            <w:shd w:val="clear" w:color="auto" w:fill="auto"/>
          </w:tcPr>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-Ý thức chuyên cần</w:t>
            </w:r>
          </w:p>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 Ý thức thực hiện các nhiệm vụ học tập được giao về nhà</w:t>
            </w:r>
          </w:p>
          <w:p w:rsidR="00314E67" w:rsidRPr="004C418F" w:rsidRDefault="00314E67" w:rsidP="00D42A4B">
            <w:pPr>
              <w:pStyle w:val="ListParagraph"/>
              <w:spacing w:after="0"/>
              <w:ind w:left="0"/>
              <w:rPr>
                <w:rFonts w:ascii="Times New Roman" w:hAnsi="Times New Roman"/>
                <w:sz w:val="24"/>
                <w:szCs w:val="24"/>
              </w:rPr>
            </w:pPr>
          </w:p>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 Ý thức tham gia hoạt động học tập trên lớp/phòng thí nghiệm/phòng thực hành…</w:t>
            </w:r>
          </w:p>
        </w:tc>
        <w:tc>
          <w:tcPr>
            <w:tcW w:w="1985" w:type="dxa"/>
            <w:shd w:val="clear" w:color="auto" w:fill="auto"/>
          </w:tcPr>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 Số buổi đến lớp</w:t>
            </w:r>
          </w:p>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 Số lần thực hiện các bài tập được giao về nhà</w:t>
            </w:r>
          </w:p>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 Số lần tham gia các hoạt động học tập</w:t>
            </w:r>
          </w:p>
        </w:tc>
        <w:tc>
          <w:tcPr>
            <w:tcW w:w="1842" w:type="dxa"/>
            <w:shd w:val="clear" w:color="auto" w:fill="auto"/>
          </w:tcPr>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 Điểm danh</w:t>
            </w:r>
          </w:p>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 Thống kê.</w:t>
            </w:r>
          </w:p>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 Quan sát</w:t>
            </w:r>
          </w:p>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 Bài tập cá nhân</w:t>
            </w:r>
          </w:p>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 Bài tập nhóm</w:t>
            </w:r>
          </w:p>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 Phiếu tự đánh giá</w:t>
            </w:r>
          </w:p>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 Phiếu đánh giá chéo giữa SV với SV</w:t>
            </w:r>
          </w:p>
        </w:tc>
        <w:tc>
          <w:tcPr>
            <w:tcW w:w="992" w:type="dxa"/>
            <w:shd w:val="clear" w:color="auto" w:fill="auto"/>
          </w:tcPr>
          <w:p w:rsidR="00314E67" w:rsidRPr="004C418F" w:rsidRDefault="00314E67" w:rsidP="00D42A4B">
            <w:pPr>
              <w:pStyle w:val="ListParagraph"/>
              <w:spacing w:after="0"/>
              <w:ind w:left="0"/>
              <w:jc w:val="center"/>
              <w:rPr>
                <w:rFonts w:ascii="Times New Roman" w:hAnsi="Times New Roman"/>
                <w:sz w:val="24"/>
                <w:szCs w:val="24"/>
              </w:rPr>
            </w:pPr>
            <w:r w:rsidRPr="004C418F">
              <w:rPr>
                <w:rFonts w:ascii="Times New Roman" w:hAnsi="Times New Roman"/>
                <w:sz w:val="24"/>
                <w:szCs w:val="24"/>
              </w:rPr>
              <w:t>10%</w:t>
            </w:r>
          </w:p>
          <w:p w:rsidR="00314E67" w:rsidRPr="004C418F" w:rsidRDefault="00314E67" w:rsidP="00D42A4B">
            <w:pPr>
              <w:spacing w:after="0"/>
              <w:rPr>
                <w:rFonts w:ascii="Times New Roman" w:hAnsi="Times New Roman"/>
                <w:sz w:val="24"/>
                <w:szCs w:val="24"/>
              </w:rPr>
            </w:pPr>
          </w:p>
          <w:p w:rsidR="00314E67" w:rsidRPr="004C418F" w:rsidRDefault="00314E67" w:rsidP="00D42A4B">
            <w:pPr>
              <w:spacing w:after="0"/>
              <w:rPr>
                <w:rFonts w:ascii="Times New Roman" w:hAnsi="Times New Roman"/>
                <w:sz w:val="24"/>
                <w:szCs w:val="24"/>
              </w:rPr>
            </w:pPr>
          </w:p>
          <w:p w:rsidR="00314E67" w:rsidRPr="004C418F" w:rsidRDefault="00314E67" w:rsidP="00D42A4B">
            <w:pPr>
              <w:spacing w:after="0"/>
              <w:rPr>
                <w:rFonts w:ascii="Times New Roman" w:hAnsi="Times New Roman"/>
                <w:sz w:val="24"/>
                <w:szCs w:val="24"/>
              </w:rPr>
            </w:pPr>
          </w:p>
          <w:p w:rsidR="00314E67" w:rsidRPr="004C418F" w:rsidRDefault="00314E67" w:rsidP="00D42A4B">
            <w:pPr>
              <w:spacing w:after="0"/>
              <w:rPr>
                <w:rFonts w:ascii="Times New Roman" w:hAnsi="Times New Roman"/>
                <w:sz w:val="24"/>
                <w:szCs w:val="24"/>
              </w:rPr>
            </w:pPr>
          </w:p>
          <w:p w:rsidR="00314E67" w:rsidRPr="004C418F" w:rsidRDefault="00314E67" w:rsidP="00D42A4B">
            <w:pPr>
              <w:spacing w:after="0"/>
              <w:rPr>
                <w:rFonts w:ascii="Times New Roman" w:hAnsi="Times New Roman"/>
                <w:sz w:val="24"/>
                <w:szCs w:val="24"/>
              </w:rPr>
            </w:pPr>
          </w:p>
          <w:p w:rsidR="00314E67" w:rsidRPr="004C418F" w:rsidRDefault="00314E67" w:rsidP="00D42A4B">
            <w:pPr>
              <w:spacing w:after="0"/>
              <w:rPr>
                <w:rFonts w:ascii="Times New Roman" w:hAnsi="Times New Roman"/>
                <w:sz w:val="24"/>
                <w:szCs w:val="24"/>
              </w:rPr>
            </w:pPr>
          </w:p>
          <w:p w:rsidR="00314E67" w:rsidRPr="004C418F" w:rsidRDefault="00314E67" w:rsidP="00D42A4B">
            <w:pPr>
              <w:spacing w:after="0"/>
              <w:jc w:val="center"/>
              <w:rPr>
                <w:rFonts w:ascii="Times New Roman" w:hAnsi="Times New Roman"/>
                <w:sz w:val="24"/>
                <w:szCs w:val="24"/>
              </w:rPr>
            </w:pPr>
          </w:p>
        </w:tc>
      </w:tr>
      <w:tr w:rsidR="00314E67" w:rsidTr="00D42A4B">
        <w:tc>
          <w:tcPr>
            <w:tcW w:w="648" w:type="dxa"/>
            <w:vMerge/>
            <w:shd w:val="clear" w:color="auto" w:fill="auto"/>
          </w:tcPr>
          <w:p w:rsidR="00314E67" w:rsidRPr="004C418F" w:rsidRDefault="00314E67" w:rsidP="00D42A4B">
            <w:pPr>
              <w:pStyle w:val="ListParagraph"/>
              <w:spacing w:after="0"/>
              <w:ind w:left="0"/>
              <w:rPr>
                <w:rFonts w:ascii="Times New Roman" w:hAnsi="Times New Roman"/>
                <w:sz w:val="24"/>
                <w:szCs w:val="24"/>
              </w:rPr>
            </w:pPr>
          </w:p>
        </w:tc>
        <w:tc>
          <w:tcPr>
            <w:tcW w:w="1434" w:type="dxa"/>
            <w:shd w:val="clear" w:color="auto" w:fill="auto"/>
          </w:tcPr>
          <w:p w:rsidR="00314E67" w:rsidRPr="004C418F" w:rsidRDefault="00314E67" w:rsidP="00D42A4B">
            <w:pPr>
              <w:pStyle w:val="ListParagraph"/>
              <w:spacing w:after="0"/>
              <w:ind w:left="0"/>
              <w:rPr>
                <w:rFonts w:ascii="Times New Roman" w:hAnsi="Times New Roman"/>
                <w:b/>
                <w:i/>
                <w:sz w:val="24"/>
                <w:szCs w:val="24"/>
              </w:rPr>
            </w:pPr>
            <w:r w:rsidRPr="004C418F">
              <w:rPr>
                <w:rFonts w:ascii="Times New Roman" w:hAnsi="Times New Roman"/>
                <w:b/>
                <w:i/>
                <w:sz w:val="24"/>
                <w:szCs w:val="24"/>
              </w:rPr>
              <w:t>2.2. Đánh giá kiến thức, kĩ năng</w:t>
            </w:r>
          </w:p>
        </w:tc>
        <w:tc>
          <w:tcPr>
            <w:tcW w:w="2268" w:type="dxa"/>
            <w:shd w:val="clear" w:color="auto" w:fill="auto"/>
          </w:tcPr>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 Kiến thức chung về môn học, kiến thức về phẩm chất năng lực của nhà tham vấn</w:t>
            </w:r>
          </w:p>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 xml:space="preserve">- Kĩ năng : Các nhóm kỹ năng trong tham vấn học đường </w:t>
            </w:r>
            <w:r w:rsidRPr="004C418F">
              <w:rPr>
                <w:rFonts w:ascii="Times New Roman" w:hAnsi="Times New Roman"/>
                <w:sz w:val="24"/>
                <w:szCs w:val="24"/>
              </w:rPr>
              <w:lastRenderedPageBreak/>
              <w:t>bao gồm nhóm kỹ năng cơ bản và nhóm kỹ năng chuyên biệt</w:t>
            </w:r>
          </w:p>
        </w:tc>
        <w:tc>
          <w:tcPr>
            <w:tcW w:w="1985" w:type="dxa"/>
            <w:shd w:val="clear" w:color="auto" w:fill="auto"/>
          </w:tcPr>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lastRenderedPageBreak/>
              <w:t>- Biết, Hiểu, Vận dụng…</w:t>
            </w:r>
          </w:p>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 xml:space="preserve">- Thuần thục, chưa thuần thục… </w:t>
            </w:r>
          </w:p>
        </w:tc>
        <w:tc>
          <w:tcPr>
            <w:tcW w:w="1842" w:type="dxa"/>
            <w:shd w:val="clear" w:color="auto" w:fill="auto"/>
          </w:tcPr>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 Bài thu hoạch</w:t>
            </w:r>
          </w:p>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 Hành động của SV</w:t>
            </w:r>
          </w:p>
          <w:p w:rsidR="00314E67" w:rsidRPr="004C418F" w:rsidRDefault="00314E67" w:rsidP="00D42A4B">
            <w:pPr>
              <w:pStyle w:val="ListParagraph"/>
              <w:spacing w:after="0"/>
              <w:ind w:left="0"/>
              <w:rPr>
                <w:rFonts w:ascii="Times New Roman" w:hAnsi="Times New Roman"/>
                <w:sz w:val="24"/>
                <w:szCs w:val="24"/>
              </w:rPr>
            </w:pPr>
          </w:p>
        </w:tc>
        <w:tc>
          <w:tcPr>
            <w:tcW w:w="992" w:type="dxa"/>
            <w:shd w:val="clear" w:color="auto" w:fill="auto"/>
          </w:tcPr>
          <w:p w:rsidR="00314E67" w:rsidRPr="004C418F" w:rsidRDefault="00314E67" w:rsidP="00D42A4B">
            <w:pPr>
              <w:pStyle w:val="ListParagraph"/>
              <w:spacing w:after="0"/>
              <w:ind w:left="0"/>
              <w:jc w:val="center"/>
              <w:rPr>
                <w:rFonts w:ascii="Times New Roman" w:hAnsi="Times New Roman"/>
                <w:sz w:val="24"/>
                <w:szCs w:val="24"/>
              </w:rPr>
            </w:pPr>
            <w:r w:rsidRPr="004C418F">
              <w:rPr>
                <w:rFonts w:ascii="Times New Roman" w:hAnsi="Times New Roman"/>
                <w:sz w:val="24"/>
                <w:szCs w:val="24"/>
              </w:rPr>
              <w:t>40%</w:t>
            </w:r>
          </w:p>
        </w:tc>
      </w:tr>
      <w:tr w:rsidR="00314E67" w:rsidTr="00D42A4B">
        <w:tc>
          <w:tcPr>
            <w:tcW w:w="648" w:type="dxa"/>
            <w:shd w:val="clear" w:color="auto" w:fill="auto"/>
          </w:tcPr>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lastRenderedPageBreak/>
              <w:t>3</w:t>
            </w:r>
          </w:p>
        </w:tc>
        <w:tc>
          <w:tcPr>
            <w:tcW w:w="1434" w:type="dxa"/>
            <w:shd w:val="clear" w:color="auto" w:fill="auto"/>
          </w:tcPr>
          <w:p w:rsidR="00314E67" w:rsidRPr="004C418F" w:rsidRDefault="00314E67" w:rsidP="00D42A4B">
            <w:pPr>
              <w:pStyle w:val="ListParagraph"/>
              <w:spacing w:after="0"/>
              <w:ind w:left="0"/>
              <w:rPr>
                <w:rFonts w:ascii="Times New Roman" w:hAnsi="Times New Roman"/>
                <w:b/>
                <w:sz w:val="24"/>
                <w:szCs w:val="24"/>
              </w:rPr>
            </w:pPr>
            <w:r w:rsidRPr="004C418F">
              <w:rPr>
                <w:rFonts w:ascii="Times New Roman" w:hAnsi="Times New Roman"/>
                <w:b/>
                <w:sz w:val="24"/>
                <w:szCs w:val="24"/>
              </w:rPr>
              <w:t>Đánh giá tổng kết (đánh giá cuối môn học)</w:t>
            </w:r>
          </w:p>
        </w:tc>
        <w:tc>
          <w:tcPr>
            <w:tcW w:w="2268" w:type="dxa"/>
            <w:shd w:val="clear" w:color="auto" w:fill="auto"/>
          </w:tcPr>
          <w:p w:rsidR="00314E67" w:rsidRPr="004C418F" w:rsidRDefault="00314E67" w:rsidP="00D42A4B">
            <w:pPr>
              <w:spacing w:after="0"/>
              <w:rPr>
                <w:rFonts w:ascii="Times New Roman" w:hAnsi="Times New Roman"/>
                <w:sz w:val="24"/>
                <w:szCs w:val="24"/>
              </w:rPr>
            </w:pPr>
            <w:r w:rsidRPr="004C418F">
              <w:rPr>
                <w:rFonts w:ascii="Times New Roman" w:hAnsi="Times New Roman"/>
                <w:sz w:val="24"/>
                <w:szCs w:val="24"/>
              </w:rPr>
              <w:t>-Kiến thức: Nắm vững kiến thức cơ bản của hoạt động tham vấn học đường</w:t>
            </w:r>
          </w:p>
          <w:p w:rsidR="00314E67" w:rsidRPr="004C418F" w:rsidRDefault="00314E67" w:rsidP="00D42A4B">
            <w:pPr>
              <w:spacing w:after="0"/>
              <w:rPr>
                <w:rFonts w:ascii="Times New Roman" w:hAnsi="Times New Roman"/>
                <w:sz w:val="24"/>
                <w:szCs w:val="24"/>
              </w:rPr>
            </w:pPr>
            <w:r w:rsidRPr="004C418F">
              <w:rPr>
                <w:rFonts w:ascii="Times New Roman" w:hAnsi="Times New Roman"/>
                <w:sz w:val="24"/>
                <w:szCs w:val="24"/>
              </w:rPr>
              <w:t>-Kĩ năng: Vận dụng được các bước của từng kỹ năng trong khi thực hiện tham vấn</w:t>
            </w:r>
          </w:p>
          <w:p w:rsidR="00314E67" w:rsidRPr="004C418F" w:rsidRDefault="00314E67" w:rsidP="00D42A4B">
            <w:pPr>
              <w:spacing w:after="0"/>
              <w:rPr>
                <w:rFonts w:ascii="Times New Roman" w:hAnsi="Times New Roman"/>
                <w:sz w:val="24"/>
                <w:szCs w:val="24"/>
              </w:rPr>
            </w:pPr>
            <w:r w:rsidRPr="004C418F">
              <w:rPr>
                <w:rFonts w:ascii="Times New Roman" w:hAnsi="Times New Roman"/>
                <w:sz w:val="24"/>
                <w:szCs w:val="24"/>
              </w:rPr>
              <w:t>-Thái độ: Hình thành thái độ yêu thích môn học và nhận thức được tầm quan trọng của những nguyên tắc nghề nghiệp đối với nhà tham vấn học đường.</w:t>
            </w:r>
          </w:p>
        </w:tc>
        <w:tc>
          <w:tcPr>
            <w:tcW w:w="1985" w:type="dxa"/>
            <w:shd w:val="clear" w:color="auto" w:fill="auto"/>
          </w:tcPr>
          <w:p w:rsidR="00314E67" w:rsidRPr="004C418F" w:rsidRDefault="00314E67" w:rsidP="00D42A4B">
            <w:pPr>
              <w:pStyle w:val="ListParagraph"/>
              <w:spacing w:after="0"/>
              <w:ind w:left="0"/>
              <w:rPr>
                <w:rFonts w:ascii="Times New Roman" w:hAnsi="Times New Roman"/>
                <w:sz w:val="24"/>
                <w:szCs w:val="24"/>
              </w:rPr>
            </w:pPr>
            <w:r w:rsidRPr="004C418F">
              <w:rPr>
                <w:rFonts w:ascii="Times New Roman" w:hAnsi="Times New Roman"/>
                <w:sz w:val="24"/>
                <w:szCs w:val="24"/>
              </w:rPr>
              <w:t xml:space="preserve">(Tùy theo đề thi) </w:t>
            </w:r>
          </w:p>
        </w:tc>
        <w:tc>
          <w:tcPr>
            <w:tcW w:w="1842" w:type="dxa"/>
            <w:shd w:val="clear" w:color="auto" w:fill="auto"/>
          </w:tcPr>
          <w:p w:rsidR="00314E67" w:rsidRPr="004C418F" w:rsidRDefault="00314E67" w:rsidP="00D42A4B">
            <w:pPr>
              <w:spacing w:after="0"/>
              <w:rPr>
                <w:rFonts w:ascii="Times New Roman" w:hAnsi="Times New Roman"/>
                <w:sz w:val="24"/>
                <w:szCs w:val="24"/>
              </w:rPr>
            </w:pPr>
            <w:r w:rsidRPr="004C418F">
              <w:rPr>
                <w:rFonts w:ascii="Times New Roman" w:hAnsi="Times New Roman"/>
                <w:sz w:val="24"/>
                <w:szCs w:val="24"/>
              </w:rPr>
              <w:t>-Vấn đáp</w:t>
            </w:r>
          </w:p>
          <w:p w:rsidR="00314E67" w:rsidRPr="004C418F" w:rsidRDefault="00314E67" w:rsidP="00D42A4B">
            <w:pPr>
              <w:spacing w:after="0"/>
              <w:rPr>
                <w:rFonts w:ascii="Times New Roman" w:hAnsi="Times New Roman"/>
                <w:sz w:val="24"/>
                <w:szCs w:val="24"/>
              </w:rPr>
            </w:pPr>
            <w:r w:rsidRPr="004C418F">
              <w:rPr>
                <w:rFonts w:ascii="Times New Roman" w:hAnsi="Times New Roman"/>
                <w:sz w:val="24"/>
                <w:szCs w:val="24"/>
              </w:rPr>
              <w:t>-Thực hành</w:t>
            </w:r>
          </w:p>
        </w:tc>
        <w:tc>
          <w:tcPr>
            <w:tcW w:w="992" w:type="dxa"/>
            <w:shd w:val="clear" w:color="auto" w:fill="auto"/>
          </w:tcPr>
          <w:p w:rsidR="00314E67" w:rsidRPr="004C418F" w:rsidRDefault="00314E67" w:rsidP="00D42A4B">
            <w:pPr>
              <w:pStyle w:val="ListParagraph"/>
              <w:spacing w:after="0"/>
              <w:ind w:left="0"/>
              <w:jc w:val="center"/>
              <w:rPr>
                <w:rFonts w:ascii="Times New Roman" w:hAnsi="Times New Roman"/>
                <w:sz w:val="24"/>
                <w:szCs w:val="24"/>
              </w:rPr>
            </w:pPr>
            <w:r w:rsidRPr="004C418F">
              <w:rPr>
                <w:rFonts w:ascii="Times New Roman" w:hAnsi="Times New Roman"/>
                <w:sz w:val="24"/>
                <w:szCs w:val="24"/>
              </w:rPr>
              <w:t>50%</w:t>
            </w:r>
          </w:p>
        </w:tc>
      </w:tr>
    </w:tbl>
    <w:p w:rsidR="00314E67" w:rsidRPr="004C418F" w:rsidRDefault="00314E67" w:rsidP="00314E67">
      <w:pPr>
        <w:autoSpaceDE w:val="0"/>
        <w:autoSpaceDN w:val="0"/>
        <w:adjustRightInd w:val="0"/>
        <w:spacing w:after="0" w:line="360" w:lineRule="auto"/>
        <w:ind w:left="357"/>
        <w:rPr>
          <w:rFonts w:ascii="Times New Roman" w:hAnsi="Times New Roman"/>
          <w:b/>
          <w:bCs/>
          <w:sz w:val="24"/>
          <w:szCs w:val="24"/>
          <w:lang w:val="en"/>
        </w:rPr>
      </w:pPr>
      <w:r w:rsidRPr="004C418F">
        <w:rPr>
          <w:rFonts w:ascii="Times New Roman" w:hAnsi="Times New Roman"/>
          <w:b/>
          <w:bCs/>
          <w:sz w:val="24"/>
          <w:szCs w:val="24"/>
          <w:lang w:val="en"/>
        </w:rPr>
        <w:t>6. Thông tin giảng viên</w:t>
      </w:r>
    </w:p>
    <w:p w:rsidR="00314E67" w:rsidRPr="004C418F" w:rsidRDefault="00314E67" w:rsidP="00314E67">
      <w:pPr>
        <w:pStyle w:val="ListParagraph"/>
        <w:numPr>
          <w:ilvl w:val="0"/>
          <w:numId w:val="2"/>
        </w:numPr>
        <w:spacing w:after="0" w:line="360" w:lineRule="auto"/>
        <w:ind w:left="357"/>
        <w:rPr>
          <w:rFonts w:ascii="Times New Roman" w:hAnsi="Times New Roman"/>
          <w:sz w:val="24"/>
          <w:szCs w:val="24"/>
        </w:rPr>
      </w:pPr>
      <w:r w:rsidRPr="004C418F">
        <w:rPr>
          <w:rFonts w:ascii="Times New Roman" w:hAnsi="Times New Roman"/>
          <w:sz w:val="24"/>
          <w:szCs w:val="24"/>
        </w:rPr>
        <w:t>Họ tên: Hoàng Thị Hạnh</w:t>
      </w:r>
    </w:p>
    <w:p w:rsidR="00314E67" w:rsidRPr="004C418F" w:rsidRDefault="00314E67" w:rsidP="00314E67">
      <w:pPr>
        <w:pStyle w:val="ListParagraph"/>
        <w:numPr>
          <w:ilvl w:val="0"/>
          <w:numId w:val="2"/>
        </w:numPr>
        <w:spacing w:after="0" w:line="360" w:lineRule="auto"/>
        <w:ind w:left="357"/>
        <w:rPr>
          <w:rFonts w:ascii="Times New Roman" w:hAnsi="Times New Roman"/>
          <w:sz w:val="24"/>
          <w:szCs w:val="24"/>
        </w:rPr>
      </w:pPr>
      <w:r w:rsidRPr="004C418F">
        <w:rPr>
          <w:rFonts w:ascii="Times New Roman" w:hAnsi="Times New Roman"/>
          <w:sz w:val="24"/>
          <w:szCs w:val="24"/>
        </w:rPr>
        <w:t>Chức danh, học hàm, học vị:Tổ trưởng tổ tâm lý học , GV - TS</w:t>
      </w:r>
    </w:p>
    <w:p w:rsidR="00314E67" w:rsidRPr="004C418F" w:rsidRDefault="00314E67" w:rsidP="00314E67">
      <w:pPr>
        <w:pStyle w:val="ListParagraph"/>
        <w:numPr>
          <w:ilvl w:val="0"/>
          <w:numId w:val="2"/>
        </w:numPr>
        <w:spacing w:after="0" w:line="360" w:lineRule="auto"/>
        <w:ind w:left="357"/>
        <w:rPr>
          <w:rFonts w:ascii="Times New Roman" w:hAnsi="Times New Roman"/>
          <w:sz w:val="24"/>
          <w:szCs w:val="24"/>
        </w:rPr>
      </w:pPr>
      <w:r w:rsidRPr="004C418F">
        <w:rPr>
          <w:rFonts w:ascii="Times New Roman" w:hAnsi="Times New Roman"/>
          <w:sz w:val="24"/>
          <w:szCs w:val="24"/>
        </w:rPr>
        <w:t>Chuyên ngành: Tâm lý học</w:t>
      </w:r>
    </w:p>
    <w:p w:rsidR="00314E67" w:rsidRPr="004C418F" w:rsidRDefault="00314E67" w:rsidP="00314E67">
      <w:pPr>
        <w:pStyle w:val="ListParagraph"/>
        <w:numPr>
          <w:ilvl w:val="0"/>
          <w:numId w:val="2"/>
        </w:numPr>
        <w:spacing w:after="0" w:line="360" w:lineRule="auto"/>
        <w:ind w:left="360"/>
        <w:rPr>
          <w:rFonts w:ascii="Times New Roman" w:hAnsi="Times New Roman"/>
          <w:sz w:val="24"/>
          <w:szCs w:val="24"/>
        </w:rPr>
      </w:pPr>
      <w:r w:rsidRPr="004C418F">
        <w:rPr>
          <w:rFonts w:ascii="Times New Roman" w:hAnsi="Times New Roman"/>
          <w:sz w:val="24"/>
          <w:szCs w:val="24"/>
        </w:rPr>
        <w:t>Các hướng nghiên cứu chính: Tâm lý học lứa tuổi sư phạm, tâm lý học mầm non, tâm lý học tiểu học, công tác Đội</w:t>
      </w:r>
    </w:p>
    <w:p w:rsidR="00314E67" w:rsidRPr="004C418F" w:rsidRDefault="00314E67" w:rsidP="00314E67">
      <w:pPr>
        <w:pStyle w:val="ListParagraph"/>
        <w:numPr>
          <w:ilvl w:val="0"/>
          <w:numId w:val="2"/>
        </w:numPr>
        <w:spacing w:after="0" w:line="360" w:lineRule="auto"/>
        <w:ind w:left="360"/>
        <w:rPr>
          <w:rFonts w:ascii="Times New Roman" w:hAnsi="Times New Roman"/>
          <w:sz w:val="24"/>
          <w:szCs w:val="24"/>
        </w:rPr>
      </w:pPr>
      <w:r w:rsidRPr="004C418F">
        <w:rPr>
          <w:rFonts w:ascii="Times New Roman" w:hAnsi="Times New Roman"/>
          <w:sz w:val="24"/>
          <w:szCs w:val="24"/>
        </w:rPr>
        <w:t>Thời gian làm việc tại trường:  8h – 11h30, chiều 13h – 17h00 hàng ngày</w:t>
      </w:r>
    </w:p>
    <w:p w:rsidR="00314E67" w:rsidRPr="004C418F" w:rsidRDefault="00314E67" w:rsidP="00314E67">
      <w:pPr>
        <w:pStyle w:val="ListParagraph"/>
        <w:numPr>
          <w:ilvl w:val="0"/>
          <w:numId w:val="2"/>
        </w:numPr>
        <w:spacing w:after="0" w:line="360" w:lineRule="auto"/>
        <w:ind w:left="360"/>
        <w:rPr>
          <w:rFonts w:ascii="Times New Roman" w:hAnsi="Times New Roman"/>
          <w:sz w:val="24"/>
          <w:szCs w:val="24"/>
        </w:rPr>
      </w:pPr>
      <w:r w:rsidRPr="004C418F">
        <w:rPr>
          <w:rFonts w:ascii="Times New Roman" w:hAnsi="Times New Roman"/>
          <w:sz w:val="24"/>
          <w:szCs w:val="24"/>
        </w:rPr>
        <w:t>Địa điểm làm việc: Bộ môn Tâm lý – Giáo dục</w:t>
      </w:r>
    </w:p>
    <w:p w:rsidR="00314E67" w:rsidRPr="004C418F" w:rsidRDefault="00314E67" w:rsidP="00314E67">
      <w:pPr>
        <w:pStyle w:val="ListParagraph"/>
        <w:numPr>
          <w:ilvl w:val="0"/>
          <w:numId w:val="2"/>
        </w:numPr>
        <w:spacing w:after="0" w:line="360" w:lineRule="auto"/>
        <w:ind w:left="360"/>
        <w:rPr>
          <w:rFonts w:ascii="Times New Roman" w:hAnsi="Times New Roman"/>
          <w:sz w:val="24"/>
          <w:szCs w:val="24"/>
        </w:rPr>
      </w:pPr>
      <w:r w:rsidRPr="004C418F">
        <w:rPr>
          <w:rFonts w:ascii="Times New Roman" w:hAnsi="Times New Roman"/>
          <w:sz w:val="24"/>
          <w:szCs w:val="24"/>
        </w:rPr>
        <w:t>Địa chỉ liên hệ: Bộ môn Tâm lý – Giáo dục</w:t>
      </w:r>
    </w:p>
    <w:p w:rsidR="00314E67" w:rsidRPr="004C418F" w:rsidRDefault="00314E67" w:rsidP="00314E67">
      <w:pPr>
        <w:pStyle w:val="ListParagraph"/>
        <w:numPr>
          <w:ilvl w:val="0"/>
          <w:numId w:val="2"/>
        </w:numPr>
        <w:spacing w:after="0" w:line="360" w:lineRule="auto"/>
        <w:ind w:left="360"/>
        <w:rPr>
          <w:rFonts w:ascii="Times New Roman" w:hAnsi="Times New Roman"/>
          <w:sz w:val="24"/>
          <w:szCs w:val="24"/>
        </w:rPr>
      </w:pPr>
      <w:r w:rsidRPr="004C418F">
        <w:rPr>
          <w:rFonts w:ascii="Times New Roman" w:hAnsi="Times New Roman"/>
          <w:sz w:val="24"/>
          <w:szCs w:val="24"/>
        </w:rPr>
        <w:t>Điện thoại: 0983.883.883</w:t>
      </w:r>
    </w:p>
    <w:p w:rsidR="00314E67" w:rsidRPr="004C418F" w:rsidRDefault="00314E67" w:rsidP="00314E67">
      <w:pPr>
        <w:pStyle w:val="ListParagraph"/>
        <w:numPr>
          <w:ilvl w:val="0"/>
          <w:numId w:val="2"/>
        </w:numPr>
        <w:spacing w:after="0" w:line="360" w:lineRule="auto"/>
        <w:ind w:left="360"/>
        <w:rPr>
          <w:rFonts w:ascii="Times New Roman" w:hAnsi="Times New Roman"/>
          <w:sz w:val="24"/>
          <w:szCs w:val="24"/>
        </w:rPr>
      </w:pPr>
      <w:r w:rsidRPr="004C418F">
        <w:rPr>
          <w:rFonts w:ascii="Times New Roman" w:hAnsi="Times New Roman"/>
          <w:sz w:val="24"/>
          <w:szCs w:val="24"/>
        </w:rPr>
        <w:t xml:space="preserve">Email: </w:t>
      </w:r>
      <w:r w:rsidRPr="004C418F">
        <w:rPr>
          <w:rFonts w:ascii="Times New Roman" w:hAnsi="Times New Roman"/>
          <w:color w:val="4F81BD"/>
          <w:sz w:val="24"/>
          <w:szCs w:val="24"/>
          <w:u w:val="single"/>
        </w:rPr>
        <w:t>hanhhoangngocsp2@gmail.com</w:t>
      </w:r>
      <w:r w:rsidRPr="004C418F">
        <w:rPr>
          <w:rFonts w:ascii="Times New Roman" w:hAnsi="Times New Roman"/>
          <w:color w:val="4F81BD"/>
          <w:sz w:val="24"/>
          <w:szCs w:val="24"/>
        </w:rPr>
        <w:t xml:space="preserve"> </w:t>
      </w:r>
    </w:p>
    <w:p w:rsidR="00314E67" w:rsidRDefault="00314E67" w:rsidP="00314E67">
      <w:pPr>
        <w:pStyle w:val="ListParagraph"/>
        <w:spacing w:after="0" w:line="288" w:lineRule="auto"/>
        <w:ind w:left="0"/>
        <w:rPr>
          <w:rFonts w:ascii="Times New Roman" w:hAnsi="Times New Roman"/>
          <w:b/>
          <w:sz w:val="24"/>
          <w:szCs w:val="24"/>
        </w:rPr>
      </w:pPr>
      <w:r w:rsidRPr="004C418F">
        <w:rPr>
          <w:rFonts w:ascii="Times New Roman" w:hAnsi="Times New Roman"/>
          <w:sz w:val="24"/>
          <w:szCs w:val="24"/>
        </w:rPr>
        <w:br w:type="page"/>
      </w:r>
    </w:p>
    <w:p w:rsidR="0010390A" w:rsidRDefault="0010390A" w:rsidP="0010390A">
      <w:pPr>
        <w:pStyle w:val="ListParagraph"/>
        <w:spacing w:after="0" w:line="288" w:lineRule="auto"/>
        <w:ind w:left="0"/>
        <w:jc w:val="center"/>
        <w:rPr>
          <w:rFonts w:ascii="Times New Roman" w:hAnsi="Times New Roman"/>
          <w:b/>
          <w:sz w:val="24"/>
          <w:szCs w:val="24"/>
        </w:rPr>
      </w:pPr>
      <w:r>
        <w:rPr>
          <w:rFonts w:ascii="Times New Roman" w:hAnsi="Times New Roman"/>
          <w:b/>
          <w:sz w:val="24"/>
          <w:szCs w:val="24"/>
        </w:rPr>
        <w:lastRenderedPageBreak/>
        <w:t xml:space="preserve">80. </w:t>
      </w:r>
      <w:r w:rsidRPr="004C418F">
        <w:rPr>
          <w:rFonts w:ascii="Times New Roman" w:hAnsi="Times New Roman"/>
          <w:sz w:val="24"/>
          <w:szCs w:val="24"/>
        </w:rPr>
        <w:t>ĐỀ CƯƠNG MÔN HỌC</w:t>
      </w:r>
      <w:r>
        <w:rPr>
          <w:rFonts w:ascii="Times New Roman" w:hAnsi="Times New Roman"/>
          <w:sz w:val="24"/>
          <w:szCs w:val="24"/>
        </w:rPr>
        <w:t xml:space="preserve">: </w:t>
      </w:r>
      <w:r w:rsidRPr="004C418F">
        <w:rPr>
          <w:rFonts w:ascii="Times New Roman" w:hAnsi="Times New Roman"/>
          <w:b/>
          <w:sz w:val="24"/>
          <w:szCs w:val="24"/>
        </w:rPr>
        <w:t>TÂM LÝ HỌC GIỚI TÍNH</w:t>
      </w:r>
    </w:p>
    <w:p w:rsidR="0010390A" w:rsidRPr="004C418F" w:rsidRDefault="0010390A" w:rsidP="0010390A">
      <w:pPr>
        <w:pStyle w:val="ListParagraph"/>
        <w:spacing w:after="0" w:line="288" w:lineRule="auto"/>
        <w:ind w:left="0"/>
        <w:jc w:val="center"/>
        <w:rPr>
          <w:rFonts w:ascii="Times New Roman" w:hAnsi="Times New Roman"/>
          <w:b/>
          <w:sz w:val="24"/>
          <w:szCs w:val="24"/>
        </w:rPr>
      </w:pPr>
      <w:r>
        <w:rPr>
          <w:rFonts w:ascii="Times New Roman" w:hAnsi="Times New Roman"/>
          <w:b/>
          <w:sz w:val="24"/>
          <w:szCs w:val="24"/>
        </w:rPr>
        <w:t>Mã số: TL505</w:t>
      </w:r>
    </w:p>
    <w:p w:rsidR="0010390A" w:rsidRPr="004C418F" w:rsidRDefault="0010390A" w:rsidP="0010390A">
      <w:pPr>
        <w:pStyle w:val="ListParagraph"/>
        <w:numPr>
          <w:ilvl w:val="0"/>
          <w:numId w:val="167"/>
        </w:numPr>
        <w:rPr>
          <w:rFonts w:ascii="Times New Roman" w:hAnsi="Times New Roman"/>
          <w:b/>
          <w:sz w:val="24"/>
          <w:szCs w:val="24"/>
        </w:rPr>
      </w:pPr>
      <w:r w:rsidRPr="004C418F">
        <w:rPr>
          <w:rFonts w:ascii="Times New Roman" w:hAnsi="Times New Roman"/>
          <w:b/>
          <w:sz w:val="24"/>
          <w:szCs w:val="24"/>
        </w:rPr>
        <w:t>Thông tin về môn học</w:t>
      </w:r>
    </w:p>
    <w:p w:rsidR="0010390A" w:rsidRPr="004C418F" w:rsidRDefault="0010390A" w:rsidP="0010390A">
      <w:pPr>
        <w:pStyle w:val="ListParagraph"/>
        <w:numPr>
          <w:ilvl w:val="1"/>
          <w:numId w:val="167"/>
        </w:numPr>
        <w:ind w:left="1080"/>
        <w:rPr>
          <w:rFonts w:ascii="Times New Roman" w:hAnsi="Times New Roman"/>
          <w:b/>
          <w:sz w:val="24"/>
          <w:szCs w:val="24"/>
        </w:rPr>
      </w:pPr>
      <w:r w:rsidRPr="004C418F">
        <w:rPr>
          <w:rFonts w:ascii="Times New Roman" w:hAnsi="Times New Roman"/>
          <w:sz w:val="24"/>
          <w:szCs w:val="24"/>
        </w:rPr>
        <w:t xml:space="preserve">Tên môn học: </w:t>
      </w:r>
      <w:r w:rsidRPr="004C418F">
        <w:rPr>
          <w:rFonts w:ascii="Times New Roman" w:hAnsi="Times New Roman"/>
          <w:b/>
          <w:sz w:val="24"/>
          <w:szCs w:val="24"/>
        </w:rPr>
        <w:t>Tâm lý học giới tính</w:t>
      </w:r>
    </w:p>
    <w:p w:rsidR="0010390A" w:rsidRPr="004C418F" w:rsidRDefault="0010390A" w:rsidP="0010390A">
      <w:pPr>
        <w:pStyle w:val="ListParagraph"/>
        <w:numPr>
          <w:ilvl w:val="1"/>
          <w:numId w:val="167"/>
        </w:numPr>
        <w:ind w:left="1080"/>
        <w:rPr>
          <w:rFonts w:ascii="Times New Roman" w:hAnsi="Times New Roman"/>
          <w:sz w:val="24"/>
          <w:szCs w:val="24"/>
        </w:rPr>
      </w:pPr>
      <w:r w:rsidRPr="004C418F">
        <w:rPr>
          <w:rFonts w:ascii="Times New Roman" w:hAnsi="Times New Roman"/>
          <w:sz w:val="24"/>
          <w:szCs w:val="24"/>
        </w:rPr>
        <w:t>Mã môn học: TL</w:t>
      </w:r>
      <w:r>
        <w:rPr>
          <w:rFonts w:ascii="Times New Roman" w:hAnsi="Times New Roman"/>
          <w:sz w:val="24"/>
          <w:szCs w:val="24"/>
        </w:rPr>
        <w:t>505</w:t>
      </w:r>
    </w:p>
    <w:p w:rsidR="0010390A" w:rsidRPr="004C418F" w:rsidRDefault="0010390A" w:rsidP="0010390A">
      <w:pPr>
        <w:pStyle w:val="ListParagraph"/>
        <w:numPr>
          <w:ilvl w:val="1"/>
          <w:numId w:val="167"/>
        </w:numPr>
        <w:ind w:left="1080"/>
        <w:rPr>
          <w:rFonts w:ascii="Times New Roman" w:hAnsi="Times New Roman"/>
          <w:sz w:val="24"/>
          <w:szCs w:val="24"/>
        </w:rPr>
      </w:pPr>
      <w:r w:rsidRPr="004C418F">
        <w:rPr>
          <w:rFonts w:ascii="Times New Roman" w:hAnsi="Times New Roman"/>
          <w:sz w:val="24"/>
          <w:szCs w:val="24"/>
        </w:rPr>
        <w:t xml:space="preserve">Môn học: Tự chọn </w:t>
      </w:r>
    </w:p>
    <w:p w:rsidR="0010390A" w:rsidRPr="004C418F" w:rsidRDefault="0010390A" w:rsidP="0010390A">
      <w:pPr>
        <w:pStyle w:val="ListParagraph"/>
        <w:numPr>
          <w:ilvl w:val="1"/>
          <w:numId w:val="167"/>
        </w:numPr>
        <w:ind w:left="1080"/>
        <w:rPr>
          <w:rFonts w:ascii="Times New Roman" w:hAnsi="Times New Roman"/>
          <w:sz w:val="24"/>
          <w:szCs w:val="24"/>
        </w:rPr>
      </w:pPr>
      <w:r w:rsidRPr="004C418F">
        <w:rPr>
          <w:rFonts w:ascii="Times New Roman" w:hAnsi="Times New Roman"/>
          <w:sz w:val="24"/>
          <w:szCs w:val="24"/>
        </w:rPr>
        <w:t>Đơn vị phụ trách môn học: Bộ môn Tâm lý – Giáo dục</w:t>
      </w:r>
    </w:p>
    <w:p w:rsidR="0010390A" w:rsidRPr="004C418F" w:rsidRDefault="0010390A" w:rsidP="0010390A">
      <w:pPr>
        <w:pStyle w:val="ListParagraph"/>
        <w:numPr>
          <w:ilvl w:val="1"/>
          <w:numId w:val="167"/>
        </w:numPr>
        <w:ind w:left="1080"/>
        <w:rPr>
          <w:rFonts w:ascii="Times New Roman" w:hAnsi="Times New Roman"/>
          <w:sz w:val="24"/>
          <w:szCs w:val="24"/>
        </w:rPr>
      </w:pPr>
      <w:r w:rsidRPr="004C418F">
        <w:rPr>
          <w:rFonts w:ascii="Times New Roman" w:hAnsi="Times New Roman"/>
          <w:sz w:val="24"/>
          <w:szCs w:val="24"/>
        </w:rPr>
        <w:t>Số lượng tín chỉ: 02</w:t>
      </w:r>
    </w:p>
    <w:p w:rsidR="0010390A" w:rsidRPr="004C418F" w:rsidRDefault="0010390A" w:rsidP="0010390A">
      <w:pPr>
        <w:pStyle w:val="ListParagraph"/>
        <w:numPr>
          <w:ilvl w:val="0"/>
          <w:numId w:val="2"/>
        </w:numPr>
        <w:rPr>
          <w:rFonts w:ascii="Times New Roman" w:hAnsi="Times New Roman"/>
          <w:sz w:val="24"/>
          <w:szCs w:val="24"/>
        </w:rPr>
      </w:pPr>
      <w:r w:rsidRPr="004C418F">
        <w:rPr>
          <w:rFonts w:ascii="Times New Roman" w:hAnsi="Times New Roman"/>
          <w:sz w:val="24"/>
          <w:szCs w:val="24"/>
        </w:rPr>
        <w:t>Lý thuyết: 15 giờ</w:t>
      </w:r>
    </w:p>
    <w:p w:rsidR="0010390A" w:rsidRPr="004C418F" w:rsidRDefault="0010390A" w:rsidP="0010390A">
      <w:pPr>
        <w:pStyle w:val="ListParagraph"/>
        <w:numPr>
          <w:ilvl w:val="0"/>
          <w:numId w:val="2"/>
        </w:numPr>
        <w:rPr>
          <w:rFonts w:ascii="Times New Roman" w:hAnsi="Times New Roman"/>
          <w:sz w:val="24"/>
          <w:szCs w:val="24"/>
        </w:rPr>
      </w:pPr>
      <w:r w:rsidRPr="004C418F">
        <w:rPr>
          <w:rFonts w:ascii="Times New Roman" w:hAnsi="Times New Roman"/>
          <w:sz w:val="24"/>
          <w:szCs w:val="24"/>
        </w:rPr>
        <w:t>Semina: 30 giờ</w:t>
      </w:r>
    </w:p>
    <w:p w:rsidR="0010390A" w:rsidRPr="004C418F" w:rsidRDefault="0010390A" w:rsidP="0010390A">
      <w:pPr>
        <w:pStyle w:val="ListParagraph"/>
        <w:numPr>
          <w:ilvl w:val="1"/>
          <w:numId w:val="167"/>
        </w:numPr>
        <w:ind w:left="1080"/>
        <w:rPr>
          <w:rFonts w:ascii="Times New Roman" w:hAnsi="Times New Roman"/>
          <w:sz w:val="24"/>
          <w:szCs w:val="24"/>
        </w:rPr>
      </w:pPr>
      <w:r w:rsidRPr="004C418F">
        <w:rPr>
          <w:rFonts w:ascii="Times New Roman" w:hAnsi="Times New Roman"/>
          <w:sz w:val="24"/>
          <w:szCs w:val="24"/>
        </w:rPr>
        <w:t>Các môn học tiên quyết:  Không</w:t>
      </w:r>
    </w:p>
    <w:p w:rsidR="0010390A" w:rsidRPr="004C418F" w:rsidRDefault="0010390A" w:rsidP="0010390A">
      <w:pPr>
        <w:pStyle w:val="ListParagraph"/>
        <w:numPr>
          <w:ilvl w:val="1"/>
          <w:numId w:val="167"/>
        </w:numPr>
        <w:ind w:left="1080"/>
        <w:rPr>
          <w:rFonts w:ascii="Times New Roman" w:hAnsi="Times New Roman"/>
          <w:sz w:val="24"/>
          <w:szCs w:val="24"/>
        </w:rPr>
      </w:pPr>
      <w:r w:rsidRPr="004C418F">
        <w:rPr>
          <w:rFonts w:ascii="Times New Roman" w:hAnsi="Times New Roman"/>
          <w:sz w:val="24"/>
          <w:szCs w:val="24"/>
        </w:rPr>
        <w:t xml:space="preserve">Mô tả môn học </w:t>
      </w:r>
    </w:p>
    <w:p w:rsidR="0010390A" w:rsidRPr="004C418F" w:rsidRDefault="0010390A" w:rsidP="0010390A">
      <w:pPr>
        <w:pStyle w:val="ListParagraph"/>
        <w:ind w:left="0" w:firstLine="851"/>
        <w:jc w:val="both"/>
        <w:rPr>
          <w:rFonts w:ascii="Times New Roman" w:hAnsi="Times New Roman"/>
          <w:color w:val="000000"/>
          <w:sz w:val="24"/>
          <w:szCs w:val="24"/>
        </w:rPr>
      </w:pPr>
      <w:r w:rsidRPr="004C418F">
        <w:rPr>
          <w:rFonts w:ascii="Times New Roman" w:hAnsi="Times New Roman"/>
          <w:color w:val="000000"/>
          <w:sz w:val="24"/>
          <w:szCs w:val="24"/>
        </w:rPr>
        <w:t>Môn học này cung cấp cho sinh viên kiến thức nền tảng về sự khác biệt trong tâm lý của giới tính (chủ yếu là dị giới), bao gồm: Những vấn đề chung của tâm lý học giới tính. Trong chương này, sinh viên sẽ có kiến thức về khái niệm tâm lý học giới tính, sự khác biệt giữa giới và giới tính, đối tượng và nhiệm vụ của tâm lý học giới tính, lược sử hình thành của tâm lý học giới tính, lược sử hình thành nghiên cứu về tâm lý học giới tính và những yếu tố tiền đề cho sự hình thành của tâm lý giới giới tính. Chương 2 đề cập đến những đặc điểm tâm lý giới tính nam và nữ chia theo các giai đoạn của lứa tuổi. Chương 3 nhằm làm rõ sự khác biệt về tâm lý giới tính trong đời sống tâm lý của con người, ở một số lĩnh vực gồm: Sự khác biệt giới tính trong hôn nhân – gia đình; sự khác biệt về tâm lý giới tính trong giáo dục – đào tạo; sự khác biệt về tâm lý giới tính trong một số lĩnh vực ngành nghề và sự khác biệt về tâm lý giới tính trong khía cạnh văn hóa.</w:t>
      </w:r>
    </w:p>
    <w:p w:rsidR="0010390A" w:rsidRPr="004C418F" w:rsidRDefault="0010390A" w:rsidP="0010390A">
      <w:pPr>
        <w:pStyle w:val="ListParagraph"/>
        <w:numPr>
          <w:ilvl w:val="0"/>
          <w:numId w:val="167"/>
        </w:numPr>
        <w:rPr>
          <w:rFonts w:ascii="Times New Roman" w:hAnsi="Times New Roman"/>
          <w:b/>
          <w:sz w:val="24"/>
          <w:szCs w:val="24"/>
        </w:rPr>
      </w:pPr>
      <w:r w:rsidRPr="004C418F">
        <w:rPr>
          <w:rFonts w:ascii="Times New Roman" w:hAnsi="Times New Roman"/>
          <w:b/>
          <w:sz w:val="24"/>
          <w:szCs w:val="24"/>
        </w:rPr>
        <w:t>Mục tiêu môn học</w:t>
      </w:r>
    </w:p>
    <w:p w:rsidR="0010390A" w:rsidRPr="004C418F" w:rsidRDefault="0010390A" w:rsidP="0010390A">
      <w:pPr>
        <w:pStyle w:val="ListParagraph"/>
        <w:numPr>
          <w:ilvl w:val="1"/>
          <w:numId w:val="167"/>
        </w:numPr>
        <w:ind w:left="1080"/>
        <w:rPr>
          <w:rFonts w:ascii="Times New Roman" w:hAnsi="Times New Roman"/>
          <w:sz w:val="24"/>
          <w:szCs w:val="24"/>
        </w:rPr>
      </w:pPr>
      <w:r w:rsidRPr="004C418F">
        <w:rPr>
          <w:rFonts w:ascii="Times New Roman" w:hAnsi="Times New Roman"/>
          <w:sz w:val="24"/>
          <w:szCs w:val="24"/>
        </w:rPr>
        <w:t xml:space="preserve">Kiến thức: Sinh viên có kiến thức tổng quan về tâm lý giới tính, một nội dung liên quan rất chặt chẽ đến môn học tâm lý học phát triển. Ba chương của môn học là 3 nội dung lớn, bao gồm: Những vấn đề chung về tâm lý học giới tính; Tâm lý giới tính phân chia theo các giai đoạn lứa tuổi; Đặc điểm của tâm lý giới tính trong một số lĩnh vực.   </w:t>
      </w:r>
    </w:p>
    <w:p w:rsidR="0010390A" w:rsidRPr="004C418F" w:rsidRDefault="0010390A" w:rsidP="0010390A">
      <w:pPr>
        <w:pStyle w:val="ListParagraph"/>
        <w:numPr>
          <w:ilvl w:val="1"/>
          <w:numId w:val="167"/>
        </w:numPr>
        <w:ind w:left="1080"/>
        <w:rPr>
          <w:rFonts w:ascii="Times New Roman" w:hAnsi="Times New Roman"/>
          <w:sz w:val="24"/>
          <w:szCs w:val="24"/>
        </w:rPr>
      </w:pPr>
      <w:r w:rsidRPr="004C418F">
        <w:rPr>
          <w:rFonts w:ascii="Times New Roman" w:hAnsi="Times New Roman"/>
          <w:sz w:val="24"/>
          <w:szCs w:val="24"/>
        </w:rPr>
        <w:t>Kĩ năng: Phân tích được sự khác biệt trong đặc điểm tâm giới tính và thực hành xử lý các tình huống thể hiện sự khác biệt về tâm lý giới tính trong một số lĩnh vực như hôn nhân, giáo dục, ngành nghề. Thêm vào đó sinh viên cần phát triển các kỹ năng phân tích mối liên quan của kiến thức của môn tâm lý học giới tính với các môn học khác.</w:t>
      </w:r>
    </w:p>
    <w:p w:rsidR="0010390A" w:rsidRPr="004C418F" w:rsidRDefault="0010390A" w:rsidP="0010390A">
      <w:pPr>
        <w:pStyle w:val="ListParagraph"/>
        <w:numPr>
          <w:ilvl w:val="1"/>
          <w:numId w:val="167"/>
        </w:numPr>
        <w:ind w:left="1080"/>
        <w:rPr>
          <w:rFonts w:ascii="Times New Roman" w:hAnsi="Times New Roman"/>
          <w:sz w:val="24"/>
          <w:szCs w:val="24"/>
        </w:rPr>
      </w:pPr>
      <w:r w:rsidRPr="004C418F">
        <w:rPr>
          <w:rFonts w:ascii="Times New Roman" w:hAnsi="Times New Roman"/>
          <w:sz w:val="24"/>
          <w:szCs w:val="24"/>
        </w:rPr>
        <w:t xml:space="preserve">Thái độ: - Có ý thức và thái độ đúng, nghiêm túc trong quá trình nghiên cứu môn học. Sinh viên hình thành tình cảm/ sự yêu thích khi tham gia tìm hiểu kiến thức tâm lý trong nghiên cứu về con người, bộc lộ ở khía cạnh giới và giới tính. </w:t>
      </w:r>
    </w:p>
    <w:p w:rsidR="0010390A" w:rsidRPr="004C418F" w:rsidRDefault="0010390A" w:rsidP="0010390A">
      <w:pPr>
        <w:pStyle w:val="ListParagraph"/>
        <w:numPr>
          <w:ilvl w:val="1"/>
          <w:numId w:val="167"/>
        </w:numPr>
        <w:ind w:left="1080"/>
        <w:rPr>
          <w:rFonts w:ascii="Times New Roman" w:hAnsi="Times New Roman"/>
          <w:sz w:val="24"/>
          <w:szCs w:val="24"/>
        </w:rPr>
      </w:pPr>
      <w:r w:rsidRPr="004C418F">
        <w:rPr>
          <w:rFonts w:ascii="Times New Roman" w:hAnsi="Times New Roman"/>
          <w:sz w:val="24"/>
          <w:szCs w:val="24"/>
        </w:rPr>
        <w:t xml:space="preserve">Năng lực (những năng lực chung và năng lực đặc thù): Giúp sinh viên có cái nhìn toàn diện hơn về sự khác biệt tâm lý trong yếu tố giới tính, phân tích được mối liên quan giữa sự khác biệt trong yếu tố giới tính và yếu tố giới. </w:t>
      </w:r>
    </w:p>
    <w:p w:rsidR="0010390A" w:rsidRPr="004C418F" w:rsidRDefault="0010390A" w:rsidP="0010390A">
      <w:pPr>
        <w:pStyle w:val="ListParagraph"/>
        <w:numPr>
          <w:ilvl w:val="0"/>
          <w:numId w:val="167"/>
        </w:numPr>
        <w:rPr>
          <w:rFonts w:ascii="Times New Roman" w:hAnsi="Times New Roman"/>
          <w:b/>
          <w:sz w:val="24"/>
          <w:szCs w:val="24"/>
        </w:rPr>
      </w:pPr>
      <w:r w:rsidRPr="004C418F">
        <w:rPr>
          <w:rFonts w:ascii="Times New Roman" w:hAnsi="Times New Roman"/>
          <w:b/>
          <w:sz w:val="24"/>
          <w:szCs w:val="24"/>
        </w:rPr>
        <w:t xml:space="preserve">Nội dung môn học </w:t>
      </w:r>
    </w:p>
    <w:p w:rsidR="0010390A" w:rsidRPr="004C418F" w:rsidRDefault="0010390A" w:rsidP="0010390A">
      <w:pPr>
        <w:pStyle w:val="ListParagraph"/>
        <w:rPr>
          <w:rFonts w:ascii="Times New Roman" w:hAnsi="Times New Roman"/>
          <w:b/>
          <w:sz w:val="24"/>
          <w:szCs w:val="24"/>
        </w:rPr>
      </w:pPr>
    </w:p>
    <w:tbl>
      <w:tblPr>
        <w:tblW w:w="86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268"/>
        <w:gridCol w:w="2268"/>
        <w:gridCol w:w="1843"/>
        <w:gridCol w:w="863"/>
      </w:tblGrid>
      <w:tr w:rsidR="0010390A" w:rsidTr="00D42A4B">
        <w:tc>
          <w:tcPr>
            <w:tcW w:w="1373" w:type="dxa"/>
            <w:shd w:val="clear" w:color="auto" w:fill="auto"/>
          </w:tcPr>
          <w:p w:rsidR="0010390A" w:rsidRPr="004C418F" w:rsidRDefault="0010390A"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t>Chương</w:t>
            </w:r>
          </w:p>
        </w:tc>
        <w:tc>
          <w:tcPr>
            <w:tcW w:w="2268" w:type="dxa"/>
            <w:shd w:val="clear" w:color="auto" w:fill="auto"/>
          </w:tcPr>
          <w:p w:rsidR="0010390A" w:rsidRPr="004C418F" w:rsidRDefault="0010390A"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t>Kết quả cần đạt</w:t>
            </w:r>
          </w:p>
        </w:tc>
        <w:tc>
          <w:tcPr>
            <w:tcW w:w="2268" w:type="dxa"/>
            <w:shd w:val="clear" w:color="auto" w:fill="auto"/>
          </w:tcPr>
          <w:p w:rsidR="0010390A" w:rsidRPr="004C418F" w:rsidRDefault="0010390A"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t>Nội dung</w:t>
            </w:r>
          </w:p>
        </w:tc>
        <w:tc>
          <w:tcPr>
            <w:tcW w:w="1843" w:type="dxa"/>
            <w:shd w:val="clear" w:color="auto" w:fill="auto"/>
          </w:tcPr>
          <w:p w:rsidR="0010390A" w:rsidRPr="004C418F" w:rsidRDefault="0010390A"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t xml:space="preserve">Hình thức, </w:t>
            </w:r>
          </w:p>
          <w:p w:rsidR="0010390A" w:rsidRPr="004C418F" w:rsidRDefault="0010390A"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t>PP, PT DH</w:t>
            </w:r>
          </w:p>
        </w:tc>
        <w:tc>
          <w:tcPr>
            <w:tcW w:w="863" w:type="dxa"/>
            <w:shd w:val="clear" w:color="auto" w:fill="auto"/>
          </w:tcPr>
          <w:p w:rsidR="0010390A" w:rsidRPr="004C418F" w:rsidRDefault="0010390A"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t>Thời lượng</w:t>
            </w:r>
          </w:p>
          <w:p w:rsidR="0010390A" w:rsidRPr="004C418F" w:rsidRDefault="0010390A"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t>trên lớp</w:t>
            </w:r>
          </w:p>
        </w:tc>
      </w:tr>
      <w:tr w:rsidR="0010390A" w:rsidTr="00D42A4B">
        <w:tc>
          <w:tcPr>
            <w:tcW w:w="1373" w:type="dxa"/>
            <w:shd w:val="clear" w:color="auto" w:fill="auto"/>
          </w:tcPr>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b/>
                <w:sz w:val="24"/>
                <w:szCs w:val="24"/>
              </w:rPr>
              <w:t>I. NHỮNG VẤN ĐỀ CHUNG VỀ TÂM LÝ HỌC GIỚI TÍNH</w:t>
            </w:r>
          </w:p>
          <w:p w:rsidR="0010390A" w:rsidRPr="004C418F" w:rsidRDefault="0010390A" w:rsidP="00D42A4B">
            <w:pPr>
              <w:spacing w:after="0"/>
              <w:rPr>
                <w:rFonts w:ascii="Times New Roman" w:hAnsi="Times New Roman"/>
                <w:sz w:val="24"/>
                <w:szCs w:val="24"/>
              </w:rPr>
            </w:pPr>
          </w:p>
        </w:tc>
        <w:tc>
          <w:tcPr>
            <w:tcW w:w="2268" w:type="dxa"/>
            <w:shd w:val="clear" w:color="auto" w:fill="auto"/>
          </w:tcPr>
          <w:p w:rsidR="0010390A" w:rsidRPr="004C418F" w:rsidRDefault="0010390A" w:rsidP="00D42A4B">
            <w:pPr>
              <w:pStyle w:val="ListParagraph"/>
              <w:spacing w:after="0"/>
              <w:ind w:left="0"/>
              <w:rPr>
                <w:rFonts w:ascii="Times New Roman" w:hAnsi="Times New Roman"/>
                <w:color w:val="000000"/>
                <w:sz w:val="24"/>
                <w:szCs w:val="24"/>
              </w:rPr>
            </w:pPr>
            <w:r w:rsidRPr="004C418F">
              <w:rPr>
                <w:rFonts w:ascii="Times New Roman" w:hAnsi="Times New Roman"/>
                <w:color w:val="000000"/>
                <w:sz w:val="24"/>
                <w:szCs w:val="24"/>
              </w:rPr>
              <w:t>Kết thúc chương I, SV cần phải :</w:t>
            </w:r>
          </w:p>
          <w:p w:rsidR="0010390A" w:rsidRPr="004C418F" w:rsidRDefault="0010390A" w:rsidP="00D42A4B">
            <w:pPr>
              <w:spacing w:after="0"/>
              <w:rPr>
                <w:rFonts w:ascii="Times New Roman" w:hAnsi="Times New Roman"/>
                <w:color w:val="000000"/>
                <w:sz w:val="24"/>
                <w:szCs w:val="24"/>
              </w:rPr>
            </w:pPr>
            <w:r w:rsidRPr="004C418F">
              <w:rPr>
                <w:rFonts w:ascii="Times New Roman" w:hAnsi="Times New Roman"/>
                <w:color w:val="000000"/>
                <w:sz w:val="24"/>
                <w:szCs w:val="24"/>
              </w:rPr>
              <w:t>- Biết những kiến thức tổng quan về tâm lý học giới tính</w:t>
            </w:r>
          </w:p>
          <w:p w:rsidR="0010390A" w:rsidRPr="004C418F" w:rsidRDefault="0010390A" w:rsidP="00D42A4B">
            <w:pPr>
              <w:spacing w:after="0"/>
              <w:rPr>
                <w:rFonts w:ascii="Times New Roman" w:hAnsi="Times New Roman"/>
                <w:color w:val="000000"/>
                <w:sz w:val="24"/>
                <w:szCs w:val="24"/>
              </w:rPr>
            </w:pPr>
            <w:r w:rsidRPr="004C418F">
              <w:rPr>
                <w:rFonts w:ascii="Times New Roman" w:hAnsi="Times New Roman"/>
                <w:color w:val="000000"/>
                <w:sz w:val="24"/>
                <w:szCs w:val="24"/>
              </w:rPr>
              <w:t>- Hiểu và phân tích được bản chất, lịch sử hình thành và nhiệm vụ của tâm lý học giới tính</w:t>
            </w:r>
          </w:p>
          <w:p w:rsidR="0010390A" w:rsidRPr="004C418F" w:rsidRDefault="0010390A" w:rsidP="00D42A4B">
            <w:pPr>
              <w:spacing w:after="0"/>
              <w:rPr>
                <w:rFonts w:ascii="Times New Roman" w:hAnsi="Times New Roman"/>
                <w:color w:val="FF0000"/>
                <w:sz w:val="24"/>
                <w:szCs w:val="24"/>
              </w:rPr>
            </w:pPr>
          </w:p>
        </w:tc>
        <w:tc>
          <w:tcPr>
            <w:tcW w:w="2268" w:type="dxa"/>
            <w:shd w:val="clear" w:color="auto" w:fill="auto"/>
          </w:tcPr>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1.1. Khái niệm tâm lý học giới tính</w:t>
            </w:r>
          </w:p>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1.2. Sự khác biệt giữa giới và giới tính</w:t>
            </w:r>
          </w:p>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1.3. Đối tượng và nhiệm vụ của Tâm lý học giới tính</w:t>
            </w:r>
          </w:p>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 xml:space="preserve">1.4. Lược sử hình thành nghiên cứu về giới tính </w:t>
            </w:r>
          </w:p>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1.5. Yếu tố tiền đề cho sự hình thành giới tính ở nam và nữ</w:t>
            </w:r>
          </w:p>
        </w:tc>
        <w:tc>
          <w:tcPr>
            <w:tcW w:w="1843" w:type="dxa"/>
            <w:shd w:val="clear" w:color="auto" w:fill="auto"/>
          </w:tcPr>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 Thuyết trình, phát vấn, thảo luận nhóm.</w:t>
            </w:r>
          </w:p>
          <w:p w:rsidR="0010390A" w:rsidRPr="004C418F" w:rsidRDefault="0010390A" w:rsidP="00D42A4B">
            <w:pPr>
              <w:pStyle w:val="ListParagraph"/>
              <w:spacing w:after="0"/>
              <w:ind w:left="0"/>
              <w:rPr>
                <w:rFonts w:ascii="Times New Roman" w:hAnsi="Times New Roman"/>
                <w:sz w:val="24"/>
                <w:szCs w:val="24"/>
              </w:rPr>
            </w:pPr>
          </w:p>
          <w:p w:rsidR="0010390A" w:rsidRPr="004C418F" w:rsidRDefault="0010390A" w:rsidP="00D42A4B">
            <w:pPr>
              <w:spacing w:after="0" w:line="240" w:lineRule="auto"/>
              <w:rPr>
                <w:rFonts w:ascii="Times New Roman" w:hAnsi="Times New Roman"/>
                <w:sz w:val="24"/>
                <w:szCs w:val="24"/>
              </w:rPr>
            </w:pPr>
            <w:r w:rsidRPr="004C418F">
              <w:rPr>
                <w:rFonts w:ascii="Times New Roman" w:hAnsi="Times New Roman"/>
                <w:sz w:val="24"/>
                <w:szCs w:val="24"/>
              </w:rPr>
              <w:t>- Máy chiếu, bảng, phấn</w:t>
            </w:r>
          </w:p>
        </w:tc>
        <w:tc>
          <w:tcPr>
            <w:tcW w:w="863" w:type="dxa"/>
            <w:shd w:val="clear" w:color="auto" w:fill="auto"/>
          </w:tcPr>
          <w:p w:rsidR="0010390A" w:rsidRPr="004C418F" w:rsidRDefault="0010390A" w:rsidP="00D42A4B">
            <w:pPr>
              <w:pStyle w:val="ListParagraph"/>
              <w:spacing w:after="0"/>
              <w:ind w:left="0"/>
              <w:rPr>
                <w:rFonts w:ascii="Times New Roman" w:hAnsi="Times New Roman"/>
                <w:sz w:val="24"/>
                <w:szCs w:val="24"/>
              </w:rPr>
            </w:pPr>
          </w:p>
        </w:tc>
      </w:tr>
      <w:tr w:rsidR="0010390A" w:rsidTr="00D42A4B">
        <w:tc>
          <w:tcPr>
            <w:tcW w:w="1373" w:type="dxa"/>
            <w:shd w:val="clear" w:color="auto" w:fill="auto"/>
          </w:tcPr>
          <w:p w:rsidR="0010390A" w:rsidRPr="004C418F" w:rsidRDefault="0010390A" w:rsidP="00D42A4B">
            <w:pPr>
              <w:pStyle w:val="ListParagraph"/>
              <w:spacing w:after="0"/>
              <w:ind w:left="0"/>
              <w:rPr>
                <w:rFonts w:ascii="Times New Roman" w:hAnsi="Times New Roman"/>
                <w:b/>
                <w:sz w:val="24"/>
                <w:szCs w:val="24"/>
              </w:rPr>
            </w:pPr>
            <w:r w:rsidRPr="004C418F">
              <w:rPr>
                <w:rFonts w:ascii="Times New Roman" w:hAnsi="Times New Roman"/>
                <w:b/>
                <w:sz w:val="24"/>
                <w:szCs w:val="24"/>
              </w:rPr>
              <w:t xml:space="preserve">II. TÂM LÝ GIỚI TÍNH PHÂN CHIA THEO CÁC GIAI ĐOẠN LỨA TUỔI  </w:t>
            </w:r>
          </w:p>
        </w:tc>
        <w:tc>
          <w:tcPr>
            <w:tcW w:w="2268" w:type="dxa"/>
            <w:shd w:val="clear" w:color="auto" w:fill="auto"/>
          </w:tcPr>
          <w:p w:rsidR="0010390A" w:rsidRPr="004C418F" w:rsidRDefault="0010390A" w:rsidP="00D42A4B">
            <w:pPr>
              <w:spacing w:after="0"/>
              <w:rPr>
                <w:rFonts w:ascii="Times New Roman" w:hAnsi="Times New Roman"/>
                <w:color w:val="000000"/>
                <w:sz w:val="24"/>
                <w:szCs w:val="24"/>
              </w:rPr>
            </w:pPr>
            <w:r w:rsidRPr="004C418F">
              <w:rPr>
                <w:rFonts w:ascii="Times New Roman" w:hAnsi="Times New Roman"/>
                <w:color w:val="000000"/>
                <w:sz w:val="24"/>
                <w:szCs w:val="24"/>
              </w:rPr>
              <w:t xml:space="preserve">- Kết thúc chương II sinh viên cần phân tích được sự khác biệt về tâm lý của nam và nữ trong mỗi giai đoạn lứa tuổi. </w:t>
            </w:r>
          </w:p>
          <w:p w:rsidR="0010390A" w:rsidRPr="004C418F" w:rsidRDefault="0010390A" w:rsidP="00D42A4B">
            <w:pPr>
              <w:spacing w:after="0"/>
              <w:rPr>
                <w:rFonts w:ascii="Times New Roman" w:hAnsi="Times New Roman"/>
                <w:color w:val="000000"/>
                <w:sz w:val="24"/>
                <w:szCs w:val="24"/>
              </w:rPr>
            </w:pPr>
          </w:p>
          <w:p w:rsidR="0010390A" w:rsidRPr="004C418F" w:rsidRDefault="0010390A" w:rsidP="00D42A4B">
            <w:pPr>
              <w:spacing w:after="0" w:line="240" w:lineRule="auto"/>
              <w:rPr>
                <w:rFonts w:ascii="Times New Roman" w:hAnsi="Times New Roman"/>
                <w:color w:val="FF0000"/>
                <w:sz w:val="24"/>
                <w:szCs w:val="24"/>
              </w:rPr>
            </w:pPr>
            <w:r w:rsidRPr="004C418F">
              <w:rPr>
                <w:rFonts w:ascii="Times New Roman" w:hAnsi="Times New Roman"/>
                <w:color w:val="000000"/>
                <w:sz w:val="24"/>
                <w:szCs w:val="24"/>
              </w:rPr>
              <w:t xml:space="preserve">- Bước đầu hình thành kỹ năng phân tích sự khác biệt về yếu tố giới trong các tình huống của cuộc sống. </w:t>
            </w:r>
          </w:p>
        </w:tc>
        <w:tc>
          <w:tcPr>
            <w:tcW w:w="2268" w:type="dxa"/>
            <w:shd w:val="clear" w:color="auto" w:fill="auto"/>
          </w:tcPr>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 xml:space="preserve">2.1. Đặc điểm tâm lý của nam và nữ ở lứa tuổi nhi đồng  </w:t>
            </w:r>
          </w:p>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 xml:space="preserve">2.2.  Đặc điểm tâm lý của nam và nữ ở lứa tuổi thiếu niên </w:t>
            </w:r>
          </w:p>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2.3. Đặc điểm tâm lý của nam và nữ ở lứa tuổi thanh niên</w:t>
            </w:r>
          </w:p>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2.4. Đặc điểm tâm lý của nam và nữ ở lứa tuổi trưởng thành</w:t>
            </w:r>
          </w:p>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2.5. Đặc điểm tâm lý của nam và nữ ở lứa tuổi trung niên</w:t>
            </w:r>
          </w:p>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2.6. Đặc điểm tâm lý của nam và nữ ở lứa tuổi già</w:t>
            </w:r>
          </w:p>
        </w:tc>
        <w:tc>
          <w:tcPr>
            <w:tcW w:w="1843" w:type="dxa"/>
            <w:shd w:val="clear" w:color="auto" w:fill="auto"/>
          </w:tcPr>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 xml:space="preserve">- Thuyết trình, phát vấn, thảo luận nhóm, </w:t>
            </w:r>
          </w:p>
          <w:p w:rsidR="0010390A" w:rsidRPr="004C418F" w:rsidRDefault="0010390A" w:rsidP="00D42A4B">
            <w:pPr>
              <w:pStyle w:val="ListParagraph"/>
              <w:spacing w:after="0"/>
              <w:ind w:left="0"/>
              <w:rPr>
                <w:rFonts w:ascii="Times New Roman" w:hAnsi="Times New Roman"/>
                <w:sz w:val="24"/>
                <w:szCs w:val="24"/>
              </w:rPr>
            </w:pPr>
          </w:p>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 Máy chiếu, bảng, phấn</w:t>
            </w:r>
          </w:p>
          <w:p w:rsidR="0010390A" w:rsidRPr="004C418F" w:rsidRDefault="0010390A" w:rsidP="00D42A4B">
            <w:pPr>
              <w:pStyle w:val="ListParagraph"/>
              <w:spacing w:after="0"/>
              <w:ind w:left="0"/>
              <w:rPr>
                <w:rFonts w:ascii="Times New Roman" w:hAnsi="Times New Roman"/>
                <w:sz w:val="24"/>
                <w:szCs w:val="24"/>
              </w:rPr>
            </w:pPr>
          </w:p>
        </w:tc>
        <w:tc>
          <w:tcPr>
            <w:tcW w:w="863" w:type="dxa"/>
            <w:shd w:val="clear" w:color="auto" w:fill="auto"/>
          </w:tcPr>
          <w:p w:rsidR="0010390A" w:rsidRPr="004C418F" w:rsidRDefault="0010390A" w:rsidP="00D42A4B">
            <w:pPr>
              <w:pStyle w:val="ListParagraph"/>
              <w:spacing w:after="0"/>
              <w:ind w:left="0"/>
              <w:rPr>
                <w:rFonts w:ascii="Times New Roman" w:hAnsi="Times New Roman"/>
                <w:sz w:val="24"/>
                <w:szCs w:val="24"/>
              </w:rPr>
            </w:pPr>
          </w:p>
        </w:tc>
      </w:tr>
      <w:tr w:rsidR="0010390A" w:rsidTr="00D42A4B">
        <w:tc>
          <w:tcPr>
            <w:tcW w:w="1373" w:type="dxa"/>
            <w:shd w:val="clear" w:color="auto" w:fill="auto"/>
          </w:tcPr>
          <w:p w:rsidR="0010390A" w:rsidRPr="004C418F" w:rsidRDefault="0010390A" w:rsidP="00D42A4B">
            <w:pPr>
              <w:pStyle w:val="ListParagraph"/>
              <w:spacing w:after="0" w:line="240" w:lineRule="auto"/>
              <w:ind w:left="0"/>
              <w:rPr>
                <w:rFonts w:ascii="Times New Roman" w:hAnsi="Times New Roman"/>
                <w:b/>
                <w:sz w:val="24"/>
                <w:szCs w:val="24"/>
              </w:rPr>
            </w:pPr>
            <w:r w:rsidRPr="004C418F">
              <w:rPr>
                <w:rFonts w:ascii="Times New Roman" w:hAnsi="Times New Roman"/>
                <w:b/>
                <w:sz w:val="24"/>
                <w:szCs w:val="24"/>
              </w:rPr>
              <w:t xml:space="preserve">III. ĐẶC ĐIỂM  CỦA TÂM LÝ GIỚI </w:t>
            </w:r>
            <w:r w:rsidRPr="004C418F">
              <w:rPr>
                <w:rFonts w:ascii="Times New Roman" w:hAnsi="Times New Roman"/>
                <w:b/>
                <w:sz w:val="24"/>
                <w:szCs w:val="24"/>
              </w:rPr>
              <w:lastRenderedPageBreak/>
              <w:t xml:space="preserve">TÍNH TRONG MỘT SỐ LĨNH VỰC </w:t>
            </w:r>
          </w:p>
        </w:tc>
        <w:tc>
          <w:tcPr>
            <w:tcW w:w="2268" w:type="dxa"/>
            <w:shd w:val="clear" w:color="auto" w:fill="auto"/>
          </w:tcPr>
          <w:p w:rsidR="0010390A" w:rsidRPr="004C418F" w:rsidRDefault="0010390A" w:rsidP="00D42A4B">
            <w:pPr>
              <w:pStyle w:val="ListParagraph"/>
              <w:spacing w:after="0" w:line="240" w:lineRule="auto"/>
              <w:ind w:left="0"/>
              <w:rPr>
                <w:rFonts w:ascii="Times New Roman" w:hAnsi="Times New Roman"/>
                <w:color w:val="FF0000"/>
                <w:sz w:val="24"/>
                <w:szCs w:val="24"/>
              </w:rPr>
            </w:pPr>
            <w:r w:rsidRPr="004C418F">
              <w:rPr>
                <w:rFonts w:ascii="Times New Roman" w:hAnsi="Times New Roman"/>
                <w:color w:val="000000"/>
                <w:sz w:val="24"/>
                <w:szCs w:val="24"/>
              </w:rPr>
              <w:lastRenderedPageBreak/>
              <w:t xml:space="preserve">- Hiểu và vận dụng đặc điểm tâm lý của nam và nữ trong một số lĩnh vực của đời </w:t>
            </w:r>
            <w:r w:rsidRPr="004C418F">
              <w:rPr>
                <w:rFonts w:ascii="Times New Roman" w:hAnsi="Times New Roman"/>
                <w:color w:val="000000"/>
                <w:sz w:val="24"/>
                <w:szCs w:val="24"/>
              </w:rPr>
              <w:lastRenderedPageBreak/>
              <w:t>sống</w:t>
            </w:r>
          </w:p>
        </w:tc>
        <w:tc>
          <w:tcPr>
            <w:tcW w:w="2268" w:type="dxa"/>
            <w:shd w:val="clear" w:color="auto" w:fill="auto"/>
          </w:tcPr>
          <w:p w:rsidR="0010390A" w:rsidRPr="004C418F" w:rsidRDefault="0010390A" w:rsidP="00D42A4B">
            <w:pPr>
              <w:pStyle w:val="ListParagraph"/>
              <w:spacing w:after="0" w:line="240" w:lineRule="auto"/>
              <w:ind w:left="0"/>
              <w:rPr>
                <w:rFonts w:ascii="Times New Roman" w:hAnsi="Times New Roman"/>
                <w:sz w:val="24"/>
                <w:szCs w:val="24"/>
              </w:rPr>
            </w:pPr>
            <w:r w:rsidRPr="004C418F">
              <w:rPr>
                <w:rFonts w:ascii="Times New Roman" w:hAnsi="Times New Roman"/>
                <w:sz w:val="24"/>
                <w:szCs w:val="24"/>
              </w:rPr>
              <w:lastRenderedPageBreak/>
              <w:t xml:space="preserve">3.1. Sự khác biệt về tâm lý giới tính trong hôn nhân – gia đình </w:t>
            </w:r>
          </w:p>
          <w:p w:rsidR="0010390A" w:rsidRPr="004C418F" w:rsidRDefault="0010390A" w:rsidP="00D42A4B">
            <w:pPr>
              <w:pStyle w:val="ListParagraph"/>
              <w:spacing w:after="0" w:line="240" w:lineRule="auto"/>
              <w:ind w:left="0"/>
              <w:rPr>
                <w:rFonts w:ascii="Times New Roman" w:hAnsi="Times New Roman"/>
                <w:sz w:val="24"/>
                <w:szCs w:val="24"/>
              </w:rPr>
            </w:pPr>
            <w:r w:rsidRPr="004C418F">
              <w:rPr>
                <w:rFonts w:ascii="Times New Roman" w:hAnsi="Times New Roman"/>
                <w:sz w:val="24"/>
                <w:szCs w:val="24"/>
              </w:rPr>
              <w:t xml:space="preserve">3.2.  Sự khác biệt về </w:t>
            </w:r>
            <w:r w:rsidRPr="004C418F">
              <w:rPr>
                <w:rFonts w:ascii="Times New Roman" w:hAnsi="Times New Roman"/>
                <w:sz w:val="24"/>
                <w:szCs w:val="24"/>
              </w:rPr>
              <w:lastRenderedPageBreak/>
              <w:t xml:space="preserve">tâm lý giới tính trong giáo dục – đào tạo </w:t>
            </w:r>
          </w:p>
          <w:p w:rsidR="0010390A" w:rsidRPr="004C418F" w:rsidRDefault="0010390A" w:rsidP="00D42A4B">
            <w:pPr>
              <w:pStyle w:val="ListParagraph"/>
              <w:spacing w:after="0" w:line="240" w:lineRule="auto"/>
              <w:ind w:left="0"/>
              <w:rPr>
                <w:rFonts w:ascii="Times New Roman" w:hAnsi="Times New Roman"/>
                <w:sz w:val="24"/>
                <w:szCs w:val="24"/>
              </w:rPr>
            </w:pPr>
            <w:r w:rsidRPr="004C418F">
              <w:rPr>
                <w:rFonts w:ascii="Times New Roman" w:hAnsi="Times New Roman"/>
                <w:sz w:val="24"/>
                <w:szCs w:val="24"/>
              </w:rPr>
              <w:t>3.3.  Sự khác biệt về tâm lý giới tính trong các lĩnh vực ngành nghề</w:t>
            </w:r>
          </w:p>
          <w:p w:rsidR="0010390A" w:rsidRPr="004C418F" w:rsidRDefault="0010390A" w:rsidP="00D42A4B">
            <w:pPr>
              <w:pStyle w:val="ListParagraph"/>
              <w:spacing w:after="0" w:line="240" w:lineRule="auto"/>
              <w:ind w:left="0"/>
              <w:rPr>
                <w:rFonts w:ascii="Times New Roman" w:hAnsi="Times New Roman"/>
                <w:sz w:val="24"/>
                <w:szCs w:val="24"/>
              </w:rPr>
            </w:pPr>
            <w:r w:rsidRPr="004C418F">
              <w:rPr>
                <w:rFonts w:ascii="Times New Roman" w:hAnsi="Times New Roman"/>
                <w:sz w:val="24"/>
                <w:szCs w:val="24"/>
              </w:rPr>
              <w:t xml:space="preserve">3.4. Sự khác biệt về tâm lý giới tính ở khía cạnh văn hóa </w:t>
            </w:r>
          </w:p>
        </w:tc>
        <w:tc>
          <w:tcPr>
            <w:tcW w:w="1843" w:type="dxa"/>
            <w:shd w:val="clear" w:color="auto" w:fill="auto"/>
          </w:tcPr>
          <w:p w:rsidR="0010390A" w:rsidRPr="004C418F" w:rsidRDefault="0010390A" w:rsidP="00D42A4B">
            <w:pPr>
              <w:pStyle w:val="ListParagraph"/>
              <w:spacing w:after="0" w:line="240" w:lineRule="auto"/>
              <w:ind w:left="0"/>
              <w:rPr>
                <w:rFonts w:ascii="Times New Roman" w:hAnsi="Times New Roman"/>
                <w:sz w:val="24"/>
                <w:szCs w:val="24"/>
              </w:rPr>
            </w:pPr>
            <w:r w:rsidRPr="004C418F">
              <w:rPr>
                <w:rFonts w:ascii="Times New Roman" w:hAnsi="Times New Roman"/>
                <w:sz w:val="24"/>
                <w:szCs w:val="24"/>
              </w:rPr>
              <w:lastRenderedPageBreak/>
              <w:t>Thảo luận tình huống qua video, đóng vai xử lý tình huống</w:t>
            </w:r>
          </w:p>
        </w:tc>
        <w:tc>
          <w:tcPr>
            <w:tcW w:w="863" w:type="dxa"/>
            <w:shd w:val="clear" w:color="auto" w:fill="auto"/>
          </w:tcPr>
          <w:p w:rsidR="0010390A" w:rsidRPr="004C418F" w:rsidRDefault="0010390A" w:rsidP="00D42A4B">
            <w:pPr>
              <w:pStyle w:val="ListParagraph"/>
              <w:spacing w:after="0" w:line="240" w:lineRule="auto"/>
              <w:ind w:left="0"/>
              <w:rPr>
                <w:rFonts w:ascii="Times New Roman" w:hAnsi="Times New Roman"/>
                <w:sz w:val="24"/>
                <w:szCs w:val="24"/>
              </w:rPr>
            </w:pPr>
          </w:p>
        </w:tc>
      </w:tr>
    </w:tbl>
    <w:p w:rsidR="0010390A" w:rsidRPr="004C418F" w:rsidRDefault="0010390A" w:rsidP="0010390A">
      <w:pPr>
        <w:pStyle w:val="ListParagraph"/>
        <w:rPr>
          <w:rFonts w:ascii="Times New Roman" w:hAnsi="Times New Roman"/>
          <w:sz w:val="24"/>
          <w:szCs w:val="24"/>
        </w:rPr>
      </w:pPr>
      <w:r w:rsidRPr="004C418F">
        <w:rPr>
          <w:rFonts w:ascii="Times New Roman" w:hAnsi="Times New Roman"/>
          <w:sz w:val="24"/>
          <w:szCs w:val="24"/>
        </w:rPr>
        <w:lastRenderedPageBreak/>
        <w:t xml:space="preserve"> </w:t>
      </w:r>
    </w:p>
    <w:p w:rsidR="0010390A" w:rsidRPr="004C418F" w:rsidRDefault="0010390A" w:rsidP="0010390A">
      <w:pPr>
        <w:pStyle w:val="ListParagraph"/>
        <w:numPr>
          <w:ilvl w:val="0"/>
          <w:numId w:val="167"/>
        </w:numPr>
        <w:rPr>
          <w:rFonts w:ascii="Times New Roman" w:hAnsi="Times New Roman"/>
          <w:b/>
          <w:sz w:val="24"/>
          <w:szCs w:val="24"/>
        </w:rPr>
      </w:pPr>
      <w:r w:rsidRPr="004C418F">
        <w:rPr>
          <w:rFonts w:ascii="Times New Roman" w:hAnsi="Times New Roman"/>
          <w:b/>
          <w:sz w:val="24"/>
          <w:szCs w:val="24"/>
        </w:rPr>
        <w:t>Học liệu</w:t>
      </w:r>
    </w:p>
    <w:p w:rsidR="0010390A" w:rsidRPr="004C418F" w:rsidRDefault="0010390A" w:rsidP="0010390A">
      <w:pPr>
        <w:pStyle w:val="ListParagraph"/>
        <w:ind w:left="1080"/>
        <w:rPr>
          <w:rFonts w:ascii="Times New Roman" w:hAnsi="Times New Roman"/>
          <w:sz w:val="24"/>
          <w:szCs w:val="24"/>
        </w:rPr>
      </w:pPr>
      <w:r w:rsidRPr="004C418F">
        <w:rPr>
          <w:rFonts w:ascii="Times New Roman" w:hAnsi="Times New Roman"/>
          <w:sz w:val="24"/>
          <w:szCs w:val="24"/>
        </w:rPr>
        <w:t>- Bắt buộc</w:t>
      </w:r>
    </w:p>
    <w:p w:rsidR="0010390A" w:rsidRPr="004C418F" w:rsidRDefault="0010390A" w:rsidP="0010390A">
      <w:pPr>
        <w:pStyle w:val="ListParagraph"/>
        <w:ind w:firstLine="720"/>
        <w:rPr>
          <w:rFonts w:ascii="Times New Roman" w:hAnsi="Times New Roman"/>
          <w:color w:val="FF0000"/>
          <w:sz w:val="24"/>
          <w:szCs w:val="24"/>
        </w:rPr>
      </w:pPr>
      <w:r w:rsidRPr="004C418F">
        <w:rPr>
          <w:rFonts w:ascii="Times New Roman" w:hAnsi="Times New Roman"/>
          <w:sz w:val="24"/>
          <w:szCs w:val="24"/>
        </w:rPr>
        <w:t>PGS. TS. Bùi Ngọc Oánh, Tâm lý học giới tính và giáo dục giới tính</w:t>
      </w:r>
      <w:r w:rsidRPr="004C418F">
        <w:rPr>
          <w:rFonts w:ascii="Times New Roman" w:hAnsi="Times New Roman"/>
          <w:color w:val="FF0000"/>
          <w:sz w:val="24"/>
          <w:szCs w:val="24"/>
        </w:rPr>
        <w:t xml:space="preserve"> </w:t>
      </w:r>
    </w:p>
    <w:p w:rsidR="0010390A" w:rsidRPr="004C418F" w:rsidRDefault="0010390A" w:rsidP="0010390A">
      <w:pPr>
        <w:pStyle w:val="ListParagraph"/>
        <w:numPr>
          <w:ilvl w:val="0"/>
          <w:numId w:val="167"/>
        </w:numPr>
        <w:rPr>
          <w:rFonts w:ascii="Times New Roman" w:hAnsi="Times New Roman"/>
          <w:b/>
          <w:sz w:val="24"/>
          <w:szCs w:val="24"/>
        </w:rPr>
      </w:pPr>
      <w:r w:rsidRPr="004C418F">
        <w:rPr>
          <w:rFonts w:ascii="Times New Roman" w:hAnsi="Times New Roman"/>
          <w:b/>
          <w:sz w:val="24"/>
          <w:szCs w:val="24"/>
        </w:rPr>
        <w:t>Kiểm tra, đánh giá</w:t>
      </w:r>
    </w:p>
    <w:p w:rsidR="0010390A" w:rsidRPr="004C418F" w:rsidRDefault="0010390A" w:rsidP="0010390A">
      <w:pPr>
        <w:pStyle w:val="ListParagraph"/>
        <w:rPr>
          <w:rFonts w:ascii="Times New Roman" w:hAnsi="Times New Roman"/>
          <w:b/>
          <w:sz w:val="24"/>
          <w:szCs w:val="24"/>
        </w:rPr>
      </w:pPr>
    </w:p>
    <w:tbl>
      <w:tblPr>
        <w:tblW w:w="866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859"/>
        <w:gridCol w:w="1985"/>
        <w:gridCol w:w="1843"/>
        <w:gridCol w:w="1417"/>
        <w:gridCol w:w="910"/>
      </w:tblGrid>
      <w:tr w:rsidR="0010390A" w:rsidTr="00D42A4B">
        <w:tc>
          <w:tcPr>
            <w:tcW w:w="648" w:type="dxa"/>
            <w:shd w:val="clear" w:color="auto" w:fill="auto"/>
          </w:tcPr>
          <w:p w:rsidR="0010390A" w:rsidRPr="004C418F" w:rsidRDefault="0010390A"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t>TT</w:t>
            </w:r>
          </w:p>
        </w:tc>
        <w:tc>
          <w:tcPr>
            <w:tcW w:w="1859" w:type="dxa"/>
            <w:shd w:val="clear" w:color="auto" w:fill="auto"/>
          </w:tcPr>
          <w:p w:rsidR="0010390A" w:rsidRPr="004C418F" w:rsidRDefault="0010390A"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t>Dạng thức đánh giá</w:t>
            </w:r>
          </w:p>
        </w:tc>
        <w:tc>
          <w:tcPr>
            <w:tcW w:w="1985" w:type="dxa"/>
            <w:shd w:val="clear" w:color="auto" w:fill="auto"/>
          </w:tcPr>
          <w:p w:rsidR="0010390A" w:rsidRPr="004C418F" w:rsidRDefault="0010390A"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t xml:space="preserve">Nội dung </w:t>
            </w:r>
          </w:p>
          <w:p w:rsidR="0010390A" w:rsidRPr="004C418F" w:rsidRDefault="0010390A"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t>đánh giá</w:t>
            </w:r>
          </w:p>
        </w:tc>
        <w:tc>
          <w:tcPr>
            <w:tcW w:w="1843" w:type="dxa"/>
            <w:shd w:val="clear" w:color="auto" w:fill="auto"/>
          </w:tcPr>
          <w:p w:rsidR="0010390A" w:rsidRPr="004C418F" w:rsidRDefault="0010390A"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t>Tiêu chí đánh giá</w:t>
            </w:r>
          </w:p>
        </w:tc>
        <w:tc>
          <w:tcPr>
            <w:tcW w:w="1417" w:type="dxa"/>
            <w:shd w:val="clear" w:color="auto" w:fill="auto"/>
          </w:tcPr>
          <w:p w:rsidR="0010390A" w:rsidRPr="004C418F" w:rsidRDefault="0010390A"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t xml:space="preserve">Công cụ </w:t>
            </w:r>
          </w:p>
          <w:p w:rsidR="0010390A" w:rsidRPr="004C418F" w:rsidRDefault="0010390A"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t>đánh giá</w:t>
            </w:r>
          </w:p>
        </w:tc>
        <w:tc>
          <w:tcPr>
            <w:tcW w:w="910" w:type="dxa"/>
            <w:shd w:val="clear" w:color="auto" w:fill="auto"/>
          </w:tcPr>
          <w:p w:rsidR="0010390A" w:rsidRPr="004C418F" w:rsidRDefault="0010390A" w:rsidP="00D42A4B">
            <w:pPr>
              <w:pStyle w:val="ListParagraph"/>
              <w:spacing w:after="0"/>
              <w:ind w:left="0"/>
              <w:jc w:val="center"/>
              <w:rPr>
                <w:rFonts w:ascii="Times New Roman" w:hAnsi="Times New Roman"/>
                <w:b/>
                <w:sz w:val="24"/>
                <w:szCs w:val="24"/>
              </w:rPr>
            </w:pPr>
            <w:r w:rsidRPr="004C418F">
              <w:rPr>
                <w:rFonts w:ascii="Times New Roman" w:hAnsi="Times New Roman"/>
                <w:b/>
                <w:sz w:val="24"/>
                <w:szCs w:val="24"/>
              </w:rPr>
              <w:t>Trọng số</w:t>
            </w:r>
          </w:p>
        </w:tc>
      </w:tr>
      <w:tr w:rsidR="0010390A" w:rsidTr="00D42A4B">
        <w:tc>
          <w:tcPr>
            <w:tcW w:w="648" w:type="dxa"/>
            <w:shd w:val="clear" w:color="auto" w:fill="auto"/>
          </w:tcPr>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1</w:t>
            </w:r>
          </w:p>
        </w:tc>
        <w:tc>
          <w:tcPr>
            <w:tcW w:w="1859" w:type="dxa"/>
            <w:shd w:val="clear" w:color="auto" w:fill="auto"/>
          </w:tcPr>
          <w:p w:rsidR="0010390A" w:rsidRPr="004C418F" w:rsidRDefault="0010390A" w:rsidP="00D42A4B">
            <w:pPr>
              <w:pStyle w:val="ListParagraph"/>
              <w:spacing w:after="0"/>
              <w:ind w:left="0"/>
              <w:rPr>
                <w:rFonts w:ascii="Times New Roman" w:hAnsi="Times New Roman"/>
                <w:b/>
                <w:sz w:val="24"/>
                <w:szCs w:val="24"/>
              </w:rPr>
            </w:pPr>
            <w:r w:rsidRPr="004C418F">
              <w:rPr>
                <w:rFonts w:ascii="Times New Roman" w:hAnsi="Times New Roman"/>
                <w:b/>
                <w:sz w:val="24"/>
                <w:szCs w:val="24"/>
              </w:rPr>
              <w:t>Đánh giá ban đầu (đánh giá chẩn đoán)</w:t>
            </w:r>
          </w:p>
        </w:tc>
        <w:tc>
          <w:tcPr>
            <w:tcW w:w="1985" w:type="dxa"/>
            <w:shd w:val="clear" w:color="auto" w:fill="auto"/>
          </w:tcPr>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(Những kiến thức, kĩ năng ban đầu của SV)</w:t>
            </w:r>
          </w:p>
        </w:tc>
        <w:tc>
          <w:tcPr>
            <w:tcW w:w="1843" w:type="dxa"/>
            <w:shd w:val="clear" w:color="auto" w:fill="auto"/>
          </w:tcPr>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(Tùy theo nội dung kiềm tra, đánh giá)</w:t>
            </w:r>
          </w:p>
        </w:tc>
        <w:tc>
          <w:tcPr>
            <w:tcW w:w="1417" w:type="dxa"/>
            <w:shd w:val="clear" w:color="auto" w:fill="auto"/>
          </w:tcPr>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(Bài kiểm tra, phỏng vấn, trao đổi…)</w:t>
            </w:r>
          </w:p>
        </w:tc>
        <w:tc>
          <w:tcPr>
            <w:tcW w:w="910" w:type="dxa"/>
            <w:shd w:val="clear" w:color="auto" w:fill="auto"/>
          </w:tcPr>
          <w:p w:rsidR="0010390A" w:rsidRPr="004C418F" w:rsidRDefault="0010390A" w:rsidP="00D42A4B">
            <w:pPr>
              <w:pStyle w:val="ListParagraph"/>
              <w:spacing w:after="0"/>
              <w:ind w:left="0"/>
              <w:jc w:val="center"/>
              <w:rPr>
                <w:rFonts w:ascii="Times New Roman" w:hAnsi="Times New Roman"/>
                <w:sz w:val="24"/>
                <w:szCs w:val="24"/>
              </w:rPr>
            </w:pPr>
          </w:p>
        </w:tc>
      </w:tr>
      <w:tr w:rsidR="0010390A" w:rsidTr="00D42A4B">
        <w:tc>
          <w:tcPr>
            <w:tcW w:w="648" w:type="dxa"/>
            <w:vMerge w:val="restart"/>
            <w:shd w:val="clear" w:color="auto" w:fill="auto"/>
          </w:tcPr>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2</w:t>
            </w:r>
          </w:p>
        </w:tc>
        <w:tc>
          <w:tcPr>
            <w:tcW w:w="1859" w:type="dxa"/>
            <w:shd w:val="clear" w:color="auto" w:fill="auto"/>
          </w:tcPr>
          <w:p w:rsidR="0010390A" w:rsidRPr="004C418F" w:rsidRDefault="0010390A" w:rsidP="00D42A4B">
            <w:pPr>
              <w:pStyle w:val="ListParagraph"/>
              <w:spacing w:after="0"/>
              <w:ind w:left="0"/>
              <w:rPr>
                <w:rFonts w:ascii="Times New Roman" w:hAnsi="Times New Roman"/>
                <w:b/>
                <w:sz w:val="24"/>
                <w:szCs w:val="24"/>
              </w:rPr>
            </w:pPr>
            <w:r w:rsidRPr="004C418F">
              <w:rPr>
                <w:rFonts w:ascii="Times New Roman" w:hAnsi="Times New Roman"/>
                <w:b/>
                <w:sz w:val="24"/>
                <w:szCs w:val="24"/>
              </w:rPr>
              <w:t>Đánh giá quá trình</w:t>
            </w:r>
          </w:p>
        </w:tc>
        <w:tc>
          <w:tcPr>
            <w:tcW w:w="1985" w:type="dxa"/>
            <w:shd w:val="clear" w:color="auto" w:fill="auto"/>
          </w:tcPr>
          <w:p w:rsidR="0010390A" w:rsidRPr="004C418F" w:rsidRDefault="0010390A" w:rsidP="00D42A4B">
            <w:pPr>
              <w:pStyle w:val="ListParagraph"/>
              <w:spacing w:after="0"/>
              <w:ind w:left="0"/>
              <w:jc w:val="center"/>
              <w:rPr>
                <w:rFonts w:ascii="Times New Roman" w:hAnsi="Times New Roman"/>
                <w:sz w:val="24"/>
                <w:szCs w:val="24"/>
              </w:rPr>
            </w:pPr>
          </w:p>
        </w:tc>
        <w:tc>
          <w:tcPr>
            <w:tcW w:w="1843" w:type="dxa"/>
            <w:shd w:val="clear" w:color="auto" w:fill="auto"/>
          </w:tcPr>
          <w:p w:rsidR="0010390A" w:rsidRPr="004C418F" w:rsidRDefault="0010390A" w:rsidP="00D42A4B">
            <w:pPr>
              <w:pStyle w:val="ListParagraph"/>
              <w:spacing w:after="0"/>
              <w:ind w:left="0"/>
              <w:rPr>
                <w:rFonts w:ascii="Times New Roman" w:hAnsi="Times New Roman"/>
                <w:sz w:val="24"/>
                <w:szCs w:val="24"/>
              </w:rPr>
            </w:pPr>
          </w:p>
        </w:tc>
        <w:tc>
          <w:tcPr>
            <w:tcW w:w="1417" w:type="dxa"/>
            <w:shd w:val="clear" w:color="auto" w:fill="auto"/>
          </w:tcPr>
          <w:p w:rsidR="0010390A" w:rsidRPr="004C418F" w:rsidRDefault="0010390A" w:rsidP="00D42A4B">
            <w:pPr>
              <w:pStyle w:val="ListParagraph"/>
              <w:spacing w:after="0"/>
              <w:ind w:left="0"/>
              <w:rPr>
                <w:rFonts w:ascii="Times New Roman" w:hAnsi="Times New Roman"/>
                <w:sz w:val="24"/>
                <w:szCs w:val="24"/>
              </w:rPr>
            </w:pPr>
          </w:p>
        </w:tc>
        <w:tc>
          <w:tcPr>
            <w:tcW w:w="910" w:type="dxa"/>
            <w:shd w:val="clear" w:color="auto" w:fill="auto"/>
          </w:tcPr>
          <w:p w:rsidR="0010390A" w:rsidRPr="004C418F" w:rsidRDefault="0010390A" w:rsidP="00D42A4B">
            <w:pPr>
              <w:pStyle w:val="ListParagraph"/>
              <w:spacing w:after="0"/>
              <w:ind w:left="0"/>
              <w:jc w:val="center"/>
              <w:rPr>
                <w:rFonts w:ascii="Times New Roman" w:hAnsi="Times New Roman"/>
                <w:sz w:val="24"/>
                <w:szCs w:val="24"/>
              </w:rPr>
            </w:pPr>
            <w:r w:rsidRPr="004C418F">
              <w:rPr>
                <w:rFonts w:ascii="Times New Roman" w:hAnsi="Times New Roman"/>
                <w:sz w:val="24"/>
                <w:szCs w:val="24"/>
              </w:rPr>
              <w:t>50%</w:t>
            </w:r>
          </w:p>
        </w:tc>
      </w:tr>
      <w:tr w:rsidR="0010390A" w:rsidTr="00D42A4B">
        <w:tc>
          <w:tcPr>
            <w:tcW w:w="648" w:type="dxa"/>
            <w:vMerge/>
            <w:shd w:val="clear" w:color="auto" w:fill="auto"/>
          </w:tcPr>
          <w:p w:rsidR="0010390A" w:rsidRPr="004C418F" w:rsidRDefault="0010390A" w:rsidP="00D42A4B">
            <w:pPr>
              <w:pStyle w:val="ListParagraph"/>
              <w:spacing w:after="0"/>
              <w:ind w:left="0"/>
              <w:rPr>
                <w:rFonts w:ascii="Times New Roman" w:hAnsi="Times New Roman"/>
                <w:sz w:val="24"/>
                <w:szCs w:val="24"/>
              </w:rPr>
            </w:pPr>
          </w:p>
        </w:tc>
        <w:tc>
          <w:tcPr>
            <w:tcW w:w="1859" w:type="dxa"/>
            <w:shd w:val="clear" w:color="auto" w:fill="auto"/>
          </w:tcPr>
          <w:p w:rsidR="0010390A" w:rsidRPr="004C418F" w:rsidRDefault="0010390A" w:rsidP="00D42A4B">
            <w:pPr>
              <w:pStyle w:val="ListParagraph"/>
              <w:spacing w:after="0"/>
              <w:ind w:left="0"/>
              <w:rPr>
                <w:rFonts w:ascii="Times New Roman" w:hAnsi="Times New Roman"/>
                <w:b/>
                <w:i/>
                <w:sz w:val="24"/>
                <w:szCs w:val="24"/>
              </w:rPr>
            </w:pPr>
            <w:r w:rsidRPr="004C418F">
              <w:rPr>
                <w:rFonts w:ascii="Times New Roman" w:hAnsi="Times New Roman"/>
                <w:b/>
                <w:i/>
                <w:sz w:val="24"/>
                <w:szCs w:val="24"/>
              </w:rPr>
              <w:t xml:space="preserve">2.1.Đánh giá ý thức, thái độ </w:t>
            </w:r>
          </w:p>
        </w:tc>
        <w:tc>
          <w:tcPr>
            <w:tcW w:w="1985" w:type="dxa"/>
            <w:shd w:val="clear" w:color="auto" w:fill="auto"/>
          </w:tcPr>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-Ý thức chuyên cần</w:t>
            </w:r>
          </w:p>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 Ý thức thực hiện các nhiệm vụ học tập được giao về nhà</w:t>
            </w:r>
          </w:p>
          <w:p w:rsidR="0010390A" w:rsidRPr="004C418F" w:rsidRDefault="0010390A" w:rsidP="00D42A4B">
            <w:pPr>
              <w:pStyle w:val="ListParagraph"/>
              <w:spacing w:after="0"/>
              <w:ind w:left="0"/>
              <w:rPr>
                <w:rFonts w:ascii="Times New Roman" w:hAnsi="Times New Roman"/>
                <w:sz w:val="24"/>
                <w:szCs w:val="24"/>
              </w:rPr>
            </w:pPr>
          </w:p>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 Ý thức tham gia hoạt động học tập trên lớp/phòng thí nghiệm/phòng thực hành…</w:t>
            </w:r>
          </w:p>
        </w:tc>
        <w:tc>
          <w:tcPr>
            <w:tcW w:w="1843" w:type="dxa"/>
            <w:shd w:val="clear" w:color="auto" w:fill="auto"/>
          </w:tcPr>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 Số buổi đến lớp</w:t>
            </w:r>
          </w:p>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 Số lần thực hiện các bài tập được giao về nhà</w:t>
            </w:r>
          </w:p>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 Số lần tham gia các hoạt động học tập</w:t>
            </w:r>
          </w:p>
        </w:tc>
        <w:tc>
          <w:tcPr>
            <w:tcW w:w="1417" w:type="dxa"/>
            <w:shd w:val="clear" w:color="auto" w:fill="auto"/>
          </w:tcPr>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 Điểm danh</w:t>
            </w:r>
          </w:p>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 Thống kê.</w:t>
            </w:r>
          </w:p>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 Quan sát</w:t>
            </w:r>
          </w:p>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 Bài tập cá nhân</w:t>
            </w:r>
          </w:p>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 Sự hợp tác trong nhóm và kết quả hoạt động</w:t>
            </w:r>
          </w:p>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 Phiếu tự đánh giá</w:t>
            </w:r>
          </w:p>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 Phiếu đánh giá chéo giữa SV với SV</w:t>
            </w:r>
          </w:p>
        </w:tc>
        <w:tc>
          <w:tcPr>
            <w:tcW w:w="910" w:type="dxa"/>
            <w:shd w:val="clear" w:color="auto" w:fill="auto"/>
          </w:tcPr>
          <w:p w:rsidR="0010390A" w:rsidRPr="004C418F" w:rsidRDefault="0010390A" w:rsidP="00D42A4B">
            <w:pPr>
              <w:pStyle w:val="ListParagraph"/>
              <w:spacing w:after="0"/>
              <w:ind w:left="0"/>
              <w:jc w:val="center"/>
              <w:rPr>
                <w:rFonts w:ascii="Times New Roman" w:hAnsi="Times New Roman"/>
                <w:sz w:val="24"/>
                <w:szCs w:val="24"/>
              </w:rPr>
            </w:pPr>
            <w:r w:rsidRPr="004C418F">
              <w:rPr>
                <w:rFonts w:ascii="Times New Roman" w:hAnsi="Times New Roman"/>
                <w:sz w:val="24"/>
                <w:szCs w:val="24"/>
              </w:rPr>
              <w:t>10%</w:t>
            </w:r>
          </w:p>
          <w:p w:rsidR="0010390A" w:rsidRPr="004C418F" w:rsidRDefault="0010390A" w:rsidP="00D42A4B">
            <w:pPr>
              <w:spacing w:after="0"/>
              <w:rPr>
                <w:rFonts w:ascii="Times New Roman" w:hAnsi="Times New Roman"/>
                <w:sz w:val="24"/>
                <w:szCs w:val="24"/>
              </w:rPr>
            </w:pPr>
          </w:p>
          <w:p w:rsidR="0010390A" w:rsidRPr="004C418F" w:rsidRDefault="0010390A" w:rsidP="00D42A4B">
            <w:pPr>
              <w:spacing w:after="0"/>
              <w:rPr>
                <w:rFonts w:ascii="Times New Roman" w:hAnsi="Times New Roman"/>
                <w:sz w:val="24"/>
                <w:szCs w:val="24"/>
              </w:rPr>
            </w:pPr>
          </w:p>
          <w:p w:rsidR="0010390A" w:rsidRPr="004C418F" w:rsidRDefault="0010390A" w:rsidP="00D42A4B">
            <w:pPr>
              <w:spacing w:after="0"/>
              <w:rPr>
                <w:rFonts w:ascii="Times New Roman" w:hAnsi="Times New Roman"/>
                <w:sz w:val="24"/>
                <w:szCs w:val="24"/>
              </w:rPr>
            </w:pPr>
          </w:p>
          <w:p w:rsidR="0010390A" w:rsidRPr="004C418F" w:rsidRDefault="0010390A" w:rsidP="00D42A4B">
            <w:pPr>
              <w:spacing w:after="0"/>
              <w:rPr>
                <w:rFonts w:ascii="Times New Roman" w:hAnsi="Times New Roman"/>
                <w:sz w:val="24"/>
                <w:szCs w:val="24"/>
              </w:rPr>
            </w:pPr>
          </w:p>
          <w:p w:rsidR="0010390A" w:rsidRPr="004C418F" w:rsidRDefault="0010390A" w:rsidP="00D42A4B">
            <w:pPr>
              <w:spacing w:after="0"/>
              <w:rPr>
                <w:rFonts w:ascii="Times New Roman" w:hAnsi="Times New Roman"/>
                <w:sz w:val="24"/>
                <w:szCs w:val="24"/>
              </w:rPr>
            </w:pPr>
          </w:p>
          <w:p w:rsidR="0010390A" w:rsidRPr="004C418F" w:rsidRDefault="0010390A" w:rsidP="00D42A4B">
            <w:pPr>
              <w:spacing w:after="0"/>
              <w:rPr>
                <w:rFonts w:ascii="Times New Roman" w:hAnsi="Times New Roman"/>
                <w:sz w:val="24"/>
                <w:szCs w:val="24"/>
              </w:rPr>
            </w:pPr>
          </w:p>
          <w:p w:rsidR="0010390A" w:rsidRPr="004C418F" w:rsidRDefault="0010390A" w:rsidP="00D42A4B">
            <w:pPr>
              <w:spacing w:after="0"/>
              <w:jc w:val="center"/>
              <w:rPr>
                <w:rFonts w:ascii="Times New Roman" w:hAnsi="Times New Roman"/>
                <w:sz w:val="24"/>
                <w:szCs w:val="24"/>
              </w:rPr>
            </w:pPr>
          </w:p>
        </w:tc>
      </w:tr>
      <w:tr w:rsidR="0010390A" w:rsidTr="00D42A4B">
        <w:tc>
          <w:tcPr>
            <w:tcW w:w="648" w:type="dxa"/>
            <w:vMerge/>
            <w:shd w:val="clear" w:color="auto" w:fill="auto"/>
          </w:tcPr>
          <w:p w:rsidR="0010390A" w:rsidRPr="004C418F" w:rsidRDefault="0010390A" w:rsidP="00D42A4B">
            <w:pPr>
              <w:pStyle w:val="ListParagraph"/>
              <w:spacing w:after="0"/>
              <w:ind w:left="0"/>
              <w:rPr>
                <w:rFonts w:ascii="Times New Roman" w:hAnsi="Times New Roman"/>
                <w:sz w:val="24"/>
                <w:szCs w:val="24"/>
              </w:rPr>
            </w:pPr>
          </w:p>
        </w:tc>
        <w:tc>
          <w:tcPr>
            <w:tcW w:w="1859" w:type="dxa"/>
            <w:shd w:val="clear" w:color="auto" w:fill="auto"/>
          </w:tcPr>
          <w:p w:rsidR="0010390A" w:rsidRPr="004C418F" w:rsidRDefault="0010390A" w:rsidP="00D42A4B">
            <w:pPr>
              <w:pStyle w:val="ListParagraph"/>
              <w:spacing w:after="0"/>
              <w:ind w:left="0"/>
              <w:rPr>
                <w:rFonts w:ascii="Times New Roman" w:hAnsi="Times New Roman"/>
                <w:b/>
                <w:i/>
                <w:sz w:val="24"/>
                <w:szCs w:val="24"/>
              </w:rPr>
            </w:pPr>
            <w:r w:rsidRPr="004C418F">
              <w:rPr>
                <w:rFonts w:ascii="Times New Roman" w:hAnsi="Times New Roman"/>
                <w:b/>
                <w:i/>
                <w:sz w:val="24"/>
                <w:szCs w:val="24"/>
              </w:rPr>
              <w:t>2.2. Đánh giá kiến thức, kĩ năng</w:t>
            </w:r>
          </w:p>
        </w:tc>
        <w:tc>
          <w:tcPr>
            <w:tcW w:w="1985" w:type="dxa"/>
            <w:shd w:val="clear" w:color="auto" w:fill="auto"/>
          </w:tcPr>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 Kiến thức về giới và giới tính</w:t>
            </w:r>
          </w:p>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 xml:space="preserve">- Đặc điểm tâm lý </w:t>
            </w:r>
            <w:r w:rsidRPr="004C418F">
              <w:rPr>
                <w:rFonts w:ascii="Times New Roman" w:hAnsi="Times New Roman"/>
                <w:sz w:val="24"/>
                <w:szCs w:val="24"/>
              </w:rPr>
              <w:lastRenderedPageBreak/>
              <w:t>giới</w:t>
            </w:r>
          </w:p>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Hôn nhân và gia đình</w:t>
            </w:r>
          </w:p>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 Kĩ năng: Thực hiện tốt các tình huống liên quan tới sự hiểu biết về giới tính</w:t>
            </w:r>
          </w:p>
        </w:tc>
        <w:tc>
          <w:tcPr>
            <w:tcW w:w="1843" w:type="dxa"/>
            <w:shd w:val="clear" w:color="auto" w:fill="auto"/>
          </w:tcPr>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lastRenderedPageBreak/>
              <w:t xml:space="preserve">- Biết về giới, giới tính, về đặc điểm tâm lý của </w:t>
            </w:r>
            <w:r w:rsidRPr="004C418F">
              <w:rPr>
                <w:rFonts w:ascii="Times New Roman" w:hAnsi="Times New Roman"/>
                <w:sz w:val="24"/>
                <w:szCs w:val="24"/>
              </w:rPr>
              <w:lastRenderedPageBreak/>
              <w:t>từng giới…</w:t>
            </w:r>
          </w:p>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 xml:space="preserve"> - Hiểu những kiến thức về giới và giới tính, về đặc điểm tâm lý từng giới từ đó có thể vận dụng thành thạo những hiểu biết này vào dạy học và cuộc sống </w:t>
            </w:r>
          </w:p>
        </w:tc>
        <w:tc>
          <w:tcPr>
            <w:tcW w:w="1417" w:type="dxa"/>
            <w:shd w:val="clear" w:color="auto" w:fill="auto"/>
          </w:tcPr>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lastRenderedPageBreak/>
              <w:t>- Bài thu hoạch</w:t>
            </w:r>
          </w:p>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 xml:space="preserve">- Hành động </w:t>
            </w:r>
            <w:r w:rsidRPr="004C418F">
              <w:rPr>
                <w:rFonts w:ascii="Times New Roman" w:hAnsi="Times New Roman"/>
                <w:sz w:val="24"/>
                <w:szCs w:val="24"/>
              </w:rPr>
              <w:lastRenderedPageBreak/>
              <w:t>của SV</w:t>
            </w:r>
          </w:p>
          <w:p w:rsidR="0010390A" w:rsidRPr="004C418F" w:rsidRDefault="0010390A" w:rsidP="00D42A4B">
            <w:pPr>
              <w:pStyle w:val="ListParagraph"/>
              <w:spacing w:after="0"/>
              <w:ind w:left="0"/>
              <w:rPr>
                <w:rFonts w:ascii="Times New Roman" w:hAnsi="Times New Roman"/>
                <w:sz w:val="24"/>
                <w:szCs w:val="24"/>
              </w:rPr>
            </w:pPr>
          </w:p>
        </w:tc>
        <w:tc>
          <w:tcPr>
            <w:tcW w:w="910" w:type="dxa"/>
            <w:shd w:val="clear" w:color="auto" w:fill="auto"/>
          </w:tcPr>
          <w:p w:rsidR="0010390A" w:rsidRPr="004C418F" w:rsidRDefault="0010390A" w:rsidP="00D42A4B">
            <w:pPr>
              <w:pStyle w:val="ListParagraph"/>
              <w:spacing w:after="0"/>
              <w:ind w:left="0"/>
              <w:jc w:val="center"/>
              <w:rPr>
                <w:rFonts w:ascii="Times New Roman" w:hAnsi="Times New Roman"/>
                <w:sz w:val="24"/>
                <w:szCs w:val="24"/>
              </w:rPr>
            </w:pPr>
            <w:r w:rsidRPr="004C418F">
              <w:rPr>
                <w:rFonts w:ascii="Times New Roman" w:hAnsi="Times New Roman"/>
                <w:sz w:val="24"/>
                <w:szCs w:val="24"/>
              </w:rPr>
              <w:lastRenderedPageBreak/>
              <w:t>40%</w:t>
            </w:r>
          </w:p>
        </w:tc>
      </w:tr>
      <w:tr w:rsidR="0010390A" w:rsidTr="00D42A4B">
        <w:tc>
          <w:tcPr>
            <w:tcW w:w="648" w:type="dxa"/>
            <w:shd w:val="clear" w:color="auto" w:fill="auto"/>
          </w:tcPr>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lastRenderedPageBreak/>
              <w:t>3</w:t>
            </w:r>
          </w:p>
        </w:tc>
        <w:tc>
          <w:tcPr>
            <w:tcW w:w="1859" w:type="dxa"/>
            <w:shd w:val="clear" w:color="auto" w:fill="auto"/>
          </w:tcPr>
          <w:p w:rsidR="0010390A" w:rsidRPr="004C418F" w:rsidRDefault="0010390A" w:rsidP="00D42A4B">
            <w:pPr>
              <w:pStyle w:val="ListParagraph"/>
              <w:spacing w:after="0"/>
              <w:ind w:left="0"/>
              <w:rPr>
                <w:rFonts w:ascii="Times New Roman" w:hAnsi="Times New Roman"/>
                <w:b/>
                <w:sz w:val="24"/>
                <w:szCs w:val="24"/>
              </w:rPr>
            </w:pPr>
            <w:r w:rsidRPr="004C418F">
              <w:rPr>
                <w:rFonts w:ascii="Times New Roman" w:hAnsi="Times New Roman"/>
                <w:b/>
                <w:sz w:val="24"/>
                <w:szCs w:val="24"/>
              </w:rPr>
              <w:t>Đánh giá tổng kết (đánh giá cuối môn học)</w:t>
            </w:r>
          </w:p>
        </w:tc>
        <w:tc>
          <w:tcPr>
            <w:tcW w:w="1985" w:type="dxa"/>
            <w:shd w:val="clear" w:color="auto" w:fill="auto"/>
          </w:tcPr>
          <w:p w:rsidR="0010390A" w:rsidRPr="004C418F" w:rsidRDefault="0010390A" w:rsidP="00D42A4B">
            <w:pPr>
              <w:spacing w:after="0"/>
              <w:rPr>
                <w:rFonts w:ascii="Times New Roman" w:hAnsi="Times New Roman"/>
                <w:sz w:val="24"/>
                <w:szCs w:val="24"/>
              </w:rPr>
            </w:pPr>
            <w:r w:rsidRPr="004C418F">
              <w:rPr>
                <w:rFonts w:ascii="Times New Roman" w:hAnsi="Times New Roman"/>
                <w:sz w:val="24"/>
                <w:szCs w:val="24"/>
              </w:rPr>
              <w:t>-Kiến thức: Vững về kiến thức giới và ứng dụng trong dạy học giáo dục kiến thức này</w:t>
            </w:r>
          </w:p>
          <w:p w:rsidR="0010390A" w:rsidRPr="004C418F" w:rsidRDefault="0010390A" w:rsidP="00D42A4B">
            <w:pPr>
              <w:spacing w:after="0"/>
              <w:rPr>
                <w:rFonts w:ascii="Times New Roman" w:hAnsi="Times New Roman"/>
                <w:sz w:val="24"/>
                <w:szCs w:val="24"/>
              </w:rPr>
            </w:pPr>
            <w:r w:rsidRPr="004C418F">
              <w:rPr>
                <w:rFonts w:ascii="Times New Roman" w:hAnsi="Times New Roman"/>
                <w:sz w:val="24"/>
                <w:szCs w:val="24"/>
              </w:rPr>
              <w:t>-Kĩ năng: Thành thạo trong các kỹ năng xử lý các tình huống, các câu hỏi đặt ra lien quan đến giới và giới tính</w:t>
            </w:r>
          </w:p>
          <w:p w:rsidR="0010390A" w:rsidRPr="004C418F" w:rsidRDefault="0010390A" w:rsidP="00D42A4B">
            <w:pPr>
              <w:spacing w:after="0"/>
              <w:rPr>
                <w:rFonts w:ascii="Times New Roman" w:hAnsi="Times New Roman"/>
                <w:sz w:val="24"/>
                <w:szCs w:val="24"/>
              </w:rPr>
            </w:pPr>
            <w:r w:rsidRPr="004C418F">
              <w:rPr>
                <w:rFonts w:ascii="Times New Roman" w:hAnsi="Times New Roman"/>
                <w:sz w:val="24"/>
                <w:szCs w:val="24"/>
              </w:rPr>
              <w:t>-Thái độ: Có thái độ cầu thị, ham hiểu biết và sáng tạo trong môn học này</w:t>
            </w:r>
          </w:p>
        </w:tc>
        <w:tc>
          <w:tcPr>
            <w:tcW w:w="1843" w:type="dxa"/>
            <w:shd w:val="clear" w:color="auto" w:fill="auto"/>
          </w:tcPr>
          <w:p w:rsidR="0010390A" w:rsidRPr="004C418F" w:rsidRDefault="0010390A" w:rsidP="00D42A4B">
            <w:pPr>
              <w:pStyle w:val="ListParagraph"/>
              <w:spacing w:after="0"/>
              <w:ind w:left="0"/>
              <w:rPr>
                <w:rFonts w:ascii="Times New Roman" w:hAnsi="Times New Roman"/>
                <w:sz w:val="24"/>
                <w:szCs w:val="24"/>
              </w:rPr>
            </w:pPr>
            <w:r w:rsidRPr="004C418F">
              <w:rPr>
                <w:rFonts w:ascii="Times New Roman" w:hAnsi="Times New Roman"/>
                <w:sz w:val="24"/>
                <w:szCs w:val="24"/>
              </w:rPr>
              <w:t xml:space="preserve">(Tùy theo đề thi) </w:t>
            </w:r>
          </w:p>
        </w:tc>
        <w:tc>
          <w:tcPr>
            <w:tcW w:w="1417" w:type="dxa"/>
            <w:shd w:val="clear" w:color="auto" w:fill="auto"/>
          </w:tcPr>
          <w:p w:rsidR="0010390A" w:rsidRPr="004C418F" w:rsidRDefault="0010390A" w:rsidP="00D42A4B">
            <w:pPr>
              <w:spacing w:after="0"/>
              <w:rPr>
                <w:rFonts w:ascii="Times New Roman" w:hAnsi="Times New Roman"/>
                <w:sz w:val="24"/>
                <w:szCs w:val="24"/>
              </w:rPr>
            </w:pPr>
            <w:r w:rsidRPr="004C418F">
              <w:rPr>
                <w:rFonts w:ascii="Times New Roman" w:hAnsi="Times New Roman"/>
                <w:sz w:val="24"/>
                <w:szCs w:val="24"/>
              </w:rPr>
              <w:t xml:space="preserve"> -Vấn đáp</w:t>
            </w:r>
          </w:p>
          <w:p w:rsidR="0010390A" w:rsidRPr="004C418F" w:rsidRDefault="0010390A" w:rsidP="00D42A4B">
            <w:pPr>
              <w:spacing w:after="0"/>
              <w:rPr>
                <w:rFonts w:ascii="Times New Roman" w:hAnsi="Times New Roman"/>
                <w:sz w:val="24"/>
                <w:szCs w:val="24"/>
              </w:rPr>
            </w:pPr>
            <w:r w:rsidRPr="004C418F">
              <w:rPr>
                <w:rFonts w:ascii="Times New Roman" w:hAnsi="Times New Roman"/>
                <w:sz w:val="24"/>
                <w:szCs w:val="24"/>
              </w:rPr>
              <w:t>-Thực hành</w:t>
            </w:r>
          </w:p>
        </w:tc>
        <w:tc>
          <w:tcPr>
            <w:tcW w:w="910" w:type="dxa"/>
            <w:shd w:val="clear" w:color="auto" w:fill="auto"/>
          </w:tcPr>
          <w:p w:rsidR="0010390A" w:rsidRPr="004C418F" w:rsidRDefault="0010390A" w:rsidP="00D42A4B">
            <w:pPr>
              <w:pStyle w:val="ListParagraph"/>
              <w:spacing w:after="0"/>
              <w:ind w:left="0"/>
              <w:jc w:val="center"/>
              <w:rPr>
                <w:rFonts w:ascii="Times New Roman" w:hAnsi="Times New Roman"/>
                <w:sz w:val="24"/>
                <w:szCs w:val="24"/>
              </w:rPr>
            </w:pPr>
            <w:r w:rsidRPr="004C418F">
              <w:rPr>
                <w:rFonts w:ascii="Times New Roman" w:hAnsi="Times New Roman"/>
                <w:sz w:val="24"/>
                <w:szCs w:val="24"/>
              </w:rPr>
              <w:t>50%</w:t>
            </w:r>
          </w:p>
        </w:tc>
      </w:tr>
    </w:tbl>
    <w:p w:rsidR="0010390A" w:rsidRPr="004C418F" w:rsidRDefault="0010390A" w:rsidP="0010390A">
      <w:pPr>
        <w:pStyle w:val="ListParagraph"/>
        <w:ind w:left="0"/>
        <w:rPr>
          <w:rFonts w:ascii="Times New Roman" w:hAnsi="Times New Roman"/>
          <w:b/>
          <w:sz w:val="24"/>
          <w:szCs w:val="24"/>
        </w:rPr>
      </w:pPr>
      <w:r w:rsidRPr="004C418F">
        <w:rPr>
          <w:rFonts w:ascii="Times New Roman" w:hAnsi="Times New Roman"/>
          <w:b/>
          <w:sz w:val="24"/>
          <w:szCs w:val="24"/>
        </w:rPr>
        <w:t>6. Thông tin giảng viên</w:t>
      </w:r>
    </w:p>
    <w:p w:rsidR="0010390A" w:rsidRPr="004C418F" w:rsidRDefault="0010390A" w:rsidP="0010390A">
      <w:pPr>
        <w:pStyle w:val="ListParagraph"/>
        <w:numPr>
          <w:ilvl w:val="0"/>
          <w:numId w:val="2"/>
        </w:numPr>
        <w:rPr>
          <w:rFonts w:ascii="Times New Roman" w:hAnsi="Times New Roman"/>
          <w:sz w:val="24"/>
          <w:szCs w:val="24"/>
        </w:rPr>
      </w:pPr>
      <w:r w:rsidRPr="004C418F">
        <w:rPr>
          <w:rFonts w:ascii="Times New Roman" w:hAnsi="Times New Roman"/>
          <w:sz w:val="24"/>
          <w:szCs w:val="24"/>
        </w:rPr>
        <w:t>Họ tên: Hoàng Thị Hạnh</w:t>
      </w:r>
    </w:p>
    <w:p w:rsidR="0010390A" w:rsidRPr="004C418F" w:rsidRDefault="0010390A" w:rsidP="0010390A">
      <w:pPr>
        <w:pStyle w:val="ListParagraph"/>
        <w:numPr>
          <w:ilvl w:val="0"/>
          <w:numId w:val="2"/>
        </w:numPr>
        <w:rPr>
          <w:rFonts w:ascii="Times New Roman" w:hAnsi="Times New Roman"/>
          <w:sz w:val="24"/>
          <w:szCs w:val="24"/>
        </w:rPr>
      </w:pPr>
      <w:r w:rsidRPr="004C418F">
        <w:rPr>
          <w:rFonts w:ascii="Times New Roman" w:hAnsi="Times New Roman"/>
          <w:sz w:val="24"/>
          <w:szCs w:val="24"/>
        </w:rPr>
        <w:t>Chức danh, học hàm, học vị:Tổ trưởng tổ tâm lý học , GV - TS</w:t>
      </w:r>
    </w:p>
    <w:p w:rsidR="0010390A" w:rsidRPr="004C418F" w:rsidRDefault="0010390A" w:rsidP="0010390A">
      <w:pPr>
        <w:pStyle w:val="ListParagraph"/>
        <w:numPr>
          <w:ilvl w:val="0"/>
          <w:numId w:val="2"/>
        </w:numPr>
        <w:rPr>
          <w:rFonts w:ascii="Times New Roman" w:hAnsi="Times New Roman"/>
          <w:sz w:val="24"/>
          <w:szCs w:val="24"/>
        </w:rPr>
      </w:pPr>
      <w:r w:rsidRPr="004C418F">
        <w:rPr>
          <w:rFonts w:ascii="Times New Roman" w:hAnsi="Times New Roman"/>
          <w:sz w:val="24"/>
          <w:szCs w:val="24"/>
        </w:rPr>
        <w:t>Chuyên ngành: Tâm lý học</w:t>
      </w:r>
    </w:p>
    <w:p w:rsidR="0010390A" w:rsidRPr="004C418F" w:rsidRDefault="0010390A" w:rsidP="0010390A">
      <w:pPr>
        <w:pStyle w:val="ListParagraph"/>
        <w:numPr>
          <w:ilvl w:val="0"/>
          <w:numId w:val="2"/>
        </w:numPr>
        <w:rPr>
          <w:rFonts w:ascii="Times New Roman" w:hAnsi="Times New Roman"/>
          <w:sz w:val="24"/>
          <w:szCs w:val="24"/>
        </w:rPr>
      </w:pPr>
      <w:r w:rsidRPr="004C418F">
        <w:rPr>
          <w:rFonts w:ascii="Times New Roman" w:hAnsi="Times New Roman"/>
          <w:sz w:val="24"/>
          <w:szCs w:val="24"/>
        </w:rPr>
        <w:t>Các hướng nghiên cứu chính: Tâm lý học lứa tuổi sư phạm, tâm lý học mầm non, Tâm lý học tiểu học, tâm lý học nghề nghiệp, Kỹ năng sống…</w:t>
      </w:r>
    </w:p>
    <w:p w:rsidR="0010390A" w:rsidRPr="004C418F" w:rsidRDefault="0010390A" w:rsidP="0010390A">
      <w:pPr>
        <w:pStyle w:val="ListParagraph"/>
        <w:numPr>
          <w:ilvl w:val="0"/>
          <w:numId w:val="2"/>
        </w:numPr>
        <w:rPr>
          <w:rFonts w:ascii="Times New Roman" w:hAnsi="Times New Roman"/>
          <w:sz w:val="24"/>
          <w:szCs w:val="24"/>
        </w:rPr>
      </w:pPr>
      <w:r w:rsidRPr="004C418F">
        <w:rPr>
          <w:rFonts w:ascii="Times New Roman" w:hAnsi="Times New Roman"/>
          <w:sz w:val="24"/>
          <w:szCs w:val="24"/>
        </w:rPr>
        <w:t>Thời gian làm việc tại trường: Sáng từ 08h – 11h30; chiều từ 13h00 – đến 17h00</w:t>
      </w:r>
    </w:p>
    <w:p w:rsidR="0010390A" w:rsidRPr="004C418F" w:rsidRDefault="0010390A" w:rsidP="0010390A">
      <w:pPr>
        <w:pStyle w:val="ListParagraph"/>
        <w:numPr>
          <w:ilvl w:val="0"/>
          <w:numId w:val="2"/>
        </w:numPr>
        <w:rPr>
          <w:rFonts w:ascii="Times New Roman" w:hAnsi="Times New Roman"/>
          <w:sz w:val="24"/>
          <w:szCs w:val="24"/>
        </w:rPr>
      </w:pPr>
      <w:r w:rsidRPr="004C418F">
        <w:rPr>
          <w:rFonts w:ascii="Times New Roman" w:hAnsi="Times New Roman"/>
          <w:sz w:val="24"/>
          <w:szCs w:val="24"/>
        </w:rPr>
        <w:t>Địa điểm làm việc: Bộ môn Tâm lý – Giáo dục</w:t>
      </w:r>
    </w:p>
    <w:p w:rsidR="0010390A" w:rsidRPr="004C418F" w:rsidRDefault="0010390A" w:rsidP="0010390A">
      <w:pPr>
        <w:pStyle w:val="ListParagraph"/>
        <w:numPr>
          <w:ilvl w:val="0"/>
          <w:numId w:val="2"/>
        </w:numPr>
        <w:rPr>
          <w:rFonts w:ascii="Times New Roman" w:hAnsi="Times New Roman"/>
          <w:sz w:val="24"/>
          <w:szCs w:val="24"/>
        </w:rPr>
      </w:pPr>
      <w:r w:rsidRPr="004C418F">
        <w:rPr>
          <w:rFonts w:ascii="Times New Roman" w:hAnsi="Times New Roman"/>
          <w:sz w:val="24"/>
          <w:szCs w:val="24"/>
        </w:rPr>
        <w:t xml:space="preserve">Địa chỉ liên hệ: </w:t>
      </w:r>
    </w:p>
    <w:p w:rsidR="0010390A" w:rsidRPr="004C418F" w:rsidRDefault="0010390A" w:rsidP="0010390A">
      <w:pPr>
        <w:pStyle w:val="ListParagraph"/>
        <w:numPr>
          <w:ilvl w:val="0"/>
          <w:numId w:val="2"/>
        </w:numPr>
        <w:rPr>
          <w:rFonts w:ascii="Times New Roman" w:hAnsi="Times New Roman"/>
          <w:sz w:val="24"/>
          <w:szCs w:val="24"/>
        </w:rPr>
      </w:pPr>
      <w:r w:rsidRPr="004C418F">
        <w:rPr>
          <w:rFonts w:ascii="Times New Roman" w:hAnsi="Times New Roman"/>
          <w:sz w:val="24"/>
          <w:szCs w:val="24"/>
        </w:rPr>
        <w:t>Điện thoại: 0983.883.883</w:t>
      </w:r>
    </w:p>
    <w:p w:rsidR="0010390A" w:rsidRPr="004C418F" w:rsidRDefault="0010390A" w:rsidP="0010390A">
      <w:pPr>
        <w:pStyle w:val="ListParagraph"/>
        <w:numPr>
          <w:ilvl w:val="0"/>
          <w:numId w:val="2"/>
        </w:numPr>
        <w:rPr>
          <w:rFonts w:ascii="Times New Roman" w:hAnsi="Times New Roman"/>
          <w:sz w:val="24"/>
          <w:szCs w:val="24"/>
        </w:rPr>
      </w:pPr>
      <w:r w:rsidRPr="004C418F">
        <w:rPr>
          <w:rFonts w:ascii="Times New Roman" w:hAnsi="Times New Roman"/>
          <w:sz w:val="24"/>
          <w:szCs w:val="24"/>
        </w:rPr>
        <w:t xml:space="preserve">Email: </w:t>
      </w:r>
      <w:r w:rsidRPr="004C418F">
        <w:rPr>
          <w:rFonts w:ascii="Times New Roman" w:hAnsi="Times New Roman"/>
          <w:color w:val="4F81BD"/>
          <w:sz w:val="24"/>
          <w:szCs w:val="24"/>
          <w:u w:val="single"/>
        </w:rPr>
        <w:t>hanhhoangngocsp2@gmail.com</w:t>
      </w:r>
      <w:r w:rsidRPr="004C418F">
        <w:rPr>
          <w:rFonts w:ascii="Times New Roman" w:hAnsi="Times New Roman"/>
          <w:color w:val="4F81BD"/>
          <w:sz w:val="24"/>
          <w:szCs w:val="24"/>
        </w:rPr>
        <w:t xml:space="preserve"> </w:t>
      </w:r>
    </w:p>
    <w:p w:rsidR="0010390A" w:rsidRDefault="0010390A" w:rsidP="0010390A">
      <w:pPr>
        <w:widowControl w:val="0"/>
        <w:spacing w:after="0" w:line="360" w:lineRule="auto"/>
        <w:jc w:val="center"/>
        <w:rPr>
          <w:rFonts w:ascii="Times New Roman" w:hAnsi="Times New Roman" w:cs="Times New Roman"/>
          <w:b/>
          <w:sz w:val="26"/>
          <w:szCs w:val="26"/>
        </w:rPr>
      </w:pPr>
    </w:p>
    <w:p w:rsidR="001B251B" w:rsidRPr="00F96490" w:rsidRDefault="001B251B" w:rsidP="001B251B">
      <w:pPr>
        <w:spacing w:after="0" w:line="288" w:lineRule="auto"/>
        <w:jc w:val="center"/>
        <w:rPr>
          <w:rFonts w:ascii="Times New Roman" w:hAnsi="Times New Roman" w:cs="Times New Roman"/>
          <w:sz w:val="24"/>
          <w:szCs w:val="24"/>
        </w:rPr>
      </w:pPr>
      <w:bookmarkStart w:id="9" w:name="_GoBack"/>
      <w:bookmarkEnd w:id="9"/>
      <w:r>
        <w:rPr>
          <w:rFonts w:ascii="Times New Roman" w:hAnsi="Times New Roman" w:cs="Times New Roman"/>
          <w:sz w:val="24"/>
          <w:szCs w:val="24"/>
        </w:rPr>
        <w:lastRenderedPageBreak/>
        <w:t xml:space="preserve">81. </w:t>
      </w:r>
      <w:r w:rsidRPr="00F96490">
        <w:rPr>
          <w:rFonts w:ascii="Times New Roman" w:hAnsi="Times New Roman" w:cs="Times New Roman"/>
          <w:sz w:val="24"/>
          <w:szCs w:val="24"/>
        </w:rPr>
        <w:t>ĐỀ CƯƠNG MÔN HỌC</w:t>
      </w:r>
    </w:p>
    <w:p w:rsidR="001B251B" w:rsidRPr="00F96490" w:rsidRDefault="001B251B" w:rsidP="001B251B">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GIÁO DỤC ĐỊNH HƯỚNG NGHỀ NGHIỆP LIÊN QUAN</w:t>
      </w:r>
    </w:p>
    <w:p w:rsidR="001B251B" w:rsidRPr="00F96490" w:rsidRDefault="001B251B" w:rsidP="001B251B">
      <w:pPr>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ĐẾN LĨNH VỰC SINH HỌC CHO HỌC SINH THPT</w:t>
      </w:r>
    </w:p>
    <w:p w:rsidR="001B251B" w:rsidRPr="00F96490" w:rsidRDefault="001B251B" w:rsidP="001B251B">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Mã số môn học: SH318</w:t>
      </w:r>
    </w:p>
    <w:p w:rsidR="001B251B" w:rsidRPr="00F96490" w:rsidRDefault="001B251B" w:rsidP="001B251B">
      <w:pPr>
        <w:spacing w:after="0" w:line="288" w:lineRule="auto"/>
        <w:jc w:val="center"/>
        <w:rPr>
          <w:rFonts w:ascii="Times New Roman" w:hAnsi="Times New Roman" w:cs="Times New Roman"/>
          <w:sz w:val="24"/>
          <w:szCs w:val="24"/>
        </w:rPr>
      </w:pPr>
    </w:p>
    <w:p w:rsidR="001B251B" w:rsidRPr="00F96490" w:rsidRDefault="001B251B" w:rsidP="001B251B">
      <w:pPr>
        <w:pStyle w:val="ListParagraph"/>
        <w:numPr>
          <w:ilvl w:val="0"/>
          <w:numId w:val="147"/>
        </w:numPr>
        <w:spacing w:after="0" w:line="288" w:lineRule="auto"/>
        <w:rPr>
          <w:rFonts w:ascii="Times New Roman" w:hAnsi="Times New Roman"/>
          <w:b/>
          <w:sz w:val="24"/>
          <w:szCs w:val="24"/>
        </w:rPr>
      </w:pPr>
      <w:r w:rsidRPr="00F96490">
        <w:rPr>
          <w:rFonts w:ascii="Times New Roman" w:hAnsi="Times New Roman"/>
          <w:b/>
          <w:sz w:val="24"/>
          <w:szCs w:val="24"/>
        </w:rPr>
        <w:t>Thông tin về môn học</w:t>
      </w:r>
    </w:p>
    <w:p w:rsidR="001B251B" w:rsidRPr="00F96490" w:rsidRDefault="001B251B" w:rsidP="001B251B">
      <w:pPr>
        <w:pStyle w:val="ListParagraph"/>
        <w:numPr>
          <w:ilvl w:val="1"/>
          <w:numId w:val="147"/>
        </w:numPr>
        <w:spacing w:after="0" w:line="288" w:lineRule="auto"/>
        <w:rPr>
          <w:rFonts w:ascii="Times New Roman" w:hAnsi="Times New Roman"/>
          <w:sz w:val="24"/>
          <w:szCs w:val="24"/>
        </w:rPr>
      </w:pPr>
      <w:r w:rsidRPr="00F96490">
        <w:rPr>
          <w:rFonts w:ascii="Times New Roman" w:hAnsi="Times New Roman"/>
          <w:sz w:val="24"/>
          <w:szCs w:val="24"/>
        </w:rPr>
        <w:t xml:space="preserve">Tên môn học: </w:t>
      </w:r>
      <w:r w:rsidRPr="00F96490">
        <w:rPr>
          <w:rFonts w:ascii="Times New Roman" w:hAnsi="Times New Roman"/>
          <w:b/>
          <w:sz w:val="24"/>
          <w:szCs w:val="24"/>
          <w:lang w:val="af-ZA"/>
        </w:rPr>
        <w:t>Giáo dục định hướng nghề nghiệp liên quan đến lĩnh vực Sinh học cho học sinh THPT</w:t>
      </w:r>
    </w:p>
    <w:p w:rsidR="001B251B" w:rsidRPr="00F96490" w:rsidRDefault="001B251B" w:rsidP="001B251B">
      <w:pPr>
        <w:pStyle w:val="ListParagraph"/>
        <w:numPr>
          <w:ilvl w:val="1"/>
          <w:numId w:val="147"/>
        </w:numPr>
        <w:spacing w:after="0" w:line="288" w:lineRule="auto"/>
        <w:rPr>
          <w:rFonts w:ascii="Times New Roman" w:hAnsi="Times New Roman"/>
          <w:sz w:val="24"/>
          <w:szCs w:val="24"/>
        </w:rPr>
      </w:pPr>
      <w:r w:rsidRPr="00F96490">
        <w:rPr>
          <w:rFonts w:ascii="Times New Roman" w:hAnsi="Times New Roman"/>
          <w:sz w:val="24"/>
          <w:szCs w:val="24"/>
        </w:rPr>
        <w:t>Mã môn học: SH510</w:t>
      </w:r>
    </w:p>
    <w:p w:rsidR="001B251B" w:rsidRPr="00F96490" w:rsidRDefault="001B251B" w:rsidP="001B251B">
      <w:pPr>
        <w:pStyle w:val="ListParagraph"/>
        <w:numPr>
          <w:ilvl w:val="1"/>
          <w:numId w:val="147"/>
        </w:numPr>
        <w:spacing w:after="0" w:line="288" w:lineRule="auto"/>
        <w:rPr>
          <w:rFonts w:ascii="Times New Roman" w:hAnsi="Times New Roman"/>
          <w:sz w:val="24"/>
          <w:szCs w:val="24"/>
        </w:rPr>
      </w:pPr>
      <w:r w:rsidRPr="00F96490">
        <w:rPr>
          <w:rFonts w:ascii="Times New Roman" w:hAnsi="Times New Roman"/>
          <w:sz w:val="24"/>
          <w:szCs w:val="24"/>
        </w:rPr>
        <w:t>Môn học tự chọn</w:t>
      </w:r>
    </w:p>
    <w:p w:rsidR="001B251B" w:rsidRPr="00F96490" w:rsidRDefault="001B251B" w:rsidP="001B251B">
      <w:pPr>
        <w:pStyle w:val="ListParagraph"/>
        <w:numPr>
          <w:ilvl w:val="1"/>
          <w:numId w:val="147"/>
        </w:numPr>
        <w:spacing w:after="0" w:line="288" w:lineRule="auto"/>
        <w:rPr>
          <w:rFonts w:ascii="Times New Roman" w:hAnsi="Times New Roman"/>
          <w:sz w:val="24"/>
          <w:szCs w:val="24"/>
        </w:rPr>
      </w:pPr>
      <w:r w:rsidRPr="00F96490">
        <w:rPr>
          <w:rFonts w:ascii="Times New Roman" w:hAnsi="Times New Roman"/>
          <w:sz w:val="24"/>
          <w:szCs w:val="24"/>
        </w:rPr>
        <w:t>Đơn vị phụ trách môn học (Khoa : Sinh – KTNN; Tổ PPDH)</w:t>
      </w:r>
    </w:p>
    <w:p w:rsidR="001B251B" w:rsidRPr="00F96490" w:rsidRDefault="001B251B" w:rsidP="001B251B">
      <w:pPr>
        <w:pStyle w:val="ListParagraph"/>
        <w:numPr>
          <w:ilvl w:val="1"/>
          <w:numId w:val="147"/>
        </w:numPr>
        <w:spacing w:after="0" w:line="288" w:lineRule="auto"/>
        <w:rPr>
          <w:rFonts w:ascii="Times New Roman" w:hAnsi="Times New Roman"/>
          <w:sz w:val="24"/>
          <w:szCs w:val="24"/>
        </w:rPr>
      </w:pPr>
      <w:r w:rsidRPr="00F96490">
        <w:rPr>
          <w:rFonts w:ascii="Times New Roman" w:hAnsi="Times New Roman"/>
          <w:sz w:val="24"/>
          <w:szCs w:val="24"/>
        </w:rPr>
        <w:t>Số lượng tín chỉ : 2</w:t>
      </w:r>
    </w:p>
    <w:p w:rsidR="001B251B" w:rsidRPr="00F96490" w:rsidRDefault="001B251B" w:rsidP="001B251B">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Lý thuyết : 15</w:t>
      </w:r>
    </w:p>
    <w:p w:rsidR="001B251B" w:rsidRPr="00F96490" w:rsidRDefault="001B251B" w:rsidP="001B251B">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Semina : 6</w:t>
      </w:r>
    </w:p>
    <w:p w:rsidR="001B251B" w:rsidRPr="00F96490" w:rsidRDefault="001B251B" w:rsidP="001B251B">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Thực hành : 24</w:t>
      </w:r>
    </w:p>
    <w:p w:rsidR="001B251B" w:rsidRPr="00F96490" w:rsidRDefault="001B251B" w:rsidP="001B251B">
      <w:pPr>
        <w:pStyle w:val="ListParagraph"/>
        <w:numPr>
          <w:ilvl w:val="1"/>
          <w:numId w:val="147"/>
        </w:numPr>
        <w:spacing w:after="0" w:line="288" w:lineRule="auto"/>
        <w:rPr>
          <w:rFonts w:ascii="Times New Roman" w:hAnsi="Times New Roman"/>
          <w:sz w:val="24"/>
          <w:szCs w:val="24"/>
        </w:rPr>
      </w:pPr>
      <w:r w:rsidRPr="00F96490">
        <w:rPr>
          <w:rFonts w:ascii="Times New Roman" w:hAnsi="Times New Roman"/>
          <w:sz w:val="24"/>
          <w:szCs w:val="24"/>
        </w:rPr>
        <w:t xml:space="preserve">Các môn học tiên quyết: </w:t>
      </w:r>
    </w:p>
    <w:p w:rsidR="001B251B" w:rsidRPr="00F96490" w:rsidRDefault="001B251B" w:rsidP="001B251B">
      <w:pPr>
        <w:pStyle w:val="ListParagraph"/>
        <w:numPr>
          <w:ilvl w:val="1"/>
          <w:numId w:val="147"/>
        </w:numPr>
        <w:spacing w:after="0" w:line="288" w:lineRule="auto"/>
        <w:rPr>
          <w:rFonts w:ascii="Times New Roman" w:hAnsi="Times New Roman"/>
          <w:sz w:val="24"/>
          <w:szCs w:val="24"/>
        </w:rPr>
      </w:pPr>
      <w:r w:rsidRPr="00F96490">
        <w:rPr>
          <w:rFonts w:ascii="Times New Roman" w:hAnsi="Times New Roman"/>
          <w:sz w:val="24"/>
          <w:szCs w:val="24"/>
        </w:rPr>
        <w:t xml:space="preserve">Mô tả môn học </w:t>
      </w:r>
    </w:p>
    <w:p w:rsidR="001B251B" w:rsidRPr="00F96490" w:rsidRDefault="001B251B" w:rsidP="001B251B">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Môn học trang bị cho sinh viên những hiểu biết về một số ngành, nghề liên quan đến lĩnh vực Sinh học. Đồng thời, bồi dưỡng cho sinh viên kĩ năng thiết kế và tổ chức hoạt động giáo dục định hướng nghề nghiệp cho học sinh THPT</w:t>
      </w:r>
    </w:p>
    <w:p w:rsidR="001B251B" w:rsidRPr="00F96490" w:rsidRDefault="001B251B" w:rsidP="001B251B">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Sinh viên sau khi ra trường có khả năng thiết kế và tổ chức hoạt động giáo dục định hướng nghề nghiệp cho học sinh THPT – đáp ứng nhiệm vụ của GV trong chương trình giáo dục phổ thông mới.</w:t>
      </w:r>
    </w:p>
    <w:p w:rsidR="001B251B" w:rsidRPr="00F96490" w:rsidRDefault="001B251B" w:rsidP="001B251B">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Có quan hệ chặt chẽ với môn học Giáo dục học. </w:t>
      </w:r>
    </w:p>
    <w:p w:rsidR="001B251B" w:rsidRPr="00F96490" w:rsidRDefault="001B251B" w:rsidP="001B251B">
      <w:pPr>
        <w:pStyle w:val="ListParagraph"/>
        <w:numPr>
          <w:ilvl w:val="0"/>
          <w:numId w:val="147"/>
        </w:numPr>
        <w:spacing w:after="0" w:line="288" w:lineRule="auto"/>
        <w:rPr>
          <w:rFonts w:ascii="Times New Roman" w:hAnsi="Times New Roman"/>
          <w:b/>
          <w:sz w:val="24"/>
          <w:szCs w:val="24"/>
        </w:rPr>
      </w:pPr>
      <w:r w:rsidRPr="00F96490">
        <w:rPr>
          <w:rFonts w:ascii="Times New Roman" w:hAnsi="Times New Roman"/>
          <w:b/>
          <w:sz w:val="24"/>
          <w:szCs w:val="24"/>
        </w:rPr>
        <w:t>Mục tiêu môn học</w:t>
      </w:r>
    </w:p>
    <w:p w:rsidR="001B251B" w:rsidRPr="00F96490" w:rsidRDefault="001B251B" w:rsidP="001B251B">
      <w:pPr>
        <w:pStyle w:val="ListParagraph"/>
        <w:numPr>
          <w:ilvl w:val="1"/>
          <w:numId w:val="147"/>
        </w:numPr>
        <w:spacing w:after="0" w:line="288" w:lineRule="auto"/>
        <w:rPr>
          <w:rFonts w:ascii="Times New Roman" w:hAnsi="Times New Roman"/>
          <w:sz w:val="24"/>
          <w:szCs w:val="24"/>
        </w:rPr>
      </w:pPr>
      <w:r w:rsidRPr="00F96490">
        <w:rPr>
          <w:rFonts w:ascii="Times New Roman" w:hAnsi="Times New Roman"/>
          <w:sz w:val="24"/>
          <w:szCs w:val="24"/>
        </w:rPr>
        <w:t>Kiến thức</w:t>
      </w:r>
    </w:p>
    <w:p w:rsidR="001B251B" w:rsidRPr="00F96490" w:rsidRDefault="001B251B" w:rsidP="001B251B">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 xml:space="preserve">Trình bày được bản chất của công tác giáo dục định hướng lựa chọn ngành, nghề cho học sinh THPT.  </w:t>
      </w:r>
    </w:p>
    <w:p w:rsidR="001B251B" w:rsidRPr="00F96490" w:rsidRDefault="001B251B" w:rsidP="001B251B">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Giải thích được tại sao cần giáo dục định hướng nghề nghiệp cho HS THPT;</w:t>
      </w:r>
    </w:p>
    <w:p w:rsidR="001B251B" w:rsidRPr="00F96490" w:rsidRDefault="001B251B" w:rsidP="001B251B">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 xml:space="preserve">Trình bày được những nguyên tắc, hình thức tổ chức giáo dục định hướng nghề nghiệp cho HS THPT;  </w:t>
      </w:r>
    </w:p>
    <w:p w:rsidR="001B251B" w:rsidRPr="00F96490" w:rsidRDefault="001B251B" w:rsidP="001B251B">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Trình bày được cấu trúc của một kế hoạch giáo dục định hướng nghề nghiệp cho HS THPT;</w:t>
      </w:r>
    </w:p>
    <w:p w:rsidR="001B251B" w:rsidRPr="00F96490" w:rsidRDefault="001B251B" w:rsidP="001B251B">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Trình bày được một số phương pháp và kĩ thuật dạy học thường sử dụng khi tổ chức giáo dục định hướng nghề nghiệp cho HS THPT.</w:t>
      </w:r>
    </w:p>
    <w:p w:rsidR="001B251B" w:rsidRPr="00F96490" w:rsidRDefault="001B251B" w:rsidP="001B251B">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Liệt kê được tên những ngành, nghề liên quan đến lĩnh vực Sinh học và trình bày được đặc điểm lao động của những ngành, nghề đó;</w:t>
      </w:r>
    </w:p>
    <w:p w:rsidR="001B251B" w:rsidRPr="00F96490" w:rsidRDefault="001B251B" w:rsidP="001B251B">
      <w:pPr>
        <w:pStyle w:val="ListParagraph"/>
        <w:numPr>
          <w:ilvl w:val="1"/>
          <w:numId w:val="147"/>
        </w:numPr>
        <w:spacing w:after="0" w:line="288" w:lineRule="auto"/>
        <w:rPr>
          <w:rFonts w:ascii="Times New Roman" w:hAnsi="Times New Roman"/>
          <w:sz w:val="24"/>
          <w:szCs w:val="24"/>
        </w:rPr>
      </w:pPr>
      <w:r w:rsidRPr="00F96490">
        <w:rPr>
          <w:rFonts w:ascii="Times New Roman" w:hAnsi="Times New Roman"/>
          <w:sz w:val="24"/>
          <w:szCs w:val="24"/>
        </w:rPr>
        <w:t>Kĩ năng</w:t>
      </w:r>
    </w:p>
    <w:p w:rsidR="001B251B" w:rsidRPr="00F96490" w:rsidRDefault="001B251B" w:rsidP="001B251B">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lastRenderedPageBreak/>
        <w:t>Xây dựng được bảng mô tả công việc và những yêu cầu cơ bản về phẩm chất, năng lực của một số ngành, nghề liên quan đến lĩnh vực Sinh học;</w:t>
      </w:r>
    </w:p>
    <w:p w:rsidR="001B251B" w:rsidRPr="00F96490" w:rsidRDefault="001B251B" w:rsidP="001B251B">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Thiết kế được kế hoạch dạy học một số chủ đề định hướng  nghề nghiệp liên quan đến lĩnh vực Sinh học cho học sinh THPT;</w:t>
      </w:r>
    </w:p>
    <w:p w:rsidR="001B251B" w:rsidRPr="00F96490" w:rsidRDefault="001B251B" w:rsidP="001B251B">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Thực hiện được kế hoạch dạy học một số chủ đề hướng nghiệp đã thiết kế.</w:t>
      </w:r>
    </w:p>
    <w:p w:rsidR="001B251B" w:rsidRPr="00F96490" w:rsidRDefault="001B251B" w:rsidP="001B251B">
      <w:pPr>
        <w:pStyle w:val="ListParagraph"/>
        <w:numPr>
          <w:ilvl w:val="1"/>
          <w:numId w:val="147"/>
        </w:numPr>
        <w:spacing w:after="0" w:line="288" w:lineRule="auto"/>
        <w:rPr>
          <w:rFonts w:ascii="Times New Roman" w:hAnsi="Times New Roman"/>
          <w:sz w:val="24"/>
          <w:szCs w:val="24"/>
        </w:rPr>
      </w:pPr>
      <w:r w:rsidRPr="00F96490">
        <w:rPr>
          <w:rFonts w:ascii="Times New Roman" w:hAnsi="Times New Roman"/>
          <w:sz w:val="24"/>
          <w:szCs w:val="24"/>
        </w:rPr>
        <w:t>Thái độ</w:t>
      </w:r>
    </w:p>
    <w:p w:rsidR="001B251B" w:rsidRPr="00F96490" w:rsidRDefault="001B251B" w:rsidP="001B251B">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Bồi dưỡng tình cảm và đạo đức nghề nghiệp.</w:t>
      </w:r>
    </w:p>
    <w:p w:rsidR="001B251B" w:rsidRPr="00F96490" w:rsidRDefault="001B251B" w:rsidP="001B251B">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Tích cực, chủ động giáo dục hướng nghiệp trong dạy học ở trường PT.</w:t>
      </w:r>
    </w:p>
    <w:p w:rsidR="001B251B" w:rsidRPr="00F96490" w:rsidRDefault="001B251B" w:rsidP="001B251B">
      <w:pPr>
        <w:pStyle w:val="ListParagraph"/>
        <w:numPr>
          <w:ilvl w:val="1"/>
          <w:numId w:val="147"/>
        </w:numPr>
        <w:spacing w:after="0" w:line="288" w:lineRule="auto"/>
        <w:rPr>
          <w:rFonts w:ascii="Times New Roman" w:hAnsi="Times New Roman"/>
          <w:sz w:val="24"/>
          <w:szCs w:val="24"/>
        </w:rPr>
      </w:pPr>
      <w:r w:rsidRPr="00F96490">
        <w:rPr>
          <w:rFonts w:ascii="Times New Roman" w:hAnsi="Times New Roman"/>
          <w:sz w:val="24"/>
          <w:szCs w:val="24"/>
        </w:rPr>
        <w:t>Năng lực (những năng lực chung và năng lực đặc thù)</w:t>
      </w:r>
    </w:p>
    <w:p w:rsidR="001B251B" w:rsidRPr="00F96490" w:rsidRDefault="001B251B" w:rsidP="001B251B">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Năng lực tư vấn, tham vấn giáo dục</w:t>
      </w:r>
    </w:p>
    <w:p w:rsidR="001B251B" w:rsidRPr="00F96490" w:rsidRDefault="001B251B" w:rsidP="001B251B">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Năng lực vận dụng PP, PT, HT tổ chức dạy học</w:t>
      </w:r>
    </w:p>
    <w:p w:rsidR="001B251B" w:rsidRPr="00F96490" w:rsidRDefault="001B251B" w:rsidP="001B251B">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 xml:space="preserve">Năng lực thiết kế và thực hiện kế hoạch dạy học   </w:t>
      </w:r>
    </w:p>
    <w:p w:rsidR="001B251B" w:rsidRPr="00F96490" w:rsidRDefault="001B251B" w:rsidP="001B251B">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 xml:space="preserve">Năng lực quản lí lớp học   </w:t>
      </w:r>
    </w:p>
    <w:p w:rsidR="001B251B" w:rsidRPr="00F96490" w:rsidRDefault="001B251B" w:rsidP="001B251B">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Năng lực KT, ĐG kết quả giáo dục</w:t>
      </w:r>
    </w:p>
    <w:p w:rsidR="001B251B" w:rsidRPr="00F96490" w:rsidRDefault="001B251B" w:rsidP="001B251B">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 xml:space="preserve">Năng lực giao tiếp ngôn ngữ </w:t>
      </w:r>
    </w:p>
    <w:p w:rsidR="001B251B" w:rsidRPr="00F96490" w:rsidRDefault="001B251B" w:rsidP="001B251B">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 xml:space="preserve">Năng lực tự học </w:t>
      </w:r>
    </w:p>
    <w:p w:rsidR="001B251B" w:rsidRPr="00F96490" w:rsidRDefault="001B251B" w:rsidP="001B251B">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 xml:space="preserve">Năng lực hợp tác  </w:t>
      </w:r>
    </w:p>
    <w:p w:rsidR="001B251B" w:rsidRPr="00F96490" w:rsidRDefault="001B251B" w:rsidP="001B251B">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 xml:space="preserve">Năng lực tư duy PBST  </w:t>
      </w:r>
    </w:p>
    <w:p w:rsidR="001B251B" w:rsidRPr="00F96490" w:rsidRDefault="001B251B" w:rsidP="001B251B">
      <w:pPr>
        <w:pStyle w:val="ListParagraph"/>
        <w:numPr>
          <w:ilvl w:val="0"/>
          <w:numId w:val="147"/>
        </w:numPr>
        <w:spacing w:after="0" w:line="288" w:lineRule="auto"/>
        <w:rPr>
          <w:rFonts w:ascii="Times New Roman" w:hAnsi="Times New Roman"/>
          <w:b/>
          <w:sz w:val="24"/>
          <w:szCs w:val="24"/>
        </w:rPr>
      </w:pPr>
      <w:r w:rsidRPr="00F96490">
        <w:rPr>
          <w:rFonts w:ascii="Times New Roman" w:hAnsi="Times New Roman"/>
          <w:b/>
          <w:sz w:val="24"/>
          <w:szCs w:val="24"/>
        </w:rPr>
        <w:t xml:space="preserve">Nội dung môn học </w:t>
      </w:r>
    </w:p>
    <w:p w:rsidR="001B251B" w:rsidRPr="00F96490" w:rsidRDefault="001B251B" w:rsidP="001B251B">
      <w:pPr>
        <w:pStyle w:val="ListParagraph"/>
        <w:spacing w:after="0" w:line="288" w:lineRule="auto"/>
        <w:rPr>
          <w:rFonts w:ascii="Times New Roman" w:hAnsi="Times New Roman"/>
          <w:b/>
          <w:sz w:val="24"/>
          <w:szCs w:val="24"/>
        </w:rPr>
      </w:pPr>
    </w:p>
    <w:tbl>
      <w:tblPr>
        <w:tblStyle w:val="TableGrid"/>
        <w:tblW w:w="9609" w:type="dxa"/>
        <w:tblInd w:w="250" w:type="dxa"/>
        <w:tblLook w:val="04A0" w:firstRow="1" w:lastRow="0" w:firstColumn="1" w:lastColumn="0" w:noHBand="0" w:noVBand="1"/>
      </w:tblPr>
      <w:tblGrid>
        <w:gridCol w:w="1123"/>
        <w:gridCol w:w="2421"/>
        <w:gridCol w:w="3118"/>
        <w:gridCol w:w="1843"/>
        <w:gridCol w:w="1104"/>
      </w:tblGrid>
      <w:tr w:rsidR="001B251B" w:rsidRPr="00F96490" w:rsidTr="00386475">
        <w:tc>
          <w:tcPr>
            <w:tcW w:w="1123" w:type="dxa"/>
          </w:tcPr>
          <w:p w:rsidR="001B251B" w:rsidRPr="00F96490" w:rsidRDefault="001B251B" w:rsidP="00386475">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Chương</w:t>
            </w:r>
          </w:p>
        </w:tc>
        <w:tc>
          <w:tcPr>
            <w:tcW w:w="2421" w:type="dxa"/>
          </w:tcPr>
          <w:p w:rsidR="001B251B" w:rsidRPr="00F96490" w:rsidRDefault="001B251B" w:rsidP="00386475">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Kết quả cần đạt</w:t>
            </w:r>
          </w:p>
        </w:tc>
        <w:tc>
          <w:tcPr>
            <w:tcW w:w="3118" w:type="dxa"/>
          </w:tcPr>
          <w:p w:rsidR="001B251B" w:rsidRPr="00F96490" w:rsidRDefault="001B251B" w:rsidP="00386475">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Nội dung</w:t>
            </w:r>
          </w:p>
        </w:tc>
        <w:tc>
          <w:tcPr>
            <w:tcW w:w="1843" w:type="dxa"/>
          </w:tcPr>
          <w:p w:rsidR="001B251B" w:rsidRPr="00F96490" w:rsidRDefault="001B251B" w:rsidP="00386475">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 xml:space="preserve">Hình thức, </w:t>
            </w:r>
          </w:p>
          <w:p w:rsidR="001B251B" w:rsidRPr="00F96490" w:rsidRDefault="001B251B" w:rsidP="00386475">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PP, PT DH</w:t>
            </w:r>
          </w:p>
        </w:tc>
        <w:tc>
          <w:tcPr>
            <w:tcW w:w="1104" w:type="dxa"/>
          </w:tcPr>
          <w:p w:rsidR="001B251B" w:rsidRPr="00F96490" w:rsidRDefault="001B251B" w:rsidP="00386475">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Thời lượng</w:t>
            </w:r>
          </w:p>
          <w:p w:rsidR="001B251B" w:rsidRPr="00F96490" w:rsidRDefault="001B251B" w:rsidP="00386475">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trên lớp</w:t>
            </w:r>
          </w:p>
        </w:tc>
      </w:tr>
      <w:tr w:rsidR="001B251B" w:rsidRPr="00F96490" w:rsidTr="00386475">
        <w:trPr>
          <w:trHeight w:val="1833"/>
        </w:trPr>
        <w:tc>
          <w:tcPr>
            <w:tcW w:w="1123" w:type="dxa"/>
            <w:vMerge w:val="restart"/>
          </w:tcPr>
          <w:p w:rsidR="001B251B" w:rsidRPr="00F96490" w:rsidRDefault="001B251B" w:rsidP="00386475">
            <w:pPr>
              <w:spacing w:line="288" w:lineRule="auto"/>
              <w:rPr>
                <w:rFonts w:ascii="Times New Roman" w:hAnsi="Times New Roman"/>
                <w:b/>
                <w:sz w:val="24"/>
                <w:szCs w:val="24"/>
              </w:rPr>
            </w:pPr>
            <w:r w:rsidRPr="00F96490">
              <w:rPr>
                <w:rFonts w:ascii="Times New Roman" w:hAnsi="Times New Roman"/>
                <w:b/>
                <w:sz w:val="24"/>
                <w:szCs w:val="24"/>
              </w:rPr>
              <w:t>I. Cơ sở lí thuyết về GD định hướng nghề nghiệp</w:t>
            </w:r>
          </w:p>
        </w:tc>
        <w:tc>
          <w:tcPr>
            <w:tcW w:w="2421" w:type="dxa"/>
            <w:vMerge w:val="restart"/>
          </w:tcPr>
          <w:p w:rsidR="001B251B" w:rsidRPr="00F96490" w:rsidRDefault="001B251B" w:rsidP="00386475">
            <w:pPr>
              <w:spacing w:line="288" w:lineRule="auto"/>
              <w:rPr>
                <w:rFonts w:ascii="Times New Roman" w:eastAsia="Arial" w:hAnsi="Times New Roman"/>
                <w:sz w:val="24"/>
                <w:szCs w:val="24"/>
                <w:lang w:val="es-BO"/>
              </w:rPr>
            </w:pPr>
            <w:r w:rsidRPr="00F96490">
              <w:rPr>
                <w:rFonts w:ascii="Times New Roman" w:eastAsia="Arial" w:hAnsi="Times New Roman"/>
                <w:sz w:val="24"/>
                <w:szCs w:val="24"/>
                <w:lang w:val="es-BO"/>
              </w:rPr>
              <w:t xml:space="preserve">-Trình bày được bản chất của công tác giáo dục định hướng lựa chọn ngành, nghề cho học sinh THPT.  </w:t>
            </w:r>
          </w:p>
          <w:p w:rsidR="001B251B" w:rsidRPr="00F96490" w:rsidRDefault="001B251B" w:rsidP="00386475">
            <w:pPr>
              <w:spacing w:line="288" w:lineRule="auto"/>
              <w:rPr>
                <w:rFonts w:ascii="Times New Roman" w:eastAsia="Arial" w:hAnsi="Times New Roman"/>
                <w:sz w:val="24"/>
                <w:szCs w:val="24"/>
                <w:lang w:val="es-BO"/>
              </w:rPr>
            </w:pPr>
            <w:r w:rsidRPr="00F96490">
              <w:rPr>
                <w:rFonts w:ascii="Times New Roman" w:eastAsia="Arial" w:hAnsi="Times New Roman"/>
                <w:sz w:val="24"/>
                <w:szCs w:val="24"/>
                <w:lang w:val="es-BO"/>
              </w:rPr>
              <w:t>-Giải thích được tại sao cần giáo dục định hướng nghề nghiệp cho HS THPT;</w:t>
            </w:r>
          </w:p>
          <w:p w:rsidR="001B251B" w:rsidRPr="00F96490" w:rsidRDefault="001B251B" w:rsidP="00386475">
            <w:pPr>
              <w:spacing w:line="288" w:lineRule="auto"/>
              <w:rPr>
                <w:rFonts w:ascii="Times New Roman" w:eastAsia="Arial" w:hAnsi="Times New Roman"/>
                <w:sz w:val="24"/>
                <w:szCs w:val="24"/>
                <w:lang w:val="es-BO"/>
              </w:rPr>
            </w:pPr>
            <w:r w:rsidRPr="00F96490">
              <w:rPr>
                <w:rFonts w:ascii="Times New Roman" w:eastAsia="Arial" w:hAnsi="Times New Roman"/>
                <w:sz w:val="24"/>
                <w:szCs w:val="24"/>
                <w:lang w:val="es-BO"/>
              </w:rPr>
              <w:t xml:space="preserve">-Liệt kê được tên những ngành, nghề liên quan đến lĩnh vực Sinh học và xây dựng được bảng mô tả công việc và những yêu cầu </w:t>
            </w:r>
            <w:r w:rsidRPr="00F96490">
              <w:rPr>
                <w:rFonts w:ascii="Times New Roman" w:eastAsia="Arial" w:hAnsi="Times New Roman"/>
                <w:sz w:val="24"/>
                <w:szCs w:val="24"/>
                <w:lang w:val="es-BO"/>
              </w:rPr>
              <w:lastRenderedPageBreak/>
              <w:t>cơ bản về phẩm chất, năng lực của ngành, nghề đó;</w:t>
            </w:r>
          </w:p>
          <w:p w:rsidR="001B251B" w:rsidRPr="00F96490" w:rsidRDefault="001B251B" w:rsidP="00386475">
            <w:pPr>
              <w:spacing w:line="288" w:lineRule="auto"/>
              <w:rPr>
                <w:rFonts w:ascii="Times New Roman" w:eastAsia="Arial" w:hAnsi="Times New Roman"/>
                <w:sz w:val="24"/>
                <w:szCs w:val="24"/>
                <w:lang w:val="es-BO"/>
              </w:rPr>
            </w:pPr>
            <w:r w:rsidRPr="00F96490">
              <w:rPr>
                <w:rFonts w:ascii="Times New Roman" w:eastAsia="Arial" w:hAnsi="Times New Roman"/>
                <w:sz w:val="24"/>
                <w:szCs w:val="24"/>
                <w:lang w:val="es-BO"/>
              </w:rPr>
              <w:t xml:space="preserve">-Trình bày được những nguyên tắc, hình thức tổ chức giáo dục định hướng nghề nghiệp cho HS THPT;  </w:t>
            </w:r>
          </w:p>
          <w:p w:rsidR="001B251B" w:rsidRPr="00F96490" w:rsidRDefault="001B251B" w:rsidP="00386475">
            <w:pPr>
              <w:spacing w:line="288" w:lineRule="auto"/>
              <w:rPr>
                <w:rFonts w:ascii="Times New Roman" w:eastAsia="Arial" w:hAnsi="Times New Roman"/>
                <w:sz w:val="24"/>
                <w:szCs w:val="24"/>
                <w:lang w:val="es-BO"/>
              </w:rPr>
            </w:pPr>
            <w:r w:rsidRPr="00F96490">
              <w:rPr>
                <w:rFonts w:ascii="Times New Roman" w:eastAsia="Arial" w:hAnsi="Times New Roman"/>
                <w:sz w:val="24"/>
                <w:szCs w:val="24"/>
                <w:lang w:val="es-BO"/>
              </w:rPr>
              <w:t>-Trình bày được cấu trúc của một kế hoạch giáo dục định hướng nghề nghiệp cho HS THPT;</w:t>
            </w:r>
          </w:p>
          <w:p w:rsidR="001B251B" w:rsidRPr="00F96490" w:rsidRDefault="001B251B" w:rsidP="00386475">
            <w:pPr>
              <w:spacing w:line="288" w:lineRule="auto"/>
              <w:rPr>
                <w:rFonts w:ascii="Times New Roman" w:eastAsia="Arial" w:hAnsi="Times New Roman"/>
                <w:sz w:val="24"/>
                <w:szCs w:val="24"/>
                <w:lang w:val="es-BO"/>
              </w:rPr>
            </w:pPr>
            <w:r w:rsidRPr="00F96490">
              <w:rPr>
                <w:rFonts w:ascii="Times New Roman" w:eastAsia="Arial" w:hAnsi="Times New Roman"/>
                <w:sz w:val="24"/>
                <w:szCs w:val="24"/>
                <w:lang w:val="es-BO"/>
              </w:rPr>
              <w:t>-Trình bày được một số phương pháp và kĩ thuật dạy học thường sử dụng khi tổ chức giáo dục định hướng nghề nghiệp cho HS THPT.</w:t>
            </w:r>
          </w:p>
        </w:tc>
        <w:tc>
          <w:tcPr>
            <w:tcW w:w="3118" w:type="dxa"/>
          </w:tcPr>
          <w:p w:rsidR="001B251B" w:rsidRPr="00F96490" w:rsidRDefault="001B251B" w:rsidP="00386475">
            <w:pPr>
              <w:spacing w:line="288" w:lineRule="auto"/>
              <w:rPr>
                <w:rFonts w:ascii="Times New Roman" w:hAnsi="Times New Roman"/>
                <w:b/>
                <w:sz w:val="24"/>
                <w:szCs w:val="24"/>
              </w:rPr>
            </w:pPr>
            <w:r w:rsidRPr="00F96490">
              <w:rPr>
                <w:rFonts w:ascii="Times New Roman" w:hAnsi="Times New Roman"/>
                <w:b/>
                <w:sz w:val="24"/>
                <w:szCs w:val="24"/>
              </w:rPr>
              <w:lastRenderedPageBreak/>
              <w:t>Lí thuyết</w:t>
            </w:r>
          </w:p>
          <w:p w:rsidR="001B251B" w:rsidRPr="00F96490" w:rsidRDefault="001B251B" w:rsidP="00386475">
            <w:pPr>
              <w:spacing w:line="288" w:lineRule="auto"/>
              <w:rPr>
                <w:rFonts w:ascii="Times New Roman" w:hAnsi="Times New Roman"/>
                <w:sz w:val="24"/>
                <w:szCs w:val="24"/>
              </w:rPr>
            </w:pPr>
            <w:r w:rsidRPr="00F96490">
              <w:rPr>
                <w:rFonts w:ascii="Times New Roman" w:hAnsi="Times New Roman"/>
                <w:sz w:val="24"/>
                <w:szCs w:val="24"/>
              </w:rPr>
              <w:t>1.1. Một số khái niệm liên quan (ngành, nghề, hướng nghiệp, giáo dục hướng nghiệp …)</w:t>
            </w:r>
          </w:p>
          <w:p w:rsidR="001B251B" w:rsidRPr="00F96490" w:rsidRDefault="001B251B" w:rsidP="00386475">
            <w:pPr>
              <w:spacing w:line="288" w:lineRule="auto"/>
              <w:rPr>
                <w:rFonts w:ascii="Times New Roman" w:hAnsi="Times New Roman"/>
                <w:sz w:val="24"/>
                <w:szCs w:val="24"/>
                <w:lang w:val="es-BO"/>
              </w:rPr>
            </w:pPr>
            <w:r w:rsidRPr="00F96490">
              <w:rPr>
                <w:rFonts w:ascii="Times New Roman" w:hAnsi="Times New Roman"/>
                <w:sz w:val="24"/>
                <w:szCs w:val="24"/>
              </w:rPr>
              <w:t>1.2. V</w:t>
            </w:r>
            <w:r w:rsidRPr="00F96490">
              <w:rPr>
                <w:rFonts w:ascii="Times New Roman" w:hAnsi="Times New Roman"/>
                <w:sz w:val="24"/>
                <w:szCs w:val="24"/>
                <w:lang w:val="es-BO"/>
              </w:rPr>
              <w:t>ai trò của việc giáo dục định hướng nghề nghiệp trong giáo dục phổ thông;</w:t>
            </w:r>
          </w:p>
          <w:p w:rsidR="001B251B" w:rsidRPr="00F96490" w:rsidRDefault="001B251B" w:rsidP="00386475">
            <w:pPr>
              <w:spacing w:line="288" w:lineRule="auto"/>
              <w:rPr>
                <w:rFonts w:ascii="Times New Roman" w:hAnsi="Times New Roman"/>
                <w:sz w:val="24"/>
                <w:szCs w:val="24"/>
                <w:lang w:val="id-ID"/>
              </w:rPr>
            </w:pPr>
            <w:r w:rsidRPr="00F96490">
              <w:rPr>
                <w:rFonts w:ascii="Times New Roman" w:hAnsi="Times New Roman"/>
                <w:sz w:val="24"/>
                <w:szCs w:val="24"/>
                <w:lang w:val="id-ID"/>
              </w:rPr>
              <w:t xml:space="preserve">1.3. </w:t>
            </w:r>
            <w:r w:rsidRPr="00F96490">
              <w:rPr>
                <w:rFonts w:ascii="Times New Roman" w:hAnsi="Times New Roman"/>
                <w:sz w:val="24"/>
                <w:szCs w:val="24"/>
                <w:lang w:val="es-BO"/>
              </w:rPr>
              <w:t>Nguyên tắc trong giáo dục định hướng nghề nghiệp cho HS THPT</w:t>
            </w:r>
          </w:p>
          <w:p w:rsidR="001B251B" w:rsidRPr="00F96490" w:rsidRDefault="001B251B" w:rsidP="00386475">
            <w:pPr>
              <w:spacing w:line="288" w:lineRule="auto"/>
              <w:rPr>
                <w:rFonts w:ascii="Times New Roman" w:hAnsi="Times New Roman"/>
                <w:sz w:val="24"/>
                <w:szCs w:val="24"/>
              </w:rPr>
            </w:pPr>
            <w:r w:rsidRPr="00F96490">
              <w:rPr>
                <w:rFonts w:ascii="Times New Roman" w:hAnsi="Times New Roman"/>
                <w:sz w:val="24"/>
                <w:szCs w:val="24"/>
                <w:lang w:val="id-ID"/>
              </w:rPr>
              <w:t>1.4. Đ</w:t>
            </w:r>
            <w:r w:rsidRPr="00F96490">
              <w:rPr>
                <w:rFonts w:ascii="Times New Roman" w:hAnsi="Times New Roman"/>
                <w:sz w:val="24"/>
                <w:szCs w:val="24"/>
                <w:lang w:val="es-BO"/>
              </w:rPr>
              <w:t>ặc điểm lao động của một số ngành, nghề liên quan đến khoa học Sinh học</w:t>
            </w:r>
          </w:p>
          <w:p w:rsidR="001B251B" w:rsidRPr="00F96490" w:rsidRDefault="001B251B" w:rsidP="00386475">
            <w:pPr>
              <w:spacing w:line="288" w:lineRule="auto"/>
              <w:rPr>
                <w:rFonts w:ascii="Times New Roman" w:hAnsi="Times New Roman"/>
                <w:sz w:val="24"/>
                <w:szCs w:val="24"/>
                <w:lang w:val="id-ID"/>
              </w:rPr>
            </w:pPr>
            <w:r w:rsidRPr="00F96490">
              <w:rPr>
                <w:rFonts w:ascii="Times New Roman" w:hAnsi="Times New Roman"/>
                <w:sz w:val="24"/>
                <w:szCs w:val="24"/>
                <w:lang w:val="id-ID"/>
              </w:rPr>
              <w:t xml:space="preserve">1.5. Hình thức tổ chức </w:t>
            </w:r>
            <w:r w:rsidRPr="00F96490">
              <w:rPr>
                <w:rFonts w:ascii="Times New Roman" w:hAnsi="Times New Roman"/>
                <w:sz w:val="24"/>
                <w:szCs w:val="24"/>
                <w:lang w:val="es-BO"/>
              </w:rPr>
              <w:t xml:space="preserve">giáo </w:t>
            </w:r>
            <w:r w:rsidRPr="00F96490">
              <w:rPr>
                <w:rFonts w:ascii="Times New Roman" w:hAnsi="Times New Roman"/>
                <w:sz w:val="24"/>
                <w:szCs w:val="24"/>
                <w:lang w:val="es-BO"/>
              </w:rPr>
              <w:lastRenderedPageBreak/>
              <w:t>dục định hướng nghề nghiệp cho HS THPT</w:t>
            </w:r>
          </w:p>
          <w:p w:rsidR="001B251B" w:rsidRPr="00F96490" w:rsidRDefault="001B251B" w:rsidP="00386475">
            <w:pPr>
              <w:spacing w:line="288" w:lineRule="auto"/>
              <w:rPr>
                <w:rFonts w:ascii="Times New Roman" w:hAnsi="Times New Roman"/>
                <w:sz w:val="24"/>
                <w:szCs w:val="24"/>
                <w:lang w:val="id-ID"/>
              </w:rPr>
            </w:pPr>
            <w:r w:rsidRPr="00F96490">
              <w:rPr>
                <w:rFonts w:ascii="Times New Roman" w:hAnsi="Times New Roman"/>
                <w:sz w:val="24"/>
                <w:szCs w:val="24"/>
                <w:lang w:val="id-ID"/>
              </w:rPr>
              <w:t>1.6. Cấu trúc bản k</w:t>
            </w:r>
            <w:r w:rsidRPr="00F96490">
              <w:rPr>
                <w:rFonts w:ascii="Times New Roman" w:hAnsi="Times New Roman"/>
                <w:sz w:val="24"/>
                <w:szCs w:val="24"/>
                <w:lang w:val="es-BO"/>
              </w:rPr>
              <w:t>ế hoạch giáo dục định hướng nghề nghiệp cho HS THPT</w:t>
            </w:r>
          </w:p>
          <w:p w:rsidR="001B251B" w:rsidRPr="00F96490" w:rsidRDefault="001B251B" w:rsidP="00386475">
            <w:pPr>
              <w:pStyle w:val="ListParagraph"/>
              <w:spacing w:line="288" w:lineRule="auto"/>
              <w:ind w:left="0"/>
              <w:rPr>
                <w:rFonts w:ascii="Times New Roman" w:hAnsi="Times New Roman"/>
                <w:sz w:val="24"/>
                <w:szCs w:val="24"/>
              </w:rPr>
            </w:pPr>
            <w:r w:rsidRPr="00F96490">
              <w:rPr>
                <w:rFonts w:ascii="Times New Roman" w:hAnsi="Times New Roman"/>
                <w:sz w:val="24"/>
                <w:szCs w:val="24"/>
                <w:lang w:val="id-ID"/>
              </w:rPr>
              <w:t xml:space="preserve">1.7. Phương pháp và kĩ thuật dạy học </w:t>
            </w:r>
            <w:r w:rsidRPr="00F96490">
              <w:rPr>
                <w:rFonts w:ascii="Times New Roman" w:hAnsi="Times New Roman"/>
                <w:sz w:val="24"/>
                <w:szCs w:val="24"/>
                <w:lang w:val="es-BO"/>
              </w:rPr>
              <w:t>thường sử dụng khi tổ chức giáo dục định hướng nghề nghiệp cho HS.</w:t>
            </w:r>
          </w:p>
        </w:tc>
        <w:tc>
          <w:tcPr>
            <w:tcW w:w="1843" w:type="dxa"/>
          </w:tcPr>
          <w:p w:rsidR="001B251B" w:rsidRPr="00F96490" w:rsidRDefault="001B251B" w:rsidP="00386475">
            <w:pPr>
              <w:spacing w:line="288" w:lineRule="auto"/>
              <w:rPr>
                <w:rFonts w:ascii="Times New Roman" w:hAnsi="Times New Roman"/>
                <w:sz w:val="24"/>
                <w:szCs w:val="24"/>
              </w:rPr>
            </w:pPr>
            <w:r w:rsidRPr="00F96490">
              <w:rPr>
                <w:rFonts w:ascii="Times New Roman" w:hAnsi="Times New Roman"/>
                <w:sz w:val="24"/>
                <w:szCs w:val="24"/>
              </w:rPr>
              <w:lastRenderedPageBreak/>
              <w:t>- Hình thức dạy học trên lớp.</w:t>
            </w:r>
          </w:p>
          <w:p w:rsidR="001B251B" w:rsidRPr="00F96490" w:rsidRDefault="001B251B" w:rsidP="00386475">
            <w:pPr>
              <w:spacing w:line="288" w:lineRule="auto"/>
              <w:rPr>
                <w:rFonts w:ascii="Times New Roman" w:hAnsi="Times New Roman"/>
                <w:sz w:val="24"/>
                <w:szCs w:val="24"/>
              </w:rPr>
            </w:pPr>
            <w:r w:rsidRPr="00F96490">
              <w:rPr>
                <w:rFonts w:ascii="Times New Roman" w:hAnsi="Times New Roman"/>
                <w:sz w:val="24"/>
                <w:szCs w:val="24"/>
              </w:rPr>
              <w:t xml:space="preserve"> - PP HDSVLV với GT,TLTK;PP </w:t>
            </w:r>
            <w:r w:rsidRPr="00F96490">
              <w:rPr>
                <w:rFonts w:ascii="Times New Roman" w:hAnsi="Times New Roman"/>
                <w:sz w:val="24"/>
                <w:szCs w:val="24"/>
                <w:lang w:val="id-ID"/>
              </w:rPr>
              <w:t>thuyết trình NVĐ</w:t>
            </w:r>
          </w:p>
          <w:p w:rsidR="001B251B" w:rsidRPr="00F96490" w:rsidRDefault="001B251B" w:rsidP="00386475">
            <w:pPr>
              <w:spacing w:line="288" w:lineRule="auto"/>
              <w:rPr>
                <w:rFonts w:ascii="Times New Roman" w:hAnsi="Times New Roman"/>
                <w:sz w:val="24"/>
                <w:szCs w:val="24"/>
              </w:rPr>
            </w:pPr>
            <w:r w:rsidRPr="00F96490">
              <w:rPr>
                <w:rFonts w:ascii="Times New Roman" w:hAnsi="Times New Roman"/>
                <w:sz w:val="24"/>
                <w:szCs w:val="24"/>
              </w:rPr>
              <w:t>- Học liệu; Đoạn phim mô tả công việc của một số ngành, nghề liên</w:t>
            </w:r>
          </w:p>
          <w:p w:rsidR="001B251B" w:rsidRPr="00F96490" w:rsidRDefault="001B251B" w:rsidP="00386475">
            <w:pPr>
              <w:spacing w:line="288" w:lineRule="auto"/>
              <w:rPr>
                <w:rFonts w:ascii="Times New Roman" w:hAnsi="Times New Roman"/>
                <w:sz w:val="24"/>
                <w:szCs w:val="24"/>
              </w:rPr>
            </w:pPr>
          </w:p>
          <w:p w:rsidR="001B251B" w:rsidRPr="00F96490" w:rsidRDefault="001B251B" w:rsidP="00386475">
            <w:pPr>
              <w:spacing w:line="288" w:lineRule="auto"/>
              <w:rPr>
                <w:rFonts w:ascii="Times New Roman" w:hAnsi="Times New Roman"/>
                <w:sz w:val="24"/>
                <w:szCs w:val="24"/>
              </w:rPr>
            </w:pPr>
          </w:p>
          <w:p w:rsidR="001B251B" w:rsidRPr="00F96490" w:rsidRDefault="001B251B" w:rsidP="00386475">
            <w:pPr>
              <w:spacing w:line="288" w:lineRule="auto"/>
              <w:rPr>
                <w:rFonts w:ascii="Times New Roman" w:hAnsi="Times New Roman"/>
                <w:sz w:val="24"/>
                <w:szCs w:val="24"/>
              </w:rPr>
            </w:pPr>
          </w:p>
          <w:p w:rsidR="001B251B" w:rsidRPr="00F96490" w:rsidRDefault="001B251B" w:rsidP="00386475">
            <w:pPr>
              <w:spacing w:line="288" w:lineRule="auto"/>
              <w:rPr>
                <w:rFonts w:ascii="Times New Roman" w:hAnsi="Times New Roman"/>
                <w:sz w:val="24"/>
                <w:szCs w:val="24"/>
              </w:rPr>
            </w:pPr>
          </w:p>
          <w:p w:rsidR="001B251B" w:rsidRPr="00F96490" w:rsidRDefault="001B251B" w:rsidP="00386475">
            <w:pPr>
              <w:spacing w:line="288" w:lineRule="auto"/>
              <w:rPr>
                <w:rFonts w:ascii="Times New Roman" w:hAnsi="Times New Roman"/>
                <w:sz w:val="24"/>
                <w:szCs w:val="24"/>
              </w:rPr>
            </w:pPr>
          </w:p>
          <w:p w:rsidR="001B251B" w:rsidRPr="00F96490" w:rsidRDefault="001B251B" w:rsidP="00386475">
            <w:pPr>
              <w:spacing w:line="288" w:lineRule="auto"/>
              <w:rPr>
                <w:rFonts w:ascii="Times New Roman" w:hAnsi="Times New Roman"/>
                <w:sz w:val="24"/>
                <w:szCs w:val="24"/>
              </w:rPr>
            </w:pPr>
          </w:p>
          <w:p w:rsidR="001B251B" w:rsidRPr="00F96490" w:rsidRDefault="001B251B" w:rsidP="00386475">
            <w:pPr>
              <w:spacing w:line="288" w:lineRule="auto"/>
              <w:rPr>
                <w:rFonts w:ascii="Times New Roman" w:hAnsi="Times New Roman"/>
                <w:sz w:val="24"/>
                <w:szCs w:val="24"/>
              </w:rPr>
            </w:pPr>
          </w:p>
          <w:p w:rsidR="001B251B" w:rsidRPr="00F96490" w:rsidRDefault="001B251B" w:rsidP="00386475">
            <w:pPr>
              <w:spacing w:line="288" w:lineRule="auto"/>
              <w:rPr>
                <w:rFonts w:ascii="Times New Roman" w:hAnsi="Times New Roman"/>
                <w:sz w:val="24"/>
                <w:szCs w:val="24"/>
              </w:rPr>
            </w:pPr>
          </w:p>
          <w:p w:rsidR="001B251B" w:rsidRPr="00F96490" w:rsidRDefault="001B251B" w:rsidP="00386475">
            <w:pPr>
              <w:spacing w:line="288" w:lineRule="auto"/>
              <w:rPr>
                <w:rFonts w:ascii="Times New Roman" w:hAnsi="Times New Roman"/>
                <w:sz w:val="24"/>
                <w:szCs w:val="24"/>
              </w:rPr>
            </w:pPr>
          </w:p>
          <w:p w:rsidR="001B251B" w:rsidRPr="00F96490" w:rsidRDefault="001B251B" w:rsidP="00386475">
            <w:pPr>
              <w:spacing w:line="288" w:lineRule="auto"/>
              <w:rPr>
                <w:rFonts w:ascii="Times New Roman" w:hAnsi="Times New Roman"/>
                <w:sz w:val="24"/>
                <w:szCs w:val="24"/>
              </w:rPr>
            </w:pPr>
          </w:p>
          <w:p w:rsidR="001B251B" w:rsidRPr="00F96490" w:rsidRDefault="001B251B" w:rsidP="00386475">
            <w:pPr>
              <w:spacing w:line="288" w:lineRule="auto"/>
              <w:rPr>
                <w:rFonts w:ascii="Times New Roman" w:hAnsi="Times New Roman"/>
                <w:sz w:val="24"/>
                <w:szCs w:val="24"/>
              </w:rPr>
            </w:pPr>
          </w:p>
          <w:p w:rsidR="001B251B" w:rsidRPr="00F96490" w:rsidRDefault="001B251B" w:rsidP="00386475">
            <w:pPr>
              <w:spacing w:line="288" w:lineRule="auto"/>
              <w:rPr>
                <w:rFonts w:ascii="Times New Roman" w:hAnsi="Times New Roman"/>
                <w:sz w:val="24"/>
                <w:szCs w:val="24"/>
              </w:rPr>
            </w:pPr>
          </w:p>
          <w:p w:rsidR="001B251B" w:rsidRPr="00F96490" w:rsidRDefault="001B251B" w:rsidP="00386475">
            <w:pPr>
              <w:spacing w:line="288" w:lineRule="auto"/>
              <w:rPr>
                <w:rFonts w:ascii="Times New Roman" w:hAnsi="Times New Roman"/>
                <w:sz w:val="24"/>
                <w:szCs w:val="24"/>
              </w:rPr>
            </w:pPr>
          </w:p>
          <w:p w:rsidR="001B251B" w:rsidRPr="00F96490" w:rsidRDefault="001B251B" w:rsidP="00386475">
            <w:pPr>
              <w:spacing w:line="288" w:lineRule="auto"/>
              <w:rPr>
                <w:rFonts w:ascii="Times New Roman" w:hAnsi="Times New Roman"/>
                <w:sz w:val="24"/>
                <w:szCs w:val="24"/>
              </w:rPr>
            </w:pPr>
          </w:p>
          <w:p w:rsidR="001B251B" w:rsidRPr="00F96490" w:rsidRDefault="001B251B" w:rsidP="00386475">
            <w:pPr>
              <w:spacing w:line="288" w:lineRule="auto"/>
              <w:rPr>
                <w:rFonts w:ascii="Times New Roman" w:hAnsi="Times New Roman"/>
                <w:sz w:val="24"/>
                <w:szCs w:val="24"/>
              </w:rPr>
            </w:pPr>
          </w:p>
          <w:p w:rsidR="001B251B" w:rsidRPr="00F96490" w:rsidRDefault="001B251B" w:rsidP="00386475">
            <w:pPr>
              <w:spacing w:line="288" w:lineRule="auto"/>
              <w:rPr>
                <w:rFonts w:ascii="Times New Roman" w:hAnsi="Times New Roman"/>
                <w:sz w:val="24"/>
                <w:szCs w:val="24"/>
              </w:rPr>
            </w:pPr>
          </w:p>
          <w:p w:rsidR="001B251B" w:rsidRPr="00F96490" w:rsidRDefault="001B251B" w:rsidP="00386475">
            <w:pPr>
              <w:spacing w:line="288" w:lineRule="auto"/>
              <w:rPr>
                <w:rFonts w:ascii="Times New Roman" w:hAnsi="Times New Roman"/>
                <w:sz w:val="24"/>
                <w:szCs w:val="24"/>
              </w:rPr>
            </w:pPr>
          </w:p>
          <w:p w:rsidR="001B251B" w:rsidRPr="00F96490" w:rsidRDefault="001B251B" w:rsidP="00386475">
            <w:pPr>
              <w:pStyle w:val="ListParagraph"/>
              <w:spacing w:line="288" w:lineRule="auto"/>
              <w:ind w:left="0"/>
              <w:rPr>
                <w:rFonts w:ascii="Times New Roman" w:hAnsi="Times New Roman"/>
                <w:sz w:val="24"/>
                <w:szCs w:val="24"/>
              </w:rPr>
            </w:pPr>
          </w:p>
        </w:tc>
        <w:tc>
          <w:tcPr>
            <w:tcW w:w="1104" w:type="dxa"/>
          </w:tcPr>
          <w:p w:rsidR="001B251B" w:rsidRPr="00F96490" w:rsidRDefault="001B251B" w:rsidP="00386475">
            <w:pPr>
              <w:pStyle w:val="ListParagraph"/>
              <w:spacing w:line="288" w:lineRule="auto"/>
              <w:ind w:left="0"/>
              <w:rPr>
                <w:rFonts w:ascii="Times New Roman" w:hAnsi="Times New Roman"/>
                <w:sz w:val="24"/>
                <w:szCs w:val="24"/>
              </w:rPr>
            </w:pPr>
            <w:r w:rsidRPr="00F96490">
              <w:rPr>
                <w:rFonts w:ascii="Times New Roman" w:hAnsi="Times New Roman"/>
                <w:sz w:val="24"/>
                <w:szCs w:val="24"/>
              </w:rPr>
              <w:lastRenderedPageBreak/>
              <w:t>15</w:t>
            </w:r>
          </w:p>
          <w:p w:rsidR="001B251B" w:rsidRPr="00F96490" w:rsidRDefault="001B251B" w:rsidP="00386475">
            <w:pPr>
              <w:pStyle w:val="ListParagraph"/>
              <w:spacing w:line="288" w:lineRule="auto"/>
              <w:ind w:left="0"/>
              <w:rPr>
                <w:rFonts w:ascii="Times New Roman" w:hAnsi="Times New Roman"/>
                <w:sz w:val="24"/>
                <w:szCs w:val="24"/>
              </w:rPr>
            </w:pPr>
          </w:p>
          <w:p w:rsidR="001B251B" w:rsidRPr="00F96490" w:rsidRDefault="001B251B" w:rsidP="00386475">
            <w:pPr>
              <w:pStyle w:val="ListParagraph"/>
              <w:spacing w:line="288" w:lineRule="auto"/>
              <w:ind w:left="0"/>
              <w:rPr>
                <w:rFonts w:ascii="Times New Roman" w:hAnsi="Times New Roman"/>
                <w:sz w:val="24"/>
                <w:szCs w:val="24"/>
              </w:rPr>
            </w:pPr>
          </w:p>
          <w:p w:rsidR="001B251B" w:rsidRPr="00F96490" w:rsidRDefault="001B251B" w:rsidP="00386475">
            <w:pPr>
              <w:pStyle w:val="ListParagraph"/>
              <w:spacing w:line="288" w:lineRule="auto"/>
              <w:ind w:left="0"/>
              <w:rPr>
                <w:rFonts w:ascii="Times New Roman" w:hAnsi="Times New Roman"/>
                <w:sz w:val="24"/>
                <w:szCs w:val="24"/>
              </w:rPr>
            </w:pPr>
          </w:p>
          <w:p w:rsidR="001B251B" w:rsidRPr="00F96490" w:rsidRDefault="001B251B" w:rsidP="00386475">
            <w:pPr>
              <w:pStyle w:val="ListParagraph"/>
              <w:spacing w:line="288" w:lineRule="auto"/>
              <w:ind w:left="0"/>
              <w:rPr>
                <w:rFonts w:ascii="Times New Roman" w:hAnsi="Times New Roman"/>
                <w:sz w:val="24"/>
                <w:szCs w:val="24"/>
              </w:rPr>
            </w:pPr>
          </w:p>
          <w:p w:rsidR="001B251B" w:rsidRPr="00F96490" w:rsidRDefault="001B251B" w:rsidP="00386475">
            <w:pPr>
              <w:pStyle w:val="ListParagraph"/>
              <w:spacing w:line="288" w:lineRule="auto"/>
              <w:ind w:left="0"/>
              <w:rPr>
                <w:rFonts w:ascii="Times New Roman" w:hAnsi="Times New Roman"/>
                <w:sz w:val="24"/>
                <w:szCs w:val="24"/>
              </w:rPr>
            </w:pPr>
          </w:p>
          <w:p w:rsidR="001B251B" w:rsidRPr="00F96490" w:rsidRDefault="001B251B" w:rsidP="00386475">
            <w:pPr>
              <w:pStyle w:val="ListParagraph"/>
              <w:spacing w:line="288" w:lineRule="auto"/>
              <w:ind w:left="0"/>
              <w:rPr>
                <w:rFonts w:ascii="Times New Roman" w:hAnsi="Times New Roman"/>
                <w:sz w:val="24"/>
                <w:szCs w:val="24"/>
              </w:rPr>
            </w:pPr>
          </w:p>
          <w:p w:rsidR="001B251B" w:rsidRPr="00F96490" w:rsidRDefault="001B251B" w:rsidP="00386475">
            <w:pPr>
              <w:pStyle w:val="ListParagraph"/>
              <w:spacing w:line="288" w:lineRule="auto"/>
              <w:ind w:left="0"/>
              <w:rPr>
                <w:rFonts w:ascii="Times New Roman" w:hAnsi="Times New Roman"/>
                <w:sz w:val="24"/>
                <w:szCs w:val="24"/>
              </w:rPr>
            </w:pPr>
          </w:p>
          <w:p w:rsidR="001B251B" w:rsidRPr="00F96490" w:rsidRDefault="001B251B" w:rsidP="00386475">
            <w:pPr>
              <w:pStyle w:val="ListParagraph"/>
              <w:spacing w:line="288" w:lineRule="auto"/>
              <w:ind w:left="0"/>
              <w:rPr>
                <w:rFonts w:ascii="Times New Roman" w:hAnsi="Times New Roman"/>
                <w:sz w:val="24"/>
                <w:szCs w:val="24"/>
              </w:rPr>
            </w:pPr>
          </w:p>
          <w:p w:rsidR="001B251B" w:rsidRPr="00F96490" w:rsidRDefault="001B251B" w:rsidP="00386475">
            <w:pPr>
              <w:pStyle w:val="ListParagraph"/>
              <w:spacing w:line="288" w:lineRule="auto"/>
              <w:ind w:left="0"/>
              <w:rPr>
                <w:rFonts w:ascii="Times New Roman" w:hAnsi="Times New Roman"/>
                <w:sz w:val="24"/>
                <w:szCs w:val="24"/>
              </w:rPr>
            </w:pPr>
          </w:p>
          <w:p w:rsidR="001B251B" w:rsidRPr="00F96490" w:rsidRDefault="001B251B" w:rsidP="00386475">
            <w:pPr>
              <w:pStyle w:val="ListParagraph"/>
              <w:spacing w:line="288" w:lineRule="auto"/>
              <w:ind w:left="0"/>
              <w:rPr>
                <w:rFonts w:ascii="Times New Roman" w:hAnsi="Times New Roman"/>
                <w:sz w:val="24"/>
                <w:szCs w:val="24"/>
              </w:rPr>
            </w:pPr>
          </w:p>
          <w:p w:rsidR="001B251B" w:rsidRPr="00F96490" w:rsidRDefault="001B251B" w:rsidP="00386475">
            <w:pPr>
              <w:pStyle w:val="ListParagraph"/>
              <w:spacing w:line="288" w:lineRule="auto"/>
              <w:ind w:left="0"/>
              <w:rPr>
                <w:rFonts w:ascii="Times New Roman" w:hAnsi="Times New Roman"/>
                <w:sz w:val="24"/>
                <w:szCs w:val="24"/>
              </w:rPr>
            </w:pPr>
          </w:p>
          <w:p w:rsidR="001B251B" w:rsidRPr="00F96490" w:rsidRDefault="001B251B" w:rsidP="00386475">
            <w:pPr>
              <w:pStyle w:val="ListParagraph"/>
              <w:spacing w:line="288" w:lineRule="auto"/>
              <w:ind w:left="0"/>
              <w:rPr>
                <w:rFonts w:ascii="Times New Roman" w:hAnsi="Times New Roman"/>
                <w:sz w:val="24"/>
                <w:szCs w:val="24"/>
              </w:rPr>
            </w:pPr>
          </w:p>
          <w:p w:rsidR="001B251B" w:rsidRPr="00F96490" w:rsidRDefault="001B251B" w:rsidP="00386475">
            <w:pPr>
              <w:pStyle w:val="ListParagraph"/>
              <w:spacing w:line="288" w:lineRule="auto"/>
              <w:ind w:left="0"/>
              <w:rPr>
                <w:rFonts w:ascii="Times New Roman" w:hAnsi="Times New Roman"/>
                <w:sz w:val="24"/>
                <w:szCs w:val="24"/>
              </w:rPr>
            </w:pPr>
          </w:p>
          <w:p w:rsidR="001B251B" w:rsidRPr="00F96490" w:rsidRDefault="001B251B" w:rsidP="00386475">
            <w:pPr>
              <w:pStyle w:val="ListParagraph"/>
              <w:spacing w:line="288" w:lineRule="auto"/>
              <w:ind w:left="0"/>
              <w:rPr>
                <w:rFonts w:ascii="Times New Roman" w:hAnsi="Times New Roman"/>
                <w:sz w:val="24"/>
                <w:szCs w:val="24"/>
              </w:rPr>
            </w:pPr>
          </w:p>
          <w:p w:rsidR="001B251B" w:rsidRPr="00F96490" w:rsidRDefault="001B251B" w:rsidP="00386475">
            <w:pPr>
              <w:pStyle w:val="ListParagraph"/>
              <w:spacing w:line="288" w:lineRule="auto"/>
              <w:ind w:left="0"/>
              <w:rPr>
                <w:rFonts w:ascii="Times New Roman" w:hAnsi="Times New Roman"/>
                <w:sz w:val="24"/>
                <w:szCs w:val="24"/>
              </w:rPr>
            </w:pPr>
          </w:p>
          <w:p w:rsidR="001B251B" w:rsidRPr="00F96490" w:rsidRDefault="001B251B" w:rsidP="00386475">
            <w:pPr>
              <w:pStyle w:val="ListParagraph"/>
              <w:spacing w:line="288" w:lineRule="auto"/>
              <w:ind w:left="0"/>
              <w:rPr>
                <w:rFonts w:ascii="Times New Roman" w:hAnsi="Times New Roman"/>
                <w:sz w:val="24"/>
                <w:szCs w:val="24"/>
              </w:rPr>
            </w:pPr>
          </w:p>
          <w:p w:rsidR="001B251B" w:rsidRPr="00F96490" w:rsidRDefault="001B251B" w:rsidP="00386475">
            <w:pPr>
              <w:pStyle w:val="ListParagraph"/>
              <w:spacing w:line="288" w:lineRule="auto"/>
              <w:ind w:left="0"/>
              <w:rPr>
                <w:rFonts w:ascii="Times New Roman" w:hAnsi="Times New Roman"/>
                <w:sz w:val="24"/>
                <w:szCs w:val="24"/>
              </w:rPr>
            </w:pPr>
          </w:p>
          <w:p w:rsidR="001B251B" w:rsidRPr="00F96490" w:rsidRDefault="001B251B" w:rsidP="00386475">
            <w:pPr>
              <w:pStyle w:val="ListParagraph"/>
              <w:spacing w:line="288" w:lineRule="auto"/>
              <w:ind w:left="0"/>
              <w:rPr>
                <w:rFonts w:ascii="Times New Roman" w:hAnsi="Times New Roman"/>
                <w:sz w:val="24"/>
                <w:szCs w:val="24"/>
              </w:rPr>
            </w:pPr>
          </w:p>
        </w:tc>
      </w:tr>
      <w:tr w:rsidR="001B251B" w:rsidRPr="00F96490" w:rsidTr="00386475">
        <w:trPr>
          <w:trHeight w:val="2259"/>
        </w:trPr>
        <w:tc>
          <w:tcPr>
            <w:tcW w:w="1123" w:type="dxa"/>
            <w:vMerge/>
          </w:tcPr>
          <w:p w:rsidR="001B251B" w:rsidRPr="00F96490" w:rsidRDefault="001B251B" w:rsidP="00386475">
            <w:pPr>
              <w:spacing w:line="288" w:lineRule="auto"/>
              <w:rPr>
                <w:rFonts w:ascii="Times New Roman" w:hAnsi="Times New Roman"/>
                <w:b/>
                <w:sz w:val="24"/>
                <w:szCs w:val="24"/>
              </w:rPr>
            </w:pPr>
          </w:p>
        </w:tc>
        <w:tc>
          <w:tcPr>
            <w:tcW w:w="2421" w:type="dxa"/>
            <w:vMerge/>
          </w:tcPr>
          <w:p w:rsidR="001B251B" w:rsidRPr="00F96490" w:rsidRDefault="001B251B" w:rsidP="00386475">
            <w:pPr>
              <w:spacing w:line="288" w:lineRule="auto"/>
              <w:rPr>
                <w:rFonts w:ascii="Times New Roman" w:eastAsia="Arial" w:hAnsi="Times New Roman"/>
                <w:sz w:val="24"/>
                <w:szCs w:val="24"/>
                <w:lang w:val="es-BO"/>
              </w:rPr>
            </w:pPr>
          </w:p>
        </w:tc>
        <w:tc>
          <w:tcPr>
            <w:tcW w:w="3118" w:type="dxa"/>
          </w:tcPr>
          <w:p w:rsidR="001B251B" w:rsidRPr="00F96490" w:rsidRDefault="001B251B" w:rsidP="00386475">
            <w:pPr>
              <w:spacing w:line="288" w:lineRule="auto"/>
              <w:rPr>
                <w:rFonts w:ascii="Times New Roman" w:hAnsi="Times New Roman"/>
                <w:b/>
                <w:sz w:val="24"/>
                <w:szCs w:val="24"/>
              </w:rPr>
            </w:pPr>
            <w:r w:rsidRPr="00F96490">
              <w:rPr>
                <w:rFonts w:ascii="Times New Roman" w:hAnsi="Times New Roman"/>
                <w:b/>
                <w:sz w:val="24"/>
                <w:szCs w:val="24"/>
              </w:rPr>
              <w:t>Thảo luận</w:t>
            </w:r>
          </w:p>
          <w:p w:rsidR="001B251B" w:rsidRPr="00F96490" w:rsidRDefault="001B251B" w:rsidP="00386475">
            <w:pPr>
              <w:spacing w:line="288" w:lineRule="auto"/>
              <w:rPr>
                <w:rFonts w:ascii="Times New Roman" w:hAnsi="Times New Roman"/>
                <w:sz w:val="24"/>
                <w:szCs w:val="24"/>
              </w:rPr>
            </w:pPr>
            <w:r w:rsidRPr="00F96490">
              <w:rPr>
                <w:rFonts w:ascii="Times New Roman" w:hAnsi="Times New Roman"/>
                <w:sz w:val="24"/>
                <w:szCs w:val="24"/>
              </w:rPr>
              <w:t>1. Tại sao cần giáo dục định hướng nghề nghiệp cho HS THPT ?</w:t>
            </w:r>
          </w:p>
          <w:p w:rsidR="001B251B" w:rsidRPr="00F96490" w:rsidRDefault="001B251B" w:rsidP="00386475">
            <w:pPr>
              <w:spacing w:line="288" w:lineRule="auto"/>
              <w:rPr>
                <w:rFonts w:ascii="Times New Roman" w:hAnsi="Times New Roman"/>
                <w:sz w:val="24"/>
                <w:szCs w:val="24"/>
              </w:rPr>
            </w:pPr>
            <w:r w:rsidRPr="00F96490">
              <w:rPr>
                <w:rFonts w:ascii="Times New Roman" w:hAnsi="Times New Roman"/>
                <w:sz w:val="24"/>
                <w:szCs w:val="24"/>
              </w:rPr>
              <w:t>2. Nguyên tắc trong giáo dục định hướng nghề nghiệp cho HS.</w:t>
            </w:r>
          </w:p>
          <w:p w:rsidR="001B251B" w:rsidRPr="00F96490" w:rsidRDefault="001B251B" w:rsidP="00386475">
            <w:pPr>
              <w:spacing w:line="288" w:lineRule="auto"/>
              <w:rPr>
                <w:rFonts w:ascii="Times New Roman" w:hAnsi="Times New Roman"/>
                <w:sz w:val="24"/>
                <w:szCs w:val="24"/>
              </w:rPr>
            </w:pPr>
            <w:r w:rsidRPr="00F96490">
              <w:rPr>
                <w:rFonts w:ascii="Times New Roman" w:hAnsi="Times New Roman"/>
                <w:sz w:val="24"/>
                <w:szCs w:val="24"/>
              </w:rPr>
              <w:t>3. Có những ngành, nghề nào liên quan đến lĩnh vực Sinh học? Công việc cụ thể trong những ngành, nghề đó. Những phẩm chất và năng lực nào cần có để làm tốt công việc trong ngành, nghề đó?</w:t>
            </w:r>
          </w:p>
          <w:p w:rsidR="001B251B" w:rsidRPr="00F96490" w:rsidRDefault="001B251B" w:rsidP="00386475">
            <w:pPr>
              <w:spacing w:line="288" w:lineRule="auto"/>
              <w:rPr>
                <w:rFonts w:ascii="Times New Roman" w:hAnsi="Times New Roman"/>
                <w:sz w:val="24"/>
                <w:szCs w:val="24"/>
              </w:rPr>
            </w:pPr>
            <w:r w:rsidRPr="00F96490">
              <w:rPr>
                <w:rFonts w:ascii="Times New Roman" w:hAnsi="Times New Roman"/>
                <w:sz w:val="24"/>
                <w:szCs w:val="24"/>
              </w:rPr>
              <w:t>4. Hình thức giáo dục nào đem lại hiệu quả cao trong giáo dục hướng nghiệp.</w:t>
            </w:r>
          </w:p>
          <w:p w:rsidR="001B251B" w:rsidRPr="00F96490" w:rsidRDefault="001B251B" w:rsidP="00386475">
            <w:pPr>
              <w:pStyle w:val="ListParagraph"/>
              <w:spacing w:line="288" w:lineRule="auto"/>
              <w:ind w:left="0"/>
              <w:rPr>
                <w:rFonts w:ascii="Times New Roman" w:hAnsi="Times New Roman"/>
                <w:b/>
                <w:sz w:val="24"/>
                <w:szCs w:val="24"/>
              </w:rPr>
            </w:pPr>
            <w:r w:rsidRPr="00F96490">
              <w:rPr>
                <w:rFonts w:ascii="Times New Roman" w:hAnsi="Times New Roman"/>
                <w:sz w:val="24"/>
                <w:szCs w:val="24"/>
              </w:rPr>
              <w:t>5. Những điều kiện cần đảm bảo trong giáo dục hướng nghiệp.</w:t>
            </w:r>
          </w:p>
        </w:tc>
        <w:tc>
          <w:tcPr>
            <w:tcW w:w="1843" w:type="dxa"/>
          </w:tcPr>
          <w:p w:rsidR="001B251B" w:rsidRPr="00F96490" w:rsidRDefault="001B251B" w:rsidP="00386475">
            <w:pPr>
              <w:spacing w:line="288" w:lineRule="auto"/>
              <w:rPr>
                <w:rFonts w:ascii="Times New Roman" w:hAnsi="Times New Roman"/>
                <w:sz w:val="24"/>
                <w:szCs w:val="24"/>
              </w:rPr>
            </w:pPr>
          </w:p>
          <w:p w:rsidR="001B251B" w:rsidRPr="00F96490" w:rsidRDefault="001B251B" w:rsidP="00386475">
            <w:pPr>
              <w:spacing w:line="288" w:lineRule="auto"/>
              <w:rPr>
                <w:rFonts w:ascii="Times New Roman" w:hAnsi="Times New Roman"/>
                <w:sz w:val="24"/>
                <w:szCs w:val="24"/>
              </w:rPr>
            </w:pPr>
            <w:r w:rsidRPr="00F96490">
              <w:rPr>
                <w:rFonts w:ascii="Times New Roman" w:hAnsi="Times New Roman"/>
                <w:sz w:val="24"/>
                <w:szCs w:val="24"/>
              </w:rPr>
              <w:t>- Hình thức dạy học trên lớp và hình thức tham quan</w:t>
            </w:r>
          </w:p>
          <w:p w:rsidR="001B251B" w:rsidRPr="00F96490" w:rsidRDefault="001B251B" w:rsidP="00386475">
            <w:pPr>
              <w:spacing w:line="288" w:lineRule="auto"/>
              <w:rPr>
                <w:rFonts w:ascii="Times New Roman" w:hAnsi="Times New Roman"/>
                <w:sz w:val="24"/>
                <w:szCs w:val="24"/>
              </w:rPr>
            </w:pPr>
            <w:r w:rsidRPr="00F96490">
              <w:rPr>
                <w:rFonts w:ascii="Times New Roman" w:hAnsi="Times New Roman"/>
                <w:sz w:val="24"/>
                <w:szCs w:val="24"/>
              </w:rPr>
              <w:t xml:space="preserve"> - PP HDSVLV với GT,TLTK;</w:t>
            </w:r>
          </w:p>
          <w:p w:rsidR="001B251B" w:rsidRPr="00F96490" w:rsidRDefault="001B251B" w:rsidP="00386475">
            <w:pPr>
              <w:spacing w:line="288" w:lineRule="auto"/>
              <w:rPr>
                <w:rFonts w:ascii="Times New Roman" w:hAnsi="Times New Roman"/>
                <w:sz w:val="24"/>
                <w:szCs w:val="24"/>
              </w:rPr>
            </w:pPr>
            <w:r w:rsidRPr="00F96490">
              <w:rPr>
                <w:rFonts w:ascii="Times New Roman" w:hAnsi="Times New Roman"/>
                <w:sz w:val="24"/>
                <w:szCs w:val="24"/>
              </w:rPr>
              <w:t>PP thảo luận</w:t>
            </w:r>
          </w:p>
          <w:p w:rsidR="001B251B" w:rsidRPr="00F96490" w:rsidRDefault="001B251B" w:rsidP="00386475">
            <w:pPr>
              <w:spacing w:line="288" w:lineRule="auto"/>
              <w:rPr>
                <w:rFonts w:ascii="Times New Roman" w:hAnsi="Times New Roman"/>
                <w:sz w:val="24"/>
                <w:szCs w:val="24"/>
              </w:rPr>
            </w:pPr>
            <w:r w:rsidRPr="00F96490">
              <w:rPr>
                <w:rFonts w:ascii="Times New Roman" w:hAnsi="Times New Roman"/>
                <w:sz w:val="24"/>
                <w:szCs w:val="24"/>
              </w:rPr>
              <w:t>- Học liệu; Đoạn phim mô tả công việc của một số ngành, nghề liên quan đến lĩnh vực Sinh học</w:t>
            </w:r>
          </w:p>
        </w:tc>
        <w:tc>
          <w:tcPr>
            <w:tcW w:w="1104" w:type="dxa"/>
          </w:tcPr>
          <w:p w:rsidR="001B251B" w:rsidRPr="00F96490" w:rsidRDefault="001B251B" w:rsidP="00386475">
            <w:pPr>
              <w:pStyle w:val="ListParagraph"/>
              <w:spacing w:line="288" w:lineRule="auto"/>
              <w:ind w:left="0"/>
              <w:rPr>
                <w:rFonts w:ascii="Times New Roman" w:hAnsi="Times New Roman"/>
                <w:sz w:val="24"/>
                <w:szCs w:val="24"/>
              </w:rPr>
            </w:pPr>
            <w:r w:rsidRPr="00F96490">
              <w:rPr>
                <w:rFonts w:ascii="Times New Roman" w:hAnsi="Times New Roman"/>
                <w:sz w:val="24"/>
                <w:szCs w:val="24"/>
              </w:rPr>
              <w:t>6</w:t>
            </w:r>
          </w:p>
        </w:tc>
      </w:tr>
      <w:tr w:rsidR="001B251B" w:rsidRPr="00F96490" w:rsidTr="00386475">
        <w:tc>
          <w:tcPr>
            <w:tcW w:w="1123" w:type="dxa"/>
          </w:tcPr>
          <w:p w:rsidR="001B251B" w:rsidRPr="00F96490" w:rsidRDefault="001B251B" w:rsidP="00386475">
            <w:pPr>
              <w:pStyle w:val="ListParagraph"/>
              <w:spacing w:line="288" w:lineRule="auto"/>
              <w:ind w:left="0"/>
              <w:rPr>
                <w:rFonts w:ascii="Times New Roman" w:hAnsi="Times New Roman"/>
                <w:b/>
                <w:sz w:val="24"/>
                <w:szCs w:val="24"/>
              </w:rPr>
            </w:pPr>
            <w:r w:rsidRPr="00F96490">
              <w:rPr>
                <w:rFonts w:ascii="Times New Roman" w:hAnsi="Times New Roman"/>
                <w:b/>
                <w:sz w:val="24"/>
                <w:szCs w:val="24"/>
              </w:rPr>
              <w:t xml:space="preserve">II. </w:t>
            </w:r>
            <w:r w:rsidRPr="00F96490">
              <w:rPr>
                <w:rFonts w:ascii="Times New Roman" w:hAnsi="Times New Roman"/>
                <w:b/>
                <w:sz w:val="24"/>
                <w:szCs w:val="24"/>
                <w:lang w:val="id-ID"/>
              </w:rPr>
              <w:t>T</w:t>
            </w:r>
            <w:r w:rsidRPr="00F96490">
              <w:rPr>
                <w:rFonts w:ascii="Times New Roman" w:hAnsi="Times New Roman"/>
                <w:b/>
                <w:sz w:val="24"/>
                <w:szCs w:val="24"/>
              </w:rPr>
              <w:t>hực hành t</w:t>
            </w:r>
            <w:r w:rsidRPr="00F96490">
              <w:rPr>
                <w:rFonts w:ascii="Times New Roman" w:hAnsi="Times New Roman"/>
                <w:b/>
                <w:sz w:val="24"/>
                <w:szCs w:val="24"/>
                <w:lang w:val="id-ID"/>
              </w:rPr>
              <w:t xml:space="preserve">hiết kế và tổ chức kế </w:t>
            </w:r>
            <w:r w:rsidRPr="00F96490">
              <w:rPr>
                <w:rFonts w:ascii="Times New Roman" w:hAnsi="Times New Roman"/>
                <w:b/>
                <w:sz w:val="24"/>
                <w:szCs w:val="24"/>
                <w:lang w:val="id-ID"/>
              </w:rPr>
              <w:lastRenderedPageBreak/>
              <w:t xml:space="preserve">hoạch giáo dục về </w:t>
            </w:r>
            <w:r w:rsidRPr="00F96490">
              <w:rPr>
                <w:rFonts w:ascii="Times New Roman" w:hAnsi="Times New Roman"/>
                <w:b/>
                <w:sz w:val="24"/>
                <w:szCs w:val="24"/>
              </w:rPr>
              <w:t xml:space="preserve">ngành </w:t>
            </w:r>
            <w:r w:rsidRPr="00F96490">
              <w:rPr>
                <w:rFonts w:ascii="Times New Roman" w:hAnsi="Times New Roman"/>
                <w:b/>
                <w:sz w:val="24"/>
                <w:szCs w:val="24"/>
                <w:lang w:val="id-ID"/>
              </w:rPr>
              <w:t xml:space="preserve">nghề </w:t>
            </w:r>
            <w:r w:rsidRPr="00F96490">
              <w:rPr>
                <w:rFonts w:ascii="Times New Roman" w:hAnsi="Times New Roman"/>
                <w:b/>
                <w:sz w:val="24"/>
                <w:szCs w:val="24"/>
              </w:rPr>
              <w:t>liên quan đến lĩnh vực Sinh học</w:t>
            </w:r>
          </w:p>
        </w:tc>
        <w:tc>
          <w:tcPr>
            <w:tcW w:w="2421" w:type="dxa"/>
          </w:tcPr>
          <w:p w:rsidR="001B251B" w:rsidRPr="00F96490" w:rsidRDefault="001B251B" w:rsidP="00386475">
            <w:pPr>
              <w:spacing w:line="288" w:lineRule="auto"/>
              <w:jc w:val="both"/>
              <w:rPr>
                <w:rFonts w:ascii="Times New Roman" w:eastAsia="Arial" w:hAnsi="Times New Roman"/>
                <w:sz w:val="24"/>
                <w:szCs w:val="24"/>
                <w:lang w:val="es-BO"/>
              </w:rPr>
            </w:pPr>
            <w:r w:rsidRPr="00F96490">
              <w:rPr>
                <w:rFonts w:ascii="Times New Roman" w:eastAsia="Arial" w:hAnsi="Times New Roman"/>
                <w:sz w:val="24"/>
                <w:szCs w:val="24"/>
                <w:lang w:val="es-BO"/>
              </w:rPr>
              <w:lastRenderedPageBreak/>
              <w:t xml:space="preserve">- Thiết kế được kế hoạch dạy học một số chủ đề định hướng nghề nghiệp liên quan đến lĩnh vực Sinh học </w:t>
            </w:r>
            <w:r w:rsidRPr="00F96490">
              <w:rPr>
                <w:rFonts w:ascii="Times New Roman" w:eastAsia="Arial" w:hAnsi="Times New Roman"/>
                <w:sz w:val="24"/>
                <w:szCs w:val="24"/>
                <w:lang w:val="es-BO"/>
              </w:rPr>
              <w:lastRenderedPageBreak/>
              <w:t>cho học sinh THPT;</w:t>
            </w:r>
          </w:p>
          <w:p w:rsidR="001B251B" w:rsidRPr="00F96490" w:rsidRDefault="001B251B" w:rsidP="00386475">
            <w:pPr>
              <w:spacing w:line="288" w:lineRule="auto"/>
              <w:rPr>
                <w:rFonts w:ascii="Times New Roman" w:eastAsia="Arial" w:hAnsi="Times New Roman"/>
                <w:sz w:val="24"/>
                <w:szCs w:val="24"/>
                <w:lang w:val="es-BO"/>
              </w:rPr>
            </w:pPr>
            <w:r w:rsidRPr="00F96490">
              <w:rPr>
                <w:rFonts w:ascii="Times New Roman" w:eastAsia="Arial" w:hAnsi="Times New Roman"/>
                <w:sz w:val="24"/>
                <w:szCs w:val="24"/>
                <w:lang w:val="es-BO"/>
              </w:rPr>
              <w:t>- Thực hiện được kế hoạch dạy học một số chủ đề hướng nghiệp đã thiết kế.</w:t>
            </w:r>
          </w:p>
          <w:p w:rsidR="001B251B" w:rsidRPr="00F96490" w:rsidRDefault="001B251B" w:rsidP="00386475">
            <w:pPr>
              <w:spacing w:line="288" w:lineRule="auto"/>
              <w:rPr>
                <w:rFonts w:ascii="Times New Roman" w:eastAsia="Arial" w:hAnsi="Times New Roman"/>
                <w:sz w:val="24"/>
                <w:szCs w:val="24"/>
                <w:lang w:val="es-BO"/>
              </w:rPr>
            </w:pPr>
          </w:p>
        </w:tc>
        <w:tc>
          <w:tcPr>
            <w:tcW w:w="3118" w:type="dxa"/>
          </w:tcPr>
          <w:p w:rsidR="001B251B" w:rsidRPr="00F96490" w:rsidRDefault="001B251B" w:rsidP="00386475">
            <w:pPr>
              <w:spacing w:line="288" w:lineRule="auto"/>
              <w:jc w:val="both"/>
              <w:rPr>
                <w:rFonts w:ascii="Times New Roman" w:hAnsi="Times New Roman"/>
                <w:sz w:val="24"/>
                <w:szCs w:val="24"/>
              </w:rPr>
            </w:pPr>
            <w:r w:rsidRPr="00F96490">
              <w:rPr>
                <w:rFonts w:ascii="Times New Roman" w:hAnsi="Times New Roman"/>
                <w:sz w:val="24"/>
                <w:szCs w:val="24"/>
                <w:lang w:val="id-ID"/>
              </w:rPr>
              <w:lastRenderedPageBreak/>
              <w:t xml:space="preserve">Bài 1. Thiết kế và </w:t>
            </w:r>
            <w:r w:rsidRPr="00F96490">
              <w:rPr>
                <w:rFonts w:ascii="Times New Roman" w:hAnsi="Times New Roman"/>
                <w:sz w:val="24"/>
                <w:szCs w:val="24"/>
              </w:rPr>
              <w:t>thực hiện</w:t>
            </w:r>
            <w:r w:rsidRPr="00F96490">
              <w:rPr>
                <w:rFonts w:ascii="Times New Roman" w:hAnsi="Times New Roman"/>
                <w:sz w:val="24"/>
                <w:szCs w:val="24"/>
                <w:lang w:val="id-ID"/>
              </w:rPr>
              <w:t xml:space="preserve"> kế hoạch giáo dục về nghề dạy học môn Sinh học</w:t>
            </w:r>
            <w:r w:rsidRPr="00F96490">
              <w:rPr>
                <w:rFonts w:ascii="Times New Roman" w:hAnsi="Times New Roman"/>
                <w:sz w:val="24"/>
                <w:szCs w:val="24"/>
              </w:rPr>
              <w:t>.</w:t>
            </w:r>
          </w:p>
          <w:p w:rsidR="001B251B" w:rsidRPr="00F96490" w:rsidRDefault="001B251B" w:rsidP="00386475">
            <w:pPr>
              <w:spacing w:line="288" w:lineRule="auto"/>
              <w:jc w:val="both"/>
              <w:rPr>
                <w:rFonts w:ascii="Times New Roman" w:hAnsi="Times New Roman"/>
                <w:sz w:val="24"/>
                <w:szCs w:val="24"/>
              </w:rPr>
            </w:pPr>
            <w:r w:rsidRPr="00F96490">
              <w:rPr>
                <w:rFonts w:ascii="Times New Roman" w:hAnsi="Times New Roman"/>
                <w:sz w:val="24"/>
                <w:szCs w:val="24"/>
                <w:lang w:val="id-ID"/>
              </w:rPr>
              <w:t xml:space="preserve">Bài 2. Thiết kế và </w:t>
            </w:r>
            <w:r w:rsidRPr="00F96490">
              <w:rPr>
                <w:rFonts w:ascii="Times New Roman" w:hAnsi="Times New Roman"/>
                <w:sz w:val="24"/>
                <w:szCs w:val="24"/>
              </w:rPr>
              <w:t>thực hiện</w:t>
            </w:r>
            <w:r w:rsidRPr="00F96490">
              <w:rPr>
                <w:rFonts w:ascii="Times New Roman" w:hAnsi="Times New Roman"/>
                <w:sz w:val="24"/>
                <w:szCs w:val="24"/>
                <w:lang w:val="id-ID"/>
              </w:rPr>
              <w:t xml:space="preserve"> kế hoạch giáo dục về </w:t>
            </w:r>
            <w:r w:rsidRPr="00F96490">
              <w:rPr>
                <w:rFonts w:ascii="Times New Roman" w:hAnsi="Times New Roman"/>
                <w:sz w:val="24"/>
                <w:szCs w:val="24"/>
              </w:rPr>
              <w:t xml:space="preserve">ngành </w:t>
            </w:r>
            <w:r w:rsidRPr="00F96490">
              <w:rPr>
                <w:rFonts w:ascii="Times New Roman" w:hAnsi="Times New Roman"/>
                <w:sz w:val="24"/>
                <w:szCs w:val="24"/>
                <w:lang w:val="id-ID"/>
              </w:rPr>
              <w:lastRenderedPageBreak/>
              <w:t xml:space="preserve">nghề </w:t>
            </w:r>
            <w:r w:rsidRPr="00F96490">
              <w:rPr>
                <w:rFonts w:ascii="Times New Roman" w:hAnsi="Times New Roman"/>
                <w:sz w:val="24"/>
                <w:szCs w:val="24"/>
              </w:rPr>
              <w:t xml:space="preserve">liên quan đến </w:t>
            </w:r>
            <w:r w:rsidRPr="00F96490">
              <w:rPr>
                <w:rFonts w:ascii="Times New Roman" w:hAnsi="Times New Roman"/>
                <w:sz w:val="24"/>
                <w:szCs w:val="24"/>
                <w:lang w:val="id-ID"/>
              </w:rPr>
              <w:t>chăn nuôi, trồng trọt</w:t>
            </w:r>
            <w:r w:rsidRPr="00F96490">
              <w:rPr>
                <w:rFonts w:ascii="Times New Roman" w:hAnsi="Times New Roman"/>
                <w:sz w:val="24"/>
                <w:szCs w:val="24"/>
              </w:rPr>
              <w:t>, lâm nghiệp, ngư nghiệp.</w:t>
            </w:r>
          </w:p>
          <w:p w:rsidR="001B251B" w:rsidRPr="00F96490" w:rsidRDefault="001B251B" w:rsidP="00386475">
            <w:pPr>
              <w:spacing w:line="288" w:lineRule="auto"/>
              <w:rPr>
                <w:rFonts w:ascii="Times New Roman" w:hAnsi="Times New Roman"/>
                <w:sz w:val="24"/>
                <w:szCs w:val="24"/>
              </w:rPr>
            </w:pPr>
            <w:r w:rsidRPr="00F96490">
              <w:rPr>
                <w:rFonts w:ascii="Times New Roman" w:hAnsi="Times New Roman"/>
                <w:sz w:val="24"/>
                <w:szCs w:val="24"/>
                <w:lang w:val="id-ID"/>
              </w:rPr>
              <w:t xml:space="preserve">Bài 3. Thiết kế và </w:t>
            </w:r>
            <w:r w:rsidRPr="00F96490">
              <w:rPr>
                <w:rFonts w:ascii="Times New Roman" w:hAnsi="Times New Roman"/>
                <w:sz w:val="24"/>
                <w:szCs w:val="24"/>
              </w:rPr>
              <w:t>thực hiện</w:t>
            </w:r>
            <w:r w:rsidRPr="00F96490">
              <w:rPr>
                <w:rFonts w:ascii="Times New Roman" w:hAnsi="Times New Roman"/>
                <w:sz w:val="24"/>
                <w:szCs w:val="24"/>
                <w:lang w:val="id-ID"/>
              </w:rPr>
              <w:t xml:space="preserve"> kế hoạch giáo dục về nghề y, dược</w:t>
            </w:r>
            <w:r w:rsidRPr="00F96490">
              <w:rPr>
                <w:rFonts w:ascii="Times New Roman" w:hAnsi="Times New Roman"/>
                <w:sz w:val="24"/>
                <w:szCs w:val="24"/>
              </w:rPr>
              <w:t>.</w:t>
            </w:r>
          </w:p>
          <w:p w:rsidR="001B251B" w:rsidRPr="00F96490" w:rsidRDefault="001B251B" w:rsidP="00386475">
            <w:pPr>
              <w:spacing w:line="288" w:lineRule="auto"/>
              <w:rPr>
                <w:rFonts w:ascii="Times New Roman" w:hAnsi="Times New Roman"/>
                <w:sz w:val="24"/>
                <w:szCs w:val="24"/>
              </w:rPr>
            </w:pPr>
            <w:r w:rsidRPr="00F96490">
              <w:rPr>
                <w:rFonts w:ascii="Times New Roman" w:hAnsi="Times New Roman"/>
                <w:sz w:val="24"/>
                <w:szCs w:val="24"/>
                <w:lang w:val="id-ID"/>
              </w:rPr>
              <w:t xml:space="preserve">Bài 4. Thiết kế và </w:t>
            </w:r>
            <w:r w:rsidRPr="00F96490">
              <w:rPr>
                <w:rFonts w:ascii="Times New Roman" w:hAnsi="Times New Roman"/>
                <w:sz w:val="24"/>
                <w:szCs w:val="24"/>
              </w:rPr>
              <w:t>thực hiện</w:t>
            </w:r>
            <w:r w:rsidRPr="00F96490">
              <w:rPr>
                <w:rFonts w:ascii="Times New Roman" w:hAnsi="Times New Roman"/>
                <w:sz w:val="24"/>
                <w:szCs w:val="24"/>
                <w:lang w:val="id-ID"/>
              </w:rPr>
              <w:t xml:space="preserve"> kế hoạch giáo dục về </w:t>
            </w:r>
            <w:r w:rsidRPr="00F96490">
              <w:rPr>
                <w:rFonts w:ascii="Times New Roman" w:hAnsi="Times New Roman"/>
                <w:sz w:val="24"/>
                <w:szCs w:val="24"/>
              </w:rPr>
              <w:t xml:space="preserve">các ngành </w:t>
            </w:r>
            <w:r w:rsidRPr="00F96490">
              <w:rPr>
                <w:rFonts w:ascii="Times New Roman" w:hAnsi="Times New Roman"/>
                <w:sz w:val="24"/>
                <w:szCs w:val="24"/>
                <w:lang w:val="id-ID"/>
              </w:rPr>
              <w:t>nghề áp dụng công nghệ sinh học</w:t>
            </w:r>
            <w:r w:rsidRPr="00F96490">
              <w:rPr>
                <w:rFonts w:ascii="Times New Roman" w:hAnsi="Times New Roman"/>
                <w:sz w:val="24"/>
                <w:szCs w:val="24"/>
              </w:rPr>
              <w:t>.</w:t>
            </w:r>
          </w:p>
          <w:p w:rsidR="001B251B" w:rsidRPr="00F96490" w:rsidRDefault="001B251B" w:rsidP="00386475">
            <w:pPr>
              <w:pStyle w:val="ListParagraph"/>
              <w:spacing w:line="288" w:lineRule="auto"/>
              <w:ind w:left="0"/>
              <w:rPr>
                <w:rFonts w:ascii="Times New Roman" w:hAnsi="Times New Roman"/>
                <w:sz w:val="24"/>
                <w:szCs w:val="24"/>
              </w:rPr>
            </w:pPr>
            <w:r w:rsidRPr="00F96490">
              <w:rPr>
                <w:rFonts w:ascii="Times New Roman" w:hAnsi="Times New Roman"/>
                <w:sz w:val="24"/>
                <w:szCs w:val="24"/>
                <w:lang w:val="id-ID"/>
              </w:rPr>
              <w:t xml:space="preserve">Bài 5.  Thiết kế và </w:t>
            </w:r>
            <w:r w:rsidRPr="00F96490">
              <w:rPr>
                <w:rFonts w:ascii="Times New Roman" w:hAnsi="Times New Roman"/>
                <w:sz w:val="24"/>
                <w:szCs w:val="24"/>
              </w:rPr>
              <w:t>thực hiện</w:t>
            </w:r>
            <w:r w:rsidRPr="00F96490">
              <w:rPr>
                <w:rFonts w:ascii="Times New Roman" w:hAnsi="Times New Roman"/>
                <w:sz w:val="24"/>
                <w:szCs w:val="24"/>
                <w:lang w:val="id-ID"/>
              </w:rPr>
              <w:t xml:space="preserve"> kế hoạch giáo dục về </w:t>
            </w:r>
            <w:r w:rsidRPr="00F96490">
              <w:rPr>
                <w:rFonts w:ascii="Times New Roman" w:hAnsi="Times New Roman"/>
                <w:sz w:val="24"/>
                <w:szCs w:val="24"/>
              </w:rPr>
              <w:t xml:space="preserve">ngành nghề tham gia </w:t>
            </w:r>
            <w:r w:rsidRPr="00F96490">
              <w:rPr>
                <w:rFonts w:ascii="Times New Roman" w:hAnsi="Times New Roman"/>
                <w:sz w:val="24"/>
                <w:szCs w:val="24"/>
                <w:lang w:val="id-ID"/>
              </w:rPr>
              <w:t xml:space="preserve">công tác </w:t>
            </w:r>
            <w:r w:rsidRPr="00F96490">
              <w:rPr>
                <w:rFonts w:ascii="Times New Roman" w:hAnsi="Times New Roman"/>
                <w:sz w:val="24"/>
                <w:szCs w:val="24"/>
              </w:rPr>
              <w:t xml:space="preserve">bảo vệ </w:t>
            </w:r>
            <w:r w:rsidRPr="00F96490">
              <w:rPr>
                <w:rFonts w:ascii="Times New Roman" w:hAnsi="Times New Roman"/>
                <w:sz w:val="24"/>
                <w:szCs w:val="24"/>
                <w:lang w:val="id-ID"/>
              </w:rPr>
              <w:t>môi trường, c</w:t>
            </w:r>
            <w:r w:rsidRPr="00F96490">
              <w:rPr>
                <w:rFonts w:ascii="Times New Roman" w:hAnsi="Times New Roman"/>
                <w:sz w:val="24"/>
                <w:szCs w:val="24"/>
              </w:rPr>
              <w:t>hăm sóc sức khỏe cộng đồng.</w:t>
            </w:r>
          </w:p>
        </w:tc>
        <w:tc>
          <w:tcPr>
            <w:tcW w:w="1843" w:type="dxa"/>
          </w:tcPr>
          <w:p w:rsidR="001B251B" w:rsidRPr="00F96490" w:rsidRDefault="001B251B" w:rsidP="00386475">
            <w:pPr>
              <w:spacing w:line="288" w:lineRule="auto"/>
              <w:rPr>
                <w:rFonts w:ascii="Times New Roman" w:hAnsi="Times New Roman"/>
                <w:sz w:val="24"/>
                <w:szCs w:val="24"/>
              </w:rPr>
            </w:pPr>
            <w:r w:rsidRPr="00F96490">
              <w:rPr>
                <w:rFonts w:ascii="Times New Roman" w:hAnsi="Times New Roman"/>
                <w:sz w:val="24"/>
                <w:szCs w:val="24"/>
              </w:rPr>
              <w:lastRenderedPageBreak/>
              <w:t>- Hình thức dạy học trên lớp.</w:t>
            </w:r>
          </w:p>
          <w:p w:rsidR="001B251B" w:rsidRPr="00F96490" w:rsidRDefault="001B251B" w:rsidP="00386475">
            <w:pPr>
              <w:spacing w:line="288" w:lineRule="auto"/>
              <w:rPr>
                <w:rFonts w:ascii="Times New Roman" w:hAnsi="Times New Roman"/>
                <w:sz w:val="24"/>
                <w:szCs w:val="24"/>
              </w:rPr>
            </w:pPr>
            <w:r w:rsidRPr="00F96490">
              <w:rPr>
                <w:rFonts w:ascii="Times New Roman" w:hAnsi="Times New Roman"/>
                <w:sz w:val="24"/>
                <w:szCs w:val="24"/>
              </w:rPr>
              <w:t xml:space="preserve">- </w:t>
            </w:r>
            <w:r w:rsidRPr="00F96490">
              <w:rPr>
                <w:rFonts w:ascii="Times New Roman" w:hAnsi="Times New Roman"/>
                <w:sz w:val="24"/>
                <w:szCs w:val="24"/>
                <w:lang w:val="id-ID"/>
              </w:rPr>
              <w:t>PP t</w:t>
            </w:r>
            <w:r w:rsidRPr="00F96490">
              <w:rPr>
                <w:rFonts w:ascii="Times New Roman" w:hAnsi="Times New Roman"/>
                <w:sz w:val="24"/>
                <w:szCs w:val="24"/>
              </w:rPr>
              <w:t xml:space="preserve">hực hành </w:t>
            </w:r>
          </w:p>
          <w:p w:rsidR="001B251B" w:rsidRPr="00F96490" w:rsidRDefault="001B251B" w:rsidP="00386475">
            <w:pPr>
              <w:spacing w:line="288" w:lineRule="auto"/>
              <w:rPr>
                <w:rFonts w:ascii="Times New Roman" w:hAnsi="Times New Roman"/>
                <w:sz w:val="24"/>
                <w:szCs w:val="24"/>
              </w:rPr>
            </w:pPr>
            <w:r w:rsidRPr="00F96490">
              <w:rPr>
                <w:rFonts w:ascii="Times New Roman" w:hAnsi="Times New Roman"/>
                <w:sz w:val="24"/>
                <w:szCs w:val="24"/>
              </w:rPr>
              <w:t xml:space="preserve">- Học liệu; Đoạn phim mô tả công </w:t>
            </w:r>
            <w:r w:rsidRPr="00F96490">
              <w:rPr>
                <w:rFonts w:ascii="Times New Roman" w:hAnsi="Times New Roman"/>
                <w:sz w:val="24"/>
                <w:szCs w:val="24"/>
              </w:rPr>
              <w:lastRenderedPageBreak/>
              <w:t>việc của một số ngành, nghề liên quan đến lĩnh vực Sinh học</w:t>
            </w:r>
          </w:p>
          <w:p w:rsidR="001B251B" w:rsidRPr="00F96490" w:rsidRDefault="001B251B" w:rsidP="00386475">
            <w:pPr>
              <w:spacing w:line="288" w:lineRule="auto"/>
              <w:rPr>
                <w:rFonts w:ascii="Times New Roman" w:hAnsi="Times New Roman"/>
                <w:sz w:val="24"/>
                <w:szCs w:val="24"/>
                <w:lang w:val="id-ID"/>
              </w:rPr>
            </w:pPr>
          </w:p>
          <w:p w:rsidR="001B251B" w:rsidRPr="00F96490" w:rsidRDefault="001B251B" w:rsidP="00386475">
            <w:pPr>
              <w:pStyle w:val="ListParagraph"/>
              <w:spacing w:line="288" w:lineRule="auto"/>
              <w:ind w:left="0"/>
              <w:rPr>
                <w:rFonts w:ascii="Times New Roman" w:hAnsi="Times New Roman"/>
                <w:sz w:val="24"/>
                <w:szCs w:val="24"/>
              </w:rPr>
            </w:pPr>
          </w:p>
        </w:tc>
        <w:tc>
          <w:tcPr>
            <w:tcW w:w="1104" w:type="dxa"/>
          </w:tcPr>
          <w:p w:rsidR="001B251B" w:rsidRPr="00F96490" w:rsidRDefault="001B251B" w:rsidP="00386475">
            <w:pPr>
              <w:pStyle w:val="ListParagraph"/>
              <w:spacing w:line="288" w:lineRule="auto"/>
              <w:ind w:left="0"/>
              <w:rPr>
                <w:rFonts w:ascii="Times New Roman" w:hAnsi="Times New Roman"/>
                <w:sz w:val="24"/>
                <w:szCs w:val="24"/>
              </w:rPr>
            </w:pPr>
            <w:r w:rsidRPr="00F96490">
              <w:rPr>
                <w:rFonts w:ascii="Times New Roman" w:hAnsi="Times New Roman"/>
                <w:sz w:val="24"/>
                <w:szCs w:val="24"/>
              </w:rPr>
              <w:lastRenderedPageBreak/>
              <w:t>24</w:t>
            </w:r>
          </w:p>
        </w:tc>
      </w:tr>
    </w:tbl>
    <w:p w:rsidR="001B251B" w:rsidRPr="00F96490" w:rsidRDefault="001B251B" w:rsidP="001B251B">
      <w:pPr>
        <w:pStyle w:val="ListParagraph"/>
        <w:spacing w:after="0" w:line="288" w:lineRule="auto"/>
        <w:rPr>
          <w:rFonts w:ascii="Times New Roman" w:hAnsi="Times New Roman"/>
          <w:sz w:val="24"/>
          <w:szCs w:val="24"/>
        </w:rPr>
      </w:pPr>
    </w:p>
    <w:p w:rsidR="001B251B" w:rsidRPr="00F96490" w:rsidRDefault="001B251B" w:rsidP="001B251B">
      <w:pPr>
        <w:pStyle w:val="ListParagraph"/>
        <w:numPr>
          <w:ilvl w:val="0"/>
          <w:numId w:val="147"/>
        </w:numPr>
        <w:spacing w:after="0" w:line="288" w:lineRule="auto"/>
        <w:rPr>
          <w:rFonts w:ascii="Times New Roman" w:hAnsi="Times New Roman"/>
          <w:b/>
          <w:sz w:val="24"/>
          <w:szCs w:val="24"/>
        </w:rPr>
      </w:pPr>
      <w:r w:rsidRPr="00F96490">
        <w:rPr>
          <w:rFonts w:ascii="Times New Roman" w:hAnsi="Times New Roman"/>
          <w:b/>
          <w:sz w:val="24"/>
          <w:szCs w:val="24"/>
        </w:rPr>
        <w:t>Học liệu</w:t>
      </w:r>
    </w:p>
    <w:p w:rsidR="001B251B" w:rsidRPr="00F96490" w:rsidRDefault="001B251B" w:rsidP="001B251B">
      <w:pPr>
        <w:pStyle w:val="ListParagraph"/>
        <w:numPr>
          <w:ilvl w:val="1"/>
          <w:numId w:val="147"/>
        </w:numPr>
        <w:spacing w:after="0" w:line="288" w:lineRule="auto"/>
        <w:rPr>
          <w:rFonts w:ascii="Times New Roman" w:hAnsi="Times New Roman"/>
          <w:sz w:val="24"/>
          <w:szCs w:val="24"/>
        </w:rPr>
      </w:pPr>
      <w:r w:rsidRPr="00F96490">
        <w:rPr>
          <w:rFonts w:ascii="Times New Roman" w:hAnsi="Times New Roman"/>
          <w:sz w:val="24"/>
          <w:szCs w:val="24"/>
        </w:rPr>
        <w:t>Bắt buộc</w:t>
      </w:r>
    </w:p>
    <w:p w:rsidR="001B251B" w:rsidRPr="00F96490" w:rsidRDefault="001B251B" w:rsidP="001B251B">
      <w:pPr>
        <w:pStyle w:val="ListParagraph"/>
        <w:spacing w:after="0" w:line="288" w:lineRule="auto"/>
        <w:rPr>
          <w:rFonts w:ascii="Times New Roman" w:hAnsi="Times New Roman"/>
          <w:sz w:val="24"/>
          <w:szCs w:val="24"/>
        </w:rPr>
      </w:pPr>
      <w:r w:rsidRPr="00F96490">
        <w:rPr>
          <w:rFonts w:ascii="Times New Roman" w:hAnsi="Times New Roman"/>
          <w:sz w:val="24"/>
          <w:szCs w:val="24"/>
        </w:rPr>
        <w:t>[1] Hoàng Thị Kim Huyền, Bài giảng Giáo dục định hướng nghề nghiệp liên quan đến lĩnh vực Sinh học cho học sinh THPT.</w:t>
      </w:r>
    </w:p>
    <w:p w:rsidR="001B251B" w:rsidRPr="00F96490" w:rsidRDefault="001B251B" w:rsidP="001B251B">
      <w:pPr>
        <w:pStyle w:val="ListParagraph"/>
        <w:spacing w:after="0" w:line="288" w:lineRule="auto"/>
        <w:rPr>
          <w:rFonts w:ascii="Times New Roman" w:hAnsi="Times New Roman"/>
          <w:sz w:val="24"/>
          <w:szCs w:val="24"/>
        </w:rPr>
      </w:pPr>
      <w:r w:rsidRPr="00F96490">
        <w:rPr>
          <w:rFonts w:ascii="Times New Roman" w:hAnsi="Times New Roman"/>
          <w:sz w:val="24"/>
          <w:szCs w:val="24"/>
        </w:rPr>
        <w:t>[2] Chuẩn nghề nghiệp giáo viên trung học</w:t>
      </w:r>
    </w:p>
    <w:p w:rsidR="001B251B" w:rsidRPr="00F96490" w:rsidRDefault="001B251B" w:rsidP="001B251B">
      <w:pPr>
        <w:pStyle w:val="ListParagraph"/>
        <w:numPr>
          <w:ilvl w:val="1"/>
          <w:numId w:val="147"/>
        </w:numPr>
        <w:spacing w:after="0" w:line="288" w:lineRule="auto"/>
        <w:rPr>
          <w:rFonts w:ascii="Times New Roman" w:hAnsi="Times New Roman"/>
          <w:sz w:val="24"/>
          <w:szCs w:val="24"/>
        </w:rPr>
      </w:pPr>
      <w:r w:rsidRPr="00F96490">
        <w:rPr>
          <w:rFonts w:ascii="Times New Roman" w:hAnsi="Times New Roman"/>
          <w:sz w:val="24"/>
          <w:szCs w:val="24"/>
        </w:rPr>
        <w:t>Tham khảo</w:t>
      </w:r>
    </w:p>
    <w:p w:rsidR="001B251B" w:rsidRPr="00F96490" w:rsidRDefault="001B251B" w:rsidP="001B251B">
      <w:pPr>
        <w:pStyle w:val="ListParagraph"/>
        <w:spacing w:after="0" w:line="288" w:lineRule="auto"/>
        <w:rPr>
          <w:rFonts w:ascii="Times New Roman" w:hAnsi="Times New Roman"/>
          <w:sz w:val="24"/>
          <w:szCs w:val="24"/>
        </w:rPr>
      </w:pPr>
      <w:r w:rsidRPr="00F96490">
        <w:rPr>
          <w:rFonts w:ascii="Times New Roman" w:hAnsi="Times New Roman"/>
          <w:sz w:val="24"/>
          <w:szCs w:val="24"/>
        </w:rPr>
        <w:t>[3] Bộ Giáo dục và đào tạo (2015). Chương trình giáo dục phổ thông tổng thể trong chương trình giáo dục phổ thông mới.</w:t>
      </w:r>
    </w:p>
    <w:p w:rsidR="001B251B" w:rsidRPr="00F96490" w:rsidRDefault="001B251B" w:rsidP="001B251B">
      <w:pPr>
        <w:pStyle w:val="ListParagraph"/>
        <w:spacing w:after="0" w:line="288" w:lineRule="auto"/>
        <w:rPr>
          <w:rFonts w:ascii="Times New Roman" w:hAnsi="Times New Roman"/>
          <w:iCs/>
          <w:sz w:val="24"/>
          <w:szCs w:val="24"/>
        </w:rPr>
      </w:pPr>
      <w:r w:rsidRPr="00F96490">
        <w:rPr>
          <w:rFonts w:ascii="Times New Roman" w:hAnsi="Times New Roman"/>
          <w:iCs/>
          <w:sz w:val="24"/>
          <w:szCs w:val="24"/>
        </w:rPr>
        <w:t xml:space="preserve">[4] Nguyễn Hùng (chủ biên) (2008), </w:t>
      </w:r>
      <w:r w:rsidRPr="00F96490">
        <w:rPr>
          <w:rFonts w:ascii="Times New Roman" w:hAnsi="Times New Roman"/>
          <w:i/>
          <w:iCs/>
          <w:sz w:val="24"/>
          <w:szCs w:val="24"/>
        </w:rPr>
        <w:t xml:space="preserve">Sổ tay Tư vấn Hướng Nghiệp và chọn nghề, </w:t>
      </w:r>
      <w:r w:rsidRPr="00F96490">
        <w:rPr>
          <w:rFonts w:ascii="Times New Roman" w:hAnsi="Times New Roman"/>
          <w:iCs/>
          <w:sz w:val="24"/>
          <w:szCs w:val="24"/>
        </w:rPr>
        <w:t>Nhà xuất bản Giáo Dục, HN.</w:t>
      </w:r>
    </w:p>
    <w:p w:rsidR="001B251B" w:rsidRPr="00F96490" w:rsidRDefault="001B251B" w:rsidP="001B251B">
      <w:pPr>
        <w:pStyle w:val="ListParagraph"/>
        <w:spacing w:after="0" w:line="288" w:lineRule="auto"/>
        <w:rPr>
          <w:rFonts w:ascii="Times New Roman" w:hAnsi="Times New Roman"/>
          <w:sz w:val="24"/>
          <w:szCs w:val="24"/>
        </w:rPr>
      </w:pPr>
      <w:r w:rsidRPr="00F96490">
        <w:rPr>
          <w:rFonts w:ascii="Times New Roman" w:hAnsi="Times New Roman"/>
          <w:iCs/>
          <w:sz w:val="24"/>
          <w:szCs w:val="24"/>
        </w:rPr>
        <w:t>[5] Phạm Tất Dong (chủ biên) (2006), Hoạt động giáo dục hướng nghiệp 10, NXB Giáo dục.</w:t>
      </w:r>
    </w:p>
    <w:p w:rsidR="001B251B" w:rsidRPr="00F96490" w:rsidRDefault="001B251B" w:rsidP="001B251B">
      <w:pPr>
        <w:pStyle w:val="ListParagraph"/>
        <w:numPr>
          <w:ilvl w:val="0"/>
          <w:numId w:val="147"/>
        </w:numPr>
        <w:spacing w:after="0" w:line="288" w:lineRule="auto"/>
        <w:rPr>
          <w:rFonts w:ascii="Times New Roman" w:hAnsi="Times New Roman"/>
          <w:b/>
          <w:sz w:val="24"/>
          <w:szCs w:val="24"/>
        </w:rPr>
      </w:pPr>
      <w:r w:rsidRPr="00F96490">
        <w:rPr>
          <w:rFonts w:ascii="Times New Roman" w:hAnsi="Times New Roman"/>
          <w:b/>
          <w:sz w:val="24"/>
          <w:szCs w:val="24"/>
        </w:rPr>
        <w:t xml:space="preserve">Kiểm tra, đánh giá </w:t>
      </w:r>
    </w:p>
    <w:p w:rsidR="001B251B" w:rsidRPr="00F96490" w:rsidRDefault="001B251B" w:rsidP="001B251B">
      <w:pPr>
        <w:pStyle w:val="ListParagraph"/>
        <w:numPr>
          <w:ilvl w:val="1"/>
          <w:numId w:val="147"/>
        </w:numPr>
        <w:spacing w:after="0" w:line="288" w:lineRule="auto"/>
        <w:ind w:left="1134" w:hanging="414"/>
        <w:rPr>
          <w:rFonts w:ascii="Times New Roman" w:hAnsi="Times New Roman"/>
          <w:b/>
          <w:i/>
          <w:sz w:val="24"/>
          <w:szCs w:val="24"/>
        </w:rPr>
      </w:pPr>
      <w:r w:rsidRPr="00F96490">
        <w:rPr>
          <w:rFonts w:ascii="Times New Roman" w:hAnsi="Times New Roman"/>
          <w:b/>
          <w:i/>
          <w:sz w:val="24"/>
          <w:szCs w:val="24"/>
        </w:rPr>
        <w:t>Kiểm tra, đánh giá thường xuyên (a1): 10 %</w:t>
      </w:r>
    </w:p>
    <w:p w:rsidR="001B251B" w:rsidRPr="00F96490" w:rsidRDefault="001B251B" w:rsidP="001B251B">
      <w:pPr>
        <w:pStyle w:val="ListParagraph"/>
        <w:spacing w:after="0" w:line="288" w:lineRule="auto"/>
        <w:ind w:left="1080"/>
        <w:jc w:val="both"/>
        <w:rPr>
          <w:rFonts w:ascii="Times New Roman" w:hAnsi="Times New Roman"/>
          <w:sz w:val="24"/>
          <w:szCs w:val="24"/>
        </w:rPr>
      </w:pPr>
      <w:r w:rsidRPr="00F96490">
        <w:rPr>
          <w:rFonts w:ascii="Times New Roman" w:hAnsi="Times New Roman"/>
          <w:sz w:val="24"/>
          <w:szCs w:val="24"/>
        </w:rPr>
        <w:t>Kiểm tra, đánh giá thường xuyên bao gồm: Chuyên cần + Bài tập/Thực hành/Thảo luận nhóm/Chuẩn bị bài</w:t>
      </w:r>
    </w:p>
    <w:p w:rsidR="001B251B" w:rsidRPr="00F96490" w:rsidRDefault="001B251B" w:rsidP="001B251B">
      <w:pPr>
        <w:pStyle w:val="ListParagraph"/>
        <w:numPr>
          <w:ilvl w:val="1"/>
          <w:numId w:val="147"/>
        </w:numPr>
        <w:spacing w:after="0" w:line="288" w:lineRule="auto"/>
        <w:ind w:left="1134" w:hanging="414"/>
        <w:rPr>
          <w:rFonts w:ascii="Times New Roman" w:hAnsi="Times New Roman"/>
          <w:b/>
          <w:i/>
          <w:sz w:val="24"/>
          <w:szCs w:val="24"/>
        </w:rPr>
      </w:pPr>
      <w:r w:rsidRPr="00F96490">
        <w:rPr>
          <w:rFonts w:ascii="Times New Roman" w:hAnsi="Times New Roman"/>
          <w:b/>
          <w:i/>
          <w:sz w:val="24"/>
          <w:szCs w:val="24"/>
        </w:rPr>
        <w:t xml:space="preserve"> Kiểm tra, đánh giá giữa kỳ (a2): 20%</w:t>
      </w:r>
    </w:p>
    <w:p w:rsidR="001B251B" w:rsidRPr="00F96490" w:rsidRDefault="001B251B" w:rsidP="001B251B">
      <w:pPr>
        <w:pStyle w:val="ListParagraph"/>
        <w:spacing w:after="0" w:line="288" w:lineRule="auto"/>
        <w:ind w:left="1080"/>
        <w:jc w:val="both"/>
        <w:rPr>
          <w:rFonts w:ascii="Times New Roman" w:hAnsi="Times New Roman"/>
          <w:sz w:val="24"/>
          <w:szCs w:val="24"/>
        </w:rPr>
      </w:pPr>
      <w:r w:rsidRPr="00F96490">
        <w:rPr>
          <w:rFonts w:ascii="Times New Roman" w:hAnsi="Times New Roman"/>
          <w:sz w:val="24"/>
          <w:szCs w:val="24"/>
        </w:rPr>
        <w:t>Kiểm tra, đánh giá giữa kì được thực hiện vào một tuần học cụ thể hoặc lấy điểm trung bình chung các bài thực hành.</w:t>
      </w:r>
    </w:p>
    <w:p w:rsidR="001B251B" w:rsidRPr="00F96490" w:rsidRDefault="001B251B" w:rsidP="001B251B">
      <w:pPr>
        <w:pStyle w:val="ListParagraph"/>
        <w:numPr>
          <w:ilvl w:val="1"/>
          <w:numId w:val="147"/>
        </w:numPr>
        <w:spacing w:after="0" w:line="288" w:lineRule="auto"/>
        <w:ind w:left="1134" w:hanging="414"/>
        <w:rPr>
          <w:rFonts w:ascii="Times New Roman" w:hAnsi="Times New Roman"/>
          <w:b/>
          <w:i/>
          <w:sz w:val="24"/>
          <w:szCs w:val="24"/>
        </w:rPr>
      </w:pPr>
      <w:r w:rsidRPr="00F96490">
        <w:rPr>
          <w:rFonts w:ascii="Times New Roman" w:hAnsi="Times New Roman"/>
          <w:b/>
          <w:i/>
          <w:sz w:val="24"/>
          <w:szCs w:val="24"/>
        </w:rPr>
        <w:t xml:space="preserve"> Thi kết thúc học phần (a3):70%</w:t>
      </w:r>
    </w:p>
    <w:p w:rsidR="001B251B" w:rsidRPr="00F96490" w:rsidRDefault="001B251B" w:rsidP="001B251B">
      <w:pPr>
        <w:pStyle w:val="ListParagraph"/>
        <w:spacing w:after="0" w:line="288" w:lineRule="auto"/>
        <w:ind w:left="1080"/>
        <w:jc w:val="both"/>
        <w:rPr>
          <w:rFonts w:ascii="Times New Roman" w:hAnsi="Times New Roman"/>
          <w:sz w:val="24"/>
          <w:szCs w:val="24"/>
        </w:rPr>
      </w:pPr>
      <w:r w:rsidRPr="00F96490">
        <w:rPr>
          <w:rFonts w:ascii="Times New Roman" w:hAnsi="Times New Roman"/>
          <w:sz w:val="24"/>
          <w:szCs w:val="24"/>
        </w:rPr>
        <w:t>Kiểm tra, đánh giá kết quả học tập môn học. Đề thi lấy từ ngân hàng đề của nhà trường. Việc chấm bài a3 do khoa/bộ môn quyết định.</w:t>
      </w:r>
    </w:p>
    <w:p w:rsidR="001B251B" w:rsidRPr="00F96490" w:rsidRDefault="001B251B" w:rsidP="001B251B">
      <w:pPr>
        <w:pStyle w:val="ListParagraph"/>
        <w:numPr>
          <w:ilvl w:val="0"/>
          <w:numId w:val="147"/>
        </w:numPr>
        <w:spacing w:after="0" w:line="288" w:lineRule="auto"/>
        <w:rPr>
          <w:rFonts w:ascii="Times New Roman" w:hAnsi="Times New Roman"/>
          <w:b/>
          <w:sz w:val="24"/>
          <w:szCs w:val="24"/>
        </w:rPr>
      </w:pPr>
      <w:r w:rsidRPr="00F96490">
        <w:rPr>
          <w:rFonts w:ascii="Times New Roman" w:hAnsi="Times New Roman"/>
          <w:b/>
          <w:sz w:val="24"/>
          <w:szCs w:val="24"/>
        </w:rPr>
        <w:t>Thông tin giảng viên</w:t>
      </w:r>
    </w:p>
    <w:p w:rsidR="001B251B" w:rsidRPr="00F96490" w:rsidRDefault="001B251B" w:rsidP="001B251B">
      <w:pPr>
        <w:pStyle w:val="ListParagraph"/>
        <w:numPr>
          <w:ilvl w:val="1"/>
          <w:numId w:val="147"/>
        </w:numPr>
        <w:spacing w:after="0" w:line="288" w:lineRule="auto"/>
        <w:rPr>
          <w:rFonts w:ascii="Times New Roman" w:hAnsi="Times New Roman"/>
          <w:sz w:val="24"/>
          <w:szCs w:val="24"/>
        </w:rPr>
      </w:pPr>
      <w:r w:rsidRPr="00F96490">
        <w:rPr>
          <w:rFonts w:ascii="Times New Roman" w:hAnsi="Times New Roman"/>
          <w:sz w:val="24"/>
          <w:szCs w:val="24"/>
        </w:rPr>
        <w:lastRenderedPageBreak/>
        <w:t>Thông tin giảng viên 1</w:t>
      </w:r>
    </w:p>
    <w:p w:rsidR="001B251B" w:rsidRPr="00F96490" w:rsidRDefault="001B251B" w:rsidP="001B251B">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Họ tên: Hoàng Thị Kim Huyền</w:t>
      </w:r>
    </w:p>
    <w:p w:rsidR="001B251B" w:rsidRPr="00F96490" w:rsidRDefault="001B251B" w:rsidP="001B251B">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Chức danh, học hàm, học vị: GVC. ThS</w:t>
      </w:r>
    </w:p>
    <w:p w:rsidR="001B251B" w:rsidRPr="00F96490" w:rsidRDefault="001B251B" w:rsidP="001B251B">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Chuyên ngành: PPDH Sinh học </w:t>
      </w:r>
    </w:p>
    <w:p w:rsidR="001B251B" w:rsidRPr="00F96490" w:rsidRDefault="001B251B" w:rsidP="001B251B">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Các hướng nghiên cứu chính: Phát triển năng lực dạy học, năng lực tự học cho sinh viên.</w:t>
      </w:r>
    </w:p>
    <w:p w:rsidR="001B251B" w:rsidRPr="00F96490" w:rsidRDefault="001B251B" w:rsidP="001B251B">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Thời gian làm việc tại trường: Thứ 2 – thứ 6 hàng tuần </w:t>
      </w:r>
    </w:p>
    <w:p w:rsidR="001B251B" w:rsidRPr="00F96490" w:rsidRDefault="001B251B" w:rsidP="001B251B">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điểm làm việc: Tổ PPDH, Khoa Sinh – KTNN, Trường ĐHSP HN 2</w:t>
      </w:r>
    </w:p>
    <w:p w:rsidR="001B251B" w:rsidRPr="00F96490" w:rsidRDefault="001B251B" w:rsidP="001B251B">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chỉ liên hệ: Khoa Sinh – KTNN, Trường ĐHSP HN 2</w:t>
      </w:r>
    </w:p>
    <w:p w:rsidR="001B251B" w:rsidRPr="00F96490" w:rsidRDefault="001B251B" w:rsidP="001B251B">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Điện thoại: 0989.659.369</w:t>
      </w:r>
    </w:p>
    <w:p w:rsidR="001B251B" w:rsidRPr="00F96490" w:rsidRDefault="001B251B" w:rsidP="001B251B">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Email: hoangthihuyen.sp2@moet.edu.vn </w:t>
      </w:r>
    </w:p>
    <w:p w:rsidR="001B251B" w:rsidRPr="001B251B" w:rsidRDefault="001B251B" w:rsidP="001B251B">
      <w:pPr>
        <w:spacing w:after="0" w:line="288" w:lineRule="auto"/>
        <w:rPr>
          <w:rFonts w:ascii="Times New Roman" w:hAnsi="Times New Roman"/>
          <w:i/>
          <w:sz w:val="24"/>
          <w:szCs w:val="24"/>
        </w:rPr>
      </w:pPr>
    </w:p>
    <w:tbl>
      <w:tblPr>
        <w:tblStyle w:val="TableGrid"/>
        <w:tblW w:w="949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402"/>
      </w:tblGrid>
      <w:tr w:rsidR="001B251B" w:rsidRPr="00F96490" w:rsidTr="00386475">
        <w:tc>
          <w:tcPr>
            <w:tcW w:w="3119" w:type="dxa"/>
          </w:tcPr>
          <w:p w:rsidR="001B251B" w:rsidRPr="00F96490" w:rsidRDefault="001B251B" w:rsidP="00386475">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TRƯỞNG KHOA</w:t>
            </w:r>
          </w:p>
        </w:tc>
        <w:tc>
          <w:tcPr>
            <w:tcW w:w="2977" w:type="dxa"/>
          </w:tcPr>
          <w:p w:rsidR="001B251B" w:rsidRPr="00F96490" w:rsidRDefault="001B251B" w:rsidP="00386475">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TRƯỞNG BỘ MÔN</w:t>
            </w:r>
          </w:p>
        </w:tc>
        <w:tc>
          <w:tcPr>
            <w:tcW w:w="3402" w:type="dxa"/>
          </w:tcPr>
          <w:p w:rsidR="001B251B" w:rsidRPr="00F96490" w:rsidRDefault="001B251B" w:rsidP="00386475">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NGƯỜI VIẾT</w:t>
            </w:r>
          </w:p>
        </w:tc>
      </w:tr>
      <w:tr w:rsidR="001B251B" w:rsidRPr="00F96490" w:rsidTr="00386475">
        <w:tc>
          <w:tcPr>
            <w:tcW w:w="3119" w:type="dxa"/>
          </w:tcPr>
          <w:p w:rsidR="001B251B" w:rsidRPr="00F96490" w:rsidRDefault="001B251B" w:rsidP="00386475">
            <w:pPr>
              <w:pStyle w:val="ListParagraph"/>
              <w:spacing w:line="288" w:lineRule="auto"/>
              <w:ind w:left="0"/>
              <w:rPr>
                <w:rFonts w:ascii="Times New Roman" w:hAnsi="Times New Roman"/>
                <w:b/>
                <w:sz w:val="24"/>
                <w:szCs w:val="24"/>
              </w:rPr>
            </w:pPr>
          </w:p>
          <w:p w:rsidR="001B251B" w:rsidRPr="00F96490" w:rsidRDefault="001B251B" w:rsidP="00386475">
            <w:pPr>
              <w:pStyle w:val="ListParagraph"/>
              <w:spacing w:line="288" w:lineRule="auto"/>
              <w:ind w:left="0"/>
              <w:rPr>
                <w:rFonts w:ascii="Times New Roman" w:hAnsi="Times New Roman"/>
                <w:b/>
                <w:sz w:val="24"/>
                <w:szCs w:val="24"/>
              </w:rPr>
            </w:pPr>
          </w:p>
          <w:p w:rsidR="001B251B" w:rsidRPr="00F96490" w:rsidRDefault="001B251B" w:rsidP="00386475">
            <w:pPr>
              <w:pStyle w:val="ListParagraph"/>
              <w:spacing w:line="288" w:lineRule="auto"/>
              <w:ind w:left="0"/>
              <w:rPr>
                <w:rFonts w:ascii="Times New Roman" w:hAnsi="Times New Roman"/>
                <w:b/>
                <w:sz w:val="24"/>
                <w:szCs w:val="24"/>
              </w:rPr>
            </w:pPr>
          </w:p>
          <w:p w:rsidR="001B251B" w:rsidRDefault="001B251B" w:rsidP="00386475">
            <w:pPr>
              <w:pStyle w:val="ListParagraph"/>
              <w:spacing w:line="288" w:lineRule="auto"/>
              <w:ind w:left="0"/>
              <w:jc w:val="center"/>
              <w:rPr>
                <w:rFonts w:ascii="Times New Roman" w:hAnsi="Times New Roman"/>
                <w:b/>
                <w:sz w:val="24"/>
                <w:szCs w:val="24"/>
              </w:rPr>
            </w:pPr>
          </w:p>
          <w:p w:rsidR="001B251B" w:rsidRPr="00F96490" w:rsidRDefault="001B251B" w:rsidP="001B251B">
            <w:pPr>
              <w:pStyle w:val="ListParagraph"/>
              <w:spacing w:line="288" w:lineRule="auto"/>
              <w:ind w:left="0"/>
              <w:jc w:val="center"/>
              <w:rPr>
                <w:rFonts w:ascii="Times New Roman" w:hAnsi="Times New Roman"/>
                <w:b/>
                <w:sz w:val="24"/>
                <w:szCs w:val="24"/>
              </w:rPr>
            </w:pPr>
            <w:r>
              <w:rPr>
                <w:rFonts w:ascii="Times New Roman" w:hAnsi="Times New Roman"/>
                <w:b/>
                <w:sz w:val="24"/>
                <w:szCs w:val="24"/>
              </w:rPr>
              <w:t xml:space="preserve">PGS.TS. </w:t>
            </w:r>
            <w:r w:rsidRPr="00F96490">
              <w:rPr>
                <w:rFonts w:ascii="Times New Roman" w:hAnsi="Times New Roman"/>
                <w:b/>
                <w:sz w:val="24"/>
                <w:szCs w:val="24"/>
              </w:rPr>
              <w:t>Nguyễ</w:t>
            </w:r>
            <w:r>
              <w:rPr>
                <w:rFonts w:ascii="Times New Roman" w:hAnsi="Times New Roman"/>
                <w:b/>
                <w:sz w:val="24"/>
                <w:szCs w:val="24"/>
              </w:rPr>
              <w:t>n Văn Đính</w:t>
            </w:r>
          </w:p>
        </w:tc>
        <w:tc>
          <w:tcPr>
            <w:tcW w:w="2977" w:type="dxa"/>
          </w:tcPr>
          <w:p w:rsidR="001B251B" w:rsidRDefault="001B251B" w:rsidP="00386475">
            <w:pPr>
              <w:pStyle w:val="ListParagraph"/>
              <w:spacing w:line="288" w:lineRule="auto"/>
              <w:ind w:left="0"/>
              <w:jc w:val="center"/>
              <w:rPr>
                <w:rFonts w:ascii="Times New Roman" w:hAnsi="Times New Roman"/>
                <w:b/>
                <w:sz w:val="24"/>
                <w:szCs w:val="24"/>
              </w:rPr>
            </w:pPr>
          </w:p>
          <w:p w:rsidR="001B251B" w:rsidRDefault="001B251B" w:rsidP="00386475">
            <w:pPr>
              <w:pStyle w:val="ListParagraph"/>
              <w:spacing w:line="288" w:lineRule="auto"/>
              <w:ind w:left="0"/>
              <w:jc w:val="center"/>
              <w:rPr>
                <w:rFonts w:ascii="Times New Roman" w:hAnsi="Times New Roman"/>
                <w:b/>
                <w:sz w:val="24"/>
                <w:szCs w:val="24"/>
              </w:rPr>
            </w:pPr>
          </w:p>
          <w:p w:rsidR="001B251B" w:rsidRDefault="001B251B" w:rsidP="00386475">
            <w:pPr>
              <w:pStyle w:val="ListParagraph"/>
              <w:spacing w:line="288" w:lineRule="auto"/>
              <w:ind w:left="0"/>
              <w:jc w:val="center"/>
              <w:rPr>
                <w:rFonts w:ascii="Times New Roman" w:hAnsi="Times New Roman"/>
                <w:b/>
                <w:sz w:val="24"/>
                <w:szCs w:val="24"/>
              </w:rPr>
            </w:pPr>
          </w:p>
          <w:p w:rsidR="001B251B" w:rsidRDefault="001B251B" w:rsidP="00386475">
            <w:pPr>
              <w:pStyle w:val="ListParagraph"/>
              <w:spacing w:line="288" w:lineRule="auto"/>
              <w:ind w:left="0"/>
              <w:jc w:val="center"/>
              <w:rPr>
                <w:rFonts w:ascii="Times New Roman" w:hAnsi="Times New Roman"/>
                <w:b/>
                <w:sz w:val="24"/>
                <w:szCs w:val="24"/>
              </w:rPr>
            </w:pPr>
          </w:p>
          <w:p w:rsidR="001B251B" w:rsidRPr="00F96490" w:rsidRDefault="001B251B" w:rsidP="00386475">
            <w:pPr>
              <w:pStyle w:val="ListParagraph"/>
              <w:spacing w:line="288" w:lineRule="auto"/>
              <w:ind w:left="0"/>
              <w:jc w:val="center"/>
              <w:rPr>
                <w:rFonts w:ascii="Times New Roman" w:hAnsi="Times New Roman"/>
                <w:b/>
                <w:sz w:val="24"/>
                <w:szCs w:val="24"/>
              </w:rPr>
            </w:pPr>
            <w:r>
              <w:rPr>
                <w:rFonts w:ascii="Times New Roman" w:hAnsi="Times New Roman"/>
                <w:b/>
                <w:sz w:val="24"/>
                <w:szCs w:val="24"/>
              </w:rPr>
              <w:t>TS. An Biên Thùy</w:t>
            </w:r>
          </w:p>
        </w:tc>
        <w:tc>
          <w:tcPr>
            <w:tcW w:w="3402" w:type="dxa"/>
          </w:tcPr>
          <w:p w:rsidR="001B251B" w:rsidRDefault="001B251B" w:rsidP="00386475">
            <w:pPr>
              <w:pStyle w:val="ListParagraph"/>
              <w:spacing w:line="288" w:lineRule="auto"/>
              <w:ind w:left="0"/>
              <w:jc w:val="center"/>
              <w:rPr>
                <w:rFonts w:ascii="Times New Roman" w:hAnsi="Times New Roman"/>
                <w:b/>
                <w:sz w:val="24"/>
                <w:szCs w:val="24"/>
              </w:rPr>
            </w:pPr>
          </w:p>
          <w:p w:rsidR="001B251B" w:rsidRDefault="001B251B" w:rsidP="00386475">
            <w:pPr>
              <w:pStyle w:val="ListParagraph"/>
              <w:spacing w:line="288" w:lineRule="auto"/>
              <w:ind w:left="0"/>
              <w:jc w:val="center"/>
              <w:rPr>
                <w:rFonts w:ascii="Times New Roman" w:hAnsi="Times New Roman"/>
                <w:b/>
                <w:sz w:val="24"/>
                <w:szCs w:val="24"/>
              </w:rPr>
            </w:pPr>
          </w:p>
          <w:p w:rsidR="001B251B" w:rsidRDefault="001B251B" w:rsidP="00386475">
            <w:pPr>
              <w:pStyle w:val="ListParagraph"/>
              <w:spacing w:line="288" w:lineRule="auto"/>
              <w:ind w:left="0"/>
              <w:jc w:val="center"/>
              <w:rPr>
                <w:rFonts w:ascii="Times New Roman" w:hAnsi="Times New Roman"/>
                <w:b/>
                <w:sz w:val="24"/>
                <w:szCs w:val="24"/>
              </w:rPr>
            </w:pPr>
          </w:p>
          <w:p w:rsidR="001B251B" w:rsidRDefault="001B251B" w:rsidP="00386475">
            <w:pPr>
              <w:pStyle w:val="ListParagraph"/>
              <w:spacing w:line="288" w:lineRule="auto"/>
              <w:ind w:left="0"/>
              <w:jc w:val="center"/>
              <w:rPr>
                <w:rFonts w:ascii="Times New Roman" w:hAnsi="Times New Roman"/>
                <w:b/>
                <w:sz w:val="24"/>
                <w:szCs w:val="24"/>
              </w:rPr>
            </w:pPr>
          </w:p>
          <w:p w:rsidR="001B251B" w:rsidRPr="00F96490" w:rsidRDefault="001B251B" w:rsidP="00386475">
            <w:pPr>
              <w:pStyle w:val="ListParagraph"/>
              <w:spacing w:line="288" w:lineRule="auto"/>
              <w:ind w:left="0"/>
              <w:jc w:val="center"/>
              <w:rPr>
                <w:rFonts w:ascii="Times New Roman" w:hAnsi="Times New Roman"/>
                <w:b/>
                <w:sz w:val="24"/>
                <w:szCs w:val="24"/>
              </w:rPr>
            </w:pPr>
            <w:r>
              <w:rPr>
                <w:rFonts w:ascii="Times New Roman" w:hAnsi="Times New Roman"/>
                <w:b/>
                <w:sz w:val="24"/>
                <w:szCs w:val="24"/>
              </w:rPr>
              <w:t>TS. Đỗ Thị Tố Như</w:t>
            </w:r>
          </w:p>
        </w:tc>
      </w:tr>
    </w:tbl>
    <w:p w:rsidR="001C6827" w:rsidRDefault="001C6827" w:rsidP="00E079E7">
      <w:pPr>
        <w:spacing w:after="0" w:line="312" w:lineRule="auto"/>
        <w:jc w:val="center"/>
        <w:rPr>
          <w:rFonts w:ascii="Times New Roman" w:hAnsi="Times New Roman"/>
          <w:b/>
          <w:sz w:val="24"/>
          <w:szCs w:val="24"/>
        </w:rPr>
      </w:pPr>
    </w:p>
    <w:p w:rsidR="00E079E7" w:rsidRPr="00371B77" w:rsidRDefault="00E079E7" w:rsidP="00E079E7">
      <w:pPr>
        <w:spacing w:after="0" w:line="312" w:lineRule="auto"/>
        <w:jc w:val="center"/>
        <w:rPr>
          <w:rFonts w:ascii="Times New Roman" w:hAnsi="Times New Roman" w:cs="Times New Roman"/>
          <w:sz w:val="24"/>
          <w:szCs w:val="24"/>
        </w:rPr>
      </w:pPr>
      <w:r>
        <w:rPr>
          <w:rFonts w:ascii="Times New Roman" w:hAnsi="Times New Roman"/>
          <w:b/>
          <w:sz w:val="24"/>
          <w:szCs w:val="24"/>
        </w:rPr>
        <w:t xml:space="preserve">82. </w:t>
      </w:r>
      <w:r w:rsidRPr="00371B77">
        <w:rPr>
          <w:rFonts w:ascii="Times New Roman" w:hAnsi="Times New Roman" w:cs="Times New Roman"/>
          <w:sz w:val="24"/>
          <w:szCs w:val="24"/>
        </w:rPr>
        <w:t>ĐỀ CƯƠNG MÔN HỌC</w:t>
      </w:r>
    </w:p>
    <w:p w:rsidR="00E079E7" w:rsidRPr="00371B77" w:rsidRDefault="00E079E7" w:rsidP="00E079E7">
      <w:pPr>
        <w:spacing w:after="0" w:line="312" w:lineRule="auto"/>
        <w:jc w:val="center"/>
        <w:rPr>
          <w:rFonts w:ascii="Times New Roman" w:hAnsi="Times New Roman" w:cs="Times New Roman"/>
          <w:b/>
          <w:bCs/>
          <w:sz w:val="24"/>
          <w:szCs w:val="24"/>
        </w:rPr>
      </w:pPr>
      <w:r w:rsidRPr="00F31CEC">
        <w:rPr>
          <w:rFonts w:ascii="Times New Roman" w:hAnsi="Times New Roman" w:cs="Times New Roman"/>
          <w:b/>
          <w:bCs/>
          <w:sz w:val="24"/>
          <w:szCs w:val="24"/>
        </w:rPr>
        <w:t>TIN HỌC TRONG SINH HỌC</w:t>
      </w:r>
    </w:p>
    <w:p w:rsidR="00E079E7" w:rsidRPr="00371B77" w:rsidRDefault="00E079E7" w:rsidP="00E079E7">
      <w:pPr>
        <w:spacing w:after="0" w:line="312" w:lineRule="auto"/>
        <w:jc w:val="center"/>
        <w:rPr>
          <w:rFonts w:ascii="Times New Roman" w:hAnsi="Times New Roman" w:cs="Times New Roman"/>
          <w:b/>
          <w:bCs/>
          <w:sz w:val="24"/>
          <w:szCs w:val="24"/>
        </w:rPr>
      </w:pPr>
      <w:r w:rsidRPr="00371B77">
        <w:rPr>
          <w:rFonts w:ascii="Times New Roman" w:hAnsi="Times New Roman" w:cs="Times New Roman"/>
          <w:b/>
          <w:bCs/>
          <w:sz w:val="24"/>
          <w:szCs w:val="24"/>
        </w:rPr>
        <w:t>(INFORMATICS IN BIOLOGY)</w:t>
      </w:r>
    </w:p>
    <w:p w:rsidR="00E079E7" w:rsidRPr="00371B77" w:rsidRDefault="00E079E7" w:rsidP="00E079E7">
      <w:pPr>
        <w:spacing w:after="0" w:line="312" w:lineRule="auto"/>
        <w:jc w:val="center"/>
        <w:rPr>
          <w:rFonts w:ascii="Times New Roman" w:hAnsi="Times New Roman" w:cs="Times New Roman"/>
          <w:b/>
          <w:bCs/>
          <w:sz w:val="24"/>
          <w:szCs w:val="24"/>
          <w:lang w:val="vi-VN"/>
        </w:rPr>
      </w:pPr>
      <w:r w:rsidRPr="00371B77">
        <w:rPr>
          <w:rFonts w:ascii="Times New Roman" w:hAnsi="Times New Roman" w:cs="Times New Roman"/>
          <w:b/>
          <w:bCs/>
          <w:sz w:val="24"/>
          <w:szCs w:val="24"/>
        </w:rPr>
        <w:t>Mã số môn học: SH</w:t>
      </w:r>
      <w:r w:rsidRPr="00371B77">
        <w:rPr>
          <w:rFonts w:ascii="Times New Roman" w:hAnsi="Times New Roman" w:cs="Times New Roman"/>
          <w:b/>
          <w:bCs/>
          <w:sz w:val="24"/>
          <w:szCs w:val="24"/>
          <w:lang w:val="vi-VN"/>
        </w:rPr>
        <w:t>512</w:t>
      </w:r>
    </w:p>
    <w:p w:rsidR="00E079E7" w:rsidRPr="00371B77" w:rsidRDefault="00E079E7" w:rsidP="00691B41">
      <w:pPr>
        <w:pStyle w:val="ListParagraph"/>
        <w:numPr>
          <w:ilvl w:val="0"/>
          <w:numId w:val="147"/>
        </w:numPr>
        <w:spacing w:after="0" w:line="312" w:lineRule="auto"/>
        <w:rPr>
          <w:rFonts w:ascii="Times New Roman" w:hAnsi="Times New Roman"/>
          <w:b/>
          <w:sz w:val="24"/>
          <w:szCs w:val="24"/>
        </w:rPr>
      </w:pPr>
      <w:r w:rsidRPr="00371B77">
        <w:rPr>
          <w:rFonts w:ascii="Times New Roman" w:hAnsi="Times New Roman"/>
          <w:b/>
          <w:sz w:val="24"/>
          <w:szCs w:val="24"/>
        </w:rPr>
        <w:t>Thông tin về môn học</w:t>
      </w:r>
    </w:p>
    <w:p w:rsidR="00E079E7" w:rsidRPr="00371B77" w:rsidRDefault="00E079E7" w:rsidP="00691B41">
      <w:pPr>
        <w:pStyle w:val="ListParagraph"/>
        <w:numPr>
          <w:ilvl w:val="1"/>
          <w:numId w:val="147"/>
        </w:numPr>
        <w:spacing w:after="0" w:line="312" w:lineRule="auto"/>
        <w:jc w:val="both"/>
        <w:rPr>
          <w:rFonts w:ascii="Times New Roman" w:hAnsi="Times New Roman"/>
          <w:sz w:val="24"/>
          <w:szCs w:val="24"/>
        </w:rPr>
      </w:pPr>
      <w:r>
        <w:rPr>
          <w:rFonts w:ascii="Times New Roman" w:hAnsi="Times New Roman"/>
          <w:sz w:val="24"/>
          <w:szCs w:val="24"/>
        </w:rPr>
        <w:t xml:space="preserve"> </w:t>
      </w:r>
      <w:r w:rsidRPr="00371B77">
        <w:rPr>
          <w:rFonts w:ascii="Times New Roman" w:hAnsi="Times New Roman"/>
          <w:sz w:val="24"/>
          <w:szCs w:val="24"/>
        </w:rPr>
        <w:t>Tên môn học: Tin học trong Sinh học</w:t>
      </w:r>
    </w:p>
    <w:p w:rsidR="00E079E7" w:rsidRPr="00371B77" w:rsidRDefault="00E079E7" w:rsidP="00691B41">
      <w:pPr>
        <w:pStyle w:val="ListParagraph"/>
        <w:numPr>
          <w:ilvl w:val="1"/>
          <w:numId w:val="147"/>
        </w:numPr>
        <w:spacing w:after="0" w:line="312" w:lineRule="auto"/>
        <w:jc w:val="both"/>
        <w:rPr>
          <w:rFonts w:ascii="Times New Roman" w:hAnsi="Times New Roman"/>
          <w:sz w:val="24"/>
          <w:szCs w:val="24"/>
        </w:rPr>
      </w:pPr>
      <w:r>
        <w:rPr>
          <w:rFonts w:ascii="Times New Roman" w:hAnsi="Times New Roman"/>
          <w:sz w:val="24"/>
          <w:szCs w:val="24"/>
        </w:rPr>
        <w:t xml:space="preserve"> </w:t>
      </w:r>
      <w:r w:rsidRPr="00371B77">
        <w:rPr>
          <w:rFonts w:ascii="Times New Roman" w:hAnsi="Times New Roman"/>
          <w:sz w:val="24"/>
          <w:szCs w:val="24"/>
        </w:rPr>
        <w:t>Mã môn học: SH</w:t>
      </w:r>
      <w:r w:rsidRPr="00371B77">
        <w:rPr>
          <w:rFonts w:ascii="Times New Roman" w:hAnsi="Times New Roman"/>
          <w:sz w:val="24"/>
          <w:szCs w:val="24"/>
          <w:lang w:val="vi-VN"/>
        </w:rPr>
        <w:t>512</w:t>
      </w:r>
    </w:p>
    <w:p w:rsidR="00E079E7" w:rsidRPr="00371B77" w:rsidRDefault="00E079E7" w:rsidP="00691B41">
      <w:pPr>
        <w:pStyle w:val="ListParagraph"/>
        <w:numPr>
          <w:ilvl w:val="1"/>
          <w:numId w:val="147"/>
        </w:numPr>
        <w:spacing w:after="0" w:line="312" w:lineRule="auto"/>
        <w:jc w:val="both"/>
        <w:rPr>
          <w:rFonts w:ascii="Times New Roman" w:hAnsi="Times New Roman"/>
          <w:sz w:val="24"/>
          <w:szCs w:val="24"/>
        </w:rPr>
      </w:pPr>
      <w:r>
        <w:rPr>
          <w:rFonts w:ascii="Times New Roman" w:hAnsi="Times New Roman"/>
          <w:sz w:val="24"/>
          <w:szCs w:val="24"/>
        </w:rPr>
        <w:t xml:space="preserve"> </w:t>
      </w:r>
      <w:r w:rsidRPr="00371B77">
        <w:rPr>
          <w:rFonts w:ascii="Times New Roman" w:hAnsi="Times New Roman"/>
          <w:sz w:val="24"/>
          <w:szCs w:val="24"/>
        </w:rPr>
        <w:t xml:space="preserve">Môn học bắt buộc/tự chọn: Tự chọn </w:t>
      </w:r>
    </w:p>
    <w:p w:rsidR="00E079E7" w:rsidRPr="00371B77" w:rsidRDefault="00E079E7" w:rsidP="00691B41">
      <w:pPr>
        <w:pStyle w:val="ListParagraph"/>
        <w:numPr>
          <w:ilvl w:val="1"/>
          <w:numId w:val="147"/>
        </w:numPr>
        <w:spacing w:after="0" w:line="312" w:lineRule="auto"/>
        <w:jc w:val="both"/>
        <w:rPr>
          <w:rFonts w:ascii="Times New Roman" w:hAnsi="Times New Roman"/>
          <w:sz w:val="24"/>
          <w:szCs w:val="24"/>
        </w:rPr>
      </w:pPr>
      <w:r>
        <w:rPr>
          <w:rFonts w:ascii="Times New Roman" w:hAnsi="Times New Roman"/>
          <w:sz w:val="24"/>
          <w:szCs w:val="24"/>
        </w:rPr>
        <w:t xml:space="preserve"> </w:t>
      </w:r>
      <w:r w:rsidRPr="00371B77">
        <w:rPr>
          <w:rFonts w:ascii="Times New Roman" w:hAnsi="Times New Roman"/>
          <w:sz w:val="24"/>
          <w:szCs w:val="24"/>
        </w:rPr>
        <w:t xml:space="preserve">Đơn vị phụ trách môn học </w:t>
      </w:r>
      <w:r w:rsidRPr="00531FB6">
        <w:rPr>
          <w:rFonts w:ascii="Times New Roman" w:hAnsi="Times New Roman"/>
          <w:sz w:val="24"/>
          <w:szCs w:val="24"/>
        </w:rPr>
        <w:t>Bộ môn Thực vật</w:t>
      </w:r>
      <w:r>
        <w:rPr>
          <w:rFonts w:ascii="Times New Roman" w:hAnsi="Times New Roman"/>
          <w:sz w:val="24"/>
          <w:szCs w:val="24"/>
        </w:rPr>
        <w:t>, bộ môn Động vật</w:t>
      </w:r>
    </w:p>
    <w:p w:rsidR="00E079E7" w:rsidRPr="00371B77" w:rsidRDefault="00E079E7" w:rsidP="00691B41">
      <w:pPr>
        <w:pStyle w:val="ListParagraph"/>
        <w:numPr>
          <w:ilvl w:val="1"/>
          <w:numId w:val="147"/>
        </w:numPr>
        <w:spacing w:after="0" w:line="312" w:lineRule="auto"/>
        <w:jc w:val="both"/>
        <w:rPr>
          <w:rFonts w:ascii="Times New Roman" w:hAnsi="Times New Roman"/>
          <w:sz w:val="24"/>
          <w:szCs w:val="24"/>
        </w:rPr>
      </w:pPr>
      <w:r>
        <w:rPr>
          <w:rFonts w:ascii="Times New Roman" w:hAnsi="Times New Roman"/>
          <w:sz w:val="24"/>
          <w:szCs w:val="24"/>
        </w:rPr>
        <w:t xml:space="preserve"> </w:t>
      </w:r>
      <w:r w:rsidRPr="00371B77">
        <w:rPr>
          <w:rFonts w:ascii="Times New Roman" w:hAnsi="Times New Roman"/>
          <w:sz w:val="24"/>
          <w:szCs w:val="24"/>
        </w:rPr>
        <w:t>Số lượng tín chỉ: 02</w:t>
      </w:r>
    </w:p>
    <w:p w:rsidR="00E079E7" w:rsidRPr="00371B77" w:rsidRDefault="00E079E7" w:rsidP="00E079E7">
      <w:pPr>
        <w:pStyle w:val="ListParagraph"/>
        <w:numPr>
          <w:ilvl w:val="0"/>
          <w:numId w:val="2"/>
        </w:numPr>
        <w:spacing w:after="0" w:line="312" w:lineRule="auto"/>
        <w:jc w:val="both"/>
        <w:rPr>
          <w:rFonts w:ascii="Times New Roman" w:hAnsi="Times New Roman"/>
          <w:sz w:val="24"/>
          <w:szCs w:val="24"/>
        </w:rPr>
      </w:pPr>
      <w:r w:rsidRPr="00371B77">
        <w:rPr>
          <w:rFonts w:ascii="Times New Roman" w:hAnsi="Times New Roman"/>
          <w:sz w:val="24"/>
          <w:szCs w:val="24"/>
        </w:rPr>
        <w:t xml:space="preserve">Lý thuyết: </w:t>
      </w:r>
      <w:r w:rsidRPr="00371B77">
        <w:rPr>
          <w:rFonts w:ascii="Times New Roman" w:hAnsi="Times New Roman"/>
          <w:sz w:val="24"/>
          <w:szCs w:val="24"/>
          <w:lang w:val="vi-VN"/>
        </w:rPr>
        <w:t>15</w:t>
      </w:r>
    </w:p>
    <w:p w:rsidR="00E079E7" w:rsidRPr="00371B77" w:rsidRDefault="00E079E7" w:rsidP="00E079E7">
      <w:pPr>
        <w:pStyle w:val="ListParagraph"/>
        <w:numPr>
          <w:ilvl w:val="0"/>
          <w:numId w:val="2"/>
        </w:numPr>
        <w:spacing w:after="0" w:line="312" w:lineRule="auto"/>
        <w:jc w:val="both"/>
        <w:rPr>
          <w:rFonts w:ascii="Times New Roman" w:hAnsi="Times New Roman"/>
          <w:sz w:val="24"/>
          <w:szCs w:val="24"/>
        </w:rPr>
      </w:pPr>
      <w:r w:rsidRPr="00371B77">
        <w:rPr>
          <w:rFonts w:ascii="Times New Roman" w:hAnsi="Times New Roman"/>
          <w:sz w:val="24"/>
          <w:szCs w:val="24"/>
        </w:rPr>
        <w:t xml:space="preserve">Semina: </w:t>
      </w:r>
      <w:r w:rsidRPr="00371B77">
        <w:rPr>
          <w:rFonts w:ascii="Times New Roman" w:hAnsi="Times New Roman"/>
          <w:sz w:val="24"/>
          <w:szCs w:val="24"/>
          <w:lang w:val="vi-VN"/>
        </w:rPr>
        <w:t>10</w:t>
      </w:r>
    </w:p>
    <w:p w:rsidR="00E079E7" w:rsidRPr="00371B77" w:rsidRDefault="00E079E7" w:rsidP="00E079E7">
      <w:pPr>
        <w:pStyle w:val="ListParagraph"/>
        <w:numPr>
          <w:ilvl w:val="0"/>
          <w:numId w:val="2"/>
        </w:numPr>
        <w:spacing w:after="0" w:line="312" w:lineRule="auto"/>
        <w:jc w:val="both"/>
        <w:rPr>
          <w:rFonts w:ascii="Times New Roman" w:hAnsi="Times New Roman"/>
          <w:sz w:val="24"/>
          <w:szCs w:val="24"/>
        </w:rPr>
      </w:pPr>
      <w:r w:rsidRPr="00371B77">
        <w:rPr>
          <w:rFonts w:ascii="Times New Roman" w:hAnsi="Times New Roman"/>
          <w:sz w:val="24"/>
          <w:szCs w:val="24"/>
        </w:rPr>
        <w:t xml:space="preserve">Thực hành: </w:t>
      </w:r>
      <w:r w:rsidRPr="00371B77">
        <w:rPr>
          <w:rFonts w:ascii="Times New Roman" w:hAnsi="Times New Roman"/>
          <w:sz w:val="24"/>
          <w:szCs w:val="24"/>
          <w:lang w:val="vi-VN"/>
        </w:rPr>
        <w:t>20</w:t>
      </w:r>
    </w:p>
    <w:p w:rsidR="00E079E7" w:rsidRPr="00371B77" w:rsidRDefault="00E079E7" w:rsidP="00691B41">
      <w:pPr>
        <w:pStyle w:val="ListParagraph"/>
        <w:numPr>
          <w:ilvl w:val="1"/>
          <w:numId w:val="147"/>
        </w:numPr>
        <w:spacing w:after="0" w:line="312" w:lineRule="auto"/>
        <w:jc w:val="both"/>
        <w:rPr>
          <w:rFonts w:ascii="Times New Roman" w:hAnsi="Times New Roman"/>
          <w:sz w:val="24"/>
          <w:szCs w:val="24"/>
        </w:rPr>
      </w:pPr>
      <w:r>
        <w:rPr>
          <w:rFonts w:ascii="Times New Roman" w:hAnsi="Times New Roman"/>
          <w:sz w:val="24"/>
          <w:szCs w:val="24"/>
        </w:rPr>
        <w:t xml:space="preserve"> </w:t>
      </w:r>
      <w:r w:rsidRPr="00371B77">
        <w:rPr>
          <w:rFonts w:ascii="Times New Roman" w:hAnsi="Times New Roman"/>
          <w:sz w:val="24"/>
          <w:szCs w:val="24"/>
        </w:rPr>
        <w:t>Các môn học tiên quyết: Xác suất thống kê, sinh học phân tử, tin học</w:t>
      </w:r>
    </w:p>
    <w:p w:rsidR="00E079E7" w:rsidRPr="00371B77" w:rsidRDefault="00E079E7" w:rsidP="00691B41">
      <w:pPr>
        <w:pStyle w:val="ListParagraph"/>
        <w:numPr>
          <w:ilvl w:val="1"/>
          <w:numId w:val="147"/>
        </w:numPr>
        <w:spacing w:after="0" w:line="312" w:lineRule="auto"/>
        <w:jc w:val="both"/>
        <w:rPr>
          <w:rFonts w:ascii="Times New Roman" w:hAnsi="Times New Roman"/>
          <w:sz w:val="24"/>
          <w:szCs w:val="24"/>
        </w:rPr>
      </w:pPr>
      <w:r>
        <w:rPr>
          <w:rFonts w:ascii="Times New Roman" w:hAnsi="Times New Roman"/>
          <w:sz w:val="24"/>
          <w:szCs w:val="24"/>
        </w:rPr>
        <w:t xml:space="preserve"> </w:t>
      </w:r>
      <w:r w:rsidRPr="00371B77">
        <w:rPr>
          <w:rFonts w:ascii="Times New Roman" w:hAnsi="Times New Roman"/>
          <w:sz w:val="24"/>
          <w:szCs w:val="24"/>
        </w:rPr>
        <w:t xml:space="preserve">Mô tả môn học </w:t>
      </w:r>
    </w:p>
    <w:p w:rsidR="00E079E7" w:rsidRPr="00371B77" w:rsidRDefault="00E079E7" w:rsidP="00E079E7">
      <w:pPr>
        <w:pStyle w:val="ListParagraph"/>
        <w:spacing w:after="0" w:line="312" w:lineRule="auto"/>
        <w:ind w:left="1080"/>
        <w:jc w:val="both"/>
        <w:rPr>
          <w:rFonts w:ascii="Times New Roman" w:hAnsi="Times New Roman"/>
          <w:sz w:val="24"/>
          <w:szCs w:val="24"/>
        </w:rPr>
      </w:pPr>
      <w:r w:rsidRPr="00371B77">
        <w:rPr>
          <w:rFonts w:ascii="Times New Roman" w:hAnsi="Times New Roman"/>
          <w:sz w:val="24"/>
          <w:szCs w:val="24"/>
        </w:rPr>
        <w:t xml:space="preserve">Microsoft Excel được mọi người biết đến khi nói đến công cụ bảng tính, tính toán, ... nhưng những chức năng chuyên sâu về ứng dụng thống kê trong sinh học lại ít được đề cập đến. Trong khi đó chức năng xử lý thống kê của bộ công cụ Analysis Toolpack </w:t>
      </w:r>
      <w:r w:rsidRPr="00371B77">
        <w:rPr>
          <w:rFonts w:ascii="Times New Roman" w:hAnsi="Times New Roman"/>
          <w:sz w:val="24"/>
          <w:szCs w:val="24"/>
        </w:rPr>
        <w:lastRenderedPageBreak/>
        <w:t>trong phần mềm Excel là hết sức phong phú và mạnh để ứng dụng trong các thí nghiệm, phân tích, đánh giá các kết quả nghiên cứu, điều tra khảo sát trong sinh học. Trong đó bao gồm các xử lý thống kế phổ biến như: Phân tích các đặc trưng mẫu, so sánh các mẫu thí nghiệm, phân tích phương sai, tương quan hồi quy, dự báo, … Môn học còn giới thiệu tổng quan về Tin sinh học với một số ngân hàng cơ sở dữ liệu sinh học và các công cụ phân tích trên Internet. Ứng dụng một số công cụ trực tuyến trong việc phân tích trình tự sinh học. Môn học dựa trên các kiến thức nền của Tin học, Xác suất thống kê và sinh học phân tử.</w:t>
      </w:r>
    </w:p>
    <w:p w:rsidR="00E079E7" w:rsidRPr="00371B77" w:rsidRDefault="00E079E7" w:rsidP="00691B41">
      <w:pPr>
        <w:pStyle w:val="ListParagraph"/>
        <w:numPr>
          <w:ilvl w:val="0"/>
          <w:numId w:val="147"/>
        </w:numPr>
        <w:spacing w:after="0" w:line="312" w:lineRule="auto"/>
        <w:rPr>
          <w:rFonts w:ascii="Times New Roman" w:hAnsi="Times New Roman"/>
          <w:b/>
          <w:sz w:val="24"/>
          <w:szCs w:val="24"/>
        </w:rPr>
      </w:pPr>
      <w:r w:rsidRPr="00371B77">
        <w:rPr>
          <w:rFonts w:ascii="Times New Roman" w:hAnsi="Times New Roman"/>
          <w:b/>
          <w:sz w:val="24"/>
          <w:szCs w:val="24"/>
        </w:rPr>
        <w:t>Mục tiêu môn học</w:t>
      </w:r>
    </w:p>
    <w:p w:rsidR="00E079E7" w:rsidRPr="00371B77" w:rsidRDefault="00E079E7" w:rsidP="00691B41">
      <w:pPr>
        <w:pStyle w:val="ListParagraph"/>
        <w:numPr>
          <w:ilvl w:val="1"/>
          <w:numId w:val="147"/>
        </w:numPr>
        <w:spacing w:after="0" w:line="312" w:lineRule="auto"/>
        <w:jc w:val="both"/>
        <w:rPr>
          <w:rFonts w:ascii="Times New Roman" w:hAnsi="Times New Roman"/>
          <w:sz w:val="24"/>
          <w:szCs w:val="24"/>
        </w:rPr>
      </w:pPr>
      <w:r>
        <w:rPr>
          <w:rFonts w:ascii="Times New Roman" w:hAnsi="Times New Roman"/>
          <w:sz w:val="24"/>
          <w:szCs w:val="24"/>
        </w:rPr>
        <w:t xml:space="preserve"> </w:t>
      </w:r>
      <w:r w:rsidRPr="00371B77">
        <w:rPr>
          <w:rFonts w:ascii="Times New Roman" w:hAnsi="Times New Roman"/>
          <w:sz w:val="24"/>
          <w:szCs w:val="24"/>
        </w:rPr>
        <w:t>Kiến thức: Giúp sinh viên nắm vững các kiến thức cơ bản về ứng dụng tin học phục vụ cho công việc, nghiên cứu và giảng dạy sinh học.</w:t>
      </w:r>
    </w:p>
    <w:p w:rsidR="00E079E7" w:rsidRPr="00371B77" w:rsidRDefault="00E079E7" w:rsidP="00691B41">
      <w:pPr>
        <w:pStyle w:val="ListParagraph"/>
        <w:numPr>
          <w:ilvl w:val="1"/>
          <w:numId w:val="147"/>
        </w:numPr>
        <w:spacing w:after="0" w:line="312" w:lineRule="auto"/>
        <w:jc w:val="both"/>
        <w:rPr>
          <w:rFonts w:ascii="Times New Roman" w:hAnsi="Times New Roman"/>
          <w:sz w:val="24"/>
          <w:szCs w:val="24"/>
        </w:rPr>
      </w:pPr>
      <w:r>
        <w:rPr>
          <w:rFonts w:ascii="Times New Roman" w:hAnsi="Times New Roman"/>
          <w:sz w:val="24"/>
          <w:szCs w:val="24"/>
        </w:rPr>
        <w:t xml:space="preserve"> </w:t>
      </w:r>
      <w:r w:rsidRPr="00371B77">
        <w:rPr>
          <w:rFonts w:ascii="Times New Roman" w:hAnsi="Times New Roman"/>
          <w:sz w:val="24"/>
          <w:szCs w:val="24"/>
        </w:rPr>
        <w:t>Kĩ năng: Giúp cho sinh viên có kỹ năng giải quyết các vấn đề liên quan đến ứng dụng tin học trong công việc, giảng dạy và nghiên cứu về sinh học (xử lý thông kê số liệu, chọn mẫu, bố trí mẫu, …).</w:t>
      </w:r>
    </w:p>
    <w:p w:rsidR="00E079E7" w:rsidRPr="00371B77" w:rsidRDefault="00E079E7" w:rsidP="00691B41">
      <w:pPr>
        <w:pStyle w:val="ListParagraph"/>
        <w:numPr>
          <w:ilvl w:val="1"/>
          <w:numId w:val="147"/>
        </w:numPr>
        <w:spacing w:after="0" w:line="312" w:lineRule="auto"/>
        <w:jc w:val="both"/>
        <w:rPr>
          <w:rFonts w:ascii="Times New Roman" w:hAnsi="Times New Roman"/>
          <w:sz w:val="24"/>
          <w:szCs w:val="24"/>
        </w:rPr>
      </w:pPr>
      <w:r>
        <w:rPr>
          <w:rFonts w:ascii="Times New Roman" w:hAnsi="Times New Roman"/>
          <w:sz w:val="24"/>
          <w:szCs w:val="24"/>
        </w:rPr>
        <w:t xml:space="preserve"> </w:t>
      </w:r>
      <w:r w:rsidRPr="00371B77">
        <w:rPr>
          <w:rFonts w:ascii="Times New Roman" w:hAnsi="Times New Roman"/>
          <w:sz w:val="24"/>
          <w:szCs w:val="24"/>
        </w:rPr>
        <w:t>Thái độ: Sinh viên có thái độ học tập nghiêm túc, phát huy khả năng tự học, tự tìm hiểu các tài liệu tham khảo, biết cách vận dụng các kiến thức tin học vào cuộc sống, trong công việc, nghiên cứu và giảng dạy sinh học.</w:t>
      </w:r>
    </w:p>
    <w:p w:rsidR="00E079E7" w:rsidRPr="00371B77" w:rsidRDefault="00E079E7" w:rsidP="00691B41">
      <w:pPr>
        <w:pStyle w:val="ListParagraph"/>
        <w:numPr>
          <w:ilvl w:val="1"/>
          <w:numId w:val="147"/>
        </w:numPr>
        <w:spacing w:after="0" w:line="312" w:lineRule="auto"/>
        <w:jc w:val="both"/>
        <w:rPr>
          <w:rFonts w:ascii="Times New Roman" w:hAnsi="Times New Roman"/>
          <w:sz w:val="24"/>
          <w:szCs w:val="24"/>
          <w:lang w:val="vi-VN"/>
        </w:rPr>
      </w:pPr>
      <w:r>
        <w:rPr>
          <w:rFonts w:ascii="Times New Roman" w:hAnsi="Times New Roman"/>
          <w:sz w:val="24"/>
          <w:szCs w:val="24"/>
        </w:rPr>
        <w:t xml:space="preserve"> </w:t>
      </w:r>
      <w:r w:rsidRPr="00371B77">
        <w:rPr>
          <w:rFonts w:ascii="Times New Roman" w:hAnsi="Times New Roman"/>
          <w:sz w:val="24"/>
          <w:szCs w:val="24"/>
        </w:rPr>
        <w:t>Năng lực (những năng lực chung và năng lực đặc thù): Năng lực sử dụng CNTT vào giải quyết các vấn đề trong nghiên cứu và giảng dạy sinh học.</w:t>
      </w:r>
      <w:r w:rsidRPr="00371B77">
        <w:rPr>
          <w:rFonts w:ascii="Times New Roman" w:hAnsi="Times New Roman"/>
          <w:sz w:val="24"/>
          <w:szCs w:val="24"/>
          <w:lang w:val="vi-VN"/>
        </w:rPr>
        <w:t xml:space="preserve"> Năng lực tự học, tự đánh giá, tư duy phản biện và sáng tạo, hợp tác.</w:t>
      </w:r>
    </w:p>
    <w:p w:rsidR="00E079E7" w:rsidRPr="00371B77" w:rsidRDefault="00E079E7" w:rsidP="00691B41">
      <w:pPr>
        <w:pStyle w:val="ListParagraph"/>
        <w:numPr>
          <w:ilvl w:val="0"/>
          <w:numId w:val="147"/>
        </w:numPr>
        <w:spacing w:after="0" w:line="312" w:lineRule="auto"/>
        <w:rPr>
          <w:rFonts w:ascii="Times New Roman" w:hAnsi="Times New Roman"/>
          <w:b/>
          <w:sz w:val="24"/>
          <w:szCs w:val="24"/>
        </w:rPr>
      </w:pPr>
      <w:r w:rsidRPr="00371B77">
        <w:rPr>
          <w:rFonts w:ascii="Times New Roman" w:hAnsi="Times New Roman"/>
          <w:b/>
          <w:sz w:val="24"/>
          <w:szCs w:val="24"/>
        </w:rPr>
        <w:t xml:space="preserve">Nội dung môn học </w:t>
      </w:r>
    </w:p>
    <w:tbl>
      <w:tblPr>
        <w:tblStyle w:val="TableGrid"/>
        <w:tblW w:w="0" w:type="auto"/>
        <w:tblInd w:w="720" w:type="dxa"/>
        <w:tblLook w:val="04A0" w:firstRow="1" w:lastRow="0" w:firstColumn="1" w:lastColumn="0" w:noHBand="0" w:noVBand="1"/>
      </w:tblPr>
      <w:tblGrid>
        <w:gridCol w:w="1126"/>
        <w:gridCol w:w="1664"/>
        <w:gridCol w:w="3544"/>
        <w:gridCol w:w="1418"/>
        <w:gridCol w:w="1104"/>
      </w:tblGrid>
      <w:tr w:rsidR="00E079E7" w:rsidRPr="00371B77" w:rsidTr="00C04427">
        <w:tc>
          <w:tcPr>
            <w:tcW w:w="1126" w:type="dxa"/>
          </w:tcPr>
          <w:p w:rsidR="00E079E7" w:rsidRPr="00371B77" w:rsidRDefault="00E079E7" w:rsidP="00C04427">
            <w:pPr>
              <w:pStyle w:val="ListParagraph"/>
              <w:spacing w:line="312" w:lineRule="auto"/>
              <w:ind w:left="0"/>
              <w:jc w:val="center"/>
              <w:rPr>
                <w:rFonts w:ascii="Times New Roman" w:hAnsi="Times New Roman"/>
                <w:b/>
                <w:sz w:val="24"/>
                <w:szCs w:val="24"/>
              </w:rPr>
            </w:pPr>
            <w:r w:rsidRPr="00371B77">
              <w:rPr>
                <w:rFonts w:ascii="Times New Roman" w:hAnsi="Times New Roman"/>
                <w:b/>
                <w:sz w:val="24"/>
                <w:szCs w:val="24"/>
              </w:rPr>
              <w:t>Chương</w:t>
            </w:r>
          </w:p>
        </w:tc>
        <w:tc>
          <w:tcPr>
            <w:tcW w:w="1664" w:type="dxa"/>
          </w:tcPr>
          <w:p w:rsidR="00E079E7" w:rsidRPr="00371B77" w:rsidRDefault="00E079E7" w:rsidP="00C04427">
            <w:pPr>
              <w:pStyle w:val="ListParagraph"/>
              <w:spacing w:line="312" w:lineRule="auto"/>
              <w:ind w:left="0"/>
              <w:jc w:val="center"/>
              <w:rPr>
                <w:rFonts w:ascii="Times New Roman" w:hAnsi="Times New Roman"/>
                <w:b/>
                <w:sz w:val="24"/>
                <w:szCs w:val="24"/>
              </w:rPr>
            </w:pPr>
            <w:r w:rsidRPr="00371B77">
              <w:rPr>
                <w:rFonts w:ascii="Times New Roman" w:hAnsi="Times New Roman"/>
                <w:b/>
                <w:sz w:val="24"/>
                <w:szCs w:val="24"/>
              </w:rPr>
              <w:t>Kết quả cần đạt</w:t>
            </w:r>
          </w:p>
        </w:tc>
        <w:tc>
          <w:tcPr>
            <w:tcW w:w="3544" w:type="dxa"/>
          </w:tcPr>
          <w:p w:rsidR="00E079E7" w:rsidRPr="00371B77" w:rsidRDefault="00E079E7" w:rsidP="00C04427">
            <w:pPr>
              <w:pStyle w:val="ListParagraph"/>
              <w:spacing w:line="312" w:lineRule="auto"/>
              <w:ind w:left="0"/>
              <w:jc w:val="center"/>
              <w:rPr>
                <w:rFonts w:ascii="Times New Roman" w:hAnsi="Times New Roman"/>
                <w:b/>
                <w:sz w:val="24"/>
                <w:szCs w:val="24"/>
              </w:rPr>
            </w:pPr>
            <w:r w:rsidRPr="00371B77">
              <w:rPr>
                <w:rFonts w:ascii="Times New Roman" w:hAnsi="Times New Roman"/>
                <w:b/>
                <w:sz w:val="24"/>
                <w:szCs w:val="24"/>
              </w:rPr>
              <w:t>Nội dung</w:t>
            </w:r>
          </w:p>
        </w:tc>
        <w:tc>
          <w:tcPr>
            <w:tcW w:w="1418" w:type="dxa"/>
          </w:tcPr>
          <w:p w:rsidR="00E079E7" w:rsidRPr="00371B77" w:rsidRDefault="00E079E7" w:rsidP="00C04427">
            <w:pPr>
              <w:pStyle w:val="ListParagraph"/>
              <w:spacing w:line="312" w:lineRule="auto"/>
              <w:ind w:left="0"/>
              <w:jc w:val="center"/>
              <w:rPr>
                <w:rFonts w:ascii="Times New Roman" w:hAnsi="Times New Roman"/>
                <w:b/>
                <w:sz w:val="24"/>
                <w:szCs w:val="24"/>
              </w:rPr>
            </w:pPr>
            <w:r w:rsidRPr="00371B77">
              <w:rPr>
                <w:rFonts w:ascii="Times New Roman" w:hAnsi="Times New Roman"/>
                <w:b/>
                <w:sz w:val="24"/>
                <w:szCs w:val="24"/>
              </w:rPr>
              <w:t xml:space="preserve">Hình thức, </w:t>
            </w:r>
          </w:p>
          <w:p w:rsidR="00E079E7" w:rsidRPr="00371B77" w:rsidRDefault="00E079E7" w:rsidP="00C04427">
            <w:pPr>
              <w:pStyle w:val="ListParagraph"/>
              <w:spacing w:line="312" w:lineRule="auto"/>
              <w:ind w:left="0"/>
              <w:jc w:val="center"/>
              <w:rPr>
                <w:rFonts w:ascii="Times New Roman" w:hAnsi="Times New Roman"/>
                <w:b/>
                <w:sz w:val="24"/>
                <w:szCs w:val="24"/>
              </w:rPr>
            </w:pPr>
            <w:r w:rsidRPr="00371B77">
              <w:rPr>
                <w:rFonts w:ascii="Times New Roman" w:hAnsi="Times New Roman"/>
                <w:b/>
                <w:sz w:val="24"/>
                <w:szCs w:val="24"/>
              </w:rPr>
              <w:t>PP, PT DH</w:t>
            </w:r>
          </w:p>
        </w:tc>
        <w:tc>
          <w:tcPr>
            <w:tcW w:w="1104" w:type="dxa"/>
          </w:tcPr>
          <w:p w:rsidR="00E079E7" w:rsidRPr="00371B77" w:rsidRDefault="00E079E7" w:rsidP="00C04427">
            <w:pPr>
              <w:pStyle w:val="ListParagraph"/>
              <w:spacing w:line="312" w:lineRule="auto"/>
              <w:ind w:left="0"/>
              <w:jc w:val="center"/>
              <w:rPr>
                <w:rFonts w:ascii="Times New Roman" w:hAnsi="Times New Roman"/>
                <w:b/>
                <w:sz w:val="24"/>
                <w:szCs w:val="24"/>
              </w:rPr>
            </w:pPr>
            <w:r w:rsidRPr="00371B77">
              <w:rPr>
                <w:rFonts w:ascii="Times New Roman" w:hAnsi="Times New Roman"/>
                <w:b/>
                <w:sz w:val="24"/>
                <w:szCs w:val="24"/>
              </w:rPr>
              <w:t>Thời lượng</w:t>
            </w:r>
          </w:p>
          <w:p w:rsidR="00E079E7" w:rsidRPr="00371B77" w:rsidRDefault="00E079E7" w:rsidP="00C04427">
            <w:pPr>
              <w:pStyle w:val="ListParagraph"/>
              <w:spacing w:line="312" w:lineRule="auto"/>
              <w:ind w:left="0"/>
              <w:jc w:val="center"/>
              <w:rPr>
                <w:rFonts w:ascii="Times New Roman" w:hAnsi="Times New Roman"/>
                <w:b/>
                <w:sz w:val="24"/>
                <w:szCs w:val="24"/>
              </w:rPr>
            </w:pPr>
            <w:r w:rsidRPr="00371B77">
              <w:rPr>
                <w:rFonts w:ascii="Times New Roman" w:hAnsi="Times New Roman"/>
                <w:b/>
                <w:sz w:val="24"/>
                <w:szCs w:val="24"/>
              </w:rPr>
              <w:t>trên lớp</w:t>
            </w:r>
          </w:p>
        </w:tc>
      </w:tr>
      <w:tr w:rsidR="00E079E7" w:rsidRPr="00371B77" w:rsidTr="00C04427">
        <w:tc>
          <w:tcPr>
            <w:tcW w:w="1126" w:type="dxa"/>
          </w:tcPr>
          <w:p w:rsidR="00E079E7" w:rsidRPr="00371B77" w:rsidRDefault="00E079E7" w:rsidP="00C04427">
            <w:pPr>
              <w:spacing w:line="312" w:lineRule="auto"/>
              <w:jc w:val="both"/>
              <w:rPr>
                <w:rFonts w:ascii="Times New Roman" w:hAnsi="Times New Roman"/>
                <w:sz w:val="24"/>
                <w:szCs w:val="24"/>
              </w:rPr>
            </w:pPr>
            <w:r>
              <w:rPr>
                <w:rFonts w:ascii="Times New Roman" w:hAnsi="Times New Roman"/>
                <w:sz w:val="24"/>
                <w:szCs w:val="24"/>
              </w:rPr>
              <w:t>1</w:t>
            </w:r>
            <w:r w:rsidRPr="00371B77">
              <w:rPr>
                <w:rFonts w:ascii="Times New Roman" w:hAnsi="Times New Roman"/>
                <w:sz w:val="24"/>
                <w:szCs w:val="24"/>
              </w:rPr>
              <w:t>. Sử dụng bảng tính và hàm của Excel trong sinh học</w:t>
            </w:r>
          </w:p>
        </w:tc>
        <w:tc>
          <w:tcPr>
            <w:tcW w:w="1664" w:type="dxa"/>
          </w:tcPr>
          <w:p w:rsidR="00E079E7" w:rsidRPr="00371B77" w:rsidRDefault="00E079E7" w:rsidP="00C04427">
            <w:pPr>
              <w:pStyle w:val="ListParagraph"/>
              <w:spacing w:line="312" w:lineRule="auto"/>
              <w:ind w:left="0"/>
              <w:jc w:val="both"/>
              <w:rPr>
                <w:rFonts w:ascii="Times New Roman" w:hAnsi="Times New Roman"/>
                <w:sz w:val="24"/>
                <w:szCs w:val="24"/>
              </w:rPr>
            </w:pPr>
            <w:r w:rsidRPr="00371B77">
              <w:rPr>
                <w:rFonts w:ascii="Times New Roman" w:hAnsi="Times New Roman"/>
                <w:sz w:val="24"/>
                <w:szCs w:val="24"/>
              </w:rPr>
              <w:t>Kết thúc chương I, SV cần phải:</w:t>
            </w:r>
          </w:p>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rPr>
              <w:t>- Hiểu</w:t>
            </w:r>
            <w:r w:rsidRPr="00371B77">
              <w:rPr>
                <w:rFonts w:ascii="Times New Roman" w:hAnsi="Times New Roman"/>
                <w:sz w:val="24"/>
                <w:szCs w:val="24"/>
                <w:lang w:val="vi-VN"/>
              </w:rPr>
              <w:t xml:space="preserve"> việc tạo các công thức tính toán trong Excel</w:t>
            </w:r>
          </w:p>
          <w:p w:rsidR="00E079E7" w:rsidRPr="00371B77" w:rsidRDefault="00E079E7" w:rsidP="00C04427">
            <w:pPr>
              <w:pStyle w:val="ListParagraph"/>
              <w:spacing w:line="312" w:lineRule="auto"/>
              <w:ind w:left="0"/>
              <w:jc w:val="both"/>
              <w:rPr>
                <w:rFonts w:ascii="Times New Roman" w:hAnsi="Times New Roman"/>
                <w:sz w:val="24"/>
                <w:szCs w:val="24"/>
              </w:rPr>
            </w:pPr>
            <w:r w:rsidRPr="00371B77">
              <w:rPr>
                <w:rFonts w:ascii="Times New Roman" w:hAnsi="Times New Roman"/>
                <w:sz w:val="24"/>
                <w:szCs w:val="24"/>
              </w:rPr>
              <w:t>- Phân tích các hàm cơ bản trong Excel</w:t>
            </w:r>
          </w:p>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rPr>
              <w:t>- Vận dụng</w:t>
            </w:r>
            <w:r w:rsidRPr="00371B77">
              <w:rPr>
                <w:rFonts w:ascii="Times New Roman" w:hAnsi="Times New Roman"/>
                <w:sz w:val="24"/>
                <w:szCs w:val="24"/>
                <w:lang w:val="vi-VN"/>
              </w:rPr>
              <w:t xml:space="preserve"> các hàm cơ </w:t>
            </w:r>
            <w:r w:rsidRPr="00371B77">
              <w:rPr>
                <w:rFonts w:ascii="Times New Roman" w:hAnsi="Times New Roman"/>
                <w:sz w:val="24"/>
                <w:szCs w:val="24"/>
                <w:lang w:val="vi-VN"/>
              </w:rPr>
              <w:lastRenderedPageBreak/>
              <w:t>bản trong Excel để xử lý dữ liệu sinh học</w:t>
            </w:r>
          </w:p>
        </w:tc>
        <w:tc>
          <w:tcPr>
            <w:tcW w:w="3544" w:type="dxa"/>
          </w:tcPr>
          <w:p w:rsidR="00E079E7" w:rsidRPr="00371B77" w:rsidRDefault="00E079E7" w:rsidP="00C04427">
            <w:pPr>
              <w:spacing w:line="312" w:lineRule="auto"/>
              <w:jc w:val="both"/>
              <w:rPr>
                <w:rFonts w:ascii="Times New Roman" w:hAnsi="Times New Roman"/>
                <w:b/>
                <w:sz w:val="24"/>
                <w:szCs w:val="24"/>
                <w:lang w:val="vi-VN"/>
              </w:rPr>
            </w:pPr>
            <w:r w:rsidRPr="00371B77">
              <w:rPr>
                <w:rFonts w:ascii="Times New Roman" w:hAnsi="Times New Roman"/>
                <w:b/>
                <w:sz w:val="24"/>
                <w:szCs w:val="24"/>
                <w:lang w:val="vi-VN"/>
              </w:rPr>
              <w:lastRenderedPageBreak/>
              <w:t>Lý thuyết</w:t>
            </w:r>
          </w:p>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lang w:val="vi-VN"/>
              </w:rPr>
              <w:t>1.1 Tự tạo các công thức tính toán trong Excel</w:t>
            </w:r>
          </w:p>
          <w:p w:rsidR="00E079E7" w:rsidRPr="00371B77" w:rsidRDefault="00E079E7" w:rsidP="00C04427">
            <w:pPr>
              <w:pStyle w:val="ListParagraph"/>
              <w:spacing w:line="312" w:lineRule="auto"/>
              <w:ind w:left="0"/>
              <w:jc w:val="both"/>
              <w:rPr>
                <w:rFonts w:ascii="Times New Roman" w:hAnsi="Times New Roman"/>
                <w:sz w:val="24"/>
                <w:szCs w:val="24"/>
                <w:lang w:val="vi-VN"/>
              </w:rPr>
            </w:pPr>
            <w:r w:rsidRPr="00371B77">
              <w:rPr>
                <w:rFonts w:ascii="Times New Roman" w:hAnsi="Times New Roman"/>
                <w:sz w:val="24"/>
                <w:szCs w:val="24"/>
              </w:rPr>
              <w:t>1.2 Khai thác các hàm cơ bản trong Excel</w:t>
            </w:r>
          </w:p>
          <w:p w:rsidR="00E079E7" w:rsidRPr="00371B77" w:rsidRDefault="00E079E7" w:rsidP="00C04427">
            <w:pPr>
              <w:pStyle w:val="ListParagraph"/>
              <w:spacing w:line="312" w:lineRule="auto"/>
              <w:ind w:left="0"/>
              <w:jc w:val="both"/>
              <w:rPr>
                <w:rFonts w:ascii="Times New Roman" w:hAnsi="Times New Roman"/>
                <w:sz w:val="24"/>
                <w:szCs w:val="24"/>
                <w:lang w:val="vi-VN"/>
              </w:rPr>
            </w:pPr>
          </w:p>
          <w:p w:rsidR="00E079E7" w:rsidRPr="00371B77" w:rsidRDefault="00E079E7" w:rsidP="00C04427">
            <w:pPr>
              <w:pStyle w:val="ListParagraph"/>
              <w:spacing w:line="312" w:lineRule="auto"/>
              <w:ind w:left="0"/>
              <w:jc w:val="both"/>
              <w:rPr>
                <w:rFonts w:ascii="Times New Roman" w:hAnsi="Times New Roman"/>
                <w:b/>
                <w:sz w:val="24"/>
                <w:szCs w:val="24"/>
                <w:lang w:val="vi-VN"/>
              </w:rPr>
            </w:pPr>
            <w:r w:rsidRPr="00371B77">
              <w:rPr>
                <w:rFonts w:ascii="Times New Roman" w:hAnsi="Times New Roman"/>
                <w:b/>
                <w:sz w:val="24"/>
                <w:szCs w:val="24"/>
                <w:lang w:val="vi-VN"/>
              </w:rPr>
              <w:t>Thực hành</w:t>
            </w:r>
          </w:p>
          <w:p w:rsidR="00E079E7" w:rsidRPr="00371B77" w:rsidRDefault="00E079E7" w:rsidP="00C04427">
            <w:pPr>
              <w:pStyle w:val="ListParagraph"/>
              <w:spacing w:line="312" w:lineRule="auto"/>
              <w:ind w:left="0"/>
              <w:jc w:val="both"/>
              <w:rPr>
                <w:rFonts w:ascii="Times New Roman" w:hAnsi="Times New Roman"/>
                <w:sz w:val="24"/>
                <w:szCs w:val="24"/>
                <w:lang w:val="vi-VN"/>
              </w:rPr>
            </w:pPr>
            <w:r w:rsidRPr="00371B77">
              <w:rPr>
                <w:rFonts w:ascii="Times New Roman" w:hAnsi="Times New Roman"/>
                <w:sz w:val="24"/>
                <w:szCs w:val="24"/>
                <w:lang w:val="vi-VN"/>
              </w:rPr>
              <w:t>Dùng các hàm cơ bản trong Excel để xử lý dữ liệu sinh học</w:t>
            </w:r>
          </w:p>
        </w:tc>
        <w:tc>
          <w:tcPr>
            <w:tcW w:w="1418" w:type="dxa"/>
          </w:tcPr>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lang w:val="vi-VN"/>
              </w:rPr>
              <w:t>- Hình thức dạy học trên lớp và phòng máy</w:t>
            </w:r>
          </w:p>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lang w:val="vi-VN"/>
              </w:rPr>
              <w:t>- PP chủ yếu: Nêu vấn đề, vấn đáp</w:t>
            </w:r>
          </w:p>
          <w:p w:rsidR="00E079E7" w:rsidRPr="00371B77" w:rsidRDefault="00E079E7" w:rsidP="00C04427">
            <w:pPr>
              <w:pStyle w:val="ListParagraph"/>
              <w:spacing w:line="312" w:lineRule="auto"/>
              <w:ind w:left="0"/>
              <w:jc w:val="both"/>
              <w:rPr>
                <w:rFonts w:ascii="Times New Roman" w:hAnsi="Times New Roman"/>
                <w:sz w:val="24"/>
                <w:szCs w:val="24"/>
                <w:lang w:val="vi-VN"/>
              </w:rPr>
            </w:pPr>
            <w:r w:rsidRPr="00371B77">
              <w:rPr>
                <w:rFonts w:ascii="Times New Roman" w:hAnsi="Times New Roman"/>
                <w:sz w:val="24"/>
                <w:szCs w:val="24"/>
                <w:lang w:val="vi-VN"/>
              </w:rPr>
              <w:t>- PT chủ yếu: máy chiếu, máy tính</w:t>
            </w:r>
          </w:p>
        </w:tc>
        <w:tc>
          <w:tcPr>
            <w:tcW w:w="1104" w:type="dxa"/>
          </w:tcPr>
          <w:p w:rsidR="00E079E7" w:rsidRPr="00371B77" w:rsidRDefault="00E079E7" w:rsidP="00C04427">
            <w:pPr>
              <w:pStyle w:val="ListParagraph"/>
              <w:spacing w:line="312" w:lineRule="auto"/>
              <w:ind w:left="0"/>
              <w:jc w:val="center"/>
              <w:rPr>
                <w:rFonts w:ascii="Times New Roman" w:hAnsi="Times New Roman"/>
                <w:sz w:val="24"/>
                <w:szCs w:val="24"/>
                <w:lang w:val="vi-VN"/>
              </w:rPr>
            </w:pPr>
            <w:r w:rsidRPr="00371B77">
              <w:rPr>
                <w:rFonts w:ascii="Times New Roman" w:hAnsi="Times New Roman"/>
                <w:sz w:val="24"/>
                <w:szCs w:val="24"/>
              </w:rPr>
              <w:t>02</w:t>
            </w: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r w:rsidRPr="00371B77">
              <w:rPr>
                <w:rFonts w:ascii="Times New Roman" w:hAnsi="Times New Roman"/>
                <w:sz w:val="24"/>
                <w:szCs w:val="24"/>
                <w:lang w:val="vi-VN"/>
              </w:rPr>
              <w:t>04</w:t>
            </w:r>
          </w:p>
        </w:tc>
      </w:tr>
      <w:tr w:rsidR="00E079E7" w:rsidRPr="00371B77" w:rsidTr="00C04427">
        <w:tc>
          <w:tcPr>
            <w:tcW w:w="1126" w:type="dxa"/>
          </w:tcPr>
          <w:p w:rsidR="00E079E7" w:rsidRPr="00371B77" w:rsidRDefault="00E079E7" w:rsidP="00C04427">
            <w:pPr>
              <w:pStyle w:val="ListParagraph"/>
              <w:spacing w:line="312" w:lineRule="auto"/>
              <w:ind w:left="0"/>
              <w:jc w:val="both"/>
              <w:rPr>
                <w:rFonts w:ascii="Times New Roman" w:hAnsi="Times New Roman"/>
                <w:sz w:val="24"/>
                <w:szCs w:val="24"/>
              </w:rPr>
            </w:pPr>
            <w:r>
              <w:rPr>
                <w:rFonts w:ascii="Times New Roman" w:hAnsi="Times New Roman"/>
                <w:sz w:val="24"/>
                <w:szCs w:val="24"/>
              </w:rPr>
              <w:lastRenderedPageBreak/>
              <w:t>2</w:t>
            </w:r>
            <w:r w:rsidRPr="00371B77">
              <w:rPr>
                <w:rFonts w:ascii="Times New Roman" w:hAnsi="Times New Roman"/>
                <w:sz w:val="24"/>
                <w:szCs w:val="24"/>
              </w:rPr>
              <w:t>. Sử dụng Analysis Toolpak trong phân tích số liệu thực nghiệm sinh học</w:t>
            </w:r>
          </w:p>
        </w:tc>
        <w:tc>
          <w:tcPr>
            <w:tcW w:w="1664" w:type="dxa"/>
          </w:tcPr>
          <w:p w:rsidR="00E079E7" w:rsidRPr="00371B77" w:rsidRDefault="00E079E7" w:rsidP="00C04427">
            <w:pPr>
              <w:spacing w:line="312" w:lineRule="auto"/>
              <w:jc w:val="both"/>
              <w:rPr>
                <w:rFonts w:ascii="Times New Roman" w:hAnsi="Times New Roman"/>
                <w:sz w:val="24"/>
                <w:szCs w:val="24"/>
              </w:rPr>
            </w:pPr>
            <w:r w:rsidRPr="00371B77">
              <w:rPr>
                <w:rFonts w:ascii="Times New Roman" w:hAnsi="Times New Roman"/>
                <w:sz w:val="24"/>
                <w:szCs w:val="24"/>
              </w:rPr>
              <w:t>Kết thúc chương I, SV cần phải:</w:t>
            </w:r>
          </w:p>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rPr>
              <w:t>- Hiểu</w:t>
            </w:r>
            <w:r w:rsidRPr="00371B77">
              <w:rPr>
                <w:rFonts w:ascii="Times New Roman" w:hAnsi="Times New Roman"/>
                <w:sz w:val="24"/>
                <w:szCs w:val="24"/>
                <w:lang w:val="vi-VN"/>
              </w:rPr>
              <w:t xml:space="preserve"> thống kê mô tả, kiểm định giả thiết và phân tích phương sai</w:t>
            </w:r>
          </w:p>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lang w:val="vi-VN"/>
              </w:rPr>
              <w:t>- Phân tích tương quan – hồi quy trong nghiên cứu sinh học</w:t>
            </w:r>
          </w:p>
          <w:p w:rsidR="00E079E7" w:rsidRPr="00371B77" w:rsidRDefault="00E079E7" w:rsidP="00C04427">
            <w:pPr>
              <w:pStyle w:val="ListParagraph"/>
              <w:spacing w:line="312" w:lineRule="auto"/>
              <w:ind w:left="0"/>
              <w:jc w:val="both"/>
              <w:rPr>
                <w:rFonts w:ascii="Times New Roman" w:hAnsi="Times New Roman"/>
                <w:sz w:val="24"/>
                <w:szCs w:val="24"/>
                <w:lang w:val="vi-VN"/>
              </w:rPr>
            </w:pPr>
            <w:r w:rsidRPr="00371B77">
              <w:rPr>
                <w:rFonts w:ascii="Times New Roman" w:hAnsi="Times New Roman"/>
                <w:sz w:val="24"/>
                <w:szCs w:val="24"/>
                <w:lang w:val="vi-VN"/>
              </w:rPr>
              <w:t>- Vận dụng công cụ Analysis Toolpak xử lý các dữ liệu trong nghiên cứu sinh học</w:t>
            </w:r>
          </w:p>
        </w:tc>
        <w:tc>
          <w:tcPr>
            <w:tcW w:w="3544" w:type="dxa"/>
          </w:tcPr>
          <w:p w:rsidR="00E079E7" w:rsidRPr="00371B77" w:rsidRDefault="00E079E7" w:rsidP="00C04427">
            <w:pPr>
              <w:spacing w:line="312" w:lineRule="auto"/>
              <w:jc w:val="both"/>
              <w:rPr>
                <w:rFonts w:ascii="Times New Roman" w:hAnsi="Times New Roman"/>
                <w:b/>
                <w:sz w:val="24"/>
                <w:szCs w:val="24"/>
                <w:lang w:val="vi-VN"/>
              </w:rPr>
            </w:pPr>
            <w:r w:rsidRPr="00371B77">
              <w:rPr>
                <w:rFonts w:ascii="Times New Roman" w:hAnsi="Times New Roman"/>
                <w:b/>
                <w:sz w:val="24"/>
                <w:szCs w:val="24"/>
                <w:lang w:val="vi-VN"/>
              </w:rPr>
              <w:t>Lý thuyết</w:t>
            </w:r>
          </w:p>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lang w:val="vi-VN"/>
              </w:rPr>
              <w:t>2.1 Thống kê mô tả</w:t>
            </w:r>
          </w:p>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lang w:val="vi-VN"/>
              </w:rPr>
              <w:t>2.1.1 Bảng phân phối tần số - Bảng phân phối tần suất</w:t>
            </w:r>
          </w:p>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lang w:val="vi-VN"/>
              </w:rPr>
              <w:t>2.1.2 Đặc trưng mẫu</w:t>
            </w:r>
          </w:p>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lang w:val="vi-VN"/>
              </w:rPr>
              <w:t>2.2 Kiểm định giả thiết</w:t>
            </w:r>
          </w:p>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lang w:val="vi-VN"/>
              </w:rPr>
              <w:t>2.2.1 So sánh 2 trung bình với phương sai đã biết hay mẫu lớn (n&gt;30)</w:t>
            </w:r>
          </w:p>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lang w:val="vi-VN"/>
              </w:rPr>
              <w:t>2.2.2 So sánh 2 trung bình với dữ liệu từng cặp</w:t>
            </w:r>
          </w:p>
          <w:p w:rsidR="00E079E7" w:rsidRPr="00371B77" w:rsidRDefault="00E079E7" w:rsidP="00C04427">
            <w:pPr>
              <w:spacing w:line="312" w:lineRule="auto"/>
              <w:jc w:val="both"/>
              <w:rPr>
                <w:rFonts w:ascii="Times New Roman" w:hAnsi="Times New Roman"/>
                <w:sz w:val="24"/>
                <w:szCs w:val="24"/>
              </w:rPr>
            </w:pPr>
            <w:r w:rsidRPr="00371B77">
              <w:rPr>
                <w:rFonts w:ascii="Times New Roman" w:hAnsi="Times New Roman"/>
                <w:sz w:val="24"/>
                <w:szCs w:val="24"/>
              </w:rPr>
              <w:t>2.2.3 So sánh 2 trung bình với phương sai bằng nhau</w:t>
            </w:r>
          </w:p>
          <w:p w:rsidR="00E079E7" w:rsidRPr="00371B77" w:rsidRDefault="00E079E7" w:rsidP="00C04427">
            <w:pPr>
              <w:spacing w:line="312" w:lineRule="auto"/>
              <w:jc w:val="both"/>
              <w:rPr>
                <w:rFonts w:ascii="Times New Roman" w:hAnsi="Times New Roman"/>
                <w:sz w:val="24"/>
                <w:szCs w:val="24"/>
              </w:rPr>
            </w:pPr>
            <w:r w:rsidRPr="00371B77">
              <w:rPr>
                <w:rFonts w:ascii="Times New Roman" w:hAnsi="Times New Roman"/>
                <w:sz w:val="24"/>
                <w:szCs w:val="24"/>
              </w:rPr>
              <w:t>2.2.4 So sánh 2 trung bình với phương sai khác nhau</w:t>
            </w:r>
          </w:p>
          <w:p w:rsidR="00E079E7" w:rsidRPr="00371B77" w:rsidRDefault="00E079E7" w:rsidP="00C04427">
            <w:pPr>
              <w:spacing w:line="312" w:lineRule="auto"/>
              <w:jc w:val="both"/>
              <w:rPr>
                <w:rFonts w:ascii="Times New Roman" w:hAnsi="Times New Roman"/>
                <w:sz w:val="24"/>
                <w:szCs w:val="24"/>
              </w:rPr>
            </w:pPr>
            <w:r w:rsidRPr="00371B77">
              <w:rPr>
                <w:rFonts w:ascii="Times New Roman" w:hAnsi="Times New Roman"/>
                <w:sz w:val="24"/>
                <w:szCs w:val="24"/>
              </w:rPr>
              <w:t>2.2.5 So sánh 2 phương sai</w:t>
            </w:r>
          </w:p>
          <w:p w:rsidR="00E079E7" w:rsidRPr="00371B77" w:rsidRDefault="00E079E7" w:rsidP="00C04427">
            <w:pPr>
              <w:spacing w:line="312" w:lineRule="auto"/>
              <w:jc w:val="both"/>
              <w:rPr>
                <w:rFonts w:ascii="Times New Roman" w:hAnsi="Times New Roman"/>
                <w:sz w:val="24"/>
                <w:szCs w:val="24"/>
              </w:rPr>
            </w:pPr>
            <w:r w:rsidRPr="00371B77">
              <w:rPr>
                <w:rFonts w:ascii="Times New Roman" w:hAnsi="Times New Roman"/>
                <w:sz w:val="24"/>
                <w:szCs w:val="24"/>
              </w:rPr>
              <w:t>2.3 Phân tích phương sai (Anova)</w:t>
            </w:r>
          </w:p>
          <w:p w:rsidR="00E079E7" w:rsidRPr="00371B77" w:rsidRDefault="00E079E7" w:rsidP="00C04427">
            <w:pPr>
              <w:spacing w:line="312" w:lineRule="auto"/>
              <w:jc w:val="both"/>
              <w:rPr>
                <w:rFonts w:ascii="Times New Roman" w:hAnsi="Times New Roman"/>
                <w:sz w:val="24"/>
                <w:szCs w:val="24"/>
              </w:rPr>
            </w:pPr>
            <w:r w:rsidRPr="00371B77">
              <w:rPr>
                <w:rFonts w:ascii="Times New Roman" w:hAnsi="Times New Roman"/>
                <w:sz w:val="24"/>
                <w:szCs w:val="24"/>
              </w:rPr>
              <w:t>2.3.1 Phân tích phương sai 1 nhân tố</w:t>
            </w:r>
          </w:p>
          <w:p w:rsidR="00E079E7" w:rsidRPr="00371B77" w:rsidRDefault="00E079E7" w:rsidP="00C04427">
            <w:pPr>
              <w:spacing w:line="312" w:lineRule="auto"/>
              <w:jc w:val="both"/>
              <w:rPr>
                <w:rFonts w:ascii="Times New Roman" w:hAnsi="Times New Roman"/>
                <w:sz w:val="24"/>
                <w:szCs w:val="24"/>
              </w:rPr>
            </w:pPr>
            <w:r w:rsidRPr="00371B77">
              <w:rPr>
                <w:rFonts w:ascii="Times New Roman" w:hAnsi="Times New Roman"/>
                <w:sz w:val="24"/>
                <w:szCs w:val="24"/>
              </w:rPr>
              <w:t>2.3.2 Phân tích phương sai 2 nhân tố không lặp</w:t>
            </w:r>
          </w:p>
          <w:p w:rsidR="00E079E7" w:rsidRPr="00371B77" w:rsidRDefault="00E079E7" w:rsidP="00C04427">
            <w:pPr>
              <w:spacing w:line="312" w:lineRule="auto"/>
              <w:jc w:val="both"/>
              <w:rPr>
                <w:rFonts w:ascii="Times New Roman" w:hAnsi="Times New Roman"/>
                <w:sz w:val="24"/>
                <w:szCs w:val="24"/>
              </w:rPr>
            </w:pPr>
            <w:r w:rsidRPr="00371B77">
              <w:rPr>
                <w:rFonts w:ascii="Times New Roman" w:hAnsi="Times New Roman"/>
                <w:sz w:val="24"/>
                <w:szCs w:val="24"/>
              </w:rPr>
              <w:t>2.3.3 Phân tích phương sai 2 nhân tố có lặp</w:t>
            </w:r>
          </w:p>
          <w:p w:rsidR="00E079E7" w:rsidRPr="00371B77" w:rsidRDefault="00E079E7" w:rsidP="00C04427">
            <w:pPr>
              <w:spacing w:line="312" w:lineRule="auto"/>
              <w:jc w:val="both"/>
              <w:rPr>
                <w:rFonts w:ascii="Times New Roman" w:hAnsi="Times New Roman"/>
                <w:sz w:val="24"/>
                <w:szCs w:val="24"/>
                <w:lang w:val="fr-FR"/>
              </w:rPr>
            </w:pPr>
            <w:r w:rsidRPr="00371B77">
              <w:rPr>
                <w:rFonts w:ascii="Times New Roman" w:hAnsi="Times New Roman"/>
                <w:sz w:val="24"/>
                <w:szCs w:val="24"/>
                <w:lang w:val="fr-FR"/>
              </w:rPr>
              <w:t>2.4 Tương quan – hồi quy</w:t>
            </w:r>
          </w:p>
          <w:p w:rsidR="00E079E7" w:rsidRPr="00371B77" w:rsidRDefault="00E079E7" w:rsidP="00C04427">
            <w:pPr>
              <w:spacing w:line="312" w:lineRule="auto"/>
              <w:jc w:val="both"/>
              <w:rPr>
                <w:rFonts w:ascii="Times New Roman" w:hAnsi="Times New Roman"/>
                <w:sz w:val="24"/>
                <w:szCs w:val="24"/>
                <w:lang w:val="fr-FR"/>
              </w:rPr>
            </w:pPr>
            <w:r w:rsidRPr="00371B77">
              <w:rPr>
                <w:rFonts w:ascii="Times New Roman" w:hAnsi="Times New Roman"/>
                <w:sz w:val="24"/>
                <w:szCs w:val="24"/>
                <w:lang w:val="fr-FR"/>
              </w:rPr>
              <w:t>2.4.1 Tương quan (Correlation)</w:t>
            </w:r>
          </w:p>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lang w:val="fr-FR"/>
              </w:rPr>
              <w:t>2.4.2 Hồi quy (Regression)</w:t>
            </w:r>
          </w:p>
          <w:p w:rsidR="00E079E7" w:rsidRPr="00371B77" w:rsidRDefault="00E079E7" w:rsidP="00C04427">
            <w:pPr>
              <w:spacing w:line="312" w:lineRule="auto"/>
              <w:jc w:val="both"/>
              <w:rPr>
                <w:rFonts w:ascii="Times New Roman" w:hAnsi="Times New Roman"/>
                <w:b/>
                <w:sz w:val="24"/>
                <w:szCs w:val="24"/>
                <w:lang w:val="vi-VN"/>
              </w:rPr>
            </w:pPr>
            <w:r w:rsidRPr="00371B77">
              <w:rPr>
                <w:rFonts w:ascii="Times New Roman" w:hAnsi="Times New Roman"/>
                <w:b/>
                <w:sz w:val="24"/>
                <w:szCs w:val="24"/>
                <w:lang w:val="vi-VN"/>
              </w:rPr>
              <w:t>Thảo luận</w:t>
            </w:r>
          </w:p>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lang w:val="vi-VN"/>
              </w:rPr>
              <w:t>Ý nghĩa của thống kê và sử dụng Excel trong xử lý và phân tích dữ liệu nghiên cứu sinh học</w:t>
            </w:r>
          </w:p>
          <w:p w:rsidR="00E079E7" w:rsidRPr="00371B77" w:rsidRDefault="00E079E7" w:rsidP="00C04427">
            <w:pPr>
              <w:spacing w:line="312" w:lineRule="auto"/>
              <w:jc w:val="both"/>
              <w:rPr>
                <w:rFonts w:ascii="Times New Roman" w:hAnsi="Times New Roman"/>
                <w:b/>
                <w:sz w:val="24"/>
                <w:szCs w:val="24"/>
                <w:lang w:val="vi-VN"/>
              </w:rPr>
            </w:pPr>
            <w:r w:rsidRPr="00371B77">
              <w:rPr>
                <w:rFonts w:ascii="Times New Roman" w:hAnsi="Times New Roman"/>
                <w:b/>
                <w:sz w:val="24"/>
                <w:szCs w:val="24"/>
                <w:lang w:val="vi-VN"/>
              </w:rPr>
              <w:t>Thực hành</w:t>
            </w:r>
          </w:p>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lang w:val="vi-VN"/>
              </w:rPr>
              <w:t xml:space="preserve">Sử dụng công cụ Analysis </w:t>
            </w:r>
            <w:r w:rsidRPr="00371B77">
              <w:rPr>
                <w:rFonts w:ascii="Times New Roman" w:hAnsi="Times New Roman"/>
                <w:sz w:val="24"/>
                <w:szCs w:val="24"/>
                <w:lang w:val="vi-VN"/>
              </w:rPr>
              <w:lastRenderedPageBreak/>
              <w:t>Toolpak xử lý các dữ liệu trong nghiên cứu sinh học</w:t>
            </w:r>
          </w:p>
        </w:tc>
        <w:tc>
          <w:tcPr>
            <w:tcW w:w="1418" w:type="dxa"/>
          </w:tcPr>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lang w:val="vi-VN"/>
              </w:rPr>
              <w:lastRenderedPageBreak/>
              <w:t>- Hình thức dạy học trên lớp và phòng máy</w:t>
            </w:r>
          </w:p>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lang w:val="vi-VN"/>
              </w:rPr>
              <w:t>- PP chủ yếu: Nêu vấn đề, vấn đáp</w:t>
            </w:r>
          </w:p>
          <w:p w:rsidR="00E079E7" w:rsidRPr="00371B77" w:rsidRDefault="00E079E7" w:rsidP="00C04427">
            <w:pPr>
              <w:pStyle w:val="ListParagraph"/>
              <w:spacing w:line="312" w:lineRule="auto"/>
              <w:ind w:left="0"/>
              <w:jc w:val="both"/>
              <w:rPr>
                <w:rFonts w:ascii="Times New Roman" w:hAnsi="Times New Roman"/>
                <w:sz w:val="24"/>
                <w:szCs w:val="24"/>
                <w:lang w:val="vi-VN"/>
              </w:rPr>
            </w:pPr>
            <w:r w:rsidRPr="00371B77">
              <w:rPr>
                <w:rFonts w:ascii="Times New Roman" w:hAnsi="Times New Roman"/>
                <w:sz w:val="24"/>
                <w:szCs w:val="24"/>
                <w:lang w:val="vi-VN"/>
              </w:rPr>
              <w:t>- PT chủ yếu: máy chiếu, máy tính</w:t>
            </w:r>
          </w:p>
        </w:tc>
        <w:tc>
          <w:tcPr>
            <w:tcW w:w="1104" w:type="dxa"/>
          </w:tcPr>
          <w:p w:rsidR="00E079E7" w:rsidRPr="00371B77" w:rsidRDefault="00E079E7" w:rsidP="00C04427">
            <w:pPr>
              <w:pStyle w:val="ListParagraph"/>
              <w:spacing w:line="312" w:lineRule="auto"/>
              <w:ind w:left="0"/>
              <w:jc w:val="center"/>
              <w:rPr>
                <w:rFonts w:ascii="Times New Roman" w:hAnsi="Times New Roman"/>
                <w:sz w:val="24"/>
                <w:szCs w:val="24"/>
                <w:lang w:val="vi-VN"/>
              </w:rPr>
            </w:pPr>
            <w:r w:rsidRPr="00371B77">
              <w:rPr>
                <w:rFonts w:ascii="Times New Roman" w:hAnsi="Times New Roman"/>
                <w:sz w:val="24"/>
                <w:szCs w:val="24"/>
                <w:lang w:val="vi-VN"/>
              </w:rPr>
              <w:t>07</w:t>
            </w: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r w:rsidRPr="00371B77">
              <w:rPr>
                <w:rFonts w:ascii="Times New Roman" w:hAnsi="Times New Roman"/>
                <w:sz w:val="24"/>
                <w:szCs w:val="24"/>
                <w:lang w:val="vi-VN"/>
              </w:rPr>
              <w:t>05</w:t>
            </w: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r w:rsidRPr="00371B77">
              <w:rPr>
                <w:rFonts w:ascii="Times New Roman" w:hAnsi="Times New Roman"/>
                <w:sz w:val="24"/>
                <w:szCs w:val="24"/>
                <w:lang w:val="vi-VN"/>
              </w:rPr>
              <w:t>12</w:t>
            </w:r>
          </w:p>
        </w:tc>
      </w:tr>
      <w:tr w:rsidR="00E079E7" w:rsidRPr="00371B77" w:rsidTr="00C04427">
        <w:tc>
          <w:tcPr>
            <w:tcW w:w="1126" w:type="dxa"/>
          </w:tcPr>
          <w:p w:rsidR="00E079E7" w:rsidRPr="00371B77" w:rsidRDefault="00E079E7" w:rsidP="00C04427">
            <w:pPr>
              <w:pStyle w:val="ListParagraph"/>
              <w:spacing w:line="312" w:lineRule="auto"/>
              <w:ind w:left="0"/>
              <w:jc w:val="both"/>
              <w:rPr>
                <w:rFonts w:ascii="Times New Roman" w:hAnsi="Times New Roman"/>
                <w:sz w:val="24"/>
                <w:szCs w:val="24"/>
              </w:rPr>
            </w:pPr>
            <w:r>
              <w:rPr>
                <w:rFonts w:ascii="Times New Roman" w:hAnsi="Times New Roman"/>
                <w:sz w:val="24"/>
                <w:szCs w:val="24"/>
              </w:rPr>
              <w:lastRenderedPageBreak/>
              <w:t>3</w:t>
            </w:r>
            <w:r w:rsidRPr="00371B77">
              <w:rPr>
                <w:rFonts w:ascii="Times New Roman" w:hAnsi="Times New Roman"/>
                <w:sz w:val="24"/>
                <w:szCs w:val="24"/>
              </w:rPr>
              <w:t>. Tin sinh học</w:t>
            </w:r>
          </w:p>
        </w:tc>
        <w:tc>
          <w:tcPr>
            <w:tcW w:w="1664" w:type="dxa"/>
          </w:tcPr>
          <w:p w:rsidR="00E079E7" w:rsidRPr="00371B77" w:rsidRDefault="00E079E7" w:rsidP="00C04427">
            <w:pPr>
              <w:spacing w:line="312" w:lineRule="auto"/>
              <w:jc w:val="both"/>
              <w:rPr>
                <w:rFonts w:ascii="Times New Roman" w:hAnsi="Times New Roman"/>
                <w:sz w:val="24"/>
                <w:szCs w:val="24"/>
              </w:rPr>
            </w:pPr>
            <w:r w:rsidRPr="00371B77">
              <w:rPr>
                <w:rFonts w:ascii="Times New Roman" w:hAnsi="Times New Roman"/>
                <w:sz w:val="24"/>
                <w:szCs w:val="24"/>
              </w:rPr>
              <w:t>Kết thúc chương I, SV cần phải:</w:t>
            </w:r>
          </w:p>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rPr>
              <w:t>- Hiểu</w:t>
            </w:r>
            <w:r w:rsidRPr="00371B77">
              <w:rPr>
                <w:rFonts w:ascii="Times New Roman" w:hAnsi="Times New Roman"/>
                <w:sz w:val="24"/>
                <w:szCs w:val="24"/>
                <w:lang w:val="vi-VN"/>
              </w:rPr>
              <w:t xml:space="preserve"> về tin sinh học và cơ sở dữ liệu sinh học</w:t>
            </w:r>
          </w:p>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lang w:val="vi-VN"/>
              </w:rPr>
              <w:t>- Phân tích một số công cụ phân tích cơ sở dữ liệu sinh học trực tuyến</w:t>
            </w:r>
          </w:p>
          <w:p w:rsidR="00E079E7" w:rsidRPr="00371B77" w:rsidRDefault="00E079E7" w:rsidP="00C04427">
            <w:pPr>
              <w:pStyle w:val="ListParagraph"/>
              <w:spacing w:line="312" w:lineRule="auto"/>
              <w:ind w:left="0"/>
              <w:jc w:val="both"/>
              <w:rPr>
                <w:rFonts w:ascii="Times New Roman" w:hAnsi="Times New Roman"/>
                <w:sz w:val="24"/>
                <w:szCs w:val="24"/>
                <w:lang w:val="vi-VN"/>
              </w:rPr>
            </w:pPr>
            <w:r w:rsidRPr="00371B77">
              <w:rPr>
                <w:rFonts w:ascii="Times New Roman" w:hAnsi="Times New Roman"/>
                <w:sz w:val="24"/>
                <w:szCs w:val="24"/>
                <w:lang w:val="vi-VN"/>
              </w:rPr>
              <w:t>- Vận dụng một số công cụ trực tuyến trong việc phân tích trình tự sinh học</w:t>
            </w:r>
          </w:p>
        </w:tc>
        <w:tc>
          <w:tcPr>
            <w:tcW w:w="3544" w:type="dxa"/>
          </w:tcPr>
          <w:p w:rsidR="00E079E7" w:rsidRPr="00371B77" w:rsidRDefault="00E079E7" w:rsidP="00C04427">
            <w:pPr>
              <w:spacing w:line="312" w:lineRule="auto"/>
              <w:jc w:val="both"/>
              <w:rPr>
                <w:rFonts w:ascii="Times New Roman" w:hAnsi="Times New Roman"/>
                <w:b/>
                <w:sz w:val="24"/>
                <w:szCs w:val="24"/>
                <w:lang w:val="vi-VN"/>
              </w:rPr>
            </w:pPr>
            <w:r w:rsidRPr="00371B77">
              <w:rPr>
                <w:rFonts w:ascii="Times New Roman" w:hAnsi="Times New Roman"/>
                <w:b/>
                <w:sz w:val="24"/>
                <w:szCs w:val="24"/>
                <w:lang w:val="vi-VN"/>
              </w:rPr>
              <w:t>Lý thuyết</w:t>
            </w:r>
          </w:p>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lang w:val="vi-VN"/>
              </w:rPr>
              <w:t>1. Giới thiệu về Tin sinh học</w:t>
            </w:r>
          </w:p>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lang w:val="vi-VN"/>
              </w:rPr>
              <w:t>1.1. Khái niệm</w:t>
            </w:r>
          </w:p>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lang w:val="vi-VN"/>
              </w:rPr>
              <w:t xml:space="preserve">1.2. Sự ra đời của tin sinh học </w:t>
            </w:r>
          </w:p>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lang w:val="vi-VN"/>
              </w:rPr>
              <w:t>1.3. Vị trí của tin sinh học trong nghiên cứu và ứng dụng</w:t>
            </w:r>
          </w:p>
          <w:p w:rsidR="00E079E7" w:rsidRPr="00371B77" w:rsidRDefault="00E079E7" w:rsidP="00C04427">
            <w:pPr>
              <w:spacing w:line="312" w:lineRule="auto"/>
              <w:jc w:val="both"/>
              <w:rPr>
                <w:rFonts w:ascii="Times New Roman" w:hAnsi="Times New Roman"/>
                <w:sz w:val="24"/>
                <w:szCs w:val="24"/>
              </w:rPr>
            </w:pPr>
            <w:r w:rsidRPr="00371B77">
              <w:rPr>
                <w:rFonts w:ascii="Times New Roman" w:hAnsi="Times New Roman"/>
                <w:sz w:val="24"/>
                <w:szCs w:val="24"/>
              </w:rPr>
              <w:t>1.4. Nhiệm vụ của tin sinh học</w:t>
            </w:r>
          </w:p>
          <w:p w:rsidR="00E079E7" w:rsidRPr="00371B77" w:rsidRDefault="00E079E7" w:rsidP="00C04427">
            <w:pPr>
              <w:spacing w:line="312" w:lineRule="auto"/>
              <w:jc w:val="both"/>
              <w:rPr>
                <w:rFonts w:ascii="Times New Roman" w:hAnsi="Times New Roman"/>
                <w:sz w:val="24"/>
                <w:szCs w:val="24"/>
              </w:rPr>
            </w:pPr>
            <w:r w:rsidRPr="00371B77">
              <w:rPr>
                <w:rFonts w:ascii="Times New Roman" w:hAnsi="Times New Roman"/>
                <w:sz w:val="24"/>
                <w:szCs w:val="24"/>
              </w:rPr>
              <w:t>2. Giới thiệu CSDL sinh học và các công cụ phân tích</w:t>
            </w:r>
          </w:p>
          <w:p w:rsidR="00E079E7" w:rsidRPr="00371B77" w:rsidRDefault="00E079E7" w:rsidP="00C04427">
            <w:pPr>
              <w:spacing w:line="312" w:lineRule="auto"/>
              <w:jc w:val="both"/>
              <w:rPr>
                <w:rFonts w:ascii="Times New Roman" w:hAnsi="Times New Roman"/>
                <w:sz w:val="24"/>
                <w:szCs w:val="24"/>
              </w:rPr>
            </w:pPr>
            <w:r w:rsidRPr="00371B77">
              <w:rPr>
                <w:rFonts w:ascii="Times New Roman" w:hAnsi="Times New Roman"/>
                <w:sz w:val="24"/>
                <w:szCs w:val="24"/>
              </w:rPr>
              <w:t>2.1. Cơ sở dữ liệu sinh học</w:t>
            </w:r>
          </w:p>
          <w:p w:rsidR="00E079E7" w:rsidRPr="00371B77" w:rsidRDefault="00E079E7" w:rsidP="00C04427">
            <w:pPr>
              <w:spacing w:line="312" w:lineRule="auto"/>
              <w:jc w:val="both"/>
              <w:rPr>
                <w:rFonts w:ascii="Times New Roman" w:hAnsi="Times New Roman"/>
                <w:sz w:val="24"/>
                <w:szCs w:val="24"/>
              </w:rPr>
            </w:pPr>
            <w:r w:rsidRPr="00371B77">
              <w:rPr>
                <w:rFonts w:ascii="Times New Roman" w:hAnsi="Times New Roman"/>
                <w:sz w:val="24"/>
                <w:szCs w:val="24"/>
              </w:rPr>
              <w:t>2.1.1. Ngân hàng gen NCBI</w:t>
            </w:r>
          </w:p>
          <w:p w:rsidR="00E079E7" w:rsidRPr="00371B77" w:rsidRDefault="00E079E7" w:rsidP="00C04427">
            <w:pPr>
              <w:spacing w:line="312" w:lineRule="auto"/>
              <w:jc w:val="both"/>
              <w:rPr>
                <w:rFonts w:ascii="Times New Roman" w:hAnsi="Times New Roman"/>
                <w:sz w:val="24"/>
                <w:szCs w:val="24"/>
              </w:rPr>
            </w:pPr>
            <w:r w:rsidRPr="00371B77">
              <w:rPr>
                <w:rFonts w:ascii="Times New Roman" w:hAnsi="Times New Roman"/>
                <w:sz w:val="24"/>
                <w:szCs w:val="24"/>
              </w:rPr>
              <w:t>2.1.2. Ngân hàng gen EMBL</w:t>
            </w:r>
          </w:p>
          <w:p w:rsidR="00E079E7" w:rsidRPr="00371B77" w:rsidRDefault="00E079E7" w:rsidP="00C04427">
            <w:pPr>
              <w:spacing w:line="312" w:lineRule="auto"/>
              <w:jc w:val="both"/>
              <w:rPr>
                <w:rFonts w:ascii="Times New Roman" w:hAnsi="Times New Roman"/>
                <w:sz w:val="24"/>
                <w:szCs w:val="24"/>
              </w:rPr>
            </w:pPr>
            <w:r w:rsidRPr="00371B77">
              <w:rPr>
                <w:rFonts w:ascii="Times New Roman" w:hAnsi="Times New Roman"/>
                <w:sz w:val="24"/>
                <w:szCs w:val="24"/>
              </w:rPr>
              <w:t>2.1.3. Ngân hàng ExPASy</w:t>
            </w:r>
          </w:p>
          <w:p w:rsidR="00E079E7" w:rsidRPr="00371B77" w:rsidRDefault="00E079E7" w:rsidP="00C04427">
            <w:pPr>
              <w:spacing w:line="312" w:lineRule="auto"/>
              <w:jc w:val="both"/>
              <w:rPr>
                <w:rFonts w:ascii="Times New Roman" w:hAnsi="Times New Roman"/>
                <w:sz w:val="24"/>
                <w:szCs w:val="24"/>
              </w:rPr>
            </w:pPr>
            <w:r w:rsidRPr="00371B77">
              <w:rPr>
                <w:rFonts w:ascii="Times New Roman" w:hAnsi="Times New Roman"/>
                <w:sz w:val="24"/>
                <w:szCs w:val="24"/>
              </w:rPr>
              <w:t>2.2. Một số công cụ phân tích cơ sở dữ liệu sinh học trực tuyến</w:t>
            </w:r>
          </w:p>
          <w:p w:rsidR="00E079E7" w:rsidRPr="00371B77" w:rsidRDefault="00E079E7" w:rsidP="00C04427">
            <w:pPr>
              <w:spacing w:line="312" w:lineRule="auto"/>
              <w:jc w:val="both"/>
              <w:rPr>
                <w:rFonts w:ascii="Times New Roman" w:hAnsi="Times New Roman"/>
                <w:sz w:val="24"/>
                <w:szCs w:val="24"/>
              </w:rPr>
            </w:pPr>
            <w:r w:rsidRPr="00371B77">
              <w:rPr>
                <w:rFonts w:ascii="Times New Roman" w:hAnsi="Times New Roman"/>
                <w:sz w:val="24"/>
                <w:szCs w:val="24"/>
              </w:rPr>
              <w:t>2.2.1. Công cụ của NCBI</w:t>
            </w:r>
          </w:p>
          <w:p w:rsidR="00E079E7" w:rsidRPr="00371B77" w:rsidRDefault="00E079E7" w:rsidP="00C04427">
            <w:pPr>
              <w:spacing w:line="312" w:lineRule="auto"/>
              <w:jc w:val="both"/>
              <w:rPr>
                <w:rFonts w:ascii="Times New Roman" w:hAnsi="Times New Roman"/>
                <w:sz w:val="24"/>
                <w:szCs w:val="24"/>
              </w:rPr>
            </w:pPr>
            <w:r w:rsidRPr="00371B77">
              <w:rPr>
                <w:rFonts w:ascii="Times New Roman" w:hAnsi="Times New Roman"/>
                <w:sz w:val="24"/>
                <w:szCs w:val="24"/>
              </w:rPr>
              <w:t>2.2.2. Công cụ của EMBL</w:t>
            </w:r>
          </w:p>
          <w:p w:rsidR="00E079E7" w:rsidRPr="00371B77" w:rsidRDefault="00E079E7" w:rsidP="00C04427">
            <w:pPr>
              <w:spacing w:line="312" w:lineRule="auto"/>
              <w:jc w:val="both"/>
              <w:rPr>
                <w:rFonts w:ascii="Times New Roman" w:hAnsi="Times New Roman"/>
                <w:sz w:val="24"/>
                <w:szCs w:val="24"/>
              </w:rPr>
            </w:pPr>
            <w:r w:rsidRPr="00371B77">
              <w:rPr>
                <w:rFonts w:ascii="Times New Roman" w:hAnsi="Times New Roman"/>
                <w:sz w:val="24"/>
                <w:szCs w:val="24"/>
              </w:rPr>
              <w:t>2.2.3. Công cụ của ExPASy</w:t>
            </w:r>
          </w:p>
          <w:p w:rsidR="00E079E7" w:rsidRDefault="00E079E7" w:rsidP="00C04427">
            <w:pPr>
              <w:spacing w:line="312" w:lineRule="auto"/>
              <w:jc w:val="both"/>
              <w:rPr>
                <w:rFonts w:ascii="Times New Roman" w:hAnsi="Times New Roman"/>
                <w:sz w:val="24"/>
                <w:szCs w:val="24"/>
              </w:rPr>
            </w:pPr>
            <w:r w:rsidRPr="00371B77">
              <w:rPr>
                <w:rFonts w:ascii="Times New Roman" w:hAnsi="Times New Roman"/>
                <w:sz w:val="24"/>
                <w:szCs w:val="24"/>
              </w:rPr>
              <w:t>2.3. Một số phần mềm Tin sinh học cho máy tính cá nhân</w:t>
            </w:r>
          </w:p>
          <w:p w:rsidR="00E079E7" w:rsidRPr="00371B77" w:rsidRDefault="00E079E7" w:rsidP="00C04427">
            <w:pPr>
              <w:spacing w:line="312" w:lineRule="auto"/>
              <w:jc w:val="both"/>
              <w:rPr>
                <w:rFonts w:ascii="Times New Roman" w:hAnsi="Times New Roman"/>
                <w:sz w:val="24"/>
                <w:szCs w:val="24"/>
              </w:rPr>
            </w:pPr>
            <w:r>
              <w:rPr>
                <w:rFonts w:ascii="Times New Roman" w:hAnsi="Times New Roman"/>
                <w:sz w:val="24"/>
                <w:szCs w:val="24"/>
              </w:rPr>
              <w:t xml:space="preserve">2.4. Giới thiệu một số phần mềm sử lý các trình tự gen như: BioEdit, </w:t>
            </w:r>
            <w:r w:rsidRPr="00F31CEC">
              <w:rPr>
                <w:rFonts w:ascii="Times New Roman" w:hAnsi="Times New Roman"/>
                <w:sz w:val="24"/>
                <w:szCs w:val="24"/>
              </w:rPr>
              <w:t>Geneious</w:t>
            </w:r>
            <w:r>
              <w:rPr>
                <w:rFonts w:ascii="Times New Roman" w:hAnsi="Times New Roman"/>
                <w:sz w:val="24"/>
                <w:szCs w:val="24"/>
              </w:rPr>
              <w:t>.</w:t>
            </w:r>
          </w:p>
          <w:p w:rsidR="00E079E7" w:rsidRPr="00371B77" w:rsidRDefault="00E079E7" w:rsidP="00C04427">
            <w:pPr>
              <w:spacing w:line="312" w:lineRule="auto"/>
              <w:jc w:val="both"/>
              <w:rPr>
                <w:rFonts w:ascii="Times New Roman" w:hAnsi="Times New Roman"/>
                <w:sz w:val="24"/>
                <w:szCs w:val="24"/>
              </w:rPr>
            </w:pPr>
            <w:r w:rsidRPr="00371B77">
              <w:rPr>
                <w:rFonts w:ascii="Times New Roman" w:hAnsi="Times New Roman"/>
                <w:sz w:val="24"/>
                <w:szCs w:val="24"/>
              </w:rPr>
              <w:t>3. Ứng dụng một số công cụ trực tuyến trong việc phân tích trình tự sinh học</w:t>
            </w:r>
          </w:p>
          <w:p w:rsidR="00E079E7" w:rsidRPr="00371B77" w:rsidRDefault="00E079E7" w:rsidP="00C04427">
            <w:pPr>
              <w:spacing w:line="312" w:lineRule="auto"/>
              <w:jc w:val="both"/>
              <w:rPr>
                <w:rFonts w:ascii="Times New Roman" w:hAnsi="Times New Roman"/>
                <w:sz w:val="24"/>
                <w:szCs w:val="24"/>
              </w:rPr>
            </w:pPr>
            <w:r w:rsidRPr="00371B77">
              <w:rPr>
                <w:rFonts w:ascii="Times New Roman" w:hAnsi="Times New Roman"/>
                <w:sz w:val="24"/>
                <w:szCs w:val="24"/>
              </w:rPr>
              <w:t>3.1. Tìm kiếm các trình tự ADN, axit amin trong ngân hàng dữ liệu</w:t>
            </w:r>
          </w:p>
          <w:p w:rsidR="00E079E7" w:rsidRPr="00371B77" w:rsidRDefault="00E079E7" w:rsidP="00C04427">
            <w:pPr>
              <w:spacing w:line="312" w:lineRule="auto"/>
              <w:jc w:val="both"/>
              <w:rPr>
                <w:rFonts w:ascii="Times New Roman" w:hAnsi="Times New Roman"/>
                <w:sz w:val="24"/>
                <w:szCs w:val="24"/>
              </w:rPr>
            </w:pPr>
            <w:r w:rsidRPr="00371B77">
              <w:rPr>
                <w:rFonts w:ascii="Times New Roman" w:hAnsi="Times New Roman"/>
                <w:sz w:val="24"/>
                <w:szCs w:val="24"/>
              </w:rPr>
              <w:t>3.2. Tìm kiếm các trình tự ADN, Protein tương đồng</w:t>
            </w:r>
          </w:p>
          <w:p w:rsidR="00E079E7" w:rsidRDefault="00E079E7" w:rsidP="00C04427">
            <w:pPr>
              <w:spacing w:line="312" w:lineRule="auto"/>
              <w:jc w:val="both"/>
              <w:rPr>
                <w:rFonts w:ascii="Times New Roman" w:hAnsi="Times New Roman"/>
                <w:sz w:val="24"/>
                <w:szCs w:val="24"/>
              </w:rPr>
            </w:pPr>
            <w:r w:rsidRPr="00371B77">
              <w:rPr>
                <w:rFonts w:ascii="Times New Roman" w:hAnsi="Times New Roman"/>
                <w:sz w:val="24"/>
                <w:szCs w:val="24"/>
              </w:rPr>
              <w:t>3.3. So sánh trình tự (Sequence Alignment)</w:t>
            </w:r>
          </w:p>
          <w:p w:rsidR="00E079E7" w:rsidRPr="00371B77" w:rsidRDefault="00E079E7" w:rsidP="00C04427">
            <w:pPr>
              <w:spacing w:line="312" w:lineRule="auto"/>
              <w:jc w:val="both"/>
              <w:rPr>
                <w:rFonts w:ascii="Times New Roman" w:hAnsi="Times New Roman"/>
                <w:sz w:val="24"/>
                <w:szCs w:val="24"/>
              </w:rPr>
            </w:pPr>
            <w:r>
              <w:rPr>
                <w:rFonts w:ascii="Times New Roman" w:hAnsi="Times New Roman"/>
                <w:sz w:val="24"/>
                <w:szCs w:val="24"/>
              </w:rPr>
              <w:t>3.4. Hướng dẫn cách xây dựng cây phát sinh loài (cây phả hệ).</w:t>
            </w:r>
          </w:p>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rPr>
              <w:lastRenderedPageBreak/>
              <w:t>3.</w:t>
            </w:r>
            <w:r>
              <w:rPr>
                <w:rFonts w:ascii="Times New Roman" w:hAnsi="Times New Roman"/>
                <w:sz w:val="24"/>
                <w:szCs w:val="24"/>
              </w:rPr>
              <w:t>5</w:t>
            </w:r>
            <w:r w:rsidRPr="00371B77">
              <w:rPr>
                <w:rFonts w:ascii="Times New Roman" w:hAnsi="Times New Roman"/>
                <w:sz w:val="24"/>
                <w:szCs w:val="24"/>
              </w:rPr>
              <w:t>. Đăng ký trình tự sinh học vào các ngân hàng cơ sở dữ liệu sinh học</w:t>
            </w:r>
          </w:p>
          <w:p w:rsidR="00E079E7" w:rsidRPr="00371B77" w:rsidRDefault="00E079E7" w:rsidP="00C04427">
            <w:pPr>
              <w:spacing w:line="312" w:lineRule="auto"/>
              <w:jc w:val="both"/>
              <w:rPr>
                <w:rFonts w:ascii="Times New Roman" w:hAnsi="Times New Roman"/>
                <w:b/>
                <w:sz w:val="24"/>
                <w:szCs w:val="24"/>
                <w:lang w:val="vi-VN"/>
              </w:rPr>
            </w:pPr>
            <w:r w:rsidRPr="00371B77">
              <w:rPr>
                <w:rFonts w:ascii="Times New Roman" w:hAnsi="Times New Roman"/>
                <w:b/>
                <w:sz w:val="24"/>
                <w:szCs w:val="24"/>
                <w:lang w:val="vi-VN"/>
              </w:rPr>
              <w:t>Thảo luận</w:t>
            </w:r>
          </w:p>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lang w:val="vi-VN"/>
              </w:rPr>
              <w:t>Vị trí, vai trò và nhiệm vụ của tin sinh học. Cơ sở dữ liệu sinh học và công cụ phân tích.</w:t>
            </w:r>
          </w:p>
          <w:p w:rsidR="00E079E7" w:rsidRPr="00371B77" w:rsidRDefault="00E079E7" w:rsidP="00C04427">
            <w:pPr>
              <w:spacing w:line="312" w:lineRule="auto"/>
              <w:jc w:val="both"/>
              <w:rPr>
                <w:rFonts w:ascii="Times New Roman" w:hAnsi="Times New Roman"/>
                <w:b/>
                <w:sz w:val="24"/>
                <w:szCs w:val="24"/>
                <w:lang w:val="vi-VN"/>
              </w:rPr>
            </w:pPr>
            <w:r w:rsidRPr="00371B77">
              <w:rPr>
                <w:rFonts w:ascii="Times New Roman" w:hAnsi="Times New Roman"/>
                <w:b/>
                <w:sz w:val="24"/>
                <w:szCs w:val="24"/>
                <w:lang w:val="vi-VN"/>
              </w:rPr>
              <w:t>Thực hành</w:t>
            </w:r>
          </w:p>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lang w:val="vi-VN"/>
              </w:rPr>
              <w:t>Sử dụng một số công cụ phân tích cơ sở dữ liệu sinh học trực tuyến</w:t>
            </w:r>
          </w:p>
          <w:p w:rsidR="00E079E7" w:rsidRPr="00371B77" w:rsidRDefault="00E079E7" w:rsidP="00C04427">
            <w:pPr>
              <w:spacing w:line="312" w:lineRule="auto"/>
              <w:jc w:val="both"/>
              <w:rPr>
                <w:rFonts w:ascii="Times New Roman" w:hAnsi="Times New Roman"/>
                <w:sz w:val="24"/>
                <w:szCs w:val="24"/>
                <w:lang w:val="vi-VN"/>
              </w:rPr>
            </w:pPr>
          </w:p>
        </w:tc>
        <w:tc>
          <w:tcPr>
            <w:tcW w:w="1418" w:type="dxa"/>
          </w:tcPr>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lang w:val="vi-VN"/>
              </w:rPr>
              <w:lastRenderedPageBreak/>
              <w:t>- Hình thức dạy học trên lớp và phòng máy</w:t>
            </w:r>
          </w:p>
          <w:p w:rsidR="00E079E7" w:rsidRPr="00371B77" w:rsidRDefault="00E079E7" w:rsidP="00C04427">
            <w:pPr>
              <w:spacing w:line="312" w:lineRule="auto"/>
              <w:jc w:val="both"/>
              <w:rPr>
                <w:rFonts w:ascii="Times New Roman" w:hAnsi="Times New Roman"/>
                <w:sz w:val="24"/>
                <w:szCs w:val="24"/>
                <w:lang w:val="vi-VN"/>
              </w:rPr>
            </w:pPr>
            <w:r w:rsidRPr="00371B77">
              <w:rPr>
                <w:rFonts w:ascii="Times New Roman" w:hAnsi="Times New Roman"/>
                <w:sz w:val="24"/>
                <w:szCs w:val="24"/>
                <w:lang w:val="vi-VN"/>
              </w:rPr>
              <w:t>- PP chủ yếu: Nêu vấn đề, vấn đáp</w:t>
            </w:r>
          </w:p>
          <w:p w:rsidR="00E079E7" w:rsidRPr="00371B77" w:rsidRDefault="00E079E7" w:rsidP="00C04427">
            <w:pPr>
              <w:pStyle w:val="ListParagraph"/>
              <w:spacing w:line="312" w:lineRule="auto"/>
              <w:ind w:left="0"/>
              <w:jc w:val="both"/>
              <w:rPr>
                <w:rFonts w:ascii="Times New Roman" w:hAnsi="Times New Roman"/>
                <w:sz w:val="24"/>
                <w:szCs w:val="24"/>
                <w:lang w:val="vi-VN"/>
              </w:rPr>
            </w:pPr>
            <w:r w:rsidRPr="00371B77">
              <w:rPr>
                <w:rFonts w:ascii="Times New Roman" w:hAnsi="Times New Roman"/>
                <w:sz w:val="24"/>
                <w:szCs w:val="24"/>
                <w:lang w:val="vi-VN"/>
              </w:rPr>
              <w:t>- PT chủ yếu: máy chiếu, máy tính</w:t>
            </w:r>
          </w:p>
        </w:tc>
        <w:tc>
          <w:tcPr>
            <w:tcW w:w="1104" w:type="dxa"/>
          </w:tcPr>
          <w:p w:rsidR="00E079E7" w:rsidRPr="00371B77" w:rsidRDefault="00E079E7" w:rsidP="00C04427">
            <w:pPr>
              <w:pStyle w:val="ListParagraph"/>
              <w:spacing w:line="312" w:lineRule="auto"/>
              <w:ind w:left="0"/>
              <w:jc w:val="center"/>
              <w:rPr>
                <w:rFonts w:ascii="Times New Roman" w:hAnsi="Times New Roman"/>
                <w:sz w:val="24"/>
                <w:szCs w:val="24"/>
                <w:lang w:val="vi-VN"/>
              </w:rPr>
            </w:pPr>
            <w:r w:rsidRPr="00371B77">
              <w:rPr>
                <w:rFonts w:ascii="Times New Roman" w:hAnsi="Times New Roman"/>
                <w:sz w:val="24"/>
                <w:szCs w:val="24"/>
                <w:lang w:val="vi-VN"/>
              </w:rPr>
              <w:t>06</w:t>
            </w: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r w:rsidRPr="00371B77">
              <w:rPr>
                <w:rFonts w:ascii="Times New Roman" w:hAnsi="Times New Roman"/>
                <w:sz w:val="24"/>
                <w:szCs w:val="24"/>
                <w:lang w:val="vi-VN"/>
              </w:rPr>
              <w:t>05</w:t>
            </w:r>
          </w:p>
          <w:p w:rsidR="00E079E7" w:rsidRPr="00371B77" w:rsidRDefault="00E079E7" w:rsidP="00C04427">
            <w:pPr>
              <w:pStyle w:val="ListParagraph"/>
              <w:spacing w:line="312" w:lineRule="auto"/>
              <w:ind w:left="0"/>
              <w:rPr>
                <w:rFonts w:ascii="Times New Roman" w:hAnsi="Times New Roman"/>
                <w:sz w:val="24"/>
                <w:szCs w:val="24"/>
                <w:lang w:val="vi-VN"/>
              </w:rPr>
            </w:pPr>
          </w:p>
          <w:p w:rsidR="00E079E7" w:rsidRPr="00371B77" w:rsidRDefault="00E079E7" w:rsidP="00C04427">
            <w:pPr>
              <w:pStyle w:val="ListParagraph"/>
              <w:spacing w:line="312" w:lineRule="auto"/>
              <w:ind w:left="0"/>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p>
          <w:p w:rsidR="00E079E7" w:rsidRPr="00371B77" w:rsidRDefault="00E079E7" w:rsidP="00C04427">
            <w:pPr>
              <w:pStyle w:val="ListParagraph"/>
              <w:spacing w:line="312" w:lineRule="auto"/>
              <w:ind w:left="0"/>
              <w:jc w:val="center"/>
              <w:rPr>
                <w:rFonts w:ascii="Times New Roman" w:hAnsi="Times New Roman"/>
                <w:sz w:val="24"/>
                <w:szCs w:val="24"/>
                <w:lang w:val="vi-VN"/>
              </w:rPr>
            </w:pPr>
            <w:r w:rsidRPr="00371B77">
              <w:rPr>
                <w:rFonts w:ascii="Times New Roman" w:hAnsi="Times New Roman"/>
                <w:sz w:val="24"/>
                <w:szCs w:val="24"/>
                <w:lang w:val="vi-VN"/>
              </w:rPr>
              <w:t>04</w:t>
            </w:r>
          </w:p>
        </w:tc>
      </w:tr>
    </w:tbl>
    <w:p w:rsidR="00E079E7" w:rsidRPr="00371B77" w:rsidRDefault="00E079E7" w:rsidP="00E079E7">
      <w:pPr>
        <w:pStyle w:val="ListParagraph"/>
        <w:spacing w:after="0" w:line="312" w:lineRule="auto"/>
        <w:rPr>
          <w:rFonts w:ascii="Times New Roman" w:hAnsi="Times New Roman"/>
          <w:sz w:val="24"/>
          <w:szCs w:val="24"/>
        </w:rPr>
      </w:pPr>
    </w:p>
    <w:p w:rsidR="00E079E7" w:rsidRPr="00371B77" w:rsidRDefault="00E079E7" w:rsidP="00691B41">
      <w:pPr>
        <w:pStyle w:val="ListParagraph"/>
        <w:numPr>
          <w:ilvl w:val="0"/>
          <w:numId w:val="147"/>
        </w:numPr>
        <w:spacing w:after="0" w:line="312" w:lineRule="auto"/>
        <w:rPr>
          <w:rFonts w:ascii="Times New Roman" w:hAnsi="Times New Roman"/>
          <w:b/>
          <w:sz w:val="24"/>
          <w:szCs w:val="24"/>
        </w:rPr>
      </w:pPr>
      <w:r w:rsidRPr="00371B77">
        <w:rPr>
          <w:rFonts w:ascii="Times New Roman" w:hAnsi="Times New Roman"/>
          <w:b/>
          <w:sz w:val="24"/>
          <w:szCs w:val="24"/>
        </w:rPr>
        <w:t>Học liệu</w:t>
      </w:r>
    </w:p>
    <w:p w:rsidR="00E079E7" w:rsidRDefault="00E079E7" w:rsidP="00691B41">
      <w:pPr>
        <w:pStyle w:val="ListParagraph"/>
        <w:numPr>
          <w:ilvl w:val="1"/>
          <w:numId w:val="147"/>
        </w:numPr>
        <w:tabs>
          <w:tab w:val="left" w:pos="900"/>
          <w:tab w:val="left" w:pos="1080"/>
        </w:tabs>
        <w:spacing w:after="0" w:line="312" w:lineRule="auto"/>
        <w:ind w:left="720" w:hanging="90"/>
        <w:rPr>
          <w:rFonts w:ascii="Times New Roman" w:hAnsi="Times New Roman"/>
          <w:sz w:val="24"/>
          <w:szCs w:val="24"/>
        </w:rPr>
      </w:pPr>
      <w:r w:rsidRPr="00FD643F">
        <w:rPr>
          <w:rFonts w:ascii="Times New Roman" w:hAnsi="Times New Roman"/>
          <w:sz w:val="24"/>
          <w:szCs w:val="24"/>
        </w:rPr>
        <w:t xml:space="preserve">Bắt buộc </w:t>
      </w:r>
    </w:p>
    <w:p w:rsidR="00E079E7" w:rsidRPr="00FD643F" w:rsidRDefault="00E079E7" w:rsidP="00E079E7">
      <w:pPr>
        <w:pStyle w:val="ListParagraph"/>
        <w:spacing w:after="0" w:line="312" w:lineRule="auto"/>
        <w:rPr>
          <w:rFonts w:ascii="Times New Roman" w:hAnsi="Times New Roman"/>
          <w:sz w:val="24"/>
          <w:szCs w:val="24"/>
        </w:rPr>
      </w:pPr>
      <w:r>
        <w:rPr>
          <w:rFonts w:ascii="Times New Roman" w:hAnsi="Times New Roman"/>
          <w:sz w:val="24"/>
          <w:szCs w:val="24"/>
        </w:rPr>
        <w:t>1.</w:t>
      </w:r>
      <w:r w:rsidRPr="00FD643F">
        <w:rPr>
          <w:rFonts w:ascii="Times New Roman" w:hAnsi="Times New Roman"/>
          <w:sz w:val="24"/>
          <w:szCs w:val="24"/>
        </w:rPr>
        <w:t xml:space="preserve"> Bả</w:t>
      </w:r>
      <w:r>
        <w:rPr>
          <w:rFonts w:ascii="Times New Roman" w:hAnsi="Times New Roman"/>
          <w:sz w:val="24"/>
          <w:szCs w:val="24"/>
        </w:rPr>
        <w:t xml:space="preserve">o Huy (2014), </w:t>
      </w:r>
      <w:r w:rsidRPr="00FD643F">
        <w:rPr>
          <w:rFonts w:ascii="Times New Roman" w:hAnsi="Times New Roman"/>
          <w:i/>
          <w:sz w:val="24"/>
          <w:szCs w:val="24"/>
        </w:rPr>
        <w:t>Ứng dụng phân tích thống kê trong nghiên cứu thực nghiệm nông lâm nghiệp và sinh học</w:t>
      </w:r>
      <w:r w:rsidRPr="00FD643F">
        <w:rPr>
          <w:rFonts w:ascii="Times New Roman" w:hAnsi="Times New Roman"/>
          <w:sz w:val="24"/>
          <w:szCs w:val="24"/>
        </w:rPr>
        <w:t>, Đại họ</w:t>
      </w:r>
      <w:r>
        <w:rPr>
          <w:rFonts w:ascii="Times New Roman" w:hAnsi="Times New Roman"/>
          <w:sz w:val="24"/>
          <w:szCs w:val="24"/>
        </w:rPr>
        <w:t>c Tây Nguyên</w:t>
      </w:r>
      <w:r w:rsidRPr="00FD643F">
        <w:rPr>
          <w:rFonts w:ascii="Times New Roman" w:hAnsi="Times New Roman"/>
          <w:sz w:val="24"/>
          <w:szCs w:val="24"/>
        </w:rPr>
        <w:t>.</w:t>
      </w:r>
    </w:p>
    <w:p w:rsidR="00E079E7" w:rsidRPr="00371B77" w:rsidRDefault="00E079E7" w:rsidP="00E079E7">
      <w:pPr>
        <w:spacing w:after="0" w:line="312"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371B77">
        <w:rPr>
          <w:rFonts w:ascii="Times New Roman" w:hAnsi="Times New Roman" w:cs="Times New Roman"/>
          <w:sz w:val="24"/>
          <w:szCs w:val="24"/>
        </w:rPr>
        <w:t>2</w:t>
      </w:r>
      <w:r>
        <w:rPr>
          <w:rFonts w:ascii="Times New Roman" w:hAnsi="Times New Roman" w:cs="Times New Roman"/>
          <w:sz w:val="24"/>
          <w:szCs w:val="24"/>
        </w:rPr>
        <w:t>.</w:t>
      </w:r>
      <w:r w:rsidRPr="00371B77">
        <w:rPr>
          <w:rFonts w:ascii="Times New Roman" w:hAnsi="Times New Roman" w:cs="Times New Roman"/>
          <w:sz w:val="24"/>
          <w:szCs w:val="24"/>
        </w:rPr>
        <w:t xml:space="preserve"> Nguyễ</w:t>
      </w:r>
      <w:r>
        <w:rPr>
          <w:rFonts w:ascii="Times New Roman" w:hAnsi="Times New Roman" w:cs="Times New Roman"/>
          <w:sz w:val="24"/>
          <w:szCs w:val="24"/>
        </w:rPr>
        <w:t>n Văn Cách (2005),</w:t>
      </w:r>
      <w:r w:rsidRPr="00371B77">
        <w:rPr>
          <w:rFonts w:ascii="Times New Roman" w:hAnsi="Times New Roman" w:cs="Times New Roman"/>
          <w:sz w:val="24"/>
          <w:szCs w:val="24"/>
        </w:rPr>
        <w:t xml:space="preserve"> </w:t>
      </w:r>
      <w:r w:rsidRPr="00FD643F">
        <w:rPr>
          <w:rFonts w:ascii="Times New Roman" w:hAnsi="Times New Roman" w:cs="Times New Roman"/>
          <w:i/>
          <w:sz w:val="24"/>
          <w:szCs w:val="24"/>
        </w:rPr>
        <w:t>Tin sinh học</w:t>
      </w:r>
      <w:r w:rsidRPr="00371B77">
        <w:rPr>
          <w:rFonts w:ascii="Times New Roman" w:hAnsi="Times New Roman" w:cs="Times New Roman"/>
          <w:sz w:val="24"/>
          <w:szCs w:val="24"/>
        </w:rPr>
        <w:t>, Nxb. Khoa học Kỹ thuậ</w:t>
      </w:r>
      <w:r>
        <w:rPr>
          <w:rFonts w:ascii="Times New Roman" w:hAnsi="Times New Roman" w:cs="Times New Roman"/>
          <w:sz w:val="24"/>
          <w:szCs w:val="24"/>
        </w:rPr>
        <w:t>t</w:t>
      </w:r>
      <w:r w:rsidRPr="00371B77">
        <w:rPr>
          <w:rFonts w:ascii="Times New Roman" w:hAnsi="Times New Roman" w:cs="Times New Roman"/>
          <w:sz w:val="24"/>
          <w:szCs w:val="24"/>
        </w:rPr>
        <w:t>.</w:t>
      </w:r>
    </w:p>
    <w:p w:rsidR="00E079E7" w:rsidRPr="00371B77" w:rsidRDefault="00E079E7" w:rsidP="00691B41">
      <w:pPr>
        <w:pStyle w:val="ListParagraph"/>
        <w:numPr>
          <w:ilvl w:val="1"/>
          <w:numId w:val="147"/>
        </w:numPr>
        <w:tabs>
          <w:tab w:val="left" w:pos="900"/>
          <w:tab w:val="left" w:pos="1080"/>
        </w:tabs>
        <w:spacing w:after="0" w:line="312" w:lineRule="auto"/>
        <w:ind w:left="720" w:hanging="90"/>
        <w:rPr>
          <w:rFonts w:ascii="Times New Roman" w:hAnsi="Times New Roman"/>
          <w:sz w:val="24"/>
          <w:szCs w:val="24"/>
        </w:rPr>
      </w:pPr>
      <w:r w:rsidRPr="00371B77">
        <w:rPr>
          <w:rFonts w:ascii="Times New Roman" w:hAnsi="Times New Roman"/>
          <w:sz w:val="24"/>
          <w:szCs w:val="24"/>
        </w:rPr>
        <w:t>Tham khảo</w:t>
      </w:r>
    </w:p>
    <w:p w:rsidR="00E079E7" w:rsidRPr="00371B77" w:rsidRDefault="00E079E7" w:rsidP="00E079E7">
      <w:pPr>
        <w:spacing w:after="0" w:line="312" w:lineRule="auto"/>
        <w:ind w:left="720"/>
        <w:rPr>
          <w:rFonts w:ascii="Times New Roman" w:hAnsi="Times New Roman" w:cs="Times New Roman"/>
          <w:sz w:val="24"/>
          <w:szCs w:val="24"/>
        </w:rPr>
      </w:pPr>
      <w:r>
        <w:rPr>
          <w:rFonts w:ascii="Times New Roman" w:hAnsi="Times New Roman" w:cs="Times New Roman"/>
          <w:sz w:val="24"/>
          <w:szCs w:val="24"/>
        </w:rPr>
        <w:t>1.</w:t>
      </w:r>
      <w:r w:rsidRPr="00371B77">
        <w:rPr>
          <w:rFonts w:ascii="Times New Roman" w:hAnsi="Times New Roman" w:cs="Times New Roman"/>
          <w:sz w:val="24"/>
          <w:szCs w:val="24"/>
        </w:rPr>
        <w:t xml:space="preserve"> Đỗ Trung Đàm (2003), </w:t>
      </w:r>
      <w:r w:rsidRPr="00FD643F">
        <w:rPr>
          <w:rFonts w:ascii="Times New Roman" w:hAnsi="Times New Roman" w:cs="Times New Roman"/>
          <w:i/>
          <w:sz w:val="24"/>
          <w:szCs w:val="24"/>
        </w:rPr>
        <w:t>Sử dụng Microsoft Excel trong thống kê sinh học</w:t>
      </w:r>
      <w:r w:rsidRPr="00371B77">
        <w:rPr>
          <w:rFonts w:ascii="Times New Roman" w:hAnsi="Times New Roman" w:cs="Times New Roman"/>
          <w:sz w:val="24"/>
          <w:szCs w:val="24"/>
        </w:rPr>
        <w:t>, NXB Y học, Hà Nội.</w:t>
      </w:r>
    </w:p>
    <w:p w:rsidR="00E079E7" w:rsidRPr="00371B77" w:rsidRDefault="00E079E7" w:rsidP="00E079E7">
      <w:pPr>
        <w:spacing w:after="0" w:line="312" w:lineRule="auto"/>
        <w:ind w:left="720"/>
        <w:rPr>
          <w:rFonts w:ascii="Times New Roman" w:hAnsi="Times New Roman" w:cs="Times New Roman"/>
          <w:sz w:val="24"/>
          <w:szCs w:val="24"/>
        </w:rPr>
      </w:pPr>
      <w:r>
        <w:rPr>
          <w:rFonts w:ascii="Times New Roman" w:hAnsi="Times New Roman" w:cs="Times New Roman"/>
          <w:sz w:val="24"/>
          <w:szCs w:val="24"/>
        </w:rPr>
        <w:t>2.</w:t>
      </w:r>
      <w:r w:rsidRPr="00371B77">
        <w:rPr>
          <w:rFonts w:ascii="Times New Roman" w:hAnsi="Times New Roman" w:cs="Times New Roman"/>
          <w:sz w:val="24"/>
          <w:szCs w:val="24"/>
        </w:rPr>
        <w:t xml:space="preserve"> Chu Văn Mẫn (2003), </w:t>
      </w:r>
      <w:r w:rsidRPr="00FD643F">
        <w:rPr>
          <w:rFonts w:ascii="Times New Roman" w:hAnsi="Times New Roman" w:cs="Times New Roman"/>
          <w:i/>
          <w:sz w:val="24"/>
          <w:szCs w:val="24"/>
        </w:rPr>
        <w:t>Ứng dụng tin học trong sinh học</w:t>
      </w:r>
      <w:r w:rsidRPr="00371B77">
        <w:rPr>
          <w:rFonts w:ascii="Times New Roman" w:hAnsi="Times New Roman" w:cs="Times New Roman"/>
          <w:sz w:val="24"/>
          <w:szCs w:val="24"/>
        </w:rPr>
        <w:t>, NXB ĐHQGHN, Hà Nội.</w:t>
      </w:r>
    </w:p>
    <w:p w:rsidR="00E079E7" w:rsidRPr="00371B77" w:rsidRDefault="00E079E7" w:rsidP="00691B41">
      <w:pPr>
        <w:pStyle w:val="ListParagraph"/>
        <w:numPr>
          <w:ilvl w:val="0"/>
          <w:numId w:val="147"/>
        </w:numPr>
        <w:spacing w:after="0" w:line="312" w:lineRule="auto"/>
        <w:rPr>
          <w:rFonts w:ascii="Times New Roman" w:hAnsi="Times New Roman"/>
          <w:b/>
          <w:sz w:val="24"/>
          <w:szCs w:val="24"/>
        </w:rPr>
      </w:pPr>
      <w:r w:rsidRPr="00371B77">
        <w:rPr>
          <w:rFonts w:ascii="Times New Roman" w:hAnsi="Times New Roman"/>
          <w:b/>
          <w:sz w:val="24"/>
          <w:szCs w:val="24"/>
        </w:rPr>
        <w:t xml:space="preserve">Kiểm tra, đánh giá </w:t>
      </w:r>
    </w:p>
    <w:tbl>
      <w:tblPr>
        <w:tblW w:w="9360" w:type="dxa"/>
        <w:tblInd w:w="828" w:type="dxa"/>
        <w:tblLayout w:type="fixed"/>
        <w:tblLook w:val="0000" w:firstRow="0" w:lastRow="0" w:firstColumn="0" w:lastColumn="0" w:noHBand="0" w:noVBand="0"/>
      </w:tblPr>
      <w:tblGrid>
        <w:gridCol w:w="810"/>
        <w:gridCol w:w="1711"/>
        <w:gridCol w:w="2430"/>
        <w:gridCol w:w="1710"/>
        <w:gridCol w:w="1799"/>
        <w:gridCol w:w="900"/>
      </w:tblGrid>
      <w:tr w:rsidR="00E079E7" w:rsidRPr="00E704DB" w:rsidTr="00C04427">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9E7" w:rsidRPr="00E704DB" w:rsidRDefault="00E079E7" w:rsidP="00C04427">
            <w:pPr>
              <w:pStyle w:val="ListParagraph"/>
              <w:spacing w:after="0" w:line="288" w:lineRule="auto"/>
              <w:ind w:left="0"/>
              <w:jc w:val="center"/>
              <w:rPr>
                <w:rFonts w:ascii="Times New Roman" w:hAnsi="Times New Roman"/>
                <w:b/>
                <w:sz w:val="24"/>
                <w:szCs w:val="24"/>
              </w:rPr>
            </w:pPr>
            <w:r w:rsidRPr="00E704DB">
              <w:rPr>
                <w:rFonts w:ascii="Times New Roman" w:hAnsi="Times New Roman"/>
                <w:b/>
                <w:sz w:val="24"/>
                <w:szCs w:val="24"/>
              </w:rPr>
              <w:t>TT</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9E7" w:rsidRPr="00E704DB" w:rsidRDefault="00E079E7" w:rsidP="00C04427">
            <w:pPr>
              <w:pStyle w:val="ListParagraph"/>
              <w:spacing w:after="0" w:line="288" w:lineRule="auto"/>
              <w:ind w:left="0"/>
              <w:jc w:val="center"/>
              <w:rPr>
                <w:rFonts w:ascii="Times New Roman" w:hAnsi="Times New Roman"/>
                <w:b/>
                <w:color w:val="000000" w:themeColor="text1"/>
                <w:sz w:val="24"/>
                <w:szCs w:val="24"/>
              </w:rPr>
            </w:pPr>
            <w:r w:rsidRPr="00E704DB">
              <w:rPr>
                <w:rFonts w:ascii="Times New Roman" w:hAnsi="Times New Roman"/>
                <w:b/>
                <w:color w:val="000000" w:themeColor="text1"/>
                <w:sz w:val="24"/>
                <w:szCs w:val="24"/>
              </w:rPr>
              <w:t>Dạng thức đánh giá</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9E7" w:rsidRPr="00E704DB" w:rsidRDefault="00E079E7" w:rsidP="00C04427">
            <w:pPr>
              <w:pStyle w:val="ListParagraph"/>
              <w:spacing w:after="0" w:line="288" w:lineRule="auto"/>
              <w:ind w:left="0"/>
              <w:jc w:val="center"/>
              <w:rPr>
                <w:rFonts w:ascii="Times New Roman" w:hAnsi="Times New Roman"/>
                <w:b/>
                <w:color w:val="000000" w:themeColor="text1"/>
                <w:sz w:val="24"/>
                <w:szCs w:val="24"/>
              </w:rPr>
            </w:pPr>
            <w:r w:rsidRPr="00E704DB">
              <w:rPr>
                <w:rFonts w:ascii="Times New Roman" w:hAnsi="Times New Roman"/>
                <w:b/>
                <w:color w:val="000000" w:themeColor="text1"/>
                <w:sz w:val="24"/>
                <w:szCs w:val="24"/>
              </w:rPr>
              <w:t>Nội dung</w:t>
            </w:r>
          </w:p>
          <w:p w:rsidR="00E079E7" w:rsidRPr="00E704DB" w:rsidRDefault="00E079E7" w:rsidP="00C04427">
            <w:pPr>
              <w:pStyle w:val="ListParagraph"/>
              <w:spacing w:after="0" w:line="288" w:lineRule="auto"/>
              <w:ind w:left="0"/>
              <w:jc w:val="center"/>
              <w:rPr>
                <w:rFonts w:ascii="Times New Roman" w:hAnsi="Times New Roman"/>
                <w:b/>
                <w:color w:val="000000" w:themeColor="text1"/>
                <w:sz w:val="24"/>
                <w:szCs w:val="24"/>
              </w:rPr>
            </w:pPr>
            <w:r w:rsidRPr="00E704DB">
              <w:rPr>
                <w:rFonts w:ascii="Times New Roman" w:hAnsi="Times New Roman"/>
                <w:b/>
                <w:color w:val="000000" w:themeColor="text1"/>
                <w:sz w:val="24"/>
                <w:szCs w:val="24"/>
              </w:rPr>
              <w:t>đánh giá</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9E7" w:rsidRPr="00E704DB" w:rsidRDefault="00E079E7" w:rsidP="00C04427">
            <w:pPr>
              <w:pStyle w:val="ListParagraph"/>
              <w:spacing w:after="0" w:line="288" w:lineRule="auto"/>
              <w:ind w:left="0"/>
              <w:jc w:val="center"/>
              <w:rPr>
                <w:rFonts w:ascii="Times New Roman" w:hAnsi="Times New Roman"/>
                <w:b/>
                <w:color w:val="000000" w:themeColor="text1"/>
                <w:sz w:val="24"/>
                <w:szCs w:val="24"/>
              </w:rPr>
            </w:pPr>
            <w:r w:rsidRPr="00E704DB">
              <w:rPr>
                <w:rFonts w:ascii="Times New Roman" w:hAnsi="Times New Roman"/>
                <w:b/>
                <w:color w:val="000000" w:themeColor="text1"/>
                <w:sz w:val="24"/>
                <w:szCs w:val="24"/>
              </w:rPr>
              <w:t>Tiêu chí đánh giá</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9E7" w:rsidRPr="00E704DB" w:rsidRDefault="00E079E7" w:rsidP="00C04427">
            <w:pPr>
              <w:pStyle w:val="ListParagraph"/>
              <w:spacing w:after="0" w:line="288" w:lineRule="auto"/>
              <w:ind w:left="0"/>
              <w:jc w:val="center"/>
              <w:rPr>
                <w:rFonts w:ascii="Times New Roman" w:hAnsi="Times New Roman"/>
                <w:b/>
                <w:color w:val="000000" w:themeColor="text1"/>
                <w:sz w:val="24"/>
                <w:szCs w:val="24"/>
              </w:rPr>
            </w:pPr>
            <w:r w:rsidRPr="00E704DB">
              <w:rPr>
                <w:rFonts w:ascii="Times New Roman" w:hAnsi="Times New Roman"/>
                <w:b/>
                <w:color w:val="000000" w:themeColor="text1"/>
                <w:sz w:val="24"/>
                <w:szCs w:val="24"/>
              </w:rPr>
              <w:t>Công cụ</w:t>
            </w:r>
          </w:p>
          <w:p w:rsidR="00E079E7" w:rsidRPr="00E704DB" w:rsidRDefault="00E079E7" w:rsidP="00C04427">
            <w:pPr>
              <w:pStyle w:val="ListParagraph"/>
              <w:spacing w:after="0" w:line="288" w:lineRule="auto"/>
              <w:ind w:left="0"/>
              <w:jc w:val="center"/>
              <w:rPr>
                <w:rFonts w:ascii="Times New Roman" w:hAnsi="Times New Roman"/>
                <w:b/>
                <w:color w:val="000000" w:themeColor="text1"/>
                <w:sz w:val="24"/>
                <w:szCs w:val="24"/>
              </w:rPr>
            </w:pPr>
            <w:r w:rsidRPr="00E704DB">
              <w:rPr>
                <w:rFonts w:ascii="Times New Roman" w:hAnsi="Times New Roman"/>
                <w:b/>
                <w:color w:val="000000" w:themeColor="text1"/>
                <w:sz w:val="24"/>
                <w:szCs w:val="24"/>
              </w:rPr>
              <w:t>đánh giá</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9E7" w:rsidRPr="00E704DB" w:rsidRDefault="00E079E7" w:rsidP="00C04427">
            <w:pPr>
              <w:pStyle w:val="ListParagraph"/>
              <w:spacing w:after="0" w:line="288" w:lineRule="auto"/>
              <w:ind w:left="0"/>
              <w:jc w:val="center"/>
              <w:rPr>
                <w:rFonts w:ascii="Times New Roman" w:hAnsi="Times New Roman"/>
                <w:b/>
                <w:color w:val="000000" w:themeColor="text1"/>
                <w:sz w:val="24"/>
                <w:szCs w:val="24"/>
              </w:rPr>
            </w:pPr>
            <w:r w:rsidRPr="00E704DB">
              <w:rPr>
                <w:rFonts w:ascii="Times New Roman" w:hAnsi="Times New Roman"/>
                <w:b/>
                <w:color w:val="000000" w:themeColor="text1"/>
                <w:sz w:val="24"/>
                <w:szCs w:val="24"/>
              </w:rPr>
              <w:t>Trọng số</w:t>
            </w:r>
          </w:p>
        </w:tc>
      </w:tr>
      <w:tr w:rsidR="00E079E7" w:rsidRPr="00E704DB" w:rsidTr="00C04427">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9E7" w:rsidRPr="00E704DB" w:rsidRDefault="00E079E7" w:rsidP="00C04427">
            <w:pPr>
              <w:pStyle w:val="ListParagraph"/>
              <w:spacing w:after="0" w:line="288" w:lineRule="auto"/>
              <w:ind w:left="0"/>
              <w:jc w:val="center"/>
              <w:rPr>
                <w:rFonts w:ascii="Times New Roman" w:hAnsi="Times New Roman"/>
                <w:sz w:val="24"/>
                <w:szCs w:val="24"/>
              </w:rPr>
            </w:pPr>
            <w:r w:rsidRPr="00E704DB">
              <w:rPr>
                <w:rFonts w:ascii="Times New Roman" w:hAnsi="Times New Roman"/>
                <w:sz w:val="24"/>
                <w:szCs w:val="24"/>
              </w:rPr>
              <w:t>1</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9E7" w:rsidRPr="00E704DB" w:rsidRDefault="00E079E7" w:rsidP="00C04427">
            <w:pPr>
              <w:pStyle w:val="ListParagraph"/>
              <w:spacing w:after="0" w:line="288" w:lineRule="auto"/>
              <w:ind w:left="0"/>
              <w:jc w:val="both"/>
              <w:rPr>
                <w:rFonts w:ascii="Times New Roman" w:hAnsi="Times New Roman"/>
                <w:sz w:val="24"/>
                <w:szCs w:val="24"/>
              </w:rPr>
            </w:pPr>
            <w:r w:rsidRPr="00E704DB">
              <w:rPr>
                <w:rFonts w:ascii="Times New Roman" w:hAnsi="Times New Roman"/>
                <w:sz w:val="24"/>
                <w:szCs w:val="24"/>
              </w:rPr>
              <w:t>Kiểm tra đánh giá thường xuyên (A1)</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9E7" w:rsidRPr="00E704DB" w:rsidRDefault="00E079E7" w:rsidP="00C04427">
            <w:pPr>
              <w:pStyle w:val="ListParagraph"/>
              <w:spacing w:after="0" w:line="288" w:lineRule="auto"/>
              <w:ind w:left="0"/>
              <w:jc w:val="center"/>
              <w:rPr>
                <w:rFonts w:ascii="Times New Roman" w:hAnsi="Times New Roman"/>
                <w:sz w:val="24"/>
                <w:szCs w:val="24"/>
              </w:rPr>
            </w:pPr>
            <w:r>
              <w:rPr>
                <w:rFonts w:ascii="Times New Roman" w:hAnsi="Times New Roman"/>
                <w:sz w:val="24"/>
                <w:szCs w:val="24"/>
              </w:rPr>
              <w:t>Chuyên cần và thái độ</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9E7" w:rsidRPr="00E704DB" w:rsidRDefault="00E079E7" w:rsidP="00C04427">
            <w:pPr>
              <w:pStyle w:val="ListParagraph"/>
              <w:spacing w:after="0" w:line="288" w:lineRule="auto"/>
              <w:ind w:left="0"/>
              <w:jc w:val="center"/>
              <w:rPr>
                <w:rFonts w:ascii="Times New Roman" w:hAnsi="Times New Roman"/>
                <w:sz w:val="24"/>
                <w:szCs w:val="24"/>
              </w:rPr>
            </w:pPr>
            <w:r w:rsidRPr="00E704DB">
              <w:rPr>
                <w:rFonts w:ascii="Times New Roman" w:hAnsi="Times New Roman"/>
                <w:sz w:val="24"/>
                <w:szCs w:val="24"/>
              </w:rPr>
              <w:t>Đánh giá chuyên cần; thái độ tham gia thảo luận; thực hành</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9E7" w:rsidRPr="00E704DB" w:rsidRDefault="00E079E7" w:rsidP="00C04427">
            <w:pPr>
              <w:pStyle w:val="ListParagraph"/>
              <w:spacing w:after="0" w:line="288" w:lineRule="auto"/>
              <w:ind w:left="0"/>
              <w:jc w:val="center"/>
              <w:rPr>
                <w:rFonts w:ascii="Times New Roman" w:hAnsi="Times New Roman"/>
                <w:sz w:val="24"/>
                <w:szCs w:val="24"/>
              </w:rPr>
            </w:pPr>
            <w:r>
              <w:rPr>
                <w:rFonts w:ascii="Times New Roman" w:hAnsi="Times New Roman"/>
                <w:sz w:val="24"/>
                <w:szCs w:val="24"/>
              </w:rPr>
              <w:t>Thống kê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9E7" w:rsidRPr="00E704DB" w:rsidRDefault="00E079E7" w:rsidP="00C04427">
            <w:pPr>
              <w:pStyle w:val="ListParagraph"/>
              <w:spacing w:after="0" w:line="288" w:lineRule="auto"/>
              <w:ind w:left="0"/>
              <w:jc w:val="center"/>
              <w:rPr>
                <w:rFonts w:ascii="Times New Roman" w:hAnsi="Times New Roman"/>
                <w:sz w:val="24"/>
                <w:szCs w:val="24"/>
              </w:rPr>
            </w:pPr>
            <w:r w:rsidRPr="00E704DB">
              <w:rPr>
                <w:rFonts w:ascii="Times New Roman" w:hAnsi="Times New Roman"/>
                <w:sz w:val="24"/>
                <w:szCs w:val="24"/>
              </w:rPr>
              <w:t>0.1</w:t>
            </w:r>
          </w:p>
        </w:tc>
      </w:tr>
      <w:tr w:rsidR="00E079E7" w:rsidRPr="00E704DB" w:rsidTr="00C04427">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9E7" w:rsidRPr="00E704DB" w:rsidRDefault="00E079E7" w:rsidP="00C04427">
            <w:pPr>
              <w:pStyle w:val="ListParagraph"/>
              <w:spacing w:after="0" w:line="288" w:lineRule="auto"/>
              <w:ind w:left="0"/>
              <w:jc w:val="center"/>
              <w:rPr>
                <w:rFonts w:ascii="Times New Roman" w:hAnsi="Times New Roman"/>
                <w:sz w:val="24"/>
                <w:szCs w:val="24"/>
              </w:rPr>
            </w:pPr>
            <w:r w:rsidRPr="00E704DB">
              <w:rPr>
                <w:rFonts w:ascii="Times New Roman" w:hAnsi="Times New Roman"/>
                <w:sz w:val="24"/>
                <w:szCs w:val="24"/>
              </w:rPr>
              <w:t>2</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9E7" w:rsidRPr="00E704DB" w:rsidRDefault="00E079E7" w:rsidP="00C04427">
            <w:pPr>
              <w:pStyle w:val="ListParagraph"/>
              <w:spacing w:after="0" w:line="288" w:lineRule="auto"/>
              <w:ind w:left="0"/>
              <w:jc w:val="both"/>
              <w:rPr>
                <w:rFonts w:ascii="Times New Roman" w:hAnsi="Times New Roman"/>
                <w:sz w:val="24"/>
                <w:szCs w:val="24"/>
              </w:rPr>
            </w:pPr>
            <w:r w:rsidRPr="00E704DB">
              <w:rPr>
                <w:rFonts w:ascii="Times New Roman" w:hAnsi="Times New Roman"/>
                <w:sz w:val="24"/>
                <w:szCs w:val="24"/>
              </w:rPr>
              <w:t>Kiểm tra đánh giá giữa kỳ (A2)</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9E7" w:rsidRPr="00E704DB" w:rsidRDefault="00E079E7" w:rsidP="00C04427">
            <w:pPr>
              <w:pStyle w:val="ListParagraph"/>
              <w:spacing w:after="0" w:line="288" w:lineRule="auto"/>
              <w:ind w:left="0"/>
              <w:jc w:val="center"/>
              <w:rPr>
                <w:rFonts w:ascii="Times New Roman" w:hAnsi="Times New Roman"/>
                <w:sz w:val="24"/>
                <w:szCs w:val="24"/>
              </w:rPr>
            </w:pPr>
            <w:r w:rsidRPr="00E704DB">
              <w:rPr>
                <w:rFonts w:ascii="Times New Roman" w:hAnsi="Times New Roman"/>
                <w:sz w:val="24"/>
                <w:szCs w:val="24"/>
              </w:rPr>
              <w:t xml:space="preserve">Bài viết hoặc lấy điểm trung bình từ bài </w:t>
            </w:r>
            <w:r>
              <w:rPr>
                <w:rFonts w:ascii="Times New Roman" w:hAnsi="Times New Roman"/>
                <w:sz w:val="24"/>
                <w:szCs w:val="24"/>
              </w:rPr>
              <w:t>giao chủ đề cho sinh viên khai thác dữ liệu thông tin.</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9E7" w:rsidRPr="00E704DB" w:rsidRDefault="00E079E7" w:rsidP="00C04427">
            <w:pPr>
              <w:pStyle w:val="ListParagraph"/>
              <w:spacing w:after="0" w:line="288" w:lineRule="auto"/>
              <w:ind w:left="0"/>
              <w:jc w:val="center"/>
              <w:rPr>
                <w:rFonts w:ascii="Times New Roman" w:hAnsi="Times New Roman"/>
                <w:sz w:val="24"/>
                <w:szCs w:val="24"/>
              </w:rPr>
            </w:pPr>
            <w:r>
              <w:rPr>
                <w:rFonts w:ascii="Times New Roman" w:hAnsi="Times New Roman"/>
                <w:sz w:val="24"/>
                <w:szCs w:val="24"/>
              </w:rPr>
              <w:t>Kiến thức, kĩ năng và năng lực</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9E7" w:rsidRDefault="00E079E7" w:rsidP="00C04427">
            <w:pPr>
              <w:spacing w:after="0" w:line="288"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bài kiểm tra tiến hành trên lớp</w:t>
            </w:r>
          </w:p>
          <w:p w:rsidR="00E079E7" w:rsidRPr="00E704DB" w:rsidRDefault="00E079E7" w:rsidP="00C04427">
            <w:pPr>
              <w:pStyle w:val="ListParagraph"/>
              <w:spacing w:after="0" w:line="288" w:lineRule="auto"/>
              <w:ind w:left="0"/>
              <w:jc w:val="center"/>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9E7" w:rsidRPr="00E704DB" w:rsidRDefault="00E079E7" w:rsidP="00C04427">
            <w:pPr>
              <w:pStyle w:val="ListParagraph"/>
              <w:spacing w:after="0" w:line="288" w:lineRule="auto"/>
              <w:ind w:left="0"/>
              <w:jc w:val="center"/>
              <w:rPr>
                <w:rFonts w:ascii="Times New Roman" w:hAnsi="Times New Roman"/>
                <w:sz w:val="24"/>
                <w:szCs w:val="24"/>
              </w:rPr>
            </w:pPr>
            <w:r w:rsidRPr="00E704DB">
              <w:rPr>
                <w:rFonts w:ascii="Times New Roman" w:hAnsi="Times New Roman"/>
                <w:sz w:val="24"/>
                <w:szCs w:val="24"/>
              </w:rPr>
              <w:t>0.3</w:t>
            </w:r>
          </w:p>
        </w:tc>
      </w:tr>
      <w:tr w:rsidR="00E079E7" w:rsidRPr="00E704DB" w:rsidTr="00C04427">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9E7" w:rsidRPr="00E704DB" w:rsidRDefault="00E079E7" w:rsidP="00C04427">
            <w:pPr>
              <w:pStyle w:val="ListParagraph"/>
              <w:spacing w:after="0" w:line="288" w:lineRule="auto"/>
              <w:ind w:left="0"/>
              <w:jc w:val="center"/>
              <w:rPr>
                <w:rFonts w:ascii="Times New Roman" w:hAnsi="Times New Roman"/>
                <w:sz w:val="24"/>
                <w:szCs w:val="24"/>
              </w:rPr>
            </w:pPr>
            <w:r w:rsidRPr="00E704DB">
              <w:rPr>
                <w:rFonts w:ascii="Times New Roman" w:hAnsi="Times New Roman"/>
                <w:sz w:val="24"/>
                <w:szCs w:val="24"/>
              </w:rPr>
              <w:t>3</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9E7" w:rsidRPr="00E704DB" w:rsidRDefault="00E079E7" w:rsidP="00C04427">
            <w:pPr>
              <w:pStyle w:val="ListParagraph"/>
              <w:spacing w:after="0" w:line="288" w:lineRule="auto"/>
              <w:ind w:left="0"/>
              <w:jc w:val="both"/>
              <w:rPr>
                <w:rFonts w:ascii="Times New Roman" w:hAnsi="Times New Roman"/>
                <w:sz w:val="24"/>
                <w:szCs w:val="24"/>
              </w:rPr>
            </w:pPr>
            <w:r w:rsidRPr="00E704DB">
              <w:rPr>
                <w:rFonts w:ascii="Times New Roman" w:hAnsi="Times New Roman"/>
                <w:sz w:val="24"/>
                <w:szCs w:val="24"/>
              </w:rPr>
              <w:t>Thi kết thúc học phần (A3)</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9E7" w:rsidRPr="00E704DB" w:rsidRDefault="00E079E7" w:rsidP="00C04427">
            <w:pPr>
              <w:spacing w:after="0" w:line="288" w:lineRule="auto"/>
              <w:jc w:val="center"/>
              <w:rPr>
                <w:rFonts w:ascii="Times New Roman" w:hAnsi="Times New Roman" w:cs="Times New Roman"/>
                <w:sz w:val="24"/>
                <w:szCs w:val="24"/>
              </w:rPr>
            </w:pPr>
            <w:r>
              <w:rPr>
                <w:rFonts w:ascii="Times New Roman" w:hAnsi="Times New Roman"/>
                <w:spacing w:val="-6"/>
                <w:sz w:val="24"/>
                <w:szCs w:val="24"/>
              </w:rPr>
              <w:t>L</w:t>
            </w:r>
            <w:r w:rsidRPr="00371B77">
              <w:rPr>
                <w:rFonts w:ascii="Times New Roman" w:hAnsi="Times New Roman"/>
                <w:spacing w:val="-6"/>
                <w:sz w:val="24"/>
                <w:szCs w:val="24"/>
              </w:rPr>
              <w:t>ấy đề từ Ngân hàng đề của Trung tâm Khảo thí và KĐCLGD</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9E7" w:rsidRPr="00E704DB" w:rsidRDefault="00E079E7" w:rsidP="00C04427">
            <w:pPr>
              <w:pStyle w:val="ListParagraph"/>
              <w:spacing w:after="0" w:line="288" w:lineRule="auto"/>
              <w:ind w:left="0"/>
              <w:jc w:val="center"/>
              <w:rPr>
                <w:rFonts w:ascii="Times New Roman" w:hAnsi="Times New Roman"/>
                <w:sz w:val="24"/>
                <w:szCs w:val="24"/>
              </w:rPr>
            </w:pPr>
            <w:r>
              <w:rPr>
                <w:rFonts w:ascii="Times New Roman" w:hAnsi="Times New Roman"/>
                <w:sz w:val="24"/>
                <w:szCs w:val="24"/>
              </w:rPr>
              <w:t>Kiến thức và tính sang tạo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9E7" w:rsidRPr="00E704DB" w:rsidRDefault="00E079E7" w:rsidP="00C04427">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 xml:space="preserve">Theo thang điểm của ngân </w:t>
            </w:r>
            <w:r w:rsidRPr="00FD643F">
              <w:rPr>
                <w:rFonts w:ascii="Times New Roman" w:hAnsi="Times New Roman" w:cs="Times New Roman"/>
                <w:sz w:val="24"/>
                <w:szCs w:val="24"/>
              </w:rPr>
              <w:t>hàng</w:t>
            </w:r>
            <w:r>
              <w:rPr>
                <w:rFonts w:ascii="Times New Roman" w:hAnsi="Times New Roman" w:cs="Times New Roman"/>
                <w:sz w:val="24"/>
                <w:szCs w:val="24"/>
              </w:rPr>
              <w:t xml:space="preserve"> đề</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9E7" w:rsidRPr="00E704DB" w:rsidRDefault="00E079E7" w:rsidP="00C04427">
            <w:pPr>
              <w:pStyle w:val="ListParagraph"/>
              <w:spacing w:after="0" w:line="288" w:lineRule="auto"/>
              <w:ind w:left="0"/>
              <w:jc w:val="center"/>
              <w:rPr>
                <w:rFonts w:ascii="Times New Roman" w:hAnsi="Times New Roman"/>
                <w:sz w:val="24"/>
                <w:szCs w:val="24"/>
              </w:rPr>
            </w:pPr>
            <w:r w:rsidRPr="00E704DB">
              <w:rPr>
                <w:rFonts w:ascii="Times New Roman" w:hAnsi="Times New Roman"/>
                <w:sz w:val="24"/>
                <w:szCs w:val="24"/>
              </w:rPr>
              <w:t>0.6</w:t>
            </w:r>
          </w:p>
        </w:tc>
      </w:tr>
    </w:tbl>
    <w:p w:rsidR="00E079E7" w:rsidRPr="00371B77" w:rsidRDefault="00E079E7" w:rsidP="00E079E7">
      <w:pPr>
        <w:pStyle w:val="ListParagraph"/>
        <w:spacing w:after="0" w:line="312" w:lineRule="auto"/>
        <w:rPr>
          <w:rFonts w:ascii="Times New Roman" w:hAnsi="Times New Roman"/>
          <w:sz w:val="24"/>
          <w:szCs w:val="24"/>
          <w:lang w:val="vi-VN"/>
        </w:rPr>
      </w:pPr>
    </w:p>
    <w:p w:rsidR="00E079E7" w:rsidRPr="00371B77" w:rsidRDefault="00E079E7" w:rsidP="00691B41">
      <w:pPr>
        <w:pStyle w:val="ListParagraph"/>
        <w:numPr>
          <w:ilvl w:val="0"/>
          <w:numId w:val="147"/>
        </w:numPr>
        <w:spacing w:after="0" w:line="312" w:lineRule="auto"/>
        <w:rPr>
          <w:rFonts w:ascii="Times New Roman" w:hAnsi="Times New Roman"/>
          <w:b/>
          <w:sz w:val="24"/>
          <w:szCs w:val="24"/>
        </w:rPr>
      </w:pPr>
      <w:r w:rsidRPr="00371B77">
        <w:rPr>
          <w:rFonts w:ascii="Times New Roman" w:hAnsi="Times New Roman"/>
          <w:b/>
          <w:sz w:val="24"/>
          <w:szCs w:val="24"/>
        </w:rPr>
        <w:t>Thông tin giảng viên</w:t>
      </w:r>
    </w:p>
    <w:p w:rsidR="00E079E7" w:rsidRPr="00371B77" w:rsidRDefault="00E079E7" w:rsidP="00691B41">
      <w:pPr>
        <w:pStyle w:val="ListParagraph"/>
        <w:numPr>
          <w:ilvl w:val="1"/>
          <w:numId w:val="147"/>
        </w:numPr>
        <w:spacing w:after="0" w:line="312" w:lineRule="auto"/>
        <w:jc w:val="both"/>
        <w:rPr>
          <w:rFonts w:ascii="Times New Roman" w:hAnsi="Times New Roman"/>
          <w:sz w:val="24"/>
          <w:szCs w:val="24"/>
        </w:rPr>
      </w:pPr>
      <w:r w:rsidRPr="00371B77">
        <w:rPr>
          <w:rFonts w:ascii="Times New Roman" w:hAnsi="Times New Roman"/>
          <w:sz w:val="24"/>
          <w:szCs w:val="24"/>
        </w:rPr>
        <w:t>Thông tin giảng viên 1</w:t>
      </w:r>
    </w:p>
    <w:p w:rsidR="00E079E7" w:rsidRPr="00371B77" w:rsidRDefault="00E079E7" w:rsidP="00E079E7">
      <w:pPr>
        <w:pStyle w:val="ListParagraph"/>
        <w:numPr>
          <w:ilvl w:val="0"/>
          <w:numId w:val="2"/>
        </w:numPr>
        <w:spacing w:after="0" w:line="312" w:lineRule="auto"/>
        <w:jc w:val="both"/>
        <w:rPr>
          <w:rFonts w:ascii="Times New Roman" w:hAnsi="Times New Roman"/>
          <w:sz w:val="24"/>
          <w:szCs w:val="24"/>
        </w:rPr>
      </w:pPr>
      <w:r w:rsidRPr="00371B77">
        <w:rPr>
          <w:rFonts w:ascii="Times New Roman" w:hAnsi="Times New Roman"/>
          <w:sz w:val="24"/>
          <w:szCs w:val="24"/>
        </w:rPr>
        <w:t>Họ tên: Nguyễn Xuân Thành</w:t>
      </w:r>
    </w:p>
    <w:p w:rsidR="00E079E7" w:rsidRPr="00371B77" w:rsidRDefault="00E079E7" w:rsidP="00E079E7">
      <w:pPr>
        <w:pStyle w:val="ListParagraph"/>
        <w:numPr>
          <w:ilvl w:val="0"/>
          <w:numId w:val="2"/>
        </w:numPr>
        <w:spacing w:after="0" w:line="312" w:lineRule="auto"/>
        <w:jc w:val="both"/>
        <w:rPr>
          <w:rFonts w:ascii="Times New Roman" w:hAnsi="Times New Roman"/>
          <w:sz w:val="24"/>
          <w:szCs w:val="24"/>
        </w:rPr>
      </w:pPr>
      <w:r w:rsidRPr="00371B77">
        <w:rPr>
          <w:rFonts w:ascii="Times New Roman" w:hAnsi="Times New Roman"/>
          <w:sz w:val="24"/>
          <w:szCs w:val="24"/>
        </w:rPr>
        <w:t>Chức danh, học hàm, học vị: Giảng viên, Tiến sĩ</w:t>
      </w:r>
    </w:p>
    <w:p w:rsidR="00E079E7" w:rsidRPr="00371B77" w:rsidRDefault="00E079E7" w:rsidP="00E079E7">
      <w:pPr>
        <w:pStyle w:val="ListParagraph"/>
        <w:numPr>
          <w:ilvl w:val="0"/>
          <w:numId w:val="2"/>
        </w:numPr>
        <w:spacing w:after="0" w:line="312" w:lineRule="auto"/>
        <w:jc w:val="both"/>
        <w:rPr>
          <w:rFonts w:ascii="Times New Roman" w:hAnsi="Times New Roman"/>
          <w:sz w:val="24"/>
          <w:szCs w:val="24"/>
        </w:rPr>
      </w:pPr>
      <w:r w:rsidRPr="00371B77">
        <w:rPr>
          <w:rFonts w:ascii="Times New Roman" w:hAnsi="Times New Roman"/>
          <w:sz w:val="24"/>
          <w:szCs w:val="24"/>
        </w:rPr>
        <w:t>Chuyên ngành: Sinh lý người và động vật, kỹ thuật sinh dược học.</w:t>
      </w:r>
    </w:p>
    <w:p w:rsidR="00E079E7" w:rsidRPr="00371B77" w:rsidRDefault="00E079E7" w:rsidP="00E079E7">
      <w:pPr>
        <w:pStyle w:val="ListParagraph"/>
        <w:numPr>
          <w:ilvl w:val="0"/>
          <w:numId w:val="2"/>
        </w:numPr>
        <w:spacing w:after="0" w:line="312" w:lineRule="auto"/>
        <w:jc w:val="both"/>
        <w:rPr>
          <w:rFonts w:ascii="Times New Roman" w:hAnsi="Times New Roman"/>
          <w:sz w:val="24"/>
          <w:szCs w:val="24"/>
        </w:rPr>
      </w:pPr>
      <w:r w:rsidRPr="00371B77">
        <w:rPr>
          <w:rFonts w:ascii="Times New Roman" w:hAnsi="Times New Roman"/>
          <w:sz w:val="24"/>
          <w:szCs w:val="24"/>
        </w:rPr>
        <w:t>Các hướng nghiên cứu chính:</w:t>
      </w:r>
    </w:p>
    <w:p w:rsidR="00E079E7" w:rsidRPr="00371B77" w:rsidRDefault="00E079E7" w:rsidP="00E079E7">
      <w:pPr>
        <w:pStyle w:val="ListParagraph"/>
        <w:spacing w:after="0" w:line="312" w:lineRule="auto"/>
        <w:ind w:left="1440"/>
        <w:jc w:val="both"/>
        <w:rPr>
          <w:rFonts w:ascii="Times New Roman" w:hAnsi="Times New Roman"/>
          <w:sz w:val="24"/>
          <w:szCs w:val="24"/>
        </w:rPr>
      </w:pPr>
      <w:r w:rsidRPr="00371B77">
        <w:rPr>
          <w:rFonts w:ascii="Times New Roman" w:hAnsi="Times New Roman"/>
          <w:sz w:val="24"/>
          <w:szCs w:val="24"/>
        </w:rPr>
        <w:t>+ Ứng dụng kỹ thuật sinh y dược học (vật liệu mới, vật liệu nano sinh học, vật liệu đa chức năng, …), thiết kế chế tạo các hệ vận tải thông minh dùng cho phân phối thuốc và hoạt chất trong cơ thể.</w:t>
      </w:r>
    </w:p>
    <w:p w:rsidR="00E079E7" w:rsidRPr="00371B77" w:rsidRDefault="00E079E7" w:rsidP="00E079E7">
      <w:pPr>
        <w:pStyle w:val="ListParagraph"/>
        <w:spacing w:after="0" w:line="312" w:lineRule="auto"/>
        <w:ind w:left="1440"/>
        <w:jc w:val="both"/>
        <w:rPr>
          <w:rFonts w:ascii="Times New Roman" w:hAnsi="Times New Roman"/>
          <w:sz w:val="24"/>
          <w:szCs w:val="24"/>
        </w:rPr>
      </w:pPr>
      <w:r w:rsidRPr="00371B77">
        <w:rPr>
          <w:rFonts w:ascii="Times New Roman" w:hAnsi="Times New Roman"/>
          <w:sz w:val="24"/>
          <w:szCs w:val="24"/>
        </w:rPr>
        <w:t>+ Các chỉ tiêu sinh học và năng lực trí tuệ của người Việt Nam (hình thái, thể lực, sinh lý, dinh dưỡng, hóa sinh, bệnh lý, trí nhớ, chú ý, cảm xúc, …).</w:t>
      </w:r>
    </w:p>
    <w:p w:rsidR="00E079E7" w:rsidRPr="00371B77" w:rsidRDefault="00E079E7" w:rsidP="00E079E7">
      <w:pPr>
        <w:pStyle w:val="ListParagraph"/>
        <w:spacing w:after="0" w:line="312" w:lineRule="auto"/>
        <w:ind w:left="1440"/>
        <w:jc w:val="both"/>
        <w:rPr>
          <w:rFonts w:ascii="Times New Roman" w:hAnsi="Times New Roman"/>
          <w:sz w:val="24"/>
          <w:szCs w:val="24"/>
        </w:rPr>
      </w:pPr>
      <w:r w:rsidRPr="00371B77">
        <w:rPr>
          <w:rFonts w:ascii="Times New Roman" w:hAnsi="Times New Roman"/>
          <w:sz w:val="24"/>
          <w:szCs w:val="24"/>
        </w:rPr>
        <w:t>+ Ứng dụng công nghệ thông tin trong nghiên cứu và giảng dạy sinh học.</w:t>
      </w:r>
    </w:p>
    <w:p w:rsidR="00E079E7" w:rsidRPr="00371B77" w:rsidRDefault="00E079E7" w:rsidP="00E079E7">
      <w:pPr>
        <w:pStyle w:val="ListParagraph"/>
        <w:numPr>
          <w:ilvl w:val="0"/>
          <w:numId w:val="2"/>
        </w:numPr>
        <w:spacing w:after="0" w:line="312" w:lineRule="auto"/>
        <w:jc w:val="both"/>
        <w:rPr>
          <w:rFonts w:ascii="Times New Roman" w:hAnsi="Times New Roman"/>
          <w:sz w:val="24"/>
          <w:szCs w:val="24"/>
        </w:rPr>
      </w:pPr>
      <w:r w:rsidRPr="00371B77">
        <w:rPr>
          <w:rFonts w:ascii="Times New Roman" w:hAnsi="Times New Roman"/>
          <w:sz w:val="24"/>
          <w:szCs w:val="24"/>
        </w:rPr>
        <w:t xml:space="preserve">Thời gian làm việc tại trường: Giờ hành chính các ngày trong tuần. </w:t>
      </w:r>
    </w:p>
    <w:p w:rsidR="00E079E7" w:rsidRPr="00371B77" w:rsidRDefault="00E079E7" w:rsidP="00E079E7">
      <w:pPr>
        <w:pStyle w:val="ListParagraph"/>
        <w:numPr>
          <w:ilvl w:val="0"/>
          <w:numId w:val="2"/>
        </w:numPr>
        <w:spacing w:after="0" w:line="312" w:lineRule="auto"/>
        <w:jc w:val="both"/>
        <w:rPr>
          <w:rFonts w:ascii="Times New Roman" w:hAnsi="Times New Roman"/>
          <w:sz w:val="24"/>
          <w:szCs w:val="24"/>
        </w:rPr>
      </w:pPr>
      <w:r w:rsidRPr="00371B77">
        <w:rPr>
          <w:rFonts w:ascii="Times New Roman" w:hAnsi="Times New Roman"/>
          <w:sz w:val="24"/>
          <w:szCs w:val="24"/>
        </w:rPr>
        <w:t xml:space="preserve">Địa điểm làm việc: giảng đường và phòng thí nghiệm, ĐHSP Hà Nội 2. </w:t>
      </w:r>
    </w:p>
    <w:p w:rsidR="00E079E7" w:rsidRPr="00371B77" w:rsidRDefault="00E079E7" w:rsidP="00E079E7">
      <w:pPr>
        <w:pStyle w:val="ListParagraph"/>
        <w:numPr>
          <w:ilvl w:val="0"/>
          <w:numId w:val="2"/>
        </w:numPr>
        <w:spacing w:after="0" w:line="312" w:lineRule="auto"/>
        <w:jc w:val="both"/>
        <w:rPr>
          <w:rFonts w:ascii="Times New Roman" w:hAnsi="Times New Roman"/>
          <w:sz w:val="24"/>
          <w:szCs w:val="24"/>
        </w:rPr>
      </w:pPr>
      <w:r w:rsidRPr="00371B77">
        <w:rPr>
          <w:rFonts w:ascii="Times New Roman" w:hAnsi="Times New Roman"/>
          <w:sz w:val="24"/>
          <w:szCs w:val="24"/>
        </w:rPr>
        <w:t>Địa chỉ liên hệ: Phòng thí nghiệm SLN và Động vật, khoa Sinh-KTNN.</w:t>
      </w:r>
    </w:p>
    <w:p w:rsidR="00E079E7" w:rsidRPr="00371B77" w:rsidRDefault="00E079E7" w:rsidP="00E079E7">
      <w:pPr>
        <w:pStyle w:val="ListParagraph"/>
        <w:numPr>
          <w:ilvl w:val="0"/>
          <w:numId w:val="2"/>
        </w:numPr>
        <w:spacing w:after="0" w:line="312" w:lineRule="auto"/>
        <w:jc w:val="both"/>
        <w:rPr>
          <w:rFonts w:ascii="Times New Roman" w:hAnsi="Times New Roman"/>
          <w:sz w:val="24"/>
          <w:szCs w:val="24"/>
        </w:rPr>
      </w:pPr>
      <w:r w:rsidRPr="00371B77">
        <w:rPr>
          <w:rFonts w:ascii="Times New Roman" w:hAnsi="Times New Roman"/>
          <w:sz w:val="24"/>
          <w:szCs w:val="24"/>
        </w:rPr>
        <w:t>Điện thoại: 0912478845</w:t>
      </w:r>
    </w:p>
    <w:p w:rsidR="00E079E7" w:rsidRPr="00371B77" w:rsidRDefault="00E079E7" w:rsidP="00E079E7">
      <w:pPr>
        <w:pStyle w:val="ListParagraph"/>
        <w:numPr>
          <w:ilvl w:val="0"/>
          <w:numId w:val="2"/>
        </w:numPr>
        <w:spacing w:after="0" w:line="312" w:lineRule="auto"/>
        <w:jc w:val="both"/>
        <w:rPr>
          <w:rFonts w:ascii="Times New Roman" w:hAnsi="Times New Roman"/>
          <w:sz w:val="24"/>
          <w:szCs w:val="24"/>
        </w:rPr>
      </w:pPr>
      <w:r w:rsidRPr="00371B77">
        <w:rPr>
          <w:rFonts w:ascii="Times New Roman" w:hAnsi="Times New Roman"/>
          <w:sz w:val="24"/>
          <w:szCs w:val="24"/>
        </w:rPr>
        <w:t>Email: nguyenxuanthanh.sp2@moet.edu.vn</w:t>
      </w:r>
    </w:p>
    <w:p w:rsidR="00E079E7" w:rsidRPr="00371B77" w:rsidRDefault="00E079E7" w:rsidP="00691B41">
      <w:pPr>
        <w:pStyle w:val="ListParagraph"/>
        <w:numPr>
          <w:ilvl w:val="1"/>
          <w:numId w:val="147"/>
        </w:numPr>
        <w:spacing w:after="0" w:line="312" w:lineRule="auto"/>
        <w:jc w:val="both"/>
        <w:rPr>
          <w:rFonts w:ascii="Times New Roman" w:hAnsi="Times New Roman"/>
          <w:sz w:val="24"/>
          <w:szCs w:val="24"/>
        </w:rPr>
      </w:pPr>
      <w:r>
        <w:rPr>
          <w:rFonts w:ascii="Times New Roman" w:hAnsi="Times New Roman"/>
          <w:sz w:val="24"/>
          <w:szCs w:val="24"/>
        </w:rPr>
        <w:t xml:space="preserve"> </w:t>
      </w:r>
      <w:r w:rsidRPr="00371B77">
        <w:rPr>
          <w:rFonts w:ascii="Times New Roman" w:hAnsi="Times New Roman"/>
          <w:sz w:val="24"/>
          <w:szCs w:val="24"/>
        </w:rPr>
        <w:t>Thông tin giảng viên 2</w:t>
      </w:r>
    </w:p>
    <w:p w:rsidR="00E079E7" w:rsidRPr="00747EEE" w:rsidRDefault="00E079E7" w:rsidP="00691B41">
      <w:pPr>
        <w:pStyle w:val="ListParagraph"/>
        <w:numPr>
          <w:ilvl w:val="0"/>
          <w:numId w:val="156"/>
        </w:numPr>
        <w:spacing w:after="0" w:line="312" w:lineRule="auto"/>
        <w:ind w:left="1418" w:hanging="284"/>
        <w:jc w:val="both"/>
        <w:rPr>
          <w:rFonts w:ascii="Times New Roman" w:hAnsi="Times New Roman"/>
          <w:sz w:val="24"/>
          <w:szCs w:val="24"/>
        </w:rPr>
      </w:pPr>
      <w:r w:rsidRPr="00747EEE">
        <w:rPr>
          <w:rFonts w:ascii="Times New Roman" w:hAnsi="Times New Roman"/>
          <w:sz w:val="24"/>
          <w:szCs w:val="24"/>
        </w:rPr>
        <w:t xml:space="preserve">Họ tên: </w:t>
      </w:r>
      <w:r w:rsidRPr="00747EEE">
        <w:rPr>
          <w:rFonts w:ascii="Times New Roman" w:hAnsi="Times New Roman"/>
          <w:b/>
          <w:sz w:val="24"/>
          <w:szCs w:val="24"/>
        </w:rPr>
        <w:t>Lê Chí Toàn</w:t>
      </w:r>
    </w:p>
    <w:p w:rsidR="00E079E7" w:rsidRPr="00747EEE" w:rsidRDefault="00E079E7" w:rsidP="00691B41">
      <w:pPr>
        <w:pStyle w:val="ListParagraph"/>
        <w:numPr>
          <w:ilvl w:val="0"/>
          <w:numId w:val="156"/>
        </w:numPr>
        <w:spacing w:after="0" w:line="312" w:lineRule="auto"/>
        <w:ind w:left="1418" w:hanging="284"/>
        <w:jc w:val="both"/>
        <w:rPr>
          <w:rFonts w:ascii="Times New Roman" w:hAnsi="Times New Roman"/>
          <w:sz w:val="24"/>
          <w:szCs w:val="24"/>
        </w:rPr>
      </w:pPr>
      <w:r w:rsidRPr="00747EEE">
        <w:rPr>
          <w:rFonts w:ascii="Times New Roman" w:hAnsi="Times New Roman"/>
          <w:sz w:val="24"/>
          <w:szCs w:val="24"/>
        </w:rPr>
        <w:t>Chức danh, học hàm, học vị: Giảng viên, Tiến sĩ.</w:t>
      </w:r>
    </w:p>
    <w:p w:rsidR="00E079E7" w:rsidRPr="00747EEE" w:rsidRDefault="00E079E7" w:rsidP="00691B41">
      <w:pPr>
        <w:pStyle w:val="ListParagraph"/>
        <w:numPr>
          <w:ilvl w:val="0"/>
          <w:numId w:val="156"/>
        </w:numPr>
        <w:spacing w:after="0" w:line="312" w:lineRule="auto"/>
        <w:ind w:left="1418" w:hanging="284"/>
        <w:jc w:val="both"/>
        <w:rPr>
          <w:rFonts w:ascii="Times New Roman" w:hAnsi="Times New Roman"/>
          <w:sz w:val="24"/>
          <w:szCs w:val="24"/>
        </w:rPr>
      </w:pPr>
      <w:r w:rsidRPr="00747EEE">
        <w:rPr>
          <w:rFonts w:ascii="Times New Roman" w:hAnsi="Times New Roman"/>
          <w:sz w:val="24"/>
          <w:szCs w:val="24"/>
        </w:rPr>
        <w:t>Chuyên ngành: Thực vật học.</w:t>
      </w:r>
    </w:p>
    <w:p w:rsidR="00E079E7" w:rsidRPr="00747EEE" w:rsidRDefault="00E079E7" w:rsidP="00691B41">
      <w:pPr>
        <w:pStyle w:val="ListParagraph"/>
        <w:numPr>
          <w:ilvl w:val="0"/>
          <w:numId w:val="156"/>
        </w:numPr>
        <w:spacing w:after="0" w:line="312" w:lineRule="auto"/>
        <w:ind w:left="1418" w:hanging="284"/>
        <w:jc w:val="both"/>
        <w:rPr>
          <w:rFonts w:ascii="Times New Roman" w:hAnsi="Times New Roman"/>
          <w:sz w:val="24"/>
          <w:szCs w:val="24"/>
        </w:rPr>
      </w:pPr>
      <w:r w:rsidRPr="00747EEE">
        <w:rPr>
          <w:rFonts w:ascii="Times New Roman" w:hAnsi="Times New Roman"/>
          <w:sz w:val="24"/>
          <w:szCs w:val="24"/>
        </w:rPr>
        <w:t xml:space="preserve">Các hướng nghiên cứu chính: </w:t>
      </w:r>
    </w:p>
    <w:p w:rsidR="00E079E7" w:rsidRDefault="00E079E7" w:rsidP="00E079E7">
      <w:pPr>
        <w:spacing w:after="0" w:line="312" w:lineRule="auto"/>
        <w:ind w:left="2214"/>
        <w:jc w:val="both"/>
        <w:rPr>
          <w:rFonts w:ascii="Times New Roman" w:hAnsi="Times New Roman"/>
          <w:sz w:val="24"/>
          <w:szCs w:val="24"/>
        </w:rPr>
      </w:pPr>
      <w:r w:rsidRPr="00747EEE">
        <w:rPr>
          <w:rFonts w:ascii="Times New Roman" w:hAnsi="Times New Roman"/>
          <w:sz w:val="24"/>
          <w:szCs w:val="24"/>
        </w:rPr>
        <w:t xml:space="preserve">+ Hệ thống và tiến hóa thực vật; </w:t>
      </w:r>
    </w:p>
    <w:p w:rsidR="00E079E7" w:rsidRDefault="00E079E7" w:rsidP="00E079E7">
      <w:pPr>
        <w:spacing w:after="0" w:line="312" w:lineRule="auto"/>
        <w:ind w:left="2214"/>
        <w:jc w:val="both"/>
        <w:rPr>
          <w:rFonts w:ascii="Times New Roman" w:hAnsi="Times New Roman"/>
          <w:sz w:val="24"/>
          <w:szCs w:val="24"/>
        </w:rPr>
      </w:pPr>
      <w:r>
        <w:rPr>
          <w:rFonts w:ascii="Times New Roman" w:hAnsi="Times New Roman"/>
          <w:sz w:val="24"/>
          <w:szCs w:val="24"/>
        </w:rPr>
        <w:t>+ Sinh học phân tử;</w:t>
      </w:r>
    </w:p>
    <w:p w:rsidR="00E079E7" w:rsidRPr="00747EEE" w:rsidRDefault="00E079E7" w:rsidP="00E079E7">
      <w:pPr>
        <w:spacing w:after="0" w:line="312" w:lineRule="auto"/>
        <w:ind w:left="2214"/>
        <w:jc w:val="both"/>
        <w:rPr>
          <w:rFonts w:ascii="Times New Roman" w:hAnsi="Times New Roman"/>
          <w:sz w:val="24"/>
          <w:szCs w:val="24"/>
        </w:rPr>
      </w:pPr>
      <w:r>
        <w:rPr>
          <w:rFonts w:ascii="Times New Roman" w:hAnsi="Times New Roman"/>
          <w:sz w:val="24"/>
          <w:szCs w:val="24"/>
        </w:rPr>
        <w:t xml:space="preserve">+ </w:t>
      </w:r>
      <w:r w:rsidRPr="009F2435">
        <w:rPr>
          <w:rFonts w:ascii="Times New Roman" w:hAnsi="Times New Roman"/>
          <w:sz w:val="24"/>
          <w:szCs w:val="24"/>
        </w:rPr>
        <w:t>Ứng dụng công nghệ thông tin trong nghiên cứu và giảng dạy sinh học.</w:t>
      </w:r>
    </w:p>
    <w:p w:rsidR="00E079E7" w:rsidRPr="00747EEE" w:rsidRDefault="00E079E7" w:rsidP="00E079E7">
      <w:pPr>
        <w:pStyle w:val="ListParagraph"/>
        <w:spacing w:after="0" w:line="312" w:lineRule="auto"/>
        <w:ind w:left="2138" w:firstLine="22"/>
        <w:jc w:val="both"/>
        <w:rPr>
          <w:rFonts w:ascii="Times New Roman" w:hAnsi="Times New Roman"/>
          <w:sz w:val="24"/>
          <w:szCs w:val="24"/>
        </w:rPr>
      </w:pPr>
      <w:r>
        <w:rPr>
          <w:rFonts w:ascii="Times New Roman" w:hAnsi="Times New Roman"/>
          <w:sz w:val="24"/>
          <w:szCs w:val="24"/>
        </w:rPr>
        <w:t xml:space="preserve"> </w:t>
      </w:r>
      <w:r w:rsidRPr="00747EEE">
        <w:rPr>
          <w:rFonts w:ascii="Times New Roman" w:hAnsi="Times New Roman"/>
          <w:sz w:val="24"/>
          <w:szCs w:val="24"/>
        </w:rPr>
        <w:t>+ Tế bào.</w:t>
      </w:r>
    </w:p>
    <w:p w:rsidR="00E079E7" w:rsidRPr="00747EEE" w:rsidRDefault="00E079E7" w:rsidP="00691B41">
      <w:pPr>
        <w:pStyle w:val="ListParagraph"/>
        <w:numPr>
          <w:ilvl w:val="0"/>
          <w:numId w:val="156"/>
        </w:numPr>
        <w:spacing w:after="0" w:line="312" w:lineRule="auto"/>
        <w:ind w:left="1418" w:hanging="284"/>
        <w:jc w:val="both"/>
        <w:rPr>
          <w:rFonts w:ascii="Times New Roman" w:hAnsi="Times New Roman"/>
          <w:sz w:val="24"/>
          <w:szCs w:val="24"/>
        </w:rPr>
      </w:pPr>
      <w:r w:rsidRPr="00747EEE">
        <w:rPr>
          <w:rFonts w:ascii="Times New Roman" w:hAnsi="Times New Roman"/>
          <w:sz w:val="24"/>
          <w:szCs w:val="24"/>
        </w:rPr>
        <w:t>Thời gian làm việc tại trường: theo quy định hành chính.</w:t>
      </w:r>
    </w:p>
    <w:p w:rsidR="00E079E7" w:rsidRPr="00747EEE" w:rsidRDefault="00E079E7" w:rsidP="00691B41">
      <w:pPr>
        <w:pStyle w:val="ListParagraph"/>
        <w:numPr>
          <w:ilvl w:val="0"/>
          <w:numId w:val="156"/>
        </w:numPr>
        <w:spacing w:after="0" w:line="312" w:lineRule="auto"/>
        <w:ind w:left="1418" w:hanging="284"/>
        <w:jc w:val="both"/>
        <w:rPr>
          <w:rFonts w:ascii="Times New Roman" w:hAnsi="Times New Roman"/>
          <w:sz w:val="24"/>
          <w:szCs w:val="24"/>
        </w:rPr>
      </w:pPr>
      <w:r w:rsidRPr="00747EEE">
        <w:rPr>
          <w:rFonts w:ascii="Times New Roman" w:hAnsi="Times New Roman"/>
          <w:sz w:val="24"/>
          <w:szCs w:val="24"/>
        </w:rPr>
        <w:t>Địa điểm làm việc: khoa Sinh – KTNN, trường ĐHSP Hà Nội 2.</w:t>
      </w:r>
    </w:p>
    <w:p w:rsidR="00E079E7" w:rsidRPr="00747EEE" w:rsidRDefault="00E079E7" w:rsidP="00691B41">
      <w:pPr>
        <w:pStyle w:val="ListParagraph"/>
        <w:numPr>
          <w:ilvl w:val="0"/>
          <w:numId w:val="156"/>
        </w:numPr>
        <w:spacing w:after="0" w:line="312" w:lineRule="auto"/>
        <w:ind w:left="1418" w:hanging="284"/>
        <w:jc w:val="both"/>
        <w:rPr>
          <w:rFonts w:ascii="Times New Roman" w:hAnsi="Times New Roman"/>
          <w:sz w:val="24"/>
          <w:szCs w:val="24"/>
        </w:rPr>
      </w:pPr>
      <w:r w:rsidRPr="00747EEE">
        <w:rPr>
          <w:rFonts w:ascii="Times New Roman" w:hAnsi="Times New Roman"/>
          <w:sz w:val="24"/>
          <w:szCs w:val="24"/>
        </w:rPr>
        <w:t>Địa chỉ liên hệ:</w:t>
      </w:r>
      <w:r>
        <w:rPr>
          <w:rFonts w:ascii="Times New Roman" w:hAnsi="Times New Roman"/>
          <w:sz w:val="24"/>
          <w:szCs w:val="24"/>
        </w:rPr>
        <w:t xml:space="preserve"> Phòng thí nghiệm Sinh học Trung tâm,</w:t>
      </w:r>
      <w:r w:rsidRPr="00747EEE">
        <w:rPr>
          <w:rFonts w:ascii="Times New Roman" w:hAnsi="Times New Roman"/>
          <w:sz w:val="24"/>
          <w:szCs w:val="24"/>
        </w:rPr>
        <w:t xml:space="preserve"> khoa Sinh – KTNN, trường ĐHSP Hà Nội 2.</w:t>
      </w:r>
    </w:p>
    <w:p w:rsidR="00E079E7" w:rsidRPr="00747EEE" w:rsidRDefault="00E079E7" w:rsidP="00691B41">
      <w:pPr>
        <w:pStyle w:val="ListParagraph"/>
        <w:numPr>
          <w:ilvl w:val="0"/>
          <w:numId w:val="156"/>
        </w:numPr>
        <w:spacing w:after="0" w:line="312" w:lineRule="auto"/>
        <w:ind w:left="1418" w:hanging="284"/>
        <w:jc w:val="both"/>
        <w:rPr>
          <w:rFonts w:ascii="Times New Roman" w:hAnsi="Times New Roman"/>
          <w:sz w:val="24"/>
          <w:szCs w:val="24"/>
        </w:rPr>
      </w:pPr>
      <w:r w:rsidRPr="00747EEE">
        <w:rPr>
          <w:rFonts w:ascii="Times New Roman" w:hAnsi="Times New Roman"/>
          <w:sz w:val="24"/>
          <w:szCs w:val="24"/>
        </w:rPr>
        <w:t>Điện thoại: 0977 522 153</w:t>
      </w:r>
    </w:p>
    <w:p w:rsidR="00E079E7" w:rsidRPr="00747EEE" w:rsidRDefault="00E079E7" w:rsidP="00691B41">
      <w:pPr>
        <w:pStyle w:val="ListParagraph"/>
        <w:numPr>
          <w:ilvl w:val="0"/>
          <w:numId w:val="156"/>
        </w:numPr>
        <w:spacing w:after="0" w:line="312" w:lineRule="auto"/>
        <w:ind w:left="1418" w:hanging="284"/>
        <w:jc w:val="both"/>
        <w:rPr>
          <w:rFonts w:ascii="Times New Roman" w:hAnsi="Times New Roman"/>
          <w:sz w:val="24"/>
          <w:szCs w:val="24"/>
        </w:rPr>
      </w:pPr>
      <w:r w:rsidRPr="00747EEE">
        <w:rPr>
          <w:rFonts w:ascii="Times New Roman" w:hAnsi="Times New Roman"/>
          <w:sz w:val="24"/>
          <w:szCs w:val="24"/>
        </w:rPr>
        <w:t xml:space="preserve">Email: </w:t>
      </w:r>
      <w:hyperlink r:id="rId89" w:history="1">
        <w:r w:rsidRPr="00747EEE">
          <w:rPr>
            <w:rStyle w:val="Hyperlink"/>
            <w:rFonts w:ascii="Times New Roman" w:hAnsi="Times New Roman"/>
            <w:sz w:val="24"/>
            <w:szCs w:val="24"/>
          </w:rPr>
          <w:t>letoanbio@gmail.com</w:t>
        </w:r>
      </w:hyperlink>
    </w:p>
    <w:p w:rsidR="00E079E7" w:rsidRPr="00371B77" w:rsidRDefault="00E079E7" w:rsidP="00E079E7">
      <w:pPr>
        <w:pStyle w:val="ListParagraph"/>
        <w:spacing w:after="0" w:line="312" w:lineRule="auto"/>
        <w:ind w:left="1134"/>
        <w:rPr>
          <w:rFonts w:ascii="Times New Roman" w:hAnsi="Times New Roman"/>
          <w:sz w:val="24"/>
          <w:szCs w:val="24"/>
        </w:rPr>
      </w:pPr>
    </w:p>
    <w:p w:rsidR="00E079E7" w:rsidRPr="00E079E7" w:rsidRDefault="00E079E7" w:rsidP="00E079E7">
      <w:pPr>
        <w:pStyle w:val="ListParagraph"/>
        <w:spacing w:after="0" w:line="312" w:lineRule="auto"/>
        <w:ind w:left="4320" w:firstLine="720"/>
        <w:rPr>
          <w:rFonts w:ascii="Times New Roman" w:hAnsi="Times New Roman"/>
          <w:i/>
          <w:sz w:val="24"/>
          <w:szCs w:val="24"/>
          <w:lang w:val="vi-VN"/>
        </w:rPr>
      </w:pPr>
      <w:r w:rsidRPr="00371B77">
        <w:rPr>
          <w:rFonts w:ascii="Times New Roman" w:hAnsi="Times New Roman"/>
          <w:i/>
          <w:sz w:val="24"/>
          <w:szCs w:val="24"/>
        </w:rPr>
        <w:t xml:space="preserve">Hà Nội, ngày </w:t>
      </w:r>
      <w:r>
        <w:rPr>
          <w:rFonts w:ascii="Times New Roman" w:hAnsi="Times New Roman"/>
          <w:i/>
          <w:sz w:val="24"/>
          <w:szCs w:val="24"/>
        </w:rPr>
        <w:t>23</w:t>
      </w:r>
      <w:r w:rsidRPr="00371B77">
        <w:rPr>
          <w:rFonts w:ascii="Times New Roman" w:hAnsi="Times New Roman"/>
          <w:i/>
          <w:sz w:val="24"/>
          <w:szCs w:val="24"/>
          <w:lang w:val="vi-VN"/>
        </w:rPr>
        <w:t xml:space="preserve"> </w:t>
      </w:r>
      <w:r w:rsidRPr="00371B77">
        <w:rPr>
          <w:rFonts w:ascii="Times New Roman" w:hAnsi="Times New Roman"/>
          <w:i/>
          <w:sz w:val="24"/>
          <w:szCs w:val="24"/>
        </w:rPr>
        <w:t xml:space="preserve">tháng </w:t>
      </w:r>
      <w:r w:rsidRPr="00371B77">
        <w:rPr>
          <w:rFonts w:ascii="Times New Roman" w:hAnsi="Times New Roman"/>
          <w:i/>
          <w:sz w:val="24"/>
          <w:szCs w:val="24"/>
          <w:lang w:val="vi-VN"/>
        </w:rPr>
        <w:t>1</w:t>
      </w:r>
      <w:r>
        <w:rPr>
          <w:rFonts w:ascii="Times New Roman" w:hAnsi="Times New Roman"/>
          <w:i/>
          <w:sz w:val="24"/>
          <w:szCs w:val="24"/>
        </w:rPr>
        <w:t>2</w:t>
      </w:r>
      <w:r w:rsidRPr="00371B77">
        <w:rPr>
          <w:rFonts w:ascii="Times New Roman" w:hAnsi="Times New Roman"/>
          <w:i/>
          <w:sz w:val="24"/>
          <w:szCs w:val="24"/>
          <w:lang w:val="vi-VN"/>
        </w:rPr>
        <w:t xml:space="preserve"> </w:t>
      </w:r>
      <w:r w:rsidRPr="00371B77">
        <w:rPr>
          <w:rFonts w:ascii="Times New Roman" w:hAnsi="Times New Roman"/>
          <w:i/>
          <w:sz w:val="24"/>
          <w:szCs w:val="24"/>
        </w:rPr>
        <w:t>năm 201</w:t>
      </w:r>
      <w:r>
        <w:rPr>
          <w:rFonts w:ascii="Times New Roman" w:hAnsi="Times New Roman"/>
          <w:i/>
          <w:sz w:val="24"/>
          <w:szCs w:val="24"/>
        </w:rPr>
        <w:t>8</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212"/>
        <w:gridCol w:w="2712"/>
      </w:tblGrid>
      <w:tr w:rsidR="00E079E7" w:rsidRPr="00371B77" w:rsidTr="00C04427">
        <w:tc>
          <w:tcPr>
            <w:tcW w:w="3118" w:type="dxa"/>
          </w:tcPr>
          <w:p w:rsidR="00E079E7" w:rsidRPr="00371B77" w:rsidRDefault="00E079E7" w:rsidP="00C04427">
            <w:pPr>
              <w:pStyle w:val="ListParagraph"/>
              <w:spacing w:line="312" w:lineRule="auto"/>
              <w:ind w:left="0"/>
              <w:jc w:val="center"/>
              <w:rPr>
                <w:rFonts w:ascii="Times New Roman" w:hAnsi="Times New Roman"/>
                <w:b/>
                <w:sz w:val="24"/>
                <w:szCs w:val="24"/>
              </w:rPr>
            </w:pPr>
            <w:r w:rsidRPr="00371B77">
              <w:rPr>
                <w:rFonts w:ascii="Times New Roman" w:hAnsi="Times New Roman"/>
                <w:b/>
                <w:sz w:val="24"/>
                <w:szCs w:val="24"/>
              </w:rPr>
              <w:lastRenderedPageBreak/>
              <w:t>TRƯỞNG KHOA</w:t>
            </w:r>
          </w:p>
        </w:tc>
        <w:tc>
          <w:tcPr>
            <w:tcW w:w="3212" w:type="dxa"/>
          </w:tcPr>
          <w:p w:rsidR="00E079E7" w:rsidRPr="00371B77" w:rsidRDefault="00E079E7" w:rsidP="00C04427">
            <w:pPr>
              <w:pStyle w:val="ListParagraph"/>
              <w:spacing w:line="312" w:lineRule="auto"/>
              <w:ind w:left="0"/>
              <w:jc w:val="center"/>
              <w:rPr>
                <w:rFonts w:ascii="Times New Roman" w:hAnsi="Times New Roman"/>
                <w:b/>
                <w:sz w:val="24"/>
                <w:szCs w:val="24"/>
              </w:rPr>
            </w:pPr>
            <w:r w:rsidRPr="00371B77">
              <w:rPr>
                <w:rFonts w:ascii="Times New Roman" w:hAnsi="Times New Roman"/>
                <w:b/>
                <w:sz w:val="24"/>
                <w:szCs w:val="24"/>
              </w:rPr>
              <w:t>TRƯỞNG BỘ MÔN</w:t>
            </w:r>
          </w:p>
        </w:tc>
        <w:tc>
          <w:tcPr>
            <w:tcW w:w="2712" w:type="dxa"/>
          </w:tcPr>
          <w:p w:rsidR="00E079E7" w:rsidRPr="00371B77" w:rsidRDefault="00E079E7" w:rsidP="00C04427">
            <w:pPr>
              <w:pStyle w:val="ListParagraph"/>
              <w:spacing w:line="312" w:lineRule="auto"/>
              <w:ind w:left="0"/>
              <w:jc w:val="center"/>
              <w:rPr>
                <w:rFonts w:ascii="Times New Roman" w:hAnsi="Times New Roman"/>
                <w:b/>
                <w:sz w:val="24"/>
                <w:szCs w:val="24"/>
              </w:rPr>
            </w:pPr>
            <w:r w:rsidRPr="00371B77">
              <w:rPr>
                <w:rFonts w:ascii="Times New Roman" w:hAnsi="Times New Roman"/>
                <w:b/>
                <w:sz w:val="24"/>
                <w:szCs w:val="24"/>
              </w:rPr>
              <w:t>NGƯỜI VIẾT</w:t>
            </w:r>
          </w:p>
        </w:tc>
      </w:tr>
      <w:tr w:rsidR="00E079E7" w:rsidRPr="00371B77" w:rsidTr="00C04427">
        <w:tc>
          <w:tcPr>
            <w:tcW w:w="3118" w:type="dxa"/>
          </w:tcPr>
          <w:p w:rsidR="00E079E7" w:rsidRPr="00371B77" w:rsidRDefault="00E079E7" w:rsidP="00C04427">
            <w:pPr>
              <w:pStyle w:val="ListParagraph"/>
              <w:spacing w:line="312" w:lineRule="auto"/>
              <w:ind w:left="0"/>
              <w:rPr>
                <w:rFonts w:ascii="Times New Roman" w:hAnsi="Times New Roman"/>
                <w:b/>
                <w:sz w:val="24"/>
                <w:szCs w:val="24"/>
              </w:rPr>
            </w:pPr>
          </w:p>
          <w:p w:rsidR="00E079E7" w:rsidRDefault="00E079E7" w:rsidP="00C04427">
            <w:pPr>
              <w:pStyle w:val="ListParagraph"/>
              <w:spacing w:line="312" w:lineRule="auto"/>
              <w:ind w:left="0"/>
              <w:rPr>
                <w:rFonts w:ascii="Times New Roman" w:hAnsi="Times New Roman"/>
                <w:b/>
                <w:sz w:val="24"/>
                <w:szCs w:val="24"/>
              </w:rPr>
            </w:pPr>
          </w:p>
          <w:p w:rsidR="00E079E7" w:rsidRPr="00371B77" w:rsidRDefault="00E079E7" w:rsidP="00C04427">
            <w:pPr>
              <w:pStyle w:val="ListParagraph"/>
              <w:spacing w:line="312" w:lineRule="auto"/>
              <w:ind w:left="0"/>
              <w:rPr>
                <w:rFonts w:ascii="Times New Roman" w:hAnsi="Times New Roman"/>
                <w:b/>
                <w:sz w:val="24"/>
                <w:szCs w:val="24"/>
              </w:rPr>
            </w:pPr>
          </w:p>
          <w:p w:rsidR="00E079E7" w:rsidRPr="00371B77" w:rsidRDefault="00E079E7" w:rsidP="00C04427">
            <w:pPr>
              <w:pStyle w:val="ListParagraph"/>
              <w:spacing w:line="312" w:lineRule="auto"/>
              <w:ind w:left="0"/>
              <w:jc w:val="center"/>
              <w:rPr>
                <w:rFonts w:ascii="Times New Roman" w:hAnsi="Times New Roman"/>
                <w:b/>
                <w:sz w:val="24"/>
                <w:szCs w:val="24"/>
              </w:rPr>
            </w:pPr>
            <w:r w:rsidRPr="00371B77">
              <w:rPr>
                <w:rFonts w:ascii="Times New Roman" w:hAnsi="Times New Roman"/>
                <w:b/>
                <w:sz w:val="24"/>
                <w:szCs w:val="24"/>
              </w:rPr>
              <w:t>Nguyễn Văn Đính</w:t>
            </w:r>
          </w:p>
        </w:tc>
        <w:tc>
          <w:tcPr>
            <w:tcW w:w="3212" w:type="dxa"/>
          </w:tcPr>
          <w:p w:rsidR="00E079E7" w:rsidRPr="00371B77" w:rsidRDefault="00E079E7" w:rsidP="00C04427">
            <w:pPr>
              <w:pStyle w:val="ListParagraph"/>
              <w:spacing w:line="312" w:lineRule="auto"/>
              <w:ind w:left="0"/>
              <w:jc w:val="center"/>
              <w:rPr>
                <w:rFonts w:ascii="Times New Roman" w:hAnsi="Times New Roman"/>
                <w:b/>
                <w:sz w:val="24"/>
                <w:szCs w:val="24"/>
              </w:rPr>
            </w:pPr>
          </w:p>
          <w:p w:rsidR="00E079E7" w:rsidRPr="00371B77" w:rsidRDefault="00E079E7" w:rsidP="00C04427">
            <w:pPr>
              <w:pStyle w:val="ListParagraph"/>
              <w:spacing w:line="312" w:lineRule="auto"/>
              <w:ind w:left="0"/>
              <w:jc w:val="center"/>
              <w:rPr>
                <w:rFonts w:ascii="Times New Roman" w:hAnsi="Times New Roman"/>
                <w:b/>
                <w:sz w:val="24"/>
                <w:szCs w:val="24"/>
              </w:rPr>
            </w:pPr>
          </w:p>
          <w:p w:rsidR="00E079E7" w:rsidRPr="00371B77" w:rsidRDefault="00E079E7" w:rsidP="00E079E7">
            <w:pPr>
              <w:pStyle w:val="ListParagraph"/>
              <w:spacing w:line="312" w:lineRule="auto"/>
              <w:ind w:left="0"/>
              <w:rPr>
                <w:rFonts w:ascii="Times New Roman" w:hAnsi="Times New Roman"/>
                <w:b/>
                <w:sz w:val="24"/>
                <w:szCs w:val="24"/>
                <w:lang w:val="id-ID"/>
              </w:rPr>
            </w:pPr>
          </w:p>
          <w:p w:rsidR="00E079E7" w:rsidRDefault="00E079E7" w:rsidP="00C04427">
            <w:pPr>
              <w:pStyle w:val="ListParagraph"/>
              <w:spacing w:line="312" w:lineRule="auto"/>
              <w:ind w:left="0"/>
              <w:jc w:val="center"/>
              <w:rPr>
                <w:rFonts w:ascii="Times New Roman" w:hAnsi="Times New Roman"/>
                <w:b/>
                <w:sz w:val="24"/>
                <w:szCs w:val="24"/>
              </w:rPr>
            </w:pPr>
            <w:r>
              <w:rPr>
                <w:rFonts w:ascii="Times New Roman" w:hAnsi="Times New Roman"/>
                <w:b/>
                <w:sz w:val="24"/>
                <w:szCs w:val="24"/>
              </w:rPr>
              <w:t>Nguyễn Văn Hiếu</w:t>
            </w:r>
          </w:p>
          <w:p w:rsidR="00E079E7" w:rsidRDefault="00E079E7" w:rsidP="00C04427">
            <w:pPr>
              <w:pStyle w:val="ListParagraph"/>
              <w:spacing w:line="312" w:lineRule="auto"/>
              <w:ind w:left="0"/>
              <w:jc w:val="center"/>
              <w:rPr>
                <w:rFonts w:ascii="Times New Roman" w:hAnsi="Times New Roman"/>
                <w:b/>
                <w:sz w:val="24"/>
                <w:szCs w:val="24"/>
              </w:rPr>
            </w:pPr>
          </w:p>
          <w:p w:rsidR="00E079E7" w:rsidRDefault="00E079E7" w:rsidP="00C04427">
            <w:pPr>
              <w:pStyle w:val="ListParagraph"/>
              <w:spacing w:line="312" w:lineRule="auto"/>
              <w:ind w:left="0"/>
              <w:jc w:val="center"/>
              <w:rPr>
                <w:rFonts w:ascii="Times New Roman" w:hAnsi="Times New Roman"/>
                <w:b/>
                <w:sz w:val="24"/>
                <w:szCs w:val="24"/>
              </w:rPr>
            </w:pPr>
          </w:p>
          <w:p w:rsidR="00E079E7" w:rsidRDefault="00E079E7" w:rsidP="00C04427">
            <w:pPr>
              <w:pStyle w:val="ListParagraph"/>
              <w:spacing w:line="312" w:lineRule="auto"/>
              <w:ind w:left="0"/>
              <w:rPr>
                <w:rFonts w:ascii="Times New Roman" w:hAnsi="Times New Roman"/>
                <w:b/>
                <w:sz w:val="24"/>
                <w:szCs w:val="24"/>
              </w:rPr>
            </w:pPr>
          </w:p>
          <w:p w:rsidR="00E079E7" w:rsidRPr="00371B77" w:rsidRDefault="00E079E7" w:rsidP="00C04427">
            <w:pPr>
              <w:pStyle w:val="ListParagraph"/>
              <w:spacing w:line="312" w:lineRule="auto"/>
              <w:ind w:left="0"/>
              <w:jc w:val="center"/>
              <w:rPr>
                <w:rFonts w:ascii="Times New Roman" w:hAnsi="Times New Roman"/>
                <w:b/>
                <w:sz w:val="24"/>
                <w:szCs w:val="24"/>
              </w:rPr>
            </w:pPr>
            <w:r>
              <w:rPr>
                <w:rFonts w:ascii="Times New Roman" w:hAnsi="Times New Roman"/>
                <w:b/>
                <w:sz w:val="24"/>
                <w:szCs w:val="24"/>
              </w:rPr>
              <w:t>La Việt Hồng</w:t>
            </w:r>
          </w:p>
        </w:tc>
        <w:tc>
          <w:tcPr>
            <w:tcW w:w="2712" w:type="dxa"/>
          </w:tcPr>
          <w:p w:rsidR="00E079E7" w:rsidRPr="00371B77" w:rsidRDefault="00E079E7" w:rsidP="00C04427">
            <w:pPr>
              <w:pStyle w:val="ListParagraph"/>
              <w:spacing w:line="312" w:lineRule="auto"/>
              <w:ind w:left="0"/>
              <w:rPr>
                <w:rFonts w:ascii="Times New Roman" w:hAnsi="Times New Roman"/>
                <w:b/>
                <w:sz w:val="24"/>
                <w:szCs w:val="24"/>
              </w:rPr>
            </w:pPr>
          </w:p>
          <w:p w:rsidR="00E079E7" w:rsidRPr="00371B77" w:rsidRDefault="00E079E7" w:rsidP="00C04427">
            <w:pPr>
              <w:pStyle w:val="ListParagraph"/>
              <w:spacing w:line="312" w:lineRule="auto"/>
              <w:ind w:left="0"/>
              <w:rPr>
                <w:rFonts w:ascii="Times New Roman" w:hAnsi="Times New Roman"/>
                <w:b/>
                <w:sz w:val="24"/>
                <w:szCs w:val="24"/>
              </w:rPr>
            </w:pPr>
          </w:p>
          <w:p w:rsidR="00E079E7" w:rsidRPr="00371B77" w:rsidRDefault="00E079E7" w:rsidP="00E079E7">
            <w:pPr>
              <w:pStyle w:val="ListParagraph"/>
              <w:spacing w:line="312" w:lineRule="auto"/>
              <w:ind w:left="0"/>
              <w:rPr>
                <w:rFonts w:ascii="Times New Roman" w:hAnsi="Times New Roman"/>
                <w:b/>
                <w:sz w:val="24"/>
                <w:szCs w:val="24"/>
              </w:rPr>
            </w:pPr>
          </w:p>
          <w:p w:rsidR="00E079E7" w:rsidRDefault="00E079E7" w:rsidP="00C04427">
            <w:pPr>
              <w:pStyle w:val="ListParagraph"/>
              <w:spacing w:line="312" w:lineRule="auto"/>
              <w:ind w:left="0"/>
              <w:jc w:val="center"/>
              <w:rPr>
                <w:rFonts w:ascii="Times New Roman" w:hAnsi="Times New Roman"/>
                <w:b/>
                <w:sz w:val="24"/>
                <w:szCs w:val="24"/>
              </w:rPr>
            </w:pPr>
            <w:r w:rsidRPr="00371B77">
              <w:rPr>
                <w:rFonts w:ascii="Times New Roman" w:hAnsi="Times New Roman"/>
                <w:b/>
                <w:sz w:val="24"/>
                <w:szCs w:val="24"/>
              </w:rPr>
              <w:t>Nguyễn Xuân Thành</w:t>
            </w:r>
          </w:p>
          <w:p w:rsidR="00E079E7" w:rsidRDefault="00E079E7" w:rsidP="00C04427">
            <w:pPr>
              <w:pStyle w:val="ListParagraph"/>
              <w:spacing w:line="312" w:lineRule="auto"/>
              <w:ind w:left="0"/>
              <w:jc w:val="center"/>
              <w:rPr>
                <w:rFonts w:ascii="Times New Roman" w:hAnsi="Times New Roman"/>
                <w:b/>
                <w:sz w:val="24"/>
                <w:szCs w:val="24"/>
              </w:rPr>
            </w:pPr>
          </w:p>
          <w:p w:rsidR="00E079E7" w:rsidRDefault="00E079E7" w:rsidP="00C04427">
            <w:pPr>
              <w:pStyle w:val="ListParagraph"/>
              <w:spacing w:line="312" w:lineRule="auto"/>
              <w:ind w:left="0"/>
              <w:jc w:val="center"/>
              <w:rPr>
                <w:rFonts w:ascii="Times New Roman" w:hAnsi="Times New Roman"/>
                <w:b/>
                <w:sz w:val="24"/>
                <w:szCs w:val="24"/>
              </w:rPr>
            </w:pPr>
          </w:p>
          <w:p w:rsidR="00E079E7" w:rsidRDefault="00E079E7" w:rsidP="00E079E7">
            <w:pPr>
              <w:pStyle w:val="ListParagraph"/>
              <w:spacing w:line="312" w:lineRule="auto"/>
              <w:ind w:left="0"/>
              <w:rPr>
                <w:rFonts w:ascii="Times New Roman" w:hAnsi="Times New Roman"/>
                <w:b/>
                <w:sz w:val="24"/>
                <w:szCs w:val="24"/>
              </w:rPr>
            </w:pPr>
          </w:p>
          <w:p w:rsidR="00E079E7" w:rsidRPr="00371B77" w:rsidRDefault="00E079E7" w:rsidP="00C04427">
            <w:pPr>
              <w:pStyle w:val="ListParagraph"/>
              <w:spacing w:line="312" w:lineRule="auto"/>
              <w:ind w:left="0"/>
              <w:jc w:val="center"/>
              <w:rPr>
                <w:rFonts w:ascii="Times New Roman" w:hAnsi="Times New Roman"/>
                <w:b/>
                <w:sz w:val="24"/>
                <w:szCs w:val="24"/>
              </w:rPr>
            </w:pPr>
            <w:r>
              <w:rPr>
                <w:rFonts w:ascii="Times New Roman" w:hAnsi="Times New Roman"/>
                <w:b/>
                <w:sz w:val="24"/>
                <w:szCs w:val="24"/>
              </w:rPr>
              <w:t>Lê Chí Toàn</w:t>
            </w:r>
          </w:p>
        </w:tc>
      </w:tr>
    </w:tbl>
    <w:p w:rsidR="00597B23" w:rsidRDefault="00597B23" w:rsidP="005B6405">
      <w:pPr>
        <w:spacing w:after="0" w:line="288" w:lineRule="auto"/>
        <w:rPr>
          <w:rFonts w:ascii="Times New Roman" w:hAnsi="Times New Roman" w:cs="Times New Roman"/>
          <w:sz w:val="24"/>
          <w:szCs w:val="24"/>
        </w:rPr>
      </w:pPr>
    </w:p>
    <w:p w:rsidR="00597B23" w:rsidRDefault="00597B23" w:rsidP="00597B23">
      <w:pPr>
        <w:spacing w:after="0" w:line="288" w:lineRule="auto"/>
        <w:jc w:val="center"/>
        <w:rPr>
          <w:rFonts w:ascii="Times New Roman" w:hAnsi="Times New Roman" w:cs="Times New Roman"/>
          <w:sz w:val="24"/>
          <w:szCs w:val="24"/>
        </w:rPr>
      </w:pPr>
    </w:p>
    <w:p w:rsidR="00597B23" w:rsidRPr="00F96490" w:rsidRDefault="000C0F6D" w:rsidP="00597B23">
      <w:pPr>
        <w:spacing w:after="0" w:line="288" w:lineRule="auto"/>
        <w:jc w:val="center"/>
        <w:rPr>
          <w:rFonts w:ascii="Times New Roman" w:hAnsi="Times New Roman" w:cs="Times New Roman"/>
          <w:sz w:val="24"/>
          <w:szCs w:val="24"/>
        </w:rPr>
      </w:pPr>
      <w:r w:rsidRPr="000C0F6D">
        <w:rPr>
          <w:rFonts w:ascii="Times New Roman" w:hAnsi="Times New Roman" w:cs="Times New Roman"/>
          <w:sz w:val="24"/>
          <w:szCs w:val="24"/>
        </w:rPr>
        <w:t>83</w:t>
      </w:r>
      <w:r>
        <w:rPr>
          <w:rFonts w:ascii="Times New Roman" w:hAnsi="Times New Roman" w:cs="Times New Roman"/>
          <w:sz w:val="24"/>
          <w:szCs w:val="24"/>
        </w:rPr>
        <w:t xml:space="preserve">. </w:t>
      </w:r>
      <w:r w:rsidR="00597B23" w:rsidRPr="00F96490">
        <w:rPr>
          <w:rFonts w:ascii="Times New Roman" w:hAnsi="Times New Roman" w:cs="Times New Roman"/>
          <w:sz w:val="24"/>
          <w:szCs w:val="24"/>
        </w:rPr>
        <w:t>ĐỀ CƯƠNG MÔN HỌC</w:t>
      </w:r>
    </w:p>
    <w:p w:rsidR="00597B23" w:rsidRPr="00F96490" w:rsidRDefault="00597B23" w:rsidP="00597B23">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THIẾT BỊ VÀ THÍ NGHIỆM TRONG DẠY HỌC MÔN SINH HỌC</w:t>
      </w:r>
    </w:p>
    <w:p w:rsidR="00597B23" w:rsidRPr="00F96490" w:rsidRDefault="00597B23" w:rsidP="00597B23">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 xml:space="preserve">Ở TRƯỜNG PHỔ THÔNG </w:t>
      </w:r>
    </w:p>
    <w:p w:rsidR="00597B23" w:rsidRPr="00F96490" w:rsidRDefault="00597B23" w:rsidP="00597B23">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(Equipments and experiments for teaching biology in high school)</w:t>
      </w:r>
    </w:p>
    <w:p w:rsidR="00597B23" w:rsidRPr="00F96490" w:rsidRDefault="00597B23" w:rsidP="00597B23">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Mã số môn họ</w:t>
      </w:r>
      <w:r>
        <w:rPr>
          <w:rFonts w:ascii="Times New Roman" w:hAnsi="Times New Roman" w:cs="Times New Roman"/>
          <w:b/>
          <w:sz w:val="24"/>
          <w:szCs w:val="24"/>
        </w:rPr>
        <w:t>c: SH 511</w:t>
      </w:r>
    </w:p>
    <w:p w:rsidR="00597B23" w:rsidRPr="00F96490" w:rsidRDefault="00597B23" w:rsidP="00597B23">
      <w:pPr>
        <w:spacing w:after="0" w:line="288" w:lineRule="auto"/>
        <w:jc w:val="both"/>
        <w:rPr>
          <w:rFonts w:ascii="Times New Roman" w:hAnsi="Times New Roman" w:cs="Times New Roman"/>
          <w:sz w:val="24"/>
          <w:szCs w:val="24"/>
        </w:rPr>
      </w:pPr>
    </w:p>
    <w:p w:rsidR="00597B23" w:rsidRPr="00F96490" w:rsidRDefault="00597B23" w:rsidP="00597B23">
      <w:pPr>
        <w:pStyle w:val="ListParagraph"/>
        <w:numPr>
          <w:ilvl w:val="0"/>
          <w:numId w:val="144"/>
        </w:numPr>
        <w:spacing w:after="0" w:line="288" w:lineRule="auto"/>
        <w:jc w:val="both"/>
        <w:rPr>
          <w:rFonts w:ascii="Times New Roman" w:hAnsi="Times New Roman"/>
          <w:b/>
          <w:sz w:val="24"/>
          <w:szCs w:val="24"/>
        </w:rPr>
      </w:pPr>
      <w:r w:rsidRPr="00F96490">
        <w:rPr>
          <w:rFonts w:ascii="Times New Roman" w:hAnsi="Times New Roman"/>
          <w:b/>
          <w:sz w:val="24"/>
          <w:szCs w:val="24"/>
        </w:rPr>
        <w:t>Thông tin về môn học</w:t>
      </w:r>
    </w:p>
    <w:p w:rsidR="00597B23" w:rsidRPr="00F96490" w:rsidRDefault="00597B23" w:rsidP="00597B23">
      <w:pPr>
        <w:pStyle w:val="ListParagraph"/>
        <w:numPr>
          <w:ilvl w:val="1"/>
          <w:numId w:val="144"/>
        </w:numPr>
        <w:spacing w:after="0" w:line="288" w:lineRule="auto"/>
        <w:jc w:val="both"/>
        <w:rPr>
          <w:rFonts w:ascii="Times New Roman" w:hAnsi="Times New Roman"/>
          <w:sz w:val="24"/>
          <w:szCs w:val="24"/>
        </w:rPr>
      </w:pPr>
      <w:r w:rsidRPr="00F96490">
        <w:rPr>
          <w:rFonts w:ascii="Times New Roman" w:hAnsi="Times New Roman"/>
          <w:sz w:val="24"/>
          <w:szCs w:val="24"/>
        </w:rPr>
        <w:t xml:space="preserve"> Tên môn học: Thiết bị và thí nghiệm trong dạy học môn sinh học ở trường phổ thông</w:t>
      </w:r>
    </w:p>
    <w:p w:rsidR="00597B23" w:rsidRPr="00F96490" w:rsidRDefault="00597B23" w:rsidP="00597B23">
      <w:pPr>
        <w:pStyle w:val="ListParagraph"/>
        <w:numPr>
          <w:ilvl w:val="1"/>
          <w:numId w:val="144"/>
        </w:numPr>
        <w:spacing w:after="0" w:line="288" w:lineRule="auto"/>
        <w:jc w:val="both"/>
        <w:rPr>
          <w:rFonts w:ascii="Times New Roman" w:hAnsi="Times New Roman"/>
          <w:sz w:val="24"/>
          <w:szCs w:val="24"/>
        </w:rPr>
      </w:pPr>
      <w:r w:rsidRPr="00F96490">
        <w:rPr>
          <w:rFonts w:ascii="Times New Roman" w:hAnsi="Times New Roman"/>
          <w:sz w:val="24"/>
          <w:szCs w:val="24"/>
        </w:rPr>
        <w:t xml:space="preserve"> Mã môn họ</w:t>
      </w:r>
      <w:r>
        <w:rPr>
          <w:rFonts w:ascii="Times New Roman" w:hAnsi="Times New Roman"/>
          <w:sz w:val="24"/>
          <w:szCs w:val="24"/>
        </w:rPr>
        <w:t>c: SH 511</w:t>
      </w:r>
    </w:p>
    <w:p w:rsidR="00597B23" w:rsidRPr="00F96490" w:rsidRDefault="00597B23" w:rsidP="00597B23">
      <w:pPr>
        <w:pStyle w:val="ListParagraph"/>
        <w:numPr>
          <w:ilvl w:val="1"/>
          <w:numId w:val="144"/>
        </w:numPr>
        <w:spacing w:after="0" w:line="288" w:lineRule="auto"/>
        <w:jc w:val="both"/>
        <w:rPr>
          <w:rFonts w:ascii="Times New Roman" w:hAnsi="Times New Roman"/>
          <w:sz w:val="24"/>
          <w:szCs w:val="24"/>
        </w:rPr>
      </w:pPr>
      <w:r w:rsidRPr="00F96490">
        <w:rPr>
          <w:rFonts w:ascii="Times New Roman" w:hAnsi="Times New Roman"/>
          <w:sz w:val="24"/>
          <w:szCs w:val="24"/>
        </w:rPr>
        <w:t xml:space="preserve"> Môn học bắt buộc/tự chọn: tự chọn</w:t>
      </w:r>
    </w:p>
    <w:p w:rsidR="00597B23" w:rsidRPr="00F96490" w:rsidRDefault="00597B23" w:rsidP="00597B23">
      <w:pPr>
        <w:pStyle w:val="ListParagraph"/>
        <w:numPr>
          <w:ilvl w:val="1"/>
          <w:numId w:val="144"/>
        </w:numPr>
        <w:spacing w:after="0" w:line="288" w:lineRule="auto"/>
        <w:jc w:val="both"/>
        <w:rPr>
          <w:rFonts w:ascii="Times New Roman" w:hAnsi="Times New Roman"/>
          <w:sz w:val="24"/>
          <w:szCs w:val="24"/>
        </w:rPr>
      </w:pPr>
      <w:r w:rsidRPr="00F96490">
        <w:rPr>
          <w:rFonts w:ascii="Times New Roman" w:hAnsi="Times New Roman"/>
          <w:sz w:val="24"/>
          <w:szCs w:val="24"/>
        </w:rPr>
        <w:t xml:space="preserve"> Đơn vị phụ trách môn học: Khoa Sinh-KTNN</w:t>
      </w:r>
    </w:p>
    <w:p w:rsidR="00597B23" w:rsidRPr="00F96490" w:rsidRDefault="00597B23" w:rsidP="00597B23">
      <w:pPr>
        <w:pStyle w:val="ListParagraph"/>
        <w:numPr>
          <w:ilvl w:val="1"/>
          <w:numId w:val="144"/>
        </w:numPr>
        <w:spacing w:after="0" w:line="288" w:lineRule="auto"/>
        <w:jc w:val="both"/>
        <w:rPr>
          <w:rFonts w:ascii="Times New Roman" w:hAnsi="Times New Roman"/>
          <w:sz w:val="24"/>
          <w:szCs w:val="24"/>
        </w:rPr>
      </w:pPr>
      <w:r w:rsidRPr="00F96490">
        <w:rPr>
          <w:rFonts w:ascii="Times New Roman" w:hAnsi="Times New Roman"/>
          <w:sz w:val="24"/>
          <w:szCs w:val="24"/>
        </w:rPr>
        <w:t xml:space="preserve"> Số lượng tín chỉ : 2</w:t>
      </w:r>
    </w:p>
    <w:p w:rsidR="00597B23" w:rsidRPr="00F96490" w:rsidRDefault="00597B23" w:rsidP="00597B23">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Lý thuyết : 15</w:t>
      </w:r>
    </w:p>
    <w:p w:rsidR="00597B23" w:rsidRPr="00F96490" w:rsidRDefault="00597B23" w:rsidP="00597B23">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Semina: 6</w:t>
      </w:r>
    </w:p>
    <w:p w:rsidR="00597B23" w:rsidRPr="00F96490" w:rsidRDefault="00597B23" w:rsidP="00597B23">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Thực hành: 24 </w:t>
      </w:r>
    </w:p>
    <w:p w:rsidR="00597B23" w:rsidRPr="00F96490" w:rsidRDefault="00597B23" w:rsidP="00597B23">
      <w:pPr>
        <w:pStyle w:val="ListParagraph"/>
        <w:numPr>
          <w:ilvl w:val="1"/>
          <w:numId w:val="144"/>
        </w:numPr>
        <w:spacing w:after="0" w:line="288" w:lineRule="auto"/>
        <w:jc w:val="both"/>
        <w:rPr>
          <w:rFonts w:ascii="Times New Roman" w:hAnsi="Times New Roman"/>
          <w:color w:val="000000" w:themeColor="text1"/>
          <w:sz w:val="24"/>
          <w:szCs w:val="24"/>
        </w:rPr>
      </w:pPr>
      <w:r w:rsidRPr="00F96490">
        <w:rPr>
          <w:rFonts w:ascii="Times New Roman" w:hAnsi="Times New Roman"/>
          <w:color w:val="000000" w:themeColor="text1"/>
          <w:sz w:val="24"/>
          <w:szCs w:val="24"/>
        </w:rPr>
        <w:t xml:space="preserve"> Các môn học tiên quyết: di truyền học, vi sinh học, sinh lý thực vật, thực vật, động vật, tế bào học.</w:t>
      </w:r>
    </w:p>
    <w:p w:rsidR="00597B23" w:rsidRPr="00F96490" w:rsidRDefault="00597B23" w:rsidP="00597B23">
      <w:pPr>
        <w:pStyle w:val="ListParagraph"/>
        <w:numPr>
          <w:ilvl w:val="1"/>
          <w:numId w:val="144"/>
        </w:numPr>
        <w:spacing w:after="0" w:line="288" w:lineRule="auto"/>
        <w:jc w:val="both"/>
        <w:rPr>
          <w:rFonts w:ascii="Times New Roman" w:hAnsi="Times New Roman"/>
          <w:color w:val="000000" w:themeColor="text1"/>
          <w:sz w:val="24"/>
          <w:szCs w:val="24"/>
        </w:rPr>
      </w:pPr>
      <w:r w:rsidRPr="00F96490">
        <w:rPr>
          <w:rFonts w:ascii="Times New Roman" w:hAnsi="Times New Roman"/>
          <w:color w:val="000000" w:themeColor="text1"/>
          <w:sz w:val="24"/>
          <w:szCs w:val="24"/>
        </w:rPr>
        <w:t xml:space="preserve"> Mô tả môn học </w:t>
      </w:r>
    </w:p>
    <w:p w:rsidR="00597B23" w:rsidRPr="00F96490" w:rsidRDefault="00597B23" w:rsidP="00597B23">
      <w:pPr>
        <w:spacing w:after="0" w:line="288" w:lineRule="auto"/>
        <w:ind w:left="720" w:firstLine="360"/>
        <w:jc w:val="both"/>
        <w:rPr>
          <w:rFonts w:ascii="Times New Roman" w:hAnsi="Times New Roman" w:cs="Times New Roman"/>
          <w:color w:val="000000" w:themeColor="text1"/>
          <w:sz w:val="24"/>
          <w:szCs w:val="24"/>
        </w:rPr>
      </w:pPr>
      <w:r w:rsidRPr="00F96490">
        <w:rPr>
          <w:rFonts w:ascii="Times New Roman" w:hAnsi="Times New Roman" w:cs="Times New Roman"/>
          <w:color w:val="000000" w:themeColor="text1"/>
          <w:sz w:val="24"/>
          <w:szCs w:val="24"/>
        </w:rPr>
        <w:t xml:space="preserve">Môn học này trang bị cho sinh viên các kiến thức cơ bản để tổ chức một phòng thí nghiệm phục vụ thực hành môn sinh học ở trường phổ thông. Biết cách tổ chức và đánh giá một khóa thực hành thí nghiệm. Có các kỹ năng cơ bản để sử dụng và thao tác các thí nghiệm trong sinh học. Biết cách thực hiện sáng tạo các thí nghiệm trong sinh học phổ thông. </w:t>
      </w:r>
    </w:p>
    <w:p w:rsidR="00597B23" w:rsidRPr="00F96490" w:rsidRDefault="00597B23" w:rsidP="00597B23">
      <w:pPr>
        <w:pStyle w:val="ListParagraph"/>
        <w:numPr>
          <w:ilvl w:val="0"/>
          <w:numId w:val="144"/>
        </w:numPr>
        <w:spacing w:after="0" w:line="288" w:lineRule="auto"/>
        <w:jc w:val="both"/>
        <w:rPr>
          <w:rFonts w:ascii="Times New Roman" w:hAnsi="Times New Roman"/>
          <w:b/>
          <w:color w:val="000000" w:themeColor="text1"/>
          <w:sz w:val="24"/>
          <w:szCs w:val="24"/>
        </w:rPr>
      </w:pPr>
      <w:r w:rsidRPr="00F96490">
        <w:rPr>
          <w:rFonts w:ascii="Times New Roman" w:hAnsi="Times New Roman"/>
          <w:b/>
          <w:color w:val="000000" w:themeColor="text1"/>
          <w:sz w:val="24"/>
          <w:szCs w:val="24"/>
        </w:rPr>
        <w:t>Mục tiêu môn học</w:t>
      </w:r>
    </w:p>
    <w:p w:rsidR="00597B23" w:rsidRPr="00F96490" w:rsidRDefault="00597B23" w:rsidP="00597B23">
      <w:pPr>
        <w:pStyle w:val="ListParagraph"/>
        <w:numPr>
          <w:ilvl w:val="1"/>
          <w:numId w:val="144"/>
        </w:numPr>
        <w:spacing w:after="0" w:line="288" w:lineRule="auto"/>
        <w:jc w:val="both"/>
        <w:rPr>
          <w:rFonts w:ascii="Times New Roman" w:hAnsi="Times New Roman"/>
          <w:color w:val="000000" w:themeColor="text1"/>
          <w:sz w:val="24"/>
          <w:szCs w:val="24"/>
        </w:rPr>
      </w:pPr>
      <w:r w:rsidRPr="00F96490">
        <w:rPr>
          <w:rFonts w:ascii="Times New Roman" w:hAnsi="Times New Roman"/>
          <w:color w:val="000000" w:themeColor="text1"/>
          <w:sz w:val="24"/>
          <w:szCs w:val="24"/>
        </w:rPr>
        <w:t xml:space="preserve"> Kiến thức</w:t>
      </w:r>
    </w:p>
    <w:p w:rsidR="00597B23" w:rsidRPr="00F96490" w:rsidRDefault="00597B23" w:rsidP="00597B23">
      <w:pPr>
        <w:pStyle w:val="ListParagraph"/>
        <w:numPr>
          <w:ilvl w:val="0"/>
          <w:numId w:val="2"/>
        </w:numPr>
        <w:spacing w:after="0" w:line="288" w:lineRule="auto"/>
        <w:jc w:val="both"/>
        <w:rPr>
          <w:rFonts w:ascii="Times New Roman" w:hAnsi="Times New Roman"/>
          <w:color w:val="000000" w:themeColor="text1"/>
          <w:sz w:val="24"/>
          <w:szCs w:val="24"/>
        </w:rPr>
      </w:pPr>
      <w:r w:rsidRPr="00F96490">
        <w:rPr>
          <w:rFonts w:ascii="Times New Roman" w:hAnsi="Times New Roman"/>
          <w:color w:val="000000" w:themeColor="text1"/>
          <w:sz w:val="24"/>
          <w:szCs w:val="24"/>
        </w:rPr>
        <w:t>Hiểu được vai trò của thiết bị, thí nghiệm sinh học ở trường phổ thông</w:t>
      </w:r>
    </w:p>
    <w:p w:rsidR="00597B23" w:rsidRPr="00F96490" w:rsidRDefault="00597B23" w:rsidP="00597B23">
      <w:pPr>
        <w:pStyle w:val="ListParagraph"/>
        <w:numPr>
          <w:ilvl w:val="0"/>
          <w:numId w:val="2"/>
        </w:numPr>
        <w:spacing w:after="0" w:line="288" w:lineRule="auto"/>
        <w:jc w:val="both"/>
        <w:rPr>
          <w:rFonts w:ascii="Times New Roman" w:hAnsi="Times New Roman"/>
          <w:color w:val="000000" w:themeColor="text1"/>
          <w:sz w:val="24"/>
          <w:szCs w:val="24"/>
        </w:rPr>
      </w:pPr>
      <w:r w:rsidRPr="00F96490">
        <w:rPr>
          <w:rFonts w:ascii="Times New Roman" w:hAnsi="Times New Roman"/>
          <w:color w:val="000000" w:themeColor="text1"/>
          <w:sz w:val="24"/>
          <w:szCs w:val="24"/>
        </w:rPr>
        <w:lastRenderedPageBreak/>
        <w:t xml:space="preserve">Hiểu được cách thức tổ chức một phòng thí nghiệm phục vụ thực hành môn sinh học ở trường phổ thông. </w:t>
      </w:r>
    </w:p>
    <w:p w:rsidR="00597B23" w:rsidRPr="00F96490" w:rsidRDefault="00597B23" w:rsidP="00597B23">
      <w:pPr>
        <w:pStyle w:val="ListParagraph"/>
        <w:numPr>
          <w:ilvl w:val="0"/>
          <w:numId w:val="2"/>
        </w:numPr>
        <w:spacing w:after="0" w:line="288" w:lineRule="auto"/>
        <w:jc w:val="both"/>
        <w:rPr>
          <w:rFonts w:ascii="Times New Roman" w:hAnsi="Times New Roman"/>
          <w:color w:val="000000" w:themeColor="text1"/>
          <w:sz w:val="24"/>
          <w:szCs w:val="24"/>
        </w:rPr>
      </w:pPr>
      <w:r w:rsidRPr="00F96490">
        <w:rPr>
          <w:rFonts w:ascii="Times New Roman" w:hAnsi="Times New Roman"/>
          <w:color w:val="000000" w:themeColor="text1"/>
          <w:sz w:val="24"/>
          <w:szCs w:val="24"/>
        </w:rPr>
        <w:t>Hiểu được các bước tổ chức một bài thực hành thí nghiệm</w:t>
      </w:r>
    </w:p>
    <w:p w:rsidR="00597B23" w:rsidRPr="00F96490" w:rsidRDefault="00597B23" w:rsidP="00597B23">
      <w:pPr>
        <w:pStyle w:val="ListParagraph"/>
        <w:numPr>
          <w:ilvl w:val="0"/>
          <w:numId w:val="2"/>
        </w:numPr>
        <w:spacing w:after="0" w:line="288" w:lineRule="auto"/>
        <w:jc w:val="both"/>
        <w:rPr>
          <w:rFonts w:ascii="Times New Roman" w:hAnsi="Times New Roman"/>
          <w:color w:val="000000" w:themeColor="text1"/>
          <w:sz w:val="24"/>
          <w:szCs w:val="24"/>
        </w:rPr>
      </w:pPr>
      <w:r w:rsidRPr="00F96490">
        <w:rPr>
          <w:rFonts w:ascii="Times New Roman" w:hAnsi="Times New Roman"/>
          <w:color w:val="000000" w:themeColor="text1"/>
          <w:sz w:val="24"/>
          <w:szCs w:val="24"/>
        </w:rPr>
        <w:t xml:space="preserve">Hiểu được cách tổng kết kết quả thực hành thí nghiệm nói chúng, cách trình bày báo cáo </w:t>
      </w:r>
    </w:p>
    <w:p w:rsidR="00597B23" w:rsidRPr="00F96490" w:rsidRDefault="00597B23" w:rsidP="00597B23">
      <w:pPr>
        <w:pStyle w:val="ListParagraph"/>
        <w:numPr>
          <w:ilvl w:val="1"/>
          <w:numId w:val="144"/>
        </w:numPr>
        <w:spacing w:after="0" w:line="288" w:lineRule="auto"/>
        <w:jc w:val="both"/>
        <w:rPr>
          <w:rFonts w:ascii="Times New Roman" w:hAnsi="Times New Roman"/>
          <w:color w:val="000000" w:themeColor="text1"/>
          <w:sz w:val="24"/>
          <w:szCs w:val="24"/>
        </w:rPr>
      </w:pPr>
      <w:r w:rsidRPr="00F96490">
        <w:rPr>
          <w:rFonts w:ascii="Times New Roman" w:hAnsi="Times New Roman"/>
          <w:color w:val="000000" w:themeColor="text1"/>
          <w:sz w:val="24"/>
          <w:szCs w:val="24"/>
        </w:rPr>
        <w:t xml:space="preserve"> Kĩ năng</w:t>
      </w:r>
    </w:p>
    <w:p w:rsidR="00597B23" w:rsidRPr="00F96490" w:rsidRDefault="00597B23" w:rsidP="00597B23">
      <w:pPr>
        <w:pStyle w:val="ListParagraph"/>
        <w:numPr>
          <w:ilvl w:val="0"/>
          <w:numId w:val="2"/>
        </w:numPr>
        <w:spacing w:after="0" w:line="288" w:lineRule="auto"/>
        <w:jc w:val="both"/>
        <w:rPr>
          <w:rFonts w:ascii="Times New Roman" w:hAnsi="Times New Roman"/>
          <w:color w:val="000000" w:themeColor="text1"/>
          <w:sz w:val="24"/>
          <w:szCs w:val="24"/>
        </w:rPr>
      </w:pPr>
      <w:r w:rsidRPr="00F96490">
        <w:rPr>
          <w:rFonts w:ascii="Times New Roman" w:hAnsi="Times New Roman"/>
          <w:color w:val="000000" w:themeColor="text1"/>
          <w:sz w:val="24"/>
          <w:szCs w:val="24"/>
        </w:rPr>
        <w:t>Kỹ năng đọc hiểu tài liệu chuyên ngành liên quan tới chuyên đề</w:t>
      </w:r>
    </w:p>
    <w:p w:rsidR="00597B23" w:rsidRPr="00F96490" w:rsidRDefault="00597B23" w:rsidP="00597B23">
      <w:pPr>
        <w:pStyle w:val="ListParagraph"/>
        <w:numPr>
          <w:ilvl w:val="0"/>
          <w:numId w:val="2"/>
        </w:numPr>
        <w:spacing w:after="0" w:line="288" w:lineRule="auto"/>
        <w:jc w:val="both"/>
        <w:rPr>
          <w:rFonts w:ascii="Times New Roman" w:hAnsi="Times New Roman"/>
          <w:color w:val="000000" w:themeColor="text1"/>
          <w:sz w:val="24"/>
          <w:szCs w:val="24"/>
        </w:rPr>
      </w:pPr>
      <w:r w:rsidRPr="00F96490">
        <w:rPr>
          <w:rFonts w:ascii="Times New Roman" w:hAnsi="Times New Roman"/>
          <w:color w:val="000000" w:themeColor="text1"/>
          <w:sz w:val="24"/>
          <w:szCs w:val="24"/>
        </w:rPr>
        <w:t xml:space="preserve">Kỹ năng tổ chức một phòng thí nghiệm, sắp xếp các dụng cụ, thiết bị phục vụ cho thực hành thí nghiệm sinh học ở trường phổ thông. </w:t>
      </w:r>
    </w:p>
    <w:p w:rsidR="00597B23" w:rsidRPr="00F96490" w:rsidRDefault="00597B23" w:rsidP="00597B23">
      <w:pPr>
        <w:pStyle w:val="ListParagraph"/>
        <w:numPr>
          <w:ilvl w:val="0"/>
          <w:numId w:val="2"/>
        </w:numPr>
        <w:spacing w:after="0" w:line="288" w:lineRule="auto"/>
        <w:jc w:val="both"/>
        <w:rPr>
          <w:rFonts w:ascii="Times New Roman" w:hAnsi="Times New Roman"/>
          <w:color w:val="000000" w:themeColor="text1"/>
          <w:sz w:val="24"/>
          <w:szCs w:val="24"/>
        </w:rPr>
      </w:pPr>
      <w:r w:rsidRPr="00F96490">
        <w:rPr>
          <w:rFonts w:ascii="Times New Roman" w:hAnsi="Times New Roman"/>
          <w:color w:val="000000" w:themeColor="text1"/>
          <w:sz w:val="24"/>
          <w:szCs w:val="24"/>
        </w:rPr>
        <w:t>Kỹ năng tổ chức, thực hiện và đánh giá quá trình làm thí nghiệm trong phòng thí nghiệm và ngoài thực địa của người học.</w:t>
      </w:r>
    </w:p>
    <w:p w:rsidR="00597B23" w:rsidRPr="00F96490" w:rsidRDefault="00597B23" w:rsidP="00597B23">
      <w:pPr>
        <w:pStyle w:val="ListParagraph"/>
        <w:numPr>
          <w:ilvl w:val="0"/>
          <w:numId w:val="2"/>
        </w:numPr>
        <w:spacing w:after="0" w:line="288" w:lineRule="auto"/>
        <w:jc w:val="both"/>
        <w:rPr>
          <w:rFonts w:ascii="Times New Roman" w:hAnsi="Times New Roman"/>
          <w:color w:val="000000" w:themeColor="text1"/>
          <w:sz w:val="24"/>
          <w:szCs w:val="24"/>
        </w:rPr>
      </w:pPr>
      <w:r w:rsidRPr="00F96490">
        <w:rPr>
          <w:rFonts w:ascii="Times New Roman" w:hAnsi="Times New Roman"/>
          <w:color w:val="000000" w:themeColor="text1"/>
          <w:sz w:val="24"/>
          <w:szCs w:val="24"/>
        </w:rPr>
        <w:t xml:space="preserve">Kỹ năng sử dụng Internet, phương tiện dạy học: máy tính, máy chiếu… </w:t>
      </w:r>
    </w:p>
    <w:p w:rsidR="00597B23" w:rsidRPr="00F96490" w:rsidRDefault="00597B23" w:rsidP="00597B23">
      <w:pPr>
        <w:pStyle w:val="ListParagraph"/>
        <w:numPr>
          <w:ilvl w:val="0"/>
          <w:numId w:val="2"/>
        </w:numPr>
        <w:spacing w:after="0" w:line="288" w:lineRule="auto"/>
        <w:jc w:val="both"/>
        <w:rPr>
          <w:rFonts w:ascii="Times New Roman" w:hAnsi="Times New Roman"/>
          <w:color w:val="000000" w:themeColor="text1"/>
          <w:sz w:val="24"/>
          <w:szCs w:val="24"/>
        </w:rPr>
      </w:pPr>
      <w:r w:rsidRPr="00F96490">
        <w:rPr>
          <w:rFonts w:ascii="Times New Roman" w:hAnsi="Times New Roman"/>
          <w:color w:val="000000" w:themeColor="text1"/>
          <w:sz w:val="24"/>
          <w:szCs w:val="24"/>
        </w:rPr>
        <w:t>Kỹ năng viết báo cáo tổng kết và trình bày kết quả thí nghiệm trước nhóm, lớp…</w:t>
      </w:r>
    </w:p>
    <w:p w:rsidR="00597B23" w:rsidRPr="00F96490" w:rsidRDefault="00597B23" w:rsidP="00597B23">
      <w:pPr>
        <w:pStyle w:val="ListParagraph"/>
        <w:numPr>
          <w:ilvl w:val="1"/>
          <w:numId w:val="144"/>
        </w:numPr>
        <w:spacing w:after="0" w:line="288" w:lineRule="auto"/>
        <w:jc w:val="both"/>
        <w:rPr>
          <w:rFonts w:ascii="Times New Roman" w:hAnsi="Times New Roman"/>
          <w:color w:val="000000" w:themeColor="text1"/>
          <w:sz w:val="24"/>
          <w:szCs w:val="24"/>
        </w:rPr>
      </w:pPr>
      <w:r w:rsidRPr="00F96490">
        <w:rPr>
          <w:rFonts w:ascii="Times New Roman" w:hAnsi="Times New Roman"/>
          <w:color w:val="000000" w:themeColor="text1"/>
          <w:sz w:val="24"/>
          <w:szCs w:val="24"/>
        </w:rPr>
        <w:t xml:space="preserve"> Thái độ</w:t>
      </w:r>
    </w:p>
    <w:p w:rsidR="00597B23" w:rsidRPr="00F96490" w:rsidRDefault="00597B23" w:rsidP="00597B23">
      <w:pPr>
        <w:pStyle w:val="ListParagraph"/>
        <w:numPr>
          <w:ilvl w:val="0"/>
          <w:numId w:val="2"/>
        </w:numPr>
        <w:spacing w:after="0" w:line="288" w:lineRule="auto"/>
        <w:contextualSpacing w:val="0"/>
        <w:jc w:val="both"/>
        <w:rPr>
          <w:rFonts w:ascii="Times New Roman" w:hAnsi="Times New Roman"/>
          <w:color w:val="000000" w:themeColor="text1"/>
          <w:sz w:val="24"/>
          <w:szCs w:val="24"/>
        </w:rPr>
      </w:pPr>
      <w:r w:rsidRPr="00F96490">
        <w:rPr>
          <w:rFonts w:ascii="Times New Roman" w:hAnsi="Times New Roman"/>
          <w:color w:val="000000" w:themeColor="text1"/>
          <w:sz w:val="24"/>
          <w:szCs w:val="24"/>
        </w:rPr>
        <w:t>Tích cực, chủ động trong học tập để nắm bắt các nội dung kiến thức và kỹ năng cơ bản và nâng cao thiết bị và thí nghiệm sử dụng trong dạy học sinh học ở trường phổ thông.</w:t>
      </w:r>
    </w:p>
    <w:p w:rsidR="00597B23" w:rsidRPr="00F96490" w:rsidRDefault="00597B23" w:rsidP="00597B23">
      <w:pPr>
        <w:pStyle w:val="ListParagraph"/>
        <w:numPr>
          <w:ilvl w:val="0"/>
          <w:numId w:val="2"/>
        </w:numPr>
        <w:spacing w:after="0" w:line="288" w:lineRule="auto"/>
        <w:contextualSpacing w:val="0"/>
        <w:jc w:val="both"/>
        <w:rPr>
          <w:rFonts w:ascii="Times New Roman" w:hAnsi="Times New Roman"/>
          <w:color w:val="000000" w:themeColor="text1"/>
          <w:sz w:val="24"/>
          <w:szCs w:val="24"/>
        </w:rPr>
      </w:pPr>
      <w:r w:rsidRPr="00F96490">
        <w:rPr>
          <w:rFonts w:ascii="Times New Roman" w:hAnsi="Times New Roman"/>
          <w:color w:val="000000" w:themeColor="text1"/>
          <w:sz w:val="24"/>
          <w:szCs w:val="24"/>
        </w:rPr>
        <w:t>Rèn luyện thái độ chăm chỉ trong thực nghiệm.</w:t>
      </w:r>
    </w:p>
    <w:p w:rsidR="00597B23" w:rsidRPr="00F96490" w:rsidRDefault="00597B23" w:rsidP="00597B23">
      <w:pPr>
        <w:pStyle w:val="ListParagraph"/>
        <w:numPr>
          <w:ilvl w:val="1"/>
          <w:numId w:val="144"/>
        </w:numPr>
        <w:spacing w:after="0" w:line="288" w:lineRule="auto"/>
        <w:jc w:val="both"/>
        <w:rPr>
          <w:rFonts w:ascii="Times New Roman" w:hAnsi="Times New Roman"/>
          <w:color w:val="000000" w:themeColor="text1"/>
          <w:sz w:val="24"/>
          <w:szCs w:val="24"/>
        </w:rPr>
      </w:pPr>
      <w:r w:rsidRPr="00F96490">
        <w:rPr>
          <w:rFonts w:ascii="Times New Roman" w:hAnsi="Times New Roman"/>
          <w:color w:val="000000" w:themeColor="text1"/>
          <w:sz w:val="24"/>
          <w:szCs w:val="24"/>
        </w:rPr>
        <w:t xml:space="preserve"> Năng lực (những năng lực chung và năng lực đặc thù):</w:t>
      </w:r>
    </w:p>
    <w:p w:rsidR="00597B23" w:rsidRPr="00F96490" w:rsidRDefault="00597B23" w:rsidP="00597B23">
      <w:pPr>
        <w:pStyle w:val="ListParagraph"/>
        <w:numPr>
          <w:ilvl w:val="0"/>
          <w:numId w:val="2"/>
        </w:numPr>
        <w:spacing w:after="0" w:line="288" w:lineRule="auto"/>
        <w:jc w:val="both"/>
        <w:rPr>
          <w:rFonts w:ascii="Times New Roman" w:hAnsi="Times New Roman"/>
          <w:color w:val="000000" w:themeColor="text1"/>
          <w:sz w:val="24"/>
          <w:szCs w:val="24"/>
        </w:rPr>
      </w:pPr>
      <w:r w:rsidRPr="00F96490">
        <w:rPr>
          <w:rFonts w:ascii="Times New Roman" w:hAnsi="Times New Roman"/>
          <w:color w:val="000000" w:themeColor="text1"/>
          <w:sz w:val="24"/>
          <w:szCs w:val="24"/>
        </w:rPr>
        <w:t>Năng lực tự học, sáng tạo để giải quyết vấn đề</w:t>
      </w:r>
    </w:p>
    <w:p w:rsidR="00597B23" w:rsidRPr="00F96490" w:rsidRDefault="00597B23" w:rsidP="00597B23">
      <w:pPr>
        <w:pStyle w:val="ListParagraph"/>
        <w:numPr>
          <w:ilvl w:val="0"/>
          <w:numId w:val="2"/>
        </w:numPr>
        <w:spacing w:after="0" w:line="288" w:lineRule="auto"/>
        <w:jc w:val="both"/>
        <w:rPr>
          <w:rFonts w:ascii="Times New Roman" w:hAnsi="Times New Roman"/>
          <w:color w:val="000000" w:themeColor="text1"/>
          <w:sz w:val="24"/>
          <w:szCs w:val="24"/>
        </w:rPr>
      </w:pPr>
      <w:r w:rsidRPr="00F96490">
        <w:rPr>
          <w:rFonts w:ascii="Times New Roman" w:hAnsi="Times New Roman"/>
          <w:color w:val="000000" w:themeColor="text1"/>
          <w:sz w:val="24"/>
          <w:szCs w:val="24"/>
        </w:rPr>
        <w:t>Năng lực tổ chức và quản lý lớp, nhóm để giải quyết vấn đề.</w:t>
      </w:r>
    </w:p>
    <w:p w:rsidR="00597B23" w:rsidRPr="00F96490" w:rsidRDefault="00597B23" w:rsidP="00597B23">
      <w:pPr>
        <w:pStyle w:val="ListParagraph"/>
        <w:numPr>
          <w:ilvl w:val="0"/>
          <w:numId w:val="2"/>
        </w:numPr>
        <w:spacing w:after="0" w:line="288" w:lineRule="auto"/>
        <w:jc w:val="both"/>
        <w:rPr>
          <w:rFonts w:ascii="Times New Roman" w:hAnsi="Times New Roman"/>
          <w:color w:val="000000" w:themeColor="text1"/>
          <w:sz w:val="24"/>
          <w:szCs w:val="24"/>
        </w:rPr>
      </w:pPr>
      <w:r w:rsidRPr="00F96490">
        <w:rPr>
          <w:rFonts w:ascii="Times New Roman" w:hAnsi="Times New Roman"/>
          <w:color w:val="000000" w:themeColor="text1"/>
          <w:sz w:val="24"/>
          <w:szCs w:val="24"/>
        </w:rPr>
        <w:t>Năng lực khai thác, sử dụng các phương tiện hỗ trợ việc dạy học.</w:t>
      </w:r>
    </w:p>
    <w:p w:rsidR="00597B23" w:rsidRPr="00F96490" w:rsidRDefault="00597B23" w:rsidP="00597B23">
      <w:pPr>
        <w:pStyle w:val="ListParagraph"/>
        <w:numPr>
          <w:ilvl w:val="0"/>
          <w:numId w:val="2"/>
        </w:numPr>
        <w:spacing w:after="0" w:line="288" w:lineRule="auto"/>
        <w:jc w:val="both"/>
        <w:rPr>
          <w:rFonts w:ascii="Times New Roman" w:hAnsi="Times New Roman"/>
          <w:color w:val="000000" w:themeColor="text1"/>
          <w:sz w:val="24"/>
          <w:szCs w:val="24"/>
        </w:rPr>
      </w:pPr>
      <w:r w:rsidRPr="00F96490">
        <w:rPr>
          <w:rFonts w:ascii="Times New Roman" w:hAnsi="Times New Roman"/>
          <w:color w:val="000000" w:themeColor="text1"/>
          <w:sz w:val="24"/>
          <w:szCs w:val="24"/>
        </w:rPr>
        <w:t>Năng lực đánh giá kết quả dạy học.</w:t>
      </w:r>
    </w:p>
    <w:p w:rsidR="00597B23" w:rsidRPr="00F96490" w:rsidRDefault="00597B23" w:rsidP="00597B23">
      <w:pPr>
        <w:pStyle w:val="ListParagraph"/>
        <w:numPr>
          <w:ilvl w:val="0"/>
          <w:numId w:val="144"/>
        </w:numPr>
        <w:spacing w:after="0" w:line="288" w:lineRule="auto"/>
        <w:jc w:val="both"/>
        <w:rPr>
          <w:rFonts w:ascii="Times New Roman" w:hAnsi="Times New Roman"/>
          <w:b/>
          <w:sz w:val="24"/>
          <w:szCs w:val="24"/>
        </w:rPr>
      </w:pPr>
      <w:r w:rsidRPr="00F96490">
        <w:rPr>
          <w:rFonts w:ascii="Times New Roman" w:hAnsi="Times New Roman"/>
          <w:b/>
          <w:sz w:val="24"/>
          <w:szCs w:val="24"/>
        </w:rPr>
        <w:t xml:space="preserve">Nội dung môn học </w:t>
      </w:r>
    </w:p>
    <w:tbl>
      <w:tblPr>
        <w:tblStyle w:val="TableGrid"/>
        <w:tblW w:w="0" w:type="auto"/>
        <w:tblInd w:w="720" w:type="dxa"/>
        <w:tblLook w:val="04A0" w:firstRow="1" w:lastRow="0" w:firstColumn="1" w:lastColumn="0" w:noHBand="0" w:noVBand="1"/>
      </w:tblPr>
      <w:tblGrid>
        <w:gridCol w:w="1603"/>
        <w:gridCol w:w="1953"/>
        <w:gridCol w:w="2337"/>
        <w:gridCol w:w="1627"/>
        <w:gridCol w:w="1336"/>
      </w:tblGrid>
      <w:tr w:rsidR="00597B23" w:rsidRPr="00F96490" w:rsidTr="00386475">
        <w:tc>
          <w:tcPr>
            <w:tcW w:w="1603" w:type="dxa"/>
          </w:tcPr>
          <w:p w:rsidR="00597B23" w:rsidRPr="00F96490" w:rsidRDefault="00597B23" w:rsidP="00386475">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Chương</w:t>
            </w:r>
          </w:p>
        </w:tc>
        <w:tc>
          <w:tcPr>
            <w:tcW w:w="1953" w:type="dxa"/>
          </w:tcPr>
          <w:p w:rsidR="00597B23" w:rsidRPr="00F96490" w:rsidRDefault="00597B23" w:rsidP="00386475">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Kết quả cần đạt</w:t>
            </w:r>
          </w:p>
        </w:tc>
        <w:tc>
          <w:tcPr>
            <w:tcW w:w="2337" w:type="dxa"/>
          </w:tcPr>
          <w:p w:rsidR="00597B23" w:rsidRPr="00F96490" w:rsidRDefault="00597B23" w:rsidP="00386475">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Nội dung</w:t>
            </w:r>
          </w:p>
        </w:tc>
        <w:tc>
          <w:tcPr>
            <w:tcW w:w="1627" w:type="dxa"/>
          </w:tcPr>
          <w:p w:rsidR="00597B23" w:rsidRPr="00F96490" w:rsidRDefault="00597B23" w:rsidP="00386475">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Hình thức,</w:t>
            </w:r>
          </w:p>
          <w:p w:rsidR="00597B23" w:rsidRPr="00F96490" w:rsidRDefault="00597B23" w:rsidP="00386475">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PP, PT DH</w:t>
            </w:r>
          </w:p>
        </w:tc>
        <w:tc>
          <w:tcPr>
            <w:tcW w:w="1336" w:type="dxa"/>
          </w:tcPr>
          <w:p w:rsidR="00597B23" w:rsidRPr="00F96490" w:rsidRDefault="00597B23" w:rsidP="00386475">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Thời lượng</w:t>
            </w:r>
          </w:p>
          <w:p w:rsidR="00597B23" w:rsidRPr="00F96490" w:rsidRDefault="00597B23" w:rsidP="00386475">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trên lớp</w:t>
            </w:r>
          </w:p>
        </w:tc>
      </w:tr>
      <w:tr w:rsidR="00597B23" w:rsidRPr="00F96490" w:rsidTr="00386475">
        <w:tc>
          <w:tcPr>
            <w:tcW w:w="1603" w:type="dxa"/>
            <w:vMerge w:val="restart"/>
          </w:tcPr>
          <w:p w:rsidR="00597B23" w:rsidRPr="00F96490" w:rsidRDefault="00597B23" w:rsidP="00386475">
            <w:pPr>
              <w:spacing w:line="288" w:lineRule="auto"/>
              <w:jc w:val="both"/>
              <w:rPr>
                <w:rFonts w:ascii="Times New Roman" w:hAnsi="Times New Roman"/>
                <w:sz w:val="24"/>
                <w:szCs w:val="24"/>
              </w:rPr>
            </w:pPr>
            <w:r w:rsidRPr="00F96490">
              <w:rPr>
                <w:rFonts w:ascii="Times New Roman" w:hAnsi="Times New Roman"/>
                <w:sz w:val="24"/>
                <w:szCs w:val="24"/>
              </w:rPr>
              <w:t>Chương 1. Tổ chức phòng thí nghiệm sinh học ở trường phổ thông</w:t>
            </w:r>
          </w:p>
        </w:tc>
        <w:tc>
          <w:tcPr>
            <w:tcW w:w="1953" w:type="dxa"/>
          </w:tcPr>
          <w:p w:rsidR="00597B23" w:rsidRPr="00F96490" w:rsidRDefault="00597B23" w:rsidP="00386475">
            <w:pPr>
              <w:spacing w:line="288" w:lineRule="auto"/>
              <w:jc w:val="both"/>
              <w:rPr>
                <w:rFonts w:ascii="Times New Roman" w:hAnsi="Times New Roman"/>
                <w:sz w:val="24"/>
                <w:szCs w:val="24"/>
              </w:rPr>
            </w:pPr>
            <w:r w:rsidRPr="00F96490">
              <w:rPr>
                <w:rFonts w:ascii="Times New Roman" w:hAnsi="Times New Roman"/>
                <w:sz w:val="24"/>
                <w:szCs w:val="24"/>
              </w:rPr>
              <w:t>- Hiểu được cách thức tổ chức một phòng thí nghiệm phục vụ thực hành sinh học</w:t>
            </w:r>
          </w:p>
          <w:p w:rsidR="00597B23" w:rsidRPr="00F96490" w:rsidRDefault="00597B23" w:rsidP="00386475">
            <w:pPr>
              <w:spacing w:line="288" w:lineRule="auto"/>
              <w:jc w:val="both"/>
              <w:rPr>
                <w:rFonts w:ascii="Times New Roman" w:hAnsi="Times New Roman"/>
                <w:sz w:val="24"/>
                <w:szCs w:val="24"/>
              </w:rPr>
            </w:pPr>
            <w:r w:rsidRPr="00F96490">
              <w:rPr>
                <w:rFonts w:ascii="Times New Roman" w:hAnsi="Times New Roman"/>
                <w:sz w:val="24"/>
                <w:szCs w:val="24"/>
              </w:rPr>
              <w:t>- Hiểu được các nguyên tắc an toàn khi thực hành hoặc nghiên cứu trên mẫu vật sinh học</w:t>
            </w:r>
          </w:p>
          <w:p w:rsidR="00597B23" w:rsidRPr="00F96490" w:rsidRDefault="00597B23" w:rsidP="00386475">
            <w:pPr>
              <w:spacing w:line="288" w:lineRule="auto"/>
              <w:jc w:val="both"/>
              <w:rPr>
                <w:rFonts w:ascii="Times New Roman" w:hAnsi="Times New Roman"/>
                <w:sz w:val="24"/>
                <w:szCs w:val="24"/>
              </w:rPr>
            </w:pPr>
            <w:r w:rsidRPr="00F96490">
              <w:rPr>
                <w:rFonts w:ascii="Times New Roman" w:hAnsi="Times New Roman"/>
                <w:sz w:val="24"/>
                <w:szCs w:val="24"/>
              </w:rPr>
              <w:lastRenderedPageBreak/>
              <w:t>- Hiểu được các dụng cụ, thiết bị cơ bản phục vụ thực hành và nghiên cứu trong sinh học</w:t>
            </w:r>
          </w:p>
        </w:tc>
        <w:tc>
          <w:tcPr>
            <w:tcW w:w="2337" w:type="dxa"/>
          </w:tcPr>
          <w:p w:rsidR="00597B23" w:rsidRPr="00F96490" w:rsidRDefault="00597B23" w:rsidP="00386475">
            <w:pPr>
              <w:spacing w:line="288" w:lineRule="auto"/>
              <w:jc w:val="both"/>
              <w:rPr>
                <w:rFonts w:ascii="Times New Roman" w:hAnsi="Times New Roman"/>
                <w:b/>
                <w:sz w:val="24"/>
                <w:szCs w:val="24"/>
              </w:rPr>
            </w:pPr>
            <w:r w:rsidRPr="00F96490">
              <w:rPr>
                <w:rFonts w:ascii="Times New Roman" w:hAnsi="Times New Roman"/>
                <w:b/>
                <w:sz w:val="24"/>
                <w:szCs w:val="24"/>
              </w:rPr>
              <w:lastRenderedPageBreak/>
              <w:t>Lý thuyết</w:t>
            </w:r>
          </w:p>
          <w:p w:rsidR="00597B23" w:rsidRPr="00F96490" w:rsidRDefault="00597B23" w:rsidP="00386475">
            <w:pPr>
              <w:spacing w:line="288" w:lineRule="auto"/>
              <w:jc w:val="both"/>
              <w:rPr>
                <w:rFonts w:ascii="Times New Roman" w:hAnsi="Times New Roman"/>
                <w:sz w:val="24"/>
                <w:szCs w:val="24"/>
              </w:rPr>
            </w:pPr>
            <w:r w:rsidRPr="00F96490">
              <w:rPr>
                <w:rFonts w:ascii="Times New Roman" w:hAnsi="Times New Roman"/>
                <w:sz w:val="24"/>
                <w:szCs w:val="24"/>
              </w:rPr>
              <w:t>1.1. Tổ chức phòng phục vụ thí nghiệm</w:t>
            </w:r>
          </w:p>
          <w:p w:rsidR="00597B23" w:rsidRPr="00F96490" w:rsidRDefault="00597B23" w:rsidP="00386475">
            <w:pPr>
              <w:spacing w:line="288" w:lineRule="auto"/>
              <w:jc w:val="both"/>
              <w:rPr>
                <w:rFonts w:ascii="Times New Roman" w:hAnsi="Times New Roman"/>
                <w:sz w:val="24"/>
                <w:szCs w:val="24"/>
              </w:rPr>
            </w:pPr>
            <w:r w:rsidRPr="00F96490">
              <w:rPr>
                <w:rFonts w:ascii="Times New Roman" w:hAnsi="Times New Roman"/>
                <w:sz w:val="24"/>
                <w:szCs w:val="24"/>
              </w:rPr>
              <w:t>1.2. Dụng cụ và thiết bị cơ bản của một phòng thí nghiệm sinh học phổ thông</w:t>
            </w:r>
          </w:p>
          <w:p w:rsidR="00597B23" w:rsidRPr="00F96490" w:rsidRDefault="00597B23" w:rsidP="00386475">
            <w:pPr>
              <w:spacing w:line="288" w:lineRule="auto"/>
              <w:jc w:val="both"/>
              <w:rPr>
                <w:rFonts w:ascii="Times New Roman" w:hAnsi="Times New Roman"/>
                <w:sz w:val="24"/>
                <w:szCs w:val="24"/>
              </w:rPr>
            </w:pPr>
            <w:r w:rsidRPr="00F96490">
              <w:rPr>
                <w:rFonts w:ascii="Times New Roman" w:hAnsi="Times New Roman"/>
                <w:sz w:val="24"/>
                <w:szCs w:val="24"/>
              </w:rPr>
              <w:t>1.3. An toàn phòng thí nghiệm sinh học</w:t>
            </w:r>
          </w:p>
          <w:p w:rsidR="00597B23" w:rsidRPr="00F96490" w:rsidRDefault="00597B23" w:rsidP="00386475">
            <w:pPr>
              <w:spacing w:line="288" w:lineRule="auto"/>
              <w:jc w:val="both"/>
              <w:rPr>
                <w:rFonts w:ascii="Times New Roman" w:hAnsi="Times New Roman"/>
                <w:sz w:val="24"/>
                <w:szCs w:val="24"/>
              </w:rPr>
            </w:pPr>
            <w:r w:rsidRPr="00F96490">
              <w:rPr>
                <w:rFonts w:ascii="Times New Roman" w:hAnsi="Times New Roman"/>
                <w:sz w:val="24"/>
                <w:szCs w:val="24"/>
              </w:rPr>
              <w:t>1.4. Chuẩn bị của người học</w:t>
            </w:r>
          </w:p>
        </w:tc>
        <w:tc>
          <w:tcPr>
            <w:tcW w:w="1627" w:type="dxa"/>
          </w:tcPr>
          <w:p w:rsidR="00597B23" w:rsidRPr="00F96490" w:rsidRDefault="00597B23" w:rsidP="00386475">
            <w:pPr>
              <w:pStyle w:val="ListParagraph"/>
              <w:spacing w:line="288" w:lineRule="auto"/>
              <w:ind w:left="0"/>
              <w:jc w:val="both"/>
              <w:rPr>
                <w:rFonts w:ascii="Times New Roman" w:hAnsi="Times New Roman"/>
                <w:sz w:val="24"/>
                <w:szCs w:val="24"/>
              </w:rPr>
            </w:pPr>
            <w:r w:rsidRPr="00F96490">
              <w:rPr>
                <w:rFonts w:ascii="Times New Roman" w:hAnsi="Times New Roman"/>
                <w:sz w:val="24"/>
                <w:szCs w:val="24"/>
              </w:rPr>
              <w:t>- Thuyết trình và vấn đáp</w:t>
            </w:r>
          </w:p>
          <w:p w:rsidR="00597B23" w:rsidRPr="00F96490" w:rsidRDefault="00597B23" w:rsidP="00386475">
            <w:pPr>
              <w:pStyle w:val="ListParagraph"/>
              <w:spacing w:line="288" w:lineRule="auto"/>
              <w:ind w:left="0"/>
              <w:jc w:val="both"/>
              <w:rPr>
                <w:rFonts w:ascii="Times New Roman" w:hAnsi="Times New Roman"/>
                <w:sz w:val="24"/>
                <w:szCs w:val="24"/>
              </w:rPr>
            </w:pPr>
            <w:r w:rsidRPr="00F96490">
              <w:rPr>
                <w:rFonts w:ascii="Times New Roman" w:hAnsi="Times New Roman"/>
                <w:sz w:val="24"/>
                <w:szCs w:val="24"/>
              </w:rPr>
              <w:t>- Máy chiếu, máy tính</w:t>
            </w:r>
          </w:p>
        </w:tc>
        <w:tc>
          <w:tcPr>
            <w:tcW w:w="1336" w:type="dxa"/>
          </w:tcPr>
          <w:p w:rsidR="00597B23" w:rsidRPr="00F96490" w:rsidRDefault="00597B23" w:rsidP="00386475">
            <w:pPr>
              <w:pStyle w:val="ListParagraph"/>
              <w:spacing w:line="288" w:lineRule="auto"/>
              <w:ind w:left="0"/>
              <w:jc w:val="center"/>
              <w:rPr>
                <w:rFonts w:ascii="Times New Roman" w:hAnsi="Times New Roman"/>
                <w:sz w:val="24"/>
                <w:szCs w:val="24"/>
              </w:rPr>
            </w:pPr>
            <w:r w:rsidRPr="00F96490">
              <w:rPr>
                <w:rFonts w:ascii="Times New Roman" w:hAnsi="Times New Roman"/>
                <w:sz w:val="24"/>
                <w:szCs w:val="24"/>
              </w:rPr>
              <w:t>2</w:t>
            </w:r>
          </w:p>
        </w:tc>
      </w:tr>
      <w:tr w:rsidR="00597B23" w:rsidRPr="00F96490" w:rsidTr="00386475">
        <w:tc>
          <w:tcPr>
            <w:tcW w:w="1603" w:type="dxa"/>
            <w:vMerge/>
          </w:tcPr>
          <w:p w:rsidR="00597B23" w:rsidRPr="00F96490" w:rsidRDefault="00597B23" w:rsidP="00386475">
            <w:pPr>
              <w:spacing w:line="288" w:lineRule="auto"/>
              <w:jc w:val="both"/>
              <w:rPr>
                <w:rFonts w:ascii="Times New Roman" w:hAnsi="Times New Roman"/>
                <w:sz w:val="24"/>
                <w:szCs w:val="24"/>
              </w:rPr>
            </w:pPr>
          </w:p>
        </w:tc>
        <w:tc>
          <w:tcPr>
            <w:tcW w:w="1953" w:type="dxa"/>
          </w:tcPr>
          <w:p w:rsidR="00597B23" w:rsidRPr="00F96490" w:rsidRDefault="00597B23" w:rsidP="00386475">
            <w:pPr>
              <w:spacing w:line="288" w:lineRule="auto"/>
              <w:jc w:val="both"/>
              <w:rPr>
                <w:rFonts w:ascii="Times New Roman" w:hAnsi="Times New Roman"/>
                <w:sz w:val="24"/>
                <w:szCs w:val="24"/>
              </w:rPr>
            </w:pPr>
            <w:r w:rsidRPr="00F96490">
              <w:rPr>
                <w:rFonts w:ascii="Times New Roman" w:hAnsi="Times New Roman"/>
                <w:sz w:val="24"/>
                <w:szCs w:val="24"/>
              </w:rPr>
              <w:t>- Biết được cách tổ chức thực hiện một thí nghiệm sinh học</w:t>
            </w:r>
          </w:p>
          <w:p w:rsidR="00597B23" w:rsidRPr="00F96490" w:rsidRDefault="00597B23" w:rsidP="00386475">
            <w:pPr>
              <w:spacing w:line="288" w:lineRule="auto"/>
              <w:jc w:val="both"/>
              <w:rPr>
                <w:rFonts w:ascii="Times New Roman" w:hAnsi="Times New Roman"/>
                <w:sz w:val="24"/>
                <w:szCs w:val="24"/>
              </w:rPr>
            </w:pPr>
            <w:r w:rsidRPr="00F96490">
              <w:rPr>
                <w:rFonts w:ascii="Times New Roman" w:hAnsi="Times New Roman"/>
                <w:sz w:val="24"/>
                <w:szCs w:val="24"/>
              </w:rPr>
              <w:t>- Biết được quy tắc chung khi sử dụng thiết bị trong phòng thí nghiệm.</w:t>
            </w:r>
          </w:p>
          <w:p w:rsidR="00597B23" w:rsidRPr="00F96490" w:rsidRDefault="00597B23" w:rsidP="00386475">
            <w:pPr>
              <w:spacing w:line="288" w:lineRule="auto"/>
              <w:jc w:val="both"/>
              <w:rPr>
                <w:rFonts w:ascii="Times New Roman" w:hAnsi="Times New Roman"/>
                <w:sz w:val="24"/>
                <w:szCs w:val="24"/>
              </w:rPr>
            </w:pPr>
            <w:r w:rsidRPr="00F96490">
              <w:rPr>
                <w:rFonts w:ascii="Times New Roman" w:hAnsi="Times New Roman"/>
                <w:sz w:val="24"/>
                <w:szCs w:val="24"/>
              </w:rPr>
              <w:t>- Biết cách xử lý một số sự cố xảy ra khi sử dụng thiết bị trong phòng thí nghiệm</w:t>
            </w:r>
          </w:p>
          <w:p w:rsidR="00597B23" w:rsidRPr="00F96490" w:rsidRDefault="00597B23" w:rsidP="00386475">
            <w:pPr>
              <w:spacing w:line="288" w:lineRule="auto"/>
              <w:jc w:val="both"/>
              <w:rPr>
                <w:rFonts w:ascii="Times New Roman" w:hAnsi="Times New Roman"/>
                <w:sz w:val="24"/>
                <w:szCs w:val="24"/>
              </w:rPr>
            </w:pPr>
            <w:r w:rsidRPr="00F96490">
              <w:rPr>
                <w:rFonts w:ascii="Times New Roman" w:hAnsi="Times New Roman"/>
                <w:sz w:val="24"/>
                <w:szCs w:val="24"/>
              </w:rPr>
              <w:t>- Biết cách đánh giá kết quả của người thực hiện thí nghiệm.</w:t>
            </w:r>
          </w:p>
        </w:tc>
        <w:tc>
          <w:tcPr>
            <w:tcW w:w="2337" w:type="dxa"/>
          </w:tcPr>
          <w:p w:rsidR="00597B23" w:rsidRPr="00F96490" w:rsidRDefault="00597B23" w:rsidP="00386475">
            <w:pPr>
              <w:spacing w:line="288" w:lineRule="auto"/>
              <w:jc w:val="both"/>
              <w:rPr>
                <w:rFonts w:ascii="Times New Roman" w:hAnsi="Times New Roman"/>
                <w:b/>
                <w:sz w:val="24"/>
                <w:szCs w:val="24"/>
              </w:rPr>
            </w:pPr>
            <w:r w:rsidRPr="00F96490">
              <w:rPr>
                <w:rFonts w:ascii="Times New Roman" w:hAnsi="Times New Roman"/>
                <w:b/>
                <w:sz w:val="24"/>
                <w:szCs w:val="24"/>
              </w:rPr>
              <w:t>Thảo luận</w:t>
            </w:r>
          </w:p>
          <w:p w:rsidR="00597B23" w:rsidRPr="00F96490" w:rsidRDefault="00597B23" w:rsidP="00386475">
            <w:pPr>
              <w:spacing w:line="288" w:lineRule="auto"/>
              <w:jc w:val="both"/>
              <w:rPr>
                <w:rFonts w:ascii="Times New Roman" w:hAnsi="Times New Roman"/>
                <w:sz w:val="24"/>
                <w:szCs w:val="24"/>
              </w:rPr>
            </w:pPr>
            <w:r w:rsidRPr="00F96490">
              <w:rPr>
                <w:rFonts w:ascii="Times New Roman" w:hAnsi="Times New Roman"/>
                <w:sz w:val="24"/>
                <w:szCs w:val="24"/>
              </w:rPr>
              <w:t>1. Các bước thực hành một thí nghiệm sinh học</w:t>
            </w:r>
          </w:p>
          <w:p w:rsidR="00597B23" w:rsidRPr="00F96490" w:rsidRDefault="00597B23" w:rsidP="00386475">
            <w:pPr>
              <w:spacing w:line="288" w:lineRule="auto"/>
              <w:jc w:val="both"/>
              <w:rPr>
                <w:rFonts w:ascii="Times New Roman" w:hAnsi="Times New Roman"/>
                <w:sz w:val="24"/>
                <w:szCs w:val="24"/>
              </w:rPr>
            </w:pPr>
            <w:r w:rsidRPr="00F96490">
              <w:rPr>
                <w:rFonts w:ascii="Times New Roman" w:hAnsi="Times New Roman"/>
                <w:sz w:val="24"/>
                <w:szCs w:val="24"/>
              </w:rPr>
              <w:t>2. Cách sử dụng thiết bị trong phòng thí nghiệm</w:t>
            </w:r>
          </w:p>
          <w:p w:rsidR="00597B23" w:rsidRPr="00F96490" w:rsidRDefault="00597B23" w:rsidP="00386475">
            <w:pPr>
              <w:spacing w:line="288" w:lineRule="auto"/>
              <w:jc w:val="both"/>
              <w:rPr>
                <w:rFonts w:ascii="Times New Roman" w:hAnsi="Times New Roman"/>
                <w:sz w:val="24"/>
                <w:szCs w:val="24"/>
              </w:rPr>
            </w:pPr>
            <w:r w:rsidRPr="00F96490">
              <w:rPr>
                <w:rFonts w:ascii="Times New Roman" w:hAnsi="Times New Roman"/>
                <w:sz w:val="24"/>
                <w:szCs w:val="24"/>
              </w:rPr>
              <w:t>3. Cách đánh giá kết quả thí nghiệm của người học</w:t>
            </w:r>
          </w:p>
        </w:tc>
        <w:tc>
          <w:tcPr>
            <w:tcW w:w="1627" w:type="dxa"/>
          </w:tcPr>
          <w:p w:rsidR="00597B23" w:rsidRPr="00F96490" w:rsidRDefault="00597B23" w:rsidP="00386475">
            <w:pPr>
              <w:pStyle w:val="ListParagraph"/>
              <w:spacing w:line="288" w:lineRule="auto"/>
              <w:ind w:left="0"/>
              <w:jc w:val="both"/>
              <w:rPr>
                <w:rFonts w:ascii="Times New Roman" w:hAnsi="Times New Roman"/>
                <w:sz w:val="24"/>
                <w:szCs w:val="24"/>
              </w:rPr>
            </w:pPr>
            <w:r w:rsidRPr="00F96490">
              <w:rPr>
                <w:rFonts w:ascii="Times New Roman" w:hAnsi="Times New Roman"/>
                <w:sz w:val="24"/>
                <w:szCs w:val="24"/>
              </w:rPr>
              <w:t>SV nhận chủ đề thảo luận theo nhóm. Nhóm báo cáo trước lớp để thảo luận dưới sự hướng dẫn của GV.</w:t>
            </w:r>
          </w:p>
          <w:p w:rsidR="00597B23" w:rsidRPr="00F96490" w:rsidRDefault="00597B23" w:rsidP="00386475">
            <w:pPr>
              <w:pStyle w:val="ListParagraph"/>
              <w:spacing w:line="288" w:lineRule="auto"/>
              <w:ind w:left="0"/>
              <w:jc w:val="both"/>
              <w:rPr>
                <w:rFonts w:ascii="Times New Roman" w:hAnsi="Times New Roman"/>
                <w:sz w:val="24"/>
                <w:szCs w:val="24"/>
              </w:rPr>
            </w:pPr>
            <w:r w:rsidRPr="00F96490">
              <w:rPr>
                <w:rFonts w:ascii="Times New Roman" w:hAnsi="Times New Roman"/>
                <w:sz w:val="24"/>
                <w:szCs w:val="24"/>
              </w:rPr>
              <w:t>Máy tính, máy chiếu</w:t>
            </w:r>
          </w:p>
        </w:tc>
        <w:tc>
          <w:tcPr>
            <w:tcW w:w="1336" w:type="dxa"/>
          </w:tcPr>
          <w:p w:rsidR="00597B23" w:rsidRPr="00F96490" w:rsidRDefault="00597B23" w:rsidP="00386475">
            <w:pPr>
              <w:pStyle w:val="ListParagraph"/>
              <w:spacing w:line="288" w:lineRule="auto"/>
              <w:ind w:left="0"/>
              <w:jc w:val="center"/>
              <w:rPr>
                <w:rFonts w:ascii="Times New Roman" w:hAnsi="Times New Roman"/>
                <w:sz w:val="24"/>
                <w:szCs w:val="24"/>
              </w:rPr>
            </w:pPr>
          </w:p>
          <w:p w:rsidR="00597B23" w:rsidRPr="00F96490" w:rsidRDefault="00597B23" w:rsidP="00386475">
            <w:pPr>
              <w:pStyle w:val="ListParagraph"/>
              <w:spacing w:line="288" w:lineRule="auto"/>
              <w:ind w:left="0"/>
              <w:jc w:val="center"/>
              <w:rPr>
                <w:rFonts w:ascii="Times New Roman" w:hAnsi="Times New Roman"/>
                <w:sz w:val="24"/>
                <w:szCs w:val="24"/>
              </w:rPr>
            </w:pPr>
            <w:r w:rsidRPr="00F96490">
              <w:rPr>
                <w:rFonts w:ascii="Times New Roman" w:hAnsi="Times New Roman"/>
                <w:sz w:val="24"/>
                <w:szCs w:val="24"/>
              </w:rPr>
              <w:t>3x2=6</w:t>
            </w:r>
          </w:p>
        </w:tc>
      </w:tr>
      <w:tr w:rsidR="00597B23" w:rsidRPr="00F96490" w:rsidTr="00386475">
        <w:tc>
          <w:tcPr>
            <w:tcW w:w="1603" w:type="dxa"/>
          </w:tcPr>
          <w:p w:rsidR="00597B23" w:rsidRPr="00F96490" w:rsidRDefault="00597B23" w:rsidP="00386475">
            <w:pPr>
              <w:pStyle w:val="ListParagraph"/>
              <w:spacing w:line="288" w:lineRule="auto"/>
              <w:ind w:left="0"/>
              <w:jc w:val="both"/>
              <w:rPr>
                <w:rFonts w:ascii="Times New Roman" w:hAnsi="Times New Roman"/>
                <w:sz w:val="24"/>
                <w:szCs w:val="24"/>
              </w:rPr>
            </w:pPr>
            <w:r w:rsidRPr="00F96490">
              <w:rPr>
                <w:rFonts w:ascii="Times New Roman" w:hAnsi="Times New Roman"/>
                <w:sz w:val="24"/>
                <w:szCs w:val="24"/>
              </w:rPr>
              <w:t>Chương 2. Kỹ thuật cơ bản sử dụng kính hiển vi</w:t>
            </w:r>
          </w:p>
        </w:tc>
        <w:tc>
          <w:tcPr>
            <w:tcW w:w="1953" w:type="dxa"/>
          </w:tcPr>
          <w:p w:rsidR="00597B23" w:rsidRPr="00F96490" w:rsidRDefault="00597B23" w:rsidP="00386475">
            <w:pPr>
              <w:pStyle w:val="ListParagraph"/>
              <w:spacing w:line="288" w:lineRule="auto"/>
              <w:ind w:left="0"/>
              <w:jc w:val="both"/>
              <w:rPr>
                <w:rFonts w:ascii="Times New Roman" w:hAnsi="Times New Roman"/>
                <w:sz w:val="24"/>
                <w:szCs w:val="24"/>
              </w:rPr>
            </w:pPr>
            <w:r w:rsidRPr="00F96490">
              <w:rPr>
                <w:rFonts w:ascii="Times New Roman" w:hAnsi="Times New Roman"/>
                <w:sz w:val="24"/>
                <w:szCs w:val="24"/>
              </w:rPr>
              <w:t>- Hiểu được vai trò của kính hiển vi trong quan sát mẫu vật của sinh học</w:t>
            </w:r>
          </w:p>
          <w:p w:rsidR="00597B23" w:rsidRPr="00F96490" w:rsidRDefault="00597B23" w:rsidP="00386475">
            <w:pPr>
              <w:pStyle w:val="ListParagraph"/>
              <w:spacing w:line="288" w:lineRule="auto"/>
              <w:ind w:left="0"/>
              <w:jc w:val="both"/>
              <w:rPr>
                <w:rFonts w:ascii="Times New Roman" w:hAnsi="Times New Roman"/>
                <w:sz w:val="24"/>
                <w:szCs w:val="24"/>
              </w:rPr>
            </w:pPr>
            <w:r w:rsidRPr="00F96490">
              <w:rPr>
                <w:rFonts w:ascii="Times New Roman" w:hAnsi="Times New Roman"/>
                <w:sz w:val="24"/>
                <w:szCs w:val="24"/>
              </w:rPr>
              <w:t>- Biết được cấu tạo, các kỹ năng cơ bản và cách bảo quản sử dụng kính hiển vi</w:t>
            </w:r>
          </w:p>
        </w:tc>
        <w:tc>
          <w:tcPr>
            <w:tcW w:w="2337" w:type="dxa"/>
          </w:tcPr>
          <w:p w:rsidR="00597B23" w:rsidRPr="00F96490" w:rsidRDefault="00597B23" w:rsidP="00386475">
            <w:pPr>
              <w:spacing w:line="288" w:lineRule="auto"/>
              <w:jc w:val="both"/>
              <w:rPr>
                <w:rFonts w:ascii="Times New Roman" w:hAnsi="Times New Roman"/>
                <w:b/>
                <w:sz w:val="24"/>
                <w:szCs w:val="24"/>
              </w:rPr>
            </w:pPr>
            <w:r w:rsidRPr="00F96490">
              <w:rPr>
                <w:rFonts w:ascii="Times New Roman" w:hAnsi="Times New Roman"/>
                <w:b/>
                <w:sz w:val="24"/>
                <w:szCs w:val="24"/>
              </w:rPr>
              <w:t>Lý thuyết</w:t>
            </w:r>
          </w:p>
          <w:p w:rsidR="00597B23" w:rsidRPr="00F96490" w:rsidRDefault="00597B23" w:rsidP="00386475">
            <w:pPr>
              <w:spacing w:line="288" w:lineRule="auto"/>
              <w:jc w:val="both"/>
              <w:rPr>
                <w:rFonts w:ascii="Times New Roman" w:hAnsi="Times New Roman"/>
                <w:sz w:val="24"/>
                <w:szCs w:val="24"/>
              </w:rPr>
            </w:pPr>
            <w:r w:rsidRPr="00F96490">
              <w:rPr>
                <w:rFonts w:ascii="Times New Roman" w:hAnsi="Times New Roman"/>
                <w:sz w:val="24"/>
                <w:szCs w:val="24"/>
              </w:rPr>
              <w:t>3.1. Cấu tạo kính hiển vi</w:t>
            </w:r>
          </w:p>
          <w:p w:rsidR="00597B23" w:rsidRPr="00F96490" w:rsidRDefault="00597B23" w:rsidP="00386475">
            <w:pPr>
              <w:spacing w:line="288" w:lineRule="auto"/>
              <w:jc w:val="both"/>
              <w:rPr>
                <w:rFonts w:ascii="Times New Roman" w:hAnsi="Times New Roman"/>
                <w:sz w:val="24"/>
                <w:szCs w:val="24"/>
              </w:rPr>
            </w:pPr>
            <w:r w:rsidRPr="00F96490">
              <w:rPr>
                <w:rFonts w:ascii="Times New Roman" w:hAnsi="Times New Roman"/>
                <w:sz w:val="24"/>
                <w:szCs w:val="24"/>
              </w:rPr>
              <w:t>3.2. Kỹ năng chuẩn bị tiêu bản</w:t>
            </w:r>
          </w:p>
          <w:p w:rsidR="00597B23" w:rsidRPr="00F96490" w:rsidRDefault="00597B23" w:rsidP="00386475">
            <w:pPr>
              <w:spacing w:line="288" w:lineRule="auto"/>
              <w:jc w:val="both"/>
              <w:rPr>
                <w:rFonts w:ascii="Times New Roman" w:hAnsi="Times New Roman"/>
                <w:sz w:val="24"/>
                <w:szCs w:val="24"/>
              </w:rPr>
            </w:pPr>
            <w:r w:rsidRPr="00F96490">
              <w:rPr>
                <w:rFonts w:ascii="Times New Roman" w:hAnsi="Times New Roman"/>
                <w:sz w:val="24"/>
                <w:szCs w:val="24"/>
              </w:rPr>
              <w:t>3.3. Kỹ năng quan sát mẫu vật bằng kính hiển vi</w:t>
            </w:r>
          </w:p>
          <w:p w:rsidR="00597B23" w:rsidRPr="00F96490" w:rsidRDefault="00597B23" w:rsidP="00386475">
            <w:pPr>
              <w:spacing w:line="288" w:lineRule="auto"/>
              <w:jc w:val="both"/>
              <w:rPr>
                <w:rFonts w:ascii="Times New Roman" w:hAnsi="Times New Roman"/>
                <w:sz w:val="24"/>
                <w:szCs w:val="24"/>
              </w:rPr>
            </w:pPr>
            <w:r w:rsidRPr="00F96490">
              <w:rPr>
                <w:rFonts w:ascii="Times New Roman" w:hAnsi="Times New Roman"/>
                <w:sz w:val="24"/>
                <w:szCs w:val="24"/>
              </w:rPr>
              <w:t>3.4. Bảo quản kính hiển vi</w:t>
            </w:r>
          </w:p>
        </w:tc>
        <w:tc>
          <w:tcPr>
            <w:tcW w:w="1627" w:type="dxa"/>
          </w:tcPr>
          <w:p w:rsidR="00597B23" w:rsidRPr="00F96490" w:rsidRDefault="00597B23" w:rsidP="00386475">
            <w:pPr>
              <w:pStyle w:val="ListParagraph"/>
              <w:spacing w:line="288" w:lineRule="auto"/>
              <w:ind w:left="0"/>
              <w:jc w:val="both"/>
              <w:rPr>
                <w:rFonts w:ascii="Times New Roman" w:hAnsi="Times New Roman"/>
                <w:sz w:val="24"/>
                <w:szCs w:val="24"/>
              </w:rPr>
            </w:pPr>
            <w:r w:rsidRPr="00F96490">
              <w:rPr>
                <w:rFonts w:ascii="Times New Roman" w:hAnsi="Times New Roman"/>
                <w:sz w:val="24"/>
                <w:szCs w:val="24"/>
              </w:rPr>
              <w:t>- Thuyết trình, vấn đáp</w:t>
            </w:r>
          </w:p>
        </w:tc>
        <w:tc>
          <w:tcPr>
            <w:tcW w:w="1336" w:type="dxa"/>
          </w:tcPr>
          <w:p w:rsidR="00597B23" w:rsidRPr="00F96490" w:rsidRDefault="00597B23" w:rsidP="00386475">
            <w:pPr>
              <w:pStyle w:val="ListParagraph"/>
              <w:spacing w:line="288" w:lineRule="auto"/>
              <w:ind w:left="0"/>
              <w:jc w:val="center"/>
              <w:rPr>
                <w:rFonts w:ascii="Times New Roman" w:hAnsi="Times New Roman"/>
                <w:sz w:val="24"/>
                <w:szCs w:val="24"/>
              </w:rPr>
            </w:pPr>
            <w:r w:rsidRPr="00F96490">
              <w:rPr>
                <w:rFonts w:ascii="Times New Roman" w:hAnsi="Times New Roman"/>
                <w:sz w:val="24"/>
                <w:szCs w:val="24"/>
              </w:rPr>
              <w:t>8</w:t>
            </w:r>
          </w:p>
        </w:tc>
      </w:tr>
      <w:tr w:rsidR="00597B23" w:rsidRPr="00F96490" w:rsidTr="00386475">
        <w:tc>
          <w:tcPr>
            <w:tcW w:w="1603" w:type="dxa"/>
          </w:tcPr>
          <w:p w:rsidR="00597B23" w:rsidRPr="00F96490" w:rsidRDefault="00597B23" w:rsidP="00386475">
            <w:pPr>
              <w:pStyle w:val="ListParagraph"/>
              <w:spacing w:line="288" w:lineRule="auto"/>
              <w:ind w:left="0"/>
              <w:jc w:val="both"/>
              <w:rPr>
                <w:rFonts w:ascii="Times New Roman" w:hAnsi="Times New Roman"/>
                <w:sz w:val="24"/>
                <w:szCs w:val="24"/>
              </w:rPr>
            </w:pPr>
            <w:r w:rsidRPr="00F96490">
              <w:rPr>
                <w:rFonts w:ascii="Times New Roman" w:hAnsi="Times New Roman"/>
                <w:sz w:val="24"/>
                <w:szCs w:val="24"/>
              </w:rPr>
              <w:t>Chương 3. Các bài thực hành</w:t>
            </w:r>
          </w:p>
        </w:tc>
        <w:tc>
          <w:tcPr>
            <w:tcW w:w="1953" w:type="dxa"/>
          </w:tcPr>
          <w:p w:rsidR="00597B23" w:rsidRPr="00F96490" w:rsidRDefault="00597B23" w:rsidP="00386475">
            <w:pPr>
              <w:pStyle w:val="ListParagraph"/>
              <w:spacing w:line="288" w:lineRule="auto"/>
              <w:ind w:left="0"/>
              <w:jc w:val="both"/>
              <w:rPr>
                <w:rFonts w:ascii="Times New Roman" w:hAnsi="Times New Roman"/>
                <w:sz w:val="24"/>
                <w:szCs w:val="24"/>
              </w:rPr>
            </w:pPr>
            <w:r w:rsidRPr="00F96490">
              <w:rPr>
                <w:rFonts w:ascii="Times New Roman" w:hAnsi="Times New Roman"/>
                <w:sz w:val="24"/>
                <w:szCs w:val="24"/>
              </w:rPr>
              <w:t>- Thành thạo các kỹ năng thực hành thí nghiệm</w:t>
            </w:r>
          </w:p>
          <w:p w:rsidR="00597B23" w:rsidRPr="00F96490" w:rsidRDefault="00597B23" w:rsidP="00386475">
            <w:pPr>
              <w:pStyle w:val="ListParagraph"/>
              <w:spacing w:line="288" w:lineRule="auto"/>
              <w:ind w:left="0"/>
              <w:jc w:val="both"/>
              <w:rPr>
                <w:rFonts w:ascii="Times New Roman" w:hAnsi="Times New Roman"/>
                <w:sz w:val="24"/>
                <w:szCs w:val="24"/>
              </w:rPr>
            </w:pPr>
            <w:r w:rsidRPr="00F96490">
              <w:rPr>
                <w:rFonts w:ascii="Times New Roman" w:hAnsi="Times New Roman"/>
                <w:sz w:val="24"/>
                <w:szCs w:val="24"/>
              </w:rPr>
              <w:t xml:space="preserve">- Biết cách bảo </w:t>
            </w:r>
            <w:r w:rsidRPr="00F96490">
              <w:rPr>
                <w:rFonts w:ascii="Times New Roman" w:hAnsi="Times New Roman"/>
                <w:sz w:val="24"/>
                <w:szCs w:val="24"/>
              </w:rPr>
              <w:lastRenderedPageBreak/>
              <w:t>dưỡng, sữa chữa nhỏ đối với kính hiển vi quang học.</w:t>
            </w:r>
          </w:p>
          <w:p w:rsidR="00597B23" w:rsidRPr="00F96490" w:rsidRDefault="00597B23" w:rsidP="00386475">
            <w:pPr>
              <w:pStyle w:val="ListParagraph"/>
              <w:spacing w:line="288" w:lineRule="auto"/>
              <w:ind w:left="0"/>
              <w:jc w:val="both"/>
              <w:rPr>
                <w:rFonts w:ascii="Times New Roman" w:hAnsi="Times New Roman"/>
                <w:sz w:val="24"/>
                <w:szCs w:val="24"/>
              </w:rPr>
            </w:pPr>
            <w:r w:rsidRPr="00F96490">
              <w:rPr>
                <w:rFonts w:ascii="Times New Roman" w:hAnsi="Times New Roman"/>
                <w:sz w:val="24"/>
                <w:szCs w:val="24"/>
              </w:rPr>
              <w:t>- Biết ứng dụng dạy các bài thực hành trong sinh học một cách chủ động, sáng tạo.</w:t>
            </w:r>
          </w:p>
        </w:tc>
        <w:tc>
          <w:tcPr>
            <w:tcW w:w="2337" w:type="dxa"/>
          </w:tcPr>
          <w:p w:rsidR="00597B23" w:rsidRPr="00F96490" w:rsidRDefault="00597B23" w:rsidP="00386475">
            <w:pPr>
              <w:spacing w:line="288" w:lineRule="auto"/>
              <w:jc w:val="both"/>
              <w:rPr>
                <w:rFonts w:ascii="Times New Roman" w:hAnsi="Times New Roman"/>
                <w:b/>
                <w:sz w:val="24"/>
                <w:szCs w:val="24"/>
              </w:rPr>
            </w:pPr>
            <w:r w:rsidRPr="00F96490">
              <w:rPr>
                <w:rFonts w:ascii="Times New Roman" w:hAnsi="Times New Roman"/>
                <w:b/>
                <w:sz w:val="24"/>
                <w:szCs w:val="24"/>
              </w:rPr>
              <w:lastRenderedPageBreak/>
              <w:t>Thực hành</w:t>
            </w:r>
          </w:p>
          <w:p w:rsidR="00597B23" w:rsidRPr="00F96490" w:rsidRDefault="00597B23" w:rsidP="00386475">
            <w:pPr>
              <w:spacing w:line="288" w:lineRule="auto"/>
              <w:jc w:val="both"/>
              <w:rPr>
                <w:rFonts w:ascii="Times New Roman" w:hAnsi="Times New Roman"/>
                <w:sz w:val="24"/>
                <w:szCs w:val="24"/>
              </w:rPr>
            </w:pPr>
            <w:r w:rsidRPr="00F96490">
              <w:rPr>
                <w:rFonts w:ascii="Times New Roman" w:hAnsi="Times New Roman"/>
                <w:sz w:val="24"/>
                <w:szCs w:val="24"/>
              </w:rPr>
              <w:t xml:space="preserve">Bài 1. Kỹ thuật bảo quản và bảo dưỡng kính hiển vi quang </w:t>
            </w:r>
            <w:r w:rsidRPr="00F96490">
              <w:rPr>
                <w:rFonts w:ascii="Times New Roman" w:hAnsi="Times New Roman"/>
                <w:sz w:val="24"/>
                <w:szCs w:val="24"/>
              </w:rPr>
              <w:lastRenderedPageBreak/>
              <w:t>học</w:t>
            </w:r>
          </w:p>
          <w:p w:rsidR="00597B23" w:rsidRPr="00F96490" w:rsidRDefault="00597B23" w:rsidP="00386475">
            <w:pPr>
              <w:spacing w:line="288" w:lineRule="auto"/>
              <w:jc w:val="both"/>
              <w:rPr>
                <w:rFonts w:ascii="Times New Roman" w:hAnsi="Times New Roman"/>
                <w:sz w:val="24"/>
                <w:szCs w:val="24"/>
              </w:rPr>
            </w:pPr>
            <w:r w:rsidRPr="00F96490">
              <w:rPr>
                <w:rFonts w:ascii="Times New Roman" w:hAnsi="Times New Roman"/>
                <w:sz w:val="24"/>
                <w:szCs w:val="24"/>
              </w:rPr>
              <w:t>Bài 2. Quan sát hiện tượng thẩm thấu ở trứng gà</w:t>
            </w:r>
          </w:p>
          <w:p w:rsidR="00597B23" w:rsidRPr="00F96490" w:rsidRDefault="00597B23" w:rsidP="00386475">
            <w:pPr>
              <w:spacing w:line="288" w:lineRule="auto"/>
              <w:jc w:val="both"/>
              <w:rPr>
                <w:rFonts w:ascii="Times New Roman" w:hAnsi="Times New Roman"/>
                <w:sz w:val="24"/>
                <w:szCs w:val="24"/>
              </w:rPr>
            </w:pPr>
            <w:r w:rsidRPr="00F96490">
              <w:rPr>
                <w:rFonts w:ascii="Times New Roman" w:hAnsi="Times New Roman"/>
                <w:sz w:val="24"/>
                <w:szCs w:val="24"/>
              </w:rPr>
              <w:t>Bài 3. Sắc tố thực vật và quá trình quang hợp</w:t>
            </w:r>
          </w:p>
          <w:p w:rsidR="00597B23" w:rsidRPr="00F96490" w:rsidRDefault="00597B23" w:rsidP="00386475">
            <w:pPr>
              <w:spacing w:line="288" w:lineRule="auto"/>
              <w:jc w:val="both"/>
              <w:rPr>
                <w:rFonts w:ascii="Times New Roman" w:hAnsi="Times New Roman"/>
                <w:sz w:val="24"/>
                <w:szCs w:val="24"/>
              </w:rPr>
            </w:pPr>
            <w:r w:rsidRPr="00F96490">
              <w:rPr>
                <w:rFonts w:ascii="Times New Roman" w:hAnsi="Times New Roman"/>
                <w:sz w:val="24"/>
                <w:szCs w:val="24"/>
              </w:rPr>
              <w:t>Bài 4. Khám phá di truyền học của Menđen trong quần thể người</w:t>
            </w:r>
          </w:p>
          <w:p w:rsidR="00597B23" w:rsidRPr="00F96490" w:rsidRDefault="00597B23" w:rsidP="00386475">
            <w:pPr>
              <w:spacing w:line="288" w:lineRule="auto"/>
              <w:jc w:val="both"/>
              <w:rPr>
                <w:rFonts w:ascii="Times New Roman" w:hAnsi="Times New Roman"/>
                <w:sz w:val="24"/>
                <w:szCs w:val="24"/>
              </w:rPr>
            </w:pPr>
            <w:r w:rsidRPr="00F96490">
              <w:rPr>
                <w:rFonts w:ascii="Times New Roman" w:hAnsi="Times New Roman"/>
                <w:sz w:val="24"/>
                <w:szCs w:val="24"/>
              </w:rPr>
              <w:t>Bài 5. Điều tra các quần thể thực vật trong quần xã</w:t>
            </w:r>
          </w:p>
          <w:p w:rsidR="00597B23" w:rsidRPr="00F96490" w:rsidRDefault="00597B23" w:rsidP="00386475">
            <w:pPr>
              <w:spacing w:line="288" w:lineRule="auto"/>
              <w:jc w:val="both"/>
              <w:rPr>
                <w:rFonts w:ascii="Times New Roman" w:hAnsi="Times New Roman"/>
                <w:sz w:val="24"/>
                <w:szCs w:val="24"/>
              </w:rPr>
            </w:pPr>
            <w:r w:rsidRPr="00F96490">
              <w:rPr>
                <w:rFonts w:ascii="Times New Roman" w:hAnsi="Times New Roman"/>
                <w:sz w:val="24"/>
                <w:szCs w:val="24"/>
              </w:rPr>
              <w:t>Bài 6. Kiểm tra sự ô nhiễm không khí, đất và nước</w:t>
            </w:r>
          </w:p>
        </w:tc>
        <w:tc>
          <w:tcPr>
            <w:tcW w:w="1627" w:type="dxa"/>
          </w:tcPr>
          <w:p w:rsidR="00597B23" w:rsidRPr="00F96490" w:rsidRDefault="00597B23" w:rsidP="00386475">
            <w:pPr>
              <w:pStyle w:val="ListParagraph"/>
              <w:spacing w:line="288" w:lineRule="auto"/>
              <w:ind w:left="0"/>
              <w:jc w:val="both"/>
              <w:rPr>
                <w:rFonts w:ascii="Times New Roman" w:hAnsi="Times New Roman"/>
                <w:sz w:val="24"/>
                <w:szCs w:val="24"/>
              </w:rPr>
            </w:pPr>
            <w:r w:rsidRPr="00F96490">
              <w:rPr>
                <w:rFonts w:ascii="Times New Roman" w:hAnsi="Times New Roman"/>
                <w:sz w:val="24"/>
                <w:szCs w:val="24"/>
              </w:rPr>
              <w:lastRenderedPageBreak/>
              <w:t>SV thực hành trên lớp dưới sự hướng dẫn của GV</w:t>
            </w:r>
          </w:p>
        </w:tc>
        <w:tc>
          <w:tcPr>
            <w:tcW w:w="1336" w:type="dxa"/>
          </w:tcPr>
          <w:p w:rsidR="00597B23" w:rsidRPr="00F96490" w:rsidRDefault="00597B23" w:rsidP="00386475">
            <w:pPr>
              <w:pStyle w:val="ListParagraph"/>
              <w:spacing w:line="288" w:lineRule="auto"/>
              <w:ind w:left="0"/>
              <w:jc w:val="center"/>
              <w:rPr>
                <w:rFonts w:ascii="Times New Roman" w:hAnsi="Times New Roman"/>
                <w:sz w:val="24"/>
                <w:szCs w:val="24"/>
              </w:rPr>
            </w:pPr>
          </w:p>
          <w:p w:rsidR="00597B23" w:rsidRPr="00F96490" w:rsidRDefault="00597B23" w:rsidP="00386475">
            <w:pPr>
              <w:pStyle w:val="ListParagraph"/>
              <w:spacing w:line="288" w:lineRule="auto"/>
              <w:ind w:left="0"/>
              <w:jc w:val="center"/>
              <w:rPr>
                <w:rFonts w:ascii="Times New Roman" w:hAnsi="Times New Roman"/>
                <w:sz w:val="24"/>
                <w:szCs w:val="24"/>
              </w:rPr>
            </w:pPr>
            <w:r w:rsidRPr="00F96490">
              <w:rPr>
                <w:rFonts w:ascii="Times New Roman" w:hAnsi="Times New Roman"/>
                <w:sz w:val="24"/>
                <w:szCs w:val="24"/>
              </w:rPr>
              <w:t>12x2=24</w:t>
            </w:r>
          </w:p>
        </w:tc>
      </w:tr>
      <w:tr w:rsidR="00597B23" w:rsidRPr="00F96490" w:rsidTr="00386475">
        <w:tc>
          <w:tcPr>
            <w:tcW w:w="1603" w:type="dxa"/>
          </w:tcPr>
          <w:p w:rsidR="00597B23" w:rsidRPr="00F96490" w:rsidRDefault="00597B23" w:rsidP="00386475">
            <w:pPr>
              <w:pStyle w:val="ListParagraph"/>
              <w:spacing w:line="288" w:lineRule="auto"/>
              <w:ind w:left="0"/>
              <w:jc w:val="both"/>
              <w:rPr>
                <w:rFonts w:ascii="Times New Roman" w:hAnsi="Times New Roman"/>
                <w:sz w:val="24"/>
                <w:szCs w:val="24"/>
              </w:rPr>
            </w:pPr>
            <w:r w:rsidRPr="00F96490">
              <w:rPr>
                <w:rFonts w:ascii="Times New Roman" w:hAnsi="Times New Roman"/>
                <w:sz w:val="24"/>
                <w:szCs w:val="24"/>
              </w:rPr>
              <w:lastRenderedPageBreak/>
              <w:t>Chương 4. Trình bày kết quả thí nghiệm</w:t>
            </w:r>
          </w:p>
        </w:tc>
        <w:tc>
          <w:tcPr>
            <w:tcW w:w="1953" w:type="dxa"/>
          </w:tcPr>
          <w:p w:rsidR="00597B23" w:rsidRPr="00F96490" w:rsidRDefault="00597B23" w:rsidP="00386475">
            <w:pPr>
              <w:pStyle w:val="ListParagraph"/>
              <w:spacing w:line="288" w:lineRule="auto"/>
              <w:ind w:left="0"/>
              <w:jc w:val="both"/>
              <w:rPr>
                <w:rFonts w:ascii="Times New Roman" w:hAnsi="Times New Roman"/>
                <w:sz w:val="24"/>
                <w:szCs w:val="24"/>
              </w:rPr>
            </w:pPr>
            <w:r w:rsidRPr="00F96490">
              <w:rPr>
                <w:rFonts w:ascii="Times New Roman" w:hAnsi="Times New Roman"/>
                <w:sz w:val="24"/>
                <w:szCs w:val="24"/>
              </w:rPr>
              <w:t>- Biết được cách tổng kết một khóa học thực hành thí nghiệm</w:t>
            </w:r>
          </w:p>
          <w:p w:rsidR="00597B23" w:rsidRPr="00F96490" w:rsidRDefault="00597B23" w:rsidP="00386475">
            <w:pPr>
              <w:pStyle w:val="ListParagraph"/>
              <w:spacing w:line="288" w:lineRule="auto"/>
              <w:ind w:left="0"/>
              <w:jc w:val="both"/>
              <w:rPr>
                <w:rFonts w:ascii="Times New Roman" w:hAnsi="Times New Roman"/>
                <w:sz w:val="24"/>
                <w:szCs w:val="24"/>
              </w:rPr>
            </w:pPr>
            <w:r w:rsidRPr="00F96490">
              <w:rPr>
                <w:rFonts w:ascii="Times New Roman" w:hAnsi="Times New Roman"/>
                <w:sz w:val="24"/>
                <w:szCs w:val="24"/>
              </w:rPr>
              <w:t>- Biết ứng dụng tin học trong phân tích, trình bày, báo cáo kết quả thí nghiệm.</w:t>
            </w:r>
          </w:p>
        </w:tc>
        <w:tc>
          <w:tcPr>
            <w:tcW w:w="2337" w:type="dxa"/>
          </w:tcPr>
          <w:p w:rsidR="00597B23" w:rsidRPr="00F96490" w:rsidRDefault="00597B23" w:rsidP="00386475">
            <w:pPr>
              <w:spacing w:line="288" w:lineRule="auto"/>
              <w:jc w:val="both"/>
              <w:rPr>
                <w:rFonts w:ascii="Times New Roman" w:hAnsi="Times New Roman"/>
                <w:b/>
                <w:sz w:val="24"/>
                <w:szCs w:val="24"/>
              </w:rPr>
            </w:pPr>
            <w:r w:rsidRPr="00F96490">
              <w:rPr>
                <w:rFonts w:ascii="Times New Roman" w:hAnsi="Times New Roman"/>
                <w:b/>
                <w:sz w:val="24"/>
                <w:szCs w:val="24"/>
              </w:rPr>
              <w:t>Lý thuyết</w:t>
            </w:r>
          </w:p>
          <w:p w:rsidR="00597B23" w:rsidRPr="00F96490" w:rsidRDefault="00597B23" w:rsidP="00386475">
            <w:pPr>
              <w:spacing w:line="288" w:lineRule="auto"/>
              <w:jc w:val="both"/>
              <w:rPr>
                <w:rFonts w:ascii="Times New Roman" w:hAnsi="Times New Roman"/>
                <w:sz w:val="24"/>
                <w:szCs w:val="24"/>
              </w:rPr>
            </w:pPr>
            <w:r w:rsidRPr="00F96490">
              <w:rPr>
                <w:rFonts w:ascii="Times New Roman" w:hAnsi="Times New Roman"/>
                <w:sz w:val="24"/>
                <w:szCs w:val="24"/>
              </w:rPr>
              <w:t>4.1. Viết báo cáo tổng kết kết quả thí nghiệm</w:t>
            </w:r>
          </w:p>
          <w:p w:rsidR="00597B23" w:rsidRPr="00F96490" w:rsidRDefault="00597B23" w:rsidP="00386475">
            <w:pPr>
              <w:spacing w:line="288" w:lineRule="auto"/>
              <w:jc w:val="both"/>
              <w:rPr>
                <w:rFonts w:ascii="Times New Roman" w:hAnsi="Times New Roman"/>
                <w:sz w:val="24"/>
                <w:szCs w:val="24"/>
              </w:rPr>
            </w:pPr>
            <w:r w:rsidRPr="00F96490">
              <w:rPr>
                <w:rFonts w:ascii="Times New Roman" w:hAnsi="Times New Roman"/>
                <w:sz w:val="24"/>
                <w:szCs w:val="24"/>
              </w:rPr>
              <w:t>4.2. Kỹ năng báo cáo kết quả thí nghiệm</w:t>
            </w:r>
          </w:p>
        </w:tc>
        <w:tc>
          <w:tcPr>
            <w:tcW w:w="1627" w:type="dxa"/>
          </w:tcPr>
          <w:p w:rsidR="00597B23" w:rsidRPr="00F96490" w:rsidRDefault="00597B23" w:rsidP="00386475">
            <w:pPr>
              <w:pStyle w:val="ListParagraph"/>
              <w:spacing w:line="288" w:lineRule="auto"/>
              <w:ind w:left="0"/>
              <w:jc w:val="both"/>
              <w:rPr>
                <w:rFonts w:ascii="Times New Roman" w:hAnsi="Times New Roman"/>
                <w:sz w:val="24"/>
                <w:szCs w:val="24"/>
              </w:rPr>
            </w:pPr>
            <w:r w:rsidRPr="00F96490">
              <w:rPr>
                <w:rFonts w:ascii="Times New Roman" w:hAnsi="Times New Roman"/>
                <w:sz w:val="24"/>
                <w:szCs w:val="24"/>
              </w:rPr>
              <w:t>- Thuyết trình, vấn đáp</w:t>
            </w:r>
          </w:p>
          <w:p w:rsidR="00597B23" w:rsidRPr="00F96490" w:rsidRDefault="00597B23" w:rsidP="00386475">
            <w:pPr>
              <w:pStyle w:val="ListParagraph"/>
              <w:spacing w:line="288" w:lineRule="auto"/>
              <w:ind w:left="0"/>
              <w:jc w:val="both"/>
              <w:rPr>
                <w:rFonts w:ascii="Times New Roman" w:hAnsi="Times New Roman"/>
                <w:sz w:val="24"/>
                <w:szCs w:val="24"/>
              </w:rPr>
            </w:pPr>
            <w:r w:rsidRPr="00F96490">
              <w:rPr>
                <w:rFonts w:ascii="Times New Roman" w:hAnsi="Times New Roman"/>
                <w:sz w:val="24"/>
                <w:szCs w:val="24"/>
              </w:rPr>
              <w:t>- Máy tính, máy chiếu</w:t>
            </w:r>
          </w:p>
        </w:tc>
        <w:tc>
          <w:tcPr>
            <w:tcW w:w="1336" w:type="dxa"/>
          </w:tcPr>
          <w:p w:rsidR="00597B23" w:rsidRPr="00F96490" w:rsidRDefault="00597B23" w:rsidP="00386475">
            <w:pPr>
              <w:pStyle w:val="ListParagraph"/>
              <w:spacing w:line="288" w:lineRule="auto"/>
              <w:ind w:left="0"/>
              <w:jc w:val="center"/>
              <w:rPr>
                <w:rFonts w:ascii="Times New Roman" w:hAnsi="Times New Roman"/>
                <w:sz w:val="24"/>
                <w:szCs w:val="24"/>
              </w:rPr>
            </w:pPr>
            <w:r w:rsidRPr="00F96490">
              <w:rPr>
                <w:rFonts w:ascii="Times New Roman" w:hAnsi="Times New Roman"/>
                <w:sz w:val="24"/>
                <w:szCs w:val="24"/>
              </w:rPr>
              <w:t>5</w:t>
            </w:r>
          </w:p>
        </w:tc>
      </w:tr>
    </w:tbl>
    <w:p w:rsidR="00597B23" w:rsidRPr="00F96490" w:rsidRDefault="00597B23" w:rsidP="00597B23">
      <w:pPr>
        <w:pStyle w:val="ListParagraph"/>
        <w:numPr>
          <w:ilvl w:val="0"/>
          <w:numId w:val="144"/>
        </w:numPr>
        <w:spacing w:after="0" w:line="288" w:lineRule="auto"/>
        <w:jc w:val="both"/>
        <w:rPr>
          <w:rFonts w:ascii="Times New Roman" w:hAnsi="Times New Roman"/>
          <w:b/>
          <w:sz w:val="24"/>
          <w:szCs w:val="24"/>
        </w:rPr>
      </w:pPr>
      <w:r w:rsidRPr="00F96490">
        <w:rPr>
          <w:rFonts w:ascii="Times New Roman" w:hAnsi="Times New Roman"/>
          <w:b/>
          <w:sz w:val="24"/>
          <w:szCs w:val="24"/>
        </w:rPr>
        <w:t>Học liệu</w:t>
      </w:r>
    </w:p>
    <w:p w:rsidR="00597B23" w:rsidRPr="00F96490" w:rsidRDefault="00597B23" w:rsidP="00597B23">
      <w:pPr>
        <w:pStyle w:val="ListParagraph"/>
        <w:numPr>
          <w:ilvl w:val="1"/>
          <w:numId w:val="144"/>
        </w:numPr>
        <w:spacing w:after="0" w:line="288" w:lineRule="auto"/>
        <w:jc w:val="both"/>
        <w:rPr>
          <w:rFonts w:ascii="Times New Roman" w:hAnsi="Times New Roman"/>
          <w:sz w:val="24"/>
          <w:szCs w:val="24"/>
        </w:rPr>
      </w:pPr>
      <w:r w:rsidRPr="00F96490">
        <w:rPr>
          <w:rFonts w:ascii="Times New Roman" w:hAnsi="Times New Roman"/>
          <w:sz w:val="24"/>
          <w:szCs w:val="24"/>
        </w:rPr>
        <w:t xml:space="preserve"> Bắt buộc</w:t>
      </w:r>
    </w:p>
    <w:p w:rsidR="00597B23" w:rsidRPr="00F96490" w:rsidRDefault="00597B23" w:rsidP="00597B23">
      <w:pPr>
        <w:pStyle w:val="ListParagraph"/>
        <w:numPr>
          <w:ilvl w:val="0"/>
          <w:numId w:val="111"/>
        </w:numPr>
        <w:spacing w:after="0" w:line="288" w:lineRule="auto"/>
        <w:jc w:val="both"/>
        <w:rPr>
          <w:rFonts w:ascii="Times New Roman" w:hAnsi="Times New Roman"/>
          <w:sz w:val="24"/>
          <w:szCs w:val="24"/>
        </w:rPr>
      </w:pPr>
      <w:r w:rsidRPr="00F96490">
        <w:rPr>
          <w:rFonts w:ascii="Times New Roman" w:hAnsi="Times New Roman"/>
          <w:sz w:val="24"/>
          <w:szCs w:val="24"/>
        </w:rPr>
        <w:t>Barker K. 2005. At the Bench: A Laboratory Navigator, Updated Edition. Cold Spring Laboratory Press.</w:t>
      </w:r>
    </w:p>
    <w:p w:rsidR="00597B23" w:rsidRPr="00F96490" w:rsidRDefault="00597B23" w:rsidP="00597B23">
      <w:pPr>
        <w:pStyle w:val="ListParagraph"/>
        <w:numPr>
          <w:ilvl w:val="0"/>
          <w:numId w:val="111"/>
        </w:numPr>
        <w:spacing w:after="0" w:line="288" w:lineRule="auto"/>
        <w:jc w:val="both"/>
        <w:rPr>
          <w:rFonts w:ascii="Times New Roman" w:hAnsi="Times New Roman"/>
          <w:sz w:val="24"/>
          <w:szCs w:val="24"/>
        </w:rPr>
      </w:pPr>
      <w:r w:rsidRPr="00F96490">
        <w:rPr>
          <w:rFonts w:ascii="Times New Roman" w:hAnsi="Times New Roman"/>
          <w:sz w:val="24"/>
          <w:szCs w:val="24"/>
        </w:rPr>
        <w:t>Thompson RB, Thompson BF. 2012. Illustrated Guide to Home Biology Experiments All Lab, No Lecture. O'Reilly. ISBN: 978-1-449-39659-6</w:t>
      </w:r>
    </w:p>
    <w:p w:rsidR="00597B23" w:rsidRPr="00F96490" w:rsidRDefault="00597B23" w:rsidP="00597B23">
      <w:pPr>
        <w:pStyle w:val="ListParagraph"/>
        <w:numPr>
          <w:ilvl w:val="0"/>
          <w:numId w:val="111"/>
        </w:numPr>
        <w:spacing w:after="0" w:line="288" w:lineRule="auto"/>
        <w:jc w:val="both"/>
        <w:rPr>
          <w:rFonts w:ascii="Times New Roman" w:hAnsi="Times New Roman"/>
          <w:sz w:val="24"/>
          <w:szCs w:val="24"/>
        </w:rPr>
      </w:pPr>
      <w:r w:rsidRPr="00F96490">
        <w:rPr>
          <w:rFonts w:ascii="Times New Roman" w:hAnsi="Times New Roman"/>
          <w:sz w:val="24"/>
          <w:szCs w:val="24"/>
        </w:rPr>
        <w:t>Nguyễn Văn Mã, La Việt Hồng, Ong Xuân Phong. 2013. Phương pháp nghiên cứu sinh lý học thực vật (Methods in plant physiology). NXB ĐHQG Hà Nội.</w:t>
      </w:r>
    </w:p>
    <w:p w:rsidR="00597B23" w:rsidRPr="00F96490" w:rsidRDefault="00597B23" w:rsidP="00597B23">
      <w:pPr>
        <w:pStyle w:val="ListParagraph"/>
        <w:numPr>
          <w:ilvl w:val="1"/>
          <w:numId w:val="144"/>
        </w:numPr>
        <w:spacing w:after="0" w:line="288" w:lineRule="auto"/>
        <w:jc w:val="both"/>
        <w:rPr>
          <w:rFonts w:ascii="Times New Roman" w:hAnsi="Times New Roman"/>
          <w:sz w:val="24"/>
          <w:szCs w:val="24"/>
        </w:rPr>
      </w:pPr>
      <w:r w:rsidRPr="00F96490">
        <w:rPr>
          <w:rFonts w:ascii="Times New Roman" w:hAnsi="Times New Roman"/>
          <w:sz w:val="24"/>
          <w:szCs w:val="24"/>
        </w:rPr>
        <w:t xml:space="preserve"> Tham khảo</w:t>
      </w:r>
    </w:p>
    <w:p w:rsidR="00597B23" w:rsidRPr="00F96490" w:rsidRDefault="00597B23" w:rsidP="00597B23">
      <w:pPr>
        <w:pStyle w:val="ListParagraph"/>
        <w:numPr>
          <w:ilvl w:val="0"/>
          <w:numId w:val="112"/>
        </w:numPr>
        <w:spacing w:after="0" w:line="288" w:lineRule="auto"/>
        <w:jc w:val="both"/>
        <w:rPr>
          <w:rFonts w:ascii="Times New Roman" w:hAnsi="Times New Roman"/>
          <w:b/>
          <w:sz w:val="24"/>
          <w:szCs w:val="24"/>
        </w:rPr>
      </w:pPr>
      <w:r w:rsidRPr="00F96490">
        <w:rPr>
          <w:rFonts w:ascii="Times New Roman" w:hAnsi="Times New Roman"/>
          <w:sz w:val="24"/>
          <w:szCs w:val="24"/>
        </w:rPr>
        <w:t>Vũ Văn Vụ, Mai Sỹ Tuấn, Lê Đình Tuấn, Ngô Văn Hưng, Nguyễn Thị Linh. 2011. Tài liệu thí nghiệm thực hành trường trung học phổ thông: Môn Sinh học (lưu hành nội bộ). Vụ Giáo dục Trung học.</w:t>
      </w:r>
    </w:p>
    <w:p w:rsidR="00597B23" w:rsidRPr="00F96490" w:rsidRDefault="00597B23" w:rsidP="00597B23">
      <w:pPr>
        <w:pStyle w:val="ListParagraph"/>
        <w:numPr>
          <w:ilvl w:val="0"/>
          <w:numId w:val="144"/>
        </w:numPr>
        <w:spacing w:after="0" w:line="288" w:lineRule="auto"/>
        <w:jc w:val="both"/>
        <w:rPr>
          <w:rFonts w:ascii="Times New Roman" w:hAnsi="Times New Roman"/>
          <w:b/>
          <w:sz w:val="24"/>
          <w:szCs w:val="24"/>
        </w:rPr>
      </w:pPr>
      <w:r w:rsidRPr="00F96490">
        <w:rPr>
          <w:rFonts w:ascii="Times New Roman" w:hAnsi="Times New Roman"/>
          <w:b/>
          <w:sz w:val="24"/>
          <w:szCs w:val="24"/>
        </w:rPr>
        <w:t>Kiểm tra, đánh giá</w:t>
      </w:r>
    </w:p>
    <w:p w:rsidR="00597B23" w:rsidRPr="00F96490" w:rsidRDefault="00597B23" w:rsidP="00597B23">
      <w:pPr>
        <w:pStyle w:val="ListParagraph"/>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lastRenderedPageBreak/>
        <w:t>5.1. Kiểm tra thường xuyên trong quá trình học tập (đánh giá chuyên cần; thái độ tham gia thảo luận; thực hành: a1 = 1/10</w:t>
      </w:r>
    </w:p>
    <w:p w:rsidR="00597B23" w:rsidRPr="00F96490" w:rsidRDefault="00597B23" w:rsidP="00597B23">
      <w:pPr>
        <w:pStyle w:val="ListParagraph"/>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5.2. Kiểm tra đánh giá giữa kì hoặc lấy điểm trung bình các bài thực hành: a2 = 2/10</w:t>
      </w:r>
    </w:p>
    <w:p w:rsidR="00597B23" w:rsidRPr="00F96490" w:rsidRDefault="00597B23" w:rsidP="00597B23">
      <w:pPr>
        <w:pStyle w:val="ListParagraph"/>
        <w:spacing w:after="0" w:line="288" w:lineRule="auto"/>
        <w:jc w:val="both"/>
        <w:rPr>
          <w:rFonts w:ascii="Times New Roman" w:hAnsi="Times New Roman"/>
          <w:sz w:val="24"/>
          <w:szCs w:val="24"/>
          <w:lang w:val="vi-VN"/>
        </w:rPr>
      </w:pPr>
      <w:r w:rsidRPr="00F96490">
        <w:rPr>
          <w:rFonts w:ascii="Times New Roman" w:hAnsi="Times New Roman"/>
          <w:sz w:val="24"/>
          <w:szCs w:val="24"/>
          <w:lang w:val="vi-VN"/>
        </w:rPr>
        <w:t>5.3. Thi hết môn học (lấy đề từ Ngân hàng đề của Trung tâm Khảo thí và KĐCL đảm nhiệm): a3 = 7/10.</w:t>
      </w:r>
    </w:p>
    <w:p w:rsidR="00597B23" w:rsidRPr="00F96490" w:rsidRDefault="00597B23" w:rsidP="00597B23">
      <w:pPr>
        <w:pStyle w:val="ListParagraph"/>
        <w:numPr>
          <w:ilvl w:val="0"/>
          <w:numId w:val="144"/>
        </w:numPr>
        <w:spacing w:after="0" w:line="288" w:lineRule="auto"/>
        <w:jc w:val="both"/>
        <w:rPr>
          <w:rFonts w:ascii="Times New Roman" w:hAnsi="Times New Roman"/>
          <w:b/>
          <w:sz w:val="24"/>
          <w:szCs w:val="24"/>
        </w:rPr>
      </w:pPr>
      <w:r w:rsidRPr="00F96490">
        <w:rPr>
          <w:rFonts w:ascii="Times New Roman" w:hAnsi="Times New Roman"/>
          <w:b/>
          <w:sz w:val="24"/>
          <w:szCs w:val="24"/>
        </w:rPr>
        <w:t>Thông tin giảng viên</w:t>
      </w:r>
    </w:p>
    <w:p w:rsidR="00597B23" w:rsidRPr="00F96490" w:rsidRDefault="00597B23" w:rsidP="00597B23">
      <w:pPr>
        <w:pStyle w:val="ListParagraph"/>
        <w:numPr>
          <w:ilvl w:val="1"/>
          <w:numId w:val="144"/>
        </w:numPr>
        <w:spacing w:after="0" w:line="288" w:lineRule="auto"/>
        <w:jc w:val="both"/>
        <w:rPr>
          <w:rFonts w:ascii="Times New Roman" w:hAnsi="Times New Roman"/>
          <w:sz w:val="24"/>
          <w:szCs w:val="24"/>
        </w:rPr>
      </w:pPr>
      <w:r w:rsidRPr="00F96490">
        <w:rPr>
          <w:rFonts w:ascii="Times New Roman" w:hAnsi="Times New Roman"/>
          <w:sz w:val="24"/>
          <w:szCs w:val="24"/>
        </w:rPr>
        <w:t xml:space="preserve"> Thông tin giảng viên 1</w:t>
      </w:r>
    </w:p>
    <w:p w:rsidR="00597B23" w:rsidRPr="00F96490" w:rsidRDefault="00597B23" w:rsidP="00597B23">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Họ tên: La Việt Hồng</w:t>
      </w:r>
    </w:p>
    <w:p w:rsidR="00597B23" w:rsidRPr="00F96490" w:rsidRDefault="00597B23" w:rsidP="00597B23">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Chức danh, học hàm, học vị: thạc sĩ</w:t>
      </w:r>
    </w:p>
    <w:p w:rsidR="00597B23" w:rsidRPr="00F96490" w:rsidRDefault="00597B23" w:rsidP="00597B23">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Chuyên ngành: sinh lý học thực vật</w:t>
      </w:r>
    </w:p>
    <w:p w:rsidR="00597B23" w:rsidRPr="00740169" w:rsidRDefault="00597B23" w:rsidP="00740169">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Các hướng nghiên cứu chính:</w:t>
      </w:r>
      <w:r w:rsidR="00740169">
        <w:rPr>
          <w:rFonts w:ascii="Times New Roman" w:hAnsi="Times New Roman"/>
          <w:sz w:val="24"/>
          <w:szCs w:val="24"/>
        </w:rPr>
        <w:t xml:space="preserve"> </w:t>
      </w:r>
      <w:r w:rsidRPr="00740169">
        <w:rPr>
          <w:rFonts w:ascii="Times New Roman" w:hAnsi="Times New Roman"/>
          <w:sz w:val="24"/>
          <w:szCs w:val="24"/>
        </w:rPr>
        <w:t>Chọn tạo giống cây trồng bằng công nghệ gen và công nghệ tế bào</w:t>
      </w:r>
      <w:r w:rsidR="00740169">
        <w:rPr>
          <w:rFonts w:ascii="Times New Roman" w:hAnsi="Times New Roman"/>
          <w:sz w:val="24"/>
          <w:szCs w:val="24"/>
        </w:rPr>
        <w:t xml:space="preserve">; </w:t>
      </w:r>
      <w:r w:rsidRPr="00740169">
        <w:rPr>
          <w:rFonts w:ascii="Times New Roman" w:hAnsi="Times New Roman"/>
          <w:sz w:val="24"/>
          <w:szCs w:val="24"/>
        </w:rPr>
        <w:t>Nhân giống và bảo tồn cây dược liệu, cây có nguồn gen quý hiếm. Nhân nhanh các giống cây nông nghiệp, cây hoa… bằng kỹ thuật nuôi cấy mô tế bào thực vật.</w:t>
      </w:r>
      <w:r w:rsidR="00740169">
        <w:rPr>
          <w:rFonts w:ascii="Times New Roman" w:hAnsi="Times New Roman"/>
          <w:sz w:val="24"/>
          <w:szCs w:val="24"/>
        </w:rPr>
        <w:t xml:space="preserve"> </w:t>
      </w:r>
      <w:r w:rsidRPr="00740169">
        <w:rPr>
          <w:rFonts w:ascii="Times New Roman" w:hAnsi="Times New Roman"/>
          <w:sz w:val="24"/>
          <w:szCs w:val="24"/>
        </w:rPr>
        <w:t>Ảnh hưởng của một số yếu tố môi trường tới sinh trưởng và phát triển của thực vật.</w:t>
      </w:r>
    </w:p>
    <w:p w:rsidR="00597B23" w:rsidRPr="00F96490" w:rsidRDefault="00597B23" w:rsidP="00597B23">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Thời gian làm việc tại trường: 7 năm (từ năm 2008)</w:t>
      </w:r>
    </w:p>
    <w:p w:rsidR="00597B23" w:rsidRPr="00F96490" w:rsidRDefault="00597B23" w:rsidP="00597B23">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Địa điểm làm việc: Tổ Sinh lý thực vật-Hóa sinh</w:t>
      </w:r>
    </w:p>
    <w:p w:rsidR="00597B23" w:rsidRPr="00F96490" w:rsidRDefault="00597B23" w:rsidP="00597B23">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Địa chỉ liên hệ: Phòng thí nghiệm Sinh lý thực vật, khoa Sinh-KTNN. </w:t>
      </w:r>
    </w:p>
    <w:p w:rsidR="00597B23" w:rsidRPr="00F96490" w:rsidRDefault="00597B23" w:rsidP="00597B23">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Điện thoại: 0973376668</w:t>
      </w:r>
    </w:p>
    <w:p w:rsidR="00597B23" w:rsidRPr="00F96490" w:rsidRDefault="00597B23" w:rsidP="00597B23">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 xml:space="preserve">Email: </w:t>
      </w:r>
      <w:hyperlink r:id="rId90" w:history="1">
        <w:r w:rsidRPr="00F96490">
          <w:rPr>
            <w:rStyle w:val="Hyperlink"/>
            <w:rFonts w:ascii="Times New Roman" w:hAnsi="Times New Roman"/>
            <w:sz w:val="24"/>
            <w:szCs w:val="24"/>
          </w:rPr>
          <w:t>laviethong.sp2@gmail.com</w:t>
        </w:r>
      </w:hyperlink>
    </w:p>
    <w:p w:rsidR="00597B23" w:rsidRDefault="00597B23" w:rsidP="00597B23">
      <w:pPr>
        <w:pStyle w:val="ListParagraph"/>
        <w:numPr>
          <w:ilvl w:val="1"/>
          <w:numId w:val="144"/>
        </w:numPr>
        <w:spacing w:after="0" w:line="288" w:lineRule="auto"/>
        <w:jc w:val="both"/>
        <w:rPr>
          <w:rFonts w:ascii="Times New Roman" w:hAnsi="Times New Roman"/>
          <w:sz w:val="24"/>
          <w:szCs w:val="24"/>
        </w:rPr>
      </w:pPr>
      <w:r w:rsidRPr="00F96490">
        <w:rPr>
          <w:rFonts w:ascii="Times New Roman" w:hAnsi="Times New Roman"/>
          <w:sz w:val="24"/>
          <w:szCs w:val="24"/>
        </w:rPr>
        <w:t xml:space="preserve"> Thông tin giảng viên 2</w:t>
      </w:r>
    </w:p>
    <w:p w:rsidR="00740169" w:rsidRPr="00747EEE" w:rsidRDefault="00740169" w:rsidP="00740169">
      <w:pPr>
        <w:pStyle w:val="ListParagraph"/>
        <w:numPr>
          <w:ilvl w:val="0"/>
          <w:numId w:val="2"/>
        </w:numPr>
        <w:spacing w:after="0" w:line="312" w:lineRule="auto"/>
        <w:jc w:val="both"/>
        <w:rPr>
          <w:rFonts w:ascii="Times New Roman" w:hAnsi="Times New Roman"/>
          <w:sz w:val="24"/>
          <w:szCs w:val="24"/>
        </w:rPr>
      </w:pPr>
      <w:r w:rsidRPr="00747EEE">
        <w:rPr>
          <w:rFonts w:ascii="Times New Roman" w:hAnsi="Times New Roman"/>
          <w:sz w:val="24"/>
          <w:szCs w:val="24"/>
        </w:rPr>
        <w:t xml:space="preserve">Họ tên: </w:t>
      </w:r>
      <w:r w:rsidRPr="00747EEE">
        <w:rPr>
          <w:rFonts w:ascii="Times New Roman" w:hAnsi="Times New Roman"/>
          <w:b/>
          <w:sz w:val="24"/>
          <w:szCs w:val="24"/>
        </w:rPr>
        <w:t>Lê Chí Toàn</w:t>
      </w:r>
    </w:p>
    <w:p w:rsidR="00740169" w:rsidRPr="00740169" w:rsidRDefault="00740169" w:rsidP="00740169">
      <w:pPr>
        <w:pStyle w:val="ListParagraph"/>
        <w:numPr>
          <w:ilvl w:val="0"/>
          <w:numId w:val="2"/>
        </w:numPr>
        <w:spacing w:after="0" w:line="312" w:lineRule="auto"/>
        <w:jc w:val="both"/>
        <w:rPr>
          <w:rFonts w:ascii="Times New Roman" w:hAnsi="Times New Roman"/>
          <w:sz w:val="24"/>
          <w:szCs w:val="24"/>
        </w:rPr>
      </w:pPr>
      <w:r w:rsidRPr="00740169">
        <w:rPr>
          <w:rFonts w:ascii="Times New Roman" w:hAnsi="Times New Roman"/>
          <w:sz w:val="24"/>
          <w:szCs w:val="24"/>
        </w:rPr>
        <w:t>Chức danh, học hàm, học vị: Giảng viên, Tiến sĩ.</w:t>
      </w:r>
    </w:p>
    <w:p w:rsidR="00740169" w:rsidRPr="00747EEE" w:rsidRDefault="00740169" w:rsidP="00740169">
      <w:pPr>
        <w:pStyle w:val="ListParagraph"/>
        <w:numPr>
          <w:ilvl w:val="0"/>
          <w:numId w:val="2"/>
        </w:numPr>
        <w:spacing w:after="0" w:line="312" w:lineRule="auto"/>
        <w:jc w:val="both"/>
        <w:rPr>
          <w:rFonts w:ascii="Times New Roman" w:hAnsi="Times New Roman"/>
          <w:sz w:val="24"/>
          <w:szCs w:val="24"/>
        </w:rPr>
      </w:pPr>
      <w:r w:rsidRPr="00747EEE">
        <w:rPr>
          <w:rFonts w:ascii="Times New Roman" w:hAnsi="Times New Roman"/>
          <w:sz w:val="24"/>
          <w:szCs w:val="24"/>
        </w:rPr>
        <w:t>Chuyên ngành: Thực vật học.</w:t>
      </w:r>
    </w:p>
    <w:p w:rsidR="00740169" w:rsidRPr="005358E2" w:rsidRDefault="00740169" w:rsidP="005358E2">
      <w:pPr>
        <w:pStyle w:val="ListParagraph"/>
        <w:numPr>
          <w:ilvl w:val="0"/>
          <w:numId w:val="2"/>
        </w:numPr>
        <w:spacing w:after="0" w:line="312" w:lineRule="auto"/>
        <w:jc w:val="both"/>
        <w:rPr>
          <w:rFonts w:ascii="Times New Roman" w:hAnsi="Times New Roman"/>
          <w:sz w:val="24"/>
          <w:szCs w:val="24"/>
        </w:rPr>
      </w:pPr>
      <w:r w:rsidRPr="005358E2">
        <w:rPr>
          <w:rFonts w:ascii="Times New Roman" w:hAnsi="Times New Roman"/>
          <w:sz w:val="24"/>
          <w:szCs w:val="24"/>
        </w:rPr>
        <w:t xml:space="preserve">Các hướng nghiên cứu chính: Hệ thống và tiến hóa thực vật; </w:t>
      </w:r>
      <w:r w:rsidR="005358E2" w:rsidRPr="005358E2">
        <w:rPr>
          <w:rFonts w:ascii="Times New Roman" w:hAnsi="Times New Roman"/>
          <w:sz w:val="24"/>
          <w:szCs w:val="24"/>
        </w:rPr>
        <w:t xml:space="preserve"> </w:t>
      </w:r>
      <w:r w:rsidRPr="005358E2">
        <w:rPr>
          <w:rFonts w:ascii="Times New Roman" w:hAnsi="Times New Roman"/>
          <w:sz w:val="24"/>
          <w:szCs w:val="24"/>
        </w:rPr>
        <w:t>Sinh học phân tử;</w:t>
      </w:r>
      <w:r w:rsidR="005358E2" w:rsidRPr="005358E2">
        <w:rPr>
          <w:rFonts w:ascii="Times New Roman" w:hAnsi="Times New Roman"/>
          <w:sz w:val="24"/>
          <w:szCs w:val="24"/>
        </w:rPr>
        <w:t xml:space="preserve"> </w:t>
      </w:r>
      <w:r w:rsidRPr="005358E2">
        <w:rPr>
          <w:rFonts w:ascii="Times New Roman" w:hAnsi="Times New Roman"/>
          <w:sz w:val="24"/>
          <w:szCs w:val="24"/>
        </w:rPr>
        <w:t>Ứng dụng công nghệ thông tin trong nghiên cứu và giảng dạy sinh học.</w:t>
      </w:r>
      <w:r w:rsidR="005358E2" w:rsidRPr="005358E2">
        <w:rPr>
          <w:rFonts w:ascii="Times New Roman" w:hAnsi="Times New Roman"/>
          <w:sz w:val="24"/>
          <w:szCs w:val="24"/>
        </w:rPr>
        <w:t xml:space="preserve"> </w:t>
      </w:r>
      <w:r w:rsidRPr="005358E2">
        <w:rPr>
          <w:rFonts w:ascii="Times New Roman" w:hAnsi="Times New Roman"/>
          <w:sz w:val="24"/>
          <w:szCs w:val="24"/>
        </w:rPr>
        <w:t>Tế bào.</w:t>
      </w:r>
    </w:p>
    <w:p w:rsidR="00740169" w:rsidRPr="00747EEE" w:rsidRDefault="00740169" w:rsidP="005358E2">
      <w:pPr>
        <w:pStyle w:val="ListParagraph"/>
        <w:numPr>
          <w:ilvl w:val="0"/>
          <w:numId w:val="2"/>
        </w:numPr>
        <w:spacing w:after="0" w:line="312" w:lineRule="auto"/>
        <w:jc w:val="both"/>
        <w:rPr>
          <w:rFonts w:ascii="Times New Roman" w:hAnsi="Times New Roman"/>
          <w:sz w:val="24"/>
          <w:szCs w:val="24"/>
        </w:rPr>
      </w:pPr>
      <w:r w:rsidRPr="00747EEE">
        <w:rPr>
          <w:rFonts w:ascii="Times New Roman" w:hAnsi="Times New Roman"/>
          <w:sz w:val="24"/>
          <w:szCs w:val="24"/>
        </w:rPr>
        <w:t>Thời gian làm việc tại trường: theo quy định hành chính.</w:t>
      </w:r>
    </w:p>
    <w:p w:rsidR="00740169" w:rsidRPr="00747EEE" w:rsidRDefault="00740169" w:rsidP="005358E2">
      <w:pPr>
        <w:pStyle w:val="ListParagraph"/>
        <w:numPr>
          <w:ilvl w:val="0"/>
          <w:numId w:val="2"/>
        </w:numPr>
        <w:spacing w:after="0" w:line="312" w:lineRule="auto"/>
        <w:jc w:val="both"/>
        <w:rPr>
          <w:rFonts w:ascii="Times New Roman" w:hAnsi="Times New Roman"/>
          <w:sz w:val="24"/>
          <w:szCs w:val="24"/>
        </w:rPr>
      </w:pPr>
      <w:r w:rsidRPr="00747EEE">
        <w:rPr>
          <w:rFonts w:ascii="Times New Roman" w:hAnsi="Times New Roman"/>
          <w:sz w:val="24"/>
          <w:szCs w:val="24"/>
        </w:rPr>
        <w:t>Địa điểm làm việc: khoa Sinh – KTNN, trường ĐHSP Hà Nội 2.</w:t>
      </w:r>
    </w:p>
    <w:p w:rsidR="00740169" w:rsidRPr="005358E2" w:rsidRDefault="00740169" w:rsidP="005358E2">
      <w:pPr>
        <w:pStyle w:val="ListParagraph"/>
        <w:numPr>
          <w:ilvl w:val="0"/>
          <w:numId w:val="2"/>
        </w:numPr>
        <w:spacing w:after="0" w:line="312" w:lineRule="auto"/>
        <w:jc w:val="both"/>
        <w:rPr>
          <w:rFonts w:ascii="Times New Roman" w:hAnsi="Times New Roman"/>
          <w:sz w:val="24"/>
          <w:szCs w:val="24"/>
        </w:rPr>
      </w:pPr>
      <w:r w:rsidRPr="00747EEE">
        <w:rPr>
          <w:rFonts w:ascii="Times New Roman" w:hAnsi="Times New Roman"/>
          <w:sz w:val="24"/>
          <w:szCs w:val="24"/>
        </w:rPr>
        <w:t>Điện thoại: 0977 522 153</w:t>
      </w:r>
      <w:r w:rsidR="005358E2">
        <w:rPr>
          <w:rFonts w:ascii="Times New Roman" w:hAnsi="Times New Roman"/>
          <w:sz w:val="24"/>
          <w:szCs w:val="24"/>
        </w:rPr>
        <w:t xml:space="preserve">. </w:t>
      </w:r>
      <w:r w:rsidRPr="005358E2">
        <w:rPr>
          <w:rFonts w:ascii="Times New Roman" w:hAnsi="Times New Roman"/>
          <w:sz w:val="24"/>
          <w:szCs w:val="24"/>
        </w:rPr>
        <w:t xml:space="preserve">Email: </w:t>
      </w:r>
      <w:hyperlink r:id="rId91" w:history="1">
        <w:r w:rsidRPr="005358E2">
          <w:rPr>
            <w:rStyle w:val="Hyperlink"/>
            <w:rFonts w:ascii="Times New Roman" w:hAnsi="Times New Roman"/>
            <w:sz w:val="24"/>
          </w:rPr>
          <w:t>letoanbio@gmail.com</w:t>
        </w:r>
      </w:hyperlink>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212"/>
        <w:gridCol w:w="2712"/>
      </w:tblGrid>
      <w:tr w:rsidR="00597B23" w:rsidRPr="00F96490" w:rsidTr="00386475">
        <w:trPr>
          <w:jc w:val="center"/>
        </w:trPr>
        <w:tc>
          <w:tcPr>
            <w:tcW w:w="3118" w:type="dxa"/>
          </w:tcPr>
          <w:p w:rsidR="00597B23" w:rsidRPr="00F96490" w:rsidRDefault="00597B23" w:rsidP="00597B23">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TRƯỞNG KHOA</w:t>
            </w:r>
          </w:p>
        </w:tc>
        <w:tc>
          <w:tcPr>
            <w:tcW w:w="3212" w:type="dxa"/>
          </w:tcPr>
          <w:p w:rsidR="00597B23" w:rsidRPr="00F96490" w:rsidRDefault="00597B23" w:rsidP="00597B23">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TRƯỞNG BỘ MÔN</w:t>
            </w:r>
          </w:p>
        </w:tc>
        <w:tc>
          <w:tcPr>
            <w:tcW w:w="2712" w:type="dxa"/>
          </w:tcPr>
          <w:p w:rsidR="00597B23" w:rsidRPr="00F96490" w:rsidRDefault="00597B23" w:rsidP="00597B23">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NGƯỜI VIẾT</w:t>
            </w:r>
          </w:p>
        </w:tc>
      </w:tr>
      <w:tr w:rsidR="00597B23" w:rsidRPr="00F96490" w:rsidTr="00386475">
        <w:trPr>
          <w:jc w:val="center"/>
        </w:trPr>
        <w:tc>
          <w:tcPr>
            <w:tcW w:w="3118" w:type="dxa"/>
          </w:tcPr>
          <w:p w:rsidR="00597B23" w:rsidRPr="00F96490" w:rsidRDefault="00597B23" w:rsidP="00597B23">
            <w:pPr>
              <w:pStyle w:val="ListParagraph"/>
              <w:spacing w:line="288" w:lineRule="auto"/>
              <w:ind w:left="0"/>
              <w:jc w:val="center"/>
              <w:rPr>
                <w:rFonts w:ascii="Times New Roman" w:hAnsi="Times New Roman"/>
                <w:b/>
                <w:sz w:val="24"/>
                <w:szCs w:val="24"/>
              </w:rPr>
            </w:pPr>
          </w:p>
          <w:p w:rsidR="00597B23" w:rsidRPr="00F96490" w:rsidRDefault="00597B23" w:rsidP="00597B23">
            <w:pPr>
              <w:pStyle w:val="ListParagraph"/>
              <w:spacing w:line="288" w:lineRule="auto"/>
              <w:ind w:left="0"/>
              <w:jc w:val="center"/>
              <w:rPr>
                <w:rFonts w:ascii="Times New Roman" w:hAnsi="Times New Roman"/>
                <w:b/>
                <w:sz w:val="24"/>
                <w:szCs w:val="24"/>
              </w:rPr>
            </w:pPr>
          </w:p>
          <w:p w:rsidR="00597B23" w:rsidRPr="00F96490" w:rsidRDefault="00597B23" w:rsidP="00597B23">
            <w:pPr>
              <w:pStyle w:val="ListParagraph"/>
              <w:spacing w:line="288" w:lineRule="auto"/>
              <w:ind w:left="0"/>
              <w:jc w:val="center"/>
              <w:rPr>
                <w:rFonts w:ascii="Times New Roman" w:hAnsi="Times New Roman"/>
                <w:b/>
                <w:sz w:val="24"/>
                <w:szCs w:val="24"/>
              </w:rPr>
            </w:pPr>
          </w:p>
          <w:p w:rsidR="00597B23" w:rsidRPr="00F96490" w:rsidRDefault="00597B23" w:rsidP="00597B23">
            <w:pPr>
              <w:pStyle w:val="ListParagraph"/>
              <w:spacing w:line="288" w:lineRule="auto"/>
              <w:ind w:left="0"/>
              <w:jc w:val="center"/>
              <w:rPr>
                <w:rFonts w:ascii="Times New Roman" w:hAnsi="Times New Roman"/>
                <w:b/>
                <w:sz w:val="24"/>
                <w:szCs w:val="24"/>
              </w:rPr>
            </w:pPr>
          </w:p>
          <w:p w:rsidR="00597B23" w:rsidRPr="00F96490" w:rsidRDefault="00597B23" w:rsidP="00597B23">
            <w:pPr>
              <w:pStyle w:val="ListParagraph"/>
              <w:spacing w:line="288" w:lineRule="auto"/>
              <w:ind w:left="0"/>
              <w:rPr>
                <w:rFonts w:ascii="Times New Roman" w:hAnsi="Times New Roman"/>
                <w:b/>
                <w:sz w:val="24"/>
                <w:szCs w:val="24"/>
              </w:rPr>
            </w:pPr>
            <w:r>
              <w:rPr>
                <w:rFonts w:ascii="Times New Roman" w:hAnsi="Times New Roman"/>
                <w:b/>
                <w:sz w:val="24"/>
                <w:szCs w:val="24"/>
              </w:rPr>
              <w:t>PGS. TS Nguyễn Văn Đính</w:t>
            </w:r>
          </w:p>
        </w:tc>
        <w:tc>
          <w:tcPr>
            <w:tcW w:w="3212" w:type="dxa"/>
          </w:tcPr>
          <w:p w:rsidR="00597B23" w:rsidRDefault="00597B23" w:rsidP="00597B23">
            <w:pPr>
              <w:pStyle w:val="ListParagraph"/>
              <w:spacing w:line="288" w:lineRule="auto"/>
              <w:ind w:left="0"/>
              <w:jc w:val="center"/>
              <w:rPr>
                <w:rFonts w:ascii="Times New Roman" w:hAnsi="Times New Roman"/>
                <w:b/>
                <w:sz w:val="24"/>
                <w:szCs w:val="24"/>
              </w:rPr>
            </w:pPr>
          </w:p>
          <w:p w:rsidR="00597B23" w:rsidRDefault="00597B23" w:rsidP="00597B23">
            <w:pPr>
              <w:pStyle w:val="ListParagraph"/>
              <w:spacing w:line="288" w:lineRule="auto"/>
              <w:ind w:left="0"/>
              <w:jc w:val="center"/>
              <w:rPr>
                <w:rFonts w:ascii="Times New Roman" w:hAnsi="Times New Roman"/>
                <w:b/>
                <w:sz w:val="24"/>
                <w:szCs w:val="24"/>
              </w:rPr>
            </w:pPr>
          </w:p>
          <w:p w:rsidR="00597B23" w:rsidRDefault="00597B23" w:rsidP="00597B23">
            <w:pPr>
              <w:pStyle w:val="ListParagraph"/>
              <w:spacing w:line="288" w:lineRule="auto"/>
              <w:ind w:left="0"/>
              <w:jc w:val="center"/>
              <w:rPr>
                <w:rFonts w:ascii="Times New Roman" w:hAnsi="Times New Roman"/>
                <w:b/>
                <w:sz w:val="24"/>
                <w:szCs w:val="24"/>
              </w:rPr>
            </w:pPr>
          </w:p>
          <w:p w:rsidR="00597B23" w:rsidRDefault="00597B23" w:rsidP="00597B23">
            <w:pPr>
              <w:pStyle w:val="ListParagraph"/>
              <w:spacing w:line="288" w:lineRule="auto"/>
              <w:ind w:left="0"/>
              <w:jc w:val="center"/>
              <w:rPr>
                <w:rFonts w:ascii="Times New Roman" w:hAnsi="Times New Roman"/>
                <w:b/>
                <w:sz w:val="24"/>
                <w:szCs w:val="24"/>
              </w:rPr>
            </w:pPr>
          </w:p>
          <w:p w:rsidR="00597B23" w:rsidRPr="00F96490" w:rsidRDefault="00597B23" w:rsidP="00597B23">
            <w:pPr>
              <w:pStyle w:val="ListParagraph"/>
              <w:spacing w:line="288" w:lineRule="auto"/>
              <w:ind w:left="0"/>
              <w:jc w:val="center"/>
              <w:rPr>
                <w:rFonts w:ascii="Times New Roman" w:hAnsi="Times New Roman"/>
                <w:b/>
                <w:sz w:val="24"/>
                <w:szCs w:val="24"/>
              </w:rPr>
            </w:pPr>
            <w:r>
              <w:rPr>
                <w:rFonts w:ascii="Times New Roman" w:hAnsi="Times New Roman"/>
                <w:b/>
                <w:sz w:val="24"/>
                <w:szCs w:val="24"/>
              </w:rPr>
              <w:t>TS. La Việt Hồng</w:t>
            </w:r>
          </w:p>
        </w:tc>
        <w:tc>
          <w:tcPr>
            <w:tcW w:w="2712" w:type="dxa"/>
          </w:tcPr>
          <w:p w:rsidR="00597B23" w:rsidRPr="00F96490" w:rsidRDefault="00597B23" w:rsidP="00597B23">
            <w:pPr>
              <w:pStyle w:val="ListParagraph"/>
              <w:spacing w:line="288" w:lineRule="auto"/>
              <w:ind w:left="0"/>
              <w:jc w:val="center"/>
              <w:rPr>
                <w:rFonts w:ascii="Times New Roman" w:hAnsi="Times New Roman"/>
                <w:b/>
                <w:sz w:val="24"/>
                <w:szCs w:val="24"/>
              </w:rPr>
            </w:pPr>
          </w:p>
          <w:p w:rsidR="00597B23" w:rsidRPr="00F96490" w:rsidRDefault="00597B23" w:rsidP="00597B23">
            <w:pPr>
              <w:pStyle w:val="ListParagraph"/>
              <w:spacing w:line="288" w:lineRule="auto"/>
              <w:ind w:left="0"/>
              <w:jc w:val="center"/>
              <w:rPr>
                <w:rFonts w:ascii="Times New Roman" w:hAnsi="Times New Roman"/>
                <w:b/>
                <w:sz w:val="24"/>
                <w:szCs w:val="24"/>
              </w:rPr>
            </w:pPr>
          </w:p>
          <w:p w:rsidR="00597B23" w:rsidRPr="00F96490" w:rsidRDefault="00597B23" w:rsidP="00597B23">
            <w:pPr>
              <w:pStyle w:val="ListParagraph"/>
              <w:spacing w:line="288" w:lineRule="auto"/>
              <w:ind w:left="0"/>
              <w:jc w:val="center"/>
              <w:rPr>
                <w:rFonts w:ascii="Times New Roman" w:hAnsi="Times New Roman"/>
                <w:b/>
                <w:sz w:val="24"/>
                <w:szCs w:val="24"/>
              </w:rPr>
            </w:pPr>
          </w:p>
          <w:p w:rsidR="00597B23" w:rsidRPr="00F96490" w:rsidRDefault="00597B23" w:rsidP="00597B23">
            <w:pPr>
              <w:pStyle w:val="ListParagraph"/>
              <w:spacing w:line="288" w:lineRule="auto"/>
              <w:ind w:left="0"/>
              <w:jc w:val="center"/>
              <w:rPr>
                <w:rFonts w:ascii="Times New Roman" w:hAnsi="Times New Roman"/>
                <w:b/>
                <w:sz w:val="24"/>
                <w:szCs w:val="24"/>
              </w:rPr>
            </w:pPr>
          </w:p>
          <w:p w:rsidR="00597B23" w:rsidRPr="00F96490" w:rsidRDefault="00597B23" w:rsidP="00597B23">
            <w:pPr>
              <w:pStyle w:val="ListParagraph"/>
              <w:spacing w:line="288" w:lineRule="auto"/>
              <w:ind w:left="0"/>
              <w:jc w:val="center"/>
              <w:rPr>
                <w:rFonts w:ascii="Times New Roman" w:hAnsi="Times New Roman"/>
                <w:b/>
                <w:sz w:val="24"/>
                <w:szCs w:val="24"/>
              </w:rPr>
            </w:pPr>
            <w:r>
              <w:rPr>
                <w:rFonts w:ascii="Times New Roman" w:hAnsi="Times New Roman"/>
                <w:b/>
                <w:sz w:val="24"/>
                <w:szCs w:val="24"/>
              </w:rPr>
              <w:t xml:space="preserve">TS. </w:t>
            </w:r>
            <w:r w:rsidRPr="00F96490">
              <w:rPr>
                <w:rFonts w:ascii="Times New Roman" w:hAnsi="Times New Roman"/>
                <w:b/>
                <w:sz w:val="24"/>
                <w:szCs w:val="24"/>
              </w:rPr>
              <w:t>La Việt Hồng</w:t>
            </w:r>
          </w:p>
        </w:tc>
      </w:tr>
    </w:tbl>
    <w:p w:rsidR="001C6827" w:rsidRDefault="001C6827" w:rsidP="005358E2">
      <w:pPr>
        <w:rPr>
          <w:rFonts w:ascii="Times New Roman" w:hAnsi="Times New Roman" w:cs="Times New Roman"/>
          <w:sz w:val="24"/>
          <w:szCs w:val="24"/>
        </w:rPr>
      </w:pPr>
    </w:p>
    <w:p w:rsidR="005B6405" w:rsidRDefault="005B6405" w:rsidP="00C04427">
      <w:pPr>
        <w:spacing w:after="0" w:line="264" w:lineRule="auto"/>
        <w:jc w:val="center"/>
        <w:rPr>
          <w:rFonts w:ascii="Times New Roman" w:hAnsi="Times New Roman" w:cs="Times New Roman"/>
          <w:sz w:val="24"/>
          <w:szCs w:val="24"/>
        </w:rPr>
      </w:pPr>
    </w:p>
    <w:p w:rsidR="00C04427" w:rsidRPr="00371B77" w:rsidRDefault="000C0F6D" w:rsidP="00C04427">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84. </w:t>
      </w:r>
      <w:r w:rsidR="00C04427" w:rsidRPr="00371B77">
        <w:rPr>
          <w:rFonts w:ascii="Times New Roman" w:hAnsi="Times New Roman" w:cs="Times New Roman"/>
          <w:sz w:val="24"/>
          <w:szCs w:val="24"/>
        </w:rPr>
        <w:t>ĐỀ CƯƠNG MÔN HỌC</w:t>
      </w:r>
    </w:p>
    <w:p w:rsidR="00C04427" w:rsidRPr="00371B77" w:rsidRDefault="00C04427" w:rsidP="00C04427">
      <w:pPr>
        <w:spacing w:after="0" w:line="264" w:lineRule="auto"/>
        <w:jc w:val="center"/>
        <w:rPr>
          <w:rFonts w:ascii="Times New Roman" w:hAnsi="Times New Roman" w:cs="Times New Roman"/>
          <w:b/>
          <w:bCs/>
          <w:sz w:val="24"/>
          <w:szCs w:val="24"/>
        </w:rPr>
      </w:pPr>
      <w:r w:rsidRPr="00B613BF">
        <w:rPr>
          <w:rFonts w:ascii="Times New Roman" w:hAnsi="Times New Roman" w:cs="Times New Roman"/>
          <w:b/>
          <w:sz w:val="24"/>
          <w:szCs w:val="24"/>
        </w:rPr>
        <w:t>PHƯƠNG TIỆN DẠY HỌC MÔN SINH HỌC</w:t>
      </w:r>
      <w:r w:rsidRPr="00371B77">
        <w:rPr>
          <w:rFonts w:ascii="Times New Roman" w:hAnsi="Times New Roman" w:cs="Times New Roman"/>
          <w:b/>
          <w:sz w:val="24"/>
          <w:szCs w:val="24"/>
        </w:rPr>
        <w:t xml:space="preserve"> </w:t>
      </w:r>
    </w:p>
    <w:p w:rsidR="00C04427" w:rsidRPr="00371B77" w:rsidRDefault="00C04427" w:rsidP="00C04427">
      <w:pPr>
        <w:spacing w:after="0" w:line="264" w:lineRule="auto"/>
        <w:jc w:val="center"/>
        <w:rPr>
          <w:rFonts w:ascii="Times New Roman" w:hAnsi="Times New Roman" w:cs="Times New Roman"/>
          <w:b/>
          <w:bCs/>
          <w:sz w:val="24"/>
          <w:szCs w:val="24"/>
        </w:rPr>
      </w:pPr>
      <w:r>
        <w:rPr>
          <w:rFonts w:ascii="Times New Roman" w:hAnsi="Times New Roman" w:cs="Times New Roman"/>
          <w:b/>
          <w:bCs/>
          <w:sz w:val="24"/>
          <w:szCs w:val="24"/>
        </w:rPr>
        <w:t>MATERIAL OF TEACHING BIOLOGY</w:t>
      </w:r>
    </w:p>
    <w:p w:rsidR="00C04427" w:rsidRPr="00371B77" w:rsidRDefault="00C04427" w:rsidP="00C04427">
      <w:pPr>
        <w:spacing w:after="0" w:line="264" w:lineRule="auto"/>
        <w:jc w:val="center"/>
        <w:rPr>
          <w:rFonts w:ascii="Times New Roman" w:hAnsi="Times New Roman" w:cs="Times New Roman"/>
          <w:b/>
          <w:sz w:val="24"/>
          <w:szCs w:val="24"/>
        </w:rPr>
      </w:pPr>
      <w:r w:rsidRPr="00371B77">
        <w:rPr>
          <w:rFonts w:ascii="Times New Roman" w:hAnsi="Times New Roman" w:cs="Times New Roman"/>
          <w:b/>
          <w:sz w:val="24"/>
          <w:szCs w:val="24"/>
        </w:rPr>
        <w:t>Mã số môn học: SH508</w:t>
      </w:r>
    </w:p>
    <w:p w:rsidR="00C04427" w:rsidRPr="00371B77" w:rsidRDefault="00C04427" w:rsidP="00691B41">
      <w:pPr>
        <w:pStyle w:val="ListParagraph"/>
        <w:numPr>
          <w:ilvl w:val="0"/>
          <w:numId w:val="145"/>
        </w:numPr>
        <w:spacing w:after="0" w:line="264" w:lineRule="auto"/>
        <w:rPr>
          <w:rFonts w:ascii="Times New Roman" w:hAnsi="Times New Roman"/>
          <w:b/>
          <w:sz w:val="24"/>
          <w:szCs w:val="24"/>
        </w:rPr>
      </w:pPr>
      <w:r w:rsidRPr="00371B77">
        <w:rPr>
          <w:rFonts w:ascii="Times New Roman" w:hAnsi="Times New Roman"/>
          <w:b/>
          <w:sz w:val="24"/>
          <w:szCs w:val="24"/>
        </w:rPr>
        <w:t>Thông tin về môn học</w:t>
      </w:r>
    </w:p>
    <w:p w:rsidR="00C04427" w:rsidRPr="00371B77" w:rsidRDefault="00C04427" w:rsidP="00691B41">
      <w:pPr>
        <w:pStyle w:val="ListParagraph"/>
        <w:numPr>
          <w:ilvl w:val="1"/>
          <w:numId w:val="145"/>
        </w:numPr>
        <w:spacing w:after="0" w:line="264" w:lineRule="auto"/>
        <w:ind w:left="0" w:firstLine="0"/>
        <w:rPr>
          <w:rFonts w:ascii="Times New Roman" w:hAnsi="Times New Roman"/>
          <w:b/>
          <w:sz w:val="24"/>
          <w:szCs w:val="24"/>
        </w:rPr>
      </w:pPr>
      <w:r w:rsidRPr="00371B77">
        <w:rPr>
          <w:rFonts w:ascii="Times New Roman" w:hAnsi="Times New Roman"/>
          <w:sz w:val="24"/>
          <w:szCs w:val="24"/>
        </w:rPr>
        <w:t xml:space="preserve">Tên môn học: </w:t>
      </w:r>
      <w:r w:rsidRPr="00371B77">
        <w:rPr>
          <w:rFonts w:ascii="Times New Roman" w:hAnsi="Times New Roman"/>
          <w:b/>
          <w:sz w:val="24"/>
          <w:szCs w:val="24"/>
        </w:rPr>
        <w:t>Phương tiện dạy học môn Sinh học</w:t>
      </w:r>
    </w:p>
    <w:p w:rsidR="00C04427" w:rsidRPr="00371B77" w:rsidRDefault="00C04427" w:rsidP="00691B41">
      <w:pPr>
        <w:pStyle w:val="ListParagraph"/>
        <w:numPr>
          <w:ilvl w:val="1"/>
          <w:numId w:val="145"/>
        </w:numPr>
        <w:spacing w:after="0" w:line="264" w:lineRule="auto"/>
        <w:ind w:left="0" w:firstLine="0"/>
        <w:rPr>
          <w:rFonts w:ascii="Times New Roman" w:hAnsi="Times New Roman"/>
          <w:sz w:val="24"/>
          <w:szCs w:val="24"/>
        </w:rPr>
      </w:pPr>
      <w:r w:rsidRPr="00371B77">
        <w:rPr>
          <w:rFonts w:ascii="Times New Roman" w:hAnsi="Times New Roman"/>
          <w:sz w:val="24"/>
          <w:szCs w:val="24"/>
        </w:rPr>
        <w:t>Mã môn học: SH508</w:t>
      </w:r>
    </w:p>
    <w:p w:rsidR="00C04427" w:rsidRPr="00371B77" w:rsidRDefault="00C04427" w:rsidP="00691B41">
      <w:pPr>
        <w:pStyle w:val="ListParagraph"/>
        <w:numPr>
          <w:ilvl w:val="1"/>
          <w:numId w:val="145"/>
        </w:numPr>
        <w:spacing w:after="0" w:line="264" w:lineRule="auto"/>
        <w:ind w:left="0" w:firstLine="0"/>
        <w:rPr>
          <w:rFonts w:ascii="Times New Roman" w:hAnsi="Times New Roman"/>
          <w:sz w:val="24"/>
          <w:szCs w:val="24"/>
        </w:rPr>
      </w:pPr>
      <w:r w:rsidRPr="00371B77">
        <w:rPr>
          <w:rFonts w:ascii="Times New Roman" w:hAnsi="Times New Roman"/>
          <w:sz w:val="24"/>
          <w:szCs w:val="24"/>
        </w:rPr>
        <w:t>Môn học bắt buộc/tự chọn: Tự chọn</w:t>
      </w:r>
    </w:p>
    <w:p w:rsidR="00C04427" w:rsidRPr="00371B77" w:rsidRDefault="00C04427" w:rsidP="00691B41">
      <w:pPr>
        <w:pStyle w:val="ListParagraph"/>
        <w:numPr>
          <w:ilvl w:val="1"/>
          <w:numId w:val="145"/>
        </w:numPr>
        <w:spacing w:after="0" w:line="264" w:lineRule="auto"/>
        <w:ind w:left="0" w:firstLine="0"/>
        <w:rPr>
          <w:rFonts w:ascii="Times New Roman" w:hAnsi="Times New Roman"/>
          <w:sz w:val="24"/>
          <w:szCs w:val="24"/>
        </w:rPr>
      </w:pPr>
      <w:r w:rsidRPr="00371B77">
        <w:rPr>
          <w:rFonts w:ascii="Times New Roman" w:hAnsi="Times New Roman"/>
          <w:sz w:val="24"/>
          <w:szCs w:val="24"/>
        </w:rPr>
        <w:t>Đơn vị phụ trách môn học (Khoa : Sinh - KTNN; Tổ: PPDH)</w:t>
      </w:r>
    </w:p>
    <w:p w:rsidR="00C04427" w:rsidRPr="00371B77" w:rsidRDefault="00C04427" w:rsidP="00691B41">
      <w:pPr>
        <w:pStyle w:val="ListParagraph"/>
        <w:numPr>
          <w:ilvl w:val="1"/>
          <w:numId w:val="145"/>
        </w:numPr>
        <w:spacing w:after="0" w:line="264" w:lineRule="auto"/>
        <w:ind w:left="0" w:firstLine="0"/>
        <w:rPr>
          <w:rFonts w:ascii="Times New Roman" w:hAnsi="Times New Roman"/>
          <w:sz w:val="24"/>
          <w:szCs w:val="24"/>
        </w:rPr>
      </w:pPr>
      <w:r w:rsidRPr="00371B77">
        <w:rPr>
          <w:rFonts w:ascii="Times New Roman" w:hAnsi="Times New Roman"/>
          <w:sz w:val="24"/>
          <w:szCs w:val="24"/>
        </w:rPr>
        <w:t>Số lượng tín chỉ : 2</w:t>
      </w:r>
    </w:p>
    <w:p w:rsidR="00C04427" w:rsidRPr="00371B77" w:rsidRDefault="00C04427" w:rsidP="00C04427">
      <w:pPr>
        <w:pStyle w:val="ListParagraph"/>
        <w:numPr>
          <w:ilvl w:val="0"/>
          <w:numId w:val="2"/>
        </w:numPr>
        <w:spacing w:after="0" w:line="264" w:lineRule="auto"/>
        <w:ind w:left="0" w:firstLine="0"/>
        <w:rPr>
          <w:rFonts w:ascii="Times New Roman" w:hAnsi="Times New Roman"/>
          <w:sz w:val="24"/>
          <w:szCs w:val="24"/>
        </w:rPr>
      </w:pPr>
      <w:r w:rsidRPr="00371B77">
        <w:rPr>
          <w:rFonts w:ascii="Times New Roman" w:hAnsi="Times New Roman"/>
          <w:sz w:val="24"/>
          <w:szCs w:val="24"/>
        </w:rPr>
        <w:t>Lý thuyết : 15</w:t>
      </w:r>
    </w:p>
    <w:p w:rsidR="00C04427" w:rsidRPr="00371B77" w:rsidRDefault="00C04427" w:rsidP="00C04427">
      <w:pPr>
        <w:pStyle w:val="ListParagraph"/>
        <w:numPr>
          <w:ilvl w:val="0"/>
          <w:numId w:val="2"/>
        </w:numPr>
        <w:spacing w:after="0" w:line="264" w:lineRule="auto"/>
        <w:ind w:left="0" w:firstLine="0"/>
        <w:rPr>
          <w:rFonts w:ascii="Times New Roman" w:hAnsi="Times New Roman"/>
          <w:sz w:val="24"/>
          <w:szCs w:val="24"/>
        </w:rPr>
      </w:pPr>
      <w:r w:rsidRPr="00371B77">
        <w:rPr>
          <w:rFonts w:ascii="Times New Roman" w:hAnsi="Times New Roman"/>
          <w:sz w:val="24"/>
          <w:szCs w:val="24"/>
        </w:rPr>
        <w:t>Semina : 10</w:t>
      </w:r>
    </w:p>
    <w:p w:rsidR="00C04427" w:rsidRPr="00371B77" w:rsidRDefault="00C04427" w:rsidP="00C04427">
      <w:pPr>
        <w:pStyle w:val="ListParagraph"/>
        <w:numPr>
          <w:ilvl w:val="0"/>
          <w:numId w:val="2"/>
        </w:numPr>
        <w:spacing w:after="0" w:line="264" w:lineRule="auto"/>
        <w:ind w:left="0" w:firstLine="0"/>
        <w:rPr>
          <w:rFonts w:ascii="Times New Roman" w:hAnsi="Times New Roman"/>
          <w:sz w:val="24"/>
          <w:szCs w:val="24"/>
        </w:rPr>
      </w:pPr>
      <w:r w:rsidRPr="00371B77">
        <w:rPr>
          <w:rFonts w:ascii="Times New Roman" w:hAnsi="Times New Roman"/>
          <w:sz w:val="24"/>
          <w:szCs w:val="24"/>
        </w:rPr>
        <w:t>Thực hành : 20</w:t>
      </w:r>
    </w:p>
    <w:p w:rsidR="00C04427" w:rsidRPr="00371B77" w:rsidRDefault="00C04427" w:rsidP="00691B41">
      <w:pPr>
        <w:pStyle w:val="ListParagraph"/>
        <w:numPr>
          <w:ilvl w:val="1"/>
          <w:numId w:val="145"/>
        </w:numPr>
        <w:spacing w:after="0" w:line="264" w:lineRule="auto"/>
        <w:ind w:left="0" w:firstLine="0"/>
        <w:rPr>
          <w:rFonts w:ascii="Times New Roman" w:hAnsi="Times New Roman"/>
          <w:sz w:val="24"/>
          <w:szCs w:val="24"/>
        </w:rPr>
      </w:pPr>
      <w:r w:rsidRPr="00371B77">
        <w:rPr>
          <w:rFonts w:ascii="Times New Roman" w:hAnsi="Times New Roman"/>
          <w:sz w:val="24"/>
          <w:szCs w:val="24"/>
        </w:rPr>
        <w:t>Các môn học tiên quyết</w:t>
      </w:r>
    </w:p>
    <w:p w:rsidR="00C04427" w:rsidRPr="00371B77" w:rsidRDefault="00C04427" w:rsidP="00691B41">
      <w:pPr>
        <w:pStyle w:val="ListParagraph"/>
        <w:numPr>
          <w:ilvl w:val="1"/>
          <w:numId w:val="145"/>
        </w:numPr>
        <w:spacing w:after="0" w:line="264" w:lineRule="auto"/>
        <w:ind w:left="0" w:firstLine="0"/>
        <w:rPr>
          <w:rFonts w:ascii="Times New Roman" w:hAnsi="Times New Roman"/>
          <w:sz w:val="24"/>
          <w:szCs w:val="24"/>
        </w:rPr>
      </w:pPr>
      <w:r w:rsidRPr="00371B77">
        <w:rPr>
          <w:rFonts w:ascii="Times New Roman" w:hAnsi="Times New Roman"/>
          <w:sz w:val="24"/>
          <w:szCs w:val="24"/>
        </w:rPr>
        <w:t xml:space="preserve">Mô tả môn học </w:t>
      </w:r>
    </w:p>
    <w:p w:rsidR="00C04427" w:rsidRPr="00371B77" w:rsidRDefault="00C04427" w:rsidP="00C04427">
      <w:pPr>
        <w:pStyle w:val="ListParagraph"/>
        <w:spacing w:after="0" w:line="264" w:lineRule="auto"/>
        <w:ind w:left="0"/>
        <w:jc w:val="both"/>
        <w:rPr>
          <w:rFonts w:ascii="Times New Roman" w:hAnsi="Times New Roman"/>
          <w:sz w:val="24"/>
          <w:szCs w:val="24"/>
        </w:rPr>
      </w:pPr>
      <w:r w:rsidRPr="00371B77">
        <w:rPr>
          <w:rFonts w:ascii="Times New Roman" w:eastAsia="Arial" w:hAnsi="Times New Roman"/>
          <w:sz w:val="24"/>
          <w:szCs w:val="24"/>
          <w:lang w:val="af-ZA"/>
        </w:rPr>
        <w:t>Học phần này nhằm rèn luyện và phát triển các kĩ năng thiết kế phương tiện dạy học truyền thống như: PHT, câu hỏi, bài tập, sơ đồ, bản đồ, tranh ảnh và đưa ra các ý tưởng sử dụng. Đồng thời rèn luyện và phát triển các phương tiện dạy học có ứng dụng CNTT. Việc thực hành, luyện tập các kĩ năng dạy học sẽ góp phần nâng cao hiệu quả rèn luyện nghiệp vụ sư phạm trong quá trình TTSP tại trường phổ thông</w:t>
      </w:r>
    </w:p>
    <w:p w:rsidR="00C04427" w:rsidRPr="00371B77" w:rsidRDefault="00C04427" w:rsidP="00691B41">
      <w:pPr>
        <w:pStyle w:val="ListParagraph"/>
        <w:numPr>
          <w:ilvl w:val="0"/>
          <w:numId w:val="145"/>
        </w:numPr>
        <w:spacing w:after="0" w:line="264" w:lineRule="auto"/>
        <w:ind w:left="0" w:firstLine="0"/>
        <w:rPr>
          <w:rFonts w:ascii="Times New Roman" w:hAnsi="Times New Roman"/>
          <w:b/>
          <w:sz w:val="24"/>
          <w:szCs w:val="24"/>
        </w:rPr>
      </w:pPr>
      <w:r w:rsidRPr="00371B77">
        <w:rPr>
          <w:rFonts w:ascii="Times New Roman" w:hAnsi="Times New Roman"/>
          <w:b/>
          <w:sz w:val="24"/>
          <w:szCs w:val="24"/>
        </w:rPr>
        <w:t>Mục tiêu môn học</w:t>
      </w:r>
    </w:p>
    <w:p w:rsidR="00C04427" w:rsidRPr="00371B77" w:rsidRDefault="00C04427" w:rsidP="00691B41">
      <w:pPr>
        <w:pStyle w:val="ListParagraph"/>
        <w:numPr>
          <w:ilvl w:val="1"/>
          <w:numId w:val="145"/>
        </w:numPr>
        <w:spacing w:after="0" w:line="264" w:lineRule="auto"/>
        <w:ind w:left="0" w:firstLine="0"/>
        <w:rPr>
          <w:rFonts w:ascii="Times New Roman" w:hAnsi="Times New Roman"/>
          <w:sz w:val="24"/>
          <w:szCs w:val="24"/>
        </w:rPr>
      </w:pPr>
      <w:r w:rsidRPr="00371B77">
        <w:rPr>
          <w:rFonts w:ascii="Times New Roman" w:hAnsi="Times New Roman"/>
          <w:sz w:val="24"/>
          <w:szCs w:val="24"/>
        </w:rPr>
        <w:t xml:space="preserve">Kiến thức: </w:t>
      </w:r>
    </w:p>
    <w:p w:rsidR="00C04427" w:rsidRPr="00371B77" w:rsidRDefault="00C04427" w:rsidP="00691B41">
      <w:pPr>
        <w:pStyle w:val="ListParagraph"/>
        <w:numPr>
          <w:ilvl w:val="0"/>
          <w:numId w:val="60"/>
        </w:numPr>
        <w:spacing w:after="0" w:line="264" w:lineRule="auto"/>
        <w:ind w:left="0" w:firstLine="0"/>
        <w:jc w:val="both"/>
        <w:rPr>
          <w:rFonts w:ascii="Times New Roman" w:eastAsia="Arial" w:hAnsi="Times New Roman"/>
          <w:sz w:val="24"/>
          <w:szCs w:val="24"/>
          <w:lang w:val="es-BO"/>
        </w:rPr>
      </w:pPr>
      <w:r w:rsidRPr="00371B77">
        <w:rPr>
          <w:rFonts w:ascii="Times New Roman" w:eastAsia="Arial" w:hAnsi="Times New Roman"/>
          <w:sz w:val="24"/>
          <w:szCs w:val="24"/>
          <w:lang w:val="es-BO"/>
        </w:rPr>
        <w:t>Trình bày được khái niệm, phân loại, vai trò của phương tiện dạy học</w:t>
      </w:r>
    </w:p>
    <w:p w:rsidR="00C04427" w:rsidRPr="00371B77" w:rsidRDefault="00C04427" w:rsidP="00691B41">
      <w:pPr>
        <w:pStyle w:val="ListParagraph"/>
        <w:numPr>
          <w:ilvl w:val="0"/>
          <w:numId w:val="60"/>
        </w:numPr>
        <w:spacing w:after="0" w:line="264" w:lineRule="auto"/>
        <w:ind w:left="0" w:firstLine="0"/>
        <w:jc w:val="both"/>
        <w:rPr>
          <w:rFonts w:ascii="Times New Roman" w:eastAsia="Arial" w:hAnsi="Times New Roman"/>
          <w:sz w:val="24"/>
          <w:szCs w:val="24"/>
          <w:lang w:val="es-BO"/>
        </w:rPr>
      </w:pPr>
      <w:r w:rsidRPr="00371B77">
        <w:rPr>
          <w:rFonts w:ascii="Times New Roman" w:eastAsia="Arial" w:hAnsi="Times New Roman"/>
          <w:sz w:val="24"/>
          <w:szCs w:val="24"/>
          <w:lang w:val="es-BO"/>
        </w:rPr>
        <w:t>Xác định được nguyên tắc và xu hướng sử dụng phương tiện dạy học.</w:t>
      </w:r>
    </w:p>
    <w:p w:rsidR="00C04427" w:rsidRPr="00371B77" w:rsidRDefault="00C04427" w:rsidP="00691B41">
      <w:pPr>
        <w:pStyle w:val="ListParagraph"/>
        <w:numPr>
          <w:ilvl w:val="0"/>
          <w:numId w:val="60"/>
        </w:numPr>
        <w:spacing w:after="0" w:line="264" w:lineRule="auto"/>
        <w:ind w:left="0" w:firstLine="0"/>
        <w:jc w:val="both"/>
        <w:rPr>
          <w:rFonts w:ascii="Times New Roman" w:eastAsia="Arial" w:hAnsi="Times New Roman"/>
          <w:sz w:val="24"/>
          <w:szCs w:val="24"/>
          <w:lang w:val="es-BO"/>
        </w:rPr>
      </w:pPr>
      <w:r w:rsidRPr="00371B77">
        <w:rPr>
          <w:rFonts w:ascii="Times New Roman" w:eastAsia="Arial" w:hAnsi="Times New Roman"/>
          <w:sz w:val="24"/>
          <w:szCs w:val="24"/>
          <w:lang w:val="es-BO"/>
        </w:rPr>
        <w:t>Vận dụng được kiến thức để thiết kế các PTDH.</w:t>
      </w:r>
    </w:p>
    <w:p w:rsidR="00C04427" w:rsidRPr="00371B77" w:rsidRDefault="00C04427" w:rsidP="00691B41">
      <w:pPr>
        <w:pStyle w:val="ListParagraph"/>
        <w:numPr>
          <w:ilvl w:val="0"/>
          <w:numId w:val="60"/>
        </w:numPr>
        <w:spacing w:after="0" w:line="264" w:lineRule="auto"/>
        <w:ind w:left="0" w:firstLine="0"/>
        <w:jc w:val="both"/>
        <w:rPr>
          <w:rFonts w:ascii="Times New Roman" w:eastAsia="Arial" w:hAnsi="Times New Roman"/>
          <w:sz w:val="24"/>
          <w:szCs w:val="24"/>
          <w:lang w:val="es-BO"/>
        </w:rPr>
      </w:pPr>
      <w:r w:rsidRPr="00371B77">
        <w:rPr>
          <w:rFonts w:ascii="Times New Roman" w:eastAsia="Arial" w:hAnsi="Times New Roman"/>
          <w:sz w:val="24"/>
          <w:szCs w:val="24"/>
          <w:lang w:val="es-BO"/>
        </w:rPr>
        <w:t>Vận dụng được quy trình sử dụng các PTDH cụ thể</w:t>
      </w:r>
    </w:p>
    <w:p w:rsidR="00C04427" w:rsidRPr="00371B77" w:rsidRDefault="00C04427" w:rsidP="00C04427">
      <w:pPr>
        <w:pStyle w:val="ListParagraph"/>
        <w:spacing w:after="0" w:line="264" w:lineRule="auto"/>
        <w:ind w:left="0"/>
        <w:rPr>
          <w:rFonts w:ascii="Times New Roman" w:hAnsi="Times New Roman"/>
          <w:sz w:val="24"/>
          <w:szCs w:val="24"/>
        </w:rPr>
      </w:pPr>
    </w:p>
    <w:p w:rsidR="00C04427" w:rsidRPr="00371B77" w:rsidRDefault="00C04427" w:rsidP="00691B41">
      <w:pPr>
        <w:pStyle w:val="ListParagraph"/>
        <w:numPr>
          <w:ilvl w:val="1"/>
          <w:numId w:val="145"/>
        </w:numPr>
        <w:spacing w:after="0" w:line="264" w:lineRule="auto"/>
        <w:ind w:left="0" w:firstLine="0"/>
        <w:rPr>
          <w:rFonts w:ascii="Times New Roman" w:hAnsi="Times New Roman"/>
          <w:sz w:val="24"/>
          <w:szCs w:val="24"/>
        </w:rPr>
      </w:pPr>
      <w:r w:rsidRPr="00371B77">
        <w:rPr>
          <w:rFonts w:ascii="Times New Roman" w:hAnsi="Times New Roman"/>
          <w:sz w:val="24"/>
          <w:szCs w:val="24"/>
        </w:rPr>
        <w:t>Kĩ năng</w:t>
      </w:r>
    </w:p>
    <w:p w:rsidR="00C04427" w:rsidRPr="00371B77" w:rsidRDefault="00C04427" w:rsidP="00691B41">
      <w:pPr>
        <w:pStyle w:val="ListParagraph"/>
        <w:numPr>
          <w:ilvl w:val="0"/>
          <w:numId w:val="60"/>
        </w:numPr>
        <w:spacing w:after="0" w:line="264" w:lineRule="auto"/>
        <w:ind w:left="0" w:firstLine="0"/>
        <w:jc w:val="both"/>
        <w:rPr>
          <w:rFonts w:ascii="Times New Roman" w:eastAsia="Arial" w:hAnsi="Times New Roman"/>
          <w:sz w:val="24"/>
          <w:szCs w:val="24"/>
          <w:lang w:val="es-BO"/>
        </w:rPr>
      </w:pPr>
      <w:r w:rsidRPr="00371B77">
        <w:rPr>
          <w:rFonts w:ascii="Times New Roman" w:eastAsia="Arial" w:hAnsi="Times New Roman"/>
          <w:sz w:val="24"/>
          <w:szCs w:val="24"/>
          <w:lang w:val="es-BO"/>
        </w:rPr>
        <w:t xml:space="preserve">Rèn luyện và phát triển được các kỹ năng thiết kế, lựa chọn các PTDH </w:t>
      </w:r>
    </w:p>
    <w:p w:rsidR="00C04427" w:rsidRPr="00371B77" w:rsidRDefault="00C04427" w:rsidP="00691B41">
      <w:pPr>
        <w:pStyle w:val="ListParagraph"/>
        <w:numPr>
          <w:ilvl w:val="0"/>
          <w:numId w:val="60"/>
        </w:numPr>
        <w:spacing w:after="0" w:line="264" w:lineRule="auto"/>
        <w:ind w:left="0" w:firstLine="0"/>
        <w:jc w:val="both"/>
        <w:rPr>
          <w:rFonts w:ascii="Times New Roman" w:eastAsia="Arial" w:hAnsi="Times New Roman"/>
          <w:sz w:val="24"/>
          <w:szCs w:val="24"/>
          <w:lang w:val="es-BO"/>
        </w:rPr>
      </w:pPr>
      <w:r w:rsidRPr="00371B77">
        <w:rPr>
          <w:rFonts w:ascii="Times New Roman" w:eastAsia="Arial" w:hAnsi="Times New Roman"/>
          <w:sz w:val="24"/>
          <w:szCs w:val="24"/>
          <w:lang w:val="es-BO"/>
        </w:rPr>
        <w:t>Rèn luyện được KN biên tập PTDH</w:t>
      </w:r>
    </w:p>
    <w:p w:rsidR="00C04427" w:rsidRPr="00371B77" w:rsidRDefault="00C04427" w:rsidP="00691B41">
      <w:pPr>
        <w:pStyle w:val="ListParagraph"/>
        <w:numPr>
          <w:ilvl w:val="0"/>
          <w:numId w:val="60"/>
        </w:numPr>
        <w:spacing w:after="0" w:line="264" w:lineRule="auto"/>
        <w:ind w:left="0" w:firstLine="0"/>
        <w:jc w:val="both"/>
        <w:rPr>
          <w:rFonts w:ascii="Times New Roman" w:eastAsia="Arial" w:hAnsi="Times New Roman"/>
          <w:sz w:val="24"/>
          <w:szCs w:val="24"/>
          <w:lang w:val="es-BO"/>
        </w:rPr>
      </w:pPr>
      <w:r w:rsidRPr="00371B77">
        <w:rPr>
          <w:rFonts w:ascii="Times New Roman" w:eastAsia="Arial" w:hAnsi="Times New Roman"/>
          <w:sz w:val="24"/>
          <w:szCs w:val="24"/>
          <w:lang w:val="es-BO"/>
        </w:rPr>
        <w:t>Rèn luyện được các kĩ năng CNTT liên quan đến thiết kế và sử dụng PTDH</w:t>
      </w:r>
    </w:p>
    <w:p w:rsidR="00C04427" w:rsidRPr="00371B77" w:rsidRDefault="00C04427" w:rsidP="00691B41">
      <w:pPr>
        <w:pStyle w:val="ListParagraph"/>
        <w:numPr>
          <w:ilvl w:val="0"/>
          <w:numId w:val="60"/>
        </w:numPr>
        <w:spacing w:after="0" w:line="264" w:lineRule="auto"/>
        <w:ind w:left="0" w:firstLine="0"/>
        <w:jc w:val="both"/>
        <w:rPr>
          <w:rFonts w:ascii="Times New Roman" w:eastAsia="Arial" w:hAnsi="Times New Roman"/>
          <w:sz w:val="24"/>
          <w:szCs w:val="24"/>
          <w:lang w:val="es-BO"/>
        </w:rPr>
      </w:pPr>
      <w:r w:rsidRPr="00371B77">
        <w:rPr>
          <w:rFonts w:ascii="Times New Roman" w:eastAsia="Arial" w:hAnsi="Times New Roman"/>
          <w:sz w:val="24"/>
          <w:szCs w:val="24"/>
          <w:lang w:val="es-BO"/>
        </w:rPr>
        <w:t>Rèn luyện được kĩ năng sử dụng PTDH</w:t>
      </w:r>
    </w:p>
    <w:p w:rsidR="00C04427" w:rsidRPr="00371B77" w:rsidRDefault="00C04427" w:rsidP="00691B41">
      <w:pPr>
        <w:pStyle w:val="ListParagraph"/>
        <w:numPr>
          <w:ilvl w:val="0"/>
          <w:numId w:val="60"/>
        </w:numPr>
        <w:spacing w:after="0" w:line="264" w:lineRule="auto"/>
        <w:ind w:left="0" w:firstLine="0"/>
        <w:jc w:val="both"/>
        <w:rPr>
          <w:rFonts w:ascii="Times New Roman" w:eastAsia="Arial" w:hAnsi="Times New Roman"/>
          <w:sz w:val="24"/>
          <w:szCs w:val="24"/>
          <w:lang w:val="es-BO"/>
        </w:rPr>
      </w:pPr>
      <w:r w:rsidRPr="00371B77">
        <w:rPr>
          <w:rFonts w:ascii="Times New Roman" w:eastAsia="Arial" w:hAnsi="Times New Roman"/>
          <w:sz w:val="24"/>
          <w:szCs w:val="24"/>
          <w:lang w:val="es-BO"/>
        </w:rPr>
        <w:t>Bồi dưỡng kĩ năng tự học, tự nghiên cứu bộ môn.</w:t>
      </w:r>
    </w:p>
    <w:p w:rsidR="00C04427" w:rsidRPr="00371B77" w:rsidRDefault="00C04427" w:rsidP="00691B41">
      <w:pPr>
        <w:pStyle w:val="ListParagraph"/>
        <w:numPr>
          <w:ilvl w:val="1"/>
          <w:numId w:val="145"/>
        </w:numPr>
        <w:spacing w:after="0" w:line="264" w:lineRule="auto"/>
        <w:ind w:left="0" w:firstLine="0"/>
        <w:rPr>
          <w:rFonts w:ascii="Times New Roman" w:hAnsi="Times New Roman"/>
          <w:sz w:val="24"/>
          <w:szCs w:val="24"/>
        </w:rPr>
      </w:pPr>
      <w:r w:rsidRPr="00371B77">
        <w:rPr>
          <w:rFonts w:ascii="Times New Roman" w:hAnsi="Times New Roman"/>
          <w:sz w:val="24"/>
          <w:szCs w:val="24"/>
        </w:rPr>
        <w:t>Thái độ</w:t>
      </w:r>
    </w:p>
    <w:p w:rsidR="00C04427" w:rsidRPr="00371B77" w:rsidRDefault="00C04427" w:rsidP="00691B41">
      <w:pPr>
        <w:pStyle w:val="ListParagraph"/>
        <w:numPr>
          <w:ilvl w:val="0"/>
          <w:numId w:val="60"/>
        </w:numPr>
        <w:spacing w:after="0" w:line="264" w:lineRule="auto"/>
        <w:ind w:left="0" w:firstLine="0"/>
        <w:jc w:val="both"/>
        <w:rPr>
          <w:rFonts w:ascii="Times New Roman" w:eastAsia="Arial" w:hAnsi="Times New Roman"/>
          <w:sz w:val="24"/>
          <w:szCs w:val="24"/>
          <w:lang w:val="es-BO"/>
        </w:rPr>
      </w:pPr>
      <w:r w:rsidRPr="00371B77">
        <w:rPr>
          <w:rFonts w:ascii="Times New Roman" w:eastAsia="Arial" w:hAnsi="Times New Roman"/>
          <w:sz w:val="24"/>
          <w:szCs w:val="24"/>
          <w:lang w:val="es-BO"/>
        </w:rPr>
        <w:t>Hình thành thái độ và ý thức học tập nghiêm túc, say mê rèn nghiệp vụ sư phạm</w:t>
      </w:r>
    </w:p>
    <w:p w:rsidR="00C04427" w:rsidRPr="00371B77" w:rsidRDefault="00C04427" w:rsidP="00691B41">
      <w:pPr>
        <w:pStyle w:val="ListParagraph"/>
        <w:numPr>
          <w:ilvl w:val="0"/>
          <w:numId w:val="60"/>
        </w:numPr>
        <w:spacing w:after="0" w:line="264" w:lineRule="auto"/>
        <w:ind w:left="0" w:firstLine="0"/>
        <w:jc w:val="both"/>
        <w:rPr>
          <w:rFonts w:ascii="Times New Roman" w:eastAsia="Arial" w:hAnsi="Times New Roman"/>
          <w:spacing w:val="-4"/>
          <w:sz w:val="24"/>
          <w:szCs w:val="24"/>
          <w:lang w:val="es-BO"/>
        </w:rPr>
      </w:pPr>
      <w:r w:rsidRPr="00371B77">
        <w:rPr>
          <w:rFonts w:ascii="Times New Roman" w:eastAsia="Arial" w:hAnsi="Times New Roman"/>
          <w:sz w:val="24"/>
          <w:szCs w:val="24"/>
          <w:lang w:val="es-BO"/>
        </w:rPr>
        <w:t>B</w:t>
      </w:r>
      <w:r w:rsidRPr="00371B77">
        <w:rPr>
          <w:rFonts w:ascii="Times New Roman" w:eastAsia="Arial" w:hAnsi="Times New Roman"/>
          <w:spacing w:val="-4"/>
          <w:sz w:val="24"/>
          <w:szCs w:val="24"/>
          <w:lang w:val="es-BO"/>
        </w:rPr>
        <w:t>ồi dưỡng tình cảm và ý thức nghề nghiệp thông qua các hoạt động thảo luận, thực hành tập giảng.</w:t>
      </w:r>
    </w:p>
    <w:p w:rsidR="00C04427" w:rsidRPr="00371B77" w:rsidRDefault="00C04427" w:rsidP="00691B41">
      <w:pPr>
        <w:pStyle w:val="ListParagraph"/>
        <w:numPr>
          <w:ilvl w:val="1"/>
          <w:numId w:val="145"/>
        </w:numPr>
        <w:spacing w:after="0" w:line="264" w:lineRule="auto"/>
        <w:ind w:left="0" w:firstLine="0"/>
        <w:rPr>
          <w:rFonts w:ascii="Times New Roman" w:hAnsi="Times New Roman"/>
          <w:sz w:val="24"/>
          <w:szCs w:val="24"/>
        </w:rPr>
      </w:pPr>
      <w:r w:rsidRPr="00371B77">
        <w:rPr>
          <w:rFonts w:ascii="Times New Roman" w:hAnsi="Times New Roman"/>
          <w:sz w:val="24"/>
          <w:szCs w:val="24"/>
        </w:rPr>
        <w:t>Năng lực (những năng lực chung và năng lực đặc thù)</w:t>
      </w:r>
    </w:p>
    <w:p w:rsidR="00C04427" w:rsidRPr="00371B77" w:rsidRDefault="00C04427" w:rsidP="00C04427">
      <w:pPr>
        <w:spacing w:after="0" w:line="264" w:lineRule="auto"/>
        <w:jc w:val="both"/>
        <w:rPr>
          <w:rFonts w:ascii="Times New Roman" w:hAnsi="Times New Roman" w:cs="Times New Roman"/>
          <w:sz w:val="24"/>
          <w:szCs w:val="24"/>
        </w:rPr>
      </w:pPr>
      <w:r w:rsidRPr="00371B77">
        <w:rPr>
          <w:rFonts w:ascii="Times New Roman" w:hAnsi="Times New Roman" w:cs="Times New Roman"/>
          <w:sz w:val="24"/>
          <w:szCs w:val="24"/>
        </w:rPr>
        <w:t xml:space="preserve">-   Hình thành và phát triển các năng lực như: </w:t>
      </w:r>
      <w:r w:rsidRPr="00371B77">
        <w:rPr>
          <w:rFonts w:ascii="Times New Roman" w:hAnsi="Times New Roman" w:cs="Times New Roman"/>
          <w:sz w:val="24"/>
          <w:szCs w:val="24"/>
          <w:lang w:val="af-ZA"/>
        </w:rPr>
        <w:t>NL thiết kế và thực hiện kế hoạch dạy học; NL hợp tác; NL vận dụng PP, PT, HTTC dạy học bộ môn; NL tự đánh giá; NL giao tiếp ngôn ngữ và phi ngôn ngữ</w:t>
      </w:r>
      <w:r w:rsidRPr="00371B77">
        <w:rPr>
          <w:rFonts w:ascii="Times New Roman" w:hAnsi="Times New Roman" w:cs="Times New Roman"/>
          <w:sz w:val="24"/>
          <w:szCs w:val="24"/>
        </w:rPr>
        <w:t>; NL CNTT và TT; NL tự học</w:t>
      </w:r>
    </w:p>
    <w:p w:rsidR="00C04427" w:rsidRPr="00371B77" w:rsidRDefault="00C04427" w:rsidP="00691B41">
      <w:pPr>
        <w:pStyle w:val="ListParagraph"/>
        <w:numPr>
          <w:ilvl w:val="0"/>
          <w:numId w:val="145"/>
        </w:numPr>
        <w:spacing w:after="0" w:line="264" w:lineRule="auto"/>
        <w:ind w:left="0" w:firstLine="0"/>
        <w:rPr>
          <w:rFonts w:ascii="Times New Roman" w:hAnsi="Times New Roman"/>
          <w:b/>
          <w:sz w:val="24"/>
          <w:szCs w:val="24"/>
        </w:rPr>
      </w:pPr>
      <w:r w:rsidRPr="00371B77">
        <w:rPr>
          <w:rFonts w:ascii="Times New Roman" w:hAnsi="Times New Roman"/>
          <w:b/>
          <w:sz w:val="24"/>
          <w:szCs w:val="24"/>
        </w:rPr>
        <w:t xml:space="preserve">Nội dung môn học </w:t>
      </w:r>
    </w:p>
    <w:p w:rsidR="00C04427" w:rsidRPr="00371B77" w:rsidRDefault="00C04427" w:rsidP="00C04427">
      <w:pPr>
        <w:pStyle w:val="ListParagraph"/>
        <w:spacing w:after="0" w:line="264" w:lineRule="auto"/>
        <w:ind w:left="0"/>
        <w:rPr>
          <w:rFonts w:ascii="Times New Roman" w:hAnsi="Times New Roman"/>
          <w:b/>
          <w:sz w:val="24"/>
          <w:szCs w:val="24"/>
        </w:rPr>
      </w:pPr>
    </w:p>
    <w:tbl>
      <w:tblPr>
        <w:tblStyle w:val="TableGrid"/>
        <w:tblW w:w="0" w:type="auto"/>
        <w:tblLook w:val="04A0" w:firstRow="1" w:lastRow="0" w:firstColumn="1" w:lastColumn="0" w:noHBand="0" w:noVBand="1"/>
      </w:tblPr>
      <w:tblGrid>
        <w:gridCol w:w="1132"/>
        <w:gridCol w:w="2197"/>
        <w:gridCol w:w="3439"/>
        <w:gridCol w:w="1530"/>
        <w:gridCol w:w="1170"/>
      </w:tblGrid>
      <w:tr w:rsidR="00C04427" w:rsidRPr="00371B77" w:rsidTr="00C04427">
        <w:tc>
          <w:tcPr>
            <w:tcW w:w="1132" w:type="dxa"/>
          </w:tcPr>
          <w:p w:rsidR="00C04427" w:rsidRPr="00371B77" w:rsidRDefault="00C04427" w:rsidP="00C04427">
            <w:pPr>
              <w:pStyle w:val="ListParagraph"/>
              <w:spacing w:line="264" w:lineRule="auto"/>
              <w:ind w:left="0"/>
              <w:jc w:val="center"/>
              <w:rPr>
                <w:rFonts w:ascii="Times New Roman" w:hAnsi="Times New Roman"/>
                <w:b/>
                <w:sz w:val="24"/>
                <w:szCs w:val="24"/>
              </w:rPr>
            </w:pPr>
            <w:r w:rsidRPr="00371B77">
              <w:rPr>
                <w:rFonts w:ascii="Times New Roman" w:hAnsi="Times New Roman"/>
                <w:b/>
                <w:sz w:val="24"/>
                <w:szCs w:val="24"/>
              </w:rPr>
              <w:t>Chương</w:t>
            </w:r>
          </w:p>
        </w:tc>
        <w:tc>
          <w:tcPr>
            <w:tcW w:w="2197" w:type="dxa"/>
          </w:tcPr>
          <w:p w:rsidR="00C04427" w:rsidRPr="00371B77" w:rsidRDefault="00C04427" w:rsidP="00C04427">
            <w:pPr>
              <w:pStyle w:val="ListParagraph"/>
              <w:spacing w:line="264" w:lineRule="auto"/>
              <w:ind w:left="0"/>
              <w:jc w:val="center"/>
              <w:rPr>
                <w:rFonts w:ascii="Times New Roman" w:hAnsi="Times New Roman"/>
                <w:b/>
                <w:sz w:val="24"/>
                <w:szCs w:val="24"/>
              </w:rPr>
            </w:pPr>
            <w:r w:rsidRPr="00371B77">
              <w:rPr>
                <w:rFonts w:ascii="Times New Roman" w:hAnsi="Times New Roman"/>
                <w:b/>
                <w:sz w:val="24"/>
                <w:szCs w:val="24"/>
              </w:rPr>
              <w:t>Kết quả cần đạt</w:t>
            </w:r>
          </w:p>
        </w:tc>
        <w:tc>
          <w:tcPr>
            <w:tcW w:w="3439" w:type="dxa"/>
          </w:tcPr>
          <w:p w:rsidR="00C04427" w:rsidRPr="00371B77" w:rsidRDefault="00C04427" w:rsidP="00C04427">
            <w:pPr>
              <w:pStyle w:val="ListParagraph"/>
              <w:spacing w:line="264" w:lineRule="auto"/>
              <w:ind w:left="0"/>
              <w:jc w:val="center"/>
              <w:rPr>
                <w:rFonts w:ascii="Times New Roman" w:hAnsi="Times New Roman"/>
                <w:b/>
                <w:sz w:val="24"/>
                <w:szCs w:val="24"/>
              </w:rPr>
            </w:pPr>
            <w:r w:rsidRPr="00371B77">
              <w:rPr>
                <w:rFonts w:ascii="Times New Roman" w:hAnsi="Times New Roman"/>
                <w:b/>
                <w:sz w:val="24"/>
                <w:szCs w:val="24"/>
              </w:rPr>
              <w:t>Nội dung</w:t>
            </w:r>
          </w:p>
        </w:tc>
        <w:tc>
          <w:tcPr>
            <w:tcW w:w="1530" w:type="dxa"/>
          </w:tcPr>
          <w:p w:rsidR="00C04427" w:rsidRPr="00371B77" w:rsidRDefault="00C04427" w:rsidP="00C04427">
            <w:pPr>
              <w:pStyle w:val="ListParagraph"/>
              <w:spacing w:line="264" w:lineRule="auto"/>
              <w:ind w:left="0"/>
              <w:jc w:val="center"/>
              <w:rPr>
                <w:rFonts w:ascii="Times New Roman" w:hAnsi="Times New Roman"/>
                <w:b/>
                <w:sz w:val="24"/>
                <w:szCs w:val="24"/>
              </w:rPr>
            </w:pPr>
            <w:r w:rsidRPr="00371B77">
              <w:rPr>
                <w:rFonts w:ascii="Times New Roman" w:hAnsi="Times New Roman"/>
                <w:b/>
                <w:sz w:val="24"/>
                <w:szCs w:val="24"/>
              </w:rPr>
              <w:t xml:space="preserve">Hình thức, </w:t>
            </w:r>
          </w:p>
          <w:p w:rsidR="00C04427" w:rsidRPr="00371B77" w:rsidRDefault="00C04427" w:rsidP="00C04427">
            <w:pPr>
              <w:pStyle w:val="ListParagraph"/>
              <w:spacing w:line="264" w:lineRule="auto"/>
              <w:ind w:left="0"/>
              <w:jc w:val="center"/>
              <w:rPr>
                <w:rFonts w:ascii="Times New Roman" w:hAnsi="Times New Roman"/>
                <w:b/>
                <w:sz w:val="24"/>
                <w:szCs w:val="24"/>
              </w:rPr>
            </w:pPr>
            <w:r w:rsidRPr="00371B77">
              <w:rPr>
                <w:rFonts w:ascii="Times New Roman" w:hAnsi="Times New Roman"/>
                <w:b/>
                <w:sz w:val="24"/>
                <w:szCs w:val="24"/>
              </w:rPr>
              <w:t>PP, PT DH</w:t>
            </w:r>
          </w:p>
        </w:tc>
        <w:tc>
          <w:tcPr>
            <w:tcW w:w="1170" w:type="dxa"/>
          </w:tcPr>
          <w:p w:rsidR="00C04427" w:rsidRPr="00371B77" w:rsidRDefault="00C04427" w:rsidP="00C04427">
            <w:pPr>
              <w:pStyle w:val="ListParagraph"/>
              <w:spacing w:line="264" w:lineRule="auto"/>
              <w:ind w:left="0"/>
              <w:jc w:val="center"/>
              <w:rPr>
                <w:rFonts w:ascii="Times New Roman" w:hAnsi="Times New Roman"/>
                <w:b/>
                <w:sz w:val="24"/>
                <w:szCs w:val="24"/>
              </w:rPr>
            </w:pPr>
            <w:r w:rsidRPr="00371B77">
              <w:rPr>
                <w:rFonts w:ascii="Times New Roman" w:hAnsi="Times New Roman"/>
                <w:b/>
                <w:sz w:val="24"/>
                <w:szCs w:val="24"/>
              </w:rPr>
              <w:t>Thời lượng</w:t>
            </w:r>
          </w:p>
          <w:p w:rsidR="00C04427" w:rsidRPr="00371B77" w:rsidRDefault="00C04427" w:rsidP="00C04427">
            <w:pPr>
              <w:pStyle w:val="ListParagraph"/>
              <w:spacing w:line="264" w:lineRule="auto"/>
              <w:ind w:left="0"/>
              <w:jc w:val="center"/>
              <w:rPr>
                <w:rFonts w:ascii="Times New Roman" w:hAnsi="Times New Roman"/>
                <w:b/>
                <w:sz w:val="24"/>
                <w:szCs w:val="24"/>
              </w:rPr>
            </w:pPr>
            <w:r>
              <w:rPr>
                <w:rFonts w:ascii="Times New Roman" w:hAnsi="Times New Roman"/>
                <w:b/>
                <w:sz w:val="24"/>
                <w:szCs w:val="24"/>
              </w:rPr>
              <w:t>lên</w:t>
            </w:r>
            <w:r w:rsidRPr="00371B77">
              <w:rPr>
                <w:rFonts w:ascii="Times New Roman" w:hAnsi="Times New Roman"/>
                <w:b/>
                <w:sz w:val="24"/>
                <w:szCs w:val="24"/>
              </w:rPr>
              <w:t xml:space="preserve"> lớp</w:t>
            </w:r>
          </w:p>
        </w:tc>
      </w:tr>
      <w:tr w:rsidR="00C04427" w:rsidRPr="00371B77" w:rsidTr="00C04427">
        <w:tc>
          <w:tcPr>
            <w:tcW w:w="1132" w:type="dxa"/>
            <w:vMerge w:val="restart"/>
          </w:tcPr>
          <w:p w:rsidR="00C04427" w:rsidRPr="00371B77" w:rsidRDefault="00C04427" w:rsidP="00C04427">
            <w:pPr>
              <w:spacing w:line="264" w:lineRule="auto"/>
              <w:jc w:val="both"/>
              <w:rPr>
                <w:rFonts w:ascii="Times New Roman" w:hAnsi="Times New Roman"/>
                <w:b/>
                <w:sz w:val="24"/>
                <w:szCs w:val="24"/>
              </w:rPr>
            </w:pPr>
            <w:r>
              <w:rPr>
                <w:rFonts w:ascii="Times New Roman" w:hAnsi="Times New Roman"/>
                <w:b/>
                <w:sz w:val="24"/>
                <w:szCs w:val="24"/>
              </w:rPr>
              <w:t xml:space="preserve">Chương 1. </w:t>
            </w:r>
            <w:r w:rsidRPr="00371B77">
              <w:rPr>
                <w:rFonts w:ascii="Times New Roman" w:hAnsi="Times New Roman"/>
                <w:b/>
                <w:sz w:val="24"/>
                <w:szCs w:val="24"/>
              </w:rPr>
              <w:t>Lý thuyết về phương tiện dạy học</w:t>
            </w:r>
          </w:p>
          <w:p w:rsidR="00C04427" w:rsidRPr="00371B77" w:rsidRDefault="00C04427" w:rsidP="00C04427">
            <w:pPr>
              <w:pStyle w:val="ListParagraph"/>
              <w:spacing w:line="264" w:lineRule="auto"/>
              <w:ind w:left="0"/>
              <w:jc w:val="both"/>
              <w:rPr>
                <w:rFonts w:ascii="Times New Roman" w:hAnsi="Times New Roman"/>
                <w:sz w:val="24"/>
                <w:szCs w:val="24"/>
              </w:rPr>
            </w:pPr>
          </w:p>
        </w:tc>
        <w:tc>
          <w:tcPr>
            <w:tcW w:w="2197" w:type="dxa"/>
            <w:vMerge w:val="restart"/>
          </w:tcPr>
          <w:p w:rsidR="00C04427" w:rsidRPr="00371B77" w:rsidRDefault="00C04427" w:rsidP="00C04427">
            <w:pPr>
              <w:pStyle w:val="ListParagraph"/>
              <w:spacing w:line="264" w:lineRule="auto"/>
              <w:ind w:left="0"/>
              <w:jc w:val="both"/>
              <w:rPr>
                <w:rFonts w:ascii="Times New Roman" w:hAnsi="Times New Roman"/>
                <w:sz w:val="24"/>
                <w:szCs w:val="24"/>
              </w:rPr>
            </w:pPr>
            <w:r w:rsidRPr="00371B77">
              <w:rPr>
                <w:rFonts w:ascii="Times New Roman" w:hAnsi="Times New Roman"/>
                <w:sz w:val="24"/>
                <w:szCs w:val="24"/>
              </w:rPr>
              <w:t>Kết thúc chương I, SV cần phải :</w:t>
            </w:r>
          </w:p>
          <w:p w:rsidR="00C04427" w:rsidRPr="00371B77" w:rsidRDefault="00C04427" w:rsidP="00C04427">
            <w:pPr>
              <w:spacing w:line="264" w:lineRule="auto"/>
              <w:jc w:val="both"/>
              <w:rPr>
                <w:rFonts w:ascii="Times New Roman" w:eastAsia="Arial" w:hAnsi="Times New Roman"/>
                <w:sz w:val="24"/>
                <w:szCs w:val="24"/>
                <w:lang w:val="es-BO"/>
              </w:rPr>
            </w:pPr>
            <w:r w:rsidRPr="00371B77">
              <w:rPr>
                <w:rFonts w:ascii="Times New Roman" w:eastAsia="Arial" w:hAnsi="Times New Roman"/>
                <w:sz w:val="24"/>
                <w:szCs w:val="24"/>
                <w:lang w:val="es-BO"/>
              </w:rPr>
              <w:t>- Trình bày được khái niệm, phân loại, vai trò của phương tiện dạy học</w:t>
            </w:r>
          </w:p>
          <w:p w:rsidR="00C04427" w:rsidRPr="00371B77" w:rsidRDefault="00C04427" w:rsidP="00C04427">
            <w:pPr>
              <w:spacing w:line="264" w:lineRule="auto"/>
              <w:jc w:val="both"/>
              <w:rPr>
                <w:rFonts w:ascii="Times New Roman" w:eastAsia="Arial" w:hAnsi="Times New Roman"/>
                <w:sz w:val="24"/>
                <w:szCs w:val="24"/>
                <w:lang w:val="es-BO"/>
              </w:rPr>
            </w:pPr>
            <w:r w:rsidRPr="00371B77">
              <w:rPr>
                <w:rFonts w:ascii="Times New Roman" w:eastAsia="Arial" w:hAnsi="Times New Roman"/>
                <w:sz w:val="24"/>
                <w:szCs w:val="24"/>
                <w:lang w:val="es-BO"/>
              </w:rPr>
              <w:t>- Xác định được nguyên tắc và xu hướng sử dụng phương tiện dạy học.</w:t>
            </w:r>
          </w:p>
          <w:p w:rsidR="00C04427" w:rsidRPr="00371B77" w:rsidRDefault="00C04427" w:rsidP="00C04427">
            <w:pPr>
              <w:spacing w:line="264" w:lineRule="auto"/>
              <w:jc w:val="both"/>
              <w:rPr>
                <w:rFonts w:ascii="Times New Roman" w:hAnsi="Times New Roman"/>
                <w:sz w:val="24"/>
                <w:szCs w:val="24"/>
              </w:rPr>
            </w:pPr>
            <w:r w:rsidRPr="00371B77">
              <w:rPr>
                <w:rFonts w:ascii="Times New Roman" w:eastAsia="Arial" w:hAnsi="Times New Roman"/>
                <w:sz w:val="24"/>
                <w:szCs w:val="24"/>
                <w:lang w:val="es-BO"/>
              </w:rPr>
              <w:t>- Rèn luyện kĩ năng tự học, kĩ năng thảo luận nhóm</w:t>
            </w:r>
          </w:p>
        </w:tc>
        <w:tc>
          <w:tcPr>
            <w:tcW w:w="3439" w:type="dxa"/>
          </w:tcPr>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sz w:val="24"/>
                <w:szCs w:val="24"/>
              </w:rPr>
              <w:t>1.1. Khái niệm về PTDH</w:t>
            </w:r>
          </w:p>
        </w:tc>
        <w:tc>
          <w:tcPr>
            <w:tcW w:w="1530" w:type="dxa"/>
            <w:vMerge w:val="restart"/>
          </w:tcPr>
          <w:p w:rsidR="00C04427" w:rsidRPr="00371B77" w:rsidRDefault="00C04427" w:rsidP="00C04427">
            <w:pPr>
              <w:pStyle w:val="ListParagraph"/>
              <w:spacing w:line="264" w:lineRule="auto"/>
              <w:ind w:left="0"/>
              <w:jc w:val="both"/>
              <w:rPr>
                <w:rFonts w:ascii="Times New Roman" w:hAnsi="Times New Roman"/>
                <w:sz w:val="24"/>
                <w:szCs w:val="24"/>
              </w:rPr>
            </w:pPr>
            <w:r w:rsidRPr="00371B77">
              <w:rPr>
                <w:rFonts w:ascii="Times New Roman" w:hAnsi="Times New Roman"/>
                <w:sz w:val="24"/>
                <w:szCs w:val="24"/>
              </w:rPr>
              <w:t>- Dạy học trên lớp</w:t>
            </w:r>
          </w:p>
          <w:p w:rsidR="00C04427" w:rsidRPr="00371B77" w:rsidRDefault="00C04427" w:rsidP="00C04427">
            <w:pPr>
              <w:pStyle w:val="ListParagraph"/>
              <w:spacing w:line="264" w:lineRule="auto"/>
              <w:ind w:left="0"/>
              <w:jc w:val="both"/>
              <w:rPr>
                <w:rFonts w:ascii="Times New Roman" w:hAnsi="Times New Roman"/>
                <w:sz w:val="24"/>
                <w:szCs w:val="24"/>
              </w:rPr>
            </w:pPr>
            <w:r w:rsidRPr="00371B77">
              <w:rPr>
                <w:rFonts w:ascii="Times New Roman" w:hAnsi="Times New Roman"/>
                <w:sz w:val="24"/>
                <w:szCs w:val="24"/>
              </w:rPr>
              <w:t>- PP dạy học chủ yếu: Thảo luận nhóm, vấn đáp</w:t>
            </w:r>
          </w:p>
        </w:tc>
        <w:tc>
          <w:tcPr>
            <w:tcW w:w="1170" w:type="dxa"/>
            <w:vMerge w:val="restart"/>
          </w:tcPr>
          <w:p w:rsidR="00C04427" w:rsidRPr="00371B77" w:rsidRDefault="00C04427" w:rsidP="00C04427">
            <w:pPr>
              <w:spacing w:line="264" w:lineRule="auto"/>
              <w:jc w:val="both"/>
              <w:rPr>
                <w:rFonts w:ascii="Times New Roman" w:hAnsi="Times New Roman"/>
                <w:b/>
                <w:sz w:val="24"/>
                <w:szCs w:val="24"/>
                <w:lang w:val="af-ZA"/>
              </w:rPr>
            </w:pPr>
            <w:r w:rsidRPr="00371B77">
              <w:rPr>
                <w:rFonts w:ascii="Times New Roman" w:hAnsi="Times New Roman"/>
                <w:sz w:val="24"/>
                <w:szCs w:val="24"/>
              </w:rPr>
              <w:t>1</w:t>
            </w:r>
          </w:p>
          <w:p w:rsidR="00C04427" w:rsidRPr="00371B77" w:rsidRDefault="00C04427" w:rsidP="00C04427">
            <w:pPr>
              <w:spacing w:line="264" w:lineRule="auto"/>
              <w:jc w:val="both"/>
              <w:rPr>
                <w:rFonts w:ascii="Times New Roman" w:hAnsi="Times New Roman"/>
                <w:b/>
                <w:sz w:val="24"/>
                <w:szCs w:val="24"/>
                <w:lang w:val="af-ZA"/>
              </w:rPr>
            </w:pPr>
          </w:p>
        </w:tc>
      </w:tr>
      <w:tr w:rsidR="00C04427" w:rsidRPr="00371B77" w:rsidTr="00C04427">
        <w:tc>
          <w:tcPr>
            <w:tcW w:w="1132" w:type="dxa"/>
            <w:vMerge/>
          </w:tcPr>
          <w:p w:rsidR="00C04427" w:rsidRPr="00371B77" w:rsidRDefault="00C04427" w:rsidP="00C04427">
            <w:pPr>
              <w:pStyle w:val="ListParagraph"/>
              <w:spacing w:line="264" w:lineRule="auto"/>
              <w:ind w:left="0"/>
              <w:jc w:val="both"/>
              <w:rPr>
                <w:rFonts w:ascii="Times New Roman" w:hAnsi="Times New Roman"/>
                <w:sz w:val="24"/>
                <w:szCs w:val="24"/>
              </w:rPr>
            </w:pPr>
          </w:p>
        </w:tc>
        <w:tc>
          <w:tcPr>
            <w:tcW w:w="2197" w:type="dxa"/>
            <w:vMerge/>
          </w:tcPr>
          <w:p w:rsidR="00C04427" w:rsidRPr="00371B77" w:rsidRDefault="00C04427" w:rsidP="00C04427">
            <w:pPr>
              <w:pStyle w:val="ListParagraph"/>
              <w:spacing w:line="264" w:lineRule="auto"/>
              <w:ind w:left="0"/>
              <w:jc w:val="both"/>
              <w:rPr>
                <w:rFonts w:ascii="Times New Roman" w:hAnsi="Times New Roman"/>
                <w:sz w:val="24"/>
                <w:szCs w:val="24"/>
              </w:rPr>
            </w:pPr>
          </w:p>
        </w:tc>
        <w:tc>
          <w:tcPr>
            <w:tcW w:w="3439" w:type="dxa"/>
          </w:tcPr>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sz w:val="24"/>
                <w:szCs w:val="24"/>
              </w:rPr>
              <w:t>1.2. Phân loại PTDH</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sz w:val="24"/>
                <w:szCs w:val="24"/>
              </w:rPr>
              <w:t>1.2.1. Phân loại theo tính chất</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sz w:val="24"/>
                <w:szCs w:val="24"/>
              </w:rPr>
              <w:t>1.2.2. Phân loại theo cách sử dụng</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sz w:val="24"/>
                <w:szCs w:val="24"/>
              </w:rPr>
              <w:t>1.2.3. Phân loại theo mức độ chế tạo phức tạp</w:t>
            </w:r>
          </w:p>
        </w:tc>
        <w:tc>
          <w:tcPr>
            <w:tcW w:w="1530" w:type="dxa"/>
            <w:vMerge/>
          </w:tcPr>
          <w:p w:rsidR="00C04427" w:rsidRPr="00371B77" w:rsidRDefault="00C04427" w:rsidP="00C04427">
            <w:pPr>
              <w:pStyle w:val="ListParagraph"/>
              <w:spacing w:line="264" w:lineRule="auto"/>
              <w:ind w:left="0"/>
              <w:jc w:val="both"/>
              <w:rPr>
                <w:rFonts w:ascii="Times New Roman" w:hAnsi="Times New Roman"/>
                <w:sz w:val="24"/>
                <w:szCs w:val="24"/>
              </w:rPr>
            </w:pPr>
          </w:p>
        </w:tc>
        <w:tc>
          <w:tcPr>
            <w:tcW w:w="1170" w:type="dxa"/>
            <w:vMerge/>
          </w:tcPr>
          <w:p w:rsidR="00C04427" w:rsidRPr="00371B77" w:rsidRDefault="00C04427" w:rsidP="00C04427">
            <w:pPr>
              <w:spacing w:line="264" w:lineRule="auto"/>
              <w:jc w:val="both"/>
              <w:rPr>
                <w:rFonts w:ascii="Times New Roman" w:hAnsi="Times New Roman"/>
                <w:b/>
                <w:sz w:val="24"/>
                <w:szCs w:val="24"/>
                <w:lang w:val="af-ZA"/>
              </w:rPr>
            </w:pPr>
          </w:p>
        </w:tc>
      </w:tr>
      <w:tr w:rsidR="00C04427" w:rsidRPr="00371B77" w:rsidTr="00C04427">
        <w:trPr>
          <w:trHeight w:val="832"/>
        </w:trPr>
        <w:tc>
          <w:tcPr>
            <w:tcW w:w="1132" w:type="dxa"/>
            <w:vMerge/>
          </w:tcPr>
          <w:p w:rsidR="00C04427" w:rsidRPr="00371B77" w:rsidRDefault="00C04427" w:rsidP="00C04427">
            <w:pPr>
              <w:pStyle w:val="ListParagraph"/>
              <w:spacing w:line="264" w:lineRule="auto"/>
              <w:ind w:left="0"/>
              <w:jc w:val="both"/>
              <w:rPr>
                <w:rFonts w:ascii="Times New Roman" w:hAnsi="Times New Roman"/>
                <w:sz w:val="24"/>
                <w:szCs w:val="24"/>
              </w:rPr>
            </w:pPr>
          </w:p>
        </w:tc>
        <w:tc>
          <w:tcPr>
            <w:tcW w:w="2197" w:type="dxa"/>
            <w:vMerge/>
          </w:tcPr>
          <w:p w:rsidR="00C04427" w:rsidRPr="00371B77" w:rsidRDefault="00C04427" w:rsidP="00C04427">
            <w:pPr>
              <w:pStyle w:val="ListParagraph"/>
              <w:spacing w:line="264" w:lineRule="auto"/>
              <w:ind w:left="0"/>
              <w:jc w:val="both"/>
              <w:rPr>
                <w:rFonts w:ascii="Times New Roman" w:hAnsi="Times New Roman"/>
                <w:sz w:val="24"/>
                <w:szCs w:val="24"/>
              </w:rPr>
            </w:pPr>
          </w:p>
        </w:tc>
        <w:tc>
          <w:tcPr>
            <w:tcW w:w="3439" w:type="dxa"/>
          </w:tcPr>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sz w:val="24"/>
                <w:szCs w:val="24"/>
              </w:rPr>
              <w:t>1.3. Công nghệ dạy học và vai trò của PTDH</w:t>
            </w:r>
          </w:p>
        </w:tc>
        <w:tc>
          <w:tcPr>
            <w:tcW w:w="1530" w:type="dxa"/>
            <w:vMerge/>
          </w:tcPr>
          <w:p w:rsidR="00C04427" w:rsidRPr="00371B77" w:rsidRDefault="00C04427" w:rsidP="00C04427">
            <w:pPr>
              <w:pStyle w:val="ListParagraph"/>
              <w:spacing w:line="264" w:lineRule="auto"/>
              <w:ind w:left="0"/>
              <w:jc w:val="both"/>
              <w:rPr>
                <w:rFonts w:ascii="Times New Roman" w:hAnsi="Times New Roman"/>
                <w:sz w:val="24"/>
                <w:szCs w:val="24"/>
              </w:rPr>
            </w:pPr>
          </w:p>
        </w:tc>
        <w:tc>
          <w:tcPr>
            <w:tcW w:w="1170" w:type="dxa"/>
          </w:tcPr>
          <w:p w:rsidR="00C04427" w:rsidRPr="00371B77" w:rsidRDefault="00C04427" w:rsidP="00C04427">
            <w:pPr>
              <w:spacing w:line="264" w:lineRule="auto"/>
              <w:jc w:val="both"/>
              <w:rPr>
                <w:rFonts w:ascii="Times New Roman" w:hAnsi="Times New Roman"/>
                <w:b/>
                <w:sz w:val="24"/>
                <w:szCs w:val="24"/>
                <w:lang w:val="af-ZA"/>
              </w:rPr>
            </w:pPr>
          </w:p>
          <w:p w:rsidR="00C04427" w:rsidRPr="00371B77" w:rsidRDefault="00C04427" w:rsidP="00C04427">
            <w:pPr>
              <w:spacing w:line="264" w:lineRule="auto"/>
              <w:jc w:val="both"/>
              <w:rPr>
                <w:rFonts w:ascii="Times New Roman" w:hAnsi="Times New Roman"/>
                <w:b/>
                <w:sz w:val="24"/>
                <w:szCs w:val="24"/>
                <w:lang w:val="af-ZA"/>
              </w:rPr>
            </w:pPr>
            <w:r w:rsidRPr="00371B77">
              <w:rPr>
                <w:rFonts w:ascii="Times New Roman" w:hAnsi="Times New Roman"/>
                <w:sz w:val="24"/>
                <w:szCs w:val="24"/>
              </w:rPr>
              <w:t>1</w:t>
            </w:r>
          </w:p>
        </w:tc>
      </w:tr>
      <w:tr w:rsidR="00C04427" w:rsidRPr="00371B77" w:rsidTr="00C04427">
        <w:trPr>
          <w:trHeight w:val="395"/>
        </w:trPr>
        <w:tc>
          <w:tcPr>
            <w:tcW w:w="1132" w:type="dxa"/>
            <w:vMerge/>
          </w:tcPr>
          <w:p w:rsidR="00C04427" w:rsidRPr="00371B77" w:rsidRDefault="00C04427" w:rsidP="00C04427">
            <w:pPr>
              <w:pStyle w:val="ListParagraph"/>
              <w:spacing w:line="264" w:lineRule="auto"/>
              <w:ind w:left="0"/>
              <w:jc w:val="both"/>
              <w:rPr>
                <w:rFonts w:ascii="Times New Roman" w:hAnsi="Times New Roman"/>
                <w:sz w:val="24"/>
                <w:szCs w:val="24"/>
              </w:rPr>
            </w:pPr>
          </w:p>
        </w:tc>
        <w:tc>
          <w:tcPr>
            <w:tcW w:w="2197" w:type="dxa"/>
            <w:vMerge/>
          </w:tcPr>
          <w:p w:rsidR="00C04427" w:rsidRPr="00371B77" w:rsidRDefault="00C04427" w:rsidP="00C04427">
            <w:pPr>
              <w:pStyle w:val="ListParagraph"/>
              <w:spacing w:line="264" w:lineRule="auto"/>
              <w:ind w:left="0"/>
              <w:jc w:val="both"/>
              <w:rPr>
                <w:rFonts w:ascii="Times New Roman" w:hAnsi="Times New Roman"/>
                <w:sz w:val="24"/>
                <w:szCs w:val="24"/>
              </w:rPr>
            </w:pPr>
          </w:p>
        </w:tc>
        <w:tc>
          <w:tcPr>
            <w:tcW w:w="3439" w:type="dxa"/>
          </w:tcPr>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sz w:val="24"/>
                <w:szCs w:val="24"/>
              </w:rPr>
              <w:t>1.4. Xu hướng sử dụng PTDH</w:t>
            </w:r>
          </w:p>
        </w:tc>
        <w:tc>
          <w:tcPr>
            <w:tcW w:w="1530" w:type="dxa"/>
            <w:vMerge/>
          </w:tcPr>
          <w:p w:rsidR="00C04427" w:rsidRPr="00371B77" w:rsidRDefault="00C04427" w:rsidP="00C04427">
            <w:pPr>
              <w:pStyle w:val="ListParagraph"/>
              <w:spacing w:line="264" w:lineRule="auto"/>
              <w:ind w:left="0"/>
              <w:jc w:val="both"/>
              <w:rPr>
                <w:rFonts w:ascii="Times New Roman" w:hAnsi="Times New Roman"/>
                <w:sz w:val="24"/>
                <w:szCs w:val="24"/>
              </w:rPr>
            </w:pPr>
          </w:p>
        </w:tc>
        <w:tc>
          <w:tcPr>
            <w:tcW w:w="1170" w:type="dxa"/>
            <w:vMerge w:val="restart"/>
          </w:tcPr>
          <w:p w:rsidR="00C04427" w:rsidRPr="00371B77" w:rsidRDefault="00C04427" w:rsidP="00C04427">
            <w:pPr>
              <w:spacing w:line="264" w:lineRule="auto"/>
              <w:jc w:val="both"/>
              <w:rPr>
                <w:rFonts w:ascii="Times New Roman" w:hAnsi="Times New Roman"/>
                <w:b/>
                <w:sz w:val="24"/>
                <w:szCs w:val="24"/>
                <w:lang w:val="af-ZA"/>
              </w:rPr>
            </w:pPr>
            <w:r w:rsidRPr="00371B77">
              <w:rPr>
                <w:rFonts w:ascii="Times New Roman" w:hAnsi="Times New Roman"/>
                <w:sz w:val="24"/>
                <w:szCs w:val="24"/>
              </w:rPr>
              <w:t>1</w:t>
            </w:r>
          </w:p>
          <w:p w:rsidR="00C04427" w:rsidRPr="00371B77" w:rsidRDefault="00C04427" w:rsidP="00C04427">
            <w:pPr>
              <w:spacing w:line="264" w:lineRule="auto"/>
              <w:jc w:val="both"/>
              <w:rPr>
                <w:rFonts w:ascii="Times New Roman" w:hAnsi="Times New Roman"/>
                <w:b/>
                <w:sz w:val="24"/>
                <w:szCs w:val="24"/>
                <w:lang w:val="af-ZA"/>
              </w:rPr>
            </w:pPr>
          </w:p>
        </w:tc>
      </w:tr>
      <w:tr w:rsidR="00C04427" w:rsidRPr="00371B77" w:rsidTr="00C04427">
        <w:tc>
          <w:tcPr>
            <w:tcW w:w="1132" w:type="dxa"/>
            <w:vMerge/>
          </w:tcPr>
          <w:p w:rsidR="00C04427" w:rsidRPr="00371B77" w:rsidRDefault="00C04427" w:rsidP="00C04427">
            <w:pPr>
              <w:pStyle w:val="ListParagraph"/>
              <w:spacing w:line="264" w:lineRule="auto"/>
              <w:ind w:left="0"/>
              <w:jc w:val="both"/>
              <w:rPr>
                <w:rFonts w:ascii="Times New Roman" w:hAnsi="Times New Roman"/>
                <w:sz w:val="24"/>
                <w:szCs w:val="24"/>
              </w:rPr>
            </w:pPr>
          </w:p>
        </w:tc>
        <w:tc>
          <w:tcPr>
            <w:tcW w:w="2197" w:type="dxa"/>
            <w:vMerge/>
          </w:tcPr>
          <w:p w:rsidR="00C04427" w:rsidRPr="00371B77" w:rsidRDefault="00C04427" w:rsidP="00C04427">
            <w:pPr>
              <w:pStyle w:val="ListParagraph"/>
              <w:spacing w:line="264" w:lineRule="auto"/>
              <w:ind w:left="0"/>
              <w:jc w:val="both"/>
              <w:rPr>
                <w:rFonts w:ascii="Times New Roman" w:hAnsi="Times New Roman"/>
                <w:sz w:val="24"/>
                <w:szCs w:val="24"/>
              </w:rPr>
            </w:pPr>
          </w:p>
        </w:tc>
        <w:tc>
          <w:tcPr>
            <w:tcW w:w="3439" w:type="dxa"/>
          </w:tcPr>
          <w:p w:rsidR="00C04427" w:rsidRDefault="00C04427" w:rsidP="00C04427">
            <w:pPr>
              <w:spacing w:line="264" w:lineRule="auto"/>
              <w:jc w:val="both"/>
              <w:rPr>
                <w:rFonts w:ascii="Times New Roman" w:hAnsi="Times New Roman"/>
                <w:sz w:val="24"/>
                <w:szCs w:val="24"/>
              </w:rPr>
            </w:pPr>
            <w:r w:rsidRPr="00371B77">
              <w:rPr>
                <w:rFonts w:ascii="Times New Roman" w:hAnsi="Times New Roman"/>
                <w:sz w:val="24"/>
                <w:szCs w:val="24"/>
              </w:rPr>
              <w:t xml:space="preserve">1.6. </w:t>
            </w:r>
            <w:r>
              <w:rPr>
                <w:rFonts w:ascii="Times New Roman" w:hAnsi="Times New Roman"/>
                <w:sz w:val="24"/>
                <w:szCs w:val="24"/>
              </w:rPr>
              <w:t xml:space="preserve"> Phương tiện hỗ trợ dạy học Sinh học.</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sz w:val="24"/>
                <w:szCs w:val="24"/>
              </w:rPr>
              <w:t>1.6.1. Máy vi  tính</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sz w:val="24"/>
                <w:szCs w:val="24"/>
              </w:rPr>
              <w:t>1.6.2. Máy chiếu qua đầu</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sz w:val="24"/>
                <w:szCs w:val="24"/>
              </w:rPr>
              <w:t>1.6.3. Máy chiếu đa năng</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sz w:val="24"/>
                <w:szCs w:val="24"/>
              </w:rPr>
              <w:t>1.6.4. Kết nối các thiết bị dạy học đa phương tiện (máy tính- máy chiếu- màn chiếu)</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sz w:val="24"/>
                <w:szCs w:val="24"/>
              </w:rPr>
              <w:t>1.6.5 Bảng tương tác thông minh</w:t>
            </w:r>
          </w:p>
        </w:tc>
        <w:tc>
          <w:tcPr>
            <w:tcW w:w="1530" w:type="dxa"/>
            <w:vMerge/>
          </w:tcPr>
          <w:p w:rsidR="00C04427" w:rsidRPr="00371B77" w:rsidRDefault="00C04427" w:rsidP="00C04427">
            <w:pPr>
              <w:pStyle w:val="ListParagraph"/>
              <w:spacing w:line="264" w:lineRule="auto"/>
              <w:ind w:left="0"/>
              <w:jc w:val="both"/>
              <w:rPr>
                <w:rFonts w:ascii="Times New Roman" w:hAnsi="Times New Roman"/>
                <w:sz w:val="24"/>
                <w:szCs w:val="24"/>
              </w:rPr>
            </w:pPr>
          </w:p>
        </w:tc>
        <w:tc>
          <w:tcPr>
            <w:tcW w:w="1170" w:type="dxa"/>
            <w:vMerge/>
          </w:tcPr>
          <w:p w:rsidR="00C04427" w:rsidRPr="00371B77" w:rsidRDefault="00C04427" w:rsidP="00C04427">
            <w:pPr>
              <w:spacing w:line="264" w:lineRule="auto"/>
              <w:jc w:val="both"/>
              <w:rPr>
                <w:rFonts w:ascii="Times New Roman" w:hAnsi="Times New Roman"/>
                <w:b/>
                <w:sz w:val="24"/>
                <w:szCs w:val="24"/>
                <w:lang w:val="af-ZA"/>
              </w:rPr>
            </w:pPr>
          </w:p>
        </w:tc>
      </w:tr>
      <w:tr w:rsidR="00C04427" w:rsidRPr="00371B77" w:rsidTr="00C04427">
        <w:trPr>
          <w:trHeight w:val="828"/>
        </w:trPr>
        <w:tc>
          <w:tcPr>
            <w:tcW w:w="1132" w:type="dxa"/>
            <w:vMerge/>
          </w:tcPr>
          <w:p w:rsidR="00C04427" w:rsidRPr="00371B77" w:rsidRDefault="00C04427" w:rsidP="00C04427">
            <w:pPr>
              <w:pStyle w:val="ListParagraph"/>
              <w:spacing w:line="264" w:lineRule="auto"/>
              <w:ind w:left="0"/>
              <w:jc w:val="both"/>
              <w:rPr>
                <w:rFonts w:ascii="Times New Roman" w:hAnsi="Times New Roman"/>
                <w:sz w:val="24"/>
                <w:szCs w:val="24"/>
              </w:rPr>
            </w:pPr>
          </w:p>
        </w:tc>
        <w:tc>
          <w:tcPr>
            <w:tcW w:w="2197" w:type="dxa"/>
            <w:vMerge/>
          </w:tcPr>
          <w:p w:rsidR="00C04427" w:rsidRPr="00371B77" w:rsidRDefault="00C04427" w:rsidP="00C04427">
            <w:pPr>
              <w:pStyle w:val="ListParagraph"/>
              <w:spacing w:line="264" w:lineRule="auto"/>
              <w:ind w:left="0"/>
              <w:jc w:val="both"/>
              <w:rPr>
                <w:rFonts w:ascii="Times New Roman" w:hAnsi="Times New Roman"/>
                <w:sz w:val="24"/>
                <w:szCs w:val="24"/>
              </w:rPr>
            </w:pPr>
          </w:p>
        </w:tc>
        <w:tc>
          <w:tcPr>
            <w:tcW w:w="3439" w:type="dxa"/>
          </w:tcPr>
          <w:p w:rsidR="00C04427" w:rsidRPr="00371B77" w:rsidRDefault="00C04427" w:rsidP="00C04427">
            <w:pPr>
              <w:spacing w:line="264" w:lineRule="auto"/>
              <w:jc w:val="both"/>
              <w:rPr>
                <w:rFonts w:ascii="Times New Roman" w:hAnsi="Times New Roman"/>
                <w:b/>
                <w:sz w:val="24"/>
                <w:szCs w:val="24"/>
              </w:rPr>
            </w:pPr>
            <w:r w:rsidRPr="00371B77">
              <w:rPr>
                <w:rFonts w:ascii="Times New Roman" w:hAnsi="Times New Roman"/>
                <w:b/>
                <w:sz w:val="24"/>
                <w:szCs w:val="24"/>
              </w:rPr>
              <w:t>1.7. Thực hành:</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b/>
                <w:sz w:val="24"/>
                <w:szCs w:val="24"/>
              </w:rPr>
              <w:t xml:space="preserve">Bài 1: </w:t>
            </w:r>
            <w:r w:rsidRPr="00371B77">
              <w:rPr>
                <w:rFonts w:ascii="Times New Roman" w:hAnsi="Times New Roman"/>
                <w:sz w:val="24"/>
                <w:szCs w:val="24"/>
              </w:rPr>
              <w:t>Sử bảng tương tác thông minh trong dạy học Sinh học</w:t>
            </w:r>
          </w:p>
        </w:tc>
        <w:tc>
          <w:tcPr>
            <w:tcW w:w="1530" w:type="dxa"/>
            <w:vMerge/>
          </w:tcPr>
          <w:p w:rsidR="00C04427" w:rsidRPr="00371B77" w:rsidRDefault="00C04427" w:rsidP="00C04427">
            <w:pPr>
              <w:pStyle w:val="ListParagraph"/>
              <w:spacing w:line="264" w:lineRule="auto"/>
              <w:ind w:left="0"/>
              <w:jc w:val="both"/>
              <w:rPr>
                <w:rFonts w:ascii="Times New Roman" w:hAnsi="Times New Roman"/>
                <w:sz w:val="24"/>
                <w:szCs w:val="24"/>
              </w:rPr>
            </w:pPr>
          </w:p>
        </w:tc>
        <w:tc>
          <w:tcPr>
            <w:tcW w:w="1170" w:type="dxa"/>
          </w:tcPr>
          <w:p w:rsidR="00C04427" w:rsidRPr="00371B77" w:rsidRDefault="00C04427" w:rsidP="00C04427">
            <w:pPr>
              <w:spacing w:line="264" w:lineRule="auto"/>
              <w:jc w:val="both"/>
              <w:rPr>
                <w:rFonts w:ascii="Times New Roman" w:hAnsi="Times New Roman"/>
                <w:b/>
                <w:sz w:val="24"/>
                <w:szCs w:val="24"/>
                <w:lang w:val="af-ZA"/>
              </w:rPr>
            </w:pPr>
            <w:r w:rsidRPr="00371B77">
              <w:rPr>
                <w:rFonts w:ascii="Times New Roman" w:hAnsi="Times New Roman"/>
                <w:sz w:val="24"/>
                <w:szCs w:val="24"/>
              </w:rPr>
              <w:t>2</w:t>
            </w:r>
          </w:p>
        </w:tc>
      </w:tr>
      <w:tr w:rsidR="00C04427" w:rsidRPr="00371B77" w:rsidTr="00C04427">
        <w:tc>
          <w:tcPr>
            <w:tcW w:w="1132" w:type="dxa"/>
            <w:vMerge w:val="restart"/>
          </w:tcPr>
          <w:p w:rsidR="00C04427" w:rsidRPr="00371B77" w:rsidRDefault="00C04427" w:rsidP="00C04427">
            <w:pPr>
              <w:pStyle w:val="ListParagraph"/>
              <w:spacing w:line="264" w:lineRule="auto"/>
              <w:ind w:left="0"/>
              <w:jc w:val="both"/>
              <w:rPr>
                <w:rFonts w:ascii="Times New Roman" w:hAnsi="Times New Roman"/>
                <w:b/>
                <w:sz w:val="24"/>
                <w:szCs w:val="24"/>
              </w:rPr>
            </w:pPr>
            <w:r>
              <w:rPr>
                <w:rFonts w:ascii="Times New Roman" w:hAnsi="Times New Roman"/>
                <w:b/>
                <w:sz w:val="24"/>
                <w:szCs w:val="24"/>
              </w:rPr>
              <w:t xml:space="preserve">Chương 2. </w:t>
            </w:r>
            <w:r w:rsidRPr="00371B77">
              <w:rPr>
                <w:rFonts w:ascii="Times New Roman" w:hAnsi="Times New Roman"/>
                <w:b/>
                <w:sz w:val="24"/>
                <w:szCs w:val="24"/>
              </w:rPr>
              <w:t xml:space="preserve"> Lựa chọn, thiết kế và sử dụng phương tiện dạy học trong môn Sinh học</w:t>
            </w:r>
          </w:p>
        </w:tc>
        <w:tc>
          <w:tcPr>
            <w:tcW w:w="2197" w:type="dxa"/>
            <w:vMerge w:val="restart"/>
          </w:tcPr>
          <w:p w:rsidR="00C04427" w:rsidRPr="00371B77" w:rsidRDefault="00C04427" w:rsidP="00C04427">
            <w:pPr>
              <w:pStyle w:val="ListParagraph"/>
              <w:spacing w:line="264" w:lineRule="auto"/>
              <w:ind w:left="0"/>
              <w:jc w:val="both"/>
              <w:rPr>
                <w:rFonts w:ascii="Times New Roman" w:hAnsi="Times New Roman"/>
                <w:sz w:val="24"/>
                <w:szCs w:val="24"/>
              </w:rPr>
            </w:pPr>
            <w:r w:rsidRPr="00371B77">
              <w:rPr>
                <w:rFonts w:ascii="Times New Roman" w:hAnsi="Times New Roman"/>
                <w:sz w:val="24"/>
                <w:szCs w:val="24"/>
              </w:rPr>
              <w:t>Kết thúc chương II, SV cần phải :</w:t>
            </w:r>
          </w:p>
          <w:p w:rsidR="00C04427" w:rsidRPr="00371B77" w:rsidRDefault="00C04427" w:rsidP="00C04427">
            <w:pPr>
              <w:pStyle w:val="ListParagraph"/>
              <w:spacing w:line="264" w:lineRule="auto"/>
              <w:ind w:left="0"/>
              <w:jc w:val="both"/>
              <w:rPr>
                <w:rFonts w:ascii="Times New Roman" w:hAnsi="Times New Roman"/>
                <w:sz w:val="24"/>
                <w:szCs w:val="24"/>
              </w:rPr>
            </w:pPr>
            <w:r w:rsidRPr="00371B77">
              <w:rPr>
                <w:rFonts w:ascii="Times New Roman" w:hAnsi="Times New Roman"/>
                <w:sz w:val="24"/>
                <w:szCs w:val="24"/>
              </w:rPr>
              <w:t>- Trình bày được nguyên tắc và mô hình lựa chọn PTDH</w:t>
            </w:r>
          </w:p>
          <w:p w:rsidR="00C04427" w:rsidRPr="00371B77" w:rsidRDefault="00C04427" w:rsidP="00C04427">
            <w:pPr>
              <w:pStyle w:val="ListParagraph"/>
              <w:spacing w:line="264" w:lineRule="auto"/>
              <w:ind w:left="0"/>
              <w:jc w:val="both"/>
              <w:rPr>
                <w:rFonts w:ascii="Times New Roman" w:hAnsi="Times New Roman"/>
                <w:sz w:val="24"/>
                <w:szCs w:val="24"/>
              </w:rPr>
            </w:pPr>
            <w:r w:rsidRPr="00371B77">
              <w:rPr>
                <w:rFonts w:ascii="Times New Roman" w:hAnsi="Times New Roman"/>
                <w:sz w:val="24"/>
                <w:szCs w:val="24"/>
              </w:rPr>
              <w:t>- Trình bày được nguyên tắc thiết kế PTDH truyền thống và hiện đại</w:t>
            </w:r>
          </w:p>
          <w:p w:rsidR="00C04427" w:rsidRPr="00371B77" w:rsidRDefault="00C04427" w:rsidP="00C04427">
            <w:pPr>
              <w:spacing w:line="264" w:lineRule="auto"/>
              <w:jc w:val="both"/>
              <w:rPr>
                <w:rFonts w:ascii="Times New Roman" w:eastAsia="Arial" w:hAnsi="Times New Roman"/>
                <w:sz w:val="24"/>
                <w:szCs w:val="24"/>
                <w:lang w:val="es-BO"/>
              </w:rPr>
            </w:pPr>
            <w:r w:rsidRPr="00371B77">
              <w:rPr>
                <w:rFonts w:ascii="Times New Roman" w:eastAsia="Arial" w:hAnsi="Times New Roman"/>
                <w:sz w:val="24"/>
                <w:szCs w:val="24"/>
                <w:lang w:val="es-BO"/>
              </w:rPr>
              <w:t xml:space="preserve">- Củng cố được các kĩ năng thiết kế và sử dụng các phương tiện dạy học cơ bản như: tranh, ảnh, sơ </w:t>
            </w:r>
            <w:r w:rsidRPr="00371B77">
              <w:rPr>
                <w:rFonts w:ascii="Times New Roman" w:eastAsia="Arial" w:hAnsi="Times New Roman"/>
                <w:sz w:val="24"/>
                <w:szCs w:val="24"/>
                <w:lang w:val="es-BO"/>
              </w:rPr>
              <w:lastRenderedPageBreak/>
              <w:t>đồ, bản đồ, mô hình, thí nghiệm</w:t>
            </w:r>
          </w:p>
          <w:p w:rsidR="00C04427" w:rsidRPr="00371B77" w:rsidRDefault="00C04427" w:rsidP="00C04427">
            <w:pPr>
              <w:spacing w:line="264" w:lineRule="auto"/>
              <w:jc w:val="both"/>
              <w:rPr>
                <w:rFonts w:ascii="Times New Roman" w:eastAsia="Arial" w:hAnsi="Times New Roman"/>
                <w:sz w:val="24"/>
                <w:szCs w:val="24"/>
                <w:lang w:val="es-BO"/>
              </w:rPr>
            </w:pPr>
            <w:r w:rsidRPr="00371B77">
              <w:rPr>
                <w:rFonts w:ascii="Times New Roman" w:eastAsia="Arial" w:hAnsi="Times New Roman"/>
                <w:sz w:val="24"/>
                <w:szCs w:val="24"/>
                <w:lang w:val="es-BO"/>
              </w:rPr>
              <w:t>- Củng cố các kĩ năng sử dụng một số phần mềm cơ bản trong dạy học Sinh học</w:t>
            </w:r>
          </w:p>
          <w:p w:rsidR="00C04427" w:rsidRPr="00371B77" w:rsidRDefault="00C04427" w:rsidP="00C04427">
            <w:pPr>
              <w:pStyle w:val="ListParagraph"/>
              <w:spacing w:line="264" w:lineRule="auto"/>
              <w:ind w:left="0"/>
              <w:jc w:val="both"/>
              <w:rPr>
                <w:rFonts w:ascii="Times New Roman" w:hAnsi="Times New Roman"/>
                <w:sz w:val="24"/>
                <w:szCs w:val="24"/>
              </w:rPr>
            </w:pPr>
            <w:r w:rsidRPr="00371B77">
              <w:rPr>
                <w:rFonts w:ascii="Times New Roman" w:eastAsia="Arial" w:hAnsi="Times New Roman"/>
                <w:sz w:val="24"/>
                <w:szCs w:val="24"/>
                <w:lang w:val="es-BO"/>
              </w:rPr>
              <w:t>- Rèn luyện kĩ năng tự học, kĩ năng thảo luận nhóm</w:t>
            </w:r>
          </w:p>
        </w:tc>
        <w:tc>
          <w:tcPr>
            <w:tcW w:w="3439" w:type="dxa"/>
          </w:tcPr>
          <w:p w:rsidR="00C04427" w:rsidRPr="00371B77" w:rsidRDefault="00C04427" w:rsidP="00C04427">
            <w:pPr>
              <w:spacing w:line="264" w:lineRule="auto"/>
              <w:jc w:val="both"/>
              <w:rPr>
                <w:rFonts w:ascii="Times New Roman" w:hAnsi="Times New Roman"/>
                <w:b/>
                <w:sz w:val="24"/>
                <w:szCs w:val="24"/>
              </w:rPr>
            </w:pPr>
            <w:r w:rsidRPr="00371B77">
              <w:rPr>
                <w:rFonts w:ascii="Times New Roman" w:hAnsi="Times New Roman"/>
                <w:b/>
                <w:sz w:val="24"/>
                <w:szCs w:val="24"/>
              </w:rPr>
              <w:lastRenderedPageBreak/>
              <w:t>Lý thuyết</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sz w:val="24"/>
                <w:szCs w:val="24"/>
              </w:rPr>
              <w:t>2.1. Nguyên tắc lựa chọn PTDH</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sz w:val="24"/>
                <w:szCs w:val="24"/>
              </w:rPr>
              <w:t>2.2. Một số mô hình lựa chọn PTDH</w:t>
            </w:r>
          </w:p>
        </w:tc>
        <w:tc>
          <w:tcPr>
            <w:tcW w:w="1530" w:type="dxa"/>
            <w:vMerge w:val="restart"/>
          </w:tcPr>
          <w:p w:rsidR="00C04427" w:rsidRPr="00371B77" w:rsidRDefault="00C04427" w:rsidP="00C04427">
            <w:pPr>
              <w:pStyle w:val="ListParagraph"/>
              <w:spacing w:line="264" w:lineRule="auto"/>
              <w:ind w:left="0"/>
              <w:jc w:val="both"/>
              <w:rPr>
                <w:rFonts w:ascii="Times New Roman" w:hAnsi="Times New Roman"/>
                <w:sz w:val="24"/>
                <w:szCs w:val="24"/>
              </w:rPr>
            </w:pPr>
            <w:r w:rsidRPr="00371B77">
              <w:rPr>
                <w:rFonts w:ascii="Times New Roman" w:hAnsi="Times New Roman"/>
                <w:sz w:val="24"/>
                <w:szCs w:val="24"/>
              </w:rPr>
              <w:t>- Dạy học trên lớp</w:t>
            </w:r>
          </w:p>
          <w:p w:rsidR="00C04427" w:rsidRPr="00371B77" w:rsidRDefault="00C04427" w:rsidP="00C04427">
            <w:pPr>
              <w:pStyle w:val="ListParagraph"/>
              <w:spacing w:line="264" w:lineRule="auto"/>
              <w:ind w:left="0"/>
              <w:jc w:val="both"/>
              <w:rPr>
                <w:rFonts w:ascii="Times New Roman" w:hAnsi="Times New Roman"/>
                <w:sz w:val="24"/>
                <w:szCs w:val="24"/>
              </w:rPr>
            </w:pPr>
            <w:r w:rsidRPr="00371B77">
              <w:rPr>
                <w:rFonts w:ascii="Times New Roman" w:hAnsi="Times New Roman"/>
                <w:sz w:val="24"/>
                <w:szCs w:val="24"/>
              </w:rPr>
              <w:t>- PP dạy học chủ yếu: Thảo luận nhóm, thuyết trình</w:t>
            </w:r>
          </w:p>
        </w:tc>
        <w:tc>
          <w:tcPr>
            <w:tcW w:w="1170" w:type="dxa"/>
            <w:vAlign w:val="center"/>
          </w:tcPr>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sz w:val="24"/>
                <w:szCs w:val="24"/>
              </w:rPr>
              <w:t>2</w:t>
            </w:r>
          </w:p>
        </w:tc>
      </w:tr>
      <w:tr w:rsidR="00C04427" w:rsidRPr="00371B77" w:rsidTr="00C04427">
        <w:tc>
          <w:tcPr>
            <w:tcW w:w="1132" w:type="dxa"/>
            <w:vMerge/>
          </w:tcPr>
          <w:p w:rsidR="00C04427" w:rsidRPr="00371B77" w:rsidRDefault="00C04427" w:rsidP="00C04427">
            <w:pPr>
              <w:pStyle w:val="ListParagraph"/>
              <w:spacing w:line="264" w:lineRule="auto"/>
              <w:ind w:left="0"/>
              <w:jc w:val="both"/>
              <w:rPr>
                <w:rFonts w:ascii="Times New Roman" w:hAnsi="Times New Roman"/>
                <w:b/>
                <w:sz w:val="24"/>
                <w:szCs w:val="24"/>
              </w:rPr>
            </w:pPr>
          </w:p>
        </w:tc>
        <w:tc>
          <w:tcPr>
            <w:tcW w:w="2197" w:type="dxa"/>
            <w:vMerge/>
          </w:tcPr>
          <w:p w:rsidR="00C04427" w:rsidRPr="00371B77" w:rsidRDefault="00C04427" w:rsidP="00C04427">
            <w:pPr>
              <w:pStyle w:val="ListParagraph"/>
              <w:spacing w:line="264" w:lineRule="auto"/>
              <w:ind w:left="0"/>
              <w:jc w:val="both"/>
              <w:rPr>
                <w:rFonts w:ascii="Times New Roman" w:hAnsi="Times New Roman"/>
                <w:sz w:val="24"/>
                <w:szCs w:val="24"/>
              </w:rPr>
            </w:pPr>
          </w:p>
        </w:tc>
        <w:tc>
          <w:tcPr>
            <w:tcW w:w="3439" w:type="dxa"/>
          </w:tcPr>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sz w:val="24"/>
                <w:szCs w:val="24"/>
              </w:rPr>
              <w:t>2.3. Nguyên tắc thiết kế các PTDH truyền thống</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sz w:val="24"/>
                <w:szCs w:val="24"/>
              </w:rPr>
              <w:t>2.3.1. Phiếu học tập</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sz w:val="24"/>
                <w:szCs w:val="24"/>
              </w:rPr>
              <w:t>2.3.2. Tranh, ảnh</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sz w:val="24"/>
                <w:szCs w:val="24"/>
              </w:rPr>
              <w:t>2.3.3. Sơ đồ, bản đồ</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sz w:val="24"/>
                <w:szCs w:val="24"/>
              </w:rPr>
              <w:t>2.3.4. Mô hình, mẫu vật</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sz w:val="24"/>
                <w:szCs w:val="24"/>
              </w:rPr>
              <w:t>2.3.5. Thí nghiệm</w:t>
            </w:r>
          </w:p>
        </w:tc>
        <w:tc>
          <w:tcPr>
            <w:tcW w:w="1530" w:type="dxa"/>
            <w:vMerge/>
          </w:tcPr>
          <w:p w:rsidR="00C04427" w:rsidRPr="00371B77" w:rsidRDefault="00C04427" w:rsidP="00C04427">
            <w:pPr>
              <w:pStyle w:val="ListParagraph"/>
              <w:spacing w:line="264" w:lineRule="auto"/>
              <w:ind w:left="0"/>
              <w:jc w:val="both"/>
              <w:rPr>
                <w:rFonts w:ascii="Times New Roman" w:hAnsi="Times New Roman"/>
                <w:sz w:val="24"/>
                <w:szCs w:val="24"/>
              </w:rPr>
            </w:pPr>
          </w:p>
        </w:tc>
        <w:tc>
          <w:tcPr>
            <w:tcW w:w="1170" w:type="dxa"/>
            <w:vMerge w:val="restart"/>
            <w:vAlign w:val="center"/>
          </w:tcPr>
          <w:p w:rsidR="00C04427" w:rsidRPr="00371B77" w:rsidRDefault="00C04427" w:rsidP="00C04427">
            <w:pPr>
              <w:spacing w:line="264" w:lineRule="auto"/>
              <w:jc w:val="both"/>
              <w:rPr>
                <w:rFonts w:ascii="Times New Roman" w:hAnsi="Times New Roman"/>
                <w:sz w:val="24"/>
                <w:szCs w:val="24"/>
              </w:rPr>
            </w:pPr>
          </w:p>
          <w:p w:rsidR="00C04427" w:rsidRPr="00371B77" w:rsidRDefault="00C04427" w:rsidP="00C04427">
            <w:pPr>
              <w:spacing w:line="264" w:lineRule="auto"/>
              <w:jc w:val="both"/>
              <w:rPr>
                <w:rFonts w:ascii="Times New Roman" w:hAnsi="Times New Roman"/>
                <w:sz w:val="24"/>
                <w:szCs w:val="24"/>
              </w:rPr>
            </w:pP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sz w:val="24"/>
                <w:szCs w:val="24"/>
              </w:rPr>
              <w:t>2</w:t>
            </w:r>
          </w:p>
          <w:p w:rsidR="00C04427" w:rsidRPr="00371B77" w:rsidRDefault="00C04427" w:rsidP="00C04427">
            <w:pPr>
              <w:spacing w:line="264" w:lineRule="auto"/>
              <w:jc w:val="both"/>
              <w:rPr>
                <w:rFonts w:ascii="Times New Roman" w:hAnsi="Times New Roman"/>
                <w:sz w:val="24"/>
                <w:szCs w:val="24"/>
              </w:rPr>
            </w:pPr>
          </w:p>
        </w:tc>
      </w:tr>
      <w:tr w:rsidR="00C04427" w:rsidRPr="00371B77" w:rsidTr="00C04427">
        <w:tc>
          <w:tcPr>
            <w:tcW w:w="1132" w:type="dxa"/>
            <w:vMerge/>
          </w:tcPr>
          <w:p w:rsidR="00C04427" w:rsidRPr="00371B77" w:rsidRDefault="00C04427" w:rsidP="00C04427">
            <w:pPr>
              <w:pStyle w:val="ListParagraph"/>
              <w:spacing w:line="264" w:lineRule="auto"/>
              <w:ind w:left="0"/>
              <w:jc w:val="both"/>
              <w:rPr>
                <w:rFonts w:ascii="Times New Roman" w:hAnsi="Times New Roman"/>
                <w:b/>
                <w:sz w:val="24"/>
                <w:szCs w:val="24"/>
              </w:rPr>
            </w:pPr>
          </w:p>
        </w:tc>
        <w:tc>
          <w:tcPr>
            <w:tcW w:w="2197" w:type="dxa"/>
            <w:vMerge/>
          </w:tcPr>
          <w:p w:rsidR="00C04427" w:rsidRPr="00371B77" w:rsidRDefault="00C04427" w:rsidP="00C04427">
            <w:pPr>
              <w:pStyle w:val="ListParagraph"/>
              <w:spacing w:line="264" w:lineRule="auto"/>
              <w:ind w:left="0"/>
              <w:jc w:val="both"/>
              <w:rPr>
                <w:rFonts w:ascii="Times New Roman" w:hAnsi="Times New Roman"/>
                <w:sz w:val="24"/>
                <w:szCs w:val="24"/>
              </w:rPr>
            </w:pPr>
          </w:p>
        </w:tc>
        <w:tc>
          <w:tcPr>
            <w:tcW w:w="3439" w:type="dxa"/>
          </w:tcPr>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sz w:val="24"/>
                <w:szCs w:val="24"/>
              </w:rPr>
              <w:t>2. 4. Nguyên tắc thiết kế các PTDH hiện đại</w:t>
            </w:r>
          </w:p>
          <w:p w:rsidR="00C04427" w:rsidRPr="00371B77" w:rsidRDefault="00C04427" w:rsidP="00C04427">
            <w:pPr>
              <w:spacing w:line="264" w:lineRule="auto"/>
              <w:jc w:val="both"/>
              <w:rPr>
                <w:rFonts w:ascii="Times New Roman" w:hAnsi="Times New Roman"/>
                <w:sz w:val="24"/>
                <w:szCs w:val="24"/>
              </w:rPr>
            </w:pPr>
          </w:p>
        </w:tc>
        <w:tc>
          <w:tcPr>
            <w:tcW w:w="1530" w:type="dxa"/>
            <w:vMerge/>
          </w:tcPr>
          <w:p w:rsidR="00C04427" w:rsidRPr="00371B77" w:rsidRDefault="00C04427" w:rsidP="00C04427">
            <w:pPr>
              <w:pStyle w:val="ListParagraph"/>
              <w:spacing w:line="264" w:lineRule="auto"/>
              <w:ind w:left="0"/>
              <w:jc w:val="both"/>
              <w:rPr>
                <w:rFonts w:ascii="Times New Roman" w:hAnsi="Times New Roman"/>
                <w:sz w:val="24"/>
                <w:szCs w:val="24"/>
              </w:rPr>
            </w:pPr>
          </w:p>
        </w:tc>
        <w:tc>
          <w:tcPr>
            <w:tcW w:w="1170" w:type="dxa"/>
            <w:vMerge/>
            <w:vAlign w:val="center"/>
          </w:tcPr>
          <w:p w:rsidR="00C04427" w:rsidRPr="00371B77" w:rsidRDefault="00C04427" w:rsidP="00C04427">
            <w:pPr>
              <w:spacing w:line="264" w:lineRule="auto"/>
              <w:jc w:val="both"/>
              <w:rPr>
                <w:rFonts w:ascii="Times New Roman" w:hAnsi="Times New Roman"/>
                <w:sz w:val="24"/>
                <w:szCs w:val="24"/>
              </w:rPr>
            </w:pPr>
          </w:p>
        </w:tc>
      </w:tr>
      <w:tr w:rsidR="00C04427" w:rsidRPr="00371B77" w:rsidTr="00C04427">
        <w:tc>
          <w:tcPr>
            <w:tcW w:w="1132" w:type="dxa"/>
            <w:vMerge/>
          </w:tcPr>
          <w:p w:rsidR="00C04427" w:rsidRPr="00371B77" w:rsidRDefault="00C04427" w:rsidP="00C04427">
            <w:pPr>
              <w:pStyle w:val="ListParagraph"/>
              <w:spacing w:line="264" w:lineRule="auto"/>
              <w:ind w:left="0"/>
              <w:jc w:val="both"/>
              <w:rPr>
                <w:rFonts w:ascii="Times New Roman" w:hAnsi="Times New Roman"/>
                <w:b/>
                <w:sz w:val="24"/>
                <w:szCs w:val="24"/>
              </w:rPr>
            </w:pPr>
          </w:p>
        </w:tc>
        <w:tc>
          <w:tcPr>
            <w:tcW w:w="2197" w:type="dxa"/>
            <w:vMerge/>
          </w:tcPr>
          <w:p w:rsidR="00C04427" w:rsidRPr="00371B77" w:rsidRDefault="00C04427" w:rsidP="00C04427">
            <w:pPr>
              <w:pStyle w:val="ListParagraph"/>
              <w:spacing w:line="264" w:lineRule="auto"/>
              <w:ind w:left="0"/>
              <w:jc w:val="both"/>
              <w:rPr>
                <w:rFonts w:ascii="Times New Roman" w:hAnsi="Times New Roman"/>
                <w:sz w:val="24"/>
                <w:szCs w:val="24"/>
              </w:rPr>
            </w:pPr>
          </w:p>
        </w:tc>
        <w:tc>
          <w:tcPr>
            <w:tcW w:w="3439" w:type="dxa"/>
          </w:tcPr>
          <w:p w:rsidR="00C04427" w:rsidRDefault="00C04427" w:rsidP="00C04427">
            <w:pPr>
              <w:spacing w:line="264" w:lineRule="auto"/>
              <w:jc w:val="both"/>
              <w:rPr>
                <w:rFonts w:ascii="Times New Roman" w:hAnsi="Times New Roman"/>
                <w:sz w:val="24"/>
                <w:szCs w:val="24"/>
              </w:rPr>
            </w:pPr>
            <w:r>
              <w:rPr>
                <w:rFonts w:ascii="Times New Roman" w:hAnsi="Times New Roman"/>
                <w:sz w:val="24"/>
                <w:szCs w:val="24"/>
              </w:rPr>
              <w:t xml:space="preserve">2.5. Khai thác và sử dụng CNTT </w:t>
            </w:r>
            <w:r>
              <w:rPr>
                <w:rFonts w:ascii="Times New Roman" w:hAnsi="Times New Roman"/>
                <w:sz w:val="24"/>
                <w:szCs w:val="24"/>
              </w:rPr>
              <w:lastRenderedPageBreak/>
              <w:t xml:space="preserve">trong dạy học </w:t>
            </w:r>
          </w:p>
          <w:p w:rsidR="00C04427" w:rsidRDefault="00C04427" w:rsidP="00C04427">
            <w:pPr>
              <w:spacing w:line="264" w:lineRule="auto"/>
              <w:jc w:val="both"/>
              <w:rPr>
                <w:rFonts w:ascii="Times New Roman" w:hAnsi="Times New Roman"/>
                <w:sz w:val="24"/>
                <w:szCs w:val="24"/>
              </w:rPr>
            </w:pPr>
            <w:r>
              <w:rPr>
                <w:rFonts w:ascii="Times New Roman" w:hAnsi="Times New Roman"/>
                <w:sz w:val="24"/>
                <w:szCs w:val="24"/>
              </w:rPr>
              <w:t>2.5.1 Sử dụng CNTT để khai thác tài nguyên sử dụng</w:t>
            </w:r>
          </w:p>
          <w:p w:rsidR="00C04427" w:rsidRDefault="00C04427" w:rsidP="00C04427">
            <w:pPr>
              <w:spacing w:line="264" w:lineRule="auto"/>
              <w:jc w:val="both"/>
              <w:rPr>
                <w:rFonts w:ascii="Times New Roman" w:hAnsi="Times New Roman"/>
                <w:sz w:val="24"/>
                <w:szCs w:val="24"/>
              </w:rPr>
            </w:pPr>
            <w:r>
              <w:rPr>
                <w:rFonts w:ascii="Times New Roman" w:hAnsi="Times New Roman"/>
                <w:sz w:val="24"/>
                <w:szCs w:val="24"/>
              </w:rPr>
              <w:t>2.5.2. Sử dụng CNTT để hỗ trợ thiết kế kế hoạch dạy học</w:t>
            </w:r>
          </w:p>
          <w:p w:rsidR="00C04427" w:rsidRDefault="00C04427" w:rsidP="00C04427">
            <w:pPr>
              <w:spacing w:line="264" w:lineRule="auto"/>
              <w:jc w:val="both"/>
              <w:rPr>
                <w:rFonts w:ascii="Times New Roman" w:hAnsi="Times New Roman"/>
                <w:sz w:val="24"/>
                <w:szCs w:val="24"/>
              </w:rPr>
            </w:pPr>
            <w:r>
              <w:rPr>
                <w:rFonts w:ascii="Times New Roman" w:hAnsi="Times New Roman"/>
                <w:sz w:val="24"/>
                <w:szCs w:val="24"/>
              </w:rPr>
              <w:t>2.5.3. Sử dụng CNTT để hỗ trợ tổ chức dạy học</w:t>
            </w:r>
          </w:p>
          <w:p w:rsidR="00C04427" w:rsidRPr="00371B77" w:rsidRDefault="00C04427" w:rsidP="00C04427">
            <w:pPr>
              <w:spacing w:line="264" w:lineRule="auto"/>
              <w:jc w:val="both"/>
              <w:rPr>
                <w:rFonts w:ascii="Times New Roman" w:hAnsi="Times New Roman"/>
                <w:sz w:val="24"/>
                <w:szCs w:val="24"/>
              </w:rPr>
            </w:pPr>
            <w:r>
              <w:rPr>
                <w:rFonts w:ascii="Times New Roman" w:hAnsi="Times New Roman"/>
                <w:sz w:val="24"/>
                <w:szCs w:val="24"/>
              </w:rPr>
              <w:t>2.5.4 Sử dụng CNTT để hỗ trợ kiểm tra đánh giá</w:t>
            </w:r>
          </w:p>
        </w:tc>
        <w:tc>
          <w:tcPr>
            <w:tcW w:w="1530" w:type="dxa"/>
            <w:vMerge/>
          </w:tcPr>
          <w:p w:rsidR="00C04427" w:rsidRPr="00371B77" w:rsidRDefault="00C04427" w:rsidP="00C04427">
            <w:pPr>
              <w:pStyle w:val="ListParagraph"/>
              <w:spacing w:line="264" w:lineRule="auto"/>
              <w:ind w:left="0"/>
              <w:jc w:val="both"/>
              <w:rPr>
                <w:rFonts w:ascii="Times New Roman" w:hAnsi="Times New Roman"/>
                <w:sz w:val="24"/>
                <w:szCs w:val="24"/>
              </w:rPr>
            </w:pPr>
          </w:p>
        </w:tc>
        <w:tc>
          <w:tcPr>
            <w:tcW w:w="1170" w:type="dxa"/>
            <w:vAlign w:val="center"/>
          </w:tcPr>
          <w:p w:rsidR="00C04427" w:rsidRPr="00371B77" w:rsidRDefault="00C04427" w:rsidP="00C04427">
            <w:pPr>
              <w:spacing w:line="264" w:lineRule="auto"/>
              <w:jc w:val="both"/>
              <w:rPr>
                <w:rFonts w:ascii="Times New Roman" w:hAnsi="Times New Roman"/>
                <w:sz w:val="24"/>
                <w:szCs w:val="24"/>
              </w:rPr>
            </w:pPr>
          </w:p>
          <w:p w:rsidR="00C04427" w:rsidRPr="00371B77" w:rsidRDefault="00C04427" w:rsidP="00C04427">
            <w:pPr>
              <w:spacing w:line="264" w:lineRule="auto"/>
              <w:jc w:val="both"/>
              <w:rPr>
                <w:rFonts w:ascii="Times New Roman" w:hAnsi="Times New Roman"/>
                <w:sz w:val="24"/>
                <w:szCs w:val="24"/>
              </w:rPr>
            </w:pP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sz w:val="24"/>
                <w:szCs w:val="24"/>
              </w:rPr>
              <w:t>8</w:t>
            </w:r>
          </w:p>
        </w:tc>
      </w:tr>
      <w:tr w:rsidR="00C04427" w:rsidRPr="00371B77" w:rsidTr="00C04427">
        <w:tc>
          <w:tcPr>
            <w:tcW w:w="1132" w:type="dxa"/>
            <w:vMerge/>
          </w:tcPr>
          <w:p w:rsidR="00C04427" w:rsidRPr="00371B77" w:rsidRDefault="00C04427" w:rsidP="00C04427">
            <w:pPr>
              <w:pStyle w:val="ListParagraph"/>
              <w:spacing w:line="264" w:lineRule="auto"/>
              <w:ind w:left="0"/>
              <w:jc w:val="both"/>
              <w:rPr>
                <w:rFonts w:ascii="Times New Roman" w:hAnsi="Times New Roman"/>
                <w:b/>
                <w:sz w:val="24"/>
                <w:szCs w:val="24"/>
              </w:rPr>
            </w:pPr>
          </w:p>
        </w:tc>
        <w:tc>
          <w:tcPr>
            <w:tcW w:w="2197" w:type="dxa"/>
            <w:vMerge/>
          </w:tcPr>
          <w:p w:rsidR="00C04427" w:rsidRPr="00371B77" w:rsidRDefault="00C04427" w:rsidP="00C04427">
            <w:pPr>
              <w:pStyle w:val="ListParagraph"/>
              <w:spacing w:line="264" w:lineRule="auto"/>
              <w:ind w:left="0"/>
              <w:jc w:val="both"/>
              <w:rPr>
                <w:rFonts w:ascii="Times New Roman" w:hAnsi="Times New Roman"/>
                <w:sz w:val="24"/>
                <w:szCs w:val="24"/>
              </w:rPr>
            </w:pPr>
          </w:p>
        </w:tc>
        <w:tc>
          <w:tcPr>
            <w:tcW w:w="3439" w:type="dxa"/>
          </w:tcPr>
          <w:p w:rsidR="00C04427" w:rsidRPr="00371B77" w:rsidRDefault="00C04427" w:rsidP="00C04427">
            <w:pPr>
              <w:spacing w:line="264" w:lineRule="auto"/>
              <w:jc w:val="both"/>
              <w:rPr>
                <w:rFonts w:ascii="Times New Roman" w:hAnsi="Times New Roman"/>
                <w:b/>
                <w:sz w:val="24"/>
                <w:szCs w:val="24"/>
              </w:rPr>
            </w:pPr>
            <w:r w:rsidRPr="00371B77">
              <w:rPr>
                <w:rFonts w:ascii="Times New Roman" w:hAnsi="Times New Roman"/>
                <w:b/>
                <w:sz w:val="24"/>
                <w:szCs w:val="24"/>
              </w:rPr>
              <w:t>Thảo luận:</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b/>
                <w:sz w:val="24"/>
                <w:szCs w:val="24"/>
              </w:rPr>
              <w:t xml:space="preserve">Bài 1:- </w:t>
            </w:r>
            <w:r w:rsidRPr="00371B77">
              <w:rPr>
                <w:rFonts w:ascii="Times New Roman" w:hAnsi="Times New Roman"/>
                <w:sz w:val="24"/>
                <w:szCs w:val="24"/>
              </w:rPr>
              <w:t>Phân loại PHT, và thiết kế các loại PHT trong dạy học Sinh học</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sz w:val="24"/>
                <w:szCs w:val="24"/>
              </w:rPr>
              <w:t xml:space="preserve">             Trình bày ý tưởng sử dụng các PHT đã được thiết kế</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b/>
                <w:sz w:val="24"/>
                <w:szCs w:val="24"/>
              </w:rPr>
              <w:t xml:space="preserve">Bài 2: </w:t>
            </w:r>
            <w:r w:rsidRPr="00371B77">
              <w:rPr>
                <w:rFonts w:ascii="Times New Roman" w:hAnsi="Times New Roman"/>
                <w:sz w:val="24"/>
                <w:szCs w:val="24"/>
              </w:rPr>
              <w:t>Trình bày ý tưởng thiết kế và sử dụng các mô hình, tranh, ảnh, sơ đồ trong dạy học một chủ đề Sinh học</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b/>
                <w:sz w:val="24"/>
                <w:szCs w:val="24"/>
              </w:rPr>
              <w:t xml:space="preserve">Bài 3: </w:t>
            </w:r>
            <w:r w:rsidRPr="00371B77">
              <w:rPr>
                <w:rFonts w:ascii="Times New Roman" w:hAnsi="Times New Roman"/>
                <w:sz w:val="24"/>
                <w:szCs w:val="24"/>
              </w:rPr>
              <w:t>Trình bày ý tưởng thiết kế (cải tiến) và sử dụng các thí nghiệm trong dạy học Sinh học</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b/>
                <w:sz w:val="24"/>
                <w:szCs w:val="24"/>
              </w:rPr>
              <w:t xml:space="preserve">Bài 4: </w:t>
            </w:r>
            <w:r w:rsidRPr="00371B77">
              <w:rPr>
                <w:rFonts w:ascii="Times New Roman" w:hAnsi="Times New Roman"/>
                <w:sz w:val="24"/>
                <w:szCs w:val="24"/>
              </w:rPr>
              <w:t>Thiết kế giáo án điện tử môn Sinh học</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b/>
                <w:sz w:val="24"/>
                <w:szCs w:val="24"/>
              </w:rPr>
              <w:t xml:space="preserve">Bài 5: </w:t>
            </w:r>
            <w:r w:rsidRPr="00371B77">
              <w:rPr>
                <w:rFonts w:ascii="Times New Roman" w:hAnsi="Times New Roman"/>
                <w:sz w:val="24"/>
                <w:szCs w:val="24"/>
              </w:rPr>
              <w:t>Thiết kế giáo án điện tử môn Sinh học</w:t>
            </w:r>
          </w:p>
        </w:tc>
        <w:tc>
          <w:tcPr>
            <w:tcW w:w="1530" w:type="dxa"/>
            <w:vMerge/>
          </w:tcPr>
          <w:p w:rsidR="00C04427" w:rsidRPr="00371B77" w:rsidRDefault="00C04427" w:rsidP="00C04427">
            <w:pPr>
              <w:pStyle w:val="ListParagraph"/>
              <w:spacing w:line="264" w:lineRule="auto"/>
              <w:ind w:left="0"/>
              <w:jc w:val="both"/>
              <w:rPr>
                <w:rFonts w:ascii="Times New Roman" w:hAnsi="Times New Roman"/>
                <w:sz w:val="24"/>
                <w:szCs w:val="24"/>
              </w:rPr>
            </w:pPr>
          </w:p>
        </w:tc>
        <w:tc>
          <w:tcPr>
            <w:tcW w:w="1170" w:type="dxa"/>
            <w:vAlign w:val="center"/>
          </w:tcPr>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sz w:val="24"/>
                <w:szCs w:val="24"/>
              </w:rPr>
              <w:t>10</w:t>
            </w:r>
          </w:p>
        </w:tc>
      </w:tr>
      <w:tr w:rsidR="00C04427" w:rsidRPr="00371B77" w:rsidTr="00C04427">
        <w:trPr>
          <w:trHeight w:val="1104"/>
        </w:trPr>
        <w:tc>
          <w:tcPr>
            <w:tcW w:w="1132" w:type="dxa"/>
            <w:vMerge/>
          </w:tcPr>
          <w:p w:rsidR="00C04427" w:rsidRPr="00371B77" w:rsidRDefault="00C04427" w:rsidP="00C04427">
            <w:pPr>
              <w:pStyle w:val="ListParagraph"/>
              <w:spacing w:line="264" w:lineRule="auto"/>
              <w:ind w:left="0"/>
              <w:jc w:val="both"/>
              <w:rPr>
                <w:rFonts w:ascii="Times New Roman" w:hAnsi="Times New Roman"/>
                <w:b/>
                <w:sz w:val="24"/>
                <w:szCs w:val="24"/>
              </w:rPr>
            </w:pPr>
          </w:p>
        </w:tc>
        <w:tc>
          <w:tcPr>
            <w:tcW w:w="2197" w:type="dxa"/>
            <w:vMerge/>
          </w:tcPr>
          <w:p w:rsidR="00C04427" w:rsidRPr="00371B77" w:rsidRDefault="00C04427" w:rsidP="00C04427">
            <w:pPr>
              <w:pStyle w:val="ListParagraph"/>
              <w:spacing w:line="264" w:lineRule="auto"/>
              <w:ind w:left="0"/>
              <w:jc w:val="both"/>
              <w:rPr>
                <w:rFonts w:ascii="Times New Roman" w:hAnsi="Times New Roman"/>
                <w:sz w:val="24"/>
                <w:szCs w:val="24"/>
              </w:rPr>
            </w:pPr>
          </w:p>
        </w:tc>
        <w:tc>
          <w:tcPr>
            <w:tcW w:w="3439" w:type="dxa"/>
          </w:tcPr>
          <w:p w:rsidR="00C04427" w:rsidRPr="00371B77" w:rsidRDefault="00C04427" w:rsidP="00C04427">
            <w:pPr>
              <w:spacing w:line="264" w:lineRule="auto"/>
              <w:jc w:val="both"/>
              <w:rPr>
                <w:rFonts w:ascii="Times New Roman" w:hAnsi="Times New Roman"/>
                <w:b/>
                <w:sz w:val="24"/>
                <w:szCs w:val="24"/>
              </w:rPr>
            </w:pPr>
            <w:r w:rsidRPr="00371B77">
              <w:rPr>
                <w:rFonts w:ascii="Times New Roman" w:hAnsi="Times New Roman"/>
                <w:b/>
                <w:sz w:val="24"/>
                <w:szCs w:val="24"/>
              </w:rPr>
              <w:t>Thực hành:</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b/>
                <w:sz w:val="24"/>
                <w:szCs w:val="24"/>
              </w:rPr>
              <w:t xml:space="preserve">Bài 2: </w:t>
            </w:r>
            <w:r w:rsidRPr="00371B77">
              <w:rPr>
                <w:rFonts w:ascii="Times New Roman" w:hAnsi="Times New Roman"/>
                <w:sz w:val="24"/>
                <w:szCs w:val="24"/>
              </w:rPr>
              <w:t>Sử dụng tranh, ảnh trong dạy học Sinh học</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b/>
                <w:sz w:val="24"/>
                <w:szCs w:val="24"/>
              </w:rPr>
              <w:t xml:space="preserve">Bài 3: </w:t>
            </w:r>
            <w:r w:rsidRPr="00371B77">
              <w:rPr>
                <w:rFonts w:ascii="Times New Roman" w:hAnsi="Times New Roman"/>
                <w:sz w:val="24"/>
                <w:szCs w:val="24"/>
              </w:rPr>
              <w:t>Thiết kế bản đồ tư duy  trong dạy học Sinh học</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b/>
                <w:sz w:val="24"/>
                <w:szCs w:val="24"/>
              </w:rPr>
              <w:t xml:space="preserve">Bài 4: </w:t>
            </w:r>
            <w:r w:rsidRPr="00371B77">
              <w:rPr>
                <w:rFonts w:ascii="Times New Roman" w:hAnsi="Times New Roman"/>
                <w:sz w:val="24"/>
                <w:szCs w:val="24"/>
              </w:rPr>
              <w:t>Sử dụng bản đồ tư duy đã thiết kế trong dạy học Sinh học</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b/>
                <w:sz w:val="24"/>
                <w:szCs w:val="24"/>
              </w:rPr>
              <w:t xml:space="preserve">Bài 5: </w:t>
            </w:r>
            <w:r w:rsidRPr="00371B77">
              <w:rPr>
                <w:rFonts w:ascii="Times New Roman" w:hAnsi="Times New Roman"/>
                <w:sz w:val="24"/>
                <w:szCs w:val="24"/>
              </w:rPr>
              <w:t>Thiết kế mô hình trong dạy học Sinh học</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b/>
                <w:sz w:val="24"/>
                <w:szCs w:val="24"/>
              </w:rPr>
              <w:t xml:space="preserve">Bài 6: </w:t>
            </w:r>
            <w:r w:rsidRPr="00371B77">
              <w:rPr>
                <w:rFonts w:ascii="Times New Roman" w:hAnsi="Times New Roman"/>
                <w:sz w:val="24"/>
                <w:szCs w:val="24"/>
              </w:rPr>
              <w:t>Sử dụng mô hình đã thiết kế trong dạy học Sinh học</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b/>
                <w:sz w:val="24"/>
                <w:szCs w:val="24"/>
              </w:rPr>
              <w:t xml:space="preserve">Bài 7: </w:t>
            </w:r>
            <w:r w:rsidRPr="00371B77">
              <w:rPr>
                <w:rFonts w:ascii="Times New Roman" w:hAnsi="Times New Roman"/>
                <w:sz w:val="24"/>
                <w:szCs w:val="24"/>
              </w:rPr>
              <w:t>Thiết kế/ cải tiến thí nghiệm trong dạy học Sinh học</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b/>
                <w:sz w:val="24"/>
                <w:szCs w:val="24"/>
              </w:rPr>
              <w:t xml:space="preserve">Bài 8: </w:t>
            </w:r>
            <w:r w:rsidRPr="00371B77">
              <w:rPr>
                <w:rFonts w:ascii="Times New Roman" w:hAnsi="Times New Roman"/>
                <w:sz w:val="24"/>
                <w:szCs w:val="24"/>
              </w:rPr>
              <w:t>Sử dụng thí nghiệm đã thiết kế/cải tiến vào dạy học Sinh học</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b/>
                <w:sz w:val="24"/>
                <w:szCs w:val="24"/>
              </w:rPr>
              <w:lastRenderedPageBreak/>
              <w:t>Bài 9:</w:t>
            </w:r>
            <w:r w:rsidRPr="00371B77">
              <w:rPr>
                <w:rFonts w:ascii="Times New Roman" w:hAnsi="Times New Roman"/>
                <w:sz w:val="24"/>
                <w:szCs w:val="24"/>
              </w:rPr>
              <w:t xml:space="preserve"> Thực hành khai thác các phần mềm chỉnh sửa hình ảnh, đoạn phim</w:t>
            </w:r>
          </w:p>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b/>
                <w:sz w:val="24"/>
                <w:szCs w:val="24"/>
              </w:rPr>
              <w:t xml:space="preserve">Bài 10: </w:t>
            </w:r>
            <w:r w:rsidRPr="00371B77">
              <w:rPr>
                <w:rFonts w:ascii="Times New Roman" w:hAnsi="Times New Roman"/>
                <w:sz w:val="24"/>
                <w:szCs w:val="24"/>
              </w:rPr>
              <w:t>Thực hành khai thác các phần mềm thiết kế đề kiểm tra</w:t>
            </w:r>
          </w:p>
        </w:tc>
        <w:tc>
          <w:tcPr>
            <w:tcW w:w="1530" w:type="dxa"/>
            <w:vMerge/>
          </w:tcPr>
          <w:p w:rsidR="00C04427" w:rsidRPr="00371B77" w:rsidRDefault="00C04427" w:rsidP="00C04427">
            <w:pPr>
              <w:pStyle w:val="ListParagraph"/>
              <w:spacing w:line="264" w:lineRule="auto"/>
              <w:ind w:left="0"/>
              <w:jc w:val="both"/>
              <w:rPr>
                <w:rFonts w:ascii="Times New Roman" w:hAnsi="Times New Roman"/>
                <w:sz w:val="24"/>
                <w:szCs w:val="24"/>
              </w:rPr>
            </w:pPr>
          </w:p>
        </w:tc>
        <w:tc>
          <w:tcPr>
            <w:tcW w:w="1170" w:type="dxa"/>
            <w:vAlign w:val="center"/>
          </w:tcPr>
          <w:p w:rsidR="00C04427" w:rsidRPr="00371B77" w:rsidRDefault="00C04427" w:rsidP="00C04427">
            <w:pPr>
              <w:spacing w:line="264" w:lineRule="auto"/>
              <w:jc w:val="both"/>
              <w:rPr>
                <w:rFonts w:ascii="Times New Roman" w:hAnsi="Times New Roman"/>
                <w:sz w:val="24"/>
                <w:szCs w:val="24"/>
              </w:rPr>
            </w:pPr>
            <w:r w:rsidRPr="00371B77">
              <w:rPr>
                <w:rFonts w:ascii="Times New Roman" w:hAnsi="Times New Roman"/>
                <w:sz w:val="24"/>
                <w:szCs w:val="24"/>
              </w:rPr>
              <w:t>18</w:t>
            </w:r>
          </w:p>
        </w:tc>
      </w:tr>
    </w:tbl>
    <w:p w:rsidR="00C04427" w:rsidRPr="00371B77" w:rsidRDefault="00C04427" w:rsidP="00691B41">
      <w:pPr>
        <w:pStyle w:val="ListParagraph"/>
        <w:numPr>
          <w:ilvl w:val="0"/>
          <w:numId w:val="145"/>
        </w:numPr>
        <w:spacing w:after="0" w:line="264" w:lineRule="auto"/>
        <w:ind w:left="0" w:firstLine="0"/>
        <w:rPr>
          <w:rFonts w:ascii="Times New Roman" w:hAnsi="Times New Roman"/>
          <w:b/>
          <w:sz w:val="24"/>
          <w:szCs w:val="24"/>
        </w:rPr>
      </w:pPr>
      <w:r w:rsidRPr="00371B77">
        <w:rPr>
          <w:rFonts w:ascii="Times New Roman" w:hAnsi="Times New Roman"/>
          <w:b/>
          <w:sz w:val="24"/>
          <w:szCs w:val="24"/>
        </w:rPr>
        <w:lastRenderedPageBreak/>
        <w:t>Học liệu</w:t>
      </w:r>
    </w:p>
    <w:p w:rsidR="00C04427" w:rsidRPr="0002058C" w:rsidRDefault="00C04427" w:rsidP="00691B41">
      <w:pPr>
        <w:pStyle w:val="ListParagraph"/>
        <w:numPr>
          <w:ilvl w:val="1"/>
          <w:numId w:val="145"/>
        </w:numPr>
        <w:spacing w:after="0" w:line="264" w:lineRule="auto"/>
        <w:ind w:left="0" w:firstLine="0"/>
        <w:rPr>
          <w:rFonts w:ascii="Times New Roman" w:hAnsi="Times New Roman"/>
          <w:b/>
          <w:sz w:val="24"/>
          <w:szCs w:val="24"/>
        </w:rPr>
      </w:pPr>
      <w:r w:rsidRPr="0002058C">
        <w:rPr>
          <w:rFonts w:ascii="Times New Roman" w:hAnsi="Times New Roman"/>
          <w:b/>
          <w:sz w:val="24"/>
          <w:szCs w:val="24"/>
        </w:rPr>
        <w:t>Bắt buộc</w:t>
      </w:r>
    </w:p>
    <w:p w:rsidR="00C04427" w:rsidRPr="00371B77" w:rsidRDefault="00C04427" w:rsidP="00C04427">
      <w:pPr>
        <w:spacing w:after="0" w:line="264" w:lineRule="auto"/>
        <w:jc w:val="both"/>
        <w:rPr>
          <w:rFonts w:ascii="Times New Roman" w:eastAsia="Arial" w:hAnsi="Times New Roman" w:cs="Times New Roman"/>
          <w:sz w:val="24"/>
          <w:szCs w:val="24"/>
          <w:lang w:val="af-ZA"/>
        </w:rPr>
      </w:pPr>
      <w:r w:rsidRPr="00371B77">
        <w:rPr>
          <w:rFonts w:ascii="Times New Roman" w:eastAsia="Arial" w:hAnsi="Times New Roman" w:cs="Times New Roman"/>
          <w:sz w:val="24"/>
          <w:szCs w:val="24"/>
          <w:lang w:val="af-ZA"/>
        </w:rPr>
        <w:t>[1] Tài liệu SGK Sinh học 10, 11, 12 THPT mới (2018)</w:t>
      </w:r>
    </w:p>
    <w:p w:rsidR="00C04427" w:rsidRPr="00371B77" w:rsidRDefault="00C04427" w:rsidP="00C04427">
      <w:pPr>
        <w:spacing w:after="0" w:line="264" w:lineRule="auto"/>
        <w:jc w:val="both"/>
        <w:rPr>
          <w:rFonts w:ascii="Times New Roman" w:hAnsi="Times New Roman" w:cs="Times New Roman"/>
          <w:i/>
          <w:sz w:val="24"/>
          <w:szCs w:val="24"/>
        </w:rPr>
      </w:pPr>
      <w:r w:rsidRPr="00371B77">
        <w:rPr>
          <w:rFonts w:ascii="Times New Roman" w:hAnsi="Times New Roman" w:cs="Times New Roman"/>
          <w:b/>
          <w:sz w:val="24"/>
          <w:szCs w:val="24"/>
          <w:lang w:val="de-DE"/>
        </w:rPr>
        <w:t>[</w:t>
      </w:r>
      <w:r w:rsidRPr="00371B77">
        <w:rPr>
          <w:rFonts w:ascii="Times New Roman" w:hAnsi="Times New Roman" w:cs="Times New Roman"/>
          <w:sz w:val="24"/>
          <w:szCs w:val="24"/>
        </w:rPr>
        <w:t>2]  Đinh Quang Báo - Nguyễn Đức Thành,</w:t>
      </w:r>
      <w:r w:rsidRPr="00371B77">
        <w:rPr>
          <w:rFonts w:ascii="Times New Roman" w:hAnsi="Times New Roman" w:cs="Times New Roman"/>
          <w:i/>
          <w:sz w:val="24"/>
          <w:szCs w:val="24"/>
        </w:rPr>
        <w:t xml:space="preserve"> Lí luận dạy học sinh học (phần đại cương), NXBGD 2003</w:t>
      </w:r>
    </w:p>
    <w:p w:rsidR="00C04427" w:rsidRPr="00371B77" w:rsidRDefault="00C04427" w:rsidP="00C04427">
      <w:pPr>
        <w:spacing w:after="0" w:line="264" w:lineRule="auto"/>
        <w:jc w:val="both"/>
        <w:rPr>
          <w:rFonts w:ascii="Times New Roman" w:eastAsia="Arial" w:hAnsi="Times New Roman" w:cs="Times New Roman"/>
          <w:sz w:val="24"/>
          <w:szCs w:val="24"/>
          <w:lang w:val="af-ZA"/>
        </w:rPr>
      </w:pPr>
      <w:r w:rsidRPr="00371B77">
        <w:rPr>
          <w:rFonts w:ascii="Times New Roman" w:hAnsi="Times New Roman" w:cs="Times New Roman"/>
          <w:sz w:val="24"/>
          <w:szCs w:val="24"/>
        </w:rPr>
        <w:t>[3] Phó Đức Hòa – Ngô Quang Sơn</w:t>
      </w:r>
      <w:r w:rsidRPr="00371B77">
        <w:rPr>
          <w:rFonts w:ascii="Times New Roman" w:hAnsi="Times New Roman" w:cs="Times New Roman"/>
          <w:i/>
          <w:sz w:val="24"/>
          <w:szCs w:val="24"/>
        </w:rPr>
        <w:t xml:space="preserve">, Ứng dụng CNTT trong dạy học tích cực, </w:t>
      </w:r>
      <w:r w:rsidRPr="00371B77">
        <w:rPr>
          <w:rFonts w:ascii="Times New Roman" w:hAnsi="Times New Roman" w:cs="Times New Roman"/>
          <w:sz w:val="24"/>
          <w:szCs w:val="24"/>
        </w:rPr>
        <w:t>NXBGD 2008</w:t>
      </w:r>
    </w:p>
    <w:p w:rsidR="00C04427" w:rsidRPr="0002058C" w:rsidRDefault="00C04427" w:rsidP="00691B41">
      <w:pPr>
        <w:pStyle w:val="ListParagraph"/>
        <w:numPr>
          <w:ilvl w:val="1"/>
          <w:numId w:val="145"/>
        </w:numPr>
        <w:spacing w:after="0" w:line="264" w:lineRule="auto"/>
        <w:ind w:left="0" w:firstLine="0"/>
        <w:rPr>
          <w:rFonts w:ascii="Times New Roman" w:hAnsi="Times New Roman"/>
          <w:b/>
          <w:sz w:val="24"/>
          <w:szCs w:val="24"/>
        </w:rPr>
      </w:pPr>
      <w:r w:rsidRPr="0002058C">
        <w:rPr>
          <w:rFonts w:ascii="Times New Roman" w:hAnsi="Times New Roman"/>
          <w:b/>
          <w:sz w:val="24"/>
          <w:szCs w:val="24"/>
        </w:rPr>
        <w:t>Tham khảo</w:t>
      </w:r>
    </w:p>
    <w:p w:rsidR="00C04427" w:rsidRPr="00371B77" w:rsidRDefault="00C04427" w:rsidP="00C04427">
      <w:pPr>
        <w:spacing w:after="0" w:line="264" w:lineRule="auto"/>
        <w:jc w:val="both"/>
        <w:rPr>
          <w:rFonts w:ascii="Times New Roman" w:hAnsi="Times New Roman" w:cs="Times New Roman"/>
          <w:sz w:val="24"/>
          <w:szCs w:val="24"/>
        </w:rPr>
      </w:pPr>
      <w:r w:rsidRPr="00371B77">
        <w:rPr>
          <w:rFonts w:ascii="Times New Roman" w:hAnsi="Times New Roman" w:cs="Times New Roman"/>
          <w:sz w:val="24"/>
          <w:szCs w:val="24"/>
        </w:rPr>
        <w:t xml:space="preserve">[4]Trần Bá Hoành, </w:t>
      </w:r>
      <w:r w:rsidRPr="00371B77">
        <w:rPr>
          <w:rFonts w:ascii="Times New Roman" w:hAnsi="Times New Roman" w:cs="Times New Roman"/>
          <w:i/>
          <w:sz w:val="24"/>
          <w:szCs w:val="24"/>
        </w:rPr>
        <w:t>Kỹ thuật dạy học Sinh học</w:t>
      </w:r>
      <w:r w:rsidRPr="00371B77">
        <w:rPr>
          <w:rFonts w:ascii="Times New Roman" w:hAnsi="Times New Roman" w:cs="Times New Roman"/>
          <w:sz w:val="24"/>
          <w:szCs w:val="24"/>
        </w:rPr>
        <w:t>, NXBGD, 1996.</w:t>
      </w:r>
    </w:p>
    <w:p w:rsidR="00C04427" w:rsidRDefault="00C04427" w:rsidP="00C04427">
      <w:pPr>
        <w:spacing w:after="0" w:line="264" w:lineRule="auto"/>
        <w:jc w:val="both"/>
        <w:rPr>
          <w:rFonts w:ascii="Times New Roman" w:hAnsi="Times New Roman" w:cs="Times New Roman"/>
          <w:sz w:val="24"/>
          <w:szCs w:val="24"/>
          <w:lang w:val="es-BO"/>
        </w:rPr>
      </w:pPr>
      <w:r w:rsidRPr="00371B77">
        <w:rPr>
          <w:rFonts w:ascii="Times New Roman" w:hAnsi="Times New Roman" w:cs="Times New Roman"/>
          <w:sz w:val="24"/>
          <w:szCs w:val="24"/>
          <w:lang w:val="es-BO"/>
        </w:rPr>
        <w:t xml:space="preserve"> [5] Bộ Giáo dục và đào tạo (2015). Chương trình giáo dục phổ thông tổng thể trong chương trình giáo dục phổ thông mới.</w:t>
      </w:r>
    </w:p>
    <w:p w:rsidR="00C04427" w:rsidRPr="003B495F" w:rsidRDefault="00C04427" w:rsidP="00C04427">
      <w:pPr>
        <w:spacing w:after="0" w:line="264" w:lineRule="auto"/>
        <w:jc w:val="both"/>
        <w:rPr>
          <w:rFonts w:ascii="Times New Roman" w:hAnsi="Times New Roman" w:cs="Times New Roman"/>
          <w:b/>
          <w:color w:val="FF0000"/>
          <w:sz w:val="24"/>
          <w:szCs w:val="24"/>
        </w:rPr>
      </w:pPr>
      <w:r w:rsidRPr="003B495F">
        <w:rPr>
          <w:rFonts w:ascii="Times New Roman" w:hAnsi="Times New Roman" w:cs="Times New Roman"/>
          <w:b/>
          <w:color w:val="FF0000"/>
          <w:sz w:val="24"/>
          <w:szCs w:val="24"/>
        </w:rPr>
        <w:t>5. Kiểm tra, đánh giá</w:t>
      </w:r>
    </w:p>
    <w:p w:rsidR="00C04427" w:rsidRPr="003B495F" w:rsidRDefault="00C04427" w:rsidP="00C04427">
      <w:pPr>
        <w:spacing w:after="0" w:line="264" w:lineRule="auto"/>
        <w:jc w:val="center"/>
        <w:rPr>
          <w:rFonts w:ascii="Times New Roman" w:hAnsi="Times New Roman" w:cs="Times New Roman"/>
          <w:b/>
          <w:sz w:val="24"/>
          <w:szCs w:val="24"/>
        </w:rPr>
      </w:pPr>
    </w:p>
    <w:tbl>
      <w:tblPr>
        <w:tblW w:w="10098" w:type="dxa"/>
        <w:tblLayout w:type="fixed"/>
        <w:tblLook w:val="0000" w:firstRow="0" w:lastRow="0" w:firstColumn="0" w:lastColumn="0" w:noHBand="0" w:noVBand="0"/>
      </w:tblPr>
      <w:tblGrid>
        <w:gridCol w:w="647"/>
        <w:gridCol w:w="1711"/>
        <w:gridCol w:w="2430"/>
        <w:gridCol w:w="1710"/>
        <w:gridCol w:w="2340"/>
        <w:gridCol w:w="1260"/>
      </w:tblGrid>
      <w:tr w:rsidR="00C04427" w:rsidRPr="003B495F" w:rsidTr="00C04427">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C04427" w:rsidRPr="003B495F" w:rsidRDefault="00C04427" w:rsidP="00C04427">
            <w:pPr>
              <w:pStyle w:val="ListParagraph"/>
              <w:spacing w:after="0" w:line="264" w:lineRule="auto"/>
              <w:ind w:left="0"/>
              <w:rPr>
                <w:rFonts w:ascii="Times New Roman" w:hAnsi="Times New Roman"/>
                <w:b/>
                <w:sz w:val="24"/>
                <w:szCs w:val="24"/>
              </w:rPr>
            </w:pPr>
            <w:r w:rsidRPr="003B495F">
              <w:rPr>
                <w:rFonts w:ascii="Times New Roman" w:hAnsi="Times New Roman"/>
                <w:b/>
                <w:sz w:val="24"/>
                <w:szCs w:val="24"/>
              </w:rPr>
              <w:t>TT</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C04427" w:rsidRPr="003B495F" w:rsidRDefault="00C04427" w:rsidP="00C04427">
            <w:pPr>
              <w:pStyle w:val="ListParagraph"/>
              <w:spacing w:after="0" w:line="264" w:lineRule="auto"/>
              <w:ind w:left="0"/>
              <w:jc w:val="center"/>
              <w:rPr>
                <w:rFonts w:ascii="Times New Roman" w:hAnsi="Times New Roman"/>
                <w:b/>
                <w:color w:val="FF0000"/>
                <w:sz w:val="24"/>
                <w:szCs w:val="24"/>
              </w:rPr>
            </w:pPr>
            <w:r w:rsidRPr="003B495F">
              <w:rPr>
                <w:rFonts w:ascii="Times New Roman" w:hAnsi="Times New Roman"/>
                <w:b/>
                <w:color w:val="FF0000"/>
                <w:sz w:val="24"/>
                <w:szCs w:val="24"/>
              </w:rPr>
              <w:t>Dạng thức đánh giá</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C04427" w:rsidRPr="003B495F" w:rsidRDefault="00C04427" w:rsidP="00C04427">
            <w:pPr>
              <w:pStyle w:val="ListParagraph"/>
              <w:spacing w:after="0" w:line="264" w:lineRule="auto"/>
              <w:ind w:left="0"/>
              <w:jc w:val="center"/>
              <w:rPr>
                <w:rFonts w:ascii="Times New Roman" w:hAnsi="Times New Roman"/>
                <w:b/>
                <w:color w:val="FF0000"/>
                <w:sz w:val="24"/>
                <w:szCs w:val="24"/>
              </w:rPr>
            </w:pPr>
            <w:r w:rsidRPr="003B495F">
              <w:rPr>
                <w:rFonts w:ascii="Times New Roman" w:hAnsi="Times New Roman"/>
                <w:b/>
                <w:color w:val="FF0000"/>
                <w:sz w:val="24"/>
                <w:szCs w:val="24"/>
              </w:rPr>
              <w:t xml:space="preserve">Nội dung </w:t>
            </w:r>
          </w:p>
          <w:p w:rsidR="00C04427" w:rsidRPr="003B495F" w:rsidRDefault="00C04427" w:rsidP="00C04427">
            <w:pPr>
              <w:pStyle w:val="ListParagraph"/>
              <w:spacing w:after="0" w:line="264" w:lineRule="auto"/>
              <w:ind w:left="0"/>
              <w:jc w:val="center"/>
              <w:rPr>
                <w:rFonts w:ascii="Times New Roman" w:hAnsi="Times New Roman"/>
                <w:b/>
                <w:color w:val="FF0000"/>
                <w:sz w:val="24"/>
                <w:szCs w:val="24"/>
              </w:rPr>
            </w:pPr>
            <w:r w:rsidRPr="003B495F">
              <w:rPr>
                <w:rFonts w:ascii="Times New Roman" w:hAnsi="Times New Roman"/>
                <w:b/>
                <w:color w:val="FF0000"/>
                <w:sz w:val="24"/>
                <w:szCs w:val="24"/>
              </w:rPr>
              <w:t>đánh giá</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C04427" w:rsidRPr="003B495F" w:rsidRDefault="00C04427" w:rsidP="00C04427">
            <w:pPr>
              <w:pStyle w:val="ListParagraph"/>
              <w:spacing w:after="0" w:line="264" w:lineRule="auto"/>
              <w:ind w:left="0"/>
              <w:jc w:val="center"/>
              <w:rPr>
                <w:rFonts w:ascii="Times New Roman" w:hAnsi="Times New Roman"/>
                <w:b/>
                <w:color w:val="FF0000"/>
                <w:sz w:val="24"/>
                <w:szCs w:val="24"/>
              </w:rPr>
            </w:pPr>
            <w:r w:rsidRPr="003B495F">
              <w:rPr>
                <w:rFonts w:ascii="Times New Roman" w:hAnsi="Times New Roman"/>
                <w:b/>
                <w:color w:val="FF0000"/>
                <w:sz w:val="24"/>
                <w:szCs w:val="24"/>
              </w:rPr>
              <w:t>Tiêu chí đánh giá</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04427" w:rsidRPr="003B495F" w:rsidRDefault="00C04427" w:rsidP="00C04427">
            <w:pPr>
              <w:pStyle w:val="ListParagraph"/>
              <w:spacing w:after="0" w:line="264" w:lineRule="auto"/>
              <w:ind w:left="0"/>
              <w:jc w:val="center"/>
              <w:rPr>
                <w:rFonts w:ascii="Times New Roman" w:hAnsi="Times New Roman"/>
                <w:b/>
                <w:color w:val="FF0000"/>
                <w:sz w:val="24"/>
                <w:szCs w:val="24"/>
              </w:rPr>
            </w:pPr>
            <w:r w:rsidRPr="003B495F">
              <w:rPr>
                <w:rFonts w:ascii="Times New Roman" w:hAnsi="Times New Roman"/>
                <w:b/>
                <w:color w:val="FF0000"/>
                <w:sz w:val="24"/>
                <w:szCs w:val="24"/>
              </w:rPr>
              <w:t xml:space="preserve">Công cụ </w:t>
            </w:r>
          </w:p>
          <w:p w:rsidR="00C04427" w:rsidRPr="003B495F" w:rsidRDefault="00C04427" w:rsidP="00C04427">
            <w:pPr>
              <w:pStyle w:val="ListParagraph"/>
              <w:spacing w:after="0" w:line="264" w:lineRule="auto"/>
              <w:ind w:left="0"/>
              <w:jc w:val="center"/>
              <w:rPr>
                <w:rFonts w:ascii="Times New Roman" w:hAnsi="Times New Roman"/>
                <w:b/>
                <w:color w:val="FF0000"/>
                <w:sz w:val="24"/>
                <w:szCs w:val="24"/>
              </w:rPr>
            </w:pPr>
            <w:r w:rsidRPr="003B495F">
              <w:rPr>
                <w:rFonts w:ascii="Times New Roman" w:hAnsi="Times New Roman"/>
                <w:b/>
                <w:color w:val="FF0000"/>
                <w:sz w:val="24"/>
                <w:szCs w:val="24"/>
              </w:rPr>
              <w:t>đánh giá</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04427" w:rsidRPr="003B495F" w:rsidRDefault="00C04427" w:rsidP="00C04427">
            <w:pPr>
              <w:pStyle w:val="ListParagraph"/>
              <w:spacing w:after="0" w:line="264" w:lineRule="auto"/>
              <w:ind w:left="0"/>
              <w:jc w:val="center"/>
              <w:rPr>
                <w:rFonts w:ascii="Times New Roman" w:hAnsi="Times New Roman"/>
                <w:b/>
                <w:color w:val="FF0000"/>
                <w:sz w:val="24"/>
                <w:szCs w:val="24"/>
              </w:rPr>
            </w:pPr>
            <w:r w:rsidRPr="003B495F">
              <w:rPr>
                <w:rFonts w:ascii="Times New Roman" w:hAnsi="Times New Roman"/>
                <w:b/>
                <w:color w:val="FF0000"/>
                <w:sz w:val="24"/>
                <w:szCs w:val="24"/>
              </w:rPr>
              <w:t>Trọng số</w:t>
            </w:r>
          </w:p>
        </w:tc>
      </w:tr>
      <w:tr w:rsidR="00C04427" w:rsidRPr="003B495F" w:rsidTr="00C04427">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C04427" w:rsidRPr="003B495F" w:rsidRDefault="00C04427" w:rsidP="00C04427">
            <w:pPr>
              <w:pStyle w:val="ListParagraph"/>
              <w:spacing w:after="0" w:line="264" w:lineRule="auto"/>
              <w:ind w:left="0"/>
              <w:rPr>
                <w:rFonts w:ascii="Times New Roman" w:hAnsi="Times New Roman"/>
                <w:sz w:val="24"/>
                <w:szCs w:val="24"/>
              </w:rPr>
            </w:pPr>
            <w:r w:rsidRPr="003B495F">
              <w:rPr>
                <w:rFonts w:ascii="Times New Roman" w:hAnsi="Times New Roman"/>
                <w:sz w:val="24"/>
                <w:szCs w:val="24"/>
              </w:rPr>
              <w:t>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C04427" w:rsidRPr="003B495F" w:rsidRDefault="00C04427" w:rsidP="00C04427">
            <w:pPr>
              <w:pStyle w:val="ListParagraph"/>
              <w:spacing w:after="0" w:line="264" w:lineRule="auto"/>
              <w:ind w:left="0"/>
              <w:rPr>
                <w:rFonts w:ascii="Times New Roman" w:hAnsi="Times New Roman"/>
                <w:b/>
                <w:sz w:val="24"/>
                <w:szCs w:val="24"/>
              </w:rPr>
            </w:pPr>
            <w:r w:rsidRPr="003B495F">
              <w:rPr>
                <w:rFonts w:ascii="Times New Roman" w:hAnsi="Times New Roman"/>
                <w:b/>
                <w:sz w:val="24"/>
                <w:szCs w:val="24"/>
              </w:rPr>
              <w:t>Kiểm tra đánh giá thường xuyên (A1)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C04427" w:rsidRPr="003B495F" w:rsidRDefault="00C04427" w:rsidP="00C04427">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-Ý thức chuyên cần</w:t>
            </w:r>
          </w:p>
          <w:p w:rsidR="00C04427" w:rsidRPr="003B495F" w:rsidRDefault="00C04427" w:rsidP="00C04427">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Ý thức và kết quả thực hiện các nhiệm vụ học tập được giao về nhà</w:t>
            </w:r>
          </w:p>
          <w:p w:rsidR="00C04427" w:rsidRPr="003B495F" w:rsidRDefault="00C04427" w:rsidP="00C04427">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Ý thức và kết quả tham gia hoạt động học tập trên lớp/phòng thí nghiệm/phòng thực hành…</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C04427" w:rsidRPr="003B495F" w:rsidRDefault="00C04427" w:rsidP="00C04427">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Số buổi đến lớp</w:t>
            </w:r>
          </w:p>
          <w:p w:rsidR="00C04427" w:rsidRPr="003B495F" w:rsidRDefault="00C04427" w:rsidP="00C04427">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Số lần thực hiện và kết quả các bài tập được giao về nhà</w:t>
            </w:r>
          </w:p>
          <w:p w:rsidR="00C04427" w:rsidRPr="003B495F" w:rsidRDefault="00C04427" w:rsidP="00C04427">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Số lần tham gia và kết quả các hoạt động học tập</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04427" w:rsidRPr="003B495F" w:rsidRDefault="00C04427" w:rsidP="00C04427">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Điểm danh</w:t>
            </w:r>
          </w:p>
          <w:p w:rsidR="00C04427" w:rsidRPr="003B495F" w:rsidRDefault="00C04427" w:rsidP="00C04427">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Thống kê.</w:t>
            </w:r>
          </w:p>
          <w:p w:rsidR="00C04427" w:rsidRPr="003B495F" w:rsidRDefault="00C04427" w:rsidP="00C04427">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Quan sát</w:t>
            </w:r>
          </w:p>
          <w:p w:rsidR="00C04427" w:rsidRPr="003B495F" w:rsidRDefault="00C04427" w:rsidP="00C04427">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Bài tập cá nhân</w:t>
            </w:r>
          </w:p>
          <w:p w:rsidR="00C04427" w:rsidRPr="003B495F" w:rsidRDefault="00C04427" w:rsidP="00C04427">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Bài tập nhóm</w:t>
            </w:r>
          </w:p>
          <w:p w:rsidR="00C04427" w:rsidRPr="003B495F" w:rsidRDefault="00C04427" w:rsidP="00C04427">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Phiếu tự đánh giá</w:t>
            </w:r>
          </w:p>
          <w:p w:rsidR="00C04427" w:rsidRPr="003B495F" w:rsidRDefault="00C04427" w:rsidP="00C04427">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Phiếu đánh giá chéo giữa SV với SV</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04427" w:rsidRPr="003B495F" w:rsidRDefault="00C04427" w:rsidP="00C04427">
            <w:pPr>
              <w:pStyle w:val="ListParagraph"/>
              <w:spacing w:after="0" w:line="264" w:lineRule="auto"/>
              <w:ind w:left="0"/>
              <w:jc w:val="center"/>
              <w:rPr>
                <w:rFonts w:ascii="Times New Roman" w:hAnsi="Times New Roman"/>
                <w:sz w:val="24"/>
                <w:szCs w:val="24"/>
              </w:rPr>
            </w:pPr>
            <w:r w:rsidRPr="003B495F">
              <w:rPr>
                <w:rFonts w:ascii="Times New Roman" w:hAnsi="Times New Roman"/>
                <w:sz w:val="24"/>
                <w:szCs w:val="24"/>
              </w:rPr>
              <w:t>0.1</w:t>
            </w:r>
          </w:p>
        </w:tc>
      </w:tr>
      <w:tr w:rsidR="00C04427" w:rsidRPr="003B495F" w:rsidTr="00C04427">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C04427" w:rsidRPr="003B495F" w:rsidRDefault="00C04427" w:rsidP="00C04427">
            <w:pPr>
              <w:pStyle w:val="ListParagraph"/>
              <w:spacing w:after="0" w:line="264" w:lineRule="auto"/>
              <w:ind w:left="0"/>
              <w:rPr>
                <w:rFonts w:ascii="Times New Roman" w:hAnsi="Times New Roman"/>
                <w:sz w:val="24"/>
                <w:szCs w:val="24"/>
              </w:rPr>
            </w:pPr>
            <w:r w:rsidRPr="003B495F">
              <w:rPr>
                <w:rFonts w:ascii="Times New Roman" w:hAnsi="Times New Roman"/>
                <w:sz w:val="24"/>
                <w:szCs w:val="24"/>
              </w:rPr>
              <w:t>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C04427" w:rsidRPr="003B495F" w:rsidRDefault="00C04427" w:rsidP="00C04427">
            <w:pPr>
              <w:pStyle w:val="ListParagraph"/>
              <w:spacing w:after="0" w:line="264" w:lineRule="auto"/>
              <w:ind w:left="0"/>
              <w:rPr>
                <w:rFonts w:ascii="Times New Roman" w:hAnsi="Times New Roman"/>
                <w:b/>
                <w:sz w:val="24"/>
                <w:szCs w:val="24"/>
              </w:rPr>
            </w:pPr>
            <w:r w:rsidRPr="003B495F">
              <w:rPr>
                <w:rFonts w:ascii="Times New Roman" w:hAnsi="Times New Roman"/>
                <w:b/>
                <w:sz w:val="24"/>
                <w:szCs w:val="24"/>
              </w:rPr>
              <w:t>Kiểm tra đánh giá giữa kỳ (A2-)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C04427" w:rsidRPr="003B495F" w:rsidRDefault="00C04427" w:rsidP="00C04427">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Kiến thức</w:t>
            </w:r>
          </w:p>
          <w:p w:rsidR="00C04427" w:rsidRPr="003B495F" w:rsidRDefault="00C04427" w:rsidP="00C04427">
            <w:pPr>
              <w:pStyle w:val="ListParagraph"/>
              <w:spacing w:after="0" w:line="264" w:lineRule="auto"/>
              <w:ind w:left="0"/>
              <w:jc w:val="both"/>
              <w:rPr>
                <w:rFonts w:ascii="Times New Roman" w:hAnsi="Times New Roman"/>
                <w:sz w:val="24"/>
                <w:szCs w:val="24"/>
              </w:rPr>
            </w:pPr>
          </w:p>
          <w:p w:rsidR="00C04427" w:rsidRPr="003B495F" w:rsidRDefault="00C04427" w:rsidP="00C04427">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Kĩ năng</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C04427" w:rsidRPr="003B495F" w:rsidRDefault="00C04427" w:rsidP="00C04427">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Biết, Hiểu, Vận dụng, Vận dụng cao</w:t>
            </w:r>
          </w:p>
          <w:p w:rsidR="00C04427" w:rsidRPr="003B495F" w:rsidRDefault="00C04427" w:rsidP="00C04427">
            <w:pPr>
              <w:spacing w:after="0" w:line="264" w:lineRule="auto"/>
              <w:jc w:val="both"/>
              <w:rPr>
                <w:rFonts w:ascii="Times New Roman" w:hAnsi="Times New Roman" w:cs="Times New Roman"/>
                <w:sz w:val="24"/>
                <w:szCs w:val="24"/>
              </w:rPr>
            </w:pPr>
            <w:r w:rsidRPr="003B495F">
              <w:rPr>
                <w:rFonts w:ascii="Times New Roman" w:hAnsi="Times New Roman" w:cs="Times New Roman"/>
                <w:sz w:val="24"/>
                <w:szCs w:val="24"/>
              </w:rPr>
              <w:t>- Chưa biết, mới bắt đầu, có năng lực, thành thạo, chuyên gia</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04427" w:rsidRPr="003B495F" w:rsidRDefault="00C04427" w:rsidP="00C04427">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Bài kiểm tra</w:t>
            </w:r>
          </w:p>
          <w:p w:rsidR="00C04427" w:rsidRPr="003B495F" w:rsidRDefault="00C04427" w:rsidP="00C04427">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Báo cáo thực hành</w:t>
            </w:r>
          </w:p>
          <w:p w:rsidR="00C04427" w:rsidRPr="003B495F" w:rsidRDefault="00C04427" w:rsidP="00C04427">
            <w:pPr>
              <w:pStyle w:val="ListParagraph"/>
              <w:spacing w:after="0" w:line="264" w:lineRule="auto"/>
              <w:ind w:left="0"/>
              <w:jc w:val="both"/>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04427" w:rsidRPr="003B495F" w:rsidRDefault="00C04427" w:rsidP="00C04427">
            <w:pPr>
              <w:pStyle w:val="ListParagraph"/>
              <w:spacing w:after="0" w:line="264" w:lineRule="auto"/>
              <w:ind w:left="0"/>
              <w:jc w:val="center"/>
              <w:rPr>
                <w:rFonts w:ascii="Times New Roman" w:hAnsi="Times New Roman"/>
                <w:sz w:val="24"/>
                <w:szCs w:val="24"/>
              </w:rPr>
            </w:pPr>
            <w:r w:rsidRPr="003B495F">
              <w:rPr>
                <w:rFonts w:ascii="Times New Roman" w:hAnsi="Times New Roman"/>
                <w:sz w:val="24"/>
                <w:szCs w:val="24"/>
              </w:rPr>
              <w:t>0.4</w:t>
            </w:r>
          </w:p>
        </w:tc>
      </w:tr>
      <w:tr w:rsidR="00C04427" w:rsidRPr="003B495F" w:rsidTr="00C04427">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C04427" w:rsidRPr="003B495F" w:rsidRDefault="00C04427" w:rsidP="00C04427">
            <w:pPr>
              <w:pStyle w:val="ListParagraph"/>
              <w:spacing w:after="0" w:line="264" w:lineRule="auto"/>
              <w:ind w:left="0"/>
              <w:rPr>
                <w:rFonts w:ascii="Times New Roman" w:hAnsi="Times New Roman"/>
                <w:sz w:val="24"/>
                <w:szCs w:val="24"/>
              </w:rPr>
            </w:pPr>
            <w:r w:rsidRPr="003B495F">
              <w:rPr>
                <w:rFonts w:ascii="Times New Roman" w:hAnsi="Times New Roman"/>
                <w:sz w:val="24"/>
                <w:szCs w:val="24"/>
              </w:rPr>
              <w:t>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C04427" w:rsidRPr="003B495F" w:rsidRDefault="00C04427" w:rsidP="00C04427">
            <w:pPr>
              <w:pStyle w:val="ListParagraph"/>
              <w:spacing w:after="0" w:line="264" w:lineRule="auto"/>
              <w:ind w:left="0"/>
              <w:rPr>
                <w:rFonts w:ascii="Times New Roman" w:hAnsi="Times New Roman"/>
                <w:b/>
                <w:sz w:val="24"/>
                <w:szCs w:val="24"/>
              </w:rPr>
            </w:pPr>
            <w:r w:rsidRPr="003B495F">
              <w:rPr>
                <w:rFonts w:ascii="Times New Roman" w:hAnsi="Times New Roman"/>
                <w:b/>
                <w:sz w:val="24"/>
                <w:szCs w:val="24"/>
              </w:rPr>
              <w:t>Thi kết thúc học phần (A3)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C04427" w:rsidRPr="003B495F" w:rsidRDefault="00C04427" w:rsidP="00C04427">
            <w:pPr>
              <w:spacing w:after="0" w:line="264" w:lineRule="auto"/>
              <w:jc w:val="both"/>
              <w:rPr>
                <w:rFonts w:ascii="Times New Roman" w:hAnsi="Times New Roman" w:cs="Times New Roman"/>
                <w:sz w:val="24"/>
                <w:szCs w:val="24"/>
              </w:rPr>
            </w:pPr>
            <w:r w:rsidRPr="003B495F">
              <w:rPr>
                <w:rFonts w:ascii="Times New Roman" w:hAnsi="Times New Roman" w:cs="Times New Roman"/>
                <w:sz w:val="24"/>
                <w:szCs w:val="24"/>
              </w:rPr>
              <w:t>-Kiến thức</w:t>
            </w:r>
          </w:p>
          <w:p w:rsidR="00C04427" w:rsidRPr="003B495F" w:rsidRDefault="00C04427" w:rsidP="00C04427">
            <w:pPr>
              <w:spacing w:after="0" w:line="264" w:lineRule="auto"/>
              <w:jc w:val="both"/>
              <w:rPr>
                <w:rFonts w:ascii="Times New Roman" w:hAnsi="Times New Roman" w:cs="Times New Roman"/>
                <w:sz w:val="24"/>
                <w:szCs w:val="24"/>
              </w:rPr>
            </w:pPr>
            <w:r w:rsidRPr="003B495F">
              <w:rPr>
                <w:rFonts w:ascii="Times New Roman" w:hAnsi="Times New Roman" w:cs="Times New Roman"/>
                <w:sz w:val="24"/>
                <w:szCs w:val="24"/>
              </w:rPr>
              <w:t>-Kĩ năng</w:t>
            </w:r>
          </w:p>
          <w:p w:rsidR="00C04427" w:rsidRPr="003B495F" w:rsidRDefault="00C04427" w:rsidP="00C04427">
            <w:pPr>
              <w:spacing w:after="0" w:line="264" w:lineRule="auto"/>
              <w:jc w:val="both"/>
              <w:rPr>
                <w:rFonts w:ascii="Times New Roman" w:hAnsi="Times New Roman" w:cs="Times New Roman"/>
                <w:sz w:val="24"/>
                <w:szCs w:val="24"/>
              </w:rPr>
            </w:pPr>
            <w:r w:rsidRPr="003B495F">
              <w:rPr>
                <w:rFonts w:ascii="Times New Roman" w:hAnsi="Times New Roman" w:cs="Times New Roman"/>
                <w:sz w:val="24"/>
                <w:szCs w:val="24"/>
              </w:rPr>
              <w:t>-Thái độ</w:t>
            </w:r>
          </w:p>
          <w:p w:rsidR="00C04427" w:rsidRPr="003B495F" w:rsidRDefault="00C04427" w:rsidP="00C04427">
            <w:pPr>
              <w:spacing w:after="0" w:line="264" w:lineRule="auto"/>
              <w:jc w:val="both"/>
              <w:rPr>
                <w:rFonts w:ascii="Times New Roman" w:hAnsi="Times New Roman" w:cs="Times New Roman"/>
                <w:sz w:val="24"/>
                <w:szCs w:val="24"/>
              </w:rPr>
            </w:pPr>
            <w:r w:rsidRPr="003B495F">
              <w:rPr>
                <w:rFonts w:ascii="Times New Roman" w:hAnsi="Times New Roman" w:cs="Times New Roman"/>
                <w:sz w:val="24"/>
                <w:szCs w:val="24"/>
              </w:rPr>
              <w:t>- Năng lực</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C04427" w:rsidRPr="003B495F" w:rsidRDefault="00C04427" w:rsidP="00C04427">
            <w:pPr>
              <w:pStyle w:val="ListParagraph"/>
              <w:spacing w:after="0" w:line="264" w:lineRule="auto"/>
              <w:ind w:left="0"/>
              <w:jc w:val="both"/>
              <w:rPr>
                <w:rFonts w:ascii="Times New Roman" w:hAnsi="Times New Roman"/>
                <w:sz w:val="24"/>
                <w:szCs w:val="24"/>
              </w:rPr>
            </w:pPr>
            <w:r w:rsidRPr="003B495F">
              <w:rPr>
                <w:rFonts w:ascii="Times New Roman" w:hAnsi="Times New Roman"/>
                <w:sz w:val="24"/>
                <w:szCs w:val="24"/>
              </w:rPr>
              <w:t xml:space="preserve">(Tùy theo đề thi)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04427" w:rsidRPr="003B495F" w:rsidRDefault="00C04427" w:rsidP="00C04427">
            <w:pPr>
              <w:spacing w:after="0" w:line="264" w:lineRule="auto"/>
              <w:jc w:val="both"/>
              <w:rPr>
                <w:rFonts w:ascii="Times New Roman" w:hAnsi="Times New Roman" w:cs="Times New Roman"/>
                <w:sz w:val="24"/>
                <w:szCs w:val="24"/>
              </w:rPr>
            </w:pPr>
            <w:r w:rsidRPr="003B495F">
              <w:rPr>
                <w:rFonts w:ascii="Times New Roman" w:hAnsi="Times New Roman" w:cs="Times New Roman"/>
                <w:sz w:val="24"/>
                <w:szCs w:val="24"/>
              </w:rPr>
              <w:t xml:space="preserve">- Kiếm tra viết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04427" w:rsidRPr="003B495F" w:rsidRDefault="00C04427" w:rsidP="00C04427">
            <w:pPr>
              <w:pStyle w:val="ListParagraph"/>
              <w:spacing w:after="0" w:line="264" w:lineRule="auto"/>
              <w:ind w:left="0"/>
              <w:jc w:val="center"/>
              <w:rPr>
                <w:rFonts w:ascii="Times New Roman" w:hAnsi="Times New Roman"/>
                <w:sz w:val="24"/>
                <w:szCs w:val="24"/>
              </w:rPr>
            </w:pPr>
            <w:r w:rsidRPr="003B495F">
              <w:rPr>
                <w:rFonts w:ascii="Times New Roman" w:hAnsi="Times New Roman"/>
                <w:sz w:val="24"/>
                <w:szCs w:val="24"/>
              </w:rPr>
              <w:t>0.5</w:t>
            </w:r>
          </w:p>
        </w:tc>
      </w:tr>
    </w:tbl>
    <w:p w:rsidR="00C04427" w:rsidRPr="003B495F" w:rsidRDefault="00C04427" w:rsidP="00C04427">
      <w:pPr>
        <w:spacing w:after="0" w:line="264" w:lineRule="auto"/>
        <w:jc w:val="both"/>
        <w:rPr>
          <w:rFonts w:ascii="Times New Roman" w:hAnsi="Times New Roman" w:cs="Times New Roman"/>
          <w:b/>
          <w:color w:val="FF0000"/>
          <w:sz w:val="24"/>
          <w:szCs w:val="24"/>
        </w:rPr>
      </w:pPr>
    </w:p>
    <w:p w:rsidR="00C04427" w:rsidRPr="003B495F" w:rsidRDefault="00C04427" w:rsidP="00C04427">
      <w:pPr>
        <w:spacing w:after="0" w:line="264" w:lineRule="auto"/>
        <w:jc w:val="both"/>
        <w:rPr>
          <w:rFonts w:ascii="Times New Roman" w:hAnsi="Times New Roman" w:cs="Times New Roman"/>
          <w:b/>
          <w:sz w:val="24"/>
          <w:szCs w:val="24"/>
        </w:rPr>
      </w:pPr>
      <w:r w:rsidRPr="003B495F">
        <w:rPr>
          <w:rFonts w:ascii="Times New Roman" w:hAnsi="Times New Roman" w:cs="Times New Roman"/>
          <w:b/>
          <w:sz w:val="24"/>
          <w:szCs w:val="24"/>
        </w:rPr>
        <w:t>6. Thông tin giảng viên</w:t>
      </w:r>
    </w:p>
    <w:p w:rsidR="00C04427" w:rsidRPr="003B495F" w:rsidRDefault="00C04427" w:rsidP="00C04427">
      <w:pPr>
        <w:spacing w:after="0" w:line="264" w:lineRule="auto"/>
        <w:jc w:val="both"/>
        <w:rPr>
          <w:rFonts w:ascii="Times New Roman" w:eastAsia="Arial" w:hAnsi="Times New Roman" w:cs="Times New Roman"/>
          <w:b/>
          <w:sz w:val="24"/>
          <w:szCs w:val="24"/>
          <w:lang w:val="af-ZA"/>
        </w:rPr>
      </w:pPr>
      <w:r w:rsidRPr="00F158D3">
        <w:rPr>
          <w:rFonts w:ascii="Times New Roman" w:hAnsi="Times New Roman" w:cs="Times New Roman"/>
          <w:b/>
          <w:sz w:val="24"/>
          <w:szCs w:val="24"/>
        </w:rPr>
        <w:t>6.1.</w:t>
      </w:r>
      <w:r w:rsidRPr="003B495F">
        <w:rPr>
          <w:rFonts w:ascii="Times New Roman" w:hAnsi="Times New Roman" w:cs="Times New Roman"/>
          <w:sz w:val="24"/>
          <w:szCs w:val="24"/>
        </w:rPr>
        <w:t xml:space="preserve"> </w:t>
      </w:r>
      <w:r w:rsidRPr="003B495F">
        <w:rPr>
          <w:rFonts w:ascii="Times New Roman" w:eastAsia="Arial" w:hAnsi="Times New Roman" w:cs="Times New Roman"/>
          <w:b/>
          <w:sz w:val="24"/>
          <w:szCs w:val="24"/>
          <w:lang w:val="af-ZA"/>
        </w:rPr>
        <w:t>Nguyễn Thị Việt Nga</w:t>
      </w:r>
    </w:p>
    <w:p w:rsidR="00C04427" w:rsidRPr="003B495F" w:rsidRDefault="00C04427" w:rsidP="00C04427">
      <w:pPr>
        <w:spacing w:after="0" w:line="264" w:lineRule="auto"/>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Chức danh, học hàm, học vị: GV, Tiến sĩ</w:t>
      </w:r>
    </w:p>
    <w:p w:rsidR="00C04427" w:rsidRPr="003B495F" w:rsidRDefault="00C04427" w:rsidP="00C04427">
      <w:pPr>
        <w:spacing w:after="0" w:line="264" w:lineRule="auto"/>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Chuyên ngành: LL &amp;PPDH Sinh học</w:t>
      </w:r>
    </w:p>
    <w:p w:rsidR="00C04427" w:rsidRPr="003B495F" w:rsidRDefault="00C04427" w:rsidP="00C04427">
      <w:pPr>
        <w:spacing w:after="0" w:line="264" w:lineRule="auto"/>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 xml:space="preserve">Các hướng nghiên cứu chính: </w:t>
      </w:r>
    </w:p>
    <w:p w:rsidR="00C04427" w:rsidRPr="003B495F" w:rsidRDefault="00C04427" w:rsidP="00691B41">
      <w:pPr>
        <w:numPr>
          <w:ilvl w:val="0"/>
          <w:numId w:val="61"/>
        </w:numPr>
        <w:spacing w:after="0" w:line="264" w:lineRule="auto"/>
        <w:jc w:val="both"/>
        <w:rPr>
          <w:rFonts w:ascii="Times New Roman" w:eastAsia="Arial" w:hAnsi="Times New Roman" w:cs="Times New Roman"/>
          <w:sz w:val="24"/>
          <w:szCs w:val="24"/>
        </w:rPr>
      </w:pPr>
      <w:r w:rsidRPr="003B495F">
        <w:rPr>
          <w:rFonts w:ascii="Times New Roman" w:eastAsia="Arial" w:hAnsi="Times New Roman" w:cs="Times New Roman"/>
          <w:sz w:val="24"/>
          <w:szCs w:val="24"/>
        </w:rPr>
        <w:t xml:space="preserve">Phương pháp giảng dạy Sinh học </w:t>
      </w:r>
    </w:p>
    <w:p w:rsidR="00C04427" w:rsidRPr="003B495F" w:rsidRDefault="00C04427" w:rsidP="00691B41">
      <w:pPr>
        <w:numPr>
          <w:ilvl w:val="0"/>
          <w:numId w:val="61"/>
        </w:numPr>
        <w:spacing w:after="0" w:line="264" w:lineRule="auto"/>
        <w:jc w:val="both"/>
        <w:rPr>
          <w:rFonts w:ascii="Times New Roman" w:eastAsia="Times New Roman" w:hAnsi="Times New Roman" w:cs="Times New Roman"/>
          <w:b/>
          <w:bCs/>
          <w:sz w:val="24"/>
          <w:szCs w:val="24"/>
        </w:rPr>
      </w:pPr>
      <w:r w:rsidRPr="003B495F">
        <w:rPr>
          <w:rFonts w:ascii="Times New Roman" w:eastAsia="Arial" w:hAnsi="Times New Roman" w:cs="Times New Roman"/>
          <w:sz w:val="24"/>
          <w:szCs w:val="24"/>
        </w:rPr>
        <w:t>Ứng d</w:t>
      </w:r>
      <w:r w:rsidRPr="003B495F">
        <w:rPr>
          <w:rFonts w:ascii="Times New Roman" w:eastAsia="Arial" w:hAnsi="Times New Roman" w:cs="Times New Roman"/>
          <w:sz w:val="24"/>
          <w:szCs w:val="24"/>
          <w:lang w:val="af-ZA"/>
        </w:rPr>
        <w:t>ụng CNTT trong dạy học Sinh học.</w:t>
      </w:r>
    </w:p>
    <w:p w:rsidR="00C04427" w:rsidRPr="003B495F" w:rsidRDefault="00C04427" w:rsidP="00C04427">
      <w:pPr>
        <w:spacing w:after="0" w:line="264" w:lineRule="auto"/>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Thời gian, địa điểm làm việc: Từ thứ 2 – thứ 6 làm việc tại trường ĐHSP Hà Nội 2</w:t>
      </w:r>
    </w:p>
    <w:p w:rsidR="00C04427" w:rsidRPr="003B495F" w:rsidRDefault="00C04427" w:rsidP="00C04427">
      <w:pPr>
        <w:spacing w:after="0" w:line="264" w:lineRule="auto"/>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Địa chỉ liên hệ: Khoa Sinh – KTNN, trường Đại học Sư phạm Hà Nội 2</w:t>
      </w:r>
    </w:p>
    <w:p w:rsidR="00C04427" w:rsidRPr="003B495F" w:rsidRDefault="00C04427" w:rsidP="00C04427">
      <w:pPr>
        <w:spacing w:after="0" w:line="264" w:lineRule="auto"/>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Phường Xuân Hòa – Thị xã Phúc Yên – Vĩnh Phúc</w:t>
      </w:r>
    </w:p>
    <w:p w:rsidR="00C04427" w:rsidRPr="003B495F" w:rsidRDefault="00C04427" w:rsidP="00C04427">
      <w:pPr>
        <w:spacing w:after="0" w:line="264" w:lineRule="auto"/>
        <w:jc w:val="both"/>
        <w:rPr>
          <w:rFonts w:ascii="Times New Roman" w:eastAsia="Arial" w:hAnsi="Times New Roman" w:cs="Times New Roman"/>
          <w:sz w:val="24"/>
          <w:szCs w:val="24"/>
          <w:lang w:val="af-ZA"/>
        </w:rPr>
      </w:pPr>
      <w:r w:rsidRPr="003B495F">
        <w:rPr>
          <w:rFonts w:ascii="Times New Roman" w:eastAsia="Arial" w:hAnsi="Times New Roman" w:cs="Times New Roman"/>
          <w:sz w:val="24"/>
          <w:szCs w:val="24"/>
          <w:lang w:val="af-ZA"/>
        </w:rPr>
        <w:t xml:space="preserve">Điện thoại : 0984 240 449;              Email :     </w:t>
      </w:r>
      <w:hyperlink r:id="rId92" w:history="1">
        <w:r w:rsidRPr="003B495F">
          <w:rPr>
            <w:rStyle w:val="Hyperlink"/>
            <w:rFonts w:ascii="Times New Roman" w:eastAsia="Arial" w:hAnsi="Times New Roman"/>
            <w:sz w:val="24"/>
            <w:szCs w:val="24"/>
            <w:lang w:val="af-ZA"/>
          </w:rPr>
          <w:t>nguyenvietnga86@gmail.com</w:t>
        </w:r>
      </w:hyperlink>
    </w:p>
    <w:p w:rsidR="00C04427" w:rsidRPr="003B495F" w:rsidRDefault="00C04427" w:rsidP="00C04427">
      <w:pPr>
        <w:spacing w:after="0" w:line="264" w:lineRule="auto"/>
        <w:jc w:val="both"/>
        <w:rPr>
          <w:rFonts w:ascii="Times New Roman" w:hAnsi="Times New Roman" w:cs="Times New Roman"/>
          <w:b/>
          <w:sz w:val="24"/>
          <w:szCs w:val="24"/>
          <w:lang w:val="es-BO"/>
        </w:rPr>
      </w:pPr>
      <w:r w:rsidRPr="003B495F">
        <w:rPr>
          <w:rFonts w:ascii="Times New Roman" w:hAnsi="Times New Roman" w:cs="Times New Roman"/>
          <w:b/>
          <w:sz w:val="24"/>
          <w:szCs w:val="24"/>
        </w:rPr>
        <w:t xml:space="preserve">6.2. </w:t>
      </w:r>
      <w:r w:rsidRPr="003B495F">
        <w:rPr>
          <w:rFonts w:ascii="Times New Roman" w:hAnsi="Times New Roman" w:cs="Times New Roman"/>
          <w:b/>
          <w:sz w:val="24"/>
          <w:szCs w:val="24"/>
          <w:lang w:val="es-BO"/>
        </w:rPr>
        <w:t xml:space="preserve"> An Biên Thùy</w:t>
      </w:r>
    </w:p>
    <w:p w:rsidR="00C04427" w:rsidRPr="003B495F" w:rsidRDefault="00C04427" w:rsidP="00C04427">
      <w:pPr>
        <w:spacing w:after="0" w:line="264" w:lineRule="auto"/>
        <w:ind w:left="709" w:hanging="567"/>
        <w:jc w:val="both"/>
        <w:rPr>
          <w:rFonts w:ascii="Times New Roman" w:hAnsi="Times New Roman" w:cs="Times New Roman"/>
          <w:sz w:val="24"/>
          <w:szCs w:val="24"/>
          <w:lang w:val="es-BO"/>
        </w:rPr>
      </w:pPr>
      <w:r w:rsidRPr="003B495F">
        <w:rPr>
          <w:rFonts w:ascii="Times New Roman" w:hAnsi="Times New Roman" w:cs="Times New Roman"/>
          <w:sz w:val="24"/>
          <w:szCs w:val="24"/>
          <w:lang w:val="es-BO"/>
        </w:rPr>
        <w:t>- Chức danh, học hàm, học vị: GV, Tiến sĩ</w:t>
      </w:r>
    </w:p>
    <w:p w:rsidR="00C04427" w:rsidRPr="003B495F" w:rsidRDefault="00C04427" w:rsidP="00C04427">
      <w:pPr>
        <w:spacing w:after="0" w:line="264" w:lineRule="auto"/>
        <w:jc w:val="both"/>
        <w:rPr>
          <w:rFonts w:ascii="Times New Roman" w:hAnsi="Times New Roman" w:cs="Times New Roman"/>
          <w:sz w:val="24"/>
          <w:szCs w:val="24"/>
          <w:lang w:val="es-BO"/>
        </w:rPr>
      </w:pPr>
      <w:r w:rsidRPr="003B495F">
        <w:rPr>
          <w:rFonts w:ascii="Times New Roman" w:hAnsi="Times New Roman" w:cs="Times New Roman"/>
          <w:sz w:val="24"/>
          <w:szCs w:val="24"/>
          <w:lang w:val="es-BO"/>
        </w:rPr>
        <w:t xml:space="preserve">   - Chuyên ngành: Lý luận và PPDH Sinh học</w:t>
      </w:r>
    </w:p>
    <w:p w:rsidR="00C04427" w:rsidRPr="003B495F" w:rsidRDefault="00C04427" w:rsidP="00C04427">
      <w:pPr>
        <w:spacing w:after="0" w:line="264" w:lineRule="auto"/>
        <w:ind w:left="709" w:hanging="567"/>
        <w:jc w:val="both"/>
        <w:rPr>
          <w:rFonts w:ascii="Times New Roman" w:hAnsi="Times New Roman" w:cs="Times New Roman"/>
          <w:sz w:val="24"/>
          <w:szCs w:val="24"/>
          <w:lang w:val="es-BO"/>
        </w:rPr>
      </w:pPr>
      <w:r w:rsidRPr="003B495F">
        <w:rPr>
          <w:rFonts w:ascii="Times New Roman" w:hAnsi="Times New Roman" w:cs="Times New Roman"/>
          <w:sz w:val="24"/>
          <w:szCs w:val="24"/>
          <w:lang w:val="es-BO"/>
        </w:rPr>
        <w:t>- Các hướng nghiên cứu chính:</w:t>
      </w:r>
    </w:p>
    <w:p w:rsidR="00C04427" w:rsidRPr="003B495F" w:rsidRDefault="00C04427" w:rsidP="00C04427">
      <w:pPr>
        <w:spacing w:after="0" w:line="264" w:lineRule="auto"/>
        <w:ind w:left="709" w:hanging="567"/>
        <w:jc w:val="both"/>
        <w:rPr>
          <w:rFonts w:ascii="Times New Roman" w:hAnsi="Times New Roman" w:cs="Times New Roman"/>
          <w:sz w:val="24"/>
          <w:szCs w:val="24"/>
          <w:lang w:val="es-BO"/>
        </w:rPr>
      </w:pPr>
      <w:r w:rsidRPr="003B495F">
        <w:rPr>
          <w:rFonts w:ascii="Times New Roman" w:hAnsi="Times New Roman" w:cs="Times New Roman"/>
          <w:sz w:val="24"/>
          <w:szCs w:val="24"/>
          <w:lang w:val="es-BO"/>
        </w:rPr>
        <w:tab/>
        <w:t>+ Phương pháp/ kĩ thuật dạy học Sinh học</w:t>
      </w:r>
    </w:p>
    <w:p w:rsidR="00C04427" w:rsidRPr="003B495F" w:rsidRDefault="00C04427" w:rsidP="00C04427">
      <w:pPr>
        <w:spacing w:after="0" w:line="264" w:lineRule="auto"/>
        <w:ind w:left="709"/>
        <w:jc w:val="both"/>
        <w:rPr>
          <w:rFonts w:ascii="Times New Roman" w:hAnsi="Times New Roman" w:cs="Times New Roman"/>
          <w:sz w:val="24"/>
          <w:szCs w:val="24"/>
          <w:lang w:val="es-BO"/>
        </w:rPr>
      </w:pPr>
      <w:r w:rsidRPr="003B495F">
        <w:rPr>
          <w:rFonts w:ascii="Times New Roman" w:hAnsi="Times New Roman" w:cs="Times New Roman"/>
          <w:sz w:val="24"/>
          <w:szCs w:val="24"/>
          <w:lang w:val="es-BO"/>
        </w:rPr>
        <w:t>+ Rèn luyện kĩ năng dạy học Sinh học bằng bài tập tình huống</w:t>
      </w:r>
    </w:p>
    <w:p w:rsidR="00C04427" w:rsidRPr="003B495F" w:rsidRDefault="00C04427" w:rsidP="00C04427">
      <w:pPr>
        <w:spacing w:after="0" w:line="264" w:lineRule="auto"/>
        <w:ind w:left="709" w:hanging="567"/>
        <w:jc w:val="both"/>
        <w:rPr>
          <w:rFonts w:ascii="Times New Roman" w:hAnsi="Times New Roman" w:cs="Times New Roman"/>
          <w:sz w:val="24"/>
          <w:szCs w:val="24"/>
          <w:lang w:val="es-BO"/>
        </w:rPr>
      </w:pPr>
      <w:r w:rsidRPr="003B495F">
        <w:rPr>
          <w:rFonts w:ascii="Times New Roman" w:hAnsi="Times New Roman" w:cs="Times New Roman"/>
          <w:sz w:val="24"/>
          <w:szCs w:val="24"/>
          <w:lang w:val="es-BO"/>
        </w:rPr>
        <w:t>- Thời gian, địa điểm làm việc: Từ thứ 2 – thứ 6 làm việc tại trường ĐHSP Hà Nội 2</w:t>
      </w:r>
    </w:p>
    <w:p w:rsidR="00C04427" w:rsidRPr="003B495F" w:rsidRDefault="00C04427" w:rsidP="00C04427">
      <w:pPr>
        <w:spacing w:after="0" w:line="264" w:lineRule="auto"/>
        <w:ind w:left="709" w:hanging="567"/>
        <w:jc w:val="both"/>
        <w:rPr>
          <w:rFonts w:ascii="Times New Roman" w:hAnsi="Times New Roman" w:cs="Times New Roman"/>
          <w:sz w:val="24"/>
          <w:szCs w:val="24"/>
          <w:lang w:val="es-BO"/>
        </w:rPr>
      </w:pPr>
      <w:r w:rsidRPr="003B495F">
        <w:rPr>
          <w:rFonts w:ascii="Times New Roman" w:hAnsi="Times New Roman" w:cs="Times New Roman"/>
          <w:sz w:val="24"/>
          <w:szCs w:val="24"/>
          <w:lang w:val="es-BO"/>
        </w:rPr>
        <w:t>- Địa chỉ liên hệ: Khoa Sinh – KTNN, trường Đại học Sư phạm Hà Nội 2- Phường Xuân Hòa – Thị xã Phúc Yên – Vĩnh Phúc</w:t>
      </w:r>
    </w:p>
    <w:p w:rsidR="00C04427" w:rsidRPr="003B495F" w:rsidRDefault="00C04427" w:rsidP="00C04427">
      <w:pPr>
        <w:spacing w:after="0" w:line="264" w:lineRule="auto"/>
        <w:ind w:left="709" w:hanging="567"/>
        <w:jc w:val="both"/>
        <w:rPr>
          <w:rFonts w:ascii="Times New Roman" w:hAnsi="Times New Roman" w:cs="Times New Roman"/>
          <w:sz w:val="24"/>
          <w:szCs w:val="24"/>
          <w:lang w:val="es-BO"/>
        </w:rPr>
      </w:pPr>
      <w:r w:rsidRPr="003B495F">
        <w:rPr>
          <w:rFonts w:ascii="Times New Roman" w:hAnsi="Times New Roman" w:cs="Times New Roman"/>
          <w:sz w:val="24"/>
          <w:szCs w:val="24"/>
          <w:lang w:val="es-BO"/>
        </w:rPr>
        <w:t>- Điện thoại : 0914706176</w:t>
      </w:r>
    </w:p>
    <w:p w:rsidR="00C04427" w:rsidRDefault="00C04427" w:rsidP="00C04427">
      <w:pPr>
        <w:spacing w:after="0" w:line="264" w:lineRule="auto"/>
        <w:ind w:left="709" w:hanging="567"/>
        <w:jc w:val="both"/>
        <w:rPr>
          <w:rFonts w:ascii="Times New Roman" w:hAnsi="Times New Roman" w:cs="Times New Roman"/>
          <w:sz w:val="24"/>
          <w:szCs w:val="24"/>
          <w:lang w:val="es-BO"/>
        </w:rPr>
      </w:pPr>
      <w:r w:rsidRPr="003B495F">
        <w:rPr>
          <w:rFonts w:ascii="Times New Roman" w:hAnsi="Times New Roman" w:cs="Times New Roman"/>
          <w:sz w:val="24"/>
          <w:szCs w:val="24"/>
          <w:lang w:val="es-BO"/>
        </w:rPr>
        <w:t xml:space="preserve">- Email: </w:t>
      </w:r>
      <w:hyperlink r:id="rId93" w:history="1">
        <w:r w:rsidRPr="00903156">
          <w:rPr>
            <w:rStyle w:val="Hyperlink"/>
            <w:rFonts w:ascii="Times New Roman" w:hAnsi="Times New Roman"/>
            <w:sz w:val="24"/>
            <w:szCs w:val="24"/>
            <w:lang w:val="es-BO"/>
          </w:rPr>
          <w:t>thuyanbien@gmail.com</w:t>
        </w:r>
      </w:hyperlink>
    </w:p>
    <w:p w:rsidR="00C04427" w:rsidRPr="00871AD8" w:rsidRDefault="00C04427" w:rsidP="00C04427">
      <w:pPr>
        <w:spacing w:after="0" w:line="264" w:lineRule="auto"/>
        <w:jc w:val="both"/>
        <w:rPr>
          <w:rFonts w:ascii="Times New Roman" w:eastAsia="Arial" w:hAnsi="Times New Roman" w:cs="Times New Roman"/>
          <w:b/>
          <w:sz w:val="24"/>
          <w:szCs w:val="24"/>
          <w:lang w:val="af-ZA"/>
        </w:rPr>
      </w:pPr>
      <w:r w:rsidRPr="00371B77">
        <w:rPr>
          <w:rFonts w:ascii="Times New Roman" w:eastAsia="Arial" w:hAnsi="Times New Roman" w:cs="Times New Roman"/>
          <w:b/>
          <w:sz w:val="24"/>
          <w:szCs w:val="24"/>
          <w:lang w:val="af-ZA"/>
        </w:rPr>
        <w:t>6.</w:t>
      </w:r>
      <w:r>
        <w:rPr>
          <w:rFonts w:ascii="Times New Roman" w:eastAsia="Arial" w:hAnsi="Times New Roman" w:cs="Times New Roman"/>
          <w:b/>
          <w:sz w:val="24"/>
          <w:szCs w:val="24"/>
          <w:lang w:val="af-ZA"/>
        </w:rPr>
        <w:t>3</w:t>
      </w:r>
      <w:r w:rsidRPr="00371B77">
        <w:rPr>
          <w:rFonts w:ascii="Times New Roman" w:eastAsia="Arial" w:hAnsi="Times New Roman" w:cs="Times New Roman"/>
          <w:b/>
          <w:sz w:val="24"/>
          <w:szCs w:val="24"/>
          <w:lang w:val="af-ZA"/>
        </w:rPr>
        <w:t>. Đỗ Thị Tố Như</w:t>
      </w:r>
      <w:r w:rsidRPr="00871AD8">
        <w:rPr>
          <w:rFonts w:ascii="Times New Roman" w:hAnsi="Times New Roman"/>
          <w:sz w:val="24"/>
          <w:szCs w:val="26"/>
        </w:rPr>
        <w:t xml:space="preserve"> </w:t>
      </w:r>
    </w:p>
    <w:p w:rsidR="00C04427" w:rsidRPr="00871AD8" w:rsidRDefault="00C04427" w:rsidP="00691B41">
      <w:pPr>
        <w:pStyle w:val="ListParagraph"/>
        <w:numPr>
          <w:ilvl w:val="0"/>
          <w:numId w:val="160"/>
        </w:numPr>
        <w:spacing w:after="0" w:line="264" w:lineRule="auto"/>
        <w:jc w:val="both"/>
        <w:rPr>
          <w:rFonts w:ascii="Times New Roman" w:eastAsia="Arial" w:hAnsi="Times New Roman"/>
          <w:sz w:val="24"/>
          <w:szCs w:val="24"/>
          <w:lang w:val="af-ZA"/>
        </w:rPr>
      </w:pPr>
      <w:r w:rsidRPr="00871AD8">
        <w:rPr>
          <w:rFonts w:ascii="Times New Roman" w:hAnsi="Times New Roman"/>
          <w:sz w:val="24"/>
          <w:szCs w:val="26"/>
        </w:rPr>
        <w:t xml:space="preserve">Chức danh, học hàm, học vị:  </w:t>
      </w:r>
      <w:r w:rsidRPr="00871AD8">
        <w:rPr>
          <w:rFonts w:ascii="Times New Roman" w:eastAsia="Arial" w:hAnsi="Times New Roman"/>
          <w:sz w:val="24"/>
          <w:szCs w:val="24"/>
          <w:lang w:val="af-ZA"/>
        </w:rPr>
        <w:t xml:space="preserve">GV – Tiến sĩ </w:t>
      </w:r>
    </w:p>
    <w:p w:rsidR="00C04427" w:rsidRPr="00871AD8" w:rsidRDefault="00C04427" w:rsidP="00691B41">
      <w:pPr>
        <w:pStyle w:val="ListParagraph"/>
        <w:numPr>
          <w:ilvl w:val="0"/>
          <w:numId w:val="160"/>
        </w:numPr>
        <w:spacing w:after="0" w:line="264" w:lineRule="auto"/>
        <w:jc w:val="both"/>
        <w:rPr>
          <w:rFonts w:ascii="Times New Roman" w:hAnsi="Times New Roman"/>
          <w:sz w:val="24"/>
          <w:szCs w:val="26"/>
        </w:rPr>
      </w:pPr>
      <w:r w:rsidRPr="00871AD8">
        <w:rPr>
          <w:rFonts w:ascii="Times New Roman" w:hAnsi="Times New Roman"/>
          <w:sz w:val="24"/>
          <w:szCs w:val="26"/>
        </w:rPr>
        <w:t xml:space="preserve">Chuyên ngành: </w:t>
      </w:r>
      <w:r>
        <w:rPr>
          <w:rFonts w:ascii="Times New Roman" w:hAnsi="Times New Roman"/>
          <w:sz w:val="24"/>
          <w:szCs w:val="26"/>
        </w:rPr>
        <w:t>Lí luận và PPDH bộ môn Sinh học</w:t>
      </w:r>
    </w:p>
    <w:p w:rsidR="00C04427" w:rsidRDefault="00C04427" w:rsidP="00691B41">
      <w:pPr>
        <w:pStyle w:val="ListParagraph"/>
        <w:numPr>
          <w:ilvl w:val="0"/>
          <w:numId w:val="160"/>
        </w:numPr>
        <w:spacing w:after="0" w:line="264" w:lineRule="auto"/>
        <w:jc w:val="both"/>
        <w:rPr>
          <w:rFonts w:ascii="Times New Roman" w:hAnsi="Times New Roman"/>
          <w:sz w:val="24"/>
          <w:szCs w:val="26"/>
        </w:rPr>
      </w:pPr>
      <w:r w:rsidRPr="00871AD8">
        <w:rPr>
          <w:rFonts w:ascii="Times New Roman" w:hAnsi="Times New Roman"/>
          <w:sz w:val="24"/>
          <w:szCs w:val="26"/>
        </w:rPr>
        <w:t>Các hướng nghiên cứu chính:</w:t>
      </w:r>
      <w:r>
        <w:rPr>
          <w:rFonts w:ascii="Times New Roman" w:hAnsi="Times New Roman"/>
          <w:sz w:val="24"/>
          <w:szCs w:val="26"/>
        </w:rPr>
        <w:t xml:space="preserve"> </w:t>
      </w:r>
    </w:p>
    <w:p w:rsidR="00C04427" w:rsidRPr="00871AD8" w:rsidRDefault="00C04427" w:rsidP="00691B41">
      <w:pPr>
        <w:pStyle w:val="ListParagraph"/>
        <w:numPr>
          <w:ilvl w:val="1"/>
          <w:numId w:val="160"/>
        </w:numPr>
        <w:spacing w:after="0" w:line="264" w:lineRule="auto"/>
        <w:jc w:val="both"/>
        <w:rPr>
          <w:rFonts w:ascii="Times New Roman" w:hAnsi="Times New Roman"/>
          <w:sz w:val="24"/>
          <w:szCs w:val="26"/>
        </w:rPr>
      </w:pPr>
      <w:r>
        <w:rPr>
          <w:rFonts w:ascii="Times New Roman" w:hAnsi="Times New Roman"/>
          <w:sz w:val="24"/>
          <w:szCs w:val="26"/>
        </w:rPr>
        <w:t xml:space="preserve">+ </w:t>
      </w:r>
      <w:r w:rsidRPr="00871AD8">
        <w:rPr>
          <w:rFonts w:ascii="Times New Roman" w:hAnsi="Times New Roman"/>
          <w:sz w:val="24"/>
          <w:szCs w:val="26"/>
        </w:rPr>
        <w:t>Phương pháp dạy học bộ môn Sinh học</w:t>
      </w:r>
    </w:p>
    <w:p w:rsidR="00C04427" w:rsidRPr="00871AD8" w:rsidRDefault="00C04427" w:rsidP="00691B41">
      <w:pPr>
        <w:pStyle w:val="ListParagraph"/>
        <w:numPr>
          <w:ilvl w:val="1"/>
          <w:numId w:val="160"/>
        </w:numPr>
        <w:spacing w:after="0" w:line="264" w:lineRule="auto"/>
        <w:jc w:val="both"/>
        <w:rPr>
          <w:rFonts w:ascii="Times New Roman" w:hAnsi="Times New Roman"/>
          <w:sz w:val="24"/>
          <w:szCs w:val="26"/>
        </w:rPr>
      </w:pPr>
      <w:r>
        <w:rPr>
          <w:rFonts w:ascii="Times New Roman" w:hAnsi="Times New Roman"/>
          <w:sz w:val="24"/>
          <w:szCs w:val="26"/>
        </w:rPr>
        <w:t xml:space="preserve">+ </w:t>
      </w:r>
      <w:r w:rsidRPr="00871AD8">
        <w:rPr>
          <w:rFonts w:ascii="Times New Roman" w:hAnsi="Times New Roman"/>
          <w:sz w:val="24"/>
          <w:szCs w:val="26"/>
        </w:rPr>
        <w:t>Rèn luyện cho SV kĩ năng xây dựng và sử dụng câu hỏi trong dạy học</w:t>
      </w:r>
    </w:p>
    <w:p w:rsidR="00C04427" w:rsidRPr="00871AD8" w:rsidRDefault="00C04427" w:rsidP="00691B41">
      <w:pPr>
        <w:pStyle w:val="ListParagraph"/>
        <w:numPr>
          <w:ilvl w:val="1"/>
          <w:numId w:val="160"/>
        </w:numPr>
        <w:spacing w:after="0" w:line="264" w:lineRule="auto"/>
        <w:jc w:val="both"/>
        <w:rPr>
          <w:rFonts w:ascii="Times New Roman" w:hAnsi="Times New Roman"/>
          <w:sz w:val="24"/>
          <w:szCs w:val="26"/>
        </w:rPr>
      </w:pPr>
      <w:r>
        <w:rPr>
          <w:rFonts w:ascii="Times New Roman" w:hAnsi="Times New Roman"/>
          <w:sz w:val="24"/>
          <w:szCs w:val="26"/>
        </w:rPr>
        <w:t xml:space="preserve">+ </w:t>
      </w:r>
      <w:r w:rsidRPr="00871AD8">
        <w:rPr>
          <w:rFonts w:ascii="Times New Roman" w:hAnsi="Times New Roman"/>
          <w:sz w:val="24"/>
          <w:szCs w:val="26"/>
        </w:rPr>
        <w:t>Kiểm tra đánh giá theo hướng phát huy năng lực người học</w:t>
      </w:r>
    </w:p>
    <w:p w:rsidR="00C04427" w:rsidRPr="00371B77" w:rsidRDefault="00C04427" w:rsidP="00691B41">
      <w:pPr>
        <w:pStyle w:val="ListParagraph"/>
        <w:numPr>
          <w:ilvl w:val="0"/>
          <w:numId w:val="160"/>
        </w:numPr>
        <w:spacing w:after="0" w:line="264" w:lineRule="auto"/>
        <w:jc w:val="both"/>
        <w:rPr>
          <w:rFonts w:ascii="Times New Roman" w:eastAsia="Arial" w:hAnsi="Times New Roman"/>
          <w:sz w:val="24"/>
          <w:szCs w:val="24"/>
          <w:lang w:val="af-ZA"/>
        </w:rPr>
      </w:pPr>
      <w:r w:rsidRPr="00871AD8">
        <w:rPr>
          <w:rFonts w:ascii="Times New Roman" w:hAnsi="Times New Roman"/>
          <w:sz w:val="24"/>
          <w:szCs w:val="26"/>
        </w:rPr>
        <w:t>Thời</w:t>
      </w:r>
      <w:r w:rsidRPr="00371B77">
        <w:rPr>
          <w:rFonts w:ascii="Times New Roman" w:eastAsia="Arial" w:hAnsi="Times New Roman"/>
          <w:sz w:val="24"/>
          <w:szCs w:val="24"/>
          <w:lang w:val="af-ZA"/>
        </w:rPr>
        <w:t xml:space="preserve"> gian, địa điểm làm việc: Khoa Sinh – KTNN, trường ĐHSP Hà Nội 2</w:t>
      </w:r>
    </w:p>
    <w:p w:rsidR="00C04427" w:rsidRPr="00371B77" w:rsidRDefault="00C04427" w:rsidP="00691B41">
      <w:pPr>
        <w:pStyle w:val="ListParagraph"/>
        <w:numPr>
          <w:ilvl w:val="0"/>
          <w:numId w:val="160"/>
        </w:numPr>
        <w:spacing w:after="0" w:line="264" w:lineRule="auto"/>
        <w:jc w:val="both"/>
        <w:rPr>
          <w:rFonts w:ascii="Times New Roman" w:eastAsia="Arial" w:hAnsi="Times New Roman"/>
          <w:sz w:val="24"/>
          <w:szCs w:val="24"/>
          <w:lang w:val="af-ZA"/>
        </w:rPr>
      </w:pPr>
      <w:r w:rsidRPr="00371B77">
        <w:rPr>
          <w:rFonts w:ascii="Times New Roman" w:eastAsia="Arial" w:hAnsi="Times New Roman"/>
          <w:sz w:val="24"/>
          <w:szCs w:val="24"/>
          <w:lang w:val="af-ZA"/>
        </w:rPr>
        <w:t>Địa chỉ liên hệ: Tổ PPDH khoa Sinh – KTNN, trường ĐHSP Hà Nội 2</w:t>
      </w:r>
    </w:p>
    <w:p w:rsidR="00C04427" w:rsidRDefault="00C04427" w:rsidP="00691B41">
      <w:pPr>
        <w:pStyle w:val="ListParagraph"/>
        <w:numPr>
          <w:ilvl w:val="0"/>
          <w:numId w:val="160"/>
        </w:numPr>
        <w:spacing w:after="0" w:line="264" w:lineRule="auto"/>
        <w:jc w:val="both"/>
        <w:rPr>
          <w:rFonts w:ascii="Times New Roman" w:eastAsia="Arial" w:hAnsi="Times New Roman"/>
          <w:sz w:val="24"/>
          <w:szCs w:val="24"/>
          <w:lang w:val="af-ZA"/>
        </w:rPr>
      </w:pPr>
      <w:r w:rsidRPr="00871AD8">
        <w:rPr>
          <w:rFonts w:ascii="Times New Roman" w:hAnsi="Times New Roman"/>
          <w:sz w:val="24"/>
          <w:szCs w:val="26"/>
        </w:rPr>
        <w:t>Điện</w:t>
      </w:r>
      <w:r w:rsidRPr="00371B77">
        <w:rPr>
          <w:rFonts w:ascii="Times New Roman" w:eastAsia="Arial" w:hAnsi="Times New Roman"/>
          <w:sz w:val="24"/>
          <w:szCs w:val="24"/>
          <w:lang w:val="af-ZA"/>
        </w:rPr>
        <w:t xml:space="preserve"> thoại: 0988262399;                     </w:t>
      </w:r>
    </w:p>
    <w:p w:rsidR="00C04427" w:rsidRPr="00871AD8" w:rsidRDefault="00C04427" w:rsidP="00691B41">
      <w:pPr>
        <w:pStyle w:val="ListParagraph"/>
        <w:numPr>
          <w:ilvl w:val="0"/>
          <w:numId w:val="160"/>
        </w:numPr>
        <w:spacing w:after="0" w:line="264" w:lineRule="auto"/>
        <w:jc w:val="both"/>
        <w:rPr>
          <w:rFonts w:ascii="Times New Roman" w:hAnsi="Times New Roman"/>
          <w:sz w:val="24"/>
          <w:szCs w:val="26"/>
        </w:rPr>
      </w:pPr>
      <w:r w:rsidRPr="00871AD8">
        <w:rPr>
          <w:rFonts w:ascii="Times New Roman" w:hAnsi="Times New Roman"/>
          <w:sz w:val="24"/>
          <w:szCs w:val="26"/>
        </w:rPr>
        <w:t>Email</w:t>
      </w:r>
      <w:r w:rsidRPr="00371B77">
        <w:rPr>
          <w:rFonts w:ascii="Times New Roman" w:eastAsia="Arial" w:hAnsi="Times New Roman"/>
          <w:sz w:val="24"/>
          <w:szCs w:val="24"/>
          <w:lang w:val="af-ZA"/>
        </w:rPr>
        <w:t xml:space="preserve">:  </w:t>
      </w:r>
      <w:hyperlink r:id="rId94" w:history="1">
        <w:r w:rsidRPr="00371B77">
          <w:rPr>
            <w:rFonts w:ascii="Times New Roman" w:eastAsia="Arial" w:hAnsi="Times New Roman"/>
            <w:color w:val="0000FF"/>
            <w:sz w:val="24"/>
            <w:szCs w:val="24"/>
            <w:u w:val="single"/>
            <w:lang w:val="af-ZA"/>
          </w:rPr>
          <w:t>nhudhsphn2@gmail.com</w:t>
        </w:r>
      </w:hyperlink>
      <w:r w:rsidRPr="00371B77">
        <w:rPr>
          <w:rFonts w:ascii="Times New Roman" w:eastAsia="Arial" w:hAnsi="Times New Roman"/>
          <w:sz w:val="24"/>
          <w:szCs w:val="24"/>
          <w:lang w:val="af-ZA"/>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212"/>
        <w:gridCol w:w="2712"/>
      </w:tblGrid>
      <w:tr w:rsidR="00C04427" w:rsidRPr="003B495F" w:rsidTr="00C04427">
        <w:trPr>
          <w:jc w:val="center"/>
        </w:trPr>
        <w:tc>
          <w:tcPr>
            <w:tcW w:w="3118" w:type="dxa"/>
          </w:tcPr>
          <w:p w:rsidR="00C04427" w:rsidRPr="003B495F" w:rsidRDefault="00C04427" w:rsidP="00C04427">
            <w:pPr>
              <w:pStyle w:val="ListParagraph"/>
              <w:spacing w:line="264" w:lineRule="auto"/>
              <w:ind w:left="0"/>
              <w:jc w:val="center"/>
              <w:rPr>
                <w:rFonts w:ascii="Times New Roman" w:hAnsi="Times New Roman"/>
                <w:b/>
                <w:sz w:val="24"/>
                <w:szCs w:val="24"/>
              </w:rPr>
            </w:pPr>
            <w:r w:rsidRPr="003B495F">
              <w:rPr>
                <w:rFonts w:ascii="Times New Roman" w:hAnsi="Times New Roman"/>
                <w:b/>
                <w:sz w:val="24"/>
                <w:szCs w:val="24"/>
              </w:rPr>
              <w:t>TRƯỞNG KHOA</w:t>
            </w:r>
          </w:p>
        </w:tc>
        <w:tc>
          <w:tcPr>
            <w:tcW w:w="3212" w:type="dxa"/>
          </w:tcPr>
          <w:p w:rsidR="00C04427" w:rsidRPr="003B495F" w:rsidRDefault="00C04427" w:rsidP="00C04427">
            <w:pPr>
              <w:pStyle w:val="ListParagraph"/>
              <w:spacing w:line="264" w:lineRule="auto"/>
              <w:ind w:left="0"/>
              <w:jc w:val="center"/>
              <w:rPr>
                <w:rFonts w:ascii="Times New Roman" w:hAnsi="Times New Roman"/>
                <w:b/>
                <w:sz w:val="24"/>
                <w:szCs w:val="24"/>
              </w:rPr>
            </w:pPr>
            <w:r w:rsidRPr="003B495F">
              <w:rPr>
                <w:rFonts w:ascii="Times New Roman" w:hAnsi="Times New Roman"/>
                <w:b/>
                <w:sz w:val="24"/>
                <w:szCs w:val="24"/>
              </w:rPr>
              <w:t>TRƯỞNG BỘ MÔN</w:t>
            </w:r>
          </w:p>
        </w:tc>
        <w:tc>
          <w:tcPr>
            <w:tcW w:w="2712" w:type="dxa"/>
          </w:tcPr>
          <w:p w:rsidR="00C04427" w:rsidRPr="003B495F" w:rsidRDefault="00C04427" w:rsidP="00C04427">
            <w:pPr>
              <w:pStyle w:val="ListParagraph"/>
              <w:spacing w:line="264" w:lineRule="auto"/>
              <w:ind w:left="0"/>
              <w:jc w:val="center"/>
              <w:rPr>
                <w:rFonts w:ascii="Times New Roman" w:hAnsi="Times New Roman"/>
                <w:b/>
                <w:sz w:val="24"/>
                <w:szCs w:val="24"/>
              </w:rPr>
            </w:pPr>
            <w:r w:rsidRPr="003B495F">
              <w:rPr>
                <w:rFonts w:ascii="Times New Roman" w:hAnsi="Times New Roman"/>
                <w:b/>
                <w:sz w:val="24"/>
                <w:szCs w:val="24"/>
              </w:rPr>
              <w:t>NGƯỜI VIẾT</w:t>
            </w:r>
          </w:p>
        </w:tc>
      </w:tr>
      <w:tr w:rsidR="00C04427" w:rsidRPr="003B495F" w:rsidTr="00C04427">
        <w:trPr>
          <w:jc w:val="center"/>
        </w:trPr>
        <w:tc>
          <w:tcPr>
            <w:tcW w:w="3118" w:type="dxa"/>
          </w:tcPr>
          <w:p w:rsidR="00C04427" w:rsidRPr="003B495F" w:rsidRDefault="00C04427" w:rsidP="00C04427">
            <w:pPr>
              <w:pStyle w:val="ListParagraph"/>
              <w:spacing w:line="264" w:lineRule="auto"/>
              <w:ind w:left="0"/>
              <w:jc w:val="both"/>
              <w:rPr>
                <w:rFonts w:ascii="Times New Roman" w:hAnsi="Times New Roman"/>
                <w:b/>
                <w:sz w:val="24"/>
                <w:szCs w:val="24"/>
              </w:rPr>
            </w:pPr>
          </w:p>
          <w:p w:rsidR="00C04427" w:rsidRPr="003B495F" w:rsidRDefault="00C04427" w:rsidP="00C04427">
            <w:pPr>
              <w:pStyle w:val="ListParagraph"/>
              <w:spacing w:line="264" w:lineRule="auto"/>
              <w:ind w:left="0"/>
              <w:jc w:val="both"/>
              <w:rPr>
                <w:rFonts w:ascii="Times New Roman" w:hAnsi="Times New Roman"/>
                <w:b/>
                <w:sz w:val="24"/>
                <w:szCs w:val="24"/>
              </w:rPr>
            </w:pPr>
          </w:p>
          <w:p w:rsidR="00C04427" w:rsidRPr="003B495F" w:rsidRDefault="00C04427" w:rsidP="00C04427">
            <w:pPr>
              <w:pStyle w:val="ListParagraph"/>
              <w:spacing w:line="264" w:lineRule="auto"/>
              <w:ind w:left="0"/>
              <w:jc w:val="both"/>
              <w:rPr>
                <w:rFonts w:ascii="Times New Roman" w:hAnsi="Times New Roman"/>
                <w:b/>
                <w:sz w:val="24"/>
                <w:szCs w:val="24"/>
              </w:rPr>
            </w:pPr>
          </w:p>
          <w:p w:rsidR="001C6827" w:rsidRPr="003B495F" w:rsidRDefault="001C6827" w:rsidP="00C04427">
            <w:pPr>
              <w:pStyle w:val="ListParagraph"/>
              <w:spacing w:line="264" w:lineRule="auto"/>
              <w:ind w:left="0"/>
              <w:jc w:val="both"/>
              <w:rPr>
                <w:rFonts w:ascii="Times New Roman" w:hAnsi="Times New Roman"/>
                <w:b/>
                <w:sz w:val="24"/>
                <w:szCs w:val="24"/>
              </w:rPr>
            </w:pPr>
          </w:p>
          <w:p w:rsidR="00C04427" w:rsidRPr="003B495F" w:rsidRDefault="00C04427" w:rsidP="001C6827">
            <w:pPr>
              <w:pStyle w:val="ListParagraph"/>
              <w:spacing w:line="264" w:lineRule="auto"/>
              <w:ind w:left="0"/>
              <w:jc w:val="center"/>
              <w:rPr>
                <w:rFonts w:ascii="Times New Roman" w:hAnsi="Times New Roman"/>
                <w:b/>
                <w:sz w:val="24"/>
                <w:szCs w:val="24"/>
              </w:rPr>
            </w:pPr>
            <w:r w:rsidRPr="003B495F">
              <w:rPr>
                <w:rFonts w:ascii="Times New Roman" w:hAnsi="Times New Roman"/>
                <w:b/>
                <w:sz w:val="24"/>
                <w:szCs w:val="24"/>
              </w:rPr>
              <w:t>Nguyễ</w:t>
            </w:r>
            <w:r w:rsidR="001C6827">
              <w:rPr>
                <w:rFonts w:ascii="Times New Roman" w:hAnsi="Times New Roman"/>
                <w:b/>
                <w:sz w:val="24"/>
                <w:szCs w:val="24"/>
              </w:rPr>
              <w:t>n Văn Đính</w:t>
            </w:r>
          </w:p>
        </w:tc>
        <w:tc>
          <w:tcPr>
            <w:tcW w:w="3212" w:type="dxa"/>
          </w:tcPr>
          <w:p w:rsidR="00C04427" w:rsidRDefault="00C04427" w:rsidP="00C04427">
            <w:pPr>
              <w:pStyle w:val="ListParagraph"/>
              <w:spacing w:line="264" w:lineRule="auto"/>
              <w:ind w:left="0"/>
              <w:jc w:val="both"/>
              <w:rPr>
                <w:rFonts w:ascii="Times New Roman" w:hAnsi="Times New Roman"/>
                <w:b/>
                <w:sz w:val="24"/>
                <w:szCs w:val="24"/>
              </w:rPr>
            </w:pPr>
          </w:p>
          <w:p w:rsidR="00C04427" w:rsidRPr="0014207C" w:rsidRDefault="00C04427" w:rsidP="00C04427">
            <w:pPr>
              <w:spacing w:line="264" w:lineRule="auto"/>
            </w:pPr>
          </w:p>
          <w:p w:rsidR="00C04427" w:rsidRPr="0014207C" w:rsidRDefault="00C04427" w:rsidP="00C04427">
            <w:pPr>
              <w:spacing w:line="264" w:lineRule="auto"/>
            </w:pPr>
          </w:p>
          <w:p w:rsidR="00C04427" w:rsidRDefault="00C04427" w:rsidP="00C04427">
            <w:pPr>
              <w:spacing w:line="264" w:lineRule="auto"/>
            </w:pPr>
          </w:p>
          <w:p w:rsidR="00C04427" w:rsidRDefault="00C04427" w:rsidP="00C04427">
            <w:pPr>
              <w:spacing w:line="264" w:lineRule="auto"/>
            </w:pPr>
          </w:p>
          <w:p w:rsidR="00C04427" w:rsidRPr="001C6827" w:rsidRDefault="001C6827" w:rsidP="001C6827">
            <w:pPr>
              <w:pStyle w:val="ListParagraph"/>
              <w:spacing w:line="264" w:lineRule="auto"/>
              <w:ind w:left="0"/>
              <w:jc w:val="center"/>
              <w:rPr>
                <w:rFonts w:ascii="Times New Roman" w:hAnsi="Times New Roman"/>
                <w:b/>
                <w:sz w:val="24"/>
                <w:szCs w:val="24"/>
              </w:rPr>
            </w:pPr>
            <w:r>
              <w:rPr>
                <w:rFonts w:ascii="Times New Roman" w:hAnsi="Times New Roman"/>
                <w:b/>
                <w:sz w:val="24"/>
                <w:szCs w:val="24"/>
              </w:rPr>
              <w:t>An Biên Thùy</w:t>
            </w:r>
          </w:p>
        </w:tc>
        <w:tc>
          <w:tcPr>
            <w:tcW w:w="2712" w:type="dxa"/>
          </w:tcPr>
          <w:p w:rsidR="00C04427" w:rsidRPr="003B495F" w:rsidRDefault="00C04427" w:rsidP="00C04427">
            <w:pPr>
              <w:pStyle w:val="ListParagraph"/>
              <w:spacing w:line="264" w:lineRule="auto"/>
              <w:ind w:left="0"/>
              <w:jc w:val="both"/>
              <w:rPr>
                <w:rFonts w:ascii="Times New Roman" w:hAnsi="Times New Roman"/>
                <w:b/>
                <w:sz w:val="24"/>
                <w:szCs w:val="24"/>
              </w:rPr>
            </w:pPr>
          </w:p>
          <w:p w:rsidR="00C04427" w:rsidRPr="003B495F" w:rsidRDefault="00C04427" w:rsidP="00C04427">
            <w:pPr>
              <w:pStyle w:val="ListParagraph"/>
              <w:spacing w:line="264" w:lineRule="auto"/>
              <w:ind w:left="0"/>
              <w:jc w:val="both"/>
              <w:rPr>
                <w:rFonts w:ascii="Times New Roman" w:hAnsi="Times New Roman"/>
                <w:b/>
                <w:sz w:val="24"/>
                <w:szCs w:val="24"/>
              </w:rPr>
            </w:pPr>
          </w:p>
          <w:p w:rsidR="00C04427" w:rsidRPr="003B495F" w:rsidRDefault="00C04427" w:rsidP="00C04427">
            <w:pPr>
              <w:pStyle w:val="ListParagraph"/>
              <w:spacing w:line="264" w:lineRule="auto"/>
              <w:ind w:left="0"/>
              <w:jc w:val="both"/>
              <w:rPr>
                <w:rFonts w:ascii="Times New Roman" w:hAnsi="Times New Roman"/>
                <w:b/>
                <w:sz w:val="24"/>
                <w:szCs w:val="24"/>
              </w:rPr>
            </w:pPr>
          </w:p>
          <w:p w:rsidR="00C04427" w:rsidRPr="003B495F" w:rsidRDefault="00C04427" w:rsidP="00C04427">
            <w:pPr>
              <w:pStyle w:val="ListParagraph"/>
              <w:spacing w:line="264" w:lineRule="auto"/>
              <w:ind w:left="0"/>
              <w:jc w:val="both"/>
              <w:rPr>
                <w:rFonts w:ascii="Times New Roman" w:hAnsi="Times New Roman"/>
                <w:b/>
                <w:sz w:val="24"/>
                <w:szCs w:val="24"/>
              </w:rPr>
            </w:pPr>
          </w:p>
          <w:p w:rsidR="00C04427" w:rsidRPr="003B495F" w:rsidRDefault="00C04427" w:rsidP="001C6827">
            <w:pPr>
              <w:pStyle w:val="ListParagraph"/>
              <w:spacing w:line="264" w:lineRule="auto"/>
              <w:ind w:left="0"/>
              <w:jc w:val="center"/>
              <w:rPr>
                <w:rFonts w:ascii="Times New Roman" w:hAnsi="Times New Roman"/>
                <w:b/>
                <w:sz w:val="24"/>
                <w:szCs w:val="24"/>
              </w:rPr>
            </w:pPr>
            <w:r w:rsidRPr="003B495F">
              <w:rPr>
                <w:rFonts w:ascii="Times New Roman" w:hAnsi="Times New Roman"/>
                <w:b/>
                <w:sz w:val="24"/>
                <w:szCs w:val="24"/>
              </w:rPr>
              <w:t>Nguyễn Thị Việ</w:t>
            </w:r>
            <w:r w:rsidR="001C6827">
              <w:rPr>
                <w:rFonts w:ascii="Times New Roman" w:hAnsi="Times New Roman"/>
                <w:b/>
                <w:sz w:val="24"/>
                <w:szCs w:val="24"/>
              </w:rPr>
              <w:t>t Nga</w:t>
            </w:r>
          </w:p>
          <w:p w:rsidR="00C04427" w:rsidRPr="003B495F" w:rsidRDefault="00C04427" w:rsidP="00C04427">
            <w:pPr>
              <w:pStyle w:val="ListParagraph"/>
              <w:spacing w:line="264" w:lineRule="auto"/>
              <w:ind w:left="0"/>
              <w:jc w:val="center"/>
              <w:rPr>
                <w:rFonts w:ascii="Times New Roman" w:hAnsi="Times New Roman"/>
                <w:b/>
                <w:sz w:val="24"/>
                <w:szCs w:val="24"/>
              </w:rPr>
            </w:pPr>
          </w:p>
        </w:tc>
      </w:tr>
    </w:tbl>
    <w:p w:rsidR="00C04427" w:rsidRPr="003B495F" w:rsidRDefault="00C04427" w:rsidP="00C04427">
      <w:pPr>
        <w:pStyle w:val="ListParagraph"/>
        <w:spacing w:after="0" w:line="264" w:lineRule="auto"/>
        <w:ind w:left="1440"/>
        <w:jc w:val="both"/>
        <w:rPr>
          <w:rFonts w:ascii="Times New Roman" w:hAnsi="Times New Roman"/>
          <w:b/>
          <w:sz w:val="24"/>
          <w:szCs w:val="24"/>
        </w:rPr>
      </w:pPr>
    </w:p>
    <w:p w:rsidR="00C04427" w:rsidRPr="003B495F" w:rsidRDefault="00C04427" w:rsidP="00C04427">
      <w:pPr>
        <w:pStyle w:val="ListParagraph"/>
        <w:spacing w:after="0" w:line="264" w:lineRule="auto"/>
        <w:ind w:left="1440"/>
        <w:jc w:val="both"/>
        <w:rPr>
          <w:rFonts w:ascii="Times New Roman" w:hAnsi="Times New Roman"/>
          <w:b/>
          <w:sz w:val="24"/>
          <w:szCs w:val="24"/>
        </w:rPr>
      </w:pPr>
    </w:p>
    <w:p w:rsidR="00C04427" w:rsidRPr="00924167" w:rsidRDefault="00C04427" w:rsidP="00C04427">
      <w:pPr>
        <w:spacing w:after="0" w:line="288" w:lineRule="auto"/>
        <w:jc w:val="center"/>
        <w:rPr>
          <w:rFonts w:ascii="Times New Roman" w:hAnsi="Times New Roman" w:cs="Times New Roman"/>
          <w:b/>
          <w:sz w:val="26"/>
          <w:szCs w:val="26"/>
        </w:rPr>
      </w:pPr>
      <w:r>
        <w:rPr>
          <w:rFonts w:ascii="Times New Roman" w:hAnsi="Times New Roman" w:cs="Times New Roman"/>
          <w:sz w:val="24"/>
          <w:szCs w:val="24"/>
          <w:lang w:val="es-BO"/>
        </w:rPr>
        <w:t xml:space="preserve">85. </w:t>
      </w:r>
      <w:r w:rsidRPr="00924167">
        <w:rPr>
          <w:rFonts w:ascii="Times New Roman" w:hAnsi="Times New Roman" w:cs="Times New Roman"/>
          <w:b/>
          <w:sz w:val="26"/>
          <w:szCs w:val="26"/>
        </w:rPr>
        <w:t>ĐỀ CƯƠNG MÔN HỌC</w:t>
      </w:r>
    </w:p>
    <w:p w:rsidR="00C04427" w:rsidRPr="00924167" w:rsidRDefault="00C04427" w:rsidP="00C04427">
      <w:pPr>
        <w:spacing w:after="0" w:line="288" w:lineRule="auto"/>
        <w:jc w:val="center"/>
        <w:rPr>
          <w:rFonts w:ascii="Times New Roman" w:hAnsi="Times New Roman" w:cs="Times New Roman"/>
          <w:b/>
          <w:sz w:val="26"/>
          <w:szCs w:val="26"/>
          <w:lang w:val="vi-VN"/>
        </w:rPr>
      </w:pPr>
      <w:r w:rsidRPr="00924167">
        <w:rPr>
          <w:rFonts w:ascii="Times New Roman" w:hAnsi="Times New Roman" w:cs="Times New Roman"/>
          <w:b/>
          <w:sz w:val="26"/>
          <w:szCs w:val="26"/>
          <w:lang w:val="vi-VN"/>
        </w:rPr>
        <w:t>HƯỚNG DẪN GIẢI BÀI TẬP SINH HỌC PHỔ THÔNG</w:t>
      </w:r>
    </w:p>
    <w:p w:rsidR="00C04427" w:rsidRPr="00924167" w:rsidRDefault="00C04427" w:rsidP="00C04427">
      <w:pPr>
        <w:spacing w:after="0" w:line="288" w:lineRule="auto"/>
        <w:jc w:val="center"/>
        <w:rPr>
          <w:rFonts w:ascii="Times New Roman" w:hAnsi="Times New Roman" w:cs="Times New Roman"/>
          <w:b/>
          <w:sz w:val="26"/>
          <w:szCs w:val="26"/>
          <w:lang w:val="vi-VN"/>
        </w:rPr>
      </w:pPr>
      <w:r w:rsidRPr="00924167">
        <w:rPr>
          <w:rFonts w:ascii="Times New Roman" w:hAnsi="Times New Roman" w:cs="Times New Roman"/>
          <w:b/>
          <w:sz w:val="26"/>
          <w:szCs w:val="26"/>
          <w:lang w:val="vi-VN"/>
        </w:rPr>
        <w:t>Mã số môn học: SH 310</w:t>
      </w:r>
    </w:p>
    <w:p w:rsidR="00C04427" w:rsidRPr="00924167" w:rsidRDefault="00C04427" w:rsidP="00C04427">
      <w:pPr>
        <w:pStyle w:val="ListParagraph"/>
        <w:spacing w:after="0" w:line="288" w:lineRule="auto"/>
        <w:ind w:left="0"/>
        <w:jc w:val="both"/>
        <w:rPr>
          <w:rFonts w:ascii="Times New Roman" w:hAnsi="Times New Roman"/>
          <w:b/>
          <w:sz w:val="26"/>
          <w:szCs w:val="26"/>
          <w:lang w:val="vi-VN"/>
        </w:rPr>
      </w:pPr>
      <w:r w:rsidRPr="00924167">
        <w:rPr>
          <w:rFonts w:ascii="Times New Roman" w:hAnsi="Times New Roman"/>
          <w:b/>
          <w:sz w:val="26"/>
          <w:szCs w:val="26"/>
          <w:lang w:val="vi-VN"/>
        </w:rPr>
        <w:t>1. Thông tin về môn học</w:t>
      </w:r>
    </w:p>
    <w:p w:rsidR="00C04427" w:rsidRPr="00924167" w:rsidRDefault="00C04427" w:rsidP="00C04427">
      <w:pPr>
        <w:spacing w:after="0" w:line="288" w:lineRule="auto"/>
        <w:ind w:left="567"/>
        <w:jc w:val="both"/>
        <w:rPr>
          <w:rFonts w:ascii="Times New Roman" w:hAnsi="Times New Roman" w:cs="Times New Roman"/>
          <w:sz w:val="26"/>
          <w:szCs w:val="26"/>
          <w:lang w:val="vi-VN"/>
        </w:rPr>
      </w:pPr>
      <w:r w:rsidRPr="00924167">
        <w:rPr>
          <w:rFonts w:ascii="Times New Roman" w:hAnsi="Times New Roman" w:cs="Times New Roman"/>
          <w:sz w:val="26"/>
          <w:szCs w:val="26"/>
          <w:lang w:val="vi-VN"/>
        </w:rPr>
        <w:t xml:space="preserve">1.1. Tên môn học: </w:t>
      </w:r>
      <w:r w:rsidRPr="00924167">
        <w:rPr>
          <w:rFonts w:ascii="Times New Roman" w:hAnsi="Times New Roman" w:cs="Times New Roman"/>
          <w:bCs/>
          <w:sz w:val="26"/>
          <w:szCs w:val="26"/>
          <w:lang w:val="vi-VN"/>
        </w:rPr>
        <w:t>Hướng dẫn giải Bài tập Sinh học phổ thông</w:t>
      </w:r>
    </w:p>
    <w:p w:rsidR="00C04427" w:rsidRPr="00924167" w:rsidRDefault="00C04427" w:rsidP="00C04427">
      <w:pPr>
        <w:pStyle w:val="ListParagraph"/>
        <w:spacing w:after="0" w:line="288" w:lineRule="auto"/>
        <w:ind w:left="567"/>
        <w:jc w:val="both"/>
        <w:rPr>
          <w:rFonts w:ascii="Times New Roman" w:hAnsi="Times New Roman"/>
          <w:sz w:val="26"/>
          <w:szCs w:val="26"/>
          <w:lang w:val="vi-VN"/>
        </w:rPr>
      </w:pPr>
      <w:r w:rsidRPr="00924167">
        <w:rPr>
          <w:rFonts w:ascii="Times New Roman" w:hAnsi="Times New Roman"/>
          <w:sz w:val="26"/>
          <w:szCs w:val="26"/>
          <w:lang w:val="vi-VN"/>
        </w:rPr>
        <w:t>1.2. Mã môn học: SH 310</w:t>
      </w:r>
    </w:p>
    <w:p w:rsidR="00C04427" w:rsidRPr="00924167" w:rsidRDefault="00C04427" w:rsidP="00C04427">
      <w:pPr>
        <w:pStyle w:val="ListParagraph"/>
        <w:spacing w:after="0" w:line="288" w:lineRule="auto"/>
        <w:ind w:left="567"/>
        <w:jc w:val="both"/>
        <w:rPr>
          <w:rFonts w:ascii="Times New Roman" w:hAnsi="Times New Roman"/>
          <w:sz w:val="26"/>
          <w:szCs w:val="26"/>
          <w:lang w:val="vi-VN"/>
        </w:rPr>
      </w:pPr>
      <w:r w:rsidRPr="00924167">
        <w:rPr>
          <w:rFonts w:ascii="Times New Roman" w:hAnsi="Times New Roman"/>
          <w:sz w:val="26"/>
          <w:szCs w:val="26"/>
          <w:lang w:val="vi-VN"/>
        </w:rPr>
        <w:t>1.3. Môn học: Tự chọn</w:t>
      </w:r>
    </w:p>
    <w:p w:rsidR="00C04427" w:rsidRPr="00E323F6" w:rsidRDefault="00C04427" w:rsidP="00C04427">
      <w:pPr>
        <w:pStyle w:val="ListParagraph"/>
        <w:spacing w:after="0" w:line="288" w:lineRule="auto"/>
        <w:ind w:left="567"/>
        <w:jc w:val="both"/>
        <w:rPr>
          <w:rFonts w:ascii="Times New Roman" w:hAnsi="Times New Roman"/>
          <w:sz w:val="26"/>
          <w:szCs w:val="26"/>
        </w:rPr>
      </w:pPr>
      <w:r w:rsidRPr="00924167">
        <w:rPr>
          <w:rFonts w:ascii="Times New Roman" w:hAnsi="Times New Roman"/>
          <w:sz w:val="26"/>
          <w:szCs w:val="26"/>
          <w:lang w:val="vi-VN"/>
        </w:rPr>
        <w:t xml:space="preserve">1.4. Đơn vị phụ trách môn học: </w:t>
      </w:r>
      <w:r>
        <w:rPr>
          <w:rFonts w:ascii="Times New Roman" w:hAnsi="Times New Roman"/>
          <w:sz w:val="26"/>
          <w:szCs w:val="26"/>
        </w:rPr>
        <w:t>Bộ môn Thực vật - Bộ môn Phương pháp dạy học Sinh học, Khoa Sinh - KTNN</w:t>
      </w:r>
    </w:p>
    <w:p w:rsidR="00C04427" w:rsidRPr="00924167" w:rsidRDefault="00C04427" w:rsidP="00C04427">
      <w:pPr>
        <w:pStyle w:val="ListParagraph"/>
        <w:spacing w:after="0" w:line="288" w:lineRule="auto"/>
        <w:ind w:left="567"/>
        <w:jc w:val="both"/>
        <w:rPr>
          <w:rFonts w:ascii="Times New Roman" w:hAnsi="Times New Roman"/>
          <w:sz w:val="26"/>
          <w:szCs w:val="26"/>
          <w:lang w:val="vi-VN"/>
        </w:rPr>
      </w:pPr>
      <w:r w:rsidRPr="00924167">
        <w:rPr>
          <w:rFonts w:ascii="Times New Roman" w:hAnsi="Times New Roman"/>
          <w:sz w:val="26"/>
          <w:szCs w:val="26"/>
          <w:lang w:val="vi-VN"/>
        </w:rPr>
        <w:t>1.5. Số lượng tín chỉ: 02</w:t>
      </w:r>
    </w:p>
    <w:p w:rsidR="00C04427" w:rsidRPr="00E323F6" w:rsidRDefault="00C04427" w:rsidP="00C04427">
      <w:pPr>
        <w:spacing w:after="0" w:line="288" w:lineRule="auto"/>
        <w:ind w:left="1440"/>
        <w:jc w:val="both"/>
        <w:rPr>
          <w:rFonts w:ascii="Times New Roman" w:hAnsi="Times New Roman" w:cs="Times New Roman"/>
          <w:sz w:val="26"/>
          <w:szCs w:val="26"/>
        </w:rPr>
      </w:pPr>
      <w:r w:rsidRPr="00E323F6">
        <w:rPr>
          <w:rFonts w:ascii="Times New Roman" w:hAnsi="Times New Roman" w:cs="Times New Roman"/>
          <w:sz w:val="26"/>
          <w:szCs w:val="26"/>
        </w:rPr>
        <w:t>- Lý thuyế</w:t>
      </w:r>
      <w:r>
        <w:rPr>
          <w:rFonts w:ascii="Times New Roman" w:hAnsi="Times New Roman" w:cs="Times New Roman"/>
          <w:sz w:val="26"/>
          <w:szCs w:val="26"/>
        </w:rPr>
        <w:t xml:space="preserve">t: </w:t>
      </w:r>
      <w:r w:rsidRPr="00E323F6">
        <w:rPr>
          <w:rFonts w:ascii="Times New Roman" w:hAnsi="Times New Roman" w:cs="Times New Roman"/>
          <w:sz w:val="26"/>
          <w:szCs w:val="26"/>
        </w:rPr>
        <w:t>15</w:t>
      </w:r>
    </w:p>
    <w:p w:rsidR="00C04427" w:rsidRPr="00E323F6" w:rsidRDefault="00C04427" w:rsidP="00C04427">
      <w:pPr>
        <w:spacing w:after="0" w:line="288" w:lineRule="auto"/>
        <w:ind w:left="1440"/>
        <w:jc w:val="both"/>
        <w:rPr>
          <w:rFonts w:ascii="Times New Roman" w:hAnsi="Times New Roman" w:cs="Times New Roman"/>
          <w:sz w:val="26"/>
          <w:szCs w:val="26"/>
        </w:rPr>
      </w:pPr>
      <w:r>
        <w:rPr>
          <w:rFonts w:ascii="Times New Roman" w:hAnsi="Times New Roman" w:cs="Times New Roman"/>
          <w:sz w:val="26"/>
          <w:szCs w:val="26"/>
        </w:rPr>
        <w:t xml:space="preserve">- Semina: </w:t>
      </w:r>
      <w:r w:rsidRPr="00E323F6">
        <w:rPr>
          <w:rFonts w:ascii="Times New Roman" w:hAnsi="Times New Roman" w:cs="Times New Roman"/>
          <w:sz w:val="26"/>
          <w:szCs w:val="26"/>
        </w:rPr>
        <w:t>10</w:t>
      </w:r>
    </w:p>
    <w:p w:rsidR="00C04427" w:rsidRPr="00E323F6" w:rsidRDefault="00C04427" w:rsidP="00C04427">
      <w:pPr>
        <w:spacing w:after="0" w:line="288" w:lineRule="auto"/>
        <w:ind w:left="1440"/>
        <w:jc w:val="both"/>
        <w:rPr>
          <w:rFonts w:ascii="Times New Roman" w:hAnsi="Times New Roman" w:cs="Times New Roman"/>
          <w:sz w:val="26"/>
          <w:szCs w:val="26"/>
        </w:rPr>
      </w:pPr>
      <w:r w:rsidRPr="00E323F6">
        <w:rPr>
          <w:rFonts w:ascii="Times New Roman" w:hAnsi="Times New Roman" w:cs="Times New Roman"/>
          <w:sz w:val="26"/>
          <w:szCs w:val="26"/>
        </w:rPr>
        <w:t>- Bài tậ</w:t>
      </w:r>
      <w:r>
        <w:rPr>
          <w:rFonts w:ascii="Times New Roman" w:hAnsi="Times New Roman" w:cs="Times New Roman"/>
          <w:sz w:val="26"/>
          <w:szCs w:val="26"/>
        </w:rPr>
        <w:t>p</w:t>
      </w:r>
      <w:r w:rsidRPr="00E323F6">
        <w:rPr>
          <w:rFonts w:ascii="Times New Roman" w:hAnsi="Times New Roman" w:cs="Times New Roman"/>
          <w:sz w:val="26"/>
          <w:szCs w:val="26"/>
        </w:rPr>
        <w:t>: 20</w:t>
      </w:r>
      <w:r>
        <w:rPr>
          <w:rFonts w:ascii="Times New Roman" w:hAnsi="Times New Roman" w:cs="Times New Roman"/>
          <w:sz w:val="26"/>
          <w:szCs w:val="26"/>
        </w:rPr>
        <w:t xml:space="preserve"> </w:t>
      </w:r>
    </w:p>
    <w:p w:rsidR="00C04427" w:rsidRPr="00924167" w:rsidRDefault="00C04427" w:rsidP="00C04427">
      <w:pPr>
        <w:pStyle w:val="ListParagraph"/>
        <w:spacing w:after="0" w:line="288" w:lineRule="auto"/>
        <w:ind w:left="567"/>
        <w:jc w:val="both"/>
        <w:rPr>
          <w:rFonts w:ascii="Times New Roman" w:hAnsi="Times New Roman"/>
          <w:sz w:val="26"/>
          <w:szCs w:val="26"/>
          <w:lang w:val="vi-VN"/>
        </w:rPr>
      </w:pPr>
      <w:r w:rsidRPr="00924167">
        <w:rPr>
          <w:rFonts w:ascii="Times New Roman" w:hAnsi="Times New Roman"/>
          <w:sz w:val="26"/>
          <w:szCs w:val="26"/>
          <w:lang w:val="vi-VN"/>
        </w:rPr>
        <w:t>1.6. Các môn học tiên quyết: Không</w:t>
      </w:r>
    </w:p>
    <w:p w:rsidR="00C04427" w:rsidRPr="00924167" w:rsidRDefault="00C04427" w:rsidP="00C04427">
      <w:pPr>
        <w:pStyle w:val="ListParagraph"/>
        <w:spacing w:after="0" w:line="288" w:lineRule="auto"/>
        <w:ind w:left="567"/>
        <w:jc w:val="both"/>
        <w:rPr>
          <w:rFonts w:ascii="Times New Roman" w:hAnsi="Times New Roman"/>
          <w:sz w:val="26"/>
          <w:szCs w:val="26"/>
          <w:lang w:val="vi-VN"/>
        </w:rPr>
      </w:pPr>
      <w:r w:rsidRPr="00924167">
        <w:rPr>
          <w:rFonts w:ascii="Times New Roman" w:hAnsi="Times New Roman"/>
          <w:sz w:val="26"/>
          <w:szCs w:val="26"/>
          <w:lang w:val="vi-VN"/>
        </w:rPr>
        <w:t>1.7. Mô tả môn họ</w:t>
      </w:r>
      <w:r>
        <w:rPr>
          <w:rFonts w:ascii="Times New Roman" w:hAnsi="Times New Roman"/>
          <w:sz w:val="26"/>
          <w:szCs w:val="26"/>
          <w:lang w:val="vi-VN"/>
        </w:rPr>
        <w:t>c:</w:t>
      </w:r>
    </w:p>
    <w:p w:rsidR="00C04427" w:rsidRPr="00924167" w:rsidRDefault="00C04427" w:rsidP="00C04427">
      <w:pPr>
        <w:pStyle w:val="ListParagraph"/>
        <w:spacing w:after="0" w:line="288" w:lineRule="auto"/>
        <w:ind w:left="567"/>
        <w:jc w:val="both"/>
        <w:rPr>
          <w:rFonts w:ascii="Times New Roman" w:hAnsi="Times New Roman"/>
          <w:sz w:val="26"/>
          <w:szCs w:val="26"/>
          <w:lang w:val="vi-VN"/>
        </w:rPr>
      </w:pPr>
      <w:r>
        <w:rPr>
          <w:rFonts w:ascii="Times New Roman" w:hAnsi="Times New Roman"/>
          <w:sz w:val="26"/>
          <w:szCs w:val="26"/>
        </w:rPr>
        <w:t xml:space="preserve">- </w:t>
      </w:r>
      <w:r w:rsidRPr="00924167">
        <w:rPr>
          <w:rFonts w:ascii="Times New Roman" w:hAnsi="Times New Roman"/>
          <w:sz w:val="26"/>
          <w:szCs w:val="26"/>
          <w:lang w:val="vi-VN"/>
        </w:rPr>
        <w:t xml:space="preserve">Môn hướng dẫn giải bài tập </w:t>
      </w:r>
      <w:r>
        <w:rPr>
          <w:rFonts w:ascii="Times New Roman" w:hAnsi="Times New Roman"/>
          <w:sz w:val="26"/>
          <w:szCs w:val="26"/>
        </w:rPr>
        <w:t>s</w:t>
      </w:r>
      <w:r w:rsidRPr="00924167">
        <w:rPr>
          <w:rFonts w:ascii="Times New Roman" w:hAnsi="Times New Roman"/>
          <w:sz w:val="26"/>
          <w:szCs w:val="26"/>
          <w:lang w:val="vi-VN"/>
        </w:rPr>
        <w:t>inh học phổ thông tập hợp các dạng bài tập Sinh học phổ thông hiện đang được ứng dụng trong dạy học và kiểm tra đánh giá trình độ của người học.</w:t>
      </w:r>
    </w:p>
    <w:p w:rsidR="00C04427" w:rsidRPr="00924167" w:rsidRDefault="00C04427" w:rsidP="00C04427">
      <w:pPr>
        <w:pStyle w:val="ListParagraph"/>
        <w:spacing w:after="0" w:line="288" w:lineRule="auto"/>
        <w:ind w:left="567"/>
        <w:jc w:val="both"/>
        <w:rPr>
          <w:rFonts w:ascii="Times New Roman" w:hAnsi="Times New Roman"/>
          <w:sz w:val="26"/>
          <w:szCs w:val="26"/>
          <w:lang w:val="vi-VN"/>
        </w:rPr>
      </w:pPr>
      <w:r>
        <w:rPr>
          <w:rFonts w:ascii="Times New Roman" w:hAnsi="Times New Roman"/>
          <w:sz w:val="26"/>
          <w:szCs w:val="26"/>
        </w:rPr>
        <w:t xml:space="preserve">- </w:t>
      </w:r>
      <w:r w:rsidRPr="00924167">
        <w:rPr>
          <w:rFonts w:ascii="Times New Roman" w:hAnsi="Times New Roman"/>
          <w:sz w:val="26"/>
          <w:szCs w:val="26"/>
          <w:lang w:val="vi-VN"/>
        </w:rPr>
        <w:t xml:space="preserve">Môn học đưa ra </w:t>
      </w:r>
      <w:r>
        <w:rPr>
          <w:rFonts w:ascii="Times New Roman" w:hAnsi="Times New Roman"/>
          <w:sz w:val="26"/>
          <w:szCs w:val="26"/>
        </w:rPr>
        <w:t>phương pháp</w:t>
      </w:r>
      <w:r w:rsidRPr="00924167">
        <w:rPr>
          <w:rFonts w:ascii="Times New Roman" w:hAnsi="Times New Roman"/>
          <w:sz w:val="26"/>
          <w:szCs w:val="26"/>
          <w:lang w:val="vi-VN"/>
        </w:rPr>
        <w:t xml:space="preserve"> giải và hướng dẫn giải các dạng BT trong chương trình Sinh học phổ thông và đưa ra phương hướng sử dụng bài tập </w:t>
      </w:r>
      <w:r>
        <w:rPr>
          <w:rFonts w:ascii="Times New Roman" w:hAnsi="Times New Roman"/>
          <w:sz w:val="26"/>
          <w:szCs w:val="26"/>
        </w:rPr>
        <w:t>s</w:t>
      </w:r>
      <w:r w:rsidRPr="00924167">
        <w:rPr>
          <w:rFonts w:ascii="Times New Roman" w:hAnsi="Times New Roman"/>
          <w:sz w:val="26"/>
          <w:szCs w:val="26"/>
          <w:lang w:val="vi-VN"/>
        </w:rPr>
        <w:t>inh học vào các khâu trong quá trình dạy học.</w:t>
      </w:r>
    </w:p>
    <w:p w:rsidR="00C04427" w:rsidRPr="00924167" w:rsidRDefault="00C04427" w:rsidP="00C04427">
      <w:pPr>
        <w:spacing w:after="0" w:line="288" w:lineRule="auto"/>
        <w:jc w:val="both"/>
        <w:rPr>
          <w:rFonts w:ascii="Times New Roman" w:hAnsi="Times New Roman" w:cs="Times New Roman"/>
          <w:sz w:val="26"/>
          <w:szCs w:val="26"/>
          <w:lang w:val="vi-VN"/>
        </w:rPr>
      </w:pPr>
      <w:r w:rsidRPr="00924167">
        <w:rPr>
          <w:rFonts w:ascii="Times New Roman" w:hAnsi="Times New Roman" w:cs="Times New Roman"/>
          <w:b/>
          <w:sz w:val="26"/>
          <w:szCs w:val="26"/>
          <w:lang w:val="vi-VN"/>
        </w:rPr>
        <w:t>2. Mục tiêu môn học</w:t>
      </w:r>
    </w:p>
    <w:p w:rsidR="00C04427" w:rsidRDefault="00C04427" w:rsidP="00C04427">
      <w:pPr>
        <w:spacing w:after="0" w:line="288" w:lineRule="auto"/>
        <w:ind w:left="567"/>
        <w:jc w:val="both"/>
        <w:rPr>
          <w:rFonts w:ascii="Times New Roman" w:hAnsi="Times New Roman" w:cs="Times New Roman"/>
          <w:iCs/>
          <w:sz w:val="26"/>
          <w:szCs w:val="26"/>
          <w:lang w:val="vi-VN"/>
        </w:rPr>
      </w:pPr>
      <w:r w:rsidRPr="00924167">
        <w:rPr>
          <w:rFonts w:ascii="Times New Roman" w:hAnsi="Times New Roman" w:cs="Times New Roman"/>
          <w:iCs/>
          <w:sz w:val="26"/>
          <w:szCs w:val="26"/>
          <w:lang w:val="vi-VN"/>
        </w:rPr>
        <w:t xml:space="preserve">2.1. Kiến thức: </w:t>
      </w:r>
    </w:p>
    <w:p w:rsidR="00C04427" w:rsidRPr="00924167" w:rsidRDefault="00C04427" w:rsidP="00C04427">
      <w:pPr>
        <w:spacing w:after="0" w:line="288" w:lineRule="auto"/>
        <w:ind w:left="567"/>
        <w:jc w:val="both"/>
        <w:rPr>
          <w:rFonts w:ascii="Times New Roman" w:hAnsi="Times New Roman" w:cs="Times New Roman"/>
          <w:sz w:val="26"/>
          <w:szCs w:val="26"/>
          <w:lang w:val="sv-SE"/>
        </w:rPr>
      </w:pPr>
      <w:r w:rsidRPr="00924167">
        <w:rPr>
          <w:rFonts w:ascii="Times New Roman" w:hAnsi="Times New Roman" w:cs="Times New Roman"/>
          <w:sz w:val="26"/>
          <w:szCs w:val="26"/>
          <w:lang w:val="sv-SE"/>
        </w:rPr>
        <w:t xml:space="preserve">- </w:t>
      </w:r>
      <w:r>
        <w:rPr>
          <w:rFonts w:ascii="Times New Roman" w:hAnsi="Times New Roman" w:cs="Times New Roman"/>
          <w:sz w:val="26"/>
          <w:szCs w:val="26"/>
          <w:lang w:val="sv-SE"/>
        </w:rPr>
        <w:t>Hiểu được c</w:t>
      </w:r>
      <w:r w:rsidRPr="00924167">
        <w:rPr>
          <w:rFonts w:ascii="Times New Roman" w:hAnsi="Times New Roman" w:cs="Times New Roman"/>
          <w:sz w:val="26"/>
          <w:szCs w:val="26"/>
          <w:lang w:val="sv-SE"/>
        </w:rPr>
        <w:t>ác nhóm bài tập chính trong chương trình THPT trong SGK, sách Bài tập Sinh học và trong các đề thi THPT, thi Cao đẳng, Đại học hiện nay.</w:t>
      </w:r>
    </w:p>
    <w:p w:rsidR="00C04427" w:rsidRPr="00924167" w:rsidRDefault="00C04427" w:rsidP="00C04427">
      <w:pPr>
        <w:spacing w:after="0" w:line="288" w:lineRule="auto"/>
        <w:ind w:left="567"/>
        <w:jc w:val="both"/>
        <w:rPr>
          <w:rFonts w:ascii="Times New Roman" w:hAnsi="Times New Roman" w:cs="Times New Roman"/>
          <w:sz w:val="26"/>
          <w:szCs w:val="26"/>
          <w:lang w:val="sv-SE"/>
        </w:rPr>
      </w:pPr>
      <w:r>
        <w:rPr>
          <w:rFonts w:ascii="Times New Roman" w:hAnsi="Times New Roman" w:cs="Times New Roman"/>
          <w:sz w:val="26"/>
          <w:szCs w:val="26"/>
          <w:lang w:val="sv-SE"/>
        </w:rPr>
        <w:t>- Hiểu được c</w:t>
      </w:r>
      <w:r w:rsidRPr="00924167">
        <w:rPr>
          <w:rFonts w:ascii="Times New Roman" w:hAnsi="Times New Roman" w:cs="Times New Roman"/>
          <w:sz w:val="26"/>
          <w:szCs w:val="26"/>
          <w:lang w:val="sv-SE"/>
        </w:rPr>
        <w:t>ách giải và hệ thống được phương pháp giải các nhóm bài tập chính trong chương trình THPT trong SGK, sách Bài tập Sinh học và trong các đề thi THPT, thi Cao đẳng, Đại học hiện nay.</w:t>
      </w:r>
    </w:p>
    <w:p w:rsidR="00C04427" w:rsidRPr="00924167" w:rsidRDefault="00C04427" w:rsidP="00C04427">
      <w:pPr>
        <w:spacing w:after="0" w:line="288" w:lineRule="auto"/>
        <w:ind w:left="567"/>
        <w:jc w:val="both"/>
        <w:rPr>
          <w:rFonts w:ascii="Times New Roman" w:hAnsi="Times New Roman" w:cs="Times New Roman"/>
          <w:sz w:val="26"/>
          <w:szCs w:val="26"/>
          <w:lang w:val="sv-SE"/>
        </w:rPr>
      </w:pPr>
      <w:r w:rsidRPr="00924167">
        <w:rPr>
          <w:rFonts w:ascii="Times New Roman" w:hAnsi="Times New Roman" w:cs="Times New Roman"/>
          <w:sz w:val="26"/>
          <w:szCs w:val="26"/>
          <w:lang w:val="sv-SE"/>
        </w:rPr>
        <w:t xml:space="preserve">- </w:t>
      </w:r>
      <w:r>
        <w:rPr>
          <w:rFonts w:ascii="Times New Roman" w:hAnsi="Times New Roman" w:cs="Times New Roman"/>
          <w:sz w:val="26"/>
          <w:szCs w:val="26"/>
          <w:lang w:val="sv-SE"/>
        </w:rPr>
        <w:t>Vận dụng được</w:t>
      </w:r>
      <w:r w:rsidRPr="00924167">
        <w:rPr>
          <w:rFonts w:ascii="Times New Roman" w:hAnsi="Times New Roman" w:cs="Times New Roman"/>
          <w:sz w:val="26"/>
          <w:szCs w:val="26"/>
          <w:lang w:val="sv-SE"/>
        </w:rPr>
        <w:t xml:space="preserve"> qui trình hướng dẫn cho HS giải các nhóm bài tập chính trong chương trình THPT trong SGK, sách Bài tập Sinh học và trong các đề thi THPT, thi Cao đẳng, Đại học hiện nay.</w:t>
      </w:r>
    </w:p>
    <w:p w:rsidR="00C04427" w:rsidRPr="00924167" w:rsidRDefault="00C04427" w:rsidP="00C04427">
      <w:pPr>
        <w:spacing w:after="0" w:line="288" w:lineRule="auto"/>
        <w:ind w:left="567"/>
        <w:jc w:val="both"/>
        <w:rPr>
          <w:rFonts w:ascii="Times New Roman" w:hAnsi="Times New Roman" w:cs="Times New Roman"/>
          <w:sz w:val="26"/>
          <w:szCs w:val="26"/>
          <w:lang w:val="sv-SE"/>
        </w:rPr>
      </w:pPr>
      <w:r w:rsidRPr="00924167">
        <w:rPr>
          <w:rFonts w:ascii="Times New Roman" w:hAnsi="Times New Roman" w:cs="Times New Roman"/>
          <w:sz w:val="26"/>
          <w:szCs w:val="26"/>
          <w:lang w:val="sv-SE"/>
        </w:rPr>
        <w:t xml:space="preserve">- </w:t>
      </w:r>
      <w:r>
        <w:rPr>
          <w:rFonts w:ascii="Times New Roman" w:hAnsi="Times New Roman" w:cs="Times New Roman"/>
          <w:sz w:val="26"/>
          <w:szCs w:val="26"/>
          <w:lang w:val="sv-SE"/>
        </w:rPr>
        <w:t>Thực hiện thành thạo</w:t>
      </w:r>
      <w:r w:rsidRPr="00924167">
        <w:rPr>
          <w:rFonts w:ascii="Times New Roman" w:hAnsi="Times New Roman" w:cs="Times New Roman"/>
          <w:sz w:val="26"/>
          <w:szCs w:val="26"/>
          <w:lang w:val="sv-SE"/>
        </w:rPr>
        <w:t xml:space="preserve"> phương pháp giải các dạng bài tập về sinh thái: Tính hiệu suất sinh thái; Lập chuỗi và lưới thức ăn; Tháp sinh thái</w:t>
      </w:r>
      <w:r w:rsidRPr="00924167">
        <w:rPr>
          <w:rFonts w:ascii="Times New Roman" w:hAnsi="Times New Roman" w:cs="Times New Roman"/>
          <w:sz w:val="26"/>
          <w:szCs w:val="26"/>
          <w:lang w:val="vi-VN"/>
        </w:rPr>
        <w:t>, tinh t</w:t>
      </w:r>
      <w:r w:rsidRPr="00924167">
        <w:rPr>
          <w:rFonts w:ascii="Times New Roman" w:hAnsi="Times New Roman" w:cs="Times New Roman"/>
          <w:sz w:val="26"/>
          <w:szCs w:val="26"/>
          <w:lang w:val="sv-SE"/>
        </w:rPr>
        <w:t xml:space="preserve">ổng nhiệt; ngưỡng nhiệt; Thời gian một vòng đời hay một giai </w:t>
      </w:r>
      <w:r w:rsidRPr="00924167">
        <w:rPr>
          <w:rFonts w:ascii="Times New Roman" w:hAnsi="Times New Roman" w:cs="Times New Roman"/>
          <w:sz w:val="26"/>
          <w:szCs w:val="26"/>
          <w:lang w:val="vi-VN"/>
        </w:rPr>
        <w:t>đoạn</w:t>
      </w:r>
      <w:r w:rsidRPr="00924167">
        <w:rPr>
          <w:rFonts w:ascii="Times New Roman" w:hAnsi="Times New Roman" w:cs="Times New Roman"/>
          <w:sz w:val="26"/>
          <w:szCs w:val="26"/>
          <w:lang w:val="sv-SE"/>
        </w:rPr>
        <w:t xml:space="preserve"> của sinh vật biến nhiệt.</w:t>
      </w:r>
    </w:p>
    <w:p w:rsidR="00C04427" w:rsidRPr="00924167" w:rsidRDefault="00C04427" w:rsidP="00C04427">
      <w:pPr>
        <w:spacing w:after="0" w:line="288" w:lineRule="auto"/>
        <w:ind w:left="567"/>
        <w:jc w:val="both"/>
        <w:rPr>
          <w:rFonts w:ascii="Times New Roman" w:hAnsi="Times New Roman" w:cs="Times New Roman"/>
          <w:sz w:val="26"/>
          <w:szCs w:val="26"/>
          <w:lang w:val="vi-VN"/>
        </w:rPr>
      </w:pPr>
      <w:r w:rsidRPr="00924167">
        <w:rPr>
          <w:rFonts w:ascii="Times New Roman" w:hAnsi="Times New Roman" w:cs="Times New Roman"/>
          <w:sz w:val="26"/>
          <w:szCs w:val="26"/>
          <w:lang w:val="vi-VN"/>
        </w:rPr>
        <w:t>- Nắm vững phương pháp giải các nhóm bài tập phần thường biến, đột biến.</w:t>
      </w:r>
    </w:p>
    <w:p w:rsidR="00C04427" w:rsidRPr="00924167" w:rsidRDefault="00C04427" w:rsidP="00C04427">
      <w:pPr>
        <w:spacing w:after="0" w:line="288" w:lineRule="auto"/>
        <w:ind w:left="567"/>
        <w:jc w:val="both"/>
        <w:rPr>
          <w:rFonts w:ascii="Times New Roman" w:hAnsi="Times New Roman" w:cs="Times New Roman"/>
          <w:sz w:val="26"/>
          <w:szCs w:val="26"/>
          <w:lang w:val="sv-SE"/>
        </w:rPr>
      </w:pPr>
      <w:r w:rsidRPr="00924167">
        <w:rPr>
          <w:rFonts w:ascii="Times New Roman" w:hAnsi="Times New Roman" w:cs="Times New Roman"/>
          <w:sz w:val="26"/>
          <w:szCs w:val="26"/>
          <w:lang w:val="sv-SE"/>
        </w:rPr>
        <w:lastRenderedPageBreak/>
        <w:t>2.2. Kĩ năng:</w:t>
      </w:r>
    </w:p>
    <w:p w:rsidR="00C04427" w:rsidRPr="00924167" w:rsidRDefault="00C04427" w:rsidP="00C04427">
      <w:pPr>
        <w:spacing w:after="0" w:line="288" w:lineRule="auto"/>
        <w:ind w:left="567"/>
        <w:jc w:val="both"/>
        <w:rPr>
          <w:rFonts w:ascii="Times New Roman" w:hAnsi="Times New Roman" w:cs="Times New Roman"/>
          <w:sz w:val="26"/>
          <w:szCs w:val="26"/>
          <w:lang w:val="sv-SE"/>
        </w:rPr>
      </w:pPr>
      <w:r w:rsidRPr="00924167">
        <w:rPr>
          <w:rFonts w:ascii="Times New Roman" w:hAnsi="Times New Roman" w:cs="Times New Roman"/>
          <w:sz w:val="26"/>
          <w:szCs w:val="26"/>
          <w:lang w:val="sv-SE"/>
        </w:rPr>
        <w:t>- Kỹ năng thu thập và giải các dạng bài tập khó trong các đề thì học sinh giỏi các cấp để bổ sung vào hệ thống các dạng bài tập trong chương trình THPT.</w:t>
      </w:r>
    </w:p>
    <w:p w:rsidR="00C04427" w:rsidRPr="00924167" w:rsidRDefault="00C04427" w:rsidP="00C04427">
      <w:pPr>
        <w:spacing w:after="0" w:line="288" w:lineRule="auto"/>
        <w:ind w:left="567"/>
        <w:jc w:val="both"/>
        <w:rPr>
          <w:rFonts w:ascii="Times New Roman" w:hAnsi="Times New Roman" w:cs="Times New Roman"/>
          <w:sz w:val="26"/>
          <w:szCs w:val="26"/>
          <w:lang w:val="sv-SE"/>
        </w:rPr>
      </w:pPr>
      <w:r w:rsidRPr="00924167">
        <w:rPr>
          <w:rFonts w:ascii="Times New Roman" w:hAnsi="Times New Roman" w:cs="Times New Roman"/>
          <w:sz w:val="26"/>
          <w:szCs w:val="26"/>
          <w:lang w:val="sv-SE"/>
        </w:rPr>
        <w:t>- Có kỹ năng giải và khái quát hóa các dạng bài tập trong chương trình THPT.</w:t>
      </w:r>
    </w:p>
    <w:p w:rsidR="00C04427" w:rsidRPr="00924167" w:rsidRDefault="00C04427" w:rsidP="00C04427">
      <w:pPr>
        <w:spacing w:after="0" w:line="288" w:lineRule="auto"/>
        <w:ind w:left="567"/>
        <w:jc w:val="both"/>
        <w:rPr>
          <w:rFonts w:ascii="Times New Roman" w:hAnsi="Times New Roman" w:cs="Times New Roman"/>
          <w:sz w:val="26"/>
          <w:szCs w:val="26"/>
          <w:lang w:val="sv-SE"/>
        </w:rPr>
      </w:pPr>
      <w:r w:rsidRPr="00924167">
        <w:rPr>
          <w:rFonts w:ascii="Times New Roman" w:hAnsi="Times New Roman" w:cs="Times New Roman"/>
          <w:sz w:val="26"/>
          <w:szCs w:val="26"/>
          <w:lang w:val="sv-SE"/>
        </w:rPr>
        <w:t>- Thực hiện hướng dẫn giải các dạng bài tập trong chương trình THPT cho người học trong các khâu của giảng dạy.</w:t>
      </w:r>
    </w:p>
    <w:p w:rsidR="00C04427" w:rsidRPr="00924167" w:rsidRDefault="00C04427" w:rsidP="00C04427">
      <w:pPr>
        <w:spacing w:after="0" w:line="288" w:lineRule="auto"/>
        <w:ind w:left="567"/>
        <w:jc w:val="both"/>
        <w:rPr>
          <w:rFonts w:ascii="Times New Roman" w:hAnsi="Times New Roman" w:cs="Times New Roman"/>
          <w:sz w:val="26"/>
          <w:szCs w:val="26"/>
          <w:lang w:val="sv-SE"/>
        </w:rPr>
      </w:pPr>
      <w:r w:rsidRPr="00924167">
        <w:rPr>
          <w:rFonts w:ascii="Times New Roman" w:hAnsi="Times New Roman" w:cs="Times New Roman"/>
          <w:sz w:val="26"/>
          <w:szCs w:val="26"/>
          <w:lang w:val="sv-SE"/>
        </w:rPr>
        <w:t>- Kỹ năng vận dụng kiến thức Hóa học, Toán học, Sinh học, Vật lý học một cách linh hoạt trong dạy học tích hợp.</w:t>
      </w:r>
    </w:p>
    <w:p w:rsidR="00C04427" w:rsidRPr="00924167" w:rsidRDefault="00C04427" w:rsidP="00C04427">
      <w:pPr>
        <w:spacing w:after="0" w:line="288" w:lineRule="auto"/>
        <w:ind w:left="567"/>
        <w:jc w:val="both"/>
        <w:rPr>
          <w:rFonts w:ascii="Times New Roman" w:hAnsi="Times New Roman" w:cs="Times New Roman"/>
          <w:sz w:val="26"/>
          <w:szCs w:val="26"/>
          <w:lang w:val="sv-SE"/>
        </w:rPr>
      </w:pPr>
      <w:r w:rsidRPr="00924167">
        <w:rPr>
          <w:rFonts w:ascii="Times New Roman" w:hAnsi="Times New Roman" w:cs="Times New Roman"/>
          <w:sz w:val="26"/>
          <w:szCs w:val="26"/>
          <w:lang w:val="sv-SE"/>
        </w:rPr>
        <w:t>- Kỹ năng xây dựng bài tập trong các khâu dạy học.</w:t>
      </w:r>
    </w:p>
    <w:p w:rsidR="00C04427" w:rsidRPr="00924167" w:rsidRDefault="00C04427" w:rsidP="00C04427">
      <w:pPr>
        <w:spacing w:after="0" w:line="288" w:lineRule="auto"/>
        <w:ind w:left="567"/>
        <w:jc w:val="both"/>
        <w:rPr>
          <w:rFonts w:ascii="Times New Roman" w:hAnsi="Times New Roman" w:cs="Times New Roman"/>
          <w:sz w:val="26"/>
          <w:szCs w:val="26"/>
          <w:lang w:val="sv-SE"/>
        </w:rPr>
      </w:pPr>
      <w:r w:rsidRPr="00924167">
        <w:rPr>
          <w:rFonts w:ascii="Times New Roman" w:hAnsi="Times New Roman" w:cs="Times New Roman"/>
          <w:sz w:val="26"/>
          <w:szCs w:val="26"/>
          <w:lang w:val="sv-SE"/>
        </w:rPr>
        <w:t>2.3. Thái độ:</w:t>
      </w:r>
    </w:p>
    <w:p w:rsidR="00C04427" w:rsidRPr="00924167" w:rsidRDefault="00C04427" w:rsidP="00C04427">
      <w:pPr>
        <w:pStyle w:val="ListParagraph"/>
        <w:spacing w:after="0" w:line="288" w:lineRule="auto"/>
        <w:ind w:left="567"/>
        <w:jc w:val="both"/>
        <w:rPr>
          <w:rFonts w:ascii="Times New Roman" w:hAnsi="Times New Roman"/>
          <w:sz w:val="26"/>
          <w:szCs w:val="26"/>
          <w:lang w:val="vi-VN"/>
        </w:rPr>
      </w:pPr>
      <w:r w:rsidRPr="00924167">
        <w:rPr>
          <w:rFonts w:ascii="Times New Roman" w:hAnsi="Times New Roman"/>
          <w:sz w:val="26"/>
          <w:szCs w:val="26"/>
          <w:lang w:val="vi-VN"/>
        </w:rPr>
        <w:t>- Có thái độ nghiêm túc trong các giờ học trên lớp. Làm đủ các bài tập và thảo luận ở nhà.</w:t>
      </w:r>
    </w:p>
    <w:p w:rsidR="00C04427" w:rsidRPr="00924167" w:rsidRDefault="00C04427" w:rsidP="00C04427">
      <w:pPr>
        <w:pStyle w:val="ListParagraph"/>
        <w:spacing w:after="0" w:line="288" w:lineRule="auto"/>
        <w:ind w:left="567"/>
        <w:jc w:val="both"/>
        <w:rPr>
          <w:rFonts w:ascii="Times New Roman" w:hAnsi="Times New Roman"/>
          <w:sz w:val="26"/>
          <w:szCs w:val="26"/>
          <w:lang w:val="vi-VN"/>
        </w:rPr>
      </w:pPr>
      <w:r w:rsidRPr="00924167">
        <w:rPr>
          <w:rFonts w:ascii="Times New Roman" w:hAnsi="Times New Roman"/>
          <w:sz w:val="26"/>
          <w:szCs w:val="26"/>
          <w:lang w:val="vi-VN"/>
        </w:rPr>
        <w:t>- Có tinh thần làm việc chủ động.</w:t>
      </w:r>
    </w:p>
    <w:p w:rsidR="00C04427" w:rsidRPr="00924167" w:rsidRDefault="00C04427" w:rsidP="00C04427">
      <w:pPr>
        <w:spacing w:after="0" w:line="288" w:lineRule="auto"/>
        <w:ind w:left="567"/>
        <w:jc w:val="both"/>
        <w:rPr>
          <w:rFonts w:ascii="Times New Roman" w:hAnsi="Times New Roman" w:cs="Times New Roman"/>
          <w:sz w:val="26"/>
          <w:szCs w:val="26"/>
          <w:lang w:val="vi-VN"/>
        </w:rPr>
      </w:pPr>
      <w:r w:rsidRPr="00924167">
        <w:rPr>
          <w:rFonts w:ascii="Times New Roman" w:hAnsi="Times New Roman" w:cs="Times New Roman"/>
          <w:sz w:val="26"/>
          <w:szCs w:val="26"/>
          <w:lang w:val="vi-VN"/>
        </w:rPr>
        <w:t xml:space="preserve">2.4. Năng lực: </w:t>
      </w:r>
    </w:p>
    <w:p w:rsidR="00C04427" w:rsidRDefault="00C04427" w:rsidP="00C04427">
      <w:pPr>
        <w:spacing w:after="0" w:line="288" w:lineRule="auto"/>
        <w:ind w:left="567"/>
        <w:jc w:val="both"/>
        <w:rPr>
          <w:rFonts w:ascii="Times New Roman" w:hAnsi="Times New Roman" w:cs="Times New Roman"/>
          <w:sz w:val="26"/>
          <w:szCs w:val="26"/>
        </w:rPr>
      </w:pPr>
      <w:r w:rsidRPr="00924167">
        <w:rPr>
          <w:rFonts w:ascii="Times New Roman" w:hAnsi="Times New Roman" w:cs="Times New Roman"/>
          <w:sz w:val="26"/>
          <w:szCs w:val="26"/>
          <w:lang w:val="vi-VN"/>
        </w:rPr>
        <w:t>- Năng lực tự học, tự bồi dư</w:t>
      </w:r>
      <w:r>
        <w:rPr>
          <w:rFonts w:ascii="Times New Roman" w:hAnsi="Times New Roman" w:cs="Times New Roman"/>
          <w:sz w:val="26"/>
          <w:szCs w:val="26"/>
        </w:rPr>
        <w:t>ỡ</w:t>
      </w:r>
      <w:r w:rsidRPr="00924167">
        <w:rPr>
          <w:rFonts w:ascii="Times New Roman" w:hAnsi="Times New Roman" w:cs="Times New Roman"/>
          <w:sz w:val="26"/>
          <w:szCs w:val="26"/>
          <w:lang w:val="vi-VN"/>
        </w:rPr>
        <w:t>ng, làm việc nhóm</w:t>
      </w:r>
      <w:r>
        <w:rPr>
          <w:rFonts w:ascii="Times New Roman" w:hAnsi="Times New Roman" w:cs="Times New Roman"/>
          <w:sz w:val="26"/>
          <w:szCs w:val="26"/>
        </w:rPr>
        <w:t>.</w:t>
      </w:r>
    </w:p>
    <w:p w:rsidR="00C04427" w:rsidRPr="00EE6006" w:rsidRDefault="00C04427" w:rsidP="00C04427">
      <w:pPr>
        <w:spacing w:after="0" w:line="288" w:lineRule="auto"/>
        <w:ind w:left="567"/>
        <w:jc w:val="both"/>
        <w:rPr>
          <w:rFonts w:ascii="Times New Roman" w:hAnsi="Times New Roman" w:cs="Times New Roman"/>
          <w:sz w:val="26"/>
          <w:szCs w:val="26"/>
        </w:rPr>
      </w:pPr>
      <w:r>
        <w:rPr>
          <w:rFonts w:ascii="Times New Roman" w:hAnsi="Times New Roman" w:cs="Times New Roman"/>
          <w:sz w:val="26"/>
          <w:szCs w:val="26"/>
        </w:rPr>
        <w:t>- Năng lực tìm hiểu, giải quyết vấn đề sáng tạo.</w:t>
      </w:r>
    </w:p>
    <w:p w:rsidR="00C04427" w:rsidRPr="00924167" w:rsidRDefault="00C04427" w:rsidP="00C04427">
      <w:pPr>
        <w:spacing w:after="0" w:line="288" w:lineRule="auto"/>
        <w:ind w:left="567"/>
        <w:jc w:val="both"/>
        <w:rPr>
          <w:rFonts w:ascii="Times New Roman" w:hAnsi="Times New Roman" w:cs="Times New Roman"/>
          <w:sz w:val="26"/>
          <w:szCs w:val="26"/>
          <w:lang w:val="vi-VN"/>
        </w:rPr>
      </w:pPr>
      <w:r w:rsidRPr="00924167">
        <w:rPr>
          <w:rFonts w:ascii="Times New Roman" w:hAnsi="Times New Roman" w:cs="Times New Roman"/>
          <w:sz w:val="26"/>
          <w:szCs w:val="26"/>
          <w:lang w:val="vi-VN"/>
        </w:rPr>
        <w:t>- Năng lực dạy học chuyên ngành và dạy học tích hợp.</w:t>
      </w:r>
    </w:p>
    <w:p w:rsidR="00C04427" w:rsidRPr="00924167" w:rsidRDefault="00C04427" w:rsidP="00C04427">
      <w:pPr>
        <w:spacing w:after="0" w:line="288" w:lineRule="auto"/>
        <w:ind w:left="567"/>
        <w:jc w:val="both"/>
        <w:rPr>
          <w:rFonts w:ascii="Times New Roman" w:hAnsi="Times New Roman" w:cs="Times New Roman"/>
          <w:sz w:val="26"/>
          <w:szCs w:val="26"/>
          <w:lang w:val="vi-VN"/>
        </w:rPr>
      </w:pPr>
      <w:r w:rsidRPr="00924167">
        <w:rPr>
          <w:rFonts w:ascii="Times New Roman" w:hAnsi="Times New Roman" w:cs="Times New Roman"/>
          <w:sz w:val="26"/>
          <w:szCs w:val="26"/>
          <w:lang w:val="vi-VN"/>
        </w:rPr>
        <w:t>- Năng lực vận dụng linh hoạt các kiến thức toán, vật lý, hóa học trong giải và hướng dẫn giải các dạng bài tập</w:t>
      </w:r>
    </w:p>
    <w:p w:rsidR="00C04427" w:rsidRDefault="00C04427" w:rsidP="00C04427">
      <w:pPr>
        <w:spacing w:after="0" w:line="288" w:lineRule="auto"/>
        <w:jc w:val="both"/>
        <w:rPr>
          <w:rFonts w:ascii="Times New Roman" w:hAnsi="Times New Roman" w:cs="Times New Roman"/>
          <w:b/>
          <w:sz w:val="26"/>
          <w:szCs w:val="26"/>
          <w:lang w:val="vi-VN"/>
        </w:rPr>
      </w:pPr>
      <w:r w:rsidRPr="00924167">
        <w:rPr>
          <w:rFonts w:ascii="Times New Roman" w:hAnsi="Times New Roman" w:cs="Times New Roman"/>
          <w:b/>
          <w:sz w:val="26"/>
          <w:szCs w:val="26"/>
          <w:lang w:val="vi-VN"/>
        </w:rPr>
        <w:t xml:space="preserve">3. Nội dung môn học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124"/>
        <w:gridCol w:w="4243"/>
        <w:gridCol w:w="1275"/>
        <w:gridCol w:w="863"/>
      </w:tblGrid>
      <w:tr w:rsidR="00C04427" w:rsidRPr="00924167" w:rsidTr="00C04427">
        <w:trPr>
          <w:trHeight w:val="20"/>
        </w:trPr>
        <w:tc>
          <w:tcPr>
            <w:tcW w:w="1134" w:type="dxa"/>
            <w:vAlign w:val="center"/>
          </w:tcPr>
          <w:p w:rsidR="00C04427" w:rsidRPr="00924167" w:rsidRDefault="00C04427" w:rsidP="00C04427">
            <w:pPr>
              <w:pStyle w:val="ListParagraph"/>
              <w:spacing w:after="0" w:line="288" w:lineRule="auto"/>
              <w:ind w:left="0"/>
              <w:jc w:val="center"/>
              <w:rPr>
                <w:rFonts w:ascii="Times New Roman" w:hAnsi="Times New Roman"/>
                <w:b/>
                <w:sz w:val="26"/>
                <w:szCs w:val="26"/>
                <w:lang w:val="vi-VN"/>
              </w:rPr>
            </w:pPr>
            <w:r w:rsidRPr="00924167">
              <w:rPr>
                <w:rFonts w:ascii="Times New Roman" w:hAnsi="Times New Roman"/>
                <w:b/>
                <w:sz w:val="26"/>
                <w:szCs w:val="26"/>
                <w:lang w:val="vi-VN"/>
              </w:rPr>
              <w:t>Chương</w:t>
            </w:r>
          </w:p>
        </w:tc>
        <w:tc>
          <w:tcPr>
            <w:tcW w:w="2124" w:type="dxa"/>
            <w:vAlign w:val="center"/>
          </w:tcPr>
          <w:p w:rsidR="00C04427" w:rsidRPr="00924167" w:rsidRDefault="00C04427" w:rsidP="00C04427">
            <w:pPr>
              <w:pStyle w:val="ListParagraph"/>
              <w:spacing w:after="0" w:line="288" w:lineRule="auto"/>
              <w:ind w:left="0"/>
              <w:jc w:val="center"/>
              <w:rPr>
                <w:rFonts w:ascii="Times New Roman" w:hAnsi="Times New Roman"/>
                <w:b/>
                <w:sz w:val="26"/>
                <w:szCs w:val="26"/>
                <w:lang w:val="vi-VN"/>
              </w:rPr>
            </w:pPr>
            <w:r w:rsidRPr="00924167">
              <w:rPr>
                <w:rFonts w:ascii="Times New Roman" w:hAnsi="Times New Roman"/>
                <w:b/>
                <w:sz w:val="26"/>
                <w:szCs w:val="26"/>
                <w:lang w:val="vi-VN"/>
              </w:rPr>
              <w:t>Kết quả cần đạt</w:t>
            </w:r>
          </w:p>
        </w:tc>
        <w:tc>
          <w:tcPr>
            <w:tcW w:w="4243" w:type="dxa"/>
            <w:vAlign w:val="center"/>
          </w:tcPr>
          <w:p w:rsidR="00C04427" w:rsidRPr="00BD6AA2" w:rsidRDefault="00C04427" w:rsidP="00C04427">
            <w:pPr>
              <w:pStyle w:val="ListParagraph"/>
              <w:spacing w:after="0" w:line="288" w:lineRule="auto"/>
              <w:ind w:left="0"/>
              <w:jc w:val="center"/>
              <w:rPr>
                <w:rFonts w:ascii="Times New Roman" w:hAnsi="Times New Roman"/>
                <w:b/>
                <w:sz w:val="26"/>
                <w:szCs w:val="26"/>
                <w:lang w:val="vi-VN"/>
              </w:rPr>
            </w:pPr>
            <w:r w:rsidRPr="00BD6AA2">
              <w:rPr>
                <w:rFonts w:ascii="Times New Roman" w:hAnsi="Times New Roman"/>
                <w:b/>
                <w:sz w:val="26"/>
                <w:szCs w:val="26"/>
                <w:lang w:val="vi-VN"/>
              </w:rPr>
              <w:t>Nội dung</w:t>
            </w:r>
          </w:p>
        </w:tc>
        <w:tc>
          <w:tcPr>
            <w:tcW w:w="1275" w:type="dxa"/>
            <w:vAlign w:val="center"/>
          </w:tcPr>
          <w:p w:rsidR="00C04427" w:rsidRPr="00924167" w:rsidRDefault="00C04427" w:rsidP="00C04427">
            <w:pPr>
              <w:pStyle w:val="ListParagraph"/>
              <w:spacing w:after="0" w:line="288" w:lineRule="auto"/>
              <w:ind w:left="0"/>
              <w:jc w:val="center"/>
              <w:rPr>
                <w:rFonts w:ascii="Times New Roman" w:hAnsi="Times New Roman"/>
                <w:b/>
                <w:sz w:val="26"/>
                <w:szCs w:val="26"/>
                <w:lang w:val="vi-VN"/>
              </w:rPr>
            </w:pPr>
            <w:r w:rsidRPr="00924167">
              <w:rPr>
                <w:rFonts w:ascii="Times New Roman" w:hAnsi="Times New Roman"/>
                <w:b/>
                <w:sz w:val="26"/>
                <w:szCs w:val="26"/>
                <w:lang w:val="vi-VN"/>
              </w:rPr>
              <w:t>Hình thức,</w:t>
            </w:r>
          </w:p>
          <w:p w:rsidR="00C04427" w:rsidRPr="00924167" w:rsidRDefault="00C04427" w:rsidP="00C04427">
            <w:pPr>
              <w:pStyle w:val="ListParagraph"/>
              <w:spacing w:after="0" w:line="288" w:lineRule="auto"/>
              <w:ind w:left="0"/>
              <w:jc w:val="center"/>
              <w:rPr>
                <w:rFonts w:ascii="Times New Roman" w:hAnsi="Times New Roman"/>
                <w:b/>
                <w:sz w:val="26"/>
                <w:szCs w:val="26"/>
                <w:lang w:val="vi-VN"/>
              </w:rPr>
            </w:pPr>
            <w:r w:rsidRPr="00924167">
              <w:rPr>
                <w:rFonts w:ascii="Times New Roman" w:hAnsi="Times New Roman"/>
                <w:b/>
                <w:sz w:val="26"/>
                <w:szCs w:val="26"/>
                <w:lang w:val="vi-VN"/>
              </w:rPr>
              <w:t>PP, PT DH</w:t>
            </w:r>
          </w:p>
        </w:tc>
        <w:tc>
          <w:tcPr>
            <w:tcW w:w="863" w:type="dxa"/>
            <w:vAlign w:val="center"/>
          </w:tcPr>
          <w:p w:rsidR="00C04427" w:rsidRPr="00924167" w:rsidRDefault="00C04427" w:rsidP="00C04427">
            <w:pPr>
              <w:pStyle w:val="ListParagraph"/>
              <w:spacing w:after="0" w:line="288" w:lineRule="auto"/>
              <w:ind w:left="0"/>
              <w:jc w:val="center"/>
              <w:rPr>
                <w:rFonts w:ascii="Times New Roman" w:hAnsi="Times New Roman"/>
                <w:b/>
                <w:sz w:val="26"/>
                <w:szCs w:val="26"/>
                <w:lang w:val="vi-VN"/>
              </w:rPr>
            </w:pPr>
            <w:r w:rsidRPr="00924167">
              <w:rPr>
                <w:rFonts w:ascii="Times New Roman" w:hAnsi="Times New Roman"/>
                <w:b/>
                <w:sz w:val="26"/>
                <w:szCs w:val="26"/>
                <w:lang w:val="vi-VN"/>
              </w:rPr>
              <w:t>Thời lượng</w:t>
            </w:r>
          </w:p>
          <w:p w:rsidR="00C04427" w:rsidRPr="00924167" w:rsidRDefault="00C04427" w:rsidP="00C04427">
            <w:pPr>
              <w:pStyle w:val="ListParagraph"/>
              <w:spacing w:after="0" w:line="288" w:lineRule="auto"/>
              <w:ind w:left="0"/>
              <w:jc w:val="center"/>
              <w:rPr>
                <w:rFonts w:ascii="Times New Roman" w:hAnsi="Times New Roman"/>
                <w:b/>
                <w:sz w:val="26"/>
                <w:szCs w:val="26"/>
                <w:lang w:val="vi-VN"/>
              </w:rPr>
            </w:pPr>
            <w:r w:rsidRPr="00924167">
              <w:rPr>
                <w:rFonts w:ascii="Times New Roman" w:hAnsi="Times New Roman"/>
                <w:b/>
                <w:sz w:val="26"/>
                <w:szCs w:val="26"/>
                <w:lang w:val="vi-VN"/>
              </w:rPr>
              <w:t>trên lớp</w:t>
            </w:r>
          </w:p>
        </w:tc>
      </w:tr>
      <w:tr w:rsidR="00C04427" w:rsidRPr="00924167" w:rsidTr="00C04427">
        <w:trPr>
          <w:trHeight w:val="20"/>
        </w:trPr>
        <w:tc>
          <w:tcPr>
            <w:tcW w:w="1134" w:type="dxa"/>
            <w:vMerge w:val="restart"/>
          </w:tcPr>
          <w:p w:rsidR="00C04427" w:rsidRPr="00924167" w:rsidRDefault="00C04427" w:rsidP="00C04427">
            <w:pPr>
              <w:spacing w:after="0" w:line="288" w:lineRule="auto"/>
              <w:jc w:val="both"/>
              <w:rPr>
                <w:rFonts w:ascii="Times New Roman" w:hAnsi="Times New Roman" w:cs="Times New Roman"/>
                <w:sz w:val="26"/>
                <w:szCs w:val="26"/>
                <w:lang w:val="vi-VN"/>
              </w:rPr>
            </w:pPr>
            <w:r>
              <w:rPr>
                <w:rFonts w:ascii="Times New Roman" w:hAnsi="Times New Roman" w:cs="Times New Roman"/>
                <w:sz w:val="26"/>
                <w:szCs w:val="26"/>
              </w:rPr>
              <w:t>1</w:t>
            </w:r>
            <w:r w:rsidRPr="00924167">
              <w:rPr>
                <w:rFonts w:ascii="Times New Roman" w:hAnsi="Times New Roman" w:cs="Times New Roman"/>
                <w:sz w:val="26"/>
                <w:szCs w:val="26"/>
                <w:lang w:val="vi-VN"/>
              </w:rPr>
              <w:t>. Bản chất, vai trò, phân loại bài tập trong dạy học Sinh học</w:t>
            </w:r>
          </w:p>
        </w:tc>
        <w:tc>
          <w:tcPr>
            <w:tcW w:w="2124" w:type="dxa"/>
          </w:tcPr>
          <w:p w:rsidR="00C04427" w:rsidRDefault="00C04427" w:rsidP="00C04427">
            <w:pPr>
              <w:spacing w:after="0" w:line="288" w:lineRule="auto"/>
              <w:jc w:val="both"/>
              <w:rPr>
                <w:rFonts w:ascii="Times New Roman" w:hAnsi="Times New Roman" w:cs="Times New Roman"/>
                <w:sz w:val="26"/>
                <w:szCs w:val="26"/>
                <w:lang w:val="vi-VN"/>
              </w:rPr>
            </w:pPr>
            <w:r w:rsidRPr="00924167">
              <w:rPr>
                <w:rFonts w:ascii="Times New Roman" w:hAnsi="Times New Roman" w:cs="Times New Roman"/>
                <w:sz w:val="26"/>
                <w:szCs w:val="26"/>
                <w:lang w:val="vi-VN"/>
              </w:rPr>
              <w:t xml:space="preserve">Học xong chương </w:t>
            </w:r>
            <w:r>
              <w:rPr>
                <w:rFonts w:ascii="Times New Roman" w:hAnsi="Times New Roman" w:cs="Times New Roman"/>
                <w:sz w:val="26"/>
                <w:szCs w:val="26"/>
              </w:rPr>
              <w:t>1,</w:t>
            </w:r>
            <w:r w:rsidRPr="00924167">
              <w:rPr>
                <w:rFonts w:ascii="Times New Roman" w:hAnsi="Times New Roman" w:cs="Times New Roman"/>
                <w:sz w:val="26"/>
                <w:szCs w:val="26"/>
                <w:lang w:val="vi-VN"/>
              </w:rPr>
              <w:t xml:space="preserve"> SV cầ</w:t>
            </w:r>
            <w:r>
              <w:rPr>
                <w:rFonts w:ascii="Times New Roman" w:hAnsi="Times New Roman" w:cs="Times New Roman"/>
                <w:sz w:val="26"/>
                <w:szCs w:val="26"/>
                <w:lang w:val="vi-VN"/>
              </w:rPr>
              <w:t>n:</w:t>
            </w:r>
          </w:p>
          <w:p w:rsidR="00C04427" w:rsidRPr="00924167" w:rsidRDefault="00C04427" w:rsidP="00C04427">
            <w:pPr>
              <w:spacing w:after="0" w:line="288" w:lineRule="auto"/>
              <w:jc w:val="both"/>
              <w:rPr>
                <w:rFonts w:ascii="Times New Roman" w:hAnsi="Times New Roman" w:cs="Times New Roman"/>
                <w:sz w:val="26"/>
                <w:szCs w:val="26"/>
                <w:lang w:val="vi-VN"/>
              </w:rPr>
            </w:pPr>
            <w:r w:rsidRPr="00924167">
              <w:rPr>
                <w:rFonts w:ascii="Times New Roman" w:hAnsi="Times New Roman" w:cs="Times New Roman"/>
                <w:sz w:val="26"/>
                <w:szCs w:val="26"/>
                <w:lang w:val="vi-VN"/>
              </w:rPr>
              <w:t xml:space="preserve">- </w:t>
            </w:r>
            <w:r>
              <w:rPr>
                <w:rFonts w:ascii="Times New Roman" w:hAnsi="Times New Roman" w:cs="Times New Roman"/>
                <w:sz w:val="26"/>
                <w:szCs w:val="26"/>
              </w:rPr>
              <w:t>Hiểu được</w:t>
            </w:r>
            <w:r w:rsidRPr="00924167">
              <w:rPr>
                <w:rFonts w:ascii="Times New Roman" w:hAnsi="Times New Roman" w:cs="Times New Roman"/>
                <w:sz w:val="26"/>
                <w:szCs w:val="26"/>
                <w:lang w:val="vi-VN"/>
              </w:rPr>
              <w:t xml:space="preserve"> bản chất của bài tập dùng được cả trong các khâu của quá trình dạy học.</w:t>
            </w:r>
          </w:p>
          <w:p w:rsidR="00C04427" w:rsidRPr="00924167" w:rsidRDefault="00C04427" w:rsidP="00C04427">
            <w:pPr>
              <w:spacing w:after="0" w:line="288" w:lineRule="auto"/>
              <w:jc w:val="both"/>
              <w:rPr>
                <w:rFonts w:ascii="Times New Roman" w:hAnsi="Times New Roman" w:cs="Times New Roman"/>
                <w:sz w:val="26"/>
                <w:szCs w:val="26"/>
                <w:lang w:val="vi-VN"/>
              </w:rPr>
            </w:pPr>
            <w:r w:rsidRPr="00924167">
              <w:rPr>
                <w:rFonts w:ascii="Times New Roman" w:hAnsi="Times New Roman" w:cs="Times New Roman"/>
                <w:sz w:val="26"/>
                <w:szCs w:val="26"/>
                <w:lang w:val="vi-VN"/>
              </w:rPr>
              <w:t xml:space="preserve">- </w:t>
            </w:r>
            <w:r>
              <w:rPr>
                <w:rFonts w:ascii="Times New Roman" w:hAnsi="Times New Roman" w:cs="Times New Roman"/>
                <w:sz w:val="26"/>
                <w:szCs w:val="26"/>
              </w:rPr>
              <w:t>Hiểu được</w:t>
            </w:r>
            <w:r w:rsidRPr="00924167">
              <w:rPr>
                <w:rFonts w:ascii="Times New Roman" w:hAnsi="Times New Roman" w:cs="Times New Roman"/>
                <w:sz w:val="26"/>
                <w:szCs w:val="26"/>
                <w:lang w:val="vi-VN"/>
              </w:rPr>
              <w:t xml:space="preserve"> vai trò của phân loại BT giúp người học nắm vững </w:t>
            </w:r>
            <w:r w:rsidRPr="00924167">
              <w:rPr>
                <w:rFonts w:ascii="Times New Roman" w:hAnsi="Times New Roman" w:cs="Times New Roman"/>
                <w:sz w:val="26"/>
                <w:szCs w:val="26"/>
                <w:lang w:val="vi-VN"/>
              </w:rPr>
              <w:lastRenderedPageBreak/>
              <w:t>được PP giải và hướng dẫn cho người học.</w:t>
            </w:r>
          </w:p>
          <w:p w:rsidR="00C04427" w:rsidRPr="00924167" w:rsidRDefault="00C04427" w:rsidP="00C04427">
            <w:pPr>
              <w:spacing w:after="0" w:line="288" w:lineRule="auto"/>
              <w:jc w:val="both"/>
              <w:rPr>
                <w:rFonts w:ascii="Times New Roman" w:hAnsi="Times New Roman" w:cs="Times New Roman"/>
                <w:sz w:val="26"/>
                <w:szCs w:val="26"/>
                <w:lang w:val="vi-VN"/>
              </w:rPr>
            </w:pPr>
            <w:r w:rsidRPr="00924167">
              <w:rPr>
                <w:rFonts w:ascii="Times New Roman" w:hAnsi="Times New Roman" w:cs="Times New Roman"/>
                <w:sz w:val="26"/>
                <w:szCs w:val="26"/>
                <w:lang w:val="vi-VN"/>
              </w:rPr>
              <w:t>- Phân tích được cơ sở tại sao lại phân loại như vậy</w:t>
            </w:r>
          </w:p>
          <w:p w:rsidR="00C04427" w:rsidRPr="00924167" w:rsidRDefault="00C04427" w:rsidP="00C04427">
            <w:pPr>
              <w:spacing w:after="0" w:line="288" w:lineRule="auto"/>
              <w:jc w:val="both"/>
              <w:rPr>
                <w:rFonts w:ascii="Times New Roman" w:hAnsi="Times New Roman" w:cs="Times New Roman"/>
                <w:sz w:val="26"/>
                <w:szCs w:val="26"/>
                <w:lang w:val="vi-VN"/>
              </w:rPr>
            </w:pPr>
          </w:p>
        </w:tc>
        <w:tc>
          <w:tcPr>
            <w:tcW w:w="4243" w:type="dxa"/>
          </w:tcPr>
          <w:p w:rsidR="00C04427" w:rsidRPr="00F66B20" w:rsidRDefault="00C04427" w:rsidP="00C04427">
            <w:pPr>
              <w:spacing w:after="0" w:line="288" w:lineRule="auto"/>
              <w:jc w:val="both"/>
              <w:rPr>
                <w:rFonts w:ascii="Times New Roman" w:hAnsi="Times New Roman" w:cs="Times New Roman"/>
                <w:b/>
                <w:sz w:val="26"/>
                <w:szCs w:val="26"/>
              </w:rPr>
            </w:pPr>
            <w:r w:rsidRPr="00F66B20">
              <w:rPr>
                <w:rFonts w:ascii="Times New Roman" w:hAnsi="Times New Roman" w:cs="Times New Roman"/>
                <w:b/>
                <w:sz w:val="26"/>
                <w:szCs w:val="26"/>
              </w:rPr>
              <w:lastRenderedPageBreak/>
              <w:t>Lý thuyết</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sz w:val="26"/>
                <w:szCs w:val="26"/>
              </w:rPr>
              <w:t>1.1. Bản chất của bài tập</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sz w:val="26"/>
                <w:szCs w:val="26"/>
              </w:rPr>
              <w:t>1.2. Vai trò của bài tập đối với quá trình dạy học Sinh học</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sz w:val="26"/>
                <w:szCs w:val="26"/>
              </w:rPr>
              <w:t>1.3. Phân loại bài tập Sinh học</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sz w:val="26"/>
                <w:szCs w:val="26"/>
              </w:rPr>
              <w:t>1.3.1. Dựa vào độ khó của bài tập</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sz w:val="26"/>
                <w:szCs w:val="26"/>
              </w:rPr>
              <w:t>1.3.2. Dựa vào mức độ tổng hợp của bài tập</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sz w:val="26"/>
                <w:szCs w:val="26"/>
              </w:rPr>
              <w:t>1.3.3. Dựa vào nội dung bài tập</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sz w:val="26"/>
                <w:szCs w:val="26"/>
              </w:rPr>
              <w:t>1.4. Giới thiệu một số dạng bài tập Sinh học chủ yếu trong chương trình Sinh học THPT</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sz w:val="26"/>
                <w:szCs w:val="26"/>
              </w:rPr>
              <w:lastRenderedPageBreak/>
              <w:t xml:space="preserve">1.4.1. </w:t>
            </w:r>
            <w:r w:rsidRPr="00BD6AA2">
              <w:rPr>
                <w:rFonts w:ascii="Times New Roman" w:hAnsi="Times New Roman" w:cs="Times New Roman"/>
                <w:bCs/>
                <w:sz w:val="26"/>
                <w:szCs w:val="26"/>
                <w:lang w:val="de-DE"/>
              </w:rPr>
              <w:t>N</w:t>
            </w:r>
            <w:r w:rsidRPr="00BD6AA2">
              <w:rPr>
                <w:rFonts w:ascii="Times New Roman" w:hAnsi="Times New Roman" w:cs="Times New Roman"/>
                <w:sz w:val="26"/>
                <w:szCs w:val="26"/>
              </w:rPr>
              <w:t>hóm bài tập phần tế bào, NST, phân bào, thụ tinh v.v</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bCs/>
                <w:sz w:val="26"/>
                <w:szCs w:val="26"/>
                <w:lang w:val="de-DE"/>
              </w:rPr>
              <w:t>1.4.2. N</w:t>
            </w:r>
            <w:r w:rsidRPr="00BD6AA2">
              <w:rPr>
                <w:rFonts w:ascii="Times New Roman" w:hAnsi="Times New Roman" w:cs="Times New Roman"/>
                <w:sz w:val="26"/>
                <w:szCs w:val="26"/>
              </w:rPr>
              <w:t>hóm bài tập phần AD</w:t>
            </w:r>
            <w:r>
              <w:rPr>
                <w:rFonts w:ascii="Times New Roman" w:hAnsi="Times New Roman" w:cs="Times New Roman"/>
                <w:sz w:val="26"/>
                <w:szCs w:val="26"/>
              </w:rPr>
              <w:t>N</w:t>
            </w:r>
            <w:r w:rsidRPr="00BD6AA2">
              <w:rPr>
                <w:rFonts w:ascii="Times New Roman" w:hAnsi="Times New Roman" w:cs="Times New Roman"/>
                <w:sz w:val="26"/>
                <w:szCs w:val="26"/>
              </w:rPr>
              <w:t>, ARN, protein</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bCs/>
                <w:sz w:val="26"/>
                <w:szCs w:val="26"/>
                <w:lang w:val="de-DE"/>
              </w:rPr>
              <w:t>1.4.3. N</w:t>
            </w:r>
            <w:r w:rsidRPr="00BD6AA2">
              <w:rPr>
                <w:rFonts w:ascii="Times New Roman" w:hAnsi="Times New Roman" w:cs="Times New Roman"/>
                <w:sz w:val="26"/>
                <w:szCs w:val="26"/>
              </w:rPr>
              <w:t>hóm bài tập phần di truyền chung.</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bCs/>
                <w:sz w:val="26"/>
                <w:szCs w:val="26"/>
                <w:lang w:val="de-DE"/>
              </w:rPr>
              <w:t>1.4.4. N</w:t>
            </w:r>
            <w:r w:rsidRPr="00BD6AA2">
              <w:rPr>
                <w:rFonts w:ascii="Times New Roman" w:hAnsi="Times New Roman" w:cs="Times New Roman"/>
                <w:sz w:val="26"/>
                <w:szCs w:val="26"/>
              </w:rPr>
              <w:t>hóm bài tập phần di truyền quần thể.</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bCs/>
                <w:sz w:val="26"/>
                <w:szCs w:val="26"/>
                <w:lang w:val="de-DE"/>
              </w:rPr>
              <w:t>1.4.5. N</w:t>
            </w:r>
            <w:r w:rsidRPr="00BD6AA2">
              <w:rPr>
                <w:rFonts w:ascii="Times New Roman" w:hAnsi="Times New Roman" w:cs="Times New Roman"/>
                <w:sz w:val="26"/>
                <w:szCs w:val="26"/>
              </w:rPr>
              <w:t>hóm bài tập phần di truyền người.</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sz w:val="26"/>
                <w:szCs w:val="26"/>
              </w:rPr>
              <w:t xml:space="preserve">1.4.6. </w:t>
            </w:r>
            <w:r w:rsidRPr="00BD6AA2">
              <w:rPr>
                <w:rFonts w:ascii="Times New Roman" w:hAnsi="Times New Roman" w:cs="Times New Roman"/>
                <w:bCs/>
                <w:sz w:val="26"/>
                <w:szCs w:val="26"/>
                <w:lang w:val="de-DE"/>
              </w:rPr>
              <w:t>N</w:t>
            </w:r>
            <w:r w:rsidRPr="00BD6AA2">
              <w:rPr>
                <w:rFonts w:ascii="Times New Roman" w:hAnsi="Times New Roman" w:cs="Times New Roman"/>
                <w:sz w:val="26"/>
                <w:szCs w:val="26"/>
              </w:rPr>
              <w:t>hóm bài tập phần biến dị</w:t>
            </w:r>
          </w:p>
          <w:p w:rsidR="00C04427" w:rsidRPr="00BD6AA2" w:rsidRDefault="00C04427" w:rsidP="00C04427">
            <w:pPr>
              <w:spacing w:after="0" w:line="288" w:lineRule="auto"/>
              <w:jc w:val="both"/>
              <w:rPr>
                <w:rFonts w:ascii="Times New Roman" w:hAnsi="Times New Roman" w:cs="Times New Roman"/>
                <w:sz w:val="26"/>
                <w:szCs w:val="26"/>
                <w:lang w:val="vi-VN"/>
              </w:rPr>
            </w:pPr>
            <w:r w:rsidRPr="00BD6AA2">
              <w:rPr>
                <w:rFonts w:ascii="Times New Roman" w:hAnsi="Times New Roman" w:cs="Times New Roman"/>
                <w:sz w:val="26"/>
                <w:szCs w:val="26"/>
              </w:rPr>
              <w:t xml:space="preserve">1.4.7. </w:t>
            </w:r>
            <w:r w:rsidRPr="00BD6AA2">
              <w:rPr>
                <w:rFonts w:ascii="Times New Roman" w:hAnsi="Times New Roman" w:cs="Times New Roman"/>
                <w:bCs/>
                <w:sz w:val="26"/>
                <w:szCs w:val="26"/>
                <w:lang w:val="de-DE"/>
              </w:rPr>
              <w:t>N</w:t>
            </w:r>
            <w:r w:rsidRPr="00BD6AA2">
              <w:rPr>
                <w:rFonts w:ascii="Times New Roman" w:hAnsi="Times New Roman" w:cs="Times New Roman"/>
                <w:sz w:val="26"/>
                <w:szCs w:val="26"/>
              </w:rPr>
              <w:t>hóm bài tập phần sinh thái, trao đổi chất năng lượng</w:t>
            </w:r>
          </w:p>
        </w:tc>
        <w:tc>
          <w:tcPr>
            <w:tcW w:w="1275" w:type="dxa"/>
          </w:tcPr>
          <w:p w:rsidR="00C04427" w:rsidRPr="00924167" w:rsidRDefault="00C04427" w:rsidP="00C04427">
            <w:pPr>
              <w:pStyle w:val="ListParagraph"/>
              <w:spacing w:after="0" w:line="288" w:lineRule="auto"/>
              <w:ind w:left="0"/>
              <w:jc w:val="both"/>
              <w:rPr>
                <w:rFonts w:ascii="Times New Roman" w:hAnsi="Times New Roman"/>
                <w:sz w:val="26"/>
                <w:szCs w:val="26"/>
                <w:lang w:val="vi-VN"/>
              </w:rPr>
            </w:pPr>
          </w:p>
        </w:tc>
        <w:tc>
          <w:tcPr>
            <w:tcW w:w="863" w:type="dxa"/>
          </w:tcPr>
          <w:p w:rsidR="00C04427" w:rsidRPr="00924167" w:rsidRDefault="00C04427" w:rsidP="00C04427">
            <w:pPr>
              <w:pStyle w:val="ListParagraph"/>
              <w:spacing w:after="0" w:line="288" w:lineRule="auto"/>
              <w:ind w:left="0"/>
              <w:jc w:val="center"/>
              <w:rPr>
                <w:rFonts w:ascii="Times New Roman" w:hAnsi="Times New Roman"/>
                <w:sz w:val="26"/>
                <w:szCs w:val="26"/>
                <w:lang w:val="vi-VN"/>
              </w:rPr>
            </w:pPr>
            <w:r w:rsidRPr="00924167">
              <w:rPr>
                <w:rFonts w:ascii="Times New Roman" w:hAnsi="Times New Roman"/>
                <w:sz w:val="26"/>
                <w:szCs w:val="26"/>
                <w:lang w:val="vi-VN"/>
              </w:rPr>
              <w:t>5</w:t>
            </w:r>
          </w:p>
        </w:tc>
      </w:tr>
      <w:tr w:rsidR="00C04427" w:rsidRPr="00924167" w:rsidTr="00C04427">
        <w:trPr>
          <w:trHeight w:val="20"/>
        </w:trPr>
        <w:tc>
          <w:tcPr>
            <w:tcW w:w="1134" w:type="dxa"/>
            <w:vMerge/>
          </w:tcPr>
          <w:p w:rsidR="00C04427" w:rsidRPr="00924167" w:rsidRDefault="00C04427" w:rsidP="00C04427">
            <w:pPr>
              <w:spacing w:after="0" w:line="288" w:lineRule="auto"/>
              <w:jc w:val="both"/>
              <w:rPr>
                <w:rFonts w:ascii="Times New Roman" w:hAnsi="Times New Roman" w:cs="Times New Roman"/>
                <w:sz w:val="26"/>
                <w:szCs w:val="26"/>
                <w:lang w:val="vi-VN"/>
              </w:rPr>
            </w:pPr>
          </w:p>
        </w:tc>
        <w:tc>
          <w:tcPr>
            <w:tcW w:w="2124" w:type="dxa"/>
          </w:tcPr>
          <w:p w:rsidR="00C04427" w:rsidRPr="00924167" w:rsidRDefault="00C04427" w:rsidP="00C04427">
            <w:pPr>
              <w:spacing w:after="0" w:line="288" w:lineRule="auto"/>
              <w:jc w:val="both"/>
              <w:rPr>
                <w:rFonts w:ascii="Times New Roman" w:hAnsi="Times New Roman" w:cs="Times New Roman"/>
                <w:sz w:val="26"/>
                <w:szCs w:val="26"/>
                <w:lang w:val="vi-VN"/>
              </w:rPr>
            </w:pPr>
            <w:r w:rsidRPr="00924167">
              <w:rPr>
                <w:rFonts w:ascii="Times New Roman" w:hAnsi="Times New Roman" w:cs="Times New Roman"/>
                <w:sz w:val="26"/>
                <w:szCs w:val="26"/>
                <w:lang w:val="vi-VN"/>
              </w:rPr>
              <w:t>SV tự tìm các dạng bài tập Sinh học ở THPT, trong các đề thi CĐ, ĐH và HSG các cấp và phân nhóm theo cách của SV</w:t>
            </w:r>
          </w:p>
        </w:tc>
        <w:tc>
          <w:tcPr>
            <w:tcW w:w="4243" w:type="dxa"/>
          </w:tcPr>
          <w:p w:rsidR="00C04427" w:rsidRPr="00F66B20" w:rsidRDefault="00C04427" w:rsidP="00C04427">
            <w:pPr>
              <w:spacing w:after="0" w:line="288" w:lineRule="auto"/>
              <w:jc w:val="both"/>
              <w:rPr>
                <w:rFonts w:ascii="Times New Roman" w:hAnsi="Times New Roman" w:cs="Times New Roman"/>
                <w:b/>
                <w:sz w:val="26"/>
                <w:szCs w:val="26"/>
              </w:rPr>
            </w:pPr>
            <w:r w:rsidRPr="00F66B20">
              <w:rPr>
                <w:rFonts w:ascii="Times New Roman" w:hAnsi="Times New Roman" w:cs="Times New Roman"/>
                <w:b/>
                <w:sz w:val="26"/>
                <w:szCs w:val="26"/>
              </w:rPr>
              <w:t>Thảo luận</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sz w:val="26"/>
                <w:szCs w:val="26"/>
              </w:rPr>
              <w:t>1. Sưu tầm các dạng bài tập trong các tài liệu SGK, trong các đề thi tuyển sinh, tốt nghiệp THPT và HSG trong 2 năm gần nhất.</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sz w:val="26"/>
                <w:szCs w:val="26"/>
              </w:rPr>
              <w:t>2. Sự phân nhóm các dạnh bài tập Sinh học là tuyệt đối hay tương đối? Vì sao?</w:t>
            </w:r>
          </w:p>
          <w:p w:rsidR="00C04427" w:rsidRPr="00BD6AA2" w:rsidRDefault="00C04427" w:rsidP="00C04427">
            <w:pPr>
              <w:spacing w:after="0" w:line="288" w:lineRule="auto"/>
              <w:jc w:val="both"/>
              <w:rPr>
                <w:rFonts w:ascii="Times New Roman" w:hAnsi="Times New Roman" w:cs="Times New Roman"/>
                <w:sz w:val="26"/>
                <w:szCs w:val="26"/>
                <w:lang w:val="vi-VN"/>
              </w:rPr>
            </w:pPr>
            <w:r w:rsidRPr="00BD6AA2">
              <w:rPr>
                <w:rFonts w:ascii="Times New Roman" w:hAnsi="Times New Roman" w:cs="Times New Roman"/>
                <w:sz w:val="26"/>
                <w:szCs w:val="26"/>
              </w:rPr>
              <w:t>3. Việc phân nhóm có vai trò gì trong hướng dẫn giải các dạng bài tập cho người học</w:t>
            </w:r>
          </w:p>
        </w:tc>
        <w:tc>
          <w:tcPr>
            <w:tcW w:w="1275" w:type="dxa"/>
          </w:tcPr>
          <w:p w:rsidR="00C04427" w:rsidRPr="00924167" w:rsidRDefault="00C04427" w:rsidP="00C04427">
            <w:pPr>
              <w:pStyle w:val="ListParagraph"/>
              <w:spacing w:after="0" w:line="288" w:lineRule="auto"/>
              <w:ind w:left="0"/>
              <w:jc w:val="both"/>
              <w:rPr>
                <w:rFonts w:ascii="Times New Roman" w:hAnsi="Times New Roman"/>
                <w:sz w:val="26"/>
                <w:szCs w:val="26"/>
                <w:lang w:val="vi-VN"/>
              </w:rPr>
            </w:pPr>
          </w:p>
        </w:tc>
        <w:tc>
          <w:tcPr>
            <w:tcW w:w="863" w:type="dxa"/>
          </w:tcPr>
          <w:p w:rsidR="00C04427" w:rsidRPr="00924167" w:rsidRDefault="00C04427" w:rsidP="00C04427">
            <w:pPr>
              <w:pStyle w:val="ListParagraph"/>
              <w:spacing w:after="0" w:line="288" w:lineRule="auto"/>
              <w:ind w:left="0"/>
              <w:jc w:val="center"/>
              <w:rPr>
                <w:rFonts w:ascii="Times New Roman" w:hAnsi="Times New Roman"/>
                <w:sz w:val="26"/>
                <w:szCs w:val="26"/>
                <w:lang w:val="vi-VN"/>
              </w:rPr>
            </w:pPr>
            <w:r w:rsidRPr="00924167">
              <w:rPr>
                <w:rFonts w:ascii="Times New Roman" w:hAnsi="Times New Roman"/>
                <w:sz w:val="26"/>
                <w:szCs w:val="26"/>
                <w:lang w:val="vi-VN"/>
              </w:rPr>
              <w:t>5</w:t>
            </w:r>
          </w:p>
        </w:tc>
      </w:tr>
      <w:tr w:rsidR="00C04427" w:rsidRPr="00924167" w:rsidTr="00C04427">
        <w:trPr>
          <w:trHeight w:val="20"/>
        </w:trPr>
        <w:tc>
          <w:tcPr>
            <w:tcW w:w="1134" w:type="dxa"/>
            <w:vMerge w:val="restart"/>
          </w:tcPr>
          <w:p w:rsidR="00C04427" w:rsidRPr="00924167" w:rsidRDefault="00C04427" w:rsidP="00C04427">
            <w:pPr>
              <w:spacing w:after="0" w:line="288" w:lineRule="auto"/>
              <w:jc w:val="both"/>
              <w:rPr>
                <w:rFonts w:ascii="Times New Roman" w:hAnsi="Times New Roman" w:cs="Times New Roman"/>
                <w:sz w:val="26"/>
                <w:szCs w:val="26"/>
                <w:lang w:val="vi-VN"/>
              </w:rPr>
            </w:pPr>
            <w:r>
              <w:rPr>
                <w:rFonts w:ascii="Times New Roman" w:hAnsi="Times New Roman" w:cs="Times New Roman"/>
                <w:sz w:val="26"/>
                <w:szCs w:val="26"/>
              </w:rPr>
              <w:t>2</w:t>
            </w:r>
            <w:r w:rsidRPr="00924167">
              <w:rPr>
                <w:rFonts w:ascii="Times New Roman" w:hAnsi="Times New Roman" w:cs="Times New Roman"/>
                <w:sz w:val="26"/>
                <w:szCs w:val="26"/>
                <w:lang w:val="vi-VN"/>
              </w:rPr>
              <w:t>. Sử dụng bài tập trong dạy học Sinh học</w:t>
            </w:r>
          </w:p>
        </w:tc>
        <w:tc>
          <w:tcPr>
            <w:tcW w:w="2124" w:type="dxa"/>
          </w:tcPr>
          <w:p w:rsidR="00C04427" w:rsidRPr="00E14FDD" w:rsidRDefault="00C04427" w:rsidP="00C04427">
            <w:pPr>
              <w:spacing w:after="0" w:line="288" w:lineRule="auto"/>
              <w:jc w:val="both"/>
              <w:rPr>
                <w:rFonts w:ascii="Times New Roman" w:hAnsi="Times New Roman" w:cs="Times New Roman"/>
                <w:sz w:val="26"/>
                <w:szCs w:val="26"/>
              </w:rPr>
            </w:pPr>
            <w:r w:rsidRPr="00924167">
              <w:rPr>
                <w:rFonts w:ascii="Times New Roman" w:hAnsi="Times New Roman" w:cs="Times New Roman"/>
                <w:sz w:val="26"/>
                <w:szCs w:val="26"/>
                <w:lang w:val="vi-VN"/>
              </w:rPr>
              <w:t xml:space="preserve">Học xong chương </w:t>
            </w:r>
            <w:r>
              <w:rPr>
                <w:rFonts w:ascii="Times New Roman" w:hAnsi="Times New Roman" w:cs="Times New Roman"/>
                <w:sz w:val="26"/>
                <w:szCs w:val="26"/>
              </w:rPr>
              <w:t>2,</w:t>
            </w:r>
            <w:r w:rsidRPr="00924167">
              <w:rPr>
                <w:rFonts w:ascii="Times New Roman" w:hAnsi="Times New Roman" w:cs="Times New Roman"/>
                <w:sz w:val="26"/>
                <w:szCs w:val="26"/>
                <w:lang w:val="vi-VN"/>
              </w:rPr>
              <w:t xml:space="preserve"> SV cần</w:t>
            </w:r>
            <w:r>
              <w:rPr>
                <w:rFonts w:ascii="Times New Roman" w:hAnsi="Times New Roman" w:cs="Times New Roman"/>
                <w:sz w:val="26"/>
                <w:szCs w:val="26"/>
              </w:rPr>
              <w:t>:</w:t>
            </w:r>
          </w:p>
          <w:p w:rsidR="00C04427" w:rsidRPr="00924167" w:rsidRDefault="00C04427" w:rsidP="00C04427">
            <w:pPr>
              <w:spacing w:after="0" w:line="288" w:lineRule="auto"/>
              <w:jc w:val="both"/>
              <w:rPr>
                <w:rFonts w:ascii="Times New Roman" w:hAnsi="Times New Roman" w:cs="Times New Roman"/>
                <w:sz w:val="26"/>
                <w:szCs w:val="26"/>
                <w:lang w:val="vi-VN"/>
              </w:rPr>
            </w:pPr>
            <w:r w:rsidRPr="00924167">
              <w:rPr>
                <w:rFonts w:ascii="Times New Roman" w:hAnsi="Times New Roman" w:cs="Times New Roman"/>
                <w:sz w:val="26"/>
                <w:szCs w:val="26"/>
                <w:lang w:val="vi-VN"/>
              </w:rPr>
              <w:t>- Nắm vững PP giải một số nhóm bài tập dưới sự hướng dẫn của GV.</w:t>
            </w:r>
          </w:p>
          <w:p w:rsidR="00C04427" w:rsidRPr="00924167" w:rsidRDefault="00C04427" w:rsidP="00C04427">
            <w:pPr>
              <w:spacing w:after="0" w:line="288" w:lineRule="auto"/>
              <w:jc w:val="both"/>
              <w:rPr>
                <w:rFonts w:ascii="Times New Roman" w:hAnsi="Times New Roman" w:cs="Times New Roman"/>
                <w:sz w:val="26"/>
                <w:szCs w:val="26"/>
                <w:lang w:val="vi-VN"/>
              </w:rPr>
            </w:pPr>
            <w:r w:rsidRPr="00924167">
              <w:rPr>
                <w:rFonts w:ascii="Times New Roman" w:hAnsi="Times New Roman" w:cs="Times New Roman"/>
                <w:sz w:val="26"/>
                <w:szCs w:val="26"/>
                <w:lang w:val="vi-VN"/>
              </w:rPr>
              <w:t>- Nắm vững qui trình dạy bài tập trong các khâu dạy học.</w:t>
            </w:r>
          </w:p>
          <w:p w:rsidR="00C04427" w:rsidRPr="00924167" w:rsidRDefault="00C04427" w:rsidP="00C04427">
            <w:pPr>
              <w:spacing w:after="0" w:line="288" w:lineRule="auto"/>
              <w:jc w:val="both"/>
              <w:rPr>
                <w:rFonts w:ascii="Times New Roman" w:hAnsi="Times New Roman" w:cs="Times New Roman"/>
                <w:sz w:val="26"/>
                <w:szCs w:val="26"/>
                <w:lang w:val="vi-VN"/>
              </w:rPr>
            </w:pPr>
            <w:r w:rsidRPr="00924167">
              <w:rPr>
                <w:rFonts w:ascii="Times New Roman" w:hAnsi="Times New Roman" w:cs="Times New Roman"/>
                <w:sz w:val="26"/>
                <w:szCs w:val="26"/>
                <w:lang w:val="vi-VN"/>
              </w:rPr>
              <w:t xml:space="preserve">- Thực hiện biên </w:t>
            </w:r>
            <w:r w:rsidRPr="00924167">
              <w:rPr>
                <w:rFonts w:ascii="Times New Roman" w:hAnsi="Times New Roman" w:cs="Times New Roman"/>
                <w:sz w:val="26"/>
                <w:szCs w:val="26"/>
                <w:lang w:val="vi-VN"/>
              </w:rPr>
              <w:lastRenderedPageBreak/>
              <w:t>soạn một số BT theo các nhóm đã biết.</w:t>
            </w:r>
          </w:p>
          <w:p w:rsidR="00C04427" w:rsidRPr="00924167" w:rsidRDefault="00C04427" w:rsidP="00C04427">
            <w:pPr>
              <w:spacing w:after="0" w:line="288" w:lineRule="auto"/>
              <w:jc w:val="both"/>
              <w:rPr>
                <w:rFonts w:ascii="Times New Roman" w:hAnsi="Times New Roman" w:cs="Times New Roman"/>
                <w:sz w:val="26"/>
                <w:szCs w:val="26"/>
                <w:lang w:val="vi-VN"/>
              </w:rPr>
            </w:pPr>
            <w:r w:rsidRPr="00924167">
              <w:rPr>
                <w:rFonts w:ascii="Times New Roman" w:hAnsi="Times New Roman" w:cs="Times New Roman"/>
                <w:sz w:val="26"/>
                <w:szCs w:val="26"/>
                <w:lang w:val="vi-VN"/>
              </w:rPr>
              <w:t>- Vận dụng linh hoạt dạy các bài tập trong các khâu của quá trình dạy học.</w:t>
            </w:r>
          </w:p>
          <w:p w:rsidR="00C04427" w:rsidRPr="00924167" w:rsidRDefault="00C04427" w:rsidP="00C04427">
            <w:pPr>
              <w:spacing w:after="0" w:line="288" w:lineRule="auto"/>
              <w:jc w:val="both"/>
              <w:rPr>
                <w:rFonts w:ascii="Times New Roman" w:hAnsi="Times New Roman" w:cs="Times New Roman"/>
                <w:sz w:val="26"/>
                <w:szCs w:val="26"/>
                <w:lang w:val="vi-VN"/>
              </w:rPr>
            </w:pPr>
          </w:p>
        </w:tc>
        <w:tc>
          <w:tcPr>
            <w:tcW w:w="4243" w:type="dxa"/>
          </w:tcPr>
          <w:p w:rsidR="00C04427" w:rsidRPr="003D68CE" w:rsidRDefault="00C04427" w:rsidP="00C04427">
            <w:pPr>
              <w:spacing w:after="0" w:line="288" w:lineRule="auto"/>
              <w:jc w:val="both"/>
              <w:rPr>
                <w:rFonts w:ascii="Times New Roman" w:hAnsi="Times New Roman" w:cs="Times New Roman"/>
                <w:b/>
                <w:sz w:val="26"/>
                <w:szCs w:val="26"/>
              </w:rPr>
            </w:pPr>
            <w:r w:rsidRPr="003D68CE">
              <w:rPr>
                <w:rFonts w:ascii="Times New Roman" w:hAnsi="Times New Roman" w:cs="Times New Roman"/>
                <w:b/>
                <w:sz w:val="26"/>
                <w:szCs w:val="26"/>
              </w:rPr>
              <w:lastRenderedPageBreak/>
              <w:t>Lí thuyết</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sz w:val="26"/>
                <w:szCs w:val="26"/>
              </w:rPr>
              <w:t>2.1. Hướng dẫn giải bài tập Sinh học</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sz w:val="26"/>
                <w:szCs w:val="26"/>
              </w:rPr>
              <w:t xml:space="preserve">2.1.1. </w:t>
            </w:r>
            <w:r w:rsidRPr="00BD6AA2">
              <w:rPr>
                <w:rFonts w:ascii="Times New Roman" w:hAnsi="Times New Roman" w:cs="Times New Roman"/>
                <w:bCs/>
                <w:sz w:val="26"/>
                <w:szCs w:val="26"/>
                <w:lang w:val="de-DE"/>
              </w:rPr>
              <w:t>N</w:t>
            </w:r>
            <w:r w:rsidRPr="00BD6AA2">
              <w:rPr>
                <w:rFonts w:ascii="Times New Roman" w:hAnsi="Times New Roman" w:cs="Times New Roman"/>
                <w:sz w:val="26"/>
                <w:szCs w:val="26"/>
              </w:rPr>
              <w:t>hóm bài tập phần tế bào, NST, phân bào, thụ tinh v.v</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bCs/>
                <w:sz w:val="26"/>
                <w:szCs w:val="26"/>
                <w:lang w:val="de-DE"/>
              </w:rPr>
              <w:t>2.1.2. N</w:t>
            </w:r>
            <w:r w:rsidRPr="00BD6AA2">
              <w:rPr>
                <w:rFonts w:ascii="Times New Roman" w:hAnsi="Times New Roman" w:cs="Times New Roman"/>
                <w:sz w:val="26"/>
                <w:szCs w:val="26"/>
              </w:rPr>
              <w:t>hóm bài tập phầ</w:t>
            </w:r>
            <w:r>
              <w:rPr>
                <w:rFonts w:ascii="Times New Roman" w:hAnsi="Times New Roman" w:cs="Times New Roman"/>
                <w:sz w:val="26"/>
                <w:szCs w:val="26"/>
              </w:rPr>
              <w:t>n A</w:t>
            </w:r>
            <w:r w:rsidRPr="00BD6AA2">
              <w:rPr>
                <w:rFonts w:ascii="Times New Roman" w:hAnsi="Times New Roman" w:cs="Times New Roman"/>
                <w:sz w:val="26"/>
                <w:szCs w:val="26"/>
              </w:rPr>
              <w:t>D</w:t>
            </w:r>
            <w:r>
              <w:rPr>
                <w:rFonts w:ascii="Times New Roman" w:hAnsi="Times New Roman" w:cs="Times New Roman"/>
                <w:sz w:val="26"/>
                <w:szCs w:val="26"/>
              </w:rPr>
              <w:t>N</w:t>
            </w:r>
            <w:r w:rsidRPr="00BD6AA2">
              <w:rPr>
                <w:rFonts w:ascii="Times New Roman" w:hAnsi="Times New Roman" w:cs="Times New Roman"/>
                <w:sz w:val="26"/>
                <w:szCs w:val="26"/>
              </w:rPr>
              <w:t>, ARN, protein</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bCs/>
                <w:sz w:val="26"/>
                <w:szCs w:val="26"/>
                <w:lang w:val="de-DE"/>
              </w:rPr>
              <w:t>2.1.3. N</w:t>
            </w:r>
            <w:r w:rsidRPr="00BD6AA2">
              <w:rPr>
                <w:rFonts w:ascii="Times New Roman" w:hAnsi="Times New Roman" w:cs="Times New Roman"/>
                <w:sz w:val="26"/>
                <w:szCs w:val="26"/>
              </w:rPr>
              <w:t>hóm bài tập phần di truyền chung.</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bCs/>
                <w:sz w:val="26"/>
                <w:szCs w:val="26"/>
                <w:lang w:val="de-DE"/>
              </w:rPr>
              <w:t>2.1.4. N</w:t>
            </w:r>
            <w:r w:rsidRPr="00BD6AA2">
              <w:rPr>
                <w:rFonts w:ascii="Times New Roman" w:hAnsi="Times New Roman" w:cs="Times New Roman"/>
                <w:sz w:val="26"/>
                <w:szCs w:val="26"/>
              </w:rPr>
              <w:t>hóm bài tập phần di truyền quần thể.</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bCs/>
                <w:sz w:val="26"/>
                <w:szCs w:val="26"/>
                <w:lang w:val="de-DE"/>
              </w:rPr>
              <w:t>2.1.5. N</w:t>
            </w:r>
            <w:r w:rsidRPr="00BD6AA2">
              <w:rPr>
                <w:rFonts w:ascii="Times New Roman" w:hAnsi="Times New Roman" w:cs="Times New Roman"/>
                <w:sz w:val="26"/>
                <w:szCs w:val="26"/>
              </w:rPr>
              <w:t>hóm bài tập phần di truyền người.</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sz w:val="26"/>
                <w:szCs w:val="26"/>
              </w:rPr>
              <w:lastRenderedPageBreak/>
              <w:t xml:space="preserve">2.1.6. </w:t>
            </w:r>
            <w:r w:rsidRPr="00BD6AA2">
              <w:rPr>
                <w:rFonts w:ascii="Times New Roman" w:hAnsi="Times New Roman" w:cs="Times New Roman"/>
                <w:bCs/>
                <w:sz w:val="26"/>
                <w:szCs w:val="26"/>
                <w:lang w:val="de-DE"/>
              </w:rPr>
              <w:t>N</w:t>
            </w:r>
            <w:r w:rsidRPr="00BD6AA2">
              <w:rPr>
                <w:rFonts w:ascii="Times New Roman" w:hAnsi="Times New Roman" w:cs="Times New Roman"/>
                <w:sz w:val="26"/>
                <w:szCs w:val="26"/>
              </w:rPr>
              <w:t>hóm bài tập phần biến dị</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sz w:val="26"/>
                <w:szCs w:val="26"/>
              </w:rPr>
              <w:t xml:space="preserve">2.1.7. </w:t>
            </w:r>
            <w:r w:rsidRPr="00BD6AA2">
              <w:rPr>
                <w:rFonts w:ascii="Times New Roman" w:hAnsi="Times New Roman" w:cs="Times New Roman"/>
                <w:bCs/>
                <w:sz w:val="26"/>
                <w:szCs w:val="26"/>
                <w:lang w:val="de-DE"/>
              </w:rPr>
              <w:t>N</w:t>
            </w:r>
            <w:r w:rsidRPr="00BD6AA2">
              <w:rPr>
                <w:rFonts w:ascii="Times New Roman" w:hAnsi="Times New Roman" w:cs="Times New Roman"/>
                <w:sz w:val="26"/>
                <w:szCs w:val="26"/>
              </w:rPr>
              <w:t>hóm bài tập phần sinh thái, trao đổi chất năng lượng.</w:t>
            </w:r>
          </w:p>
          <w:p w:rsidR="00C04427" w:rsidRPr="00BD6AA2" w:rsidRDefault="00C04427" w:rsidP="00C04427">
            <w:pPr>
              <w:spacing w:after="0" w:line="288" w:lineRule="auto"/>
              <w:jc w:val="both"/>
              <w:rPr>
                <w:rFonts w:ascii="Times New Roman" w:hAnsi="Times New Roman" w:cs="Times New Roman"/>
                <w:sz w:val="26"/>
                <w:szCs w:val="26"/>
                <w:lang w:val="de-DE"/>
              </w:rPr>
            </w:pPr>
            <w:r w:rsidRPr="00BD6AA2">
              <w:rPr>
                <w:rFonts w:ascii="Times New Roman" w:hAnsi="Times New Roman" w:cs="Times New Roman"/>
                <w:sz w:val="26"/>
                <w:szCs w:val="26"/>
                <w:lang w:val="de-DE"/>
              </w:rPr>
              <w:t>2.2. Các hướng sử dụng bài tập Sinh học trong dạy học</w:t>
            </w:r>
          </w:p>
          <w:p w:rsidR="00C04427" w:rsidRPr="00BD6AA2" w:rsidRDefault="00C04427" w:rsidP="00C04427">
            <w:pPr>
              <w:spacing w:after="0" w:line="288" w:lineRule="auto"/>
              <w:jc w:val="both"/>
              <w:rPr>
                <w:rFonts w:ascii="Times New Roman" w:hAnsi="Times New Roman" w:cs="Times New Roman"/>
                <w:sz w:val="26"/>
                <w:szCs w:val="26"/>
                <w:lang w:val="de-DE"/>
              </w:rPr>
            </w:pPr>
            <w:r w:rsidRPr="00BD6AA2">
              <w:rPr>
                <w:rFonts w:ascii="Times New Roman" w:hAnsi="Times New Roman" w:cs="Times New Roman"/>
                <w:sz w:val="26"/>
                <w:szCs w:val="26"/>
                <w:lang w:val="de-DE"/>
              </w:rPr>
              <w:t>2.2.1. Sử dụng bài tập trong khâu dạy kiến thức mới</w:t>
            </w:r>
          </w:p>
          <w:p w:rsidR="00C04427" w:rsidRPr="00BD6AA2" w:rsidRDefault="00C04427" w:rsidP="00C04427">
            <w:pPr>
              <w:spacing w:after="0" w:line="288" w:lineRule="auto"/>
              <w:jc w:val="both"/>
              <w:rPr>
                <w:rFonts w:ascii="Times New Roman" w:hAnsi="Times New Roman" w:cs="Times New Roman"/>
                <w:sz w:val="26"/>
                <w:szCs w:val="26"/>
                <w:lang w:val="de-DE"/>
              </w:rPr>
            </w:pPr>
            <w:r w:rsidRPr="00BD6AA2">
              <w:rPr>
                <w:rFonts w:ascii="Times New Roman" w:hAnsi="Times New Roman" w:cs="Times New Roman"/>
                <w:sz w:val="26"/>
                <w:szCs w:val="26"/>
                <w:lang w:val="de-DE"/>
              </w:rPr>
              <w:t>2.2.2. Sử dụng bài tập trong khâu ôn tập, củng cố</w:t>
            </w:r>
          </w:p>
          <w:p w:rsidR="00C04427" w:rsidRPr="00BD6AA2" w:rsidRDefault="00C04427" w:rsidP="00C04427">
            <w:pPr>
              <w:spacing w:after="0" w:line="288" w:lineRule="auto"/>
              <w:jc w:val="both"/>
              <w:rPr>
                <w:rFonts w:ascii="Times New Roman" w:hAnsi="Times New Roman" w:cs="Times New Roman"/>
                <w:sz w:val="26"/>
                <w:szCs w:val="26"/>
                <w:lang w:val="de-DE"/>
              </w:rPr>
            </w:pPr>
            <w:r w:rsidRPr="00BD6AA2">
              <w:rPr>
                <w:rFonts w:ascii="Times New Roman" w:hAnsi="Times New Roman" w:cs="Times New Roman"/>
                <w:sz w:val="26"/>
                <w:szCs w:val="26"/>
                <w:lang w:val="de-DE"/>
              </w:rPr>
              <w:t>2.2.3. Sử dụng bài tập trong khâu kiểm tra đánh giá</w:t>
            </w:r>
          </w:p>
        </w:tc>
        <w:tc>
          <w:tcPr>
            <w:tcW w:w="1275" w:type="dxa"/>
          </w:tcPr>
          <w:p w:rsidR="00C04427" w:rsidRPr="00924167" w:rsidRDefault="00C04427" w:rsidP="00C04427">
            <w:pPr>
              <w:pStyle w:val="ListParagraph"/>
              <w:spacing w:after="0" w:line="288" w:lineRule="auto"/>
              <w:ind w:left="0"/>
              <w:jc w:val="both"/>
              <w:rPr>
                <w:rFonts w:ascii="Times New Roman" w:hAnsi="Times New Roman"/>
                <w:sz w:val="26"/>
                <w:szCs w:val="26"/>
                <w:lang w:val="vi-VN"/>
              </w:rPr>
            </w:pPr>
          </w:p>
        </w:tc>
        <w:tc>
          <w:tcPr>
            <w:tcW w:w="863" w:type="dxa"/>
          </w:tcPr>
          <w:p w:rsidR="00C04427" w:rsidRPr="00924167" w:rsidRDefault="00C04427" w:rsidP="00C04427">
            <w:pPr>
              <w:pStyle w:val="ListParagraph"/>
              <w:spacing w:after="0" w:line="288" w:lineRule="auto"/>
              <w:ind w:left="0"/>
              <w:jc w:val="center"/>
              <w:rPr>
                <w:rFonts w:ascii="Times New Roman" w:hAnsi="Times New Roman"/>
                <w:sz w:val="26"/>
                <w:szCs w:val="26"/>
                <w:lang w:val="vi-VN"/>
              </w:rPr>
            </w:pPr>
            <w:r w:rsidRPr="00924167">
              <w:rPr>
                <w:rFonts w:ascii="Times New Roman" w:hAnsi="Times New Roman"/>
                <w:sz w:val="26"/>
                <w:szCs w:val="26"/>
                <w:lang w:val="vi-VN"/>
              </w:rPr>
              <w:t>10</w:t>
            </w:r>
          </w:p>
        </w:tc>
      </w:tr>
      <w:tr w:rsidR="00C04427" w:rsidRPr="00924167" w:rsidTr="00C04427">
        <w:trPr>
          <w:trHeight w:val="20"/>
        </w:trPr>
        <w:tc>
          <w:tcPr>
            <w:tcW w:w="1134" w:type="dxa"/>
            <w:vMerge/>
          </w:tcPr>
          <w:p w:rsidR="00C04427" w:rsidRPr="00924167" w:rsidRDefault="00C04427" w:rsidP="00C04427">
            <w:pPr>
              <w:spacing w:after="0" w:line="288" w:lineRule="auto"/>
              <w:jc w:val="both"/>
              <w:rPr>
                <w:rFonts w:ascii="Times New Roman" w:hAnsi="Times New Roman" w:cs="Times New Roman"/>
                <w:sz w:val="26"/>
                <w:szCs w:val="26"/>
                <w:lang w:val="vi-VN"/>
              </w:rPr>
            </w:pPr>
          </w:p>
        </w:tc>
        <w:tc>
          <w:tcPr>
            <w:tcW w:w="2124" w:type="dxa"/>
          </w:tcPr>
          <w:p w:rsidR="00C04427" w:rsidRPr="00924167" w:rsidRDefault="00C04427" w:rsidP="00C04427">
            <w:pPr>
              <w:spacing w:after="0" w:line="288" w:lineRule="auto"/>
              <w:jc w:val="both"/>
              <w:rPr>
                <w:rFonts w:ascii="Times New Roman" w:hAnsi="Times New Roman" w:cs="Times New Roman"/>
                <w:sz w:val="26"/>
                <w:szCs w:val="26"/>
                <w:lang w:val="vi-VN"/>
              </w:rPr>
            </w:pPr>
            <w:r w:rsidRPr="00924167">
              <w:rPr>
                <w:rFonts w:ascii="Times New Roman" w:hAnsi="Times New Roman" w:cs="Times New Roman"/>
                <w:sz w:val="26"/>
                <w:szCs w:val="26"/>
                <w:lang w:val="vi-VN"/>
              </w:rPr>
              <w:t>SV tự giải các dạng bài tập theo hướng dẫn của GV.</w:t>
            </w:r>
          </w:p>
          <w:p w:rsidR="00C04427" w:rsidRPr="00924167" w:rsidRDefault="00C04427" w:rsidP="00C04427">
            <w:pPr>
              <w:spacing w:after="0" w:line="288" w:lineRule="auto"/>
              <w:jc w:val="both"/>
              <w:rPr>
                <w:rFonts w:ascii="Times New Roman" w:hAnsi="Times New Roman" w:cs="Times New Roman"/>
                <w:sz w:val="26"/>
                <w:szCs w:val="26"/>
                <w:lang w:val="vi-VN"/>
              </w:rPr>
            </w:pPr>
            <w:r w:rsidRPr="00924167">
              <w:rPr>
                <w:rFonts w:ascii="Times New Roman" w:hAnsi="Times New Roman" w:cs="Times New Roman"/>
                <w:sz w:val="26"/>
                <w:szCs w:val="26"/>
                <w:lang w:val="vi-VN"/>
              </w:rPr>
              <w:t>SV cần ghi chép những chú ý khi giải các dạng bài tập khó.</w:t>
            </w:r>
          </w:p>
        </w:tc>
        <w:tc>
          <w:tcPr>
            <w:tcW w:w="4243" w:type="dxa"/>
          </w:tcPr>
          <w:p w:rsidR="00C04427" w:rsidRPr="003D68CE" w:rsidRDefault="00C04427" w:rsidP="00C04427">
            <w:pPr>
              <w:spacing w:after="0" w:line="288" w:lineRule="auto"/>
              <w:jc w:val="both"/>
              <w:rPr>
                <w:rFonts w:ascii="Times New Roman" w:hAnsi="Times New Roman" w:cs="Times New Roman"/>
                <w:b/>
                <w:sz w:val="26"/>
                <w:szCs w:val="26"/>
              </w:rPr>
            </w:pPr>
            <w:r w:rsidRPr="003D68CE">
              <w:rPr>
                <w:rFonts w:ascii="Times New Roman" w:hAnsi="Times New Roman" w:cs="Times New Roman"/>
                <w:b/>
                <w:sz w:val="26"/>
                <w:szCs w:val="26"/>
              </w:rPr>
              <w:t>Thực hành</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sz w:val="26"/>
                <w:szCs w:val="26"/>
              </w:rPr>
              <w:t>Bài 1. Giải các bài tập phần tế bào, NST, phân bào, thụ tinh v.v</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sz w:val="26"/>
                <w:szCs w:val="26"/>
              </w:rPr>
              <w:t>Bài 2. Giải các bài tập phần AD</w:t>
            </w:r>
            <w:r>
              <w:rPr>
                <w:rFonts w:ascii="Times New Roman" w:hAnsi="Times New Roman" w:cs="Times New Roman"/>
                <w:sz w:val="26"/>
                <w:szCs w:val="26"/>
              </w:rPr>
              <w:t>N</w:t>
            </w:r>
            <w:r w:rsidRPr="00BD6AA2">
              <w:rPr>
                <w:rFonts w:ascii="Times New Roman" w:hAnsi="Times New Roman" w:cs="Times New Roman"/>
                <w:sz w:val="26"/>
                <w:szCs w:val="26"/>
              </w:rPr>
              <w:t>, ARN, protein</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sz w:val="26"/>
                <w:szCs w:val="26"/>
              </w:rPr>
              <w:t>Bài 3. Giải các bài tập phần di truyền chung.</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sz w:val="26"/>
                <w:szCs w:val="26"/>
              </w:rPr>
              <w:t>Bài 4. Giải các bài tập phần di truyền quần thể.</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sz w:val="26"/>
                <w:szCs w:val="26"/>
              </w:rPr>
              <w:t>Bài 5. Giải các bài tập phần di truyền người.</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sz w:val="26"/>
                <w:szCs w:val="26"/>
              </w:rPr>
              <w:t>Bài 6. Giải các bài tập phần biến dị</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sz w:val="26"/>
                <w:szCs w:val="26"/>
              </w:rPr>
              <w:t>Bài 7. Giải các bài tập phần sinh thái, trao đổi chất năng lượng.</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sz w:val="26"/>
                <w:szCs w:val="26"/>
              </w:rPr>
              <w:t>Bài 8. Thực hành hướng dẫn HS giải một số bài tập thuộc mỗi nhóm bài tập Sinh học.</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sz w:val="26"/>
                <w:szCs w:val="26"/>
              </w:rPr>
              <w:t>Bài 9. Thực hành biên soạn một số bài tập Sinh học.</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sz w:val="26"/>
                <w:szCs w:val="26"/>
              </w:rPr>
              <w:t>Bài 10. Thực hành sử dụng bài tập trong khâu dạy kiến thức mới</w:t>
            </w:r>
          </w:p>
        </w:tc>
        <w:tc>
          <w:tcPr>
            <w:tcW w:w="1275" w:type="dxa"/>
          </w:tcPr>
          <w:p w:rsidR="00C04427" w:rsidRPr="00924167" w:rsidRDefault="00C04427" w:rsidP="00C04427">
            <w:pPr>
              <w:pStyle w:val="ListParagraph"/>
              <w:spacing w:after="0" w:line="288" w:lineRule="auto"/>
              <w:ind w:left="0"/>
              <w:jc w:val="both"/>
              <w:rPr>
                <w:rFonts w:ascii="Times New Roman" w:hAnsi="Times New Roman"/>
                <w:sz w:val="26"/>
                <w:szCs w:val="26"/>
                <w:lang w:val="vi-VN"/>
              </w:rPr>
            </w:pPr>
          </w:p>
        </w:tc>
        <w:tc>
          <w:tcPr>
            <w:tcW w:w="863" w:type="dxa"/>
          </w:tcPr>
          <w:p w:rsidR="00C04427" w:rsidRPr="00924167" w:rsidRDefault="00C04427" w:rsidP="00C04427">
            <w:pPr>
              <w:pStyle w:val="ListParagraph"/>
              <w:spacing w:after="0" w:line="288" w:lineRule="auto"/>
              <w:ind w:left="0"/>
              <w:jc w:val="center"/>
              <w:rPr>
                <w:rFonts w:ascii="Times New Roman" w:hAnsi="Times New Roman"/>
                <w:sz w:val="26"/>
                <w:szCs w:val="26"/>
                <w:lang w:val="vi-VN"/>
              </w:rPr>
            </w:pPr>
            <w:r w:rsidRPr="00924167">
              <w:rPr>
                <w:rFonts w:ascii="Times New Roman" w:hAnsi="Times New Roman"/>
                <w:sz w:val="26"/>
                <w:szCs w:val="26"/>
                <w:lang w:val="vi-VN"/>
              </w:rPr>
              <w:t>20</w:t>
            </w:r>
          </w:p>
        </w:tc>
      </w:tr>
      <w:tr w:rsidR="00C04427" w:rsidRPr="00924167" w:rsidTr="00C04427">
        <w:trPr>
          <w:trHeight w:val="20"/>
        </w:trPr>
        <w:tc>
          <w:tcPr>
            <w:tcW w:w="1134" w:type="dxa"/>
            <w:vMerge/>
          </w:tcPr>
          <w:p w:rsidR="00C04427" w:rsidRPr="00924167" w:rsidRDefault="00C04427" w:rsidP="00C04427">
            <w:pPr>
              <w:spacing w:after="0" w:line="288" w:lineRule="auto"/>
              <w:jc w:val="both"/>
              <w:rPr>
                <w:rFonts w:ascii="Times New Roman" w:hAnsi="Times New Roman" w:cs="Times New Roman"/>
                <w:sz w:val="26"/>
                <w:szCs w:val="26"/>
                <w:lang w:val="vi-VN"/>
              </w:rPr>
            </w:pPr>
          </w:p>
        </w:tc>
        <w:tc>
          <w:tcPr>
            <w:tcW w:w="2124" w:type="dxa"/>
          </w:tcPr>
          <w:p w:rsidR="00C04427" w:rsidRPr="00924167" w:rsidRDefault="00C04427" w:rsidP="00C04427">
            <w:pPr>
              <w:pStyle w:val="ListParagraph"/>
              <w:spacing w:after="0" w:line="288" w:lineRule="auto"/>
              <w:ind w:left="0"/>
              <w:jc w:val="both"/>
              <w:rPr>
                <w:rFonts w:ascii="Times New Roman" w:hAnsi="Times New Roman"/>
                <w:sz w:val="26"/>
                <w:szCs w:val="26"/>
                <w:lang w:val="vi-VN"/>
              </w:rPr>
            </w:pPr>
            <w:r w:rsidRPr="00924167">
              <w:rPr>
                <w:rFonts w:ascii="Times New Roman" w:hAnsi="Times New Roman"/>
                <w:sz w:val="26"/>
                <w:szCs w:val="26"/>
                <w:lang w:val="vi-VN"/>
              </w:rPr>
              <w:t xml:space="preserve">SV chuẩn bị bài thảo luận và trình bày kết quả của cá nhân hoặc của </w:t>
            </w:r>
            <w:r w:rsidRPr="00924167">
              <w:rPr>
                <w:rFonts w:ascii="Times New Roman" w:hAnsi="Times New Roman"/>
                <w:sz w:val="26"/>
                <w:szCs w:val="26"/>
                <w:lang w:val="vi-VN"/>
              </w:rPr>
              <w:lastRenderedPageBreak/>
              <w:t>nhóm.</w:t>
            </w:r>
          </w:p>
        </w:tc>
        <w:tc>
          <w:tcPr>
            <w:tcW w:w="4243" w:type="dxa"/>
          </w:tcPr>
          <w:p w:rsidR="00C04427" w:rsidRPr="003D68CE" w:rsidRDefault="00C04427" w:rsidP="00C04427">
            <w:pPr>
              <w:spacing w:after="0" w:line="288" w:lineRule="auto"/>
              <w:jc w:val="both"/>
              <w:rPr>
                <w:rFonts w:ascii="Times New Roman" w:hAnsi="Times New Roman" w:cs="Times New Roman"/>
                <w:b/>
                <w:sz w:val="26"/>
                <w:szCs w:val="26"/>
                <w:lang w:val="vi-VN"/>
              </w:rPr>
            </w:pPr>
            <w:r w:rsidRPr="003D68CE">
              <w:rPr>
                <w:rFonts w:ascii="Times New Roman" w:hAnsi="Times New Roman" w:cs="Times New Roman"/>
                <w:b/>
                <w:sz w:val="26"/>
                <w:szCs w:val="26"/>
                <w:lang w:val="vi-VN"/>
              </w:rPr>
              <w:lastRenderedPageBreak/>
              <w:t>Thảo luận</w:t>
            </w:r>
          </w:p>
          <w:p w:rsidR="00C04427" w:rsidRPr="00BD6AA2" w:rsidRDefault="00C04427" w:rsidP="00C04427">
            <w:pPr>
              <w:spacing w:after="0" w:line="288" w:lineRule="auto"/>
              <w:jc w:val="both"/>
              <w:rPr>
                <w:rFonts w:ascii="Times New Roman" w:hAnsi="Times New Roman" w:cs="Times New Roman"/>
                <w:sz w:val="26"/>
                <w:szCs w:val="26"/>
              </w:rPr>
            </w:pPr>
            <w:r w:rsidRPr="00BD6AA2">
              <w:rPr>
                <w:rFonts w:ascii="Times New Roman" w:hAnsi="Times New Roman" w:cs="Times New Roman"/>
                <w:sz w:val="26"/>
                <w:szCs w:val="26"/>
              </w:rPr>
              <w:t xml:space="preserve">1. Để hướng dẫn HS giải được bài tập, cần tiến hành theo các bước như thế nào? </w:t>
            </w:r>
          </w:p>
          <w:p w:rsidR="00C04427" w:rsidRPr="00BD6AA2" w:rsidRDefault="00C04427" w:rsidP="00C04427">
            <w:pPr>
              <w:spacing w:after="0" w:line="288" w:lineRule="auto"/>
              <w:jc w:val="both"/>
              <w:rPr>
                <w:rFonts w:ascii="Times New Roman" w:hAnsi="Times New Roman" w:cs="Times New Roman"/>
                <w:sz w:val="26"/>
                <w:szCs w:val="26"/>
                <w:lang w:val="vi-VN"/>
              </w:rPr>
            </w:pPr>
            <w:r w:rsidRPr="00BD6AA2">
              <w:rPr>
                <w:rFonts w:ascii="Times New Roman" w:hAnsi="Times New Roman" w:cs="Times New Roman"/>
                <w:sz w:val="26"/>
                <w:szCs w:val="26"/>
              </w:rPr>
              <w:lastRenderedPageBreak/>
              <w:t>2. Vai trò của bài tập Sinh học trong khâu củng cố và kiểm tra đánh giá như thế nào?</w:t>
            </w:r>
          </w:p>
        </w:tc>
        <w:tc>
          <w:tcPr>
            <w:tcW w:w="1275" w:type="dxa"/>
          </w:tcPr>
          <w:p w:rsidR="00C04427" w:rsidRPr="00924167" w:rsidRDefault="00C04427" w:rsidP="00C04427">
            <w:pPr>
              <w:pStyle w:val="ListParagraph"/>
              <w:spacing w:after="0" w:line="288" w:lineRule="auto"/>
              <w:ind w:left="0"/>
              <w:jc w:val="both"/>
              <w:rPr>
                <w:rFonts w:ascii="Times New Roman" w:hAnsi="Times New Roman"/>
                <w:sz w:val="26"/>
                <w:szCs w:val="26"/>
                <w:lang w:val="vi-VN"/>
              </w:rPr>
            </w:pPr>
          </w:p>
        </w:tc>
        <w:tc>
          <w:tcPr>
            <w:tcW w:w="863" w:type="dxa"/>
          </w:tcPr>
          <w:p w:rsidR="00C04427" w:rsidRPr="00924167" w:rsidRDefault="00C04427" w:rsidP="00C04427">
            <w:pPr>
              <w:pStyle w:val="ListParagraph"/>
              <w:spacing w:after="0" w:line="288" w:lineRule="auto"/>
              <w:ind w:left="0"/>
              <w:jc w:val="center"/>
              <w:rPr>
                <w:rFonts w:ascii="Times New Roman" w:hAnsi="Times New Roman"/>
                <w:sz w:val="26"/>
                <w:szCs w:val="26"/>
                <w:lang w:val="vi-VN"/>
              </w:rPr>
            </w:pPr>
            <w:r w:rsidRPr="00924167">
              <w:rPr>
                <w:rFonts w:ascii="Times New Roman" w:hAnsi="Times New Roman"/>
                <w:sz w:val="26"/>
                <w:szCs w:val="26"/>
                <w:lang w:val="vi-VN"/>
              </w:rPr>
              <w:t>4</w:t>
            </w:r>
          </w:p>
        </w:tc>
      </w:tr>
    </w:tbl>
    <w:p w:rsidR="00C04427" w:rsidRPr="000E4F66" w:rsidRDefault="00C04427" w:rsidP="00C04427">
      <w:pPr>
        <w:pStyle w:val="ListParagraph"/>
        <w:spacing w:after="0" w:line="288" w:lineRule="auto"/>
        <w:ind w:left="0"/>
        <w:jc w:val="both"/>
        <w:rPr>
          <w:rFonts w:ascii="Times New Roman" w:eastAsiaTheme="minorHAnsi" w:hAnsi="Times New Roman"/>
          <w:b/>
          <w:spacing w:val="-8"/>
          <w:sz w:val="26"/>
          <w:szCs w:val="26"/>
          <w:lang w:val="vi-VN"/>
        </w:rPr>
      </w:pPr>
      <w:r w:rsidRPr="000E4F66">
        <w:rPr>
          <w:rFonts w:ascii="Times New Roman" w:eastAsiaTheme="minorHAnsi" w:hAnsi="Times New Roman"/>
          <w:b/>
          <w:spacing w:val="-8"/>
          <w:sz w:val="26"/>
          <w:szCs w:val="26"/>
          <w:lang w:val="vi-VN"/>
        </w:rPr>
        <w:lastRenderedPageBreak/>
        <w:t>4. Học liệu</w:t>
      </w:r>
    </w:p>
    <w:p w:rsidR="00C04427" w:rsidRPr="000E4F66" w:rsidRDefault="00C04427" w:rsidP="00C04427">
      <w:pPr>
        <w:spacing w:after="0" w:line="288" w:lineRule="auto"/>
        <w:ind w:left="567"/>
        <w:jc w:val="both"/>
        <w:rPr>
          <w:rFonts w:ascii="Times New Roman" w:hAnsi="Times New Roman" w:cs="Times New Roman"/>
          <w:sz w:val="26"/>
          <w:szCs w:val="26"/>
          <w:lang w:val="vi-VN"/>
        </w:rPr>
      </w:pPr>
      <w:r w:rsidRPr="000E4F66">
        <w:rPr>
          <w:rFonts w:ascii="Times New Roman" w:hAnsi="Times New Roman" w:cs="Times New Roman"/>
          <w:sz w:val="26"/>
          <w:szCs w:val="26"/>
          <w:lang w:val="vi-VN"/>
        </w:rPr>
        <w:t>4.1. Bắt buộc</w:t>
      </w:r>
    </w:p>
    <w:p w:rsidR="00C04427" w:rsidRPr="000E4F66" w:rsidRDefault="00C04427" w:rsidP="00C04427">
      <w:pPr>
        <w:spacing w:after="0" w:line="288" w:lineRule="auto"/>
        <w:ind w:left="567"/>
        <w:jc w:val="both"/>
        <w:rPr>
          <w:rFonts w:ascii="Times New Roman" w:hAnsi="Times New Roman" w:cs="Times New Roman"/>
          <w:sz w:val="26"/>
          <w:szCs w:val="26"/>
          <w:lang w:val="vi-VN"/>
        </w:rPr>
      </w:pPr>
      <w:r w:rsidRPr="000E4F66">
        <w:rPr>
          <w:rFonts w:ascii="Times New Roman" w:hAnsi="Times New Roman" w:cs="Times New Roman"/>
          <w:sz w:val="26"/>
          <w:szCs w:val="26"/>
          <w:lang w:val="vi-VN"/>
        </w:rPr>
        <w:t xml:space="preserve">1. Bộ giáo dục và Đào tạo (2006), </w:t>
      </w:r>
      <w:r w:rsidRPr="000E4F66">
        <w:rPr>
          <w:rFonts w:ascii="Times New Roman" w:hAnsi="Times New Roman" w:cs="Times New Roman"/>
          <w:i/>
          <w:sz w:val="26"/>
          <w:szCs w:val="26"/>
          <w:lang w:val="vi-VN"/>
        </w:rPr>
        <w:t>Sinh học 10</w:t>
      </w:r>
      <w:r>
        <w:rPr>
          <w:rFonts w:ascii="Times New Roman" w:hAnsi="Times New Roman" w:cs="Times New Roman"/>
          <w:sz w:val="26"/>
          <w:szCs w:val="26"/>
          <w:lang w:val="vi-VN"/>
        </w:rPr>
        <w:t xml:space="preserve"> (Nâng cao), Nxb Giáo dục.</w:t>
      </w:r>
    </w:p>
    <w:p w:rsidR="00C04427" w:rsidRPr="000E4F66" w:rsidRDefault="00C04427" w:rsidP="00C04427">
      <w:pPr>
        <w:spacing w:after="0" w:line="288" w:lineRule="auto"/>
        <w:ind w:left="567"/>
        <w:jc w:val="both"/>
        <w:rPr>
          <w:rFonts w:ascii="Times New Roman" w:hAnsi="Times New Roman" w:cs="Times New Roman"/>
          <w:sz w:val="26"/>
          <w:szCs w:val="26"/>
        </w:rPr>
      </w:pPr>
      <w:r w:rsidRPr="000E4F66">
        <w:rPr>
          <w:rFonts w:ascii="Times New Roman" w:hAnsi="Times New Roman" w:cs="Times New Roman"/>
          <w:sz w:val="26"/>
          <w:szCs w:val="26"/>
          <w:lang w:val="vi-VN"/>
        </w:rPr>
        <w:t>2. Bộ giáo dục và Đào tạo (2007), Sinh học 11 (Cơ bản)</w:t>
      </w:r>
      <w:r>
        <w:rPr>
          <w:rFonts w:ascii="Times New Roman" w:hAnsi="Times New Roman" w:cs="Times New Roman"/>
          <w:sz w:val="26"/>
          <w:szCs w:val="26"/>
        </w:rPr>
        <w:t xml:space="preserve">, </w:t>
      </w:r>
      <w:r>
        <w:rPr>
          <w:rFonts w:ascii="Times New Roman" w:hAnsi="Times New Roman" w:cs="Times New Roman"/>
          <w:sz w:val="26"/>
          <w:szCs w:val="26"/>
          <w:lang w:val="vi-VN"/>
        </w:rPr>
        <w:t>Nxb Giáo dục.</w:t>
      </w:r>
    </w:p>
    <w:p w:rsidR="00C04427" w:rsidRPr="000E4F66" w:rsidRDefault="00C04427" w:rsidP="00C04427">
      <w:pPr>
        <w:spacing w:after="0" w:line="288" w:lineRule="auto"/>
        <w:ind w:left="567"/>
        <w:jc w:val="both"/>
        <w:rPr>
          <w:rFonts w:ascii="Times New Roman" w:hAnsi="Times New Roman" w:cs="Times New Roman"/>
          <w:sz w:val="26"/>
          <w:szCs w:val="26"/>
        </w:rPr>
      </w:pPr>
      <w:r w:rsidRPr="000E4F66">
        <w:rPr>
          <w:rFonts w:ascii="Times New Roman" w:hAnsi="Times New Roman" w:cs="Times New Roman"/>
          <w:sz w:val="26"/>
          <w:szCs w:val="26"/>
          <w:lang w:val="vi-VN"/>
        </w:rPr>
        <w:t>3. Bộ giáo dục và Đào tạo (2007), Sinh học 11 (Nâng cao)</w:t>
      </w:r>
      <w:r>
        <w:rPr>
          <w:rFonts w:ascii="Times New Roman" w:hAnsi="Times New Roman" w:cs="Times New Roman"/>
          <w:sz w:val="26"/>
          <w:szCs w:val="26"/>
        </w:rPr>
        <w:t xml:space="preserve">, </w:t>
      </w:r>
      <w:r>
        <w:rPr>
          <w:rFonts w:ascii="Times New Roman" w:hAnsi="Times New Roman" w:cs="Times New Roman"/>
          <w:sz w:val="26"/>
          <w:szCs w:val="26"/>
          <w:lang w:val="vi-VN"/>
        </w:rPr>
        <w:t>Nxb Giáo dục.</w:t>
      </w:r>
    </w:p>
    <w:p w:rsidR="00C04427" w:rsidRPr="000E4F66" w:rsidRDefault="00C04427" w:rsidP="00C04427">
      <w:pPr>
        <w:spacing w:after="0" w:line="288" w:lineRule="auto"/>
        <w:ind w:left="567"/>
        <w:jc w:val="both"/>
        <w:rPr>
          <w:rFonts w:ascii="Times New Roman" w:hAnsi="Times New Roman" w:cs="Times New Roman"/>
          <w:sz w:val="26"/>
          <w:szCs w:val="26"/>
        </w:rPr>
      </w:pPr>
      <w:r w:rsidRPr="000E4F66">
        <w:rPr>
          <w:rFonts w:ascii="Times New Roman" w:hAnsi="Times New Roman" w:cs="Times New Roman"/>
          <w:sz w:val="26"/>
          <w:szCs w:val="26"/>
          <w:lang w:val="vi-VN"/>
        </w:rPr>
        <w:t>4. Bộ giáo dục và Đào tạo (2008), Sinh học 12 (Cơ bản)</w:t>
      </w:r>
      <w:r>
        <w:rPr>
          <w:rFonts w:ascii="Times New Roman" w:hAnsi="Times New Roman" w:cs="Times New Roman"/>
          <w:sz w:val="26"/>
          <w:szCs w:val="26"/>
        </w:rPr>
        <w:t xml:space="preserve">, </w:t>
      </w:r>
      <w:r>
        <w:rPr>
          <w:rFonts w:ascii="Times New Roman" w:hAnsi="Times New Roman" w:cs="Times New Roman"/>
          <w:sz w:val="26"/>
          <w:szCs w:val="26"/>
          <w:lang w:val="vi-VN"/>
        </w:rPr>
        <w:t>Nxb Giáo dục.</w:t>
      </w:r>
    </w:p>
    <w:p w:rsidR="00C04427" w:rsidRPr="000E4F66" w:rsidRDefault="00C04427" w:rsidP="00C04427">
      <w:pPr>
        <w:spacing w:after="0" w:line="288" w:lineRule="auto"/>
        <w:ind w:left="567"/>
        <w:jc w:val="both"/>
        <w:rPr>
          <w:rFonts w:ascii="Times New Roman" w:hAnsi="Times New Roman" w:cs="Times New Roman"/>
          <w:sz w:val="26"/>
          <w:szCs w:val="26"/>
        </w:rPr>
      </w:pPr>
      <w:r w:rsidRPr="000E4F66">
        <w:rPr>
          <w:rFonts w:ascii="Times New Roman" w:hAnsi="Times New Roman" w:cs="Times New Roman"/>
          <w:sz w:val="26"/>
          <w:szCs w:val="26"/>
          <w:lang w:val="vi-VN"/>
        </w:rPr>
        <w:t>5. Bộ giáo dục và Đào tạo (2008), Sinh học 13 (Nâng cao)</w:t>
      </w:r>
      <w:r>
        <w:rPr>
          <w:rFonts w:ascii="Times New Roman" w:hAnsi="Times New Roman" w:cs="Times New Roman"/>
          <w:sz w:val="26"/>
          <w:szCs w:val="26"/>
        </w:rPr>
        <w:t xml:space="preserve">, </w:t>
      </w:r>
      <w:r>
        <w:rPr>
          <w:rFonts w:ascii="Times New Roman" w:hAnsi="Times New Roman" w:cs="Times New Roman"/>
          <w:sz w:val="26"/>
          <w:szCs w:val="26"/>
          <w:lang w:val="vi-VN"/>
        </w:rPr>
        <w:t>Nxb Giáo dục.</w:t>
      </w:r>
    </w:p>
    <w:p w:rsidR="00C04427" w:rsidRPr="000E4F66" w:rsidRDefault="00C04427" w:rsidP="00C04427">
      <w:pPr>
        <w:spacing w:after="0" w:line="288" w:lineRule="auto"/>
        <w:ind w:left="567"/>
        <w:jc w:val="both"/>
        <w:rPr>
          <w:rFonts w:ascii="Times New Roman" w:hAnsi="Times New Roman" w:cs="Times New Roman"/>
          <w:sz w:val="26"/>
          <w:szCs w:val="26"/>
          <w:lang w:val="vi-VN"/>
        </w:rPr>
      </w:pPr>
      <w:r w:rsidRPr="000E4F66">
        <w:rPr>
          <w:rFonts w:ascii="Times New Roman" w:hAnsi="Times New Roman" w:cs="Times New Roman"/>
          <w:sz w:val="26"/>
          <w:szCs w:val="26"/>
          <w:lang w:val="vi-VN"/>
        </w:rPr>
        <w:t>4.2. Tham khảo</w:t>
      </w:r>
    </w:p>
    <w:p w:rsidR="00C04427" w:rsidRPr="000E4F66" w:rsidRDefault="00C04427" w:rsidP="00C04427">
      <w:pPr>
        <w:spacing w:after="0" w:line="288" w:lineRule="auto"/>
        <w:ind w:left="567"/>
        <w:jc w:val="both"/>
        <w:rPr>
          <w:rFonts w:ascii="Times New Roman" w:hAnsi="Times New Roman" w:cs="Times New Roman"/>
          <w:sz w:val="26"/>
          <w:szCs w:val="26"/>
          <w:lang w:val="vi-VN"/>
        </w:rPr>
      </w:pPr>
      <w:r>
        <w:rPr>
          <w:rFonts w:ascii="Times New Roman" w:hAnsi="Times New Roman" w:cs="Times New Roman"/>
          <w:sz w:val="26"/>
          <w:szCs w:val="26"/>
        </w:rPr>
        <w:t>1</w:t>
      </w:r>
      <w:r w:rsidRPr="000E4F66">
        <w:rPr>
          <w:rFonts w:ascii="Times New Roman" w:hAnsi="Times New Roman" w:cs="Times New Roman"/>
          <w:sz w:val="26"/>
          <w:szCs w:val="26"/>
          <w:lang w:val="vi-VN"/>
        </w:rPr>
        <w:t>. Nguyễn Viết Nhân (2002), Trắc nghiệm Sinh học, Nxb Giáo dục</w:t>
      </w:r>
    </w:p>
    <w:p w:rsidR="00C04427" w:rsidRDefault="00C04427" w:rsidP="00C04427">
      <w:pPr>
        <w:spacing w:after="0" w:line="288" w:lineRule="auto"/>
        <w:ind w:left="567"/>
        <w:jc w:val="both"/>
        <w:rPr>
          <w:rFonts w:ascii="Times New Roman" w:hAnsi="Times New Roman" w:cs="Times New Roman"/>
          <w:sz w:val="26"/>
          <w:szCs w:val="26"/>
          <w:lang w:val="vi-VN"/>
        </w:rPr>
      </w:pPr>
      <w:r>
        <w:rPr>
          <w:rFonts w:ascii="Times New Roman" w:hAnsi="Times New Roman" w:cs="Times New Roman"/>
          <w:sz w:val="26"/>
          <w:szCs w:val="26"/>
        </w:rPr>
        <w:t>2</w:t>
      </w:r>
      <w:r w:rsidRPr="000E4F66">
        <w:rPr>
          <w:rFonts w:ascii="Times New Roman" w:hAnsi="Times New Roman" w:cs="Times New Roman"/>
          <w:sz w:val="26"/>
          <w:szCs w:val="26"/>
          <w:lang w:val="vi-VN"/>
        </w:rPr>
        <w:t>. Các đề thi tuyển sinh của Bộ giáo dục và đào tạo các năm.</w:t>
      </w:r>
    </w:p>
    <w:tbl>
      <w:tblPr>
        <w:tblW w:w="5000" w:type="pct"/>
        <w:tblLook w:val="0000" w:firstRow="0" w:lastRow="0" w:firstColumn="0" w:lastColumn="0" w:noHBand="0" w:noVBand="0"/>
      </w:tblPr>
      <w:tblGrid>
        <w:gridCol w:w="613"/>
        <w:gridCol w:w="1622"/>
        <w:gridCol w:w="2304"/>
        <w:gridCol w:w="1622"/>
        <w:gridCol w:w="2220"/>
        <w:gridCol w:w="1195"/>
      </w:tblGrid>
      <w:tr w:rsidR="00C04427" w:rsidRPr="00D24F42" w:rsidTr="00C04427">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427" w:rsidRPr="00D24F42" w:rsidRDefault="00C04427" w:rsidP="00C04427">
            <w:pPr>
              <w:pStyle w:val="ListParagraph"/>
              <w:spacing w:after="0" w:line="288" w:lineRule="auto"/>
              <w:ind w:left="0"/>
              <w:jc w:val="center"/>
              <w:rPr>
                <w:rFonts w:ascii="Times New Roman" w:hAnsi="Times New Roman"/>
                <w:b/>
                <w:color w:val="000000" w:themeColor="text1"/>
                <w:sz w:val="24"/>
                <w:szCs w:val="24"/>
              </w:rPr>
            </w:pPr>
            <w:r w:rsidRPr="00D24F42">
              <w:rPr>
                <w:rFonts w:ascii="Times New Roman" w:hAnsi="Times New Roman"/>
                <w:b/>
                <w:color w:val="000000" w:themeColor="text1"/>
                <w:sz w:val="24"/>
                <w:szCs w:val="24"/>
              </w:rPr>
              <w:t>TT</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427" w:rsidRPr="00D24F42" w:rsidRDefault="00C04427" w:rsidP="00C04427">
            <w:pPr>
              <w:pStyle w:val="ListParagraph"/>
              <w:spacing w:after="0" w:line="288" w:lineRule="auto"/>
              <w:ind w:left="0"/>
              <w:jc w:val="center"/>
              <w:rPr>
                <w:rFonts w:ascii="Times New Roman" w:hAnsi="Times New Roman"/>
                <w:b/>
                <w:color w:val="000000" w:themeColor="text1"/>
                <w:sz w:val="24"/>
                <w:szCs w:val="24"/>
              </w:rPr>
            </w:pPr>
            <w:r w:rsidRPr="00D24F42">
              <w:rPr>
                <w:rFonts w:ascii="Times New Roman" w:hAnsi="Times New Roman"/>
                <w:b/>
                <w:color w:val="000000" w:themeColor="text1"/>
                <w:sz w:val="24"/>
                <w:szCs w:val="24"/>
              </w:rPr>
              <w:t>Dạng thức đánh giá</w:t>
            </w:r>
          </w:p>
        </w:tc>
        <w:tc>
          <w:tcPr>
            <w:tcW w:w="12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427" w:rsidRPr="00D24F42" w:rsidRDefault="00C04427" w:rsidP="00C04427">
            <w:pPr>
              <w:pStyle w:val="ListParagraph"/>
              <w:spacing w:after="0" w:line="288" w:lineRule="auto"/>
              <w:ind w:left="0"/>
              <w:jc w:val="center"/>
              <w:rPr>
                <w:rFonts w:ascii="Times New Roman" w:hAnsi="Times New Roman"/>
                <w:b/>
                <w:color w:val="000000" w:themeColor="text1"/>
                <w:sz w:val="24"/>
                <w:szCs w:val="24"/>
              </w:rPr>
            </w:pPr>
            <w:r w:rsidRPr="00D24F42">
              <w:rPr>
                <w:rFonts w:ascii="Times New Roman" w:hAnsi="Times New Roman"/>
                <w:b/>
                <w:color w:val="000000" w:themeColor="text1"/>
                <w:sz w:val="24"/>
                <w:szCs w:val="24"/>
              </w:rPr>
              <w:t>Nội dung</w:t>
            </w:r>
          </w:p>
          <w:p w:rsidR="00C04427" w:rsidRPr="00D24F42" w:rsidRDefault="00C04427" w:rsidP="00C04427">
            <w:pPr>
              <w:pStyle w:val="ListParagraph"/>
              <w:spacing w:after="0" w:line="288" w:lineRule="auto"/>
              <w:ind w:left="0"/>
              <w:jc w:val="center"/>
              <w:rPr>
                <w:rFonts w:ascii="Times New Roman" w:hAnsi="Times New Roman"/>
                <w:b/>
                <w:color w:val="000000" w:themeColor="text1"/>
                <w:sz w:val="24"/>
                <w:szCs w:val="24"/>
              </w:rPr>
            </w:pPr>
            <w:r w:rsidRPr="00D24F42">
              <w:rPr>
                <w:rFonts w:ascii="Times New Roman" w:hAnsi="Times New Roman"/>
                <w:b/>
                <w:color w:val="000000" w:themeColor="text1"/>
                <w:sz w:val="24"/>
                <w:szCs w:val="24"/>
              </w:rPr>
              <w:t>đánh giá</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427" w:rsidRPr="00D24F42" w:rsidRDefault="00C04427" w:rsidP="00C04427">
            <w:pPr>
              <w:pStyle w:val="ListParagraph"/>
              <w:spacing w:after="0" w:line="288" w:lineRule="auto"/>
              <w:ind w:left="0"/>
              <w:jc w:val="center"/>
              <w:rPr>
                <w:rFonts w:ascii="Times New Roman" w:hAnsi="Times New Roman"/>
                <w:b/>
                <w:color w:val="000000" w:themeColor="text1"/>
                <w:sz w:val="24"/>
                <w:szCs w:val="24"/>
              </w:rPr>
            </w:pPr>
            <w:r w:rsidRPr="00D24F42">
              <w:rPr>
                <w:rFonts w:ascii="Times New Roman" w:hAnsi="Times New Roman"/>
                <w:b/>
                <w:color w:val="000000" w:themeColor="text1"/>
                <w:sz w:val="24"/>
                <w:szCs w:val="24"/>
              </w:rPr>
              <w:t>Tiêu chí đánh giá</w:t>
            </w:r>
          </w:p>
        </w:tc>
        <w:tc>
          <w:tcPr>
            <w:tcW w:w="11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427" w:rsidRPr="00D24F42" w:rsidRDefault="00C04427" w:rsidP="00C04427">
            <w:pPr>
              <w:pStyle w:val="ListParagraph"/>
              <w:spacing w:after="0" w:line="288" w:lineRule="auto"/>
              <w:ind w:left="0"/>
              <w:jc w:val="center"/>
              <w:rPr>
                <w:rFonts w:ascii="Times New Roman" w:hAnsi="Times New Roman"/>
                <w:b/>
                <w:color w:val="000000" w:themeColor="text1"/>
                <w:sz w:val="24"/>
                <w:szCs w:val="24"/>
              </w:rPr>
            </w:pPr>
            <w:r w:rsidRPr="00D24F42">
              <w:rPr>
                <w:rFonts w:ascii="Times New Roman" w:hAnsi="Times New Roman"/>
                <w:b/>
                <w:color w:val="000000" w:themeColor="text1"/>
                <w:sz w:val="24"/>
                <w:szCs w:val="24"/>
              </w:rPr>
              <w:t>Công cụ</w:t>
            </w:r>
          </w:p>
          <w:p w:rsidR="00C04427" w:rsidRPr="00D24F42" w:rsidRDefault="00C04427" w:rsidP="00C04427">
            <w:pPr>
              <w:pStyle w:val="ListParagraph"/>
              <w:spacing w:after="0" w:line="288" w:lineRule="auto"/>
              <w:ind w:left="0"/>
              <w:jc w:val="center"/>
              <w:rPr>
                <w:rFonts w:ascii="Times New Roman" w:hAnsi="Times New Roman"/>
                <w:b/>
                <w:color w:val="000000" w:themeColor="text1"/>
                <w:sz w:val="24"/>
                <w:szCs w:val="24"/>
              </w:rPr>
            </w:pPr>
            <w:r w:rsidRPr="00D24F42">
              <w:rPr>
                <w:rFonts w:ascii="Times New Roman" w:hAnsi="Times New Roman"/>
                <w:b/>
                <w:color w:val="000000" w:themeColor="text1"/>
                <w:sz w:val="24"/>
                <w:szCs w:val="24"/>
              </w:rPr>
              <w:t>đánh giá</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427" w:rsidRPr="00D24F42" w:rsidRDefault="00C04427" w:rsidP="00C04427">
            <w:pPr>
              <w:pStyle w:val="ListParagraph"/>
              <w:spacing w:after="0" w:line="288" w:lineRule="auto"/>
              <w:ind w:left="0"/>
              <w:jc w:val="center"/>
              <w:rPr>
                <w:rFonts w:ascii="Times New Roman" w:hAnsi="Times New Roman"/>
                <w:b/>
                <w:color w:val="000000" w:themeColor="text1"/>
                <w:sz w:val="24"/>
                <w:szCs w:val="24"/>
              </w:rPr>
            </w:pPr>
            <w:r w:rsidRPr="00D24F42">
              <w:rPr>
                <w:rFonts w:ascii="Times New Roman" w:hAnsi="Times New Roman"/>
                <w:b/>
                <w:color w:val="000000" w:themeColor="text1"/>
                <w:sz w:val="24"/>
                <w:szCs w:val="24"/>
              </w:rPr>
              <w:t>Trọng số</w:t>
            </w:r>
          </w:p>
        </w:tc>
      </w:tr>
      <w:tr w:rsidR="00C04427" w:rsidRPr="00D24F42" w:rsidTr="00C04427">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427" w:rsidRPr="00D24F42" w:rsidRDefault="00C04427" w:rsidP="00C04427">
            <w:pPr>
              <w:pStyle w:val="ListParagraph"/>
              <w:spacing w:after="0" w:line="288" w:lineRule="auto"/>
              <w:ind w:left="0"/>
              <w:jc w:val="center"/>
              <w:rPr>
                <w:rFonts w:ascii="Times New Roman" w:hAnsi="Times New Roman"/>
                <w:color w:val="000000" w:themeColor="text1"/>
                <w:sz w:val="24"/>
                <w:szCs w:val="24"/>
              </w:rPr>
            </w:pPr>
            <w:r w:rsidRPr="00D24F42">
              <w:rPr>
                <w:rFonts w:ascii="Times New Roman" w:hAnsi="Times New Roman"/>
                <w:color w:val="000000" w:themeColor="text1"/>
                <w:sz w:val="24"/>
                <w:szCs w:val="24"/>
              </w:rPr>
              <w:t>1</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427" w:rsidRPr="00D24F42" w:rsidRDefault="00C04427" w:rsidP="00C04427">
            <w:pPr>
              <w:pStyle w:val="ListParagraph"/>
              <w:spacing w:after="0" w:line="288" w:lineRule="auto"/>
              <w:ind w:left="0"/>
              <w:jc w:val="both"/>
              <w:rPr>
                <w:rFonts w:ascii="Times New Roman" w:hAnsi="Times New Roman"/>
                <w:color w:val="000000" w:themeColor="text1"/>
                <w:sz w:val="24"/>
                <w:szCs w:val="24"/>
              </w:rPr>
            </w:pPr>
            <w:r w:rsidRPr="00D24F42">
              <w:rPr>
                <w:rFonts w:ascii="Times New Roman" w:hAnsi="Times New Roman"/>
                <w:color w:val="000000" w:themeColor="text1"/>
                <w:sz w:val="24"/>
                <w:szCs w:val="24"/>
              </w:rPr>
              <w:t>Kiểm tra đánh giá thường xuyên (A1)</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C04427" w:rsidRPr="00D24F42" w:rsidRDefault="00C04427" w:rsidP="00C04427">
            <w:pPr>
              <w:spacing w:after="0" w:line="288" w:lineRule="auto"/>
              <w:jc w:val="both"/>
              <w:rPr>
                <w:rFonts w:ascii="Times New Roman" w:hAnsi="Times New Roman" w:cs="Times New Roman"/>
                <w:color w:val="000000" w:themeColor="text1"/>
                <w:sz w:val="24"/>
                <w:szCs w:val="24"/>
              </w:rPr>
            </w:pPr>
            <w:r w:rsidRPr="00D24F42">
              <w:rPr>
                <w:rFonts w:ascii="Times New Roman" w:hAnsi="Times New Roman" w:cs="Times New Roman"/>
                <w:color w:val="000000" w:themeColor="text1"/>
                <w:sz w:val="24"/>
                <w:szCs w:val="24"/>
              </w:rPr>
              <w:t>Đánh giá chuyên cần; thái độ tham gia thảo luận, thực hành</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C04427" w:rsidRPr="00D24F42" w:rsidRDefault="00C04427" w:rsidP="00C04427">
            <w:pPr>
              <w:spacing w:after="0" w:line="288" w:lineRule="auto"/>
              <w:jc w:val="both"/>
              <w:rPr>
                <w:rFonts w:ascii="Times New Roman" w:hAnsi="Times New Roman" w:cs="Times New Roman"/>
                <w:color w:val="000000" w:themeColor="text1"/>
                <w:sz w:val="24"/>
                <w:szCs w:val="24"/>
              </w:rPr>
            </w:pPr>
            <w:r w:rsidRPr="00D24F42">
              <w:rPr>
                <w:rFonts w:ascii="Times New Roman" w:hAnsi="Times New Roman" w:cs="Times New Roman"/>
                <w:color w:val="000000" w:themeColor="text1"/>
                <w:sz w:val="24"/>
                <w:szCs w:val="24"/>
              </w:rPr>
              <w:t>- Đánh giá chuyên cần</w:t>
            </w:r>
          </w:p>
          <w:p w:rsidR="00C04427" w:rsidRPr="00D24F42" w:rsidRDefault="00C04427" w:rsidP="00C04427">
            <w:pPr>
              <w:spacing w:after="0" w:line="288" w:lineRule="auto"/>
              <w:jc w:val="both"/>
              <w:rPr>
                <w:rFonts w:ascii="Times New Roman" w:hAnsi="Times New Roman" w:cs="Times New Roman"/>
                <w:color w:val="000000" w:themeColor="text1"/>
                <w:sz w:val="24"/>
                <w:szCs w:val="24"/>
              </w:rPr>
            </w:pPr>
            <w:r w:rsidRPr="00D24F42">
              <w:rPr>
                <w:rFonts w:ascii="Times New Roman" w:hAnsi="Times New Roman" w:cs="Times New Roman"/>
                <w:color w:val="000000" w:themeColor="text1"/>
                <w:sz w:val="24"/>
                <w:szCs w:val="24"/>
              </w:rPr>
              <w:t>- Đánh giá thái độ tham gia thảo luận</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C04427" w:rsidRPr="00D24F42" w:rsidRDefault="00C04427" w:rsidP="00C04427">
            <w:pPr>
              <w:spacing w:after="0" w:line="288" w:lineRule="auto"/>
              <w:jc w:val="both"/>
              <w:rPr>
                <w:rFonts w:ascii="Times New Roman" w:hAnsi="Times New Roman" w:cs="Times New Roman"/>
                <w:color w:val="000000" w:themeColor="text1"/>
                <w:sz w:val="24"/>
                <w:szCs w:val="24"/>
              </w:rPr>
            </w:pPr>
            <w:r w:rsidRPr="00D24F42">
              <w:rPr>
                <w:rFonts w:ascii="Times New Roman" w:hAnsi="Times New Roman" w:cs="Times New Roman"/>
                <w:color w:val="000000" w:themeColor="text1"/>
                <w:sz w:val="24"/>
                <w:szCs w:val="24"/>
              </w:rPr>
              <w:t xml:space="preserve"> Số buổi tham gia học tập; ý thức chuẩn bị nội dung thảo luận, thự</w:t>
            </w:r>
            <w:r>
              <w:rPr>
                <w:rFonts w:ascii="Times New Roman" w:hAnsi="Times New Roman" w:cs="Times New Roman"/>
                <w:color w:val="000000" w:themeColor="text1"/>
                <w:sz w:val="24"/>
                <w:szCs w:val="24"/>
              </w:rPr>
              <w:t>c hành</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427" w:rsidRPr="00D24F42" w:rsidRDefault="00C04427" w:rsidP="00C04427">
            <w:pPr>
              <w:pStyle w:val="ListParagraph"/>
              <w:spacing w:after="0" w:line="288" w:lineRule="auto"/>
              <w:ind w:left="0"/>
              <w:jc w:val="center"/>
              <w:rPr>
                <w:rFonts w:ascii="Times New Roman" w:hAnsi="Times New Roman"/>
                <w:color w:val="000000" w:themeColor="text1"/>
                <w:sz w:val="24"/>
                <w:szCs w:val="24"/>
              </w:rPr>
            </w:pPr>
            <w:r w:rsidRPr="00D24F42">
              <w:rPr>
                <w:rFonts w:ascii="Times New Roman" w:hAnsi="Times New Roman"/>
                <w:color w:val="000000" w:themeColor="text1"/>
                <w:sz w:val="24"/>
                <w:szCs w:val="24"/>
              </w:rPr>
              <w:t>0.1</w:t>
            </w:r>
          </w:p>
        </w:tc>
      </w:tr>
      <w:tr w:rsidR="00C04427" w:rsidRPr="00D24F42" w:rsidTr="00C04427">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427" w:rsidRPr="00D24F42" w:rsidRDefault="00C04427" w:rsidP="00C04427">
            <w:pPr>
              <w:pStyle w:val="ListParagraph"/>
              <w:spacing w:after="0" w:line="288" w:lineRule="auto"/>
              <w:ind w:left="0"/>
              <w:jc w:val="center"/>
              <w:rPr>
                <w:rFonts w:ascii="Times New Roman" w:hAnsi="Times New Roman"/>
                <w:color w:val="000000" w:themeColor="text1"/>
                <w:sz w:val="24"/>
                <w:szCs w:val="24"/>
              </w:rPr>
            </w:pPr>
            <w:r w:rsidRPr="00D24F42">
              <w:rPr>
                <w:rFonts w:ascii="Times New Roman" w:hAnsi="Times New Roman"/>
                <w:color w:val="000000" w:themeColor="text1"/>
                <w:sz w:val="24"/>
                <w:szCs w:val="24"/>
              </w:rPr>
              <w:t>2</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427" w:rsidRPr="00D24F42" w:rsidRDefault="00C04427" w:rsidP="00C04427">
            <w:pPr>
              <w:pStyle w:val="ListParagraph"/>
              <w:spacing w:after="0" w:line="288" w:lineRule="auto"/>
              <w:ind w:left="0"/>
              <w:jc w:val="both"/>
              <w:rPr>
                <w:rFonts w:ascii="Times New Roman" w:hAnsi="Times New Roman"/>
                <w:color w:val="000000" w:themeColor="text1"/>
                <w:sz w:val="24"/>
                <w:szCs w:val="24"/>
              </w:rPr>
            </w:pPr>
            <w:r w:rsidRPr="00D24F42">
              <w:rPr>
                <w:rFonts w:ascii="Times New Roman" w:hAnsi="Times New Roman"/>
                <w:color w:val="000000" w:themeColor="text1"/>
                <w:sz w:val="24"/>
                <w:szCs w:val="24"/>
              </w:rPr>
              <w:t>Kiểm tra đánh giá giữa kỳ (A2)</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C04427" w:rsidRPr="00D24F42" w:rsidRDefault="00C04427" w:rsidP="00C04427">
            <w:pPr>
              <w:spacing w:after="0" w:line="288" w:lineRule="auto"/>
              <w:jc w:val="both"/>
              <w:rPr>
                <w:rFonts w:ascii="Times New Roman" w:hAnsi="Times New Roman" w:cs="Times New Roman"/>
                <w:color w:val="000000" w:themeColor="text1"/>
                <w:sz w:val="24"/>
                <w:szCs w:val="24"/>
              </w:rPr>
            </w:pPr>
            <w:r w:rsidRPr="00D24F42">
              <w:rPr>
                <w:rFonts w:ascii="Times New Roman" w:hAnsi="Times New Roman" w:cs="Times New Roman"/>
                <w:color w:val="000000" w:themeColor="text1"/>
                <w:sz w:val="24"/>
                <w:szCs w:val="24"/>
              </w:rPr>
              <w:t xml:space="preserve">Đánh giá về </w:t>
            </w:r>
            <w:r>
              <w:rPr>
                <w:rFonts w:ascii="Times New Roman" w:hAnsi="Times New Roman" w:cs="Times New Roman"/>
                <w:color w:val="000000" w:themeColor="text1"/>
                <w:sz w:val="24"/>
                <w:szCs w:val="24"/>
              </w:rPr>
              <w:t>kiến thức, kỹ năng, thái độ tham gia học trên lớp</w:t>
            </w:r>
            <w:r w:rsidRPr="00D24F42">
              <w:rPr>
                <w:rFonts w:ascii="Times New Roman" w:hAnsi="Times New Roman" w:cs="Times New Roman"/>
                <w:color w:val="000000" w:themeColor="text1"/>
                <w:sz w:val="24"/>
                <w:szCs w:val="24"/>
              </w:rPr>
              <w:t xml:space="preserve"> và thực hành </w:t>
            </w:r>
            <w:r>
              <w:rPr>
                <w:rFonts w:ascii="Times New Roman" w:hAnsi="Times New Roman" w:cs="Times New Roman"/>
                <w:color w:val="000000" w:themeColor="text1"/>
                <w:sz w:val="24"/>
                <w:szCs w:val="24"/>
              </w:rPr>
              <w:t>trên PTN</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C04427" w:rsidRPr="00D24F42" w:rsidRDefault="00C04427" w:rsidP="00C04427">
            <w:pPr>
              <w:spacing w:after="0" w:line="288" w:lineRule="auto"/>
              <w:jc w:val="both"/>
              <w:rPr>
                <w:rFonts w:ascii="Times New Roman" w:hAnsi="Times New Roman" w:cs="Times New Roman"/>
                <w:color w:val="000000" w:themeColor="text1"/>
                <w:sz w:val="24"/>
                <w:szCs w:val="24"/>
              </w:rPr>
            </w:pPr>
            <w:r w:rsidRPr="00D24F42">
              <w:rPr>
                <w:rFonts w:ascii="Times New Roman" w:hAnsi="Times New Roman" w:cs="Times New Roman"/>
                <w:color w:val="000000" w:themeColor="text1"/>
                <w:sz w:val="24"/>
                <w:szCs w:val="24"/>
              </w:rPr>
              <w:t>Điểm A2 là điểm trung bình các bài kiểm tra lý thuyết (50%) và thực hành (50%).</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C04427" w:rsidRPr="00D24F42" w:rsidRDefault="00C04427" w:rsidP="00C04427">
            <w:pPr>
              <w:spacing w:after="0" w:line="288" w:lineRule="auto"/>
              <w:jc w:val="both"/>
              <w:rPr>
                <w:rFonts w:ascii="Times New Roman" w:hAnsi="Times New Roman" w:cs="Times New Roman"/>
                <w:color w:val="000000" w:themeColor="text1"/>
                <w:sz w:val="24"/>
                <w:szCs w:val="24"/>
              </w:rPr>
            </w:pPr>
            <w:r w:rsidRPr="00D24F42">
              <w:rPr>
                <w:rFonts w:ascii="Times New Roman" w:hAnsi="Times New Roman" w:cs="Times New Roman"/>
                <w:color w:val="000000" w:themeColor="text1"/>
                <w:sz w:val="24"/>
                <w:szCs w:val="24"/>
              </w:rPr>
              <w:t>- 1 bài kiểm tra</w:t>
            </w:r>
            <w:r>
              <w:rPr>
                <w:rFonts w:ascii="Times New Roman" w:hAnsi="Times New Roman" w:cs="Times New Roman"/>
                <w:color w:val="000000" w:themeColor="text1"/>
                <w:sz w:val="24"/>
                <w:szCs w:val="24"/>
              </w:rPr>
              <w:t xml:space="preserve"> tiến hành trên lớp</w:t>
            </w:r>
          </w:p>
          <w:p w:rsidR="00C04427" w:rsidRPr="00D24F42" w:rsidRDefault="00C04427" w:rsidP="00C04427">
            <w:pPr>
              <w:spacing w:after="0" w:line="288" w:lineRule="auto"/>
              <w:jc w:val="both"/>
              <w:rPr>
                <w:rFonts w:ascii="Times New Roman" w:hAnsi="Times New Roman" w:cs="Times New Roman"/>
                <w:color w:val="000000" w:themeColor="text1"/>
                <w:sz w:val="24"/>
                <w:szCs w:val="24"/>
              </w:rPr>
            </w:pPr>
            <w:r w:rsidRPr="00D24F42">
              <w:rPr>
                <w:rFonts w:ascii="Times New Roman" w:hAnsi="Times New Roman" w:cs="Times New Roman"/>
                <w:color w:val="000000" w:themeColor="text1"/>
                <w:sz w:val="24"/>
                <w:szCs w:val="24"/>
              </w:rPr>
              <w:t>- 1 bài báo cáo kết quả thực hành</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427" w:rsidRPr="00D24F42" w:rsidRDefault="00C04427" w:rsidP="00C04427">
            <w:pPr>
              <w:pStyle w:val="ListParagraph"/>
              <w:spacing w:after="0" w:line="288" w:lineRule="auto"/>
              <w:ind w:left="0"/>
              <w:jc w:val="center"/>
              <w:rPr>
                <w:rFonts w:ascii="Times New Roman" w:hAnsi="Times New Roman"/>
                <w:color w:val="000000" w:themeColor="text1"/>
                <w:sz w:val="24"/>
                <w:szCs w:val="24"/>
              </w:rPr>
            </w:pPr>
            <w:r w:rsidRPr="00D24F42">
              <w:rPr>
                <w:rFonts w:ascii="Times New Roman" w:hAnsi="Times New Roman"/>
                <w:color w:val="000000" w:themeColor="text1"/>
                <w:sz w:val="24"/>
                <w:szCs w:val="24"/>
              </w:rPr>
              <w:t>0.3</w:t>
            </w:r>
          </w:p>
        </w:tc>
      </w:tr>
      <w:tr w:rsidR="00C04427" w:rsidRPr="00D24F42" w:rsidTr="00C04427">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427" w:rsidRPr="00D24F42" w:rsidRDefault="00C04427" w:rsidP="00C04427">
            <w:pPr>
              <w:pStyle w:val="ListParagraph"/>
              <w:spacing w:after="0" w:line="288" w:lineRule="auto"/>
              <w:ind w:left="0"/>
              <w:jc w:val="center"/>
              <w:rPr>
                <w:rFonts w:ascii="Times New Roman" w:hAnsi="Times New Roman"/>
                <w:color w:val="000000" w:themeColor="text1"/>
                <w:sz w:val="24"/>
                <w:szCs w:val="24"/>
              </w:rPr>
            </w:pPr>
            <w:r w:rsidRPr="00D24F42">
              <w:rPr>
                <w:rFonts w:ascii="Times New Roman" w:hAnsi="Times New Roman"/>
                <w:color w:val="000000" w:themeColor="text1"/>
                <w:sz w:val="24"/>
                <w:szCs w:val="24"/>
              </w:rPr>
              <w:t>3</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427" w:rsidRPr="00D24F42" w:rsidRDefault="00C04427" w:rsidP="00C04427">
            <w:pPr>
              <w:pStyle w:val="ListParagraph"/>
              <w:spacing w:after="0" w:line="288" w:lineRule="auto"/>
              <w:ind w:left="0"/>
              <w:jc w:val="both"/>
              <w:rPr>
                <w:rFonts w:ascii="Times New Roman" w:hAnsi="Times New Roman"/>
                <w:color w:val="000000" w:themeColor="text1"/>
                <w:sz w:val="24"/>
                <w:szCs w:val="24"/>
              </w:rPr>
            </w:pPr>
            <w:r w:rsidRPr="00D24F42">
              <w:rPr>
                <w:rFonts w:ascii="Times New Roman" w:hAnsi="Times New Roman"/>
                <w:color w:val="000000" w:themeColor="text1"/>
                <w:sz w:val="24"/>
                <w:szCs w:val="24"/>
              </w:rPr>
              <w:t>Thi kết thúc học phần (A3)</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C04427" w:rsidRPr="00D24F42" w:rsidRDefault="00C04427" w:rsidP="00C04427">
            <w:pPr>
              <w:spacing w:after="0" w:line="288" w:lineRule="auto"/>
              <w:jc w:val="both"/>
              <w:rPr>
                <w:rFonts w:ascii="Times New Roman" w:hAnsi="Times New Roman" w:cs="Times New Roman"/>
                <w:color w:val="000000" w:themeColor="text1"/>
                <w:sz w:val="24"/>
                <w:szCs w:val="24"/>
              </w:rPr>
            </w:pPr>
            <w:r w:rsidRPr="00D24F42">
              <w:rPr>
                <w:rFonts w:ascii="Times New Roman" w:hAnsi="Times New Roman" w:cs="Times New Roman"/>
                <w:color w:val="000000" w:themeColor="text1"/>
                <w:sz w:val="24"/>
                <w:szCs w:val="24"/>
              </w:rPr>
              <w:t>Toàn bộ nội dung môn học</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C04427" w:rsidRPr="00D24F42" w:rsidRDefault="00C04427" w:rsidP="00C04427">
            <w:pPr>
              <w:spacing w:after="0" w:line="288" w:lineRule="auto"/>
              <w:jc w:val="both"/>
              <w:rPr>
                <w:rFonts w:ascii="Times New Roman" w:hAnsi="Times New Roman" w:cs="Times New Roman"/>
                <w:color w:val="000000" w:themeColor="text1"/>
                <w:sz w:val="24"/>
                <w:szCs w:val="24"/>
              </w:rPr>
            </w:pPr>
            <w:r w:rsidRPr="00D24F42">
              <w:rPr>
                <w:rFonts w:ascii="Times New Roman" w:hAnsi="Times New Roman" w:cs="Times New Roman"/>
                <w:color w:val="000000" w:themeColor="text1"/>
                <w:sz w:val="24"/>
                <w:szCs w:val="24"/>
              </w:rPr>
              <w:t xml:space="preserve">Đề thi lấy từ ngân hàng đề </w:t>
            </w:r>
            <w:r w:rsidRPr="00D24F42">
              <w:rPr>
                <w:rFonts w:ascii="Times New Roman" w:hAnsi="Times New Roman" w:cs="Times New Roman"/>
                <w:color w:val="000000" w:themeColor="text1"/>
                <w:spacing w:val="-6"/>
                <w:sz w:val="24"/>
                <w:szCs w:val="24"/>
              </w:rPr>
              <w:t>của Trung tâm Khảo thí và KĐCLGD</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C04427" w:rsidRPr="00D24F42" w:rsidRDefault="00C04427" w:rsidP="00C04427">
            <w:pPr>
              <w:spacing w:after="0" w:line="288" w:lineRule="auto"/>
              <w:jc w:val="both"/>
              <w:rPr>
                <w:rFonts w:ascii="Times New Roman" w:hAnsi="Times New Roman" w:cs="Times New Roman"/>
                <w:color w:val="000000" w:themeColor="text1"/>
                <w:sz w:val="24"/>
                <w:szCs w:val="24"/>
              </w:rPr>
            </w:pPr>
            <w:r w:rsidRPr="00D24F42">
              <w:rPr>
                <w:rFonts w:ascii="Times New Roman" w:hAnsi="Times New Roman" w:cs="Times New Roman"/>
                <w:color w:val="000000" w:themeColor="text1"/>
                <w:sz w:val="24"/>
                <w:szCs w:val="24"/>
              </w:rPr>
              <w:t>Thi tự luận được thực hiện sau khi kết thúc môn học</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427" w:rsidRPr="00D24F42" w:rsidRDefault="00C04427" w:rsidP="00C04427">
            <w:pPr>
              <w:pStyle w:val="ListParagraph"/>
              <w:spacing w:after="0" w:line="288" w:lineRule="auto"/>
              <w:ind w:left="0"/>
              <w:jc w:val="center"/>
              <w:rPr>
                <w:rFonts w:ascii="Times New Roman" w:hAnsi="Times New Roman"/>
                <w:color w:val="000000" w:themeColor="text1"/>
                <w:sz w:val="24"/>
                <w:szCs w:val="24"/>
              </w:rPr>
            </w:pPr>
            <w:r w:rsidRPr="00D24F42">
              <w:rPr>
                <w:rFonts w:ascii="Times New Roman" w:hAnsi="Times New Roman"/>
                <w:color w:val="000000" w:themeColor="text1"/>
                <w:sz w:val="24"/>
                <w:szCs w:val="24"/>
              </w:rPr>
              <w:t>0.6</w:t>
            </w:r>
          </w:p>
        </w:tc>
      </w:tr>
    </w:tbl>
    <w:p w:rsidR="00C04427" w:rsidRPr="00923C3B" w:rsidRDefault="00C04427" w:rsidP="00C04427">
      <w:pPr>
        <w:pStyle w:val="ListParagraph"/>
        <w:spacing w:after="0" w:line="288" w:lineRule="auto"/>
        <w:ind w:left="0"/>
        <w:jc w:val="both"/>
        <w:rPr>
          <w:rFonts w:ascii="Times New Roman" w:hAnsi="Times New Roman"/>
          <w:b/>
          <w:sz w:val="26"/>
          <w:szCs w:val="26"/>
        </w:rPr>
      </w:pPr>
      <w:r w:rsidRPr="00923C3B">
        <w:rPr>
          <w:rFonts w:ascii="Times New Roman" w:hAnsi="Times New Roman"/>
          <w:b/>
          <w:sz w:val="26"/>
          <w:szCs w:val="26"/>
          <w:lang w:val="vi-VN"/>
        </w:rPr>
        <w:t xml:space="preserve">6. </w:t>
      </w:r>
      <w:r w:rsidRPr="00923C3B">
        <w:rPr>
          <w:rFonts w:ascii="Times New Roman" w:hAnsi="Times New Roman"/>
          <w:b/>
          <w:sz w:val="26"/>
          <w:szCs w:val="26"/>
        </w:rPr>
        <w:t>Thông tin giảng viên</w:t>
      </w:r>
    </w:p>
    <w:p w:rsidR="00C04427" w:rsidRDefault="00C04427" w:rsidP="00C04427">
      <w:pPr>
        <w:pStyle w:val="ListParagraph"/>
        <w:spacing w:after="0" w:line="288" w:lineRule="auto"/>
        <w:ind w:left="0" w:firstLine="567"/>
        <w:jc w:val="both"/>
        <w:rPr>
          <w:rFonts w:ascii="Times New Roman" w:hAnsi="Times New Roman"/>
          <w:sz w:val="26"/>
          <w:szCs w:val="26"/>
          <w:lang w:val="vi-VN"/>
        </w:rPr>
      </w:pPr>
      <w:r w:rsidRPr="00923C3B">
        <w:rPr>
          <w:rFonts w:ascii="Times New Roman" w:hAnsi="Times New Roman"/>
          <w:sz w:val="26"/>
          <w:szCs w:val="26"/>
          <w:lang w:val="vi-VN"/>
        </w:rPr>
        <w:t xml:space="preserve">6.1. </w:t>
      </w:r>
      <w:r w:rsidRPr="00923C3B">
        <w:rPr>
          <w:rFonts w:ascii="Times New Roman" w:hAnsi="Times New Roman"/>
          <w:sz w:val="26"/>
          <w:szCs w:val="26"/>
        </w:rPr>
        <w:t>Thông tin giảng viên 1</w:t>
      </w:r>
      <w:r w:rsidRPr="00923C3B">
        <w:rPr>
          <w:rFonts w:ascii="Times New Roman" w:hAnsi="Times New Roman"/>
          <w:sz w:val="26"/>
          <w:szCs w:val="26"/>
          <w:lang w:val="vi-VN"/>
        </w:rPr>
        <w:t xml:space="preserve">: </w:t>
      </w:r>
    </w:p>
    <w:p w:rsidR="00C04427" w:rsidRPr="00923C3B" w:rsidRDefault="00C04427" w:rsidP="00691B41">
      <w:pPr>
        <w:pStyle w:val="ListParagraph"/>
        <w:numPr>
          <w:ilvl w:val="0"/>
          <w:numId w:val="153"/>
        </w:numPr>
        <w:spacing w:after="0" w:line="288" w:lineRule="auto"/>
        <w:ind w:left="851" w:hanging="284"/>
        <w:jc w:val="both"/>
        <w:rPr>
          <w:rFonts w:ascii="Times New Roman" w:hAnsi="Times New Roman"/>
          <w:sz w:val="26"/>
          <w:szCs w:val="26"/>
          <w:lang w:val="vi-VN"/>
        </w:rPr>
      </w:pPr>
      <w:r w:rsidRPr="00154045">
        <w:rPr>
          <w:rFonts w:ascii="Times New Roman" w:hAnsi="Times New Roman"/>
          <w:sz w:val="26"/>
          <w:szCs w:val="26"/>
          <w:lang w:val="vi-VN"/>
        </w:rPr>
        <w:t xml:space="preserve">Họ tên: </w:t>
      </w:r>
      <w:r w:rsidRPr="00923C3B">
        <w:rPr>
          <w:rFonts w:ascii="Times New Roman" w:hAnsi="Times New Roman"/>
          <w:sz w:val="26"/>
          <w:szCs w:val="26"/>
          <w:lang w:val="vi-VN"/>
        </w:rPr>
        <w:t>Nguyễn Văn Đính</w:t>
      </w:r>
    </w:p>
    <w:p w:rsidR="00C04427" w:rsidRDefault="00C04427" w:rsidP="00691B41">
      <w:pPr>
        <w:pStyle w:val="ListParagraph"/>
        <w:numPr>
          <w:ilvl w:val="0"/>
          <w:numId w:val="153"/>
        </w:numPr>
        <w:spacing w:after="0" w:line="288" w:lineRule="auto"/>
        <w:ind w:left="851" w:hanging="284"/>
        <w:jc w:val="both"/>
        <w:rPr>
          <w:rFonts w:ascii="Times New Roman" w:hAnsi="Times New Roman"/>
          <w:sz w:val="26"/>
          <w:szCs w:val="26"/>
          <w:lang w:val="vi-VN"/>
        </w:rPr>
      </w:pPr>
      <w:r w:rsidRPr="00923C3B">
        <w:rPr>
          <w:rFonts w:ascii="Times New Roman" w:hAnsi="Times New Roman"/>
          <w:sz w:val="26"/>
          <w:szCs w:val="26"/>
          <w:lang w:val="vi-VN"/>
        </w:rPr>
        <w:t>Chức danh, học hàm, học vị: PGS, Tiến sĩ</w:t>
      </w:r>
    </w:p>
    <w:p w:rsidR="00C04427" w:rsidRPr="00154045" w:rsidRDefault="00C04427" w:rsidP="00691B41">
      <w:pPr>
        <w:pStyle w:val="ListParagraph"/>
        <w:numPr>
          <w:ilvl w:val="0"/>
          <w:numId w:val="153"/>
        </w:numPr>
        <w:spacing w:after="0" w:line="288" w:lineRule="auto"/>
        <w:ind w:left="851" w:hanging="284"/>
        <w:jc w:val="both"/>
        <w:rPr>
          <w:rFonts w:ascii="Times New Roman" w:hAnsi="Times New Roman"/>
          <w:sz w:val="26"/>
          <w:szCs w:val="26"/>
          <w:lang w:val="vi-VN"/>
        </w:rPr>
      </w:pPr>
      <w:r w:rsidRPr="00154045">
        <w:rPr>
          <w:rFonts w:ascii="Times New Roman" w:hAnsi="Times New Roman"/>
          <w:sz w:val="26"/>
          <w:szCs w:val="26"/>
          <w:lang w:val="vi-VN"/>
        </w:rPr>
        <w:t>Chuyên ngành: Sinh lý học thực vật</w:t>
      </w:r>
    </w:p>
    <w:p w:rsidR="00C04427" w:rsidRPr="00923C3B" w:rsidRDefault="00C04427" w:rsidP="00691B41">
      <w:pPr>
        <w:pStyle w:val="ListParagraph"/>
        <w:numPr>
          <w:ilvl w:val="0"/>
          <w:numId w:val="153"/>
        </w:numPr>
        <w:spacing w:after="0" w:line="288" w:lineRule="auto"/>
        <w:ind w:left="851" w:hanging="284"/>
        <w:jc w:val="both"/>
        <w:rPr>
          <w:rFonts w:ascii="Times New Roman" w:hAnsi="Times New Roman"/>
          <w:sz w:val="26"/>
          <w:szCs w:val="26"/>
          <w:lang w:val="vi-VN"/>
        </w:rPr>
      </w:pPr>
      <w:r w:rsidRPr="00923C3B">
        <w:rPr>
          <w:rFonts w:ascii="Times New Roman" w:hAnsi="Times New Roman"/>
          <w:sz w:val="26"/>
          <w:szCs w:val="26"/>
          <w:lang w:val="vi-VN"/>
        </w:rPr>
        <w:lastRenderedPageBreak/>
        <w:t>Các hướng nghiên cứu chính:</w:t>
      </w:r>
    </w:p>
    <w:p w:rsidR="00C04427" w:rsidRPr="00923C3B" w:rsidRDefault="00C04427" w:rsidP="00C04427">
      <w:pPr>
        <w:pStyle w:val="ListParagraph"/>
        <w:spacing w:after="0" w:line="288" w:lineRule="auto"/>
        <w:ind w:left="851"/>
        <w:jc w:val="both"/>
        <w:rPr>
          <w:rFonts w:ascii="Times New Roman" w:hAnsi="Times New Roman"/>
          <w:sz w:val="26"/>
          <w:szCs w:val="26"/>
          <w:lang w:val="vi-VN"/>
        </w:rPr>
      </w:pPr>
      <w:r>
        <w:rPr>
          <w:rFonts w:ascii="Times New Roman" w:hAnsi="Times New Roman"/>
          <w:sz w:val="26"/>
          <w:szCs w:val="26"/>
        </w:rPr>
        <w:t xml:space="preserve">+ </w:t>
      </w:r>
      <w:r w:rsidRPr="00923C3B">
        <w:rPr>
          <w:rFonts w:ascii="Times New Roman" w:hAnsi="Times New Roman"/>
          <w:sz w:val="26"/>
          <w:szCs w:val="26"/>
          <w:lang w:val="vi-VN"/>
        </w:rPr>
        <w:t>Đặc điểm sinh lý của một số cây trồng có năng suất cao và thấp.</w:t>
      </w:r>
    </w:p>
    <w:p w:rsidR="00C04427" w:rsidRPr="00923C3B" w:rsidRDefault="00C04427" w:rsidP="00C04427">
      <w:pPr>
        <w:pStyle w:val="ListParagraph"/>
        <w:spacing w:after="0" w:line="288" w:lineRule="auto"/>
        <w:ind w:left="851"/>
        <w:jc w:val="both"/>
        <w:rPr>
          <w:rFonts w:ascii="Times New Roman" w:hAnsi="Times New Roman"/>
          <w:sz w:val="26"/>
          <w:szCs w:val="26"/>
          <w:lang w:val="vi-VN"/>
        </w:rPr>
      </w:pPr>
      <w:r>
        <w:rPr>
          <w:rFonts w:ascii="Times New Roman" w:hAnsi="Times New Roman"/>
          <w:sz w:val="26"/>
          <w:szCs w:val="26"/>
        </w:rPr>
        <w:t xml:space="preserve">+ </w:t>
      </w:r>
      <w:r w:rsidRPr="00923C3B">
        <w:rPr>
          <w:rFonts w:ascii="Times New Roman" w:hAnsi="Times New Roman"/>
          <w:sz w:val="26"/>
          <w:szCs w:val="26"/>
          <w:lang w:val="vi-VN"/>
        </w:rPr>
        <w:t>Ảnh hưởng của phân khoáng, chất điều hòa sinh trưởng, các chế phẩm đến sinh trưởng và năng suất cây trồng.</w:t>
      </w:r>
    </w:p>
    <w:p w:rsidR="00C04427" w:rsidRDefault="00C04427" w:rsidP="00C04427">
      <w:pPr>
        <w:pStyle w:val="ListParagraph"/>
        <w:spacing w:after="0" w:line="288" w:lineRule="auto"/>
        <w:ind w:left="851"/>
        <w:jc w:val="both"/>
        <w:rPr>
          <w:rFonts w:ascii="Times New Roman" w:hAnsi="Times New Roman"/>
          <w:sz w:val="26"/>
          <w:szCs w:val="26"/>
          <w:lang w:val="vi-VN"/>
        </w:rPr>
      </w:pPr>
      <w:r>
        <w:rPr>
          <w:rFonts w:ascii="Times New Roman" w:hAnsi="Times New Roman"/>
          <w:sz w:val="26"/>
          <w:szCs w:val="26"/>
        </w:rPr>
        <w:t xml:space="preserve">+ </w:t>
      </w:r>
      <w:r w:rsidRPr="00923C3B">
        <w:rPr>
          <w:rFonts w:ascii="Times New Roman" w:hAnsi="Times New Roman"/>
          <w:sz w:val="26"/>
          <w:szCs w:val="26"/>
          <w:lang w:val="vi-VN"/>
        </w:rPr>
        <w:t>Nghiên cứu khả năng chống chịu của thực vật với các yếu tố bất lợi của môi trường.</w:t>
      </w:r>
    </w:p>
    <w:p w:rsidR="00C04427" w:rsidRPr="00154045" w:rsidRDefault="00C04427" w:rsidP="00691B41">
      <w:pPr>
        <w:pStyle w:val="ListParagraph"/>
        <w:numPr>
          <w:ilvl w:val="0"/>
          <w:numId w:val="153"/>
        </w:numPr>
        <w:spacing w:after="0" w:line="288" w:lineRule="auto"/>
        <w:ind w:left="851" w:hanging="284"/>
        <w:jc w:val="both"/>
        <w:rPr>
          <w:rFonts w:ascii="Times New Roman" w:hAnsi="Times New Roman"/>
          <w:sz w:val="26"/>
          <w:szCs w:val="26"/>
          <w:lang w:val="vi-VN"/>
        </w:rPr>
      </w:pPr>
      <w:r w:rsidRPr="00154045">
        <w:rPr>
          <w:rFonts w:ascii="Times New Roman" w:hAnsi="Times New Roman"/>
          <w:sz w:val="26"/>
          <w:szCs w:val="26"/>
        </w:rPr>
        <w:t>Thời gian làm việc tại trường:</w:t>
      </w:r>
      <w:r>
        <w:rPr>
          <w:rFonts w:ascii="Times New Roman" w:hAnsi="Times New Roman"/>
          <w:sz w:val="26"/>
          <w:szCs w:val="26"/>
        </w:rPr>
        <w:t xml:space="preserve"> giờ hành chính trong tuần</w:t>
      </w:r>
    </w:p>
    <w:p w:rsidR="00C04427" w:rsidRPr="00923C3B" w:rsidRDefault="00C04427" w:rsidP="00691B41">
      <w:pPr>
        <w:pStyle w:val="ListParagraph"/>
        <w:numPr>
          <w:ilvl w:val="0"/>
          <w:numId w:val="153"/>
        </w:numPr>
        <w:spacing w:after="0" w:line="288" w:lineRule="auto"/>
        <w:ind w:left="851" w:hanging="284"/>
        <w:jc w:val="both"/>
        <w:rPr>
          <w:rFonts w:ascii="Times New Roman" w:hAnsi="Times New Roman"/>
          <w:sz w:val="26"/>
          <w:szCs w:val="26"/>
          <w:lang w:val="vi-VN"/>
        </w:rPr>
      </w:pPr>
      <w:r>
        <w:rPr>
          <w:rFonts w:ascii="Times New Roman" w:hAnsi="Times New Roman"/>
          <w:sz w:val="26"/>
          <w:szCs w:val="26"/>
        </w:rPr>
        <w:t>Đ</w:t>
      </w:r>
      <w:r w:rsidRPr="00923C3B">
        <w:rPr>
          <w:rFonts w:ascii="Times New Roman" w:hAnsi="Times New Roman"/>
          <w:sz w:val="26"/>
          <w:szCs w:val="26"/>
          <w:lang w:val="vi-VN"/>
        </w:rPr>
        <w:t xml:space="preserve">ịa điểm làm việc: khoa Sinh </w:t>
      </w:r>
      <w:r>
        <w:rPr>
          <w:rFonts w:ascii="Times New Roman" w:hAnsi="Times New Roman"/>
          <w:sz w:val="26"/>
          <w:szCs w:val="26"/>
        </w:rPr>
        <w:t>-</w:t>
      </w:r>
      <w:r w:rsidRPr="00923C3B">
        <w:rPr>
          <w:rFonts w:ascii="Times New Roman" w:hAnsi="Times New Roman"/>
          <w:sz w:val="26"/>
          <w:szCs w:val="26"/>
          <w:lang w:val="vi-VN"/>
        </w:rPr>
        <w:t xml:space="preserve"> KTNN, trường ĐHSP Hà Nội 2</w:t>
      </w:r>
    </w:p>
    <w:p w:rsidR="00C04427" w:rsidRPr="00923C3B" w:rsidRDefault="00C04427" w:rsidP="00691B41">
      <w:pPr>
        <w:pStyle w:val="ListParagraph"/>
        <w:numPr>
          <w:ilvl w:val="0"/>
          <w:numId w:val="153"/>
        </w:numPr>
        <w:spacing w:after="0" w:line="288" w:lineRule="auto"/>
        <w:ind w:left="851" w:hanging="284"/>
        <w:jc w:val="both"/>
        <w:rPr>
          <w:rFonts w:ascii="Times New Roman" w:hAnsi="Times New Roman"/>
          <w:sz w:val="26"/>
          <w:szCs w:val="26"/>
          <w:lang w:val="vi-VN"/>
        </w:rPr>
      </w:pPr>
      <w:r w:rsidRPr="00923C3B">
        <w:rPr>
          <w:rFonts w:ascii="Times New Roman" w:hAnsi="Times New Roman"/>
          <w:sz w:val="26"/>
          <w:szCs w:val="26"/>
          <w:lang w:val="vi-VN"/>
        </w:rPr>
        <w:t xml:space="preserve">Địa chỉ liên hệ: khoa Sinh </w:t>
      </w:r>
      <w:r>
        <w:rPr>
          <w:rFonts w:ascii="Times New Roman" w:hAnsi="Times New Roman"/>
          <w:sz w:val="26"/>
          <w:szCs w:val="26"/>
        </w:rPr>
        <w:t>-</w:t>
      </w:r>
      <w:r w:rsidRPr="00923C3B">
        <w:rPr>
          <w:rFonts w:ascii="Times New Roman" w:hAnsi="Times New Roman"/>
          <w:sz w:val="26"/>
          <w:szCs w:val="26"/>
          <w:lang w:val="vi-VN"/>
        </w:rPr>
        <w:t xml:space="preserve"> KTNN, trường ĐHSP Hà Nội 2</w:t>
      </w:r>
    </w:p>
    <w:p w:rsidR="00C04427" w:rsidRDefault="00C04427" w:rsidP="00691B41">
      <w:pPr>
        <w:pStyle w:val="ListParagraph"/>
        <w:numPr>
          <w:ilvl w:val="0"/>
          <w:numId w:val="153"/>
        </w:numPr>
        <w:spacing w:after="0" w:line="288" w:lineRule="auto"/>
        <w:ind w:left="851" w:hanging="284"/>
        <w:jc w:val="both"/>
        <w:rPr>
          <w:rFonts w:ascii="Times New Roman" w:hAnsi="Times New Roman"/>
          <w:sz w:val="26"/>
          <w:szCs w:val="26"/>
          <w:lang w:val="vi-VN"/>
        </w:rPr>
      </w:pPr>
      <w:r w:rsidRPr="00923C3B">
        <w:rPr>
          <w:rFonts w:ascii="Times New Roman" w:hAnsi="Times New Roman"/>
          <w:sz w:val="26"/>
          <w:szCs w:val="26"/>
          <w:lang w:val="vi-VN"/>
        </w:rPr>
        <w:t>Điện thoại</w:t>
      </w:r>
      <w:r w:rsidRPr="00154045">
        <w:rPr>
          <w:rFonts w:ascii="Times New Roman" w:hAnsi="Times New Roman"/>
          <w:sz w:val="26"/>
          <w:szCs w:val="26"/>
          <w:lang w:val="vi-VN"/>
        </w:rPr>
        <w:t xml:space="preserve">: </w:t>
      </w:r>
      <w:r w:rsidRPr="00923C3B">
        <w:rPr>
          <w:rFonts w:ascii="Times New Roman" w:hAnsi="Times New Roman"/>
          <w:sz w:val="26"/>
          <w:szCs w:val="26"/>
          <w:lang w:val="vi-VN"/>
        </w:rPr>
        <w:t>0977.490.482</w:t>
      </w:r>
    </w:p>
    <w:p w:rsidR="00C04427" w:rsidRPr="00154045" w:rsidRDefault="00C04427" w:rsidP="00691B41">
      <w:pPr>
        <w:pStyle w:val="ListParagraph"/>
        <w:numPr>
          <w:ilvl w:val="0"/>
          <w:numId w:val="153"/>
        </w:numPr>
        <w:spacing w:after="0" w:line="288" w:lineRule="auto"/>
        <w:ind w:left="851" w:hanging="284"/>
        <w:jc w:val="both"/>
        <w:rPr>
          <w:rFonts w:ascii="Times New Roman" w:hAnsi="Times New Roman"/>
          <w:sz w:val="26"/>
          <w:szCs w:val="26"/>
          <w:lang w:val="vi-VN"/>
        </w:rPr>
      </w:pPr>
      <w:r w:rsidRPr="00154045">
        <w:rPr>
          <w:rFonts w:ascii="Times New Roman" w:hAnsi="Times New Roman"/>
          <w:sz w:val="26"/>
          <w:szCs w:val="26"/>
          <w:lang w:val="vi-VN"/>
        </w:rPr>
        <w:t>E</w:t>
      </w:r>
      <w:r w:rsidRPr="00923C3B">
        <w:rPr>
          <w:rFonts w:ascii="Times New Roman" w:hAnsi="Times New Roman"/>
          <w:sz w:val="26"/>
          <w:szCs w:val="26"/>
          <w:lang w:val="vi-VN"/>
        </w:rPr>
        <w:t>mail: nguyenvandinhsp2@gmail.com</w:t>
      </w:r>
      <w:r w:rsidRPr="00154045">
        <w:rPr>
          <w:rFonts w:ascii="Times New Roman" w:hAnsi="Times New Roman"/>
          <w:sz w:val="26"/>
          <w:szCs w:val="26"/>
          <w:lang w:val="vi-VN"/>
        </w:rPr>
        <w:t xml:space="preserve"> </w:t>
      </w:r>
    </w:p>
    <w:p w:rsidR="00C04427" w:rsidRDefault="00C04427" w:rsidP="00C04427">
      <w:pPr>
        <w:pStyle w:val="ListParagraph"/>
        <w:spacing w:after="0" w:line="288" w:lineRule="auto"/>
        <w:ind w:left="0"/>
        <w:jc w:val="both"/>
        <w:rPr>
          <w:rFonts w:ascii="Times New Roman" w:hAnsi="Times New Roman"/>
          <w:sz w:val="26"/>
          <w:szCs w:val="26"/>
          <w:lang w:val="vi-VN"/>
        </w:rPr>
      </w:pPr>
      <w:r w:rsidRPr="00923C3B">
        <w:rPr>
          <w:rFonts w:ascii="Times New Roman" w:hAnsi="Times New Roman"/>
          <w:sz w:val="26"/>
          <w:szCs w:val="26"/>
          <w:lang w:val="vi-VN"/>
        </w:rPr>
        <w:t xml:space="preserve">6.2. Thông tin giảng viên 2: </w:t>
      </w:r>
    </w:p>
    <w:p w:rsidR="00C04427" w:rsidRPr="00923C3B" w:rsidRDefault="00C04427" w:rsidP="00691B41">
      <w:pPr>
        <w:pStyle w:val="ListParagraph"/>
        <w:numPr>
          <w:ilvl w:val="0"/>
          <w:numId w:val="153"/>
        </w:numPr>
        <w:spacing w:after="0" w:line="288" w:lineRule="auto"/>
        <w:ind w:left="851" w:hanging="284"/>
        <w:jc w:val="both"/>
        <w:rPr>
          <w:rFonts w:ascii="Times New Roman" w:hAnsi="Times New Roman"/>
          <w:sz w:val="26"/>
          <w:szCs w:val="26"/>
          <w:lang w:val="vi-VN"/>
        </w:rPr>
      </w:pPr>
      <w:r w:rsidRPr="00154045">
        <w:rPr>
          <w:rFonts w:ascii="Times New Roman" w:hAnsi="Times New Roman"/>
          <w:sz w:val="26"/>
          <w:szCs w:val="26"/>
          <w:lang w:val="vi-VN"/>
        </w:rPr>
        <w:t xml:space="preserve">Họ tên: </w:t>
      </w:r>
      <w:r>
        <w:rPr>
          <w:rFonts w:ascii="Times New Roman" w:hAnsi="Times New Roman"/>
          <w:sz w:val="26"/>
          <w:szCs w:val="26"/>
        </w:rPr>
        <w:t>Nguyễn Thị Việt Nga</w:t>
      </w:r>
    </w:p>
    <w:p w:rsidR="00C04427" w:rsidRDefault="00C04427" w:rsidP="00691B41">
      <w:pPr>
        <w:pStyle w:val="ListParagraph"/>
        <w:numPr>
          <w:ilvl w:val="0"/>
          <w:numId w:val="153"/>
        </w:numPr>
        <w:spacing w:after="0" w:line="288" w:lineRule="auto"/>
        <w:ind w:left="851" w:hanging="284"/>
        <w:jc w:val="both"/>
        <w:rPr>
          <w:rFonts w:ascii="Times New Roman" w:hAnsi="Times New Roman"/>
          <w:sz w:val="26"/>
          <w:szCs w:val="26"/>
          <w:lang w:val="vi-VN"/>
        </w:rPr>
      </w:pPr>
      <w:r w:rsidRPr="00923C3B">
        <w:rPr>
          <w:rFonts w:ascii="Times New Roman" w:hAnsi="Times New Roman"/>
          <w:sz w:val="26"/>
          <w:szCs w:val="26"/>
          <w:lang w:val="vi-VN"/>
        </w:rPr>
        <w:t>Chức danh, học hàm, học vị: Tiến sĩ</w:t>
      </w:r>
    </w:p>
    <w:p w:rsidR="00C04427" w:rsidRPr="00154045" w:rsidRDefault="00C04427" w:rsidP="00691B41">
      <w:pPr>
        <w:pStyle w:val="ListParagraph"/>
        <w:numPr>
          <w:ilvl w:val="0"/>
          <w:numId w:val="153"/>
        </w:numPr>
        <w:spacing w:after="0" w:line="288" w:lineRule="auto"/>
        <w:ind w:left="851" w:hanging="284"/>
        <w:jc w:val="both"/>
        <w:rPr>
          <w:rFonts w:ascii="Times New Roman" w:hAnsi="Times New Roman"/>
          <w:sz w:val="26"/>
          <w:szCs w:val="26"/>
          <w:lang w:val="vi-VN"/>
        </w:rPr>
      </w:pPr>
      <w:r w:rsidRPr="00154045">
        <w:rPr>
          <w:rFonts w:ascii="Times New Roman" w:hAnsi="Times New Roman"/>
          <w:sz w:val="26"/>
          <w:szCs w:val="26"/>
          <w:lang w:val="vi-VN"/>
        </w:rPr>
        <w:t xml:space="preserve">Chuyên ngành: </w:t>
      </w:r>
      <w:r>
        <w:rPr>
          <w:rFonts w:ascii="Times New Roman" w:hAnsi="Times New Roman"/>
          <w:sz w:val="26"/>
          <w:szCs w:val="26"/>
        </w:rPr>
        <w:t>Lý luận &amp; Phương pháp dạy học bộ môn sinh học</w:t>
      </w:r>
    </w:p>
    <w:p w:rsidR="00C04427" w:rsidRPr="00923C3B" w:rsidRDefault="00C04427" w:rsidP="00691B41">
      <w:pPr>
        <w:pStyle w:val="ListParagraph"/>
        <w:numPr>
          <w:ilvl w:val="0"/>
          <w:numId w:val="153"/>
        </w:numPr>
        <w:spacing w:after="0" w:line="288" w:lineRule="auto"/>
        <w:ind w:left="851" w:hanging="284"/>
        <w:jc w:val="both"/>
        <w:rPr>
          <w:rFonts w:ascii="Times New Roman" w:hAnsi="Times New Roman"/>
          <w:sz w:val="26"/>
          <w:szCs w:val="26"/>
          <w:lang w:val="vi-VN"/>
        </w:rPr>
      </w:pPr>
      <w:r w:rsidRPr="00923C3B">
        <w:rPr>
          <w:rFonts w:ascii="Times New Roman" w:hAnsi="Times New Roman"/>
          <w:sz w:val="26"/>
          <w:szCs w:val="26"/>
          <w:lang w:val="vi-VN"/>
        </w:rPr>
        <w:t>Các hướng nghiên cứu chính:</w:t>
      </w:r>
    </w:p>
    <w:p w:rsidR="00C04427" w:rsidRPr="00D35914" w:rsidRDefault="00C04427" w:rsidP="00C04427">
      <w:pPr>
        <w:pStyle w:val="ListParagraph"/>
        <w:spacing w:after="0" w:line="288" w:lineRule="auto"/>
        <w:ind w:left="851"/>
        <w:jc w:val="both"/>
        <w:rPr>
          <w:rFonts w:ascii="Times New Roman" w:hAnsi="Times New Roman"/>
          <w:sz w:val="26"/>
          <w:szCs w:val="26"/>
          <w:lang w:val="vi-VN"/>
        </w:rPr>
      </w:pPr>
      <w:r w:rsidRPr="00D35914">
        <w:rPr>
          <w:rFonts w:ascii="Times New Roman" w:hAnsi="Times New Roman"/>
          <w:sz w:val="26"/>
          <w:szCs w:val="26"/>
          <w:lang w:val="vi-VN"/>
        </w:rPr>
        <w:t xml:space="preserve">+ Phương pháp giảng dạy Sinh học </w:t>
      </w:r>
    </w:p>
    <w:p w:rsidR="00C04427" w:rsidRDefault="00C04427" w:rsidP="00C04427">
      <w:pPr>
        <w:pStyle w:val="ListParagraph"/>
        <w:spacing w:after="0" w:line="288" w:lineRule="auto"/>
        <w:ind w:left="851"/>
        <w:jc w:val="both"/>
        <w:rPr>
          <w:rFonts w:ascii="Times New Roman" w:hAnsi="Times New Roman"/>
          <w:sz w:val="26"/>
          <w:szCs w:val="26"/>
          <w:lang w:val="vi-VN"/>
        </w:rPr>
      </w:pPr>
      <w:r>
        <w:rPr>
          <w:rFonts w:ascii="Times New Roman" w:hAnsi="Times New Roman"/>
          <w:sz w:val="26"/>
          <w:szCs w:val="26"/>
        </w:rPr>
        <w:t xml:space="preserve">+ </w:t>
      </w:r>
      <w:r w:rsidRPr="00D35914">
        <w:rPr>
          <w:rFonts w:ascii="Times New Roman" w:hAnsi="Times New Roman"/>
          <w:sz w:val="26"/>
          <w:szCs w:val="26"/>
          <w:lang w:val="vi-VN"/>
        </w:rPr>
        <w:t>Ứng dụng CNTT trong dạy học Sinh học.</w:t>
      </w:r>
    </w:p>
    <w:p w:rsidR="00C04427" w:rsidRPr="00154045" w:rsidRDefault="00C04427" w:rsidP="00C04427">
      <w:pPr>
        <w:pStyle w:val="ListParagraph"/>
        <w:spacing w:after="0" w:line="288" w:lineRule="auto"/>
        <w:ind w:left="851"/>
        <w:jc w:val="both"/>
        <w:rPr>
          <w:rFonts w:ascii="Times New Roman" w:hAnsi="Times New Roman"/>
          <w:sz w:val="26"/>
          <w:szCs w:val="26"/>
          <w:lang w:val="vi-VN"/>
        </w:rPr>
      </w:pPr>
      <w:r w:rsidRPr="00D35914">
        <w:rPr>
          <w:rFonts w:ascii="Times New Roman" w:hAnsi="Times New Roman"/>
          <w:sz w:val="26"/>
          <w:szCs w:val="26"/>
          <w:lang w:val="vi-VN"/>
        </w:rPr>
        <w:t>Thời gian làm việc tại trường: giờ hành chính trong tuần</w:t>
      </w:r>
    </w:p>
    <w:p w:rsidR="00C04427" w:rsidRPr="00923C3B" w:rsidRDefault="00C04427" w:rsidP="00691B41">
      <w:pPr>
        <w:pStyle w:val="ListParagraph"/>
        <w:numPr>
          <w:ilvl w:val="0"/>
          <w:numId w:val="153"/>
        </w:numPr>
        <w:spacing w:after="0" w:line="288" w:lineRule="auto"/>
        <w:ind w:left="851" w:hanging="284"/>
        <w:jc w:val="both"/>
        <w:rPr>
          <w:rFonts w:ascii="Times New Roman" w:hAnsi="Times New Roman"/>
          <w:sz w:val="26"/>
          <w:szCs w:val="26"/>
          <w:lang w:val="vi-VN"/>
        </w:rPr>
      </w:pPr>
      <w:r>
        <w:rPr>
          <w:rFonts w:ascii="Times New Roman" w:hAnsi="Times New Roman"/>
          <w:sz w:val="26"/>
          <w:szCs w:val="26"/>
        </w:rPr>
        <w:t>Đ</w:t>
      </w:r>
      <w:r w:rsidRPr="00923C3B">
        <w:rPr>
          <w:rFonts w:ascii="Times New Roman" w:hAnsi="Times New Roman"/>
          <w:sz w:val="26"/>
          <w:szCs w:val="26"/>
          <w:lang w:val="vi-VN"/>
        </w:rPr>
        <w:t xml:space="preserve">ịa điểm làm việc: </w:t>
      </w:r>
      <w:r>
        <w:rPr>
          <w:rFonts w:ascii="Times New Roman" w:hAnsi="Times New Roman"/>
          <w:sz w:val="26"/>
          <w:szCs w:val="26"/>
        </w:rPr>
        <w:t>Viện Nghiên cứu Sư phạm</w:t>
      </w:r>
      <w:r w:rsidRPr="00923C3B">
        <w:rPr>
          <w:rFonts w:ascii="Times New Roman" w:hAnsi="Times New Roman"/>
          <w:sz w:val="26"/>
          <w:szCs w:val="26"/>
          <w:lang w:val="vi-VN"/>
        </w:rPr>
        <w:t>, trường ĐHSP Hà Nội 2</w:t>
      </w:r>
    </w:p>
    <w:p w:rsidR="00C04427" w:rsidRPr="00923C3B" w:rsidRDefault="00C04427" w:rsidP="00691B41">
      <w:pPr>
        <w:pStyle w:val="ListParagraph"/>
        <w:numPr>
          <w:ilvl w:val="0"/>
          <w:numId w:val="153"/>
        </w:numPr>
        <w:spacing w:after="0" w:line="288" w:lineRule="auto"/>
        <w:ind w:left="851" w:hanging="284"/>
        <w:jc w:val="both"/>
        <w:rPr>
          <w:rFonts w:ascii="Times New Roman" w:hAnsi="Times New Roman"/>
          <w:sz w:val="26"/>
          <w:szCs w:val="26"/>
          <w:lang w:val="vi-VN"/>
        </w:rPr>
      </w:pPr>
      <w:r w:rsidRPr="00923C3B">
        <w:rPr>
          <w:rFonts w:ascii="Times New Roman" w:hAnsi="Times New Roman"/>
          <w:sz w:val="26"/>
          <w:szCs w:val="26"/>
          <w:lang w:val="vi-VN"/>
        </w:rPr>
        <w:t xml:space="preserve">Địa chỉ liên hệ: </w:t>
      </w:r>
      <w:r>
        <w:rPr>
          <w:rFonts w:ascii="Times New Roman" w:hAnsi="Times New Roman"/>
          <w:sz w:val="26"/>
          <w:szCs w:val="26"/>
        </w:rPr>
        <w:t>Viện Nghiên cứu Sư phạm</w:t>
      </w:r>
      <w:r w:rsidRPr="00923C3B">
        <w:rPr>
          <w:rFonts w:ascii="Times New Roman" w:hAnsi="Times New Roman"/>
          <w:sz w:val="26"/>
          <w:szCs w:val="26"/>
          <w:lang w:val="vi-VN"/>
        </w:rPr>
        <w:t>, trường ĐHSP Hà Nội 2</w:t>
      </w:r>
    </w:p>
    <w:p w:rsidR="00C04427" w:rsidRDefault="00C04427" w:rsidP="00691B41">
      <w:pPr>
        <w:pStyle w:val="ListParagraph"/>
        <w:numPr>
          <w:ilvl w:val="0"/>
          <w:numId w:val="153"/>
        </w:numPr>
        <w:spacing w:after="0" w:line="288" w:lineRule="auto"/>
        <w:ind w:left="851" w:hanging="284"/>
        <w:jc w:val="both"/>
        <w:rPr>
          <w:rFonts w:ascii="Times New Roman" w:hAnsi="Times New Roman"/>
          <w:sz w:val="26"/>
          <w:szCs w:val="26"/>
          <w:lang w:val="vi-VN"/>
        </w:rPr>
      </w:pPr>
      <w:r w:rsidRPr="00923C3B">
        <w:rPr>
          <w:rFonts w:ascii="Times New Roman" w:hAnsi="Times New Roman"/>
          <w:sz w:val="26"/>
          <w:szCs w:val="26"/>
          <w:lang w:val="vi-VN"/>
        </w:rPr>
        <w:t>Điện thoại</w:t>
      </w:r>
      <w:r w:rsidRPr="00154045">
        <w:rPr>
          <w:rFonts w:ascii="Times New Roman" w:hAnsi="Times New Roman"/>
          <w:sz w:val="26"/>
          <w:szCs w:val="26"/>
          <w:lang w:val="vi-VN"/>
        </w:rPr>
        <w:t xml:space="preserve">: </w:t>
      </w:r>
      <w:r>
        <w:rPr>
          <w:rFonts w:ascii="Times New Roman" w:hAnsi="Times New Roman"/>
          <w:sz w:val="24"/>
          <w:szCs w:val="24"/>
          <w:lang w:val="vi-VN"/>
        </w:rPr>
        <w:t>0984.240.</w:t>
      </w:r>
      <w:r w:rsidRPr="00371B77">
        <w:rPr>
          <w:rFonts w:ascii="Times New Roman" w:hAnsi="Times New Roman"/>
          <w:sz w:val="24"/>
          <w:szCs w:val="24"/>
          <w:lang w:val="vi-VN"/>
        </w:rPr>
        <w:t>449</w:t>
      </w:r>
    </w:p>
    <w:p w:rsidR="00C04427" w:rsidRPr="00154045" w:rsidRDefault="00C04427" w:rsidP="00691B41">
      <w:pPr>
        <w:pStyle w:val="ListParagraph"/>
        <w:numPr>
          <w:ilvl w:val="0"/>
          <w:numId w:val="153"/>
        </w:numPr>
        <w:spacing w:after="0" w:line="288" w:lineRule="auto"/>
        <w:ind w:left="851" w:hanging="284"/>
        <w:jc w:val="both"/>
        <w:rPr>
          <w:rFonts w:ascii="Times New Roman" w:hAnsi="Times New Roman"/>
          <w:sz w:val="26"/>
          <w:szCs w:val="26"/>
          <w:lang w:val="vi-VN"/>
        </w:rPr>
      </w:pPr>
      <w:r w:rsidRPr="00154045">
        <w:rPr>
          <w:rFonts w:ascii="Times New Roman" w:hAnsi="Times New Roman"/>
          <w:sz w:val="26"/>
          <w:szCs w:val="26"/>
          <w:lang w:val="vi-VN"/>
        </w:rPr>
        <w:t>E</w:t>
      </w:r>
      <w:r w:rsidRPr="00923C3B">
        <w:rPr>
          <w:rFonts w:ascii="Times New Roman" w:hAnsi="Times New Roman"/>
          <w:sz w:val="26"/>
          <w:szCs w:val="26"/>
          <w:lang w:val="vi-VN"/>
        </w:rPr>
        <w:t xml:space="preserve">mail: </w:t>
      </w:r>
      <w:hyperlink r:id="rId95" w:history="1">
        <w:r w:rsidRPr="00371B77">
          <w:rPr>
            <w:rFonts w:ascii="Times New Roman" w:hAnsi="Times New Roman"/>
            <w:sz w:val="24"/>
            <w:szCs w:val="24"/>
            <w:lang w:val="vi-VN"/>
          </w:rPr>
          <w:t>nguyenvietnga86@gmail.com</w:t>
        </w:r>
      </w:hyperlink>
    </w:p>
    <w:p w:rsidR="00C04427" w:rsidRPr="00212DF4" w:rsidRDefault="00C04427" w:rsidP="00C04427">
      <w:pPr>
        <w:pStyle w:val="ListParagraph"/>
        <w:spacing w:after="0" w:line="288" w:lineRule="auto"/>
        <w:ind w:left="4320" w:firstLine="720"/>
        <w:jc w:val="both"/>
        <w:rPr>
          <w:rFonts w:ascii="Times New Roman" w:hAnsi="Times New Roman"/>
          <w:i/>
          <w:sz w:val="26"/>
          <w:szCs w:val="26"/>
        </w:rPr>
      </w:pPr>
      <w:r w:rsidRPr="003F6A92">
        <w:rPr>
          <w:rFonts w:ascii="Times New Roman" w:hAnsi="Times New Roman"/>
          <w:sz w:val="26"/>
          <w:szCs w:val="26"/>
          <w:lang w:val="vi-VN"/>
        </w:rPr>
        <w:t xml:space="preserve"> </w:t>
      </w:r>
      <w:r w:rsidRPr="00212DF4">
        <w:rPr>
          <w:rFonts w:ascii="Times New Roman" w:hAnsi="Times New Roman"/>
          <w:i/>
          <w:sz w:val="26"/>
          <w:szCs w:val="26"/>
        </w:rPr>
        <w:t>Hà Nội, ngày</w:t>
      </w:r>
      <w:r>
        <w:rPr>
          <w:rFonts w:ascii="Times New Roman" w:hAnsi="Times New Roman"/>
          <w:i/>
          <w:sz w:val="26"/>
          <w:szCs w:val="26"/>
        </w:rPr>
        <w:t xml:space="preserve">       </w:t>
      </w:r>
      <w:r w:rsidRPr="00212DF4">
        <w:rPr>
          <w:rFonts w:ascii="Times New Roman" w:hAnsi="Times New Roman"/>
          <w:i/>
          <w:sz w:val="26"/>
          <w:szCs w:val="26"/>
        </w:rPr>
        <w:t xml:space="preserve">tháng </w:t>
      </w:r>
      <w:r>
        <w:rPr>
          <w:rFonts w:ascii="Times New Roman" w:hAnsi="Times New Roman"/>
          <w:i/>
          <w:sz w:val="26"/>
          <w:szCs w:val="26"/>
        </w:rPr>
        <w:t xml:space="preserve">        năm 2018</w:t>
      </w:r>
    </w:p>
    <w:tbl>
      <w:tblPr>
        <w:tblStyle w:val="TableGrid"/>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552"/>
        <w:gridCol w:w="3402"/>
      </w:tblGrid>
      <w:tr w:rsidR="00C04427" w:rsidRPr="00212DF4" w:rsidTr="00C04427">
        <w:trPr>
          <w:jc w:val="center"/>
        </w:trPr>
        <w:tc>
          <w:tcPr>
            <w:tcW w:w="3544" w:type="dxa"/>
          </w:tcPr>
          <w:p w:rsidR="00C04427" w:rsidRPr="00212DF4" w:rsidRDefault="00C04427" w:rsidP="00C04427">
            <w:pPr>
              <w:pStyle w:val="ListParagraph"/>
              <w:spacing w:line="288" w:lineRule="auto"/>
              <w:ind w:left="0"/>
              <w:jc w:val="center"/>
              <w:rPr>
                <w:rFonts w:ascii="Times New Roman" w:hAnsi="Times New Roman"/>
                <w:b/>
                <w:sz w:val="26"/>
                <w:szCs w:val="26"/>
              </w:rPr>
            </w:pPr>
            <w:r w:rsidRPr="00212DF4">
              <w:rPr>
                <w:rFonts w:ascii="Times New Roman" w:hAnsi="Times New Roman"/>
                <w:b/>
                <w:sz w:val="26"/>
                <w:szCs w:val="26"/>
              </w:rPr>
              <w:t>TRƯỞNG KHOA</w:t>
            </w:r>
          </w:p>
        </w:tc>
        <w:tc>
          <w:tcPr>
            <w:tcW w:w="2552" w:type="dxa"/>
          </w:tcPr>
          <w:p w:rsidR="00C04427" w:rsidRPr="00212DF4" w:rsidRDefault="00C04427" w:rsidP="00C04427">
            <w:pPr>
              <w:pStyle w:val="ListParagraph"/>
              <w:spacing w:line="288" w:lineRule="auto"/>
              <w:ind w:left="0"/>
              <w:jc w:val="center"/>
              <w:rPr>
                <w:rFonts w:ascii="Times New Roman" w:hAnsi="Times New Roman"/>
                <w:b/>
                <w:sz w:val="26"/>
                <w:szCs w:val="26"/>
              </w:rPr>
            </w:pPr>
            <w:r w:rsidRPr="00212DF4">
              <w:rPr>
                <w:rFonts w:ascii="Times New Roman" w:hAnsi="Times New Roman"/>
                <w:b/>
                <w:sz w:val="26"/>
                <w:szCs w:val="26"/>
              </w:rPr>
              <w:t>TRƯỞNG BỘ MÔN</w:t>
            </w:r>
          </w:p>
        </w:tc>
        <w:tc>
          <w:tcPr>
            <w:tcW w:w="3402" w:type="dxa"/>
          </w:tcPr>
          <w:p w:rsidR="00C04427" w:rsidRPr="00212DF4" w:rsidRDefault="00C04427" w:rsidP="00C04427">
            <w:pPr>
              <w:pStyle w:val="ListParagraph"/>
              <w:spacing w:line="288" w:lineRule="auto"/>
              <w:ind w:left="0"/>
              <w:jc w:val="center"/>
              <w:rPr>
                <w:rFonts w:ascii="Times New Roman" w:hAnsi="Times New Roman"/>
                <w:b/>
                <w:sz w:val="26"/>
                <w:szCs w:val="26"/>
              </w:rPr>
            </w:pPr>
            <w:r w:rsidRPr="00212DF4">
              <w:rPr>
                <w:rFonts w:ascii="Times New Roman" w:hAnsi="Times New Roman"/>
                <w:b/>
                <w:sz w:val="26"/>
                <w:szCs w:val="26"/>
              </w:rPr>
              <w:t>NGƯỜI VIẾT</w:t>
            </w:r>
          </w:p>
        </w:tc>
      </w:tr>
      <w:tr w:rsidR="00C04427" w:rsidRPr="00212DF4" w:rsidTr="00105FC1">
        <w:trPr>
          <w:trHeight w:val="2214"/>
          <w:jc w:val="center"/>
        </w:trPr>
        <w:tc>
          <w:tcPr>
            <w:tcW w:w="3544" w:type="dxa"/>
          </w:tcPr>
          <w:p w:rsidR="00C04427" w:rsidRPr="00212DF4" w:rsidRDefault="00C04427" w:rsidP="00C04427">
            <w:pPr>
              <w:pStyle w:val="ListParagraph"/>
              <w:spacing w:line="288" w:lineRule="auto"/>
              <w:ind w:left="0"/>
              <w:jc w:val="both"/>
              <w:rPr>
                <w:rFonts w:ascii="Times New Roman" w:hAnsi="Times New Roman"/>
                <w:b/>
                <w:sz w:val="26"/>
                <w:szCs w:val="26"/>
              </w:rPr>
            </w:pPr>
          </w:p>
          <w:p w:rsidR="00C04427" w:rsidRPr="00212DF4" w:rsidRDefault="00C04427" w:rsidP="00C04427">
            <w:pPr>
              <w:pStyle w:val="ListParagraph"/>
              <w:spacing w:line="288" w:lineRule="auto"/>
              <w:ind w:left="0"/>
              <w:jc w:val="both"/>
              <w:rPr>
                <w:rFonts w:ascii="Times New Roman" w:hAnsi="Times New Roman"/>
                <w:b/>
                <w:sz w:val="26"/>
                <w:szCs w:val="26"/>
              </w:rPr>
            </w:pPr>
          </w:p>
          <w:p w:rsidR="00C04427" w:rsidRPr="00212DF4" w:rsidRDefault="00C04427" w:rsidP="00C04427">
            <w:pPr>
              <w:pStyle w:val="ListParagraph"/>
              <w:spacing w:line="288" w:lineRule="auto"/>
              <w:ind w:left="0"/>
              <w:jc w:val="both"/>
              <w:rPr>
                <w:rFonts w:ascii="Times New Roman" w:hAnsi="Times New Roman"/>
                <w:b/>
                <w:sz w:val="26"/>
                <w:szCs w:val="26"/>
              </w:rPr>
            </w:pPr>
          </w:p>
          <w:p w:rsidR="00C04427" w:rsidRPr="00212DF4" w:rsidRDefault="00C04427" w:rsidP="00C04427">
            <w:pPr>
              <w:pStyle w:val="ListParagraph"/>
              <w:spacing w:line="288" w:lineRule="auto"/>
              <w:ind w:left="0"/>
              <w:jc w:val="both"/>
              <w:rPr>
                <w:rFonts w:ascii="Times New Roman" w:hAnsi="Times New Roman"/>
                <w:b/>
                <w:sz w:val="26"/>
                <w:szCs w:val="26"/>
              </w:rPr>
            </w:pPr>
          </w:p>
          <w:p w:rsidR="00C04427" w:rsidRDefault="00C04427" w:rsidP="00C04427">
            <w:pPr>
              <w:pStyle w:val="ListParagraph"/>
              <w:spacing w:line="288" w:lineRule="auto"/>
              <w:ind w:left="0"/>
              <w:jc w:val="both"/>
              <w:rPr>
                <w:rFonts w:ascii="Times New Roman" w:hAnsi="Times New Roman"/>
                <w:b/>
                <w:sz w:val="26"/>
                <w:szCs w:val="26"/>
              </w:rPr>
            </w:pPr>
          </w:p>
          <w:p w:rsidR="00C04427" w:rsidRPr="00212DF4" w:rsidRDefault="00C04427" w:rsidP="00105FC1">
            <w:pPr>
              <w:pStyle w:val="ListParagraph"/>
              <w:spacing w:line="288" w:lineRule="auto"/>
              <w:ind w:left="0"/>
              <w:jc w:val="center"/>
              <w:rPr>
                <w:rFonts w:ascii="Times New Roman" w:hAnsi="Times New Roman"/>
                <w:b/>
                <w:sz w:val="26"/>
                <w:szCs w:val="26"/>
              </w:rPr>
            </w:pPr>
            <w:r>
              <w:rPr>
                <w:rFonts w:ascii="Times New Roman" w:hAnsi="Times New Roman"/>
                <w:b/>
                <w:sz w:val="26"/>
                <w:szCs w:val="26"/>
              </w:rPr>
              <w:t>PGS.TS. Nguyễn Văn Đính</w:t>
            </w:r>
          </w:p>
        </w:tc>
        <w:tc>
          <w:tcPr>
            <w:tcW w:w="2552" w:type="dxa"/>
          </w:tcPr>
          <w:p w:rsidR="00C04427" w:rsidRDefault="00C04427" w:rsidP="00C04427">
            <w:pPr>
              <w:pStyle w:val="ListParagraph"/>
              <w:spacing w:line="288" w:lineRule="auto"/>
              <w:ind w:left="0"/>
              <w:jc w:val="both"/>
              <w:rPr>
                <w:rFonts w:ascii="Times New Roman" w:hAnsi="Times New Roman"/>
                <w:b/>
                <w:sz w:val="26"/>
                <w:szCs w:val="26"/>
              </w:rPr>
            </w:pPr>
          </w:p>
          <w:p w:rsidR="00C04427" w:rsidRDefault="00C04427" w:rsidP="00C04427">
            <w:pPr>
              <w:pStyle w:val="ListParagraph"/>
              <w:spacing w:line="288" w:lineRule="auto"/>
              <w:ind w:left="0"/>
              <w:jc w:val="both"/>
              <w:rPr>
                <w:rFonts w:ascii="Times New Roman" w:hAnsi="Times New Roman"/>
                <w:b/>
                <w:sz w:val="26"/>
                <w:szCs w:val="26"/>
              </w:rPr>
            </w:pPr>
          </w:p>
          <w:p w:rsidR="00C04427" w:rsidRDefault="00C04427" w:rsidP="00C04427">
            <w:pPr>
              <w:pStyle w:val="ListParagraph"/>
              <w:spacing w:line="288" w:lineRule="auto"/>
              <w:ind w:left="0"/>
              <w:jc w:val="both"/>
              <w:rPr>
                <w:rFonts w:ascii="Times New Roman" w:hAnsi="Times New Roman"/>
                <w:b/>
                <w:sz w:val="26"/>
                <w:szCs w:val="26"/>
              </w:rPr>
            </w:pPr>
          </w:p>
          <w:p w:rsidR="00C04427" w:rsidRDefault="00C04427" w:rsidP="00C04427">
            <w:pPr>
              <w:pStyle w:val="ListParagraph"/>
              <w:spacing w:line="288" w:lineRule="auto"/>
              <w:ind w:left="0"/>
              <w:jc w:val="both"/>
              <w:rPr>
                <w:rFonts w:ascii="Times New Roman" w:hAnsi="Times New Roman"/>
                <w:b/>
                <w:sz w:val="26"/>
                <w:szCs w:val="26"/>
              </w:rPr>
            </w:pPr>
          </w:p>
          <w:p w:rsidR="00C04427" w:rsidRDefault="00C04427" w:rsidP="00C04427">
            <w:pPr>
              <w:pStyle w:val="ListParagraph"/>
              <w:spacing w:line="288" w:lineRule="auto"/>
              <w:ind w:left="0"/>
              <w:jc w:val="both"/>
              <w:rPr>
                <w:rFonts w:ascii="Times New Roman" w:hAnsi="Times New Roman"/>
                <w:b/>
                <w:sz w:val="26"/>
                <w:szCs w:val="26"/>
              </w:rPr>
            </w:pPr>
          </w:p>
          <w:p w:rsidR="00C04427" w:rsidRPr="00212DF4" w:rsidRDefault="00C04427" w:rsidP="00105FC1">
            <w:pPr>
              <w:pStyle w:val="ListParagraph"/>
              <w:spacing w:line="288" w:lineRule="auto"/>
              <w:ind w:left="0"/>
              <w:jc w:val="center"/>
              <w:rPr>
                <w:rFonts w:ascii="Times New Roman" w:hAnsi="Times New Roman"/>
                <w:b/>
                <w:sz w:val="26"/>
                <w:szCs w:val="26"/>
              </w:rPr>
            </w:pPr>
            <w:r>
              <w:rPr>
                <w:rFonts w:ascii="Times New Roman" w:hAnsi="Times New Roman"/>
                <w:b/>
                <w:sz w:val="26"/>
                <w:szCs w:val="26"/>
              </w:rPr>
              <w:t>TS. La Việt Hồng</w:t>
            </w:r>
          </w:p>
        </w:tc>
        <w:tc>
          <w:tcPr>
            <w:tcW w:w="3402" w:type="dxa"/>
          </w:tcPr>
          <w:p w:rsidR="00C04427" w:rsidRDefault="00C04427" w:rsidP="00C04427">
            <w:pPr>
              <w:pStyle w:val="ListParagraph"/>
              <w:spacing w:line="288" w:lineRule="auto"/>
              <w:ind w:left="0"/>
              <w:jc w:val="both"/>
              <w:rPr>
                <w:rFonts w:ascii="Times New Roman" w:hAnsi="Times New Roman"/>
                <w:b/>
                <w:sz w:val="26"/>
                <w:szCs w:val="26"/>
              </w:rPr>
            </w:pPr>
          </w:p>
          <w:p w:rsidR="00C04427" w:rsidRDefault="00C04427" w:rsidP="00C04427">
            <w:pPr>
              <w:pStyle w:val="ListParagraph"/>
              <w:spacing w:line="288" w:lineRule="auto"/>
              <w:ind w:left="0"/>
              <w:jc w:val="both"/>
              <w:rPr>
                <w:rFonts w:ascii="Times New Roman" w:hAnsi="Times New Roman"/>
                <w:b/>
                <w:sz w:val="26"/>
                <w:szCs w:val="26"/>
              </w:rPr>
            </w:pPr>
          </w:p>
          <w:p w:rsidR="00C04427" w:rsidRDefault="00C04427" w:rsidP="00C04427">
            <w:pPr>
              <w:pStyle w:val="ListParagraph"/>
              <w:spacing w:line="288" w:lineRule="auto"/>
              <w:ind w:left="0"/>
              <w:jc w:val="both"/>
              <w:rPr>
                <w:rFonts w:ascii="Times New Roman" w:hAnsi="Times New Roman"/>
                <w:b/>
                <w:sz w:val="26"/>
                <w:szCs w:val="26"/>
              </w:rPr>
            </w:pPr>
          </w:p>
          <w:p w:rsidR="00C04427" w:rsidRDefault="00C04427" w:rsidP="00C04427">
            <w:pPr>
              <w:pStyle w:val="ListParagraph"/>
              <w:spacing w:line="288" w:lineRule="auto"/>
              <w:ind w:left="0"/>
              <w:jc w:val="both"/>
              <w:rPr>
                <w:rFonts w:ascii="Times New Roman" w:hAnsi="Times New Roman"/>
                <w:b/>
                <w:sz w:val="26"/>
                <w:szCs w:val="26"/>
              </w:rPr>
            </w:pPr>
          </w:p>
          <w:p w:rsidR="00C04427" w:rsidRDefault="00C04427" w:rsidP="00C04427">
            <w:pPr>
              <w:pStyle w:val="ListParagraph"/>
              <w:spacing w:line="288" w:lineRule="auto"/>
              <w:ind w:left="0"/>
              <w:jc w:val="both"/>
              <w:rPr>
                <w:rFonts w:ascii="Times New Roman" w:hAnsi="Times New Roman"/>
                <w:b/>
                <w:sz w:val="26"/>
                <w:szCs w:val="26"/>
              </w:rPr>
            </w:pPr>
          </w:p>
          <w:p w:rsidR="00C04427" w:rsidRPr="00212DF4" w:rsidRDefault="00C04427" w:rsidP="00105FC1">
            <w:pPr>
              <w:pStyle w:val="ListParagraph"/>
              <w:spacing w:line="288" w:lineRule="auto"/>
              <w:ind w:left="0"/>
              <w:jc w:val="center"/>
              <w:rPr>
                <w:rFonts w:ascii="Times New Roman" w:hAnsi="Times New Roman"/>
                <w:b/>
                <w:sz w:val="26"/>
                <w:szCs w:val="26"/>
              </w:rPr>
            </w:pPr>
            <w:r>
              <w:rPr>
                <w:rFonts w:ascii="Times New Roman" w:hAnsi="Times New Roman"/>
                <w:b/>
                <w:sz w:val="26"/>
                <w:szCs w:val="26"/>
              </w:rPr>
              <w:t>PGS.TS. Nguyễ</w:t>
            </w:r>
            <w:r w:rsidR="00105FC1">
              <w:rPr>
                <w:rFonts w:ascii="Times New Roman" w:hAnsi="Times New Roman"/>
                <w:b/>
                <w:sz w:val="26"/>
                <w:szCs w:val="26"/>
              </w:rPr>
              <w:t>n Văn Đính</w:t>
            </w:r>
          </w:p>
        </w:tc>
      </w:tr>
    </w:tbl>
    <w:p w:rsidR="001C6827" w:rsidRDefault="001C6827" w:rsidP="005358E2">
      <w:pPr>
        <w:spacing w:after="0" w:line="264" w:lineRule="auto"/>
        <w:rPr>
          <w:rFonts w:ascii="Times New Roman" w:hAnsi="Times New Roman" w:cs="Times New Roman"/>
          <w:sz w:val="24"/>
          <w:szCs w:val="24"/>
          <w:lang w:val="es-BO"/>
        </w:rPr>
      </w:pPr>
    </w:p>
    <w:p w:rsidR="001C6827" w:rsidRDefault="001C6827" w:rsidP="00205CD7">
      <w:pPr>
        <w:spacing w:after="0" w:line="264" w:lineRule="auto"/>
        <w:jc w:val="center"/>
        <w:rPr>
          <w:rFonts w:ascii="Times New Roman" w:hAnsi="Times New Roman" w:cs="Times New Roman"/>
          <w:sz w:val="24"/>
          <w:szCs w:val="24"/>
          <w:lang w:val="es-BO"/>
        </w:rPr>
      </w:pPr>
    </w:p>
    <w:p w:rsidR="00205CD7" w:rsidRPr="00947638" w:rsidRDefault="00205CD7" w:rsidP="00205CD7">
      <w:pPr>
        <w:spacing w:after="0" w:line="264" w:lineRule="auto"/>
        <w:jc w:val="center"/>
        <w:rPr>
          <w:rFonts w:ascii="Times New Roman" w:hAnsi="Times New Roman" w:cs="Times New Roman"/>
          <w:sz w:val="26"/>
          <w:szCs w:val="26"/>
        </w:rPr>
      </w:pPr>
      <w:r>
        <w:rPr>
          <w:rFonts w:ascii="Times New Roman" w:hAnsi="Times New Roman" w:cs="Times New Roman"/>
          <w:sz w:val="24"/>
          <w:szCs w:val="24"/>
          <w:lang w:val="es-BO"/>
        </w:rPr>
        <w:t xml:space="preserve">86. </w:t>
      </w:r>
      <w:r w:rsidRPr="00947638">
        <w:rPr>
          <w:rFonts w:ascii="Times New Roman" w:hAnsi="Times New Roman" w:cs="Times New Roman"/>
          <w:sz w:val="26"/>
          <w:szCs w:val="26"/>
        </w:rPr>
        <w:t>ĐỀ CƯƠNG MÔN HỌC</w:t>
      </w:r>
    </w:p>
    <w:p w:rsidR="00205CD7" w:rsidRDefault="00205CD7" w:rsidP="00205CD7">
      <w:pPr>
        <w:spacing w:after="0" w:line="264" w:lineRule="auto"/>
        <w:jc w:val="center"/>
        <w:rPr>
          <w:rFonts w:ascii="Times New Roman" w:hAnsi="Times New Roman" w:cs="Times New Roman"/>
          <w:b/>
          <w:bCs/>
          <w:sz w:val="26"/>
          <w:szCs w:val="26"/>
        </w:rPr>
      </w:pPr>
      <w:r w:rsidRPr="00947638">
        <w:rPr>
          <w:rFonts w:ascii="Times New Roman" w:hAnsi="Times New Roman" w:cs="Times New Roman"/>
          <w:b/>
          <w:bCs/>
          <w:sz w:val="26"/>
          <w:szCs w:val="26"/>
        </w:rPr>
        <w:t>PHƯƠNG PHÁP VÀ KĨ THUẬT DẠY</w:t>
      </w:r>
      <w:r>
        <w:rPr>
          <w:rFonts w:ascii="Times New Roman" w:hAnsi="Times New Roman" w:cs="Times New Roman"/>
          <w:b/>
          <w:bCs/>
          <w:sz w:val="26"/>
          <w:szCs w:val="26"/>
        </w:rPr>
        <w:t xml:space="preserve"> HỌC TÍCH CỰC</w:t>
      </w:r>
    </w:p>
    <w:p w:rsidR="00205CD7" w:rsidRPr="00947638" w:rsidRDefault="00205CD7" w:rsidP="00205CD7">
      <w:pPr>
        <w:spacing w:after="0" w:line="264" w:lineRule="auto"/>
        <w:jc w:val="center"/>
        <w:rPr>
          <w:rFonts w:ascii="Times New Roman" w:hAnsi="Times New Roman" w:cs="Times New Roman"/>
          <w:b/>
          <w:bCs/>
          <w:sz w:val="26"/>
          <w:szCs w:val="26"/>
        </w:rPr>
      </w:pPr>
      <w:r w:rsidRPr="00947638">
        <w:rPr>
          <w:rFonts w:ascii="Times New Roman" w:hAnsi="Times New Roman" w:cs="Times New Roman"/>
          <w:b/>
          <w:bCs/>
          <w:sz w:val="26"/>
          <w:szCs w:val="26"/>
        </w:rPr>
        <w:t>TRONG MÔN SINH HỌC</w:t>
      </w:r>
    </w:p>
    <w:p w:rsidR="00205CD7" w:rsidRPr="00947638" w:rsidRDefault="00205CD7" w:rsidP="00205CD7">
      <w:pPr>
        <w:spacing w:after="0" w:line="264" w:lineRule="auto"/>
        <w:jc w:val="center"/>
        <w:rPr>
          <w:rFonts w:ascii="Times New Roman" w:hAnsi="Times New Roman" w:cs="Times New Roman"/>
          <w:b/>
          <w:bCs/>
          <w:sz w:val="26"/>
          <w:szCs w:val="26"/>
        </w:rPr>
      </w:pPr>
      <w:r w:rsidRPr="00947638">
        <w:rPr>
          <w:rFonts w:ascii="Times New Roman" w:hAnsi="Times New Roman" w:cs="Times New Roman"/>
          <w:b/>
          <w:bCs/>
          <w:sz w:val="26"/>
          <w:szCs w:val="26"/>
        </w:rPr>
        <w:lastRenderedPageBreak/>
        <w:t>ACTIVE TEACHING METHODS OF BIOLOGY</w:t>
      </w:r>
    </w:p>
    <w:p w:rsidR="00205CD7" w:rsidRPr="00947638" w:rsidRDefault="00205CD7" w:rsidP="00205CD7">
      <w:pPr>
        <w:spacing w:after="0" w:line="264" w:lineRule="auto"/>
        <w:jc w:val="center"/>
        <w:rPr>
          <w:rFonts w:ascii="Times New Roman" w:hAnsi="Times New Roman" w:cs="Times New Roman"/>
          <w:b/>
          <w:sz w:val="26"/>
          <w:szCs w:val="26"/>
        </w:rPr>
      </w:pPr>
      <w:r w:rsidRPr="00947638">
        <w:rPr>
          <w:rFonts w:ascii="Times New Roman" w:hAnsi="Times New Roman" w:cs="Times New Roman"/>
          <w:b/>
          <w:sz w:val="26"/>
          <w:szCs w:val="26"/>
        </w:rPr>
        <w:t>Mã số môn học: SH435</w:t>
      </w:r>
    </w:p>
    <w:p w:rsidR="00205CD7" w:rsidRPr="00947638" w:rsidRDefault="00205CD7" w:rsidP="00205CD7">
      <w:pPr>
        <w:spacing w:after="0" w:line="264" w:lineRule="auto"/>
        <w:jc w:val="both"/>
        <w:rPr>
          <w:rFonts w:ascii="Times New Roman" w:hAnsi="Times New Roman" w:cs="Times New Roman"/>
          <w:sz w:val="26"/>
          <w:szCs w:val="26"/>
        </w:rPr>
      </w:pPr>
    </w:p>
    <w:p w:rsidR="00205CD7" w:rsidRPr="00947638" w:rsidRDefault="00205CD7" w:rsidP="00205CD7">
      <w:pPr>
        <w:numPr>
          <w:ilvl w:val="0"/>
          <w:numId w:val="1"/>
        </w:numPr>
        <w:spacing w:after="0" w:line="264" w:lineRule="auto"/>
        <w:ind w:left="426" w:hanging="426"/>
        <w:contextualSpacing/>
        <w:jc w:val="both"/>
        <w:rPr>
          <w:rFonts w:ascii="Times New Roman" w:eastAsia="Arial" w:hAnsi="Times New Roman" w:cs="Times New Roman"/>
          <w:b/>
          <w:sz w:val="26"/>
          <w:szCs w:val="26"/>
        </w:rPr>
      </w:pPr>
      <w:r w:rsidRPr="00947638">
        <w:rPr>
          <w:rFonts w:ascii="Times New Roman" w:eastAsia="Arial" w:hAnsi="Times New Roman" w:cs="Times New Roman"/>
          <w:b/>
          <w:sz w:val="26"/>
          <w:szCs w:val="26"/>
        </w:rPr>
        <w:t>Thông tin về môn học</w:t>
      </w:r>
    </w:p>
    <w:p w:rsidR="00205CD7" w:rsidRPr="00947638" w:rsidRDefault="00205CD7" w:rsidP="00205CD7">
      <w:pPr>
        <w:numPr>
          <w:ilvl w:val="1"/>
          <w:numId w:val="1"/>
        </w:numPr>
        <w:spacing w:after="0" w:line="264" w:lineRule="auto"/>
        <w:ind w:left="426" w:hanging="426"/>
        <w:contextualSpacing/>
        <w:jc w:val="both"/>
        <w:rPr>
          <w:rFonts w:ascii="Times New Roman" w:eastAsia="Arial" w:hAnsi="Times New Roman" w:cs="Times New Roman"/>
          <w:sz w:val="26"/>
          <w:szCs w:val="26"/>
        </w:rPr>
      </w:pPr>
      <w:r w:rsidRPr="00947638">
        <w:rPr>
          <w:rFonts w:ascii="Times New Roman" w:eastAsia="Arial" w:hAnsi="Times New Roman" w:cs="Times New Roman"/>
          <w:b/>
          <w:sz w:val="26"/>
          <w:szCs w:val="26"/>
        </w:rPr>
        <w:t>Tên môn học:</w:t>
      </w:r>
      <w:r w:rsidRPr="00947638">
        <w:rPr>
          <w:rFonts w:ascii="Times New Roman" w:eastAsia="Arial" w:hAnsi="Times New Roman" w:cs="Times New Roman"/>
          <w:sz w:val="26"/>
          <w:szCs w:val="26"/>
        </w:rPr>
        <w:t xml:space="preserve"> Phương pháp và kĩ thuật dạy học tích cực trong môn Sinh học</w:t>
      </w:r>
    </w:p>
    <w:p w:rsidR="00205CD7" w:rsidRPr="00947638" w:rsidRDefault="00205CD7" w:rsidP="00205CD7">
      <w:pPr>
        <w:numPr>
          <w:ilvl w:val="1"/>
          <w:numId w:val="1"/>
        </w:numPr>
        <w:spacing w:after="0" w:line="264" w:lineRule="auto"/>
        <w:ind w:left="426" w:hanging="426"/>
        <w:contextualSpacing/>
        <w:jc w:val="both"/>
        <w:rPr>
          <w:rFonts w:ascii="Times New Roman" w:eastAsia="Arial" w:hAnsi="Times New Roman" w:cs="Times New Roman"/>
          <w:b/>
          <w:sz w:val="26"/>
          <w:szCs w:val="26"/>
        </w:rPr>
      </w:pPr>
      <w:r w:rsidRPr="00947638">
        <w:rPr>
          <w:rFonts w:ascii="Times New Roman" w:eastAsia="Arial" w:hAnsi="Times New Roman" w:cs="Times New Roman"/>
          <w:b/>
          <w:sz w:val="26"/>
          <w:szCs w:val="26"/>
        </w:rPr>
        <w:t xml:space="preserve">Mã môn học: </w:t>
      </w:r>
      <w:r w:rsidRPr="00947638">
        <w:rPr>
          <w:rFonts w:ascii="Times New Roman" w:eastAsia="Arial" w:hAnsi="Times New Roman" w:cs="Times New Roman"/>
          <w:sz w:val="26"/>
          <w:szCs w:val="26"/>
        </w:rPr>
        <w:t>SH 435</w:t>
      </w:r>
    </w:p>
    <w:p w:rsidR="00205CD7" w:rsidRPr="00947638" w:rsidRDefault="00205CD7" w:rsidP="00205CD7">
      <w:pPr>
        <w:numPr>
          <w:ilvl w:val="1"/>
          <w:numId w:val="1"/>
        </w:numPr>
        <w:spacing w:after="0" w:line="264" w:lineRule="auto"/>
        <w:ind w:left="426" w:hanging="426"/>
        <w:contextualSpacing/>
        <w:jc w:val="both"/>
        <w:rPr>
          <w:rFonts w:ascii="Times New Roman" w:eastAsia="Arial" w:hAnsi="Times New Roman" w:cs="Times New Roman"/>
          <w:b/>
          <w:sz w:val="26"/>
          <w:szCs w:val="26"/>
        </w:rPr>
      </w:pPr>
      <w:r w:rsidRPr="00947638">
        <w:rPr>
          <w:rFonts w:ascii="Times New Roman" w:eastAsia="Arial" w:hAnsi="Times New Roman" w:cs="Times New Roman"/>
          <w:b/>
          <w:sz w:val="26"/>
          <w:szCs w:val="26"/>
        </w:rPr>
        <w:t xml:space="preserve">Môn học bắt buộc/tự chọn: </w:t>
      </w:r>
      <w:r w:rsidRPr="00947638">
        <w:rPr>
          <w:rFonts w:ascii="Times New Roman" w:eastAsia="Arial" w:hAnsi="Times New Roman" w:cs="Times New Roman"/>
          <w:sz w:val="26"/>
          <w:szCs w:val="26"/>
        </w:rPr>
        <w:t>Tự chọn</w:t>
      </w:r>
    </w:p>
    <w:p w:rsidR="00205CD7" w:rsidRPr="00947638" w:rsidRDefault="00205CD7" w:rsidP="00205CD7">
      <w:pPr>
        <w:numPr>
          <w:ilvl w:val="1"/>
          <w:numId w:val="1"/>
        </w:numPr>
        <w:spacing w:after="0" w:line="264" w:lineRule="auto"/>
        <w:ind w:left="426" w:hanging="426"/>
        <w:contextualSpacing/>
        <w:jc w:val="both"/>
        <w:rPr>
          <w:rFonts w:ascii="Times New Roman" w:eastAsia="Arial" w:hAnsi="Times New Roman" w:cs="Times New Roman"/>
          <w:sz w:val="26"/>
          <w:szCs w:val="26"/>
        </w:rPr>
      </w:pPr>
      <w:r w:rsidRPr="00947638">
        <w:rPr>
          <w:rFonts w:ascii="Times New Roman" w:eastAsia="Arial" w:hAnsi="Times New Roman" w:cs="Times New Roman"/>
          <w:b/>
          <w:sz w:val="26"/>
          <w:szCs w:val="26"/>
        </w:rPr>
        <w:t>Đơn vị phụ trách môn học</w:t>
      </w:r>
      <w:r w:rsidRPr="00947638">
        <w:rPr>
          <w:rFonts w:ascii="Times New Roman" w:eastAsia="Arial" w:hAnsi="Times New Roman" w:cs="Times New Roman"/>
          <w:sz w:val="26"/>
          <w:szCs w:val="26"/>
        </w:rPr>
        <w:t>: Khoa Sinh – KTNN, tổ PPDH Sinh học</w:t>
      </w:r>
    </w:p>
    <w:p w:rsidR="00205CD7" w:rsidRPr="00947638" w:rsidRDefault="00205CD7" w:rsidP="00205CD7">
      <w:pPr>
        <w:numPr>
          <w:ilvl w:val="1"/>
          <w:numId w:val="1"/>
        </w:numPr>
        <w:spacing w:after="0" w:line="264" w:lineRule="auto"/>
        <w:ind w:left="426" w:hanging="426"/>
        <w:contextualSpacing/>
        <w:jc w:val="both"/>
        <w:rPr>
          <w:rFonts w:ascii="Times New Roman" w:eastAsia="Arial" w:hAnsi="Times New Roman" w:cs="Times New Roman"/>
          <w:b/>
          <w:sz w:val="26"/>
          <w:szCs w:val="26"/>
        </w:rPr>
      </w:pPr>
      <w:r w:rsidRPr="00947638">
        <w:rPr>
          <w:rFonts w:ascii="Times New Roman" w:eastAsia="Arial" w:hAnsi="Times New Roman" w:cs="Times New Roman"/>
          <w:b/>
          <w:sz w:val="26"/>
          <w:szCs w:val="26"/>
        </w:rPr>
        <w:t>Số lượng tín chỉ : 02</w:t>
      </w:r>
    </w:p>
    <w:p w:rsidR="00205CD7" w:rsidRPr="00947638" w:rsidRDefault="00205CD7" w:rsidP="00205CD7">
      <w:pPr>
        <w:numPr>
          <w:ilvl w:val="0"/>
          <w:numId w:val="2"/>
        </w:numPr>
        <w:spacing w:after="0" w:line="264" w:lineRule="auto"/>
        <w:ind w:left="426" w:firstLine="0"/>
        <w:contextualSpacing/>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 xml:space="preserve">Lý thuyết: </w:t>
      </w:r>
      <w:r w:rsidRPr="00947638">
        <w:rPr>
          <w:rFonts w:ascii="Times New Roman" w:eastAsia="Arial" w:hAnsi="Times New Roman" w:cs="Times New Roman"/>
          <w:sz w:val="26"/>
          <w:szCs w:val="26"/>
        </w:rPr>
        <w:tab/>
      </w:r>
      <w:r w:rsidRPr="00947638">
        <w:rPr>
          <w:rFonts w:ascii="Times New Roman" w:eastAsia="Arial" w:hAnsi="Times New Roman" w:cs="Times New Roman"/>
          <w:sz w:val="26"/>
          <w:szCs w:val="26"/>
        </w:rPr>
        <w:tab/>
        <w:t>15</w:t>
      </w:r>
    </w:p>
    <w:p w:rsidR="00205CD7" w:rsidRPr="00947638" w:rsidRDefault="00205CD7" w:rsidP="00205CD7">
      <w:pPr>
        <w:numPr>
          <w:ilvl w:val="0"/>
          <w:numId w:val="2"/>
        </w:numPr>
        <w:spacing w:after="0" w:line="264" w:lineRule="auto"/>
        <w:ind w:left="426" w:firstLine="0"/>
        <w:contextualSpacing/>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Thảo luận/bài tập:</w:t>
      </w:r>
      <w:r w:rsidRPr="00947638">
        <w:rPr>
          <w:rFonts w:ascii="Times New Roman" w:eastAsia="Arial" w:hAnsi="Times New Roman" w:cs="Times New Roman"/>
          <w:sz w:val="26"/>
          <w:szCs w:val="26"/>
        </w:rPr>
        <w:tab/>
        <w:t>10</w:t>
      </w:r>
    </w:p>
    <w:p w:rsidR="00205CD7" w:rsidRPr="00947638" w:rsidRDefault="00205CD7" w:rsidP="00205CD7">
      <w:pPr>
        <w:numPr>
          <w:ilvl w:val="0"/>
          <w:numId w:val="2"/>
        </w:numPr>
        <w:spacing w:after="0" w:line="264" w:lineRule="auto"/>
        <w:ind w:left="426" w:firstLine="0"/>
        <w:contextualSpacing/>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 xml:space="preserve">Thực hành: </w:t>
      </w:r>
      <w:r w:rsidRPr="00947638">
        <w:rPr>
          <w:rFonts w:ascii="Times New Roman" w:eastAsia="Arial" w:hAnsi="Times New Roman" w:cs="Times New Roman"/>
          <w:sz w:val="26"/>
          <w:szCs w:val="26"/>
        </w:rPr>
        <w:tab/>
      </w:r>
      <w:r w:rsidRPr="00947638">
        <w:rPr>
          <w:rFonts w:ascii="Times New Roman" w:eastAsia="Arial" w:hAnsi="Times New Roman" w:cs="Times New Roman"/>
          <w:sz w:val="26"/>
          <w:szCs w:val="26"/>
        </w:rPr>
        <w:tab/>
        <w:t>20</w:t>
      </w:r>
    </w:p>
    <w:p w:rsidR="00205CD7" w:rsidRPr="00947638" w:rsidRDefault="00205CD7" w:rsidP="00205CD7">
      <w:pPr>
        <w:numPr>
          <w:ilvl w:val="0"/>
          <w:numId w:val="2"/>
        </w:numPr>
        <w:spacing w:after="0" w:line="264" w:lineRule="auto"/>
        <w:ind w:left="426" w:firstLine="0"/>
        <w:contextualSpacing/>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Tự học: </w:t>
      </w:r>
      <w:r>
        <w:rPr>
          <w:rFonts w:ascii="Times New Roman" w:eastAsia="Arial" w:hAnsi="Times New Roman" w:cs="Times New Roman"/>
          <w:sz w:val="26"/>
          <w:szCs w:val="26"/>
        </w:rPr>
        <w:tab/>
      </w:r>
      <w:r>
        <w:rPr>
          <w:rFonts w:ascii="Times New Roman" w:eastAsia="Arial" w:hAnsi="Times New Roman" w:cs="Times New Roman"/>
          <w:sz w:val="26"/>
          <w:szCs w:val="26"/>
        </w:rPr>
        <w:tab/>
        <w:t>6</w:t>
      </w:r>
      <w:r w:rsidRPr="00947638">
        <w:rPr>
          <w:rFonts w:ascii="Times New Roman" w:eastAsia="Arial" w:hAnsi="Times New Roman" w:cs="Times New Roman"/>
          <w:sz w:val="26"/>
          <w:szCs w:val="26"/>
        </w:rPr>
        <w:t>0</w:t>
      </w:r>
    </w:p>
    <w:p w:rsidR="00205CD7" w:rsidRPr="00947638" w:rsidRDefault="00205CD7" w:rsidP="00205CD7">
      <w:pPr>
        <w:numPr>
          <w:ilvl w:val="1"/>
          <w:numId w:val="1"/>
        </w:numPr>
        <w:spacing w:after="0" w:line="264" w:lineRule="auto"/>
        <w:ind w:left="426" w:hanging="426"/>
        <w:contextualSpacing/>
        <w:jc w:val="both"/>
        <w:rPr>
          <w:rFonts w:ascii="Times New Roman" w:eastAsia="Arial" w:hAnsi="Times New Roman" w:cs="Times New Roman"/>
          <w:b/>
          <w:sz w:val="26"/>
          <w:szCs w:val="26"/>
        </w:rPr>
      </w:pPr>
      <w:r w:rsidRPr="00947638">
        <w:rPr>
          <w:rFonts w:ascii="Times New Roman" w:eastAsia="Arial" w:hAnsi="Times New Roman" w:cs="Times New Roman"/>
          <w:b/>
          <w:sz w:val="26"/>
          <w:szCs w:val="26"/>
        </w:rPr>
        <w:t xml:space="preserve">Các môn học tiên quyết: </w:t>
      </w:r>
      <w:r w:rsidRPr="00947638">
        <w:rPr>
          <w:rFonts w:ascii="Times New Roman" w:eastAsia="Arial" w:hAnsi="Times New Roman" w:cs="Times New Roman"/>
          <w:sz w:val="26"/>
          <w:szCs w:val="26"/>
        </w:rPr>
        <w:t>Lí luận dạy học Sinh học</w:t>
      </w:r>
    </w:p>
    <w:p w:rsidR="00205CD7" w:rsidRPr="00947638" w:rsidRDefault="00205CD7" w:rsidP="00205CD7">
      <w:pPr>
        <w:numPr>
          <w:ilvl w:val="1"/>
          <w:numId w:val="1"/>
        </w:numPr>
        <w:spacing w:after="0" w:line="264" w:lineRule="auto"/>
        <w:ind w:left="426" w:hanging="426"/>
        <w:contextualSpacing/>
        <w:jc w:val="both"/>
        <w:rPr>
          <w:rFonts w:ascii="Times New Roman" w:eastAsia="Arial" w:hAnsi="Times New Roman" w:cs="Times New Roman"/>
          <w:b/>
          <w:sz w:val="26"/>
          <w:szCs w:val="26"/>
        </w:rPr>
      </w:pPr>
      <w:r w:rsidRPr="00947638">
        <w:rPr>
          <w:rFonts w:ascii="Times New Roman" w:eastAsia="Arial" w:hAnsi="Times New Roman" w:cs="Times New Roman"/>
          <w:b/>
          <w:sz w:val="26"/>
          <w:szCs w:val="26"/>
        </w:rPr>
        <w:t xml:space="preserve">Mô tả môn học </w:t>
      </w:r>
    </w:p>
    <w:p w:rsidR="00205CD7" w:rsidRPr="00947638" w:rsidRDefault="00205CD7" w:rsidP="00205CD7">
      <w:pPr>
        <w:spacing w:after="0" w:line="264" w:lineRule="auto"/>
        <w:ind w:firstLine="426"/>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 xml:space="preserve">Phương pháp và kĩ thuật dạy học tích cực trong môn Sinh học là môn học nghiên cứu lý thuyết về tính tích cực học tập; Bản chất, vai trò, ưu điểm – hạn chế, cách thức tiến hành một số kĩ thuật và phương pháp dạy học tích cực trong môn Sinh học. Kế thừa kiến thức lý thuyết từ môn học nghiệp vụ (Tâm lí học, Giáo dục học, LLDH Sinh học), môn Phương pháp và kĩ thuật dạy học tích cực tập trung rèn luyện cho sinh viên các kĩ thuật dạy học tích cực.  </w:t>
      </w:r>
    </w:p>
    <w:p w:rsidR="00205CD7" w:rsidRPr="00947638" w:rsidRDefault="00205CD7" w:rsidP="00205CD7">
      <w:pPr>
        <w:numPr>
          <w:ilvl w:val="0"/>
          <w:numId w:val="1"/>
        </w:numPr>
        <w:spacing w:after="0" w:line="264" w:lineRule="auto"/>
        <w:ind w:left="426" w:hanging="426"/>
        <w:contextualSpacing/>
        <w:jc w:val="both"/>
        <w:rPr>
          <w:rFonts w:ascii="Times New Roman" w:eastAsia="Arial" w:hAnsi="Times New Roman" w:cs="Times New Roman"/>
          <w:b/>
          <w:sz w:val="26"/>
          <w:szCs w:val="26"/>
        </w:rPr>
      </w:pPr>
      <w:r w:rsidRPr="00947638">
        <w:rPr>
          <w:rFonts w:ascii="Times New Roman" w:eastAsia="Arial" w:hAnsi="Times New Roman" w:cs="Times New Roman"/>
          <w:b/>
          <w:sz w:val="26"/>
          <w:szCs w:val="26"/>
        </w:rPr>
        <w:t>Mục tiêu môn học</w:t>
      </w:r>
    </w:p>
    <w:p w:rsidR="00205CD7" w:rsidRPr="00947638" w:rsidRDefault="00205CD7" w:rsidP="00205CD7">
      <w:pPr>
        <w:spacing w:after="0" w:line="264" w:lineRule="auto"/>
        <w:jc w:val="both"/>
        <w:rPr>
          <w:rFonts w:ascii="Times New Roman" w:eastAsia="Arial" w:hAnsi="Times New Roman" w:cs="Times New Roman"/>
          <w:b/>
          <w:sz w:val="26"/>
          <w:szCs w:val="26"/>
        </w:rPr>
      </w:pPr>
      <w:r w:rsidRPr="00947638">
        <w:rPr>
          <w:rFonts w:ascii="Times New Roman" w:eastAsia="Arial" w:hAnsi="Times New Roman" w:cs="Times New Roman"/>
          <w:b/>
          <w:sz w:val="26"/>
          <w:szCs w:val="26"/>
        </w:rPr>
        <w:t>2.1. Kiến thức</w:t>
      </w:r>
    </w:p>
    <w:p w:rsidR="00205CD7" w:rsidRPr="00947638" w:rsidRDefault="00205CD7" w:rsidP="00205CD7">
      <w:pPr>
        <w:spacing w:after="0" w:line="264" w:lineRule="auto"/>
        <w:ind w:firstLine="567"/>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 Phân tích được sự cần thiết đổi mới dạy – học theo hướng tích cực.</w:t>
      </w:r>
    </w:p>
    <w:p w:rsidR="00205CD7" w:rsidRPr="00947638" w:rsidRDefault="00205CD7" w:rsidP="00205CD7">
      <w:pPr>
        <w:spacing w:after="0" w:line="264" w:lineRule="auto"/>
        <w:ind w:firstLine="567"/>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 Xác định được xu hướng đổi mới dạy – học theo hướng tiếp cận năng lực HS.</w:t>
      </w:r>
    </w:p>
    <w:p w:rsidR="00205CD7" w:rsidRPr="00947638" w:rsidRDefault="00205CD7" w:rsidP="00205CD7">
      <w:pPr>
        <w:spacing w:after="0" w:line="264" w:lineRule="auto"/>
        <w:ind w:firstLine="567"/>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 Định nghĩa được tích tích cực học tập</w:t>
      </w:r>
    </w:p>
    <w:p w:rsidR="00205CD7" w:rsidRPr="00947638" w:rsidRDefault="00205CD7" w:rsidP="00205CD7">
      <w:pPr>
        <w:spacing w:after="0" w:line="264" w:lineRule="auto"/>
        <w:ind w:firstLine="567"/>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 Trình bày được các biểu hiện của tính tích cực học tập của học sinh</w:t>
      </w:r>
    </w:p>
    <w:p w:rsidR="00205CD7" w:rsidRPr="00947638" w:rsidRDefault="00205CD7" w:rsidP="00205CD7">
      <w:pPr>
        <w:spacing w:after="0" w:line="264" w:lineRule="auto"/>
        <w:ind w:firstLine="567"/>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 Phân biệt được quan điểm dạy học, phương pháp dạy học, biện pháp dạy học, kĩ thuật dạy học</w:t>
      </w:r>
    </w:p>
    <w:p w:rsidR="00205CD7" w:rsidRPr="00947638" w:rsidRDefault="00205CD7" w:rsidP="00205CD7">
      <w:pPr>
        <w:spacing w:after="0" w:line="264" w:lineRule="auto"/>
        <w:ind w:firstLine="567"/>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 Trình bày được bản chất, ưu điểm – hạn chế, quy trình, điều kiện áp dụng của KTDHTC (kĩ thuật khăn trải bàn, kĩ thuật dạy học mảnh ghép, kĩ thuật dạy học theo góc) và PPDHTC (phương pháp dạy học bàn tay nặn bột, phương pháp dạy học theo dự án)</w:t>
      </w:r>
    </w:p>
    <w:p w:rsidR="00205CD7" w:rsidRPr="00947638" w:rsidRDefault="00205CD7" w:rsidP="00205CD7">
      <w:pPr>
        <w:spacing w:after="0" w:line="264" w:lineRule="auto"/>
        <w:ind w:firstLine="567"/>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 Liệt kê được các hình thức đánh giá trong dạy – học tích cực</w:t>
      </w:r>
    </w:p>
    <w:p w:rsidR="00205CD7" w:rsidRPr="00947638" w:rsidRDefault="00205CD7" w:rsidP="00205CD7">
      <w:pPr>
        <w:spacing w:after="0" w:line="264" w:lineRule="auto"/>
        <w:ind w:firstLine="567"/>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 Mô tả được quy trình đánh giá trong dạy – học tích cực</w:t>
      </w:r>
    </w:p>
    <w:p w:rsidR="00205CD7" w:rsidRPr="00947638" w:rsidRDefault="00205CD7" w:rsidP="00205CD7">
      <w:pPr>
        <w:spacing w:after="0" w:line="264" w:lineRule="auto"/>
        <w:ind w:firstLine="567"/>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 Phân tích được các bước thiết kế bài học theo hướng dạy học tích cực</w:t>
      </w:r>
    </w:p>
    <w:p w:rsidR="00205CD7" w:rsidRPr="00947638" w:rsidRDefault="00205CD7" w:rsidP="00205CD7">
      <w:pPr>
        <w:spacing w:after="0" w:line="264" w:lineRule="auto"/>
        <w:jc w:val="both"/>
        <w:rPr>
          <w:rFonts w:ascii="Times New Roman" w:eastAsia="Arial" w:hAnsi="Times New Roman" w:cs="Times New Roman"/>
          <w:b/>
          <w:sz w:val="26"/>
          <w:szCs w:val="26"/>
        </w:rPr>
      </w:pPr>
      <w:r w:rsidRPr="00947638">
        <w:rPr>
          <w:rFonts w:ascii="Times New Roman" w:eastAsia="Arial" w:hAnsi="Times New Roman" w:cs="Times New Roman"/>
          <w:b/>
          <w:sz w:val="26"/>
          <w:szCs w:val="26"/>
        </w:rPr>
        <w:t xml:space="preserve">2.2. Kĩ năng </w:t>
      </w:r>
    </w:p>
    <w:p w:rsidR="00205CD7" w:rsidRPr="00947638" w:rsidRDefault="00205CD7" w:rsidP="00205CD7">
      <w:pPr>
        <w:spacing w:after="0" w:line="264" w:lineRule="auto"/>
        <w:jc w:val="both"/>
        <w:rPr>
          <w:rFonts w:ascii="Times New Roman" w:eastAsia="Arial" w:hAnsi="Times New Roman" w:cs="Times New Roman"/>
          <w:sz w:val="26"/>
          <w:szCs w:val="26"/>
        </w:rPr>
      </w:pPr>
      <w:r w:rsidRPr="00947638">
        <w:rPr>
          <w:rFonts w:ascii="Times New Roman" w:eastAsia="Arial" w:hAnsi="Times New Roman" w:cs="Times New Roman"/>
          <w:b/>
          <w:sz w:val="26"/>
          <w:szCs w:val="26"/>
        </w:rPr>
        <w:tab/>
      </w:r>
      <w:r w:rsidRPr="00947638">
        <w:rPr>
          <w:rFonts w:ascii="Times New Roman" w:eastAsia="Arial" w:hAnsi="Times New Roman" w:cs="Times New Roman"/>
          <w:sz w:val="26"/>
          <w:szCs w:val="26"/>
        </w:rPr>
        <w:t>- Thiết kế được giáo án sử dụng PPDHTC và KTDHTC</w:t>
      </w:r>
    </w:p>
    <w:p w:rsidR="00205CD7" w:rsidRPr="00947638" w:rsidRDefault="00205CD7" w:rsidP="00205CD7">
      <w:pPr>
        <w:spacing w:after="0" w:line="264" w:lineRule="auto"/>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ab/>
        <w:t>- Tổ chức thực hiện bài giảng theo giáo án đã thiết kế</w:t>
      </w:r>
    </w:p>
    <w:p w:rsidR="00205CD7" w:rsidRPr="00947638" w:rsidRDefault="00205CD7" w:rsidP="00205CD7">
      <w:pPr>
        <w:spacing w:after="0" w:line="264" w:lineRule="auto"/>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ab/>
        <w:t>- Thiết kế được bộ công cụ đánh giá trong dạy – học tích cực</w:t>
      </w:r>
    </w:p>
    <w:p w:rsidR="00205CD7" w:rsidRPr="00947638" w:rsidRDefault="00205CD7" w:rsidP="00205CD7">
      <w:pPr>
        <w:spacing w:after="0" w:line="264" w:lineRule="auto"/>
        <w:jc w:val="both"/>
        <w:rPr>
          <w:rFonts w:ascii="Times New Roman" w:eastAsia="Arial" w:hAnsi="Times New Roman" w:cs="Times New Roman"/>
          <w:b/>
          <w:sz w:val="26"/>
          <w:szCs w:val="26"/>
        </w:rPr>
      </w:pPr>
      <w:r w:rsidRPr="00947638">
        <w:rPr>
          <w:rFonts w:ascii="Times New Roman" w:eastAsia="Arial" w:hAnsi="Times New Roman" w:cs="Times New Roman"/>
          <w:b/>
          <w:sz w:val="26"/>
          <w:szCs w:val="26"/>
        </w:rPr>
        <w:lastRenderedPageBreak/>
        <w:t>2. 3. Thái độ</w:t>
      </w:r>
    </w:p>
    <w:p w:rsidR="00205CD7" w:rsidRPr="00947638" w:rsidRDefault="00205CD7" w:rsidP="00205CD7">
      <w:pPr>
        <w:spacing w:after="0" w:line="264" w:lineRule="auto"/>
        <w:ind w:firstLine="720"/>
        <w:jc w:val="both"/>
        <w:rPr>
          <w:rFonts w:ascii="Times New Roman" w:eastAsia="Arial" w:hAnsi="Times New Roman" w:cs="Times New Roman"/>
          <w:sz w:val="26"/>
          <w:szCs w:val="26"/>
        </w:rPr>
      </w:pPr>
      <w:r w:rsidRPr="00947638">
        <w:rPr>
          <w:rFonts w:ascii="Times New Roman" w:eastAsia="Arial" w:hAnsi="Times New Roman" w:cs="Times New Roman"/>
          <w:b/>
          <w:sz w:val="26"/>
          <w:szCs w:val="26"/>
        </w:rPr>
        <w:t xml:space="preserve">- </w:t>
      </w:r>
      <w:r w:rsidRPr="00947638">
        <w:rPr>
          <w:rFonts w:ascii="Times New Roman" w:eastAsia="Arial" w:hAnsi="Times New Roman" w:cs="Times New Roman"/>
          <w:sz w:val="26"/>
          <w:szCs w:val="26"/>
        </w:rPr>
        <w:t>Nghiêm túc học tập.</w:t>
      </w:r>
    </w:p>
    <w:p w:rsidR="00205CD7" w:rsidRPr="00947638" w:rsidRDefault="00205CD7" w:rsidP="00205CD7">
      <w:pPr>
        <w:spacing w:after="0" w:line="264" w:lineRule="auto"/>
        <w:ind w:firstLine="720"/>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 Say mê với các KTDHTC và PPDHTC</w:t>
      </w:r>
    </w:p>
    <w:p w:rsidR="00205CD7" w:rsidRPr="00947638" w:rsidRDefault="00205CD7" w:rsidP="00205CD7">
      <w:pPr>
        <w:spacing w:after="0" w:line="264" w:lineRule="auto"/>
        <w:jc w:val="both"/>
        <w:rPr>
          <w:rFonts w:ascii="Times New Roman" w:eastAsia="Arial" w:hAnsi="Times New Roman" w:cs="Times New Roman"/>
          <w:b/>
          <w:sz w:val="26"/>
          <w:szCs w:val="26"/>
        </w:rPr>
      </w:pPr>
      <w:r w:rsidRPr="00947638">
        <w:rPr>
          <w:rFonts w:ascii="Times New Roman" w:eastAsia="Arial" w:hAnsi="Times New Roman" w:cs="Times New Roman"/>
          <w:b/>
          <w:sz w:val="26"/>
          <w:szCs w:val="26"/>
        </w:rPr>
        <w:t xml:space="preserve">3. Nội dung môn học </w:t>
      </w:r>
    </w:p>
    <w:p w:rsidR="00205CD7" w:rsidRPr="00947638" w:rsidRDefault="00205CD7" w:rsidP="00205CD7">
      <w:pPr>
        <w:spacing w:after="0" w:line="264" w:lineRule="auto"/>
        <w:ind w:left="720"/>
        <w:contextualSpacing/>
        <w:jc w:val="both"/>
        <w:rPr>
          <w:rFonts w:ascii="Times New Roman" w:eastAsia="Arial" w:hAnsi="Times New Roman" w:cs="Times New Roman"/>
          <w:b/>
          <w:sz w:val="26"/>
          <w:szCs w:val="26"/>
        </w:rPr>
      </w:pPr>
    </w:p>
    <w:tbl>
      <w:tblPr>
        <w:tblStyle w:val="TableGrid1"/>
        <w:tblW w:w="0" w:type="auto"/>
        <w:tblInd w:w="108" w:type="dxa"/>
        <w:tblLook w:val="04A0" w:firstRow="1" w:lastRow="0" w:firstColumn="1" w:lastColumn="0" w:noHBand="0" w:noVBand="1"/>
      </w:tblPr>
      <w:tblGrid>
        <w:gridCol w:w="1421"/>
        <w:gridCol w:w="2437"/>
        <w:gridCol w:w="3541"/>
        <w:gridCol w:w="1308"/>
        <w:gridCol w:w="761"/>
      </w:tblGrid>
      <w:tr w:rsidR="00205CD7" w:rsidRPr="00947638" w:rsidTr="000A4B91">
        <w:tc>
          <w:tcPr>
            <w:tcW w:w="1735" w:type="dxa"/>
            <w:tcBorders>
              <w:bottom w:val="single" w:sz="4" w:space="0" w:color="auto"/>
            </w:tcBorders>
          </w:tcPr>
          <w:p w:rsidR="00205CD7" w:rsidRPr="00947638" w:rsidRDefault="00205CD7" w:rsidP="000A4B91">
            <w:pPr>
              <w:spacing w:line="264" w:lineRule="auto"/>
              <w:contextualSpacing/>
              <w:jc w:val="both"/>
              <w:rPr>
                <w:rFonts w:ascii="Times New Roman" w:eastAsia="Arial" w:hAnsi="Times New Roman" w:cs="Times New Roman"/>
                <w:b/>
                <w:sz w:val="26"/>
                <w:szCs w:val="26"/>
              </w:rPr>
            </w:pPr>
            <w:r w:rsidRPr="00947638">
              <w:rPr>
                <w:rFonts w:ascii="Times New Roman" w:eastAsia="Arial" w:hAnsi="Times New Roman" w:cs="Times New Roman"/>
                <w:b/>
                <w:sz w:val="26"/>
                <w:szCs w:val="26"/>
              </w:rPr>
              <w:t xml:space="preserve">Modul </w:t>
            </w:r>
          </w:p>
        </w:tc>
        <w:tc>
          <w:tcPr>
            <w:tcW w:w="3510" w:type="dxa"/>
            <w:tcBorders>
              <w:bottom w:val="single" w:sz="4" w:space="0" w:color="auto"/>
            </w:tcBorders>
          </w:tcPr>
          <w:p w:rsidR="00205CD7" w:rsidRPr="00947638" w:rsidRDefault="00205CD7" w:rsidP="000A4B91">
            <w:pPr>
              <w:spacing w:line="264" w:lineRule="auto"/>
              <w:contextualSpacing/>
              <w:jc w:val="both"/>
              <w:rPr>
                <w:rFonts w:ascii="Times New Roman" w:eastAsia="Arial" w:hAnsi="Times New Roman" w:cs="Times New Roman"/>
                <w:b/>
                <w:sz w:val="26"/>
                <w:szCs w:val="26"/>
              </w:rPr>
            </w:pPr>
            <w:r w:rsidRPr="00947638">
              <w:rPr>
                <w:rFonts w:ascii="Times New Roman" w:eastAsia="Arial" w:hAnsi="Times New Roman" w:cs="Times New Roman"/>
                <w:b/>
                <w:sz w:val="26"/>
                <w:szCs w:val="26"/>
              </w:rPr>
              <w:t>Kết quả cần đạt</w:t>
            </w:r>
          </w:p>
        </w:tc>
        <w:tc>
          <w:tcPr>
            <w:tcW w:w="5103" w:type="dxa"/>
          </w:tcPr>
          <w:p w:rsidR="00205CD7" w:rsidRPr="00947638" w:rsidRDefault="00205CD7" w:rsidP="000A4B91">
            <w:pPr>
              <w:spacing w:line="264" w:lineRule="auto"/>
              <w:contextualSpacing/>
              <w:jc w:val="both"/>
              <w:rPr>
                <w:rFonts w:ascii="Times New Roman" w:eastAsia="Arial" w:hAnsi="Times New Roman" w:cs="Times New Roman"/>
                <w:b/>
                <w:sz w:val="26"/>
                <w:szCs w:val="26"/>
              </w:rPr>
            </w:pPr>
            <w:r w:rsidRPr="00947638">
              <w:rPr>
                <w:rFonts w:ascii="Times New Roman" w:eastAsia="Arial" w:hAnsi="Times New Roman" w:cs="Times New Roman"/>
                <w:b/>
                <w:sz w:val="26"/>
                <w:szCs w:val="26"/>
              </w:rPr>
              <w:t>Nội dung</w:t>
            </w:r>
          </w:p>
        </w:tc>
        <w:tc>
          <w:tcPr>
            <w:tcW w:w="1701" w:type="dxa"/>
          </w:tcPr>
          <w:p w:rsidR="00205CD7" w:rsidRPr="00947638" w:rsidRDefault="00205CD7" w:rsidP="000A4B91">
            <w:pPr>
              <w:spacing w:line="264" w:lineRule="auto"/>
              <w:contextualSpacing/>
              <w:jc w:val="both"/>
              <w:rPr>
                <w:rFonts w:ascii="Times New Roman" w:eastAsia="Arial" w:hAnsi="Times New Roman" w:cs="Times New Roman"/>
                <w:b/>
                <w:sz w:val="26"/>
                <w:szCs w:val="26"/>
              </w:rPr>
            </w:pPr>
            <w:r w:rsidRPr="00947638">
              <w:rPr>
                <w:rFonts w:ascii="Times New Roman" w:eastAsia="Arial" w:hAnsi="Times New Roman" w:cs="Times New Roman"/>
                <w:b/>
                <w:sz w:val="26"/>
                <w:szCs w:val="26"/>
              </w:rPr>
              <w:t xml:space="preserve">Hình thức, </w:t>
            </w:r>
          </w:p>
          <w:p w:rsidR="00205CD7" w:rsidRPr="00947638" w:rsidRDefault="00205CD7" w:rsidP="000A4B91">
            <w:pPr>
              <w:spacing w:line="264" w:lineRule="auto"/>
              <w:contextualSpacing/>
              <w:jc w:val="both"/>
              <w:rPr>
                <w:rFonts w:ascii="Times New Roman" w:eastAsia="Arial" w:hAnsi="Times New Roman" w:cs="Times New Roman"/>
                <w:b/>
                <w:sz w:val="26"/>
                <w:szCs w:val="26"/>
              </w:rPr>
            </w:pPr>
            <w:r w:rsidRPr="00947638">
              <w:rPr>
                <w:rFonts w:ascii="Times New Roman" w:eastAsia="Arial" w:hAnsi="Times New Roman" w:cs="Times New Roman"/>
                <w:b/>
                <w:sz w:val="26"/>
                <w:szCs w:val="26"/>
              </w:rPr>
              <w:t>PP, PT DH</w:t>
            </w:r>
          </w:p>
        </w:tc>
        <w:tc>
          <w:tcPr>
            <w:tcW w:w="851" w:type="dxa"/>
          </w:tcPr>
          <w:p w:rsidR="00205CD7" w:rsidRPr="00947638" w:rsidRDefault="00205CD7" w:rsidP="000A4B91">
            <w:pPr>
              <w:spacing w:line="264" w:lineRule="auto"/>
              <w:contextualSpacing/>
              <w:jc w:val="both"/>
              <w:rPr>
                <w:rFonts w:ascii="Times New Roman" w:eastAsia="Arial" w:hAnsi="Times New Roman" w:cs="Times New Roman"/>
                <w:b/>
                <w:sz w:val="26"/>
                <w:szCs w:val="26"/>
              </w:rPr>
            </w:pPr>
            <w:r w:rsidRPr="00947638">
              <w:rPr>
                <w:rFonts w:ascii="Times New Roman" w:eastAsia="Arial" w:hAnsi="Times New Roman" w:cs="Times New Roman"/>
                <w:b/>
                <w:sz w:val="26"/>
                <w:szCs w:val="26"/>
              </w:rPr>
              <w:t xml:space="preserve">Tiết </w:t>
            </w:r>
          </w:p>
        </w:tc>
      </w:tr>
      <w:tr w:rsidR="00205CD7" w:rsidRPr="00947638" w:rsidTr="000A4B91">
        <w:tc>
          <w:tcPr>
            <w:tcW w:w="1735" w:type="dxa"/>
            <w:tcBorders>
              <w:bottom w:val="nil"/>
            </w:tcBorders>
          </w:tcPr>
          <w:p w:rsidR="00205CD7" w:rsidRPr="00947638" w:rsidRDefault="00205CD7" w:rsidP="000A4B91">
            <w:pPr>
              <w:spacing w:line="264" w:lineRule="auto"/>
              <w:jc w:val="both"/>
              <w:rPr>
                <w:rFonts w:ascii="Times New Roman" w:eastAsia="Arial" w:hAnsi="Times New Roman" w:cs="Times New Roman"/>
                <w:b/>
                <w:sz w:val="26"/>
                <w:szCs w:val="26"/>
              </w:rPr>
            </w:pPr>
            <w:r w:rsidRPr="00947638">
              <w:rPr>
                <w:rFonts w:ascii="Times New Roman" w:eastAsia="Arial" w:hAnsi="Times New Roman" w:cs="Times New Roman"/>
                <w:b/>
                <w:sz w:val="26"/>
                <w:szCs w:val="26"/>
              </w:rPr>
              <w:t>1 – Một số khái niệm cơ bản liên quan đến dạy – học tích cực</w:t>
            </w:r>
          </w:p>
        </w:tc>
        <w:tc>
          <w:tcPr>
            <w:tcW w:w="3510" w:type="dxa"/>
            <w:tcBorders>
              <w:bottom w:val="nil"/>
            </w:tcBorders>
          </w:tcPr>
          <w:p w:rsidR="00205CD7" w:rsidRPr="00947638" w:rsidRDefault="00205CD7" w:rsidP="00691B41">
            <w:pPr>
              <w:numPr>
                <w:ilvl w:val="0"/>
                <w:numId w:val="105"/>
              </w:numPr>
              <w:spacing w:line="264" w:lineRule="auto"/>
              <w:ind w:left="284" w:hanging="284"/>
              <w:contextualSpacing/>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Phân tích được sự cần thiết đổi mới dạy – học theo hướng tích cực.</w:t>
            </w:r>
          </w:p>
          <w:p w:rsidR="00205CD7" w:rsidRPr="00947638" w:rsidRDefault="00205CD7" w:rsidP="00691B41">
            <w:pPr>
              <w:numPr>
                <w:ilvl w:val="0"/>
                <w:numId w:val="105"/>
              </w:numPr>
              <w:spacing w:line="264" w:lineRule="auto"/>
              <w:ind w:left="284" w:hanging="284"/>
              <w:contextualSpacing/>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Xác định được xu hướng đổi mới dạy – học theo hướng tiếp cận năng lực HS.</w:t>
            </w:r>
          </w:p>
          <w:p w:rsidR="00205CD7" w:rsidRPr="00947638" w:rsidRDefault="00205CD7" w:rsidP="00691B41">
            <w:pPr>
              <w:numPr>
                <w:ilvl w:val="0"/>
                <w:numId w:val="105"/>
              </w:numPr>
              <w:spacing w:line="264" w:lineRule="auto"/>
              <w:ind w:left="284" w:hanging="284"/>
              <w:contextualSpacing/>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Định nghĩa được tích tích cực học tập</w:t>
            </w:r>
          </w:p>
          <w:p w:rsidR="00205CD7" w:rsidRPr="00947638" w:rsidRDefault="00205CD7" w:rsidP="00691B41">
            <w:pPr>
              <w:numPr>
                <w:ilvl w:val="0"/>
                <w:numId w:val="105"/>
              </w:numPr>
              <w:spacing w:line="264" w:lineRule="auto"/>
              <w:ind w:left="284" w:hanging="284"/>
              <w:contextualSpacing/>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Trình bày được các biểu hiện của tính tích cực học tập của học sinh</w:t>
            </w:r>
          </w:p>
          <w:p w:rsidR="00205CD7" w:rsidRPr="00947638" w:rsidRDefault="00205CD7" w:rsidP="00691B41">
            <w:pPr>
              <w:numPr>
                <w:ilvl w:val="0"/>
                <w:numId w:val="105"/>
              </w:numPr>
              <w:spacing w:line="264" w:lineRule="auto"/>
              <w:ind w:left="284" w:hanging="284"/>
              <w:contextualSpacing/>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Phân biệt được quan điểm dạy học, phương pháp dạy học, biện pháp dạy học, kĩ thuật dạy học</w:t>
            </w:r>
          </w:p>
          <w:p w:rsidR="00205CD7" w:rsidRPr="00947638" w:rsidRDefault="00205CD7" w:rsidP="00691B41">
            <w:pPr>
              <w:numPr>
                <w:ilvl w:val="0"/>
                <w:numId w:val="105"/>
              </w:numPr>
              <w:spacing w:line="264" w:lineRule="auto"/>
              <w:ind w:left="284" w:hanging="284"/>
              <w:contextualSpacing/>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 xml:space="preserve">Trình bày được bản chất, ưu điểm – hạn chế, quy trình, điều kiện áp dụng của KTDHTC (kĩ thuật dạy học mảnh ghép, kĩ </w:t>
            </w:r>
            <w:r w:rsidRPr="00947638">
              <w:rPr>
                <w:rFonts w:ascii="Times New Roman" w:eastAsia="Arial" w:hAnsi="Times New Roman" w:cs="Times New Roman"/>
                <w:sz w:val="26"/>
                <w:szCs w:val="26"/>
              </w:rPr>
              <w:lastRenderedPageBreak/>
              <w:t xml:space="preserve">thuật </w:t>
            </w:r>
            <w:r>
              <w:rPr>
                <w:rFonts w:ascii="Times New Roman" w:eastAsia="Arial" w:hAnsi="Times New Roman" w:cs="Times New Roman"/>
                <w:sz w:val="26"/>
                <w:szCs w:val="26"/>
              </w:rPr>
              <w:t>khăn trải bàn,…</w:t>
            </w:r>
            <w:r w:rsidRPr="00947638">
              <w:rPr>
                <w:rFonts w:ascii="Times New Roman" w:eastAsia="Arial" w:hAnsi="Times New Roman" w:cs="Times New Roman"/>
                <w:sz w:val="26"/>
                <w:szCs w:val="26"/>
              </w:rPr>
              <w:t>) và PPDHTC (phương pháp dạy học bàn tay nặn bột, phương pháp dạy học theo dự án)</w:t>
            </w:r>
          </w:p>
          <w:p w:rsidR="00205CD7" w:rsidRPr="00947638" w:rsidRDefault="00205CD7" w:rsidP="00691B41">
            <w:pPr>
              <w:numPr>
                <w:ilvl w:val="0"/>
                <w:numId w:val="105"/>
              </w:numPr>
              <w:spacing w:line="264" w:lineRule="auto"/>
              <w:ind w:left="284" w:hanging="284"/>
              <w:contextualSpacing/>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Liệt kê được các hình thức đánh giá trong dạy – học tích cực</w:t>
            </w:r>
          </w:p>
          <w:p w:rsidR="00205CD7" w:rsidRPr="00947638" w:rsidRDefault="00205CD7" w:rsidP="00691B41">
            <w:pPr>
              <w:numPr>
                <w:ilvl w:val="0"/>
                <w:numId w:val="105"/>
              </w:numPr>
              <w:spacing w:line="264" w:lineRule="auto"/>
              <w:ind w:left="284" w:hanging="284"/>
              <w:contextualSpacing/>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Mô tả được quy trình đánh giá trong dạy – học tích cực</w:t>
            </w:r>
          </w:p>
          <w:p w:rsidR="00205CD7" w:rsidRPr="00947638" w:rsidRDefault="00205CD7" w:rsidP="00691B41">
            <w:pPr>
              <w:numPr>
                <w:ilvl w:val="0"/>
                <w:numId w:val="105"/>
              </w:numPr>
              <w:spacing w:line="264" w:lineRule="auto"/>
              <w:ind w:left="284" w:hanging="284"/>
              <w:contextualSpacing/>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Phân tích được các bước thiết kế bài học theo hướng dạy học tích cực</w:t>
            </w:r>
          </w:p>
        </w:tc>
        <w:tc>
          <w:tcPr>
            <w:tcW w:w="5103" w:type="dxa"/>
          </w:tcPr>
          <w:p w:rsidR="00205CD7" w:rsidRPr="00947638" w:rsidRDefault="00205CD7" w:rsidP="000A4B91">
            <w:pPr>
              <w:spacing w:line="264" w:lineRule="auto"/>
              <w:jc w:val="both"/>
              <w:rPr>
                <w:rFonts w:ascii="Times New Roman" w:eastAsia="Arial" w:hAnsi="Times New Roman" w:cs="Times New Roman"/>
                <w:b/>
                <w:sz w:val="26"/>
                <w:szCs w:val="26"/>
                <w:lang w:val="vi-VN"/>
              </w:rPr>
            </w:pPr>
            <w:r w:rsidRPr="00947638">
              <w:rPr>
                <w:rFonts w:ascii="Times New Roman" w:eastAsia="Arial" w:hAnsi="Times New Roman" w:cs="Times New Roman"/>
                <w:b/>
                <w:sz w:val="26"/>
                <w:szCs w:val="26"/>
                <w:lang w:val="vi-VN"/>
              </w:rPr>
              <w:lastRenderedPageBreak/>
              <w:t>Lý thuyết</w:t>
            </w:r>
          </w:p>
          <w:p w:rsidR="00205CD7" w:rsidRPr="00947638" w:rsidRDefault="00205CD7" w:rsidP="000A4B91">
            <w:pPr>
              <w:spacing w:line="264" w:lineRule="auto"/>
              <w:jc w:val="both"/>
              <w:rPr>
                <w:rFonts w:ascii="Times New Roman" w:eastAsia="Arial" w:hAnsi="Times New Roman" w:cs="Times New Roman"/>
                <w:b/>
                <w:sz w:val="26"/>
                <w:szCs w:val="26"/>
                <w:lang w:val="vi-VN"/>
              </w:rPr>
            </w:pPr>
            <w:r w:rsidRPr="00947638">
              <w:rPr>
                <w:rFonts w:ascii="Times New Roman" w:eastAsia="Arial" w:hAnsi="Times New Roman" w:cs="Times New Roman"/>
                <w:b/>
                <w:sz w:val="26"/>
                <w:szCs w:val="26"/>
                <w:lang w:val="vi-VN"/>
              </w:rPr>
              <w:t>1.1. Một số khái niệm cơ bản liên quan tới dạy học tích cực</w:t>
            </w:r>
          </w:p>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1.1.1. Sự cần thiết đổi mới dạy học theo hướng tích cực</w:t>
            </w:r>
          </w:p>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1.1.2. Xu hướng dạy – học tích cực</w:t>
            </w:r>
          </w:p>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1.1.3. Tính tích cực học tập</w:t>
            </w:r>
          </w:p>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1.1.4. Quan điểm dạy học, phương pháp dạy học, biện pháp dạy học, kĩ thuật dạy học</w:t>
            </w:r>
          </w:p>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1.1.5. Phương pháp dạy học tích cực, kĩ thuật dạy học tích cực</w:t>
            </w:r>
          </w:p>
          <w:p w:rsidR="00205CD7" w:rsidRPr="00947638" w:rsidRDefault="00205CD7" w:rsidP="000A4B91">
            <w:pPr>
              <w:spacing w:line="264" w:lineRule="auto"/>
              <w:jc w:val="both"/>
              <w:rPr>
                <w:rFonts w:ascii="Times New Roman" w:eastAsia="Arial" w:hAnsi="Times New Roman" w:cs="Times New Roman"/>
                <w:b/>
                <w:sz w:val="26"/>
                <w:szCs w:val="26"/>
                <w:lang w:val="vi-VN"/>
              </w:rPr>
            </w:pPr>
            <w:r w:rsidRPr="00947638">
              <w:rPr>
                <w:rFonts w:ascii="Times New Roman" w:eastAsia="Arial" w:hAnsi="Times New Roman" w:cs="Times New Roman"/>
                <w:b/>
                <w:sz w:val="26"/>
                <w:szCs w:val="26"/>
                <w:lang w:val="vi-VN"/>
              </w:rPr>
              <w:t>1.2. Một số kĩ thuật dạy học tích cực trong bộ môn Sinh học</w:t>
            </w:r>
          </w:p>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1.2.1. Kĩ thuật khăn trải bàn</w:t>
            </w:r>
          </w:p>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 xml:space="preserve">1.2.2. Kĩ thuật mảnh ghép </w:t>
            </w:r>
          </w:p>
          <w:p w:rsidR="00205CD7" w:rsidRDefault="00205CD7" w:rsidP="000A4B91">
            <w:pPr>
              <w:spacing w:line="264" w:lineRule="auto"/>
              <w:jc w:val="both"/>
              <w:rPr>
                <w:rFonts w:ascii="Times New Roman" w:eastAsia="Arial" w:hAnsi="Times New Roman" w:cs="Times New Roman"/>
                <w:sz w:val="26"/>
                <w:szCs w:val="26"/>
              </w:rPr>
            </w:pPr>
            <w:r w:rsidRPr="00947638">
              <w:rPr>
                <w:rFonts w:ascii="Times New Roman" w:eastAsia="Arial" w:hAnsi="Times New Roman" w:cs="Times New Roman"/>
                <w:sz w:val="26"/>
                <w:szCs w:val="26"/>
                <w:lang w:val="vi-VN"/>
              </w:rPr>
              <w:t xml:space="preserve">1.2.3. Kĩ thuật </w:t>
            </w:r>
            <w:r>
              <w:rPr>
                <w:rFonts w:ascii="Times New Roman" w:eastAsia="Arial" w:hAnsi="Times New Roman" w:cs="Times New Roman"/>
                <w:sz w:val="26"/>
                <w:szCs w:val="26"/>
              </w:rPr>
              <w:t>ổ bi</w:t>
            </w:r>
          </w:p>
          <w:p w:rsidR="00205CD7" w:rsidRDefault="00205CD7" w:rsidP="000A4B91">
            <w:pPr>
              <w:spacing w:line="264" w:lineRule="auto"/>
              <w:jc w:val="both"/>
              <w:rPr>
                <w:rFonts w:ascii="Times New Roman" w:eastAsia="Arial" w:hAnsi="Times New Roman" w:cs="Times New Roman"/>
                <w:sz w:val="26"/>
                <w:szCs w:val="26"/>
              </w:rPr>
            </w:pPr>
            <w:r>
              <w:rPr>
                <w:rFonts w:ascii="Times New Roman" w:eastAsia="Arial" w:hAnsi="Times New Roman" w:cs="Times New Roman"/>
                <w:sz w:val="26"/>
                <w:szCs w:val="26"/>
              </w:rPr>
              <w:t>1.2.4. Kĩ thuật KWL</w:t>
            </w:r>
          </w:p>
          <w:p w:rsidR="00205CD7" w:rsidRPr="00947638" w:rsidRDefault="00205CD7" w:rsidP="000A4B91">
            <w:pPr>
              <w:spacing w:line="264" w:lineRule="auto"/>
              <w:jc w:val="both"/>
              <w:rPr>
                <w:rFonts w:ascii="Times New Roman" w:eastAsia="Arial" w:hAnsi="Times New Roman" w:cs="Times New Roman"/>
                <w:sz w:val="26"/>
                <w:szCs w:val="26"/>
              </w:rPr>
            </w:pPr>
            <w:r>
              <w:rPr>
                <w:rFonts w:ascii="Times New Roman" w:eastAsia="Arial" w:hAnsi="Times New Roman" w:cs="Times New Roman"/>
                <w:sz w:val="26"/>
                <w:szCs w:val="26"/>
              </w:rPr>
              <w:t>1.2.5. Kĩ thuật sử dụng trò chơi</w:t>
            </w:r>
          </w:p>
          <w:p w:rsidR="00205CD7" w:rsidRPr="00947638" w:rsidRDefault="00205CD7" w:rsidP="000A4B91">
            <w:pPr>
              <w:spacing w:line="264" w:lineRule="auto"/>
              <w:jc w:val="both"/>
              <w:rPr>
                <w:rFonts w:ascii="Times New Roman" w:eastAsia="Arial" w:hAnsi="Times New Roman" w:cs="Times New Roman"/>
                <w:b/>
                <w:sz w:val="26"/>
                <w:szCs w:val="26"/>
                <w:lang w:val="vi-VN"/>
              </w:rPr>
            </w:pPr>
            <w:r w:rsidRPr="00947638">
              <w:rPr>
                <w:rFonts w:ascii="Times New Roman" w:eastAsia="Arial" w:hAnsi="Times New Roman" w:cs="Times New Roman"/>
                <w:b/>
                <w:sz w:val="26"/>
                <w:szCs w:val="26"/>
                <w:lang w:val="vi-VN"/>
              </w:rPr>
              <w:t>1.3. Một số phương pháp dạy học tích cực trong bộ môn Sinh học</w:t>
            </w:r>
          </w:p>
          <w:p w:rsidR="00205CD7"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1.3.1. Phương pháp dạy học bàn tay nặn bột</w:t>
            </w:r>
          </w:p>
          <w:p w:rsidR="00205CD7" w:rsidRPr="00947638" w:rsidRDefault="00205CD7" w:rsidP="000A4B91">
            <w:pPr>
              <w:spacing w:line="264" w:lineRule="auto"/>
              <w:jc w:val="both"/>
              <w:rPr>
                <w:rFonts w:ascii="Times New Roman" w:eastAsia="Arial" w:hAnsi="Times New Roman" w:cs="Times New Roman"/>
                <w:sz w:val="26"/>
                <w:szCs w:val="26"/>
              </w:rPr>
            </w:pPr>
            <w:r>
              <w:rPr>
                <w:rFonts w:ascii="Times New Roman" w:eastAsia="Arial" w:hAnsi="Times New Roman" w:cs="Times New Roman"/>
                <w:sz w:val="26"/>
                <w:szCs w:val="26"/>
              </w:rPr>
              <w:t>1.3.2. Phương pháp dạy học theo góc</w:t>
            </w:r>
          </w:p>
          <w:p w:rsidR="00205CD7" w:rsidRPr="00947638" w:rsidRDefault="00205CD7" w:rsidP="000A4B91">
            <w:pPr>
              <w:spacing w:line="264" w:lineRule="auto"/>
              <w:jc w:val="both"/>
              <w:rPr>
                <w:rFonts w:ascii="Times New Roman" w:eastAsia="Arial" w:hAnsi="Times New Roman" w:cs="Times New Roman"/>
                <w:sz w:val="26"/>
                <w:szCs w:val="26"/>
              </w:rPr>
            </w:pPr>
            <w:r w:rsidRPr="00947638">
              <w:rPr>
                <w:rFonts w:ascii="Times New Roman" w:eastAsia="Arial" w:hAnsi="Times New Roman" w:cs="Times New Roman"/>
                <w:sz w:val="26"/>
                <w:szCs w:val="26"/>
                <w:lang w:val="vi-VN"/>
              </w:rPr>
              <w:t xml:space="preserve">1.3.2. Phương pháp dạy học </w:t>
            </w:r>
            <w:r>
              <w:rPr>
                <w:rFonts w:ascii="Times New Roman" w:eastAsia="Arial" w:hAnsi="Times New Roman" w:cs="Times New Roman"/>
                <w:sz w:val="26"/>
                <w:szCs w:val="26"/>
              </w:rPr>
              <w:t xml:space="preserve">dự </w:t>
            </w:r>
            <w:r>
              <w:rPr>
                <w:rFonts w:ascii="Times New Roman" w:eastAsia="Arial" w:hAnsi="Times New Roman" w:cs="Times New Roman"/>
                <w:sz w:val="26"/>
                <w:szCs w:val="26"/>
              </w:rPr>
              <w:lastRenderedPageBreak/>
              <w:t>án</w:t>
            </w:r>
          </w:p>
          <w:p w:rsidR="00205CD7" w:rsidRPr="00947638" w:rsidRDefault="00205CD7" w:rsidP="000A4B91">
            <w:pPr>
              <w:spacing w:line="264" w:lineRule="auto"/>
              <w:jc w:val="both"/>
              <w:rPr>
                <w:rFonts w:ascii="Times New Roman" w:eastAsia="Arial" w:hAnsi="Times New Roman" w:cs="Times New Roman"/>
                <w:b/>
                <w:sz w:val="26"/>
                <w:szCs w:val="26"/>
                <w:lang w:val="vi-VN"/>
              </w:rPr>
            </w:pPr>
            <w:r w:rsidRPr="00947638">
              <w:rPr>
                <w:rFonts w:ascii="Times New Roman" w:eastAsia="Arial" w:hAnsi="Times New Roman" w:cs="Times New Roman"/>
                <w:b/>
                <w:sz w:val="26"/>
                <w:szCs w:val="26"/>
                <w:lang w:val="vi-VN"/>
              </w:rPr>
              <w:t>1.4. Đánh giá trong dạy học tích cực môn Sinh học</w:t>
            </w:r>
          </w:p>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1.4.1. Một số hình thức đánh giá trong dạy học tích cực</w:t>
            </w:r>
          </w:p>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1.4.2. Quy trình đánh giá trong dạy học tích cực</w:t>
            </w:r>
          </w:p>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1.4.3. Xây dựng một số công cụ đánh giá trong dạy học tích cực</w:t>
            </w:r>
          </w:p>
          <w:p w:rsidR="00205CD7" w:rsidRPr="00947638" w:rsidRDefault="00205CD7" w:rsidP="000A4B91">
            <w:pPr>
              <w:spacing w:line="264" w:lineRule="auto"/>
              <w:jc w:val="both"/>
              <w:rPr>
                <w:rFonts w:ascii="Times New Roman" w:eastAsia="Arial" w:hAnsi="Times New Roman" w:cs="Times New Roman"/>
                <w:b/>
                <w:sz w:val="26"/>
                <w:szCs w:val="26"/>
                <w:lang w:val="vi-VN"/>
              </w:rPr>
            </w:pPr>
            <w:r w:rsidRPr="00947638">
              <w:rPr>
                <w:rFonts w:ascii="Times New Roman" w:eastAsia="Arial" w:hAnsi="Times New Roman" w:cs="Times New Roman"/>
                <w:b/>
                <w:sz w:val="26"/>
                <w:szCs w:val="26"/>
                <w:lang w:val="vi-VN"/>
              </w:rPr>
              <w:t>1.5. Thiết kế bài học theo hướng dạy học tích cực</w:t>
            </w:r>
          </w:p>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1.5.1.</w:t>
            </w:r>
            <w:r w:rsidRPr="00947638">
              <w:rPr>
                <w:rFonts w:ascii="Times New Roman" w:eastAsia="Arial" w:hAnsi="Times New Roman" w:cs="Times New Roman"/>
                <w:sz w:val="26"/>
                <w:szCs w:val="26"/>
                <w:lang w:val="vi-VN"/>
              </w:rPr>
              <w:tab/>
              <w:t>Xác định mục tiêu chủ đề/ bài học</w:t>
            </w:r>
          </w:p>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1.5.2.</w:t>
            </w:r>
            <w:r w:rsidRPr="00947638">
              <w:rPr>
                <w:rFonts w:ascii="Times New Roman" w:eastAsia="Arial" w:hAnsi="Times New Roman" w:cs="Times New Roman"/>
                <w:sz w:val="26"/>
                <w:szCs w:val="26"/>
                <w:lang w:val="vi-VN"/>
              </w:rPr>
              <w:tab/>
              <w:t>Phân tích nội dung chủ đề/ bài học</w:t>
            </w:r>
          </w:p>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1.5.3.</w:t>
            </w:r>
            <w:r w:rsidRPr="00947638">
              <w:rPr>
                <w:rFonts w:ascii="Times New Roman" w:eastAsia="Arial" w:hAnsi="Times New Roman" w:cs="Times New Roman"/>
                <w:sz w:val="26"/>
                <w:szCs w:val="26"/>
                <w:lang w:val="vi-VN"/>
              </w:rPr>
              <w:tab/>
              <w:t>Lựa chọn kĩ thuật/ PPDHTC</w:t>
            </w:r>
          </w:p>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1.5.4.  Thiết kế hoạt động học tập</w:t>
            </w:r>
          </w:p>
          <w:p w:rsidR="00205CD7" w:rsidRPr="00947638" w:rsidRDefault="00205CD7" w:rsidP="000A4B91">
            <w:pPr>
              <w:spacing w:line="264" w:lineRule="auto"/>
              <w:contextualSpacing/>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1.5.5. Thiết kế phương án kiểm tra mức độ hoàn thành mục tiêu</w:t>
            </w:r>
          </w:p>
        </w:tc>
        <w:tc>
          <w:tcPr>
            <w:tcW w:w="1701" w:type="dxa"/>
          </w:tcPr>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lastRenderedPageBreak/>
              <w:t>- Hình thức dạy học trên lớp.</w:t>
            </w:r>
          </w:p>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 xml:space="preserve">- PP chủ yếu: Tổ chức thảo luận nhóm; Vấn đáp </w:t>
            </w:r>
          </w:p>
          <w:p w:rsidR="00205CD7" w:rsidRPr="00947638" w:rsidRDefault="00205CD7" w:rsidP="000A4B91">
            <w:pPr>
              <w:spacing w:line="264" w:lineRule="auto"/>
              <w:contextualSpacing/>
              <w:jc w:val="both"/>
              <w:rPr>
                <w:rFonts w:ascii="Times New Roman" w:eastAsia="Arial" w:hAnsi="Times New Roman" w:cs="Times New Roman"/>
                <w:sz w:val="26"/>
                <w:szCs w:val="26"/>
                <w:lang w:val="vi-VN"/>
              </w:rPr>
            </w:pPr>
          </w:p>
        </w:tc>
        <w:tc>
          <w:tcPr>
            <w:tcW w:w="851" w:type="dxa"/>
          </w:tcPr>
          <w:p w:rsidR="00205CD7" w:rsidRPr="00947638" w:rsidRDefault="00205CD7" w:rsidP="000A4B91">
            <w:pPr>
              <w:spacing w:line="264" w:lineRule="auto"/>
              <w:contextualSpacing/>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15</w:t>
            </w:r>
          </w:p>
        </w:tc>
      </w:tr>
      <w:tr w:rsidR="00205CD7" w:rsidRPr="00947638" w:rsidTr="000A4B91">
        <w:tc>
          <w:tcPr>
            <w:tcW w:w="1735" w:type="dxa"/>
            <w:tcBorders>
              <w:top w:val="nil"/>
              <w:bottom w:val="single" w:sz="4" w:space="0" w:color="auto"/>
            </w:tcBorders>
          </w:tcPr>
          <w:p w:rsidR="00205CD7" w:rsidRPr="00947638" w:rsidRDefault="00205CD7" w:rsidP="000A4B91">
            <w:pPr>
              <w:spacing w:line="264" w:lineRule="auto"/>
              <w:contextualSpacing/>
              <w:jc w:val="both"/>
              <w:rPr>
                <w:rFonts w:ascii="Times New Roman" w:eastAsia="Arial" w:hAnsi="Times New Roman" w:cs="Times New Roman"/>
                <w:sz w:val="26"/>
                <w:szCs w:val="26"/>
                <w:lang w:val="vi-VN"/>
              </w:rPr>
            </w:pPr>
          </w:p>
        </w:tc>
        <w:tc>
          <w:tcPr>
            <w:tcW w:w="3510" w:type="dxa"/>
            <w:tcBorders>
              <w:top w:val="nil"/>
              <w:bottom w:val="single" w:sz="4" w:space="0" w:color="auto"/>
            </w:tcBorders>
          </w:tcPr>
          <w:p w:rsidR="00205CD7" w:rsidRPr="00947638" w:rsidRDefault="00205CD7" w:rsidP="000A4B91">
            <w:pPr>
              <w:spacing w:line="264" w:lineRule="auto"/>
              <w:contextualSpacing/>
              <w:jc w:val="both"/>
              <w:rPr>
                <w:rFonts w:ascii="Times New Roman" w:eastAsia="Arial" w:hAnsi="Times New Roman" w:cs="Times New Roman"/>
                <w:sz w:val="26"/>
                <w:szCs w:val="26"/>
                <w:lang w:val="vi-VN"/>
              </w:rPr>
            </w:pPr>
          </w:p>
        </w:tc>
        <w:tc>
          <w:tcPr>
            <w:tcW w:w="5103" w:type="dxa"/>
          </w:tcPr>
          <w:p w:rsidR="00205CD7" w:rsidRPr="00947638" w:rsidRDefault="00205CD7" w:rsidP="000A4B91">
            <w:pPr>
              <w:spacing w:line="264" w:lineRule="auto"/>
              <w:jc w:val="both"/>
              <w:rPr>
                <w:rFonts w:ascii="Times New Roman" w:eastAsia="Arial" w:hAnsi="Times New Roman" w:cs="Times New Roman"/>
                <w:b/>
                <w:sz w:val="26"/>
                <w:szCs w:val="26"/>
                <w:lang w:val="vi-VN"/>
              </w:rPr>
            </w:pPr>
            <w:r w:rsidRPr="00947638">
              <w:rPr>
                <w:rFonts w:ascii="Times New Roman" w:eastAsia="Arial" w:hAnsi="Times New Roman" w:cs="Times New Roman"/>
                <w:b/>
                <w:sz w:val="26"/>
                <w:szCs w:val="26"/>
                <w:lang w:val="vi-VN"/>
              </w:rPr>
              <w:t>Thảo luận</w:t>
            </w:r>
          </w:p>
          <w:p w:rsidR="00205CD7" w:rsidRPr="00947638" w:rsidRDefault="00205CD7" w:rsidP="000A4B91">
            <w:pPr>
              <w:spacing w:line="264" w:lineRule="auto"/>
              <w:jc w:val="both"/>
              <w:rPr>
                <w:rFonts w:ascii="Times New Roman" w:eastAsia="Times New Roman" w:hAnsi="Times New Roman" w:cs="Times New Roman"/>
                <w:sz w:val="26"/>
                <w:szCs w:val="26"/>
                <w:lang w:val="vi-VN"/>
              </w:rPr>
            </w:pPr>
            <w:r w:rsidRPr="00947638">
              <w:rPr>
                <w:rFonts w:ascii="Times New Roman" w:eastAsia="Times New Roman" w:hAnsi="Times New Roman" w:cs="Times New Roman"/>
                <w:sz w:val="26"/>
                <w:szCs w:val="26"/>
                <w:lang w:val="vi-VN"/>
              </w:rPr>
              <w:t>1. Tại sao phải đổi mới PPPDH theo hướng tích cực? Trong dạy học Sinh học cần đổi mới theo các hướng nào? Điều kiện đổi mới dạy và học theo hướng tích cực? Cho biết bản chất của tính tích cực học tập, lấy ví dụ trong Sinh học các cấp độ của TTC học tập? Phân biệt: Quan điểm dạy học/ phương pháp dạy học/ biện pháp dạy học/ kĩ thuật dạy học.</w:t>
            </w:r>
          </w:p>
          <w:p w:rsidR="00205CD7" w:rsidRPr="00947638" w:rsidRDefault="00205CD7" w:rsidP="000A4B91">
            <w:pPr>
              <w:spacing w:line="264" w:lineRule="auto"/>
              <w:jc w:val="both"/>
              <w:rPr>
                <w:rFonts w:ascii="Times New Roman" w:eastAsia="Times New Roman" w:hAnsi="Times New Roman" w:cs="Times New Roman"/>
                <w:sz w:val="26"/>
                <w:szCs w:val="26"/>
                <w:lang w:val="vi-VN"/>
              </w:rPr>
            </w:pPr>
            <w:r w:rsidRPr="00947638">
              <w:rPr>
                <w:rFonts w:ascii="Times New Roman" w:eastAsia="Times New Roman" w:hAnsi="Times New Roman" w:cs="Times New Roman"/>
                <w:sz w:val="26"/>
                <w:szCs w:val="26"/>
                <w:lang w:val="vi-VN"/>
              </w:rPr>
              <w:t xml:space="preserve">2. Kể tên một số PPDH tích cực thường dùng trong dạy học môn Sinh học. Phân tích bản chất (hoạt động của thầy, hoạt </w:t>
            </w:r>
            <w:r w:rsidRPr="00947638">
              <w:rPr>
                <w:rFonts w:ascii="Times New Roman" w:eastAsia="Times New Roman" w:hAnsi="Times New Roman" w:cs="Times New Roman"/>
                <w:sz w:val="26"/>
                <w:szCs w:val="26"/>
                <w:lang w:val="vi-VN"/>
              </w:rPr>
              <w:lastRenderedPageBreak/>
              <w:t>động của trò, các bước tiến hành, kết quả) của từng PPDH tích cực đó.</w:t>
            </w:r>
          </w:p>
          <w:p w:rsidR="00205CD7" w:rsidRPr="00947638" w:rsidRDefault="00205CD7" w:rsidP="000A4B91">
            <w:pPr>
              <w:spacing w:line="264" w:lineRule="auto"/>
              <w:jc w:val="both"/>
              <w:rPr>
                <w:rFonts w:ascii="Times New Roman" w:eastAsia="Arial" w:hAnsi="Times New Roman" w:cs="Times New Roman"/>
                <w:bCs/>
                <w:sz w:val="26"/>
                <w:szCs w:val="26"/>
                <w:lang w:val="vi-VN"/>
              </w:rPr>
            </w:pPr>
            <w:r w:rsidRPr="00947638">
              <w:rPr>
                <w:rFonts w:ascii="Times New Roman" w:eastAsia="Times New Roman" w:hAnsi="Times New Roman" w:cs="Times New Roman"/>
                <w:sz w:val="26"/>
                <w:szCs w:val="26"/>
                <w:lang w:val="vi-VN"/>
              </w:rPr>
              <w:t>3. Các mức độ của dạy học nêu vấn đề? Tìm nội dung có thể áp dụng dạy học nêu</w:t>
            </w:r>
            <w:r w:rsidRPr="00947638">
              <w:rPr>
                <w:rFonts w:ascii="Times New Roman" w:eastAsia="Arial" w:hAnsi="Times New Roman" w:cs="Times New Roman"/>
                <w:bCs/>
                <w:sz w:val="26"/>
                <w:szCs w:val="26"/>
                <w:lang w:val="vi-VN"/>
              </w:rPr>
              <w:t xml:space="preserve"> vấn đề trong phần Sinh học THPT?</w:t>
            </w:r>
          </w:p>
          <w:p w:rsidR="00205CD7" w:rsidRPr="00947638" w:rsidRDefault="00205CD7" w:rsidP="000A4B91">
            <w:pPr>
              <w:spacing w:line="264" w:lineRule="auto"/>
              <w:jc w:val="both"/>
              <w:rPr>
                <w:rFonts w:ascii="Times New Roman" w:eastAsia="Arial" w:hAnsi="Times New Roman" w:cs="Times New Roman"/>
                <w:bCs/>
                <w:sz w:val="26"/>
                <w:szCs w:val="26"/>
                <w:lang w:val="vi-VN"/>
              </w:rPr>
            </w:pPr>
            <w:r w:rsidRPr="00947638">
              <w:rPr>
                <w:rFonts w:ascii="Times New Roman" w:eastAsia="Arial" w:hAnsi="Times New Roman" w:cs="Times New Roman"/>
                <w:bCs/>
                <w:sz w:val="26"/>
                <w:szCs w:val="26"/>
                <w:lang w:val="vi-VN"/>
              </w:rPr>
              <w:t>4.1.Tìm ít nhất 3 nội dung trong chương trình Sinh học THPT thích hợp với phương pháp dạy học theo dự án?</w:t>
            </w:r>
          </w:p>
          <w:p w:rsidR="00205CD7" w:rsidRPr="00947638" w:rsidRDefault="00205CD7" w:rsidP="000A4B91">
            <w:pPr>
              <w:spacing w:line="264" w:lineRule="auto"/>
              <w:jc w:val="both"/>
              <w:rPr>
                <w:rFonts w:ascii="Times New Roman" w:eastAsia="Arial" w:hAnsi="Times New Roman" w:cs="Times New Roman"/>
                <w:bCs/>
                <w:sz w:val="26"/>
                <w:szCs w:val="26"/>
                <w:lang w:val="vi-VN"/>
              </w:rPr>
            </w:pPr>
            <w:r w:rsidRPr="00947638">
              <w:rPr>
                <w:rFonts w:ascii="Times New Roman" w:eastAsia="Arial" w:hAnsi="Times New Roman" w:cs="Times New Roman"/>
                <w:bCs/>
                <w:sz w:val="26"/>
                <w:szCs w:val="26"/>
                <w:lang w:val="vi-VN"/>
              </w:rPr>
              <w:t>4.2. Tìm ít nhất 3 nội dung trong chương trình Sinh học 11 thích hợp với phương pháp học theo góc?</w:t>
            </w:r>
          </w:p>
          <w:p w:rsidR="00205CD7" w:rsidRPr="00947638" w:rsidRDefault="00205CD7" w:rsidP="000A4B91">
            <w:pPr>
              <w:spacing w:line="264" w:lineRule="auto"/>
              <w:contextualSpacing/>
              <w:jc w:val="both"/>
              <w:rPr>
                <w:rFonts w:ascii="Times New Roman" w:eastAsia="Arial" w:hAnsi="Times New Roman" w:cs="Times New Roman"/>
                <w:sz w:val="26"/>
                <w:szCs w:val="26"/>
                <w:lang w:val="vi-VN"/>
              </w:rPr>
            </w:pPr>
            <w:r w:rsidRPr="00947638">
              <w:rPr>
                <w:rFonts w:ascii="Times New Roman" w:eastAsia="Arial" w:hAnsi="Times New Roman" w:cs="Times New Roman"/>
                <w:bCs/>
                <w:sz w:val="26"/>
                <w:szCs w:val="26"/>
                <w:lang w:val="vi-VN"/>
              </w:rPr>
              <w:t>5. Phân biệt đánh giá quá trình, đánh giá tổng kết. Trong dạy học tích cực cần lựa chọn các hình thức đánh giá nào? Xây dựng quy trình đánh giá chung trong dạy học môn Sinh học?</w:t>
            </w:r>
          </w:p>
        </w:tc>
        <w:tc>
          <w:tcPr>
            <w:tcW w:w="1701" w:type="dxa"/>
          </w:tcPr>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lastRenderedPageBreak/>
              <w:t>- Hình thức dạy học trên lớp.</w:t>
            </w:r>
          </w:p>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 xml:space="preserve">- PP chủ yếu: Tổ chức thảo luận nhóm; Vấn đáp </w:t>
            </w:r>
          </w:p>
          <w:p w:rsidR="00205CD7" w:rsidRPr="00947638" w:rsidRDefault="00205CD7" w:rsidP="000A4B91">
            <w:pPr>
              <w:spacing w:line="264" w:lineRule="auto"/>
              <w:contextualSpacing/>
              <w:jc w:val="both"/>
              <w:rPr>
                <w:rFonts w:ascii="Times New Roman" w:eastAsia="Arial" w:hAnsi="Times New Roman" w:cs="Times New Roman"/>
                <w:sz w:val="26"/>
                <w:szCs w:val="26"/>
                <w:lang w:val="vi-VN"/>
              </w:rPr>
            </w:pPr>
          </w:p>
        </w:tc>
        <w:tc>
          <w:tcPr>
            <w:tcW w:w="851" w:type="dxa"/>
          </w:tcPr>
          <w:p w:rsidR="00205CD7" w:rsidRPr="00947638" w:rsidRDefault="00205CD7" w:rsidP="000A4B91">
            <w:pPr>
              <w:spacing w:line="264" w:lineRule="auto"/>
              <w:contextualSpacing/>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10</w:t>
            </w:r>
          </w:p>
        </w:tc>
      </w:tr>
      <w:tr w:rsidR="00205CD7" w:rsidRPr="00947638" w:rsidTr="000A4B91">
        <w:tc>
          <w:tcPr>
            <w:tcW w:w="1735" w:type="dxa"/>
            <w:tcBorders>
              <w:bottom w:val="nil"/>
            </w:tcBorders>
          </w:tcPr>
          <w:p w:rsidR="00205CD7" w:rsidRPr="00947638" w:rsidRDefault="00205CD7" w:rsidP="000A4B91">
            <w:pPr>
              <w:spacing w:line="264" w:lineRule="auto"/>
              <w:contextualSpacing/>
              <w:jc w:val="both"/>
              <w:rPr>
                <w:rFonts w:ascii="Times New Roman" w:eastAsia="Arial" w:hAnsi="Times New Roman" w:cs="Times New Roman"/>
                <w:b/>
                <w:sz w:val="26"/>
                <w:szCs w:val="26"/>
                <w:lang w:val="vi-VN"/>
              </w:rPr>
            </w:pPr>
            <w:r w:rsidRPr="00947638">
              <w:rPr>
                <w:rFonts w:ascii="Times New Roman" w:eastAsia="Arial" w:hAnsi="Times New Roman" w:cs="Times New Roman"/>
                <w:b/>
                <w:sz w:val="26"/>
                <w:szCs w:val="26"/>
                <w:lang w:val="vi-VN"/>
              </w:rPr>
              <w:lastRenderedPageBreak/>
              <w:t>2 – Thực hành: Vận dụng phương pháp và kĩ thuật dạy học tích cực trong môn Sinh học</w:t>
            </w:r>
          </w:p>
        </w:tc>
        <w:tc>
          <w:tcPr>
            <w:tcW w:w="3510" w:type="dxa"/>
            <w:tcBorders>
              <w:bottom w:val="nil"/>
            </w:tcBorders>
          </w:tcPr>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1. Thiết kế được giáo án sử dụng PPDHTC và KTDHTC</w:t>
            </w:r>
          </w:p>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2. Thiết kế được bộ công cụ đánh giá trong dạy – học tích cực</w:t>
            </w:r>
          </w:p>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3. Tổ chức thực hiện bài giảng theo giáo án đã thiết kế</w:t>
            </w:r>
          </w:p>
          <w:p w:rsidR="00205CD7" w:rsidRPr="00947638" w:rsidRDefault="00205CD7" w:rsidP="000A4B91">
            <w:pPr>
              <w:spacing w:line="264" w:lineRule="auto"/>
              <w:jc w:val="both"/>
              <w:rPr>
                <w:rFonts w:ascii="Times New Roman" w:eastAsia="Arial" w:hAnsi="Times New Roman" w:cs="Times New Roman"/>
                <w:sz w:val="26"/>
                <w:szCs w:val="26"/>
                <w:lang w:val="vi-VN"/>
              </w:rPr>
            </w:pPr>
          </w:p>
          <w:p w:rsidR="00205CD7" w:rsidRPr="00947638" w:rsidRDefault="00205CD7" w:rsidP="000A4B91">
            <w:pPr>
              <w:spacing w:line="264" w:lineRule="auto"/>
              <w:contextualSpacing/>
              <w:jc w:val="both"/>
              <w:rPr>
                <w:rFonts w:ascii="Times New Roman" w:eastAsia="Arial" w:hAnsi="Times New Roman" w:cs="Times New Roman"/>
                <w:sz w:val="26"/>
                <w:szCs w:val="26"/>
                <w:lang w:val="vi-VN"/>
              </w:rPr>
            </w:pPr>
          </w:p>
        </w:tc>
        <w:tc>
          <w:tcPr>
            <w:tcW w:w="5103" w:type="dxa"/>
            <w:vAlign w:val="center"/>
          </w:tcPr>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Chọn lựa một chủ đề/ bài học môn Sinh học THPT và vận dụng kĩ thuật dạy học “khăn trải bàn” hãy:</w:t>
            </w:r>
          </w:p>
          <w:p w:rsidR="00205CD7" w:rsidRPr="00947638" w:rsidRDefault="00205CD7" w:rsidP="000A4B91">
            <w:pPr>
              <w:spacing w:line="264" w:lineRule="auto"/>
              <w:jc w:val="both"/>
              <w:rPr>
                <w:rFonts w:ascii="Times New Roman" w:eastAsia="Arial" w:hAnsi="Times New Roman" w:cs="Times New Roman"/>
                <w:sz w:val="26"/>
                <w:szCs w:val="26"/>
              </w:rPr>
            </w:pPr>
            <w:r w:rsidRPr="00947638">
              <w:rPr>
                <w:rFonts w:ascii="Times New Roman" w:eastAsia="Arial" w:hAnsi="Times New Roman" w:cs="Times New Roman"/>
                <w:b/>
                <w:sz w:val="26"/>
                <w:szCs w:val="26"/>
              </w:rPr>
              <w:t>Bài thực hành số 1:</w:t>
            </w:r>
          </w:p>
          <w:p w:rsidR="00205CD7" w:rsidRPr="00947638" w:rsidRDefault="00205CD7" w:rsidP="00691B41">
            <w:pPr>
              <w:numPr>
                <w:ilvl w:val="0"/>
                <w:numId w:val="106"/>
              </w:numPr>
              <w:spacing w:line="264" w:lineRule="auto"/>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Thiết kế giáo án.</w:t>
            </w:r>
          </w:p>
          <w:p w:rsidR="00205CD7" w:rsidRPr="00947638" w:rsidRDefault="00205CD7" w:rsidP="00691B41">
            <w:pPr>
              <w:numPr>
                <w:ilvl w:val="0"/>
                <w:numId w:val="106"/>
              </w:numPr>
              <w:spacing w:line="264" w:lineRule="auto"/>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Thiết kế bộ công cụ đánh giá học sinh.</w:t>
            </w:r>
          </w:p>
          <w:p w:rsidR="00205CD7" w:rsidRPr="00947638" w:rsidRDefault="00205CD7" w:rsidP="000A4B91">
            <w:pPr>
              <w:spacing w:line="264" w:lineRule="auto"/>
              <w:jc w:val="both"/>
              <w:rPr>
                <w:rFonts w:ascii="Times New Roman" w:eastAsia="Arial" w:hAnsi="Times New Roman" w:cs="Times New Roman"/>
                <w:sz w:val="26"/>
                <w:szCs w:val="26"/>
              </w:rPr>
            </w:pPr>
            <w:r w:rsidRPr="00947638">
              <w:rPr>
                <w:rFonts w:ascii="Times New Roman" w:eastAsia="Arial" w:hAnsi="Times New Roman" w:cs="Times New Roman"/>
                <w:b/>
                <w:sz w:val="26"/>
                <w:szCs w:val="26"/>
              </w:rPr>
              <w:t xml:space="preserve">Bài thực hành số 2: </w:t>
            </w:r>
            <w:r w:rsidRPr="00947638">
              <w:rPr>
                <w:rFonts w:ascii="Times New Roman" w:eastAsia="Arial" w:hAnsi="Times New Roman" w:cs="Times New Roman"/>
                <w:sz w:val="26"/>
                <w:szCs w:val="26"/>
              </w:rPr>
              <w:t>Tổ chức dạy học chủ đề/ bài học sử dụng dụng kĩ thuật dạy học “khăn trải bàn”.</w:t>
            </w:r>
          </w:p>
        </w:tc>
        <w:tc>
          <w:tcPr>
            <w:tcW w:w="1701" w:type="dxa"/>
          </w:tcPr>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 Hình thức dạy học trên lớp.</w:t>
            </w:r>
          </w:p>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 xml:space="preserve">- PP chủ yếu: </w:t>
            </w:r>
            <w:r w:rsidRPr="00947638">
              <w:rPr>
                <w:rFonts w:ascii="Times New Roman" w:eastAsia="Arial" w:hAnsi="Times New Roman" w:cs="Times New Roman"/>
                <w:sz w:val="26"/>
                <w:szCs w:val="26"/>
              </w:rPr>
              <w:t>Thực hành</w:t>
            </w:r>
            <w:r w:rsidRPr="00947638">
              <w:rPr>
                <w:rFonts w:ascii="Times New Roman" w:eastAsia="Arial" w:hAnsi="Times New Roman" w:cs="Times New Roman"/>
                <w:sz w:val="26"/>
                <w:szCs w:val="26"/>
                <w:lang w:val="vi-VN"/>
              </w:rPr>
              <w:t xml:space="preserve"> </w:t>
            </w:r>
          </w:p>
          <w:p w:rsidR="00205CD7" w:rsidRPr="00947638" w:rsidRDefault="00205CD7" w:rsidP="000A4B91">
            <w:pPr>
              <w:spacing w:line="264" w:lineRule="auto"/>
              <w:contextualSpacing/>
              <w:jc w:val="both"/>
              <w:rPr>
                <w:rFonts w:ascii="Times New Roman" w:eastAsia="Arial" w:hAnsi="Times New Roman" w:cs="Times New Roman"/>
                <w:sz w:val="26"/>
                <w:szCs w:val="26"/>
                <w:lang w:val="vi-VN"/>
              </w:rPr>
            </w:pPr>
          </w:p>
        </w:tc>
        <w:tc>
          <w:tcPr>
            <w:tcW w:w="851" w:type="dxa"/>
          </w:tcPr>
          <w:p w:rsidR="00205CD7" w:rsidRPr="00947638" w:rsidRDefault="00205CD7" w:rsidP="000A4B91">
            <w:pPr>
              <w:spacing w:line="264" w:lineRule="auto"/>
              <w:contextualSpacing/>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4</w:t>
            </w:r>
          </w:p>
        </w:tc>
      </w:tr>
      <w:tr w:rsidR="00205CD7" w:rsidRPr="00947638" w:rsidTr="000A4B91">
        <w:tc>
          <w:tcPr>
            <w:tcW w:w="1735" w:type="dxa"/>
            <w:tcBorders>
              <w:top w:val="nil"/>
              <w:bottom w:val="nil"/>
            </w:tcBorders>
          </w:tcPr>
          <w:p w:rsidR="00205CD7" w:rsidRPr="00947638" w:rsidRDefault="00205CD7" w:rsidP="000A4B91">
            <w:pPr>
              <w:spacing w:line="264" w:lineRule="auto"/>
              <w:contextualSpacing/>
              <w:jc w:val="both"/>
              <w:rPr>
                <w:rFonts w:ascii="Times New Roman" w:eastAsia="Arial" w:hAnsi="Times New Roman" w:cs="Times New Roman"/>
                <w:sz w:val="26"/>
                <w:szCs w:val="26"/>
                <w:lang w:val="vi-VN"/>
              </w:rPr>
            </w:pPr>
          </w:p>
        </w:tc>
        <w:tc>
          <w:tcPr>
            <w:tcW w:w="3510" w:type="dxa"/>
            <w:tcBorders>
              <w:top w:val="nil"/>
              <w:bottom w:val="nil"/>
            </w:tcBorders>
          </w:tcPr>
          <w:p w:rsidR="00205CD7" w:rsidRPr="00947638" w:rsidRDefault="00205CD7" w:rsidP="000A4B91">
            <w:pPr>
              <w:spacing w:line="264" w:lineRule="auto"/>
              <w:contextualSpacing/>
              <w:jc w:val="both"/>
              <w:rPr>
                <w:rFonts w:ascii="Times New Roman" w:eastAsia="Arial" w:hAnsi="Times New Roman" w:cs="Times New Roman"/>
                <w:sz w:val="26"/>
                <w:szCs w:val="26"/>
                <w:lang w:val="vi-VN"/>
              </w:rPr>
            </w:pPr>
          </w:p>
        </w:tc>
        <w:tc>
          <w:tcPr>
            <w:tcW w:w="5103" w:type="dxa"/>
            <w:vAlign w:val="center"/>
          </w:tcPr>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Chọn lựa một chủ đề/ bài học môn Sinh học THPT và vận dụng kĩ thuật dạy học “mảnh ghép” hãy:</w:t>
            </w:r>
          </w:p>
          <w:p w:rsidR="00205CD7" w:rsidRPr="00947638" w:rsidRDefault="00205CD7" w:rsidP="000A4B91">
            <w:pPr>
              <w:spacing w:line="264" w:lineRule="auto"/>
              <w:jc w:val="both"/>
              <w:rPr>
                <w:rFonts w:ascii="Times New Roman" w:eastAsia="Arial" w:hAnsi="Times New Roman" w:cs="Times New Roman"/>
                <w:sz w:val="26"/>
                <w:szCs w:val="26"/>
              </w:rPr>
            </w:pPr>
            <w:r w:rsidRPr="00947638">
              <w:rPr>
                <w:rFonts w:ascii="Times New Roman" w:eastAsia="Arial" w:hAnsi="Times New Roman" w:cs="Times New Roman"/>
                <w:b/>
                <w:sz w:val="26"/>
                <w:szCs w:val="26"/>
              </w:rPr>
              <w:t>Bài thực hành số 3:</w:t>
            </w:r>
          </w:p>
          <w:p w:rsidR="00205CD7" w:rsidRPr="00947638" w:rsidRDefault="00205CD7" w:rsidP="00691B41">
            <w:pPr>
              <w:numPr>
                <w:ilvl w:val="0"/>
                <w:numId w:val="106"/>
              </w:numPr>
              <w:spacing w:line="264" w:lineRule="auto"/>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Thiết kế giáo án.</w:t>
            </w:r>
          </w:p>
          <w:p w:rsidR="00205CD7" w:rsidRPr="00947638" w:rsidRDefault="00205CD7" w:rsidP="00691B41">
            <w:pPr>
              <w:numPr>
                <w:ilvl w:val="0"/>
                <w:numId w:val="106"/>
              </w:numPr>
              <w:spacing w:line="264" w:lineRule="auto"/>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lastRenderedPageBreak/>
              <w:t>Thiết kế bộ công cụ đánh giá học sinh.</w:t>
            </w:r>
          </w:p>
          <w:p w:rsidR="00205CD7" w:rsidRPr="00947638" w:rsidRDefault="00205CD7" w:rsidP="000A4B91">
            <w:pPr>
              <w:spacing w:line="264" w:lineRule="auto"/>
              <w:jc w:val="both"/>
              <w:rPr>
                <w:rFonts w:ascii="Times New Roman" w:eastAsia="Arial" w:hAnsi="Times New Roman" w:cs="Times New Roman"/>
                <w:sz w:val="26"/>
                <w:szCs w:val="26"/>
              </w:rPr>
            </w:pPr>
            <w:r w:rsidRPr="00947638">
              <w:rPr>
                <w:rFonts w:ascii="Times New Roman" w:eastAsia="Arial" w:hAnsi="Times New Roman" w:cs="Times New Roman"/>
                <w:b/>
                <w:sz w:val="26"/>
                <w:szCs w:val="26"/>
              </w:rPr>
              <w:t xml:space="preserve">Bài thực hành số 4: </w:t>
            </w:r>
            <w:r w:rsidRPr="00947638">
              <w:rPr>
                <w:rFonts w:ascii="Times New Roman" w:eastAsia="Arial" w:hAnsi="Times New Roman" w:cs="Times New Roman"/>
                <w:sz w:val="26"/>
                <w:szCs w:val="26"/>
              </w:rPr>
              <w:t>Tổ chức dạy học chủ đề/ bài học sử dụng dụng kĩ thuật dạy học “mảnh ghép”.</w:t>
            </w:r>
          </w:p>
        </w:tc>
        <w:tc>
          <w:tcPr>
            <w:tcW w:w="1701" w:type="dxa"/>
          </w:tcPr>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lastRenderedPageBreak/>
              <w:t>- Hình thức dạy học trên lớp.</w:t>
            </w:r>
          </w:p>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 xml:space="preserve">- PP chủ yếu: </w:t>
            </w:r>
            <w:r w:rsidRPr="00947638">
              <w:rPr>
                <w:rFonts w:ascii="Times New Roman" w:eastAsia="Arial" w:hAnsi="Times New Roman" w:cs="Times New Roman"/>
                <w:sz w:val="26"/>
                <w:szCs w:val="26"/>
              </w:rPr>
              <w:t xml:space="preserve">Thực </w:t>
            </w:r>
            <w:r w:rsidRPr="00947638">
              <w:rPr>
                <w:rFonts w:ascii="Times New Roman" w:eastAsia="Arial" w:hAnsi="Times New Roman" w:cs="Times New Roman"/>
                <w:sz w:val="26"/>
                <w:szCs w:val="26"/>
              </w:rPr>
              <w:lastRenderedPageBreak/>
              <w:t>hành</w:t>
            </w:r>
            <w:r w:rsidRPr="00947638">
              <w:rPr>
                <w:rFonts w:ascii="Times New Roman" w:eastAsia="Arial" w:hAnsi="Times New Roman" w:cs="Times New Roman"/>
                <w:sz w:val="26"/>
                <w:szCs w:val="26"/>
                <w:lang w:val="vi-VN"/>
              </w:rPr>
              <w:t xml:space="preserve"> </w:t>
            </w:r>
          </w:p>
          <w:p w:rsidR="00205CD7" w:rsidRPr="00947638" w:rsidRDefault="00205CD7" w:rsidP="000A4B91">
            <w:pPr>
              <w:spacing w:line="264" w:lineRule="auto"/>
              <w:contextualSpacing/>
              <w:jc w:val="both"/>
              <w:rPr>
                <w:rFonts w:ascii="Times New Roman" w:eastAsia="Arial" w:hAnsi="Times New Roman" w:cs="Times New Roman"/>
                <w:sz w:val="26"/>
                <w:szCs w:val="26"/>
                <w:lang w:val="vi-VN"/>
              </w:rPr>
            </w:pPr>
          </w:p>
        </w:tc>
        <w:tc>
          <w:tcPr>
            <w:tcW w:w="851" w:type="dxa"/>
          </w:tcPr>
          <w:p w:rsidR="00205CD7" w:rsidRPr="00947638" w:rsidRDefault="00205CD7" w:rsidP="000A4B91">
            <w:pPr>
              <w:spacing w:line="264" w:lineRule="auto"/>
              <w:contextualSpacing/>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lastRenderedPageBreak/>
              <w:t>4</w:t>
            </w:r>
          </w:p>
        </w:tc>
      </w:tr>
      <w:tr w:rsidR="00205CD7" w:rsidRPr="00947638" w:rsidTr="000A4B91">
        <w:tc>
          <w:tcPr>
            <w:tcW w:w="1735" w:type="dxa"/>
            <w:tcBorders>
              <w:top w:val="nil"/>
              <w:bottom w:val="nil"/>
            </w:tcBorders>
          </w:tcPr>
          <w:p w:rsidR="00205CD7" w:rsidRPr="00947638" w:rsidRDefault="00205CD7" w:rsidP="000A4B91">
            <w:pPr>
              <w:spacing w:line="264" w:lineRule="auto"/>
              <w:contextualSpacing/>
              <w:jc w:val="both"/>
              <w:rPr>
                <w:rFonts w:ascii="Times New Roman" w:eastAsia="Arial" w:hAnsi="Times New Roman" w:cs="Times New Roman"/>
                <w:sz w:val="26"/>
                <w:szCs w:val="26"/>
                <w:lang w:val="vi-VN"/>
              </w:rPr>
            </w:pPr>
          </w:p>
        </w:tc>
        <w:tc>
          <w:tcPr>
            <w:tcW w:w="3510" w:type="dxa"/>
            <w:tcBorders>
              <w:top w:val="nil"/>
              <w:bottom w:val="nil"/>
            </w:tcBorders>
          </w:tcPr>
          <w:p w:rsidR="00205CD7" w:rsidRPr="00947638" w:rsidRDefault="00205CD7" w:rsidP="000A4B91">
            <w:pPr>
              <w:spacing w:line="264" w:lineRule="auto"/>
              <w:contextualSpacing/>
              <w:jc w:val="both"/>
              <w:rPr>
                <w:rFonts w:ascii="Times New Roman" w:eastAsia="Arial" w:hAnsi="Times New Roman" w:cs="Times New Roman"/>
                <w:sz w:val="26"/>
                <w:szCs w:val="26"/>
                <w:lang w:val="vi-VN"/>
              </w:rPr>
            </w:pPr>
          </w:p>
        </w:tc>
        <w:tc>
          <w:tcPr>
            <w:tcW w:w="5103" w:type="dxa"/>
            <w:vAlign w:val="center"/>
          </w:tcPr>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Chọn lựa một chủ đề/ bài học môn Sinh học THPT và vận dụng kĩ thuật dạy học “dạy học theo góc” hãy:</w:t>
            </w:r>
          </w:p>
          <w:p w:rsidR="00205CD7" w:rsidRPr="00947638" w:rsidRDefault="00205CD7" w:rsidP="000A4B91">
            <w:pPr>
              <w:spacing w:line="264" w:lineRule="auto"/>
              <w:jc w:val="both"/>
              <w:rPr>
                <w:rFonts w:ascii="Times New Roman" w:eastAsia="Arial" w:hAnsi="Times New Roman" w:cs="Times New Roman"/>
                <w:sz w:val="26"/>
                <w:szCs w:val="26"/>
              </w:rPr>
            </w:pPr>
            <w:r w:rsidRPr="00947638">
              <w:rPr>
                <w:rFonts w:ascii="Times New Roman" w:eastAsia="Arial" w:hAnsi="Times New Roman" w:cs="Times New Roman"/>
                <w:b/>
                <w:sz w:val="26"/>
                <w:szCs w:val="26"/>
              </w:rPr>
              <w:t>Bài thực hành số 5:</w:t>
            </w:r>
          </w:p>
          <w:p w:rsidR="00205CD7" w:rsidRPr="00947638" w:rsidRDefault="00205CD7" w:rsidP="00691B41">
            <w:pPr>
              <w:numPr>
                <w:ilvl w:val="0"/>
                <w:numId w:val="106"/>
              </w:numPr>
              <w:spacing w:line="264" w:lineRule="auto"/>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Thiết kế giáo án.</w:t>
            </w:r>
          </w:p>
          <w:p w:rsidR="00205CD7" w:rsidRPr="00947638" w:rsidRDefault="00205CD7" w:rsidP="00691B41">
            <w:pPr>
              <w:numPr>
                <w:ilvl w:val="0"/>
                <w:numId w:val="106"/>
              </w:numPr>
              <w:spacing w:line="264" w:lineRule="auto"/>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Thiết kế bộ công cụ đánh giá học sinh.</w:t>
            </w:r>
          </w:p>
          <w:p w:rsidR="00205CD7" w:rsidRPr="00947638" w:rsidRDefault="00205CD7" w:rsidP="000A4B91">
            <w:pPr>
              <w:spacing w:line="264" w:lineRule="auto"/>
              <w:jc w:val="both"/>
              <w:rPr>
                <w:rFonts w:ascii="Times New Roman" w:eastAsia="Arial" w:hAnsi="Times New Roman" w:cs="Times New Roman"/>
                <w:b/>
                <w:sz w:val="26"/>
                <w:szCs w:val="26"/>
              </w:rPr>
            </w:pPr>
            <w:r w:rsidRPr="00947638">
              <w:rPr>
                <w:rFonts w:ascii="Times New Roman" w:eastAsia="Arial" w:hAnsi="Times New Roman" w:cs="Times New Roman"/>
                <w:b/>
                <w:sz w:val="26"/>
                <w:szCs w:val="26"/>
              </w:rPr>
              <w:t xml:space="preserve">Bài thực hành số 6: </w:t>
            </w:r>
            <w:r w:rsidRPr="00947638">
              <w:rPr>
                <w:rFonts w:ascii="Times New Roman" w:eastAsia="Arial" w:hAnsi="Times New Roman" w:cs="Times New Roman"/>
                <w:sz w:val="26"/>
                <w:szCs w:val="26"/>
              </w:rPr>
              <w:t>Tổ chức dạy học chủ đề/ bài học sử dụng dụng kĩ thuật dạy học “dạy học theo góc”.</w:t>
            </w:r>
          </w:p>
        </w:tc>
        <w:tc>
          <w:tcPr>
            <w:tcW w:w="1701" w:type="dxa"/>
          </w:tcPr>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 Hình thức dạy học trên lớp.</w:t>
            </w:r>
          </w:p>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 xml:space="preserve">- PP chủ yếu: </w:t>
            </w:r>
            <w:r w:rsidRPr="00947638">
              <w:rPr>
                <w:rFonts w:ascii="Times New Roman" w:eastAsia="Arial" w:hAnsi="Times New Roman" w:cs="Times New Roman"/>
                <w:sz w:val="26"/>
                <w:szCs w:val="26"/>
              </w:rPr>
              <w:t>Thực hành</w:t>
            </w:r>
            <w:r w:rsidRPr="00947638">
              <w:rPr>
                <w:rFonts w:ascii="Times New Roman" w:eastAsia="Arial" w:hAnsi="Times New Roman" w:cs="Times New Roman"/>
                <w:sz w:val="26"/>
                <w:szCs w:val="26"/>
                <w:lang w:val="vi-VN"/>
              </w:rPr>
              <w:t xml:space="preserve"> </w:t>
            </w:r>
          </w:p>
          <w:p w:rsidR="00205CD7" w:rsidRPr="00947638" w:rsidRDefault="00205CD7" w:rsidP="000A4B91">
            <w:pPr>
              <w:spacing w:line="264" w:lineRule="auto"/>
              <w:contextualSpacing/>
              <w:jc w:val="both"/>
              <w:rPr>
                <w:rFonts w:ascii="Times New Roman" w:eastAsia="Arial" w:hAnsi="Times New Roman" w:cs="Times New Roman"/>
                <w:sz w:val="26"/>
                <w:szCs w:val="26"/>
                <w:lang w:val="vi-VN"/>
              </w:rPr>
            </w:pPr>
          </w:p>
        </w:tc>
        <w:tc>
          <w:tcPr>
            <w:tcW w:w="851" w:type="dxa"/>
          </w:tcPr>
          <w:p w:rsidR="00205CD7" w:rsidRPr="00947638" w:rsidRDefault="00205CD7" w:rsidP="000A4B91">
            <w:pPr>
              <w:spacing w:line="264" w:lineRule="auto"/>
              <w:contextualSpacing/>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4</w:t>
            </w:r>
          </w:p>
        </w:tc>
      </w:tr>
      <w:tr w:rsidR="00205CD7" w:rsidRPr="00947638" w:rsidTr="000A4B91">
        <w:tc>
          <w:tcPr>
            <w:tcW w:w="1735" w:type="dxa"/>
            <w:tcBorders>
              <w:top w:val="nil"/>
            </w:tcBorders>
          </w:tcPr>
          <w:p w:rsidR="00205CD7" w:rsidRPr="00947638" w:rsidRDefault="00205CD7" w:rsidP="000A4B91">
            <w:pPr>
              <w:spacing w:line="264" w:lineRule="auto"/>
              <w:contextualSpacing/>
              <w:jc w:val="both"/>
              <w:rPr>
                <w:rFonts w:ascii="Times New Roman" w:eastAsia="Arial" w:hAnsi="Times New Roman" w:cs="Times New Roman"/>
                <w:sz w:val="26"/>
                <w:szCs w:val="26"/>
                <w:lang w:val="vi-VN"/>
              </w:rPr>
            </w:pPr>
          </w:p>
        </w:tc>
        <w:tc>
          <w:tcPr>
            <w:tcW w:w="3510" w:type="dxa"/>
            <w:tcBorders>
              <w:top w:val="nil"/>
            </w:tcBorders>
          </w:tcPr>
          <w:p w:rsidR="00205CD7" w:rsidRPr="00947638" w:rsidRDefault="00205CD7" w:rsidP="000A4B91">
            <w:pPr>
              <w:spacing w:line="264" w:lineRule="auto"/>
              <w:contextualSpacing/>
              <w:jc w:val="both"/>
              <w:rPr>
                <w:rFonts w:ascii="Times New Roman" w:eastAsia="Arial" w:hAnsi="Times New Roman" w:cs="Times New Roman"/>
                <w:sz w:val="26"/>
                <w:szCs w:val="26"/>
                <w:lang w:val="vi-VN"/>
              </w:rPr>
            </w:pPr>
          </w:p>
        </w:tc>
        <w:tc>
          <w:tcPr>
            <w:tcW w:w="5103" w:type="dxa"/>
            <w:vAlign w:val="center"/>
          </w:tcPr>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Chọn lựa một chủ đề/ bài học môn Sinh học THPT và vận dụng PPDHTC “bàn tay nặn bột” hãy:</w:t>
            </w:r>
          </w:p>
          <w:p w:rsidR="00205CD7" w:rsidRPr="00947638" w:rsidRDefault="00205CD7" w:rsidP="000A4B91">
            <w:pPr>
              <w:spacing w:line="264" w:lineRule="auto"/>
              <w:jc w:val="both"/>
              <w:rPr>
                <w:rFonts w:ascii="Times New Roman" w:eastAsia="Arial" w:hAnsi="Times New Roman" w:cs="Times New Roman"/>
                <w:sz w:val="26"/>
                <w:szCs w:val="26"/>
              </w:rPr>
            </w:pPr>
            <w:r w:rsidRPr="00947638">
              <w:rPr>
                <w:rFonts w:ascii="Times New Roman" w:eastAsia="Arial" w:hAnsi="Times New Roman" w:cs="Times New Roman"/>
                <w:b/>
                <w:sz w:val="26"/>
                <w:szCs w:val="26"/>
              </w:rPr>
              <w:t>Bài thực hành số 7:</w:t>
            </w:r>
          </w:p>
          <w:p w:rsidR="00205CD7" w:rsidRPr="00947638" w:rsidRDefault="00205CD7" w:rsidP="00691B41">
            <w:pPr>
              <w:numPr>
                <w:ilvl w:val="0"/>
                <w:numId w:val="106"/>
              </w:numPr>
              <w:spacing w:line="264" w:lineRule="auto"/>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Thiết kế giáo án.</w:t>
            </w:r>
          </w:p>
          <w:p w:rsidR="00205CD7" w:rsidRPr="00947638" w:rsidRDefault="00205CD7" w:rsidP="00691B41">
            <w:pPr>
              <w:numPr>
                <w:ilvl w:val="0"/>
                <w:numId w:val="106"/>
              </w:numPr>
              <w:spacing w:line="264" w:lineRule="auto"/>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Thiết kế bộ công cụ đánh giá học sinh.</w:t>
            </w:r>
          </w:p>
          <w:p w:rsidR="00205CD7" w:rsidRPr="00947638" w:rsidRDefault="00205CD7" w:rsidP="000A4B91">
            <w:pPr>
              <w:spacing w:line="264" w:lineRule="auto"/>
              <w:jc w:val="both"/>
              <w:rPr>
                <w:rFonts w:ascii="Times New Roman" w:eastAsia="Arial" w:hAnsi="Times New Roman" w:cs="Times New Roman"/>
                <w:b/>
                <w:sz w:val="26"/>
                <w:szCs w:val="26"/>
              </w:rPr>
            </w:pPr>
            <w:r w:rsidRPr="00947638">
              <w:rPr>
                <w:rFonts w:ascii="Times New Roman" w:eastAsia="Arial" w:hAnsi="Times New Roman" w:cs="Times New Roman"/>
                <w:b/>
                <w:sz w:val="26"/>
                <w:szCs w:val="26"/>
              </w:rPr>
              <w:t xml:space="preserve">Bài thực hành số 8: </w:t>
            </w:r>
            <w:r w:rsidRPr="00947638">
              <w:rPr>
                <w:rFonts w:ascii="Times New Roman" w:eastAsia="Arial" w:hAnsi="Times New Roman" w:cs="Times New Roman"/>
                <w:sz w:val="26"/>
                <w:szCs w:val="26"/>
              </w:rPr>
              <w:t>Tổ chức dạy học chủ đề/ bài học sử dụng dụng PPDHTC “bàn tay nặn bột”.</w:t>
            </w:r>
          </w:p>
        </w:tc>
        <w:tc>
          <w:tcPr>
            <w:tcW w:w="1701" w:type="dxa"/>
          </w:tcPr>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 Hình thức dạy học trên lớp.</w:t>
            </w:r>
          </w:p>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 xml:space="preserve">- PP chủ yếu: </w:t>
            </w:r>
            <w:r w:rsidRPr="00947638">
              <w:rPr>
                <w:rFonts w:ascii="Times New Roman" w:eastAsia="Arial" w:hAnsi="Times New Roman" w:cs="Times New Roman"/>
                <w:sz w:val="26"/>
                <w:szCs w:val="26"/>
              </w:rPr>
              <w:t>Thực hành</w:t>
            </w:r>
            <w:r w:rsidRPr="00947638">
              <w:rPr>
                <w:rFonts w:ascii="Times New Roman" w:eastAsia="Arial" w:hAnsi="Times New Roman" w:cs="Times New Roman"/>
                <w:sz w:val="26"/>
                <w:szCs w:val="26"/>
                <w:lang w:val="vi-VN"/>
              </w:rPr>
              <w:t xml:space="preserve"> </w:t>
            </w:r>
          </w:p>
          <w:p w:rsidR="00205CD7" w:rsidRPr="00947638" w:rsidRDefault="00205CD7" w:rsidP="000A4B91">
            <w:pPr>
              <w:spacing w:line="264" w:lineRule="auto"/>
              <w:contextualSpacing/>
              <w:jc w:val="both"/>
              <w:rPr>
                <w:rFonts w:ascii="Times New Roman" w:eastAsia="Arial" w:hAnsi="Times New Roman" w:cs="Times New Roman"/>
                <w:sz w:val="26"/>
                <w:szCs w:val="26"/>
                <w:lang w:val="vi-VN"/>
              </w:rPr>
            </w:pPr>
          </w:p>
        </w:tc>
        <w:tc>
          <w:tcPr>
            <w:tcW w:w="851" w:type="dxa"/>
          </w:tcPr>
          <w:p w:rsidR="00205CD7" w:rsidRPr="00947638" w:rsidRDefault="00205CD7" w:rsidP="000A4B91">
            <w:pPr>
              <w:spacing w:line="264" w:lineRule="auto"/>
              <w:contextualSpacing/>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4</w:t>
            </w:r>
          </w:p>
        </w:tc>
      </w:tr>
      <w:tr w:rsidR="00205CD7" w:rsidRPr="00947638" w:rsidTr="000A4B91">
        <w:tc>
          <w:tcPr>
            <w:tcW w:w="1735" w:type="dxa"/>
          </w:tcPr>
          <w:p w:rsidR="00205CD7" w:rsidRPr="00947638" w:rsidRDefault="00205CD7" w:rsidP="000A4B91">
            <w:pPr>
              <w:spacing w:line="264" w:lineRule="auto"/>
              <w:contextualSpacing/>
              <w:jc w:val="both"/>
              <w:rPr>
                <w:rFonts w:ascii="Times New Roman" w:eastAsia="Arial" w:hAnsi="Times New Roman" w:cs="Times New Roman"/>
                <w:sz w:val="26"/>
                <w:szCs w:val="26"/>
                <w:lang w:val="vi-VN"/>
              </w:rPr>
            </w:pPr>
          </w:p>
        </w:tc>
        <w:tc>
          <w:tcPr>
            <w:tcW w:w="3510" w:type="dxa"/>
          </w:tcPr>
          <w:p w:rsidR="00205CD7" w:rsidRPr="00947638" w:rsidRDefault="00205CD7" w:rsidP="000A4B91">
            <w:pPr>
              <w:spacing w:line="264" w:lineRule="auto"/>
              <w:contextualSpacing/>
              <w:jc w:val="both"/>
              <w:rPr>
                <w:rFonts w:ascii="Times New Roman" w:eastAsia="Arial" w:hAnsi="Times New Roman" w:cs="Times New Roman"/>
                <w:sz w:val="26"/>
                <w:szCs w:val="26"/>
                <w:lang w:val="vi-VN"/>
              </w:rPr>
            </w:pPr>
          </w:p>
        </w:tc>
        <w:tc>
          <w:tcPr>
            <w:tcW w:w="5103" w:type="dxa"/>
            <w:vAlign w:val="center"/>
          </w:tcPr>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Chọn lựa một chủ đề/ bài học môn Sinh học THPT và vận dụng PPDHTC “dạy học dự án” hãy:</w:t>
            </w:r>
          </w:p>
          <w:p w:rsidR="00205CD7" w:rsidRPr="00947638" w:rsidRDefault="00205CD7" w:rsidP="000A4B91">
            <w:pPr>
              <w:spacing w:line="264" w:lineRule="auto"/>
              <w:jc w:val="both"/>
              <w:rPr>
                <w:rFonts w:ascii="Times New Roman" w:eastAsia="Arial" w:hAnsi="Times New Roman" w:cs="Times New Roman"/>
                <w:sz w:val="26"/>
                <w:szCs w:val="26"/>
              </w:rPr>
            </w:pPr>
            <w:r w:rsidRPr="00947638">
              <w:rPr>
                <w:rFonts w:ascii="Times New Roman" w:eastAsia="Arial" w:hAnsi="Times New Roman" w:cs="Times New Roman"/>
                <w:b/>
                <w:sz w:val="26"/>
                <w:szCs w:val="26"/>
              </w:rPr>
              <w:t>Bài thực hành số 9:</w:t>
            </w:r>
          </w:p>
          <w:p w:rsidR="00205CD7" w:rsidRPr="00947638" w:rsidRDefault="00205CD7" w:rsidP="00691B41">
            <w:pPr>
              <w:numPr>
                <w:ilvl w:val="0"/>
                <w:numId w:val="106"/>
              </w:numPr>
              <w:spacing w:line="264" w:lineRule="auto"/>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Thiết kế giáo án.</w:t>
            </w:r>
          </w:p>
          <w:p w:rsidR="00205CD7" w:rsidRPr="00947638" w:rsidRDefault="00205CD7" w:rsidP="00691B41">
            <w:pPr>
              <w:numPr>
                <w:ilvl w:val="0"/>
                <w:numId w:val="106"/>
              </w:numPr>
              <w:spacing w:line="264" w:lineRule="auto"/>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Thiết kế bộ công cụ đánh giá học sinh.</w:t>
            </w:r>
          </w:p>
          <w:p w:rsidR="00205CD7" w:rsidRPr="00947638" w:rsidRDefault="00205CD7" w:rsidP="000A4B91">
            <w:pPr>
              <w:spacing w:line="264" w:lineRule="auto"/>
              <w:jc w:val="both"/>
              <w:rPr>
                <w:rFonts w:ascii="Times New Roman" w:eastAsia="Arial" w:hAnsi="Times New Roman" w:cs="Times New Roman"/>
                <w:b/>
                <w:sz w:val="26"/>
                <w:szCs w:val="26"/>
              </w:rPr>
            </w:pPr>
            <w:r w:rsidRPr="00947638">
              <w:rPr>
                <w:rFonts w:ascii="Times New Roman" w:eastAsia="Arial" w:hAnsi="Times New Roman" w:cs="Times New Roman"/>
                <w:b/>
                <w:sz w:val="26"/>
                <w:szCs w:val="26"/>
              </w:rPr>
              <w:t xml:space="preserve">Bài thực hành số 10: </w:t>
            </w:r>
            <w:r w:rsidRPr="00947638">
              <w:rPr>
                <w:rFonts w:ascii="Times New Roman" w:eastAsia="Arial" w:hAnsi="Times New Roman" w:cs="Times New Roman"/>
                <w:sz w:val="26"/>
                <w:szCs w:val="26"/>
              </w:rPr>
              <w:t xml:space="preserve">Tổ chức </w:t>
            </w:r>
            <w:r w:rsidRPr="00947638">
              <w:rPr>
                <w:rFonts w:ascii="Times New Roman" w:eastAsia="Arial" w:hAnsi="Times New Roman" w:cs="Times New Roman"/>
                <w:sz w:val="26"/>
                <w:szCs w:val="26"/>
              </w:rPr>
              <w:lastRenderedPageBreak/>
              <w:t>dạy học chủ đề/ bài học sử dụng dụng PPDHTC “dạy học dự án”.</w:t>
            </w:r>
          </w:p>
        </w:tc>
        <w:tc>
          <w:tcPr>
            <w:tcW w:w="1701" w:type="dxa"/>
          </w:tcPr>
          <w:p w:rsidR="00205CD7" w:rsidRPr="00947638" w:rsidRDefault="00205CD7" w:rsidP="000A4B91">
            <w:pPr>
              <w:spacing w:line="264" w:lineRule="auto"/>
              <w:jc w:val="both"/>
              <w:rPr>
                <w:rFonts w:ascii="Times New Roman" w:eastAsia="Arial" w:hAnsi="Times New Roman" w:cs="Times New Roman"/>
                <w:sz w:val="26"/>
                <w:szCs w:val="26"/>
              </w:rPr>
            </w:pPr>
            <w:r w:rsidRPr="00947638">
              <w:rPr>
                <w:rFonts w:ascii="Times New Roman" w:eastAsia="Arial" w:hAnsi="Times New Roman" w:cs="Times New Roman"/>
                <w:sz w:val="26"/>
                <w:szCs w:val="26"/>
                <w:lang w:val="vi-VN"/>
              </w:rPr>
              <w:lastRenderedPageBreak/>
              <w:t>- Hình thức dạy học</w:t>
            </w:r>
            <w:r w:rsidRPr="00947638">
              <w:rPr>
                <w:rFonts w:ascii="Times New Roman" w:eastAsia="Arial" w:hAnsi="Times New Roman" w:cs="Times New Roman"/>
                <w:sz w:val="26"/>
                <w:szCs w:val="26"/>
              </w:rPr>
              <w:t>: Tham quan.</w:t>
            </w:r>
          </w:p>
          <w:p w:rsidR="00205CD7" w:rsidRPr="00947638" w:rsidRDefault="00205CD7" w:rsidP="000A4B91">
            <w:pPr>
              <w:spacing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 xml:space="preserve">- PP chủ yếu: </w:t>
            </w:r>
            <w:r w:rsidRPr="00947638">
              <w:rPr>
                <w:rFonts w:ascii="Times New Roman" w:eastAsia="Arial" w:hAnsi="Times New Roman" w:cs="Times New Roman"/>
                <w:sz w:val="26"/>
                <w:szCs w:val="26"/>
              </w:rPr>
              <w:t>Thực hành</w:t>
            </w:r>
            <w:r w:rsidRPr="00947638">
              <w:rPr>
                <w:rFonts w:ascii="Times New Roman" w:eastAsia="Arial" w:hAnsi="Times New Roman" w:cs="Times New Roman"/>
                <w:sz w:val="26"/>
                <w:szCs w:val="26"/>
                <w:lang w:val="vi-VN"/>
              </w:rPr>
              <w:t xml:space="preserve"> </w:t>
            </w:r>
          </w:p>
          <w:p w:rsidR="00205CD7" w:rsidRPr="00947638" w:rsidRDefault="00205CD7" w:rsidP="000A4B91">
            <w:pPr>
              <w:spacing w:line="264" w:lineRule="auto"/>
              <w:contextualSpacing/>
              <w:jc w:val="both"/>
              <w:rPr>
                <w:rFonts w:ascii="Times New Roman" w:eastAsia="Arial" w:hAnsi="Times New Roman" w:cs="Times New Roman"/>
                <w:sz w:val="26"/>
                <w:szCs w:val="26"/>
                <w:lang w:val="vi-VN"/>
              </w:rPr>
            </w:pPr>
          </w:p>
        </w:tc>
        <w:tc>
          <w:tcPr>
            <w:tcW w:w="851" w:type="dxa"/>
          </w:tcPr>
          <w:p w:rsidR="00205CD7" w:rsidRPr="00947638" w:rsidRDefault="00205CD7" w:rsidP="000A4B91">
            <w:pPr>
              <w:spacing w:line="264" w:lineRule="auto"/>
              <w:contextualSpacing/>
              <w:jc w:val="both"/>
              <w:rPr>
                <w:rFonts w:ascii="Times New Roman" w:eastAsia="Arial" w:hAnsi="Times New Roman" w:cs="Times New Roman"/>
                <w:sz w:val="26"/>
                <w:szCs w:val="26"/>
              </w:rPr>
            </w:pPr>
            <w:r w:rsidRPr="00947638">
              <w:rPr>
                <w:rFonts w:ascii="Times New Roman" w:eastAsia="Arial" w:hAnsi="Times New Roman" w:cs="Times New Roman"/>
                <w:sz w:val="26"/>
                <w:szCs w:val="26"/>
              </w:rPr>
              <w:t>4</w:t>
            </w:r>
          </w:p>
        </w:tc>
      </w:tr>
    </w:tbl>
    <w:p w:rsidR="00205CD7" w:rsidRPr="00947638" w:rsidRDefault="00205CD7" w:rsidP="00205CD7">
      <w:pPr>
        <w:spacing w:after="0" w:line="264" w:lineRule="auto"/>
        <w:jc w:val="both"/>
        <w:rPr>
          <w:rFonts w:ascii="Times New Roman" w:eastAsia="Arial" w:hAnsi="Times New Roman" w:cs="Times New Roman"/>
          <w:b/>
          <w:sz w:val="26"/>
          <w:szCs w:val="26"/>
        </w:rPr>
      </w:pPr>
      <w:r w:rsidRPr="00947638">
        <w:rPr>
          <w:rFonts w:ascii="Times New Roman" w:eastAsia="Arial" w:hAnsi="Times New Roman" w:cs="Times New Roman"/>
          <w:b/>
          <w:sz w:val="26"/>
          <w:szCs w:val="26"/>
        </w:rPr>
        <w:lastRenderedPageBreak/>
        <w:t>4. Học liệu</w:t>
      </w:r>
    </w:p>
    <w:p w:rsidR="00205CD7" w:rsidRPr="00947638" w:rsidRDefault="00205CD7" w:rsidP="00691B41">
      <w:pPr>
        <w:numPr>
          <w:ilvl w:val="0"/>
          <w:numId w:val="107"/>
        </w:numPr>
        <w:spacing w:after="0" w:line="264" w:lineRule="auto"/>
        <w:ind w:left="714" w:hanging="357"/>
        <w:jc w:val="both"/>
        <w:rPr>
          <w:rFonts w:ascii="Times New Roman" w:eastAsia="Arial" w:hAnsi="Times New Roman" w:cs="Times New Roman"/>
          <w:sz w:val="26"/>
          <w:szCs w:val="26"/>
          <w:lang w:val="vi-VN"/>
        </w:rPr>
      </w:pPr>
      <w:r w:rsidRPr="00947638">
        <w:rPr>
          <w:rFonts w:ascii="Times New Roman" w:eastAsia="Arial" w:hAnsi="Times New Roman" w:cs="Times New Roman"/>
          <w:b/>
          <w:sz w:val="26"/>
          <w:szCs w:val="26"/>
          <w:lang w:val="vi-VN"/>
        </w:rPr>
        <w:t>Học liệu bắt buộc</w:t>
      </w:r>
      <w:r w:rsidRPr="00947638">
        <w:rPr>
          <w:rFonts w:ascii="Times New Roman" w:eastAsia="Arial" w:hAnsi="Times New Roman" w:cs="Times New Roman"/>
          <w:sz w:val="26"/>
          <w:szCs w:val="26"/>
          <w:lang w:val="vi-VN"/>
        </w:rPr>
        <w:t xml:space="preserve"> : </w:t>
      </w:r>
    </w:p>
    <w:p w:rsidR="00205CD7" w:rsidRPr="00947638" w:rsidRDefault="00205CD7" w:rsidP="00691B41">
      <w:pPr>
        <w:numPr>
          <w:ilvl w:val="0"/>
          <w:numId w:val="108"/>
        </w:numPr>
        <w:spacing w:after="0"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 xml:space="preserve">Trần Bá Hoành, Trịnh Nguyên Giao, </w:t>
      </w:r>
      <w:r w:rsidRPr="00947638">
        <w:rPr>
          <w:rFonts w:ascii="Times New Roman" w:eastAsia="Arial" w:hAnsi="Times New Roman" w:cs="Times New Roman"/>
          <w:i/>
          <w:sz w:val="26"/>
          <w:szCs w:val="26"/>
          <w:lang w:val="vi-VN"/>
        </w:rPr>
        <w:t xml:space="preserve">Phát triển các phương pháp học tập tích cực trong bộ môn Sinh học, </w:t>
      </w:r>
      <w:r w:rsidRPr="00947638">
        <w:rPr>
          <w:rFonts w:ascii="Times New Roman" w:eastAsia="Arial" w:hAnsi="Times New Roman" w:cs="Times New Roman"/>
          <w:sz w:val="26"/>
          <w:szCs w:val="26"/>
          <w:lang w:val="vi-VN"/>
        </w:rPr>
        <w:t>Nxb Giáo dục, 2000.</w:t>
      </w:r>
    </w:p>
    <w:p w:rsidR="00205CD7" w:rsidRPr="00947638" w:rsidRDefault="00205CD7" w:rsidP="00691B41">
      <w:pPr>
        <w:numPr>
          <w:ilvl w:val="0"/>
          <w:numId w:val="108"/>
        </w:numPr>
        <w:spacing w:after="0"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Bộ GD &amp; ĐT, Dự án Việt  - Bỉ, Dạy và học tích cực (Một số phương pháp và kĩ thuật dạy học), Nxb ĐHSP, 2010.</w:t>
      </w:r>
    </w:p>
    <w:p w:rsidR="00205CD7" w:rsidRPr="00947638" w:rsidRDefault="00205CD7" w:rsidP="00691B41">
      <w:pPr>
        <w:numPr>
          <w:ilvl w:val="0"/>
          <w:numId w:val="108"/>
        </w:numPr>
        <w:spacing w:after="0"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SGK Sinh học 10 – 11 – 12 mới, Nxb Giáo dục, 2018.</w:t>
      </w:r>
    </w:p>
    <w:p w:rsidR="00205CD7" w:rsidRPr="00947638" w:rsidRDefault="00205CD7" w:rsidP="00691B41">
      <w:pPr>
        <w:numPr>
          <w:ilvl w:val="0"/>
          <w:numId w:val="107"/>
        </w:numPr>
        <w:spacing w:after="0" w:line="264" w:lineRule="auto"/>
        <w:ind w:left="714" w:hanging="357"/>
        <w:jc w:val="both"/>
        <w:rPr>
          <w:rFonts w:ascii="Times New Roman" w:eastAsia="Arial" w:hAnsi="Times New Roman" w:cs="Times New Roman"/>
          <w:sz w:val="26"/>
          <w:szCs w:val="26"/>
          <w:lang w:val="vi-VN"/>
        </w:rPr>
      </w:pPr>
      <w:r w:rsidRPr="00947638">
        <w:rPr>
          <w:rFonts w:ascii="Times New Roman" w:eastAsia="Arial" w:hAnsi="Times New Roman" w:cs="Times New Roman"/>
          <w:b/>
          <w:sz w:val="26"/>
          <w:szCs w:val="26"/>
          <w:lang w:val="vi-VN"/>
        </w:rPr>
        <w:t>Học liệu tham khảo :</w:t>
      </w:r>
      <w:r w:rsidRPr="00947638">
        <w:rPr>
          <w:rFonts w:ascii="Times New Roman" w:eastAsia="Arial" w:hAnsi="Times New Roman" w:cs="Times New Roman"/>
          <w:sz w:val="26"/>
          <w:szCs w:val="26"/>
          <w:lang w:val="vi-VN"/>
        </w:rPr>
        <w:t xml:space="preserve"> </w:t>
      </w:r>
    </w:p>
    <w:p w:rsidR="00205CD7" w:rsidRPr="00947638" w:rsidRDefault="00205CD7" w:rsidP="00691B41">
      <w:pPr>
        <w:numPr>
          <w:ilvl w:val="0"/>
          <w:numId w:val="108"/>
        </w:numPr>
        <w:spacing w:after="0"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 xml:space="preserve">Trần Bá Hoành, </w:t>
      </w:r>
      <w:r w:rsidRPr="00947638">
        <w:rPr>
          <w:rFonts w:ascii="Times New Roman" w:eastAsia="Arial" w:hAnsi="Times New Roman" w:cs="Times New Roman"/>
          <w:i/>
          <w:sz w:val="26"/>
          <w:szCs w:val="26"/>
          <w:lang w:val="vi-VN"/>
        </w:rPr>
        <w:t xml:space="preserve">Đổi mới PPGD, chương trình và SGK, </w:t>
      </w:r>
      <w:r w:rsidRPr="00947638">
        <w:rPr>
          <w:rFonts w:ascii="Times New Roman" w:eastAsia="Arial" w:hAnsi="Times New Roman" w:cs="Times New Roman"/>
          <w:sz w:val="26"/>
          <w:szCs w:val="26"/>
          <w:lang w:val="vi-VN"/>
        </w:rPr>
        <w:t>Nxb ĐHSP, 2007</w:t>
      </w:r>
    </w:p>
    <w:p w:rsidR="00205CD7" w:rsidRPr="00947638" w:rsidRDefault="00205CD7" w:rsidP="00691B41">
      <w:pPr>
        <w:numPr>
          <w:ilvl w:val="0"/>
          <w:numId w:val="108"/>
        </w:numPr>
        <w:spacing w:after="0" w:line="264" w:lineRule="auto"/>
        <w:jc w:val="both"/>
        <w:rPr>
          <w:rFonts w:ascii="Times New Roman" w:eastAsia="Arial" w:hAnsi="Times New Roman" w:cs="Times New Roman"/>
          <w:sz w:val="26"/>
          <w:szCs w:val="26"/>
          <w:lang w:val="vi-VN"/>
        </w:rPr>
      </w:pPr>
      <w:r w:rsidRPr="00947638">
        <w:rPr>
          <w:rFonts w:ascii="Times New Roman" w:eastAsia="Arial" w:hAnsi="Times New Roman" w:cs="Times New Roman"/>
          <w:sz w:val="26"/>
          <w:szCs w:val="26"/>
          <w:lang w:val="vi-VN"/>
        </w:rPr>
        <w:t xml:space="preserve">Trần Bá Hoành, </w:t>
      </w:r>
      <w:r w:rsidRPr="00947638">
        <w:rPr>
          <w:rFonts w:ascii="Times New Roman" w:eastAsia="Arial" w:hAnsi="Times New Roman" w:cs="Times New Roman"/>
          <w:i/>
          <w:sz w:val="26"/>
          <w:szCs w:val="26"/>
          <w:lang w:val="vi-VN"/>
        </w:rPr>
        <w:t>Kỹ thuật dạy học Sinh học</w:t>
      </w:r>
      <w:r w:rsidRPr="00947638">
        <w:rPr>
          <w:rFonts w:ascii="Times New Roman" w:eastAsia="Arial" w:hAnsi="Times New Roman" w:cs="Times New Roman"/>
          <w:sz w:val="26"/>
          <w:szCs w:val="26"/>
          <w:lang w:val="vi-VN"/>
        </w:rPr>
        <w:t>, Nxb Giáo dục, 1996</w:t>
      </w:r>
    </w:p>
    <w:p w:rsidR="00205CD7" w:rsidRPr="00947638" w:rsidRDefault="00205CD7" w:rsidP="00205CD7">
      <w:pPr>
        <w:spacing w:after="0" w:line="264" w:lineRule="auto"/>
        <w:jc w:val="both"/>
        <w:rPr>
          <w:rFonts w:ascii="Times New Roman" w:hAnsi="Times New Roman" w:cs="Times New Roman"/>
          <w:b/>
          <w:color w:val="FF0000"/>
          <w:sz w:val="26"/>
          <w:szCs w:val="26"/>
        </w:rPr>
      </w:pPr>
      <w:r w:rsidRPr="00947638">
        <w:rPr>
          <w:rFonts w:ascii="Times New Roman" w:hAnsi="Times New Roman" w:cs="Times New Roman"/>
          <w:b/>
          <w:color w:val="FF0000"/>
          <w:sz w:val="26"/>
          <w:szCs w:val="26"/>
        </w:rPr>
        <w:t>5. Kiểm tra, đánh giá</w:t>
      </w:r>
    </w:p>
    <w:tbl>
      <w:tblPr>
        <w:tblW w:w="10098" w:type="dxa"/>
        <w:tblLayout w:type="fixed"/>
        <w:tblLook w:val="0000" w:firstRow="0" w:lastRow="0" w:firstColumn="0" w:lastColumn="0" w:noHBand="0" w:noVBand="0"/>
      </w:tblPr>
      <w:tblGrid>
        <w:gridCol w:w="647"/>
        <w:gridCol w:w="1711"/>
        <w:gridCol w:w="2430"/>
        <w:gridCol w:w="2124"/>
        <w:gridCol w:w="1926"/>
        <w:gridCol w:w="1260"/>
      </w:tblGrid>
      <w:tr w:rsidR="00205CD7" w:rsidRPr="00947638" w:rsidTr="006153C6">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05CD7" w:rsidRPr="00947638" w:rsidRDefault="00205CD7" w:rsidP="000A4B91">
            <w:pPr>
              <w:pStyle w:val="ListParagraph"/>
              <w:spacing w:after="0" w:line="264" w:lineRule="auto"/>
              <w:ind w:left="0"/>
              <w:rPr>
                <w:rFonts w:ascii="Times New Roman" w:hAnsi="Times New Roman"/>
                <w:b/>
                <w:sz w:val="26"/>
                <w:szCs w:val="26"/>
              </w:rPr>
            </w:pPr>
            <w:r w:rsidRPr="00947638">
              <w:rPr>
                <w:rFonts w:ascii="Times New Roman" w:hAnsi="Times New Roman"/>
                <w:b/>
                <w:sz w:val="26"/>
                <w:szCs w:val="26"/>
              </w:rPr>
              <w:t>TT</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205CD7" w:rsidRPr="00947638" w:rsidRDefault="00205CD7" w:rsidP="000A4B91">
            <w:pPr>
              <w:pStyle w:val="ListParagraph"/>
              <w:spacing w:after="0" w:line="264" w:lineRule="auto"/>
              <w:ind w:left="0"/>
              <w:jc w:val="center"/>
              <w:rPr>
                <w:rFonts w:ascii="Times New Roman" w:hAnsi="Times New Roman"/>
                <w:b/>
                <w:color w:val="FF0000"/>
                <w:sz w:val="26"/>
                <w:szCs w:val="26"/>
              </w:rPr>
            </w:pPr>
            <w:r w:rsidRPr="00947638">
              <w:rPr>
                <w:rFonts w:ascii="Times New Roman" w:hAnsi="Times New Roman"/>
                <w:b/>
                <w:color w:val="FF0000"/>
                <w:sz w:val="26"/>
                <w:szCs w:val="26"/>
              </w:rPr>
              <w:t>Dạng thức đánh giá</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205CD7" w:rsidRPr="00947638" w:rsidRDefault="00205CD7" w:rsidP="000A4B91">
            <w:pPr>
              <w:pStyle w:val="ListParagraph"/>
              <w:spacing w:after="0" w:line="264" w:lineRule="auto"/>
              <w:ind w:left="0"/>
              <w:jc w:val="center"/>
              <w:rPr>
                <w:rFonts w:ascii="Times New Roman" w:hAnsi="Times New Roman"/>
                <w:b/>
                <w:color w:val="FF0000"/>
                <w:sz w:val="26"/>
                <w:szCs w:val="26"/>
              </w:rPr>
            </w:pPr>
            <w:r w:rsidRPr="00947638">
              <w:rPr>
                <w:rFonts w:ascii="Times New Roman" w:hAnsi="Times New Roman"/>
                <w:b/>
                <w:color w:val="FF0000"/>
                <w:sz w:val="26"/>
                <w:szCs w:val="26"/>
              </w:rPr>
              <w:t xml:space="preserve">Nội dung </w:t>
            </w:r>
          </w:p>
          <w:p w:rsidR="00205CD7" w:rsidRPr="00947638" w:rsidRDefault="00205CD7" w:rsidP="000A4B91">
            <w:pPr>
              <w:pStyle w:val="ListParagraph"/>
              <w:spacing w:after="0" w:line="264" w:lineRule="auto"/>
              <w:ind w:left="0"/>
              <w:jc w:val="center"/>
              <w:rPr>
                <w:rFonts w:ascii="Times New Roman" w:hAnsi="Times New Roman"/>
                <w:b/>
                <w:color w:val="FF0000"/>
                <w:sz w:val="26"/>
                <w:szCs w:val="26"/>
              </w:rPr>
            </w:pPr>
            <w:r w:rsidRPr="00947638">
              <w:rPr>
                <w:rFonts w:ascii="Times New Roman" w:hAnsi="Times New Roman"/>
                <w:b/>
                <w:color w:val="FF0000"/>
                <w:sz w:val="26"/>
                <w:szCs w:val="26"/>
              </w:rPr>
              <w:t>đánh giá</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205CD7" w:rsidRPr="00947638" w:rsidRDefault="00205CD7" w:rsidP="000A4B91">
            <w:pPr>
              <w:pStyle w:val="ListParagraph"/>
              <w:spacing w:after="0" w:line="264" w:lineRule="auto"/>
              <w:ind w:left="0"/>
              <w:jc w:val="center"/>
              <w:rPr>
                <w:rFonts w:ascii="Times New Roman" w:hAnsi="Times New Roman"/>
                <w:b/>
                <w:color w:val="FF0000"/>
                <w:sz w:val="26"/>
                <w:szCs w:val="26"/>
              </w:rPr>
            </w:pPr>
            <w:r w:rsidRPr="00947638">
              <w:rPr>
                <w:rFonts w:ascii="Times New Roman" w:hAnsi="Times New Roman"/>
                <w:b/>
                <w:color w:val="FF0000"/>
                <w:sz w:val="26"/>
                <w:szCs w:val="26"/>
              </w:rPr>
              <w:t>Tiêu chí đánh giá</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205CD7" w:rsidRPr="00947638" w:rsidRDefault="00205CD7" w:rsidP="000A4B91">
            <w:pPr>
              <w:pStyle w:val="ListParagraph"/>
              <w:spacing w:after="0" w:line="264" w:lineRule="auto"/>
              <w:ind w:left="0"/>
              <w:jc w:val="center"/>
              <w:rPr>
                <w:rFonts w:ascii="Times New Roman" w:hAnsi="Times New Roman"/>
                <w:b/>
                <w:color w:val="FF0000"/>
                <w:sz w:val="26"/>
                <w:szCs w:val="26"/>
              </w:rPr>
            </w:pPr>
            <w:r w:rsidRPr="00947638">
              <w:rPr>
                <w:rFonts w:ascii="Times New Roman" w:hAnsi="Times New Roman"/>
                <w:b/>
                <w:color w:val="FF0000"/>
                <w:sz w:val="26"/>
                <w:szCs w:val="26"/>
              </w:rPr>
              <w:t xml:space="preserve">Công cụ </w:t>
            </w:r>
          </w:p>
          <w:p w:rsidR="00205CD7" w:rsidRPr="00947638" w:rsidRDefault="00205CD7" w:rsidP="000A4B91">
            <w:pPr>
              <w:pStyle w:val="ListParagraph"/>
              <w:spacing w:after="0" w:line="264" w:lineRule="auto"/>
              <w:ind w:left="0"/>
              <w:jc w:val="center"/>
              <w:rPr>
                <w:rFonts w:ascii="Times New Roman" w:hAnsi="Times New Roman"/>
                <w:b/>
                <w:color w:val="FF0000"/>
                <w:sz w:val="26"/>
                <w:szCs w:val="26"/>
              </w:rPr>
            </w:pPr>
            <w:r w:rsidRPr="00947638">
              <w:rPr>
                <w:rFonts w:ascii="Times New Roman" w:hAnsi="Times New Roman"/>
                <w:b/>
                <w:color w:val="FF0000"/>
                <w:sz w:val="26"/>
                <w:szCs w:val="26"/>
              </w:rPr>
              <w:t>đánh giá</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05CD7" w:rsidRPr="00947638" w:rsidRDefault="00205CD7" w:rsidP="000A4B91">
            <w:pPr>
              <w:pStyle w:val="ListParagraph"/>
              <w:spacing w:after="0" w:line="264" w:lineRule="auto"/>
              <w:ind w:left="0"/>
              <w:jc w:val="center"/>
              <w:rPr>
                <w:rFonts w:ascii="Times New Roman" w:hAnsi="Times New Roman"/>
                <w:b/>
                <w:color w:val="FF0000"/>
                <w:sz w:val="26"/>
                <w:szCs w:val="26"/>
              </w:rPr>
            </w:pPr>
            <w:r w:rsidRPr="00947638">
              <w:rPr>
                <w:rFonts w:ascii="Times New Roman" w:hAnsi="Times New Roman"/>
                <w:b/>
                <w:color w:val="FF0000"/>
                <w:sz w:val="26"/>
                <w:szCs w:val="26"/>
              </w:rPr>
              <w:t>Trọng số</w:t>
            </w:r>
          </w:p>
        </w:tc>
      </w:tr>
      <w:tr w:rsidR="00205CD7" w:rsidRPr="00947638" w:rsidTr="006153C6">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05CD7" w:rsidRPr="00947638" w:rsidRDefault="00205CD7" w:rsidP="000A4B91">
            <w:pPr>
              <w:pStyle w:val="ListParagraph"/>
              <w:spacing w:after="0" w:line="264" w:lineRule="auto"/>
              <w:ind w:left="0"/>
              <w:rPr>
                <w:rFonts w:ascii="Times New Roman" w:hAnsi="Times New Roman"/>
                <w:sz w:val="26"/>
                <w:szCs w:val="26"/>
              </w:rPr>
            </w:pPr>
            <w:r w:rsidRPr="00947638">
              <w:rPr>
                <w:rFonts w:ascii="Times New Roman" w:hAnsi="Times New Roman"/>
                <w:sz w:val="26"/>
                <w:szCs w:val="26"/>
              </w:rPr>
              <w:t>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205CD7" w:rsidRPr="00947638" w:rsidRDefault="00205CD7" w:rsidP="000A4B91">
            <w:pPr>
              <w:pStyle w:val="ListParagraph"/>
              <w:spacing w:after="0" w:line="264" w:lineRule="auto"/>
              <w:ind w:left="0"/>
              <w:rPr>
                <w:rFonts w:ascii="Times New Roman" w:hAnsi="Times New Roman"/>
                <w:b/>
                <w:sz w:val="26"/>
                <w:szCs w:val="26"/>
              </w:rPr>
            </w:pPr>
            <w:r w:rsidRPr="00947638">
              <w:rPr>
                <w:rFonts w:ascii="Times New Roman" w:hAnsi="Times New Roman"/>
                <w:b/>
                <w:sz w:val="26"/>
                <w:szCs w:val="26"/>
              </w:rPr>
              <w:t>Kiểm tra đánh giá thường xuyên (A1)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205CD7" w:rsidRPr="00947638" w:rsidRDefault="00205CD7" w:rsidP="000A4B91">
            <w:pPr>
              <w:pStyle w:val="ListParagraph"/>
              <w:spacing w:after="0" w:line="264" w:lineRule="auto"/>
              <w:ind w:left="0"/>
              <w:jc w:val="both"/>
              <w:rPr>
                <w:rFonts w:ascii="Times New Roman" w:hAnsi="Times New Roman"/>
                <w:sz w:val="26"/>
                <w:szCs w:val="26"/>
              </w:rPr>
            </w:pPr>
            <w:r w:rsidRPr="00947638">
              <w:rPr>
                <w:rFonts w:ascii="Times New Roman" w:hAnsi="Times New Roman"/>
                <w:sz w:val="26"/>
                <w:szCs w:val="26"/>
              </w:rPr>
              <w:t>- Ý thức chuyên cần</w:t>
            </w:r>
          </w:p>
          <w:p w:rsidR="00205CD7" w:rsidRPr="00947638" w:rsidRDefault="00205CD7" w:rsidP="000A4B91">
            <w:pPr>
              <w:pStyle w:val="ListParagraph"/>
              <w:spacing w:after="0" w:line="264" w:lineRule="auto"/>
              <w:ind w:left="0"/>
              <w:jc w:val="both"/>
              <w:rPr>
                <w:rFonts w:ascii="Times New Roman" w:hAnsi="Times New Roman"/>
                <w:sz w:val="26"/>
                <w:szCs w:val="26"/>
              </w:rPr>
            </w:pPr>
            <w:r w:rsidRPr="00947638">
              <w:rPr>
                <w:rFonts w:ascii="Times New Roman" w:hAnsi="Times New Roman"/>
                <w:sz w:val="26"/>
                <w:szCs w:val="26"/>
              </w:rPr>
              <w:t>- Ý thức và kết quả thực hiện các nhiệm vụ học tập được giao về nhà</w:t>
            </w:r>
          </w:p>
          <w:p w:rsidR="00205CD7" w:rsidRPr="00947638" w:rsidRDefault="00205CD7" w:rsidP="000A4B91">
            <w:pPr>
              <w:pStyle w:val="ListParagraph"/>
              <w:spacing w:after="0" w:line="264" w:lineRule="auto"/>
              <w:ind w:left="0"/>
              <w:jc w:val="both"/>
              <w:rPr>
                <w:rFonts w:ascii="Times New Roman" w:hAnsi="Times New Roman"/>
                <w:sz w:val="26"/>
                <w:szCs w:val="26"/>
              </w:rPr>
            </w:pPr>
            <w:r w:rsidRPr="00947638">
              <w:rPr>
                <w:rFonts w:ascii="Times New Roman" w:hAnsi="Times New Roman"/>
                <w:sz w:val="26"/>
                <w:szCs w:val="26"/>
              </w:rPr>
              <w:t>- Ý thức và kết quả tham gia hoạt động học tập trên lớp/ phòng thí nghiệm/ phòng thực hành,…</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205CD7" w:rsidRPr="00947638" w:rsidRDefault="00205CD7" w:rsidP="000A4B91">
            <w:pPr>
              <w:pStyle w:val="ListParagraph"/>
              <w:spacing w:after="0" w:line="264" w:lineRule="auto"/>
              <w:ind w:left="0"/>
              <w:jc w:val="both"/>
              <w:rPr>
                <w:rFonts w:ascii="Times New Roman" w:hAnsi="Times New Roman"/>
                <w:sz w:val="26"/>
                <w:szCs w:val="26"/>
              </w:rPr>
            </w:pPr>
            <w:r w:rsidRPr="00947638">
              <w:rPr>
                <w:rFonts w:ascii="Times New Roman" w:hAnsi="Times New Roman"/>
                <w:sz w:val="26"/>
                <w:szCs w:val="26"/>
              </w:rPr>
              <w:t>- Số buổi đến lớp</w:t>
            </w:r>
          </w:p>
          <w:p w:rsidR="00205CD7" w:rsidRPr="00947638" w:rsidRDefault="00205CD7" w:rsidP="000A4B91">
            <w:pPr>
              <w:pStyle w:val="ListParagraph"/>
              <w:spacing w:after="0" w:line="264" w:lineRule="auto"/>
              <w:ind w:left="0"/>
              <w:jc w:val="both"/>
              <w:rPr>
                <w:rFonts w:ascii="Times New Roman" w:hAnsi="Times New Roman"/>
                <w:sz w:val="26"/>
                <w:szCs w:val="26"/>
              </w:rPr>
            </w:pPr>
            <w:r w:rsidRPr="00947638">
              <w:rPr>
                <w:rFonts w:ascii="Times New Roman" w:hAnsi="Times New Roman"/>
                <w:sz w:val="26"/>
                <w:szCs w:val="26"/>
              </w:rPr>
              <w:t>- Số lần thực hiện và kết quả các bài tập được giao về nhà</w:t>
            </w:r>
          </w:p>
          <w:p w:rsidR="00205CD7" w:rsidRPr="00947638" w:rsidRDefault="00205CD7" w:rsidP="000A4B91">
            <w:pPr>
              <w:pStyle w:val="ListParagraph"/>
              <w:spacing w:after="0" w:line="264" w:lineRule="auto"/>
              <w:ind w:left="0"/>
              <w:jc w:val="both"/>
              <w:rPr>
                <w:rFonts w:ascii="Times New Roman" w:hAnsi="Times New Roman"/>
                <w:sz w:val="26"/>
                <w:szCs w:val="26"/>
              </w:rPr>
            </w:pPr>
            <w:r w:rsidRPr="00947638">
              <w:rPr>
                <w:rFonts w:ascii="Times New Roman" w:hAnsi="Times New Roman"/>
                <w:sz w:val="26"/>
                <w:szCs w:val="26"/>
              </w:rPr>
              <w:t>- Số lần tham gia và kết quả các hoạt động học tập</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205CD7" w:rsidRPr="00947638" w:rsidRDefault="00205CD7" w:rsidP="000A4B91">
            <w:pPr>
              <w:pStyle w:val="ListParagraph"/>
              <w:spacing w:after="0" w:line="264" w:lineRule="auto"/>
              <w:ind w:left="0"/>
              <w:jc w:val="both"/>
              <w:rPr>
                <w:rFonts w:ascii="Times New Roman" w:hAnsi="Times New Roman"/>
                <w:sz w:val="26"/>
                <w:szCs w:val="26"/>
              </w:rPr>
            </w:pPr>
            <w:r w:rsidRPr="00947638">
              <w:rPr>
                <w:rFonts w:ascii="Times New Roman" w:hAnsi="Times New Roman"/>
                <w:sz w:val="26"/>
                <w:szCs w:val="26"/>
              </w:rPr>
              <w:t>- Điểm danh</w:t>
            </w:r>
          </w:p>
          <w:p w:rsidR="00205CD7" w:rsidRPr="00947638" w:rsidRDefault="00205CD7" w:rsidP="000A4B91">
            <w:pPr>
              <w:pStyle w:val="ListParagraph"/>
              <w:spacing w:after="0" w:line="264" w:lineRule="auto"/>
              <w:ind w:left="0"/>
              <w:jc w:val="both"/>
              <w:rPr>
                <w:rFonts w:ascii="Times New Roman" w:hAnsi="Times New Roman"/>
                <w:sz w:val="26"/>
                <w:szCs w:val="26"/>
              </w:rPr>
            </w:pPr>
            <w:r w:rsidRPr="00947638">
              <w:rPr>
                <w:rFonts w:ascii="Times New Roman" w:hAnsi="Times New Roman"/>
                <w:sz w:val="26"/>
                <w:szCs w:val="26"/>
              </w:rPr>
              <w:t>- Quan sát</w:t>
            </w:r>
          </w:p>
          <w:p w:rsidR="00205CD7" w:rsidRPr="00947638" w:rsidRDefault="00205CD7" w:rsidP="000A4B91">
            <w:pPr>
              <w:pStyle w:val="ListParagraph"/>
              <w:spacing w:after="0" w:line="264" w:lineRule="auto"/>
              <w:ind w:left="0"/>
              <w:jc w:val="both"/>
              <w:rPr>
                <w:rFonts w:ascii="Times New Roman" w:hAnsi="Times New Roman"/>
                <w:sz w:val="26"/>
                <w:szCs w:val="26"/>
              </w:rPr>
            </w:pPr>
            <w:r w:rsidRPr="00947638">
              <w:rPr>
                <w:rFonts w:ascii="Times New Roman" w:hAnsi="Times New Roman"/>
                <w:sz w:val="26"/>
                <w:szCs w:val="26"/>
              </w:rPr>
              <w:t>- Bài tập cá nhân</w:t>
            </w:r>
          </w:p>
          <w:p w:rsidR="00205CD7" w:rsidRPr="00947638" w:rsidRDefault="00205CD7" w:rsidP="000A4B91">
            <w:pPr>
              <w:pStyle w:val="ListParagraph"/>
              <w:spacing w:after="0" w:line="264" w:lineRule="auto"/>
              <w:ind w:left="0"/>
              <w:jc w:val="both"/>
              <w:rPr>
                <w:rFonts w:ascii="Times New Roman" w:hAnsi="Times New Roman"/>
                <w:sz w:val="26"/>
                <w:szCs w:val="26"/>
              </w:rPr>
            </w:pPr>
            <w:r w:rsidRPr="00947638">
              <w:rPr>
                <w:rFonts w:ascii="Times New Roman" w:hAnsi="Times New Roman"/>
                <w:sz w:val="26"/>
                <w:szCs w:val="26"/>
              </w:rPr>
              <w:t>- Bài tập nhóm</w:t>
            </w:r>
          </w:p>
          <w:p w:rsidR="00205CD7" w:rsidRPr="00947638" w:rsidRDefault="00205CD7" w:rsidP="000A4B91">
            <w:pPr>
              <w:pStyle w:val="ListParagraph"/>
              <w:spacing w:after="0" w:line="264" w:lineRule="auto"/>
              <w:ind w:left="0"/>
              <w:jc w:val="both"/>
              <w:rPr>
                <w:rFonts w:ascii="Times New Roman" w:hAnsi="Times New Roman"/>
                <w:sz w:val="26"/>
                <w:szCs w:val="26"/>
              </w:rPr>
            </w:pPr>
            <w:r w:rsidRPr="00947638">
              <w:rPr>
                <w:rFonts w:ascii="Times New Roman" w:hAnsi="Times New Roman"/>
                <w:sz w:val="26"/>
                <w:szCs w:val="26"/>
              </w:rPr>
              <w:t>- Phiếu tự đánh giá</w:t>
            </w:r>
          </w:p>
          <w:p w:rsidR="00205CD7" w:rsidRPr="00947638" w:rsidRDefault="00205CD7" w:rsidP="000A4B91">
            <w:pPr>
              <w:pStyle w:val="ListParagraph"/>
              <w:spacing w:after="0" w:line="264" w:lineRule="auto"/>
              <w:ind w:left="0"/>
              <w:rPr>
                <w:rFonts w:ascii="Times New Roman" w:hAnsi="Times New Roman"/>
                <w:sz w:val="26"/>
                <w:szCs w:val="26"/>
              </w:rPr>
            </w:pPr>
            <w:r w:rsidRPr="00947638">
              <w:rPr>
                <w:rFonts w:ascii="Times New Roman" w:hAnsi="Times New Roman"/>
                <w:sz w:val="26"/>
                <w:szCs w:val="26"/>
              </w:rPr>
              <w:t>- Phiếu đánh giá chéo giữa SV với SV</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05CD7" w:rsidRPr="00947638" w:rsidRDefault="00205CD7" w:rsidP="000A4B91">
            <w:pPr>
              <w:pStyle w:val="ListParagraph"/>
              <w:spacing w:after="0" w:line="264" w:lineRule="auto"/>
              <w:ind w:left="0"/>
              <w:jc w:val="center"/>
              <w:rPr>
                <w:rFonts w:ascii="Times New Roman" w:hAnsi="Times New Roman"/>
                <w:sz w:val="26"/>
                <w:szCs w:val="26"/>
              </w:rPr>
            </w:pPr>
            <w:r w:rsidRPr="00947638">
              <w:rPr>
                <w:rFonts w:ascii="Times New Roman" w:hAnsi="Times New Roman"/>
                <w:sz w:val="26"/>
                <w:szCs w:val="26"/>
              </w:rPr>
              <w:t>0.1</w:t>
            </w:r>
          </w:p>
        </w:tc>
      </w:tr>
      <w:tr w:rsidR="00205CD7" w:rsidRPr="00947638" w:rsidTr="006153C6">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05CD7" w:rsidRPr="00947638" w:rsidRDefault="00205CD7" w:rsidP="000A4B91">
            <w:pPr>
              <w:pStyle w:val="ListParagraph"/>
              <w:spacing w:after="0" w:line="264" w:lineRule="auto"/>
              <w:ind w:left="0"/>
              <w:rPr>
                <w:rFonts w:ascii="Times New Roman" w:hAnsi="Times New Roman"/>
                <w:sz w:val="26"/>
                <w:szCs w:val="26"/>
              </w:rPr>
            </w:pPr>
            <w:r w:rsidRPr="00947638">
              <w:rPr>
                <w:rFonts w:ascii="Times New Roman" w:hAnsi="Times New Roman"/>
                <w:sz w:val="26"/>
                <w:szCs w:val="26"/>
              </w:rPr>
              <w:t>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205CD7" w:rsidRPr="00947638" w:rsidRDefault="00205CD7" w:rsidP="000A4B91">
            <w:pPr>
              <w:pStyle w:val="ListParagraph"/>
              <w:spacing w:after="0" w:line="264" w:lineRule="auto"/>
              <w:ind w:left="0"/>
              <w:rPr>
                <w:rFonts w:ascii="Times New Roman" w:hAnsi="Times New Roman"/>
                <w:b/>
                <w:sz w:val="26"/>
                <w:szCs w:val="26"/>
              </w:rPr>
            </w:pPr>
            <w:r w:rsidRPr="00947638">
              <w:rPr>
                <w:rFonts w:ascii="Times New Roman" w:hAnsi="Times New Roman"/>
                <w:b/>
                <w:sz w:val="26"/>
                <w:szCs w:val="26"/>
              </w:rPr>
              <w:t>Kiểm tra đánh giá giữa kỳ (A2)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205CD7" w:rsidRPr="00947638" w:rsidRDefault="00205CD7" w:rsidP="000A4B91">
            <w:pPr>
              <w:pStyle w:val="ListParagraph"/>
              <w:spacing w:after="0" w:line="264" w:lineRule="auto"/>
              <w:ind w:left="0"/>
              <w:jc w:val="both"/>
              <w:rPr>
                <w:rFonts w:ascii="Times New Roman" w:hAnsi="Times New Roman"/>
                <w:sz w:val="26"/>
                <w:szCs w:val="26"/>
              </w:rPr>
            </w:pPr>
            <w:r w:rsidRPr="00947638">
              <w:rPr>
                <w:rFonts w:ascii="Times New Roman" w:hAnsi="Times New Roman"/>
                <w:sz w:val="26"/>
                <w:szCs w:val="26"/>
              </w:rPr>
              <w:t>- Kiến thức</w:t>
            </w:r>
          </w:p>
          <w:p w:rsidR="00205CD7" w:rsidRPr="00947638" w:rsidRDefault="00205CD7" w:rsidP="000A4B91">
            <w:pPr>
              <w:pStyle w:val="ListParagraph"/>
              <w:spacing w:after="0" w:line="264" w:lineRule="auto"/>
              <w:ind w:left="0"/>
              <w:jc w:val="both"/>
              <w:rPr>
                <w:rFonts w:ascii="Times New Roman" w:hAnsi="Times New Roman"/>
                <w:sz w:val="26"/>
                <w:szCs w:val="26"/>
              </w:rPr>
            </w:pPr>
          </w:p>
          <w:p w:rsidR="00205CD7" w:rsidRPr="00947638" w:rsidRDefault="00205CD7" w:rsidP="000A4B91">
            <w:pPr>
              <w:pStyle w:val="ListParagraph"/>
              <w:spacing w:after="0" w:line="264" w:lineRule="auto"/>
              <w:ind w:left="0"/>
              <w:rPr>
                <w:rFonts w:ascii="Times New Roman" w:hAnsi="Times New Roman"/>
                <w:sz w:val="26"/>
                <w:szCs w:val="26"/>
              </w:rPr>
            </w:pPr>
            <w:r w:rsidRPr="00947638">
              <w:rPr>
                <w:rFonts w:ascii="Times New Roman" w:hAnsi="Times New Roman"/>
                <w:sz w:val="26"/>
                <w:szCs w:val="26"/>
              </w:rPr>
              <w:t>- Kĩ năng</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205CD7" w:rsidRPr="00947638" w:rsidRDefault="00205CD7" w:rsidP="000A4B91">
            <w:pPr>
              <w:pStyle w:val="ListParagraph"/>
              <w:spacing w:after="0" w:line="264" w:lineRule="auto"/>
              <w:ind w:left="0"/>
              <w:jc w:val="both"/>
              <w:rPr>
                <w:rFonts w:ascii="Times New Roman" w:hAnsi="Times New Roman"/>
                <w:sz w:val="26"/>
                <w:szCs w:val="26"/>
              </w:rPr>
            </w:pPr>
            <w:r w:rsidRPr="00947638">
              <w:rPr>
                <w:rFonts w:ascii="Times New Roman" w:hAnsi="Times New Roman"/>
                <w:sz w:val="26"/>
                <w:szCs w:val="26"/>
              </w:rPr>
              <w:t>- Biết, Hiểu, Vận dụng, Vận dụng cao</w:t>
            </w:r>
          </w:p>
          <w:p w:rsidR="00205CD7" w:rsidRPr="00947638" w:rsidRDefault="00205CD7" w:rsidP="000A4B91">
            <w:pPr>
              <w:pStyle w:val="ListParagraph"/>
              <w:spacing w:after="0" w:line="264" w:lineRule="auto"/>
              <w:ind w:left="0"/>
              <w:jc w:val="both"/>
              <w:rPr>
                <w:rFonts w:ascii="Times New Roman" w:hAnsi="Times New Roman"/>
                <w:sz w:val="26"/>
                <w:szCs w:val="26"/>
              </w:rPr>
            </w:pPr>
            <w:r w:rsidRPr="00947638">
              <w:rPr>
                <w:rFonts w:ascii="Times New Roman" w:hAnsi="Times New Roman"/>
                <w:sz w:val="26"/>
                <w:szCs w:val="26"/>
              </w:rPr>
              <w:t>- Chưa biết, mới bắt đầu, có năng lực, thành thạo, chuyên gia</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205CD7" w:rsidRPr="00947638" w:rsidRDefault="00205CD7" w:rsidP="000A4B91">
            <w:pPr>
              <w:pStyle w:val="ListParagraph"/>
              <w:spacing w:after="0" w:line="264" w:lineRule="auto"/>
              <w:ind w:left="0"/>
              <w:jc w:val="both"/>
              <w:rPr>
                <w:rFonts w:ascii="Times New Roman" w:hAnsi="Times New Roman"/>
                <w:sz w:val="26"/>
                <w:szCs w:val="26"/>
              </w:rPr>
            </w:pPr>
            <w:r w:rsidRPr="00947638">
              <w:rPr>
                <w:rFonts w:ascii="Times New Roman" w:hAnsi="Times New Roman"/>
                <w:sz w:val="26"/>
                <w:szCs w:val="26"/>
              </w:rPr>
              <w:t>- Bài kiểm tra</w:t>
            </w:r>
          </w:p>
          <w:p w:rsidR="00205CD7" w:rsidRPr="00947638" w:rsidRDefault="00205CD7" w:rsidP="000A4B91">
            <w:pPr>
              <w:pStyle w:val="ListParagraph"/>
              <w:spacing w:after="0" w:line="264" w:lineRule="auto"/>
              <w:ind w:left="0"/>
              <w:jc w:val="both"/>
              <w:rPr>
                <w:rFonts w:ascii="Times New Roman" w:hAnsi="Times New Roman"/>
                <w:sz w:val="26"/>
                <w:szCs w:val="26"/>
              </w:rPr>
            </w:pPr>
            <w:r w:rsidRPr="00947638">
              <w:rPr>
                <w:rFonts w:ascii="Times New Roman" w:hAnsi="Times New Roman"/>
                <w:sz w:val="26"/>
                <w:szCs w:val="26"/>
              </w:rPr>
              <w:t>- Báo cáo thực hành/ bài tập</w:t>
            </w:r>
          </w:p>
          <w:p w:rsidR="00205CD7" w:rsidRPr="00947638" w:rsidRDefault="00205CD7" w:rsidP="000A4B91">
            <w:pPr>
              <w:pStyle w:val="ListParagraph"/>
              <w:spacing w:after="0" w:line="264" w:lineRule="auto"/>
              <w:ind w:left="0"/>
              <w:rPr>
                <w:rFonts w:ascii="Times New Roman" w:hAnsi="Times New Roman"/>
                <w:sz w:val="26"/>
                <w:szCs w:val="26"/>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05CD7" w:rsidRPr="00947638" w:rsidRDefault="00205CD7" w:rsidP="000A4B91">
            <w:pPr>
              <w:pStyle w:val="ListParagraph"/>
              <w:spacing w:after="0" w:line="264" w:lineRule="auto"/>
              <w:ind w:left="0"/>
              <w:jc w:val="center"/>
              <w:rPr>
                <w:rFonts w:ascii="Times New Roman" w:hAnsi="Times New Roman"/>
                <w:sz w:val="26"/>
                <w:szCs w:val="26"/>
              </w:rPr>
            </w:pPr>
            <w:r w:rsidRPr="00947638">
              <w:rPr>
                <w:rFonts w:ascii="Times New Roman" w:hAnsi="Times New Roman"/>
                <w:sz w:val="26"/>
                <w:szCs w:val="26"/>
              </w:rPr>
              <w:t>0.4</w:t>
            </w:r>
          </w:p>
        </w:tc>
      </w:tr>
      <w:tr w:rsidR="00205CD7" w:rsidRPr="00947638" w:rsidTr="006153C6">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05CD7" w:rsidRPr="00947638" w:rsidRDefault="00205CD7" w:rsidP="000A4B91">
            <w:pPr>
              <w:pStyle w:val="ListParagraph"/>
              <w:spacing w:after="0" w:line="264" w:lineRule="auto"/>
              <w:ind w:left="0"/>
              <w:rPr>
                <w:rFonts w:ascii="Times New Roman" w:hAnsi="Times New Roman"/>
                <w:sz w:val="26"/>
                <w:szCs w:val="26"/>
              </w:rPr>
            </w:pPr>
            <w:r w:rsidRPr="00947638">
              <w:rPr>
                <w:rFonts w:ascii="Times New Roman" w:hAnsi="Times New Roman"/>
                <w:sz w:val="26"/>
                <w:szCs w:val="26"/>
              </w:rPr>
              <w:t>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205CD7" w:rsidRPr="00947638" w:rsidRDefault="00205CD7" w:rsidP="000A4B91">
            <w:pPr>
              <w:pStyle w:val="ListParagraph"/>
              <w:spacing w:after="0" w:line="264" w:lineRule="auto"/>
              <w:ind w:left="0"/>
              <w:rPr>
                <w:rFonts w:ascii="Times New Roman" w:hAnsi="Times New Roman"/>
                <w:b/>
                <w:sz w:val="26"/>
                <w:szCs w:val="26"/>
              </w:rPr>
            </w:pPr>
            <w:r w:rsidRPr="00947638">
              <w:rPr>
                <w:rFonts w:ascii="Times New Roman" w:hAnsi="Times New Roman"/>
                <w:b/>
                <w:sz w:val="26"/>
                <w:szCs w:val="26"/>
              </w:rPr>
              <w:t>Thi kết thúc học phần (A3)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205CD7" w:rsidRPr="00947638" w:rsidRDefault="00205CD7" w:rsidP="000A4B91">
            <w:pPr>
              <w:spacing w:after="0" w:line="264" w:lineRule="auto"/>
              <w:jc w:val="both"/>
              <w:rPr>
                <w:rFonts w:ascii="Times New Roman" w:hAnsi="Times New Roman" w:cs="Times New Roman"/>
                <w:sz w:val="26"/>
                <w:szCs w:val="26"/>
              </w:rPr>
            </w:pPr>
            <w:r w:rsidRPr="00947638">
              <w:rPr>
                <w:rFonts w:ascii="Times New Roman" w:hAnsi="Times New Roman" w:cs="Times New Roman"/>
                <w:sz w:val="26"/>
                <w:szCs w:val="26"/>
              </w:rPr>
              <w:t>- Kiến thức</w:t>
            </w:r>
          </w:p>
          <w:p w:rsidR="00205CD7" w:rsidRPr="00947638" w:rsidRDefault="00205CD7" w:rsidP="000A4B91">
            <w:pPr>
              <w:spacing w:after="0" w:line="264" w:lineRule="auto"/>
              <w:jc w:val="both"/>
              <w:rPr>
                <w:rFonts w:ascii="Times New Roman" w:hAnsi="Times New Roman" w:cs="Times New Roman"/>
                <w:sz w:val="26"/>
                <w:szCs w:val="26"/>
              </w:rPr>
            </w:pPr>
            <w:r w:rsidRPr="00947638">
              <w:rPr>
                <w:rFonts w:ascii="Times New Roman" w:hAnsi="Times New Roman" w:cs="Times New Roman"/>
                <w:sz w:val="26"/>
                <w:szCs w:val="26"/>
              </w:rPr>
              <w:t>- Kĩ năng</w:t>
            </w:r>
          </w:p>
          <w:p w:rsidR="00205CD7" w:rsidRPr="00947638" w:rsidRDefault="00205CD7" w:rsidP="000A4B91">
            <w:pPr>
              <w:spacing w:after="0" w:line="264" w:lineRule="auto"/>
              <w:jc w:val="both"/>
              <w:rPr>
                <w:rFonts w:ascii="Times New Roman" w:hAnsi="Times New Roman" w:cs="Times New Roman"/>
                <w:sz w:val="26"/>
                <w:szCs w:val="26"/>
              </w:rPr>
            </w:pPr>
            <w:r w:rsidRPr="00947638">
              <w:rPr>
                <w:rFonts w:ascii="Times New Roman" w:hAnsi="Times New Roman" w:cs="Times New Roman"/>
                <w:sz w:val="26"/>
                <w:szCs w:val="26"/>
              </w:rPr>
              <w:t>- Thái độ</w:t>
            </w:r>
          </w:p>
          <w:p w:rsidR="00205CD7" w:rsidRPr="00947638" w:rsidRDefault="00205CD7" w:rsidP="000A4B91">
            <w:pPr>
              <w:spacing w:after="0" w:line="264" w:lineRule="auto"/>
              <w:rPr>
                <w:rFonts w:ascii="Times New Roman" w:hAnsi="Times New Roman" w:cs="Times New Roman"/>
                <w:sz w:val="26"/>
                <w:szCs w:val="26"/>
              </w:rPr>
            </w:pPr>
            <w:r w:rsidRPr="00947638">
              <w:rPr>
                <w:rFonts w:ascii="Times New Roman" w:hAnsi="Times New Roman" w:cs="Times New Roman"/>
                <w:sz w:val="26"/>
                <w:szCs w:val="26"/>
              </w:rPr>
              <w:t>- Năng lực</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205CD7" w:rsidRPr="00947638" w:rsidRDefault="00205CD7" w:rsidP="000A4B91">
            <w:pPr>
              <w:pStyle w:val="ListParagraph"/>
              <w:spacing w:after="0" w:line="264" w:lineRule="auto"/>
              <w:ind w:left="0"/>
              <w:jc w:val="center"/>
              <w:rPr>
                <w:rFonts w:ascii="Times New Roman" w:hAnsi="Times New Roman"/>
                <w:sz w:val="26"/>
                <w:szCs w:val="26"/>
              </w:rPr>
            </w:pPr>
            <w:r w:rsidRPr="00947638">
              <w:rPr>
                <w:rFonts w:ascii="Times New Roman" w:hAnsi="Times New Roman"/>
                <w:sz w:val="26"/>
                <w:szCs w:val="26"/>
              </w:rPr>
              <w:t xml:space="preserve">(Tùy theo đề thi) </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205CD7" w:rsidRPr="00947638" w:rsidRDefault="00205CD7" w:rsidP="000A4B91">
            <w:pPr>
              <w:spacing w:after="0" w:line="264" w:lineRule="auto"/>
              <w:rPr>
                <w:rFonts w:ascii="Times New Roman" w:hAnsi="Times New Roman" w:cs="Times New Roman"/>
                <w:sz w:val="26"/>
                <w:szCs w:val="26"/>
              </w:rPr>
            </w:pPr>
            <w:r w:rsidRPr="00947638">
              <w:rPr>
                <w:rFonts w:ascii="Times New Roman" w:hAnsi="Times New Roman" w:cs="Times New Roman"/>
                <w:sz w:val="26"/>
                <w:szCs w:val="26"/>
              </w:rPr>
              <w:t>- Kiếm tra vấn đáp</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05CD7" w:rsidRPr="00947638" w:rsidRDefault="00205CD7" w:rsidP="000A4B91">
            <w:pPr>
              <w:pStyle w:val="ListParagraph"/>
              <w:spacing w:after="0" w:line="264" w:lineRule="auto"/>
              <w:ind w:left="0"/>
              <w:jc w:val="center"/>
              <w:rPr>
                <w:rFonts w:ascii="Times New Roman" w:hAnsi="Times New Roman"/>
                <w:sz w:val="26"/>
                <w:szCs w:val="26"/>
              </w:rPr>
            </w:pPr>
            <w:r w:rsidRPr="00947638">
              <w:rPr>
                <w:rFonts w:ascii="Times New Roman" w:hAnsi="Times New Roman"/>
                <w:sz w:val="26"/>
                <w:szCs w:val="26"/>
              </w:rPr>
              <w:t>0.5</w:t>
            </w:r>
          </w:p>
        </w:tc>
      </w:tr>
    </w:tbl>
    <w:p w:rsidR="00205CD7" w:rsidRPr="00947638" w:rsidRDefault="00205CD7" w:rsidP="00205CD7">
      <w:pPr>
        <w:spacing w:after="0" w:line="264" w:lineRule="auto"/>
        <w:jc w:val="both"/>
        <w:rPr>
          <w:rFonts w:ascii="Times New Roman" w:hAnsi="Times New Roman" w:cs="Times New Roman"/>
          <w:b/>
          <w:sz w:val="26"/>
          <w:szCs w:val="26"/>
        </w:rPr>
      </w:pPr>
      <w:r w:rsidRPr="00947638">
        <w:rPr>
          <w:rFonts w:ascii="Times New Roman" w:hAnsi="Times New Roman" w:cs="Times New Roman"/>
          <w:b/>
          <w:sz w:val="26"/>
          <w:szCs w:val="26"/>
        </w:rPr>
        <w:t>6. Thông tin giảng viên</w:t>
      </w:r>
    </w:p>
    <w:p w:rsidR="00205CD7" w:rsidRPr="00947638" w:rsidRDefault="00205CD7" w:rsidP="00205CD7">
      <w:pPr>
        <w:spacing w:after="0" w:line="264" w:lineRule="auto"/>
        <w:ind w:firstLine="360"/>
        <w:jc w:val="both"/>
        <w:rPr>
          <w:rFonts w:ascii="Times New Roman" w:hAnsi="Times New Roman" w:cs="Times New Roman"/>
          <w:b/>
          <w:sz w:val="26"/>
          <w:szCs w:val="26"/>
          <w:lang w:val="es-BO"/>
        </w:rPr>
      </w:pPr>
      <w:r w:rsidRPr="00947638">
        <w:rPr>
          <w:rFonts w:ascii="Times New Roman" w:hAnsi="Times New Roman" w:cs="Times New Roman"/>
          <w:b/>
          <w:sz w:val="26"/>
          <w:szCs w:val="26"/>
          <w:lang w:val="es-BO"/>
        </w:rPr>
        <w:t>6.1. An Biên Thùy</w:t>
      </w:r>
    </w:p>
    <w:p w:rsidR="00205CD7" w:rsidRPr="00947638" w:rsidRDefault="00205CD7" w:rsidP="00691B41">
      <w:pPr>
        <w:pStyle w:val="ListParagraph"/>
        <w:numPr>
          <w:ilvl w:val="0"/>
          <w:numId w:val="160"/>
        </w:numPr>
        <w:spacing w:after="0" w:line="264" w:lineRule="auto"/>
        <w:jc w:val="both"/>
        <w:rPr>
          <w:rFonts w:ascii="Times New Roman" w:hAnsi="Times New Roman"/>
          <w:sz w:val="26"/>
          <w:szCs w:val="26"/>
          <w:lang w:val="es-BO"/>
        </w:rPr>
      </w:pPr>
      <w:r w:rsidRPr="00947638">
        <w:rPr>
          <w:rFonts w:ascii="Times New Roman" w:hAnsi="Times New Roman"/>
          <w:sz w:val="26"/>
          <w:szCs w:val="26"/>
          <w:lang w:val="es-BO"/>
        </w:rPr>
        <w:lastRenderedPageBreak/>
        <w:t xml:space="preserve"> Chức danh, học hàm, học vị: GV, Tiến sĩ</w:t>
      </w:r>
    </w:p>
    <w:p w:rsidR="00205CD7" w:rsidRPr="00947638" w:rsidRDefault="00205CD7" w:rsidP="00691B41">
      <w:pPr>
        <w:pStyle w:val="ListParagraph"/>
        <w:numPr>
          <w:ilvl w:val="0"/>
          <w:numId w:val="160"/>
        </w:numPr>
        <w:spacing w:after="0" w:line="264" w:lineRule="auto"/>
        <w:jc w:val="both"/>
        <w:rPr>
          <w:rFonts w:ascii="Times New Roman" w:hAnsi="Times New Roman"/>
          <w:sz w:val="26"/>
          <w:szCs w:val="26"/>
          <w:lang w:val="es-BO"/>
        </w:rPr>
      </w:pPr>
      <w:r w:rsidRPr="00947638">
        <w:rPr>
          <w:rFonts w:ascii="Times New Roman" w:hAnsi="Times New Roman"/>
          <w:sz w:val="26"/>
          <w:szCs w:val="26"/>
          <w:lang w:val="es-BO"/>
        </w:rPr>
        <w:t>Chuyên ngành: Lý luận và PPDH Sinh học</w:t>
      </w:r>
    </w:p>
    <w:p w:rsidR="00205CD7" w:rsidRPr="006153C6" w:rsidRDefault="00205CD7" w:rsidP="006153C6">
      <w:pPr>
        <w:pStyle w:val="ListParagraph"/>
        <w:numPr>
          <w:ilvl w:val="0"/>
          <w:numId w:val="160"/>
        </w:numPr>
        <w:spacing w:after="0" w:line="264" w:lineRule="auto"/>
        <w:jc w:val="both"/>
        <w:rPr>
          <w:rFonts w:ascii="Times New Roman" w:hAnsi="Times New Roman"/>
          <w:sz w:val="26"/>
          <w:szCs w:val="26"/>
          <w:lang w:val="es-BO"/>
        </w:rPr>
      </w:pPr>
      <w:r w:rsidRPr="00947638">
        <w:rPr>
          <w:rFonts w:ascii="Times New Roman" w:hAnsi="Times New Roman"/>
          <w:sz w:val="26"/>
          <w:szCs w:val="26"/>
          <w:lang w:val="es-BO"/>
        </w:rPr>
        <w:t>Các hướng nghiên cứu chính:</w:t>
      </w:r>
      <w:r w:rsidR="006153C6">
        <w:rPr>
          <w:rFonts w:ascii="Times New Roman" w:hAnsi="Times New Roman"/>
          <w:sz w:val="26"/>
          <w:szCs w:val="26"/>
          <w:lang w:val="es-BO"/>
        </w:rPr>
        <w:t xml:space="preserve"> </w:t>
      </w:r>
      <w:r w:rsidRPr="006153C6">
        <w:rPr>
          <w:rFonts w:ascii="Times New Roman" w:hAnsi="Times New Roman"/>
          <w:sz w:val="26"/>
          <w:szCs w:val="26"/>
          <w:lang w:val="es-BO"/>
        </w:rPr>
        <w:t>+ Phương pháp/ kĩ thuật dạy học Sinh học</w:t>
      </w:r>
      <w:r w:rsidR="006153C6">
        <w:rPr>
          <w:rFonts w:ascii="Times New Roman" w:hAnsi="Times New Roman"/>
          <w:sz w:val="26"/>
          <w:szCs w:val="26"/>
          <w:lang w:val="es-BO"/>
        </w:rPr>
        <w:t xml:space="preserve">; </w:t>
      </w:r>
      <w:r w:rsidRPr="006153C6">
        <w:rPr>
          <w:rFonts w:ascii="Times New Roman" w:hAnsi="Times New Roman"/>
          <w:sz w:val="26"/>
          <w:szCs w:val="26"/>
          <w:lang w:val="es-BO"/>
        </w:rPr>
        <w:t>Rèn luyện kĩ năng dạy học Sinh học bằng bài tập tình huống</w:t>
      </w:r>
    </w:p>
    <w:p w:rsidR="00205CD7" w:rsidRPr="00947638" w:rsidRDefault="00205CD7" w:rsidP="00691B41">
      <w:pPr>
        <w:pStyle w:val="ListParagraph"/>
        <w:numPr>
          <w:ilvl w:val="0"/>
          <w:numId w:val="160"/>
        </w:numPr>
        <w:spacing w:after="0" w:line="264" w:lineRule="auto"/>
        <w:jc w:val="both"/>
        <w:rPr>
          <w:rFonts w:ascii="Times New Roman" w:hAnsi="Times New Roman"/>
          <w:sz w:val="26"/>
          <w:szCs w:val="26"/>
          <w:lang w:val="es-BO"/>
        </w:rPr>
      </w:pPr>
      <w:r w:rsidRPr="00947638">
        <w:rPr>
          <w:rFonts w:ascii="Times New Roman" w:hAnsi="Times New Roman"/>
          <w:sz w:val="26"/>
          <w:szCs w:val="26"/>
          <w:lang w:val="es-BO"/>
        </w:rPr>
        <w:t>Thời gian, địa điểm làm việc: Từ thứ 2 – thứ 6 làm việc tại trường ĐHSP Hà Nội 2</w:t>
      </w:r>
    </w:p>
    <w:p w:rsidR="00205CD7" w:rsidRPr="00947638" w:rsidRDefault="00205CD7" w:rsidP="00691B41">
      <w:pPr>
        <w:pStyle w:val="ListParagraph"/>
        <w:numPr>
          <w:ilvl w:val="0"/>
          <w:numId w:val="160"/>
        </w:numPr>
        <w:spacing w:after="0" w:line="264" w:lineRule="auto"/>
        <w:jc w:val="both"/>
        <w:rPr>
          <w:rFonts w:ascii="Times New Roman" w:hAnsi="Times New Roman"/>
          <w:sz w:val="26"/>
          <w:szCs w:val="26"/>
          <w:lang w:val="es-BO"/>
        </w:rPr>
      </w:pPr>
      <w:r w:rsidRPr="00947638">
        <w:rPr>
          <w:rFonts w:ascii="Times New Roman" w:hAnsi="Times New Roman"/>
          <w:sz w:val="26"/>
          <w:szCs w:val="26"/>
          <w:lang w:val="es-BO"/>
        </w:rPr>
        <w:t>Địa chỉ liên hệ: Khoa Sinh – KTNN, trường Đại học Sư phạm Hà Nội 2- Phường Xuân Hòa – Thị xã Phúc Yên – Vĩnh Phúc</w:t>
      </w:r>
    </w:p>
    <w:p w:rsidR="00205CD7" w:rsidRPr="006153C6" w:rsidRDefault="00205CD7" w:rsidP="006153C6">
      <w:pPr>
        <w:pStyle w:val="ListParagraph"/>
        <w:numPr>
          <w:ilvl w:val="0"/>
          <w:numId w:val="160"/>
        </w:numPr>
        <w:spacing w:after="0" w:line="264" w:lineRule="auto"/>
        <w:jc w:val="both"/>
        <w:rPr>
          <w:rFonts w:ascii="Times New Roman" w:hAnsi="Times New Roman"/>
          <w:sz w:val="26"/>
          <w:szCs w:val="26"/>
          <w:lang w:val="es-BO"/>
        </w:rPr>
      </w:pPr>
      <w:r w:rsidRPr="00947638">
        <w:rPr>
          <w:rFonts w:ascii="Times New Roman" w:hAnsi="Times New Roman"/>
          <w:sz w:val="26"/>
          <w:szCs w:val="26"/>
          <w:lang w:val="es-BO"/>
        </w:rPr>
        <w:t>Điện thoại : 0914706176</w:t>
      </w:r>
      <w:r w:rsidR="006153C6">
        <w:rPr>
          <w:rFonts w:ascii="Times New Roman" w:hAnsi="Times New Roman"/>
          <w:sz w:val="26"/>
          <w:szCs w:val="26"/>
          <w:lang w:val="es-BO"/>
        </w:rPr>
        <w:t xml:space="preserve">; </w:t>
      </w:r>
      <w:r w:rsidRPr="006153C6">
        <w:rPr>
          <w:rFonts w:ascii="Times New Roman" w:hAnsi="Times New Roman"/>
          <w:sz w:val="26"/>
          <w:szCs w:val="26"/>
          <w:lang w:val="es-BO"/>
        </w:rPr>
        <w:t xml:space="preserve">Email: </w:t>
      </w:r>
      <w:hyperlink r:id="rId96" w:history="1">
        <w:r w:rsidRPr="006153C6">
          <w:rPr>
            <w:rStyle w:val="Hyperlink"/>
            <w:rFonts w:ascii="Times New Roman" w:hAnsi="Times New Roman"/>
            <w:lang w:val="es-BO"/>
          </w:rPr>
          <w:t>thuyanbien@gmail.com</w:t>
        </w:r>
      </w:hyperlink>
    </w:p>
    <w:p w:rsidR="00205CD7" w:rsidRPr="00947638" w:rsidRDefault="00205CD7" w:rsidP="00205CD7">
      <w:pPr>
        <w:spacing w:after="0" w:line="264" w:lineRule="auto"/>
        <w:jc w:val="both"/>
        <w:rPr>
          <w:rFonts w:ascii="Times New Roman" w:eastAsia="Arial" w:hAnsi="Times New Roman" w:cs="Times New Roman"/>
          <w:b/>
          <w:sz w:val="26"/>
          <w:szCs w:val="26"/>
          <w:lang w:val="af-ZA"/>
        </w:rPr>
      </w:pPr>
      <w:r w:rsidRPr="00947638">
        <w:rPr>
          <w:rFonts w:ascii="Times New Roman" w:eastAsia="Arial" w:hAnsi="Times New Roman" w:cs="Times New Roman"/>
          <w:b/>
          <w:sz w:val="26"/>
          <w:szCs w:val="26"/>
          <w:lang w:val="af-ZA"/>
        </w:rPr>
        <w:t>6.2. Đỗ Thị Tố Như</w:t>
      </w:r>
      <w:r w:rsidRPr="00947638">
        <w:rPr>
          <w:rFonts w:ascii="Times New Roman" w:hAnsi="Times New Roman" w:cs="Times New Roman"/>
          <w:sz w:val="26"/>
          <w:szCs w:val="26"/>
        </w:rPr>
        <w:t xml:space="preserve"> </w:t>
      </w:r>
    </w:p>
    <w:p w:rsidR="00205CD7" w:rsidRPr="00947638" w:rsidRDefault="00205CD7" w:rsidP="00691B41">
      <w:pPr>
        <w:pStyle w:val="ListParagraph"/>
        <w:numPr>
          <w:ilvl w:val="0"/>
          <w:numId w:val="160"/>
        </w:numPr>
        <w:spacing w:after="0" w:line="264" w:lineRule="auto"/>
        <w:jc w:val="both"/>
        <w:rPr>
          <w:rFonts w:ascii="Times New Roman" w:eastAsia="Arial" w:hAnsi="Times New Roman"/>
          <w:sz w:val="26"/>
          <w:szCs w:val="26"/>
          <w:lang w:val="af-ZA"/>
        </w:rPr>
      </w:pPr>
      <w:r w:rsidRPr="00947638">
        <w:rPr>
          <w:rFonts w:ascii="Times New Roman" w:hAnsi="Times New Roman"/>
          <w:sz w:val="26"/>
          <w:szCs w:val="26"/>
        </w:rPr>
        <w:t xml:space="preserve">Chức danh, học hàm, học vị:  </w:t>
      </w:r>
      <w:r w:rsidRPr="00947638">
        <w:rPr>
          <w:rFonts w:ascii="Times New Roman" w:eastAsia="Arial" w:hAnsi="Times New Roman"/>
          <w:sz w:val="26"/>
          <w:szCs w:val="26"/>
          <w:lang w:val="af-ZA"/>
        </w:rPr>
        <w:t xml:space="preserve">GV – Tiến sĩ </w:t>
      </w:r>
    </w:p>
    <w:p w:rsidR="00205CD7" w:rsidRPr="00947638" w:rsidRDefault="00205CD7" w:rsidP="00691B41">
      <w:pPr>
        <w:pStyle w:val="ListParagraph"/>
        <w:numPr>
          <w:ilvl w:val="0"/>
          <w:numId w:val="160"/>
        </w:numPr>
        <w:spacing w:after="0" w:line="264" w:lineRule="auto"/>
        <w:jc w:val="both"/>
        <w:rPr>
          <w:rFonts w:ascii="Times New Roman" w:hAnsi="Times New Roman"/>
          <w:sz w:val="26"/>
          <w:szCs w:val="26"/>
        </w:rPr>
      </w:pPr>
      <w:r w:rsidRPr="00947638">
        <w:rPr>
          <w:rFonts w:ascii="Times New Roman" w:hAnsi="Times New Roman"/>
          <w:sz w:val="26"/>
          <w:szCs w:val="26"/>
        </w:rPr>
        <w:t>Chuyên ngành: Lí luận và PPDH bộ môn Sinh học</w:t>
      </w:r>
    </w:p>
    <w:p w:rsidR="00205CD7" w:rsidRPr="006153C6" w:rsidRDefault="00205CD7" w:rsidP="006153C6">
      <w:pPr>
        <w:pStyle w:val="ListParagraph"/>
        <w:numPr>
          <w:ilvl w:val="0"/>
          <w:numId w:val="160"/>
        </w:numPr>
        <w:spacing w:after="0" w:line="264" w:lineRule="auto"/>
        <w:jc w:val="both"/>
        <w:rPr>
          <w:rFonts w:ascii="Times New Roman" w:hAnsi="Times New Roman"/>
          <w:sz w:val="26"/>
          <w:szCs w:val="26"/>
        </w:rPr>
      </w:pPr>
      <w:r w:rsidRPr="00947638">
        <w:rPr>
          <w:rFonts w:ascii="Times New Roman" w:hAnsi="Times New Roman"/>
          <w:sz w:val="26"/>
          <w:szCs w:val="26"/>
        </w:rPr>
        <w:t xml:space="preserve">Các hướng nghiên cứu chính: </w:t>
      </w:r>
      <w:r w:rsidRPr="006153C6">
        <w:rPr>
          <w:rFonts w:ascii="Times New Roman" w:hAnsi="Times New Roman"/>
          <w:sz w:val="26"/>
          <w:szCs w:val="26"/>
        </w:rPr>
        <w:t>Phương pháp dạy học bộ môn Sinh học</w:t>
      </w:r>
      <w:r w:rsidR="006153C6">
        <w:rPr>
          <w:rFonts w:ascii="Times New Roman" w:hAnsi="Times New Roman"/>
          <w:sz w:val="26"/>
          <w:szCs w:val="26"/>
        </w:rPr>
        <w:t xml:space="preserve">; </w:t>
      </w:r>
      <w:r w:rsidRPr="006153C6">
        <w:rPr>
          <w:rFonts w:ascii="Times New Roman" w:hAnsi="Times New Roman"/>
          <w:sz w:val="26"/>
          <w:szCs w:val="26"/>
        </w:rPr>
        <w:t>Rèn luyện cho SV kĩ năng xây dựng và sử dụng câu hỏi trong dạy học</w:t>
      </w:r>
      <w:r w:rsidR="006153C6">
        <w:rPr>
          <w:rFonts w:ascii="Times New Roman" w:hAnsi="Times New Roman"/>
          <w:sz w:val="26"/>
          <w:szCs w:val="26"/>
        </w:rPr>
        <w:t xml:space="preserve">; </w:t>
      </w:r>
      <w:r w:rsidRPr="006153C6">
        <w:rPr>
          <w:rFonts w:ascii="Times New Roman" w:hAnsi="Times New Roman"/>
          <w:sz w:val="26"/>
          <w:szCs w:val="26"/>
        </w:rPr>
        <w:t>Kiểm tra đánh giá theo hướng phát huy năng lực người học</w:t>
      </w:r>
    </w:p>
    <w:p w:rsidR="00205CD7" w:rsidRPr="00947638" w:rsidRDefault="00205CD7" w:rsidP="00691B41">
      <w:pPr>
        <w:pStyle w:val="ListParagraph"/>
        <w:numPr>
          <w:ilvl w:val="0"/>
          <w:numId w:val="160"/>
        </w:numPr>
        <w:spacing w:after="0" w:line="264" w:lineRule="auto"/>
        <w:jc w:val="both"/>
        <w:rPr>
          <w:rFonts w:ascii="Times New Roman" w:eastAsia="Arial" w:hAnsi="Times New Roman"/>
          <w:sz w:val="26"/>
          <w:szCs w:val="26"/>
          <w:lang w:val="af-ZA"/>
        </w:rPr>
      </w:pPr>
      <w:r w:rsidRPr="00947638">
        <w:rPr>
          <w:rFonts w:ascii="Times New Roman" w:hAnsi="Times New Roman"/>
          <w:sz w:val="26"/>
          <w:szCs w:val="26"/>
        </w:rPr>
        <w:t>Thời</w:t>
      </w:r>
      <w:r w:rsidRPr="00947638">
        <w:rPr>
          <w:rFonts w:ascii="Times New Roman" w:eastAsia="Arial" w:hAnsi="Times New Roman"/>
          <w:sz w:val="26"/>
          <w:szCs w:val="26"/>
          <w:lang w:val="af-ZA"/>
        </w:rPr>
        <w:t xml:space="preserve"> gian, địa điểm làm việc: Khoa Sinh – KTNN, trường ĐHSP Hà Nội 2</w:t>
      </w:r>
    </w:p>
    <w:p w:rsidR="00205CD7" w:rsidRPr="00947638" w:rsidRDefault="00205CD7" w:rsidP="00691B41">
      <w:pPr>
        <w:pStyle w:val="ListParagraph"/>
        <w:numPr>
          <w:ilvl w:val="0"/>
          <w:numId w:val="160"/>
        </w:numPr>
        <w:spacing w:after="0" w:line="264" w:lineRule="auto"/>
        <w:jc w:val="both"/>
        <w:rPr>
          <w:rFonts w:ascii="Times New Roman" w:eastAsia="Arial" w:hAnsi="Times New Roman"/>
          <w:sz w:val="26"/>
          <w:szCs w:val="26"/>
          <w:lang w:val="af-ZA"/>
        </w:rPr>
      </w:pPr>
      <w:r w:rsidRPr="00947638">
        <w:rPr>
          <w:rFonts w:ascii="Times New Roman" w:eastAsia="Arial" w:hAnsi="Times New Roman"/>
          <w:sz w:val="26"/>
          <w:szCs w:val="26"/>
          <w:lang w:val="af-ZA"/>
        </w:rPr>
        <w:t>Địa chỉ liên hệ: Tổ PPDH khoa Sinh – KTNN, trường ĐHSP Hà Nội 2</w:t>
      </w:r>
    </w:p>
    <w:p w:rsidR="00205CD7" w:rsidRPr="006153C6" w:rsidRDefault="00205CD7" w:rsidP="006153C6">
      <w:pPr>
        <w:pStyle w:val="ListParagraph"/>
        <w:numPr>
          <w:ilvl w:val="0"/>
          <w:numId w:val="160"/>
        </w:numPr>
        <w:spacing w:after="0" w:line="264" w:lineRule="auto"/>
        <w:jc w:val="both"/>
        <w:rPr>
          <w:rFonts w:ascii="Times New Roman" w:eastAsia="Arial" w:hAnsi="Times New Roman"/>
          <w:sz w:val="26"/>
          <w:szCs w:val="26"/>
          <w:lang w:val="af-ZA"/>
        </w:rPr>
      </w:pPr>
      <w:r w:rsidRPr="00947638">
        <w:rPr>
          <w:rFonts w:ascii="Times New Roman" w:hAnsi="Times New Roman"/>
          <w:sz w:val="26"/>
          <w:szCs w:val="26"/>
        </w:rPr>
        <w:t>Điện</w:t>
      </w:r>
      <w:r w:rsidRPr="00947638">
        <w:rPr>
          <w:rFonts w:ascii="Times New Roman" w:eastAsia="Arial" w:hAnsi="Times New Roman"/>
          <w:sz w:val="26"/>
          <w:szCs w:val="26"/>
          <w:lang w:val="af-ZA"/>
        </w:rPr>
        <w:t xml:space="preserve"> thoại: </w:t>
      </w:r>
      <w:r w:rsidR="006153C6">
        <w:rPr>
          <w:rFonts w:ascii="Times New Roman" w:eastAsia="Arial" w:hAnsi="Times New Roman"/>
          <w:sz w:val="26"/>
          <w:szCs w:val="26"/>
          <w:lang w:val="af-ZA"/>
        </w:rPr>
        <w:t xml:space="preserve">0988262399;            </w:t>
      </w:r>
      <w:r w:rsidRPr="006153C6">
        <w:rPr>
          <w:rFonts w:ascii="Times New Roman" w:hAnsi="Times New Roman"/>
          <w:sz w:val="26"/>
          <w:szCs w:val="26"/>
        </w:rPr>
        <w:t>Email</w:t>
      </w:r>
      <w:r w:rsidRPr="006153C6">
        <w:rPr>
          <w:rFonts w:ascii="Times New Roman" w:eastAsia="Arial" w:hAnsi="Times New Roman"/>
          <w:sz w:val="26"/>
          <w:szCs w:val="26"/>
          <w:lang w:val="af-ZA"/>
        </w:rPr>
        <w:t xml:space="preserve">:  </w:t>
      </w:r>
      <w:hyperlink r:id="rId97" w:history="1">
        <w:r w:rsidRPr="006153C6">
          <w:rPr>
            <w:rFonts w:ascii="Times New Roman" w:eastAsia="Arial" w:hAnsi="Times New Roman"/>
            <w:color w:val="0000FF"/>
            <w:sz w:val="26"/>
            <w:szCs w:val="26"/>
            <w:u w:val="single"/>
            <w:lang w:val="af-ZA"/>
          </w:rPr>
          <w:t>nhudhsphn2@gmail.com</w:t>
        </w:r>
      </w:hyperlink>
      <w:r w:rsidRPr="006153C6">
        <w:rPr>
          <w:rFonts w:ascii="Times New Roman" w:eastAsia="Arial" w:hAnsi="Times New Roman"/>
          <w:sz w:val="26"/>
          <w:szCs w:val="26"/>
          <w:lang w:val="af-ZA"/>
        </w:rPr>
        <w:t xml:space="preserve">   </w:t>
      </w:r>
    </w:p>
    <w:p w:rsidR="00205CD7" w:rsidRPr="00947638" w:rsidRDefault="00205CD7" w:rsidP="00205CD7">
      <w:pPr>
        <w:spacing w:after="0" w:line="264" w:lineRule="auto"/>
        <w:jc w:val="both"/>
        <w:rPr>
          <w:rFonts w:ascii="Times New Roman" w:eastAsia="Arial" w:hAnsi="Times New Roman" w:cs="Times New Roman"/>
          <w:b/>
          <w:sz w:val="26"/>
          <w:szCs w:val="26"/>
          <w:lang w:val="af-ZA"/>
        </w:rPr>
      </w:pPr>
      <w:r w:rsidRPr="00947638">
        <w:rPr>
          <w:rFonts w:ascii="Times New Roman" w:hAnsi="Times New Roman" w:cs="Times New Roman"/>
          <w:b/>
          <w:sz w:val="26"/>
          <w:szCs w:val="26"/>
        </w:rPr>
        <w:t>6.3.</w:t>
      </w:r>
      <w:r w:rsidRPr="00947638">
        <w:rPr>
          <w:rFonts w:ascii="Times New Roman" w:hAnsi="Times New Roman" w:cs="Times New Roman"/>
          <w:sz w:val="26"/>
          <w:szCs w:val="26"/>
        </w:rPr>
        <w:t xml:space="preserve"> </w:t>
      </w:r>
      <w:r w:rsidRPr="00947638">
        <w:rPr>
          <w:rFonts w:ascii="Times New Roman" w:eastAsia="Arial" w:hAnsi="Times New Roman" w:cs="Times New Roman"/>
          <w:b/>
          <w:sz w:val="26"/>
          <w:szCs w:val="26"/>
          <w:lang w:val="af-ZA"/>
        </w:rPr>
        <w:t>Nguyễn Thị Việt Nga</w:t>
      </w:r>
    </w:p>
    <w:p w:rsidR="00205CD7" w:rsidRPr="00947638" w:rsidRDefault="00205CD7" w:rsidP="00205CD7">
      <w:pPr>
        <w:spacing w:after="0" w:line="264" w:lineRule="auto"/>
        <w:jc w:val="both"/>
        <w:rPr>
          <w:rFonts w:ascii="Times New Roman" w:eastAsia="Arial" w:hAnsi="Times New Roman" w:cs="Times New Roman"/>
          <w:sz w:val="26"/>
          <w:szCs w:val="26"/>
          <w:lang w:val="af-ZA"/>
        </w:rPr>
      </w:pPr>
      <w:r w:rsidRPr="00947638">
        <w:rPr>
          <w:rFonts w:ascii="Times New Roman" w:eastAsia="Arial" w:hAnsi="Times New Roman" w:cs="Times New Roman"/>
          <w:sz w:val="26"/>
          <w:szCs w:val="26"/>
          <w:lang w:val="af-ZA"/>
        </w:rPr>
        <w:t>Chức danh, học hàm, học vị: GV, Tiến sĩ</w:t>
      </w:r>
    </w:p>
    <w:p w:rsidR="00205CD7" w:rsidRPr="00947638" w:rsidRDefault="00205CD7" w:rsidP="00205CD7">
      <w:pPr>
        <w:spacing w:after="0" w:line="264" w:lineRule="auto"/>
        <w:jc w:val="both"/>
        <w:rPr>
          <w:rFonts w:ascii="Times New Roman" w:eastAsia="Arial" w:hAnsi="Times New Roman" w:cs="Times New Roman"/>
          <w:sz w:val="26"/>
          <w:szCs w:val="26"/>
          <w:lang w:val="af-ZA"/>
        </w:rPr>
      </w:pPr>
      <w:r w:rsidRPr="00947638">
        <w:rPr>
          <w:rFonts w:ascii="Times New Roman" w:eastAsia="Arial" w:hAnsi="Times New Roman" w:cs="Times New Roman"/>
          <w:sz w:val="26"/>
          <w:szCs w:val="26"/>
          <w:lang w:val="af-ZA"/>
        </w:rPr>
        <w:t>Chuyên ngành: LL &amp;PPDH Sinh học</w:t>
      </w:r>
    </w:p>
    <w:p w:rsidR="00205CD7" w:rsidRPr="006153C6" w:rsidRDefault="00205CD7" w:rsidP="006153C6">
      <w:pPr>
        <w:spacing w:after="0" w:line="264" w:lineRule="auto"/>
        <w:jc w:val="both"/>
        <w:rPr>
          <w:rFonts w:ascii="Times New Roman" w:eastAsia="Arial" w:hAnsi="Times New Roman" w:cs="Times New Roman"/>
          <w:sz w:val="26"/>
          <w:szCs w:val="26"/>
          <w:lang w:val="af-ZA"/>
        </w:rPr>
      </w:pPr>
      <w:r w:rsidRPr="00947638">
        <w:rPr>
          <w:rFonts w:ascii="Times New Roman" w:eastAsia="Arial" w:hAnsi="Times New Roman" w:cs="Times New Roman"/>
          <w:sz w:val="26"/>
          <w:szCs w:val="26"/>
          <w:lang w:val="af-ZA"/>
        </w:rPr>
        <w:t xml:space="preserve">Các hướng nghiên cứu chính: </w:t>
      </w:r>
      <w:r w:rsidRPr="00947638">
        <w:rPr>
          <w:rFonts w:ascii="Times New Roman" w:eastAsia="Arial" w:hAnsi="Times New Roman" w:cs="Times New Roman"/>
          <w:sz w:val="26"/>
          <w:szCs w:val="26"/>
        </w:rPr>
        <w:t>Phương pháp giảng dạy Sinh họ</w:t>
      </w:r>
      <w:r w:rsidR="006153C6">
        <w:rPr>
          <w:rFonts w:ascii="Times New Roman" w:eastAsia="Arial" w:hAnsi="Times New Roman" w:cs="Times New Roman"/>
          <w:sz w:val="26"/>
          <w:szCs w:val="26"/>
        </w:rPr>
        <w:t xml:space="preserve">c; </w:t>
      </w:r>
      <w:r w:rsidRPr="00947638">
        <w:rPr>
          <w:rFonts w:ascii="Times New Roman" w:eastAsia="Arial" w:hAnsi="Times New Roman" w:cs="Times New Roman"/>
          <w:sz w:val="26"/>
          <w:szCs w:val="26"/>
        </w:rPr>
        <w:t>Ứng d</w:t>
      </w:r>
      <w:r w:rsidRPr="00947638">
        <w:rPr>
          <w:rFonts w:ascii="Times New Roman" w:eastAsia="Arial" w:hAnsi="Times New Roman" w:cs="Times New Roman"/>
          <w:sz w:val="26"/>
          <w:szCs w:val="26"/>
          <w:lang w:val="af-ZA"/>
        </w:rPr>
        <w:t>ụng CNTT trong dạy học Sinh học.</w:t>
      </w:r>
    </w:p>
    <w:p w:rsidR="00205CD7" w:rsidRPr="00947638" w:rsidRDefault="00205CD7" w:rsidP="00205CD7">
      <w:pPr>
        <w:spacing w:after="0" w:line="264" w:lineRule="auto"/>
        <w:jc w:val="both"/>
        <w:rPr>
          <w:rFonts w:ascii="Times New Roman" w:eastAsia="Arial" w:hAnsi="Times New Roman" w:cs="Times New Roman"/>
          <w:sz w:val="26"/>
          <w:szCs w:val="26"/>
          <w:lang w:val="af-ZA"/>
        </w:rPr>
      </w:pPr>
      <w:r w:rsidRPr="00947638">
        <w:rPr>
          <w:rFonts w:ascii="Times New Roman" w:eastAsia="Arial" w:hAnsi="Times New Roman" w:cs="Times New Roman"/>
          <w:sz w:val="26"/>
          <w:szCs w:val="26"/>
          <w:lang w:val="af-ZA"/>
        </w:rPr>
        <w:t>Thời gian, địa điểm làm việc: Từ thứ 2 – thứ 6 làm việc tại trường ĐHSP Hà Nội 2</w:t>
      </w:r>
    </w:p>
    <w:p w:rsidR="00205CD7" w:rsidRPr="00947638" w:rsidRDefault="00205CD7" w:rsidP="00205CD7">
      <w:pPr>
        <w:spacing w:after="0" w:line="264" w:lineRule="auto"/>
        <w:jc w:val="both"/>
        <w:rPr>
          <w:rFonts w:ascii="Times New Roman" w:eastAsia="Arial" w:hAnsi="Times New Roman" w:cs="Times New Roman"/>
          <w:sz w:val="26"/>
          <w:szCs w:val="26"/>
          <w:lang w:val="af-ZA"/>
        </w:rPr>
      </w:pPr>
      <w:r w:rsidRPr="00947638">
        <w:rPr>
          <w:rFonts w:ascii="Times New Roman" w:eastAsia="Arial" w:hAnsi="Times New Roman" w:cs="Times New Roman"/>
          <w:sz w:val="26"/>
          <w:szCs w:val="26"/>
          <w:lang w:val="af-ZA"/>
        </w:rPr>
        <w:t>Địa chỉ liên hệ: Khoa Sinh – KTNN, trường Đại học Sư phạm Hà Nội 2</w:t>
      </w:r>
    </w:p>
    <w:p w:rsidR="00205CD7" w:rsidRPr="00947638" w:rsidRDefault="00205CD7" w:rsidP="00205CD7">
      <w:pPr>
        <w:spacing w:after="0" w:line="264" w:lineRule="auto"/>
        <w:jc w:val="both"/>
        <w:rPr>
          <w:rFonts w:ascii="Times New Roman" w:eastAsia="Arial" w:hAnsi="Times New Roman" w:cs="Times New Roman"/>
          <w:sz w:val="26"/>
          <w:szCs w:val="26"/>
          <w:lang w:val="af-ZA"/>
        </w:rPr>
      </w:pPr>
      <w:r w:rsidRPr="00947638">
        <w:rPr>
          <w:rFonts w:ascii="Times New Roman" w:eastAsia="Arial" w:hAnsi="Times New Roman" w:cs="Times New Roman"/>
          <w:sz w:val="26"/>
          <w:szCs w:val="26"/>
          <w:lang w:val="af-ZA"/>
        </w:rPr>
        <w:t>Phường Xuân Hòa – Thị xã Phúc Yên – Vĩnh Phúc</w:t>
      </w:r>
    </w:p>
    <w:p w:rsidR="00205CD7" w:rsidRPr="00947638" w:rsidRDefault="00205CD7" w:rsidP="00205CD7">
      <w:pPr>
        <w:spacing w:after="0" w:line="264" w:lineRule="auto"/>
        <w:jc w:val="both"/>
        <w:rPr>
          <w:rFonts w:ascii="Times New Roman" w:eastAsia="Arial" w:hAnsi="Times New Roman" w:cs="Times New Roman"/>
          <w:sz w:val="26"/>
          <w:szCs w:val="26"/>
          <w:lang w:val="af-ZA"/>
        </w:rPr>
      </w:pPr>
      <w:r w:rsidRPr="00947638">
        <w:rPr>
          <w:rFonts w:ascii="Times New Roman" w:eastAsia="Arial" w:hAnsi="Times New Roman" w:cs="Times New Roman"/>
          <w:sz w:val="26"/>
          <w:szCs w:val="26"/>
          <w:lang w:val="af-ZA"/>
        </w:rPr>
        <w:t xml:space="preserve">Điện thoại : 0984 240 449;              Email :     </w:t>
      </w:r>
      <w:hyperlink r:id="rId98" w:history="1">
        <w:r w:rsidRPr="00947638">
          <w:rPr>
            <w:rStyle w:val="Hyperlink"/>
            <w:rFonts w:ascii="Times New Roman" w:eastAsia="Arial" w:hAnsi="Times New Roman"/>
            <w:lang w:val="af-ZA"/>
          </w:rPr>
          <w:t>nguyenvietnga86@gmail.com</w:t>
        </w:r>
      </w:hyperlink>
    </w:p>
    <w:p w:rsidR="00205CD7" w:rsidRPr="00947638" w:rsidRDefault="00205CD7" w:rsidP="00205CD7">
      <w:pPr>
        <w:spacing w:after="0" w:line="264" w:lineRule="auto"/>
        <w:jc w:val="both"/>
        <w:rPr>
          <w:rFonts w:ascii="Times New Roman" w:eastAsia="Times New Roman" w:hAnsi="Times New Roman" w:cs="Times New Roman"/>
          <w:b/>
          <w:bCs/>
          <w:sz w:val="26"/>
          <w:szCs w:val="26"/>
        </w:rPr>
      </w:pPr>
    </w:p>
    <w:p w:rsidR="00205CD7" w:rsidRPr="00947638" w:rsidRDefault="00205CD7" w:rsidP="00205CD7">
      <w:pPr>
        <w:spacing w:after="0" w:line="264" w:lineRule="auto"/>
        <w:jc w:val="right"/>
        <w:rPr>
          <w:rFonts w:ascii="Times New Roman" w:eastAsia="Times New Roman" w:hAnsi="Times New Roman" w:cs="Times New Roman"/>
          <w:i/>
          <w:sz w:val="26"/>
          <w:szCs w:val="26"/>
        </w:rPr>
      </w:pPr>
      <w:r w:rsidRPr="00947638">
        <w:rPr>
          <w:rFonts w:ascii="Times New Roman" w:eastAsia="Times New Roman" w:hAnsi="Times New Roman" w:cs="Times New Roman"/>
          <w:i/>
          <w:sz w:val="26"/>
          <w:szCs w:val="26"/>
        </w:rPr>
        <w:t>Hà Nội, Ngày 20 tháng 12 năm 2018</w:t>
      </w:r>
    </w:p>
    <w:tbl>
      <w:tblPr>
        <w:tblW w:w="9356" w:type="dxa"/>
        <w:tblInd w:w="250" w:type="dxa"/>
        <w:tblLook w:val="04A0" w:firstRow="1" w:lastRow="0" w:firstColumn="1" w:lastColumn="0" w:noHBand="0" w:noVBand="1"/>
      </w:tblPr>
      <w:tblGrid>
        <w:gridCol w:w="3402"/>
        <w:gridCol w:w="2841"/>
        <w:gridCol w:w="3113"/>
      </w:tblGrid>
      <w:tr w:rsidR="00205CD7" w:rsidRPr="00947638" w:rsidTr="00205CD7">
        <w:tc>
          <w:tcPr>
            <w:tcW w:w="3402" w:type="dxa"/>
          </w:tcPr>
          <w:p w:rsidR="00205CD7" w:rsidRPr="00947638" w:rsidRDefault="00205CD7" w:rsidP="00205CD7">
            <w:pPr>
              <w:pStyle w:val="ListParagraph"/>
              <w:spacing w:after="0" w:line="264" w:lineRule="auto"/>
              <w:ind w:left="0"/>
              <w:jc w:val="center"/>
              <w:rPr>
                <w:rFonts w:ascii="Times New Roman" w:hAnsi="Times New Roman"/>
                <w:b/>
                <w:sz w:val="26"/>
                <w:szCs w:val="26"/>
              </w:rPr>
            </w:pPr>
            <w:r w:rsidRPr="00947638">
              <w:rPr>
                <w:rFonts w:ascii="Times New Roman" w:hAnsi="Times New Roman"/>
                <w:b/>
                <w:sz w:val="26"/>
                <w:szCs w:val="26"/>
              </w:rPr>
              <w:t>TRƯỞNG KHOA</w:t>
            </w:r>
          </w:p>
        </w:tc>
        <w:tc>
          <w:tcPr>
            <w:tcW w:w="2841" w:type="dxa"/>
          </w:tcPr>
          <w:p w:rsidR="00205CD7" w:rsidRPr="00947638" w:rsidRDefault="00205CD7" w:rsidP="00205CD7">
            <w:pPr>
              <w:pStyle w:val="ListParagraph"/>
              <w:spacing w:after="0" w:line="264" w:lineRule="auto"/>
              <w:ind w:left="0"/>
              <w:jc w:val="center"/>
              <w:rPr>
                <w:rFonts w:ascii="Times New Roman" w:hAnsi="Times New Roman"/>
                <w:b/>
                <w:sz w:val="26"/>
                <w:szCs w:val="26"/>
              </w:rPr>
            </w:pPr>
            <w:r w:rsidRPr="00947638">
              <w:rPr>
                <w:rFonts w:ascii="Times New Roman" w:hAnsi="Times New Roman"/>
                <w:b/>
                <w:sz w:val="26"/>
                <w:szCs w:val="26"/>
              </w:rPr>
              <w:t>TRƯỞNG BỘ MÔN</w:t>
            </w:r>
          </w:p>
        </w:tc>
        <w:tc>
          <w:tcPr>
            <w:tcW w:w="3113" w:type="dxa"/>
          </w:tcPr>
          <w:p w:rsidR="00205CD7" w:rsidRPr="00947638" w:rsidRDefault="00205CD7" w:rsidP="00205CD7">
            <w:pPr>
              <w:pStyle w:val="ListParagraph"/>
              <w:spacing w:after="0" w:line="264" w:lineRule="auto"/>
              <w:ind w:left="0"/>
              <w:jc w:val="center"/>
              <w:rPr>
                <w:rFonts w:ascii="Times New Roman" w:hAnsi="Times New Roman"/>
                <w:b/>
                <w:sz w:val="26"/>
                <w:szCs w:val="26"/>
              </w:rPr>
            </w:pPr>
            <w:r w:rsidRPr="00947638">
              <w:rPr>
                <w:rFonts w:ascii="Times New Roman" w:hAnsi="Times New Roman"/>
                <w:b/>
                <w:sz w:val="26"/>
                <w:szCs w:val="26"/>
              </w:rPr>
              <w:t>NGƯỜI VIẾT</w:t>
            </w:r>
          </w:p>
        </w:tc>
      </w:tr>
      <w:tr w:rsidR="00205CD7" w:rsidRPr="00947638" w:rsidTr="00205CD7">
        <w:tc>
          <w:tcPr>
            <w:tcW w:w="3402" w:type="dxa"/>
          </w:tcPr>
          <w:p w:rsidR="00205CD7" w:rsidRPr="00947638" w:rsidRDefault="00205CD7" w:rsidP="00205CD7">
            <w:pPr>
              <w:pStyle w:val="ListParagraph"/>
              <w:spacing w:after="0" w:line="264" w:lineRule="auto"/>
              <w:ind w:left="0"/>
              <w:jc w:val="center"/>
              <w:rPr>
                <w:rFonts w:ascii="Times New Roman" w:hAnsi="Times New Roman"/>
                <w:b/>
                <w:sz w:val="26"/>
                <w:szCs w:val="26"/>
              </w:rPr>
            </w:pPr>
          </w:p>
          <w:p w:rsidR="00205CD7" w:rsidRPr="00947638" w:rsidRDefault="00205CD7" w:rsidP="00205CD7">
            <w:pPr>
              <w:pStyle w:val="ListParagraph"/>
              <w:spacing w:after="0" w:line="264" w:lineRule="auto"/>
              <w:ind w:left="0"/>
              <w:jc w:val="center"/>
              <w:rPr>
                <w:rFonts w:ascii="Times New Roman" w:hAnsi="Times New Roman"/>
                <w:b/>
                <w:sz w:val="26"/>
                <w:szCs w:val="26"/>
              </w:rPr>
            </w:pPr>
          </w:p>
          <w:p w:rsidR="00205CD7" w:rsidRPr="00947638" w:rsidRDefault="00205CD7" w:rsidP="00205CD7">
            <w:pPr>
              <w:pStyle w:val="ListParagraph"/>
              <w:spacing w:after="0" w:line="264" w:lineRule="auto"/>
              <w:ind w:left="0"/>
              <w:jc w:val="center"/>
              <w:rPr>
                <w:rFonts w:ascii="Times New Roman" w:hAnsi="Times New Roman"/>
                <w:b/>
                <w:sz w:val="26"/>
                <w:szCs w:val="26"/>
              </w:rPr>
            </w:pPr>
          </w:p>
          <w:p w:rsidR="00205CD7" w:rsidRPr="00947638" w:rsidRDefault="00205CD7" w:rsidP="00205CD7">
            <w:pPr>
              <w:pStyle w:val="ListParagraph"/>
              <w:spacing w:after="0" w:line="264" w:lineRule="auto"/>
              <w:ind w:left="0"/>
              <w:jc w:val="center"/>
              <w:rPr>
                <w:rFonts w:ascii="Times New Roman" w:hAnsi="Times New Roman"/>
                <w:b/>
                <w:sz w:val="26"/>
                <w:szCs w:val="26"/>
              </w:rPr>
            </w:pPr>
          </w:p>
          <w:p w:rsidR="00205CD7" w:rsidRPr="00947638" w:rsidRDefault="00205CD7" w:rsidP="00205CD7">
            <w:pPr>
              <w:pStyle w:val="ListParagraph"/>
              <w:spacing w:after="0" w:line="264" w:lineRule="auto"/>
              <w:ind w:left="0"/>
              <w:jc w:val="center"/>
              <w:rPr>
                <w:rFonts w:ascii="Times New Roman" w:hAnsi="Times New Roman"/>
                <w:b/>
                <w:sz w:val="26"/>
                <w:szCs w:val="26"/>
              </w:rPr>
            </w:pPr>
            <w:r w:rsidRPr="00947638">
              <w:rPr>
                <w:rFonts w:ascii="Times New Roman" w:eastAsia="Times New Roman" w:hAnsi="Times New Roman"/>
                <w:b/>
                <w:sz w:val="26"/>
                <w:szCs w:val="26"/>
              </w:rPr>
              <w:t>Nguyễn Văn Đính</w:t>
            </w:r>
          </w:p>
        </w:tc>
        <w:tc>
          <w:tcPr>
            <w:tcW w:w="2841" w:type="dxa"/>
          </w:tcPr>
          <w:p w:rsidR="00205CD7" w:rsidRPr="00947638" w:rsidRDefault="00205CD7" w:rsidP="00205CD7">
            <w:pPr>
              <w:pStyle w:val="ListParagraph"/>
              <w:spacing w:after="0" w:line="264" w:lineRule="auto"/>
              <w:ind w:left="0"/>
              <w:jc w:val="center"/>
              <w:rPr>
                <w:rFonts w:ascii="Times New Roman" w:eastAsia="Times New Roman" w:hAnsi="Times New Roman"/>
                <w:b/>
                <w:sz w:val="26"/>
                <w:szCs w:val="26"/>
              </w:rPr>
            </w:pPr>
          </w:p>
          <w:p w:rsidR="00205CD7" w:rsidRPr="00947638" w:rsidRDefault="00205CD7" w:rsidP="00205CD7">
            <w:pPr>
              <w:pStyle w:val="ListParagraph"/>
              <w:spacing w:after="0" w:line="264" w:lineRule="auto"/>
              <w:ind w:left="0"/>
              <w:jc w:val="center"/>
              <w:rPr>
                <w:rFonts w:ascii="Times New Roman" w:eastAsia="Times New Roman" w:hAnsi="Times New Roman"/>
                <w:b/>
                <w:sz w:val="26"/>
                <w:szCs w:val="26"/>
              </w:rPr>
            </w:pPr>
          </w:p>
          <w:p w:rsidR="00205CD7" w:rsidRPr="00947638" w:rsidRDefault="00205CD7" w:rsidP="00205CD7">
            <w:pPr>
              <w:pStyle w:val="ListParagraph"/>
              <w:spacing w:after="0" w:line="264" w:lineRule="auto"/>
              <w:ind w:left="0"/>
              <w:jc w:val="center"/>
              <w:rPr>
                <w:rFonts w:ascii="Times New Roman" w:eastAsia="Times New Roman" w:hAnsi="Times New Roman"/>
                <w:b/>
                <w:sz w:val="26"/>
                <w:szCs w:val="26"/>
              </w:rPr>
            </w:pPr>
          </w:p>
          <w:p w:rsidR="00205CD7" w:rsidRPr="00947638" w:rsidRDefault="00205CD7" w:rsidP="00205CD7">
            <w:pPr>
              <w:pStyle w:val="ListParagraph"/>
              <w:spacing w:after="0" w:line="264" w:lineRule="auto"/>
              <w:ind w:left="0"/>
              <w:jc w:val="center"/>
              <w:rPr>
                <w:rFonts w:ascii="Times New Roman" w:eastAsia="Times New Roman" w:hAnsi="Times New Roman"/>
                <w:b/>
                <w:sz w:val="26"/>
                <w:szCs w:val="26"/>
              </w:rPr>
            </w:pPr>
          </w:p>
          <w:p w:rsidR="00205CD7" w:rsidRPr="00947638" w:rsidRDefault="00205CD7" w:rsidP="00205CD7">
            <w:pPr>
              <w:pStyle w:val="ListParagraph"/>
              <w:spacing w:after="0" w:line="264" w:lineRule="auto"/>
              <w:ind w:left="0"/>
              <w:jc w:val="center"/>
              <w:rPr>
                <w:rFonts w:ascii="Times New Roman" w:hAnsi="Times New Roman"/>
                <w:b/>
                <w:sz w:val="26"/>
                <w:szCs w:val="26"/>
              </w:rPr>
            </w:pPr>
            <w:r w:rsidRPr="00947638">
              <w:rPr>
                <w:rFonts w:ascii="Times New Roman" w:eastAsia="Times New Roman" w:hAnsi="Times New Roman"/>
                <w:b/>
                <w:sz w:val="26"/>
                <w:szCs w:val="26"/>
              </w:rPr>
              <w:t>An Biên Thùy</w:t>
            </w:r>
          </w:p>
        </w:tc>
        <w:tc>
          <w:tcPr>
            <w:tcW w:w="3113" w:type="dxa"/>
          </w:tcPr>
          <w:p w:rsidR="00205CD7" w:rsidRPr="00947638" w:rsidRDefault="00205CD7" w:rsidP="00205CD7">
            <w:pPr>
              <w:pStyle w:val="ListParagraph"/>
              <w:spacing w:after="0" w:line="264" w:lineRule="auto"/>
              <w:ind w:left="0"/>
              <w:jc w:val="center"/>
              <w:rPr>
                <w:rFonts w:ascii="Times New Roman" w:eastAsia="Times New Roman" w:hAnsi="Times New Roman"/>
                <w:b/>
                <w:sz w:val="26"/>
                <w:szCs w:val="26"/>
              </w:rPr>
            </w:pPr>
          </w:p>
          <w:p w:rsidR="00205CD7" w:rsidRPr="00947638" w:rsidRDefault="00205CD7" w:rsidP="00205CD7">
            <w:pPr>
              <w:pStyle w:val="ListParagraph"/>
              <w:spacing w:after="0" w:line="264" w:lineRule="auto"/>
              <w:ind w:left="0"/>
              <w:jc w:val="center"/>
              <w:rPr>
                <w:rFonts w:ascii="Times New Roman" w:eastAsia="Times New Roman" w:hAnsi="Times New Roman"/>
                <w:b/>
                <w:sz w:val="26"/>
                <w:szCs w:val="26"/>
              </w:rPr>
            </w:pPr>
          </w:p>
          <w:p w:rsidR="00205CD7" w:rsidRPr="00947638" w:rsidRDefault="00205CD7" w:rsidP="00205CD7">
            <w:pPr>
              <w:pStyle w:val="ListParagraph"/>
              <w:spacing w:after="0" w:line="264" w:lineRule="auto"/>
              <w:ind w:left="0"/>
              <w:jc w:val="center"/>
              <w:rPr>
                <w:rFonts w:ascii="Times New Roman" w:eastAsia="Times New Roman" w:hAnsi="Times New Roman"/>
                <w:b/>
                <w:sz w:val="26"/>
                <w:szCs w:val="26"/>
              </w:rPr>
            </w:pPr>
          </w:p>
          <w:p w:rsidR="00205CD7" w:rsidRPr="00947638" w:rsidRDefault="00205CD7" w:rsidP="00205CD7">
            <w:pPr>
              <w:pStyle w:val="ListParagraph"/>
              <w:spacing w:after="0" w:line="264" w:lineRule="auto"/>
              <w:ind w:left="0"/>
              <w:jc w:val="center"/>
              <w:rPr>
                <w:rFonts w:ascii="Times New Roman" w:eastAsia="Times New Roman" w:hAnsi="Times New Roman"/>
                <w:b/>
                <w:sz w:val="26"/>
                <w:szCs w:val="26"/>
              </w:rPr>
            </w:pPr>
          </w:p>
          <w:p w:rsidR="00205CD7" w:rsidRPr="00947638" w:rsidRDefault="00205CD7" w:rsidP="00205CD7">
            <w:pPr>
              <w:pStyle w:val="ListParagraph"/>
              <w:spacing w:after="0" w:line="264" w:lineRule="auto"/>
              <w:ind w:left="0"/>
              <w:jc w:val="center"/>
              <w:rPr>
                <w:rFonts w:ascii="Times New Roman" w:hAnsi="Times New Roman"/>
                <w:b/>
                <w:sz w:val="26"/>
                <w:szCs w:val="26"/>
              </w:rPr>
            </w:pPr>
            <w:r w:rsidRPr="00947638">
              <w:rPr>
                <w:rFonts w:ascii="Times New Roman" w:eastAsia="Times New Roman" w:hAnsi="Times New Roman"/>
                <w:b/>
                <w:sz w:val="26"/>
                <w:szCs w:val="26"/>
              </w:rPr>
              <w:t>An Biên Thùy</w:t>
            </w:r>
          </w:p>
        </w:tc>
      </w:tr>
    </w:tbl>
    <w:p w:rsidR="00335A69" w:rsidRDefault="00335A69" w:rsidP="00335A69">
      <w:pPr>
        <w:spacing w:after="0" w:line="288" w:lineRule="auto"/>
        <w:rPr>
          <w:rFonts w:ascii="Times New Roman" w:hAnsi="Times New Roman" w:cs="Times New Roman"/>
          <w:b/>
          <w:sz w:val="26"/>
          <w:szCs w:val="26"/>
        </w:rPr>
      </w:pPr>
    </w:p>
    <w:p w:rsidR="005B6405" w:rsidRDefault="005B6405" w:rsidP="00335A69">
      <w:pPr>
        <w:spacing w:after="0" w:line="288" w:lineRule="auto"/>
        <w:jc w:val="center"/>
        <w:rPr>
          <w:rFonts w:ascii="Times New Roman" w:hAnsi="Times New Roman" w:cs="Times New Roman"/>
          <w:b/>
          <w:bCs/>
          <w:sz w:val="24"/>
          <w:szCs w:val="24"/>
          <w:lang w:eastAsia="vi-VN"/>
        </w:rPr>
      </w:pPr>
    </w:p>
    <w:p w:rsidR="005B6405" w:rsidRDefault="005B6405" w:rsidP="00335A69">
      <w:pPr>
        <w:spacing w:after="0" w:line="288" w:lineRule="auto"/>
        <w:jc w:val="center"/>
        <w:rPr>
          <w:rFonts w:ascii="Times New Roman" w:hAnsi="Times New Roman" w:cs="Times New Roman"/>
          <w:b/>
          <w:bCs/>
          <w:sz w:val="24"/>
          <w:szCs w:val="24"/>
          <w:lang w:eastAsia="vi-VN"/>
        </w:rPr>
      </w:pPr>
    </w:p>
    <w:p w:rsidR="005B6405" w:rsidRDefault="005B6405" w:rsidP="00335A69">
      <w:pPr>
        <w:spacing w:after="0" w:line="288" w:lineRule="auto"/>
        <w:jc w:val="center"/>
        <w:rPr>
          <w:rFonts w:ascii="Times New Roman" w:hAnsi="Times New Roman" w:cs="Times New Roman"/>
          <w:b/>
          <w:bCs/>
          <w:sz w:val="24"/>
          <w:szCs w:val="24"/>
          <w:lang w:eastAsia="vi-VN"/>
        </w:rPr>
      </w:pPr>
    </w:p>
    <w:p w:rsidR="000A4B91" w:rsidRPr="00335A69" w:rsidRDefault="00335A69" w:rsidP="00335A69">
      <w:pPr>
        <w:spacing w:after="0" w:line="288" w:lineRule="auto"/>
        <w:jc w:val="center"/>
        <w:rPr>
          <w:rFonts w:ascii="Times New Roman" w:hAnsi="Times New Roman" w:cs="Times New Roman"/>
          <w:b/>
          <w:bCs/>
          <w:sz w:val="24"/>
          <w:szCs w:val="24"/>
          <w:lang w:eastAsia="vi-VN"/>
        </w:rPr>
      </w:pPr>
      <w:r w:rsidRPr="00335A69">
        <w:rPr>
          <w:rFonts w:ascii="Times New Roman" w:hAnsi="Times New Roman" w:cs="Times New Roman"/>
          <w:b/>
          <w:bCs/>
          <w:sz w:val="24"/>
          <w:szCs w:val="24"/>
          <w:lang w:eastAsia="vi-VN"/>
        </w:rPr>
        <w:lastRenderedPageBreak/>
        <w:t>87</w:t>
      </w:r>
      <w:r w:rsidR="000A4B91" w:rsidRPr="00335A69">
        <w:rPr>
          <w:rFonts w:ascii="Times New Roman" w:hAnsi="Times New Roman" w:cs="Times New Roman"/>
          <w:b/>
          <w:bCs/>
          <w:sz w:val="24"/>
          <w:szCs w:val="24"/>
          <w:lang w:eastAsia="vi-VN"/>
        </w:rPr>
        <w:t xml:space="preserve">. </w:t>
      </w:r>
      <w:r w:rsidR="00FE21CB" w:rsidRPr="00335A69">
        <w:rPr>
          <w:rFonts w:ascii="Times New Roman" w:hAnsi="Times New Roman" w:cs="Times New Roman"/>
          <w:b/>
          <w:bCs/>
          <w:sz w:val="24"/>
          <w:szCs w:val="24"/>
          <w:lang w:val="vi-VN" w:eastAsia="vi-VN"/>
        </w:rPr>
        <w:t>ĐỀ C</w:t>
      </w:r>
      <w:r w:rsidR="00FE21CB" w:rsidRPr="00335A69">
        <w:rPr>
          <w:rFonts w:ascii="Times New Roman" w:hAnsi="Times New Roman" w:cs="Times New Roman"/>
          <w:b/>
          <w:bCs/>
          <w:sz w:val="24"/>
          <w:szCs w:val="24"/>
          <w:lang w:val="vi-VN" w:eastAsia="vi-VN"/>
        </w:rPr>
        <w:softHyphen/>
        <w:t>ƯƠNG</w:t>
      </w:r>
      <w:r w:rsidR="00FE21CB" w:rsidRPr="00335A69">
        <w:rPr>
          <w:rFonts w:ascii="Times New Roman" w:hAnsi="Times New Roman" w:cs="Times New Roman"/>
          <w:b/>
          <w:bCs/>
          <w:sz w:val="24"/>
          <w:szCs w:val="24"/>
          <w:lang w:eastAsia="vi-VN"/>
        </w:rPr>
        <w:t xml:space="preserve"> MÔN HỌC</w:t>
      </w:r>
    </w:p>
    <w:p w:rsidR="000A4B91" w:rsidRPr="00335A69" w:rsidRDefault="000A4B91" w:rsidP="00335A69">
      <w:pPr>
        <w:spacing w:after="0" w:line="312" w:lineRule="auto"/>
        <w:jc w:val="center"/>
        <w:rPr>
          <w:rFonts w:ascii="Times New Roman" w:hAnsi="Times New Roman" w:cs="Times New Roman"/>
          <w:b/>
          <w:sz w:val="24"/>
          <w:szCs w:val="24"/>
        </w:rPr>
      </w:pPr>
      <w:r w:rsidRPr="00335A69">
        <w:rPr>
          <w:rFonts w:ascii="Times New Roman" w:hAnsi="Times New Roman" w:cs="Times New Roman"/>
          <w:b/>
          <w:sz w:val="24"/>
          <w:szCs w:val="24"/>
        </w:rPr>
        <w:t>XÂY DỰNG VÀ SỬ DỤNG CÂU HỎI TRONG DẠY HỌC SINH HỌC</w:t>
      </w:r>
    </w:p>
    <w:p w:rsidR="000A4B91" w:rsidRPr="00335A69" w:rsidRDefault="000A4B91" w:rsidP="00335A69">
      <w:pPr>
        <w:spacing w:after="0" w:line="312" w:lineRule="auto"/>
        <w:jc w:val="center"/>
        <w:rPr>
          <w:rFonts w:ascii="Times New Roman" w:hAnsi="Times New Roman" w:cs="Times New Roman"/>
          <w:b/>
          <w:sz w:val="24"/>
          <w:szCs w:val="24"/>
        </w:rPr>
      </w:pPr>
      <w:r w:rsidRPr="00335A69">
        <w:rPr>
          <w:rFonts w:ascii="Times New Roman" w:hAnsi="Times New Roman" w:cs="Times New Roman"/>
          <w:b/>
          <w:sz w:val="24"/>
          <w:szCs w:val="24"/>
        </w:rPr>
        <w:t>BUILDING AND USING QUESTIONS IN TEACHING BIOLYGY</w:t>
      </w:r>
    </w:p>
    <w:p w:rsidR="000A4B91" w:rsidRPr="00371B77" w:rsidRDefault="000A4B91" w:rsidP="00335A69">
      <w:pPr>
        <w:spacing w:after="0" w:line="312" w:lineRule="auto"/>
        <w:jc w:val="center"/>
        <w:rPr>
          <w:rFonts w:ascii="Times New Roman" w:hAnsi="Times New Roman" w:cs="Times New Roman"/>
          <w:b/>
          <w:sz w:val="24"/>
          <w:szCs w:val="24"/>
        </w:rPr>
      </w:pPr>
      <w:r w:rsidRPr="00335A69">
        <w:rPr>
          <w:rFonts w:ascii="Times New Roman" w:hAnsi="Times New Roman" w:cs="Times New Roman"/>
          <w:b/>
          <w:sz w:val="24"/>
          <w:szCs w:val="24"/>
        </w:rPr>
        <w:t>Mã số môn học: SH436</w:t>
      </w:r>
    </w:p>
    <w:p w:rsidR="000A4B91" w:rsidRPr="00371B77" w:rsidRDefault="000A4B91" w:rsidP="000A4B91">
      <w:pPr>
        <w:spacing w:after="0" w:line="312" w:lineRule="auto"/>
        <w:jc w:val="both"/>
        <w:rPr>
          <w:rFonts w:ascii="Times New Roman" w:eastAsia="Arial" w:hAnsi="Times New Roman" w:cs="Times New Roman"/>
          <w:b/>
          <w:sz w:val="24"/>
          <w:szCs w:val="24"/>
          <w:lang w:val="af-ZA"/>
        </w:rPr>
      </w:pPr>
      <w:r w:rsidRPr="00371B77">
        <w:rPr>
          <w:rFonts w:ascii="Times New Roman" w:eastAsia="Arial" w:hAnsi="Times New Roman" w:cs="Times New Roman"/>
          <w:b/>
          <w:sz w:val="24"/>
          <w:szCs w:val="24"/>
          <w:lang w:val="af-ZA"/>
        </w:rPr>
        <w:t>1. Thông tin về môn học</w:t>
      </w:r>
    </w:p>
    <w:p w:rsidR="000A4B91" w:rsidRPr="00371B77" w:rsidRDefault="000A4B91" w:rsidP="00691B41">
      <w:pPr>
        <w:pStyle w:val="ListParagraph"/>
        <w:numPr>
          <w:ilvl w:val="1"/>
          <w:numId w:val="142"/>
        </w:numPr>
        <w:spacing w:after="0" w:line="312" w:lineRule="auto"/>
        <w:ind w:left="426"/>
        <w:rPr>
          <w:rFonts w:ascii="Times New Roman" w:hAnsi="Times New Roman"/>
          <w:b/>
          <w:sz w:val="24"/>
          <w:szCs w:val="24"/>
        </w:rPr>
      </w:pPr>
      <w:r w:rsidRPr="00371B77">
        <w:rPr>
          <w:rFonts w:ascii="Times New Roman" w:hAnsi="Times New Roman"/>
          <w:sz w:val="24"/>
          <w:szCs w:val="24"/>
        </w:rPr>
        <w:t xml:space="preserve">Tên môn học: </w:t>
      </w:r>
      <w:r w:rsidRPr="00371B77">
        <w:rPr>
          <w:rFonts w:ascii="Times New Roman" w:hAnsi="Times New Roman"/>
          <w:b/>
          <w:sz w:val="24"/>
          <w:szCs w:val="24"/>
        </w:rPr>
        <w:t>X</w:t>
      </w:r>
      <w:r w:rsidRPr="00371B77">
        <w:rPr>
          <w:rFonts w:ascii="Times New Roman" w:eastAsia="Arial" w:hAnsi="Times New Roman"/>
          <w:b/>
          <w:sz w:val="24"/>
          <w:szCs w:val="24"/>
          <w:lang w:val="af-ZA"/>
        </w:rPr>
        <w:t>ây dựng và sử dụng câu hỏi trong dạy học Sinh học</w:t>
      </w:r>
    </w:p>
    <w:p w:rsidR="000A4B91" w:rsidRPr="00371B77" w:rsidRDefault="000A4B91" w:rsidP="00691B41">
      <w:pPr>
        <w:pStyle w:val="ListParagraph"/>
        <w:numPr>
          <w:ilvl w:val="1"/>
          <w:numId w:val="142"/>
        </w:numPr>
        <w:spacing w:after="0" w:line="312" w:lineRule="auto"/>
        <w:ind w:left="426"/>
        <w:rPr>
          <w:rFonts w:ascii="Times New Roman" w:hAnsi="Times New Roman"/>
          <w:sz w:val="24"/>
          <w:szCs w:val="24"/>
        </w:rPr>
      </w:pPr>
      <w:r w:rsidRPr="00371B77">
        <w:rPr>
          <w:rFonts w:ascii="Times New Roman" w:hAnsi="Times New Roman"/>
          <w:sz w:val="24"/>
          <w:szCs w:val="24"/>
        </w:rPr>
        <w:t xml:space="preserve">Mã môn học: </w:t>
      </w:r>
      <w:r w:rsidRPr="00371B77">
        <w:rPr>
          <w:rFonts w:ascii="Times New Roman" w:hAnsi="Times New Roman"/>
          <w:b/>
          <w:sz w:val="24"/>
          <w:szCs w:val="24"/>
        </w:rPr>
        <w:t>SH436</w:t>
      </w:r>
    </w:p>
    <w:p w:rsidR="000A4B91" w:rsidRPr="00371B77" w:rsidRDefault="000A4B91" w:rsidP="00691B41">
      <w:pPr>
        <w:pStyle w:val="ListParagraph"/>
        <w:numPr>
          <w:ilvl w:val="1"/>
          <w:numId w:val="142"/>
        </w:numPr>
        <w:spacing w:after="0" w:line="312" w:lineRule="auto"/>
        <w:ind w:left="426"/>
        <w:rPr>
          <w:rFonts w:ascii="Times New Roman" w:hAnsi="Times New Roman"/>
          <w:sz w:val="24"/>
          <w:szCs w:val="24"/>
        </w:rPr>
      </w:pPr>
      <w:r w:rsidRPr="00371B77">
        <w:rPr>
          <w:rFonts w:ascii="Times New Roman" w:hAnsi="Times New Roman"/>
          <w:sz w:val="24"/>
          <w:szCs w:val="24"/>
        </w:rPr>
        <w:t xml:space="preserve">Môn học bắt buộc/tự chọn: </w:t>
      </w:r>
      <w:r w:rsidRPr="00371B77">
        <w:rPr>
          <w:rFonts w:ascii="Times New Roman" w:hAnsi="Times New Roman"/>
          <w:b/>
          <w:sz w:val="24"/>
          <w:szCs w:val="24"/>
        </w:rPr>
        <w:t>Tự chọn</w:t>
      </w:r>
    </w:p>
    <w:p w:rsidR="000A4B91" w:rsidRPr="00371B77" w:rsidRDefault="000A4B91" w:rsidP="00691B41">
      <w:pPr>
        <w:pStyle w:val="ListParagraph"/>
        <w:numPr>
          <w:ilvl w:val="1"/>
          <w:numId w:val="142"/>
        </w:numPr>
        <w:spacing w:after="0" w:line="312" w:lineRule="auto"/>
        <w:ind w:left="426"/>
        <w:rPr>
          <w:rFonts w:ascii="Times New Roman" w:hAnsi="Times New Roman"/>
          <w:sz w:val="24"/>
          <w:szCs w:val="24"/>
        </w:rPr>
      </w:pPr>
      <w:r w:rsidRPr="00371B77">
        <w:rPr>
          <w:rFonts w:ascii="Times New Roman" w:hAnsi="Times New Roman"/>
          <w:sz w:val="24"/>
          <w:szCs w:val="24"/>
        </w:rPr>
        <w:t xml:space="preserve">Đơn vị phụ trách môn học (Khoa : …; Tổ…): Khoa Sinh – KTNN, </w:t>
      </w:r>
      <w:r w:rsidRPr="00371B77">
        <w:rPr>
          <w:rFonts w:ascii="Times New Roman" w:eastAsia="Arial" w:hAnsi="Times New Roman"/>
          <w:sz w:val="24"/>
          <w:szCs w:val="24"/>
          <w:lang w:val="af-ZA"/>
        </w:rPr>
        <w:t>Tổ Phương pháp dạy học</w:t>
      </w:r>
    </w:p>
    <w:p w:rsidR="000A4B91" w:rsidRPr="00371B77" w:rsidRDefault="000A4B91" w:rsidP="00691B41">
      <w:pPr>
        <w:pStyle w:val="ListParagraph"/>
        <w:numPr>
          <w:ilvl w:val="1"/>
          <w:numId w:val="142"/>
        </w:numPr>
        <w:spacing w:after="0" w:line="312" w:lineRule="auto"/>
        <w:ind w:left="426"/>
        <w:rPr>
          <w:rFonts w:ascii="Times New Roman" w:hAnsi="Times New Roman"/>
          <w:sz w:val="24"/>
          <w:szCs w:val="24"/>
        </w:rPr>
      </w:pPr>
      <w:r w:rsidRPr="00371B77">
        <w:rPr>
          <w:rFonts w:ascii="Times New Roman" w:hAnsi="Times New Roman"/>
          <w:sz w:val="24"/>
          <w:szCs w:val="24"/>
        </w:rPr>
        <w:t xml:space="preserve">Số lượng tín chỉ: </w:t>
      </w:r>
      <w:r w:rsidRPr="00371B77">
        <w:rPr>
          <w:rFonts w:ascii="Times New Roman" w:hAnsi="Times New Roman"/>
          <w:b/>
          <w:sz w:val="24"/>
          <w:szCs w:val="24"/>
        </w:rPr>
        <w:t>2 (Số tiết LT: 15; TH: 20; TL: 10)</w:t>
      </w:r>
    </w:p>
    <w:p w:rsidR="000A4B91" w:rsidRPr="00371B77" w:rsidRDefault="000A4B91" w:rsidP="00691B41">
      <w:pPr>
        <w:pStyle w:val="ListParagraph"/>
        <w:numPr>
          <w:ilvl w:val="0"/>
          <w:numId w:val="63"/>
        </w:numPr>
        <w:spacing w:after="0" w:line="312" w:lineRule="auto"/>
        <w:rPr>
          <w:rFonts w:ascii="Times New Roman" w:hAnsi="Times New Roman"/>
          <w:sz w:val="24"/>
          <w:szCs w:val="24"/>
        </w:rPr>
      </w:pPr>
      <w:r w:rsidRPr="00371B77">
        <w:rPr>
          <w:rFonts w:ascii="Times New Roman" w:hAnsi="Times New Roman"/>
          <w:sz w:val="24"/>
          <w:szCs w:val="24"/>
        </w:rPr>
        <w:t>Lí thuyết: 15; Thảo luận: 10; Thực hành: 20</w:t>
      </w:r>
    </w:p>
    <w:p w:rsidR="000A4B91" w:rsidRPr="00371B77" w:rsidRDefault="000A4B91" w:rsidP="00691B41">
      <w:pPr>
        <w:pStyle w:val="ListParagraph"/>
        <w:numPr>
          <w:ilvl w:val="1"/>
          <w:numId w:val="142"/>
        </w:numPr>
        <w:spacing w:after="0" w:line="312" w:lineRule="auto"/>
        <w:ind w:left="426"/>
        <w:rPr>
          <w:rFonts w:ascii="Times New Roman" w:hAnsi="Times New Roman"/>
          <w:sz w:val="24"/>
          <w:szCs w:val="24"/>
        </w:rPr>
      </w:pPr>
      <w:r w:rsidRPr="00371B77">
        <w:rPr>
          <w:rFonts w:ascii="Times New Roman" w:hAnsi="Times New Roman"/>
          <w:sz w:val="24"/>
          <w:szCs w:val="24"/>
        </w:rPr>
        <w:t xml:space="preserve">Các môn học tiên quyết: </w:t>
      </w:r>
      <w:r w:rsidRPr="00371B77">
        <w:rPr>
          <w:rFonts w:ascii="Times New Roman" w:eastAsia="Arial" w:hAnsi="Times New Roman"/>
          <w:sz w:val="24"/>
          <w:szCs w:val="24"/>
          <w:lang w:val="af-ZA"/>
        </w:rPr>
        <w:t>học sau học phần Lí luận dạy học Sinh học</w:t>
      </w:r>
    </w:p>
    <w:p w:rsidR="000A4B91" w:rsidRPr="00371B77" w:rsidRDefault="000A4B91" w:rsidP="00691B41">
      <w:pPr>
        <w:pStyle w:val="ListParagraph"/>
        <w:numPr>
          <w:ilvl w:val="1"/>
          <w:numId w:val="142"/>
        </w:numPr>
        <w:spacing w:after="0" w:line="312" w:lineRule="auto"/>
        <w:ind w:left="426"/>
        <w:rPr>
          <w:rFonts w:ascii="Times New Roman" w:eastAsia="Arial" w:hAnsi="Times New Roman"/>
          <w:sz w:val="24"/>
          <w:szCs w:val="24"/>
          <w:lang w:val="af-ZA"/>
        </w:rPr>
      </w:pPr>
      <w:r w:rsidRPr="00371B77">
        <w:rPr>
          <w:rFonts w:ascii="Times New Roman" w:eastAsia="Arial" w:hAnsi="Times New Roman"/>
          <w:sz w:val="24"/>
          <w:szCs w:val="24"/>
          <w:lang w:val="af-ZA"/>
        </w:rPr>
        <w:t xml:space="preserve">Mô </w:t>
      </w:r>
      <w:r w:rsidRPr="00371B77">
        <w:rPr>
          <w:rFonts w:ascii="Times New Roman" w:hAnsi="Times New Roman"/>
          <w:sz w:val="24"/>
          <w:szCs w:val="24"/>
        </w:rPr>
        <w:t>tả</w:t>
      </w:r>
      <w:r w:rsidRPr="00371B77">
        <w:rPr>
          <w:rFonts w:ascii="Times New Roman" w:eastAsia="Arial" w:hAnsi="Times New Roman"/>
          <w:sz w:val="24"/>
          <w:szCs w:val="24"/>
          <w:lang w:val="af-ZA"/>
        </w:rPr>
        <w:t xml:space="preserve"> tóm tắt môn học</w:t>
      </w:r>
    </w:p>
    <w:p w:rsidR="000A4B91" w:rsidRPr="00371B77" w:rsidRDefault="000A4B91" w:rsidP="000A4B91">
      <w:pPr>
        <w:spacing w:after="0" w:line="312" w:lineRule="auto"/>
        <w:ind w:left="66" w:firstLine="654"/>
        <w:jc w:val="both"/>
        <w:rPr>
          <w:rFonts w:ascii="Times New Roman" w:eastAsia="Arial" w:hAnsi="Times New Roman" w:cs="Times New Roman"/>
          <w:sz w:val="24"/>
          <w:szCs w:val="24"/>
          <w:lang w:val="af-ZA"/>
        </w:rPr>
      </w:pPr>
      <w:r w:rsidRPr="00371B77">
        <w:rPr>
          <w:rFonts w:ascii="Times New Roman" w:eastAsia="Arial" w:hAnsi="Times New Roman" w:cs="Times New Roman"/>
          <w:sz w:val="24"/>
          <w:szCs w:val="24"/>
          <w:lang w:val="af-ZA"/>
        </w:rPr>
        <w:t xml:space="preserve">Chuyên đề </w:t>
      </w:r>
      <w:r w:rsidRPr="00371B77">
        <w:rPr>
          <w:rFonts w:ascii="Times New Roman" w:hAnsi="Times New Roman" w:cs="Times New Roman"/>
          <w:sz w:val="24"/>
          <w:szCs w:val="24"/>
        </w:rPr>
        <w:t>X</w:t>
      </w:r>
      <w:r w:rsidRPr="00371B77">
        <w:rPr>
          <w:rFonts w:ascii="Times New Roman" w:eastAsia="Arial" w:hAnsi="Times New Roman" w:cs="Times New Roman"/>
          <w:sz w:val="24"/>
          <w:szCs w:val="24"/>
          <w:lang w:val="af-ZA"/>
        </w:rPr>
        <w:t>ây dựng và sử dụng câu hỏi trong dạy học Sinh học trang bị cho sinh viên những kiến thức lí thuyết về câu hỏi, cách xây dựng câu hỏi, sử dụng các câu hỏi trong các khâu khác nhau của quá trình dạy học đặc biệt chú trọng tới khâu dạy kiến thức mới. Thông qua đó, sinh viên hình thành và rèn luyện kĩ năng xây dựng câu hỏi cho một nội dung dạy học bất kì và sử dụng câu hỏi trong việc tổ chức các bài dạy Sinh học, góp phần rèn luyện nghiệp vụ sư phạm của bản thân. Chuyên đềnày có quan hệ chặt chẽ với với học phần Lí luận dạy học Sinh học, Dạy học Khoa học tự nhiên, Dạy học Sinh học 11 và Dạy học Sinh học 12 vì xây dựng câu hỏi tốt, sử dụng câu hỏi hợp lí trong quá trình dạy học sẽ nâng cao hiệu quả dạy học các môn Khoa học tự nhiên, Sinh học 11 và Sinh học 12 ở trường phổ thông.</w:t>
      </w:r>
    </w:p>
    <w:p w:rsidR="000A4B91" w:rsidRPr="00371B77" w:rsidRDefault="000A4B91" w:rsidP="000A4B91">
      <w:pPr>
        <w:spacing w:after="0" w:line="312" w:lineRule="auto"/>
        <w:jc w:val="both"/>
        <w:rPr>
          <w:rFonts w:ascii="Times New Roman" w:eastAsia="Arial" w:hAnsi="Times New Roman" w:cs="Times New Roman"/>
          <w:b/>
          <w:sz w:val="24"/>
          <w:szCs w:val="24"/>
          <w:lang w:val="es-BO"/>
        </w:rPr>
      </w:pPr>
      <w:r w:rsidRPr="00371B77">
        <w:rPr>
          <w:rFonts w:ascii="Times New Roman" w:eastAsia="Arial" w:hAnsi="Times New Roman" w:cs="Times New Roman"/>
          <w:b/>
          <w:sz w:val="24"/>
          <w:szCs w:val="24"/>
          <w:lang w:val="es-BO"/>
        </w:rPr>
        <w:t xml:space="preserve">2. Mục tiêu môn học. </w:t>
      </w:r>
      <w:r w:rsidRPr="00371B77">
        <w:rPr>
          <w:rFonts w:ascii="Times New Roman" w:eastAsia="Arial" w:hAnsi="Times New Roman" w:cs="Times New Roman"/>
          <w:sz w:val="24"/>
          <w:szCs w:val="24"/>
          <w:lang w:val="es-BO"/>
        </w:rPr>
        <w:t>Sau khi học xong học phần này, sinh viên phải:</w:t>
      </w:r>
    </w:p>
    <w:p w:rsidR="000A4B91" w:rsidRPr="00371B77" w:rsidRDefault="000A4B91" w:rsidP="000A4B91">
      <w:pPr>
        <w:spacing w:after="0" w:line="312" w:lineRule="auto"/>
        <w:jc w:val="both"/>
        <w:rPr>
          <w:rFonts w:ascii="Times New Roman" w:eastAsia="Arial" w:hAnsi="Times New Roman" w:cs="Times New Roman"/>
          <w:b/>
          <w:sz w:val="24"/>
          <w:szCs w:val="24"/>
          <w:lang w:val="es-BO"/>
        </w:rPr>
      </w:pPr>
      <w:r w:rsidRPr="00371B77">
        <w:rPr>
          <w:rFonts w:ascii="Times New Roman" w:eastAsia="Arial" w:hAnsi="Times New Roman" w:cs="Times New Roman"/>
          <w:b/>
          <w:sz w:val="24"/>
          <w:szCs w:val="24"/>
          <w:lang w:val="es-BO"/>
        </w:rPr>
        <w:t>2.1. Kiến thức</w:t>
      </w:r>
    </w:p>
    <w:p w:rsidR="000A4B91" w:rsidRPr="00371B77" w:rsidRDefault="000A4B91" w:rsidP="00691B41">
      <w:pPr>
        <w:pStyle w:val="ListParagraph"/>
        <w:numPr>
          <w:ilvl w:val="0"/>
          <w:numId w:val="109"/>
        </w:numPr>
        <w:spacing w:after="0" w:line="312" w:lineRule="auto"/>
        <w:jc w:val="both"/>
        <w:rPr>
          <w:rFonts w:ascii="Times New Roman" w:eastAsia="Times New Roman" w:hAnsi="Times New Roman"/>
          <w:bCs/>
          <w:iCs/>
          <w:sz w:val="24"/>
          <w:szCs w:val="24"/>
          <w:lang w:val="es-BO"/>
        </w:rPr>
      </w:pPr>
      <w:r w:rsidRPr="00371B77">
        <w:rPr>
          <w:rFonts w:ascii="Times New Roman" w:eastAsia="Times New Roman" w:hAnsi="Times New Roman"/>
          <w:bCs/>
          <w:iCs/>
          <w:sz w:val="24"/>
          <w:szCs w:val="24"/>
          <w:lang w:val="es-BO"/>
        </w:rPr>
        <w:t>Phân tích được bản chất, vai trò, phân loại câu hỏi trong dạy học Sinh học.</w:t>
      </w:r>
    </w:p>
    <w:p w:rsidR="000A4B91" w:rsidRPr="00371B77" w:rsidRDefault="000A4B91" w:rsidP="00691B41">
      <w:pPr>
        <w:pStyle w:val="ListParagraph"/>
        <w:numPr>
          <w:ilvl w:val="0"/>
          <w:numId w:val="109"/>
        </w:numPr>
        <w:spacing w:after="0" w:line="312" w:lineRule="auto"/>
        <w:jc w:val="both"/>
        <w:rPr>
          <w:rFonts w:ascii="Times New Roman" w:eastAsia="Times New Roman" w:hAnsi="Times New Roman"/>
          <w:bCs/>
          <w:iCs/>
          <w:sz w:val="24"/>
          <w:szCs w:val="24"/>
          <w:lang w:val="es-BO"/>
        </w:rPr>
      </w:pPr>
      <w:r w:rsidRPr="00371B77">
        <w:rPr>
          <w:rFonts w:ascii="Times New Roman" w:eastAsia="Times New Roman" w:hAnsi="Times New Roman"/>
          <w:bCs/>
          <w:iCs/>
          <w:sz w:val="24"/>
          <w:szCs w:val="24"/>
          <w:lang w:val="es-BO"/>
        </w:rPr>
        <w:t>Phân tích được thành phần của một câu hỏi thông qua các ví dụ</w:t>
      </w:r>
    </w:p>
    <w:p w:rsidR="000A4B91" w:rsidRPr="00371B77" w:rsidRDefault="000A4B91" w:rsidP="00691B41">
      <w:pPr>
        <w:pStyle w:val="ListParagraph"/>
        <w:numPr>
          <w:ilvl w:val="0"/>
          <w:numId w:val="109"/>
        </w:numPr>
        <w:spacing w:after="0" w:line="312" w:lineRule="auto"/>
        <w:jc w:val="both"/>
        <w:rPr>
          <w:rFonts w:ascii="Times New Roman" w:eastAsia="Times New Roman" w:hAnsi="Times New Roman"/>
          <w:bCs/>
          <w:iCs/>
          <w:sz w:val="24"/>
          <w:szCs w:val="24"/>
          <w:lang w:val="es-BO"/>
        </w:rPr>
      </w:pPr>
      <w:r w:rsidRPr="00371B77">
        <w:rPr>
          <w:rFonts w:ascii="Times New Roman" w:eastAsia="Times New Roman" w:hAnsi="Times New Roman"/>
          <w:bCs/>
          <w:iCs/>
          <w:sz w:val="24"/>
          <w:szCs w:val="24"/>
          <w:lang w:val="es-BO"/>
        </w:rPr>
        <w:t>Phân biệt được nội hàm từng mức độ tư duy của thang phân loại Bloom cải tiến.</w:t>
      </w:r>
    </w:p>
    <w:p w:rsidR="000A4B91" w:rsidRPr="00371B77" w:rsidRDefault="000A4B91" w:rsidP="00691B41">
      <w:pPr>
        <w:pStyle w:val="ListParagraph"/>
        <w:numPr>
          <w:ilvl w:val="0"/>
          <w:numId w:val="109"/>
        </w:numPr>
        <w:spacing w:after="0" w:line="312" w:lineRule="auto"/>
        <w:jc w:val="both"/>
        <w:rPr>
          <w:rFonts w:ascii="Times New Roman" w:eastAsia="Times New Roman" w:hAnsi="Times New Roman"/>
          <w:bCs/>
          <w:iCs/>
          <w:sz w:val="24"/>
          <w:szCs w:val="24"/>
          <w:lang w:val="es-BO"/>
        </w:rPr>
      </w:pPr>
      <w:r w:rsidRPr="00371B77">
        <w:rPr>
          <w:rFonts w:ascii="Times New Roman" w:eastAsia="Times New Roman" w:hAnsi="Times New Roman"/>
          <w:bCs/>
          <w:iCs/>
          <w:sz w:val="24"/>
          <w:szCs w:val="24"/>
          <w:lang w:val="es-BO"/>
        </w:rPr>
        <w:t>Giải thích được các nguyên tắc khi xây dựng câu hỏi</w:t>
      </w:r>
    </w:p>
    <w:p w:rsidR="000A4B91" w:rsidRPr="00371B77" w:rsidRDefault="000A4B91" w:rsidP="00691B41">
      <w:pPr>
        <w:pStyle w:val="ListParagraph"/>
        <w:numPr>
          <w:ilvl w:val="0"/>
          <w:numId w:val="109"/>
        </w:numPr>
        <w:spacing w:after="0" w:line="312" w:lineRule="auto"/>
        <w:jc w:val="both"/>
        <w:rPr>
          <w:rFonts w:ascii="Times New Roman" w:eastAsia="Times New Roman" w:hAnsi="Times New Roman"/>
          <w:bCs/>
          <w:iCs/>
          <w:sz w:val="24"/>
          <w:szCs w:val="24"/>
          <w:lang w:val="es-BO"/>
        </w:rPr>
      </w:pPr>
      <w:r w:rsidRPr="00371B77">
        <w:rPr>
          <w:rFonts w:ascii="Times New Roman" w:eastAsia="Times New Roman" w:hAnsi="Times New Roman"/>
          <w:bCs/>
          <w:iCs/>
          <w:sz w:val="24"/>
          <w:szCs w:val="24"/>
          <w:lang w:val="es-BO"/>
        </w:rPr>
        <w:t>Trình bày được các bước trong quy trình xây dựng câu hỏi</w:t>
      </w:r>
    </w:p>
    <w:p w:rsidR="000A4B91" w:rsidRPr="00371B77" w:rsidRDefault="000A4B91" w:rsidP="00691B41">
      <w:pPr>
        <w:pStyle w:val="ListParagraph"/>
        <w:numPr>
          <w:ilvl w:val="0"/>
          <w:numId w:val="109"/>
        </w:numPr>
        <w:spacing w:after="0" w:line="312" w:lineRule="auto"/>
        <w:jc w:val="both"/>
        <w:rPr>
          <w:rFonts w:ascii="Times New Roman" w:eastAsia="Times New Roman" w:hAnsi="Times New Roman"/>
          <w:bCs/>
          <w:iCs/>
          <w:sz w:val="24"/>
          <w:szCs w:val="24"/>
          <w:lang w:val="es-BO"/>
        </w:rPr>
      </w:pPr>
      <w:r w:rsidRPr="00371B77">
        <w:rPr>
          <w:rFonts w:ascii="Times New Roman" w:eastAsia="Times New Roman" w:hAnsi="Times New Roman"/>
          <w:bCs/>
          <w:iCs/>
          <w:sz w:val="24"/>
          <w:szCs w:val="24"/>
          <w:lang w:val="es-BO"/>
        </w:rPr>
        <w:t>Phân tích được các yêu cầu sư phạm của câu hỏi</w:t>
      </w:r>
    </w:p>
    <w:p w:rsidR="000A4B91" w:rsidRPr="00371B77" w:rsidRDefault="000A4B91" w:rsidP="00691B41">
      <w:pPr>
        <w:pStyle w:val="ListParagraph"/>
        <w:numPr>
          <w:ilvl w:val="0"/>
          <w:numId w:val="109"/>
        </w:numPr>
        <w:spacing w:after="0" w:line="312" w:lineRule="auto"/>
        <w:jc w:val="both"/>
        <w:rPr>
          <w:rFonts w:ascii="Times New Roman" w:eastAsia="Times New Roman" w:hAnsi="Times New Roman"/>
          <w:bCs/>
          <w:iCs/>
          <w:sz w:val="24"/>
          <w:szCs w:val="24"/>
          <w:lang w:val="es-BO"/>
        </w:rPr>
      </w:pPr>
      <w:r w:rsidRPr="00371B77">
        <w:rPr>
          <w:rFonts w:ascii="Times New Roman" w:eastAsia="Times New Roman" w:hAnsi="Times New Roman"/>
          <w:bCs/>
          <w:iCs/>
          <w:sz w:val="24"/>
          <w:szCs w:val="24"/>
          <w:lang w:val="es-BO"/>
        </w:rPr>
        <w:t>Trình bày được các bước trong quy trình sử dụng câu hỏi.</w:t>
      </w:r>
    </w:p>
    <w:p w:rsidR="000A4B91" w:rsidRPr="00371B77" w:rsidRDefault="000A4B91" w:rsidP="00691B41">
      <w:pPr>
        <w:pStyle w:val="ListParagraph"/>
        <w:numPr>
          <w:ilvl w:val="0"/>
          <w:numId w:val="109"/>
        </w:numPr>
        <w:spacing w:after="0" w:line="312" w:lineRule="auto"/>
        <w:jc w:val="both"/>
        <w:rPr>
          <w:rFonts w:ascii="Times New Roman" w:eastAsia="Times New Roman" w:hAnsi="Times New Roman"/>
          <w:bCs/>
          <w:iCs/>
          <w:sz w:val="24"/>
          <w:szCs w:val="24"/>
          <w:lang w:val="es-BO"/>
        </w:rPr>
      </w:pPr>
      <w:r w:rsidRPr="00371B77">
        <w:rPr>
          <w:rFonts w:ascii="Times New Roman" w:eastAsia="Times New Roman" w:hAnsi="Times New Roman"/>
          <w:bCs/>
          <w:iCs/>
          <w:sz w:val="24"/>
          <w:szCs w:val="24"/>
          <w:lang w:val="es-BO"/>
        </w:rPr>
        <w:t>Nêu được các hướng sử dụng câu hỏi trong các khâu dạy học (dạy bài mới, ôn tập củng cố và kiểm tra đánh giá) và những yêu cầu khi sử dụng câu hỏi trên lớp.</w:t>
      </w:r>
    </w:p>
    <w:p w:rsidR="000A4B91" w:rsidRPr="00371B77" w:rsidRDefault="000A4B91" w:rsidP="000A4B91">
      <w:pPr>
        <w:spacing w:after="0" w:line="312" w:lineRule="auto"/>
        <w:jc w:val="both"/>
        <w:rPr>
          <w:rFonts w:ascii="Times New Roman" w:eastAsia="Arial" w:hAnsi="Times New Roman" w:cs="Times New Roman"/>
          <w:b/>
          <w:sz w:val="24"/>
          <w:szCs w:val="24"/>
          <w:lang w:val="es-BO"/>
        </w:rPr>
      </w:pPr>
      <w:r w:rsidRPr="00371B77">
        <w:rPr>
          <w:rFonts w:ascii="Times New Roman" w:eastAsia="Arial" w:hAnsi="Times New Roman" w:cs="Times New Roman"/>
          <w:b/>
          <w:sz w:val="24"/>
          <w:szCs w:val="24"/>
          <w:lang w:val="es-BO"/>
        </w:rPr>
        <w:t xml:space="preserve">2.2. Kĩ năng </w:t>
      </w:r>
    </w:p>
    <w:p w:rsidR="000A4B91" w:rsidRPr="00371B77" w:rsidRDefault="000A4B91" w:rsidP="00691B41">
      <w:pPr>
        <w:pStyle w:val="ListParagraph"/>
        <w:numPr>
          <w:ilvl w:val="0"/>
          <w:numId w:val="109"/>
        </w:numPr>
        <w:spacing w:after="0" w:line="312" w:lineRule="auto"/>
        <w:jc w:val="both"/>
        <w:rPr>
          <w:rFonts w:ascii="Times New Roman" w:eastAsia="Times New Roman" w:hAnsi="Times New Roman"/>
          <w:bCs/>
          <w:iCs/>
          <w:sz w:val="24"/>
          <w:szCs w:val="24"/>
          <w:lang w:val="es-BO"/>
        </w:rPr>
      </w:pPr>
      <w:r w:rsidRPr="00371B77">
        <w:rPr>
          <w:rFonts w:ascii="Times New Roman" w:eastAsia="Times New Roman" w:hAnsi="Times New Roman"/>
          <w:bCs/>
          <w:iCs/>
          <w:sz w:val="24"/>
          <w:szCs w:val="24"/>
          <w:lang w:val="es-BO"/>
        </w:rPr>
        <w:t>Nhận biết được các câu hỏi ở các mức độ khác nhau trong thang phân loại của Bloom. Lấy được ví dụ về các câu hỏi tương ứng với các mức độ tư duy từ thấp tới cao.</w:t>
      </w:r>
    </w:p>
    <w:p w:rsidR="000A4B91" w:rsidRPr="00371B77" w:rsidRDefault="000A4B91" w:rsidP="00691B41">
      <w:pPr>
        <w:pStyle w:val="ListParagraph"/>
        <w:numPr>
          <w:ilvl w:val="0"/>
          <w:numId w:val="109"/>
        </w:numPr>
        <w:spacing w:after="0" w:line="312" w:lineRule="auto"/>
        <w:jc w:val="both"/>
        <w:rPr>
          <w:rFonts w:ascii="Times New Roman" w:eastAsia="Times New Roman" w:hAnsi="Times New Roman"/>
          <w:bCs/>
          <w:iCs/>
          <w:sz w:val="24"/>
          <w:szCs w:val="24"/>
          <w:lang w:val="es-BO"/>
        </w:rPr>
      </w:pPr>
      <w:r w:rsidRPr="00371B77">
        <w:rPr>
          <w:rFonts w:ascii="Times New Roman" w:eastAsia="Times New Roman" w:hAnsi="Times New Roman"/>
          <w:bCs/>
          <w:iCs/>
          <w:sz w:val="24"/>
          <w:szCs w:val="24"/>
          <w:lang w:val="es-BO"/>
        </w:rPr>
        <w:lastRenderedPageBreak/>
        <w:t>Vận dụng được quy trình để xây dựng câu hỏi theo nhiều mức độ tư duy cho một nội dung bất kỳ của bài học từ kênh chữ và kênh hình của bài học.</w:t>
      </w:r>
    </w:p>
    <w:p w:rsidR="000A4B91" w:rsidRPr="00371B77" w:rsidRDefault="000A4B91" w:rsidP="00691B41">
      <w:pPr>
        <w:pStyle w:val="ListParagraph"/>
        <w:numPr>
          <w:ilvl w:val="0"/>
          <w:numId w:val="109"/>
        </w:numPr>
        <w:spacing w:after="0" w:line="312" w:lineRule="auto"/>
        <w:jc w:val="both"/>
        <w:rPr>
          <w:rFonts w:ascii="Times New Roman" w:eastAsia="Times New Roman" w:hAnsi="Times New Roman"/>
          <w:bCs/>
          <w:iCs/>
          <w:sz w:val="24"/>
          <w:szCs w:val="24"/>
          <w:lang w:val="es-BO"/>
        </w:rPr>
      </w:pPr>
      <w:r w:rsidRPr="00371B77">
        <w:rPr>
          <w:rFonts w:ascii="Times New Roman" w:eastAsia="Times New Roman" w:hAnsi="Times New Roman"/>
          <w:bCs/>
          <w:iCs/>
          <w:sz w:val="24"/>
          <w:szCs w:val="24"/>
          <w:lang w:val="es-BO"/>
        </w:rPr>
        <w:t>Xây dựng được các câu hỏi ở nhiều mức độ tư duy từ thấp tới cao từ cùng nội dung bài học.</w:t>
      </w:r>
    </w:p>
    <w:p w:rsidR="000A4B91" w:rsidRPr="00371B77" w:rsidRDefault="000A4B91" w:rsidP="00691B41">
      <w:pPr>
        <w:pStyle w:val="ListParagraph"/>
        <w:numPr>
          <w:ilvl w:val="0"/>
          <w:numId w:val="109"/>
        </w:numPr>
        <w:spacing w:after="0" w:line="312" w:lineRule="auto"/>
        <w:jc w:val="both"/>
        <w:rPr>
          <w:rFonts w:ascii="Times New Roman" w:eastAsia="Times New Roman" w:hAnsi="Times New Roman"/>
          <w:bCs/>
          <w:iCs/>
          <w:sz w:val="24"/>
          <w:szCs w:val="24"/>
          <w:lang w:val="es-BO"/>
        </w:rPr>
      </w:pPr>
      <w:r w:rsidRPr="00371B77">
        <w:rPr>
          <w:rFonts w:ascii="Times New Roman" w:eastAsia="Times New Roman" w:hAnsi="Times New Roman"/>
          <w:bCs/>
          <w:iCs/>
          <w:sz w:val="24"/>
          <w:szCs w:val="24"/>
          <w:lang w:val="es-BO"/>
        </w:rPr>
        <w:t>Tổ chức và sắp xếp được các câu hỏi đã xây dựng thông qua việc thiết kế các hoạt động học tập có sử dụng hệ thống câu hỏi.</w:t>
      </w:r>
    </w:p>
    <w:p w:rsidR="000A4B91" w:rsidRPr="00371B77" w:rsidRDefault="000A4B91" w:rsidP="00691B41">
      <w:pPr>
        <w:pStyle w:val="ListParagraph"/>
        <w:numPr>
          <w:ilvl w:val="0"/>
          <w:numId w:val="109"/>
        </w:numPr>
        <w:spacing w:after="0" w:line="312" w:lineRule="auto"/>
        <w:jc w:val="both"/>
        <w:rPr>
          <w:rFonts w:ascii="Times New Roman" w:eastAsia="Times New Roman" w:hAnsi="Times New Roman"/>
          <w:bCs/>
          <w:iCs/>
          <w:sz w:val="24"/>
          <w:szCs w:val="24"/>
          <w:lang w:val="es-BO"/>
        </w:rPr>
      </w:pPr>
      <w:r w:rsidRPr="00371B77">
        <w:rPr>
          <w:rFonts w:ascii="Times New Roman" w:eastAsia="Times New Roman" w:hAnsi="Times New Roman"/>
          <w:bCs/>
          <w:iCs/>
          <w:sz w:val="24"/>
          <w:szCs w:val="24"/>
          <w:lang w:val="es-BO"/>
        </w:rPr>
        <w:t>Sử dụng được câu hỏi một cách linh hoạt trong các khâu dạy học và các tình huống khác nhau của bài học. Xử lí được câu trả lời của HS (bạn cùng lớp) một cách phù hợp.</w:t>
      </w:r>
    </w:p>
    <w:p w:rsidR="000A4B91" w:rsidRPr="00371B77" w:rsidRDefault="000A4B91" w:rsidP="000A4B91">
      <w:pPr>
        <w:spacing w:after="0" w:line="312" w:lineRule="auto"/>
        <w:jc w:val="both"/>
        <w:rPr>
          <w:rFonts w:ascii="Times New Roman" w:eastAsia="Times New Roman" w:hAnsi="Times New Roman" w:cs="Times New Roman"/>
          <w:bCs/>
          <w:iCs/>
          <w:sz w:val="24"/>
          <w:szCs w:val="24"/>
          <w:lang w:val="es-BO"/>
        </w:rPr>
      </w:pPr>
      <w:r w:rsidRPr="00371B77">
        <w:rPr>
          <w:rFonts w:ascii="Times New Roman" w:eastAsia="Arial" w:hAnsi="Times New Roman" w:cs="Times New Roman"/>
          <w:b/>
          <w:sz w:val="24"/>
          <w:szCs w:val="24"/>
          <w:lang w:val="es-BO"/>
        </w:rPr>
        <w:t>2.3. Thái độ</w:t>
      </w:r>
    </w:p>
    <w:p w:rsidR="000A4B91" w:rsidRPr="00371B77" w:rsidRDefault="000A4B91" w:rsidP="00691B41">
      <w:pPr>
        <w:pStyle w:val="ListParagraph"/>
        <w:numPr>
          <w:ilvl w:val="0"/>
          <w:numId w:val="109"/>
        </w:numPr>
        <w:spacing w:after="0" w:line="312" w:lineRule="auto"/>
        <w:jc w:val="both"/>
        <w:rPr>
          <w:rFonts w:ascii="Times New Roman" w:eastAsia="Times New Roman" w:hAnsi="Times New Roman"/>
          <w:bCs/>
          <w:iCs/>
          <w:sz w:val="24"/>
          <w:szCs w:val="24"/>
          <w:lang w:val="es-BO"/>
        </w:rPr>
      </w:pPr>
      <w:r w:rsidRPr="00371B77">
        <w:rPr>
          <w:rFonts w:ascii="Times New Roman" w:eastAsia="Times New Roman" w:hAnsi="Times New Roman"/>
          <w:bCs/>
          <w:iCs/>
          <w:sz w:val="24"/>
          <w:szCs w:val="24"/>
          <w:lang w:val="es-BO"/>
        </w:rPr>
        <w:t>Hình thành thái độ và ý thức học tập nghiêm túc, say mê nghiên cứu;</w:t>
      </w:r>
    </w:p>
    <w:p w:rsidR="000A4B91" w:rsidRPr="00371B77" w:rsidRDefault="000A4B91" w:rsidP="00691B41">
      <w:pPr>
        <w:pStyle w:val="ListParagraph"/>
        <w:numPr>
          <w:ilvl w:val="0"/>
          <w:numId w:val="109"/>
        </w:numPr>
        <w:spacing w:after="0" w:line="312" w:lineRule="auto"/>
        <w:jc w:val="both"/>
        <w:rPr>
          <w:rFonts w:ascii="Times New Roman" w:eastAsia="Times New Roman" w:hAnsi="Times New Roman"/>
          <w:bCs/>
          <w:iCs/>
          <w:sz w:val="24"/>
          <w:szCs w:val="24"/>
          <w:lang w:val="es-BO"/>
        </w:rPr>
      </w:pPr>
      <w:r w:rsidRPr="00371B77">
        <w:rPr>
          <w:rFonts w:ascii="Times New Roman" w:eastAsia="Times New Roman" w:hAnsi="Times New Roman"/>
          <w:bCs/>
          <w:iCs/>
          <w:sz w:val="24"/>
          <w:szCs w:val="24"/>
          <w:lang w:val="es-BO"/>
        </w:rPr>
        <w:t>Bồi dưỡng tình cảm và ý thức nghề nghiệp thông qua các hoạt động thảo luận, thực hành tập giảng.</w:t>
      </w:r>
    </w:p>
    <w:p w:rsidR="000A4B91" w:rsidRPr="00371B77" w:rsidRDefault="000A4B91" w:rsidP="00691B41">
      <w:pPr>
        <w:pStyle w:val="ListParagraph"/>
        <w:numPr>
          <w:ilvl w:val="0"/>
          <w:numId w:val="109"/>
        </w:numPr>
        <w:spacing w:after="0" w:line="312" w:lineRule="auto"/>
        <w:jc w:val="both"/>
        <w:rPr>
          <w:rFonts w:ascii="Times New Roman" w:eastAsia="Times New Roman" w:hAnsi="Times New Roman"/>
          <w:bCs/>
          <w:iCs/>
          <w:sz w:val="24"/>
          <w:szCs w:val="24"/>
          <w:lang w:val="es-BO"/>
        </w:rPr>
      </w:pPr>
      <w:r w:rsidRPr="00371B77">
        <w:rPr>
          <w:rFonts w:ascii="Times New Roman" w:eastAsia="Times New Roman" w:hAnsi="Times New Roman"/>
          <w:bCs/>
          <w:iCs/>
          <w:sz w:val="24"/>
          <w:szCs w:val="24"/>
          <w:lang w:val="es-BO"/>
        </w:rPr>
        <w:t>Có ý thức rèn luyện và phấn đấu trở thành một giáo viên dạy tốt</w:t>
      </w:r>
    </w:p>
    <w:p w:rsidR="000A4B91" w:rsidRPr="00371B77" w:rsidRDefault="000A4B91" w:rsidP="000A4B91">
      <w:pPr>
        <w:spacing w:after="0" w:line="312" w:lineRule="auto"/>
        <w:jc w:val="both"/>
        <w:rPr>
          <w:rFonts w:ascii="Times New Roman" w:eastAsia="Arial" w:hAnsi="Times New Roman" w:cs="Times New Roman"/>
          <w:b/>
          <w:spacing w:val="-4"/>
          <w:sz w:val="24"/>
          <w:szCs w:val="24"/>
          <w:lang w:val="es-BO"/>
        </w:rPr>
      </w:pPr>
      <w:r w:rsidRPr="00371B77">
        <w:rPr>
          <w:rFonts w:ascii="Times New Roman" w:eastAsia="Arial" w:hAnsi="Times New Roman" w:cs="Times New Roman"/>
          <w:b/>
          <w:spacing w:val="-4"/>
          <w:sz w:val="24"/>
          <w:szCs w:val="24"/>
          <w:lang w:val="es-BO"/>
        </w:rPr>
        <w:t>2.4. Năng lực hướng tới</w:t>
      </w:r>
    </w:p>
    <w:p w:rsidR="000A4B91" w:rsidRPr="00371B77" w:rsidRDefault="000A4B91" w:rsidP="00691B41">
      <w:pPr>
        <w:pStyle w:val="ListParagraph"/>
        <w:numPr>
          <w:ilvl w:val="0"/>
          <w:numId w:val="62"/>
        </w:numPr>
        <w:spacing w:after="0" w:line="312" w:lineRule="auto"/>
        <w:jc w:val="both"/>
        <w:rPr>
          <w:rFonts w:ascii="Times New Roman" w:hAnsi="Times New Roman"/>
          <w:sz w:val="24"/>
          <w:szCs w:val="24"/>
        </w:rPr>
      </w:pPr>
      <w:r w:rsidRPr="00371B77">
        <w:rPr>
          <w:rFonts w:ascii="Times New Roman" w:hAnsi="Times New Roman"/>
          <w:sz w:val="24"/>
          <w:szCs w:val="24"/>
        </w:rPr>
        <w:t>TC 5.1. NL giao tiếp ngôn ngữ và phi ngôn ngữ: Kĩ năng thuyết trình</w:t>
      </w:r>
    </w:p>
    <w:p w:rsidR="000A4B91" w:rsidRPr="00371B77" w:rsidRDefault="000A4B91" w:rsidP="00691B41">
      <w:pPr>
        <w:pStyle w:val="ListParagraph"/>
        <w:numPr>
          <w:ilvl w:val="0"/>
          <w:numId w:val="62"/>
        </w:numPr>
        <w:spacing w:after="0" w:line="312" w:lineRule="auto"/>
        <w:rPr>
          <w:rFonts w:ascii="Times New Roman" w:hAnsi="Times New Roman"/>
          <w:sz w:val="24"/>
          <w:szCs w:val="24"/>
        </w:rPr>
      </w:pPr>
      <w:r w:rsidRPr="00371B77">
        <w:rPr>
          <w:rFonts w:ascii="Times New Roman" w:hAnsi="Times New Roman"/>
          <w:sz w:val="24"/>
          <w:szCs w:val="24"/>
        </w:rPr>
        <w:t>TC 8.4. NL hợp tác</w:t>
      </w:r>
    </w:p>
    <w:p w:rsidR="000A4B91" w:rsidRPr="00371B77" w:rsidRDefault="000A4B91" w:rsidP="00691B41">
      <w:pPr>
        <w:pStyle w:val="ListParagraph"/>
        <w:numPr>
          <w:ilvl w:val="0"/>
          <w:numId w:val="62"/>
        </w:numPr>
        <w:spacing w:after="0" w:line="312" w:lineRule="auto"/>
        <w:rPr>
          <w:rFonts w:ascii="Times New Roman" w:hAnsi="Times New Roman"/>
          <w:sz w:val="24"/>
          <w:szCs w:val="24"/>
        </w:rPr>
      </w:pPr>
      <w:r w:rsidRPr="00371B77">
        <w:rPr>
          <w:rFonts w:ascii="Times New Roman" w:hAnsi="Times New Roman"/>
          <w:sz w:val="24"/>
          <w:szCs w:val="24"/>
        </w:rPr>
        <w:t>TC 8.3. NL tư duy phản biện, sáng tạo: phân tích, tổng hợp, khái quát hóa TC 8.4. NL hợp tác</w:t>
      </w:r>
    </w:p>
    <w:p w:rsidR="000A4B91" w:rsidRPr="00371B77" w:rsidRDefault="000A4B91" w:rsidP="00691B41">
      <w:pPr>
        <w:pStyle w:val="ListParagraph"/>
        <w:numPr>
          <w:ilvl w:val="0"/>
          <w:numId w:val="62"/>
        </w:numPr>
        <w:spacing w:after="0" w:line="312" w:lineRule="auto"/>
        <w:rPr>
          <w:rFonts w:ascii="Times New Roman" w:hAnsi="Times New Roman"/>
          <w:b/>
          <w:sz w:val="24"/>
          <w:szCs w:val="24"/>
        </w:rPr>
      </w:pPr>
      <w:r w:rsidRPr="00371B77">
        <w:rPr>
          <w:rFonts w:ascii="Times New Roman" w:hAnsi="Times New Roman"/>
          <w:b/>
          <w:sz w:val="24"/>
          <w:szCs w:val="24"/>
        </w:rPr>
        <w:t>TC 4.4. NL vận dụng PP, PT, HTTC dạy học bộ môn</w:t>
      </w:r>
    </w:p>
    <w:p w:rsidR="000A4B91" w:rsidRPr="00371B77" w:rsidRDefault="000A4B91" w:rsidP="00691B41">
      <w:pPr>
        <w:pStyle w:val="ListParagraph"/>
        <w:numPr>
          <w:ilvl w:val="0"/>
          <w:numId w:val="62"/>
        </w:numPr>
        <w:spacing w:after="0" w:line="312" w:lineRule="auto"/>
        <w:rPr>
          <w:rFonts w:ascii="Times New Roman" w:hAnsi="Times New Roman"/>
          <w:b/>
          <w:sz w:val="24"/>
          <w:szCs w:val="24"/>
        </w:rPr>
      </w:pPr>
      <w:r w:rsidRPr="00371B77">
        <w:rPr>
          <w:rFonts w:ascii="Times New Roman" w:hAnsi="Times New Roman"/>
          <w:b/>
          <w:sz w:val="24"/>
          <w:szCs w:val="24"/>
        </w:rPr>
        <w:t>TC 4.7. NL thiết kế và thực hiện kế hoạch dạy học</w:t>
      </w:r>
    </w:p>
    <w:p w:rsidR="000A4B91" w:rsidRPr="00371B77" w:rsidRDefault="000A4B91" w:rsidP="00691B41">
      <w:pPr>
        <w:pStyle w:val="ListParagraph"/>
        <w:numPr>
          <w:ilvl w:val="0"/>
          <w:numId w:val="62"/>
        </w:numPr>
        <w:spacing w:after="0" w:line="312" w:lineRule="auto"/>
        <w:rPr>
          <w:rFonts w:ascii="Times New Roman" w:hAnsi="Times New Roman"/>
          <w:sz w:val="24"/>
          <w:szCs w:val="24"/>
        </w:rPr>
      </w:pPr>
      <w:r w:rsidRPr="00371B77">
        <w:rPr>
          <w:rFonts w:ascii="Times New Roman" w:hAnsi="Times New Roman"/>
          <w:sz w:val="24"/>
          <w:szCs w:val="24"/>
        </w:rPr>
        <w:t>TC 4.1. Kiến thức các khoa học nền tảng, bổ trợ, liên môn</w:t>
      </w:r>
    </w:p>
    <w:p w:rsidR="000A4B91" w:rsidRPr="00371B77" w:rsidRDefault="000A4B91" w:rsidP="00691B41">
      <w:pPr>
        <w:pStyle w:val="ListParagraph"/>
        <w:numPr>
          <w:ilvl w:val="0"/>
          <w:numId w:val="62"/>
        </w:numPr>
        <w:spacing w:after="0" w:line="312" w:lineRule="auto"/>
        <w:rPr>
          <w:rFonts w:ascii="Times New Roman" w:hAnsi="Times New Roman"/>
          <w:sz w:val="24"/>
          <w:szCs w:val="24"/>
        </w:rPr>
      </w:pPr>
      <w:r w:rsidRPr="00371B77">
        <w:rPr>
          <w:rFonts w:ascii="Times New Roman" w:hAnsi="Times New Roman"/>
          <w:sz w:val="24"/>
          <w:szCs w:val="24"/>
        </w:rPr>
        <w:t>TC 4.2. Kiến thức, kĩ năng môn học sẽ dạy ở phổ thông</w:t>
      </w:r>
    </w:p>
    <w:p w:rsidR="000A4B91" w:rsidRPr="00371B77" w:rsidRDefault="000A4B91" w:rsidP="00691B41">
      <w:pPr>
        <w:pStyle w:val="ListParagraph"/>
        <w:numPr>
          <w:ilvl w:val="0"/>
          <w:numId w:val="62"/>
        </w:numPr>
        <w:spacing w:after="0" w:line="312" w:lineRule="auto"/>
        <w:rPr>
          <w:rFonts w:ascii="Times New Roman" w:hAnsi="Times New Roman"/>
          <w:sz w:val="24"/>
          <w:szCs w:val="24"/>
        </w:rPr>
      </w:pPr>
      <w:r w:rsidRPr="00371B77">
        <w:rPr>
          <w:rFonts w:ascii="Times New Roman" w:hAnsi="Times New Roman"/>
          <w:sz w:val="24"/>
          <w:szCs w:val="24"/>
        </w:rPr>
        <w:t>TC 4.3. Năng lực phát triển chương trình môn học</w:t>
      </w:r>
    </w:p>
    <w:p w:rsidR="000A4B91" w:rsidRPr="00371B77" w:rsidRDefault="000A4B91" w:rsidP="00691B41">
      <w:pPr>
        <w:pStyle w:val="ListParagraph"/>
        <w:numPr>
          <w:ilvl w:val="0"/>
          <w:numId w:val="62"/>
        </w:numPr>
        <w:spacing w:after="0" w:line="312" w:lineRule="auto"/>
        <w:rPr>
          <w:rFonts w:ascii="Times New Roman" w:hAnsi="Times New Roman"/>
          <w:sz w:val="24"/>
          <w:szCs w:val="24"/>
        </w:rPr>
      </w:pPr>
      <w:r w:rsidRPr="00371B77">
        <w:rPr>
          <w:rFonts w:ascii="Times New Roman" w:hAnsi="Times New Roman"/>
          <w:sz w:val="24"/>
          <w:szCs w:val="24"/>
        </w:rPr>
        <w:t>TC 4.4. Năng lực vận dụng phương pháp, phương tiện và hình thức tổ chức dạy học bộ môn</w:t>
      </w:r>
    </w:p>
    <w:p w:rsidR="000A4B91" w:rsidRPr="00371B77" w:rsidRDefault="000A4B91" w:rsidP="00691B41">
      <w:pPr>
        <w:pStyle w:val="ListParagraph"/>
        <w:numPr>
          <w:ilvl w:val="0"/>
          <w:numId w:val="62"/>
        </w:numPr>
        <w:spacing w:after="0" w:line="312" w:lineRule="auto"/>
        <w:rPr>
          <w:rFonts w:ascii="Times New Roman" w:hAnsi="Times New Roman"/>
          <w:b/>
          <w:sz w:val="24"/>
          <w:szCs w:val="24"/>
        </w:rPr>
      </w:pPr>
      <w:r w:rsidRPr="00371B77">
        <w:rPr>
          <w:rFonts w:ascii="Times New Roman" w:hAnsi="Times New Roman"/>
          <w:b/>
          <w:sz w:val="24"/>
          <w:szCs w:val="24"/>
        </w:rPr>
        <w:t>TC 4.5. Năng lực dạy học phân hóa</w:t>
      </w:r>
    </w:p>
    <w:p w:rsidR="000A4B91" w:rsidRPr="00371B77" w:rsidRDefault="000A4B91" w:rsidP="00691B41">
      <w:pPr>
        <w:pStyle w:val="ListParagraph"/>
        <w:numPr>
          <w:ilvl w:val="0"/>
          <w:numId w:val="62"/>
        </w:numPr>
        <w:spacing w:after="0" w:line="312" w:lineRule="auto"/>
        <w:jc w:val="both"/>
        <w:rPr>
          <w:rFonts w:ascii="Times New Roman" w:eastAsia="Arial" w:hAnsi="Times New Roman"/>
          <w:b/>
          <w:spacing w:val="-4"/>
          <w:sz w:val="24"/>
          <w:szCs w:val="24"/>
          <w:lang w:val="es-BO"/>
        </w:rPr>
      </w:pPr>
      <w:r w:rsidRPr="00371B77">
        <w:rPr>
          <w:rFonts w:ascii="Times New Roman" w:hAnsi="Times New Roman"/>
          <w:b/>
          <w:sz w:val="24"/>
          <w:szCs w:val="24"/>
        </w:rPr>
        <w:t>TC 4.8. NL quản lí lớp học</w:t>
      </w:r>
    </w:p>
    <w:p w:rsidR="000A4B91" w:rsidRPr="00371B77" w:rsidRDefault="000A4B91" w:rsidP="000A4B91">
      <w:pPr>
        <w:spacing w:after="0" w:line="312" w:lineRule="auto"/>
        <w:ind w:left="66"/>
        <w:jc w:val="both"/>
        <w:rPr>
          <w:rFonts w:ascii="Times New Roman" w:eastAsia="Arial" w:hAnsi="Times New Roman" w:cs="Times New Roman"/>
          <w:b/>
          <w:sz w:val="24"/>
          <w:szCs w:val="24"/>
          <w:lang w:val="af-ZA"/>
        </w:rPr>
      </w:pPr>
      <w:r w:rsidRPr="00371B77">
        <w:rPr>
          <w:rFonts w:ascii="Times New Roman" w:eastAsia="Arial" w:hAnsi="Times New Roman" w:cs="Times New Roman"/>
          <w:b/>
          <w:sz w:val="24"/>
          <w:szCs w:val="24"/>
          <w:lang w:val="af-ZA"/>
        </w:rPr>
        <w:t>3. Nội dung môn học</w:t>
      </w:r>
    </w:p>
    <w:tbl>
      <w:tblPr>
        <w:tblStyle w:val="TableGrid"/>
        <w:tblW w:w="5000" w:type="pct"/>
        <w:tblLook w:val="04A0" w:firstRow="1" w:lastRow="0" w:firstColumn="1" w:lastColumn="0" w:noHBand="0" w:noVBand="1"/>
      </w:tblPr>
      <w:tblGrid>
        <w:gridCol w:w="1125"/>
        <w:gridCol w:w="2250"/>
        <w:gridCol w:w="4315"/>
        <w:gridCol w:w="1285"/>
        <w:gridCol w:w="601"/>
      </w:tblGrid>
      <w:tr w:rsidR="000A4B91" w:rsidRPr="00371B77" w:rsidTr="000A4B91">
        <w:tc>
          <w:tcPr>
            <w:tcW w:w="587" w:type="pct"/>
          </w:tcPr>
          <w:p w:rsidR="000A4B91" w:rsidRPr="00371B77" w:rsidRDefault="000A4B91" w:rsidP="000A4B91">
            <w:pPr>
              <w:pStyle w:val="ListParagraph"/>
              <w:spacing w:line="312" w:lineRule="auto"/>
              <w:ind w:left="0"/>
              <w:jc w:val="center"/>
              <w:rPr>
                <w:rFonts w:ascii="Times New Roman" w:hAnsi="Times New Roman"/>
                <w:b/>
                <w:sz w:val="24"/>
                <w:szCs w:val="24"/>
              </w:rPr>
            </w:pPr>
            <w:r w:rsidRPr="00371B77">
              <w:rPr>
                <w:rFonts w:ascii="Times New Roman" w:hAnsi="Times New Roman"/>
                <w:b/>
                <w:sz w:val="24"/>
                <w:szCs w:val="24"/>
              </w:rPr>
              <w:t>Chương</w:t>
            </w:r>
          </w:p>
        </w:tc>
        <w:tc>
          <w:tcPr>
            <w:tcW w:w="1175" w:type="pct"/>
          </w:tcPr>
          <w:p w:rsidR="000A4B91" w:rsidRPr="00371B77" w:rsidRDefault="000A4B91" w:rsidP="000A4B91">
            <w:pPr>
              <w:pStyle w:val="ListParagraph"/>
              <w:spacing w:line="312" w:lineRule="auto"/>
              <w:ind w:left="0"/>
              <w:jc w:val="center"/>
              <w:rPr>
                <w:rFonts w:ascii="Times New Roman" w:hAnsi="Times New Roman"/>
                <w:b/>
                <w:sz w:val="24"/>
                <w:szCs w:val="24"/>
              </w:rPr>
            </w:pPr>
            <w:r w:rsidRPr="00371B77">
              <w:rPr>
                <w:rFonts w:ascii="Times New Roman" w:hAnsi="Times New Roman"/>
                <w:b/>
                <w:sz w:val="24"/>
                <w:szCs w:val="24"/>
              </w:rPr>
              <w:t>Kết quả cần đạt</w:t>
            </w:r>
          </w:p>
        </w:tc>
        <w:tc>
          <w:tcPr>
            <w:tcW w:w="2253" w:type="pct"/>
          </w:tcPr>
          <w:p w:rsidR="000A4B91" w:rsidRPr="00371B77" w:rsidRDefault="000A4B91" w:rsidP="000A4B91">
            <w:pPr>
              <w:pStyle w:val="ListParagraph"/>
              <w:spacing w:line="312" w:lineRule="auto"/>
              <w:ind w:left="0"/>
              <w:jc w:val="center"/>
              <w:rPr>
                <w:rFonts w:ascii="Times New Roman" w:hAnsi="Times New Roman"/>
                <w:b/>
                <w:sz w:val="24"/>
                <w:szCs w:val="24"/>
              </w:rPr>
            </w:pPr>
            <w:r w:rsidRPr="00371B77">
              <w:rPr>
                <w:rFonts w:ascii="Times New Roman" w:hAnsi="Times New Roman"/>
                <w:b/>
                <w:sz w:val="24"/>
                <w:szCs w:val="24"/>
              </w:rPr>
              <w:t>Nội dung</w:t>
            </w:r>
          </w:p>
        </w:tc>
        <w:tc>
          <w:tcPr>
            <w:tcW w:w="671" w:type="pct"/>
          </w:tcPr>
          <w:p w:rsidR="000A4B91" w:rsidRPr="00371B77" w:rsidRDefault="000A4B91" w:rsidP="000A4B91">
            <w:pPr>
              <w:pStyle w:val="ListParagraph"/>
              <w:spacing w:line="312" w:lineRule="auto"/>
              <w:ind w:left="0"/>
              <w:jc w:val="center"/>
              <w:rPr>
                <w:rFonts w:ascii="Times New Roman" w:hAnsi="Times New Roman"/>
                <w:b/>
                <w:sz w:val="24"/>
                <w:szCs w:val="24"/>
              </w:rPr>
            </w:pPr>
            <w:r w:rsidRPr="00371B77">
              <w:rPr>
                <w:rFonts w:ascii="Times New Roman" w:hAnsi="Times New Roman"/>
                <w:b/>
                <w:sz w:val="24"/>
                <w:szCs w:val="24"/>
              </w:rPr>
              <w:t xml:space="preserve">Hình thức, </w:t>
            </w:r>
          </w:p>
          <w:p w:rsidR="000A4B91" w:rsidRPr="00371B77" w:rsidRDefault="000A4B91" w:rsidP="000A4B91">
            <w:pPr>
              <w:pStyle w:val="ListParagraph"/>
              <w:spacing w:line="312" w:lineRule="auto"/>
              <w:ind w:left="0"/>
              <w:jc w:val="center"/>
              <w:rPr>
                <w:rFonts w:ascii="Times New Roman" w:hAnsi="Times New Roman"/>
                <w:b/>
                <w:sz w:val="24"/>
                <w:szCs w:val="24"/>
              </w:rPr>
            </w:pPr>
            <w:r w:rsidRPr="00371B77">
              <w:rPr>
                <w:rFonts w:ascii="Times New Roman" w:hAnsi="Times New Roman"/>
                <w:b/>
                <w:sz w:val="24"/>
                <w:szCs w:val="24"/>
              </w:rPr>
              <w:t>PP, PT DH</w:t>
            </w:r>
          </w:p>
        </w:tc>
        <w:tc>
          <w:tcPr>
            <w:tcW w:w="314" w:type="pct"/>
          </w:tcPr>
          <w:p w:rsidR="000A4B91" w:rsidRPr="00371B77" w:rsidRDefault="000A4B91" w:rsidP="000A4B91">
            <w:pPr>
              <w:pStyle w:val="ListParagraph"/>
              <w:spacing w:line="312" w:lineRule="auto"/>
              <w:ind w:left="0"/>
              <w:jc w:val="center"/>
              <w:rPr>
                <w:rFonts w:ascii="Times New Roman" w:hAnsi="Times New Roman"/>
                <w:b/>
                <w:sz w:val="24"/>
                <w:szCs w:val="24"/>
              </w:rPr>
            </w:pPr>
            <w:r w:rsidRPr="00371B77">
              <w:rPr>
                <w:rFonts w:ascii="Times New Roman" w:hAnsi="Times New Roman"/>
                <w:b/>
                <w:sz w:val="24"/>
                <w:szCs w:val="24"/>
              </w:rPr>
              <w:t>Số tiết</w:t>
            </w:r>
          </w:p>
        </w:tc>
      </w:tr>
      <w:tr w:rsidR="000A4B91" w:rsidRPr="00371B77" w:rsidTr="000A4B91">
        <w:tc>
          <w:tcPr>
            <w:tcW w:w="587" w:type="pct"/>
            <w:vMerge w:val="restart"/>
          </w:tcPr>
          <w:p w:rsidR="000A4B91" w:rsidRPr="00371B77" w:rsidRDefault="000A4B91" w:rsidP="000A4B91">
            <w:pPr>
              <w:spacing w:line="312" w:lineRule="auto"/>
              <w:rPr>
                <w:rFonts w:ascii="Times New Roman" w:hAnsi="Times New Roman"/>
                <w:sz w:val="24"/>
                <w:szCs w:val="24"/>
              </w:rPr>
            </w:pPr>
            <w:r w:rsidRPr="00371B77">
              <w:rPr>
                <w:rFonts w:ascii="Times New Roman" w:eastAsia="Times New Roman" w:hAnsi="Times New Roman"/>
                <w:b/>
                <w:sz w:val="24"/>
                <w:szCs w:val="24"/>
              </w:rPr>
              <w:t xml:space="preserve">1. Một số vấn đề lí thuyết </w:t>
            </w:r>
            <w:r w:rsidRPr="00371B77">
              <w:rPr>
                <w:rFonts w:ascii="Times New Roman" w:eastAsia="Times New Roman" w:hAnsi="Times New Roman"/>
                <w:b/>
                <w:sz w:val="24"/>
                <w:szCs w:val="24"/>
              </w:rPr>
              <w:lastRenderedPageBreak/>
              <w:t>về câu hỏi trong dạy học Sinh học</w:t>
            </w:r>
          </w:p>
        </w:tc>
        <w:tc>
          <w:tcPr>
            <w:tcW w:w="1175" w:type="pct"/>
            <w:vMerge w:val="restart"/>
          </w:tcPr>
          <w:p w:rsidR="000A4B91" w:rsidRPr="00371B77" w:rsidRDefault="000A4B91" w:rsidP="00691B41">
            <w:pPr>
              <w:pStyle w:val="ListParagraph"/>
              <w:numPr>
                <w:ilvl w:val="0"/>
                <w:numId w:val="60"/>
              </w:numPr>
              <w:spacing w:line="312" w:lineRule="auto"/>
              <w:ind w:left="391"/>
              <w:jc w:val="both"/>
              <w:rPr>
                <w:rFonts w:ascii="Times New Roman" w:eastAsia="Times New Roman" w:hAnsi="Times New Roman"/>
                <w:bCs/>
                <w:iCs/>
                <w:sz w:val="24"/>
                <w:szCs w:val="24"/>
                <w:lang w:val="es-BO"/>
              </w:rPr>
            </w:pPr>
            <w:r w:rsidRPr="00371B77">
              <w:rPr>
                <w:rFonts w:ascii="Times New Roman" w:eastAsia="Times New Roman" w:hAnsi="Times New Roman"/>
                <w:bCs/>
                <w:iCs/>
                <w:sz w:val="24"/>
                <w:szCs w:val="24"/>
                <w:lang w:val="es-BO"/>
              </w:rPr>
              <w:lastRenderedPageBreak/>
              <w:t xml:space="preserve">Phân tích được bản chất, vai trò, phân loại câu hỏi trong dạy </w:t>
            </w:r>
            <w:r w:rsidRPr="00371B77">
              <w:rPr>
                <w:rFonts w:ascii="Times New Roman" w:eastAsia="Times New Roman" w:hAnsi="Times New Roman"/>
                <w:bCs/>
                <w:iCs/>
                <w:sz w:val="24"/>
                <w:szCs w:val="24"/>
                <w:lang w:val="es-BO"/>
              </w:rPr>
              <w:lastRenderedPageBreak/>
              <w:t>học Sinh học.</w:t>
            </w:r>
          </w:p>
          <w:p w:rsidR="000A4B91" w:rsidRPr="00371B77" w:rsidRDefault="000A4B91" w:rsidP="00691B41">
            <w:pPr>
              <w:pStyle w:val="ListParagraph"/>
              <w:numPr>
                <w:ilvl w:val="0"/>
                <w:numId w:val="60"/>
              </w:numPr>
              <w:spacing w:line="312" w:lineRule="auto"/>
              <w:ind w:left="391"/>
              <w:jc w:val="both"/>
              <w:rPr>
                <w:rFonts w:ascii="Times New Roman" w:eastAsia="Times New Roman" w:hAnsi="Times New Roman"/>
                <w:bCs/>
                <w:iCs/>
                <w:sz w:val="24"/>
                <w:szCs w:val="24"/>
                <w:lang w:val="es-BO"/>
              </w:rPr>
            </w:pPr>
            <w:r w:rsidRPr="00371B77">
              <w:rPr>
                <w:rFonts w:ascii="Times New Roman" w:eastAsia="Times New Roman" w:hAnsi="Times New Roman"/>
                <w:bCs/>
                <w:iCs/>
                <w:sz w:val="24"/>
                <w:szCs w:val="24"/>
                <w:lang w:val="es-BO"/>
              </w:rPr>
              <w:t>Phân tích được thành phần của một câu hỏi thông qua các ví dụ</w:t>
            </w:r>
          </w:p>
          <w:p w:rsidR="000A4B91" w:rsidRPr="00371B77" w:rsidRDefault="000A4B91" w:rsidP="00691B41">
            <w:pPr>
              <w:pStyle w:val="ListParagraph"/>
              <w:numPr>
                <w:ilvl w:val="0"/>
                <w:numId w:val="60"/>
              </w:numPr>
              <w:spacing w:line="312" w:lineRule="auto"/>
              <w:ind w:left="391"/>
              <w:jc w:val="both"/>
              <w:rPr>
                <w:rFonts w:ascii="Times New Roman" w:eastAsia="Times New Roman" w:hAnsi="Times New Roman"/>
                <w:bCs/>
                <w:iCs/>
                <w:sz w:val="24"/>
                <w:szCs w:val="24"/>
                <w:lang w:val="es-BO"/>
              </w:rPr>
            </w:pPr>
            <w:r w:rsidRPr="00371B77">
              <w:rPr>
                <w:rFonts w:ascii="Times New Roman" w:eastAsia="Times New Roman" w:hAnsi="Times New Roman"/>
                <w:bCs/>
                <w:iCs/>
                <w:sz w:val="24"/>
                <w:szCs w:val="24"/>
                <w:lang w:val="es-BO"/>
              </w:rPr>
              <w:t>Phân biệt được nội hàm từng mức độ tư duy của thang phân loại Bloom cải tiến.</w:t>
            </w:r>
          </w:p>
          <w:p w:rsidR="000A4B91" w:rsidRPr="00371B77" w:rsidRDefault="000A4B91" w:rsidP="00691B41">
            <w:pPr>
              <w:pStyle w:val="ListParagraph"/>
              <w:numPr>
                <w:ilvl w:val="0"/>
                <w:numId w:val="60"/>
              </w:numPr>
              <w:spacing w:line="312" w:lineRule="auto"/>
              <w:ind w:left="391"/>
              <w:jc w:val="both"/>
              <w:rPr>
                <w:rFonts w:ascii="Times New Roman" w:eastAsia="Times New Roman" w:hAnsi="Times New Roman"/>
                <w:bCs/>
                <w:iCs/>
                <w:sz w:val="24"/>
                <w:szCs w:val="24"/>
                <w:lang w:val="es-BO"/>
              </w:rPr>
            </w:pPr>
            <w:r w:rsidRPr="00371B77">
              <w:rPr>
                <w:rFonts w:ascii="Times New Roman" w:eastAsia="Times New Roman" w:hAnsi="Times New Roman"/>
                <w:bCs/>
                <w:iCs/>
                <w:sz w:val="24"/>
                <w:szCs w:val="24"/>
                <w:lang w:val="es-BO"/>
              </w:rPr>
              <w:t>Nhận biết được các câu hỏi ở các mức độ khác nhau trong thang phân loại của Bloom. Lấy được ví dụ về các câu hỏi tương ứng với các mức độ tư duy từ thấp tới cao.</w:t>
            </w:r>
          </w:p>
        </w:tc>
        <w:tc>
          <w:tcPr>
            <w:tcW w:w="2253" w:type="pct"/>
          </w:tcPr>
          <w:p w:rsidR="000A4B91" w:rsidRPr="00371B77" w:rsidRDefault="000A4B91" w:rsidP="000A4B91">
            <w:pPr>
              <w:spacing w:line="312" w:lineRule="auto"/>
              <w:rPr>
                <w:rFonts w:ascii="Times New Roman" w:hAnsi="Times New Roman"/>
                <w:b/>
                <w:sz w:val="24"/>
                <w:szCs w:val="24"/>
              </w:rPr>
            </w:pPr>
            <w:r w:rsidRPr="00371B77">
              <w:rPr>
                <w:rFonts w:ascii="Times New Roman" w:hAnsi="Times New Roman"/>
                <w:b/>
                <w:sz w:val="24"/>
                <w:szCs w:val="24"/>
              </w:rPr>
              <w:lastRenderedPageBreak/>
              <w:t>Lý thuyết</w:t>
            </w:r>
          </w:p>
          <w:p w:rsidR="000A4B91" w:rsidRPr="00371B77" w:rsidRDefault="000A4B91" w:rsidP="000A4B91">
            <w:pPr>
              <w:spacing w:line="312" w:lineRule="auto"/>
              <w:rPr>
                <w:rFonts w:ascii="Times New Roman" w:hAnsi="Times New Roman"/>
                <w:b/>
                <w:sz w:val="24"/>
                <w:szCs w:val="24"/>
              </w:rPr>
            </w:pPr>
            <w:r w:rsidRPr="00371B77">
              <w:rPr>
                <w:rFonts w:ascii="Times New Roman" w:hAnsi="Times New Roman"/>
                <w:b/>
                <w:sz w:val="24"/>
                <w:szCs w:val="24"/>
              </w:rPr>
              <w:t>1.1. Bản chất câu hỏi</w:t>
            </w:r>
          </w:p>
          <w:p w:rsidR="000A4B91" w:rsidRPr="00371B77" w:rsidRDefault="000A4B91" w:rsidP="000A4B91">
            <w:pPr>
              <w:spacing w:line="312" w:lineRule="auto"/>
              <w:rPr>
                <w:rFonts w:ascii="Times New Roman" w:hAnsi="Times New Roman"/>
                <w:b/>
                <w:sz w:val="24"/>
                <w:szCs w:val="24"/>
              </w:rPr>
            </w:pPr>
            <w:r w:rsidRPr="00371B77">
              <w:rPr>
                <w:rFonts w:ascii="Times New Roman" w:hAnsi="Times New Roman"/>
                <w:b/>
                <w:sz w:val="24"/>
                <w:szCs w:val="24"/>
              </w:rPr>
              <w:t>1.2. Thành phần của câu hỏi</w:t>
            </w:r>
          </w:p>
          <w:p w:rsidR="000A4B91" w:rsidRPr="00371B77" w:rsidRDefault="000A4B91" w:rsidP="000A4B91">
            <w:pPr>
              <w:spacing w:line="312" w:lineRule="auto"/>
              <w:rPr>
                <w:rFonts w:ascii="Times New Roman" w:hAnsi="Times New Roman"/>
                <w:b/>
                <w:sz w:val="24"/>
                <w:szCs w:val="24"/>
              </w:rPr>
            </w:pPr>
            <w:r w:rsidRPr="00371B77">
              <w:rPr>
                <w:rFonts w:ascii="Times New Roman" w:hAnsi="Times New Roman"/>
                <w:b/>
                <w:sz w:val="24"/>
                <w:szCs w:val="24"/>
              </w:rPr>
              <w:t xml:space="preserve">1.3. Vai trò của câu hỏi trong dạy học </w:t>
            </w:r>
            <w:r w:rsidRPr="00371B77">
              <w:rPr>
                <w:rFonts w:ascii="Times New Roman" w:hAnsi="Times New Roman"/>
                <w:b/>
                <w:sz w:val="24"/>
                <w:szCs w:val="24"/>
              </w:rPr>
              <w:lastRenderedPageBreak/>
              <w:t>Sinh học</w:t>
            </w:r>
          </w:p>
          <w:p w:rsidR="000A4B91" w:rsidRPr="00371B77" w:rsidRDefault="000A4B91" w:rsidP="000A4B91">
            <w:pPr>
              <w:spacing w:line="312" w:lineRule="auto"/>
              <w:rPr>
                <w:rFonts w:ascii="Times New Roman" w:hAnsi="Times New Roman"/>
                <w:b/>
                <w:sz w:val="24"/>
                <w:szCs w:val="24"/>
              </w:rPr>
            </w:pPr>
            <w:r w:rsidRPr="00371B77">
              <w:rPr>
                <w:rFonts w:ascii="Times New Roman" w:hAnsi="Times New Roman"/>
                <w:b/>
                <w:sz w:val="24"/>
                <w:szCs w:val="24"/>
              </w:rPr>
              <w:t>1.4. Phân loại câu hỏi</w:t>
            </w:r>
            <w:r>
              <w:rPr>
                <w:rFonts w:ascii="Times New Roman" w:hAnsi="Times New Roman"/>
                <w:b/>
                <w:sz w:val="24"/>
                <w:szCs w:val="24"/>
              </w:rPr>
              <w:t xml:space="preserve"> (Làm rõ Câu hỏi đánh giá năng lực)</w:t>
            </w:r>
          </w:p>
          <w:p w:rsidR="000A4B91" w:rsidRPr="00371B77" w:rsidRDefault="000A4B91" w:rsidP="000A4B91">
            <w:pPr>
              <w:spacing w:line="312" w:lineRule="auto"/>
              <w:rPr>
                <w:rFonts w:ascii="Times New Roman" w:hAnsi="Times New Roman"/>
                <w:b/>
                <w:sz w:val="24"/>
                <w:szCs w:val="24"/>
              </w:rPr>
            </w:pPr>
            <w:r w:rsidRPr="00371B77">
              <w:rPr>
                <w:rFonts w:ascii="Times New Roman" w:hAnsi="Times New Roman"/>
                <w:b/>
                <w:sz w:val="24"/>
                <w:szCs w:val="24"/>
              </w:rPr>
              <w:t>1.5. Bloom với các mức độ của câu hỏi</w:t>
            </w:r>
          </w:p>
          <w:p w:rsidR="000A4B91" w:rsidRPr="00371B77" w:rsidRDefault="000A4B91" w:rsidP="000A4B91">
            <w:pPr>
              <w:spacing w:line="312" w:lineRule="auto"/>
              <w:jc w:val="both"/>
              <w:rPr>
                <w:rFonts w:ascii="Times New Roman" w:eastAsia="Arial" w:hAnsi="Times New Roman"/>
                <w:sz w:val="24"/>
                <w:szCs w:val="24"/>
              </w:rPr>
            </w:pPr>
            <w:r w:rsidRPr="00371B77">
              <w:rPr>
                <w:rFonts w:ascii="Times New Roman" w:hAnsi="Times New Roman"/>
                <w:b/>
                <w:sz w:val="24"/>
                <w:szCs w:val="24"/>
              </w:rPr>
              <w:t>1.6. Chất lượng của câu hỏi</w:t>
            </w:r>
          </w:p>
        </w:tc>
        <w:tc>
          <w:tcPr>
            <w:tcW w:w="671" w:type="pct"/>
          </w:tcPr>
          <w:p w:rsidR="000A4B91" w:rsidRPr="00371B77" w:rsidRDefault="000A4B91" w:rsidP="000A4B91">
            <w:pPr>
              <w:spacing w:line="312" w:lineRule="auto"/>
              <w:rPr>
                <w:rFonts w:ascii="Times New Roman" w:hAnsi="Times New Roman"/>
                <w:sz w:val="24"/>
                <w:szCs w:val="24"/>
              </w:rPr>
            </w:pPr>
            <w:r w:rsidRPr="00371B77">
              <w:rPr>
                <w:rFonts w:ascii="Times New Roman" w:hAnsi="Times New Roman"/>
                <w:sz w:val="24"/>
                <w:szCs w:val="24"/>
              </w:rPr>
              <w:lastRenderedPageBreak/>
              <w:t>- Hình thưc dạy học trên lớp.</w:t>
            </w:r>
          </w:p>
          <w:p w:rsidR="000A4B91" w:rsidRPr="00371B77" w:rsidRDefault="000A4B91" w:rsidP="000A4B91">
            <w:pPr>
              <w:pStyle w:val="ListParagraph"/>
              <w:spacing w:line="312" w:lineRule="auto"/>
              <w:ind w:left="0"/>
              <w:rPr>
                <w:rFonts w:ascii="Times New Roman" w:hAnsi="Times New Roman"/>
                <w:sz w:val="24"/>
                <w:szCs w:val="24"/>
              </w:rPr>
            </w:pPr>
            <w:r w:rsidRPr="00371B77">
              <w:rPr>
                <w:rFonts w:ascii="Times New Roman" w:hAnsi="Times New Roman"/>
                <w:sz w:val="24"/>
                <w:szCs w:val="24"/>
              </w:rPr>
              <w:lastRenderedPageBreak/>
              <w:t xml:space="preserve">- PP chủ yếu: Tổ chức thảo luận nhóm; </w:t>
            </w:r>
          </w:p>
          <w:p w:rsidR="000A4B91" w:rsidRPr="00371B77" w:rsidRDefault="000A4B91" w:rsidP="000A4B91">
            <w:pPr>
              <w:pStyle w:val="ListParagraph"/>
              <w:spacing w:line="312" w:lineRule="auto"/>
              <w:ind w:left="0"/>
              <w:rPr>
                <w:rFonts w:ascii="Times New Roman" w:hAnsi="Times New Roman"/>
                <w:sz w:val="24"/>
                <w:szCs w:val="24"/>
              </w:rPr>
            </w:pPr>
            <w:r w:rsidRPr="00371B77">
              <w:rPr>
                <w:rFonts w:ascii="Times New Roman" w:hAnsi="Times New Roman"/>
                <w:sz w:val="24"/>
                <w:szCs w:val="24"/>
              </w:rPr>
              <w:t xml:space="preserve">- Vấn đáp </w:t>
            </w:r>
          </w:p>
        </w:tc>
        <w:tc>
          <w:tcPr>
            <w:tcW w:w="314" w:type="pct"/>
          </w:tcPr>
          <w:p w:rsidR="000A4B91" w:rsidRPr="00371B77" w:rsidRDefault="000A4B91" w:rsidP="000A4B91">
            <w:pPr>
              <w:pStyle w:val="ListParagraph"/>
              <w:spacing w:line="312" w:lineRule="auto"/>
              <w:ind w:left="0"/>
              <w:jc w:val="center"/>
              <w:rPr>
                <w:rFonts w:ascii="Times New Roman" w:hAnsi="Times New Roman"/>
                <w:sz w:val="24"/>
                <w:szCs w:val="24"/>
              </w:rPr>
            </w:pPr>
            <w:r w:rsidRPr="00371B77">
              <w:rPr>
                <w:rFonts w:ascii="Times New Roman" w:hAnsi="Times New Roman"/>
                <w:sz w:val="24"/>
                <w:szCs w:val="24"/>
              </w:rPr>
              <w:lastRenderedPageBreak/>
              <w:t>4</w:t>
            </w:r>
          </w:p>
        </w:tc>
      </w:tr>
      <w:tr w:rsidR="000A4B91" w:rsidRPr="00371B77" w:rsidTr="000A4B91">
        <w:tc>
          <w:tcPr>
            <w:tcW w:w="587" w:type="pct"/>
            <w:vMerge/>
          </w:tcPr>
          <w:p w:rsidR="000A4B91" w:rsidRPr="00371B77" w:rsidRDefault="000A4B91" w:rsidP="000A4B91">
            <w:pPr>
              <w:pStyle w:val="ListParagraph"/>
              <w:spacing w:line="312" w:lineRule="auto"/>
              <w:ind w:left="0"/>
              <w:rPr>
                <w:rFonts w:ascii="Times New Roman" w:hAnsi="Times New Roman"/>
                <w:sz w:val="24"/>
                <w:szCs w:val="24"/>
              </w:rPr>
            </w:pPr>
          </w:p>
        </w:tc>
        <w:tc>
          <w:tcPr>
            <w:tcW w:w="1175" w:type="pct"/>
            <w:vMerge/>
          </w:tcPr>
          <w:p w:rsidR="000A4B91" w:rsidRPr="00371B77" w:rsidRDefault="000A4B91" w:rsidP="000A4B91">
            <w:pPr>
              <w:pStyle w:val="ListParagraph"/>
              <w:spacing w:line="312" w:lineRule="auto"/>
              <w:ind w:left="0"/>
              <w:rPr>
                <w:rFonts w:ascii="Times New Roman" w:hAnsi="Times New Roman"/>
                <w:sz w:val="24"/>
                <w:szCs w:val="24"/>
              </w:rPr>
            </w:pPr>
          </w:p>
        </w:tc>
        <w:tc>
          <w:tcPr>
            <w:tcW w:w="2253" w:type="pct"/>
          </w:tcPr>
          <w:p w:rsidR="000A4B91" w:rsidRPr="00371B77" w:rsidRDefault="000A4B91" w:rsidP="000A4B91">
            <w:pPr>
              <w:spacing w:line="312" w:lineRule="auto"/>
              <w:rPr>
                <w:rFonts w:ascii="Times New Roman" w:hAnsi="Times New Roman"/>
                <w:b/>
                <w:sz w:val="24"/>
                <w:szCs w:val="24"/>
              </w:rPr>
            </w:pPr>
            <w:r w:rsidRPr="00371B77">
              <w:rPr>
                <w:rFonts w:ascii="Times New Roman" w:hAnsi="Times New Roman"/>
                <w:b/>
                <w:sz w:val="24"/>
                <w:szCs w:val="24"/>
              </w:rPr>
              <w:t>Thảo luận</w:t>
            </w:r>
          </w:p>
          <w:p w:rsidR="000A4B91" w:rsidRPr="00371B77" w:rsidRDefault="000A4B91" w:rsidP="000A4B91">
            <w:pPr>
              <w:spacing w:line="312" w:lineRule="auto"/>
              <w:rPr>
                <w:rFonts w:ascii="Times New Roman" w:eastAsia="Times New Roman" w:hAnsi="Times New Roman"/>
                <w:sz w:val="24"/>
                <w:szCs w:val="24"/>
              </w:rPr>
            </w:pPr>
            <w:r w:rsidRPr="00371B77">
              <w:rPr>
                <w:rFonts w:ascii="Times New Roman" w:eastAsia="Times New Roman" w:hAnsi="Times New Roman"/>
                <w:sz w:val="24"/>
                <w:szCs w:val="24"/>
              </w:rPr>
              <w:t>1. Câu hỏi là gì? Câu hỏi trong dạy học khác gì với câu hỏi trong cuộc sống?</w:t>
            </w:r>
          </w:p>
          <w:p w:rsidR="000A4B91" w:rsidRPr="00371B77" w:rsidRDefault="000A4B91" w:rsidP="000A4B91">
            <w:pPr>
              <w:spacing w:line="312" w:lineRule="auto"/>
              <w:rPr>
                <w:rFonts w:ascii="Times New Roman" w:eastAsia="Times New Roman" w:hAnsi="Times New Roman"/>
                <w:sz w:val="24"/>
                <w:szCs w:val="24"/>
              </w:rPr>
            </w:pPr>
            <w:r w:rsidRPr="00371B77">
              <w:rPr>
                <w:rFonts w:ascii="Times New Roman" w:eastAsia="Times New Roman" w:hAnsi="Times New Roman"/>
                <w:sz w:val="24"/>
                <w:szCs w:val="24"/>
              </w:rPr>
              <w:t>2. Cho một số ví dụ về câu hỏi thuộc lĩnh vực Sinh học. Từ ví dụ hãy phân tích thành phần của một câu hỏi và cho biết vai trò của từng thành phần đó.</w:t>
            </w:r>
          </w:p>
          <w:p w:rsidR="000A4B91" w:rsidRPr="00371B77" w:rsidRDefault="000A4B91" w:rsidP="000A4B91">
            <w:pPr>
              <w:spacing w:line="312" w:lineRule="auto"/>
              <w:rPr>
                <w:rFonts w:ascii="Times New Roman" w:eastAsia="Times New Roman" w:hAnsi="Times New Roman"/>
                <w:sz w:val="24"/>
                <w:szCs w:val="24"/>
              </w:rPr>
            </w:pPr>
            <w:r w:rsidRPr="00371B77">
              <w:rPr>
                <w:rFonts w:ascii="Times New Roman" w:eastAsia="Times New Roman" w:hAnsi="Times New Roman"/>
                <w:sz w:val="24"/>
                <w:szCs w:val="24"/>
              </w:rPr>
              <w:t>3. Phân tích vai trò của câu hỏi trong dạy học nói chung, dạy học Sinh học nói riêng.</w:t>
            </w:r>
          </w:p>
          <w:p w:rsidR="000A4B91" w:rsidRPr="00371B77" w:rsidRDefault="000A4B91" w:rsidP="000A4B91">
            <w:pPr>
              <w:pStyle w:val="ListParagraph"/>
              <w:spacing w:line="312" w:lineRule="auto"/>
              <w:ind w:left="0"/>
              <w:jc w:val="both"/>
              <w:rPr>
                <w:rFonts w:ascii="Times New Roman" w:hAnsi="Times New Roman"/>
                <w:sz w:val="24"/>
                <w:szCs w:val="24"/>
              </w:rPr>
            </w:pPr>
            <w:r w:rsidRPr="00371B77">
              <w:rPr>
                <w:rFonts w:ascii="Times New Roman" w:hAnsi="Times New Roman"/>
                <w:sz w:val="24"/>
                <w:szCs w:val="24"/>
              </w:rPr>
              <w:t>4. Người ta dựa vào những cơ sở nào để phân loại câu hỏi? Để kiểm tra năng lực nhận thức của học sinh thường dùng cách phân loại nào? Hãy lấy ví dụ minh họa cho mỗi mức độ đó?</w:t>
            </w:r>
          </w:p>
          <w:p w:rsidR="000A4B91" w:rsidRPr="00371B77" w:rsidRDefault="000A4B91" w:rsidP="000A4B91">
            <w:pPr>
              <w:pStyle w:val="ListParagraph"/>
              <w:spacing w:line="312" w:lineRule="auto"/>
              <w:ind w:left="0"/>
              <w:jc w:val="both"/>
              <w:rPr>
                <w:rFonts w:ascii="Times New Roman" w:hAnsi="Times New Roman"/>
                <w:sz w:val="24"/>
                <w:szCs w:val="24"/>
              </w:rPr>
            </w:pPr>
            <w:r w:rsidRPr="00371B77">
              <w:rPr>
                <w:rFonts w:ascii="Times New Roman" w:hAnsi="Times New Roman"/>
                <w:sz w:val="24"/>
                <w:szCs w:val="24"/>
              </w:rPr>
              <w:t>5. Nêu dấu hiệu bản chất của từng cấp độ tư duy trong thang phân loại tư duy của Bloom. Lấy ví dụ câu hỏi thuộc lĩnh vực sinh học ứng với từng cấp độ tư duy đó.</w:t>
            </w:r>
          </w:p>
        </w:tc>
        <w:tc>
          <w:tcPr>
            <w:tcW w:w="671" w:type="pct"/>
          </w:tcPr>
          <w:p w:rsidR="000A4B91" w:rsidRPr="00371B77" w:rsidRDefault="000A4B91" w:rsidP="000A4B91">
            <w:pPr>
              <w:spacing w:line="312" w:lineRule="auto"/>
              <w:rPr>
                <w:rFonts w:ascii="Times New Roman" w:hAnsi="Times New Roman"/>
                <w:sz w:val="24"/>
                <w:szCs w:val="24"/>
              </w:rPr>
            </w:pPr>
            <w:r w:rsidRPr="00371B77">
              <w:rPr>
                <w:rFonts w:ascii="Times New Roman" w:hAnsi="Times New Roman"/>
                <w:sz w:val="24"/>
                <w:szCs w:val="24"/>
              </w:rPr>
              <w:t>- Giao bài cho SV chuẩn bị trước.</w:t>
            </w:r>
          </w:p>
          <w:p w:rsidR="000A4B91" w:rsidRPr="00371B77" w:rsidRDefault="000A4B91" w:rsidP="000A4B91">
            <w:pPr>
              <w:pStyle w:val="ListParagraph"/>
              <w:spacing w:line="312" w:lineRule="auto"/>
              <w:ind w:left="0"/>
              <w:rPr>
                <w:rFonts w:ascii="Times New Roman" w:hAnsi="Times New Roman"/>
                <w:sz w:val="24"/>
                <w:szCs w:val="24"/>
              </w:rPr>
            </w:pPr>
            <w:r w:rsidRPr="00371B77">
              <w:rPr>
                <w:rFonts w:ascii="Times New Roman" w:hAnsi="Times New Roman"/>
                <w:sz w:val="24"/>
                <w:szCs w:val="24"/>
              </w:rPr>
              <w:t>- Thảo luận</w:t>
            </w:r>
          </w:p>
        </w:tc>
        <w:tc>
          <w:tcPr>
            <w:tcW w:w="314" w:type="pct"/>
          </w:tcPr>
          <w:p w:rsidR="000A4B91" w:rsidRPr="00371B77" w:rsidRDefault="000A4B91" w:rsidP="000A4B91">
            <w:pPr>
              <w:pStyle w:val="ListParagraph"/>
              <w:spacing w:line="312" w:lineRule="auto"/>
              <w:ind w:left="0"/>
              <w:jc w:val="center"/>
              <w:rPr>
                <w:rFonts w:ascii="Times New Roman" w:hAnsi="Times New Roman"/>
                <w:sz w:val="24"/>
                <w:szCs w:val="24"/>
              </w:rPr>
            </w:pPr>
            <w:r w:rsidRPr="00371B77">
              <w:rPr>
                <w:rFonts w:ascii="Times New Roman" w:hAnsi="Times New Roman"/>
                <w:sz w:val="24"/>
                <w:szCs w:val="24"/>
              </w:rPr>
              <w:t>2</w:t>
            </w:r>
          </w:p>
        </w:tc>
      </w:tr>
      <w:tr w:rsidR="000A4B91" w:rsidRPr="00371B77" w:rsidTr="000A4B91">
        <w:tc>
          <w:tcPr>
            <w:tcW w:w="587" w:type="pct"/>
            <w:vMerge w:val="restart"/>
          </w:tcPr>
          <w:p w:rsidR="000A4B91" w:rsidRPr="00371B77" w:rsidRDefault="000A4B91" w:rsidP="000A4B91">
            <w:pPr>
              <w:spacing w:line="312" w:lineRule="auto"/>
              <w:jc w:val="center"/>
              <w:rPr>
                <w:rFonts w:ascii="Times New Roman" w:hAnsi="Times New Roman"/>
                <w:sz w:val="24"/>
                <w:szCs w:val="24"/>
              </w:rPr>
            </w:pPr>
            <w:r w:rsidRPr="00371B77">
              <w:rPr>
                <w:rFonts w:ascii="Times New Roman" w:eastAsia="Arial" w:hAnsi="Times New Roman"/>
                <w:b/>
                <w:sz w:val="24"/>
                <w:szCs w:val="24"/>
              </w:rPr>
              <w:t xml:space="preserve">2. </w:t>
            </w:r>
            <w:r w:rsidRPr="00371B77">
              <w:rPr>
                <w:rFonts w:ascii="Times New Roman" w:hAnsi="Times New Roman"/>
                <w:b/>
                <w:sz w:val="24"/>
                <w:szCs w:val="24"/>
              </w:rPr>
              <w:t>Xây dựng câu hỏi trong dạy học Sinh học</w:t>
            </w:r>
          </w:p>
          <w:p w:rsidR="000A4B91" w:rsidRPr="00371B77" w:rsidRDefault="000A4B91" w:rsidP="000A4B91">
            <w:pPr>
              <w:pStyle w:val="ListParagraph"/>
              <w:spacing w:line="312" w:lineRule="auto"/>
              <w:ind w:left="0"/>
              <w:rPr>
                <w:rFonts w:ascii="Times New Roman" w:hAnsi="Times New Roman"/>
                <w:sz w:val="24"/>
                <w:szCs w:val="24"/>
              </w:rPr>
            </w:pPr>
          </w:p>
        </w:tc>
        <w:tc>
          <w:tcPr>
            <w:tcW w:w="1175" w:type="pct"/>
            <w:vMerge w:val="restart"/>
          </w:tcPr>
          <w:p w:rsidR="000A4B91" w:rsidRPr="00371B77" w:rsidRDefault="000A4B91" w:rsidP="00691B41">
            <w:pPr>
              <w:pStyle w:val="ListParagraph"/>
              <w:numPr>
                <w:ilvl w:val="0"/>
                <w:numId w:val="60"/>
              </w:numPr>
              <w:spacing w:line="312" w:lineRule="auto"/>
              <w:ind w:left="391"/>
              <w:jc w:val="both"/>
              <w:rPr>
                <w:rFonts w:ascii="Times New Roman" w:eastAsia="Times New Roman" w:hAnsi="Times New Roman"/>
                <w:bCs/>
                <w:iCs/>
                <w:sz w:val="24"/>
                <w:szCs w:val="24"/>
                <w:lang w:val="es-BO"/>
              </w:rPr>
            </w:pPr>
            <w:r w:rsidRPr="00371B77">
              <w:rPr>
                <w:rFonts w:ascii="Times New Roman" w:eastAsia="Times New Roman" w:hAnsi="Times New Roman"/>
                <w:bCs/>
                <w:iCs/>
                <w:sz w:val="24"/>
                <w:szCs w:val="24"/>
                <w:lang w:val="es-BO"/>
              </w:rPr>
              <w:t>Giải thích được các nguyên tắc khi xây dựng câu hỏi</w:t>
            </w:r>
          </w:p>
          <w:p w:rsidR="000A4B91" w:rsidRPr="00371B77" w:rsidRDefault="000A4B91" w:rsidP="00691B41">
            <w:pPr>
              <w:pStyle w:val="ListParagraph"/>
              <w:numPr>
                <w:ilvl w:val="0"/>
                <w:numId w:val="60"/>
              </w:numPr>
              <w:spacing w:line="312" w:lineRule="auto"/>
              <w:ind w:left="391"/>
              <w:jc w:val="both"/>
              <w:rPr>
                <w:rFonts w:ascii="Times New Roman" w:eastAsia="Times New Roman" w:hAnsi="Times New Roman"/>
                <w:bCs/>
                <w:iCs/>
                <w:sz w:val="24"/>
                <w:szCs w:val="24"/>
                <w:lang w:val="es-BO"/>
              </w:rPr>
            </w:pPr>
            <w:r w:rsidRPr="00371B77">
              <w:rPr>
                <w:rFonts w:ascii="Times New Roman" w:eastAsia="Times New Roman" w:hAnsi="Times New Roman"/>
                <w:bCs/>
                <w:iCs/>
                <w:sz w:val="24"/>
                <w:szCs w:val="24"/>
                <w:lang w:val="es-BO"/>
              </w:rPr>
              <w:t>Trình bày được các bước trong quy trình xây dựng câu hỏi</w:t>
            </w:r>
          </w:p>
          <w:p w:rsidR="000A4B91" w:rsidRPr="00371B77" w:rsidRDefault="000A4B91" w:rsidP="00691B41">
            <w:pPr>
              <w:pStyle w:val="ListParagraph"/>
              <w:numPr>
                <w:ilvl w:val="0"/>
                <w:numId w:val="60"/>
              </w:numPr>
              <w:spacing w:line="312" w:lineRule="auto"/>
              <w:ind w:left="391"/>
              <w:jc w:val="both"/>
              <w:rPr>
                <w:rFonts w:ascii="Times New Roman" w:eastAsia="Times New Roman" w:hAnsi="Times New Roman"/>
                <w:bCs/>
                <w:iCs/>
                <w:sz w:val="24"/>
                <w:szCs w:val="24"/>
                <w:lang w:val="es-BO"/>
              </w:rPr>
            </w:pPr>
            <w:r w:rsidRPr="00371B77">
              <w:rPr>
                <w:rFonts w:ascii="Times New Roman" w:eastAsia="Times New Roman" w:hAnsi="Times New Roman"/>
                <w:bCs/>
                <w:iCs/>
                <w:sz w:val="24"/>
                <w:szCs w:val="24"/>
                <w:lang w:val="es-BO"/>
              </w:rPr>
              <w:t xml:space="preserve">Phân tích được các yêu cầu sư phạm của câu </w:t>
            </w:r>
            <w:r w:rsidRPr="00371B77">
              <w:rPr>
                <w:rFonts w:ascii="Times New Roman" w:eastAsia="Times New Roman" w:hAnsi="Times New Roman"/>
                <w:bCs/>
                <w:iCs/>
                <w:sz w:val="24"/>
                <w:szCs w:val="24"/>
                <w:lang w:val="es-BO"/>
              </w:rPr>
              <w:lastRenderedPageBreak/>
              <w:t>hỏi</w:t>
            </w:r>
          </w:p>
          <w:p w:rsidR="000A4B91" w:rsidRPr="00371B77" w:rsidRDefault="000A4B91" w:rsidP="00691B41">
            <w:pPr>
              <w:pStyle w:val="ListParagraph"/>
              <w:numPr>
                <w:ilvl w:val="0"/>
                <w:numId w:val="60"/>
              </w:numPr>
              <w:spacing w:line="312" w:lineRule="auto"/>
              <w:ind w:left="391"/>
              <w:jc w:val="both"/>
              <w:rPr>
                <w:rFonts w:ascii="Times New Roman" w:eastAsia="Times New Roman" w:hAnsi="Times New Roman"/>
                <w:bCs/>
                <w:iCs/>
                <w:sz w:val="24"/>
                <w:szCs w:val="24"/>
                <w:lang w:val="es-BO"/>
              </w:rPr>
            </w:pPr>
            <w:r w:rsidRPr="00371B77">
              <w:rPr>
                <w:rFonts w:ascii="Times New Roman" w:eastAsia="Times New Roman" w:hAnsi="Times New Roman"/>
                <w:bCs/>
                <w:iCs/>
                <w:sz w:val="24"/>
                <w:szCs w:val="24"/>
                <w:lang w:val="es-BO"/>
              </w:rPr>
              <w:t>Vận dụng được quy trình để xây dựng câu hỏi theo nhiều mức độ tư duy cho một nội dung bất kỳ của bài học từ kênh chữ và kênh hình của bài học.</w:t>
            </w:r>
          </w:p>
          <w:p w:rsidR="000A4B91" w:rsidRPr="00371B77" w:rsidRDefault="000A4B91" w:rsidP="00691B41">
            <w:pPr>
              <w:pStyle w:val="ListParagraph"/>
              <w:numPr>
                <w:ilvl w:val="0"/>
                <w:numId w:val="60"/>
              </w:numPr>
              <w:spacing w:line="312" w:lineRule="auto"/>
              <w:ind w:left="391"/>
              <w:jc w:val="both"/>
              <w:rPr>
                <w:rFonts w:ascii="Times New Roman" w:eastAsia="Times New Roman" w:hAnsi="Times New Roman"/>
                <w:bCs/>
                <w:iCs/>
                <w:sz w:val="24"/>
                <w:szCs w:val="24"/>
                <w:lang w:val="es-BO"/>
              </w:rPr>
            </w:pPr>
            <w:r w:rsidRPr="00371B77">
              <w:rPr>
                <w:rFonts w:ascii="Times New Roman" w:eastAsia="Times New Roman" w:hAnsi="Times New Roman"/>
                <w:bCs/>
                <w:iCs/>
                <w:sz w:val="24"/>
                <w:szCs w:val="24"/>
                <w:lang w:val="es-BO"/>
              </w:rPr>
              <w:t>Xây dựng được các câu hỏi ở nhiều mức độ tư duy từ thấp tới cao từ cùng nội dung bài học.</w:t>
            </w:r>
          </w:p>
        </w:tc>
        <w:tc>
          <w:tcPr>
            <w:tcW w:w="2253" w:type="pct"/>
          </w:tcPr>
          <w:p w:rsidR="000A4B91" w:rsidRPr="00371B77" w:rsidRDefault="000A4B91" w:rsidP="000A4B91">
            <w:pPr>
              <w:spacing w:line="312" w:lineRule="auto"/>
              <w:rPr>
                <w:rFonts w:ascii="Times New Roman" w:hAnsi="Times New Roman"/>
                <w:b/>
                <w:sz w:val="24"/>
                <w:szCs w:val="24"/>
              </w:rPr>
            </w:pPr>
            <w:r w:rsidRPr="00371B77">
              <w:rPr>
                <w:rFonts w:ascii="Times New Roman" w:hAnsi="Times New Roman"/>
                <w:b/>
                <w:sz w:val="24"/>
                <w:szCs w:val="24"/>
              </w:rPr>
              <w:lastRenderedPageBreak/>
              <w:t>Lý thuyết</w:t>
            </w:r>
          </w:p>
          <w:p w:rsidR="000A4B91" w:rsidRPr="00371B77" w:rsidRDefault="000A4B91" w:rsidP="000A4B91">
            <w:pPr>
              <w:spacing w:line="312" w:lineRule="auto"/>
              <w:rPr>
                <w:rFonts w:ascii="Times New Roman" w:hAnsi="Times New Roman"/>
                <w:b/>
                <w:sz w:val="24"/>
                <w:szCs w:val="24"/>
              </w:rPr>
            </w:pPr>
            <w:r w:rsidRPr="00371B77">
              <w:rPr>
                <w:rFonts w:ascii="Times New Roman" w:hAnsi="Times New Roman"/>
                <w:b/>
                <w:sz w:val="24"/>
                <w:szCs w:val="24"/>
              </w:rPr>
              <w:t>2.1. Nguyên tắc xây dựng câu hỏi</w:t>
            </w:r>
          </w:p>
          <w:p w:rsidR="000A4B91" w:rsidRPr="00371B77" w:rsidRDefault="000A4B91" w:rsidP="000A4B91">
            <w:pPr>
              <w:spacing w:line="312" w:lineRule="auto"/>
              <w:rPr>
                <w:rFonts w:ascii="Times New Roman" w:hAnsi="Times New Roman"/>
                <w:b/>
                <w:sz w:val="24"/>
                <w:szCs w:val="24"/>
              </w:rPr>
            </w:pPr>
            <w:r w:rsidRPr="00371B77">
              <w:rPr>
                <w:rFonts w:ascii="Times New Roman" w:hAnsi="Times New Roman"/>
                <w:b/>
                <w:sz w:val="24"/>
                <w:szCs w:val="24"/>
              </w:rPr>
              <w:t>2.2. Quy trình xây dựng câu hỏi</w:t>
            </w:r>
          </w:p>
          <w:p w:rsidR="000A4B91" w:rsidRPr="00371B77" w:rsidRDefault="000A4B91" w:rsidP="000A4B91">
            <w:pPr>
              <w:spacing w:line="312" w:lineRule="auto"/>
              <w:rPr>
                <w:rFonts w:ascii="Times New Roman" w:hAnsi="Times New Roman"/>
                <w:b/>
                <w:sz w:val="24"/>
                <w:szCs w:val="24"/>
              </w:rPr>
            </w:pPr>
            <w:r w:rsidRPr="00371B77">
              <w:rPr>
                <w:rFonts w:ascii="Times New Roman" w:hAnsi="Times New Roman"/>
                <w:b/>
                <w:sz w:val="24"/>
                <w:szCs w:val="24"/>
              </w:rPr>
              <w:t>2.3. Lưu ý khi xây dựng câu hỏi</w:t>
            </w:r>
          </w:p>
          <w:p w:rsidR="000A4B91" w:rsidRPr="00371B77" w:rsidRDefault="000A4B91" w:rsidP="000A4B91">
            <w:pPr>
              <w:spacing w:line="312" w:lineRule="auto"/>
              <w:rPr>
                <w:rFonts w:ascii="Times New Roman" w:hAnsi="Times New Roman"/>
                <w:sz w:val="24"/>
                <w:szCs w:val="24"/>
              </w:rPr>
            </w:pPr>
            <w:r w:rsidRPr="00371B77">
              <w:rPr>
                <w:rFonts w:ascii="Times New Roman" w:hAnsi="Times New Roman"/>
                <w:sz w:val="24"/>
                <w:szCs w:val="24"/>
              </w:rPr>
              <w:t>2.3.1. Xây dựng câu hỏi từ nội dung kênh chữ trong tài liệu SGK</w:t>
            </w:r>
          </w:p>
          <w:p w:rsidR="000A4B91" w:rsidRPr="00371B77" w:rsidRDefault="000A4B91" w:rsidP="000A4B91">
            <w:pPr>
              <w:spacing w:line="312" w:lineRule="auto"/>
              <w:rPr>
                <w:rFonts w:ascii="Times New Roman" w:hAnsi="Times New Roman"/>
                <w:sz w:val="24"/>
                <w:szCs w:val="24"/>
              </w:rPr>
            </w:pPr>
            <w:r w:rsidRPr="00371B77">
              <w:rPr>
                <w:rFonts w:ascii="Times New Roman" w:hAnsi="Times New Roman"/>
                <w:sz w:val="24"/>
                <w:szCs w:val="24"/>
              </w:rPr>
              <w:t>2.3.2. Xây dựng câu hỏi từ kênh hình trong tài liệu SGK</w:t>
            </w:r>
          </w:p>
          <w:p w:rsidR="000A4B91" w:rsidRPr="00371B77" w:rsidRDefault="000A4B91" w:rsidP="000A4B91">
            <w:pPr>
              <w:spacing w:line="312" w:lineRule="auto"/>
              <w:rPr>
                <w:rFonts w:ascii="Times New Roman" w:hAnsi="Times New Roman"/>
                <w:b/>
                <w:sz w:val="24"/>
                <w:szCs w:val="24"/>
              </w:rPr>
            </w:pPr>
            <w:r w:rsidRPr="00371B77">
              <w:rPr>
                <w:rFonts w:ascii="Times New Roman" w:hAnsi="Times New Roman"/>
                <w:b/>
                <w:sz w:val="24"/>
                <w:szCs w:val="24"/>
              </w:rPr>
              <w:t xml:space="preserve">2.4. Mối quan hệ giữa xây dựng câu hỏi với xác định mục tiêu, phân tích nội dung, xác định PPDH và kiểm tra, </w:t>
            </w:r>
            <w:r w:rsidRPr="00371B77">
              <w:rPr>
                <w:rFonts w:ascii="Times New Roman" w:hAnsi="Times New Roman"/>
                <w:b/>
                <w:sz w:val="24"/>
                <w:szCs w:val="24"/>
              </w:rPr>
              <w:lastRenderedPageBreak/>
              <w:t>đánh giá</w:t>
            </w:r>
          </w:p>
          <w:p w:rsidR="000A4B91" w:rsidRPr="00371B77" w:rsidRDefault="000A4B91" w:rsidP="000A4B91">
            <w:pPr>
              <w:spacing w:line="312" w:lineRule="auto"/>
              <w:jc w:val="both"/>
              <w:rPr>
                <w:rFonts w:ascii="Times New Roman" w:eastAsia="Times New Roman" w:hAnsi="Times New Roman"/>
                <w:b/>
                <w:sz w:val="24"/>
                <w:szCs w:val="24"/>
              </w:rPr>
            </w:pPr>
          </w:p>
        </w:tc>
        <w:tc>
          <w:tcPr>
            <w:tcW w:w="671" w:type="pct"/>
          </w:tcPr>
          <w:p w:rsidR="000A4B91" w:rsidRPr="00371B77" w:rsidRDefault="000A4B91" w:rsidP="000A4B91">
            <w:pPr>
              <w:spacing w:line="312" w:lineRule="auto"/>
              <w:rPr>
                <w:rFonts w:ascii="Times New Roman" w:hAnsi="Times New Roman"/>
                <w:sz w:val="24"/>
                <w:szCs w:val="24"/>
              </w:rPr>
            </w:pPr>
            <w:r w:rsidRPr="00371B77">
              <w:rPr>
                <w:rFonts w:ascii="Times New Roman" w:hAnsi="Times New Roman"/>
                <w:sz w:val="24"/>
                <w:szCs w:val="24"/>
              </w:rPr>
              <w:lastRenderedPageBreak/>
              <w:t>- Hình thưc dạy học trên lớp. Làm việc theo nhóm.</w:t>
            </w:r>
          </w:p>
          <w:p w:rsidR="000A4B91" w:rsidRPr="00371B77" w:rsidRDefault="000A4B91" w:rsidP="000A4B91">
            <w:pPr>
              <w:pStyle w:val="ListParagraph"/>
              <w:spacing w:line="312" w:lineRule="auto"/>
              <w:ind w:left="0"/>
              <w:rPr>
                <w:rFonts w:ascii="Times New Roman" w:hAnsi="Times New Roman"/>
                <w:sz w:val="24"/>
                <w:szCs w:val="24"/>
              </w:rPr>
            </w:pPr>
            <w:r w:rsidRPr="00371B77">
              <w:rPr>
                <w:rFonts w:ascii="Times New Roman" w:hAnsi="Times New Roman"/>
                <w:sz w:val="24"/>
                <w:szCs w:val="24"/>
              </w:rPr>
              <w:t>- PP: Thuyết trình kết hợp vấn đáp</w:t>
            </w:r>
          </w:p>
        </w:tc>
        <w:tc>
          <w:tcPr>
            <w:tcW w:w="314" w:type="pct"/>
          </w:tcPr>
          <w:p w:rsidR="000A4B91" w:rsidRPr="00371B77" w:rsidRDefault="000A4B91" w:rsidP="000A4B91">
            <w:pPr>
              <w:pStyle w:val="ListParagraph"/>
              <w:spacing w:line="312" w:lineRule="auto"/>
              <w:ind w:left="0"/>
              <w:jc w:val="center"/>
              <w:rPr>
                <w:rFonts w:ascii="Times New Roman" w:hAnsi="Times New Roman"/>
                <w:sz w:val="24"/>
                <w:szCs w:val="24"/>
              </w:rPr>
            </w:pPr>
            <w:r w:rsidRPr="00371B77">
              <w:rPr>
                <w:rFonts w:ascii="Times New Roman" w:hAnsi="Times New Roman"/>
                <w:sz w:val="24"/>
                <w:szCs w:val="24"/>
              </w:rPr>
              <w:t>6</w:t>
            </w:r>
          </w:p>
        </w:tc>
      </w:tr>
      <w:tr w:rsidR="000A4B91" w:rsidRPr="00371B77" w:rsidTr="000A4B91">
        <w:tc>
          <w:tcPr>
            <w:tcW w:w="587" w:type="pct"/>
            <w:vMerge/>
          </w:tcPr>
          <w:p w:rsidR="000A4B91" w:rsidRPr="00371B77" w:rsidRDefault="000A4B91" w:rsidP="000A4B91">
            <w:pPr>
              <w:pStyle w:val="ListParagraph"/>
              <w:spacing w:line="312" w:lineRule="auto"/>
              <w:ind w:left="0"/>
              <w:rPr>
                <w:rFonts w:ascii="Times New Roman" w:eastAsia="Arial" w:hAnsi="Times New Roman"/>
                <w:b/>
                <w:sz w:val="24"/>
                <w:szCs w:val="24"/>
              </w:rPr>
            </w:pPr>
          </w:p>
        </w:tc>
        <w:tc>
          <w:tcPr>
            <w:tcW w:w="1175" w:type="pct"/>
            <w:vMerge/>
          </w:tcPr>
          <w:p w:rsidR="000A4B91" w:rsidRPr="00371B77" w:rsidRDefault="000A4B91" w:rsidP="000A4B91">
            <w:pPr>
              <w:pStyle w:val="ListParagraph"/>
              <w:spacing w:line="312" w:lineRule="auto"/>
              <w:ind w:left="0"/>
              <w:rPr>
                <w:rFonts w:ascii="Times New Roman" w:hAnsi="Times New Roman"/>
                <w:sz w:val="24"/>
                <w:szCs w:val="24"/>
              </w:rPr>
            </w:pPr>
          </w:p>
        </w:tc>
        <w:tc>
          <w:tcPr>
            <w:tcW w:w="2253" w:type="pct"/>
          </w:tcPr>
          <w:p w:rsidR="000A4B91" w:rsidRPr="00371B77" w:rsidRDefault="000A4B91" w:rsidP="000A4B91">
            <w:pPr>
              <w:spacing w:line="312" w:lineRule="auto"/>
              <w:jc w:val="both"/>
              <w:rPr>
                <w:rFonts w:ascii="Times New Roman" w:hAnsi="Times New Roman"/>
                <w:b/>
                <w:sz w:val="24"/>
                <w:szCs w:val="24"/>
              </w:rPr>
            </w:pPr>
            <w:r w:rsidRPr="00371B77">
              <w:rPr>
                <w:rFonts w:ascii="Times New Roman" w:hAnsi="Times New Roman"/>
                <w:b/>
                <w:sz w:val="24"/>
                <w:szCs w:val="24"/>
              </w:rPr>
              <w:t>Thảo luận</w:t>
            </w:r>
          </w:p>
          <w:p w:rsidR="000A4B91" w:rsidRPr="00371B77" w:rsidRDefault="000A4B91" w:rsidP="000A4B91">
            <w:pPr>
              <w:spacing w:line="312" w:lineRule="auto"/>
              <w:rPr>
                <w:rFonts w:ascii="Times New Roman" w:eastAsia="Times New Roman" w:hAnsi="Times New Roman"/>
                <w:sz w:val="24"/>
                <w:szCs w:val="24"/>
              </w:rPr>
            </w:pPr>
            <w:r w:rsidRPr="00371B77">
              <w:rPr>
                <w:rFonts w:ascii="Times New Roman" w:eastAsia="Times New Roman" w:hAnsi="Times New Roman"/>
                <w:sz w:val="24"/>
                <w:szCs w:val="24"/>
              </w:rPr>
              <w:t>1. Khi xây dựng câu hỏi cần đảm bảo những nguyên tắc nào? Vì sao phải đảm bảo các nguyên tắc đó? Nếu khi xây dựng câu hỏi mà không quan tâm tới các nguyên tắc đó thì kết quả sẽ ra sao?</w:t>
            </w:r>
          </w:p>
          <w:p w:rsidR="000A4B91" w:rsidRPr="00371B77" w:rsidRDefault="000A4B91" w:rsidP="000A4B91">
            <w:pPr>
              <w:spacing w:line="312" w:lineRule="auto"/>
              <w:rPr>
                <w:rFonts w:ascii="Times New Roman" w:eastAsia="Times New Roman" w:hAnsi="Times New Roman"/>
                <w:sz w:val="24"/>
                <w:szCs w:val="24"/>
              </w:rPr>
            </w:pPr>
            <w:r w:rsidRPr="00371B77">
              <w:rPr>
                <w:rFonts w:ascii="Times New Roman" w:eastAsia="Times New Roman" w:hAnsi="Times New Roman"/>
                <w:sz w:val="24"/>
                <w:szCs w:val="24"/>
              </w:rPr>
              <w:t>2. Khi xây dựng một câu hỏi nói chung ta có thể thực hiện qua mấy bước? Đó là những bước nào? Phân tích nội dung từng bước? Lấy ví dụ minh họa?</w:t>
            </w:r>
          </w:p>
          <w:p w:rsidR="000A4B91" w:rsidRPr="00371B77" w:rsidRDefault="000A4B91" w:rsidP="000A4B91">
            <w:pPr>
              <w:spacing w:line="312" w:lineRule="auto"/>
              <w:rPr>
                <w:rFonts w:ascii="Times New Roman" w:hAnsi="Times New Roman"/>
                <w:sz w:val="24"/>
                <w:szCs w:val="24"/>
              </w:rPr>
            </w:pPr>
            <w:r w:rsidRPr="00371B77">
              <w:rPr>
                <w:rFonts w:ascii="Times New Roman" w:hAnsi="Times New Roman"/>
                <w:sz w:val="24"/>
                <w:szCs w:val="24"/>
              </w:rPr>
              <w:t>3. Câu hỏi được xây dựng cần đảm bảo những yêu cầu gì? Câu hỏi như thế nào sẽ phát huy được tư duy cho học sinh? (Câu hỏi tốt cần đảm bảo những tiêu chí nào?)</w:t>
            </w:r>
          </w:p>
          <w:p w:rsidR="000A4B91" w:rsidRPr="00371B77" w:rsidRDefault="000A4B91" w:rsidP="000A4B91">
            <w:pPr>
              <w:spacing w:line="312" w:lineRule="auto"/>
              <w:rPr>
                <w:rFonts w:ascii="Times New Roman" w:hAnsi="Times New Roman"/>
                <w:sz w:val="24"/>
                <w:szCs w:val="24"/>
              </w:rPr>
            </w:pPr>
            <w:r w:rsidRPr="00371B77">
              <w:rPr>
                <w:rFonts w:ascii="Times New Roman" w:hAnsi="Times New Roman"/>
                <w:sz w:val="24"/>
                <w:szCs w:val="24"/>
              </w:rPr>
              <w:t xml:space="preserve">4. Phân tích mối quan hệ giữa việc xây dựng câu hỏi với xác định mục tiêu bài học, phân tích nội dung, cấu trúc bài học và với việc kiểm tra đánh giá bài học? </w:t>
            </w:r>
          </w:p>
          <w:p w:rsidR="000A4B91" w:rsidRPr="00371B77" w:rsidRDefault="000A4B91" w:rsidP="000A4B91">
            <w:pPr>
              <w:spacing w:line="312" w:lineRule="auto"/>
              <w:rPr>
                <w:rFonts w:ascii="Times New Roman" w:hAnsi="Times New Roman"/>
                <w:sz w:val="24"/>
                <w:szCs w:val="24"/>
              </w:rPr>
            </w:pPr>
            <w:r w:rsidRPr="00371B77">
              <w:rPr>
                <w:rFonts w:ascii="Times New Roman" w:hAnsi="Times New Roman"/>
                <w:sz w:val="24"/>
                <w:szCs w:val="24"/>
              </w:rPr>
              <w:t>5. Trình bày đặc điểm của câu hỏi trong mỗi khâu của quá trình dạy học. Lấy ví dụ minh họa trên cùng một nội dung dạy học để thấy rõ sự khác nhau của câu hỏi trong các khâu dạy học.</w:t>
            </w:r>
          </w:p>
          <w:p w:rsidR="000A4B91" w:rsidRPr="00371B77" w:rsidRDefault="000A4B91" w:rsidP="000A4B91">
            <w:pPr>
              <w:spacing w:line="312" w:lineRule="auto"/>
              <w:jc w:val="both"/>
              <w:rPr>
                <w:rFonts w:ascii="Times New Roman" w:eastAsia="Times New Roman" w:hAnsi="Times New Roman"/>
                <w:sz w:val="24"/>
                <w:szCs w:val="24"/>
              </w:rPr>
            </w:pPr>
            <w:r w:rsidRPr="00371B77">
              <w:rPr>
                <w:rFonts w:ascii="Times New Roman" w:hAnsi="Times New Roman"/>
                <w:sz w:val="24"/>
                <w:szCs w:val="24"/>
              </w:rPr>
              <w:t>6. Đề xuất các biện pháp nâng cao kĩ năng xây dựng câu hỏi.</w:t>
            </w:r>
          </w:p>
        </w:tc>
        <w:tc>
          <w:tcPr>
            <w:tcW w:w="671" w:type="pct"/>
          </w:tcPr>
          <w:p w:rsidR="000A4B91" w:rsidRPr="00371B77" w:rsidRDefault="000A4B91" w:rsidP="000A4B91">
            <w:pPr>
              <w:spacing w:line="312" w:lineRule="auto"/>
              <w:rPr>
                <w:rFonts w:ascii="Times New Roman" w:hAnsi="Times New Roman"/>
                <w:sz w:val="24"/>
                <w:szCs w:val="24"/>
              </w:rPr>
            </w:pPr>
            <w:r w:rsidRPr="00371B77">
              <w:rPr>
                <w:rFonts w:ascii="Times New Roman" w:hAnsi="Times New Roman"/>
                <w:sz w:val="24"/>
                <w:szCs w:val="24"/>
              </w:rPr>
              <w:t>- Giao bài cho SV chuẩn bị trước.</w:t>
            </w:r>
          </w:p>
          <w:p w:rsidR="000A4B91" w:rsidRPr="00371B77" w:rsidRDefault="000A4B91" w:rsidP="000A4B91">
            <w:pPr>
              <w:spacing w:line="312" w:lineRule="auto"/>
              <w:rPr>
                <w:rFonts w:ascii="Times New Roman" w:hAnsi="Times New Roman"/>
                <w:sz w:val="24"/>
                <w:szCs w:val="24"/>
              </w:rPr>
            </w:pPr>
            <w:r w:rsidRPr="00371B77">
              <w:rPr>
                <w:rFonts w:ascii="Times New Roman" w:hAnsi="Times New Roman"/>
                <w:sz w:val="24"/>
                <w:szCs w:val="24"/>
              </w:rPr>
              <w:t>- Th. Luận</w:t>
            </w:r>
          </w:p>
        </w:tc>
        <w:tc>
          <w:tcPr>
            <w:tcW w:w="314" w:type="pct"/>
          </w:tcPr>
          <w:p w:rsidR="000A4B91" w:rsidRPr="00371B77" w:rsidRDefault="000A4B91" w:rsidP="000A4B91">
            <w:pPr>
              <w:pStyle w:val="ListParagraph"/>
              <w:spacing w:line="312" w:lineRule="auto"/>
              <w:ind w:left="0"/>
              <w:jc w:val="center"/>
              <w:rPr>
                <w:rFonts w:ascii="Times New Roman" w:hAnsi="Times New Roman"/>
                <w:sz w:val="24"/>
                <w:szCs w:val="24"/>
              </w:rPr>
            </w:pPr>
            <w:r w:rsidRPr="00371B77">
              <w:rPr>
                <w:rFonts w:ascii="Times New Roman" w:hAnsi="Times New Roman"/>
                <w:sz w:val="24"/>
                <w:szCs w:val="24"/>
              </w:rPr>
              <w:t>4</w:t>
            </w:r>
          </w:p>
        </w:tc>
      </w:tr>
      <w:tr w:rsidR="000A4B91" w:rsidRPr="00371B77" w:rsidTr="000A4B91">
        <w:tc>
          <w:tcPr>
            <w:tcW w:w="587" w:type="pct"/>
            <w:vMerge/>
          </w:tcPr>
          <w:p w:rsidR="000A4B91" w:rsidRPr="00371B77" w:rsidRDefault="000A4B91" w:rsidP="000A4B91">
            <w:pPr>
              <w:pStyle w:val="ListParagraph"/>
              <w:spacing w:line="312" w:lineRule="auto"/>
              <w:ind w:left="0"/>
              <w:rPr>
                <w:rFonts w:ascii="Times New Roman" w:eastAsia="Arial" w:hAnsi="Times New Roman"/>
                <w:b/>
                <w:sz w:val="24"/>
                <w:szCs w:val="24"/>
              </w:rPr>
            </w:pPr>
          </w:p>
        </w:tc>
        <w:tc>
          <w:tcPr>
            <w:tcW w:w="1175" w:type="pct"/>
            <w:vMerge/>
          </w:tcPr>
          <w:p w:rsidR="000A4B91" w:rsidRPr="00371B77" w:rsidRDefault="000A4B91" w:rsidP="000A4B91">
            <w:pPr>
              <w:pStyle w:val="ListParagraph"/>
              <w:spacing w:line="312" w:lineRule="auto"/>
              <w:ind w:left="0"/>
              <w:rPr>
                <w:rFonts w:ascii="Times New Roman" w:hAnsi="Times New Roman"/>
                <w:sz w:val="24"/>
                <w:szCs w:val="24"/>
              </w:rPr>
            </w:pPr>
          </w:p>
        </w:tc>
        <w:tc>
          <w:tcPr>
            <w:tcW w:w="2253" w:type="pct"/>
          </w:tcPr>
          <w:p w:rsidR="000A4B91" w:rsidRPr="00371B77" w:rsidRDefault="000A4B91" w:rsidP="000A4B91">
            <w:pPr>
              <w:spacing w:line="312" w:lineRule="auto"/>
              <w:rPr>
                <w:rFonts w:ascii="Times New Roman" w:hAnsi="Times New Roman"/>
                <w:b/>
                <w:sz w:val="24"/>
                <w:szCs w:val="24"/>
              </w:rPr>
            </w:pPr>
            <w:r w:rsidRPr="00371B77">
              <w:rPr>
                <w:rFonts w:ascii="Times New Roman" w:hAnsi="Times New Roman"/>
                <w:b/>
                <w:sz w:val="24"/>
                <w:szCs w:val="24"/>
              </w:rPr>
              <w:t>Thực hành</w:t>
            </w:r>
          </w:p>
          <w:p w:rsidR="000A4B91" w:rsidRPr="00371B77" w:rsidRDefault="000A4B91" w:rsidP="000A4B91">
            <w:pPr>
              <w:spacing w:line="312" w:lineRule="auto"/>
              <w:rPr>
                <w:rFonts w:ascii="Times New Roman" w:hAnsi="Times New Roman"/>
                <w:sz w:val="24"/>
                <w:szCs w:val="24"/>
              </w:rPr>
            </w:pPr>
            <w:r w:rsidRPr="00371B77">
              <w:rPr>
                <w:rFonts w:ascii="Times New Roman" w:hAnsi="Times New Roman"/>
                <w:sz w:val="24"/>
                <w:szCs w:val="24"/>
              </w:rPr>
              <w:t>Bài 1: Thực hành vận dụng quy trình xây dựng câu hỏi để xây dựng hệ thống câu hỏi cho Bài a, SGK môn Khoa học tự nhiên.</w:t>
            </w:r>
          </w:p>
          <w:p w:rsidR="000A4B91" w:rsidRPr="00371B77" w:rsidRDefault="000A4B91" w:rsidP="000A4B91">
            <w:pPr>
              <w:spacing w:line="312" w:lineRule="auto"/>
              <w:rPr>
                <w:rFonts w:ascii="Times New Roman" w:hAnsi="Times New Roman"/>
                <w:sz w:val="24"/>
                <w:szCs w:val="24"/>
              </w:rPr>
            </w:pPr>
            <w:r w:rsidRPr="00371B77">
              <w:rPr>
                <w:rFonts w:ascii="Times New Roman" w:hAnsi="Times New Roman"/>
                <w:sz w:val="24"/>
                <w:szCs w:val="24"/>
              </w:rPr>
              <w:t>Bài 2: Thực hành xây dựng hệ thống câu hỏi theo nhiều mức độ tư duy từ mức 1 đến mức 6 cho Bài b, SGK Sinh học 11.</w:t>
            </w:r>
          </w:p>
          <w:p w:rsidR="000A4B91" w:rsidRPr="00371B77" w:rsidRDefault="000A4B91" w:rsidP="000A4B91">
            <w:pPr>
              <w:spacing w:line="312" w:lineRule="auto"/>
              <w:rPr>
                <w:rFonts w:ascii="Times New Roman" w:hAnsi="Times New Roman"/>
                <w:sz w:val="24"/>
                <w:szCs w:val="24"/>
              </w:rPr>
            </w:pPr>
            <w:r w:rsidRPr="00371B77">
              <w:rPr>
                <w:rFonts w:ascii="Times New Roman" w:hAnsi="Times New Roman"/>
                <w:sz w:val="24"/>
                <w:szCs w:val="24"/>
              </w:rPr>
              <w:t xml:space="preserve">Bài 3: Thực hành xây dựng hệ thống câu </w:t>
            </w:r>
            <w:r w:rsidRPr="00371B77">
              <w:rPr>
                <w:rFonts w:ascii="Times New Roman" w:hAnsi="Times New Roman"/>
                <w:sz w:val="24"/>
                <w:szCs w:val="24"/>
              </w:rPr>
              <w:lastRenderedPageBreak/>
              <w:t>hỏi theo nhiều mức độ tư duy từ mức 1 đến mức 6 cho Bài c, SGK Sinh học 11.</w:t>
            </w:r>
          </w:p>
          <w:p w:rsidR="000A4B91" w:rsidRPr="00371B77" w:rsidRDefault="000A4B91" w:rsidP="000A4B91">
            <w:pPr>
              <w:spacing w:line="312" w:lineRule="auto"/>
              <w:rPr>
                <w:rFonts w:ascii="Times New Roman" w:hAnsi="Times New Roman"/>
                <w:sz w:val="24"/>
                <w:szCs w:val="24"/>
              </w:rPr>
            </w:pPr>
            <w:r w:rsidRPr="00371B77">
              <w:rPr>
                <w:rFonts w:ascii="Times New Roman" w:hAnsi="Times New Roman"/>
                <w:sz w:val="24"/>
                <w:szCs w:val="24"/>
              </w:rPr>
              <w:t xml:space="preserve">Bài 4: Thực hành </w:t>
            </w:r>
            <w:r w:rsidRPr="00371B77">
              <w:rPr>
                <w:rFonts w:ascii="Times New Roman" w:hAnsi="Times New Roman"/>
                <w:b/>
                <w:sz w:val="24"/>
                <w:szCs w:val="24"/>
              </w:rPr>
              <w:t>xây dựng câu hỏi từ kênh hình</w:t>
            </w:r>
            <w:r w:rsidRPr="00371B77">
              <w:rPr>
                <w:rFonts w:ascii="Times New Roman" w:hAnsi="Times New Roman"/>
                <w:sz w:val="24"/>
                <w:szCs w:val="24"/>
              </w:rPr>
              <w:t xml:space="preserve"> thuộc một số bài trong SGK Sinh học 11 THPT.</w:t>
            </w:r>
          </w:p>
          <w:p w:rsidR="000A4B91" w:rsidRPr="00371B77" w:rsidRDefault="000A4B91" w:rsidP="000A4B91">
            <w:pPr>
              <w:spacing w:line="312" w:lineRule="auto"/>
              <w:rPr>
                <w:rFonts w:ascii="Times New Roman" w:hAnsi="Times New Roman"/>
                <w:sz w:val="24"/>
                <w:szCs w:val="24"/>
              </w:rPr>
            </w:pPr>
            <w:r w:rsidRPr="00371B77">
              <w:rPr>
                <w:rFonts w:ascii="Times New Roman" w:hAnsi="Times New Roman"/>
                <w:sz w:val="24"/>
                <w:szCs w:val="24"/>
              </w:rPr>
              <w:t xml:space="preserve">Bài 5: Thực hành </w:t>
            </w:r>
            <w:r w:rsidRPr="00371B77">
              <w:rPr>
                <w:rFonts w:ascii="Times New Roman" w:hAnsi="Times New Roman"/>
                <w:b/>
                <w:sz w:val="24"/>
                <w:szCs w:val="24"/>
              </w:rPr>
              <w:t>xây dựng câu hỏi từ kênh hình</w:t>
            </w:r>
            <w:r w:rsidRPr="00371B77">
              <w:rPr>
                <w:rFonts w:ascii="Times New Roman" w:hAnsi="Times New Roman"/>
                <w:sz w:val="24"/>
                <w:szCs w:val="24"/>
              </w:rPr>
              <w:t xml:space="preserve"> thuộc một số bài trong SGK Sinh học 12 THPT.</w:t>
            </w:r>
          </w:p>
        </w:tc>
        <w:tc>
          <w:tcPr>
            <w:tcW w:w="671" w:type="pct"/>
          </w:tcPr>
          <w:p w:rsidR="000A4B91" w:rsidRPr="007A2713" w:rsidRDefault="000A4B91" w:rsidP="000A4B91">
            <w:pPr>
              <w:spacing w:line="312" w:lineRule="auto"/>
              <w:rPr>
                <w:rFonts w:ascii="Times New Roman" w:hAnsi="Times New Roman"/>
                <w:sz w:val="24"/>
                <w:szCs w:val="24"/>
              </w:rPr>
            </w:pPr>
            <w:r w:rsidRPr="007A2713">
              <w:rPr>
                <w:rFonts w:ascii="Times New Roman" w:hAnsi="Times New Roman"/>
                <w:sz w:val="24"/>
                <w:szCs w:val="24"/>
              </w:rPr>
              <w:lastRenderedPageBreak/>
              <w:t>Thực hành</w:t>
            </w:r>
          </w:p>
        </w:tc>
        <w:tc>
          <w:tcPr>
            <w:tcW w:w="314" w:type="pct"/>
          </w:tcPr>
          <w:p w:rsidR="000A4B91" w:rsidRPr="00371B77" w:rsidRDefault="000A4B91" w:rsidP="000A4B91">
            <w:pPr>
              <w:pStyle w:val="ListParagraph"/>
              <w:spacing w:line="312" w:lineRule="auto"/>
              <w:ind w:left="0"/>
              <w:jc w:val="center"/>
              <w:rPr>
                <w:rFonts w:ascii="Times New Roman" w:hAnsi="Times New Roman"/>
                <w:sz w:val="24"/>
                <w:szCs w:val="24"/>
              </w:rPr>
            </w:pPr>
            <w:r w:rsidRPr="00371B77">
              <w:rPr>
                <w:rFonts w:ascii="Times New Roman" w:hAnsi="Times New Roman"/>
                <w:sz w:val="24"/>
                <w:szCs w:val="24"/>
              </w:rPr>
              <w:t>10</w:t>
            </w:r>
          </w:p>
        </w:tc>
      </w:tr>
      <w:tr w:rsidR="000A4B91" w:rsidRPr="00371B77" w:rsidTr="000A4B91">
        <w:tc>
          <w:tcPr>
            <w:tcW w:w="587" w:type="pct"/>
            <w:vMerge w:val="restart"/>
          </w:tcPr>
          <w:p w:rsidR="000A4B91" w:rsidRPr="00371B77" w:rsidRDefault="000A4B91" w:rsidP="000A4B91">
            <w:pPr>
              <w:pStyle w:val="ListParagraph"/>
              <w:spacing w:line="312" w:lineRule="auto"/>
              <w:ind w:left="0"/>
              <w:rPr>
                <w:rFonts w:ascii="Times New Roman" w:eastAsia="Arial" w:hAnsi="Times New Roman"/>
                <w:b/>
                <w:sz w:val="24"/>
                <w:szCs w:val="24"/>
              </w:rPr>
            </w:pPr>
            <w:r w:rsidRPr="00371B77">
              <w:rPr>
                <w:rFonts w:ascii="Times New Roman" w:hAnsi="Times New Roman"/>
                <w:b/>
                <w:sz w:val="24"/>
                <w:szCs w:val="24"/>
              </w:rPr>
              <w:lastRenderedPageBreak/>
              <w:t>3. Sử dụng câu hỏi trong dạy học Sinh học</w:t>
            </w:r>
          </w:p>
        </w:tc>
        <w:tc>
          <w:tcPr>
            <w:tcW w:w="1175" w:type="pct"/>
            <w:vMerge w:val="restart"/>
          </w:tcPr>
          <w:p w:rsidR="000A4B91" w:rsidRPr="00371B77" w:rsidRDefault="000A4B91" w:rsidP="00691B41">
            <w:pPr>
              <w:pStyle w:val="ListParagraph"/>
              <w:numPr>
                <w:ilvl w:val="0"/>
                <w:numId w:val="60"/>
              </w:numPr>
              <w:spacing w:line="312" w:lineRule="auto"/>
              <w:ind w:left="391"/>
              <w:jc w:val="both"/>
              <w:rPr>
                <w:rFonts w:ascii="Times New Roman" w:eastAsia="Times New Roman" w:hAnsi="Times New Roman"/>
                <w:bCs/>
                <w:iCs/>
                <w:sz w:val="24"/>
                <w:szCs w:val="24"/>
                <w:lang w:val="es-BO"/>
              </w:rPr>
            </w:pPr>
            <w:r w:rsidRPr="00371B77">
              <w:rPr>
                <w:rFonts w:ascii="Times New Roman" w:eastAsia="Times New Roman" w:hAnsi="Times New Roman"/>
                <w:bCs/>
                <w:iCs/>
                <w:sz w:val="24"/>
                <w:szCs w:val="24"/>
                <w:lang w:val="es-BO"/>
              </w:rPr>
              <w:t>Trình bày được các bước trong quy trình sử dụng câu hỏi.</w:t>
            </w:r>
          </w:p>
          <w:p w:rsidR="000A4B91" w:rsidRPr="00371B77" w:rsidRDefault="000A4B91" w:rsidP="00691B41">
            <w:pPr>
              <w:pStyle w:val="ListParagraph"/>
              <w:numPr>
                <w:ilvl w:val="0"/>
                <w:numId w:val="60"/>
              </w:numPr>
              <w:spacing w:line="312" w:lineRule="auto"/>
              <w:ind w:left="391"/>
              <w:jc w:val="both"/>
              <w:rPr>
                <w:rFonts w:ascii="Times New Roman" w:hAnsi="Times New Roman"/>
                <w:sz w:val="24"/>
                <w:szCs w:val="24"/>
              </w:rPr>
            </w:pPr>
            <w:r w:rsidRPr="00371B77">
              <w:rPr>
                <w:rFonts w:ascii="Times New Roman" w:eastAsia="Times New Roman" w:hAnsi="Times New Roman"/>
                <w:bCs/>
                <w:iCs/>
                <w:sz w:val="24"/>
                <w:szCs w:val="24"/>
                <w:lang w:val="es-BO"/>
              </w:rPr>
              <w:t>Nêu được các hướng sử dụng câu hỏi trong các khâu dạy học (dạy bài mới, ôn tập củng cố và kiểm tra đánh giá) và những yêu cầu khi sử dụng câu hỏi trên lớp.</w:t>
            </w:r>
          </w:p>
          <w:p w:rsidR="000A4B91" w:rsidRPr="00371B77" w:rsidRDefault="000A4B91" w:rsidP="00691B41">
            <w:pPr>
              <w:pStyle w:val="ListParagraph"/>
              <w:numPr>
                <w:ilvl w:val="0"/>
                <w:numId w:val="60"/>
              </w:numPr>
              <w:spacing w:line="312" w:lineRule="auto"/>
              <w:ind w:left="391"/>
              <w:jc w:val="both"/>
              <w:rPr>
                <w:rFonts w:ascii="Times New Roman" w:eastAsia="Times New Roman" w:hAnsi="Times New Roman"/>
                <w:bCs/>
                <w:iCs/>
                <w:sz w:val="24"/>
                <w:szCs w:val="24"/>
                <w:lang w:val="es-BO"/>
              </w:rPr>
            </w:pPr>
            <w:r w:rsidRPr="00371B77">
              <w:rPr>
                <w:rFonts w:ascii="Times New Roman" w:eastAsia="Times New Roman" w:hAnsi="Times New Roman"/>
                <w:bCs/>
                <w:iCs/>
                <w:sz w:val="24"/>
                <w:szCs w:val="24"/>
                <w:lang w:val="es-BO"/>
              </w:rPr>
              <w:t>Tổ chức và sắp xếp được các câu hỏi đã xây dựng thông qua việc thiết kế các hoạt động học tập có sử dụng hệ thống câu hỏi.</w:t>
            </w:r>
          </w:p>
          <w:p w:rsidR="000A4B91" w:rsidRPr="00371B77" w:rsidRDefault="000A4B91" w:rsidP="00691B41">
            <w:pPr>
              <w:pStyle w:val="ListParagraph"/>
              <w:numPr>
                <w:ilvl w:val="0"/>
                <w:numId w:val="60"/>
              </w:numPr>
              <w:spacing w:line="312" w:lineRule="auto"/>
              <w:ind w:left="391"/>
              <w:jc w:val="both"/>
              <w:rPr>
                <w:rFonts w:ascii="Times New Roman" w:eastAsia="Times New Roman" w:hAnsi="Times New Roman"/>
                <w:bCs/>
                <w:iCs/>
                <w:sz w:val="24"/>
                <w:szCs w:val="24"/>
                <w:lang w:val="es-BO"/>
              </w:rPr>
            </w:pPr>
            <w:r w:rsidRPr="00371B77">
              <w:rPr>
                <w:rFonts w:ascii="Times New Roman" w:eastAsia="Times New Roman" w:hAnsi="Times New Roman"/>
                <w:bCs/>
                <w:iCs/>
                <w:sz w:val="24"/>
                <w:szCs w:val="24"/>
                <w:lang w:val="es-BO"/>
              </w:rPr>
              <w:t xml:space="preserve">Sử dụng được câu hỏi một cách linh hoạt trong các khâu dạy </w:t>
            </w:r>
            <w:r w:rsidRPr="00371B77">
              <w:rPr>
                <w:rFonts w:ascii="Times New Roman" w:eastAsia="Times New Roman" w:hAnsi="Times New Roman"/>
                <w:bCs/>
                <w:iCs/>
                <w:sz w:val="24"/>
                <w:szCs w:val="24"/>
                <w:lang w:val="es-BO"/>
              </w:rPr>
              <w:lastRenderedPageBreak/>
              <w:t>học và các tình huống khác nhau của bài học. Xử lí được câu trả lời của HS (bạn cùng lớp) một cách phù hợp.</w:t>
            </w:r>
          </w:p>
        </w:tc>
        <w:tc>
          <w:tcPr>
            <w:tcW w:w="2253" w:type="pct"/>
          </w:tcPr>
          <w:p w:rsidR="000A4B91" w:rsidRPr="00371B77" w:rsidRDefault="000A4B91" w:rsidP="000A4B91">
            <w:pPr>
              <w:spacing w:line="312" w:lineRule="auto"/>
              <w:jc w:val="both"/>
              <w:rPr>
                <w:rFonts w:ascii="Times New Roman" w:hAnsi="Times New Roman"/>
                <w:b/>
                <w:sz w:val="24"/>
                <w:szCs w:val="24"/>
              </w:rPr>
            </w:pPr>
            <w:r w:rsidRPr="00371B77">
              <w:rPr>
                <w:rFonts w:ascii="Times New Roman" w:hAnsi="Times New Roman"/>
                <w:b/>
                <w:sz w:val="24"/>
                <w:szCs w:val="24"/>
              </w:rPr>
              <w:lastRenderedPageBreak/>
              <w:t>Lý thuyết</w:t>
            </w:r>
          </w:p>
          <w:p w:rsidR="000A4B91" w:rsidRPr="00371B77" w:rsidRDefault="000A4B91" w:rsidP="000A4B91">
            <w:pPr>
              <w:spacing w:line="312" w:lineRule="auto"/>
              <w:rPr>
                <w:rFonts w:ascii="Times New Roman" w:hAnsi="Times New Roman"/>
                <w:b/>
                <w:sz w:val="24"/>
                <w:szCs w:val="24"/>
              </w:rPr>
            </w:pPr>
            <w:r w:rsidRPr="00371B77">
              <w:rPr>
                <w:rFonts w:ascii="Times New Roman" w:hAnsi="Times New Roman"/>
                <w:b/>
                <w:sz w:val="24"/>
                <w:szCs w:val="24"/>
              </w:rPr>
              <w:t xml:space="preserve">3.1. Những yêu cầu khi sử dụng câu hỏi trong dạy học Sinh học </w:t>
            </w:r>
          </w:p>
          <w:p w:rsidR="000A4B91" w:rsidRPr="00371B77" w:rsidRDefault="000A4B91" w:rsidP="000A4B91">
            <w:pPr>
              <w:spacing w:line="312" w:lineRule="auto"/>
              <w:rPr>
                <w:rFonts w:ascii="Times New Roman" w:hAnsi="Times New Roman"/>
                <w:b/>
                <w:sz w:val="24"/>
                <w:szCs w:val="24"/>
              </w:rPr>
            </w:pPr>
            <w:r w:rsidRPr="00371B77">
              <w:rPr>
                <w:rFonts w:ascii="Times New Roman" w:hAnsi="Times New Roman"/>
                <w:b/>
                <w:sz w:val="24"/>
                <w:szCs w:val="24"/>
              </w:rPr>
              <w:t>3.2. Quy trình sử dụng câu hỏi trong dạy học Sinh học</w:t>
            </w:r>
          </w:p>
          <w:p w:rsidR="000A4B91" w:rsidRPr="00645337" w:rsidRDefault="000A4B91" w:rsidP="000A4B91">
            <w:pPr>
              <w:spacing w:line="312" w:lineRule="auto"/>
              <w:rPr>
                <w:rFonts w:ascii="Times New Roman" w:hAnsi="Times New Roman"/>
                <w:b/>
                <w:sz w:val="24"/>
                <w:szCs w:val="24"/>
              </w:rPr>
            </w:pPr>
            <w:r w:rsidRPr="00371B77">
              <w:rPr>
                <w:rFonts w:ascii="Times New Roman" w:hAnsi="Times New Roman"/>
                <w:b/>
                <w:sz w:val="24"/>
                <w:szCs w:val="24"/>
              </w:rPr>
              <w:t>3.3. Sử dụng câu hỏi trong các khâu của quá trình dạy học</w:t>
            </w:r>
          </w:p>
        </w:tc>
        <w:tc>
          <w:tcPr>
            <w:tcW w:w="671" w:type="pct"/>
          </w:tcPr>
          <w:p w:rsidR="000A4B91" w:rsidRPr="00371B77" w:rsidRDefault="000A4B91" w:rsidP="000A4B91">
            <w:pPr>
              <w:spacing w:line="312" w:lineRule="auto"/>
              <w:rPr>
                <w:rFonts w:ascii="Times New Roman" w:hAnsi="Times New Roman"/>
                <w:sz w:val="24"/>
                <w:szCs w:val="24"/>
              </w:rPr>
            </w:pPr>
            <w:r w:rsidRPr="00371B77">
              <w:rPr>
                <w:rFonts w:ascii="Times New Roman" w:hAnsi="Times New Roman"/>
                <w:sz w:val="24"/>
                <w:szCs w:val="24"/>
              </w:rPr>
              <w:t>- Hình thưc dạy học trên lớp.</w:t>
            </w:r>
          </w:p>
          <w:p w:rsidR="000A4B91" w:rsidRPr="00371B77" w:rsidRDefault="000A4B91" w:rsidP="000A4B91">
            <w:pPr>
              <w:spacing w:line="312" w:lineRule="auto"/>
              <w:rPr>
                <w:rFonts w:ascii="Times New Roman" w:hAnsi="Times New Roman"/>
                <w:sz w:val="24"/>
                <w:szCs w:val="24"/>
              </w:rPr>
            </w:pPr>
            <w:r w:rsidRPr="00371B77">
              <w:rPr>
                <w:rFonts w:ascii="Times New Roman" w:hAnsi="Times New Roman"/>
                <w:sz w:val="24"/>
                <w:szCs w:val="24"/>
              </w:rPr>
              <w:t xml:space="preserve">- Làm việc nhóm, </w:t>
            </w:r>
          </w:p>
          <w:p w:rsidR="000A4B91" w:rsidRPr="00371B77" w:rsidRDefault="000A4B91" w:rsidP="000A4B91">
            <w:pPr>
              <w:spacing w:line="312" w:lineRule="auto"/>
              <w:rPr>
                <w:rFonts w:ascii="Times New Roman" w:hAnsi="Times New Roman"/>
                <w:sz w:val="24"/>
                <w:szCs w:val="24"/>
              </w:rPr>
            </w:pPr>
            <w:r w:rsidRPr="00371B77">
              <w:rPr>
                <w:rFonts w:ascii="Times New Roman" w:hAnsi="Times New Roman"/>
                <w:sz w:val="24"/>
                <w:szCs w:val="24"/>
              </w:rPr>
              <w:t>- Sử dụng bài tập tình huống</w:t>
            </w:r>
          </w:p>
        </w:tc>
        <w:tc>
          <w:tcPr>
            <w:tcW w:w="314" w:type="pct"/>
          </w:tcPr>
          <w:p w:rsidR="000A4B91" w:rsidRPr="00371B77" w:rsidRDefault="000A4B91" w:rsidP="000A4B91">
            <w:pPr>
              <w:pStyle w:val="ListParagraph"/>
              <w:spacing w:line="312" w:lineRule="auto"/>
              <w:ind w:left="0"/>
              <w:jc w:val="center"/>
              <w:rPr>
                <w:rFonts w:ascii="Times New Roman" w:hAnsi="Times New Roman"/>
                <w:sz w:val="24"/>
                <w:szCs w:val="24"/>
              </w:rPr>
            </w:pPr>
            <w:r w:rsidRPr="00371B77">
              <w:rPr>
                <w:rFonts w:ascii="Times New Roman" w:hAnsi="Times New Roman"/>
                <w:sz w:val="24"/>
                <w:szCs w:val="24"/>
              </w:rPr>
              <w:t>5</w:t>
            </w:r>
          </w:p>
        </w:tc>
      </w:tr>
      <w:tr w:rsidR="000A4B91" w:rsidRPr="00371B77" w:rsidTr="000A4B91">
        <w:tc>
          <w:tcPr>
            <w:tcW w:w="587" w:type="pct"/>
            <w:vMerge/>
          </w:tcPr>
          <w:p w:rsidR="000A4B91" w:rsidRPr="00371B77" w:rsidRDefault="000A4B91" w:rsidP="000A4B91">
            <w:pPr>
              <w:pStyle w:val="ListParagraph"/>
              <w:spacing w:line="312" w:lineRule="auto"/>
              <w:ind w:left="0"/>
              <w:rPr>
                <w:rFonts w:ascii="Times New Roman" w:eastAsia="Arial" w:hAnsi="Times New Roman"/>
                <w:b/>
                <w:sz w:val="24"/>
                <w:szCs w:val="24"/>
              </w:rPr>
            </w:pPr>
          </w:p>
        </w:tc>
        <w:tc>
          <w:tcPr>
            <w:tcW w:w="1175" w:type="pct"/>
            <w:vMerge/>
          </w:tcPr>
          <w:p w:rsidR="000A4B91" w:rsidRPr="00371B77" w:rsidRDefault="000A4B91" w:rsidP="000A4B91">
            <w:pPr>
              <w:pStyle w:val="ListParagraph"/>
              <w:spacing w:line="312" w:lineRule="auto"/>
              <w:ind w:left="0"/>
              <w:rPr>
                <w:rFonts w:ascii="Times New Roman" w:hAnsi="Times New Roman"/>
                <w:sz w:val="24"/>
                <w:szCs w:val="24"/>
              </w:rPr>
            </w:pPr>
          </w:p>
        </w:tc>
        <w:tc>
          <w:tcPr>
            <w:tcW w:w="2253" w:type="pct"/>
          </w:tcPr>
          <w:p w:rsidR="000A4B91" w:rsidRPr="00371B77" w:rsidRDefault="000A4B91" w:rsidP="000A4B91">
            <w:pPr>
              <w:spacing w:line="312" w:lineRule="auto"/>
              <w:jc w:val="both"/>
              <w:rPr>
                <w:rFonts w:ascii="Times New Roman" w:hAnsi="Times New Roman"/>
                <w:b/>
                <w:sz w:val="24"/>
                <w:szCs w:val="24"/>
              </w:rPr>
            </w:pPr>
            <w:r w:rsidRPr="00371B77">
              <w:rPr>
                <w:rFonts w:ascii="Times New Roman" w:hAnsi="Times New Roman"/>
                <w:b/>
                <w:sz w:val="24"/>
                <w:szCs w:val="24"/>
              </w:rPr>
              <w:t>Thảo luận</w:t>
            </w:r>
          </w:p>
          <w:p w:rsidR="000A4B91" w:rsidRPr="00371B77" w:rsidRDefault="000A4B91" w:rsidP="000A4B91">
            <w:pPr>
              <w:spacing w:line="312" w:lineRule="auto"/>
              <w:rPr>
                <w:rFonts w:ascii="Times New Roman" w:hAnsi="Times New Roman"/>
                <w:sz w:val="24"/>
                <w:szCs w:val="24"/>
              </w:rPr>
            </w:pPr>
            <w:r w:rsidRPr="00371B77">
              <w:rPr>
                <w:rFonts w:ascii="Times New Roman" w:hAnsi="Times New Roman"/>
                <w:sz w:val="24"/>
                <w:szCs w:val="24"/>
              </w:rPr>
              <w:t>1. Trình bày những yêu cầu khi sử dụng câu hỏi trên lớp. Lựa chọn hai ví dụ phân tích làm nổi bật hai trong số các yêu cầu đó.</w:t>
            </w:r>
          </w:p>
          <w:p w:rsidR="000A4B91" w:rsidRPr="00371B77" w:rsidRDefault="000A4B91" w:rsidP="000A4B91">
            <w:pPr>
              <w:spacing w:line="312" w:lineRule="auto"/>
              <w:rPr>
                <w:rFonts w:ascii="Times New Roman" w:hAnsi="Times New Roman"/>
                <w:sz w:val="24"/>
                <w:szCs w:val="24"/>
              </w:rPr>
            </w:pPr>
            <w:r w:rsidRPr="00371B77">
              <w:rPr>
                <w:rFonts w:ascii="Times New Roman" w:hAnsi="Times New Roman"/>
                <w:sz w:val="24"/>
                <w:szCs w:val="24"/>
              </w:rPr>
              <w:t>2. Nêu quy trình sử dụng câu hỏi trong dạy học. Vận dụng các bước của quy trình sử dụng câu hỏi hãy thiết kế một phần bài học trong chương trình Sinh học THPT.</w:t>
            </w:r>
          </w:p>
          <w:p w:rsidR="000A4B91" w:rsidRPr="00371B77" w:rsidRDefault="000A4B91" w:rsidP="000A4B91">
            <w:pPr>
              <w:spacing w:line="312" w:lineRule="auto"/>
              <w:rPr>
                <w:rFonts w:ascii="Times New Roman" w:hAnsi="Times New Roman"/>
                <w:sz w:val="24"/>
                <w:szCs w:val="24"/>
              </w:rPr>
            </w:pPr>
            <w:r w:rsidRPr="00371B77">
              <w:rPr>
                <w:rFonts w:ascii="Times New Roman" w:hAnsi="Times New Roman"/>
                <w:sz w:val="24"/>
                <w:szCs w:val="24"/>
              </w:rPr>
              <w:t>3. Trong khâu dạy kiến thức mới, có thể sử dụng câu hỏi trong những trường hợp nào? Lấy ví dụ minh họa cho mỗi trường hợp đó.</w:t>
            </w:r>
          </w:p>
          <w:p w:rsidR="000A4B91" w:rsidRPr="00371B77" w:rsidRDefault="000A4B91" w:rsidP="000A4B91">
            <w:pPr>
              <w:spacing w:line="312" w:lineRule="auto"/>
              <w:rPr>
                <w:rFonts w:ascii="Times New Roman" w:hAnsi="Times New Roman"/>
                <w:sz w:val="24"/>
                <w:szCs w:val="24"/>
              </w:rPr>
            </w:pPr>
            <w:r w:rsidRPr="00371B77">
              <w:rPr>
                <w:rFonts w:ascii="Times New Roman" w:hAnsi="Times New Roman"/>
                <w:sz w:val="24"/>
                <w:szCs w:val="24"/>
              </w:rPr>
              <w:t>4. Phân tích mối quan hệ giữa quá trình xây dựng câu hỏi và quá trình sử dụng câu hỏi trong dạy học. Từ đó đánh giá vai trò của quá trình xây dựng câu hỏi và quá trình sử dụng câu hỏi trong dạy học.</w:t>
            </w:r>
          </w:p>
          <w:p w:rsidR="000A4B91" w:rsidRPr="00371B77" w:rsidRDefault="000A4B91" w:rsidP="000A4B91">
            <w:pPr>
              <w:spacing w:line="312" w:lineRule="auto"/>
              <w:jc w:val="both"/>
              <w:rPr>
                <w:rFonts w:ascii="Times New Roman" w:hAnsi="Times New Roman"/>
                <w:sz w:val="24"/>
                <w:szCs w:val="24"/>
              </w:rPr>
            </w:pPr>
            <w:r w:rsidRPr="00371B77">
              <w:rPr>
                <w:rFonts w:ascii="Times New Roman" w:hAnsi="Times New Roman"/>
                <w:sz w:val="24"/>
                <w:szCs w:val="24"/>
              </w:rPr>
              <w:t xml:space="preserve">5. Đề xuất các biện pháp để nâng cao kĩ </w:t>
            </w:r>
            <w:r w:rsidRPr="00371B77">
              <w:rPr>
                <w:rFonts w:ascii="Times New Roman" w:hAnsi="Times New Roman"/>
                <w:sz w:val="24"/>
                <w:szCs w:val="24"/>
              </w:rPr>
              <w:lastRenderedPageBreak/>
              <w:t>năng sử dụng câu hỏi trong dạy học Sinh học.</w:t>
            </w:r>
          </w:p>
        </w:tc>
        <w:tc>
          <w:tcPr>
            <w:tcW w:w="671" w:type="pct"/>
          </w:tcPr>
          <w:p w:rsidR="000A4B91" w:rsidRPr="00371B77" w:rsidRDefault="000A4B91" w:rsidP="000A4B91">
            <w:pPr>
              <w:spacing w:line="312" w:lineRule="auto"/>
              <w:rPr>
                <w:rFonts w:ascii="Times New Roman" w:hAnsi="Times New Roman"/>
                <w:sz w:val="24"/>
                <w:szCs w:val="24"/>
              </w:rPr>
            </w:pPr>
            <w:r w:rsidRPr="00371B77">
              <w:rPr>
                <w:rFonts w:ascii="Times New Roman" w:hAnsi="Times New Roman"/>
                <w:sz w:val="24"/>
                <w:szCs w:val="24"/>
              </w:rPr>
              <w:lastRenderedPageBreak/>
              <w:t>- Giao bài cho SV chuẩn bị trước.</w:t>
            </w:r>
          </w:p>
          <w:p w:rsidR="000A4B91" w:rsidRPr="00371B77" w:rsidRDefault="000A4B91" w:rsidP="000A4B91">
            <w:pPr>
              <w:spacing w:line="312" w:lineRule="auto"/>
              <w:rPr>
                <w:rFonts w:ascii="Times New Roman" w:hAnsi="Times New Roman"/>
                <w:sz w:val="24"/>
                <w:szCs w:val="24"/>
              </w:rPr>
            </w:pPr>
            <w:r w:rsidRPr="00371B77">
              <w:rPr>
                <w:rFonts w:ascii="Times New Roman" w:hAnsi="Times New Roman"/>
                <w:sz w:val="24"/>
                <w:szCs w:val="24"/>
              </w:rPr>
              <w:t>- Th. Luận</w:t>
            </w:r>
          </w:p>
        </w:tc>
        <w:tc>
          <w:tcPr>
            <w:tcW w:w="314" w:type="pct"/>
          </w:tcPr>
          <w:p w:rsidR="000A4B91" w:rsidRPr="00371B77" w:rsidRDefault="000A4B91" w:rsidP="000A4B91">
            <w:pPr>
              <w:pStyle w:val="ListParagraph"/>
              <w:spacing w:line="312" w:lineRule="auto"/>
              <w:ind w:left="0"/>
              <w:jc w:val="center"/>
              <w:rPr>
                <w:rFonts w:ascii="Times New Roman" w:hAnsi="Times New Roman"/>
                <w:sz w:val="24"/>
                <w:szCs w:val="24"/>
              </w:rPr>
            </w:pPr>
            <w:r w:rsidRPr="00371B77">
              <w:rPr>
                <w:rFonts w:ascii="Times New Roman" w:hAnsi="Times New Roman"/>
                <w:sz w:val="24"/>
                <w:szCs w:val="24"/>
              </w:rPr>
              <w:t>4</w:t>
            </w:r>
          </w:p>
        </w:tc>
      </w:tr>
      <w:tr w:rsidR="000A4B91" w:rsidRPr="00371B77" w:rsidTr="000A4B91">
        <w:tc>
          <w:tcPr>
            <w:tcW w:w="587" w:type="pct"/>
            <w:vMerge/>
          </w:tcPr>
          <w:p w:rsidR="000A4B91" w:rsidRPr="00371B77" w:rsidRDefault="000A4B91" w:rsidP="000A4B91">
            <w:pPr>
              <w:spacing w:line="312" w:lineRule="auto"/>
              <w:jc w:val="center"/>
              <w:rPr>
                <w:rFonts w:ascii="Times New Roman" w:eastAsia="Arial" w:hAnsi="Times New Roman"/>
                <w:b/>
                <w:sz w:val="24"/>
                <w:szCs w:val="24"/>
              </w:rPr>
            </w:pPr>
          </w:p>
        </w:tc>
        <w:tc>
          <w:tcPr>
            <w:tcW w:w="1175" w:type="pct"/>
            <w:vMerge/>
          </w:tcPr>
          <w:p w:rsidR="000A4B91" w:rsidRPr="00371B77" w:rsidRDefault="000A4B91" w:rsidP="000A4B91">
            <w:pPr>
              <w:spacing w:line="312" w:lineRule="auto"/>
              <w:jc w:val="both"/>
              <w:rPr>
                <w:rFonts w:ascii="Times New Roman" w:hAnsi="Times New Roman"/>
                <w:sz w:val="24"/>
                <w:szCs w:val="24"/>
              </w:rPr>
            </w:pPr>
          </w:p>
        </w:tc>
        <w:tc>
          <w:tcPr>
            <w:tcW w:w="2253" w:type="pct"/>
          </w:tcPr>
          <w:p w:rsidR="000A4B91" w:rsidRPr="00371B77" w:rsidRDefault="000A4B91" w:rsidP="000A4B91">
            <w:pPr>
              <w:spacing w:line="312" w:lineRule="auto"/>
              <w:jc w:val="both"/>
              <w:rPr>
                <w:rFonts w:ascii="Times New Roman" w:hAnsi="Times New Roman"/>
                <w:b/>
                <w:sz w:val="24"/>
                <w:szCs w:val="24"/>
              </w:rPr>
            </w:pPr>
            <w:r w:rsidRPr="00371B77">
              <w:rPr>
                <w:rFonts w:ascii="Times New Roman" w:hAnsi="Times New Roman"/>
                <w:b/>
                <w:sz w:val="24"/>
                <w:szCs w:val="24"/>
              </w:rPr>
              <w:t>Thực hành</w:t>
            </w:r>
          </w:p>
          <w:p w:rsidR="000A4B91" w:rsidRPr="00371B77" w:rsidRDefault="000A4B91" w:rsidP="000A4B91">
            <w:pPr>
              <w:spacing w:line="312" w:lineRule="auto"/>
              <w:rPr>
                <w:rFonts w:ascii="Times New Roman" w:hAnsi="Times New Roman"/>
                <w:sz w:val="24"/>
                <w:szCs w:val="24"/>
              </w:rPr>
            </w:pPr>
            <w:r w:rsidRPr="00371B77">
              <w:rPr>
                <w:rFonts w:ascii="Times New Roman" w:hAnsi="Times New Roman"/>
                <w:sz w:val="24"/>
                <w:szCs w:val="24"/>
              </w:rPr>
              <w:t>Bài 1: Thực hành lựa chọn câu hỏi từ hệ thống câu hỏi đã xây dựng được của bài a SGK Khoa học tự nhiên để thiết kế hoạt động học tập cho học sinh.</w:t>
            </w:r>
          </w:p>
          <w:p w:rsidR="000A4B91" w:rsidRPr="00371B77" w:rsidRDefault="000A4B91" w:rsidP="000A4B91">
            <w:pPr>
              <w:spacing w:line="312" w:lineRule="auto"/>
              <w:rPr>
                <w:rFonts w:ascii="Times New Roman" w:hAnsi="Times New Roman"/>
                <w:sz w:val="24"/>
                <w:szCs w:val="24"/>
              </w:rPr>
            </w:pPr>
            <w:r w:rsidRPr="00371B77">
              <w:rPr>
                <w:rFonts w:ascii="Times New Roman" w:hAnsi="Times New Roman"/>
                <w:sz w:val="24"/>
                <w:szCs w:val="24"/>
              </w:rPr>
              <w:t>Bài 2: Thực hành lựa chọn, sử dụng câu hỏi trong thiết kế kế hoạch dạy học bài b SGK Sinh học 11.</w:t>
            </w:r>
          </w:p>
          <w:p w:rsidR="000A4B91" w:rsidRPr="00371B77" w:rsidRDefault="000A4B91" w:rsidP="000A4B91">
            <w:pPr>
              <w:spacing w:line="312" w:lineRule="auto"/>
              <w:jc w:val="both"/>
              <w:rPr>
                <w:rFonts w:ascii="Times New Roman" w:hAnsi="Times New Roman"/>
                <w:sz w:val="24"/>
                <w:szCs w:val="24"/>
              </w:rPr>
            </w:pPr>
            <w:r w:rsidRPr="00371B77">
              <w:rPr>
                <w:rFonts w:ascii="Times New Roman" w:hAnsi="Times New Roman"/>
                <w:sz w:val="24"/>
                <w:szCs w:val="24"/>
              </w:rPr>
              <w:t>Bài 3: Thực hành sử dụng câu hỏi trong thực hiện kế hoạch dạy học bài c SGK Sinh học 11 (sử dụng kết hợp PP dạy học tích cực).</w:t>
            </w:r>
          </w:p>
          <w:p w:rsidR="000A4B91" w:rsidRPr="00371B77" w:rsidRDefault="000A4B91" w:rsidP="000A4B91">
            <w:pPr>
              <w:spacing w:line="312" w:lineRule="auto"/>
              <w:jc w:val="both"/>
              <w:rPr>
                <w:rFonts w:ascii="Times New Roman" w:hAnsi="Times New Roman"/>
                <w:sz w:val="24"/>
                <w:szCs w:val="24"/>
              </w:rPr>
            </w:pPr>
            <w:r w:rsidRPr="00371B77">
              <w:rPr>
                <w:rFonts w:ascii="Times New Roman" w:hAnsi="Times New Roman"/>
                <w:sz w:val="24"/>
                <w:szCs w:val="24"/>
              </w:rPr>
              <w:t>Bài 4: Thực hành sử dụng câu hỏi trong dạy học bài a SGK Sinh học 12(sử dụng kết hợp PP dạy học tích cực).</w:t>
            </w:r>
          </w:p>
          <w:p w:rsidR="000A4B91" w:rsidRPr="00371B77" w:rsidRDefault="000A4B91" w:rsidP="000A4B91">
            <w:pPr>
              <w:spacing w:line="312" w:lineRule="auto"/>
              <w:jc w:val="both"/>
              <w:rPr>
                <w:rFonts w:ascii="Times New Roman" w:hAnsi="Times New Roman"/>
                <w:sz w:val="24"/>
                <w:szCs w:val="24"/>
              </w:rPr>
            </w:pPr>
            <w:r w:rsidRPr="00371B77">
              <w:rPr>
                <w:rFonts w:ascii="Times New Roman" w:hAnsi="Times New Roman"/>
                <w:sz w:val="24"/>
                <w:szCs w:val="24"/>
              </w:rPr>
              <w:t xml:space="preserve">Bài 5: Thực hành thiết kế và thực hiện kế hoạch dạy học bài d SGK Khoa học tự nhiên có sử dụng kết hợp PP dạy học tích cực. </w:t>
            </w:r>
          </w:p>
        </w:tc>
        <w:tc>
          <w:tcPr>
            <w:tcW w:w="671" w:type="pct"/>
          </w:tcPr>
          <w:p w:rsidR="000A4B91" w:rsidRPr="00371B77" w:rsidRDefault="000A4B91" w:rsidP="000A4B91">
            <w:pPr>
              <w:spacing w:line="312" w:lineRule="auto"/>
              <w:rPr>
                <w:rFonts w:ascii="Times New Roman" w:hAnsi="Times New Roman"/>
                <w:sz w:val="24"/>
                <w:szCs w:val="24"/>
              </w:rPr>
            </w:pPr>
            <w:r w:rsidRPr="00371B77">
              <w:rPr>
                <w:rFonts w:ascii="Times New Roman" w:hAnsi="Times New Roman"/>
                <w:sz w:val="24"/>
                <w:szCs w:val="24"/>
              </w:rPr>
              <w:t xml:space="preserve">- Thực hành </w:t>
            </w:r>
          </w:p>
          <w:p w:rsidR="000A4B91" w:rsidRPr="00371B77" w:rsidRDefault="000A4B91" w:rsidP="000A4B91">
            <w:pPr>
              <w:spacing w:line="312" w:lineRule="auto"/>
              <w:rPr>
                <w:rFonts w:ascii="Times New Roman" w:hAnsi="Times New Roman"/>
                <w:sz w:val="24"/>
                <w:szCs w:val="24"/>
              </w:rPr>
            </w:pPr>
          </w:p>
        </w:tc>
        <w:tc>
          <w:tcPr>
            <w:tcW w:w="314" w:type="pct"/>
          </w:tcPr>
          <w:p w:rsidR="000A4B91" w:rsidRPr="00371B77" w:rsidRDefault="000A4B91" w:rsidP="000A4B91">
            <w:pPr>
              <w:pStyle w:val="ListParagraph"/>
              <w:spacing w:line="312" w:lineRule="auto"/>
              <w:ind w:left="0"/>
              <w:jc w:val="center"/>
              <w:rPr>
                <w:rFonts w:ascii="Times New Roman" w:hAnsi="Times New Roman"/>
                <w:sz w:val="24"/>
                <w:szCs w:val="24"/>
              </w:rPr>
            </w:pPr>
            <w:r w:rsidRPr="00371B77">
              <w:rPr>
                <w:rFonts w:ascii="Times New Roman" w:hAnsi="Times New Roman"/>
                <w:sz w:val="24"/>
                <w:szCs w:val="24"/>
              </w:rPr>
              <w:t>10</w:t>
            </w:r>
          </w:p>
        </w:tc>
      </w:tr>
    </w:tbl>
    <w:p w:rsidR="000A4B91" w:rsidRPr="00371B77" w:rsidRDefault="000A4B91" w:rsidP="000A4B91">
      <w:pPr>
        <w:spacing w:after="0" w:line="312" w:lineRule="auto"/>
        <w:ind w:left="66"/>
        <w:jc w:val="both"/>
        <w:rPr>
          <w:rFonts w:ascii="Times New Roman" w:eastAsia="Arial" w:hAnsi="Times New Roman" w:cs="Times New Roman"/>
          <w:b/>
          <w:sz w:val="24"/>
          <w:szCs w:val="24"/>
          <w:lang w:val="af-ZA"/>
        </w:rPr>
      </w:pPr>
    </w:p>
    <w:p w:rsidR="000A4B91" w:rsidRPr="00371B77" w:rsidRDefault="000A4B91" w:rsidP="000A4B91">
      <w:pPr>
        <w:spacing w:after="0" w:line="312" w:lineRule="auto"/>
        <w:rPr>
          <w:rFonts w:ascii="Times New Roman" w:hAnsi="Times New Roman" w:cs="Times New Roman"/>
          <w:b/>
          <w:sz w:val="24"/>
          <w:szCs w:val="24"/>
        </w:rPr>
      </w:pPr>
      <w:r w:rsidRPr="00371B77">
        <w:rPr>
          <w:rFonts w:ascii="Times New Roman" w:eastAsia="Arial" w:hAnsi="Times New Roman" w:cs="Times New Roman"/>
          <w:b/>
          <w:sz w:val="24"/>
          <w:szCs w:val="24"/>
          <w:lang w:val="af-ZA"/>
        </w:rPr>
        <w:t xml:space="preserve">4. </w:t>
      </w:r>
      <w:r w:rsidRPr="00371B77">
        <w:rPr>
          <w:rFonts w:ascii="Times New Roman" w:hAnsi="Times New Roman" w:cs="Times New Roman"/>
          <w:b/>
          <w:sz w:val="24"/>
          <w:szCs w:val="24"/>
        </w:rPr>
        <w:t>Học liệu</w:t>
      </w:r>
    </w:p>
    <w:p w:rsidR="000A4B91" w:rsidRPr="00371B77" w:rsidRDefault="000A4B91" w:rsidP="000A4B91">
      <w:pPr>
        <w:spacing w:after="0" w:line="312" w:lineRule="auto"/>
        <w:jc w:val="both"/>
        <w:rPr>
          <w:rFonts w:ascii="Times New Roman" w:hAnsi="Times New Roman" w:cs="Times New Roman"/>
          <w:sz w:val="24"/>
          <w:szCs w:val="24"/>
        </w:rPr>
      </w:pPr>
      <w:r w:rsidRPr="00371B77">
        <w:rPr>
          <w:rFonts w:ascii="Times New Roman" w:hAnsi="Times New Roman" w:cs="Times New Roman"/>
          <w:b/>
          <w:sz w:val="24"/>
          <w:szCs w:val="24"/>
        </w:rPr>
        <w:t>4.1. Học liệu bắt buộc</w:t>
      </w:r>
    </w:p>
    <w:p w:rsidR="000A4B91" w:rsidRPr="00371B77" w:rsidRDefault="000A4B91" w:rsidP="000A4B91">
      <w:pPr>
        <w:spacing w:after="0" w:line="312" w:lineRule="auto"/>
        <w:rPr>
          <w:rFonts w:ascii="Times New Roman" w:hAnsi="Times New Roman" w:cs="Times New Roman"/>
          <w:sz w:val="24"/>
          <w:szCs w:val="24"/>
        </w:rPr>
      </w:pPr>
      <w:r w:rsidRPr="00371B77">
        <w:rPr>
          <w:rFonts w:ascii="Times New Roman" w:hAnsi="Times New Roman" w:cs="Times New Roman"/>
          <w:b/>
          <w:sz w:val="24"/>
          <w:szCs w:val="24"/>
        </w:rPr>
        <w:t xml:space="preserve">[1] </w:t>
      </w:r>
      <w:r w:rsidRPr="00371B77">
        <w:rPr>
          <w:rFonts w:ascii="Times New Roman" w:hAnsi="Times New Roman" w:cs="Times New Roman"/>
          <w:sz w:val="24"/>
          <w:szCs w:val="24"/>
        </w:rPr>
        <w:t xml:space="preserve">Đỗ Thị Tố Như, </w:t>
      </w:r>
      <w:r w:rsidRPr="00371B77">
        <w:rPr>
          <w:rFonts w:ascii="Times New Roman" w:hAnsi="Times New Roman" w:cs="Times New Roman"/>
          <w:i/>
          <w:sz w:val="24"/>
          <w:szCs w:val="24"/>
        </w:rPr>
        <w:t>Chuyên đề hướng dẫn xây dựng và sử dụng câu hỏi trong dạy học Sinh học</w:t>
      </w:r>
      <w:r w:rsidRPr="00371B77">
        <w:rPr>
          <w:rFonts w:ascii="Times New Roman" w:hAnsi="Times New Roman" w:cs="Times New Roman"/>
          <w:sz w:val="24"/>
          <w:szCs w:val="24"/>
        </w:rPr>
        <w:t>, Tài liệu lưu hành nội bộ, ĐHSP Hà Nội 2.</w:t>
      </w:r>
    </w:p>
    <w:p w:rsidR="000A4B91" w:rsidRPr="00371B77" w:rsidRDefault="000A4B91" w:rsidP="000A4B91">
      <w:pPr>
        <w:spacing w:after="0" w:line="312" w:lineRule="auto"/>
        <w:jc w:val="both"/>
        <w:rPr>
          <w:rFonts w:ascii="Times New Roman" w:hAnsi="Times New Roman" w:cs="Times New Roman"/>
          <w:sz w:val="24"/>
          <w:szCs w:val="24"/>
        </w:rPr>
      </w:pPr>
      <w:r w:rsidRPr="00371B77">
        <w:rPr>
          <w:rFonts w:ascii="Times New Roman" w:hAnsi="Times New Roman" w:cs="Times New Roman"/>
          <w:b/>
          <w:sz w:val="24"/>
          <w:szCs w:val="24"/>
        </w:rPr>
        <w:t>4.2. Học liệu tham khảo</w:t>
      </w:r>
    </w:p>
    <w:p w:rsidR="000A4B91" w:rsidRPr="00371B77" w:rsidRDefault="000A4B91" w:rsidP="000A4B91">
      <w:pPr>
        <w:spacing w:after="0" w:line="312" w:lineRule="auto"/>
        <w:jc w:val="both"/>
        <w:rPr>
          <w:rFonts w:ascii="Times New Roman" w:hAnsi="Times New Roman" w:cs="Times New Roman"/>
          <w:i/>
          <w:sz w:val="24"/>
          <w:szCs w:val="24"/>
        </w:rPr>
      </w:pPr>
      <w:r w:rsidRPr="00371B77">
        <w:rPr>
          <w:rFonts w:ascii="Times New Roman" w:hAnsi="Times New Roman" w:cs="Times New Roman"/>
          <w:b/>
          <w:sz w:val="24"/>
          <w:szCs w:val="24"/>
        </w:rPr>
        <w:t xml:space="preserve">[2] </w:t>
      </w:r>
      <w:r w:rsidRPr="00371B77">
        <w:rPr>
          <w:rFonts w:ascii="Times New Roman" w:hAnsi="Times New Roman" w:cs="Times New Roman"/>
          <w:sz w:val="24"/>
          <w:szCs w:val="24"/>
        </w:rPr>
        <w:t>Đinh Quang Báo - Nguyễn Đức Thành</w:t>
      </w:r>
      <w:r w:rsidRPr="00371B77">
        <w:rPr>
          <w:rFonts w:ascii="Times New Roman" w:hAnsi="Times New Roman" w:cs="Times New Roman"/>
          <w:i/>
          <w:sz w:val="24"/>
          <w:szCs w:val="24"/>
        </w:rPr>
        <w:t xml:space="preserve"> – NXBGD, 2003, Lí luận dạy học sinh học (phần đại cương), NXB GD. </w:t>
      </w:r>
    </w:p>
    <w:p w:rsidR="000A4B91" w:rsidRPr="00371B77" w:rsidRDefault="000A4B91" w:rsidP="000A4B91">
      <w:pPr>
        <w:spacing w:after="0" w:line="312" w:lineRule="auto"/>
        <w:jc w:val="both"/>
        <w:rPr>
          <w:rFonts w:ascii="Times New Roman" w:hAnsi="Times New Roman" w:cs="Times New Roman"/>
          <w:sz w:val="24"/>
          <w:szCs w:val="24"/>
        </w:rPr>
      </w:pPr>
      <w:r w:rsidRPr="00371B77">
        <w:rPr>
          <w:rFonts w:ascii="Times New Roman" w:hAnsi="Times New Roman" w:cs="Times New Roman"/>
          <w:b/>
          <w:sz w:val="24"/>
          <w:szCs w:val="24"/>
        </w:rPr>
        <w:t xml:space="preserve">[3] </w:t>
      </w:r>
      <w:r w:rsidRPr="00371B77">
        <w:rPr>
          <w:rFonts w:ascii="Times New Roman" w:hAnsi="Times New Roman" w:cs="Times New Roman"/>
          <w:sz w:val="24"/>
          <w:szCs w:val="24"/>
        </w:rPr>
        <w:t xml:space="preserve">Nguyễn Thành Đạt, Nguyễn Đức Thành, Nguyễn Xuân Viết (2005), </w:t>
      </w:r>
      <w:r w:rsidRPr="00371B77">
        <w:rPr>
          <w:rFonts w:ascii="Times New Roman" w:hAnsi="Times New Roman" w:cs="Times New Roman"/>
          <w:i/>
          <w:sz w:val="24"/>
          <w:szCs w:val="24"/>
        </w:rPr>
        <w:t xml:space="preserve">Tài liệu bồi dưỡng thường xuyên giáo viên THPT chu kì III (2004-2007) môn Sinh học, </w:t>
      </w:r>
      <w:r w:rsidRPr="00371B77">
        <w:rPr>
          <w:rFonts w:ascii="Times New Roman" w:hAnsi="Times New Roman" w:cs="Times New Roman"/>
          <w:sz w:val="24"/>
          <w:szCs w:val="24"/>
        </w:rPr>
        <w:t xml:space="preserve">– NXBĐHSP. </w:t>
      </w:r>
    </w:p>
    <w:p w:rsidR="000A4B91" w:rsidRPr="00371B77" w:rsidRDefault="000A4B91" w:rsidP="000A4B91">
      <w:pPr>
        <w:spacing w:after="0" w:line="312" w:lineRule="auto"/>
        <w:jc w:val="both"/>
        <w:rPr>
          <w:rFonts w:ascii="Times New Roman" w:hAnsi="Times New Roman" w:cs="Times New Roman"/>
          <w:sz w:val="24"/>
          <w:szCs w:val="24"/>
        </w:rPr>
      </w:pPr>
      <w:r w:rsidRPr="00371B77">
        <w:rPr>
          <w:rFonts w:ascii="Times New Roman" w:hAnsi="Times New Roman" w:cs="Times New Roman"/>
          <w:b/>
          <w:sz w:val="24"/>
          <w:szCs w:val="24"/>
        </w:rPr>
        <w:t xml:space="preserve">[4] </w:t>
      </w:r>
      <w:r w:rsidRPr="00371B77">
        <w:rPr>
          <w:rFonts w:ascii="Times New Roman" w:hAnsi="Times New Roman" w:cs="Times New Roman"/>
          <w:sz w:val="24"/>
          <w:szCs w:val="24"/>
        </w:rPr>
        <w:t xml:space="preserve">Trần Bá Hoành, 2007, </w:t>
      </w:r>
      <w:r w:rsidRPr="00371B77">
        <w:rPr>
          <w:rFonts w:ascii="Times New Roman" w:hAnsi="Times New Roman" w:cs="Times New Roman"/>
          <w:i/>
          <w:sz w:val="24"/>
          <w:szCs w:val="24"/>
        </w:rPr>
        <w:t xml:space="preserve">Đổi mới PPGD, chương trình và SGK, </w:t>
      </w:r>
      <w:r w:rsidRPr="00371B77">
        <w:rPr>
          <w:rFonts w:ascii="Times New Roman" w:hAnsi="Times New Roman" w:cs="Times New Roman"/>
          <w:sz w:val="24"/>
          <w:szCs w:val="24"/>
        </w:rPr>
        <w:t>NXB ĐHSP.</w:t>
      </w:r>
    </w:p>
    <w:p w:rsidR="000A4B91" w:rsidRPr="00371B77" w:rsidRDefault="000A4B91" w:rsidP="000A4B91">
      <w:pPr>
        <w:spacing w:after="0" w:line="312" w:lineRule="auto"/>
        <w:jc w:val="both"/>
        <w:rPr>
          <w:rFonts w:ascii="Times New Roman" w:hAnsi="Times New Roman" w:cs="Times New Roman"/>
          <w:sz w:val="24"/>
          <w:szCs w:val="24"/>
        </w:rPr>
      </w:pPr>
      <w:r w:rsidRPr="00371B77">
        <w:rPr>
          <w:rFonts w:ascii="Times New Roman" w:hAnsi="Times New Roman" w:cs="Times New Roman"/>
          <w:b/>
          <w:sz w:val="24"/>
          <w:szCs w:val="24"/>
        </w:rPr>
        <w:t xml:space="preserve">[5] </w:t>
      </w:r>
      <w:r w:rsidRPr="00371B77">
        <w:rPr>
          <w:rFonts w:ascii="Times New Roman" w:hAnsi="Times New Roman" w:cs="Times New Roman"/>
          <w:sz w:val="24"/>
          <w:szCs w:val="24"/>
        </w:rPr>
        <w:t xml:space="preserve">Trần Bá Hoành, 1996, </w:t>
      </w:r>
      <w:r w:rsidRPr="00371B77">
        <w:rPr>
          <w:rFonts w:ascii="Times New Roman" w:hAnsi="Times New Roman" w:cs="Times New Roman"/>
          <w:i/>
          <w:sz w:val="24"/>
          <w:szCs w:val="24"/>
        </w:rPr>
        <w:t>Kỹ thuật dạy học Sinh học</w:t>
      </w:r>
      <w:r w:rsidRPr="00371B77">
        <w:rPr>
          <w:rFonts w:ascii="Times New Roman" w:hAnsi="Times New Roman" w:cs="Times New Roman"/>
          <w:sz w:val="24"/>
          <w:szCs w:val="24"/>
        </w:rPr>
        <w:t>, NXBGD.</w:t>
      </w:r>
    </w:p>
    <w:p w:rsidR="000A4B91" w:rsidRPr="00371B77" w:rsidRDefault="000A4B91" w:rsidP="000A4B91">
      <w:pPr>
        <w:spacing w:after="0" w:line="312" w:lineRule="auto"/>
        <w:jc w:val="both"/>
        <w:rPr>
          <w:rFonts w:ascii="Times New Roman" w:hAnsi="Times New Roman" w:cs="Times New Roman"/>
          <w:b/>
          <w:sz w:val="24"/>
          <w:szCs w:val="24"/>
        </w:rPr>
      </w:pPr>
      <w:r w:rsidRPr="00371B77">
        <w:rPr>
          <w:rFonts w:ascii="Times New Roman" w:hAnsi="Times New Roman" w:cs="Times New Roman"/>
          <w:b/>
          <w:sz w:val="24"/>
          <w:szCs w:val="24"/>
        </w:rPr>
        <w:t xml:space="preserve">[6] </w:t>
      </w:r>
      <w:r w:rsidRPr="00371B77">
        <w:rPr>
          <w:rFonts w:ascii="Times New Roman" w:hAnsi="Times New Roman" w:cs="Times New Roman"/>
          <w:bCs/>
          <w:iCs/>
          <w:sz w:val="24"/>
          <w:szCs w:val="24"/>
        </w:rPr>
        <w:t xml:space="preserve">Lê Thanh Oai,2001, </w:t>
      </w:r>
      <w:r w:rsidRPr="00371B77">
        <w:rPr>
          <w:rFonts w:ascii="Times New Roman" w:hAnsi="Times New Roman" w:cs="Times New Roman"/>
          <w:bCs/>
          <w:i/>
          <w:iCs/>
          <w:sz w:val="24"/>
          <w:szCs w:val="24"/>
        </w:rPr>
        <w:t xml:space="preserve">Sử dụng câu hỏi – bài tập để tích cực hóa hoạt động nhận thức của HS trong dạy học Sinh thái học lớp 11, </w:t>
      </w:r>
      <w:r w:rsidRPr="00371B77">
        <w:rPr>
          <w:rFonts w:ascii="Times New Roman" w:hAnsi="Times New Roman" w:cs="Times New Roman"/>
          <w:bCs/>
          <w:iCs/>
          <w:sz w:val="24"/>
          <w:szCs w:val="24"/>
        </w:rPr>
        <w:t>Luận án tiến sĩ Giáo dục học.</w:t>
      </w:r>
    </w:p>
    <w:p w:rsidR="000A4B91" w:rsidRPr="00371B77" w:rsidRDefault="000A4B91" w:rsidP="000A4B91">
      <w:pPr>
        <w:spacing w:after="0" w:line="312" w:lineRule="auto"/>
        <w:jc w:val="both"/>
        <w:rPr>
          <w:rFonts w:ascii="Times New Roman" w:hAnsi="Times New Roman" w:cs="Times New Roman"/>
          <w:b/>
          <w:sz w:val="24"/>
          <w:szCs w:val="24"/>
        </w:rPr>
      </w:pPr>
      <w:r w:rsidRPr="00371B77">
        <w:rPr>
          <w:rFonts w:ascii="Times New Roman" w:hAnsi="Times New Roman" w:cs="Times New Roman"/>
          <w:b/>
          <w:sz w:val="24"/>
          <w:szCs w:val="24"/>
        </w:rPr>
        <w:lastRenderedPageBreak/>
        <w:t xml:space="preserve">[7] </w:t>
      </w:r>
      <w:r w:rsidRPr="00371B77">
        <w:rPr>
          <w:rFonts w:ascii="Times New Roman" w:hAnsi="Times New Roman" w:cs="Times New Roman"/>
          <w:bCs/>
          <w:iCs/>
          <w:sz w:val="24"/>
          <w:szCs w:val="24"/>
        </w:rPr>
        <w:t>Đỗ Thị Tố Như (2014), Rèn luyện kĩ năng xây dựng và sử dụng câu hỏi cho SV khoa Sinh Đại học sư phạm để dạy học Sinh học, Luận án tiến sĩ Giáo dục học.</w:t>
      </w:r>
    </w:p>
    <w:p w:rsidR="000A4B91" w:rsidRPr="00371B77" w:rsidRDefault="000A4B91" w:rsidP="000A4B91">
      <w:pPr>
        <w:spacing w:after="0" w:line="312" w:lineRule="auto"/>
        <w:rPr>
          <w:rFonts w:ascii="Times New Roman" w:hAnsi="Times New Roman" w:cs="Times New Roman"/>
          <w:b/>
          <w:sz w:val="24"/>
          <w:szCs w:val="24"/>
        </w:rPr>
      </w:pPr>
      <w:r w:rsidRPr="00371B77">
        <w:rPr>
          <w:rFonts w:ascii="Times New Roman" w:hAnsi="Times New Roman" w:cs="Times New Roman"/>
          <w:b/>
          <w:sz w:val="24"/>
          <w:szCs w:val="24"/>
        </w:rPr>
        <w:t xml:space="preserve">5. Kiểm tra, đánh giá </w:t>
      </w:r>
    </w:p>
    <w:tbl>
      <w:tblPr>
        <w:tblW w:w="5000" w:type="pct"/>
        <w:tblLook w:val="0000" w:firstRow="0" w:lastRow="0" w:firstColumn="0" w:lastColumn="0" w:noHBand="0" w:noVBand="0"/>
      </w:tblPr>
      <w:tblGrid>
        <w:gridCol w:w="613"/>
        <w:gridCol w:w="1622"/>
        <w:gridCol w:w="2304"/>
        <w:gridCol w:w="1622"/>
        <w:gridCol w:w="2220"/>
        <w:gridCol w:w="1195"/>
      </w:tblGrid>
      <w:tr w:rsidR="000A4B91" w:rsidRPr="003B495F" w:rsidTr="000A4B91">
        <w:tc>
          <w:tcPr>
            <w:tcW w:w="320" w:type="pct"/>
            <w:tcBorders>
              <w:top w:val="single" w:sz="4" w:space="0" w:color="000000"/>
              <w:left w:val="single" w:sz="4" w:space="0" w:color="000000"/>
              <w:bottom w:val="single" w:sz="4" w:space="0" w:color="000000"/>
              <w:right w:val="single" w:sz="4" w:space="0" w:color="000000"/>
            </w:tcBorders>
            <w:shd w:val="clear" w:color="auto" w:fill="auto"/>
          </w:tcPr>
          <w:p w:rsidR="000A4B91" w:rsidRPr="003B495F" w:rsidRDefault="000A4B91" w:rsidP="000A4B91">
            <w:pPr>
              <w:pStyle w:val="ListParagraph"/>
              <w:spacing w:after="0" w:line="312" w:lineRule="auto"/>
              <w:ind w:left="0"/>
              <w:rPr>
                <w:rFonts w:ascii="Times New Roman" w:hAnsi="Times New Roman"/>
                <w:b/>
                <w:sz w:val="24"/>
                <w:szCs w:val="24"/>
              </w:rPr>
            </w:pPr>
            <w:r w:rsidRPr="003B495F">
              <w:rPr>
                <w:rFonts w:ascii="Times New Roman" w:hAnsi="Times New Roman"/>
                <w:b/>
                <w:sz w:val="24"/>
                <w:szCs w:val="24"/>
              </w:rPr>
              <w:t>TT</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0A4B91" w:rsidRPr="003B495F" w:rsidRDefault="000A4B91" w:rsidP="000A4B91">
            <w:pPr>
              <w:pStyle w:val="ListParagraph"/>
              <w:spacing w:after="0" w:line="312" w:lineRule="auto"/>
              <w:ind w:left="0"/>
              <w:jc w:val="center"/>
              <w:rPr>
                <w:rFonts w:ascii="Times New Roman" w:hAnsi="Times New Roman"/>
                <w:b/>
                <w:color w:val="FF0000"/>
                <w:sz w:val="24"/>
                <w:szCs w:val="24"/>
              </w:rPr>
            </w:pPr>
            <w:r w:rsidRPr="003B495F">
              <w:rPr>
                <w:rFonts w:ascii="Times New Roman" w:hAnsi="Times New Roman"/>
                <w:b/>
                <w:color w:val="FF0000"/>
                <w:sz w:val="24"/>
                <w:szCs w:val="24"/>
              </w:rPr>
              <w:t>Dạng thức đánh giá</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0A4B91" w:rsidRPr="003B495F" w:rsidRDefault="000A4B91" w:rsidP="000A4B91">
            <w:pPr>
              <w:pStyle w:val="ListParagraph"/>
              <w:spacing w:after="0" w:line="312" w:lineRule="auto"/>
              <w:ind w:left="0"/>
              <w:jc w:val="center"/>
              <w:rPr>
                <w:rFonts w:ascii="Times New Roman" w:hAnsi="Times New Roman"/>
                <w:b/>
                <w:color w:val="FF0000"/>
                <w:sz w:val="24"/>
                <w:szCs w:val="24"/>
              </w:rPr>
            </w:pPr>
            <w:r w:rsidRPr="003B495F">
              <w:rPr>
                <w:rFonts w:ascii="Times New Roman" w:hAnsi="Times New Roman"/>
                <w:b/>
                <w:color w:val="FF0000"/>
                <w:sz w:val="24"/>
                <w:szCs w:val="24"/>
              </w:rPr>
              <w:t xml:space="preserve">Nội dung </w:t>
            </w:r>
          </w:p>
          <w:p w:rsidR="000A4B91" w:rsidRPr="003B495F" w:rsidRDefault="000A4B91" w:rsidP="000A4B91">
            <w:pPr>
              <w:pStyle w:val="ListParagraph"/>
              <w:spacing w:after="0" w:line="312" w:lineRule="auto"/>
              <w:ind w:left="0"/>
              <w:jc w:val="center"/>
              <w:rPr>
                <w:rFonts w:ascii="Times New Roman" w:hAnsi="Times New Roman"/>
                <w:b/>
                <w:color w:val="FF0000"/>
                <w:sz w:val="24"/>
                <w:szCs w:val="24"/>
              </w:rPr>
            </w:pPr>
            <w:r w:rsidRPr="003B495F">
              <w:rPr>
                <w:rFonts w:ascii="Times New Roman" w:hAnsi="Times New Roman"/>
                <w:b/>
                <w:color w:val="FF0000"/>
                <w:sz w:val="24"/>
                <w:szCs w:val="24"/>
              </w:rPr>
              <w:t>đánh giá</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0A4B91" w:rsidRPr="003B495F" w:rsidRDefault="000A4B91" w:rsidP="000A4B91">
            <w:pPr>
              <w:pStyle w:val="ListParagraph"/>
              <w:spacing w:after="0" w:line="312" w:lineRule="auto"/>
              <w:ind w:left="0"/>
              <w:jc w:val="center"/>
              <w:rPr>
                <w:rFonts w:ascii="Times New Roman" w:hAnsi="Times New Roman"/>
                <w:b/>
                <w:color w:val="FF0000"/>
                <w:sz w:val="24"/>
                <w:szCs w:val="24"/>
              </w:rPr>
            </w:pPr>
            <w:r w:rsidRPr="003B495F">
              <w:rPr>
                <w:rFonts w:ascii="Times New Roman" w:hAnsi="Times New Roman"/>
                <w:b/>
                <w:color w:val="FF0000"/>
                <w:sz w:val="24"/>
                <w:szCs w:val="24"/>
              </w:rPr>
              <w:t>Tiêu chí đánh giá</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0A4B91" w:rsidRPr="003B495F" w:rsidRDefault="000A4B91" w:rsidP="000A4B91">
            <w:pPr>
              <w:pStyle w:val="ListParagraph"/>
              <w:spacing w:after="0" w:line="312" w:lineRule="auto"/>
              <w:ind w:left="0"/>
              <w:jc w:val="center"/>
              <w:rPr>
                <w:rFonts w:ascii="Times New Roman" w:hAnsi="Times New Roman"/>
                <w:b/>
                <w:color w:val="FF0000"/>
                <w:sz w:val="24"/>
                <w:szCs w:val="24"/>
              </w:rPr>
            </w:pPr>
            <w:r w:rsidRPr="003B495F">
              <w:rPr>
                <w:rFonts w:ascii="Times New Roman" w:hAnsi="Times New Roman"/>
                <w:b/>
                <w:color w:val="FF0000"/>
                <w:sz w:val="24"/>
                <w:szCs w:val="24"/>
              </w:rPr>
              <w:t xml:space="preserve">Công cụ </w:t>
            </w:r>
          </w:p>
          <w:p w:rsidR="000A4B91" w:rsidRPr="003B495F" w:rsidRDefault="000A4B91" w:rsidP="000A4B91">
            <w:pPr>
              <w:pStyle w:val="ListParagraph"/>
              <w:spacing w:after="0" w:line="312" w:lineRule="auto"/>
              <w:ind w:left="0"/>
              <w:jc w:val="center"/>
              <w:rPr>
                <w:rFonts w:ascii="Times New Roman" w:hAnsi="Times New Roman"/>
                <w:b/>
                <w:color w:val="FF0000"/>
                <w:sz w:val="24"/>
                <w:szCs w:val="24"/>
              </w:rPr>
            </w:pPr>
            <w:r w:rsidRPr="003B495F">
              <w:rPr>
                <w:rFonts w:ascii="Times New Roman" w:hAnsi="Times New Roman"/>
                <w:b/>
                <w:color w:val="FF0000"/>
                <w:sz w:val="24"/>
                <w:szCs w:val="24"/>
              </w:rPr>
              <w:t>đánh giá</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rsidR="000A4B91" w:rsidRPr="003B495F" w:rsidRDefault="000A4B91" w:rsidP="000A4B91">
            <w:pPr>
              <w:pStyle w:val="ListParagraph"/>
              <w:spacing w:after="0" w:line="312" w:lineRule="auto"/>
              <w:ind w:left="0"/>
              <w:jc w:val="center"/>
              <w:rPr>
                <w:rFonts w:ascii="Times New Roman" w:hAnsi="Times New Roman"/>
                <w:b/>
                <w:color w:val="FF0000"/>
                <w:sz w:val="24"/>
                <w:szCs w:val="24"/>
              </w:rPr>
            </w:pPr>
            <w:r w:rsidRPr="003B495F">
              <w:rPr>
                <w:rFonts w:ascii="Times New Roman" w:hAnsi="Times New Roman"/>
                <w:b/>
                <w:color w:val="FF0000"/>
                <w:sz w:val="24"/>
                <w:szCs w:val="24"/>
              </w:rPr>
              <w:t>Trọng số</w:t>
            </w:r>
          </w:p>
        </w:tc>
      </w:tr>
      <w:tr w:rsidR="000A4B91" w:rsidRPr="003B495F" w:rsidTr="000A4B91">
        <w:tc>
          <w:tcPr>
            <w:tcW w:w="320" w:type="pct"/>
            <w:tcBorders>
              <w:top w:val="single" w:sz="4" w:space="0" w:color="000000"/>
              <w:left w:val="single" w:sz="4" w:space="0" w:color="000000"/>
              <w:bottom w:val="single" w:sz="4" w:space="0" w:color="000000"/>
              <w:right w:val="single" w:sz="4" w:space="0" w:color="000000"/>
            </w:tcBorders>
            <w:shd w:val="clear" w:color="auto" w:fill="auto"/>
          </w:tcPr>
          <w:p w:rsidR="000A4B91" w:rsidRPr="003B495F" w:rsidRDefault="000A4B91" w:rsidP="000A4B91">
            <w:pPr>
              <w:pStyle w:val="ListParagraph"/>
              <w:spacing w:after="0" w:line="312" w:lineRule="auto"/>
              <w:ind w:left="0"/>
              <w:rPr>
                <w:rFonts w:ascii="Times New Roman" w:hAnsi="Times New Roman"/>
                <w:sz w:val="24"/>
                <w:szCs w:val="24"/>
              </w:rPr>
            </w:pPr>
            <w:r w:rsidRPr="003B495F">
              <w:rPr>
                <w:rFonts w:ascii="Times New Roman" w:hAnsi="Times New Roman"/>
                <w:sz w:val="24"/>
                <w:szCs w:val="24"/>
              </w:rPr>
              <w:t>1</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0A4B91" w:rsidRPr="003B495F" w:rsidRDefault="000A4B91" w:rsidP="000A4B91">
            <w:pPr>
              <w:pStyle w:val="ListParagraph"/>
              <w:spacing w:after="0" w:line="312" w:lineRule="auto"/>
              <w:ind w:left="0"/>
              <w:rPr>
                <w:rFonts w:ascii="Times New Roman" w:hAnsi="Times New Roman"/>
                <w:b/>
                <w:sz w:val="24"/>
                <w:szCs w:val="24"/>
              </w:rPr>
            </w:pPr>
            <w:r w:rsidRPr="003B495F">
              <w:rPr>
                <w:rFonts w:ascii="Times New Roman" w:hAnsi="Times New Roman"/>
                <w:b/>
                <w:sz w:val="24"/>
                <w:szCs w:val="24"/>
              </w:rPr>
              <w:t>Kiểm tra đánh giá thường xuyên (A1)</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0A4B91" w:rsidRPr="003B495F" w:rsidRDefault="000A4B91" w:rsidP="000A4B91">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-Ý thức chuyên cần</w:t>
            </w:r>
          </w:p>
          <w:p w:rsidR="000A4B91" w:rsidRPr="003B495F" w:rsidRDefault="000A4B91" w:rsidP="000A4B91">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Ý thức và kết quả thực hiện các nhiệm vụ học tập được giao về nhà</w:t>
            </w:r>
          </w:p>
          <w:p w:rsidR="000A4B91" w:rsidRPr="003B495F" w:rsidRDefault="000A4B91" w:rsidP="000A4B91">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Ý thức và kết quả tham gia hoạt động học tập trên lớp/phòng thí nghiệm/phòng thực hành…</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0A4B91" w:rsidRPr="003B495F" w:rsidRDefault="000A4B91" w:rsidP="000A4B91">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Số buổi đến lớp</w:t>
            </w:r>
          </w:p>
          <w:p w:rsidR="000A4B91" w:rsidRPr="003B495F" w:rsidRDefault="000A4B91" w:rsidP="000A4B91">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Số lần thực hiện và kết quả các bài tập được giao về nhà</w:t>
            </w:r>
          </w:p>
          <w:p w:rsidR="000A4B91" w:rsidRPr="003B495F" w:rsidRDefault="000A4B91" w:rsidP="000A4B91">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Số lần tham gia và kết quả các hoạt động học tập</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0A4B91" w:rsidRPr="003B495F" w:rsidRDefault="000A4B91" w:rsidP="000A4B91">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Điểm danh</w:t>
            </w:r>
          </w:p>
          <w:p w:rsidR="000A4B91" w:rsidRPr="003B495F" w:rsidRDefault="000A4B91" w:rsidP="000A4B91">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Thống kê.</w:t>
            </w:r>
          </w:p>
          <w:p w:rsidR="000A4B91" w:rsidRPr="003B495F" w:rsidRDefault="000A4B91" w:rsidP="000A4B91">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Quan sát</w:t>
            </w:r>
          </w:p>
          <w:p w:rsidR="000A4B91" w:rsidRPr="003B495F" w:rsidRDefault="000A4B91" w:rsidP="000A4B91">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Bài tập cá nhân</w:t>
            </w:r>
          </w:p>
          <w:p w:rsidR="000A4B91" w:rsidRPr="003B495F" w:rsidRDefault="000A4B91" w:rsidP="000A4B91">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Bài tập nhóm</w:t>
            </w:r>
          </w:p>
          <w:p w:rsidR="000A4B91" w:rsidRPr="003B495F" w:rsidRDefault="000A4B91" w:rsidP="000A4B91">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Phiếu tự đánh giá</w:t>
            </w:r>
          </w:p>
          <w:p w:rsidR="000A4B91" w:rsidRPr="003B495F" w:rsidRDefault="000A4B91" w:rsidP="000A4B91">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Phiếu đánh giá chéo giữa SV với SV</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rsidR="000A4B91" w:rsidRPr="003B495F" w:rsidRDefault="000A4B91" w:rsidP="000A4B91">
            <w:pPr>
              <w:pStyle w:val="ListParagraph"/>
              <w:spacing w:after="0" w:line="312" w:lineRule="auto"/>
              <w:ind w:left="0"/>
              <w:jc w:val="center"/>
              <w:rPr>
                <w:rFonts w:ascii="Times New Roman" w:hAnsi="Times New Roman"/>
                <w:sz w:val="24"/>
                <w:szCs w:val="24"/>
              </w:rPr>
            </w:pPr>
            <w:r w:rsidRPr="003B495F">
              <w:rPr>
                <w:rFonts w:ascii="Times New Roman" w:hAnsi="Times New Roman"/>
                <w:sz w:val="24"/>
                <w:szCs w:val="24"/>
              </w:rPr>
              <w:t>0.1</w:t>
            </w:r>
          </w:p>
        </w:tc>
      </w:tr>
      <w:tr w:rsidR="000A4B91" w:rsidRPr="003B495F" w:rsidTr="000A4B91">
        <w:tc>
          <w:tcPr>
            <w:tcW w:w="320" w:type="pct"/>
            <w:tcBorders>
              <w:top w:val="single" w:sz="4" w:space="0" w:color="000000"/>
              <w:left w:val="single" w:sz="4" w:space="0" w:color="000000"/>
              <w:bottom w:val="single" w:sz="4" w:space="0" w:color="000000"/>
              <w:right w:val="single" w:sz="4" w:space="0" w:color="000000"/>
            </w:tcBorders>
            <w:shd w:val="clear" w:color="auto" w:fill="auto"/>
          </w:tcPr>
          <w:p w:rsidR="000A4B91" w:rsidRPr="003B495F" w:rsidRDefault="000A4B91" w:rsidP="000A4B91">
            <w:pPr>
              <w:pStyle w:val="ListParagraph"/>
              <w:spacing w:after="0" w:line="312" w:lineRule="auto"/>
              <w:ind w:left="0"/>
              <w:rPr>
                <w:rFonts w:ascii="Times New Roman" w:hAnsi="Times New Roman"/>
                <w:sz w:val="24"/>
                <w:szCs w:val="24"/>
              </w:rPr>
            </w:pPr>
            <w:r w:rsidRPr="003B495F">
              <w:rPr>
                <w:rFonts w:ascii="Times New Roman" w:hAnsi="Times New Roman"/>
                <w:sz w:val="24"/>
                <w:szCs w:val="24"/>
              </w:rPr>
              <w:t>2</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0A4B91" w:rsidRPr="003B495F" w:rsidRDefault="000A4B91" w:rsidP="000A4B91">
            <w:pPr>
              <w:pStyle w:val="ListParagraph"/>
              <w:spacing w:after="0" w:line="312" w:lineRule="auto"/>
              <w:ind w:left="0"/>
              <w:rPr>
                <w:rFonts w:ascii="Times New Roman" w:hAnsi="Times New Roman"/>
                <w:b/>
                <w:sz w:val="24"/>
                <w:szCs w:val="24"/>
              </w:rPr>
            </w:pPr>
            <w:r w:rsidRPr="003B495F">
              <w:rPr>
                <w:rFonts w:ascii="Times New Roman" w:hAnsi="Times New Roman"/>
                <w:b/>
                <w:sz w:val="24"/>
                <w:szCs w:val="24"/>
              </w:rPr>
              <w:t>Kiểm tra đánh giá giữa kỳ (A2-)</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0A4B91" w:rsidRPr="003B495F" w:rsidRDefault="000A4B91" w:rsidP="000A4B91">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Kiến thức</w:t>
            </w:r>
          </w:p>
          <w:p w:rsidR="000A4B91" w:rsidRPr="003B495F" w:rsidRDefault="000A4B91" w:rsidP="000A4B91">
            <w:pPr>
              <w:pStyle w:val="ListParagraph"/>
              <w:spacing w:after="0" w:line="312" w:lineRule="auto"/>
              <w:ind w:left="0"/>
              <w:jc w:val="both"/>
              <w:rPr>
                <w:rFonts w:ascii="Times New Roman" w:hAnsi="Times New Roman"/>
                <w:sz w:val="24"/>
                <w:szCs w:val="24"/>
              </w:rPr>
            </w:pPr>
          </w:p>
          <w:p w:rsidR="000A4B91" w:rsidRPr="003B495F" w:rsidRDefault="000A4B91" w:rsidP="000A4B91">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Kĩ năng</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0A4B91" w:rsidRPr="003B495F" w:rsidRDefault="000A4B91" w:rsidP="000A4B91">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Biết, Hiểu, Vận dụng, Vận dụng cao</w:t>
            </w:r>
          </w:p>
          <w:p w:rsidR="000A4B91" w:rsidRPr="003B495F" w:rsidRDefault="000A4B91" w:rsidP="000A4B91">
            <w:pPr>
              <w:spacing w:after="0" w:line="312" w:lineRule="auto"/>
              <w:jc w:val="both"/>
              <w:rPr>
                <w:rFonts w:ascii="Times New Roman" w:hAnsi="Times New Roman" w:cs="Times New Roman"/>
                <w:sz w:val="24"/>
                <w:szCs w:val="24"/>
              </w:rPr>
            </w:pPr>
            <w:r w:rsidRPr="003B495F">
              <w:rPr>
                <w:rFonts w:ascii="Times New Roman" w:hAnsi="Times New Roman" w:cs="Times New Roman"/>
                <w:sz w:val="24"/>
                <w:szCs w:val="24"/>
              </w:rPr>
              <w:t>- Chưa biết, mới bắt đầu, có năng lực, thành thạo, chuyên gia</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0A4B91" w:rsidRPr="003B495F" w:rsidRDefault="000A4B91" w:rsidP="000A4B91">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Bài kiểm tra</w:t>
            </w:r>
          </w:p>
          <w:p w:rsidR="000A4B91" w:rsidRPr="003B495F" w:rsidRDefault="000A4B91" w:rsidP="000A4B91">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Báo cáo thực hành</w:t>
            </w:r>
          </w:p>
          <w:p w:rsidR="000A4B91" w:rsidRPr="003B495F" w:rsidRDefault="000A4B91" w:rsidP="000A4B91">
            <w:pPr>
              <w:pStyle w:val="ListParagraph"/>
              <w:spacing w:after="0" w:line="312" w:lineRule="auto"/>
              <w:ind w:left="0"/>
              <w:jc w:val="both"/>
              <w:rPr>
                <w:rFonts w:ascii="Times New Roman" w:hAnsi="Times New Roman"/>
                <w:sz w:val="24"/>
                <w:szCs w:val="24"/>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rsidR="000A4B91" w:rsidRPr="003B495F" w:rsidRDefault="000A4B91" w:rsidP="000A4B91">
            <w:pPr>
              <w:pStyle w:val="ListParagraph"/>
              <w:spacing w:after="0" w:line="312" w:lineRule="auto"/>
              <w:ind w:left="0"/>
              <w:jc w:val="center"/>
              <w:rPr>
                <w:rFonts w:ascii="Times New Roman" w:hAnsi="Times New Roman"/>
                <w:sz w:val="24"/>
                <w:szCs w:val="24"/>
              </w:rPr>
            </w:pPr>
            <w:r w:rsidRPr="003B495F">
              <w:rPr>
                <w:rFonts w:ascii="Times New Roman" w:hAnsi="Times New Roman"/>
                <w:sz w:val="24"/>
                <w:szCs w:val="24"/>
              </w:rPr>
              <w:t>0.4</w:t>
            </w:r>
          </w:p>
        </w:tc>
      </w:tr>
      <w:tr w:rsidR="000A4B91" w:rsidRPr="003B495F" w:rsidTr="000A4B91">
        <w:tc>
          <w:tcPr>
            <w:tcW w:w="320" w:type="pct"/>
            <w:tcBorders>
              <w:top w:val="single" w:sz="4" w:space="0" w:color="000000"/>
              <w:left w:val="single" w:sz="4" w:space="0" w:color="000000"/>
              <w:bottom w:val="single" w:sz="4" w:space="0" w:color="000000"/>
              <w:right w:val="single" w:sz="4" w:space="0" w:color="000000"/>
            </w:tcBorders>
            <w:shd w:val="clear" w:color="auto" w:fill="auto"/>
          </w:tcPr>
          <w:p w:rsidR="000A4B91" w:rsidRPr="003B495F" w:rsidRDefault="000A4B91" w:rsidP="000A4B91">
            <w:pPr>
              <w:pStyle w:val="ListParagraph"/>
              <w:spacing w:after="0" w:line="312" w:lineRule="auto"/>
              <w:ind w:left="0"/>
              <w:rPr>
                <w:rFonts w:ascii="Times New Roman" w:hAnsi="Times New Roman"/>
                <w:sz w:val="24"/>
                <w:szCs w:val="24"/>
              </w:rPr>
            </w:pPr>
            <w:r w:rsidRPr="003B495F">
              <w:rPr>
                <w:rFonts w:ascii="Times New Roman" w:hAnsi="Times New Roman"/>
                <w:sz w:val="24"/>
                <w:szCs w:val="24"/>
              </w:rPr>
              <w:t>3</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0A4B91" w:rsidRPr="003B495F" w:rsidRDefault="000A4B91" w:rsidP="000A4B91">
            <w:pPr>
              <w:pStyle w:val="ListParagraph"/>
              <w:spacing w:after="0" w:line="312" w:lineRule="auto"/>
              <w:ind w:left="0"/>
              <w:rPr>
                <w:rFonts w:ascii="Times New Roman" w:hAnsi="Times New Roman"/>
                <w:b/>
                <w:sz w:val="24"/>
                <w:szCs w:val="24"/>
              </w:rPr>
            </w:pPr>
            <w:r w:rsidRPr="003B495F">
              <w:rPr>
                <w:rFonts w:ascii="Times New Roman" w:hAnsi="Times New Roman"/>
                <w:b/>
                <w:sz w:val="24"/>
                <w:szCs w:val="24"/>
              </w:rPr>
              <w:t>Thi kết thúc học phần (A3)</w:t>
            </w:r>
          </w:p>
        </w:tc>
        <w:tc>
          <w:tcPr>
            <w:tcW w:w="1203" w:type="pct"/>
            <w:tcBorders>
              <w:top w:val="single" w:sz="4" w:space="0" w:color="000000"/>
              <w:left w:val="single" w:sz="4" w:space="0" w:color="000000"/>
              <w:bottom w:val="single" w:sz="4" w:space="0" w:color="000000"/>
              <w:right w:val="single" w:sz="4" w:space="0" w:color="000000"/>
            </w:tcBorders>
            <w:shd w:val="clear" w:color="auto" w:fill="auto"/>
          </w:tcPr>
          <w:p w:rsidR="000A4B91" w:rsidRPr="003B495F" w:rsidRDefault="000A4B91" w:rsidP="000A4B91">
            <w:pPr>
              <w:spacing w:after="0" w:line="312" w:lineRule="auto"/>
              <w:jc w:val="both"/>
              <w:rPr>
                <w:rFonts w:ascii="Times New Roman" w:hAnsi="Times New Roman" w:cs="Times New Roman"/>
                <w:sz w:val="24"/>
                <w:szCs w:val="24"/>
              </w:rPr>
            </w:pPr>
            <w:r w:rsidRPr="003B495F">
              <w:rPr>
                <w:rFonts w:ascii="Times New Roman" w:hAnsi="Times New Roman" w:cs="Times New Roman"/>
                <w:sz w:val="24"/>
                <w:szCs w:val="24"/>
              </w:rPr>
              <w:t>-Kiến thức</w:t>
            </w:r>
          </w:p>
          <w:p w:rsidR="000A4B91" w:rsidRPr="003B495F" w:rsidRDefault="000A4B91" w:rsidP="000A4B91">
            <w:pPr>
              <w:spacing w:after="0" w:line="312" w:lineRule="auto"/>
              <w:jc w:val="both"/>
              <w:rPr>
                <w:rFonts w:ascii="Times New Roman" w:hAnsi="Times New Roman" w:cs="Times New Roman"/>
                <w:sz w:val="24"/>
                <w:szCs w:val="24"/>
              </w:rPr>
            </w:pPr>
            <w:r w:rsidRPr="003B495F">
              <w:rPr>
                <w:rFonts w:ascii="Times New Roman" w:hAnsi="Times New Roman" w:cs="Times New Roman"/>
                <w:sz w:val="24"/>
                <w:szCs w:val="24"/>
              </w:rPr>
              <w:t>-Kĩ năng</w:t>
            </w:r>
          </w:p>
          <w:p w:rsidR="000A4B91" w:rsidRPr="003B495F" w:rsidRDefault="000A4B91" w:rsidP="000A4B91">
            <w:pPr>
              <w:spacing w:after="0" w:line="312" w:lineRule="auto"/>
              <w:jc w:val="both"/>
              <w:rPr>
                <w:rFonts w:ascii="Times New Roman" w:hAnsi="Times New Roman" w:cs="Times New Roman"/>
                <w:sz w:val="24"/>
                <w:szCs w:val="24"/>
              </w:rPr>
            </w:pPr>
            <w:r w:rsidRPr="003B495F">
              <w:rPr>
                <w:rFonts w:ascii="Times New Roman" w:hAnsi="Times New Roman" w:cs="Times New Roman"/>
                <w:sz w:val="24"/>
                <w:szCs w:val="24"/>
              </w:rPr>
              <w:t>-Thái độ</w:t>
            </w:r>
          </w:p>
          <w:p w:rsidR="000A4B91" w:rsidRPr="003B495F" w:rsidRDefault="000A4B91" w:rsidP="000A4B91">
            <w:pPr>
              <w:spacing w:after="0" w:line="312" w:lineRule="auto"/>
              <w:jc w:val="both"/>
              <w:rPr>
                <w:rFonts w:ascii="Times New Roman" w:hAnsi="Times New Roman" w:cs="Times New Roman"/>
                <w:sz w:val="24"/>
                <w:szCs w:val="24"/>
              </w:rPr>
            </w:pPr>
            <w:r w:rsidRPr="003B495F">
              <w:rPr>
                <w:rFonts w:ascii="Times New Roman" w:hAnsi="Times New Roman" w:cs="Times New Roman"/>
                <w:sz w:val="24"/>
                <w:szCs w:val="24"/>
              </w:rPr>
              <w:t>- Năng lực</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0A4B91" w:rsidRPr="003B495F" w:rsidRDefault="000A4B91" w:rsidP="000A4B91">
            <w:pPr>
              <w:pStyle w:val="ListParagraph"/>
              <w:spacing w:after="0" w:line="312" w:lineRule="auto"/>
              <w:ind w:left="0"/>
              <w:jc w:val="both"/>
              <w:rPr>
                <w:rFonts w:ascii="Times New Roman" w:hAnsi="Times New Roman"/>
                <w:sz w:val="24"/>
                <w:szCs w:val="24"/>
              </w:rPr>
            </w:pPr>
            <w:r w:rsidRPr="003B495F">
              <w:rPr>
                <w:rFonts w:ascii="Times New Roman" w:hAnsi="Times New Roman"/>
                <w:sz w:val="24"/>
                <w:szCs w:val="24"/>
              </w:rPr>
              <w:t xml:space="preserve">(Tùy theo đề thi) </w:t>
            </w:r>
          </w:p>
        </w:tc>
        <w:tc>
          <w:tcPr>
            <w:tcW w:w="1159" w:type="pct"/>
            <w:tcBorders>
              <w:top w:val="single" w:sz="4" w:space="0" w:color="000000"/>
              <w:left w:val="single" w:sz="4" w:space="0" w:color="000000"/>
              <w:bottom w:val="single" w:sz="4" w:space="0" w:color="000000"/>
              <w:right w:val="single" w:sz="4" w:space="0" w:color="000000"/>
            </w:tcBorders>
            <w:shd w:val="clear" w:color="auto" w:fill="auto"/>
          </w:tcPr>
          <w:p w:rsidR="000A4B91" w:rsidRPr="003B495F" w:rsidRDefault="000A4B91" w:rsidP="000A4B91">
            <w:pPr>
              <w:spacing w:after="0" w:line="312" w:lineRule="auto"/>
              <w:jc w:val="both"/>
              <w:rPr>
                <w:rFonts w:ascii="Times New Roman" w:hAnsi="Times New Roman" w:cs="Times New Roman"/>
                <w:sz w:val="24"/>
                <w:szCs w:val="24"/>
              </w:rPr>
            </w:pPr>
            <w:r w:rsidRPr="003B495F">
              <w:rPr>
                <w:rFonts w:ascii="Times New Roman" w:hAnsi="Times New Roman" w:cs="Times New Roman"/>
                <w:sz w:val="24"/>
                <w:szCs w:val="24"/>
              </w:rPr>
              <w:t xml:space="preserve">- </w:t>
            </w:r>
            <w:r>
              <w:rPr>
                <w:rFonts w:ascii="Times New Roman" w:hAnsi="Times New Roman" w:cs="Times New Roman"/>
                <w:sz w:val="24"/>
                <w:szCs w:val="24"/>
              </w:rPr>
              <w:t>Thi kiểm tra viết</w:t>
            </w:r>
            <w:r w:rsidRPr="003B495F">
              <w:rPr>
                <w:rFonts w:ascii="Times New Roman" w:hAnsi="Times New Roman" w:cs="Times New Roman"/>
                <w:sz w:val="24"/>
                <w:szCs w:val="24"/>
              </w:rPr>
              <w:t xml:space="preserve"> </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rsidR="000A4B91" w:rsidRPr="003B495F" w:rsidRDefault="000A4B91" w:rsidP="000A4B91">
            <w:pPr>
              <w:pStyle w:val="ListParagraph"/>
              <w:spacing w:after="0" w:line="312" w:lineRule="auto"/>
              <w:ind w:left="0"/>
              <w:jc w:val="center"/>
              <w:rPr>
                <w:rFonts w:ascii="Times New Roman" w:hAnsi="Times New Roman"/>
                <w:sz w:val="24"/>
                <w:szCs w:val="24"/>
              </w:rPr>
            </w:pPr>
            <w:r w:rsidRPr="003B495F">
              <w:rPr>
                <w:rFonts w:ascii="Times New Roman" w:hAnsi="Times New Roman"/>
                <w:sz w:val="24"/>
                <w:szCs w:val="24"/>
              </w:rPr>
              <w:t>0.5</w:t>
            </w:r>
          </w:p>
        </w:tc>
      </w:tr>
    </w:tbl>
    <w:p w:rsidR="000A4B91" w:rsidRPr="00371B77" w:rsidRDefault="000A4B91" w:rsidP="000A4B91">
      <w:pPr>
        <w:keepNext/>
        <w:keepLines/>
        <w:spacing w:after="0" w:line="312" w:lineRule="auto"/>
        <w:jc w:val="both"/>
        <w:outlineLvl w:val="0"/>
        <w:rPr>
          <w:rFonts w:ascii="Times New Roman" w:eastAsia="Times New Roman" w:hAnsi="Times New Roman" w:cs="Times New Roman"/>
          <w:b/>
          <w:bCs/>
          <w:sz w:val="24"/>
          <w:szCs w:val="24"/>
          <w:lang w:val="es-BO"/>
        </w:rPr>
      </w:pPr>
      <w:r w:rsidRPr="00371B77">
        <w:rPr>
          <w:rFonts w:ascii="Times New Roman" w:eastAsia="Times New Roman" w:hAnsi="Times New Roman" w:cs="Times New Roman"/>
          <w:b/>
          <w:bCs/>
          <w:sz w:val="24"/>
          <w:szCs w:val="24"/>
          <w:lang w:val="es-BO"/>
        </w:rPr>
        <w:t>6. Thông tin giảng viên</w:t>
      </w:r>
    </w:p>
    <w:p w:rsidR="000A4B91" w:rsidRPr="00871AD8" w:rsidRDefault="000A4B91" w:rsidP="000A4B91">
      <w:pPr>
        <w:spacing w:after="0" w:line="312" w:lineRule="auto"/>
        <w:jc w:val="both"/>
        <w:rPr>
          <w:rFonts w:ascii="Times New Roman" w:eastAsia="Arial" w:hAnsi="Times New Roman" w:cs="Times New Roman"/>
          <w:b/>
          <w:sz w:val="24"/>
          <w:szCs w:val="24"/>
          <w:lang w:val="af-ZA"/>
        </w:rPr>
      </w:pPr>
      <w:r w:rsidRPr="00371B77">
        <w:rPr>
          <w:rFonts w:ascii="Times New Roman" w:eastAsia="Arial" w:hAnsi="Times New Roman" w:cs="Times New Roman"/>
          <w:b/>
          <w:sz w:val="24"/>
          <w:szCs w:val="24"/>
          <w:lang w:val="af-ZA"/>
        </w:rPr>
        <w:t>6.1. Đỗ Thị Tố Như</w:t>
      </w:r>
      <w:r w:rsidRPr="00871AD8">
        <w:rPr>
          <w:rFonts w:ascii="Times New Roman" w:hAnsi="Times New Roman"/>
          <w:sz w:val="24"/>
          <w:szCs w:val="26"/>
        </w:rPr>
        <w:t xml:space="preserve"> </w:t>
      </w:r>
    </w:p>
    <w:p w:rsidR="000A4B91" w:rsidRPr="00871AD8" w:rsidRDefault="000A4B91" w:rsidP="00691B41">
      <w:pPr>
        <w:pStyle w:val="ListParagraph"/>
        <w:numPr>
          <w:ilvl w:val="0"/>
          <w:numId w:val="160"/>
        </w:numPr>
        <w:spacing w:after="0" w:line="288" w:lineRule="auto"/>
        <w:jc w:val="both"/>
        <w:rPr>
          <w:rFonts w:ascii="Times New Roman" w:eastAsia="Arial" w:hAnsi="Times New Roman"/>
          <w:sz w:val="24"/>
          <w:szCs w:val="24"/>
          <w:lang w:val="af-ZA"/>
        </w:rPr>
      </w:pPr>
      <w:r w:rsidRPr="00871AD8">
        <w:rPr>
          <w:rFonts w:ascii="Times New Roman" w:hAnsi="Times New Roman"/>
          <w:sz w:val="24"/>
          <w:szCs w:val="26"/>
        </w:rPr>
        <w:t xml:space="preserve">Chức danh, học hàm, học vị:  </w:t>
      </w:r>
      <w:r w:rsidRPr="00871AD8">
        <w:rPr>
          <w:rFonts w:ascii="Times New Roman" w:eastAsia="Arial" w:hAnsi="Times New Roman"/>
          <w:sz w:val="24"/>
          <w:szCs w:val="24"/>
          <w:lang w:val="af-ZA"/>
        </w:rPr>
        <w:t xml:space="preserve">GV – Tiến sĩ </w:t>
      </w:r>
    </w:p>
    <w:p w:rsidR="000A4B91" w:rsidRPr="00871AD8" w:rsidRDefault="000A4B91" w:rsidP="00691B41">
      <w:pPr>
        <w:pStyle w:val="ListParagraph"/>
        <w:numPr>
          <w:ilvl w:val="0"/>
          <w:numId w:val="160"/>
        </w:numPr>
        <w:spacing w:after="0" w:line="288" w:lineRule="auto"/>
        <w:jc w:val="both"/>
        <w:rPr>
          <w:rFonts w:ascii="Times New Roman" w:hAnsi="Times New Roman"/>
          <w:sz w:val="24"/>
          <w:szCs w:val="26"/>
        </w:rPr>
      </w:pPr>
      <w:r w:rsidRPr="00871AD8">
        <w:rPr>
          <w:rFonts w:ascii="Times New Roman" w:hAnsi="Times New Roman"/>
          <w:sz w:val="24"/>
          <w:szCs w:val="26"/>
        </w:rPr>
        <w:t xml:space="preserve">Chuyên ngành: </w:t>
      </w:r>
      <w:r>
        <w:rPr>
          <w:rFonts w:ascii="Times New Roman" w:hAnsi="Times New Roman"/>
          <w:sz w:val="24"/>
          <w:szCs w:val="26"/>
        </w:rPr>
        <w:t>Lí luận và PPDH bộ môn Sinh học</w:t>
      </w:r>
    </w:p>
    <w:p w:rsidR="000A4B91" w:rsidRDefault="000A4B91" w:rsidP="00691B41">
      <w:pPr>
        <w:pStyle w:val="ListParagraph"/>
        <w:numPr>
          <w:ilvl w:val="0"/>
          <w:numId w:val="160"/>
        </w:numPr>
        <w:spacing w:after="0" w:line="288" w:lineRule="auto"/>
        <w:jc w:val="both"/>
        <w:rPr>
          <w:rFonts w:ascii="Times New Roman" w:hAnsi="Times New Roman"/>
          <w:sz w:val="24"/>
          <w:szCs w:val="26"/>
        </w:rPr>
      </w:pPr>
      <w:r w:rsidRPr="00871AD8">
        <w:rPr>
          <w:rFonts w:ascii="Times New Roman" w:hAnsi="Times New Roman"/>
          <w:sz w:val="24"/>
          <w:szCs w:val="26"/>
        </w:rPr>
        <w:t>Các hướng nghiên cứu chính:</w:t>
      </w:r>
      <w:r>
        <w:rPr>
          <w:rFonts w:ascii="Times New Roman" w:hAnsi="Times New Roman"/>
          <w:sz w:val="24"/>
          <w:szCs w:val="26"/>
        </w:rPr>
        <w:t xml:space="preserve"> </w:t>
      </w:r>
    </w:p>
    <w:p w:rsidR="000A4B91" w:rsidRPr="00871AD8" w:rsidRDefault="000A4B91" w:rsidP="00691B41">
      <w:pPr>
        <w:pStyle w:val="ListParagraph"/>
        <w:numPr>
          <w:ilvl w:val="1"/>
          <w:numId w:val="160"/>
        </w:numPr>
        <w:spacing w:after="0" w:line="288" w:lineRule="auto"/>
        <w:jc w:val="both"/>
        <w:rPr>
          <w:rFonts w:ascii="Times New Roman" w:hAnsi="Times New Roman"/>
          <w:sz w:val="24"/>
          <w:szCs w:val="26"/>
        </w:rPr>
      </w:pPr>
      <w:r>
        <w:rPr>
          <w:rFonts w:ascii="Times New Roman" w:hAnsi="Times New Roman"/>
          <w:sz w:val="24"/>
          <w:szCs w:val="26"/>
        </w:rPr>
        <w:t xml:space="preserve">+ </w:t>
      </w:r>
      <w:r w:rsidRPr="00871AD8">
        <w:rPr>
          <w:rFonts w:ascii="Times New Roman" w:hAnsi="Times New Roman"/>
          <w:sz w:val="24"/>
          <w:szCs w:val="26"/>
        </w:rPr>
        <w:t>Phương pháp dạy học bộ môn Sinh học</w:t>
      </w:r>
    </w:p>
    <w:p w:rsidR="000A4B91" w:rsidRPr="00871AD8" w:rsidRDefault="000A4B91" w:rsidP="00691B41">
      <w:pPr>
        <w:pStyle w:val="ListParagraph"/>
        <w:numPr>
          <w:ilvl w:val="1"/>
          <w:numId w:val="160"/>
        </w:numPr>
        <w:spacing w:after="0" w:line="288" w:lineRule="auto"/>
        <w:jc w:val="both"/>
        <w:rPr>
          <w:rFonts w:ascii="Times New Roman" w:hAnsi="Times New Roman"/>
          <w:sz w:val="24"/>
          <w:szCs w:val="26"/>
        </w:rPr>
      </w:pPr>
      <w:r>
        <w:rPr>
          <w:rFonts w:ascii="Times New Roman" w:hAnsi="Times New Roman"/>
          <w:sz w:val="24"/>
          <w:szCs w:val="26"/>
        </w:rPr>
        <w:t xml:space="preserve">+ </w:t>
      </w:r>
      <w:r w:rsidRPr="00871AD8">
        <w:rPr>
          <w:rFonts w:ascii="Times New Roman" w:hAnsi="Times New Roman"/>
          <w:sz w:val="24"/>
          <w:szCs w:val="26"/>
        </w:rPr>
        <w:t>Rèn luyện cho SV kĩ năng xây dựng và sử dụng câu hỏi trong dạy học</w:t>
      </w:r>
    </w:p>
    <w:p w:rsidR="000A4B91" w:rsidRPr="00871AD8" w:rsidRDefault="000A4B91" w:rsidP="00691B41">
      <w:pPr>
        <w:pStyle w:val="ListParagraph"/>
        <w:numPr>
          <w:ilvl w:val="1"/>
          <w:numId w:val="160"/>
        </w:numPr>
        <w:spacing w:after="0" w:line="288" w:lineRule="auto"/>
        <w:jc w:val="both"/>
        <w:rPr>
          <w:rFonts w:ascii="Times New Roman" w:hAnsi="Times New Roman"/>
          <w:sz w:val="24"/>
          <w:szCs w:val="26"/>
        </w:rPr>
      </w:pPr>
      <w:r>
        <w:rPr>
          <w:rFonts w:ascii="Times New Roman" w:hAnsi="Times New Roman"/>
          <w:sz w:val="24"/>
          <w:szCs w:val="26"/>
        </w:rPr>
        <w:t xml:space="preserve">+ </w:t>
      </w:r>
      <w:r w:rsidRPr="00871AD8">
        <w:rPr>
          <w:rFonts w:ascii="Times New Roman" w:hAnsi="Times New Roman"/>
          <w:sz w:val="24"/>
          <w:szCs w:val="26"/>
        </w:rPr>
        <w:t>Kiểm tra đánh giá theo hướng phát huy năng lực người học</w:t>
      </w:r>
    </w:p>
    <w:p w:rsidR="000A4B91" w:rsidRPr="00371B77" w:rsidRDefault="000A4B91" w:rsidP="00691B41">
      <w:pPr>
        <w:pStyle w:val="ListParagraph"/>
        <w:numPr>
          <w:ilvl w:val="0"/>
          <w:numId w:val="160"/>
        </w:numPr>
        <w:spacing w:after="0" w:line="288" w:lineRule="auto"/>
        <w:jc w:val="both"/>
        <w:rPr>
          <w:rFonts w:ascii="Times New Roman" w:eastAsia="Arial" w:hAnsi="Times New Roman"/>
          <w:sz w:val="24"/>
          <w:szCs w:val="24"/>
          <w:lang w:val="af-ZA"/>
        </w:rPr>
      </w:pPr>
      <w:r w:rsidRPr="00871AD8">
        <w:rPr>
          <w:rFonts w:ascii="Times New Roman" w:hAnsi="Times New Roman"/>
          <w:sz w:val="24"/>
          <w:szCs w:val="26"/>
        </w:rPr>
        <w:lastRenderedPageBreak/>
        <w:t>Thời</w:t>
      </w:r>
      <w:r w:rsidRPr="00371B77">
        <w:rPr>
          <w:rFonts w:ascii="Times New Roman" w:eastAsia="Arial" w:hAnsi="Times New Roman"/>
          <w:sz w:val="24"/>
          <w:szCs w:val="24"/>
          <w:lang w:val="af-ZA"/>
        </w:rPr>
        <w:t xml:space="preserve"> gian, địa điểm làm việc: Khoa Sinh – KTNN, trường ĐHSP Hà Nội 2</w:t>
      </w:r>
    </w:p>
    <w:p w:rsidR="000A4B91" w:rsidRPr="00371B77" w:rsidRDefault="000A4B91" w:rsidP="00691B41">
      <w:pPr>
        <w:pStyle w:val="ListParagraph"/>
        <w:numPr>
          <w:ilvl w:val="0"/>
          <w:numId w:val="160"/>
        </w:numPr>
        <w:spacing w:after="0" w:line="288" w:lineRule="auto"/>
        <w:jc w:val="both"/>
        <w:rPr>
          <w:rFonts w:ascii="Times New Roman" w:eastAsia="Arial" w:hAnsi="Times New Roman"/>
          <w:sz w:val="24"/>
          <w:szCs w:val="24"/>
          <w:lang w:val="af-ZA"/>
        </w:rPr>
      </w:pPr>
      <w:r w:rsidRPr="00371B77">
        <w:rPr>
          <w:rFonts w:ascii="Times New Roman" w:eastAsia="Arial" w:hAnsi="Times New Roman"/>
          <w:sz w:val="24"/>
          <w:szCs w:val="24"/>
          <w:lang w:val="af-ZA"/>
        </w:rPr>
        <w:t>Địa chỉ liên hệ: Tổ PPDH khoa Sinh – KTNN, trường ĐHSP Hà Nội 2</w:t>
      </w:r>
    </w:p>
    <w:p w:rsidR="000A4B91" w:rsidRDefault="000A4B91" w:rsidP="00691B41">
      <w:pPr>
        <w:pStyle w:val="ListParagraph"/>
        <w:numPr>
          <w:ilvl w:val="0"/>
          <w:numId w:val="160"/>
        </w:numPr>
        <w:spacing w:after="0" w:line="288" w:lineRule="auto"/>
        <w:jc w:val="both"/>
        <w:rPr>
          <w:rFonts w:ascii="Times New Roman" w:eastAsia="Arial" w:hAnsi="Times New Roman"/>
          <w:sz w:val="24"/>
          <w:szCs w:val="24"/>
          <w:lang w:val="af-ZA"/>
        </w:rPr>
      </w:pPr>
      <w:r w:rsidRPr="00871AD8">
        <w:rPr>
          <w:rFonts w:ascii="Times New Roman" w:hAnsi="Times New Roman"/>
          <w:sz w:val="24"/>
          <w:szCs w:val="26"/>
        </w:rPr>
        <w:t>Điện</w:t>
      </w:r>
      <w:r w:rsidRPr="00371B77">
        <w:rPr>
          <w:rFonts w:ascii="Times New Roman" w:eastAsia="Arial" w:hAnsi="Times New Roman"/>
          <w:sz w:val="24"/>
          <w:szCs w:val="24"/>
          <w:lang w:val="af-ZA"/>
        </w:rPr>
        <w:t xml:space="preserve"> thoại: 0988262399;                     </w:t>
      </w:r>
    </w:p>
    <w:p w:rsidR="000A4B91" w:rsidRPr="00871AD8" w:rsidRDefault="000A4B91" w:rsidP="00691B41">
      <w:pPr>
        <w:pStyle w:val="ListParagraph"/>
        <w:numPr>
          <w:ilvl w:val="0"/>
          <w:numId w:val="160"/>
        </w:numPr>
        <w:spacing w:after="0" w:line="288" w:lineRule="auto"/>
        <w:jc w:val="both"/>
        <w:rPr>
          <w:rFonts w:ascii="Times New Roman" w:hAnsi="Times New Roman"/>
          <w:sz w:val="24"/>
          <w:szCs w:val="26"/>
        </w:rPr>
      </w:pPr>
      <w:r w:rsidRPr="00871AD8">
        <w:rPr>
          <w:rFonts w:ascii="Times New Roman" w:hAnsi="Times New Roman"/>
          <w:sz w:val="24"/>
          <w:szCs w:val="26"/>
        </w:rPr>
        <w:t>Email</w:t>
      </w:r>
      <w:r w:rsidRPr="00371B77">
        <w:rPr>
          <w:rFonts w:ascii="Times New Roman" w:eastAsia="Arial" w:hAnsi="Times New Roman"/>
          <w:sz w:val="24"/>
          <w:szCs w:val="24"/>
          <w:lang w:val="af-ZA"/>
        </w:rPr>
        <w:t xml:space="preserve">:  </w:t>
      </w:r>
      <w:hyperlink r:id="rId99" w:history="1">
        <w:r w:rsidRPr="00371B77">
          <w:rPr>
            <w:rFonts w:ascii="Times New Roman" w:eastAsia="Arial" w:hAnsi="Times New Roman"/>
            <w:color w:val="0000FF"/>
            <w:sz w:val="24"/>
            <w:szCs w:val="24"/>
            <w:u w:val="single"/>
            <w:lang w:val="af-ZA"/>
          </w:rPr>
          <w:t>nhudhsphn2@gmail.com</w:t>
        </w:r>
      </w:hyperlink>
      <w:r w:rsidRPr="00371B77">
        <w:rPr>
          <w:rFonts w:ascii="Times New Roman" w:eastAsia="Arial" w:hAnsi="Times New Roman"/>
          <w:sz w:val="24"/>
          <w:szCs w:val="24"/>
          <w:lang w:val="af-ZA"/>
        </w:rPr>
        <w:t xml:space="preserve">   </w:t>
      </w:r>
    </w:p>
    <w:p w:rsidR="000A4B91" w:rsidRPr="007A2713" w:rsidRDefault="000A4B91" w:rsidP="000A4B91">
      <w:pPr>
        <w:spacing w:after="0" w:line="312" w:lineRule="auto"/>
        <w:jc w:val="both"/>
        <w:rPr>
          <w:rFonts w:ascii="Times New Roman" w:hAnsi="Times New Roman"/>
          <w:b/>
          <w:sz w:val="24"/>
          <w:szCs w:val="24"/>
          <w:lang w:val="es-BO"/>
        </w:rPr>
      </w:pPr>
      <w:r w:rsidRPr="007A2713">
        <w:rPr>
          <w:rFonts w:ascii="Times New Roman" w:hAnsi="Times New Roman"/>
          <w:b/>
          <w:sz w:val="24"/>
          <w:szCs w:val="24"/>
        </w:rPr>
        <w:t xml:space="preserve">6.2. </w:t>
      </w:r>
      <w:r w:rsidRPr="007A2713">
        <w:rPr>
          <w:rFonts w:ascii="Times New Roman" w:hAnsi="Times New Roman"/>
          <w:b/>
          <w:sz w:val="24"/>
          <w:szCs w:val="24"/>
          <w:lang w:val="es-BO"/>
        </w:rPr>
        <w:t xml:space="preserve"> An Biên Thùy</w:t>
      </w:r>
    </w:p>
    <w:p w:rsidR="000A4B91" w:rsidRPr="00AD4421" w:rsidRDefault="000A4B91" w:rsidP="00691B41">
      <w:pPr>
        <w:pStyle w:val="ListParagraph"/>
        <w:numPr>
          <w:ilvl w:val="0"/>
          <w:numId w:val="160"/>
        </w:numPr>
        <w:spacing w:after="0" w:line="312" w:lineRule="auto"/>
        <w:jc w:val="both"/>
        <w:rPr>
          <w:rFonts w:ascii="Times New Roman" w:hAnsi="Times New Roman"/>
          <w:sz w:val="24"/>
          <w:szCs w:val="24"/>
          <w:lang w:val="es-BO"/>
        </w:rPr>
      </w:pPr>
      <w:r w:rsidRPr="00AD4421">
        <w:rPr>
          <w:rFonts w:ascii="Times New Roman" w:hAnsi="Times New Roman"/>
          <w:sz w:val="24"/>
          <w:szCs w:val="24"/>
          <w:lang w:val="es-BO"/>
        </w:rPr>
        <w:t xml:space="preserve"> Chức danh, học hàm, học vị: GV, Tiến sĩ</w:t>
      </w:r>
    </w:p>
    <w:p w:rsidR="000A4B91" w:rsidRPr="00AD4421" w:rsidRDefault="000A4B91" w:rsidP="00691B41">
      <w:pPr>
        <w:pStyle w:val="ListParagraph"/>
        <w:numPr>
          <w:ilvl w:val="0"/>
          <w:numId w:val="160"/>
        </w:numPr>
        <w:spacing w:after="0" w:line="312" w:lineRule="auto"/>
        <w:jc w:val="both"/>
        <w:rPr>
          <w:rFonts w:ascii="Times New Roman" w:hAnsi="Times New Roman"/>
          <w:sz w:val="24"/>
          <w:szCs w:val="24"/>
          <w:lang w:val="es-BO"/>
        </w:rPr>
      </w:pPr>
      <w:r w:rsidRPr="00AD4421">
        <w:rPr>
          <w:rFonts w:ascii="Times New Roman" w:hAnsi="Times New Roman"/>
          <w:sz w:val="24"/>
          <w:szCs w:val="24"/>
          <w:lang w:val="es-BO"/>
        </w:rPr>
        <w:t>Chuyên ngành: Lý luận và PPDH Sinh học</w:t>
      </w:r>
    </w:p>
    <w:p w:rsidR="000A4B91" w:rsidRPr="00AD4421" w:rsidRDefault="000A4B91" w:rsidP="00691B41">
      <w:pPr>
        <w:pStyle w:val="ListParagraph"/>
        <w:numPr>
          <w:ilvl w:val="0"/>
          <w:numId w:val="160"/>
        </w:numPr>
        <w:spacing w:after="0" w:line="312" w:lineRule="auto"/>
        <w:jc w:val="both"/>
        <w:rPr>
          <w:rFonts w:ascii="Times New Roman" w:hAnsi="Times New Roman"/>
          <w:sz w:val="24"/>
          <w:szCs w:val="24"/>
          <w:lang w:val="es-BO"/>
        </w:rPr>
      </w:pPr>
      <w:r w:rsidRPr="00AD4421">
        <w:rPr>
          <w:rFonts w:ascii="Times New Roman" w:hAnsi="Times New Roman"/>
          <w:sz w:val="24"/>
          <w:szCs w:val="24"/>
          <w:lang w:val="es-BO"/>
        </w:rPr>
        <w:t>Các hướng nghiên cứu chính:</w:t>
      </w:r>
    </w:p>
    <w:p w:rsidR="000A4B91" w:rsidRPr="00AD4421" w:rsidRDefault="000A4B91" w:rsidP="000A4B91">
      <w:pPr>
        <w:pStyle w:val="ListParagraph"/>
        <w:spacing w:after="0" w:line="312" w:lineRule="auto"/>
        <w:jc w:val="both"/>
        <w:rPr>
          <w:rFonts w:ascii="Times New Roman" w:hAnsi="Times New Roman"/>
          <w:sz w:val="24"/>
          <w:szCs w:val="24"/>
          <w:lang w:val="es-BO"/>
        </w:rPr>
      </w:pPr>
      <w:r w:rsidRPr="00AD4421">
        <w:rPr>
          <w:rFonts w:ascii="Times New Roman" w:hAnsi="Times New Roman"/>
          <w:sz w:val="24"/>
          <w:szCs w:val="24"/>
          <w:lang w:val="es-BO"/>
        </w:rPr>
        <w:t>+ Phương pháp/ kĩ thuật dạy học Sinh học</w:t>
      </w:r>
    </w:p>
    <w:p w:rsidR="000A4B91" w:rsidRPr="00AD4421" w:rsidRDefault="000A4B91" w:rsidP="000A4B91">
      <w:pPr>
        <w:pStyle w:val="ListParagraph"/>
        <w:spacing w:after="0" w:line="312" w:lineRule="auto"/>
        <w:jc w:val="both"/>
        <w:rPr>
          <w:rFonts w:ascii="Times New Roman" w:hAnsi="Times New Roman"/>
          <w:sz w:val="24"/>
          <w:szCs w:val="24"/>
          <w:lang w:val="es-BO"/>
        </w:rPr>
      </w:pPr>
      <w:r w:rsidRPr="00AD4421">
        <w:rPr>
          <w:rFonts w:ascii="Times New Roman" w:hAnsi="Times New Roman"/>
          <w:sz w:val="24"/>
          <w:szCs w:val="24"/>
          <w:lang w:val="es-BO"/>
        </w:rPr>
        <w:t>+ Rèn luyện kĩ năng dạy học Sinh học bằng bài tập tình huống</w:t>
      </w:r>
    </w:p>
    <w:p w:rsidR="000A4B91" w:rsidRPr="00AD4421" w:rsidRDefault="000A4B91" w:rsidP="00691B41">
      <w:pPr>
        <w:pStyle w:val="ListParagraph"/>
        <w:numPr>
          <w:ilvl w:val="0"/>
          <w:numId w:val="160"/>
        </w:numPr>
        <w:spacing w:after="0" w:line="312" w:lineRule="auto"/>
        <w:jc w:val="both"/>
        <w:rPr>
          <w:rFonts w:ascii="Times New Roman" w:hAnsi="Times New Roman"/>
          <w:sz w:val="24"/>
          <w:szCs w:val="24"/>
          <w:lang w:val="es-BO"/>
        </w:rPr>
      </w:pPr>
      <w:r w:rsidRPr="00AD4421">
        <w:rPr>
          <w:rFonts w:ascii="Times New Roman" w:hAnsi="Times New Roman"/>
          <w:sz w:val="24"/>
          <w:szCs w:val="24"/>
          <w:lang w:val="es-BO"/>
        </w:rPr>
        <w:t>Thời gian, địa điểm làm việc: Từ thứ 2 – thứ 6 làm việc tại trường ĐHSP Hà Nội 2</w:t>
      </w:r>
    </w:p>
    <w:p w:rsidR="000A4B91" w:rsidRPr="00AD4421" w:rsidRDefault="000A4B91" w:rsidP="00691B41">
      <w:pPr>
        <w:pStyle w:val="ListParagraph"/>
        <w:numPr>
          <w:ilvl w:val="0"/>
          <w:numId w:val="160"/>
        </w:numPr>
        <w:spacing w:after="0" w:line="312" w:lineRule="auto"/>
        <w:jc w:val="both"/>
        <w:rPr>
          <w:rFonts w:ascii="Times New Roman" w:hAnsi="Times New Roman"/>
          <w:sz w:val="24"/>
          <w:szCs w:val="24"/>
          <w:lang w:val="es-BO"/>
        </w:rPr>
      </w:pPr>
      <w:r w:rsidRPr="00AD4421">
        <w:rPr>
          <w:rFonts w:ascii="Times New Roman" w:hAnsi="Times New Roman"/>
          <w:sz w:val="24"/>
          <w:szCs w:val="24"/>
          <w:lang w:val="es-BO"/>
        </w:rPr>
        <w:t>Địa chỉ liên hệ: Khoa Sinh – KTNN, trường Đại học Sư phạm Hà Nội 2- Phường Xuân Hòa – Thị xã Phúc Yên – Vĩnh Phúc</w:t>
      </w:r>
    </w:p>
    <w:p w:rsidR="000A4B91" w:rsidRPr="00AD4421" w:rsidRDefault="000A4B91" w:rsidP="00691B41">
      <w:pPr>
        <w:pStyle w:val="ListParagraph"/>
        <w:numPr>
          <w:ilvl w:val="0"/>
          <w:numId w:val="160"/>
        </w:numPr>
        <w:spacing w:after="0" w:line="312" w:lineRule="auto"/>
        <w:jc w:val="both"/>
        <w:rPr>
          <w:rFonts w:ascii="Times New Roman" w:hAnsi="Times New Roman"/>
          <w:sz w:val="24"/>
          <w:szCs w:val="24"/>
          <w:lang w:val="es-BO"/>
        </w:rPr>
      </w:pPr>
      <w:r w:rsidRPr="00AD4421">
        <w:rPr>
          <w:rFonts w:ascii="Times New Roman" w:hAnsi="Times New Roman"/>
          <w:sz w:val="24"/>
          <w:szCs w:val="24"/>
          <w:lang w:val="es-BO"/>
        </w:rPr>
        <w:t>Điện thoại : 0914706176</w:t>
      </w:r>
    </w:p>
    <w:p w:rsidR="000A4B91" w:rsidRDefault="000A4B91" w:rsidP="00691B41">
      <w:pPr>
        <w:pStyle w:val="ListParagraph"/>
        <w:numPr>
          <w:ilvl w:val="0"/>
          <w:numId w:val="160"/>
        </w:numPr>
        <w:spacing w:after="0" w:line="312" w:lineRule="auto"/>
        <w:jc w:val="both"/>
        <w:rPr>
          <w:rFonts w:ascii="Times New Roman" w:hAnsi="Times New Roman"/>
          <w:sz w:val="24"/>
          <w:szCs w:val="24"/>
          <w:lang w:val="es-BO"/>
        </w:rPr>
      </w:pPr>
      <w:r w:rsidRPr="00AD4421">
        <w:rPr>
          <w:rFonts w:ascii="Times New Roman" w:hAnsi="Times New Roman"/>
          <w:sz w:val="24"/>
          <w:szCs w:val="24"/>
          <w:lang w:val="es-BO"/>
        </w:rPr>
        <w:t xml:space="preserve">Email: </w:t>
      </w:r>
      <w:hyperlink r:id="rId100" w:history="1">
        <w:r w:rsidRPr="00903156">
          <w:rPr>
            <w:rStyle w:val="Hyperlink"/>
            <w:sz w:val="24"/>
            <w:szCs w:val="24"/>
            <w:lang w:val="es-BO"/>
          </w:rPr>
          <w:t>thuyanbien@gmail.com</w:t>
        </w:r>
      </w:hyperlink>
    </w:p>
    <w:p w:rsidR="000A4B91" w:rsidRPr="007A2713" w:rsidRDefault="000A4B91" w:rsidP="000A4B91">
      <w:pPr>
        <w:spacing w:after="0" w:line="312" w:lineRule="auto"/>
        <w:jc w:val="both"/>
        <w:rPr>
          <w:rFonts w:ascii="Times New Roman" w:eastAsia="Arial" w:hAnsi="Times New Roman"/>
          <w:b/>
          <w:sz w:val="24"/>
          <w:szCs w:val="24"/>
          <w:lang w:val="af-ZA"/>
        </w:rPr>
      </w:pPr>
      <w:r w:rsidRPr="007A2713">
        <w:rPr>
          <w:rFonts w:ascii="Times New Roman" w:hAnsi="Times New Roman"/>
          <w:b/>
          <w:sz w:val="24"/>
          <w:szCs w:val="24"/>
        </w:rPr>
        <w:t>6.3.</w:t>
      </w:r>
      <w:r w:rsidRPr="007A2713">
        <w:rPr>
          <w:rFonts w:ascii="Times New Roman" w:hAnsi="Times New Roman"/>
          <w:sz w:val="24"/>
          <w:szCs w:val="24"/>
        </w:rPr>
        <w:t xml:space="preserve"> </w:t>
      </w:r>
      <w:r w:rsidRPr="007A2713">
        <w:rPr>
          <w:rFonts w:ascii="Times New Roman" w:eastAsia="Arial" w:hAnsi="Times New Roman"/>
          <w:b/>
          <w:sz w:val="24"/>
          <w:szCs w:val="24"/>
          <w:lang w:val="af-ZA"/>
        </w:rPr>
        <w:t>Nguyễn Thị Việt Nga</w:t>
      </w:r>
    </w:p>
    <w:p w:rsidR="000A4B91" w:rsidRPr="003B495F" w:rsidRDefault="000A4B91" w:rsidP="00691B41">
      <w:pPr>
        <w:pStyle w:val="ListParagraph"/>
        <w:numPr>
          <w:ilvl w:val="0"/>
          <w:numId w:val="160"/>
        </w:numPr>
        <w:spacing w:after="0" w:line="312" w:lineRule="auto"/>
        <w:jc w:val="both"/>
        <w:rPr>
          <w:rFonts w:ascii="Times New Roman" w:eastAsia="Arial" w:hAnsi="Times New Roman"/>
          <w:sz w:val="24"/>
          <w:szCs w:val="24"/>
          <w:lang w:val="af-ZA"/>
        </w:rPr>
      </w:pPr>
      <w:r w:rsidRPr="003B495F">
        <w:rPr>
          <w:rFonts w:ascii="Times New Roman" w:eastAsia="Arial" w:hAnsi="Times New Roman"/>
          <w:sz w:val="24"/>
          <w:szCs w:val="24"/>
          <w:lang w:val="af-ZA"/>
        </w:rPr>
        <w:t>Chức danh, học hàm, học vị: GV, Tiến sĩ</w:t>
      </w:r>
    </w:p>
    <w:p w:rsidR="000A4B91" w:rsidRPr="003B495F" w:rsidRDefault="000A4B91" w:rsidP="00691B41">
      <w:pPr>
        <w:pStyle w:val="ListParagraph"/>
        <w:numPr>
          <w:ilvl w:val="0"/>
          <w:numId w:val="160"/>
        </w:numPr>
        <w:spacing w:after="0" w:line="312" w:lineRule="auto"/>
        <w:jc w:val="both"/>
        <w:rPr>
          <w:rFonts w:ascii="Times New Roman" w:eastAsia="Arial" w:hAnsi="Times New Roman"/>
          <w:sz w:val="24"/>
          <w:szCs w:val="24"/>
          <w:lang w:val="af-ZA"/>
        </w:rPr>
      </w:pPr>
      <w:r w:rsidRPr="00AB3D3B">
        <w:rPr>
          <w:rFonts w:ascii="Times New Roman" w:hAnsi="Times New Roman"/>
          <w:sz w:val="24"/>
          <w:szCs w:val="24"/>
          <w:lang w:val="es-BO"/>
        </w:rPr>
        <w:t>Chuyên</w:t>
      </w:r>
      <w:r w:rsidRPr="003B495F">
        <w:rPr>
          <w:rFonts w:ascii="Times New Roman" w:eastAsia="Arial" w:hAnsi="Times New Roman"/>
          <w:sz w:val="24"/>
          <w:szCs w:val="24"/>
          <w:lang w:val="af-ZA"/>
        </w:rPr>
        <w:t xml:space="preserve"> ngành: LL &amp;PPDH Sinh học</w:t>
      </w:r>
    </w:p>
    <w:p w:rsidR="000A4B91" w:rsidRPr="003B495F" w:rsidRDefault="000A4B91" w:rsidP="00691B41">
      <w:pPr>
        <w:pStyle w:val="ListParagraph"/>
        <w:numPr>
          <w:ilvl w:val="0"/>
          <w:numId w:val="160"/>
        </w:numPr>
        <w:spacing w:after="0" w:line="312" w:lineRule="auto"/>
        <w:jc w:val="both"/>
        <w:rPr>
          <w:rFonts w:ascii="Times New Roman" w:eastAsia="Arial" w:hAnsi="Times New Roman"/>
          <w:sz w:val="24"/>
          <w:szCs w:val="24"/>
          <w:lang w:val="af-ZA"/>
        </w:rPr>
      </w:pPr>
      <w:r w:rsidRPr="003B495F">
        <w:rPr>
          <w:rFonts w:ascii="Times New Roman" w:eastAsia="Arial" w:hAnsi="Times New Roman"/>
          <w:sz w:val="24"/>
          <w:szCs w:val="24"/>
          <w:lang w:val="af-ZA"/>
        </w:rPr>
        <w:t xml:space="preserve">Các </w:t>
      </w:r>
      <w:r w:rsidRPr="00AB3D3B">
        <w:rPr>
          <w:rFonts w:ascii="Times New Roman" w:hAnsi="Times New Roman"/>
          <w:sz w:val="24"/>
          <w:szCs w:val="24"/>
          <w:lang w:val="es-BO"/>
        </w:rPr>
        <w:t>hướng</w:t>
      </w:r>
      <w:r w:rsidRPr="003B495F">
        <w:rPr>
          <w:rFonts w:ascii="Times New Roman" w:eastAsia="Arial" w:hAnsi="Times New Roman"/>
          <w:sz w:val="24"/>
          <w:szCs w:val="24"/>
          <w:lang w:val="af-ZA"/>
        </w:rPr>
        <w:t xml:space="preserve"> nghiên cứu chính: </w:t>
      </w:r>
    </w:p>
    <w:p w:rsidR="000A4B91" w:rsidRPr="003B495F" w:rsidRDefault="000A4B91" w:rsidP="000A4B91">
      <w:pPr>
        <w:spacing w:after="0" w:line="312" w:lineRule="auto"/>
        <w:ind w:left="96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3B495F">
        <w:rPr>
          <w:rFonts w:ascii="Times New Roman" w:eastAsia="Arial" w:hAnsi="Times New Roman" w:cs="Times New Roman"/>
          <w:sz w:val="24"/>
          <w:szCs w:val="24"/>
        </w:rPr>
        <w:t xml:space="preserve">Phương pháp giảng dạy Sinh học </w:t>
      </w:r>
    </w:p>
    <w:p w:rsidR="000A4B91" w:rsidRPr="003B495F" w:rsidRDefault="000A4B91" w:rsidP="000A4B91">
      <w:pPr>
        <w:spacing w:after="0" w:line="312" w:lineRule="auto"/>
        <w:ind w:left="960"/>
        <w:jc w:val="both"/>
        <w:rPr>
          <w:rFonts w:ascii="Times New Roman" w:eastAsia="Times New Roman" w:hAnsi="Times New Roman" w:cs="Times New Roman"/>
          <w:b/>
          <w:bCs/>
          <w:sz w:val="24"/>
          <w:szCs w:val="24"/>
        </w:rPr>
      </w:pPr>
      <w:r>
        <w:rPr>
          <w:rFonts w:ascii="Times New Roman" w:eastAsia="Arial" w:hAnsi="Times New Roman" w:cs="Times New Roman"/>
          <w:sz w:val="24"/>
          <w:szCs w:val="24"/>
        </w:rPr>
        <w:t xml:space="preserve">+ </w:t>
      </w:r>
      <w:r w:rsidRPr="003B495F">
        <w:rPr>
          <w:rFonts w:ascii="Times New Roman" w:eastAsia="Arial" w:hAnsi="Times New Roman" w:cs="Times New Roman"/>
          <w:sz w:val="24"/>
          <w:szCs w:val="24"/>
        </w:rPr>
        <w:t>Ứng d</w:t>
      </w:r>
      <w:r w:rsidRPr="003B495F">
        <w:rPr>
          <w:rFonts w:ascii="Times New Roman" w:eastAsia="Arial" w:hAnsi="Times New Roman" w:cs="Times New Roman"/>
          <w:sz w:val="24"/>
          <w:szCs w:val="24"/>
          <w:lang w:val="af-ZA"/>
        </w:rPr>
        <w:t>ụng CNTT trong dạy học Sinh học.</w:t>
      </w:r>
    </w:p>
    <w:p w:rsidR="000A4B91" w:rsidRPr="003B495F" w:rsidRDefault="000A4B91" w:rsidP="00691B41">
      <w:pPr>
        <w:pStyle w:val="ListParagraph"/>
        <w:numPr>
          <w:ilvl w:val="0"/>
          <w:numId w:val="160"/>
        </w:numPr>
        <w:spacing w:after="0" w:line="312" w:lineRule="auto"/>
        <w:jc w:val="both"/>
        <w:rPr>
          <w:rFonts w:ascii="Times New Roman" w:eastAsia="Arial" w:hAnsi="Times New Roman"/>
          <w:sz w:val="24"/>
          <w:szCs w:val="24"/>
          <w:lang w:val="af-ZA"/>
        </w:rPr>
      </w:pPr>
      <w:r w:rsidRPr="003B495F">
        <w:rPr>
          <w:rFonts w:ascii="Times New Roman" w:eastAsia="Arial" w:hAnsi="Times New Roman"/>
          <w:sz w:val="24"/>
          <w:szCs w:val="24"/>
          <w:lang w:val="af-ZA"/>
        </w:rPr>
        <w:t xml:space="preserve">Thời gian, </w:t>
      </w:r>
      <w:r w:rsidRPr="00AB3D3B">
        <w:rPr>
          <w:rFonts w:ascii="Times New Roman" w:hAnsi="Times New Roman"/>
          <w:sz w:val="24"/>
          <w:szCs w:val="24"/>
          <w:lang w:val="es-BO"/>
        </w:rPr>
        <w:t>địa</w:t>
      </w:r>
      <w:r w:rsidRPr="003B495F">
        <w:rPr>
          <w:rFonts w:ascii="Times New Roman" w:eastAsia="Arial" w:hAnsi="Times New Roman"/>
          <w:sz w:val="24"/>
          <w:szCs w:val="24"/>
          <w:lang w:val="af-ZA"/>
        </w:rPr>
        <w:t xml:space="preserve"> điểm làm việc: Từ thứ 2 – thứ 6 làm việc tại trường ĐHSP Hà Nội 2</w:t>
      </w:r>
    </w:p>
    <w:p w:rsidR="000A4B91" w:rsidRPr="003B495F" w:rsidRDefault="000A4B91" w:rsidP="00691B41">
      <w:pPr>
        <w:pStyle w:val="ListParagraph"/>
        <w:numPr>
          <w:ilvl w:val="0"/>
          <w:numId w:val="160"/>
        </w:numPr>
        <w:spacing w:after="0" w:line="312" w:lineRule="auto"/>
        <w:jc w:val="both"/>
        <w:rPr>
          <w:rFonts w:ascii="Times New Roman" w:eastAsia="Arial" w:hAnsi="Times New Roman"/>
          <w:sz w:val="24"/>
          <w:szCs w:val="24"/>
          <w:lang w:val="af-ZA"/>
        </w:rPr>
      </w:pPr>
      <w:r w:rsidRPr="003B495F">
        <w:rPr>
          <w:rFonts w:ascii="Times New Roman" w:eastAsia="Arial" w:hAnsi="Times New Roman"/>
          <w:sz w:val="24"/>
          <w:szCs w:val="24"/>
          <w:lang w:val="af-ZA"/>
        </w:rPr>
        <w:t>Địa chỉ liên hệ: Khoa Sinh – KTNN, trường Đại học Sư phạm Hà Nội 2</w:t>
      </w:r>
    </w:p>
    <w:p w:rsidR="000A4B91" w:rsidRPr="003B495F" w:rsidRDefault="000A4B91" w:rsidP="00691B41">
      <w:pPr>
        <w:pStyle w:val="ListParagraph"/>
        <w:numPr>
          <w:ilvl w:val="0"/>
          <w:numId w:val="160"/>
        </w:numPr>
        <w:spacing w:after="0" w:line="312" w:lineRule="auto"/>
        <w:jc w:val="both"/>
        <w:rPr>
          <w:rFonts w:ascii="Times New Roman" w:eastAsia="Arial" w:hAnsi="Times New Roman"/>
          <w:sz w:val="24"/>
          <w:szCs w:val="24"/>
          <w:lang w:val="af-ZA"/>
        </w:rPr>
      </w:pPr>
      <w:r w:rsidRPr="003B495F">
        <w:rPr>
          <w:rFonts w:ascii="Times New Roman" w:eastAsia="Arial" w:hAnsi="Times New Roman"/>
          <w:sz w:val="24"/>
          <w:szCs w:val="24"/>
          <w:lang w:val="af-ZA"/>
        </w:rPr>
        <w:t xml:space="preserve">Phường </w:t>
      </w:r>
      <w:r w:rsidRPr="00AB3D3B">
        <w:rPr>
          <w:rFonts w:ascii="Times New Roman" w:hAnsi="Times New Roman"/>
          <w:sz w:val="24"/>
          <w:szCs w:val="24"/>
          <w:lang w:val="es-BO"/>
        </w:rPr>
        <w:t>Xuân</w:t>
      </w:r>
      <w:r w:rsidRPr="003B495F">
        <w:rPr>
          <w:rFonts w:ascii="Times New Roman" w:eastAsia="Arial" w:hAnsi="Times New Roman"/>
          <w:sz w:val="24"/>
          <w:szCs w:val="24"/>
          <w:lang w:val="af-ZA"/>
        </w:rPr>
        <w:t xml:space="preserve"> Hòa – Thị xã Phúc Yên – Vĩnh Phúc</w:t>
      </w:r>
    </w:p>
    <w:p w:rsidR="000A4B91" w:rsidRPr="007A2713" w:rsidRDefault="000A4B91" w:rsidP="00691B41">
      <w:pPr>
        <w:pStyle w:val="ListParagraph"/>
        <w:keepNext/>
        <w:keepLines/>
        <w:numPr>
          <w:ilvl w:val="0"/>
          <w:numId w:val="160"/>
        </w:numPr>
        <w:spacing w:after="0" w:line="312" w:lineRule="auto"/>
        <w:jc w:val="both"/>
        <w:outlineLvl w:val="0"/>
        <w:rPr>
          <w:rFonts w:ascii="Times New Roman" w:eastAsia="Times New Roman" w:hAnsi="Times New Roman"/>
          <w:b/>
          <w:bCs/>
          <w:sz w:val="24"/>
          <w:szCs w:val="24"/>
          <w:lang w:val="es-BO"/>
        </w:rPr>
      </w:pPr>
      <w:r w:rsidRPr="007A2713">
        <w:rPr>
          <w:rFonts w:ascii="Times New Roman" w:eastAsia="Arial" w:hAnsi="Times New Roman"/>
          <w:sz w:val="24"/>
          <w:szCs w:val="24"/>
          <w:lang w:val="af-ZA"/>
        </w:rPr>
        <w:t xml:space="preserve">Điện </w:t>
      </w:r>
      <w:r w:rsidRPr="007A2713">
        <w:rPr>
          <w:rFonts w:ascii="Times New Roman" w:hAnsi="Times New Roman"/>
          <w:sz w:val="24"/>
          <w:szCs w:val="24"/>
          <w:lang w:val="es-BO"/>
        </w:rPr>
        <w:t>thoại</w:t>
      </w:r>
      <w:r w:rsidRPr="007A2713">
        <w:rPr>
          <w:rFonts w:ascii="Times New Roman" w:eastAsia="Arial" w:hAnsi="Times New Roman"/>
          <w:sz w:val="24"/>
          <w:szCs w:val="24"/>
          <w:lang w:val="af-ZA"/>
        </w:rPr>
        <w:t xml:space="preserve"> : 0984 240 449;             </w:t>
      </w:r>
    </w:p>
    <w:p w:rsidR="000A4B91" w:rsidRPr="007A2713" w:rsidRDefault="000A4B91" w:rsidP="00691B41">
      <w:pPr>
        <w:pStyle w:val="ListParagraph"/>
        <w:keepNext/>
        <w:keepLines/>
        <w:numPr>
          <w:ilvl w:val="0"/>
          <w:numId w:val="160"/>
        </w:numPr>
        <w:spacing w:after="0" w:line="312" w:lineRule="auto"/>
        <w:jc w:val="both"/>
        <w:outlineLvl w:val="0"/>
        <w:rPr>
          <w:rFonts w:ascii="Times New Roman" w:eastAsia="Times New Roman" w:hAnsi="Times New Roman"/>
          <w:b/>
          <w:bCs/>
          <w:sz w:val="24"/>
          <w:szCs w:val="24"/>
          <w:lang w:val="es-BO"/>
        </w:rPr>
      </w:pPr>
      <w:r w:rsidRPr="007A2713">
        <w:rPr>
          <w:rFonts w:ascii="Times New Roman" w:eastAsia="Arial" w:hAnsi="Times New Roman"/>
          <w:sz w:val="24"/>
          <w:szCs w:val="24"/>
          <w:lang w:val="af-ZA"/>
        </w:rPr>
        <w:t xml:space="preserve">Email :     </w:t>
      </w:r>
      <w:hyperlink r:id="rId101" w:history="1">
        <w:r w:rsidRPr="007A2713">
          <w:rPr>
            <w:rStyle w:val="Hyperlink"/>
            <w:rFonts w:eastAsia="Arial"/>
            <w:sz w:val="24"/>
            <w:szCs w:val="24"/>
            <w:lang w:val="af-ZA"/>
          </w:rPr>
          <w:t>nguyenvietnga86@gmail.com</w:t>
        </w:r>
      </w:hyperlink>
    </w:p>
    <w:p w:rsidR="000A4B91" w:rsidRPr="00371B77" w:rsidRDefault="000A4B91" w:rsidP="000A4B91">
      <w:pPr>
        <w:spacing w:after="0" w:line="312" w:lineRule="auto"/>
        <w:jc w:val="right"/>
        <w:rPr>
          <w:rFonts w:ascii="Times New Roman" w:eastAsia="Times New Roman" w:hAnsi="Times New Roman" w:cs="Times New Roman"/>
          <w:i/>
          <w:sz w:val="24"/>
          <w:szCs w:val="24"/>
        </w:rPr>
      </w:pPr>
    </w:p>
    <w:p w:rsidR="000A4B91" w:rsidRPr="00371B77" w:rsidRDefault="000A4B91" w:rsidP="000A4B91">
      <w:pPr>
        <w:spacing w:after="0" w:line="312" w:lineRule="auto"/>
        <w:jc w:val="right"/>
        <w:rPr>
          <w:rFonts w:ascii="Times New Roman" w:eastAsia="Times New Roman" w:hAnsi="Times New Roman" w:cs="Times New Roman"/>
          <w:i/>
          <w:sz w:val="24"/>
          <w:szCs w:val="24"/>
        </w:rPr>
      </w:pPr>
      <w:r w:rsidRPr="00371B77">
        <w:rPr>
          <w:rFonts w:ascii="Times New Roman" w:eastAsia="Times New Roman" w:hAnsi="Times New Roman" w:cs="Times New Roman"/>
          <w:i/>
          <w:sz w:val="24"/>
          <w:szCs w:val="24"/>
        </w:rPr>
        <w:t xml:space="preserve">Hà Nội, Ngày </w:t>
      </w:r>
      <w:r>
        <w:rPr>
          <w:rFonts w:ascii="Times New Roman" w:eastAsia="Times New Roman" w:hAnsi="Times New Roman" w:cs="Times New Roman"/>
          <w:i/>
          <w:sz w:val="24"/>
          <w:szCs w:val="24"/>
        </w:rPr>
        <w:t xml:space="preserve">20 </w:t>
      </w:r>
      <w:r w:rsidRPr="00371B77">
        <w:rPr>
          <w:rFonts w:ascii="Times New Roman" w:eastAsia="Times New Roman" w:hAnsi="Times New Roman" w:cs="Times New Roman"/>
          <w:i/>
          <w:sz w:val="24"/>
          <w:szCs w:val="24"/>
        </w:rPr>
        <w:t xml:space="preserve"> tháng 1</w:t>
      </w:r>
      <w:r>
        <w:rPr>
          <w:rFonts w:ascii="Times New Roman" w:eastAsia="Times New Roman" w:hAnsi="Times New Roman" w:cs="Times New Roman"/>
          <w:i/>
          <w:sz w:val="24"/>
          <w:szCs w:val="24"/>
        </w:rPr>
        <w:t>2</w:t>
      </w:r>
      <w:r w:rsidRPr="00371B77">
        <w:rPr>
          <w:rFonts w:ascii="Times New Roman" w:eastAsia="Times New Roman" w:hAnsi="Times New Roman" w:cs="Times New Roman"/>
          <w:i/>
          <w:sz w:val="24"/>
          <w:szCs w:val="24"/>
        </w:rPr>
        <w:t xml:space="preserve"> năm 201</w:t>
      </w:r>
      <w:r>
        <w:rPr>
          <w:rFonts w:ascii="Times New Roman" w:eastAsia="Times New Roman" w:hAnsi="Times New Roman" w:cs="Times New Roman"/>
          <w:i/>
          <w:sz w:val="24"/>
          <w:szCs w:val="24"/>
        </w:rPr>
        <w:t>8</w:t>
      </w:r>
    </w:p>
    <w:tbl>
      <w:tblPr>
        <w:tblW w:w="4608" w:type="pct"/>
        <w:jc w:val="center"/>
        <w:tblLook w:val="04A0" w:firstRow="1" w:lastRow="0" w:firstColumn="1" w:lastColumn="0" w:noHBand="0" w:noVBand="1"/>
      </w:tblPr>
      <w:tblGrid>
        <w:gridCol w:w="3165"/>
        <w:gridCol w:w="3205"/>
        <w:gridCol w:w="2455"/>
      </w:tblGrid>
      <w:tr w:rsidR="000A4B91" w:rsidRPr="00371B77" w:rsidTr="000A4B91">
        <w:trPr>
          <w:trHeight w:val="1830"/>
          <w:jc w:val="center"/>
        </w:trPr>
        <w:tc>
          <w:tcPr>
            <w:tcW w:w="1793" w:type="pct"/>
          </w:tcPr>
          <w:p w:rsidR="000A4B91" w:rsidRPr="00371B77" w:rsidRDefault="000A4B91" w:rsidP="000A4B91">
            <w:pPr>
              <w:spacing w:after="0" w:line="312" w:lineRule="auto"/>
              <w:jc w:val="center"/>
              <w:rPr>
                <w:rFonts w:ascii="Times New Roman" w:eastAsia="Times New Roman" w:hAnsi="Times New Roman" w:cs="Times New Roman"/>
                <w:b/>
                <w:sz w:val="24"/>
                <w:szCs w:val="24"/>
              </w:rPr>
            </w:pPr>
            <w:r w:rsidRPr="00371B77">
              <w:rPr>
                <w:rFonts w:ascii="Times New Roman" w:eastAsia="Times New Roman" w:hAnsi="Times New Roman" w:cs="Times New Roman"/>
                <w:b/>
                <w:sz w:val="24"/>
                <w:szCs w:val="24"/>
              </w:rPr>
              <w:t>Trưởng khoa</w:t>
            </w:r>
          </w:p>
          <w:p w:rsidR="000A4B91" w:rsidRPr="00371B77" w:rsidRDefault="000A4B91" w:rsidP="000A4B91">
            <w:pPr>
              <w:spacing w:after="0" w:line="312" w:lineRule="auto"/>
              <w:jc w:val="center"/>
              <w:rPr>
                <w:rFonts w:ascii="Times New Roman" w:eastAsia="Times New Roman" w:hAnsi="Times New Roman" w:cs="Times New Roman"/>
                <w:b/>
                <w:sz w:val="24"/>
                <w:szCs w:val="24"/>
              </w:rPr>
            </w:pPr>
          </w:p>
          <w:p w:rsidR="000A4B91" w:rsidRPr="00371B77" w:rsidRDefault="000A4B91" w:rsidP="000A4B91">
            <w:pPr>
              <w:spacing w:after="0" w:line="312" w:lineRule="auto"/>
              <w:jc w:val="center"/>
              <w:rPr>
                <w:rFonts w:ascii="Times New Roman" w:eastAsia="Times New Roman" w:hAnsi="Times New Roman" w:cs="Times New Roman"/>
                <w:b/>
                <w:sz w:val="24"/>
                <w:szCs w:val="24"/>
              </w:rPr>
            </w:pPr>
          </w:p>
          <w:p w:rsidR="000A4B91" w:rsidRPr="00371B77" w:rsidRDefault="000A4B91" w:rsidP="000A4B91">
            <w:pPr>
              <w:spacing w:after="0" w:line="312" w:lineRule="auto"/>
              <w:jc w:val="center"/>
              <w:rPr>
                <w:rFonts w:ascii="Times New Roman" w:eastAsia="Times New Roman" w:hAnsi="Times New Roman" w:cs="Times New Roman"/>
                <w:b/>
                <w:sz w:val="24"/>
                <w:szCs w:val="24"/>
              </w:rPr>
            </w:pPr>
          </w:p>
          <w:p w:rsidR="000A4B91" w:rsidRPr="00371B77" w:rsidRDefault="000A4B91" w:rsidP="000A4B91">
            <w:pPr>
              <w:spacing w:after="0" w:line="312" w:lineRule="auto"/>
              <w:jc w:val="center"/>
              <w:rPr>
                <w:rFonts w:ascii="Times New Roman" w:eastAsia="Times New Roman" w:hAnsi="Times New Roman" w:cs="Times New Roman"/>
                <w:b/>
                <w:sz w:val="24"/>
                <w:szCs w:val="24"/>
              </w:rPr>
            </w:pPr>
            <w:r w:rsidRPr="00371B77">
              <w:rPr>
                <w:rFonts w:ascii="Times New Roman" w:eastAsia="Times New Roman" w:hAnsi="Times New Roman" w:cs="Times New Roman"/>
                <w:b/>
                <w:sz w:val="24"/>
                <w:szCs w:val="24"/>
              </w:rPr>
              <w:t>Nguyễn Văn Đính</w:t>
            </w:r>
          </w:p>
        </w:tc>
        <w:tc>
          <w:tcPr>
            <w:tcW w:w="1816" w:type="pct"/>
          </w:tcPr>
          <w:p w:rsidR="000A4B91" w:rsidRPr="00371B77" w:rsidRDefault="000A4B91" w:rsidP="000A4B91">
            <w:pPr>
              <w:spacing w:after="0" w:line="312" w:lineRule="auto"/>
              <w:jc w:val="center"/>
              <w:rPr>
                <w:rFonts w:ascii="Times New Roman" w:eastAsia="Times New Roman" w:hAnsi="Times New Roman" w:cs="Times New Roman"/>
                <w:b/>
                <w:sz w:val="24"/>
                <w:szCs w:val="24"/>
              </w:rPr>
            </w:pPr>
            <w:r w:rsidRPr="00371B77">
              <w:rPr>
                <w:rFonts w:ascii="Times New Roman" w:eastAsia="Times New Roman" w:hAnsi="Times New Roman" w:cs="Times New Roman"/>
                <w:b/>
                <w:sz w:val="24"/>
                <w:szCs w:val="24"/>
              </w:rPr>
              <w:t>Trưởng bộ môn</w:t>
            </w:r>
          </w:p>
          <w:p w:rsidR="000A4B91" w:rsidRDefault="000A4B91" w:rsidP="000A4B91">
            <w:pPr>
              <w:spacing w:after="0" w:line="312" w:lineRule="auto"/>
              <w:jc w:val="center"/>
              <w:rPr>
                <w:rFonts w:ascii="Times New Roman" w:eastAsia="Times New Roman" w:hAnsi="Times New Roman" w:cs="Times New Roman"/>
                <w:b/>
                <w:sz w:val="24"/>
                <w:szCs w:val="24"/>
              </w:rPr>
            </w:pPr>
          </w:p>
          <w:p w:rsidR="000A4B91" w:rsidRPr="00371B77" w:rsidRDefault="000A4B91" w:rsidP="000A4B91">
            <w:pPr>
              <w:spacing w:after="0" w:line="312" w:lineRule="auto"/>
              <w:jc w:val="center"/>
              <w:rPr>
                <w:rFonts w:ascii="Times New Roman" w:eastAsia="Times New Roman" w:hAnsi="Times New Roman" w:cs="Times New Roman"/>
                <w:b/>
                <w:sz w:val="24"/>
                <w:szCs w:val="24"/>
              </w:rPr>
            </w:pPr>
          </w:p>
          <w:p w:rsidR="000A4B91" w:rsidRPr="00371B77" w:rsidRDefault="000A4B91" w:rsidP="000A4B91">
            <w:pPr>
              <w:spacing w:after="0" w:line="312" w:lineRule="auto"/>
              <w:jc w:val="center"/>
              <w:rPr>
                <w:rFonts w:ascii="Times New Roman" w:eastAsia="Times New Roman" w:hAnsi="Times New Roman" w:cs="Times New Roman"/>
                <w:b/>
                <w:sz w:val="24"/>
                <w:szCs w:val="24"/>
              </w:rPr>
            </w:pPr>
          </w:p>
          <w:p w:rsidR="000A4B91" w:rsidRPr="00371B77" w:rsidRDefault="000A4B91" w:rsidP="000A4B91">
            <w:pPr>
              <w:spacing w:after="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 Biên Thùy</w:t>
            </w:r>
          </w:p>
        </w:tc>
        <w:tc>
          <w:tcPr>
            <w:tcW w:w="1391" w:type="pct"/>
          </w:tcPr>
          <w:p w:rsidR="000A4B91" w:rsidRPr="00371B77" w:rsidRDefault="000A4B91" w:rsidP="000A4B91">
            <w:pPr>
              <w:spacing w:after="0" w:line="312" w:lineRule="auto"/>
              <w:jc w:val="center"/>
              <w:rPr>
                <w:rFonts w:ascii="Times New Roman" w:eastAsia="Times New Roman" w:hAnsi="Times New Roman" w:cs="Times New Roman"/>
                <w:b/>
                <w:sz w:val="24"/>
                <w:szCs w:val="24"/>
              </w:rPr>
            </w:pPr>
            <w:r w:rsidRPr="00371B77">
              <w:rPr>
                <w:rFonts w:ascii="Times New Roman" w:eastAsia="Times New Roman" w:hAnsi="Times New Roman" w:cs="Times New Roman"/>
                <w:b/>
                <w:sz w:val="24"/>
                <w:szCs w:val="24"/>
              </w:rPr>
              <w:t>Người biên soạn</w:t>
            </w:r>
          </w:p>
          <w:p w:rsidR="000A4B91" w:rsidRPr="00371B77" w:rsidRDefault="000A4B91" w:rsidP="000A4B91">
            <w:pPr>
              <w:spacing w:after="0" w:line="312" w:lineRule="auto"/>
              <w:jc w:val="center"/>
              <w:rPr>
                <w:rFonts w:ascii="Times New Roman" w:eastAsia="Times New Roman" w:hAnsi="Times New Roman" w:cs="Times New Roman"/>
                <w:b/>
                <w:sz w:val="24"/>
                <w:szCs w:val="24"/>
              </w:rPr>
            </w:pPr>
          </w:p>
          <w:p w:rsidR="000A4B91" w:rsidRPr="00371B77" w:rsidRDefault="000A4B91" w:rsidP="000A4B91">
            <w:pPr>
              <w:spacing w:after="0" w:line="312" w:lineRule="auto"/>
              <w:jc w:val="center"/>
              <w:rPr>
                <w:rFonts w:ascii="Times New Roman" w:eastAsia="Times New Roman" w:hAnsi="Times New Roman" w:cs="Times New Roman"/>
                <w:b/>
                <w:sz w:val="24"/>
                <w:szCs w:val="24"/>
              </w:rPr>
            </w:pPr>
          </w:p>
          <w:p w:rsidR="000A4B91" w:rsidRPr="00371B77" w:rsidRDefault="000A4B91" w:rsidP="000A4B91">
            <w:pPr>
              <w:spacing w:after="0" w:line="312" w:lineRule="auto"/>
              <w:jc w:val="center"/>
              <w:rPr>
                <w:rFonts w:ascii="Times New Roman" w:eastAsia="Times New Roman" w:hAnsi="Times New Roman" w:cs="Times New Roman"/>
                <w:b/>
                <w:sz w:val="24"/>
                <w:szCs w:val="24"/>
              </w:rPr>
            </w:pPr>
          </w:p>
          <w:p w:rsidR="000A4B91" w:rsidRPr="00371B77" w:rsidRDefault="000A4B91" w:rsidP="000A4B91">
            <w:pPr>
              <w:spacing w:after="0" w:line="312" w:lineRule="auto"/>
              <w:jc w:val="center"/>
              <w:rPr>
                <w:rFonts w:ascii="Times New Roman" w:eastAsia="Times New Roman" w:hAnsi="Times New Roman" w:cs="Times New Roman"/>
                <w:b/>
                <w:sz w:val="24"/>
                <w:szCs w:val="24"/>
              </w:rPr>
            </w:pPr>
            <w:r w:rsidRPr="00371B77">
              <w:rPr>
                <w:rFonts w:ascii="Times New Roman" w:eastAsia="Times New Roman" w:hAnsi="Times New Roman" w:cs="Times New Roman"/>
                <w:b/>
                <w:sz w:val="24"/>
                <w:szCs w:val="24"/>
              </w:rPr>
              <w:t>Đỗ Thị Tố Như</w:t>
            </w:r>
          </w:p>
        </w:tc>
      </w:tr>
    </w:tbl>
    <w:p w:rsidR="000A4B91" w:rsidRDefault="000A4B91" w:rsidP="000A4B91"/>
    <w:p w:rsidR="005B6405" w:rsidRDefault="005B6405" w:rsidP="00F96490">
      <w:pPr>
        <w:spacing w:after="0" w:line="288" w:lineRule="auto"/>
        <w:jc w:val="center"/>
        <w:rPr>
          <w:rFonts w:ascii="Times New Roman" w:hAnsi="Times New Roman" w:cs="Times New Roman"/>
          <w:sz w:val="24"/>
          <w:szCs w:val="24"/>
        </w:rPr>
      </w:pPr>
    </w:p>
    <w:p w:rsidR="00FE21CB" w:rsidRPr="00F96490" w:rsidRDefault="00E259C0" w:rsidP="00F96490">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88. </w:t>
      </w:r>
      <w:r w:rsidR="00FE21CB" w:rsidRPr="00F96490">
        <w:rPr>
          <w:rFonts w:ascii="Times New Roman" w:hAnsi="Times New Roman" w:cs="Times New Roman"/>
          <w:sz w:val="24"/>
          <w:szCs w:val="24"/>
        </w:rPr>
        <w:t>ĐỀ CƯƠNG MÔN HỌC</w:t>
      </w:r>
    </w:p>
    <w:p w:rsidR="00FE21CB" w:rsidRPr="00F96490" w:rsidRDefault="00FE21CB"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 xml:space="preserve">THIẾT KẾ HOẠT ĐỘNG ĐỂ TỔ CHỨC CHO HỌC SINH </w:t>
      </w:r>
    </w:p>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 xml:space="preserve">TỰ HỌC MÔN SINH HỌC  </w:t>
      </w:r>
    </w:p>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Mã số môn học: SH602</w:t>
      </w:r>
    </w:p>
    <w:p w:rsidR="00FE21CB" w:rsidRPr="00F96490" w:rsidRDefault="00FE21CB" w:rsidP="00F96490">
      <w:pPr>
        <w:spacing w:after="0" w:line="288" w:lineRule="auto"/>
        <w:jc w:val="center"/>
        <w:rPr>
          <w:rFonts w:ascii="Times New Roman" w:hAnsi="Times New Roman" w:cs="Times New Roman"/>
          <w:sz w:val="24"/>
          <w:szCs w:val="24"/>
        </w:rPr>
      </w:pPr>
    </w:p>
    <w:p w:rsidR="00FE21CB" w:rsidRPr="00F96490" w:rsidRDefault="00FE21CB" w:rsidP="00691B41">
      <w:pPr>
        <w:pStyle w:val="ListParagraph"/>
        <w:numPr>
          <w:ilvl w:val="0"/>
          <w:numId w:val="143"/>
        </w:numPr>
        <w:spacing w:after="0" w:line="288" w:lineRule="auto"/>
        <w:rPr>
          <w:rFonts w:ascii="Times New Roman" w:hAnsi="Times New Roman"/>
          <w:b/>
          <w:sz w:val="24"/>
          <w:szCs w:val="24"/>
        </w:rPr>
      </w:pPr>
      <w:r w:rsidRPr="00F96490">
        <w:rPr>
          <w:rFonts w:ascii="Times New Roman" w:hAnsi="Times New Roman"/>
          <w:b/>
          <w:sz w:val="24"/>
          <w:szCs w:val="24"/>
        </w:rPr>
        <w:t>Thông tin về môn học</w:t>
      </w:r>
    </w:p>
    <w:p w:rsidR="00FE21CB" w:rsidRPr="00F96490" w:rsidRDefault="00FE21CB" w:rsidP="00691B41">
      <w:pPr>
        <w:pStyle w:val="ListParagraph"/>
        <w:numPr>
          <w:ilvl w:val="1"/>
          <w:numId w:val="143"/>
        </w:numPr>
        <w:spacing w:after="0" w:line="288" w:lineRule="auto"/>
        <w:rPr>
          <w:rFonts w:ascii="Times New Roman" w:hAnsi="Times New Roman"/>
          <w:b/>
          <w:sz w:val="24"/>
          <w:szCs w:val="24"/>
          <w:lang w:val="af-ZA"/>
        </w:rPr>
      </w:pPr>
      <w:r w:rsidRPr="00F96490">
        <w:rPr>
          <w:rFonts w:ascii="Times New Roman" w:hAnsi="Times New Roman"/>
          <w:sz w:val="24"/>
          <w:szCs w:val="24"/>
        </w:rPr>
        <w:t xml:space="preserve">Tên môn học: </w:t>
      </w:r>
      <w:r w:rsidRPr="00F96490">
        <w:rPr>
          <w:rFonts w:ascii="Times New Roman" w:hAnsi="Times New Roman"/>
          <w:b/>
          <w:sz w:val="24"/>
          <w:szCs w:val="24"/>
          <w:lang w:val="af-ZA"/>
        </w:rPr>
        <w:t>Thiết kề hoạt động để tổ chức cho học sinh tự học môn Sinh học</w:t>
      </w:r>
    </w:p>
    <w:p w:rsidR="00FE21CB" w:rsidRPr="00F96490" w:rsidRDefault="00FE21CB" w:rsidP="00691B41">
      <w:pPr>
        <w:pStyle w:val="ListParagraph"/>
        <w:numPr>
          <w:ilvl w:val="1"/>
          <w:numId w:val="143"/>
        </w:numPr>
        <w:spacing w:after="0" w:line="288" w:lineRule="auto"/>
        <w:rPr>
          <w:rFonts w:ascii="Times New Roman" w:hAnsi="Times New Roman"/>
          <w:sz w:val="24"/>
          <w:szCs w:val="24"/>
        </w:rPr>
      </w:pPr>
      <w:r w:rsidRPr="00F96490">
        <w:rPr>
          <w:rFonts w:ascii="Times New Roman" w:hAnsi="Times New Roman"/>
          <w:sz w:val="24"/>
          <w:szCs w:val="24"/>
        </w:rPr>
        <w:t>Mã môn học: SH602</w:t>
      </w:r>
    </w:p>
    <w:p w:rsidR="00FE21CB" w:rsidRPr="00F96490" w:rsidRDefault="00FE21CB" w:rsidP="00691B41">
      <w:pPr>
        <w:pStyle w:val="ListParagraph"/>
        <w:numPr>
          <w:ilvl w:val="1"/>
          <w:numId w:val="143"/>
        </w:numPr>
        <w:spacing w:after="0" w:line="288" w:lineRule="auto"/>
        <w:rPr>
          <w:rFonts w:ascii="Times New Roman" w:hAnsi="Times New Roman"/>
          <w:sz w:val="24"/>
          <w:szCs w:val="24"/>
        </w:rPr>
      </w:pPr>
      <w:r w:rsidRPr="00F96490">
        <w:rPr>
          <w:rFonts w:ascii="Times New Roman" w:hAnsi="Times New Roman"/>
          <w:sz w:val="24"/>
          <w:szCs w:val="24"/>
        </w:rPr>
        <w:t>Môn học tự chọn</w:t>
      </w:r>
    </w:p>
    <w:p w:rsidR="00FE21CB" w:rsidRPr="00F96490" w:rsidRDefault="00FE21CB" w:rsidP="00691B41">
      <w:pPr>
        <w:pStyle w:val="ListParagraph"/>
        <w:numPr>
          <w:ilvl w:val="1"/>
          <w:numId w:val="143"/>
        </w:numPr>
        <w:spacing w:after="0" w:line="288" w:lineRule="auto"/>
        <w:rPr>
          <w:rFonts w:ascii="Times New Roman" w:hAnsi="Times New Roman"/>
          <w:sz w:val="24"/>
          <w:szCs w:val="24"/>
        </w:rPr>
      </w:pPr>
      <w:r w:rsidRPr="00F96490">
        <w:rPr>
          <w:rFonts w:ascii="Times New Roman" w:hAnsi="Times New Roman"/>
          <w:sz w:val="24"/>
          <w:szCs w:val="24"/>
        </w:rPr>
        <w:t>Đơn vị phụ trách môn học (Khoa : Sinh – KTNN; Tổ PPDH)</w:t>
      </w:r>
    </w:p>
    <w:p w:rsidR="00FE21CB" w:rsidRPr="00F96490" w:rsidRDefault="00FE21CB" w:rsidP="00691B41">
      <w:pPr>
        <w:pStyle w:val="ListParagraph"/>
        <w:numPr>
          <w:ilvl w:val="1"/>
          <w:numId w:val="143"/>
        </w:numPr>
        <w:spacing w:after="0" w:line="288" w:lineRule="auto"/>
        <w:rPr>
          <w:rFonts w:ascii="Times New Roman" w:hAnsi="Times New Roman"/>
          <w:sz w:val="24"/>
          <w:szCs w:val="24"/>
        </w:rPr>
      </w:pPr>
      <w:r w:rsidRPr="00F96490">
        <w:rPr>
          <w:rFonts w:ascii="Times New Roman" w:hAnsi="Times New Roman"/>
          <w:sz w:val="24"/>
          <w:szCs w:val="24"/>
        </w:rPr>
        <w:t>Số lượng tín chỉ : 2</w:t>
      </w:r>
    </w:p>
    <w:p w:rsidR="00FE21CB" w:rsidRPr="00F96490" w:rsidRDefault="00FE21CB"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Lý thuyết : 15</w:t>
      </w:r>
    </w:p>
    <w:p w:rsidR="00FE21CB" w:rsidRPr="00F96490" w:rsidRDefault="00FE21CB"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Semina : 6</w:t>
      </w:r>
    </w:p>
    <w:p w:rsidR="00FE21CB" w:rsidRPr="00F96490" w:rsidRDefault="00FE21CB"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Thực hành : 24</w:t>
      </w:r>
    </w:p>
    <w:p w:rsidR="00FE21CB" w:rsidRPr="00F96490" w:rsidRDefault="00FE21CB" w:rsidP="00691B41">
      <w:pPr>
        <w:pStyle w:val="ListParagraph"/>
        <w:numPr>
          <w:ilvl w:val="1"/>
          <w:numId w:val="143"/>
        </w:numPr>
        <w:spacing w:after="0" w:line="288" w:lineRule="auto"/>
        <w:rPr>
          <w:rFonts w:ascii="Times New Roman" w:hAnsi="Times New Roman"/>
          <w:sz w:val="24"/>
          <w:szCs w:val="24"/>
        </w:rPr>
      </w:pPr>
      <w:r w:rsidRPr="00F96490">
        <w:rPr>
          <w:rFonts w:ascii="Times New Roman" w:hAnsi="Times New Roman"/>
          <w:sz w:val="24"/>
          <w:szCs w:val="24"/>
        </w:rPr>
        <w:t xml:space="preserve">Các môn học tiên quyết: </w:t>
      </w:r>
    </w:p>
    <w:p w:rsidR="00FE21CB" w:rsidRPr="00F96490" w:rsidRDefault="00FE21CB" w:rsidP="00691B41">
      <w:pPr>
        <w:pStyle w:val="ListParagraph"/>
        <w:numPr>
          <w:ilvl w:val="1"/>
          <w:numId w:val="143"/>
        </w:numPr>
        <w:spacing w:after="0" w:line="288" w:lineRule="auto"/>
        <w:rPr>
          <w:rFonts w:ascii="Times New Roman" w:hAnsi="Times New Roman"/>
          <w:sz w:val="24"/>
          <w:szCs w:val="24"/>
        </w:rPr>
      </w:pPr>
      <w:r w:rsidRPr="00F96490">
        <w:rPr>
          <w:rFonts w:ascii="Times New Roman" w:hAnsi="Times New Roman"/>
          <w:sz w:val="24"/>
          <w:szCs w:val="24"/>
        </w:rPr>
        <w:t xml:space="preserve">Mô tả môn học </w:t>
      </w:r>
    </w:p>
    <w:p w:rsidR="00FE21CB" w:rsidRPr="00F96490" w:rsidRDefault="00FE21CB"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Môn học trang bị cho sinh viên cơ sở lí luận về tự học, hoạt động học, quy trình thiết kế và tổ chức hoạt động để tổ chức cho học sinh tự học môn Sinh học. Đồng thời, bồi dưỡng cho sinh viên kĩ năng thiết kế và tổ chức hoạt động để tổ chức cho học sinh tự học môn Sinh học.</w:t>
      </w:r>
    </w:p>
    <w:p w:rsidR="00FE21CB" w:rsidRPr="00F96490" w:rsidRDefault="00FE21CB" w:rsidP="00F96490">
      <w:pPr>
        <w:pStyle w:val="ListParagraph"/>
        <w:numPr>
          <w:ilvl w:val="0"/>
          <w:numId w:val="2"/>
        </w:numPr>
        <w:spacing w:after="0" w:line="288" w:lineRule="auto"/>
        <w:jc w:val="both"/>
        <w:rPr>
          <w:rFonts w:ascii="Times New Roman" w:hAnsi="Times New Roman"/>
          <w:sz w:val="24"/>
          <w:szCs w:val="24"/>
        </w:rPr>
      </w:pPr>
      <w:r w:rsidRPr="00F96490">
        <w:rPr>
          <w:rFonts w:ascii="Times New Roman" w:hAnsi="Times New Roman"/>
          <w:sz w:val="24"/>
          <w:szCs w:val="24"/>
        </w:rPr>
        <w:t>Sinh viên sau khi ra trường có khả năng thiết kế và tổ chức hoạt động để tổ chức cho học sinh tự học môn Sinh học, góp phần phát triển năng lực tự học cho học sinh – đáp ứng nhiệm vụ của GV trong chương trình giáo dục phổ thông mới.</w:t>
      </w:r>
    </w:p>
    <w:p w:rsidR="00FE21CB" w:rsidRPr="00F96490" w:rsidRDefault="00FE21CB"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Có quan hệ chặt chẽ với môn học Lí luận dạy học Sinh học. </w:t>
      </w:r>
    </w:p>
    <w:p w:rsidR="00FE21CB" w:rsidRPr="00F96490" w:rsidRDefault="00FE21CB" w:rsidP="00691B41">
      <w:pPr>
        <w:pStyle w:val="ListParagraph"/>
        <w:numPr>
          <w:ilvl w:val="0"/>
          <w:numId w:val="143"/>
        </w:numPr>
        <w:spacing w:after="0" w:line="288" w:lineRule="auto"/>
        <w:rPr>
          <w:rFonts w:ascii="Times New Roman" w:hAnsi="Times New Roman"/>
          <w:b/>
          <w:sz w:val="24"/>
          <w:szCs w:val="24"/>
        </w:rPr>
      </w:pPr>
      <w:r w:rsidRPr="00F96490">
        <w:rPr>
          <w:rFonts w:ascii="Times New Roman" w:hAnsi="Times New Roman"/>
          <w:b/>
          <w:sz w:val="24"/>
          <w:szCs w:val="24"/>
        </w:rPr>
        <w:t>Mục tiêu môn học</w:t>
      </w:r>
    </w:p>
    <w:p w:rsidR="00FE21CB" w:rsidRPr="00F96490" w:rsidRDefault="00FE21CB" w:rsidP="00691B41">
      <w:pPr>
        <w:pStyle w:val="ListParagraph"/>
        <w:numPr>
          <w:ilvl w:val="1"/>
          <w:numId w:val="143"/>
        </w:numPr>
        <w:spacing w:after="0" w:line="288" w:lineRule="auto"/>
        <w:rPr>
          <w:rFonts w:ascii="Times New Roman" w:hAnsi="Times New Roman"/>
          <w:b/>
          <w:i/>
          <w:sz w:val="24"/>
          <w:szCs w:val="24"/>
        </w:rPr>
      </w:pPr>
      <w:r w:rsidRPr="00F96490">
        <w:rPr>
          <w:rFonts w:ascii="Times New Roman" w:hAnsi="Times New Roman"/>
          <w:b/>
          <w:i/>
          <w:sz w:val="24"/>
          <w:szCs w:val="24"/>
        </w:rPr>
        <w:t>Kiến thức</w:t>
      </w:r>
    </w:p>
    <w:p w:rsidR="00FE21CB" w:rsidRPr="00F96490" w:rsidRDefault="00FE21CB" w:rsidP="00691B41">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Trình bày được bản chất của học, tự học, các hình thức tự học;</w:t>
      </w:r>
    </w:p>
    <w:p w:rsidR="00FE21CB" w:rsidRPr="00F96490" w:rsidRDefault="00FE21CB" w:rsidP="00691B41">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 xml:space="preserve">Giải thích được tại sao cần </w:t>
      </w:r>
      <w:r w:rsidRPr="00F96490">
        <w:rPr>
          <w:rFonts w:ascii="Times New Roman" w:hAnsi="Times New Roman" w:cs="Times New Roman"/>
          <w:sz w:val="24"/>
          <w:szCs w:val="24"/>
        </w:rPr>
        <w:t>thiết kế và tổ chức hoạt động để tổ chức cho học sinh tự học môn Sinh học</w:t>
      </w:r>
      <w:r w:rsidRPr="00F96490">
        <w:rPr>
          <w:rFonts w:ascii="Times New Roman" w:eastAsia="Arial" w:hAnsi="Times New Roman" w:cs="Times New Roman"/>
          <w:sz w:val="24"/>
          <w:szCs w:val="24"/>
          <w:lang w:val="es-BO"/>
        </w:rPr>
        <w:t>;</w:t>
      </w:r>
    </w:p>
    <w:p w:rsidR="00FE21CB" w:rsidRPr="00F96490" w:rsidRDefault="00FE21CB" w:rsidP="00691B41">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Phân tích được các giai đoạn xử lí thông tin trong quá trình dạy học</w:t>
      </w:r>
    </w:p>
    <w:p w:rsidR="00FE21CB" w:rsidRPr="00F96490" w:rsidRDefault="00FE21CB" w:rsidP="00691B41">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Liệt kê được tên những hoạt động của học sinh trong quá trình học tập môn Sinh học;</w:t>
      </w:r>
    </w:p>
    <w:p w:rsidR="00FE21CB" w:rsidRPr="00F96490" w:rsidRDefault="00FE21CB" w:rsidP="00691B41">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 xml:space="preserve">Trình bày được những nguyên tắc, quy trình  </w:t>
      </w:r>
      <w:r w:rsidRPr="00F96490">
        <w:rPr>
          <w:rFonts w:ascii="Times New Roman" w:hAnsi="Times New Roman" w:cs="Times New Roman"/>
          <w:sz w:val="24"/>
          <w:szCs w:val="24"/>
        </w:rPr>
        <w:t>thiết kế và tổ chức hoạt động để tổ chức cho học sinh tự học môn Sinh học.</w:t>
      </w:r>
    </w:p>
    <w:p w:rsidR="00FE21CB" w:rsidRPr="00F96490" w:rsidRDefault="00FE21CB" w:rsidP="00691B41">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Phân tích các phương diện và tiêu chí đánh giá của công cụ LAR (Learning Activity Rubric) để đánh giá hoạt động học tập của học sinh.</w:t>
      </w:r>
    </w:p>
    <w:p w:rsidR="00FE21CB" w:rsidRPr="00F96490" w:rsidRDefault="00FE21CB" w:rsidP="00691B41">
      <w:pPr>
        <w:pStyle w:val="ListParagraph"/>
        <w:numPr>
          <w:ilvl w:val="1"/>
          <w:numId w:val="143"/>
        </w:numPr>
        <w:spacing w:after="0" w:line="288" w:lineRule="auto"/>
        <w:rPr>
          <w:rFonts w:ascii="Times New Roman" w:hAnsi="Times New Roman"/>
          <w:b/>
          <w:i/>
          <w:sz w:val="24"/>
          <w:szCs w:val="24"/>
        </w:rPr>
      </w:pPr>
      <w:r w:rsidRPr="00F96490">
        <w:rPr>
          <w:rFonts w:ascii="Times New Roman" w:hAnsi="Times New Roman"/>
          <w:b/>
          <w:i/>
          <w:sz w:val="24"/>
          <w:szCs w:val="24"/>
        </w:rPr>
        <w:t>Kĩ năng</w:t>
      </w:r>
    </w:p>
    <w:p w:rsidR="00FE21CB" w:rsidRPr="00F96490" w:rsidRDefault="00FE21CB" w:rsidP="00691B41">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hAnsi="Times New Roman" w:cs="Times New Roman"/>
          <w:sz w:val="24"/>
          <w:szCs w:val="24"/>
        </w:rPr>
        <w:t>Thiết kế và tổ chức hoạt động để tổ chức cho học sinh tự học môn Sinh học.</w:t>
      </w:r>
    </w:p>
    <w:p w:rsidR="00FE21CB" w:rsidRPr="00F96490" w:rsidRDefault="00FE21CB" w:rsidP="00691B41">
      <w:pPr>
        <w:numPr>
          <w:ilvl w:val="0"/>
          <w:numId w:val="110"/>
        </w:numPr>
        <w:spacing w:after="0" w:line="288" w:lineRule="auto"/>
        <w:ind w:left="1418" w:hanging="284"/>
        <w:rPr>
          <w:rFonts w:ascii="Times New Roman" w:hAnsi="Times New Roman" w:cs="Times New Roman"/>
          <w:sz w:val="24"/>
          <w:szCs w:val="24"/>
        </w:rPr>
      </w:pPr>
      <w:r w:rsidRPr="00F96490">
        <w:rPr>
          <w:rFonts w:ascii="Times New Roman" w:hAnsi="Times New Roman" w:cs="Times New Roman"/>
          <w:sz w:val="24"/>
          <w:szCs w:val="24"/>
        </w:rPr>
        <w:lastRenderedPageBreak/>
        <w:t>Sử dụng công cụ LAR đánh giá và điều chỉnh được hoạt động để tổ chức cho HS tự học đã thiết kế.</w:t>
      </w:r>
    </w:p>
    <w:p w:rsidR="00FE21CB" w:rsidRPr="00F96490" w:rsidRDefault="00FE21CB" w:rsidP="00691B41">
      <w:pPr>
        <w:pStyle w:val="ListParagraph"/>
        <w:numPr>
          <w:ilvl w:val="1"/>
          <w:numId w:val="143"/>
        </w:numPr>
        <w:spacing w:after="0" w:line="288" w:lineRule="auto"/>
        <w:rPr>
          <w:rFonts w:ascii="Times New Roman" w:hAnsi="Times New Roman"/>
          <w:b/>
          <w:i/>
          <w:sz w:val="24"/>
          <w:szCs w:val="24"/>
        </w:rPr>
      </w:pPr>
      <w:r w:rsidRPr="00F96490">
        <w:rPr>
          <w:rFonts w:ascii="Times New Roman" w:hAnsi="Times New Roman"/>
          <w:b/>
          <w:i/>
          <w:sz w:val="24"/>
          <w:szCs w:val="24"/>
        </w:rPr>
        <w:t>Thái độ</w:t>
      </w:r>
    </w:p>
    <w:p w:rsidR="00FE21CB" w:rsidRPr="00F96490" w:rsidRDefault="00FE21CB" w:rsidP="00691B41">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Bồi dưỡng tình cảm và đạo đức nghề nghiệp.</w:t>
      </w:r>
    </w:p>
    <w:p w:rsidR="00FE21CB" w:rsidRPr="00F96490" w:rsidRDefault="00FE21CB" w:rsidP="00691B41">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Tích cực, chủ động giáo dục hướng nghiệp trong dạy học ở trường PT.</w:t>
      </w:r>
    </w:p>
    <w:p w:rsidR="00FE21CB" w:rsidRPr="00F96490" w:rsidRDefault="00FE21CB" w:rsidP="00691B41">
      <w:pPr>
        <w:pStyle w:val="ListParagraph"/>
        <w:numPr>
          <w:ilvl w:val="1"/>
          <w:numId w:val="143"/>
        </w:numPr>
        <w:spacing w:after="0" w:line="288" w:lineRule="auto"/>
        <w:rPr>
          <w:rFonts w:ascii="Times New Roman" w:hAnsi="Times New Roman"/>
          <w:b/>
          <w:i/>
          <w:sz w:val="24"/>
          <w:szCs w:val="24"/>
        </w:rPr>
      </w:pPr>
      <w:r w:rsidRPr="00F96490">
        <w:rPr>
          <w:rFonts w:ascii="Times New Roman" w:hAnsi="Times New Roman"/>
          <w:b/>
          <w:i/>
          <w:sz w:val="24"/>
          <w:szCs w:val="24"/>
        </w:rPr>
        <w:t>Năng lực (những năng lực chung và năng lực đặc thù)</w:t>
      </w:r>
    </w:p>
    <w:p w:rsidR="00FE21CB" w:rsidRPr="00F96490" w:rsidRDefault="00FE21CB" w:rsidP="00691B41">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Năng lực vận dụng PP, PT, HT tổ chức dạy học</w:t>
      </w:r>
    </w:p>
    <w:p w:rsidR="00FE21CB" w:rsidRPr="00F96490" w:rsidRDefault="00FE21CB" w:rsidP="00691B41">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 xml:space="preserve">Năng lực thiết kế và thực hiện kế hoạch dạy học   </w:t>
      </w:r>
    </w:p>
    <w:p w:rsidR="00FE21CB" w:rsidRPr="00F96490" w:rsidRDefault="00FE21CB" w:rsidP="00691B41">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 xml:space="preserve">Năng lực quản lí lớp học   </w:t>
      </w:r>
    </w:p>
    <w:p w:rsidR="00FE21CB" w:rsidRPr="00F96490" w:rsidRDefault="00FE21CB" w:rsidP="00691B41">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Năng lực KT, ĐG kết quả giáo dục</w:t>
      </w:r>
    </w:p>
    <w:p w:rsidR="00FE21CB" w:rsidRPr="00F96490" w:rsidRDefault="00FE21CB" w:rsidP="00691B41">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 xml:space="preserve">Năng lực giao tiếp ngôn ngữ </w:t>
      </w:r>
    </w:p>
    <w:p w:rsidR="00FE21CB" w:rsidRPr="00F96490" w:rsidRDefault="00FE21CB" w:rsidP="00691B41">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 xml:space="preserve">Năng lực tự học </w:t>
      </w:r>
    </w:p>
    <w:p w:rsidR="00FE21CB" w:rsidRPr="00F96490" w:rsidRDefault="00FE21CB" w:rsidP="00691B41">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 xml:space="preserve">Năng lực hợp tác  </w:t>
      </w:r>
    </w:p>
    <w:p w:rsidR="00FE21CB" w:rsidRPr="00F96490" w:rsidRDefault="00FE21CB" w:rsidP="00691B41">
      <w:pPr>
        <w:numPr>
          <w:ilvl w:val="0"/>
          <w:numId w:val="110"/>
        </w:numPr>
        <w:spacing w:after="0" w:line="288" w:lineRule="auto"/>
        <w:ind w:left="1418" w:hanging="284"/>
        <w:rPr>
          <w:rFonts w:ascii="Times New Roman" w:eastAsia="Arial" w:hAnsi="Times New Roman" w:cs="Times New Roman"/>
          <w:sz w:val="24"/>
          <w:szCs w:val="24"/>
          <w:lang w:val="es-BO"/>
        </w:rPr>
      </w:pPr>
      <w:r w:rsidRPr="00F96490">
        <w:rPr>
          <w:rFonts w:ascii="Times New Roman" w:eastAsia="Arial" w:hAnsi="Times New Roman" w:cs="Times New Roman"/>
          <w:sz w:val="24"/>
          <w:szCs w:val="24"/>
          <w:lang w:val="es-BO"/>
        </w:rPr>
        <w:t xml:space="preserve">Năng lực tư duy PBST  </w:t>
      </w:r>
    </w:p>
    <w:p w:rsidR="00FE21CB" w:rsidRPr="00F96490" w:rsidRDefault="00FE21CB" w:rsidP="00691B41">
      <w:pPr>
        <w:pStyle w:val="ListParagraph"/>
        <w:numPr>
          <w:ilvl w:val="0"/>
          <w:numId w:val="143"/>
        </w:numPr>
        <w:spacing w:after="0" w:line="288" w:lineRule="auto"/>
        <w:rPr>
          <w:rFonts w:ascii="Times New Roman" w:hAnsi="Times New Roman"/>
          <w:b/>
          <w:sz w:val="24"/>
          <w:szCs w:val="24"/>
        </w:rPr>
      </w:pPr>
      <w:r w:rsidRPr="00F96490">
        <w:rPr>
          <w:rFonts w:ascii="Times New Roman" w:hAnsi="Times New Roman"/>
          <w:b/>
          <w:sz w:val="24"/>
          <w:szCs w:val="24"/>
        </w:rPr>
        <w:t xml:space="preserve">Nội dung môn học </w:t>
      </w:r>
    </w:p>
    <w:p w:rsidR="00FE21CB" w:rsidRPr="00F96490" w:rsidRDefault="00FE21CB" w:rsidP="00F96490">
      <w:pPr>
        <w:pStyle w:val="ListParagraph"/>
        <w:spacing w:after="0" w:line="288" w:lineRule="auto"/>
        <w:rPr>
          <w:rFonts w:ascii="Times New Roman" w:hAnsi="Times New Roman"/>
          <w:b/>
          <w:sz w:val="24"/>
          <w:szCs w:val="24"/>
        </w:rPr>
      </w:pPr>
    </w:p>
    <w:tbl>
      <w:tblPr>
        <w:tblStyle w:val="TableGrid"/>
        <w:tblW w:w="9609" w:type="dxa"/>
        <w:tblInd w:w="250" w:type="dxa"/>
        <w:tblLook w:val="04A0" w:firstRow="1" w:lastRow="0" w:firstColumn="1" w:lastColumn="0" w:noHBand="0" w:noVBand="1"/>
      </w:tblPr>
      <w:tblGrid>
        <w:gridCol w:w="1123"/>
        <w:gridCol w:w="2421"/>
        <w:gridCol w:w="3118"/>
        <w:gridCol w:w="1843"/>
        <w:gridCol w:w="1104"/>
      </w:tblGrid>
      <w:tr w:rsidR="00FE21CB" w:rsidRPr="00F96490" w:rsidTr="00FE21CB">
        <w:tc>
          <w:tcPr>
            <w:tcW w:w="1123" w:type="dxa"/>
          </w:tcPr>
          <w:p w:rsidR="00FE21CB" w:rsidRPr="00F96490" w:rsidRDefault="00FE21CB" w:rsidP="00F96490">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Chương</w:t>
            </w:r>
          </w:p>
        </w:tc>
        <w:tc>
          <w:tcPr>
            <w:tcW w:w="2421" w:type="dxa"/>
          </w:tcPr>
          <w:p w:rsidR="00FE21CB" w:rsidRPr="00F96490" w:rsidRDefault="00FE21CB" w:rsidP="00F96490">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Kết quả cần đạt</w:t>
            </w:r>
          </w:p>
        </w:tc>
        <w:tc>
          <w:tcPr>
            <w:tcW w:w="3118" w:type="dxa"/>
          </w:tcPr>
          <w:p w:rsidR="00FE21CB" w:rsidRPr="00F96490" w:rsidRDefault="00FE21CB" w:rsidP="00F96490">
            <w:pPr>
              <w:pStyle w:val="ListParagraph"/>
              <w:spacing w:line="288" w:lineRule="auto"/>
              <w:ind w:left="0"/>
              <w:jc w:val="center"/>
              <w:rPr>
                <w:rFonts w:ascii="Times New Roman" w:hAnsi="Times New Roman"/>
                <w:b/>
                <w:sz w:val="24"/>
                <w:szCs w:val="24"/>
              </w:rPr>
            </w:pPr>
          </w:p>
          <w:p w:rsidR="00FE21CB" w:rsidRPr="00F96490" w:rsidRDefault="00FE21CB" w:rsidP="00F96490">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Nội dung</w:t>
            </w:r>
          </w:p>
        </w:tc>
        <w:tc>
          <w:tcPr>
            <w:tcW w:w="1843" w:type="dxa"/>
          </w:tcPr>
          <w:p w:rsidR="00FE21CB" w:rsidRPr="00F96490" w:rsidRDefault="00FE21CB" w:rsidP="00F96490">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 xml:space="preserve">Hình thức, </w:t>
            </w:r>
          </w:p>
          <w:p w:rsidR="00FE21CB" w:rsidRPr="00F96490" w:rsidRDefault="00FE21CB" w:rsidP="00F96490">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PP, PT DH</w:t>
            </w:r>
          </w:p>
        </w:tc>
        <w:tc>
          <w:tcPr>
            <w:tcW w:w="1104" w:type="dxa"/>
          </w:tcPr>
          <w:p w:rsidR="00FE21CB" w:rsidRPr="00F96490" w:rsidRDefault="00FE21CB" w:rsidP="00F96490">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Thời lượng</w:t>
            </w:r>
          </w:p>
          <w:p w:rsidR="00FE21CB" w:rsidRPr="00F96490" w:rsidRDefault="00FE21CB" w:rsidP="00F96490">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trên lớp</w:t>
            </w:r>
          </w:p>
        </w:tc>
      </w:tr>
      <w:tr w:rsidR="00FE21CB" w:rsidRPr="00F96490" w:rsidTr="00FE21CB">
        <w:trPr>
          <w:trHeight w:val="570"/>
        </w:trPr>
        <w:tc>
          <w:tcPr>
            <w:tcW w:w="1123" w:type="dxa"/>
            <w:vMerge w:val="restart"/>
          </w:tcPr>
          <w:p w:rsidR="00FE21CB" w:rsidRPr="00F96490" w:rsidRDefault="00FE21CB" w:rsidP="00F96490">
            <w:pPr>
              <w:spacing w:line="288" w:lineRule="auto"/>
              <w:rPr>
                <w:rFonts w:ascii="Times New Roman" w:hAnsi="Times New Roman"/>
                <w:b/>
                <w:sz w:val="24"/>
                <w:szCs w:val="24"/>
              </w:rPr>
            </w:pPr>
            <w:r w:rsidRPr="00F96490">
              <w:rPr>
                <w:rFonts w:ascii="Times New Roman" w:hAnsi="Times New Roman"/>
                <w:b/>
                <w:sz w:val="24"/>
                <w:szCs w:val="24"/>
              </w:rPr>
              <w:t xml:space="preserve">I. Cơ sở lí thuyết về </w:t>
            </w:r>
            <w:r w:rsidR="00833951" w:rsidRPr="00F96490">
              <w:rPr>
                <w:rFonts w:ascii="Times New Roman" w:hAnsi="Times New Roman"/>
                <w:b/>
                <w:sz w:val="24"/>
                <w:szCs w:val="24"/>
              </w:rPr>
              <w:t>tự học</w:t>
            </w:r>
          </w:p>
        </w:tc>
        <w:tc>
          <w:tcPr>
            <w:tcW w:w="2421" w:type="dxa"/>
            <w:vMerge w:val="restart"/>
          </w:tcPr>
          <w:p w:rsidR="00FE21CB" w:rsidRPr="00F96490" w:rsidRDefault="00FE21CB" w:rsidP="00F96490">
            <w:pPr>
              <w:spacing w:line="288" w:lineRule="auto"/>
              <w:rPr>
                <w:rFonts w:ascii="Times New Roman" w:eastAsia="Arial" w:hAnsi="Times New Roman"/>
                <w:sz w:val="24"/>
                <w:szCs w:val="24"/>
                <w:lang w:val="es-BO"/>
              </w:rPr>
            </w:pPr>
            <w:r w:rsidRPr="00F96490">
              <w:rPr>
                <w:rFonts w:ascii="Times New Roman" w:eastAsia="Arial" w:hAnsi="Times New Roman"/>
                <w:sz w:val="24"/>
                <w:szCs w:val="24"/>
                <w:lang w:val="es-BO"/>
              </w:rPr>
              <w:t>- Trình bày được bản chất của việc học, tự học, các hình thức tự học;</w:t>
            </w:r>
          </w:p>
          <w:p w:rsidR="00FE21CB" w:rsidRPr="00F96490" w:rsidRDefault="00FE21CB" w:rsidP="00F96490">
            <w:pPr>
              <w:spacing w:line="288" w:lineRule="auto"/>
              <w:rPr>
                <w:rFonts w:ascii="Times New Roman" w:eastAsia="Arial" w:hAnsi="Times New Roman"/>
                <w:sz w:val="24"/>
                <w:szCs w:val="24"/>
                <w:lang w:val="es-BO"/>
              </w:rPr>
            </w:pPr>
            <w:r w:rsidRPr="00F96490">
              <w:rPr>
                <w:rFonts w:ascii="Times New Roman" w:eastAsia="Arial" w:hAnsi="Times New Roman"/>
                <w:sz w:val="24"/>
                <w:szCs w:val="24"/>
                <w:lang w:val="es-BO"/>
              </w:rPr>
              <w:t xml:space="preserve">- Giải thích được tại sao cần </w:t>
            </w:r>
            <w:r w:rsidRPr="00F96490">
              <w:rPr>
                <w:rFonts w:ascii="Times New Roman" w:hAnsi="Times New Roman"/>
                <w:sz w:val="24"/>
                <w:szCs w:val="24"/>
              </w:rPr>
              <w:t>thiết kế và tổ chức hoạt động để tổ chức cho học sinh tự học môn Sinh học</w:t>
            </w:r>
            <w:r w:rsidRPr="00F96490">
              <w:rPr>
                <w:rFonts w:ascii="Times New Roman" w:eastAsia="Arial" w:hAnsi="Times New Roman"/>
                <w:sz w:val="24"/>
                <w:szCs w:val="24"/>
                <w:lang w:val="es-BO"/>
              </w:rPr>
              <w:t>;</w:t>
            </w:r>
          </w:p>
          <w:p w:rsidR="00FE21CB" w:rsidRPr="00F96490" w:rsidRDefault="00FE21CB" w:rsidP="00F96490">
            <w:pPr>
              <w:spacing w:line="288" w:lineRule="auto"/>
              <w:rPr>
                <w:rFonts w:ascii="Times New Roman" w:eastAsia="Arial" w:hAnsi="Times New Roman"/>
                <w:sz w:val="24"/>
                <w:szCs w:val="24"/>
                <w:lang w:val="es-BO"/>
              </w:rPr>
            </w:pPr>
            <w:r w:rsidRPr="00F96490">
              <w:rPr>
                <w:rFonts w:ascii="Times New Roman" w:eastAsia="Arial" w:hAnsi="Times New Roman"/>
                <w:sz w:val="24"/>
                <w:szCs w:val="24"/>
                <w:lang w:val="es-BO"/>
              </w:rPr>
              <w:t>- Phân tích được các giai đoạn xử lí thông tin trong quá trình dạy học</w:t>
            </w:r>
          </w:p>
          <w:p w:rsidR="00FE21CB" w:rsidRPr="00F96490" w:rsidRDefault="00FE21CB" w:rsidP="00F96490">
            <w:pPr>
              <w:spacing w:line="288" w:lineRule="auto"/>
              <w:rPr>
                <w:rFonts w:ascii="Times New Roman" w:eastAsia="Arial" w:hAnsi="Times New Roman"/>
                <w:sz w:val="24"/>
                <w:szCs w:val="24"/>
                <w:lang w:val="es-BO"/>
              </w:rPr>
            </w:pPr>
            <w:r w:rsidRPr="00F96490">
              <w:rPr>
                <w:rFonts w:ascii="Times New Roman" w:eastAsia="Arial" w:hAnsi="Times New Roman"/>
                <w:sz w:val="24"/>
                <w:szCs w:val="24"/>
                <w:lang w:val="es-BO"/>
              </w:rPr>
              <w:t xml:space="preserve">- Liệt kê được tên những hoạt động của </w:t>
            </w:r>
            <w:r w:rsidRPr="00F96490">
              <w:rPr>
                <w:rFonts w:ascii="Times New Roman" w:eastAsia="Arial" w:hAnsi="Times New Roman"/>
                <w:sz w:val="24"/>
                <w:szCs w:val="24"/>
                <w:lang w:val="es-BO"/>
              </w:rPr>
              <w:lastRenderedPageBreak/>
              <w:t>học sinh trong quá trình học tập môn Sinh học;</w:t>
            </w:r>
          </w:p>
          <w:p w:rsidR="00FE21CB" w:rsidRPr="00F96490" w:rsidRDefault="00FE21CB" w:rsidP="00F96490">
            <w:pPr>
              <w:spacing w:line="288" w:lineRule="auto"/>
              <w:rPr>
                <w:rFonts w:ascii="Times New Roman" w:eastAsia="Arial" w:hAnsi="Times New Roman"/>
                <w:sz w:val="24"/>
                <w:szCs w:val="24"/>
                <w:lang w:val="es-BO"/>
              </w:rPr>
            </w:pPr>
            <w:r w:rsidRPr="00F96490">
              <w:rPr>
                <w:rFonts w:ascii="Times New Roman" w:eastAsia="Arial" w:hAnsi="Times New Roman"/>
                <w:sz w:val="24"/>
                <w:szCs w:val="24"/>
                <w:lang w:val="es-BO"/>
              </w:rPr>
              <w:t xml:space="preserve">- Trình bày được những nguyên tắc, quy trình  </w:t>
            </w:r>
            <w:r w:rsidRPr="00F96490">
              <w:rPr>
                <w:rFonts w:ascii="Times New Roman" w:hAnsi="Times New Roman"/>
                <w:sz w:val="24"/>
                <w:szCs w:val="24"/>
              </w:rPr>
              <w:t>thiết kế và tổ chức hoạt động để tổ chức cho học sinh tự học môn Sinh học.</w:t>
            </w:r>
          </w:p>
          <w:p w:rsidR="00FE21CB" w:rsidRPr="00F96490" w:rsidRDefault="00FE21CB" w:rsidP="00F96490">
            <w:pPr>
              <w:spacing w:line="288" w:lineRule="auto"/>
              <w:rPr>
                <w:rFonts w:ascii="Times New Roman" w:eastAsia="Arial" w:hAnsi="Times New Roman"/>
                <w:sz w:val="24"/>
                <w:szCs w:val="24"/>
                <w:lang w:val="es-BO"/>
              </w:rPr>
            </w:pPr>
            <w:r w:rsidRPr="00F96490">
              <w:rPr>
                <w:rFonts w:ascii="Times New Roman" w:eastAsia="Arial" w:hAnsi="Times New Roman"/>
                <w:sz w:val="24"/>
                <w:szCs w:val="24"/>
                <w:lang w:val="es-BO"/>
              </w:rPr>
              <w:t>- Phân tích các phương diện và tiêu chí đánh giá của công cụ LAR (Learning Activity Rubric) để đánh giá hoạt động học tập của học sinh.</w:t>
            </w:r>
          </w:p>
        </w:tc>
        <w:tc>
          <w:tcPr>
            <w:tcW w:w="3118" w:type="dxa"/>
          </w:tcPr>
          <w:p w:rsidR="00FE21CB" w:rsidRPr="00F96490" w:rsidRDefault="00FE21CB" w:rsidP="00F96490">
            <w:pPr>
              <w:spacing w:line="288" w:lineRule="auto"/>
              <w:rPr>
                <w:rFonts w:ascii="Times New Roman" w:hAnsi="Times New Roman"/>
                <w:b/>
                <w:sz w:val="24"/>
                <w:szCs w:val="24"/>
              </w:rPr>
            </w:pPr>
            <w:r w:rsidRPr="00F96490">
              <w:rPr>
                <w:rFonts w:ascii="Times New Roman" w:hAnsi="Times New Roman"/>
                <w:b/>
                <w:sz w:val="24"/>
                <w:szCs w:val="24"/>
              </w:rPr>
              <w:lastRenderedPageBreak/>
              <w:t>Lí thuyết</w:t>
            </w:r>
          </w:p>
          <w:p w:rsidR="00FE21CB" w:rsidRPr="00F96490" w:rsidRDefault="00FE21CB" w:rsidP="00F96490">
            <w:pPr>
              <w:spacing w:line="288" w:lineRule="auto"/>
              <w:rPr>
                <w:rFonts w:ascii="Times New Roman" w:hAnsi="Times New Roman"/>
                <w:sz w:val="24"/>
                <w:szCs w:val="24"/>
                <w:lang w:val="es-BO"/>
              </w:rPr>
            </w:pPr>
            <w:r w:rsidRPr="00F96490">
              <w:rPr>
                <w:rFonts w:ascii="Times New Roman" w:hAnsi="Times New Roman"/>
                <w:sz w:val="24"/>
                <w:szCs w:val="24"/>
              </w:rPr>
              <w:t xml:space="preserve">1.1. </w:t>
            </w:r>
            <w:r w:rsidRPr="00F96490">
              <w:rPr>
                <w:rFonts w:ascii="Times New Roman" w:hAnsi="Times New Roman"/>
                <w:sz w:val="24"/>
                <w:szCs w:val="24"/>
                <w:lang w:val="es-BO"/>
              </w:rPr>
              <w:t>Quan niệm về học, tự học, KNTH, NLTH</w:t>
            </w:r>
          </w:p>
          <w:p w:rsidR="00FE21CB" w:rsidRPr="00F96490" w:rsidRDefault="00FE21CB" w:rsidP="00F96490">
            <w:pPr>
              <w:spacing w:line="288" w:lineRule="auto"/>
              <w:rPr>
                <w:rFonts w:ascii="Times New Roman" w:eastAsia="Arial" w:hAnsi="Times New Roman"/>
                <w:sz w:val="24"/>
                <w:szCs w:val="24"/>
                <w:lang w:val="es-BO"/>
              </w:rPr>
            </w:pPr>
            <w:r w:rsidRPr="00F96490">
              <w:rPr>
                <w:rFonts w:ascii="Times New Roman" w:hAnsi="Times New Roman"/>
                <w:sz w:val="24"/>
                <w:szCs w:val="24"/>
                <w:lang w:val="es-BO"/>
              </w:rPr>
              <w:t>1.2. C</w:t>
            </w:r>
            <w:r w:rsidRPr="00F96490">
              <w:rPr>
                <w:rFonts w:ascii="Times New Roman" w:eastAsia="Arial" w:hAnsi="Times New Roman"/>
                <w:sz w:val="24"/>
                <w:szCs w:val="24"/>
                <w:lang w:val="es-BO"/>
              </w:rPr>
              <w:t>ác giai đoạn xử lí thông tin trong quá trình dạy học</w:t>
            </w:r>
          </w:p>
          <w:p w:rsidR="00FE21CB" w:rsidRPr="00F96490" w:rsidRDefault="00FE21CB" w:rsidP="00F96490">
            <w:pPr>
              <w:spacing w:line="288" w:lineRule="auto"/>
              <w:rPr>
                <w:rFonts w:ascii="Times New Roman" w:hAnsi="Times New Roman"/>
                <w:sz w:val="24"/>
                <w:szCs w:val="24"/>
                <w:lang w:val="es-BO"/>
              </w:rPr>
            </w:pPr>
            <w:r w:rsidRPr="00F96490">
              <w:rPr>
                <w:rFonts w:ascii="Times New Roman" w:hAnsi="Times New Roman"/>
                <w:sz w:val="24"/>
                <w:szCs w:val="24"/>
                <w:lang w:val="es-BO"/>
              </w:rPr>
              <w:t xml:space="preserve">1.3. Những hoạt động cơ bản của học sinh trong quá trình tự học môn Sinh học </w:t>
            </w:r>
          </w:p>
          <w:p w:rsidR="00FE21CB" w:rsidRPr="00F96490" w:rsidRDefault="00FE21CB" w:rsidP="00F96490">
            <w:pPr>
              <w:spacing w:line="288" w:lineRule="auto"/>
              <w:rPr>
                <w:rFonts w:ascii="Times New Roman" w:hAnsi="Times New Roman"/>
                <w:sz w:val="24"/>
                <w:szCs w:val="24"/>
                <w:lang w:val="es-BO"/>
              </w:rPr>
            </w:pPr>
            <w:r w:rsidRPr="00F96490">
              <w:rPr>
                <w:rFonts w:ascii="Times New Roman" w:hAnsi="Times New Roman"/>
                <w:sz w:val="24"/>
                <w:szCs w:val="24"/>
                <w:lang w:val="es-BO"/>
              </w:rPr>
              <w:t>1.4. Hình thức tổ chức hoạt động TH cho học sinh</w:t>
            </w:r>
          </w:p>
          <w:p w:rsidR="00FE21CB" w:rsidRPr="00F96490" w:rsidRDefault="00FE21CB" w:rsidP="00F96490">
            <w:pPr>
              <w:spacing w:line="288" w:lineRule="auto"/>
              <w:rPr>
                <w:rFonts w:ascii="Times New Roman" w:hAnsi="Times New Roman"/>
                <w:sz w:val="24"/>
                <w:szCs w:val="24"/>
                <w:lang w:val="es-BO"/>
              </w:rPr>
            </w:pPr>
            <w:r w:rsidRPr="00F96490">
              <w:rPr>
                <w:rFonts w:ascii="Times New Roman" w:hAnsi="Times New Roman"/>
                <w:sz w:val="24"/>
                <w:szCs w:val="24"/>
                <w:lang w:val="es-BO"/>
              </w:rPr>
              <w:t>1.5. Quy trình tổ chức hoạt động TH cho học sinh</w:t>
            </w:r>
          </w:p>
          <w:p w:rsidR="00FE21CB" w:rsidRPr="00F96490" w:rsidRDefault="00FE21CB" w:rsidP="00F96490">
            <w:pPr>
              <w:spacing w:line="288" w:lineRule="auto"/>
              <w:rPr>
                <w:rFonts w:ascii="Times New Roman" w:hAnsi="Times New Roman"/>
                <w:sz w:val="24"/>
                <w:szCs w:val="24"/>
                <w:lang w:val="es-BO"/>
              </w:rPr>
            </w:pPr>
            <w:r w:rsidRPr="00F96490">
              <w:rPr>
                <w:rFonts w:ascii="Times New Roman" w:hAnsi="Times New Roman"/>
                <w:sz w:val="24"/>
                <w:szCs w:val="24"/>
                <w:lang w:val="es-BO"/>
              </w:rPr>
              <w:t>1.6. Công cụ đánh giá hoạt động học tập của  học sinh</w:t>
            </w:r>
          </w:p>
        </w:tc>
        <w:tc>
          <w:tcPr>
            <w:tcW w:w="1843" w:type="dxa"/>
          </w:tcPr>
          <w:p w:rsidR="00FE21CB" w:rsidRPr="00F96490" w:rsidRDefault="00FE21CB" w:rsidP="00F96490">
            <w:pPr>
              <w:spacing w:line="288" w:lineRule="auto"/>
              <w:rPr>
                <w:rFonts w:ascii="Times New Roman" w:hAnsi="Times New Roman"/>
                <w:sz w:val="24"/>
                <w:szCs w:val="24"/>
              </w:rPr>
            </w:pPr>
            <w:r w:rsidRPr="00F96490">
              <w:rPr>
                <w:rFonts w:ascii="Times New Roman" w:hAnsi="Times New Roman"/>
                <w:sz w:val="24"/>
                <w:szCs w:val="24"/>
              </w:rPr>
              <w:t>- Hình thức dạy học trên lớp.</w:t>
            </w:r>
          </w:p>
          <w:p w:rsidR="00FE21CB" w:rsidRPr="00F96490" w:rsidRDefault="00FE21CB" w:rsidP="00F96490">
            <w:pPr>
              <w:spacing w:line="288" w:lineRule="auto"/>
              <w:rPr>
                <w:rFonts w:ascii="Times New Roman" w:hAnsi="Times New Roman"/>
                <w:sz w:val="24"/>
                <w:szCs w:val="24"/>
              </w:rPr>
            </w:pPr>
            <w:r w:rsidRPr="00F96490">
              <w:rPr>
                <w:rFonts w:ascii="Times New Roman" w:hAnsi="Times New Roman"/>
                <w:sz w:val="24"/>
                <w:szCs w:val="24"/>
              </w:rPr>
              <w:t xml:space="preserve"> - PP HDSVLV với GT,TLTK;PP </w:t>
            </w:r>
            <w:r w:rsidRPr="00F96490">
              <w:rPr>
                <w:rFonts w:ascii="Times New Roman" w:hAnsi="Times New Roman"/>
                <w:sz w:val="24"/>
                <w:szCs w:val="24"/>
                <w:lang w:val="id-ID"/>
              </w:rPr>
              <w:t>thuyết trình NVĐ</w:t>
            </w:r>
          </w:p>
          <w:p w:rsidR="00FE21CB" w:rsidRPr="00F96490" w:rsidRDefault="00FE21CB" w:rsidP="00F96490">
            <w:pPr>
              <w:spacing w:line="288" w:lineRule="auto"/>
              <w:rPr>
                <w:rFonts w:ascii="Times New Roman" w:hAnsi="Times New Roman"/>
                <w:sz w:val="24"/>
                <w:szCs w:val="24"/>
              </w:rPr>
            </w:pPr>
          </w:p>
          <w:p w:rsidR="00FE21CB" w:rsidRPr="00F96490" w:rsidRDefault="00FE21CB" w:rsidP="00F96490">
            <w:pPr>
              <w:spacing w:line="288" w:lineRule="auto"/>
              <w:rPr>
                <w:rFonts w:ascii="Times New Roman" w:hAnsi="Times New Roman"/>
                <w:sz w:val="24"/>
                <w:szCs w:val="24"/>
              </w:rPr>
            </w:pPr>
          </w:p>
          <w:p w:rsidR="00FE21CB" w:rsidRPr="00F96490" w:rsidRDefault="00FE21CB" w:rsidP="00F96490">
            <w:pPr>
              <w:spacing w:line="288" w:lineRule="auto"/>
              <w:rPr>
                <w:rFonts w:ascii="Times New Roman" w:hAnsi="Times New Roman"/>
                <w:sz w:val="24"/>
                <w:szCs w:val="24"/>
              </w:rPr>
            </w:pPr>
          </w:p>
          <w:p w:rsidR="00FE21CB" w:rsidRPr="00F96490" w:rsidRDefault="00FE21CB" w:rsidP="00F96490">
            <w:pPr>
              <w:spacing w:line="288" w:lineRule="auto"/>
              <w:rPr>
                <w:rFonts w:ascii="Times New Roman" w:hAnsi="Times New Roman"/>
                <w:sz w:val="24"/>
                <w:szCs w:val="24"/>
              </w:rPr>
            </w:pPr>
          </w:p>
          <w:p w:rsidR="00FE21CB" w:rsidRPr="00F96490" w:rsidRDefault="00FE21CB" w:rsidP="00F96490">
            <w:pPr>
              <w:pStyle w:val="ListParagraph"/>
              <w:spacing w:line="288" w:lineRule="auto"/>
              <w:ind w:left="0"/>
              <w:rPr>
                <w:rFonts w:ascii="Times New Roman" w:hAnsi="Times New Roman"/>
                <w:sz w:val="24"/>
                <w:szCs w:val="24"/>
              </w:rPr>
            </w:pPr>
          </w:p>
        </w:tc>
        <w:tc>
          <w:tcPr>
            <w:tcW w:w="1104" w:type="dxa"/>
          </w:tcPr>
          <w:p w:rsidR="00FE21CB" w:rsidRPr="00F96490" w:rsidRDefault="00FE21CB" w:rsidP="00F96490">
            <w:pPr>
              <w:pStyle w:val="ListParagraph"/>
              <w:spacing w:line="288" w:lineRule="auto"/>
              <w:ind w:left="0"/>
              <w:rPr>
                <w:rFonts w:ascii="Times New Roman" w:hAnsi="Times New Roman"/>
                <w:sz w:val="24"/>
                <w:szCs w:val="24"/>
              </w:rPr>
            </w:pPr>
            <w:r w:rsidRPr="00F96490">
              <w:rPr>
                <w:rFonts w:ascii="Times New Roman" w:hAnsi="Times New Roman"/>
                <w:sz w:val="24"/>
                <w:szCs w:val="24"/>
              </w:rPr>
              <w:t>15</w:t>
            </w:r>
          </w:p>
          <w:p w:rsidR="00FE21CB" w:rsidRPr="00F96490" w:rsidRDefault="00FE21CB" w:rsidP="00F96490">
            <w:pPr>
              <w:pStyle w:val="ListParagraph"/>
              <w:spacing w:line="288" w:lineRule="auto"/>
              <w:ind w:left="0"/>
              <w:rPr>
                <w:rFonts w:ascii="Times New Roman" w:hAnsi="Times New Roman"/>
                <w:sz w:val="24"/>
                <w:szCs w:val="24"/>
              </w:rPr>
            </w:pPr>
          </w:p>
          <w:p w:rsidR="00FE21CB" w:rsidRPr="00F96490" w:rsidRDefault="00FE21CB" w:rsidP="00F96490">
            <w:pPr>
              <w:pStyle w:val="ListParagraph"/>
              <w:spacing w:line="288" w:lineRule="auto"/>
              <w:ind w:left="0"/>
              <w:rPr>
                <w:rFonts w:ascii="Times New Roman" w:hAnsi="Times New Roman"/>
                <w:sz w:val="24"/>
                <w:szCs w:val="24"/>
              </w:rPr>
            </w:pPr>
          </w:p>
          <w:p w:rsidR="00FE21CB" w:rsidRPr="00F96490" w:rsidRDefault="00FE21CB" w:rsidP="00F96490">
            <w:pPr>
              <w:pStyle w:val="ListParagraph"/>
              <w:spacing w:line="288" w:lineRule="auto"/>
              <w:ind w:left="0"/>
              <w:rPr>
                <w:rFonts w:ascii="Times New Roman" w:hAnsi="Times New Roman"/>
                <w:sz w:val="24"/>
                <w:szCs w:val="24"/>
              </w:rPr>
            </w:pPr>
          </w:p>
          <w:p w:rsidR="00FE21CB" w:rsidRPr="00F96490" w:rsidRDefault="00FE21CB" w:rsidP="00F96490">
            <w:pPr>
              <w:pStyle w:val="ListParagraph"/>
              <w:spacing w:line="288" w:lineRule="auto"/>
              <w:ind w:left="0"/>
              <w:rPr>
                <w:rFonts w:ascii="Times New Roman" w:hAnsi="Times New Roman"/>
                <w:sz w:val="24"/>
                <w:szCs w:val="24"/>
              </w:rPr>
            </w:pPr>
          </w:p>
          <w:p w:rsidR="00FE21CB" w:rsidRPr="00F96490" w:rsidRDefault="00FE21CB" w:rsidP="00F96490">
            <w:pPr>
              <w:pStyle w:val="ListParagraph"/>
              <w:spacing w:line="288" w:lineRule="auto"/>
              <w:ind w:left="0"/>
              <w:rPr>
                <w:rFonts w:ascii="Times New Roman" w:hAnsi="Times New Roman"/>
                <w:sz w:val="24"/>
                <w:szCs w:val="24"/>
              </w:rPr>
            </w:pPr>
          </w:p>
          <w:p w:rsidR="00FE21CB" w:rsidRPr="00F96490" w:rsidRDefault="00FE21CB" w:rsidP="00F96490">
            <w:pPr>
              <w:pStyle w:val="ListParagraph"/>
              <w:spacing w:line="288" w:lineRule="auto"/>
              <w:ind w:left="0"/>
              <w:rPr>
                <w:rFonts w:ascii="Times New Roman" w:hAnsi="Times New Roman"/>
                <w:sz w:val="24"/>
                <w:szCs w:val="24"/>
              </w:rPr>
            </w:pPr>
          </w:p>
          <w:p w:rsidR="00FE21CB" w:rsidRPr="00F96490" w:rsidRDefault="00FE21CB" w:rsidP="00F96490">
            <w:pPr>
              <w:pStyle w:val="ListParagraph"/>
              <w:spacing w:line="288" w:lineRule="auto"/>
              <w:ind w:left="0"/>
              <w:rPr>
                <w:rFonts w:ascii="Times New Roman" w:hAnsi="Times New Roman"/>
                <w:sz w:val="24"/>
                <w:szCs w:val="24"/>
              </w:rPr>
            </w:pPr>
          </w:p>
          <w:p w:rsidR="00FE21CB" w:rsidRPr="00F96490" w:rsidRDefault="00FE21CB" w:rsidP="00F96490">
            <w:pPr>
              <w:pStyle w:val="ListParagraph"/>
              <w:spacing w:line="288" w:lineRule="auto"/>
              <w:ind w:left="0"/>
              <w:rPr>
                <w:rFonts w:ascii="Times New Roman" w:hAnsi="Times New Roman"/>
                <w:sz w:val="24"/>
                <w:szCs w:val="24"/>
              </w:rPr>
            </w:pPr>
          </w:p>
          <w:p w:rsidR="00FE21CB" w:rsidRPr="00F96490" w:rsidRDefault="00FE21CB" w:rsidP="00F96490">
            <w:pPr>
              <w:pStyle w:val="ListParagraph"/>
              <w:spacing w:line="288" w:lineRule="auto"/>
              <w:ind w:left="0"/>
              <w:rPr>
                <w:rFonts w:ascii="Times New Roman" w:hAnsi="Times New Roman"/>
                <w:sz w:val="24"/>
                <w:szCs w:val="24"/>
              </w:rPr>
            </w:pPr>
          </w:p>
          <w:p w:rsidR="00FE21CB" w:rsidRPr="00F96490" w:rsidRDefault="00FE21CB" w:rsidP="00F96490">
            <w:pPr>
              <w:pStyle w:val="ListParagraph"/>
              <w:spacing w:line="288" w:lineRule="auto"/>
              <w:ind w:left="0"/>
              <w:rPr>
                <w:rFonts w:ascii="Times New Roman" w:hAnsi="Times New Roman"/>
                <w:sz w:val="24"/>
                <w:szCs w:val="24"/>
              </w:rPr>
            </w:pPr>
          </w:p>
          <w:p w:rsidR="00FE21CB" w:rsidRPr="00F96490" w:rsidRDefault="00FE21CB" w:rsidP="00F96490">
            <w:pPr>
              <w:pStyle w:val="ListParagraph"/>
              <w:spacing w:line="288" w:lineRule="auto"/>
              <w:ind w:left="0"/>
              <w:rPr>
                <w:rFonts w:ascii="Times New Roman" w:hAnsi="Times New Roman"/>
                <w:sz w:val="24"/>
                <w:szCs w:val="24"/>
              </w:rPr>
            </w:pPr>
          </w:p>
          <w:p w:rsidR="00FE21CB" w:rsidRPr="00F96490" w:rsidRDefault="00FE21CB" w:rsidP="00F96490">
            <w:pPr>
              <w:pStyle w:val="ListParagraph"/>
              <w:spacing w:line="288" w:lineRule="auto"/>
              <w:ind w:left="0"/>
              <w:rPr>
                <w:rFonts w:ascii="Times New Roman" w:hAnsi="Times New Roman"/>
                <w:sz w:val="24"/>
                <w:szCs w:val="24"/>
              </w:rPr>
            </w:pPr>
          </w:p>
          <w:p w:rsidR="00FE21CB" w:rsidRPr="00F96490" w:rsidRDefault="00FE21CB" w:rsidP="00F96490">
            <w:pPr>
              <w:pStyle w:val="ListParagraph"/>
              <w:spacing w:line="288" w:lineRule="auto"/>
              <w:ind w:left="0"/>
              <w:rPr>
                <w:rFonts w:ascii="Times New Roman" w:hAnsi="Times New Roman"/>
                <w:sz w:val="24"/>
                <w:szCs w:val="24"/>
              </w:rPr>
            </w:pPr>
          </w:p>
          <w:p w:rsidR="00FE21CB" w:rsidRPr="00F96490" w:rsidRDefault="00FE21CB" w:rsidP="00F96490">
            <w:pPr>
              <w:pStyle w:val="ListParagraph"/>
              <w:spacing w:line="288" w:lineRule="auto"/>
              <w:ind w:left="0"/>
              <w:rPr>
                <w:rFonts w:ascii="Times New Roman" w:hAnsi="Times New Roman"/>
                <w:sz w:val="24"/>
                <w:szCs w:val="24"/>
              </w:rPr>
            </w:pPr>
          </w:p>
        </w:tc>
      </w:tr>
      <w:tr w:rsidR="00FE21CB" w:rsidRPr="00F96490" w:rsidTr="00FE21CB">
        <w:trPr>
          <w:trHeight w:val="3672"/>
        </w:trPr>
        <w:tc>
          <w:tcPr>
            <w:tcW w:w="1123" w:type="dxa"/>
            <w:vMerge/>
          </w:tcPr>
          <w:p w:rsidR="00FE21CB" w:rsidRPr="00F96490" w:rsidRDefault="00FE21CB" w:rsidP="00F96490">
            <w:pPr>
              <w:spacing w:line="288" w:lineRule="auto"/>
              <w:rPr>
                <w:rFonts w:ascii="Times New Roman" w:hAnsi="Times New Roman"/>
                <w:b/>
                <w:sz w:val="24"/>
                <w:szCs w:val="24"/>
              </w:rPr>
            </w:pPr>
          </w:p>
        </w:tc>
        <w:tc>
          <w:tcPr>
            <w:tcW w:w="2421" w:type="dxa"/>
            <w:vMerge/>
          </w:tcPr>
          <w:p w:rsidR="00FE21CB" w:rsidRPr="00F96490" w:rsidRDefault="00FE21CB" w:rsidP="00F96490">
            <w:pPr>
              <w:spacing w:line="288" w:lineRule="auto"/>
              <w:rPr>
                <w:rFonts w:ascii="Times New Roman" w:eastAsia="Arial" w:hAnsi="Times New Roman"/>
                <w:sz w:val="24"/>
                <w:szCs w:val="24"/>
                <w:lang w:val="es-BO"/>
              </w:rPr>
            </w:pPr>
          </w:p>
        </w:tc>
        <w:tc>
          <w:tcPr>
            <w:tcW w:w="3118" w:type="dxa"/>
          </w:tcPr>
          <w:p w:rsidR="00FE21CB" w:rsidRPr="00F96490" w:rsidRDefault="00FE21CB" w:rsidP="00F96490">
            <w:pPr>
              <w:spacing w:line="288" w:lineRule="auto"/>
              <w:rPr>
                <w:rFonts w:ascii="Times New Roman" w:hAnsi="Times New Roman"/>
                <w:b/>
                <w:sz w:val="24"/>
                <w:szCs w:val="24"/>
              </w:rPr>
            </w:pPr>
            <w:r w:rsidRPr="00F96490">
              <w:rPr>
                <w:rFonts w:ascii="Times New Roman" w:hAnsi="Times New Roman"/>
                <w:b/>
                <w:sz w:val="24"/>
                <w:szCs w:val="24"/>
              </w:rPr>
              <w:t>Thảo luận</w:t>
            </w:r>
          </w:p>
          <w:p w:rsidR="00FE21CB" w:rsidRPr="00F96490" w:rsidRDefault="00FE21CB" w:rsidP="00F96490">
            <w:pPr>
              <w:spacing w:line="288" w:lineRule="auto"/>
              <w:rPr>
                <w:rFonts w:ascii="Times New Roman" w:eastAsia="Arial" w:hAnsi="Times New Roman"/>
                <w:sz w:val="24"/>
                <w:szCs w:val="24"/>
                <w:lang w:val="es-BO"/>
              </w:rPr>
            </w:pPr>
            <w:r w:rsidRPr="00F96490">
              <w:rPr>
                <w:rFonts w:ascii="Times New Roman" w:hAnsi="Times New Roman"/>
                <w:sz w:val="24"/>
                <w:szCs w:val="24"/>
              </w:rPr>
              <w:t>1. Phân tích một số quan điểm về</w:t>
            </w:r>
            <w:r w:rsidRPr="00F96490">
              <w:rPr>
                <w:rFonts w:ascii="Times New Roman" w:eastAsia="Arial" w:hAnsi="Times New Roman"/>
                <w:sz w:val="24"/>
                <w:szCs w:val="24"/>
                <w:lang w:val="es-BO"/>
              </w:rPr>
              <w:t xml:space="preserve"> việc học, tự học;</w:t>
            </w:r>
          </w:p>
          <w:p w:rsidR="00FE21CB" w:rsidRPr="00F96490" w:rsidRDefault="00FE21CB" w:rsidP="00F96490">
            <w:pPr>
              <w:spacing w:line="288" w:lineRule="auto"/>
              <w:rPr>
                <w:rFonts w:ascii="Times New Roman" w:eastAsia="Arial" w:hAnsi="Times New Roman"/>
                <w:sz w:val="24"/>
                <w:szCs w:val="24"/>
                <w:lang w:val="es-BO"/>
              </w:rPr>
            </w:pPr>
            <w:r w:rsidRPr="00F96490">
              <w:rPr>
                <w:rFonts w:ascii="Times New Roman" w:eastAsia="Arial" w:hAnsi="Times New Roman"/>
                <w:sz w:val="24"/>
                <w:szCs w:val="24"/>
                <w:lang w:val="es-BO"/>
              </w:rPr>
              <w:t xml:space="preserve">2. Tại sao cần </w:t>
            </w:r>
            <w:r w:rsidRPr="00F96490">
              <w:rPr>
                <w:rFonts w:ascii="Times New Roman" w:hAnsi="Times New Roman"/>
                <w:sz w:val="24"/>
                <w:szCs w:val="24"/>
              </w:rPr>
              <w:t>thiết kế và tổ chức hoạt động để tổ chức cho học sinh tự học môn Sinh học</w:t>
            </w:r>
            <w:r w:rsidRPr="00F96490">
              <w:rPr>
                <w:rFonts w:ascii="Times New Roman" w:eastAsia="Arial" w:hAnsi="Times New Roman"/>
                <w:sz w:val="24"/>
                <w:szCs w:val="24"/>
                <w:lang w:val="es-BO"/>
              </w:rPr>
              <w:t>;</w:t>
            </w:r>
          </w:p>
          <w:p w:rsidR="00FE21CB" w:rsidRPr="00F96490" w:rsidRDefault="00FE21CB" w:rsidP="00F96490">
            <w:pPr>
              <w:spacing w:line="288" w:lineRule="auto"/>
              <w:rPr>
                <w:rFonts w:ascii="Times New Roman" w:eastAsia="Arial" w:hAnsi="Times New Roman"/>
                <w:sz w:val="24"/>
                <w:szCs w:val="24"/>
                <w:lang w:val="es-BO"/>
              </w:rPr>
            </w:pPr>
            <w:r w:rsidRPr="00F96490">
              <w:rPr>
                <w:rFonts w:ascii="Times New Roman" w:eastAsia="Arial" w:hAnsi="Times New Roman"/>
                <w:sz w:val="24"/>
                <w:szCs w:val="24"/>
                <w:lang w:val="es-BO"/>
              </w:rPr>
              <w:t xml:space="preserve">3. </w:t>
            </w:r>
            <w:r w:rsidRPr="00F96490">
              <w:rPr>
                <w:rFonts w:ascii="Times New Roman" w:hAnsi="Times New Roman"/>
                <w:sz w:val="24"/>
                <w:szCs w:val="24"/>
                <w:lang w:val="es-BO"/>
              </w:rPr>
              <w:t>Phân  tích c</w:t>
            </w:r>
            <w:r w:rsidRPr="00F96490">
              <w:rPr>
                <w:rFonts w:ascii="Times New Roman" w:eastAsia="Arial" w:hAnsi="Times New Roman"/>
                <w:sz w:val="24"/>
                <w:szCs w:val="24"/>
                <w:lang w:val="es-BO"/>
              </w:rPr>
              <w:t>ác giai đoạn xử lí thông tin trong quá trình dạy học</w:t>
            </w:r>
          </w:p>
          <w:p w:rsidR="00FE21CB" w:rsidRPr="00F96490" w:rsidRDefault="00FE21CB" w:rsidP="00F96490">
            <w:pPr>
              <w:spacing w:line="288" w:lineRule="auto"/>
              <w:rPr>
                <w:rFonts w:ascii="Times New Roman" w:eastAsia="Arial" w:hAnsi="Times New Roman"/>
                <w:sz w:val="24"/>
                <w:szCs w:val="24"/>
                <w:lang w:val="es-BO"/>
              </w:rPr>
            </w:pPr>
            <w:r w:rsidRPr="00F96490">
              <w:rPr>
                <w:rFonts w:ascii="Times New Roman" w:eastAsia="Arial" w:hAnsi="Times New Roman"/>
                <w:sz w:val="24"/>
                <w:szCs w:val="24"/>
                <w:lang w:val="es-BO"/>
              </w:rPr>
              <w:t>4. Liệt kê được tên những hoạt động của học sinh trong học tập môn Sinh học;</w:t>
            </w:r>
          </w:p>
          <w:p w:rsidR="00FE21CB" w:rsidRPr="00F96490" w:rsidRDefault="00FE21CB" w:rsidP="00F96490">
            <w:pPr>
              <w:spacing w:line="288" w:lineRule="auto"/>
              <w:rPr>
                <w:rFonts w:ascii="Times New Roman" w:eastAsia="Arial" w:hAnsi="Times New Roman"/>
                <w:sz w:val="24"/>
                <w:szCs w:val="24"/>
                <w:lang w:val="es-BO"/>
              </w:rPr>
            </w:pPr>
            <w:r w:rsidRPr="00F96490">
              <w:rPr>
                <w:rFonts w:ascii="Times New Roman" w:eastAsia="Arial" w:hAnsi="Times New Roman"/>
                <w:sz w:val="24"/>
                <w:szCs w:val="24"/>
                <w:lang w:val="es-BO"/>
              </w:rPr>
              <w:t xml:space="preserve">5. Phân tích nguyên tắc, quy trình  </w:t>
            </w:r>
            <w:r w:rsidRPr="00F96490">
              <w:rPr>
                <w:rFonts w:ascii="Times New Roman" w:hAnsi="Times New Roman"/>
                <w:sz w:val="24"/>
                <w:szCs w:val="24"/>
              </w:rPr>
              <w:t>thiết kế và tổ chức hoạt động để tổ chức cho học sinh tự học môn Sinh học.</w:t>
            </w:r>
          </w:p>
          <w:p w:rsidR="00FE21CB" w:rsidRPr="00F96490" w:rsidRDefault="00FE21CB" w:rsidP="00F96490">
            <w:pPr>
              <w:pStyle w:val="ListParagraph"/>
              <w:spacing w:line="288" w:lineRule="auto"/>
              <w:ind w:left="0"/>
              <w:rPr>
                <w:rFonts w:ascii="Times New Roman" w:hAnsi="Times New Roman"/>
                <w:b/>
                <w:sz w:val="24"/>
                <w:szCs w:val="24"/>
              </w:rPr>
            </w:pPr>
            <w:r w:rsidRPr="00F96490">
              <w:rPr>
                <w:rFonts w:ascii="Times New Roman" w:eastAsia="Arial" w:hAnsi="Times New Roman"/>
                <w:sz w:val="24"/>
                <w:szCs w:val="24"/>
                <w:lang w:val="es-BO"/>
              </w:rPr>
              <w:t>6. Phân tích các phương diện và tiêu chí đánh giá của công cụ LAR</w:t>
            </w:r>
          </w:p>
        </w:tc>
        <w:tc>
          <w:tcPr>
            <w:tcW w:w="1843" w:type="dxa"/>
          </w:tcPr>
          <w:p w:rsidR="00FE21CB" w:rsidRPr="00F96490" w:rsidRDefault="00FE21CB" w:rsidP="00F96490">
            <w:pPr>
              <w:spacing w:line="288" w:lineRule="auto"/>
              <w:rPr>
                <w:rFonts w:ascii="Times New Roman" w:hAnsi="Times New Roman"/>
                <w:sz w:val="24"/>
                <w:szCs w:val="24"/>
              </w:rPr>
            </w:pPr>
          </w:p>
          <w:p w:rsidR="00FE21CB" w:rsidRPr="00F96490" w:rsidRDefault="00FE21CB" w:rsidP="00F96490">
            <w:pPr>
              <w:spacing w:line="288" w:lineRule="auto"/>
              <w:rPr>
                <w:rFonts w:ascii="Times New Roman" w:hAnsi="Times New Roman"/>
                <w:sz w:val="24"/>
                <w:szCs w:val="24"/>
              </w:rPr>
            </w:pPr>
            <w:r w:rsidRPr="00F96490">
              <w:rPr>
                <w:rFonts w:ascii="Times New Roman" w:hAnsi="Times New Roman"/>
                <w:sz w:val="24"/>
                <w:szCs w:val="24"/>
              </w:rPr>
              <w:t>- Hình thức dạy học trên lớp và hình thức tham quan</w:t>
            </w:r>
          </w:p>
          <w:p w:rsidR="00FE21CB" w:rsidRPr="00F96490" w:rsidRDefault="00FE21CB" w:rsidP="00F96490">
            <w:pPr>
              <w:spacing w:line="288" w:lineRule="auto"/>
              <w:rPr>
                <w:rFonts w:ascii="Times New Roman" w:hAnsi="Times New Roman"/>
                <w:sz w:val="24"/>
                <w:szCs w:val="24"/>
              </w:rPr>
            </w:pPr>
            <w:r w:rsidRPr="00F96490">
              <w:rPr>
                <w:rFonts w:ascii="Times New Roman" w:hAnsi="Times New Roman"/>
                <w:sz w:val="24"/>
                <w:szCs w:val="24"/>
              </w:rPr>
              <w:t xml:space="preserve"> - PP HDSVLV với GT,TLTK;</w:t>
            </w:r>
          </w:p>
          <w:p w:rsidR="00FE21CB" w:rsidRPr="00F96490" w:rsidRDefault="00FE21CB" w:rsidP="00F96490">
            <w:pPr>
              <w:spacing w:line="288" w:lineRule="auto"/>
              <w:rPr>
                <w:rFonts w:ascii="Times New Roman" w:hAnsi="Times New Roman"/>
                <w:sz w:val="24"/>
                <w:szCs w:val="24"/>
              </w:rPr>
            </w:pPr>
            <w:r w:rsidRPr="00F96490">
              <w:rPr>
                <w:rFonts w:ascii="Times New Roman" w:hAnsi="Times New Roman"/>
                <w:sz w:val="24"/>
                <w:szCs w:val="24"/>
              </w:rPr>
              <w:t>PP thảo luận</w:t>
            </w:r>
          </w:p>
          <w:p w:rsidR="00FE21CB" w:rsidRPr="00F96490" w:rsidRDefault="00FE21CB" w:rsidP="00F96490">
            <w:pPr>
              <w:spacing w:line="288" w:lineRule="auto"/>
              <w:rPr>
                <w:rFonts w:ascii="Times New Roman" w:hAnsi="Times New Roman"/>
                <w:sz w:val="24"/>
                <w:szCs w:val="24"/>
              </w:rPr>
            </w:pPr>
          </w:p>
        </w:tc>
        <w:tc>
          <w:tcPr>
            <w:tcW w:w="1104" w:type="dxa"/>
          </w:tcPr>
          <w:p w:rsidR="00FE21CB" w:rsidRPr="00F96490" w:rsidRDefault="00FE21CB" w:rsidP="00F96490">
            <w:pPr>
              <w:pStyle w:val="ListParagraph"/>
              <w:spacing w:line="288" w:lineRule="auto"/>
              <w:ind w:left="0"/>
              <w:rPr>
                <w:rFonts w:ascii="Times New Roman" w:hAnsi="Times New Roman"/>
                <w:sz w:val="24"/>
                <w:szCs w:val="24"/>
              </w:rPr>
            </w:pPr>
            <w:r w:rsidRPr="00F96490">
              <w:rPr>
                <w:rFonts w:ascii="Times New Roman" w:hAnsi="Times New Roman"/>
                <w:sz w:val="24"/>
                <w:szCs w:val="24"/>
              </w:rPr>
              <w:t>10</w:t>
            </w:r>
          </w:p>
        </w:tc>
      </w:tr>
      <w:tr w:rsidR="00FE21CB" w:rsidRPr="00F96490" w:rsidTr="00FE21CB">
        <w:tc>
          <w:tcPr>
            <w:tcW w:w="1123" w:type="dxa"/>
          </w:tcPr>
          <w:p w:rsidR="00FE21CB" w:rsidRPr="00F96490" w:rsidRDefault="00FE21CB" w:rsidP="00F96490">
            <w:pPr>
              <w:pStyle w:val="ListParagraph"/>
              <w:spacing w:line="288" w:lineRule="auto"/>
              <w:ind w:left="0"/>
              <w:rPr>
                <w:rFonts w:ascii="Times New Roman" w:hAnsi="Times New Roman"/>
                <w:b/>
                <w:sz w:val="24"/>
                <w:szCs w:val="24"/>
              </w:rPr>
            </w:pPr>
            <w:r w:rsidRPr="00F96490">
              <w:rPr>
                <w:rFonts w:ascii="Times New Roman" w:hAnsi="Times New Roman"/>
                <w:b/>
                <w:sz w:val="24"/>
                <w:szCs w:val="24"/>
              </w:rPr>
              <w:lastRenderedPageBreak/>
              <w:t xml:space="preserve">II. </w:t>
            </w:r>
            <w:r w:rsidRPr="00F96490">
              <w:rPr>
                <w:rFonts w:ascii="Times New Roman" w:hAnsi="Times New Roman"/>
                <w:b/>
                <w:sz w:val="24"/>
                <w:szCs w:val="24"/>
                <w:lang w:val="id-ID"/>
              </w:rPr>
              <w:t>T</w:t>
            </w:r>
            <w:r w:rsidRPr="00F96490">
              <w:rPr>
                <w:rFonts w:ascii="Times New Roman" w:hAnsi="Times New Roman"/>
                <w:b/>
                <w:sz w:val="24"/>
                <w:szCs w:val="24"/>
              </w:rPr>
              <w:t>hực hành t</w:t>
            </w:r>
            <w:r w:rsidRPr="00F96490">
              <w:rPr>
                <w:rFonts w:ascii="Times New Roman" w:hAnsi="Times New Roman"/>
                <w:b/>
                <w:sz w:val="24"/>
                <w:szCs w:val="24"/>
                <w:lang w:val="id-ID"/>
              </w:rPr>
              <w:t xml:space="preserve">hiết kế và tổ chức </w:t>
            </w:r>
            <w:r w:rsidRPr="00F96490">
              <w:rPr>
                <w:rFonts w:ascii="Times New Roman" w:hAnsi="Times New Roman"/>
                <w:b/>
                <w:sz w:val="24"/>
                <w:szCs w:val="24"/>
              </w:rPr>
              <w:t>hoạt động học tập theo hướng tổ chức cho HS tự học môn</w:t>
            </w:r>
          </w:p>
          <w:p w:rsidR="00FE21CB" w:rsidRPr="00F96490" w:rsidRDefault="00FE21CB" w:rsidP="00F96490">
            <w:pPr>
              <w:pStyle w:val="ListParagraph"/>
              <w:spacing w:line="288" w:lineRule="auto"/>
              <w:ind w:left="0"/>
              <w:rPr>
                <w:rFonts w:ascii="Times New Roman" w:hAnsi="Times New Roman"/>
                <w:b/>
                <w:sz w:val="24"/>
                <w:szCs w:val="24"/>
              </w:rPr>
            </w:pPr>
            <w:r w:rsidRPr="00F96490">
              <w:rPr>
                <w:rFonts w:ascii="Times New Roman" w:hAnsi="Times New Roman"/>
                <w:b/>
                <w:sz w:val="24"/>
                <w:szCs w:val="24"/>
              </w:rPr>
              <w:t>Sinh học</w:t>
            </w:r>
          </w:p>
        </w:tc>
        <w:tc>
          <w:tcPr>
            <w:tcW w:w="2421" w:type="dxa"/>
          </w:tcPr>
          <w:p w:rsidR="00FE21CB" w:rsidRPr="00F96490" w:rsidRDefault="00FE21CB" w:rsidP="00F96490">
            <w:pPr>
              <w:spacing w:line="288" w:lineRule="auto"/>
              <w:rPr>
                <w:rFonts w:ascii="Times New Roman" w:eastAsia="Arial" w:hAnsi="Times New Roman"/>
                <w:sz w:val="24"/>
                <w:szCs w:val="24"/>
                <w:lang w:val="es-BO"/>
              </w:rPr>
            </w:pPr>
            <w:r w:rsidRPr="00F96490">
              <w:rPr>
                <w:rFonts w:ascii="Times New Roman" w:hAnsi="Times New Roman"/>
                <w:sz w:val="24"/>
                <w:szCs w:val="24"/>
              </w:rPr>
              <w:t>- Thiết kế và tổ chức hoạt động để tổ chức cho học sinh tự học môn Sinh học.</w:t>
            </w:r>
          </w:p>
          <w:p w:rsidR="00FE21CB" w:rsidRPr="00F96490" w:rsidRDefault="00FE21CB" w:rsidP="00F96490">
            <w:pPr>
              <w:spacing w:line="288" w:lineRule="auto"/>
              <w:rPr>
                <w:rFonts w:ascii="Times New Roman" w:eastAsia="Arial" w:hAnsi="Times New Roman"/>
                <w:sz w:val="24"/>
                <w:szCs w:val="24"/>
                <w:lang w:val="es-BO"/>
              </w:rPr>
            </w:pPr>
            <w:r w:rsidRPr="00F96490">
              <w:rPr>
                <w:rFonts w:ascii="Times New Roman" w:eastAsia="Arial" w:hAnsi="Times New Roman"/>
                <w:sz w:val="24"/>
                <w:szCs w:val="24"/>
                <w:lang w:val="es-BO"/>
              </w:rPr>
              <w:t xml:space="preserve">- </w:t>
            </w:r>
            <w:r w:rsidRPr="00F96490">
              <w:rPr>
                <w:rFonts w:ascii="Times New Roman" w:hAnsi="Times New Roman"/>
                <w:sz w:val="24"/>
                <w:szCs w:val="24"/>
              </w:rPr>
              <w:t>Sử dụng công cụ LAR đánh giá và điều chỉnh được hoạt động học đã thiết kế.</w:t>
            </w:r>
          </w:p>
          <w:p w:rsidR="00FE21CB" w:rsidRPr="00F96490" w:rsidRDefault="00FE21CB" w:rsidP="00F96490">
            <w:pPr>
              <w:spacing w:line="288" w:lineRule="auto"/>
              <w:rPr>
                <w:rFonts w:ascii="Times New Roman" w:eastAsia="Arial" w:hAnsi="Times New Roman"/>
                <w:sz w:val="24"/>
                <w:szCs w:val="24"/>
                <w:lang w:val="es-BO"/>
              </w:rPr>
            </w:pPr>
          </w:p>
        </w:tc>
        <w:tc>
          <w:tcPr>
            <w:tcW w:w="3118" w:type="dxa"/>
          </w:tcPr>
          <w:p w:rsidR="00FE21CB" w:rsidRPr="00F96490" w:rsidRDefault="00FE21CB" w:rsidP="00F96490">
            <w:pPr>
              <w:spacing w:line="288" w:lineRule="auto"/>
              <w:jc w:val="both"/>
              <w:rPr>
                <w:rFonts w:ascii="Times New Roman" w:hAnsi="Times New Roman"/>
                <w:sz w:val="24"/>
                <w:szCs w:val="24"/>
              </w:rPr>
            </w:pPr>
            <w:r w:rsidRPr="00F96490">
              <w:rPr>
                <w:rFonts w:ascii="Times New Roman" w:hAnsi="Times New Roman"/>
                <w:sz w:val="24"/>
                <w:szCs w:val="24"/>
                <w:lang w:val="id-ID"/>
              </w:rPr>
              <w:t>Bài 1</w:t>
            </w:r>
            <w:r w:rsidRPr="00F96490">
              <w:rPr>
                <w:rFonts w:ascii="Times New Roman" w:hAnsi="Times New Roman"/>
                <w:sz w:val="24"/>
                <w:szCs w:val="24"/>
              </w:rPr>
              <w:t>,2</w:t>
            </w:r>
            <w:r w:rsidRPr="00F96490">
              <w:rPr>
                <w:rFonts w:ascii="Times New Roman" w:hAnsi="Times New Roman"/>
                <w:sz w:val="24"/>
                <w:szCs w:val="24"/>
                <w:lang w:val="id-ID"/>
              </w:rPr>
              <w:t>.</w:t>
            </w:r>
            <w:r w:rsidRPr="00F96490">
              <w:rPr>
                <w:rFonts w:ascii="Times New Roman" w:hAnsi="Times New Roman"/>
                <w:sz w:val="24"/>
                <w:szCs w:val="24"/>
              </w:rPr>
              <w:t xml:space="preserve"> Thiết kế hoạt động để tổ chức cho học sinh tự học chủ đề 1</w:t>
            </w:r>
          </w:p>
          <w:p w:rsidR="00FE21CB" w:rsidRPr="00F96490" w:rsidRDefault="00FE21CB" w:rsidP="00F96490">
            <w:pPr>
              <w:spacing w:line="288" w:lineRule="auto"/>
              <w:jc w:val="both"/>
              <w:rPr>
                <w:rFonts w:ascii="Times New Roman" w:hAnsi="Times New Roman"/>
                <w:sz w:val="24"/>
                <w:szCs w:val="24"/>
              </w:rPr>
            </w:pPr>
            <w:r w:rsidRPr="00F96490">
              <w:rPr>
                <w:rFonts w:ascii="Times New Roman" w:hAnsi="Times New Roman"/>
                <w:sz w:val="24"/>
                <w:szCs w:val="24"/>
                <w:lang w:val="id-ID"/>
              </w:rPr>
              <w:t xml:space="preserve">Bài </w:t>
            </w:r>
            <w:r w:rsidRPr="00F96490">
              <w:rPr>
                <w:rFonts w:ascii="Times New Roman" w:hAnsi="Times New Roman"/>
                <w:sz w:val="24"/>
                <w:szCs w:val="24"/>
              </w:rPr>
              <w:t>3,4</w:t>
            </w:r>
            <w:r w:rsidRPr="00F96490">
              <w:rPr>
                <w:rFonts w:ascii="Times New Roman" w:hAnsi="Times New Roman"/>
                <w:sz w:val="24"/>
                <w:szCs w:val="24"/>
                <w:lang w:val="id-ID"/>
              </w:rPr>
              <w:t>.</w:t>
            </w:r>
            <w:r w:rsidRPr="00F96490">
              <w:rPr>
                <w:rFonts w:ascii="Times New Roman" w:hAnsi="Times New Roman"/>
                <w:sz w:val="24"/>
                <w:szCs w:val="24"/>
              </w:rPr>
              <w:t xml:space="preserve"> Tổ chức dạy học chủ đề 1 </w:t>
            </w:r>
          </w:p>
          <w:p w:rsidR="00FE21CB" w:rsidRPr="00F96490" w:rsidRDefault="00FE21CB" w:rsidP="00F96490">
            <w:pPr>
              <w:spacing w:line="288" w:lineRule="auto"/>
              <w:rPr>
                <w:rFonts w:ascii="Times New Roman" w:hAnsi="Times New Roman"/>
                <w:sz w:val="24"/>
                <w:szCs w:val="24"/>
              </w:rPr>
            </w:pPr>
            <w:r w:rsidRPr="00F96490">
              <w:rPr>
                <w:rFonts w:ascii="Times New Roman" w:hAnsi="Times New Roman"/>
                <w:sz w:val="24"/>
                <w:szCs w:val="24"/>
                <w:lang w:val="id-ID"/>
              </w:rPr>
              <w:t xml:space="preserve">Bài </w:t>
            </w:r>
            <w:r w:rsidRPr="00F96490">
              <w:rPr>
                <w:rFonts w:ascii="Times New Roman" w:hAnsi="Times New Roman"/>
                <w:sz w:val="24"/>
                <w:szCs w:val="24"/>
              </w:rPr>
              <w:t>5</w:t>
            </w:r>
            <w:r w:rsidRPr="00F96490">
              <w:rPr>
                <w:rFonts w:ascii="Times New Roman" w:hAnsi="Times New Roman"/>
                <w:sz w:val="24"/>
                <w:szCs w:val="24"/>
                <w:lang w:val="id-ID"/>
              </w:rPr>
              <w:t xml:space="preserve">. </w:t>
            </w:r>
            <w:r w:rsidRPr="00F96490">
              <w:rPr>
                <w:rFonts w:ascii="Times New Roman" w:hAnsi="Times New Roman"/>
                <w:sz w:val="24"/>
                <w:szCs w:val="24"/>
              </w:rPr>
              <w:t xml:space="preserve"> Đánh giá và điều chỉnh hoạt động học chủ đề 1</w:t>
            </w:r>
          </w:p>
          <w:p w:rsidR="00FE21CB" w:rsidRPr="00F96490" w:rsidRDefault="00FE21CB" w:rsidP="00F96490">
            <w:pPr>
              <w:spacing w:line="288" w:lineRule="auto"/>
              <w:jc w:val="both"/>
              <w:rPr>
                <w:rFonts w:ascii="Times New Roman" w:hAnsi="Times New Roman"/>
                <w:sz w:val="24"/>
                <w:szCs w:val="24"/>
              </w:rPr>
            </w:pPr>
            <w:r w:rsidRPr="00F96490">
              <w:rPr>
                <w:rFonts w:ascii="Times New Roman" w:hAnsi="Times New Roman"/>
                <w:sz w:val="24"/>
                <w:szCs w:val="24"/>
                <w:lang w:val="id-ID"/>
              </w:rPr>
              <w:t xml:space="preserve">Bài </w:t>
            </w:r>
            <w:r w:rsidRPr="00F96490">
              <w:rPr>
                <w:rFonts w:ascii="Times New Roman" w:hAnsi="Times New Roman"/>
                <w:sz w:val="24"/>
                <w:szCs w:val="24"/>
              </w:rPr>
              <w:t>6, 7:Thiết kế hoạt động để tổ chức cho học sinh tự học chủ đề 2</w:t>
            </w:r>
          </w:p>
          <w:p w:rsidR="00FE21CB" w:rsidRPr="00F96490" w:rsidRDefault="00FE21CB" w:rsidP="00F96490">
            <w:pPr>
              <w:spacing w:line="288" w:lineRule="auto"/>
              <w:jc w:val="both"/>
              <w:rPr>
                <w:rFonts w:ascii="Times New Roman" w:hAnsi="Times New Roman"/>
                <w:sz w:val="24"/>
                <w:szCs w:val="24"/>
              </w:rPr>
            </w:pPr>
            <w:r w:rsidRPr="00F96490">
              <w:rPr>
                <w:rFonts w:ascii="Times New Roman" w:hAnsi="Times New Roman"/>
                <w:sz w:val="24"/>
                <w:szCs w:val="24"/>
                <w:lang w:val="id-ID"/>
              </w:rPr>
              <w:t xml:space="preserve">Bài </w:t>
            </w:r>
            <w:r w:rsidRPr="00F96490">
              <w:rPr>
                <w:rFonts w:ascii="Times New Roman" w:hAnsi="Times New Roman"/>
                <w:sz w:val="24"/>
                <w:szCs w:val="24"/>
              </w:rPr>
              <w:t>8,9</w:t>
            </w:r>
            <w:r w:rsidRPr="00F96490">
              <w:rPr>
                <w:rFonts w:ascii="Times New Roman" w:hAnsi="Times New Roman"/>
                <w:sz w:val="24"/>
                <w:szCs w:val="24"/>
                <w:lang w:val="id-ID"/>
              </w:rPr>
              <w:t>.</w:t>
            </w:r>
            <w:r w:rsidRPr="00F96490">
              <w:rPr>
                <w:rFonts w:ascii="Times New Roman" w:hAnsi="Times New Roman"/>
                <w:sz w:val="24"/>
                <w:szCs w:val="24"/>
              </w:rPr>
              <w:t xml:space="preserve"> Tổ chức dạy học chủ đề 2 </w:t>
            </w:r>
          </w:p>
          <w:p w:rsidR="00FE21CB" w:rsidRPr="00F96490" w:rsidRDefault="00FE21CB" w:rsidP="00F96490">
            <w:pPr>
              <w:spacing w:line="288" w:lineRule="auto"/>
              <w:rPr>
                <w:rFonts w:ascii="Times New Roman" w:hAnsi="Times New Roman"/>
                <w:sz w:val="24"/>
                <w:szCs w:val="24"/>
              </w:rPr>
            </w:pPr>
            <w:r w:rsidRPr="00F96490">
              <w:rPr>
                <w:rFonts w:ascii="Times New Roman" w:hAnsi="Times New Roman"/>
                <w:sz w:val="24"/>
                <w:szCs w:val="24"/>
                <w:lang w:val="id-ID"/>
              </w:rPr>
              <w:t xml:space="preserve">Bài </w:t>
            </w:r>
            <w:r w:rsidRPr="00F96490">
              <w:rPr>
                <w:rFonts w:ascii="Times New Roman" w:hAnsi="Times New Roman"/>
                <w:sz w:val="24"/>
                <w:szCs w:val="24"/>
              </w:rPr>
              <w:t>10</w:t>
            </w:r>
            <w:r w:rsidRPr="00F96490">
              <w:rPr>
                <w:rFonts w:ascii="Times New Roman" w:hAnsi="Times New Roman"/>
                <w:sz w:val="24"/>
                <w:szCs w:val="24"/>
                <w:lang w:val="id-ID"/>
              </w:rPr>
              <w:t xml:space="preserve">. </w:t>
            </w:r>
            <w:r w:rsidRPr="00F96490">
              <w:rPr>
                <w:rFonts w:ascii="Times New Roman" w:hAnsi="Times New Roman"/>
                <w:sz w:val="24"/>
                <w:szCs w:val="24"/>
              </w:rPr>
              <w:t xml:space="preserve"> Đánh giá và điều chỉnh hoạt động học chủ đề 2</w:t>
            </w:r>
          </w:p>
          <w:p w:rsidR="00FE21CB" w:rsidRPr="00F96490" w:rsidRDefault="00FE21CB" w:rsidP="00F96490">
            <w:pPr>
              <w:pStyle w:val="ListParagraph"/>
              <w:spacing w:line="288" w:lineRule="auto"/>
              <w:ind w:left="0"/>
              <w:rPr>
                <w:rFonts w:ascii="Times New Roman" w:hAnsi="Times New Roman"/>
                <w:sz w:val="24"/>
                <w:szCs w:val="24"/>
              </w:rPr>
            </w:pPr>
          </w:p>
        </w:tc>
        <w:tc>
          <w:tcPr>
            <w:tcW w:w="1843" w:type="dxa"/>
          </w:tcPr>
          <w:p w:rsidR="00FE21CB" w:rsidRPr="00F96490" w:rsidRDefault="00FE21CB" w:rsidP="00F96490">
            <w:pPr>
              <w:spacing w:line="288" w:lineRule="auto"/>
              <w:rPr>
                <w:rFonts w:ascii="Times New Roman" w:hAnsi="Times New Roman"/>
                <w:sz w:val="24"/>
                <w:szCs w:val="24"/>
              </w:rPr>
            </w:pPr>
            <w:r w:rsidRPr="00F96490">
              <w:rPr>
                <w:rFonts w:ascii="Times New Roman" w:hAnsi="Times New Roman"/>
                <w:sz w:val="24"/>
                <w:szCs w:val="24"/>
              </w:rPr>
              <w:t>- Hình thức dạy học trên lớp.</w:t>
            </w:r>
          </w:p>
          <w:p w:rsidR="00FE21CB" w:rsidRPr="00F96490" w:rsidRDefault="00FE21CB" w:rsidP="00F96490">
            <w:pPr>
              <w:spacing w:line="288" w:lineRule="auto"/>
              <w:rPr>
                <w:rFonts w:ascii="Times New Roman" w:hAnsi="Times New Roman"/>
                <w:sz w:val="24"/>
                <w:szCs w:val="24"/>
              </w:rPr>
            </w:pPr>
            <w:r w:rsidRPr="00F96490">
              <w:rPr>
                <w:rFonts w:ascii="Times New Roman" w:hAnsi="Times New Roman"/>
                <w:sz w:val="24"/>
                <w:szCs w:val="24"/>
              </w:rPr>
              <w:t xml:space="preserve">- </w:t>
            </w:r>
            <w:r w:rsidRPr="00F96490">
              <w:rPr>
                <w:rFonts w:ascii="Times New Roman" w:hAnsi="Times New Roman"/>
                <w:sz w:val="24"/>
                <w:szCs w:val="24"/>
                <w:lang w:val="id-ID"/>
              </w:rPr>
              <w:t>PP t</w:t>
            </w:r>
            <w:r w:rsidRPr="00F96490">
              <w:rPr>
                <w:rFonts w:ascii="Times New Roman" w:hAnsi="Times New Roman"/>
                <w:sz w:val="24"/>
                <w:szCs w:val="24"/>
              </w:rPr>
              <w:t xml:space="preserve">hực hành </w:t>
            </w:r>
          </w:p>
          <w:p w:rsidR="00FE21CB" w:rsidRPr="00F96490" w:rsidRDefault="00FE21CB" w:rsidP="00F96490">
            <w:pPr>
              <w:spacing w:line="288" w:lineRule="auto"/>
              <w:rPr>
                <w:rFonts w:ascii="Times New Roman" w:hAnsi="Times New Roman"/>
                <w:sz w:val="24"/>
                <w:szCs w:val="24"/>
              </w:rPr>
            </w:pPr>
            <w:r w:rsidRPr="00F96490">
              <w:rPr>
                <w:rFonts w:ascii="Times New Roman" w:hAnsi="Times New Roman"/>
                <w:sz w:val="24"/>
                <w:szCs w:val="24"/>
              </w:rPr>
              <w:t xml:space="preserve">- Học liệu; </w:t>
            </w:r>
          </w:p>
        </w:tc>
        <w:tc>
          <w:tcPr>
            <w:tcW w:w="1104" w:type="dxa"/>
          </w:tcPr>
          <w:p w:rsidR="00FE21CB" w:rsidRPr="00F96490" w:rsidRDefault="00FE21CB" w:rsidP="00F96490">
            <w:pPr>
              <w:pStyle w:val="ListParagraph"/>
              <w:spacing w:line="288" w:lineRule="auto"/>
              <w:ind w:left="0"/>
              <w:rPr>
                <w:rFonts w:ascii="Times New Roman" w:hAnsi="Times New Roman"/>
                <w:sz w:val="24"/>
                <w:szCs w:val="24"/>
              </w:rPr>
            </w:pPr>
            <w:r w:rsidRPr="00F96490">
              <w:rPr>
                <w:rFonts w:ascii="Times New Roman" w:hAnsi="Times New Roman"/>
                <w:sz w:val="24"/>
                <w:szCs w:val="24"/>
              </w:rPr>
              <w:t>20</w:t>
            </w:r>
          </w:p>
        </w:tc>
      </w:tr>
    </w:tbl>
    <w:p w:rsidR="00FE21CB" w:rsidRPr="00F96490" w:rsidRDefault="00FE21CB" w:rsidP="00F96490">
      <w:pPr>
        <w:pStyle w:val="ListParagraph"/>
        <w:spacing w:after="0" w:line="288" w:lineRule="auto"/>
        <w:rPr>
          <w:rFonts w:ascii="Times New Roman" w:hAnsi="Times New Roman"/>
          <w:sz w:val="24"/>
          <w:szCs w:val="24"/>
        </w:rPr>
      </w:pPr>
    </w:p>
    <w:p w:rsidR="00FE21CB" w:rsidRPr="00F96490" w:rsidRDefault="00FE21CB" w:rsidP="00691B41">
      <w:pPr>
        <w:pStyle w:val="ListParagraph"/>
        <w:numPr>
          <w:ilvl w:val="0"/>
          <w:numId w:val="143"/>
        </w:numPr>
        <w:spacing w:after="0" w:line="288" w:lineRule="auto"/>
        <w:rPr>
          <w:rFonts w:ascii="Times New Roman" w:hAnsi="Times New Roman"/>
          <w:b/>
          <w:sz w:val="24"/>
          <w:szCs w:val="24"/>
        </w:rPr>
      </w:pPr>
      <w:r w:rsidRPr="00F96490">
        <w:rPr>
          <w:rFonts w:ascii="Times New Roman" w:hAnsi="Times New Roman"/>
          <w:b/>
          <w:sz w:val="24"/>
          <w:szCs w:val="24"/>
        </w:rPr>
        <w:t>Học liệu</w:t>
      </w:r>
    </w:p>
    <w:p w:rsidR="00FE21CB" w:rsidRPr="00F96490" w:rsidRDefault="00FE21CB" w:rsidP="00F96490">
      <w:pPr>
        <w:spacing w:after="0" w:line="288" w:lineRule="auto"/>
        <w:ind w:left="720"/>
        <w:rPr>
          <w:rFonts w:ascii="Times New Roman" w:hAnsi="Times New Roman" w:cs="Times New Roman"/>
          <w:b/>
          <w:sz w:val="24"/>
          <w:szCs w:val="24"/>
          <w:lang w:val="af-ZA"/>
        </w:rPr>
      </w:pPr>
      <w:r w:rsidRPr="00F96490">
        <w:rPr>
          <w:rFonts w:ascii="Times New Roman" w:eastAsia="Calibri" w:hAnsi="Times New Roman" w:cs="Times New Roman"/>
          <w:sz w:val="24"/>
          <w:szCs w:val="24"/>
        </w:rPr>
        <w:t xml:space="preserve"> [1] Hoàng Thị Kim Huyền, </w:t>
      </w:r>
      <w:r w:rsidRPr="00F96490">
        <w:rPr>
          <w:rFonts w:ascii="Times New Roman" w:hAnsi="Times New Roman" w:cs="Times New Roman"/>
          <w:b/>
          <w:sz w:val="24"/>
          <w:szCs w:val="24"/>
          <w:lang w:val="af-ZA"/>
        </w:rPr>
        <w:t>Thiết kế hoạt động để tổ chức cho học sinh tự học môn Sinh học</w:t>
      </w:r>
    </w:p>
    <w:p w:rsidR="00FE21CB" w:rsidRPr="00F96490" w:rsidRDefault="00FE21CB"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lastRenderedPageBreak/>
        <w:t xml:space="preserve">[2] Trần Khánh Ngọc (2012), Dạy cách học cho học sinh trong dạy học phần Di truyền học – Sinh học 12 trung học phổ thông, </w:t>
      </w:r>
      <w:r w:rsidRPr="00F96490">
        <w:rPr>
          <w:rFonts w:ascii="Times New Roman" w:hAnsi="Times New Roman"/>
          <w:i/>
          <w:sz w:val="24"/>
          <w:szCs w:val="24"/>
        </w:rPr>
        <w:t>Luận án Tiến sĩ Giáo dục học</w:t>
      </w:r>
      <w:r w:rsidRPr="00F96490">
        <w:rPr>
          <w:rFonts w:ascii="Times New Roman" w:hAnsi="Times New Roman"/>
          <w:sz w:val="24"/>
          <w:szCs w:val="24"/>
        </w:rPr>
        <w:t>, ĐHSP Hà Nội.</w:t>
      </w:r>
    </w:p>
    <w:p w:rsidR="00FE21CB" w:rsidRPr="00F96490" w:rsidRDefault="00FE21CB"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 xml:space="preserve">[3] Nguyễn Cảnh Toàn (chủ biên), (2002), </w:t>
      </w:r>
      <w:r w:rsidRPr="00F96490">
        <w:rPr>
          <w:rFonts w:ascii="Times New Roman" w:hAnsi="Times New Roman"/>
          <w:i/>
          <w:iCs/>
          <w:sz w:val="24"/>
          <w:szCs w:val="24"/>
        </w:rPr>
        <w:t xml:space="preserve">Học và dạy cách học, </w:t>
      </w:r>
      <w:r w:rsidRPr="00F96490">
        <w:rPr>
          <w:rFonts w:ascii="Times New Roman" w:hAnsi="Times New Roman"/>
          <w:sz w:val="24"/>
          <w:szCs w:val="24"/>
        </w:rPr>
        <w:t>Nxb ĐHSP, Hà Nội.</w:t>
      </w:r>
    </w:p>
    <w:p w:rsidR="00FE21CB" w:rsidRPr="00F96490" w:rsidRDefault="00FE21CB" w:rsidP="00F96490">
      <w:pPr>
        <w:pStyle w:val="ListParagraph"/>
        <w:spacing w:after="0" w:line="288" w:lineRule="auto"/>
        <w:rPr>
          <w:rFonts w:ascii="Times New Roman" w:hAnsi="Times New Roman"/>
          <w:sz w:val="24"/>
          <w:szCs w:val="24"/>
        </w:rPr>
      </w:pPr>
      <w:r w:rsidRPr="00F96490">
        <w:rPr>
          <w:rFonts w:ascii="Times New Roman" w:hAnsi="Times New Roman"/>
          <w:sz w:val="24"/>
          <w:szCs w:val="24"/>
        </w:rPr>
        <w:t xml:space="preserve">[4] Bộ Giáo dục và Đào tạo, Dự án Việt – Bỉ (2010), </w:t>
      </w:r>
      <w:r w:rsidRPr="00F96490">
        <w:rPr>
          <w:rFonts w:ascii="Times New Roman" w:hAnsi="Times New Roman"/>
          <w:i/>
          <w:iCs/>
          <w:sz w:val="24"/>
          <w:szCs w:val="24"/>
        </w:rPr>
        <w:t>Phương pháp và kĩ thuật dạy học tích cực</w:t>
      </w:r>
      <w:r w:rsidRPr="00F96490">
        <w:rPr>
          <w:rFonts w:ascii="Times New Roman" w:hAnsi="Times New Roman"/>
          <w:sz w:val="24"/>
          <w:szCs w:val="24"/>
        </w:rPr>
        <w:t>, Nxb ĐHSP, Hà Nội.</w:t>
      </w:r>
    </w:p>
    <w:p w:rsidR="00FE21CB" w:rsidRPr="00F96490" w:rsidRDefault="00FE21CB" w:rsidP="00691B41">
      <w:pPr>
        <w:pStyle w:val="ListParagraph"/>
        <w:numPr>
          <w:ilvl w:val="0"/>
          <w:numId w:val="143"/>
        </w:numPr>
        <w:spacing w:after="0" w:line="288" w:lineRule="auto"/>
        <w:rPr>
          <w:rFonts w:ascii="Times New Roman" w:hAnsi="Times New Roman"/>
          <w:b/>
          <w:sz w:val="24"/>
          <w:szCs w:val="24"/>
        </w:rPr>
      </w:pPr>
      <w:r w:rsidRPr="00F96490">
        <w:rPr>
          <w:rFonts w:ascii="Times New Roman" w:hAnsi="Times New Roman"/>
          <w:b/>
          <w:sz w:val="24"/>
          <w:szCs w:val="24"/>
        </w:rPr>
        <w:t xml:space="preserve">Kiểm tra, đánh giá </w:t>
      </w:r>
    </w:p>
    <w:p w:rsidR="00FE21CB" w:rsidRPr="00F96490" w:rsidRDefault="00FE21CB" w:rsidP="00691B41">
      <w:pPr>
        <w:pStyle w:val="ListParagraph"/>
        <w:numPr>
          <w:ilvl w:val="1"/>
          <w:numId w:val="143"/>
        </w:numPr>
        <w:spacing w:after="0" w:line="288" w:lineRule="auto"/>
        <w:ind w:left="1134" w:hanging="414"/>
        <w:rPr>
          <w:rFonts w:ascii="Times New Roman" w:hAnsi="Times New Roman"/>
          <w:b/>
          <w:i/>
          <w:sz w:val="24"/>
          <w:szCs w:val="24"/>
        </w:rPr>
      </w:pPr>
      <w:r w:rsidRPr="00F96490">
        <w:rPr>
          <w:rFonts w:ascii="Times New Roman" w:hAnsi="Times New Roman"/>
          <w:b/>
          <w:i/>
          <w:sz w:val="24"/>
          <w:szCs w:val="24"/>
        </w:rPr>
        <w:t>Kiểm tra, đánh giá thường xuyên (a1): 10 %</w:t>
      </w:r>
    </w:p>
    <w:p w:rsidR="00FE21CB" w:rsidRPr="00F96490" w:rsidRDefault="00FE21CB" w:rsidP="00F96490">
      <w:pPr>
        <w:pStyle w:val="ListParagraph"/>
        <w:spacing w:after="0" w:line="288" w:lineRule="auto"/>
        <w:ind w:left="1080"/>
        <w:jc w:val="both"/>
        <w:rPr>
          <w:rFonts w:ascii="Times New Roman" w:hAnsi="Times New Roman"/>
          <w:sz w:val="24"/>
          <w:szCs w:val="24"/>
        </w:rPr>
      </w:pPr>
      <w:r w:rsidRPr="00F96490">
        <w:rPr>
          <w:rFonts w:ascii="Times New Roman" w:hAnsi="Times New Roman"/>
          <w:sz w:val="24"/>
          <w:szCs w:val="24"/>
        </w:rPr>
        <w:t>Kiểm tra, đánh giá thường xuyên bao gồm: Chuyên cần + Bài tập/Thực hành/Thảo luận nhóm/Chuẩn bị bài</w:t>
      </w:r>
    </w:p>
    <w:p w:rsidR="00FE21CB" w:rsidRPr="00F96490" w:rsidRDefault="00FE21CB" w:rsidP="00691B41">
      <w:pPr>
        <w:pStyle w:val="ListParagraph"/>
        <w:numPr>
          <w:ilvl w:val="1"/>
          <w:numId w:val="143"/>
        </w:numPr>
        <w:spacing w:after="0" w:line="288" w:lineRule="auto"/>
        <w:ind w:left="1134" w:hanging="414"/>
        <w:rPr>
          <w:rFonts w:ascii="Times New Roman" w:hAnsi="Times New Roman"/>
          <w:b/>
          <w:i/>
          <w:sz w:val="24"/>
          <w:szCs w:val="24"/>
        </w:rPr>
      </w:pPr>
      <w:r w:rsidRPr="00F96490">
        <w:rPr>
          <w:rFonts w:ascii="Times New Roman" w:hAnsi="Times New Roman"/>
          <w:b/>
          <w:i/>
          <w:sz w:val="24"/>
          <w:szCs w:val="24"/>
        </w:rPr>
        <w:t xml:space="preserve"> Kiểm tra, đánh giá giữa kỳ (a2): 20%</w:t>
      </w:r>
    </w:p>
    <w:p w:rsidR="00FE21CB" w:rsidRPr="00F96490" w:rsidRDefault="00FE21CB" w:rsidP="00F96490">
      <w:pPr>
        <w:pStyle w:val="ListParagraph"/>
        <w:spacing w:after="0" w:line="288" w:lineRule="auto"/>
        <w:ind w:left="1080"/>
        <w:jc w:val="both"/>
        <w:rPr>
          <w:rFonts w:ascii="Times New Roman" w:hAnsi="Times New Roman"/>
          <w:sz w:val="24"/>
          <w:szCs w:val="24"/>
        </w:rPr>
      </w:pPr>
      <w:r w:rsidRPr="00F96490">
        <w:rPr>
          <w:rFonts w:ascii="Times New Roman" w:hAnsi="Times New Roman"/>
          <w:sz w:val="24"/>
          <w:szCs w:val="24"/>
        </w:rPr>
        <w:t>Kiểm tra, đánh giá giữa kì được thực hiện vào một tuần học cụ thể hoặc lấy điểm trung bình chung các bài thực hành.</w:t>
      </w:r>
    </w:p>
    <w:p w:rsidR="00FE21CB" w:rsidRPr="00F96490" w:rsidRDefault="00FE21CB" w:rsidP="00691B41">
      <w:pPr>
        <w:pStyle w:val="ListParagraph"/>
        <w:numPr>
          <w:ilvl w:val="1"/>
          <w:numId w:val="143"/>
        </w:numPr>
        <w:spacing w:after="0" w:line="288" w:lineRule="auto"/>
        <w:ind w:left="1134" w:hanging="414"/>
        <w:rPr>
          <w:rFonts w:ascii="Times New Roman" w:hAnsi="Times New Roman"/>
          <w:b/>
          <w:i/>
          <w:sz w:val="24"/>
          <w:szCs w:val="24"/>
        </w:rPr>
      </w:pPr>
      <w:r w:rsidRPr="00F96490">
        <w:rPr>
          <w:rFonts w:ascii="Times New Roman" w:hAnsi="Times New Roman"/>
          <w:b/>
          <w:i/>
          <w:sz w:val="24"/>
          <w:szCs w:val="24"/>
        </w:rPr>
        <w:t xml:space="preserve"> Thi kết thúc học phần (a3):70%</w:t>
      </w:r>
    </w:p>
    <w:p w:rsidR="00FE21CB" w:rsidRPr="00F96490" w:rsidRDefault="00FE21CB" w:rsidP="00F96490">
      <w:pPr>
        <w:pStyle w:val="ListParagraph"/>
        <w:spacing w:after="0" w:line="288" w:lineRule="auto"/>
        <w:ind w:left="1080"/>
        <w:jc w:val="both"/>
        <w:rPr>
          <w:rFonts w:ascii="Times New Roman" w:hAnsi="Times New Roman"/>
          <w:sz w:val="24"/>
          <w:szCs w:val="24"/>
        </w:rPr>
      </w:pPr>
      <w:r w:rsidRPr="00F96490">
        <w:rPr>
          <w:rFonts w:ascii="Times New Roman" w:hAnsi="Times New Roman"/>
          <w:sz w:val="24"/>
          <w:szCs w:val="24"/>
        </w:rPr>
        <w:t>Kiểm tra, đánh giá kết quả học tập môn học. Đề thi lấy từ ngân hàng đề của nhà trường. Việc chấm bài a3 do khoa/bộ môn quyết định.</w:t>
      </w:r>
    </w:p>
    <w:p w:rsidR="00FE21CB" w:rsidRPr="00F96490" w:rsidRDefault="00FE21CB" w:rsidP="00691B41">
      <w:pPr>
        <w:pStyle w:val="ListParagraph"/>
        <w:numPr>
          <w:ilvl w:val="0"/>
          <w:numId w:val="143"/>
        </w:numPr>
        <w:spacing w:after="0" w:line="288" w:lineRule="auto"/>
        <w:rPr>
          <w:rFonts w:ascii="Times New Roman" w:hAnsi="Times New Roman"/>
          <w:b/>
          <w:sz w:val="24"/>
          <w:szCs w:val="24"/>
        </w:rPr>
      </w:pPr>
      <w:r w:rsidRPr="00F96490">
        <w:rPr>
          <w:rFonts w:ascii="Times New Roman" w:hAnsi="Times New Roman"/>
          <w:b/>
          <w:sz w:val="24"/>
          <w:szCs w:val="24"/>
        </w:rPr>
        <w:t>Thông tin giảng viên</w:t>
      </w:r>
    </w:p>
    <w:p w:rsidR="00FE21CB" w:rsidRPr="00F96490" w:rsidRDefault="00FE21CB" w:rsidP="00691B41">
      <w:pPr>
        <w:pStyle w:val="ListParagraph"/>
        <w:numPr>
          <w:ilvl w:val="1"/>
          <w:numId w:val="143"/>
        </w:numPr>
        <w:spacing w:after="0" w:line="288" w:lineRule="auto"/>
        <w:rPr>
          <w:rFonts w:ascii="Times New Roman" w:hAnsi="Times New Roman"/>
          <w:sz w:val="24"/>
          <w:szCs w:val="24"/>
        </w:rPr>
      </w:pPr>
      <w:r w:rsidRPr="00F96490">
        <w:rPr>
          <w:rFonts w:ascii="Times New Roman" w:hAnsi="Times New Roman"/>
          <w:sz w:val="24"/>
          <w:szCs w:val="24"/>
        </w:rPr>
        <w:t>Thông tin giảng viên 1</w:t>
      </w:r>
    </w:p>
    <w:p w:rsidR="00FE21CB" w:rsidRPr="00F96490" w:rsidRDefault="00FE21CB"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Họ tên: Hoàng Thị Kim Huyền</w:t>
      </w:r>
    </w:p>
    <w:p w:rsidR="00FE21CB" w:rsidRPr="00F96490" w:rsidRDefault="00FE21CB"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Chức danh, học hàm, học vị: GVC. ThS</w:t>
      </w:r>
    </w:p>
    <w:p w:rsidR="00FE21CB" w:rsidRPr="00F96490" w:rsidRDefault="00FE21CB"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Chuyên ngành: PPDH Sinh học </w:t>
      </w:r>
    </w:p>
    <w:p w:rsidR="00FE21CB" w:rsidRPr="00F96490" w:rsidRDefault="00FE21CB"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Các hướng nghiên cứu chính: Phát triển năng lực dạy học, năng lực tự học cho sinh viên.</w:t>
      </w:r>
    </w:p>
    <w:p w:rsidR="00FE21CB" w:rsidRPr="00F96490" w:rsidRDefault="00FE21CB"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Thời gian làm việc tại trường: Thứ 2 – thứ 6 hàng tuần </w:t>
      </w:r>
    </w:p>
    <w:p w:rsidR="00FE21CB" w:rsidRPr="00F96490" w:rsidRDefault="00FE21CB"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điểm làm việc: Tổ PPDH, Khoa Sinh – KTNN, Trường ĐHSP HN 2</w:t>
      </w:r>
    </w:p>
    <w:p w:rsidR="00FE21CB" w:rsidRPr="00F96490" w:rsidRDefault="00FE21CB"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Địa chỉ liên hệ: Khoa Sinh – KTNN, Trường ĐHSP HN 2</w:t>
      </w:r>
    </w:p>
    <w:p w:rsidR="00FE21CB" w:rsidRPr="00F96490" w:rsidRDefault="00FE21CB"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Điện thoại: 0989.659.369</w:t>
      </w:r>
    </w:p>
    <w:p w:rsidR="00FE21CB" w:rsidRPr="00F96490" w:rsidRDefault="00FE21CB" w:rsidP="00F96490">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 xml:space="preserve">Email: hoangthihuyen.sp2@moet.edu.vn </w:t>
      </w:r>
    </w:p>
    <w:p w:rsidR="00FE21CB" w:rsidRPr="00F96490" w:rsidRDefault="00FE21CB" w:rsidP="00F96490">
      <w:pPr>
        <w:pStyle w:val="ListParagraph"/>
        <w:spacing w:after="0" w:line="288" w:lineRule="auto"/>
        <w:rPr>
          <w:rFonts w:ascii="Times New Roman" w:hAnsi="Times New Roman"/>
          <w:sz w:val="24"/>
          <w:szCs w:val="24"/>
        </w:rPr>
      </w:pPr>
    </w:p>
    <w:tbl>
      <w:tblPr>
        <w:tblStyle w:val="TableGrid"/>
        <w:tblW w:w="949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19"/>
        <w:gridCol w:w="2977"/>
      </w:tblGrid>
      <w:tr w:rsidR="00FE21CB" w:rsidRPr="00F96490" w:rsidTr="00E259C0">
        <w:tc>
          <w:tcPr>
            <w:tcW w:w="3402" w:type="dxa"/>
          </w:tcPr>
          <w:p w:rsidR="00FE21CB" w:rsidRPr="00F96490" w:rsidRDefault="00FE21CB" w:rsidP="00F96490">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TRƯỞNG KHOA</w:t>
            </w:r>
          </w:p>
        </w:tc>
        <w:tc>
          <w:tcPr>
            <w:tcW w:w="3119" w:type="dxa"/>
          </w:tcPr>
          <w:p w:rsidR="00FE21CB" w:rsidRPr="00F96490" w:rsidRDefault="00FE21CB" w:rsidP="00F96490">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TRƯỞNG BỘ MÔN</w:t>
            </w:r>
          </w:p>
        </w:tc>
        <w:tc>
          <w:tcPr>
            <w:tcW w:w="2977" w:type="dxa"/>
          </w:tcPr>
          <w:p w:rsidR="00FE21CB" w:rsidRPr="00F96490" w:rsidRDefault="00FE21CB" w:rsidP="00F96490">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NGƯỜI VIẾT</w:t>
            </w:r>
          </w:p>
        </w:tc>
      </w:tr>
      <w:tr w:rsidR="00FE21CB" w:rsidRPr="00F96490" w:rsidTr="00E259C0">
        <w:tc>
          <w:tcPr>
            <w:tcW w:w="3402" w:type="dxa"/>
          </w:tcPr>
          <w:p w:rsidR="00FE21CB" w:rsidRPr="00F96490" w:rsidRDefault="00FE21CB" w:rsidP="00F96490">
            <w:pPr>
              <w:pStyle w:val="ListParagraph"/>
              <w:spacing w:line="288" w:lineRule="auto"/>
              <w:ind w:left="0"/>
              <w:rPr>
                <w:rFonts w:ascii="Times New Roman" w:hAnsi="Times New Roman"/>
                <w:b/>
                <w:sz w:val="24"/>
                <w:szCs w:val="24"/>
              </w:rPr>
            </w:pPr>
          </w:p>
          <w:p w:rsidR="00FE21CB" w:rsidRDefault="00FE21CB" w:rsidP="00F96490">
            <w:pPr>
              <w:pStyle w:val="ListParagraph"/>
              <w:spacing w:line="288" w:lineRule="auto"/>
              <w:ind w:left="0"/>
              <w:rPr>
                <w:rFonts w:ascii="Times New Roman" w:hAnsi="Times New Roman"/>
                <w:b/>
                <w:sz w:val="24"/>
                <w:szCs w:val="24"/>
              </w:rPr>
            </w:pPr>
          </w:p>
          <w:p w:rsidR="00E259C0" w:rsidRDefault="00E259C0" w:rsidP="00F96490">
            <w:pPr>
              <w:pStyle w:val="ListParagraph"/>
              <w:spacing w:line="288" w:lineRule="auto"/>
              <w:ind w:left="0"/>
              <w:rPr>
                <w:rFonts w:ascii="Times New Roman" w:hAnsi="Times New Roman"/>
                <w:b/>
                <w:sz w:val="24"/>
                <w:szCs w:val="24"/>
              </w:rPr>
            </w:pPr>
          </w:p>
          <w:p w:rsidR="00E259C0" w:rsidRDefault="00E259C0" w:rsidP="00F96490">
            <w:pPr>
              <w:pStyle w:val="ListParagraph"/>
              <w:spacing w:line="288" w:lineRule="auto"/>
              <w:ind w:left="0"/>
              <w:rPr>
                <w:rFonts w:ascii="Times New Roman" w:hAnsi="Times New Roman"/>
                <w:b/>
                <w:sz w:val="24"/>
                <w:szCs w:val="24"/>
              </w:rPr>
            </w:pPr>
          </w:p>
          <w:p w:rsidR="00E259C0" w:rsidRPr="00F96490" w:rsidRDefault="00E259C0" w:rsidP="00F96490">
            <w:pPr>
              <w:pStyle w:val="ListParagraph"/>
              <w:spacing w:line="288" w:lineRule="auto"/>
              <w:ind w:left="0"/>
              <w:rPr>
                <w:rFonts w:ascii="Times New Roman" w:hAnsi="Times New Roman"/>
                <w:b/>
                <w:sz w:val="24"/>
                <w:szCs w:val="24"/>
              </w:rPr>
            </w:pPr>
          </w:p>
          <w:p w:rsidR="00FE21CB" w:rsidRPr="00F96490" w:rsidRDefault="00E259C0" w:rsidP="00E259C0">
            <w:pPr>
              <w:pStyle w:val="ListParagraph"/>
              <w:spacing w:line="288" w:lineRule="auto"/>
              <w:ind w:left="0"/>
              <w:jc w:val="center"/>
              <w:rPr>
                <w:rFonts w:ascii="Times New Roman" w:hAnsi="Times New Roman"/>
                <w:b/>
                <w:sz w:val="24"/>
                <w:szCs w:val="24"/>
              </w:rPr>
            </w:pPr>
            <w:r>
              <w:rPr>
                <w:rFonts w:ascii="Times New Roman" w:hAnsi="Times New Roman"/>
                <w:b/>
                <w:sz w:val="24"/>
                <w:szCs w:val="24"/>
              </w:rPr>
              <w:t xml:space="preserve">PGS.TS </w:t>
            </w:r>
            <w:r w:rsidR="00FE21CB" w:rsidRPr="00F96490">
              <w:rPr>
                <w:rFonts w:ascii="Times New Roman" w:hAnsi="Times New Roman"/>
                <w:b/>
                <w:sz w:val="24"/>
                <w:szCs w:val="24"/>
              </w:rPr>
              <w:t>Nguyễ</w:t>
            </w:r>
            <w:r>
              <w:rPr>
                <w:rFonts w:ascii="Times New Roman" w:hAnsi="Times New Roman"/>
                <w:b/>
                <w:sz w:val="24"/>
                <w:szCs w:val="24"/>
              </w:rPr>
              <w:t>n Văn Đính</w:t>
            </w:r>
          </w:p>
        </w:tc>
        <w:tc>
          <w:tcPr>
            <w:tcW w:w="3119" w:type="dxa"/>
          </w:tcPr>
          <w:p w:rsidR="00FE21CB" w:rsidRDefault="00FE21CB" w:rsidP="00F96490">
            <w:pPr>
              <w:pStyle w:val="ListParagraph"/>
              <w:spacing w:line="288" w:lineRule="auto"/>
              <w:ind w:left="0"/>
              <w:jc w:val="center"/>
              <w:rPr>
                <w:rFonts w:ascii="Times New Roman" w:hAnsi="Times New Roman"/>
                <w:b/>
                <w:sz w:val="24"/>
                <w:szCs w:val="24"/>
              </w:rPr>
            </w:pPr>
          </w:p>
          <w:p w:rsidR="00E259C0" w:rsidRDefault="00E259C0" w:rsidP="00F96490">
            <w:pPr>
              <w:pStyle w:val="ListParagraph"/>
              <w:spacing w:line="288" w:lineRule="auto"/>
              <w:ind w:left="0"/>
              <w:jc w:val="center"/>
              <w:rPr>
                <w:rFonts w:ascii="Times New Roman" w:hAnsi="Times New Roman"/>
                <w:b/>
                <w:sz w:val="24"/>
                <w:szCs w:val="24"/>
              </w:rPr>
            </w:pPr>
          </w:p>
          <w:p w:rsidR="00E259C0" w:rsidRDefault="00E259C0" w:rsidP="00F96490">
            <w:pPr>
              <w:pStyle w:val="ListParagraph"/>
              <w:spacing w:line="288" w:lineRule="auto"/>
              <w:ind w:left="0"/>
              <w:jc w:val="center"/>
              <w:rPr>
                <w:rFonts w:ascii="Times New Roman" w:hAnsi="Times New Roman"/>
                <w:b/>
                <w:sz w:val="24"/>
                <w:szCs w:val="24"/>
              </w:rPr>
            </w:pPr>
          </w:p>
          <w:p w:rsidR="00E259C0" w:rsidRDefault="00E259C0" w:rsidP="00F96490">
            <w:pPr>
              <w:pStyle w:val="ListParagraph"/>
              <w:spacing w:line="288" w:lineRule="auto"/>
              <w:ind w:left="0"/>
              <w:jc w:val="center"/>
              <w:rPr>
                <w:rFonts w:ascii="Times New Roman" w:hAnsi="Times New Roman"/>
                <w:b/>
                <w:sz w:val="24"/>
                <w:szCs w:val="24"/>
              </w:rPr>
            </w:pPr>
          </w:p>
          <w:p w:rsidR="00E259C0" w:rsidRDefault="00E259C0" w:rsidP="00F96490">
            <w:pPr>
              <w:pStyle w:val="ListParagraph"/>
              <w:spacing w:line="288" w:lineRule="auto"/>
              <w:ind w:left="0"/>
              <w:jc w:val="center"/>
              <w:rPr>
                <w:rFonts w:ascii="Times New Roman" w:hAnsi="Times New Roman"/>
                <w:b/>
                <w:sz w:val="24"/>
                <w:szCs w:val="24"/>
              </w:rPr>
            </w:pPr>
          </w:p>
          <w:p w:rsidR="00E259C0" w:rsidRPr="00F96490" w:rsidRDefault="00E259C0" w:rsidP="00F96490">
            <w:pPr>
              <w:pStyle w:val="ListParagraph"/>
              <w:spacing w:line="288" w:lineRule="auto"/>
              <w:ind w:left="0"/>
              <w:jc w:val="center"/>
              <w:rPr>
                <w:rFonts w:ascii="Times New Roman" w:hAnsi="Times New Roman"/>
                <w:b/>
                <w:sz w:val="24"/>
                <w:szCs w:val="24"/>
              </w:rPr>
            </w:pPr>
            <w:r>
              <w:rPr>
                <w:rFonts w:ascii="Times New Roman" w:hAnsi="Times New Roman"/>
                <w:b/>
                <w:sz w:val="24"/>
                <w:szCs w:val="24"/>
              </w:rPr>
              <w:t>TS. An Biên Thùy</w:t>
            </w:r>
          </w:p>
        </w:tc>
        <w:tc>
          <w:tcPr>
            <w:tcW w:w="2977" w:type="dxa"/>
          </w:tcPr>
          <w:p w:rsidR="00FE21CB" w:rsidRDefault="00FE21CB" w:rsidP="00F96490">
            <w:pPr>
              <w:pStyle w:val="ListParagraph"/>
              <w:spacing w:line="288" w:lineRule="auto"/>
              <w:ind w:left="0"/>
              <w:jc w:val="center"/>
              <w:rPr>
                <w:rFonts w:ascii="Times New Roman" w:hAnsi="Times New Roman"/>
                <w:b/>
                <w:sz w:val="24"/>
                <w:szCs w:val="24"/>
              </w:rPr>
            </w:pPr>
          </w:p>
          <w:p w:rsidR="00E259C0" w:rsidRDefault="00E259C0" w:rsidP="00F96490">
            <w:pPr>
              <w:pStyle w:val="ListParagraph"/>
              <w:spacing w:line="288" w:lineRule="auto"/>
              <w:ind w:left="0"/>
              <w:jc w:val="center"/>
              <w:rPr>
                <w:rFonts w:ascii="Times New Roman" w:hAnsi="Times New Roman"/>
                <w:b/>
                <w:sz w:val="24"/>
                <w:szCs w:val="24"/>
              </w:rPr>
            </w:pPr>
          </w:p>
          <w:p w:rsidR="00E259C0" w:rsidRDefault="00E259C0" w:rsidP="00F96490">
            <w:pPr>
              <w:pStyle w:val="ListParagraph"/>
              <w:spacing w:line="288" w:lineRule="auto"/>
              <w:ind w:left="0"/>
              <w:jc w:val="center"/>
              <w:rPr>
                <w:rFonts w:ascii="Times New Roman" w:hAnsi="Times New Roman"/>
                <w:b/>
                <w:sz w:val="24"/>
                <w:szCs w:val="24"/>
              </w:rPr>
            </w:pPr>
          </w:p>
          <w:p w:rsidR="00E259C0" w:rsidRDefault="00E259C0" w:rsidP="00F96490">
            <w:pPr>
              <w:pStyle w:val="ListParagraph"/>
              <w:spacing w:line="288" w:lineRule="auto"/>
              <w:ind w:left="0"/>
              <w:jc w:val="center"/>
              <w:rPr>
                <w:rFonts w:ascii="Times New Roman" w:hAnsi="Times New Roman"/>
                <w:b/>
                <w:sz w:val="24"/>
                <w:szCs w:val="24"/>
              </w:rPr>
            </w:pPr>
          </w:p>
          <w:p w:rsidR="00E259C0" w:rsidRDefault="00E259C0" w:rsidP="00F96490">
            <w:pPr>
              <w:pStyle w:val="ListParagraph"/>
              <w:spacing w:line="288" w:lineRule="auto"/>
              <w:ind w:left="0"/>
              <w:jc w:val="center"/>
              <w:rPr>
                <w:rFonts w:ascii="Times New Roman" w:hAnsi="Times New Roman"/>
                <w:b/>
                <w:sz w:val="24"/>
                <w:szCs w:val="24"/>
              </w:rPr>
            </w:pPr>
          </w:p>
          <w:p w:rsidR="00E259C0" w:rsidRPr="00F96490" w:rsidRDefault="00E259C0" w:rsidP="00F96490">
            <w:pPr>
              <w:pStyle w:val="ListParagraph"/>
              <w:spacing w:line="288" w:lineRule="auto"/>
              <w:ind w:left="0"/>
              <w:jc w:val="center"/>
              <w:rPr>
                <w:rFonts w:ascii="Times New Roman" w:hAnsi="Times New Roman"/>
                <w:b/>
                <w:sz w:val="24"/>
                <w:szCs w:val="24"/>
              </w:rPr>
            </w:pPr>
            <w:r>
              <w:rPr>
                <w:rFonts w:ascii="Times New Roman" w:hAnsi="Times New Roman"/>
                <w:b/>
                <w:sz w:val="24"/>
                <w:szCs w:val="24"/>
              </w:rPr>
              <w:t>TS. Đỗ Thị Tố Như</w:t>
            </w:r>
          </w:p>
        </w:tc>
      </w:tr>
    </w:tbl>
    <w:p w:rsidR="002A0FC6" w:rsidRPr="00F96490" w:rsidRDefault="002A0FC6" w:rsidP="00F96490">
      <w:pPr>
        <w:spacing w:after="0" w:line="288" w:lineRule="auto"/>
        <w:jc w:val="center"/>
        <w:rPr>
          <w:rFonts w:ascii="Times New Roman" w:hAnsi="Times New Roman" w:cs="Times New Roman"/>
          <w:sz w:val="24"/>
          <w:szCs w:val="24"/>
        </w:rPr>
      </w:pPr>
    </w:p>
    <w:p w:rsidR="005B6405" w:rsidRDefault="005B6405" w:rsidP="00A0676F">
      <w:pPr>
        <w:spacing w:after="0" w:line="288" w:lineRule="auto"/>
        <w:jc w:val="center"/>
        <w:rPr>
          <w:rFonts w:ascii="Times New Roman" w:hAnsi="Times New Roman" w:cs="Times New Roman"/>
          <w:sz w:val="24"/>
          <w:szCs w:val="24"/>
        </w:rPr>
      </w:pPr>
    </w:p>
    <w:p w:rsidR="005B6405" w:rsidRDefault="005B6405" w:rsidP="00A0676F">
      <w:pPr>
        <w:spacing w:after="0" w:line="288" w:lineRule="auto"/>
        <w:jc w:val="center"/>
        <w:rPr>
          <w:rFonts w:ascii="Times New Roman" w:hAnsi="Times New Roman" w:cs="Times New Roman"/>
          <w:sz w:val="24"/>
          <w:szCs w:val="24"/>
        </w:rPr>
      </w:pPr>
    </w:p>
    <w:p w:rsidR="005B6405" w:rsidRDefault="005B6405" w:rsidP="00A0676F">
      <w:pPr>
        <w:spacing w:after="0" w:line="288" w:lineRule="auto"/>
        <w:jc w:val="center"/>
        <w:rPr>
          <w:rFonts w:ascii="Times New Roman" w:hAnsi="Times New Roman" w:cs="Times New Roman"/>
          <w:sz w:val="24"/>
          <w:szCs w:val="24"/>
        </w:rPr>
      </w:pPr>
    </w:p>
    <w:p w:rsidR="00A0676F" w:rsidRPr="00F96490" w:rsidRDefault="00A0676F" w:rsidP="00A0676F">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89. </w:t>
      </w:r>
      <w:r w:rsidRPr="00F96490">
        <w:rPr>
          <w:rFonts w:ascii="Times New Roman" w:hAnsi="Times New Roman" w:cs="Times New Roman"/>
          <w:sz w:val="24"/>
          <w:szCs w:val="24"/>
        </w:rPr>
        <w:t>ĐỀ CƯƠNG MÔN HỌC</w:t>
      </w:r>
    </w:p>
    <w:p w:rsidR="00A0676F" w:rsidRPr="00F96490" w:rsidRDefault="00A0676F" w:rsidP="00A0676F">
      <w:pPr>
        <w:spacing w:after="0" w:line="288" w:lineRule="auto"/>
        <w:jc w:val="center"/>
        <w:rPr>
          <w:rFonts w:ascii="Times New Roman" w:hAnsi="Times New Roman" w:cs="Times New Roman"/>
          <w:b/>
          <w:bCs/>
          <w:sz w:val="24"/>
          <w:szCs w:val="24"/>
        </w:rPr>
      </w:pPr>
      <w:r w:rsidRPr="00F96490">
        <w:rPr>
          <w:rFonts w:ascii="Times New Roman" w:hAnsi="Times New Roman" w:cs="Times New Roman"/>
          <w:b/>
          <w:sz w:val="24"/>
          <w:szCs w:val="24"/>
        </w:rPr>
        <w:t xml:space="preserve">ĐÁNH GIÁ TRONG DẠY HỌC MÔN SINH HỌC </w:t>
      </w:r>
    </w:p>
    <w:p w:rsidR="00A0676F" w:rsidRPr="00F96490" w:rsidRDefault="00A0676F" w:rsidP="00A0676F">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w:t>
      </w:r>
      <w:bookmarkStart w:id="10" w:name="OLE_LINK1"/>
      <w:bookmarkStart w:id="11" w:name="OLE_LINK2"/>
      <w:r w:rsidRPr="00F96490">
        <w:rPr>
          <w:rFonts w:ascii="Times New Roman" w:hAnsi="Times New Roman" w:cs="Times New Roman"/>
          <w:b/>
          <w:bCs/>
          <w:sz w:val="24"/>
          <w:szCs w:val="24"/>
        </w:rPr>
        <w:t>ASSESSMENT</w:t>
      </w:r>
      <w:bookmarkEnd w:id="10"/>
      <w:bookmarkEnd w:id="11"/>
      <w:r w:rsidRPr="00F96490">
        <w:rPr>
          <w:rFonts w:ascii="Times New Roman" w:hAnsi="Times New Roman" w:cs="Times New Roman"/>
          <w:b/>
          <w:bCs/>
          <w:sz w:val="24"/>
          <w:szCs w:val="24"/>
        </w:rPr>
        <w:t xml:space="preserve"> IN TEACHING BIOLOGY)</w:t>
      </w:r>
    </w:p>
    <w:p w:rsidR="00A0676F" w:rsidRPr="00F96490" w:rsidRDefault="00A0676F" w:rsidP="00A0676F">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Mã số môn học: SH509</w:t>
      </w:r>
    </w:p>
    <w:p w:rsidR="00A0676F" w:rsidRPr="00F96490" w:rsidRDefault="00A0676F" w:rsidP="00A0676F">
      <w:pPr>
        <w:pStyle w:val="ListParagraph"/>
        <w:numPr>
          <w:ilvl w:val="0"/>
          <w:numId w:val="146"/>
        </w:numPr>
        <w:spacing w:after="0" w:line="288" w:lineRule="auto"/>
        <w:rPr>
          <w:rFonts w:ascii="Times New Roman" w:hAnsi="Times New Roman"/>
          <w:b/>
          <w:sz w:val="24"/>
          <w:szCs w:val="24"/>
        </w:rPr>
      </w:pPr>
      <w:r w:rsidRPr="00F96490">
        <w:rPr>
          <w:rFonts w:ascii="Times New Roman" w:hAnsi="Times New Roman"/>
          <w:b/>
          <w:sz w:val="24"/>
          <w:szCs w:val="24"/>
        </w:rPr>
        <w:t>Thông tin về môn học</w:t>
      </w:r>
    </w:p>
    <w:p w:rsidR="00A0676F" w:rsidRPr="00F96490" w:rsidRDefault="00A0676F" w:rsidP="00A0676F">
      <w:pPr>
        <w:pStyle w:val="ListParagraph"/>
        <w:numPr>
          <w:ilvl w:val="1"/>
          <w:numId w:val="146"/>
        </w:numPr>
        <w:spacing w:after="0" w:line="288" w:lineRule="auto"/>
        <w:rPr>
          <w:rFonts w:ascii="Times New Roman" w:hAnsi="Times New Roman"/>
          <w:b/>
          <w:sz w:val="24"/>
          <w:szCs w:val="24"/>
        </w:rPr>
      </w:pPr>
      <w:r w:rsidRPr="00F96490">
        <w:rPr>
          <w:rFonts w:ascii="Times New Roman" w:hAnsi="Times New Roman"/>
          <w:sz w:val="24"/>
          <w:szCs w:val="24"/>
        </w:rPr>
        <w:t xml:space="preserve">Tên môn học: </w:t>
      </w:r>
      <w:r w:rsidRPr="00F96490">
        <w:rPr>
          <w:rFonts w:ascii="Times New Roman" w:hAnsi="Times New Roman"/>
          <w:b/>
          <w:sz w:val="24"/>
          <w:szCs w:val="24"/>
        </w:rPr>
        <w:t>Đánh giá trong dạy học môn Sinh học</w:t>
      </w:r>
    </w:p>
    <w:p w:rsidR="00A0676F" w:rsidRPr="00F96490" w:rsidRDefault="00A0676F" w:rsidP="00A0676F">
      <w:pPr>
        <w:pStyle w:val="ListParagraph"/>
        <w:numPr>
          <w:ilvl w:val="1"/>
          <w:numId w:val="146"/>
        </w:numPr>
        <w:spacing w:after="0" w:line="288" w:lineRule="auto"/>
        <w:rPr>
          <w:rFonts w:ascii="Times New Roman" w:hAnsi="Times New Roman"/>
          <w:sz w:val="24"/>
          <w:szCs w:val="24"/>
        </w:rPr>
      </w:pPr>
      <w:r w:rsidRPr="00F96490">
        <w:rPr>
          <w:rFonts w:ascii="Times New Roman" w:hAnsi="Times New Roman"/>
          <w:sz w:val="24"/>
          <w:szCs w:val="24"/>
        </w:rPr>
        <w:t>Mã môn học: SH509</w:t>
      </w:r>
    </w:p>
    <w:p w:rsidR="00A0676F" w:rsidRPr="00F96490" w:rsidRDefault="00A0676F" w:rsidP="00A0676F">
      <w:pPr>
        <w:pStyle w:val="ListParagraph"/>
        <w:numPr>
          <w:ilvl w:val="1"/>
          <w:numId w:val="146"/>
        </w:numPr>
        <w:spacing w:after="0" w:line="288" w:lineRule="auto"/>
        <w:rPr>
          <w:rFonts w:ascii="Times New Roman" w:hAnsi="Times New Roman"/>
          <w:sz w:val="24"/>
          <w:szCs w:val="24"/>
        </w:rPr>
      </w:pPr>
      <w:r w:rsidRPr="00F96490">
        <w:rPr>
          <w:rFonts w:ascii="Times New Roman" w:hAnsi="Times New Roman"/>
          <w:sz w:val="24"/>
          <w:szCs w:val="24"/>
        </w:rPr>
        <w:t>Môn học bắt buộc/tự chọn: Tự chọn</w:t>
      </w:r>
    </w:p>
    <w:p w:rsidR="00A0676F" w:rsidRPr="00F96490" w:rsidRDefault="00A0676F" w:rsidP="00A0676F">
      <w:pPr>
        <w:pStyle w:val="ListParagraph"/>
        <w:numPr>
          <w:ilvl w:val="1"/>
          <w:numId w:val="146"/>
        </w:numPr>
        <w:spacing w:after="0" w:line="288" w:lineRule="auto"/>
        <w:rPr>
          <w:rFonts w:ascii="Times New Roman" w:hAnsi="Times New Roman"/>
          <w:sz w:val="24"/>
          <w:szCs w:val="24"/>
        </w:rPr>
      </w:pPr>
      <w:r w:rsidRPr="00F96490">
        <w:rPr>
          <w:rFonts w:ascii="Times New Roman" w:hAnsi="Times New Roman"/>
          <w:sz w:val="24"/>
          <w:szCs w:val="24"/>
        </w:rPr>
        <w:t>Đơn vị phụ trách môn học (Khoa : Sinh - KTNN; Tổ: PPDH)</w:t>
      </w:r>
    </w:p>
    <w:p w:rsidR="00A0676F" w:rsidRPr="00F96490" w:rsidRDefault="00A0676F" w:rsidP="00A0676F">
      <w:pPr>
        <w:pStyle w:val="ListParagraph"/>
        <w:numPr>
          <w:ilvl w:val="1"/>
          <w:numId w:val="146"/>
        </w:numPr>
        <w:spacing w:after="0" w:line="288" w:lineRule="auto"/>
        <w:rPr>
          <w:rFonts w:ascii="Times New Roman" w:hAnsi="Times New Roman"/>
          <w:sz w:val="24"/>
          <w:szCs w:val="24"/>
        </w:rPr>
      </w:pPr>
      <w:r w:rsidRPr="00F96490">
        <w:rPr>
          <w:rFonts w:ascii="Times New Roman" w:hAnsi="Times New Roman"/>
          <w:sz w:val="24"/>
          <w:szCs w:val="24"/>
        </w:rPr>
        <w:t>Số lượng tín chỉ : 2</w:t>
      </w:r>
    </w:p>
    <w:p w:rsidR="00A0676F" w:rsidRPr="00F96490" w:rsidRDefault="00A0676F" w:rsidP="00A0676F">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Lý thuyết : 15</w:t>
      </w:r>
    </w:p>
    <w:p w:rsidR="00A0676F" w:rsidRPr="00F96490" w:rsidRDefault="00A0676F" w:rsidP="00A0676F">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Semina : 10</w:t>
      </w:r>
    </w:p>
    <w:p w:rsidR="00A0676F" w:rsidRPr="00F96490" w:rsidRDefault="00A0676F" w:rsidP="00A0676F">
      <w:pPr>
        <w:pStyle w:val="ListParagraph"/>
        <w:numPr>
          <w:ilvl w:val="0"/>
          <w:numId w:val="2"/>
        </w:numPr>
        <w:spacing w:after="0" w:line="288" w:lineRule="auto"/>
        <w:rPr>
          <w:rFonts w:ascii="Times New Roman" w:hAnsi="Times New Roman"/>
          <w:sz w:val="24"/>
          <w:szCs w:val="24"/>
        </w:rPr>
      </w:pPr>
      <w:r w:rsidRPr="00F96490">
        <w:rPr>
          <w:rFonts w:ascii="Times New Roman" w:hAnsi="Times New Roman"/>
          <w:sz w:val="24"/>
          <w:szCs w:val="24"/>
        </w:rPr>
        <w:t>Thực hành : 20</w:t>
      </w:r>
    </w:p>
    <w:p w:rsidR="00A0676F" w:rsidRPr="00F96490" w:rsidRDefault="00A0676F" w:rsidP="00A0676F">
      <w:pPr>
        <w:pStyle w:val="ListParagraph"/>
        <w:numPr>
          <w:ilvl w:val="1"/>
          <w:numId w:val="146"/>
        </w:numPr>
        <w:spacing w:after="0" w:line="288" w:lineRule="auto"/>
        <w:rPr>
          <w:rFonts w:ascii="Times New Roman" w:hAnsi="Times New Roman"/>
          <w:sz w:val="24"/>
          <w:szCs w:val="24"/>
        </w:rPr>
      </w:pPr>
      <w:r w:rsidRPr="00F96490">
        <w:rPr>
          <w:rFonts w:ascii="Times New Roman" w:hAnsi="Times New Roman"/>
          <w:sz w:val="24"/>
          <w:szCs w:val="24"/>
        </w:rPr>
        <w:t>Các môn học tiên quyết: Lý luận dạy học Sinh học</w:t>
      </w:r>
    </w:p>
    <w:p w:rsidR="00A0676F" w:rsidRPr="00F96490" w:rsidRDefault="00A0676F" w:rsidP="00A0676F">
      <w:pPr>
        <w:pStyle w:val="ListParagraph"/>
        <w:numPr>
          <w:ilvl w:val="1"/>
          <w:numId w:val="146"/>
        </w:numPr>
        <w:spacing w:after="0" w:line="288" w:lineRule="auto"/>
        <w:ind w:left="709" w:firstLine="0"/>
        <w:rPr>
          <w:rFonts w:ascii="Times New Roman" w:hAnsi="Times New Roman"/>
          <w:sz w:val="24"/>
          <w:szCs w:val="24"/>
        </w:rPr>
      </w:pPr>
      <w:r w:rsidRPr="00F96490">
        <w:rPr>
          <w:rFonts w:ascii="Times New Roman" w:hAnsi="Times New Roman"/>
          <w:sz w:val="24"/>
          <w:szCs w:val="24"/>
        </w:rPr>
        <w:t xml:space="preserve">Mô tả môn học </w:t>
      </w:r>
    </w:p>
    <w:p w:rsidR="00A0676F" w:rsidRPr="00F96490" w:rsidRDefault="00A0676F" w:rsidP="00A0676F">
      <w:pPr>
        <w:spacing w:after="0" w:line="288" w:lineRule="auto"/>
        <w:ind w:left="709" w:firstLine="567"/>
        <w:jc w:val="both"/>
        <w:rPr>
          <w:rFonts w:ascii="Times New Roman" w:eastAsia="Arial" w:hAnsi="Times New Roman" w:cs="Times New Roman"/>
          <w:sz w:val="24"/>
          <w:szCs w:val="24"/>
          <w:lang w:val="af-ZA"/>
        </w:rPr>
      </w:pPr>
      <w:r w:rsidRPr="00F96490">
        <w:rPr>
          <w:rFonts w:ascii="Times New Roman" w:eastAsia="Arial" w:hAnsi="Times New Roman" w:cs="Times New Roman"/>
          <w:sz w:val="24"/>
          <w:szCs w:val="24"/>
          <w:lang w:val="af-ZA"/>
        </w:rPr>
        <w:t xml:space="preserve">Chuyên đề này trang bị cho Sinh viên những kiến thức lí thuyết về kiểm tra, đánh giá, cách thiết kế các công cụ kiểm tra, đánh giá năng lực người học. Đồng thời, trang bị cho SV quy trình thiết kế công cụ đánh giá, quy trình xây dựng bài kiểm tra đánh giá năng lực. Thông qua đó, Sinh viên phát triển được năng lực đánh giá và tổ chức đánh giá cho HS trong dạy học Sinh học, góp phần rèn luyện nghiệp vụ sư phạm của bản thân. </w:t>
      </w:r>
    </w:p>
    <w:p w:rsidR="00A0676F" w:rsidRPr="00F96490" w:rsidRDefault="00A0676F" w:rsidP="00A0676F">
      <w:pPr>
        <w:pStyle w:val="ListParagraph"/>
        <w:numPr>
          <w:ilvl w:val="0"/>
          <w:numId w:val="146"/>
        </w:numPr>
        <w:spacing w:after="0" w:line="288" w:lineRule="auto"/>
        <w:ind w:left="644"/>
        <w:rPr>
          <w:rFonts w:ascii="Times New Roman" w:hAnsi="Times New Roman"/>
          <w:b/>
          <w:sz w:val="24"/>
          <w:szCs w:val="24"/>
        </w:rPr>
      </w:pPr>
      <w:r w:rsidRPr="00F96490">
        <w:rPr>
          <w:rFonts w:ascii="Times New Roman" w:hAnsi="Times New Roman"/>
          <w:b/>
          <w:sz w:val="24"/>
          <w:szCs w:val="24"/>
        </w:rPr>
        <w:t>Mục tiêu môn học</w:t>
      </w:r>
    </w:p>
    <w:p w:rsidR="00A0676F" w:rsidRPr="00F96490" w:rsidRDefault="00A0676F" w:rsidP="00A0676F">
      <w:pPr>
        <w:pStyle w:val="ListParagraph"/>
        <w:numPr>
          <w:ilvl w:val="1"/>
          <w:numId w:val="146"/>
        </w:numPr>
        <w:spacing w:after="0" w:line="288" w:lineRule="auto"/>
        <w:rPr>
          <w:rFonts w:ascii="Times New Roman" w:hAnsi="Times New Roman"/>
          <w:sz w:val="24"/>
          <w:szCs w:val="24"/>
        </w:rPr>
      </w:pPr>
      <w:r w:rsidRPr="00F96490">
        <w:rPr>
          <w:rFonts w:ascii="Times New Roman" w:hAnsi="Times New Roman"/>
          <w:sz w:val="24"/>
          <w:szCs w:val="24"/>
        </w:rPr>
        <w:t xml:space="preserve">Kiến thức: </w:t>
      </w:r>
    </w:p>
    <w:p w:rsidR="00A0676F" w:rsidRPr="00F96490" w:rsidRDefault="00A0676F" w:rsidP="00A0676F">
      <w:pPr>
        <w:numPr>
          <w:ilvl w:val="0"/>
          <w:numId w:val="113"/>
        </w:numPr>
        <w:tabs>
          <w:tab w:val="clear" w:pos="720"/>
          <w:tab w:val="num" w:pos="1134"/>
        </w:tabs>
        <w:spacing w:after="0" w:line="288" w:lineRule="auto"/>
        <w:ind w:hanging="11"/>
        <w:jc w:val="both"/>
        <w:rPr>
          <w:rFonts w:ascii="Times New Roman" w:eastAsia="Times New Roman" w:hAnsi="Times New Roman" w:cs="Times New Roman"/>
          <w:b/>
          <w:bCs/>
          <w:iCs/>
          <w:sz w:val="24"/>
          <w:szCs w:val="24"/>
        </w:rPr>
      </w:pPr>
      <w:r w:rsidRPr="00F96490">
        <w:rPr>
          <w:rFonts w:ascii="Times New Roman" w:eastAsia="Times New Roman" w:hAnsi="Times New Roman" w:cs="Times New Roman"/>
          <w:bCs/>
          <w:iCs/>
          <w:sz w:val="24"/>
          <w:szCs w:val="24"/>
        </w:rPr>
        <w:t>Hiểu được vai trò và phân biệt được các mục đích, mục tiêu khác nhau của các loại hình đánh giá trong giáo dục</w:t>
      </w:r>
    </w:p>
    <w:p w:rsidR="00A0676F" w:rsidRPr="00F96490" w:rsidRDefault="00A0676F" w:rsidP="00A0676F">
      <w:pPr>
        <w:numPr>
          <w:ilvl w:val="0"/>
          <w:numId w:val="113"/>
        </w:numPr>
        <w:tabs>
          <w:tab w:val="clear" w:pos="720"/>
          <w:tab w:val="num" w:pos="1134"/>
        </w:tabs>
        <w:spacing w:after="0" w:line="288" w:lineRule="auto"/>
        <w:ind w:hanging="11"/>
        <w:jc w:val="both"/>
        <w:rPr>
          <w:rFonts w:ascii="Times New Roman" w:eastAsia="Times New Roman" w:hAnsi="Times New Roman" w:cs="Times New Roman"/>
          <w:b/>
          <w:bCs/>
          <w:iCs/>
          <w:sz w:val="24"/>
          <w:szCs w:val="24"/>
        </w:rPr>
      </w:pPr>
      <w:r w:rsidRPr="00F96490">
        <w:rPr>
          <w:rFonts w:ascii="Times New Roman" w:eastAsia="Times New Roman" w:hAnsi="Times New Roman" w:cs="Times New Roman"/>
          <w:bCs/>
          <w:iCs/>
          <w:sz w:val="24"/>
          <w:szCs w:val="24"/>
        </w:rPr>
        <w:t>Phân biệt được các khái niệm cơ bản liên quan đến kiểm tra, đánh giá</w:t>
      </w:r>
    </w:p>
    <w:p w:rsidR="00A0676F" w:rsidRPr="00F96490" w:rsidRDefault="00A0676F" w:rsidP="00A0676F">
      <w:pPr>
        <w:numPr>
          <w:ilvl w:val="0"/>
          <w:numId w:val="113"/>
        </w:numPr>
        <w:tabs>
          <w:tab w:val="clear" w:pos="720"/>
          <w:tab w:val="num" w:pos="1134"/>
        </w:tabs>
        <w:spacing w:after="0" w:line="288" w:lineRule="auto"/>
        <w:ind w:hanging="11"/>
        <w:jc w:val="both"/>
        <w:rPr>
          <w:rFonts w:ascii="Times New Roman" w:eastAsia="Times New Roman" w:hAnsi="Times New Roman" w:cs="Times New Roman"/>
          <w:b/>
          <w:bCs/>
          <w:iCs/>
          <w:sz w:val="24"/>
          <w:szCs w:val="24"/>
        </w:rPr>
      </w:pPr>
      <w:r w:rsidRPr="00F96490">
        <w:rPr>
          <w:rFonts w:ascii="Times New Roman" w:eastAsia="Times New Roman" w:hAnsi="Times New Roman" w:cs="Times New Roman"/>
          <w:bCs/>
          <w:iCs/>
          <w:sz w:val="24"/>
          <w:szCs w:val="24"/>
        </w:rPr>
        <w:t>Hiểu được các phương pháp và các công cụ kiểm tra, đánh giá</w:t>
      </w:r>
    </w:p>
    <w:p w:rsidR="00A0676F" w:rsidRPr="00F96490" w:rsidRDefault="00A0676F" w:rsidP="00A0676F">
      <w:pPr>
        <w:numPr>
          <w:ilvl w:val="0"/>
          <w:numId w:val="113"/>
        </w:numPr>
        <w:tabs>
          <w:tab w:val="clear" w:pos="720"/>
          <w:tab w:val="num" w:pos="1134"/>
        </w:tabs>
        <w:spacing w:after="0" w:line="288" w:lineRule="auto"/>
        <w:ind w:hanging="11"/>
        <w:jc w:val="both"/>
        <w:rPr>
          <w:rFonts w:ascii="Times New Roman" w:eastAsia="Times New Roman" w:hAnsi="Times New Roman" w:cs="Times New Roman"/>
          <w:b/>
          <w:bCs/>
          <w:iCs/>
          <w:sz w:val="24"/>
          <w:szCs w:val="24"/>
        </w:rPr>
      </w:pPr>
      <w:r w:rsidRPr="00F96490">
        <w:rPr>
          <w:rFonts w:ascii="Times New Roman" w:eastAsia="Times New Roman" w:hAnsi="Times New Roman" w:cs="Times New Roman"/>
          <w:bCs/>
          <w:iCs/>
          <w:sz w:val="24"/>
          <w:szCs w:val="24"/>
        </w:rPr>
        <w:t>Phân biệt được những điểm khác biệt giữa đánh giá theo năng lực và đánh giá kiến thức, kĩ năng</w:t>
      </w:r>
    </w:p>
    <w:p w:rsidR="00A0676F" w:rsidRPr="00F96490" w:rsidRDefault="00A0676F" w:rsidP="00A0676F">
      <w:pPr>
        <w:numPr>
          <w:ilvl w:val="0"/>
          <w:numId w:val="113"/>
        </w:numPr>
        <w:tabs>
          <w:tab w:val="clear" w:pos="720"/>
          <w:tab w:val="num" w:pos="1134"/>
        </w:tabs>
        <w:spacing w:after="0" w:line="288" w:lineRule="auto"/>
        <w:ind w:hanging="11"/>
        <w:jc w:val="both"/>
        <w:rPr>
          <w:rFonts w:ascii="Times New Roman" w:eastAsia="Times New Roman" w:hAnsi="Times New Roman" w:cs="Times New Roman"/>
          <w:b/>
          <w:bCs/>
          <w:iCs/>
          <w:sz w:val="24"/>
          <w:szCs w:val="24"/>
        </w:rPr>
      </w:pPr>
      <w:r w:rsidRPr="00F96490">
        <w:rPr>
          <w:rFonts w:ascii="Times New Roman" w:eastAsia="Times New Roman" w:hAnsi="Times New Roman" w:cs="Times New Roman"/>
          <w:bCs/>
          <w:iCs/>
          <w:sz w:val="24"/>
          <w:szCs w:val="24"/>
        </w:rPr>
        <w:t>Hiểu được các quy trình thiết kế công cụ, thiết kế bài kiểm tra trắc nghiệm khách quan và tự luận</w:t>
      </w:r>
    </w:p>
    <w:p w:rsidR="00A0676F" w:rsidRPr="00F96490" w:rsidRDefault="00A0676F" w:rsidP="00A0676F">
      <w:pPr>
        <w:numPr>
          <w:ilvl w:val="0"/>
          <w:numId w:val="113"/>
        </w:numPr>
        <w:tabs>
          <w:tab w:val="clear" w:pos="720"/>
          <w:tab w:val="num" w:pos="1134"/>
        </w:tabs>
        <w:spacing w:after="0" w:line="288" w:lineRule="auto"/>
        <w:ind w:hanging="11"/>
        <w:jc w:val="both"/>
        <w:rPr>
          <w:rFonts w:ascii="Times New Roman" w:eastAsia="Times New Roman" w:hAnsi="Times New Roman" w:cs="Times New Roman"/>
          <w:b/>
          <w:bCs/>
          <w:iCs/>
          <w:sz w:val="24"/>
          <w:szCs w:val="24"/>
        </w:rPr>
      </w:pPr>
      <w:r w:rsidRPr="00F96490">
        <w:rPr>
          <w:rFonts w:ascii="Times New Roman" w:eastAsia="Times New Roman" w:hAnsi="Times New Roman" w:cs="Times New Roman"/>
          <w:bCs/>
          <w:iCs/>
          <w:sz w:val="24"/>
          <w:szCs w:val="24"/>
        </w:rPr>
        <w:t>Vận dụng được triết lý đánh giá vì sự tiến bộ học tập</w:t>
      </w:r>
    </w:p>
    <w:p w:rsidR="00A0676F" w:rsidRPr="00F96490" w:rsidRDefault="00A0676F" w:rsidP="00A0676F">
      <w:pPr>
        <w:pStyle w:val="ListParagraph"/>
        <w:numPr>
          <w:ilvl w:val="1"/>
          <w:numId w:val="146"/>
        </w:numPr>
        <w:spacing w:after="0" w:line="288" w:lineRule="auto"/>
        <w:rPr>
          <w:rFonts w:ascii="Times New Roman" w:hAnsi="Times New Roman"/>
          <w:sz w:val="24"/>
          <w:szCs w:val="24"/>
        </w:rPr>
      </w:pPr>
      <w:r w:rsidRPr="00F96490">
        <w:rPr>
          <w:rFonts w:ascii="Times New Roman" w:hAnsi="Times New Roman"/>
          <w:sz w:val="24"/>
          <w:szCs w:val="24"/>
        </w:rPr>
        <w:t>Kĩ năng</w:t>
      </w:r>
    </w:p>
    <w:p w:rsidR="00A0676F" w:rsidRPr="00F96490" w:rsidRDefault="00A0676F" w:rsidP="00A0676F">
      <w:pPr>
        <w:numPr>
          <w:ilvl w:val="0"/>
          <w:numId w:val="113"/>
        </w:numPr>
        <w:tabs>
          <w:tab w:val="clear" w:pos="720"/>
          <w:tab w:val="num" w:pos="1134"/>
        </w:tabs>
        <w:spacing w:after="0" w:line="288" w:lineRule="auto"/>
        <w:ind w:left="1134" w:hanging="425"/>
        <w:jc w:val="both"/>
        <w:rPr>
          <w:rFonts w:ascii="Times New Roman" w:eastAsia="Times New Roman" w:hAnsi="Times New Roman" w:cs="Times New Roman"/>
          <w:bCs/>
          <w:iCs/>
          <w:sz w:val="24"/>
          <w:szCs w:val="24"/>
        </w:rPr>
      </w:pPr>
      <w:r w:rsidRPr="00F96490">
        <w:rPr>
          <w:rFonts w:ascii="Times New Roman" w:eastAsia="Times New Roman" w:hAnsi="Times New Roman" w:cs="Times New Roman"/>
          <w:bCs/>
          <w:iCs/>
          <w:sz w:val="24"/>
          <w:szCs w:val="24"/>
        </w:rPr>
        <w:t>Phát triển được kĩ năng thiết kế các công cụ trong đánh giá năng lực người học</w:t>
      </w:r>
    </w:p>
    <w:p w:rsidR="00A0676F" w:rsidRPr="00F96490" w:rsidRDefault="00A0676F" w:rsidP="00A0676F">
      <w:pPr>
        <w:numPr>
          <w:ilvl w:val="0"/>
          <w:numId w:val="113"/>
        </w:numPr>
        <w:tabs>
          <w:tab w:val="clear" w:pos="720"/>
          <w:tab w:val="num" w:pos="1134"/>
        </w:tabs>
        <w:spacing w:after="0" w:line="288" w:lineRule="auto"/>
        <w:ind w:left="1134" w:hanging="425"/>
        <w:jc w:val="both"/>
        <w:rPr>
          <w:rFonts w:ascii="Times New Roman" w:eastAsia="Times New Roman" w:hAnsi="Times New Roman" w:cs="Times New Roman"/>
          <w:bCs/>
          <w:iCs/>
          <w:sz w:val="24"/>
          <w:szCs w:val="24"/>
        </w:rPr>
      </w:pPr>
      <w:r w:rsidRPr="00F96490">
        <w:rPr>
          <w:rFonts w:ascii="Times New Roman" w:eastAsia="Times New Roman" w:hAnsi="Times New Roman" w:cs="Times New Roman"/>
          <w:bCs/>
          <w:iCs/>
          <w:sz w:val="24"/>
          <w:szCs w:val="24"/>
        </w:rPr>
        <w:t>Sử dụng được câu hỏi một cách linh hoạt trong các tình huống khác nhau của bài học. Xử lí được câu trả lời của HS (bạn cùng lớp) một cách phù hợp.</w:t>
      </w:r>
    </w:p>
    <w:p w:rsidR="00A0676F" w:rsidRPr="00F96490" w:rsidRDefault="00A0676F" w:rsidP="00A0676F">
      <w:pPr>
        <w:numPr>
          <w:ilvl w:val="0"/>
          <w:numId w:val="113"/>
        </w:numPr>
        <w:tabs>
          <w:tab w:val="clear" w:pos="720"/>
          <w:tab w:val="num" w:pos="1134"/>
        </w:tabs>
        <w:spacing w:after="0" w:line="288" w:lineRule="auto"/>
        <w:ind w:left="1134" w:hanging="425"/>
        <w:jc w:val="both"/>
        <w:rPr>
          <w:rFonts w:ascii="Times New Roman" w:eastAsia="Times New Roman" w:hAnsi="Times New Roman" w:cs="Times New Roman"/>
          <w:bCs/>
          <w:iCs/>
          <w:sz w:val="24"/>
          <w:szCs w:val="24"/>
        </w:rPr>
      </w:pPr>
      <w:r w:rsidRPr="00F96490">
        <w:rPr>
          <w:rFonts w:ascii="Times New Roman" w:eastAsia="Times New Roman" w:hAnsi="Times New Roman" w:cs="Times New Roman"/>
          <w:bCs/>
          <w:iCs/>
          <w:sz w:val="24"/>
          <w:szCs w:val="24"/>
        </w:rPr>
        <w:t>Phát triển kĩ năng thiết kế đề kiểm tra, và đưa ra ý kiến phản hồi để đánh giá học sinh</w:t>
      </w:r>
    </w:p>
    <w:p w:rsidR="00A0676F" w:rsidRPr="00F96490" w:rsidRDefault="00A0676F" w:rsidP="00A0676F">
      <w:pPr>
        <w:numPr>
          <w:ilvl w:val="0"/>
          <w:numId w:val="113"/>
        </w:numPr>
        <w:tabs>
          <w:tab w:val="clear" w:pos="720"/>
          <w:tab w:val="num" w:pos="1134"/>
        </w:tabs>
        <w:spacing w:after="0" w:line="288" w:lineRule="auto"/>
        <w:ind w:left="1134" w:hanging="425"/>
        <w:jc w:val="both"/>
        <w:rPr>
          <w:rFonts w:ascii="Times New Roman" w:eastAsia="Times New Roman" w:hAnsi="Times New Roman" w:cs="Times New Roman"/>
          <w:bCs/>
          <w:iCs/>
          <w:sz w:val="24"/>
          <w:szCs w:val="24"/>
        </w:rPr>
      </w:pPr>
      <w:r w:rsidRPr="00F96490">
        <w:rPr>
          <w:rFonts w:ascii="Times New Roman" w:eastAsia="Times New Roman" w:hAnsi="Times New Roman" w:cs="Times New Roman"/>
          <w:bCs/>
          <w:iCs/>
          <w:sz w:val="24"/>
          <w:szCs w:val="24"/>
        </w:rPr>
        <w:t>Hình thành được kĩ năng sử dụng các phần mềm hỗ trợ trong đánh giá</w:t>
      </w:r>
    </w:p>
    <w:p w:rsidR="00A0676F" w:rsidRPr="00F96490" w:rsidRDefault="00A0676F" w:rsidP="00A0676F">
      <w:pPr>
        <w:pStyle w:val="ListParagraph"/>
        <w:numPr>
          <w:ilvl w:val="1"/>
          <w:numId w:val="146"/>
        </w:numPr>
        <w:spacing w:after="0" w:line="288" w:lineRule="auto"/>
        <w:rPr>
          <w:rFonts w:ascii="Times New Roman" w:hAnsi="Times New Roman"/>
          <w:sz w:val="24"/>
          <w:szCs w:val="24"/>
        </w:rPr>
      </w:pPr>
      <w:r w:rsidRPr="00F96490">
        <w:rPr>
          <w:rFonts w:ascii="Times New Roman" w:hAnsi="Times New Roman"/>
          <w:sz w:val="24"/>
          <w:szCs w:val="24"/>
        </w:rPr>
        <w:t>Thái độ</w:t>
      </w:r>
    </w:p>
    <w:p w:rsidR="00A0676F" w:rsidRPr="00F96490" w:rsidRDefault="00A0676F" w:rsidP="00A0676F">
      <w:pPr>
        <w:numPr>
          <w:ilvl w:val="0"/>
          <w:numId w:val="113"/>
        </w:numPr>
        <w:tabs>
          <w:tab w:val="clear" w:pos="720"/>
        </w:tabs>
        <w:spacing w:after="0" w:line="288" w:lineRule="auto"/>
        <w:ind w:left="1134" w:hanging="425"/>
        <w:jc w:val="both"/>
        <w:rPr>
          <w:rFonts w:ascii="Times New Roman" w:eastAsia="Times New Roman" w:hAnsi="Times New Roman" w:cs="Times New Roman"/>
          <w:bCs/>
          <w:iCs/>
          <w:sz w:val="24"/>
          <w:szCs w:val="24"/>
        </w:rPr>
      </w:pPr>
      <w:r w:rsidRPr="00F96490">
        <w:rPr>
          <w:rFonts w:ascii="Times New Roman" w:eastAsia="Times New Roman" w:hAnsi="Times New Roman" w:cs="Times New Roman"/>
          <w:bCs/>
          <w:iCs/>
          <w:sz w:val="24"/>
          <w:szCs w:val="24"/>
        </w:rPr>
        <w:t xml:space="preserve">SV có thái độ tích cực tham gia vào chuyên đề </w:t>
      </w:r>
    </w:p>
    <w:p w:rsidR="00A0676F" w:rsidRPr="00F96490" w:rsidRDefault="00A0676F" w:rsidP="00A0676F">
      <w:pPr>
        <w:numPr>
          <w:ilvl w:val="0"/>
          <w:numId w:val="113"/>
        </w:numPr>
        <w:tabs>
          <w:tab w:val="clear" w:pos="720"/>
        </w:tabs>
        <w:spacing w:after="0" w:line="288" w:lineRule="auto"/>
        <w:ind w:left="1134" w:hanging="425"/>
        <w:jc w:val="both"/>
        <w:rPr>
          <w:rFonts w:ascii="Times New Roman" w:eastAsia="Times New Roman" w:hAnsi="Times New Roman" w:cs="Times New Roman"/>
          <w:bCs/>
          <w:iCs/>
          <w:sz w:val="24"/>
          <w:szCs w:val="24"/>
        </w:rPr>
      </w:pPr>
      <w:r w:rsidRPr="00F96490">
        <w:rPr>
          <w:rFonts w:ascii="Times New Roman" w:eastAsia="Times New Roman" w:hAnsi="Times New Roman" w:cs="Times New Roman"/>
          <w:bCs/>
          <w:iCs/>
          <w:sz w:val="24"/>
          <w:szCs w:val="24"/>
        </w:rPr>
        <w:lastRenderedPageBreak/>
        <w:t>Có ý thức rèn luyện và phấn đấu trở thành một giáo viên dạy tốt</w:t>
      </w:r>
    </w:p>
    <w:p w:rsidR="00A0676F" w:rsidRPr="00F96490" w:rsidRDefault="00A0676F" w:rsidP="00A0676F">
      <w:pPr>
        <w:pStyle w:val="ListParagraph"/>
        <w:numPr>
          <w:ilvl w:val="1"/>
          <w:numId w:val="146"/>
        </w:numPr>
        <w:spacing w:after="0" w:line="288" w:lineRule="auto"/>
        <w:rPr>
          <w:rFonts w:ascii="Times New Roman" w:hAnsi="Times New Roman"/>
          <w:sz w:val="24"/>
          <w:szCs w:val="24"/>
        </w:rPr>
      </w:pPr>
      <w:r w:rsidRPr="00F96490">
        <w:rPr>
          <w:rFonts w:ascii="Times New Roman" w:hAnsi="Times New Roman"/>
          <w:sz w:val="24"/>
          <w:szCs w:val="24"/>
        </w:rPr>
        <w:t>Năng lực (những năng lực chung và năng lực đặc thù)</w:t>
      </w:r>
    </w:p>
    <w:p w:rsidR="00A0676F" w:rsidRPr="00F96490" w:rsidRDefault="00A0676F" w:rsidP="00A0676F">
      <w:pPr>
        <w:shd w:val="clear" w:color="auto" w:fill="FFFFFF"/>
        <w:spacing w:after="0" w:line="288" w:lineRule="auto"/>
        <w:ind w:left="709"/>
        <w:rPr>
          <w:rFonts w:ascii="Times New Roman" w:eastAsia="Times New Roman" w:hAnsi="Times New Roman" w:cs="Times New Roman"/>
          <w:sz w:val="24"/>
          <w:szCs w:val="24"/>
        </w:rPr>
      </w:pPr>
      <w:r w:rsidRPr="00F96490">
        <w:rPr>
          <w:rFonts w:ascii="Times New Roman" w:hAnsi="Times New Roman" w:cs="Times New Roman"/>
          <w:sz w:val="24"/>
          <w:szCs w:val="24"/>
        </w:rPr>
        <w:t xml:space="preserve">-   Hình thành và phát triển các năng lực như: </w:t>
      </w:r>
      <w:r w:rsidRPr="00F96490">
        <w:rPr>
          <w:rFonts w:ascii="Times New Roman" w:eastAsia="Times New Roman" w:hAnsi="Times New Roman" w:cs="Times New Roman"/>
          <w:sz w:val="24"/>
          <w:szCs w:val="24"/>
        </w:rPr>
        <w:t>NL đánh giá trong giáo dục; Năng lực tự học; Năng lực hợp tác; Năng lực công nghệ thông tin và truyền thông; Năng lực kiểm tra đánh giá kết quả học tập; Năng lực xây dựng, quản lý và sử dụng hồ sơ dạy học.</w:t>
      </w:r>
    </w:p>
    <w:p w:rsidR="00A0676F" w:rsidRPr="00F96490" w:rsidRDefault="00A0676F" w:rsidP="00A0676F">
      <w:pPr>
        <w:pStyle w:val="ListParagraph"/>
        <w:numPr>
          <w:ilvl w:val="0"/>
          <w:numId w:val="146"/>
        </w:numPr>
        <w:spacing w:after="0" w:line="288" w:lineRule="auto"/>
        <w:ind w:left="644"/>
        <w:rPr>
          <w:rFonts w:ascii="Times New Roman" w:hAnsi="Times New Roman"/>
          <w:b/>
          <w:sz w:val="24"/>
          <w:szCs w:val="24"/>
        </w:rPr>
      </w:pPr>
      <w:r w:rsidRPr="00F96490">
        <w:rPr>
          <w:rFonts w:ascii="Times New Roman" w:hAnsi="Times New Roman"/>
          <w:b/>
          <w:sz w:val="24"/>
          <w:szCs w:val="24"/>
        </w:rPr>
        <w:t xml:space="preserve">Nội dung môn học </w:t>
      </w:r>
    </w:p>
    <w:p w:rsidR="00A0676F" w:rsidRPr="00F96490" w:rsidRDefault="00A0676F" w:rsidP="00A0676F">
      <w:pPr>
        <w:pStyle w:val="ListParagraph"/>
        <w:spacing w:after="0" w:line="288" w:lineRule="auto"/>
        <w:rPr>
          <w:rFonts w:ascii="Times New Roman" w:hAnsi="Times New Roman"/>
          <w:b/>
          <w:sz w:val="24"/>
          <w:szCs w:val="24"/>
        </w:rPr>
      </w:pPr>
    </w:p>
    <w:tbl>
      <w:tblPr>
        <w:tblStyle w:val="TableGrid"/>
        <w:tblW w:w="0" w:type="auto"/>
        <w:tblInd w:w="720" w:type="dxa"/>
        <w:tblLook w:val="04A0" w:firstRow="1" w:lastRow="0" w:firstColumn="1" w:lastColumn="0" w:noHBand="0" w:noVBand="1"/>
      </w:tblPr>
      <w:tblGrid>
        <w:gridCol w:w="1162"/>
        <w:gridCol w:w="2183"/>
        <w:gridCol w:w="3302"/>
        <w:gridCol w:w="1145"/>
        <w:gridCol w:w="1064"/>
      </w:tblGrid>
      <w:tr w:rsidR="00A0676F" w:rsidRPr="00F96490" w:rsidTr="00386475">
        <w:tc>
          <w:tcPr>
            <w:tcW w:w="1230" w:type="dxa"/>
          </w:tcPr>
          <w:p w:rsidR="00A0676F" w:rsidRPr="00F96490" w:rsidRDefault="00A0676F" w:rsidP="00386475">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Chương</w:t>
            </w:r>
          </w:p>
        </w:tc>
        <w:tc>
          <w:tcPr>
            <w:tcW w:w="3227" w:type="dxa"/>
          </w:tcPr>
          <w:p w:rsidR="00A0676F" w:rsidRPr="00F96490" w:rsidRDefault="00A0676F" w:rsidP="00386475">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Kết quả cần đạt</w:t>
            </w:r>
          </w:p>
        </w:tc>
        <w:tc>
          <w:tcPr>
            <w:tcW w:w="5244" w:type="dxa"/>
          </w:tcPr>
          <w:p w:rsidR="00A0676F" w:rsidRPr="00F96490" w:rsidRDefault="00A0676F" w:rsidP="00386475">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Nội dung</w:t>
            </w:r>
          </w:p>
        </w:tc>
        <w:tc>
          <w:tcPr>
            <w:tcW w:w="1418" w:type="dxa"/>
          </w:tcPr>
          <w:p w:rsidR="00A0676F" w:rsidRPr="00F96490" w:rsidRDefault="00A0676F" w:rsidP="00386475">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 xml:space="preserve">Hình thức, </w:t>
            </w:r>
          </w:p>
          <w:p w:rsidR="00A0676F" w:rsidRPr="00F96490" w:rsidRDefault="00A0676F" w:rsidP="00386475">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PP, PT DH</w:t>
            </w:r>
          </w:p>
        </w:tc>
        <w:tc>
          <w:tcPr>
            <w:tcW w:w="1276" w:type="dxa"/>
          </w:tcPr>
          <w:p w:rsidR="00A0676F" w:rsidRPr="00F96490" w:rsidRDefault="00A0676F" w:rsidP="00386475">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Thời lượng</w:t>
            </w:r>
          </w:p>
          <w:p w:rsidR="00A0676F" w:rsidRPr="00F96490" w:rsidRDefault="00A0676F" w:rsidP="00386475">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trên lớp</w:t>
            </w:r>
          </w:p>
        </w:tc>
      </w:tr>
      <w:tr w:rsidR="00A0676F" w:rsidRPr="00F96490" w:rsidTr="00386475">
        <w:tc>
          <w:tcPr>
            <w:tcW w:w="1230" w:type="dxa"/>
            <w:vMerge w:val="restart"/>
          </w:tcPr>
          <w:p w:rsidR="00A0676F" w:rsidRPr="00F96490" w:rsidRDefault="00A0676F" w:rsidP="00386475">
            <w:pPr>
              <w:pStyle w:val="ListParagraph"/>
              <w:spacing w:line="288" w:lineRule="auto"/>
              <w:ind w:left="0"/>
              <w:rPr>
                <w:rFonts w:ascii="Times New Roman" w:hAnsi="Times New Roman"/>
                <w:sz w:val="24"/>
                <w:szCs w:val="24"/>
              </w:rPr>
            </w:pPr>
            <w:r w:rsidRPr="00F96490">
              <w:rPr>
                <w:rFonts w:ascii="Times New Roman" w:hAnsi="Times New Roman"/>
                <w:b/>
                <w:sz w:val="24"/>
                <w:szCs w:val="24"/>
              </w:rPr>
              <w:t>I.Lý thuyết về đánh giátrong dạy học sinh học</w:t>
            </w:r>
          </w:p>
        </w:tc>
        <w:tc>
          <w:tcPr>
            <w:tcW w:w="3227" w:type="dxa"/>
            <w:vMerge w:val="restart"/>
          </w:tcPr>
          <w:p w:rsidR="00A0676F" w:rsidRPr="00F96490" w:rsidRDefault="00A0676F" w:rsidP="00386475">
            <w:pPr>
              <w:pStyle w:val="ListParagraph"/>
              <w:spacing w:line="288" w:lineRule="auto"/>
              <w:ind w:left="0"/>
              <w:rPr>
                <w:rFonts w:ascii="Times New Roman" w:hAnsi="Times New Roman"/>
                <w:sz w:val="24"/>
                <w:szCs w:val="24"/>
              </w:rPr>
            </w:pPr>
            <w:r w:rsidRPr="00F96490">
              <w:rPr>
                <w:rFonts w:ascii="Times New Roman" w:hAnsi="Times New Roman"/>
                <w:sz w:val="24"/>
                <w:szCs w:val="24"/>
              </w:rPr>
              <w:t>Kết thúc chương I, SV cần phải :</w:t>
            </w:r>
          </w:p>
          <w:p w:rsidR="00A0676F" w:rsidRPr="00F96490" w:rsidRDefault="00A0676F" w:rsidP="00386475">
            <w:pPr>
              <w:spacing w:line="288" w:lineRule="auto"/>
              <w:jc w:val="both"/>
              <w:rPr>
                <w:rFonts w:ascii="Times New Roman" w:eastAsia="Times New Roman" w:hAnsi="Times New Roman"/>
                <w:b/>
                <w:bCs/>
                <w:iCs/>
                <w:sz w:val="24"/>
                <w:szCs w:val="24"/>
              </w:rPr>
            </w:pPr>
            <w:r w:rsidRPr="00F96490">
              <w:rPr>
                <w:rFonts w:ascii="Times New Roman" w:eastAsia="Arial" w:hAnsi="Times New Roman"/>
                <w:sz w:val="24"/>
                <w:szCs w:val="24"/>
                <w:lang w:val="es-BO"/>
              </w:rPr>
              <w:t xml:space="preserve">- </w:t>
            </w:r>
            <w:r w:rsidRPr="00F96490">
              <w:rPr>
                <w:rFonts w:ascii="Times New Roman" w:eastAsia="Times New Roman" w:hAnsi="Times New Roman"/>
                <w:bCs/>
                <w:iCs/>
                <w:sz w:val="24"/>
                <w:szCs w:val="24"/>
              </w:rPr>
              <w:t>Trình bày được khái niệm và vai trò của đánh giá trong dạy học</w:t>
            </w:r>
          </w:p>
          <w:p w:rsidR="00A0676F" w:rsidRPr="00F96490" w:rsidRDefault="00A0676F" w:rsidP="00386475">
            <w:pPr>
              <w:spacing w:line="288" w:lineRule="auto"/>
              <w:jc w:val="both"/>
              <w:rPr>
                <w:rFonts w:ascii="Times New Roman" w:eastAsia="Times New Roman" w:hAnsi="Times New Roman"/>
                <w:b/>
                <w:bCs/>
                <w:iCs/>
                <w:sz w:val="24"/>
                <w:szCs w:val="24"/>
              </w:rPr>
            </w:pPr>
            <w:r w:rsidRPr="00F96490">
              <w:rPr>
                <w:rFonts w:ascii="Times New Roman" w:eastAsia="Times New Roman" w:hAnsi="Times New Roman"/>
                <w:bCs/>
                <w:iCs/>
                <w:sz w:val="24"/>
                <w:szCs w:val="24"/>
              </w:rPr>
              <w:t>- Phân biệt được các khái niệm cơ bản liên quan đến kiểm tra, đánh giá</w:t>
            </w:r>
          </w:p>
          <w:p w:rsidR="00A0676F" w:rsidRPr="00F96490" w:rsidRDefault="00A0676F" w:rsidP="00386475">
            <w:pPr>
              <w:spacing w:line="288" w:lineRule="auto"/>
              <w:jc w:val="both"/>
              <w:rPr>
                <w:rFonts w:ascii="Times New Roman" w:eastAsia="Times New Roman" w:hAnsi="Times New Roman"/>
                <w:b/>
                <w:bCs/>
                <w:iCs/>
                <w:sz w:val="24"/>
                <w:szCs w:val="24"/>
              </w:rPr>
            </w:pPr>
            <w:r w:rsidRPr="00F96490">
              <w:rPr>
                <w:rFonts w:ascii="Times New Roman" w:eastAsia="Times New Roman" w:hAnsi="Times New Roman"/>
                <w:bCs/>
                <w:iCs/>
                <w:sz w:val="24"/>
                <w:szCs w:val="24"/>
              </w:rPr>
              <w:t>- Phân biệt được các phương pháp và các công cụ kiểm tra, đánh giá</w:t>
            </w:r>
          </w:p>
          <w:p w:rsidR="00A0676F" w:rsidRPr="00F96490" w:rsidRDefault="00A0676F" w:rsidP="00386475">
            <w:pPr>
              <w:spacing w:line="288" w:lineRule="auto"/>
              <w:jc w:val="both"/>
              <w:rPr>
                <w:rFonts w:ascii="Times New Roman" w:eastAsia="Times New Roman" w:hAnsi="Times New Roman"/>
                <w:b/>
                <w:bCs/>
                <w:iCs/>
                <w:sz w:val="24"/>
                <w:szCs w:val="24"/>
              </w:rPr>
            </w:pPr>
            <w:r w:rsidRPr="00F96490">
              <w:rPr>
                <w:rFonts w:ascii="Times New Roman" w:eastAsia="Times New Roman" w:hAnsi="Times New Roman"/>
                <w:bCs/>
                <w:iCs/>
                <w:sz w:val="24"/>
                <w:szCs w:val="24"/>
              </w:rPr>
              <w:t>- Phân biệt được những điểm khác biệt giữa đánh giá theo năng lực và đánh giá kiến thức, kĩ năng</w:t>
            </w:r>
          </w:p>
          <w:p w:rsidR="00A0676F" w:rsidRPr="00F96490" w:rsidRDefault="00A0676F" w:rsidP="00386475">
            <w:pPr>
              <w:spacing w:line="288" w:lineRule="auto"/>
              <w:jc w:val="both"/>
              <w:rPr>
                <w:rFonts w:ascii="Times New Roman" w:eastAsia="Times New Roman" w:hAnsi="Times New Roman"/>
                <w:b/>
                <w:bCs/>
                <w:iCs/>
                <w:sz w:val="24"/>
                <w:szCs w:val="24"/>
              </w:rPr>
            </w:pPr>
            <w:r w:rsidRPr="00F96490">
              <w:rPr>
                <w:rFonts w:ascii="Times New Roman" w:eastAsia="Times New Roman" w:hAnsi="Times New Roman"/>
                <w:bCs/>
                <w:iCs/>
                <w:sz w:val="24"/>
                <w:szCs w:val="24"/>
              </w:rPr>
              <w:t xml:space="preserve">- Phân tích được các quy trình thiết kế công cụ, thiết kế bài kiểm tra trắc nghiệm khách quan </w:t>
            </w:r>
            <w:r w:rsidRPr="00F96490">
              <w:rPr>
                <w:rFonts w:ascii="Times New Roman" w:eastAsia="Times New Roman" w:hAnsi="Times New Roman"/>
                <w:bCs/>
                <w:iCs/>
                <w:sz w:val="24"/>
                <w:szCs w:val="24"/>
              </w:rPr>
              <w:lastRenderedPageBreak/>
              <w:t>và tự luận</w:t>
            </w:r>
          </w:p>
          <w:p w:rsidR="00A0676F" w:rsidRPr="00F96490" w:rsidRDefault="00A0676F" w:rsidP="00386475">
            <w:pPr>
              <w:spacing w:line="288" w:lineRule="auto"/>
              <w:jc w:val="both"/>
              <w:rPr>
                <w:rFonts w:ascii="Times New Roman" w:hAnsi="Times New Roman"/>
                <w:sz w:val="24"/>
                <w:szCs w:val="24"/>
              </w:rPr>
            </w:pPr>
            <w:r w:rsidRPr="00F96490">
              <w:rPr>
                <w:rFonts w:ascii="Times New Roman" w:eastAsia="Times New Roman" w:hAnsi="Times New Roman"/>
                <w:bCs/>
                <w:iCs/>
                <w:sz w:val="24"/>
                <w:szCs w:val="24"/>
              </w:rPr>
              <w:t>- Vận dụng được triết lý đánh giá vì sự tiến bộ học tập</w:t>
            </w:r>
          </w:p>
        </w:tc>
        <w:tc>
          <w:tcPr>
            <w:tcW w:w="5244" w:type="dxa"/>
          </w:tcPr>
          <w:p w:rsidR="00A0676F" w:rsidRPr="00F96490" w:rsidRDefault="00A0676F" w:rsidP="00386475">
            <w:pPr>
              <w:spacing w:line="288" w:lineRule="auto"/>
              <w:rPr>
                <w:rFonts w:ascii="Times New Roman" w:hAnsi="Times New Roman"/>
                <w:b/>
                <w:sz w:val="24"/>
                <w:szCs w:val="24"/>
              </w:rPr>
            </w:pPr>
            <w:r w:rsidRPr="00F96490">
              <w:rPr>
                <w:rFonts w:ascii="Times New Roman" w:hAnsi="Times New Roman"/>
                <w:b/>
                <w:sz w:val="24"/>
                <w:szCs w:val="24"/>
              </w:rPr>
              <w:lastRenderedPageBreak/>
              <w:t>1.1. Các khái niệm cơ bản</w:t>
            </w:r>
          </w:p>
          <w:p w:rsidR="00A0676F" w:rsidRPr="00F96490" w:rsidRDefault="00A0676F" w:rsidP="00386475">
            <w:pPr>
              <w:spacing w:line="288" w:lineRule="auto"/>
              <w:rPr>
                <w:rFonts w:ascii="Times New Roman" w:hAnsi="Times New Roman"/>
                <w:sz w:val="24"/>
                <w:szCs w:val="24"/>
              </w:rPr>
            </w:pPr>
            <w:r w:rsidRPr="00F96490">
              <w:rPr>
                <w:rFonts w:ascii="Times New Roman" w:hAnsi="Times New Roman"/>
                <w:sz w:val="24"/>
                <w:szCs w:val="24"/>
              </w:rPr>
              <w:t>1.1.1. Đo lường</w:t>
            </w:r>
          </w:p>
          <w:p w:rsidR="00A0676F" w:rsidRPr="00F96490" w:rsidRDefault="00A0676F" w:rsidP="00386475">
            <w:pPr>
              <w:spacing w:line="288" w:lineRule="auto"/>
              <w:rPr>
                <w:rFonts w:ascii="Times New Roman" w:hAnsi="Times New Roman"/>
                <w:sz w:val="24"/>
                <w:szCs w:val="24"/>
              </w:rPr>
            </w:pPr>
            <w:r w:rsidRPr="00F96490">
              <w:rPr>
                <w:rFonts w:ascii="Times New Roman" w:hAnsi="Times New Roman"/>
                <w:sz w:val="24"/>
                <w:szCs w:val="24"/>
              </w:rPr>
              <w:t>1.1.2. Đánh giá</w:t>
            </w:r>
          </w:p>
          <w:p w:rsidR="00A0676F" w:rsidRPr="00F96490" w:rsidRDefault="00A0676F" w:rsidP="00386475">
            <w:pPr>
              <w:spacing w:line="288" w:lineRule="auto"/>
              <w:rPr>
                <w:rFonts w:ascii="Times New Roman" w:hAnsi="Times New Roman"/>
                <w:sz w:val="24"/>
                <w:szCs w:val="24"/>
              </w:rPr>
            </w:pPr>
            <w:r w:rsidRPr="00F96490">
              <w:rPr>
                <w:rFonts w:ascii="Times New Roman" w:hAnsi="Times New Roman"/>
                <w:sz w:val="24"/>
                <w:szCs w:val="24"/>
              </w:rPr>
              <w:t>1.1.3. Kiểm tra</w:t>
            </w:r>
          </w:p>
          <w:p w:rsidR="00A0676F" w:rsidRPr="00F96490" w:rsidRDefault="00A0676F" w:rsidP="00386475">
            <w:pPr>
              <w:spacing w:line="288" w:lineRule="auto"/>
              <w:rPr>
                <w:rFonts w:ascii="Times New Roman" w:hAnsi="Times New Roman"/>
                <w:sz w:val="24"/>
                <w:szCs w:val="24"/>
              </w:rPr>
            </w:pPr>
            <w:r w:rsidRPr="00F96490">
              <w:rPr>
                <w:rFonts w:ascii="Times New Roman" w:hAnsi="Times New Roman"/>
                <w:sz w:val="24"/>
                <w:szCs w:val="24"/>
              </w:rPr>
              <w:t>1.1.4. Định giá trị</w:t>
            </w:r>
          </w:p>
          <w:p w:rsidR="00A0676F" w:rsidRPr="00F96490" w:rsidRDefault="00A0676F" w:rsidP="00386475">
            <w:pPr>
              <w:spacing w:line="288" w:lineRule="auto"/>
              <w:rPr>
                <w:rFonts w:ascii="Times New Roman" w:hAnsi="Times New Roman"/>
                <w:b/>
                <w:sz w:val="24"/>
                <w:szCs w:val="24"/>
              </w:rPr>
            </w:pPr>
            <w:r w:rsidRPr="00F96490">
              <w:rPr>
                <w:rFonts w:ascii="Times New Roman" w:hAnsi="Times New Roman"/>
                <w:b/>
                <w:sz w:val="24"/>
                <w:szCs w:val="24"/>
              </w:rPr>
              <w:t>1.2. Vai trò của kiểm tra- đánh giá</w:t>
            </w:r>
          </w:p>
        </w:tc>
        <w:tc>
          <w:tcPr>
            <w:tcW w:w="1418" w:type="dxa"/>
            <w:vMerge w:val="restart"/>
          </w:tcPr>
          <w:p w:rsidR="00A0676F" w:rsidRPr="00F96490" w:rsidRDefault="00A0676F" w:rsidP="00386475">
            <w:pPr>
              <w:pStyle w:val="ListParagraph"/>
              <w:spacing w:line="288" w:lineRule="auto"/>
              <w:ind w:left="0"/>
              <w:rPr>
                <w:rFonts w:ascii="Times New Roman" w:hAnsi="Times New Roman"/>
                <w:sz w:val="24"/>
                <w:szCs w:val="24"/>
              </w:rPr>
            </w:pPr>
            <w:r w:rsidRPr="00F96490">
              <w:rPr>
                <w:rFonts w:ascii="Times New Roman" w:hAnsi="Times New Roman"/>
                <w:sz w:val="24"/>
                <w:szCs w:val="24"/>
              </w:rPr>
              <w:t>- Dạy học trên lớp</w:t>
            </w:r>
          </w:p>
          <w:p w:rsidR="00A0676F" w:rsidRPr="00F96490" w:rsidRDefault="00A0676F" w:rsidP="00386475">
            <w:pPr>
              <w:pStyle w:val="ListParagraph"/>
              <w:spacing w:line="288" w:lineRule="auto"/>
              <w:ind w:left="0"/>
              <w:rPr>
                <w:rFonts w:ascii="Times New Roman" w:hAnsi="Times New Roman"/>
                <w:sz w:val="24"/>
                <w:szCs w:val="24"/>
              </w:rPr>
            </w:pPr>
            <w:r w:rsidRPr="00F96490">
              <w:rPr>
                <w:rFonts w:ascii="Times New Roman" w:hAnsi="Times New Roman"/>
                <w:sz w:val="24"/>
                <w:szCs w:val="24"/>
              </w:rPr>
              <w:t>- PP dạy học chủ yếu: Thảo luận nhóm, vấn đáp</w:t>
            </w:r>
          </w:p>
        </w:tc>
        <w:tc>
          <w:tcPr>
            <w:tcW w:w="1276" w:type="dxa"/>
          </w:tcPr>
          <w:p w:rsidR="00A0676F" w:rsidRPr="00F96490" w:rsidRDefault="00A0676F" w:rsidP="00386475">
            <w:pPr>
              <w:spacing w:line="288" w:lineRule="auto"/>
              <w:jc w:val="center"/>
              <w:rPr>
                <w:rFonts w:ascii="Times New Roman" w:eastAsia="Times New Roman" w:hAnsi="Times New Roman"/>
                <w:b/>
                <w:sz w:val="24"/>
                <w:szCs w:val="24"/>
              </w:rPr>
            </w:pPr>
            <w:r w:rsidRPr="00F96490">
              <w:rPr>
                <w:rFonts w:ascii="Times New Roman" w:eastAsia="Times New Roman" w:hAnsi="Times New Roman"/>
                <w:b/>
                <w:sz w:val="24"/>
                <w:szCs w:val="24"/>
              </w:rPr>
              <w:t>2</w:t>
            </w:r>
          </w:p>
        </w:tc>
      </w:tr>
      <w:tr w:rsidR="00A0676F" w:rsidRPr="00F96490" w:rsidTr="00386475">
        <w:tc>
          <w:tcPr>
            <w:tcW w:w="1230" w:type="dxa"/>
            <w:vMerge/>
          </w:tcPr>
          <w:p w:rsidR="00A0676F" w:rsidRPr="00F96490" w:rsidRDefault="00A0676F" w:rsidP="00386475">
            <w:pPr>
              <w:pStyle w:val="ListParagraph"/>
              <w:spacing w:line="288" w:lineRule="auto"/>
              <w:ind w:left="0"/>
              <w:rPr>
                <w:rFonts w:ascii="Times New Roman" w:hAnsi="Times New Roman"/>
                <w:sz w:val="24"/>
                <w:szCs w:val="24"/>
              </w:rPr>
            </w:pPr>
          </w:p>
        </w:tc>
        <w:tc>
          <w:tcPr>
            <w:tcW w:w="3227" w:type="dxa"/>
            <w:vMerge/>
          </w:tcPr>
          <w:p w:rsidR="00A0676F" w:rsidRPr="00F96490" w:rsidRDefault="00A0676F" w:rsidP="00386475">
            <w:pPr>
              <w:pStyle w:val="ListParagraph"/>
              <w:spacing w:line="288" w:lineRule="auto"/>
              <w:ind w:left="0"/>
              <w:rPr>
                <w:rFonts w:ascii="Times New Roman" w:hAnsi="Times New Roman"/>
                <w:sz w:val="24"/>
                <w:szCs w:val="24"/>
              </w:rPr>
            </w:pPr>
          </w:p>
        </w:tc>
        <w:tc>
          <w:tcPr>
            <w:tcW w:w="5244" w:type="dxa"/>
          </w:tcPr>
          <w:p w:rsidR="00A0676F" w:rsidRPr="00F96490" w:rsidRDefault="00A0676F" w:rsidP="00386475">
            <w:pPr>
              <w:spacing w:line="288" w:lineRule="auto"/>
              <w:rPr>
                <w:rFonts w:ascii="Times New Roman" w:hAnsi="Times New Roman"/>
                <w:b/>
                <w:sz w:val="24"/>
                <w:szCs w:val="24"/>
              </w:rPr>
            </w:pPr>
            <w:r w:rsidRPr="00F96490">
              <w:rPr>
                <w:rFonts w:ascii="Times New Roman" w:hAnsi="Times New Roman"/>
                <w:b/>
                <w:sz w:val="24"/>
                <w:szCs w:val="24"/>
              </w:rPr>
              <w:t>1.3. Các phương pháp kiểm tra – đánh giá trong dạy học Sinh học</w:t>
            </w:r>
          </w:p>
          <w:p w:rsidR="00A0676F" w:rsidRPr="00F96490" w:rsidRDefault="00A0676F" w:rsidP="00386475">
            <w:pPr>
              <w:spacing w:line="288" w:lineRule="auto"/>
              <w:rPr>
                <w:rFonts w:ascii="Times New Roman" w:hAnsi="Times New Roman"/>
                <w:sz w:val="24"/>
                <w:szCs w:val="24"/>
              </w:rPr>
            </w:pPr>
            <w:r w:rsidRPr="00F96490">
              <w:rPr>
                <w:rFonts w:ascii="Times New Roman" w:hAnsi="Times New Roman"/>
                <w:sz w:val="24"/>
                <w:szCs w:val="24"/>
              </w:rPr>
              <w:t>1.3.1. Nhóm phương pháp kiểm tra viết</w:t>
            </w:r>
          </w:p>
          <w:p w:rsidR="00A0676F" w:rsidRPr="00F96490" w:rsidRDefault="00A0676F" w:rsidP="00386475">
            <w:pPr>
              <w:spacing w:line="288" w:lineRule="auto"/>
              <w:rPr>
                <w:rFonts w:ascii="Times New Roman" w:hAnsi="Times New Roman"/>
                <w:sz w:val="24"/>
                <w:szCs w:val="24"/>
              </w:rPr>
            </w:pPr>
            <w:r w:rsidRPr="00F96490">
              <w:rPr>
                <w:rFonts w:ascii="Times New Roman" w:hAnsi="Times New Roman"/>
                <w:sz w:val="24"/>
                <w:szCs w:val="24"/>
              </w:rPr>
              <w:t>1.3.2. Nhóm phương pháp quan sát</w:t>
            </w:r>
          </w:p>
          <w:p w:rsidR="00A0676F" w:rsidRPr="00F96490" w:rsidRDefault="00A0676F" w:rsidP="00386475">
            <w:pPr>
              <w:spacing w:line="288" w:lineRule="auto"/>
              <w:rPr>
                <w:rFonts w:ascii="Times New Roman" w:eastAsia="Times New Roman" w:hAnsi="Times New Roman"/>
                <w:sz w:val="24"/>
                <w:szCs w:val="24"/>
              </w:rPr>
            </w:pPr>
            <w:r w:rsidRPr="00F96490">
              <w:rPr>
                <w:rFonts w:ascii="Times New Roman" w:hAnsi="Times New Roman"/>
                <w:sz w:val="24"/>
                <w:szCs w:val="24"/>
              </w:rPr>
              <w:t>1.3.3.  Nhóm phương pháp đặt câu hỏi vấn đáp</w:t>
            </w:r>
          </w:p>
        </w:tc>
        <w:tc>
          <w:tcPr>
            <w:tcW w:w="1418" w:type="dxa"/>
            <w:vMerge/>
          </w:tcPr>
          <w:p w:rsidR="00A0676F" w:rsidRPr="00F96490" w:rsidRDefault="00A0676F" w:rsidP="00386475">
            <w:pPr>
              <w:pStyle w:val="ListParagraph"/>
              <w:spacing w:line="288" w:lineRule="auto"/>
              <w:ind w:left="0"/>
              <w:rPr>
                <w:rFonts w:ascii="Times New Roman" w:hAnsi="Times New Roman"/>
                <w:sz w:val="24"/>
                <w:szCs w:val="24"/>
              </w:rPr>
            </w:pPr>
          </w:p>
        </w:tc>
        <w:tc>
          <w:tcPr>
            <w:tcW w:w="1276" w:type="dxa"/>
          </w:tcPr>
          <w:p w:rsidR="00A0676F" w:rsidRPr="00F96490" w:rsidRDefault="00A0676F" w:rsidP="00386475">
            <w:pPr>
              <w:spacing w:line="288" w:lineRule="auto"/>
              <w:jc w:val="center"/>
              <w:rPr>
                <w:rFonts w:ascii="Times New Roman" w:eastAsia="Times New Roman" w:hAnsi="Times New Roman"/>
                <w:b/>
                <w:sz w:val="24"/>
                <w:szCs w:val="24"/>
              </w:rPr>
            </w:pPr>
            <w:r w:rsidRPr="00F96490">
              <w:rPr>
                <w:rFonts w:ascii="Times New Roman" w:eastAsia="Times New Roman" w:hAnsi="Times New Roman"/>
                <w:b/>
                <w:sz w:val="24"/>
                <w:szCs w:val="24"/>
              </w:rPr>
              <w:t>3</w:t>
            </w:r>
          </w:p>
        </w:tc>
      </w:tr>
      <w:tr w:rsidR="00A0676F" w:rsidRPr="00F96490" w:rsidTr="00386475">
        <w:tc>
          <w:tcPr>
            <w:tcW w:w="1230" w:type="dxa"/>
            <w:vMerge/>
          </w:tcPr>
          <w:p w:rsidR="00A0676F" w:rsidRPr="00F96490" w:rsidRDefault="00A0676F" w:rsidP="00386475">
            <w:pPr>
              <w:pStyle w:val="ListParagraph"/>
              <w:spacing w:line="288" w:lineRule="auto"/>
              <w:ind w:left="0"/>
              <w:rPr>
                <w:rFonts w:ascii="Times New Roman" w:hAnsi="Times New Roman"/>
                <w:sz w:val="24"/>
                <w:szCs w:val="24"/>
              </w:rPr>
            </w:pPr>
          </w:p>
        </w:tc>
        <w:tc>
          <w:tcPr>
            <w:tcW w:w="3227" w:type="dxa"/>
            <w:vMerge/>
          </w:tcPr>
          <w:p w:rsidR="00A0676F" w:rsidRPr="00F96490" w:rsidRDefault="00A0676F" w:rsidP="00386475">
            <w:pPr>
              <w:pStyle w:val="ListParagraph"/>
              <w:spacing w:line="288" w:lineRule="auto"/>
              <w:ind w:left="0"/>
              <w:rPr>
                <w:rFonts w:ascii="Times New Roman" w:hAnsi="Times New Roman"/>
                <w:sz w:val="24"/>
                <w:szCs w:val="24"/>
              </w:rPr>
            </w:pPr>
          </w:p>
        </w:tc>
        <w:tc>
          <w:tcPr>
            <w:tcW w:w="5244" w:type="dxa"/>
          </w:tcPr>
          <w:p w:rsidR="00A0676F" w:rsidRPr="00F96490" w:rsidRDefault="00A0676F" w:rsidP="00386475">
            <w:pPr>
              <w:spacing w:line="288" w:lineRule="auto"/>
              <w:rPr>
                <w:rFonts w:ascii="Times New Roman" w:hAnsi="Times New Roman"/>
                <w:b/>
                <w:sz w:val="24"/>
                <w:szCs w:val="24"/>
              </w:rPr>
            </w:pPr>
            <w:r w:rsidRPr="00F96490">
              <w:rPr>
                <w:rFonts w:ascii="Times New Roman" w:hAnsi="Times New Roman"/>
                <w:b/>
                <w:sz w:val="24"/>
                <w:szCs w:val="24"/>
              </w:rPr>
              <w:t>1.4. Công cụ kiểm tra – đánh giá trong dạy học Sinh học</w:t>
            </w:r>
          </w:p>
          <w:p w:rsidR="00A0676F" w:rsidRPr="00F96490" w:rsidRDefault="00A0676F" w:rsidP="00386475">
            <w:pPr>
              <w:spacing w:line="288" w:lineRule="auto"/>
              <w:rPr>
                <w:rFonts w:ascii="Times New Roman" w:hAnsi="Times New Roman"/>
                <w:sz w:val="24"/>
                <w:szCs w:val="24"/>
              </w:rPr>
            </w:pPr>
            <w:r w:rsidRPr="00F96490">
              <w:rPr>
                <w:rFonts w:ascii="Times New Roman" w:hAnsi="Times New Roman"/>
                <w:sz w:val="24"/>
                <w:szCs w:val="24"/>
              </w:rPr>
              <w:t>1.4.1. Câu hỏi (tự luận và trắc nghiệm)</w:t>
            </w:r>
          </w:p>
          <w:p w:rsidR="00A0676F" w:rsidRPr="00F96490" w:rsidRDefault="00A0676F" w:rsidP="00386475">
            <w:pPr>
              <w:spacing w:line="288" w:lineRule="auto"/>
              <w:rPr>
                <w:rFonts w:ascii="Times New Roman" w:hAnsi="Times New Roman"/>
                <w:sz w:val="24"/>
                <w:szCs w:val="24"/>
              </w:rPr>
            </w:pPr>
            <w:r w:rsidRPr="00F96490">
              <w:rPr>
                <w:rFonts w:ascii="Times New Roman" w:hAnsi="Times New Roman"/>
                <w:sz w:val="24"/>
                <w:szCs w:val="24"/>
              </w:rPr>
              <w:t>1.4.2. Ghi chép các sự kiện thường nhật</w:t>
            </w:r>
          </w:p>
          <w:p w:rsidR="00A0676F" w:rsidRPr="00F96490" w:rsidRDefault="00A0676F" w:rsidP="00386475">
            <w:pPr>
              <w:spacing w:line="288" w:lineRule="auto"/>
              <w:rPr>
                <w:rFonts w:ascii="Times New Roman" w:hAnsi="Times New Roman"/>
                <w:sz w:val="24"/>
                <w:szCs w:val="24"/>
              </w:rPr>
            </w:pPr>
            <w:r w:rsidRPr="00F96490">
              <w:rPr>
                <w:rFonts w:ascii="Times New Roman" w:hAnsi="Times New Roman"/>
                <w:sz w:val="24"/>
                <w:szCs w:val="24"/>
              </w:rPr>
              <w:t>1.4.3. Thang đo/ phiếu quan sát</w:t>
            </w:r>
          </w:p>
          <w:p w:rsidR="00A0676F" w:rsidRPr="00F96490" w:rsidRDefault="00A0676F" w:rsidP="00386475">
            <w:pPr>
              <w:spacing w:line="288" w:lineRule="auto"/>
              <w:rPr>
                <w:rFonts w:ascii="Times New Roman" w:hAnsi="Times New Roman"/>
                <w:sz w:val="24"/>
                <w:szCs w:val="24"/>
              </w:rPr>
            </w:pPr>
            <w:r w:rsidRPr="00F96490">
              <w:rPr>
                <w:rFonts w:ascii="Times New Roman" w:hAnsi="Times New Roman"/>
                <w:sz w:val="24"/>
                <w:szCs w:val="24"/>
              </w:rPr>
              <w:t>1.4.4. Bảng kiểm</w:t>
            </w:r>
          </w:p>
          <w:p w:rsidR="00A0676F" w:rsidRPr="00F96490" w:rsidRDefault="00A0676F" w:rsidP="00386475">
            <w:pPr>
              <w:spacing w:line="288" w:lineRule="auto"/>
              <w:rPr>
                <w:rFonts w:ascii="Times New Roman" w:hAnsi="Times New Roman"/>
                <w:b/>
                <w:sz w:val="24"/>
                <w:szCs w:val="24"/>
              </w:rPr>
            </w:pPr>
            <w:r w:rsidRPr="00F96490">
              <w:rPr>
                <w:rFonts w:ascii="Times New Roman" w:hAnsi="Times New Roman"/>
                <w:sz w:val="24"/>
                <w:szCs w:val="24"/>
              </w:rPr>
              <w:t>1.4.5. Hồ sơ học tập</w:t>
            </w:r>
          </w:p>
        </w:tc>
        <w:tc>
          <w:tcPr>
            <w:tcW w:w="1418" w:type="dxa"/>
            <w:vMerge/>
          </w:tcPr>
          <w:p w:rsidR="00A0676F" w:rsidRPr="00F96490" w:rsidRDefault="00A0676F" w:rsidP="00386475">
            <w:pPr>
              <w:pStyle w:val="ListParagraph"/>
              <w:spacing w:line="288" w:lineRule="auto"/>
              <w:ind w:left="0"/>
              <w:rPr>
                <w:rFonts w:ascii="Times New Roman" w:hAnsi="Times New Roman"/>
                <w:sz w:val="24"/>
                <w:szCs w:val="24"/>
              </w:rPr>
            </w:pPr>
          </w:p>
        </w:tc>
        <w:tc>
          <w:tcPr>
            <w:tcW w:w="1276" w:type="dxa"/>
          </w:tcPr>
          <w:p w:rsidR="00A0676F" w:rsidRPr="00F96490" w:rsidRDefault="00A0676F" w:rsidP="00386475">
            <w:pPr>
              <w:spacing w:line="288" w:lineRule="auto"/>
              <w:jc w:val="center"/>
              <w:rPr>
                <w:rFonts w:ascii="Times New Roman" w:eastAsia="Times New Roman" w:hAnsi="Times New Roman"/>
                <w:b/>
                <w:sz w:val="24"/>
                <w:szCs w:val="24"/>
              </w:rPr>
            </w:pPr>
            <w:r w:rsidRPr="00F96490">
              <w:rPr>
                <w:rFonts w:ascii="Times New Roman" w:eastAsia="Times New Roman" w:hAnsi="Times New Roman"/>
                <w:b/>
                <w:sz w:val="24"/>
                <w:szCs w:val="24"/>
              </w:rPr>
              <w:t>5</w:t>
            </w:r>
          </w:p>
        </w:tc>
      </w:tr>
      <w:tr w:rsidR="00A0676F" w:rsidRPr="00F96490" w:rsidTr="00386475">
        <w:trPr>
          <w:trHeight w:val="1789"/>
        </w:trPr>
        <w:tc>
          <w:tcPr>
            <w:tcW w:w="1230" w:type="dxa"/>
            <w:vMerge/>
          </w:tcPr>
          <w:p w:rsidR="00A0676F" w:rsidRPr="00F96490" w:rsidRDefault="00A0676F" w:rsidP="00386475">
            <w:pPr>
              <w:pStyle w:val="ListParagraph"/>
              <w:spacing w:line="288" w:lineRule="auto"/>
              <w:ind w:left="0"/>
              <w:rPr>
                <w:rFonts w:ascii="Times New Roman" w:hAnsi="Times New Roman"/>
                <w:sz w:val="24"/>
                <w:szCs w:val="24"/>
              </w:rPr>
            </w:pPr>
          </w:p>
        </w:tc>
        <w:tc>
          <w:tcPr>
            <w:tcW w:w="3227" w:type="dxa"/>
            <w:vMerge/>
          </w:tcPr>
          <w:p w:rsidR="00A0676F" w:rsidRPr="00F96490" w:rsidRDefault="00A0676F" w:rsidP="00386475">
            <w:pPr>
              <w:pStyle w:val="ListParagraph"/>
              <w:spacing w:line="288" w:lineRule="auto"/>
              <w:ind w:left="0"/>
              <w:rPr>
                <w:rFonts w:ascii="Times New Roman" w:hAnsi="Times New Roman"/>
                <w:sz w:val="24"/>
                <w:szCs w:val="24"/>
              </w:rPr>
            </w:pPr>
          </w:p>
        </w:tc>
        <w:tc>
          <w:tcPr>
            <w:tcW w:w="5244" w:type="dxa"/>
          </w:tcPr>
          <w:p w:rsidR="00A0676F" w:rsidRPr="00F96490" w:rsidRDefault="00A0676F" w:rsidP="00386475">
            <w:pPr>
              <w:spacing w:line="288" w:lineRule="auto"/>
              <w:rPr>
                <w:rFonts w:ascii="Times New Roman" w:hAnsi="Times New Roman"/>
                <w:sz w:val="24"/>
                <w:szCs w:val="24"/>
              </w:rPr>
            </w:pPr>
            <w:r w:rsidRPr="00F96490">
              <w:rPr>
                <w:rFonts w:ascii="Times New Roman" w:hAnsi="Times New Roman"/>
                <w:b/>
                <w:sz w:val="24"/>
                <w:szCs w:val="24"/>
              </w:rPr>
              <w:t>1.5. Đánh giá năng lực của học sinh trong các hoạt động dạy học Sinh học</w:t>
            </w:r>
          </w:p>
          <w:p w:rsidR="00A0676F" w:rsidRPr="00F96490" w:rsidRDefault="00A0676F" w:rsidP="00386475">
            <w:pPr>
              <w:spacing w:line="288" w:lineRule="auto"/>
              <w:rPr>
                <w:rFonts w:ascii="Times New Roman" w:hAnsi="Times New Roman"/>
                <w:sz w:val="24"/>
                <w:szCs w:val="24"/>
              </w:rPr>
            </w:pPr>
            <w:r w:rsidRPr="00F96490">
              <w:rPr>
                <w:rFonts w:ascii="Times New Roman" w:hAnsi="Times New Roman"/>
                <w:sz w:val="24"/>
                <w:szCs w:val="24"/>
              </w:rPr>
              <w:t>1.5.1. Khái niệm năng lực và năng lực của học sinh phổ thông</w:t>
            </w:r>
          </w:p>
          <w:p w:rsidR="00A0676F" w:rsidRPr="00F96490" w:rsidRDefault="00A0676F" w:rsidP="00386475">
            <w:pPr>
              <w:spacing w:line="288" w:lineRule="auto"/>
              <w:rPr>
                <w:rFonts w:ascii="Times New Roman" w:hAnsi="Times New Roman"/>
                <w:sz w:val="24"/>
                <w:szCs w:val="24"/>
              </w:rPr>
            </w:pPr>
            <w:r w:rsidRPr="00F96490">
              <w:rPr>
                <w:rFonts w:ascii="Times New Roman" w:hAnsi="Times New Roman"/>
                <w:sz w:val="24"/>
                <w:szCs w:val="24"/>
              </w:rPr>
              <w:t>1.5.2. Đặc điểm của đánh giá năng lực</w:t>
            </w:r>
          </w:p>
          <w:p w:rsidR="00A0676F" w:rsidRPr="00F96490" w:rsidRDefault="00A0676F" w:rsidP="00386475">
            <w:pPr>
              <w:spacing w:line="288" w:lineRule="auto"/>
              <w:rPr>
                <w:rFonts w:ascii="Times New Roman" w:hAnsi="Times New Roman"/>
                <w:sz w:val="24"/>
                <w:szCs w:val="24"/>
              </w:rPr>
            </w:pPr>
            <w:r w:rsidRPr="00F96490">
              <w:rPr>
                <w:rFonts w:ascii="Times New Roman" w:hAnsi="Times New Roman"/>
                <w:sz w:val="24"/>
                <w:szCs w:val="24"/>
              </w:rPr>
              <w:t>1.5.3. Báo cáo kết quả đánh giá năng lực người học</w:t>
            </w:r>
          </w:p>
        </w:tc>
        <w:tc>
          <w:tcPr>
            <w:tcW w:w="1418" w:type="dxa"/>
            <w:vMerge/>
          </w:tcPr>
          <w:p w:rsidR="00A0676F" w:rsidRPr="00F96490" w:rsidRDefault="00A0676F" w:rsidP="00386475">
            <w:pPr>
              <w:pStyle w:val="ListParagraph"/>
              <w:spacing w:line="288" w:lineRule="auto"/>
              <w:ind w:left="0"/>
              <w:rPr>
                <w:rFonts w:ascii="Times New Roman" w:hAnsi="Times New Roman"/>
                <w:sz w:val="24"/>
                <w:szCs w:val="24"/>
              </w:rPr>
            </w:pPr>
          </w:p>
        </w:tc>
        <w:tc>
          <w:tcPr>
            <w:tcW w:w="1276" w:type="dxa"/>
          </w:tcPr>
          <w:p w:rsidR="00A0676F" w:rsidRPr="00F96490" w:rsidRDefault="00A0676F" w:rsidP="00386475">
            <w:pPr>
              <w:spacing w:line="288" w:lineRule="auto"/>
              <w:jc w:val="center"/>
              <w:rPr>
                <w:rFonts w:ascii="Times New Roman" w:eastAsia="Times New Roman" w:hAnsi="Times New Roman"/>
                <w:b/>
                <w:sz w:val="24"/>
                <w:szCs w:val="24"/>
              </w:rPr>
            </w:pPr>
            <w:r w:rsidRPr="00F96490">
              <w:rPr>
                <w:rFonts w:ascii="Times New Roman" w:eastAsia="Times New Roman" w:hAnsi="Times New Roman"/>
                <w:b/>
                <w:sz w:val="24"/>
                <w:szCs w:val="24"/>
              </w:rPr>
              <w:t>3</w:t>
            </w:r>
          </w:p>
        </w:tc>
      </w:tr>
      <w:tr w:rsidR="00A0676F" w:rsidRPr="00F96490" w:rsidTr="00386475">
        <w:tc>
          <w:tcPr>
            <w:tcW w:w="1230" w:type="dxa"/>
            <w:vMerge/>
          </w:tcPr>
          <w:p w:rsidR="00A0676F" w:rsidRPr="00F96490" w:rsidRDefault="00A0676F" w:rsidP="00386475">
            <w:pPr>
              <w:pStyle w:val="ListParagraph"/>
              <w:spacing w:line="288" w:lineRule="auto"/>
              <w:ind w:left="0"/>
              <w:rPr>
                <w:rFonts w:ascii="Times New Roman" w:hAnsi="Times New Roman"/>
                <w:sz w:val="24"/>
                <w:szCs w:val="24"/>
              </w:rPr>
            </w:pPr>
          </w:p>
        </w:tc>
        <w:tc>
          <w:tcPr>
            <w:tcW w:w="3227" w:type="dxa"/>
            <w:vMerge/>
          </w:tcPr>
          <w:p w:rsidR="00A0676F" w:rsidRPr="00F96490" w:rsidRDefault="00A0676F" w:rsidP="00386475">
            <w:pPr>
              <w:pStyle w:val="ListParagraph"/>
              <w:spacing w:line="288" w:lineRule="auto"/>
              <w:ind w:left="0"/>
              <w:rPr>
                <w:rFonts w:ascii="Times New Roman" w:hAnsi="Times New Roman"/>
                <w:sz w:val="24"/>
                <w:szCs w:val="24"/>
              </w:rPr>
            </w:pPr>
          </w:p>
        </w:tc>
        <w:tc>
          <w:tcPr>
            <w:tcW w:w="5244" w:type="dxa"/>
          </w:tcPr>
          <w:p w:rsidR="00A0676F" w:rsidRPr="00F96490" w:rsidRDefault="00A0676F" w:rsidP="00386475">
            <w:pPr>
              <w:spacing w:line="288" w:lineRule="auto"/>
              <w:rPr>
                <w:rFonts w:ascii="Times New Roman" w:eastAsia="Times New Roman" w:hAnsi="Times New Roman"/>
                <w:b/>
                <w:sz w:val="24"/>
                <w:szCs w:val="24"/>
              </w:rPr>
            </w:pPr>
            <w:r w:rsidRPr="00F96490">
              <w:rPr>
                <w:rFonts w:ascii="Times New Roman" w:eastAsia="Times New Roman" w:hAnsi="Times New Roman"/>
                <w:b/>
                <w:sz w:val="24"/>
                <w:szCs w:val="24"/>
              </w:rPr>
              <w:t>1.6. Các phần mềm hỗ trợ đánh giá trong dạy học Sinh học</w:t>
            </w:r>
          </w:p>
        </w:tc>
        <w:tc>
          <w:tcPr>
            <w:tcW w:w="1418" w:type="dxa"/>
          </w:tcPr>
          <w:p w:rsidR="00A0676F" w:rsidRPr="00F96490" w:rsidRDefault="00A0676F" w:rsidP="00386475">
            <w:pPr>
              <w:pStyle w:val="ListParagraph"/>
              <w:spacing w:line="288" w:lineRule="auto"/>
              <w:ind w:left="0"/>
              <w:rPr>
                <w:rFonts w:ascii="Times New Roman" w:hAnsi="Times New Roman"/>
                <w:sz w:val="24"/>
                <w:szCs w:val="24"/>
              </w:rPr>
            </w:pPr>
          </w:p>
        </w:tc>
        <w:tc>
          <w:tcPr>
            <w:tcW w:w="1276" w:type="dxa"/>
          </w:tcPr>
          <w:p w:rsidR="00A0676F" w:rsidRPr="00F96490" w:rsidRDefault="00A0676F" w:rsidP="00386475">
            <w:pPr>
              <w:spacing w:line="288" w:lineRule="auto"/>
              <w:jc w:val="center"/>
              <w:rPr>
                <w:rFonts w:ascii="Times New Roman" w:hAnsi="Times New Roman"/>
                <w:b/>
                <w:sz w:val="24"/>
                <w:szCs w:val="24"/>
              </w:rPr>
            </w:pPr>
            <w:r w:rsidRPr="00F96490">
              <w:rPr>
                <w:rFonts w:ascii="Times New Roman" w:hAnsi="Times New Roman"/>
                <w:b/>
                <w:sz w:val="24"/>
                <w:szCs w:val="24"/>
              </w:rPr>
              <w:t>2</w:t>
            </w:r>
          </w:p>
        </w:tc>
      </w:tr>
      <w:tr w:rsidR="00A0676F" w:rsidRPr="00F96490" w:rsidTr="00386475">
        <w:tc>
          <w:tcPr>
            <w:tcW w:w="1230" w:type="dxa"/>
            <w:vMerge w:val="restart"/>
          </w:tcPr>
          <w:p w:rsidR="00A0676F" w:rsidRPr="00F96490" w:rsidRDefault="00A0676F" w:rsidP="00386475">
            <w:pPr>
              <w:pStyle w:val="ListParagraph"/>
              <w:spacing w:line="288" w:lineRule="auto"/>
              <w:ind w:left="0"/>
              <w:rPr>
                <w:rFonts w:ascii="Times New Roman" w:hAnsi="Times New Roman"/>
                <w:b/>
                <w:sz w:val="24"/>
                <w:szCs w:val="24"/>
              </w:rPr>
            </w:pPr>
            <w:r w:rsidRPr="00F96490">
              <w:rPr>
                <w:rFonts w:ascii="Times New Roman" w:hAnsi="Times New Roman"/>
                <w:b/>
                <w:sz w:val="24"/>
                <w:szCs w:val="24"/>
              </w:rPr>
              <w:t>II. Thiết kế công cụ kiểm tra- đánh giá</w:t>
            </w:r>
          </w:p>
        </w:tc>
        <w:tc>
          <w:tcPr>
            <w:tcW w:w="3227" w:type="dxa"/>
            <w:vMerge w:val="restart"/>
          </w:tcPr>
          <w:p w:rsidR="00A0676F" w:rsidRPr="00F96490" w:rsidRDefault="00A0676F" w:rsidP="00386475">
            <w:pPr>
              <w:pStyle w:val="ListParagraph"/>
              <w:spacing w:line="288" w:lineRule="auto"/>
              <w:ind w:left="0"/>
              <w:rPr>
                <w:rFonts w:ascii="Times New Roman" w:hAnsi="Times New Roman"/>
                <w:sz w:val="24"/>
                <w:szCs w:val="24"/>
              </w:rPr>
            </w:pPr>
            <w:r w:rsidRPr="00F96490">
              <w:rPr>
                <w:rFonts w:ascii="Times New Roman" w:hAnsi="Times New Roman"/>
                <w:sz w:val="24"/>
                <w:szCs w:val="24"/>
              </w:rPr>
              <w:t>Kết thúc chương II, SV cần phải :</w:t>
            </w:r>
          </w:p>
          <w:p w:rsidR="00A0676F" w:rsidRPr="00F96490" w:rsidRDefault="00A0676F" w:rsidP="00386475">
            <w:pPr>
              <w:pStyle w:val="ListParagraph"/>
              <w:spacing w:line="288" w:lineRule="auto"/>
              <w:ind w:left="0"/>
              <w:rPr>
                <w:rFonts w:ascii="Times New Roman" w:hAnsi="Times New Roman"/>
                <w:sz w:val="24"/>
                <w:szCs w:val="24"/>
              </w:rPr>
            </w:pPr>
            <w:r w:rsidRPr="00F96490">
              <w:rPr>
                <w:rFonts w:ascii="Times New Roman" w:hAnsi="Times New Roman"/>
                <w:sz w:val="24"/>
                <w:szCs w:val="24"/>
              </w:rPr>
              <w:t>- Phân tích được xu hướng kiểm tra đánh giá, đồng thời phân tích mối quan hệ cơ bản giữa các khái niệm trong kiểm tra- đánh giá</w:t>
            </w:r>
          </w:p>
          <w:p w:rsidR="00A0676F" w:rsidRPr="00F96490" w:rsidRDefault="00A0676F" w:rsidP="00386475">
            <w:pPr>
              <w:pStyle w:val="ListParagraph"/>
              <w:spacing w:line="288" w:lineRule="auto"/>
              <w:ind w:left="0"/>
              <w:rPr>
                <w:rFonts w:ascii="Times New Roman" w:hAnsi="Times New Roman"/>
                <w:sz w:val="24"/>
                <w:szCs w:val="24"/>
              </w:rPr>
            </w:pPr>
            <w:r w:rsidRPr="00F96490">
              <w:rPr>
                <w:rFonts w:ascii="Times New Roman" w:hAnsi="Times New Roman"/>
                <w:sz w:val="24"/>
                <w:szCs w:val="24"/>
              </w:rPr>
              <w:t>- Phân tích được các quy trình thiết kế công cụ đo năng lực</w:t>
            </w:r>
          </w:p>
          <w:p w:rsidR="00A0676F" w:rsidRPr="00F96490" w:rsidRDefault="00A0676F" w:rsidP="00386475">
            <w:pPr>
              <w:pStyle w:val="ListParagraph"/>
              <w:spacing w:line="288" w:lineRule="auto"/>
              <w:ind w:left="0"/>
              <w:rPr>
                <w:rFonts w:ascii="Times New Roman" w:hAnsi="Times New Roman"/>
                <w:sz w:val="24"/>
                <w:szCs w:val="24"/>
              </w:rPr>
            </w:pPr>
            <w:r w:rsidRPr="00F96490">
              <w:rPr>
                <w:rFonts w:ascii="Times New Roman" w:hAnsi="Times New Roman"/>
                <w:sz w:val="24"/>
                <w:szCs w:val="24"/>
              </w:rPr>
              <w:t>- Phân tích và vận dụng các kĩ thuật đánh giá</w:t>
            </w:r>
          </w:p>
          <w:p w:rsidR="00A0676F" w:rsidRPr="00F96490" w:rsidRDefault="00A0676F" w:rsidP="00386475">
            <w:pPr>
              <w:pStyle w:val="ListParagraph"/>
              <w:spacing w:line="288" w:lineRule="auto"/>
              <w:ind w:left="0"/>
              <w:rPr>
                <w:rFonts w:ascii="Times New Roman" w:hAnsi="Times New Roman"/>
                <w:sz w:val="24"/>
                <w:szCs w:val="24"/>
              </w:rPr>
            </w:pPr>
            <w:r w:rsidRPr="00F96490">
              <w:rPr>
                <w:rFonts w:ascii="Times New Roman" w:hAnsi="Times New Roman"/>
                <w:sz w:val="24"/>
                <w:szCs w:val="24"/>
              </w:rPr>
              <w:t>- Phân tích và vận dụng được các quy trình thiết kế đề kiểm tra</w:t>
            </w:r>
          </w:p>
          <w:p w:rsidR="00A0676F" w:rsidRPr="00F96490" w:rsidRDefault="00A0676F" w:rsidP="00386475">
            <w:pPr>
              <w:pStyle w:val="ListParagraph"/>
              <w:spacing w:line="288" w:lineRule="auto"/>
              <w:ind w:left="0"/>
              <w:rPr>
                <w:rFonts w:ascii="Times New Roman" w:hAnsi="Times New Roman"/>
                <w:sz w:val="24"/>
                <w:szCs w:val="24"/>
              </w:rPr>
            </w:pPr>
            <w:r w:rsidRPr="00F96490">
              <w:rPr>
                <w:rFonts w:ascii="Times New Roman" w:hAnsi="Times New Roman"/>
                <w:sz w:val="24"/>
                <w:szCs w:val="24"/>
              </w:rPr>
              <w:t>- Vận dụng đánh giá năng lực của học sinh trong dạy học Sinh học</w:t>
            </w:r>
          </w:p>
          <w:p w:rsidR="00A0676F" w:rsidRPr="00F96490" w:rsidRDefault="00A0676F" w:rsidP="00386475">
            <w:pPr>
              <w:spacing w:line="288" w:lineRule="auto"/>
              <w:jc w:val="both"/>
              <w:rPr>
                <w:rFonts w:ascii="Times New Roman" w:eastAsia="Arial" w:hAnsi="Times New Roman"/>
                <w:sz w:val="24"/>
                <w:szCs w:val="24"/>
                <w:lang w:val="es-BO"/>
              </w:rPr>
            </w:pPr>
            <w:r w:rsidRPr="00F96490">
              <w:rPr>
                <w:rFonts w:ascii="Times New Roman" w:eastAsia="Arial" w:hAnsi="Times New Roman"/>
                <w:sz w:val="24"/>
                <w:szCs w:val="24"/>
                <w:lang w:val="es-BO"/>
              </w:rPr>
              <w:t xml:space="preserve">- Củng cố được các kĩ năng thiết kế và sử dụng câu hỏi, bài </w:t>
            </w:r>
            <w:r w:rsidRPr="00F96490">
              <w:rPr>
                <w:rFonts w:ascii="Times New Roman" w:eastAsia="Arial" w:hAnsi="Times New Roman"/>
                <w:sz w:val="24"/>
                <w:szCs w:val="24"/>
                <w:lang w:val="es-BO"/>
              </w:rPr>
              <w:lastRenderedPageBreak/>
              <w:t>tập, đề kiểm tra</w:t>
            </w:r>
          </w:p>
          <w:p w:rsidR="00A0676F" w:rsidRPr="00F96490" w:rsidRDefault="00A0676F" w:rsidP="00386475">
            <w:pPr>
              <w:spacing w:line="288" w:lineRule="auto"/>
              <w:jc w:val="both"/>
              <w:rPr>
                <w:rFonts w:ascii="Times New Roman" w:eastAsia="Arial" w:hAnsi="Times New Roman"/>
                <w:sz w:val="24"/>
                <w:szCs w:val="24"/>
                <w:lang w:val="es-BO"/>
              </w:rPr>
            </w:pPr>
            <w:r w:rsidRPr="00F96490">
              <w:rPr>
                <w:rFonts w:ascii="Times New Roman" w:eastAsia="Arial" w:hAnsi="Times New Roman"/>
                <w:sz w:val="24"/>
                <w:szCs w:val="24"/>
                <w:lang w:val="es-BO"/>
              </w:rPr>
              <w:t>- Củng cố các kĩ năng xây dựng thang đo, bẳng kiểm</w:t>
            </w:r>
          </w:p>
          <w:p w:rsidR="00A0676F" w:rsidRPr="00F96490" w:rsidRDefault="00A0676F" w:rsidP="00386475">
            <w:pPr>
              <w:spacing w:line="288" w:lineRule="auto"/>
              <w:jc w:val="both"/>
              <w:rPr>
                <w:rFonts w:ascii="Times New Roman" w:eastAsia="Arial" w:hAnsi="Times New Roman"/>
                <w:sz w:val="24"/>
                <w:szCs w:val="24"/>
                <w:lang w:val="es-BO"/>
              </w:rPr>
            </w:pPr>
            <w:r w:rsidRPr="00F96490">
              <w:rPr>
                <w:rFonts w:ascii="Times New Roman" w:eastAsia="Arial" w:hAnsi="Times New Roman"/>
                <w:sz w:val="24"/>
                <w:szCs w:val="24"/>
                <w:lang w:val="es-BO"/>
              </w:rPr>
              <w:t>- Củng cố kĩ năng sử dụng các phần mềm hỗ trợ đánh giá</w:t>
            </w:r>
          </w:p>
          <w:p w:rsidR="00A0676F" w:rsidRPr="00F96490" w:rsidRDefault="00A0676F" w:rsidP="00386475">
            <w:pPr>
              <w:pStyle w:val="ListParagraph"/>
              <w:spacing w:line="288" w:lineRule="auto"/>
              <w:ind w:left="0"/>
              <w:rPr>
                <w:rFonts w:ascii="Times New Roman" w:hAnsi="Times New Roman"/>
                <w:sz w:val="24"/>
                <w:szCs w:val="24"/>
              </w:rPr>
            </w:pPr>
          </w:p>
        </w:tc>
        <w:tc>
          <w:tcPr>
            <w:tcW w:w="5244" w:type="dxa"/>
          </w:tcPr>
          <w:p w:rsidR="00A0676F" w:rsidRPr="00F96490" w:rsidRDefault="00A0676F" w:rsidP="00386475">
            <w:pPr>
              <w:spacing w:line="288" w:lineRule="auto"/>
              <w:rPr>
                <w:rFonts w:ascii="Times New Roman" w:hAnsi="Times New Roman"/>
                <w:b/>
                <w:sz w:val="24"/>
                <w:szCs w:val="24"/>
              </w:rPr>
            </w:pPr>
            <w:r w:rsidRPr="00F96490">
              <w:rPr>
                <w:rFonts w:ascii="Times New Roman" w:hAnsi="Times New Roman"/>
                <w:b/>
                <w:sz w:val="24"/>
                <w:szCs w:val="24"/>
              </w:rPr>
              <w:lastRenderedPageBreak/>
              <w:t>Thảo luận</w:t>
            </w:r>
          </w:p>
          <w:p w:rsidR="00A0676F" w:rsidRPr="00F96490" w:rsidRDefault="00A0676F" w:rsidP="00386475">
            <w:pPr>
              <w:spacing w:line="288" w:lineRule="auto"/>
              <w:rPr>
                <w:rFonts w:ascii="Times New Roman" w:hAnsi="Times New Roman"/>
                <w:sz w:val="24"/>
                <w:szCs w:val="24"/>
              </w:rPr>
            </w:pPr>
            <w:r w:rsidRPr="00F96490">
              <w:rPr>
                <w:rFonts w:ascii="Times New Roman" w:hAnsi="Times New Roman"/>
                <w:b/>
                <w:sz w:val="24"/>
                <w:szCs w:val="24"/>
              </w:rPr>
              <w:t xml:space="preserve">Bài 1: </w:t>
            </w:r>
            <w:r w:rsidRPr="00F96490">
              <w:rPr>
                <w:rFonts w:ascii="Times New Roman" w:hAnsi="Times New Roman"/>
                <w:sz w:val="24"/>
                <w:szCs w:val="24"/>
              </w:rPr>
              <w:t xml:space="preserve">Câu 1: Phân tích mối quan hệ giữa các khái niệm: đo lường, kiểm tra, đánh giá, định giá trị. </w:t>
            </w:r>
          </w:p>
          <w:p w:rsidR="00A0676F" w:rsidRPr="00F96490" w:rsidRDefault="00A0676F" w:rsidP="00386475">
            <w:pPr>
              <w:spacing w:line="288" w:lineRule="auto"/>
              <w:rPr>
                <w:rFonts w:ascii="Times New Roman" w:hAnsi="Times New Roman"/>
                <w:sz w:val="24"/>
                <w:szCs w:val="24"/>
              </w:rPr>
            </w:pPr>
            <w:r w:rsidRPr="00F96490">
              <w:rPr>
                <w:rFonts w:ascii="Times New Roman" w:hAnsi="Times New Roman"/>
                <w:sz w:val="24"/>
                <w:szCs w:val="24"/>
              </w:rPr>
              <w:t xml:space="preserve">          Câu 2: Phân tích xu hướng đánh giá trong giáo dục hiện nay.</w:t>
            </w:r>
          </w:p>
          <w:p w:rsidR="00A0676F" w:rsidRPr="00F96490" w:rsidRDefault="00A0676F" w:rsidP="00386475">
            <w:pPr>
              <w:spacing w:line="288" w:lineRule="auto"/>
              <w:rPr>
                <w:rFonts w:ascii="Times New Roman" w:hAnsi="Times New Roman"/>
                <w:sz w:val="24"/>
                <w:szCs w:val="24"/>
              </w:rPr>
            </w:pPr>
            <w:r w:rsidRPr="00F96490">
              <w:rPr>
                <w:rFonts w:ascii="Times New Roman" w:hAnsi="Times New Roman"/>
                <w:b/>
                <w:sz w:val="24"/>
                <w:szCs w:val="24"/>
              </w:rPr>
              <w:t xml:space="preserve">Bài 2: </w:t>
            </w:r>
            <w:r w:rsidRPr="00F96490">
              <w:rPr>
                <w:rFonts w:ascii="Times New Roman" w:hAnsi="Times New Roman"/>
                <w:sz w:val="24"/>
                <w:szCs w:val="24"/>
              </w:rPr>
              <w:t>Hãy trình bày các kĩ thuật đánh giá có thể sử dụng trong mỗi phương pháp đánh giá</w:t>
            </w:r>
          </w:p>
          <w:p w:rsidR="00A0676F" w:rsidRPr="00F96490" w:rsidRDefault="00A0676F" w:rsidP="00386475">
            <w:pPr>
              <w:spacing w:line="288" w:lineRule="auto"/>
              <w:rPr>
                <w:rFonts w:ascii="Times New Roman" w:hAnsi="Times New Roman"/>
                <w:sz w:val="24"/>
                <w:szCs w:val="24"/>
              </w:rPr>
            </w:pPr>
            <w:r w:rsidRPr="00F96490">
              <w:rPr>
                <w:rFonts w:ascii="Times New Roman" w:hAnsi="Times New Roman"/>
                <w:b/>
                <w:sz w:val="24"/>
                <w:szCs w:val="24"/>
              </w:rPr>
              <w:t xml:space="preserve">Bài 3: </w:t>
            </w:r>
            <w:r w:rsidRPr="00F96490">
              <w:rPr>
                <w:rFonts w:ascii="Times New Roman" w:hAnsi="Times New Roman"/>
                <w:sz w:val="24"/>
                <w:szCs w:val="24"/>
              </w:rPr>
              <w:t>Phân tích quy trình thiết kế công cụ đo năng lực</w:t>
            </w:r>
          </w:p>
          <w:p w:rsidR="00A0676F" w:rsidRPr="00F96490" w:rsidRDefault="00A0676F" w:rsidP="00386475">
            <w:pPr>
              <w:spacing w:line="288" w:lineRule="auto"/>
              <w:rPr>
                <w:rFonts w:ascii="Times New Roman" w:hAnsi="Times New Roman"/>
                <w:b/>
                <w:sz w:val="24"/>
                <w:szCs w:val="24"/>
              </w:rPr>
            </w:pPr>
            <w:r w:rsidRPr="00F96490">
              <w:rPr>
                <w:rFonts w:ascii="Times New Roman" w:hAnsi="Times New Roman"/>
                <w:b/>
                <w:sz w:val="24"/>
                <w:szCs w:val="24"/>
              </w:rPr>
              <w:t>Bài 4:</w:t>
            </w:r>
            <w:r w:rsidRPr="00F96490">
              <w:rPr>
                <w:rFonts w:ascii="Times New Roman" w:hAnsi="Times New Roman"/>
                <w:sz w:val="24"/>
                <w:szCs w:val="24"/>
              </w:rPr>
              <w:t xml:space="preserve"> Phân tích quy trình thiết kế đề kiểm tra trắc nghiệm khách quan và quy trình thiết kế đề kiểm tra kiểu tự luận</w:t>
            </w:r>
          </w:p>
          <w:p w:rsidR="00A0676F" w:rsidRPr="00F96490" w:rsidRDefault="00A0676F" w:rsidP="00386475">
            <w:pPr>
              <w:tabs>
                <w:tab w:val="left" w:pos="1418"/>
              </w:tabs>
              <w:spacing w:line="288" w:lineRule="auto"/>
              <w:jc w:val="both"/>
              <w:rPr>
                <w:rFonts w:ascii="Times New Roman" w:eastAsia="Times New Roman" w:hAnsi="Times New Roman"/>
                <w:sz w:val="24"/>
                <w:szCs w:val="24"/>
              </w:rPr>
            </w:pPr>
            <w:r w:rsidRPr="00F96490">
              <w:rPr>
                <w:rFonts w:ascii="Times New Roman" w:hAnsi="Times New Roman"/>
                <w:b/>
                <w:sz w:val="24"/>
                <w:szCs w:val="24"/>
              </w:rPr>
              <w:t>Bài 5:</w:t>
            </w:r>
            <w:r w:rsidRPr="00F96490">
              <w:rPr>
                <w:rFonts w:ascii="Times New Roman" w:hAnsi="Times New Roman"/>
                <w:sz w:val="24"/>
                <w:szCs w:val="24"/>
              </w:rPr>
              <w:t xml:space="preserve"> Trình bày báo cáo sự phát triển năng lực giải quyết vấn đề của học sinh trong dạy học môn Sinh học</w:t>
            </w:r>
          </w:p>
        </w:tc>
        <w:tc>
          <w:tcPr>
            <w:tcW w:w="1418" w:type="dxa"/>
            <w:vMerge w:val="restart"/>
          </w:tcPr>
          <w:p w:rsidR="00A0676F" w:rsidRPr="00F96490" w:rsidRDefault="00A0676F" w:rsidP="00386475">
            <w:pPr>
              <w:pStyle w:val="ListParagraph"/>
              <w:spacing w:line="288" w:lineRule="auto"/>
              <w:ind w:left="0"/>
              <w:rPr>
                <w:rFonts w:ascii="Times New Roman" w:hAnsi="Times New Roman"/>
                <w:sz w:val="24"/>
                <w:szCs w:val="24"/>
              </w:rPr>
            </w:pPr>
            <w:r w:rsidRPr="00F96490">
              <w:rPr>
                <w:rFonts w:ascii="Times New Roman" w:hAnsi="Times New Roman"/>
                <w:sz w:val="24"/>
                <w:szCs w:val="24"/>
              </w:rPr>
              <w:t>- Dạy học trên lớp</w:t>
            </w:r>
          </w:p>
          <w:p w:rsidR="00A0676F" w:rsidRPr="00F96490" w:rsidRDefault="00A0676F" w:rsidP="00386475">
            <w:pPr>
              <w:pStyle w:val="ListParagraph"/>
              <w:spacing w:line="288" w:lineRule="auto"/>
              <w:ind w:left="0"/>
              <w:rPr>
                <w:rFonts w:ascii="Times New Roman" w:hAnsi="Times New Roman"/>
                <w:sz w:val="24"/>
                <w:szCs w:val="24"/>
              </w:rPr>
            </w:pPr>
            <w:r w:rsidRPr="00F96490">
              <w:rPr>
                <w:rFonts w:ascii="Times New Roman" w:hAnsi="Times New Roman"/>
                <w:sz w:val="24"/>
                <w:szCs w:val="24"/>
              </w:rPr>
              <w:t>- PP dạy học chủ yếu: Thảo luận nhóm, thuyết trình, vấn đáp</w:t>
            </w:r>
          </w:p>
        </w:tc>
        <w:tc>
          <w:tcPr>
            <w:tcW w:w="1276" w:type="dxa"/>
            <w:vAlign w:val="center"/>
          </w:tcPr>
          <w:p w:rsidR="00A0676F" w:rsidRPr="00F96490" w:rsidRDefault="00A0676F" w:rsidP="00386475">
            <w:pPr>
              <w:spacing w:line="288" w:lineRule="auto"/>
              <w:jc w:val="center"/>
              <w:rPr>
                <w:rFonts w:ascii="Times New Roman" w:hAnsi="Times New Roman"/>
                <w:b/>
                <w:sz w:val="24"/>
                <w:szCs w:val="24"/>
              </w:rPr>
            </w:pPr>
            <w:r w:rsidRPr="00F96490">
              <w:rPr>
                <w:rFonts w:ascii="Times New Roman" w:hAnsi="Times New Roman"/>
                <w:b/>
                <w:sz w:val="24"/>
                <w:szCs w:val="24"/>
              </w:rPr>
              <w:t>10</w:t>
            </w:r>
          </w:p>
        </w:tc>
      </w:tr>
      <w:tr w:rsidR="00A0676F" w:rsidRPr="00F96490" w:rsidTr="00386475">
        <w:trPr>
          <w:trHeight w:val="557"/>
        </w:trPr>
        <w:tc>
          <w:tcPr>
            <w:tcW w:w="1230" w:type="dxa"/>
            <w:vMerge/>
          </w:tcPr>
          <w:p w:rsidR="00A0676F" w:rsidRPr="00F96490" w:rsidRDefault="00A0676F" w:rsidP="00386475">
            <w:pPr>
              <w:pStyle w:val="ListParagraph"/>
              <w:spacing w:line="288" w:lineRule="auto"/>
              <w:ind w:left="0"/>
              <w:rPr>
                <w:rFonts w:ascii="Times New Roman" w:hAnsi="Times New Roman"/>
                <w:b/>
                <w:sz w:val="24"/>
                <w:szCs w:val="24"/>
              </w:rPr>
            </w:pPr>
          </w:p>
        </w:tc>
        <w:tc>
          <w:tcPr>
            <w:tcW w:w="3227" w:type="dxa"/>
            <w:vMerge/>
          </w:tcPr>
          <w:p w:rsidR="00A0676F" w:rsidRPr="00F96490" w:rsidRDefault="00A0676F" w:rsidP="00386475">
            <w:pPr>
              <w:pStyle w:val="ListParagraph"/>
              <w:spacing w:line="288" w:lineRule="auto"/>
              <w:ind w:left="0"/>
              <w:rPr>
                <w:rFonts w:ascii="Times New Roman" w:hAnsi="Times New Roman"/>
                <w:sz w:val="24"/>
                <w:szCs w:val="24"/>
              </w:rPr>
            </w:pPr>
          </w:p>
        </w:tc>
        <w:tc>
          <w:tcPr>
            <w:tcW w:w="5244" w:type="dxa"/>
          </w:tcPr>
          <w:p w:rsidR="00A0676F" w:rsidRPr="00F96490" w:rsidRDefault="00A0676F" w:rsidP="00386475">
            <w:pPr>
              <w:spacing w:line="288" w:lineRule="auto"/>
              <w:rPr>
                <w:rFonts w:ascii="Times New Roman" w:hAnsi="Times New Roman"/>
                <w:b/>
                <w:sz w:val="24"/>
                <w:szCs w:val="24"/>
              </w:rPr>
            </w:pPr>
            <w:r w:rsidRPr="00F96490">
              <w:rPr>
                <w:rFonts w:ascii="Times New Roman" w:hAnsi="Times New Roman"/>
                <w:b/>
                <w:sz w:val="24"/>
                <w:szCs w:val="24"/>
              </w:rPr>
              <w:t>Thực hành</w:t>
            </w:r>
          </w:p>
          <w:p w:rsidR="00A0676F" w:rsidRPr="00F96490" w:rsidRDefault="00A0676F" w:rsidP="00386475">
            <w:pPr>
              <w:spacing w:line="288" w:lineRule="auto"/>
              <w:rPr>
                <w:rFonts w:ascii="Times New Roman" w:hAnsi="Times New Roman"/>
                <w:sz w:val="24"/>
                <w:szCs w:val="24"/>
              </w:rPr>
            </w:pPr>
            <w:r w:rsidRPr="00F96490">
              <w:rPr>
                <w:rFonts w:ascii="Times New Roman" w:hAnsi="Times New Roman"/>
                <w:b/>
                <w:sz w:val="24"/>
                <w:szCs w:val="24"/>
              </w:rPr>
              <w:t xml:space="preserve">Bài 1: </w:t>
            </w:r>
            <w:r w:rsidRPr="00F96490">
              <w:rPr>
                <w:rFonts w:ascii="Times New Roman" w:hAnsi="Times New Roman"/>
                <w:sz w:val="24"/>
                <w:szCs w:val="24"/>
              </w:rPr>
              <w:t xml:space="preserve">Thiết kế câu hỏi/ bài tập đánh giá năng lực của học sinh </w:t>
            </w:r>
            <w:r w:rsidRPr="00F96490">
              <w:rPr>
                <w:rFonts w:ascii="Times New Roman" w:hAnsi="Times New Roman"/>
                <w:sz w:val="24"/>
                <w:szCs w:val="24"/>
              </w:rPr>
              <w:lastRenderedPageBreak/>
              <w:t>trong dạy học một chủ đề Sinh học</w:t>
            </w:r>
          </w:p>
          <w:p w:rsidR="00A0676F" w:rsidRPr="00F96490" w:rsidRDefault="00A0676F" w:rsidP="00386475">
            <w:pPr>
              <w:spacing w:line="288" w:lineRule="auto"/>
              <w:rPr>
                <w:rFonts w:ascii="Times New Roman" w:hAnsi="Times New Roman"/>
                <w:sz w:val="24"/>
                <w:szCs w:val="24"/>
              </w:rPr>
            </w:pPr>
            <w:r w:rsidRPr="00F96490">
              <w:rPr>
                <w:rFonts w:ascii="Times New Roman" w:hAnsi="Times New Roman"/>
                <w:b/>
                <w:sz w:val="24"/>
                <w:szCs w:val="24"/>
              </w:rPr>
              <w:t xml:space="preserve">Bài 2: </w:t>
            </w:r>
            <w:r w:rsidRPr="00F96490">
              <w:rPr>
                <w:rFonts w:ascii="Times New Roman" w:hAnsi="Times New Roman"/>
                <w:sz w:val="24"/>
                <w:szCs w:val="24"/>
              </w:rPr>
              <w:t>Thiết kế câu hỏi đánh giá năng lực của học sinh trên thang nhận thức của Bloom trong dạy học một chủ đề Sinh học</w:t>
            </w:r>
          </w:p>
          <w:p w:rsidR="00A0676F" w:rsidRPr="00F96490" w:rsidRDefault="00A0676F" w:rsidP="00386475">
            <w:pPr>
              <w:spacing w:line="288" w:lineRule="auto"/>
              <w:rPr>
                <w:rFonts w:ascii="Times New Roman" w:hAnsi="Times New Roman"/>
                <w:sz w:val="24"/>
                <w:szCs w:val="24"/>
              </w:rPr>
            </w:pPr>
            <w:r w:rsidRPr="00F96490">
              <w:rPr>
                <w:rFonts w:ascii="Times New Roman" w:hAnsi="Times New Roman"/>
                <w:b/>
                <w:sz w:val="24"/>
                <w:szCs w:val="24"/>
              </w:rPr>
              <w:t xml:space="preserve">Bài 3: </w:t>
            </w:r>
            <w:r w:rsidRPr="00F96490">
              <w:rPr>
                <w:rFonts w:ascii="Times New Roman" w:hAnsi="Times New Roman"/>
                <w:sz w:val="24"/>
                <w:szCs w:val="24"/>
              </w:rPr>
              <w:t>Xây dựng thang đo đánh giá theo tiêu chí tổng thể và tiêu chí phân tích trong dạy học một chủ đề Sinh học</w:t>
            </w:r>
          </w:p>
          <w:p w:rsidR="00A0676F" w:rsidRPr="00F96490" w:rsidRDefault="00A0676F" w:rsidP="00386475">
            <w:pPr>
              <w:spacing w:line="288" w:lineRule="auto"/>
              <w:rPr>
                <w:rFonts w:ascii="Times New Roman" w:hAnsi="Times New Roman"/>
                <w:sz w:val="24"/>
                <w:szCs w:val="24"/>
              </w:rPr>
            </w:pPr>
            <w:r w:rsidRPr="00F96490">
              <w:rPr>
                <w:rFonts w:ascii="Times New Roman" w:hAnsi="Times New Roman"/>
                <w:b/>
                <w:sz w:val="24"/>
                <w:szCs w:val="24"/>
              </w:rPr>
              <w:t xml:space="preserve">Bài 4: </w:t>
            </w:r>
            <w:r w:rsidRPr="00F96490">
              <w:rPr>
                <w:rFonts w:ascii="Times New Roman" w:hAnsi="Times New Roman"/>
                <w:sz w:val="24"/>
                <w:szCs w:val="24"/>
              </w:rPr>
              <w:t>Thiết kế các thang đo theo tiêu chí cho một hoạt động dạy học theo phương pháp dạy học dự án</w:t>
            </w:r>
          </w:p>
          <w:p w:rsidR="00A0676F" w:rsidRPr="00F96490" w:rsidRDefault="00A0676F" w:rsidP="00386475">
            <w:pPr>
              <w:spacing w:line="288" w:lineRule="auto"/>
              <w:rPr>
                <w:rFonts w:ascii="Times New Roman" w:hAnsi="Times New Roman"/>
                <w:sz w:val="24"/>
                <w:szCs w:val="24"/>
              </w:rPr>
            </w:pPr>
            <w:r w:rsidRPr="00F96490">
              <w:rPr>
                <w:rFonts w:ascii="Times New Roman" w:hAnsi="Times New Roman"/>
                <w:b/>
                <w:sz w:val="24"/>
                <w:szCs w:val="24"/>
              </w:rPr>
              <w:t xml:space="preserve">Bài 5: </w:t>
            </w:r>
            <w:r w:rsidRPr="00F96490">
              <w:rPr>
                <w:rFonts w:ascii="Times New Roman" w:hAnsi="Times New Roman"/>
                <w:sz w:val="24"/>
                <w:szCs w:val="24"/>
              </w:rPr>
              <w:t xml:space="preserve">Thiết kế các thang đo theo tiêu chí cho một hoạt động trải nghiệm sáng tạo </w:t>
            </w:r>
          </w:p>
          <w:p w:rsidR="00A0676F" w:rsidRPr="00F96490" w:rsidRDefault="00A0676F" w:rsidP="00386475">
            <w:pPr>
              <w:spacing w:line="288" w:lineRule="auto"/>
              <w:rPr>
                <w:rFonts w:ascii="Times New Roman" w:hAnsi="Times New Roman"/>
                <w:sz w:val="24"/>
                <w:szCs w:val="24"/>
              </w:rPr>
            </w:pPr>
            <w:r w:rsidRPr="00F96490">
              <w:rPr>
                <w:rFonts w:ascii="Times New Roman" w:hAnsi="Times New Roman"/>
                <w:b/>
                <w:sz w:val="24"/>
                <w:szCs w:val="24"/>
              </w:rPr>
              <w:t xml:space="preserve">Bài 6: </w:t>
            </w:r>
            <w:r w:rsidRPr="00F96490">
              <w:rPr>
                <w:rFonts w:ascii="Times New Roman" w:hAnsi="Times New Roman"/>
                <w:sz w:val="24"/>
                <w:szCs w:val="24"/>
              </w:rPr>
              <w:t xml:space="preserve">Thiết kế một bảng kiểm cho một chủ đề dạy học Sinh học </w:t>
            </w:r>
          </w:p>
          <w:p w:rsidR="00A0676F" w:rsidRPr="00F96490" w:rsidRDefault="00A0676F" w:rsidP="00386475">
            <w:pPr>
              <w:spacing w:line="288" w:lineRule="auto"/>
              <w:rPr>
                <w:rFonts w:ascii="Times New Roman" w:hAnsi="Times New Roman"/>
                <w:sz w:val="24"/>
                <w:szCs w:val="24"/>
              </w:rPr>
            </w:pPr>
            <w:r w:rsidRPr="00F96490">
              <w:rPr>
                <w:rFonts w:ascii="Times New Roman" w:hAnsi="Times New Roman"/>
                <w:b/>
                <w:sz w:val="24"/>
                <w:szCs w:val="24"/>
              </w:rPr>
              <w:t xml:space="preserve">Bài 7: </w:t>
            </w:r>
            <w:r w:rsidRPr="00F96490">
              <w:rPr>
                <w:rFonts w:ascii="Times New Roman" w:hAnsi="Times New Roman"/>
                <w:sz w:val="24"/>
                <w:szCs w:val="24"/>
              </w:rPr>
              <w:t>Thiết kế hồ sơ học tập của một học sinh</w:t>
            </w:r>
          </w:p>
          <w:p w:rsidR="00A0676F" w:rsidRPr="00F96490" w:rsidRDefault="00A0676F" w:rsidP="00386475">
            <w:pPr>
              <w:spacing w:line="288" w:lineRule="auto"/>
              <w:rPr>
                <w:rFonts w:ascii="Times New Roman" w:hAnsi="Times New Roman"/>
                <w:b/>
                <w:sz w:val="24"/>
                <w:szCs w:val="24"/>
              </w:rPr>
            </w:pPr>
            <w:r w:rsidRPr="00F96490">
              <w:rPr>
                <w:rFonts w:ascii="Times New Roman" w:hAnsi="Times New Roman"/>
                <w:b/>
                <w:sz w:val="24"/>
                <w:szCs w:val="24"/>
              </w:rPr>
              <w:t>Bài 8:</w:t>
            </w:r>
            <w:r w:rsidRPr="00F96490">
              <w:rPr>
                <w:rFonts w:ascii="Times New Roman" w:hAnsi="Times New Roman"/>
                <w:sz w:val="24"/>
                <w:szCs w:val="24"/>
              </w:rPr>
              <w:t xml:space="preserve"> Sử dựng các phần mềm hỗ trợ đánh giá trong việc phân tích câu hỏi đánh giá năng lực</w:t>
            </w:r>
          </w:p>
          <w:p w:rsidR="00A0676F" w:rsidRPr="00F96490" w:rsidRDefault="00A0676F" w:rsidP="00386475">
            <w:pPr>
              <w:spacing w:line="288" w:lineRule="auto"/>
              <w:rPr>
                <w:rFonts w:ascii="Times New Roman" w:hAnsi="Times New Roman"/>
                <w:b/>
                <w:sz w:val="24"/>
                <w:szCs w:val="24"/>
              </w:rPr>
            </w:pPr>
            <w:r w:rsidRPr="00F96490">
              <w:rPr>
                <w:rFonts w:ascii="Times New Roman" w:hAnsi="Times New Roman"/>
                <w:b/>
                <w:sz w:val="24"/>
                <w:szCs w:val="24"/>
              </w:rPr>
              <w:t>Bài 9:</w:t>
            </w:r>
            <w:r w:rsidRPr="00F96490">
              <w:rPr>
                <w:rFonts w:ascii="Times New Roman" w:hAnsi="Times New Roman"/>
                <w:sz w:val="24"/>
                <w:szCs w:val="24"/>
              </w:rPr>
              <w:t xml:space="preserve"> Xây dựng đề kiểm tra trắc nghiệm khách quan</w:t>
            </w:r>
          </w:p>
          <w:p w:rsidR="00A0676F" w:rsidRPr="00F96490" w:rsidRDefault="00A0676F" w:rsidP="00386475">
            <w:pPr>
              <w:tabs>
                <w:tab w:val="left" w:pos="1418"/>
              </w:tabs>
              <w:spacing w:line="288" w:lineRule="auto"/>
              <w:jc w:val="both"/>
              <w:rPr>
                <w:rFonts w:ascii="Times New Roman" w:eastAsia="Times New Roman" w:hAnsi="Times New Roman"/>
                <w:sz w:val="24"/>
                <w:szCs w:val="24"/>
              </w:rPr>
            </w:pPr>
            <w:r w:rsidRPr="00F96490">
              <w:rPr>
                <w:rFonts w:ascii="Times New Roman" w:hAnsi="Times New Roman"/>
                <w:b/>
                <w:sz w:val="24"/>
                <w:szCs w:val="24"/>
              </w:rPr>
              <w:t xml:space="preserve">Bài 10: </w:t>
            </w:r>
            <w:r w:rsidRPr="00F96490">
              <w:rPr>
                <w:rFonts w:ascii="Times New Roman" w:hAnsi="Times New Roman"/>
                <w:sz w:val="24"/>
                <w:szCs w:val="24"/>
              </w:rPr>
              <w:t>Xây dựng đề kiểm tra kiểu tự luận</w:t>
            </w:r>
          </w:p>
        </w:tc>
        <w:tc>
          <w:tcPr>
            <w:tcW w:w="1418" w:type="dxa"/>
            <w:vMerge/>
          </w:tcPr>
          <w:p w:rsidR="00A0676F" w:rsidRPr="00F96490" w:rsidRDefault="00A0676F" w:rsidP="00386475">
            <w:pPr>
              <w:pStyle w:val="ListParagraph"/>
              <w:spacing w:line="288" w:lineRule="auto"/>
              <w:ind w:left="0"/>
              <w:rPr>
                <w:rFonts w:ascii="Times New Roman" w:hAnsi="Times New Roman"/>
                <w:sz w:val="24"/>
                <w:szCs w:val="24"/>
              </w:rPr>
            </w:pPr>
          </w:p>
        </w:tc>
        <w:tc>
          <w:tcPr>
            <w:tcW w:w="1276" w:type="dxa"/>
            <w:vAlign w:val="center"/>
          </w:tcPr>
          <w:p w:rsidR="00A0676F" w:rsidRPr="00F96490" w:rsidRDefault="00A0676F" w:rsidP="00386475">
            <w:pPr>
              <w:spacing w:line="288" w:lineRule="auto"/>
              <w:jc w:val="center"/>
              <w:rPr>
                <w:rFonts w:ascii="Times New Roman" w:hAnsi="Times New Roman"/>
                <w:b/>
                <w:sz w:val="24"/>
                <w:szCs w:val="24"/>
              </w:rPr>
            </w:pPr>
            <w:r w:rsidRPr="00F96490">
              <w:rPr>
                <w:rFonts w:ascii="Times New Roman" w:hAnsi="Times New Roman"/>
                <w:b/>
                <w:sz w:val="24"/>
                <w:szCs w:val="24"/>
              </w:rPr>
              <w:t>20</w:t>
            </w:r>
          </w:p>
        </w:tc>
      </w:tr>
    </w:tbl>
    <w:p w:rsidR="00A0676F" w:rsidRPr="00F96490" w:rsidRDefault="00A0676F" w:rsidP="00A0676F">
      <w:pPr>
        <w:pStyle w:val="ListParagraph"/>
        <w:spacing w:after="0" w:line="288" w:lineRule="auto"/>
        <w:rPr>
          <w:rFonts w:ascii="Times New Roman" w:hAnsi="Times New Roman"/>
          <w:sz w:val="24"/>
          <w:szCs w:val="24"/>
        </w:rPr>
      </w:pPr>
    </w:p>
    <w:p w:rsidR="00A0676F" w:rsidRPr="00F96490" w:rsidRDefault="00A0676F" w:rsidP="00A0676F">
      <w:pPr>
        <w:pStyle w:val="ListParagraph"/>
        <w:numPr>
          <w:ilvl w:val="0"/>
          <w:numId w:val="146"/>
        </w:numPr>
        <w:spacing w:after="0" w:line="288" w:lineRule="auto"/>
        <w:ind w:left="644"/>
        <w:rPr>
          <w:rFonts w:ascii="Times New Roman" w:hAnsi="Times New Roman"/>
          <w:b/>
          <w:sz w:val="24"/>
          <w:szCs w:val="24"/>
        </w:rPr>
      </w:pPr>
      <w:r w:rsidRPr="00F96490">
        <w:rPr>
          <w:rFonts w:ascii="Times New Roman" w:hAnsi="Times New Roman"/>
          <w:b/>
          <w:sz w:val="24"/>
          <w:szCs w:val="24"/>
        </w:rPr>
        <w:t>Học liệu</w:t>
      </w:r>
    </w:p>
    <w:p w:rsidR="00A0676F" w:rsidRPr="00F96490" w:rsidRDefault="00A0676F" w:rsidP="00A0676F">
      <w:pPr>
        <w:pStyle w:val="ListParagraph"/>
        <w:numPr>
          <w:ilvl w:val="1"/>
          <w:numId w:val="146"/>
        </w:numPr>
        <w:spacing w:after="0" w:line="288" w:lineRule="auto"/>
        <w:rPr>
          <w:rFonts w:ascii="Times New Roman" w:hAnsi="Times New Roman"/>
          <w:sz w:val="24"/>
          <w:szCs w:val="24"/>
        </w:rPr>
      </w:pPr>
      <w:r w:rsidRPr="00F96490">
        <w:rPr>
          <w:rFonts w:ascii="Times New Roman" w:hAnsi="Times New Roman"/>
          <w:sz w:val="24"/>
          <w:szCs w:val="24"/>
        </w:rPr>
        <w:t>Bắt buộc</w:t>
      </w:r>
    </w:p>
    <w:p w:rsidR="00A0676F" w:rsidRPr="00F96490" w:rsidRDefault="00A0676F" w:rsidP="00A0676F">
      <w:pPr>
        <w:spacing w:after="0" w:line="288" w:lineRule="auto"/>
        <w:ind w:left="426" w:firstLine="709"/>
        <w:rPr>
          <w:rFonts w:ascii="Times New Roman" w:hAnsi="Times New Roman" w:cs="Times New Roman"/>
          <w:sz w:val="24"/>
          <w:szCs w:val="24"/>
        </w:rPr>
      </w:pPr>
      <w:r w:rsidRPr="00F96490">
        <w:rPr>
          <w:rFonts w:ascii="Times New Roman" w:hAnsi="Times New Roman" w:cs="Times New Roman"/>
          <w:sz w:val="24"/>
          <w:szCs w:val="24"/>
        </w:rPr>
        <w:t xml:space="preserve">[1]. Nguyễn Công Khanh (2014), </w:t>
      </w:r>
      <w:r w:rsidRPr="00F96490">
        <w:rPr>
          <w:rFonts w:ascii="Times New Roman" w:hAnsi="Times New Roman" w:cs="Times New Roman"/>
          <w:i/>
          <w:sz w:val="24"/>
          <w:szCs w:val="24"/>
        </w:rPr>
        <w:t>Kiểm tra- đánh giá trong giáo dục</w:t>
      </w:r>
      <w:r w:rsidRPr="00F96490">
        <w:rPr>
          <w:rFonts w:ascii="Times New Roman" w:hAnsi="Times New Roman" w:cs="Times New Roman"/>
          <w:sz w:val="24"/>
          <w:szCs w:val="24"/>
        </w:rPr>
        <w:t>, NXB ĐHSP</w:t>
      </w:r>
    </w:p>
    <w:p w:rsidR="00A0676F" w:rsidRPr="00F96490" w:rsidRDefault="00A0676F" w:rsidP="00A0676F">
      <w:pPr>
        <w:spacing w:after="0" w:line="288" w:lineRule="auto"/>
        <w:ind w:left="426" w:firstLine="709"/>
        <w:rPr>
          <w:rFonts w:ascii="Times New Roman" w:hAnsi="Times New Roman" w:cs="Times New Roman"/>
          <w:sz w:val="24"/>
          <w:szCs w:val="24"/>
        </w:rPr>
      </w:pPr>
      <w:r w:rsidRPr="00F96490">
        <w:rPr>
          <w:rFonts w:ascii="Times New Roman" w:hAnsi="Times New Roman" w:cs="Times New Roman"/>
          <w:sz w:val="24"/>
          <w:szCs w:val="24"/>
        </w:rPr>
        <w:t xml:space="preserve">[2]. Bộ giáo dục (2014), </w:t>
      </w:r>
      <w:r w:rsidRPr="00F96490">
        <w:rPr>
          <w:rFonts w:ascii="Times New Roman" w:hAnsi="Times New Roman" w:cs="Times New Roman"/>
          <w:i/>
          <w:sz w:val="24"/>
          <w:szCs w:val="24"/>
        </w:rPr>
        <w:t>Tài liệu hội thảo “ Xây dựng chương trình giáo dục phổ thông theo định hướng phát triển năng lực học sinh”</w:t>
      </w:r>
      <w:r w:rsidRPr="00F96490">
        <w:rPr>
          <w:rFonts w:ascii="Times New Roman" w:hAnsi="Times New Roman" w:cs="Times New Roman"/>
          <w:sz w:val="24"/>
          <w:szCs w:val="24"/>
        </w:rPr>
        <w:t>, lưu hành nội bộ.</w:t>
      </w:r>
    </w:p>
    <w:p w:rsidR="00A0676F" w:rsidRPr="00F96490" w:rsidRDefault="00A0676F" w:rsidP="00A0676F">
      <w:pPr>
        <w:spacing w:after="0" w:line="288" w:lineRule="auto"/>
        <w:ind w:left="426" w:firstLine="709"/>
        <w:rPr>
          <w:rFonts w:ascii="Times New Roman" w:hAnsi="Times New Roman" w:cs="Times New Roman"/>
          <w:sz w:val="24"/>
          <w:szCs w:val="24"/>
        </w:rPr>
      </w:pPr>
      <w:r w:rsidRPr="00F96490">
        <w:rPr>
          <w:rFonts w:ascii="Times New Roman" w:hAnsi="Times New Roman" w:cs="Times New Roman"/>
          <w:sz w:val="24"/>
          <w:szCs w:val="24"/>
        </w:rPr>
        <w:t>[3]. SGK phổ thông mới</w:t>
      </w:r>
    </w:p>
    <w:p w:rsidR="00A0676F" w:rsidRPr="00F96490" w:rsidRDefault="00A0676F" w:rsidP="00A0676F">
      <w:pPr>
        <w:pStyle w:val="ListParagraph"/>
        <w:numPr>
          <w:ilvl w:val="1"/>
          <w:numId w:val="146"/>
        </w:numPr>
        <w:spacing w:after="0" w:line="288" w:lineRule="auto"/>
        <w:rPr>
          <w:rFonts w:ascii="Times New Roman" w:hAnsi="Times New Roman"/>
          <w:sz w:val="24"/>
          <w:szCs w:val="24"/>
        </w:rPr>
      </w:pPr>
      <w:r w:rsidRPr="00F96490">
        <w:rPr>
          <w:rFonts w:ascii="Times New Roman" w:hAnsi="Times New Roman"/>
          <w:sz w:val="24"/>
          <w:szCs w:val="24"/>
        </w:rPr>
        <w:t>Tham khảo</w:t>
      </w:r>
    </w:p>
    <w:p w:rsidR="00A0676F" w:rsidRPr="00F96490" w:rsidRDefault="00A0676F" w:rsidP="00A0676F">
      <w:pPr>
        <w:spacing w:after="0" w:line="288" w:lineRule="auto"/>
        <w:ind w:left="426" w:firstLine="708"/>
        <w:jc w:val="both"/>
        <w:rPr>
          <w:rFonts w:ascii="Times New Roman" w:hAnsi="Times New Roman" w:cs="Times New Roman"/>
          <w:i/>
          <w:sz w:val="24"/>
          <w:szCs w:val="24"/>
        </w:rPr>
      </w:pPr>
      <w:r w:rsidRPr="00F96490">
        <w:rPr>
          <w:rFonts w:ascii="Times New Roman" w:hAnsi="Times New Roman" w:cs="Times New Roman"/>
          <w:sz w:val="24"/>
          <w:szCs w:val="24"/>
        </w:rPr>
        <w:lastRenderedPageBreak/>
        <w:t>[4]. Đinh Quang Báo- Nguyễn Đức Thành</w:t>
      </w:r>
      <w:r w:rsidRPr="00F96490">
        <w:rPr>
          <w:rFonts w:ascii="Times New Roman" w:hAnsi="Times New Roman" w:cs="Times New Roman"/>
          <w:i/>
          <w:sz w:val="24"/>
          <w:szCs w:val="24"/>
        </w:rPr>
        <w:t xml:space="preserve">– NXBGD, 2003, Lí luận dạy học sinh học (phần đại cương), NXB GD. </w:t>
      </w:r>
    </w:p>
    <w:p w:rsidR="00A0676F" w:rsidRPr="00F96490" w:rsidRDefault="00A0676F" w:rsidP="00A0676F">
      <w:pPr>
        <w:spacing w:after="0" w:line="288" w:lineRule="auto"/>
        <w:ind w:left="426" w:firstLine="708"/>
        <w:jc w:val="both"/>
        <w:rPr>
          <w:rFonts w:ascii="Times New Roman" w:hAnsi="Times New Roman" w:cs="Times New Roman"/>
          <w:sz w:val="24"/>
          <w:szCs w:val="24"/>
        </w:rPr>
      </w:pPr>
      <w:r w:rsidRPr="00F96490">
        <w:rPr>
          <w:rFonts w:ascii="Times New Roman" w:hAnsi="Times New Roman" w:cs="Times New Roman"/>
          <w:sz w:val="24"/>
          <w:szCs w:val="24"/>
        </w:rPr>
        <w:t xml:space="preserve">[5].  Nguyễn Thành Đạt, Nguyễn Đức Thành, Nguyễn Xuân Viết (2005), </w:t>
      </w:r>
      <w:r w:rsidRPr="00F96490">
        <w:rPr>
          <w:rFonts w:ascii="Times New Roman" w:hAnsi="Times New Roman" w:cs="Times New Roman"/>
          <w:i/>
          <w:sz w:val="24"/>
          <w:szCs w:val="24"/>
        </w:rPr>
        <w:t xml:space="preserve">Tài liệu bồi dưỡng thường xuyên giáo viên THPT chu kì III (2004-2007) môn Sinh học, </w:t>
      </w:r>
      <w:r w:rsidRPr="00F96490">
        <w:rPr>
          <w:rFonts w:ascii="Times New Roman" w:hAnsi="Times New Roman" w:cs="Times New Roman"/>
          <w:sz w:val="24"/>
          <w:szCs w:val="24"/>
        </w:rPr>
        <w:t xml:space="preserve">– NXBĐHSP. </w:t>
      </w:r>
    </w:p>
    <w:p w:rsidR="00A0676F" w:rsidRPr="00F96490" w:rsidRDefault="00A0676F" w:rsidP="00A0676F">
      <w:pPr>
        <w:spacing w:after="0" w:line="288" w:lineRule="auto"/>
        <w:ind w:left="426" w:firstLine="708"/>
        <w:jc w:val="both"/>
        <w:rPr>
          <w:rFonts w:ascii="Times New Roman" w:hAnsi="Times New Roman" w:cs="Times New Roman"/>
          <w:i/>
          <w:sz w:val="24"/>
          <w:szCs w:val="24"/>
        </w:rPr>
      </w:pPr>
      <w:r w:rsidRPr="00F96490">
        <w:rPr>
          <w:rFonts w:ascii="Times New Roman" w:hAnsi="Times New Roman" w:cs="Times New Roman"/>
          <w:sz w:val="24"/>
          <w:szCs w:val="24"/>
        </w:rPr>
        <w:t xml:space="preserve">[6]. Trần Bá Hoành, 2007, </w:t>
      </w:r>
      <w:r w:rsidRPr="00F96490">
        <w:rPr>
          <w:rFonts w:ascii="Times New Roman" w:hAnsi="Times New Roman" w:cs="Times New Roman"/>
          <w:i/>
          <w:sz w:val="24"/>
          <w:szCs w:val="24"/>
        </w:rPr>
        <w:t xml:space="preserve">Đổi mới PPGD, chương trình và SGK, </w:t>
      </w:r>
      <w:r w:rsidRPr="00F96490">
        <w:rPr>
          <w:rFonts w:ascii="Times New Roman" w:hAnsi="Times New Roman" w:cs="Times New Roman"/>
          <w:sz w:val="24"/>
          <w:szCs w:val="24"/>
        </w:rPr>
        <w:t>NXB ĐHSP.</w:t>
      </w:r>
    </w:p>
    <w:p w:rsidR="00A0676F" w:rsidRPr="00F96490" w:rsidRDefault="00A0676F" w:rsidP="00A0676F">
      <w:pPr>
        <w:pStyle w:val="ListParagraph"/>
        <w:numPr>
          <w:ilvl w:val="0"/>
          <w:numId w:val="146"/>
        </w:numPr>
        <w:spacing w:after="0" w:line="288" w:lineRule="auto"/>
        <w:ind w:left="644"/>
        <w:rPr>
          <w:rFonts w:ascii="Times New Roman" w:hAnsi="Times New Roman"/>
          <w:b/>
          <w:sz w:val="24"/>
          <w:szCs w:val="24"/>
        </w:rPr>
      </w:pPr>
      <w:r w:rsidRPr="00F96490">
        <w:rPr>
          <w:rFonts w:ascii="Times New Roman" w:hAnsi="Times New Roman"/>
          <w:b/>
          <w:sz w:val="24"/>
          <w:szCs w:val="24"/>
        </w:rPr>
        <w:t xml:space="preserve">Kiểm tra, đánh giá </w:t>
      </w:r>
    </w:p>
    <w:p w:rsidR="00A0676F" w:rsidRPr="00F96490" w:rsidRDefault="00A0676F" w:rsidP="00A0676F">
      <w:pPr>
        <w:spacing w:after="0" w:line="288" w:lineRule="auto"/>
        <w:ind w:firstLine="284"/>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5.1. Kiểm tra thường xuyên trong quá trình học tập (đánh giá chuyên cần; thái độ tham gia thảo luận; thực hành: a1 = 1/10</w:t>
      </w:r>
    </w:p>
    <w:p w:rsidR="00A0676F" w:rsidRPr="00F96490" w:rsidRDefault="00A0676F" w:rsidP="00A0676F">
      <w:pPr>
        <w:spacing w:after="0" w:line="288" w:lineRule="auto"/>
        <w:ind w:firstLine="284"/>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5.2. Kiểm tra đánh giá giữa kì hoặc lấy điểm trung bình các bài thực hành: a2 = 2/10</w:t>
      </w:r>
    </w:p>
    <w:p w:rsidR="00A0676F" w:rsidRPr="00F96490" w:rsidRDefault="00A0676F" w:rsidP="00A0676F">
      <w:pPr>
        <w:spacing w:after="0" w:line="288" w:lineRule="auto"/>
        <w:ind w:firstLine="284"/>
        <w:jc w:val="both"/>
        <w:rPr>
          <w:rFonts w:ascii="Times New Roman" w:hAnsi="Times New Roman" w:cs="Times New Roman"/>
          <w:sz w:val="24"/>
          <w:szCs w:val="24"/>
          <w:lang w:val="vi-VN"/>
        </w:rPr>
      </w:pPr>
      <w:r w:rsidRPr="00F96490">
        <w:rPr>
          <w:rFonts w:ascii="Times New Roman" w:hAnsi="Times New Roman" w:cs="Times New Roman"/>
          <w:sz w:val="24"/>
          <w:szCs w:val="24"/>
          <w:lang w:val="vi-VN"/>
        </w:rPr>
        <w:t>5.3. Thi hết môn học (lấy đề từ Ngân hàng đề của Trung tâm Khảo thí và KĐCL đảm nhiệm): a3 = 7/10.</w:t>
      </w:r>
    </w:p>
    <w:p w:rsidR="00A0676F" w:rsidRPr="00F96490" w:rsidRDefault="00A0676F" w:rsidP="00A0676F">
      <w:pPr>
        <w:pStyle w:val="ListParagraph"/>
        <w:numPr>
          <w:ilvl w:val="0"/>
          <w:numId w:val="146"/>
        </w:numPr>
        <w:spacing w:after="0" w:line="288" w:lineRule="auto"/>
        <w:ind w:left="709" w:hanging="567"/>
        <w:rPr>
          <w:rFonts w:ascii="Times New Roman" w:hAnsi="Times New Roman"/>
          <w:b/>
          <w:sz w:val="24"/>
          <w:szCs w:val="24"/>
        </w:rPr>
      </w:pPr>
      <w:r w:rsidRPr="00F96490">
        <w:rPr>
          <w:rFonts w:ascii="Times New Roman" w:hAnsi="Times New Roman"/>
          <w:b/>
          <w:sz w:val="24"/>
          <w:szCs w:val="24"/>
        </w:rPr>
        <w:t>Thông tin giảng viên</w:t>
      </w:r>
    </w:p>
    <w:p w:rsidR="00A0676F" w:rsidRPr="00F96490" w:rsidRDefault="00A0676F" w:rsidP="00A0676F">
      <w:pPr>
        <w:pStyle w:val="ListParagraph"/>
        <w:numPr>
          <w:ilvl w:val="1"/>
          <w:numId w:val="146"/>
        </w:numPr>
        <w:spacing w:after="0" w:line="288" w:lineRule="auto"/>
        <w:ind w:left="709" w:hanging="567"/>
        <w:rPr>
          <w:rFonts w:ascii="Times New Roman" w:hAnsi="Times New Roman"/>
          <w:sz w:val="24"/>
          <w:szCs w:val="24"/>
        </w:rPr>
      </w:pPr>
      <w:r w:rsidRPr="00F96490">
        <w:rPr>
          <w:rFonts w:ascii="Times New Roman" w:hAnsi="Times New Roman"/>
          <w:sz w:val="24"/>
          <w:szCs w:val="24"/>
        </w:rPr>
        <w:t xml:space="preserve">Thông tin giảng viên 1 </w:t>
      </w:r>
    </w:p>
    <w:p w:rsidR="00A0676F" w:rsidRPr="00F96490" w:rsidRDefault="00A0676F" w:rsidP="00A0676F">
      <w:pPr>
        <w:pStyle w:val="ListParagraph"/>
        <w:numPr>
          <w:ilvl w:val="0"/>
          <w:numId w:val="2"/>
        </w:numPr>
        <w:spacing w:after="0" w:line="288" w:lineRule="auto"/>
        <w:ind w:left="709" w:hanging="567"/>
        <w:rPr>
          <w:rFonts w:ascii="Times New Roman" w:hAnsi="Times New Roman"/>
          <w:sz w:val="24"/>
          <w:szCs w:val="24"/>
        </w:rPr>
      </w:pPr>
      <w:r w:rsidRPr="00F96490">
        <w:rPr>
          <w:rFonts w:ascii="Times New Roman" w:hAnsi="Times New Roman"/>
          <w:sz w:val="24"/>
          <w:szCs w:val="24"/>
        </w:rPr>
        <w:t xml:space="preserve">Họ tên: </w:t>
      </w:r>
      <w:r w:rsidRPr="00F96490">
        <w:rPr>
          <w:rFonts w:ascii="Times New Roman" w:eastAsia="Arial" w:hAnsi="Times New Roman"/>
          <w:sz w:val="24"/>
          <w:szCs w:val="24"/>
          <w:lang w:val="af-ZA"/>
        </w:rPr>
        <w:t>Nguyễn Thị Việt Nga</w:t>
      </w:r>
    </w:p>
    <w:p w:rsidR="00A0676F" w:rsidRPr="00F96490" w:rsidRDefault="00A0676F" w:rsidP="00A0676F">
      <w:pPr>
        <w:pStyle w:val="ListParagraph"/>
        <w:numPr>
          <w:ilvl w:val="0"/>
          <w:numId w:val="2"/>
        </w:numPr>
        <w:spacing w:after="0" w:line="288" w:lineRule="auto"/>
        <w:ind w:left="709" w:hanging="567"/>
        <w:rPr>
          <w:rFonts w:ascii="Times New Roman" w:hAnsi="Times New Roman"/>
          <w:sz w:val="24"/>
          <w:szCs w:val="24"/>
        </w:rPr>
      </w:pPr>
      <w:r w:rsidRPr="00F96490">
        <w:rPr>
          <w:rFonts w:ascii="Times New Roman" w:hAnsi="Times New Roman"/>
          <w:sz w:val="24"/>
          <w:szCs w:val="24"/>
        </w:rPr>
        <w:t xml:space="preserve">Chức danh, học hàm, học vị: </w:t>
      </w:r>
      <w:r w:rsidRPr="00F96490">
        <w:rPr>
          <w:rFonts w:ascii="Times New Roman" w:eastAsia="Arial" w:hAnsi="Times New Roman"/>
          <w:sz w:val="24"/>
          <w:szCs w:val="24"/>
          <w:lang w:val="af-ZA"/>
        </w:rPr>
        <w:t xml:space="preserve"> GV, Thạc sĩ</w:t>
      </w:r>
    </w:p>
    <w:p w:rsidR="00A0676F" w:rsidRPr="00F96490" w:rsidRDefault="00A0676F" w:rsidP="00A0676F">
      <w:pPr>
        <w:pStyle w:val="ListParagraph"/>
        <w:numPr>
          <w:ilvl w:val="0"/>
          <w:numId w:val="2"/>
        </w:numPr>
        <w:spacing w:after="0" w:line="288" w:lineRule="auto"/>
        <w:ind w:left="709" w:hanging="567"/>
        <w:rPr>
          <w:rFonts w:ascii="Times New Roman" w:hAnsi="Times New Roman"/>
          <w:sz w:val="24"/>
          <w:szCs w:val="24"/>
        </w:rPr>
      </w:pPr>
      <w:r w:rsidRPr="00F96490">
        <w:rPr>
          <w:rFonts w:ascii="Times New Roman" w:hAnsi="Times New Roman"/>
          <w:sz w:val="24"/>
          <w:szCs w:val="24"/>
        </w:rPr>
        <w:t>Chuyên ngành: Lý luận và PPDH Sinh học</w:t>
      </w:r>
    </w:p>
    <w:p w:rsidR="00A0676F" w:rsidRPr="00F96490" w:rsidRDefault="00A0676F" w:rsidP="00A0676F">
      <w:pPr>
        <w:pStyle w:val="ListParagraph"/>
        <w:numPr>
          <w:ilvl w:val="0"/>
          <w:numId w:val="2"/>
        </w:numPr>
        <w:spacing w:after="0" w:line="288" w:lineRule="auto"/>
        <w:ind w:left="709" w:hanging="567"/>
        <w:rPr>
          <w:rFonts w:ascii="Times New Roman" w:hAnsi="Times New Roman"/>
          <w:sz w:val="24"/>
          <w:szCs w:val="24"/>
        </w:rPr>
      </w:pPr>
      <w:r w:rsidRPr="00F96490">
        <w:rPr>
          <w:rFonts w:ascii="Times New Roman" w:hAnsi="Times New Roman"/>
          <w:sz w:val="24"/>
          <w:szCs w:val="24"/>
        </w:rPr>
        <w:t xml:space="preserve">Các hướng nghiên cứu chính: </w:t>
      </w:r>
    </w:p>
    <w:p w:rsidR="00A0676F" w:rsidRPr="00F96490" w:rsidRDefault="00A0676F" w:rsidP="00A0676F">
      <w:pPr>
        <w:spacing w:after="0" w:line="288" w:lineRule="auto"/>
        <w:ind w:left="709"/>
        <w:jc w:val="both"/>
        <w:rPr>
          <w:rFonts w:ascii="Times New Roman" w:eastAsia="Arial" w:hAnsi="Times New Roman" w:cs="Times New Roman"/>
          <w:sz w:val="24"/>
          <w:szCs w:val="24"/>
        </w:rPr>
      </w:pPr>
      <w:r w:rsidRPr="00F96490">
        <w:rPr>
          <w:rFonts w:ascii="Times New Roman" w:hAnsi="Times New Roman" w:cs="Times New Roman"/>
          <w:sz w:val="24"/>
          <w:szCs w:val="24"/>
        </w:rPr>
        <w:t xml:space="preserve">+ </w:t>
      </w:r>
      <w:r w:rsidRPr="00F96490">
        <w:rPr>
          <w:rFonts w:ascii="Times New Roman" w:eastAsia="Arial" w:hAnsi="Times New Roman" w:cs="Times New Roman"/>
          <w:sz w:val="24"/>
          <w:szCs w:val="24"/>
          <w:lang w:val="af-ZA"/>
        </w:rPr>
        <w:t xml:space="preserve">Phương pháp </w:t>
      </w:r>
      <w:r w:rsidRPr="00F96490">
        <w:rPr>
          <w:rFonts w:ascii="Times New Roman" w:eastAsia="Arial" w:hAnsi="Times New Roman" w:cs="Times New Roman"/>
          <w:sz w:val="24"/>
          <w:szCs w:val="24"/>
        </w:rPr>
        <w:t xml:space="preserve">giảng dạy Sinh học </w:t>
      </w:r>
    </w:p>
    <w:p w:rsidR="00A0676F" w:rsidRPr="00F96490" w:rsidRDefault="00A0676F" w:rsidP="00A0676F">
      <w:pPr>
        <w:spacing w:after="0" w:line="288" w:lineRule="auto"/>
        <w:ind w:left="709"/>
        <w:jc w:val="both"/>
        <w:rPr>
          <w:rFonts w:ascii="Times New Roman" w:eastAsia="Arial" w:hAnsi="Times New Roman" w:cs="Times New Roman"/>
          <w:sz w:val="24"/>
          <w:szCs w:val="24"/>
        </w:rPr>
      </w:pPr>
      <w:r w:rsidRPr="00F96490">
        <w:rPr>
          <w:rFonts w:ascii="Times New Roman" w:eastAsia="Arial" w:hAnsi="Times New Roman" w:cs="Times New Roman"/>
          <w:sz w:val="24"/>
          <w:szCs w:val="24"/>
        </w:rPr>
        <w:t>+ Ứng dụng CNT</w:t>
      </w:r>
      <w:r w:rsidRPr="00F96490">
        <w:rPr>
          <w:rFonts w:ascii="Times New Roman" w:eastAsia="Arial" w:hAnsi="Times New Roman" w:cs="Times New Roman"/>
          <w:sz w:val="24"/>
          <w:szCs w:val="24"/>
          <w:lang w:val="af-ZA"/>
        </w:rPr>
        <w:t>T trong dạy học Sinh học</w:t>
      </w:r>
    </w:p>
    <w:p w:rsidR="00A0676F" w:rsidRPr="00F96490" w:rsidRDefault="00A0676F" w:rsidP="00A0676F">
      <w:pPr>
        <w:spacing w:after="0" w:line="288" w:lineRule="auto"/>
        <w:ind w:left="709" w:hanging="567"/>
        <w:jc w:val="both"/>
        <w:rPr>
          <w:rFonts w:ascii="Times New Roman" w:eastAsia="Arial" w:hAnsi="Times New Roman" w:cs="Times New Roman"/>
          <w:sz w:val="24"/>
          <w:szCs w:val="24"/>
          <w:lang w:val="af-ZA"/>
        </w:rPr>
      </w:pPr>
      <w:r w:rsidRPr="00F96490">
        <w:rPr>
          <w:rFonts w:ascii="Times New Roman" w:hAnsi="Times New Roman" w:cs="Times New Roman"/>
          <w:sz w:val="24"/>
          <w:szCs w:val="24"/>
        </w:rPr>
        <w:t xml:space="preserve">- </w:t>
      </w:r>
      <w:r w:rsidRPr="00F96490">
        <w:rPr>
          <w:rFonts w:ascii="Times New Roman" w:hAnsi="Times New Roman" w:cs="Times New Roman"/>
          <w:sz w:val="24"/>
          <w:szCs w:val="24"/>
        </w:rPr>
        <w:tab/>
        <w:t xml:space="preserve">Thời gian làm việc tại trường: </w:t>
      </w:r>
      <w:r w:rsidRPr="00F96490">
        <w:rPr>
          <w:rFonts w:ascii="Times New Roman" w:eastAsia="Arial" w:hAnsi="Times New Roman" w:cs="Times New Roman"/>
          <w:sz w:val="24"/>
          <w:szCs w:val="24"/>
          <w:lang w:val="af-ZA"/>
        </w:rPr>
        <w:t>Từ thứ 2 –thứ 6 làm việc tại trường ĐHSP Hà Nội 2</w:t>
      </w:r>
    </w:p>
    <w:p w:rsidR="00A0676F" w:rsidRPr="00F96490" w:rsidRDefault="00A0676F" w:rsidP="00A0676F">
      <w:pPr>
        <w:pStyle w:val="ListParagraph"/>
        <w:numPr>
          <w:ilvl w:val="0"/>
          <w:numId w:val="2"/>
        </w:numPr>
        <w:spacing w:after="0" w:line="288" w:lineRule="auto"/>
        <w:ind w:left="709" w:hanging="567"/>
        <w:rPr>
          <w:rFonts w:ascii="Times New Roman" w:hAnsi="Times New Roman"/>
          <w:sz w:val="24"/>
          <w:szCs w:val="24"/>
        </w:rPr>
      </w:pPr>
      <w:r w:rsidRPr="00F96490">
        <w:rPr>
          <w:rFonts w:ascii="Times New Roman" w:hAnsi="Times New Roman"/>
          <w:sz w:val="24"/>
          <w:szCs w:val="24"/>
        </w:rPr>
        <w:t>Địa điểm làm việc</w:t>
      </w:r>
      <w:r w:rsidRPr="00F96490">
        <w:rPr>
          <w:rFonts w:ascii="Times New Roman" w:eastAsia="Arial" w:hAnsi="Times New Roman"/>
          <w:sz w:val="24"/>
          <w:szCs w:val="24"/>
          <w:lang w:val="af-ZA"/>
        </w:rPr>
        <w:t>: Khoa Sinh – KTNN, trường Đại học Sư phạm Hà Nội 2</w:t>
      </w:r>
    </w:p>
    <w:p w:rsidR="00A0676F" w:rsidRPr="00F96490" w:rsidRDefault="00A0676F" w:rsidP="00A0676F">
      <w:pPr>
        <w:pStyle w:val="ListParagraph"/>
        <w:numPr>
          <w:ilvl w:val="0"/>
          <w:numId w:val="2"/>
        </w:numPr>
        <w:spacing w:after="0" w:line="288" w:lineRule="auto"/>
        <w:ind w:left="709" w:hanging="567"/>
        <w:rPr>
          <w:rFonts w:ascii="Times New Roman" w:hAnsi="Times New Roman"/>
          <w:sz w:val="24"/>
          <w:szCs w:val="24"/>
        </w:rPr>
      </w:pPr>
      <w:r w:rsidRPr="00F96490">
        <w:rPr>
          <w:rFonts w:ascii="Times New Roman" w:hAnsi="Times New Roman"/>
          <w:sz w:val="24"/>
          <w:szCs w:val="24"/>
        </w:rPr>
        <w:t xml:space="preserve">Địa chỉ liên hệ: </w:t>
      </w:r>
      <w:r w:rsidRPr="00F96490">
        <w:rPr>
          <w:rFonts w:ascii="Times New Roman" w:eastAsia="Arial" w:hAnsi="Times New Roman"/>
          <w:sz w:val="24"/>
          <w:szCs w:val="24"/>
          <w:lang w:val="af-ZA"/>
        </w:rPr>
        <w:t>Khoa Sinh – KTNN, trường Đại học Sư phạm Hà Nội 2</w:t>
      </w:r>
    </w:p>
    <w:p w:rsidR="00A0676F" w:rsidRPr="00F96490" w:rsidRDefault="00A0676F" w:rsidP="00A0676F">
      <w:pPr>
        <w:pStyle w:val="ListParagraph"/>
        <w:numPr>
          <w:ilvl w:val="0"/>
          <w:numId w:val="2"/>
        </w:numPr>
        <w:spacing w:after="0" w:line="288" w:lineRule="auto"/>
        <w:ind w:left="709" w:hanging="567"/>
        <w:rPr>
          <w:rFonts w:ascii="Times New Roman" w:hAnsi="Times New Roman"/>
          <w:sz w:val="24"/>
          <w:szCs w:val="24"/>
        </w:rPr>
      </w:pPr>
      <w:r w:rsidRPr="00F96490">
        <w:rPr>
          <w:rFonts w:ascii="Times New Roman" w:hAnsi="Times New Roman"/>
          <w:sz w:val="24"/>
          <w:szCs w:val="24"/>
        </w:rPr>
        <w:t>Điện thoại: 0984 240 449</w:t>
      </w:r>
    </w:p>
    <w:p w:rsidR="00A0676F" w:rsidRPr="00F96490" w:rsidRDefault="00A0676F" w:rsidP="00A0676F">
      <w:pPr>
        <w:pStyle w:val="ListParagraph"/>
        <w:numPr>
          <w:ilvl w:val="0"/>
          <w:numId w:val="2"/>
        </w:numPr>
        <w:spacing w:after="0" w:line="288" w:lineRule="auto"/>
        <w:ind w:left="709" w:hanging="567"/>
        <w:rPr>
          <w:rFonts w:ascii="Times New Roman" w:hAnsi="Times New Roman"/>
          <w:sz w:val="24"/>
          <w:szCs w:val="24"/>
        </w:rPr>
      </w:pPr>
      <w:r w:rsidRPr="00F96490">
        <w:rPr>
          <w:rFonts w:ascii="Times New Roman" w:hAnsi="Times New Roman"/>
          <w:sz w:val="24"/>
          <w:szCs w:val="24"/>
        </w:rPr>
        <w:t xml:space="preserve">Email </w:t>
      </w:r>
      <w:r w:rsidRPr="00F96490">
        <w:rPr>
          <w:rFonts w:ascii="Times New Roman" w:eastAsia="Arial" w:hAnsi="Times New Roman"/>
          <w:sz w:val="24"/>
          <w:szCs w:val="24"/>
          <w:lang w:val="af-ZA"/>
        </w:rPr>
        <w:t xml:space="preserve">:     </w:t>
      </w:r>
      <w:hyperlink r:id="rId102" w:history="1">
        <w:r w:rsidRPr="00F96490">
          <w:rPr>
            <w:rStyle w:val="Hyperlink"/>
            <w:rFonts w:ascii="Times New Roman" w:eastAsia="Arial" w:hAnsi="Times New Roman"/>
            <w:sz w:val="24"/>
            <w:szCs w:val="24"/>
            <w:lang w:val="af-ZA"/>
          </w:rPr>
          <w:t>nguyenvietnga86@gmail.com</w:t>
        </w:r>
      </w:hyperlink>
    </w:p>
    <w:p w:rsidR="00A0676F" w:rsidRPr="00F96490" w:rsidRDefault="00A0676F" w:rsidP="00A0676F">
      <w:pPr>
        <w:pStyle w:val="ListParagraph"/>
        <w:numPr>
          <w:ilvl w:val="1"/>
          <w:numId w:val="146"/>
        </w:numPr>
        <w:spacing w:after="0" w:line="288" w:lineRule="auto"/>
        <w:ind w:left="709" w:hanging="567"/>
        <w:rPr>
          <w:rFonts w:ascii="Times New Roman" w:hAnsi="Times New Roman"/>
          <w:sz w:val="24"/>
          <w:szCs w:val="24"/>
        </w:rPr>
      </w:pPr>
      <w:r w:rsidRPr="00F96490">
        <w:rPr>
          <w:rFonts w:ascii="Times New Roman" w:hAnsi="Times New Roman"/>
          <w:sz w:val="24"/>
          <w:szCs w:val="24"/>
        </w:rPr>
        <w:t>Thông tin giảng viên 2</w:t>
      </w:r>
    </w:p>
    <w:p w:rsidR="00A0676F" w:rsidRPr="00F96490" w:rsidRDefault="00A0676F" w:rsidP="00A0676F">
      <w:pPr>
        <w:spacing w:after="0" w:line="288" w:lineRule="auto"/>
        <w:ind w:left="709"/>
        <w:jc w:val="both"/>
        <w:rPr>
          <w:rFonts w:ascii="Times New Roman" w:eastAsia="Arial" w:hAnsi="Times New Roman" w:cs="Times New Roman"/>
          <w:b/>
          <w:sz w:val="24"/>
          <w:szCs w:val="24"/>
          <w:lang w:val="af-ZA"/>
        </w:rPr>
      </w:pPr>
      <w:r w:rsidRPr="00F96490">
        <w:rPr>
          <w:rFonts w:ascii="Times New Roman" w:eastAsia="Arial" w:hAnsi="Times New Roman" w:cs="Times New Roman"/>
          <w:b/>
          <w:sz w:val="24"/>
          <w:szCs w:val="24"/>
          <w:lang w:val="af-ZA"/>
        </w:rPr>
        <w:t>- Họ tên: Đỗ Thị Tố Như</w:t>
      </w:r>
    </w:p>
    <w:p w:rsidR="00A0676F" w:rsidRPr="00F96490" w:rsidRDefault="00A0676F" w:rsidP="00A0676F">
      <w:pPr>
        <w:spacing w:after="0" w:line="288" w:lineRule="auto"/>
        <w:ind w:left="709"/>
        <w:jc w:val="both"/>
        <w:rPr>
          <w:rFonts w:ascii="Times New Roman" w:eastAsia="Arial" w:hAnsi="Times New Roman" w:cs="Times New Roman"/>
          <w:sz w:val="24"/>
          <w:szCs w:val="24"/>
          <w:lang w:val="af-ZA"/>
        </w:rPr>
      </w:pPr>
      <w:r w:rsidRPr="00F96490">
        <w:rPr>
          <w:rFonts w:ascii="Times New Roman" w:eastAsia="Arial" w:hAnsi="Times New Roman" w:cs="Times New Roman"/>
          <w:sz w:val="24"/>
          <w:szCs w:val="24"/>
          <w:lang w:val="af-ZA"/>
        </w:rPr>
        <w:t xml:space="preserve">- Chức danh, học hàm, học vị:  GV – Tiến sĩ </w:t>
      </w:r>
    </w:p>
    <w:p w:rsidR="00A0676F" w:rsidRPr="00F96490" w:rsidRDefault="00A0676F" w:rsidP="00A0676F">
      <w:pPr>
        <w:spacing w:after="0" w:line="288" w:lineRule="auto"/>
        <w:ind w:left="709"/>
        <w:jc w:val="both"/>
        <w:rPr>
          <w:rFonts w:ascii="Times New Roman" w:eastAsia="Arial" w:hAnsi="Times New Roman" w:cs="Times New Roman"/>
          <w:sz w:val="24"/>
          <w:szCs w:val="24"/>
          <w:lang w:val="af-ZA"/>
        </w:rPr>
      </w:pPr>
      <w:r w:rsidRPr="00F96490">
        <w:rPr>
          <w:rFonts w:ascii="Times New Roman" w:hAnsi="Times New Roman" w:cs="Times New Roman"/>
          <w:sz w:val="24"/>
          <w:szCs w:val="24"/>
        </w:rPr>
        <w:t>- Chuyên ngành: Lý luận và PPDH Sinh học</w:t>
      </w:r>
    </w:p>
    <w:p w:rsidR="00A0676F" w:rsidRPr="00F96490" w:rsidRDefault="00A0676F" w:rsidP="00A0676F">
      <w:pPr>
        <w:spacing w:after="0" w:line="288" w:lineRule="auto"/>
        <w:ind w:left="709"/>
        <w:jc w:val="both"/>
        <w:rPr>
          <w:rFonts w:ascii="Times New Roman" w:eastAsia="Arial" w:hAnsi="Times New Roman" w:cs="Times New Roman"/>
          <w:sz w:val="24"/>
          <w:szCs w:val="24"/>
          <w:lang w:val="af-ZA"/>
        </w:rPr>
      </w:pPr>
      <w:r w:rsidRPr="00F96490">
        <w:rPr>
          <w:rFonts w:ascii="Times New Roman" w:eastAsia="Arial" w:hAnsi="Times New Roman" w:cs="Times New Roman"/>
          <w:sz w:val="24"/>
          <w:szCs w:val="24"/>
          <w:lang w:val="af-ZA"/>
        </w:rPr>
        <w:t xml:space="preserve">- Các hướng nghiên cứu chính: </w:t>
      </w:r>
    </w:p>
    <w:p w:rsidR="00A0676F" w:rsidRPr="00F96490" w:rsidRDefault="00A0676F" w:rsidP="00A0676F">
      <w:pPr>
        <w:spacing w:after="0" w:line="288" w:lineRule="auto"/>
        <w:ind w:left="709"/>
        <w:jc w:val="both"/>
        <w:rPr>
          <w:rFonts w:ascii="Times New Roman" w:eastAsia="Arial" w:hAnsi="Times New Roman" w:cs="Times New Roman"/>
          <w:sz w:val="24"/>
          <w:szCs w:val="24"/>
        </w:rPr>
      </w:pPr>
      <w:r w:rsidRPr="00F96490">
        <w:rPr>
          <w:rFonts w:ascii="Times New Roman" w:eastAsia="Arial" w:hAnsi="Times New Roman" w:cs="Times New Roman"/>
          <w:sz w:val="24"/>
          <w:szCs w:val="24"/>
        </w:rPr>
        <w:t xml:space="preserve"> + Phương pháp dạy học bộ môn Sinh học</w:t>
      </w:r>
    </w:p>
    <w:p w:rsidR="00A0676F" w:rsidRPr="00F96490" w:rsidRDefault="00A0676F" w:rsidP="00A0676F">
      <w:pPr>
        <w:spacing w:after="0" w:line="288" w:lineRule="auto"/>
        <w:ind w:left="709"/>
        <w:jc w:val="both"/>
        <w:rPr>
          <w:rFonts w:ascii="Times New Roman" w:eastAsia="Arial" w:hAnsi="Times New Roman" w:cs="Times New Roman"/>
          <w:sz w:val="24"/>
          <w:szCs w:val="24"/>
        </w:rPr>
      </w:pPr>
      <w:r w:rsidRPr="00F96490">
        <w:rPr>
          <w:rFonts w:ascii="Times New Roman" w:eastAsia="Arial" w:hAnsi="Times New Roman" w:cs="Times New Roman"/>
          <w:sz w:val="24"/>
          <w:szCs w:val="24"/>
        </w:rPr>
        <w:t xml:space="preserve"> + Rèn luyện cho SV kĩ năng xây dựng và sử dụng câu hỏi trong dạy học</w:t>
      </w:r>
    </w:p>
    <w:p w:rsidR="00A0676F" w:rsidRPr="00F96490" w:rsidRDefault="00A0676F" w:rsidP="00A0676F">
      <w:pPr>
        <w:spacing w:after="0" w:line="288" w:lineRule="auto"/>
        <w:ind w:left="709"/>
        <w:jc w:val="both"/>
        <w:rPr>
          <w:rFonts w:ascii="Times New Roman" w:eastAsia="Arial" w:hAnsi="Times New Roman" w:cs="Times New Roman"/>
          <w:sz w:val="24"/>
          <w:szCs w:val="24"/>
          <w:lang w:val="af-ZA"/>
        </w:rPr>
      </w:pPr>
      <w:r w:rsidRPr="00F96490">
        <w:rPr>
          <w:rFonts w:ascii="Times New Roman" w:eastAsia="Arial" w:hAnsi="Times New Roman" w:cs="Times New Roman"/>
          <w:sz w:val="24"/>
          <w:szCs w:val="24"/>
        </w:rPr>
        <w:t xml:space="preserve"> + Kiểm tra đánh</w:t>
      </w:r>
      <w:r w:rsidRPr="00F96490">
        <w:rPr>
          <w:rFonts w:ascii="Times New Roman" w:eastAsia="Arial" w:hAnsi="Times New Roman" w:cs="Times New Roman"/>
          <w:sz w:val="24"/>
          <w:szCs w:val="24"/>
          <w:lang w:val="af-ZA"/>
        </w:rPr>
        <w:t xml:space="preserve"> giá theo hướng phát huy năng lực người học</w:t>
      </w:r>
    </w:p>
    <w:p w:rsidR="00A0676F" w:rsidRPr="00F96490" w:rsidRDefault="00A0676F" w:rsidP="00A0676F">
      <w:pPr>
        <w:spacing w:after="0" w:line="288" w:lineRule="auto"/>
        <w:ind w:left="709"/>
        <w:jc w:val="both"/>
        <w:rPr>
          <w:rFonts w:ascii="Times New Roman" w:eastAsia="Arial" w:hAnsi="Times New Roman" w:cs="Times New Roman"/>
          <w:sz w:val="24"/>
          <w:szCs w:val="24"/>
          <w:lang w:val="af-ZA"/>
        </w:rPr>
      </w:pPr>
      <w:r w:rsidRPr="00F96490">
        <w:rPr>
          <w:rFonts w:ascii="Times New Roman" w:eastAsia="Arial" w:hAnsi="Times New Roman" w:cs="Times New Roman"/>
          <w:sz w:val="24"/>
          <w:szCs w:val="24"/>
          <w:lang w:val="af-ZA"/>
        </w:rPr>
        <w:t>- Thời gian, địa điểm làm việc: Khoa Sinh – KTNN, trường ĐHSP Hà Nội 2</w:t>
      </w:r>
    </w:p>
    <w:p w:rsidR="00A0676F" w:rsidRPr="00F96490" w:rsidRDefault="00A0676F" w:rsidP="00A0676F">
      <w:pPr>
        <w:spacing w:after="0" w:line="288" w:lineRule="auto"/>
        <w:ind w:left="709"/>
        <w:jc w:val="both"/>
        <w:rPr>
          <w:rFonts w:ascii="Times New Roman" w:eastAsia="Arial" w:hAnsi="Times New Roman" w:cs="Times New Roman"/>
          <w:sz w:val="24"/>
          <w:szCs w:val="24"/>
          <w:lang w:val="af-ZA"/>
        </w:rPr>
      </w:pPr>
      <w:r w:rsidRPr="00F96490">
        <w:rPr>
          <w:rFonts w:ascii="Times New Roman" w:eastAsia="Arial" w:hAnsi="Times New Roman" w:cs="Times New Roman"/>
          <w:sz w:val="24"/>
          <w:szCs w:val="24"/>
          <w:lang w:val="af-ZA"/>
        </w:rPr>
        <w:t>- Địa chỉ liên hệ: Tổ PPDH khoa Sinh – KTNN, trường ĐHSP Hà Nội 2</w:t>
      </w:r>
    </w:p>
    <w:p w:rsidR="00A0676F" w:rsidRPr="00F96490" w:rsidRDefault="00A0676F" w:rsidP="00A0676F">
      <w:pPr>
        <w:spacing w:after="0" w:line="288" w:lineRule="auto"/>
        <w:ind w:left="709"/>
        <w:jc w:val="both"/>
        <w:rPr>
          <w:rFonts w:ascii="Times New Roman" w:eastAsia="Arial" w:hAnsi="Times New Roman" w:cs="Times New Roman"/>
          <w:sz w:val="24"/>
          <w:szCs w:val="24"/>
          <w:lang w:val="af-ZA"/>
        </w:rPr>
      </w:pPr>
      <w:r w:rsidRPr="00F96490">
        <w:rPr>
          <w:rFonts w:ascii="Times New Roman" w:eastAsia="Arial" w:hAnsi="Times New Roman" w:cs="Times New Roman"/>
          <w:sz w:val="24"/>
          <w:szCs w:val="24"/>
          <w:lang w:val="af-ZA"/>
        </w:rPr>
        <w:t xml:space="preserve">- Điện thoại: 0988262399;                     Email:  </w:t>
      </w:r>
      <w:hyperlink r:id="rId103" w:history="1">
        <w:r w:rsidRPr="00F96490">
          <w:rPr>
            <w:rFonts w:ascii="Times New Roman" w:eastAsia="Arial" w:hAnsi="Times New Roman" w:cs="Times New Roman"/>
            <w:sz w:val="24"/>
            <w:szCs w:val="24"/>
            <w:u w:val="single"/>
            <w:lang w:val="af-ZA"/>
          </w:rPr>
          <w:t>nhudhsphn2@gmail.com</w:t>
        </w:r>
      </w:hyperlink>
      <w:r w:rsidRPr="00F96490">
        <w:rPr>
          <w:rFonts w:ascii="Times New Roman" w:eastAsia="Arial" w:hAnsi="Times New Roman" w:cs="Times New Roman"/>
          <w:sz w:val="24"/>
          <w:szCs w:val="24"/>
          <w:lang w:val="af-ZA"/>
        </w:rPr>
        <w:t xml:space="preserve">   ;  </w:t>
      </w:r>
    </w:p>
    <w:p w:rsidR="00A0676F" w:rsidRPr="00F96490" w:rsidRDefault="00A0676F" w:rsidP="003A1721">
      <w:pPr>
        <w:spacing w:after="0" w:line="288" w:lineRule="auto"/>
        <w:rPr>
          <w:rFonts w:ascii="Times New Roman" w:hAnsi="Times New Roman" w:cs="Times New Roman"/>
          <w: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099"/>
        <w:gridCol w:w="3108"/>
      </w:tblGrid>
      <w:tr w:rsidR="00A0676F" w:rsidRPr="00F96490" w:rsidTr="003A1721">
        <w:trPr>
          <w:jc w:val="center"/>
        </w:trPr>
        <w:tc>
          <w:tcPr>
            <w:tcW w:w="3369" w:type="dxa"/>
          </w:tcPr>
          <w:p w:rsidR="00A0676F" w:rsidRPr="00F96490" w:rsidRDefault="00A0676F" w:rsidP="00386475">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TRƯỞNG KHOA</w:t>
            </w:r>
          </w:p>
        </w:tc>
        <w:tc>
          <w:tcPr>
            <w:tcW w:w="3099" w:type="dxa"/>
          </w:tcPr>
          <w:p w:rsidR="00A0676F" w:rsidRPr="00F96490" w:rsidRDefault="00A0676F" w:rsidP="00386475">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TRƯỞNG BỘ MÔN</w:t>
            </w:r>
          </w:p>
        </w:tc>
        <w:tc>
          <w:tcPr>
            <w:tcW w:w="3108" w:type="dxa"/>
          </w:tcPr>
          <w:p w:rsidR="00A0676F" w:rsidRPr="00F96490" w:rsidRDefault="00A0676F" w:rsidP="00386475">
            <w:pPr>
              <w:pStyle w:val="ListParagraph"/>
              <w:spacing w:line="288" w:lineRule="auto"/>
              <w:ind w:left="0"/>
              <w:jc w:val="center"/>
              <w:rPr>
                <w:rFonts w:ascii="Times New Roman" w:hAnsi="Times New Roman"/>
                <w:b/>
                <w:sz w:val="24"/>
                <w:szCs w:val="24"/>
              </w:rPr>
            </w:pPr>
            <w:r w:rsidRPr="00F96490">
              <w:rPr>
                <w:rFonts w:ascii="Times New Roman" w:hAnsi="Times New Roman"/>
                <w:b/>
                <w:sz w:val="24"/>
                <w:szCs w:val="24"/>
              </w:rPr>
              <w:t>NGƯỜI VIẾT</w:t>
            </w:r>
          </w:p>
        </w:tc>
      </w:tr>
      <w:tr w:rsidR="00A0676F" w:rsidRPr="00F96490" w:rsidTr="003A1721">
        <w:trPr>
          <w:jc w:val="center"/>
        </w:trPr>
        <w:tc>
          <w:tcPr>
            <w:tcW w:w="3369" w:type="dxa"/>
          </w:tcPr>
          <w:p w:rsidR="00A0676F" w:rsidRPr="00F96490" w:rsidRDefault="00A0676F" w:rsidP="00386475">
            <w:pPr>
              <w:pStyle w:val="ListParagraph"/>
              <w:spacing w:line="288" w:lineRule="auto"/>
              <w:ind w:left="0"/>
              <w:rPr>
                <w:rFonts w:ascii="Times New Roman" w:hAnsi="Times New Roman"/>
                <w:b/>
                <w:sz w:val="24"/>
                <w:szCs w:val="24"/>
              </w:rPr>
            </w:pPr>
          </w:p>
          <w:p w:rsidR="00A0676F" w:rsidRPr="00F96490" w:rsidRDefault="00A0676F" w:rsidP="00386475">
            <w:pPr>
              <w:pStyle w:val="ListParagraph"/>
              <w:spacing w:line="288" w:lineRule="auto"/>
              <w:ind w:left="0"/>
              <w:rPr>
                <w:rFonts w:ascii="Times New Roman" w:hAnsi="Times New Roman"/>
                <w:b/>
                <w:sz w:val="24"/>
                <w:szCs w:val="24"/>
              </w:rPr>
            </w:pPr>
          </w:p>
          <w:p w:rsidR="00A0676F" w:rsidRPr="00F96490" w:rsidRDefault="00A0676F" w:rsidP="00386475">
            <w:pPr>
              <w:pStyle w:val="ListParagraph"/>
              <w:spacing w:line="288" w:lineRule="auto"/>
              <w:ind w:left="0"/>
              <w:rPr>
                <w:rFonts w:ascii="Times New Roman" w:hAnsi="Times New Roman"/>
                <w:b/>
                <w:sz w:val="24"/>
                <w:szCs w:val="24"/>
              </w:rPr>
            </w:pPr>
          </w:p>
          <w:p w:rsidR="00A0676F" w:rsidRPr="00F96490" w:rsidRDefault="00A0676F" w:rsidP="00386475">
            <w:pPr>
              <w:pStyle w:val="ListParagraph"/>
              <w:spacing w:line="288" w:lineRule="auto"/>
              <w:ind w:left="0"/>
              <w:rPr>
                <w:rFonts w:ascii="Times New Roman" w:hAnsi="Times New Roman"/>
                <w:b/>
                <w:sz w:val="24"/>
                <w:szCs w:val="24"/>
              </w:rPr>
            </w:pPr>
          </w:p>
          <w:p w:rsidR="00A0676F" w:rsidRPr="00F96490" w:rsidRDefault="003A1721" w:rsidP="003A1721">
            <w:pPr>
              <w:pStyle w:val="ListParagraph"/>
              <w:spacing w:line="288" w:lineRule="auto"/>
              <w:ind w:left="0"/>
              <w:jc w:val="center"/>
              <w:rPr>
                <w:rFonts w:ascii="Times New Roman" w:hAnsi="Times New Roman"/>
                <w:b/>
                <w:sz w:val="24"/>
                <w:szCs w:val="24"/>
              </w:rPr>
            </w:pPr>
            <w:r>
              <w:rPr>
                <w:rFonts w:ascii="Times New Roman" w:hAnsi="Times New Roman"/>
                <w:b/>
                <w:sz w:val="24"/>
                <w:szCs w:val="24"/>
              </w:rPr>
              <w:t xml:space="preserve">PGS.TS. </w:t>
            </w:r>
            <w:r w:rsidR="00A0676F" w:rsidRPr="00F96490">
              <w:rPr>
                <w:rFonts w:ascii="Times New Roman" w:hAnsi="Times New Roman"/>
                <w:b/>
                <w:sz w:val="24"/>
                <w:szCs w:val="24"/>
              </w:rPr>
              <w:t>Nguyễ</w:t>
            </w:r>
            <w:r>
              <w:rPr>
                <w:rFonts w:ascii="Times New Roman" w:hAnsi="Times New Roman"/>
                <w:b/>
                <w:sz w:val="24"/>
                <w:szCs w:val="24"/>
              </w:rPr>
              <w:t>n Văn Đính</w:t>
            </w:r>
          </w:p>
        </w:tc>
        <w:tc>
          <w:tcPr>
            <w:tcW w:w="3099" w:type="dxa"/>
          </w:tcPr>
          <w:p w:rsidR="00A0676F" w:rsidRPr="00F96490" w:rsidRDefault="00A0676F" w:rsidP="00386475">
            <w:pPr>
              <w:pStyle w:val="ListParagraph"/>
              <w:spacing w:line="288" w:lineRule="auto"/>
              <w:ind w:left="0"/>
              <w:rPr>
                <w:rFonts w:ascii="Times New Roman" w:hAnsi="Times New Roman"/>
                <w:b/>
                <w:sz w:val="24"/>
                <w:szCs w:val="24"/>
              </w:rPr>
            </w:pPr>
          </w:p>
          <w:p w:rsidR="00A0676F" w:rsidRPr="00F96490" w:rsidRDefault="00A0676F" w:rsidP="00386475">
            <w:pPr>
              <w:pStyle w:val="ListParagraph"/>
              <w:spacing w:line="288" w:lineRule="auto"/>
              <w:ind w:left="0"/>
              <w:rPr>
                <w:rFonts w:ascii="Times New Roman" w:hAnsi="Times New Roman"/>
                <w:b/>
                <w:sz w:val="24"/>
                <w:szCs w:val="24"/>
              </w:rPr>
            </w:pPr>
          </w:p>
          <w:p w:rsidR="00A0676F" w:rsidRPr="00F96490" w:rsidRDefault="00A0676F" w:rsidP="00386475">
            <w:pPr>
              <w:pStyle w:val="ListParagraph"/>
              <w:spacing w:line="288" w:lineRule="auto"/>
              <w:ind w:left="0"/>
              <w:rPr>
                <w:rFonts w:ascii="Times New Roman" w:hAnsi="Times New Roman"/>
                <w:b/>
                <w:sz w:val="24"/>
                <w:szCs w:val="24"/>
              </w:rPr>
            </w:pPr>
          </w:p>
          <w:p w:rsidR="00A0676F" w:rsidRPr="00F96490" w:rsidRDefault="00A0676F" w:rsidP="00386475">
            <w:pPr>
              <w:pStyle w:val="ListParagraph"/>
              <w:spacing w:line="288" w:lineRule="auto"/>
              <w:ind w:left="0"/>
              <w:rPr>
                <w:rFonts w:ascii="Times New Roman" w:hAnsi="Times New Roman"/>
                <w:b/>
                <w:sz w:val="24"/>
                <w:szCs w:val="24"/>
              </w:rPr>
            </w:pPr>
          </w:p>
          <w:p w:rsidR="00A0676F" w:rsidRPr="00F96490" w:rsidRDefault="003A1721" w:rsidP="00386475">
            <w:pPr>
              <w:pStyle w:val="ListParagraph"/>
              <w:spacing w:line="288" w:lineRule="auto"/>
              <w:ind w:left="0"/>
              <w:jc w:val="center"/>
              <w:rPr>
                <w:rFonts w:ascii="Times New Roman" w:hAnsi="Times New Roman"/>
                <w:b/>
                <w:sz w:val="24"/>
                <w:szCs w:val="24"/>
              </w:rPr>
            </w:pPr>
            <w:r>
              <w:rPr>
                <w:rFonts w:ascii="Times New Roman" w:hAnsi="Times New Roman"/>
                <w:b/>
                <w:sz w:val="24"/>
                <w:szCs w:val="24"/>
              </w:rPr>
              <w:t>TS An Biên Thùy</w:t>
            </w:r>
          </w:p>
        </w:tc>
        <w:tc>
          <w:tcPr>
            <w:tcW w:w="3108" w:type="dxa"/>
          </w:tcPr>
          <w:p w:rsidR="00A0676F" w:rsidRPr="00F96490" w:rsidRDefault="00A0676F" w:rsidP="00386475">
            <w:pPr>
              <w:pStyle w:val="ListParagraph"/>
              <w:spacing w:line="288" w:lineRule="auto"/>
              <w:ind w:left="0"/>
              <w:rPr>
                <w:rFonts w:ascii="Times New Roman" w:hAnsi="Times New Roman"/>
                <w:b/>
                <w:sz w:val="24"/>
                <w:szCs w:val="24"/>
              </w:rPr>
            </w:pPr>
          </w:p>
          <w:p w:rsidR="00A0676F" w:rsidRPr="00F96490" w:rsidRDefault="00A0676F" w:rsidP="00386475">
            <w:pPr>
              <w:pStyle w:val="ListParagraph"/>
              <w:spacing w:line="288" w:lineRule="auto"/>
              <w:ind w:left="0"/>
              <w:rPr>
                <w:rFonts w:ascii="Times New Roman" w:hAnsi="Times New Roman"/>
                <w:b/>
                <w:sz w:val="24"/>
                <w:szCs w:val="24"/>
              </w:rPr>
            </w:pPr>
          </w:p>
          <w:p w:rsidR="00A0676F" w:rsidRPr="00F96490" w:rsidRDefault="00A0676F" w:rsidP="00386475">
            <w:pPr>
              <w:pStyle w:val="ListParagraph"/>
              <w:spacing w:line="288" w:lineRule="auto"/>
              <w:ind w:left="0"/>
              <w:rPr>
                <w:rFonts w:ascii="Times New Roman" w:hAnsi="Times New Roman"/>
                <w:b/>
                <w:sz w:val="24"/>
                <w:szCs w:val="24"/>
              </w:rPr>
            </w:pPr>
          </w:p>
          <w:p w:rsidR="00A0676F" w:rsidRPr="00F96490" w:rsidRDefault="00A0676F" w:rsidP="00386475">
            <w:pPr>
              <w:pStyle w:val="ListParagraph"/>
              <w:spacing w:line="288" w:lineRule="auto"/>
              <w:ind w:left="0"/>
              <w:rPr>
                <w:rFonts w:ascii="Times New Roman" w:hAnsi="Times New Roman"/>
                <w:b/>
                <w:sz w:val="24"/>
                <w:szCs w:val="24"/>
              </w:rPr>
            </w:pPr>
          </w:p>
          <w:p w:rsidR="00A0676F" w:rsidRPr="00F96490" w:rsidRDefault="003A1721" w:rsidP="003A1721">
            <w:pPr>
              <w:pStyle w:val="ListParagraph"/>
              <w:spacing w:line="288" w:lineRule="auto"/>
              <w:ind w:left="0"/>
              <w:jc w:val="center"/>
              <w:rPr>
                <w:rFonts w:ascii="Times New Roman" w:hAnsi="Times New Roman"/>
                <w:b/>
                <w:sz w:val="24"/>
                <w:szCs w:val="24"/>
              </w:rPr>
            </w:pPr>
            <w:r>
              <w:rPr>
                <w:rFonts w:ascii="Times New Roman" w:hAnsi="Times New Roman"/>
                <w:b/>
                <w:sz w:val="24"/>
                <w:szCs w:val="24"/>
              </w:rPr>
              <w:t xml:space="preserve">TS. </w:t>
            </w:r>
            <w:r w:rsidR="00A0676F" w:rsidRPr="00F96490">
              <w:rPr>
                <w:rFonts w:ascii="Times New Roman" w:hAnsi="Times New Roman"/>
                <w:b/>
                <w:sz w:val="24"/>
                <w:szCs w:val="24"/>
              </w:rPr>
              <w:t>Nguyễn Thị Việ</w:t>
            </w:r>
            <w:r>
              <w:rPr>
                <w:rFonts w:ascii="Times New Roman" w:hAnsi="Times New Roman"/>
                <w:b/>
                <w:sz w:val="24"/>
                <w:szCs w:val="24"/>
              </w:rPr>
              <w:t>t Nga</w:t>
            </w:r>
          </w:p>
        </w:tc>
      </w:tr>
    </w:tbl>
    <w:p w:rsidR="00A0676F" w:rsidRPr="00F96490" w:rsidRDefault="00A0676F" w:rsidP="00A0676F">
      <w:pPr>
        <w:pStyle w:val="ListParagraph"/>
        <w:spacing w:after="0" w:line="288" w:lineRule="auto"/>
        <w:ind w:left="1440"/>
        <w:rPr>
          <w:rFonts w:ascii="Times New Roman" w:hAnsi="Times New Roman"/>
          <w:b/>
          <w:sz w:val="24"/>
          <w:szCs w:val="24"/>
        </w:rPr>
      </w:pPr>
    </w:p>
    <w:p w:rsidR="00315166" w:rsidRPr="00490843" w:rsidRDefault="00315166" w:rsidP="00315166">
      <w:pPr>
        <w:spacing w:after="0" w:line="264" w:lineRule="auto"/>
        <w:jc w:val="center"/>
        <w:rPr>
          <w:rFonts w:ascii="Times New Roman" w:hAnsi="Times New Roman" w:cs="Times New Roman"/>
          <w:sz w:val="26"/>
          <w:szCs w:val="26"/>
        </w:rPr>
      </w:pPr>
      <w:r>
        <w:rPr>
          <w:rFonts w:ascii="Times New Roman" w:hAnsi="Times New Roman" w:cs="Times New Roman"/>
          <w:b/>
          <w:sz w:val="24"/>
          <w:szCs w:val="24"/>
        </w:rPr>
        <w:t xml:space="preserve">90. </w:t>
      </w:r>
      <w:r w:rsidRPr="00490843">
        <w:rPr>
          <w:rFonts w:ascii="Times New Roman" w:hAnsi="Times New Roman" w:cs="Times New Roman"/>
          <w:sz w:val="26"/>
          <w:szCs w:val="26"/>
        </w:rPr>
        <w:t>ĐỀ CƯƠNG MÔN HỌC</w:t>
      </w:r>
    </w:p>
    <w:p w:rsidR="00315166" w:rsidRPr="00490843" w:rsidRDefault="00315166" w:rsidP="00315166">
      <w:pPr>
        <w:spacing w:after="0" w:line="264" w:lineRule="auto"/>
        <w:jc w:val="center"/>
        <w:rPr>
          <w:rFonts w:ascii="Times New Roman" w:hAnsi="Times New Roman" w:cs="Times New Roman"/>
          <w:b/>
          <w:bCs/>
          <w:sz w:val="26"/>
          <w:szCs w:val="26"/>
        </w:rPr>
      </w:pPr>
      <w:r w:rsidRPr="00490843">
        <w:rPr>
          <w:rFonts w:ascii="Times New Roman" w:hAnsi="Times New Roman" w:cs="Times New Roman"/>
          <w:b/>
          <w:bCs/>
          <w:sz w:val="26"/>
          <w:szCs w:val="26"/>
        </w:rPr>
        <w:t>HOẠT ĐỘNG TRẢI NGHIỆM TRONG MÔN SINH HỌC</w:t>
      </w:r>
    </w:p>
    <w:p w:rsidR="00315166" w:rsidRPr="00490843" w:rsidRDefault="00315166" w:rsidP="00315166">
      <w:pPr>
        <w:spacing w:after="0" w:line="264" w:lineRule="auto"/>
        <w:jc w:val="center"/>
        <w:rPr>
          <w:rFonts w:ascii="Times New Roman" w:hAnsi="Times New Roman" w:cs="Times New Roman"/>
          <w:b/>
          <w:bCs/>
          <w:sz w:val="26"/>
          <w:szCs w:val="26"/>
        </w:rPr>
      </w:pPr>
      <w:r w:rsidRPr="00490843">
        <w:rPr>
          <w:rFonts w:ascii="Times New Roman" w:hAnsi="Times New Roman" w:cs="Times New Roman"/>
          <w:b/>
          <w:bCs/>
          <w:sz w:val="26"/>
          <w:szCs w:val="26"/>
        </w:rPr>
        <w:t>CREATIVE EXPERIENCE ACTIVITIES OF BIOLOGY</w:t>
      </w:r>
    </w:p>
    <w:p w:rsidR="00315166" w:rsidRPr="00490843" w:rsidRDefault="00315166" w:rsidP="00315166">
      <w:pPr>
        <w:spacing w:after="0" w:line="264" w:lineRule="auto"/>
        <w:jc w:val="center"/>
        <w:rPr>
          <w:rFonts w:ascii="Times New Roman" w:hAnsi="Times New Roman" w:cs="Times New Roman"/>
          <w:b/>
          <w:sz w:val="26"/>
          <w:szCs w:val="26"/>
        </w:rPr>
      </w:pPr>
      <w:r w:rsidRPr="00490843">
        <w:rPr>
          <w:rFonts w:ascii="Times New Roman" w:hAnsi="Times New Roman" w:cs="Times New Roman"/>
          <w:b/>
          <w:sz w:val="26"/>
          <w:szCs w:val="26"/>
        </w:rPr>
        <w:t>Mã số môn học: SH511</w:t>
      </w:r>
    </w:p>
    <w:p w:rsidR="00315166" w:rsidRPr="00490843" w:rsidRDefault="00315166" w:rsidP="00315166">
      <w:pPr>
        <w:spacing w:after="0" w:line="264" w:lineRule="auto"/>
        <w:jc w:val="both"/>
        <w:rPr>
          <w:rFonts w:ascii="Times New Roman" w:hAnsi="Times New Roman" w:cs="Times New Roman"/>
          <w:sz w:val="26"/>
          <w:szCs w:val="26"/>
        </w:rPr>
      </w:pPr>
    </w:p>
    <w:p w:rsidR="00315166" w:rsidRPr="00490843" w:rsidRDefault="00315166" w:rsidP="00315166">
      <w:pPr>
        <w:spacing w:after="0" w:line="264" w:lineRule="auto"/>
        <w:jc w:val="both"/>
        <w:rPr>
          <w:rFonts w:ascii="Times New Roman" w:hAnsi="Times New Roman" w:cs="Times New Roman"/>
          <w:b/>
          <w:sz w:val="26"/>
          <w:szCs w:val="26"/>
        </w:rPr>
      </w:pPr>
      <w:r w:rsidRPr="00490843">
        <w:rPr>
          <w:rFonts w:ascii="Times New Roman" w:hAnsi="Times New Roman" w:cs="Times New Roman"/>
          <w:b/>
          <w:sz w:val="26"/>
          <w:szCs w:val="26"/>
        </w:rPr>
        <w:t>1. Thông tin về môn học</w:t>
      </w:r>
    </w:p>
    <w:p w:rsidR="00315166" w:rsidRDefault="00315166" w:rsidP="00315166">
      <w:pPr>
        <w:spacing w:after="0" w:line="264" w:lineRule="auto"/>
        <w:ind w:left="567"/>
        <w:jc w:val="both"/>
        <w:rPr>
          <w:rFonts w:ascii="Times New Roman" w:hAnsi="Times New Roman" w:cs="Times New Roman"/>
          <w:bCs/>
          <w:sz w:val="26"/>
          <w:szCs w:val="26"/>
        </w:rPr>
      </w:pPr>
      <w:r w:rsidRPr="00490843">
        <w:rPr>
          <w:rFonts w:ascii="Times New Roman" w:hAnsi="Times New Roman" w:cs="Times New Roman"/>
          <w:sz w:val="26"/>
          <w:szCs w:val="26"/>
        </w:rPr>
        <w:t xml:space="preserve">1.1. Tên môn học: </w:t>
      </w:r>
      <w:r w:rsidRPr="00490843">
        <w:rPr>
          <w:rFonts w:ascii="Times New Roman" w:hAnsi="Times New Roman" w:cs="Times New Roman"/>
          <w:bCs/>
          <w:sz w:val="26"/>
          <w:szCs w:val="26"/>
        </w:rPr>
        <w:t>Hoạt động trải nghiệ</w:t>
      </w:r>
      <w:r>
        <w:rPr>
          <w:rFonts w:ascii="Times New Roman" w:hAnsi="Times New Roman" w:cs="Times New Roman"/>
          <w:bCs/>
          <w:sz w:val="26"/>
          <w:szCs w:val="26"/>
        </w:rPr>
        <w:t xml:space="preserve">m </w:t>
      </w:r>
      <w:r w:rsidRPr="00490843">
        <w:rPr>
          <w:rFonts w:ascii="Times New Roman" w:hAnsi="Times New Roman" w:cs="Times New Roman"/>
          <w:bCs/>
          <w:sz w:val="26"/>
          <w:szCs w:val="26"/>
        </w:rPr>
        <w:t>trong môn Sinh họ</w:t>
      </w:r>
      <w:r>
        <w:rPr>
          <w:rFonts w:ascii="Times New Roman" w:hAnsi="Times New Roman" w:cs="Times New Roman"/>
          <w:bCs/>
          <w:sz w:val="26"/>
          <w:szCs w:val="26"/>
        </w:rPr>
        <w:t>c</w:t>
      </w:r>
    </w:p>
    <w:p w:rsidR="00315166" w:rsidRPr="00490843" w:rsidRDefault="00315166" w:rsidP="00315166">
      <w:pPr>
        <w:spacing w:after="0" w:line="264" w:lineRule="auto"/>
        <w:ind w:left="567"/>
        <w:jc w:val="both"/>
        <w:rPr>
          <w:rFonts w:ascii="Times New Roman" w:hAnsi="Times New Roman" w:cs="Times New Roman"/>
          <w:sz w:val="26"/>
          <w:szCs w:val="26"/>
        </w:rPr>
      </w:pPr>
      <w:r w:rsidRPr="00490843">
        <w:rPr>
          <w:rFonts w:ascii="Times New Roman" w:hAnsi="Times New Roman" w:cs="Times New Roman"/>
          <w:sz w:val="26"/>
          <w:szCs w:val="26"/>
        </w:rPr>
        <w:t>1.2. Mã môn học: SH511</w:t>
      </w:r>
    </w:p>
    <w:p w:rsidR="00315166" w:rsidRPr="00490843" w:rsidRDefault="00315166" w:rsidP="00315166">
      <w:pPr>
        <w:spacing w:after="0" w:line="264" w:lineRule="auto"/>
        <w:ind w:left="567"/>
        <w:jc w:val="both"/>
        <w:rPr>
          <w:rFonts w:ascii="Times New Roman" w:hAnsi="Times New Roman" w:cs="Times New Roman"/>
          <w:sz w:val="26"/>
          <w:szCs w:val="26"/>
        </w:rPr>
      </w:pPr>
      <w:r w:rsidRPr="00490843">
        <w:rPr>
          <w:rFonts w:ascii="Times New Roman" w:hAnsi="Times New Roman" w:cs="Times New Roman"/>
          <w:sz w:val="26"/>
          <w:szCs w:val="26"/>
        </w:rPr>
        <w:t>1.3. Môn học bắt buộc/tự chọn: Tự chọn</w:t>
      </w:r>
    </w:p>
    <w:p w:rsidR="00315166" w:rsidRPr="00490843" w:rsidRDefault="00315166" w:rsidP="00315166">
      <w:pPr>
        <w:spacing w:after="0" w:line="264" w:lineRule="auto"/>
        <w:ind w:left="567"/>
        <w:jc w:val="both"/>
        <w:rPr>
          <w:rFonts w:ascii="Times New Roman" w:hAnsi="Times New Roman" w:cs="Times New Roman"/>
          <w:sz w:val="26"/>
          <w:szCs w:val="26"/>
        </w:rPr>
      </w:pPr>
      <w:r w:rsidRPr="00490843">
        <w:rPr>
          <w:rFonts w:ascii="Times New Roman" w:hAnsi="Times New Roman" w:cs="Times New Roman"/>
          <w:sz w:val="26"/>
          <w:szCs w:val="26"/>
        </w:rPr>
        <w:t xml:space="preserve">1.4. Đơn vị phụ trách môn học: Khoa Sinh - KTNN, </w:t>
      </w:r>
      <w:r w:rsidRPr="00490843">
        <w:rPr>
          <w:rFonts w:ascii="Times New Roman" w:hAnsi="Times New Roman" w:cs="Times New Roman"/>
          <w:sz w:val="26"/>
          <w:szCs w:val="26"/>
          <w:lang w:val="es-BO"/>
        </w:rPr>
        <w:t>tổ PPDH Sinh học</w:t>
      </w:r>
    </w:p>
    <w:p w:rsidR="00315166" w:rsidRPr="00490843" w:rsidRDefault="00315166" w:rsidP="00315166">
      <w:pPr>
        <w:spacing w:after="0" w:line="264" w:lineRule="auto"/>
        <w:ind w:left="567"/>
        <w:jc w:val="both"/>
        <w:rPr>
          <w:rFonts w:ascii="Times New Roman" w:hAnsi="Times New Roman" w:cs="Times New Roman"/>
          <w:sz w:val="26"/>
          <w:szCs w:val="26"/>
        </w:rPr>
      </w:pPr>
      <w:r w:rsidRPr="00490843">
        <w:rPr>
          <w:rFonts w:ascii="Times New Roman" w:hAnsi="Times New Roman" w:cs="Times New Roman"/>
          <w:sz w:val="26"/>
          <w:szCs w:val="26"/>
        </w:rPr>
        <w:t xml:space="preserve"> . Số lượng tín chỉ:02</w:t>
      </w:r>
    </w:p>
    <w:p w:rsidR="00315166" w:rsidRPr="00490843" w:rsidRDefault="00315166" w:rsidP="00315166">
      <w:pPr>
        <w:spacing w:after="0" w:line="264" w:lineRule="auto"/>
        <w:ind w:left="1440"/>
        <w:jc w:val="both"/>
        <w:rPr>
          <w:rFonts w:ascii="Times New Roman" w:hAnsi="Times New Roman" w:cs="Times New Roman"/>
          <w:sz w:val="26"/>
          <w:szCs w:val="26"/>
        </w:rPr>
      </w:pPr>
      <w:r w:rsidRPr="00490843">
        <w:rPr>
          <w:rFonts w:ascii="Times New Roman" w:hAnsi="Times New Roman" w:cs="Times New Roman"/>
          <w:sz w:val="26"/>
          <w:szCs w:val="26"/>
        </w:rPr>
        <w:t>- Lý thuyết: 15 tiết</w:t>
      </w:r>
    </w:p>
    <w:p w:rsidR="00315166" w:rsidRPr="00490843" w:rsidRDefault="00315166" w:rsidP="00315166">
      <w:pPr>
        <w:spacing w:after="0" w:line="264" w:lineRule="auto"/>
        <w:ind w:left="1440"/>
        <w:jc w:val="both"/>
        <w:rPr>
          <w:rFonts w:ascii="Times New Roman" w:hAnsi="Times New Roman" w:cs="Times New Roman"/>
          <w:sz w:val="26"/>
          <w:szCs w:val="26"/>
        </w:rPr>
      </w:pPr>
      <w:r w:rsidRPr="00490843">
        <w:rPr>
          <w:rFonts w:ascii="Times New Roman" w:hAnsi="Times New Roman" w:cs="Times New Roman"/>
          <w:sz w:val="26"/>
          <w:szCs w:val="26"/>
        </w:rPr>
        <w:t>- Semina, thảo luận: 10 tiết</w:t>
      </w:r>
    </w:p>
    <w:p w:rsidR="00315166" w:rsidRPr="00490843" w:rsidRDefault="00315166" w:rsidP="00315166">
      <w:pPr>
        <w:spacing w:after="0" w:line="264" w:lineRule="auto"/>
        <w:ind w:left="1440"/>
        <w:jc w:val="both"/>
        <w:rPr>
          <w:rFonts w:ascii="Times New Roman" w:hAnsi="Times New Roman" w:cs="Times New Roman"/>
          <w:sz w:val="26"/>
          <w:szCs w:val="26"/>
        </w:rPr>
      </w:pPr>
      <w:r w:rsidRPr="00490843">
        <w:rPr>
          <w:rFonts w:ascii="Times New Roman" w:hAnsi="Times New Roman" w:cs="Times New Roman"/>
          <w:sz w:val="26"/>
          <w:szCs w:val="26"/>
        </w:rPr>
        <w:t>- Thực hành: 20 tiết</w:t>
      </w:r>
    </w:p>
    <w:p w:rsidR="00315166" w:rsidRPr="00490843" w:rsidRDefault="00315166" w:rsidP="00315166">
      <w:pPr>
        <w:spacing w:after="0" w:line="264" w:lineRule="auto"/>
        <w:ind w:left="1440"/>
        <w:jc w:val="both"/>
        <w:rPr>
          <w:rFonts w:ascii="Times New Roman" w:hAnsi="Times New Roman" w:cs="Times New Roman"/>
          <w:sz w:val="26"/>
          <w:szCs w:val="26"/>
        </w:rPr>
      </w:pPr>
      <w:r w:rsidRPr="00490843">
        <w:rPr>
          <w:rFonts w:ascii="Times New Roman" w:hAnsi="Times New Roman" w:cs="Times New Roman"/>
          <w:sz w:val="26"/>
          <w:szCs w:val="26"/>
        </w:rPr>
        <w:t>- Tự họ</w:t>
      </w:r>
      <w:r>
        <w:rPr>
          <w:rFonts w:ascii="Times New Roman" w:hAnsi="Times New Roman" w:cs="Times New Roman"/>
          <w:sz w:val="26"/>
          <w:szCs w:val="26"/>
        </w:rPr>
        <w:t>c: 6</w:t>
      </w:r>
      <w:r w:rsidRPr="00490843">
        <w:rPr>
          <w:rFonts w:ascii="Times New Roman" w:hAnsi="Times New Roman" w:cs="Times New Roman"/>
          <w:sz w:val="26"/>
          <w:szCs w:val="26"/>
        </w:rPr>
        <w:t>0 tiết</w:t>
      </w:r>
    </w:p>
    <w:p w:rsidR="00315166" w:rsidRPr="00490843" w:rsidRDefault="00315166" w:rsidP="00315166">
      <w:pPr>
        <w:spacing w:after="0" w:line="264" w:lineRule="auto"/>
        <w:ind w:left="567"/>
        <w:jc w:val="both"/>
        <w:rPr>
          <w:rFonts w:ascii="Times New Roman" w:hAnsi="Times New Roman" w:cs="Times New Roman"/>
          <w:sz w:val="26"/>
          <w:szCs w:val="26"/>
        </w:rPr>
      </w:pPr>
      <w:r w:rsidRPr="00490843">
        <w:rPr>
          <w:rFonts w:ascii="Times New Roman" w:hAnsi="Times New Roman" w:cs="Times New Roman"/>
          <w:sz w:val="26"/>
          <w:szCs w:val="26"/>
        </w:rPr>
        <w:t xml:space="preserve">1.6.Các môn học tiên quyết: </w:t>
      </w:r>
      <w:r w:rsidRPr="00490843">
        <w:rPr>
          <w:rFonts w:ascii="Times New Roman" w:hAnsi="Times New Roman" w:cs="Times New Roman"/>
          <w:sz w:val="26"/>
          <w:szCs w:val="26"/>
          <w:lang w:val="es-BO"/>
        </w:rPr>
        <w:t>Lí luận dạy học Sinh học</w:t>
      </w:r>
    </w:p>
    <w:p w:rsidR="00315166" w:rsidRPr="00490843" w:rsidRDefault="00315166" w:rsidP="00315166">
      <w:pPr>
        <w:spacing w:after="0" w:line="264" w:lineRule="auto"/>
        <w:ind w:left="567"/>
        <w:jc w:val="both"/>
        <w:rPr>
          <w:rFonts w:ascii="Times New Roman" w:hAnsi="Times New Roman" w:cs="Times New Roman"/>
          <w:sz w:val="26"/>
          <w:szCs w:val="26"/>
        </w:rPr>
      </w:pPr>
      <w:r w:rsidRPr="00490843">
        <w:rPr>
          <w:rFonts w:ascii="Times New Roman" w:hAnsi="Times New Roman" w:cs="Times New Roman"/>
          <w:sz w:val="26"/>
          <w:szCs w:val="26"/>
        </w:rPr>
        <w:t xml:space="preserve">1.7.Mô tả môn học </w:t>
      </w:r>
    </w:p>
    <w:p w:rsidR="00315166" w:rsidRPr="00490843" w:rsidRDefault="00315166" w:rsidP="00315166">
      <w:pPr>
        <w:spacing w:after="0" w:line="264" w:lineRule="auto"/>
        <w:ind w:firstLine="567"/>
        <w:jc w:val="both"/>
        <w:rPr>
          <w:rFonts w:ascii="Times New Roman" w:eastAsia="Calibri" w:hAnsi="Times New Roman" w:cs="Times New Roman"/>
          <w:sz w:val="26"/>
          <w:szCs w:val="26"/>
          <w:lang w:val="es-BO"/>
        </w:rPr>
      </w:pPr>
      <w:r w:rsidRPr="00490843">
        <w:rPr>
          <w:rFonts w:ascii="Times New Roman" w:eastAsia="Calibri" w:hAnsi="Times New Roman" w:cs="Times New Roman"/>
          <w:sz w:val="26"/>
          <w:szCs w:val="26"/>
          <w:lang w:val="es-BO"/>
        </w:rPr>
        <w:t>Học phần nhằm trang bị cho sinh viên các kiến thức cơ bản về việc tổ chức các hoạt động trải nghiệm bao gồm khái niệm hoạt động trải nghiệm HĐTN, phân loại HĐTN, cách thức tiến hành HĐTN, cách thức đánh giá HĐTN của học sinh trong môn Sinh học. Học phần sẽ dành phần lớn thời gian để người học thực hành thiết kế các HĐTN và tổ chức các hoạt động HĐTN đã thiết kế.</w:t>
      </w:r>
    </w:p>
    <w:p w:rsidR="00315166" w:rsidRPr="00490843" w:rsidRDefault="00315166" w:rsidP="00315166">
      <w:pPr>
        <w:spacing w:after="0" w:line="264" w:lineRule="auto"/>
        <w:jc w:val="both"/>
        <w:rPr>
          <w:rFonts w:ascii="Times New Roman" w:hAnsi="Times New Roman" w:cs="Times New Roman"/>
          <w:b/>
          <w:sz w:val="26"/>
          <w:szCs w:val="26"/>
        </w:rPr>
      </w:pPr>
      <w:r w:rsidRPr="00490843">
        <w:rPr>
          <w:rFonts w:ascii="Times New Roman" w:hAnsi="Times New Roman" w:cs="Times New Roman"/>
          <w:b/>
          <w:sz w:val="26"/>
          <w:szCs w:val="26"/>
        </w:rPr>
        <w:t>2. Mục tiêu môn học</w:t>
      </w:r>
    </w:p>
    <w:p w:rsidR="00315166" w:rsidRPr="00490843" w:rsidRDefault="00315166" w:rsidP="00315166">
      <w:pPr>
        <w:spacing w:after="0" w:line="264" w:lineRule="auto"/>
        <w:ind w:left="567"/>
        <w:jc w:val="both"/>
        <w:rPr>
          <w:rFonts w:ascii="Times New Roman" w:hAnsi="Times New Roman" w:cs="Times New Roman"/>
          <w:sz w:val="26"/>
          <w:szCs w:val="26"/>
        </w:rPr>
      </w:pPr>
      <w:r w:rsidRPr="00490843">
        <w:rPr>
          <w:rFonts w:ascii="Times New Roman" w:hAnsi="Times New Roman" w:cs="Times New Roman"/>
          <w:sz w:val="26"/>
          <w:szCs w:val="26"/>
        </w:rPr>
        <w:t>2.1.Kiến thức</w:t>
      </w:r>
    </w:p>
    <w:p w:rsidR="00315166" w:rsidRPr="00490843" w:rsidRDefault="00315166" w:rsidP="00315166">
      <w:pPr>
        <w:spacing w:after="0" w:line="264" w:lineRule="auto"/>
        <w:ind w:firstLine="360"/>
        <w:jc w:val="both"/>
        <w:rPr>
          <w:rFonts w:ascii="Times New Roman" w:hAnsi="Times New Roman" w:cs="Times New Roman"/>
          <w:sz w:val="26"/>
          <w:szCs w:val="26"/>
          <w:lang w:val="es-BO"/>
        </w:rPr>
      </w:pPr>
      <w:r w:rsidRPr="00490843">
        <w:rPr>
          <w:rFonts w:ascii="Times New Roman" w:hAnsi="Times New Roman" w:cs="Times New Roman"/>
          <w:sz w:val="26"/>
          <w:szCs w:val="26"/>
          <w:lang w:val="es-BO"/>
        </w:rPr>
        <w:t>1- Phân loại được các hoạt động trải nghiệm sáng tạo (HĐTN) môn Sinh học</w:t>
      </w:r>
    </w:p>
    <w:p w:rsidR="00315166" w:rsidRPr="00490843" w:rsidRDefault="00315166" w:rsidP="00315166">
      <w:pPr>
        <w:spacing w:after="0" w:line="264" w:lineRule="auto"/>
        <w:ind w:firstLine="360"/>
        <w:jc w:val="both"/>
        <w:rPr>
          <w:rFonts w:ascii="Times New Roman" w:hAnsi="Times New Roman" w:cs="Times New Roman"/>
          <w:sz w:val="26"/>
          <w:szCs w:val="26"/>
          <w:lang w:val="es-BO"/>
        </w:rPr>
      </w:pPr>
      <w:r w:rsidRPr="00490843">
        <w:rPr>
          <w:rFonts w:ascii="Times New Roman" w:hAnsi="Times New Roman" w:cs="Times New Roman"/>
          <w:sz w:val="26"/>
          <w:szCs w:val="26"/>
          <w:lang w:val="es-BO"/>
        </w:rPr>
        <w:t xml:space="preserve">2- Trình bày được quy trình thiết kế HĐTN trong môn Sinh học </w:t>
      </w:r>
    </w:p>
    <w:p w:rsidR="00315166" w:rsidRPr="00490843" w:rsidRDefault="00315166" w:rsidP="00315166">
      <w:pPr>
        <w:spacing w:after="0" w:line="264" w:lineRule="auto"/>
        <w:ind w:firstLine="360"/>
        <w:jc w:val="both"/>
        <w:rPr>
          <w:rFonts w:ascii="Times New Roman" w:hAnsi="Times New Roman" w:cs="Times New Roman"/>
          <w:sz w:val="26"/>
          <w:szCs w:val="26"/>
          <w:lang w:val="es-BO"/>
        </w:rPr>
      </w:pPr>
      <w:r w:rsidRPr="00490843">
        <w:rPr>
          <w:rFonts w:ascii="Times New Roman" w:hAnsi="Times New Roman" w:cs="Times New Roman"/>
          <w:sz w:val="26"/>
          <w:szCs w:val="26"/>
          <w:lang w:val="es-BO"/>
        </w:rPr>
        <w:t>3- Vận dụng bộ công cụ đánh giá HĐTN để đánh giá HĐTN cụ thể.</w:t>
      </w:r>
    </w:p>
    <w:p w:rsidR="00315166" w:rsidRPr="00490843" w:rsidRDefault="00315166" w:rsidP="00315166">
      <w:pPr>
        <w:spacing w:after="0" w:line="264" w:lineRule="auto"/>
        <w:ind w:left="567"/>
        <w:jc w:val="both"/>
        <w:rPr>
          <w:rFonts w:ascii="Times New Roman" w:hAnsi="Times New Roman" w:cs="Times New Roman"/>
          <w:sz w:val="26"/>
          <w:szCs w:val="26"/>
        </w:rPr>
      </w:pPr>
      <w:r w:rsidRPr="00490843">
        <w:rPr>
          <w:rFonts w:ascii="Times New Roman" w:hAnsi="Times New Roman" w:cs="Times New Roman"/>
          <w:sz w:val="26"/>
          <w:szCs w:val="26"/>
        </w:rPr>
        <w:t>2.2. Kĩ năng</w:t>
      </w:r>
    </w:p>
    <w:p w:rsidR="00315166" w:rsidRPr="00490843" w:rsidRDefault="00315166" w:rsidP="00315166">
      <w:pPr>
        <w:spacing w:after="0" w:line="264" w:lineRule="auto"/>
        <w:ind w:firstLine="360"/>
        <w:jc w:val="both"/>
        <w:rPr>
          <w:rFonts w:ascii="Times New Roman" w:hAnsi="Times New Roman" w:cs="Times New Roman"/>
          <w:sz w:val="26"/>
          <w:szCs w:val="26"/>
          <w:lang w:val="es-BO"/>
        </w:rPr>
      </w:pPr>
      <w:r w:rsidRPr="00490843">
        <w:rPr>
          <w:rFonts w:ascii="Times New Roman" w:hAnsi="Times New Roman" w:cs="Times New Roman"/>
          <w:sz w:val="26"/>
          <w:szCs w:val="26"/>
          <w:lang w:val="es-BO"/>
        </w:rPr>
        <w:t>4- Thiết kế được các loại HĐTN môn Sinh học</w:t>
      </w:r>
    </w:p>
    <w:p w:rsidR="00315166" w:rsidRPr="00490843" w:rsidRDefault="00315166" w:rsidP="00315166">
      <w:pPr>
        <w:spacing w:after="0" w:line="264" w:lineRule="auto"/>
        <w:ind w:firstLine="360"/>
        <w:jc w:val="both"/>
        <w:rPr>
          <w:rFonts w:ascii="Times New Roman" w:hAnsi="Times New Roman" w:cs="Times New Roman"/>
          <w:sz w:val="26"/>
          <w:szCs w:val="26"/>
          <w:lang w:val="es-BO"/>
        </w:rPr>
      </w:pPr>
      <w:r w:rsidRPr="00490843">
        <w:rPr>
          <w:rFonts w:ascii="Times New Roman" w:hAnsi="Times New Roman" w:cs="Times New Roman"/>
          <w:sz w:val="26"/>
          <w:szCs w:val="26"/>
          <w:lang w:val="es-BO"/>
        </w:rPr>
        <w:t xml:space="preserve">5- Tổ chức được HĐTN theo giáo án thiết kế HĐTN </w:t>
      </w:r>
    </w:p>
    <w:p w:rsidR="00315166" w:rsidRPr="00490843" w:rsidRDefault="00315166" w:rsidP="00315166">
      <w:pPr>
        <w:spacing w:after="0" w:line="264" w:lineRule="auto"/>
        <w:ind w:firstLine="360"/>
        <w:jc w:val="both"/>
        <w:rPr>
          <w:rFonts w:ascii="Times New Roman" w:hAnsi="Times New Roman" w:cs="Times New Roman"/>
          <w:sz w:val="26"/>
          <w:szCs w:val="26"/>
          <w:lang w:val="es-BO"/>
        </w:rPr>
      </w:pPr>
      <w:r w:rsidRPr="00490843">
        <w:rPr>
          <w:rFonts w:ascii="Times New Roman" w:hAnsi="Times New Roman" w:cs="Times New Roman"/>
          <w:sz w:val="26"/>
          <w:szCs w:val="26"/>
          <w:lang w:val="es-BO"/>
        </w:rPr>
        <w:t>6- Xây dựng bộ công cụ đánh giá hoạt động của học sinh khi tham gia HĐTN môn Sinh học</w:t>
      </w:r>
    </w:p>
    <w:p w:rsidR="00315166" w:rsidRPr="00490843" w:rsidRDefault="00315166" w:rsidP="00315166">
      <w:pPr>
        <w:spacing w:after="0" w:line="264" w:lineRule="auto"/>
        <w:ind w:left="567"/>
        <w:jc w:val="both"/>
        <w:rPr>
          <w:rFonts w:ascii="Times New Roman" w:hAnsi="Times New Roman" w:cs="Times New Roman"/>
          <w:sz w:val="26"/>
          <w:szCs w:val="26"/>
        </w:rPr>
      </w:pPr>
      <w:r w:rsidRPr="00490843">
        <w:rPr>
          <w:rFonts w:ascii="Times New Roman" w:hAnsi="Times New Roman" w:cs="Times New Roman"/>
          <w:sz w:val="26"/>
          <w:szCs w:val="26"/>
        </w:rPr>
        <w:t>2.3. Thái độ</w:t>
      </w:r>
    </w:p>
    <w:p w:rsidR="00315166" w:rsidRPr="00490843" w:rsidRDefault="00315166" w:rsidP="00315166">
      <w:pPr>
        <w:spacing w:after="0" w:line="264" w:lineRule="auto"/>
        <w:ind w:left="567"/>
        <w:jc w:val="both"/>
        <w:rPr>
          <w:rFonts w:ascii="Times New Roman" w:hAnsi="Times New Roman" w:cs="Times New Roman"/>
          <w:spacing w:val="-4"/>
          <w:sz w:val="26"/>
          <w:szCs w:val="26"/>
          <w:lang w:val="es-BO"/>
        </w:rPr>
      </w:pPr>
      <w:r w:rsidRPr="00490843">
        <w:rPr>
          <w:rFonts w:ascii="Times New Roman" w:hAnsi="Times New Roman" w:cs="Times New Roman"/>
          <w:spacing w:val="-4"/>
          <w:sz w:val="26"/>
          <w:szCs w:val="26"/>
          <w:lang w:val="es-BO"/>
        </w:rPr>
        <w:lastRenderedPageBreak/>
        <w:t>Có thái độ tích cực trong việc vận dụng kiến thức thực tiễn vào quá thiết kế và tổ chức các HĐTN trong môn Sinh học phù hợp với nội dung môn học và đặc điểm thực tiễn dạy học ở địa phương</w:t>
      </w:r>
    </w:p>
    <w:p w:rsidR="00315166" w:rsidRPr="00490843" w:rsidRDefault="00315166" w:rsidP="00315166">
      <w:pPr>
        <w:spacing w:after="0" w:line="264" w:lineRule="auto"/>
        <w:ind w:left="567"/>
        <w:jc w:val="both"/>
        <w:rPr>
          <w:rFonts w:ascii="Times New Roman" w:hAnsi="Times New Roman" w:cs="Times New Roman"/>
          <w:sz w:val="26"/>
          <w:szCs w:val="26"/>
        </w:rPr>
      </w:pPr>
      <w:r w:rsidRPr="00490843">
        <w:rPr>
          <w:rFonts w:ascii="Times New Roman" w:hAnsi="Times New Roman" w:cs="Times New Roman"/>
          <w:sz w:val="26"/>
          <w:szCs w:val="26"/>
        </w:rPr>
        <w:t>2.4. Năng lực (những năng lực chung và năng lực đặc thù):</w:t>
      </w:r>
    </w:p>
    <w:p w:rsidR="00315166" w:rsidRPr="00490843" w:rsidRDefault="00315166" w:rsidP="00315166">
      <w:pPr>
        <w:spacing w:after="0" w:line="264" w:lineRule="auto"/>
        <w:ind w:firstLine="567"/>
        <w:jc w:val="both"/>
        <w:rPr>
          <w:rFonts w:ascii="Times New Roman" w:hAnsi="Times New Roman" w:cs="Times New Roman"/>
          <w:b/>
          <w:sz w:val="26"/>
          <w:szCs w:val="26"/>
        </w:rPr>
      </w:pPr>
      <w:r w:rsidRPr="00490843">
        <w:rPr>
          <w:rFonts w:ascii="Times New Roman" w:eastAsia="Times New Roman" w:hAnsi="Times New Roman" w:cs="Times New Roman"/>
          <w:sz w:val="26"/>
          <w:szCs w:val="26"/>
          <w:lang w:val="sv-SE"/>
        </w:rPr>
        <w:t>- Năng lực giáo dục qua dạy học môn học</w:t>
      </w:r>
    </w:p>
    <w:p w:rsidR="00315166" w:rsidRPr="00490843" w:rsidRDefault="00315166" w:rsidP="00315166">
      <w:pPr>
        <w:spacing w:after="0" w:line="264" w:lineRule="auto"/>
        <w:ind w:firstLine="567"/>
        <w:jc w:val="both"/>
        <w:rPr>
          <w:rFonts w:ascii="Times New Roman" w:eastAsia="Times New Roman" w:hAnsi="Times New Roman" w:cs="Times New Roman"/>
          <w:sz w:val="26"/>
          <w:szCs w:val="26"/>
          <w:lang w:val="sv-SE"/>
        </w:rPr>
      </w:pPr>
      <w:r w:rsidRPr="00490843">
        <w:rPr>
          <w:rFonts w:ascii="Times New Roman" w:hAnsi="Times New Roman" w:cs="Times New Roman"/>
          <w:b/>
          <w:sz w:val="26"/>
          <w:szCs w:val="26"/>
        </w:rPr>
        <w:t xml:space="preserve">- </w:t>
      </w:r>
      <w:r w:rsidRPr="00490843">
        <w:rPr>
          <w:rFonts w:ascii="Times New Roman" w:eastAsia="Times New Roman" w:hAnsi="Times New Roman" w:cs="Times New Roman"/>
          <w:sz w:val="26"/>
          <w:szCs w:val="26"/>
          <w:lang w:val="sv-SE"/>
        </w:rPr>
        <w:t>Năng lực vận dụng phương pháp, phương tiện và hình thức tổ chức dạy học bộ môn</w:t>
      </w:r>
    </w:p>
    <w:p w:rsidR="00315166" w:rsidRPr="00490843" w:rsidRDefault="00315166" w:rsidP="00315166">
      <w:pPr>
        <w:spacing w:after="0" w:line="264" w:lineRule="auto"/>
        <w:ind w:firstLine="567"/>
        <w:rPr>
          <w:rFonts w:ascii="Times New Roman" w:hAnsi="Times New Roman" w:cs="Times New Roman"/>
          <w:sz w:val="26"/>
          <w:szCs w:val="26"/>
        </w:rPr>
      </w:pPr>
      <w:r w:rsidRPr="00490843">
        <w:rPr>
          <w:rFonts w:ascii="Times New Roman" w:eastAsia="Times New Roman" w:hAnsi="Times New Roman" w:cs="Times New Roman"/>
          <w:sz w:val="26"/>
          <w:szCs w:val="26"/>
          <w:lang w:val="sv-SE"/>
        </w:rPr>
        <w:t>- NL tự đánh giá</w:t>
      </w:r>
    </w:p>
    <w:p w:rsidR="00315166" w:rsidRPr="00490843" w:rsidRDefault="00315166" w:rsidP="00315166">
      <w:pPr>
        <w:spacing w:after="0" w:line="264" w:lineRule="auto"/>
        <w:ind w:firstLine="567"/>
        <w:rPr>
          <w:rFonts w:ascii="Times New Roman" w:hAnsi="Times New Roman" w:cs="Times New Roman"/>
          <w:sz w:val="26"/>
          <w:szCs w:val="26"/>
        </w:rPr>
      </w:pPr>
      <w:r w:rsidRPr="00490843">
        <w:rPr>
          <w:rFonts w:ascii="Times New Roman" w:eastAsia="Times New Roman" w:hAnsi="Times New Roman" w:cs="Times New Roman"/>
          <w:sz w:val="26"/>
          <w:szCs w:val="26"/>
          <w:lang w:val="sv-SE"/>
        </w:rPr>
        <w:t>- NL tự học, thu thập và xử lí thông tin từ đọc tài liệu</w:t>
      </w:r>
    </w:p>
    <w:p w:rsidR="00315166" w:rsidRPr="00490843" w:rsidRDefault="00315166" w:rsidP="00315166">
      <w:pPr>
        <w:spacing w:after="0" w:line="264" w:lineRule="auto"/>
        <w:ind w:firstLine="567"/>
        <w:rPr>
          <w:rFonts w:ascii="Times New Roman" w:hAnsi="Times New Roman" w:cs="Times New Roman"/>
          <w:sz w:val="26"/>
          <w:szCs w:val="26"/>
        </w:rPr>
      </w:pPr>
      <w:r w:rsidRPr="00490843">
        <w:rPr>
          <w:rFonts w:ascii="Times New Roman" w:eastAsia="Times New Roman" w:hAnsi="Times New Roman" w:cs="Times New Roman"/>
          <w:sz w:val="26"/>
          <w:szCs w:val="26"/>
          <w:lang w:val="sv-SE"/>
        </w:rPr>
        <w:t>- NL Năng lực tư duy phản biện, sáng tạo</w:t>
      </w:r>
    </w:p>
    <w:p w:rsidR="00315166" w:rsidRPr="00490843" w:rsidRDefault="00315166" w:rsidP="00315166">
      <w:pPr>
        <w:spacing w:after="0" w:line="264" w:lineRule="auto"/>
        <w:ind w:firstLine="567"/>
        <w:rPr>
          <w:rFonts w:ascii="Times New Roman" w:hAnsi="Times New Roman" w:cs="Times New Roman"/>
          <w:sz w:val="26"/>
          <w:szCs w:val="26"/>
        </w:rPr>
      </w:pPr>
      <w:r w:rsidRPr="00490843">
        <w:rPr>
          <w:rFonts w:ascii="Times New Roman" w:eastAsia="Times New Roman" w:hAnsi="Times New Roman" w:cs="Times New Roman"/>
          <w:sz w:val="26"/>
          <w:szCs w:val="26"/>
          <w:lang w:val="sv-SE"/>
        </w:rPr>
        <w:t>- NL hợp tác</w:t>
      </w:r>
    </w:p>
    <w:p w:rsidR="00315166" w:rsidRPr="00490843" w:rsidRDefault="00315166" w:rsidP="00315166">
      <w:pPr>
        <w:spacing w:after="0" w:line="264" w:lineRule="auto"/>
        <w:ind w:firstLine="567"/>
        <w:jc w:val="both"/>
        <w:rPr>
          <w:rFonts w:ascii="Times New Roman" w:hAnsi="Times New Roman" w:cs="Times New Roman"/>
          <w:b/>
          <w:sz w:val="26"/>
          <w:szCs w:val="26"/>
        </w:rPr>
      </w:pPr>
      <w:r w:rsidRPr="00490843">
        <w:rPr>
          <w:rFonts w:ascii="Times New Roman" w:hAnsi="Times New Roman" w:cs="Times New Roman"/>
          <w:b/>
          <w:sz w:val="26"/>
          <w:szCs w:val="26"/>
        </w:rPr>
        <w:t xml:space="preserve">3. Nội dung môn học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31"/>
        <w:gridCol w:w="3990"/>
        <w:gridCol w:w="992"/>
        <w:gridCol w:w="851"/>
      </w:tblGrid>
      <w:tr w:rsidR="00315166" w:rsidRPr="00490843" w:rsidTr="00386475">
        <w:tc>
          <w:tcPr>
            <w:tcW w:w="1134" w:type="dxa"/>
            <w:tcBorders>
              <w:bottom w:val="single" w:sz="4" w:space="0" w:color="auto"/>
            </w:tcBorders>
          </w:tcPr>
          <w:p w:rsidR="00315166" w:rsidRPr="00490843" w:rsidRDefault="00315166" w:rsidP="00386475">
            <w:pPr>
              <w:pStyle w:val="ListParagraph"/>
              <w:spacing w:after="0" w:line="264" w:lineRule="auto"/>
              <w:ind w:left="0"/>
              <w:jc w:val="both"/>
              <w:rPr>
                <w:rFonts w:ascii="Times New Roman" w:hAnsi="Times New Roman"/>
                <w:b/>
                <w:sz w:val="26"/>
                <w:szCs w:val="26"/>
              </w:rPr>
            </w:pPr>
          </w:p>
          <w:p w:rsidR="00315166" w:rsidRPr="00490843" w:rsidRDefault="00315166" w:rsidP="00386475">
            <w:pPr>
              <w:pStyle w:val="ListParagraph"/>
              <w:spacing w:after="0" w:line="264" w:lineRule="auto"/>
              <w:ind w:left="0"/>
              <w:jc w:val="both"/>
              <w:rPr>
                <w:rFonts w:ascii="Times New Roman" w:hAnsi="Times New Roman"/>
                <w:b/>
                <w:sz w:val="26"/>
                <w:szCs w:val="26"/>
              </w:rPr>
            </w:pPr>
            <w:r w:rsidRPr="00490843">
              <w:rPr>
                <w:rFonts w:ascii="Times New Roman" w:hAnsi="Times New Roman"/>
                <w:b/>
                <w:sz w:val="26"/>
                <w:szCs w:val="26"/>
              </w:rPr>
              <w:t>Chương</w:t>
            </w:r>
          </w:p>
        </w:tc>
        <w:tc>
          <w:tcPr>
            <w:tcW w:w="2531" w:type="dxa"/>
            <w:tcBorders>
              <w:bottom w:val="single" w:sz="4" w:space="0" w:color="auto"/>
            </w:tcBorders>
          </w:tcPr>
          <w:p w:rsidR="00315166" w:rsidRPr="00490843" w:rsidRDefault="00315166" w:rsidP="00386475">
            <w:pPr>
              <w:pStyle w:val="ListParagraph"/>
              <w:spacing w:after="0" w:line="264" w:lineRule="auto"/>
              <w:ind w:left="0"/>
              <w:jc w:val="both"/>
              <w:rPr>
                <w:rFonts w:ascii="Times New Roman" w:hAnsi="Times New Roman"/>
                <w:b/>
                <w:sz w:val="26"/>
                <w:szCs w:val="26"/>
              </w:rPr>
            </w:pPr>
          </w:p>
          <w:p w:rsidR="00315166" w:rsidRPr="00490843" w:rsidRDefault="00315166" w:rsidP="00386475">
            <w:pPr>
              <w:pStyle w:val="ListParagraph"/>
              <w:spacing w:after="0" w:line="264" w:lineRule="auto"/>
              <w:ind w:left="0"/>
              <w:jc w:val="both"/>
              <w:rPr>
                <w:rFonts w:ascii="Times New Roman" w:hAnsi="Times New Roman"/>
                <w:b/>
                <w:sz w:val="26"/>
                <w:szCs w:val="26"/>
              </w:rPr>
            </w:pPr>
            <w:r w:rsidRPr="00490843">
              <w:rPr>
                <w:rFonts w:ascii="Times New Roman" w:hAnsi="Times New Roman"/>
                <w:b/>
                <w:sz w:val="26"/>
                <w:szCs w:val="26"/>
              </w:rPr>
              <w:t>Kết quả cần đạt</w:t>
            </w:r>
          </w:p>
        </w:tc>
        <w:tc>
          <w:tcPr>
            <w:tcW w:w="3990" w:type="dxa"/>
          </w:tcPr>
          <w:p w:rsidR="00315166" w:rsidRPr="00490843" w:rsidRDefault="00315166" w:rsidP="00386475">
            <w:pPr>
              <w:pStyle w:val="ListParagraph"/>
              <w:spacing w:after="0" w:line="264" w:lineRule="auto"/>
              <w:ind w:left="0"/>
              <w:jc w:val="both"/>
              <w:rPr>
                <w:rFonts w:ascii="Times New Roman" w:hAnsi="Times New Roman"/>
                <w:b/>
                <w:sz w:val="26"/>
                <w:szCs w:val="26"/>
              </w:rPr>
            </w:pPr>
          </w:p>
          <w:p w:rsidR="00315166" w:rsidRPr="00490843" w:rsidRDefault="00315166" w:rsidP="00386475">
            <w:pPr>
              <w:pStyle w:val="ListParagraph"/>
              <w:spacing w:after="0" w:line="264" w:lineRule="auto"/>
              <w:ind w:left="0"/>
              <w:jc w:val="both"/>
              <w:rPr>
                <w:rFonts w:ascii="Times New Roman" w:hAnsi="Times New Roman"/>
                <w:b/>
                <w:sz w:val="26"/>
                <w:szCs w:val="26"/>
              </w:rPr>
            </w:pPr>
            <w:r w:rsidRPr="00490843">
              <w:rPr>
                <w:rFonts w:ascii="Times New Roman" w:hAnsi="Times New Roman"/>
                <w:b/>
                <w:sz w:val="26"/>
                <w:szCs w:val="26"/>
              </w:rPr>
              <w:t>Nội dung</w:t>
            </w:r>
          </w:p>
        </w:tc>
        <w:tc>
          <w:tcPr>
            <w:tcW w:w="992" w:type="dxa"/>
          </w:tcPr>
          <w:p w:rsidR="00315166" w:rsidRPr="00490843" w:rsidRDefault="00315166" w:rsidP="00386475">
            <w:pPr>
              <w:pStyle w:val="ListParagraph"/>
              <w:spacing w:after="0" w:line="264" w:lineRule="auto"/>
              <w:ind w:left="0"/>
              <w:jc w:val="both"/>
              <w:rPr>
                <w:rFonts w:ascii="Times New Roman" w:hAnsi="Times New Roman"/>
                <w:b/>
                <w:sz w:val="26"/>
                <w:szCs w:val="26"/>
              </w:rPr>
            </w:pPr>
            <w:r w:rsidRPr="00490843">
              <w:rPr>
                <w:rFonts w:ascii="Times New Roman" w:hAnsi="Times New Roman"/>
                <w:b/>
                <w:sz w:val="26"/>
                <w:szCs w:val="26"/>
              </w:rPr>
              <w:t xml:space="preserve">Hình thức, </w:t>
            </w:r>
          </w:p>
          <w:p w:rsidR="00315166" w:rsidRPr="00490843" w:rsidRDefault="00315166" w:rsidP="00386475">
            <w:pPr>
              <w:pStyle w:val="ListParagraph"/>
              <w:spacing w:after="0" w:line="264" w:lineRule="auto"/>
              <w:ind w:left="0"/>
              <w:jc w:val="both"/>
              <w:rPr>
                <w:rFonts w:ascii="Times New Roman" w:hAnsi="Times New Roman"/>
                <w:b/>
                <w:sz w:val="26"/>
                <w:szCs w:val="26"/>
              </w:rPr>
            </w:pPr>
            <w:r w:rsidRPr="00490843">
              <w:rPr>
                <w:rFonts w:ascii="Times New Roman" w:hAnsi="Times New Roman"/>
                <w:b/>
                <w:sz w:val="26"/>
                <w:szCs w:val="26"/>
              </w:rPr>
              <w:t>PP, PT DH</w:t>
            </w:r>
          </w:p>
        </w:tc>
        <w:tc>
          <w:tcPr>
            <w:tcW w:w="851" w:type="dxa"/>
          </w:tcPr>
          <w:p w:rsidR="00315166" w:rsidRPr="00490843" w:rsidRDefault="00315166" w:rsidP="00386475">
            <w:pPr>
              <w:pStyle w:val="ListParagraph"/>
              <w:spacing w:after="0" w:line="264" w:lineRule="auto"/>
              <w:ind w:left="0"/>
              <w:jc w:val="both"/>
              <w:rPr>
                <w:rFonts w:ascii="Times New Roman" w:hAnsi="Times New Roman"/>
                <w:b/>
                <w:sz w:val="26"/>
                <w:szCs w:val="26"/>
              </w:rPr>
            </w:pPr>
            <w:r w:rsidRPr="00490843">
              <w:rPr>
                <w:rFonts w:ascii="Times New Roman" w:hAnsi="Times New Roman"/>
                <w:b/>
                <w:sz w:val="26"/>
                <w:szCs w:val="26"/>
              </w:rPr>
              <w:t xml:space="preserve">Tiết </w:t>
            </w:r>
          </w:p>
        </w:tc>
      </w:tr>
      <w:tr w:rsidR="00315166" w:rsidRPr="00490843" w:rsidTr="00386475">
        <w:tc>
          <w:tcPr>
            <w:tcW w:w="1134" w:type="dxa"/>
            <w:tcBorders>
              <w:bottom w:val="nil"/>
            </w:tcBorders>
          </w:tcPr>
          <w:p w:rsidR="00315166" w:rsidRPr="00490843" w:rsidRDefault="00315166" w:rsidP="00386475">
            <w:pPr>
              <w:spacing w:after="0" w:line="264" w:lineRule="auto"/>
              <w:jc w:val="both"/>
              <w:rPr>
                <w:rFonts w:ascii="Times New Roman" w:hAnsi="Times New Roman" w:cs="Times New Roman"/>
                <w:b/>
                <w:bCs/>
                <w:sz w:val="26"/>
                <w:szCs w:val="26"/>
                <w:lang w:val="af-ZA"/>
              </w:rPr>
            </w:pPr>
            <w:r w:rsidRPr="00490843">
              <w:rPr>
                <w:rFonts w:ascii="Times New Roman" w:hAnsi="Times New Roman" w:cs="Times New Roman"/>
                <w:b/>
                <w:sz w:val="26"/>
                <w:szCs w:val="26"/>
              </w:rPr>
              <w:t>1- Khái quát về hoạt động trải nghiệm môn Sinh học</w:t>
            </w:r>
            <w:r w:rsidRPr="00490843">
              <w:rPr>
                <w:rFonts w:ascii="Times New Roman" w:hAnsi="Times New Roman" w:cs="Times New Roman"/>
                <w:b/>
                <w:bCs/>
                <w:sz w:val="26"/>
                <w:szCs w:val="26"/>
                <w:lang w:val="af-ZA"/>
              </w:rPr>
              <w:t xml:space="preserve"> </w:t>
            </w:r>
          </w:p>
        </w:tc>
        <w:tc>
          <w:tcPr>
            <w:tcW w:w="2531" w:type="dxa"/>
            <w:tcBorders>
              <w:bottom w:val="nil"/>
            </w:tcBorders>
          </w:tcPr>
          <w:p w:rsidR="00315166" w:rsidRPr="00490843" w:rsidRDefault="00315166" w:rsidP="00315166">
            <w:pPr>
              <w:pStyle w:val="ListParagraph"/>
              <w:numPr>
                <w:ilvl w:val="0"/>
                <w:numId w:val="105"/>
              </w:numPr>
              <w:spacing w:after="0" w:line="264" w:lineRule="auto"/>
              <w:ind w:left="284" w:hanging="284"/>
              <w:jc w:val="both"/>
              <w:rPr>
                <w:rFonts w:ascii="Times New Roman" w:hAnsi="Times New Roman"/>
                <w:sz w:val="26"/>
                <w:szCs w:val="26"/>
                <w:lang w:val="af-ZA"/>
              </w:rPr>
            </w:pPr>
            <w:r w:rsidRPr="00490843">
              <w:rPr>
                <w:rFonts w:ascii="Times New Roman" w:hAnsi="Times New Roman"/>
                <w:sz w:val="26"/>
                <w:szCs w:val="26"/>
                <w:lang w:val="af-ZA"/>
              </w:rPr>
              <w:t>Định nghĩa được hoạt đông trải nghiệm.</w:t>
            </w:r>
          </w:p>
          <w:p w:rsidR="00315166" w:rsidRPr="00490843" w:rsidRDefault="00315166" w:rsidP="00315166">
            <w:pPr>
              <w:pStyle w:val="ListParagraph"/>
              <w:numPr>
                <w:ilvl w:val="0"/>
                <w:numId w:val="105"/>
              </w:numPr>
              <w:spacing w:after="0" w:line="264" w:lineRule="auto"/>
              <w:ind w:left="284" w:hanging="284"/>
              <w:jc w:val="both"/>
              <w:rPr>
                <w:rFonts w:ascii="Times New Roman" w:hAnsi="Times New Roman"/>
                <w:sz w:val="26"/>
                <w:szCs w:val="26"/>
                <w:lang w:val="af-ZA"/>
              </w:rPr>
            </w:pPr>
            <w:r w:rsidRPr="00490843">
              <w:rPr>
                <w:rFonts w:ascii="Times New Roman" w:hAnsi="Times New Roman"/>
                <w:sz w:val="26"/>
                <w:szCs w:val="26"/>
                <w:lang w:val="af-ZA"/>
              </w:rPr>
              <w:t>Trình bày được các bước thiết kế giáo án hoạt động trải nghiệm.</w:t>
            </w:r>
          </w:p>
          <w:p w:rsidR="00315166" w:rsidRPr="00490843" w:rsidRDefault="00315166" w:rsidP="00315166">
            <w:pPr>
              <w:pStyle w:val="ListParagraph"/>
              <w:numPr>
                <w:ilvl w:val="0"/>
                <w:numId w:val="105"/>
              </w:numPr>
              <w:spacing w:after="0" w:line="264" w:lineRule="auto"/>
              <w:ind w:left="284" w:hanging="284"/>
              <w:jc w:val="both"/>
              <w:rPr>
                <w:rFonts w:ascii="Times New Roman" w:hAnsi="Times New Roman"/>
                <w:sz w:val="26"/>
                <w:szCs w:val="26"/>
                <w:lang w:val="af-ZA"/>
              </w:rPr>
            </w:pPr>
            <w:r w:rsidRPr="00490843">
              <w:rPr>
                <w:rFonts w:ascii="Times New Roman" w:hAnsi="Times New Roman"/>
                <w:sz w:val="26"/>
                <w:szCs w:val="26"/>
                <w:lang w:val="af-ZA"/>
              </w:rPr>
              <w:t>Phân biệt được các hình thức trải nghiệm (tổ chức hội thi Sinh học, tổ chức tham quan Sinh học, tổ chức trò chơi, tổ chức sự kiện, tổ chức hoạt động câu lạc bộ, tổ chức diễn đàn Sinh học, tổ chức chiến dịch) trên phương diện: bản chất, các bước tiến hành.</w:t>
            </w:r>
          </w:p>
          <w:p w:rsidR="00315166" w:rsidRPr="00490843" w:rsidRDefault="00315166" w:rsidP="00315166">
            <w:pPr>
              <w:pStyle w:val="ListParagraph"/>
              <w:numPr>
                <w:ilvl w:val="0"/>
                <w:numId w:val="105"/>
              </w:numPr>
              <w:spacing w:after="0" w:line="264" w:lineRule="auto"/>
              <w:ind w:left="284" w:hanging="284"/>
              <w:jc w:val="both"/>
              <w:rPr>
                <w:rFonts w:ascii="Times New Roman" w:hAnsi="Times New Roman"/>
                <w:sz w:val="26"/>
                <w:szCs w:val="26"/>
                <w:lang w:val="af-ZA"/>
              </w:rPr>
            </w:pPr>
            <w:r w:rsidRPr="00490843">
              <w:rPr>
                <w:rFonts w:ascii="Times New Roman" w:hAnsi="Times New Roman"/>
                <w:sz w:val="26"/>
                <w:szCs w:val="26"/>
                <w:lang w:val="af-ZA"/>
              </w:rPr>
              <w:lastRenderedPageBreak/>
              <w:t>Phân tích được ưu điểm – hạn chế, của các hình thứ trải nghiệm.</w:t>
            </w:r>
          </w:p>
          <w:p w:rsidR="00315166" w:rsidRPr="00490843" w:rsidRDefault="00315166" w:rsidP="00315166">
            <w:pPr>
              <w:pStyle w:val="ListParagraph"/>
              <w:numPr>
                <w:ilvl w:val="0"/>
                <w:numId w:val="105"/>
              </w:numPr>
              <w:spacing w:after="0" w:line="264" w:lineRule="auto"/>
              <w:ind w:left="284" w:hanging="284"/>
              <w:jc w:val="both"/>
              <w:rPr>
                <w:rFonts w:ascii="Times New Roman" w:hAnsi="Times New Roman"/>
                <w:sz w:val="26"/>
                <w:szCs w:val="26"/>
                <w:lang w:val="af-ZA"/>
              </w:rPr>
            </w:pPr>
            <w:r w:rsidRPr="00490843">
              <w:rPr>
                <w:rFonts w:ascii="Times New Roman" w:hAnsi="Times New Roman"/>
                <w:sz w:val="26"/>
                <w:szCs w:val="26"/>
                <w:lang w:val="af-ZA"/>
              </w:rPr>
              <w:t>Mô tả được các bộ công cụ đánh giá hoạt động thiết kế và tổ chức HĐTN.</w:t>
            </w:r>
          </w:p>
        </w:tc>
        <w:tc>
          <w:tcPr>
            <w:tcW w:w="3990" w:type="dxa"/>
          </w:tcPr>
          <w:p w:rsidR="00315166" w:rsidRPr="00490843" w:rsidRDefault="00315166" w:rsidP="00386475">
            <w:pPr>
              <w:spacing w:after="0" w:line="264" w:lineRule="auto"/>
              <w:jc w:val="both"/>
              <w:rPr>
                <w:rFonts w:ascii="Times New Roman" w:eastAsia="Arial" w:hAnsi="Times New Roman" w:cs="Times New Roman"/>
                <w:b/>
                <w:sz w:val="26"/>
                <w:szCs w:val="26"/>
                <w:lang w:val="vi-VN"/>
              </w:rPr>
            </w:pPr>
            <w:r w:rsidRPr="00490843">
              <w:rPr>
                <w:rFonts w:ascii="Times New Roman" w:eastAsia="Arial" w:hAnsi="Times New Roman" w:cs="Times New Roman"/>
                <w:b/>
                <w:sz w:val="26"/>
                <w:szCs w:val="26"/>
                <w:lang w:val="vi-VN"/>
              </w:rPr>
              <w:lastRenderedPageBreak/>
              <w:t>Lý thuyết</w:t>
            </w:r>
          </w:p>
          <w:p w:rsidR="00315166" w:rsidRPr="00490843" w:rsidRDefault="00315166" w:rsidP="00386475">
            <w:pPr>
              <w:spacing w:after="0" w:line="264" w:lineRule="auto"/>
              <w:jc w:val="both"/>
              <w:rPr>
                <w:rFonts w:ascii="Times New Roman" w:hAnsi="Times New Roman" w:cs="Times New Roman"/>
                <w:b/>
                <w:iCs/>
                <w:sz w:val="26"/>
                <w:szCs w:val="26"/>
                <w:lang w:val="af-ZA"/>
              </w:rPr>
            </w:pPr>
            <w:r w:rsidRPr="00490843">
              <w:rPr>
                <w:rFonts w:ascii="Times New Roman" w:hAnsi="Times New Roman" w:cs="Times New Roman"/>
                <w:b/>
                <w:iCs/>
                <w:sz w:val="26"/>
                <w:szCs w:val="26"/>
                <w:lang w:val="af-ZA"/>
              </w:rPr>
              <w:t xml:space="preserve">1.1. Khái niệm </w:t>
            </w:r>
            <w:r w:rsidRPr="00490843">
              <w:rPr>
                <w:rFonts w:ascii="Times New Roman" w:hAnsi="Times New Roman" w:cs="Times New Roman"/>
                <w:b/>
                <w:sz w:val="26"/>
                <w:szCs w:val="26"/>
                <w:lang w:val="es-BO"/>
              </w:rPr>
              <w:t xml:space="preserve">HĐTN, phương pháp dạy học trải nghiệm </w:t>
            </w:r>
          </w:p>
          <w:p w:rsidR="00315166" w:rsidRPr="00490843" w:rsidRDefault="00315166" w:rsidP="00386475">
            <w:pPr>
              <w:spacing w:after="0" w:line="264" w:lineRule="auto"/>
              <w:jc w:val="both"/>
              <w:rPr>
                <w:rFonts w:ascii="Times New Roman" w:hAnsi="Times New Roman" w:cs="Times New Roman"/>
                <w:b/>
                <w:iCs/>
                <w:sz w:val="26"/>
                <w:szCs w:val="26"/>
                <w:lang w:val="af-ZA"/>
              </w:rPr>
            </w:pPr>
            <w:r w:rsidRPr="00490843">
              <w:rPr>
                <w:rFonts w:ascii="Times New Roman" w:hAnsi="Times New Roman" w:cs="Times New Roman"/>
                <w:b/>
                <w:iCs/>
                <w:sz w:val="26"/>
                <w:szCs w:val="26"/>
                <w:lang w:val="af-ZA"/>
              </w:rPr>
              <w:t xml:space="preserve">1.2. Vai trò của </w:t>
            </w:r>
            <w:r w:rsidRPr="00490843">
              <w:rPr>
                <w:rFonts w:ascii="Times New Roman" w:hAnsi="Times New Roman" w:cs="Times New Roman"/>
                <w:b/>
                <w:sz w:val="26"/>
                <w:szCs w:val="26"/>
                <w:lang w:val="es-BO"/>
              </w:rPr>
              <w:t xml:space="preserve">HĐTN trong môn Sinh học </w:t>
            </w:r>
          </w:p>
          <w:p w:rsidR="00315166" w:rsidRPr="00490843" w:rsidRDefault="00315166" w:rsidP="00386475">
            <w:pPr>
              <w:spacing w:after="0" w:line="264" w:lineRule="auto"/>
              <w:jc w:val="both"/>
              <w:rPr>
                <w:rFonts w:ascii="Times New Roman" w:hAnsi="Times New Roman" w:cs="Times New Roman"/>
                <w:b/>
                <w:sz w:val="26"/>
                <w:szCs w:val="26"/>
                <w:lang w:val="af-ZA"/>
              </w:rPr>
            </w:pPr>
            <w:r w:rsidRPr="00490843">
              <w:rPr>
                <w:rFonts w:ascii="Times New Roman" w:hAnsi="Times New Roman" w:cs="Times New Roman"/>
                <w:b/>
                <w:sz w:val="26"/>
                <w:szCs w:val="26"/>
                <w:lang w:val="af-ZA"/>
              </w:rPr>
              <w:t xml:space="preserve">1.3. Điều kiện thực hiện </w:t>
            </w:r>
            <w:r w:rsidRPr="00490843">
              <w:rPr>
                <w:rFonts w:ascii="Times New Roman" w:hAnsi="Times New Roman" w:cs="Times New Roman"/>
                <w:b/>
                <w:sz w:val="26"/>
                <w:szCs w:val="26"/>
                <w:lang w:val="es-BO"/>
              </w:rPr>
              <w:t xml:space="preserve">HĐTN trong môn Sinh học </w:t>
            </w:r>
          </w:p>
          <w:p w:rsidR="00315166" w:rsidRPr="00490843" w:rsidRDefault="00315166" w:rsidP="00386475">
            <w:pPr>
              <w:spacing w:after="0" w:line="264" w:lineRule="auto"/>
              <w:jc w:val="both"/>
              <w:rPr>
                <w:rFonts w:ascii="Times New Roman" w:hAnsi="Times New Roman" w:cs="Times New Roman"/>
                <w:b/>
                <w:sz w:val="26"/>
                <w:szCs w:val="26"/>
                <w:lang w:val="id-ID"/>
              </w:rPr>
            </w:pPr>
            <w:r w:rsidRPr="00490843">
              <w:rPr>
                <w:rFonts w:ascii="Times New Roman" w:hAnsi="Times New Roman" w:cs="Times New Roman"/>
                <w:b/>
                <w:sz w:val="26"/>
                <w:szCs w:val="26"/>
                <w:lang w:val="id-ID"/>
              </w:rPr>
              <w:t>1.4. Các hình thức tổ chức HHĐTN trong môn Sinh học</w:t>
            </w:r>
          </w:p>
          <w:p w:rsidR="00315166" w:rsidRPr="00490843" w:rsidRDefault="00315166" w:rsidP="00386475">
            <w:pPr>
              <w:spacing w:after="0" w:line="264" w:lineRule="auto"/>
              <w:jc w:val="both"/>
              <w:rPr>
                <w:rFonts w:ascii="Times New Roman" w:hAnsi="Times New Roman" w:cs="Times New Roman"/>
                <w:b/>
                <w:iCs/>
                <w:sz w:val="26"/>
                <w:szCs w:val="26"/>
                <w:lang w:val="af-ZA"/>
              </w:rPr>
            </w:pPr>
            <w:r w:rsidRPr="00490843">
              <w:rPr>
                <w:rFonts w:ascii="Times New Roman" w:hAnsi="Times New Roman" w:cs="Times New Roman"/>
                <w:b/>
                <w:sz w:val="26"/>
                <w:szCs w:val="26"/>
                <w:lang w:val="id-ID"/>
              </w:rPr>
              <w:t>1.4</w:t>
            </w:r>
            <w:r w:rsidRPr="00490843">
              <w:rPr>
                <w:rFonts w:ascii="Times New Roman" w:hAnsi="Times New Roman" w:cs="Times New Roman"/>
                <w:b/>
                <w:iCs/>
                <w:sz w:val="26"/>
                <w:szCs w:val="26"/>
                <w:lang w:val="af-ZA"/>
              </w:rPr>
              <w:t>.1. Tổ chức hội thi Sinh học</w:t>
            </w:r>
          </w:p>
          <w:p w:rsidR="00315166" w:rsidRPr="00490843" w:rsidRDefault="00315166" w:rsidP="00386475">
            <w:pPr>
              <w:spacing w:after="0" w:line="264" w:lineRule="auto"/>
              <w:jc w:val="both"/>
              <w:rPr>
                <w:rFonts w:ascii="Times New Roman" w:hAnsi="Times New Roman" w:cs="Times New Roman"/>
                <w:sz w:val="26"/>
                <w:szCs w:val="26"/>
                <w:lang w:val="af-ZA"/>
              </w:rPr>
            </w:pPr>
            <w:r w:rsidRPr="00490843">
              <w:rPr>
                <w:rFonts w:ascii="Times New Roman" w:hAnsi="Times New Roman" w:cs="Times New Roman"/>
                <w:sz w:val="26"/>
                <w:szCs w:val="26"/>
                <w:lang w:val="id-ID"/>
              </w:rPr>
              <w:t xml:space="preserve"> </w:t>
            </w:r>
            <w:r w:rsidRPr="00490843">
              <w:rPr>
                <w:rFonts w:ascii="Times New Roman" w:hAnsi="Times New Roman" w:cs="Times New Roman"/>
                <w:sz w:val="26"/>
                <w:szCs w:val="26"/>
                <w:lang w:val="af-ZA"/>
              </w:rPr>
              <w:t>(Bản chất, cách tiến hành, ưu điểm – hạn chế, điều kiện thực hiện)</w:t>
            </w:r>
          </w:p>
          <w:p w:rsidR="00315166" w:rsidRPr="00490843" w:rsidRDefault="00315166" w:rsidP="00386475">
            <w:pPr>
              <w:spacing w:after="0" w:line="264" w:lineRule="auto"/>
              <w:jc w:val="both"/>
              <w:rPr>
                <w:rFonts w:ascii="Times New Roman" w:hAnsi="Times New Roman" w:cs="Times New Roman"/>
                <w:b/>
                <w:iCs/>
                <w:sz w:val="26"/>
                <w:szCs w:val="26"/>
                <w:lang w:val="af-ZA"/>
              </w:rPr>
            </w:pPr>
            <w:r w:rsidRPr="00490843">
              <w:rPr>
                <w:rFonts w:ascii="Times New Roman" w:hAnsi="Times New Roman" w:cs="Times New Roman"/>
                <w:b/>
                <w:iCs/>
                <w:sz w:val="26"/>
                <w:szCs w:val="26"/>
                <w:lang w:val="id-ID"/>
              </w:rPr>
              <w:t>1.4</w:t>
            </w:r>
            <w:r w:rsidRPr="00490843">
              <w:rPr>
                <w:rFonts w:ascii="Times New Roman" w:hAnsi="Times New Roman" w:cs="Times New Roman"/>
                <w:b/>
                <w:iCs/>
                <w:sz w:val="26"/>
                <w:szCs w:val="26"/>
                <w:lang w:val="af-ZA"/>
              </w:rPr>
              <w:t>.2. Tổ chức tham quan Sinh học</w:t>
            </w:r>
          </w:p>
          <w:p w:rsidR="00315166" w:rsidRPr="00490843" w:rsidRDefault="00315166" w:rsidP="00386475">
            <w:pPr>
              <w:spacing w:after="0" w:line="264" w:lineRule="auto"/>
              <w:jc w:val="both"/>
              <w:rPr>
                <w:rFonts w:ascii="Times New Roman" w:hAnsi="Times New Roman" w:cs="Times New Roman"/>
                <w:sz w:val="26"/>
                <w:szCs w:val="26"/>
                <w:lang w:val="af-ZA"/>
              </w:rPr>
            </w:pPr>
            <w:r w:rsidRPr="00490843">
              <w:rPr>
                <w:rFonts w:ascii="Times New Roman" w:hAnsi="Times New Roman" w:cs="Times New Roman"/>
                <w:sz w:val="26"/>
                <w:szCs w:val="26"/>
                <w:lang w:val="af-ZA"/>
              </w:rPr>
              <w:t>(Bản chất, cách tiến hành, ưu điểm – hạn chế, điều kiện thực hiện)</w:t>
            </w:r>
          </w:p>
          <w:p w:rsidR="00315166" w:rsidRPr="00490843" w:rsidRDefault="00315166" w:rsidP="00386475">
            <w:pPr>
              <w:spacing w:after="0" w:line="264" w:lineRule="auto"/>
              <w:jc w:val="both"/>
              <w:rPr>
                <w:rFonts w:ascii="Times New Roman" w:hAnsi="Times New Roman" w:cs="Times New Roman"/>
                <w:b/>
                <w:sz w:val="26"/>
                <w:szCs w:val="26"/>
                <w:lang w:val="af-ZA"/>
              </w:rPr>
            </w:pPr>
            <w:r w:rsidRPr="00490843">
              <w:rPr>
                <w:rFonts w:ascii="Times New Roman" w:hAnsi="Times New Roman" w:cs="Times New Roman"/>
                <w:b/>
                <w:sz w:val="26"/>
                <w:szCs w:val="26"/>
                <w:lang w:val="id-ID"/>
              </w:rPr>
              <w:t>1.4</w:t>
            </w:r>
            <w:r w:rsidRPr="00490843">
              <w:rPr>
                <w:rFonts w:ascii="Times New Roman" w:hAnsi="Times New Roman" w:cs="Times New Roman"/>
                <w:b/>
                <w:sz w:val="26"/>
                <w:szCs w:val="26"/>
                <w:lang w:val="af-ZA"/>
              </w:rPr>
              <w:t>.3. Tổ chức trò chơi</w:t>
            </w:r>
          </w:p>
          <w:p w:rsidR="00315166" w:rsidRPr="00490843" w:rsidRDefault="00315166" w:rsidP="00386475">
            <w:pPr>
              <w:spacing w:after="0" w:line="264" w:lineRule="auto"/>
              <w:jc w:val="both"/>
              <w:rPr>
                <w:rFonts w:ascii="Times New Roman" w:hAnsi="Times New Roman" w:cs="Times New Roman"/>
                <w:sz w:val="26"/>
                <w:szCs w:val="26"/>
                <w:lang w:val="af-ZA"/>
              </w:rPr>
            </w:pPr>
            <w:r w:rsidRPr="00490843">
              <w:rPr>
                <w:rFonts w:ascii="Times New Roman" w:hAnsi="Times New Roman" w:cs="Times New Roman"/>
                <w:sz w:val="26"/>
                <w:szCs w:val="26"/>
                <w:lang w:val="af-ZA"/>
              </w:rPr>
              <w:t>(Bản chất, cách tiến hành, ưu điểm – hạn chế, điều kiện thực hiện)</w:t>
            </w:r>
          </w:p>
          <w:p w:rsidR="00315166" w:rsidRPr="00490843" w:rsidRDefault="00315166" w:rsidP="00386475">
            <w:pPr>
              <w:spacing w:after="0" w:line="264" w:lineRule="auto"/>
              <w:jc w:val="both"/>
              <w:rPr>
                <w:rFonts w:ascii="Times New Roman" w:hAnsi="Times New Roman" w:cs="Times New Roman"/>
                <w:b/>
                <w:sz w:val="26"/>
                <w:szCs w:val="26"/>
                <w:lang w:val="af-ZA"/>
              </w:rPr>
            </w:pPr>
            <w:r w:rsidRPr="00490843">
              <w:rPr>
                <w:rFonts w:ascii="Times New Roman" w:hAnsi="Times New Roman" w:cs="Times New Roman"/>
                <w:b/>
                <w:sz w:val="26"/>
                <w:szCs w:val="26"/>
                <w:lang w:val="af-ZA"/>
              </w:rPr>
              <w:t>1.4.4. Tổ chức sự kiện</w:t>
            </w:r>
          </w:p>
          <w:p w:rsidR="00315166" w:rsidRPr="00490843" w:rsidRDefault="00315166" w:rsidP="00386475">
            <w:pPr>
              <w:spacing w:after="0" w:line="264" w:lineRule="auto"/>
              <w:jc w:val="both"/>
              <w:rPr>
                <w:rFonts w:ascii="Times New Roman" w:hAnsi="Times New Roman" w:cs="Times New Roman"/>
                <w:sz w:val="26"/>
                <w:szCs w:val="26"/>
                <w:lang w:val="af-ZA"/>
              </w:rPr>
            </w:pPr>
            <w:r w:rsidRPr="00490843">
              <w:rPr>
                <w:rFonts w:ascii="Times New Roman" w:hAnsi="Times New Roman" w:cs="Times New Roman"/>
                <w:sz w:val="26"/>
                <w:szCs w:val="26"/>
                <w:lang w:val="af-ZA"/>
              </w:rPr>
              <w:t>(Bản chất, cách tiến hành, ưu điểm – hạn chế, điều kiện thực hiện)</w:t>
            </w:r>
          </w:p>
          <w:p w:rsidR="00315166" w:rsidRPr="00490843" w:rsidRDefault="00315166" w:rsidP="00386475">
            <w:pPr>
              <w:spacing w:after="0" w:line="264" w:lineRule="auto"/>
              <w:jc w:val="both"/>
              <w:rPr>
                <w:rFonts w:ascii="Times New Roman" w:hAnsi="Times New Roman" w:cs="Times New Roman"/>
                <w:b/>
                <w:sz w:val="26"/>
                <w:szCs w:val="26"/>
                <w:lang w:val="af-ZA"/>
              </w:rPr>
            </w:pPr>
            <w:r w:rsidRPr="00490843">
              <w:rPr>
                <w:rFonts w:ascii="Times New Roman" w:hAnsi="Times New Roman" w:cs="Times New Roman"/>
                <w:b/>
                <w:sz w:val="26"/>
                <w:szCs w:val="26"/>
                <w:lang w:val="af-ZA"/>
              </w:rPr>
              <w:lastRenderedPageBreak/>
              <w:t>1.4.5. Tổ chức hoạt động câu lạc bộ Sinh học</w:t>
            </w:r>
          </w:p>
          <w:p w:rsidR="00315166" w:rsidRPr="00490843" w:rsidRDefault="00315166" w:rsidP="00386475">
            <w:pPr>
              <w:spacing w:after="0" w:line="264" w:lineRule="auto"/>
              <w:jc w:val="both"/>
              <w:rPr>
                <w:rFonts w:ascii="Times New Roman" w:hAnsi="Times New Roman" w:cs="Times New Roman"/>
                <w:sz w:val="26"/>
                <w:szCs w:val="26"/>
                <w:lang w:val="af-ZA"/>
              </w:rPr>
            </w:pPr>
            <w:r w:rsidRPr="00490843">
              <w:rPr>
                <w:rFonts w:ascii="Times New Roman" w:hAnsi="Times New Roman" w:cs="Times New Roman"/>
                <w:sz w:val="26"/>
                <w:szCs w:val="26"/>
                <w:lang w:val="af-ZA"/>
              </w:rPr>
              <w:t>(Bản chất, cách tiến hành, ưu điểm – hạn chế, điều kiện thực hiện)</w:t>
            </w:r>
          </w:p>
          <w:p w:rsidR="00315166" w:rsidRPr="00490843" w:rsidRDefault="00315166" w:rsidP="00386475">
            <w:pPr>
              <w:spacing w:after="0" w:line="264" w:lineRule="auto"/>
              <w:jc w:val="both"/>
              <w:rPr>
                <w:rFonts w:ascii="Times New Roman" w:hAnsi="Times New Roman" w:cs="Times New Roman"/>
                <w:b/>
                <w:sz w:val="26"/>
                <w:szCs w:val="26"/>
                <w:lang w:val="af-ZA"/>
              </w:rPr>
            </w:pPr>
            <w:r w:rsidRPr="00490843">
              <w:rPr>
                <w:rFonts w:ascii="Times New Roman" w:hAnsi="Times New Roman" w:cs="Times New Roman"/>
                <w:b/>
                <w:sz w:val="26"/>
                <w:szCs w:val="26"/>
                <w:lang w:val="af-ZA"/>
              </w:rPr>
              <w:t>1.4.</w:t>
            </w:r>
            <w:r w:rsidRPr="00490843">
              <w:rPr>
                <w:rFonts w:ascii="Times New Roman" w:hAnsi="Times New Roman" w:cs="Times New Roman"/>
                <w:b/>
                <w:sz w:val="26"/>
                <w:szCs w:val="26"/>
                <w:lang w:val="id-ID"/>
              </w:rPr>
              <w:t>6</w:t>
            </w:r>
            <w:r w:rsidRPr="00490843">
              <w:rPr>
                <w:rFonts w:ascii="Times New Roman" w:hAnsi="Times New Roman" w:cs="Times New Roman"/>
                <w:b/>
                <w:sz w:val="26"/>
                <w:szCs w:val="26"/>
                <w:lang w:val="af-ZA"/>
              </w:rPr>
              <w:t xml:space="preserve"> Tổ chức diễn đàn về Sinh học</w:t>
            </w:r>
          </w:p>
          <w:p w:rsidR="00315166" w:rsidRPr="00490843" w:rsidRDefault="00315166" w:rsidP="00386475">
            <w:pPr>
              <w:spacing w:after="0" w:line="264" w:lineRule="auto"/>
              <w:jc w:val="both"/>
              <w:rPr>
                <w:rFonts w:ascii="Times New Roman" w:hAnsi="Times New Roman" w:cs="Times New Roman"/>
                <w:sz w:val="26"/>
                <w:szCs w:val="26"/>
                <w:lang w:val="af-ZA"/>
              </w:rPr>
            </w:pPr>
            <w:r w:rsidRPr="00490843">
              <w:rPr>
                <w:rFonts w:ascii="Times New Roman" w:hAnsi="Times New Roman" w:cs="Times New Roman"/>
                <w:sz w:val="26"/>
                <w:szCs w:val="26"/>
                <w:lang w:val="af-ZA"/>
              </w:rPr>
              <w:t>(Bản chất, cách tiến hành, ưu điểm – hạn chế, điều kiện thực hiện)</w:t>
            </w:r>
          </w:p>
          <w:p w:rsidR="00315166" w:rsidRPr="00490843" w:rsidRDefault="00315166" w:rsidP="00386475">
            <w:pPr>
              <w:spacing w:after="0" w:line="264" w:lineRule="auto"/>
              <w:jc w:val="both"/>
              <w:rPr>
                <w:rFonts w:ascii="Times New Roman" w:hAnsi="Times New Roman" w:cs="Times New Roman"/>
                <w:b/>
                <w:sz w:val="26"/>
                <w:szCs w:val="26"/>
                <w:lang w:val="af-ZA"/>
              </w:rPr>
            </w:pPr>
            <w:r w:rsidRPr="00490843">
              <w:rPr>
                <w:rFonts w:ascii="Times New Roman" w:hAnsi="Times New Roman" w:cs="Times New Roman"/>
                <w:b/>
                <w:sz w:val="26"/>
                <w:szCs w:val="26"/>
                <w:lang w:val="id-ID"/>
              </w:rPr>
              <w:t>1.4</w:t>
            </w:r>
            <w:r w:rsidRPr="00490843">
              <w:rPr>
                <w:rFonts w:ascii="Times New Roman" w:hAnsi="Times New Roman" w:cs="Times New Roman"/>
                <w:b/>
                <w:sz w:val="26"/>
                <w:szCs w:val="26"/>
                <w:lang w:val="af-ZA"/>
              </w:rPr>
              <w:t>.7. Tổ chức hoạt động chiến dịch</w:t>
            </w:r>
          </w:p>
          <w:p w:rsidR="00315166" w:rsidRPr="00490843" w:rsidRDefault="00315166" w:rsidP="00386475">
            <w:pPr>
              <w:spacing w:after="0" w:line="264" w:lineRule="auto"/>
              <w:jc w:val="both"/>
              <w:rPr>
                <w:rFonts w:ascii="Times New Roman" w:hAnsi="Times New Roman" w:cs="Times New Roman"/>
                <w:sz w:val="26"/>
                <w:szCs w:val="26"/>
                <w:lang w:val="af-ZA"/>
              </w:rPr>
            </w:pPr>
            <w:r w:rsidRPr="00490843">
              <w:rPr>
                <w:rFonts w:ascii="Times New Roman" w:hAnsi="Times New Roman" w:cs="Times New Roman"/>
                <w:sz w:val="26"/>
                <w:szCs w:val="26"/>
                <w:lang w:val="af-ZA"/>
              </w:rPr>
              <w:t>(Bản chất, cách tiến hành, ưu điểm – hạn chế, điều kiện thực hiện)</w:t>
            </w:r>
          </w:p>
          <w:p w:rsidR="00315166" w:rsidRPr="00490843" w:rsidRDefault="00315166" w:rsidP="00386475">
            <w:pPr>
              <w:spacing w:after="0" w:line="264" w:lineRule="auto"/>
              <w:jc w:val="both"/>
              <w:rPr>
                <w:rFonts w:ascii="Times New Roman" w:hAnsi="Times New Roman" w:cs="Times New Roman"/>
                <w:b/>
                <w:sz w:val="26"/>
                <w:szCs w:val="26"/>
                <w:lang w:val="af-ZA"/>
              </w:rPr>
            </w:pPr>
            <w:r w:rsidRPr="00490843">
              <w:rPr>
                <w:rFonts w:ascii="Times New Roman" w:hAnsi="Times New Roman" w:cs="Times New Roman"/>
                <w:b/>
                <w:sz w:val="26"/>
                <w:szCs w:val="26"/>
                <w:lang w:val="af-ZA"/>
              </w:rPr>
              <w:t>1.4.8. Tổ chức hoạt động tình nguyện</w:t>
            </w:r>
          </w:p>
          <w:p w:rsidR="00315166" w:rsidRPr="00490843" w:rsidRDefault="00315166" w:rsidP="00386475">
            <w:pPr>
              <w:spacing w:after="0" w:line="264" w:lineRule="auto"/>
              <w:jc w:val="both"/>
              <w:rPr>
                <w:rFonts w:ascii="Times New Roman" w:hAnsi="Times New Roman" w:cs="Times New Roman"/>
                <w:sz w:val="26"/>
                <w:szCs w:val="26"/>
                <w:lang w:val="af-ZA"/>
              </w:rPr>
            </w:pPr>
            <w:r w:rsidRPr="00490843">
              <w:rPr>
                <w:rFonts w:ascii="Times New Roman" w:hAnsi="Times New Roman" w:cs="Times New Roman"/>
                <w:sz w:val="26"/>
                <w:szCs w:val="26"/>
                <w:lang w:val="af-ZA"/>
              </w:rPr>
              <w:t>(Bản chất, cách tiến hành, ưu điểm – hạn chế, điều kiện thực hiện)</w:t>
            </w:r>
          </w:p>
          <w:p w:rsidR="00315166" w:rsidRPr="00490843" w:rsidRDefault="00315166" w:rsidP="00386475">
            <w:pPr>
              <w:spacing w:after="0" w:line="264" w:lineRule="auto"/>
              <w:jc w:val="both"/>
              <w:rPr>
                <w:rFonts w:ascii="Times New Roman" w:hAnsi="Times New Roman" w:cs="Times New Roman"/>
                <w:b/>
                <w:sz w:val="26"/>
                <w:szCs w:val="26"/>
                <w:lang w:val="es-BO"/>
              </w:rPr>
            </w:pPr>
            <w:r w:rsidRPr="00490843">
              <w:rPr>
                <w:rFonts w:ascii="Times New Roman" w:hAnsi="Times New Roman" w:cs="Times New Roman"/>
                <w:b/>
                <w:sz w:val="26"/>
                <w:szCs w:val="26"/>
                <w:lang w:val="af-ZA"/>
              </w:rPr>
              <w:t xml:space="preserve">1.5. Thiết kế giáo án </w:t>
            </w:r>
            <w:r w:rsidRPr="00490843">
              <w:rPr>
                <w:rFonts w:ascii="Times New Roman" w:hAnsi="Times New Roman" w:cs="Times New Roman"/>
                <w:b/>
                <w:sz w:val="26"/>
                <w:szCs w:val="26"/>
                <w:lang w:val="es-BO"/>
              </w:rPr>
              <w:t xml:space="preserve">HĐTN môn Sinh học </w:t>
            </w:r>
          </w:p>
          <w:p w:rsidR="00315166" w:rsidRPr="00490843" w:rsidRDefault="00315166" w:rsidP="00386475">
            <w:pPr>
              <w:spacing w:after="0" w:line="264" w:lineRule="auto"/>
              <w:jc w:val="both"/>
              <w:rPr>
                <w:rFonts w:ascii="Times New Roman" w:hAnsi="Times New Roman" w:cs="Times New Roman"/>
                <w:sz w:val="26"/>
                <w:szCs w:val="26"/>
                <w:lang w:val="es-BO"/>
              </w:rPr>
            </w:pPr>
            <w:r w:rsidRPr="00490843">
              <w:rPr>
                <w:rFonts w:ascii="Times New Roman" w:hAnsi="Times New Roman" w:cs="Times New Roman"/>
                <w:sz w:val="26"/>
                <w:szCs w:val="26"/>
                <w:lang w:val="es-BO"/>
              </w:rPr>
              <w:t>1.5.1. Lựa chọn chủ đề, đặt tên cho hoạt động</w:t>
            </w:r>
          </w:p>
          <w:p w:rsidR="00315166" w:rsidRPr="00490843" w:rsidRDefault="00315166" w:rsidP="00386475">
            <w:pPr>
              <w:spacing w:after="0" w:line="264" w:lineRule="auto"/>
              <w:jc w:val="both"/>
              <w:rPr>
                <w:rFonts w:ascii="Times New Roman" w:hAnsi="Times New Roman" w:cs="Times New Roman"/>
                <w:sz w:val="26"/>
                <w:szCs w:val="26"/>
                <w:lang w:val="es-BO"/>
              </w:rPr>
            </w:pPr>
            <w:r w:rsidRPr="00490843">
              <w:rPr>
                <w:rFonts w:ascii="Times New Roman" w:hAnsi="Times New Roman" w:cs="Times New Roman"/>
                <w:sz w:val="26"/>
                <w:szCs w:val="26"/>
                <w:lang w:val="es-BO"/>
              </w:rPr>
              <w:t>1.5.2. Xác định mục tiêu, nội dung, hình thức tổ chức hoạt động</w:t>
            </w:r>
          </w:p>
          <w:p w:rsidR="00315166" w:rsidRPr="00490843" w:rsidRDefault="00315166" w:rsidP="00386475">
            <w:pPr>
              <w:spacing w:after="0" w:line="264" w:lineRule="auto"/>
              <w:jc w:val="both"/>
              <w:rPr>
                <w:rFonts w:ascii="Times New Roman" w:hAnsi="Times New Roman" w:cs="Times New Roman"/>
                <w:sz w:val="26"/>
                <w:szCs w:val="26"/>
                <w:lang w:val="es-BO"/>
              </w:rPr>
            </w:pPr>
            <w:r w:rsidRPr="00490843">
              <w:rPr>
                <w:rFonts w:ascii="Times New Roman" w:hAnsi="Times New Roman" w:cs="Times New Roman"/>
                <w:sz w:val="26"/>
                <w:szCs w:val="26"/>
                <w:lang w:val="es-BO"/>
              </w:rPr>
              <w:t>1.5.3. Thiết kế  hoạt động</w:t>
            </w:r>
          </w:p>
          <w:p w:rsidR="00315166" w:rsidRPr="00490843" w:rsidRDefault="00315166" w:rsidP="00386475">
            <w:pPr>
              <w:spacing w:after="0" w:line="264" w:lineRule="auto"/>
              <w:jc w:val="both"/>
              <w:rPr>
                <w:rFonts w:ascii="Times New Roman" w:hAnsi="Times New Roman" w:cs="Times New Roman"/>
                <w:sz w:val="26"/>
                <w:szCs w:val="26"/>
                <w:lang w:val="es-BO"/>
              </w:rPr>
            </w:pPr>
            <w:r w:rsidRPr="00490843">
              <w:rPr>
                <w:rFonts w:ascii="Times New Roman" w:hAnsi="Times New Roman" w:cs="Times New Roman"/>
                <w:sz w:val="26"/>
                <w:szCs w:val="26"/>
                <w:lang w:val="es-BO"/>
              </w:rPr>
              <w:t>1.5.4. Tổ chức hoạt động</w:t>
            </w:r>
          </w:p>
          <w:p w:rsidR="00315166" w:rsidRPr="00490843" w:rsidRDefault="00315166" w:rsidP="00386475">
            <w:pPr>
              <w:spacing w:after="0" w:line="264" w:lineRule="auto"/>
              <w:jc w:val="both"/>
              <w:rPr>
                <w:rFonts w:ascii="Times New Roman" w:hAnsi="Times New Roman" w:cs="Times New Roman"/>
                <w:sz w:val="26"/>
                <w:szCs w:val="26"/>
                <w:lang w:val="es-BO"/>
              </w:rPr>
            </w:pPr>
            <w:r w:rsidRPr="00490843">
              <w:rPr>
                <w:rFonts w:ascii="Times New Roman" w:hAnsi="Times New Roman" w:cs="Times New Roman"/>
                <w:sz w:val="26"/>
                <w:szCs w:val="26"/>
                <w:lang w:val="es-BO"/>
              </w:rPr>
              <w:t>1.5.5. Bộ công cụ đánh giá hoạt động</w:t>
            </w:r>
          </w:p>
          <w:p w:rsidR="00315166" w:rsidRPr="00490843" w:rsidRDefault="00315166" w:rsidP="00386475">
            <w:pPr>
              <w:spacing w:after="0" w:line="264" w:lineRule="auto"/>
              <w:jc w:val="both"/>
              <w:rPr>
                <w:rFonts w:ascii="Times New Roman" w:hAnsi="Times New Roman" w:cs="Times New Roman"/>
                <w:b/>
                <w:sz w:val="26"/>
                <w:szCs w:val="26"/>
                <w:lang w:val="sv-SE"/>
              </w:rPr>
            </w:pPr>
            <w:r w:rsidRPr="00490843">
              <w:rPr>
                <w:rFonts w:ascii="Times New Roman" w:hAnsi="Times New Roman" w:cs="Times New Roman"/>
                <w:b/>
                <w:sz w:val="26"/>
                <w:szCs w:val="26"/>
                <w:lang w:val="sv-SE"/>
              </w:rPr>
              <w:t>1.</w:t>
            </w:r>
            <w:r w:rsidRPr="00490843">
              <w:rPr>
                <w:rFonts w:ascii="Times New Roman" w:hAnsi="Times New Roman" w:cs="Times New Roman"/>
                <w:b/>
                <w:sz w:val="26"/>
                <w:szCs w:val="26"/>
                <w:lang w:val="id-ID"/>
              </w:rPr>
              <w:t>6</w:t>
            </w:r>
            <w:r w:rsidRPr="00490843">
              <w:rPr>
                <w:rFonts w:ascii="Times New Roman" w:hAnsi="Times New Roman" w:cs="Times New Roman"/>
                <w:b/>
                <w:sz w:val="26"/>
                <w:szCs w:val="26"/>
                <w:lang w:val="sv-SE"/>
              </w:rPr>
              <w:t>. Đánh giá trong dạy học bằng trải nghiệm</w:t>
            </w:r>
          </w:p>
          <w:p w:rsidR="00315166" w:rsidRPr="00490843" w:rsidRDefault="00315166" w:rsidP="00386475">
            <w:pPr>
              <w:spacing w:after="0" w:line="264" w:lineRule="auto"/>
              <w:jc w:val="both"/>
              <w:rPr>
                <w:rFonts w:ascii="Times New Roman" w:hAnsi="Times New Roman" w:cs="Times New Roman"/>
                <w:sz w:val="26"/>
                <w:szCs w:val="26"/>
              </w:rPr>
            </w:pPr>
            <w:r w:rsidRPr="00490843">
              <w:rPr>
                <w:rFonts w:ascii="Times New Roman" w:hAnsi="Times New Roman" w:cs="Times New Roman"/>
                <w:sz w:val="26"/>
                <w:szCs w:val="26"/>
                <w:lang w:val="es-BO"/>
              </w:rPr>
              <w:t xml:space="preserve">1.6.1. Bộ công cụ đánh giá </w:t>
            </w:r>
            <w:r w:rsidRPr="00490843">
              <w:rPr>
                <w:rFonts w:ascii="Times New Roman" w:hAnsi="Times New Roman" w:cs="Times New Roman"/>
                <w:sz w:val="26"/>
                <w:szCs w:val="26"/>
              </w:rPr>
              <w:t>kế hoạch HĐTN</w:t>
            </w:r>
          </w:p>
          <w:p w:rsidR="00315166" w:rsidRPr="00490843" w:rsidRDefault="00315166" w:rsidP="00386475">
            <w:pPr>
              <w:pStyle w:val="ListParagraph"/>
              <w:spacing w:after="0" w:line="264" w:lineRule="auto"/>
              <w:ind w:left="0"/>
              <w:jc w:val="both"/>
              <w:rPr>
                <w:rFonts w:ascii="Times New Roman" w:hAnsi="Times New Roman"/>
                <w:sz w:val="26"/>
                <w:szCs w:val="26"/>
              </w:rPr>
            </w:pPr>
            <w:r w:rsidRPr="00490843">
              <w:rPr>
                <w:rFonts w:ascii="Times New Roman" w:hAnsi="Times New Roman"/>
                <w:sz w:val="26"/>
                <w:szCs w:val="26"/>
                <w:lang w:val="es-BO"/>
              </w:rPr>
              <w:t xml:space="preserve">1.6.2. Bộ công cụ đánh giá </w:t>
            </w:r>
            <w:r w:rsidRPr="00490843">
              <w:rPr>
                <w:rFonts w:ascii="Times New Roman" w:hAnsi="Times New Roman"/>
                <w:sz w:val="26"/>
                <w:szCs w:val="26"/>
              </w:rPr>
              <w:t>tổ chức HĐTN</w:t>
            </w:r>
          </w:p>
        </w:tc>
        <w:tc>
          <w:tcPr>
            <w:tcW w:w="992" w:type="dxa"/>
          </w:tcPr>
          <w:p w:rsidR="00315166" w:rsidRPr="00490843" w:rsidRDefault="00315166" w:rsidP="00386475">
            <w:pPr>
              <w:spacing w:after="0" w:line="264" w:lineRule="auto"/>
              <w:jc w:val="both"/>
              <w:rPr>
                <w:rFonts w:ascii="Times New Roman" w:eastAsia="Arial" w:hAnsi="Times New Roman" w:cs="Times New Roman"/>
                <w:sz w:val="26"/>
                <w:szCs w:val="26"/>
                <w:lang w:val="vi-VN"/>
              </w:rPr>
            </w:pPr>
            <w:r w:rsidRPr="00490843">
              <w:rPr>
                <w:rFonts w:ascii="Times New Roman" w:eastAsia="Arial" w:hAnsi="Times New Roman" w:cs="Times New Roman"/>
                <w:sz w:val="26"/>
                <w:szCs w:val="26"/>
                <w:lang w:val="vi-VN"/>
              </w:rPr>
              <w:lastRenderedPageBreak/>
              <w:t>- Hình thức dạy học trên lớp.</w:t>
            </w:r>
          </w:p>
          <w:p w:rsidR="00315166" w:rsidRPr="00490843" w:rsidRDefault="00315166" w:rsidP="00386475">
            <w:pPr>
              <w:spacing w:after="0" w:line="264" w:lineRule="auto"/>
              <w:jc w:val="both"/>
              <w:rPr>
                <w:rFonts w:ascii="Times New Roman" w:eastAsia="Arial" w:hAnsi="Times New Roman" w:cs="Times New Roman"/>
                <w:sz w:val="26"/>
                <w:szCs w:val="26"/>
                <w:lang w:val="vi-VN"/>
              </w:rPr>
            </w:pPr>
            <w:r w:rsidRPr="00490843">
              <w:rPr>
                <w:rFonts w:ascii="Times New Roman" w:eastAsia="Arial" w:hAnsi="Times New Roman" w:cs="Times New Roman"/>
                <w:sz w:val="26"/>
                <w:szCs w:val="26"/>
                <w:lang w:val="vi-VN"/>
              </w:rPr>
              <w:t xml:space="preserve">- PP chủ yếu: Tổ chức thảo luận nhóm; Vấn đáp </w:t>
            </w:r>
          </w:p>
          <w:p w:rsidR="00315166" w:rsidRPr="00490843" w:rsidRDefault="00315166" w:rsidP="00386475">
            <w:pPr>
              <w:pStyle w:val="ListParagraph"/>
              <w:spacing w:after="0" w:line="264" w:lineRule="auto"/>
              <w:ind w:left="0"/>
              <w:jc w:val="both"/>
              <w:rPr>
                <w:rFonts w:ascii="Times New Roman" w:hAnsi="Times New Roman"/>
                <w:sz w:val="26"/>
                <w:szCs w:val="26"/>
                <w:lang w:val="vi-VN"/>
              </w:rPr>
            </w:pPr>
          </w:p>
        </w:tc>
        <w:tc>
          <w:tcPr>
            <w:tcW w:w="851" w:type="dxa"/>
          </w:tcPr>
          <w:p w:rsidR="00315166" w:rsidRPr="00490843" w:rsidRDefault="00315166" w:rsidP="00386475">
            <w:pPr>
              <w:pStyle w:val="ListParagraph"/>
              <w:spacing w:after="0" w:line="264" w:lineRule="auto"/>
              <w:ind w:left="0"/>
              <w:jc w:val="both"/>
              <w:rPr>
                <w:rFonts w:ascii="Times New Roman" w:hAnsi="Times New Roman"/>
                <w:sz w:val="26"/>
                <w:szCs w:val="26"/>
              </w:rPr>
            </w:pPr>
            <w:r w:rsidRPr="00490843">
              <w:rPr>
                <w:rFonts w:ascii="Times New Roman" w:hAnsi="Times New Roman"/>
                <w:sz w:val="26"/>
                <w:szCs w:val="26"/>
              </w:rPr>
              <w:t>15</w:t>
            </w:r>
          </w:p>
        </w:tc>
      </w:tr>
      <w:tr w:rsidR="00315166" w:rsidRPr="00490843" w:rsidTr="00386475">
        <w:tc>
          <w:tcPr>
            <w:tcW w:w="1134" w:type="dxa"/>
            <w:tcBorders>
              <w:top w:val="nil"/>
              <w:bottom w:val="single" w:sz="4" w:space="0" w:color="auto"/>
            </w:tcBorders>
          </w:tcPr>
          <w:p w:rsidR="00315166" w:rsidRPr="00490843" w:rsidRDefault="00315166" w:rsidP="00386475">
            <w:pPr>
              <w:pStyle w:val="ListParagraph"/>
              <w:spacing w:after="0" w:line="264" w:lineRule="auto"/>
              <w:ind w:left="0"/>
              <w:jc w:val="both"/>
              <w:rPr>
                <w:rFonts w:ascii="Times New Roman" w:hAnsi="Times New Roman"/>
                <w:sz w:val="26"/>
                <w:szCs w:val="26"/>
                <w:lang w:val="vi-VN"/>
              </w:rPr>
            </w:pPr>
          </w:p>
        </w:tc>
        <w:tc>
          <w:tcPr>
            <w:tcW w:w="2531" w:type="dxa"/>
            <w:tcBorders>
              <w:top w:val="nil"/>
              <w:bottom w:val="single" w:sz="4" w:space="0" w:color="auto"/>
            </w:tcBorders>
          </w:tcPr>
          <w:p w:rsidR="00315166" w:rsidRPr="00490843" w:rsidRDefault="00315166" w:rsidP="00386475">
            <w:pPr>
              <w:pStyle w:val="ListParagraph"/>
              <w:spacing w:after="0" w:line="264" w:lineRule="auto"/>
              <w:ind w:left="0"/>
              <w:jc w:val="both"/>
              <w:rPr>
                <w:rFonts w:ascii="Times New Roman" w:hAnsi="Times New Roman"/>
                <w:sz w:val="26"/>
                <w:szCs w:val="26"/>
                <w:lang w:val="vi-VN"/>
              </w:rPr>
            </w:pPr>
          </w:p>
        </w:tc>
        <w:tc>
          <w:tcPr>
            <w:tcW w:w="3990" w:type="dxa"/>
          </w:tcPr>
          <w:p w:rsidR="00315166" w:rsidRPr="00490843" w:rsidRDefault="00315166" w:rsidP="00386475">
            <w:pPr>
              <w:spacing w:after="0" w:line="264" w:lineRule="auto"/>
              <w:jc w:val="both"/>
              <w:rPr>
                <w:rFonts w:ascii="Times New Roman" w:eastAsia="Arial" w:hAnsi="Times New Roman" w:cs="Times New Roman"/>
                <w:b/>
                <w:sz w:val="26"/>
                <w:szCs w:val="26"/>
                <w:lang w:val="vi-VN"/>
              </w:rPr>
            </w:pPr>
            <w:r w:rsidRPr="00490843">
              <w:rPr>
                <w:rFonts w:ascii="Times New Roman" w:eastAsia="Arial" w:hAnsi="Times New Roman" w:cs="Times New Roman"/>
                <w:b/>
                <w:sz w:val="26"/>
                <w:szCs w:val="26"/>
                <w:lang w:val="vi-VN"/>
              </w:rPr>
              <w:t>Thảo luận</w:t>
            </w:r>
          </w:p>
          <w:p w:rsidR="00315166" w:rsidRPr="00490843" w:rsidRDefault="00315166" w:rsidP="00386475">
            <w:pPr>
              <w:spacing w:after="0" w:line="264" w:lineRule="auto"/>
              <w:jc w:val="both"/>
              <w:rPr>
                <w:rFonts w:ascii="Times New Roman" w:hAnsi="Times New Roman" w:cs="Times New Roman"/>
                <w:sz w:val="26"/>
                <w:szCs w:val="26"/>
                <w:lang w:val="id-ID"/>
              </w:rPr>
            </w:pPr>
            <w:r w:rsidRPr="00490843">
              <w:rPr>
                <w:rFonts w:ascii="Times New Roman" w:hAnsi="Times New Roman" w:cs="Times New Roman"/>
                <w:iCs/>
                <w:sz w:val="26"/>
                <w:szCs w:val="26"/>
                <w:lang w:val="id-ID"/>
              </w:rPr>
              <w:t xml:space="preserve">1. </w:t>
            </w:r>
            <w:r w:rsidRPr="00490843">
              <w:rPr>
                <w:rFonts w:ascii="Times New Roman" w:hAnsi="Times New Roman" w:cs="Times New Roman"/>
                <w:iCs/>
                <w:sz w:val="26"/>
                <w:szCs w:val="26"/>
                <w:lang w:val="af-ZA"/>
              </w:rPr>
              <w:t xml:space="preserve">Vai trò của </w:t>
            </w:r>
            <w:r w:rsidRPr="00490843">
              <w:rPr>
                <w:rFonts w:ascii="Times New Roman" w:hAnsi="Times New Roman" w:cs="Times New Roman"/>
                <w:sz w:val="26"/>
                <w:szCs w:val="26"/>
                <w:lang w:val="es-BO"/>
              </w:rPr>
              <w:t>HĐTN</w:t>
            </w:r>
            <w:r w:rsidRPr="00490843">
              <w:rPr>
                <w:rFonts w:ascii="Times New Roman" w:hAnsi="Times New Roman" w:cs="Times New Roman"/>
                <w:sz w:val="26"/>
                <w:szCs w:val="26"/>
                <w:lang w:val="id-ID"/>
              </w:rPr>
              <w:t xml:space="preserve"> trong giáo dục học sinh.</w:t>
            </w:r>
          </w:p>
          <w:p w:rsidR="00315166" w:rsidRPr="00490843" w:rsidRDefault="00315166" w:rsidP="00386475">
            <w:pPr>
              <w:spacing w:after="0" w:line="264" w:lineRule="auto"/>
              <w:jc w:val="both"/>
              <w:rPr>
                <w:rFonts w:ascii="Times New Roman" w:hAnsi="Times New Roman" w:cs="Times New Roman"/>
                <w:iCs/>
                <w:sz w:val="26"/>
                <w:szCs w:val="26"/>
                <w:lang w:val="id-ID"/>
              </w:rPr>
            </w:pPr>
            <w:r w:rsidRPr="00490843">
              <w:rPr>
                <w:rFonts w:ascii="Times New Roman" w:hAnsi="Times New Roman" w:cs="Times New Roman"/>
                <w:iCs/>
                <w:sz w:val="26"/>
                <w:szCs w:val="26"/>
                <w:lang w:val="id-ID"/>
              </w:rPr>
              <w:t>2. Xác định các chủ đề nội dung Sinh học có thể thiết kế HĐTN cho học sinh</w:t>
            </w:r>
          </w:p>
          <w:p w:rsidR="00315166" w:rsidRPr="00490843" w:rsidRDefault="00315166" w:rsidP="00386475">
            <w:pPr>
              <w:spacing w:after="0" w:line="264" w:lineRule="auto"/>
              <w:jc w:val="both"/>
              <w:rPr>
                <w:rFonts w:ascii="Times New Roman" w:hAnsi="Times New Roman" w:cs="Times New Roman"/>
                <w:sz w:val="26"/>
                <w:szCs w:val="26"/>
                <w:lang w:val="id-ID"/>
              </w:rPr>
            </w:pPr>
            <w:r w:rsidRPr="00490843">
              <w:rPr>
                <w:rFonts w:ascii="Times New Roman" w:hAnsi="Times New Roman" w:cs="Times New Roman"/>
                <w:sz w:val="26"/>
                <w:szCs w:val="26"/>
                <w:lang w:val="id-ID"/>
              </w:rPr>
              <w:t>3</w:t>
            </w:r>
            <w:r w:rsidRPr="00490843">
              <w:rPr>
                <w:rFonts w:ascii="Times New Roman" w:hAnsi="Times New Roman" w:cs="Times New Roman"/>
                <w:sz w:val="26"/>
                <w:szCs w:val="26"/>
                <w:lang w:val="af-ZA"/>
              </w:rPr>
              <w:t xml:space="preserve">. Những </w:t>
            </w:r>
            <w:r w:rsidRPr="00490843">
              <w:rPr>
                <w:rFonts w:ascii="Times New Roman" w:hAnsi="Times New Roman" w:cs="Times New Roman"/>
                <w:sz w:val="26"/>
                <w:szCs w:val="26"/>
                <w:lang w:val="id-ID"/>
              </w:rPr>
              <w:t>đ</w:t>
            </w:r>
            <w:r w:rsidRPr="00490843">
              <w:rPr>
                <w:rFonts w:ascii="Times New Roman" w:hAnsi="Times New Roman" w:cs="Times New Roman"/>
                <w:sz w:val="26"/>
                <w:szCs w:val="26"/>
                <w:lang w:val="af-ZA"/>
              </w:rPr>
              <w:t xml:space="preserve">iều kiện </w:t>
            </w:r>
            <w:r w:rsidRPr="00490843">
              <w:rPr>
                <w:rFonts w:ascii="Times New Roman" w:hAnsi="Times New Roman" w:cs="Times New Roman"/>
                <w:sz w:val="26"/>
                <w:szCs w:val="26"/>
                <w:lang w:val="id-ID"/>
              </w:rPr>
              <w:t xml:space="preserve">đảm bảo cho </w:t>
            </w:r>
            <w:r w:rsidRPr="00490843">
              <w:rPr>
                <w:rFonts w:ascii="Times New Roman" w:hAnsi="Times New Roman" w:cs="Times New Roman"/>
                <w:sz w:val="26"/>
                <w:szCs w:val="26"/>
                <w:lang w:val="id-ID"/>
              </w:rPr>
              <w:lastRenderedPageBreak/>
              <w:t xml:space="preserve">việc tổ chức </w:t>
            </w:r>
            <w:r w:rsidRPr="00490843">
              <w:rPr>
                <w:rFonts w:ascii="Times New Roman" w:hAnsi="Times New Roman" w:cs="Times New Roman"/>
                <w:sz w:val="26"/>
                <w:szCs w:val="26"/>
                <w:lang w:val="es-BO"/>
              </w:rPr>
              <w:t>HĐTN</w:t>
            </w:r>
            <w:r w:rsidRPr="00490843">
              <w:rPr>
                <w:rFonts w:ascii="Times New Roman" w:hAnsi="Times New Roman" w:cs="Times New Roman"/>
                <w:sz w:val="26"/>
                <w:szCs w:val="26"/>
                <w:lang w:val="id-ID"/>
              </w:rPr>
              <w:t xml:space="preserve"> trong môn Sinh học </w:t>
            </w:r>
          </w:p>
          <w:p w:rsidR="00315166" w:rsidRPr="00490843" w:rsidRDefault="00315166" w:rsidP="00386475">
            <w:pPr>
              <w:pStyle w:val="ListParagraph"/>
              <w:spacing w:after="0" w:line="264" w:lineRule="auto"/>
              <w:ind w:left="0"/>
              <w:jc w:val="both"/>
              <w:rPr>
                <w:rFonts w:ascii="Times New Roman" w:hAnsi="Times New Roman"/>
                <w:sz w:val="26"/>
                <w:szCs w:val="26"/>
                <w:lang w:val="vi-VN"/>
              </w:rPr>
            </w:pPr>
            <w:r w:rsidRPr="00490843">
              <w:rPr>
                <w:rFonts w:ascii="Times New Roman" w:hAnsi="Times New Roman"/>
                <w:sz w:val="26"/>
                <w:szCs w:val="26"/>
                <w:lang w:val="id-ID"/>
              </w:rPr>
              <w:t>4. Các hình thức tổ chức HHĐTN trong môn Sinh học; Ưu điểm của mỗi hình thức trong phát triển năng lực học sinh.</w:t>
            </w:r>
          </w:p>
        </w:tc>
        <w:tc>
          <w:tcPr>
            <w:tcW w:w="992" w:type="dxa"/>
          </w:tcPr>
          <w:p w:rsidR="00315166" w:rsidRPr="00490843" w:rsidRDefault="00315166" w:rsidP="00386475">
            <w:pPr>
              <w:spacing w:after="0" w:line="264" w:lineRule="auto"/>
              <w:jc w:val="both"/>
              <w:rPr>
                <w:rFonts w:ascii="Times New Roman" w:eastAsia="Arial" w:hAnsi="Times New Roman" w:cs="Times New Roman"/>
                <w:sz w:val="26"/>
                <w:szCs w:val="26"/>
                <w:lang w:val="vi-VN"/>
              </w:rPr>
            </w:pPr>
            <w:r w:rsidRPr="00490843">
              <w:rPr>
                <w:rFonts w:ascii="Times New Roman" w:eastAsia="Arial" w:hAnsi="Times New Roman" w:cs="Times New Roman"/>
                <w:sz w:val="26"/>
                <w:szCs w:val="26"/>
                <w:lang w:val="vi-VN"/>
              </w:rPr>
              <w:lastRenderedPageBreak/>
              <w:t>- Hình thức dạy học trên lớp.</w:t>
            </w:r>
          </w:p>
          <w:p w:rsidR="00315166" w:rsidRPr="00490843" w:rsidRDefault="00315166" w:rsidP="00386475">
            <w:pPr>
              <w:spacing w:after="0" w:line="264" w:lineRule="auto"/>
              <w:jc w:val="both"/>
              <w:rPr>
                <w:rFonts w:ascii="Times New Roman" w:eastAsia="Arial" w:hAnsi="Times New Roman" w:cs="Times New Roman"/>
                <w:sz w:val="26"/>
                <w:szCs w:val="26"/>
                <w:lang w:val="vi-VN"/>
              </w:rPr>
            </w:pPr>
            <w:r w:rsidRPr="00490843">
              <w:rPr>
                <w:rFonts w:ascii="Times New Roman" w:eastAsia="Arial" w:hAnsi="Times New Roman" w:cs="Times New Roman"/>
                <w:sz w:val="26"/>
                <w:szCs w:val="26"/>
                <w:lang w:val="vi-VN"/>
              </w:rPr>
              <w:t xml:space="preserve">- PP </w:t>
            </w:r>
            <w:r w:rsidRPr="00490843">
              <w:rPr>
                <w:rFonts w:ascii="Times New Roman" w:eastAsia="Arial" w:hAnsi="Times New Roman" w:cs="Times New Roman"/>
                <w:sz w:val="26"/>
                <w:szCs w:val="26"/>
                <w:lang w:val="vi-VN"/>
              </w:rPr>
              <w:lastRenderedPageBreak/>
              <w:t xml:space="preserve">chủ yếu: Tổ chức thảo luận nhóm; Vấn đáp </w:t>
            </w:r>
          </w:p>
          <w:p w:rsidR="00315166" w:rsidRPr="00490843" w:rsidRDefault="00315166" w:rsidP="00386475">
            <w:pPr>
              <w:pStyle w:val="ListParagraph"/>
              <w:spacing w:after="0" w:line="264" w:lineRule="auto"/>
              <w:ind w:left="0"/>
              <w:jc w:val="both"/>
              <w:rPr>
                <w:rFonts w:ascii="Times New Roman" w:hAnsi="Times New Roman"/>
                <w:sz w:val="26"/>
                <w:szCs w:val="26"/>
                <w:lang w:val="vi-VN"/>
              </w:rPr>
            </w:pPr>
          </w:p>
        </w:tc>
        <w:tc>
          <w:tcPr>
            <w:tcW w:w="851" w:type="dxa"/>
          </w:tcPr>
          <w:p w:rsidR="00315166" w:rsidRPr="00490843" w:rsidRDefault="00315166" w:rsidP="00386475">
            <w:pPr>
              <w:pStyle w:val="ListParagraph"/>
              <w:spacing w:after="0" w:line="264" w:lineRule="auto"/>
              <w:ind w:left="0"/>
              <w:jc w:val="both"/>
              <w:rPr>
                <w:rFonts w:ascii="Times New Roman" w:hAnsi="Times New Roman"/>
                <w:sz w:val="26"/>
                <w:szCs w:val="26"/>
              </w:rPr>
            </w:pPr>
            <w:r w:rsidRPr="00490843">
              <w:rPr>
                <w:rFonts w:ascii="Times New Roman" w:hAnsi="Times New Roman"/>
                <w:sz w:val="26"/>
                <w:szCs w:val="26"/>
              </w:rPr>
              <w:lastRenderedPageBreak/>
              <w:t>10</w:t>
            </w:r>
          </w:p>
        </w:tc>
      </w:tr>
      <w:tr w:rsidR="00315166" w:rsidRPr="00490843" w:rsidTr="00386475">
        <w:tc>
          <w:tcPr>
            <w:tcW w:w="1134" w:type="dxa"/>
            <w:tcBorders>
              <w:bottom w:val="nil"/>
            </w:tcBorders>
          </w:tcPr>
          <w:p w:rsidR="00315166" w:rsidRPr="00490843" w:rsidRDefault="00315166" w:rsidP="00386475">
            <w:pPr>
              <w:pStyle w:val="ListParagraph"/>
              <w:spacing w:after="0" w:line="264" w:lineRule="auto"/>
              <w:ind w:left="0"/>
              <w:jc w:val="both"/>
              <w:rPr>
                <w:rFonts w:ascii="Times New Roman" w:hAnsi="Times New Roman"/>
                <w:b/>
                <w:sz w:val="26"/>
                <w:szCs w:val="26"/>
              </w:rPr>
            </w:pPr>
            <w:r w:rsidRPr="00490843">
              <w:rPr>
                <w:rFonts w:ascii="Times New Roman" w:hAnsi="Times New Roman"/>
                <w:b/>
                <w:sz w:val="26"/>
                <w:szCs w:val="26"/>
                <w:lang w:val="vi-VN"/>
              </w:rPr>
              <w:lastRenderedPageBreak/>
              <w:t xml:space="preserve">2 – Thực hành: </w:t>
            </w:r>
            <w:r w:rsidRPr="00490843">
              <w:rPr>
                <w:rFonts w:ascii="Times New Roman" w:hAnsi="Times New Roman"/>
                <w:b/>
                <w:sz w:val="26"/>
                <w:szCs w:val="26"/>
              </w:rPr>
              <w:t>Thiết kế và tổ chức hoạt động trải nghiệm</w:t>
            </w:r>
          </w:p>
        </w:tc>
        <w:tc>
          <w:tcPr>
            <w:tcW w:w="2531" w:type="dxa"/>
            <w:tcBorders>
              <w:bottom w:val="single" w:sz="4" w:space="0" w:color="auto"/>
            </w:tcBorders>
          </w:tcPr>
          <w:p w:rsidR="00315166" w:rsidRPr="00490843" w:rsidRDefault="00315166" w:rsidP="00386475">
            <w:pPr>
              <w:spacing w:after="0" w:line="264" w:lineRule="auto"/>
              <w:jc w:val="both"/>
              <w:rPr>
                <w:rFonts w:ascii="Times New Roman" w:hAnsi="Times New Roman" w:cs="Times New Roman"/>
                <w:sz w:val="26"/>
                <w:szCs w:val="26"/>
              </w:rPr>
            </w:pPr>
            <w:r w:rsidRPr="00490843">
              <w:rPr>
                <w:rFonts w:ascii="Times New Roman" w:hAnsi="Times New Roman" w:cs="Times New Roman"/>
                <w:sz w:val="26"/>
                <w:szCs w:val="26"/>
                <w:lang w:val="vi-VN"/>
              </w:rPr>
              <w:t xml:space="preserve">1. Thiết kế được giáo án </w:t>
            </w:r>
            <w:r w:rsidRPr="00490843">
              <w:rPr>
                <w:rFonts w:ascii="Times New Roman" w:hAnsi="Times New Roman" w:cs="Times New Roman"/>
                <w:sz w:val="26"/>
                <w:szCs w:val="26"/>
              </w:rPr>
              <w:t xml:space="preserve">hoạt động trải nghiệm môn Sinh học </w:t>
            </w:r>
          </w:p>
          <w:p w:rsidR="00315166" w:rsidRPr="00490843" w:rsidRDefault="00315166" w:rsidP="00386475">
            <w:pPr>
              <w:spacing w:after="0" w:line="264" w:lineRule="auto"/>
              <w:jc w:val="both"/>
              <w:rPr>
                <w:rFonts w:ascii="Times New Roman" w:hAnsi="Times New Roman" w:cs="Times New Roman"/>
                <w:sz w:val="26"/>
                <w:szCs w:val="26"/>
              </w:rPr>
            </w:pPr>
            <w:r w:rsidRPr="00490843">
              <w:rPr>
                <w:rFonts w:ascii="Times New Roman" w:hAnsi="Times New Roman" w:cs="Times New Roman"/>
                <w:sz w:val="26"/>
                <w:szCs w:val="26"/>
                <w:lang w:val="vi-VN"/>
              </w:rPr>
              <w:t xml:space="preserve">2. Thiết kế được bộ công cụ đánh giá </w:t>
            </w:r>
            <w:r w:rsidRPr="00490843">
              <w:rPr>
                <w:rFonts w:ascii="Times New Roman" w:hAnsi="Times New Roman" w:cs="Times New Roman"/>
                <w:sz w:val="26"/>
                <w:szCs w:val="26"/>
              </w:rPr>
              <w:t>hoạt động thiết kế, bộ công cụ đánh giá học sinh trong hoạt động trai nghiệm sáng tạo.</w:t>
            </w:r>
          </w:p>
          <w:p w:rsidR="00315166" w:rsidRPr="00490843" w:rsidRDefault="00315166" w:rsidP="00386475">
            <w:pPr>
              <w:spacing w:after="0" w:line="264" w:lineRule="auto"/>
              <w:jc w:val="both"/>
              <w:rPr>
                <w:rFonts w:ascii="Times New Roman" w:hAnsi="Times New Roman" w:cs="Times New Roman"/>
                <w:sz w:val="26"/>
                <w:szCs w:val="26"/>
                <w:lang w:val="vi-VN"/>
              </w:rPr>
            </w:pPr>
            <w:r w:rsidRPr="00490843">
              <w:rPr>
                <w:rFonts w:ascii="Times New Roman" w:hAnsi="Times New Roman" w:cs="Times New Roman"/>
                <w:sz w:val="26"/>
                <w:szCs w:val="26"/>
                <w:lang w:val="vi-VN"/>
              </w:rPr>
              <w:t>3. Tổ chức thực hiện bài giảng theo giáo án đã thiết kế</w:t>
            </w:r>
          </w:p>
          <w:p w:rsidR="00315166" w:rsidRPr="00490843" w:rsidRDefault="00315166" w:rsidP="00386475">
            <w:pPr>
              <w:spacing w:after="0" w:line="264" w:lineRule="auto"/>
              <w:jc w:val="both"/>
              <w:rPr>
                <w:rFonts w:ascii="Times New Roman" w:hAnsi="Times New Roman" w:cs="Times New Roman"/>
                <w:sz w:val="26"/>
                <w:szCs w:val="26"/>
                <w:lang w:val="vi-VN"/>
              </w:rPr>
            </w:pPr>
          </w:p>
          <w:p w:rsidR="00315166" w:rsidRPr="00490843" w:rsidRDefault="00315166" w:rsidP="00386475">
            <w:pPr>
              <w:pStyle w:val="ListParagraph"/>
              <w:spacing w:after="0" w:line="264" w:lineRule="auto"/>
              <w:ind w:left="0"/>
              <w:jc w:val="both"/>
              <w:rPr>
                <w:rFonts w:ascii="Times New Roman" w:hAnsi="Times New Roman"/>
                <w:sz w:val="26"/>
                <w:szCs w:val="26"/>
                <w:lang w:val="vi-VN"/>
              </w:rPr>
            </w:pPr>
          </w:p>
        </w:tc>
        <w:tc>
          <w:tcPr>
            <w:tcW w:w="3990" w:type="dxa"/>
            <w:vAlign w:val="center"/>
          </w:tcPr>
          <w:p w:rsidR="00315166" w:rsidRPr="00490843" w:rsidRDefault="00315166" w:rsidP="00386475">
            <w:pPr>
              <w:spacing w:after="0" w:line="264" w:lineRule="auto"/>
              <w:jc w:val="both"/>
              <w:rPr>
                <w:rFonts w:ascii="Times New Roman" w:eastAsia="Arial" w:hAnsi="Times New Roman" w:cs="Times New Roman"/>
                <w:sz w:val="26"/>
                <w:szCs w:val="26"/>
                <w:lang w:val="vi-VN"/>
              </w:rPr>
            </w:pPr>
            <w:r w:rsidRPr="00490843">
              <w:rPr>
                <w:rFonts w:ascii="Times New Roman" w:eastAsia="Arial" w:hAnsi="Times New Roman" w:cs="Times New Roman"/>
                <w:sz w:val="26"/>
                <w:szCs w:val="26"/>
                <w:lang w:val="vi-VN"/>
              </w:rPr>
              <w:t>Chọn lựa một chủ đề/ bài học môn Sinh học THPT, lựa chọn hình thức TNST, hãy:</w:t>
            </w:r>
          </w:p>
          <w:p w:rsidR="00315166" w:rsidRPr="00490843" w:rsidRDefault="00315166" w:rsidP="00386475">
            <w:pPr>
              <w:spacing w:after="0" w:line="264" w:lineRule="auto"/>
              <w:jc w:val="both"/>
              <w:rPr>
                <w:rFonts w:ascii="Times New Roman" w:eastAsia="Arial" w:hAnsi="Times New Roman" w:cs="Times New Roman"/>
                <w:sz w:val="26"/>
                <w:szCs w:val="26"/>
                <w:lang w:val="vi-VN"/>
              </w:rPr>
            </w:pPr>
            <w:r w:rsidRPr="00490843">
              <w:rPr>
                <w:rFonts w:ascii="Times New Roman" w:eastAsia="Arial" w:hAnsi="Times New Roman" w:cs="Times New Roman"/>
                <w:b/>
                <w:sz w:val="26"/>
                <w:szCs w:val="26"/>
                <w:lang w:val="vi-VN"/>
              </w:rPr>
              <w:t>Bài thực hành số 1:</w:t>
            </w:r>
            <w:r w:rsidRPr="00490843">
              <w:rPr>
                <w:rFonts w:ascii="Times New Roman" w:eastAsia="Arial" w:hAnsi="Times New Roman" w:cs="Times New Roman"/>
                <w:sz w:val="26"/>
                <w:szCs w:val="26"/>
              </w:rPr>
              <w:t xml:space="preserve"> </w:t>
            </w:r>
            <w:r w:rsidRPr="00490843">
              <w:rPr>
                <w:rFonts w:ascii="Times New Roman" w:hAnsi="Times New Roman" w:cs="Times New Roman"/>
                <w:sz w:val="26"/>
                <w:szCs w:val="26"/>
                <w:lang w:val="af-ZA"/>
              </w:rPr>
              <w:t>Thiết kế kế hoạch tổ chức một hội thi Olympic Sinh học</w:t>
            </w:r>
            <w:r w:rsidRPr="00490843">
              <w:rPr>
                <w:rFonts w:ascii="Times New Roman" w:eastAsia="Arial" w:hAnsi="Times New Roman" w:cs="Times New Roman"/>
                <w:b/>
                <w:sz w:val="26"/>
                <w:szCs w:val="26"/>
                <w:lang w:val="af-ZA"/>
              </w:rPr>
              <w:t xml:space="preserve"> </w:t>
            </w:r>
          </w:p>
          <w:p w:rsidR="00315166" w:rsidRPr="00490843" w:rsidRDefault="00315166" w:rsidP="00386475">
            <w:pPr>
              <w:spacing w:after="0" w:line="264" w:lineRule="auto"/>
              <w:jc w:val="both"/>
              <w:rPr>
                <w:rFonts w:ascii="Times New Roman" w:hAnsi="Times New Roman" w:cs="Times New Roman"/>
                <w:sz w:val="26"/>
                <w:szCs w:val="26"/>
                <w:lang w:val="af-ZA"/>
              </w:rPr>
            </w:pPr>
            <w:r w:rsidRPr="00490843">
              <w:rPr>
                <w:rFonts w:ascii="Times New Roman" w:eastAsia="Arial" w:hAnsi="Times New Roman" w:cs="Times New Roman"/>
                <w:b/>
                <w:sz w:val="26"/>
                <w:szCs w:val="26"/>
                <w:lang w:val="af-ZA"/>
              </w:rPr>
              <w:t xml:space="preserve">Bài thực hành số 2: </w:t>
            </w:r>
            <w:r w:rsidRPr="00490843">
              <w:rPr>
                <w:rFonts w:ascii="Times New Roman" w:hAnsi="Times New Roman" w:cs="Times New Roman"/>
                <w:sz w:val="26"/>
                <w:szCs w:val="26"/>
                <w:lang w:val="af-ZA"/>
              </w:rPr>
              <w:t>Tổ chức một hội thi Olympic Sinh học</w:t>
            </w:r>
          </w:p>
          <w:p w:rsidR="00315166" w:rsidRPr="00490843" w:rsidRDefault="00315166" w:rsidP="00386475">
            <w:pPr>
              <w:spacing w:after="0" w:line="264" w:lineRule="auto"/>
              <w:jc w:val="both"/>
              <w:rPr>
                <w:rFonts w:ascii="Times New Roman" w:eastAsia="Arial" w:hAnsi="Times New Roman" w:cs="Times New Roman"/>
                <w:b/>
                <w:sz w:val="26"/>
                <w:szCs w:val="26"/>
                <w:lang w:val="af-ZA"/>
              </w:rPr>
            </w:pPr>
            <w:r w:rsidRPr="00490843">
              <w:rPr>
                <w:rFonts w:ascii="Times New Roman" w:eastAsia="Arial" w:hAnsi="Times New Roman" w:cs="Times New Roman"/>
                <w:b/>
                <w:sz w:val="26"/>
                <w:szCs w:val="26"/>
                <w:lang w:val="vi-VN"/>
              </w:rPr>
              <w:t>Bài thực hành số</w:t>
            </w:r>
            <w:r w:rsidRPr="00490843">
              <w:rPr>
                <w:rFonts w:ascii="Times New Roman" w:eastAsia="Arial" w:hAnsi="Times New Roman" w:cs="Times New Roman"/>
                <w:b/>
                <w:sz w:val="26"/>
                <w:szCs w:val="26"/>
                <w:lang w:val="af-ZA"/>
              </w:rPr>
              <w:t xml:space="preserve"> 3: </w:t>
            </w:r>
            <w:r w:rsidRPr="00490843">
              <w:rPr>
                <w:rFonts w:ascii="Times New Roman" w:hAnsi="Times New Roman" w:cs="Times New Roman"/>
                <w:sz w:val="26"/>
                <w:szCs w:val="26"/>
                <w:lang w:val="af-ZA"/>
              </w:rPr>
              <w:t>Thiết kế một buổi tham quan Viện Công nghệ Sinh học</w:t>
            </w:r>
          </w:p>
          <w:p w:rsidR="00315166" w:rsidRPr="00490843" w:rsidRDefault="00315166" w:rsidP="00386475">
            <w:pPr>
              <w:spacing w:after="0" w:line="264" w:lineRule="auto"/>
              <w:jc w:val="both"/>
              <w:rPr>
                <w:rFonts w:ascii="Times New Roman" w:eastAsia="Arial" w:hAnsi="Times New Roman" w:cs="Times New Roman"/>
                <w:b/>
                <w:sz w:val="26"/>
                <w:szCs w:val="26"/>
                <w:lang w:val="af-ZA"/>
              </w:rPr>
            </w:pPr>
            <w:r w:rsidRPr="00490843">
              <w:rPr>
                <w:rFonts w:ascii="Times New Roman" w:eastAsia="Arial" w:hAnsi="Times New Roman" w:cs="Times New Roman"/>
                <w:b/>
                <w:sz w:val="26"/>
                <w:szCs w:val="26"/>
                <w:lang w:val="vi-VN"/>
              </w:rPr>
              <w:t>Bài thực hành số</w:t>
            </w:r>
            <w:r w:rsidRPr="00490843">
              <w:rPr>
                <w:rFonts w:ascii="Times New Roman" w:eastAsia="Arial" w:hAnsi="Times New Roman" w:cs="Times New Roman"/>
                <w:b/>
                <w:sz w:val="26"/>
                <w:szCs w:val="26"/>
                <w:lang w:val="af-ZA"/>
              </w:rPr>
              <w:t xml:space="preserve"> 4: </w:t>
            </w:r>
            <w:r w:rsidRPr="00490843">
              <w:rPr>
                <w:rFonts w:ascii="Times New Roman" w:hAnsi="Times New Roman" w:cs="Times New Roman"/>
                <w:sz w:val="26"/>
                <w:szCs w:val="26"/>
                <w:lang w:val="af-ZA"/>
              </w:rPr>
              <w:t>Tổ chức một buổi tham quan Viện Công nghệ Sinh học</w:t>
            </w:r>
          </w:p>
          <w:p w:rsidR="00315166" w:rsidRPr="00490843" w:rsidRDefault="00315166" w:rsidP="00386475">
            <w:pPr>
              <w:spacing w:after="0" w:line="264" w:lineRule="auto"/>
              <w:jc w:val="both"/>
              <w:rPr>
                <w:rFonts w:ascii="Times New Roman" w:eastAsia="Arial" w:hAnsi="Times New Roman" w:cs="Times New Roman"/>
                <w:b/>
                <w:sz w:val="26"/>
                <w:szCs w:val="26"/>
                <w:lang w:val="af-ZA"/>
              </w:rPr>
            </w:pPr>
            <w:r w:rsidRPr="00490843">
              <w:rPr>
                <w:rFonts w:ascii="Times New Roman" w:eastAsia="Arial" w:hAnsi="Times New Roman" w:cs="Times New Roman"/>
                <w:b/>
                <w:sz w:val="26"/>
                <w:szCs w:val="26"/>
                <w:lang w:val="vi-VN"/>
              </w:rPr>
              <w:t>Bài thực hành số</w:t>
            </w:r>
            <w:r w:rsidRPr="00490843">
              <w:rPr>
                <w:rFonts w:ascii="Times New Roman" w:eastAsia="Arial" w:hAnsi="Times New Roman" w:cs="Times New Roman"/>
                <w:b/>
                <w:sz w:val="26"/>
                <w:szCs w:val="26"/>
                <w:lang w:val="af-ZA"/>
              </w:rPr>
              <w:t xml:space="preserve"> 5: </w:t>
            </w:r>
            <w:r w:rsidRPr="00490843">
              <w:rPr>
                <w:rFonts w:ascii="Times New Roman" w:hAnsi="Times New Roman" w:cs="Times New Roman"/>
                <w:sz w:val="26"/>
                <w:szCs w:val="26"/>
                <w:lang w:val="af-ZA"/>
              </w:rPr>
              <w:t>Thiết kế một trò chơi môn Sinh học</w:t>
            </w:r>
          </w:p>
          <w:p w:rsidR="00315166" w:rsidRPr="00490843" w:rsidRDefault="00315166" w:rsidP="00386475">
            <w:pPr>
              <w:spacing w:after="0" w:line="264" w:lineRule="auto"/>
              <w:jc w:val="both"/>
              <w:rPr>
                <w:rFonts w:ascii="Times New Roman" w:eastAsia="Arial" w:hAnsi="Times New Roman" w:cs="Times New Roman"/>
                <w:b/>
                <w:sz w:val="26"/>
                <w:szCs w:val="26"/>
                <w:lang w:val="af-ZA"/>
              </w:rPr>
            </w:pPr>
            <w:r w:rsidRPr="00490843">
              <w:rPr>
                <w:rFonts w:ascii="Times New Roman" w:eastAsia="Arial" w:hAnsi="Times New Roman" w:cs="Times New Roman"/>
                <w:b/>
                <w:sz w:val="26"/>
                <w:szCs w:val="26"/>
                <w:lang w:val="vi-VN"/>
              </w:rPr>
              <w:t>Bài thực hành số</w:t>
            </w:r>
            <w:r w:rsidRPr="00490843">
              <w:rPr>
                <w:rFonts w:ascii="Times New Roman" w:eastAsia="Arial" w:hAnsi="Times New Roman" w:cs="Times New Roman"/>
                <w:b/>
                <w:sz w:val="26"/>
                <w:szCs w:val="26"/>
                <w:lang w:val="af-ZA"/>
              </w:rPr>
              <w:t xml:space="preserve"> 6: </w:t>
            </w:r>
            <w:r w:rsidRPr="00490843">
              <w:rPr>
                <w:rFonts w:ascii="Times New Roman" w:hAnsi="Times New Roman" w:cs="Times New Roman"/>
                <w:sz w:val="26"/>
                <w:szCs w:val="26"/>
                <w:lang w:val="af-ZA"/>
              </w:rPr>
              <w:t>Tổ chức một trò chơi môn Sinh học</w:t>
            </w:r>
          </w:p>
          <w:p w:rsidR="00315166" w:rsidRPr="00490843" w:rsidRDefault="00315166" w:rsidP="00386475">
            <w:pPr>
              <w:spacing w:after="0" w:line="264" w:lineRule="auto"/>
              <w:jc w:val="both"/>
              <w:rPr>
                <w:rFonts w:ascii="Times New Roman" w:eastAsia="Arial" w:hAnsi="Times New Roman" w:cs="Times New Roman"/>
                <w:b/>
                <w:sz w:val="26"/>
                <w:szCs w:val="26"/>
                <w:lang w:val="af-ZA"/>
              </w:rPr>
            </w:pPr>
            <w:r w:rsidRPr="00490843">
              <w:rPr>
                <w:rFonts w:ascii="Times New Roman" w:eastAsia="Arial" w:hAnsi="Times New Roman" w:cs="Times New Roman"/>
                <w:b/>
                <w:sz w:val="26"/>
                <w:szCs w:val="26"/>
                <w:lang w:val="vi-VN"/>
              </w:rPr>
              <w:t>Bài thực hành số</w:t>
            </w:r>
            <w:r w:rsidRPr="00490843">
              <w:rPr>
                <w:rFonts w:ascii="Times New Roman" w:eastAsia="Arial" w:hAnsi="Times New Roman" w:cs="Times New Roman"/>
                <w:b/>
                <w:sz w:val="26"/>
                <w:szCs w:val="26"/>
                <w:lang w:val="af-ZA"/>
              </w:rPr>
              <w:t xml:space="preserve"> 7: </w:t>
            </w:r>
            <w:r w:rsidRPr="00490843">
              <w:rPr>
                <w:rFonts w:ascii="Times New Roman" w:hAnsi="Times New Roman" w:cs="Times New Roman"/>
                <w:sz w:val="26"/>
                <w:szCs w:val="26"/>
                <w:lang w:val="af-ZA"/>
              </w:rPr>
              <w:t>Thiết kế công cụ đánh giá NL của học sinh qua tổ chức một trò chơi môn Sinh học</w:t>
            </w:r>
          </w:p>
          <w:p w:rsidR="00315166" w:rsidRPr="00490843" w:rsidRDefault="00315166" w:rsidP="00386475">
            <w:pPr>
              <w:spacing w:after="0" w:line="264" w:lineRule="auto"/>
              <w:jc w:val="both"/>
              <w:rPr>
                <w:rFonts w:ascii="Times New Roman" w:eastAsia="Arial" w:hAnsi="Times New Roman" w:cs="Times New Roman"/>
                <w:b/>
                <w:sz w:val="26"/>
                <w:szCs w:val="26"/>
                <w:lang w:val="af-ZA"/>
              </w:rPr>
            </w:pPr>
            <w:r w:rsidRPr="00490843">
              <w:rPr>
                <w:rFonts w:ascii="Times New Roman" w:eastAsia="Arial" w:hAnsi="Times New Roman" w:cs="Times New Roman"/>
                <w:b/>
                <w:sz w:val="26"/>
                <w:szCs w:val="26"/>
                <w:lang w:val="vi-VN"/>
              </w:rPr>
              <w:t>Bài thực hành số</w:t>
            </w:r>
            <w:r w:rsidRPr="00490843">
              <w:rPr>
                <w:rFonts w:ascii="Times New Roman" w:eastAsia="Arial" w:hAnsi="Times New Roman" w:cs="Times New Roman"/>
                <w:b/>
                <w:sz w:val="26"/>
                <w:szCs w:val="26"/>
                <w:lang w:val="af-ZA"/>
              </w:rPr>
              <w:t xml:space="preserve"> 8: </w:t>
            </w:r>
            <w:r w:rsidRPr="00490843">
              <w:rPr>
                <w:rFonts w:ascii="Times New Roman" w:hAnsi="Times New Roman" w:cs="Times New Roman"/>
                <w:sz w:val="26"/>
                <w:szCs w:val="26"/>
                <w:lang w:val="sv-SE"/>
              </w:rPr>
              <w:t>Thiết kế một sự kiện – Giờ trái đất</w:t>
            </w:r>
          </w:p>
          <w:p w:rsidR="00315166" w:rsidRPr="00490843" w:rsidRDefault="00315166" w:rsidP="00386475">
            <w:pPr>
              <w:spacing w:after="0" w:line="264" w:lineRule="auto"/>
              <w:jc w:val="both"/>
              <w:rPr>
                <w:rFonts w:ascii="Times New Roman" w:eastAsia="Arial" w:hAnsi="Times New Roman" w:cs="Times New Roman"/>
                <w:b/>
                <w:sz w:val="26"/>
                <w:szCs w:val="26"/>
                <w:lang w:val="af-ZA"/>
              </w:rPr>
            </w:pPr>
            <w:r w:rsidRPr="00490843">
              <w:rPr>
                <w:rFonts w:ascii="Times New Roman" w:eastAsia="Arial" w:hAnsi="Times New Roman" w:cs="Times New Roman"/>
                <w:b/>
                <w:sz w:val="26"/>
                <w:szCs w:val="26"/>
                <w:lang w:val="vi-VN"/>
              </w:rPr>
              <w:t>Bài thực hành số</w:t>
            </w:r>
            <w:r w:rsidRPr="00490843">
              <w:rPr>
                <w:rFonts w:ascii="Times New Roman" w:eastAsia="Arial" w:hAnsi="Times New Roman" w:cs="Times New Roman"/>
                <w:b/>
                <w:sz w:val="26"/>
                <w:szCs w:val="26"/>
                <w:lang w:val="af-ZA"/>
              </w:rPr>
              <w:t xml:space="preserve"> 9: </w:t>
            </w:r>
            <w:r w:rsidRPr="00490843">
              <w:rPr>
                <w:rFonts w:ascii="Times New Roman" w:hAnsi="Times New Roman" w:cs="Times New Roman"/>
                <w:sz w:val="26"/>
                <w:szCs w:val="26"/>
                <w:lang w:val="sv-SE"/>
              </w:rPr>
              <w:t>Tổ chức một sự kiện – Giờ trái đất</w:t>
            </w:r>
          </w:p>
          <w:p w:rsidR="00315166" w:rsidRPr="00490843" w:rsidRDefault="00315166" w:rsidP="00386475">
            <w:pPr>
              <w:spacing w:after="0" w:line="264" w:lineRule="auto"/>
              <w:jc w:val="both"/>
              <w:rPr>
                <w:rFonts w:ascii="Times New Roman" w:hAnsi="Times New Roman" w:cs="Times New Roman"/>
                <w:sz w:val="26"/>
                <w:szCs w:val="26"/>
                <w:lang w:val="sv-SE"/>
              </w:rPr>
            </w:pPr>
            <w:r w:rsidRPr="00490843">
              <w:rPr>
                <w:rFonts w:ascii="Times New Roman" w:eastAsia="Arial" w:hAnsi="Times New Roman" w:cs="Times New Roman"/>
                <w:b/>
                <w:sz w:val="26"/>
                <w:szCs w:val="26"/>
                <w:lang w:val="vi-VN"/>
              </w:rPr>
              <w:t>Bài thực hành số</w:t>
            </w:r>
            <w:r w:rsidRPr="00490843">
              <w:rPr>
                <w:rFonts w:ascii="Times New Roman" w:eastAsia="Arial" w:hAnsi="Times New Roman" w:cs="Times New Roman"/>
                <w:b/>
                <w:sz w:val="26"/>
                <w:szCs w:val="26"/>
                <w:lang w:val="af-ZA"/>
              </w:rPr>
              <w:t xml:space="preserve"> 10: </w:t>
            </w:r>
            <w:r w:rsidRPr="00490843">
              <w:rPr>
                <w:rFonts w:ascii="Times New Roman" w:hAnsi="Times New Roman" w:cs="Times New Roman"/>
                <w:sz w:val="26"/>
                <w:szCs w:val="26"/>
                <w:lang w:val="af-ZA"/>
              </w:rPr>
              <w:t xml:space="preserve">Thiết kế công cụ đánh giá NL của học sinh qua tổ chức </w:t>
            </w:r>
            <w:r w:rsidRPr="00490843">
              <w:rPr>
                <w:rFonts w:ascii="Times New Roman" w:hAnsi="Times New Roman" w:cs="Times New Roman"/>
                <w:sz w:val="26"/>
                <w:szCs w:val="26"/>
                <w:lang w:val="sv-SE"/>
              </w:rPr>
              <w:t>một sự kiện – Giờ trái đất.</w:t>
            </w:r>
          </w:p>
        </w:tc>
        <w:tc>
          <w:tcPr>
            <w:tcW w:w="992" w:type="dxa"/>
          </w:tcPr>
          <w:p w:rsidR="00315166" w:rsidRPr="00490843" w:rsidRDefault="00315166" w:rsidP="00386475">
            <w:pPr>
              <w:spacing w:after="0" w:line="264" w:lineRule="auto"/>
              <w:jc w:val="both"/>
              <w:rPr>
                <w:rFonts w:ascii="Times New Roman" w:eastAsia="Arial" w:hAnsi="Times New Roman" w:cs="Times New Roman"/>
                <w:sz w:val="26"/>
                <w:szCs w:val="26"/>
                <w:lang w:val="vi-VN"/>
              </w:rPr>
            </w:pPr>
            <w:r w:rsidRPr="00490843">
              <w:rPr>
                <w:rFonts w:ascii="Times New Roman" w:eastAsia="Arial" w:hAnsi="Times New Roman" w:cs="Times New Roman"/>
                <w:sz w:val="26"/>
                <w:szCs w:val="26"/>
                <w:lang w:val="vi-VN"/>
              </w:rPr>
              <w:t>- Hình thức dạy học trên lớp.</w:t>
            </w:r>
          </w:p>
          <w:p w:rsidR="00315166" w:rsidRPr="00490843" w:rsidRDefault="00315166" w:rsidP="00386475">
            <w:pPr>
              <w:spacing w:after="0" w:line="264" w:lineRule="auto"/>
              <w:jc w:val="both"/>
              <w:rPr>
                <w:rFonts w:ascii="Times New Roman" w:eastAsia="Arial" w:hAnsi="Times New Roman" w:cs="Times New Roman"/>
                <w:sz w:val="26"/>
                <w:szCs w:val="26"/>
                <w:lang w:val="vi-VN"/>
              </w:rPr>
            </w:pPr>
            <w:r w:rsidRPr="00490843">
              <w:rPr>
                <w:rFonts w:ascii="Times New Roman" w:eastAsia="Arial" w:hAnsi="Times New Roman" w:cs="Times New Roman"/>
                <w:sz w:val="26"/>
                <w:szCs w:val="26"/>
                <w:lang w:val="vi-VN"/>
              </w:rPr>
              <w:t xml:space="preserve">- PP chủ yếu: </w:t>
            </w:r>
            <w:r w:rsidRPr="00490843">
              <w:rPr>
                <w:rFonts w:ascii="Times New Roman" w:eastAsia="Arial" w:hAnsi="Times New Roman" w:cs="Times New Roman"/>
                <w:sz w:val="26"/>
                <w:szCs w:val="26"/>
              </w:rPr>
              <w:t>Thực hành</w:t>
            </w:r>
            <w:r w:rsidRPr="00490843">
              <w:rPr>
                <w:rFonts w:ascii="Times New Roman" w:eastAsia="Arial" w:hAnsi="Times New Roman" w:cs="Times New Roman"/>
                <w:sz w:val="26"/>
                <w:szCs w:val="26"/>
                <w:lang w:val="vi-VN"/>
              </w:rPr>
              <w:t xml:space="preserve"> </w:t>
            </w:r>
          </w:p>
          <w:p w:rsidR="00315166" w:rsidRPr="00490843" w:rsidRDefault="00315166" w:rsidP="00386475">
            <w:pPr>
              <w:pStyle w:val="ListParagraph"/>
              <w:spacing w:after="0" w:line="264" w:lineRule="auto"/>
              <w:ind w:left="0"/>
              <w:jc w:val="both"/>
              <w:rPr>
                <w:rFonts w:ascii="Times New Roman" w:hAnsi="Times New Roman"/>
                <w:sz w:val="26"/>
                <w:szCs w:val="26"/>
                <w:lang w:val="vi-VN"/>
              </w:rPr>
            </w:pPr>
          </w:p>
        </w:tc>
        <w:tc>
          <w:tcPr>
            <w:tcW w:w="851" w:type="dxa"/>
          </w:tcPr>
          <w:p w:rsidR="00315166" w:rsidRPr="00490843" w:rsidRDefault="00315166" w:rsidP="00386475">
            <w:pPr>
              <w:pStyle w:val="ListParagraph"/>
              <w:spacing w:after="0" w:line="264" w:lineRule="auto"/>
              <w:ind w:left="0"/>
              <w:jc w:val="center"/>
              <w:rPr>
                <w:rFonts w:ascii="Times New Roman" w:hAnsi="Times New Roman"/>
                <w:sz w:val="26"/>
                <w:szCs w:val="26"/>
              </w:rPr>
            </w:pPr>
            <w:r w:rsidRPr="00490843">
              <w:rPr>
                <w:rFonts w:ascii="Times New Roman" w:hAnsi="Times New Roman"/>
                <w:sz w:val="26"/>
                <w:szCs w:val="26"/>
              </w:rPr>
              <w:t>20</w:t>
            </w:r>
          </w:p>
        </w:tc>
      </w:tr>
    </w:tbl>
    <w:p w:rsidR="00315166" w:rsidRPr="00490843" w:rsidRDefault="00315166" w:rsidP="00315166">
      <w:pPr>
        <w:spacing w:after="0" w:line="264" w:lineRule="auto"/>
        <w:ind w:firstLine="567"/>
        <w:jc w:val="both"/>
        <w:rPr>
          <w:rFonts w:ascii="Times New Roman" w:hAnsi="Times New Roman" w:cs="Times New Roman"/>
          <w:b/>
          <w:sz w:val="26"/>
          <w:szCs w:val="26"/>
        </w:rPr>
      </w:pPr>
    </w:p>
    <w:p w:rsidR="00315166" w:rsidRPr="00490843" w:rsidRDefault="00315166" w:rsidP="00315166">
      <w:pPr>
        <w:spacing w:after="0" w:line="264" w:lineRule="auto"/>
        <w:jc w:val="both"/>
        <w:rPr>
          <w:rFonts w:ascii="Times New Roman" w:hAnsi="Times New Roman" w:cs="Times New Roman"/>
          <w:b/>
          <w:sz w:val="26"/>
          <w:szCs w:val="26"/>
        </w:rPr>
      </w:pPr>
      <w:r w:rsidRPr="00490843">
        <w:rPr>
          <w:rFonts w:ascii="Times New Roman" w:hAnsi="Times New Roman" w:cs="Times New Roman"/>
          <w:b/>
          <w:sz w:val="26"/>
          <w:szCs w:val="26"/>
        </w:rPr>
        <w:t>4. Học liệu</w:t>
      </w:r>
    </w:p>
    <w:p w:rsidR="00315166" w:rsidRPr="00490843" w:rsidRDefault="00315166" w:rsidP="00315166">
      <w:pPr>
        <w:spacing w:after="0" w:line="264" w:lineRule="auto"/>
        <w:ind w:left="567"/>
        <w:jc w:val="both"/>
        <w:rPr>
          <w:rFonts w:ascii="Times New Roman" w:hAnsi="Times New Roman" w:cs="Times New Roman"/>
          <w:sz w:val="26"/>
          <w:szCs w:val="26"/>
        </w:rPr>
      </w:pPr>
      <w:r w:rsidRPr="00490843">
        <w:rPr>
          <w:rFonts w:ascii="Times New Roman" w:hAnsi="Times New Roman" w:cs="Times New Roman"/>
          <w:sz w:val="26"/>
          <w:szCs w:val="26"/>
        </w:rPr>
        <w:t>4.1. Bắt buộc</w:t>
      </w:r>
    </w:p>
    <w:p w:rsidR="00315166" w:rsidRPr="00490843" w:rsidRDefault="00315166" w:rsidP="00315166">
      <w:pPr>
        <w:pStyle w:val="ListParagraph"/>
        <w:spacing w:after="0" w:line="264" w:lineRule="auto"/>
        <w:ind w:left="851"/>
        <w:jc w:val="both"/>
        <w:rPr>
          <w:rFonts w:ascii="Times New Roman" w:hAnsi="Times New Roman"/>
          <w:sz w:val="26"/>
          <w:szCs w:val="26"/>
        </w:rPr>
      </w:pPr>
      <w:r w:rsidRPr="00490843">
        <w:rPr>
          <w:rFonts w:ascii="Times New Roman" w:hAnsi="Times New Roman"/>
          <w:sz w:val="26"/>
          <w:szCs w:val="26"/>
        </w:rPr>
        <w:t>1. Nguyễn Hoàng Lộc (2007),</w:t>
      </w:r>
      <w:r w:rsidRPr="00490843">
        <w:rPr>
          <w:rFonts w:ascii="Times New Roman" w:hAnsi="Times New Roman"/>
          <w:i/>
          <w:sz w:val="26"/>
          <w:szCs w:val="26"/>
        </w:rPr>
        <w:t>Nhập môn công nghệ sinh học</w:t>
      </w:r>
      <w:r w:rsidRPr="00490843">
        <w:rPr>
          <w:rFonts w:ascii="Times New Roman" w:hAnsi="Times New Roman"/>
          <w:sz w:val="26"/>
          <w:szCs w:val="26"/>
        </w:rPr>
        <w:t>. Nxb ĐH Huế.</w:t>
      </w:r>
    </w:p>
    <w:p w:rsidR="00315166" w:rsidRPr="00490843" w:rsidRDefault="00315166" w:rsidP="00315166">
      <w:pPr>
        <w:pStyle w:val="ListParagraph"/>
        <w:spacing w:after="0" w:line="264" w:lineRule="auto"/>
        <w:ind w:left="851"/>
        <w:jc w:val="both"/>
        <w:rPr>
          <w:rFonts w:ascii="Times New Roman" w:hAnsi="Times New Roman"/>
          <w:sz w:val="26"/>
          <w:szCs w:val="26"/>
        </w:rPr>
      </w:pPr>
      <w:r w:rsidRPr="00490843">
        <w:rPr>
          <w:rFonts w:ascii="Times New Roman" w:hAnsi="Times New Roman"/>
          <w:sz w:val="26"/>
          <w:szCs w:val="26"/>
        </w:rPr>
        <w:t xml:space="preserve">2.Lương Đức Phẩm (2004), </w:t>
      </w:r>
      <w:r w:rsidRPr="00490843">
        <w:rPr>
          <w:rFonts w:ascii="Times New Roman" w:hAnsi="Times New Roman"/>
          <w:i/>
          <w:sz w:val="26"/>
          <w:szCs w:val="26"/>
        </w:rPr>
        <w:t>Công nghệ vi sinh</w:t>
      </w:r>
      <w:r w:rsidRPr="00490843">
        <w:rPr>
          <w:rFonts w:ascii="Times New Roman" w:hAnsi="Times New Roman"/>
          <w:sz w:val="26"/>
          <w:szCs w:val="26"/>
        </w:rPr>
        <w:t>, Nxb Nông nghiệp, Hà Nội.</w:t>
      </w:r>
    </w:p>
    <w:p w:rsidR="00315166" w:rsidRPr="00490843" w:rsidRDefault="00315166" w:rsidP="00315166">
      <w:pPr>
        <w:pStyle w:val="ListParagraph"/>
        <w:spacing w:after="0" w:line="264" w:lineRule="auto"/>
        <w:ind w:left="851"/>
        <w:jc w:val="both"/>
        <w:rPr>
          <w:rFonts w:ascii="Times New Roman" w:hAnsi="Times New Roman"/>
          <w:sz w:val="26"/>
          <w:szCs w:val="26"/>
        </w:rPr>
      </w:pPr>
      <w:r w:rsidRPr="00490843">
        <w:rPr>
          <w:rFonts w:ascii="Times New Roman" w:hAnsi="Times New Roman"/>
          <w:sz w:val="26"/>
          <w:szCs w:val="26"/>
        </w:rPr>
        <w:t xml:space="preserve">3. Phạm Văn Ty, Vũ Nguyên Thành (2007), </w:t>
      </w:r>
      <w:r w:rsidRPr="00490843">
        <w:rPr>
          <w:rFonts w:ascii="Times New Roman" w:hAnsi="Times New Roman"/>
          <w:i/>
          <w:sz w:val="26"/>
          <w:szCs w:val="26"/>
        </w:rPr>
        <w:t>Công nghệ sinh học</w:t>
      </w:r>
      <w:r w:rsidRPr="00490843">
        <w:rPr>
          <w:rFonts w:ascii="Times New Roman" w:hAnsi="Times New Roman"/>
          <w:sz w:val="26"/>
          <w:szCs w:val="26"/>
        </w:rPr>
        <w:t>, tập 5, Nxb Giáo dục, Hà Nội.</w:t>
      </w:r>
    </w:p>
    <w:p w:rsidR="00315166" w:rsidRPr="00490843" w:rsidRDefault="00315166" w:rsidP="00315166">
      <w:pPr>
        <w:pStyle w:val="ListParagraph"/>
        <w:spacing w:after="0" w:line="264" w:lineRule="auto"/>
        <w:ind w:left="851"/>
        <w:jc w:val="both"/>
        <w:rPr>
          <w:rFonts w:ascii="Times New Roman" w:hAnsi="Times New Roman"/>
          <w:sz w:val="26"/>
          <w:szCs w:val="26"/>
        </w:rPr>
      </w:pPr>
      <w:r w:rsidRPr="00490843">
        <w:rPr>
          <w:rFonts w:ascii="Times New Roman" w:hAnsi="Times New Roman"/>
          <w:sz w:val="26"/>
          <w:szCs w:val="26"/>
        </w:rPr>
        <w:t xml:space="preserve">4. Gawel N.J, Jarett R.L (1991), “A modified CTAB DNA extraction procedure for Musa and Ipomoea”, </w:t>
      </w:r>
      <w:r w:rsidRPr="00490843">
        <w:rPr>
          <w:rFonts w:ascii="Times New Roman" w:hAnsi="Times New Roman"/>
          <w:i/>
          <w:sz w:val="26"/>
          <w:szCs w:val="26"/>
        </w:rPr>
        <w:t>Plant Molecular Biology Reporter</w:t>
      </w:r>
      <w:r w:rsidRPr="00490843">
        <w:rPr>
          <w:rFonts w:ascii="Times New Roman" w:hAnsi="Times New Roman"/>
          <w:sz w:val="26"/>
          <w:szCs w:val="26"/>
        </w:rPr>
        <w:t>, 9(3):262 - 266.</w:t>
      </w:r>
    </w:p>
    <w:p w:rsidR="00315166" w:rsidRPr="00490843" w:rsidRDefault="00315166" w:rsidP="00315166">
      <w:pPr>
        <w:spacing w:after="0" w:line="264" w:lineRule="auto"/>
        <w:ind w:left="567"/>
        <w:jc w:val="both"/>
        <w:rPr>
          <w:rFonts w:ascii="Times New Roman" w:hAnsi="Times New Roman" w:cs="Times New Roman"/>
          <w:sz w:val="26"/>
          <w:szCs w:val="26"/>
        </w:rPr>
      </w:pPr>
      <w:r w:rsidRPr="00490843">
        <w:rPr>
          <w:rFonts w:ascii="Times New Roman" w:hAnsi="Times New Roman" w:cs="Times New Roman"/>
          <w:sz w:val="26"/>
          <w:szCs w:val="26"/>
        </w:rPr>
        <w:t>4.2. Tham khảo</w:t>
      </w:r>
    </w:p>
    <w:p w:rsidR="00315166" w:rsidRPr="00490843" w:rsidRDefault="00315166" w:rsidP="00315166">
      <w:pPr>
        <w:pStyle w:val="ListParagraph"/>
        <w:spacing w:after="0" w:line="264" w:lineRule="auto"/>
        <w:ind w:left="851"/>
        <w:jc w:val="both"/>
        <w:rPr>
          <w:rFonts w:ascii="Times New Roman" w:hAnsi="Times New Roman"/>
          <w:sz w:val="26"/>
          <w:szCs w:val="26"/>
        </w:rPr>
      </w:pPr>
      <w:r w:rsidRPr="00490843">
        <w:rPr>
          <w:rFonts w:ascii="Times New Roman" w:hAnsi="Times New Roman"/>
          <w:sz w:val="26"/>
          <w:szCs w:val="26"/>
        </w:rPr>
        <w:t>1. Lương Đức Phẩm, ĐinhThị Kim Nhung, Trần Cẩm Vân(2009),</w:t>
      </w:r>
      <w:r w:rsidRPr="00490843">
        <w:rPr>
          <w:rFonts w:ascii="Times New Roman" w:hAnsi="Times New Roman"/>
          <w:i/>
          <w:sz w:val="26"/>
          <w:szCs w:val="26"/>
        </w:rPr>
        <w:t>Cơ sở vi sinh trong công nghệ bảo vệ môi trường</w:t>
      </w:r>
      <w:r w:rsidRPr="00490843">
        <w:rPr>
          <w:rFonts w:ascii="Times New Roman" w:hAnsi="Times New Roman"/>
          <w:sz w:val="26"/>
          <w:szCs w:val="26"/>
        </w:rPr>
        <w:t xml:space="preserve">, Nxb Giáo Dục Việt Nam. </w:t>
      </w:r>
    </w:p>
    <w:p w:rsidR="00315166" w:rsidRPr="00490843" w:rsidRDefault="00315166" w:rsidP="00315166">
      <w:pPr>
        <w:pStyle w:val="ListParagraph"/>
        <w:spacing w:after="0" w:line="264" w:lineRule="auto"/>
        <w:ind w:left="851"/>
        <w:jc w:val="both"/>
        <w:rPr>
          <w:rFonts w:ascii="Times New Roman" w:hAnsi="Times New Roman"/>
          <w:sz w:val="26"/>
          <w:szCs w:val="26"/>
        </w:rPr>
      </w:pPr>
      <w:r w:rsidRPr="00490843">
        <w:rPr>
          <w:rFonts w:ascii="Times New Roman" w:hAnsi="Times New Roman"/>
          <w:sz w:val="26"/>
          <w:szCs w:val="26"/>
        </w:rPr>
        <w:t xml:space="preserve">2. Campbell N.A, Reece J.B (2011), </w:t>
      </w:r>
      <w:r w:rsidRPr="00490843">
        <w:rPr>
          <w:rFonts w:ascii="Times New Roman" w:hAnsi="Times New Roman"/>
          <w:i/>
          <w:sz w:val="26"/>
          <w:szCs w:val="26"/>
        </w:rPr>
        <w:t>Biology</w:t>
      </w:r>
      <w:r w:rsidRPr="00490843">
        <w:rPr>
          <w:rFonts w:ascii="Times New Roman" w:hAnsi="Times New Roman"/>
          <w:sz w:val="26"/>
          <w:szCs w:val="26"/>
        </w:rPr>
        <w:t>, 8th edition, Pearson Benjamin Cummings, New York.</w:t>
      </w:r>
    </w:p>
    <w:p w:rsidR="00315166" w:rsidRPr="00490843" w:rsidRDefault="00315166" w:rsidP="00315166">
      <w:pPr>
        <w:pStyle w:val="ListParagraph"/>
        <w:spacing w:after="0" w:line="264" w:lineRule="auto"/>
        <w:ind w:left="851"/>
        <w:jc w:val="both"/>
        <w:rPr>
          <w:rFonts w:ascii="Times New Roman" w:hAnsi="Times New Roman"/>
          <w:sz w:val="26"/>
          <w:szCs w:val="26"/>
        </w:rPr>
      </w:pPr>
      <w:r w:rsidRPr="00490843">
        <w:rPr>
          <w:rFonts w:ascii="Times New Roman" w:hAnsi="Times New Roman"/>
          <w:sz w:val="26"/>
          <w:szCs w:val="26"/>
        </w:rPr>
        <w:t xml:space="preserve">3. Nguyễn Quang Thạch, Nguyễn Thị Lý Anh, Phan Kim Ngọc, Trần Văn Minh, Nguyễn Thị Phương Thảo (2009), </w:t>
      </w:r>
      <w:r w:rsidRPr="00490843">
        <w:rPr>
          <w:rFonts w:ascii="Times New Roman" w:hAnsi="Times New Roman"/>
          <w:i/>
          <w:sz w:val="26"/>
          <w:szCs w:val="26"/>
        </w:rPr>
        <w:t>Cơ sở công nghệ Sinh học</w:t>
      </w:r>
      <w:r w:rsidRPr="00490843">
        <w:rPr>
          <w:rFonts w:ascii="Times New Roman" w:hAnsi="Times New Roman"/>
          <w:sz w:val="26"/>
          <w:szCs w:val="26"/>
        </w:rPr>
        <w:t xml:space="preserve"> (tập 3: Công nghệ sinh học tế bào). Nxb Giáo dục Việt Nam.</w:t>
      </w:r>
    </w:p>
    <w:p w:rsidR="00315166" w:rsidRPr="00490843" w:rsidRDefault="00315166" w:rsidP="00315166">
      <w:pPr>
        <w:spacing w:after="0" w:line="264" w:lineRule="auto"/>
        <w:jc w:val="both"/>
        <w:rPr>
          <w:rFonts w:ascii="Times New Roman" w:hAnsi="Times New Roman" w:cs="Times New Roman"/>
          <w:b/>
          <w:color w:val="FF0000"/>
          <w:sz w:val="26"/>
          <w:szCs w:val="26"/>
        </w:rPr>
      </w:pPr>
      <w:r w:rsidRPr="00490843">
        <w:rPr>
          <w:rFonts w:ascii="Times New Roman" w:hAnsi="Times New Roman" w:cs="Times New Roman"/>
          <w:b/>
          <w:color w:val="FF0000"/>
          <w:sz w:val="26"/>
          <w:szCs w:val="26"/>
        </w:rPr>
        <w:t>5. Kiểm tra, đánh giá</w:t>
      </w:r>
    </w:p>
    <w:tbl>
      <w:tblPr>
        <w:tblW w:w="10098" w:type="dxa"/>
        <w:tblLayout w:type="fixed"/>
        <w:tblLook w:val="0000" w:firstRow="0" w:lastRow="0" w:firstColumn="0" w:lastColumn="0" w:noHBand="0" w:noVBand="0"/>
      </w:tblPr>
      <w:tblGrid>
        <w:gridCol w:w="647"/>
        <w:gridCol w:w="1711"/>
        <w:gridCol w:w="2430"/>
        <w:gridCol w:w="1710"/>
        <w:gridCol w:w="2340"/>
        <w:gridCol w:w="1260"/>
      </w:tblGrid>
      <w:tr w:rsidR="00315166" w:rsidRPr="00490843" w:rsidTr="00386475">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315166" w:rsidRPr="00490843" w:rsidRDefault="00315166" w:rsidP="00386475">
            <w:pPr>
              <w:pStyle w:val="ListParagraph"/>
              <w:spacing w:after="0" w:line="264" w:lineRule="auto"/>
              <w:ind w:left="0"/>
              <w:rPr>
                <w:rFonts w:ascii="Times New Roman" w:hAnsi="Times New Roman"/>
                <w:b/>
                <w:sz w:val="26"/>
                <w:szCs w:val="26"/>
              </w:rPr>
            </w:pPr>
            <w:r w:rsidRPr="00490843">
              <w:rPr>
                <w:rFonts w:ascii="Times New Roman" w:hAnsi="Times New Roman"/>
                <w:b/>
                <w:sz w:val="26"/>
                <w:szCs w:val="26"/>
              </w:rPr>
              <w:t>TT</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315166" w:rsidRPr="00490843" w:rsidRDefault="00315166" w:rsidP="00386475">
            <w:pPr>
              <w:pStyle w:val="ListParagraph"/>
              <w:spacing w:after="0" w:line="264" w:lineRule="auto"/>
              <w:ind w:left="0"/>
              <w:jc w:val="center"/>
              <w:rPr>
                <w:rFonts w:ascii="Times New Roman" w:hAnsi="Times New Roman"/>
                <w:b/>
                <w:color w:val="FF0000"/>
                <w:sz w:val="26"/>
                <w:szCs w:val="26"/>
              </w:rPr>
            </w:pPr>
            <w:r w:rsidRPr="00490843">
              <w:rPr>
                <w:rFonts w:ascii="Times New Roman" w:hAnsi="Times New Roman"/>
                <w:b/>
                <w:color w:val="FF0000"/>
                <w:sz w:val="26"/>
                <w:szCs w:val="26"/>
              </w:rPr>
              <w:t>Dạng thức đánh giá</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315166" w:rsidRPr="00490843" w:rsidRDefault="00315166" w:rsidP="00386475">
            <w:pPr>
              <w:pStyle w:val="ListParagraph"/>
              <w:spacing w:after="0" w:line="264" w:lineRule="auto"/>
              <w:ind w:left="0"/>
              <w:jc w:val="center"/>
              <w:rPr>
                <w:rFonts w:ascii="Times New Roman" w:hAnsi="Times New Roman"/>
                <w:b/>
                <w:color w:val="FF0000"/>
                <w:sz w:val="26"/>
                <w:szCs w:val="26"/>
              </w:rPr>
            </w:pPr>
            <w:r w:rsidRPr="00490843">
              <w:rPr>
                <w:rFonts w:ascii="Times New Roman" w:hAnsi="Times New Roman"/>
                <w:b/>
                <w:color w:val="FF0000"/>
                <w:sz w:val="26"/>
                <w:szCs w:val="26"/>
              </w:rPr>
              <w:t xml:space="preserve">Nội dung </w:t>
            </w:r>
          </w:p>
          <w:p w:rsidR="00315166" w:rsidRPr="00490843" w:rsidRDefault="00315166" w:rsidP="00386475">
            <w:pPr>
              <w:pStyle w:val="ListParagraph"/>
              <w:spacing w:after="0" w:line="264" w:lineRule="auto"/>
              <w:ind w:left="0"/>
              <w:jc w:val="center"/>
              <w:rPr>
                <w:rFonts w:ascii="Times New Roman" w:hAnsi="Times New Roman"/>
                <w:b/>
                <w:color w:val="FF0000"/>
                <w:sz w:val="26"/>
                <w:szCs w:val="26"/>
              </w:rPr>
            </w:pPr>
            <w:r w:rsidRPr="00490843">
              <w:rPr>
                <w:rFonts w:ascii="Times New Roman" w:hAnsi="Times New Roman"/>
                <w:b/>
                <w:color w:val="FF0000"/>
                <w:sz w:val="26"/>
                <w:szCs w:val="26"/>
              </w:rPr>
              <w:t>đánh giá</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15166" w:rsidRPr="00490843" w:rsidRDefault="00315166" w:rsidP="00386475">
            <w:pPr>
              <w:pStyle w:val="ListParagraph"/>
              <w:spacing w:after="0" w:line="264" w:lineRule="auto"/>
              <w:ind w:left="0"/>
              <w:jc w:val="center"/>
              <w:rPr>
                <w:rFonts w:ascii="Times New Roman" w:hAnsi="Times New Roman"/>
                <w:b/>
                <w:color w:val="FF0000"/>
                <w:sz w:val="26"/>
                <w:szCs w:val="26"/>
              </w:rPr>
            </w:pPr>
            <w:r w:rsidRPr="00490843">
              <w:rPr>
                <w:rFonts w:ascii="Times New Roman" w:hAnsi="Times New Roman"/>
                <w:b/>
                <w:color w:val="FF0000"/>
                <w:sz w:val="26"/>
                <w:szCs w:val="26"/>
              </w:rPr>
              <w:t>Tiêu chí đánh giá</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315166" w:rsidRPr="00490843" w:rsidRDefault="00315166" w:rsidP="00386475">
            <w:pPr>
              <w:pStyle w:val="ListParagraph"/>
              <w:spacing w:after="0" w:line="264" w:lineRule="auto"/>
              <w:ind w:left="0"/>
              <w:jc w:val="center"/>
              <w:rPr>
                <w:rFonts w:ascii="Times New Roman" w:hAnsi="Times New Roman"/>
                <w:b/>
                <w:color w:val="FF0000"/>
                <w:sz w:val="26"/>
                <w:szCs w:val="26"/>
              </w:rPr>
            </w:pPr>
            <w:r w:rsidRPr="00490843">
              <w:rPr>
                <w:rFonts w:ascii="Times New Roman" w:hAnsi="Times New Roman"/>
                <w:b/>
                <w:color w:val="FF0000"/>
                <w:sz w:val="26"/>
                <w:szCs w:val="26"/>
              </w:rPr>
              <w:t xml:space="preserve">Công cụ </w:t>
            </w:r>
          </w:p>
          <w:p w:rsidR="00315166" w:rsidRPr="00490843" w:rsidRDefault="00315166" w:rsidP="00386475">
            <w:pPr>
              <w:pStyle w:val="ListParagraph"/>
              <w:spacing w:after="0" w:line="264" w:lineRule="auto"/>
              <w:ind w:left="0"/>
              <w:jc w:val="center"/>
              <w:rPr>
                <w:rFonts w:ascii="Times New Roman" w:hAnsi="Times New Roman"/>
                <w:b/>
                <w:color w:val="FF0000"/>
                <w:sz w:val="26"/>
                <w:szCs w:val="26"/>
              </w:rPr>
            </w:pPr>
            <w:r w:rsidRPr="00490843">
              <w:rPr>
                <w:rFonts w:ascii="Times New Roman" w:hAnsi="Times New Roman"/>
                <w:b/>
                <w:color w:val="FF0000"/>
                <w:sz w:val="26"/>
                <w:szCs w:val="26"/>
              </w:rPr>
              <w:t>đánh giá</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15166" w:rsidRPr="00490843" w:rsidRDefault="00315166" w:rsidP="00386475">
            <w:pPr>
              <w:pStyle w:val="ListParagraph"/>
              <w:spacing w:after="0" w:line="264" w:lineRule="auto"/>
              <w:ind w:left="0"/>
              <w:jc w:val="center"/>
              <w:rPr>
                <w:rFonts w:ascii="Times New Roman" w:hAnsi="Times New Roman"/>
                <w:b/>
                <w:color w:val="FF0000"/>
                <w:sz w:val="26"/>
                <w:szCs w:val="26"/>
              </w:rPr>
            </w:pPr>
            <w:r w:rsidRPr="00490843">
              <w:rPr>
                <w:rFonts w:ascii="Times New Roman" w:hAnsi="Times New Roman"/>
                <w:b/>
                <w:color w:val="FF0000"/>
                <w:sz w:val="26"/>
                <w:szCs w:val="26"/>
              </w:rPr>
              <w:t>Trọng số</w:t>
            </w:r>
          </w:p>
        </w:tc>
      </w:tr>
      <w:tr w:rsidR="00315166" w:rsidRPr="00490843" w:rsidTr="00386475">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315166" w:rsidRPr="00490843" w:rsidRDefault="00315166" w:rsidP="00386475">
            <w:pPr>
              <w:pStyle w:val="ListParagraph"/>
              <w:spacing w:after="0" w:line="264" w:lineRule="auto"/>
              <w:ind w:left="0"/>
              <w:rPr>
                <w:rFonts w:ascii="Times New Roman" w:hAnsi="Times New Roman"/>
                <w:sz w:val="26"/>
                <w:szCs w:val="26"/>
              </w:rPr>
            </w:pPr>
            <w:r w:rsidRPr="00490843">
              <w:rPr>
                <w:rFonts w:ascii="Times New Roman" w:hAnsi="Times New Roman"/>
                <w:sz w:val="26"/>
                <w:szCs w:val="26"/>
              </w:rPr>
              <w:t>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315166" w:rsidRPr="00490843" w:rsidRDefault="00315166" w:rsidP="00386475">
            <w:pPr>
              <w:pStyle w:val="ListParagraph"/>
              <w:spacing w:after="0" w:line="264" w:lineRule="auto"/>
              <w:ind w:left="0"/>
              <w:rPr>
                <w:rFonts w:ascii="Times New Roman" w:hAnsi="Times New Roman"/>
                <w:b/>
                <w:sz w:val="26"/>
                <w:szCs w:val="26"/>
              </w:rPr>
            </w:pPr>
            <w:r w:rsidRPr="00490843">
              <w:rPr>
                <w:rFonts w:ascii="Times New Roman" w:hAnsi="Times New Roman"/>
                <w:b/>
                <w:sz w:val="26"/>
                <w:szCs w:val="26"/>
              </w:rPr>
              <w:t>Kiểm tra đánh giá thường xuyên (A1)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315166" w:rsidRPr="00490843" w:rsidRDefault="00315166" w:rsidP="00386475">
            <w:pPr>
              <w:pStyle w:val="ListParagraph"/>
              <w:spacing w:after="0" w:line="264" w:lineRule="auto"/>
              <w:ind w:left="0"/>
              <w:jc w:val="both"/>
              <w:rPr>
                <w:rFonts w:ascii="Times New Roman" w:hAnsi="Times New Roman"/>
                <w:sz w:val="26"/>
                <w:szCs w:val="26"/>
              </w:rPr>
            </w:pPr>
            <w:r w:rsidRPr="00490843">
              <w:rPr>
                <w:rFonts w:ascii="Times New Roman" w:hAnsi="Times New Roman"/>
                <w:sz w:val="26"/>
                <w:szCs w:val="26"/>
              </w:rPr>
              <w:t>- Ý thức chuyên cần</w:t>
            </w:r>
          </w:p>
          <w:p w:rsidR="00315166" w:rsidRPr="00490843" w:rsidRDefault="00315166" w:rsidP="00386475">
            <w:pPr>
              <w:pStyle w:val="ListParagraph"/>
              <w:spacing w:after="0" w:line="264" w:lineRule="auto"/>
              <w:ind w:left="0"/>
              <w:jc w:val="both"/>
              <w:rPr>
                <w:rFonts w:ascii="Times New Roman" w:hAnsi="Times New Roman"/>
                <w:sz w:val="26"/>
                <w:szCs w:val="26"/>
              </w:rPr>
            </w:pPr>
            <w:r w:rsidRPr="00490843">
              <w:rPr>
                <w:rFonts w:ascii="Times New Roman" w:hAnsi="Times New Roman"/>
                <w:sz w:val="26"/>
                <w:szCs w:val="26"/>
              </w:rPr>
              <w:t>- Ý thức và kết quả thực hiện các nhiệm vụ học tập được giao về nhà</w:t>
            </w:r>
          </w:p>
          <w:p w:rsidR="00315166" w:rsidRPr="00490843" w:rsidRDefault="00315166" w:rsidP="00386475">
            <w:pPr>
              <w:pStyle w:val="ListParagraph"/>
              <w:spacing w:after="0" w:line="264" w:lineRule="auto"/>
              <w:ind w:left="0"/>
              <w:jc w:val="both"/>
              <w:rPr>
                <w:rFonts w:ascii="Times New Roman" w:hAnsi="Times New Roman"/>
                <w:sz w:val="26"/>
                <w:szCs w:val="26"/>
              </w:rPr>
            </w:pPr>
            <w:r w:rsidRPr="00490843">
              <w:rPr>
                <w:rFonts w:ascii="Times New Roman" w:hAnsi="Times New Roman"/>
                <w:sz w:val="26"/>
                <w:szCs w:val="26"/>
              </w:rPr>
              <w:t>- Ý thức và kết quả tham gia hoạt động học tập trên lớp/ phòng thí nghiệm/ phòng thực hành,…</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15166" w:rsidRPr="00490843" w:rsidRDefault="00315166" w:rsidP="00386475">
            <w:pPr>
              <w:pStyle w:val="ListParagraph"/>
              <w:spacing w:after="0" w:line="264" w:lineRule="auto"/>
              <w:ind w:left="0"/>
              <w:jc w:val="both"/>
              <w:rPr>
                <w:rFonts w:ascii="Times New Roman" w:hAnsi="Times New Roman"/>
                <w:sz w:val="26"/>
                <w:szCs w:val="26"/>
              </w:rPr>
            </w:pPr>
            <w:r w:rsidRPr="00490843">
              <w:rPr>
                <w:rFonts w:ascii="Times New Roman" w:hAnsi="Times New Roman"/>
                <w:sz w:val="26"/>
                <w:szCs w:val="26"/>
              </w:rPr>
              <w:t>- Số buổi đến lớp</w:t>
            </w:r>
          </w:p>
          <w:p w:rsidR="00315166" w:rsidRPr="00490843" w:rsidRDefault="00315166" w:rsidP="00386475">
            <w:pPr>
              <w:pStyle w:val="ListParagraph"/>
              <w:spacing w:after="0" w:line="264" w:lineRule="auto"/>
              <w:ind w:left="0"/>
              <w:jc w:val="both"/>
              <w:rPr>
                <w:rFonts w:ascii="Times New Roman" w:hAnsi="Times New Roman"/>
                <w:sz w:val="26"/>
                <w:szCs w:val="26"/>
              </w:rPr>
            </w:pPr>
            <w:r w:rsidRPr="00490843">
              <w:rPr>
                <w:rFonts w:ascii="Times New Roman" w:hAnsi="Times New Roman"/>
                <w:sz w:val="26"/>
                <w:szCs w:val="26"/>
              </w:rPr>
              <w:t>- Số lần thực hiện và kết quả các bài tập được giao về nhà</w:t>
            </w:r>
          </w:p>
          <w:p w:rsidR="00315166" w:rsidRPr="00490843" w:rsidRDefault="00315166" w:rsidP="00386475">
            <w:pPr>
              <w:pStyle w:val="ListParagraph"/>
              <w:spacing w:after="0" w:line="264" w:lineRule="auto"/>
              <w:ind w:left="0"/>
              <w:jc w:val="both"/>
              <w:rPr>
                <w:rFonts w:ascii="Times New Roman" w:hAnsi="Times New Roman"/>
                <w:sz w:val="26"/>
                <w:szCs w:val="26"/>
              </w:rPr>
            </w:pPr>
            <w:r w:rsidRPr="00490843">
              <w:rPr>
                <w:rFonts w:ascii="Times New Roman" w:hAnsi="Times New Roman"/>
                <w:sz w:val="26"/>
                <w:szCs w:val="26"/>
              </w:rPr>
              <w:t>- Số lần tham gia và kết quả các hoạt động học tập</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315166" w:rsidRPr="00490843" w:rsidRDefault="00315166" w:rsidP="00386475">
            <w:pPr>
              <w:pStyle w:val="ListParagraph"/>
              <w:spacing w:after="0" w:line="264" w:lineRule="auto"/>
              <w:ind w:left="0"/>
              <w:jc w:val="both"/>
              <w:rPr>
                <w:rFonts w:ascii="Times New Roman" w:hAnsi="Times New Roman"/>
                <w:sz w:val="26"/>
                <w:szCs w:val="26"/>
              </w:rPr>
            </w:pPr>
            <w:r w:rsidRPr="00490843">
              <w:rPr>
                <w:rFonts w:ascii="Times New Roman" w:hAnsi="Times New Roman"/>
                <w:sz w:val="26"/>
                <w:szCs w:val="26"/>
              </w:rPr>
              <w:t>- Điểm danh</w:t>
            </w:r>
          </w:p>
          <w:p w:rsidR="00315166" w:rsidRPr="00490843" w:rsidRDefault="00315166" w:rsidP="00386475">
            <w:pPr>
              <w:pStyle w:val="ListParagraph"/>
              <w:spacing w:after="0" w:line="264" w:lineRule="auto"/>
              <w:ind w:left="0"/>
              <w:jc w:val="both"/>
              <w:rPr>
                <w:rFonts w:ascii="Times New Roman" w:hAnsi="Times New Roman"/>
                <w:sz w:val="26"/>
                <w:szCs w:val="26"/>
              </w:rPr>
            </w:pPr>
            <w:r w:rsidRPr="00490843">
              <w:rPr>
                <w:rFonts w:ascii="Times New Roman" w:hAnsi="Times New Roman"/>
                <w:sz w:val="26"/>
                <w:szCs w:val="26"/>
              </w:rPr>
              <w:t>- Quan sát</w:t>
            </w:r>
          </w:p>
          <w:p w:rsidR="00315166" w:rsidRPr="00490843" w:rsidRDefault="00315166" w:rsidP="00386475">
            <w:pPr>
              <w:pStyle w:val="ListParagraph"/>
              <w:spacing w:after="0" w:line="264" w:lineRule="auto"/>
              <w:ind w:left="0"/>
              <w:jc w:val="both"/>
              <w:rPr>
                <w:rFonts w:ascii="Times New Roman" w:hAnsi="Times New Roman"/>
                <w:sz w:val="26"/>
                <w:szCs w:val="26"/>
              </w:rPr>
            </w:pPr>
            <w:r w:rsidRPr="00490843">
              <w:rPr>
                <w:rFonts w:ascii="Times New Roman" w:hAnsi="Times New Roman"/>
                <w:sz w:val="26"/>
                <w:szCs w:val="26"/>
              </w:rPr>
              <w:t>- Bài tập cá nhân</w:t>
            </w:r>
          </w:p>
          <w:p w:rsidR="00315166" w:rsidRPr="00490843" w:rsidRDefault="00315166" w:rsidP="00386475">
            <w:pPr>
              <w:pStyle w:val="ListParagraph"/>
              <w:spacing w:after="0" w:line="264" w:lineRule="auto"/>
              <w:ind w:left="0"/>
              <w:jc w:val="both"/>
              <w:rPr>
                <w:rFonts w:ascii="Times New Roman" w:hAnsi="Times New Roman"/>
                <w:sz w:val="26"/>
                <w:szCs w:val="26"/>
              </w:rPr>
            </w:pPr>
            <w:r w:rsidRPr="00490843">
              <w:rPr>
                <w:rFonts w:ascii="Times New Roman" w:hAnsi="Times New Roman"/>
                <w:sz w:val="26"/>
                <w:szCs w:val="26"/>
              </w:rPr>
              <w:t>- Bài tập nhóm</w:t>
            </w:r>
          </w:p>
          <w:p w:rsidR="00315166" w:rsidRPr="00490843" w:rsidRDefault="00315166" w:rsidP="00386475">
            <w:pPr>
              <w:pStyle w:val="ListParagraph"/>
              <w:spacing w:after="0" w:line="264" w:lineRule="auto"/>
              <w:ind w:left="0"/>
              <w:jc w:val="both"/>
              <w:rPr>
                <w:rFonts w:ascii="Times New Roman" w:hAnsi="Times New Roman"/>
                <w:sz w:val="26"/>
                <w:szCs w:val="26"/>
              </w:rPr>
            </w:pPr>
            <w:r w:rsidRPr="00490843">
              <w:rPr>
                <w:rFonts w:ascii="Times New Roman" w:hAnsi="Times New Roman"/>
                <w:sz w:val="26"/>
                <w:szCs w:val="26"/>
              </w:rPr>
              <w:t>- Phiếu tự đánh giá</w:t>
            </w:r>
          </w:p>
          <w:p w:rsidR="00315166" w:rsidRPr="00490843" w:rsidRDefault="00315166" w:rsidP="00386475">
            <w:pPr>
              <w:pStyle w:val="ListParagraph"/>
              <w:spacing w:after="0" w:line="264" w:lineRule="auto"/>
              <w:ind w:left="0"/>
              <w:rPr>
                <w:rFonts w:ascii="Times New Roman" w:hAnsi="Times New Roman"/>
                <w:sz w:val="26"/>
                <w:szCs w:val="26"/>
              </w:rPr>
            </w:pPr>
            <w:r w:rsidRPr="00490843">
              <w:rPr>
                <w:rFonts w:ascii="Times New Roman" w:hAnsi="Times New Roman"/>
                <w:sz w:val="26"/>
                <w:szCs w:val="26"/>
              </w:rPr>
              <w:t>- Phiếu đánh giá chéo giữa SV với SV</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15166" w:rsidRPr="00490843" w:rsidRDefault="00315166" w:rsidP="00386475">
            <w:pPr>
              <w:pStyle w:val="ListParagraph"/>
              <w:spacing w:after="0" w:line="264" w:lineRule="auto"/>
              <w:ind w:left="0"/>
              <w:jc w:val="center"/>
              <w:rPr>
                <w:rFonts w:ascii="Times New Roman" w:hAnsi="Times New Roman"/>
                <w:sz w:val="26"/>
                <w:szCs w:val="26"/>
              </w:rPr>
            </w:pPr>
            <w:r w:rsidRPr="00490843">
              <w:rPr>
                <w:rFonts w:ascii="Times New Roman" w:hAnsi="Times New Roman"/>
                <w:sz w:val="26"/>
                <w:szCs w:val="26"/>
              </w:rPr>
              <w:t>0.1</w:t>
            </w:r>
          </w:p>
        </w:tc>
      </w:tr>
      <w:tr w:rsidR="00315166" w:rsidRPr="00490843" w:rsidTr="00386475">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315166" w:rsidRPr="00490843" w:rsidRDefault="00315166" w:rsidP="00386475">
            <w:pPr>
              <w:pStyle w:val="ListParagraph"/>
              <w:spacing w:after="0" w:line="264" w:lineRule="auto"/>
              <w:ind w:left="0"/>
              <w:rPr>
                <w:rFonts w:ascii="Times New Roman" w:hAnsi="Times New Roman"/>
                <w:sz w:val="26"/>
                <w:szCs w:val="26"/>
              </w:rPr>
            </w:pPr>
            <w:r w:rsidRPr="00490843">
              <w:rPr>
                <w:rFonts w:ascii="Times New Roman" w:hAnsi="Times New Roman"/>
                <w:sz w:val="26"/>
                <w:szCs w:val="26"/>
              </w:rPr>
              <w:t>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315166" w:rsidRPr="00490843" w:rsidRDefault="00315166" w:rsidP="00386475">
            <w:pPr>
              <w:pStyle w:val="ListParagraph"/>
              <w:spacing w:after="0" w:line="264" w:lineRule="auto"/>
              <w:ind w:left="0"/>
              <w:rPr>
                <w:rFonts w:ascii="Times New Roman" w:hAnsi="Times New Roman"/>
                <w:b/>
                <w:sz w:val="26"/>
                <w:szCs w:val="26"/>
              </w:rPr>
            </w:pPr>
            <w:r w:rsidRPr="00490843">
              <w:rPr>
                <w:rFonts w:ascii="Times New Roman" w:hAnsi="Times New Roman"/>
                <w:b/>
                <w:sz w:val="26"/>
                <w:szCs w:val="26"/>
              </w:rPr>
              <w:t>Kiểm tra đánh giá giữa kỳ (A2)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315166" w:rsidRPr="00490843" w:rsidRDefault="00315166" w:rsidP="00386475">
            <w:pPr>
              <w:pStyle w:val="ListParagraph"/>
              <w:spacing w:after="0" w:line="264" w:lineRule="auto"/>
              <w:ind w:left="0"/>
              <w:jc w:val="both"/>
              <w:rPr>
                <w:rFonts w:ascii="Times New Roman" w:hAnsi="Times New Roman"/>
                <w:sz w:val="26"/>
                <w:szCs w:val="26"/>
              </w:rPr>
            </w:pPr>
            <w:r w:rsidRPr="00490843">
              <w:rPr>
                <w:rFonts w:ascii="Times New Roman" w:hAnsi="Times New Roman"/>
                <w:sz w:val="26"/>
                <w:szCs w:val="26"/>
              </w:rPr>
              <w:t>- Kiến thức</w:t>
            </w:r>
          </w:p>
          <w:p w:rsidR="00315166" w:rsidRPr="00490843" w:rsidRDefault="00315166" w:rsidP="00386475">
            <w:pPr>
              <w:pStyle w:val="ListParagraph"/>
              <w:spacing w:after="0" w:line="264" w:lineRule="auto"/>
              <w:ind w:left="0"/>
              <w:jc w:val="both"/>
              <w:rPr>
                <w:rFonts w:ascii="Times New Roman" w:hAnsi="Times New Roman"/>
                <w:sz w:val="26"/>
                <w:szCs w:val="26"/>
              </w:rPr>
            </w:pPr>
          </w:p>
          <w:p w:rsidR="00315166" w:rsidRPr="00490843" w:rsidRDefault="00315166" w:rsidP="00386475">
            <w:pPr>
              <w:pStyle w:val="ListParagraph"/>
              <w:spacing w:after="0" w:line="264" w:lineRule="auto"/>
              <w:ind w:left="0"/>
              <w:rPr>
                <w:rFonts w:ascii="Times New Roman" w:hAnsi="Times New Roman"/>
                <w:sz w:val="26"/>
                <w:szCs w:val="26"/>
              </w:rPr>
            </w:pPr>
            <w:r w:rsidRPr="00490843">
              <w:rPr>
                <w:rFonts w:ascii="Times New Roman" w:hAnsi="Times New Roman"/>
                <w:sz w:val="26"/>
                <w:szCs w:val="26"/>
              </w:rPr>
              <w:t>- Kĩ năng</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15166" w:rsidRPr="00490843" w:rsidRDefault="00315166" w:rsidP="00386475">
            <w:pPr>
              <w:pStyle w:val="ListParagraph"/>
              <w:spacing w:after="0" w:line="264" w:lineRule="auto"/>
              <w:ind w:left="0"/>
              <w:jc w:val="both"/>
              <w:rPr>
                <w:rFonts w:ascii="Times New Roman" w:hAnsi="Times New Roman"/>
                <w:sz w:val="26"/>
                <w:szCs w:val="26"/>
              </w:rPr>
            </w:pPr>
            <w:r w:rsidRPr="00490843">
              <w:rPr>
                <w:rFonts w:ascii="Times New Roman" w:hAnsi="Times New Roman"/>
                <w:sz w:val="26"/>
                <w:szCs w:val="26"/>
              </w:rPr>
              <w:t>- Biết, Hiểu, Vận dụng, Vận dụng cao</w:t>
            </w:r>
          </w:p>
          <w:p w:rsidR="00315166" w:rsidRPr="00490843" w:rsidRDefault="00315166" w:rsidP="00386475">
            <w:pPr>
              <w:pStyle w:val="ListParagraph"/>
              <w:spacing w:after="0" w:line="264" w:lineRule="auto"/>
              <w:ind w:left="0"/>
              <w:jc w:val="both"/>
              <w:rPr>
                <w:rFonts w:ascii="Times New Roman" w:hAnsi="Times New Roman"/>
                <w:sz w:val="26"/>
                <w:szCs w:val="26"/>
              </w:rPr>
            </w:pPr>
            <w:r w:rsidRPr="00490843">
              <w:rPr>
                <w:rFonts w:ascii="Times New Roman" w:hAnsi="Times New Roman"/>
                <w:sz w:val="26"/>
                <w:szCs w:val="26"/>
              </w:rPr>
              <w:t>- Chưa biết, mới bắt đầu, có năng lực, thành thạo, chuyên gia</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315166" w:rsidRPr="00490843" w:rsidRDefault="00315166" w:rsidP="00386475">
            <w:pPr>
              <w:pStyle w:val="ListParagraph"/>
              <w:spacing w:after="0" w:line="264" w:lineRule="auto"/>
              <w:ind w:left="0"/>
              <w:jc w:val="both"/>
              <w:rPr>
                <w:rFonts w:ascii="Times New Roman" w:hAnsi="Times New Roman"/>
                <w:sz w:val="26"/>
                <w:szCs w:val="26"/>
              </w:rPr>
            </w:pPr>
            <w:r w:rsidRPr="00490843">
              <w:rPr>
                <w:rFonts w:ascii="Times New Roman" w:hAnsi="Times New Roman"/>
                <w:sz w:val="26"/>
                <w:szCs w:val="26"/>
              </w:rPr>
              <w:t>- Bài kiểm tra</w:t>
            </w:r>
          </w:p>
          <w:p w:rsidR="00315166" w:rsidRPr="00490843" w:rsidRDefault="00315166" w:rsidP="00386475">
            <w:pPr>
              <w:pStyle w:val="ListParagraph"/>
              <w:spacing w:after="0" w:line="264" w:lineRule="auto"/>
              <w:ind w:left="0"/>
              <w:jc w:val="both"/>
              <w:rPr>
                <w:rFonts w:ascii="Times New Roman" w:hAnsi="Times New Roman"/>
                <w:sz w:val="26"/>
                <w:szCs w:val="26"/>
              </w:rPr>
            </w:pPr>
            <w:r w:rsidRPr="00490843">
              <w:rPr>
                <w:rFonts w:ascii="Times New Roman" w:hAnsi="Times New Roman"/>
                <w:sz w:val="26"/>
                <w:szCs w:val="26"/>
              </w:rPr>
              <w:t>- Báo cáo thực hành/ bài tập</w:t>
            </w:r>
          </w:p>
          <w:p w:rsidR="00315166" w:rsidRPr="00490843" w:rsidRDefault="00315166" w:rsidP="00386475">
            <w:pPr>
              <w:pStyle w:val="ListParagraph"/>
              <w:spacing w:after="0" w:line="264" w:lineRule="auto"/>
              <w:ind w:left="0"/>
              <w:rPr>
                <w:rFonts w:ascii="Times New Roman" w:hAnsi="Times New Roman"/>
                <w:sz w:val="26"/>
                <w:szCs w:val="26"/>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15166" w:rsidRPr="00490843" w:rsidRDefault="00315166" w:rsidP="00386475">
            <w:pPr>
              <w:pStyle w:val="ListParagraph"/>
              <w:spacing w:after="0" w:line="264" w:lineRule="auto"/>
              <w:ind w:left="0"/>
              <w:jc w:val="center"/>
              <w:rPr>
                <w:rFonts w:ascii="Times New Roman" w:hAnsi="Times New Roman"/>
                <w:sz w:val="26"/>
                <w:szCs w:val="26"/>
              </w:rPr>
            </w:pPr>
            <w:r w:rsidRPr="00490843">
              <w:rPr>
                <w:rFonts w:ascii="Times New Roman" w:hAnsi="Times New Roman"/>
                <w:sz w:val="26"/>
                <w:szCs w:val="26"/>
              </w:rPr>
              <w:t>0.4</w:t>
            </w:r>
          </w:p>
        </w:tc>
      </w:tr>
      <w:tr w:rsidR="00315166" w:rsidRPr="00490843" w:rsidTr="00386475">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315166" w:rsidRPr="00490843" w:rsidRDefault="00315166" w:rsidP="00386475">
            <w:pPr>
              <w:pStyle w:val="ListParagraph"/>
              <w:spacing w:after="0" w:line="264" w:lineRule="auto"/>
              <w:ind w:left="0"/>
              <w:rPr>
                <w:rFonts w:ascii="Times New Roman" w:hAnsi="Times New Roman"/>
                <w:sz w:val="26"/>
                <w:szCs w:val="26"/>
              </w:rPr>
            </w:pPr>
            <w:r w:rsidRPr="00490843">
              <w:rPr>
                <w:rFonts w:ascii="Times New Roman" w:hAnsi="Times New Roman"/>
                <w:sz w:val="26"/>
                <w:szCs w:val="26"/>
              </w:rPr>
              <w:lastRenderedPageBreak/>
              <w:t>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315166" w:rsidRPr="00490843" w:rsidRDefault="00315166" w:rsidP="00386475">
            <w:pPr>
              <w:pStyle w:val="ListParagraph"/>
              <w:spacing w:after="0" w:line="264" w:lineRule="auto"/>
              <w:ind w:left="0"/>
              <w:rPr>
                <w:rFonts w:ascii="Times New Roman" w:hAnsi="Times New Roman"/>
                <w:b/>
                <w:sz w:val="26"/>
                <w:szCs w:val="26"/>
              </w:rPr>
            </w:pPr>
            <w:r w:rsidRPr="00490843">
              <w:rPr>
                <w:rFonts w:ascii="Times New Roman" w:hAnsi="Times New Roman"/>
                <w:b/>
                <w:sz w:val="26"/>
                <w:szCs w:val="26"/>
              </w:rPr>
              <w:t>Thi kết thúc học phần (A3)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315166" w:rsidRPr="00490843" w:rsidRDefault="00315166" w:rsidP="00386475">
            <w:pPr>
              <w:spacing w:after="0" w:line="264" w:lineRule="auto"/>
              <w:jc w:val="both"/>
              <w:rPr>
                <w:rFonts w:ascii="Times New Roman" w:hAnsi="Times New Roman" w:cs="Times New Roman"/>
                <w:sz w:val="26"/>
                <w:szCs w:val="26"/>
              </w:rPr>
            </w:pPr>
            <w:r w:rsidRPr="00490843">
              <w:rPr>
                <w:rFonts w:ascii="Times New Roman" w:hAnsi="Times New Roman" w:cs="Times New Roman"/>
                <w:sz w:val="26"/>
                <w:szCs w:val="26"/>
              </w:rPr>
              <w:t>- Kiến thức</w:t>
            </w:r>
          </w:p>
          <w:p w:rsidR="00315166" w:rsidRPr="00490843" w:rsidRDefault="00315166" w:rsidP="00386475">
            <w:pPr>
              <w:spacing w:after="0" w:line="264" w:lineRule="auto"/>
              <w:jc w:val="both"/>
              <w:rPr>
                <w:rFonts w:ascii="Times New Roman" w:hAnsi="Times New Roman" w:cs="Times New Roman"/>
                <w:sz w:val="26"/>
                <w:szCs w:val="26"/>
              </w:rPr>
            </w:pPr>
            <w:r w:rsidRPr="00490843">
              <w:rPr>
                <w:rFonts w:ascii="Times New Roman" w:hAnsi="Times New Roman" w:cs="Times New Roman"/>
                <w:sz w:val="26"/>
                <w:szCs w:val="26"/>
              </w:rPr>
              <w:t>- Kĩ năng</w:t>
            </w:r>
          </w:p>
          <w:p w:rsidR="00315166" w:rsidRPr="00490843" w:rsidRDefault="00315166" w:rsidP="00386475">
            <w:pPr>
              <w:spacing w:after="0" w:line="264" w:lineRule="auto"/>
              <w:jc w:val="both"/>
              <w:rPr>
                <w:rFonts w:ascii="Times New Roman" w:hAnsi="Times New Roman" w:cs="Times New Roman"/>
                <w:sz w:val="26"/>
                <w:szCs w:val="26"/>
              </w:rPr>
            </w:pPr>
            <w:r w:rsidRPr="00490843">
              <w:rPr>
                <w:rFonts w:ascii="Times New Roman" w:hAnsi="Times New Roman" w:cs="Times New Roman"/>
                <w:sz w:val="26"/>
                <w:szCs w:val="26"/>
              </w:rPr>
              <w:t>- Thái độ</w:t>
            </w:r>
          </w:p>
          <w:p w:rsidR="00315166" w:rsidRPr="00490843" w:rsidRDefault="00315166" w:rsidP="00386475">
            <w:pPr>
              <w:spacing w:after="0" w:line="264" w:lineRule="auto"/>
              <w:rPr>
                <w:rFonts w:ascii="Times New Roman" w:hAnsi="Times New Roman" w:cs="Times New Roman"/>
                <w:sz w:val="26"/>
                <w:szCs w:val="26"/>
              </w:rPr>
            </w:pPr>
            <w:r w:rsidRPr="00490843">
              <w:rPr>
                <w:rFonts w:ascii="Times New Roman" w:hAnsi="Times New Roman" w:cs="Times New Roman"/>
                <w:sz w:val="26"/>
                <w:szCs w:val="26"/>
              </w:rPr>
              <w:t>- Năng lực</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15166" w:rsidRPr="00490843" w:rsidRDefault="00315166" w:rsidP="00386475">
            <w:pPr>
              <w:pStyle w:val="ListParagraph"/>
              <w:spacing w:after="0" w:line="264" w:lineRule="auto"/>
              <w:ind w:left="0"/>
              <w:jc w:val="center"/>
              <w:rPr>
                <w:rFonts w:ascii="Times New Roman" w:hAnsi="Times New Roman"/>
                <w:sz w:val="26"/>
                <w:szCs w:val="26"/>
              </w:rPr>
            </w:pPr>
            <w:r w:rsidRPr="00490843">
              <w:rPr>
                <w:rFonts w:ascii="Times New Roman" w:hAnsi="Times New Roman"/>
                <w:sz w:val="26"/>
                <w:szCs w:val="26"/>
              </w:rPr>
              <w:t xml:space="preserve">(Tùy theo đề thi)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315166" w:rsidRPr="00490843" w:rsidRDefault="00315166" w:rsidP="00386475">
            <w:pPr>
              <w:spacing w:after="0" w:line="264" w:lineRule="auto"/>
              <w:rPr>
                <w:rFonts w:ascii="Times New Roman" w:hAnsi="Times New Roman" w:cs="Times New Roman"/>
                <w:sz w:val="26"/>
                <w:szCs w:val="26"/>
              </w:rPr>
            </w:pPr>
            <w:r w:rsidRPr="00490843">
              <w:rPr>
                <w:rFonts w:ascii="Times New Roman" w:hAnsi="Times New Roman" w:cs="Times New Roman"/>
                <w:sz w:val="26"/>
                <w:szCs w:val="26"/>
              </w:rPr>
              <w:t>- Kiếm tra vấn đáp</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15166" w:rsidRPr="00490843" w:rsidRDefault="00315166" w:rsidP="00386475">
            <w:pPr>
              <w:pStyle w:val="ListParagraph"/>
              <w:spacing w:after="0" w:line="264" w:lineRule="auto"/>
              <w:ind w:left="0"/>
              <w:jc w:val="center"/>
              <w:rPr>
                <w:rFonts w:ascii="Times New Roman" w:hAnsi="Times New Roman"/>
                <w:sz w:val="26"/>
                <w:szCs w:val="26"/>
              </w:rPr>
            </w:pPr>
            <w:r w:rsidRPr="00490843">
              <w:rPr>
                <w:rFonts w:ascii="Times New Roman" w:hAnsi="Times New Roman"/>
                <w:sz w:val="26"/>
                <w:szCs w:val="26"/>
              </w:rPr>
              <w:t>0.5</w:t>
            </w:r>
          </w:p>
        </w:tc>
      </w:tr>
    </w:tbl>
    <w:p w:rsidR="00315166" w:rsidRPr="00490843" w:rsidRDefault="00315166" w:rsidP="00315166">
      <w:pPr>
        <w:spacing w:after="0" w:line="264" w:lineRule="auto"/>
        <w:rPr>
          <w:rFonts w:ascii="Times New Roman" w:hAnsi="Times New Roman" w:cs="Times New Roman"/>
          <w:sz w:val="26"/>
          <w:szCs w:val="26"/>
        </w:rPr>
      </w:pPr>
    </w:p>
    <w:p w:rsidR="00315166" w:rsidRPr="00490843" w:rsidRDefault="00315166" w:rsidP="00315166">
      <w:pPr>
        <w:spacing w:after="0" w:line="264" w:lineRule="auto"/>
        <w:jc w:val="both"/>
        <w:rPr>
          <w:rFonts w:ascii="Times New Roman" w:hAnsi="Times New Roman" w:cs="Times New Roman"/>
          <w:b/>
          <w:sz w:val="26"/>
          <w:szCs w:val="26"/>
        </w:rPr>
      </w:pPr>
      <w:r w:rsidRPr="00490843">
        <w:rPr>
          <w:rFonts w:ascii="Times New Roman" w:hAnsi="Times New Roman" w:cs="Times New Roman"/>
          <w:b/>
          <w:sz w:val="26"/>
          <w:szCs w:val="26"/>
        </w:rPr>
        <w:t>6. Thông tin giảng viên</w:t>
      </w:r>
    </w:p>
    <w:p w:rsidR="00315166" w:rsidRPr="00490843" w:rsidRDefault="00315166" w:rsidP="00315166">
      <w:pPr>
        <w:spacing w:after="0" w:line="264" w:lineRule="auto"/>
        <w:ind w:firstLine="360"/>
        <w:jc w:val="both"/>
        <w:rPr>
          <w:rFonts w:ascii="Times New Roman" w:hAnsi="Times New Roman" w:cs="Times New Roman"/>
          <w:b/>
          <w:sz w:val="26"/>
          <w:szCs w:val="26"/>
          <w:lang w:val="es-BO"/>
        </w:rPr>
      </w:pPr>
      <w:r w:rsidRPr="00490843">
        <w:rPr>
          <w:rFonts w:ascii="Times New Roman" w:hAnsi="Times New Roman" w:cs="Times New Roman"/>
          <w:b/>
          <w:sz w:val="26"/>
          <w:szCs w:val="26"/>
          <w:lang w:val="es-BO"/>
        </w:rPr>
        <w:t>6.1. An Biên Thùy</w:t>
      </w:r>
    </w:p>
    <w:p w:rsidR="00315166" w:rsidRPr="00490843" w:rsidRDefault="00315166" w:rsidP="00315166">
      <w:pPr>
        <w:pStyle w:val="ListParagraph"/>
        <w:numPr>
          <w:ilvl w:val="0"/>
          <w:numId w:val="160"/>
        </w:numPr>
        <w:spacing w:after="0" w:line="264" w:lineRule="auto"/>
        <w:jc w:val="both"/>
        <w:rPr>
          <w:rFonts w:ascii="Times New Roman" w:hAnsi="Times New Roman"/>
          <w:sz w:val="26"/>
          <w:szCs w:val="26"/>
          <w:lang w:val="es-BO"/>
        </w:rPr>
      </w:pPr>
      <w:r w:rsidRPr="00490843">
        <w:rPr>
          <w:rFonts w:ascii="Times New Roman" w:hAnsi="Times New Roman"/>
          <w:sz w:val="26"/>
          <w:szCs w:val="26"/>
          <w:lang w:val="es-BO"/>
        </w:rPr>
        <w:t xml:space="preserve"> Chức danh, học hàm, học vị: GV, Tiến sĩ</w:t>
      </w:r>
    </w:p>
    <w:p w:rsidR="00315166" w:rsidRPr="00490843" w:rsidRDefault="00315166" w:rsidP="00315166">
      <w:pPr>
        <w:pStyle w:val="ListParagraph"/>
        <w:numPr>
          <w:ilvl w:val="0"/>
          <w:numId w:val="160"/>
        </w:numPr>
        <w:spacing w:after="0" w:line="264" w:lineRule="auto"/>
        <w:jc w:val="both"/>
        <w:rPr>
          <w:rFonts w:ascii="Times New Roman" w:hAnsi="Times New Roman"/>
          <w:sz w:val="26"/>
          <w:szCs w:val="26"/>
          <w:lang w:val="es-BO"/>
        </w:rPr>
      </w:pPr>
      <w:r w:rsidRPr="00490843">
        <w:rPr>
          <w:rFonts w:ascii="Times New Roman" w:hAnsi="Times New Roman"/>
          <w:sz w:val="26"/>
          <w:szCs w:val="26"/>
          <w:lang w:val="es-BO"/>
        </w:rPr>
        <w:t>Chuyên ngành: Lý luận và PPDH Sinh học</w:t>
      </w:r>
    </w:p>
    <w:p w:rsidR="00315166" w:rsidRPr="00490843" w:rsidRDefault="00315166" w:rsidP="00315166">
      <w:pPr>
        <w:pStyle w:val="ListParagraph"/>
        <w:numPr>
          <w:ilvl w:val="0"/>
          <w:numId w:val="160"/>
        </w:numPr>
        <w:spacing w:after="0" w:line="264" w:lineRule="auto"/>
        <w:jc w:val="both"/>
        <w:rPr>
          <w:rFonts w:ascii="Times New Roman" w:hAnsi="Times New Roman"/>
          <w:sz w:val="26"/>
          <w:szCs w:val="26"/>
          <w:lang w:val="es-BO"/>
        </w:rPr>
      </w:pPr>
      <w:r w:rsidRPr="00490843">
        <w:rPr>
          <w:rFonts w:ascii="Times New Roman" w:hAnsi="Times New Roman"/>
          <w:sz w:val="26"/>
          <w:szCs w:val="26"/>
          <w:lang w:val="es-BO"/>
        </w:rPr>
        <w:t>Các hướng nghiên cứu chính:</w:t>
      </w:r>
    </w:p>
    <w:p w:rsidR="00315166" w:rsidRPr="00490843" w:rsidRDefault="00315166" w:rsidP="00315166">
      <w:pPr>
        <w:pStyle w:val="ListParagraph"/>
        <w:numPr>
          <w:ilvl w:val="0"/>
          <w:numId w:val="160"/>
        </w:numPr>
        <w:spacing w:after="0" w:line="264" w:lineRule="auto"/>
        <w:jc w:val="both"/>
        <w:rPr>
          <w:rFonts w:ascii="Times New Roman" w:hAnsi="Times New Roman"/>
          <w:sz w:val="26"/>
          <w:szCs w:val="26"/>
          <w:lang w:val="es-BO"/>
        </w:rPr>
      </w:pPr>
      <w:r w:rsidRPr="00490843">
        <w:rPr>
          <w:rFonts w:ascii="Times New Roman" w:hAnsi="Times New Roman"/>
          <w:sz w:val="26"/>
          <w:szCs w:val="26"/>
          <w:lang w:val="es-BO"/>
        </w:rPr>
        <w:tab/>
        <w:t>+ Phương pháp/ kĩ thuật dạy học Sinh học</w:t>
      </w:r>
    </w:p>
    <w:p w:rsidR="00315166" w:rsidRPr="00490843" w:rsidRDefault="00315166" w:rsidP="00315166">
      <w:pPr>
        <w:pStyle w:val="ListParagraph"/>
        <w:numPr>
          <w:ilvl w:val="0"/>
          <w:numId w:val="160"/>
        </w:numPr>
        <w:spacing w:after="0" w:line="264" w:lineRule="auto"/>
        <w:jc w:val="both"/>
        <w:rPr>
          <w:rFonts w:ascii="Times New Roman" w:hAnsi="Times New Roman"/>
          <w:sz w:val="26"/>
          <w:szCs w:val="26"/>
          <w:lang w:val="es-BO"/>
        </w:rPr>
      </w:pPr>
      <w:r w:rsidRPr="00490843">
        <w:rPr>
          <w:rFonts w:ascii="Times New Roman" w:hAnsi="Times New Roman"/>
          <w:sz w:val="26"/>
          <w:szCs w:val="26"/>
          <w:lang w:val="es-BO"/>
        </w:rPr>
        <w:t>+ Rèn luyện kĩ năng dạy học Sinh học bằng bài tập tình huống</w:t>
      </w:r>
    </w:p>
    <w:p w:rsidR="00315166" w:rsidRPr="00490843" w:rsidRDefault="00315166" w:rsidP="00315166">
      <w:pPr>
        <w:pStyle w:val="ListParagraph"/>
        <w:numPr>
          <w:ilvl w:val="0"/>
          <w:numId w:val="160"/>
        </w:numPr>
        <w:spacing w:after="0" w:line="264" w:lineRule="auto"/>
        <w:jc w:val="both"/>
        <w:rPr>
          <w:rFonts w:ascii="Times New Roman" w:hAnsi="Times New Roman"/>
          <w:sz w:val="26"/>
          <w:szCs w:val="26"/>
          <w:lang w:val="es-BO"/>
        </w:rPr>
      </w:pPr>
      <w:r w:rsidRPr="00490843">
        <w:rPr>
          <w:rFonts w:ascii="Times New Roman" w:hAnsi="Times New Roman"/>
          <w:sz w:val="26"/>
          <w:szCs w:val="26"/>
          <w:lang w:val="es-BO"/>
        </w:rPr>
        <w:t>Thời gian, địa điểm làm việc: Từ thứ 2 – thứ 6 làm việc tại trường ĐHSP Hà Nội 2</w:t>
      </w:r>
    </w:p>
    <w:p w:rsidR="00315166" w:rsidRPr="00490843" w:rsidRDefault="00315166" w:rsidP="00315166">
      <w:pPr>
        <w:pStyle w:val="ListParagraph"/>
        <w:numPr>
          <w:ilvl w:val="0"/>
          <w:numId w:val="160"/>
        </w:numPr>
        <w:spacing w:after="0" w:line="264" w:lineRule="auto"/>
        <w:jc w:val="both"/>
        <w:rPr>
          <w:rFonts w:ascii="Times New Roman" w:hAnsi="Times New Roman"/>
          <w:sz w:val="26"/>
          <w:szCs w:val="26"/>
          <w:lang w:val="es-BO"/>
        </w:rPr>
      </w:pPr>
      <w:r w:rsidRPr="00490843">
        <w:rPr>
          <w:rFonts w:ascii="Times New Roman" w:hAnsi="Times New Roman"/>
          <w:sz w:val="26"/>
          <w:szCs w:val="26"/>
          <w:lang w:val="es-BO"/>
        </w:rPr>
        <w:t>Địa chỉ liên hệ: Khoa Sinh – KTNN, trường Đại học Sư phạm Hà Nội 2- Phường Xuân Hòa – Thị xã Phúc Yên – Vĩnh Phúc</w:t>
      </w:r>
    </w:p>
    <w:p w:rsidR="00315166" w:rsidRPr="00490843" w:rsidRDefault="00315166" w:rsidP="00315166">
      <w:pPr>
        <w:pStyle w:val="ListParagraph"/>
        <w:numPr>
          <w:ilvl w:val="0"/>
          <w:numId w:val="160"/>
        </w:numPr>
        <w:spacing w:after="0" w:line="264" w:lineRule="auto"/>
        <w:jc w:val="both"/>
        <w:rPr>
          <w:rFonts w:ascii="Times New Roman" w:hAnsi="Times New Roman"/>
          <w:sz w:val="26"/>
          <w:szCs w:val="26"/>
          <w:lang w:val="es-BO"/>
        </w:rPr>
      </w:pPr>
      <w:r w:rsidRPr="00490843">
        <w:rPr>
          <w:rFonts w:ascii="Times New Roman" w:hAnsi="Times New Roman"/>
          <w:sz w:val="26"/>
          <w:szCs w:val="26"/>
          <w:lang w:val="es-BO"/>
        </w:rPr>
        <w:t>Điện thoại : 0914706176</w:t>
      </w:r>
    </w:p>
    <w:p w:rsidR="00315166" w:rsidRPr="00490843" w:rsidRDefault="00315166" w:rsidP="00315166">
      <w:pPr>
        <w:pStyle w:val="ListParagraph"/>
        <w:numPr>
          <w:ilvl w:val="0"/>
          <w:numId w:val="160"/>
        </w:numPr>
        <w:spacing w:after="0" w:line="264" w:lineRule="auto"/>
        <w:jc w:val="both"/>
        <w:rPr>
          <w:rFonts w:ascii="Times New Roman" w:hAnsi="Times New Roman"/>
          <w:sz w:val="26"/>
          <w:szCs w:val="26"/>
          <w:lang w:val="es-BO"/>
        </w:rPr>
      </w:pPr>
      <w:r w:rsidRPr="00490843">
        <w:rPr>
          <w:rFonts w:ascii="Times New Roman" w:hAnsi="Times New Roman"/>
          <w:sz w:val="26"/>
          <w:szCs w:val="26"/>
          <w:lang w:val="es-BO"/>
        </w:rPr>
        <w:t xml:space="preserve">Email: </w:t>
      </w:r>
      <w:hyperlink r:id="rId104" w:history="1">
        <w:r w:rsidRPr="00490843">
          <w:rPr>
            <w:rStyle w:val="Hyperlink"/>
            <w:rFonts w:ascii="Times New Roman" w:hAnsi="Times New Roman"/>
            <w:lang w:val="es-BO"/>
          </w:rPr>
          <w:t>thuyanbien@gmail.com</w:t>
        </w:r>
      </w:hyperlink>
    </w:p>
    <w:p w:rsidR="00315166" w:rsidRPr="00490843" w:rsidRDefault="00315166" w:rsidP="00315166">
      <w:pPr>
        <w:spacing w:after="0" w:line="264" w:lineRule="auto"/>
        <w:jc w:val="both"/>
        <w:rPr>
          <w:rFonts w:ascii="Times New Roman" w:eastAsia="Arial" w:hAnsi="Times New Roman" w:cs="Times New Roman"/>
          <w:b/>
          <w:sz w:val="26"/>
          <w:szCs w:val="26"/>
          <w:lang w:val="af-ZA"/>
        </w:rPr>
      </w:pPr>
      <w:r w:rsidRPr="00490843">
        <w:rPr>
          <w:rFonts w:ascii="Times New Roman" w:eastAsia="Arial" w:hAnsi="Times New Roman" w:cs="Times New Roman"/>
          <w:b/>
          <w:sz w:val="26"/>
          <w:szCs w:val="26"/>
          <w:lang w:val="af-ZA"/>
        </w:rPr>
        <w:t>6.2. Đỗ Thị Tố Như</w:t>
      </w:r>
      <w:r w:rsidRPr="00490843">
        <w:rPr>
          <w:rFonts w:ascii="Times New Roman" w:hAnsi="Times New Roman" w:cs="Times New Roman"/>
          <w:sz w:val="26"/>
          <w:szCs w:val="26"/>
        </w:rPr>
        <w:t xml:space="preserve"> </w:t>
      </w:r>
    </w:p>
    <w:p w:rsidR="00315166" w:rsidRPr="00490843" w:rsidRDefault="00315166" w:rsidP="00315166">
      <w:pPr>
        <w:pStyle w:val="ListParagraph"/>
        <w:numPr>
          <w:ilvl w:val="0"/>
          <w:numId w:val="160"/>
        </w:numPr>
        <w:spacing w:after="0" w:line="264" w:lineRule="auto"/>
        <w:jc w:val="both"/>
        <w:rPr>
          <w:rFonts w:ascii="Times New Roman" w:eastAsia="Arial" w:hAnsi="Times New Roman"/>
          <w:sz w:val="26"/>
          <w:szCs w:val="26"/>
          <w:lang w:val="af-ZA"/>
        </w:rPr>
      </w:pPr>
      <w:r w:rsidRPr="00490843">
        <w:rPr>
          <w:rFonts w:ascii="Times New Roman" w:hAnsi="Times New Roman"/>
          <w:sz w:val="26"/>
          <w:szCs w:val="26"/>
        </w:rPr>
        <w:t xml:space="preserve">Chức danh, học hàm, học vị:  </w:t>
      </w:r>
      <w:r w:rsidRPr="00490843">
        <w:rPr>
          <w:rFonts w:ascii="Times New Roman" w:eastAsia="Arial" w:hAnsi="Times New Roman"/>
          <w:sz w:val="26"/>
          <w:szCs w:val="26"/>
          <w:lang w:val="af-ZA"/>
        </w:rPr>
        <w:t xml:space="preserve">GV – Tiến sĩ </w:t>
      </w:r>
    </w:p>
    <w:p w:rsidR="00315166" w:rsidRPr="00490843" w:rsidRDefault="00315166" w:rsidP="00315166">
      <w:pPr>
        <w:pStyle w:val="ListParagraph"/>
        <w:numPr>
          <w:ilvl w:val="0"/>
          <w:numId w:val="160"/>
        </w:numPr>
        <w:spacing w:after="0" w:line="264" w:lineRule="auto"/>
        <w:jc w:val="both"/>
        <w:rPr>
          <w:rFonts w:ascii="Times New Roman" w:hAnsi="Times New Roman"/>
          <w:sz w:val="26"/>
          <w:szCs w:val="26"/>
        </w:rPr>
      </w:pPr>
      <w:r w:rsidRPr="00490843">
        <w:rPr>
          <w:rFonts w:ascii="Times New Roman" w:hAnsi="Times New Roman"/>
          <w:sz w:val="26"/>
          <w:szCs w:val="26"/>
        </w:rPr>
        <w:t>Chuyên ngành: Lí luận và PPDH bộ môn Sinh học</w:t>
      </w:r>
    </w:p>
    <w:p w:rsidR="00315166" w:rsidRPr="00490843" w:rsidRDefault="00315166" w:rsidP="00315166">
      <w:pPr>
        <w:pStyle w:val="ListParagraph"/>
        <w:numPr>
          <w:ilvl w:val="0"/>
          <w:numId w:val="160"/>
        </w:numPr>
        <w:spacing w:after="0" w:line="264" w:lineRule="auto"/>
        <w:jc w:val="both"/>
        <w:rPr>
          <w:rFonts w:ascii="Times New Roman" w:hAnsi="Times New Roman"/>
          <w:sz w:val="26"/>
          <w:szCs w:val="26"/>
        </w:rPr>
      </w:pPr>
      <w:r w:rsidRPr="00490843">
        <w:rPr>
          <w:rFonts w:ascii="Times New Roman" w:hAnsi="Times New Roman"/>
          <w:sz w:val="26"/>
          <w:szCs w:val="26"/>
        </w:rPr>
        <w:t xml:space="preserve">Các hướng nghiên cứu chính: </w:t>
      </w:r>
    </w:p>
    <w:p w:rsidR="00315166" w:rsidRPr="00490843" w:rsidRDefault="00315166" w:rsidP="00315166">
      <w:pPr>
        <w:pStyle w:val="ListParagraph"/>
        <w:numPr>
          <w:ilvl w:val="1"/>
          <w:numId w:val="160"/>
        </w:numPr>
        <w:spacing w:after="0" w:line="264" w:lineRule="auto"/>
        <w:jc w:val="both"/>
        <w:rPr>
          <w:rFonts w:ascii="Times New Roman" w:hAnsi="Times New Roman"/>
          <w:sz w:val="26"/>
          <w:szCs w:val="26"/>
        </w:rPr>
      </w:pPr>
      <w:r w:rsidRPr="00490843">
        <w:rPr>
          <w:rFonts w:ascii="Times New Roman" w:hAnsi="Times New Roman"/>
          <w:sz w:val="26"/>
          <w:szCs w:val="26"/>
        </w:rPr>
        <w:t>+ Phương pháp dạy học bộ môn Sinh học</w:t>
      </w:r>
    </w:p>
    <w:p w:rsidR="00315166" w:rsidRPr="00490843" w:rsidRDefault="00315166" w:rsidP="00315166">
      <w:pPr>
        <w:pStyle w:val="ListParagraph"/>
        <w:numPr>
          <w:ilvl w:val="1"/>
          <w:numId w:val="160"/>
        </w:numPr>
        <w:spacing w:after="0" w:line="264" w:lineRule="auto"/>
        <w:jc w:val="both"/>
        <w:rPr>
          <w:rFonts w:ascii="Times New Roman" w:hAnsi="Times New Roman"/>
          <w:sz w:val="26"/>
          <w:szCs w:val="26"/>
        </w:rPr>
      </w:pPr>
      <w:r w:rsidRPr="00490843">
        <w:rPr>
          <w:rFonts w:ascii="Times New Roman" w:hAnsi="Times New Roman"/>
          <w:sz w:val="26"/>
          <w:szCs w:val="26"/>
        </w:rPr>
        <w:t>+ Rèn luyện cho SV kĩ năng xây dựng và sử dụng câu hỏi trong dạy học</w:t>
      </w:r>
    </w:p>
    <w:p w:rsidR="00315166" w:rsidRPr="00490843" w:rsidRDefault="00315166" w:rsidP="00315166">
      <w:pPr>
        <w:pStyle w:val="ListParagraph"/>
        <w:numPr>
          <w:ilvl w:val="1"/>
          <w:numId w:val="160"/>
        </w:numPr>
        <w:spacing w:after="0" w:line="264" w:lineRule="auto"/>
        <w:jc w:val="both"/>
        <w:rPr>
          <w:rFonts w:ascii="Times New Roman" w:hAnsi="Times New Roman"/>
          <w:sz w:val="26"/>
          <w:szCs w:val="26"/>
        </w:rPr>
      </w:pPr>
      <w:r w:rsidRPr="00490843">
        <w:rPr>
          <w:rFonts w:ascii="Times New Roman" w:hAnsi="Times New Roman"/>
          <w:sz w:val="26"/>
          <w:szCs w:val="26"/>
        </w:rPr>
        <w:t>+ Kiểm tra đánh giá theo hướng phát huy năng lực người học</w:t>
      </w:r>
    </w:p>
    <w:p w:rsidR="00315166" w:rsidRPr="00490843" w:rsidRDefault="00315166" w:rsidP="00315166">
      <w:pPr>
        <w:pStyle w:val="ListParagraph"/>
        <w:numPr>
          <w:ilvl w:val="0"/>
          <w:numId w:val="160"/>
        </w:numPr>
        <w:spacing w:after="0" w:line="264" w:lineRule="auto"/>
        <w:jc w:val="both"/>
        <w:rPr>
          <w:rFonts w:ascii="Times New Roman" w:eastAsia="Arial" w:hAnsi="Times New Roman"/>
          <w:sz w:val="26"/>
          <w:szCs w:val="26"/>
          <w:lang w:val="af-ZA"/>
        </w:rPr>
      </w:pPr>
      <w:r w:rsidRPr="00490843">
        <w:rPr>
          <w:rFonts w:ascii="Times New Roman" w:hAnsi="Times New Roman"/>
          <w:sz w:val="26"/>
          <w:szCs w:val="26"/>
        </w:rPr>
        <w:t>Thời</w:t>
      </w:r>
      <w:r w:rsidRPr="00490843">
        <w:rPr>
          <w:rFonts w:ascii="Times New Roman" w:eastAsia="Arial" w:hAnsi="Times New Roman"/>
          <w:sz w:val="26"/>
          <w:szCs w:val="26"/>
          <w:lang w:val="af-ZA"/>
        </w:rPr>
        <w:t xml:space="preserve"> gian, địa điểm làm việc: Khoa Sinh – KTNN, trường ĐHSP Hà Nội 2</w:t>
      </w:r>
    </w:p>
    <w:p w:rsidR="00315166" w:rsidRPr="00490843" w:rsidRDefault="00315166" w:rsidP="00315166">
      <w:pPr>
        <w:pStyle w:val="ListParagraph"/>
        <w:numPr>
          <w:ilvl w:val="0"/>
          <w:numId w:val="160"/>
        </w:numPr>
        <w:spacing w:after="0" w:line="264" w:lineRule="auto"/>
        <w:jc w:val="both"/>
        <w:rPr>
          <w:rFonts w:ascii="Times New Roman" w:eastAsia="Arial" w:hAnsi="Times New Roman"/>
          <w:sz w:val="26"/>
          <w:szCs w:val="26"/>
          <w:lang w:val="af-ZA"/>
        </w:rPr>
      </w:pPr>
      <w:r w:rsidRPr="00490843">
        <w:rPr>
          <w:rFonts w:ascii="Times New Roman" w:eastAsia="Arial" w:hAnsi="Times New Roman"/>
          <w:sz w:val="26"/>
          <w:szCs w:val="26"/>
          <w:lang w:val="af-ZA"/>
        </w:rPr>
        <w:t>Địa chỉ liên hệ: Tổ PPDH khoa Sinh – KTNN, trường ĐHSP Hà Nội 2</w:t>
      </w:r>
    </w:p>
    <w:p w:rsidR="00315166" w:rsidRPr="00490843" w:rsidRDefault="00315166" w:rsidP="00315166">
      <w:pPr>
        <w:pStyle w:val="ListParagraph"/>
        <w:numPr>
          <w:ilvl w:val="0"/>
          <w:numId w:val="160"/>
        </w:numPr>
        <w:spacing w:after="0" w:line="264" w:lineRule="auto"/>
        <w:jc w:val="both"/>
        <w:rPr>
          <w:rFonts w:ascii="Times New Roman" w:eastAsia="Arial" w:hAnsi="Times New Roman"/>
          <w:sz w:val="26"/>
          <w:szCs w:val="26"/>
          <w:lang w:val="af-ZA"/>
        </w:rPr>
      </w:pPr>
      <w:r w:rsidRPr="00490843">
        <w:rPr>
          <w:rFonts w:ascii="Times New Roman" w:hAnsi="Times New Roman"/>
          <w:sz w:val="26"/>
          <w:szCs w:val="26"/>
        </w:rPr>
        <w:t>Điện</w:t>
      </w:r>
      <w:r w:rsidRPr="00490843">
        <w:rPr>
          <w:rFonts w:ascii="Times New Roman" w:eastAsia="Arial" w:hAnsi="Times New Roman"/>
          <w:sz w:val="26"/>
          <w:szCs w:val="26"/>
          <w:lang w:val="af-ZA"/>
        </w:rPr>
        <w:t xml:space="preserve"> thoại: 0988262399;                     </w:t>
      </w:r>
    </w:p>
    <w:p w:rsidR="00315166" w:rsidRPr="00490843" w:rsidRDefault="00315166" w:rsidP="00315166">
      <w:pPr>
        <w:pStyle w:val="ListParagraph"/>
        <w:numPr>
          <w:ilvl w:val="0"/>
          <w:numId w:val="160"/>
        </w:numPr>
        <w:spacing w:after="0" w:line="264" w:lineRule="auto"/>
        <w:jc w:val="both"/>
        <w:rPr>
          <w:rFonts w:ascii="Times New Roman" w:hAnsi="Times New Roman"/>
          <w:sz w:val="26"/>
          <w:szCs w:val="26"/>
        </w:rPr>
      </w:pPr>
      <w:r w:rsidRPr="00490843">
        <w:rPr>
          <w:rFonts w:ascii="Times New Roman" w:hAnsi="Times New Roman"/>
          <w:sz w:val="26"/>
          <w:szCs w:val="26"/>
        </w:rPr>
        <w:t>Email</w:t>
      </w:r>
      <w:r w:rsidRPr="00490843">
        <w:rPr>
          <w:rFonts w:ascii="Times New Roman" w:eastAsia="Arial" w:hAnsi="Times New Roman"/>
          <w:sz w:val="26"/>
          <w:szCs w:val="26"/>
          <w:lang w:val="af-ZA"/>
        </w:rPr>
        <w:t xml:space="preserve">:  </w:t>
      </w:r>
      <w:hyperlink r:id="rId105" w:history="1">
        <w:r w:rsidRPr="00490843">
          <w:rPr>
            <w:rFonts w:ascii="Times New Roman" w:eastAsia="Arial" w:hAnsi="Times New Roman"/>
            <w:color w:val="0000FF"/>
            <w:sz w:val="26"/>
            <w:szCs w:val="26"/>
            <w:u w:val="single"/>
            <w:lang w:val="af-ZA"/>
          </w:rPr>
          <w:t>nhudhsphn2@gmail.com</w:t>
        </w:r>
      </w:hyperlink>
      <w:r w:rsidRPr="00490843">
        <w:rPr>
          <w:rFonts w:ascii="Times New Roman" w:eastAsia="Arial" w:hAnsi="Times New Roman"/>
          <w:sz w:val="26"/>
          <w:szCs w:val="26"/>
          <w:lang w:val="af-ZA"/>
        </w:rPr>
        <w:t xml:space="preserve">   </w:t>
      </w:r>
    </w:p>
    <w:p w:rsidR="00315166" w:rsidRPr="00490843" w:rsidRDefault="00315166" w:rsidP="00315166">
      <w:pPr>
        <w:spacing w:after="0" w:line="264" w:lineRule="auto"/>
        <w:jc w:val="both"/>
        <w:rPr>
          <w:rFonts w:ascii="Times New Roman" w:eastAsia="Arial" w:hAnsi="Times New Roman" w:cs="Times New Roman"/>
          <w:b/>
          <w:sz w:val="26"/>
          <w:szCs w:val="26"/>
          <w:lang w:val="af-ZA"/>
        </w:rPr>
      </w:pPr>
      <w:r w:rsidRPr="00490843">
        <w:rPr>
          <w:rFonts w:ascii="Times New Roman" w:hAnsi="Times New Roman" w:cs="Times New Roman"/>
          <w:b/>
          <w:sz w:val="26"/>
          <w:szCs w:val="26"/>
        </w:rPr>
        <w:t>6.3.</w:t>
      </w:r>
      <w:r w:rsidRPr="00490843">
        <w:rPr>
          <w:rFonts w:ascii="Times New Roman" w:hAnsi="Times New Roman" w:cs="Times New Roman"/>
          <w:sz w:val="26"/>
          <w:szCs w:val="26"/>
        </w:rPr>
        <w:t xml:space="preserve"> </w:t>
      </w:r>
      <w:r w:rsidRPr="00490843">
        <w:rPr>
          <w:rFonts w:ascii="Times New Roman" w:eastAsia="Arial" w:hAnsi="Times New Roman" w:cs="Times New Roman"/>
          <w:b/>
          <w:sz w:val="26"/>
          <w:szCs w:val="26"/>
          <w:lang w:val="af-ZA"/>
        </w:rPr>
        <w:t>Nguyễn Thị Việt Nga</w:t>
      </w:r>
    </w:p>
    <w:p w:rsidR="00315166" w:rsidRPr="00490843" w:rsidRDefault="00315166" w:rsidP="00315166">
      <w:pPr>
        <w:spacing w:after="0" w:line="264" w:lineRule="auto"/>
        <w:jc w:val="both"/>
        <w:rPr>
          <w:rFonts w:ascii="Times New Roman" w:eastAsia="Arial" w:hAnsi="Times New Roman" w:cs="Times New Roman"/>
          <w:sz w:val="26"/>
          <w:szCs w:val="26"/>
          <w:lang w:val="af-ZA"/>
        </w:rPr>
      </w:pPr>
      <w:r w:rsidRPr="00490843">
        <w:rPr>
          <w:rFonts w:ascii="Times New Roman" w:eastAsia="Arial" w:hAnsi="Times New Roman" w:cs="Times New Roman"/>
          <w:sz w:val="26"/>
          <w:szCs w:val="26"/>
          <w:lang w:val="af-ZA"/>
        </w:rPr>
        <w:t>Chức danh, học hàm, học vị: GV, Tiến sĩ</w:t>
      </w:r>
    </w:p>
    <w:p w:rsidR="00315166" w:rsidRPr="00490843" w:rsidRDefault="00315166" w:rsidP="00315166">
      <w:pPr>
        <w:spacing w:after="0" w:line="264" w:lineRule="auto"/>
        <w:jc w:val="both"/>
        <w:rPr>
          <w:rFonts w:ascii="Times New Roman" w:eastAsia="Arial" w:hAnsi="Times New Roman" w:cs="Times New Roman"/>
          <w:sz w:val="26"/>
          <w:szCs w:val="26"/>
          <w:lang w:val="af-ZA"/>
        </w:rPr>
      </w:pPr>
      <w:r w:rsidRPr="00490843">
        <w:rPr>
          <w:rFonts w:ascii="Times New Roman" w:eastAsia="Arial" w:hAnsi="Times New Roman" w:cs="Times New Roman"/>
          <w:sz w:val="26"/>
          <w:szCs w:val="26"/>
          <w:lang w:val="af-ZA"/>
        </w:rPr>
        <w:t>Chuyên ngành: LL &amp;PPDH Sinh học</w:t>
      </w:r>
    </w:p>
    <w:p w:rsidR="00315166" w:rsidRPr="00490843" w:rsidRDefault="00315166" w:rsidP="00315166">
      <w:pPr>
        <w:spacing w:after="0" w:line="264" w:lineRule="auto"/>
        <w:jc w:val="both"/>
        <w:rPr>
          <w:rFonts w:ascii="Times New Roman" w:eastAsia="Arial" w:hAnsi="Times New Roman" w:cs="Times New Roman"/>
          <w:sz w:val="26"/>
          <w:szCs w:val="26"/>
          <w:lang w:val="af-ZA"/>
        </w:rPr>
      </w:pPr>
      <w:r w:rsidRPr="00490843">
        <w:rPr>
          <w:rFonts w:ascii="Times New Roman" w:eastAsia="Arial" w:hAnsi="Times New Roman" w:cs="Times New Roman"/>
          <w:sz w:val="26"/>
          <w:szCs w:val="26"/>
          <w:lang w:val="af-ZA"/>
        </w:rPr>
        <w:t xml:space="preserve">Các hướng nghiên cứu chính: </w:t>
      </w:r>
    </w:p>
    <w:p w:rsidR="00315166" w:rsidRPr="00490843" w:rsidRDefault="00315166" w:rsidP="00315166">
      <w:pPr>
        <w:numPr>
          <w:ilvl w:val="0"/>
          <w:numId w:val="61"/>
        </w:numPr>
        <w:spacing w:after="0" w:line="264" w:lineRule="auto"/>
        <w:jc w:val="both"/>
        <w:rPr>
          <w:rFonts w:ascii="Times New Roman" w:eastAsia="Arial" w:hAnsi="Times New Roman" w:cs="Times New Roman"/>
          <w:sz w:val="26"/>
          <w:szCs w:val="26"/>
        </w:rPr>
      </w:pPr>
      <w:r w:rsidRPr="00490843">
        <w:rPr>
          <w:rFonts w:ascii="Times New Roman" w:eastAsia="Arial" w:hAnsi="Times New Roman" w:cs="Times New Roman"/>
          <w:sz w:val="26"/>
          <w:szCs w:val="26"/>
        </w:rPr>
        <w:t xml:space="preserve">Phương pháp giảng dạy Sinh học </w:t>
      </w:r>
    </w:p>
    <w:p w:rsidR="00315166" w:rsidRPr="00490843" w:rsidRDefault="00315166" w:rsidP="00315166">
      <w:pPr>
        <w:numPr>
          <w:ilvl w:val="0"/>
          <w:numId w:val="61"/>
        </w:numPr>
        <w:spacing w:after="0" w:line="264" w:lineRule="auto"/>
        <w:jc w:val="both"/>
        <w:rPr>
          <w:rFonts w:ascii="Times New Roman" w:eastAsia="Times New Roman" w:hAnsi="Times New Roman" w:cs="Times New Roman"/>
          <w:b/>
          <w:bCs/>
          <w:sz w:val="26"/>
          <w:szCs w:val="26"/>
        </w:rPr>
      </w:pPr>
      <w:r w:rsidRPr="00490843">
        <w:rPr>
          <w:rFonts w:ascii="Times New Roman" w:eastAsia="Arial" w:hAnsi="Times New Roman" w:cs="Times New Roman"/>
          <w:sz w:val="26"/>
          <w:szCs w:val="26"/>
        </w:rPr>
        <w:t>Ứng d</w:t>
      </w:r>
      <w:r w:rsidRPr="00490843">
        <w:rPr>
          <w:rFonts w:ascii="Times New Roman" w:eastAsia="Arial" w:hAnsi="Times New Roman" w:cs="Times New Roman"/>
          <w:sz w:val="26"/>
          <w:szCs w:val="26"/>
          <w:lang w:val="af-ZA"/>
        </w:rPr>
        <w:t>ụng CNTT trong dạy học Sinh học.</w:t>
      </w:r>
    </w:p>
    <w:p w:rsidR="00315166" w:rsidRPr="00490843" w:rsidRDefault="00315166" w:rsidP="00315166">
      <w:pPr>
        <w:spacing w:after="0" w:line="264" w:lineRule="auto"/>
        <w:jc w:val="both"/>
        <w:rPr>
          <w:rFonts w:ascii="Times New Roman" w:eastAsia="Arial" w:hAnsi="Times New Roman" w:cs="Times New Roman"/>
          <w:sz w:val="26"/>
          <w:szCs w:val="26"/>
          <w:lang w:val="af-ZA"/>
        </w:rPr>
      </w:pPr>
      <w:r w:rsidRPr="00490843">
        <w:rPr>
          <w:rFonts w:ascii="Times New Roman" w:eastAsia="Arial" w:hAnsi="Times New Roman" w:cs="Times New Roman"/>
          <w:sz w:val="26"/>
          <w:szCs w:val="26"/>
          <w:lang w:val="af-ZA"/>
        </w:rPr>
        <w:t>Thời gian, địa điểm làm việc: Từ thứ 2 – thứ 6 làm việc tại trường ĐHSP Hà Nội 2</w:t>
      </w:r>
    </w:p>
    <w:p w:rsidR="00315166" w:rsidRPr="00490843" w:rsidRDefault="00315166" w:rsidP="00315166">
      <w:pPr>
        <w:spacing w:after="0" w:line="264" w:lineRule="auto"/>
        <w:jc w:val="both"/>
        <w:rPr>
          <w:rFonts w:ascii="Times New Roman" w:eastAsia="Arial" w:hAnsi="Times New Roman" w:cs="Times New Roman"/>
          <w:sz w:val="26"/>
          <w:szCs w:val="26"/>
          <w:lang w:val="af-ZA"/>
        </w:rPr>
      </w:pPr>
      <w:r w:rsidRPr="00490843">
        <w:rPr>
          <w:rFonts w:ascii="Times New Roman" w:eastAsia="Arial" w:hAnsi="Times New Roman" w:cs="Times New Roman"/>
          <w:sz w:val="26"/>
          <w:szCs w:val="26"/>
          <w:lang w:val="af-ZA"/>
        </w:rPr>
        <w:t>Địa chỉ liên hệ: Khoa Sinh – KTNN, trường Đại học Sư phạm Hà Nội 2</w:t>
      </w:r>
    </w:p>
    <w:p w:rsidR="00315166" w:rsidRPr="00490843" w:rsidRDefault="00315166" w:rsidP="00315166">
      <w:pPr>
        <w:spacing w:after="0" w:line="264" w:lineRule="auto"/>
        <w:jc w:val="both"/>
        <w:rPr>
          <w:rFonts w:ascii="Times New Roman" w:eastAsia="Arial" w:hAnsi="Times New Roman" w:cs="Times New Roman"/>
          <w:sz w:val="26"/>
          <w:szCs w:val="26"/>
          <w:lang w:val="af-ZA"/>
        </w:rPr>
      </w:pPr>
      <w:r w:rsidRPr="00490843">
        <w:rPr>
          <w:rFonts w:ascii="Times New Roman" w:eastAsia="Arial" w:hAnsi="Times New Roman" w:cs="Times New Roman"/>
          <w:sz w:val="26"/>
          <w:szCs w:val="26"/>
          <w:lang w:val="af-ZA"/>
        </w:rPr>
        <w:t>Phường Xuân Hòa – Thị xã Phúc Yên – Vĩnh Phúc</w:t>
      </w:r>
    </w:p>
    <w:p w:rsidR="00315166" w:rsidRPr="00490843" w:rsidRDefault="00315166" w:rsidP="00315166">
      <w:pPr>
        <w:spacing w:after="0" w:line="264" w:lineRule="auto"/>
        <w:jc w:val="both"/>
        <w:rPr>
          <w:rFonts w:ascii="Times New Roman" w:eastAsia="Arial" w:hAnsi="Times New Roman" w:cs="Times New Roman"/>
          <w:sz w:val="26"/>
          <w:szCs w:val="26"/>
          <w:lang w:val="af-ZA"/>
        </w:rPr>
      </w:pPr>
      <w:r w:rsidRPr="00490843">
        <w:rPr>
          <w:rFonts w:ascii="Times New Roman" w:eastAsia="Arial" w:hAnsi="Times New Roman" w:cs="Times New Roman"/>
          <w:sz w:val="26"/>
          <w:szCs w:val="26"/>
          <w:lang w:val="af-ZA"/>
        </w:rPr>
        <w:t xml:space="preserve">Điện thoại : 0984 240 449;              Email :     </w:t>
      </w:r>
      <w:hyperlink r:id="rId106" w:history="1">
        <w:r w:rsidRPr="00490843">
          <w:rPr>
            <w:rStyle w:val="Hyperlink"/>
            <w:rFonts w:ascii="Times New Roman" w:eastAsia="Arial" w:hAnsi="Times New Roman"/>
            <w:lang w:val="af-ZA"/>
          </w:rPr>
          <w:t>nguyenvietnga86@gmail.com</w:t>
        </w:r>
      </w:hyperlink>
    </w:p>
    <w:p w:rsidR="00315166" w:rsidRPr="00490843" w:rsidRDefault="00315166" w:rsidP="00315166">
      <w:pPr>
        <w:spacing w:after="0" w:line="264" w:lineRule="auto"/>
        <w:jc w:val="both"/>
        <w:rPr>
          <w:rFonts w:ascii="Times New Roman" w:eastAsia="Times New Roman" w:hAnsi="Times New Roman" w:cs="Times New Roman"/>
          <w:b/>
          <w:bCs/>
          <w:sz w:val="26"/>
          <w:szCs w:val="26"/>
        </w:rPr>
      </w:pPr>
    </w:p>
    <w:p w:rsidR="00315166" w:rsidRPr="00490843" w:rsidRDefault="00315166" w:rsidP="00315166">
      <w:pPr>
        <w:spacing w:after="0" w:line="264" w:lineRule="auto"/>
        <w:jc w:val="right"/>
        <w:rPr>
          <w:rFonts w:ascii="Times New Roman" w:eastAsia="Times New Roman" w:hAnsi="Times New Roman" w:cs="Times New Roman"/>
          <w:i/>
          <w:sz w:val="26"/>
          <w:szCs w:val="26"/>
        </w:rPr>
      </w:pPr>
      <w:r w:rsidRPr="00490843">
        <w:rPr>
          <w:rFonts w:ascii="Times New Roman" w:eastAsia="Times New Roman" w:hAnsi="Times New Roman" w:cs="Times New Roman"/>
          <w:i/>
          <w:sz w:val="26"/>
          <w:szCs w:val="26"/>
        </w:rPr>
        <w:t>Hà Nội, Ngày 20 tháng 12 năm 2018</w:t>
      </w:r>
    </w:p>
    <w:tbl>
      <w:tblPr>
        <w:tblW w:w="9498" w:type="dxa"/>
        <w:tblInd w:w="108" w:type="dxa"/>
        <w:tblLook w:val="04A0" w:firstRow="1" w:lastRow="0" w:firstColumn="1" w:lastColumn="0" w:noHBand="0" w:noVBand="1"/>
      </w:tblPr>
      <w:tblGrid>
        <w:gridCol w:w="3544"/>
        <w:gridCol w:w="2841"/>
        <w:gridCol w:w="3113"/>
      </w:tblGrid>
      <w:tr w:rsidR="00315166" w:rsidRPr="00490843" w:rsidTr="00315166">
        <w:tc>
          <w:tcPr>
            <w:tcW w:w="3544" w:type="dxa"/>
          </w:tcPr>
          <w:p w:rsidR="00315166" w:rsidRPr="00490843" w:rsidRDefault="00315166" w:rsidP="00315166">
            <w:pPr>
              <w:pStyle w:val="ListParagraph"/>
              <w:spacing w:after="0" w:line="264" w:lineRule="auto"/>
              <w:ind w:left="0"/>
              <w:jc w:val="center"/>
              <w:rPr>
                <w:rFonts w:ascii="Times New Roman" w:hAnsi="Times New Roman"/>
                <w:b/>
                <w:sz w:val="26"/>
                <w:szCs w:val="26"/>
              </w:rPr>
            </w:pPr>
            <w:r w:rsidRPr="00490843">
              <w:rPr>
                <w:rFonts w:ascii="Times New Roman" w:hAnsi="Times New Roman"/>
                <w:b/>
                <w:sz w:val="26"/>
                <w:szCs w:val="26"/>
              </w:rPr>
              <w:t>TRƯỞNG KHOA</w:t>
            </w:r>
          </w:p>
        </w:tc>
        <w:tc>
          <w:tcPr>
            <w:tcW w:w="2841" w:type="dxa"/>
          </w:tcPr>
          <w:p w:rsidR="00315166" w:rsidRPr="00490843" w:rsidRDefault="00315166" w:rsidP="00315166">
            <w:pPr>
              <w:pStyle w:val="ListParagraph"/>
              <w:spacing w:after="0" w:line="264" w:lineRule="auto"/>
              <w:ind w:left="0"/>
              <w:jc w:val="center"/>
              <w:rPr>
                <w:rFonts w:ascii="Times New Roman" w:hAnsi="Times New Roman"/>
                <w:b/>
                <w:sz w:val="26"/>
                <w:szCs w:val="26"/>
              </w:rPr>
            </w:pPr>
            <w:r w:rsidRPr="00490843">
              <w:rPr>
                <w:rFonts w:ascii="Times New Roman" w:hAnsi="Times New Roman"/>
                <w:b/>
                <w:sz w:val="26"/>
                <w:szCs w:val="26"/>
              </w:rPr>
              <w:t>TRƯỞNG BỘ MÔN</w:t>
            </w:r>
          </w:p>
        </w:tc>
        <w:tc>
          <w:tcPr>
            <w:tcW w:w="3113" w:type="dxa"/>
          </w:tcPr>
          <w:p w:rsidR="00315166" w:rsidRPr="00490843" w:rsidRDefault="00315166" w:rsidP="00315166">
            <w:pPr>
              <w:pStyle w:val="ListParagraph"/>
              <w:spacing w:after="0" w:line="264" w:lineRule="auto"/>
              <w:ind w:left="0"/>
              <w:jc w:val="center"/>
              <w:rPr>
                <w:rFonts w:ascii="Times New Roman" w:hAnsi="Times New Roman"/>
                <w:b/>
                <w:sz w:val="26"/>
                <w:szCs w:val="26"/>
              </w:rPr>
            </w:pPr>
            <w:r w:rsidRPr="00490843">
              <w:rPr>
                <w:rFonts w:ascii="Times New Roman" w:hAnsi="Times New Roman"/>
                <w:b/>
                <w:sz w:val="26"/>
                <w:szCs w:val="26"/>
              </w:rPr>
              <w:t>NGƯỜI VIẾT</w:t>
            </w:r>
          </w:p>
        </w:tc>
      </w:tr>
      <w:tr w:rsidR="00315166" w:rsidRPr="00490843" w:rsidTr="00315166">
        <w:tc>
          <w:tcPr>
            <w:tcW w:w="3544" w:type="dxa"/>
          </w:tcPr>
          <w:p w:rsidR="00315166" w:rsidRPr="00490843" w:rsidRDefault="00315166" w:rsidP="00315166">
            <w:pPr>
              <w:pStyle w:val="ListParagraph"/>
              <w:spacing w:after="0" w:line="264" w:lineRule="auto"/>
              <w:ind w:left="0"/>
              <w:jc w:val="center"/>
              <w:rPr>
                <w:rFonts w:ascii="Times New Roman" w:hAnsi="Times New Roman"/>
                <w:b/>
                <w:sz w:val="26"/>
                <w:szCs w:val="26"/>
              </w:rPr>
            </w:pPr>
          </w:p>
          <w:p w:rsidR="00315166" w:rsidRPr="00490843" w:rsidRDefault="00315166" w:rsidP="00315166">
            <w:pPr>
              <w:pStyle w:val="ListParagraph"/>
              <w:spacing w:after="0" w:line="264" w:lineRule="auto"/>
              <w:ind w:left="0"/>
              <w:jc w:val="center"/>
              <w:rPr>
                <w:rFonts w:ascii="Times New Roman" w:hAnsi="Times New Roman"/>
                <w:b/>
                <w:sz w:val="26"/>
                <w:szCs w:val="26"/>
              </w:rPr>
            </w:pPr>
          </w:p>
          <w:p w:rsidR="00315166" w:rsidRPr="00490843" w:rsidRDefault="00315166" w:rsidP="00315166">
            <w:pPr>
              <w:pStyle w:val="ListParagraph"/>
              <w:spacing w:after="0" w:line="264" w:lineRule="auto"/>
              <w:ind w:left="0"/>
              <w:jc w:val="center"/>
              <w:rPr>
                <w:rFonts w:ascii="Times New Roman" w:hAnsi="Times New Roman"/>
                <w:b/>
                <w:sz w:val="26"/>
                <w:szCs w:val="26"/>
              </w:rPr>
            </w:pPr>
          </w:p>
          <w:p w:rsidR="00315166" w:rsidRPr="00490843" w:rsidRDefault="00315166" w:rsidP="00315166">
            <w:pPr>
              <w:pStyle w:val="ListParagraph"/>
              <w:spacing w:after="0" w:line="264" w:lineRule="auto"/>
              <w:ind w:left="0"/>
              <w:jc w:val="center"/>
              <w:rPr>
                <w:rFonts w:ascii="Times New Roman" w:hAnsi="Times New Roman"/>
                <w:b/>
                <w:sz w:val="26"/>
                <w:szCs w:val="26"/>
              </w:rPr>
            </w:pPr>
          </w:p>
          <w:p w:rsidR="00315166" w:rsidRPr="00490843" w:rsidRDefault="00315166" w:rsidP="00315166">
            <w:pPr>
              <w:pStyle w:val="ListParagraph"/>
              <w:spacing w:after="0" w:line="264" w:lineRule="auto"/>
              <w:ind w:left="0"/>
              <w:jc w:val="center"/>
              <w:rPr>
                <w:rFonts w:ascii="Times New Roman" w:hAnsi="Times New Roman"/>
                <w:b/>
                <w:sz w:val="26"/>
                <w:szCs w:val="26"/>
              </w:rPr>
            </w:pPr>
            <w:r>
              <w:rPr>
                <w:rFonts w:ascii="Times New Roman" w:eastAsia="Times New Roman" w:hAnsi="Times New Roman"/>
                <w:b/>
                <w:sz w:val="26"/>
                <w:szCs w:val="26"/>
              </w:rPr>
              <w:t xml:space="preserve">PGS.TS. </w:t>
            </w:r>
            <w:r w:rsidRPr="00490843">
              <w:rPr>
                <w:rFonts w:ascii="Times New Roman" w:eastAsia="Times New Roman" w:hAnsi="Times New Roman"/>
                <w:b/>
                <w:sz w:val="26"/>
                <w:szCs w:val="26"/>
              </w:rPr>
              <w:t>Nguyễn Văn Đính</w:t>
            </w:r>
          </w:p>
        </w:tc>
        <w:tc>
          <w:tcPr>
            <w:tcW w:w="2841" w:type="dxa"/>
          </w:tcPr>
          <w:p w:rsidR="00315166" w:rsidRPr="00490843" w:rsidRDefault="00315166" w:rsidP="00315166">
            <w:pPr>
              <w:pStyle w:val="ListParagraph"/>
              <w:spacing w:after="0" w:line="264" w:lineRule="auto"/>
              <w:ind w:left="0"/>
              <w:jc w:val="center"/>
              <w:rPr>
                <w:rFonts w:ascii="Times New Roman" w:eastAsia="Times New Roman" w:hAnsi="Times New Roman"/>
                <w:b/>
                <w:sz w:val="26"/>
                <w:szCs w:val="26"/>
              </w:rPr>
            </w:pPr>
          </w:p>
          <w:p w:rsidR="00315166" w:rsidRPr="00490843" w:rsidRDefault="00315166" w:rsidP="00315166">
            <w:pPr>
              <w:pStyle w:val="ListParagraph"/>
              <w:spacing w:after="0" w:line="264" w:lineRule="auto"/>
              <w:ind w:left="0"/>
              <w:jc w:val="center"/>
              <w:rPr>
                <w:rFonts w:ascii="Times New Roman" w:eastAsia="Times New Roman" w:hAnsi="Times New Roman"/>
                <w:b/>
                <w:sz w:val="26"/>
                <w:szCs w:val="26"/>
              </w:rPr>
            </w:pPr>
          </w:p>
          <w:p w:rsidR="00315166" w:rsidRPr="00490843" w:rsidRDefault="00315166" w:rsidP="00315166">
            <w:pPr>
              <w:pStyle w:val="ListParagraph"/>
              <w:spacing w:after="0" w:line="264" w:lineRule="auto"/>
              <w:ind w:left="0"/>
              <w:jc w:val="center"/>
              <w:rPr>
                <w:rFonts w:ascii="Times New Roman" w:eastAsia="Times New Roman" w:hAnsi="Times New Roman"/>
                <w:b/>
                <w:sz w:val="26"/>
                <w:szCs w:val="26"/>
              </w:rPr>
            </w:pPr>
          </w:p>
          <w:p w:rsidR="00315166" w:rsidRPr="00490843" w:rsidRDefault="00315166" w:rsidP="00315166">
            <w:pPr>
              <w:pStyle w:val="ListParagraph"/>
              <w:spacing w:after="0" w:line="264" w:lineRule="auto"/>
              <w:ind w:left="0"/>
              <w:jc w:val="center"/>
              <w:rPr>
                <w:rFonts w:ascii="Times New Roman" w:eastAsia="Times New Roman" w:hAnsi="Times New Roman"/>
                <w:b/>
                <w:sz w:val="26"/>
                <w:szCs w:val="26"/>
              </w:rPr>
            </w:pPr>
          </w:p>
          <w:p w:rsidR="00315166" w:rsidRPr="00490843" w:rsidRDefault="00315166" w:rsidP="00315166">
            <w:pPr>
              <w:pStyle w:val="ListParagraph"/>
              <w:spacing w:after="0" w:line="264" w:lineRule="auto"/>
              <w:ind w:left="0"/>
              <w:jc w:val="center"/>
              <w:rPr>
                <w:rFonts w:ascii="Times New Roman" w:hAnsi="Times New Roman"/>
                <w:b/>
                <w:sz w:val="26"/>
                <w:szCs w:val="26"/>
              </w:rPr>
            </w:pPr>
            <w:r>
              <w:rPr>
                <w:rFonts w:ascii="Times New Roman" w:eastAsia="Times New Roman" w:hAnsi="Times New Roman"/>
                <w:b/>
                <w:sz w:val="26"/>
                <w:szCs w:val="26"/>
              </w:rPr>
              <w:t xml:space="preserve">TS. </w:t>
            </w:r>
            <w:r w:rsidRPr="00490843">
              <w:rPr>
                <w:rFonts w:ascii="Times New Roman" w:eastAsia="Times New Roman" w:hAnsi="Times New Roman"/>
                <w:b/>
                <w:sz w:val="26"/>
                <w:szCs w:val="26"/>
              </w:rPr>
              <w:t>An Biên Thùy</w:t>
            </w:r>
          </w:p>
        </w:tc>
        <w:tc>
          <w:tcPr>
            <w:tcW w:w="3113" w:type="dxa"/>
          </w:tcPr>
          <w:p w:rsidR="00315166" w:rsidRPr="00490843" w:rsidRDefault="00315166" w:rsidP="00315166">
            <w:pPr>
              <w:pStyle w:val="ListParagraph"/>
              <w:spacing w:after="0" w:line="264" w:lineRule="auto"/>
              <w:ind w:left="0"/>
              <w:jc w:val="center"/>
              <w:rPr>
                <w:rFonts w:ascii="Times New Roman" w:eastAsia="Times New Roman" w:hAnsi="Times New Roman"/>
                <w:b/>
                <w:sz w:val="26"/>
                <w:szCs w:val="26"/>
              </w:rPr>
            </w:pPr>
          </w:p>
          <w:p w:rsidR="00315166" w:rsidRPr="00490843" w:rsidRDefault="00315166" w:rsidP="00315166">
            <w:pPr>
              <w:pStyle w:val="ListParagraph"/>
              <w:spacing w:after="0" w:line="264" w:lineRule="auto"/>
              <w:ind w:left="0"/>
              <w:jc w:val="center"/>
              <w:rPr>
                <w:rFonts w:ascii="Times New Roman" w:eastAsia="Times New Roman" w:hAnsi="Times New Roman"/>
                <w:b/>
                <w:sz w:val="26"/>
                <w:szCs w:val="26"/>
              </w:rPr>
            </w:pPr>
          </w:p>
          <w:p w:rsidR="00315166" w:rsidRPr="00490843" w:rsidRDefault="00315166" w:rsidP="00315166">
            <w:pPr>
              <w:pStyle w:val="ListParagraph"/>
              <w:spacing w:after="0" w:line="264" w:lineRule="auto"/>
              <w:ind w:left="0"/>
              <w:jc w:val="center"/>
              <w:rPr>
                <w:rFonts w:ascii="Times New Roman" w:eastAsia="Times New Roman" w:hAnsi="Times New Roman"/>
                <w:b/>
                <w:sz w:val="26"/>
                <w:szCs w:val="26"/>
              </w:rPr>
            </w:pPr>
          </w:p>
          <w:p w:rsidR="00315166" w:rsidRPr="00490843" w:rsidRDefault="00315166" w:rsidP="00315166">
            <w:pPr>
              <w:pStyle w:val="ListParagraph"/>
              <w:spacing w:after="0" w:line="264" w:lineRule="auto"/>
              <w:ind w:left="0"/>
              <w:jc w:val="center"/>
              <w:rPr>
                <w:rFonts w:ascii="Times New Roman" w:eastAsia="Times New Roman" w:hAnsi="Times New Roman"/>
                <w:b/>
                <w:sz w:val="26"/>
                <w:szCs w:val="26"/>
              </w:rPr>
            </w:pPr>
          </w:p>
          <w:p w:rsidR="00315166" w:rsidRPr="00490843" w:rsidRDefault="00315166" w:rsidP="00315166">
            <w:pPr>
              <w:pStyle w:val="ListParagraph"/>
              <w:spacing w:after="0" w:line="264" w:lineRule="auto"/>
              <w:ind w:left="0"/>
              <w:jc w:val="center"/>
              <w:rPr>
                <w:rFonts w:ascii="Times New Roman" w:hAnsi="Times New Roman"/>
                <w:b/>
                <w:sz w:val="26"/>
                <w:szCs w:val="26"/>
              </w:rPr>
            </w:pPr>
            <w:r>
              <w:rPr>
                <w:rFonts w:ascii="Times New Roman" w:eastAsia="Times New Roman" w:hAnsi="Times New Roman"/>
                <w:b/>
                <w:sz w:val="26"/>
                <w:szCs w:val="26"/>
              </w:rPr>
              <w:t xml:space="preserve">TS. </w:t>
            </w:r>
            <w:r w:rsidRPr="00490843">
              <w:rPr>
                <w:rFonts w:ascii="Times New Roman" w:eastAsia="Times New Roman" w:hAnsi="Times New Roman"/>
                <w:b/>
                <w:sz w:val="26"/>
                <w:szCs w:val="26"/>
              </w:rPr>
              <w:t>An Biên Thùy</w:t>
            </w:r>
          </w:p>
        </w:tc>
      </w:tr>
    </w:tbl>
    <w:p w:rsidR="00315166" w:rsidRPr="00490843" w:rsidRDefault="00315166" w:rsidP="00315166">
      <w:pPr>
        <w:spacing w:after="0" w:line="264" w:lineRule="auto"/>
        <w:jc w:val="both"/>
        <w:rPr>
          <w:rFonts w:ascii="Times New Roman" w:hAnsi="Times New Roman" w:cs="Times New Roman"/>
          <w:b/>
          <w:sz w:val="26"/>
          <w:szCs w:val="26"/>
        </w:rPr>
      </w:pPr>
    </w:p>
    <w:p w:rsidR="00315166" w:rsidRPr="00490843" w:rsidRDefault="00315166" w:rsidP="00315166">
      <w:pPr>
        <w:pStyle w:val="ListParagraph"/>
        <w:spacing w:after="0" w:line="264" w:lineRule="auto"/>
        <w:ind w:left="1440"/>
        <w:jc w:val="both"/>
        <w:rPr>
          <w:rFonts w:ascii="Times New Roman" w:hAnsi="Times New Roman"/>
          <w:b/>
          <w:sz w:val="26"/>
          <w:szCs w:val="26"/>
        </w:rPr>
      </w:pPr>
    </w:p>
    <w:p w:rsidR="00FE21CB" w:rsidRPr="00F96490" w:rsidRDefault="00A0676F" w:rsidP="001B251B">
      <w:pPr>
        <w:spacing w:after="0" w:line="288" w:lineRule="auto"/>
        <w:rPr>
          <w:rFonts w:ascii="Times New Roman" w:hAnsi="Times New Roman"/>
          <w:b/>
          <w:sz w:val="24"/>
          <w:szCs w:val="24"/>
        </w:rPr>
      </w:pPr>
      <w:r w:rsidRPr="00F96490">
        <w:rPr>
          <w:rFonts w:ascii="Times New Roman" w:hAnsi="Times New Roman" w:cs="Times New Roman"/>
          <w:b/>
          <w:sz w:val="24"/>
          <w:szCs w:val="24"/>
        </w:rPr>
        <w:br w:type="page"/>
      </w:r>
    </w:p>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lastRenderedPageBreak/>
        <w:t>CÁC MÔN THAY THẾ KHOA LUẬN TỐT NGHIỆP</w:t>
      </w:r>
    </w:p>
    <w:p w:rsidR="00FE21CB" w:rsidRPr="00F96490" w:rsidRDefault="00FE21CB" w:rsidP="00F96490">
      <w:pPr>
        <w:spacing w:after="0" w:line="288" w:lineRule="auto"/>
        <w:rPr>
          <w:rFonts w:ascii="Times New Roman" w:hAnsi="Times New Roman" w:cs="Times New Roman"/>
          <w:sz w:val="24"/>
          <w:szCs w:val="24"/>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191"/>
        <w:gridCol w:w="1344"/>
        <w:gridCol w:w="720"/>
        <w:gridCol w:w="602"/>
        <w:gridCol w:w="532"/>
        <w:gridCol w:w="567"/>
        <w:gridCol w:w="602"/>
        <w:gridCol w:w="622"/>
      </w:tblGrid>
      <w:tr w:rsidR="00FE21CB" w:rsidRPr="00F96490" w:rsidTr="00FE21CB">
        <w:trPr>
          <w:jc w:val="center"/>
        </w:trPr>
        <w:tc>
          <w:tcPr>
            <w:tcW w:w="676"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(1)</w:t>
            </w:r>
          </w:p>
        </w:tc>
        <w:tc>
          <w:tcPr>
            <w:tcW w:w="4191"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(2)</w:t>
            </w:r>
          </w:p>
        </w:tc>
        <w:tc>
          <w:tcPr>
            <w:tcW w:w="1344"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(3)</w:t>
            </w:r>
          </w:p>
        </w:tc>
        <w:tc>
          <w:tcPr>
            <w:tcW w:w="720"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(4)</w:t>
            </w:r>
          </w:p>
        </w:tc>
        <w:tc>
          <w:tcPr>
            <w:tcW w:w="60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(5)</w:t>
            </w:r>
          </w:p>
        </w:tc>
        <w:tc>
          <w:tcPr>
            <w:tcW w:w="53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(6)</w:t>
            </w:r>
          </w:p>
        </w:tc>
        <w:tc>
          <w:tcPr>
            <w:tcW w:w="567"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(7)</w:t>
            </w:r>
          </w:p>
        </w:tc>
        <w:tc>
          <w:tcPr>
            <w:tcW w:w="60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(8)</w:t>
            </w:r>
          </w:p>
        </w:tc>
        <w:tc>
          <w:tcPr>
            <w:tcW w:w="62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(9)</w:t>
            </w:r>
          </w:p>
        </w:tc>
      </w:tr>
      <w:tr w:rsidR="00FE21CB" w:rsidRPr="00F96490" w:rsidTr="00FE21CB">
        <w:trPr>
          <w:jc w:val="center"/>
        </w:trPr>
        <w:tc>
          <w:tcPr>
            <w:tcW w:w="676" w:type="dxa"/>
            <w:shd w:val="clear" w:color="auto" w:fill="auto"/>
            <w:vAlign w:val="center"/>
          </w:tcPr>
          <w:p w:rsidR="00FE21CB" w:rsidRPr="00F96490" w:rsidRDefault="00FE21CB" w:rsidP="00F96490">
            <w:pPr>
              <w:spacing w:after="0" w:line="288" w:lineRule="auto"/>
              <w:rPr>
                <w:rFonts w:ascii="Times New Roman" w:hAnsi="Times New Roman" w:cs="Times New Roman"/>
                <w:b/>
                <w:bCs/>
                <w:sz w:val="24"/>
                <w:szCs w:val="24"/>
              </w:rPr>
            </w:pPr>
          </w:p>
        </w:tc>
        <w:tc>
          <w:tcPr>
            <w:tcW w:w="4191" w:type="dxa"/>
            <w:shd w:val="clear" w:color="auto" w:fill="auto"/>
            <w:vAlign w:val="center"/>
          </w:tcPr>
          <w:p w:rsidR="00FE21CB" w:rsidRPr="00F96490" w:rsidRDefault="00FE21CB" w:rsidP="00F96490">
            <w:pPr>
              <w:spacing w:after="0" w:line="288" w:lineRule="auto"/>
              <w:rPr>
                <w:rFonts w:ascii="Times New Roman" w:hAnsi="Times New Roman" w:cs="Times New Roman"/>
                <w:b/>
                <w:bCs/>
                <w:sz w:val="24"/>
                <w:szCs w:val="24"/>
              </w:rPr>
            </w:pPr>
            <w:r w:rsidRPr="00F96490">
              <w:rPr>
                <w:rFonts w:ascii="Times New Roman" w:hAnsi="Times New Roman" w:cs="Times New Roman"/>
                <w:b/>
                <w:bCs/>
                <w:sz w:val="24"/>
                <w:szCs w:val="24"/>
              </w:rPr>
              <w:t xml:space="preserve">Các môn chuyên ngành thay thế </w:t>
            </w:r>
          </w:p>
        </w:tc>
        <w:tc>
          <w:tcPr>
            <w:tcW w:w="1344" w:type="dxa"/>
            <w:shd w:val="clear" w:color="auto" w:fill="auto"/>
            <w:vAlign w:val="center"/>
          </w:tcPr>
          <w:p w:rsidR="00FE21CB" w:rsidRPr="00F96490" w:rsidRDefault="00FE21CB" w:rsidP="00F96490">
            <w:pPr>
              <w:spacing w:after="0" w:line="288" w:lineRule="auto"/>
              <w:jc w:val="center"/>
              <w:rPr>
                <w:rFonts w:ascii="Times New Roman" w:hAnsi="Times New Roman" w:cs="Times New Roman"/>
                <w:b/>
                <w:bCs/>
                <w:sz w:val="24"/>
                <w:szCs w:val="24"/>
                <w:lang w:val="vi-VN"/>
              </w:rPr>
            </w:pPr>
          </w:p>
        </w:tc>
        <w:tc>
          <w:tcPr>
            <w:tcW w:w="720"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b/>
                <w:sz w:val="24"/>
                <w:szCs w:val="24"/>
                <w:lang w:val="vi-VN"/>
              </w:rPr>
            </w:pPr>
            <w:r w:rsidRPr="00F96490">
              <w:rPr>
                <w:rFonts w:ascii="Times New Roman" w:hAnsi="Times New Roman" w:cs="Times New Roman"/>
                <w:b/>
                <w:sz w:val="24"/>
                <w:szCs w:val="24"/>
                <w:lang w:val="vi-VN"/>
              </w:rPr>
              <w:t>7</w:t>
            </w:r>
          </w:p>
        </w:tc>
        <w:tc>
          <w:tcPr>
            <w:tcW w:w="60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p>
        </w:tc>
        <w:tc>
          <w:tcPr>
            <w:tcW w:w="53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p>
        </w:tc>
        <w:tc>
          <w:tcPr>
            <w:tcW w:w="567"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p>
        </w:tc>
        <w:tc>
          <w:tcPr>
            <w:tcW w:w="60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p>
        </w:tc>
        <w:tc>
          <w:tcPr>
            <w:tcW w:w="62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p>
        </w:tc>
      </w:tr>
      <w:tr w:rsidR="00FE21CB" w:rsidRPr="00F96490" w:rsidTr="00FE21CB">
        <w:trPr>
          <w:jc w:val="center"/>
        </w:trPr>
        <w:tc>
          <w:tcPr>
            <w:tcW w:w="676" w:type="dxa"/>
            <w:shd w:val="clear" w:color="auto" w:fill="auto"/>
            <w:vAlign w:val="center"/>
          </w:tcPr>
          <w:p w:rsidR="00FE21CB" w:rsidRPr="00F96490" w:rsidRDefault="00AD27B3" w:rsidP="00F96490">
            <w:pPr>
              <w:spacing w:after="0" w:line="288" w:lineRule="auto"/>
              <w:rPr>
                <w:rFonts w:ascii="Times New Roman" w:hAnsi="Times New Roman" w:cs="Times New Roman"/>
                <w:sz w:val="24"/>
                <w:szCs w:val="24"/>
              </w:rPr>
            </w:pPr>
            <w:r>
              <w:rPr>
                <w:rFonts w:ascii="Times New Roman" w:hAnsi="Times New Roman" w:cs="Times New Roman"/>
                <w:sz w:val="24"/>
                <w:szCs w:val="24"/>
              </w:rPr>
              <w:t>91</w:t>
            </w:r>
          </w:p>
        </w:tc>
        <w:tc>
          <w:tcPr>
            <w:tcW w:w="4191" w:type="dxa"/>
            <w:shd w:val="clear" w:color="auto" w:fill="auto"/>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Cơ sở tế bào học và vi sinh vật học ở trường phổ thông</w:t>
            </w:r>
          </w:p>
        </w:tc>
        <w:tc>
          <w:tcPr>
            <w:tcW w:w="1344" w:type="dxa"/>
            <w:shd w:val="clear" w:color="auto" w:fill="auto"/>
            <w:vAlign w:val="center"/>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SH802</w:t>
            </w:r>
          </w:p>
        </w:tc>
        <w:tc>
          <w:tcPr>
            <w:tcW w:w="720" w:type="dxa"/>
            <w:shd w:val="clear" w:color="auto" w:fill="auto"/>
            <w:vAlign w:val="center"/>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60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30</w:t>
            </w:r>
          </w:p>
        </w:tc>
        <w:tc>
          <w:tcPr>
            <w:tcW w:w="53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p>
        </w:tc>
        <w:tc>
          <w:tcPr>
            <w:tcW w:w="567"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30</w:t>
            </w:r>
          </w:p>
        </w:tc>
        <w:tc>
          <w:tcPr>
            <w:tcW w:w="60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p>
        </w:tc>
        <w:tc>
          <w:tcPr>
            <w:tcW w:w="62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75</w:t>
            </w:r>
          </w:p>
        </w:tc>
      </w:tr>
      <w:tr w:rsidR="00FE21CB" w:rsidRPr="00F96490" w:rsidTr="00FE21CB">
        <w:trPr>
          <w:jc w:val="center"/>
        </w:trPr>
        <w:tc>
          <w:tcPr>
            <w:tcW w:w="676" w:type="dxa"/>
            <w:shd w:val="clear" w:color="auto" w:fill="auto"/>
            <w:vAlign w:val="center"/>
          </w:tcPr>
          <w:p w:rsidR="00FE21CB" w:rsidRPr="00F96490" w:rsidRDefault="00AD27B3" w:rsidP="00F96490">
            <w:pPr>
              <w:spacing w:after="0" w:line="288" w:lineRule="auto"/>
              <w:rPr>
                <w:rFonts w:ascii="Times New Roman" w:hAnsi="Times New Roman" w:cs="Times New Roman"/>
                <w:sz w:val="24"/>
                <w:szCs w:val="24"/>
              </w:rPr>
            </w:pPr>
            <w:r>
              <w:rPr>
                <w:rFonts w:ascii="Times New Roman" w:hAnsi="Times New Roman" w:cs="Times New Roman"/>
                <w:sz w:val="24"/>
                <w:szCs w:val="24"/>
              </w:rPr>
              <w:t>92</w:t>
            </w:r>
          </w:p>
        </w:tc>
        <w:tc>
          <w:tcPr>
            <w:tcW w:w="4191" w:type="dxa"/>
            <w:shd w:val="clear" w:color="auto" w:fill="auto"/>
            <w:vAlign w:val="center"/>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Những nội dung cơ bản về thực vật học ở trường phổ thông    </w:t>
            </w:r>
          </w:p>
        </w:tc>
        <w:tc>
          <w:tcPr>
            <w:tcW w:w="1344" w:type="dxa"/>
            <w:shd w:val="clear" w:color="auto" w:fill="auto"/>
            <w:vAlign w:val="center"/>
          </w:tcPr>
          <w:p w:rsidR="00FE21CB" w:rsidRPr="00F96490" w:rsidRDefault="00FE21CB" w:rsidP="00F96490">
            <w:pPr>
              <w:spacing w:after="0" w:line="288" w:lineRule="auto"/>
              <w:ind w:right="-57"/>
              <w:jc w:val="center"/>
              <w:rPr>
                <w:rFonts w:ascii="Times New Roman" w:hAnsi="Times New Roman" w:cs="Times New Roman"/>
                <w:sz w:val="24"/>
                <w:szCs w:val="24"/>
              </w:rPr>
            </w:pPr>
            <w:r w:rsidRPr="00F96490">
              <w:rPr>
                <w:rFonts w:ascii="Times New Roman" w:hAnsi="Times New Roman" w:cs="Times New Roman"/>
                <w:sz w:val="24"/>
                <w:szCs w:val="24"/>
              </w:rPr>
              <w:t>SH803</w:t>
            </w:r>
          </w:p>
        </w:tc>
        <w:tc>
          <w:tcPr>
            <w:tcW w:w="720" w:type="dxa"/>
            <w:shd w:val="clear" w:color="auto" w:fill="auto"/>
            <w:vAlign w:val="center"/>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60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30</w:t>
            </w:r>
          </w:p>
        </w:tc>
        <w:tc>
          <w:tcPr>
            <w:tcW w:w="53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p>
        </w:tc>
        <w:tc>
          <w:tcPr>
            <w:tcW w:w="567"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30</w:t>
            </w:r>
          </w:p>
        </w:tc>
        <w:tc>
          <w:tcPr>
            <w:tcW w:w="60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p>
        </w:tc>
        <w:tc>
          <w:tcPr>
            <w:tcW w:w="62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75</w:t>
            </w:r>
          </w:p>
        </w:tc>
      </w:tr>
      <w:tr w:rsidR="00FE21CB" w:rsidRPr="00F96490" w:rsidTr="00FE21CB">
        <w:trPr>
          <w:jc w:val="center"/>
        </w:trPr>
        <w:tc>
          <w:tcPr>
            <w:tcW w:w="676" w:type="dxa"/>
            <w:shd w:val="clear" w:color="auto" w:fill="auto"/>
            <w:vAlign w:val="center"/>
          </w:tcPr>
          <w:p w:rsidR="00FE21CB" w:rsidRPr="00F96490" w:rsidRDefault="00AD27B3" w:rsidP="00F96490">
            <w:pPr>
              <w:spacing w:after="0" w:line="288" w:lineRule="auto"/>
              <w:rPr>
                <w:rFonts w:ascii="Times New Roman" w:hAnsi="Times New Roman" w:cs="Times New Roman"/>
                <w:sz w:val="24"/>
                <w:szCs w:val="24"/>
              </w:rPr>
            </w:pPr>
            <w:r>
              <w:rPr>
                <w:rFonts w:ascii="Times New Roman" w:hAnsi="Times New Roman" w:cs="Times New Roman"/>
                <w:sz w:val="24"/>
                <w:szCs w:val="24"/>
              </w:rPr>
              <w:t>93</w:t>
            </w:r>
          </w:p>
        </w:tc>
        <w:tc>
          <w:tcPr>
            <w:tcW w:w="4191" w:type="dxa"/>
            <w:shd w:val="clear" w:color="auto" w:fill="auto"/>
            <w:vAlign w:val="center"/>
          </w:tcPr>
          <w:p w:rsidR="00FE21CB" w:rsidRPr="00F96490" w:rsidRDefault="00FE21CB"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rPr>
              <w:t xml:space="preserve">Những kiến thức cơ bản về Động vật học và Sinh thái học ở trường </w:t>
            </w:r>
            <w:r w:rsidRPr="00F96490">
              <w:rPr>
                <w:rFonts w:ascii="Times New Roman" w:hAnsi="Times New Roman" w:cs="Times New Roman"/>
                <w:sz w:val="24"/>
                <w:szCs w:val="24"/>
                <w:lang w:val="vi-VN"/>
              </w:rPr>
              <w:t>p</w:t>
            </w:r>
            <w:r w:rsidRPr="00F96490">
              <w:rPr>
                <w:rFonts w:ascii="Times New Roman" w:hAnsi="Times New Roman" w:cs="Times New Roman"/>
                <w:sz w:val="24"/>
                <w:szCs w:val="24"/>
              </w:rPr>
              <w:t>hổ thông</w:t>
            </w:r>
          </w:p>
        </w:tc>
        <w:tc>
          <w:tcPr>
            <w:tcW w:w="1344" w:type="dxa"/>
            <w:shd w:val="clear" w:color="auto" w:fill="auto"/>
            <w:vAlign w:val="center"/>
          </w:tcPr>
          <w:p w:rsidR="00FE21CB" w:rsidRPr="00F96490" w:rsidRDefault="00FE21CB" w:rsidP="00F96490">
            <w:pPr>
              <w:spacing w:after="0" w:line="288" w:lineRule="auto"/>
              <w:ind w:right="-57"/>
              <w:jc w:val="center"/>
              <w:rPr>
                <w:rFonts w:ascii="Times New Roman" w:hAnsi="Times New Roman" w:cs="Times New Roman"/>
                <w:sz w:val="24"/>
                <w:szCs w:val="24"/>
              </w:rPr>
            </w:pPr>
            <w:r w:rsidRPr="00F96490">
              <w:rPr>
                <w:rFonts w:ascii="Times New Roman" w:hAnsi="Times New Roman" w:cs="Times New Roman"/>
                <w:sz w:val="24"/>
                <w:szCs w:val="24"/>
              </w:rPr>
              <w:t>SH804</w:t>
            </w:r>
          </w:p>
        </w:tc>
        <w:tc>
          <w:tcPr>
            <w:tcW w:w="720" w:type="dxa"/>
            <w:shd w:val="clear" w:color="auto" w:fill="auto"/>
            <w:vAlign w:val="center"/>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60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30</w:t>
            </w:r>
          </w:p>
        </w:tc>
        <w:tc>
          <w:tcPr>
            <w:tcW w:w="53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p>
        </w:tc>
        <w:tc>
          <w:tcPr>
            <w:tcW w:w="567"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30</w:t>
            </w:r>
          </w:p>
        </w:tc>
        <w:tc>
          <w:tcPr>
            <w:tcW w:w="60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p>
        </w:tc>
        <w:tc>
          <w:tcPr>
            <w:tcW w:w="62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75</w:t>
            </w:r>
          </w:p>
        </w:tc>
      </w:tr>
      <w:tr w:rsidR="00FE21CB" w:rsidRPr="00F96490" w:rsidTr="00FE21CB">
        <w:trPr>
          <w:jc w:val="center"/>
        </w:trPr>
        <w:tc>
          <w:tcPr>
            <w:tcW w:w="676" w:type="dxa"/>
            <w:shd w:val="clear" w:color="auto" w:fill="auto"/>
            <w:vAlign w:val="center"/>
          </w:tcPr>
          <w:p w:rsidR="00FE21CB" w:rsidRPr="00F96490" w:rsidRDefault="00AD27B3" w:rsidP="00F96490">
            <w:pPr>
              <w:spacing w:after="0" w:line="288" w:lineRule="auto"/>
              <w:rPr>
                <w:rFonts w:ascii="Times New Roman" w:hAnsi="Times New Roman" w:cs="Times New Roman"/>
                <w:sz w:val="24"/>
                <w:szCs w:val="24"/>
              </w:rPr>
            </w:pPr>
            <w:r>
              <w:rPr>
                <w:rFonts w:ascii="Times New Roman" w:hAnsi="Times New Roman" w:cs="Times New Roman"/>
                <w:sz w:val="24"/>
                <w:szCs w:val="24"/>
              </w:rPr>
              <w:t>94</w:t>
            </w:r>
          </w:p>
        </w:tc>
        <w:tc>
          <w:tcPr>
            <w:tcW w:w="4191" w:type="dxa"/>
            <w:shd w:val="clear" w:color="auto" w:fill="auto"/>
            <w:vAlign w:val="center"/>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Phát triển phương pháp dạy học tích cực trong dạy học môn Sinh học </w:t>
            </w:r>
          </w:p>
        </w:tc>
        <w:tc>
          <w:tcPr>
            <w:tcW w:w="1344" w:type="dxa"/>
            <w:shd w:val="clear" w:color="auto" w:fill="auto"/>
            <w:vAlign w:val="center"/>
          </w:tcPr>
          <w:p w:rsidR="00FE21CB" w:rsidRPr="00F96490" w:rsidRDefault="00FE21CB" w:rsidP="00F96490">
            <w:pPr>
              <w:spacing w:after="0" w:line="288" w:lineRule="auto"/>
              <w:ind w:right="-57"/>
              <w:jc w:val="center"/>
              <w:rPr>
                <w:rFonts w:ascii="Times New Roman" w:hAnsi="Times New Roman" w:cs="Times New Roman"/>
                <w:sz w:val="24"/>
                <w:szCs w:val="24"/>
              </w:rPr>
            </w:pPr>
            <w:r w:rsidRPr="00F96490">
              <w:rPr>
                <w:rFonts w:ascii="Times New Roman" w:hAnsi="Times New Roman" w:cs="Times New Roman"/>
                <w:sz w:val="24"/>
                <w:szCs w:val="24"/>
              </w:rPr>
              <w:t>SH805</w:t>
            </w:r>
          </w:p>
        </w:tc>
        <w:tc>
          <w:tcPr>
            <w:tcW w:w="720" w:type="dxa"/>
            <w:shd w:val="clear" w:color="auto" w:fill="auto"/>
            <w:vAlign w:val="center"/>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60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30</w:t>
            </w:r>
          </w:p>
        </w:tc>
        <w:tc>
          <w:tcPr>
            <w:tcW w:w="53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p>
        </w:tc>
        <w:tc>
          <w:tcPr>
            <w:tcW w:w="567"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30</w:t>
            </w:r>
          </w:p>
        </w:tc>
        <w:tc>
          <w:tcPr>
            <w:tcW w:w="60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p>
        </w:tc>
        <w:tc>
          <w:tcPr>
            <w:tcW w:w="62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75</w:t>
            </w:r>
          </w:p>
        </w:tc>
      </w:tr>
      <w:tr w:rsidR="00FE21CB" w:rsidRPr="00F96490" w:rsidTr="00FE21CB">
        <w:trPr>
          <w:jc w:val="center"/>
        </w:trPr>
        <w:tc>
          <w:tcPr>
            <w:tcW w:w="676" w:type="dxa"/>
            <w:shd w:val="clear" w:color="auto" w:fill="auto"/>
            <w:vAlign w:val="center"/>
          </w:tcPr>
          <w:p w:rsidR="00FE21CB" w:rsidRPr="00F96490" w:rsidRDefault="00AD27B3" w:rsidP="00F96490">
            <w:pPr>
              <w:spacing w:after="0" w:line="288" w:lineRule="auto"/>
              <w:rPr>
                <w:rFonts w:ascii="Times New Roman" w:hAnsi="Times New Roman" w:cs="Times New Roman"/>
                <w:sz w:val="24"/>
                <w:szCs w:val="24"/>
              </w:rPr>
            </w:pPr>
            <w:r>
              <w:rPr>
                <w:rFonts w:ascii="Times New Roman" w:hAnsi="Times New Roman" w:cs="Times New Roman"/>
                <w:sz w:val="24"/>
                <w:szCs w:val="24"/>
              </w:rPr>
              <w:t>96</w:t>
            </w:r>
          </w:p>
        </w:tc>
        <w:tc>
          <w:tcPr>
            <w:tcW w:w="4191" w:type="dxa"/>
            <w:shd w:val="clear" w:color="auto" w:fill="auto"/>
            <w:vAlign w:val="center"/>
          </w:tcPr>
          <w:p w:rsidR="00FE21CB" w:rsidRPr="00F96490" w:rsidRDefault="00FE21CB" w:rsidP="00F96490">
            <w:pPr>
              <w:spacing w:after="0" w:line="288" w:lineRule="auto"/>
              <w:ind w:left="252" w:hanging="252"/>
              <w:rPr>
                <w:rFonts w:ascii="Times New Roman" w:hAnsi="Times New Roman" w:cs="Times New Roman"/>
                <w:bCs/>
                <w:sz w:val="24"/>
                <w:szCs w:val="24"/>
                <w:lang w:val="vi-VN"/>
              </w:rPr>
            </w:pPr>
            <w:r w:rsidRPr="00F96490">
              <w:rPr>
                <w:rFonts w:ascii="Times New Roman" w:hAnsi="Times New Roman" w:cs="Times New Roman"/>
                <w:bCs/>
                <w:sz w:val="24"/>
                <w:szCs w:val="24"/>
                <w:lang w:val="vi-VN"/>
              </w:rPr>
              <w:t>Sinh lý và dinh dưỡng người</w:t>
            </w:r>
          </w:p>
        </w:tc>
        <w:tc>
          <w:tcPr>
            <w:tcW w:w="1344" w:type="dxa"/>
            <w:shd w:val="clear" w:color="auto" w:fill="auto"/>
            <w:vAlign w:val="center"/>
          </w:tcPr>
          <w:p w:rsidR="00FE21CB" w:rsidRPr="00F96490" w:rsidRDefault="00FE21CB" w:rsidP="00F96490">
            <w:pPr>
              <w:spacing w:after="0" w:line="288" w:lineRule="auto"/>
              <w:ind w:right="-57"/>
              <w:jc w:val="center"/>
              <w:rPr>
                <w:rFonts w:ascii="Times New Roman" w:hAnsi="Times New Roman" w:cs="Times New Roman"/>
                <w:sz w:val="24"/>
                <w:szCs w:val="24"/>
              </w:rPr>
            </w:pPr>
            <w:r w:rsidRPr="00F96490">
              <w:rPr>
                <w:rFonts w:ascii="Times New Roman" w:hAnsi="Times New Roman" w:cs="Times New Roman"/>
                <w:sz w:val="24"/>
                <w:szCs w:val="24"/>
              </w:rPr>
              <w:t>SH806</w:t>
            </w:r>
          </w:p>
        </w:tc>
        <w:tc>
          <w:tcPr>
            <w:tcW w:w="720" w:type="dxa"/>
            <w:shd w:val="clear" w:color="auto" w:fill="auto"/>
            <w:vAlign w:val="center"/>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60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45</w:t>
            </w:r>
          </w:p>
        </w:tc>
        <w:tc>
          <w:tcPr>
            <w:tcW w:w="53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p>
        </w:tc>
        <w:tc>
          <w:tcPr>
            <w:tcW w:w="567"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30</w:t>
            </w:r>
          </w:p>
        </w:tc>
        <w:tc>
          <w:tcPr>
            <w:tcW w:w="60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p>
        </w:tc>
        <w:tc>
          <w:tcPr>
            <w:tcW w:w="62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105</w:t>
            </w:r>
          </w:p>
        </w:tc>
      </w:tr>
      <w:tr w:rsidR="00FE21CB" w:rsidRPr="00F96490" w:rsidTr="00FE21CB">
        <w:trPr>
          <w:jc w:val="center"/>
        </w:trPr>
        <w:tc>
          <w:tcPr>
            <w:tcW w:w="676" w:type="dxa"/>
            <w:shd w:val="clear" w:color="auto" w:fill="auto"/>
            <w:vAlign w:val="center"/>
          </w:tcPr>
          <w:p w:rsidR="00FE21CB" w:rsidRPr="00F96490" w:rsidRDefault="00AD27B3" w:rsidP="00F96490">
            <w:pPr>
              <w:spacing w:after="0" w:line="288" w:lineRule="auto"/>
              <w:rPr>
                <w:rFonts w:ascii="Times New Roman" w:hAnsi="Times New Roman" w:cs="Times New Roman"/>
                <w:sz w:val="24"/>
                <w:szCs w:val="24"/>
              </w:rPr>
            </w:pPr>
            <w:r>
              <w:rPr>
                <w:rFonts w:ascii="Times New Roman" w:hAnsi="Times New Roman" w:cs="Times New Roman"/>
                <w:sz w:val="24"/>
                <w:szCs w:val="24"/>
              </w:rPr>
              <w:t>96</w:t>
            </w:r>
          </w:p>
        </w:tc>
        <w:tc>
          <w:tcPr>
            <w:tcW w:w="4191" w:type="dxa"/>
            <w:shd w:val="clear" w:color="auto" w:fill="auto"/>
            <w:vAlign w:val="center"/>
          </w:tcPr>
          <w:p w:rsidR="00FE21CB" w:rsidRPr="00F96490" w:rsidRDefault="00FE21CB" w:rsidP="00F96490">
            <w:pPr>
              <w:spacing w:after="0" w:line="288" w:lineRule="auto"/>
              <w:rPr>
                <w:rFonts w:ascii="Times New Roman" w:hAnsi="Times New Roman" w:cs="Times New Roman"/>
                <w:sz w:val="24"/>
                <w:szCs w:val="24"/>
                <w:lang w:val="vi-VN"/>
              </w:rPr>
            </w:pPr>
            <w:r w:rsidRPr="00F96490">
              <w:rPr>
                <w:rFonts w:ascii="Times New Roman" w:hAnsi="Times New Roman" w:cs="Times New Roman"/>
                <w:sz w:val="24"/>
                <w:szCs w:val="24"/>
                <w:lang w:val="vi-VN"/>
              </w:rPr>
              <w:t>Trao đổi chất – năng lượng và sinh trưởng, phát triển ở sinh vật.</w:t>
            </w:r>
          </w:p>
        </w:tc>
        <w:tc>
          <w:tcPr>
            <w:tcW w:w="1344" w:type="dxa"/>
            <w:shd w:val="clear" w:color="auto" w:fill="auto"/>
            <w:vAlign w:val="center"/>
          </w:tcPr>
          <w:p w:rsidR="00FE21CB" w:rsidRPr="00F96490" w:rsidRDefault="00FE21CB" w:rsidP="00F96490">
            <w:pPr>
              <w:spacing w:after="0" w:line="288" w:lineRule="auto"/>
              <w:ind w:right="-57"/>
              <w:jc w:val="center"/>
              <w:rPr>
                <w:rFonts w:ascii="Times New Roman" w:hAnsi="Times New Roman" w:cs="Times New Roman"/>
                <w:sz w:val="24"/>
                <w:szCs w:val="24"/>
              </w:rPr>
            </w:pPr>
            <w:r w:rsidRPr="00F96490">
              <w:rPr>
                <w:rFonts w:ascii="Times New Roman" w:hAnsi="Times New Roman" w:cs="Times New Roman"/>
                <w:sz w:val="24"/>
                <w:szCs w:val="24"/>
              </w:rPr>
              <w:t>SH807</w:t>
            </w:r>
          </w:p>
        </w:tc>
        <w:tc>
          <w:tcPr>
            <w:tcW w:w="720" w:type="dxa"/>
            <w:shd w:val="clear" w:color="auto" w:fill="auto"/>
            <w:vAlign w:val="center"/>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60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45</w:t>
            </w:r>
          </w:p>
        </w:tc>
        <w:tc>
          <w:tcPr>
            <w:tcW w:w="53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p>
        </w:tc>
        <w:tc>
          <w:tcPr>
            <w:tcW w:w="567"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30</w:t>
            </w:r>
          </w:p>
        </w:tc>
        <w:tc>
          <w:tcPr>
            <w:tcW w:w="60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p>
        </w:tc>
        <w:tc>
          <w:tcPr>
            <w:tcW w:w="62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105</w:t>
            </w:r>
          </w:p>
        </w:tc>
      </w:tr>
      <w:tr w:rsidR="00FE21CB" w:rsidRPr="00F96490" w:rsidTr="00FE21CB">
        <w:trPr>
          <w:jc w:val="center"/>
        </w:trPr>
        <w:tc>
          <w:tcPr>
            <w:tcW w:w="676" w:type="dxa"/>
            <w:shd w:val="clear" w:color="auto" w:fill="auto"/>
            <w:vAlign w:val="center"/>
          </w:tcPr>
          <w:p w:rsidR="00FE21CB" w:rsidRPr="00F96490" w:rsidRDefault="00AD27B3" w:rsidP="00F96490">
            <w:pPr>
              <w:spacing w:after="0" w:line="288" w:lineRule="auto"/>
              <w:rPr>
                <w:rFonts w:ascii="Times New Roman" w:hAnsi="Times New Roman" w:cs="Times New Roman"/>
                <w:sz w:val="24"/>
                <w:szCs w:val="24"/>
              </w:rPr>
            </w:pPr>
            <w:r>
              <w:rPr>
                <w:rFonts w:ascii="Times New Roman" w:hAnsi="Times New Roman" w:cs="Times New Roman"/>
                <w:sz w:val="24"/>
                <w:szCs w:val="24"/>
              </w:rPr>
              <w:t>97</w:t>
            </w:r>
          </w:p>
        </w:tc>
        <w:tc>
          <w:tcPr>
            <w:tcW w:w="4191" w:type="dxa"/>
            <w:shd w:val="clear" w:color="auto" w:fill="auto"/>
            <w:vAlign w:val="center"/>
          </w:tcPr>
          <w:p w:rsidR="00FE21CB" w:rsidRPr="00F96490" w:rsidRDefault="00FE21CB" w:rsidP="00F96490">
            <w:pPr>
              <w:spacing w:after="0" w:line="288" w:lineRule="auto"/>
              <w:rPr>
                <w:rFonts w:ascii="Times New Roman" w:hAnsi="Times New Roman" w:cs="Times New Roman"/>
                <w:spacing w:val="-6"/>
                <w:sz w:val="24"/>
                <w:szCs w:val="24"/>
                <w:lang w:val="vi-VN"/>
              </w:rPr>
            </w:pPr>
            <w:r w:rsidRPr="00F96490">
              <w:rPr>
                <w:rFonts w:ascii="Times New Roman" w:hAnsi="Times New Roman" w:cs="Times New Roman"/>
                <w:bCs/>
                <w:sz w:val="24"/>
                <w:szCs w:val="24"/>
                <w:lang w:val="vi-VN"/>
              </w:rPr>
              <w:t>Tiến hóa phân tử và cơ sở di truyền chọn giống</w:t>
            </w:r>
          </w:p>
        </w:tc>
        <w:tc>
          <w:tcPr>
            <w:tcW w:w="1344" w:type="dxa"/>
            <w:shd w:val="clear" w:color="auto" w:fill="auto"/>
            <w:vAlign w:val="center"/>
          </w:tcPr>
          <w:p w:rsidR="00FE21CB" w:rsidRPr="00F96490" w:rsidRDefault="00FE21CB" w:rsidP="00F96490">
            <w:pPr>
              <w:spacing w:after="0" w:line="288" w:lineRule="auto"/>
              <w:ind w:right="-57"/>
              <w:jc w:val="center"/>
              <w:rPr>
                <w:rFonts w:ascii="Times New Roman" w:hAnsi="Times New Roman" w:cs="Times New Roman"/>
                <w:sz w:val="24"/>
                <w:szCs w:val="24"/>
              </w:rPr>
            </w:pPr>
            <w:r w:rsidRPr="00F96490">
              <w:rPr>
                <w:rFonts w:ascii="Times New Roman" w:hAnsi="Times New Roman" w:cs="Times New Roman"/>
                <w:sz w:val="24"/>
                <w:szCs w:val="24"/>
              </w:rPr>
              <w:t>SH808</w:t>
            </w:r>
          </w:p>
        </w:tc>
        <w:tc>
          <w:tcPr>
            <w:tcW w:w="720" w:type="dxa"/>
            <w:shd w:val="clear" w:color="auto" w:fill="auto"/>
            <w:vAlign w:val="center"/>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60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45</w:t>
            </w:r>
          </w:p>
        </w:tc>
        <w:tc>
          <w:tcPr>
            <w:tcW w:w="53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p>
        </w:tc>
        <w:tc>
          <w:tcPr>
            <w:tcW w:w="567"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30</w:t>
            </w:r>
          </w:p>
        </w:tc>
        <w:tc>
          <w:tcPr>
            <w:tcW w:w="60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p>
        </w:tc>
        <w:tc>
          <w:tcPr>
            <w:tcW w:w="622" w:type="dxa"/>
            <w:shd w:val="clear" w:color="auto" w:fill="auto"/>
            <w:vAlign w:val="center"/>
          </w:tcPr>
          <w:p w:rsidR="00FE21CB" w:rsidRPr="00F96490" w:rsidRDefault="00FE21CB" w:rsidP="00F96490">
            <w:pPr>
              <w:autoSpaceDE w:val="0"/>
              <w:autoSpaceDN w:val="0"/>
              <w:adjustRightInd w:val="0"/>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105</w:t>
            </w:r>
          </w:p>
        </w:tc>
      </w:tr>
    </w:tbl>
    <w:p w:rsidR="00FE21CB" w:rsidRPr="00F96490" w:rsidRDefault="00FE21CB" w:rsidP="00F96490">
      <w:pPr>
        <w:spacing w:after="0" w:line="288" w:lineRule="auto"/>
        <w:jc w:val="center"/>
        <w:rPr>
          <w:rFonts w:ascii="Times New Roman" w:hAnsi="Times New Roman" w:cs="Times New Roman"/>
          <w:sz w:val="24"/>
          <w:szCs w:val="24"/>
        </w:rPr>
      </w:pPr>
    </w:p>
    <w:p w:rsidR="00AD27B3"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br w:type="page"/>
      </w:r>
      <w:r w:rsidR="00AD27B3">
        <w:rPr>
          <w:rFonts w:ascii="Times New Roman" w:hAnsi="Times New Roman" w:cs="Times New Roman"/>
          <w:b/>
          <w:sz w:val="24"/>
          <w:szCs w:val="24"/>
        </w:rPr>
        <w:lastRenderedPageBreak/>
        <w:t xml:space="preserve">91. </w:t>
      </w:r>
      <w:r w:rsidR="00C73F76" w:rsidRPr="00F96490">
        <w:rPr>
          <w:rFonts w:ascii="Times New Roman" w:hAnsi="Times New Roman" w:cs="Times New Roman"/>
          <w:b/>
          <w:sz w:val="24"/>
          <w:szCs w:val="24"/>
        </w:rPr>
        <w:t>ĐỀ CƯƠNG MÔN HỌC</w:t>
      </w:r>
    </w:p>
    <w:p w:rsidR="007857B7" w:rsidRDefault="00FE21CB" w:rsidP="00F96490">
      <w:pPr>
        <w:spacing w:after="0" w:line="288" w:lineRule="auto"/>
        <w:jc w:val="center"/>
        <w:rPr>
          <w:rFonts w:ascii="Times New Roman" w:hAnsi="Times New Roman" w:cs="Times New Roman"/>
          <w:b/>
          <w:bCs/>
          <w:sz w:val="24"/>
          <w:szCs w:val="24"/>
        </w:rPr>
      </w:pPr>
      <w:r w:rsidRPr="007857B7">
        <w:rPr>
          <w:rFonts w:ascii="Times New Roman" w:hAnsi="Times New Roman" w:cs="Times New Roman"/>
          <w:b/>
          <w:sz w:val="24"/>
          <w:szCs w:val="24"/>
        </w:rPr>
        <w:t>NHỮNG</w:t>
      </w:r>
      <w:r w:rsidRPr="007857B7">
        <w:rPr>
          <w:rFonts w:ascii="Times New Roman" w:hAnsi="Times New Roman" w:cs="Times New Roman"/>
          <w:b/>
          <w:color w:val="000000"/>
          <w:sz w:val="24"/>
          <w:szCs w:val="24"/>
        </w:rPr>
        <w:t xml:space="preserve"> KIẾN THỨC</w:t>
      </w:r>
      <w:r w:rsidRPr="007857B7">
        <w:rPr>
          <w:rFonts w:ascii="Times New Roman" w:hAnsi="Times New Roman" w:cs="Times New Roman"/>
          <w:b/>
          <w:sz w:val="24"/>
          <w:szCs w:val="24"/>
        </w:rPr>
        <w:t xml:space="preserve"> CƠ BẢN VỀ </w:t>
      </w:r>
      <w:r w:rsidRPr="007857B7">
        <w:rPr>
          <w:rFonts w:ascii="Times New Roman" w:hAnsi="Times New Roman" w:cs="Times New Roman"/>
          <w:b/>
          <w:bCs/>
          <w:sz w:val="24"/>
          <w:szCs w:val="24"/>
        </w:rPr>
        <w:t xml:space="preserve">TẾ BÀO HỌC </w:t>
      </w:r>
    </w:p>
    <w:p w:rsidR="00FE21CB" w:rsidRPr="007857B7" w:rsidRDefault="00FE21CB" w:rsidP="00F96490">
      <w:pPr>
        <w:spacing w:after="0" w:line="288" w:lineRule="auto"/>
        <w:jc w:val="center"/>
        <w:rPr>
          <w:rFonts w:ascii="Times New Roman" w:hAnsi="Times New Roman" w:cs="Times New Roman"/>
          <w:b/>
          <w:bCs/>
          <w:sz w:val="24"/>
          <w:szCs w:val="24"/>
        </w:rPr>
      </w:pPr>
      <w:r w:rsidRPr="007857B7">
        <w:rPr>
          <w:rFonts w:ascii="Times New Roman" w:hAnsi="Times New Roman" w:cs="Times New Roman"/>
          <w:b/>
          <w:bCs/>
          <w:sz w:val="24"/>
          <w:szCs w:val="24"/>
        </w:rPr>
        <w:t>VÀ VI SINH VẬT HỌC Ở TRƯỜNG PHỔ THÔNG</w:t>
      </w:r>
    </w:p>
    <w:p w:rsidR="00FE21CB" w:rsidRPr="00F96490" w:rsidRDefault="00FE21CB" w:rsidP="00F96490">
      <w:pPr>
        <w:spacing w:after="0" w:line="288" w:lineRule="auto"/>
        <w:jc w:val="center"/>
        <w:rPr>
          <w:rFonts w:ascii="Times New Roman" w:hAnsi="Times New Roman" w:cs="Times New Roman"/>
          <w:sz w:val="24"/>
          <w:szCs w:val="24"/>
        </w:rPr>
      </w:pPr>
      <w:r w:rsidRPr="007857B7">
        <w:rPr>
          <w:rFonts w:ascii="Times New Roman" w:hAnsi="Times New Roman" w:cs="Times New Roman"/>
          <w:b/>
          <w:bCs/>
          <w:sz w:val="24"/>
          <w:szCs w:val="24"/>
        </w:rPr>
        <w:t>Mã số: SH802</w:t>
      </w:r>
    </w:p>
    <w:p w:rsidR="00FE21CB" w:rsidRPr="00F96490" w:rsidRDefault="00FE21CB" w:rsidP="00F96490">
      <w:pPr>
        <w:spacing w:after="0" w:line="288" w:lineRule="auto"/>
        <w:jc w:val="center"/>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bCs/>
          <w:sz w:val="24"/>
          <w:szCs w:val="24"/>
        </w:rPr>
        <w:t>1. Thông tin về giảng viên</w:t>
      </w:r>
      <w:r w:rsidRPr="00F96490">
        <w:rPr>
          <w:rFonts w:ascii="Times New Roman" w:hAnsi="Times New Roman" w:cs="Times New Roman"/>
          <w:b/>
          <w:bCs/>
          <w:sz w:val="24"/>
          <w:szCs w:val="24"/>
        </w:rPr>
        <w:tab/>
      </w:r>
    </w:p>
    <w:p w:rsidR="00E7525F" w:rsidRPr="00E7525F" w:rsidRDefault="00E7525F" w:rsidP="00E7525F">
      <w:pPr>
        <w:spacing w:after="0" w:line="360" w:lineRule="exact"/>
        <w:rPr>
          <w:rFonts w:ascii="Times New Roman" w:eastAsia="Calibri" w:hAnsi="Times New Roman" w:cs="Times New Roman"/>
          <w:b/>
          <w:bCs/>
          <w:i/>
          <w:iCs/>
          <w:sz w:val="26"/>
          <w:szCs w:val="26"/>
        </w:rPr>
      </w:pPr>
      <w:r w:rsidRPr="00E7525F">
        <w:rPr>
          <w:rFonts w:ascii="Times New Roman" w:eastAsia="Calibri" w:hAnsi="Times New Roman" w:cs="Times New Roman"/>
          <w:b/>
          <w:bCs/>
          <w:i/>
          <w:iCs/>
          <w:sz w:val="26"/>
          <w:szCs w:val="26"/>
        </w:rPr>
        <w:t xml:space="preserve"> Giảng viên 1: </w:t>
      </w:r>
    </w:p>
    <w:tbl>
      <w:tblPr>
        <w:tblW w:w="0" w:type="auto"/>
        <w:tblLook w:val="04A0" w:firstRow="1" w:lastRow="0" w:firstColumn="1" w:lastColumn="0" w:noHBand="0" w:noVBand="1"/>
      </w:tblPr>
      <w:tblGrid>
        <w:gridCol w:w="9345"/>
      </w:tblGrid>
      <w:tr w:rsidR="00E7525F" w:rsidRPr="00E7525F" w:rsidTr="00060B07">
        <w:tc>
          <w:tcPr>
            <w:tcW w:w="9345" w:type="dxa"/>
          </w:tcPr>
          <w:p w:rsidR="00E7525F" w:rsidRPr="00E7525F" w:rsidRDefault="00E7525F" w:rsidP="00E7525F">
            <w:pPr>
              <w:spacing w:after="0" w:line="360" w:lineRule="exact"/>
              <w:rPr>
                <w:rFonts w:ascii="Times New Roman" w:eastAsia="Calibri" w:hAnsi="Times New Roman" w:cs="Times New Roman"/>
                <w:b/>
                <w:i/>
                <w:sz w:val="26"/>
                <w:szCs w:val="26"/>
              </w:rPr>
            </w:pPr>
            <w:r w:rsidRPr="00E7525F">
              <w:rPr>
                <w:rFonts w:ascii="Times New Roman" w:eastAsia="Calibri" w:hAnsi="Times New Roman" w:cs="Times New Roman"/>
                <w:sz w:val="26"/>
                <w:szCs w:val="26"/>
              </w:rPr>
              <w:t xml:space="preserve"> Họ tên: Lê Chí Toàn</w:t>
            </w:r>
          </w:p>
        </w:tc>
      </w:tr>
      <w:tr w:rsidR="00E7525F" w:rsidRPr="00E7525F" w:rsidTr="00060B07">
        <w:tc>
          <w:tcPr>
            <w:tcW w:w="9345" w:type="dxa"/>
          </w:tcPr>
          <w:p w:rsidR="00E7525F" w:rsidRPr="00E7525F" w:rsidRDefault="00E7525F" w:rsidP="00E7525F">
            <w:pPr>
              <w:spacing w:after="0" w:line="360" w:lineRule="exact"/>
              <w:rPr>
                <w:rFonts w:ascii="Times New Roman" w:eastAsia="Calibri" w:hAnsi="Times New Roman" w:cs="Times New Roman"/>
                <w:sz w:val="26"/>
                <w:szCs w:val="26"/>
              </w:rPr>
            </w:pPr>
            <w:r w:rsidRPr="00E7525F">
              <w:rPr>
                <w:rFonts w:ascii="Times New Roman" w:eastAsia="Calibri" w:hAnsi="Times New Roman" w:cs="Times New Roman"/>
                <w:sz w:val="26"/>
                <w:szCs w:val="26"/>
              </w:rPr>
              <w:t xml:space="preserve"> Học hàm, học vị: TS. GVC</w:t>
            </w:r>
          </w:p>
        </w:tc>
      </w:tr>
      <w:tr w:rsidR="00E7525F" w:rsidRPr="00E7525F" w:rsidTr="00060B07">
        <w:tc>
          <w:tcPr>
            <w:tcW w:w="9345" w:type="dxa"/>
          </w:tcPr>
          <w:p w:rsidR="00E7525F" w:rsidRPr="00E7525F" w:rsidRDefault="00E7525F" w:rsidP="00E7525F">
            <w:pPr>
              <w:spacing w:after="0" w:line="360" w:lineRule="exact"/>
              <w:rPr>
                <w:rFonts w:ascii="Times New Roman" w:eastAsia="Calibri" w:hAnsi="Times New Roman" w:cs="Times New Roman"/>
                <w:sz w:val="26"/>
                <w:szCs w:val="26"/>
              </w:rPr>
            </w:pPr>
            <w:r w:rsidRPr="00E7525F">
              <w:rPr>
                <w:rFonts w:ascii="Times New Roman" w:eastAsia="Calibri" w:hAnsi="Times New Roman" w:cs="Times New Roman"/>
                <w:sz w:val="26"/>
                <w:szCs w:val="26"/>
              </w:rPr>
              <w:t xml:space="preserve"> Chuyên ngành: Hệ thống học phân tử thực vật</w:t>
            </w:r>
          </w:p>
        </w:tc>
      </w:tr>
      <w:tr w:rsidR="00E7525F" w:rsidRPr="00E7525F" w:rsidTr="00060B07">
        <w:tc>
          <w:tcPr>
            <w:tcW w:w="9345" w:type="dxa"/>
          </w:tcPr>
          <w:p w:rsidR="00E7525F" w:rsidRPr="00E7525F" w:rsidRDefault="00E7525F" w:rsidP="00E7525F">
            <w:pPr>
              <w:spacing w:after="0" w:line="360" w:lineRule="exact"/>
              <w:rPr>
                <w:rFonts w:ascii="Times New Roman" w:eastAsia="Calibri" w:hAnsi="Times New Roman" w:cs="Times New Roman"/>
                <w:sz w:val="26"/>
                <w:szCs w:val="26"/>
              </w:rPr>
            </w:pPr>
            <w:r w:rsidRPr="00E7525F">
              <w:rPr>
                <w:rFonts w:ascii="Times New Roman" w:eastAsia="Calibri" w:hAnsi="Times New Roman" w:cs="Times New Roman"/>
                <w:sz w:val="26"/>
                <w:szCs w:val="26"/>
              </w:rPr>
              <w:t xml:space="preserve"> Điện thoại: 0977.522.153                         Email: Lechitoan@hpu2.edu.vn</w:t>
            </w:r>
          </w:p>
        </w:tc>
      </w:tr>
      <w:tr w:rsidR="00E7525F" w:rsidRPr="00E7525F" w:rsidTr="00060B07">
        <w:tc>
          <w:tcPr>
            <w:tcW w:w="9345" w:type="dxa"/>
          </w:tcPr>
          <w:p w:rsidR="00E7525F" w:rsidRPr="00E7525F" w:rsidRDefault="00E7525F" w:rsidP="00E7525F">
            <w:pPr>
              <w:spacing w:after="0" w:line="360" w:lineRule="exact"/>
              <w:rPr>
                <w:rFonts w:ascii="Times New Roman" w:eastAsia="Calibri" w:hAnsi="Times New Roman" w:cs="Times New Roman"/>
                <w:sz w:val="26"/>
                <w:szCs w:val="26"/>
              </w:rPr>
            </w:pPr>
            <w:r w:rsidRPr="00E7525F">
              <w:rPr>
                <w:rFonts w:ascii="Times New Roman" w:eastAsia="Calibri" w:hAnsi="Times New Roman" w:cs="Times New Roman"/>
                <w:sz w:val="26"/>
                <w:szCs w:val="26"/>
              </w:rPr>
              <w:t xml:space="preserve"> Địa điểm làm việc: Khoa Sinh – KTNN, tầng 3 nhà A4</w:t>
            </w:r>
          </w:p>
        </w:tc>
      </w:tr>
      <w:tr w:rsidR="00E7525F" w:rsidRPr="00531257" w:rsidTr="00E7525F">
        <w:tc>
          <w:tcPr>
            <w:tcW w:w="9345" w:type="dxa"/>
          </w:tcPr>
          <w:p w:rsidR="00E7525F" w:rsidRPr="00E7525F" w:rsidRDefault="00E7525F" w:rsidP="00E7525F">
            <w:pPr>
              <w:spacing w:after="0" w:line="360" w:lineRule="exact"/>
              <w:rPr>
                <w:rFonts w:ascii="Times New Roman" w:eastAsia="Calibri" w:hAnsi="Times New Roman" w:cs="Times New Roman"/>
                <w:sz w:val="26"/>
                <w:szCs w:val="26"/>
              </w:rPr>
            </w:pPr>
            <w:r w:rsidRPr="00E7525F">
              <w:rPr>
                <w:rFonts w:ascii="Times New Roman" w:eastAsia="Calibri" w:hAnsi="Times New Roman" w:cs="Times New Roman"/>
                <w:sz w:val="26"/>
                <w:szCs w:val="26"/>
              </w:rPr>
              <w:t xml:space="preserve">Giảng viên 2: </w:t>
            </w:r>
          </w:p>
          <w:p w:rsidR="00E7525F" w:rsidRPr="00E7525F" w:rsidRDefault="00E7525F" w:rsidP="00E7525F">
            <w:pPr>
              <w:spacing w:after="0" w:line="360" w:lineRule="exact"/>
              <w:rPr>
                <w:rFonts w:ascii="Times New Roman" w:eastAsia="Calibri" w:hAnsi="Times New Roman" w:cs="Times New Roman"/>
                <w:sz w:val="26"/>
                <w:szCs w:val="26"/>
              </w:rPr>
            </w:pPr>
            <w:r w:rsidRPr="00E7525F">
              <w:rPr>
                <w:rFonts w:ascii="Times New Roman" w:eastAsia="Calibri" w:hAnsi="Times New Roman" w:cs="Times New Roman"/>
                <w:sz w:val="26"/>
                <w:szCs w:val="26"/>
              </w:rPr>
              <w:t>Họ tên: Phạm Thị Phương Thu</w:t>
            </w:r>
          </w:p>
        </w:tc>
      </w:tr>
      <w:tr w:rsidR="00E7525F" w:rsidRPr="00C06BEE" w:rsidTr="00E7525F">
        <w:tc>
          <w:tcPr>
            <w:tcW w:w="9345" w:type="dxa"/>
          </w:tcPr>
          <w:p w:rsidR="00E7525F" w:rsidRPr="00E7525F" w:rsidRDefault="00E7525F" w:rsidP="00E7525F">
            <w:pPr>
              <w:spacing w:after="0" w:line="360" w:lineRule="exact"/>
              <w:rPr>
                <w:rFonts w:ascii="Times New Roman" w:eastAsia="Calibri" w:hAnsi="Times New Roman" w:cs="Times New Roman"/>
                <w:sz w:val="26"/>
                <w:szCs w:val="26"/>
              </w:rPr>
            </w:pPr>
            <w:r w:rsidRPr="00E7525F">
              <w:rPr>
                <w:rFonts w:ascii="Times New Roman" w:eastAsia="Calibri" w:hAnsi="Times New Roman" w:cs="Times New Roman"/>
                <w:sz w:val="26"/>
                <w:szCs w:val="26"/>
              </w:rPr>
              <w:t xml:space="preserve"> Học hàm, học vị: ThS. GVC</w:t>
            </w:r>
          </w:p>
        </w:tc>
      </w:tr>
      <w:tr w:rsidR="00E7525F" w:rsidRPr="00C06BEE" w:rsidTr="00E7525F">
        <w:tc>
          <w:tcPr>
            <w:tcW w:w="9345" w:type="dxa"/>
          </w:tcPr>
          <w:p w:rsidR="00E7525F" w:rsidRPr="00E7525F" w:rsidRDefault="00E7525F" w:rsidP="00E7525F">
            <w:pPr>
              <w:spacing w:after="0" w:line="360" w:lineRule="exact"/>
              <w:rPr>
                <w:rFonts w:ascii="Times New Roman" w:eastAsia="Calibri" w:hAnsi="Times New Roman" w:cs="Times New Roman"/>
                <w:sz w:val="26"/>
                <w:szCs w:val="26"/>
              </w:rPr>
            </w:pPr>
            <w:r w:rsidRPr="00E7525F">
              <w:rPr>
                <w:rFonts w:ascii="Times New Roman" w:eastAsia="Calibri" w:hAnsi="Times New Roman" w:cs="Times New Roman"/>
                <w:sz w:val="26"/>
                <w:szCs w:val="26"/>
              </w:rPr>
              <w:t xml:space="preserve"> Chuyên ngành: Di truyền học</w:t>
            </w:r>
          </w:p>
        </w:tc>
      </w:tr>
      <w:tr w:rsidR="00E7525F" w:rsidRPr="00C06BEE" w:rsidTr="00E7525F">
        <w:tc>
          <w:tcPr>
            <w:tcW w:w="9345" w:type="dxa"/>
          </w:tcPr>
          <w:p w:rsidR="00E7525F" w:rsidRPr="00E7525F" w:rsidRDefault="00E7525F" w:rsidP="00E7525F">
            <w:pPr>
              <w:spacing w:after="0" w:line="360" w:lineRule="exact"/>
              <w:rPr>
                <w:rFonts w:ascii="Times New Roman" w:eastAsia="Calibri" w:hAnsi="Times New Roman" w:cs="Times New Roman"/>
                <w:sz w:val="26"/>
                <w:szCs w:val="26"/>
              </w:rPr>
            </w:pPr>
            <w:r w:rsidRPr="00E7525F">
              <w:rPr>
                <w:rFonts w:ascii="Times New Roman" w:eastAsia="Calibri" w:hAnsi="Times New Roman" w:cs="Times New Roman"/>
                <w:sz w:val="26"/>
                <w:szCs w:val="26"/>
              </w:rPr>
              <w:t xml:space="preserve"> Điện thoại: 0987300382                      Email: phamthiphuongthu@hpu2.edu.vn</w:t>
            </w:r>
          </w:p>
        </w:tc>
      </w:tr>
      <w:tr w:rsidR="00E7525F" w:rsidRPr="00C06BEE" w:rsidTr="00E7525F">
        <w:tc>
          <w:tcPr>
            <w:tcW w:w="9345" w:type="dxa"/>
          </w:tcPr>
          <w:p w:rsidR="00E7525F" w:rsidRPr="00E7525F" w:rsidRDefault="00E7525F" w:rsidP="00E7525F">
            <w:pPr>
              <w:spacing w:after="0" w:line="360" w:lineRule="exact"/>
              <w:rPr>
                <w:rFonts w:ascii="Times New Roman" w:eastAsia="Calibri" w:hAnsi="Times New Roman" w:cs="Times New Roman"/>
                <w:sz w:val="26"/>
                <w:szCs w:val="26"/>
              </w:rPr>
            </w:pPr>
            <w:r w:rsidRPr="00E7525F">
              <w:rPr>
                <w:rFonts w:ascii="Times New Roman" w:eastAsia="Calibri" w:hAnsi="Times New Roman" w:cs="Times New Roman"/>
                <w:sz w:val="26"/>
                <w:szCs w:val="26"/>
              </w:rPr>
              <w:t xml:space="preserve"> Địa điểm làm việc: Khoa Sinh – KTNN, tầng 3 nhà A4</w:t>
            </w:r>
          </w:p>
        </w:tc>
      </w:tr>
    </w:tbl>
    <w:p w:rsidR="00FE21CB" w:rsidRPr="00F96490" w:rsidRDefault="00FE21CB" w:rsidP="00F96490">
      <w:pPr>
        <w:spacing w:after="0" w:line="288" w:lineRule="auto"/>
        <w:rPr>
          <w:rFonts w:ascii="Times New Roman" w:hAnsi="Times New Roman" w:cs="Times New Roman"/>
          <w:b/>
          <w:bCs/>
          <w:sz w:val="24"/>
          <w:szCs w:val="24"/>
        </w:rPr>
      </w:pPr>
      <w:r w:rsidRPr="00F96490">
        <w:rPr>
          <w:rFonts w:ascii="Times New Roman" w:hAnsi="Times New Roman" w:cs="Times New Roman"/>
          <w:b/>
          <w:bCs/>
          <w:sz w:val="24"/>
          <w:szCs w:val="24"/>
        </w:rPr>
        <w:t xml:space="preserve">2. Thông tin về môn học </w:t>
      </w:r>
    </w:p>
    <w:p w:rsidR="00FE21CB" w:rsidRPr="00F96490" w:rsidRDefault="00FE21CB" w:rsidP="00691B41">
      <w:pPr>
        <w:numPr>
          <w:ilvl w:val="0"/>
          <w:numId w:val="115"/>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Tên môn học: Cơ sở tế bào học và vi sinh vật học ở trường trung học phổ thông</w:t>
      </w:r>
    </w:p>
    <w:p w:rsidR="00FE21CB" w:rsidRPr="00F96490" w:rsidRDefault="00FE21CB" w:rsidP="00691B41">
      <w:pPr>
        <w:numPr>
          <w:ilvl w:val="0"/>
          <w:numId w:val="115"/>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Mã môn học: </w:t>
      </w:r>
      <w:r w:rsidRPr="00F96490">
        <w:rPr>
          <w:rFonts w:ascii="Times New Roman" w:hAnsi="Times New Roman" w:cs="Times New Roman"/>
          <w:b/>
          <w:bCs/>
          <w:sz w:val="24"/>
          <w:szCs w:val="24"/>
        </w:rPr>
        <w:t xml:space="preserve"> SH802</w:t>
      </w:r>
    </w:p>
    <w:p w:rsidR="00FE21CB" w:rsidRPr="00F96490" w:rsidRDefault="00FE21CB" w:rsidP="00691B41">
      <w:pPr>
        <w:numPr>
          <w:ilvl w:val="0"/>
          <w:numId w:val="115"/>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Số tín chỉ: 3</w:t>
      </w:r>
    </w:p>
    <w:p w:rsidR="00FE21CB" w:rsidRPr="00F96490" w:rsidRDefault="00FE21CB" w:rsidP="00691B41">
      <w:pPr>
        <w:numPr>
          <w:ilvl w:val="0"/>
          <w:numId w:val="115"/>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Môn học: + Tự chọn</w:t>
      </w:r>
    </w:p>
    <w:p w:rsidR="00FE21CB" w:rsidRPr="00F96490" w:rsidRDefault="00FE21CB" w:rsidP="00F96490">
      <w:pPr>
        <w:spacing w:after="0" w:line="288" w:lineRule="auto"/>
        <w:ind w:left="4497" w:hanging="3686"/>
        <w:rPr>
          <w:rFonts w:ascii="Times New Roman" w:hAnsi="Times New Roman" w:cs="Times New Roman"/>
          <w:sz w:val="24"/>
          <w:szCs w:val="24"/>
        </w:rPr>
      </w:pPr>
      <w:r w:rsidRPr="00F96490">
        <w:rPr>
          <w:rFonts w:ascii="Times New Roman" w:hAnsi="Times New Roman" w:cs="Times New Roman"/>
          <w:sz w:val="24"/>
          <w:szCs w:val="24"/>
        </w:rPr>
        <w:t xml:space="preserve">                      + Điều kiện tiên quyết: </w:t>
      </w:r>
      <w:r w:rsidR="00E7525F">
        <w:rPr>
          <w:rFonts w:ascii="Times New Roman" w:hAnsi="Times New Roman" w:cs="Times New Roman"/>
          <w:sz w:val="24"/>
          <w:szCs w:val="24"/>
        </w:rPr>
        <w:t>Không</w:t>
      </w:r>
    </w:p>
    <w:p w:rsidR="00FE21CB" w:rsidRPr="00F96490" w:rsidRDefault="00FE21CB" w:rsidP="00691B41">
      <w:pPr>
        <w:numPr>
          <w:ilvl w:val="0"/>
          <w:numId w:val="115"/>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Giờ tín chỉ đối với các hoạt động:</w:t>
      </w:r>
    </w:p>
    <w:p w:rsidR="00FE21CB" w:rsidRPr="00F96490" w:rsidRDefault="00FE21CB" w:rsidP="00F96490">
      <w:pPr>
        <w:spacing w:after="0" w:line="288" w:lineRule="auto"/>
        <w:ind w:left="810"/>
        <w:rPr>
          <w:rFonts w:ascii="Times New Roman" w:hAnsi="Times New Roman" w:cs="Times New Roman"/>
          <w:sz w:val="24"/>
          <w:szCs w:val="24"/>
        </w:rPr>
      </w:pPr>
      <w:r w:rsidRPr="00F96490">
        <w:rPr>
          <w:rFonts w:ascii="Times New Roman" w:hAnsi="Times New Roman" w:cs="Times New Roman"/>
          <w:sz w:val="24"/>
          <w:szCs w:val="24"/>
        </w:rPr>
        <w:t xml:space="preserve">                      + Học lý thuyết trên lớp: 30</w:t>
      </w:r>
    </w:p>
    <w:p w:rsidR="00FE21CB" w:rsidRPr="00F96490" w:rsidRDefault="00FE21CB" w:rsidP="00F96490">
      <w:pPr>
        <w:spacing w:after="0" w:line="288" w:lineRule="auto"/>
        <w:ind w:left="810"/>
        <w:rPr>
          <w:rFonts w:ascii="Times New Roman" w:hAnsi="Times New Roman" w:cs="Times New Roman"/>
          <w:sz w:val="24"/>
          <w:szCs w:val="24"/>
        </w:rPr>
      </w:pPr>
      <w:r w:rsidRPr="00F96490">
        <w:rPr>
          <w:rFonts w:ascii="Times New Roman" w:hAnsi="Times New Roman" w:cs="Times New Roman"/>
          <w:sz w:val="24"/>
          <w:szCs w:val="24"/>
        </w:rPr>
        <w:t xml:space="preserve">                      + Bài tập: 3</w:t>
      </w:r>
    </w:p>
    <w:p w:rsidR="00FE21CB" w:rsidRPr="00F96490" w:rsidRDefault="00FE21CB" w:rsidP="00F96490">
      <w:pPr>
        <w:spacing w:after="0" w:line="288" w:lineRule="auto"/>
        <w:ind w:left="1530" w:firstLine="630"/>
        <w:rPr>
          <w:rFonts w:ascii="Times New Roman" w:hAnsi="Times New Roman" w:cs="Times New Roman"/>
          <w:sz w:val="24"/>
          <w:szCs w:val="24"/>
        </w:rPr>
      </w:pPr>
      <w:r w:rsidRPr="00F96490">
        <w:rPr>
          <w:rFonts w:ascii="Times New Roman" w:hAnsi="Times New Roman" w:cs="Times New Roman"/>
          <w:sz w:val="24"/>
          <w:szCs w:val="24"/>
        </w:rPr>
        <w:t>+ Thảo luận: 12</w:t>
      </w:r>
    </w:p>
    <w:p w:rsidR="00FE21CB" w:rsidRPr="00F96490" w:rsidRDefault="00FE21CB" w:rsidP="00F96490">
      <w:pPr>
        <w:spacing w:after="0" w:line="288" w:lineRule="auto"/>
        <w:ind w:left="1530" w:firstLine="630"/>
        <w:rPr>
          <w:rFonts w:ascii="Times New Roman" w:hAnsi="Times New Roman" w:cs="Times New Roman"/>
          <w:sz w:val="24"/>
          <w:szCs w:val="24"/>
        </w:rPr>
      </w:pPr>
      <w:r w:rsidRPr="00F96490">
        <w:rPr>
          <w:rFonts w:ascii="Times New Roman" w:hAnsi="Times New Roman" w:cs="Times New Roman"/>
          <w:sz w:val="24"/>
          <w:szCs w:val="24"/>
        </w:rPr>
        <w:t xml:space="preserve">+ Thực hành trong PTN: </w:t>
      </w:r>
    </w:p>
    <w:p w:rsidR="00FE21CB" w:rsidRPr="00F96490" w:rsidRDefault="00FE21CB" w:rsidP="00F96490">
      <w:pPr>
        <w:spacing w:after="0" w:line="288" w:lineRule="auto"/>
        <w:ind w:left="810"/>
        <w:rPr>
          <w:rFonts w:ascii="Times New Roman" w:hAnsi="Times New Roman" w:cs="Times New Roman"/>
          <w:sz w:val="24"/>
          <w:szCs w:val="24"/>
        </w:rPr>
      </w:pPr>
      <w:r w:rsidRPr="00F96490">
        <w:rPr>
          <w:rFonts w:ascii="Times New Roman" w:hAnsi="Times New Roman" w:cs="Times New Roman"/>
          <w:sz w:val="24"/>
          <w:szCs w:val="24"/>
        </w:rPr>
        <w:t xml:space="preserve">                      + Tự học, tự nghiên cứu: 90</w:t>
      </w:r>
    </w:p>
    <w:p w:rsidR="00FE21CB" w:rsidRPr="00F96490" w:rsidRDefault="00FE21CB" w:rsidP="00691B41">
      <w:pPr>
        <w:numPr>
          <w:ilvl w:val="0"/>
          <w:numId w:val="115"/>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Đơn vị phụ trách môn học: Tổ </w:t>
      </w:r>
      <w:r w:rsidR="001E2E7F">
        <w:rPr>
          <w:rFonts w:ascii="Times New Roman" w:hAnsi="Times New Roman" w:cs="Times New Roman"/>
          <w:sz w:val="24"/>
          <w:szCs w:val="24"/>
        </w:rPr>
        <w:t>Thực vật</w:t>
      </w:r>
      <w:r w:rsidRPr="00F96490">
        <w:rPr>
          <w:rFonts w:ascii="Times New Roman" w:hAnsi="Times New Roman" w:cs="Times New Roman"/>
          <w:sz w:val="24"/>
          <w:szCs w:val="24"/>
        </w:rPr>
        <w:t>, khoa Sinh- KTNN, Trường ĐHSP Hà Nội 2</w:t>
      </w:r>
    </w:p>
    <w:p w:rsidR="00FE21CB" w:rsidRPr="00F96490" w:rsidRDefault="00FE21CB" w:rsidP="00F96490">
      <w:pPr>
        <w:spacing w:after="0" w:line="288" w:lineRule="auto"/>
        <w:rPr>
          <w:rFonts w:ascii="Times New Roman" w:hAnsi="Times New Roman" w:cs="Times New Roman"/>
          <w:b/>
          <w:bCs/>
          <w:sz w:val="24"/>
          <w:szCs w:val="24"/>
        </w:rPr>
      </w:pPr>
      <w:r w:rsidRPr="00F96490">
        <w:rPr>
          <w:rFonts w:ascii="Times New Roman" w:hAnsi="Times New Roman" w:cs="Times New Roman"/>
          <w:b/>
          <w:bCs/>
          <w:sz w:val="24"/>
          <w:szCs w:val="24"/>
        </w:rPr>
        <w:t>3. Mục tiêu của môn học</w:t>
      </w:r>
    </w:p>
    <w:p w:rsidR="00FE21CB" w:rsidRPr="00F96490" w:rsidRDefault="00FE21CB" w:rsidP="00F96490">
      <w:pPr>
        <w:spacing w:after="0" w:line="288" w:lineRule="auto"/>
        <w:ind w:firstLine="360"/>
        <w:rPr>
          <w:rFonts w:ascii="Times New Roman" w:hAnsi="Times New Roman" w:cs="Times New Roman"/>
          <w:sz w:val="24"/>
          <w:szCs w:val="24"/>
        </w:rPr>
      </w:pPr>
      <w:r w:rsidRPr="00F96490">
        <w:rPr>
          <w:rFonts w:ascii="Times New Roman" w:hAnsi="Times New Roman" w:cs="Times New Roman"/>
          <w:sz w:val="24"/>
          <w:szCs w:val="24"/>
        </w:rPr>
        <w:t xml:space="preserve">- Sinh viên nắm được kiến thức cơ bản của Vi sinh vật học và tế bào học có liên quan đến chương trình trung học phổ thông. Đây cũng là những nội dung kiến thức cơ bản cần cho các bộ môn Di truyền học, Sinh lý thực vật học, Sinh học phân tử… </w:t>
      </w:r>
    </w:p>
    <w:p w:rsidR="00FE21CB" w:rsidRPr="00F96490" w:rsidRDefault="00FE21CB" w:rsidP="00F96490">
      <w:pPr>
        <w:spacing w:after="0" w:line="288" w:lineRule="auto"/>
        <w:ind w:firstLine="360"/>
        <w:rPr>
          <w:rFonts w:ascii="Times New Roman" w:hAnsi="Times New Roman" w:cs="Times New Roman"/>
          <w:sz w:val="24"/>
          <w:szCs w:val="24"/>
        </w:rPr>
      </w:pPr>
      <w:r w:rsidRPr="00F96490">
        <w:rPr>
          <w:rFonts w:ascii="Times New Roman" w:hAnsi="Times New Roman" w:cs="Times New Roman"/>
          <w:sz w:val="24"/>
          <w:szCs w:val="24"/>
        </w:rPr>
        <w:t>- Kĩ năng: Rèn luyện kĩ năng đọc sách, tự học và kĩ năng thực hành, tìm kiếm tài liệu.</w:t>
      </w:r>
    </w:p>
    <w:p w:rsidR="00FE21CB" w:rsidRPr="00F96490" w:rsidRDefault="00FE21CB" w:rsidP="00F96490">
      <w:pPr>
        <w:spacing w:after="0" w:line="288" w:lineRule="auto"/>
        <w:ind w:firstLine="360"/>
        <w:rPr>
          <w:rFonts w:ascii="Times New Roman" w:hAnsi="Times New Roman" w:cs="Times New Roman"/>
          <w:sz w:val="24"/>
          <w:szCs w:val="24"/>
        </w:rPr>
      </w:pPr>
      <w:r w:rsidRPr="00F96490">
        <w:rPr>
          <w:rFonts w:ascii="Times New Roman" w:hAnsi="Times New Roman" w:cs="Times New Roman"/>
          <w:sz w:val="24"/>
          <w:szCs w:val="24"/>
        </w:rPr>
        <w:t>- Thái độ: Biết sử dụng các kiến thức môn học vào công việc chuyên môn và trong cuộc sống.</w:t>
      </w:r>
    </w:p>
    <w:p w:rsidR="00FE21CB" w:rsidRPr="00F96490" w:rsidRDefault="00FE21CB" w:rsidP="00F96490">
      <w:pPr>
        <w:spacing w:after="0" w:line="288" w:lineRule="auto"/>
        <w:rPr>
          <w:rFonts w:ascii="Times New Roman" w:hAnsi="Times New Roman" w:cs="Times New Roman"/>
          <w:i/>
          <w:iCs/>
          <w:sz w:val="24"/>
          <w:szCs w:val="24"/>
        </w:rPr>
      </w:pPr>
      <w:r w:rsidRPr="00F96490">
        <w:rPr>
          <w:rFonts w:ascii="Times New Roman" w:hAnsi="Times New Roman" w:cs="Times New Roman"/>
          <w:b/>
          <w:bCs/>
          <w:sz w:val="24"/>
          <w:szCs w:val="24"/>
        </w:rPr>
        <w:lastRenderedPageBreak/>
        <w:t>4. Tóm tắt nội dung môn học</w:t>
      </w:r>
    </w:p>
    <w:p w:rsidR="00FE21CB" w:rsidRPr="00F96490" w:rsidRDefault="00FE21CB" w:rsidP="00F96490">
      <w:pPr>
        <w:spacing w:after="0" w:line="288" w:lineRule="auto"/>
        <w:rPr>
          <w:rFonts w:ascii="Times New Roman" w:hAnsi="Times New Roman" w:cs="Times New Roman"/>
          <w:b/>
          <w:color w:val="FF0000"/>
          <w:sz w:val="24"/>
          <w:szCs w:val="24"/>
        </w:rPr>
      </w:pPr>
      <w:r w:rsidRPr="00F96490">
        <w:rPr>
          <w:rFonts w:ascii="Times New Roman" w:hAnsi="Times New Roman" w:cs="Times New Roman"/>
          <w:sz w:val="24"/>
          <w:szCs w:val="24"/>
        </w:rPr>
        <w:t>- Nội dung của môn Vi sinh vật học gồm kiến thức về giới sinh vật, sinh học tế bào, vi rút, sinh trưởng phát triển của vi sinh vật, vai trò của vi sinh vật trong việc khép kín các chu trình chuyển hóa vật chất trong tự nhiên và các quá trình lên men. Tổng hợp lại những nội dung kiến thức cơ bản trong 2 học phần Tế bào và Vi sinh vật học liên</w:t>
      </w:r>
      <w:r w:rsidRPr="00F96490">
        <w:rPr>
          <w:rFonts w:ascii="Times New Roman" w:hAnsi="Times New Roman" w:cs="Times New Roman"/>
          <w:color w:val="000000"/>
          <w:sz w:val="24"/>
          <w:szCs w:val="24"/>
        </w:rPr>
        <w:t xml:space="preserve"> quan tới nội dung kiến thức được định hướng trong chương trình sách giáo khoa ở trường THPT đặc biệt chương trình lớp 10 hệ THPT.</w:t>
      </w:r>
    </w:p>
    <w:p w:rsidR="00FE21CB" w:rsidRPr="00F96490" w:rsidRDefault="00FE21CB" w:rsidP="00F96490">
      <w:pPr>
        <w:spacing w:after="0" w:line="288" w:lineRule="auto"/>
        <w:rPr>
          <w:rFonts w:ascii="Times New Roman" w:hAnsi="Times New Roman" w:cs="Times New Roman"/>
          <w:i/>
          <w:iCs/>
          <w:sz w:val="24"/>
          <w:szCs w:val="24"/>
        </w:rPr>
      </w:pPr>
      <w:r w:rsidRPr="00F96490">
        <w:rPr>
          <w:rFonts w:ascii="Times New Roman" w:hAnsi="Times New Roman" w:cs="Times New Roman"/>
          <w:b/>
          <w:bCs/>
          <w:sz w:val="24"/>
          <w:szCs w:val="24"/>
        </w:rPr>
        <w:t>5. Nội dung chi tiết môn học</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4340"/>
        <w:gridCol w:w="840"/>
        <w:gridCol w:w="1120"/>
        <w:gridCol w:w="1260"/>
        <w:gridCol w:w="1060"/>
      </w:tblGrid>
      <w:tr w:rsidR="00FE21CB" w:rsidRPr="00F96490" w:rsidTr="00FE21CB">
        <w:tc>
          <w:tcPr>
            <w:tcW w:w="1088" w:type="dxa"/>
            <w:vAlign w:val="center"/>
          </w:tcPr>
          <w:p w:rsidR="00FE21CB" w:rsidRPr="00F96490" w:rsidRDefault="00FE21CB"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Hình thức tổ chức</w:t>
            </w:r>
          </w:p>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dạy học</w:t>
            </w:r>
          </w:p>
        </w:tc>
        <w:tc>
          <w:tcPr>
            <w:tcW w:w="4340" w:type="dxa"/>
            <w:vAlign w:val="center"/>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Nội dung chính</w:t>
            </w:r>
          </w:p>
        </w:tc>
        <w:tc>
          <w:tcPr>
            <w:tcW w:w="840" w:type="dxa"/>
            <w:vAlign w:val="center"/>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Số tiết</w:t>
            </w:r>
          </w:p>
        </w:tc>
        <w:tc>
          <w:tcPr>
            <w:tcW w:w="1120" w:type="dxa"/>
            <w:vAlign w:val="center"/>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Yêu cầu đối với SV</w:t>
            </w:r>
          </w:p>
          <w:p w:rsidR="00FE21CB" w:rsidRPr="00F96490" w:rsidRDefault="00FE21CB" w:rsidP="00F96490">
            <w:pPr>
              <w:spacing w:after="0" w:line="288" w:lineRule="auto"/>
              <w:jc w:val="center"/>
              <w:rPr>
                <w:rFonts w:ascii="Times New Roman" w:hAnsi="Times New Roman" w:cs="Times New Roman"/>
                <w:sz w:val="24"/>
                <w:szCs w:val="24"/>
              </w:rPr>
            </w:pPr>
          </w:p>
        </w:tc>
        <w:tc>
          <w:tcPr>
            <w:tcW w:w="1260" w:type="dxa"/>
            <w:vAlign w:val="center"/>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Thời gian, địa điểm</w:t>
            </w:r>
          </w:p>
        </w:tc>
        <w:tc>
          <w:tcPr>
            <w:tcW w:w="1060" w:type="dxa"/>
            <w:vAlign w:val="center"/>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Ghi chú</w:t>
            </w:r>
          </w:p>
        </w:tc>
      </w:tr>
      <w:tr w:rsidR="00FE21CB" w:rsidRPr="00F96490" w:rsidTr="00FE21CB">
        <w:tc>
          <w:tcPr>
            <w:tcW w:w="5428" w:type="dxa"/>
            <w:gridSpan w:val="2"/>
          </w:tcPr>
          <w:p w:rsidR="00FE21CB" w:rsidRPr="00F96490" w:rsidRDefault="00FE21CB"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TÍN CHỈ 1</w:t>
            </w:r>
          </w:p>
        </w:tc>
        <w:tc>
          <w:tcPr>
            <w:tcW w:w="840" w:type="dxa"/>
          </w:tcPr>
          <w:p w:rsidR="00FE21CB" w:rsidRPr="00F96490" w:rsidRDefault="00FE21CB" w:rsidP="00F96490">
            <w:pPr>
              <w:spacing w:after="0" w:line="288" w:lineRule="auto"/>
              <w:jc w:val="center"/>
              <w:rPr>
                <w:rFonts w:ascii="Times New Roman" w:hAnsi="Times New Roman" w:cs="Times New Roman"/>
                <w:b/>
                <w:bCs/>
                <w:sz w:val="24"/>
                <w:szCs w:val="24"/>
              </w:rPr>
            </w:pPr>
          </w:p>
        </w:tc>
        <w:tc>
          <w:tcPr>
            <w:tcW w:w="1120" w:type="dxa"/>
          </w:tcPr>
          <w:p w:rsidR="00FE21CB" w:rsidRPr="00F96490" w:rsidRDefault="00FE21CB" w:rsidP="00F96490">
            <w:pPr>
              <w:spacing w:after="0" w:line="288" w:lineRule="auto"/>
              <w:jc w:val="center"/>
              <w:rPr>
                <w:rFonts w:ascii="Times New Roman" w:hAnsi="Times New Roman" w:cs="Times New Roman"/>
                <w:b/>
                <w:bCs/>
                <w:sz w:val="24"/>
                <w:szCs w:val="24"/>
              </w:rPr>
            </w:pPr>
          </w:p>
        </w:tc>
        <w:tc>
          <w:tcPr>
            <w:tcW w:w="1260" w:type="dxa"/>
          </w:tcPr>
          <w:p w:rsidR="00FE21CB" w:rsidRPr="00F96490" w:rsidRDefault="00FE21CB" w:rsidP="00F96490">
            <w:pPr>
              <w:spacing w:after="0" w:line="288" w:lineRule="auto"/>
              <w:jc w:val="center"/>
              <w:rPr>
                <w:rFonts w:ascii="Times New Roman" w:hAnsi="Times New Roman" w:cs="Times New Roman"/>
                <w:b/>
                <w:bCs/>
                <w:sz w:val="24"/>
                <w:szCs w:val="24"/>
              </w:rPr>
            </w:pPr>
          </w:p>
        </w:tc>
        <w:tc>
          <w:tcPr>
            <w:tcW w:w="1060" w:type="dxa"/>
          </w:tcPr>
          <w:p w:rsidR="00FE21CB" w:rsidRPr="00F96490" w:rsidRDefault="00FE21CB" w:rsidP="00F96490">
            <w:pPr>
              <w:spacing w:after="0" w:line="288" w:lineRule="auto"/>
              <w:jc w:val="center"/>
              <w:rPr>
                <w:rFonts w:ascii="Times New Roman" w:hAnsi="Times New Roman" w:cs="Times New Roman"/>
                <w:b/>
                <w:bCs/>
                <w:sz w:val="24"/>
                <w:szCs w:val="24"/>
              </w:rPr>
            </w:pPr>
          </w:p>
        </w:tc>
      </w:tr>
      <w:tr w:rsidR="00FE21CB" w:rsidRPr="00F96490" w:rsidTr="00FE21CB">
        <w:tc>
          <w:tcPr>
            <w:tcW w:w="1088" w:type="dxa"/>
            <w:vMerge w:val="restart"/>
          </w:tcPr>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Lý thuyết </w:t>
            </w:r>
          </w:p>
        </w:tc>
        <w:tc>
          <w:tcPr>
            <w:tcW w:w="4340" w:type="dxa"/>
          </w:tcPr>
          <w:p w:rsidR="00FE21CB" w:rsidRPr="00F96490" w:rsidRDefault="00FE21CB" w:rsidP="00F96490">
            <w:pPr>
              <w:spacing w:after="0" w:line="288" w:lineRule="auto"/>
              <w:rPr>
                <w:rFonts w:ascii="Times New Roman" w:hAnsi="Times New Roman" w:cs="Times New Roman"/>
                <w:b/>
                <w:bCs/>
                <w:sz w:val="24"/>
                <w:szCs w:val="24"/>
              </w:rPr>
            </w:pPr>
            <w:r w:rsidRPr="00F96490">
              <w:rPr>
                <w:rFonts w:ascii="Times New Roman" w:hAnsi="Times New Roman" w:cs="Times New Roman"/>
                <w:b/>
                <w:bCs/>
                <w:sz w:val="24"/>
                <w:szCs w:val="24"/>
              </w:rPr>
              <w:t xml:space="preserve">CHƯƠNG 1. </w:t>
            </w:r>
            <w:r w:rsidRPr="00F96490">
              <w:rPr>
                <w:rFonts w:ascii="Times New Roman" w:hAnsi="Times New Roman" w:cs="Times New Roman"/>
                <w:b/>
                <w:sz w:val="24"/>
                <w:szCs w:val="24"/>
              </w:rPr>
              <w:t>CÁC GIỚI SINH VẬT</w:t>
            </w:r>
          </w:p>
          <w:p w:rsidR="00FE21CB" w:rsidRPr="00F96490" w:rsidRDefault="00FE21CB" w:rsidP="00F96490">
            <w:pPr>
              <w:tabs>
                <w:tab w:val="left" w:pos="9072"/>
              </w:tabs>
              <w:spacing w:after="0" w:line="288" w:lineRule="auto"/>
              <w:ind w:left="188" w:hanging="188"/>
              <w:rPr>
                <w:rFonts w:ascii="Times New Roman" w:hAnsi="Times New Roman" w:cs="Times New Roman"/>
                <w:sz w:val="24"/>
                <w:szCs w:val="24"/>
                <w:lang w:val="sv-SE"/>
              </w:rPr>
            </w:pPr>
            <w:r w:rsidRPr="00F96490">
              <w:rPr>
                <w:rFonts w:ascii="Times New Roman" w:hAnsi="Times New Roman" w:cs="Times New Roman"/>
                <w:sz w:val="24"/>
                <w:szCs w:val="24"/>
                <w:lang w:val="sv-SE"/>
              </w:rPr>
              <w:t>1.1. Các giới sinh vật</w:t>
            </w:r>
          </w:p>
          <w:p w:rsidR="00FE21CB" w:rsidRPr="00F96490" w:rsidRDefault="00FE21CB" w:rsidP="00F96490">
            <w:pPr>
              <w:spacing w:after="0" w:line="288" w:lineRule="auto"/>
              <w:ind w:left="188" w:hanging="188"/>
              <w:rPr>
                <w:rFonts w:ascii="Times New Roman" w:hAnsi="Times New Roman" w:cs="Times New Roman"/>
                <w:sz w:val="24"/>
                <w:szCs w:val="24"/>
                <w:lang w:val="sv-SE"/>
              </w:rPr>
            </w:pPr>
            <w:r w:rsidRPr="00F96490">
              <w:rPr>
                <w:rFonts w:ascii="Times New Roman" w:hAnsi="Times New Roman" w:cs="Times New Roman"/>
                <w:sz w:val="24"/>
                <w:szCs w:val="24"/>
                <w:lang w:val="sv-SE"/>
              </w:rPr>
              <w:t xml:space="preserve">1.2. Vị trí vi sinh vật trong hệ thống sinh giới </w:t>
            </w:r>
          </w:p>
        </w:tc>
        <w:tc>
          <w:tcPr>
            <w:tcW w:w="84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1</w:t>
            </w:r>
          </w:p>
        </w:tc>
        <w:tc>
          <w:tcPr>
            <w:tcW w:w="112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Đọc học liệu số 1,2..</w:t>
            </w:r>
          </w:p>
        </w:tc>
        <w:tc>
          <w:tcPr>
            <w:tcW w:w="126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Lớp học</w:t>
            </w:r>
          </w:p>
        </w:tc>
        <w:tc>
          <w:tcPr>
            <w:tcW w:w="1060" w:type="dxa"/>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1088" w:type="dxa"/>
            <w:vMerge/>
          </w:tcPr>
          <w:p w:rsidR="00FE21CB" w:rsidRPr="00F96490" w:rsidRDefault="00FE21CB" w:rsidP="00F96490">
            <w:pPr>
              <w:spacing w:after="0" w:line="288" w:lineRule="auto"/>
              <w:rPr>
                <w:rFonts w:ascii="Times New Roman" w:hAnsi="Times New Roman" w:cs="Times New Roman"/>
                <w:sz w:val="24"/>
                <w:szCs w:val="24"/>
                <w:lang w:val="fr-FR"/>
              </w:rPr>
            </w:pPr>
          </w:p>
        </w:tc>
        <w:tc>
          <w:tcPr>
            <w:tcW w:w="4340" w:type="dxa"/>
          </w:tcPr>
          <w:p w:rsidR="00FE21CB" w:rsidRPr="00F96490" w:rsidRDefault="00FE21CB" w:rsidP="00F96490">
            <w:pPr>
              <w:spacing w:after="0" w:line="288" w:lineRule="auto"/>
              <w:rPr>
                <w:rFonts w:ascii="Times New Roman" w:hAnsi="Times New Roman" w:cs="Times New Roman"/>
                <w:b/>
                <w:bCs/>
                <w:sz w:val="24"/>
                <w:szCs w:val="24"/>
                <w:lang w:val="fr-FR"/>
              </w:rPr>
            </w:pPr>
            <w:r w:rsidRPr="00F96490">
              <w:rPr>
                <w:rFonts w:ascii="Times New Roman" w:hAnsi="Times New Roman" w:cs="Times New Roman"/>
                <w:b/>
                <w:bCs/>
                <w:sz w:val="24"/>
                <w:szCs w:val="24"/>
                <w:lang w:val="fr-FR"/>
              </w:rPr>
              <w:t xml:space="preserve">CHƯƠNG 2. </w:t>
            </w:r>
            <w:r w:rsidRPr="00F96490">
              <w:rPr>
                <w:rFonts w:ascii="Times New Roman" w:hAnsi="Times New Roman" w:cs="Times New Roman"/>
                <w:b/>
                <w:sz w:val="24"/>
                <w:szCs w:val="24"/>
                <w:lang w:val="fr-FR"/>
              </w:rPr>
              <w:t xml:space="preserve">SINH HỌC TẾ BÀO </w:t>
            </w:r>
          </w:p>
          <w:p w:rsidR="00FE21CB" w:rsidRPr="00F96490" w:rsidRDefault="00FE21CB" w:rsidP="00F96490">
            <w:pPr>
              <w:tabs>
                <w:tab w:val="left" w:pos="9072"/>
              </w:tabs>
              <w:spacing w:after="0" w:line="288" w:lineRule="auto"/>
              <w:ind w:left="188" w:hanging="188"/>
              <w:rPr>
                <w:rFonts w:ascii="Times New Roman" w:hAnsi="Times New Roman" w:cs="Times New Roman"/>
                <w:sz w:val="24"/>
                <w:szCs w:val="24"/>
                <w:lang w:val="sv-SE"/>
              </w:rPr>
            </w:pPr>
            <w:r w:rsidRPr="00F96490">
              <w:rPr>
                <w:rFonts w:ascii="Times New Roman" w:hAnsi="Times New Roman" w:cs="Times New Roman"/>
                <w:sz w:val="24"/>
                <w:szCs w:val="24"/>
                <w:lang w:val="sv-SE"/>
              </w:rPr>
              <w:t>2.1. Thành phần hóa học của tế bào</w:t>
            </w:r>
          </w:p>
          <w:p w:rsidR="00FE21CB" w:rsidRPr="00F96490" w:rsidRDefault="00FE21CB" w:rsidP="00F96490">
            <w:pPr>
              <w:spacing w:after="0" w:line="288" w:lineRule="auto"/>
              <w:ind w:left="188" w:hanging="188"/>
              <w:rPr>
                <w:rFonts w:ascii="Times New Roman" w:hAnsi="Times New Roman" w:cs="Times New Roman"/>
                <w:sz w:val="24"/>
                <w:szCs w:val="24"/>
                <w:lang w:val="sv-SE"/>
              </w:rPr>
            </w:pPr>
            <w:r w:rsidRPr="00F96490">
              <w:rPr>
                <w:rFonts w:ascii="Times New Roman" w:hAnsi="Times New Roman" w:cs="Times New Roman"/>
                <w:sz w:val="24"/>
                <w:szCs w:val="24"/>
                <w:lang w:val="sv-SE"/>
              </w:rPr>
              <w:t xml:space="preserve">2.2. Tế bào nhân sơ </w:t>
            </w:r>
          </w:p>
          <w:p w:rsidR="00FE21CB" w:rsidRPr="00F96490" w:rsidRDefault="00FE21CB" w:rsidP="00F96490">
            <w:pPr>
              <w:spacing w:after="0" w:line="288" w:lineRule="auto"/>
              <w:ind w:left="188" w:hanging="188"/>
              <w:rPr>
                <w:rFonts w:ascii="Times New Roman" w:hAnsi="Times New Roman" w:cs="Times New Roman"/>
                <w:sz w:val="24"/>
                <w:szCs w:val="24"/>
                <w:lang w:val="sv-SE"/>
              </w:rPr>
            </w:pPr>
            <w:r w:rsidRPr="00F96490">
              <w:rPr>
                <w:rFonts w:ascii="Times New Roman" w:hAnsi="Times New Roman" w:cs="Times New Roman"/>
                <w:sz w:val="24"/>
                <w:szCs w:val="24"/>
                <w:lang w:val="sv-SE"/>
              </w:rPr>
              <w:t>2.3.  Tế bào nhân thực</w:t>
            </w:r>
          </w:p>
          <w:p w:rsidR="00FE21CB" w:rsidRPr="00F96490" w:rsidRDefault="00FE21CB" w:rsidP="00F96490">
            <w:pPr>
              <w:spacing w:after="0" w:line="288" w:lineRule="auto"/>
              <w:ind w:left="188" w:hanging="188"/>
              <w:rPr>
                <w:rFonts w:ascii="Times New Roman" w:hAnsi="Times New Roman" w:cs="Times New Roman"/>
                <w:sz w:val="24"/>
                <w:szCs w:val="24"/>
                <w:lang w:val="sv-SE"/>
              </w:rPr>
            </w:pPr>
            <w:r w:rsidRPr="00F96490">
              <w:rPr>
                <w:rFonts w:ascii="Times New Roman" w:hAnsi="Times New Roman" w:cs="Times New Roman"/>
                <w:sz w:val="24"/>
                <w:szCs w:val="24"/>
                <w:lang w:val="sv-SE"/>
              </w:rPr>
              <w:t>2.4. Vận chuyển các chất qua màng sinh chất</w:t>
            </w:r>
          </w:p>
          <w:p w:rsidR="00FE21CB" w:rsidRPr="00F96490" w:rsidRDefault="00FE21CB" w:rsidP="00F96490">
            <w:pPr>
              <w:spacing w:after="0" w:line="288" w:lineRule="auto"/>
              <w:ind w:left="188" w:hanging="188"/>
              <w:rPr>
                <w:rFonts w:ascii="Times New Roman" w:hAnsi="Times New Roman" w:cs="Times New Roman"/>
                <w:sz w:val="24"/>
                <w:szCs w:val="24"/>
                <w:lang w:val="sv-SE"/>
              </w:rPr>
            </w:pPr>
            <w:r w:rsidRPr="00F96490">
              <w:rPr>
                <w:rFonts w:ascii="Times New Roman" w:hAnsi="Times New Roman" w:cs="Times New Roman"/>
                <w:sz w:val="24"/>
                <w:szCs w:val="24"/>
                <w:lang w:val="sv-SE"/>
              </w:rPr>
              <w:t xml:space="preserve">2.5. Chuyển hóa vật chất và năng lượng trong tế bào </w:t>
            </w:r>
          </w:p>
          <w:p w:rsidR="00FE21CB" w:rsidRPr="00F96490" w:rsidRDefault="00FE21CB" w:rsidP="00F96490">
            <w:pPr>
              <w:spacing w:after="0" w:line="288" w:lineRule="auto"/>
              <w:ind w:left="188" w:hanging="188"/>
              <w:rPr>
                <w:rFonts w:ascii="Times New Roman" w:hAnsi="Times New Roman" w:cs="Times New Roman"/>
                <w:sz w:val="24"/>
                <w:szCs w:val="24"/>
                <w:lang w:val="sv-SE"/>
              </w:rPr>
            </w:pPr>
            <w:r w:rsidRPr="00F96490">
              <w:rPr>
                <w:rFonts w:ascii="Times New Roman" w:hAnsi="Times New Roman" w:cs="Times New Roman"/>
                <w:sz w:val="24"/>
                <w:szCs w:val="24"/>
                <w:lang w:val="sv-SE"/>
              </w:rPr>
              <w:t>2.6. Sinh sản của tế bào</w:t>
            </w:r>
          </w:p>
        </w:tc>
        <w:tc>
          <w:tcPr>
            <w:tcW w:w="84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9</w:t>
            </w:r>
          </w:p>
        </w:tc>
        <w:tc>
          <w:tcPr>
            <w:tcW w:w="112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Đọc học liệu số 1,2..6</w:t>
            </w:r>
          </w:p>
        </w:tc>
        <w:tc>
          <w:tcPr>
            <w:tcW w:w="126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Lớp học</w:t>
            </w:r>
          </w:p>
        </w:tc>
        <w:tc>
          <w:tcPr>
            <w:tcW w:w="1060" w:type="dxa"/>
          </w:tcPr>
          <w:p w:rsidR="00FE21CB" w:rsidRPr="00F96490" w:rsidRDefault="00FE21CB" w:rsidP="00F96490">
            <w:pPr>
              <w:spacing w:after="0" w:line="288" w:lineRule="auto"/>
              <w:rPr>
                <w:rFonts w:ascii="Times New Roman" w:hAnsi="Times New Roman" w:cs="Times New Roman"/>
                <w:sz w:val="24"/>
                <w:szCs w:val="24"/>
                <w:lang w:val="pt-BR"/>
              </w:rPr>
            </w:pPr>
          </w:p>
        </w:tc>
      </w:tr>
      <w:tr w:rsidR="00FE21CB" w:rsidRPr="00F96490" w:rsidTr="00FE21CB">
        <w:tc>
          <w:tcPr>
            <w:tcW w:w="1088" w:type="dxa"/>
          </w:tcPr>
          <w:p w:rsidR="00FE21CB" w:rsidRPr="00F96490" w:rsidRDefault="00FE21CB" w:rsidP="00F96490">
            <w:pPr>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 xml:space="preserve">Thảo Luận </w:t>
            </w:r>
          </w:p>
        </w:tc>
        <w:tc>
          <w:tcPr>
            <w:tcW w:w="4340" w:type="dxa"/>
          </w:tcPr>
          <w:p w:rsidR="00FE21CB" w:rsidRPr="00F96490" w:rsidRDefault="00FE21CB" w:rsidP="00691B41">
            <w:pPr>
              <w:pStyle w:val="ListParagraph"/>
              <w:numPr>
                <w:ilvl w:val="0"/>
                <w:numId w:val="116"/>
              </w:numPr>
              <w:spacing w:after="0" w:line="288" w:lineRule="auto"/>
              <w:rPr>
                <w:rFonts w:ascii="Times New Roman" w:hAnsi="Times New Roman"/>
                <w:sz w:val="24"/>
                <w:szCs w:val="24"/>
                <w:lang w:val="sv-SE"/>
              </w:rPr>
            </w:pPr>
            <w:r w:rsidRPr="00F96490">
              <w:rPr>
                <w:rFonts w:ascii="Times New Roman" w:hAnsi="Times New Roman"/>
                <w:sz w:val="24"/>
                <w:szCs w:val="24"/>
                <w:lang w:val="sv-SE"/>
              </w:rPr>
              <w:t>Tìm hiểu hệ thống các giới sinh vật</w:t>
            </w:r>
          </w:p>
          <w:p w:rsidR="00FE21CB" w:rsidRPr="00F96490" w:rsidRDefault="00FE21CB" w:rsidP="00691B41">
            <w:pPr>
              <w:pStyle w:val="ListParagraph"/>
              <w:numPr>
                <w:ilvl w:val="0"/>
                <w:numId w:val="116"/>
              </w:numPr>
              <w:spacing w:after="0" w:line="288" w:lineRule="auto"/>
              <w:rPr>
                <w:rFonts w:ascii="Times New Roman" w:hAnsi="Times New Roman"/>
                <w:sz w:val="24"/>
                <w:szCs w:val="24"/>
                <w:lang w:val="sv-SE"/>
              </w:rPr>
            </w:pPr>
            <w:r w:rsidRPr="00F96490">
              <w:rPr>
                <w:rFonts w:ascii="Times New Roman" w:hAnsi="Times New Roman"/>
                <w:sz w:val="24"/>
                <w:szCs w:val="24"/>
                <w:lang w:val="sv-SE"/>
              </w:rPr>
              <w:t>Nguyên tố hóa học cơ bản cấu tạo nên tế bào</w:t>
            </w:r>
          </w:p>
          <w:p w:rsidR="00FE21CB" w:rsidRPr="00F96490" w:rsidRDefault="00FE21CB" w:rsidP="00691B41">
            <w:pPr>
              <w:pStyle w:val="ListParagraph"/>
              <w:numPr>
                <w:ilvl w:val="0"/>
                <w:numId w:val="116"/>
              </w:numPr>
              <w:spacing w:after="0" w:line="288" w:lineRule="auto"/>
              <w:rPr>
                <w:rFonts w:ascii="Times New Roman" w:hAnsi="Times New Roman"/>
                <w:sz w:val="24"/>
                <w:szCs w:val="24"/>
                <w:lang w:val="sv-SE"/>
              </w:rPr>
            </w:pPr>
            <w:r w:rsidRPr="00F96490">
              <w:rPr>
                <w:rFonts w:ascii="Times New Roman" w:hAnsi="Times New Roman"/>
                <w:sz w:val="24"/>
                <w:szCs w:val="24"/>
                <w:lang w:val="sv-SE"/>
              </w:rPr>
              <w:t>Vai trò của nước trong tế bào</w:t>
            </w:r>
          </w:p>
        </w:tc>
        <w:tc>
          <w:tcPr>
            <w:tcW w:w="84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5</w:t>
            </w:r>
          </w:p>
        </w:tc>
        <w:tc>
          <w:tcPr>
            <w:tcW w:w="1120" w:type="dxa"/>
          </w:tcPr>
          <w:p w:rsidR="00FE21CB" w:rsidRPr="00F96490" w:rsidRDefault="00FE21CB" w:rsidP="00F96490">
            <w:pPr>
              <w:spacing w:after="0" w:line="288" w:lineRule="auto"/>
              <w:rPr>
                <w:rFonts w:ascii="Times New Roman" w:hAnsi="Times New Roman" w:cs="Times New Roman"/>
                <w:sz w:val="24"/>
                <w:szCs w:val="24"/>
                <w:lang w:val="fr-FR"/>
              </w:rPr>
            </w:pPr>
          </w:p>
        </w:tc>
        <w:tc>
          <w:tcPr>
            <w:tcW w:w="1260" w:type="dxa"/>
          </w:tcPr>
          <w:p w:rsidR="00FE21CB" w:rsidRPr="00F96490" w:rsidRDefault="00FE21CB" w:rsidP="00F96490">
            <w:pPr>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rPr>
              <w:t>Lớp học</w:t>
            </w:r>
          </w:p>
        </w:tc>
        <w:tc>
          <w:tcPr>
            <w:tcW w:w="106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nhóm</w:t>
            </w:r>
          </w:p>
        </w:tc>
      </w:tr>
      <w:tr w:rsidR="00FE21CB" w:rsidRPr="00F96490" w:rsidTr="00FE21CB">
        <w:tc>
          <w:tcPr>
            <w:tcW w:w="1088" w:type="dxa"/>
          </w:tcPr>
          <w:p w:rsidR="00FE21CB" w:rsidRPr="00F96490" w:rsidRDefault="00FE21CB" w:rsidP="00F96490">
            <w:pPr>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 xml:space="preserve"> Tự học</w:t>
            </w:r>
          </w:p>
        </w:tc>
        <w:tc>
          <w:tcPr>
            <w:tcW w:w="4340" w:type="dxa"/>
          </w:tcPr>
          <w:p w:rsidR="00FE21CB" w:rsidRPr="00F96490" w:rsidRDefault="00FE21CB" w:rsidP="00691B41">
            <w:pPr>
              <w:pStyle w:val="ListParagraph"/>
              <w:numPr>
                <w:ilvl w:val="0"/>
                <w:numId w:val="117"/>
              </w:numPr>
              <w:spacing w:after="0" w:line="288" w:lineRule="auto"/>
              <w:rPr>
                <w:rFonts w:ascii="Times New Roman" w:hAnsi="Times New Roman"/>
                <w:bCs/>
                <w:sz w:val="24"/>
                <w:szCs w:val="24"/>
                <w:lang w:val="fr-FR"/>
              </w:rPr>
            </w:pPr>
            <w:r w:rsidRPr="00F96490">
              <w:rPr>
                <w:rFonts w:ascii="Times New Roman" w:hAnsi="Times New Roman"/>
                <w:bCs/>
                <w:sz w:val="24"/>
                <w:szCs w:val="24"/>
                <w:lang w:val="fr-FR"/>
              </w:rPr>
              <w:t xml:space="preserve">Nguyên tố đa lượng và vi lượng </w:t>
            </w:r>
          </w:p>
          <w:p w:rsidR="00FE21CB" w:rsidRPr="00F96490" w:rsidRDefault="00FE21CB" w:rsidP="00691B41">
            <w:pPr>
              <w:pStyle w:val="ListParagraph"/>
              <w:numPr>
                <w:ilvl w:val="0"/>
                <w:numId w:val="117"/>
              </w:numPr>
              <w:spacing w:after="0" w:line="288" w:lineRule="auto"/>
              <w:rPr>
                <w:rFonts w:ascii="Times New Roman" w:hAnsi="Times New Roman"/>
                <w:bCs/>
                <w:sz w:val="24"/>
                <w:szCs w:val="24"/>
                <w:lang w:val="fr-FR"/>
              </w:rPr>
            </w:pPr>
            <w:r w:rsidRPr="00F96490">
              <w:rPr>
                <w:rFonts w:ascii="Times New Roman" w:hAnsi="Times New Roman"/>
                <w:sz w:val="24"/>
                <w:szCs w:val="24"/>
                <w:lang w:val="sv-SE"/>
              </w:rPr>
              <w:t>Sinh sản của tế bào</w:t>
            </w:r>
          </w:p>
        </w:tc>
        <w:tc>
          <w:tcPr>
            <w:tcW w:w="84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30</w:t>
            </w:r>
          </w:p>
        </w:tc>
        <w:tc>
          <w:tcPr>
            <w:tcW w:w="112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Đọc học liệu số 1,2,</w:t>
            </w:r>
          </w:p>
        </w:tc>
        <w:tc>
          <w:tcPr>
            <w:tcW w:w="126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Thư viện, ở nhà.</w:t>
            </w:r>
          </w:p>
        </w:tc>
        <w:tc>
          <w:tcPr>
            <w:tcW w:w="1060" w:type="dxa"/>
          </w:tcPr>
          <w:p w:rsidR="00FE21CB" w:rsidRPr="00F96490" w:rsidRDefault="00FE21CB" w:rsidP="00F96490">
            <w:pPr>
              <w:spacing w:after="0" w:line="288" w:lineRule="auto"/>
              <w:rPr>
                <w:rFonts w:ascii="Times New Roman" w:hAnsi="Times New Roman" w:cs="Times New Roman"/>
                <w:sz w:val="24"/>
                <w:szCs w:val="24"/>
                <w:lang w:val="pt-BR"/>
              </w:rPr>
            </w:pPr>
          </w:p>
        </w:tc>
      </w:tr>
      <w:tr w:rsidR="00FE21CB" w:rsidRPr="00F96490" w:rsidTr="00FE21CB">
        <w:tc>
          <w:tcPr>
            <w:tcW w:w="9708" w:type="dxa"/>
            <w:gridSpan w:val="6"/>
          </w:tcPr>
          <w:p w:rsidR="00FE21CB" w:rsidRPr="00F96490" w:rsidRDefault="00FE21CB" w:rsidP="00F96490">
            <w:pPr>
              <w:spacing w:after="0" w:line="288" w:lineRule="auto"/>
              <w:jc w:val="center"/>
              <w:rPr>
                <w:rFonts w:ascii="Times New Roman" w:hAnsi="Times New Roman" w:cs="Times New Roman"/>
                <w:b/>
                <w:sz w:val="24"/>
                <w:szCs w:val="24"/>
                <w:lang w:val="pt-BR"/>
              </w:rPr>
            </w:pPr>
            <w:r w:rsidRPr="00F96490">
              <w:rPr>
                <w:rFonts w:ascii="Times New Roman" w:hAnsi="Times New Roman" w:cs="Times New Roman"/>
                <w:b/>
                <w:sz w:val="24"/>
                <w:szCs w:val="24"/>
                <w:lang w:val="pt-BR"/>
              </w:rPr>
              <w:t>TÍN CHỈ 2</w:t>
            </w:r>
          </w:p>
        </w:tc>
      </w:tr>
      <w:tr w:rsidR="00FE21CB" w:rsidRPr="00F96490" w:rsidTr="00FE21CB">
        <w:tc>
          <w:tcPr>
            <w:tcW w:w="1088" w:type="dxa"/>
            <w:vMerge w:val="restart"/>
          </w:tcPr>
          <w:p w:rsidR="00FE21CB" w:rsidRPr="00F96490" w:rsidRDefault="00FE21CB" w:rsidP="00F96490">
            <w:pPr>
              <w:spacing w:after="0" w:line="288" w:lineRule="auto"/>
              <w:rPr>
                <w:rFonts w:ascii="Times New Roman" w:hAnsi="Times New Roman" w:cs="Times New Roman"/>
                <w:sz w:val="24"/>
                <w:szCs w:val="24"/>
                <w:lang w:val="pt-BR"/>
              </w:rPr>
            </w:pPr>
          </w:p>
        </w:tc>
        <w:tc>
          <w:tcPr>
            <w:tcW w:w="4340" w:type="dxa"/>
          </w:tcPr>
          <w:p w:rsidR="00FE21CB" w:rsidRPr="00F96490" w:rsidRDefault="00FE21CB" w:rsidP="00F96490">
            <w:pPr>
              <w:spacing w:after="0" w:line="288" w:lineRule="auto"/>
              <w:ind w:left="1276" w:hanging="1276"/>
              <w:rPr>
                <w:rFonts w:ascii="Times New Roman" w:hAnsi="Times New Roman" w:cs="Times New Roman"/>
                <w:b/>
                <w:bCs/>
                <w:sz w:val="24"/>
                <w:szCs w:val="24"/>
                <w:lang w:val="pt-BR"/>
              </w:rPr>
            </w:pPr>
            <w:r w:rsidRPr="00F96490">
              <w:rPr>
                <w:rFonts w:ascii="Times New Roman" w:hAnsi="Times New Roman" w:cs="Times New Roman"/>
                <w:b/>
                <w:bCs/>
                <w:sz w:val="24"/>
                <w:szCs w:val="24"/>
                <w:lang w:val="pt-BR"/>
              </w:rPr>
              <w:t>CHƯƠNG 3. VỈRUT</w:t>
            </w:r>
          </w:p>
          <w:p w:rsidR="00FE21CB" w:rsidRPr="00F96490" w:rsidRDefault="00FE21CB"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sz w:val="24"/>
                <w:szCs w:val="24"/>
                <w:lang w:val="sv-SE"/>
              </w:rPr>
              <w:t>3.1. Hình  dạng, kích th</w:t>
            </w:r>
            <w:r w:rsidRPr="00F96490">
              <w:rPr>
                <w:rFonts w:ascii="Times New Roman" w:hAnsi="Times New Roman" w:cs="Times New Roman"/>
                <w:sz w:val="24"/>
                <w:szCs w:val="24"/>
                <w:lang w:val="sv-SE"/>
              </w:rPr>
              <w:softHyphen/>
              <w:t>ước và thành phần hoá học</w:t>
            </w:r>
          </w:p>
          <w:p w:rsidR="00FE21CB" w:rsidRPr="00F96490" w:rsidRDefault="00FE21CB"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sz w:val="24"/>
                <w:szCs w:val="24"/>
                <w:lang w:val="sv-SE"/>
              </w:rPr>
              <w:t xml:space="preserve"> 3.2. Quá trình xâm nhiễm của virut lên trên tế bào vật chủ</w:t>
            </w:r>
          </w:p>
          <w:p w:rsidR="00FE21CB" w:rsidRPr="00F96490" w:rsidRDefault="00FE21CB"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sz w:val="24"/>
                <w:szCs w:val="24"/>
                <w:lang w:val="sv-SE"/>
              </w:rPr>
              <w:lastRenderedPageBreak/>
              <w:t xml:space="preserve"> 3.3. Chu trình sống của Phage</w:t>
            </w:r>
          </w:p>
          <w:p w:rsidR="00FE21CB" w:rsidRPr="00F96490" w:rsidRDefault="00FE21CB" w:rsidP="00F96490">
            <w:pPr>
              <w:spacing w:after="0" w:line="288" w:lineRule="auto"/>
              <w:ind w:left="188" w:hanging="188"/>
              <w:rPr>
                <w:rFonts w:ascii="Times New Roman" w:hAnsi="Times New Roman" w:cs="Times New Roman"/>
                <w:sz w:val="24"/>
                <w:szCs w:val="24"/>
                <w:lang w:val="sv-SE"/>
              </w:rPr>
            </w:pPr>
            <w:r w:rsidRPr="00F96490">
              <w:rPr>
                <w:rFonts w:ascii="Times New Roman" w:hAnsi="Times New Roman" w:cs="Times New Roman"/>
                <w:sz w:val="24"/>
                <w:szCs w:val="24"/>
                <w:lang w:val="sv-SE"/>
              </w:rPr>
              <w:t xml:space="preserve">    3.3.1. Chu trình dung giải </w:t>
            </w:r>
          </w:p>
          <w:p w:rsidR="00FE21CB" w:rsidRPr="00F96490" w:rsidRDefault="00FE21CB" w:rsidP="00F96490">
            <w:pPr>
              <w:spacing w:after="0" w:line="288" w:lineRule="auto"/>
              <w:ind w:left="188" w:hanging="188"/>
              <w:rPr>
                <w:rFonts w:ascii="Times New Roman" w:hAnsi="Times New Roman" w:cs="Times New Roman"/>
                <w:sz w:val="24"/>
                <w:szCs w:val="24"/>
                <w:lang w:val="sv-SE"/>
              </w:rPr>
            </w:pPr>
            <w:r w:rsidRPr="00F96490">
              <w:rPr>
                <w:rFonts w:ascii="Times New Roman" w:hAnsi="Times New Roman" w:cs="Times New Roman"/>
                <w:sz w:val="24"/>
                <w:szCs w:val="24"/>
                <w:lang w:val="sv-SE"/>
              </w:rPr>
              <w:t xml:space="preserve">    3.3.2. Chu trình dung sinh</w:t>
            </w:r>
          </w:p>
          <w:p w:rsidR="00FE21CB" w:rsidRPr="00F96490" w:rsidRDefault="00FE21CB" w:rsidP="00F96490">
            <w:pPr>
              <w:spacing w:after="0" w:line="288" w:lineRule="auto"/>
              <w:ind w:left="188" w:hanging="188"/>
              <w:rPr>
                <w:rFonts w:ascii="Times New Roman" w:hAnsi="Times New Roman" w:cs="Times New Roman"/>
                <w:sz w:val="24"/>
                <w:szCs w:val="24"/>
                <w:lang w:val="sv-SE"/>
              </w:rPr>
            </w:pPr>
            <w:r w:rsidRPr="00F96490">
              <w:rPr>
                <w:rFonts w:ascii="Times New Roman" w:hAnsi="Times New Roman" w:cs="Times New Roman"/>
                <w:sz w:val="24"/>
                <w:szCs w:val="24"/>
                <w:lang w:val="sv-SE"/>
              </w:rPr>
              <w:t xml:space="preserve">    3.3.3. Mối quan hệ giữa chu trình dung giải và dung sinh</w:t>
            </w:r>
          </w:p>
        </w:tc>
        <w:tc>
          <w:tcPr>
            <w:tcW w:w="84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lastRenderedPageBreak/>
              <w:t>5</w:t>
            </w:r>
          </w:p>
        </w:tc>
        <w:tc>
          <w:tcPr>
            <w:tcW w:w="112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Đọc học liệu số 1,2..</w:t>
            </w:r>
          </w:p>
        </w:tc>
        <w:tc>
          <w:tcPr>
            <w:tcW w:w="126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Lớp học</w:t>
            </w:r>
          </w:p>
        </w:tc>
        <w:tc>
          <w:tcPr>
            <w:tcW w:w="1060" w:type="dxa"/>
          </w:tcPr>
          <w:p w:rsidR="00FE21CB" w:rsidRPr="00F96490" w:rsidRDefault="00FE21CB" w:rsidP="00F96490">
            <w:pPr>
              <w:spacing w:after="0" w:line="288" w:lineRule="auto"/>
              <w:rPr>
                <w:rFonts w:ascii="Times New Roman" w:hAnsi="Times New Roman" w:cs="Times New Roman"/>
                <w:sz w:val="24"/>
                <w:szCs w:val="24"/>
                <w:lang w:val="pt-BR"/>
              </w:rPr>
            </w:pPr>
          </w:p>
        </w:tc>
      </w:tr>
      <w:tr w:rsidR="00FE21CB" w:rsidRPr="00F96490" w:rsidTr="00FE21CB">
        <w:tc>
          <w:tcPr>
            <w:tcW w:w="1088" w:type="dxa"/>
            <w:vMerge/>
          </w:tcPr>
          <w:p w:rsidR="00FE21CB" w:rsidRPr="00F96490" w:rsidRDefault="00FE21CB" w:rsidP="00F96490">
            <w:pPr>
              <w:spacing w:after="0" w:line="288" w:lineRule="auto"/>
              <w:rPr>
                <w:rFonts w:ascii="Times New Roman" w:hAnsi="Times New Roman" w:cs="Times New Roman"/>
                <w:sz w:val="24"/>
                <w:szCs w:val="24"/>
                <w:lang w:val="pt-BR"/>
              </w:rPr>
            </w:pPr>
          </w:p>
        </w:tc>
        <w:tc>
          <w:tcPr>
            <w:tcW w:w="4340" w:type="dxa"/>
          </w:tcPr>
          <w:p w:rsidR="00FE21CB" w:rsidRPr="00F96490" w:rsidRDefault="00FE21CB" w:rsidP="00F96490">
            <w:pPr>
              <w:spacing w:after="0" w:line="288" w:lineRule="auto"/>
              <w:ind w:left="1276" w:hanging="1276"/>
              <w:rPr>
                <w:rFonts w:ascii="Times New Roman" w:hAnsi="Times New Roman" w:cs="Times New Roman"/>
                <w:b/>
                <w:bCs/>
                <w:sz w:val="24"/>
                <w:szCs w:val="24"/>
                <w:lang w:val="pt-BR"/>
              </w:rPr>
            </w:pPr>
            <w:r w:rsidRPr="00F96490">
              <w:rPr>
                <w:rFonts w:ascii="Times New Roman" w:hAnsi="Times New Roman" w:cs="Times New Roman"/>
                <w:b/>
                <w:bCs/>
                <w:sz w:val="24"/>
                <w:szCs w:val="24"/>
                <w:lang w:val="pt-BR"/>
              </w:rPr>
              <w:t xml:space="preserve">CHƯƠNG 4. SINH TRƯỞNG CỦA </w:t>
            </w:r>
          </w:p>
          <w:p w:rsidR="00FE21CB" w:rsidRPr="00F96490" w:rsidRDefault="00FE21CB" w:rsidP="00F96490">
            <w:pPr>
              <w:spacing w:after="0" w:line="288" w:lineRule="auto"/>
              <w:ind w:left="1276" w:hanging="1276"/>
              <w:rPr>
                <w:rFonts w:ascii="Times New Roman" w:hAnsi="Times New Roman" w:cs="Times New Roman"/>
                <w:b/>
                <w:bCs/>
                <w:sz w:val="24"/>
                <w:szCs w:val="24"/>
                <w:lang w:val="pt-BR"/>
              </w:rPr>
            </w:pPr>
            <w:r w:rsidRPr="00F96490">
              <w:rPr>
                <w:rFonts w:ascii="Times New Roman" w:hAnsi="Times New Roman" w:cs="Times New Roman"/>
                <w:b/>
                <w:bCs/>
                <w:sz w:val="24"/>
                <w:szCs w:val="24"/>
                <w:lang w:val="pt-BR"/>
              </w:rPr>
              <w:t xml:space="preserve">                              VI SINH VẬT </w:t>
            </w:r>
          </w:p>
          <w:p w:rsidR="00FE21CB" w:rsidRPr="00F96490" w:rsidRDefault="00FE21CB"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sz w:val="24"/>
                <w:szCs w:val="24"/>
                <w:lang w:val="sv-SE"/>
              </w:rPr>
              <w:t>4.1. Ảnh hưởng của môi trường và điều kiện môi trường đến sinh tr</w:t>
            </w:r>
            <w:r w:rsidRPr="00F96490">
              <w:rPr>
                <w:rFonts w:ascii="Times New Roman" w:hAnsi="Times New Roman" w:cs="Times New Roman"/>
                <w:sz w:val="24"/>
                <w:szCs w:val="24"/>
                <w:lang w:val="sv-SE"/>
              </w:rPr>
              <w:softHyphen/>
              <w:t>ưởng phát triển của vi sinh vật</w:t>
            </w:r>
          </w:p>
          <w:p w:rsidR="00FE21CB" w:rsidRPr="00F96490" w:rsidRDefault="00FE21CB"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sz w:val="24"/>
                <w:szCs w:val="24"/>
                <w:lang w:val="sv-SE"/>
              </w:rPr>
              <w:t>4.2. Phân loại dinh dư</w:t>
            </w:r>
            <w:r w:rsidRPr="00F96490">
              <w:rPr>
                <w:rFonts w:ascii="Times New Roman" w:hAnsi="Times New Roman" w:cs="Times New Roman"/>
                <w:sz w:val="24"/>
                <w:szCs w:val="24"/>
                <w:lang w:val="sv-SE"/>
              </w:rPr>
              <w:softHyphen/>
              <w:t>ỡng vi sinh vật</w:t>
            </w:r>
          </w:p>
          <w:p w:rsidR="00FE21CB" w:rsidRPr="00F96490" w:rsidRDefault="00FE21CB"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sz w:val="24"/>
                <w:szCs w:val="24"/>
                <w:lang w:val="sv-SE"/>
              </w:rPr>
              <w:t>4.3. Sinh tr</w:t>
            </w:r>
            <w:r w:rsidRPr="00F96490">
              <w:rPr>
                <w:rFonts w:ascii="Times New Roman" w:hAnsi="Times New Roman" w:cs="Times New Roman"/>
                <w:sz w:val="24"/>
                <w:szCs w:val="24"/>
                <w:lang w:val="sv-SE"/>
              </w:rPr>
              <w:softHyphen/>
              <w:t>ưởng kép và sinh trưởng của quần thể vi sinh vật trong hệ kín và hệ hở</w:t>
            </w:r>
          </w:p>
        </w:tc>
        <w:tc>
          <w:tcPr>
            <w:tcW w:w="84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5</w:t>
            </w:r>
          </w:p>
        </w:tc>
        <w:tc>
          <w:tcPr>
            <w:tcW w:w="112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Đọc học liệu số 1,2..</w:t>
            </w:r>
          </w:p>
        </w:tc>
        <w:tc>
          <w:tcPr>
            <w:tcW w:w="126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Lớp học</w:t>
            </w:r>
          </w:p>
        </w:tc>
        <w:tc>
          <w:tcPr>
            <w:tcW w:w="1060" w:type="dxa"/>
          </w:tcPr>
          <w:p w:rsidR="00FE21CB" w:rsidRPr="00F96490" w:rsidRDefault="00FE21CB" w:rsidP="00F96490">
            <w:pPr>
              <w:spacing w:after="0" w:line="288" w:lineRule="auto"/>
              <w:rPr>
                <w:rFonts w:ascii="Times New Roman" w:hAnsi="Times New Roman" w:cs="Times New Roman"/>
                <w:sz w:val="24"/>
                <w:szCs w:val="24"/>
                <w:lang w:val="pt-BR"/>
              </w:rPr>
            </w:pPr>
          </w:p>
        </w:tc>
      </w:tr>
      <w:tr w:rsidR="00FE21CB" w:rsidRPr="00F96490" w:rsidTr="00FE21CB">
        <w:tc>
          <w:tcPr>
            <w:tcW w:w="1088" w:type="dxa"/>
          </w:tcPr>
          <w:p w:rsidR="00FE21CB" w:rsidRPr="00F96490" w:rsidRDefault="00FE21CB" w:rsidP="00F96490">
            <w:pPr>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Thảo luận</w:t>
            </w:r>
          </w:p>
        </w:tc>
        <w:tc>
          <w:tcPr>
            <w:tcW w:w="4340" w:type="dxa"/>
          </w:tcPr>
          <w:p w:rsidR="00FE21CB" w:rsidRPr="00F96490" w:rsidRDefault="00FE21CB" w:rsidP="00691B41">
            <w:pPr>
              <w:pStyle w:val="ListParagraph"/>
              <w:numPr>
                <w:ilvl w:val="0"/>
                <w:numId w:val="118"/>
              </w:numPr>
              <w:spacing w:after="0" w:line="288" w:lineRule="auto"/>
              <w:rPr>
                <w:rFonts w:ascii="Times New Roman" w:hAnsi="Times New Roman"/>
                <w:bCs/>
                <w:sz w:val="24"/>
                <w:szCs w:val="24"/>
                <w:lang w:val="fr-FR"/>
              </w:rPr>
            </w:pPr>
            <w:r w:rsidRPr="00F96490">
              <w:rPr>
                <w:rFonts w:ascii="Times New Roman" w:hAnsi="Times New Roman"/>
                <w:bCs/>
                <w:sz w:val="24"/>
                <w:szCs w:val="24"/>
                <w:lang w:val="fr-FR"/>
              </w:rPr>
              <w:t>Vi rut và bệnh truyền nhiễm</w:t>
            </w:r>
          </w:p>
          <w:p w:rsidR="00FE21CB" w:rsidRPr="00F96490" w:rsidRDefault="00FE21CB" w:rsidP="00691B41">
            <w:pPr>
              <w:pStyle w:val="ListParagraph"/>
              <w:numPr>
                <w:ilvl w:val="0"/>
                <w:numId w:val="118"/>
              </w:numPr>
              <w:spacing w:after="0" w:line="288" w:lineRule="auto"/>
              <w:rPr>
                <w:rFonts w:ascii="Times New Roman" w:hAnsi="Times New Roman"/>
                <w:bCs/>
                <w:sz w:val="24"/>
                <w:szCs w:val="24"/>
                <w:lang w:val="fr-FR"/>
              </w:rPr>
            </w:pPr>
            <w:r w:rsidRPr="00F96490">
              <w:rPr>
                <w:rFonts w:ascii="Times New Roman" w:hAnsi="Times New Roman"/>
                <w:bCs/>
                <w:sz w:val="24"/>
                <w:szCs w:val="24"/>
                <w:lang w:val="fr-FR"/>
              </w:rPr>
              <w:t>Phân loại dinh dưỡng Vi sinh vật</w:t>
            </w:r>
          </w:p>
        </w:tc>
        <w:tc>
          <w:tcPr>
            <w:tcW w:w="84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5</w:t>
            </w:r>
          </w:p>
        </w:tc>
        <w:tc>
          <w:tcPr>
            <w:tcW w:w="1120" w:type="dxa"/>
          </w:tcPr>
          <w:p w:rsidR="00FE21CB" w:rsidRPr="00F96490" w:rsidRDefault="00FE21CB" w:rsidP="00F96490">
            <w:pPr>
              <w:spacing w:after="0" w:line="288" w:lineRule="auto"/>
              <w:rPr>
                <w:rFonts w:ascii="Times New Roman" w:hAnsi="Times New Roman" w:cs="Times New Roman"/>
                <w:sz w:val="24"/>
                <w:szCs w:val="24"/>
                <w:lang w:val="pt-BR"/>
              </w:rPr>
            </w:pPr>
          </w:p>
        </w:tc>
        <w:tc>
          <w:tcPr>
            <w:tcW w:w="126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rPr>
              <w:t>Lớp học</w:t>
            </w:r>
          </w:p>
        </w:tc>
        <w:tc>
          <w:tcPr>
            <w:tcW w:w="106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nhóm</w:t>
            </w:r>
          </w:p>
        </w:tc>
      </w:tr>
      <w:tr w:rsidR="00FE21CB" w:rsidRPr="00F96490" w:rsidTr="00FE21CB">
        <w:tc>
          <w:tcPr>
            <w:tcW w:w="10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pt-BR"/>
              </w:rPr>
              <w:t>T</w:t>
            </w:r>
            <w:r w:rsidRPr="00F96490">
              <w:rPr>
                <w:rFonts w:ascii="Times New Roman" w:hAnsi="Times New Roman" w:cs="Times New Roman"/>
                <w:sz w:val="24"/>
                <w:szCs w:val="24"/>
              </w:rPr>
              <w:t>ự học</w:t>
            </w:r>
          </w:p>
        </w:tc>
        <w:tc>
          <w:tcPr>
            <w:tcW w:w="4340" w:type="dxa"/>
          </w:tcPr>
          <w:p w:rsidR="00FE21CB" w:rsidRPr="00F96490" w:rsidRDefault="00FE21CB" w:rsidP="00691B41">
            <w:pPr>
              <w:pStyle w:val="ListParagraph"/>
              <w:numPr>
                <w:ilvl w:val="0"/>
                <w:numId w:val="119"/>
              </w:numPr>
              <w:spacing w:after="0" w:line="288" w:lineRule="auto"/>
              <w:jc w:val="both"/>
              <w:rPr>
                <w:rFonts w:ascii="Times New Roman" w:hAnsi="Times New Roman"/>
                <w:bCs/>
                <w:sz w:val="24"/>
                <w:szCs w:val="24"/>
              </w:rPr>
            </w:pPr>
            <w:r w:rsidRPr="00F96490">
              <w:rPr>
                <w:rFonts w:ascii="Times New Roman" w:hAnsi="Times New Roman"/>
                <w:bCs/>
                <w:sz w:val="24"/>
                <w:szCs w:val="24"/>
              </w:rPr>
              <w:t xml:space="preserve">Bệnh truyền nhiễm </w:t>
            </w:r>
          </w:p>
          <w:p w:rsidR="00FE21CB" w:rsidRPr="00F96490" w:rsidRDefault="00FE21CB" w:rsidP="00691B41">
            <w:pPr>
              <w:pStyle w:val="ListParagraph"/>
              <w:numPr>
                <w:ilvl w:val="0"/>
                <w:numId w:val="119"/>
              </w:numPr>
              <w:spacing w:after="0" w:line="288" w:lineRule="auto"/>
              <w:jc w:val="both"/>
              <w:rPr>
                <w:rFonts w:ascii="Times New Roman" w:hAnsi="Times New Roman"/>
                <w:bCs/>
                <w:sz w:val="24"/>
                <w:szCs w:val="24"/>
              </w:rPr>
            </w:pPr>
            <w:r w:rsidRPr="00F96490">
              <w:rPr>
                <w:rFonts w:ascii="Times New Roman" w:hAnsi="Times New Roman"/>
                <w:bCs/>
                <w:sz w:val="24"/>
                <w:szCs w:val="24"/>
              </w:rPr>
              <w:t>Miễn dịch kháng nguyên và  kháng thể</w:t>
            </w:r>
          </w:p>
        </w:tc>
        <w:tc>
          <w:tcPr>
            <w:tcW w:w="84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30</w:t>
            </w:r>
          </w:p>
        </w:tc>
        <w:tc>
          <w:tcPr>
            <w:tcW w:w="1120" w:type="dxa"/>
          </w:tcPr>
          <w:p w:rsidR="00FE21CB" w:rsidRPr="00F96490" w:rsidRDefault="00FE21CB" w:rsidP="00F96490">
            <w:pPr>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Đọc học liệu số 1,2..</w:t>
            </w:r>
          </w:p>
        </w:tc>
        <w:tc>
          <w:tcPr>
            <w:tcW w:w="1260" w:type="dxa"/>
          </w:tcPr>
          <w:p w:rsidR="00FE21CB" w:rsidRPr="00F96490" w:rsidRDefault="00FE21CB" w:rsidP="00F96490">
            <w:pPr>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Thư viện, ở nhà</w:t>
            </w:r>
          </w:p>
        </w:tc>
        <w:tc>
          <w:tcPr>
            <w:tcW w:w="1060" w:type="dxa"/>
          </w:tcPr>
          <w:p w:rsidR="00FE21CB" w:rsidRPr="00F96490" w:rsidRDefault="00FE21CB" w:rsidP="00F96490">
            <w:pPr>
              <w:spacing w:after="0" w:line="288" w:lineRule="auto"/>
              <w:rPr>
                <w:rFonts w:ascii="Times New Roman" w:hAnsi="Times New Roman" w:cs="Times New Roman"/>
                <w:sz w:val="24"/>
                <w:szCs w:val="24"/>
                <w:lang w:val="pt-BR"/>
              </w:rPr>
            </w:pPr>
          </w:p>
        </w:tc>
      </w:tr>
      <w:tr w:rsidR="00FE21CB" w:rsidRPr="00F96490" w:rsidTr="00FE21CB">
        <w:tc>
          <w:tcPr>
            <w:tcW w:w="9708" w:type="dxa"/>
            <w:gridSpan w:val="6"/>
          </w:tcPr>
          <w:p w:rsidR="00FE21CB" w:rsidRPr="00F96490" w:rsidRDefault="00FE21CB" w:rsidP="00F96490">
            <w:pPr>
              <w:spacing w:after="0" w:line="288" w:lineRule="auto"/>
              <w:jc w:val="center"/>
              <w:rPr>
                <w:rFonts w:ascii="Times New Roman" w:hAnsi="Times New Roman" w:cs="Times New Roman"/>
                <w:sz w:val="24"/>
                <w:szCs w:val="24"/>
                <w:lang w:val="pt-BR"/>
              </w:rPr>
            </w:pPr>
            <w:r w:rsidRPr="00F96490">
              <w:rPr>
                <w:rFonts w:ascii="Times New Roman" w:hAnsi="Times New Roman" w:cs="Times New Roman"/>
                <w:b/>
                <w:sz w:val="24"/>
                <w:szCs w:val="24"/>
                <w:lang w:val="pt-BR"/>
              </w:rPr>
              <w:t xml:space="preserve">TÍN CHỈ </w:t>
            </w:r>
            <w:r w:rsidRPr="00F96490">
              <w:rPr>
                <w:rFonts w:ascii="Times New Roman" w:hAnsi="Times New Roman" w:cs="Times New Roman"/>
                <w:b/>
                <w:bCs/>
                <w:sz w:val="24"/>
                <w:szCs w:val="24"/>
                <w:lang w:val="pt-BR"/>
              </w:rPr>
              <w:t>3</w:t>
            </w:r>
          </w:p>
        </w:tc>
      </w:tr>
      <w:tr w:rsidR="00FE21CB" w:rsidRPr="00F96490" w:rsidTr="00FE21CB">
        <w:tc>
          <w:tcPr>
            <w:tcW w:w="1088" w:type="dxa"/>
          </w:tcPr>
          <w:p w:rsidR="00FE21CB" w:rsidRPr="00F96490" w:rsidRDefault="00FE21CB" w:rsidP="00F96490">
            <w:pPr>
              <w:spacing w:after="0" w:line="288" w:lineRule="auto"/>
              <w:rPr>
                <w:rFonts w:ascii="Times New Roman" w:hAnsi="Times New Roman" w:cs="Times New Roman"/>
                <w:sz w:val="24"/>
                <w:szCs w:val="24"/>
                <w:lang w:val="pt-BR"/>
              </w:rPr>
            </w:pPr>
          </w:p>
        </w:tc>
        <w:tc>
          <w:tcPr>
            <w:tcW w:w="4340" w:type="dxa"/>
          </w:tcPr>
          <w:p w:rsidR="00FE21CB" w:rsidRPr="00F96490" w:rsidRDefault="00FE21CB" w:rsidP="00F96490">
            <w:pPr>
              <w:spacing w:after="0" w:line="288" w:lineRule="auto"/>
              <w:ind w:left="1418" w:hanging="1418"/>
              <w:rPr>
                <w:rFonts w:ascii="Times New Roman" w:hAnsi="Times New Roman" w:cs="Times New Roman"/>
                <w:b/>
                <w:bCs/>
                <w:sz w:val="24"/>
                <w:szCs w:val="24"/>
                <w:lang w:val="pt-BR"/>
              </w:rPr>
            </w:pPr>
            <w:r w:rsidRPr="00F96490">
              <w:rPr>
                <w:rFonts w:ascii="Times New Roman" w:hAnsi="Times New Roman" w:cs="Times New Roman"/>
                <w:b/>
                <w:bCs/>
                <w:sz w:val="24"/>
                <w:szCs w:val="24"/>
                <w:lang w:val="pt-BR"/>
              </w:rPr>
              <w:t>CHƯƠNG 5. CÁC QUÁ TRÌNH LÊN MEN</w:t>
            </w:r>
          </w:p>
          <w:p w:rsidR="00FE21CB" w:rsidRPr="00F96490" w:rsidRDefault="00FE21CB" w:rsidP="00F96490">
            <w:pPr>
              <w:spacing w:after="0" w:line="288" w:lineRule="auto"/>
              <w:ind w:left="1418" w:hanging="1418"/>
              <w:rPr>
                <w:rFonts w:ascii="Times New Roman" w:hAnsi="Times New Roman" w:cs="Times New Roman"/>
                <w:bCs/>
                <w:i/>
                <w:sz w:val="24"/>
                <w:szCs w:val="24"/>
                <w:lang w:val="pt-BR"/>
              </w:rPr>
            </w:pPr>
            <w:r w:rsidRPr="00F96490">
              <w:rPr>
                <w:rFonts w:ascii="Times New Roman" w:hAnsi="Times New Roman" w:cs="Times New Roman"/>
                <w:bCs/>
                <w:i/>
                <w:sz w:val="24"/>
                <w:szCs w:val="24"/>
                <w:lang w:val="pt-BR"/>
              </w:rPr>
              <w:t>5.1. Lên men rượu</w:t>
            </w:r>
          </w:p>
          <w:p w:rsidR="00FE21CB" w:rsidRPr="00F96490" w:rsidRDefault="00FE21CB" w:rsidP="00F96490">
            <w:pPr>
              <w:spacing w:after="0" w:line="288" w:lineRule="auto"/>
              <w:ind w:left="1418" w:hanging="1418"/>
              <w:rPr>
                <w:rFonts w:ascii="Times New Roman" w:hAnsi="Times New Roman" w:cs="Times New Roman"/>
                <w:bCs/>
                <w:sz w:val="24"/>
                <w:szCs w:val="24"/>
                <w:lang w:val="pt-BR"/>
              </w:rPr>
            </w:pPr>
            <w:r w:rsidRPr="00F96490">
              <w:rPr>
                <w:rFonts w:ascii="Times New Roman" w:hAnsi="Times New Roman" w:cs="Times New Roman"/>
                <w:bCs/>
                <w:sz w:val="24"/>
                <w:szCs w:val="24"/>
                <w:lang w:val="pt-BR"/>
              </w:rPr>
              <w:t>5.1.1. Khái niệm</w:t>
            </w:r>
          </w:p>
          <w:p w:rsidR="00FE21CB" w:rsidRPr="00F96490" w:rsidRDefault="00FE21CB" w:rsidP="00F96490">
            <w:pPr>
              <w:spacing w:after="0" w:line="288" w:lineRule="auto"/>
              <w:ind w:left="1418" w:hanging="1418"/>
              <w:rPr>
                <w:rFonts w:ascii="Times New Roman" w:hAnsi="Times New Roman" w:cs="Times New Roman"/>
                <w:bCs/>
                <w:sz w:val="24"/>
                <w:szCs w:val="24"/>
                <w:lang w:val="pt-BR"/>
              </w:rPr>
            </w:pPr>
            <w:r w:rsidRPr="00F96490">
              <w:rPr>
                <w:rFonts w:ascii="Times New Roman" w:hAnsi="Times New Roman" w:cs="Times New Roman"/>
                <w:bCs/>
                <w:sz w:val="24"/>
                <w:szCs w:val="24"/>
                <w:lang w:val="pt-BR"/>
              </w:rPr>
              <w:t xml:space="preserve">5.1.2. Tác nhân sinh học </w:t>
            </w:r>
          </w:p>
          <w:p w:rsidR="00FE21CB" w:rsidRPr="00F96490" w:rsidRDefault="00FE21CB" w:rsidP="00F96490">
            <w:pPr>
              <w:spacing w:after="0" w:line="288" w:lineRule="auto"/>
              <w:ind w:left="1418" w:hanging="1418"/>
              <w:rPr>
                <w:rFonts w:ascii="Times New Roman" w:hAnsi="Times New Roman" w:cs="Times New Roman"/>
                <w:bCs/>
                <w:sz w:val="24"/>
                <w:szCs w:val="24"/>
                <w:lang w:val="pt-BR"/>
              </w:rPr>
            </w:pPr>
            <w:r w:rsidRPr="00F96490">
              <w:rPr>
                <w:rFonts w:ascii="Times New Roman" w:hAnsi="Times New Roman" w:cs="Times New Roman"/>
                <w:bCs/>
                <w:sz w:val="24"/>
                <w:szCs w:val="24"/>
                <w:lang w:val="pt-BR"/>
              </w:rPr>
              <w:t xml:space="preserve">5.1.3. Cơ chế </w:t>
            </w:r>
          </w:p>
          <w:p w:rsidR="00FE21CB" w:rsidRPr="00F96490" w:rsidRDefault="00FE21CB" w:rsidP="00F96490">
            <w:pPr>
              <w:spacing w:after="0" w:line="288" w:lineRule="auto"/>
              <w:ind w:left="1418" w:hanging="1418"/>
              <w:rPr>
                <w:rFonts w:ascii="Times New Roman" w:hAnsi="Times New Roman" w:cs="Times New Roman"/>
                <w:bCs/>
                <w:sz w:val="24"/>
                <w:szCs w:val="24"/>
                <w:lang w:val="pt-BR"/>
              </w:rPr>
            </w:pPr>
            <w:r w:rsidRPr="00F96490">
              <w:rPr>
                <w:rFonts w:ascii="Times New Roman" w:hAnsi="Times New Roman" w:cs="Times New Roman"/>
                <w:bCs/>
                <w:sz w:val="24"/>
                <w:szCs w:val="24"/>
                <w:lang w:val="pt-BR"/>
              </w:rPr>
              <w:t xml:space="preserve">5.1.4. Ứng dụng </w:t>
            </w:r>
          </w:p>
          <w:p w:rsidR="00FE21CB" w:rsidRPr="00F96490" w:rsidRDefault="00FE21CB" w:rsidP="00F96490">
            <w:pPr>
              <w:spacing w:after="0" w:line="288" w:lineRule="auto"/>
              <w:ind w:left="1418" w:hanging="1418"/>
              <w:rPr>
                <w:rFonts w:ascii="Times New Roman" w:hAnsi="Times New Roman" w:cs="Times New Roman"/>
                <w:bCs/>
                <w:i/>
                <w:sz w:val="24"/>
                <w:szCs w:val="24"/>
                <w:lang w:val="pt-BR"/>
              </w:rPr>
            </w:pPr>
            <w:r w:rsidRPr="00F96490">
              <w:rPr>
                <w:rFonts w:ascii="Times New Roman" w:hAnsi="Times New Roman" w:cs="Times New Roman"/>
                <w:bCs/>
                <w:i/>
                <w:sz w:val="24"/>
                <w:szCs w:val="24"/>
                <w:lang w:val="pt-BR"/>
              </w:rPr>
              <w:t>5.2. Lên men latic</w:t>
            </w:r>
          </w:p>
          <w:p w:rsidR="00FE21CB" w:rsidRPr="00F96490" w:rsidRDefault="00FE21CB" w:rsidP="00F96490">
            <w:pPr>
              <w:spacing w:after="0" w:line="288" w:lineRule="auto"/>
              <w:ind w:left="1418" w:hanging="1418"/>
              <w:rPr>
                <w:rFonts w:ascii="Times New Roman" w:hAnsi="Times New Roman" w:cs="Times New Roman"/>
                <w:bCs/>
                <w:sz w:val="24"/>
                <w:szCs w:val="24"/>
                <w:lang w:val="pt-BR"/>
              </w:rPr>
            </w:pPr>
            <w:r w:rsidRPr="00F96490">
              <w:rPr>
                <w:rFonts w:ascii="Times New Roman" w:hAnsi="Times New Roman" w:cs="Times New Roman"/>
                <w:bCs/>
                <w:sz w:val="24"/>
                <w:szCs w:val="24"/>
                <w:lang w:val="pt-BR"/>
              </w:rPr>
              <w:t>5.2.1. Khái niệm</w:t>
            </w:r>
          </w:p>
          <w:p w:rsidR="00FE21CB" w:rsidRPr="00F96490" w:rsidRDefault="00FE21CB" w:rsidP="00F96490">
            <w:pPr>
              <w:spacing w:after="0" w:line="288" w:lineRule="auto"/>
              <w:ind w:left="1418" w:hanging="1418"/>
              <w:rPr>
                <w:rFonts w:ascii="Times New Roman" w:hAnsi="Times New Roman" w:cs="Times New Roman"/>
                <w:bCs/>
                <w:sz w:val="24"/>
                <w:szCs w:val="24"/>
                <w:lang w:val="pt-BR"/>
              </w:rPr>
            </w:pPr>
            <w:r w:rsidRPr="00F96490">
              <w:rPr>
                <w:rFonts w:ascii="Times New Roman" w:hAnsi="Times New Roman" w:cs="Times New Roman"/>
                <w:bCs/>
                <w:sz w:val="24"/>
                <w:szCs w:val="24"/>
                <w:lang w:val="pt-BR"/>
              </w:rPr>
              <w:t xml:space="preserve">5.2.2. Tác nhân sinh học </w:t>
            </w:r>
          </w:p>
          <w:p w:rsidR="00FE21CB" w:rsidRPr="00F96490" w:rsidRDefault="00FE21CB" w:rsidP="00F96490">
            <w:pPr>
              <w:spacing w:after="0" w:line="288" w:lineRule="auto"/>
              <w:ind w:left="1418" w:hanging="1418"/>
              <w:rPr>
                <w:rFonts w:ascii="Times New Roman" w:hAnsi="Times New Roman" w:cs="Times New Roman"/>
                <w:bCs/>
                <w:sz w:val="24"/>
                <w:szCs w:val="24"/>
                <w:lang w:val="pt-BR"/>
              </w:rPr>
            </w:pPr>
            <w:r w:rsidRPr="00F96490">
              <w:rPr>
                <w:rFonts w:ascii="Times New Roman" w:hAnsi="Times New Roman" w:cs="Times New Roman"/>
                <w:bCs/>
                <w:sz w:val="24"/>
                <w:szCs w:val="24"/>
                <w:lang w:val="pt-BR"/>
              </w:rPr>
              <w:t xml:space="preserve">5.2.3. Cơ chế </w:t>
            </w:r>
          </w:p>
          <w:p w:rsidR="00FE21CB" w:rsidRPr="00F96490" w:rsidRDefault="00FE21CB" w:rsidP="00F96490">
            <w:pPr>
              <w:spacing w:after="0" w:line="288" w:lineRule="auto"/>
              <w:ind w:left="1418" w:hanging="1418"/>
              <w:rPr>
                <w:rFonts w:ascii="Times New Roman" w:hAnsi="Times New Roman" w:cs="Times New Roman"/>
                <w:bCs/>
                <w:sz w:val="24"/>
                <w:szCs w:val="24"/>
                <w:lang w:val="pt-BR"/>
              </w:rPr>
            </w:pPr>
            <w:r w:rsidRPr="00F96490">
              <w:rPr>
                <w:rFonts w:ascii="Times New Roman" w:hAnsi="Times New Roman" w:cs="Times New Roman"/>
                <w:bCs/>
                <w:sz w:val="24"/>
                <w:szCs w:val="24"/>
                <w:lang w:val="pt-BR"/>
              </w:rPr>
              <w:t>5.2.4. Ứng dụng</w:t>
            </w:r>
          </w:p>
          <w:p w:rsidR="00FE21CB" w:rsidRPr="00F96490" w:rsidRDefault="00FE21CB" w:rsidP="00F96490">
            <w:pPr>
              <w:spacing w:after="0" w:line="288" w:lineRule="auto"/>
              <w:ind w:left="1418" w:hanging="1418"/>
              <w:rPr>
                <w:rFonts w:ascii="Times New Roman" w:hAnsi="Times New Roman" w:cs="Times New Roman"/>
                <w:bCs/>
                <w:i/>
                <w:sz w:val="24"/>
                <w:szCs w:val="24"/>
                <w:lang w:val="pt-BR"/>
              </w:rPr>
            </w:pPr>
            <w:r w:rsidRPr="00F96490">
              <w:rPr>
                <w:rFonts w:ascii="Times New Roman" w:hAnsi="Times New Roman" w:cs="Times New Roman"/>
                <w:bCs/>
                <w:i/>
                <w:sz w:val="24"/>
                <w:szCs w:val="24"/>
                <w:lang w:val="pt-BR"/>
              </w:rPr>
              <w:t>5.3. Lên men acetic</w:t>
            </w:r>
          </w:p>
          <w:p w:rsidR="00FE21CB" w:rsidRPr="00F96490" w:rsidRDefault="00FE21CB" w:rsidP="00F96490">
            <w:pPr>
              <w:spacing w:after="0" w:line="288" w:lineRule="auto"/>
              <w:ind w:left="1418" w:hanging="1418"/>
              <w:rPr>
                <w:rFonts w:ascii="Times New Roman" w:hAnsi="Times New Roman" w:cs="Times New Roman"/>
                <w:bCs/>
                <w:sz w:val="24"/>
                <w:szCs w:val="24"/>
                <w:lang w:val="pt-BR"/>
              </w:rPr>
            </w:pPr>
            <w:r w:rsidRPr="00F96490">
              <w:rPr>
                <w:rFonts w:ascii="Times New Roman" w:hAnsi="Times New Roman" w:cs="Times New Roman"/>
                <w:bCs/>
                <w:sz w:val="24"/>
                <w:szCs w:val="24"/>
                <w:lang w:val="pt-BR"/>
              </w:rPr>
              <w:t>5.3.1. Khái niệm</w:t>
            </w:r>
          </w:p>
          <w:p w:rsidR="00FE21CB" w:rsidRPr="00F96490" w:rsidRDefault="00FE21CB" w:rsidP="00F96490">
            <w:pPr>
              <w:spacing w:after="0" w:line="288" w:lineRule="auto"/>
              <w:ind w:left="1418" w:hanging="1418"/>
              <w:rPr>
                <w:rFonts w:ascii="Times New Roman" w:hAnsi="Times New Roman" w:cs="Times New Roman"/>
                <w:bCs/>
                <w:sz w:val="24"/>
                <w:szCs w:val="24"/>
                <w:lang w:val="pt-BR"/>
              </w:rPr>
            </w:pPr>
            <w:r w:rsidRPr="00F96490">
              <w:rPr>
                <w:rFonts w:ascii="Times New Roman" w:hAnsi="Times New Roman" w:cs="Times New Roman"/>
                <w:bCs/>
                <w:sz w:val="24"/>
                <w:szCs w:val="24"/>
                <w:lang w:val="pt-BR"/>
              </w:rPr>
              <w:t xml:space="preserve">5.3.2. Tác nhân sinh học </w:t>
            </w:r>
          </w:p>
          <w:p w:rsidR="00FE21CB" w:rsidRPr="00F96490" w:rsidRDefault="00FE21CB" w:rsidP="00F96490">
            <w:pPr>
              <w:spacing w:after="0" w:line="288" w:lineRule="auto"/>
              <w:ind w:left="1418" w:hanging="1418"/>
              <w:rPr>
                <w:rFonts w:ascii="Times New Roman" w:hAnsi="Times New Roman" w:cs="Times New Roman"/>
                <w:bCs/>
                <w:sz w:val="24"/>
                <w:szCs w:val="24"/>
                <w:lang w:val="pt-BR"/>
              </w:rPr>
            </w:pPr>
            <w:r w:rsidRPr="00F96490">
              <w:rPr>
                <w:rFonts w:ascii="Times New Roman" w:hAnsi="Times New Roman" w:cs="Times New Roman"/>
                <w:bCs/>
                <w:sz w:val="24"/>
                <w:szCs w:val="24"/>
                <w:lang w:val="pt-BR"/>
              </w:rPr>
              <w:t xml:space="preserve">5.3.3. Cơ chế </w:t>
            </w:r>
          </w:p>
          <w:p w:rsidR="00FE21CB" w:rsidRPr="00F96490" w:rsidRDefault="00FE21CB" w:rsidP="00F96490">
            <w:pPr>
              <w:spacing w:after="0" w:line="288" w:lineRule="auto"/>
              <w:ind w:left="1418" w:hanging="1418"/>
              <w:rPr>
                <w:rFonts w:ascii="Times New Roman" w:hAnsi="Times New Roman" w:cs="Times New Roman"/>
                <w:bCs/>
                <w:sz w:val="24"/>
                <w:szCs w:val="24"/>
                <w:lang w:val="pt-BR"/>
              </w:rPr>
            </w:pPr>
            <w:r w:rsidRPr="00F96490">
              <w:rPr>
                <w:rFonts w:ascii="Times New Roman" w:hAnsi="Times New Roman" w:cs="Times New Roman"/>
                <w:bCs/>
                <w:sz w:val="24"/>
                <w:szCs w:val="24"/>
                <w:lang w:val="pt-BR"/>
              </w:rPr>
              <w:t xml:space="preserve">5.3.4. Ứng dụng </w:t>
            </w:r>
          </w:p>
          <w:p w:rsidR="00FE21CB" w:rsidRPr="00F96490" w:rsidRDefault="00FE21CB" w:rsidP="00F96490">
            <w:pPr>
              <w:spacing w:after="0" w:line="288" w:lineRule="auto"/>
              <w:ind w:left="1418" w:hanging="1418"/>
              <w:rPr>
                <w:rFonts w:ascii="Times New Roman" w:hAnsi="Times New Roman" w:cs="Times New Roman"/>
                <w:bCs/>
                <w:i/>
                <w:sz w:val="24"/>
                <w:szCs w:val="24"/>
                <w:lang w:val="pt-BR"/>
              </w:rPr>
            </w:pPr>
            <w:r w:rsidRPr="00F96490">
              <w:rPr>
                <w:rFonts w:ascii="Times New Roman" w:hAnsi="Times New Roman" w:cs="Times New Roman"/>
                <w:bCs/>
                <w:i/>
                <w:sz w:val="24"/>
                <w:szCs w:val="24"/>
                <w:lang w:val="pt-BR"/>
              </w:rPr>
              <w:t>5.4. Lên men metan</w:t>
            </w:r>
          </w:p>
          <w:p w:rsidR="00FE21CB" w:rsidRPr="00F96490" w:rsidRDefault="00FE21CB" w:rsidP="00F96490">
            <w:pPr>
              <w:spacing w:after="0" w:line="288" w:lineRule="auto"/>
              <w:ind w:left="1418" w:hanging="1418"/>
              <w:rPr>
                <w:rFonts w:ascii="Times New Roman" w:hAnsi="Times New Roman" w:cs="Times New Roman"/>
                <w:bCs/>
                <w:sz w:val="24"/>
                <w:szCs w:val="24"/>
                <w:lang w:val="pt-BR"/>
              </w:rPr>
            </w:pPr>
            <w:r w:rsidRPr="00F96490">
              <w:rPr>
                <w:rFonts w:ascii="Times New Roman" w:hAnsi="Times New Roman" w:cs="Times New Roman"/>
                <w:bCs/>
                <w:sz w:val="24"/>
                <w:szCs w:val="24"/>
                <w:lang w:val="pt-BR"/>
              </w:rPr>
              <w:t>5.4.1. Khái niệm</w:t>
            </w:r>
          </w:p>
          <w:p w:rsidR="00FE21CB" w:rsidRPr="00F96490" w:rsidRDefault="00FE21CB" w:rsidP="00F96490">
            <w:pPr>
              <w:spacing w:after="0" w:line="288" w:lineRule="auto"/>
              <w:ind w:left="1418" w:hanging="1418"/>
              <w:rPr>
                <w:rFonts w:ascii="Times New Roman" w:hAnsi="Times New Roman" w:cs="Times New Roman"/>
                <w:bCs/>
                <w:sz w:val="24"/>
                <w:szCs w:val="24"/>
                <w:lang w:val="pt-BR"/>
              </w:rPr>
            </w:pPr>
            <w:r w:rsidRPr="00F96490">
              <w:rPr>
                <w:rFonts w:ascii="Times New Roman" w:hAnsi="Times New Roman" w:cs="Times New Roman"/>
                <w:bCs/>
                <w:sz w:val="24"/>
                <w:szCs w:val="24"/>
                <w:lang w:val="pt-BR"/>
              </w:rPr>
              <w:lastRenderedPageBreak/>
              <w:t xml:space="preserve">5.4.2. Tác nhân sinh học </w:t>
            </w:r>
          </w:p>
          <w:p w:rsidR="00FE21CB" w:rsidRPr="00F96490" w:rsidRDefault="00FE21CB" w:rsidP="00F96490">
            <w:pPr>
              <w:spacing w:after="0" w:line="288" w:lineRule="auto"/>
              <w:ind w:left="1418" w:hanging="1418"/>
              <w:rPr>
                <w:rFonts w:ascii="Times New Roman" w:hAnsi="Times New Roman" w:cs="Times New Roman"/>
                <w:bCs/>
                <w:sz w:val="24"/>
                <w:szCs w:val="24"/>
                <w:lang w:val="pt-BR"/>
              </w:rPr>
            </w:pPr>
            <w:r w:rsidRPr="00F96490">
              <w:rPr>
                <w:rFonts w:ascii="Times New Roman" w:hAnsi="Times New Roman" w:cs="Times New Roman"/>
                <w:bCs/>
                <w:sz w:val="24"/>
                <w:szCs w:val="24"/>
                <w:lang w:val="pt-BR"/>
              </w:rPr>
              <w:t xml:space="preserve">5.4.3. Cơ chế </w:t>
            </w:r>
          </w:p>
          <w:p w:rsidR="00FE21CB" w:rsidRPr="00F96490" w:rsidRDefault="00FE21CB" w:rsidP="00F96490">
            <w:pPr>
              <w:spacing w:after="0" w:line="288" w:lineRule="auto"/>
              <w:ind w:left="1418" w:hanging="1418"/>
              <w:rPr>
                <w:rFonts w:ascii="Times New Roman" w:hAnsi="Times New Roman" w:cs="Times New Roman"/>
                <w:bCs/>
                <w:sz w:val="24"/>
                <w:szCs w:val="24"/>
                <w:lang w:val="pt-BR"/>
              </w:rPr>
            </w:pPr>
            <w:r w:rsidRPr="00F96490">
              <w:rPr>
                <w:rFonts w:ascii="Times New Roman" w:hAnsi="Times New Roman" w:cs="Times New Roman"/>
                <w:bCs/>
                <w:sz w:val="24"/>
                <w:szCs w:val="24"/>
                <w:lang w:val="pt-BR"/>
              </w:rPr>
              <w:t>5.4.4. Ứng dụng</w:t>
            </w:r>
          </w:p>
        </w:tc>
        <w:tc>
          <w:tcPr>
            <w:tcW w:w="84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lastRenderedPageBreak/>
              <w:t>10</w:t>
            </w:r>
          </w:p>
        </w:tc>
        <w:tc>
          <w:tcPr>
            <w:tcW w:w="112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Đọc học liệu số 1,2...5</w:t>
            </w:r>
          </w:p>
        </w:tc>
        <w:tc>
          <w:tcPr>
            <w:tcW w:w="126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Lớp học</w:t>
            </w:r>
          </w:p>
        </w:tc>
        <w:tc>
          <w:tcPr>
            <w:tcW w:w="1060" w:type="dxa"/>
          </w:tcPr>
          <w:p w:rsidR="00FE21CB" w:rsidRPr="00F96490" w:rsidRDefault="00FE21CB" w:rsidP="00F96490">
            <w:pPr>
              <w:spacing w:after="0" w:line="288" w:lineRule="auto"/>
              <w:rPr>
                <w:rFonts w:ascii="Times New Roman" w:hAnsi="Times New Roman" w:cs="Times New Roman"/>
                <w:sz w:val="24"/>
                <w:szCs w:val="24"/>
                <w:lang w:val="pt-BR"/>
              </w:rPr>
            </w:pPr>
          </w:p>
        </w:tc>
      </w:tr>
      <w:tr w:rsidR="00FE21CB" w:rsidRPr="00F96490" w:rsidTr="00FE21CB">
        <w:trPr>
          <w:trHeight w:val="1173"/>
        </w:trPr>
        <w:tc>
          <w:tcPr>
            <w:tcW w:w="10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Thảo luận</w:t>
            </w:r>
          </w:p>
        </w:tc>
        <w:tc>
          <w:tcPr>
            <w:tcW w:w="4340" w:type="dxa"/>
          </w:tcPr>
          <w:p w:rsidR="00FE21CB" w:rsidRPr="00F96490" w:rsidRDefault="00FE21CB" w:rsidP="00691B41">
            <w:pPr>
              <w:pStyle w:val="ListParagraph"/>
              <w:numPr>
                <w:ilvl w:val="0"/>
                <w:numId w:val="120"/>
              </w:numPr>
              <w:spacing w:after="0" w:line="288" w:lineRule="auto"/>
              <w:jc w:val="both"/>
              <w:rPr>
                <w:rFonts w:ascii="Times New Roman" w:hAnsi="Times New Roman"/>
                <w:sz w:val="24"/>
                <w:szCs w:val="24"/>
                <w:lang w:val="pt-BR"/>
              </w:rPr>
            </w:pPr>
            <w:r w:rsidRPr="00F96490">
              <w:rPr>
                <w:rFonts w:ascii="Times New Roman" w:hAnsi="Times New Roman"/>
                <w:sz w:val="24"/>
                <w:szCs w:val="24"/>
                <w:lang w:val="pt-BR"/>
              </w:rPr>
              <w:t>Công nghệ sản xuất bia, rượu vang</w:t>
            </w:r>
          </w:p>
          <w:p w:rsidR="00FE21CB" w:rsidRPr="00F96490" w:rsidRDefault="00FE21CB" w:rsidP="00691B41">
            <w:pPr>
              <w:pStyle w:val="ListParagraph"/>
              <w:numPr>
                <w:ilvl w:val="0"/>
                <w:numId w:val="120"/>
              </w:numPr>
              <w:spacing w:after="0" w:line="288" w:lineRule="auto"/>
              <w:jc w:val="both"/>
              <w:rPr>
                <w:rFonts w:ascii="Times New Roman" w:hAnsi="Times New Roman"/>
                <w:sz w:val="24"/>
                <w:szCs w:val="24"/>
                <w:lang w:val="pt-BR"/>
              </w:rPr>
            </w:pPr>
            <w:r w:rsidRPr="00F96490">
              <w:rPr>
                <w:rFonts w:ascii="Times New Roman" w:hAnsi="Times New Roman"/>
                <w:sz w:val="24"/>
                <w:szCs w:val="24"/>
                <w:lang w:val="pt-BR"/>
              </w:rPr>
              <w:t>Công nghệ sản xuất giấm và acid acetic</w:t>
            </w:r>
          </w:p>
        </w:tc>
        <w:tc>
          <w:tcPr>
            <w:tcW w:w="84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5</w:t>
            </w:r>
          </w:p>
        </w:tc>
        <w:tc>
          <w:tcPr>
            <w:tcW w:w="112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Đọc học liệu số 1,2...</w:t>
            </w:r>
          </w:p>
        </w:tc>
        <w:tc>
          <w:tcPr>
            <w:tcW w:w="126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Lớp học</w:t>
            </w:r>
          </w:p>
        </w:tc>
        <w:tc>
          <w:tcPr>
            <w:tcW w:w="1060" w:type="dxa"/>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10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Bài tập, Tự học</w:t>
            </w:r>
          </w:p>
        </w:tc>
        <w:tc>
          <w:tcPr>
            <w:tcW w:w="4340" w:type="dxa"/>
          </w:tcPr>
          <w:p w:rsidR="00FE21CB" w:rsidRPr="00F96490" w:rsidRDefault="00FE21CB"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Công nghệ sản xuất acid latic</w:t>
            </w:r>
          </w:p>
          <w:p w:rsidR="00FE21CB" w:rsidRPr="00F96490" w:rsidRDefault="00FE21CB"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Công nghệ xây lò và sử dụng biogar</w:t>
            </w:r>
          </w:p>
          <w:p w:rsidR="00FE21CB" w:rsidRPr="00F96490" w:rsidRDefault="00FE21CB" w:rsidP="00F96490">
            <w:pPr>
              <w:pStyle w:val="ListParagraph"/>
              <w:spacing w:after="0" w:line="288" w:lineRule="auto"/>
              <w:jc w:val="both"/>
              <w:rPr>
                <w:rFonts w:ascii="Times New Roman" w:hAnsi="Times New Roman"/>
                <w:sz w:val="24"/>
                <w:szCs w:val="24"/>
              </w:rPr>
            </w:pPr>
          </w:p>
        </w:tc>
        <w:tc>
          <w:tcPr>
            <w:tcW w:w="84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30</w:t>
            </w:r>
          </w:p>
        </w:tc>
        <w:tc>
          <w:tcPr>
            <w:tcW w:w="1120" w:type="dxa"/>
          </w:tcPr>
          <w:p w:rsidR="00FE21CB" w:rsidRPr="00F96490" w:rsidRDefault="00FE21CB" w:rsidP="00F96490">
            <w:pPr>
              <w:spacing w:after="0" w:line="288" w:lineRule="auto"/>
              <w:ind w:hanging="108"/>
              <w:rPr>
                <w:rFonts w:ascii="Times New Roman" w:hAnsi="Times New Roman" w:cs="Times New Roman"/>
                <w:sz w:val="24"/>
                <w:szCs w:val="24"/>
              </w:rPr>
            </w:pPr>
            <w:r w:rsidRPr="00F96490">
              <w:rPr>
                <w:rFonts w:ascii="Times New Roman" w:hAnsi="Times New Roman" w:cs="Times New Roman"/>
                <w:sz w:val="24"/>
                <w:szCs w:val="24"/>
              </w:rPr>
              <w:t>Đọc học liệu 1,2</w:t>
            </w:r>
          </w:p>
        </w:tc>
        <w:tc>
          <w:tcPr>
            <w:tcW w:w="126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Thư viện, ở nhà</w:t>
            </w:r>
          </w:p>
        </w:tc>
        <w:tc>
          <w:tcPr>
            <w:tcW w:w="1060" w:type="dxa"/>
          </w:tcPr>
          <w:p w:rsidR="00FE21CB" w:rsidRPr="00F96490" w:rsidRDefault="00FE21CB" w:rsidP="00F96490">
            <w:pPr>
              <w:spacing w:after="0" w:line="288" w:lineRule="auto"/>
              <w:rPr>
                <w:rFonts w:ascii="Times New Roman" w:hAnsi="Times New Roman" w:cs="Times New Roman"/>
                <w:sz w:val="24"/>
                <w:szCs w:val="24"/>
              </w:rPr>
            </w:pPr>
          </w:p>
        </w:tc>
      </w:tr>
    </w:tbl>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6.Học liệu</w:t>
      </w:r>
    </w:p>
    <w:p w:rsidR="00FE21CB" w:rsidRPr="00F96490" w:rsidRDefault="00FE21CB" w:rsidP="00F96490">
      <w:pPr>
        <w:spacing w:after="0" w:line="288" w:lineRule="auto"/>
        <w:rPr>
          <w:rFonts w:ascii="Times New Roman" w:hAnsi="Times New Roman" w:cs="Times New Roman"/>
          <w:i/>
          <w:sz w:val="24"/>
          <w:szCs w:val="24"/>
        </w:rPr>
      </w:pPr>
      <w:r w:rsidRPr="00F96490">
        <w:rPr>
          <w:rFonts w:ascii="Times New Roman" w:hAnsi="Times New Roman" w:cs="Times New Roman"/>
          <w:sz w:val="24"/>
          <w:szCs w:val="24"/>
        </w:rPr>
        <w:tab/>
      </w:r>
      <w:r w:rsidRPr="00F96490">
        <w:rPr>
          <w:rFonts w:ascii="Times New Roman" w:hAnsi="Times New Roman" w:cs="Times New Roman"/>
          <w:i/>
          <w:sz w:val="24"/>
          <w:szCs w:val="24"/>
        </w:rPr>
        <w:t>Học liệu bắt buộc:</w:t>
      </w:r>
    </w:p>
    <w:p w:rsidR="00FE21CB" w:rsidRPr="00F96490" w:rsidRDefault="00FE21CB" w:rsidP="00691B41">
      <w:pPr>
        <w:numPr>
          <w:ilvl w:val="0"/>
          <w:numId w:val="121"/>
        </w:numPr>
        <w:tabs>
          <w:tab w:val="left" w:pos="0"/>
          <w:tab w:val="num" w:pos="281"/>
        </w:tabs>
        <w:spacing w:after="0" w:line="288" w:lineRule="auto"/>
        <w:ind w:left="0" w:firstLine="0"/>
        <w:jc w:val="both"/>
        <w:rPr>
          <w:rFonts w:ascii="Times New Roman" w:hAnsi="Times New Roman" w:cs="Times New Roman"/>
          <w:sz w:val="24"/>
          <w:szCs w:val="24"/>
        </w:rPr>
      </w:pPr>
      <w:r w:rsidRPr="00F96490">
        <w:rPr>
          <w:rFonts w:ascii="Times New Roman" w:hAnsi="Times New Roman" w:cs="Times New Roman"/>
          <w:sz w:val="24"/>
          <w:szCs w:val="24"/>
        </w:rPr>
        <w:t xml:space="preserve">Nguyễn Thành Đạt. </w:t>
      </w:r>
      <w:r w:rsidRPr="00F96490">
        <w:rPr>
          <w:rFonts w:ascii="Times New Roman" w:hAnsi="Times New Roman" w:cs="Times New Roman"/>
          <w:i/>
          <w:iCs/>
          <w:sz w:val="24"/>
          <w:szCs w:val="24"/>
        </w:rPr>
        <w:t>Cơ sở sinh học vi sinh vật</w:t>
      </w:r>
      <w:r w:rsidRPr="00F96490">
        <w:rPr>
          <w:rFonts w:ascii="Times New Roman" w:hAnsi="Times New Roman" w:cs="Times New Roman"/>
          <w:sz w:val="24"/>
          <w:szCs w:val="24"/>
        </w:rPr>
        <w:t>, tập 1 và 2. Nxb Đại học Quốc gia, 1999 và 2000 và Vi sinh vật Nxb ĐHSP Hà Nội 2006.</w:t>
      </w:r>
    </w:p>
    <w:p w:rsidR="00FE21CB" w:rsidRPr="00F96490" w:rsidRDefault="00FE21CB" w:rsidP="00691B41">
      <w:pPr>
        <w:numPr>
          <w:ilvl w:val="0"/>
          <w:numId w:val="121"/>
        </w:numPr>
        <w:tabs>
          <w:tab w:val="left" w:pos="0"/>
          <w:tab w:val="num" w:pos="281"/>
        </w:tabs>
        <w:spacing w:after="0" w:line="288" w:lineRule="auto"/>
        <w:ind w:left="0" w:firstLine="0"/>
        <w:jc w:val="both"/>
        <w:rPr>
          <w:rFonts w:ascii="Times New Roman" w:hAnsi="Times New Roman" w:cs="Times New Roman"/>
          <w:sz w:val="24"/>
          <w:szCs w:val="24"/>
        </w:rPr>
      </w:pPr>
      <w:r w:rsidRPr="00F96490">
        <w:rPr>
          <w:rFonts w:ascii="Times New Roman" w:hAnsi="Times New Roman" w:cs="Times New Roman"/>
          <w:sz w:val="24"/>
          <w:szCs w:val="24"/>
        </w:rPr>
        <w:t>Mai Thị Hằng, Vương Trọng Hào, Đinh Thị Kim Nhung</w:t>
      </w:r>
      <w:r w:rsidRPr="00F96490">
        <w:rPr>
          <w:rFonts w:ascii="Times New Roman" w:hAnsi="Times New Roman" w:cs="Times New Roman"/>
          <w:i/>
          <w:iCs/>
          <w:sz w:val="24"/>
          <w:szCs w:val="24"/>
        </w:rPr>
        <w:t>.Thực hành vi sinh vật học</w:t>
      </w:r>
      <w:r w:rsidRPr="00F96490">
        <w:rPr>
          <w:rFonts w:ascii="Times New Roman" w:hAnsi="Times New Roman" w:cs="Times New Roman"/>
          <w:sz w:val="24"/>
          <w:szCs w:val="24"/>
        </w:rPr>
        <w:t>, Nxb Đại học Sư Phạm Hà Nội, 2010.</w:t>
      </w:r>
    </w:p>
    <w:p w:rsidR="00FE21CB" w:rsidRPr="00F96490" w:rsidRDefault="00FE21CB" w:rsidP="00691B41">
      <w:pPr>
        <w:numPr>
          <w:ilvl w:val="0"/>
          <w:numId w:val="121"/>
        </w:numPr>
        <w:tabs>
          <w:tab w:val="left" w:pos="0"/>
          <w:tab w:val="num" w:pos="281"/>
        </w:tabs>
        <w:spacing w:after="0" w:line="288" w:lineRule="auto"/>
        <w:ind w:left="0" w:firstLine="0"/>
        <w:jc w:val="both"/>
        <w:rPr>
          <w:rFonts w:ascii="Times New Roman" w:hAnsi="Times New Roman" w:cs="Times New Roman"/>
          <w:sz w:val="24"/>
          <w:szCs w:val="24"/>
        </w:rPr>
      </w:pPr>
      <w:r w:rsidRPr="00F96490">
        <w:rPr>
          <w:rFonts w:ascii="Times New Roman" w:hAnsi="Times New Roman" w:cs="Times New Roman"/>
          <w:sz w:val="24"/>
          <w:szCs w:val="24"/>
        </w:rPr>
        <w:t xml:space="preserve">Lương Đức Phẩm, ĐinhThị Kim Nhung, Trần Cẩm Vân. </w:t>
      </w:r>
      <w:r w:rsidRPr="00F96490">
        <w:rPr>
          <w:rFonts w:ascii="Times New Roman" w:hAnsi="Times New Roman" w:cs="Times New Roman"/>
          <w:i/>
          <w:sz w:val="24"/>
          <w:szCs w:val="24"/>
        </w:rPr>
        <w:t>Cơ sở vi sinh trong công nghệ bảo vệ môi trường</w:t>
      </w:r>
      <w:r w:rsidRPr="00F96490">
        <w:rPr>
          <w:rFonts w:ascii="Times New Roman" w:hAnsi="Times New Roman" w:cs="Times New Roman"/>
          <w:sz w:val="24"/>
          <w:szCs w:val="24"/>
        </w:rPr>
        <w:t xml:space="preserve">, Nxb Giáo Dục Việt Nam, 2009. </w:t>
      </w:r>
    </w:p>
    <w:p w:rsidR="00FE21CB" w:rsidRPr="00F96490" w:rsidRDefault="00FE21CB" w:rsidP="00F96490">
      <w:pPr>
        <w:pStyle w:val="ListParagraph"/>
        <w:tabs>
          <w:tab w:val="left" w:pos="0"/>
        </w:tabs>
        <w:spacing w:after="0" w:line="288" w:lineRule="auto"/>
        <w:ind w:left="0"/>
        <w:jc w:val="both"/>
        <w:rPr>
          <w:rFonts w:ascii="Times New Roman" w:hAnsi="Times New Roman"/>
          <w:i/>
          <w:sz w:val="24"/>
          <w:szCs w:val="24"/>
        </w:rPr>
      </w:pPr>
      <w:r w:rsidRPr="00F96490">
        <w:rPr>
          <w:rFonts w:ascii="Times New Roman" w:hAnsi="Times New Roman"/>
          <w:b/>
          <w:sz w:val="24"/>
          <w:szCs w:val="24"/>
        </w:rPr>
        <w:tab/>
      </w:r>
      <w:r w:rsidRPr="00F96490">
        <w:rPr>
          <w:rFonts w:ascii="Times New Roman" w:hAnsi="Times New Roman"/>
          <w:i/>
          <w:sz w:val="24"/>
          <w:szCs w:val="24"/>
        </w:rPr>
        <w:t>Học liệu tham khảo:</w:t>
      </w:r>
    </w:p>
    <w:p w:rsidR="00FE21CB" w:rsidRPr="00F96490" w:rsidRDefault="00FE21CB" w:rsidP="00691B41">
      <w:pPr>
        <w:numPr>
          <w:ilvl w:val="0"/>
          <w:numId w:val="122"/>
        </w:numPr>
        <w:tabs>
          <w:tab w:val="left" w:pos="0"/>
          <w:tab w:val="num" w:pos="281"/>
        </w:tabs>
        <w:spacing w:after="0" w:line="288" w:lineRule="auto"/>
        <w:ind w:left="0" w:firstLine="0"/>
        <w:jc w:val="both"/>
        <w:rPr>
          <w:rFonts w:ascii="Times New Roman" w:hAnsi="Times New Roman" w:cs="Times New Roman"/>
          <w:sz w:val="24"/>
          <w:szCs w:val="24"/>
        </w:rPr>
      </w:pPr>
      <w:r w:rsidRPr="00F96490">
        <w:rPr>
          <w:rFonts w:ascii="Times New Roman" w:hAnsi="Times New Roman" w:cs="Times New Roman"/>
          <w:sz w:val="24"/>
          <w:szCs w:val="24"/>
        </w:rPr>
        <w:t xml:space="preserve">Kiều Hữu Ảnh, 2006. Giáo trình </w:t>
      </w:r>
      <w:r w:rsidRPr="00F96490">
        <w:rPr>
          <w:rFonts w:ascii="Times New Roman" w:hAnsi="Times New Roman" w:cs="Times New Roman"/>
          <w:i/>
          <w:iCs/>
          <w:sz w:val="24"/>
          <w:szCs w:val="24"/>
        </w:rPr>
        <w:t xml:space="preserve">Vi sinh vật học </w:t>
      </w:r>
      <w:r w:rsidRPr="00F96490">
        <w:rPr>
          <w:rFonts w:ascii="Times New Roman" w:hAnsi="Times New Roman" w:cs="Times New Roman"/>
          <w:sz w:val="24"/>
          <w:szCs w:val="24"/>
        </w:rPr>
        <w:t>(lý thuyết và bài tập giải sẵn) song ngữ Việt- Anh phần 1 và phần 2, Nxb KH&amp;KT Hà Nội.</w:t>
      </w:r>
    </w:p>
    <w:p w:rsidR="00FE21CB" w:rsidRPr="00F96490" w:rsidRDefault="00FE21CB" w:rsidP="00691B41">
      <w:pPr>
        <w:numPr>
          <w:ilvl w:val="0"/>
          <w:numId w:val="122"/>
        </w:numPr>
        <w:tabs>
          <w:tab w:val="left" w:pos="0"/>
          <w:tab w:val="num" w:pos="281"/>
        </w:tabs>
        <w:spacing w:after="0" w:line="288" w:lineRule="auto"/>
        <w:ind w:left="0" w:firstLine="0"/>
        <w:jc w:val="both"/>
        <w:rPr>
          <w:rFonts w:ascii="Times New Roman" w:hAnsi="Times New Roman" w:cs="Times New Roman"/>
          <w:sz w:val="24"/>
          <w:szCs w:val="24"/>
        </w:rPr>
      </w:pPr>
      <w:r w:rsidRPr="00F96490">
        <w:rPr>
          <w:rFonts w:ascii="Times New Roman" w:hAnsi="Times New Roman" w:cs="Times New Roman"/>
          <w:sz w:val="24"/>
          <w:szCs w:val="24"/>
        </w:rPr>
        <w:t xml:space="preserve">Nguyễn Lân Dũng, Nguyễn Đình Quyến, Phạm Văn Ty (2007), </w:t>
      </w:r>
      <w:r w:rsidRPr="00F96490">
        <w:rPr>
          <w:rFonts w:ascii="Times New Roman" w:hAnsi="Times New Roman" w:cs="Times New Roman"/>
          <w:i/>
          <w:sz w:val="24"/>
          <w:szCs w:val="24"/>
        </w:rPr>
        <w:t>Vi sinh vật học</w:t>
      </w:r>
      <w:r w:rsidRPr="00F96490">
        <w:rPr>
          <w:rFonts w:ascii="Times New Roman" w:hAnsi="Times New Roman" w:cs="Times New Roman"/>
          <w:sz w:val="24"/>
          <w:szCs w:val="24"/>
        </w:rPr>
        <w:t>, Nxb Giáo dục, Hà Nội.</w:t>
      </w:r>
    </w:p>
    <w:p w:rsidR="00FE21CB" w:rsidRPr="00F96490" w:rsidRDefault="00FE21CB" w:rsidP="00691B41">
      <w:pPr>
        <w:numPr>
          <w:ilvl w:val="0"/>
          <w:numId w:val="122"/>
        </w:numPr>
        <w:tabs>
          <w:tab w:val="left" w:pos="0"/>
          <w:tab w:val="num" w:pos="281"/>
        </w:tabs>
        <w:spacing w:after="0" w:line="288" w:lineRule="auto"/>
        <w:ind w:left="0" w:firstLine="0"/>
        <w:jc w:val="both"/>
        <w:rPr>
          <w:rFonts w:ascii="Times New Roman" w:hAnsi="Times New Roman" w:cs="Times New Roman"/>
          <w:sz w:val="24"/>
          <w:szCs w:val="24"/>
        </w:rPr>
      </w:pPr>
      <w:r w:rsidRPr="00F96490">
        <w:rPr>
          <w:rFonts w:ascii="Times New Roman" w:hAnsi="Times New Roman" w:cs="Times New Roman"/>
          <w:sz w:val="24"/>
          <w:szCs w:val="24"/>
        </w:rPr>
        <w:t>Hoàng Trọng Phán, Trương Thị Bích Phượng. Di truyền học vi sinh vật và ứng dụng. Nxb ĐH Huế, 2008.</w:t>
      </w:r>
    </w:p>
    <w:p w:rsidR="00FE21CB" w:rsidRPr="00F96490" w:rsidRDefault="00FE21CB" w:rsidP="00F96490">
      <w:pPr>
        <w:spacing w:after="0" w:line="288" w:lineRule="auto"/>
        <w:rPr>
          <w:rFonts w:ascii="Times New Roman" w:hAnsi="Times New Roman" w:cs="Times New Roman"/>
          <w:b/>
          <w:bCs/>
          <w:sz w:val="24"/>
          <w:szCs w:val="24"/>
        </w:rPr>
      </w:pPr>
      <w:r w:rsidRPr="00F96490">
        <w:rPr>
          <w:rFonts w:ascii="Times New Roman" w:hAnsi="Times New Roman" w:cs="Times New Roman"/>
          <w:b/>
          <w:bCs/>
          <w:sz w:val="24"/>
          <w:szCs w:val="24"/>
        </w:rPr>
        <w:t>7. Kế hoạch giảng dạy cụ thể</w:t>
      </w: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1046"/>
        <w:gridCol w:w="1122"/>
        <w:gridCol w:w="1220"/>
        <w:gridCol w:w="1142"/>
        <w:gridCol w:w="1188"/>
        <w:gridCol w:w="1928"/>
        <w:gridCol w:w="832"/>
      </w:tblGrid>
      <w:tr w:rsidR="00FE21CB" w:rsidRPr="00F96490" w:rsidTr="00FE21CB">
        <w:trPr>
          <w:cantSplit/>
        </w:trPr>
        <w:tc>
          <w:tcPr>
            <w:tcW w:w="917" w:type="dxa"/>
            <w:vMerge w:val="restart"/>
            <w:vAlign w:val="center"/>
          </w:tcPr>
          <w:p w:rsidR="00FE21CB" w:rsidRPr="00F96490" w:rsidRDefault="00FE21CB" w:rsidP="00F96490">
            <w:pPr>
              <w:spacing w:after="0" w:line="288" w:lineRule="auto"/>
              <w:ind w:left="680" w:hanging="680"/>
              <w:jc w:val="center"/>
              <w:rPr>
                <w:rFonts w:ascii="Times New Roman" w:hAnsi="Times New Roman" w:cs="Times New Roman"/>
                <w:b/>
                <w:sz w:val="24"/>
                <w:szCs w:val="24"/>
              </w:rPr>
            </w:pPr>
            <w:r w:rsidRPr="00F96490">
              <w:rPr>
                <w:rFonts w:ascii="Times New Roman" w:hAnsi="Times New Roman" w:cs="Times New Roman"/>
                <w:b/>
                <w:sz w:val="24"/>
                <w:szCs w:val="24"/>
              </w:rPr>
              <w:t>Tuần</w:t>
            </w:r>
          </w:p>
        </w:tc>
        <w:tc>
          <w:tcPr>
            <w:tcW w:w="4530" w:type="dxa"/>
            <w:gridSpan w:val="4"/>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Giảng viên lên lớp (tiết)</w:t>
            </w:r>
          </w:p>
        </w:tc>
        <w:tc>
          <w:tcPr>
            <w:tcW w:w="3116" w:type="dxa"/>
            <w:gridSpan w:val="2"/>
            <w:vMerge w:val="restart"/>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SV tự học, tự nghiên cứu (tiết)</w:t>
            </w:r>
          </w:p>
        </w:tc>
        <w:tc>
          <w:tcPr>
            <w:tcW w:w="832" w:type="dxa"/>
            <w:vMerge w:val="restart"/>
            <w:vAlign w:val="center"/>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Tổng</w:t>
            </w:r>
          </w:p>
        </w:tc>
      </w:tr>
      <w:tr w:rsidR="00FE21CB" w:rsidRPr="00F96490" w:rsidTr="00FE21CB">
        <w:trPr>
          <w:cantSplit/>
          <w:trHeight w:val="643"/>
        </w:trPr>
        <w:tc>
          <w:tcPr>
            <w:tcW w:w="917" w:type="dxa"/>
            <w:vMerge/>
          </w:tcPr>
          <w:p w:rsidR="00FE21CB" w:rsidRPr="00F96490" w:rsidRDefault="00FE21CB" w:rsidP="00F96490">
            <w:pPr>
              <w:spacing w:after="0" w:line="288" w:lineRule="auto"/>
              <w:jc w:val="center"/>
              <w:rPr>
                <w:rFonts w:ascii="Times New Roman" w:hAnsi="Times New Roman" w:cs="Times New Roman"/>
                <w:sz w:val="24"/>
                <w:szCs w:val="24"/>
              </w:rPr>
            </w:pPr>
          </w:p>
        </w:tc>
        <w:tc>
          <w:tcPr>
            <w:tcW w:w="1046" w:type="dxa"/>
            <w:vMerge w:val="restart"/>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Lý thuyết cơ bản</w:t>
            </w:r>
          </w:p>
        </w:tc>
        <w:tc>
          <w:tcPr>
            <w:tcW w:w="1122" w:type="dxa"/>
            <w:vMerge w:val="restart"/>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Minh họa, ôn tập, kiểm tra</w:t>
            </w:r>
          </w:p>
        </w:tc>
        <w:tc>
          <w:tcPr>
            <w:tcW w:w="1220" w:type="dxa"/>
            <w:vMerge w:val="restart"/>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Xêmina,</w:t>
            </w:r>
          </w:p>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thảo luận</w:t>
            </w:r>
          </w:p>
        </w:tc>
        <w:tc>
          <w:tcPr>
            <w:tcW w:w="1142" w:type="dxa"/>
            <w:vMerge w:val="restart"/>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Thực hành, bài tập</w:t>
            </w:r>
          </w:p>
        </w:tc>
        <w:tc>
          <w:tcPr>
            <w:tcW w:w="3116" w:type="dxa"/>
            <w:gridSpan w:val="2"/>
            <w:vMerge/>
            <w:vAlign w:val="center"/>
          </w:tcPr>
          <w:p w:rsidR="00FE21CB" w:rsidRPr="00F96490" w:rsidRDefault="00FE21CB" w:rsidP="00F96490">
            <w:pPr>
              <w:spacing w:after="0" w:line="288" w:lineRule="auto"/>
              <w:jc w:val="center"/>
              <w:rPr>
                <w:rFonts w:ascii="Times New Roman" w:hAnsi="Times New Roman" w:cs="Times New Roman"/>
                <w:b/>
                <w:sz w:val="24"/>
                <w:szCs w:val="24"/>
              </w:rPr>
            </w:pPr>
          </w:p>
        </w:tc>
        <w:tc>
          <w:tcPr>
            <w:tcW w:w="832" w:type="dxa"/>
            <w:vMerge/>
          </w:tcPr>
          <w:p w:rsidR="00FE21CB" w:rsidRPr="00F96490" w:rsidRDefault="00FE21CB" w:rsidP="00F96490">
            <w:pPr>
              <w:spacing w:after="0" w:line="288" w:lineRule="auto"/>
              <w:rPr>
                <w:rFonts w:ascii="Times New Roman" w:hAnsi="Times New Roman" w:cs="Times New Roman"/>
                <w:b/>
                <w:sz w:val="24"/>
                <w:szCs w:val="24"/>
              </w:rPr>
            </w:pPr>
          </w:p>
        </w:tc>
      </w:tr>
      <w:tr w:rsidR="00FE21CB" w:rsidRPr="00F96490" w:rsidTr="00FE21CB">
        <w:trPr>
          <w:cantSplit/>
          <w:trHeight w:val="163"/>
        </w:trPr>
        <w:tc>
          <w:tcPr>
            <w:tcW w:w="917" w:type="dxa"/>
            <w:vMerge/>
          </w:tcPr>
          <w:p w:rsidR="00FE21CB" w:rsidRPr="00F96490" w:rsidRDefault="00FE21CB" w:rsidP="00F96490">
            <w:pPr>
              <w:spacing w:after="0" w:line="288" w:lineRule="auto"/>
              <w:jc w:val="center"/>
              <w:rPr>
                <w:rFonts w:ascii="Times New Roman" w:hAnsi="Times New Roman" w:cs="Times New Roman"/>
                <w:sz w:val="24"/>
                <w:szCs w:val="24"/>
              </w:rPr>
            </w:pPr>
          </w:p>
        </w:tc>
        <w:tc>
          <w:tcPr>
            <w:tcW w:w="1046" w:type="dxa"/>
            <w:vMerge/>
          </w:tcPr>
          <w:p w:rsidR="00FE21CB" w:rsidRPr="00F96490" w:rsidRDefault="00FE21CB" w:rsidP="00F96490">
            <w:pPr>
              <w:spacing w:after="0" w:line="288" w:lineRule="auto"/>
              <w:jc w:val="center"/>
              <w:rPr>
                <w:rFonts w:ascii="Times New Roman" w:hAnsi="Times New Roman" w:cs="Times New Roman"/>
                <w:b/>
                <w:sz w:val="24"/>
                <w:szCs w:val="24"/>
              </w:rPr>
            </w:pPr>
          </w:p>
        </w:tc>
        <w:tc>
          <w:tcPr>
            <w:tcW w:w="1122" w:type="dxa"/>
            <w:vMerge/>
          </w:tcPr>
          <w:p w:rsidR="00FE21CB" w:rsidRPr="00F96490" w:rsidRDefault="00FE21CB" w:rsidP="00F96490">
            <w:pPr>
              <w:spacing w:after="0" w:line="288" w:lineRule="auto"/>
              <w:jc w:val="center"/>
              <w:rPr>
                <w:rFonts w:ascii="Times New Roman" w:hAnsi="Times New Roman" w:cs="Times New Roman"/>
                <w:b/>
                <w:sz w:val="24"/>
                <w:szCs w:val="24"/>
              </w:rPr>
            </w:pPr>
          </w:p>
        </w:tc>
        <w:tc>
          <w:tcPr>
            <w:tcW w:w="1220" w:type="dxa"/>
            <w:vMerge/>
          </w:tcPr>
          <w:p w:rsidR="00FE21CB" w:rsidRPr="00F96490" w:rsidRDefault="00FE21CB" w:rsidP="00F96490">
            <w:pPr>
              <w:spacing w:after="0" w:line="288" w:lineRule="auto"/>
              <w:jc w:val="center"/>
              <w:rPr>
                <w:rFonts w:ascii="Times New Roman" w:hAnsi="Times New Roman" w:cs="Times New Roman"/>
                <w:b/>
                <w:sz w:val="24"/>
                <w:szCs w:val="24"/>
              </w:rPr>
            </w:pPr>
          </w:p>
        </w:tc>
        <w:tc>
          <w:tcPr>
            <w:tcW w:w="1142" w:type="dxa"/>
            <w:vMerge/>
          </w:tcPr>
          <w:p w:rsidR="00FE21CB" w:rsidRPr="00F96490" w:rsidRDefault="00FE21CB" w:rsidP="00F96490">
            <w:pPr>
              <w:spacing w:after="0" w:line="288" w:lineRule="auto"/>
              <w:jc w:val="center"/>
              <w:rPr>
                <w:rFonts w:ascii="Times New Roman" w:hAnsi="Times New Roman" w:cs="Times New Roman"/>
                <w:b/>
                <w:sz w:val="24"/>
                <w:szCs w:val="24"/>
              </w:rPr>
            </w:pPr>
          </w:p>
        </w:tc>
        <w:tc>
          <w:tcPr>
            <w:tcW w:w="1188" w:type="dxa"/>
            <w:vAlign w:val="center"/>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Chuẩn bị tự đọc</w:t>
            </w:r>
          </w:p>
        </w:tc>
        <w:tc>
          <w:tcPr>
            <w:tcW w:w="1928" w:type="dxa"/>
            <w:vAlign w:val="center"/>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Bài tập ở nhà, bài tập lớn</w:t>
            </w:r>
          </w:p>
        </w:tc>
        <w:tc>
          <w:tcPr>
            <w:tcW w:w="832" w:type="dxa"/>
            <w:vMerge/>
          </w:tcPr>
          <w:p w:rsidR="00FE21CB" w:rsidRPr="00F96490" w:rsidRDefault="00FE21CB" w:rsidP="00F96490">
            <w:pPr>
              <w:spacing w:after="0" w:line="288" w:lineRule="auto"/>
              <w:rPr>
                <w:rFonts w:ascii="Times New Roman" w:hAnsi="Times New Roman" w:cs="Times New Roman"/>
                <w:b/>
                <w:sz w:val="24"/>
                <w:szCs w:val="24"/>
              </w:rPr>
            </w:pP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w:t>
            </w:r>
          </w:p>
        </w:tc>
        <w:tc>
          <w:tcPr>
            <w:tcW w:w="1046"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11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1046"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11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046"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11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1046"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w:t>
            </w:r>
          </w:p>
        </w:tc>
        <w:tc>
          <w:tcPr>
            <w:tcW w:w="11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5</w:t>
            </w:r>
          </w:p>
        </w:tc>
        <w:tc>
          <w:tcPr>
            <w:tcW w:w="1046"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w:t>
            </w:r>
          </w:p>
        </w:tc>
        <w:tc>
          <w:tcPr>
            <w:tcW w:w="11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928"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832"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046"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11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928"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832"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7</w:t>
            </w:r>
          </w:p>
        </w:tc>
        <w:tc>
          <w:tcPr>
            <w:tcW w:w="1046"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11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928"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832"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8</w:t>
            </w:r>
          </w:p>
        </w:tc>
        <w:tc>
          <w:tcPr>
            <w:tcW w:w="1046"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928"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832"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9</w:t>
            </w:r>
          </w:p>
        </w:tc>
        <w:tc>
          <w:tcPr>
            <w:tcW w:w="1046"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w:t>
            </w:r>
          </w:p>
        </w:tc>
        <w:tc>
          <w:tcPr>
            <w:tcW w:w="11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928"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832"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10</w:t>
            </w:r>
          </w:p>
        </w:tc>
        <w:tc>
          <w:tcPr>
            <w:tcW w:w="1046"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w:t>
            </w:r>
          </w:p>
        </w:tc>
        <w:tc>
          <w:tcPr>
            <w:tcW w:w="11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928"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832"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11</w:t>
            </w:r>
          </w:p>
        </w:tc>
        <w:tc>
          <w:tcPr>
            <w:tcW w:w="1046"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928"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832"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12</w:t>
            </w:r>
          </w:p>
        </w:tc>
        <w:tc>
          <w:tcPr>
            <w:tcW w:w="1046"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928"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832"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13</w:t>
            </w:r>
          </w:p>
        </w:tc>
        <w:tc>
          <w:tcPr>
            <w:tcW w:w="1046"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928"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832"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14</w:t>
            </w:r>
          </w:p>
        </w:tc>
        <w:tc>
          <w:tcPr>
            <w:tcW w:w="1046"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w:t>
            </w:r>
          </w:p>
        </w:tc>
        <w:tc>
          <w:tcPr>
            <w:tcW w:w="11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928"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832"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15</w:t>
            </w:r>
          </w:p>
        </w:tc>
        <w:tc>
          <w:tcPr>
            <w:tcW w:w="1046"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w:t>
            </w:r>
          </w:p>
        </w:tc>
        <w:tc>
          <w:tcPr>
            <w:tcW w:w="11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928"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832"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 xml:space="preserve">Tổng </w:t>
            </w:r>
          </w:p>
        </w:tc>
        <w:tc>
          <w:tcPr>
            <w:tcW w:w="1046"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30</w:t>
            </w:r>
          </w:p>
        </w:tc>
        <w:tc>
          <w:tcPr>
            <w:tcW w:w="112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220"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15</w:t>
            </w:r>
          </w:p>
        </w:tc>
        <w:tc>
          <w:tcPr>
            <w:tcW w:w="11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 xml:space="preserve"> 90</w:t>
            </w:r>
          </w:p>
        </w:tc>
        <w:tc>
          <w:tcPr>
            <w:tcW w:w="1928"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135</w:t>
            </w:r>
          </w:p>
        </w:tc>
      </w:tr>
    </w:tbl>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bCs/>
          <w:sz w:val="24"/>
          <w:szCs w:val="24"/>
        </w:rPr>
        <w:t>8. Yêu cầu của giảng viên đối với môn học</w:t>
      </w:r>
    </w:p>
    <w:p w:rsidR="00FE21CB" w:rsidRPr="00F96490" w:rsidRDefault="00FE21CB" w:rsidP="00F96490">
      <w:pPr>
        <w:spacing w:after="0" w:line="288" w:lineRule="auto"/>
        <w:ind w:firstLine="600"/>
        <w:rPr>
          <w:rFonts w:ascii="Times New Roman" w:hAnsi="Times New Roman" w:cs="Times New Roman"/>
          <w:sz w:val="24"/>
          <w:szCs w:val="24"/>
        </w:rPr>
      </w:pPr>
      <w:r w:rsidRPr="00F96490">
        <w:rPr>
          <w:rFonts w:ascii="Times New Roman" w:hAnsi="Times New Roman" w:cs="Times New Roman"/>
          <w:sz w:val="24"/>
          <w:szCs w:val="24"/>
        </w:rPr>
        <w:t>- Yêu cầu về điều kiện để tổ chức giảng dạy như có phòng học phù hợp: Có máy chiếu  hỗ trợ khi giảng dạy lí thuyết trên lớp, có đầy đủ phương tiện để tiến hành thí nghiệm trong PTN.</w:t>
      </w:r>
    </w:p>
    <w:p w:rsidR="00FE21CB" w:rsidRPr="00F96490" w:rsidRDefault="00FE21CB" w:rsidP="00F96490">
      <w:pPr>
        <w:spacing w:after="0" w:line="288" w:lineRule="auto"/>
        <w:ind w:firstLine="600"/>
        <w:rPr>
          <w:rFonts w:ascii="Times New Roman" w:hAnsi="Times New Roman" w:cs="Times New Roman"/>
          <w:sz w:val="24"/>
          <w:szCs w:val="24"/>
        </w:rPr>
      </w:pPr>
      <w:r w:rsidRPr="00F96490">
        <w:rPr>
          <w:rFonts w:ascii="Times New Roman" w:hAnsi="Times New Roman" w:cs="Times New Roman"/>
          <w:sz w:val="24"/>
          <w:szCs w:val="24"/>
        </w:rPr>
        <w:t>- Yêu cầu đối với SV: Tham gia học tập đầy đủ trên lớp và PTN. Thực hiện nghiêm chỉnh các qui định về thời hạn, chất lượng các bài tập về nhà,..</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bCs/>
          <w:sz w:val="24"/>
          <w:szCs w:val="24"/>
        </w:rPr>
        <w:t>9. Phương pháp và hình thức kiểm tra - đánh giá môn học</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iCs/>
          <w:sz w:val="24"/>
          <w:szCs w:val="24"/>
        </w:rPr>
        <w:t>9.1. Kiểm tra thường xuyên trong quá trình học tập : đánh giá nhận thức và thái độ tham gia thảo luận; đánh giá phần thực hành; chuyên cần (chiếm 2/10)</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iCs/>
          <w:sz w:val="24"/>
          <w:szCs w:val="24"/>
        </w:rPr>
        <w:t xml:space="preserve">9.2. Kiểm tra </w:t>
      </w:r>
      <w:r w:rsidRPr="00F96490">
        <w:rPr>
          <w:rFonts w:ascii="Times New Roman" w:hAnsi="Times New Roman" w:cs="Times New Roman"/>
          <w:sz w:val="24"/>
          <w:szCs w:val="24"/>
        </w:rPr>
        <w:t>giữa kì hoặc bài tập môn học (chiếm 2/10)</w:t>
      </w:r>
    </w:p>
    <w:p w:rsidR="00FE21CB"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9.3. Thi hết môn học (do Trung tâm Khảo thảo và KĐCL đảm nhiệm) chiếm 6/10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1E2E7F" w:rsidTr="001E2E7F">
        <w:tc>
          <w:tcPr>
            <w:tcW w:w="3192" w:type="dxa"/>
          </w:tcPr>
          <w:p w:rsidR="001E2E7F" w:rsidRDefault="001E2E7F" w:rsidP="001E2E7F">
            <w:pPr>
              <w:spacing w:line="288" w:lineRule="auto"/>
              <w:jc w:val="center"/>
              <w:rPr>
                <w:rFonts w:ascii="Times New Roman" w:hAnsi="Times New Roman"/>
                <w:sz w:val="24"/>
                <w:szCs w:val="24"/>
              </w:rPr>
            </w:pPr>
            <w:r>
              <w:rPr>
                <w:rFonts w:ascii="Times New Roman" w:hAnsi="Times New Roman"/>
                <w:sz w:val="24"/>
                <w:szCs w:val="24"/>
              </w:rPr>
              <w:t>Trưởng khoa</w:t>
            </w:r>
          </w:p>
          <w:p w:rsidR="001E2E7F" w:rsidRDefault="001E2E7F" w:rsidP="001E2E7F">
            <w:pPr>
              <w:spacing w:line="288" w:lineRule="auto"/>
              <w:jc w:val="center"/>
              <w:rPr>
                <w:rFonts w:ascii="Times New Roman" w:hAnsi="Times New Roman"/>
                <w:sz w:val="24"/>
                <w:szCs w:val="24"/>
              </w:rPr>
            </w:pPr>
          </w:p>
          <w:p w:rsidR="001E2E7F" w:rsidRDefault="001E2E7F" w:rsidP="001E2E7F">
            <w:pPr>
              <w:spacing w:line="288" w:lineRule="auto"/>
              <w:jc w:val="center"/>
              <w:rPr>
                <w:rFonts w:ascii="Times New Roman" w:hAnsi="Times New Roman"/>
                <w:sz w:val="24"/>
                <w:szCs w:val="24"/>
              </w:rPr>
            </w:pPr>
          </w:p>
          <w:p w:rsidR="001E2E7F" w:rsidRDefault="001E2E7F" w:rsidP="001E2E7F">
            <w:pPr>
              <w:spacing w:line="288" w:lineRule="auto"/>
              <w:jc w:val="center"/>
              <w:rPr>
                <w:rFonts w:ascii="Times New Roman" w:hAnsi="Times New Roman"/>
                <w:sz w:val="24"/>
                <w:szCs w:val="24"/>
              </w:rPr>
            </w:pPr>
          </w:p>
          <w:p w:rsidR="001E2E7F" w:rsidRDefault="001E2E7F" w:rsidP="001E2E7F">
            <w:pPr>
              <w:spacing w:line="288" w:lineRule="auto"/>
              <w:jc w:val="center"/>
              <w:rPr>
                <w:rFonts w:ascii="Times New Roman" w:hAnsi="Times New Roman"/>
                <w:sz w:val="24"/>
                <w:szCs w:val="24"/>
              </w:rPr>
            </w:pPr>
          </w:p>
          <w:p w:rsidR="001E2E7F" w:rsidRDefault="001E2E7F" w:rsidP="001E2E7F">
            <w:pPr>
              <w:spacing w:line="288" w:lineRule="auto"/>
              <w:jc w:val="center"/>
              <w:rPr>
                <w:rFonts w:ascii="Times New Roman" w:hAnsi="Times New Roman"/>
                <w:sz w:val="24"/>
                <w:szCs w:val="24"/>
              </w:rPr>
            </w:pPr>
            <w:r>
              <w:rPr>
                <w:rFonts w:ascii="Times New Roman" w:hAnsi="Times New Roman"/>
                <w:sz w:val="24"/>
                <w:szCs w:val="24"/>
              </w:rPr>
              <w:t>PGS. TS. Nguyễn Văn Đính</w:t>
            </w:r>
          </w:p>
        </w:tc>
        <w:tc>
          <w:tcPr>
            <w:tcW w:w="3192" w:type="dxa"/>
          </w:tcPr>
          <w:p w:rsidR="001E2E7F" w:rsidRDefault="001E2E7F" w:rsidP="001E2E7F">
            <w:pPr>
              <w:spacing w:line="288" w:lineRule="auto"/>
              <w:jc w:val="center"/>
              <w:rPr>
                <w:rFonts w:ascii="Times New Roman" w:hAnsi="Times New Roman"/>
                <w:sz w:val="24"/>
                <w:szCs w:val="24"/>
              </w:rPr>
            </w:pPr>
            <w:r>
              <w:rPr>
                <w:rFonts w:ascii="Times New Roman" w:hAnsi="Times New Roman"/>
                <w:sz w:val="24"/>
                <w:szCs w:val="24"/>
              </w:rPr>
              <w:t>Tổ trưởng chuyên môn</w:t>
            </w:r>
          </w:p>
          <w:p w:rsidR="001E2E7F" w:rsidRDefault="001E2E7F" w:rsidP="001E2E7F">
            <w:pPr>
              <w:spacing w:line="288" w:lineRule="auto"/>
              <w:jc w:val="center"/>
              <w:rPr>
                <w:rFonts w:ascii="Times New Roman" w:hAnsi="Times New Roman"/>
                <w:sz w:val="24"/>
                <w:szCs w:val="24"/>
              </w:rPr>
            </w:pPr>
          </w:p>
          <w:p w:rsidR="001E2E7F" w:rsidRDefault="001E2E7F" w:rsidP="001E2E7F">
            <w:pPr>
              <w:spacing w:line="288" w:lineRule="auto"/>
              <w:jc w:val="center"/>
              <w:rPr>
                <w:rFonts w:ascii="Times New Roman" w:hAnsi="Times New Roman"/>
                <w:sz w:val="24"/>
                <w:szCs w:val="24"/>
              </w:rPr>
            </w:pPr>
          </w:p>
          <w:p w:rsidR="001E2E7F" w:rsidRDefault="001E2E7F" w:rsidP="001E2E7F">
            <w:pPr>
              <w:spacing w:line="288" w:lineRule="auto"/>
              <w:jc w:val="center"/>
              <w:rPr>
                <w:rFonts w:ascii="Times New Roman" w:hAnsi="Times New Roman"/>
                <w:sz w:val="24"/>
                <w:szCs w:val="24"/>
              </w:rPr>
            </w:pPr>
          </w:p>
          <w:p w:rsidR="001E2E7F" w:rsidRDefault="001E2E7F" w:rsidP="001E2E7F">
            <w:pPr>
              <w:spacing w:line="288" w:lineRule="auto"/>
              <w:jc w:val="center"/>
              <w:rPr>
                <w:rFonts w:ascii="Times New Roman" w:hAnsi="Times New Roman"/>
                <w:sz w:val="24"/>
                <w:szCs w:val="24"/>
              </w:rPr>
            </w:pPr>
          </w:p>
          <w:p w:rsidR="001E2E7F" w:rsidRDefault="001E2E7F" w:rsidP="001E2E7F">
            <w:pPr>
              <w:spacing w:line="288" w:lineRule="auto"/>
              <w:jc w:val="center"/>
              <w:rPr>
                <w:rFonts w:ascii="Times New Roman" w:hAnsi="Times New Roman"/>
                <w:sz w:val="24"/>
                <w:szCs w:val="24"/>
              </w:rPr>
            </w:pPr>
            <w:r>
              <w:rPr>
                <w:rFonts w:ascii="Times New Roman" w:hAnsi="Times New Roman"/>
                <w:sz w:val="24"/>
                <w:szCs w:val="24"/>
              </w:rPr>
              <w:t>TS. La Việt Hồng</w:t>
            </w:r>
          </w:p>
        </w:tc>
        <w:tc>
          <w:tcPr>
            <w:tcW w:w="3192" w:type="dxa"/>
          </w:tcPr>
          <w:p w:rsidR="001E2E7F" w:rsidRDefault="001E2E7F" w:rsidP="001E2E7F">
            <w:pPr>
              <w:spacing w:line="288" w:lineRule="auto"/>
              <w:jc w:val="center"/>
              <w:rPr>
                <w:rFonts w:ascii="Times New Roman" w:hAnsi="Times New Roman"/>
                <w:sz w:val="24"/>
                <w:szCs w:val="24"/>
              </w:rPr>
            </w:pPr>
            <w:r>
              <w:rPr>
                <w:rFonts w:ascii="Times New Roman" w:hAnsi="Times New Roman"/>
                <w:sz w:val="24"/>
                <w:szCs w:val="24"/>
              </w:rPr>
              <w:t>Giảng viên viết</w:t>
            </w:r>
          </w:p>
          <w:p w:rsidR="001E2E7F" w:rsidRDefault="001E2E7F" w:rsidP="001E2E7F">
            <w:pPr>
              <w:spacing w:line="288" w:lineRule="auto"/>
              <w:jc w:val="center"/>
              <w:rPr>
                <w:rFonts w:ascii="Times New Roman" w:hAnsi="Times New Roman"/>
                <w:sz w:val="24"/>
                <w:szCs w:val="24"/>
              </w:rPr>
            </w:pPr>
          </w:p>
          <w:p w:rsidR="001E2E7F" w:rsidRDefault="001E2E7F" w:rsidP="001E2E7F">
            <w:pPr>
              <w:spacing w:line="288" w:lineRule="auto"/>
              <w:jc w:val="center"/>
              <w:rPr>
                <w:rFonts w:ascii="Times New Roman" w:hAnsi="Times New Roman"/>
                <w:sz w:val="24"/>
                <w:szCs w:val="24"/>
              </w:rPr>
            </w:pPr>
          </w:p>
          <w:p w:rsidR="001E2E7F" w:rsidRDefault="001E2E7F" w:rsidP="001E2E7F">
            <w:pPr>
              <w:spacing w:line="288" w:lineRule="auto"/>
              <w:jc w:val="center"/>
              <w:rPr>
                <w:rFonts w:ascii="Times New Roman" w:hAnsi="Times New Roman"/>
                <w:sz w:val="24"/>
                <w:szCs w:val="24"/>
              </w:rPr>
            </w:pPr>
          </w:p>
          <w:p w:rsidR="001E2E7F" w:rsidRDefault="001E2E7F" w:rsidP="001E2E7F">
            <w:pPr>
              <w:spacing w:line="288" w:lineRule="auto"/>
              <w:jc w:val="center"/>
              <w:rPr>
                <w:rFonts w:ascii="Times New Roman" w:hAnsi="Times New Roman"/>
                <w:sz w:val="24"/>
                <w:szCs w:val="24"/>
              </w:rPr>
            </w:pPr>
          </w:p>
          <w:p w:rsidR="001E2E7F" w:rsidRDefault="001E2E7F" w:rsidP="001E2E7F">
            <w:pPr>
              <w:spacing w:line="288" w:lineRule="auto"/>
              <w:jc w:val="center"/>
              <w:rPr>
                <w:rFonts w:ascii="Times New Roman" w:hAnsi="Times New Roman"/>
                <w:sz w:val="24"/>
                <w:szCs w:val="24"/>
              </w:rPr>
            </w:pPr>
            <w:r>
              <w:rPr>
                <w:rFonts w:ascii="Times New Roman" w:hAnsi="Times New Roman"/>
                <w:sz w:val="24"/>
                <w:szCs w:val="24"/>
              </w:rPr>
              <w:t>TS. Lê Chí Toàn</w:t>
            </w:r>
          </w:p>
        </w:tc>
      </w:tr>
    </w:tbl>
    <w:p w:rsidR="00094FC4" w:rsidRDefault="00094FC4" w:rsidP="008B2208">
      <w:pPr>
        <w:spacing w:after="0" w:line="288" w:lineRule="auto"/>
        <w:rPr>
          <w:rFonts w:ascii="Times New Roman" w:hAnsi="Times New Roman" w:cs="Times New Roman"/>
          <w:b/>
          <w:sz w:val="24"/>
          <w:szCs w:val="24"/>
        </w:rPr>
      </w:pPr>
    </w:p>
    <w:p w:rsidR="00094FC4" w:rsidRDefault="00094FC4" w:rsidP="00F96490">
      <w:pPr>
        <w:spacing w:after="0" w:line="288" w:lineRule="auto"/>
        <w:jc w:val="center"/>
        <w:rPr>
          <w:rFonts w:ascii="Times New Roman" w:hAnsi="Times New Roman" w:cs="Times New Roman"/>
          <w:b/>
          <w:sz w:val="24"/>
          <w:szCs w:val="24"/>
        </w:rPr>
      </w:pPr>
    </w:p>
    <w:p w:rsidR="008B2208" w:rsidRDefault="00094FC4" w:rsidP="00F96490">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 xml:space="preserve">92. </w:t>
      </w:r>
      <w:r w:rsidR="008B2208">
        <w:rPr>
          <w:rFonts w:ascii="Times New Roman" w:hAnsi="Times New Roman" w:cs="Times New Roman"/>
          <w:b/>
          <w:sz w:val="24"/>
          <w:szCs w:val="24"/>
        </w:rPr>
        <w:t>ĐỀ CƯƠNG MÔN HỌC</w:t>
      </w:r>
    </w:p>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NHỮNG</w:t>
      </w:r>
      <w:r w:rsidRPr="00F96490">
        <w:rPr>
          <w:rFonts w:ascii="Times New Roman" w:hAnsi="Times New Roman" w:cs="Times New Roman"/>
          <w:b/>
          <w:color w:val="000000"/>
          <w:sz w:val="24"/>
          <w:szCs w:val="24"/>
        </w:rPr>
        <w:t xml:space="preserve"> KIẾN THỨC</w:t>
      </w:r>
      <w:r w:rsidRPr="00F96490">
        <w:rPr>
          <w:rFonts w:ascii="Times New Roman" w:hAnsi="Times New Roman" w:cs="Times New Roman"/>
          <w:b/>
          <w:sz w:val="24"/>
          <w:szCs w:val="24"/>
        </w:rPr>
        <w:t xml:space="preserve"> CƠ BẢN VỀ THỰC VẬT HỌC </w:t>
      </w:r>
    </w:p>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Ở TRƯỜNG PHỔ THÔNG</w:t>
      </w:r>
    </w:p>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Mã số: SH 803</w:t>
      </w:r>
    </w:p>
    <w:p w:rsidR="00FE21CB" w:rsidRPr="00F96490" w:rsidRDefault="00FE21CB" w:rsidP="00691B41">
      <w:pPr>
        <w:numPr>
          <w:ilvl w:val="0"/>
          <w:numId w:val="123"/>
        </w:numPr>
        <w:tabs>
          <w:tab w:val="clear" w:pos="720"/>
          <w:tab w:val="num" w:pos="399"/>
        </w:tabs>
        <w:spacing w:after="0" w:line="288" w:lineRule="auto"/>
        <w:ind w:hanging="663"/>
        <w:rPr>
          <w:rFonts w:ascii="Times New Roman" w:hAnsi="Times New Roman" w:cs="Times New Roman"/>
          <w:b/>
          <w:sz w:val="24"/>
          <w:szCs w:val="24"/>
        </w:rPr>
      </w:pPr>
      <w:r w:rsidRPr="00F96490">
        <w:rPr>
          <w:rFonts w:ascii="Times New Roman" w:hAnsi="Times New Roman" w:cs="Times New Roman"/>
          <w:b/>
          <w:sz w:val="24"/>
          <w:szCs w:val="24"/>
        </w:rPr>
        <w:t>Thông tin về giảng viên</w:t>
      </w:r>
    </w:p>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1.1. Đỗ Thị Lan Hương</w:t>
      </w:r>
    </w:p>
    <w:p w:rsidR="00FE21CB" w:rsidRPr="00F96490" w:rsidRDefault="00FE21CB" w:rsidP="00691B41">
      <w:pPr>
        <w:numPr>
          <w:ilvl w:val="0"/>
          <w:numId w:val="115"/>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Chức danh, học hàm, học vị: Giảng viên, tiến sĩ</w:t>
      </w:r>
    </w:p>
    <w:p w:rsidR="00FE21CB" w:rsidRPr="00F96490" w:rsidRDefault="00FE21CB" w:rsidP="00691B41">
      <w:pPr>
        <w:numPr>
          <w:ilvl w:val="0"/>
          <w:numId w:val="115"/>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Thời gian, địa điểm làm việc: Trường ĐHSP Hà Nội 2</w:t>
      </w:r>
    </w:p>
    <w:p w:rsidR="00FE21CB" w:rsidRPr="00F96490" w:rsidRDefault="00FE21CB" w:rsidP="00691B41">
      <w:pPr>
        <w:numPr>
          <w:ilvl w:val="0"/>
          <w:numId w:val="115"/>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Địa chỉ liên hệ: Khoa Sinh- KTNN, Trường ĐHSP Hà Nội 2</w:t>
      </w:r>
    </w:p>
    <w:p w:rsidR="00FE21CB" w:rsidRPr="00F96490" w:rsidRDefault="00FE21CB" w:rsidP="00691B41">
      <w:pPr>
        <w:numPr>
          <w:ilvl w:val="0"/>
          <w:numId w:val="115"/>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Điện thoại: 0983 280 599,  Email: </w:t>
      </w:r>
      <w:hyperlink r:id="rId107" w:history="1">
        <w:r w:rsidRPr="00F96490">
          <w:rPr>
            <w:rStyle w:val="Hyperlink"/>
            <w:rFonts w:ascii="Times New Roman" w:hAnsi="Times New Roman" w:cs="Times New Roman"/>
            <w:sz w:val="24"/>
            <w:szCs w:val="24"/>
          </w:rPr>
          <w:t>dolanhuongsp277@gmail.com</w:t>
        </w:r>
      </w:hyperlink>
    </w:p>
    <w:p w:rsidR="00FE21CB" w:rsidRPr="00F96490" w:rsidRDefault="00FE21CB" w:rsidP="00691B41">
      <w:pPr>
        <w:numPr>
          <w:ilvl w:val="0"/>
          <w:numId w:val="115"/>
        </w:numPr>
        <w:spacing w:after="0" w:line="288" w:lineRule="auto"/>
        <w:rPr>
          <w:rFonts w:ascii="Times New Roman" w:hAnsi="Times New Roman" w:cs="Times New Roman"/>
          <w:b/>
          <w:sz w:val="24"/>
          <w:szCs w:val="24"/>
        </w:rPr>
      </w:pPr>
      <w:r w:rsidRPr="00F96490">
        <w:rPr>
          <w:rFonts w:ascii="Times New Roman" w:hAnsi="Times New Roman" w:cs="Times New Roman"/>
          <w:sz w:val="24"/>
          <w:szCs w:val="24"/>
        </w:rPr>
        <w:t>Hướng nghiên cứu chính: Sinh thái thực vật, hình thái học thực vật.</w:t>
      </w:r>
    </w:p>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1.</w:t>
      </w:r>
      <w:r w:rsidR="008B2208">
        <w:rPr>
          <w:rFonts w:ascii="Times New Roman" w:hAnsi="Times New Roman" w:cs="Times New Roman"/>
          <w:b/>
          <w:sz w:val="24"/>
          <w:szCs w:val="24"/>
        </w:rPr>
        <w:t>2</w:t>
      </w:r>
      <w:r w:rsidRPr="00F96490">
        <w:rPr>
          <w:rFonts w:ascii="Times New Roman" w:hAnsi="Times New Roman" w:cs="Times New Roman"/>
          <w:b/>
          <w:sz w:val="24"/>
          <w:szCs w:val="24"/>
        </w:rPr>
        <w:t>. Hà Minh Tâm</w:t>
      </w:r>
    </w:p>
    <w:p w:rsidR="00FE21CB" w:rsidRPr="00F96490" w:rsidRDefault="00FE21CB" w:rsidP="00691B41">
      <w:pPr>
        <w:numPr>
          <w:ilvl w:val="0"/>
          <w:numId w:val="115"/>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Chức danh, học hàm, học vị: Giảng viên, tiến sĩ</w:t>
      </w:r>
    </w:p>
    <w:p w:rsidR="00FE21CB" w:rsidRPr="00F96490" w:rsidRDefault="00FE21CB" w:rsidP="00691B41">
      <w:pPr>
        <w:numPr>
          <w:ilvl w:val="0"/>
          <w:numId w:val="115"/>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Thời gian, địa điểm làm việc: Trường ĐHSP Hà Nội 2</w:t>
      </w:r>
    </w:p>
    <w:p w:rsidR="00FE21CB" w:rsidRPr="00F96490" w:rsidRDefault="00FE21CB" w:rsidP="00691B41">
      <w:pPr>
        <w:numPr>
          <w:ilvl w:val="0"/>
          <w:numId w:val="115"/>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Địa chỉ liên hệ: Khoa Sinh- KTNN, Trường ĐHSP Hà Nội 2</w:t>
      </w:r>
    </w:p>
    <w:p w:rsidR="00FE21CB" w:rsidRPr="00F96490" w:rsidRDefault="00FE21CB" w:rsidP="00691B41">
      <w:pPr>
        <w:numPr>
          <w:ilvl w:val="0"/>
          <w:numId w:val="115"/>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Điện thoại: 0983 752 188,  Email: </w:t>
      </w:r>
      <w:hyperlink r:id="rId108" w:history="1">
        <w:r w:rsidRPr="00F96490">
          <w:rPr>
            <w:rStyle w:val="Hyperlink"/>
            <w:rFonts w:ascii="Times New Roman" w:hAnsi="Times New Roman" w:cs="Times New Roman"/>
            <w:sz w:val="24"/>
            <w:szCs w:val="24"/>
          </w:rPr>
          <w:t>hatamsp2@yahoo.com.vn</w:t>
        </w:r>
      </w:hyperlink>
    </w:p>
    <w:p w:rsidR="00FE21CB" w:rsidRPr="00F96490" w:rsidRDefault="00FE21CB" w:rsidP="00691B41">
      <w:pPr>
        <w:numPr>
          <w:ilvl w:val="0"/>
          <w:numId w:val="115"/>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Hướng nghiên cứu chính: Phân loại thực vật, đa dạng các taxon và nguồn tài nguyên thực vật.</w:t>
      </w:r>
    </w:p>
    <w:p w:rsidR="00FE21CB" w:rsidRPr="00F96490" w:rsidRDefault="00FE21CB" w:rsidP="00691B41">
      <w:pPr>
        <w:numPr>
          <w:ilvl w:val="0"/>
          <w:numId w:val="123"/>
        </w:num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Thông tin về môn học</w:t>
      </w:r>
    </w:p>
    <w:p w:rsidR="00FE21CB" w:rsidRPr="00F96490" w:rsidRDefault="00FE21CB" w:rsidP="00691B41">
      <w:pPr>
        <w:numPr>
          <w:ilvl w:val="0"/>
          <w:numId w:val="115"/>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Tên môn học: Các nội dung kiến thức cơ bản về thực vật học ở trường phổ thông</w:t>
      </w:r>
    </w:p>
    <w:p w:rsidR="00FE21CB" w:rsidRPr="00F96490" w:rsidRDefault="00FE21CB" w:rsidP="00691B41">
      <w:pPr>
        <w:numPr>
          <w:ilvl w:val="0"/>
          <w:numId w:val="115"/>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Mã môn học: SH 803</w:t>
      </w:r>
    </w:p>
    <w:p w:rsidR="00FE21CB" w:rsidRPr="00F96490" w:rsidRDefault="00FE21CB" w:rsidP="00691B41">
      <w:pPr>
        <w:numPr>
          <w:ilvl w:val="0"/>
          <w:numId w:val="115"/>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Số tín chỉ: 3</w:t>
      </w:r>
    </w:p>
    <w:p w:rsidR="00FE21CB" w:rsidRPr="00F96490" w:rsidRDefault="00FE21CB" w:rsidP="00691B41">
      <w:pPr>
        <w:numPr>
          <w:ilvl w:val="0"/>
          <w:numId w:val="115"/>
        </w:numPr>
        <w:spacing w:after="0" w:line="288" w:lineRule="auto"/>
        <w:ind w:left="4497" w:hanging="3686"/>
        <w:rPr>
          <w:rFonts w:ascii="Times New Roman" w:hAnsi="Times New Roman" w:cs="Times New Roman"/>
          <w:sz w:val="24"/>
          <w:szCs w:val="24"/>
        </w:rPr>
      </w:pPr>
      <w:r w:rsidRPr="00F96490">
        <w:rPr>
          <w:rFonts w:ascii="Times New Roman" w:hAnsi="Times New Roman" w:cs="Times New Roman"/>
          <w:sz w:val="24"/>
          <w:szCs w:val="24"/>
        </w:rPr>
        <w:t>Môn học:  + Tự chọn</w:t>
      </w:r>
    </w:p>
    <w:p w:rsidR="00FE21CB" w:rsidRPr="00F96490" w:rsidRDefault="00FE21CB" w:rsidP="00F96490">
      <w:pPr>
        <w:spacing w:after="0" w:line="288" w:lineRule="auto"/>
        <w:ind w:left="811"/>
        <w:rPr>
          <w:rFonts w:ascii="Times New Roman" w:hAnsi="Times New Roman" w:cs="Times New Roman"/>
          <w:sz w:val="24"/>
          <w:szCs w:val="24"/>
        </w:rPr>
      </w:pPr>
      <w:r w:rsidRPr="00F96490">
        <w:rPr>
          <w:rFonts w:ascii="Times New Roman" w:hAnsi="Times New Roman" w:cs="Times New Roman"/>
          <w:sz w:val="24"/>
          <w:szCs w:val="24"/>
        </w:rPr>
        <w:t xml:space="preserve">                        + Điều kiện tiên quyết: </w:t>
      </w:r>
    </w:p>
    <w:p w:rsidR="00FE21CB" w:rsidRPr="00F96490" w:rsidRDefault="00FE21CB" w:rsidP="00691B41">
      <w:pPr>
        <w:numPr>
          <w:ilvl w:val="0"/>
          <w:numId w:val="115"/>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Giờ tín chỉ đối với các hoạt động:</w:t>
      </w:r>
    </w:p>
    <w:p w:rsidR="00FE21CB" w:rsidRPr="00F96490" w:rsidRDefault="00FE21CB" w:rsidP="00F96490">
      <w:pPr>
        <w:spacing w:after="0" w:line="288" w:lineRule="auto"/>
        <w:ind w:left="810"/>
        <w:rPr>
          <w:rFonts w:ascii="Times New Roman" w:hAnsi="Times New Roman" w:cs="Times New Roman"/>
          <w:sz w:val="24"/>
          <w:szCs w:val="24"/>
        </w:rPr>
      </w:pPr>
      <w:r w:rsidRPr="00F96490">
        <w:rPr>
          <w:rFonts w:ascii="Times New Roman" w:hAnsi="Times New Roman" w:cs="Times New Roman"/>
          <w:sz w:val="24"/>
          <w:szCs w:val="24"/>
        </w:rPr>
        <w:t xml:space="preserve">                      + Học lý thuyết trên lớp: 32</w:t>
      </w:r>
    </w:p>
    <w:p w:rsidR="00FE21CB" w:rsidRPr="00F96490" w:rsidRDefault="00FE21CB" w:rsidP="00F96490">
      <w:pPr>
        <w:spacing w:after="0" w:line="288" w:lineRule="auto"/>
        <w:ind w:left="810"/>
        <w:rPr>
          <w:rFonts w:ascii="Times New Roman" w:hAnsi="Times New Roman" w:cs="Times New Roman"/>
          <w:sz w:val="24"/>
          <w:szCs w:val="24"/>
        </w:rPr>
      </w:pPr>
      <w:r w:rsidRPr="00F96490">
        <w:rPr>
          <w:rFonts w:ascii="Times New Roman" w:hAnsi="Times New Roman" w:cs="Times New Roman"/>
          <w:sz w:val="24"/>
          <w:szCs w:val="24"/>
        </w:rPr>
        <w:t xml:space="preserve">                      + Bài tập: 3</w:t>
      </w:r>
    </w:p>
    <w:p w:rsidR="00FE21CB" w:rsidRPr="00F96490" w:rsidRDefault="00FE21CB" w:rsidP="00F96490">
      <w:pPr>
        <w:spacing w:after="0" w:line="288" w:lineRule="auto"/>
        <w:ind w:left="1530" w:firstLine="630"/>
        <w:rPr>
          <w:rFonts w:ascii="Times New Roman" w:hAnsi="Times New Roman" w:cs="Times New Roman"/>
          <w:sz w:val="24"/>
          <w:szCs w:val="24"/>
        </w:rPr>
      </w:pPr>
      <w:r w:rsidRPr="00F96490">
        <w:rPr>
          <w:rFonts w:ascii="Times New Roman" w:hAnsi="Times New Roman" w:cs="Times New Roman"/>
          <w:sz w:val="24"/>
          <w:szCs w:val="24"/>
        </w:rPr>
        <w:t xml:space="preserve">+ Thảo luận: 10 </w:t>
      </w:r>
    </w:p>
    <w:p w:rsidR="00FE21CB" w:rsidRPr="00F96490" w:rsidRDefault="00FE21CB" w:rsidP="00F96490">
      <w:pPr>
        <w:spacing w:after="0" w:line="288" w:lineRule="auto"/>
        <w:ind w:left="1530" w:firstLine="630"/>
        <w:rPr>
          <w:rFonts w:ascii="Times New Roman" w:hAnsi="Times New Roman" w:cs="Times New Roman"/>
          <w:sz w:val="24"/>
          <w:szCs w:val="24"/>
        </w:rPr>
      </w:pPr>
      <w:r w:rsidRPr="00F96490">
        <w:rPr>
          <w:rFonts w:ascii="Times New Roman" w:hAnsi="Times New Roman" w:cs="Times New Roman"/>
          <w:sz w:val="24"/>
          <w:szCs w:val="24"/>
        </w:rPr>
        <w:t xml:space="preserve">+ Thực hành trong PTN: </w:t>
      </w:r>
    </w:p>
    <w:p w:rsidR="00FE21CB" w:rsidRPr="00F96490" w:rsidRDefault="00FE21CB" w:rsidP="00F96490">
      <w:pPr>
        <w:spacing w:after="0" w:line="288" w:lineRule="auto"/>
        <w:ind w:left="810"/>
        <w:rPr>
          <w:rFonts w:ascii="Times New Roman" w:hAnsi="Times New Roman" w:cs="Times New Roman"/>
          <w:sz w:val="24"/>
          <w:szCs w:val="24"/>
        </w:rPr>
      </w:pPr>
      <w:r w:rsidRPr="00F96490">
        <w:rPr>
          <w:rFonts w:ascii="Times New Roman" w:hAnsi="Times New Roman" w:cs="Times New Roman"/>
          <w:sz w:val="24"/>
          <w:szCs w:val="24"/>
        </w:rPr>
        <w:t xml:space="preserve">                      + Tự học, tự nghiên cứu: 90</w:t>
      </w:r>
    </w:p>
    <w:p w:rsidR="00FE21CB" w:rsidRPr="00F96490" w:rsidRDefault="00FE21CB" w:rsidP="00691B41">
      <w:pPr>
        <w:numPr>
          <w:ilvl w:val="0"/>
          <w:numId w:val="115"/>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Đơn vị phụ trách môn học: Tổ TV- Vi sinh, khoa Sinh- KTNN.</w:t>
      </w:r>
    </w:p>
    <w:p w:rsidR="00FE21CB" w:rsidRPr="00F96490" w:rsidRDefault="00FE21CB" w:rsidP="00691B41">
      <w:pPr>
        <w:numPr>
          <w:ilvl w:val="0"/>
          <w:numId w:val="123"/>
        </w:num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Mục tiêu của môn học</w:t>
      </w:r>
    </w:p>
    <w:p w:rsidR="00FE21CB" w:rsidRPr="00F96490" w:rsidRDefault="00FE21CB" w:rsidP="00691B41">
      <w:pPr>
        <w:numPr>
          <w:ilvl w:val="0"/>
          <w:numId w:val="115"/>
        </w:numPr>
        <w:spacing w:after="0" w:line="288" w:lineRule="auto"/>
        <w:jc w:val="both"/>
        <w:rPr>
          <w:rFonts w:ascii="Times New Roman" w:hAnsi="Times New Roman" w:cs="Times New Roman"/>
          <w:sz w:val="24"/>
          <w:szCs w:val="24"/>
        </w:rPr>
      </w:pPr>
      <w:r w:rsidRPr="00F96490">
        <w:rPr>
          <w:rFonts w:ascii="Times New Roman" w:hAnsi="Times New Roman" w:cs="Times New Roman"/>
          <w:sz w:val="24"/>
          <w:szCs w:val="24"/>
        </w:rPr>
        <w:t>Kiến thức: Tổng hợp lại những kiến thức đã học về thực vật học có liên</w:t>
      </w:r>
      <w:r w:rsidRPr="00F96490">
        <w:rPr>
          <w:rFonts w:ascii="Times New Roman" w:hAnsi="Times New Roman" w:cs="Times New Roman"/>
          <w:color w:val="000000"/>
          <w:sz w:val="24"/>
          <w:szCs w:val="24"/>
        </w:rPr>
        <w:t xml:space="preserve"> quan đến trường phổ thông. Trên cơ sở đó, biết vận dụng kiến thức của môn học vào việc giảng dạy ở trường phổ thông, giải thích được các hiện tượng có liên quan trong tự nhiên và biết cách sử dụng một số thực vật quen thuộc vào cuộc sống</w:t>
      </w:r>
      <w:r w:rsidRPr="00F96490">
        <w:rPr>
          <w:rFonts w:ascii="Times New Roman" w:hAnsi="Times New Roman" w:cs="Times New Roman"/>
          <w:sz w:val="24"/>
          <w:szCs w:val="24"/>
        </w:rPr>
        <w:t>.</w:t>
      </w:r>
    </w:p>
    <w:p w:rsidR="00FE21CB" w:rsidRPr="00F96490" w:rsidRDefault="00FE21CB" w:rsidP="00691B41">
      <w:pPr>
        <w:numPr>
          <w:ilvl w:val="0"/>
          <w:numId w:val="115"/>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Kỹ năng: Củng cố kỹ năng tra cứu, so sánh, tổng hợp…</w:t>
      </w:r>
    </w:p>
    <w:p w:rsidR="00FE21CB" w:rsidRPr="00F96490" w:rsidRDefault="00FE21CB" w:rsidP="00691B41">
      <w:pPr>
        <w:numPr>
          <w:ilvl w:val="0"/>
          <w:numId w:val="115"/>
        </w:numPr>
        <w:spacing w:after="0" w:line="288" w:lineRule="auto"/>
        <w:jc w:val="both"/>
        <w:rPr>
          <w:rFonts w:ascii="Times New Roman" w:hAnsi="Times New Roman" w:cs="Times New Roman"/>
          <w:b/>
          <w:sz w:val="24"/>
          <w:szCs w:val="24"/>
        </w:rPr>
      </w:pPr>
      <w:r w:rsidRPr="00F96490">
        <w:rPr>
          <w:rFonts w:ascii="Times New Roman" w:hAnsi="Times New Roman" w:cs="Times New Roman"/>
          <w:sz w:val="24"/>
          <w:szCs w:val="24"/>
        </w:rPr>
        <w:t>Thái độ: Thấy được sự đa dạng của thực vật trong tự nhiên, từ đó khơi dậy lòng yêu thiên nhiên đất nước, ý thức bảo vệ tài nguyên thiên nhiên và bảo vệ môi trường.</w:t>
      </w:r>
    </w:p>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4. Tóm tắt nội dung môn học</w:t>
      </w:r>
    </w:p>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sz w:val="24"/>
          <w:szCs w:val="24"/>
        </w:rPr>
        <w:t xml:space="preserve">      Môn học cung cấp những kiến thức tổng hợp và các dấu hiệu bản chất về thực vật, bao gồm: Vị trí của thực vật trong sinh giới, các khái niệm cơ bản về hình thái, phân loại, cách tra cứu, nhận biết và sử dụng thực vật trong tự nhiên.</w:t>
      </w:r>
    </w:p>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5. Nội dung chi tiết môn học</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5310"/>
        <w:gridCol w:w="574"/>
        <w:gridCol w:w="1112"/>
        <w:gridCol w:w="772"/>
        <w:gridCol w:w="153"/>
        <w:gridCol w:w="603"/>
      </w:tblGrid>
      <w:tr w:rsidR="00FE21CB" w:rsidRPr="00F96490" w:rsidTr="00FE21CB">
        <w:trPr>
          <w:trHeight w:val="866"/>
        </w:trPr>
        <w:tc>
          <w:tcPr>
            <w:tcW w:w="980"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Hình thức tổ chức DH</w:t>
            </w:r>
          </w:p>
        </w:tc>
        <w:tc>
          <w:tcPr>
            <w:tcW w:w="5310" w:type="dxa"/>
          </w:tcPr>
          <w:p w:rsidR="00FE21CB" w:rsidRPr="00F96490" w:rsidRDefault="00FE21CB" w:rsidP="00F96490">
            <w:pPr>
              <w:spacing w:after="0" w:line="288" w:lineRule="auto"/>
              <w:jc w:val="center"/>
              <w:rPr>
                <w:rFonts w:ascii="Times New Roman" w:hAnsi="Times New Roman" w:cs="Times New Roman"/>
                <w:sz w:val="24"/>
                <w:szCs w:val="24"/>
              </w:rPr>
            </w:pPr>
          </w:p>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Nội dung chính</w:t>
            </w:r>
          </w:p>
        </w:tc>
        <w:tc>
          <w:tcPr>
            <w:tcW w:w="574"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Số tiết</w:t>
            </w:r>
          </w:p>
        </w:tc>
        <w:tc>
          <w:tcPr>
            <w:tcW w:w="1112"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Yêu cầu đối với SV</w:t>
            </w:r>
          </w:p>
        </w:tc>
        <w:tc>
          <w:tcPr>
            <w:tcW w:w="925" w:type="dxa"/>
            <w:gridSpan w:val="2"/>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Thời gian, địa điểm</w:t>
            </w:r>
          </w:p>
        </w:tc>
        <w:tc>
          <w:tcPr>
            <w:tcW w:w="603"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Ghi chú</w:t>
            </w:r>
          </w:p>
        </w:tc>
      </w:tr>
      <w:tr w:rsidR="00FE21CB" w:rsidRPr="00F96490" w:rsidTr="00FE21CB">
        <w:tc>
          <w:tcPr>
            <w:tcW w:w="980" w:type="dxa"/>
          </w:tcPr>
          <w:p w:rsidR="00FE21CB" w:rsidRPr="00F96490" w:rsidRDefault="00FE21CB" w:rsidP="00F96490">
            <w:pPr>
              <w:spacing w:after="0" w:line="288" w:lineRule="auto"/>
              <w:rPr>
                <w:rFonts w:ascii="Times New Roman" w:hAnsi="Times New Roman" w:cs="Times New Roman"/>
                <w:sz w:val="24"/>
                <w:szCs w:val="24"/>
              </w:rPr>
            </w:pPr>
          </w:p>
        </w:tc>
        <w:tc>
          <w:tcPr>
            <w:tcW w:w="5310" w:type="dxa"/>
          </w:tcPr>
          <w:p w:rsidR="00FE21CB" w:rsidRPr="00F96490" w:rsidRDefault="00FE21CB" w:rsidP="00F96490">
            <w:pPr>
              <w:spacing w:after="0" w:line="288" w:lineRule="auto"/>
              <w:jc w:val="center"/>
              <w:rPr>
                <w:rFonts w:ascii="Times New Roman" w:hAnsi="Times New Roman" w:cs="Times New Roman"/>
                <w:sz w:val="24"/>
                <w:szCs w:val="24"/>
              </w:rPr>
            </w:pPr>
          </w:p>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TÍN CHỈ 1</w:t>
            </w:r>
          </w:p>
        </w:tc>
        <w:tc>
          <w:tcPr>
            <w:tcW w:w="574" w:type="dxa"/>
          </w:tcPr>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15</w:t>
            </w:r>
          </w:p>
        </w:tc>
        <w:tc>
          <w:tcPr>
            <w:tcW w:w="2640" w:type="dxa"/>
            <w:gridSpan w:val="4"/>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80" w:type="dxa"/>
            <w:vMerge w:val="restart"/>
          </w:tcPr>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5310" w:type="dxa"/>
          </w:tcPr>
          <w:p w:rsidR="00FE21CB" w:rsidRPr="00F96490" w:rsidRDefault="00FE21CB" w:rsidP="00F96490">
            <w:pPr>
              <w:spacing w:after="0" w:line="288" w:lineRule="auto"/>
              <w:ind w:left="907" w:hanging="907"/>
              <w:rPr>
                <w:rFonts w:ascii="Times New Roman" w:hAnsi="Times New Roman" w:cs="Times New Roman"/>
                <w:b/>
                <w:sz w:val="24"/>
                <w:szCs w:val="24"/>
              </w:rPr>
            </w:pPr>
            <w:r w:rsidRPr="00F96490">
              <w:rPr>
                <w:rFonts w:ascii="Times New Roman" w:hAnsi="Times New Roman" w:cs="Times New Roman"/>
                <w:b/>
                <w:sz w:val="24"/>
                <w:szCs w:val="24"/>
              </w:rPr>
              <w:lastRenderedPageBreak/>
              <w:t>Chương 1. Vị trí và giới hạn của thực vật trong sinh giới</w:t>
            </w:r>
          </w:p>
          <w:p w:rsidR="00FE21CB" w:rsidRPr="00F96490" w:rsidRDefault="00FE21CB" w:rsidP="00691B41">
            <w:pPr>
              <w:numPr>
                <w:ilvl w:val="1"/>
                <w:numId w:val="124"/>
              </w:numPr>
              <w:spacing w:after="0" w:line="288" w:lineRule="auto"/>
              <w:rPr>
                <w:rFonts w:ascii="Times New Roman" w:hAnsi="Times New Roman" w:cs="Times New Roman"/>
                <w:b/>
                <w:i/>
                <w:sz w:val="24"/>
                <w:szCs w:val="24"/>
              </w:rPr>
            </w:pPr>
            <w:r w:rsidRPr="00F96490">
              <w:rPr>
                <w:rFonts w:ascii="Times New Roman" w:hAnsi="Times New Roman" w:cs="Times New Roman"/>
                <w:b/>
                <w:i/>
                <w:sz w:val="24"/>
                <w:szCs w:val="24"/>
              </w:rPr>
              <w:lastRenderedPageBreak/>
              <w:t>Các hệ thống phân chia sinh giới chính trên thế giới</w:t>
            </w:r>
          </w:p>
          <w:p w:rsidR="00FE21CB" w:rsidRPr="00F96490" w:rsidRDefault="00FE21CB" w:rsidP="00691B41">
            <w:pPr>
              <w:numPr>
                <w:ilvl w:val="1"/>
                <w:numId w:val="124"/>
              </w:numPr>
              <w:spacing w:after="0" w:line="288" w:lineRule="auto"/>
              <w:rPr>
                <w:rFonts w:ascii="Times New Roman" w:hAnsi="Times New Roman" w:cs="Times New Roman"/>
                <w:spacing w:val="-8"/>
                <w:sz w:val="24"/>
                <w:szCs w:val="24"/>
              </w:rPr>
            </w:pPr>
            <w:r w:rsidRPr="00F96490">
              <w:rPr>
                <w:rFonts w:ascii="Times New Roman" w:hAnsi="Times New Roman" w:cs="Times New Roman"/>
                <w:b/>
                <w:i/>
                <w:sz w:val="24"/>
                <w:szCs w:val="24"/>
              </w:rPr>
              <w:t>Hệ thống được lựa chọn để xác định vị trí và giới hạn của giới Thực vật</w:t>
            </w:r>
          </w:p>
        </w:tc>
        <w:tc>
          <w:tcPr>
            <w:tcW w:w="5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1</w:t>
            </w:r>
          </w:p>
        </w:tc>
        <w:tc>
          <w:tcPr>
            <w:tcW w:w="111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Đọc học liệu số </w:t>
            </w:r>
            <w:r w:rsidRPr="00F96490">
              <w:rPr>
                <w:rFonts w:ascii="Times New Roman" w:hAnsi="Times New Roman" w:cs="Times New Roman"/>
                <w:sz w:val="24"/>
                <w:szCs w:val="24"/>
              </w:rPr>
              <w:lastRenderedPageBreak/>
              <w:t>2,6</w:t>
            </w:r>
          </w:p>
        </w:tc>
        <w:tc>
          <w:tcPr>
            <w:tcW w:w="77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Lớp học</w:t>
            </w:r>
          </w:p>
        </w:tc>
        <w:tc>
          <w:tcPr>
            <w:tcW w:w="756" w:type="dxa"/>
            <w:gridSpan w:val="2"/>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80" w:type="dxa"/>
            <w:vMerge/>
          </w:tcPr>
          <w:p w:rsidR="00FE21CB" w:rsidRPr="00F96490" w:rsidRDefault="00FE21CB" w:rsidP="00F96490">
            <w:pPr>
              <w:spacing w:after="0" w:line="288" w:lineRule="auto"/>
              <w:rPr>
                <w:rFonts w:ascii="Times New Roman" w:hAnsi="Times New Roman" w:cs="Times New Roman"/>
                <w:sz w:val="24"/>
                <w:szCs w:val="24"/>
              </w:rPr>
            </w:pPr>
          </w:p>
        </w:tc>
        <w:tc>
          <w:tcPr>
            <w:tcW w:w="531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sz w:val="24"/>
                <w:szCs w:val="24"/>
              </w:rPr>
              <w:t>Chương 2. Cấu tạo cơ thể thực vật</w:t>
            </w:r>
          </w:p>
          <w:p w:rsidR="00FE21CB" w:rsidRPr="00F96490" w:rsidRDefault="00FE21CB" w:rsidP="00F96490">
            <w:pPr>
              <w:spacing w:after="0" w:line="288" w:lineRule="auto"/>
              <w:rPr>
                <w:rFonts w:ascii="Times New Roman" w:hAnsi="Times New Roman" w:cs="Times New Roman"/>
                <w:b/>
                <w:i/>
                <w:sz w:val="24"/>
                <w:szCs w:val="24"/>
              </w:rPr>
            </w:pPr>
            <w:r w:rsidRPr="00F96490">
              <w:rPr>
                <w:rFonts w:ascii="Times New Roman" w:hAnsi="Times New Roman" w:cs="Times New Roman"/>
                <w:b/>
                <w:i/>
                <w:sz w:val="24"/>
                <w:szCs w:val="24"/>
              </w:rPr>
              <w:t>2.1. Các mức độ tổ chức cơ thể thực vật</w:t>
            </w:r>
          </w:p>
          <w:p w:rsidR="00FE21CB" w:rsidRPr="00F96490" w:rsidRDefault="00FE21CB" w:rsidP="00F96490">
            <w:pPr>
              <w:spacing w:after="0" w:line="288" w:lineRule="auto"/>
              <w:ind w:firstLine="460"/>
              <w:rPr>
                <w:rFonts w:ascii="Times New Roman" w:hAnsi="Times New Roman" w:cs="Times New Roman"/>
                <w:sz w:val="24"/>
                <w:szCs w:val="24"/>
              </w:rPr>
            </w:pPr>
            <w:r w:rsidRPr="00F96490">
              <w:rPr>
                <w:rFonts w:ascii="Times New Roman" w:hAnsi="Times New Roman" w:cs="Times New Roman"/>
                <w:sz w:val="24"/>
                <w:szCs w:val="24"/>
              </w:rPr>
              <w:t>Đơn bào</w:t>
            </w:r>
          </w:p>
          <w:p w:rsidR="00FE21CB" w:rsidRPr="00F96490" w:rsidRDefault="00FE21CB" w:rsidP="00F96490">
            <w:pPr>
              <w:spacing w:after="0" w:line="288" w:lineRule="auto"/>
              <w:ind w:firstLine="460"/>
              <w:rPr>
                <w:rFonts w:ascii="Times New Roman" w:hAnsi="Times New Roman" w:cs="Times New Roman"/>
                <w:sz w:val="24"/>
                <w:szCs w:val="24"/>
              </w:rPr>
            </w:pPr>
            <w:r w:rsidRPr="00F96490">
              <w:rPr>
                <w:rFonts w:ascii="Times New Roman" w:hAnsi="Times New Roman" w:cs="Times New Roman"/>
                <w:sz w:val="24"/>
                <w:szCs w:val="24"/>
              </w:rPr>
              <w:t>Tập đoàn</w:t>
            </w:r>
          </w:p>
          <w:p w:rsidR="00FE21CB" w:rsidRPr="00F96490" w:rsidRDefault="00FE21CB" w:rsidP="00F96490">
            <w:pPr>
              <w:spacing w:after="0" w:line="288" w:lineRule="auto"/>
              <w:ind w:firstLine="460"/>
              <w:rPr>
                <w:rFonts w:ascii="Times New Roman" w:hAnsi="Times New Roman" w:cs="Times New Roman"/>
                <w:sz w:val="24"/>
                <w:szCs w:val="24"/>
              </w:rPr>
            </w:pPr>
            <w:r w:rsidRPr="00F96490">
              <w:rPr>
                <w:rFonts w:ascii="Times New Roman" w:hAnsi="Times New Roman" w:cs="Times New Roman"/>
                <w:sz w:val="24"/>
                <w:szCs w:val="24"/>
              </w:rPr>
              <w:t>Đa bào</w:t>
            </w:r>
          </w:p>
          <w:p w:rsidR="00FE21CB" w:rsidRPr="00F96490" w:rsidRDefault="00FE21CB" w:rsidP="00F96490">
            <w:pPr>
              <w:spacing w:after="0" w:line="288" w:lineRule="auto"/>
              <w:rPr>
                <w:rFonts w:ascii="Times New Roman" w:hAnsi="Times New Roman" w:cs="Times New Roman"/>
                <w:b/>
                <w:i/>
                <w:sz w:val="24"/>
                <w:szCs w:val="24"/>
              </w:rPr>
            </w:pPr>
            <w:r w:rsidRPr="00F96490">
              <w:rPr>
                <w:rFonts w:ascii="Times New Roman" w:hAnsi="Times New Roman" w:cs="Times New Roman"/>
                <w:b/>
                <w:i/>
                <w:sz w:val="24"/>
                <w:szCs w:val="24"/>
              </w:rPr>
              <w:t>2.2. Cấu tạo cơ thể thực vật hạt kín</w:t>
            </w:r>
          </w:p>
          <w:p w:rsidR="00FE21CB" w:rsidRPr="00F96490" w:rsidRDefault="00FE21CB"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 xml:space="preserve">    2.1.1. Cơ quan sinh dưỡng</w:t>
            </w:r>
          </w:p>
          <w:p w:rsidR="00FE21CB" w:rsidRPr="00F96490" w:rsidRDefault="00FE21CB" w:rsidP="00F96490">
            <w:pPr>
              <w:spacing w:after="0" w:line="288" w:lineRule="auto"/>
              <w:ind w:left="460"/>
              <w:rPr>
                <w:rFonts w:ascii="Times New Roman" w:hAnsi="Times New Roman" w:cs="Times New Roman"/>
                <w:sz w:val="24"/>
                <w:szCs w:val="24"/>
              </w:rPr>
            </w:pPr>
            <w:r w:rsidRPr="00F96490">
              <w:rPr>
                <w:rFonts w:ascii="Times New Roman" w:hAnsi="Times New Roman" w:cs="Times New Roman"/>
                <w:i/>
                <w:sz w:val="24"/>
                <w:szCs w:val="24"/>
              </w:rPr>
              <w:t>Rễ:</w:t>
            </w:r>
            <w:r w:rsidRPr="00F96490">
              <w:rPr>
                <w:rFonts w:ascii="Times New Roman" w:hAnsi="Times New Roman" w:cs="Times New Roman"/>
                <w:sz w:val="24"/>
                <w:szCs w:val="24"/>
              </w:rPr>
              <w:t xml:space="preserve"> Khái niệm, hình thái, cấu tạo, chức năng</w:t>
            </w:r>
          </w:p>
          <w:p w:rsidR="00FE21CB" w:rsidRPr="00F96490" w:rsidRDefault="00FE21CB" w:rsidP="00F96490">
            <w:pPr>
              <w:spacing w:after="0" w:line="288" w:lineRule="auto"/>
              <w:ind w:left="460"/>
              <w:rPr>
                <w:rFonts w:ascii="Times New Roman" w:hAnsi="Times New Roman" w:cs="Times New Roman"/>
                <w:i/>
                <w:sz w:val="24"/>
                <w:szCs w:val="24"/>
              </w:rPr>
            </w:pPr>
            <w:r w:rsidRPr="00F96490">
              <w:rPr>
                <w:rFonts w:ascii="Times New Roman" w:hAnsi="Times New Roman" w:cs="Times New Roman"/>
                <w:i/>
                <w:sz w:val="24"/>
                <w:szCs w:val="24"/>
              </w:rPr>
              <w:t xml:space="preserve">Thân: </w:t>
            </w:r>
            <w:r w:rsidRPr="00F96490">
              <w:rPr>
                <w:rFonts w:ascii="Times New Roman" w:hAnsi="Times New Roman" w:cs="Times New Roman"/>
                <w:sz w:val="24"/>
                <w:szCs w:val="24"/>
              </w:rPr>
              <w:t>Khái niệm, hình thái, cấu tạo, chức năng</w:t>
            </w:r>
          </w:p>
          <w:p w:rsidR="00FE21CB" w:rsidRPr="00F96490" w:rsidRDefault="00FE21CB" w:rsidP="00F96490">
            <w:pPr>
              <w:spacing w:after="0" w:line="288" w:lineRule="auto"/>
              <w:ind w:left="460"/>
              <w:rPr>
                <w:rFonts w:ascii="Times New Roman" w:hAnsi="Times New Roman" w:cs="Times New Roman"/>
                <w:sz w:val="24"/>
                <w:szCs w:val="24"/>
              </w:rPr>
            </w:pPr>
            <w:r w:rsidRPr="00F96490">
              <w:rPr>
                <w:rFonts w:ascii="Times New Roman" w:hAnsi="Times New Roman" w:cs="Times New Roman"/>
                <w:i/>
                <w:sz w:val="24"/>
                <w:szCs w:val="24"/>
              </w:rPr>
              <w:t xml:space="preserve">Lá: </w:t>
            </w:r>
            <w:r w:rsidRPr="00F96490">
              <w:rPr>
                <w:rFonts w:ascii="Times New Roman" w:hAnsi="Times New Roman" w:cs="Times New Roman"/>
                <w:sz w:val="24"/>
                <w:szCs w:val="24"/>
              </w:rPr>
              <w:t>Khái niệm, hình thái, cấu tạo, chức năng</w:t>
            </w:r>
          </w:p>
          <w:p w:rsidR="00FE21CB" w:rsidRPr="00F96490" w:rsidRDefault="00FE21CB"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2.2.2. Cơ quan sinh sản</w:t>
            </w:r>
          </w:p>
          <w:p w:rsidR="00FE21CB" w:rsidRPr="00F96490" w:rsidRDefault="00FE21CB" w:rsidP="00F96490">
            <w:pPr>
              <w:spacing w:after="0" w:line="288" w:lineRule="auto"/>
              <w:ind w:firstLine="460"/>
              <w:rPr>
                <w:rFonts w:ascii="Times New Roman" w:hAnsi="Times New Roman" w:cs="Times New Roman"/>
                <w:i/>
                <w:sz w:val="24"/>
                <w:szCs w:val="24"/>
              </w:rPr>
            </w:pPr>
            <w:r w:rsidRPr="00F96490">
              <w:rPr>
                <w:rFonts w:ascii="Times New Roman" w:hAnsi="Times New Roman" w:cs="Times New Roman"/>
                <w:i/>
                <w:sz w:val="24"/>
                <w:szCs w:val="24"/>
              </w:rPr>
              <w:t>Hoa:</w:t>
            </w:r>
            <w:r w:rsidRPr="00F96490">
              <w:rPr>
                <w:rFonts w:ascii="Times New Roman" w:hAnsi="Times New Roman" w:cs="Times New Roman"/>
                <w:sz w:val="24"/>
                <w:szCs w:val="24"/>
              </w:rPr>
              <w:t>Khái niệm, cấu tạo, chức năng</w:t>
            </w:r>
          </w:p>
          <w:p w:rsidR="00FE21CB" w:rsidRPr="00F96490" w:rsidRDefault="00FE21CB" w:rsidP="00F96490">
            <w:pPr>
              <w:spacing w:after="0" w:line="288" w:lineRule="auto"/>
              <w:ind w:firstLine="460"/>
              <w:rPr>
                <w:rFonts w:ascii="Times New Roman" w:hAnsi="Times New Roman" w:cs="Times New Roman"/>
                <w:i/>
                <w:sz w:val="24"/>
                <w:szCs w:val="24"/>
              </w:rPr>
            </w:pPr>
            <w:r w:rsidRPr="00F96490">
              <w:rPr>
                <w:rFonts w:ascii="Times New Roman" w:hAnsi="Times New Roman" w:cs="Times New Roman"/>
                <w:i/>
                <w:sz w:val="24"/>
                <w:szCs w:val="24"/>
              </w:rPr>
              <w:t xml:space="preserve">Quả: </w:t>
            </w:r>
            <w:r w:rsidRPr="00F96490">
              <w:rPr>
                <w:rFonts w:ascii="Times New Roman" w:hAnsi="Times New Roman" w:cs="Times New Roman"/>
                <w:sz w:val="24"/>
                <w:szCs w:val="24"/>
              </w:rPr>
              <w:t>Khái niệm, cấu tạo, chức năng</w:t>
            </w:r>
          </w:p>
          <w:p w:rsidR="00FE21CB" w:rsidRPr="00F96490" w:rsidRDefault="00FE21CB" w:rsidP="00F96490">
            <w:pPr>
              <w:spacing w:after="0" w:line="288" w:lineRule="auto"/>
              <w:ind w:firstLine="460"/>
              <w:rPr>
                <w:rFonts w:ascii="Times New Roman" w:hAnsi="Times New Roman" w:cs="Times New Roman"/>
                <w:sz w:val="24"/>
                <w:szCs w:val="24"/>
              </w:rPr>
            </w:pPr>
            <w:r w:rsidRPr="00F96490">
              <w:rPr>
                <w:rFonts w:ascii="Times New Roman" w:hAnsi="Times New Roman" w:cs="Times New Roman"/>
                <w:i/>
                <w:sz w:val="24"/>
                <w:szCs w:val="24"/>
              </w:rPr>
              <w:t xml:space="preserve">Hạt: </w:t>
            </w:r>
            <w:r w:rsidRPr="00F96490">
              <w:rPr>
                <w:rFonts w:ascii="Times New Roman" w:hAnsi="Times New Roman" w:cs="Times New Roman"/>
                <w:sz w:val="24"/>
                <w:szCs w:val="24"/>
              </w:rPr>
              <w:t>Khái niệm, cấu tạo, chức năng</w:t>
            </w:r>
          </w:p>
        </w:tc>
        <w:tc>
          <w:tcPr>
            <w:tcW w:w="574" w:type="dxa"/>
          </w:tcPr>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w:t>
            </w:r>
          </w:p>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w:t>
            </w:r>
          </w:p>
        </w:tc>
        <w:tc>
          <w:tcPr>
            <w:tcW w:w="111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Đọc học liệu số 1,2,3.</w:t>
            </w:r>
          </w:p>
        </w:tc>
        <w:tc>
          <w:tcPr>
            <w:tcW w:w="77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Lớp học</w:t>
            </w:r>
          </w:p>
        </w:tc>
        <w:tc>
          <w:tcPr>
            <w:tcW w:w="756" w:type="dxa"/>
            <w:gridSpan w:val="2"/>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8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Thảo luận</w:t>
            </w:r>
          </w:p>
        </w:tc>
        <w:tc>
          <w:tcPr>
            <w:tcW w:w="531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Cơ quan sinh dưỡng của thực vật tiến hóa theo hướng thích nghi với nhiều nhiều kiểu môi trường</w:t>
            </w:r>
          </w:p>
        </w:tc>
        <w:tc>
          <w:tcPr>
            <w:tcW w:w="5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w:t>
            </w:r>
          </w:p>
        </w:tc>
        <w:tc>
          <w:tcPr>
            <w:tcW w:w="1112" w:type="dxa"/>
          </w:tcPr>
          <w:p w:rsidR="00FE21CB" w:rsidRPr="00F96490" w:rsidRDefault="00FE21CB" w:rsidP="00F96490">
            <w:pPr>
              <w:spacing w:after="0" w:line="288" w:lineRule="auto"/>
              <w:rPr>
                <w:rFonts w:ascii="Times New Roman" w:hAnsi="Times New Roman" w:cs="Times New Roman"/>
                <w:sz w:val="24"/>
                <w:szCs w:val="24"/>
              </w:rPr>
            </w:pPr>
          </w:p>
        </w:tc>
        <w:tc>
          <w:tcPr>
            <w:tcW w:w="77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Lớp học</w:t>
            </w:r>
          </w:p>
        </w:tc>
        <w:tc>
          <w:tcPr>
            <w:tcW w:w="756" w:type="dxa"/>
            <w:gridSpan w:val="2"/>
          </w:tcPr>
          <w:p w:rsidR="00FE21CB" w:rsidRPr="00F96490" w:rsidRDefault="00FE21CB" w:rsidP="00F96490">
            <w:pPr>
              <w:spacing w:after="0" w:line="288" w:lineRule="auto"/>
              <w:ind w:right="-72"/>
              <w:rPr>
                <w:rFonts w:ascii="Times New Roman" w:hAnsi="Times New Roman" w:cs="Times New Roman"/>
                <w:sz w:val="24"/>
                <w:szCs w:val="24"/>
              </w:rPr>
            </w:pPr>
            <w:r w:rsidRPr="00F96490">
              <w:rPr>
                <w:rFonts w:ascii="Times New Roman" w:hAnsi="Times New Roman" w:cs="Times New Roman"/>
                <w:sz w:val="24"/>
                <w:szCs w:val="24"/>
              </w:rPr>
              <w:t>Nhóm</w:t>
            </w:r>
          </w:p>
        </w:tc>
      </w:tr>
      <w:tr w:rsidR="00FE21CB" w:rsidRPr="00F96490" w:rsidTr="00FE21CB">
        <w:tc>
          <w:tcPr>
            <w:tcW w:w="98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Tự học, tự nghiên cứu</w:t>
            </w:r>
          </w:p>
        </w:tc>
        <w:tc>
          <w:tcPr>
            <w:tcW w:w="531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Đọc các nội dung kiến thức về hình thái thực vật.</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Cơ sở để xác định giới hạn và vị trí các giới sinh vật. Giải thích tại sao có những sinh vật được xếp vào nhiều giới khác nhau</w:t>
            </w:r>
          </w:p>
        </w:tc>
        <w:tc>
          <w:tcPr>
            <w:tcW w:w="5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30</w:t>
            </w:r>
          </w:p>
        </w:tc>
        <w:tc>
          <w:tcPr>
            <w:tcW w:w="111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Đọc học liệu số 1,2,5,7,8</w:t>
            </w:r>
          </w:p>
        </w:tc>
        <w:tc>
          <w:tcPr>
            <w:tcW w:w="77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Thư viện, ở nhà.</w:t>
            </w:r>
          </w:p>
        </w:tc>
        <w:tc>
          <w:tcPr>
            <w:tcW w:w="756" w:type="dxa"/>
            <w:gridSpan w:val="2"/>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6290" w:type="dxa"/>
            <w:gridSpan w:val="2"/>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TÍN CHỈ 2</w:t>
            </w:r>
          </w:p>
        </w:tc>
        <w:tc>
          <w:tcPr>
            <w:tcW w:w="5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15</w:t>
            </w:r>
          </w:p>
        </w:tc>
        <w:tc>
          <w:tcPr>
            <w:tcW w:w="1112" w:type="dxa"/>
          </w:tcPr>
          <w:p w:rsidR="00FE21CB" w:rsidRPr="00F96490" w:rsidRDefault="00FE21CB" w:rsidP="00F96490">
            <w:pPr>
              <w:spacing w:after="0" w:line="288" w:lineRule="auto"/>
              <w:rPr>
                <w:rFonts w:ascii="Times New Roman" w:hAnsi="Times New Roman" w:cs="Times New Roman"/>
                <w:sz w:val="24"/>
                <w:szCs w:val="24"/>
              </w:rPr>
            </w:pPr>
          </w:p>
        </w:tc>
        <w:tc>
          <w:tcPr>
            <w:tcW w:w="772" w:type="dxa"/>
          </w:tcPr>
          <w:p w:rsidR="00FE21CB" w:rsidRPr="00F96490" w:rsidRDefault="00FE21CB" w:rsidP="00F96490">
            <w:pPr>
              <w:spacing w:after="0" w:line="288" w:lineRule="auto"/>
              <w:rPr>
                <w:rFonts w:ascii="Times New Roman" w:hAnsi="Times New Roman" w:cs="Times New Roman"/>
                <w:sz w:val="24"/>
                <w:szCs w:val="24"/>
              </w:rPr>
            </w:pPr>
          </w:p>
        </w:tc>
        <w:tc>
          <w:tcPr>
            <w:tcW w:w="756" w:type="dxa"/>
            <w:gridSpan w:val="2"/>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80" w:type="dxa"/>
          </w:tcPr>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5310" w:type="dxa"/>
          </w:tcPr>
          <w:p w:rsidR="00FE21CB" w:rsidRPr="00F96490" w:rsidRDefault="00FE21CB" w:rsidP="00F96490">
            <w:pPr>
              <w:spacing w:after="0" w:line="288" w:lineRule="auto"/>
              <w:ind w:left="907" w:hanging="907"/>
              <w:rPr>
                <w:rFonts w:ascii="Times New Roman" w:hAnsi="Times New Roman" w:cs="Times New Roman"/>
                <w:b/>
                <w:sz w:val="24"/>
                <w:szCs w:val="24"/>
              </w:rPr>
            </w:pPr>
            <w:r w:rsidRPr="00F96490">
              <w:rPr>
                <w:rFonts w:ascii="Times New Roman" w:hAnsi="Times New Roman" w:cs="Times New Roman"/>
                <w:b/>
                <w:sz w:val="24"/>
                <w:szCs w:val="24"/>
              </w:rPr>
              <w:t>Chương 3. Các hình thức sinh sản và chu trình sống của thực vật</w:t>
            </w:r>
          </w:p>
          <w:p w:rsidR="00FE21CB" w:rsidRPr="00F96490" w:rsidRDefault="00FE21CB" w:rsidP="00F96490">
            <w:pPr>
              <w:spacing w:after="0" w:line="288" w:lineRule="auto"/>
              <w:rPr>
                <w:rFonts w:ascii="Times New Roman" w:hAnsi="Times New Roman" w:cs="Times New Roman"/>
                <w:b/>
                <w:i/>
                <w:sz w:val="24"/>
                <w:szCs w:val="24"/>
              </w:rPr>
            </w:pPr>
            <w:r w:rsidRPr="00F96490">
              <w:rPr>
                <w:rFonts w:ascii="Times New Roman" w:hAnsi="Times New Roman" w:cs="Times New Roman"/>
                <w:b/>
                <w:i/>
                <w:sz w:val="24"/>
                <w:szCs w:val="24"/>
              </w:rPr>
              <w:t xml:space="preserve">3.1. Các hình thức sinh sản </w:t>
            </w:r>
          </w:p>
          <w:p w:rsidR="00FE21CB" w:rsidRPr="00F96490" w:rsidRDefault="00FE21CB" w:rsidP="00F96490">
            <w:pPr>
              <w:spacing w:after="0" w:line="288" w:lineRule="auto"/>
              <w:ind w:firstLine="460"/>
              <w:rPr>
                <w:rFonts w:ascii="Times New Roman" w:hAnsi="Times New Roman" w:cs="Times New Roman"/>
                <w:sz w:val="24"/>
                <w:szCs w:val="24"/>
              </w:rPr>
            </w:pPr>
            <w:r w:rsidRPr="00F96490">
              <w:rPr>
                <w:rFonts w:ascii="Times New Roman" w:hAnsi="Times New Roman" w:cs="Times New Roman"/>
                <w:sz w:val="24"/>
                <w:szCs w:val="24"/>
              </w:rPr>
              <w:t>Sinh sản dưỡng</w:t>
            </w:r>
          </w:p>
          <w:p w:rsidR="00FE21CB" w:rsidRPr="00F96490" w:rsidRDefault="00FE21CB" w:rsidP="00F96490">
            <w:pPr>
              <w:spacing w:after="0" w:line="288" w:lineRule="auto"/>
              <w:ind w:firstLine="460"/>
              <w:rPr>
                <w:rFonts w:ascii="Times New Roman" w:hAnsi="Times New Roman" w:cs="Times New Roman"/>
                <w:sz w:val="24"/>
                <w:szCs w:val="24"/>
              </w:rPr>
            </w:pPr>
            <w:r w:rsidRPr="00F96490">
              <w:rPr>
                <w:rFonts w:ascii="Times New Roman" w:hAnsi="Times New Roman" w:cs="Times New Roman"/>
                <w:sz w:val="24"/>
                <w:szCs w:val="24"/>
              </w:rPr>
              <w:t>Sinh sản vô tính</w:t>
            </w:r>
          </w:p>
          <w:p w:rsidR="00FE21CB" w:rsidRPr="00F96490" w:rsidRDefault="00FE21CB" w:rsidP="00F96490">
            <w:pPr>
              <w:spacing w:after="0" w:line="288" w:lineRule="auto"/>
              <w:ind w:firstLine="460"/>
              <w:rPr>
                <w:rFonts w:ascii="Times New Roman" w:hAnsi="Times New Roman" w:cs="Times New Roman"/>
                <w:sz w:val="24"/>
                <w:szCs w:val="24"/>
              </w:rPr>
            </w:pPr>
            <w:r w:rsidRPr="00F96490">
              <w:rPr>
                <w:rFonts w:ascii="Times New Roman" w:hAnsi="Times New Roman" w:cs="Times New Roman"/>
                <w:sz w:val="24"/>
                <w:szCs w:val="24"/>
              </w:rPr>
              <w:t>Sinh sản hữu tính</w:t>
            </w:r>
          </w:p>
          <w:p w:rsidR="00FE21CB" w:rsidRPr="00F96490" w:rsidRDefault="00FE21CB" w:rsidP="00F96490">
            <w:pPr>
              <w:spacing w:after="0" w:line="288" w:lineRule="auto"/>
              <w:rPr>
                <w:rFonts w:ascii="Times New Roman" w:hAnsi="Times New Roman" w:cs="Times New Roman"/>
                <w:b/>
                <w:i/>
                <w:sz w:val="24"/>
                <w:szCs w:val="24"/>
              </w:rPr>
            </w:pPr>
            <w:r w:rsidRPr="00F96490">
              <w:rPr>
                <w:rFonts w:ascii="Times New Roman" w:hAnsi="Times New Roman" w:cs="Times New Roman"/>
                <w:b/>
                <w:i/>
                <w:sz w:val="24"/>
                <w:szCs w:val="24"/>
              </w:rPr>
              <w:t>3.2.Sự xen kẽ thế hệ và chu trình sống</w:t>
            </w:r>
          </w:p>
          <w:p w:rsidR="00FE21CB" w:rsidRPr="00F96490" w:rsidRDefault="00FE21CB" w:rsidP="00F96490">
            <w:pPr>
              <w:spacing w:after="0" w:line="288" w:lineRule="auto"/>
              <w:ind w:firstLine="460"/>
              <w:rPr>
                <w:rFonts w:ascii="Times New Roman" w:hAnsi="Times New Roman" w:cs="Times New Roman"/>
                <w:sz w:val="24"/>
                <w:szCs w:val="24"/>
              </w:rPr>
            </w:pPr>
            <w:r w:rsidRPr="00F96490">
              <w:rPr>
                <w:rFonts w:ascii="Times New Roman" w:hAnsi="Times New Roman" w:cs="Times New Roman"/>
                <w:sz w:val="24"/>
                <w:szCs w:val="24"/>
              </w:rPr>
              <w:t>Xen kẽ thế hệ và chu trình sống của thực vật bậc thấp</w:t>
            </w:r>
          </w:p>
          <w:p w:rsidR="00FE21CB" w:rsidRPr="00F96490" w:rsidRDefault="00FE21CB" w:rsidP="00F96490">
            <w:pPr>
              <w:spacing w:after="0" w:line="288" w:lineRule="auto"/>
              <w:ind w:firstLine="460"/>
              <w:rPr>
                <w:rFonts w:ascii="Times New Roman" w:hAnsi="Times New Roman" w:cs="Times New Roman"/>
                <w:spacing w:val="-8"/>
                <w:sz w:val="24"/>
                <w:szCs w:val="24"/>
              </w:rPr>
            </w:pPr>
            <w:r w:rsidRPr="00F96490">
              <w:rPr>
                <w:rFonts w:ascii="Times New Roman" w:hAnsi="Times New Roman" w:cs="Times New Roman"/>
                <w:sz w:val="24"/>
                <w:szCs w:val="24"/>
              </w:rPr>
              <w:t>Xen kẽ thế hệ và chu trình sống của thực vật bậc cao</w:t>
            </w:r>
          </w:p>
        </w:tc>
        <w:tc>
          <w:tcPr>
            <w:tcW w:w="5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6</w:t>
            </w:r>
          </w:p>
        </w:tc>
        <w:tc>
          <w:tcPr>
            <w:tcW w:w="111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Đọc học liệu số 1,3</w:t>
            </w:r>
          </w:p>
        </w:tc>
        <w:tc>
          <w:tcPr>
            <w:tcW w:w="77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Lớp học</w:t>
            </w:r>
          </w:p>
        </w:tc>
        <w:tc>
          <w:tcPr>
            <w:tcW w:w="756" w:type="dxa"/>
            <w:gridSpan w:val="2"/>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8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Bài tập</w:t>
            </w:r>
          </w:p>
        </w:tc>
        <w:tc>
          <w:tcPr>
            <w:tcW w:w="531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Chứng minh sinh sản hữu tính ở thực vật hạt kín là hình thức sinh sản tiến bộ nhất trong giới Thực vật</w:t>
            </w:r>
          </w:p>
        </w:tc>
        <w:tc>
          <w:tcPr>
            <w:tcW w:w="5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w:t>
            </w:r>
          </w:p>
        </w:tc>
        <w:tc>
          <w:tcPr>
            <w:tcW w:w="1112" w:type="dxa"/>
          </w:tcPr>
          <w:p w:rsidR="00FE21CB" w:rsidRPr="00F96490" w:rsidRDefault="00FE21CB" w:rsidP="00F96490">
            <w:pPr>
              <w:spacing w:after="0" w:line="288" w:lineRule="auto"/>
              <w:rPr>
                <w:rFonts w:ascii="Times New Roman" w:hAnsi="Times New Roman" w:cs="Times New Roman"/>
                <w:sz w:val="24"/>
                <w:szCs w:val="24"/>
              </w:rPr>
            </w:pPr>
          </w:p>
        </w:tc>
        <w:tc>
          <w:tcPr>
            <w:tcW w:w="772" w:type="dxa"/>
          </w:tcPr>
          <w:p w:rsidR="00FE21CB" w:rsidRPr="00F96490" w:rsidRDefault="00FE21CB" w:rsidP="00F96490">
            <w:pPr>
              <w:spacing w:after="0" w:line="288" w:lineRule="auto"/>
              <w:rPr>
                <w:rFonts w:ascii="Times New Roman" w:hAnsi="Times New Roman" w:cs="Times New Roman"/>
                <w:sz w:val="24"/>
                <w:szCs w:val="24"/>
              </w:rPr>
            </w:pPr>
          </w:p>
        </w:tc>
        <w:tc>
          <w:tcPr>
            <w:tcW w:w="756" w:type="dxa"/>
            <w:gridSpan w:val="2"/>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8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Thảo luận</w:t>
            </w:r>
          </w:p>
        </w:tc>
        <w:tc>
          <w:tcPr>
            <w:tcW w:w="531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 Thực vật tiến hóa theo hướng nâng cao hiệu suất sinh sản và thích nghi với môi trường</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 Cơ thể thực vật hạt kín thể hiện sự tiến hóa cao nhất theo hướng thích nghi với đời sống trên cạn</w:t>
            </w:r>
          </w:p>
        </w:tc>
        <w:tc>
          <w:tcPr>
            <w:tcW w:w="5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6</w:t>
            </w:r>
          </w:p>
        </w:tc>
        <w:tc>
          <w:tcPr>
            <w:tcW w:w="1112" w:type="dxa"/>
          </w:tcPr>
          <w:p w:rsidR="00FE21CB" w:rsidRPr="00F96490" w:rsidRDefault="00FE21CB" w:rsidP="00F96490">
            <w:pPr>
              <w:spacing w:after="0" w:line="288" w:lineRule="auto"/>
              <w:rPr>
                <w:rFonts w:ascii="Times New Roman" w:hAnsi="Times New Roman" w:cs="Times New Roman"/>
                <w:sz w:val="24"/>
                <w:szCs w:val="24"/>
              </w:rPr>
            </w:pPr>
          </w:p>
        </w:tc>
        <w:tc>
          <w:tcPr>
            <w:tcW w:w="772" w:type="dxa"/>
          </w:tcPr>
          <w:p w:rsidR="00FE21CB" w:rsidRPr="00F96490" w:rsidRDefault="00FE21CB" w:rsidP="00F96490">
            <w:pPr>
              <w:spacing w:after="0" w:line="288" w:lineRule="auto"/>
              <w:rPr>
                <w:rFonts w:ascii="Times New Roman" w:hAnsi="Times New Roman" w:cs="Times New Roman"/>
                <w:sz w:val="24"/>
                <w:szCs w:val="24"/>
              </w:rPr>
            </w:pPr>
          </w:p>
        </w:tc>
        <w:tc>
          <w:tcPr>
            <w:tcW w:w="756" w:type="dxa"/>
            <w:gridSpan w:val="2"/>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8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Tự học</w:t>
            </w:r>
          </w:p>
        </w:tc>
        <w:tc>
          <w:tcPr>
            <w:tcW w:w="531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Trình bày khái quát các hình thức sinh sản của sinh vật, theo chiều hướng tiến hóa từ thấp lên cao</w:t>
            </w:r>
          </w:p>
        </w:tc>
        <w:tc>
          <w:tcPr>
            <w:tcW w:w="574" w:type="dxa"/>
          </w:tcPr>
          <w:p w:rsidR="00FE21CB" w:rsidRPr="00F96490" w:rsidRDefault="00FE21CB" w:rsidP="00F96490">
            <w:pPr>
              <w:spacing w:after="0" w:line="288" w:lineRule="auto"/>
              <w:rPr>
                <w:rFonts w:ascii="Times New Roman" w:hAnsi="Times New Roman" w:cs="Times New Roman"/>
                <w:sz w:val="24"/>
                <w:szCs w:val="24"/>
              </w:rPr>
            </w:pPr>
          </w:p>
        </w:tc>
        <w:tc>
          <w:tcPr>
            <w:tcW w:w="1112" w:type="dxa"/>
          </w:tcPr>
          <w:p w:rsidR="00FE21CB" w:rsidRPr="00F96490" w:rsidRDefault="00FE21CB" w:rsidP="00F96490">
            <w:pPr>
              <w:spacing w:after="0" w:line="288" w:lineRule="auto"/>
              <w:rPr>
                <w:rFonts w:ascii="Times New Roman" w:hAnsi="Times New Roman" w:cs="Times New Roman"/>
                <w:sz w:val="24"/>
                <w:szCs w:val="24"/>
              </w:rPr>
            </w:pPr>
          </w:p>
        </w:tc>
        <w:tc>
          <w:tcPr>
            <w:tcW w:w="772" w:type="dxa"/>
          </w:tcPr>
          <w:p w:rsidR="00FE21CB" w:rsidRPr="00F96490" w:rsidRDefault="00FE21CB" w:rsidP="00F96490">
            <w:pPr>
              <w:spacing w:after="0" w:line="288" w:lineRule="auto"/>
              <w:rPr>
                <w:rFonts w:ascii="Times New Roman" w:hAnsi="Times New Roman" w:cs="Times New Roman"/>
                <w:sz w:val="24"/>
                <w:szCs w:val="24"/>
              </w:rPr>
            </w:pPr>
          </w:p>
        </w:tc>
        <w:tc>
          <w:tcPr>
            <w:tcW w:w="756" w:type="dxa"/>
            <w:gridSpan w:val="2"/>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6290" w:type="dxa"/>
            <w:gridSpan w:val="2"/>
          </w:tcPr>
          <w:p w:rsidR="00FE21CB" w:rsidRPr="00F96490" w:rsidRDefault="00FE21CB" w:rsidP="00F96490">
            <w:pPr>
              <w:tabs>
                <w:tab w:val="left" w:pos="1875"/>
              </w:tabs>
              <w:spacing w:after="0" w:line="288" w:lineRule="auto"/>
              <w:rPr>
                <w:rFonts w:ascii="Times New Roman" w:hAnsi="Times New Roman" w:cs="Times New Roman"/>
                <w:sz w:val="24"/>
                <w:szCs w:val="24"/>
              </w:rPr>
            </w:pPr>
            <w:r w:rsidRPr="00F96490">
              <w:rPr>
                <w:rFonts w:ascii="Times New Roman" w:hAnsi="Times New Roman" w:cs="Times New Roman"/>
                <w:sz w:val="24"/>
                <w:szCs w:val="24"/>
              </w:rPr>
              <w:tab/>
              <w:t>TÍN CHỈ 3</w:t>
            </w:r>
          </w:p>
        </w:tc>
        <w:tc>
          <w:tcPr>
            <w:tcW w:w="5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15</w:t>
            </w:r>
          </w:p>
        </w:tc>
        <w:tc>
          <w:tcPr>
            <w:tcW w:w="2640" w:type="dxa"/>
            <w:gridSpan w:val="4"/>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80" w:type="dxa"/>
          </w:tcPr>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Lý thuyết</w:t>
            </w:r>
          </w:p>
        </w:tc>
        <w:tc>
          <w:tcPr>
            <w:tcW w:w="5310" w:type="dxa"/>
          </w:tcPr>
          <w:p w:rsidR="00FE21CB" w:rsidRPr="00F96490" w:rsidRDefault="00FE21CB" w:rsidP="00F96490">
            <w:pPr>
              <w:spacing w:after="0" w:line="288" w:lineRule="auto"/>
              <w:ind w:left="907" w:hanging="907"/>
              <w:rPr>
                <w:rFonts w:ascii="Times New Roman" w:hAnsi="Times New Roman" w:cs="Times New Roman"/>
                <w:sz w:val="24"/>
                <w:szCs w:val="24"/>
              </w:rPr>
            </w:pPr>
            <w:r w:rsidRPr="00F96490">
              <w:rPr>
                <w:rFonts w:ascii="Times New Roman" w:hAnsi="Times New Roman" w:cs="Times New Roman"/>
                <w:b/>
                <w:sz w:val="24"/>
                <w:szCs w:val="24"/>
              </w:rPr>
              <w:t>Chương 4. Đa dạng về phân loại và giá trị tài nguyên thực vật</w:t>
            </w:r>
          </w:p>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i/>
                <w:sz w:val="24"/>
                <w:szCs w:val="24"/>
              </w:rPr>
              <w:t>4.1. Phân giới Thực vật bậc thấp (T</w:t>
            </w:r>
            <w:r w:rsidRPr="00F96490">
              <w:rPr>
                <w:rFonts w:ascii="Times New Roman" w:hAnsi="Times New Roman" w:cs="Times New Roman"/>
                <w:b/>
                <w:bCs/>
                <w:i/>
                <w:sz w:val="24"/>
                <w:szCs w:val="24"/>
                <w:lang w:val="sv-FI"/>
              </w:rPr>
              <w:t>hallobionta</w:t>
            </w:r>
            <w:r w:rsidRPr="00F96490">
              <w:rPr>
                <w:rFonts w:ascii="Times New Roman" w:hAnsi="Times New Roman" w:cs="Times New Roman"/>
                <w:b/>
                <w:i/>
                <w:sz w:val="24"/>
                <w:szCs w:val="24"/>
              </w:rPr>
              <w:t>)</w:t>
            </w:r>
          </w:p>
          <w:p w:rsidR="00FE21CB" w:rsidRPr="00F96490" w:rsidRDefault="00FE21CB" w:rsidP="00F96490">
            <w:pPr>
              <w:spacing w:after="0" w:line="288" w:lineRule="auto"/>
              <w:ind w:firstLine="720"/>
              <w:rPr>
                <w:rFonts w:ascii="Times New Roman" w:hAnsi="Times New Roman" w:cs="Times New Roman"/>
                <w:sz w:val="24"/>
                <w:szCs w:val="24"/>
              </w:rPr>
            </w:pPr>
            <w:r w:rsidRPr="00F96490">
              <w:rPr>
                <w:rFonts w:ascii="Times New Roman" w:hAnsi="Times New Roman" w:cs="Times New Roman"/>
                <w:sz w:val="24"/>
                <w:szCs w:val="24"/>
              </w:rPr>
              <w:t>Đặc điểm chung, phân bố, vai trò</w:t>
            </w:r>
          </w:p>
          <w:p w:rsidR="00FE21CB" w:rsidRPr="00F96490" w:rsidRDefault="00FE21CB" w:rsidP="00F96490">
            <w:pPr>
              <w:spacing w:after="0" w:line="288" w:lineRule="auto"/>
              <w:rPr>
                <w:rFonts w:ascii="Times New Roman" w:hAnsi="Times New Roman" w:cs="Times New Roman"/>
                <w:b/>
                <w:i/>
                <w:sz w:val="24"/>
                <w:szCs w:val="24"/>
              </w:rPr>
            </w:pPr>
            <w:r w:rsidRPr="00F96490">
              <w:rPr>
                <w:rFonts w:ascii="Times New Roman" w:hAnsi="Times New Roman" w:cs="Times New Roman"/>
                <w:b/>
                <w:i/>
                <w:sz w:val="24"/>
                <w:szCs w:val="24"/>
              </w:rPr>
              <w:t>4.2. Phân giới Thực vật bậc cao (Corm</w:t>
            </w:r>
            <w:r w:rsidRPr="00F96490">
              <w:rPr>
                <w:rFonts w:ascii="Times New Roman" w:hAnsi="Times New Roman" w:cs="Times New Roman"/>
                <w:b/>
                <w:bCs/>
                <w:i/>
                <w:sz w:val="24"/>
                <w:szCs w:val="24"/>
                <w:lang w:val="sv-FI"/>
              </w:rPr>
              <w:t>obionta</w:t>
            </w:r>
            <w:r w:rsidRPr="00F96490">
              <w:rPr>
                <w:rFonts w:ascii="Times New Roman" w:hAnsi="Times New Roman" w:cs="Times New Roman"/>
                <w:b/>
                <w:i/>
                <w:sz w:val="24"/>
                <w:szCs w:val="24"/>
              </w:rPr>
              <w:t>)</w:t>
            </w:r>
          </w:p>
          <w:p w:rsidR="00FE21CB" w:rsidRPr="00F96490" w:rsidRDefault="00FE21CB"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4.2.1. Ngành Rêu</w:t>
            </w:r>
          </w:p>
          <w:p w:rsidR="00FE21CB" w:rsidRPr="00F96490" w:rsidRDefault="00FE21CB" w:rsidP="00F96490">
            <w:pPr>
              <w:spacing w:after="0" w:line="288" w:lineRule="auto"/>
              <w:ind w:firstLine="720"/>
              <w:rPr>
                <w:rFonts w:ascii="Times New Roman" w:hAnsi="Times New Roman" w:cs="Times New Roman"/>
                <w:sz w:val="24"/>
                <w:szCs w:val="24"/>
              </w:rPr>
            </w:pPr>
            <w:r w:rsidRPr="00F96490">
              <w:rPr>
                <w:rFonts w:ascii="Times New Roman" w:hAnsi="Times New Roman" w:cs="Times New Roman"/>
                <w:sz w:val="24"/>
                <w:szCs w:val="24"/>
              </w:rPr>
              <w:t>Đặc điểm chung, phân bố, giá trị tài nguyên</w:t>
            </w:r>
          </w:p>
          <w:p w:rsidR="00FE21CB" w:rsidRPr="00F96490" w:rsidRDefault="00FE21CB"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4.2.2. Ngành Quyết trần (Rhyniophyta))</w:t>
            </w:r>
          </w:p>
          <w:p w:rsidR="00FE21CB" w:rsidRPr="00F96490" w:rsidRDefault="00FE21CB" w:rsidP="00F96490">
            <w:pPr>
              <w:spacing w:after="0" w:line="288" w:lineRule="auto"/>
              <w:ind w:firstLine="720"/>
              <w:rPr>
                <w:rFonts w:ascii="Times New Roman" w:hAnsi="Times New Roman" w:cs="Times New Roman"/>
                <w:sz w:val="24"/>
                <w:szCs w:val="24"/>
              </w:rPr>
            </w:pPr>
            <w:r w:rsidRPr="00F96490">
              <w:rPr>
                <w:rFonts w:ascii="Times New Roman" w:hAnsi="Times New Roman" w:cs="Times New Roman"/>
                <w:sz w:val="24"/>
                <w:szCs w:val="24"/>
              </w:rPr>
              <w:t>Đặc điểm chung, phân bố, giá trị tài nguyên</w:t>
            </w:r>
          </w:p>
          <w:p w:rsidR="00FE21CB" w:rsidRPr="00F96490" w:rsidRDefault="00FE21CB"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4.2.3. Ngành Lá thông (Psilotophyta)</w:t>
            </w:r>
          </w:p>
          <w:p w:rsidR="00FE21CB" w:rsidRPr="00F96490" w:rsidRDefault="00FE21CB" w:rsidP="00F96490">
            <w:pPr>
              <w:spacing w:after="0" w:line="288" w:lineRule="auto"/>
              <w:ind w:firstLine="720"/>
              <w:rPr>
                <w:rFonts w:ascii="Times New Roman" w:hAnsi="Times New Roman" w:cs="Times New Roman"/>
                <w:sz w:val="24"/>
                <w:szCs w:val="24"/>
              </w:rPr>
            </w:pPr>
            <w:r w:rsidRPr="00F96490">
              <w:rPr>
                <w:rFonts w:ascii="Times New Roman" w:hAnsi="Times New Roman" w:cs="Times New Roman"/>
                <w:sz w:val="24"/>
                <w:szCs w:val="24"/>
              </w:rPr>
              <w:t>Đặc điểm chung, phân bố, giá trị tài nguyên</w:t>
            </w:r>
          </w:p>
          <w:p w:rsidR="00FE21CB" w:rsidRPr="00F96490" w:rsidRDefault="00FE21CB"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4.2.4. Ngành Thông đất (Lycopodiophyta)</w:t>
            </w:r>
          </w:p>
          <w:p w:rsidR="00FE21CB" w:rsidRPr="00F96490" w:rsidRDefault="00FE21CB" w:rsidP="00F96490">
            <w:pPr>
              <w:spacing w:after="0" w:line="288" w:lineRule="auto"/>
              <w:ind w:firstLine="720"/>
              <w:rPr>
                <w:rFonts w:ascii="Times New Roman" w:hAnsi="Times New Roman" w:cs="Times New Roman"/>
                <w:sz w:val="24"/>
                <w:szCs w:val="24"/>
              </w:rPr>
            </w:pPr>
            <w:r w:rsidRPr="00F96490">
              <w:rPr>
                <w:rFonts w:ascii="Times New Roman" w:hAnsi="Times New Roman" w:cs="Times New Roman"/>
                <w:sz w:val="24"/>
                <w:szCs w:val="24"/>
              </w:rPr>
              <w:t>Đặc điểm chung, phân bố, giá trị tài nguyên</w:t>
            </w:r>
          </w:p>
          <w:p w:rsidR="00FE21CB" w:rsidRPr="00F96490" w:rsidRDefault="00FE21CB"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4.2.5. Ngành Cỏ tháp bút (Equisetophyta)</w:t>
            </w:r>
          </w:p>
          <w:p w:rsidR="00FE21CB" w:rsidRPr="00F96490" w:rsidRDefault="00FE21CB" w:rsidP="00F96490">
            <w:pPr>
              <w:spacing w:after="0" w:line="288" w:lineRule="auto"/>
              <w:ind w:firstLine="720"/>
              <w:rPr>
                <w:rFonts w:ascii="Times New Roman" w:hAnsi="Times New Roman" w:cs="Times New Roman"/>
                <w:sz w:val="24"/>
                <w:szCs w:val="24"/>
              </w:rPr>
            </w:pPr>
            <w:r w:rsidRPr="00F96490">
              <w:rPr>
                <w:rFonts w:ascii="Times New Roman" w:hAnsi="Times New Roman" w:cs="Times New Roman"/>
                <w:sz w:val="24"/>
                <w:szCs w:val="24"/>
              </w:rPr>
              <w:t>Đặc điểm chung, phân bố, giá trị tài nguyên</w:t>
            </w:r>
          </w:p>
          <w:p w:rsidR="00FE21CB" w:rsidRPr="00F96490" w:rsidRDefault="00FE21CB"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4.2.6. Ngành Dương xỉ (Polypodiophyta)</w:t>
            </w:r>
          </w:p>
          <w:p w:rsidR="00FE21CB" w:rsidRPr="00F96490" w:rsidRDefault="00FE21CB" w:rsidP="00F96490">
            <w:pPr>
              <w:spacing w:after="0" w:line="288" w:lineRule="auto"/>
              <w:ind w:firstLine="720"/>
              <w:rPr>
                <w:rFonts w:ascii="Times New Roman" w:hAnsi="Times New Roman" w:cs="Times New Roman"/>
                <w:sz w:val="24"/>
                <w:szCs w:val="24"/>
              </w:rPr>
            </w:pPr>
            <w:r w:rsidRPr="00F96490">
              <w:rPr>
                <w:rFonts w:ascii="Times New Roman" w:hAnsi="Times New Roman" w:cs="Times New Roman"/>
                <w:sz w:val="24"/>
                <w:szCs w:val="24"/>
              </w:rPr>
              <w:t>Đặc điểm chung, phân bố, giá trị tài nguyên</w:t>
            </w:r>
          </w:p>
          <w:p w:rsidR="00FE21CB" w:rsidRPr="00F96490" w:rsidRDefault="00FE21CB"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4.2.7. Ngành Thông (Pinophyta)</w:t>
            </w:r>
          </w:p>
          <w:p w:rsidR="00FE21CB" w:rsidRPr="00F96490" w:rsidRDefault="00FE21CB" w:rsidP="00F96490">
            <w:pPr>
              <w:spacing w:after="0" w:line="288" w:lineRule="auto"/>
              <w:ind w:firstLine="720"/>
              <w:rPr>
                <w:rFonts w:ascii="Times New Roman" w:hAnsi="Times New Roman" w:cs="Times New Roman"/>
                <w:sz w:val="24"/>
                <w:szCs w:val="24"/>
              </w:rPr>
            </w:pPr>
            <w:r w:rsidRPr="00F96490">
              <w:rPr>
                <w:rFonts w:ascii="Times New Roman" w:hAnsi="Times New Roman" w:cs="Times New Roman"/>
                <w:sz w:val="24"/>
                <w:szCs w:val="24"/>
              </w:rPr>
              <w:t>Đặc điểm chung, phân bố, giá trị tài nguyên</w:t>
            </w:r>
          </w:p>
          <w:p w:rsidR="00FE21CB" w:rsidRPr="00F96490" w:rsidRDefault="00FE21CB"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4.2.8. Ngành Ngọc lan (Magnoliophyta)</w:t>
            </w:r>
          </w:p>
          <w:p w:rsidR="00FE21CB" w:rsidRPr="00F96490" w:rsidRDefault="00FE21CB" w:rsidP="00F96490">
            <w:pPr>
              <w:spacing w:after="0" w:line="288" w:lineRule="auto"/>
              <w:ind w:firstLine="720"/>
              <w:rPr>
                <w:rFonts w:ascii="Times New Roman" w:hAnsi="Times New Roman" w:cs="Times New Roman"/>
                <w:sz w:val="24"/>
                <w:szCs w:val="24"/>
              </w:rPr>
            </w:pPr>
            <w:r w:rsidRPr="00F96490">
              <w:rPr>
                <w:rFonts w:ascii="Times New Roman" w:hAnsi="Times New Roman" w:cs="Times New Roman"/>
                <w:sz w:val="24"/>
                <w:szCs w:val="24"/>
              </w:rPr>
              <w:t>Đặc điểm chung, phân bố, giá trị tài nguyên</w:t>
            </w:r>
          </w:p>
        </w:tc>
        <w:tc>
          <w:tcPr>
            <w:tcW w:w="574" w:type="dxa"/>
          </w:tcPr>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w:t>
            </w:r>
          </w:p>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10</w:t>
            </w:r>
          </w:p>
        </w:tc>
        <w:tc>
          <w:tcPr>
            <w:tcW w:w="111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Đọc học liệu số 2,4,6</w:t>
            </w:r>
          </w:p>
        </w:tc>
        <w:tc>
          <w:tcPr>
            <w:tcW w:w="925" w:type="dxa"/>
            <w:gridSpan w:val="2"/>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03" w:type="dxa"/>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8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Thảo luận</w:t>
            </w:r>
          </w:p>
        </w:tc>
        <w:tc>
          <w:tcPr>
            <w:tcW w:w="531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Cách trình bày và nội dung trình bày các thông tin cơ bản về 1 loài thực vật</w:t>
            </w:r>
          </w:p>
        </w:tc>
        <w:tc>
          <w:tcPr>
            <w:tcW w:w="5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w:t>
            </w:r>
          </w:p>
        </w:tc>
        <w:tc>
          <w:tcPr>
            <w:tcW w:w="111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Đọc học liệu số 6</w:t>
            </w:r>
          </w:p>
        </w:tc>
        <w:tc>
          <w:tcPr>
            <w:tcW w:w="925" w:type="dxa"/>
            <w:gridSpan w:val="2"/>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03" w:type="dxa"/>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8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Tự học, tự nghiên cứu</w:t>
            </w:r>
          </w:p>
        </w:tc>
        <w:tc>
          <w:tcPr>
            <w:tcW w:w="531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Tìm và cho biết ý nghĩa của những tiến bộ nhảy vọt từ Rêu → Dương xỉ trần → Lá thông → Thông đất → Cỏ tháp bút → Dương xỉ → Hạt trần → Hạt kín</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Nhận biết nhanh 10 họ thực vật lớn nhất thuộc ngành Hạt kín.</w:t>
            </w:r>
          </w:p>
        </w:tc>
        <w:tc>
          <w:tcPr>
            <w:tcW w:w="5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30</w:t>
            </w:r>
          </w:p>
        </w:tc>
        <w:tc>
          <w:tcPr>
            <w:tcW w:w="111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Nắm vững lý thuyết. </w:t>
            </w:r>
          </w:p>
        </w:tc>
        <w:tc>
          <w:tcPr>
            <w:tcW w:w="925" w:type="dxa"/>
            <w:gridSpan w:val="2"/>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Thư viện, ngoài thực địa.</w:t>
            </w:r>
          </w:p>
        </w:tc>
        <w:tc>
          <w:tcPr>
            <w:tcW w:w="603" w:type="dxa"/>
          </w:tcPr>
          <w:p w:rsidR="00FE21CB" w:rsidRPr="00F96490" w:rsidRDefault="00FE21CB" w:rsidP="00F96490">
            <w:pPr>
              <w:spacing w:after="0" w:line="288" w:lineRule="auto"/>
              <w:rPr>
                <w:rFonts w:ascii="Times New Roman" w:hAnsi="Times New Roman" w:cs="Times New Roman"/>
                <w:sz w:val="24"/>
                <w:szCs w:val="24"/>
              </w:rPr>
            </w:pPr>
          </w:p>
        </w:tc>
      </w:tr>
    </w:tbl>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6.Học liệu</w:t>
      </w:r>
    </w:p>
    <w:p w:rsidR="00FE21CB" w:rsidRPr="00F96490" w:rsidRDefault="00FE21CB"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Học liệu bắt buộc</w:t>
      </w:r>
    </w:p>
    <w:p w:rsidR="00FE21CB" w:rsidRPr="00F96490" w:rsidRDefault="00FE21CB" w:rsidP="00F96490">
      <w:pPr>
        <w:spacing w:after="0" w:line="288" w:lineRule="auto"/>
        <w:rPr>
          <w:rFonts w:ascii="Times New Roman" w:hAnsi="Times New Roman" w:cs="Times New Roman"/>
          <w:spacing w:val="-6"/>
          <w:sz w:val="24"/>
          <w:szCs w:val="24"/>
        </w:rPr>
      </w:pPr>
      <w:r w:rsidRPr="00F96490">
        <w:rPr>
          <w:rFonts w:ascii="Times New Roman" w:hAnsi="Times New Roman" w:cs="Times New Roman"/>
          <w:spacing w:val="-6"/>
          <w:sz w:val="24"/>
          <w:szCs w:val="24"/>
        </w:rPr>
        <w:t xml:space="preserve">1. Trần Văn Ba, Hoàng Thị Sản (1998), </w:t>
      </w:r>
      <w:r w:rsidRPr="00F96490">
        <w:rPr>
          <w:rFonts w:ascii="Times New Roman" w:hAnsi="Times New Roman" w:cs="Times New Roman"/>
          <w:i/>
          <w:spacing w:val="-6"/>
          <w:sz w:val="24"/>
          <w:szCs w:val="24"/>
        </w:rPr>
        <w:t>Giải phẫu hình thái học thực vật</w:t>
      </w:r>
      <w:r w:rsidRPr="00F96490">
        <w:rPr>
          <w:rFonts w:ascii="Times New Roman" w:hAnsi="Times New Roman" w:cs="Times New Roman"/>
          <w:spacing w:val="-6"/>
          <w:sz w:val="24"/>
          <w:szCs w:val="24"/>
        </w:rPr>
        <w:t>, Nxb Giáo dục, Hà Nội.</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 xml:space="preserve">2. Nguyễn Nghĩa Thìn, Đặng Thị Sy, (2004), </w:t>
      </w:r>
      <w:r w:rsidRPr="00F96490">
        <w:rPr>
          <w:rFonts w:ascii="Times New Roman" w:hAnsi="Times New Roman" w:cs="Times New Roman"/>
          <w:i/>
          <w:sz w:val="24"/>
          <w:szCs w:val="24"/>
        </w:rPr>
        <w:t>Hệ thống học thực vật</w:t>
      </w:r>
      <w:r w:rsidRPr="00F96490">
        <w:rPr>
          <w:rFonts w:ascii="Times New Roman" w:hAnsi="Times New Roman" w:cs="Times New Roman"/>
          <w:sz w:val="24"/>
          <w:szCs w:val="24"/>
        </w:rPr>
        <w:t>, Nxb ĐHQGHN, Hà Nội.</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i/>
          <w:sz w:val="24"/>
          <w:szCs w:val="24"/>
        </w:rPr>
        <w:t>Học liệu tham khảo</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3. Nguyễn Bá, (2007), </w:t>
      </w:r>
      <w:r w:rsidRPr="00F96490">
        <w:rPr>
          <w:rFonts w:ascii="Times New Roman" w:hAnsi="Times New Roman" w:cs="Times New Roman"/>
          <w:i/>
          <w:sz w:val="24"/>
          <w:szCs w:val="24"/>
        </w:rPr>
        <w:t>Giáo trình thực vật học</w:t>
      </w:r>
      <w:r w:rsidRPr="00F96490">
        <w:rPr>
          <w:rFonts w:ascii="Times New Roman" w:hAnsi="Times New Roman" w:cs="Times New Roman"/>
          <w:sz w:val="24"/>
          <w:szCs w:val="24"/>
        </w:rPr>
        <w:t>, Nxb Giáo dục, Hà Nội.</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4. Hoàng Thị Sản, (2003), </w:t>
      </w:r>
      <w:r w:rsidRPr="00F96490">
        <w:rPr>
          <w:rFonts w:ascii="Times New Roman" w:hAnsi="Times New Roman" w:cs="Times New Roman"/>
          <w:i/>
          <w:sz w:val="24"/>
          <w:szCs w:val="24"/>
        </w:rPr>
        <w:t>Phân loại học thực vật</w:t>
      </w:r>
      <w:r w:rsidRPr="00F96490">
        <w:rPr>
          <w:rFonts w:ascii="Times New Roman" w:hAnsi="Times New Roman" w:cs="Times New Roman"/>
          <w:sz w:val="24"/>
          <w:szCs w:val="24"/>
        </w:rPr>
        <w:t>, Nxb Giáo dục, Hà Nội..</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5. Hoàng Thị Bé, (2004), </w:t>
      </w:r>
      <w:r w:rsidRPr="00F96490">
        <w:rPr>
          <w:rFonts w:ascii="Times New Roman" w:hAnsi="Times New Roman" w:cs="Times New Roman"/>
          <w:i/>
          <w:sz w:val="24"/>
          <w:szCs w:val="24"/>
        </w:rPr>
        <w:t>Atlas Khuẩn lam- Nấm- Thực vật</w:t>
      </w:r>
      <w:r w:rsidRPr="00F96490">
        <w:rPr>
          <w:rFonts w:ascii="Times New Roman" w:hAnsi="Times New Roman" w:cs="Times New Roman"/>
          <w:sz w:val="24"/>
          <w:szCs w:val="24"/>
        </w:rPr>
        <w:t>, Nxb Đại học Sư phạm, Hà Nội.</w:t>
      </w:r>
    </w:p>
    <w:p w:rsidR="00FE21CB" w:rsidRPr="00F96490" w:rsidRDefault="00FE21CB" w:rsidP="00F96490">
      <w:pPr>
        <w:spacing w:after="0" w:line="288" w:lineRule="auto"/>
        <w:ind w:left="851" w:hanging="851"/>
        <w:rPr>
          <w:rFonts w:ascii="Times New Roman" w:hAnsi="Times New Roman" w:cs="Times New Roman"/>
          <w:sz w:val="24"/>
          <w:szCs w:val="24"/>
        </w:rPr>
      </w:pPr>
      <w:r w:rsidRPr="00F96490">
        <w:rPr>
          <w:rFonts w:ascii="Times New Roman" w:hAnsi="Times New Roman" w:cs="Times New Roman"/>
          <w:sz w:val="24"/>
          <w:szCs w:val="24"/>
        </w:rPr>
        <w:t xml:space="preserve">6. Nguyễn Anh Diệp (chủ biên) &amp; CS. (2007), </w:t>
      </w:r>
      <w:r w:rsidRPr="00F96490">
        <w:rPr>
          <w:rFonts w:ascii="Times New Roman" w:hAnsi="Times New Roman" w:cs="Times New Roman"/>
          <w:i/>
          <w:sz w:val="24"/>
          <w:szCs w:val="24"/>
        </w:rPr>
        <w:t>Nguyên tắc phân loại sinh vật</w:t>
      </w:r>
      <w:r w:rsidRPr="00F96490">
        <w:rPr>
          <w:rFonts w:ascii="Times New Roman" w:hAnsi="Times New Roman" w:cs="Times New Roman"/>
          <w:sz w:val="24"/>
          <w:szCs w:val="24"/>
        </w:rPr>
        <w:t>, Nxb KH&amp;KT, Hà Nội.</w:t>
      </w:r>
    </w:p>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7.Kế hoạch giảng dạy cụ thể</w:t>
      </w:r>
    </w:p>
    <w:tbl>
      <w:tblPr>
        <w:tblW w:w="8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1016"/>
        <w:gridCol w:w="1309"/>
        <w:gridCol w:w="1328"/>
        <w:gridCol w:w="843"/>
        <w:gridCol w:w="1334"/>
        <w:gridCol w:w="1242"/>
        <w:gridCol w:w="1077"/>
      </w:tblGrid>
      <w:tr w:rsidR="00FE21CB" w:rsidRPr="00F96490" w:rsidTr="00FE21CB">
        <w:tc>
          <w:tcPr>
            <w:tcW w:w="843" w:type="dxa"/>
            <w:vMerge w:val="restart"/>
            <w:vAlign w:val="center"/>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Tuần</w:t>
            </w:r>
          </w:p>
        </w:tc>
        <w:tc>
          <w:tcPr>
            <w:tcW w:w="4496" w:type="dxa"/>
            <w:gridSpan w:val="4"/>
            <w:vAlign w:val="center"/>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Giảng viên lên lớp (tiết)</w:t>
            </w:r>
          </w:p>
        </w:tc>
        <w:tc>
          <w:tcPr>
            <w:tcW w:w="2576" w:type="dxa"/>
            <w:gridSpan w:val="2"/>
            <w:vAlign w:val="center"/>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SV tự học, tự nghiên cứu (tiết)</w:t>
            </w:r>
          </w:p>
        </w:tc>
        <w:tc>
          <w:tcPr>
            <w:tcW w:w="1077" w:type="dxa"/>
            <w:vMerge w:val="restart"/>
            <w:vAlign w:val="center"/>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Tổng</w:t>
            </w:r>
          </w:p>
        </w:tc>
      </w:tr>
      <w:tr w:rsidR="00FE21CB" w:rsidRPr="00F96490" w:rsidTr="00FE21CB">
        <w:tc>
          <w:tcPr>
            <w:tcW w:w="843" w:type="dxa"/>
            <w:vMerge/>
            <w:vAlign w:val="center"/>
          </w:tcPr>
          <w:p w:rsidR="00FE21CB" w:rsidRPr="00F96490" w:rsidRDefault="00FE21CB" w:rsidP="00F96490">
            <w:pPr>
              <w:spacing w:after="0" w:line="288" w:lineRule="auto"/>
              <w:jc w:val="center"/>
              <w:rPr>
                <w:rFonts w:ascii="Times New Roman" w:hAnsi="Times New Roman" w:cs="Times New Roman"/>
                <w:sz w:val="24"/>
                <w:szCs w:val="24"/>
              </w:rPr>
            </w:pPr>
          </w:p>
        </w:tc>
        <w:tc>
          <w:tcPr>
            <w:tcW w:w="1016" w:type="dxa"/>
            <w:vAlign w:val="center"/>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LT cơ bản</w:t>
            </w:r>
          </w:p>
        </w:tc>
        <w:tc>
          <w:tcPr>
            <w:tcW w:w="1309" w:type="dxa"/>
            <w:vAlign w:val="center"/>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Bài tập</w:t>
            </w:r>
          </w:p>
        </w:tc>
        <w:tc>
          <w:tcPr>
            <w:tcW w:w="1328" w:type="dxa"/>
            <w:vAlign w:val="center"/>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Thảo luận</w:t>
            </w:r>
          </w:p>
        </w:tc>
        <w:tc>
          <w:tcPr>
            <w:tcW w:w="843" w:type="dxa"/>
            <w:vAlign w:val="center"/>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Thực hành</w:t>
            </w:r>
          </w:p>
        </w:tc>
        <w:tc>
          <w:tcPr>
            <w:tcW w:w="1334" w:type="dxa"/>
            <w:vAlign w:val="center"/>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Chuẩn bị tự học</w:t>
            </w:r>
          </w:p>
        </w:tc>
        <w:tc>
          <w:tcPr>
            <w:tcW w:w="1242" w:type="dxa"/>
            <w:vAlign w:val="center"/>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BT ở nhà, BT lớn</w:t>
            </w:r>
          </w:p>
        </w:tc>
        <w:tc>
          <w:tcPr>
            <w:tcW w:w="1077" w:type="dxa"/>
            <w:vMerge/>
            <w:vAlign w:val="center"/>
          </w:tcPr>
          <w:p w:rsidR="00FE21CB" w:rsidRPr="00F96490" w:rsidRDefault="00FE21CB" w:rsidP="00F96490">
            <w:pPr>
              <w:spacing w:after="0" w:line="288" w:lineRule="auto"/>
              <w:jc w:val="center"/>
              <w:rPr>
                <w:rFonts w:ascii="Times New Roman" w:hAnsi="Times New Roman" w:cs="Times New Roman"/>
                <w:sz w:val="24"/>
                <w:szCs w:val="24"/>
              </w:rPr>
            </w:pPr>
          </w:p>
        </w:tc>
      </w:tr>
      <w:tr w:rsidR="00FE21CB" w:rsidRPr="00F96490" w:rsidTr="00FE21CB">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w:t>
            </w:r>
          </w:p>
        </w:tc>
        <w:tc>
          <w:tcPr>
            <w:tcW w:w="1016"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309"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28"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34"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2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07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1016"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309"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28"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34"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2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07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016"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309"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28"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34"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2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07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1016"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309"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2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w:t>
            </w:r>
          </w:p>
        </w:tc>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34"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2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07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5</w:t>
            </w:r>
          </w:p>
        </w:tc>
        <w:tc>
          <w:tcPr>
            <w:tcW w:w="1016"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1309"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28"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34"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2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07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016"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09"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2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34"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2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07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7</w:t>
            </w:r>
          </w:p>
        </w:tc>
        <w:tc>
          <w:tcPr>
            <w:tcW w:w="1016"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309"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28"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34"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2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07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8</w:t>
            </w:r>
          </w:p>
        </w:tc>
        <w:tc>
          <w:tcPr>
            <w:tcW w:w="1016"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309"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28"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34"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2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07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c>
          <w:tcPr>
            <w:tcW w:w="1016"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09"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2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34"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2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07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10</w:t>
            </w:r>
          </w:p>
        </w:tc>
        <w:tc>
          <w:tcPr>
            <w:tcW w:w="1016"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09"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328"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34"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2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07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11</w:t>
            </w:r>
          </w:p>
        </w:tc>
        <w:tc>
          <w:tcPr>
            <w:tcW w:w="1016"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309"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28"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34"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2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07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12</w:t>
            </w:r>
          </w:p>
        </w:tc>
        <w:tc>
          <w:tcPr>
            <w:tcW w:w="1016"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309"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28"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34"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2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07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13</w:t>
            </w:r>
          </w:p>
        </w:tc>
        <w:tc>
          <w:tcPr>
            <w:tcW w:w="1016"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309"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28"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34"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2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07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14</w:t>
            </w:r>
          </w:p>
        </w:tc>
        <w:tc>
          <w:tcPr>
            <w:tcW w:w="1016"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309"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28"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34"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2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07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15</w:t>
            </w:r>
          </w:p>
        </w:tc>
        <w:tc>
          <w:tcPr>
            <w:tcW w:w="1016"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09"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2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34"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2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07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Tổng</w:t>
            </w:r>
          </w:p>
        </w:tc>
        <w:tc>
          <w:tcPr>
            <w:tcW w:w="1016"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32</w:t>
            </w:r>
          </w:p>
        </w:tc>
        <w:tc>
          <w:tcPr>
            <w:tcW w:w="1309"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32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10</w:t>
            </w:r>
          </w:p>
        </w:tc>
        <w:tc>
          <w:tcPr>
            <w:tcW w:w="843"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334"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90</w:t>
            </w:r>
          </w:p>
        </w:tc>
        <w:tc>
          <w:tcPr>
            <w:tcW w:w="1242"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07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135</w:t>
            </w:r>
          </w:p>
        </w:tc>
      </w:tr>
    </w:tbl>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8. Yêu cầu của giảng viên đối với môn học</w:t>
      </w:r>
    </w:p>
    <w:p w:rsidR="00FE21CB" w:rsidRPr="00F96490" w:rsidRDefault="00FE21CB" w:rsidP="00F96490">
      <w:pPr>
        <w:spacing w:after="0" w:line="288" w:lineRule="auto"/>
        <w:ind w:firstLine="720"/>
        <w:rPr>
          <w:rFonts w:ascii="Times New Roman" w:hAnsi="Times New Roman" w:cs="Times New Roman"/>
          <w:sz w:val="24"/>
          <w:szCs w:val="24"/>
        </w:rPr>
      </w:pPr>
      <w:r w:rsidRPr="00F96490">
        <w:rPr>
          <w:rFonts w:ascii="Times New Roman" w:hAnsi="Times New Roman" w:cs="Times New Roman"/>
          <w:color w:val="000000"/>
          <w:sz w:val="24"/>
          <w:szCs w:val="24"/>
        </w:rPr>
        <w:t>Yêu cầu về điều kiện để tổ chức giảng dạy như có phòng học phù hợp: Có máy chi</w:t>
      </w:r>
      <w:r w:rsidRPr="00F96490">
        <w:rPr>
          <w:rFonts w:ascii="Times New Roman" w:hAnsi="Times New Roman" w:cs="Times New Roman"/>
          <w:sz w:val="24"/>
          <w:szCs w:val="24"/>
        </w:rPr>
        <w:t>ếu  hỗ trợ khi giảng dạy lí thuyết trên lớp.</w:t>
      </w:r>
    </w:p>
    <w:p w:rsidR="00FE21CB" w:rsidRPr="00F96490" w:rsidRDefault="00FE21CB" w:rsidP="00F96490">
      <w:pPr>
        <w:spacing w:after="0" w:line="288" w:lineRule="auto"/>
        <w:ind w:firstLine="720"/>
        <w:rPr>
          <w:rFonts w:ascii="Times New Roman" w:hAnsi="Times New Roman" w:cs="Times New Roman"/>
          <w:sz w:val="24"/>
          <w:szCs w:val="24"/>
        </w:rPr>
      </w:pPr>
      <w:r w:rsidRPr="00F96490">
        <w:rPr>
          <w:rFonts w:ascii="Times New Roman" w:hAnsi="Times New Roman" w:cs="Times New Roman"/>
          <w:color w:val="000000"/>
          <w:sz w:val="24"/>
          <w:szCs w:val="24"/>
        </w:rPr>
        <w:t>Yêu cầu đối với SV: Tham gia học tập đ</w:t>
      </w:r>
      <w:r w:rsidRPr="00F96490">
        <w:rPr>
          <w:rFonts w:ascii="Times New Roman" w:hAnsi="Times New Roman" w:cs="Times New Roman"/>
          <w:sz w:val="24"/>
          <w:szCs w:val="24"/>
        </w:rPr>
        <w:t>ầy đủ</w:t>
      </w:r>
      <w:r w:rsidRPr="00F96490">
        <w:rPr>
          <w:rFonts w:ascii="Times New Roman" w:hAnsi="Times New Roman" w:cs="Times New Roman"/>
          <w:color w:val="000000"/>
          <w:sz w:val="24"/>
          <w:szCs w:val="24"/>
        </w:rPr>
        <w:t xml:space="preserve"> trên lớp. Th</w:t>
      </w:r>
      <w:r w:rsidRPr="00F96490">
        <w:rPr>
          <w:rFonts w:ascii="Times New Roman" w:hAnsi="Times New Roman" w:cs="Times New Roman"/>
          <w:sz w:val="24"/>
          <w:szCs w:val="24"/>
        </w:rPr>
        <w:t>ực hiện nghiêm chỉnh</w:t>
      </w:r>
      <w:r w:rsidRPr="00F96490">
        <w:rPr>
          <w:rFonts w:ascii="Times New Roman" w:hAnsi="Times New Roman" w:cs="Times New Roman"/>
          <w:color w:val="000000"/>
          <w:sz w:val="24"/>
          <w:szCs w:val="24"/>
        </w:rPr>
        <w:t xml:space="preserve"> các qui định về thời hạn, chất lượng các bài tập về nhà…</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sz w:val="24"/>
          <w:szCs w:val="24"/>
        </w:rPr>
        <w:t>9. Phương thức và hình thức kiểm tra đánh giá môn học</w:t>
      </w:r>
    </w:p>
    <w:p w:rsidR="00FE21CB" w:rsidRPr="00F96490" w:rsidRDefault="00FE21CB" w:rsidP="00F96490">
      <w:pPr>
        <w:spacing w:after="0" w:line="288" w:lineRule="auto"/>
        <w:ind w:left="738" w:hanging="454"/>
        <w:rPr>
          <w:rFonts w:ascii="Times New Roman" w:hAnsi="Times New Roman" w:cs="Times New Roman"/>
          <w:sz w:val="24"/>
          <w:szCs w:val="24"/>
        </w:rPr>
      </w:pPr>
      <w:r w:rsidRPr="00F96490">
        <w:rPr>
          <w:rFonts w:ascii="Times New Roman" w:hAnsi="Times New Roman" w:cs="Times New Roman"/>
          <w:iCs/>
          <w:sz w:val="24"/>
          <w:szCs w:val="24"/>
        </w:rPr>
        <w:t>9.1. Kiểm tra thường xuyên trong quá trình học tập : đánh giá nhận thức và thái độ tham gia thảo luận; đánh giá phần thực hành; chuyên cần (chiếm 1/10)</w:t>
      </w:r>
    </w:p>
    <w:p w:rsidR="00FE21CB" w:rsidRPr="00F96490" w:rsidRDefault="00FE21CB" w:rsidP="00F96490">
      <w:pPr>
        <w:spacing w:after="0" w:line="288" w:lineRule="auto"/>
        <w:ind w:left="738" w:hanging="454"/>
        <w:rPr>
          <w:rFonts w:ascii="Times New Roman" w:hAnsi="Times New Roman" w:cs="Times New Roman"/>
          <w:sz w:val="24"/>
          <w:szCs w:val="24"/>
        </w:rPr>
      </w:pPr>
      <w:r w:rsidRPr="00F96490">
        <w:rPr>
          <w:rFonts w:ascii="Times New Roman" w:hAnsi="Times New Roman" w:cs="Times New Roman"/>
          <w:iCs/>
          <w:sz w:val="24"/>
          <w:szCs w:val="24"/>
        </w:rPr>
        <w:t xml:space="preserve">9.2. Kiểm tra </w:t>
      </w:r>
      <w:r w:rsidRPr="00F96490">
        <w:rPr>
          <w:rFonts w:ascii="Times New Roman" w:hAnsi="Times New Roman" w:cs="Times New Roman"/>
          <w:sz w:val="24"/>
          <w:szCs w:val="24"/>
        </w:rPr>
        <w:t>giữa kì hoặc bài tập môn học (chiếm 2/10)</w:t>
      </w:r>
    </w:p>
    <w:p w:rsidR="00FE21CB" w:rsidRPr="00F96490" w:rsidRDefault="00FE21CB" w:rsidP="00F96490">
      <w:pPr>
        <w:spacing w:after="0" w:line="288" w:lineRule="auto"/>
        <w:ind w:left="738" w:hanging="454"/>
        <w:rPr>
          <w:rFonts w:ascii="Times New Roman" w:hAnsi="Times New Roman" w:cs="Times New Roman"/>
          <w:b/>
          <w:bCs/>
          <w:sz w:val="24"/>
          <w:szCs w:val="24"/>
        </w:rPr>
      </w:pPr>
      <w:r w:rsidRPr="00F96490">
        <w:rPr>
          <w:rFonts w:ascii="Times New Roman" w:hAnsi="Times New Roman" w:cs="Times New Roman"/>
          <w:sz w:val="24"/>
          <w:szCs w:val="24"/>
        </w:rPr>
        <w:lastRenderedPageBreak/>
        <w:t>9.3. Thi hết môn học (do Trung tâm Khảo thảo và KĐCL đảm nhiệm) chiếm 7/10</w:t>
      </w:r>
    </w:p>
    <w:tbl>
      <w:tblPr>
        <w:tblW w:w="0" w:type="auto"/>
        <w:tblInd w:w="108" w:type="dxa"/>
        <w:tblLook w:val="01E0" w:firstRow="1" w:lastRow="1" w:firstColumn="1" w:lastColumn="1" w:noHBand="0" w:noVBand="0"/>
      </w:tblPr>
      <w:tblGrid>
        <w:gridCol w:w="3119"/>
        <w:gridCol w:w="3001"/>
        <w:gridCol w:w="3060"/>
      </w:tblGrid>
      <w:tr w:rsidR="00FE21CB" w:rsidRPr="00F96490" w:rsidTr="008B2208">
        <w:tc>
          <w:tcPr>
            <w:tcW w:w="3119" w:type="dxa"/>
          </w:tcPr>
          <w:p w:rsidR="00FE21CB" w:rsidRPr="00F96490" w:rsidRDefault="00FE21CB" w:rsidP="00F96490">
            <w:pPr>
              <w:spacing w:after="0" w:line="288" w:lineRule="auto"/>
              <w:jc w:val="center"/>
              <w:rPr>
                <w:rFonts w:ascii="Times New Roman" w:hAnsi="Times New Roman" w:cs="Times New Roman"/>
                <w:b/>
                <w:bCs/>
                <w:color w:val="000000"/>
                <w:sz w:val="24"/>
                <w:szCs w:val="24"/>
              </w:rPr>
            </w:pPr>
            <w:r w:rsidRPr="00F96490">
              <w:rPr>
                <w:rFonts w:ascii="Times New Roman" w:hAnsi="Times New Roman" w:cs="Times New Roman"/>
                <w:b/>
                <w:bCs/>
                <w:color w:val="000000"/>
                <w:sz w:val="24"/>
                <w:szCs w:val="24"/>
              </w:rPr>
              <w:t>GIẢNG VIÊN 1</w:t>
            </w:r>
          </w:p>
          <w:p w:rsidR="00FE21CB" w:rsidRPr="00F96490" w:rsidRDefault="00FE21CB" w:rsidP="00F96490">
            <w:pPr>
              <w:spacing w:after="0" w:line="288" w:lineRule="auto"/>
              <w:jc w:val="center"/>
              <w:rPr>
                <w:rFonts w:ascii="Times New Roman" w:hAnsi="Times New Roman" w:cs="Times New Roman"/>
                <w:bCs/>
                <w:i/>
                <w:color w:val="000000"/>
                <w:sz w:val="24"/>
                <w:szCs w:val="24"/>
              </w:rPr>
            </w:pPr>
            <w:r w:rsidRPr="00F96490">
              <w:rPr>
                <w:rFonts w:ascii="Times New Roman" w:hAnsi="Times New Roman" w:cs="Times New Roman"/>
                <w:bCs/>
                <w:i/>
                <w:color w:val="000000"/>
                <w:sz w:val="24"/>
                <w:szCs w:val="24"/>
              </w:rPr>
              <w:t>(Ký và ghi rõ họ tên)</w:t>
            </w:r>
          </w:p>
          <w:p w:rsidR="00FE21CB" w:rsidRPr="00F96490" w:rsidRDefault="00FE21CB" w:rsidP="00F96490">
            <w:pPr>
              <w:spacing w:after="0" w:line="288" w:lineRule="auto"/>
              <w:jc w:val="center"/>
              <w:rPr>
                <w:rFonts w:ascii="Times New Roman" w:hAnsi="Times New Roman" w:cs="Times New Roman"/>
                <w:b/>
                <w:bCs/>
                <w:color w:val="000000"/>
                <w:sz w:val="24"/>
                <w:szCs w:val="24"/>
              </w:rPr>
            </w:pPr>
          </w:p>
          <w:p w:rsidR="00FE21CB" w:rsidRPr="00F96490" w:rsidRDefault="00FE21CB" w:rsidP="00F96490">
            <w:pPr>
              <w:spacing w:after="0" w:line="288" w:lineRule="auto"/>
              <w:jc w:val="center"/>
              <w:rPr>
                <w:rFonts w:ascii="Times New Roman" w:hAnsi="Times New Roman" w:cs="Times New Roman"/>
                <w:b/>
                <w:bCs/>
                <w:color w:val="000000"/>
                <w:sz w:val="24"/>
                <w:szCs w:val="24"/>
              </w:rPr>
            </w:pPr>
          </w:p>
          <w:p w:rsidR="00FE21CB" w:rsidRPr="00F96490" w:rsidRDefault="00FE21CB" w:rsidP="00F96490">
            <w:pPr>
              <w:spacing w:after="0" w:line="288" w:lineRule="auto"/>
              <w:jc w:val="center"/>
              <w:rPr>
                <w:rFonts w:ascii="Times New Roman" w:hAnsi="Times New Roman" w:cs="Times New Roman"/>
                <w:b/>
                <w:bCs/>
                <w:color w:val="000000"/>
                <w:sz w:val="24"/>
                <w:szCs w:val="24"/>
              </w:rPr>
            </w:pPr>
            <w:r w:rsidRPr="00F96490">
              <w:rPr>
                <w:rFonts w:ascii="Times New Roman" w:hAnsi="Times New Roman" w:cs="Times New Roman"/>
                <w:b/>
                <w:bCs/>
                <w:color w:val="000000"/>
                <w:sz w:val="24"/>
                <w:szCs w:val="24"/>
              </w:rPr>
              <w:t xml:space="preserve">    TS. Đỗ Thị Lan Hương </w:t>
            </w:r>
          </w:p>
        </w:tc>
        <w:tc>
          <w:tcPr>
            <w:tcW w:w="3001" w:type="dxa"/>
          </w:tcPr>
          <w:p w:rsidR="00FE21CB" w:rsidRPr="00F96490" w:rsidRDefault="00FE21CB" w:rsidP="00F96490">
            <w:pPr>
              <w:spacing w:after="0" w:line="288" w:lineRule="auto"/>
              <w:jc w:val="center"/>
              <w:rPr>
                <w:rFonts w:ascii="Times New Roman" w:hAnsi="Times New Roman" w:cs="Times New Roman"/>
                <w:b/>
                <w:bCs/>
                <w:color w:val="000000"/>
                <w:sz w:val="24"/>
                <w:szCs w:val="24"/>
              </w:rPr>
            </w:pPr>
          </w:p>
        </w:tc>
        <w:tc>
          <w:tcPr>
            <w:tcW w:w="3060" w:type="dxa"/>
          </w:tcPr>
          <w:p w:rsidR="00FE21CB" w:rsidRPr="00F96490" w:rsidRDefault="00FE21CB" w:rsidP="00F96490">
            <w:pPr>
              <w:spacing w:after="0" w:line="288" w:lineRule="auto"/>
              <w:jc w:val="center"/>
              <w:rPr>
                <w:rFonts w:ascii="Times New Roman" w:hAnsi="Times New Roman" w:cs="Times New Roman"/>
                <w:b/>
                <w:bCs/>
                <w:color w:val="000000"/>
                <w:sz w:val="24"/>
                <w:szCs w:val="24"/>
              </w:rPr>
            </w:pPr>
            <w:r w:rsidRPr="00F96490">
              <w:rPr>
                <w:rFonts w:ascii="Times New Roman" w:hAnsi="Times New Roman" w:cs="Times New Roman"/>
                <w:b/>
                <w:bCs/>
                <w:color w:val="000000"/>
                <w:sz w:val="24"/>
                <w:szCs w:val="24"/>
              </w:rPr>
              <w:t>GIẢ</w:t>
            </w:r>
            <w:r w:rsidR="008B2208">
              <w:rPr>
                <w:rFonts w:ascii="Times New Roman" w:hAnsi="Times New Roman" w:cs="Times New Roman"/>
                <w:b/>
                <w:bCs/>
                <w:color w:val="000000"/>
                <w:sz w:val="24"/>
                <w:szCs w:val="24"/>
              </w:rPr>
              <w:t>NG VIÊN 2</w:t>
            </w:r>
          </w:p>
          <w:p w:rsidR="00FE21CB" w:rsidRPr="00F96490" w:rsidRDefault="00FE21CB" w:rsidP="00F96490">
            <w:pPr>
              <w:spacing w:after="0" w:line="288" w:lineRule="auto"/>
              <w:jc w:val="center"/>
              <w:rPr>
                <w:rFonts w:ascii="Times New Roman" w:hAnsi="Times New Roman" w:cs="Times New Roman"/>
                <w:bCs/>
                <w:i/>
                <w:color w:val="000000"/>
                <w:sz w:val="24"/>
                <w:szCs w:val="24"/>
              </w:rPr>
            </w:pPr>
            <w:r w:rsidRPr="00F96490">
              <w:rPr>
                <w:rFonts w:ascii="Times New Roman" w:hAnsi="Times New Roman" w:cs="Times New Roman"/>
                <w:bCs/>
                <w:i/>
                <w:color w:val="000000"/>
                <w:sz w:val="24"/>
                <w:szCs w:val="24"/>
              </w:rPr>
              <w:t>(Ký và ghi rõ họ tên)</w:t>
            </w:r>
          </w:p>
          <w:p w:rsidR="00FE21CB" w:rsidRPr="00F96490" w:rsidRDefault="00FE21CB" w:rsidP="00F96490">
            <w:pPr>
              <w:spacing w:after="0" w:line="288" w:lineRule="auto"/>
              <w:jc w:val="center"/>
              <w:rPr>
                <w:rFonts w:ascii="Times New Roman" w:hAnsi="Times New Roman" w:cs="Times New Roman"/>
                <w:b/>
                <w:bCs/>
                <w:color w:val="000000"/>
                <w:sz w:val="24"/>
                <w:szCs w:val="24"/>
              </w:rPr>
            </w:pPr>
          </w:p>
          <w:p w:rsidR="00FE21CB" w:rsidRPr="00F96490" w:rsidRDefault="00FE21CB" w:rsidP="00F96490">
            <w:pPr>
              <w:spacing w:after="0" w:line="288" w:lineRule="auto"/>
              <w:jc w:val="center"/>
              <w:rPr>
                <w:rFonts w:ascii="Times New Roman" w:hAnsi="Times New Roman" w:cs="Times New Roman"/>
                <w:b/>
                <w:bCs/>
                <w:color w:val="000000"/>
                <w:sz w:val="24"/>
                <w:szCs w:val="24"/>
              </w:rPr>
            </w:pPr>
          </w:p>
          <w:p w:rsidR="00FE21CB" w:rsidRPr="00F96490" w:rsidRDefault="00FE21CB" w:rsidP="00F96490">
            <w:pPr>
              <w:spacing w:after="0" w:line="288" w:lineRule="auto"/>
              <w:jc w:val="center"/>
              <w:rPr>
                <w:rFonts w:ascii="Times New Roman" w:hAnsi="Times New Roman" w:cs="Times New Roman"/>
                <w:b/>
                <w:bCs/>
                <w:color w:val="000000"/>
                <w:sz w:val="24"/>
                <w:szCs w:val="24"/>
              </w:rPr>
            </w:pPr>
            <w:r w:rsidRPr="00F96490">
              <w:rPr>
                <w:rFonts w:ascii="Times New Roman" w:hAnsi="Times New Roman" w:cs="Times New Roman"/>
                <w:b/>
                <w:bCs/>
                <w:color w:val="000000"/>
                <w:sz w:val="24"/>
                <w:szCs w:val="24"/>
              </w:rPr>
              <w:t>TS. Hà Minh Tâm</w:t>
            </w:r>
          </w:p>
        </w:tc>
      </w:tr>
    </w:tbl>
    <w:p w:rsidR="00FE21CB" w:rsidRPr="00F96490" w:rsidRDefault="00FE21CB" w:rsidP="00F96490">
      <w:pPr>
        <w:spacing w:after="0" w:line="288" w:lineRule="auto"/>
        <w:rPr>
          <w:rFonts w:ascii="Times New Roman" w:hAnsi="Times New Roman" w:cs="Times New Roman"/>
          <w:b/>
          <w:bCs/>
          <w:color w:val="000000"/>
          <w:sz w:val="24"/>
          <w:szCs w:val="24"/>
        </w:rPr>
      </w:pPr>
    </w:p>
    <w:tbl>
      <w:tblPr>
        <w:tblW w:w="9213" w:type="dxa"/>
        <w:tblInd w:w="122" w:type="dxa"/>
        <w:tblLook w:val="01E0" w:firstRow="1" w:lastRow="1" w:firstColumn="1" w:lastColumn="1" w:noHBand="0" w:noVBand="0"/>
      </w:tblPr>
      <w:tblGrid>
        <w:gridCol w:w="4645"/>
        <w:gridCol w:w="4568"/>
      </w:tblGrid>
      <w:tr w:rsidR="00FE21CB" w:rsidRPr="00F96490" w:rsidTr="00FE21CB">
        <w:trPr>
          <w:trHeight w:val="1932"/>
        </w:trPr>
        <w:tc>
          <w:tcPr>
            <w:tcW w:w="4645" w:type="dxa"/>
          </w:tcPr>
          <w:p w:rsidR="00FE21CB" w:rsidRPr="00F96490" w:rsidRDefault="00FE21CB" w:rsidP="00F96490">
            <w:pPr>
              <w:spacing w:after="0" w:line="288" w:lineRule="auto"/>
              <w:jc w:val="center"/>
              <w:rPr>
                <w:rFonts w:ascii="Times New Roman" w:hAnsi="Times New Roman" w:cs="Times New Roman"/>
                <w:b/>
                <w:bCs/>
                <w:color w:val="000000"/>
                <w:sz w:val="24"/>
                <w:szCs w:val="24"/>
              </w:rPr>
            </w:pPr>
            <w:r w:rsidRPr="00F96490">
              <w:rPr>
                <w:rFonts w:ascii="Times New Roman" w:hAnsi="Times New Roman" w:cs="Times New Roman"/>
                <w:b/>
                <w:bCs/>
                <w:color w:val="000000"/>
                <w:sz w:val="24"/>
                <w:szCs w:val="24"/>
              </w:rPr>
              <w:t>TRƯỞNG MÔN</w:t>
            </w:r>
          </w:p>
          <w:p w:rsidR="00FE21CB" w:rsidRPr="00F96490" w:rsidRDefault="00FE21CB" w:rsidP="00F96490">
            <w:pPr>
              <w:spacing w:after="0" w:line="288" w:lineRule="auto"/>
              <w:jc w:val="center"/>
              <w:rPr>
                <w:rFonts w:ascii="Times New Roman" w:hAnsi="Times New Roman" w:cs="Times New Roman"/>
                <w:bCs/>
                <w:i/>
                <w:color w:val="000000"/>
                <w:sz w:val="24"/>
                <w:szCs w:val="24"/>
              </w:rPr>
            </w:pPr>
            <w:r w:rsidRPr="00F96490">
              <w:rPr>
                <w:rFonts w:ascii="Times New Roman" w:hAnsi="Times New Roman" w:cs="Times New Roman"/>
                <w:bCs/>
                <w:i/>
                <w:color w:val="000000"/>
                <w:sz w:val="24"/>
                <w:szCs w:val="24"/>
              </w:rPr>
              <w:t>(Ký và ghi rõ họ tên)</w:t>
            </w:r>
          </w:p>
          <w:p w:rsidR="00FE21CB" w:rsidRPr="00F96490" w:rsidRDefault="00FE21CB" w:rsidP="00F96490">
            <w:pPr>
              <w:spacing w:after="0" w:line="288" w:lineRule="auto"/>
              <w:jc w:val="center"/>
              <w:rPr>
                <w:rFonts w:ascii="Times New Roman" w:hAnsi="Times New Roman" w:cs="Times New Roman"/>
                <w:bCs/>
                <w:i/>
                <w:color w:val="000000"/>
                <w:sz w:val="24"/>
                <w:szCs w:val="24"/>
              </w:rPr>
            </w:pPr>
          </w:p>
          <w:p w:rsidR="00FE21CB" w:rsidRPr="00F96490" w:rsidRDefault="00FE21CB" w:rsidP="00F96490">
            <w:pPr>
              <w:spacing w:after="0" w:line="288" w:lineRule="auto"/>
              <w:jc w:val="center"/>
              <w:rPr>
                <w:rFonts w:ascii="Times New Roman" w:hAnsi="Times New Roman" w:cs="Times New Roman"/>
                <w:bCs/>
                <w:i/>
                <w:color w:val="000000"/>
                <w:sz w:val="24"/>
                <w:szCs w:val="24"/>
              </w:rPr>
            </w:pPr>
          </w:p>
          <w:p w:rsidR="00FE21CB" w:rsidRPr="00F96490" w:rsidRDefault="008B2208" w:rsidP="00F96490">
            <w:pPr>
              <w:spacing w:after="0" w:line="288"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TS. La Việt Hồng</w:t>
            </w:r>
          </w:p>
        </w:tc>
        <w:tc>
          <w:tcPr>
            <w:tcW w:w="4568" w:type="dxa"/>
          </w:tcPr>
          <w:p w:rsidR="00FE21CB" w:rsidRPr="00F96490" w:rsidRDefault="00FE21CB" w:rsidP="008B2208">
            <w:pPr>
              <w:spacing w:after="0" w:line="288" w:lineRule="auto"/>
              <w:jc w:val="center"/>
              <w:rPr>
                <w:rFonts w:ascii="Times New Roman" w:hAnsi="Times New Roman" w:cs="Times New Roman"/>
                <w:b/>
                <w:bCs/>
                <w:color w:val="000000"/>
                <w:sz w:val="24"/>
                <w:szCs w:val="24"/>
              </w:rPr>
            </w:pPr>
            <w:r w:rsidRPr="00F96490">
              <w:rPr>
                <w:rFonts w:ascii="Times New Roman" w:hAnsi="Times New Roman" w:cs="Times New Roman"/>
                <w:b/>
                <w:bCs/>
                <w:color w:val="000000"/>
                <w:sz w:val="24"/>
                <w:szCs w:val="24"/>
              </w:rPr>
              <w:t>TRƯỞNG KHOA</w:t>
            </w:r>
          </w:p>
          <w:p w:rsidR="00FE21CB" w:rsidRPr="00F96490" w:rsidRDefault="00FE21CB" w:rsidP="008B2208">
            <w:pPr>
              <w:spacing w:after="0" w:line="288" w:lineRule="auto"/>
              <w:jc w:val="center"/>
              <w:rPr>
                <w:rFonts w:ascii="Times New Roman" w:hAnsi="Times New Roman" w:cs="Times New Roman"/>
                <w:bCs/>
                <w:i/>
                <w:color w:val="000000"/>
                <w:sz w:val="24"/>
                <w:szCs w:val="24"/>
              </w:rPr>
            </w:pPr>
            <w:r w:rsidRPr="00F96490">
              <w:rPr>
                <w:rFonts w:ascii="Times New Roman" w:hAnsi="Times New Roman" w:cs="Times New Roman"/>
                <w:bCs/>
                <w:i/>
                <w:color w:val="000000"/>
                <w:sz w:val="24"/>
                <w:szCs w:val="24"/>
              </w:rPr>
              <w:t>(Ký và ghi rõ họ tên)</w:t>
            </w:r>
          </w:p>
          <w:p w:rsidR="00FE21CB" w:rsidRPr="00F96490" w:rsidRDefault="00FE21CB" w:rsidP="008B2208">
            <w:pPr>
              <w:spacing w:after="0" w:line="288" w:lineRule="auto"/>
              <w:jc w:val="center"/>
              <w:rPr>
                <w:rFonts w:ascii="Times New Roman" w:hAnsi="Times New Roman" w:cs="Times New Roman"/>
                <w:bCs/>
                <w:i/>
                <w:color w:val="000000"/>
                <w:sz w:val="24"/>
                <w:szCs w:val="24"/>
              </w:rPr>
            </w:pPr>
          </w:p>
          <w:p w:rsidR="00FE21CB" w:rsidRPr="00F96490" w:rsidRDefault="00FE21CB" w:rsidP="008B2208">
            <w:pPr>
              <w:spacing w:after="0" w:line="288" w:lineRule="auto"/>
              <w:jc w:val="center"/>
              <w:rPr>
                <w:rFonts w:ascii="Times New Roman" w:hAnsi="Times New Roman" w:cs="Times New Roman"/>
                <w:bCs/>
                <w:i/>
                <w:color w:val="000000"/>
                <w:sz w:val="24"/>
                <w:szCs w:val="24"/>
              </w:rPr>
            </w:pPr>
          </w:p>
          <w:p w:rsidR="00FE21CB" w:rsidRPr="00F96490" w:rsidRDefault="00FE21CB" w:rsidP="008B2208">
            <w:pPr>
              <w:spacing w:after="0" w:line="288" w:lineRule="auto"/>
              <w:jc w:val="center"/>
              <w:rPr>
                <w:rFonts w:ascii="Times New Roman" w:hAnsi="Times New Roman" w:cs="Times New Roman"/>
                <w:b/>
                <w:bCs/>
                <w:color w:val="000000"/>
                <w:sz w:val="24"/>
                <w:szCs w:val="24"/>
              </w:rPr>
            </w:pPr>
            <w:r w:rsidRPr="00F96490">
              <w:rPr>
                <w:rFonts w:ascii="Times New Roman" w:hAnsi="Times New Roman" w:cs="Times New Roman"/>
                <w:b/>
                <w:bCs/>
                <w:color w:val="000000"/>
                <w:sz w:val="24"/>
                <w:szCs w:val="24"/>
              </w:rPr>
              <w:t>PGS. TS. Nguyễn Văn Đính</w:t>
            </w:r>
          </w:p>
        </w:tc>
      </w:tr>
    </w:tbl>
    <w:p w:rsidR="00386475" w:rsidRDefault="00386475" w:rsidP="008B2208">
      <w:pPr>
        <w:spacing w:after="0" w:line="288" w:lineRule="auto"/>
        <w:rPr>
          <w:rFonts w:ascii="Times New Roman" w:hAnsi="Times New Roman" w:cs="Times New Roman"/>
          <w:b/>
          <w:bCs/>
          <w:sz w:val="24"/>
          <w:szCs w:val="24"/>
        </w:rPr>
      </w:pPr>
    </w:p>
    <w:p w:rsidR="00386475" w:rsidRDefault="00386475" w:rsidP="00F96490">
      <w:pPr>
        <w:spacing w:after="0" w:line="288" w:lineRule="auto"/>
        <w:jc w:val="center"/>
        <w:rPr>
          <w:rFonts w:ascii="Times New Roman" w:hAnsi="Times New Roman" w:cs="Times New Roman"/>
          <w:b/>
          <w:bCs/>
          <w:sz w:val="24"/>
          <w:szCs w:val="24"/>
        </w:rPr>
      </w:pPr>
    </w:p>
    <w:p w:rsidR="00386475" w:rsidRDefault="00386475" w:rsidP="00F96490">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93. ĐỀ CƯƠNG </w:t>
      </w:r>
      <w:r w:rsidR="008B2208">
        <w:rPr>
          <w:rFonts w:ascii="Times New Roman" w:hAnsi="Times New Roman" w:cs="Times New Roman"/>
          <w:b/>
          <w:bCs/>
          <w:sz w:val="24"/>
          <w:szCs w:val="24"/>
        </w:rPr>
        <w:t>MÔN HỌC</w:t>
      </w:r>
    </w:p>
    <w:p w:rsidR="00FE21CB" w:rsidRPr="00F96490" w:rsidRDefault="00FE21CB"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NHỮNG KIẾN THỨC CƠ BẢN CỦA ĐỘNG VẬT HỌC VÀ SINH THÁI HỌC Ở TRƯỜNG PHỔ THÔNG</w:t>
      </w:r>
    </w:p>
    <w:p w:rsidR="00FE21CB" w:rsidRPr="00F96490" w:rsidRDefault="00FE21CB"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Mã số: SH 804</w:t>
      </w:r>
    </w:p>
    <w:p w:rsidR="00FE21CB" w:rsidRPr="00F96490" w:rsidRDefault="00FE21CB" w:rsidP="00F96490">
      <w:pPr>
        <w:spacing w:after="0" w:line="288" w:lineRule="auto"/>
        <w:rPr>
          <w:rFonts w:ascii="Times New Roman" w:hAnsi="Times New Roman" w:cs="Times New Roman"/>
          <w:b/>
          <w:bCs/>
          <w:sz w:val="24"/>
          <w:szCs w:val="24"/>
        </w:rPr>
      </w:pPr>
      <w:r w:rsidRPr="00F96490">
        <w:rPr>
          <w:rFonts w:ascii="Times New Roman" w:hAnsi="Times New Roman" w:cs="Times New Roman"/>
          <w:b/>
          <w:bCs/>
          <w:sz w:val="24"/>
          <w:szCs w:val="24"/>
        </w:rPr>
        <w:t>1. Thông tin về giảng viên</w:t>
      </w:r>
      <w:r w:rsidRPr="00F96490">
        <w:rPr>
          <w:rFonts w:ascii="Times New Roman" w:hAnsi="Times New Roman" w:cs="Times New Roman"/>
          <w:b/>
          <w:bCs/>
          <w:sz w:val="24"/>
          <w:szCs w:val="24"/>
        </w:rPr>
        <w:tab/>
      </w:r>
    </w:p>
    <w:p w:rsidR="00FE21CB" w:rsidRPr="00F96490" w:rsidRDefault="00340CFA" w:rsidP="00F96490">
      <w:pPr>
        <w:tabs>
          <w:tab w:val="left" w:leader="dot" w:pos="8505"/>
        </w:tabs>
        <w:spacing w:after="0" w:line="288" w:lineRule="auto"/>
        <w:rPr>
          <w:rFonts w:ascii="Times New Roman" w:hAnsi="Times New Roman" w:cs="Times New Roman"/>
          <w:b/>
          <w:sz w:val="24"/>
          <w:szCs w:val="24"/>
        </w:rPr>
      </w:pPr>
      <w:r>
        <w:rPr>
          <w:rFonts w:ascii="Times New Roman" w:hAnsi="Times New Roman" w:cs="Times New Roman"/>
          <w:b/>
          <w:sz w:val="24"/>
          <w:szCs w:val="24"/>
        </w:rPr>
        <w:t xml:space="preserve">Giảng viên 1: </w:t>
      </w:r>
      <w:r w:rsidR="00FE21CB" w:rsidRPr="00F96490">
        <w:rPr>
          <w:rFonts w:ascii="Times New Roman" w:hAnsi="Times New Roman" w:cs="Times New Roman"/>
          <w:b/>
          <w:sz w:val="24"/>
          <w:szCs w:val="24"/>
        </w:rPr>
        <w:t>Nguyễn Văn Hiếu</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Chức danh, học hàm, học vị: Giả</w:t>
      </w:r>
      <w:r w:rsidR="00340CFA">
        <w:rPr>
          <w:rFonts w:ascii="Times New Roman" w:hAnsi="Times New Roman" w:cs="Times New Roman"/>
          <w:sz w:val="24"/>
          <w:szCs w:val="24"/>
        </w:rPr>
        <w:t>ng viên, TS</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Thời gian, địa điểm làm việc: Trường ĐHSP Hà Nội 2</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Địa chỉ liên hệ: Tổ Động vật, Khoa Sinh - KTNN</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Điện thoại, email: 0987508243, nguyenvanhieusp2@gmail.com</w:t>
      </w:r>
    </w:p>
    <w:p w:rsidR="00FE21CB"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Các hướng nghiên cứu chính: đa dạng sinh học côn trùng ở nước, bảo tồn đa dạng sinh học, sử dụng động vật không xương sống cỡ lớn là sinh vật chỉ thị.</w:t>
      </w:r>
    </w:p>
    <w:p w:rsidR="00340CFA" w:rsidRPr="00F96490" w:rsidRDefault="00340CFA" w:rsidP="00340CFA">
      <w:pPr>
        <w:spacing w:after="0" w:line="288" w:lineRule="auto"/>
        <w:rPr>
          <w:rFonts w:ascii="Times New Roman" w:hAnsi="Times New Roman" w:cs="Times New Roman"/>
          <w:b/>
          <w:sz w:val="24"/>
          <w:szCs w:val="24"/>
        </w:rPr>
      </w:pPr>
      <w:r>
        <w:rPr>
          <w:rFonts w:ascii="Times New Roman" w:hAnsi="Times New Roman" w:cs="Times New Roman"/>
          <w:b/>
          <w:sz w:val="24"/>
          <w:szCs w:val="24"/>
        </w:rPr>
        <w:t xml:space="preserve">Giảng viên 2: </w:t>
      </w:r>
      <w:r w:rsidRPr="00F96490">
        <w:rPr>
          <w:rFonts w:ascii="Times New Roman" w:hAnsi="Times New Roman" w:cs="Times New Roman"/>
          <w:b/>
          <w:sz w:val="24"/>
          <w:szCs w:val="24"/>
        </w:rPr>
        <w:t>Đỗ Thị Lan Hương</w:t>
      </w:r>
    </w:p>
    <w:p w:rsidR="00340CFA" w:rsidRPr="00F96490" w:rsidRDefault="00340CFA" w:rsidP="00340CFA">
      <w:pPr>
        <w:numPr>
          <w:ilvl w:val="0"/>
          <w:numId w:val="115"/>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Chức danh, học hàm, học vị: Giảng viên, tiến sĩ</w:t>
      </w:r>
    </w:p>
    <w:p w:rsidR="00340CFA" w:rsidRPr="00F96490" w:rsidRDefault="00340CFA" w:rsidP="00340CFA">
      <w:pPr>
        <w:numPr>
          <w:ilvl w:val="0"/>
          <w:numId w:val="115"/>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Thời gian, địa điểm làm việc: Trường ĐHSP Hà Nội 2</w:t>
      </w:r>
    </w:p>
    <w:p w:rsidR="00340CFA" w:rsidRPr="00F96490" w:rsidRDefault="00340CFA" w:rsidP="00340CFA">
      <w:pPr>
        <w:numPr>
          <w:ilvl w:val="0"/>
          <w:numId w:val="115"/>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Địa chỉ liên hệ: Khoa Sinh- KTNN, Trường ĐHSP Hà Nội 2</w:t>
      </w:r>
    </w:p>
    <w:p w:rsidR="00340CFA" w:rsidRPr="00F96490" w:rsidRDefault="00340CFA" w:rsidP="00340CFA">
      <w:pPr>
        <w:numPr>
          <w:ilvl w:val="0"/>
          <w:numId w:val="115"/>
        </w:num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Điện thoại: 0983 280 599,  Email: </w:t>
      </w:r>
      <w:hyperlink r:id="rId109" w:history="1">
        <w:r w:rsidRPr="00F96490">
          <w:rPr>
            <w:rStyle w:val="Hyperlink"/>
            <w:rFonts w:ascii="Times New Roman" w:hAnsi="Times New Roman" w:cs="Times New Roman"/>
            <w:sz w:val="24"/>
            <w:szCs w:val="24"/>
          </w:rPr>
          <w:t>dolanhuongsp277@gmail.com</w:t>
        </w:r>
      </w:hyperlink>
    </w:p>
    <w:p w:rsidR="00340CFA" w:rsidRPr="00F96490" w:rsidRDefault="00340CFA" w:rsidP="00340CFA">
      <w:pPr>
        <w:numPr>
          <w:ilvl w:val="0"/>
          <w:numId w:val="115"/>
        </w:numPr>
        <w:spacing w:after="0" w:line="288" w:lineRule="auto"/>
        <w:rPr>
          <w:rFonts w:ascii="Times New Roman" w:hAnsi="Times New Roman" w:cs="Times New Roman"/>
          <w:b/>
          <w:sz w:val="24"/>
          <w:szCs w:val="24"/>
        </w:rPr>
      </w:pPr>
      <w:r w:rsidRPr="00F96490">
        <w:rPr>
          <w:rFonts w:ascii="Times New Roman" w:hAnsi="Times New Roman" w:cs="Times New Roman"/>
          <w:sz w:val="24"/>
          <w:szCs w:val="24"/>
        </w:rPr>
        <w:t>Hướng nghiên cứu chính: Sinh thái thực vật, hình thái học thực vật.</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bCs/>
          <w:sz w:val="24"/>
          <w:szCs w:val="24"/>
        </w:rPr>
        <w:t xml:space="preserve">2. Thông tin về môn học </w:t>
      </w:r>
    </w:p>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sz w:val="24"/>
          <w:szCs w:val="24"/>
        </w:rPr>
        <w:t xml:space="preserve">- Tên môn học: </w:t>
      </w:r>
      <w:r w:rsidRPr="00F96490">
        <w:rPr>
          <w:rFonts w:ascii="Times New Roman" w:hAnsi="Times New Roman" w:cs="Times New Roman"/>
          <w:b/>
          <w:sz w:val="24"/>
          <w:szCs w:val="24"/>
        </w:rPr>
        <w:t>Những kiến thức cơ bản của Động vật học và Sinh thái học ở trường phổ thông</w:t>
      </w:r>
    </w:p>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sz w:val="24"/>
          <w:szCs w:val="24"/>
        </w:rPr>
        <w:t xml:space="preserve">- Mã môn học:        </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Số tín chỉ: 3 </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Môn học: Tự chọn thay thế KLTN</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 Điều kiện tiên quyết: không</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Giờ tín chỉ đối với các hoạt động: </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Học lý thuyết trên lớp: 39 tiết</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Bài tập trên lớp: 0</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Thảo luận trên lớp: 12 tiết</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Thực hành trong PTN: 0</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Tự học, tự nghiên cứu:  90</w:t>
      </w:r>
    </w:p>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 xml:space="preserve">3. Đơn vị phụ trách </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Bộ môn: Động vật học,  khoa Sinh – KTNN</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bCs/>
          <w:sz w:val="24"/>
          <w:szCs w:val="24"/>
        </w:rPr>
        <w:t>4. Tóm tắt nội dung môn học</w:t>
      </w:r>
    </w:p>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sz w:val="24"/>
          <w:szCs w:val="24"/>
        </w:rPr>
        <w:t>Học phần</w:t>
      </w:r>
      <w:r w:rsidRPr="00F96490">
        <w:rPr>
          <w:rFonts w:ascii="Times New Roman" w:hAnsi="Times New Roman" w:cs="Times New Roman"/>
          <w:b/>
          <w:sz w:val="24"/>
          <w:szCs w:val="24"/>
        </w:rPr>
        <w:t>Những kiến thức cơ bản của Động vật học và Sinh thái học ở trường phổ thông</w:t>
      </w:r>
      <w:r w:rsidRPr="00F96490">
        <w:rPr>
          <w:rFonts w:ascii="Times New Roman" w:hAnsi="Times New Roman" w:cs="Times New Roman"/>
          <w:sz w:val="24"/>
          <w:szCs w:val="24"/>
        </w:rPr>
        <w:t>trình bày những đặc điểm khái quát nhất về cấu trúc, chức năng cơ thể động vật theo sự tiến hóa của các hệ cơ quan qua từng ngành hoặc từng lớp động vật, đồng thời tìm hiểu sự thích nghi của các hệ cơ quan với môi trường sống. Môn học cũng cung cấp những kiến thực cơ bản nhất về Sinh thái học có liên quan đến kiến thức trong chương trình Sinh học ở phổ thông. Nội dung môn học coi trọng:</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sz w:val="24"/>
          <w:szCs w:val="24"/>
        </w:rPr>
        <w:t>* Tính cơ bản:</w:t>
      </w:r>
      <w:r w:rsidRPr="00F96490">
        <w:rPr>
          <w:rFonts w:ascii="Times New Roman" w:hAnsi="Times New Roman" w:cs="Times New Roman"/>
          <w:sz w:val="24"/>
          <w:szCs w:val="24"/>
        </w:rPr>
        <w:t xml:space="preserve"> được biểu hiện trong các nội dung kiến thức cơ bản về cấu tạo giải phẫu, sự tiến hóa của các hệ cơ quan ở cơ thể động vật, qua đó thấy được sự thích nghi của các hệ cơ quan với môi trường sống, đặc biệt là các nhóm động vật được đưa vào giảng dạy trong chương trình Sinh học ở phổ thông. Những kiến thức trong phần Sinh thái học giúp cho người học có những kiến thức cơ bản nhất để phục vụ công tác giảng dạy ở các trường phổ thông.</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sz w:val="24"/>
          <w:szCs w:val="24"/>
        </w:rPr>
        <w:t>* Tính hiện đại:</w:t>
      </w:r>
      <w:r w:rsidRPr="00F96490">
        <w:rPr>
          <w:rFonts w:ascii="Times New Roman" w:hAnsi="Times New Roman" w:cs="Times New Roman"/>
          <w:sz w:val="24"/>
          <w:szCs w:val="24"/>
        </w:rPr>
        <w:t xml:space="preserve"> được thể hiện trong việc cập nhật kiến thức liên quan đến các nhóm động vật với các kết quả nghiên cứu mới nhất trên thế giới và trong nước.</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sz w:val="24"/>
          <w:szCs w:val="24"/>
        </w:rPr>
        <w:t>* Tính thực tiễn:</w:t>
      </w:r>
      <w:r w:rsidRPr="00F96490">
        <w:rPr>
          <w:rFonts w:ascii="Times New Roman" w:hAnsi="Times New Roman" w:cs="Times New Roman"/>
          <w:sz w:val="24"/>
          <w:szCs w:val="24"/>
        </w:rPr>
        <w:t xml:space="preserve"> được thể hiện trong việc chọn lựa phân tích kỹ các đại diện động vật có vai trò thực tiễn cao, gần gũi với các hệ sinh thái nông nghiệp và con người Việt Nam.</w:t>
      </w:r>
    </w:p>
    <w:p w:rsidR="00FE21CB" w:rsidRPr="00F96490" w:rsidRDefault="00FE21CB" w:rsidP="00F96490">
      <w:pPr>
        <w:spacing w:after="0" w:line="288" w:lineRule="auto"/>
        <w:rPr>
          <w:rFonts w:ascii="Times New Roman" w:hAnsi="Times New Roman" w:cs="Times New Roman"/>
          <w:b/>
          <w:bCs/>
          <w:sz w:val="24"/>
          <w:szCs w:val="24"/>
        </w:rPr>
      </w:pPr>
      <w:r w:rsidRPr="00F96490">
        <w:rPr>
          <w:rFonts w:ascii="Times New Roman" w:hAnsi="Times New Roman" w:cs="Times New Roman"/>
          <w:b/>
          <w:bCs/>
          <w:sz w:val="24"/>
          <w:szCs w:val="24"/>
        </w:rPr>
        <w:t>5. Mục tiêu của môn học</w:t>
      </w:r>
    </w:p>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Cs/>
          <w:sz w:val="24"/>
          <w:szCs w:val="24"/>
        </w:rPr>
        <w:t xml:space="preserve">Sau khi học xong học phần </w:t>
      </w:r>
      <w:r w:rsidRPr="00F96490">
        <w:rPr>
          <w:rFonts w:ascii="Times New Roman" w:hAnsi="Times New Roman" w:cs="Times New Roman"/>
          <w:b/>
          <w:sz w:val="24"/>
          <w:szCs w:val="24"/>
        </w:rPr>
        <w:t xml:space="preserve">Những kiến thức cơ bản của Động vật học và Sinh thái học ở trường phổ thông </w:t>
      </w:r>
      <w:r w:rsidRPr="00F96490">
        <w:rPr>
          <w:rFonts w:ascii="Times New Roman" w:hAnsi="Times New Roman" w:cs="Times New Roman"/>
          <w:bCs/>
          <w:sz w:val="24"/>
          <w:szCs w:val="24"/>
        </w:rPr>
        <w:t>sinh viên đạt được các mục tiêu sau:</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i/>
          <w:sz w:val="24"/>
          <w:szCs w:val="24"/>
        </w:rPr>
        <w:t>Kiến thức</w:t>
      </w:r>
      <w:r w:rsidRPr="00F96490">
        <w:rPr>
          <w:rFonts w:ascii="Times New Roman" w:hAnsi="Times New Roman" w:cs="Times New Roman"/>
          <w:sz w:val="24"/>
          <w:szCs w:val="24"/>
        </w:rPr>
        <w:t xml:space="preserve">: </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Nắm được những kiến thức cơ bản về hệ thống động vật trên các phương diện khác nhau như: hình thái, giải phẫu, sinh thái…</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Nắm được các kiến thức cơ bản về Sinh thái học</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Thấy được con đường tiến hoá tự nhiên của giới động vật, của các hệ cơ quan động vật, vai trò quan trọng của động vật trong tự nhiên, trong hệ sinh thái nông nghiệp và đời sống con người. </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Biết vận dụng các kiến thức đã học vào thực tiễn sản xuất nông nghiệp, chăn nuôi và nâng cao chất lượng cuộc sống của con người.</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Vận dụng các kiến thức đã học để giảng dạy các nội dung có liên quan đến kiến thức Sinh học ở phổ thông.</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i/>
          <w:sz w:val="24"/>
          <w:szCs w:val="24"/>
        </w:rPr>
        <w:t>Kỹ năng</w:t>
      </w:r>
      <w:r w:rsidRPr="00F96490">
        <w:rPr>
          <w:rFonts w:ascii="Times New Roman" w:hAnsi="Times New Roman" w:cs="Times New Roman"/>
          <w:sz w:val="24"/>
          <w:szCs w:val="24"/>
        </w:rPr>
        <w:t xml:space="preserve">: </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 Có kỹ năng điều tra, thu thập mẫu động vật, chuẩn bị mẫu thực hành.</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Có kỹ năng quan sát, vẽ hình các đại diện động vật thường gặp. </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Có kỹ năng thu thập tài liệu, phân tích, tổng hợp các tài liệu liên quan đến môn học và đánh giá được vị trí, vai trò của từng nhóm động vật trong hệ thống động vật và trong đời sống con người.</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i/>
          <w:sz w:val="24"/>
          <w:szCs w:val="24"/>
        </w:rPr>
        <w:t>Mục tiêu khác</w:t>
      </w:r>
      <w:r w:rsidRPr="00F96490">
        <w:rPr>
          <w:rFonts w:ascii="Times New Roman" w:hAnsi="Times New Roman" w:cs="Times New Roman"/>
          <w:sz w:val="24"/>
          <w:szCs w:val="24"/>
        </w:rPr>
        <w:t xml:space="preserve">: </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Yêu thích môn học, biết vận dụng những kiến thức môn học để bảo vệ và phát triển các loài động vật có ích, phòng trừ các loài động vật có hại cho con người mà vẫn đảm bảo phát triển bền vững hệ sinh thái tự nhiên.  </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Vận dụng các kiến thức đã học để giải thích một số hiện tượng trong thực tế.</w:t>
      </w:r>
    </w:p>
    <w:p w:rsidR="00FE21CB" w:rsidRPr="00F96490" w:rsidRDefault="00FE21CB" w:rsidP="00F96490">
      <w:pPr>
        <w:spacing w:after="0" w:line="288" w:lineRule="auto"/>
        <w:rPr>
          <w:rFonts w:ascii="Times New Roman" w:hAnsi="Times New Roman" w:cs="Times New Roman"/>
          <w:i/>
          <w:iCs/>
          <w:sz w:val="24"/>
          <w:szCs w:val="24"/>
        </w:rPr>
      </w:pPr>
      <w:r w:rsidRPr="00F96490">
        <w:rPr>
          <w:rFonts w:ascii="Times New Roman" w:hAnsi="Times New Roman" w:cs="Times New Roman"/>
          <w:b/>
          <w:bCs/>
          <w:sz w:val="24"/>
          <w:szCs w:val="24"/>
        </w:rPr>
        <w:t>6. Nội dung chi tiết môn học</w:t>
      </w:r>
    </w:p>
    <w:tbl>
      <w:tblPr>
        <w:tblpPr w:leftFromText="180" w:rightFromText="180" w:vertAnchor="text" w:horzAnchor="page" w:tblpX="1351" w:tblpY="360"/>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495"/>
        <w:gridCol w:w="735"/>
        <w:gridCol w:w="1159"/>
        <w:gridCol w:w="974"/>
        <w:gridCol w:w="673"/>
      </w:tblGrid>
      <w:tr w:rsidR="00FE21CB" w:rsidRPr="00F96490" w:rsidTr="00FE21CB">
        <w:tc>
          <w:tcPr>
            <w:tcW w:w="959"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Hình thức tổ chức dậy học</w:t>
            </w:r>
          </w:p>
        </w:tc>
        <w:tc>
          <w:tcPr>
            <w:tcW w:w="5495"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Nội dung chính</w:t>
            </w:r>
          </w:p>
        </w:tc>
        <w:tc>
          <w:tcPr>
            <w:tcW w:w="735"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Số tiết</w:t>
            </w:r>
          </w:p>
        </w:tc>
        <w:tc>
          <w:tcPr>
            <w:tcW w:w="1159"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Yêu cầu đối với SV</w:t>
            </w:r>
          </w:p>
        </w:tc>
        <w:tc>
          <w:tcPr>
            <w:tcW w:w="974"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Thời gian, địa điểm</w:t>
            </w:r>
          </w:p>
        </w:tc>
        <w:tc>
          <w:tcPr>
            <w:tcW w:w="673"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Ghi chú</w:t>
            </w: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b/>
                <w:sz w:val="24"/>
                <w:szCs w:val="24"/>
              </w:rPr>
            </w:pPr>
          </w:p>
        </w:tc>
        <w:tc>
          <w:tcPr>
            <w:tcW w:w="9036" w:type="dxa"/>
            <w:gridSpan w:val="5"/>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TÍN CHỈ 1</w:t>
            </w: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Lý</w:t>
            </w:r>
          </w:p>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thuyết</w:t>
            </w:r>
          </w:p>
        </w:tc>
        <w:tc>
          <w:tcPr>
            <w:tcW w:w="5495"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Chương 1. Các mức độ tổ chức cơ thể động vật</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1.1. Cơ thể đơn bào</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 Cơ thể tập đoàn</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1.3. Cơ thể đa bào</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1.3.1. Động vật thực bào </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1.3.2. Động vật cận đa bào </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1.3.3. Động vật đa bào chính thức </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1.4. Các giai đoạn phát triển cá thể của ĐV đa bào</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1.4.1. Thụ tinh</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1.4.2. Phân cắt trứng</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1.4.3. Phôi vị hóa và sự phát triển của các lá phôi</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1.4.4. Cơ chế phát triển</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1.5. Quan hệ phát sinh giữa các nhóm động vật</w:t>
            </w:r>
          </w:p>
        </w:tc>
        <w:tc>
          <w:tcPr>
            <w:tcW w:w="735"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w:t>
            </w:r>
          </w:p>
        </w:tc>
        <w:tc>
          <w:tcPr>
            <w:tcW w:w="115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Đọc học liệu số: </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1,2,3,4...</w:t>
            </w:r>
          </w:p>
        </w:tc>
        <w:tc>
          <w:tcPr>
            <w:tcW w:w="9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Lớp học </w:t>
            </w:r>
          </w:p>
        </w:tc>
        <w:tc>
          <w:tcPr>
            <w:tcW w:w="673" w:type="dxa"/>
            <w:vMerge w:val="restart"/>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Lý</w:t>
            </w:r>
          </w:p>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thuyết</w:t>
            </w:r>
          </w:p>
        </w:tc>
        <w:tc>
          <w:tcPr>
            <w:tcW w:w="5495"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Chương 2. Các ngành Động vật nguyên sinh thường gặp</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2.1. Khái quát đặc điểm chung và hệ thống phân loại Động vật nguyên sinh (ĐVNS)</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2.1.1. Khái quát đặc điểm chung của ĐVNS</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2.1.2. Hệ thống ĐVNS</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 2. Một số ngành ĐVNS thường gặp</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2.2.1. Ngành Trùng lông bơi (Ciliophora)</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2.2.2. Ngành Trùng biến hình (Amoebozoa)</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2.2.3. Ngành Trùng roi động vật (Euglenozoa)</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2.2.4. Ngành Trùng bào tử (Sporozoa)</w:t>
            </w:r>
          </w:p>
        </w:tc>
        <w:tc>
          <w:tcPr>
            <w:tcW w:w="735"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2</w:t>
            </w:r>
          </w:p>
        </w:tc>
        <w:tc>
          <w:tcPr>
            <w:tcW w:w="1159"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 xml:space="preserve">Đọc học liệu số: </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1,2,3,4...</w:t>
            </w:r>
          </w:p>
        </w:tc>
        <w:tc>
          <w:tcPr>
            <w:tcW w:w="9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Lớp học </w:t>
            </w:r>
          </w:p>
          <w:p w:rsidR="00FE21CB" w:rsidRPr="00F96490" w:rsidRDefault="00FE21CB" w:rsidP="00F96490">
            <w:pPr>
              <w:spacing w:after="0" w:line="288" w:lineRule="auto"/>
              <w:rPr>
                <w:rFonts w:ascii="Times New Roman" w:hAnsi="Times New Roman" w:cs="Times New Roman"/>
                <w:sz w:val="24"/>
                <w:szCs w:val="24"/>
              </w:rPr>
            </w:pPr>
          </w:p>
        </w:tc>
        <w:tc>
          <w:tcPr>
            <w:tcW w:w="673" w:type="dxa"/>
            <w:vMerge/>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lastRenderedPageBreak/>
              <w:t>Tự học</w:t>
            </w:r>
          </w:p>
        </w:tc>
        <w:tc>
          <w:tcPr>
            <w:tcW w:w="5495"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Chương 3. Ngành Động vật hình tấm và ngành Thân lỗ</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3.1. Ngành Động vật hình tấm (Placozoa)</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3.2. Ngành Thân lỗ (Porifera)</w:t>
            </w:r>
          </w:p>
        </w:tc>
        <w:tc>
          <w:tcPr>
            <w:tcW w:w="735" w:type="dxa"/>
          </w:tcPr>
          <w:p w:rsidR="00FE21CB" w:rsidRPr="00F96490" w:rsidRDefault="00FE21CB" w:rsidP="00F96490">
            <w:pPr>
              <w:spacing w:after="0" w:line="288" w:lineRule="auto"/>
              <w:rPr>
                <w:rFonts w:ascii="Times New Roman" w:hAnsi="Times New Roman" w:cs="Times New Roman"/>
                <w:sz w:val="24"/>
                <w:szCs w:val="24"/>
              </w:rPr>
            </w:pPr>
          </w:p>
        </w:tc>
        <w:tc>
          <w:tcPr>
            <w:tcW w:w="1159"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 xml:space="preserve">Đọc học liệu số:  </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1,2,3,4...</w:t>
            </w:r>
          </w:p>
        </w:tc>
        <w:tc>
          <w:tcPr>
            <w:tcW w:w="9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Ở nhà</w:t>
            </w:r>
          </w:p>
          <w:p w:rsidR="00FE21CB" w:rsidRPr="00F96490" w:rsidRDefault="00FE21CB" w:rsidP="00F96490">
            <w:pPr>
              <w:spacing w:after="0" w:line="288" w:lineRule="auto"/>
              <w:rPr>
                <w:rFonts w:ascii="Times New Roman" w:hAnsi="Times New Roman" w:cs="Times New Roman"/>
                <w:sz w:val="24"/>
                <w:szCs w:val="24"/>
              </w:rPr>
            </w:pPr>
          </w:p>
        </w:tc>
        <w:tc>
          <w:tcPr>
            <w:tcW w:w="673" w:type="dxa"/>
            <w:vMerge/>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Lý thuyết</w:t>
            </w:r>
          </w:p>
        </w:tc>
        <w:tc>
          <w:tcPr>
            <w:tcW w:w="5495"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Chương 4. Ngành Ruột khoang (Coelenterata) và ngành Sứa lược (Ctenophora)</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4.1. Khái quát đặc điểm chung và hệ thống phân loại của Ruột khoang</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4.1.1. Khái quát đặc điểm chung của Ruột khoang</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4.1.2. Hệ thống phân loại Ruột khoang</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4.2. Nguồn gốc và tiến hóa của Ruột khoang </w:t>
            </w:r>
          </w:p>
        </w:tc>
        <w:tc>
          <w:tcPr>
            <w:tcW w:w="735"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2</w:t>
            </w:r>
          </w:p>
        </w:tc>
        <w:tc>
          <w:tcPr>
            <w:tcW w:w="1159"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 xml:space="preserve">Đọc học liệu số:  </w:t>
            </w:r>
          </w:p>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rPr>
              <w:t>1,2,3,4...</w:t>
            </w:r>
          </w:p>
          <w:p w:rsidR="00FE21CB" w:rsidRPr="00F96490" w:rsidRDefault="00FE21CB" w:rsidP="00F96490">
            <w:pPr>
              <w:spacing w:after="0" w:line="288" w:lineRule="auto"/>
              <w:rPr>
                <w:rFonts w:ascii="Times New Roman" w:hAnsi="Times New Roman" w:cs="Times New Roman"/>
                <w:sz w:val="24"/>
                <w:szCs w:val="24"/>
                <w:lang w:val="pt-PT"/>
              </w:rPr>
            </w:pPr>
          </w:p>
        </w:tc>
        <w:tc>
          <w:tcPr>
            <w:tcW w:w="9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Lớp học </w:t>
            </w:r>
          </w:p>
          <w:p w:rsidR="00FE21CB" w:rsidRPr="00F96490" w:rsidRDefault="00FE21CB" w:rsidP="00F96490">
            <w:pPr>
              <w:spacing w:after="0" w:line="288" w:lineRule="auto"/>
              <w:rPr>
                <w:rFonts w:ascii="Times New Roman" w:hAnsi="Times New Roman" w:cs="Times New Roman"/>
                <w:sz w:val="24"/>
                <w:szCs w:val="24"/>
                <w:lang w:val="pt-PT"/>
              </w:rPr>
            </w:pPr>
          </w:p>
        </w:tc>
        <w:tc>
          <w:tcPr>
            <w:tcW w:w="673" w:type="dxa"/>
            <w:vMerge w:val="restart"/>
          </w:tcPr>
          <w:p w:rsidR="00FE21CB" w:rsidRPr="00F96490" w:rsidRDefault="00FE21CB" w:rsidP="00F96490">
            <w:pPr>
              <w:spacing w:after="0" w:line="288" w:lineRule="auto"/>
              <w:rPr>
                <w:rFonts w:ascii="Times New Roman" w:hAnsi="Times New Roman" w:cs="Times New Roman"/>
                <w:sz w:val="24"/>
                <w:szCs w:val="24"/>
                <w:lang w:val="pt-PT"/>
              </w:rPr>
            </w:pP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Lý thuyết</w:t>
            </w:r>
          </w:p>
        </w:tc>
        <w:tc>
          <w:tcPr>
            <w:tcW w:w="5495"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Chương 5. Các ngành giun thường gặp</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5.1. Ngành Giun dẹp (Plathelminthes)</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5.2. Ngành Giun tròn (Nematoda)</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5.3. Ngành Giun đốt (Annelidae)</w:t>
            </w:r>
          </w:p>
        </w:tc>
        <w:tc>
          <w:tcPr>
            <w:tcW w:w="735"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4</w:t>
            </w:r>
          </w:p>
        </w:tc>
        <w:tc>
          <w:tcPr>
            <w:tcW w:w="1159"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 xml:space="preserve">Đọc học liệu số:  </w:t>
            </w:r>
          </w:p>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rPr>
              <w:t>1,2,3,4...</w:t>
            </w:r>
          </w:p>
        </w:tc>
        <w:tc>
          <w:tcPr>
            <w:tcW w:w="9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Lớp học </w:t>
            </w:r>
          </w:p>
          <w:p w:rsidR="00FE21CB" w:rsidRPr="00F96490" w:rsidRDefault="00FE21CB" w:rsidP="00F96490">
            <w:pPr>
              <w:spacing w:after="0" w:line="288" w:lineRule="auto"/>
              <w:rPr>
                <w:rFonts w:ascii="Times New Roman" w:hAnsi="Times New Roman" w:cs="Times New Roman"/>
                <w:sz w:val="24"/>
                <w:szCs w:val="24"/>
              </w:rPr>
            </w:pPr>
          </w:p>
        </w:tc>
        <w:tc>
          <w:tcPr>
            <w:tcW w:w="673" w:type="dxa"/>
            <w:vMerge/>
          </w:tcPr>
          <w:p w:rsidR="00FE21CB" w:rsidRPr="00F96490" w:rsidRDefault="00FE21CB" w:rsidP="00F96490">
            <w:pPr>
              <w:spacing w:after="0" w:line="288" w:lineRule="auto"/>
              <w:rPr>
                <w:rFonts w:ascii="Times New Roman" w:hAnsi="Times New Roman" w:cs="Times New Roman"/>
                <w:sz w:val="24"/>
                <w:szCs w:val="24"/>
                <w:lang w:val="pt-PT"/>
              </w:rPr>
            </w:pP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Lý thuyết</w:t>
            </w:r>
          </w:p>
        </w:tc>
        <w:tc>
          <w:tcPr>
            <w:tcW w:w="5495"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Chương 6. Ngành Thân mềm (Mollusca)</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6.1. Đặc điểm chung của Thân mềm</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6.2. Hệ thống phân loại Thân mềm</w:t>
            </w:r>
          </w:p>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sz w:val="24"/>
                <w:szCs w:val="24"/>
              </w:rPr>
              <w:t>6.3. Nguồn gốc và tiến hóa của Thân mềm</w:t>
            </w:r>
          </w:p>
        </w:tc>
        <w:tc>
          <w:tcPr>
            <w:tcW w:w="735"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2</w:t>
            </w:r>
          </w:p>
        </w:tc>
        <w:tc>
          <w:tcPr>
            <w:tcW w:w="1159"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 xml:space="preserve">Đọc học liệu số:  </w:t>
            </w:r>
          </w:p>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rPr>
              <w:t>1,2,3,4...</w:t>
            </w:r>
          </w:p>
        </w:tc>
        <w:tc>
          <w:tcPr>
            <w:tcW w:w="9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Lớp học </w:t>
            </w:r>
          </w:p>
          <w:p w:rsidR="00FE21CB" w:rsidRPr="00F96490" w:rsidRDefault="00FE21CB" w:rsidP="00F96490">
            <w:pPr>
              <w:spacing w:after="0" w:line="288" w:lineRule="auto"/>
              <w:rPr>
                <w:rFonts w:ascii="Times New Roman" w:hAnsi="Times New Roman" w:cs="Times New Roman"/>
                <w:sz w:val="24"/>
                <w:szCs w:val="24"/>
              </w:rPr>
            </w:pPr>
          </w:p>
        </w:tc>
        <w:tc>
          <w:tcPr>
            <w:tcW w:w="673" w:type="dxa"/>
            <w:vMerge/>
          </w:tcPr>
          <w:p w:rsidR="00FE21CB" w:rsidRPr="00F96490" w:rsidRDefault="00FE21CB" w:rsidP="00F96490">
            <w:pPr>
              <w:spacing w:after="0" w:line="288" w:lineRule="auto"/>
              <w:rPr>
                <w:rFonts w:ascii="Times New Roman" w:hAnsi="Times New Roman" w:cs="Times New Roman"/>
                <w:sz w:val="24"/>
                <w:szCs w:val="24"/>
                <w:lang w:val="pt-PT"/>
              </w:rPr>
            </w:pP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sz w:val="24"/>
                <w:szCs w:val="24"/>
              </w:rPr>
              <w:t>Lý thuyết</w:t>
            </w:r>
          </w:p>
        </w:tc>
        <w:tc>
          <w:tcPr>
            <w:tcW w:w="5495"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Chương 7. Ngành Chân khớp (Arthropoda)</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7.1. Đặc điểm chung của Chân khớp</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7.2. Hệ thống phân loại Chân khớp</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7.3. Nguồn gốc và tiến hóa của  Chân khớp</w:t>
            </w:r>
          </w:p>
        </w:tc>
        <w:tc>
          <w:tcPr>
            <w:tcW w:w="735"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2</w:t>
            </w:r>
          </w:p>
        </w:tc>
        <w:tc>
          <w:tcPr>
            <w:tcW w:w="1159"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 xml:space="preserve">Đọc học liệu số:  </w:t>
            </w:r>
          </w:p>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rPr>
              <w:t>1,2,3,4...</w:t>
            </w:r>
          </w:p>
        </w:tc>
        <w:tc>
          <w:tcPr>
            <w:tcW w:w="9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Lớp học </w:t>
            </w:r>
          </w:p>
          <w:p w:rsidR="00FE21CB" w:rsidRPr="00F96490" w:rsidRDefault="00FE21CB" w:rsidP="00F96490">
            <w:pPr>
              <w:spacing w:after="0" w:line="288" w:lineRule="auto"/>
              <w:rPr>
                <w:rFonts w:ascii="Times New Roman" w:hAnsi="Times New Roman" w:cs="Times New Roman"/>
                <w:sz w:val="24"/>
                <w:szCs w:val="24"/>
              </w:rPr>
            </w:pPr>
          </w:p>
        </w:tc>
        <w:tc>
          <w:tcPr>
            <w:tcW w:w="673" w:type="dxa"/>
            <w:vMerge/>
          </w:tcPr>
          <w:p w:rsidR="00FE21CB" w:rsidRPr="00F96490" w:rsidRDefault="00FE21CB" w:rsidP="00F96490">
            <w:pPr>
              <w:spacing w:after="0" w:line="288" w:lineRule="auto"/>
              <w:rPr>
                <w:rFonts w:ascii="Times New Roman" w:hAnsi="Times New Roman" w:cs="Times New Roman"/>
                <w:sz w:val="24"/>
                <w:szCs w:val="24"/>
                <w:lang w:val="pt-PT"/>
              </w:rPr>
            </w:pP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Thảo luận</w:t>
            </w:r>
          </w:p>
        </w:tc>
        <w:tc>
          <w:tcPr>
            <w:tcW w:w="5495"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1. Phân tích một số quy luật của nhóm động vật ký sinh thích nghi với môi trường sống. </w:t>
            </w:r>
          </w:p>
        </w:tc>
        <w:tc>
          <w:tcPr>
            <w:tcW w:w="735"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1</w:t>
            </w:r>
          </w:p>
        </w:tc>
        <w:tc>
          <w:tcPr>
            <w:tcW w:w="1159"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 xml:space="preserve">Đọc học liệu số:  </w:t>
            </w:r>
          </w:p>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rPr>
              <w:t>1,2,3,4...</w:t>
            </w:r>
          </w:p>
        </w:tc>
        <w:tc>
          <w:tcPr>
            <w:tcW w:w="974" w:type="dxa"/>
          </w:tcPr>
          <w:p w:rsidR="00FE21CB" w:rsidRPr="00F96490" w:rsidRDefault="00FE21CB" w:rsidP="00F96490">
            <w:pPr>
              <w:spacing w:after="0" w:line="288" w:lineRule="auto"/>
              <w:rPr>
                <w:rFonts w:ascii="Times New Roman" w:hAnsi="Times New Roman" w:cs="Times New Roman"/>
                <w:sz w:val="24"/>
                <w:szCs w:val="24"/>
              </w:rPr>
            </w:pPr>
          </w:p>
        </w:tc>
        <w:tc>
          <w:tcPr>
            <w:tcW w:w="673" w:type="dxa"/>
            <w:vMerge/>
          </w:tcPr>
          <w:p w:rsidR="00FE21CB" w:rsidRPr="00F96490" w:rsidRDefault="00FE21CB" w:rsidP="00F96490">
            <w:pPr>
              <w:spacing w:after="0" w:line="288" w:lineRule="auto"/>
              <w:rPr>
                <w:rFonts w:ascii="Times New Roman" w:hAnsi="Times New Roman" w:cs="Times New Roman"/>
                <w:sz w:val="24"/>
                <w:szCs w:val="24"/>
                <w:lang w:val="pt-PT"/>
              </w:rPr>
            </w:pP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Thảo luận</w:t>
            </w:r>
          </w:p>
        </w:tc>
        <w:tc>
          <w:tcPr>
            <w:tcW w:w="5495"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 Tìm hiểu giá trị thực tiễn của Thân mềm và Chân khớp.</w:t>
            </w:r>
          </w:p>
        </w:tc>
        <w:tc>
          <w:tcPr>
            <w:tcW w:w="735"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1</w:t>
            </w:r>
          </w:p>
        </w:tc>
        <w:tc>
          <w:tcPr>
            <w:tcW w:w="1159"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 xml:space="preserve">Đọc học liệu số:  </w:t>
            </w:r>
          </w:p>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rPr>
              <w:t>1,2,3,4...</w:t>
            </w:r>
          </w:p>
        </w:tc>
        <w:tc>
          <w:tcPr>
            <w:tcW w:w="974" w:type="dxa"/>
          </w:tcPr>
          <w:p w:rsidR="00FE21CB" w:rsidRPr="00F96490" w:rsidRDefault="00FE21CB" w:rsidP="00F96490">
            <w:pPr>
              <w:spacing w:after="0" w:line="288" w:lineRule="auto"/>
              <w:rPr>
                <w:rFonts w:ascii="Times New Roman" w:hAnsi="Times New Roman" w:cs="Times New Roman"/>
                <w:sz w:val="24"/>
                <w:szCs w:val="24"/>
              </w:rPr>
            </w:pPr>
          </w:p>
        </w:tc>
        <w:tc>
          <w:tcPr>
            <w:tcW w:w="673" w:type="dxa"/>
            <w:vMerge/>
          </w:tcPr>
          <w:p w:rsidR="00FE21CB" w:rsidRPr="00F96490" w:rsidRDefault="00FE21CB" w:rsidP="00F96490">
            <w:pPr>
              <w:spacing w:after="0" w:line="288" w:lineRule="auto"/>
              <w:rPr>
                <w:rFonts w:ascii="Times New Roman" w:hAnsi="Times New Roman" w:cs="Times New Roman"/>
                <w:sz w:val="24"/>
                <w:szCs w:val="24"/>
                <w:lang w:val="pt-PT"/>
              </w:rPr>
            </w:pP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Tự học</w:t>
            </w:r>
          </w:p>
        </w:tc>
        <w:tc>
          <w:tcPr>
            <w:tcW w:w="5495"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Nội dung của chương 3.</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Nguồn gốc và tiến hóa của các ngành Ruột khoang, Giun dẹp, Giun trong, Giun đốt, Thân mềm và Chân khớp</w:t>
            </w:r>
          </w:p>
        </w:tc>
        <w:tc>
          <w:tcPr>
            <w:tcW w:w="735"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30</w:t>
            </w:r>
          </w:p>
        </w:tc>
        <w:tc>
          <w:tcPr>
            <w:tcW w:w="1159"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 xml:space="preserve">Đọc học liệu số:  </w:t>
            </w:r>
          </w:p>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rPr>
              <w:t>1,2,3,4...</w:t>
            </w:r>
          </w:p>
        </w:tc>
        <w:tc>
          <w:tcPr>
            <w:tcW w:w="974" w:type="dxa"/>
          </w:tcPr>
          <w:p w:rsidR="00FE21CB" w:rsidRPr="00F96490" w:rsidRDefault="00FE21CB" w:rsidP="00F96490">
            <w:pPr>
              <w:spacing w:after="0" w:line="288" w:lineRule="auto"/>
              <w:rPr>
                <w:rFonts w:ascii="Times New Roman" w:hAnsi="Times New Roman" w:cs="Times New Roman"/>
                <w:sz w:val="24"/>
                <w:szCs w:val="24"/>
              </w:rPr>
            </w:pPr>
          </w:p>
        </w:tc>
        <w:tc>
          <w:tcPr>
            <w:tcW w:w="673" w:type="dxa"/>
            <w:vMerge/>
          </w:tcPr>
          <w:p w:rsidR="00FE21CB" w:rsidRPr="00F96490" w:rsidRDefault="00FE21CB" w:rsidP="00F96490">
            <w:pPr>
              <w:spacing w:after="0" w:line="288" w:lineRule="auto"/>
              <w:rPr>
                <w:rFonts w:ascii="Times New Roman" w:hAnsi="Times New Roman" w:cs="Times New Roman"/>
                <w:sz w:val="24"/>
                <w:szCs w:val="24"/>
                <w:lang w:val="pt-PT"/>
              </w:rPr>
            </w:pP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b/>
                <w:sz w:val="24"/>
                <w:szCs w:val="24"/>
              </w:rPr>
            </w:pPr>
          </w:p>
        </w:tc>
        <w:tc>
          <w:tcPr>
            <w:tcW w:w="8363" w:type="dxa"/>
            <w:gridSpan w:val="4"/>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TÍN CHỈ 2</w:t>
            </w:r>
          </w:p>
        </w:tc>
        <w:tc>
          <w:tcPr>
            <w:tcW w:w="673" w:type="dxa"/>
            <w:vMerge/>
          </w:tcPr>
          <w:p w:rsidR="00FE21CB" w:rsidRPr="00F96490" w:rsidRDefault="00FE21CB" w:rsidP="00F96490">
            <w:pPr>
              <w:spacing w:after="0" w:line="288" w:lineRule="auto"/>
              <w:rPr>
                <w:rFonts w:ascii="Times New Roman" w:hAnsi="Times New Roman" w:cs="Times New Roman"/>
                <w:sz w:val="24"/>
                <w:szCs w:val="24"/>
                <w:lang w:val="pt-PT"/>
              </w:rPr>
            </w:pP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Tự học</w:t>
            </w:r>
          </w:p>
        </w:tc>
        <w:tc>
          <w:tcPr>
            <w:tcW w:w="5495"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Chương 8. Ngành Dây sống (Chordata)</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8.1. Đặc điểm chung của ngành dây sống</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8.2. Hệ thống phân loại ngành Dây sống</w:t>
            </w:r>
          </w:p>
        </w:tc>
        <w:tc>
          <w:tcPr>
            <w:tcW w:w="735" w:type="dxa"/>
          </w:tcPr>
          <w:p w:rsidR="00FE21CB" w:rsidRPr="00F96490" w:rsidRDefault="00FE21CB" w:rsidP="00F96490">
            <w:pPr>
              <w:spacing w:after="0" w:line="288" w:lineRule="auto"/>
              <w:rPr>
                <w:rFonts w:ascii="Times New Roman" w:hAnsi="Times New Roman" w:cs="Times New Roman"/>
                <w:sz w:val="24"/>
                <w:szCs w:val="24"/>
              </w:rPr>
            </w:pPr>
          </w:p>
        </w:tc>
        <w:tc>
          <w:tcPr>
            <w:tcW w:w="1159"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 xml:space="preserve">Đọc học </w:t>
            </w:r>
            <w:r w:rsidRPr="00F96490">
              <w:rPr>
                <w:rFonts w:ascii="Times New Roman" w:hAnsi="Times New Roman" w:cs="Times New Roman"/>
                <w:sz w:val="24"/>
                <w:szCs w:val="24"/>
                <w:lang w:val="pt-PT"/>
              </w:rPr>
              <w:lastRenderedPageBreak/>
              <w:t xml:space="preserve">liệu số:  </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6,7,8,9...</w:t>
            </w:r>
          </w:p>
        </w:tc>
        <w:tc>
          <w:tcPr>
            <w:tcW w:w="9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Ở nhà</w:t>
            </w:r>
          </w:p>
        </w:tc>
        <w:tc>
          <w:tcPr>
            <w:tcW w:w="673" w:type="dxa"/>
            <w:vMerge/>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lastRenderedPageBreak/>
              <w:t>Lý thuyết</w:t>
            </w:r>
          </w:p>
        </w:tc>
        <w:tc>
          <w:tcPr>
            <w:tcW w:w="5495"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Chương 9. Lớp Cá sụn (Chondrichthyes)</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9.1. Cấu tạo, chức năng và thích nghi sinh thái</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9.2. Hệ thống phân loại lớp Cá sụn</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9.3. Nguồn gốc và tiến hóa của Cá sụn</w:t>
            </w:r>
          </w:p>
        </w:tc>
        <w:tc>
          <w:tcPr>
            <w:tcW w:w="735"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w:t>
            </w:r>
          </w:p>
        </w:tc>
        <w:tc>
          <w:tcPr>
            <w:tcW w:w="1159"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 xml:space="preserve">Đọc học liệu số:  </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6,7,8,9...</w:t>
            </w:r>
          </w:p>
        </w:tc>
        <w:tc>
          <w:tcPr>
            <w:tcW w:w="9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Lớp học </w:t>
            </w:r>
          </w:p>
        </w:tc>
        <w:tc>
          <w:tcPr>
            <w:tcW w:w="673" w:type="dxa"/>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Lý thuyết</w:t>
            </w:r>
          </w:p>
        </w:tc>
        <w:tc>
          <w:tcPr>
            <w:tcW w:w="5495"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sz w:val="24"/>
                <w:szCs w:val="24"/>
              </w:rPr>
              <w:t>Chương 10. Lớp Cá xương (Osteichthyes)</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10.1. Cấu tạo, chức năng và thích nghi sinh thái</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10.2. Hệ thống phân loại lớp Cá xương</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10.3. Nguồn gốc và tiến hóa của Cá xương</w:t>
            </w:r>
          </w:p>
        </w:tc>
        <w:tc>
          <w:tcPr>
            <w:tcW w:w="735"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2</w:t>
            </w:r>
          </w:p>
        </w:tc>
        <w:tc>
          <w:tcPr>
            <w:tcW w:w="1159"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 xml:space="preserve">Đọc học liệu số:  </w:t>
            </w:r>
          </w:p>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rPr>
              <w:t>6,7,8,9...</w:t>
            </w:r>
          </w:p>
        </w:tc>
        <w:tc>
          <w:tcPr>
            <w:tcW w:w="9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Lớp học</w:t>
            </w:r>
          </w:p>
          <w:p w:rsidR="00FE21CB" w:rsidRPr="00F96490" w:rsidRDefault="00FE21CB" w:rsidP="00F96490">
            <w:pPr>
              <w:spacing w:after="0" w:line="288" w:lineRule="auto"/>
              <w:rPr>
                <w:rFonts w:ascii="Times New Roman" w:hAnsi="Times New Roman" w:cs="Times New Roman"/>
                <w:sz w:val="24"/>
                <w:szCs w:val="24"/>
              </w:rPr>
            </w:pPr>
          </w:p>
        </w:tc>
        <w:tc>
          <w:tcPr>
            <w:tcW w:w="673" w:type="dxa"/>
          </w:tcPr>
          <w:p w:rsidR="00FE21CB" w:rsidRPr="00F96490" w:rsidRDefault="00FE21CB" w:rsidP="00F96490">
            <w:pPr>
              <w:spacing w:after="0" w:line="288" w:lineRule="auto"/>
              <w:rPr>
                <w:rFonts w:ascii="Times New Roman" w:hAnsi="Times New Roman" w:cs="Times New Roman"/>
                <w:sz w:val="24"/>
                <w:szCs w:val="24"/>
                <w:lang w:val="pt-PT"/>
              </w:rPr>
            </w:pP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Lý thuyết</w:t>
            </w:r>
          </w:p>
        </w:tc>
        <w:tc>
          <w:tcPr>
            <w:tcW w:w="5495"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Chương 11. Lớp Lưỡng cư (Amphibia)</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11.1. Cấu tạo, chức năng và thích nghi sinh thái</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11.2. Hệ thống phân loại lớp Lưỡng cư</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11.3. Nguồn gốc và tiến hóa của Lưỡng cư</w:t>
            </w:r>
          </w:p>
        </w:tc>
        <w:tc>
          <w:tcPr>
            <w:tcW w:w="735"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2</w:t>
            </w:r>
          </w:p>
        </w:tc>
        <w:tc>
          <w:tcPr>
            <w:tcW w:w="1159"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 xml:space="preserve">Đọc học liệu số:  </w:t>
            </w:r>
          </w:p>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rPr>
              <w:t>6,7,8,9...</w:t>
            </w:r>
          </w:p>
        </w:tc>
        <w:tc>
          <w:tcPr>
            <w:tcW w:w="9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73" w:type="dxa"/>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sz w:val="24"/>
                <w:szCs w:val="24"/>
              </w:rPr>
              <w:t>Lý thuyết</w:t>
            </w:r>
          </w:p>
        </w:tc>
        <w:tc>
          <w:tcPr>
            <w:tcW w:w="5495"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Chương 12. Lớp Bò sát (Reptilia)</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12.1. Cấu tạo, chức năng và thích nghi sinh thái</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12.2. Hệ thống phân loại lớp Bò sát</w:t>
            </w:r>
          </w:p>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sz w:val="24"/>
                <w:szCs w:val="24"/>
              </w:rPr>
              <w:t>12.3. Nguồn gốc và tiến hóa của Bò sát</w:t>
            </w:r>
          </w:p>
        </w:tc>
        <w:tc>
          <w:tcPr>
            <w:tcW w:w="735"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2</w:t>
            </w:r>
          </w:p>
        </w:tc>
        <w:tc>
          <w:tcPr>
            <w:tcW w:w="1159"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 xml:space="preserve">Đọc học liệu số:  </w:t>
            </w:r>
          </w:p>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rPr>
              <w:t>6,7,8,9...</w:t>
            </w:r>
          </w:p>
        </w:tc>
        <w:tc>
          <w:tcPr>
            <w:tcW w:w="9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73" w:type="dxa"/>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sz w:val="24"/>
                <w:szCs w:val="24"/>
              </w:rPr>
              <w:t>Lý thuyết</w:t>
            </w:r>
          </w:p>
        </w:tc>
        <w:tc>
          <w:tcPr>
            <w:tcW w:w="5495"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Chương 13. Lớp Chim (Aves)</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13.1. Cấu tạo, chức năng và thích nghi sinh thái</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13.2. Hệ thống phân loại lớp Chim</w:t>
            </w:r>
          </w:p>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sz w:val="24"/>
                <w:szCs w:val="24"/>
              </w:rPr>
              <w:t>13.3. Nguồn gốc và tiến hóa của Chim</w:t>
            </w:r>
          </w:p>
        </w:tc>
        <w:tc>
          <w:tcPr>
            <w:tcW w:w="735"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2</w:t>
            </w:r>
          </w:p>
        </w:tc>
        <w:tc>
          <w:tcPr>
            <w:tcW w:w="1159"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 xml:space="preserve">Đọc học liệu số:  </w:t>
            </w:r>
          </w:p>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rPr>
              <w:t>6,7,8,9...</w:t>
            </w:r>
          </w:p>
        </w:tc>
        <w:tc>
          <w:tcPr>
            <w:tcW w:w="9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73" w:type="dxa"/>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sz w:val="24"/>
                <w:szCs w:val="24"/>
              </w:rPr>
              <w:t>Lý thuyết</w:t>
            </w:r>
          </w:p>
        </w:tc>
        <w:tc>
          <w:tcPr>
            <w:tcW w:w="5495"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Chương 14. Lớp Thú (Mammalia)</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14.1. Cấu tạo, chức năng và thích nghi sinh thái</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14.2. Hệ thống phân loại lớp Thú</w:t>
            </w:r>
          </w:p>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sz w:val="24"/>
                <w:szCs w:val="24"/>
              </w:rPr>
              <w:t>14.3. Nguồn gốc và tiến hóa của Thú</w:t>
            </w:r>
          </w:p>
        </w:tc>
        <w:tc>
          <w:tcPr>
            <w:tcW w:w="735"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2</w:t>
            </w:r>
          </w:p>
        </w:tc>
        <w:tc>
          <w:tcPr>
            <w:tcW w:w="1159"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 xml:space="preserve">Đọc học liệu số:  </w:t>
            </w:r>
          </w:p>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rPr>
              <w:t>6,7,8,9...</w:t>
            </w:r>
          </w:p>
        </w:tc>
        <w:tc>
          <w:tcPr>
            <w:tcW w:w="9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73" w:type="dxa"/>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Thảo luận</w:t>
            </w:r>
          </w:p>
        </w:tc>
        <w:tc>
          <w:tcPr>
            <w:tcW w:w="5495"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 Phân tích các đặc điểm cơ bản nhất của Cá, Lưỡng Cư, Bò sát và Chim thích nghi với môi trường sống của chúng</w:t>
            </w:r>
          </w:p>
        </w:tc>
        <w:tc>
          <w:tcPr>
            <w:tcW w:w="735"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2</w:t>
            </w:r>
          </w:p>
        </w:tc>
        <w:tc>
          <w:tcPr>
            <w:tcW w:w="1159"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 xml:space="preserve">Đọc học liệu số:  </w:t>
            </w:r>
          </w:p>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rPr>
              <w:t>6,7,8,9...</w:t>
            </w:r>
          </w:p>
        </w:tc>
        <w:tc>
          <w:tcPr>
            <w:tcW w:w="9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73" w:type="dxa"/>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sz w:val="24"/>
                <w:szCs w:val="24"/>
              </w:rPr>
              <w:t>Thảo luận</w:t>
            </w:r>
          </w:p>
        </w:tc>
        <w:tc>
          <w:tcPr>
            <w:tcW w:w="5495"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 Tầm quan trọng của Cá, Lưỡng cư, Bò sát, Chim và Thú.</w:t>
            </w:r>
          </w:p>
        </w:tc>
        <w:tc>
          <w:tcPr>
            <w:tcW w:w="735"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1</w:t>
            </w:r>
          </w:p>
        </w:tc>
        <w:tc>
          <w:tcPr>
            <w:tcW w:w="1159"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 xml:space="preserve">Đọc học liệu số:  </w:t>
            </w:r>
          </w:p>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rPr>
              <w:t>6,7,8,9...</w:t>
            </w:r>
          </w:p>
        </w:tc>
        <w:tc>
          <w:tcPr>
            <w:tcW w:w="9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73" w:type="dxa"/>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Tự học</w:t>
            </w:r>
          </w:p>
        </w:tc>
        <w:tc>
          <w:tcPr>
            <w:tcW w:w="5495"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Nội dung của chương 8.</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Nguồn gốc và tiến hóa của Cá sụn, Cá xương, Lưỡng cư, Bò sát, Chim và Thú</w:t>
            </w:r>
          </w:p>
        </w:tc>
        <w:tc>
          <w:tcPr>
            <w:tcW w:w="735"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30</w:t>
            </w:r>
          </w:p>
        </w:tc>
        <w:tc>
          <w:tcPr>
            <w:tcW w:w="1159"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 xml:space="preserve">Đọc học liệu số:  </w:t>
            </w:r>
          </w:p>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rPr>
              <w:t>6,7,8,9...</w:t>
            </w:r>
          </w:p>
        </w:tc>
        <w:tc>
          <w:tcPr>
            <w:tcW w:w="974" w:type="dxa"/>
          </w:tcPr>
          <w:p w:rsidR="00FE21CB" w:rsidRPr="00F96490" w:rsidRDefault="00FE21CB" w:rsidP="00F96490">
            <w:pPr>
              <w:spacing w:after="0" w:line="288" w:lineRule="auto"/>
              <w:rPr>
                <w:rFonts w:ascii="Times New Roman" w:hAnsi="Times New Roman" w:cs="Times New Roman"/>
                <w:sz w:val="24"/>
                <w:szCs w:val="24"/>
              </w:rPr>
            </w:pPr>
          </w:p>
        </w:tc>
        <w:tc>
          <w:tcPr>
            <w:tcW w:w="673" w:type="dxa"/>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b/>
                <w:sz w:val="24"/>
                <w:szCs w:val="24"/>
              </w:rPr>
            </w:pPr>
          </w:p>
        </w:tc>
        <w:tc>
          <w:tcPr>
            <w:tcW w:w="9036" w:type="dxa"/>
            <w:gridSpan w:val="5"/>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TÍN CHỈ 3</w:t>
            </w: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Lý thuyết</w:t>
            </w:r>
          </w:p>
        </w:tc>
        <w:tc>
          <w:tcPr>
            <w:tcW w:w="5495"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 xml:space="preserve">Chương 15. Những vấn đề cơ bản của Sinh thái học cá thể </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15.1. Nhân tố sinh thái</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15.2. Các quy luật sinh thái cơ bản</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15.2.1. Quy luật tác động tổng hợp</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1.2.2. Quy luật tác động không đồng đều</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15.2.3. Quy luật giới hạn của Shelford</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15.2.4. Quy luật tác động qua lại giữa sinh vật và môi trường</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15.3. Ảnh hưởng của các NTST đến sinh vật</w:t>
            </w:r>
          </w:p>
        </w:tc>
        <w:tc>
          <w:tcPr>
            <w:tcW w:w="735"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lastRenderedPageBreak/>
              <w:t>4</w:t>
            </w:r>
          </w:p>
        </w:tc>
        <w:tc>
          <w:tcPr>
            <w:tcW w:w="1159"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 xml:space="preserve">Đọc học liệu số:  </w:t>
            </w:r>
          </w:p>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lastRenderedPageBreak/>
              <w:t>7, 11, 12</w:t>
            </w:r>
          </w:p>
        </w:tc>
        <w:tc>
          <w:tcPr>
            <w:tcW w:w="9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Lớp học</w:t>
            </w:r>
          </w:p>
        </w:tc>
        <w:tc>
          <w:tcPr>
            <w:tcW w:w="673" w:type="dxa"/>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sz w:val="24"/>
                <w:szCs w:val="24"/>
              </w:rPr>
              <w:lastRenderedPageBreak/>
              <w:t>Lý thuyết</w:t>
            </w:r>
          </w:p>
        </w:tc>
        <w:tc>
          <w:tcPr>
            <w:tcW w:w="5495"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 xml:space="preserve">Chương 16. Những vấn đề cơ bản của Sinh thái học quần thể </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16.1. Khái niệm quần thể</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16.2. Các đặc trưng cơ bản của quần thể</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16.3. Mối quan hệ của các cá thể trong quần thể</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16.4. Biến động số lượng cá thể trong quần thể</w:t>
            </w:r>
          </w:p>
        </w:tc>
        <w:tc>
          <w:tcPr>
            <w:tcW w:w="735"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w:t>
            </w:r>
          </w:p>
        </w:tc>
        <w:tc>
          <w:tcPr>
            <w:tcW w:w="1159"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Đọc học liệu số:  10,14,15</w:t>
            </w:r>
          </w:p>
        </w:tc>
        <w:tc>
          <w:tcPr>
            <w:tcW w:w="9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73" w:type="dxa"/>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sz w:val="24"/>
                <w:szCs w:val="24"/>
              </w:rPr>
              <w:t>Lý thuyết</w:t>
            </w:r>
          </w:p>
        </w:tc>
        <w:tc>
          <w:tcPr>
            <w:tcW w:w="5495"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Chương 17. Những vấn đề cơ bản của Sinh thái học quần xã</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17.1. Khái niệm quần xã</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17.2. Cấu trúc của quần xã</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17.3. Mối quan hệ giữa các loài trong quần xã</w:t>
            </w:r>
          </w:p>
        </w:tc>
        <w:tc>
          <w:tcPr>
            <w:tcW w:w="735"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w:t>
            </w:r>
          </w:p>
        </w:tc>
        <w:tc>
          <w:tcPr>
            <w:tcW w:w="115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pt-PT"/>
              </w:rPr>
              <w:t>Đọc học liệu số:  10,14,15</w:t>
            </w:r>
          </w:p>
        </w:tc>
        <w:tc>
          <w:tcPr>
            <w:tcW w:w="9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73" w:type="dxa"/>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sz w:val="24"/>
                <w:szCs w:val="24"/>
              </w:rPr>
              <w:t>Lý thuyết</w:t>
            </w:r>
          </w:p>
        </w:tc>
        <w:tc>
          <w:tcPr>
            <w:tcW w:w="5495"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Chương 18. Những vấn đề cơ bản của Sinh thái học hệ sinh thái</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18.1. Khái niệm và phân loại hệ sinh thái</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18.2. Quá trình tổng hợp và phân hủy các chất</w:t>
            </w:r>
          </w:p>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sz w:val="24"/>
                <w:szCs w:val="24"/>
              </w:rPr>
              <w:t>18.3. Dòng vật chất và dòng năng lượng trong hệ sinh thái</w:t>
            </w:r>
          </w:p>
        </w:tc>
        <w:tc>
          <w:tcPr>
            <w:tcW w:w="735"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w:t>
            </w:r>
          </w:p>
        </w:tc>
        <w:tc>
          <w:tcPr>
            <w:tcW w:w="1159"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Đọc học liệu số:  10,14,15</w:t>
            </w:r>
          </w:p>
        </w:tc>
        <w:tc>
          <w:tcPr>
            <w:tcW w:w="974"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Lớp học</w:t>
            </w:r>
          </w:p>
        </w:tc>
        <w:tc>
          <w:tcPr>
            <w:tcW w:w="673" w:type="dxa"/>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Thảo luận</w:t>
            </w:r>
          </w:p>
        </w:tc>
        <w:tc>
          <w:tcPr>
            <w:tcW w:w="5495"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Phân tích một số chu trình vật chất trong hệ sinh thái (chú ý đến chu trình của nước, cacbon, nitơ, phốt pho)</w:t>
            </w:r>
          </w:p>
        </w:tc>
        <w:tc>
          <w:tcPr>
            <w:tcW w:w="735"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w:t>
            </w:r>
          </w:p>
        </w:tc>
        <w:tc>
          <w:tcPr>
            <w:tcW w:w="1159"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Đọc học liệu số:  10,14,15</w:t>
            </w:r>
          </w:p>
        </w:tc>
        <w:tc>
          <w:tcPr>
            <w:tcW w:w="974" w:type="dxa"/>
          </w:tcPr>
          <w:p w:rsidR="00FE21CB" w:rsidRPr="00F96490" w:rsidRDefault="00FE21CB" w:rsidP="00F96490">
            <w:pPr>
              <w:spacing w:after="0" w:line="288" w:lineRule="auto"/>
              <w:rPr>
                <w:rFonts w:ascii="Times New Roman" w:hAnsi="Times New Roman" w:cs="Times New Roman"/>
                <w:sz w:val="24"/>
                <w:szCs w:val="24"/>
              </w:rPr>
            </w:pPr>
          </w:p>
        </w:tc>
        <w:tc>
          <w:tcPr>
            <w:tcW w:w="673" w:type="dxa"/>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59"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Tự học</w:t>
            </w:r>
          </w:p>
        </w:tc>
        <w:tc>
          <w:tcPr>
            <w:tcW w:w="5495"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Nhịp sinh học</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Cân bằng sinh thái</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Diễn thế sinh thái</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Sinh quyển và các khu sinh học</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Dân số, tài nguyên và môi trường.</w:t>
            </w:r>
          </w:p>
        </w:tc>
        <w:tc>
          <w:tcPr>
            <w:tcW w:w="735"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30</w:t>
            </w:r>
          </w:p>
        </w:tc>
        <w:tc>
          <w:tcPr>
            <w:tcW w:w="1159" w:type="dxa"/>
          </w:tcPr>
          <w:p w:rsidR="00FE21CB" w:rsidRPr="00F96490" w:rsidRDefault="00FE21CB" w:rsidP="00F96490">
            <w:pPr>
              <w:spacing w:after="0" w:line="288" w:lineRule="auto"/>
              <w:rPr>
                <w:rFonts w:ascii="Times New Roman" w:hAnsi="Times New Roman" w:cs="Times New Roman"/>
                <w:sz w:val="24"/>
                <w:szCs w:val="24"/>
                <w:lang w:val="pt-PT"/>
              </w:rPr>
            </w:pPr>
            <w:r w:rsidRPr="00F96490">
              <w:rPr>
                <w:rFonts w:ascii="Times New Roman" w:hAnsi="Times New Roman" w:cs="Times New Roman"/>
                <w:sz w:val="24"/>
                <w:szCs w:val="24"/>
                <w:lang w:val="pt-PT"/>
              </w:rPr>
              <w:t>Đọc học liệu số:  10,14,15</w:t>
            </w:r>
          </w:p>
        </w:tc>
        <w:tc>
          <w:tcPr>
            <w:tcW w:w="974" w:type="dxa"/>
          </w:tcPr>
          <w:p w:rsidR="00FE21CB" w:rsidRPr="00F96490" w:rsidRDefault="00FE21CB" w:rsidP="00F96490">
            <w:pPr>
              <w:spacing w:after="0" w:line="288" w:lineRule="auto"/>
              <w:rPr>
                <w:rFonts w:ascii="Times New Roman" w:hAnsi="Times New Roman" w:cs="Times New Roman"/>
                <w:sz w:val="24"/>
                <w:szCs w:val="24"/>
              </w:rPr>
            </w:pPr>
          </w:p>
        </w:tc>
        <w:tc>
          <w:tcPr>
            <w:tcW w:w="673" w:type="dxa"/>
          </w:tcPr>
          <w:p w:rsidR="00FE21CB" w:rsidRPr="00F96490" w:rsidRDefault="00FE21CB" w:rsidP="00F96490">
            <w:pPr>
              <w:spacing w:after="0" w:line="288" w:lineRule="auto"/>
              <w:rPr>
                <w:rFonts w:ascii="Times New Roman" w:hAnsi="Times New Roman" w:cs="Times New Roman"/>
                <w:sz w:val="24"/>
                <w:szCs w:val="24"/>
              </w:rPr>
            </w:pPr>
          </w:p>
        </w:tc>
      </w:tr>
    </w:tbl>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bCs/>
          <w:sz w:val="24"/>
          <w:szCs w:val="24"/>
        </w:rPr>
        <w:t>7. Học liệu</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sz w:val="24"/>
          <w:szCs w:val="24"/>
        </w:rPr>
        <w:t>Học liệu bắt buộc</w:t>
      </w:r>
    </w:p>
    <w:p w:rsidR="00FE21CB" w:rsidRPr="00F96490" w:rsidRDefault="00FE21CB" w:rsidP="00691B41">
      <w:pPr>
        <w:numPr>
          <w:ilvl w:val="0"/>
          <w:numId w:val="125"/>
        </w:numPr>
        <w:autoSpaceDE w:val="0"/>
        <w:autoSpaceDN w:val="0"/>
        <w:adjustRightInd w:val="0"/>
        <w:spacing w:after="0" w:line="288" w:lineRule="auto"/>
        <w:ind w:left="0" w:firstLine="0"/>
        <w:jc w:val="both"/>
        <w:rPr>
          <w:rFonts w:ascii="Times New Roman" w:eastAsia="Batang" w:hAnsi="Times New Roman" w:cs="Times New Roman"/>
          <w:sz w:val="24"/>
          <w:szCs w:val="24"/>
          <w:lang w:eastAsia="ko-KR"/>
        </w:rPr>
      </w:pPr>
      <w:r w:rsidRPr="00F96490">
        <w:rPr>
          <w:rFonts w:ascii="Times New Roman" w:hAnsi="Times New Roman" w:cs="Times New Roman"/>
          <w:sz w:val="24"/>
          <w:szCs w:val="24"/>
        </w:rPr>
        <w:t xml:space="preserve">Thái Trần Bái, </w:t>
      </w:r>
      <w:r w:rsidRPr="00F96490">
        <w:rPr>
          <w:rFonts w:ascii="Times New Roman" w:hAnsi="Times New Roman" w:cs="Times New Roman"/>
          <w:i/>
          <w:sz w:val="24"/>
          <w:szCs w:val="24"/>
        </w:rPr>
        <w:t>Giáo trình hoạt động sống và tiến hóa của các hệ cơ quan động vật</w:t>
      </w:r>
      <w:r w:rsidRPr="00F96490">
        <w:rPr>
          <w:rFonts w:ascii="Times New Roman" w:hAnsi="Times New Roman" w:cs="Times New Roman"/>
          <w:sz w:val="24"/>
          <w:szCs w:val="24"/>
        </w:rPr>
        <w:t>, Nxb Giáo dục Việt Nam, 2012.</w:t>
      </w:r>
    </w:p>
    <w:p w:rsidR="00FE21CB" w:rsidRPr="00F96490" w:rsidRDefault="00FE21CB" w:rsidP="00691B41">
      <w:pPr>
        <w:numPr>
          <w:ilvl w:val="0"/>
          <w:numId w:val="125"/>
        </w:numPr>
        <w:autoSpaceDE w:val="0"/>
        <w:autoSpaceDN w:val="0"/>
        <w:adjustRightInd w:val="0"/>
        <w:spacing w:after="0" w:line="288" w:lineRule="auto"/>
        <w:ind w:left="0" w:firstLine="0"/>
        <w:jc w:val="both"/>
        <w:rPr>
          <w:rFonts w:ascii="Times New Roman" w:eastAsia="Batang" w:hAnsi="Times New Roman" w:cs="Times New Roman"/>
          <w:sz w:val="24"/>
          <w:szCs w:val="24"/>
          <w:lang w:eastAsia="ko-KR"/>
        </w:rPr>
      </w:pPr>
      <w:r w:rsidRPr="00F96490">
        <w:rPr>
          <w:rFonts w:ascii="Times New Roman" w:eastAsia="Batang" w:hAnsi="Times New Roman" w:cs="Times New Roman"/>
          <w:sz w:val="24"/>
          <w:szCs w:val="24"/>
          <w:lang w:eastAsia="ko-KR"/>
        </w:rPr>
        <w:t xml:space="preserve">Thái Trần Bái, </w:t>
      </w:r>
      <w:r w:rsidRPr="00F96490">
        <w:rPr>
          <w:rFonts w:ascii="Times New Roman" w:eastAsia="Batang" w:hAnsi="Times New Roman" w:cs="Times New Roman"/>
          <w:i/>
          <w:iCs/>
          <w:sz w:val="24"/>
          <w:szCs w:val="24"/>
          <w:lang w:eastAsia="ko-KR"/>
        </w:rPr>
        <w:t>Động vật học Không xương sống,</w:t>
      </w:r>
      <w:r w:rsidRPr="00F96490">
        <w:rPr>
          <w:rFonts w:ascii="Times New Roman" w:hAnsi="Times New Roman" w:cs="Times New Roman"/>
          <w:sz w:val="24"/>
          <w:szCs w:val="24"/>
        </w:rPr>
        <w:t>Nxb Giáo dục,</w:t>
      </w:r>
      <w:r w:rsidRPr="00F96490">
        <w:rPr>
          <w:rFonts w:ascii="Times New Roman" w:eastAsia="Batang" w:hAnsi="Times New Roman" w:cs="Times New Roman"/>
          <w:sz w:val="24"/>
          <w:szCs w:val="24"/>
          <w:lang w:eastAsia="ko-KR"/>
        </w:rPr>
        <w:t xml:space="preserve"> 2004</w:t>
      </w:r>
      <w:r w:rsidRPr="00F96490">
        <w:rPr>
          <w:rFonts w:ascii="Times New Roman" w:hAnsi="Times New Roman" w:cs="Times New Roman"/>
          <w:sz w:val="24"/>
          <w:szCs w:val="24"/>
        </w:rPr>
        <w:t>.</w:t>
      </w:r>
      <w:r w:rsidRPr="00F96490">
        <w:rPr>
          <w:rFonts w:ascii="Times New Roman" w:eastAsia="Batang" w:hAnsi="Times New Roman" w:cs="Times New Roman"/>
          <w:sz w:val="24"/>
          <w:szCs w:val="24"/>
          <w:lang w:eastAsia="ko-KR"/>
        </w:rPr>
        <w:t xml:space="preserve"> (tái bản lần thứ nhất).</w:t>
      </w:r>
    </w:p>
    <w:p w:rsidR="00FE21CB" w:rsidRPr="00F96490" w:rsidRDefault="00FE21CB" w:rsidP="00691B41">
      <w:pPr>
        <w:numPr>
          <w:ilvl w:val="0"/>
          <w:numId w:val="125"/>
        </w:numPr>
        <w:autoSpaceDE w:val="0"/>
        <w:autoSpaceDN w:val="0"/>
        <w:adjustRightInd w:val="0"/>
        <w:spacing w:after="0" w:line="288" w:lineRule="auto"/>
        <w:ind w:left="0" w:firstLine="0"/>
        <w:jc w:val="both"/>
        <w:rPr>
          <w:rFonts w:ascii="Times New Roman" w:hAnsi="Times New Roman" w:cs="Times New Roman"/>
          <w:sz w:val="24"/>
          <w:szCs w:val="24"/>
        </w:rPr>
      </w:pPr>
      <w:r w:rsidRPr="00F96490">
        <w:rPr>
          <w:rFonts w:ascii="Times New Roman" w:hAnsi="Times New Roman" w:cs="Times New Roman"/>
          <w:sz w:val="24"/>
          <w:szCs w:val="24"/>
        </w:rPr>
        <w:lastRenderedPageBreak/>
        <w:t xml:space="preserve">Thái Trần Bái (chủ biên), Nguyễn Văn Khang, </w:t>
      </w:r>
      <w:r w:rsidRPr="00F96490">
        <w:rPr>
          <w:rFonts w:ascii="Times New Roman" w:hAnsi="Times New Roman" w:cs="Times New Roman"/>
          <w:i/>
          <w:iCs/>
          <w:sz w:val="24"/>
          <w:szCs w:val="24"/>
        </w:rPr>
        <w:t>Động vật học không xương sống,</w:t>
      </w:r>
      <w:r w:rsidRPr="00F96490">
        <w:rPr>
          <w:rFonts w:ascii="Times New Roman" w:hAnsi="Times New Roman" w:cs="Times New Roman"/>
          <w:sz w:val="24"/>
          <w:szCs w:val="24"/>
        </w:rPr>
        <w:t xml:space="preserve"> Nxb Đại học Sư phạm, 2005.</w:t>
      </w:r>
    </w:p>
    <w:p w:rsidR="00FE21CB" w:rsidRPr="00F96490" w:rsidRDefault="00FE21CB" w:rsidP="00691B41">
      <w:pPr>
        <w:numPr>
          <w:ilvl w:val="0"/>
          <w:numId w:val="125"/>
        </w:numPr>
        <w:tabs>
          <w:tab w:val="num" w:pos="360"/>
        </w:tabs>
        <w:autoSpaceDE w:val="0"/>
        <w:autoSpaceDN w:val="0"/>
        <w:adjustRightInd w:val="0"/>
        <w:spacing w:after="0" w:line="288" w:lineRule="auto"/>
        <w:ind w:left="0" w:firstLine="0"/>
        <w:jc w:val="both"/>
        <w:rPr>
          <w:rFonts w:ascii="Times New Roman" w:eastAsia="Batang" w:hAnsi="Times New Roman" w:cs="Times New Roman"/>
          <w:sz w:val="24"/>
          <w:szCs w:val="24"/>
          <w:lang w:eastAsia="ko-KR"/>
        </w:rPr>
      </w:pPr>
      <w:r w:rsidRPr="00F96490">
        <w:rPr>
          <w:rFonts w:ascii="Times New Roman" w:hAnsi="Times New Roman" w:cs="Times New Roman"/>
          <w:sz w:val="24"/>
          <w:szCs w:val="24"/>
        </w:rPr>
        <w:t xml:space="preserve">Thái Trần Bái, </w:t>
      </w:r>
      <w:r w:rsidRPr="00F96490">
        <w:rPr>
          <w:rFonts w:ascii="Times New Roman" w:hAnsi="Times New Roman" w:cs="Times New Roman"/>
          <w:i/>
          <w:iCs/>
          <w:sz w:val="24"/>
          <w:szCs w:val="24"/>
        </w:rPr>
        <w:t>Động vật học,</w:t>
      </w:r>
      <w:r w:rsidRPr="00F96490">
        <w:rPr>
          <w:rFonts w:ascii="Times New Roman" w:hAnsi="Times New Roman" w:cs="Times New Roman"/>
          <w:sz w:val="24"/>
          <w:szCs w:val="24"/>
        </w:rPr>
        <w:t xml:space="preserve"> Nxb Giáo dục, 2010</w:t>
      </w:r>
      <w:r w:rsidRPr="00F96490">
        <w:rPr>
          <w:rFonts w:ascii="Times New Roman" w:eastAsia="Batang" w:hAnsi="Times New Roman" w:cs="Times New Roman"/>
          <w:sz w:val="24"/>
          <w:szCs w:val="24"/>
          <w:lang w:eastAsia="ko-KR"/>
        </w:rPr>
        <w:t>.</w:t>
      </w:r>
    </w:p>
    <w:p w:rsidR="00FE21CB" w:rsidRPr="00F96490" w:rsidRDefault="00FE21CB" w:rsidP="00691B41">
      <w:pPr>
        <w:numPr>
          <w:ilvl w:val="0"/>
          <w:numId w:val="125"/>
        </w:numPr>
        <w:autoSpaceDE w:val="0"/>
        <w:autoSpaceDN w:val="0"/>
        <w:adjustRightInd w:val="0"/>
        <w:spacing w:after="0" w:line="288" w:lineRule="auto"/>
        <w:ind w:left="0" w:firstLine="0"/>
        <w:jc w:val="both"/>
        <w:rPr>
          <w:rFonts w:ascii="Times New Roman" w:eastAsia="Batang" w:hAnsi="Times New Roman" w:cs="Times New Roman"/>
          <w:sz w:val="24"/>
          <w:szCs w:val="24"/>
          <w:lang w:eastAsia="ko-KR"/>
        </w:rPr>
      </w:pPr>
      <w:r w:rsidRPr="00F96490">
        <w:rPr>
          <w:rFonts w:ascii="Times New Roman" w:eastAsia="Batang" w:hAnsi="Times New Roman" w:cs="Times New Roman"/>
          <w:sz w:val="24"/>
          <w:szCs w:val="24"/>
          <w:lang w:eastAsia="ko-KR"/>
        </w:rPr>
        <w:t xml:space="preserve">Thái Trần Bái, </w:t>
      </w:r>
      <w:r w:rsidRPr="00F96490">
        <w:rPr>
          <w:rFonts w:ascii="Times New Roman" w:eastAsia="Batang" w:hAnsi="Times New Roman" w:cs="Times New Roman"/>
          <w:i/>
          <w:iCs/>
          <w:sz w:val="24"/>
          <w:szCs w:val="24"/>
          <w:lang w:eastAsia="ko-KR"/>
        </w:rPr>
        <w:t>Động vật học Không xương sống,</w:t>
      </w:r>
      <w:r w:rsidRPr="00F96490">
        <w:rPr>
          <w:rFonts w:ascii="Times New Roman" w:hAnsi="Times New Roman" w:cs="Times New Roman"/>
          <w:sz w:val="24"/>
          <w:szCs w:val="24"/>
        </w:rPr>
        <w:t>Nxb Giáo dục,</w:t>
      </w:r>
      <w:r w:rsidRPr="00F96490">
        <w:rPr>
          <w:rFonts w:ascii="Times New Roman" w:eastAsia="Batang" w:hAnsi="Times New Roman" w:cs="Times New Roman"/>
          <w:sz w:val="24"/>
          <w:szCs w:val="24"/>
          <w:lang w:eastAsia="ko-KR"/>
        </w:rPr>
        <w:t xml:space="preserve"> 2004</w:t>
      </w:r>
      <w:r w:rsidRPr="00F96490">
        <w:rPr>
          <w:rFonts w:ascii="Times New Roman" w:hAnsi="Times New Roman" w:cs="Times New Roman"/>
          <w:sz w:val="24"/>
          <w:szCs w:val="24"/>
        </w:rPr>
        <w:t>.</w:t>
      </w:r>
      <w:r w:rsidRPr="00F96490">
        <w:rPr>
          <w:rFonts w:ascii="Times New Roman" w:eastAsia="Batang" w:hAnsi="Times New Roman" w:cs="Times New Roman"/>
          <w:sz w:val="24"/>
          <w:szCs w:val="24"/>
          <w:lang w:eastAsia="ko-KR"/>
        </w:rPr>
        <w:t xml:space="preserve"> (tái bản lần thứ nhất).</w:t>
      </w:r>
    </w:p>
    <w:p w:rsidR="00FE21CB" w:rsidRPr="00F96490" w:rsidRDefault="00FE21CB" w:rsidP="00691B41">
      <w:pPr>
        <w:numPr>
          <w:ilvl w:val="0"/>
          <w:numId w:val="125"/>
        </w:numPr>
        <w:tabs>
          <w:tab w:val="num" w:pos="360"/>
        </w:tabs>
        <w:autoSpaceDE w:val="0"/>
        <w:autoSpaceDN w:val="0"/>
        <w:adjustRightInd w:val="0"/>
        <w:spacing w:after="0" w:line="288" w:lineRule="auto"/>
        <w:ind w:left="0" w:firstLine="0"/>
        <w:jc w:val="both"/>
        <w:rPr>
          <w:rFonts w:ascii="Times New Roman" w:eastAsia="Batang" w:hAnsi="Times New Roman" w:cs="Times New Roman"/>
          <w:sz w:val="24"/>
          <w:szCs w:val="24"/>
          <w:lang w:eastAsia="ko-KR"/>
        </w:rPr>
      </w:pPr>
      <w:r w:rsidRPr="00F96490">
        <w:rPr>
          <w:rFonts w:ascii="Times New Roman" w:eastAsia="Batang" w:hAnsi="Times New Roman" w:cs="Times New Roman"/>
          <w:sz w:val="24"/>
          <w:szCs w:val="24"/>
          <w:lang w:eastAsia="ko-KR"/>
        </w:rPr>
        <w:t xml:space="preserve">Hà Đình Đức, </w:t>
      </w:r>
      <w:r w:rsidRPr="00F96490">
        <w:rPr>
          <w:rFonts w:ascii="Times New Roman" w:eastAsia="Batang" w:hAnsi="Times New Roman" w:cs="Times New Roman"/>
          <w:i/>
          <w:sz w:val="24"/>
          <w:szCs w:val="24"/>
          <w:lang w:eastAsia="ko-KR"/>
        </w:rPr>
        <w:t>Động vật có xương sống</w:t>
      </w:r>
      <w:r w:rsidRPr="00F96490">
        <w:rPr>
          <w:rFonts w:ascii="Times New Roman" w:eastAsia="Batang" w:hAnsi="Times New Roman" w:cs="Times New Roman"/>
          <w:sz w:val="24"/>
          <w:szCs w:val="24"/>
          <w:lang w:eastAsia="ko-KR"/>
        </w:rPr>
        <w:t>, Nxb Khoa học và Kỹ thuật, 2008.</w:t>
      </w:r>
    </w:p>
    <w:p w:rsidR="00FE21CB" w:rsidRPr="00F96490" w:rsidRDefault="00FE21CB" w:rsidP="00691B41">
      <w:pPr>
        <w:numPr>
          <w:ilvl w:val="0"/>
          <w:numId w:val="125"/>
        </w:numPr>
        <w:tabs>
          <w:tab w:val="num" w:pos="360"/>
        </w:tabs>
        <w:autoSpaceDE w:val="0"/>
        <w:autoSpaceDN w:val="0"/>
        <w:adjustRightInd w:val="0"/>
        <w:spacing w:after="0" w:line="288" w:lineRule="auto"/>
        <w:ind w:left="0" w:firstLine="0"/>
        <w:jc w:val="both"/>
        <w:rPr>
          <w:rFonts w:ascii="Times New Roman" w:eastAsia="Batang" w:hAnsi="Times New Roman" w:cs="Times New Roman"/>
          <w:sz w:val="24"/>
          <w:szCs w:val="24"/>
          <w:lang w:eastAsia="ko-KR"/>
        </w:rPr>
      </w:pPr>
      <w:r w:rsidRPr="00F96490">
        <w:rPr>
          <w:rFonts w:ascii="Times New Roman" w:eastAsia="Batang" w:hAnsi="Times New Roman" w:cs="Times New Roman"/>
          <w:sz w:val="24"/>
          <w:szCs w:val="24"/>
          <w:lang w:eastAsia="ko-KR"/>
        </w:rPr>
        <w:t xml:space="preserve">Hà Đình Đức, Nguyễn Lân Hùng Sơn, </w:t>
      </w:r>
      <w:r w:rsidRPr="00F96490">
        <w:rPr>
          <w:rFonts w:ascii="Times New Roman" w:eastAsia="Batang" w:hAnsi="Times New Roman" w:cs="Times New Roman"/>
          <w:i/>
          <w:sz w:val="24"/>
          <w:szCs w:val="24"/>
          <w:lang w:eastAsia="ko-KR"/>
        </w:rPr>
        <w:t>Giải phẫu so sánh động vật có xương sống</w:t>
      </w:r>
      <w:r w:rsidRPr="00F96490">
        <w:rPr>
          <w:rFonts w:ascii="Times New Roman" w:eastAsia="Batang" w:hAnsi="Times New Roman" w:cs="Times New Roman"/>
          <w:sz w:val="24"/>
          <w:szCs w:val="24"/>
          <w:lang w:eastAsia="ko-KR"/>
        </w:rPr>
        <w:t>, Nxb Đại học Sư phạm, 2010.</w:t>
      </w:r>
    </w:p>
    <w:p w:rsidR="00FE21CB" w:rsidRPr="00F96490" w:rsidRDefault="00FE21CB" w:rsidP="00691B41">
      <w:pPr>
        <w:numPr>
          <w:ilvl w:val="0"/>
          <w:numId w:val="125"/>
        </w:numPr>
        <w:tabs>
          <w:tab w:val="num" w:pos="360"/>
        </w:tabs>
        <w:autoSpaceDE w:val="0"/>
        <w:autoSpaceDN w:val="0"/>
        <w:adjustRightInd w:val="0"/>
        <w:spacing w:after="0" w:line="288" w:lineRule="auto"/>
        <w:ind w:left="0" w:firstLine="0"/>
        <w:jc w:val="both"/>
        <w:rPr>
          <w:rFonts w:ascii="Times New Roman" w:eastAsia="Batang" w:hAnsi="Times New Roman" w:cs="Times New Roman"/>
          <w:sz w:val="24"/>
          <w:szCs w:val="24"/>
          <w:lang w:eastAsia="ko-KR"/>
        </w:rPr>
      </w:pPr>
      <w:r w:rsidRPr="00F96490">
        <w:rPr>
          <w:rFonts w:ascii="Times New Roman" w:eastAsia="Batang" w:hAnsi="Times New Roman" w:cs="Times New Roman"/>
          <w:sz w:val="24"/>
          <w:szCs w:val="24"/>
          <w:lang w:eastAsia="ko-KR"/>
        </w:rPr>
        <w:t>Lê Vũ Khôi, 2008</w:t>
      </w:r>
      <w:r w:rsidRPr="00F96490">
        <w:rPr>
          <w:rFonts w:ascii="Times New Roman" w:eastAsia="Batang" w:hAnsi="Times New Roman" w:cs="Times New Roman"/>
          <w:b/>
          <w:bCs/>
          <w:sz w:val="24"/>
          <w:szCs w:val="24"/>
          <w:lang w:eastAsia="ko-KR"/>
        </w:rPr>
        <w:t xml:space="preserve">. </w:t>
      </w:r>
      <w:r w:rsidRPr="00F96490">
        <w:rPr>
          <w:rFonts w:ascii="Times New Roman" w:eastAsia="Batang" w:hAnsi="Times New Roman" w:cs="Times New Roman"/>
          <w:i/>
          <w:iCs/>
          <w:sz w:val="24"/>
          <w:szCs w:val="24"/>
          <w:lang w:eastAsia="ko-KR"/>
        </w:rPr>
        <w:t>Động vật học Có xương sống</w:t>
      </w:r>
      <w:r w:rsidRPr="00F96490">
        <w:rPr>
          <w:rFonts w:ascii="Times New Roman" w:eastAsia="Batang" w:hAnsi="Times New Roman" w:cs="Times New Roman"/>
          <w:sz w:val="24"/>
          <w:szCs w:val="24"/>
          <w:lang w:eastAsia="ko-KR"/>
        </w:rPr>
        <w:t>. Nxb Giáo dục, Hà Nội. (tái bản lần thứ nhất).</w:t>
      </w:r>
    </w:p>
    <w:p w:rsidR="00FE21CB" w:rsidRPr="00F96490" w:rsidRDefault="00FE21CB" w:rsidP="00691B41">
      <w:pPr>
        <w:numPr>
          <w:ilvl w:val="0"/>
          <w:numId w:val="125"/>
        </w:numPr>
        <w:tabs>
          <w:tab w:val="num" w:pos="360"/>
        </w:tabs>
        <w:autoSpaceDE w:val="0"/>
        <w:autoSpaceDN w:val="0"/>
        <w:adjustRightInd w:val="0"/>
        <w:spacing w:after="0" w:line="288" w:lineRule="auto"/>
        <w:ind w:left="0" w:firstLine="0"/>
        <w:jc w:val="both"/>
        <w:rPr>
          <w:rFonts w:ascii="Times New Roman" w:eastAsia="Batang" w:hAnsi="Times New Roman" w:cs="Times New Roman"/>
          <w:sz w:val="24"/>
          <w:szCs w:val="24"/>
          <w:lang w:eastAsia="ko-KR"/>
        </w:rPr>
      </w:pPr>
      <w:r w:rsidRPr="00F96490">
        <w:rPr>
          <w:rFonts w:ascii="Times New Roman" w:hAnsi="Times New Roman" w:cs="Times New Roman"/>
          <w:sz w:val="24"/>
          <w:szCs w:val="24"/>
        </w:rPr>
        <w:t xml:space="preserve">Trần Kiên, Trần Hồng Việt, 2005. </w:t>
      </w:r>
      <w:r w:rsidRPr="00F96490">
        <w:rPr>
          <w:rFonts w:ascii="Times New Roman" w:eastAsia="Batang" w:hAnsi="Times New Roman" w:cs="Times New Roman"/>
          <w:i/>
          <w:iCs/>
          <w:sz w:val="24"/>
          <w:szCs w:val="24"/>
          <w:lang w:eastAsia="ko-KR"/>
        </w:rPr>
        <w:t>Động vật học Có xương sống</w:t>
      </w:r>
      <w:r w:rsidRPr="00F96490">
        <w:rPr>
          <w:rFonts w:ascii="Times New Roman" w:eastAsia="Batang" w:hAnsi="Times New Roman" w:cs="Times New Roman"/>
          <w:sz w:val="24"/>
          <w:szCs w:val="24"/>
          <w:lang w:eastAsia="ko-KR"/>
        </w:rPr>
        <w:t>. Nxb Đại học Sư phạm, Hà Nội.(Sách dự án)</w:t>
      </w:r>
    </w:p>
    <w:p w:rsidR="00FE21CB" w:rsidRPr="00F96490" w:rsidRDefault="00FE21CB" w:rsidP="00691B41">
      <w:pPr>
        <w:numPr>
          <w:ilvl w:val="0"/>
          <w:numId w:val="125"/>
        </w:numPr>
        <w:tabs>
          <w:tab w:val="num" w:pos="360"/>
        </w:tabs>
        <w:autoSpaceDE w:val="0"/>
        <w:autoSpaceDN w:val="0"/>
        <w:adjustRightInd w:val="0"/>
        <w:spacing w:after="0" w:line="288" w:lineRule="auto"/>
        <w:ind w:left="0" w:firstLine="0"/>
        <w:jc w:val="both"/>
        <w:rPr>
          <w:rFonts w:ascii="Times New Roman" w:eastAsia="Batang" w:hAnsi="Times New Roman" w:cs="Times New Roman"/>
          <w:sz w:val="24"/>
          <w:szCs w:val="24"/>
          <w:lang w:eastAsia="ko-KR"/>
        </w:rPr>
      </w:pPr>
      <w:r w:rsidRPr="00F96490">
        <w:rPr>
          <w:rFonts w:ascii="Times New Roman" w:eastAsia="Batang" w:hAnsi="Times New Roman" w:cs="Times New Roman"/>
          <w:sz w:val="24"/>
          <w:szCs w:val="24"/>
          <w:lang w:eastAsia="ko-KR"/>
        </w:rPr>
        <w:t xml:space="preserve">Vũ Trung Tạng, </w:t>
      </w:r>
      <w:r w:rsidRPr="00F96490">
        <w:rPr>
          <w:rFonts w:ascii="Times New Roman" w:eastAsia="Batang" w:hAnsi="Times New Roman" w:cs="Times New Roman"/>
          <w:i/>
          <w:sz w:val="24"/>
          <w:szCs w:val="24"/>
          <w:lang w:eastAsia="ko-KR"/>
        </w:rPr>
        <w:t>Cơ sở Sinh thái học</w:t>
      </w:r>
      <w:r w:rsidRPr="00F96490">
        <w:rPr>
          <w:rFonts w:ascii="Times New Roman" w:eastAsia="Batang" w:hAnsi="Times New Roman" w:cs="Times New Roman"/>
          <w:sz w:val="24"/>
          <w:szCs w:val="24"/>
          <w:lang w:eastAsia="ko-KR"/>
        </w:rPr>
        <w:t>, Nxb Giáo dục, 2007.</w:t>
      </w:r>
    </w:p>
    <w:p w:rsidR="00FE21CB" w:rsidRPr="00F96490" w:rsidRDefault="00FE21CB" w:rsidP="00F96490">
      <w:pPr>
        <w:autoSpaceDE w:val="0"/>
        <w:autoSpaceDN w:val="0"/>
        <w:adjustRightInd w:val="0"/>
        <w:spacing w:after="0" w:line="288" w:lineRule="auto"/>
        <w:rPr>
          <w:rFonts w:ascii="Times New Roman" w:eastAsia="Batang" w:hAnsi="Times New Roman" w:cs="Times New Roman"/>
          <w:b/>
          <w:sz w:val="24"/>
          <w:szCs w:val="24"/>
          <w:lang w:eastAsia="ko-KR"/>
        </w:rPr>
      </w:pPr>
      <w:r w:rsidRPr="00F96490">
        <w:rPr>
          <w:rFonts w:ascii="Times New Roman" w:hAnsi="Times New Roman" w:cs="Times New Roman"/>
          <w:b/>
          <w:sz w:val="24"/>
          <w:szCs w:val="24"/>
        </w:rPr>
        <w:t xml:space="preserve"> Học liệu tham khảo</w:t>
      </w:r>
    </w:p>
    <w:p w:rsidR="00FE21CB" w:rsidRPr="00F96490" w:rsidRDefault="00FE21CB" w:rsidP="00691B41">
      <w:pPr>
        <w:numPr>
          <w:ilvl w:val="0"/>
          <w:numId w:val="125"/>
        </w:numPr>
        <w:autoSpaceDE w:val="0"/>
        <w:autoSpaceDN w:val="0"/>
        <w:adjustRightInd w:val="0"/>
        <w:spacing w:after="0" w:line="288" w:lineRule="auto"/>
        <w:ind w:left="0" w:firstLine="0"/>
        <w:jc w:val="both"/>
        <w:rPr>
          <w:rFonts w:ascii="Times New Roman" w:eastAsia="Batang" w:hAnsi="Times New Roman" w:cs="Times New Roman"/>
          <w:sz w:val="24"/>
          <w:szCs w:val="24"/>
          <w:lang w:eastAsia="ko-KR"/>
        </w:rPr>
      </w:pPr>
      <w:r w:rsidRPr="00F96490">
        <w:rPr>
          <w:rFonts w:ascii="Times New Roman" w:eastAsia="Batang" w:hAnsi="Times New Roman" w:cs="Times New Roman"/>
          <w:sz w:val="24"/>
          <w:szCs w:val="24"/>
          <w:lang w:eastAsia="ko-KR"/>
        </w:rPr>
        <w:t xml:space="preserve">Thái Trần Bái, </w:t>
      </w:r>
      <w:r w:rsidRPr="00F96490">
        <w:rPr>
          <w:rFonts w:ascii="Times New Roman" w:eastAsia="Batang" w:hAnsi="Times New Roman" w:cs="Times New Roman"/>
          <w:i/>
          <w:iCs/>
          <w:sz w:val="24"/>
          <w:szCs w:val="24"/>
          <w:lang w:eastAsia="ko-KR"/>
        </w:rPr>
        <w:t>Động vật học Không xương sống,</w:t>
      </w:r>
      <w:r w:rsidRPr="00F96490">
        <w:rPr>
          <w:rFonts w:ascii="Times New Roman" w:hAnsi="Times New Roman" w:cs="Times New Roman"/>
          <w:sz w:val="24"/>
          <w:szCs w:val="24"/>
        </w:rPr>
        <w:t>Nxb Giáo dục,</w:t>
      </w:r>
      <w:r w:rsidRPr="00F96490">
        <w:rPr>
          <w:rFonts w:ascii="Times New Roman" w:eastAsia="Batang" w:hAnsi="Times New Roman" w:cs="Times New Roman"/>
          <w:sz w:val="24"/>
          <w:szCs w:val="24"/>
          <w:lang w:eastAsia="ko-KR"/>
        </w:rPr>
        <w:t xml:space="preserve"> 2004</w:t>
      </w:r>
      <w:r w:rsidRPr="00F96490">
        <w:rPr>
          <w:rFonts w:ascii="Times New Roman" w:hAnsi="Times New Roman" w:cs="Times New Roman"/>
          <w:sz w:val="24"/>
          <w:szCs w:val="24"/>
        </w:rPr>
        <w:t>.</w:t>
      </w:r>
      <w:r w:rsidRPr="00F96490">
        <w:rPr>
          <w:rFonts w:ascii="Times New Roman" w:eastAsia="Batang" w:hAnsi="Times New Roman" w:cs="Times New Roman"/>
          <w:sz w:val="24"/>
          <w:szCs w:val="24"/>
          <w:lang w:eastAsia="ko-KR"/>
        </w:rPr>
        <w:t xml:space="preserve"> (tái bản lần thứ nhất).</w:t>
      </w:r>
    </w:p>
    <w:p w:rsidR="00FE21CB" w:rsidRPr="00F96490" w:rsidRDefault="00FE21CB" w:rsidP="00691B41">
      <w:pPr>
        <w:numPr>
          <w:ilvl w:val="0"/>
          <w:numId w:val="125"/>
        </w:numPr>
        <w:autoSpaceDE w:val="0"/>
        <w:autoSpaceDN w:val="0"/>
        <w:adjustRightInd w:val="0"/>
        <w:spacing w:after="0" w:line="288" w:lineRule="auto"/>
        <w:ind w:left="0" w:firstLine="0"/>
        <w:jc w:val="both"/>
        <w:rPr>
          <w:rFonts w:ascii="Times New Roman" w:hAnsi="Times New Roman" w:cs="Times New Roman"/>
          <w:sz w:val="24"/>
          <w:szCs w:val="24"/>
        </w:rPr>
      </w:pPr>
      <w:r w:rsidRPr="00F96490">
        <w:rPr>
          <w:rFonts w:ascii="Times New Roman" w:hAnsi="Times New Roman" w:cs="Times New Roman"/>
          <w:sz w:val="24"/>
          <w:szCs w:val="24"/>
        </w:rPr>
        <w:t xml:space="preserve">Thái Trần Bái (chủ biên), Nguyễn Văn Khang, </w:t>
      </w:r>
      <w:r w:rsidRPr="00F96490">
        <w:rPr>
          <w:rFonts w:ascii="Times New Roman" w:hAnsi="Times New Roman" w:cs="Times New Roman"/>
          <w:i/>
          <w:iCs/>
          <w:sz w:val="24"/>
          <w:szCs w:val="24"/>
        </w:rPr>
        <w:t>Động vật học không xương sống,</w:t>
      </w:r>
      <w:r w:rsidRPr="00F96490">
        <w:rPr>
          <w:rFonts w:ascii="Times New Roman" w:hAnsi="Times New Roman" w:cs="Times New Roman"/>
          <w:sz w:val="24"/>
          <w:szCs w:val="24"/>
        </w:rPr>
        <w:t xml:space="preserve"> Nxb Đại học Sư phạm, 2005.</w:t>
      </w:r>
    </w:p>
    <w:p w:rsidR="00FE21CB" w:rsidRPr="00F96490" w:rsidRDefault="00FE21CB" w:rsidP="00691B41">
      <w:pPr>
        <w:numPr>
          <w:ilvl w:val="0"/>
          <w:numId w:val="125"/>
        </w:numPr>
        <w:autoSpaceDE w:val="0"/>
        <w:autoSpaceDN w:val="0"/>
        <w:adjustRightInd w:val="0"/>
        <w:spacing w:after="0" w:line="288" w:lineRule="auto"/>
        <w:ind w:left="0" w:firstLine="0"/>
        <w:jc w:val="both"/>
        <w:rPr>
          <w:rFonts w:ascii="Times New Roman" w:hAnsi="Times New Roman" w:cs="Times New Roman"/>
          <w:sz w:val="24"/>
          <w:szCs w:val="24"/>
        </w:rPr>
      </w:pPr>
      <w:r w:rsidRPr="00F96490">
        <w:rPr>
          <w:rFonts w:ascii="Times New Roman" w:hAnsi="Times New Roman" w:cs="Times New Roman"/>
          <w:sz w:val="24"/>
          <w:szCs w:val="24"/>
        </w:rPr>
        <w:t xml:space="preserve">Thái Trần Bái, Nguyễn Văn Khang, </w:t>
      </w:r>
      <w:r w:rsidRPr="00F96490">
        <w:rPr>
          <w:rFonts w:ascii="Times New Roman" w:hAnsi="Times New Roman" w:cs="Times New Roman"/>
          <w:i/>
          <w:iCs/>
          <w:sz w:val="24"/>
          <w:szCs w:val="24"/>
        </w:rPr>
        <w:t>Động vật học không xương sống</w:t>
      </w:r>
      <w:r w:rsidRPr="00F96490">
        <w:rPr>
          <w:rFonts w:ascii="Times New Roman" w:hAnsi="Times New Roman" w:cs="Times New Roman"/>
          <w:sz w:val="24"/>
          <w:szCs w:val="24"/>
        </w:rPr>
        <w:t>. Sách cao đẳng sư phạm, Nxb Giáo dục, 1998.</w:t>
      </w:r>
    </w:p>
    <w:p w:rsidR="00FE21CB" w:rsidRPr="00F96490" w:rsidRDefault="00FE21CB" w:rsidP="00691B41">
      <w:pPr>
        <w:numPr>
          <w:ilvl w:val="0"/>
          <w:numId w:val="125"/>
        </w:numPr>
        <w:autoSpaceDE w:val="0"/>
        <w:autoSpaceDN w:val="0"/>
        <w:adjustRightInd w:val="0"/>
        <w:spacing w:after="0" w:line="288" w:lineRule="auto"/>
        <w:ind w:left="0" w:firstLine="0"/>
        <w:jc w:val="both"/>
        <w:rPr>
          <w:rFonts w:ascii="Times New Roman" w:hAnsi="Times New Roman" w:cs="Times New Roman"/>
          <w:sz w:val="24"/>
          <w:szCs w:val="24"/>
        </w:rPr>
      </w:pPr>
      <w:r w:rsidRPr="00F96490">
        <w:rPr>
          <w:rFonts w:ascii="Times New Roman" w:hAnsi="Times New Roman" w:cs="Times New Roman"/>
          <w:sz w:val="24"/>
          <w:szCs w:val="24"/>
        </w:rPr>
        <w:t xml:space="preserve"> Phạm Bình Quyền, </w:t>
      </w:r>
      <w:r w:rsidRPr="00F96490">
        <w:rPr>
          <w:rFonts w:ascii="Times New Roman" w:hAnsi="Times New Roman" w:cs="Times New Roman"/>
          <w:i/>
          <w:sz w:val="24"/>
          <w:szCs w:val="24"/>
        </w:rPr>
        <w:t>Hệ sinh thái nông nghiệp và phát triển bền vững</w:t>
      </w:r>
      <w:r w:rsidRPr="00F96490">
        <w:rPr>
          <w:rFonts w:ascii="Times New Roman" w:hAnsi="Times New Roman" w:cs="Times New Roman"/>
          <w:sz w:val="24"/>
          <w:szCs w:val="24"/>
        </w:rPr>
        <w:t>, Nxb Đại học Quốc gia Hà Nội, 2007.</w:t>
      </w:r>
    </w:p>
    <w:p w:rsidR="00FE21CB" w:rsidRPr="00F96490" w:rsidRDefault="00FE21CB" w:rsidP="00691B41">
      <w:pPr>
        <w:numPr>
          <w:ilvl w:val="0"/>
          <w:numId w:val="125"/>
        </w:numPr>
        <w:autoSpaceDE w:val="0"/>
        <w:autoSpaceDN w:val="0"/>
        <w:adjustRightInd w:val="0"/>
        <w:spacing w:after="0" w:line="288" w:lineRule="auto"/>
        <w:ind w:left="0" w:firstLine="0"/>
        <w:jc w:val="both"/>
        <w:rPr>
          <w:rFonts w:ascii="Times New Roman" w:hAnsi="Times New Roman" w:cs="Times New Roman"/>
          <w:sz w:val="24"/>
          <w:szCs w:val="24"/>
        </w:rPr>
      </w:pPr>
      <w:r w:rsidRPr="00F96490">
        <w:rPr>
          <w:rFonts w:ascii="Times New Roman" w:hAnsi="Times New Roman" w:cs="Times New Roman"/>
          <w:sz w:val="24"/>
          <w:szCs w:val="24"/>
        </w:rPr>
        <w:t xml:space="preserve"> Vũ Trung Tạng, </w:t>
      </w:r>
      <w:r w:rsidRPr="00F96490">
        <w:rPr>
          <w:rFonts w:ascii="Times New Roman" w:hAnsi="Times New Roman" w:cs="Times New Roman"/>
          <w:i/>
          <w:sz w:val="24"/>
          <w:szCs w:val="24"/>
        </w:rPr>
        <w:t>Sinh thái học các hệ sinh thái nước</w:t>
      </w:r>
      <w:r w:rsidRPr="00F96490">
        <w:rPr>
          <w:rFonts w:ascii="Times New Roman" w:hAnsi="Times New Roman" w:cs="Times New Roman"/>
          <w:sz w:val="24"/>
          <w:szCs w:val="24"/>
        </w:rPr>
        <w:t>, Nxb Giáo dục, 2008.</w:t>
      </w:r>
    </w:p>
    <w:p w:rsidR="00FE21CB" w:rsidRPr="00F96490" w:rsidRDefault="00FE21CB" w:rsidP="00F96490">
      <w:pPr>
        <w:spacing w:after="0" w:line="288" w:lineRule="auto"/>
        <w:rPr>
          <w:rFonts w:ascii="Times New Roman" w:hAnsi="Times New Roman" w:cs="Times New Roman"/>
          <w:b/>
          <w:bCs/>
          <w:sz w:val="24"/>
          <w:szCs w:val="24"/>
        </w:rPr>
      </w:pPr>
      <w:r w:rsidRPr="00F96490">
        <w:rPr>
          <w:rFonts w:ascii="Times New Roman" w:hAnsi="Times New Roman" w:cs="Times New Roman"/>
          <w:b/>
          <w:bCs/>
          <w:sz w:val="24"/>
          <w:szCs w:val="24"/>
        </w:rPr>
        <w:t>8. Kế hoạch giảng dạy cụ thể</w:t>
      </w: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215"/>
        <w:gridCol w:w="1505"/>
        <w:gridCol w:w="1260"/>
        <w:gridCol w:w="975"/>
        <w:gridCol w:w="1188"/>
        <w:gridCol w:w="1145"/>
        <w:gridCol w:w="979"/>
      </w:tblGrid>
      <w:tr w:rsidR="00FE21CB" w:rsidRPr="00F96490" w:rsidTr="00FE21CB">
        <w:trPr>
          <w:cantSplit/>
        </w:trPr>
        <w:tc>
          <w:tcPr>
            <w:tcW w:w="1456" w:type="dxa"/>
            <w:vMerge w:val="restart"/>
            <w:vAlign w:val="center"/>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Tuần</w:t>
            </w:r>
          </w:p>
        </w:tc>
        <w:tc>
          <w:tcPr>
            <w:tcW w:w="4955" w:type="dxa"/>
            <w:gridSpan w:val="4"/>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Giảng viên lên lớp (tiết)</w:t>
            </w:r>
          </w:p>
        </w:tc>
        <w:tc>
          <w:tcPr>
            <w:tcW w:w="2333" w:type="dxa"/>
            <w:gridSpan w:val="2"/>
            <w:vMerge w:val="restart"/>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SV tự học, tự nghiên cứu</w:t>
            </w:r>
          </w:p>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(tiết)</w:t>
            </w:r>
          </w:p>
        </w:tc>
        <w:tc>
          <w:tcPr>
            <w:tcW w:w="979" w:type="dxa"/>
            <w:vMerge w:val="restart"/>
            <w:vAlign w:val="center"/>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Tổng</w:t>
            </w:r>
          </w:p>
        </w:tc>
      </w:tr>
      <w:tr w:rsidR="00FE21CB" w:rsidRPr="00F96490" w:rsidTr="00FE21CB">
        <w:trPr>
          <w:cantSplit/>
          <w:trHeight w:val="646"/>
        </w:trPr>
        <w:tc>
          <w:tcPr>
            <w:tcW w:w="1456" w:type="dxa"/>
            <w:vMerge/>
          </w:tcPr>
          <w:p w:rsidR="00FE21CB" w:rsidRPr="00F96490" w:rsidRDefault="00FE21CB" w:rsidP="00F96490">
            <w:pPr>
              <w:spacing w:after="0" w:line="288" w:lineRule="auto"/>
              <w:rPr>
                <w:rFonts w:ascii="Times New Roman" w:hAnsi="Times New Roman" w:cs="Times New Roman"/>
                <w:sz w:val="24"/>
                <w:szCs w:val="24"/>
              </w:rPr>
            </w:pPr>
          </w:p>
        </w:tc>
        <w:tc>
          <w:tcPr>
            <w:tcW w:w="1215" w:type="dxa"/>
            <w:vMerge w:val="restart"/>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Lý thuyết cơ bản</w:t>
            </w:r>
          </w:p>
        </w:tc>
        <w:tc>
          <w:tcPr>
            <w:tcW w:w="1505" w:type="dxa"/>
            <w:vMerge w:val="restart"/>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Minh họa, ôn tập, kiểm tra</w:t>
            </w:r>
          </w:p>
        </w:tc>
        <w:tc>
          <w:tcPr>
            <w:tcW w:w="1260" w:type="dxa"/>
            <w:vMerge w:val="restart"/>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Xêmina,</w:t>
            </w:r>
          </w:p>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thảo luận</w:t>
            </w:r>
          </w:p>
        </w:tc>
        <w:tc>
          <w:tcPr>
            <w:tcW w:w="975" w:type="dxa"/>
            <w:vMerge w:val="restart"/>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Thực hành, bài tập</w:t>
            </w:r>
          </w:p>
        </w:tc>
        <w:tc>
          <w:tcPr>
            <w:tcW w:w="2333" w:type="dxa"/>
            <w:gridSpan w:val="2"/>
            <w:vMerge/>
            <w:vAlign w:val="center"/>
          </w:tcPr>
          <w:p w:rsidR="00FE21CB" w:rsidRPr="00F96490" w:rsidRDefault="00FE21CB" w:rsidP="00F96490">
            <w:pPr>
              <w:spacing w:after="0" w:line="288" w:lineRule="auto"/>
              <w:jc w:val="center"/>
              <w:rPr>
                <w:rFonts w:ascii="Times New Roman" w:hAnsi="Times New Roman" w:cs="Times New Roman"/>
                <w:b/>
                <w:sz w:val="24"/>
                <w:szCs w:val="24"/>
              </w:rPr>
            </w:pPr>
          </w:p>
        </w:tc>
        <w:tc>
          <w:tcPr>
            <w:tcW w:w="979" w:type="dxa"/>
            <w:vMerge/>
          </w:tcPr>
          <w:p w:rsidR="00FE21CB" w:rsidRPr="00F96490" w:rsidRDefault="00FE21CB" w:rsidP="00F96490">
            <w:pPr>
              <w:spacing w:after="0" w:line="288" w:lineRule="auto"/>
              <w:rPr>
                <w:rFonts w:ascii="Times New Roman" w:hAnsi="Times New Roman" w:cs="Times New Roman"/>
                <w:b/>
                <w:sz w:val="24"/>
                <w:szCs w:val="24"/>
              </w:rPr>
            </w:pPr>
          </w:p>
        </w:tc>
      </w:tr>
      <w:tr w:rsidR="00FE21CB" w:rsidRPr="00F96490" w:rsidTr="00FE21CB">
        <w:trPr>
          <w:cantSplit/>
          <w:trHeight w:val="163"/>
        </w:trPr>
        <w:tc>
          <w:tcPr>
            <w:tcW w:w="1456" w:type="dxa"/>
            <w:vMerge/>
          </w:tcPr>
          <w:p w:rsidR="00FE21CB" w:rsidRPr="00F96490" w:rsidRDefault="00FE21CB" w:rsidP="00F96490">
            <w:pPr>
              <w:spacing w:after="0" w:line="288" w:lineRule="auto"/>
              <w:rPr>
                <w:rFonts w:ascii="Times New Roman" w:hAnsi="Times New Roman" w:cs="Times New Roman"/>
                <w:sz w:val="24"/>
                <w:szCs w:val="24"/>
              </w:rPr>
            </w:pPr>
          </w:p>
        </w:tc>
        <w:tc>
          <w:tcPr>
            <w:tcW w:w="1215" w:type="dxa"/>
            <w:vMerge/>
          </w:tcPr>
          <w:p w:rsidR="00FE21CB" w:rsidRPr="00F96490" w:rsidRDefault="00FE21CB" w:rsidP="00F96490">
            <w:pPr>
              <w:spacing w:after="0" w:line="288" w:lineRule="auto"/>
              <w:jc w:val="center"/>
              <w:rPr>
                <w:rFonts w:ascii="Times New Roman" w:hAnsi="Times New Roman" w:cs="Times New Roman"/>
                <w:b/>
                <w:sz w:val="24"/>
                <w:szCs w:val="24"/>
              </w:rPr>
            </w:pPr>
          </w:p>
        </w:tc>
        <w:tc>
          <w:tcPr>
            <w:tcW w:w="1505" w:type="dxa"/>
            <w:vMerge/>
          </w:tcPr>
          <w:p w:rsidR="00FE21CB" w:rsidRPr="00F96490" w:rsidRDefault="00FE21CB" w:rsidP="00F96490">
            <w:pPr>
              <w:spacing w:after="0" w:line="288" w:lineRule="auto"/>
              <w:jc w:val="center"/>
              <w:rPr>
                <w:rFonts w:ascii="Times New Roman" w:hAnsi="Times New Roman" w:cs="Times New Roman"/>
                <w:b/>
                <w:sz w:val="24"/>
                <w:szCs w:val="24"/>
              </w:rPr>
            </w:pPr>
          </w:p>
        </w:tc>
        <w:tc>
          <w:tcPr>
            <w:tcW w:w="1260" w:type="dxa"/>
            <w:vMerge/>
          </w:tcPr>
          <w:p w:rsidR="00FE21CB" w:rsidRPr="00F96490" w:rsidRDefault="00FE21CB" w:rsidP="00F96490">
            <w:pPr>
              <w:spacing w:after="0" w:line="288" w:lineRule="auto"/>
              <w:jc w:val="center"/>
              <w:rPr>
                <w:rFonts w:ascii="Times New Roman" w:hAnsi="Times New Roman" w:cs="Times New Roman"/>
                <w:b/>
                <w:sz w:val="24"/>
                <w:szCs w:val="24"/>
              </w:rPr>
            </w:pPr>
          </w:p>
        </w:tc>
        <w:tc>
          <w:tcPr>
            <w:tcW w:w="975" w:type="dxa"/>
            <w:vMerge/>
          </w:tcPr>
          <w:p w:rsidR="00FE21CB" w:rsidRPr="00F96490" w:rsidRDefault="00FE21CB" w:rsidP="00F96490">
            <w:pPr>
              <w:spacing w:after="0" w:line="288" w:lineRule="auto"/>
              <w:jc w:val="center"/>
              <w:rPr>
                <w:rFonts w:ascii="Times New Roman" w:hAnsi="Times New Roman" w:cs="Times New Roman"/>
                <w:b/>
                <w:sz w:val="24"/>
                <w:szCs w:val="24"/>
              </w:rPr>
            </w:pPr>
          </w:p>
        </w:tc>
        <w:tc>
          <w:tcPr>
            <w:tcW w:w="1188" w:type="dxa"/>
            <w:vAlign w:val="center"/>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Chuẩn bị tự đọc</w:t>
            </w:r>
          </w:p>
        </w:tc>
        <w:tc>
          <w:tcPr>
            <w:tcW w:w="1145" w:type="dxa"/>
            <w:vAlign w:val="center"/>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Bài tập ở nhà, bài tập lớn</w:t>
            </w:r>
          </w:p>
        </w:tc>
        <w:tc>
          <w:tcPr>
            <w:tcW w:w="979" w:type="dxa"/>
            <w:vMerge/>
          </w:tcPr>
          <w:p w:rsidR="00FE21CB" w:rsidRPr="00F96490" w:rsidRDefault="00FE21CB" w:rsidP="00F96490">
            <w:pPr>
              <w:spacing w:after="0" w:line="288" w:lineRule="auto"/>
              <w:rPr>
                <w:rFonts w:ascii="Times New Roman" w:hAnsi="Times New Roman" w:cs="Times New Roman"/>
                <w:b/>
                <w:sz w:val="24"/>
                <w:szCs w:val="24"/>
              </w:rPr>
            </w:pPr>
          </w:p>
        </w:tc>
      </w:tr>
      <w:tr w:rsidR="00FE21CB" w:rsidRPr="00F96490" w:rsidTr="00FE21CB">
        <w:tc>
          <w:tcPr>
            <w:tcW w:w="1456"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1</w:t>
            </w:r>
          </w:p>
        </w:tc>
        <w:tc>
          <w:tcPr>
            <w:tcW w:w="1215"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50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260"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97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14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979"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1456"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2</w:t>
            </w:r>
          </w:p>
        </w:tc>
        <w:tc>
          <w:tcPr>
            <w:tcW w:w="1215"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50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260"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97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14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979"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1456"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3</w:t>
            </w:r>
          </w:p>
        </w:tc>
        <w:tc>
          <w:tcPr>
            <w:tcW w:w="1215"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50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260"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97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14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979"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1456"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4</w:t>
            </w:r>
          </w:p>
        </w:tc>
        <w:tc>
          <w:tcPr>
            <w:tcW w:w="1215"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50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260"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97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14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979"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1456"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5</w:t>
            </w:r>
          </w:p>
        </w:tc>
        <w:tc>
          <w:tcPr>
            <w:tcW w:w="1215"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w:t>
            </w:r>
          </w:p>
        </w:tc>
        <w:tc>
          <w:tcPr>
            <w:tcW w:w="150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260"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97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14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979"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11</w:t>
            </w:r>
          </w:p>
        </w:tc>
      </w:tr>
      <w:tr w:rsidR="00FE21CB" w:rsidRPr="00F96490" w:rsidTr="00FE21CB">
        <w:tc>
          <w:tcPr>
            <w:tcW w:w="1456"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6</w:t>
            </w:r>
          </w:p>
        </w:tc>
        <w:tc>
          <w:tcPr>
            <w:tcW w:w="1215"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50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260"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97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14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979"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1456"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7</w:t>
            </w:r>
          </w:p>
        </w:tc>
        <w:tc>
          <w:tcPr>
            <w:tcW w:w="1215"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50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260"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97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14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979"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1456"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lastRenderedPageBreak/>
              <w:t>8</w:t>
            </w:r>
          </w:p>
        </w:tc>
        <w:tc>
          <w:tcPr>
            <w:tcW w:w="1215"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50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260"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97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14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979"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1456"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9</w:t>
            </w:r>
          </w:p>
        </w:tc>
        <w:tc>
          <w:tcPr>
            <w:tcW w:w="1215"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50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260"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97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14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979"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1456"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10</w:t>
            </w:r>
          </w:p>
        </w:tc>
        <w:tc>
          <w:tcPr>
            <w:tcW w:w="1215"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0</w:t>
            </w:r>
          </w:p>
        </w:tc>
        <w:tc>
          <w:tcPr>
            <w:tcW w:w="150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260"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97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14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979"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12</w:t>
            </w:r>
          </w:p>
        </w:tc>
      </w:tr>
      <w:tr w:rsidR="00FE21CB" w:rsidRPr="00F96490" w:rsidTr="00FE21CB">
        <w:tc>
          <w:tcPr>
            <w:tcW w:w="1456"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11</w:t>
            </w:r>
          </w:p>
        </w:tc>
        <w:tc>
          <w:tcPr>
            <w:tcW w:w="1215"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50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260"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97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14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979"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1456"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12</w:t>
            </w:r>
          </w:p>
        </w:tc>
        <w:tc>
          <w:tcPr>
            <w:tcW w:w="1215"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50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260"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97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14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979"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1456"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13</w:t>
            </w:r>
          </w:p>
        </w:tc>
        <w:tc>
          <w:tcPr>
            <w:tcW w:w="1215"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50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260"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97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14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979"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1456"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14</w:t>
            </w:r>
          </w:p>
        </w:tc>
        <w:tc>
          <w:tcPr>
            <w:tcW w:w="1215"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50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260"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97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14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979"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r>
      <w:tr w:rsidR="00FE21CB" w:rsidRPr="00F96490" w:rsidTr="00FE21CB">
        <w:tc>
          <w:tcPr>
            <w:tcW w:w="1456"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15</w:t>
            </w:r>
          </w:p>
        </w:tc>
        <w:tc>
          <w:tcPr>
            <w:tcW w:w="1215"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150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260"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97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145" w:type="dxa"/>
          </w:tcPr>
          <w:p w:rsidR="00FE21CB" w:rsidRPr="00F96490" w:rsidRDefault="00FE21CB" w:rsidP="00F96490">
            <w:pPr>
              <w:spacing w:after="0" w:line="288" w:lineRule="auto"/>
              <w:jc w:val="center"/>
              <w:rPr>
                <w:rFonts w:ascii="Times New Roman" w:hAnsi="Times New Roman" w:cs="Times New Roman"/>
                <w:sz w:val="24"/>
                <w:szCs w:val="24"/>
              </w:rPr>
            </w:pPr>
          </w:p>
        </w:tc>
        <w:tc>
          <w:tcPr>
            <w:tcW w:w="979"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10</w:t>
            </w:r>
          </w:p>
        </w:tc>
      </w:tr>
      <w:tr w:rsidR="00FE21CB" w:rsidRPr="00F96490" w:rsidTr="00FE21CB">
        <w:tc>
          <w:tcPr>
            <w:tcW w:w="1456"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Tổng cộng</w:t>
            </w:r>
          </w:p>
        </w:tc>
        <w:tc>
          <w:tcPr>
            <w:tcW w:w="1215"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30</w:t>
            </w:r>
          </w:p>
        </w:tc>
        <w:tc>
          <w:tcPr>
            <w:tcW w:w="1505" w:type="dxa"/>
          </w:tcPr>
          <w:p w:rsidR="00FE21CB" w:rsidRPr="00F96490" w:rsidRDefault="00FE21CB" w:rsidP="00F96490">
            <w:pPr>
              <w:spacing w:after="0" w:line="288" w:lineRule="auto"/>
              <w:jc w:val="center"/>
              <w:rPr>
                <w:rFonts w:ascii="Times New Roman" w:hAnsi="Times New Roman" w:cs="Times New Roman"/>
                <w:b/>
                <w:sz w:val="24"/>
                <w:szCs w:val="24"/>
              </w:rPr>
            </w:pPr>
          </w:p>
        </w:tc>
        <w:tc>
          <w:tcPr>
            <w:tcW w:w="1260"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12</w:t>
            </w:r>
          </w:p>
        </w:tc>
        <w:tc>
          <w:tcPr>
            <w:tcW w:w="975" w:type="dxa"/>
          </w:tcPr>
          <w:p w:rsidR="00FE21CB" w:rsidRPr="00F96490" w:rsidRDefault="00FE21CB" w:rsidP="00F96490">
            <w:pPr>
              <w:spacing w:after="0" w:line="288" w:lineRule="auto"/>
              <w:jc w:val="center"/>
              <w:rPr>
                <w:rFonts w:ascii="Times New Roman" w:hAnsi="Times New Roman" w:cs="Times New Roman"/>
                <w:b/>
                <w:sz w:val="24"/>
                <w:szCs w:val="24"/>
              </w:rPr>
            </w:pPr>
          </w:p>
        </w:tc>
        <w:tc>
          <w:tcPr>
            <w:tcW w:w="1188"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90</w:t>
            </w:r>
          </w:p>
        </w:tc>
        <w:tc>
          <w:tcPr>
            <w:tcW w:w="1145" w:type="dxa"/>
          </w:tcPr>
          <w:p w:rsidR="00FE21CB" w:rsidRPr="00F96490" w:rsidRDefault="00FE21CB" w:rsidP="00F96490">
            <w:pPr>
              <w:spacing w:after="0" w:line="288" w:lineRule="auto"/>
              <w:jc w:val="center"/>
              <w:rPr>
                <w:rFonts w:ascii="Times New Roman" w:hAnsi="Times New Roman" w:cs="Times New Roman"/>
                <w:b/>
                <w:sz w:val="24"/>
                <w:szCs w:val="24"/>
              </w:rPr>
            </w:pPr>
          </w:p>
        </w:tc>
        <w:tc>
          <w:tcPr>
            <w:tcW w:w="979"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132</w:t>
            </w:r>
          </w:p>
        </w:tc>
      </w:tr>
    </w:tbl>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bCs/>
          <w:sz w:val="24"/>
          <w:szCs w:val="24"/>
        </w:rPr>
        <w:t>9. Yêu cầu của giảng viên đối với môn học</w:t>
      </w:r>
    </w:p>
    <w:p w:rsidR="00FE21CB" w:rsidRPr="00F96490" w:rsidRDefault="00FE21CB"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Yêu cầu về điều kiện để tổ chức giảng dạy như có phòng học phù hợp, Có máy chiếu  hỗ trợ khi giảng dạy lí thuyết trên lớp.</w:t>
      </w:r>
    </w:p>
    <w:p w:rsidR="00FE21CB" w:rsidRPr="00F96490" w:rsidRDefault="00FE21CB" w:rsidP="00F96490">
      <w:pPr>
        <w:pStyle w:val="ListParagraph"/>
        <w:spacing w:after="0" w:line="288" w:lineRule="auto"/>
        <w:ind w:left="0"/>
        <w:jc w:val="both"/>
        <w:rPr>
          <w:rFonts w:ascii="Times New Roman" w:hAnsi="Times New Roman"/>
          <w:sz w:val="24"/>
          <w:szCs w:val="24"/>
        </w:rPr>
      </w:pPr>
      <w:r w:rsidRPr="00F96490">
        <w:rPr>
          <w:rFonts w:ascii="Times New Roman" w:hAnsi="Times New Roman"/>
          <w:sz w:val="24"/>
          <w:szCs w:val="24"/>
        </w:rPr>
        <w:t>- Yêu cầu đối với SV: Tham gia học tập đầy đủ trên lớp. Thực hiện nghiêm chỉnh các qui định về thời hạn, chất lượng các bài tập về nhà,..</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bCs/>
          <w:sz w:val="24"/>
          <w:szCs w:val="24"/>
        </w:rPr>
        <w:t>10. Phương pháp và hình thức kiểm tra - đánh giá môn học</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iCs/>
          <w:sz w:val="24"/>
          <w:szCs w:val="24"/>
        </w:rPr>
        <w:t>- Kiểm tra thường xuyên trong quá trình học tập : đánh giá nhận thức và thái độ tham gia thảo luận; đánh giá phần thực hành; chuyên cần (chiếm 1/10)</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iCs/>
          <w:sz w:val="24"/>
          <w:szCs w:val="24"/>
        </w:rPr>
        <w:t xml:space="preserve">- Kiểm tra </w:t>
      </w:r>
      <w:r w:rsidRPr="00F96490">
        <w:rPr>
          <w:rFonts w:ascii="Times New Roman" w:hAnsi="Times New Roman" w:cs="Times New Roman"/>
          <w:sz w:val="24"/>
          <w:szCs w:val="24"/>
        </w:rPr>
        <w:t>giữa kì hoặc bài tập môn học (chiếm 2/10)</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Thi hết môn học (do Trung tâm Khảo thảo và KĐCL đảm nhiệm) chiếm 7/10</w:t>
      </w:r>
    </w:p>
    <w:tbl>
      <w:tblPr>
        <w:tblW w:w="9180" w:type="dxa"/>
        <w:tblLook w:val="01E0" w:firstRow="1" w:lastRow="1" w:firstColumn="1" w:lastColumn="1" w:noHBand="0" w:noVBand="0"/>
      </w:tblPr>
      <w:tblGrid>
        <w:gridCol w:w="4644"/>
        <w:gridCol w:w="4536"/>
      </w:tblGrid>
      <w:tr w:rsidR="00FE21CB" w:rsidRPr="00F96490" w:rsidTr="00FE21CB">
        <w:tc>
          <w:tcPr>
            <w:tcW w:w="4644" w:type="dxa"/>
          </w:tcPr>
          <w:p w:rsidR="00FE21CB" w:rsidRPr="00F96490" w:rsidRDefault="00FE21CB" w:rsidP="009D544C">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GIẢNG VIÊN 1</w:t>
            </w:r>
          </w:p>
          <w:p w:rsidR="00FE21CB" w:rsidRPr="00F96490" w:rsidRDefault="00FE21CB" w:rsidP="009D544C">
            <w:pPr>
              <w:spacing w:after="0" w:line="288" w:lineRule="auto"/>
              <w:jc w:val="center"/>
              <w:rPr>
                <w:rFonts w:ascii="Times New Roman" w:hAnsi="Times New Roman" w:cs="Times New Roman"/>
                <w:sz w:val="24"/>
                <w:szCs w:val="24"/>
              </w:rPr>
            </w:pPr>
          </w:p>
          <w:p w:rsidR="00FE21CB" w:rsidRPr="00F96490" w:rsidRDefault="00FE21CB" w:rsidP="009D544C">
            <w:pPr>
              <w:spacing w:after="0" w:line="288" w:lineRule="auto"/>
              <w:jc w:val="center"/>
              <w:rPr>
                <w:rFonts w:ascii="Times New Roman" w:hAnsi="Times New Roman" w:cs="Times New Roman"/>
                <w:sz w:val="24"/>
                <w:szCs w:val="24"/>
              </w:rPr>
            </w:pPr>
          </w:p>
          <w:p w:rsidR="00340CFA" w:rsidRDefault="00340CFA" w:rsidP="009D544C">
            <w:pPr>
              <w:spacing w:after="0" w:line="288" w:lineRule="auto"/>
              <w:jc w:val="center"/>
              <w:rPr>
                <w:rFonts w:ascii="Times New Roman" w:hAnsi="Times New Roman" w:cs="Times New Roman"/>
                <w:b/>
                <w:sz w:val="24"/>
                <w:szCs w:val="24"/>
              </w:rPr>
            </w:pPr>
          </w:p>
          <w:p w:rsidR="00FE21CB" w:rsidRPr="00F96490" w:rsidRDefault="00340CFA" w:rsidP="009D544C">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T</w:t>
            </w:r>
            <w:r w:rsidR="00FE21CB" w:rsidRPr="00F96490">
              <w:rPr>
                <w:rFonts w:ascii="Times New Roman" w:hAnsi="Times New Roman" w:cs="Times New Roman"/>
                <w:b/>
                <w:sz w:val="24"/>
                <w:szCs w:val="24"/>
              </w:rPr>
              <w:t>S. Nguyễn Văn Hiế</w:t>
            </w:r>
            <w:r>
              <w:rPr>
                <w:rFonts w:ascii="Times New Roman" w:hAnsi="Times New Roman" w:cs="Times New Roman"/>
                <w:b/>
                <w:sz w:val="24"/>
                <w:szCs w:val="24"/>
              </w:rPr>
              <w:t>u</w:t>
            </w:r>
          </w:p>
        </w:tc>
        <w:tc>
          <w:tcPr>
            <w:tcW w:w="4536" w:type="dxa"/>
          </w:tcPr>
          <w:p w:rsidR="00FE21CB" w:rsidRPr="00F96490" w:rsidRDefault="00FE21CB" w:rsidP="009D544C">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GIẢNG VIÊN 2</w:t>
            </w:r>
          </w:p>
          <w:p w:rsidR="00FE21CB" w:rsidRPr="00F96490" w:rsidRDefault="00FE21CB" w:rsidP="009D544C">
            <w:pPr>
              <w:spacing w:after="0" w:line="288" w:lineRule="auto"/>
              <w:jc w:val="center"/>
              <w:rPr>
                <w:rFonts w:ascii="Times New Roman" w:hAnsi="Times New Roman" w:cs="Times New Roman"/>
                <w:sz w:val="24"/>
                <w:szCs w:val="24"/>
              </w:rPr>
            </w:pPr>
          </w:p>
          <w:p w:rsidR="00FE21CB" w:rsidRPr="00F96490" w:rsidRDefault="00FE21CB" w:rsidP="009D544C">
            <w:pPr>
              <w:spacing w:after="0" w:line="288" w:lineRule="auto"/>
              <w:jc w:val="center"/>
              <w:rPr>
                <w:rFonts w:ascii="Times New Roman" w:hAnsi="Times New Roman" w:cs="Times New Roman"/>
                <w:sz w:val="24"/>
                <w:szCs w:val="24"/>
              </w:rPr>
            </w:pPr>
          </w:p>
          <w:p w:rsidR="00FE21CB" w:rsidRDefault="00FE21CB" w:rsidP="009D544C">
            <w:pPr>
              <w:spacing w:after="0" w:line="288" w:lineRule="auto"/>
              <w:jc w:val="center"/>
              <w:rPr>
                <w:rFonts w:ascii="Times New Roman" w:hAnsi="Times New Roman" w:cs="Times New Roman"/>
                <w:b/>
                <w:bCs/>
                <w:sz w:val="24"/>
                <w:szCs w:val="24"/>
              </w:rPr>
            </w:pPr>
          </w:p>
          <w:p w:rsidR="00340CFA" w:rsidRPr="00F96490" w:rsidRDefault="00340CFA" w:rsidP="009D544C">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TS. Đỗ Thị Lan Hương</w:t>
            </w:r>
          </w:p>
        </w:tc>
      </w:tr>
      <w:tr w:rsidR="00FE21CB" w:rsidRPr="00F96490" w:rsidTr="00FE21CB">
        <w:trPr>
          <w:trHeight w:val="1882"/>
        </w:trPr>
        <w:tc>
          <w:tcPr>
            <w:tcW w:w="4644" w:type="dxa"/>
          </w:tcPr>
          <w:p w:rsidR="00FE21CB" w:rsidRPr="00F96490" w:rsidRDefault="00FE21CB" w:rsidP="009D544C">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TỔ TRƯỞNG CHUYÊN MÔN</w:t>
            </w:r>
          </w:p>
          <w:p w:rsidR="00FE21CB" w:rsidRDefault="00FE21CB" w:rsidP="009D544C">
            <w:pPr>
              <w:spacing w:after="0" w:line="288" w:lineRule="auto"/>
              <w:jc w:val="center"/>
              <w:rPr>
                <w:rFonts w:ascii="Times New Roman" w:hAnsi="Times New Roman" w:cs="Times New Roman"/>
                <w:b/>
                <w:bCs/>
                <w:sz w:val="24"/>
                <w:szCs w:val="24"/>
              </w:rPr>
            </w:pPr>
          </w:p>
          <w:p w:rsidR="00340CFA" w:rsidRPr="00F96490" w:rsidRDefault="00340CFA" w:rsidP="009D544C">
            <w:pPr>
              <w:spacing w:after="0" w:line="288" w:lineRule="auto"/>
              <w:jc w:val="center"/>
              <w:rPr>
                <w:rFonts w:ascii="Times New Roman" w:hAnsi="Times New Roman" w:cs="Times New Roman"/>
                <w:b/>
                <w:bCs/>
                <w:sz w:val="24"/>
                <w:szCs w:val="24"/>
              </w:rPr>
            </w:pPr>
          </w:p>
          <w:p w:rsidR="00FE21CB" w:rsidRPr="00F96490" w:rsidRDefault="00FE21CB" w:rsidP="009D544C">
            <w:pPr>
              <w:spacing w:after="0" w:line="288" w:lineRule="auto"/>
              <w:jc w:val="center"/>
              <w:rPr>
                <w:rFonts w:ascii="Times New Roman" w:hAnsi="Times New Roman" w:cs="Times New Roman"/>
                <w:b/>
                <w:bCs/>
                <w:sz w:val="24"/>
                <w:szCs w:val="24"/>
              </w:rPr>
            </w:pPr>
          </w:p>
          <w:p w:rsidR="00FE21CB" w:rsidRPr="00F96490" w:rsidRDefault="009D544C" w:rsidP="009D544C">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TS. Nguyễn Văn Hiếu</w:t>
            </w:r>
          </w:p>
        </w:tc>
        <w:tc>
          <w:tcPr>
            <w:tcW w:w="4536" w:type="dxa"/>
          </w:tcPr>
          <w:p w:rsidR="00FE21CB" w:rsidRPr="00F96490" w:rsidRDefault="00FE21CB" w:rsidP="009D544C">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TRƯỞNG KHOA</w:t>
            </w:r>
          </w:p>
          <w:p w:rsidR="00FE21CB" w:rsidRPr="00F96490" w:rsidRDefault="00FE21CB" w:rsidP="009D544C">
            <w:pPr>
              <w:spacing w:after="0" w:line="288" w:lineRule="auto"/>
              <w:jc w:val="center"/>
              <w:rPr>
                <w:rFonts w:ascii="Times New Roman" w:hAnsi="Times New Roman" w:cs="Times New Roman"/>
                <w:bCs/>
                <w:i/>
                <w:sz w:val="24"/>
                <w:szCs w:val="24"/>
              </w:rPr>
            </w:pPr>
          </w:p>
          <w:p w:rsidR="00FE21CB" w:rsidRDefault="00FE21CB" w:rsidP="009D544C">
            <w:pPr>
              <w:spacing w:after="0" w:line="288" w:lineRule="auto"/>
              <w:jc w:val="center"/>
              <w:rPr>
                <w:rFonts w:ascii="Times New Roman" w:hAnsi="Times New Roman" w:cs="Times New Roman"/>
                <w:bCs/>
                <w:i/>
                <w:sz w:val="24"/>
                <w:szCs w:val="24"/>
              </w:rPr>
            </w:pPr>
          </w:p>
          <w:p w:rsidR="009D544C" w:rsidRDefault="009D544C" w:rsidP="009D544C">
            <w:pPr>
              <w:spacing w:after="0" w:line="288" w:lineRule="auto"/>
              <w:jc w:val="center"/>
              <w:rPr>
                <w:rFonts w:ascii="Times New Roman" w:hAnsi="Times New Roman" w:cs="Times New Roman"/>
                <w:bCs/>
                <w:i/>
                <w:sz w:val="24"/>
                <w:szCs w:val="24"/>
              </w:rPr>
            </w:pPr>
          </w:p>
          <w:p w:rsidR="00FE21CB" w:rsidRPr="00F96490" w:rsidRDefault="00FE21CB" w:rsidP="009D544C">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PGS. TS. Nguyễn Văn Đính</w:t>
            </w:r>
          </w:p>
        </w:tc>
      </w:tr>
    </w:tbl>
    <w:p w:rsidR="00FE21CB" w:rsidRDefault="00FE21CB" w:rsidP="00F96490">
      <w:pPr>
        <w:spacing w:after="0" w:line="288" w:lineRule="auto"/>
        <w:rPr>
          <w:rFonts w:ascii="Times New Roman" w:hAnsi="Times New Roman" w:cs="Times New Roman"/>
          <w:b/>
          <w:iCs/>
          <w:sz w:val="24"/>
          <w:szCs w:val="24"/>
        </w:rPr>
      </w:pPr>
    </w:p>
    <w:p w:rsidR="009D544C" w:rsidRDefault="009D544C" w:rsidP="00F96490">
      <w:pPr>
        <w:spacing w:after="0" w:line="288" w:lineRule="auto"/>
        <w:rPr>
          <w:rFonts w:ascii="Times New Roman" w:hAnsi="Times New Roman" w:cs="Times New Roman"/>
          <w:b/>
          <w:iCs/>
          <w:sz w:val="24"/>
          <w:szCs w:val="24"/>
        </w:rPr>
      </w:pPr>
    </w:p>
    <w:p w:rsidR="009D544C" w:rsidRDefault="009D544C" w:rsidP="00F96490">
      <w:pPr>
        <w:spacing w:after="0" w:line="288" w:lineRule="auto"/>
        <w:rPr>
          <w:rFonts w:ascii="Times New Roman" w:hAnsi="Times New Roman" w:cs="Times New Roman"/>
          <w:b/>
          <w:iCs/>
          <w:sz w:val="24"/>
          <w:szCs w:val="24"/>
        </w:rPr>
      </w:pPr>
    </w:p>
    <w:p w:rsidR="009D544C" w:rsidRDefault="009D544C" w:rsidP="00F96490">
      <w:pPr>
        <w:spacing w:after="0" w:line="288" w:lineRule="auto"/>
        <w:rPr>
          <w:rFonts w:ascii="Times New Roman" w:hAnsi="Times New Roman" w:cs="Times New Roman"/>
          <w:b/>
          <w:iCs/>
          <w:sz w:val="24"/>
          <w:szCs w:val="24"/>
        </w:rPr>
      </w:pPr>
    </w:p>
    <w:p w:rsidR="009D544C" w:rsidRDefault="009D544C" w:rsidP="00F96490">
      <w:pPr>
        <w:spacing w:after="0" w:line="288" w:lineRule="auto"/>
        <w:rPr>
          <w:rFonts w:ascii="Times New Roman" w:hAnsi="Times New Roman" w:cs="Times New Roman"/>
          <w:b/>
          <w:iCs/>
          <w:sz w:val="24"/>
          <w:szCs w:val="24"/>
        </w:rPr>
      </w:pPr>
    </w:p>
    <w:p w:rsidR="009D544C" w:rsidRDefault="009D544C" w:rsidP="00F96490">
      <w:pPr>
        <w:spacing w:after="0" w:line="288" w:lineRule="auto"/>
        <w:rPr>
          <w:rFonts w:ascii="Times New Roman" w:hAnsi="Times New Roman" w:cs="Times New Roman"/>
          <w:b/>
          <w:iCs/>
          <w:sz w:val="24"/>
          <w:szCs w:val="24"/>
        </w:rPr>
      </w:pPr>
    </w:p>
    <w:p w:rsidR="009D544C" w:rsidRDefault="009D544C" w:rsidP="00F96490">
      <w:pPr>
        <w:spacing w:after="0" w:line="288" w:lineRule="auto"/>
        <w:rPr>
          <w:rFonts w:ascii="Times New Roman" w:hAnsi="Times New Roman" w:cs="Times New Roman"/>
          <w:b/>
          <w:iCs/>
          <w:sz w:val="24"/>
          <w:szCs w:val="24"/>
        </w:rPr>
      </w:pPr>
    </w:p>
    <w:p w:rsidR="009D544C" w:rsidRDefault="009D544C" w:rsidP="00F96490">
      <w:pPr>
        <w:spacing w:after="0" w:line="288" w:lineRule="auto"/>
        <w:rPr>
          <w:rFonts w:ascii="Times New Roman" w:hAnsi="Times New Roman" w:cs="Times New Roman"/>
          <w:b/>
          <w:iCs/>
          <w:sz w:val="24"/>
          <w:szCs w:val="24"/>
        </w:rPr>
      </w:pPr>
    </w:p>
    <w:p w:rsidR="009D544C" w:rsidRPr="00F96490" w:rsidRDefault="009D544C" w:rsidP="00F96490">
      <w:pPr>
        <w:spacing w:after="0" w:line="288" w:lineRule="auto"/>
        <w:rPr>
          <w:rFonts w:ascii="Times New Roman" w:hAnsi="Times New Roman" w:cs="Times New Roman"/>
          <w:b/>
          <w:iCs/>
          <w:sz w:val="24"/>
          <w:szCs w:val="24"/>
        </w:rPr>
      </w:pPr>
    </w:p>
    <w:p w:rsidR="00386475" w:rsidRPr="004431EA" w:rsidRDefault="00386475" w:rsidP="00386475">
      <w:pPr>
        <w:spacing w:after="0" w:line="264"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 xml:space="preserve">94. </w:t>
      </w:r>
      <w:r w:rsidRPr="004431EA">
        <w:rPr>
          <w:rFonts w:ascii="Times New Roman" w:hAnsi="Times New Roman" w:cs="Times New Roman"/>
          <w:sz w:val="24"/>
          <w:szCs w:val="24"/>
        </w:rPr>
        <w:t>ĐỀ CƯƠNG MÔN HỌC</w:t>
      </w:r>
    </w:p>
    <w:p w:rsidR="00386475" w:rsidRPr="004431EA" w:rsidRDefault="00386475" w:rsidP="00386475">
      <w:pPr>
        <w:spacing w:after="0" w:line="264" w:lineRule="auto"/>
        <w:jc w:val="center"/>
        <w:rPr>
          <w:rFonts w:ascii="Times New Roman" w:hAnsi="Times New Roman" w:cs="Times New Roman"/>
          <w:b/>
          <w:bCs/>
          <w:sz w:val="24"/>
          <w:szCs w:val="24"/>
        </w:rPr>
      </w:pPr>
      <w:r w:rsidRPr="004431EA">
        <w:rPr>
          <w:rFonts w:ascii="Times New Roman" w:hAnsi="Times New Roman" w:cs="Times New Roman"/>
          <w:b/>
          <w:bCs/>
          <w:sz w:val="24"/>
          <w:szCs w:val="24"/>
        </w:rPr>
        <w:t>PHÁT TRIỂN PHƯƠNG PHÁP DẠY HỌC TÍCH CỰC TRONG</w:t>
      </w:r>
    </w:p>
    <w:p w:rsidR="00386475" w:rsidRPr="004431EA" w:rsidRDefault="00386475" w:rsidP="00386475">
      <w:pPr>
        <w:spacing w:after="0" w:line="264" w:lineRule="auto"/>
        <w:jc w:val="center"/>
        <w:rPr>
          <w:rFonts w:ascii="Times New Roman" w:hAnsi="Times New Roman" w:cs="Times New Roman"/>
          <w:b/>
          <w:bCs/>
          <w:sz w:val="24"/>
          <w:szCs w:val="24"/>
        </w:rPr>
      </w:pPr>
      <w:r w:rsidRPr="004431EA">
        <w:rPr>
          <w:rFonts w:ascii="Times New Roman" w:hAnsi="Times New Roman" w:cs="Times New Roman"/>
          <w:b/>
          <w:bCs/>
          <w:sz w:val="24"/>
          <w:szCs w:val="24"/>
        </w:rPr>
        <w:t>DẠY HỌC MÔN SINH HỌC</w:t>
      </w:r>
    </w:p>
    <w:p w:rsidR="00386475" w:rsidRPr="004431EA" w:rsidRDefault="00386475" w:rsidP="00386475">
      <w:pPr>
        <w:spacing w:after="0" w:line="264" w:lineRule="auto"/>
        <w:jc w:val="center"/>
        <w:rPr>
          <w:rFonts w:ascii="Times New Roman" w:hAnsi="Times New Roman" w:cs="Times New Roman"/>
          <w:b/>
          <w:bCs/>
          <w:sz w:val="24"/>
          <w:szCs w:val="24"/>
        </w:rPr>
      </w:pPr>
      <w:r w:rsidRPr="004431EA">
        <w:rPr>
          <w:rFonts w:ascii="Times New Roman" w:hAnsi="Times New Roman" w:cs="Times New Roman"/>
          <w:b/>
          <w:bCs/>
          <w:sz w:val="24"/>
          <w:szCs w:val="24"/>
        </w:rPr>
        <w:t xml:space="preserve">DEVELOPING </w:t>
      </w:r>
      <w:r w:rsidRPr="004431EA">
        <w:rPr>
          <w:rFonts w:ascii="Times New Roman" w:eastAsia="Arial" w:hAnsi="Times New Roman" w:cs="Times New Roman"/>
          <w:b/>
          <w:bCs/>
          <w:sz w:val="24"/>
          <w:szCs w:val="24"/>
        </w:rPr>
        <w:t>ACTIVE TEACHING METHODS OF BIOLOGY</w:t>
      </w:r>
    </w:p>
    <w:p w:rsidR="00386475" w:rsidRPr="004431EA" w:rsidRDefault="00386475" w:rsidP="00386475">
      <w:pPr>
        <w:spacing w:after="0" w:line="264" w:lineRule="auto"/>
        <w:jc w:val="center"/>
        <w:rPr>
          <w:rFonts w:ascii="Times New Roman" w:hAnsi="Times New Roman" w:cs="Times New Roman"/>
          <w:b/>
          <w:sz w:val="24"/>
          <w:szCs w:val="24"/>
        </w:rPr>
      </w:pPr>
      <w:r w:rsidRPr="004431EA">
        <w:rPr>
          <w:rFonts w:ascii="Times New Roman" w:hAnsi="Times New Roman" w:cs="Times New Roman"/>
          <w:b/>
          <w:sz w:val="24"/>
          <w:szCs w:val="24"/>
        </w:rPr>
        <w:t>Mã số môn học: SH805</w:t>
      </w:r>
    </w:p>
    <w:p w:rsidR="00386475" w:rsidRPr="004431EA" w:rsidRDefault="00386475" w:rsidP="00386475">
      <w:pPr>
        <w:spacing w:after="0" w:line="264" w:lineRule="auto"/>
        <w:jc w:val="both"/>
        <w:rPr>
          <w:rFonts w:ascii="Times New Roman" w:hAnsi="Times New Roman" w:cs="Times New Roman"/>
          <w:sz w:val="24"/>
          <w:szCs w:val="24"/>
        </w:rPr>
      </w:pPr>
    </w:p>
    <w:p w:rsidR="00386475" w:rsidRPr="004431EA" w:rsidRDefault="00386475" w:rsidP="00386475">
      <w:pPr>
        <w:spacing w:after="0" w:line="264" w:lineRule="auto"/>
        <w:jc w:val="both"/>
        <w:rPr>
          <w:rFonts w:ascii="Times New Roman" w:hAnsi="Times New Roman" w:cs="Times New Roman"/>
          <w:b/>
          <w:sz w:val="24"/>
          <w:szCs w:val="24"/>
        </w:rPr>
      </w:pPr>
      <w:r w:rsidRPr="004431EA">
        <w:rPr>
          <w:rFonts w:ascii="Times New Roman" w:hAnsi="Times New Roman" w:cs="Times New Roman"/>
          <w:b/>
          <w:sz w:val="24"/>
          <w:szCs w:val="24"/>
        </w:rPr>
        <w:t>1. Thông tin về môn học</w:t>
      </w:r>
    </w:p>
    <w:p w:rsidR="00386475" w:rsidRPr="004431EA" w:rsidRDefault="00386475" w:rsidP="00386475">
      <w:pPr>
        <w:spacing w:after="0" w:line="264" w:lineRule="auto"/>
        <w:ind w:left="567"/>
        <w:jc w:val="both"/>
        <w:rPr>
          <w:rFonts w:ascii="Times New Roman" w:hAnsi="Times New Roman" w:cs="Times New Roman"/>
          <w:sz w:val="24"/>
          <w:szCs w:val="24"/>
        </w:rPr>
      </w:pPr>
      <w:r w:rsidRPr="004431EA">
        <w:rPr>
          <w:rFonts w:ascii="Times New Roman" w:hAnsi="Times New Roman" w:cs="Times New Roman"/>
          <w:sz w:val="24"/>
          <w:szCs w:val="24"/>
        </w:rPr>
        <w:t>1.1. Tên môn học: Phát triển phương pháp dạy học tích cực trong dạy học môn Sinh học</w:t>
      </w:r>
    </w:p>
    <w:p w:rsidR="00386475" w:rsidRPr="004431EA" w:rsidRDefault="00386475" w:rsidP="00386475">
      <w:pPr>
        <w:spacing w:after="0" w:line="264" w:lineRule="auto"/>
        <w:ind w:left="567"/>
        <w:jc w:val="both"/>
        <w:rPr>
          <w:rFonts w:ascii="Times New Roman" w:hAnsi="Times New Roman" w:cs="Times New Roman"/>
          <w:sz w:val="24"/>
          <w:szCs w:val="24"/>
        </w:rPr>
      </w:pPr>
      <w:r w:rsidRPr="004431EA">
        <w:rPr>
          <w:rFonts w:ascii="Times New Roman" w:hAnsi="Times New Roman" w:cs="Times New Roman"/>
          <w:sz w:val="24"/>
          <w:szCs w:val="24"/>
        </w:rPr>
        <w:t>1.2. Mã môn học: SH805</w:t>
      </w:r>
    </w:p>
    <w:p w:rsidR="00386475" w:rsidRPr="004431EA" w:rsidRDefault="00386475" w:rsidP="00386475">
      <w:pPr>
        <w:spacing w:after="0" w:line="264" w:lineRule="auto"/>
        <w:ind w:left="567"/>
        <w:jc w:val="both"/>
        <w:rPr>
          <w:rFonts w:ascii="Times New Roman" w:hAnsi="Times New Roman" w:cs="Times New Roman"/>
          <w:sz w:val="24"/>
          <w:szCs w:val="24"/>
        </w:rPr>
      </w:pPr>
      <w:r w:rsidRPr="004431EA">
        <w:rPr>
          <w:rFonts w:ascii="Times New Roman" w:hAnsi="Times New Roman" w:cs="Times New Roman"/>
          <w:sz w:val="24"/>
          <w:szCs w:val="24"/>
        </w:rPr>
        <w:t>1.3. Môn học bắt buộc/tự chọn: Tự chọn thay thế KLTN</w:t>
      </w:r>
    </w:p>
    <w:p w:rsidR="00386475" w:rsidRPr="004431EA" w:rsidRDefault="00386475" w:rsidP="00386475">
      <w:pPr>
        <w:spacing w:after="0" w:line="264" w:lineRule="auto"/>
        <w:ind w:left="567"/>
        <w:jc w:val="both"/>
        <w:rPr>
          <w:rFonts w:ascii="Times New Roman" w:hAnsi="Times New Roman" w:cs="Times New Roman"/>
          <w:sz w:val="24"/>
          <w:szCs w:val="24"/>
        </w:rPr>
      </w:pPr>
      <w:r w:rsidRPr="004431EA">
        <w:rPr>
          <w:rFonts w:ascii="Times New Roman" w:hAnsi="Times New Roman" w:cs="Times New Roman"/>
          <w:sz w:val="24"/>
          <w:szCs w:val="24"/>
        </w:rPr>
        <w:t>1.4. Đơn vị phụ trách môn học: Khoa Sinh - KTNN, tổ PPDH Sinh học</w:t>
      </w:r>
    </w:p>
    <w:p w:rsidR="00386475" w:rsidRPr="004431EA" w:rsidRDefault="00386475" w:rsidP="00386475">
      <w:pPr>
        <w:spacing w:after="0" w:line="264" w:lineRule="auto"/>
        <w:ind w:left="567"/>
        <w:jc w:val="both"/>
        <w:rPr>
          <w:rFonts w:ascii="Times New Roman" w:hAnsi="Times New Roman" w:cs="Times New Roman"/>
          <w:sz w:val="24"/>
          <w:szCs w:val="24"/>
        </w:rPr>
      </w:pPr>
      <w:r w:rsidRPr="004431EA">
        <w:rPr>
          <w:rFonts w:ascii="Times New Roman" w:hAnsi="Times New Roman" w:cs="Times New Roman"/>
          <w:sz w:val="24"/>
          <w:szCs w:val="24"/>
        </w:rPr>
        <w:t>1.5. Số lượng tín chỉ: 3</w:t>
      </w:r>
    </w:p>
    <w:p w:rsidR="00386475" w:rsidRPr="004431EA" w:rsidRDefault="00386475" w:rsidP="00386475">
      <w:pPr>
        <w:spacing w:after="0" w:line="264" w:lineRule="auto"/>
        <w:ind w:left="1440"/>
        <w:jc w:val="both"/>
        <w:rPr>
          <w:rFonts w:ascii="Times New Roman" w:hAnsi="Times New Roman" w:cs="Times New Roman"/>
          <w:sz w:val="24"/>
          <w:szCs w:val="24"/>
        </w:rPr>
      </w:pPr>
      <w:r w:rsidRPr="004431EA">
        <w:rPr>
          <w:rFonts w:ascii="Times New Roman" w:hAnsi="Times New Roman" w:cs="Times New Roman"/>
          <w:sz w:val="24"/>
          <w:szCs w:val="24"/>
        </w:rPr>
        <w:t>- Lý thuyết: 30 tiết</w:t>
      </w:r>
    </w:p>
    <w:p w:rsidR="00386475" w:rsidRPr="004431EA" w:rsidRDefault="00386475" w:rsidP="00386475">
      <w:pPr>
        <w:spacing w:after="0" w:line="264" w:lineRule="auto"/>
        <w:ind w:left="1440"/>
        <w:jc w:val="both"/>
        <w:rPr>
          <w:rFonts w:ascii="Times New Roman" w:hAnsi="Times New Roman" w:cs="Times New Roman"/>
          <w:sz w:val="24"/>
          <w:szCs w:val="24"/>
        </w:rPr>
      </w:pPr>
      <w:r w:rsidRPr="004431EA">
        <w:rPr>
          <w:rFonts w:ascii="Times New Roman" w:hAnsi="Times New Roman" w:cs="Times New Roman"/>
          <w:sz w:val="24"/>
          <w:szCs w:val="24"/>
        </w:rPr>
        <w:t>- Semina, thảo luận: 30 tiết</w:t>
      </w:r>
    </w:p>
    <w:p w:rsidR="00386475" w:rsidRPr="004431EA" w:rsidRDefault="00386475" w:rsidP="00386475">
      <w:pPr>
        <w:spacing w:after="0" w:line="264" w:lineRule="auto"/>
        <w:ind w:left="1440"/>
        <w:jc w:val="both"/>
        <w:rPr>
          <w:rFonts w:ascii="Times New Roman" w:hAnsi="Times New Roman" w:cs="Times New Roman"/>
          <w:sz w:val="24"/>
          <w:szCs w:val="24"/>
        </w:rPr>
      </w:pPr>
      <w:r w:rsidRPr="004431EA">
        <w:rPr>
          <w:rFonts w:ascii="Times New Roman" w:hAnsi="Times New Roman" w:cs="Times New Roman"/>
          <w:sz w:val="24"/>
          <w:szCs w:val="24"/>
        </w:rPr>
        <w:t xml:space="preserve">- Thực hành: 0 </w:t>
      </w:r>
    </w:p>
    <w:p w:rsidR="00386475" w:rsidRPr="004431EA" w:rsidRDefault="00386475" w:rsidP="00386475">
      <w:pPr>
        <w:spacing w:after="0" w:line="264" w:lineRule="auto"/>
        <w:ind w:left="1440"/>
        <w:jc w:val="both"/>
        <w:rPr>
          <w:rFonts w:ascii="Times New Roman" w:hAnsi="Times New Roman" w:cs="Times New Roman"/>
          <w:sz w:val="24"/>
          <w:szCs w:val="24"/>
        </w:rPr>
      </w:pPr>
      <w:r w:rsidRPr="004431EA">
        <w:rPr>
          <w:rFonts w:ascii="Times New Roman" w:hAnsi="Times New Roman" w:cs="Times New Roman"/>
          <w:sz w:val="24"/>
          <w:szCs w:val="24"/>
        </w:rPr>
        <w:t>- Tự học: 90 tiết</w:t>
      </w:r>
    </w:p>
    <w:p w:rsidR="00386475" w:rsidRPr="004431EA" w:rsidRDefault="00386475" w:rsidP="00386475">
      <w:pPr>
        <w:spacing w:after="0" w:line="264" w:lineRule="auto"/>
        <w:ind w:left="567"/>
        <w:jc w:val="both"/>
        <w:rPr>
          <w:rFonts w:ascii="Times New Roman" w:hAnsi="Times New Roman" w:cs="Times New Roman"/>
          <w:sz w:val="24"/>
          <w:szCs w:val="24"/>
        </w:rPr>
      </w:pPr>
      <w:r w:rsidRPr="004431EA">
        <w:rPr>
          <w:rFonts w:ascii="Times New Roman" w:hAnsi="Times New Roman" w:cs="Times New Roman"/>
          <w:sz w:val="24"/>
          <w:szCs w:val="24"/>
        </w:rPr>
        <w:t xml:space="preserve">1.6.Các môn học tiên quyết: Lí luận dạy học Sinh học </w:t>
      </w:r>
    </w:p>
    <w:p w:rsidR="00386475" w:rsidRPr="004431EA" w:rsidRDefault="00386475" w:rsidP="00386475">
      <w:pPr>
        <w:spacing w:after="0" w:line="264" w:lineRule="auto"/>
        <w:ind w:left="567"/>
        <w:jc w:val="both"/>
        <w:rPr>
          <w:rFonts w:ascii="Times New Roman" w:hAnsi="Times New Roman" w:cs="Times New Roman"/>
          <w:sz w:val="24"/>
          <w:szCs w:val="24"/>
        </w:rPr>
      </w:pPr>
      <w:r w:rsidRPr="004431EA">
        <w:rPr>
          <w:rFonts w:ascii="Times New Roman" w:hAnsi="Times New Roman" w:cs="Times New Roman"/>
          <w:sz w:val="24"/>
          <w:szCs w:val="24"/>
        </w:rPr>
        <w:t>1.7.Mô tả môn học</w:t>
      </w:r>
    </w:p>
    <w:p w:rsidR="00386475" w:rsidRPr="004431EA" w:rsidRDefault="00386475" w:rsidP="00386475">
      <w:pPr>
        <w:spacing w:after="0" w:line="264" w:lineRule="auto"/>
        <w:ind w:firstLine="567"/>
        <w:jc w:val="both"/>
        <w:rPr>
          <w:rFonts w:ascii="Times New Roman" w:hAnsi="Times New Roman" w:cs="Times New Roman"/>
          <w:iCs/>
          <w:sz w:val="24"/>
          <w:szCs w:val="24"/>
        </w:rPr>
      </w:pPr>
      <w:r w:rsidRPr="004431EA">
        <w:rPr>
          <w:rFonts w:ascii="Times New Roman" w:hAnsi="Times New Roman" w:cs="Times New Roman"/>
          <w:iCs/>
          <w:sz w:val="24"/>
          <w:szCs w:val="24"/>
        </w:rPr>
        <w:t>Học phần này nhằm củng cố, khắc sâu cơ sở lí luận về đặc điểm của các PPDH truyền thống; những yêu cầu đối với một số kĩ năng dạy học cơ bản, đồng thời, phát triển cơ sở lí luận về PPDH tích cực; Ngoài ra, học phần này trang bị cơ sở lí luận và thực hành vận dụng thiết kế hoạt động dạy học, kiểm tra và đánh giá HS theo hướng phát triển năng lực.</w:t>
      </w:r>
    </w:p>
    <w:p w:rsidR="00386475" w:rsidRPr="004431EA" w:rsidRDefault="00386475" w:rsidP="00386475">
      <w:pPr>
        <w:spacing w:after="0" w:line="264" w:lineRule="auto"/>
        <w:jc w:val="both"/>
        <w:rPr>
          <w:rFonts w:ascii="Times New Roman" w:hAnsi="Times New Roman" w:cs="Times New Roman"/>
          <w:b/>
          <w:sz w:val="24"/>
          <w:szCs w:val="24"/>
        </w:rPr>
      </w:pPr>
      <w:r w:rsidRPr="004431EA">
        <w:rPr>
          <w:rFonts w:ascii="Times New Roman" w:hAnsi="Times New Roman" w:cs="Times New Roman"/>
          <w:b/>
          <w:sz w:val="24"/>
          <w:szCs w:val="24"/>
        </w:rPr>
        <w:t>2. Mục tiêu môn học</w:t>
      </w:r>
    </w:p>
    <w:p w:rsidR="00386475" w:rsidRPr="004431EA" w:rsidRDefault="00386475" w:rsidP="00386475">
      <w:pPr>
        <w:spacing w:after="0" w:line="264" w:lineRule="auto"/>
        <w:ind w:left="567"/>
        <w:jc w:val="both"/>
        <w:rPr>
          <w:rFonts w:ascii="Times New Roman" w:hAnsi="Times New Roman" w:cs="Times New Roman"/>
          <w:sz w:val="24"/>
          <w:szCs w:val="24"/>
        </w:rPr>
      </w:pPr>
      <w:r w:rsidRPr="004431EA">
        <w:rPr>
          <w:rFonts w:ascii="Times New Roman" w:hAnsi="Times New Roman" w:cs="Times New Roman"/>
          <w:sz w:val="24"/>
          <w:szCs w:val="24"/>
        </w:rPr>
        <w:t>2.1.Kiến thức</w:t>
      </w:r>
    </w:p>
    <w:p w:rsidR="00386475" w:rsidRPr="004431EA" w:rsidRDefault="00386475" w:rsidP="00386475">
      <w:pPr>
        <w:spacing w:after="0" w:line="264" w:lineRule="auto"/>
        <w:ind w:firstLine="567"/>
        <w:jc w:val="both"/>
        <w:rPr>
          <w:rFonts w:ascii="Times New Roman" w:hAnsi="Times New Roman" w:cs="Times New Roman"/>
          <w:sz w:val="24"/>
          <w:szCs w:val="24"/>
        </w:rPr>
      </w:pPr>
      <w:r w:rsidRPr="004431EA">
        <w:rPr>
          <w:rFonts w:ascii="Times New Roman" w:hAnsi="Times New Roman" w:cs="Times New Roman"/>
          <w:sz w:val="24"/>
          <w:szCs w:val="24"/>
        </w:rPr>
        <w:t>1- Phân biệt được các PPDH đặc thù trong bộ môn Sinh học; Yêu cầu của những KNDH cơ bản (KN sử dụng lời nói, KN xây dựng và sử dụng câu hỏi; KN sử dụng phương tiện trực quan; KN kiểm tra, đánh giá,…)</w:t>
      </w:r>
    </w:p>
    <w:p w:rsidR="00386475" w:rsidRPr="004431EA" w:rsidRDefault="00386475" w:rsidP="00386475">
      <w:pPr>
        <w:spacing w:after="0" w:line="264" w:lineRule="auto"/>
        <w:ind w:firstLine="567"/>
        <w:jc w:val="both"/>
        <w:rPr>
          <w:rFonts w:ascii="Times New Roman" w:hAnsi="Times New Roman" w:cs="Times New Roman"/>
          <w:sz w:val="24"/>
          <w:szCs w:val="24"/>
        </w:rPr>
      </w:pPr>
      <w:r w:rsidRPr="004431EA">
        <w:rPr>
          <w:rFonts w:ascii="Times New Roman" w:hAnsi="Times New Roman" w:cs="Times New Roman"/>
          <w:sz w:val="24"/>
          <w:szCs w:val="24"/>
        </w:rPr>
        <w:t>2- Xác định được những dấu hiệu đặc trưng của PPDH tích cực và nêu được các tiêu chí đánh giá hoạt động dạy học theo PPDH tích cực</w:t>
      </w:r>
    </w:p>
    <w:p w:rsidR="00386475" w:rsidRPr="004431EA" w:rsidRDefault="00386475" w:rsidP="00386475">
      <w:pPr>
        <w:spacing w:after="0" w:line="264" w:lineRule="auto"/>
        <w:ind w:firstLine="567"/>
        <w:jc w:val="both"/>
        <w:rPr>
          <w:rFonts w:ascii="Times New Roman" w:hAnsi="Times New Roman" w:cs="Times New Roman"/>
          <w:sz w:val="24"/>
          <w:szCs w:val="24"/>
        </w:rPr>
      </w:pPr>
      <w:r w:rsidRPr="004431EA">
        <w:rPr>
          <w:rFonts w:ascii="Times New Roman" w:hAnsi="Times New Roman" w:cs="Times New Roman"/>
          <w:sz w:val="24"/>
          <w:szCs w:val="24"/>
        </w:rPr>
        <w:t>3- Phân biệt được các khái niện cơ bản trong đánh giá; Xác định được các đặc trưng của các nhóm phương pháp đánh giá, các kĩ thuật đánh giá</w:t>
      </w:r>
    </w:p>
    <w:p w:rsidR="00386475" w:rsidRPr="004431EA" w:rsidRDefault="00386475" w:rsidP="00386475">
      <w:pPr>
        <w:spacing w:after="0" w:line="264" w:lineRule="auto"/>
        <w:ind w:firstLine="567"/>
        <w:jc w:val="both"/>
        <w:rPr>
          <w:rFonts w:ascii="Times New Roman" w:hAnsi="Times New Roman" w:cs="Times New Roman"/>
          <w:sz w:val="24"/>
          <w:szCs w:val="24"/>
        </w:rPr>
      </w:pPr>
      <w:r w:rsidRPr="004431EA">
        <w:rPr>
          <w:rFonts w:ascii="Times New Roman" w:hAnsi="Times New Roman" w:cs="Times New Roman"/>
          <w:sz w:val="24"/>
          <w:szCs w:val="24"/>
        </w:rPr>
        <w:t>4- Xây dựng được các bộ công cụ đánh giá năng lực của HS</w:t>
      </w:r>
    </w:p>
    <w:p w:rsidR="00386475" w:rsidRPr="004431EA" w:rsidRDefault="00386475" w:rsidP="00386475">
      <w:pPr>
        <w:spacing w:after="0" w:line="264" w:lineRule="auto"/>
        <w:ind w:firstLine="567"/>
        <w:jc w:val="both"/>
        <w:rPr>
          <w:rFonts w:ascii="Times New Roman" w:hAnsi="Times New Roman" w:cs="Times New Roman"/>
          <w:sz w:val="24"/>
          <w:szCs w:val="24"/>
        </w:rPr>
      </w:pPr>
      <w:r w:rsidRPr="004431EA">
        <w:rPr>
          <w:rFonts w:ascii="Times New Roman" w:hAnsi="Times New Roman" w:cs="Times New Roman"/>
          <w:sz w:val="24"/>
          <w:szCs w:val="24"/>
        </w:rPr>
        <w:t>5- Vận dụng được quy trình xây dựng câu hỏi/ bài tập đánh giá năng lực của HS</w:t>
      </w:r>
    </w:p>
    <w:p w:rsidR="00386475" w:rsidRPr="004431EA" w:rsidRDefault="00386475" w:rsidP="00386475">
      <w:pPr>
        <w:spacing w:after="0" w:line="264" w:lineRule="auto"/>
        <w:ind w:firstLine="567"/>
        <w:jc w:val="both"/>
        <w:rPr>
          <w:rFonts w:ascii="Times New Roman" w:hAnsi="Times New Roman" w:cs="Times New Roman"/>
          <w:sz w:val="24"/>
          <w:szCs w:val="24"/>
        </w:rPr>
      </w:pPr>
      <w:r w:rsidRPr="004431EA">
        <w:rPr>
          <w:rFonts w:ascii="Times New Roman" w:hAnsi="Times New Roman" w:cs="Times New Roman"/>
          <w:sz w:val="24"/>
          <w:szCs w:val="24"/>
        </w:rPr>
        <w:t>6- Vận dụng được quy trình tổ chức dạy học theo định hướng phát triển năng lực vào soạn giáo án một bài/ một chủ đề trong chương trình Sinh học THPT.</w:t>
      </w:r>
    </w:p>
    <w:p w:rsidR="00386475" w:rsidRPr="004431EA" w:rsidRDefault="00386475" w:rsidP="00386475">
      <w:pPr>
        <w:spacing w:after="0" w:line="264" w:lineRule="auto"/>
        <w:ind w:left="567"/>
        <w:jc w:val="both"/>
        <w:rPr>
          <w:rFonts w:ascii="Times New Roman" w:hAnsi="Times New Roman" w:cs="Times New Roman"/>
          <w:sz w:val="24"/>
          <w:szCs w:val="24"/>
        </w:rPr>
      </w:pPr>
      <w:r w:rsidRPr="004431EA">
        <w:rPr>
          <w:rFonts w:ascii="Times New Roman" w:hAnsi="Times New Roman" w:cs="Times New Roman"/>
          <w:sz w:val="24"/>
          <w:szCs w:val="24"/>
        </w:rPr>
        <w:t>2.2. Kĩ năng</w:t>
      </w:r>
    </w:p>
    <w:p w:rsidR="00386475" w:rsidRPr="004431EA" w:rsidRDefault="00386475" w:rsidP="00386475">
      <w:pPr>
        <w:spacing w:after="0" w:line="264" w:lineRule="auto"/>
        <w:ind w:firstLine="567"/>
        <w:jc w:val="both"/>
        <w:rPr>
          <w:rFonts w:ascii="Times New Roman" w:hAnsi="Times New Roman" w:cs="Times New Roman"/>
          <w:sz w:val="24"/>
          <w:szCs w:val="24"/>
        </w:rPr>
      </w:pPr>
      <w:r w:rsidRPr="004431EA">
        <w:rPr>
          <w:rFonts w:ascii="Times New Roman" w:hAnsi="Times New Roman" w:cs="Times New Roman"/>
          <w:sz w:val="24"/>
          <w:szCs w:val="24"/>
        </w:rPr>
        <w:t>7- Phát triển các KN sử dụng lời nói, KN xây dựng và sử dụng câu hỏi; KN sử dụng phương tiện trực quan; KN kiểm tra, đánh giá,…</w:t>
      </w:r>
    </w:p>
    <w:p w:rsidR="00386475" w:rsidRPr="004431EA" w:rsidRDefault="00386475" w:rsidP="00386475">
      <w:pPr>
        <w:spacing w:after="0" w:line="264" w:lineRule="auto"/>
        <w:ind w:firstLine="567"/>
        <w:jc w:val="both"/>
        <w:rPr>
          <w:rFonts w:ascii="Times New Roman" w:hAnsi="Times New Roman" w:cs="Times New Roman"/>
          <w:sz w:val="24"/>
          <w:szCs w:val="24"/>
        </w:rPr>
      </w:pPr>
      <w:r w:rsidRPr="004431EA">
        <w:rPr>
          <w:rFonts w:ascii="Times New Roman" w:hAnsi="Times New Roman" w:cs="Times New Roman"/>
          <w:sz w:val="24"/>
          <w:szCs w:val="24"/>
        </w:rPr>
        <w:t>8- Thiết kế và thể hiện được bài học sử dụng các PPDH theo định hướng phát triển năng lực cho học sinh (dạy học giải quyết vấn đề, dạy học dự án, dạy học bằng PP bàn tay nặn bột, dạy học bằng bài tập tình huống, dạy học khám phá)</w:t>
      </w:r>
    </w:p>
    <w:p w:rsidR="00386475" w:rsidRPr="004431EA" w:rsidRDefault="00386475" w:rsidP="00386475">
      <w:pPr>
        <w:spacing w:after="0" w:line="264" w:lineRule="auto"/>
        <w:ind w:left="567"/>
        <w:jc w:val="both"/>
        <w:rPr>
          <w:rFonts w:ascii="Times New Roman" w:hAnsi="Times New Roman" w:cs="Times New Roman"/>
          <w:sz w:val="24"/>
          <w:szCs w:val="24"/>
        </w:rPr>
      </w:pPr>
      <w:r w:rsidRPr="004431EA">
        <w:rPr>
          <w:rFonts w:ascii="Times New Roman" w:hAnsi="Times New Roman" w:cs="Times New Roman"/>
          <w:sz w:val="24"/>
          <w:szCs w:val="24"/>
        </w:rPr>
        <w:t>2.3. Thái độ</w:t>
      </w:r>
    </w:p>
    <w:p w:rsidR="00386475" w:rsidRPr="004431EA" w:rsidRDefault="00386475" w:rsidP="00386475">
      <w:pPr>
        <w:spacing w:after="0" w:line="264" w:lineRule="auto"/>
        <w:ind w:firstLine="567"/>
        <w:jc w:val="both"/>
        <w:rPr>
          <w:rFonts w:ascii="Times New Roman" w:hAnsi="Times New Roman" w:cs="Times New Roman"/>
          <w:sz w:val="24"/>
          <w:szCs w:val="24"/>
        </w:rPr>
      </w:pPr>
      <w:r w:rsidRPr="004431EA">
        <w:rPr>
          <w:rFonts w:ascii="Times New Roman" w:hAnsi="Times New Roman" w:cs="Times New Roman"/>
          <w:sz w:val="24"/>
          <w:szCs w:val="24"/>
        </w:rPr>
        <w:lastRenderedPageBreak/>
        <w:t>- Tích cực, chủ động vận dụng các PPDH tích cực trong dạy học môn Sinh học.</w:t>
      </w:r>
    </w:p>
    <w:p w:rsidR="00386475" w:rsidRPr="004431EA" w:rsidRDefault="00386475" w:rsidP="00386475">
      <w:pPr>
        <w:spacing w:after="0" w:line="264" w:lineRule="auto"/>
        <w:ind w:firstLine="567"/>
        <w:jc w:val="both"/>
        <w:rPr>
          <w:rFonts w:ascii="Times New Roman" w:hAnsi="Times New Roman" w:cs="Times New Roman"/>
          <w:sz w:val="24"/>
          <w:szCs w:val="24"/>
        </w:rPr>
      </w:pPr>
      <w:r w:rsidRPr="004431EA">
        <w:rPr>
          <w:rFonts w:ascii="Times New Roman" w:hAnsi="Times New Roman" w:cs="Times New Roman"/>
          <w:sz w:val="24"/>
          <w:szCs w:val="24"/>
        </w:rPr>
        <w:t>- Tích cực vận dụng các phương pháp, kĩ thuật kiểm tra – đánh giá trong đánh giá năng lực của HS.</w:t>
      </w:r>
    </w:p>
    <w:p w:rsidR="00386475" w:rsidRPr="004431EA" w:rsidRDefault="00386475" w:rsidP="00386475">
      <w:pPr>
        <w:spacing w:after="0" w:line="264" w:lineRule="auto"/>
        <w:ind w:firstLine="567"/>
        <w:jc w:val="both"/>
        <w:rPr>
          <w:rFonts w:ascii="Times New Roman" w:hAnsi="Times New Roman" w:cs="Times New Roman"/>
          <w:sz w:val="24"/>
          <w:szCs w:val="24"/>
        </w:rPr>
      </w:pPr>
      <w:r w:rsidRPr="004431EA">
        <w:rPr>
          <w:rFonts w:ascii="Times New Roman" w:hAnsi="Times New Roman" w:cs="Times New Roman"/>
          <w:sz w:val="24"/>
          <w:szCs w:val="24"/>
        </w:rPr>
        <w:t>- Tích cực vận dụng các phương pháp dạy học tích cực theo định hướng phát triển năng lực cho học sinh.</w:t>
      </w:r>
    </w:p>
    <w:p w:rsidR="00386475" w:rsidRPr="004431EA" w:rsidRDefault="00386475" w:rsidP="00386475">
      <w:pPr>
        <w:spacing w:after="0" w:line="264" w:lineRule="auto"/>
        <w:ind w:left="567"/>
        <w:jc w:val="both"/>
        <w:rPr>
          <w:rFonts w:ascii="Times New Roman" w:hAnsi="Times New Roman" w:cs="Times New Roman"/>
          <w:sz w:val="24"/>
          <w:szCs w:val="24"/>
        </w:rPr>
      </w:pPr>
      <w:r w:rsidRPr="004431EA">
        <w:rPr>
          <w:rFonts w:ascii="Times New Roman" w:hAnsi="Times New Roman" w:cs="Times New Roman"/>
          <w:sz w:val="24"/>
          <w:szCs w:val="24"/>
        </w:rPr>
        <w:t>2.4. Năng lực (những năng lực chung và năng lực đặc thù):</w:t>
      </w:r>
    </w:p>
    <w:p w:rsidR="00386475" w:rsidRPr="004431EA" w:rsidRDefault="00386475" w:rsidP="00386475">
      <w:pPr>
        <w:shd w:val="clear" w:color="auto" w:fill="FFFFFF"/>
        <w:spacing w:after="0" w:line="264" w:lineRule="auto"/>
        <w:ind w:firstLine="720"/>
        <w:jc w:val="both"/>
        <w:rPr>
          <w:rFonts w:ascii="Times New Roman" w:eastAsia="Times New Roman" w:hAnsi="Times New Roman" w:cs="Times New Roman"/>
          <w:sz w:val="24"/>
          <w:szCs w:val="24"/>
          <w:lang w:val="sv-SE"/>
        </w:rPr>
      </w:pPr>
      <w:r w:rsidRPr="004431EA">
        <w:rPr>
          <w:rFonts w:ascii="Times New Roman" w:eastAsia="Times New Roman" w:hAnsi="Times New Roman" w:cs="Times New Roman"/>
          <w:sz w:val="24"/>
          <w:szCs w:val="24"/>
          <w:lang w:val="sv-SE"/>
        </w:rPr>
        <w:t>- TC 3.1. Năng lực giáo dục qua dạy học môn học</w:t>
      </w:r>
    </w:p>
    <w:p w:rsidR="00386475" w:rsidRPr="004431EA" w:rsidRDefault="00386475" w:rsidP="00386475">
      <w:pPr>
        <w:spacing w:after="0" w:line="264" w:lineRule="auto"/>
        <w:ind w:firstLine="720"/>
        <w:jc w:val="both"/>
        <w:rPr>
          <w:rFonts w:ascii="Times New Roman" w:eastAsia="Times New Roman" w:hAnsi="Times New Roman" w:cs="Times New Roman"/>
          <w:sz w:val="24"/>
          <w:szCs w:val="24"/>
          <w:lang w:val="sv-SE"/>
        </w:rPr>
      </w:pPr>
      <w:r w:rsidRPr="004431EA">
        <w:rPr>
          <w:rFonts w:ascii="Times New Roman" w:eastAsia="Times New Roman" w:hAnsi="Times New Roman" w:cs="Times New Roman"/>
          <w:sz w:val="24"/>
          <w:szCs w:val="24"/>
          <w:lang w:val="sv-SE"/>
        </w:rPr>
        <w:t>- TC 4.1. Kiến thức các khoa học nền tảng, bổ trợ, liên môn</w:t>
      </w:r>
    </w:p>
    <w:p w:rsidR="00386475" w:rsidRPr="004431EA" w:rsidRDefault="00386475" w:rsidP="00386475">
      <w:pPr>
        <w:spacing w:after="0" w:line="264" w:lineRule="auto"/>
        <w:ind w:firstLine="720"/>
        <w:jc w:val="both"/>
        <w:rPr>
          <w:rFonts w:ascii="Times New Roman" w:eastAsia="Times New Roman" w:hAnsi="Times New Roman" w:cs="Times New Roman"/>
          <w:sz w:val="24"/>
          <w:szCs w:val="24"/>
          <w:lang w:val="sv-SE"/>
        </w:rPr>
      </w:pPr>
      <w:r w:rsidRPr="004431EA">
        <w:rPr>
          <w:rFonts w:ascii="Times New Roman" w:eastAsia="Times New Roman" w:hAnsi="Times New Roman" w:cs="Times New Roman"/>
          <w:sz w:val="24"/>
          <w:szCs w:val="24"/>
          <w:lang w:val="sv-SE"/>
        </w:rPr>
        <w:t>- TC 4.2. Kiến thức, kĩ năng môn học sẽ dạy ở phổ thông</w:t>
      </w:r>
    </w:p>
    <w:p w:rsidR="00386475" w:rsidRPr="004431EA" w:rsidRDefault="00386475" w:rsidP="00386475">
      <w:pPr>
        <w:spacing w:after="0" w:line="264" w:lineRule="auto"/>
        <w:ind w:firstLine="720"/>
        <w:jc w:val="both"/>
        <w:rPr>
          <w:rFonts w:ascii="Times New Roman" w:eastAsia="Times New Roman" w:hAnsi="Times New Roman" w:cs="Times New Roman"/>
          <w:sz w:val="24"/>
          <w:szCs w:val="24"/>
          <w:lang w:val="sv-SE"/>
        </w:rPr>
      </w:pPr>
      <w:r w:rsidRPr="004431EA">
        <w:rPr>
          <w:rFonts w:ascii="Times New Roman" w:eastAsia="Times New Roman" w:hAnsi="Times New Roman" w:cs="Times New Roman"/>
          <w:sz w:val="24"/>
          <w:szCs w:val="24"/>
          <w:lang w:val="sv-SE"/>
        </w:rPr>
        <w:t>- TC 4.3. Năng lực phát triển chương trình môn học</w:t>
      </w:r>
    </w:p>
    <w:p w:rsidR="00386475" w:rsidRPr="004431EA" w:rsidRDefault="00386475" w:rsidP="00386475">
      <w:pPr>
        <w:spacing w:after="0" w:line="264" w:lineRule="auto"/>
        <w:ind w:firstLine="720"/>
        <w:jc w:val="both"/>
        <w:rPr>
          <w:rFonts w:ascii="Times New Roman" w:eastAsia="Times New Roman" w:hAnsi="Times New Roman" w:cs="Times New Roman"/>
          <w:sz w:val="24"/>
          <w:szCs w:val="24"/>
          <w:lang w:val="sv-SE"/>
        </w:rPr>
      </w:pPr>
      <w:r w:rsidRPr="004431EA">
        <w:rPr>
          <w:rFonts w:ascii="Times New Roman" w:eastAsia="Times New Roman" w:hAnsi="Times New Roman" w:cs="Times New Roman"/>
          <w:sz w:val="24"/>
          <w:szCs w:val="24"/>
          <w:lang w:val="sv-SE"/>
        </w:rPr>
        <w:t xml:space="preserve">- </w:t>
      </w:r>
      <w:r w:rsidRPr="004431EA">
        <w:rPr>
          <w:rFonts w:ascii="Times New Roman" w:eastAsia="Arial" w:hAnsi="Times New Roman" w:cs="Times New Roman"/>
          <w:sz w:val="24"/>
          <w:szCs w:val="24"/>
          <w:lang w:val="sv-SE"/>
        </w:rPr>
        <w:t xml:space="preserve">TC 4.4. </w:t>
      </w:r>
      <w:r w:rsidRPr="004431EA">
        <w:rPr>
          <w:rFonts w:ascii="Times New Roman" w:eastAsia="Times New Roman" w:hAnsi="Times New Roman" w:cs="Times New Roman"/>
          <w:sz w:val="24"/>
          <w:szCs w:val="24"/>
          <w:lang w:val="sv-SE"/>
        </w:rPr>
        <w:t>Năng lực vận dụng phương pháp, phương tiện và hình thức tổ chức dạy học bộ môn</w:t>
      </w:r>
    </w:p>
    <w:p w:rsidR="00386475" w:rsidRPr="004431EA" w:rsidRDefault="00386475" w:rsidP="00386475">
      <w:pPr>
        <w:spacing w:after="0" w:line="264" w:lineRule="auto"/>
        <w:ind w:firstLine="720"/>
        <w:jc w:val="both"/>
        <w:rPr>
          <w:rFonts w:ascii="Times New Roman" w:eastAsia="Times New Roman" w:hAnsi="Times New Roman" w:cs="Times New Roman"/>
          <w:sz w:val="24"/>
          <w:szCs w:val="24"/>
          <w:lang w:val="sv-SE"/>
        </w:rPr>
      </w:pPr>
      <w:r w:rsidRPr="004431EA">
        <w:rPr>
          <w:rFonts w:ascii="Times New Roman" w:eastAsia="Times New Roman" w:hAnsi="Times New Roman" w:cs="Times New Roman"/>
          <w:sz w:val="24"/>
          <w:szCs w:val="24"/>
          <w:lang w:val="sv-SE"/>
        </w:rPr>
        <w:t>- TC 4.6. Năng lực dạy học tích hợp</w:t>
      </w:r>
    </w:p>
    <w:p w:rsidR="00386475" w:rsidRPr="004431EA" w:rsidRDefault="00386475" w:rsidP="00386475">
      <w:pPr>
        <w:spacing w:after="0" w:line="264" w:lineRule="auto"/>
        <w:ind w:firstLine="720"/>
        <w:jc w:val="both"/>
        <w:rPr>
          <w:rFonts w:ascii="Times New Roman" w:eastAsia="Times New Roman" w:hAnsi="Times New Roman" w:cs="Times New Roman"/>
          <w:sz w:val="24"/>
          <w:szCs w:val="24"/>
          <w:lang w:val="sv-SE"/>
        </w:rPr>
      </w:pPr>
      <w:r w:rsidRPr="004431EA">
        <w:rPr>
          <w:rFonts w:ascii="Times New Roman" w:eastAsia="Times New Roman" w:hAnsi="Times New Roman" w:cs="Times New Roman"/>
          <w:sz w:val="24"/>
          <w:szCs w:val="24"/>
          <w:lang w:val="sv-SE"/>
        </w:rPr>
        <w:t>- TC 4.5. Năng lực dạy học phân hóa</w:t>
      </w:r>
    </w:p>
    <w:p w:rsidR="00386475" w:rsidRPr="004431EA" w:rsidRDefault="00386475" w:rsidP="00386475">
      <w:pPr>
        <w:spacing w:after="0" w:line="264" w:lineRule="auto"/>
        <w:ind w:firstLine="720"/>
        <w:jc w:val="both"/>
        <w:rPr>
          <w:rFonts w:ascii="Times New Roman" w:eastAsia="Times New Roman" w:hAnsi="Times New Roman" w:cs="Times New Roman"/>
          <w:sz w:val="24"/>
          <w:szCs w:val="24"/>
          <w:lang w:val="sv-SE"/>
        </w:rPr>
      </w:pPr>
      <w:r w:rsidRPr="004431EA">
        <w:rPr>
          <w:rFonts w:ascii="Times New Roman" w:eastAsia="Times New Roman" w:hAnsi="Times New Roman" w:cs="Times New Roman"/>
          <w:sz w:val="24"/>
          <w:szCs w:val="24"/>
          <w:lang w:val="sv-SE"/>
        </w:rPr>
        <w:t>- TC 81. NL tự đánh giá</w:t>
      </w:r>
    </w:p>
    <w:p w:rsidR="00386475" w:rsidRPr="004431EA" w:rsidRDefault="00386475" w:rsidP="00386475">
      <w:pPr>
        <w:spacing w:after="0" w:line="264" w:lineRule="auto"/>
        <w:ind w:firstLine="720"/>
        <w:jc w:val="both"/>
        <w:rPr>
          <w:rFonts w:ascii="Times New Roman" w:eastAsia="Times New Roman" w:hAnsi="Times New Roman" w:cs="Times New Roman"/>
          <w:sz w:val="24"/>
          <w:szCs w:val="24"/>
          <w:lang w:val="sv-SE"/>
        </w:rPr>
      </w:pPr>
      <w:r w:rsidRPr="004431EA">
        <w:rPr>
          <w:rFonts w:ascii="Times New Roman" w:eastAsia="Times New Roman" w:hAnsi="Times New Roman" w:cs="Times New Roman"/>
          <w:sz w:val="24"/>
          <w:szCs w:val="24"/>
          <w:lang w:val="sv-SE"/>
        </w:rPr>
        <w:t>- TC 8.2. NL tự học, thu thập và xử lí thông tin từ đọc tài liệu</w:t>
      </w:r>
    </w:p>
    <w:p w:rsidR="00386475" w:rsidRPr="004431EA" w:rsidRDefault="00386475" w:rsidP="00386475">
      <w:pPr>
        <w:spacing w:after="0" w:line="264" w:lineRule="auto"/>
        <w:ind w:firstLine="720"/>
        <w:jc w:val="both"/>
        <w:rPr>
          <w:rFonts w:ascii="Times New Roman" w:eastAsia="Times New Roman" w:hAnsi="Times New Roman" w:cs="Times New Roman"/>
          <w:sz w:val="24"/>
          <w:szCs w:val="24"/>
          <w:lang w:val="sv-SE"/>
        </w:rPr>
      </w:pPr>
      <w:r w:rsidRPr="004431EA">
        <w:rPr>
          <w:rFonts w:ascii="Times New Roman" w:eastAsia="Times New Roman" w:hAnsi="Times New Roman" w:cs="Times New Roman"/>
          <w:sz w:val="24"/>
          <w:szCs w:val="24"/>
          <w:lang w:val="sv-SE"/>
        </w:rPr>
        <w:t>- TC 8.3. NL Năng lực tư duy phản biện, sáng tạo</w:t>
      </w:r>
    </w:p>
    <w:p w:rsidR="00386475" w:rsidRPr="004431EA" w:rsidRDefault="00386475" w:rsidP="00386475">
      <w:pPr>
        <w:spacing w:after="0" w:line="264" w:lineRule="auto"/>
        <w:ind w:firstLine="720"/>
        <w:jc w:val="both"/>
        <w:rPr>
          <w:rFonts w:ascii="Times New Roman" w:eastAsia="Arial" w:hAnsi="Times New Roman" w:cs="Times New Roman"/>
          <w:sz w:val="24"/>
          <w:szCs w:val="24"/>
          <w:lang w:val="sv-SE"/>
        </w:rPr>
      </w:pPr>
      <w:r w:rsidRPr="004431EA">
        <w:rPr>
          <w:rFonts w:ascii="Times New Roman" w:eastAsia="Times New Roman" w:hAnsi="Times New Roman" w:cs="Times New Roman"/>
          <w:sz w:val="24"/>
          <w:szCs w:val="24"/>
          <w:lang w:val="sv-SE"/>
        </w:rPr>
        <w:t>- TC 8.4. NL hợp tác</w:t>
      </w:r>
    </w:p>
    <w:p w:rsidR="00386475" w:rsidRPr="004431EA" w:rsidRDefault="00386475" w:rsidP="00386475">
      <w:pPr>
        <w:spacing w:after="0" w:line="264" w:lineRule="auto"/>
        <w:jc w:val="both"/>
        <w:rPr>
          <w:rFonts w:ascii="Times New Roman" w:hAnsi="Times New Roman" w:cs="Times New Roman"/>
          <w:b/>
          <w:sz w:val="24"/>
          <w:szCs w:val="24"/>
        </w:rPr>
      </w:pPr>
      <w:r w:rsidRPr="004431EA">
        <w:rPr>
          <w:rFonts w:ascii="Times New Roman" w:hAnsi="Times New Roman" w:cs="Times New Roman"/>
          <w:b/>
          <w:sz w:val="24"/>
          <w:szCs w:val="24"/>
        </w:rPr>
        <w:t xml:space="preserve">3. Nội dung môn học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548"/>
        <w:gridCol w:w="3852"/>
        <w:gridCol w:w="1622"/>
        <w:gridCol w:w="1258"/>
      </w:tblGrid>
      <w:tr w:rsidR="00386475" w:rsidRPr="004431EA" w:rsidTr="00386475">
        <w:tc>
          <w:tcPr>
            <w:tcW w:w="1548" w:type="dxa"/>
          </w:tcPr>
          <w:p w:rsidR="00386475" w:rsidRPr="004431EA" w:rsidRDefault="00386475" w:rsidP="00386475">
            <w:pPr>
              <w:spacing w:after="0" w:line="264" w:lineRule="auto"/>
              <w:jc w:val="both"/>
              <w:rPr>
                <w:rFonts w:ascii="Times New Roman" w:hAnsi="Times New Roman" w:cs="Times New Roman"/>
                <w:b/>
                <w:bCs/>
                <w:sz w:val="24"/>
                <w:szCs w:val="24"/>
              </w:rPr>
            </w:pPr>
            <w:r w:rsidRPr="004431EA">
              <w:rPr>
                <w:rFonts w:ascii="Times New Roman" w:hAnsi="Times New Roman" w:cs="Times New Roman"/>
                <w:b/>
                <w:bCs/>
                <w:sz w:val="24"/>
                <w:szCs w:val="24"/>
              </w:rPr>
              <w:t xml:space="preserve">Chương </w:t>
            </w:r>
          </w:p>
        </w:tc>
        <w:tc>
          <w:tcPr>
            <w:tcW w:w="1548" w:type="dxa"/>
          </w:tcPr>
          <w:p w:rsidR="00386475" w:rsidRPr="004431EA" w:rsidRDefault="00386475" w:rsidP="00386475">
            <w:pPr>
              <w:spacing w:after="0" w:line="264" w:lineRule="auto"/>
              <w:jc w:val="both"/>
              <w:rPr>
                <w:rFonts w:ascii="Times New Roman" w:hAnsi="Times New Roman" w:cs="Times New Roman"/>
                <w:b/>
                <w:bCs/>
                <w:sz w:val="24"/>
                <w:szCs w:val="24"/>
              </w:rPr>
            </w:pPr>
            <w:r w:rsidRPr="004431EA">
              <w:rPr>
                <w:rFonts w:ascii="Times New Roman" w:hAnsi="Times New Roman" w:cs="Times New Roman"/>
                <w:b/>
                <w:bCs/>
                <w:sz w:val="24"/>
                <w:szCs w:val="24"/>
              </w:rPr>
              <w:t>Kết quả cần đạt</w:t>
            </w:r>
          </w:p>
        </w:tc>
        <w:tc>
          <w:tcPr>
            <w:tcW w:w="3852" w:type="dxa"/>
          </w:tcPr>
          <w:p w:rsidR="00386475" w:rsidRPr="004431EA" w:rsidRDefault="00386475" w:rsidP="00386475">
            <w:pPr>
              <w:spacing w:after="0" w:line="264" w:lineRule="auto"/>
              <w:jc w:val="both"/>
              <w:rPr>
                <w:rFonts w:ascii="Times New Roman" w:hAnsi="Times New Roman" w:cs="Times New Roman"/>
                <w:b/>
                <w:bCs/>
                <w:sz w:val="24"/>
                <w:szCs w:val="24"/>
              </w:rPr>
            </w:pP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b/>
                <w:bCs/>
                <w:sz w:val="24"/>
                <w:szCs w:val="24"/>
              </w:rPr>
              <w:t>Nội dung chính</w:t>
            </w:r>
          </w:p>
        </w:tc>
        <w:tc>
          <w:tcPr>
            <w:tcW w:w="1622" w:type="dxa"/>
          </w:tcPr>
          <w:p w:rsidR="00386475" w:rsidRPr="004431EA" w:rsidRDefault="00386475" w:rsidP="00386475">
            <w:pPr>
              <w:spacing w:after="0" w:line="264" w:lineRule="auto"/>
              <w:contextualSpacing/>
              <w:jc w:val="both"/>
              <w:rPr>
                <w:rFonts w:ascii="Times New Roman" w:eastAsia="Arial" w:hAnsi="Times New Roman" w:cs="Times New Roman"/>
                <w:b/>
                <w:sz w:val="24"/>
                <w:szCs w:val="24"/>
              </w:rPr>
            </w:pPr>
            <w:r w:rsidRPr="004431EA">
              <w:rPr>
                <w:rFonts w:ascii="Times New Roman" w:eastAsia="Arial" w:hAnsi="Times New Roman" w:cs="Times New Roman"/>
                <w:b/>
                <w:sz w:val="24"/>
                <w:szCs w:val="24"/>
              </w:rPr>
              <w:t>Hình thức,</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eastAsia="Arial" w:hAnsi="Times New Roman" w:cs="Times New Roman"/>
                <w:b/>
                <w:sz w:val="24"/>
                <w:szCs w:val="24"/>
              </w:rPr>
              <w:t>PP, PT DH</w:t>
            </w:r>
          </w:p>
        </w:tc>
        <w:tc>
          <w:tcPr>
            <w:tcW w:w="1258" w:type="dxa"/>
          </w:tcPr>
          <w:p w:rsidR="00386475" w:rsidRPr="004431EA" w:rsidRDefault="00386475" w:rsidP="00386475">
            <w:pPr>
              <w:spacing w:after="0" w:line="264" w:lineRule="auto"/>
              <w:jc w:val="both"/>
              <w:rPr>
                <w:rFonts w:ascii="Times New Roman" w:hAnsi="Times New Roman" w:cs="Times New Roman"/>
                <w:b/>
                <w:bCs/>
                <w:sz w:val="24"/>
                <w:szCs w:val="24"/>
              </w:rPr>
            </w:pPr>
            <w:r w:rsidRPr="004431EA">
              <w:rPr>
                <w:rFonts w:ascii="Times New Roman" w:eastAsia="Arial" w:hAnsi="Times New Roman" w:cs="Times New Roman"/>
                <w:b/>
                <w:sz w:val="24"/>
                <w:szCs w:val="24"/>
              </w:rPr>
              <w:t>Thời lượng trên lớp</w:t>
            </w:r>
          </w:p>
        </w:tc>
      </w:tr>
      <w:tr w:rsidR="00386475" w:rsidRPr="004431EA" w:rsidTr="00386475">
        <w:trPr>
          <w:trHeight w:val="1420"/>
        </w:trPr>
        <w:tc>
          <w:tcPr>
            <w:tcW w:w="1548" w:type="dxa"/>
          </w:tcPr>
          <w:p w:rsidR="00386475" w:rsidRPr="004431EA" w:rsidRDefault="00386475" w:rsidP="00386475">
            <w:pPr>
              <w:spacing w:after="0" w:line="264" w:lineRule="auto"/>
              <w:jc w:val="both"/>
              <w:rPr>
                <w:rFonts w:ascii="Times New Roman" w:hAnsi="Times New Roman" w:cs="Times New Roman"/>
                <w:b/>
                <w:sz w:val="24"/>
                <w:szCs w:val="24"/>
              </w:rPr>
            </w:pPr>
            <w:r w:rsidRPr="004431EA">
              <w:rPr>
                <w:rFonts w:ascii="Times New Roman" w:hAnsi="Times New Roman" w:cs="Times New Roman"/>
                <w:b/>
                <w:sz w:val="24"/>
                <w:szCs w:val="24"/>
              </w:rPr>
              <w:t>Chương 1: Phương pháp và kĩ thuật dạy học môn Sinh học</w:t>
            </w:r>
          </w:p>
          <w:p w:rsidR="00386475" w:rsidRPr="004431EA" w:rsidRDefault="00386475" w:rsidP="00386475">
            <w:pPr>
              <w:spacing w:after="0" w:line="264" w:lineRule="auto"/>
              <w:jc w:val="both"/>
              <w:rPr>
                <w:rFonts w:ascii="Times New Roman" w:hAnsi="Times New Roman" w:cs="Times New Roman"/>
                <w:b/>
                <w:sz w:val="24"/>
                <w:szCs w:val="24"/>
              </w:rPr>
            </w:pPr>
          </w:p>
        </w:tc>
        <w:tc>
          <w:tcPr>
            <w:tcW w:w="1548" w:type="dxa"/>
          </w:tcPr>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 xml:space="preserve">1. Phân biệt quan điểm dạy học - phương pháp dạy học và kĩ thuật dạy học </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2. Hệ thống hóa được phương pháp dạy học môn Sinh học</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 xml:space="preserve">3. Hệ thống hóa được phương pháp và kĩ thuật dạy học tích cực môn Sinh học </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 xml:space="preserve">4. Thiết kế được hoạt </w:t>
            </w:r>
            <w:r w:rsidRPr="004431EA">
              <w:rPr>
                <w:rFonts w:ascii="Times New Roman" w:hAnsi="Times New Roman" w:cs="Times New Roman"/>
                <w:sz w:val="24"/>
                <w:szCs w:val="24"/>
              </w:rPr>
              <w:lastRenderedPageBreak/>
              <w:t xml:space="preserve">động học tập phát triển năng lực HS </w:t>
            </w:r>
          </w:p>
        </w:tc>
        <w:tc>
          <w:tcPr>
            <w:tcW w:w="3852" w:type="dxa"/>
          </w:tcPr>
          <w:p w:rsidR="00386475" w:rsidRPr="004431EA" w:rsidRDefault="00386475" w:rsidP="00386475">
            <w:pPr>
              <w:spacing w:after="0" w:line="264" w:lineRule="auto"/>
              <w:jc w:val="both"/>
              <w:rPr>
                <w:rFonts w:ascii="Times New Roman" w:eastAsia="Arial" w:hAnsi="Times New Roman" w:cs="Times New Roman"/>
                <w:b/>
                <w:sz w:val="24"/>
                <w:szCs w:val="24"/>
                <w:lang w:val="sv-SE"/>
              </w:rPr>
            </w:pPr>
            <w:r w:rsidRPr="004431EA">
              <w:rPr>
                <w:rFonts w:ascii="Times New Roman" w:eastAsia="Arial" w:hAnsi="Times New Roman" w:cs="Times New Roman"/>
                <w:b/>
                <w:sz w:val="24"/>
                <w:szCs w:val="24"/>
                <w:lang w:val="sv-SE"/>
              </w:rPr>
              <w:lastRenderedPageBreak/>
              <w:t>Lý thuyết</w:t>
            </w:r>
          </w:p>
          <w:p w:rsidR="00386475" w:rsidRPr="004431EA" w:rsidRDefault="00386475" w:rsidP="00386475">
            <w:pPr>
              <w:spacing w:after="0" w:line="264" w:lineRule="auto"/>
              <w:jc w:val="both"/>
              <w:rPr>
                <w:rFonts w:ascii="Times New Roman" w:eastAsia="Arial" w:hAnsi="Times New Roman" w:cs="Times New Roman"/>
                <w:sz w:val="24"/>
                <w:szCs w:val="24"/>
                <w:lang w:val="sv-SE"/>
              </w:rPr>
            </w:pPr>
            <w:r w:rsidRPr="004431EA">
              <w:rPr>
                <w:rFonts w:ascii="Times New Roman" w:hAnsi="Times New Roman" w:cs="Times New Roman"/>
                <w:sz w:val="24"/>
                <w:szCs w:val="24"/>
              </w:rPr>
              <w:t>1.1. Quan điểm – phương pháp – kĩ thuật dạy học</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1.2. Đặc điểm của một số PPPH truyền thống</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1.2.1. Nhóm PP dùng lời nói, chữ viết</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1.2.2. Nhóm PP trực quan</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1.2.3. Nhóm PP thực hành</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1.3.Một số PP và kĩ thuật dạy học hiện đại</w:t>
            </w:r>
          </w:p>
          <w:p w:rsidR="00386475" w:rsidRPr="004431EA" w:rsidRDefault="00386475" w:rsidP="00386475">
            <w:pPr>
              <w:spacing w:after="0" w:line="264" w:lineRule="auto"/>
              <w:jc w:val="both"/>
              <w:rPr>
                <w:rFonts w:ascii="Times New Roman" w:hAnsi="Times New Roman" w:cs="Times New Roman"/>
                <w:bCs/>
                <w:sz w:val="24"/>
                <w:szCs w:val="24"/>
              </w:rPr>
            </w:pPr>
            <w:r w:rsidRPr="004431EA">
              <w:rPr>
                <w:rFonts w:ascii="Times New Roman" w:hAnsi="Times New Roman" w:cs="Times New Roman"/>
                <w:bCs/>
                <w:sz w:val="24"/>
                <w:szCs w:val="24"/>
              </w:rPr>
              <w:t>1.3.1. Kĩ thuật KWL</w:t>
            </w:r>
          </w:p>
          <w:p w:rsidR="00386475" w:rsidRPr="004431EA" w:rsidRDefault="00386475" w:rsidP="00386475">
            <w:pPr>
              <w:spacing w:after="0" w:line="264" w:lineRule="auto"/>
              <w:jc w:val="both"/>
              <w:rPr>
                <w:rFonts w:ascii="Times New Roman" w:hAnsi="Times New Roman" w:cs="Times New Roman"/>
                <w:bCs/>
                <w:sz w:val="24"/>
                <w:szCs w:val="24"/>
              </w:rPr>
            </w:pPr>
            <w:r w:rsidRPr="004431EA">
              <w:rPr>
                <w:rFonts w:ascii="Times New Roman" w:hAnsi="Times New Roman" w:cs="Times New Roman"/>
                <w:sz w:val="24"/>
                <w:szCs w:val="24"/>
              </w:rPr>
              <w:t xml:space="preserve">1.3.2. </w:t>
            </w:r>
            <w:r w:rsidRPr="004431EA">
              <w:rPr>
                <w:rFonts w:ascii="Times New Roman" w:hAnsi="Times New Roman" w:cs="Times New Roman"/>
                <w:bCs/>
                <w:sz w:val="24"/>
                <w:szCs w:val="24"/>
              </w:rPr>
              <w:t xml:space="preserve">Kĩ thuật tia chớp </w:t>
            </w:r>
          </w:p>
          <w:p w:rsidR="00386475" w:rsidRPr="004431EA" w:rsidRDefault="00386475" w:rsidP="00386475">
            <w:pPr>
              <w:spacing w:after="0" w:line="264" w:lineRule="auto"/>
              <w:jc w:val="both"/>
              <w:rPr>
                <w:rFonts w:ascii="Times New Roman" w:hAnsi="Times New Roman" w:cs="Times New Roman"/>
                <w:bCs/>
                <w:sz w:val="24"/>
                <w:szCs w:val="24"/>
              </w:rPr>
            </w:pPr>
            <w:r w:rsidRPr="004431EA">
              <w:rPr>
                <w:rFonts w:ascii="Times New Roman" w:hAnsi="Times New Roman" w:cs="Times New Roman"/>
                <w:bCs/>
                <w:sz w:val="24"/>
                <w:szCs w:val="24"/>
              </w:rPr>
              <w:t xml:space="preserve">1.3.3. Kĩ thuật khăn phủ bàn  </w:t>
            </w:r>
          </w:p>
          <w:p w:rsidR="00386475" w:rsidRPr="004431EA" w:rsidRDefault="00386475" w:rsidP="00386475">
            <w:pPr>
              <w:spacing w:after="0" w:line="264" w:lineRule="auto"/>
              <w:jc w:val="both"/>
              <w:rPr>
                <w:rFonts w:ascii="Times New Roman" w:hAnsi="Times New Roman" w:cs="Times New Roman"/>
                <w:bCs/>
                <w:sz w:val="24"/>
                <w:szCs w:val="24"/>
              </w:rPr>
            </w:pPr>
            <w:r w:rsidRPr="004431EA">
              <w:rPr>
                <w:rFonts w:ascii="Times New Roman" w:hAnsi="Times New Roman" w:cs="Times New Roman"/>
                <w:sz w:val="24"/>
                <w:szCs w:val="24"/>
              </w:rPr>
              <w:t>1.3.4.</w:t>
            </w:r>
            <w:r w:rsidRPr="004431EA">
              <w:rPr>
                <w:rFonts w:ascii="Times New Roman" w:hAnsi="Times New Roman" w:cs="Times New Roman"/>
                <w:bCs/>
                <w:sz w:val="24"/>
                <w:szCs w:val="24"/>
              </w:rPr>
              <w:t xml:space="preserve"> Kĩ thuật sơ đồ tư duy</w:t>
            </w:r>
          </w:p>
          <w:p w:rsidR="00386475" w:rsidRPr="004431EA" w:rsidRDefault="00386475" w:rsidP="00386475">
            <w:pPr>
              <w:spacing w:after="0" w:line="264" w:lineRule="auto"/>
              <w:jc w:val="both"/>
              <w:rPr>
                <w:rFonts w:ascii="Times New Roman" w:hAnsi="Times New Roman" w:cs="Times New Roman"/>
                <w:bCs/>
                <w:sz w:val="24"/>
                <w:szCs w:val="24"/>
              </w:rPr>
            </w:pPr>
            <w:r w:rsidRPr="004431EA">
              <w:rPr>
                <w:rFonts w:ascii="Times New Roman" w:hAnsi="Times New Roman" w:cs="Times New Roman"/>
                <w:bCs/>
                <w:sz w:val="24"/>
                <w:szCs w:val="24"/>
              </w:rPr>
              <w:t>1.3.5. Kĩ thuật mảnh ghép</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bCs/>
                <w:sz w:val="24"/>
                <w:szCs w:val="24"/>
              </w:rPr>
              <w:t xml:space="preserve">1.3.6. </w:t>
            </w:r>
            <w:r w:rsidRPr="004431EA">
              <w:rPr>
                <w:rFonts w:ascii="Times New Roman" w:hAnsi="Times New Roman" w:cs="Times New Roman"/>
                <w:sz w:val="24"/>
                <w:szCs w:val="24"/>
              </w:rPr>
              <w:t>Phương pháp dạy học theo góc</w:t>
            </w:r>
          </w:p>
          <w:p w:rsidR="00386475" w:rsidRPr="004431EA" w:rsidRDefault="00386475" w:rsidP="00386475">
            <w:pPr>
              <w:spacing w:after="0" w:line="264" w:lineRule="auto"/>
              <w:jc w:val="both"/>
              <w:rPr>
                <w:rFonts w:ascii="Times New Roman" w:hAnsi="Times New Roman" w:cs="Times New Roman"/>
                <w:bCs/>
                <w:sz w:val="24"/>
                <w:szCs w:val="24"/>
              </w:rPr>
            </w:pPr>
            <w:r w:rsidRPr="004431EA">
              <w:rPr>
                <w:rFonts w:ascii="Times New Roman" w:hAnsi="Times New Roman" w:cs="Times New Roman"/>
                <w:bCs/>
                <w:sz w:val="24"/>
                <w:szCs w:val="24"/>
              </w:rPr>
              <w:t>1.3.7. Phương pháp dạy học dự án</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1.4. Đặc trưng của PPDHTC</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 xml:space="preserve">1.5. </w:t>
            </w:r>
            <w:r w:rsidRPr="004431EA">
              <w:rPr>
                <w:rFonts w:ascii="Times New Roman" w:hAnsi="Times New Roman" w:cs="Times New Roman"/>
                <w:spacing w:val="-8"/>
                <w:sz w:val="24"/>
                <w:szCs w:val="24"/>
              </w:rPr>
              <w:t xml:space="preserve">Thiết kế hoạt động học tập theo </w:t>
            </w:r>
            <w:r w:rsidRPr="004431EA">
              <w:rPr>
                <w:rFonts w:ascii="Times New Roman" w:hAnsi="Times New Roman" w:cs="Times New Roman"/>
                <w:spacing w:val="-8"/>
                <w:sz w:val="24"/>
                <w:szCs w:val="24"/>
              </w:rPr>
              <w:lastRenderedPageBreak/>
              <w:t>hướng phát triển năng lực HS</w:t>
            </w:r>
            <w:r w:rsidRPr="004431EA">
              <w:rPr>
                <w:rFonts w:ascii="Times New Roman" w:hAnsi="Times New Roman" w:cs="Times New Roman"/>
                <w:b/>
                <w:i/>
                <w:spacing w:val="-8"/>
                <w:sz w:val="24"/>
                <w:szCs w:val="24"/>
              </w:rPr>
              <w:t xml:space="preserve"> </w:t>
            </w:r>
          </w:p>
        </w:tc>
        <w:tc>
          <w:tcPr>
            <w:tcW w:w="1622" w:type="dxa"/>
          </w:tcPr>
          <w:p w:rsidR="00386475" w:rsidRPr="004431EA" w:rsidRDefault="00386475" w:rsidP="00386475">
            <w:pPr>
              <w:spacing w:after="0" w:line="264" w:lineRule="auto"/>
              <w:jc w:val="both"/>
              <w:rPr>
                <w:rFonts w:ascii="Times New Roman" w:eastAsia="Arial" w:hAnsi="Times New Roman" w:cs="Times New Roman"/>
                <w:sz w:val="24"/>
                <w:szCs w:val="24"/>
                <w:lang w:val="sv-SE"/>
              </w:rPr>
            </w:pPr>
            <w:r w:rsidRPr="004431EA">
              <w:rPr>
                <w:rFonts w:ascii="Times New Roman" w:eastAsia="Arial" w:hAnsi="Times New Roman" w:cs="Times New Roman"/>
                <w:sz w:val="24"/>
                <w:szCs w:val="24"/>
                <w:lang w:val="sv-SE"/>
              </w:rPr>
              <w:lastRenderedPageBreak/>
              <w:t>- Hình thức dạy học trên lớp.</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eastAsia="Arial" w:hAnsi="Times New Roman" w:cs="Times New Roman"/>
                <w:sz w:val="24"/>
                <w:szCs w:val="24"/>
                <w:lang w:val="sv-SE"/>
              </w:rPr>
              <w:t>- PP chủ yếu: Tổ chức thảo luận nhóm; Vấn đáp</w:t>
            </w:r>
          </w:p>
        </w:tc>
        <w:tc>
          <w:tcPr>
            <w:tcW w:w="1258" w:type="dxa"/>
          </w:tcPr>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15</w:t>
            </w:r>
          </w:p>
          <w:p w:rsidR="00386475" w:rsidRPr="004431EA" w:rsidRDefault="00386475" w:rsidP="00386475">
            <w:pPr>
              <w:spacing w:after="0" w:line="264" w:lineRule="auto"/>
              <w:jc w:val="both"/>
              <w:rPr>
                <w:rFonts w:ascii="Times New Roman" w:hAnsi="Times New Roman" w:cs="Times New Roman"/>
                <w:sz w:val="24"/>
                <w:szCs w:val="24"/>
              </w:rPr>
            </w:pPr>
          </w:p>
          <w:p w:rsidR="00386475" w:rsidRPr="004431EA" w:rsidRDefault="00386475" w:rsidP="00386475">
            <w:pPr>
              <w:spacing w:after="0" w:line="264" w:lineRule="auto"/>
              <w:jc w:val="both"/>
              <w:rPr>
                <w:rFonts w:ascii="Times New Roman" w:hAnsi="Times New Roman" w:cs="Times New Roman"/>
                <w:sz w:val="24"/>
                <w:szCs w:val="24"/>
              </w:rPr>
            </w:pPr>
          </w:p>
          <w:p w:rsidR="00386475" w:rsidRPr="004431EA" w:rsidRDefault="00386475" w:rsidP="00386475">
            <w:pPr>
              <w:spacing w:after="0" w:line="264" w:lineRule="auto"/>
              <w:jc w:val="both"/>
              <w:rPr>
                <w:rFonts w:ascii="Times New Roman" w:hAnsi="Times New Roman" w:cs="Times New Roman"/>
                <w:sz w:val="24"/>
                <w:szCs w:val="24"/>
              </w:rPr>
            </w:pPr>
          </w:p>
          <w:p w:rsidR="00386475" w:rsidRPr="004431EA" w:rsidRDefault="00386475" w:rsidP="00386475">
            <w:pPr>
              <w:spacing w:after="0" w:line="264" w:lineRule="auto"/>
              <w:jc w:val="both"/>
              <w:rPr>
                <w:rFonts w:ascii="Times New Roman" w:hAnsi="Times New Roman" w:cs="Times New Roman"/>
                <w:sz w:val="24"/>
                <w:szCs w:val="24"/>
              </w:rPr>
            </w:pPr>
          </w:p>
          <w:p w:rsidR="00386475" w:rsidRPr="004431EA" w:rsidRDefault="00386475" w:rsidP="00386475">
            <w:pPr>
              <w:spacing w:after="0" w:line="264" w:lineRule="auto"/>
              <w:jc w:val="both"/>
              <w:rPr>
                <w:rFonts w:ascii="Times New Roman" w:hAnsi="Times New Roman" w:cs="Times New Roman"/>
                <w:sz w:val="24"/>
                <w:szCs w:val="24"/>
              </w:rPr>
            </w:pPr>
          </w:p>
          <w:p w:rsidR="00386475" w:rsidRPr="004431EA" w:rsidRDefault="00386475" w:rsidP="00386475">
            <w:pPr>
              <w:spacing w:after="0" w:line="264" w:lineRule="auto"/>
              <w:jc w:val="both"/>
              <w:rPr>
                <w:rFonts w:ascii="Times New Roman" w:hAnsi="Times New Roman" w:cs="Times New Roman"/>
                <w:sz w:val="24"/>
                <w:szCs w:val="24"/>
              </w:rPr>
            </w:pPr>
          </w:p>
          <w:p w:rsidR="00386475" w:rsidRPr="004431EA" w:rsidRDefault="00386475" w:rsidP="00386475">
            <w:pPr>
              <w:spacing w:after="0" w:line="264" w:lineRule="auto"/>
              <w:jc w:val="both"/>
              <w:rPr>
                <w:rFonts w:ascii="Times New Roman" w:hAnsi="Times New Roman" w:cs="Times New Roman"/>
                <w:sz w:val="24"/>
                <w:szCs w:val="24"/>
              </w:rPr>
            </w:pPr>
          </w:p>
          <w:p w:rsidR="00386475" w:rsidRPr="004431EA" w:rsidRDefault="00386475" w:rsidP="00386475">
            <w:pPr>
              <w:spacing w:after="0" w:line="264" w:lineRule="auto"/>
              <w:jc w:val="both"/>
              <w:rPr>
                <w:rFonts w:ascii="Times New Roman" w:hAnsi="Times New Roman" w:cs="Times New Roman"/>
                <w:sz w:val="24"/>
                <w:szCs w:val="24"/>
              </w:rPr>
            </w:pPr>
          </w:p>
          <w:p w:rsidR="00386475" w:rsidRPr="004431EA" w:rsidRDefault="00386475" w:rsidP="00386475">
            <w:pPr>
              <w:spacing w:after="0" w:line="264" w:lineRule="auto"/>
              <w:jc w:val="both"/>
              <w:rPr>
                <w:rFonts w:ascii="Times New Roman" w:hAnsi="Times New Roman" w:cs="Times New Roman"/>
                <w:sz w:val="24"/>
                <w:szCs w:val="24"/>
              </w:rPr>
            </w:pPr>
          </w:p>
          <w:p w:rsidR="00386475" w:rsidRPr="004431EA" w:rsidRDefault="00386475" w:rsidP="00386475">
            <w:pPr>
              <w:spacing w:after="0" w:line="264" w:lineRule="auto"/>
              <w:jc w:val="both"/>
              <w:rPr>
                <w:rFonts w:ascii="Times New Roman" w:hAnsi="Times New Roman" w:cs="Times New Roman"/>
                <w:sz w:val="24"/>
                <w:szCs w:val="24"/>
              </w:rPr>
            </w:pPr>
          </w:p>
          <w:p w:rsidR="00386475" w:rsidRPr="004431EA" w:rsidRDefault="00386475" w:rsidP="00386475">
            <w:pPr>
              <w:spacing w:after="0" w:line="264" w:lineRule="auto"/>
              <w:jc w:val="both"/>
              <w:rPr>
                <w:rFonts w:ascii="Times New Roman" w:hAnsi="Times New Roman" w:cs="Times New Roman"/>
                <w:sz w:val="24"/>
                <w:szCs w:val="24"/>
              </w:rPr>
            </w:pPr>
          </w:p>
          <w:p w:rsidR="00386475" w:rsidRPr="004431EA" w:rsidRDefault="00386475" w:rsidP="00386475">
            <w:pPr>
              <w:spacing w:after="0" w:line="264" w:lineRule="auto"/>
              <w:jc w:val="both"/>
              <w:rPr>
                <w:rFonts w:ascii="Times New Roman" w:hAnsi="Times New Roman" w:cs="Times New Roman"/>
                <w:sz w:val="24"/>
                <w:szCs w:val="24"/>
              </w:rPr>
            </w:pPr>
          </w:p>
          <w:p w:rsidR="00386475" w:rsidRPr="004431EA" w:rsidRDefault="00386475" w:rsidP="00386475">
            <w:pPr>
              <w:spacing w:after="0" w:line="264" w:lineRule="auto"/>
              <w:jc w:val="both"/>
              <w:rPr>
                <w:rFonts w:ascii="Times New Roman" w:hAnsi="Times New Roman" w:cs="Times New Roman"/>
                <w:sz w:val="24"/>
                <w:szCs w:val="24"/>
              </w:rPr>
            </w:pPr>
          </w:p>
          <w:p w:rsidR="00386475" w:rsidRPr="004431EA" w:rsidRDefault="00386475" w:rsidP="00386475">
            <w:pPr>
              <w:spacing w:after="0" w:line="264" w:lineRule="auto"/>
              <w:jc w:val="both"/>
              <w:rPr>
                <w:rFonts w:ascii="Times New Roman" w:hAnsi="Times New Roman" w:cs="Times New Roman"/>
                <w:sz w:val="24"/>
                <w:szCs w:val="24"/>
              </w:rPr>
            </w:pPr>
          </w:p>
          <w:p w:rsidR="00386475" w:rsidRPr="004431EA" w:rsidRDefault="00386475" w:rsidP="00386475">
            <w:pPr>
              <w:spacing w:after="0" w:line="264" w:lineRule="auto"/>
              <w:jc w:val="both"/>
              <w:rPr>
                <w:rFonts w:ascii="Times New Roman" w:hAnsi="Times New Roman" w:cs="Times New Roman"/>
                <w:sz w:val="24"/>
                <w:szCs w:val="24"/>
              </w:rPr>
            </w:pPr>
          </w:p>
          <w:p w:rsidR="00386475" w:rsidRPr="004431EA" w:rsidRDefault="00386475" w:rsidP="00386475">
            <w:pPr>
              <w:spacing w:after="0" w:line="264" w:lineRule="auto"/>
              <w:jc w:val="both"/>
              <w:rPr>
                <w:rFonts w:ascii="Times New Roman" w:hAnsi="Times New Roman" w:cs="Times New Roman"/>
                <w:sz w:val="24"/>
                <w:szCs w:val="24"/>
              </w:rPr>
            </w:pPr>
          </w:p>
        </w:tc>
      </w:tr>
      <w:tr w:rsidR="00386475" w:rsidRPr="004431EA" w:rsidTr="00386475">
        <w:tc>
          <w:tcPr>
            <w:tcW w:w="1548" w:type="dxa"/>
            <w:tcBorders>
              <w:bottom w:val="single" w:sz="4" w:space="0" w:color="auto"/>
            </w:tcBorders>
          </w:tcPr>
          <w:p w:rsidR="00386475" w:rsidRPr="004431EA" w:rsidRDefault="00386475" w:rsidP="00386475">
            <w:pPr>
              <w:spacing w:after="0" w:line="264" w:lineRule="auto"/>
              <w:jc w:val="both"/>
              <w:rPr>
                <w:rFonts w:ascii="Times New Roman" w:hAnsi="Times New Roman" w:cs="Times New Roman"/>
                <w:bCs/>
                <w:sz w:val="24"/>
                <w:szCs w:val="24"/>
              </w:rPr>
            </w:pPr>
          </w:p>
        </w:tc>
        <w:tc>
          <w:tcPr>
            <w:tcW w:w="1548" w:type="dxa"/>
            <w:tcBorders>
              <w:bottom w:val="single" w:sz="4" w:space="0" w:color="auto"/>
            </w:tcBorders>
          </w:tcPr>
          <w:p w:rsidR="00386475" w:rsidRPr="004431EA" w:rsidRDefault="00386475" w:rsidP="00386475">
            <w:pPr>
              <w:spacing w:after="0" w:line="264" w:lineRule="auto"/>
              <w:jc w:val="both"/>
              <w:rPr>
                <w:rFonts w:ascii="Times New Roman" w:hAnsi="Times New Roman" w:cs="Times New Roman"/>
                <w:bCs/>
                <w:sz w:val="24"/>
                <w:szCs w:val="24"/>
              </w:rPr>
            </w:pPr>
          </w:p>
        </w:tc>
        <w:tc>
          <w:tcPr>
            <w:tcW w:w="3852" w:type="dxa"/>
          </w:tcPr>
          <w:p w:rsidR="00386475" w:rsidRPr="004431EA" w:rsidRDefault="00386475" w:rsidP="00386475">
            <w:pPr>
              <w:spacing w:after="0" w:line="264" w:lineRule="auto"/>
              <w:jc w:val="both"/>
              <w:rPr>
                <w:rFonts w:ascii="Times New Roman" w:hAnsi="Times New Roman" w:cs="Times New Roman"/>
                <w:b/>
                <w:bCs/>
                <w:sz w:val="24"/>
                <w:szCs w:val="24"/>
              </w:rPr>
            </w:pPr>
            <w:r w:rsidRPr="004431EA">
              <w:rPr>
                <w:rFonts w:ascii="Times New Roman" w:hAnsi="Times New Roman" w:cs="Times New Roman"/>
                <w:b/>
                <w:bCs/>
                <w:sz w:val="24"/>
                <w:szCs w:val="24"/>
              </w:rPr>
              <w:t>Thảo luận</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bCs/>
                <w:sz w:val="24"/>
                <w:szCs w:val="24"/>
              </w:rPr>
              <w:t xml:space="preserve">1. Lập bảng hệ thống phân biệt </w:t>
            </w:r>
            <w:r w:rsidRPr="004431EA">
              <w:rPr>
                <w:rFonts w:ascii="Times New Roman" w:hAnsi="Times New Roman" w:cs="Times New Roman"/>
                <w:sz w:val="24"/>
                <w:szCs w:val="24"/>
              </w:rPr>
              <w:t>phương pháp dạy học môn Sinh học (bản chất, cách tiến hành, ưu điểm - hạn chế, điều kiện áp dụng)</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bCs/>
                <w:sz w:val="24"/>
                <w:szCs w:val="24"/>
              </w:rPr>
              <w:t xml:space="preserve">2. Lập bảng hệ thống phân biệt </w:t>
            </w:r>
            <w:r w:rsidRPr="004431EA">
              <w:rPr>
                <w:rFonts w:ascii="Times New Roman" w:hAnsi="Times New Roman" w:cs="Times New Roman"/>
                <w:sz w:val="24"/>
                <w:szCs w:val="24"/>
              </w:rPr>
              <w:t>phương pháp dạy học tích cực - kĩ thuật dạy học tích cực môn Sinh học (bản chất, cách tiến hành, ưu điểm - hạn chế, điều kiện áp dụng)</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 xml:space="preserve">3. Thiết kế hoạt động học tập môn Sinh học sử dụng phương pháp dạy học đặc thù </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3. Thiết kế hoạt động học tập môn Sinh học sử dụng phương pháp dạy học tích cực/ kĩ thuật dạy học tích cực</w:t>
            </w:r>
          </w:p>
        </w:tc>
        <w:tc>
          <w:tcPr>
            <w:tcW w:w="1622" w:type="dxa"/>
          </w:tcPr>
          <w:p w:rsidR="00386475" w:rsidRPr="004431EA" w:rsidRDefault="00386475" w:rsidP="00386475">
            <w:pPr>
              <w:spacing w:after="0" w:line="264" w:lineRule="auto"/>
              <w:jc w:val="both"/>
              <w:rPr>
                <w:rFonts w:ascii="Times New Roman" w:hAnsi="Times New Roman" w:cs="Times New Roman"/>
                <w:sz w:val="24"/>
                <w:szCs w:val="24"/>
              </w:rPr>
            </w:pPr>
          </w:p>
        </w:tc>
        <w:tc>
          <w:tcPr>
            <w:tcW w:w="1258" w:type="dxa"/>
          </w:tcPr>
          <w:p w:rsidR="00386475" w:rsidRPr="004431EA" w:rsidRDefault="00386475" w:rsidP="00386475">
            <w:pPr>
              <w:spacing w:after="0" w:line="264" w:lineRule="auto"/>
              <w:jc w:val="both"/>
              <w:rPr>
                <w:rFonts w:ascii="Times New Roman" w:hAnsi="Times New Roman" w:cs="Times New Roman"/>
                <w:bCs/>
                <w:sz w:val="24"/>
                <w:szCs w:val="24"/>
              </w:rPr>
            </w:pPr>
            <w:r w:rsidRPr="004431EA">
              <w:rPr>
                <w:rFonts w:ascii="Times New Roman" w:hAnsi="Times New Roman" w:cs="Times New Roman"/>
                <w:bCs/>
                <w:sz w:val="24"/>
                <w:szCs w:val="24"/>
              </w:rPr>
              <w:t>10</w:t>
            </w:r>
          </w:p>
        </w:tc>
      </w:tr>
      <w:tr w:rsidR="00386475" w:rsidRPr="004431EA" w:rsidTr="00386475">
        <w:trPr>
          <w:trHeight w:val="782"/>
        </w:trPr>
        <w:tc>
          <w:tcPr>
            <w:tcW w:w="1548" w:type="dxa"/>
            <w:tcBorders>
              <w:bottom w:val="nil"/>
            </w:tcBorders>
          </w:tcPr>
          <w:p w:rsidR="00386475" w:rsidRPr="004431EA" w:rsidRDefault="00386475" w:rsidP="00386475">
            <w:pPr>
              <w:spacing w:after="0" w:line="264" w:lineRule="auto"/>
              <w:jc w:val="both"/>
              <w:rPr>
                <w:rFonts w:ascii="Times New Roman" w:hAnsi="Times New Roman" w:cs="Times New Roman"/>
                <w:b/>
                <w:bCs/>
                <w:sz w:val="24"/>
                <w:szCs w:val="24"/>
              </w:rPr>
            </w:pPr>
            <w:r w:rsidRPr="004431EA">
              <w:rPr>
                <w:rFonts w:ascii="Times New Roman" w:hAnsi="Times New Roman" w:cs="Times New Roman"/>
                <w:b/>
                <w:bCs/>
                <w:sz w:val="24"/>
                <w:szCs w:val="24"/>
              </w:rPr>
              <w:t xml:space="preserve">Chương 2: </w:t>
            </w:r>
            <w:r w:rsidRPr="004431EA">
              <w:rPr>
                <w:rFonts w:ascii="Times New Roman" w:hAnsi="Times New Roman" w:cs="Times New Roman"/>
                <w:b/>
                <w:iCs/>
                <w:sz w:val="24"/>
                <w:szCs w:val="24"/>
              </w:rPr>
              <w:t xml:space="preserve">Kiểm tra, đánh giá theo định hướng tiếp cận năng lực </w:t>
            </w:r>
          </w:p>
          <w:p w:rsidR="00386475" w:rsidRPr="004431EA" w:rsidRDefault="00386475" w:rsidP="00386475">
            <w:pPr>
              <w:spacing w:after="0" w:line="264" w:lineRule="auto"/>
              <w:jc w:val="both"/>
              <w:rPr>
                <w:rFonts w:ascii="Times New Roman" w:hAnsi="Times New Roman" w:cs="Times New Roman"/>
                <w:b/>
                <w:bCs/>
                <w:sz w:val="24"/>
                <w:szCs w:val="24"/>
              </w:rPr>
            </w:pPr>
          </w:p>
        </w:tc>
        <w:tc>
          <w:tcPr>
            <w:tcW w:w="1548" w:type="dxa"/>
            <w:tcBorders>
              <w:bottom w:val="nil"/>
            </w:tcBorders>
          </w:tcPr>
          <w:p w:rsidR="00386475" w:rsidRPr="004431EA" w:rsidRDefault="00386475" w:rsidP="00386475">
            <w:pPr>
              <w:spacing w:after="0" w:line="264" w:lineRule="auto"/>
              <w:jc w:val="both"/>
              <w:rPr>
                <w:rFonts w:ascii="Times New Roman" w:eastAsia="Times New Roman" w:hAnsi="Times New Roman" w:cs="Times New Roman"/>
                <w:b/>
                <w:bCs/>
                <w:iCs/>
                <w:sz w:val="24"/>
                <w:szCs w:val="24"/>
              </w:rPr>
            </w:pPr>
            <w:r w:rsidRPr="004431EA">
              <w:rPr>
                <w:rFonts w:ascii="Times New Roman" w:eastAsia="Arial" w:hAnsi="Times New Roman" w:cs="Times New Roman"/>
                <w:sz w:val="24"/>
                <w:szCs w:val="24"/>
                <w:lang w:val="es-BO"/>
              </w:rPr>
              <w:t xml:space="preserve">1. </w:t>
            </w:r>
            <w:r w:rsidRPr="004431EA">
              <w:rPr>
                <w:rFonts w:ascii="Times New Roman" w:eastAsia="Times New Roman" w:hAnsi="Times New Roman" w:cs="Times New Roman"/>
                <w:bCs/>
                <w:iCs/>
                <w:sz w:val="24"/>
                <w:szCs w:val="24"/>
              </w:rPr>
              <w:t>Trình bày được khái niệm và vai trò của đánh giá trong dạy học</w:t>
            </w:r>
          </w:p>
          <w:p w:rsidR="00386475" w:rsidRPr="004431EA" w:rsidRDefault="00386475" w:rsidP="00386475">
            <w:pPr>
              <w:spacing w:after="0" w:line="264" w:lineRule="auto"/>
              <w:jc w:val="both"/>
              <w:rPr>
                <w:rFonts w:ascii="Times New Roman" w:eastAsia="Times New Roman" w:hAnsi="Times New Roman" w:cs="Times New Roman"/>
                <w:b/>
                <w:bCs/>
                <w:iCs/>
                <w:sz w:val="24"/>
                <w:szCs w:val="24"/>
              </w:rPr>
            </w:pPr>
            <w:r w:rsidRPr="004431EA">
              <w:rPr>
                <w:rFonts w:ascii="Times New Roman" w:eastAsia="Times New Roman" w:hAnsi="Times New Roman" w:cs="Times New Roman"/>
                <w:b/>
                <w:bCs/>
                <w:iCs/>
                <w:sz w:val="24"/>
                <w:szCs w:val="24"/>
              </w:rPr>
              <w:t xml:space="preserve">2. </w:t>
            </w:r>
            <w:r w:rsidRPr="004431EA">
              <w:rPr>
                <w:rFonts w:ascii="Times New Roman" w:eastAsia="Times New Roman" w:hAnsi="Times New Roman" w:cs="Times New Roman"/>
                <w:bCs/>
                <w:iCs/>
                <w:sz w:val="24"/>
                <w:szCs w:val="24"/>
              </w:rPr>
              <w:t>Phân biệt được các khái niệm cơ bản liên quan đến kiểm tra, đánh giá</w:t>
            </w:r>
          </w:p>
          <w:p w:rsidR="00386475" w:rsidRPr="004431EA" w:rsidRDefault="00386475" w:rsidP="00386475">
            <w:pPr>
              <w:spacing w:after="0" w:line="264" w:lineRule="auto"/>
              <w:jc w:val="both"/>
              <w:rPr>
                <w:rFonts w:ascii="Times New Roman" w:eastAsia="Times New Roman" w:hAnsi="Times New Roman" w:cs="Times New Roman"/>
                <w:b/>
                <w:bCs/>
                <w:iCs/>
                <w:sz w:val="24"/>
                <w:szCs w:val="24"/>
              </w:rPr>
            </w:pPr>
            <w:r w:rsidRPr="004431EA">
              <w:rPr>
                <w:rFonts w:ascii="Times New Roman" w:eastAsia="Times New Roman" w:hAnsi="Times New Roman" w:cs="Times New Roman"/>
                <w:bCs/>
                <w:iCs/>
                <w:sz w:val="24"/>
                <w:szCs w:val="24"/>
              </w:rPr>
              <w:t>3. Phân biệt được các phương pháp và các công cụ kiểm tra, đánh giá</w:t>
            </w:r>
          </w:p>
          <w:p w:rsidR="00386475" w:rsidRPr="004431EA" w:rsidRDefault="00386475" w:rsidP="00386475">
            <w:pPr>
              <w:spacing w:after="0" w:line="264" w:lineRule="auto"/>
              <w:jc w:val="both"/>
              <w:rPr>
                <w:rFonts w:ascii="Times New Roman" w:eastAsia="Times New Roman" w:hAnsi="Times New Roman" w:cs="Times New Roman"/>
                <w:b/>
                <w:bCs/>
                <w:iCs/>
                <w:sz w:val="24"/>
                <w:szCs w:val="24"/>
              </w:rPr>
            </w:pPr>
            <w:r w:rsidRPr="004431EA">
              <w:rPr>
                <w:rFonts w:ascii="Times New Roman" w:eastAsia="Times New Roman" w:hAnsi="Times New Roman" w:cs="Times New Roman"/>
                <w:bCs/>
                <w:iCs/>
                <w:sz w:val="24"/>
                <w:szCs w:val="24"/>
              </w:rPr>
              <w:t xml:space="preserve">4. Phân biệt được những </w:t>
            </w:r>
            <w:r w:rsidRPr="004431EA">
              <w:rPr>
                <w:rFonts w:ascii="Times New Roman" w:eastAsia="Times New Roman" w:hAnsi="Times New Roman" w:cs="Times New Roman"/>
                <w:bCs/>
                <w:iCs/>
                <w:sz w:val="24"/>
                <w:szCs w:val="24"/>
              </w:rPr>
              <w:lastRenderedPageBreak/>
              <w:t>điểm khác biệt giữa đánh giá theo năng lực và đánh giá kiến thức, kĩ năng</w:t>
            </w:r>
          </w:p>
          <w:p w:rsidR="00386475" w:rsidRPr="004431EA" w:rsidRDefault="00386475" w:rsidP="00386475">
            <w:pPr>
              <w:spacing w:after="0" w:line="264" w:lineRule="auto"/>
              <w:jc w:val="both"/>
              <w:rPr>
                <w:rFonts w:ascii="Times New Roman" w:hAnsi="Times New Roman" w:cs="Times New Roman"/>
                <w:b/>
                <w:bCs/>
                <w:sz w:val="24"/>
                <w:szCs w:val="24"/>
              </w:rPr>
            </w:pPr>
            <w:r w:rsidRPr="004431EA">
              <w:rPr>
                <w:rFonts w:ascii="Times New Roman" w:eastAsia="Times New Roman" w:hAnsi="Times New Roman" w:cs="Times New Roman"/>
                <w:bCs/>
                <w:iCs/>
                <w:sz w:val="24"/>
                <w:szCs w:val="24"/>
              </w:rPr>
              <w:t>5. Phân tích được các quy trình thiết kế công cụ, thiết kế bài kiểm tra trắc nghiệm khách quan</w:t>
            </w:r>
          </w:p>
        </w:tc>
        <w:tc>
          <w:tcPr>
            <w:tcW w:w="3852" w:type="dxa"/>
          </w:tcPr>
          <w:p w:rsidR="00386475" w:rsidRPr="004431EA" w:rsidRDefault="00386475" w:rsidP="00386475">
            <w:pPr>
              <w:spacing w:after="0" w:line="264" w:lineRule="auto"/>
              <w:jc w:val="both"/>
              <w:rPr>
                <w:rFonts w:ascii="Times New Roman" w:hAnsi="Times New Roman" w:cs="Times New Roman"/>
                <w:b/>
                <w:sz w:val="24"/>
                <w:szCs w:val="24"/>
              </w:rPr>
            </w:pPr>
            <w:r w:rsidRPr="004431EA">
              <w:rPr>
                <w:rFonts w:ascii="Times New Roman" w:hAnsi="Times New Roman" w:cs="Times New Roman"/>
                <w:b/>
                <w:sz w:val="24"/>
                <w:szCs w:val="24"/>
              </w:rPr>
              <w:lastRenderedPageBreak/>
              <w:t>Lý thuyết</w:t>
            </w:r>
          </w:p>
          <w:p w:rsidR="00386475" w:rsidRPr="004431EA" w:rsidRDefault="00386475" w:rsidP="00386475">
            <w:pPr>
              <w:spacing w:after="0" w:line="264" w:lineRule="auto"/>
              <w:jc w:val="both"/>
              <w:rPr>
                <w:rFonts w:ascii="Times New Roman" w:hAnsi="Times New Roman" w:cs="Times New Roman"/>
                <w:b/>
                <w:sz w:val="24"/>
                <w:szCs w:val="24"/>
              </w:rPr>
            </w:pPr>
            <w:r w:rsidRPr="004431EA">
              <w:rPr>
                <w:rFonts w:ascii="Times New Roman" w:hAnsi="Times New Roman" w:cs="Times New Roman"/>
                <w:b/>
                <w:sz w:val="24"/>
                <w:szCs w:val="24"/>
              </w:rPr>
              <w:t>1.1. Các khái niệm cơ bản</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1.1.1. Đo lường</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1.1.2. Đánh giá</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1.1.3. Kiểm tra</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1.1.4. Định giá trị</w:t>
            </w:r>
          </w:p>
          <w:p w:rsidR="00386475" w:rsidRPr="004431EA" w:rsidRDefault="00386475" w:rsidP="00386475">
            <w:pPr>
              <w:spacing w:after="0" w:line="264" w:lineRule="auto"/>
              <w:jc w:val="both"/>
              <w:rPr>
                <w:rFonts w:ascii="Times New Roman" w:hAnsi="Times New Roman" w:cs="Times New Roman"/>
                <w:b/>
                <w:sz w:val="24"/>
                <w:szCs w:val="24"/>
              </w:rPr>
            </w:pPr>
            <w:r w:rsidRPr="004431EA">
              <w:rPr>
                <w:rFonts w:ascii="Times New Roman" w:hAnsi="Times New Roman" w:cs="Times New Roman"/>
                <w:b/>
                <w:sz w:val="24"/>
                <w:szCs w:val="24"/>
              </w:rPr>
              <w:t>1.2. Vai trò của kiểm tra- đánh giá</w:t>
            </w:r>
          </w:p>
          <w:p w:rsidR="00386475" w:rsidRPr="004431EA" w:rsidRDefault="00386475" w:rsidP="00386475">
            <w:pPr>
              <w:spacing w:after="0" w:line="264" w:lineRule="auto"/>
              <w:jc w:val="both"/>
              <w:rPr>
                <w:rFonts w:ascii="Times New Roman" w:hAnsi="Times New Roman" w:cs="Times New Roman"/>
                <w:b/>
                <w:sz w:val="24"/>
                <w:szCs w:val="24"/>
              </w:rPr>
            </w:pPr>
            <w:r w:rsidRPr="004431EA">
              <w:rPr>
                <w:rFonts w:ascii="Times New Roman" w:hAnsi="Times New Roman" w:cs="Times New Roman"/>
                <w:b/>
                <w:sz w:val="24"/>
                <w:szCs w:val="24"/>
              </w:rPr>
              <w:t>1.3. Các phương pháp kiểm tra – đánh giá trong dạy học Sinh học</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1.3.1. Nhóm phương pháp kiểm tra viết</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1.3.2. Nhóm phương pháp quan sát</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1.3.3.  Nhóm phương pháp đặt câu hỏi vấn đáp</w:t>
            </w:r>
          </w:p>
          <w:p w:rsidR="00386475" w:rsidRPr="004431EA" w:rsidRDefault="00386475" w:rsidP="00386475">
            <w:pPr>
              <w:spacing w:after="0" w:line="264" w:lineRule="auto"/>
              <w:jc w:val="both"/>
              <w:rPr>
                <w:rFonts w:ascii="Times New Roman" w:hAnsi="Times New Roman" w:cs="Times New Roman"/>
                <w:b/>
                <w:sz w:val="24"/>
                <w:szCs w:val="24"/>
              </w:rPr>
            </w:pPr>
            <w:r w:rsidRPr="004431EA">
              <w:rPr>
                <w:rFonts w:ascii="Times New Roman" w:hAnsi="Times New Roman" w:cs="Times New Roman"/>
                <w:b/>
                <w:sz w:val="24"/>
                <w:szCs w:val="24"/>
              </w:rPr>
              <w:t>1.4. Công cụ kiểm tra – đánh giá trong dạy học Sinh học</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1.4.1. Câu hỏi (tự luận và trắc nghiệm)</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1.4.2. Ghi chép các sự kiện thường nhật</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lastRenderedPageBreak/>
              <w:t>1.4.3. Thang đo/ phiếu quan sát</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1.4.4. Bảng kiểm</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1.4.5. Hồ sơ học tập</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b/>
                <w:sz w:val="24"/>
                <w:szCs w:val="24"/>
              </w:rPr>
              <w:t>1.5. Đánh giá năng lực của học sinh trong các hoạt động dạy học Sinh học</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1.5.1. Năng lực chung và năng lực chuyên biệt môn Sinh học</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1.5.2. Phân biệt đánh giá truyền thống và đánh giá năng lực</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 xml:space="preserve">1.5.3. Quy trình đánh giá năng lực </w:t>
            </w:r>
          </w:p>
        </w:tc>
        <w:tc>
          <w:tcPr>
            <w:tcW w:w="1622" w:type="dxa"/>
          </w:tcPr>
          <w:p w:rsidR="00386475" w:rsidRPr="004431EA" w:rsidRDefault="00386475" w:rsidP="00386475">
            <w:pPr>
              <w:spacing w:after="0" w:line="264" w:lineRule="auto"/>
              <w:jc w:val="both"/>
              <w:rPr>
                <w:rFonts w:ascii="Times New Roman" w:eastAsia="Arial" w:hAnsi="Times New Roman" w:cs="Times New Roman"/>
                <w:sz w:val="24"/>
                <w:szCs w:val="24"/>
                <w:lang w:val="sv-SE"/>
              </w:rPr>
            </w:pPr>
            <w:r w:rsidRPr="004431EA">
              <w:rPr>
                <w:rFonts w:ascii="Times New Roman" w:eastAsia="Arial" w:hAnsi="Times New Roman" w:cs="Times New Roman"/>
                <w:sz w:val="24"/>
                <w:szCs w:val="24"/>
                <w:lang w:val="sv-SE"/>
              </w:rPr>
              <w:lastRenderedPageBreak/>
              <w:t>- Hình thức dạy học trên lớp.</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eastAsia="Arial" w:hAnsi="Times New Roman" w:cs="Times New Roman"/>
                <w:sz w:val="24"/>
                <w:szCs w:val="24"/>
                <w:lang w:val="sv-SE"/>
              </w:rPr>
              <w:t>- PP chủ yếu: Tổ chức thảo luận nhóm; Vấn đáp</w:t>
            </w:r>
          </w:p>
        </w:tc>
        <w:tc>
          <w:tcPr>
            <w:tcW w:w="1258" w:type="dxa"/>
          </w:tcPr>
          <w:p w:rsidR="00386475" w:rsidRPr="004431EA" w:rsidRDefault="00386475" w:rsidP="00386475">
            <w:pPr>
              <w:spacing w:after="0" w:line="264" w:lineRule="auto"/>
              <w:jc w:val="both"/>
              <w:rPr>
                <w:rFonts w:ascii="Times New Roman" w:hAnsi="Times New Roman" w:cs="Times New Roman"/>
                <w:sz w:val="24"/>
                <w:szCs w:val="24"/>
              </w:rPr>
            </w:pP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5</w:t>
            </w:r>
          </w:p>
          <w:p w:rsidR="00386475" w:rsidRPr="004431EA" w:rsidRDefault="00386475" w:rsidP="00386475">
            <w:pPr>
              <w:spacing w:after="0" w:line="264" w:lineRule="auto"/>
              <w:jc w:val="both"/>
              <w:rPr>
                <w:rFonts w:ascii="Times New Roman" w:hAnsi="Times New Roman" w:cs="Times New Roman"/>
                <w:sz w:val="24"/>
                <w:szCs w:val="24"/>
              </w:rPr>
            </w:pPr>
          </w:p>
          <w:p w:rsidR="00386475" w:rsidRPr="004431EA" w:rsidRDefault="00386475" w:rsidP="00386475">
            <w:pPr>
              <w:spacing w:after="0" w:line="264" w:lineRule="auto"/>
              <w:jc w:val="both"/>
              <w:rPr>
                <w:rFonts w:ascii="Times New Roman" w:hAnsi="Times New Roman" w:cs="Times New Roman"/>
                <w:sz w:val="24"/>
                <w:szCs w:val="24"/>
              </w:rPr>
            </w:pPr>
          </w:p>
          <w:p w:rsidR="00386475" w:rsidRPr="004431EA" w:rsidRDefault="00386475" w:rsidP="00386475">
            <w:pPr>
              <w:spacing w:after="0" w:line="264" w:lineRule="auto"/>
              <w:jc w:val="both"/>
              <w:rPr>
                <w:rFonts w:ascii="Times New Roman" w:hAnsi="Times New Roman" w:cs="Times New Roman"/>
                <w:sz w:val="24"/>
                <w:szCs w:val="24"/>
              </w:rPr>
            </w:pPr>
          </w:p>
          <w:p w:rsidR="00386475" w:rsidRPr="004431EA" w:rsidRDefault="00386475" w:rsidP="00386475">
            <w:pPr>
              <w:spacing w:after="0" w:line="264" w:lineRule="auto"/>
              <w:jc w:val="both"/>
              <w:rPr>
                <w:rFonts w:ascii="Times New Roman" w:hAnsi="Times New Roman" w:cs="Times New Roman"/>
                <w:sz w:val="24"/>
                <w:szCs w:val="24"/>
              </w:rPr>
            </w:pPr>
          </w:p>
          <w:p w:rsidR="00386475" w:rsidRPr="004431EA" w:rsidRDefault="00386475" w:rsidP="00386475">
            <w:pPr>
              <w:spacing w:after="0" w:line="264" w:lineRule="auto"/>
              <w:jc w:val="both"/>
              <w:rPr>
                <w:rFonts w:ascii="Times New Roman" w:hAnsi="Times New Roman" w:cs="Times New Roman"/>
                <w:sz w:val="24"/>
                <w:szCs w:val="24"/>
              </w:rPr>
            </w:pPr>
          </w:p>
          <w:p w:rsidR="00386475" w:rsidRPr="004431EA" w:rsidRDefault="00386475" w:rsidP="00386475">
            <w:pPr>
              <w:spacing w:after="0" w:line="264" w:lineRule="auto"/>
              <w:jc w:val="both"/>
              <w:rPr>
                <w:rFonts w:ascii="Times New Roman" w:hAnsi="Times New Roman" w:cs="Times New Roman"/>
                <w:sz w:val="24"/>
                <w:szCs w:val="24"/>
              </w:rPr>
            </w:pPr>
          </w:p>
        </w:tc>
      </w:tr>
      <w:tr w:rsidR="00386475" w:rsidRPr="004431EA" w:rsidTr="00386475">
        <w:tc>
          <w:tcPr>
            <w:tcW w:w="1548" w:type="dxa"/>
            <w:tcBorders>
              <w:top w:val="nil"/>
            </w:tcBorders>
          </w:tcPr>
          <w:p w:rsidR="00386475" w:rsidRPr="004431EA" w:rsidRDefault="00386475" w:rsidP="00386475">
            <w:pPr>
              <w:spacing w:after="0" w:line="264" w:lineRule="auto"/>
              <w:jc w:val="both"/>
              <w:rPr>
                <w:rFonts w:ascii="Times New Roman" w:hAnsi="Times New Roman" w:cs="Times New Roman"/>
                <w:iCs/>
                <w:sz w:val="24"/>
                <w:szCs w:val="24"/>
              </w:rPr>
            </w:pPr>
          </w:p>
        </w:tc>
        <w:tc>
          <w:tcPr>
            <w:tcW w:w="1548" w:type="dxa"/>
            <w:tcBorders>
              <w:top w:val="nil"/>
            </w:tcBorders>
          </w:tcPr>
          <w:p w:rsidR="00386475" w:rsidRPr="004431EA" w:rsidRDefault="00386475" w:rsidP="00386475">
            <w:pPr>
              <w:spacing w:after="0" w:line="264" w:lineRule="auto"/>
              <w:jc w:val="both"/>
              <w:rPr>
                <w:rFonts w:ascii="Times New Roman" w:hAnsi="Times New Roman" w:cs="Times New Roman"/>
                <w:iCs/>
                <w:sz w:val="24"/>
                <w:szCs w:val="24"/>
              </w:rPr>
            </w:pPr>
          </w:p>
        </w:tc>
        <w:tc>
          <w:tcPr>
            <w:tcW w:w="3852" w:type="dxa"/>
          </w:tcPr>
          <w:p w:rsidR="00386475" w:rsidRPr="004431EA" w:rsidRDefault="00386475" w:rsidP="00386475">
            <w:pPr>
              <w:spacing w:after="0" w:line="264" w:lineRule="auto"/>
              <w:jc w:val="both"/>
              <w:rPr>
                <w:rFonts w:ascii="Times New Roman" w:hAnsi="Times New Roman" w:cs="Times New Roman"/>
                <w:b/>
                <w:iCs/>
                <w:sz w:val="24"/>
                <w:szCs w:val="24"/>
              </w:rPr>
            </w:pPr>
            <w:r w:rsidRPr="004431EA">
              <w:rPr>
                <w:rFonts w:ascii="Times New Roman" w:hAnsi="Times New Roman" w:cs="Times New Roman"/>
                <w:b/>
                <w:iCs/>
                <w:sz w:val="24"/>
                <w:szCs w:val="24"/>
              </w:rPr>
              <w:t>Thảo luận</w:t>
            </w:r>
          </w:p>
          <w:p w:rsidR="00386475" w:rsidRPr="004431EA" w:rsidRDefault="00386475" w:rsidP="00386475">
            <w:pPr>
              <w:spacing w:after="0" w:line="264" w:lineRule="auto"/>
              <w:jc w:val="both"/>
              <w:rPr>
                <w:rFonts w:ascii="Times New Roman" w:hAnsi="Times New Roman" w:cs="Times New Roman"/>
                <w:iCs/>
                <w:sz w:val="24"/>
                <w:szCs w:val="24"/>
              </w:rPr>
            </w:pPr>
            <w:r w:rsidRPr="004431EA">
              <w:rPr>
                <w:rFonts w:ascii="Times New Roman" w:hAnsi="Times New Roman" w:cs="Times New Roman"/>
                <w:b/>
                <w:iCs/>
                <w:sz w:val="24"/>
                <w:szCs w:val="24"/>
              </w:rPr>
              <w:t xml:space="preserve">Câu 1: </w:t>
            </w:r>
            <w:r w:rsidRPr="004431EA">
              <w:rPr>
                <w:rFonts w:ascii="Times New Roman" w:hAnsi="Times New Roman" w:cs="Times New Roman"/>
                <w:iCs/>
                <w:sz w:val="24"/>
                <w:szCs w:val="24"/>
              </w:rPr>
              <w:t>Xây dựng bộ công cụ đánh giá cho nhóm phương pháp kiểm tra viết</w:t>
            </w:r>
          </w:p>
          <w:p w:rsidR="00386475" w:rsidRPr="004431EA" w:rsidRDefault="00386475" w:rsidP="00386475">
            <w:pPr>
              <w:spacing w:after="0" w:line="264" w:lineRule="auto"/>
              <w:jc w:val="both"/>
              <w:rPr>
                <w:rFonts w:ascii="Times New Roman" w:hAnsi="Times New Roman" w:cs="Times New Roman"/>
                <w:iCs/>
                <w:sz w:val="24"/>
                <w:szCs w:val="24"/>
              </w:rPr>
            </w:pPr>
            <w:r w:rsidRPr="004431EA">
              <w:rPr>
                <w:rFonts w:ascii="Times New Roman" w:hAnsi="Times New Roman" w:cs="Times New Roman"/>
                <w:b/>
                <w:iCs/>
                <w:sz w:val="24"/>
                <w:szCs w:val="24"/>
              </w:rPr>
              <w:t xml:space="preserve">Câu 2: </w:t>
            </w:r>
            <w:r w:rsidRPr="004431EA">
              <w:rPr>
                <w:rFonts w:ascii="Times New Roman" w:hAnsi="Times New Roman" w:cs="Times New Roman"/>
                <w:iCs/>
                <w:sz w:val="24"/>
                <w:szCs w:val="24"/>
              </w:rPr>
              <w:t>Xây dựng bộ công cụ đánh giá cho nhóm phương pháp quan sát</w:t>
            </w:r>
          </w:p>
          <w:p w:rsidR="00386475" w:rsidRPr="004431EA" w:rsidRDefault="00386475" w:rsidP="00386475">
            <w:pPr>
              <w:spacing w:after="0" w:line="264" w:lineRule="auto"/>
              <w:jc w:val="both"/>
              <w:rPr>
                <w:rFonts w:ascii="Times New Roman" w:hAnsi="Times New Roman" w:cs="Times New Roman"/>
                <w:iCs/>
                <w:sz w:val="24"/>
                <w:szCs w:val="24"/>
              </w:rPr>
            </w:pPr>
            <w:r w:rsidRPr="004431EA">
              <w:rPr>
                <w:rFonts w:ascii="Times New Roman" w:hAnsi="Times New Roman" w:cs="Times New Roman"/>
                <w:b/>
                <w:iCs/>
                <w:sz w:val="24"/>
                <w:szCs w:val="24"/>
              </w:rPr>
              <w:t xml:space="preserve">Câu 3: </w:t>
            </w:r>
            <w:r w:rsidRPr="004431EA">
              <w:rPr>
                <w:rFonts w:ascii="Times New Roman" w:hAnsi="Times New Roman" w:cs="Times New Roman"/>
                <w:sz w:val="24"/>
                <w:szCs w:val="24"/>
              </w:rPr>
              <w:t>Phân tích quy trình thiết kế đề kiểm tra trắc nghiệm khách quan và quy trình thiết kế đề kiểm tra kiểu tự luận</w:t>
            </w:r>
          </w:p>
        </w:tc>
        <w:tc>
          <w:tcPr>
            <w:tcW w:w="1622" w:type="dxa"/>
          </w:tcPr>
          <w:p w:rsidR="00386475" w:rsidRPr="004431EA" w:rsidRDefault="00386475" w:rsidP="00386475">
            <w:pPr>
              <w:spacing w:after="0" w:line="264" w:lineRule="auto"/>
              <w:jc w:val="both"/>
              <w:rPr>
                <w:rFonts w:ascii="Times New Roman" w:eastAsia="Arial" w:hAnsi="Times New Roman" w:cs="Times New Roman"/>
                <w:sz w:val="24"/>
                <w:szCs w:val="24"/>
                <w:lang w:val="sv-SE"/>
              </w:rPr>
            </w:pPr>
            <w:r w:rsidRPr="004431EA">
              <w:rPr>
                <w:rFonts w:ascii="Times New Roman" w:eastAsia="Arial" w:hAnsi="Times New Roman" w:cs="Times New Roman"/>
                <w:sz w:val="24"/>
                <w:szCs w:val="24"/>
                <w:lang w:val="sv-SE"/>
              </w:rPr>
              <w:t>- Hình thức dạy học trên lớp.</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eastAsia="Arial" w:hAnsi="Times New Roman" w:cs="Times New Roman"/>
                <w:sz w:val="24"/>
                <w:szCs w:val="24"/>
                <w:lang w:val="sv-SE"/>
              </w:rPr>
              <w:t>- PP chủ yếu: Tổ chức thảo luận nhóm; Vấn đáp</w:t>
            </w:r>
          </w:p>
        </w:tc>
        <w:tc>
          <w:tcPr>
            <w:tcW w:w="1258" w:type="dxa"/>
          </w:tcPr>
          <w:p w:rsidR="00386475" w:rsidRPr="004431EA" w:rsidRDefault="00386475" w:rsidP="00386475">
            <w:pPr>
              <w:spacing w:after="0" w:line="264" w:lineRule="auto"/>
              <w:jc w:val="both"/>
              <w:rPr>
                <w:rFonts w:ascii="Times New Roman" w:hAnsi="Times New Roman" w:cs="Times New Roman"/>
                <w:bCs/>
                <w:sz w:val="24"/>
                <w:szCs w:val="24"/>
              </w:rPr>
            </w:pPr>
            <w:r w:rsidRPr="004431EA">
              <w:rPr>
                <w:rFonts w:ascii="Times New Roman" w:hAnsi="Times New Roman" w:cs="Times New Roman"/>
                <w:bCs/>
                <w:sz w:val="24"/>
                <w:szCs w:val="24"/>
              </w:rPr>
              <w:t>5</w:t>
            </w:r>
          </w:p>
        </w:tc>
      </w:tr>
      <w:tr w:rsidR="00386475" w:rsidRPr="004431EA" w:rsidTr="00386475">
        <w:tc>
          <w:tcPr>
            <w:tcW w:w="1548" w:type="dxa"/>
          </w:tcPr>
          <w:p w:rsidR="00386475" w:rsidRPr="004431EA" w:rsidRDefault="00386475" w:rsidP="00386475">
            <w:pPr>
              <w:spacing w:after="0" w:line="264" w:lineRule="auto"/>
              <w:jc w:val="both"/>
              <w:rPr>
                <w:rFonts w:ascii="Times New Roman" w:hAnsi="Times New Roman" w:cs="Times New Roman"/>
                <w:b/>
                <w:bCs/>
                <w:sz w:val="24"/>
                <w:szCs w:val="24"/>
              </w:rPr>
            </w:pPr>
            <w:r w:rsidRPr="004431EA">
              <w:rPr>
                <w:rFonts w:ascii="Times New Roman" w:hAnsi="Times New Roman" w:cs="Times New Roman"/>
                <w:b/>
                <w:bCs/>
                <w:sz w:val="24"/>
                <w:szCs w:val="24"/>
              </w:rPr>
              <w:t xml:space="preserve">Chương 3: Tổ chức dạy học theo định hướng phát triển năng lực HS </w:t>
            </w:r>
          </w:p>
          <w:p w:rsidR="00386475" w:rsidRPr="004431EA" w:rsidRDefault="00386475" w:rsidP="00386475">
            <w:pPr>
              <w:spacing w:after="0" w:line="264" w:lineRule="auto"/>
              <w:jc w:val="both"/>
              <w:rPr>
                <w:rFonts w:ascii="Times New Roman" w:hAnsi="Times New Roman" w:cs="Times New Roman"/>
                <w:b/>
                <w:bCs/>
                <w:sz w:val="24"/>
                <w:szCs w:val="24"/>
              </w:rPr>
            </w:pPr>
          </w:p>
        </w:tc>
        <w:tc>
          <w:tcPr>
            <w:tcW w:w="1548" w:type="dxa"/>
          </w:tcPr>
          <w:p w:rsidR="00386475" w:rsidRPr="004431EA" w:rsidRDefault="00386475" w:rsidP="00386475">
            <w:pPr>
              <w:spacing w:after="0" w:line="264" w:lineRule="auto"/>
              <w:jc w:val="both"/>
              <w:rPr>
                <w:rFonts w:ascii="Times New Roman" w:hAnsi="Times New Roman" w:cs="Times New Roman"/>
                <w:b/>
                <w:bCs/>
                <w:sz w:val="24"/>
                <w:szCs w:val="24"/>
              </w:rPr>
            </w:pPr>
          </w:p>
        </w:tc>
        <w:tc>
          <w:tcPr>
            <w:tcW w:w="3852" w:type="dxa"/>
          </w:tcPr>
          <w:p w:rsidR="00386475" w:rsidRPr="004431EA" w:rsidRDefault="00386475" w:rsidP="00386475">
            <w:pPr>
              <w:spacing w:after="0" w:line="264" w:lineRule="auto"/>
              <w:jc w:val="both"/>
              <w:rPr>
                <w:rFonts w:ascii="Times New Roman" w:hAnsi="Times New Roman" w:cs="Times New Roman"/>
                <w:b/>
                <w:bCs/>
                <w:sz w:val="24"/>
                <w:szCs w:val="24"/>
              </w:rPr>
            </w:pPr>
            <w:r w:rsidRPr="004431EA">
              <w:rPr>
                <w:rFonts w:ascii="Times New Roman" w:hAnsi="Times New Roman" w:cs="Times New Roman"/>
                <w:b/>
                <w:bCs/>
                <w:sz w:val="24"/>
                <w:szCs w:val="24"/>
              </w:rPr>
              <w:t>3.1. Dạy học giải quyết vấn đề</w:t>
            </w:r>
          </w:p>
          <w:p w:rsidR="00386475" w:rsidRPr="004431EA" w:rsidRDefault="00386475" w:rsidP="00386475">
            <w:pPr>
              <w:spacing w:after="0" w:line="264" w:lineRule="auto"/>
              <w:jc w:val="both"/>
              <w:rPr>
                <w:rFonts w:ascii="Times New Roman" w:hAnsi="Times New Roman" w:cs="Times New Roman"/>
                <w:bCs/>
                <w:sz w:val="24"/>
                <w:szCs w:val="24"/>
              </w:rPr>
            </w:pPr>
            <w:r w:rsidRPr="004431EA">
              <w:rPr>
                <w:rFonts w:ascii="Times New Roman" w:hAnsi="Times New Roman" w:cs="Times New Roman"/>
                <w:bCs/>
                <w:sz w:val="24"/>
                <w:szCs w:val="24"/>
              </w:rPr>
              <w:t>3.1.1. Khái niệm</w:t>
            </w:r>
          </w:p>
          <w:p w:rsidR="00386475" w:rsidRPr="004431EA" w:rsidRDefault="00386475" w:rsidP="00386475">
            <w:pPr>
              <w:spacing w:after="0" w:line="264" w:lineRule="auto"/>
              <w:jc w:val="both"/>
              <w:rPr>
                <w:rFonts w:ascii="Times New Roman" w:hAnsi="Times New Roman" w:cs="Times New Roman"/>
                <w:bCs/>
                <w:sz w:val="24"/>
                <w:szCs w:val="24"/>
              </w:rPr>
            </w:pPr>
            <w:r w:rsidRPr="004431EA">
              <w:rPr>
                <w:rFonts w:ascii="Times New Roman" w:hAnsi="Times New Roman" w:cs="Times New Roman"/>
                <w:bCs/>
                <w:sz w:val="24"/>
                <w:szCs w:val="24"/>
              </w:rPr>
              <w:t>3.1.2. Quy trình</w:t>
            </w:r>
          </w:p>
          <w:p w:rsidR="00386475" w:rsidRPr="004431EA" w:rsidRDefault="00386475" w:rsidP="00386475">
            <w:pPr>
              <w:spacing w:after="0" w:line="264" w:lineRule="auto"/>
              <w:jc w:val="both"/>
              <w:rPr>
                <w:rFonts w:ascii="Times New Roman" w:hAnsi="Times New Roman" w:cs="Times New Roman"/>
                <w:b/>
                <w:bCs/>
                <w:sz w:val="24"/>
                <w:szCs w:val="24"/>
              </w:rPr>
            </w:pPr>
            <w:r w:rsidRPr="004431EA">
              <w:rPr>
                <w:rFonts w:ascii="Times New Roman" w:hAnsi="Times New Roman" w:cs="Times New Roman"/>
                <w:b/>
                <w:bCs/>
                <w:sz w:val="24"/>
                <w:szCs w:val="24"/>
              </w:rPr>
              <w:t>3.2. Dạy học bằng bài tập tình huống</w:t>
            </w:r>
          </w:p>
          <w:p w:rsidR="00386475" w:rsidRPr="004431EA" w:rsidRDefault="00386475" w:rsidP="00386475">
            <w:pPr>
              <w:spacing w:after="0" w:line="264" w:lineRule="auto"/>
              <w:jc w:val="both"/>
              <w:rPr>
                <w:rFonts w:ascii="Times New Roman" w:hAnsi="Times New Roman" w:cs="Times New Roman"/>
                <w:bCs/>
                <w:sz w:val="24"/>
                <w:szCs w:val="24"/>
              </w:rPr>
            </w:pPr>
            <w:r w:rsidRPr="004431EA">
              <w:rPr>
                <w:rFonts w:ascii="Times New Roman" w:hAnsi="Times New Roman" w:cs="Times New Roman"/>
                <w:bCs/>
                <w:sz w:val="24"/>
                <w:szCs w:val="24"/>
              </w:rPr>
              <w:t>3.2.1. Khái niệm</w:t>
            </w:r>
          </w:p>
          <w:p w:rsidR="00386475" w:rsidRPr="004431EA" w:rsidRDefault="00386475" w:rsidP="00386475">
            <w:pPr>
              <w:spacing w:after="0" w:line="264" w:lineRule="auto"/>
              <w:jc w:val="both"/>
              <w:rPr>
                <w:rFonts w:ascii="Times New Roman" w:hAnsi="Times New Roman" w:cs="Times New Roman"/>
                <w:bCs/>
                <w:sz w:val="24"/>
                <w:szCs w:val="24"/>
              </w:rPr>
            </w:pPr>
            <w:r w:rsidRPr="004431EA">
              <w:rPr>
                <w:rFonts w:ascii="Times New Roman" w:hAnsi="Times New Roman" w:cs="Times New Roman"/>
                <w:bCs/>
                <w:sz w:val="24"/>
                <w:szCs w:val="24"/>
              </w:rPr>
              <w:t>3.2.2. Quy trình</w:t>
            </w:r>
          </w:p>
          <w:p w:rsidR="00386475" w:rsidRPr="004431EA" w:rsidRDefault="00386475" w:rsidP="00386475">
            <w:pPr>
              <w:spacing w:after="0" w:line="264" w:lineRule="auto"/>
              <w:jc w:val="both"/>
              <w:rPr>
                <w:rFonts w:ascii="Times New Roman" w:hAnsi="Times New Roman" w:cs="Times New Roman"/>
                <w:b/>
                <w:bCs/>
                <w:sz w:val="24"/>
                <w:szCs w:val="24"/>
              </w:rPr>
            </w:pPr>
            <w:r w:rsidRPr="004431EA">
              <w:rPr>
                <w:rFonts w:ascii="Times New Roman" w:hAnsi="Times New Roman" w:cs="Times New Roman"/>
                <w:b/>
                <w:bCs/>
                <w:sz w:val="24"/>
                <w:szCs w:val="24"/>
              </w:rPr>
              <w:t>3.3. Dạy học dự án</w:t>
            </w:r>
          </w:p>
          <w:p w:rsidR="00386475" w:rsidRPr="004431EA" w:rsidRDefault="00386475" w:rsidP="00386475">
            <w:pPr>
              <w:spacing w:after="0" w:line="264" w:lineRule="auto"/>
              <w:jc w:val="both"/>
              <w:rPr>
                <w:rFonts w:ascii="Times New Roman" w:hAnsi="Times New Roman" w:cs="Times New Roman"/>
                <w:bCs/>
                <w:sz w:val="24"/>
                <w:szCs w:val="24"/>
              </w:rPr>
            </w:pPr>
            <w:r w:rsidRPr="004431EA">
              <w:rPr>
                <w:rFonts w:ascii="Times New Roman" w:hAnsi="Times New Roman" w:cs="Times New Roman"/>
                <w:bCs/>
                <w:sz w:val="24"/>
                <w:szCs w:val="24"/>
              </w:rPr>
              <w:t>3.3.1. Khái niệm</w:t>
            </w:r>
          </w:p>
          <w:p w:rsidR="00386475" w:rsidRPr="004431EA" w:rsidRDefault="00386475" w:rsidP="00386475">
            <w:pPr>
              <w:spacing w:after="0" w:line="264" w:lineRule="auto"/>
              <w:jc w:val="both"/>
              <w:rPr>
                <w:rFonts w:ascii="Times New Roman" w:hAnsi="Times New Roman" w:cs="Times New Roman"/>
                <w:bCs/>
                <w:sz w:val="24"/>
                <w:szCs w:val="24"/>
              </w:rPr>
            </w:pPr>
            <w:r w:rsidRPr="004431EA">
              <w:rPr>
                <w:rFonts w:ascii="Times New Roman" w:hAnsi="Times New Roman" w:cs="Times New Roman"/>
                <w:bCs/>
                <w:sz w:val="24"/>
                <w:szCs w:val="24"/>
              </w:rPr>
              <w:t>3.3.2. Quy trình</w:t>
            </w:r>
          </w:p>
          <w:p w:rsidR="00386475" w:rsidRPr="004431EA" w:rsidRDefault="00386475" w:rsidP="00386475">
            <w:pPr>
              <w:spacing w:after="0" w:line="264" w:lineRule="auto"/>
              <w:jc w:val="both"/>
              <w:rPr>
                <w:rFonts w:ascii="Times New Roman" w:hAnsi="Times New Roman" w:cs="Times New Roman"/>
                <w:b/>
                <w:bCs/>
                <w:sz w:val="24"/>
                <w:szCs w:val="24"/>
              </w:rPr>
            </w:pPr>
            <w:r w:rsidRPr="004431EA">
              <w:rPr>
                <w:rFonts w:ascii="Times New Roman" w:hAnsi="Times New Roman" w:cs="Times New Roman"/>
                <w:b/>
                <w:bCs/>
                <w:sz w:val="24"/>
                <w:szCs w:val="24"/>
              </w:rPr>
              <w:t>3.4. Phương pháp dạy học trải nghiệm</w:t>
            </w:r>
          </w:p>
          <w:p w:rsidR="00386475" w:rsidRPr="004431EA" w:rsidRDefault="00386475" w:rsidP="00386475">
            <w:pPr>
              <w:spacing w:after="0" w:line="264" w:lineRule="auto"/>
              <w:jc w:val="both"/>
              <w:rPr>
                <w:rFonts w:ascii="Times New Roman" w:hAnsi="Times New Roman" w:cs="Times New Roman"/>
                <w:bCs/>
                <w:sz w:val="24"/>
                <w:szCs w:val="24"/>
              </w:rPr>
            </w:pPr>
            <w:r w:rsidRPr="004431EA">
              <w:rPr>
                <w:rFonts w:ascii="Times New Roman" w:hAnsi="Times New Roman" w:cs="Times New Roman"/>
                <w:bCs/>
                <w:sz w:val="24"/>
                <w:szCs w:val="24"/>
              </w:rPr>
              <w:t>3.5.1.Khái niệm</w:t>
            </w:r>
          </w:p>
          <w:p w:rsidR="00386475" w:rsidRPr="004431EA" w:rsidRDefault="00386475" w:rsidP="00386475">
            <w:pPr>
              <w:spacing w:after="0" w:line="264" w:lineRule="auto"/>
              <w:jc w:val="both"/>
              <w:rPr>
                <w:rFonts w:ascii="Times New Roman" w:hAnsi="Times New Roman" w:cs="Times New Roman"/>
                <w:bCs/>
                <w:sz w:val="24"/>
                <w:szCs w:val="24"/>
              </w:rPr>
            </w:pPr>
            <w:r w:rsidRPr="004431EA">
              <w:rPr>
                <w:rFonts w:ascii="Times New Roman" w:hAnsi="Times New Roman" w:cs="Times New Roman"/>
                <w:bCs/>
                <w:sz w:val="24"/>
                <w:szCs w:val="24"/>
              </w:rPr>
              <w:t>3.5.2. Quy trình</w:t>
            </w:r>
          </w:p>
        </w:tc>
        <w:tc>
          <w:tcPr>
            <w:tcW w:w="1622" w:type="dxa"/>
          </w:tcPr>
          <w:p w:rsidR="00386475" w:rsidRPr="004431EA" w:rsidRDefault="00386475" w:rsidP="00386475">
            <w:pPr>
              <w:spacing w:after="0" w:line="264" w:lineRule="auto"/>
              <w:jc w:val="both"/>
              <w:rPr>
                <w:rFonts w:ascii="Times New Roman" w:eastAsia="Arial" w:hAnsi="Times New Roman" w:cs="Times New Roman"/>
                <w:sz w:val="24"/>
                <w:szCs w:val="24"/>
                <w:lang w:val="sv-SE"/>
              </w:rPr>
            </w:pPr>
            <w:r w:rsidRPr="004431EA">
              <w:rPr>
                <w:rFonts w:ascii="Times New Roman" w:eastAsia="Arial" w:hAnsi="Times New Roman" w:cs="Times New Roman"/>
                <w:sz w:val="24"/>
                <w:szCs w:val="24"/>
                <w:lang w:val="sv-SE"/>
              </w:rPr>
              <w:t>- Hình thức dạy học trên lớp.</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eastAsia="Arial" w:hAnsi="Times New Roman" w:cs="Times New Roman"/>
                <w:sz w:val="24"/>
                <w:szCs w:val="24"/>
                <w:lang w:val="sv-SE"/>
              </w:rPr>
              <w:t>- PP chủ yếu: Tổ chức thảo luận nhóm; Vấn đáp</w:t>
            </w:r>
          </w:p>
        </w:tc>
        <w:tc>
          <w:tcPr>
            <w:tcW w:w="1258" w:type="dxa"/>
          </w:tcPr>
          <w:p w:rsidR="00386475" w:rsidRPr="004431EA" w:rsidRDefault="00386475" w:rsidP="00386475">
            <w:pPr>
              <w:spacing w:after="0" w:line="264" w:lineRule="auto"/>
              <w:jc w:val="both"/>
              <w:rPr>
                <w:rFonts w:ascii="Times New Roman" w:hAnsi="Times New Roman" w:cs="Times New Roman"/>
                <w:bCs/>
                <w:sz w:val="24"/>
                <w:szCs w:val="24"/>
              </w:rPr>
            </w:pPr>
            <w:r w:rsidRPr="004431EA">
              <w:rPr>
                <w:rFonts w:ascii="Times New Roman" w:hAnsi="Times New Roman" w:cs="Times New Roman"/>
                <w:bCs/>
                <w:sz w:val="24"/>
                <w:szCs w:val="24"/>
              </w:rPr>
              <w:t>10</w:t>
            </w:r>
          </w:p>
          <w:p w:rsidR="00386475" w:rsidRPr="004431EA" w:rsidRDefault="00386475" w:rsidP="00386475">
            <w:pPr>
              <w:spacing w:after="0" w:line="264" w:lineRule="auto"/>
              <w:jc w:val="both"/>
              <w:rPr>
                <w:rFonts w:ascii="Times New Roman" w:hAnsi="Times New Roman" w:cs="Times New Roman"/>
                <w:bCs/>
                <w:sz w:val="24"/>
                <w:szCs w:val="24"/>
              </w:rPr>
            </w:pPr>
          </w:p>
          <w:p w:rsidR="00386475" w:rsidRPr="004431EA" w:rsidRDefault="00386475" w:rsidP="00386475">
            <w:pPr>
              <w:spacing w:after="0" w:line="264" w:lineRule="auto"/>
              <w:jc w:val="both"/>
              <w:rPr>
                <w:rFonts w:ascii="Times New Roman" w:hAnsi="Times New Roman" w:cs="Times New Roman"/>
                <w:bCs/>
                <w:sz w:val="24"/>
                <w:szCs w:val="24"/>
              </w:rPr>
            </w:pPr>
          </w:p>
          <w:p w:rsidR="00386475" w:rsidRPr="004431EA" w:rsidRDefault="00386475" w:rsidP="00386475">
            <w:pPr>
              <w:spacing w:after="0" w:line="264" w:lineRule="auto"/>
              <w:jc w:val="both"/>
              <w:rPr>
                <w:rFonts w:ascii="Times New Roman" w:hAnsi="Times New Roman" w:cs="Times New Roman"/>
                <w:bCs/>
                <w:sz w:val="24"/>
                <w:szCs w:val="24"/>
              </w:rPr>
            </w:pPr>
          </w:p>
        </w:tc>
      </w:tr>
      <w:tr w:rsidR="00386475" w:rsidRPr="004431EA" w:rsidTr="00386475">
        <w:tc>
          <w:tcPr>
            <w:tcW w:w="1548" w:type="dxa"/>
          </w:tcPr>
          <w:p w:rsidR="00386475" w:rsidRPr="004431EA" w:rsidRDefault="00386475" w:rsidP="00386475">
            <w:pPr>
              <w:spacing w:after="0" w:line="264" w:lineRule="auto"/>
              <w:jc w:val="both"/>
              <w:rPr>
                <w:rFonts w:ascii="Times New Roman" w:hAnsi="Times New Roman" w:cs="Times New Roman"/>
                <w:bCs/>
                <w:sz w:val="24"/>
                <w:szCs w:val="24"/>
              </w:rPr>
            </w:pPr>
          </w:p>
        </w:tc>
        <w:tc>
          <w:tcPr>
            <w:tcW w:w="1548" w:type="dxa"/>
          </w:tcPr>
          <w:p w:rsidR="00386475" w:rsidRPr="004431EA" w:rsidRDefault="00386475" w:rsidP="00386475">
            <w:pPr>
              <w:spacing w:after="0" w:line="264" w:lineRule="auto"/>
              <w:jc w:val="both"/>
              <w:rPr>
                <w:rFonts w:ascii="Times New Roman" w:hAnsi="Times New Roman" w:cs="Times New Roman"/>
                <w:bCs/>
                <w:sz w:val="24"/>
                <w:szCs w:val="24"/>
              </w:rPr>
            </w:pPr>
          </w:p>
        </w:tc>
        <w:tc>
          <w:tcPr>
            <w:tcW w:w="3852" w:type="dxa"/>
          </w:tcPr>
          <w:p w:rsidR="00386475" w:rsidRPr="004431EA" w:rsidRDefault="00386475" w:rsidP="00386475">
            <w:pPr>
              <w:spacing w:after="0" w:line="264" w:lineRule="auto"/>
              <w:jc w:val="both"/>
              <w:rPr>
                <w:rFonts w:ascii="Times New Roman" w:hAnsi="Times New Roman" w:cs="Times New Roman"/>
                <w:b/>
                <w:bCs/>
                <w:sz w:val="24"/>
                <w:szCs w:val="24"/>
              </w:rPr>
            </w:pPr>
            <w:r w:rsidRPr="004431EA">
              <w:rPr>
                <w:rFonts w:ascii="Times New Roman" w:hAnsi="Times New Roman" w:cs="Times New Roman"/>
                <w:b/>
                <w:bCs/>
                <w:sz w:val="24"/>
                <w:szCs w:val="24"/>
              </w:rPr>
              <w:t>Thảo luận</w:t>
            </w:r>
          </w:p>
          <w:p w:rsidR="00386475" w:rsidRPr="004431EA" w:rsidRDefault="00386475" w:rsidP="00386475">
            <w:pPr>
              <w:spacing w:after="0" w:line="264" w:lineRule="auto"/>
              <w:jc w:val="both"/>
              <w:rPr>
                <w:rFonts w:ascii="Times New Roman" w:hAnsi="Times New Roman" w:cs="Times New Roman"/>
                <w:bCs/>
                <w:sz w:val="24"/>
                <w:szCs w:val="24"/>
              </w:rPr>
            </w:pPr>
            <w:r w:rsidRPr="004431EA">
              <w:rPr>
                <w:rFonts w:ascii="Times New Roman" w:hAnsi="Times New Roman" w:cs="Times New Roman"/>
                <w:bCs/>
                <w:sz w:val="24"/>
                <w:szCs w:val="24"/>
              </w:rPr>
              <w:t>Câu 1.Thiết kế bài soạn dạy học giải quyết vấn đề</w:t>
            </w:r>
          </w:p>
          <w:p w:rsidR="00386475" w:rsidRPr="004431EA" w:rsidRDefault="00386475" w:rsidP="00386475">
            <w:pPr>
              <w:spacing w:after="0" w:line="264" w:lineRule="auto"/>
              <w:jc w:val="both"/>
              <w:rPr>
                <w:rFonts w:ascii="Times New Roman" w:hAnsi="Times New Roman" w:cs="Times New Roman"/>
                <w:bCs/>
                <w:sz w:val="24"/>
                <w:szCs w:val="24"/>
              </w:rPr>
            </w:pPr>
            <w:r w:rsidRPr="004431EA">
              <w:rPr>
                <w:rFonts w:ascii="Times New Roman" w:hAnsi="Times New Roman" w:cs="Times New Roman"/>
                <w:bCs/>
                <w:sz w:val="24"/>
                <w:szCs w:val="24"/>
              </w:rPr>
              <w:t xml:space="preserve">Câu 2. Thiết kế bài soạn sử dụng bài </w:t>
            </w:r>
            <w:r w:rsidRPr="004431EA">
              <w:rPr>
                <w:rFonts w:ascii="Times New Roman" w:hAnsi="Times New Roman" w:cs="Times New Roman"/>
                <w:bCs/>
                <w:sz w:val="24"/>
                <w:szCs w:val="24"/>
              </w:rPr>
              <w:lastRenderedPageBreak/>
              <w:t>tập tình huống</w:t>
            </w:r>
          </w:p>
          <w:p w:rsidR="00386475" w:rsidRPr="004431EA" w:rsidRDefault="00386475" w:rsidP="00386475">
            <w:pPr>
              <w:spacing w:after="0" w:line="264" w:lineRule="auto"/>
              <w:jc w:val="both"/>
              <w:rPr>
                <w:rFonts w:ascii="Times New Roman" w:hAnsi="Times New Roman" w:cs="Times New Roman"/>
                <w:bCs/>
                <w:sz w:val="24"/>
                <w:szCs w:val="24"/>
              </w:rPr>
            </w:pPr>
            <w:r w:rsidRPr="004431EA">
              <w:rPr>
                <w:rFonts w:ascii="Times New Roman" w:hAnsi="Times New Roman" w:cs="Times New Roman"/>
                <w:bCs/>
                <w:sz w:val="24"/>
                <w:szCs w:val="24"/>
              </w:rPr>
              <w:t>Câu 3. Thiết kế bài soạn dạy học dự án</w:t>
            </w:r>
          </w:p>
          <w:p w:rsidR="00386475" w:rsidRPr="004431EA" w:rsidRDefault="00386475" w:rsidP="00386475">
            <w:pPr>
              <w:spacing w:after="0" w:line="264" w:lineRule="auto"/>
              <w:jc w:val="both"/>
              <w:rPr>
                <w:rFonts w:ascii="Times New Roman" w:hAnsi="Times New Roman" w:cs="Times New Roman"/>
                <w:bCs/>
                <w:sz w:val="24"/>
                <w:szCs w:val="24"/>
              </w:rPr>
            </w:pPr>
            <w:r w:rsidRPr="004431EA">
              <w:rPr>
                <w:rFonts w:ascii="Times New Roman" w:hAnsi="Times New Roman" w:cs="Times New Roman"/>
                <w:bCs/>
                <w:sz w:val="24"/>
                <w:szCs w:val="24"/>
              </w:rPr>
              <w:t>Câu 4. Thiết kế bài soạn dạy học thông qua trải nghiệm</w:t>
            </w:r>
          </w:p>
        </w:tc>
        <w:tc>
          <w:tcPr>
            <w:tcW w:w="1622" w:type="dxa"/>
          </w:tcPr>
          <w:p w:rsidR="00386475" w:rsidRPr="004431EA" w:rsidRDefault="00386475" w:rsidP="00386475">
            <w:pPr>
              <w:spacing w:after="0" w:line="264" w:lineRule="auto"/>
              <w:jc w:val="both"/>
              <w:rPr>
                <w:rFonts w:ascii="Times New Roman" w:eastAsia="Arial" w:hAnsi="Times New Roman" w:cs="Times New Roman"/>
                <w:sz w:val="24"/>
                <w:szCs w:val="24"/>
                <w:lang w:val="sv-SE"/>
              </w:rPr>
            </w:pPr>
            <w:r w:rsidRPr="004431EA">
              <w:rPr>
                <w:rFonts w:ascii="Times New Roman" w:eastAsia="Arial" w:hAnsi="Times New Roman" w:cs="Times New Roman"/>
                <w:sz w:val="24"/>
                <w:szCs w:val="24"/>
                <w:lang w:val="sv-SE"/>
              </w:rPr>
              <w:lastRenderedPageBreak/>
              <w:t>- Hình thức dạy học trên lớp.</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eastAsia="Arial" w:hAnsi="Times New Roman" w:cs="Times New Roman"/>
                <w:sz w:val="24"/>
                <w:szCs w:val="24"/>
                <w:lang w:val="sv-SE"/>
              </w:rPr>
              <w:t xml:space="preserve">- PP chủ yếu: </w:t>
            </w:r>
            <w:r w:rsidRPr="004431EA">
              <w:rPr>
                <w:rFonts w:ascii="Times New Roman" w:eastAsia="Arial" w:hAnsi="Times New Roman" w:cs="Times New Roman"/>
                <w:sz w:val="24"/>
                <w:szCs w:val="24"/>
                <w:lang w:val="sv-SE"/>
              </w:rPr>
              <w:lastRenderedPageBreak/>
              <w:t>Tổ chức thảo luận nhóm; Vấn đáp</w:t>
            </w:r>
          </w:p>
        </w:tc>
        <w:tc>
          <w:tcPr>
            <w:tcW w:w="1258" w:type="dxa"/>
          </w:tcPr>
          <w:p w:rsidR="00386475" w:rsidRPr="004431EA" w:rsidRDefault="00386475" w:rsidP="00386475">
            <w:pPr>
              <w:spacing w:after="0" w:line="264" w:lineRule="auto"/>
              <w:jc w:val="both"/>
              <w:rPr>
                <w:rFonts w:ascii="Times New Roman" w:hAnsi="Times New Roman" w:cs="Times New Roman"/>
                <w:bCs/>
                <w:sz w:val="24"/>
                <w:szCs w:val="24"/>
              </w:rPr>
            </w:pPr>
            <w:r w:rsidRPr="004431EA">
              <w:rPr>
                <w:rFonts w:ascii="Times New Roman" w:hAnsi="Times New Roman" w:cs="Times New Roman"/>
                <w:bCs/>
                <w:sz w:val="24"/>
                <w:szCs w:val="24"/>
              </w:rPr>
              <w:lastRenderedPageBreak/>
              <w:t>15</w:t>
            </w:r>
          </w:p>
        </w:tc>
      </w:tr>
    </w:tbl>
    <w:p w:rsidR="00386475" w:rsidRPr="004431EA" w:rsidRDefault="00386475" w:rsidP="00386475">
      <w:pPr>
        <w:spacing w:after="0" w:line="264" w:lineRule="auto"/>
        <w:jc w:val="both"/>
        <w:rPr>
          <w:rFonts w:ascii="Times New Roman" w:hAnsi="Times New Roman" w:cs="Times New Roman"/>
          <w:b/>
          <w:sz w:val="24"/>
          <w:szCs w:val="24"/>
        </w:rPr>
      </w:pPr>
    </w:p>
    <w:p w:rsidR="00386475" w:rsidRPr="004431EA" w:rsidRDefault="00386475" w:rsidP="00386475">
      <w:pPr>
        <w:spacing w:after="0" w:line="264" w:lineRule="auto"/>
        <w:jc w:val="both"/>
        <w:rPr>
          <w:rFonts w:ascii="Times New Roman" w:hAnsi="Times New Roman" w:cs="Times New Roman"/>
          <w:b/>
          <w:sz w:val="24"/>
          <w:szCs w:val="24"/>
        </w:rPr>
      </w:pPr>
      <w:r w:rsidRPr="004431EA">
        <w:rPr>
          <w:rFonts w:ascii="Times New Roman" w:hAnsi="Times New Roman" w:cs="Times New Roman"/>
          <w:b/>
          <w:sz w:val="24"/>
          <w:szCs w:val="24"/>
        </w:rPr>
        <w:t>4. Học liệu</w:t>
      </w:r>
    </w:p>
    <w:p w:rsidR="00386475" w:rsidRPr="004431EA" w:rsidRDefault="00386475" w:rsidP="00386475">
      <w:pPr>
        <w:spacing w:after="0" w:line="264" w:lineRule="auto"/>
        <w:ind w:firstLine="720"/>
        <w:rPr>
          <w:rFonts w:ascii="Times New Roman" w:hAnsi="Times New Roman" w:cs="Times New Roman"/>
          <w:i/>
          <w:sz w:val="24"/>
          <w:szCs w:val="24"/>
        </w:rPr>
      </w:pPr>
      <w:r w:rsidRPr="004431EA">
        <w:rPr>
          <w:rFonts w:ascii="Times New Roman" w:hAnsi="Times New Roman" w:cs="Times New Roman"/>
          <w:b/>
          <w:sz w:val="24"/>
          <w:szCs w:val="24"/>
        </w:rPr>
        <w:t>Học liệu bắt buộc</w:t>
      </w:r>
      <w:r w:rsidRPr="004431EA">
        <w:rPr>
          <w:rFonts w:ascii="Times New Roman" w:hAnsi="Times New Roman" w:cs="Times New Roman"/>
          <w:sz w:val="24"/>
          <w:szCs w:val="24"/>
        </w:rPr>
        <w:t xml:space="preserve">: </w:t>
      </w:r>
    </w:p>
    <w:p w:rsidR="00386475" w:rsidRPr="004431EA" w:rsidRDefault="00386475" w:rsidP="00386475">
      <w:pPr>
        <w:spacing w:after="0" w:line="264" w:lineRule="auto"/>
        <w:ind w:firstLine="720"/>
        <w:jc w:val="both"/>
        <w:rPr>
          <w:rFonts w:ascii="Times New Roman" w:hAnsi="Times New Roman" w:cs="Times New Roman"/>
          <w:sz w:val="24"/>
          <w:szCs w:val="24"/>
        </w:rPr>
      </w:pPr>
      <w:r w:rsidRPr="004431EA">
        <w:rPr>
          <w:rFonts w:ascii="Times New Roman" w:hAnsi="Times New Roman" w:cs="Times New Roman"/>
          <w:sz w:val="24"/>
          <w:szCs w:val="24"/>
        </w:rPr>
        <w:t xml:space="preserve">[1] </w:t>
      </w:r>
      <w:r w:rsidRPr="004431EA">
        <w:rPr>
          <w:rFonts w:ascii="Times New Roman" w:hAnsi="Times New Roman" w:cs="Times New Roman"/>
          <w:i/>
          <w:sz w:val="24"/>
          <w:szCs w:val="24"/>
        </w:rPr>
        <w:t xml:space="preserve">Lí luận dạy học Sinh học (phần đại cương), </w:t>
      </w:r>
      <w:r w:rsidRPr="004431EA">
        <w:rPr>
          <w:rFonts w:ascii="Times New Roman" w:hAnsi="Times New Roman" w:cs="Times New Roman"/>
          <w:sz w:val="24"/>
          <w:szCs w:val="24"/>
        </w:rPr>
        <w:t>Đinh Quang Báo - Nguyễn Đức Thành, Nxb Giáo dục, 2003.</w:t>
      </w:r>
    </w:p>
    <w:p w:rsidR="00386475" w:rsidRPr="004431EA" w:rsidRDefault="00386475" w:rsidP="00386475">
      <w:pPr>
        <w:spacing w:after="0" w:line="264" w:lineRule="auto"/>
        <w:ind w:firstLine="720"/>
        <w:jc w:val="both"/>
        <w:rPr>
          <w:rFonts w:ascii="Times New Roman" w:hAnsi="Times New Roman" w:cs="Times New Roman"/>
          <w:sz w:val="24"/>
          <w:szCs w:val="24"/>
        </w:rPr>
      </w:pPr>
      <w:r w:rsidRPr="004431EA">
        <w:rPr>
          <w:rFonts w:ascii="Times New Roman" w:hAnsi="Times New Roman" w:cs="Times New Roman"/>
          <w:sz w:val="24"/>
          <w:szCs w:val="24"/>
        </w:rPr>
        <w:t xml:space="preserve">[2] </w:t>
      </w:r>
      <w:r w:rsidRPr="004431EA">
        <w:rPr>
          <w:rFonts w:ascii="Times New Roman" w:hAnsi="Times New Roman" w:cs="Times New Roman"/>
          <w:i/>
          <w:sz w:val="24"/>
          <w:szCs w:val="24"/>
        </w:rPr>
        <w:t>Phương pháp và Kĩ thuật dạy học tích cực</w:t>
      </w:r>
      <w:r w:rsidRPr="004431EA">
        <w:rPr>
          <w:rFonts w:ascii="Times New Roman" w:hAnsi="Times New Roman" w:cs="Times New Roman"/>
          <w:sz w:val="24"/>
          <w:szCs w:val="24"/>
        </w:rPr>
        <w:t>, Dự án Việt – Bỉ, Nxb ĐHSP, 2010.</w:t>
      </w:r>
    </w:p>
    <w:p w:rsidR="00386475" w:rsidRPr="004431EA" w:rsidRDefault="00386475" w:rsidP="00386475">
      <w:pPr>
        <w:spacing w:after="0" w:line="264" w:lineRule="auto"/>
        <w:ind w:firstLine="720"/>
        <w:jc w:val="both"/>
        <w:rPr>
          <w:rFonts w:ascii="Times New Roman" w:hAnsi="Times New Roman" w:cs="Times New Roman"/>
          <w:sz w:val="24"/>
          <w:szCs w:val="24"/>
        </w:rPr>
      </w:pPr>
      <w:r w:rsidRPr="004431EA">
        <w:rPr>
          <w:rFonts w:ascii="Times New Roman" w:hAnsi="Times New Roman" w:cs="Times New Roman"/>
          <w:sz w:val="24"/>
          <w:szCs w:val="24"/>
        </w:rPr>
        <w:t xml:space="preserve">[3] </w:t>
      </w:r>
      <w:r w:rsidRPr="004431EA">
        <w:rPr>
          <w:rFonts w:ascii="Times New Roman" w:hAnsi="Times New Roman" w:cs="Times New Roman"/>
          <w:i/>
          <w:sz w:val="24"/>
          <w:szCs w:val="24"/>
        </w:rPr>
        <w:t xml:space="preserve">Bộ SGK Sinh học 10 – 11 – 12, </w:t>
      </w:r>
      <w:r w:rsidRPr="004431EA">
        <w:rPr>
          <w:rFonts w:ascii="Times New Roman" w:hAnsi="Times New Roman" w:cs="Times New Roman"/>
          <w:sz w:val="24"/>
          <w:szCs w:val="24"/>
        </w:rPr>
        <w:t>Nxb Giáo dục.</w:t>
      </w:r>
    </w:p>
    <w:p w:rsidR="00386475" w:rsidRPr="004431EA" w:rsidRDefault="00386475" w:rsidP="00386475">
      <w:pPr>
        <w:spacing w:after="0" w:line="264" w:lineRule="auto"/>
        <w:ind w:firstLine="720"/>
        <w:jc w:val="both"/>
        <w:rPr>
          <w:rFonts w:ascii="Times New Roman" w:hAnsi="Times New Roman" w:cs="Times New Roman"/>
          <w:sz w:val="24"/>
          <w:szCs w:val="24"/>
        </w:rPr>
      </w:pPr>
      <w:r w:rsidRPr="004431EA">
        <w:rPr>
          <w:rFonts w:ascii="Times New Roman" w:hAnsi="Times New Roman" w:cs="Times New Roman"/>
          <w:sz w:val="24"/>
          <w:szCs w:val="24"/>
        </w:rPr>
        <w:t xml:space="preserve">[4] </w:t>
      </w:r>
      <w:r w:rsidRPr="004431EA">
        <w:rPr>
          <w:rFonts w:ascii="Times New Roman" w:hAnsi="Times New Roman" w:cs="Times New Roman"/>
          <w:i/>
          <w:sz w:val="24"/>
          <w:szCs w:val="24"/>
        </w:rPr>
        <w:t xml:space="preserve">Kiểm tra, đánh giá trong giáo dục, </w:t>
      </w:r>
      <w:r w:rsidRPr="004431EA">
        <w:rPr>
          <w:rFonts w:ascii="Times New Roman" w:hAnsi="Times New Roman" w:cs="Times New Roman"/>
          <w:sz w:val="24"/>
          <w:szCs w:val="24"/>
        </w:rPr>
        <w:t>Nguyễn Công Khanh, Nxb Đại học Sư phạm, Hà Nội, 2014.</w:t>
      </w:r>
    </w:p>
    <w:p w:rsidR="00386475" w:rsidRPr="004431EA" w:rsidRDefault="00386475" w:rsidP="00386475">
      <w:pPr>
        <w:spacing w:after="0" w:line="264" w:lineRule="auto"/>
        <w:ind w:firstLine="720"/>
        <w:jc w:val="both"/>
        <w:rPr>
          <w:rFonts w:ascii="Times New Roman" w:hAnsi="Times New Roman" w:cs="Times New Roman"/>
          <w:sz w:val="24"/>
          <w:szCs w:val="24"/>
        </w:rPr>
      </w:pPr>
      <w:r w:rsidRPr="004431EA">
        <w:rPr>
          <w:rFonts w:ascii="Times New Roman" w:hAnsi="Times New Roman" w:cs="Times New Roman"/>
          <w:sz w:val="24"/>
          <w:szCs w:val="24"/>
        </w:rPr>
        <w:t xml:space="preserve">[5] </w:t>
      </w:r>
      <w:r w:rsidRPr="004431EA">
        <w:rPr>
          <w:rFonts w:ascii="Times New Roman" w:hAnsi="Times New Roman" w:cs="Times New Roman"/>
          <w:i/>
          <w:sz w:val="24"/>
          <w:szCs w:val="24"/>
        </w:rPr>
        <w:t xml:space="preserve">Dạy học giải quyết vấn đề trong bộ môn Sinh học, </w:t>
      </w:r>
      <w:r w:rsidRPr="004431EA">
        <w:rPr>
          <w:rFonts w:ascii="Times New Roman" w:hAnsi="Times New Roman" w:cs="Times New Roman"/>
          <w:sz w:val="24"/>
          <w:szCs w:val="24"/>
        </w:rPr>
        <w:t>Nguyễn Văn Duệ và cs, Nxb Giáo dục, 2000.</w:t>
      </w:r>
    </w:p>
    <w:p w:rsidR="00386475" w:rsidRPr="004431EA" w:rsidRDefault="00386475" w:rsidP="00386475">
      <w:pPr>
        <w:spacing w:after="0" w:line="264" w:lineRule="auto"/>
        <w:ind w:firstLine="720"/>
        <w:jc w:val="both"/>
        <w:rPr>
          <w:rFonts w:ascii="Times New Roman" w:hAnsi="Times New Roman" w:cs="Times New Roman"/>
          <w:sz w:val="24"/>
          <w:szCs w:val="24"/>
        </w:rPr>
      </w:pPr>
      <w:r w:rsidRPr="004431EA">
        <w:rPr>
          <w:rFonts w:ascii="Times New Roman" w:hAnsi="Times New Roman" w:cs="Times New Roman"/>
          <w:sz w:val="24"/>
          <w:szCs w:val="24"/>
        </w:rPr>
        <w:t>[6]</w:t>
      </w:r>
      <w:r w:rsidRPr="004431EA">
        <w:rPr>
          <w:rFonts w:ascii="Times New Roman" w:hAnsi="Times New Roman" w:cs="Times New Roman"/>
          <w:i/>
          <w:sz w:val="24"/>
          <w:szCs w:val="24"/>
        </w:rPr>
        <w:t xml:space="preserve">Tài liệu tập huấn – Dạy học và kiểm tra, đánh giá kết quả học tập của học sinh theo định hướng phát triển năng lực môn Sinh học cấp THPT, </w:t>
      </w:r>
      <w:r w:rsidRPr="004431EA">
        <w:rPr>
          <w:rFonts w:ascii="Times New Roman" w:hAnsi="Times New Roman" w:cs="Times New Roman"/>
          <w:sz w:val="24"/>
          <w:szCs w:val="24"/>
        </w:rPr>
        <w:t>Chương trình phát triển giáo dục trung học, Bộ Giáo dục và Đào tạo, 2014.</w:t>
      </w:r>
    </w:p>
    <w:p w:rsidR="00386475" w:rsidRPr="004431EA" w:rsidRDefault="00386475" w:rsidP="00386475">
      <w:pPr>
        <w:spacing w:after="0" w:line="264" w:lineRule="auto"/>
        <w:ind w:firstLine="720"/>
        <w:rPr>
          <w:rFonts w:ascii="Times New Roman" w:hAnsi="Times New Roman" w:cs="Times New Roman"/>
          <w:b/>
          <w:sz w:val="24"/>
          <w:szCs w:val="24"/>
        </w:rPr>
      </w:pPr>
      <w:r w:rsidRPr="004431EA">
        <w:rPr>
          <w:rFonts w:ascii="Times New Roman" w:hAnsi="Times New Roman" w:cs="Times New Roman"/>
          <w:b/>
          <w:sz w:val="24"/>
          <w:szCs w:val="24"/>
        </w:rPr>
        <w:t xml:space="preserve">Học liệu tham khảo: </w:t>
      </w:r>
    </w:p>
    <w:p w:rsidR="00386475" w:rsidRPr="004431EA" w:rsidRDefault="00386475" w:rsidP="00386475">
      <w:pPr>
        <w:spacing w:after="0" w:line="264" w:lineRule="auto"/>
        <w:ind w:firstLine="720"/>
        <w:jc w:val="both"/>
        <w:rPr>
          <w:rFonts w:ascii="Times New Roman" w:hAnsi="Times New Roman" w:cs="Times New Roman"/>
          <w:sz w:val="24"/>
          <w:szCs w:val="24"/>
        </w:rPr>
      </w:pPr>
      <w:r w:rsidRPr="004431EA">
        <w:rPr>
          <w:rFonts w:ascii="Times New Roman" w:hAnsi="Times New Roman" w:cs="Times New Roman"/>
          <w:sz w:val="24"/>
          <w:szCs w:val="24"/>
        </w:rPr>
        <w:t xml:space="preserve">[7] </w:t>
      </w:r>
      <w:r w:rsidRPr="004431EA">
        <w:rPr>
          <w:rFonts w:ascii="Times New Roman" w:hAnsi="Times New Roman" w:cs="Times New Roman"/>
          <w:i/>
          <w:sz w:val="24"/>
          <w:szCs w:val="24"/>
        </w:rPr>
        <w:t xml:space="preserve">Đại cương về PPDH Sinh học </w:t>
      </w:r>
      <w:r w:rsidRPr="004431EA">
        <w:rPr>
          <w:rFonts w:ascii="Times New Roman" w:hAnsi="Times New Roman" w:cs="Times New Roman"/>
          <w:sz w:val="24"/>
          <w:szCs w:val="24"/>
        </w:rPr>
        <w:t>, Trần Bá Hoành – Trịnh Nguyên Giao, Nxb ĐHSP, 2008.</w:t>
      </w:r>
    </w:p>
    <w:p w:rsidR="00386475" w:rsidRPr="004431EA" w:rsidRDefault="00386475" w:rsidP="00386475">
      <w:pPr>
        <w:spacing w:after="0" w:line="264" w:lineRule="auto"/>
        <w:ind w:firstLine="720"/>
        <w:jc w:val="both"/>
        <w:rPr>
          <w:rFonts w:ascii="Times New Roman" w:hAnsi="Times New Roman" w:cs="Times New Roman"/>
          <w:i/>
          <w:sz w:val="24"/>
          <w:szCs w:val="24"/>
        </w:rPr>
      </w:pPr>
      <w:r w:rsidRPr="004431EA">
        <w:rPr>
          <w:rFonts w:ascii="Times New Roman" w:hAnsi="Times New Roman" w:cs="Times New Roman"/>
          <w:sz w:val="24"/>
          <w:szCs w:val="24"/>
        </w:rPr>
        <w:t xml:space="preserve">[8] </w:t>
      </w:r>
      <w:r w:rsidRPr="004431EA">
        <w:rPr>
          <w:rFonts w:ascii="Times New Roman" w:hAnsi="Times New Roman" w:cs="Times New Roman"/>
          <w:i/>
          <w:sz w:val="24"/>
          <w:szCs w:val="24"/>
        </w:rPr>
        <w:t>Kĩ thuật dạy học Sinh học, Trần Bá Hoành, Nxb Giáo dục, 1996.</w:t>
      </w:r>
    </w:p>
    <w:p w:rsidR="00386475" w:rsidRPr="004431EA" w:rsidRDefault="00386475" w:rsidP="00386475">
      <w:pPr>
        <w:spacing w:after="0" w:line="264" w:lineRule="auto"/>
        <w:ind w:firstLine="720"/>
        <w:jc w:val="both"/>
        <w:rPr>
          <w:rFonts w:ascii="Times New Roman" w:hAnsi="Times New Roman" w:cs="Times New Roman"/>
          <w:b/>
          <w:sz w:val="24"/>
          <w:szCs w:val="24"/>
        </w:rPr>
      </w:pPr>
      <w:r w:rsidRPr="004431EA">
        <w:rPr>
          <w:rFonts w:ascii="Times New Roman" w:hAnsi="Times New Roman" w:cs="Times New Roman"/>
          <w:sz w:val="24"/>
          <w:szCs w:val="24"/>
        </w:rPr>
        <w:t xml:space="preserve">[9] </w:t>
      </w:r>
      <w:r w:rsidRPr="004431EA">
        <w:rPr>
          <w:rFonts w:ascii="Times New Roman" w:hAnsi="Times New Roman" w:cs="Times New Roman"/>
          <w:i/>
          <w:sz w:val="24"/>
          <w:szCs w:val="24"/>
        </w:rPr>
        <w:t>Các kĩ thuật đánh giá trong lớp học, kinh nghiệm quốc tế và đề xuất áp dụng cho bậc học phổ thông ở Việt Nam</w:t>
      </w:r>
      <w:r w:rsidRPr="004431EA">
        <w:rPr>
          <w:rFonts w:ascii="Times New Roman" w:hAnsi="Times New Roman" w:cs="Times New Roman"/>
          <w:sz w:val="24"/>
          <w:szCs w:val="24"/>
        </w:rPr>
        <w:t>, Dự án phát triển giáo viên THPT và TCCN, Nxb Đại học Quốc gia Hà Nội, 2013</w:t>
      </w:r>
    </w:p>
    <w:p w:rsidR="00386475" w:rsidRPr="004431EA" w:rsidRDefault="00386475" w:rsidP="00386475">
      <w:pPr>
        <w:spacing w:after="0" w:line="264" w:lineRule="auto"/>
        <w:jc w:val="both"/>
        <w:rPr>
          <w:rFonts w:ascii="Times New Roman" w:hAnsi="Times New Roman" w:cs="Times New Roman"/>
          <w:b/>
          <w:color w:val="FF0000"/>
          <w:sz w:val="24"/>
          <w:szCs w:val="24"/>
        </w:rPr>
      </w:pPr>
      <w:r w:rsidRPr="004431EA">
        <w:rPr>
          <w:rFonts w:ascii="Times New Roman" w:hAnsi="Times New Roman" w:cs="Times New Roman"/>
          <w:b/>
          <w:color w:val="FF0000"/>
          <w:sz w:val="24"/>
          <w:szCs w:val="24"/>
        </w:rPr>
        <w:t>5. Kiểm tra, đánh giá</w:t>
      </w:r>
    </w:p>
    <w:tbl>
      <w:tblPr>
        <w:tblW w:w="10098" w:type="dxa"/>
        <w:tblLayout w:type="fixed"/>
        <w:tblLook w:val="0000" w:firstRow="0" w:lastRow="0" w:firstColumn="0" w:lastColumn="0" w:noHBand="0" w:noVBand="0"/>
      </w:tblPr>
      <w:tblGrid>
        <w:gridCol w:w="647"/>
        <w:gridCol w:w="1711"/>
        <w:gridCol w:w="2430"/>
        <w:gridCol w:w="1710"/>
        <w:gridCol w:w="2340"/>
        <w:gridCol w:w="1260"/>
      </w:tblGrid>
      <w:tr w:rsidR="00386475" w:rsidRPr="004431EA" w:rsidTr="00386475">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386475" w:rsidRPr="004431EA" w:rsidRDefault="00386475" w:rsidP="00386475">
            <w:pPr>
              <w:pStyle w:val="ListParagraph"/>
              <w:spacing w:after="0" w:line="264" w:lineRule="auto"/>
              <w:ind w:left="0"/>
              <w:rPr>
                <w:rFonts w:ascii="Times New Roman" w:hAnsi="Times New Roman"/>
                <w:b/>
                <w:sz w:val="24"/>
                <w:szCs w:val="24"/>
              </w:rPr>
            </w:pPr>
            <w:r w:rsidRPr="004431EA">
              <w:rPr>
                <w:rFonts w:ascii="Times New Roman" w:hAnsi="Times New Roman"/>
                <w:b/>
                <w:sz w:val="24"/>
                <w:szCs w:val="24"/>
              </w:rPr>
              <w:t>TT</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386475" w:rsidRPr="004431EA" w:rsidRDefault="00386475" w:rsidP="00386475">
            <w:pPr>
              <w:pStyle w:val="ListParagraph"/>
              <w:spacing w:after="0" w:line="264" w:lineRule="auto"/>
              <w:ind w:left="0"/>
              <w:jc w:val="center"/>
              <w:rPr>
                <w:rFonts w:ascii="Times New Roman" w:hAnsi="Times New Roman"/>
                <w:b/>
                <w:color w:val="FF0000"/>
                <w:sz w:val="24"/>
                <w:szCs w:val="24"/>
              </w:rPr>
            </w:pPr>
            <w:r w:rsidRPr="004431EA">
              <w:rPr>
                <w:rFonts w:ascii="Times New Roman" w:hAnsi="Times New Roman"/>
                <w:b/>
                <w:color w:val="FF0000"/>
                <w:sz w:val="24"/>
                <w:szCs w:val="24"/>
              </w:rPr>
              <w:t>Dạng thức đánh giá</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386475" w:rsidRPr="004431EA" w:rsidRDefault="00386475" w:rsidP="00386475">
            <w:pPr>
              <w:pStyle w:val="ListParagraph"/>
              <w:spacing w:after="0" w:line="264" w:lineRule="auto"/>
              <w:ind w:left="0"/>
              <w:jc w:val="center"/>
              <w:rPr>
                <w:rFonts w:ascii="Times New Roman" w:hAnsi="Times New Roman"/>
                <w:b/>
                <w:color w:val="FF0000"/>
                <w:sz w:val="24"/>
                <w:szCs w:val="24"/>
              </w:rPr>
            </w:pPr>
            <w:r w:rsidRPr="004431EA">
              <w:rPr>
                <w:rFonts w:ascii="Times New Roman" w:hAnsi="Times New Roman"/>
                <w:b/>
                <w:color w:val="FF0000"/>
                <w:sz w:val="24"/>
                <w:szCs w:val="24"/>
              </w:rPr>
              <w:t xml:space="preserve">Nội dung </w:t>
            </w:r>
          </w:p>
          <w:p w:rsidR="00386475" w:rsidRPr="004431EA" w:rsidRDefault="00386475" w:rsidP="00386475">
            <w:pPr>
              <w:pStyle w:val="ListParagraph"/>
              <w:spacing w:after="0" w:line="264" w:lineRule="auto"/>
              <w:ind w:left="0"/>
              <w:jc w:val="center"/>
              <w:rPr>
                <w:rFonts w:ascii="Times New Roman" w:hAnsi="Times New Roman"/>
                <w:b/>
                <w:color w:val="FF0000"/>
                <w:sz w:val="24"/>
                <w:szCs w:val="24"/>
              </w:rPr>
            </w:pPr>
            <w:r w:rsidRPr="004431EA">
              <w:rPr>
                <w:rFonts w:ascii="Times New Roman" w:hAnsi="Times New Roman"/>
                <w:b/>
                <w:color w:val="FF0000"/>
                <w:sz w:val="24"/>
                <w:szCs w:val="24"/>
              </w:rPr>
              <w:t>đánh giá</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86475" w:rsidRPr="004431EA" w:rsidRDefault="00386475" w:rsidP="00386475">
            <w:pPr>
              <w:pStyle w:val="ListParagraph"/>
              <w:spacing w:after="0" w:line="264" w:lineRule="auto"/>
              <w:ind w:left="0"/>
              <w:jc w:val="center"/>
              <w:rPr>
                <w:rFonts w:ascii="Times New Roman" w:hAnsi="Times New Roman"/>
                <w:b/>
                <w:color w:val="FF0000"/>
                <w:sz w:val="24"/>
                <w:szCs w:val="24"/>
              </w:rPr>
            </w:pPr>
            <w:r w:rsidRPr="004431EA">
              <w:rPr>
                <w:rFonts w:ascii="Times New Roman" w:hAnsi="Times New Roman"/>
                <w:b/>
                <w:color w:val="FF0000"/>
                <w:sz w:val="24"/>
                <w:szCs w:val="24"/>
              </w:rPr>
              <w:t>Tiêu chí đánh giá</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386475" w:rsidRPr="004431EA" w:rsidRDefault="00386475" w:rsidP="00386475">
            <w:pPr>
              <w:pStyle w:val="ListParagraph"/>
              <w:spacing w:after="0" w:line="264" w:lineRule="auto"/>
              <w:ind w:left="0"/>
              <w:jc w:val="center"/>
              <w:rPr>
                <w:rFonts w:ascii="Times New Roman" w:hAnsi="Times New Roman"/>
                <w:b/>
                <w:color w:val="FF0000"/>
                <w:sz w:val="24"/>
                <w:szCs w:val="24"/>
              </w:rPr>
            </w:pPr>
            <w:r w:rsidRPr="004431EA">
              <w:rPr>
                <w:rFonts w:ascii="Times New Roman" w:hAnsi="Times New Roman"/>
                <w:b/>
                <w:color w:val="FF0000"/>
                <w:sz w:val="24"/>
                <w:szCs w:val="24"/>
              </w:rPr>
              <w:t xml:space="preserve">Công cụ </w:t>
            </w:r>
          </w:p>
          <w:p w:rsidR="00386475" w:rsidRPr="004431EA" w:rsidRDefault="00386475" w:rsidP="00386475">
            <w:pPr>
              <w:pStyle w:val="ListParagraph"/>
              <w:spacing w:after="0" w:line="264" w:lineRule="auto"/>
              <w:ind w:left="0"/>
              <w:jc w:val="center"/>
              <w:rPr>
                <w:rFonts w:ascii="Times New Roman" w:hAnsi="Times New Roman"/>
                <w:b/>
                <w:color w:val="FF0000"/>
                <w:sz w:val="24"/>
                <w:szCs w:val="24"/>
              </w:rPr>
            </w:pPr>
            <w:r w:rsidRPr="004431EA">
              <w:rPr>
                <w:rFonts w:ascii="Times New Roman" w:hAnsi="Times New Roman"/>
                <w:b/>
                <w:color w:val="FF0000"/>
                <w:sz w:val="24"/>
                <w:szCs w:val="24"/>
              </w:rPr>
              <w:t>đánh giá</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86475" w:rsidRPr="004431EA" w:rsidRDefault="00386475" w:rsidP="00386475">
            <w:pPr>
              <w:pStyle w:val="ListParagraph"/>
              <w:spacing w:after="0" w:line="264" w:lineRule="auto"/>
              <w:ind w:left="0"/>
              <w:jc w:val="center"/>
              <w:rPr>
                <w:rFonts w:ascii="Times New Roman" w:hAnsi="Times New Roman"/>
                <w:b/>
                <w:color w:val="FF0000"/>
                <w:sz w:val="24"/>
                <w:szCs w:val="24"/>
              </w:rPr>
            </w:pPr>
            <w:r w:rsidRPr="004431EA">
              <w:rPr>
                <w:rFonts w:ascii="Times New Roman" w:hAnsi="Times New Roman"/>
                <w:b/>
                <w:color w:val="FF0000"/>
                <w:sz w:val="24"/>
                <w:szCs w:val="24"/>
              </w:rPr>
              <w:t>Trọng số</w:t>
            </w:r>
          </w:p>
        </w:tc>
      </w:tr>
      <w:tr w:rsidR="00386475" w:rsidRPr="004431EA" w:rsidTr="00386475">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386475" w:rsidRPr="004431EA" w:rsidRDefault="00386475" w:rsidP="00386475">
            <w:pPr>
              <w:pStyle w:val="ListParagraph"/>
              <w:spacing w:after="0" w:line="264" w:lineRule="auto"/>
              <w:ind w:left="0"/>
              <w:rPr>
                <w:rFonts w:ascii="Times New Roman" w:hAnsi="Times New Roman"/>
                <w:sz w:val="24"/>
                <w:szCs w:val="24"/>
              </w:rPr>
            </w:pPr>
            <w:r w:rsidRPr="004431EA">
              <w:rPr>
                <w:rFonts w:ascii="Times New Roman" w:hAnsi="Times New Roman"/>
                <w:sz w:val="24"/>
                <w:szCs w:val="24"/>
              </w:rPr>
              <w:t>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386475" w:rsidRPr="004431EA" w:rsidRDefault="00386475" w:rsidP="00386475">
            <w:pPr>
              <w:pStyle w:val="ListParagraph"/>
              <w:spacing w:after="0" w:line="264" w:lineRule="auto"/>
              <w:ind w:left="0"/>
              <w:rPr>
                <w:rFonts w:ascii="Times New Roman" w:hAnsi="Times New Roman"/>
                <w:b/>
                <w:sz w:val="24"/>
                <w:szCs w:val="24"/>
              </w:rPr>
            </w:pPr>
            <w:r w:rsidRPr="004431EA">
              <w:rPr>
                <w:rFonts w:ascii="Times New Roman" w:hAnsi="Times New Roman"/>
                <w:b/>
                <w:sz w:val="24"/>
                <w:szCs w:val="24"/>
              </w:rPr>
              <w:t>Kiểm tra đánh giá thường xuyên (A1)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386475" w:rsidRPr="004431EA" w:rsidRDefault="00386475" w:rsidP="00386475">
            <w:pPr>
              <w:pStyle w:val="ListParagraph"/>
              <w:spacing w:after="0" w:line="264" w:lineRule="auto"/>
              <w:ind w:left="0"/>
              <w:jc w:val="both"/>
              <w:rPr>
                <w:rFonts w:ascii="Times New Roman" w:hAnsi="Times New Roman"/>
                <w:sz w:val="24"/>
                <w:szCs w:val="24"/>
              </w:rPr>
            </w:pPr>
            <w:r w:rsidRPr="004431EA">
              <w:rPr>
                <w:rFonts w:ascii="Times New Roman" w:hAnsi="Times New Roman"/>
                <w:sz w:val="24"/>
                <w:szCs w:val="24"/>
              </w:rPr>
              <w:t>- Ý thức chuyên cần</w:t>
            </w:r>
          </w:p>
          <w:p w:rsidR="00386475" w:rsidRPr="004431EA" w:rsidRDefault="00386475" w:rsidP="00386475">
            <w:pPr>
              <w:pStyle w:val="ListParagraph"/>
              <w:spacing w:after="0" w:line="264" w:lineRule="auto"/>
              <w:ind w:left="0"/>
              <w:jc w:val="both"/>
              <w:rPr>
                <w:rFonts w:ascii="Times New Roman" w:hAnsi="Times New Roman"/>
                <w:sz w:val="24"/>
                <w:szCs w:val="24"/>
              </w:rPr>
            </w:pPr>
            <w:r w:rsidRPr="004431EA">
              <w:rPr>
                <w:rFonts w:ascii="Times New Roman" w:hAnsi="Times New Roman"/>
                <w:sz w:val="24"/>
                <w:szCs w:val="24"/>
              </w:rPr>
              <w:t>- Ý thức và kết quả thực hiện các nhiệm vụ học tập được giao về nhà</w:t>
            </w:r>
          </w:p>
          <w:p w:rsidR="00386475" w:rsidRPr="004431EA" w:rsidRDefault="00386475" w:rsidP="00386475">
            <w:pPr>
              <w:pStyle w:val="ListParagraph"/>
              <w:spacing w:after="0" w:line="264" w:lineRule="auto"/>
              <w:ind w:left="0"/>
              <w:jc w:val="both"/>
              <w:rPr>
                <w:rFonts w:ascii="Times New Roman" w:hAnsi="Times New Roman"/>
                <w:sz w:val="24"/>
                <w:szCs w:val="24"/>
              </w:rPr>
            </w:pPr>
            <w:r w:rsidRPr="004431EA">
              <w:rPr>
                <w:rFonts w:ascii="Times New Roman" w:hAnsi="Times New Roman"/>
                <w:sz w:val="24"/>
                <w:szCs w:val="24"/>
              </w:rPr>
              <w:t>- Ý thức và kết quả tham gia hoạt động học tập trên lớp/ phòng thí nghiệm/ phòng thực hành,…</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86475" w:rsidRPr="004431EA" w:rsidRDefault="00386475" w:rsidP="00386475">
            <w:pPr>
              <w:pStyle w:val="ListParagraph"/>
              <w:spacing w:after="0" w:line="264" w:lineRule="auto"/>
              <w:ind w:left="0"/>
              <w:jc w:val="both"/>
              <w:rPr>
                <w:rFonts w:ascii="Times New Roman" w:hAnsi="Times New Roman"/>
                <w:sz w:val="24"/>
                <w:szCs w:val="24"/>
              </w:rPr>
            </w:pPr>
            <w:r w:rsidRPr="004431EA">
              <w:rPr>
                <w:rFonts w:ascii="Times New Roman" w:hAnsi="Times New Roman"/>
                <w:sz w:val="24"/>
                <w:szCs w:val="24"/>
              </w:rPr>
              <w:t>- Số buổi đến lớp</w:t>
            </w:r>
          </w:p>
          <w:p w:rsidR="00386475" w:rsidRPr="004431EA" w:rsidRDefault="00386475" w:rsidP="00386475">
            <w:pPr>
              <w:pStyle w:val="ListParagraph"/>
              <w:spacing w:after="0" w:line="264" w:lineRule="auto"/>
              <w:ind w:left="0"/>
              <w:jc w:val="both"/>
              <w:rPr>
                <w:rFonts w:ascii="Times New Roman" w:hAnsi="Times New Roman"/>
                <w:sz w:val="24"/>
                <w:szCs w:val="24"/>
              </w:rPr>
            </w:pPr>
            <w:r w:rsidRPr="004431EA">
              <w:rPr>
                <w:rFonts w:ascii="Times New Roman" w:hAnsi="Times New Roman"/>
                <w:sz w:val="24"/>
                <w:szCs w:val="24"/>
              </w:rPr>
              <w:t>- Số lần thực hiện và kết quả các bài tập được giao về nhà</w:t>
            </w:r>
          </w:p>
          <w:p w:rsidR="00386475" w:rsidRPr="004431EA" w:rsidRDefault="00386475" w:rsidP="00386475">
            <w:pPr>
              <w:pStyle w:val="ListParagraph"/>
              <w:spacing w:after="0" w:line="264" w:lineRule="auto"/>
              <w:ind w:left="0"/>
              <w:jc w:val="both"/>
              <w:rPr>
                <w:rFonts w:ascii="Times New Roman" w:hAnsi="Times New Roman"/>
                <w:sz w:val="24"/>
                <w:szCs w:val="24"/>
              </w:rPr>
            </w:pPr>
            <w:r w:rsidRPr="004431EA">
              <w:rPr>
                <w:rFonts w:ascii="Times New Roman" w:hAnsi="Times New Roman"/>
                <w:sz w:val="24"/>
                <w:szCs w:val="24"/>
              </w:rPr>
              <w:t>- Số lần tham gia và kết quả các hoạt động học tập</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386475" w:rsidRPr="004431EA" w:rsidRDefault="00386475" w:rsidP="00386475">
            <w:pPr>
              <w:pStyle w:val="ListParagraph"/>
              <w:spacing w:after="0" w:line="264" w:lineRule="auto"/>
              <w:ind w:left="0"/>
              <w:jc w:val="both"/>
              <w:rPr>
                <w:rFonts w:ascii="Times New Roman" w:hAnsi="Times New Roman"/>
                <w:sz w:val="24"/>
                <w:szCs w:val="24"/>
              </w:rPr>
            </w:pPr>
            <w:r w:rsidRPr="004431EA">
              <w:rPr>
                <w:rFonts w:ascii="Times New Roman" w:hAnsi="Times New Roman"/>
                <w:sz w:val="24"/>
                <w:szCs w:val="24"/>
              </w:rPr>
              <w:t>- Điểm danh</w:t>
            </w:r>
          </w:p>
          <w:p w:rsidR="00386475" w:rsidRPr="004431EA" w:rsidRDefault="00386475" w:rsidP="00386475">
            <w:pPr>
              <w:pStyle w:val="ListParagraph"/>
              <w:spacing w:after="0" w:line="264" w:lineRule="auto"/>
              <w:ind w:left="0"/>
              <w:jc w:val="both"/>
              <w:rPr>
                <w:rFonts w:ascii="Times New Roman" w:hAnsi="Times New Roman"/>
                <w:sz w:val="24"/>
                <w:szCs w:val="24"/>
              </w:rPr>
            </w:pPr>
            <w:r w:rsidRPr="004431EA">
              <w:rPr>
                <w:rFonts w:ascii="Times New Roman" w:hAnsi="Times New Roman"/>
                <w:sz w:val="24"/>
                <w:szCs w:val="24"/>
              </w:rPr>
              <w:t>- Quan sát</w:t>
            </w:r>
          </w:p>
          <w:p w:rsidR="00386475" w:rsidRPr="004431EA" w:rsidRDefault="00386475" w:rsidP="00386475">
            <w:pPr>
              <w:pStyle w:val="ListParagraph"/>
              <w:spacing w:after="0" w:line="264" w:lineRule="auto"/>
              <w:ind w:left="0"/>
              <w:jc w:val="both"/>
              <w:rPr>
                <w:rFonts w:ascii="Times New Roman" w:hAnsi="Times New Roman"/>
                <w:sz w:val="24"/>
                <w:szCs w:val="24"/>
              </w:rPr>
            </w:pPr>
            <w:r w:rsidRPr="004431EA">
              <w:rPr>
                <w:rFonts w:ascii="Times New Roman" w:hAnsi="Times New Roman"/>
                <w:sz w:val="24"/>
                <w:szCs w:val="24"/>
              </w:rPr>
              <w:t>- Bài tập cá nhân</w:t>
            </w:r>
          </w:p>
          <w:p w:rsidR="00386475" w:rsidRPr="004431EA" w:rsidRDefault="00386475" w:rsidP="00386475">
            <w:pPr>
              <w:pStyle w:val="ListParagraph"/>
              <w:spacing w:after="0" w:line="264" w:lineRule="auto"/>
              <w:ind w:left="0"/>
              <w:jc w:val="both"/>
              <w:rPr>
                <w:rFonts w:ascii="Times New Roman" w:hAnsi="Times New Roman"/>
                <w:sz w:val="24"/>
                <w:szCs w:val="24"/>
              </w:rPr>
            </w:pPr>
            <w:r w:rsidRPr="004431EA">
              <w:rPr>
                <w:rFonts w:ascii="Times New Roman" w:hAnsi="Times New Roman"/>
                <w:sz w:val="24"/>
                <w:szCs w:val="24"/>
              </w:rPr>
              <w:t>- Bài tập nhóm</w:t>
            </w:r>
          </w:p>
          <w:p w:rsidR="00386475" w:rsidRPr="004431EA" w:rsidRDefault="00386475" w:rsidP="00386475">
            <w:pPr>
              <w:pStyle w:val="ListParagraph"/>
              <w:spacing w:after="0" w:line="264" w:lineRule="auto"/>
              <w:ind w:left="0"/>
              <w:jc w:val="both"/>
              <w:rPr>
                <w:rFonts w:ascii="Times New Roman" w:hAnsi="Times New Roman"/>
                <w:sz w:val="24"/>
                <w:szCs w:val="24"/>
              </w:rPr>
            </w:pPr>
            <w:r w:rsidRPr="004431EA">
              <w:rPr>
                <w:rFonts w:ascii="Times New Roman" w:hAnsi="Times New Roman"/>
                <w:sz w:val="24"/>
                <w:szCs w:val="24"/>
              </w:rPr>
              <w:t>- Phiếu tự đánh giá</w:t>
            </w:r>
          </w:p>
          <w:p w:rsidR="00386475" w:rsidRPr="004431EA" w:rsidRDefault="00386475" w:rsidP="00386475">
            <w:pPr>
              <w:pStyle w:val="ListParagraph"/>
              <w:spacing w:after="0" w:line="264" w:lineRule="auto"/>
              <w:ind w:left="0"/>
              <w:rPr>
                <w:rFonts w:ascii="Times New Roman" w:hAnsi="Times New Roman"/>
                <w:sz w:val="24"/>
                <w:szCs w:val="24"/>
              </w:rPr>
            </w:pPr>
            <w:r w:rsidRPr="004431EA">
              <w:rPr>
                <w:rFonts w:ascii="Times New Roman" w:hAnsi="Times New Roman"/>
                <w:sz w:val="24"/>
                <w:szCs w:val="24"/>
              </w:rPr>
              <w:t>- Phiếu đánh giá chéo giữa SV với SV</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86475" w:rsidRPr="004431EA" w:rsidRDefault="00386475" w:rsidP="00386475">
            <w:pPr>
              <w:pStyle w:val="ListParagraph"/>
              <w:spacing w:after="0" w:line="264" w:lineRule="auto"/>
              <w:ind w:left="0"/>
              <w:jc w:val="center"/>
              <w:rPr>
                <w:rFonts w:ascii="Times New Roman" w:hAnsi="Times New Roman"/>
                <w:sz w:val="24"/>
                <w:szCs w:val="24"/>
              </w:rPr>
            </w:pPr>
            <w:r w:rsidRPr="004431EA">
              <w:rPr>
                <w:rFonts w:ascii="Times New Roman" w:hAnsi="Times New Roman"/>
                <w:sz w:val="24"/>
                <w:szCs w:val="24"/>
              </w:rPr>
              <w:t>0.1</w:t>
            </w:r>
          </w:p>
        </w:tc>
      </w:tr>
      <w:tr w:rsidR="00386475" w:rsidRPr="004431EA" w:rsidTr="00386475">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386475" w:rsidRPr="004431EA" w:rsidRDefault="00386475" w:rsidP="00386475">
            <w:pPr>
              <w:pStyle w:val="ListParagraph"/>
              <w:spacing w:after="0" w:line="264" w:lineRule="auto"/>
              <w:ind w:left="0"/>
              <w:rPr>
                <w:rFonts w:ascii="Times New Roman" w:hAnsi="Times New Roman"/>
                <w:sz w:val="24"/>
                <w:szCs w:val="24"/>
              </w:rPr>
            </w:pPr>
            <w:r w:rsidRPr="004431EA">
              <w:rPr>
                <w:rFonts w:ascii="Times New Roman" w:hAnsi="Times New Roman"/>
                <w:sz w:val="24"/>
                <w:szCs w:val="24"/>
              </w:rPr>
              <w:t>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386475" w:rsidRPr="004431EA" w:rsidRDefault="00386475" w:rsidP="00386475">
            <w:pPr>
              <w:pStyle w:val="ListParagraph"/>
              <w:spacing w:after="0" w:line="264" w:lineRule="auto"/>
              <w:ind w:left="0"/>
              <w:rPr>
                <w:rFonts w:ascii="Times New Roman" w:hAnsi="Times New Roman"/>
                <w:b/>
                <w:sz w:val="24"/>
                <w:szCs w:val="24"/>
              </w:rPr>
            </w:pPr>
            <w:r w:rsidRPr="004431EA">
              <w:rPr>
                <w:rFonts w:ascii="Times New Roman" w:hAnsi="Times New Roman"/>
                <w:b/>
                <w:sz w:val="24"/>
                <w:szCs w:val="24"/>
              </w:rPr>
              <w:t xml:space="preserve">Kiểm tra đánh giá giữa </w:t>
            </w:r>
            <w:r w:rsidRPr="004431EA">
              <w:rPr>
                <w:rFonts w:ascii="Times New Roman" w:hAnsi="Times New Roman"/>
                <w:b/>
                <w:sz w:val="24"/>
                <w:szCs w:val="24"/>
              </w:rPr>
              <w:lastRenderedPageBreak/>
              <w:t>kỳ (A2)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386475" w:rsidRPr="004431EA" w:rsidRDefault="00386475" w:rsidP="00386475">
            <w:pPr>
              <w:pStyle w:val="ListParagraph"/>
              <w:spacing w:after="0" w:line="264" w:lineRule="auto"/>
              <w:ind w:left="0"/>
              <w:jc w:val="both"/>
              <w:rPr>
                <w:rFonts w:ascii="Times New Roman" w:hAnsi="Times New Roman"/>
                <w:sz w:val="24"/>
                <w:szCs w:val="24"/>
              </w:rPr>
            </w:pPr>
            <w:r w:rsidRPr="004431EA">
              <w:rPr>
                <w:rFonts w:ascii="Times New Roman" w:hAnsi="Times New Roman"/>
                <w:sz w:val="24"/>
                <w:szCs w:val="24"/>
              </w:rPr>
              <w:lastRenderedPageBreak/>
              <w:t>- Kiến thức</w:t>
            </w:r>
          </w:p>
          <w:p w:rsidR="00386475" w:rsidRPr="004431EA" w:rsidRDefault="00386475" w:rsidP="00386475">
            <w:pPr>
              <w:pStyle w:val="ListParagraph"/>
              <w:spacing w:after="0" w:line="264" w:lineRule="auto"/>
              <w:ind w:left="0"/>
              <w:jc w:val="both"/>
              <w:rPr>
                <w:rFonts w:ascii="Times New Roman" w:hAnsi="Times New Roman"/>
                <w:sz w:val="24"/>
                <w:szCs w:val="24"/>
              </w:rPr>
            </w:pPr>
          </w:p>
          <w:p w:rsidR="00386475" w:rsidRPr="004431EA" w:rsidRDefault="00386475" w:rsidP="00386475">
            <w:pPr>
              <w:pStyle w:val="ListParagraph"/>
              <w:spacing w:after="0" w:line="264" w:lineRule="auto"/>
              <w:ind w:left="0"/>
              <w:rPr>
                <w:rFonts w:ascii="Times New Roman" w:hAnsi="Times New Roman"/>
                <w:sz w:val="24"/>
                <w:szCs w:val="24"/>
              </w:rPr>
            </w:pPr>
            <w:r w:rsidRPr="004431EA">
              <w:rPr>
                <w:rFonts w:ascii="Times New Roman" w:hAnsi="Times New Roman"/>
                <w:sz w:val="24"/>
                <w:szCs w:val="24"/>
              </w:rPr>
              <w:lastRenderedPageBreak/>
              <w:t>- Kĩ năng</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86475" w:rsidRPr="004431EA" w:rsidRDefault="00386475" w:rsidP="00386475">
            <w:pPr>
              <w:pStyle w:val="ListParagraph"/>
              <w:spacing w:after="0" w:line="264" w:lineRule="auto"/>
              <w:ind w:left="0"/>
              <w:jc w:val="both"/>
              <w:rPr>
                <w:rFonts w:ascii="Times New Roman" w:hAnsi="Times New Roman"/>
                <w:sz w:val="24"/>
                <w:szCs w:val="24"/>
              </w:rPr>
            </w:pPr>
            <w:r w:rsidRPr="004431EA">
              <w:rPr>
                <w:rFonts w:ascii="Times New Roman" w:hAnsi="Times New Roman"/>
                <w:sz w:val="24"/>
                <w:szCs w:val="24"/>
              </w:rPr>
              <w:lastRenderedPageBreak/>
              <w:t xml:space="preserve">- Biết, Hiểu, Vận dụng, Vận </w:t>
            </w:r>
            <w:r w:rsidRPr="004431EA">
              <w:rPr>
                <w:rFonts w:ascii="Times New Roman" w:hAnsi="Times New Roman"/>
                <w:sz w:val="24"/>
                <w:szCs w:val="24"/>
              </w:rPr>
              <w:lastRenderedPageBreak/>
              <w:t>dụng cao</w:t>
            </w:r>
          </w:p>
          <w:p w:rsidR="00386475" w:rsidRPr="004431EA" w:rsidRDefault="00386475" w:rsidP="00386475">
            <w:pPr>
              <w:pStyle w:val="ListParagraph"/>
              <w:spacing w:after="0" w:line="264" w:lineRule="auto"/>
              <w:ind w:left="0"/>
              <w:jc w:val="both"/>
              <w:rPr>
                <w:rFonts w:ascii="Times New Roman" w:hAnsi="Times New Roman"/>
                <w:sz w:val="24"/>
                <w:szCs w:val="24"/>
              </w:rPr>
            </w:pPr>
            <w:r w:rsidRPr="004431EA">
              <w:rPr>
                <w:rFonts w:ascii="Times New Roman" w:hAnsi="Times New Roman"/>
                <w:sz w:val="24"/>
                <w:szCs w:val="24"/>
              </w:rPr>
              <w:t>- Chưa biết, mới bắt đầu, có năng lực, thành thạo, chuyên gia</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386475" w:rsidRPr="004431EA" w:rsidRDefault="00386475" w:rsidP="00386475">
            <w:pPr>
              <w:pStyle w:val="ListParagraph"/>
              <w:spacing w:after="0" w:line="264" w:lineRule="auto"/>
              <w:ind w:left="0"/>
              <w:jc w:val="both"/>
              <w:rPr>
                <w:rFonts w:ascii="Times New Roman" w:hAnsi="Times New Roman"/>
                <w:sz w:val="24"/>
                <w:szCs w:val="24"/>
              </w:rPr>
            </w:pPr>
            <w:r w:rsidRPr="004431EA">
              <w:rPr>
                <w:rFonts w:ascii="Times New Roman" w:hAnsi="Times New Roman"/>
                <w:sz w:val="24"/>
                <w:szCs w:val="24"/>
              </w:rPr>
              <w:lastRenderedPageBreak/>
              <w:t>- Bài kiểm tra</w:t>
            </w:r>
          </w:p>
          <w:p w:rsidR="00386475" w:rsidRPr="004431EA" w:rsidRDefault="00386475" w:rsidP="00386475">
            <w:pPr>
              <w:pStyle w:val="ListParagraph"/>
              <w:spacing w:after="0" w:line="264" w:lineRule="auto"/>
              <w:ind w:left="0"/>
              <w:jc w:val="both"/>
              <w:rPr>
                <w:rFonts w:ascii="Times New Roman" w:hAnsi="Times New Roman"/>
                <w:sz w:val="24"/>
                <w:szCs w:val="24"/>
              </w:rPr>
            </w:pPr>
            <w:r w:rsidRPr="004431EA">
              <w:rPr>
                <w:rFonts w:ascii="Times New Roman" w:hAnsi="Times New Roman"/>
                <w:sz w:val="24"/>
                <w:szCs w:val="24"/>
              </w:rPr>
              <w:t xml:space="preserve">- Báo cáo thực hành/ </w:t>
            </w:r>
            <w:r w:rsidRPr="004431EA">
              <w:rPr>
                <w:rFonts w:ascii="Times New Roman" w:hAnsi="Times New Roman"/>
                <w:sz w:val="24"/>
                <w:szCs w:val="24"/>
              </w:rPr>
              <w:lastRenderedPageBreak/>
              <w:t>bài tập</w:t>
            </w:r>
          </w:p>
          <w:p w:rsidR="00386475" w:rsidRPr="004431EA" w:rsidRDefault="00386475" w:rsidP="00386475">
            <w:pPr>
              <w:pStyle w:val="ListParagraph"/>
              <w:spacing w:after="0" w:line="264" w:lineRule="auto"/>
              <w:ind w:left="0"/>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86475" w:rsidRPr="004431EA" w:rsidRDefault="00386475" w:rsidP="00386475">
            <w:pPr>
              <w:pStyle w:val="ListParagraph"/>
              <w:spacing w:after="0" w:line="264" w:lineRule="auto"/>
              <w:ind w:left="0"/>
              <w:jc w:val="center"/>
              <w:rPr>
                <w:rFonts w:ascii="Times New Roman" w:hAnsi="Times New Roman"/>
                <w:sz w:val="24"/>
                <w:szCs w:val="24"/>
              </w:rPr>
            </w:pPr>
            <w:r w:rsidRPr="004431EA">
              <w:rPr>
                <w:rFonts w:ascii="Times New Roman" w:hAnsi="Times New Roman"/>
                <w:sz w:val="24"/>
                <w:szCs w:val="24"/>
              </w:rPr>
              <w:lastRenderedPageBreak/>
              <w:t>0.4</w:t>
            </w:r>
          </w:p>
        </w:tc>
      </w:tr>
      <w:tr w:rsidR="00386475" w:rsidRPr="004431EA" w:rsidTr="00386475">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386475" w:rsidRPr="004431EA" w:rsidRDefault="00386475" w:rsidP="00386475">
            <w:pPr>
              <w:pStyle w:val="ListParagraph"/>
              <w:spacing w:after="0" w:line="264" w:lineRule="auto"/>
              <w:ind w:left="0"/>
              <w:rPr>
                <w:rFonts w:ascii="Times New Roman" w:hAnsi="Times New Roman"/>
                <w:sz w:val="24"/>
                <w:szCs w:val="24"/>
              </w:rPr>
            </w:pPr>
            <w:r w:rsidRPr="004431EA">
              <w:rPr>
                <w:rFonts w:ascii="Times New Roman" w:hAnsi="Times New Roman"/>
                <w:sz w:val="24"/>
                <w:szCs w:val="24"/>
              </w:rPr>
              <w:lastRenderedPageBreak/>
              <w:t>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386475" w:rsidRPr="004431EA" w:rsidRDefault="00386475" w:rsidP="00386475">
            <w:pPr>
              <w:pStyle w:val="ListParagraph"/>
              <w:spacing w:after="0" w:line="264" w:lineRule="auto"/>
              <w:ind w:left="0"/>
              <w:rPr>
                <w:rFonts w:ascii="Times New Roman" w:hAnsi="Times New Roman"/>
                <w:b/>
                <w:sz w:val="24"/>
                <w:szCs w:val="24"/>
              </w:rPr>
            </w:pPr>
            <w:r w:rsidRPr="004431EA">
              <w:rPr>
                <w:rFonts w:ascii="Times New Roman" w:hAnsi="Times New Roman"/>
                <w:b/>
                <w:sz w:val="24"/>
                <w:szCs w:val="24"/>
              </w:rPr>
              <w:t>Thi kết thúc học phần (A3)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 Kiến thức</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 Kĩ năng</w:t>
            </w:r>
          </w:p>
          <w:p w:rsidR="00386475" w:rsidRPr="004431EA" w:rsidRDefault="00386475" w:rsidP="00386475">
            <w:pPr>
              <w:spacing w:after="0" w:line="264" w:lineRule="auto"/>
              <w:jc w:val="both"/>
              <w:rPr>
                <w:rFonts w:ascii="Times New Roman" w:hAnsi="Times New Roman" w:cs="Times New Roman"/>
                <w:sz w:val="24"/>
                <w:szCs w:val="24"/>
              </w:rPr>
            </w:pPr>
            <w:r w:rsidRPr="004431EA">
              <w:rPr>
                <w:rFonts w:ascii="Times New Roman" w:hAnsi="Times New Roman" w:cs="Times New Roman"/>
                <w:sz w:val="24"/>
                <w:szCs w:val="24"/>
              </w:rPr>
              <w:t>- Thái độ</w:t>
            </w:r>
          </w:p>
          <w:p w:rsidR="00386475" w:rsidRPr="004431EA" w:rsidRDefault="00386475" w:rsidP="00386475">
            <w:pPr>
              <w:spacing w:after="0" w:line="264" w:lineRule="auto"/>
              <w:rPr>
                <w:rFonts w:ascii="Times New Roman" w:hAnsi="Times New Roman" w:cs="Times New Roman"/>
                <w:sz w:val="24"/>
                <w:szCs w:val="24"/>
              </w:rPr>
            </w:pPr>
            <w:r w:rsidRPr="004431EA">
              <w:rPr>
                <w:rFonts w:ascii="Times New Roman" w:hAnsi="Times New Roman" w:cs="Times New Roman"/>
                <w:sz w:val="24"/>
                <w:szCs w:val="24"/>
              </w:rPr>
              <w:t>- Năng lực</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86475" w:rsidRPr="004431EA" w:rsidRDefault="00386475" w:rsidP="00386475">
            <w:pPr>
              <w:pStyle w:val="ListParagraph"/>
              <w:spacing w:after="0" w:line="264" w:lineRule="auto"/>
              <w:ind w:left="0"/>
              <w:jc w:val="center"/>
              <w:rPr>
                <w:rFonts w:ascii="Times New Roman" w:hAnsi="Times New Roman"/>
                <w:sz w:val="24"/>
                <w:szCs w:val="24"/>
              </w:rPr>
            </w:pPr>
            <w:r w:rsidRPr="004431EA">
              <w:rPr>
                <w:rFonts w:ascii="Times New Roman" w:hAnsi="Times New Roman"/>
                <w:sz w:val="24"/>
                <w:szCs w:val="24"/>
              </w:rPr>
              <w:t xml:space="preserve">(Tùy theo đề thi)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386475" w:rsidRPr="004431EA" w:rsidRDefault="00386475" w:rsidP="00386475">
            <w:pPr>
              <w:spacing w:after="0" w:line="264" w:lineRule="auto"/>
              <w:rPr>
                <w:rFonts w:ascii="Times New Roman" w:hAnsi="Times New Roman" w:cs="Times New Roman"/>
                <w:sz w:val="24"/>
                <w:szCs w:val="24"/>
              </w:rPr>
            </w:pPr>
            <w:r w:rsidRPr="004431EA">
              <w:rPr>
                <w:rFonts w:ascii="Times New Roman" w:hAnsi="Times New Roman" w:cs="Times New Roman"/>
                <w:sz w:val="24"/>
                <w:szCs w:val="24"/>
              </w:rPr>
              <w:t>- Kiếm tra viết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86475" w:rsidRPr="004431EA" w:rsidRDefault="00386475" w:rsidP="00386475">
            <w:pPr>
              <w:pStyle w:val="ListParagraph"/>
              <w:spacing w:after="0" w:line="264" w:lineRule="auto"/>
              <w:ind w:left="0"/>
              <w:jc w:val="center"/>
              <w:rPr>
                <w:rFonts w:ascii="Times New Roman" w:hAnsi="Times New Roman"/>
                <w:sz w:val="24"/>
                <w:szCs w:val="24"/>
              </w:rPr>
            </w:pPr>
            <w:r w:rsidRPr="004431EA">
              <w:rPr>
                <w:rFonts w:ascii="Times New Roman" w:hAnsi="Times New Roman"/>
                <w:sz w:val="24"/>
                <w:szCs w:val="24"/>
              </w:rPr>
              <w:t>0.5</w:t>
            </w:r>
          </w:p>
        </w:tc>
      </w:tr>
    </w:tbl>
    <w:p w:rsidR="00386475" w:rsidRPr="004431EA" w:rsidRDefault="00386475" w:rsidP="00386475">
      <w:pPr>
        <w:pStyle w:val="ListParagraph"/>
        <w:spacing w:after="0" w:line="264" w:lineRule="auto"/>
        <w:rPr>
          <w:rFonts w:ascii="Times New Roman" w:hAnsi="Times New Roman"/>
          <w:sz w:val="24"/>
          <w:szCs w:val="24"/>
        </w:rPr>
      </w:pPr>
    </w:p>
    <w:p w:rsidR="00386475" w:rsidRPr="004431EA" w:rsidRDefault="00386475" w:rsidP="00386475">
      <w:pPr>
        <w:spacing w:after="0" w:line="264" w:lineRule="auto"/>
        <w:jc w:val="both"/>
        <w:rPr>
          <w:rFonts w:ascii="Times New Roman" w:hAnsi="Times New Roman" w:cs="Times New Roman"/>
          <w:b/>
          <w:sz w:val="24"/>
          <w:szCs w:val="24"/>
        </w:rPr>
      </w:pPr>
      <w:r w:rsidRPr="004431EA">
        <w:rPr>
          <w:rFonts w:ascii="Times New Roman" w:hAnsi="Times New Roman" w:cs="Times New Roman"/>
          <w:b/>
          <w:sz w:val="24"/>
          <w:szCs w:val="24"/>
        </w:rPr>
        <w:t>6. Thông tin giảng viên</w:t>
      </w:r>
    </w:p>
    <w:p w:rsidR="00386475" w:rsidRPr="004431EA" w:rsidRDefault="00386475" w:rsidP="00386475">
      <w:pPr>
        <w:spacing w:after="0" w:line="264" w:lineRule="auto"/>
        <w:ind w:firstLine="360"/>
        <w:jc w:val="both"/>
        <w:rPr>
          <w:rFonts w:ascii="Times New Roman" w:hAnsi="Times New Roman" w:cs="Times New Roman"/>
          <w:b/>
          <w:sz w:val="24"/>
          <w:szCs w:val="24"/>
          <w:lang w:val="es-BO"/>
        </w:rPr>
      </w:pPr>
      <w:r w:rsidRPr="004431EA">
        <w:rPr>
          <w:rFonts w:ascii="Times New Roman" w:hAnsi="Times New Roman" w:cs="Times New Roman"/>
          <w:b/>
          <w:sz w:val="24"/>
          <w:szCs w:val="24"/>
          <w:lang w:val="es-BO"/>
        </w:rPr>
        <w:t>6.1. An Biên Thùy</w:t>
      </w:r>
    </w:p>
    <w:p w:rsidR="00386475" w:rsidRPr="004431EA" w:rsidRDefault="00386475" w:rsidP="00386475">
      <w:pPr>
        <w:pStyle w:val="ListParagraph"/>
        <w:numPr>
          <w:ilvl w:val="0"/>
          <w:numId w:val="160"/>
        </w:numPr>
        <w:spacing w:after="0" w:line="264" w:lineRule="auto"/>
        <w:jc w:val="both"/>
        <w:rPr>
          <w:rFonts w:ascii="Times New Roman" w:hAnsi="Times New Roman"/>
          <w:sz w:val="24"/>
          <w:szCs w:val="24"/>
          <w:lang w:val="es-BO"/>
        </w:rPr>
      </w:pPr>
      <w:r w:rsidRPr="004431EA">
        <w:rPr>
          <w:rFonts w:ascii="Times New Roman" w:hAnsi="Times New Roman"/>
          <w:sz w:val="24"/>
          <w:szCs w:val="24"/>
          <w:lang w:val="es-BO"/>
        </w:rPr>
        <w:t xml:space="preserve"> Chức danh, học hàm, học vị: GV, Tiến sĩ</w:t>
      </w:r>
    </w:p>
    <w:p w:rsidR="00386475" w:rsidRPr="004431EA" w:rsidRDefault="00386475" w:rsidP="00386475">
      <w:pPr>
        <w:pStyle w:val="ListParagraph"/>
        <w:numPr>
          <w:ilvl w:val="0"/>
          <w:numId w:val="160"/>
        </w:numPr>
        <w:spacing w:after="0" w:line="264" w:lineRule="auto"/>
        <w:jc w:val="both"/>
        <w:rPr>
          <w:rFonts w:ascii="Times New Roman" w:hAnsi="Times New Roman"/>
          <w:sz w:val="24"/>
          <w:szCs w:val="24"/>
          <w:lang w:val="es-BO"/>
        </w:rPr>
      </w:pPr>
      <w:r w:rsidRPr="004431EA">
        <w:rPr>
          <w:rFonts w:ascii="Times New Roman" w:hAnsi="Times New Roman"/>
          <w:sz w:val="24"/>
          <w:szCs w:val="24"/>
          <w:lang w:val="es-BO"/>
        </w:rPr>
        <w:t>Chuyên ngành: Lý luận và PPDH Sinh học</w:t>
      </w:r>
    </w:p>
    <w:p w:rsidR="00386475" w:rsidRPr="004431EA" w:rsidRDefault="00386475" w:rsidP="00386475">
      <w:pPr>
        <w:pStyle w:val="ListParagraph"/>
        <w:numPr>
          <w:ilvl w:val="0"/>
          <w:numId w:val="160"/>
        </w:numPr>
        <w:spacing w:after="0" w:line="264" w:lineRule="auto"/>
        <w:jc w:val="both"/>
        <w:rPr>
          <w:rFonts w:ascii="Times New Roman" w:hAnsi="Times New Roman"/>
          <w:sz w:val="24"/>
          <w:szCs w:val="24"/>
          <w:lang w:val="es-BO"/>
        </w:rPr>
      </w:pPr>
      <w:r w:rsidRPr="004431EA">
        <w:rPr>
          <w:rFonts w:ascii="Times New Roman" w:hAnsi="Times New Roman"/>
          <w:sz w:val="24"/>
          <w:szCs w:val="24"/>
          <w:lang w:val="es-BO"/>
        </w:rPr>
        <w:t>Các hướng nghiên cứu chính:</w:t>
      </w:r>
    </w:p>
    <w:p w:rsidR="00386475" w:rsidRPr="004431EA" w:rsidRDefault="00386475" w:rsidP="00386475">
      <w:pPr>
        <w:pStyle w:val="ListParagraph"/>
        <w:numPr>
          <w:ilvl w:val="0"/>
          <w:numId w:val="160"/>
        </w:numPr>
        <w:spacing w:after="0" w:line="264" w:lineRule="auto"/>
        <w:jc w:val="both"/>
        <w:rPr>
          <w:rFonts w:ascii="Times New Roman" w:hAnsi="Times New Roman"/>
          <w:sz w:val="24"/>
          <w:szCs w:val="24"/>
          <w:lang w:val="es-BO"/>
        </w:rPr>
      </w:pPr>
      <w:r w:rsidRPr="004431EA">
        <w:rPr>
          <w:rFonts w:ascii="Times New Roman" w:hAnsi="Times New Roman"/>
          <w:sz w:val="24"/>
          <w:szCs w:val="24"/>
          <w:lang w:val="es-BO"/>
        </w:rPr>
        <w:tab/>
        <w:t>+ Phương pháp/ kĩ thuật dạy học Sinh học</w:t>
      </w:r>
    </w:p>
    <w:p w:rsidR="00386475" w:rsidRPr="004431EA" w:rsidRDefault="00386475" w:rsidP="00386475">
      <w:pPr>
        <w:pStyle w:val="ListParagraph"/>
        <w:numPr>
          <w:ilvl w:val="0"/>
          <w:numId w:val="160"/>
        </w:numPr>
        <w:spacing w:after="0" w:line="264" w:lineRule="auto"/>
        <w:jc w:val="both"/>
        <w:rPr>
          <w:rFonts w:ascii="Times New Roman" w:hAnsi="Times New Roman"/>
          <w:sz w:val="24"/>
          <w:szCs w:val="24"/>
          <w:lang w:val="es-BO"/>
        </w:rPr>
      </w:pPr>
      <w:r w:rsidRPr="004431EA">
        <w:rPr>
          <w:rFonts w:ascii="Times New Roman" w:hAnsi="Times New Roman"/>
          <w:sz w:val="24"/>
          <w:szCs w:val="24"/>
          <w:lang w:val="es-BO"/>
        </w:rPr>
        <w:t>+ Rèn luyện kĩ năng dạy học Sinh học bằng bài tập tình huống</w:t>
      </w:r>
    </w:p>
    <w:p w:rsidR="00386475" w:rsidRPr="004431EA" w:rsidRDefault="00386475" w:rsidP="00386475">
      <w:pPr>
        <w:pStyle w:val="ListParagraph"/>
        <w:numPr>
          <w:ilvl w:val="0"/>
          <w:numId w:val="160"/>
        </w:numPr>
        <w:spacing w:after="0" w:line="264" w:lineRule="auto"/>
        <w:jc w:val="both"/>
        <w:rPr>
          <w:rFonts w:ascii="Times New Roman" w:hAnsi="Times New Roman"/>
          <w:sz w:val="24"/>
          <w:szCs w:val="24"/>
          <w:lang w:val="es-BO"/>
        </w:rPr>
      </w:pPr>
      <w:r w:rsidRPr="004431EA">
        <w:rPr>
          <w:rFonts w:ascii="Times New Roman" w:hAnsi="Times New Roman"/>
          <w:sz w:val="24"/>
          <w:szCs w:val="24"/>
          <w:lang w:val="es-BO"/>
        </w:rPr>
        <w:t>Thời gian, địa điểm làm việc: Từ thứ 2 – thứ 6 làm việc tại trường ĐHSP Hà Nội 2</w:t>
      </w:r>
    </w:p>
    <w:p w:rsidR="00386475" w:rsidRPr="004431EA" w:rsidRDefault="00386475" w:rsidP="00386475">
      <w:pPr>
        <w:pStyle w:val="ListParagraph"/>
        <w:numPr>
          <w:ilvl w:val="0"/>
          <w:numId w:val="160"/>
        </w:numPr>
        <w:spacing w:after="0" w:line="264" w:lineRule="auto"/>
        <w:jc w:val="both"/>
        <w:rPr>
          <w:rFonts w:ascii="Times New Roman" w:hAnsi="Times New Roman"/>
          <w:sz w:val="24"/>
          <w:szCs w:val="24"/>
          <w:lang w:val="es-BO"/>
        </w:rPr>
      </w:pPr>
      <w:r w:rsidRPr="004431EA">
        <w:rPr>
          <w:rFonts w:ascii="Times New Roman" w:hAnsi="Times New Roman"/>
          <w:sz w:val="24"/>
          <w:szCs w:val="24"/>
          <w:lang w:val="es-BO"/>
        </w:rPr>
        <w:t>Địa chỉ liên hệ: Khoa Sinh – KTNN, trường Đại học Sư phạm Hà Nội 2- Phường Xuân Hòa – Thị xã Phúc Yên – Vĩnh Phúc</w:t>
      </w:r>
    </w:p>
    <w:p w:rsidR="00386475" w:rsidRPr="004431EA" w:rsidRDefault="00386475" w:rsidP="00386475">
      <w:pPr>
        <w:pStyle w:val="ListParagraph"/>
        <w:numPr>
          <w:ilvl w:val="0"/>
          <w:numId w:val="160"/>
        </w:numPr>
        <w:spacing w:after="0" w:line="264" w:lineRule="auto"/>
        <w:jc w:val="both"/>
        <w:rPr>
          <w:rFonts w:ascii="Times New Roman" w:hAnsi="Times New Roman"/>
          <w:sz w:val="24"/>
          <w:szCs w:val="24"/>
          <w:lang w:val="es-BO"/>
        </w:rPr>
      </w:pPr>
      <w:r w:rsidRPr="004431EA">
        <w:rPr>
          <w:rFonts w:ascii="Times New Roman" w:hAnsi="Times New Roman"/>
          <w:sz w:val="24"/>
          <w:szCs w:val="24"/>
          <w:lang w:val="es-BO"/>
        </w:rPr>
        <w:t>Điện thoại : 0914706176</w:t>
      </w:r>
    </w:p>
    <w:p w:rsidR="00386475" w:rsidRPr="004431EA" w:rsidRDefault="00386475" w:rsidP="00386475">
      <w:pPr>
        <w:pStyle w:val="ListParagraph"/>
        <w:numPr>
          <w:ilvl w:val="0"/>
          <w:numId w:val="160"/>
        </w:numPr>
        <w:spacing w:after="0" w:line="264" w:lineRule="auto"/>
        <w:jc w:val="both"/>
        <w:rPr>
          <w:rFonts w:ascii="Times New Roman" w:hAnsi="Times New Roman"/>
          <w:sz w:val="24"/>
          <w:szCs w:val="24"/>
          <w:lang w:val="es-BO"/>
        </w:rPr>
      </w:pPr>
      <w:r w:rsidRPr="004431EA">
        <w:rPr>
          <w:rFonts w:ascii="Times New Roman" w:hAnsi="Times New Roman"/>
          <w:sz w:val="24"/>
          <w:szCs w:val="24"/>
          <w:lang w:val="es-BO"/>
        </w:rPr>
        <w:t xml:space="preserve">Email: </w:t>
      </w:r>
      <w:hyperlink r:id="rId110" w:history="1">
        <w:r w:rsidRPr="004431EA">
          <w:rPr>
            <w:rStyle w:val="Hyperlink"/>
            <w:rFonts w:ascii="Times New Roman" w:hAnsi="Times New Roman"/>
            <w:sz w:val="24"/>
            <w:szCs w:val="24"/>
            <w:lang w:val="es-BO"/>
          </w:rPr>
          <w:t>thuyanbien@gmail.com</w:t>
        </w:r>
      </w:hyperlink>
    </w:p>
    <w:p w:rsidR="00386475" w:rsidRPr="004431EA" w:rsidRDefault="00386475" w:rsidP="00386475">
      <w:pPr>
        <w:spacing w:after="0" w:line="264" w:lineRule="auto"/>
        <w:jc w:val="both"/>
        <w:rPr>
          <w:rFonts w:ascii="Times New Roman" w:eastAsia="Arial" w:hAnsi="Times New Roman" w:cs="Times New Roman"/>
          <w:b/>
          <w:sz w:val="24"/>
          <w:szCs w:val="24"/>
          <w:lang w:val="af-ZA"/>
        </w:rPr>
      </w:pPr>
      <w:r w:rsidRPr="004431EA">
        <w:rPr>
          <w:rFonts w:ascii="Times New Roman" w:eastAsia="Arial" w:hAnsi="Times New Roman" w:cs="Times New Roman"/>
          <w:b/>
          <w:sz w:val="24"/>
          <w:szCs w:val="24"/>
          <w:lang w:val="af-ZA"/>
        </w:rPr>
        <w:t>6.2. Đỗ Thị Tố Như</w:t>
      </w:r>
      <w:r w:rsidRPr="004431EA">
        <w:rPr>
          <w:rFonts w:ascii="Times New Roman" w:hAnsi="Times New Roman" w:cs="Times New Roman"/>
          <w:sz w:val="24"/>
          <w:szCs w:val="24"/>
        </w:rPr>
        <w:t xml:space="preserve"> </w:t>
      </w:r>
    </w:p>
    <w:p w:rsidR="00386475" w:rsidRPr="004431EA" w:rsidRDefault="00386475" w:rsidP="00386475">
      <w:pPr>
        <w:pStyle w:val="ListParagraph"/>
        <w:numPr>
          <w:ilvl w:val="0"/>
          <w:numId w:val="160"/>
        </w:numPr>
        <w:spacing w:after="0" w:line="264" w:lineRule="auto"/>
        <w:jc w:val="both"/>
        <w:rPr>
          <w:rFonts w:ascii="Times New Roman" w:eastAsia="Arial" w:hAnsi="Times New Roman"/>
          <w:sz w:val="24"/>
          <w:szCs w:val="24"/>
          <w:lang w:val="af-ZA"/>
        </w:rPr>
      </w:pPr>
      <w:r w:rsidRPr="004431EA">
        <w:rPr>
          <w:rFonts w:ascii="Times New Roman" w:hAnsi="Times New Roman"/>
          <w:sz w:val="24"/>
          <w:szCs w:val="24"/>
        </w:rPr>
        <w:t xml:space="preserve">Chức danh, học hàm, học vị:  </w:t>
      </w:r>
      <w:r w:rsidRPr="004431EA">
        <w:rPr>
          <w:rFonts w:ascii="Times New Roman" w:eastAsia="Arial" w:hAnsi="Times New Roman"/>
          <w:sz w:val="24"/>
          <w:szCs w:val="24"/>
          <w:lang w:val="af-ZA"/>
        </w:rPr>
        <w:t xml:space="preserve">GV – Tiến sĩ </w:t>
      </w:r>
    </w:p>
    <w:p w:rsidR="00386475" w:rsidRPr="004431EA" w:rsidRDefault="00386475" w:rsidP="00386475">
      <w:pPr>
        <w:pStyle w:val="ListParagraph"/>
        <w:numPr>
          <w:ilvl w:val="0"/>
          <w:numId w:val="160"/>
        </w:numPr>
        <w:spacing w:after="0" w:line="264" w:lineRule="auto"/>
        <w:jc w:val="both"/>
        <w:rPr>
          <w:rFonts w:ascii="Times New Roman" w:hAnsi="Times New Roman"/>
          <w:sz w:val="24"/>
          <w:szCs w:val="24"/>
        </w:rPr>
      </w:pPr>
      <w:r w:rsidRPr="004431EA">
        <w:rPr>
          <w:rFonts w:ascii="Times New Roman" w:hAnsi="Times New Roman"/>
          <w:sz w:val="24"/>
          <w:szCs w:val="24"/>
        </w:rPr>
        <w:t>Chuyên ngành: Lí luận và PPDH bộ môn Sinh học</w:t>
      </w:r>
    </w:p>
    <w:p w:rsidR="00386475" w:rsidRPr="004431EA" w:rsidRDefault="00386475" w:rsidP="00386475">
      <w:pPr>
        <w:pStyle w:val="ListParagraph"/>
        <w:numPr>
          <w:ilvl w:val="0"/>
          <w:numId w:val="160"/>
        </w:numPr>
        <w:spacing w:after="0" w:line="264" w:lineRule="auto"/>
        <w:jc w:val="both"/>
        <w:rPr>
          <w:rFonts w:ascii="Times New Roman" w:hAnsi="Times New Roman"/>
          <w:sz w:val="24"/>
          <w:szCs w:val="24"/>
        </w:rPr>
      </w:pPr>
      <w:r w:rsidRPr="004431EA">
        <w:rPr>
          <w:rFonts w:ascii="Times New Roman" w:hAnsi="Times New Roman"/>
          <w:sz w:val="24"/>
          <w:szCs w:val="24"/>
        </w:rPr>
        <w:t xml:space="preserve">Các hướng nghiên cứu chính: </w:t>
      </w:r>
    </w:p>
    <w:p w:rsidR="00386475" w:rsidRPr="004431EA" w:rsidRDefault="00386475" w:rsidP="00386475">
      <w:pPr>
        <w:pStyle w:val="ListParagraph"/>
        <w:numPr>
          <w:ilvl w:val="1"/>
          <w:numId w:val="160"/>
        </w:numPr>
        <w:spacing w:after="0" w:line="264" w:lineRule="auto"/>
        <w:jc w:val="both"/>
        <w:rPr>
          <w:rFonts w:ascii="Times New Roman" w:hAnsi="Times New Roman"/>
          <w:sz w:val="24"/>
          <w:szCs w:val="24"/>
        </w:rPr>
      </w:pPr>
      <w:r w:rsidRPr="004431EA">
        <w:rPr>
          <w:rFonts w:ascii="Times New Roman" w:hAnsi="Times New Roman"/>
          <w:sz w:val="24"/>
          <w:szCs w:val="24"/>
        </w:rPr>
        <w:t>+ Phương pháp dạy học bộ môn Sinh học</w:t>
      </w:r>
    </w:p>
    <w:p w:rsidR="00386475" w:rsidRPr="004431EA" w:rsidRDefault="00386475" w:rsidP="00386475">
      <w:pPr>
        <w:pStyle w:val="ListParagraph"/>
        <w:numPr>
          <w:ilvl w:val="1"/>
          <w:numId w:val="160"/>
        </w:numPr>
        <w:spacing w:after="0" w:line="264" w:lineRule="auto"/>
        <w:jc w:val="both"/>
        <w:rPr>
          <w:rFonts w:ascii="Times New Roman" w:hAnsi="Times New Roman"/>
          <w:sz w:val="24"/>
          <w:szCs w:val="24"/>
        </w:rPr>
      </w:pPr>
      <w:r w:rsidRPr="004431EA">
        <w:rPr>
          <w:rFonts w:ascii="Times New Roman" w:hAnsi="Times New Roman"/>
          <w:sz w:val="24"/>
          <w:szCs w:val="24"/>
        </w:rPr>
        <w:t>+ Rèn luyện cho SV kĩ năng xây dựng và sử dụng câu hỏi trong dạy học</w:t>
      </w:r>
    </w:p>
    <w:p w:rsidR="00386475" w:rsidRPr="004431EA" w:rsidRDefault="00386475" w:rsidP="00386475">
      <w:pPr>
        <w:pStyle w:val="ListParagraph"/>
        <w:numPr>
          <w:ilvl w:val="1"/>
          <w:numId w:val="160"/>
        </w:numPr>
        <w:spacing w:after="0" w:line="264" w:lineRule="auto"/>
        <w:jc w:val="both"/>
        <w:rPr>
          <w:rFonts w:ascii="Times New Roman" w:hAnsi="Times New Roman"/>
          <w:sz w:val="24"/>
          <w:szCs w:val="24"/>
        </w:rPr>
      </w:pPr>
      <w:r w:rsidRPr="004431EA">
        <w:rPr>
          <w:rFonts w:ascii="Times New Roman" w:hAnsi="Times New Roman"/>
          <w:sz w:val="24"/>
          <w:szCs w:val="24"/>
        </w:rPr>
        <w:t>+ Kiểm tra đánh giá theo hướng phát huy năng lực người học</w:t>
      </w:r>
    </w:p>
    <w:p w:rsidR="00386475" w:rsidRPr="004431EA" w:rsidRDefault="00386475" w:rsidP="00386475">
      <w:pPr>
        <w:pStyle w:val="ListParagraph"/>
        <w:numPr>
          <w:ilvl w:val="0"/>
          <w:numId w:val="160"/>
        </w:numPr>
        <w:spacing w:after="0" w:line="264" w:lineRule="auto"/>
        <w:jc w:val="both"/>
        <w:rPr>
          <w:rFonts w:ascii="Times New Roman" w:eastAsia="Arial" w:hAnsi="Times New Roman"/>
          <w:sz w:val="24"/>
          <w:szCs w:val="24"/>
          <w:lang w:val="af-ZA"/>
        </w:rPr>
      </w:pPr>
      <w:r w:rsidRPr="004431EA">
        <w:rPr>
          <w:rFonts w:ascii="Times New Roman" w:hAnsi="Times New Roman"/>
          <w:sz w:val="24"/>
          <w:szCs w:val="24"/>
        </w:rPr>
        <w:t>Thời</w:t>
      </w:r>
      <w:r w:rsidRPr="004431EA">
        <w:rPr>
          <w:rFonts w:ascii="Times New Roman" w:eastAsia="Arial" w:hAnsi="Times New Roman"/>
          <w:sz w:val="24"/>
          <w:szCs w:val="24"/>
          <w:lang w:val="af-ZA"/>
        </w:rPr>
        <w:t xml:space="preserve"> gian, địa điểm làm việc: Khoa Sinh – KTNN, trường ĐHSP Hà Nội 2</w:t>
      </w:r>
    </w:p>
    <w:p w:rsidR="00386475" w:rsidRPr="004431EA" w:rsidRDefault="00386475" w:rsidP="00386475">
      <w:pPr>
        <w:pStyle w:val="ListParagraph"/>
        <w:numPr>
          <w:ilvl w:val="0"/>
          <w:numId w:val="160"/>
        </w:numPr>
        <w:spacing w:after="0" w:line="264" w:lineRule="auto"/>
        <w:jc w:val="both"/>
        <w:rPr>
          <w:rFonts w:ascii="Times New Roman" w:eastAsia="Arial" w:hAnsi="Times New Roman"/>
          <w:sz w:val="24"/>
          <w:szCs w:val="24"/>
          <w:lang w:val="af-ZA"/>
        </w:rPr>
      </w:pPr>
      <w:r w:rsidRPr="004431EA">
        <w:rPr>
          <w:rFonts w:ascii="Times New Roman" w:eastAsia="Arial" w:hAnsi="Times New Roman"/>
          <w:sz w:val="24"/>
          <w:szCs w:val="24"/>
          <w:lang w:val="af-ZA"/>
        </w:rPr>
        <w:t>Địa chỉ liên hệ: Tổ PPDH khoa Sinh – KTNN, trường ĐHSP Hà Nội 2</w:t>
      </w:r>
    </w:p>
    <w:p w:rsidR="00386475" w:rsidRPr="004431EA" w:rsidRDefault="00386475" w:rsidP="00386475">
      <w:pPr>
        <w:pStyle w:val="ListParagraph"/>
        <w:numPr>
          <w:ilvl w:val="0"/>
          <w:numId w:val="160"/>
        </w:numPr>
        <w:spacing w:after="0" w:line="264" w:lineRule="auto"/>
        <w:jc w:val="both"/>
        <w:rPr>
          <w:rFonts w:ascii="Times New Roman" w:eastAsia="Arial" w:hAnsi="Times New Roman"/>
          <w:sz w:val="24"/>
          <w:szCs w:val="24"/>
          <w:lang w:val="af-ZA"/>
        </w:rPr>
      </w:pPr>
      <w:r w:rsidRPr="004431EA">
        <w:rPr>
          <w:rFonts w:ascii="Times New Roman" w:hAnsi="Times New Roman"/>
          <w:sz w:val="24"/>
          <w:szCs w:val="24"/>
        </w:rPr>
        <w:t>Điện</w:t>
      </w:r>
      <w:r w:rsidRPr="004431EA">
        <w:rPr>
          <w:rFonts w:ascii="Times New Roman" w:eastAsia="Arial" w:hAnsi="Times New Roman"/>
          <w:sz w:val="24"/>
          <w:szCs w:val="24"/>
          <w:lang w:val="af-ZA"/>
        </w:rPr>
        <w:t xml:space="preserve"> thoại: 0988262399;                     </w:t>
      </w:r>
    </w:p>
    <w:p w:rsidR="00386475" w:rsidRPr="004431EA" w:rsidRDefault="00386475" w:rsidP="00386475">
      <w:pPr>
        <w:pStyle w:val="ListParagraph"/>
        <w:numPr>
          <w:ilvl w:val="0"/>
          <w:numId w:val="160"/>
        </w:numPr>
        <w:spacing w:after="0" w:line="264" w:lineRule="auto"/>
        <w:jc w:val="both"/>
        <w:rPr>
          <w:rFonts w:ascii="Times New Roman" w:hAnsi="Times New Roman"/>
          <w:sz w:val="24"/>
          <w:szCs w:val="24"/>
        </w:rPr>
      </w:pPr>
      <w:r w:rsidRPr="004431EA">
        <w:rPr>
          <w:rFonts w:ascii="Times New Roman" w:hAnsi="Times New Roman"/>
          <w:sz w:val="24"/>
          <w:szCs w:val="24"/>
        </w:rPr>
        <w:t>Email</w:t>
      </w:r>
      <w:r w:rsidRPr="004431EA">
        <w:rPr>
          <w:rFonts w:ascii="Times New Roman" w:eastAsia="Arial" w:hAnsi="Times New Roman"/>
          <w:sz w:val="24"/>
          <w:szCs w:val="24"/>
          <w:lang w:val="af-ZA"/>
        </w:rPr>
        <w:t xml:space="preserve">:  </w:t>
      </w:r>
      <w:hyperlink r:id="rId111" w:history="1">
        <w:r w:rsidRPr="004431EA">
          <w:rPr>
            <w:rFonts w:ascii="Times New Roman" w:eastAsia="Arial" w:hAnsi="Times New Roman"/>
            <w:color w:val="0000FF"/>
            <w:sz w:val="24"/>
            <w:szCs w:val="24"/>
            <w:u w:val="single"/>
            <w:lang w:val="af-ZA"/>
          </w:rPr>
          <w:t>nhudhsphn2@gmail.com</w:t>
        </w:r>
      </w:hyperlink>
      <w:r w:rsidRPr="004431EA">
        <w:rPr>
          <w:rFonts w:ascii="Times New Roman" w:eastAsia="Arial" w:hAnsi="Times New Roman"/>
          <w:sz w:val="24"/>
          <w:szCs w:val="24"/>
          <w:lang w:val="af-ZA"/>
        </w:rPr>
        <w:t xml:space="preserve">   </w:t>
      </w:r>
    </w:p>
    <w:p w:rsidR="00386475" w:rsidRPr="004431EA" w:rsidRDefault="00386475" w:rsidP="00386475">
      <w:pPr>
        <w:spacing w:after="0" w:line="264" w:lineRule="auto"/>
        <w:jc w:val="both"/>
        <w:rPr>
          <w:rFonts w:ascii="Times New Roman" w:eastAsia="Arial" w:hAnsi="Times New Roman" w:cs="Times New Roman"/>
          <w:b/>
          <w:sz w:val="24"/>
          <w:szCs w:val="24"/>
          <w:lang w:val="af-ZA"/>
        </w:rPr>
      </w:pPr>
      <w:r w:rsidRPr="004431EA">
        <w:rPr>
          <w:rFonts w:ascii="Times New Roman" w:hAnsi="Times New Roman" w:cs="Times New Roman"/>
          <w:b/>
          <w:sz w:val="24"/>
          <w:szCs w:val="24"/>
        </w:rPr>
        <w:t>6.3.</w:t>
      </w:r>
      <w:r w:rsidRPr="004431EA">
        <w:rPr>
          <w:rFonts w:ascii="Times New Roman" w:hAnsi="Times New Roman" w:cs="Times New Roman"/>
          <w:sz w:val="24"/>
          <w:szCs w:val="24"/>
        </w:rPr>
        <w:t xml:space="preserve"> </w:t>
      </w:r>
      <w:r w:rsidRPr="004431EA">
        <w:rPr>
          <w:rFonts w:ascii="Times New Roman" w:eastAsia="Arial" w:hAnsi="Times New Roman" w:cs="Times New Roman"/>
          <w:b/>
          <w:sz w:val="24"/>
          <w:szCs w:val="24"/>
          <w:lang w:val="af-ZA"/>
        </w:rPr>
        <w:t>Nguyễn Thị Việt Nga</w:t>
      </w:r>
    </w:p>
    <w:p w:rsidR="00386475" w:rsidRPr="004431EA" w:rsidRDefault="00386475" w:rsidP="00386475">
      <w:pPr>
        <w:spacing w:after="0" w:line="264" w:lineRule="auto"/>
        <w:jc w:val="both"/>
        <w:rPr>
          <w:rFonts w:ascii="Times New Roman" w:eastAsia="Arial" w:hAnsi="Times New Roman" w:cs="Times New Roman"/>
          <w:sz w:val="24"/>
          <w:szCs w:val="24"/>
          <w:lang w:val="af-ZA"/>
        </w:rPr>
      </w:pPr>
      <w:r w:rsidRPr="004431EA">
        <w:rPr>
          <w:rFonts w:ascii="Times New Roman" w:eastAsia="Arial" w:hAnsi="Times New Roman" w:cs="Times New Roman"/>
          <w:sz w:val="24"/>
          <w:szCs w:val="24"/>
          <w:lang w:val="af-ZA"/>
        </w:rPr>
        <w:t>Chức danh, học hàm, học vị: GV, Tiến sĩ</w:t>
      </w:r>
    </w:p>
    <w:p w:rsidR="00386475" w:rsidRPr="004431EA" w:rsidRDefault="00386475" w:rsidP="00386475">
      <w:pPr>
        <w:spacing w:after="0" w:line="264" w:lineRule="auto"/>
        <w:jc w:val="both"/>
        <w:rPr>
          <w:rFonts w:ascii="Times New Roman" w:eastAsia="Arial" w:hAnsi="Times New Roman" w:cs="Times New Roman"/>
          <w:sz w:val="24"/>
          <w:szCs w:val="24"/>
          <w:lang w:val="af-ZA"/>
        </w:rPr>
      </w:pPr>
      <w:r w:rsidRPr="004431EA">
        <w:rPr>
          <w:rFonts w:ascii="Times New Roman" w:eastAsia="Arial" w:hAnsi="Times New Roman" w:cs="Times New Roman"/>
          <w:sz w:val="24"/>
          <w:szCs w:val="24"/>
          <w:lang w:val="af-ZA"/>
        </w:rPr>
        <w:t>Chuyên ngành: LL &amp;PPDH Sinh học</w:t>
      </w:r>
    </w:p>
    <w:p w:rsidR="00386475" w:rsidRPr="004431EA" w:rsidRDefault="00386475" w:rsidP="00386475">
      <w:pPr>
        <w:spacing w:after="0" w:line="264" w:lineRule="auto"/>
        <w:jc w:val="both"/>
        <w:rPr>
          <w:rFonts w:ascii="Times New Roman" w:eastAsia="Arial" w:hAnsi="Times New Roman" w:cs="Times New Roman"/>
          <w:sz w:val="24"/>
          <w:szCs w:val="24"/>
          <w:lang w:val="af-ZA"/>
        </w:rPr>
      </w:pPr>
      <w:r w:rsidRPr="004431EA">
        <w:rPr>
          <w:rFonts w:ascii="Times New Roman" w:eastAsia="Arial" w:hAnsi="Times New Roman" w:cs="Times New Roman"/>
          <w:sz w:val="24"/>
          <w:szCs w:val="24"/>
          <w:lang w:val="af-ZA"/>
        </w:rPr>
        <w:t xml:space="preserve">Các hướng nghiên cứu chính: </w:t>
      </w:r>
    </w:p>
    <w:p w:rsidR="00386475" w:rsidRPr="004431EA" w:rsidRDefault="00386475" w:rsidP="00386475">
      <w:pPr>
        <w:numPr>
          <w:ilvl w:val="0"/>
          <w:numId w:val="61"/>
        </w:numPr>
        <w:spacing w:after="0" w:line="264" w:lineRule="auto"/>
        <w:jc w:val="both"/>
        <w:rPr>
          <w:rFonts w:ascii="Times New Roman" w:eastAsia="Arial" w:hAnsi="Times New Roman" w:cs="Times New Roman"/>
          <w:sz w:val="24"/>
          <w:szCs w:val="24"/>
        </w:rPr>
      </w:pPr>
      <w:r w:rsidRPr="004431EA">
        <w:rPr>
          <w:rFonts w:ascii="Times New Roman" w:eastAsia="Arial" w:hAnsi="Times New Roman" w:cs="Times New Roman"/>
          <w:sz w:val="24"/>
          <w:szCs w:val="24"/>
        </w:rPr>
        <w:t xml:space="preserve">Phương pháp giảng dạy Sinh học </w:t>
      </w:r>
    </w:p>
    <w:p w:rsidR="00386475" w:rsidRPr="004431EA" w:rsidRDefault="00386475" w:rsidP="00386475">
      <w:pPr>
        <w:numPr>
          <w:ilvl w:val="0"/>
          <w:numId w:val="61"/>
        </w:numPr>
        <w:spacing w:after="0" w:line="264" w:lineRule="auto"/>
        <w:jc w:val="both"/>
        <w:rPr>
          <w:rFonts w:ascii="Times New Roman" w:eastAsia="Times New Roman" w:hAnsi="Times New Roman" w:cs="Times New Roman"/>
          <w:b/>
          <w:bCs/>
          <w:sz w:val="24"/>
          <w:szCs w:val="24"/>
        </w:rPr>
      </w:pPr>
      <w:r w:rsidRPr="004431EA">
        <w:rPr>
          <w:rFonts w:ascii="Times New Roman" w:eastAsia="Arial" w:hAnsi="Times New Roman" w:cs="Times New Roman"/>
          <w:sz w:val="24"/>
          <w:szCs w:val="24"/>
        </w:rPr>
        <w:t>Ứng d</w:t>
      </w:r>
      <w:r w:rsidRPr="004431EA">
        <w:rPr>
          <w:rFonts w:ascii="Times New Roman" w:eastAsia="Arial" w:hAnsi="Times New Roman" w:cs="Times New Roman"/>
          <w:sz w:val="24"/>
          <w:szCs w:val="24"/>
          <w:lang w:val="af-ZA"/>
        </w:rPr>
        <w:t>ụng CNTT trong dạy học Sinh học.</w:t>
      </w:r>
    </w:p>
    <w:p w:rsidR="00386475" w:rsidRPr="004431EA" w:rsidRDefault="00386475" w:rsidP="00386475">
      <w:pPr>
        <w:spacing w:after="0" w:line="264" w:lineRule="auto"/>
        <w:jc w:val="both"/>
        <w:rPr>
          <w:rFonts w:ascii="Times New Roman" w:eastAsia="Arial" w:hAnsi="Times New Roman" w:cs="Times New Roman"/>
          <w:sz w:val="24"/>
          <w:szCs w:val="24"/>
          <w:lang w:val="af-ZA"/>
        </w:rPr>
      </w:pPr>
      <w:r w:rsidRPr="004431EA">
        <w:rPr>
          <w:rFonts w:ascii="Times New Roman" w:eastAsia="Arial" w:hAnsi="Times New Roman" w:cs="Times New Roman"/>
          <w:sz w:val="24"/>
          <w:szCs w:val="24"/>
          <w:lang w:val="af-ZA"/>
        </w:rPr>
        <w:t>Thời gian, địa điểm làm việc: Từ thứ 2 – thứ 6 làm việc tại trường ĐHSP Hà Nội 2</w:t>
      </w:r>
    </w:p>
    <w:p w:rsidR="00386475" w:rsidRPr="004431EA" w:rsidRDefault="00386475" w:rsidP="00386475">
      <w:pPr>
        <w:spacing w:after="0" w:line="264" w:lineRule="auto"/>
        <w:jc w:val="both"/>
        <w:rPr>
          <w:rFonts w:ascii="Times New Roman" w:eastAsia="Arial" w:hAnsi="Times New Roman" w:cs="Times New Roman"/>
          <w:sz w:val="24"/>
          <w:szCs w:val="24"/>
          <w:lang w:val="af-ZA"/>
        </w:rPr>
      </w:pPr>
      <w:r w:rsidRPr="004431EA">
        <w:rPr>
          <w:rFonts w:ascii="Times New Roman" w:eastAsia="Arial" w:hAnsi="Times New Roman" w:cs="Times New Roman"/>
          <w:sz w:val="24"/>
          <w:szCs w:val="24"/>
          <w:lang w:val="af-ZA"/>
        </w:rPr>
        <w:lastRenderedPageBreak/>
        <w:t>Địa chỉ liên hệ: Khoa Sinh – KTNN, trường Đại học Sư phạm Hà Nội 2</w:t>
      </w:r>
    </w:p>
    <w:p w:rsidR="00386475" w:rsidRPr="004431EA" w:rsidRDefault="00386475" w:rsidP="00386475">
      <w:pPr>
        <w:spacing w:after="0" w:line="264" w:lineRule="auto"/>
        <w:jc w:val="both"/>
        <w:rPr>
          <w:rFonts w:ascii="Times New Roman" w:eastAsia="Arial" w:hAnsi="Times New Roman" w:cs="Times New Roman"/>
          <w:sz w:val="24"/>
          <w:szCs w:val="24"/>
          <w:lang w:val="af-ZA"/>
        </w:rPr>
      </w:pPr>
      <w:r w:rsidRPr="004431EA">
        <w:rPr>
          <w:rFonts w:ascii="Times New Roman" w:eastAsia="Arial" w:hAnsi="Times New Roman" w:cs="Times New Roman"/>
          <w:sz w:val="24"/>
          <w:szCs w:val="24"/>
          <w:lang w:val="af-ZA"/>
        </w:rPr>
        <w:t>Phường Xuân Hòa – Thị xã Phúc Yên – Vĩnh Phúc</w:t>
      </w:r>
    </w:p>
    <w:p w:rsidR="00386475" w:rsidRPr="004431EA" w:rsidRDefault="00386475" w:rsidP="00386475">
      <w:pPr>
        <w:spacing w:after="0" w:line="264" w:lineRule="auto"/>
        <w:jc w:val="both"/>
        <w:rPr>
          <w:rFonts w:ascii="Times New Roman" w:eastAsia="Arial" w:hAnsi="Times New Roman" w:cs="Times New Roman"/>
          <w:sz w:val="24"/>
          <w:szCs w:val="24"/>
          <w:lang w:val="af-ZA"/>
        </w:rPr>
      </w:pPr>
      <w:r w:rsidRPr="004431EA">
        <w:rPr>
          <w:rFonts w:ascii="Times New Roman" w:eastAsia="Arial" w:hAnsi="Times New Roman" w:cs="Times New Roman"/>
          <w:sz w:val="24"/>
          <w:szCs w:val="24"/>
          <w:lang w:val="af-ZA"/>
        </w:rPr>
        <w:t xml:space="preserve">Điện thoại : 0984 240 449;              Email :     </w:t>
      </w:r>
      <w:hyperlink r:id="rId112" w:history="1">
        <w:r w:rsidRPr="004431EA">
          <w:rPr>
            <w:rStyle w:val="Hyperlink"/>
            <w:rFonts w:ascii="Times New Roman" w:eastAsia="Arial" w:hAnsi="Times New Roman"/>
            <w:sz w:val="24"/>
            <w:szCs w:val="24"/>
            <w:lang w:val="af-ZA"/>
          </w:rPr>
          <w:t>nguyenvietnga86@gmail.com</w:t>
        </w:r>
      </w:hyperlink>
    </w:p>
    <w:p w:rsidR="00386475" w:rsidRPr="004431EA" w:rsidRDefault="00386475" w:rsidP="00386475">
      <w:pPr>
        <w:spacing w:after="0" w:line="264" w:lineRule="auto"/>
        <w:jc w:val="both"/>
        <w:rPr>
          <w:rFonts w:ascii="Times New Roman" w:eastAsia="Times New Roman" w:hAnsi="Times New Roman" w:cs="Times New Roman"/>
          <w:b/>
          <w:bCs/>
          <w:sz w:val="24"/>
          <w:szCs w:val="24"/>
        </w:rPr>
      </w:pPr>
    </w:p>
    <w:p w:rsidR="00386475" w:rsidRPr="004431EA" w:rsidRDefault="00386475" w:rsidP="00386475">
      <w:pPr>
        <w:spacing w:after="0" w:line="264" w:lineRule="auto"/>
        <w:jc w:val="right"/>
        <w:rPr>
          <w:rFonts w:ascii="Times New Roman" w:eastAsia="Times New Roman" w:hAnsi="Times New Roman" w:cs="Times New Roman"/>
          <w:i/>
          <w:sz w:val="24"/>
          <w:szCs w:val="24"/>
        </w:rPr>
      </w:pPr>
      <w:r w:rsidRPr="004431EA">
        <w:rPr>
          <w:rFonts w:ascii="Times New Roman" w:eastAsia="Times New Roman" w:hAnsi="Times New Roman" w:cs="Times New Roman"/>
          <w:i/>
          <w:sz w:val="24"/>
          <w:szCs w:val="24"/>
        </w:rPr>
        <w:t>Hà Nội, Ngày 20 tháng 12 năm 2018</w:t>
      </w:r>
    </w:p>
    <w:tbl>
      <w:tblPr>
        <w:tblW w:w="9498" w:type="dxa"/>
        <w:tblInd w:w="108" w:type="dxa"/>
        <w:tblLook w:val="04A0" w:firstRow="1" w:lastRow="0" w:firstColumn="1" w:lastColumn="0" w:noHBand="0" w:noVBand="1"/>
      </w:tblPr>
      <w:tblGrid>
        <w:gridCol w:w="3544"/>
        <w:gridCol w:w="2841"/>
        <w:gridCol w:w="3113"/>
      </w:tblGrid>
      <w:tr w:rsidR="00386475" w:rsidRPr="004431EA" w:rsidTr="009D544C">
        <w:tc>
          <w:tcPr>
            <w:tcW w:w="3544" w:type="dxa"/>
          </w:tcPr>
          <w:p w:rsidR="00386475" w:rsidRPr="004431EA" w:rsidRDefault="00386475" w:rsidP="009D544C">
            <w:pPr>
              <w:pStyle w:val="ListParagraph"/>
              <w:spacing w:after="0" w:line="264" w:lineRule="auto"/>
              <w:ind w:left="0"/>
              <w:jc w:val="center"/>
              <w:rPr>
                <w:rFonts w:ascii="Times New Roman" w:hAnsi="Times New Roman"/>
                <w:b/>
                <w:sz w:val="24"/>
                <w:szCs w:val="24"/>
              </w:rPr>
            </w:pPr>
            <w:r w:rsidRPr="004431EA">
              <w:rPr>
                <w:rFonts w:ascii="Times New Roman" w:hAnsi="Times New Roman"/>
                <w:b/>
                <w:sz w:val="24"/>
                <w:szCs w:val="24"/>
              </w:rPr>
              <w:t>TRƯỞNG KHOA</w:t>
            </w:r>
          </w:p>
        </w:tc>
        <w:tc>
          <w:tcPr>
            <w:tcW w:w="2841" w:type="dxa"/>
          </w:tcPr>
          <w:p w:rsidR="00386475" w:rsidRPr="004431EA" w:rsidRDefault="00386475" w:rsidP="009D544C">
            <w:pPr>
              <w:pStyle w:val="ListParagraph"/>
              <w:spacing w:after="0" w:line="264" w:lineRule="auto"/>
              <w:ind w:left="0"/>
              <w:jc w:val="center"/>
              <w:rPr>
                <w:rFonts w:ascii="Times New Roman" w:hAnsi="Times New Roman"/>
                <w:b/>
                <w:sz w:val="24"/>
                <w:szCs w:val="24"/>
              </w:rPr>
            </w:pPr>
            <w:r w:rsidRPr="004431EA">
              <w:rPr>
                <w:rFonts w:ascii="Times New Roman" w:hAnsi="Times New Roman"/>
                <w:b/>
                <w:sz w:val="24"/>
                <w:szCs w:val="24"/>
              </w:rPr>
              <w:t>TRƯỞNG BỘ MÔN</w:t>
            </w:r>
          </w:p>
        </w:tc>
        <w:tc>
          <w:tcPr>
            <w:tcW w:w="3113" w:type="dxa"/>
          </w:tcPr>
          <w:p w:rsidR="00386475" w:rsidRPr="004431EA" w:rsidRDefault="00386475" w:rsidP="009D544C">
            <w:pPr>
              <w:pStyle w:val="ListParagraph"/>
              <w:spacing w:after="0" w:line="264" w:lineRule="auto"/>
              <w:ind w:left="0"/>
              <w:jc w:val="center"/>
              <w:rPr>
                <w:rFonts w:ascii="Times New Roman" w:hAnsi="Times New Roman"/>
                <w:b/>
                <w:sz w:val="24"/>
                <w:szCs w:val="24"/>
              </w:rPr>
            </w:pPr>
            <w:r w:rsidRPr="004431EA">
              <w:rPr>
                <w:rFonts w:ascii="Times New Roman" w:hAnsi="Times New Roman"/>
                <w:b/>
                <w:sz w:val="24"/>
                <w:szCs w:val="24"/>
              </w:rPr>
              <w:t>NGƯỜI VIẾT</w:t>
            </w:r>
          </w:p>
        </w:tc>
      </w:tr>
      <w:tr w:rsidR="00386475" w:rsidRPr="004431EA" w:rsidTr="009D544C">
        <w:tc>
          <w:tcPr>
            <w:tcW w:w="3544" w:type="dxa"/>
          </w:tcPr>
          <w:p w:rsidR="00386475" w:rsidRPr="004431EA" w:rsidRDefault="00386475" w:rsidP="009D544C">
            <w:pPr>
              <w:pStyle w:val="ListParagraph"/>
              <w:spacing w:after="0" w:line="264" w:lineRule="auto"/>
              <w:ind w:left="0"/>
              <w:jc w:val="center"/>
              <w:rPr>
                <w:rFonts w:ascii="Times New Roman" w:hAnsi="Times New Roman"/>
                <w:b/>
                <w:sz w:val="24"/>
                <w:szCs w:val="24"/>
              </w:rPr>
            </w:pPr>
          </w:p>
          <w:p w:rsidR="00386475" w:rsidRPr="004431EA" w:rsidRDefault="00386475" w:rsidP="009D544C">
            <w:pPr>
              <w:pStyle w:val="ListParagraph"/>
              <w:spacing w:after="0" w:line="264" w:lineRule="auto"/>
              <w:ind w:left="0"/>
              <w:jc w:val="center"/>
              <w:rPr>
                <w:rFonts w:ascii="Times New Roman" w:hAnsi="Times New Roman"/>
                <w:b/>
                <w:sz w:val="24"/>
                <w:szCs w:val="24"/>
              </w:rPr>
            </w:pPr>
          </w:p>
          <w:p w:rsidR="00386475" w:rsidRPr="004431EA" w:rsidRDefault="00386475" w:rsidP="009D544C">
            <w:pPr>
              <w:pStyle w:val="ListParagraph"/>
              <w:spacing w:after="0" w:line="264" w:lineRule="auto"/>
              <w:ind w:left="0"/>
              <w:jc w:val="center"/>
              <w:rPr>
                <w:rFonts w:ascii="Times New Roman" w:hAnsi="Times New Roman"/>
                <w:b/>
                <w:sz w:val="24"/>
                <w:szCs w:val="24"/>
              </w:rPr>
            </w:pPr>
          </w:p>
          <w:p w:rsidR="00386475" w:rsidRPr="004431EA" w:rsidRDefault="00386475" w:rsidP="009D544C">
            <w:pPr>
              <w:pStyle w:val="ListParagraph"/>
              <w:spacing w:after="0" w:line="264" w:lineRule="auto"/>
              <w:ind w:left="0"/>
              <w:jc w:val="center"/>
              <w:rPr>
                <w:rFonts w:ascii="Times New Roman" w:hAnsi="Times New Roman"/>
                <w:b/>
                <w:sz w:val="24"/>
                <w:szCs w:val="24"/>
              </w:rPr>
            </w:pPr>
          </w:p>
          <w:p w:rsidR="00386475" w:rsidRPr="004431EA" w:rsidRDefault="009D544C" w:rsidP="009D544C">
            <w:pPr>
              <w:pStyle w:val="ListParagraph"/>
              <w:spacing w:after="0" w:line="264" w:lineRule="auto"/>
              <w:ind w:left="0"/>
              <w:jc w:val="center"/>
              <w:rPr>
                <w:rFonts w:ascii="Times New Roman" w:hAnsi="Times New Roman"/>
                <w:b/>
                <w:sz w:val="24"/>
                <w:szCs w:val="24"/>
              </w:rPr>
            </w:pPr>
            <w:r>
              <w:rPr>
                <w:rFonts w:ascii="Times New Roman" w:eastAsia="Times New Roman" w:hAnsi="Times New Roman"/>
                <w:b/>
                <w:sz w:val="24"/>
                <w:szCs w:val="24"/>
              </w:rPr>
              <w:t xml:space="preserve">PGS.TS </w:t>
            </w:r>
            <w:r w:rsidR="00386475" w:rsidRPr="004431EA">
              <w:rPr>
                <w:rFonts w:ascii="Times New Roman" w:eastAsia="Times New Roman" w:hAnsi="Times New Roman"/>
                <w:b/>
                <w:sz w:val="24"/>
                <w:szCs w:val="24"/>
              </w:rPr>
              <w:t>Nguyễn Văn Đính</w:t>
            </w:r>
          </w:p>
        </w:tc>
        <w:tc>
          <w:tcPr>
            <w:tcW w:w="2841" w:type="dxa"/>
          </w:tcPr>
          <w:p w:rsidR="00386475" w:rsidRPr="004431EA" w:rsidRDefault="00386475" w:rsidP="009D544C">
            <w:pPr>
              <w:pStyle w:val="ListParagraph"/>
              <w:spacing w:after="0" w:line="264" w:lineRule="auto"/>
              <w:ind w:left="0"/>
              <w:jc w:val="center"/>
              <w:rPr>
                <w:rFonts w:ascii="Times New Roman" w:eastAsia="Times New Roman" w:hAnsi="Times New Roman"/>
                <w:b/>
                <w:sz w:val="24"/>
                <w:szCs w:val="24"/>
              </w:rPr>
            </w:pPr>
          </w:p>
          <w:p w:rsidR="00386475" w:rsidRPr="004431EA" w:rsidRDefault="00386475" w:rsidP="009D544C">
            <w:pPr>
              <w:pStyle w:val="ListParagraph"/>
              <w:spacing w:after="0" w:line="264" w:lineRule="auto"/>
              <w:ind w:left="0"/>
              <w:jc w:val="center"/>
              <w:rPr>
                <w:rFonts w:ascii="Times New Roman" w:eastAsia="Times New Roman" w:hAnsi="Times New Roman"/>
                <w:b/>
                <w:sz w:val="24"/>
                <w:szCs w:val="24"/>
              </w:rPr>
            </w:pPr>
          </w:p>
          <w:p w:rsidR="00386475" w:rsidRPr="004431EA" w:rsidRDefault="00386475" w:rsidP="009D544C">
            <w:pPr>
              <w:pStyle w:val="ListParagraph"/>
              <w:spacing w:after="0" w:line="264" w:lineRule="auto"/>
              <w:ind w:left="0"/>
              <w:jc w:val="center"/>
              <w:rPr>
                <w:rFonts w:ascii="Times New Roman" w:eastAsia="Times New Roman" w:hAnsi="Times New Roman"/>
                <w:b/>
                <w:sz w:val="24"/>
                <w:szCs w:val="24"/>
              </w:rPr>
            </w:pPr>
          </w:p>
          <w:p w:rsidR="00386475" w:rsidRPr="004431EA" w:rsidRDefault="00386475" w:rsidP="009D544C">
            <w:pPr>
              <w:pStyle w:val="ListParagraph"/>
              <w:spacing w:after="0" w:line="264" w:lineRule="auto"/>
              <w:ind w:left="0"/>
              <w:jc w:val="center"/>
              <w:rPr>
                <w:rFonts w:ascii="Times New Roman" w:eastAsia="Times New Roman" w:hAnsi="Times New Roman"/>
                <w:b/>
                <w:sz w:val="24"/>
                <w:szCs w:val="24"/>
              </w:rPr>
            </w:pPr>
          </w:p>
          <w:p w:rsidR="00386475" w:rsidRPr="004431EA" w:rsidRDefault="009D544C" w:rsidP="009D544C">
            <w:pPr>
              <w:pStyle w:val="ListParagraph"/>
              <w:spacing w:after="0" w:line="264" w:lineRule="auto"/>
              <w:ind w:left="0"/>
              <w:jc w:val="center"/>
              <w:rPr>
                <w:rFonts w:ascii="Times New Roman" w:hAnsi="Times New Roman"/>
                <w:b/>
                <w:sz w:val="24"/>
                <w:szCs w:val="24"/>
              </w:rPr>
            </w:pPr>
            <w:r>
              <w:rPr>
                <w:rFonts w:ascii="Times New Roman" w:eastAsia="Times New Roman" w:hAnsi="Times New Roman"/>
                <w:b/>
                <w:sz w:val="24"/>
                <w:szCs w:val="24"/>
              </w:rPr>
              <w:t xml:space="preserve">TS. </w:t>
            </w:r>
            <w:r w:rsidR="00386475" w:rsidRPr="004431EA">
              <w:rPr>
                <w:rFonts w:ascii="Times New Roman" w:eastAsia="Times New Roman" w:hAnsi="Times New Roman"/>
                <w:b/>
                <w:sz w:val="24"/>
                <w:szCs w:val="24"/>
              </w:rPr>
              <w:t>An Biên Thùy</w:t>
            </w:r>
          </w:p>
        </w:tc>
        <w:tc>
          <w:tcPr>
            <w:tcW w:w="3113" w:type="dxa"/>
          </w:tcPr>
          <w:p w:rsidR="00386475" w:rsidRPr="004431EA" w:rsidRDefault="00386475" w:rsidP="009D544C">
            <w:pPr>
              <w:pStyle w:val="ListParagraph"/>
              <w:spacing w:after="0" w:line="264" w:lineRule="auto"/>
              <w:ind w:left="0"/>
              <w:jc w:val="center"/>
              <w:rPr>
                <w:rFonts w:ascii="Times New Roman" w:eastAsia="Times New Roman" w:hAnsi="Times New Roman"/>
                <w:b/>
                <w:sz w:val="24"/>
                <w:szCs w:val="24"/>
              </w:rPr>
            </w:pPr>
          </w:p>
          <w:p w:rsidR="00386475" w:rsidRPr="004431EA" w:rsidRDefault="00386475" w:rsidP="009D544C">
            <w:pPr>
              <w:pStyle w:val="ListParagraph"/>
              <w:spacing w:after="0" w:line="264" w:lineRule="auto"/>
              <w:ind w:left="0"/>
              <w:jc w:val="center"/>
              <w:rPr>
                <w:rFonts w:ascii="Times New Roman" w:eastAsia="Times New Roman" w:hAnsi="Times New Roman"/>
                <w:b/>
                <w:sz w:val="24"/>
                <w:szCs w:val="24"/>
              </w:rPr>
            </w:pPr>
          </w:p>
          <w:p w:rsidR="00386475" w:rsidRPr="004431EA" w:rsidRDefault="00386475" w:rsidP="009D544C">
            <w:pPr>
              <w:pStyle w:val="ListParagraph"/>
              <w:spacing w:after="0" w:line="264" w:lineRule="auto"/>
              <w:ind w:left="0"/>
              <w:jc w:val="center"/>
              <w:rPr>
                <w:rFonts w:ascii="Times New Roman" w:eastAsia="Times New Roman" w:hAnsi="Times New Roman"/>
                <w:b/>
                <w:sz w:val="24"/>
                <w:szCs w:val="24"/>
              </w:rPr>
            </w:pPr>
          </w:p>
          <w:p w:rsidR="00386475" w:rsidRPr="004431EA" w:rsidRDefault="00386475" w:rsidP="009D544C">
            <w:pPr>
              <w:pStyle w:val="ListParagraph"/>
              <w:spacing w:after="0" w:line="264" w:lineRule="auto"/>
              <w:ind w:left="0"/>
              <w:jc w:val="center"/>
              <w:rPr>
                <w:rFonts w:ascii="Times New Roman" w:eastAsia="Times New Roman" w:hAnsi="Times New Roman"/>
                <w:b/>
                <w:sz w:val="24"/>
                <w:szCs w:val="24"/>
              </w:rPr>
            </w:pPr>
          </w:p>
          <w:p w:rsidR="00386475" w:rsidRPr="004431EA" w:rsidRDefault="009D544C" w:rsidP="009D544C">
            <w:pPr>
              <w:pStyle w:val="ListParagraph"/>
              <w:spacing w:after="0" w:line="264" w:lineRule="auto"/>
              <w:ind w:left="0"/>
              <w:jc w:val="center"/>
              <w:rPr>
                <w:rFonts w:ascii="Times New Roman" w:hAnsi="Times New Roman"/>
                <w:b/>
                <w:sz w:val="24"/>
                <w:szCs w:val="24"/>
              </w:rPr>
            </w:pPr>
            <w:r>
              <w:rPr>
                <w:rFonts w:ascii="Times New Roman" w:eastAsia="Times New Roman" w:hAnsi="Times New Roman"/>
                <w:b/>
                <w:sz w:val="24"/>
                <w:szCs w:val="24"/>
              </w:rPr>
              <w:t xml:space="preserve">TS. </w:t>
            </w:r>
            <w:r w:rsidR="00386475" w:rsidRPr="004431EA">
              <w:rPr>
                <w:rFonts w:ascii="Times New Roman" w:eastAsia="Times New Roman" w:hAnsi="Times New Roman"/>
                <w:b/>
                <w:sz w:val="24"/>
                <w:szCs w:val="24"/>
              </w:rPr>
              <w:t>An Biên Thùy</w:t>
            </w:r>
          </w:p>
        </w:tc>
      </w:tr>
    </w:tbl>
    <w:p w:rsidR="00386475" w:rsidRPr="004431EA" w:rsidRDefault="00386475" w:rsidP="00386475">
      <w:pPr>
        <w:pStyle w:val="ListParagraph"/>
        <w:spacing w:after="0" w:line="264" w:lineRule="auto"/>
        <w:ind w:left="1440"/>
        <w:jc w:val="both"/>
        <w:rPr>
          <w:rFonts w:ascii="Times New Roman" w:hAnsi="Times New Roman"/>
          <w:b/>
          <w:sz w:val="24"/>
          <w:szCs w:val="24"/>
        </w:rPr>
      </w:pPr>
    </w:p>
    <w:p w:rsidR="00FE21CB" w:rsidRPr="00386475" w:rsidRDefault="002A5658" w:rsidP="00F96490">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 xml:space="preserve">95. </w:t>
      </w:r>
      <w:r w:rsidR="00FE21CB" w:rsidRPr="00386475">
        <w:rPr>
          <w:rFonts w:ascii="Times New Roman" w:hAnsi="Times New Roman" w:cs="Times New Roman"/>
          <w:b/>
          <w:sz w:val="24"/>
          <w:szCs w:val="24"/>
        </w:rPr>
        <w:t>ĐỀ CƯƠNG MÔN HỌC</w:t>
      </w:r>
    </w:p>
    <w:p w:rsidR="00FE21CB" w:rsidRPr="00386475" w:rsidRDefault="00FE21CB" w:rsidP="00F96490">
      <w:pPr>
        <w:pStyle w:val="Title"/>
        <w:spacing w:before="0" w:line="288" w:lineRule="auto"/>
        <w:rPr>
          <w:rFonts w:ascii="Times New Roman" w:hAnsi="Times New Roman"/>
          <w:iCs/>
          <w:color w:val="000000"/>
          <w:szCs w:val="24"/>
        </w:rPr>
      </w:pPr>
      <w:r w:rsidRPr="00386475">
        <w:rPr>
          <w:rFonts w:ascii="Times New Roman" w:hAnsi="Times New Roman"/>
          <w:iCs/>
          <w:color w:val="000000"/>
          <w:szCs w:val="24"/>
        </w:rPr>
        <w:t>SINH LÝ VÀ DINH DƯỠNG NGƯỜI</w:t>
      </w:r>
    </w:p>
    <w:p w:rsidR="00FE21CB" w:rsidRPr="00386475" w:rsidRDefault="00FE21CB" w:rsidP="00F96490">
      <w:pPr>
        <w:pStyle w:val="Title"/>
        <w:spacing w:before="0" w:line="288" w:lineRule="auto"/>
        <w:rPr>
          <w:rFonts w:ascii="Times New Roman" w:hAnsi="Times New Roman"/>
          <w:bCs w:val="0"/>
          <w:iCs/>
          <w:color w:val="000000"/>
          <w:szCs w:val="24"/>
        </w:rPr>
      </w:pPr>
      <w:r w:rsidRPr="00386475">
        <w:rPr>
          <w:rFonts w:ascii="Times New Roman" w:hAnsi="Times New Roman"/>
          <w:bCs w:val="0"/>
          <w:iCs/>
          <w:color w:val="000000"/>
          <w:szCs w:val="24"/>
        </w:rPr>
        <w:t>Mã số: SH 806</w:t>
      </w:r>
    </w:p>
    <w:p w:rsidR="00FE21CB" w:rsidRPr="00F96490" w:rsidRDefault="00FE21CB" w:rsidP="00F96490">
      <w:pPr>
        <w:tabs>
          <w:tab w:val="left" w:pos="7950"/>
        </w:tabs>
        <w:spacing w:after="0" w:line="288" w:lineRule="auto"/>
        <w:rPr>
          <w:rFonts w:ascii="Times New Roman" w:hAnsi="Times New Roman" w:cs="Times New Roman"/>
          <w:color w:val="000000"/>
          <w:sz w:val="24"/>
          <w:szCs w:val="24"/>
        </w:rPr>
      </w:pPr>
      <w:r w:rsidRPr="00F96490">
        <w:rPr>
          <w:rFonts w:ascii="Times New Roman" w:hAnsi="Times New Roman" w:cs="Times New Roman"/>
          <w:b/>
          <w:bCs/>
          <w:color w:val="000000"/>
          <w:sz w:val="24"/>
          <w:szCs w:val="24"/>
        </w:rPr>
        <w:t xml:space="preserve">1. Thông tin về giảng viên </w:t>
      </w:r>
      <w:r w:rsidRPr="00F96490">
        <w:rPr>
          <w:rFonts w:ascii="Times New Roman" w:hAnsi="Times New Roman" w:cs="Times New Roman"/>
          <w:b/>
          <w:bCs/>
          <w:color w:val="000000"/>
          <w:sz w:val="24"/>
          <w:szCs w:val="24"/>
        </w:rPr>
        <w:tab/>
      </w:r>
    </w:p>
    <w:p w:rsidR="00FE21CB" w:rsidRPr="00F96490" w:rsidRDefault="00FE21CB" w:rsidP="00F96490">
      <w:pPr>
        <w:tabs>
          <w:tab w:val="left" w:leader="dot" w:pos="8505"/>
        </w:tabs>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 G</w:t>
      </w:r>
      <w:r w:rsidRPr="00F96490">
        <w:rPr>
          <w:rFonts w:ascii="Times New Roman" w:hAnsi="Times New Roman" w:cs="Times New Roman"/>
          <w:b/>
          <w:bCs/>
          <w:color w:val="000000"/>
          <w:sz w:val="24"/>
          <w:szCs w:val="24"/>
        </w:rPr>
        <w:t>iảng viên 1</w:t>
      </w:r>
      <w:r w:rsidRPr="00F96490">
        <w:rPr>
          <w:rFonts w:ascii="Times New Roman" w:hAnsi="Times New Roman" w:cs="Times New Roman"/>
          <w:b/>
          <w:color w:val="000000"/>
          <w:sz w:val="24"/>
          <w:szCs w:val="24"/>
        </w:rPr>
        <w:t xml:space="preserve">: </w:t>
      </w:r>
      <w:r w:rsidRPr="00F96490">
        <w:rPr>
          <w:rFonts w:ascii="Times New Roman" w:hAnsi="Times New Roman" w:cs="Times New Roman"/>
          <w:color w:val="000000"/>
          <w:sz w:val="24"/>
          <w:szCs w:val="24"/>
        </w:rPr>
        <w:t>Nguyễn Xuân Thành</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Chức danh, học hàm, học vị: Giảng viên, Tiến sĩ</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Thời gian, địa điểm làm việc: </w:t>
      </w:r>
      <w:bookmarkStart w:id="12" w:name="OLE_LINK5"/>
      <w:bookmarkStart w:id="13" w:name="OLE_LINK6"/>
      <w:r w:rsidRPr="00F96490">
        <w:rPr>
          <w:rFonts w:ascii="Times New Roman" w:hAnsi="Times New Roman" w:cs="Times New Roman"/>
          <w:color w:val="000000"/>
          <w:sz w:val="24"/>
          <w:szCs w:val="24"/>
        </w:rPr>
        <w:t>Giờ hành chính các ngày trong tuần, Giảng đường và phòng thí nghiệm trường ĐHSP Hà Nội 2</w:t>
      </w:r>
    </w:p>
    <w:bookmarkEnd w:id="12"/>
    <w:bookmarkEnd w:id="13"/>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Địa chỉ liên hệ: </w:t>
      </w:r>
      <w:bookmarkStart w:id="14" w:name="OLE_LINK7"/>
      <w:bookmarkStart w:id="15" w:name="OLE_LINK8"/>
      <w:r w:rsidRPr="00F96490">
        <w:rPr>
          <w:rFonts w:ascii="Times New Roman" w:hAnsi="Times New Roman" w:cs="Times New Roman"/>
          <w:color w:val="000000"/>
          <w:sz w:val="24"/>
          <w:szCs w:val="24"/>
        </w:rPr>
        <w:t>Tổ Động vật, khoa Sinh - KTNN, trường ĐHSP Hà Nội 2</w:t>
      </w:r>
      <w:bookmarkEnd w:id="14"/>
      <w:bookmarkEnd w:id="15"/>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Điện thoại, email: 0912478845; nguyenxuanthanh.sp2@moet.edu.vn</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Các hướng nghiên cứu chính: </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Nghiên cứu ứng dụng các vật liệu nano, thiết kế chế tạo các hệ vận tải nano đa chức năng nhằm nâng cao khả dụng sinh học của thuốc và các hoạt chất chức năng trong cơ thể.</w:t>
      </w:r>
      <w:r w:rsidRPr="00F96490">
        <w:rPr>
          <w:rFonts w:ascii="Times New Roman" w:eastAsia="Times New Roman" w:hAnsi="Times New Roman" w:cs="Times New Roman"/>
          <w:sz w:val="24"/>
          <w:szCs w:val="24"/>
        </w:rPr>
        <w:br/>
        <w:t>+ Nghiên cứu ứng dụng các kỹ thuật sinh y dược học (vật liệu mới, vật liệu nano sinh học, vật liệu đa chức năng, thiết kế chế tạo các hệ vận tải thông minh dùng cho phân phối thuốc và hoạt chất trong cơ thể, …).</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Nghiên cứu các chỉ số hình thái, thể lực, sinh lý, hóa sinh, bệnh lý, trí tuệ và cảm xúc ở người.</w:t>
      </w:r>
      <w:r w:rsidRPr="00F96490">
        <w:rPr>
          <w:rFonts w:ascii="Times New Roman" w:eastAsia="Times New Roman" w:hAnsi="Times New Roman" w:cs="Times New Roman"/>
          <w:sz w:val="24"/>
          <w:szCs w:val="24"/>
        </w:rPr>
        <w:br/>
        <w:t>+ Ứng dụng công nghệ thông tin trong nghiên cứu và giảng dạy Sinh học.</w:t>
      </w:r>
    </w:p>
    <w:p w:rsidR="00FE21CB" w:rsidRPr="00F96490" w:rsidRDefault="00FE21CB" w:rsidP="00F96490">
      <w:pPr>
        <w:tabs>
          <w:tab w:val="left" w:leader="dot" w:pos="8505"/>
        </w:tabs>
        <w:spacing w:after="0" w:line="288" w:lineRule="auto"/>
        <w:rPr>
          <w:rFonts w:ascii="Times New Roman" w:hAnsi="Times New Roman" w:cs="Times New Roman"/>
          <w:b/>
          <w:bCs/>
          <w:color w:val="000000"/>
          <w:sz w:val="24"/>
          <w:szCs w:val="24"/>
        </w:rPr>
      </w:pPr>
      <w:r w:rsidRPr="00F96490">
        <w:rPr>
          <w:rFonts w:ascii="Times New Roman" w:hAnsi="Times New Roman" w:cs="Times New Roman"/>
          <w:b/>
          <w:color w:val="000000"/>
          <w:sz w:val="24"/>
          <w:szCs w:val="24"/>
        </w:rPr>
        <w:t>* G</w:t>
      </w:r>
      <w:r w:rsidRPr="00F96490">
        <w:rPr>
          <w:rFonts w:ascii="Times New Roman" w:hAnsi="Times New Roman" w:cs="Times New Roman"/>
          <w:b/>
          <w:bCs/>
          <w:color w:val="000000"/>
          <w:sz w:val="24"/>
          <w:szCs w:val="24"/>
        </w:rPr>
        <w:t xml:space="preserve">iảng viên 2: </w:t>
      </w:r>
      <w:r w:rsidRPr="00F96490">
        <w:rPr>
          <w:rFonts w:ascii="Times New Roman" w:hAnsi="Times New Roman" w:cs="Times New Roman"/>
          <w:bCs/>
          <w:color w:val="000000"/>
          <w:sz w:val="24"/>
          <w:szCs w:val="24"/>
        </w:rPr>
        <w:t>Hà Thị Minh Tâm - thạc sĩ, giảng viên</w:t>
      </w:r>
    </w:p>
    <w:p w:rsidR="00FE21CB" w:rsidRPr="00F96490" w:rsidRDefault="00FE21CB" w:rsidP="00F96490">
      <w:pPr>
        <w:spacing w:after="0" w:line="288" w:lineRule="auto"/>
        <w:rPr>
          <w:rFonts w:ascii="Times New Roman" w:hAnsi="Times New Roman" w:cs="Times New Roman"/>
          <w:bCs/>
          <w:color w:val="000000"/>
          <w:sz w:val="24"/>
          <w:szCs w:val="24"/>
        </w:rPr>
      </w:pPr>
      <w:r w:rsidRPr="00F96490">
        <w:rPr>
          <w:rFonts w:ascii="Times New Roman" w:hAnsi="Times New Roman" w:cs="Times New Roman"/>
          <w:bCs/>
          <w:color w:val="000000"/>
          <w:sz w:val="24"/>
          <w:szCs w:val="24"/>
        </w:rPr>
        <w:t>- Địa chỉ liên hệ: Tổ Động vật, khoa Sinh - KTNN, trường ĐHSPHN2</w:t>
      </w:r>
    </w:p>
    <w:p w:rsidR="00FE21CB" w:rsidRPr="00F96490" w:rsidRDefault="00FE21CB" w:rsidP="00F96490">
      <w:pPr>
        <w:spacing w:after="0" w:line="288" w:lineRule="auto"/>
        <w:rPr>
          <w:rFonts w:ascii="Times New Roman" w:hAnsi="Times New Roman" w:cs="Times New Roman"/>
          <w:bCs/>
          <w:color w:val="000000"/>
          <w:sz w:val="24"/>
          <w:szCs w:val="24"/>
        </w:rPr>
      </w:pPr>
      <w:r w:rsidRPr="00F96490">
        <w:rPr>
          <w:rFonts w:ascii="Times New Roman" w:hAnsi="Times New Roman" w:cs="Times New Roman"/>
          <w:bCs/>
          <w:color w:val="000000"/>
          <w:sz w:val="24"/>
          <w:szCs w:val="24"/>
        </w:rPr>
        <w:t>- Điện thoại: 0987924867               Email: hathiminhtamsp2@gmail.com</w:t>
      </w:r>
    </w:p>
    <w:p w:rsidR="00FE21CB" w:rsidRPr="00F96490" w:rsidRDefault="00FE21CB" w:rsidP="00F96490">
      <w:pPr>
        <w:spacing w:after="0" w:line="288" w:lineRule="auto"/>
        <w:rPr>
          <w:rFonts w:ascii="Times New Roman" w:hAnsi="Times New Roman" w:cs="Times New Roman"/>
          <w:bCs/>
          <w:color w:val="000000"/>
          <w:sz w:val="24"/>
          <w:szCs w:val="24"/>
        </w:rPr>
      </w:pPr>
      <w:r w:rsidRPr="00F96490">
        <w:rPr>
          <w:rFonts w:ascii="Times New Roman" w:hAnsi="Times New Roman" w:cs="Times New Roman"/>
          <w:bCs/>
          <w:color w:val="000000"/>
          <w:sz w:val="24"/>
          <w:szCs w:val="24"/>
        </w:rPr>
        <w:t>- Các hướng nghiên cứu chính:</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color w:val="000000"/>
          <w:sz w:val="24"/>
          <w:szCs w:val="24"/>
        </w:rPr>
        <w:t>+Nghiên c</w:t>
      </w:r>
      <w:r w:rsidRPr="00F96490">
        <w:rPr>
          <w:rFonts w:ascii="Times New Roman" w:hAnsi="Times New Roman" w:cs="Times New Roman"/>
          <w:sz w:val="24"/>
          <w:szCs w:val="24"/>
        </w:rPr>
        <w:t>ứu các chỉ tiêu về  tầm vóc, thể lực của con người ở mọi giai đoạn lứa tuổi</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+Giáo dục sức khỏe và sức khỏe sinh sản cho  nhiều nhóm lứa tuổi .</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+Nghiên cứu về năng lực tư duy, khả năng ghi nhớ của mọi lứa tuổi</w:t>
      </w:r>
    </w:p>
    <w:p w:rsidR="00FE21CB" w:rsidRPr="00F96490" w:rsidRDefault="00FE21CB"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 xml:space="preserve">* Giảng viên 3: </w:t>
      </w:r>
      <w:r w:rsidRPr="00F96490">
        <w:rPr>
          <w:rFonts w:ascii="Times New Roman" w:hAnsi="Times New Roman" w:cs="Times New Roman"/>
          <w:sz w:val="24"/>
          <w:szCs w:val="24"/>
        </w:rPr>
        <w:t>Phạm Thị Kim Dung - Thạc sĩ, giảng viên.</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Địa chỉ liên hệ: Tổ Động vật, khoa Sinh - KTNN trường ĐHSPHN2</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Cán bộ giảng dạy, tổ Động vật, khoa Sinh-KTNN trường ĐHSPHN2</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 Điện thoại:  0948204703                          email: kimdunghpu2@gmail.com</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Các hướng nghiên cứu chính:</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Nghiên cứu các chỉ tiêu về  tầm vóc, thể lực của con người ở các giai đoạn lứa tuổi</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Nghiên cứu các chỉ tiêu về  sinh lý động vật và người ở các giai đoạn lứa tuổi.</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Giáo dục sức khỏe sức khỏe sinh sản cho  nhiều nhóm lứa tuổi </w:t>
      </w:r>
    </w:p>
    <w:p w:rsidR="00FE21CB" w:rsidRPr="00F96490" w:rsidRDefault="00FE21CB"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 xml:space="preserve">* Giảng viên 4: </w:t>
      </w:r>
      <w:r w:rsidRPr="00F96490">
        <w:rPr>
          <w:rFonts w:ascii="Times New Roman" w:hAnsi="Times New Roman" w:cs="Times New Roman"/>
          <w:sz w:val="24"/>
          <w:szCs w:val="24"/>
        </w:rPr>
        <w:t>Ngô Thị Hải Yến - Thạc sĩ, giảng viên.</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Địa chỉ liên hệ: Tổ Động vật, khoa Sinh - KTNN trường ĐHSPHN2</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Cán bộ giảng dạy, tổ Động vật, khoa Sinh - KTNN trường ĐHSPHN2</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Điện thoại : 0987057368 email: nguyenh0809@gmail.com</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Các hướng nghiên cứu chính:</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Nghiên cứu các chỉ tiêu về  tầm vóc, thể lực của con người ở các giai đoạn lứa tuổi</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Nghiên cứu các chỉ tiêu về  sinh lý động vật và người ở các giai đoạn lứa tuổi.</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Giáo dục sức khỏe sức khỏe sinh sản cho  nhiều nhóm lứa tuổi </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b/>
          <w:bCs/>
          <w:color w:val="000000"/>
          <w:sz w:val="24"/>
          <w:szCs w:val="24"/>
        </w:rPr>
        <w:t xml:space="preserve">2. Thông tin về môn học </w:t>
      </w:r>
    </w:p>
    <w:p w:rsidR="00FE21CB" w:rsidRPr="00F96490" w:rsidRDefault="00FE21CB" w:rsidP="00F96490">
      <w:pPr>
        <w:spacing w:after="0" w:line="288" w:lineRule="auto"/>
        <w:rPr>
          <w:rFonts w:ascii="Times New Roman" w:hAnsi="Times New Roman" w:cs="Times New Roman"/>
          <w:b/>
          <w:i/>
          <w:color w:val="000000"/>
          <w:sz w:val="24"/>
          <w:szCs w:val="24"/>
        </w:rPr>
      </w:pPr>
      <w:r w:rsidRPr="00F96490">
        <w:rPr>
          <w:rFonts w:ascii="Times New Roman" w:hAnsi="Times New Roman" w:cs="Times New Roman"/>
          <w:color w:val="000000"/>
          <w:sz w:val="24"/>
          <w:szCs w:val="24"/>
        </w:rPr>
        <w:t xml:space="preserve">- Tên môn học: </w:t>
      </w:r>
      <w:r w:rsidRPr="00F96490">
        <w:rPr>
          <w:rFonts w:ascii="Times New Roman" w:hAnsi="Times New Roman" w:cs="Times New Roman"/>
          <w:b/>
          <w:i/>
          <w:color w:val="000000"/>
          <w:sz w:val="24"/>
          <w:szCs w:val="24"/>
        </w:rPr>
        <w:t xml:space="preserve"> Sinh lý và dinh dưỡng người</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Mã môn học: SH 806</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Số tín chỉ</w:t>
      </w:r>
      <w:r w:rsidR="002A5658">
        <w:rPr>
          <w:rFonts w:ascii="Times New Roman" w:hAnsi="Times New Roman" w:cs="Times New Roman"/>
          <w:color w:val="000000"/>
          <w:sz w:val="24"/>
          <w:szCs w:val="24"/>
        </w:rPr>
        <w:t>: 04</w:t>
      </w:r>
    </w:p>
    <w:p w:rsidR="00FE21CB" w:rsidRPr="00F96490" w:rsidRDefault="00FE21CB"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color w:val="000000"/>
          <w:sz w:val="24"/>
          <w:szCs w:val="24"/>
        </w:rPr>
        <w:t xml:space="preserve">- Môn học:  </w:t>
      </w:r>
      <w:r w:rsidRPr="00F96490">
        <w:rPr>
          <w:rFonts w:ascii="Times New Roman" w:hAnsi="Times New Roman" w:cs="Times New Roman"/>
          <w:b/>
          <w:color w:val="000000"/>
          <w:sz w:val="24"/>
          <w:szCs w:val="24"/>
        </w:rPr>
        <w:t>Tự chọn thay thế khóa luận tốt nghiệp</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Giờ tín chỉ đối với các hoạt động: 45 tiết</w:t>
      </w:r>
    </w:p>
    <w:p w:rsidR="00FE21CB" w:rsidRPr="00F96490" w:rsidRDefault="00FE21CB" w:rsidP="00F96490">
      <w:pPr>
        <w:spacing w:after="0" w:line="288" w:lineRule="auto"/>
        <w:ind w:left="240" w:firstLine="720"/>
        <w:rPr>
          <w:rFonts w:ascii="Times New Roman" w:hAnsi="Times New Roman" w:cs="Times New Roman"/>
          <w:color w:val="000000"/>
          <w:sz w:val="24"/>
          <w:szCs w:val="24"/>
        </w:rPr>
      </w:pPr>
      <w:r w:rsidRPr="00F96490">
        <w:rPr>
          <w:rFonts w:ascii="Times New Roman" w:hAnsi="Times New Roman" w:cs="Times New Roman"/>
          <w:color w:val="000000"/>
          <w:sz w:val="24"/>
          <w:szCs w:val="24"/>
        </w:rPr>
        <w:t>+   Học lý thuyết trên lớp: 40 tiết</w:t>
      </w:r>
    </w:p>
    <w:p w:rsidR="00FE21CB" w:rsidRPr="00F96490" w:rsidRDefault="00FE21CB" w:rsidP="00F96490">
      <w:pPr>
        <w:spacing w:after="0" w:line="288" w:lineRule="auto"/>
        <w:ind w:left="240" w:firstLine="720"/>
        <w:rPr>
          <w:rFonts w:ascii="Times New Roman" w:hAnsi="Times New Roman" w:cs="Times New Roman"/>
          <w:color w:val="000000"/>
          <w:sz w:val="24"/>
          <w:szCs w:val="24"/>
        </w:rPr>
      </w:pPr>
      <w:r w:rsidRPr="00F96490">
        <w:rPr>
          <w:rFonts w:ascii="Times New Roman" w:hAnsi="Times New Roman" w:cs="Times New Roman"/>
          <w:color w:val="000000"/>
          <w:sz w:val="24"/>
          <w:szCs w:val="24"/>
        </w:rPr>
        <w:t>+   Thảo luận trên lớp: 5 tiết</w:t>
      </w:r>
    </w:p>
    <w:p w:rsidR="00FE21CB" w:rsidRPr="00F96490" w:rsidRDefault="00FE21CB" w:rsidP="00691B41">
      <w:pPr>
        <w:numPr>
          <w:ilvl w:val="1"/>
          <w:numId w:val="129"/>
        </w:numPr>
        <w:tabs>
          <w:tab w:val="clear" w:pos="1440"/>
        </w:tabs>
        <w:spacing w:after="0" w:line="288" w:lineRule="auto"/>
        <w:ind w:left="1320"/>
        <w:jc w:val="both"/>
        <w:rPr>
          <w:rFonts w:ascii="Times New Roman" w:hAnsi="Times New Roman" w:cs="Times New Roman"/>
          <w:color w:val="000000"/>
          <w:sz w:val="24"/>
          <w:szCs w:val="24"/>
        </w:rPr>
      </w:pPr>
      <w:r w:rsidRPr="00F96490">
        <w:rPr>
          <w:rFonts w:ascii="Times New Roman" w:hAnsi="Times New Roman" w:cs="Times New Roman"/>
          <w:color w:val="000000"/>
          <w:sz w:val="24"/>
          <w:szCs w:val="24"/>
        </w:rPr>
        <w:t>Tự học, tự nghiên cứu: 90 tiết</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b/>
          <w:color w:val="000000"/>
          <w:sz w:val="24"/>
          <w:szCs w:val="24"/>
        </w:rPr>
        <w:t>3. Đơn vị phụ trách môn học</w:t>
      </w:r>
      <w:r w:rsidRPr="00F96490">
        <w:rPr>
          <w:rFonts w:ascii="Times New Roman" w:hAnsi="Times New Roman" w:cs="Times New Roman"/>
          <w:color w:val="000000"/>
          <w:sz w:val="24"/>
          <w:szCs w:val="24"/>
        </w:rPr>
        <w:t xml:space="preserve">: </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 Bộ môn: Bộ môn Giải phẫu - Sinh lý người</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 Khoa: Sinh - KTNN</w:t>
      </w:r>
    </w:p>
    <w:p w:rsidR="00FE21CB" w:rsidRPr="00F96490" w:rsidRDefault="00FE21CB" w:rsidP="00F96490">
      <w:pPr>
        <w:spacing w:after="0" w:line="288" w:lineRule="auto"/>
        <w:rPr>
          <w:rFonts w:ascii="Times New Roman" w:hAnsi="Times New Roman" w:cs="Times New Roman"/>
          <w:b/>
          <w:bCs/>
          <w:color w:val="000000"/>
          <w:sz w:val="24"/>
          <w:szCs w:val="24"/>
        </w:rPr>
      </w:pPr>
      <w:r w:rsidRPr="00F96490">
        <w:rPr>
          <w:rFonts w:ascii="Times New Roman" w:hAnsi="Times New Roman" w:cs="Times New Roman"/>
          <w:b/>
          <w:bCs/>
          <w:color w:val="000000"/>
          <w:sz w:val="24"/>
          <w:szCs w:val="24"/>
          <w:lang w:val="vi-VN"/>
        </w:rPr>
        <w:t>4. Tóm tắt nội dung môn học</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ab/>
        <w:t>- Chức năng sinh lý của một số hệ cơ quan trong cơ thể người</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sz w:val="24"/>
          <w:szCs w:val="24"/>
        </w:rPr>
        <w:tab/>
        <w:t xml:space="preserve">- </w:t>
      </w:r>
      <w:r w:rsidRPr="00F96490">
        <w:rPr>
          <w:rFonts w:ascii="Times New Roman" w:hAnsi="Times New Roman" w:cs="Times New Roman"/>
          <w:color w:val="000000"/>
          <w:sz w:val="24"/>
          <w:szCs w:val="24"/>
        </w:rPr>
        <w:t>Vai trò, nhu cầu, nguồn gốc của các chất dinh dưỡng cần thiết đối với cơ thể người.</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ab/>
        <w:t xml:space="preserve">- Nhu cầu năng lượng và chế độ dinh dưỡng hợp lí </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ab/>
        <w:t>- Các biện pháp an toàn thực phẩm</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bCs/>
          <w:sz w:val="24"/>
          <w:szCs w:val="24"/>
        </w:rPr>
        <w:tab/>
        <w:t>- Bệnh thiếu dinh dưỡng và biện pháp phòng ngừa.</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b/>
          <w:bCs/>
          <w:color w:val="000000"/>
          <w:sz w:val="24"/>
          <w:szCs w:val="24"/>
        </w:rPr>
        <w:t>5. Mục tiêu của môn học</w:t>
      </w:r>
    </w:p>
    <w:p w:rsidR="00FE21CB" w:rsidRPr="00F96490" w:rsidRDefault="00FE21CB" w:rsidP="00F96490">
      <w:pPr>
        <w:pStyle w:val="BodyText"/>
        <w:spacing w:line="288" w:lineRule="auto"/>
        <w:rPr>
          <w:rFonts w:ascii="Times New Roman" w:hAnsi="Times New Roman"/>
          <w:b/>
          <w:color w:val="000000"/>
          <w:sz w:val="24"/>
          <w:szCs w:val="24"/>
        </w:rPr>
      </w:pPr>
      <w:r w:rsidRPr="00F96490">
        <w:rPr>
          <w:rFonts w:ascii="Times New Roman" w:hAnsi="Times New Roman"/>
          <w:b/>
          <w:color w:val="000000"/>
          <w:sz w:val="24"/>
          <w:szCs w:val="24"/>
        </w:rPr>
        <w:tab/>
        <w:t>- Kiến thức: cung cấp cho sinh viên những tri thức cơ bản về quá trình hoạt động của các cơ quan, các hệ cơ quan trong cơ thể người. Trang bị cho sinh viên những kiến thức cơ bản về vai trò của dinh dưỡng đối với đời sống con người.</w:t>
      </w:r>
    </w:p>
    <w:p w:rsidR="00FE21CB" w:rsidRPr="00F96490" w:rsidRDefault="00FE21CB" w:rsidP="00F96490">
      <w:pPr>
        <w:spacing w:after="0" w:line="288" w:lineRule="auto"/>
        <w:rPr>
          <w:rFonts w:ascii="Times New Roman" w:hAnsi="Times New Roman" w:cs="Times New Roman"/>
          <w:color w:val="000000"/>
          <w:sz w:val="24"/>
          <w:szCs w:val="24"/>
          <w:lang w:val="vi-VN"/>
        </w:rPr>
      </w:pPr>
      <w:r w:rsidRPr="00F96490">
        <w:rPr>
          <w:rFonts w:ascii="Times New Roman" w:hAnsi="Times New Roman" w:cs="Times New Roman"/>
          <w:color w:val="000000"/>
          <w:sz w:val="24"/>
          <w:szCs w:val="24"/>
          <w:lang w:val="vi-VN"/>
        </w:rPr>
        <w:tab/>
        <w:t>- Kỹ năng: Vận dụng kiến thức đã học để giải thích một số hiện tượng trong tự nhiên như bệnh lý,  khuyết tật,...của cơ thể người. Đồng thời thiết lập được chế độ dinh dưỡng phù hợp.</w:t>
      </w:r>
    </w:p>
    <w:p w:rsidR="00FE21CB" w:rsidRPr="00F96490" w:rsidRDefault="00FE21CB" w:rsidP="00F96490">
      <w:pPr>
        <w:pStyle w:val="CM103"/>
        <w:spacing w:after="0" w:line="288" w:lineRule="auto"/>
        <w:jc w:val="both"/>
        <w:rPr>
          <w:i/>
          <w:iCs/>
          <w:color w:val="000000"/>
          <w:lang w:val="vi-VN"/>
        </w:rPr>
      </w:pPr>
      <w:r w:rsidRPr="00F96490">
        <w:rPr>
          <w:b/>
          <w:bCs/>
          <w:color w:val="000000"/>
          <w:lang w:val="vi-VN"/>
        </w:rPr>
        <w:t>6. Nội dung chi tiết môn học</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440"/>
        <w:gridCol w:w="720"/>
        <w:gridCol w:w="1347"/>
        <w:gridCol w:w="1124"/>
        <w:gridCol w:w="734"/>
      </w:tblGrid>
      <w:tr w:rsidR="00FE21CB" w:rsidRPr="00F96490" w:rsidTr="00FE21CB">
        <w:tc>
          <w:tcPr>
            <w:tcW w:w="1188" w:type="dxa"/>
          </w:tcPr>
          <w:p w:rsidR="00FE21CB" w:rsidRPr="00F96490" w:rsidRDefault="00FE21CB" w:rsidP="00F96490">
            <w:pPr>
              <w:spacing w:after="0" w:line="288" w:lineRule="auto"/>
              <w:jc w:val="center"/>
              <w:rPr>
                <w:rFonts w:ascii="Times New Roman" w:hAnsi="Times New Roman" w:cs="Times New Roman"/>
                <w:b/>
                <w:bCs/>
                <w:color w:val="000000"/>
                <w:sz w:val="24"/>
                <w:szCs w:val="24"/>
                <w:lang w:val="vi-VN"/>
              </w:rPr>
            </w:pPr>
            <w:r w:rsidRPr="00F96490">
              <w:rPr>
                <w:rFonts w:ascii="Times New Roman" w:hAnsi="Times New Roman" w:cs="Times New Roman"/>
                <w:b/>
                <w:bCs/>
                <w:color w:val="000000"/>
                <w:sz w:val="24"/>
                <w:szCs w:val="24"/>
                <w:lang w:val="vi-VN"/>
              </w:rPr>
              <w:t xml:space="preserve">Hình </w:t>
            </w:r>
            <w:r w:rsidRPr="00F96490">
              <w:rPr>
                <w:rFonts w:ascii="Times New Roman" w:hAnsi="Times New Roman" w:cs="Times New Roman"/>
                <w:b/>
                <w:bCs/>
                <w:color w:val="000000"/>
                <w:sz w:val="24"/>
                <w:szCs w:val="24"/>
                <w:lang w:val="vi-VN"/>
              </w:rPr>
              <w:lastRenderedPageBreak/>
              <w:t>thức tổ chức</w:t>
            </w:r>
          </w:p>
          <w:p w:rsidR="00FE21CB" w:rsidRPr="00F96490" w:rsidRDefault="00FE21CB" w:rsidP="00F96490">
            <w:pPr>
              <w:spacing w:after="0" w:line="288" w:lineRule="auto"/>
              <w:jc w:val="center"/>
              <w:rPr>
                <w:rFonts w:ascii="Times New Roman" w:hAnsi="Times New Roman" w:cs="Times New Roman"/>
                <w:color w:val="000000"/>
                <w:sz w:val="24"/>
                <w:szCs w:val="24"/>
                <w:lang w:val="vi-VN"/>
              </w:rPr>
            </w:pPr>
            <w:r w:rsidRPr="00F96490">
              <w:rPr>
                <w:rFonts w:ascii="Times New Roman" w:hAnsi="Times New Roman" w:cs="Times New Roman"/>
                <w:b/>
                <w:bCs/>
                <w:color w:val="000000"/>
                <w:sz w:val="24"/>
                <w:szCs w:val="24"/>
                <w:lang w:val="vi-VN"/>
              </w:rPr>
              <w:t>dạy học</w:t>
            </w:r>
          </w:p>
        </w:tc>
        <w:tc>
          <w:tcPr>
            <w:tcW w:w="4440" w:type="dxa"/>
          </w:tcPr>
          <w:p w:rsidR="00FE21CB" w:rsidRPr="00F96490" w:rsidRDefault="00FE21CB" w:rsidP="00F96490">
            <w:pPr>
              <w:spacing w:after="0" w:line="288" w:lineRule="auto"/>
              <w:jc w:val="center"/>
              <w:rPr>
                <w:rFonts w:ascii="Times New Roman" w:hAnsi="Times New Roman" w:cs="Times New Roman"/>
                <w:b/>
                <w:bCs/>
                <w:color w:val="000000"/>
                <w:sz w:val="24"/>
                <w:szCs w:val="24"/>
                <w:lang w:val="vi-VN"/>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b/>
                <w:bCs/>
                <w:color w:val="000000"/>
                <w:sz w:val="24"/>
                <w:szCs w:val="24"/>
              </w:rPr>
              <w:lastRenderedPageBreak/>
              <w:t>Nội dung chính</w:t>
            </w:r>
          </w:p>
        </w:tc>
        <w:tc>
          <w:tcPr>
            <w:tcW w:w="720" w:type="dxa"/>
          </w:tcPr>
          <w:p w:rsidR="00FE21CB" w:rsidRPr="00F96490" w:rsidRDefault="00FE21CB"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lastRenderedPageBreak/>
              <w:t xml:space="preserve">Số </w:t>
            </w:r>
            <w:r w:rsidRPr="00F96490">
              <w:rPr>
                <w:rFonts w:ascii="Times New Roman" w:hAnsi="Times New Roman" w:cs="Times New Roman"/>
                <w:b/>
                <w:color w:val="000000"/>
                <w:sz w:val="24"/>
                <w:szCs w:val="24"/>
              </w:rPr>
              <w:lastRenderedPageBreak/>
              <w:t>tiết</w:t>
            </w:r>
          </w:p>
        </w:tc>
        <w:tc>
          <w:tcPr>
            <w:tcW w:w="1347" w:type="dxa"/>
          </w:tcPr>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b/>
                <w:bCs/>
                <w:color w:val="000000"/>
                <w:sz w:val="24"/>
                <w:szCs w:val="24"/>
              </w:rPr>
              <w:lastRenderedPageBreak/>
              <w:t xml:space="preserve">Yêu cầu </w:t>
            </w:r>
            <w:r w:rsidRPr="00F96490">
              <w:rPr>
                <w:rFonts w:ascii="Times New Roman" w:hAnsi="Times New Roman" w:cs="Times New Roman"/>
                <w:b/>
                <w:bCs/>
                <w:color w:val="000000"/>
                <w:sz w:val="24"/>
                <w:szCs w:val="24"/>
              </w:rPr>
              <w:lastRenderedPageBreak/>
              <w:t>đối với SV</w:t>
            </w:r>
          </w:p>
          <w:p w:rsidR="00FE21CB" w:rsidRPr="00F96490" w:rsidRDefault="00FE21CB" w:rsidP="00F96490">
            <w:pPr>
              <w:spacing w:after="0" w:line="288" w:lineRule="auto"/>
              <w:jc w:val="center"/>
              <w:rPr>
                <w:rFonts w:ascii="Times New Roman" w:hAnsi="Times New Roman" w:cs="Times New Roman"/>
                <w:color w:val="000000"/>
                <w:sz w:val="24"/>
                <w:szCs w:val="24"/>
              </w:rPr>
            </w:pPr>
          </w:p>
        </w:tc>
        <w:tc>
          <w:tcPr>
            <w:tcW w:w="1124" w:type="dxa"/>
          </w:tcPr>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b/>
                <w:bCs/>
                <w:color w:val="000000"/>
                <w:sz w:val="24"/>
                <w:szCs w:val="24"/>
              </w:rPr>
              <w:lastRenderedPageBreak/>
              <w:t xml:space="preserve">Thời </w:t>
            </w:r>
            <w:r w:rsidRPr="00F96490">
              <w:rPr>
                <w:rFonts w:ascii="Times New Roman" w:hAnsi="Times New Roman" w:cs="Times New Roman"/>
                <w:b/>
                <w:bCs/>
                <w:color w:val="000000"/>
                <w:sz w:val="24"/>
                <w:szCs w:val="24"/>
              </w:rPr>
              <w:lastRenderedPageBreak/>
              <w:t>gian, địa điểm</w:t>
            </w:r>
          </w:p>
        </w:tc>
        <w:tc>
          <w:tcPr>
            <w:tcW w:w="734" w:type="dxa"/>
          </w:tcPr>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b/>
                <w:bCs/>
                <w:color w:val="000000"/>
                <w:sz w:val="24"/>
                <w:szCs w:val="24"/>
              </w:rPr>
              <w:lastRenderedPageBreak/>
              <w:t xml:space="preserve">Ghi </w:t>
            </w:r>
            <w:r w:rsidRPr="00F96490">
              <w:rPr>
                <w:rFonts w:ascii="Times New Roman" w:hAnsi="Times New Roman" w:cs="Times New Roman"/>
                <w:b/>
                <w:bCs/>
                <w:color w:val="000000"/>
                <w:sz w:val="24"/>
                <w:szCs w:val="24"/>
              </w:rPr>
              <w:lastRenderedPageBreak/>
              <w:t>chú</w:t>
            </w:r>
          </w:p>
        </w:tc>
      </w:tr>
      <w:tr w:rsidR="00FE21CB" w:rsidRPr="00F96490" w:rsidTr="00FE21CB">
        <w:tc>
          <w:tcPr>
            <w:tcW w:w="9553" w:type="dxa"/>
            <w:gridSpan w:val="6"/>
          </w:tcPr>
          <w:p w:rsidR="00FE21CB" w:rsidRPr="00F96490" w:rsidRDefault="00FE21CB" w:rsidP="00F96490">
            <w:pPr>
              <w:spacing w:after="0" w:line="288" w:lineRule="auto"/>
              <w:jc w:val="center"/>
              <w:rPr>
                <w:rFonts w:ascii="Times New Roman" w:hAnsi="Times New Roman" w:cs="Times New Roman"/>
                <w:b/>
                <w:bCs/>
                <w:color w:val="000000"/>
                <w:sz w:val="24"/>
                <w:szCs w:val="24"/>
              </w:rPr>
            </w:pPr>
            <w:r w:rsidRPr="00F96490">
              <w:rPr>
                <w:rFonts w:ascii="Times New Roman" w:hAnsi="Times New Roman" w:cs="Times New Roman"/>
                <w:b/>
                <w:bCs/>
                <w:color w:val="000000"/>
                <w:sz w:val="24"/>
                <w:szCs w:val="24"/>
              </w:rPr>
              <w:lastRenderedPageBreak/>
              <w:t>TÍN CHỈ 1</w:t>
            </w:r>
          </w:p>
        </w:tc>
      </w:tr>
      <w:tr w:rsidR="00FE21CB" w:rsidRPr="00F96490" w:rsidTr="00FE21CB">
        <w:tc>
          <w:tcPr>
            <w:tcW w:w="1188" w:type="dxa"/>
          </w:tcPr>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Lý thuyết</w:t>
            </w:r>
          </w:p>
        </w:tc>
        <w:tc>
          <w:tcPr>
            <w:tcW w:w="4440" w:type="dxa"/>
          </w:tcPr>
          <w:p w:rsidR="00FE21CB" w:rsidRPr="00F96490" w:rsidRDefault="00FE21CB"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Phần 1. Sinh lý người</w:t>
            </w:r>
          </w:p>
          <w:p w:rsidR="00FE21CB" w:rsidRPr="00F96490" w:rsidRDefault="00FE21CB" w:rsidP="00F96490">
            <w:pPr>
              <w:tabs>
                <w:tab w:val="right" w:pos="4224"/>
              </w:tabs>
              <w:spacing w:after="0" w:line="288" w:lineRule="auto"/>
              <w:rPr>
                <w:rFonts w:ascii="Times New Roman" w:hAnsi="Times New Roman" w:cs="Times New Roman"/>
                <w:b/>
                <w:i/>
                <w:color w:val="000000"/>
                <w:sz w:val="24"/>
                <w:szCs w:val="24"/>
              </w:rPr>
            </w:pPr>
            <w:r w:rsidRPr="00F96490">
              <w:rPr>
                <w:rFonts w:ascii="Times New Roman" w:hAnsi="Times New Roman" w:cs="Times New Roman"/>
                <w:b/>
                <w:i/>
                <w:color w:val="000000"/>
                <w:sz w:val="24"/>
                <w:szCs w:val="24"/>
              </w:rPr>
              <w:t>Chương 1. Sinh lý tuần hoàn</w:t>
            </w:r>
          </w:p>
          <w:p w:rsidR="00FE21CB" w:rsidRPr="00F96490" w:rsidRDefault="00FE21CB" w:rsidP="00F96490">
            <w:pPr>
              <w:tabs>
                <w:tab w:val="right" w:pos="4224"/>
              </w:tabs>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1.1. Sinh lý tim</w:t>
            </w:r>
          </w:p>
          <w:p w:rsidR="00FE21CB" w:rsidRPr="00F96490" w:rsidRDefault="00FE21CB" w:rsidP="00F96490">
            <w:pPr>
              <w:tabs>
                <w:tab w:val="right" w:pos="4224"/>
              </w:tabs>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1.2. Sinh lý hệ mạch</w:t>
            </w:r>
            <w:r w:rsidRPr="00F96490">
              <w:rPr>
                <w:rFonts w:ascii="Times New Roman" w:hAnsi="Times New Roman" w:cs="Times New Roman"/>
                <w:color w:val="000000"/>
                <w:sz w:val="24"/>
                <w:szCs w:val="24"/>
              </w:rPr>
              <w:tab/>
            </w:r>
          </w:p>
          <w:p w:rsidR="00FE21CB" w:rsidRPr="00F96490" w:rsidRDefault="00FE21CB" w:rsidP="00F96490">
            <w:pPr>
              <w:tabs>
                <w:tab w:val="right" w:pos="4224"/>
              </w:tabs>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1.3. Sự điều hòa hoạt động tim mạch</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b/>
                <w:i/>
                <w:color w:val="000000"/>
                <w:sz w:val="24"/>
                <w:szCs w:val="24"/>
              </w:rPr>
              <w:t>Chương 2. Sinh lý tiêu hóa và hấp thu</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2.1. Tiêu hoá</w:t>
            </w:r>
          </w:p>
          <w:p w:rsidR="00FE21CB" w:rsidRPr="00F96490" w:rsidRDefault="00FE21CB" w:rsidP="00F96490">
            <w:pPr>
              <w:spacing w:after="0" w:line="288" w:lineRule="auto"/>
              <w:rPr>
                <w:rFonts w:ascii="Times New Roman" w:hAnsi="Times New Roman" w:cs="Times New Roman"/>
                <w:i/>
                <w:color w:val="000000"/>
                <w:sz w:val="24"/>
                <w:szCs w:val="24"/>
              </w:rPr>
            </w:pPr>
            <w:r w:rsidRPr="00F96490">
              <w:rPr>
                <w:rFonts w:ascii="Times New Roman" w:hAnsi="Times New Roman" w:cs="Times New Roman"/>
                <w:i/>
                <w:color w:val="000000"/>
                <w:sz w:val="24"/>
                <w:szCs w:val="24"/>
              </w:rPr>
              <w:t>2.1.1. Tiêu hoá cơ học</w:t>
            </w:r>
          </w:p>
          <w:p w:rsidR="00FE21CB" w:rsidRPr="00F96490" w:rsidRDefault="00FE21CB" w:rsidP="00F96490">
            <w:pPr>
              <w:spacing w:after="0" w:line="288" w:lineRule="auto"/>
              <w:rPr>
                <w:rFonts w:ascii="Times New Roman" w:hAnsi="Times New Roman" w:cs="Times New Roman"/>
                <w:i/>
                <w:color w:val="000000"/>
                <w:sz w:val="24"/>
                <w:szCs w:val="24"/>
              </w:rPr>
            </w:pPr>
            <w:r w:rsidRPr="00F96490">
              <w:rPr>
                <w:rFonts w:ascii="Times New Roman" w:hAnsi="Times New Roman" w:cs="Times New Roman"/>
                <w:i/>
                <w:color w:val="000000"/>
                <w:sz w:val="24"/>
                <w:szCs w:val="24"/>
              </w:rPr>
              <w:t xml:space="preserve">       2.1.2. Tiêu hoá hoá học</w:t>
            </w:r>
          </w:p>
          <w:p w:rsidR="00FE21CB" w:rsidRPr="00F96490" w:rsidRDefault="00FE21CB" w:rsidP="00F96490">
            <w:pPr>
              <w:tabs>
                <w:tab w:val="right" w:pos="4224"/>
              </w:tabs>
              <w:spacing w:after="0" w:line="288" w:lineRule="auto"/>
              <w:rPr>
                <w:rFonts w:ascii="Times New Roman" w:hAnsi="Times New Roman" w:cs="Times New Roman"/>
                <w:i/>
                <w:color w:val="000000"/>
                <w:sz w:val="24"/>
                <w:szCs w:val="24"/>
              </w:rPr>
            </w:pPr>
            <w:r w:rsidRPr="00F96490">
              <w:rPr>
                <w:rFonts w:ascii="Times New Roman" w:hAnsi="Times New Roman" w:cs="Times New Roman"/>
                <w:color w:val="000000"/>
                <w:sz w:val="24"/>
                <w:szCs w:val="24"/>
              </w:rPr>
              <w:t xml:space="preserve">2.2. Hấp thu </w:t>
            </w:r>
          </w:p>
          <w:p w:rsidR="00FE21CB" w:rsidRPr="00F96490" w:rsidRDefault="00FE21CB" w:rsidP="00F96490">
            <w:pPr>
              <w:spacing w:after="0" w:line="288" w:lineRule="auto"/>
              <w:rPr>
                <w:rFonts w:ascii="Times New Roman" w:hAnsi="Times New Roman" w:cs="Times New Roman"/>
                <w:b/>
                <w:i/>
                <w:color w:val="000000"/>
                <w:sz w:val="24"/>
                <w:szCs w:val="24"/>
              </w:rPr>
            </w:pPr>
            <w:r w:rsidRPr="00F96490">
              <w:rPr>
                <w:rFonts w:ascii="Times New Roman" w:hAnsi="Times New Roman" w:cs="Times New Roman"/>
                <w:b/>
                <w:i/>
                <w:color w:val="000000"/>
                <w:sz w:val="24"/>
                <w:szCs w:val="24"/>
              </w:rPr>
              <w:t>Chương 3. Sinh lý hô hấp</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3.1. Cử động hô hấp</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3.2. Quá trình vận chuyển khí của máu</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3.3. Sự trao đổi khí ở phổi và mô</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3.4. Điều hòa hô hấp</w:t>
            </w:r>
          </w:p>
          <w:p w:rsidR="00FE21CB" w:rsidRPr="00F96490" w:rsidRDefault="00FE21CB" w:rsidP="00F96490">
            <w:pPr>
              <w:spacing w:after="0" w:line="288" w:lineRule="auto"/>
              <w:rPr>
                <w:rFonts w:ascii="Times New Roman" w:hAnsi="Times New Roman" w:cs="Times New Roman"/>
                <w:b/>
                <w:i/>
                <w:color w:val="000000"/>
                <w:sz w:val="24"/>
                <w:szCs w:val="24"/>
              </w:rPr>
            </w:pPr>
            <w:r w:rsidRPr="00F96490">
              <w:rPr>
                <w:rFonts w:ascii="Times New Roman" w:hAnsi="Times New Roman" w:cs="Times New Roman"/>
                <w:b/>
                <w:i/>
                <w:color w:val="000000"/>
                <w:sz w:val="24"/>
                <w:szCs w:val="24"/>
              </w:rPr>
              <w:t>Chương 4. Sinh lý bài tiết</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4.1. Sự tạo thành nước tiểu</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4.2. Sự bài xuất nước tiểu</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4.3. Điều hoà hoạt động thận</w:t>
            </w:r>
          </w:p>
          <w:p w:rsidR="00FE21CB" w:rsidRPr="00F96490" w:rsidRDefault="00FE21CB" w:rsidP="00F96490">
            <w:pPr>
              <w:spacing w:after="0" w:line="288" w:lineRule="auto"/>
              <w:rPr>
                <w:rFonts w:ascii="Times New Roman" w:hAnsi="Times New Roman" w:cs="Times New Roman"/>
                <w:b/>
                <w:i/>
                <w:color w:val="000000"/>
                <w:sz w:val="24"/>
                <w:szCs w:val="24"/>
              </w:rPr>
            </w:pPr>
            <w:r w:rsidRPr="00F96490">
              <w:rPr>
                <w:rFonts w:ascii="Times New Roman" w:hAnsi="Times New Roman" w:cs="Times New Roman"/>
                <w:b/>
                <w:i/>
                <w:color w:val="000000"/>
                <w:sz w:val="24"/>
                <w:szCs w:val="24"/>
              </w:rPr>
              <w:t>Chương 5. Sinh lý nội tiết</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5.1. Đại cương về Hormon</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5.2. Chức năng của các tuyến nội tiết</w:t>
            </w:r>
          </w:p>
        </w:tc>
        <w:tc>
          <w:tcPr>
            <w:tcW w:w="720" w:type="dxa"/>
          </w:tcPr>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  2</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tc>
        <w:tc>
          <w:tcPr>
            <w:tcW w:w="1347" w:type="dxa"/>
          </w:tcPr>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Đọc tài liệu số 1,2,5,6..</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Đọc tài liệu số 1,2,5,6..</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Đọc tài liệu số 1,2,5,6..</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Đọc tài liệu số 1,2,5,6..</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Đọc tài liệu số 1,2,5,6..</w:t>
            </w:r>
          </w:p>
        </w:tc>
        <w:tc>
          <w:tcPr>
            <w:tcW w:w="1124" w:type="dxa"/>
          </w:tcPr>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Lớp học</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Lớp học</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Lớp học</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tabs>
                <w:tab w:val="left" w:pos="601"/>
              </w:tabs>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Lớp học</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Lớp học</w:t>
            </w:r>
          </w:p>
          <w:p w:rsidR="00FE21CB" w:rsidRPr="00F96490" w:rsidRDefault="00FE21CB" w:rsidP="00F96490">
            <w:pPr>
              <w:spacing w:after="0" w:line="288" w:lineRule="auto"/>
              <w:rPr>
                <w:rFonts w:ascii="Times New Roman" w:hAnsi="Times New Roman" w:cs="Times New Roman"/>
                <w:sz w:val="24"/>
                <w:szCs w:val="24"/>
              </w:rPr>
            </w:pPr>
          </w:p>
        </w:tc>
        <w:tc>
          <w:tcPr>
            <w:tcW w:w="734" w:type="dxa"/>
          </w:tcPr>
          <w:p w:rsidR="00FE21CB" w:rsidRPr="00F96490" w:rsidRDefault="00FE21CB" w:rsidP="00F96490">
            <w:pPr>
              <w:spacing w:after="0" w:line="288" w:lineRule="auto"/>
              <w:rPr>
                <w:rFonts w:ascii="Times New Roman" w:hAnsi="Times New Roman" w:cs="Times New Roman"/>
                <w:color w:val="000000"/>
                <w:sz w:val="24"/>
                <w:szCs w:val="24"/>
              </w:rPr>
            </w:pPr>
          </w:p>
        </w:tc>
      </w:tr>
      <w:tr w:rsidR="00FE21CB" w:rsidRPr="00F96490" w:rsidTr="00FE21CB">
        <w:tc>
          <w:tcPr>
            <w:tcW w:w="1188"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Xêmina, thảo luận </w:t>
            </w:r>
          </w:p>
        </w:tc>
        <w:tc>
          <w:tcPr>
            <w:tcW w:w="4440"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Áp dụng các kiến thức vào thực tế cuộc sống</w:t>
            </w:r>
          </w:p>
        </w:tc>
        <w:tc>
          <w:tcPr>
            <w:tcW w:w="720"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4x2 = 8</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tc>
        <w:tc>
          <w:tcPr>
            <w:tcW w:w="1347"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Nắm vững lý thuyết các chương.</w:t>
            </w:r>
          </w:p>
        </w:tc>
        <w:tc>
          <w:tcPr>
            <w:tcW w:w="1124"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Lớp học</w:t>
            </w:r>
          </w:p>
        </w:tc>
        <w:tc>
          <w:tcPr>
            <w:tcW w:w="734"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rPr>
                <w:rFonts w:ascii="Times New Roman" w:hAnsi="Times New Roman" w:cs="Times New Roman"/>
                <w:color w:val="000000"/>
                <w:sz w:val="24"/>
                <w:szCs w:val="24"/>
              </w:rPr>
            </w:pPr>
          </w:p>
        </w:tc>
      </w:tr>
      <w:tr w:rsidR="00FE21CB" w:rsidRPr="00F96490" w:rsidTr="00FE21CB">
        <w:tc>
          <w:tcPr>
            <w:tcW w:w="1188"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Tự học</w:t>
            </w:r>
          </w:p>
        </w:tc>
        <w:tc>
          <w:tcPr>
            <w:tcW w:w="4440"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Sinh lý tế bào, chức năng các loại mô, cấu tạo  và chức năng sinh lý của các hệ cơ quan trong cơ thể người</w:t>
            </w:r>
          </w:p>
        </w:tc>
        <w:tc>
          <w:tcPr>
            <w:tcW w:w="720"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30</w:t>
            </w:r>
          </w:p>
        </w:tc>
        <w:tc>
          <w:tcPr>
            <w:tcW w:w="1347"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Đọc tài liệu số 1,2,5,6..</w:t>
            </w:r>
          </w:p>
          <w:p w:rsidR="00FE21CB" w:rsidRPr="00F96490" w:rsidRDefault="00FE21CB" w:rsidP="00F96490">
            <w:pPr>
              <w:spacing w:after="0" w:line="288" w:lineRule="auto"/>
              <w:jc w:val="center"/>
              <w:rPr>
                <w:rFonts w:ascii="Times New Roman" w:hAnsi="Times New Roman" w:cs="Times New Roman"/>
                <w:color w:val="000000"/>
                <w:sz w:val="24"/>
                <w:szCs w:val="24"/>
              </w:rPr>
            </w:pPr>
          </w:p>
        </w:tc>
        <w:tc>
          <w:tcPr>
            <w:tcW w:w="1124"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Thư viện, ở nhà</w:t>
            </w:r>
          </w:p>
        </w:tc>
        <w:tc>
          <w:tcPr>
            <w:tcW w:w="734"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rPr>
                <w:rFonts w:ascii="Times New Roman" w:hAnsi="Times New Roman" w:cs="Times New Roman"/>
                <w:color w:val="000000"/>
                <w:sz w:val="24"/>
                <w:szCs w:val="24"/>
              </w:rPr>
            </w:pPr>
          </w:p>
        </w:tc>
      </w:tr>
      <w:tr w:rsidR="00FE21CB" w:rsidRPr="00F96490" w:rsidTr="00FE21CB">
        <w:tc>
          <w:tcPr>
            <w:tcW w:w="1188"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Lý thuyết</w:t>
            </w:r>
          </w:p>
        </w:tc>
        <w:tc>
          <w:tcPr>
            <w:tcW w:w="4440"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rPr>
                <w:rFonts w:ascii="Times New Roman" w:hAnsi="Times New Roman" w:cs="Times New Roman"/>
                <w:b/>
                <w:i/>
                <w:color w:val="000000"/>
                <w:sz w:val="24"/>
                <w:szCs w:val="24"/>
              </w:rPr>
            </w:pPr>
            <w:r w:rsidRPr="00F96490">
              <w:rPr>
                <w:rFonts w:ascii="Times New Roman" w:hAnsi="Times New Roman" w:cs="Times New Roman"/>
                <w:b/>
                <w:i/>
                <w:color w:val="000000"/>
                <w:sz w:val="24"/>
                <w:szCs w:val="24"/>
              </w:rPr>
              <w:t xml:space="preserve">Chương 6. Sinh lý sinh dục </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6.1. Sinh lý sinh dục nam</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6.2. Sinh lý sinh dục nữ</w:t>
            </w:r>
          </w:p>
          <w:p w:rsidR="00FE21CB" w:rsidRPr="00F96490" w:rsidRDefault="00FE21CB" w:rsidP="00F96490">
            <w:pPr>
              <w:spacing w:after="0" w:line="288" w:lineRule="auto"/>
              <w:rPr>
                <w:rFonts w:ascii="Times New Roman" w:hAnsi="Times New Roman" w:cs="Times New Roman"/>
                <w:b/>
                <w:i/>
                <w:color w:val="000000"/>
                <w:sz w:val="24"/>
                <w:szCs w:val="24"/>
              </w:rPr>
            </w:pPr>
            <w:r w:rsidRPr="00F96490">
              <w:rPr>
                <w:rFonts w:ascii="Times New Roman" w:hAnsi="Times New Roman" w:cs="Times New Roman"/>
                <w:b/>
                <w:i/>
                <w:color w:val="000000"/>
                <w:sz w:val="24"/>
                <w:szCs w:val="24"/>
              </w:rPr>
              <w:t>Chương 7. Sinh lý thần kinh</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7.1. Điện thế của tế bào thần kinh</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lastRenderedPageBreak/>
              <w:t xml:space="preserve">7.2. Dẫn truyền xung thần kinh </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7.3. Thần kinh trung ương</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7.4. Thần kinh sinh dưỡng</w:t>
            </w:r>
          </w:p>
          <w:p w:rsidR="00FE21CB" w:rsidRPr="00F96490" w:rsidRDefault="00FE21CB" w:rsidP="00F96490">
            <w:pPr>
              <w:spacing w:after="0" w:line="288" w:lineRule="auto"/>
              <w:rPr>
                <w:rFonts w:ascii="Times New Roman" w:hAnsi="Times New Roman" w:cs="Times New Roman"/>
                <w:b/>
                <w:i/>
                <w:color w:val="000000"/>
                <w:sz w:val="24"/>
                <w:szCs w:val="24"/>
              </w:rPr>
            </w:pPr>
            <w:r w:rsidRPr="00F96490">
              <w:rPr>
                <w:rFonts w:ascii="Times New Roman" w:hAnsi="Times New Roman" w:cs="Times New Roman"/>
                <w:b/>
                <w:i/>
                <w:color w:val="000000"/>
                <w:sz w:val="24"/>
                <w:szCs w:val="24"/>
              </w:rPr>
              <w:t>Chương 8. Sinh lý các giác quan</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8.1. Sinh lý thị giác</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8.2. Sinh lý thính giác</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8.3. Sinh lý khứu giác</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8.4. Sinh lý vị giác</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8.5. Sinh lý xúc, thống, nhiệt</w:t>
            </w:r>
          </w:p>
        </w:tc>
        <w:tc>
          <w:tcPr>
            <w:tcW w:w="720"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lastRenderedPageBreak/>
              <w:t>3</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5</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tc>
        <w:tc>
          <w:tcPr>
            <w:tcW w:w="1347"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lastRenderedPageBreak/>
              <w:t>Đọc tài liệu số 1,2,5,6..</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Đọc tài liệu số 1,2,5,6..</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Đọc tài liệu số 3, 4, 8,9</w:t>
            </w:r>
          </w:p>
          <w:p w:rsidR="00FE21CB" w:rsidRPr="00F96490" w:rsidRDefault="00FE21CB" w:rsidP="00F96490">
            <w:pPr>
              <w:spacing w:after="0" w:line="288" w:lineRule="auto"/>
              <w:jc w:val="center"/>
              <w:rPr>
                <w:rFonts w:ascii="Times New Roman" w:hAnsi="Times New Roman" w:cs="Times New Roman"/>
                <w:color w:val="000000"/>
                <w:sz w:val="24"/>
                <w:szCs w:val="24"/>
              </w:rPr>
            </w:pPr>
          </w:p>
        </w:tc>
        <w:tc>
          <w:tcPr>
            <w:tcW w:w="1124"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lastRenderedPageBreak/>
              <w:t>Lớp học</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Lớp học</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Lớp học</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tc>
        <w:tc>
          <w:tcPr>
            <w:tcW w:w="734"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rPr>
                <w:rFonts w:ascii="Times New Roman" w:hAnsi="Times New Roman" w:cs="Times New Roman"/>
                <w:color w:val="000000"/>
                <w:sz w:val="24"/>
                <w:szCs w:val="24"/>
              </w:rPr>
            </w:pPr>
          </w:p>
        </w:tc>
      </w:tr>
      <w:tr w:rsidR="00FE21CB" w:rsidRPr="00F96490" w:rsidTr="00FE21CB">
        <w:tc>
          <w:tcPr>
            <w:tcW w:w="1188"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lastRenderedPageBreak/>
              <w:t>Thảo luận</w:t>
            </w:r>
          </w:p>
        </w:tc>
        <w:tc>
          <w:tcPr>
            <w:tcW w:w="4440"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Thảo luận các câu hỏi tự luận và trắc nghiệm kiến thức trong các chương</w:t>
            </w:r>
          </w:p>
        </w:tc>
        <w:tc>
          <w:tcPr>
            <w:tcW w:w="720"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5x2 =10</w:t>
            </w:r>
          </w:p>
        </w:tc>
        <w:tc>
          <w:tcPr>
            <w:tcW w:w="1347"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Đọc tài liệu số 3, 4, 8,9</w:t>
            </w:r>
          </w:p>
        </w:tc>
        <w:tc>
          <w:tcPr>
            <w:tcW w:w="1124"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Lớp học</w:t>
            </w:r>
          </w:p>
        </w:tc>
        <w:tc>
          <w:tcPr>
            <w:tcW w:w="734"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rPr>
                <w:rFonts w:ascii="Times New Roman" w:hAnsi="Times New Roman" w:cs="Times New Roman"/>
                <w:color w:val="000000"/>
                <w:sz w:val="24"/>
                <w:szCs w:val="24"/>
              </w:rPr>
            </w:pPr>
          </w:p>
        </w:tc>
      </w:tr>
      <w:tr w:rsidR="00FE21CB" w:rsidRPr="00F96490" w:rsidTr="00FE21CB">
        <w:tc>
          <w:tcPr>
            <w:tcW w:w="1188"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Tự học</w:t>
            </w:r>
          </w:p>
        </w:tc>
        <w:tc>
          <w:tcPr>
            <w:tcW w:w="4440"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Sinh lý thần kinh, sinh lý sinh dục, sinh lý các giác quan</w:t>
            </w:r>
          </w:p>
        </w:tc>
        <w:tc>
          <w:tcPr>
            <w:tcW w:w="720"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30</w:t>
            </w:r>
          </w:p>
        </w:tc>
        <w:tc>
          <w:tcPr>
            <w:tcW w:w="1347"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Đọc tài liệu số 3, 4, 8,9</w:t>
            </w:r>
          </w:p>
        </w:tc>
        <w:tc>
          <w:tcPr>
            <w:tcW w:w="1124"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Thư viện, ở nhà</w:t>
            </w:r>
          </w:p>
        </w:tc>
        <w:tc>
          <w:tcPr>
            <w:tcW w:w="734"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rPr>
                <w:rFonts w:ascii="Times New Roman" w:hAnsi="Times New Roman" w:cs="Times New Roman"/>
                <w:color w:val="000000"/>
                <w:sz w:val="24"/>
                <w:szCs w:val="24"/>
              </w:rPr>
            </w:pPr>
          </w:p>
        </w:tc>
      </w:tr>
      <w:tr w:rsidR="00FE21CB" w:rsidRPr="00F96490" w:rsidTr="00FE21CB">
        <w:tc>
          <w:tcPr>
            <w:tcW w:w="1188"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Lý thuyết</w:t>
            </w:r>
          </w:p>
        </w:tc>
        <w:tc>
          <w:tcPr>
            <w:tcW w:w="4440"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Phần 2. DINH DƯỠNG NGƯỜI</w:t>
            </w:r>
          </w:p>
          <w:p w:rsidR="00FE21CB" w:rsidRPr="00F96490" w:rsidRDefault="00FE21CB" w:rsidP="00F96490">
            <w:pPr>
              <w:spacing w:after="0" w:line="288" w:lineRule="auto"/>
              <w:rPr>
                <w:rFonts w:ascii="Times New Roman" w:hAnsi="Times New Roman" w:cs="Times New Roman"/>
                <w:b/>
                <w:i/>
                <w:color w:val="000000"/>
                <w:sz w:val="24"/>
                <w:szCs w:val="24"/>
              </w:rPr>
            </w:pPr>
            <w:r w:rsidRPr="00F96490">
              <w:rPr>
                <w:rFonts w:ascii="Times New Roman" w:hAnsi="Times New Roman" w:cs="Times New Roman"/>
                <w:b/>
                <w:i/>
                <w:color w:val="000000"/>
                <w:sz w:val="24"/>
                <w:szCs w:val="24"/>
              </w:rPr>
              <w:t xml:space="preserve">Chương 9. Chuyển hoá năng lượng </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9.1. Nguồn năng lượng</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9.2. Các dạng năng lượng trong cơ thể</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9.3. Tiêu hao năng lượng của cơ thể</w:t>
            </w:r>
          </w:p>
          <w:p w:rsidR="00FE21CB" w:rsidRPr="00F96490" w:rsidRDefault="00FE21CB" w:rsidP="00F96490">
            <w:pPr>
              <w:spacing w:after="0" w:line="288" w:lineRule="auto"/>
              <w:rPr>
                <w:rFonts w:ascii="Times New Roman" w:hAnsi="Times New Roman" w:cs="Times New Roman"/>
                <w:b/>
                <w:i/>
                <w:color w:val="000000"/>
                <w:sz w:val="24"/>
                <w:szCs w:val="24"/>
              </w:rPr>
            </w:pPr>
            <w:r w:rsidRPr="00F96490">
              <w:rPr>
                <w:rFonts w:ascii="Times New Roman" w:hAnsi="Times New Roman" w:cs="Times New Roman"/>
                <w:color w:val="000000"/>
                <w:sz w:val="24"/>
                <w:szCs w:val="24"/>
              </w:rPr>
              <w:t xml:space="preserve">9.4. Điều hoà chuyển hoá năng lượng </w:t>
            </w:r>
          </w:p>
          <w:p w:rsidR="00FE21CB" w:rsidRPr="00F96490" w:rsidRDefault="00FE21CB" w:rsidP="00F96490">
            <w:pPr>
              <w:spacing w:after="0" w:line="288" w:lineRule="auto"/>
              <w:rPr>
                <w:rFonts w:ascii="Times New Roman" w:hAnsi="Times New Roman" w:cs="Times New Roman"/>
                <w:b/>
                <w:i/>
                <w:color w:val="000000"/>
                <w:sz w:val="24"/>
                <w:szCs w:val="24"/>
              </w:rPr>
            </w:pPr>
            <w:r w:rsidRPr="00F96490">
              <w:rPr>
                <w:rFonts w:ascii="Times New Roman" w:hAnsi="Times New Roman" w:cs="Times New Roman"/>
                <w:b/>
                <w:i/>
                <w:color w:val="000000"/>
                <w:sz w:val="24"/>
                <w:szCs w:val="24"/>
              </w:rPr>
              <w:t>Chương 10. Vai trò của các chất dinh dưỡng</w:t>
            </w:r>
          </w:p>
          <w:p w:rsidR="00FE21CB" w:rsidRPr="00F96490" w:rsidRDefault="00FE21CB" w:rsidP="00F96490">
            <w:pPr>
              <w:spacing w:after="0" w:line="288" w:lineRule="auto"/>
              <w:rPr>
                <w:rFonts w:ascii="Times New Roman" w:hAnsi="Times New Roman" w:cs="Times New Roman"/>
                <w:color w:val="000000"/>
                <w:sz w:val="24"/>
                <w:szCs w:val="24"/>
                <w:lang w:val="nl-NL"/>
              </w:rPr>
            </w:pPr>
            <w:r w:rsidRPr="00F96490">
              <w:rPr>
                <w:rFonts w:ascii="Times New Roman" w:hAnsi="Times New Roman" w:cs="Times New Roman"/>
                <w:color w:val="000000"/>
                <w:sz w:val="24"/>
                <w:szCs w:val="24"/>
                <w:lang w:val="nl-NL"/>
              </w:rPr>
              <w:t>10.1. Glucid</w:t>
            </w:r>
          </w:p>
          <w:p w:rsidR="00FE21CB" w:rsidRPr="00F96490" w:rsidRDefault="00FE21CB" w:rsidP="00F96490">
            <w:pPr>
              <w:spacing w:after="0" w:line="288" w:lineRule="auto"/>
              <w:rPr>
                <w:rFonts w:ascii="Times New Roman" w:hAnsi="Times New Roman" w:cs="Times New Roman"/>
                <w:color w:val="000000"/>
                <w:sz w:val="24"/>
                <w:szCs w:val="24"/>
                <w:lang w:val="nl-NL"/>
              </w:rPr>
            </w:pPr>
            <w:r w:rsidRPr="00F96490">
              <w:rPr>
                <w:rFonts w:ascii="Times New Roman" w:hAnsi="Times New Roman" w:cs="Times New Roman"/>
                <w:color w:val="000000"/>
                <w:sz w:val="24"/>
                <w:szCs w:val="24"/>
                <w:lang w:val="nl-NL"/>
              </w:rPr>
              <w:t>10.2. Protein</w:t>
            </w:r>
          </w:p>
          <w:p w:rsidR="00FE21CB" w:rsidRPr="00F96490" w:rsidRDefault="00FE21CB" w:rsidP="00F96490">
            <w:pPr>
              <w:spacing w:after="0" w:line="288" w:lineRule="auto"/>
              <w:rPr>
                <w:rFonts w:ascii="Times New Roman" w:hAnsi="Times New Roman" w:cs="Times New Roman"/>
                <w:color w:val="000000"/>
                <w:sz w:val="24"/>
                <w:szCs w:val="24"/>
                <w:lang w:val="nl-NL"/>
              </w:rPr>
            </w:pPr>
            <w:r w:rsidRPr="00F96490">
              <w:rPr>
                <w:rFonts w:ascii="Times New Roman" w:hAnsi="Times New Roman" w:cs="Times New Roman"/>
                <w:color w:val="000000"/>
                <w:sz w:val="24"/>
                <w:szCs w:val="24"/>
                <w:lang w:val="nl-NL"/>
              </w:rPr>
              <w:t>10.3. Lipid</w:t>
            </w:r>
          </w:p>
          <w:p w:rsidR="00FE21CB" w:rsidRPr="00F96490" w:rsidRDefault="00FE21CB" w:rsidP="00F96490">
            <w:pPr>
              <w:spacing w:after="0" w:line="288" w:lineRule="auto"/>
              <w:rPr>
                <w:rFonts w:ascii="Times New Roman" w:hAnsi="Times New Roman" w:cs="Times New Roman"/>
                <w:color w:val="000000"/>
                <w:sz w:val="24"/>
                <w:szCs w:val="24"/>
                <w:lang w:val="nl-NL"/>
              </w:rPr>
            </w:pPr>
            <w:r w:rsidRPr="00F96490">
              <w:rPr>
                <w:rFonts w:ascii="Times New Roman" w:hAnsi="Times New Roman" w:cs="Times New Roman"/>
                <w:color w:val="000000"/>
                <w:sz w:val="24"/>
                <w:szCs w:val="24"/>
                <w:lang w:val="nl-NL"/>
              </w:rPr>
              <w:t>10.4. Vitamin</w:t>
            </w:r>
          </w:p>
          <w:p w:rsidR="00FE21CB" w:rsidRPr="00F96490" w:rsidRDefault="00FE21CB" w:rsidP="00F96490">
            <w:pPr>
              <w:spacing w:after="0" w:line="288" w:lineRule="auto"/>
              <w:rPr>
                <w:rFonts w:ascii="Times New Roman" w:hAnsi="Times New Roman" w:cs="Times New Roman"/>
                <w:color w:val="000000"/>
                <w:sz w:val="24"/>
                <w:szCs w:val="24"/>
                <w:lang w:val="nl-NL"/>
              </w:rPr>
            </w:pPr>
            <w:r w:rsidRPr="00F96490">
              <w:rPr>
                <w:rFonts w:ascii="Times New Roman" w:hAnsi="Times New Roman" w:cs="Times New Roman"/>
                <w:color w:val="000000"/>
                <w:sz w:val="24"/>
                <w:szCs w:val="24"/>
                <w:lang w:val="nl-NL"/>
              </w:rPr>
              <w:t>10.5. Muối khoáng</w:t>
            </w:r>
          </w:p>
          <w:p w:rsidR="00FE21CB" w:rsidRPr="00F96490" w:rsidRDefault="00FE21CB" w:rsidP="00F96490">
            <w:pPr>
              <w:spacing w:after="0" w:line="288" w:lineRule="auto"/>
              <w:rPr>
                <w:rFonts w:ascii="Times New Roman" w:hAnsi="Times New Roman" w:cs="Times New Roman"/>
                <w:color w:val="000000"/>
                <w:sz w:val="24"/>
                <w:szCs w:val="24"/>
                <w:lang w:val="nl-NL"/>
              </w:rPr>
            </w:pPr>
            <w:r w:rsidRPr="00F96490">
              <w:rPr>
                <w:rFonts w:ascii="Times New Roman" w:hAnsi="Times New Roman" w:cs="Times New Roman"/>
                <w:color w:val="000000"/>
                <w:sz w:val="24"/>
                <w:szCs w:val="24"/>
                <w:lang w:val="nl-NL"/>
              </w:rPr>
              <w:t>10.6. Nước</w:t>
            </w:r>
          </w:p>
          <w:p w:rsidR="00FE21CB" w:rsidRPr="00F96490" w:rsidRDefault="00FE21CB" w:rsidP="00F96490">
            <w:pPr>
              <w:spacing w:after="0" w:line="288" w:lineRule="auto"/>
              <w:rPr>
                <w:rFonts w:ascii="Times New Roman" w:hAnsi="Times New Roman" w:cs="Times New Roman"/>
                <w:sz w:val="24"/>
                <w:szCs w:val="24"/>
                <w:lang w:val="nl-NL"/>
              </w:rPr>
            </w:pPr>
            <w:r w:rsidRPr="00F96490">
              <w:rPr>
                <w:rFonts w:ascii="Times New Roman" w:hAnsi="Times New Roman" w:cs="Times New Roman"/>
                <w:color w:val="000000"/>
                <w:sz w:val="24"/>
                <w:szCs w:val="24"/>
                <w:lang w:val="nl-NL"/>
              </w:rPr>
              <w:t>10.</w:t>
            </w:r>
            <w:r w:rsidRPr="00F96490">
              <w:rPr>
                <w:rFonts w:ascii="Times New Roman" w:hAnsi="Times New Roman" w:cs="Times New Roman"/>
                <w:sz w:val="24"/>
                <w:szCs w:val="24"/>
                <w:lang w:val="nl-NL"/>
              </w:rPr>
              <w:t>7. Tổ chức bữa ăn hợp lí</w:t>
            </w:r>
          </w:p>
          <w:p w:rsidR="00FE21CB" w:rsidRPr="00F96490" w:rsidRDefault="00FE21CB" w:rsidP="00F96490">
            <w:pPr>
              <w:spacing w:after="0" w:line="288" w:lineRule="auto"/>
              <w:rPr>
                <w:rFonts w:ascii="Times New Roman" w:hAnsi="Times New Roman" w:cs="Times New Roman"/>
                <w:sz w:val="24"/>
                <w:szCs w:val="24"/>
                <w:lang w:val="nl-NL"/>
              </w:rPr>
            </w:pPr>
            <w:r w:rsidRPr="00F96490">
              <w:rPr>
                <w:rFonts w:ascii="Times New Roman" w:hAnsi="Times New Roman" w:cs="Times New Roman"/>
                <w:sz w:val="24"/>
                <w:szCs w:val="24"/>
                <w:lang w:val="nl-NL"/>
              </w:rPr>
              <w:t xml:space="preserve">   - Các nhóm thực phẩm</w:t>
            </w:r>
          </w:p>
          <w:p w:rsidR="00FE21CB" w:rsidRPr="00F96490" w:rsidRDefault="00FE21CB" w:rsidP="00F96490">
            <w:pPr>
              <w:spacing w:after="0" w:line="288" w:lineRule="auto"/>
              <w:rPr>
                <w:rFonts w:ascii="Times New Roman" w:hAnsi="Times New Roman" w:cs="Times New Roman"/>
                <w:sz w:val="24"/>
                <w:szCs w:val="24"/>
                <w:lang w:val="nl-NL"/>
              </w:rPr>
            </w:pPr>
            <w:r w:rsidRPr="00F96490">
              <w:rPr>
                <w:rFonts w:ascii="Times New Roman" w:hAnsi="Times New Roman" w:cs="Times New Roman"/>
                <w:sz w:val="24"/>
                <w:szCs w:val="24"/>
                <w:lang w:val="nl-NL"/>
              </w:rPr>
              <w:t xml:space="preserve">   - Kết hợp và thay thế thực phẩm</w:t>
            </w:r>
          </w:p>
          <w:p w:rsidR="00FE21CB" w:rsidRPr="00F96490" w:rsidRDefault="00FE21CB" w:rsidP="00F96490">
            <w:pPr>
              <w:spacing w:after="0" w:line="288" w:lineRule="auto"/>
              <w:rPr>
                <w:rFonts w:ascii="Times New Roman" w:hAnsi="Times New Roman" w:cs="Times New Roman"/>
                <w:color w:val="000000"/>
                <w:sz w:val="24"/>
                <w:szCs w:val="24"/>
                <w:lang w:val="nl-NL"/>
              </w:rPr>
            </w:pPr>
            <w:r w:rsidRPr="00F96490">
              <w:rPr>
                <w:rFonts w:ascii="Times New Roman" w:hAnsi="Times New Roman" w:cs="Times New Roman"/>
                <w:sz w:val="24"/>
                <w:szCs w:val="24"/>
                <w:lang w:val="nl-NL"/>
              </w:rPr>
              <w:t xml:space="preserve">   - Tổ chức bữa ăn hợp lí ở gia đình</w:t>
            </w:r>
          </w:p>
          <w:p w:rsidR="00FE21CB" w:rsidRPr="00F96490" w:rsidRDefault="00FE21CB" w:rsidP="00F96490">
            <w:pPr>
              <w:spacing w:after="0" w:line="288" w:lineRule="auto"/>
              <w:rPr>
                <w:rFonts w:ascii="Times New Roman" w:hAnsi="Times New Roman" w:cs="Times New Roman"/>
                <w:b/>
                <w:i/>
                <w:color w:val="000000"/>
                <w:sz w:val="24"/>
                <w:szCs w:val="24"/>
              </w:rPr>
            </w:pPr>
            <w:r w:rsidRPr="00F96490">
              <w:rPr>
                <w:rFonts w:ascii="Times New Roman" w:hAnsi="Times New Roman" w:cs="Times New Roman"/>
                <w:b/>
                <w:i/>
                <w:color w:val="000000"/>
                <w:sz w:val="24"/>
                <w:szCs w:val="24"/>
              </w:rPr>
              <w:t>Chương 11. Vệ sinh an toàn thực phẩm</w:t>
            </w:r>
          </w:p>
          <w:p w:rsidR="00FE21CB" w:rsidRPr="00F96490" w:rsidRDefault="00FE21CB" w:rsidP="00F96490">
            <w:pPr>
              <w:tabs>
                <w:tab w:val="left" w:pos="3243"/>
              </w:tabs>
              <w:spacing w:after="0" w:line="288" w:lineRule="auto"/>
              <w:rPr>
                <w:rFonts w:ascii="Times New Roman" w:hAnsi="Times New Roman" w:cs="Times New Roman"/>
                <w:sz w:val="24"/>
                <w:szCs w:val="24"/>
              </w:rPr>
            </w:pPr>
            <w:r w:rsidRPr="00F96490">
              <w:rPr>
                <w:rFonts w:ascii="Times New Roman" w:hAnsi="Times New Roman" w:cs="Times New Roman"/>
                <w:sz w:val="24"/>
                <w:szCs w:val="24"/>
              </w:rPr>
              <w:t>11.1. Tình hình vệ sinh thực phẩm</w:t>
            </w:r>
            <w:r w:rsidRPr="00F96490">
              <w:rPr>
                <w:rFonts w:ascii="Times New Roman" w:hAnsi="Times New Roman" w:cs="Times New Roman"/>
                <w:sz w:val="24"/>
                <w:szCs w:val="24"/>
              </w:rPr>
              <w:tab/>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11.2. Các nguyên nhân gây ngộ độc thức ăn và biện pháp phòng tránh </w:t>
            </w:r>
          </w:p>
          <w:p w:rsidR="00FE21CB" w:rsidRPr="00F96490" w:rsidRDefault="00FE21CB" w:rsidP="00F96490">
            <w:pPr>
              <w:autoSpaceDE w:val="0"/>
              <w:autoSpaceDN w:val="0"/>
              <w:adjustRightInd w:val="0"/>
              <w:spacing w:after="0" w:line="288" w:lineRule="auto"/>
              <w:rPr>
                <w:rFonts w:ascii="Times New Roman" w:hAnsi="Times New Roman" w:cs="Times New Roman"/>
                <w:b/>
                <w:bCs/>
                <w:i/>
                <w:sz w:val="24"/>
                <w:szCs w:val="24"/>
              </w:rPr>
            </w:pPr>
            <w:r w:rsidRPr="00F96490">
              <w:rPr>
                <w:rFonts w:ascii="Times New Roman" w:hAnsi="Times New Roman" w:cs="Times New Roman"/>
                <w:b/>
                <w:bCs/>
                <w:i/>
                <w:sz w:val="24"/>
                <w:szCs w:val="24"/>
              </w:rPr>
              <w:t>Chương 12. Bệnh thiếu dinh dưỡng và biện pháp phòng ngừa</w:t>
            </w:r>
          </w:p>
          <w:p w:rsidR="00FE21CB" w:rsidRPr="00F96490" w:rsidRDefault="00FE21CB" w:rsidP="00F96490">
            <w:pPr>
              <w:autoSpaceDE w:val="0"/>
              <w:autoSpaceDN w:val="0"/>
              <w:adjustRightInd w:val="0"/>
              <w:spacing w:after="0" w:line="288" w:lineRule="auto"/>
              <w:rPr>
                <w:rFonts w:ascii="Times New Roman" w:hAnsi="Times New Roman" w:cs="Times New Roman"/>
                <w:bCs/>
                <w:sz w:val="24"/>
                <w:szCs w:val="24"/>
              </w:rPr>
            </w:pPr>
            <w:r w:rsidRPr="00F96490">
              <w:rPr>
                <w:rFonts w:ascii="Times New Roman" w:hAnsi="Times New Roman" w:cs="Times New Roman"/>
                <w:bCs/>
                <w:sz w:val="24"/>
                <w:szCs w:val="24"/>
              </w:rPr>
              <w:lastRenderedPageBreak/>
              <w:t>12.1. Tình hình bệnh thiếu dinh dưỡng ở người</w:t>
            </w:r>
          </w:p>
          <w:p w:rsidR="00FE21CB" w:rsidRPr="00F96490" w:rsidRDefault="00FE21CB" w:rsidP="00F96490">
            <w:pPr>
              <w:autoSpaceDE w:val="0"/>
              <w:autoSpaceDN w:val="0"/>
              <w:adjustRightInd w:val="0"/>
              <w:spacing w:after="0" w:line="288" w:lineRule="auto"/>
              <w:rPr>
                <w:rFonts w:ascii="Times New Roman" w:hAnsi="Times New Roman" w:cs="Times New Roman"/>
                <w:color w:val="000000"/>
                <w:sz w:val="24"/>
                <w:szCs w:val="24"/>
              </w:rPr>
            </w:pPr>
            <w:r w:rsidRPr="00F96490">
              <w:rPr>
                <w:rFonts w:ascii="Times New Roman" w:hAnsi="Times New Roman" w:cs="Times New Roman"/>
                <w:bCs/>
                <w:sz w:val="24"/>
                <w:szCs w:val="24"/>
              </w:rPr>
              <w:t>12.2. Một số bệnh suy dinh dưỡng ở người</w:t>
            </w:r>
          </w:p>
        </w:tc>
        <w:tc>
          <w:tcPr>
            <w:tcW w:w="720"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7</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3</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4</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tc>
        <w:tc>
          <w:tcPr>
            <w:tcW w:w="1347"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Đọc tài liệu số 3, 4, 8,9</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Đọc tài liệu số 3, 4, 8,9</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Đọc tài liệu số 3, 4, 8,9</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Đọc tài liệu số 3, 4, 8,9</w:t>
            </w: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p>
        </w:tc>
        <w:tc>
          <w:tcPr>
            <w:tcW w:w="1124"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Lớp học</w:t>
            </w:r>
          </w:p>
          <w:p w:rsidR="00FE21CB" w:rsidRPr="00F96490" w:rsidRDefault="00FE21CB" w:rsidP="00F96490">
            <w:pPr>
              <w:spacing w:after="0" w:line="288" w:lineRule="auto"/>
              <w:jc w:val="center"/>
              <w:rPr>
                <w:rFonts w:ascii="Times New Roman" w:hAnsi="Times New Roman" w:cs="Times New Roman"/>
                <w:sz w:val="24"/>
                <w:szCs w:val="24"/>
              </w:rPr>
            </w:pPr>
          </w:p>
          <w:p w:rsidR="00FE21CB" w:rsidRPr="00F96490" w:rsidRDefault="00FE21CB" w:rsidP="00F96490">
            <w:pPr>
              <w:spacing w:after="0" w:line="288" w:lineRule="auto"/>
              <w:jc w:val="center"/>
              <w:rPr>
                <w:rFonts w:ascii="Times New Roman" w:hAnsi="Times New Roman" w:cs="Times New Roman"/>
                <w:sz w:val="24"/>
                <w:szCs w:val="24"/>
              </w:rPr>
            </w:pPr>
          </w:p>
          <w:p w:rsidR="00FE21CB" w:rsidRPr="00F96490" w:rsidRDefault="00FE21CB" w:rsidP="00F96490">
            <w:pPr>
              <w:spacing w:after="0" w:line="288" w:lineRule="auto"/>
              <w:jc w:val="center"/>
              <w:rPr>
                <w:rFonts w:ascii="Times New Roman" w:hAnsi="Times New Roman" w:cs="Times New Roman"/>
                <w:sz w:val="24"/>
                <w:szCs w:val="24"/>
              </w:rPr>
            </w:pPr>
          </w:p>
          <w:p w:rsidR="00FE21CB" w:rsidRPr="00F96490" w:rsidRDefault="00FE21CB" w:rsidP="00F96490">
            <w:pPr>
              <w:spacing w:after="0" w:line="288" w:lineRule="auto"/>
              <w:jc w:val="center"/>
              <w:rPr>
                <w:rFonts w:ascii="Times New Roman" w:hAnsi="Times New Roman" w:cs="Times New Roman"/>
                <w:sz w:val="24"/>
                <w:szCs w:val="24"/>
              </w:rPr>
            </w:pPr>
          </w:p>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Lớp học</w:t>
            </w:r>
          </w:p>
          <w:p w:rsidR="00FE21CB" w:rsidRPr="00F96490" w:rsidRDefault="00FE21CB" w:rsidP="00F96490">
            <w:pPr>
              <w:spacing w:after="0" w:line="288" w:lineRule="auto"/>
              <w:jc w:val="center"/>
              <w:rPr>
                <w:rFonts w:ascii="Times New Roman" w:hAnsi="Times New Roman" w:cs="Times New Roman"/>
                <w:sz w:val="24"/>
                <w:szCs w:val="24"/>
              </w:rPr>
            </w:pPr>
          </w:p>
          <w:p w:rsidR="00FE21CB" w:rsidRPr="00F96490" w:rsidRDefault="00FE21CB" w:rsidP="00F96490">
            <w:pPr>
              <w:spacing w:after="0" w:line="288" w:lineRule="auto"/>
              <w:jc w:val="center"/>
              <w:rPr>
                <w:rFonts w:ascii="Times New Roman" w:hAnsi="Times New Roman" w:cs="Times New Roman"/>
                <w:sz w:val="24"/>
                <w:szCs w:val="24"/>
              </w:rPr>
            </w:pPr>
          </w:p>
          <w:p w:rsidR="00FE21CB" w:rsidRPr="00F96490" w:rsidRDefault="00FE21CB" w:rsidP="00F96490">
            <w:pPr>
              <w:spacing w:after="0" w:line="288" w:lineRule="auto"/>
              <w:jc w:val="center"/>
              <w:rPr>
                <w:rFonts w:ascii="Times New Roman" w:hAnsi="Times New Roman" w:cs="Times New Roman"/>
                <w:sz w:val="24"/>
                <w:szCs w:val="24"/>
              </w:rPr>
            </w:pPr>
          </w:p>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p w:rsidR="00FE21CB" w:rsidRPr="00F96490" w:rsidRDefault="00FE21CB" w:rsidP="00F96490">
            <w:pPr>
              <w:spacing w:after="0" w:line="288" w:lineRule="auto"/>
              <w:jc w:val="center"/>
              <w:rPr>
                <w:rFonts w:ascii="Times New Roman" w:hAnsi="Times New Roman" w:cs="Times New Roman"/>
                <w:sz w:val="24"/>
                <w:szCs w:val="24"/>
              </w:rPr>
            </w:pPr>
          </w:p>
          <w:p w:rsidR="00FE21CB" w:rsidRPr="00F96490" w:rsidRDefault="00FE21CB" w:rsidP="00F96490">
            <w:pPr>
              <w:spacing w:after="0" w:line="288" w:lineRule="auto"/>
              <w:jc w:val="center"/>
              <w:rPr>
                <w:rFonts w:ascii="Times New Roman" w:hAnsi="Times New Roman" w:cs="Times New Roman"/>
                <w:sz w:val="24"/>
                <w:szCs w:val="24"/>
              </w:rPr>
            </w:pPr>
          </w:p>
          <w:p w:rsidR="00FE21CB" w:rsidRPr="00F96490" w:rsidRDefault="00FE21CB" w:rsidP="00F96490">
            <w:pPr>
              <w:spacing w:after="0" w:line="288" w:lineRule="auto"/>
              <w:jc w:val="center"/>
              <w:rPr>
                <w:rFonts w:ascii="Times New Roman" w:hAnsi="Times New Roman" w:cs="Times New Roman"/>
                <w:sz w:val="24"/>
                <w:szCs w:val="24"/>
              </w:rPr>
            </w:pPr>
          </w:p>
          <w:p w:rsidR="00FE21CB" w:rsidRPr="00F96490" w:rsidRDefault="00FE21CB" w:rsidP="00F96490">
            <w:pPr>
              <w:spacing w:after="0" w:line="288" w:lineRule="auto"/>
              <w:jc w:val="center"/>
              <w:rPr>
                <w:rFonts w:ascii="Times New Roman" w:hAnsi="Times New Roman" w:cs="Times New Roman"/>
                <w:sz w:val="24"/>
                <w:szCs w:val="24"/>
              </w:rPr>
            </w:pPr>
          </w:p>
          <w:p w:rsidR="00FE21CB" w:rsidRPr="00F96490" w:rsidRDefault="00FE21CB" w:rsidP="00F96490">
            <w:pPr>
              <w:spacing w:after="0" w:line="288" w:lineRule="auto"/>
              <w:jc w:val="center"/>
              <w:rPr>
                <w:rFonts w:ascii="Times New Roman" w:hAnsi="Times New Roman" w:cs="Times New Roman"/>
                <w:sz w:val="24"/>
                <w:szCs w:val="24"/>
              </w:rPr>
            </w:pPr>
          </w:p>
          <w:p w:rsidR="00FE21CB" w:rsidRPr="00F96490" w:rsidRDefault="00FE21CB" w:rsidP="00F96490">
            <w:pPr>
              <w:spacing w:after="0" w:line="288" w:lineRule="auto"/>
              <w:jc w:val="center"/>
              <w:rPr>
                <w:rFonts w:ascii="Times New Roman" w:hAnsi="Times New Roman" w:cs="Times New Roman"/>
                <w:sz w:val="24"/>
                <w:szCs w:val="24"/>
              </w:rPr>
            </w:pPr>
          </w:p>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p w:rsidR="00FE21CB" w:rsidRPr="00F96490" w:rsidRDefault="00FE21CB" w:rsidP="00F96490">
            <w:pPr>
              <w:spacing w:after="0" w:line="288" w:lineRule="auto"/>
              <w:jc w:val="center"/>
              <w:rPr>
                <w:rFonts w:ascii="Times New Roman" w:hAnsi="Times New Roman" w:cs="Times New Roman"/>
                <w:sz w:val="24"/>
                <w:szCs w:val="24"/>
              </w:rPr>
            </w:pPr>
          </w:p>
          <w:p w:rsidR="00FE21CB" w:rsidRPr="00F96490" w:rsidRDefault="00FE21CB" w:rsidP="00F96490">
            <w:pPr>
              <w:spacing w:after="0" w:line="288" w:lineRule="auto"/>
              <w:jc w:val="center"/>
              <w:rPr>
                <w:rFonts w:ascii="Times New Roman" w:hAnsi="Times New Roman" w:cs="Times New Roman"/>
                <w:sz w:val="24"/>
                <w:szCs w:val="24"/>
              </w:rPr>
            </w:pPr>
          </w:p>
          <w:p w:rsidR="00FE21CB" w:rsidRPr="00F96490" w:rsidRDefault="00FE21CB" w:rsidP="00F96490">
            <w:pPr>
              <w:spacing w:after="0" w:line="288" w:lineRule="auto"/>
              <w:jc w:val="center"/>
              <w:rPr>
                <w:rFonts w:ascii="Times New Roman" w:hAnsi="Times New Roman" w:cs="Times New Roman"/>
                <w:sz w:val="24"/>
                <w:szCs w:val="24"/>
              </w:rPr>
            </w:pPr>
          </w:p>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Lớp học</w:t>
            </w:r>
          </w:p>
        </w:tc>
        <w:tc>
          <w:tcPr>
            <w:tcW w:w="734"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rPr>
                <w:rFonts w:ascii="Times New Roman" w:hAnsi="Times New Roman" w:cs="Times New Roman"/>
                <w:color w:val="000000"/>
                <w:sz w:val="24"/>
                <w:szCs w:val="24"/>
              </w:rPr>
            </w:pPr>
          </w:p>
        </w:tc>
      </w:tr>
      <w:tr w:rsidR="00FE21CB" w:rsidRPr="00F96490" w:rsidTr="00FE21CB">
        <w:tc>
          <w:tcPr>
            <w:tcW w:w="1188"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lastRenderedPageBreak/>
              <w:t>Thảo luận</w:t>
            </w:r>
          </w:p>
        </w:tc>
        <w:tc>
          <w:tcPr>
            <w:tcW w:w="4440"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Xây dựng khẩu phần ăn hợp lý</w:t>
            </w:r>
          </w:p>
          <w:p w:rsidR="00FE21CB" w:rsidRPr="00F96490" w:rsidRDefault="00FE21CB" w:rsidP="00F96490">
            <w:pPr>
              <w:spacing w:after="0" w:line="288" w:lineRule="auto"/>
              <w:rPr>
                <w:rFonts w:ascii="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6x2 = 12</w:t>
            </w:r>
          </w:p>
        </w:tc>
        <w:tc>
          <w:tcPr>
            <w:tcW w:w="1347"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Đọc tài liệu số 3, 4, 8,9</w:t>
            </w:r>
          </w:p>
        </w:tc>
        <w:tc>
          <w:tcPr>
            <w:tcW w:w="1124"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Lớp học</w:t>
            </w:r>
          </w:p>
        </w:tc>
        <w:tc>
          <w:tcPr>
            <w:tcW w:w="734"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rPr>
                <w:rFonts w:ascii="Times New Roman" w:hAnsi="Times New Roman" w:cs="Times New Roman"/>
                <w:color w:val="000000"/>
                <w:sz w:val="24"/>
                <w:szCs w:val="24"/>
              </w:rPr>
            </w:pPr>
          </w:p>
        </w:tc>
      </w:tr>
      <w:tr w:rsidR="00FE21CB" w:rsidRPr="00F96490" w:rsidTr="00FE21CB">
        <w:tc>
          <w:tcPr>
            <w:tcW w:w="1188"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Tự học</w:t>
            </w:r>
          </w:p>
        </w:tc>
        <w:tc>
          <w:tcPr>
            <w:tcW w:w="4440"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color w:val="000000"/>
                <w:sz w:val="24"/>
                <w:szCs w:val="24"/>
              </w:rPr>
              <w:t>- Chuyển hoá các chất, chế độ dinh dưỡng phù hợp với từng độ tuổi</w:t>
            </w:r>
          </w:p>
        </w:tc>
        <w:tc>
          <w:tcPr>
            <w:tcW w:w="720"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30</w:t>
            </w:r>
          </w:p>
        </w:tc>
        <w:tc>
          <w:tcPr>
            <w:tcW w:w="1347"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Đọc tài liệu số 3, 4, 8,9</w:t>
            </w:r>
          </w:p>
        </w:tc>
        <w:tc>
          <w:tcPr>
            <w:tcW w:w="1124"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hAnsi="Times New Roman" w:cs="Times New Roman"/>
                <w:color w:val="000000"/>
                <w:sz w:val="24"/>
                <w:szCs w:val="24"/>
              </w:rPr>
            </w:pPr>
            <w:r w:rsidRPr="00F96490">
              <w:rPr>
                <w:rFonts w:ascii="Times New Roman" w:hAnsi="Times New Roman" w:cs="Times New Roman"/>
                <w:color w:val="000000"/>
                <w:sz w:val="24"/>
                <w:szCs w:val="24"/>
              </w:rPr>
              <w:t>Thư viện, ở nhà</w:t>
            </w:r>
          </w:p>
        </w:tc>
        <w:tc>
          <w:tcPr>
            <w:tcW w:w="734"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rPr>
                <w:rFonts w:ascii="Times New Roman" w:hAnsi="Times New Roman" w:cs="Times New Roman"/>
                <w:color w:val="000000"/>
                <w:sz w:val="24"/>
                <w:szCs w:val="24"/>
              </w:rPr>
            </w:pPr>
          </w:p>
        </w:tc>
      </w:tr>
    </w:tbl>
    <w:p w:rsidR="00FE21CB" w:rsidRPr="00F96490" w:rsidRDefault="00FE21CB" w:rsidP="00F96490">
      <w:pPr>
        <w:tabs>
          <w:tab w:val="left" w:pos="2479"/>
        </w:tabs>
        <w:spacing w:after="0" w:line="288" w:lineRule="auto"/>
        <w:rPr>
          <w:rFonts w:ascii="Times New Roman" w:hAnsi="Times New Roman" w:cs="Times New Roman"/>
          <w:color w:val="000000"/>
          <w:sz w:val="24"/>
          <w:szCs w:val="24"/>
        </w:rPr>
      </w:pPr>
      <w:r w:rsidRPr="00F96490">
        <w:rPr>
          <w:rFonts w:ascii="Times New Roman" w:hAnsi="Times New Roman" w:cs="Times New Roman"/>
          <w:b/>
          <w:bCs/>
          <w:color w:val="000000"/>
          <w:sz w:val="24"/>
          <w:szCs w:val="24"/>
        </w:rPr>
        <w:t>7. Tài liệu</w:t>
      </w:r>
      <w:r w:rsidRPr="00F96490">
        <w:rPr>
          <w:rFonts w:ascii="Times New Roman" w:hAnsi="Times New Roman" w:cs="Times New Roman"/>
          <w:b/>
          <w:bCs/>
          <w:color w:val="000000"/>
          <w:sz w:val="24"/>
          <w:szCs w:val="24"/>
        </w:rPr>
        <w:tab/>
      </w:r>
    </w:p>
    <w:p w:rsidR="00FE21CB" w:rsidRPr="00F96490" w:rsidRDefault="00FE21CB" w:rsidP="00F96490">
      <w:pPr>
        <w:spacing w:after="0" w:line="288" w:lineRule="auto"/>
        <w:rPr>
          <w:rFonts w:ascii="Times New Roman" w:hAnsi="Times New Roman" w:cs="Times New Roman"/>
          <w:b/>
          <w:color w:val="000000"/>
          <w:sz w:val="24"/>
          <w:szCs w:val="24"/>
        </w:rPr>
      </w:pPr>
      <w:r w:rsidRPr="00F96490">
        <w:rPr>
          <w:rFonts w:ascii="Times New Roman" w:hAnsi="Times New Roman" w:cs="Times New Roman"/>
          <w:b/>
          <w:color w:val="000000"/>
          <w:sz w:val="24"/>
          <w:szCs w:val="24"/>
        </w:rPr>
        <w:t>Tài liệu bắt buộc</w:t>
      </w:r>
    </w:p>
    <w:p w:rsidR="00FE21CB" w:rsidRPr="00F96490" w:rsidRDefault="00FE21CB" w:rsidP="00F96490">
      <w:pPr>
        <w:spacing w:after="0" w:line="288" w:lineRule="auto"/>
        <w:ind w:left="714"/>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1. Trịnh Hữu Hằng, Đỗ Công Huỳnh (2006). </w:t>
      </w:r>
      <w:r w:rsidRPr="00F96490">
        <w:rPr>
          <w:rFonts w:ascii="Times New Roman" w:hAnsi="Times New Roman" w:cs="Times New Roman"/>
          <w:i/>
          <w:iCs/>
          <w:color w:val="000000"/>
          <w:sz w:val="24"/>
          <w:szCs w:val="24"/>
        </w:rPr>
        <w:t>Sinh lý học người và động vật</w:t>
      </w:r>
      <w:r w:rsidRPr="00F96490">
        <w:rPr>
          <w:rFonts w:ascii="Times New Roman" w:hAnsi="Times New Roman" w:cs="Times New Roman"/>
          <w:color w:val="000000"/>
          <w:sz w:val="24"/>
          <w:szCs w:val="24"/>
        </w:rPr>
        <w:t>, Tập 1 + 2, Nxb ĐHQG Hà Nội.</w:t>
      </w:r>
    </w:p>
    <w:p w:rsidR="00FE21CB" w:rsidRPr="00F96490" w:rsidRDefault="00FE21CB" w:rsidP="00F96490">
      <w:pPr>
        <w:spacing w:after="0" w:line="288" w:lineRule="auto"/>
        <w:ind w:left="357" w:firstLine="357"/>
        <w:rPr>
          <w:rFonts w:ascii="Times New Roman" w:hAnsi="Times New Roman" w:cs="Times New Roman"/>
          <w:color w:val="000000"/>
          <w:sz w:val="24"/>
          <w:szCs w:val="24"/>
          <w:lang w:val="fr-FR"/>
        </w:rPr>
      </w:pPr>
      <w:r w:rsidRPr="00F96490">
        <w:rPr>
          <w:rFonts w:ascii="Times New Roman" w:hAnsi="Times New Roman" w:cs="Times New Roman"/>
          <w:color w:val="000000"/>
          <w:sz w:val="24"/>
          <w:szCs w:val="24"/>
          <w:lang w:val="fr-FR"/>
        </w:rPr>
        <w:t xml:space="preserve">2. </w:t>
      </w:r>
      <w:bookmarkStart w:id="16" w:name="OLE_LINK23"/>
      <w:bookmarkStart w:id="17" w:name="OLE_LINK24"/>
      <w:r w:rsidRPr="00F96490">
        <w:rPr>
          <w:rFonts w:ascii="Times New Roman" w:hAnsi="Times New Roman" w:cs="Times New Roman"/>
          <w:color w:val="000000"/>
          <w:sz w:val="24"/>
          <w:szCs w:val="24"/>
          <w:lang w:val="fr-FR"/>
        </w:rPr>
        <w:t>Nguyễn Quang Mai và cs (2004).</w:t>
      </w:r>
      <w:r w:rsidRPr="00F96490">
        <w:rPr>
          <w:rFonts w:ascii="Times New Roman" w:hAnsi="Times New Roman" w:cs="Times New Roman"/>
          <w:i/>
          <w:color w:val="000000"/>
          <w:sz w:val="24"/>
          <w:szCs w:val="24"/>
          <w:lang w:val="fr-FR"/>
        </w:rPr>
        <w:t xml:space="preserve">Sinh lý học người và đông vật, </w:t>
      </w:r>
      <w:r w:rsidRPr="00F96490">
        <w:rPr>
          <w:rFonts w:ascii="Times New Roman" w:hAnsi="Times New Roman" w:cs="Times New Roman"/>
          <w:color w:val="000000"/>
          <w:sz w:val="24"/>
          <w:szCs w:val="24"/>
          <w:lang w:val="fr-FR"/>
        </w:rPr>
        <w:t>Nxb KHKT, Hà Nội.</w:t>
      </w:r>
      <w:bookmarkEnd w:id="16"/>
      <w:bookmarkEnd w:id="17"/>
    </w:p>
    <w:p w:rsidR="00FE21CB" w:rsidRPr="00F96490" w:rsidRDefault="00FE21CB" w:rsidP="00F96490">
      <w:pPr>
        <w:autoSpaceDE w:val="0"/>
        <w:autoSpaceDN w:val="0"/>
        <w:adjustRightInd w:val="0"/>
        <w:spacing w:after="0" w:line="288" w:lineRule="auto"/>
        <w:rPr>
          <w:rFonts w:ascii="Times New Roman" w:hAnsi="Times New Roman" w:cs="Times New Roman"/>
          <w:b/>
          <w:bCs/>
          <w:color w:val="000000"/>
          <w:sz w:val="24"/>
          <w:szCs w:val="24"/>
          <w:lang w:val="fr-FR"/>
        </w:rPr>
      </w:pPr>
      <w:r w:rsidRPr="00F96490">
        <w:rPr>
          <w:rFonts w:ascii="Times New Roman" w:hAnsi="Times New Roman" w:cs="Times New Roman"/>
          <w:sz w:val="24"/>
          <w:szCs w:val="24"/>
          <w:lang w:val="fr-FR"/>
        </w:rPr>
        <w:t xml:space="preserve">             3. </w:t>
      </w:r>
      <w:r w:rsidRPr="00F96490">
        <w:rPr>
          <w:rFonts w:ascii="Times New Roman" w:hAnsi="Times New Roman" w:cs="Times New Roman"/>
          <w:bCs/>
          <w:sz w:val="24"/>
          <w:szCs w:val="24"/>
          <w:lang w:val="fr-FR"/>
        </w:rPr>
        <w:t>Hà Huy Khôi, Từ Giấy (</w:t>
      </w:r>
      <w:r w:rsidRPr="00F96490">
        <w:rPr>
          <w:rFonts w:ascii="Times New Roman" w:hAnsi="Times New Roman" w:cs="Times New Roman"/>
          <w:sz w:val="24"/>
          <w:szCs w:val="24"/>
          <w:lang w:val="fr-FR"/>
        </w:rPr>
        <w:t>1998),</w:t>
      </w:r>
      <w:r w:rsidRPr="00F96490">
        <w:rPr>
          <w:rFonts w:ascii="Times New Roman" w:hAnsi="Times New Roman" w:cs="Times New Roman"/>
          <w:i/>
          <w:iCs/>
          <w:sz w:val="24"/>
          <w:szCs w:val="24"/>
          <w:lang w:val="fr-FR"/>
        </w:rPr>
        <w:t>Dinh dưỡng hợp lý và sức khỏe</w:t>
      </w:r>
      <w:r w:rsidRPr="00F96490">
        <w:rPr>
          <w:rFonts w:ascii="Times New Roman" w:hAnsi="Times New Roman" w:cs="Times New Roman"/>
          <w:iCs/>
          <w:sz w:val="24"/>
          <w:szCs w:val="24"/>
          <w:lang w:val="fr-FR"/>
        </w:rPr>
        <w:t>,</w:t>
      </w:r>
      <w:r w:rsidRPr="00F96490">
        <w:rPr>
          <w:rFonts w:ascii="Times New Roman" w:hAnsi="Times New Roman" w:cs="Times New Roman"/>
          <w:sz w:val="24"/>
          <w:szCs w:val="24"/>
          <w:lang w:val="fr-FR"/>
        </w:rPr>
        <w:t xml:space="preserve"> Nxb Y học.</w:t>
      </w:r>
    </w:p>
    <w:p w:rsidR="00FE21CB" w:rsidRPr="00F96490" w:rsidRDefault="00FE21CB" w:rsidP="00F96490">
      <w:pPr>
        <w:autoSpaceDE w:val="0"/>
        <w:autoSpaceDN w:val="0"/>
        <w:adjustRightInd w:val="0"/>
        <w:spacing w:after="0" w:line="288" w:lineRule="auto"/>
        <w:ind w:firstLine="720"/>
        <w:rPr>
          <w:rFonts w:ascii="Times New Roman" w:hAnsi="Times New Roman" w:cs="Times New Roman"/>
          <w:sz w:val="24"/>
          <w:szCs w:val="24"/>
          <w:lang w:val="fr-FR"/>
        </w:rPr>
      </w:pPr>
      <w:r w:rsidRPr="00F96490">
        <w:rPr>
          <w:rFonts w:ascii="Times New Roman" w:hAnsi="Times New Roman" w:cs="Times New Roman"/>
          <w:sz w:val="24"/>
          <w:szCs w:val="24"/>
          <w:lang w:val="fr-FR"/>
        </w:rPr>
        <w:t xml:space="preserve">4. Viện dinh dưỡng (2000), </w:t>
      </w:r>
      <w:r w:rsidRPr="00F96490">
        <w:rPr>
          <w:rFonts w:ascii="Times New Roman" w:hAnsi="Times New Roman" w:cs="Times New Roman"/>
          <w:i/>
          <w:sz w:val="24"/>
          <w:szCs w:val="24"/>
          <w:lang w:val="fr-FR"/>
        </w:rPr>
        <w:t>Dinh dưỡng học</w:t>
      </w:r>
      <w:r w:rsidRPr="00F96490">
        <w:rPr>
          <w:rFonts w:ascii="Times New Roman" w:hAnsi="Times New Roman" w:cs="Times New Roman"/>
          <w:sz w:val="24"/>
          <w:szCs w:val="24"/>
          <w:lang w:val="fr-FR"/>
        </w:rPr>
        <w:t>, Phần I.</w:t>
      </w:r>
    </w:p>
    <w:p w:rsidR="00FE21CB" w:rsidRPr="00F96490" w:rsidRDefault="00FE21CB" w:rsidP="00F96490">
      <w:pPr>
        <w:tabs>
          <w:tab w:val="center" w:pos="4680"/>
        </w:tabs>
        <w:autoSpaceDE w:val="0"/>
        <w:autoSpaceDN w:val="0"/>
        <w:adjustRightInd w:val="0"/>
        <w:spacing w:after="0" w:line="288" w:lineRule="auto"/>
        <w:rPr>
          <w:rFonts w:ascii="Times New Roman" w:hAnsi="Times New Roman" w:cs="Times New Roman"/>
          <w:b/>
          <w:sz w:val="24"/>
          <w:szCs w:val="24"/>
          <w:lang w:val="fr-FR"/>
        </w:rPr>
      </w:pPr>
      <w:r w:rsidRPr="00F96490">
        <w:rPr>
          <w:rFonts w:ascii="Times New Roman" w:hAnsi="Times New Roman" w:cs="Times New Roman"/>
          <w:b/>
          <w:sz w:val="24"/>
          <w:szCs w:val="24"/>
          <w:lang w:val="fr-FR"/>
        </w:rPr>
        <w:t>Tài liệu tham khảo</w:t>
      </w:r>
      <w:r w:rsidRPr="00F96490">
        <w:rPr>
          <w:rFonts w:ascii="Times New Roman" w:hAnsi="Times New Roman" w:cs="Times New Roman"/>
          <w:b/>
          <w:sz w:val="24"/>
          <w:szCs w:val="24"/>
          <w:lang w:val="fr-FR"/>
        </w:rPr>
        <w:tab/>
      </w:r>
    </w:p>
    <w:p w:rsidR="00FE21CB" w:rsidRPr="00F96490" w:rsidRDefault="00FE21CB" w:rsidP="00F96490">
      <w:pPr>
        <w:spacing w:after="0" w:line="288" w:lineRule="auto"/>
        <w:ind w:left="357" w:firstLine="357"/>
        <w:rPr>
          <w:rFonts w:ascii="Times New Roman" w:hAnsi="Times New Roman" w:cs="Times New Roman"/>
          <w:color w:val="000000"/>
          <w:sz w:val="24"/>
          <w:szCs w:val="24"/>
          <w:lang w:val="fr-FR"/>
        </w:rPr>
      </w:pPr>
      <w:r w:rsidRPr="00F96490">
        <w:rPr>
          <w:rFonts w:ascii="Times New Roman" w:hAnsi="Times New Roman" w:cs="Times New Roman"/>
          <w:color w:val="000000"/>
          <w:sz w:val="24"/>
          <w:szCs w:val="24"/>
          <w:lang w:val="fr-FR"/>
        </w:rPr>
        <w:t xml:space="preserve">5. Tạ Thuý Lan, Trần Thị Loan (2004), </w:t>
      </w:r>
      <w:r w:rsidRPr="00F96490">
        <w:rPr>
          <w:rFonts w:ascii="Times New Roman" w:hAnsi="Times New Roman" w:cs="Times New Roman"/>
          <w:i/>
          <w:iCs/>
          <w:color w:val="000000"/>
          <w:sz w:val="24"/>
          <w:szCs w:val="24"/>
          <w:lang w:val="fr-FR"/>
        </w:rPr>
        <w:t>Giải phẫu sinh lý người</w:t>
      </w:r>
      <w:r w:rsidRPr="00F96490">
        <w:rPr>
          <w:rFonts w:ascii="Times New Roman" w:hAnsi="Times New Roman" w:cs="Times New Roman"/>
          <w:color w:val="000000"/>
          <w:sz w:val="24"/>
          <w:szCs w:val="24"/>
          <w:lang w:val="fr-FR"/>
        </w:rPr>
        <w:t>, Nxb ĐHSP Hà Nội.</w:t>
      </w:r>
    </w:p>
    <w:p w:rsidR="00FE21CB" w:rsidRPr="00F96490" w:rsidRDefault="00FE21CB" w:rsidP="00F96490">
      <w:pPr>
        <w:spacing w:after="0" w:line="288" w:lineRule="auto"/>
        <w:ind w:left="360" w:firstLine="354"/>
        <w:rPr>
          <w:rFonts w:ascii="Times New Roman" w:hAnsi="Times New Roman" w:cs="Times New Roman"/>
          <w:color w:val="000000"/>
          <w:sz w:val="24"/>
          <w:szCs w:val="24"/>
          <w:lang w:val="fr-FR"/>
        </w:rPr>
      </w:pPr>
      <w:r w:rsidRPr="00F96490">
        <w:rPr>
          <w:rFonts w:ascii="Times New Roman" w:hAnsi="Times New Roman" w:cs="Times New Roman"/>
          <w:color w:val="000000"/>
          <w:sz w:val="24"/>
          <w:szCs w:val="24"/>
          <w:lang w:val="fr-FR"/>
        </w:rPr>
        <w:t xml:space="preserve">6. Trịnh Bỉnh Dy và cs. </w:t>
      </w:r>
      <w:r w:rsidRPr="00F96490">
        <w:rPr>
          <w:rFonts w:ascii="Times New Roman" w:hAnsi="Times New Roman" w:cs="Times New Roman"/>
          <w:i/>
          <w:color w:val="000000"/>
          <w:sz w:val="24"/>
          <w:szCs w:val="24"/>
          <w:lang w:val="fr-FR"/>
        </w:rPr>
        <w:t>Sinh lý học</w:t>
      </w:r>
      <w:r w:rsidRPr="00F96490">
        <w:rPr>
          <w:rFonts w:ascii="Times New Roman" w:hAnsi="Times New Roman" w:cs="Times New Roman"/>
          <w:color w:val="000000"/>
          <w:sz w:val="24"/>
          <w:szCs w:val="24"/>
          <w:lang w:val="fr-FR"/>
        </w:rPr>
        <w:t>, Tập 1 + 2 (2006). Nxb Y học Hà Nội.</w:t>
      </w:r>
    </w:p>
    <w:p w:rsidR="00FE21CB" w:rsidRPr="00F96490" w:rsidRDefault="00FE21CB" w:rsidP="00F96490">
      <w:pPr>
        <w:spacing w:after="0" w:line="288" w:lineRule="auto"/>
        <w:ind w:left="360" w:firstLine="354"/>
        <w:rPr>
          <w:rFonts w:ascii="Times New Roman" w:hAnsi="Times New Roman" w:cs="Times New Roman"/>
          <w:color w:val="000000"/>
          <w:sz w:val="24"/>
          <w:szCs w:val="24"/>
        </w:rPr>
      </w:pPr>
      <w:r w:rsidRPr="00F96490">
        <w:rPr>
          <w:rFonts w:ascii="Times New Roman" w:hAnsi="Times New Roman" w:cs="Times New Roman"/>
          <w:color w:val="000000"/>
          <w:sz w:val="24"/>
          <w:szCs w:val="24"/>
        </w:rPr>
        <w:t xml:space="preserve">7. John W. Hole, Jr (1993). </w:t>
      </w:r>
      <w:r w:rsidRPr="00F96490">
        <w:rPr>
          <w:rFonts w:ascii="Times New Roman" w:hAnsi="Times New Roman" w:cs="Times New Roman"/>
          <w:i/>
          <w:iCs/>
          <w:color w:val="000000"/>
          <w:sz w:val="24"/>
          <w:szCs w:val="24"/>
        </w:rPr>
        <w:t>Human Anatomy &amp; Physiology</w:t>
      </w:r>
      <w:r w:rsidRPr="00F96490">
        <w:rPr>
          <w:rFonts w:ascii="Times New Roman" w:hAnsi="Times New Roman" w:cs="Times New Roman"/>
          <w:color w:val="000000"/>
          <w:sz w:val="24"/>
          <w:szCs w:val="24"/>
        </w:rPr>
        <w:t>. WM. C. Brown Publishers. Oxford, England</w:t>
      </w:r>
    </w:p>
    <w:p w:rsidR="00FE21CB" w:rsidRPr="00F96490" w:rsidRDefault="00FE21CB" w:rsidP="00F96490">
      <w:pPr>
        <w:autoSpaceDE w:val="0"/>
        <w:autoSpaceDN w:val="0"/>
        <w:adjustRightInd w:val="0"/>
        <w:spacing w:after="0" w:line="288" w:lineRule="auto"/>
        <w:ind w:firstLine="714"/>
        <w:rPr>
          <w:rFonts w:ascii="Times New Roman" w:hAnsi="Times New Roman" w:cs="Times New Roman"/>
          <w:sz w:val="24"/>
          <w:szCs w:val="24"/>
        </w:rPr>
      </w:pPr>
      <w:r w:rsidRPr="00F96490">
        <w:rPr>
          <w:rFonts w:ascii="Times New Roman" w:hAnsi="Times New Roman" w:cs="Times New Roman"/>
          <w:sz w:val="24"/>
          <w:szCs w:val="24"/>
        </w:rPr>
        <w:t xml:space="preserve">8. </w:t>
      </w:r>
      <w:r w:rsidRPr="00F96490">
        <w:rPr>
          <w:rFonts w:ascii="Times New Roman" w:hAnsi="Times New Roman" w:cs="Times New Roman"/>
          <w:bCs/>
          <w:sz w:val="24"/>
          <w:szCs w:val="24"/>
        </w:rPr>
        <w:t xml:space="preserve">Hà Huy Khôi - Từ Giấy (1994), </w:t>
      </w:r>
      <w:r w:rsidRPr="00F96490">
        <w:rPr>
          <w:rFonts w:ascii="Times New Roman" w:hAnsi="Times New Roman" w:cs="Times New Roman"/>
          <w:i/>
          <w:iCs/>
          <w:sz w:val="24"/>
          <w:szCs w:val="24"/>
        </w:rPr>
        <w:t>Một số vấn đề dinh dưỡng thực hành</w:t>
      </w:r>
      <w:r w:rsidRPr="00F96490">
        <w:rPr>
          <w:rFonts w:ascii="Times New Roman" w:hAnsi="Times New Roman" w:cs="Times New Roman"/>
          <w:sz w:val="24"/>
          <w:szCs w:val="24"/>
        </w:rPr>
        <w:t>, Nxb Y học.</w:t>
      </w:r>
      <w:r w:rsidRPr="00F96490">
        <w:rPr>
          <w:rFonts w:ascii="Times New Roman" w:hAnsi="Times New Roman" w:cs="Times New Roman"/>
          <w:sz w:val="24"/>
          <w:szCs w:val="24"/>
        </w:rPr>
        <w:tab/>
      </w:r>
    </w:p>
    <w:p w:rsidR="00FE21CB" w:rsidRPr="00F96490" w:rsidRDefault="00FE21CB" w:rsidP="00F96490">
      <w:pPr>
        <w:autoSpaceDE w:val="0"/>
        <w:autoSpaceDN w:val="0"/>
        <w:adjustRightInd w:val="0"/>
        <w:spacing w:after="0" w:line="288" w:lineRule="auto"/>
        <w:ind w:firstLine="714"/>
        <w:rPr>
          <w:rFonts w:ascii="Times New Roman" w:hAnsi="Times New Roman" w:cs="Times New Roman"/>
          <w:sz w:val="24"/>
          <w:szCs w:val="24"/>
        </w:rPr>
      </w:pPr>
      <w:r w:rsidRPr="00F96490">
        <w:rPr>
          <w:rFonts w:ascii="Times New Roman" w:hAnsi="Times New Roman" w:cs="Times New Roman"/>
          <w:sz w:val="24"/>
          <w:szCs w:val="24"/>
        </w:rPr>
        <w:t xml:space="preserve">9. </w:t>
      </w:r>
      <w:r w:rsidRPr="00F96490">
        <w:rPr>
          <w:rFonts w:ascii="Times New Roman" w:hAnsi="Times New Roman" w:cs="Times New Roman"/>
          <w:bCs/>
          <w:sz w:val="24"/>
          <w:szCs w:val="24"/>
        </w:rPr>
        <w:t>Đại học Y Hà Nội</w:t>
      </w:r>
      <w:r w:rsidRPr="00F96490">
        <w:rPr>
          <w:rFonts w:ascii="Times New Roman" w:hAnsi="Times New Roman" w:cs="Times New Roman"/>
          <w:sz w:val="24"/>
          <w:szCs w:val="24"/>
        </w:rPr>
        <w:t xml:space="preserve">, </w:t>
      </w:r>
      <w:r w:rsidRPr="00F96490">
        <w:rPr>
          <w:rFonts w:ascii="Times New Roman" w:hAnsi="Times New Roman" w:cs="Times New Roman"/>
          <w:i/>
          <w:sz w:val="24"/>
          <w:szCs w:val="24"/>
        </w:rPr>
        <w:t>Dinh dưỡng và an toàn thực phẩm</w:t>
      </w:r>
      <w:r w:rsidRPr="00F96490">
        <w:rPr>
          <w:rFonts w:ascii="Times New Roman" w:hAnsi="Times New Roman" w:cs="Times New Roman"/>
          <w:sz w:val="24"/>
          <w:szCs w:val="24"/>
        </w:rPr>
        <w:t>, Nxb Y học.</w:t>
      </w:r>
    </w:p>
    <w:p w:rsidR="00FE21CB" w:rsidRPr="00F96490" w:rsidRDefault="00FE21CB" w:rsidP="00F96490">
      <w:pPr>
        <w:autoSpaceDE w:val="0"/>
        <w:autoSpaceDN w:val="0"/>
        <w:adjustRightInd w:val="0"/>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10. </w:t>
      </w:r>
      <w:r w:rsidRPr="00F96490">
        <w:rPr>
          <w:rFonts w:ascii="Times New Roman" w:hAnsi="Times New Roman" w:cs="Times New Roman"/>
          <w:bCs/>
          <w:sz w:val="24"/>
          <w:szCs w:val="24"/>
        </w:rPr>
        <w:t>Viện dinh dưỡng</w:t>
      </w:r>
      <w:r w:rsidRPr="00F96490">
        <w:rPr>
          <w:rFonts w:ascii="Times New Roman" w:hAnsi="Times New Roman" w:cs="Times New Roman"/>
          <w:sz w:val="24"/>
          <w:szCs w:val="24"/>
        </w:rPr>
        <w:t xml:space="preserve"> (1995), </w:t>
      </w:r>
      <w:r w:rsidRPr="00F96490">
        <w:rPr>
          <w:rFonts w:ascii="Times New Roman" w:hAnsi="Times New Roman" w:cs="Times New Roman"/>
          <w:i/>
          <w:iCs/>
          <w:sz w:val="24"/>
          <w:szCs w:val="24"/>
        </w:rPr>
        <w:t>Thành phần dinh dưỡng thức ăn Việt Nam</w:t>
      </w:r>
      <w:r w:rsidRPr="00F96490">
        <w:rPr>
          <w:rFonts w:ascii="Times New Roman" w:hAnsi="Times New Roman" w:cs="Times New Roman"/>
          <w:sz w:val="24"/>
          <w:szCs w:val="24"/>
        </w:rPr>
        <w:t>, Nxb Y học, HN.</w:t>
      </w:r>
    </w:p>
    <w:p w:rsidR="00FE21CB" w:rsidRPr="00F96490" w:rsidRDefault="00FE21CB" w:rsidP="00F96490">
      <w:pPr>
        <w:spacing w:after="0" w:line="288" w:lineRule="auto"/>
        <w:rPr>
          <w:rFonts w:ascii="Times New Roman" w:hAnsi="Times New Roman" w:cs="Times New Roman"/>
          <w:b/>
          <w:bCs/>
          <w:color w:val="000000"/>
          <w:sz w:val="24"/>
          <w:szCs w:val="24"/>
        </w:rPr>
      </w:pPr>
      <w:r w:rsidRPr="00F96490">
        <w:rPr>
          <w:rFonts w:ascii="Times New Roman" w:hAnsi="Times New Roman" w:cs="Times New Roman"/>
          <w:b/>
          <w:bCs/>
          <w:color w:val="000000"/>
          <w:sz w:val="24"/>
          <w:szCs w:val="24"/>
        </w:rPr>
        <w:t>8. Kế hoạch giảng dạy cụ thể</w:t>
      </w: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1439"/>
        <w:gridCol w:w="1122"/>
        <w:gridCol w:w="1220"/>
        <w:gridCol w:w="861"/>
        <w:gridCol w:w="1188"/>
        <w:gridCol w:w="1928"/>
        <w:gridCol w:w="832"/>
      </w:tblGrid>
      <w:tr w:rsidR="00FE21CB" w:rsidRPr="00F96490" w:rsidTr="00FE21CB">
        <w:trPr>
          <w:cantSplit/>
        </w:trPr>
        <w:tc>
          <w:tcPr>
            <w:tcW w:w="917" w:type="dxa"/>
            <w:vMerge w:val="restart"/>
            <w:vAlign w:val="center"/>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Tuần</w:t>
            </w:r>
          </w:p>
        </w:tc>
        <w:tc>
          <w:tcPr>
            <w:tcW w:w="4642" w:type="dxa"/>
            <w:gridSpan w:val="4"/>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Giảng viên lên lớp (tiết)</w:t>
            </w:r>
          </w:p>
        </w:tc>
        <w:tc>
          <w:tcPr>
            <w:tcW w:w="3116" w:type="dxa"/>
            <w:gridSpan w:val="2"/>
            <w:vMerge w:val="restart"/>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SV tự học, tự nghiên cứu (tiết)</w:t>
            </w:r>
          </w:p>
        </w:tc>
        <w:tc>
          <w:tcPr>
            <w:tcW w:w="832" w:type="dxa"/>
            <w:vMerge w:val="restart"/>
            <w:vAlign w:val="center"/>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Tổng</w:t>
            </w:r>
          </w:p>
        </w:tc>
      </w:tr>
      <w:tr w:rsidR="00FE21CB" w:rsidRPr="00F96490" w:rsidTr="00FE21CB">
        <w:trPr>
          <w:cantSplit/>
          <w:trHeight w:val="544"/>
        </w:trPr>
        <w:tc>
          <w:tcPr>
            <w:tcW w:w="917" w:type="dxa"/>
            <w:vMerge/>
          </w:tcPr>
          <w:p w:rsidR="00FE21CB" w:rsidRPr="00F96490" w:rsidRDefault="00FE21CB" w:rsidP="00F96490">
            <w:pPr>
              <w:spacing w:after="0" w:line="288" w:lineRule="auto"/>
              <w:jc w:val="center"/>
              <w:rPr>
                <w:rFonts w:ascii="Times New Roman" w:hAnsi="Times New Roman" w:cs="Times New Roman"/>
                <w:sz w:val="24"/>
                <w:szCs w:val="24"/>
              </w:rPr>
            </w:pPr>
          </w:p>
        </w:tc>
        <w:tc>
          <w:tcPr>
            <w:tcW w:w="1439" w:type="dxa"/>
            <w:vMerge w:val="restart"/>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Lý thuyết cơ bản</w:t>
            </w:r>
          </w:p>
        </w:tc>
        <w:tc>
          <w:tcPr>
            <w:tcW w:w="1122" w:type="dxa"/>
            <w:vMerge w:val="restart"/>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b/>
                <w:sz w:val="24"/>
                <w:szCs w:val="24"/>
              </w:rPr>
              <w:t>Bài t</w:t>
            </w:r>
            <w:r w:rsidRPr="00F96490">
              <w:rPr>
                <w:rFonts w:ascii="Times New Roman" w:hAnsi="Times New Roman" w:cs="Times New Roman"/>
                <w:sz w:val="24"/>
                <w:szCs w:val="24"/>
              </w:rPr>
              <w:t>ập</w:t>
            </w:r>
          </w:p>
        </w:tc>
        <w:tc>
          <w:tcPr>
            <w:tcW w:w="1220" w:type="dxa"/>
            <w:vMerge w:val="restart"/>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Xêmina,</w:t>
            </w:r>
          </w:p>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thảo luận</w:t>
            </w:r>
          </w:p>
        </w:tc>
        <w:tc>
          <w:tcPr>
            <w:tcW w:w="861" w:type="dxa"/>
            <w:vMerge w:val="restart"/>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Thực hành</w:t>
            </w:r>
          </w:p>
        </w:tc>
        <w:tc>
          <w:tcPr>
            <w:tcW w:w="3116" w:type="dxa"/>
            <w:gridSpan w:val="2"/>
            <w:vMerge/>
            <w:vAlign w:val="center"/>
          </w:tcPr>
          <w:p w:rsidR="00FE21CB" w:rsidRPr="00F96490" w:rsidRDefault="00FE21CB" w:rsidP="00F96490">
            <w:pPr>
              <w:spacing w:after="0" w:line="288" w:lineRule="auto"/>
              <w:jc w:val="center"/>
              <w:rPr>
                <w:rFonts w:ascii="Times New Roman" w:hAnsi="Times New Roman" w:cs="Times New Roman"/>
                <w:b/>
                <w:sz w:val="24"/>
                <w:szCs w:val="24"/>
              </w:rPr>
            </w:pPr>
          </w:p>
        </w:tc>
        <w:tc>
          <w:tcPr>
            <w:tcW w:w="832" w:type="dxa"/>
            <w:vMerge/>
          </w:tcPr>
          <w:p w:rsidR="00FE21CB" w:rsidRPr="00F96490" w:rsidRDefault="00FE21CB" w:rsidP="00F96490">
            <w:pPr>
              <w:spacing w:after="0" w:line="288" w:lineRule="auto"/>
              <w:rPr>
                <w:rFonts w:ascii="Times New Roman" w:hAnsi="Times New Roman" w:cs="Times New Roman"/>
                <w:b/>
                <w:sz w:val="24"/>
                <w:szCs w:val="24"/>
              </w:rPr>
            </w:pPr>
          </w:p>
        </w:tc>
      </w:tr>
      <w:tr w:rsidR="00FE21CB" w:rsidRPr="00F96490" w:rsidTr="00FE21CB">
        <w:trPr>
          <w:cantSplit/>
          <w:trHeight w:val="163"/>
        </w:trPr>
        <w:tc>
          <w:tcPr>
            <w:tcW w:w="917" w:type="dxa"/>
            <w:vMerge/>
          </w:tcPr>
          <w:p w:rsidR="00FE21CB" w:rsidRPr="00F96490" w:rsidRDefault="00FE21CB" w:rsidP="00F96490">
            <w:pPr>
              <w:spacing w:after="0" w:line="288" w:lineRule="auto"/>
              <w:jc w:val="center"/>
              <w:rPr>
                <w:rFonts w:ascii="Times New Roman" w:hAnsi="Times New Roman" w:cs="Times New Roman"/>
                <w:sz w:val="24"/>
                <w:szCs w:val="24"/>
              </w:rPr>
            </w:pPr>
          </w:p>
        </w:tc>
        <w:tc>
          <w:tcPr>
            <w:tcW w:w="1439" w:type="dxa"/>
            <w:vMerge/>
          </w:tcPr>
          <w:p w:rsidR="00FE21CB" w:rsidRPr="00F96490" w:rsidRDefault="00FE21CB" w:rsidP="00F96490">
            <w:pPr>
              <w:spacing w:after="0" w:line="288" w:lineRule="auto"/>
              <w:jc w:val="center"/>
              <w:rPr>
                <w:rFonts w:ascii="Times New Roman" w:hAnsi="Times New Roman" w:cs="Times New Roman"/>
                <w:b/>
                <w:sz w:val="24"/>
                <w:szCs w:val="24"/>
              </w:rPr>
            </w:pPr>
          </w:p>
        </w:tc>
        <w:tc>
          <w:tcPr>
            <w:tcW w:w="1122" w:type="dxa"/>
            <w:vMerge/>
          </w:tcPr>
          <w:p w:rsidR="00FE21CB" w:rsidRPr="00F96490" w:rsidRDefault="00FE21CB" w:rsidP="00F96490">
            <w:pPr>
              <w:spacing w:after="0" w:line="288" w:lineRule="auto"/>
              <w:jc w:val="center"/>
              <w:rPr>
                <w:rFonts w:ascii="Times New Roman" w:hAnsi="Times New Roman" w:cs="Times New Roman"/>
                <w:b/>
                <w:sz w:val="24"/>
                <w:szCs w:val="24"/>
              </w:rPr>
            </w:pPr>
          </w:p>
        </w:tc>
        <w:tc>
          <w:tcPr>
            <w:tcW w:w="1220" w:type="dxa"/>
            <w:vMerge/>
          </w:tcPr>
          <w:p w:rsidR="00FE21CB" w:rsidRPr="00F96490" w:rsidRDefault="00FE21CB" w:rsidP="00F96490">
            <w:pPr>
              <w:spacing w:after="0" w:line="288" w:lineRule="auto"/>
              <w:jc w:val="center"/>
              <w:rPr>
                <w:rFonts w:ascii="Times New Roman" w:hAnsi="Times New Roman" w:cs="Times New Roman"/>
                <w:b/>
                <w:sz w:val="24"/>
                <w:szCs w:val="24"/>
              </w:rPr>
            </w:pPr>
          </w:p>
        </w:tc>
        <w:tc>
          <w:tcPr>
            <w:tcW w:w="861" w:type="dxa"/>
            <w:vMerge/>
          </w:tcPr>
          <w:p w:rsidR="00FE21CB" w:rsidRPr="00F96490" w:rsidRDefault="00FE21CB" w:rsidP="00F96490">
            <w:pPr>
              <w:spacing w:after="0" w:line="288" w:lineRule="auto"/>
              <w:jc w:val="center"/>
              <w:rPr>
                <w:rFonts w:ascii="Times New Roman" w:hAnsi="Times New Roman" w:cs="Times New Roman"/>
                <w:b/>
                <w:sz w:val="24"/>
                <w:szCs w:val="24"/>
              </w:rPr>
            </w:pPr>
          </w:p>
        </w:tc>
        <w:tc>
          <w:tcPr>
            <w:tcW w:w="1188" w:type="dxa"/>
            <w:vAlign w:val="center"/>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Chuẩn bị tự đọc</w:t>
            </w:r>
          </w:p>
        </w:tc>
        <w:tc>
          <w:tcPr>
            <w:tcW w:w="1928" w:type="dxa"/>
            <w:vAlign w:val="center"/>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Bài tập ở nhà, bài tập lớn</w:t>
            </w:r>
          </w:p>
        </w:tc>
        <w:tc>
          <w:tcPr>
            <w:tcW w:w="832" w:type="dxa"/>
            <w:vMerge/>
          </w:tcPr>
          <w:p w:rsidR="00FE21CB" w:rsidRPr="00F96490" w:rsidRDefault="00FE21CB" w:rsidP="00F96490">
            <w:pPr>
              <w:spacing w:after="0" w:line="288" w:lineRule="auto"/>
              <w:rPr>
                <w:rFonts w:ascii="Times New Roman" w:hAnsi="Times New Roman" w:cs="Times New Roman"/>
                <w:b/>
                <w:sz w:val="24"/>
                <w:szCs w:val="24"/>
              </w:rPr>
            </w:pP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w:t>
            </w:r>
          </w:p>
        </w:tc>
        <w:tc>
          <w:tcPr>
            <w:tcW w:w="143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143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43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143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5</w:t>
            </w:r>
          </w:p>
        </w:tc>
        <w:tc>
          <w:tcPr>
            <w:tcW w:w="143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43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7</w:t>
            </w:r>
          </w:p>
        </w:tc>
        <w:tc>
          <w:tcPr>
            <w:tcW w:w="143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8</w:t>
            </w:r>
          </w:p>
        </w:tc>
        <w:tc>
          <w:tcPr>
            <w:tcW w:w="143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3x2=6</w:t>
            </w: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c>
          <w:tcPr>
            <w:tcW w:w="143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3x2=6</w:t>
            </w: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10</w:t>
            </w:r>
          </w:p>
        </w:tc>
        <w:tc>
          <w:tcPr>
            <w:tcW w:w="143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3x2=6</w:t>
            </w: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11</w:t>
            </w:r>
          </w:p>
        </w:tc>
        <w:tc>
          <w:tcPr>
            <w:tcW w:w="143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2x2=4</w:t>
            </w: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22</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12</w:t>
            </w:r>
          </w:p>
        </w:tc>
        <w:tc>
          <w:tcPr>
            <w:tcW w:w="143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w:t>
            </w:r>
          </w:p>
        </w:tc>
        <w:tc>
          <w:tcPr>
            <w:tcW w:w="112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2x2=4</w:t>
            </w: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19</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13</w:t>
            </w:r>
          </w:p>
        </w:tc>
        <w:tc>
          <w:tcPr>
            <w:tcW w:w="1439" w:type="dxa"/>
          </w:tcPr>
          <w:p w:rsidR="00FE21CB" w:rsidRPr="00F96490" w:rsidRDefault="00FE21CB" w:rsidP="00F96490">
            <w:pPr>
              <w:spacing w:after="0" w:line="288" w:lineRule="auto"/>
              <w:rPr>
                <w:rFonts w:ascii="Times New Roman" w:hAnsi="Times New Roman" w:cs="Times New Roman"/>
                <w:sz w:val="24"/>
                <w:szCs w:val="24"/>
              </w:rPr>
            </w:pPr>
          </w:p>
        </w:tc>
        <w:tc>
          <w:tcPr>
            <w:tcW w:w="112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2x2=4</w:t>
            </w: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18</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14</w:t>
            </w:r>
          </w:p>
        </w:tc>
        <w:tc>
          <w:tcPr>
            <w:tcW w:w="1439" w:type="dxa"/>
          </w:tcPr>
          <w:p w:rsidR="00FE21CB" w:rsidRPr="00F96490" w:rsidRDefault="00FE21CB" w:rsidP="00F96490">
            <w:pPr>
              <w:spacing w:after="0" w:line="288" w:lineRule="auto"/>
              <w:rPr>
                <w:rFonts w:ascii="Times New Roman" w:hAnsi="Times New Roman" w:cs="Times New Roman"/>
                <w:sz w:val="24"/>
                <w:szCs w:val="24"/>
              </w:rPr>
            </w:pP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15</w:t>
            </w:r>
          </w:p>
        </w:tc>
        <w:tc>
          <w:tcPr>
            <w:tcW w:w="1439" w:type="dxa"/>
          </w:tcPr>
          <w:p w:rsidR="00FE21CB" w:rsidRPr="00F96490" w:rsidRDefault="00FE21CB" w:rsidP="00F96490">
            <w:pPr>
              <w:spacing w:after="0" w:line="288" w:lineRule="auto"/>
              <w:rPr>
                <w:rFonts w:ascii="Times New Roman" w:hAnsi="Times New Roman" w:cs="Times New Roman"/>
                <w:sz w:val="24"/>
                <w:szCs w:val="24"/>
              </w:rPr>
            </w:pP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 xml:space="preserve">Tổng </w:t>
            </w:r>
          </w:p>
        </w:tc>
        <w:tc>
          <w:tcPr>
            <w:tcW w:w="143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45</w:t>
            </w:r>
          </w:p>
        </w:tc>
        <w:tc>
          <w:tcPr>
            <w:tcW w:w="112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30</w:t>
            </w: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104</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179</w:t>
            </w:r>
          </w:p>
        </w:tc>
      </w:tr>
    </w:tbl>
    <w:p w:rsidR="00FE21CB" w:rsidRPr="00F96490" w:rsidRDefault="00FE21CB" w:rsidP="00F96490">
      <w:pPr>
        <w:spacing w:after="0" w:line="288" w:lineRule="auto"/>
        <w:rPr>
          <w:rFonts w:ascii="Times New Roman" w:hAnsi="Times New Roman" w:cs="Times New Roman"/>
          <w:b/>
          <w:bCs/>
          <w:color w:val="000000"/>
          <w:sz w:val="24"/>
          <w:szCs w:val="24"/>
        </w:rPr>
      </w:pP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b/>
          <w:bCs/>
          <w:color w:val="000000"/>
          <w:sz w:val="24"/>
          <w:szCs w:val="24"/>
        </w:rPr>
        <w:t>9. Yêu cầu của giảng viên đối với môn học</w:t>
      </w:r>
    </w:p>
    <w:p w:rsidR="00FE21CB" w:rsidRPr="00F96490" w:rsidRDefault="00FE21CB" w:rsidP="00F96490">
      <w:pPr>
        <w:autoSpaceDE w:val="0"/>
        <w:autoSpaceDN w:val="0"/>
        <w:adjustRightInd w:val="0"/>
        <w:spacing w:after="0" w:line="288" w:lineRule="auto"/>
        <w:ind w:firstLine="680"/>
        <w:rPr>
          <w:rFonts w:ascii="Times New Roman" w:hAnsi="Times New Roman" w:cs="Times New Roman"/>
          <w:sz w:val="24"/>
          <w:szCs w:val="24"/>
        </w:rPr>
      </w:pPr>
      <w:r w:rsidRPr="00F96490">
        <w:rPr>
          <w:rFonts w:ascii="Times New Roman" w:hAnsi="Times New Roman" w:cs="Times New Roman"/>
          <w:sz w:val="24"/>
          <w:szCs w:val="24"/>
        </w:rPr>
        <w:t>- Phòng học có máy chiếu</w:t>
      </w:r>
    </w:p>
    <w:p w:rsidR="00FE21CB" w:rsidRPr="00F96490" w:rsidRDefault="00FE21CB" w:rsidP="00F96490">
      <w:pPr>
        <w:autoSpaceDE w:val="0"/>
        <w:autoSpaceDN w:val="0"/>
        <w:adjustRightInd w:val="0"/>
        <w:spacing w:after="0" w:line="288" w:lineRule="auto"/>
        <w:ind w:firstLine="680"/>
        <w:rPr>
          <w:rFonts w:ascii="Times New Roman" w:hAnsi="Times New Roman" w:cs="Times New Roman"/>
          <w:sz w:val="24"/>
          <w:szCs w:val="24"/>
        </w:rPr>
      </w:pPr>
      <w:r w:rsidRPr="00F96490">
        <w:rPr>
          <w:rFonts w:ascii="Times New Roman" w:hAnsi="Times New Roman" w:cs="Times New Roman"/>
          <w:sz w:val="24"/>
          <w:szCs w:val="24"/>
        </w:rPr>
        <w:t>- Sinh viên phải tham dự đầy đủ các buổi học trên lớp, thực hành, thảo luận. Số giờ vắng mặt không vượt quá 20% tổng thời gian học.</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b/>
          <w:bCs/>
          <w:color w:val="000000"/>
          <w:sz w:val="24"/>
          <w:szCs w:val="24"/>
        </w:rPr>
        <w:t>10. Phương pháp, hình thức kiểm tra - đánh giá kết quả học tập môn học</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iCs/>
          <w:sz w:val="24"/>
          <w:szCs w:val="24"/>
        </w:rPr>
        <w:t>- Kiểm tra thường xuyên trong quá trình học tập : đánh giá nhận thức và thái độ tham gia thảo luận; đánh giá phần thực hành; chuyên cần (chiếm 1/10)</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iCs/>
          <w:sz w:val="24"/>
          <w:szCs w:val="24"/>
        </w:rPr>
        <w:t xml:space="preserve">- Kiểm tra </w:t>
      </w:r>
      <w:r w:rsidRPr="00F96490">
        <w:rPr>
          <w:rFonts w:ascii="Times New Roman" w:hAnsi="Times New Roman" w:cs="Times New Roman"/>
          <w:sz w:val="24"/>
          <w:szCs w:val="24"/>
        </w:rPr>
        <w:t>giữa kì hoặc bài tập môn học (chiếm 2/10)</w:t>
      </w:r>
    </w:p>
    <w:p w:rsidR="00FE21CB" w:rsidRPr="00F96490" w:rsidRDefault="00FE21CB" w:rsidP="00F96490">
      <w:pPr>
        <w:spacing w:after="0" w:line="288" w:lineRule="auto"/>
        <w:rPr>
          <w:rFonts w:ascii="Times New Roman" w:hAnsi="Times New Roman" w:cs="Times New Roman"/>
          <w:color w:val="000000"/>
          <w:sz w:val="24"/>
          <w:szCs w:val="24"/>
        </w:rPr>
      </w:pPr>
      <w:r w:rsidRPr="00F96490">
        <w:rPr>
          <w:rFonts w:ascii="Times New Roman" w:hAnsi="Times New Roman" w:cs="Times New Roman"/>
          <w:sz w:val="24"/>
          <w:szCs w:val="24"/>
        </w:rPr>
        <w:t>- Thi hết môn học (do Trung tâm Khảo thảo và KĐCL đảm nhiệm) chiếm 7/10</w:t>
      </w:r>
    </w:p>
    <w:p w:rsidR="00FE21CB" w:rsidRPr="00F96490" w:rsidRDefault="00FE21CB" w:rsidP="00F96490">
      <w:pPr>
        <w:spacing w:after="0" w:line="288" w:lineRule="auto"/>
        <w:rPr>
          <w:rFonts w:ascii="Times New Roman" w:hAnsi="Times New Roman" w:cs="Times New Roman"/>
          <w:color w:val="000000"/>
          <w:sz w:val="24"/>
          <w:szCs w:val="24"/>
        </w:rPr>
      </w:pPr>
    </w:p>
    <w:tbl>
      <w:tblPr>
        <w:tblW w:w="0" w:type="auto"/>
        <w:tblLook w:val="01E0" w:firstRow="1" w:lastRow="1" w:firstColumn="1" w:lastColumn="1" w:noHBand="0" w:noVBand="0"/>
      </w:tblPr>
      <w:tblGrid>
        <w:gridCol w:w="5166"/>
        <w:gridCol w:w="4405"/>
      </w:tblGrid>
      <w:tr w:rsidR="00FE21CB" w:rsidRPr="00F96490" w:rsidTr="00FE21CB">
        <w:tc>
          <w:tcPr>
            <w:tcW w:w="5166" w:type="dxa"/>
          </w:tcPr>
          <w:p w:rsidR="00FE21CB" w:rsidRPr="00F96490" w:rsidRDefault="00FE21CB" w:rsidP="00F96490">
            <w:pPr>
              <w:spacing w:after="0" w:line="288" w:lineRule="auto"/>
              <w:jc w:val="center"/>
              <w:rPr>
                <w:rFonts w:ascii="Times New Roman" w:hAnsi="Times New Roman" w:cs="Times New Roman"/>
                <w:b/>
                <w:bCs/>
                <w:color w:val="000000"/>
                <w:sz w:val="24"/>
                <w:szCs w:val="24"/>
              </w:rPr>
            </w:pPr>
            <w:r w:rsidRPr="00F96490">
              <w:rPr>
                <w:rFonts w:ascii="Times New Roman" w:hAnsi="Times New Roman" w:cs="Times New Roman"/>
                <w:b/>
                <w:bCs/>
                <w:color w:val="000000"/>
                <w:sz w:val="24"/>
                <w:szCs w:val="24"/>
              </w:rPr>
              <w:t>Giảng viên 1</w:t>
            </w:r>
          </w:p>
          <w:p w:rsidR="00FE21CB" w:rsidRPr="00F96490" w:rsidRDefault="00FE21CB" w:rsidP="00F96490">
            <w:pPr>
              <w:spacing w:after="0" w:line="288" w:lineRule="auto"/>
              <w:jc w:val="center"/>
              <w:rPr>
                <w:rFonts w:ascii="Times New Roman" w:hAnsi="Times New Roman" w:cs="Times New Roman"/>
                <w:b/>
                <w:bCs/>
                <w:color w:val="000000"/>
                <w:sz w:val="24"/>
                <w:szCs w:val="24"/>
              </w:rPr>
            </w:pPr>
          </w:p>
          <w:p w:rsidR="00D919B0" w:rsidRDefault="00D919B0" w:rsidP="00F96490">
            <w:pPr>
              <w:tabs>
                <w:tab w:val="left" w:pos="660"/>
                <w:tab w:val="center" w:pos="1534"/>
              </w:tabs>
              <w:spacing w:after="0" w:line="288" w:lineRule="auto"/>
              <w:jc w:val="center"/>
              <w:rPr>
                <w:rFonts w:ascii="Times New Roman" w:hAnsi="Times New Roman" w:cs="Times New Roman"/>
                <w:b/>
                <w:bCs/>
                <w:color w:val="000000"/>
                <w:sz w:val="24"/>
                <w:szCs w:val="24"/>
              </w:rPr>
            </w:pPr>
          </w:p>
          <w:p w:rsidR="00D919B0" w:rsidRDefault="00D919B0" w:rsidP="00F96490">
            <w:pPr>
              <w:tabs>
                <w:tab w:val="left" w:pos="660"/>
                <w:tab w:val="center" w:pos="1534"/>
              </w:tabs>
              <w:spacing w:after="0" w:line="288" w:lineRule="auto"/>
              <w:jc w:val="center"/>
              <w:rPr>
                <w:rFonts w:ascii="Times New Roman" w:hAnsi="Times New Roman" w:cs="Times New Roman"/>
                <w:b/>
                <w:bCs/>
                <w:color w:val="000000"/>
                <w:sz w:val="24"/>
                <w:szCs w:val="24"/>
              </w:rPr>
            </w:pPr>
          </w:p>
          <w:p w:rsidR="00FE21CB" w:rsidRPr="00F96490" w:rsidRDefault="00FE21CB" w:rsidP="00F96490">
            <w:pPr>
              <w:tabs>
                <w:tab w:val="left" w:pos="660"/>
                <w:tab w:val="center" w:pos="1534"/>
              </w:tabs>
              <w:spacing w:after="0" w:line="288" w:lineRule="auto"/>
              <w:jc w:val="center"/>
              <w:rPr>
                <w:rFonts w:ascii="Times New Roman" w:hAnsi="Times New Roman" w:cs="Times New Roman"/>
                <w:b/>
                <w:bCs/>
                <w:color w:val="000000"/>
                <w:sz w:val="24"/>
                <w:szCs w:val="24"/>
              </w:rPr>
            </w:pPr>
            <w:r w:rsidRPr="00F96490">
              <w:rPr>
                <w:rFonts w:ascii="Times New Roman" w:hAnsi="Times New Roman" w:cs="Times New Roman"/>
                <w:b/>
                <w:bCs/>
                <w:color w:val="000000"/>
                <w:sz w:val="24"/>
                <w:szCs w:val="24"/>
              </w:rPr>
              <w:t>TS. Nguyễn Xuân Thành</w:t>
            </w:r>
          </w:p>
        </w:tc>
        <w:tc>
          <w:tcPr>
            <w:tcW w:w="4405" w:type="dxa"/>
          </w:tcPr>
          <w:p w:rsidR="00FE21CB" w:rsidRPr="00F96490" w:rsidRDefault="00FE21CB" w:rsidP="00F96490">
            <w:pPr>
              <w:spacing w:after="0" w:line="288" w:lineRule="auto"/>
              <w:jc w:val="center"/>
              <w:rPr>
                <w:rFonts w:ascii="Times New Roman" w:hAnsi="Times New Roman" w:cs="Times New Roman"/>
                <w:b/>
                <w:bCs/>
                <w:color w:val="000000"/>
                <w:sz w:val="24"/>
                <w:szCs w:val="24"/>
              </w:rPr>
            </w:pPr>
            <w:r w:rsidRPr="00F96490">
              <w:rPr>
                <w:rFonts w:ascii="Times New Roman" w:hAnsi="Times New Roman" w:cs="Times New Roman"/>
                <w:b/>
                <w:bCs/>
                <w:color w:val="000000"/>
                <w:sz w:val="24"/>
                <w:szCs w:val="24"/>
              </w:rPr>
              <w:t>Giảng viên 2</w:t>
            </w:r>
          </w:p>
          <w:p w:rsidR="00FE21CB" w:rsidRDefault="00FE21CB" w:rsidP="00F96490">
            <w:pPr>
              <w:spacing w:after="0" w:line="288" w:lineRule="auto"/>
              <w:jc w:val="center"/>
              <w:rPr>
                <w:rFonts w:ascii="Times New Roman" w:hAnsi="Times New Roman" w:cs="Times New Roman"/>
                <w:b/>
                <w:bCs/>
                <w:color w:val="000000"/>
                <w:sz w:val="24"/>
                <w:szCs w:val="24"/>
              </w:rPr>
            </w:pPr>
          </w:p>
          <w:p w:rsidR="00D919B0" w:rsidRDefault="00D919B0" w:rsidP="00F96490">
            <w:pPr>
              <w:spacing w:after="0" w:line="288" w:lineRule="auto"/>
              <w:jc w:val="center"/>
              <w:rPr>
                <w:rFonts w:ascii="Times New Roman" w:hAnsi="Times New Roman" w:cs="Times New Roman"/>
                <w:b/>
                <w:bCs/>
                <w:color w:val="000000"/>
                <w:sz w:val="24"/>
                <w:szCs w:val="24"/>
              </w:rPr>
            </w:pPr>
          </w:p>
          <w:p w:rsidR="00D919B0" w:rsidRDefault="00D919B0" w:rsidP="00F96490">
            <w:pPr>
              <w:spacing w:after="0" w:line="288" w:lineRule="auto"/>
              <w:jc w:val="center"/>
              <w:rPr>
                <w:rFonts w:ascii="Times New Roman" w:hAnsi="Times New Roman" w:cs="Times New Roman"/>
                <w:b/>
                <w:bCs/>
                <w:color w:val="000000"/>
                <w:sz w:val="24"/>
                <w:szCs w:val="24"/>
              </w:rPr>
            </w:pPr>
          </w:p>
          <w:p w:rsidR="00FE21CB" w:rsidRPr="00F96490" w:rsidRDefault="00D919B0" w:rsidP="00D919B0">
            <w:pPr>
              <w:spacing w:after="0" w:line="288" w:lineRule="auto"/>
              <w:jc w:val="center"/>
              <w:rPr>
                <w:rFonts w:ascii="Times New Roman" w:hAnsi="Times New Roman" w:cs="Times New Roman"/>
                <w:b/>
                <w:bCs/>
                <w:color w:val="000000"/>
                <w:sz w:val="24"/>
                <w:szCs w:val="24"/>
              </w:rPr>
            </w:pPr>
            <w:r w:rsidRPr="00F96490">
              <w:rPr>
                <w:rFonts w:ascii="Times New Roman" w:hAnsi="Times New Roman" w:cs="Times New Roman"/>
                <w:b/>
                <w:bCs/>
                <w:color w:val="000000"/>
                <w:sz w:val="24"/>
                <w:szCs w:val="24"/>
              </w:rPr>
              <w:t>Th.S. Ngô Thị Hải Yến</w:t>
            </w:r>
          </w:p>
        </w:tc>
      </w:tr>
      <w:tr w:rsidR="00FE21CB" w:rsidRPr="00F96490" w:rsidTr="00FE21CB">
        <w:tc>
          <w:tcPr>
            <w:tcW w:w="5166" w:type="dxa"/>
          </w:tcPr>
          <w:p w:rsidR="00FE21CB" w:rsidRPr="00F96490" w:rsidRDefault="00FE21CB" w:rsidP="00D919B0">
            <w:pPr>
              <w:spacing w:after="0" w:line="288" w:lineRule="auto"/>
              <w:jc w:val="center"/>
              <w:rPr>
                <w:rFonts w:ascii="Times New Roman" w:hAnsi="Times New Roman" w:cs="Times New Roman"/>
                <w:b/>
                <w:bCs/>
                <w:color w:val="000000"/>
                <w:sz w:val="24"/>
                <w:szCs w:val="24"/>
              </w:rPr>
            </w:pPr>
            <w:r w:rsidRPr="00F96490">
              <w:rPr>
                <w:rFonts w:ascii="Times New Roman" w:hAnsi="Times New Roman" w:cs="Times New Roman"/>
                <w:b/>
                <w:bCs/>
                <w:color w:val="000000"/>
                <w:sz w:val="24"/>
                <w:szCs w:val="24"/>
              </w:rPr>
              <w:t>Tổ trưởng chuyên môn</w:t>
            </w:r>
          </w:p>
          <w:p w:rsidR="00FE21CB" w:rsidRDefault="00FE21CB" w:rsidP="00D919B0">
            <w:pPr>
              <w:spacing w:after="0" w:line="288" w:lineRule="auto"/>
              <w:jc w:val="center"/>
              <w:rPr>
                <w:rFonts w:ascii="Times New Roman" w:hAnsi="Times New Roman" w:cs="Times New Roman"/>
                <w:color w:val="000000"/>
                <w:sz w:val="24"/>
                <w:szCs w:val="24"/>
              </w:rPr>
            </w:pPr>
          </w:p>
          <w:p w:rsidR="00D919B0" w:rsidRDefault="00D919B0" w:rsidP="00D919B0">
            <w:pPr>
              <w:spacing w:after="0" w:line="288" w:lineRule="auto"/>
              <w:jc w:val="center"/>
              <w:rPr>
                <w:rFonts w:ascii="Times New Roman" w:hAnsi="Times New Roman" w:cs="Times New Roman"/>
                <w:color w:val="000000"/>
                <w:sz w:val="24"/>
                <w:szCs w:val="24"/>
              </w:rPr>
            </w:pPr>
          </w:p>
          <w:p w:rsidR="00D919B0" w:rsidRPr="00F96490" w:rsidRDefault="00D919B0" w:rsidP="00D919B0">
            <w:pPr>
              <w:spacing w:after="0" w:line="288" w:lineRule="auto"/>
              <w:jc w:val="center"/>
              <w:rPr>
                <w:rFonts w:ascii="Times New Roman" w:hAnsi="Times New Roman" w:cs="Times New Roman"/>
                <w:color w:val="000000"/>
                <w:sz w:val="24"/>
                <w:szCs w:val="24"/>
              </w:rPr>
            </w:pPr>
          </w:p>
          <w:p w:rsidR="00FE21CB" w:rsidRPr="00F96490" w:rsidRDefault="00D919B0" w:rsidP="00D919B0">
            <w:pPr>
              <w:spacing w:after="0" w:line="288"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TS. Nguyễn Văn Hiếu</w:t>
            </w:r>
          </w:p>
        </w:tc>
        <w:tc>
          <w:tcPr>
            <w:tcW w:w="4405" w:type="dxa"/>
          </w:tcPr>
          <w:p w:rsidR="00FE21CB" w:rsidRDefault="00FE21CB" w:rsidP="00D919B0">
            <w:pPr>
              <w:spacing w:after="0" w:line="288" w:lineRule="auto"/>
              <w:jc w:val="center"/>
              <w:rPr>
                <w:rFonts w:ascii="Times New Roman" w:hAnsi="Times New Roman" w:cs="Times New Roman"/>
                <w:b/>
                <w:bCs/>
                <w:color w:val="000000"/>
                <w:sz w:val="24"/>
                <w:szCs w:val="24"/>
              </w:rPr>
            </w:pPr>
            <w:r w:rsidRPr="00F96490">
              <w:rPr>
                <w:rFonts w:ascii="Times New Roman" w:hAnsi="Times New Roman" w:cs="Times New Roman"/>
                <w:b/>
                <w:bCs/>
                <w:color w:val="000000"/>
                <w:sz w:val="24"/>
                <w:szCs w:val="24"/>
              </w:rPr>
              <w:t>Trưởng khoa</w:t>
            </w:r>
          </w:p>
          <w:p w:rsidR="00D919B0" w:rsidRDefault="00D919B0" w:rsidP="00D919B0">
            <w:pPr>
              <w:spacing w:after="0" w:line="288" w:lineRule="auto"/>
              <w:jc w:val="center"/>
              <w:rPr>
                <w:rFonts w:ascii="Times New Roman" w:hAnsi="Times New Roman" w:cs="Times New Roman"/>
                <w:b/>
                <w:bCs/>
                <w:color w:val="000000"/>
                <w:sz w:val="24"/>
                <w:szCs w:val="24"/>
              </w:rPr>
            </w:pPr>
          </w:p>
          <w:p w:rsidR="00D919B0" w:rsidRPr="00F96490" w:rsidRDefault="00D919B0" w:rsidP="00D919B0">
            <w:pPr>
              <w:spacing w:after="0" w:line="288" w:lineRule="auto"/>
              <w:jc w:val="center"/>
              <w:rPr>
                <w:rFonts w:ascii="Times New Roman" w:hAnsi="Times New Roman" w:cs="Times New Roman"/>
                <w:b/>
                <w:bCs/>
                <w:color w:val="000000"/>
                <w:sz w:val="24"/>
                <w:szCs w:val="24"/>
              </w:rPr>
            </w:pPr>
          </w:p>
          <w:p w:rsidR="00FE21CB" w:rsidRPr="00F96490" w:rsidRDefault="00FE21CB" w:rsidP="00D919B0">
            <w:pPr>
              <w:spacing w:after="0" w:line="288" w:lineRule="auto"/>
              <w:jc w:val="center"/>
              <w:rPr>
                <w:rFonts w:ascii="Times New Roman" w:hAnsi="Times New Roman" w:cs="Times New Roman"/>
                <w:b/>
                <w:bCs/>
                <w:color w:val="000000"/>
                <w:sz w:val="24"/>
                <w:szCs w:val="24"/>
              </w:rPr>
            </w:pPr>
          </w:p>
          <w:p w:rsidR="00FE21CB" w:rsidRPr="00F96490" w:rsidRDefault="00FE21CB" w:rsidP="00D919B0">
            <w:pPr>
              <w:spacing w:after="0" w:line="288" w:lineRule="auto"/>
              <w:jc w:val="center"/>
              <w:rPr>
                <w:rFonts w:ascii="Times New Roman" w:hAnsi="Times New Roman" w:cs="Times New Roman"/>
                <w:b/>
                <w:bCs/>
                <w:color w:val="000000"/>
                <w:sz w:val="24"/>
                <w:szCs w:val="24"/>
              </w:rPr>
            </w:pPr>
            <w:r w:rsidRPr="00F96490">
              <w:rPr>
                <w:rFonts w:ascii="Times New Roman" w:hAnsi="Times New Roman" w:cs="Times New Roman"/>
                <w:b/>
                <w:bCs/>
                <w:color w:val="000000"/>
                <w:sz w:val="24"/>
                <w:szCs w:val="24"/>
              </w:rPr>
              <w:t>PGS. TS. Nguyễn Văn Đính</w:t>
            </w:r>
          </w:p>
        </w:tc>
      </w:tr>
    </w:tbl>
    <w:p w:rsidR="00FE21CB" w:rsidRPr="00F96490" w:rsidRDefault="00FE21CB" w:rsidP="00F96490">
      <w:pPr>
        <w:spacing w:after="0" w:line="288" w:lineRule="auto"/>
        <w:rPr>
          <w:rFonts w:ascii="Times New Roman" w:hAnsi="Times New Roman" w:cs="Times New Roman"/>
          <w:b/>
          <w:bCs/>
          <w:color w:val="000000"/>
          <w:sz w:val="24"/>
          <w:szCs w:val="24"/>
        </w:rPr>
      </w:pPr>
    </w:p>
    <w:p w:rsidR="00FE21CB" w:rsidRPr="00F96490" w:rsidRDefault="002A5658" w:rsidP="00F96490">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 xml:space="preserve">96. </w:t>
      </w:r>
      <w:r w:rsidR="00FE21CB" w:rsidRPr="00F96490">
        <w:rPr>
          <w:rFonts w:ascii="Times New Roman" w:hAnsi="Times New Roman" w:cs="Times New Roman"/>
          <w:b/>
          <w:sz w:val="24"/>
          <w:szCs w:val="24"/>
        </w:rPr>
        <w:t>ĐỀ CƯƠNG MÔN HỌC</w:t>
      </w:r>
    </w:p>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 xml:space="preserve">TRAO ĐỔI CHẤT – NĂNG LƯỢNG </w:t>
      </w:r>
    </w:p>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VÀ SINH TRƯỞNG, PHÁT TRIỂN Ở SINH VẬT</w:t>
      </w:r>
    </w:p>
    <w:p w:rsidR="00FE21CB" w:rsidRPr="00F96490" w:rsidRDefault="00FE21CB"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Mã số: SH 807</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bCs/>
          <w:sz w:val="24"/>
          <w:szCs w:val="24"/>
        </w:rPr>
        <w:t>1. Thông tin về giảng viên</w:t>
      </w:r>
      <w:r w:rsidRPr="00F96490">
        <w:rPr>
          <w:rFonts w:ascii="Times New Roman" w:hAnsi="Times New Roman" w:cs="Times New Roman"/>
          <w:b/>
          <w:bCs/>
          <w:sz w:val="24"/>
          <w:szCs w:val="24"/>
        </w:rPr>
        <w:tab/>
      </w:r>
    </w:p>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 TS. Trần Thị Phương Liên</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Chức danh, học vị: Giảng viên, Tiến Sĩ.</w:t>
      </w:r>
    </w:p>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sz w:val="24"/>
          <w:szCs w:val="24"/>
        </w:rPr>
        <w:t xml:space="preserve">- Điện thoại NR: 02113540382        DĐ: 0984527860    </w:t>
      </w:r>
    </w:p>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sz w:val="24"/>
          <w:szCs w:val="24"/>
        </w:rPr>
        <w:t>- Email: liensp2@yahoo.com</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Hướng nghiên cứu chính: Hoá Sinh, Miễn dịch, Sinh học Phân tử.</w:t>
      </w:r>
    </w:p>
    <w:p w:rsidR="00FE21CB" w:rsidRPr="00F96490" w:rsidRDefault="00FE21CB" w:rsidP="00F96490">
      <w:pPr>
        <w:tabs>
          <w:tab w:val="left" w:leader="dot" w:pos="8505"/>
        </w:tabs>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lastRenderedPageBreak/>
        <w:t>* ThS. Phí Thị Bích Ngọc</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Chức danh, học vị: Giảng viên, Thạc sĩ</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Địa chỉ liên hệ:</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Điện thoại: 0983868216 </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Email: phibichngoc@gmail.com</w:t>
      </w:r>
    </w:p>
    <w:p w:rsidR="00FE21CB" w:rsidRPr="00F96490" w:rsidRDefault="00FE21CB" w:rsidP="00F96490">
      <w:pPr>
        <w:spacing w:after="0" w:line="288" w:lineRule="auto"/>
        <w:rPr>
          <w:rFonts w:ascii="Times New Roman" w:hAnsi="Times New Roman" w:cs="Times New Roman"/>
          <w:b/>
          <w:bCs/>
          <w:sz w:val="24"/>
          <w:szCs w:val="24"/>
        </w:rPr>
      </w:pPr>
      <w:r w:rsidRPr="00F96490">
        <w:rPr>
          <w:rFonts w:ascii="Times New Roman" w:hAnsi="Times New Roman" w:cs="Times New Roman"/>
          <w:sz w:val="24"/>
          <w:szCs w:val="24"/>
        </w:rPr>
        <w:t>- Các hướng nghiên cứu chính: Hoá Sinh, Miễn dịch, Sinh học Phân tử.</w:t>
      </w:r>
    </w:p>
    <w:p w:rsidR="00FE21CB" w:rsidRPr="00F96490" w:rsidRDefault="00FE21CB" w:rsidP="00F96490">
      <w:pPr>
        <w:tabs>
          <w:tab w:val="left" w:leader="dot" w:pos="8505"/>
        </w:tabs>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 TS. Nguyễn Văn Đính</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Chức danh, học hàm, học vị: PGS – Tiến sĩ</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Thời gian, địa điểm làm việc: khoa Sinh – KTNN, trường ĐHSP Hà Nội 2</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Địa chỉ liên hệ: khoa Sinh – KTNN, trường ĐHSP Hà Nội 2</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Điện thoại: 0977490482, email: </w:t>
      </w:r>
      <w:hyperlink r:id="rId113" w:history="1">
        <w:r w:rsidRPr="00F96490">
          <w:rPr>
            <w:rFonts w:ascii="Times New Roman" w:hAnsi="Times New Roman" w:cs="Times New Roman"/>
            <w:color w:val="0000FF"/>
            <w:sz w:val="24"/>
            <w:szCs w:val="24"/>
            <w:u w:val="single"/>
          </w:rPr>
          <w:t>nguyenvandinhsp2@gmail.com</w:t>
        </w:r>
      </w:hyperlink>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Các hướng nghiên cứu chính: Sinh lí thực vật, Sinh học phát triển v.v</w:t>
      </w:r>
    </w:p>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 ThS La Việt Hồng</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Chức danh, học hàm, học vị: Giảng viên – TS</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Thời gian, địa điểm làm việc: khoa Sinh – KTNN, ĐHSP Hà Nội 2</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Địa chỉ liên hệ: khoa Sinh – KTNN, ĐHSP Hà Nội 2</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Điện thoại, email: </w:t>
      </w:r>
      <w:hyperlink r:id="rId114" w:history="1">
        <w:r w:rsidRPr="00F96490">
          <w:rPr>
            <w:rFonts w:ascii="Times New Roman" w:hAnsi="Times New Roman" w:cs="Times New Roman"/>
            <w:color w:val="0000FF"/>
            <w:sz w:val="24"/>
            <w:szCs w:val="24"/>
            <w:u w:val="single"/>
          </w:rPr>
          <w:t>laviethong.sp2@gmail.com</w:t>
        </w:r>
      </w:hyperlink>
      <w:r w:rsidRPr="00F96490">
        <w:rPr>
          <w:rFonts w:ascii="Times New Roman" w:hAnsi="Times New Roman" w:cs="Times New Roman"/>
          <w:sz w:val="24"/>
          <w:szCs w:val="24"/>
        </w:rPr>
        <w:t xml:space="preserve"> 0973.376.668</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Các hướng nghiên cứu chính:</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Khả năng chống chịu của thực vật với các điều kiện môi trường.</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Công nghệ tế bào thực vật. </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bCs/>
          <w:sz w:val="24"/>
          <w:szCs w:val="24"/>
        </w:rPr>
        <w:t xml:space="preserve">2. Thông tin về môn học </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Tên môn học: Trao đổi chất – năng lượng và sinh trưởng, phát triển ở sinh vật</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Mã môn học: </w:t>
      </w:r>
      <w:r w:rsidRPr="00F96490">
        <w:rPr>
          <w:rFonts w:ascii="Times New Roman" w:hAnsi="Times New Roman" w:cs="Times New Roman"/>
          <w:b/>
          <w:bCs/>
          <w:sz w:val="24"/>
          <w:szCs w:val="24"/>
        </w:rPr>
        <w:t>SH 807</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Số tín chỉ: 04</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Môn học: Tự chọn thay thế KLTN</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Điều kiện tiên quyết: </w:t>
      </w:r>
      <w:r w:rsidRPr="00F96490">
        <w:rPr>
          <w:rFonts w:ascii="Times New Roman" w:hAnsi="Times New Roman" w:cs="Times New Roman"/>
          <w:b/>
          <w:sz w:val="24"/>
          <w:szCs w:val="24"/>
        </w:rPr>
        <w:t>Không</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 Giờ tín chỉ đối với các hoạt động: </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Học lý thuyết trên lớp: 45 tiết</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Thảo luận và bài tập trên lớp: 15 tiết (12 BT + 18 Thảo luận)</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Tự học, tự nghiên cứu: 104 tiết</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sz w:val="24"/>
          <w:szCs w:val="24"/>
        </w:rPr>
        <w:t>3. Đơn vị phụ trách</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Bộ môn : Hoá sinh và Sinh lí Thực vật</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Khoa : Sinh – KTNN trường Đại học Sư phạm Hà Nội 2</w:t>
      </w:r>
    </w:p>
    <w:p w:rsidR="00FE21CB" w:rsidRPr="00F96490" w:rsidRDefault="00FE21CB" w:rsidP="00F96490">
      <w:pPr>
        <w:spacing w:after="0" w:line="288" w:lineRule="auto"/>
        <w:rPr>
          <w:rFonts w:ascii="Times New Roman" w:hAnsi="Times New Roman" w:cs="Times New Roman"/>
          <w:i/>
          <w:iCs/>
          <w:sz w:val="24"/>
          <w:szCs w:val="24"/>
        </w:rPr>
      </w:pPr>
      <w:r w:rsidRPr="00F96490">
        <w:rPr>
          <w:rFonts w:ascii="Times New Roman" w:hAnsi="Times New Roman" w:cs="Times New Roman"/>
          <w:b/>
          <w:bCs/>
          <w:sz w:val="24"/>
          <w:szCs w:val="24"/>
        </w:rPr>
        <w:t>4. Tóm tắt nội dung môn học</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Môn học giới thiệu khái quát về cấu tạo, tính chất, chức năng các thành phần cấu tạo chủ yếu của cơ thể sống và quá trình chuyển hoá các chất này trong hệ thống sống. Đồng thời, tổng quát quá trình sinh trưởng, phát triển của ba giới sinh vật chính là vi khuẩn, thực vật, động vật.</w:t>
      </w:r>
    </w:p>
    <w:p w:rsidR="00FE21CB" w:rsidRPr="00F96490" w:rsidRDefault="00FE21CB" w:rsidP="00F96490">
      <w:pPr>
        <w:spacing w:after="0" w:line="288" w:lineRule="auto"/>
        <w:rPr>
          <w:rFonts w:ascii="Times New Roman" w:hAnsi="Times New Roman" w:cs="Times New Roman"/>
          <w:b/>
          <w:bCs/>
          <w:sz w:val="24"/>
          <w:szCs w:val="24"/>
        </w:rPr>
      </w:pPr>
      <w:r w:rsidRPr="00F96490">
        <w:rPr>
          <w:rFonts w:ascii="Times New Roman" w:hAnsi="Times New Roman" w:cs="Times New Roman"/>
          <w:b/>
          <w:bCs/>
          <w:sz w:val="24"/>
          <w:szCs w:val="24"/>
        </w:rPr>
        <w:t>5. Mục tiêu của môn học</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 Củng cố lại những kiến thức có liên quan tới phổ thông về các phần như: Sinh lí Thực Vật, Hóa sinh và Sinh học phát triển.</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Kĩ năng: Rèn luyện kĩ năng đọc sách, tự học, tìm kiếm tài liệu, vận dụng kiến thức đã học để giải thích những hiện tượng thực tế trong cuộc sống.</w:t>
      </w:r>
    </w:p>
    <w:p w:rsidR="00FE21CB" w:rsidRPr="00F96490" w:rsidRDefault="00FE21CB" w:rsidP="00F96490">
      <w:pPr>
        <w:spacing w:after="0" w:line="288" w:lineRule="auto"/>
        <w:rPr>
          <w:rFonts w:ascii="Times New Roman" w:hAnsi="Times New Roman" w:cs="Times New Roman"/>
          <w:i/>
          <w:iCs/>
          <w:sz w:val="24"/>
          <w:szCs w:val="24"/>
        </w:rPr>
      </w:pPr>
      <w:r w:rsidRPr="00F96490">
        <w:rPr>
          <w:rFonts w:ascii="Times New Roman" w:hAnsi="Times New Roman" w:cs="Times New Roman"/>
          <w:b/>
          <w:bCs/>
          <w:sz w:val="24"/>
          <w:szCs w:val="24"/>
        </w:rPr>
        <w:t>6. Nội dung chi tiết môn học</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4340"/>
        <w:gridCol w:w="840"/>
        <w:gridCol w:w="1120"/>
        <w:gridCol w:w="1260"/>
        <w:gridCol w:w="1060"/>
      </w:tblGrid>
      <w:tr w:rsidR="00FE21CB" w:rsidRPr="00F96490" w:rsidTr="00FE21CB">
        <w:tc>
          <w:tcPr>
            <w:tcW w:w="1088" w:type="dxa"/>
            <w:vAlign w:val="center"/>
          </w:tcPr>
          <w:p w:rsidR="00FE21CB" w:rsidRPr="00F96490" w:rsidRDefault="00FE21CB"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Hình thức tổ chức</w:t>
            </w:r>
          </w:p>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dạy học</w:t>
            </w:r>
          </w:p>
        </w:tc>
        <w:tc>
          <w:tcPr>
            <w:tcW w:w="4340" w:type="dxa"/>
            <w:vAlign w:val="center"/>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Nội dung chính</w:t>
            </w:r>
          </w:p>
        </w:tc>
        <w:tc>
          <w:tcPr>
            <w:tcW w:w="840" w:type="dxa"/>
            <w:vAlign w:val="center"/>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Số tiết</w:t>
            </w:r>
          </w:p>
        </w:tc>
        <w:tc>
          <w:tcPr>
            <w:tcW w:w="1120" w:type="dxa"/>
            <w:vAlign w:val="center"/>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Yêu cầu đối với SV</w:t>
            </w:r>
          </w:p>
          <w:p w:rsidR="00FE21CB" w:rsidRPr="00F96490" w:rsidRDefault="00FE21CB" w:rsidP="00F96490">
            <w:pPr>
              <w:spacing w:after="0" w:line="288" w:lineRule="auto"/>
              <w:jc w:val="center"/>
              <w:rPr>
                <w:rFonts w:ascii="Times New Roman" w:hAnsi="Times New Roman" w:cs="Times New Roman"/>
                <w:sz w:val="24"/>
                <w:szCs w:val="24"/>
              </w:rPr>
            </w:pPr>
          </w:p>
        </w:tc>
        <w:tc>
          <w:tcPr>
            <w:tcW w:w="1260" w:type="dxa"/>
            <w:vAlign w:val="center"/>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Thời gian, địa điểm</w:t>
            </w:r>
          </w:p>
        </w:tc>
        <w:tc>
          <w:tcPr>
            <w:tcW w:w="1060" w:type="dxa"/>
            <w:vAlign w:val="center"/>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b/>
                <w:bCs/>
                <w:sz w:val="24"/>
                <w:szCs w:val="24"/>
              </w:rPr>
              <w:t>Ghi chú</w:t>
            </w:r>
          </w:p>
        </w:tc>
      </w:tr>
      <w:tr w:rsidR="00FE21CB" w:rsidRPr="00F96490" w:rsidTr="00FE21CB">
        <w:tc>
          <w:tcPr>
            <w:tcW w:w="9708" w:type="dxa"/>
            <w:gridSpan w:val="6"/>
          </w:tcPr>
          <w:p w:rsidR="00FE21CB" w:rsidRPr="00F96490" w:rsidRDefault="00FE21CB"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sz w:val="24"/>
                <w:szCs w:val="24"/>
              </w:rPr>
              <w:t xml:space="preserve">PHẦN I. MỘT SỐ HỢP CHẤT HỮU CƠ CƠ BẢN </w:t>
            </w:r>
          </w:p>
        </w:tc>
      </w:tr>
      <w:tr w:rsidR="00FE21CB" w:rsidRPr="00F96490" w:rsidTr="00FE21CB">
        <w:tc>
          <w:tcPr>
            <w:tcW w:w="1088" w:type="dxa"/>
            <w:vMerge w:val="restart"/>
          </w:tcPr>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sz w:val="24"/>
                <w:szCs w:val="24"/>
              </w:rPr>
            </w:pPr>
          </w:p>
          <w:p w:rsidR="00FE21CB" w:rsidRPr="00F96490" w:rsidRDefault="00FE21CB" w:rsidP="00F96490">
            <w:pPr>
              <w:spacing w:after="0" w:line="288" w:lineRule="auto"/>
              <w:rPr>
                <w:rFonts w:ascii="Times New Roman" w:hAnsi="Times New Roman" w:cs="Times New Roman"/>
                <w:b/>
                <w:sz w:val="24"/>
                <w:szCs w:val="24"/>
              </w:rPr>
            </w:pP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sz w:val="24"/>
                <w:szCs w:val="24"/>
              </w:rPr>
              <w:t>Lý thuyết</w:t>
            </w:r>
          </w:p>
        </w:tc>
        <w:tc>
          <w:tcPr>
            <w:tcW w:w="4340" w:type="dxa"/>
          </w:tcPr>
          <w:p w:rsidR="00FE21CB" w:rsidRPr="00F96490" w:rsidRDefault="00FE21CB" w:rsidP="00F96490">
            <w:pPr>
              <w:spacing w:after="0" w:line="288" w:lineRule="auto"/>
              <w:rPr>
                <w:rFonts w:ascii="Times New Roman" w:hAnsi="Times New Roman" w:cs="Times New Roman"/>
                <w:b/>
                <w:bCs/>
                <w:sz w:val="24"/>
                <w:szCs w:val="24"/>
              </w:rPr>
            </w:pPr>
            <w:r w:rsidRPr="00F96490">
              <w:rPr>
                <w:rFonts w:ascii="Times New Roman" w:hAnsi="Times New Roman" w:cs="Times New Roman"/>
                <w:b/>
                <w:bCs/>
                <w:sz w:val="24"/>
                <w:szCs w:val="24"/>
              </w:rPr>
              <w:t>CHƯƠNG 1. PROTEIN</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1.1. Đặc tính chung và vai trò sinh học của protein.</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 Cấu tạo phân tử protein.</w:t>
            </w:r>
          </w:p>
          <w:p w:rsidR="00FE21CB" w:rsidRPr="00F96490" w:rsidRDefault="00FE21CB"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1.2.1. Thành phần nguyên tố của protein.</w:t>
            </w:r>
          </w:p>
          <w:p w:rsidR="00FE21CB" w:rsidRPr="00F96490" w:rsidRDefault="00FE21CB"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1.2.2. Đơn vị cấu tạo cơ sở của protein.</w:t>
            </w:r>
          </w:p>
          <w:p w:rsidR="00FE21CB" w:rsidRPr="00F96490" w:rsidRDefault="00FE21CB"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1.2.3. Các bậc cấu trúc của phân tử protein.</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1.3. Một số tính chất quan trọng của protein.</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1.4. Phân nhóm protein.</w:t>
            </w:r>
          </w:p>
          <w:p w:rsidR="00FE21CB" w:rsidRPr="00F96490" w:rsidRDefault="00FE21CB" w:rsidP="00F96490">
            <w:pPr>
              <w:spacing w:after="0" w:line="288" w:lineRule="auto"/>
              <w:rPr>
                <w:rFonts w:ascii="Times New Roman" w:hAnsi="Times New Roman" w:cs="Times New Roman"/>
                <w:i/>
                <w:sz w:val="24"/>
                <w:szCs w:val="24"/>
              </w:rPr>
            </w:pPr>
            <w:r w:rsidRPr="00F96490">
              <w:rPr>
                <w:rFonts w:ascii="Times New Roman" w:hAnsi="Times New Roman" w:cs="Times New Roman"/>
                <w:i/>
                <w:sz w:val="24"/>
                <w:szCs w:val="24"/>
              </w:rPr>
              <w:t>1.4.1. Protein đơn giản.</w:t>
            </w:r>
          </w:p>
          <w:p w:rsidR="00FE21CB" w:rsidRPr="00F96490" w:rsidRDefault="00FE21CB" w:rsidP="00F96490">
            <w:pPr>
              <w:spacing w:after="0" w:line="288" w:lineRule="auto"/>
              <w:rPr>
                <w:rFonts w:ascii="Times New Roman" w:hAnsi="Times New Roman" w:cs="Times New Roman"/>
                <w:sz w:val="24"/>
                <w:szCs w:val="24"/>
                <w:lang w:val="de-DE"/>
              </w:rPr>
            </w:pPr>
            <w:r w:rsidRPr="00F96490">
              <w:rPr>
                <w:rFonts w:ascii="Times New Roman" w:hAnsi="Times New Roman" w:cs="Times New Roman"/>
                <w:i/>
                <w:sz w:val="24"/>
                <w:szCs w:val="24"/>
                <w:lang w:val="de-DE"/>
              </w:rPr>
              <w:t>1.4.2. Protein phức tạp.</w:t>
            </w:r>
          </w:p>
        </w:tc>
        <w:tc>
          <w:tcPr>
            <w:tcW w:w="84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4</w:t>
            </w:r>
          </w:p>
        </w:tc>
        <w:tc>
          <w:tcPr>
            <w:tcW w:w="112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Đọc học liệu số 1,2..</w:t>
            </w:r>
          </w:p>
        </w:tc>
        <w:tc>
          <w:tcPr>
            <w:tcW w:w="126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Lớp học</w:t>
            </w:r>
          </w:p>
        </w:tc>
        <w:tc>
          <w:tcPr>
            <w:tcW w:w="1060" w:type="dxa"/>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1088" w:type="dxa"/>
            <w:vMerge/>
          </w:tcPr>
          <w:p w:rsidR="00FE21CB" w:rsidRPr="00F96490" w:rsidRDefault="00FE21CB" w:rsidP="00F96490">
            <w:pPr>
              <w:spacing w:after="0" w:line="288" w:lineRule="auto"/>
              <w:rPr>
                <w:rFonts w:ascii="Times New Roman" w:hAnsi="Times New Roman" w:cs="Times New Roman"/>
                <w:sz w:val="24"/>
                <w:szCs w:val="24"/>
                <w:lang w:val="fr-FR"/>
              </w:rPr>
            </w:pPr>
          </w:p>
        </w:tc>
        <w:tc>
          <w:tcPr>
            <w:tcW w:w="4340" w:type="dxa"/>
          </w:tcPr>
          <w:p w:rsidR="00FE21CB" w:rsidRPr="00F96490" w:rsidRDefault="00FE21CB" w:rsidP="00F96490">
            <w:pPr>
              <w:spacing w:after="0" w:line="288" w:lineRule="auto"/>
              <w:rPr>
                <w:rFonts w:ascii="Times New Roman" w:hAnsi="Times New Roman" w:cs="Times New Roman"/>
                <w:b/>
                <w:bCs/>
                <w:sz w:val="24"/>
                <w:szCs w:val="24"/>
              </w:rPr>
            </w:pPr>
            <w:r w:rsidRPr="00F96490">
              <w:rPr>
                <w:rFonts w:ascii="Times New Roman" w:hAnsi="Times New Roman" w:cs="Times New Roman"/>
                <w:b/>
                <w:bCs/>
                <w:sz w:val="24"/>
                <w:szCs w:val="24"/>
              </w:rPr>
              <w:t>CHƯƠNG 2. AXIT NUCLEIC</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2.1. Axit deoxyribonucleic (ADN)</w:t>
            </w:r>
          </w:p>
          <w:p w:rsidR="00FE21CB" w:rsidRPr="00F96490" w:rsidRDefault="00FE21CB" w:rsidP="00F96490">
            <w:pPr>
              <w:spacing w:after="0" w:line="288" w:lineRule="auto"/>
              <w:rPr>
                <w:rFonts w:ascii="Times New Roman" w:hAnsi="Times New Roman" w:cs="Times New Roman"/>
                <w:sz w:val="24"/>
                <w:szCs w:val="24"/>
                <w:lang w:val="de-DE"/>
              </w:rPr>
            </w:pPr>
            <w:r w:rsidRPr="00F96490">
              <w:rPr>
                <w:rFonts w:ascii="Times New Roman" w:hAnsi="Times New Roman" w:cs="Times New Roman"/>
                <w:sz w:val="24"/>
                <w:szCs w:val="24"/>
                <w:lang w:val="de-DE"/>
              </w:rPr>
              <w:t>2.2. Axit ribonucleic (ARN)</w:t>
            </w:r>
          </w:p>
        </w:tc>
        <w:tc>
          <w:tcPr>
            <w:tcW w:w="84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2</w:t>
            </w:r>
          </w:p>
        </w:tc>
        <w:tc>
          <w:tcPr>
            <w:tcW w:w="112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Đọc học liệu số 1,2..</w:t>
            </w:r>
          </w:p>
        </w:tc>
        <w:tc>
          <w:tcPr>
            <w:tcW w:w="126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Lớp học</w:t>
            </w:r>
          </w:p>
        </w:tc>
        <w:tc>
          <w:tcPr>
            <w:tcW w:w="1060" w:type="dxa"/>
          </w:tcPr>
          <w:p w:rsidR="00FE21CB" w:rsidRPr="00F96490" w:rsidRDefault="00FE21CB" w:rsidP="00F96490">
            <w:pPr>
              <w:spacing w:after="0" w:line="288" w:lineRule="auto"/>
              <w:rPr>
                <w:rFonts w:ascii="Times New Roman" w:hAnsi="Times New Roman" w:cs="Times New Roman"/>
                <w:sz w:val="24"/>
                <w:szCs w:val="24"/>
                <w:lang w:val="pt-BR"/>
              </w:rPr>
            </w:pPr>
          </w:p>
        </w:tc>
      </w:tr>
      <w:tr w:rsidR="00FE21CB" w:rsidRPr="00F96490" w:rsidTr="00FE21CB">
        <w:tc>
          <w:tcPr>
            <w:tcW w:w="1088" w:type="dxa"/>
          </w:tcPr>
          <w:p w:rsidR="00FE21CB" w:rsidRPr="00F96490" w:rsidRDefault="00FE21CB" w:rsidP="00F96490">
            <w:pPr>
              <w:spacing w:after="0" w:line="288" w:lineRule="auto"/>
              <w:rPr>
                <w:rFonts w:ascii="Times New Roman" w:hAnsi="Times New Roman" w:cs="Times New Roman"/>
                <w:sz w:val="24"/>
                <w:szCs w:val="24"/>
                <w:lang w:val="fr-FR"/>
              </w:rPr>
            </w:pPr>
          </w:p>
        </w:tc>
        <w:tc>
          <w:tcPr>
            <w:tcW w:w="4340" w:type="dxa"/>
          </w:tcPr>
          <w:p w:rsidR="00FE21CB" w:rsidRPr="00F96490" w:rsidRDefault="00FE21CB" w:rsidP="00F96490">
            <w:pPr>
              <w:spacing w:after="0" w:line="288" w:lineRule="auto"/>
              <w:rPr>
                <w:rFonts w:ascii="Times New Roman" w:hAnsi="Times New Roman" w:cs="Times New Roman"/>
                <w:b/>
                <w:bCs/>
                <w:sz w:val="24"/>
                <w:szCs w:val="24"/>
                <w:lang w:val="fr-FR"/>
              </w:rPr>
            </w:pPr>
            <w:r w:rsidRPr="00F96490">
              <w:rPr>
                <w:rFonts w:ascii="Times New Roman" w:hAnsi="Times New Roman" w:cs="Times New Roman"/>
                <w:b/>
                <w:bCs/>
                <w:sz w:val="24"/>
                <w:szCs w:val="24"/>
                <w:lang w:val="fr-FR"/>
              </w:rPr>
              <w:t>CHƯƠNG 3. XACCARIT</w:t>
            </w:r>
          </w:p>
          <w:p w:rsidR="00FE21CB" w:rsidRPr="00F96490" w:rsidRDefault="00FE21CB" w:rsidP="00F96490">
            <w:pPr>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3.1. Monoxaccarit.</w:t>
            </w:r>
          </w:p>
          <w:p w:rsidR="00FE21CB" w:rsidRPr="00F96490" w:rsidRDefault="00FE21CB" w:rsidP="00F96490">
            <w:pPr>
              <w:autoSpaceDE w:val="0"/>
              <w:autoSpaceDN w:val="0"/>
              <w:adjustRightInd w:val="0"/>
              <w:spacing w:after="0" w:line="288" w:lineRule="auto"/>
              <w:rPr>
                <w:rFonts w:ascii="Times New Roman" w:eastAsia="Times New Roman" w:hAnsi="Times New Roman" w:cs="Times New Roman"/>
                <w:i/>
                <w:sz w:val="24"/>
                <w:szCs w:val="24"/>
                <w:lang w:val="fr-FR"/>
              </w:rPr>
            </w:pPr>
            <w:r w:rsidRPr="00F96490">
              <w:rPr>
                <w:rFonts w:ascii="Times New Roman" w:eastAsia="Times New Roman" w:hAnsi="Times New Roman" w:cs="Times New Roman"/>
                <w:i/>
                <w:sz w:val="24"/>
                <w:szCs w:val="24"/>
                <w:lang w:val="fr-FR"/>
              </w:rPr>
              <w:t>3.1.1. Định nghĩa về xaccarit.</w:t>
            </w:r>
          </w:p>
          <w:p w:rsidR="00FE21CB" w:rsidRPr="00F96490" w:rsidRDefault="00FE21CB" w:rsidP="00F96490">
            <w:pPr>
              <w:autoSpaceDE w:val="0"/>
              <w:autoSpaceDN w:val="0"/>
              <w:adjustRightInd w:val="0"/>
              <w:spacing w:after="0" w:line="288" w:lineRule="auto"/>
              <w:rPr>
                <w:rFonts w:ascii="Times New Roman" w:eastAsia="Times New Roman" w:hAnsi="Times New Roman" w:cs="Times New Roman"/>
                <w:i/>
                <w:sz w:val="24"/>
                <w:szCs w:val="24"/>
                <w:lang w:val="fr-FR"/>
              </w:rPr>
            </w:pPr>
            <w:r w:rsidRPr="00F96490">
              <w:rPr>
                <w:rFonts w:ascii="Times New Roman" w:eastAsia="Times New Roman" w:hAnsi="Times New Roman" w:cs="Times New Roman"/>
                <w:i/>
                <w:sz w:val="24"/>
                <w:szCs w:val="24"/>
                <w:lang w:val="fr-FR"/>
              </w:rPr>
              <w:t xml:space="preserve">3.1.2. Vai trò của xaccarit trong sự sống. </w:t>
            </w:r>
          </w:p>
          <w:p w:rsidR="00FE21CB" w:rsidRPr="00F96490" w:rsidRDefault="00FE21CB" w:rsidP="00F96490">
            <w:pPr>
              <w:autoSpaceDE w:val="0"/>
              <w:autoSpaceDN w:val="0"/>
              <w:adjustRightInd w:val="0"/>
              <w:spacing w:after="0" w:line="288" w:lineRule="auto"/>
              <w:rPr>
                <w:rFonts w:ascii="Times New Roman" w:eastAsia="Times New Roman" w:hAnsi="Times New Roman" w:cs="Times New Roman"/>
                <w:i/>
                <w:sz w:val="24"/>
                <w:szCs w:val="24"/>
                <w:lang w:val="fr-FR"/>
              </w:rPr>
            </w:pPr>
            <w:r w:rsidRPr="00F96490">
              <w:rPr>
                <w:rFonts w:ascii="Times New Roman" w:eastAsia="Times New Roman" w:hAnsi="Times New Roman" w:cs="Times New Roman"/>
                <w:i/>
                <w:sz w:val="24"/>
                <w:szCs w:val="24"/>
                <w:lang w:val="fr-FR"/>
              </w:rPr>
              <w:t xml:space="preserve">3.1.3. Các tính chất của xaccarit. </w:t>
            </w:r>
          </w:p>
          <w:p w:rsidR="00FE21CB" w:rsidRPr="00F96490" w:rsidRDefault="00FE21CB" w:rsidP="00F96490">
            <w:pPr>
              <w:autoSpaceDE w:val="0"/>
              <w:autoSpaceDN w:val="0"/>
              <w:adjustRightInd w:val="0"/>
              <w:spacing w:after="0" w:line="288" w:lineRule="auto"/>
              <w:rPr>
                <w:rFonts w:ascii="Times New Roman" w:eastAsia="Times New Roman" w:hAnsi="Times New Roman" w:cs="Times New Roman"/>
                <w:i/>
                <w:sz w:val="24"/>
                <w:szCs w:val="24"/>
                <w:lang w:val="fr-FR"/>
              </w:rPr>
            </w:pPr>
            <w:r w:rsidRPr="00F96490">
              <w:rPr>
                <w:rFonts w:ascii="Times New Roman" w:eastAsia="Times New Roman" w:hAnsi="Times New Roman" w:cs="Times New Roman"/>
                <w:i/>
                <w:sz w:val="24"/>
                <w:szCs w:val="24"/>
                <w:lang w:val="fr-FR"/>
              </w:rPr>
              <w:t>3.1.4. Vấn đề đồng phân và mạch vòng của monoxaccari.</w:t>
            </w:r>
          </w:p>
          <w:p w:rsidR="00FE21CB" w:rsidRPr="00F96490" w:rsidRDefault="00FE21CB" w:rsidP="00F96490">
            <w:pPr>
              <w:autoSpaceDE w:val="0"/>
              <w:autoSpaceDN w:val="0"/>
              <w:adjustRightInd w:val="0"/>
              <w:spacing w:after="0" w:line="288" w:lineRule="auto"/>
              <w:rPr>
                <w:rFonts w:ascii="Times New Roman" w:eastAsia="Times New Roman" w:hAnsi="Times New Roman" w:cs="Times New Roman"/>
                <w:i/>
                <w:sz w:val="24"/>
                <w:szCs w:val="24"/>
                <w:lang w:val="fr-FR"/>
              </w:rPr>
            </w:pPr>
            <w:r w:rsidRPr="00F96490">
              <w:rPr>
                <w:rFonts w:ascii="Times New Roman" w:eastAsia="Times New Roman" w:hAnsi="Times New Roman" w:cs="Times New Roman"/>
                <w:i/>
                <w:sz w:val="24"/>
                <w:szCs w:val="24"/>
                <w:lang w:val="fr-FR"/>
              </w:rPr>
              <w:t xml:space="preserve">3.1.5. Các mono xaccarit phổ biến. </w:t>
            </w:r>
          </w:p>
          <w:p w:rsidR="00FE21CB" w:rsidRPr="00F96490" w:rsidRDefault="00FE21CB" w:rsidP="00F96490">
            <w:pPr>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3.2. Polixaccarit</w:t>
            </w:r>
          </w:p>
          <w:p w:rsidR="00FE21CB" w:rsidRPr="00F96490" w:rsidRDefault="00FE21CB" w:rsidP="00F96490">
            <w:pPr>
              <w:spacing w:after="0" w:line="288" w:lineRule="auto"/>
              <w:rPr>
                <w:rFonts w:ascii="Times New Roman" w:hAnsi="Times New Roman" w:cs="Times New Roman"/>
                <w:i/>
                <w:sz w:val="24"/>
                <w:szCs w:val="24"/>
                <w:lang w:val="fr-FR"/>
              </w:rPr>
            </w:pPr>
            <w:r w:rsidRPr="00F96490">
              <w:rPr>
                <w:rFonts w:ascii="Times New Roman" w:hAnsi="Times New Roman" w:cs="Times New Roman"/>
                <w:i/>
                <w:sz w:val="24"/>
                <w:szCs w:val="24"/>
                <w:lang w:val="fr-FR"/>
              </w:rPr>
              <w:t>3.2.1. Đixacarit.</w:t>
            </w:r>
          </w:p>
          <w:p w:rsidR="00FE21CB" w:rsidRPr="00F96490" w:rsidRDefault="00FE21CB" w:rsidP="00F96490">
            <w:pPr>
              <w:spacing w:after="0" w:line="288" w:lineRule="auto"/>
              <w:rPr>
                <w:rFonts w:ascii="Times New Roman" w:hAnsi="Times New Roman" w:cs="Times New Roman"/>
                <w:i/>
                <w:sz w:val="24"/>
                <w:szCs w:val="24"/>
                <w:lang w:val="fr-FR"/>
              </w:rPr>
            </w:pPr>
            <w:r w:rsidRPr="00F96490">
              <w:rPr>
                <w:rFonts w:ascii="Times New Roman" w:hAnsi="Times New Roman" w:cs="Times New Roman"/>
                <w:i/>
                <w:sz w:val="24"/>
                <w:szCs w:val="24"/>
                <w:lang w:val="fr-FR"/>
              </w:rPr>
              <w:t>3.2.2. Trixacarit.</w:t>
            </w:r>
          </w:p>
          <w:p w:rsidR="00FE21CB" w:rsidRPr="00F96490" w:rsidRDefault="00FE21CB" w:rsidP="00F96490">
            <w:pPr>
              <w:spacing w:after="0" w:line="288" w:lineRule="auto"/>
              <w:rPr>
                <w:rFonts w:ascii="Times New Roman" w:hAnsi="Times New Roman" w:cs="Times New Roman"/>
                <w:b/>
                <w:bCs/>
                <w:sz w:val="24"/>
                <w:szCs w:val="24"/>
                <w:lang w:val="fr-FR"/>
              </w:rPr>
            </w:pPr>
            <w:r w:rsidRPr="00F96490">
              <w:rPr>
                <w:rFonts w:ascii="Times New Roman" w:hAnsi="Times New Roman" w:cs="Times New Roman"/>
                <w:i/>
                <w:sz w:val="24"/>
                <w:szCs w:val="24"/>
                <w:lang w:val="fr-FR"/>
              </w:rPr>
              <w:t>3.2.3. Polixacarit.</w:t>
            </w:r>
          </w:p>
        </w:tc>
        <w:tc>
          <w:tcPr>
            <w:tcW w:w="84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2</w:t>
            </w:r>
          </w:p>
        </w:tc>
        <w:tc>
          <w:tcPr>
            <w:tcW w:w="1120" w:type="dxa"/>
          </w:tcPr>
          <w:p w:rsidR="00FE21CB" w:rsidRPr="00F96490" w:rsidRDefault="00FE21CB" w:rsidP="00F96490">
            <w:pPr>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Đọc học liệu số 1,2..</w:t>
            </w:r>
          </w:p>
        </w:tc>
        <w:tc>
          <w:tcPr>
            <w:tcW w:w="1260" w:type="dxa"/>
          </w:tcPr>
          <w:p w:rsidR="00FE21CB" w:rsidRPr="00F96490" w:rsidRDefault="00FE21CB" w:rsidP="00F96490">
            <w:pPr>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Lớp học</w:t>
            </w:r>
          </w:p>
        </w:tc>
        <w:tc>
          <w:tcPr>
            <w:tcW w:w="1060" w:type="dxa"/>
          </w:tcPr>
          <w:p w:rsidR="00FE21CB" w:rsidRPr="00F96490" w:rsidRDefault="00FE21CB" w:rsidP="00F96490">
            <w:pPr>
              <w:spacing w:after="0" w:line="288" w:lineRule="auto"/>
              <w:rPr>
                <w:rFonts w:ascii="Times New Roman" w:hAnsi="Times New Roman" w:cs="Times New Roman"/>
                <w:sz w:val="24"/>
                <w:szCs w:val="24"/>
                <w:lang w:val="pt-BR"/>
              </w:rPr>
            </w:pPr>
          </w:p>
        </w:tc>
      </w:tr>
      <w:tr w:rsidR="00FE21CB" w:rsidRPr="00F96490" w:rsidTr="00FE21CB">
        <w:tc>
          <w:tcPr>
            <w:tcW w:w="1088" w:type="dxa"/>
          </w:tcPr>
          <w:p w:rsidR="00FE21CB" w:rsidRPr="00F96490" w:rsidRDefault="00FE21CB" w:rsidP="00F96490">
            <w:pPr>
              <w:spacing w:after="0" w:line="288" w:lineRule="auto"/>
              <w:rPr>
                <w:rFonts w:ascii="Times New Roman" w:hAnsi="Times New Roman" w:cs="Times New Roman"/>
                <w:sz w:val="24"/>
                <w:szCs w:val="24"/>
                <w:lang w:val="fr-FR"/>
              </w:rPr>
            </w:pPr>
          </w:p>
        </w:tc>
        <w:tc>
          <w:tcPr>
            <w:tcW w:w="4340" w:type="dxa"/>
          </w:tcPr>
          <w:p w:rsidR="00FE21CB" w:rsidRPr="00F96490" w:rsidRDefault="00FE21CB" w:rsidP="00F96490">
            <w:pPr>
              <w:spacing w:after="0" w:line="288" w:lineRule="auto"/>
              <w:rPr>
                <w:rFonts w:ascii="Times New Roman" w:hAnsi="Times New Roman" w:cs="Times New Roman"/>
                <w:b/>
                <w:bCs/>
                <w:sz w:val="24"/>
                <w:szCs w:val="24"/>
                <w:lang w:val="nl-NL"/>
              </w:rPr>
            </w:pPr>
            <w:r w:rsidRPr="00F96490">
              <w:rPr>
                <w:rFonts w:ascii="Times New Roman" w:hAnsi="Times New Roman" w:cs="Times New Roman"/>
                <w:b/>
                <w:bCs/>
                <w:sz w:val="24"/>
                <w:szCs w:val="24"/>
                <w:lang w:val="nl-NL"/>
              </w:rPr>
              <w:t>CHƯƠNG 4. LIPIT</w:t>
            </w:r>
          </w:p>
          <w:p w:rsidR="00FE21CB" w:rsidRPr="00F96490" w:rsidRDefault="00FE21CB" w:rsidP="00F96490">
            <w:pPr>
              <w:spacing w:after="0" w:line="288" w:lineRule="auto"/>
              <w:rPr>
                <w:rFonts w:ascii="Times New Roman" w:hAnsi="Times New Roman" w:cs="Times New Roman"/>
                <w:sz w:val="24"/>
                <w:szCs w:val="24"/>
                <w:lang w:val="nl-NL"/>
              </w:rPr>
            </w:pPr>
            <w:r w:rsidRPr="00F96490">
              <w:rPr>
                <w:rFonts w:ascii="Times New Roman" w:hAnsi="Times New Roman" w:cs="Times New Roman"/>
                <w:sz w:val="24"/>
                <w:szCs w:val="24"/>
                <w:lang w:val="nl-NL"/>
              </w:rPr>
              <w:t>4.1. Lipit đơn giản.</w:t>
            </w:r>
          </w:p>
          <w:p w:rsidR="00FE21CB" w:rsidRPr="00F96490" w:rsidRDefault="00FE21CB" w:rsidP="00F96490">
            <w:pPr>
              <w:spacing w:after="0" w:line="288" w:lineRule="auto"/>
              <w:rPr>
                <w:rFonts w:ascii="Times New Roman" w:hAnsi="Times New Roman" w:cs="Times New Roman"/>
                <w:i/>
                <w:sz w:val="24"/>
                <w:szCs w:val="24"/>
                <w:lang w:val="nl-NL"/>
              </w:rPr>
            </w:pPr>
            <w:r w:rsidRPr="00F96490">
              <w:rPr>
                <w:rFonts w:ascii="Times New Roman" w:hAnsi="Times New Roman" w:cs="Times New Roman"/>
                <w:i/>
                <w:sz w:val="24"/>
                <w:szCs w:val="24"/>
                <w:lang w:val="nl-NL"/>
              </w:rPr>
              <w:t>4.1.1. Triaxilglixerol.</w:t>
            </w:r>
          </w:p>
          <w:p w:rsidR="00FE21CB" w:rsidRPr="00F96490" w:rsidRDefault="00FE21CB" w:rsidP="00F96490">
            <w:pPr>
              <w:spacing w:after="0" w:line="288" w:lineRule="auto"/>
              <w:rPr>
                <w:rFonts w:ascii="Times New Roman" w:hAnsi="Times New Roman" w:cs="Times New Roman"/>
                <w:i/>
                <w:sz w:val="24"/>
                <w:szCs w:val="24"/>
                <w:lang w:val="nl-NL"/>
              </w:rPr>
            </w:pPr>
            <w:r w:rsidRPr="00F96490">
              <w:rPr>
                <w:rFonts w:ascii="Times New Roman" w:hAnsi="Times New Roman" w:cs="Times New Roman"/>
                <w:i/>
                <w:sz w:val="24"/>
                <w:szCs w:val="24"/>
                <w:lang w:val="nl-NL"/>
              </w:rPr>
              <w:t>4.1.2. Sáp.</w:t>
            </w:r>
          </w:p>
          <w:p w:rsidR="00FE21CB" w:rsidRPr="00F96490" w:rsidRDefault="00FE21CB" w:rsidP="00F96490">
            <w:pPr>
              <w:spacing w:after="0" w:line="288" w:lineRule="auto"/>
              <w:rPr>
                <w:rFonts w:ascii="Times New Roman" w:hAnsi="Times New Roman" w:cs="Times New Roman"/>
                <w:i/>
                <w:sz w:val="24"/>
                <w:szCs w:val="24"/>
                <w:lang w:val="nl-NL"/>
              </w:rPr>
            </w:pPr>
            <w:r w:rsidRPr="00F96490">
              <w:rPr>
                <w:rFonts w:ascii="Times New Roman" w:hAnsi="Times New Roman" w:cs="Times New Roman"/>
                <w:i/>
                <w:sz w:val="24"/>
                <w:szCs w:val="24"/>
                <w:lang w:val="nl-NL"/>
              </w:rPr>
              <w:t>4.1.3. Sterit.</w:t>
            </w:r>
          </w:p>
          <w:p w:rsidR="00FE21CB" w:rsidRPr="00F96490" w:rsidRDefault="00FE21CB" w:rsidP="00F96490">
            <w:pPr>
              <w:spacing w:after="0" w:line="288" w:lineRule="auto"/>
              <w:rPr>
                <w:rFonts w:ascii="Times New Roman" w:hAnsi="Times New Roman" w:cs="Times New Roman"/>
                <w:sz w:val="24"/>
                <w:szCs w:val="24"/>
                <w:lang w:val="nl-NL"/>
              </w:rPr>
            </w:pPr>
            <w:r w:rsidRPr="00F96490">
              <w:rPr>
                <w:rFonts w:ascii="Times New Roman" w:hAnsi="Times New Roman" w:cs="Times New Roman"/>
                <w:sz w:val="24"/>
                <w:szCs w:val="24"/>
                <w:lang w:val="nl-NL"/>
              </w:rPr>
              <w:t>4.2. Lipit phức tạp</w:t>
            </w:r>
          </w:p>
          <w:p w:rsidR="00FE21CB" w:rsidRPr="00F96490" w:rsidRDefault="00FE21CB" w:rsidP="00F96490">
            <w:pPr>
              <w:spacing w:after="0" w:line="288" w:lineRule="auto"/>
              <w:rPr>
                <w:rFonts w:ascii="Times New Roman" w:hAnsi="Times New Roman" w:cs="Times New Roman"/>
                <w:i/>
                <w:sz w:val="24"/>
                <w:szCs w:val="24"/>
                <w:lang w:val="pt-BR"/>
              </w:rPr>
            </w:pPr>
            <w:r w:rsidRPr="00F96490">
              <w:rPr>
                <w:rFonts w:ascii="Times New Roman" w:hAnsi="Times New Roman" w:cs="Times New Roman"/>
                <w:i/>
                <w:sz w:val="24"/>
                <w:szCs w:val="24"/>
              </w:rPr>
              <w:t xml:space="preserve">4.2.1. </w:t>
            </w:r>
            <w:r w:rsidRPr="00F96490">
              <w:rPr>
                <w:rFonts w:ascii="Times New Roman" w:hAnsi="Times New Roman" w:cs="Times New Roman"/>
                <w:i/>
                <w:sz w:val="24"/>
                <w:szCs w:val="24"/>
                <w:lang w:val="pt-BR"/>
              </w:rPr>
              <w:t>Glixerolphotpholipit.</w:t>
            </w:r>
          </w:p>
          <w:p w:rsidR="00FE21CB" w:rsidRPr="00F96490" w:rsidRDefault="00FE21CB" w:rsidP="00F96490">
            <w:pPr>
              <w:spacing w:after="0" w:line="288" w:lineRule="auto"/>
              <w:rPr>
                <w:rFonts w:ascii="Times New Roman" w:hAnsi="Times New Roman" w:cs="Times New Roman"/>
                <w:i/>
                <w:sz w:val="24"/>
                <w:szCs w:val="24"/>
                <w:lang w:val="pt-BR"/>
              </w:rPr>
            </w:pPr>
            <w:r w:rsidRPr="00F96490">
              <w:rPr>
                <w:rFonts w:ascii="Times New Roman" w:hAnsi="Times New Roman" w:cs="Times New Roman"/>
                <w:i/>
                <w:sz w:val="24"/>
                <w:szCs w:val="24"/>
                <w:lang w:val="pt-BR"/>
              </w:rPr>
              <w:t>4.2.2. Glixeroglicolipit.</w:t>
            </w:r>
          </w:p>
          <w:p w:rsidR="00FE21CB" w:rsidRPr="00F96490" w:rsidRDefault="00FE21CB" w:rsidP="00F96490">
            <w:pPr>
              <w:spacing w:after="0" w:line="288" w:lineRule="auto"/>
              <w:rPr>
                <w:rFonts w:ascii="Times New Roman" w:hAnsi="Times New Roman" w:cs="Times New Roman"/>
                <w:i/>
                <w:sz w:val="24"/>
                <w:szCs w:val="24"/>
                <w:lang w:val="pt-BR"/>
              </w:rPr>
            </w:pPr>
            <w:r w:rsidRPr="00F96490">
              <w:rPr>
                <w:rFonts w:ascii="Times New Roman" w:hAnsi="Times New Roman" w:cs="Times New Roman"/>
                <w:i/>
                <w:sz w:val="24"/>
                <w:szCs w:val="24"/>
                <w:lang w:val="pt-BR"/>
              </w:rPr>
              <w:t>4.2.3. Sphingophotpholipit.</w:t>
            </w:r>
          </w:p>
          <w:p w:rsidR="00FE21CB" w:rsidRPr="00F96490" w:rsidRDefault="00FE21CB" w:rsidP="00F96490">
            <w:pPr>
              <w:spacing w:after="0" w:line="288" w:lineRule="auto"/>
              <w:rPr>
                <w:rFonts w:ascii="Times New Roman" w:hAnsi="Times New Roman" w:cs="Times New Roman"/>
                <w:sz w:val="24"/>
                <w:szCs w:val="24"/>
                <w:lang w:val="fr-FR"/>
              </w:rPr>
            </w:pPr>
            <w:r w:rsidRPr="00F96490">
              <w:rPr>
                <w:rFonts w:ascii="Times New Roman" w:hAnsi="Times New Roman" w:cs="Times New Roman"/>
                <w:i/>
                <w:sz w:val="24"/>
                <w:szCs w:val="24"/>
                <w:lang w:val="pt-BR"/>
              </w:rPr>
              <w:t>4.2.4. Sphingoglicolipit.</w:t>
            </w:r>
          </w:p>
        </w:tc>
        <w:tc>
          <w:tcPr>
            <w:tcW w:w="84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2</w:t>
            </w:r>
          </w:p>
        </w:tc>
        <w:tc>
          <w:tcPr>
            <w:tcW w:w="1120" w:type="dxa"/>
          </w:tcPr>
          <w:p w:rsidR="00FE21CB" w:rsidRPr="00F96490" w:rsidRDefault="00FE21CB" w:rsidP="00F96490">
            <w:pPr>
              <w:spacing w:after="0" w:line="288" w:lineRule="auto"/>
              <w:rPr>
                <w:rFonts w:ascii="Times New Roman" w:hAnsi="Times New Roman" w:cs="Times New Roman"/>
                <w:sz w:val="24"/>
                <w:szCs w:val="24"/>
                <w:lang w:val="fr-FR"/>
              </w:rPr>
            </w:pPr>
          </w:p>
        </w:tc>
        <w:tc>
          <w:tcPr>
            <w:tcW w:w="1260" w:type="dxa"/>
          </w:tcPr>
          <w:p w:rsidR="00FE21CB" w:rsidRPr="00F96490" w:rsidRDefault="00FE21CB" w:rsidP="00F96490">
            <w:pPr>
              <w:spacing w:after="0" w:line="288" w:lineRule="auto"/>
              <w:jc w:val="center"/>
              <w:rPr>
                <w:rFonts w:ascii="Times New Roman" w:hAnsi="Times New Roman" w:cs="Times New Roman"/>
                <w:sz w:val="24"/>
                <w:szCs w:val="24"/>
                <w:lang w:val="fr-FR"/>
              </w:rPr>
            </w:pPr>
          </w:p>
        </w:tc>
        <w:tc>
          <w:tcPr>
            <w:tcW w:w="1060" w:type="dxa"/>
          </w:tcPr>
          <w:p w:rsidR="00FE21CB" w:rsidRPr="00F96490" w:rsidRDefault="00FE21CB" w:rsidP="00F96490">
            <w:pPr>
              <w:spacing w:after="0" w:line="288" w:lineRule="auto"/>
              <w:rPr>
                <w:rFonts w:ascii="Times New Roman" w:hAnsi="Times New Roman" w:cs="Times New Roman"/>
                <w:sz w:val="24"/>
                <w:szCs w:val="24"/>
                <w:lang w:val="pt-BR"/>
              </w:rPr>
            </w:pPr>
          </w:p>
        </w:tc>
      </w:tr>
      <w:tr w:rsidR="00FE21CB" w:rsidRPr="00F96490" w:rsidTr="00FE21CB">
        <w:tc>
          <w:tcPr>
            <w:tcW w:w="1088" w:type="dxa"/>
          </w:tcPr>
          <w:p w:rsidR="00FE21CB" w:rsidRPr="00F96490" w:rsidRDefault="00FE21CB" w:rsidP="00F96490">
            <w:pPr>
              <w:spacing w:after="0" w:line="288" w:lineRule="auto"/>
              <w:rPr>
                <w:rFonts w:ascii="Times New Roman" w:hAnsi="Times New Roman" w:cs="Times New Roman"/>
                <w:sz w:val="24"/>
                <w:szCs w:val="24"/>
                <w:lang w:val="fr-FR"/>
              </w:rPr>
            </w:pPr>
          </w:p>
        </w:tc>
        <w:tc>
          <w:tcPr>
            <w:tcW w:w="4340" w:type="dxa"/>
          </w:tcPr>
          <w:p w:rsidR="00FE21CB" w:rsidRPr="00F96490" w:rsidRDefault="00FE21CB" w:rsidP="00F96490">
            <w:pPr>
              <w:spacing w:after="0" w:line="288" w:lineRule="auto"/>
              <w:rPr>
                <w:rFonts w:ascii="Times New Roman" w:hAnsi="Times New Roman" w:cs="Times New Roman"/>
                <w:b/>
                <w:bCs/>
                <w:sz w:val="24"/>
                <w:szCs w:val="24"/>
                <w:lang w:val="fr-FR"/>
              </w:rPr>
            </w:pPr>
            <w:r w:rsidRPr="00F96490">
              <w:rPr>
                <w:rFonts w:ascii="Times New Roman" w:hAnsi="Times New Roman" w:cs="Times New Roman"/>
                <w:b/>
                <w:bCs/>
                <w:sz w:val="24"/>
                <w:szCs w:val="24"/>
                <w:lang w:val="fr-FR"/>
              </w:rPr>
              <w:t>CHƯƠNG 5. ENZIM</w:t>
            </w:r>
          </w:p>
          <w:p w:rsidR="00FE21CB" w:rsidRPr="00F96490" w:rsidRDefault="00FE21CB" w:rsidP="00F96490">
            <w:pPr>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5.1. Cấu tạo hoá học của enzim.</w:t>
            </w:r>
          </w:p>
          <w:p w:rsidR="00FE21CB" w:rsidRPr="00F96490" w:rsidRDefault="00FE21CB" w:rsidP="00F96490">
            <w:pPr>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5.2. Cách gọi tên và phân loại enzim.</w:t>
            </w:r>
          </w:p>
          <w:p w:rsidR="00FE21CB" w:rsidRPr="00F96490" w:rsidRDefault="00FE21CB" w:rsidP="00F96490">
            <w:pPr>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5.3. Một số đặc tính của enzim.</w:t>
            </w:r>
          </w:p>
          <w:p w:rsidR="00FE21CB" w:rsidRPr="00F96490" w:rsidRDefault="00FE21CB" w:rsidP="00F96490">
            <w:pPr>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5.4. Cơ chế tác dụng của enzim.</w:t>
            </w:r>
          </w:p>
          <w:p w:rsidR="00FE21CB" w:rsidRPr="00F96490" w:rsidRDefault="00FE21CB" w:rsidP="00F96490">
            <w:pPr>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5.5. Zimogen và sự hoạt hóa của zimogen.</w:t>
            </w:r>
          </w:p>
          <w:p w:rsidR="00FE21CB" w:rsidRPr="00F96490" w:rsidRDefault="00FE21CB" w:rsidP="00F96490">
            <w:pPr>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5.6. Các yếu tố ảnh hưởng đến vận tố phản ứng enzim.</w:t>
            </w:r>
          </w:p>
        </w:tc>
        <w:tc>
          <w:tcPr>
            <w:tcW w:w="84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5</w:t>
            </w:r>
          </w:p>
        </w:tc>
        <w:tc>
          <w:tcPr>
            <w:tcW w:w="1120" w:type="dxa"/>
          </w:tcPr>
          <w:p w:rsidR="00FE21CB" w:rsidRPr="00F96490" w:rsidRDefault="00FE21CB" w:rsidP="00F96490">
            <w:pPr>
              <w:spacing w:after="0" w:line="288" w:lineRule="auto"/>
              <w:rPr>
                <w:rFonts w:ascii="Times New Roman" w:hAnsi="Times New Roman" w:cs="Times New Roman"/>
                <w:sz w:val="24"/>
                <w:szCs w:val="24"/>
                <w:lang w:val="fr-FR"/>
              </w:rPr>
            </w:pPr>
          </w:p>
        </w:tc>
        <w:tc>
          <w:tcPr>
            <w:tcW w:w="1260" w:type="dxa"/>
          </w:tcPr>
          <w:p w:rsidR="00FE21CB" w:rsidRPr="00F96490" w:rsidRDefault="00FE21CB" w:rsidP="00F96490">
            <w:pPr>
              <w:spacing w:after="0" w:line="288" w:lineRule="auto"/>
              <w:jc w:val="center"/>
              <w:rPr>
                <w:rFonts w:ascii="Times New Roman" w:hAnsi="Times New Roman" w:cs="Times New Roman"/>
                <w:sz w:val="24"/>
                <w:szCs w:val="24"/>
                <w:lang w:val="fr-FR"/>
              </w:rPr>
            </w:pPr>
          </w:p>
        </w:tc>
        <w:tc>
          <w:tcPr>
            <w:tcW w:w="1060" w:type="dxa"/>
          </w:tcPr>
          <w:p w:rsidR="00FE21CB" w:rsidRPr="00F96490" w:rsidRDefault="00FE21CB" w:rsidP="00F96490">
            <w:pPr>
              <w:spacing w:after="0" w:line="288" w:lineRule="auto"/>
              <w:rPr>
                <w:rFonts w:ascii="Times New Roman" w:hAnsi="Times New Roman" w:cs="Times New Roman"/>
                <w:sz w:val="24"/>
                <w:szCs w:val="24"/>
                <w:lang w:val="pt-BR"/>
              </w:rPr>
            </w:pPr>
          </w:p>
        </w:tc>
      </w:tr>
      <w:tr w:rsidR="00FE21CB" w:rsidRPr="00F96490" w:rsidTr="00FE21CB">
        <w:tc>
          <w:tcPr>
            <w:tcW w:w="1088" w:type="dxa"/>
          </w:tcPr>
          <w:p w:rsidR="00FE21CB" w:rsidRPr="00F96490" w:rsidRDefault="00FE21CB" w:rsidP="00F96490">
            <w:pPr>
              <w:spacing w:after="0" w:line="288" w:lineRule="auto"/>
              <w:rPr>
                <w:rFonts w:ascii="Times New Roman" w:hAnsi="Times New Roman" w:cs="Times New Roman"/>
                <w:b/>
                <w:sz w:val="24"/>
                <w:szCs w:val="24"/>
                <w:lang w:val="fr-FR"/>
              </w:rPr>
            </w:pPr>
            <w:r w:rsidRPr="00F96490">
              <w:rPr>
                <w:rFonts w:ascii="Times New Roman" w:hAnsi="Times New Roman" w:cs="Times New Roman"/>
                <w:b/>
                <w:sz w:val="24"/>
                <w:szCs w:val="24"/>
                <w:lang w:val="fr-FR"/>
              </w:rPr>
              <w:t>Tự học</w:t>
            </w:r>
          </w:p>
        </w:tc>
        <w:tc>
          <w:tcPr>
            <w:tcW w:w="4340" w:type="dxa"/>
          </w:tcPr>
          <w:p w:rsidR="00FE21CB" w:rsidRPr="00F96490" w:rsidRDefault="00FE21CB" w:rsidP="00F96490">
            <w:pPr>
              <w:spacing w:after="0" w:line="288" w:lineRule="auto"/>
              <w:rPr>
                <w:rFonts w:ascii="Times New Roman" w:hAnsi="Times New Roman" w:cs="Times New Roman"/>
                <w:bCs/>
                <w:sz w:val="24"/>
                <w:szCs w:val="24"/>
                <w:lang w:val="fr-FR"/>
              </w:rPr>
            </w:pPr>
            <w:r w:rsidRPr="00F96490">
              <w:rPr>
                <w:rFonts w:ascii="Times New Roman" w:hAnsi="Times New Roman" w:cs="Times New Roman"/>
                <w:bCs/>
                <w:sz w:val="24"/>
                <w:szCs w:val="24"/>
                <w:lang w:val="fr-FR"/>
              </w:rPr>
              <w:t>Đọc trước từ chương 1 đến chương 5</w:t>
            </w:r>
          </w:p>
        </w:tc>
        <w:tc>
          <w:tcPr>
            <w:tcW w:w="840" w:type="dxa"/>
          </w:tcPr>
          <w:p w:rsidR="00FE21CB" w:rsidRPr="00F96490" w:rsidRDefault="00FE21CB" w:rsidP="00F96490">
            <w:pPr>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26</w:t>
            </w:r>
          </w:p>
        </w:tc>
        <w:tc>
          <w:tcPr>
            <w:tcW w:w="1120" w:type="dxa"/>
          </w:tcPr>
          <w:p w:rsidR="00FE21CB" w:rsidRPr="00F96490" w:rsidRDefault="00FE21CB" w:rsidP="00F96490">
            <w:pPr>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Đọc học liệu số 1,2..</w:t>
            </w:r>
          </w:p>
        </w:tc>
        <w:tc>
          <w:tcPr>
            <w:tcW w:w="1260" w:type="dxa"/>
          </w:tcPr>
          <w:p w:rsidR="00FE21CB" w:rsidRPr="00F96490" w:rsidRDefault="00FE21CB" w:rsidP="00F96490">
            <w:pPr>
              <w:spacing w:after="0" w:line="288" w:lineRule="auto"/>
              <w:rPr>
                <w:rFonts w:ascii="Times New Roman" w:hAnsi="Times New Roman" w:cs="Times New Roman"/>
                <w:sz w:val="24"/>
                <w:szCs w:val="24"/>
                <w:lang w:val="fr-FR"/>
              </w:rPr>
            </w:pPr>
            <w:r w:rsidRPr="00F96490">
              <w:rPr>
                <w:rFonts w:ascii="Times New Roman" w:hAnsi="Times New Roman" w:cs="Times New Roman"/>
                <w:sz w:val="24"/>
                <w:szCs w:val="24"/>
                <w:lang w:val="fr-FR"/>
              </w:rPr>
              <w:t>Thư viện, ở nhà</w:t>
            </w:r>
          </w:p>
        </w:tc>
        <w:tc>
          <w:tcPr>
            <w:tcW w:w="1060" w:type="dxa"/>
          </w:tcPr>
          <w:p w:rsidR="00FE21CB" w:rsidRPr="00F96490" w:rsidRDefault="00FE21CB" w:rsidP="00F96490">
            <w:pPr>
              <w:spacing w:after="0" w:line="288" w:lineRule="auto"/>
              <w:rPr>
                <w:rFonts w:ascii="Times New Roman" w:hAnsi="Times New Roman" w:cs="Times New Roman"/>
                <w:sz w:val="24"/>
                <w:szCs w:val="24"/>
                <w:lang w:val="pt-BR"/>
              </w:rPr>
            </w:pPr>
          </w:p>
        </w:tc>
      </w:tr>
      <w:tr w:rsidR="00FE21CB" w:rsidRPr="00F96490" w:rsidTr="00FE21CB">
        <w:tc>
          <w:tcPr>
            <w:tcW w:w="1088"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Bài tập</w:t>
            </w:r>
          </w:p>
        </w:tc>
        <w:tc>
          <w:tcPr>
            <w:tcW w:w="434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Các bậc cấu trúc của phân tử protein. Ý nghĩa các bậc cấu trúc trong nghiên cứu phân tử bệnh lí.</w:t>
            </w:r>
          </w:p>
        </w:tc>
        <w:tc>
          <w:tcPr>
            <w:tcW w:w="84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2x2=4</w:t>
            </w:r>
          </w:p>
        </w:tc>
        <w:tc>
          <w:tcPr>
            <w:tcW w:w="1120" w:type="dxa"/>
          </w:tcPr>
          <w:p w:rsidR="00FE21CB" w:rsidRPr="00F96490" w:rsidRDefault="00FE21CB" w:rsidP="00F96490">
            <w:pPr>
              <w:spacing w:after="0" w:line="288" w:lineRule="auto"/>
              <w:rPr>
                <w:rFonts w:ascii="Times New Roman" w:hAnsi="Times New Roman" w:cs="Times New Roman"/>
                <w:sz w:val="24"/>
                <w:szCs w:val="24"/>
              </w:rPr>
            </w:pPr>
          </w:p>
        </w:tc>
        <w:tc>
          <w:tcPr>
            <w:tcW w:w="1260" w:type="dxa"/>
          </w:tcPr>
          <w:p w:rsidR="00FE21CB" w:rsidRPr="00F96490" w:rsidRDefault="00FE21CB" w:rsidP="00F96490">
            <w:pPr>
              <w:spacing w:after="0" w:line="288" w:lineRule="auto"/>
              <w:rPr>
                <w:rFonts w:ascii="Times New Roman" w:hAnsi="Times New Roman" w:cs="Times New Roman"/>
                <w:sz w:val="24"/>
                <w:szCs w:val="24"/>
              </w:rPr>
            </w:pPr>
          </w:p>
        </w:tc>
        <w:tc>
          <w:tcPr>
            <w:tcW w:w="1060" w:type="dxa"/>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1088"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Thảo luận</w:t>
            </w:r>
          </w:p>
        </w:tc>
        <w:tc>
          <w:tcPr>
            <w:tcW w:w="434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Ứng dụng của enzim trong đời sống</w:t>
            </w:r>
          </w:p>
        </w:tc>
        <w:tc>
          <w:tcPr>
            <w:tcW w:w="84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3x2=6</w:t>
            </w:r>
          </w:p>
        </w:tc>
        <w:tc>
          <w:tcPr>
            <w:tcW w:w="1120" w:type="dxa"/>
          </w:tcPr>
          <w:p w:rsidR="00FE21CB" w:rsidRPr="00F96490" w:rsidRDefault="00FE21CB" w:rsidP="00F96490">
            <w:pPr>
              <w:spacing w:after="0" w:line="288" w:lineRule="auto"/>
              <w:rPr>
                <w:rFonts w:ascii="Times New Roman" w:hAnsi="Times New Roman" w:cs="Times New Roman"/>
                <w:sz w:val="24"/>
                <w:szCs w:val="24"/>
              </w:rPr>
            </w:pPr>
          </w:p>
        </w:tc>
        <w:tc>
          <w:tcPr>
            <w:tcW w:w="1260" w:type="dxa"/>
          </w:tcPr>
          <w:p w:rsidR="00FE21CB" w:rsidRPr="00F96490" w:rsidRDefault="00FE21CB" w:rsidP="00F96490">
            <w:pPr>
              <w:spacing w:after="0" w:line="288" w:lineRule="auto"/>
              <w:rPr>
                <w:rFonts w:ascii="Times New Roman" w:hAnsi="Times New Roman" w:cs="Times New Roman"/>
                <w:sz w:val="24"/>
                <w:szCs w:val="24"/>
              </w:rPr>
            </w:pPr>
          </w:p>
        </w:tc>
        <w:tc>
          <w:tcPr>
            <w:tcW w:w="1060" w:type="dxa"/>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708" w:type="dxa"/>
            <w:gridSpan w:val="6"/>
          </w:tcPr>
          <w:p w:rsidR="00FE21CB" w:rsidRPr="00F96490" w:rsidRDefault="00FE21CB" w:rsidP="00F96490">
            <w:pPr>
              <w:spacing w:after="0" w:line="288" w:lineRule="auto"/>
              <w:jc w:val="center"/>
              <w:rPr>
                <w:rFonts w:ascii="Times New Roman" w:hAnsi="Times New Roman" w:cs="Times New Roman"/>
                <w:b/>
                <w:sz w:val="24"/>
                <w:szCs w:val="24"/>
                <w:lang w:val="pt-BR"/>
              </w:rPr>
            </w:pPr>
            <w:r w:rsidRPr="00F96490">
              <w:rPr>
                <w:rFonts w:ascii="Times New Roman" w:hAnsi="Times New Roman" w:cs="Times New Roman"/>
                <w:b/>
                <w:sz w:val="24"/>
                <w:szCs w:val="24"/>
                <w:lang w:val="pt-BR"/>
              </w:rPr>
              <w:t>PHẦN II. TRAO ĐỔI CHẤT VÀ NĂNG LƯỢNG Ở SINH VẬT</w:t>
            </w:r>
          </w:p>
        </w:tc>
      </w:tr>
      <w:tr w:rsidR="00FE21CB" w:rsidRPr="00F96490" w:rsidTr="00FE21CB">
        <w:tc>
          <w:tcPr>
            <w:tcW w:w="1088" w:type="dxa"/>
            <w:vMerge w:val="restart"/>
          </w:tcPr>
          <w:p w:rsidR="00FE21CB" w:rsidRPr="00F96490" w:rsidRDefault="00FE21CB" w:rsidP="00F96490">
            <w:pPr>
              <w:spacing w:after="0" w:line="288" w:lineRule="auto"/>
              <w:rPr>
                <w:rFonts w:ascii="Times New Roman" w:hAnsi="Times New Roman" w:cs="Times New Roman"/>
                <w:sz w:val="24"/>
                <w:szCs w:val="24"/>
                <w:lang w:val="pt-BR"/>
              </w:rPr>
            </w:pPr>
          </w:p>
        </w:tc>
        <w:tc>
          <w:tcPr>
            <w:tcW w:w="4340" w:type="dxa"/>
          </w:tcPr>
          <w:p w:rsidR="00FE21CB" w:rsidRPr="00F96490" w:rsidRDefault="00FE21CB" w:rsidP="00F96490">
            <w:pPr>
              <w:spacing w:after="0" w:line="288" w:lineRule="auto"/>
              <w:rPr>
                <w:rFonts w:ascii="Times New Roman" w:hAnsi="Times New Roman" w:cs="Times New Roman"/>
                <w:i/>
                <w:iCs/>
                <w:sz w:val="24"/>
                <w:szCs w:val="24"/>
                <w:lang w:val="pt-BR"/>
              </w:rPr>
            </w:pPr>
            <w:r w:rsidRPr="00F96490">
              <w:rPr>
                <w:rFonts w:ascii="Times New Roman" w:hAnsi="Times New Roman" w:cs="Times New Roman"/>
                <w:b/>
                <w:bCs/>
                <w:sz w:val="24"/>
                <w:szCs w:val="24"/>
                <w:lang w:val="pt-BR"/>
              </w:rPr>
              <w:t>CHƯƠNG 6. TRAO ĐỔI CHẤT VÀ TRAO ĐỔI NĂNG LƯỢNG</w:t>
            </w:r>
          </w:p>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6.1. Khái quát sự trao đổi chất ở sinh vật</w:t>
            </w:r>
          </w:p>
          <w:p w:rsidR="00FE21CB" w:rsidRPr="00F96490" w:rsidRDefault="00FE21CB" w:rsidP="00F96490">
            <w:pPr>
              <w:spacing w:after="0" w:line="288" w:lineRule="auto"/>
              <w:rPr>
                <w:rFonts w:ascii="Times New Roman" w:hAnsi="Times New Roman" w:cs="Times New Roman"/>
                <w:b/>
                <w:bCs/>
                <w:sz w:val="24"/>
                <w:szCs w:val="24"/>
                <w:lang w:val="pt-BR"/>
              </w:rPr>
            </w:pPr>
            <w:r w:rsidRPr="00F96490">
              <w:rPr>
                <w:rFonts w:ascii="Times New Roman" w:hAnsi="Times New Roman" w:cs="Times New Roman"/>
                <w:sz w:val="24"/>
                <w:szCs w:val="24"/>
                <w:lang w:val="pt-BR"/>
              </w:rPr>
              <w:t>6.2. Khái quát sự trao đổi năng lượng ở sinh vật</w:t>
            </w:r>
          </w:p>
          <w:p w:rsidR="00FE21CB" w:rsidRPr="00F96490" w:rsidRDefault="00FE21CB" w:rsidP="00F96490">
            <w:pPr>
              <w:spacing w:after="0" w:line="288" w:lineRule="auto"/>
              <w:rPr>
                <w:rFonts w:ascii="Times New Roman" w:hAnsi="Times New Roman" w:cs="Times New Roman"/>
                <w:b/>
                <w:bCs/>
                <w:sz w:val="24"/>
                <w:szCs w:val="24"/>
                <w:lang w:val="pt-BR"/>
              </w:rPr>
            </w:pPr>
            <w:r w:rsidRPr="00F96490">
              <w:rPr>
                <w:rFonts w:ascii="Times New Roman" w:hAnsi="Times New Roman" w:cs="Times New Roman"/>
                <w:bCs/>
                <w:sz w:val="24"/>
                <w:szCs w:val="24"/>
                <w:lang w:val="pt-BR"/>
              </w:rPr>
              <w:t>6.2.3. Các hợp chất cao năng</w:t>
            </w:r>
          </w:p>
        </w:tc>
        <w:tc>
          <w:tcPr>
            <w:tcW w:w="84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3</w:t>
            </w:r>
          </w:p>
        </w:tc>
        <w:tc>
          <w:tcPr>
            <w:tcW w:w="112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Đọc học liệu số 1,2...</w:t>
            </w:r>
          </w:p>
        </w:tc>
        <w:tc>
          <w:tcPr>
            <w:tcW w:w="126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Lớp học</w:t>
            </w:r>
          </w:p>
        </w:tc>
        <w:tc>
          <w:tcPr>
            <w:tcW w:w="1060" w:type="dxa"/>
          </w:tcPr>
          <w:p w:rsidR="00FE21CB" w:rsidRPr="00F96490" w:rsidRDefault="00FE21CB" w:rsidP="00F96490">
            <w:pPr>
              <w:spacing w:after="0" w:line="288" w:lineRule="auto"/>
              <w:rPr>
                <w:rFonts w:ascii="Times New Roman" w:hAnsi="Times New Roman" w:cs="Times New Roman"/>
                <w:sz w:val="24"/>
                <w:szCs w:val="24"/>
                <w:lang w:val="pt-BR"/>
              </w:rPr>
            </w:pPr>
          </w:p>
        </w:tc>
      </w:tr>
      <w:tr w:rsidR="00FE21CB" w:rsidRPr="00F96490" w:rsidTr="00FE21CB">
        <w:tc>
          <w:tcPr>
            <w:tcW w:w="1088" w:type="dxa"/>
            <w:vMerge/>
          </w:tcPr>
          <w:p w:rsidR="00FE21CB" w:rsidRPr="00F96490" w:rsidRDefault="00FE21CB" w:rsidP="00F96490">
            <w:pPr>
              <w:spacing w:after="0" w:line="288" w:lineRule="auto"/>
              <w:rPr>
                <w:rFonts w:ascii="Times New Roman" w:hAnsi="Times New Roman" w:cs="Times New Roman"/>
                <w:sz w:val="24"/>
                <w:szCs w:val="24"/>
                <w:lang w:val="pt-BR"/>
              </w:rPr>
            </w:pPr>
          </w:p>
        </w:tc>
        <w:tc>
          <w:tcPr>
            <w:tcW w:w="4340" w:type="dxa"/>
          </w:tcPr>
          <w:p w:rsidR="00FE21CB" w:rsidRPr="00F96490" w:rsidRDefault="00FE21CB" w:rsidP="00F96490">
            <w:pPr>
              <w:spacing w:after="0" w:line="288" w:lineRule="auto"/>
              <w:rPr>
                <w:rFonts w:ascii="Times New Roman" w:hAnsi="Times New Roman" w:cs="Times New Roman"/>
                <w:b/>
                <w:bCs/>
                <w:sz w:val="24"/>
                <w:szCs w:val="24"/>
                <w:lang w:val="pt-BR"/>
              </w:rPr>
            </w:pPr>
            <w:r w:rsidRPr="00F96490">
              <w:rPr>
                <w:rFonts w:ascii="Times New Roman" w:hAnsi="Times New Roman" w:cs="Times New Roman"/>
                <w:b/>
                <w:bCs/>
                <w:sz w:val="24"/>
                <w:szCs w:val="24"/>
                <w:lang w:val="pt-BR"/>
              </w:rPr>
              <w:t>CHƯƠNG 7. QUANG HỢP CỦA CÂY XANH</w:t>
            </w:r>
          </w:p>
          <w:p w:rsidR="00FE21CB" w:rsidRPr="00F96490" w:rsidRDefault="00FE21CB" w:rsidP="00F96490">
            <w:pPr>
              <w:spacing w:after="0" w:line="288" w:lineRule="auto"/>
              <w:rPr>
                <w:rFonts w:ascii="Times New Roman" w:hAnsi="Times New Roman" w:cs="Times New Roman"/>
                <w:bCs/>
                <w:sz w:val="24"/>
                <w:szCs w:val="24"/>
                <w:lang w:val="pt-BR"/>
              </w:rPr>
            </w:pPr>
            <w:r w:rsidRPr="00F96490">
              <w:rPr>
                <w:rFonts w:ascii="Times New Roman" w:hAnsi="Times New Roman" w:cs="Times New Roman"/>
                <w:bCs/>
                <w:sz w:val="24"/>
                <w:szCs w:val="24"/>
                <w:lang w:val="pt-BR"/>
              </w:rPr>
              <w:t>7.1. Khái quát các hình thức tự dưỡng ở sinh vật.</w:t>
            </w:r>
          </w:p>
          <w:p w:rsidR="00FE21CB" w:rsidRPr="00F96490" w:rsidRDefault="00FE21CB" w:rsidP="00F96490">
            <w:pPr>
              <w:spacing w:after="0" w:line="288" w:lineRule="auto"/>
              <w:rPr>
                <w:rFonts w:ascii="Times New Roman" w:hAnsi="Times New Roman" w:cs="Times New Roman"/>
                <w:bCs/>
                <w:sz w:val="24"/>
                <w:szCs w:val="24"/>
                <w:lang w:val="pt-BR"/>
              </w:rPr>
            </w:pPr>
            <w:r w:rsidRPr="00F96490">
              <w:rPr>
                <w:rFonts w:ascii="Times New Roman" w:hAnsi="Times New Roman" w:cs="Times New Roman"/>
                <w:bCs/>
                <w:sz w:val="24"/>
                <w:szCs w:val="24"/>
                <w:lang w:val="pt-BR"/>
              </w:rPr>
              <w:t xml:space="preserve">7.2. Cơ quan và bộ máy quang hợp ở cây </w:t>
            </w:r>
            <w:r w:rsidRPr="00F96490">
              <w:rPr>
                <w:rFonts w:ascii="Times New Roman" w:hAnsi="Times New Roman" w:cs="Times New Roman"/>
                <w:bCs/>
                <w:sz w:val="24"/>
                <w:szCs w:val="24"/>
                <w:lang w:val="pt-BR"/>
              </w:rPr>
              <w:lastRenderedPageBreak/>
              <w:t>xanh.</w:t>
            </w:r>
          </w:p>
          <w:p w:rsidR="00FE21CB" w:rsidRPr="00F96490" w:rsidRDefault="00FE21CB" w:rsidP="00F96490">
            <w:pPr>
              <w:spacing w:after="0" w:line="288" w:lineRule="auto"/>
              <w:rPr>
                <w:rFonts w:ascii="Times New Roman" w:hAnsi="Times New Roman" w:cs="Times New Roman"/>
                <w:bCs/>
                <w:sz w:val="24"/>
                <w:szCs w:val="24"/>
                <w:lang w:val="pt-BR"/>
              </w:rPr>
            </w:pPr>
            <w:r w:rsidRPr="00F96490">
              <w:rPr>
                <w:rFonts w:ascii="Times New Roman" w:hAnsi="Times New Roman" w:cs="Times New Roman"/>
                <w:bCs/>
                <w:sz w:val="24"/>
                <w:szCs w:val="24"/>
                <w:lang w:val="pt-BR"/>
              </w:rPr>
              <w:t>7.3. Cơ chế của qua trình quang hợp.</w:t>
            </w:r>
          </w:p>
          <w:p w:rsidR="00FE21CB" w:rsidRPr="00F96490" w:rsidRDefault="00FE21CB" w:rsidP="00F96490">
            <w:pPr>
              <w:spacing w:after="0" w:line="288" w:lineRule="auto"/>
              <w:rPr>
                <w:rFonts w:ascii="Times New Roman" w:hAnsi="Times New Roman" w:cs="Times New Roman"/>
                <w:bCs/>
                <w:i/>
                <w:sz w:val="24"/>
                <w:szCs w:val="24"/>
                <w:lang w:val="pt-BR"/>
              </w:rPr>
            </w:pPr>
            <w:r w:rsidRPr="00F96490">
              <w:rPr>
                <w:rFonts w:ascii="Times New Roman" w:hAnsi="Times New Roman" w:cs="Times New Roman"/>
                <w:bCs/>
                <w:i/>
                <w:sz w:val="24"/>
                <w:szCs w:val="24"/>
                <w:lang w:val="pt-BR"/>
              </w:rPr>
              <w:t>7.3.1. Khái quát các phản ứng trong quang hợp.</w:t>
            </w:r>
          </w:p>
          <w:p w:rsidR="00FE21CB" w:rsidRPr="00F96490" w:rsidRDefault="00FE21CB" w:rsidP="00F96490">
            <w:pPr>
              <w:spacing w:after="0" w:line="288" w:lineRule="auto"/>
              <w:rPr>
                <w:rFonts w:ascii="Times New Roman" w:hAnsi="Times New Roman" w:cs="Times New Roman"/>
                <w:bCs/>
                <w:i/>
                <w:sz w:val="24"/>
                <w:szCs w:val="24"/>
                <w:lang w:val="pt-BR"/>
              </w:rPr>
            </w:pPr>
            <w:r w:rsidRPr="00F96490">
              <w:rPr>
                <w:rFonts w:ascii="Times New Roman" w:hAnsi="Times New Roman" w:cs="Times New Roman"/>
                <w:bCs/>
                <w:i/>
                <w:sz w:val="24"/>
                <w:szCs w:val="24"/>
                <w:lang w:val="pt-BR"/>
              </w:rPr>
              <w:t>7.3.2. Các phản ứng pha sáng của quang hợp.</w:t>
            </w:r>
          </w:p>
          <w:p w:rsidR="00FE21CB" w:rsidRPr="00F96490" w:rsidRDefault="00FE21CB" w:rsidP="00F96490">
            <w:pPr>
              <w:spacing w:after="0" w:line="288" w:lineRule="auto"/>
              <w:rPr>
                <w:rFonts w:ascii="Times New Roman" w:hAnsi="Times New Roman" w:cs="Times New Roman"/>
                <w:bCs/>
                <w:i/>
                <w:sz w:val="24"/>
                <w:szCs w:val="24"/>
                <w:lang w:val="pt-BR"/>
              </w:rPr>
            </w:pPr>
            <w:r w:rsidRPr="00F96490">
              <w:rPr>
                <w:rFonts w:ascii="Times New Roman" w:hAnsi="Times New Roman" w:cs="Times New Roman"/>
                <w:bCs/>
                <w:i/>
                <w:sz w:val="24"/>
                <w:szCs w:val="24"/>
                <w:lang w:val="pt-BR"/>
              </w:rPr>
              <w:t>7.3.3. Các con đường cố định CO</w:t>
            </w:r>
            <w:r w:rsidRPr="00F96490">
              <w:rPr>
                <w:rFonts w:ascii="Times New Roman" w:hAnsi="Times New Roman" w:cs="Times New Roman"/>
                <w:bCs/>
                <w:i/>
                <w:sz w:val="24"/>
                <w:szCs w:val="24"/>
                <w:vertAlign w:val="subscript"/>
                <w:lang w:val="pt-BR"/>
              </w:rPr>
              <w:t>2</w:t>
            </w:r>
            <w:r w:rsidRPr="00F96490">
              <w:rPr>
                <w:rFonts w:ascii="Times New Roman" w:hAnsi="Times New Roman" w:cs="Times New Roman"/>
                <w:bCs/>
                <w:i/>
                <w:sz w:val="24"/>
                <w:szCs w:val="24"/>
                <w:lang w:val="pt-BR"/>
              </w:rPr>
              <w:t xml:space="preserve"> ở thực vật.</w:t>
            </w:r>
          </w:p>
          <w:p w:rsidR="00FE21CB" w:rsidRPr="00F96490" w:rsidRDefault="00FE21CB" w:rsidP="00F96490">
            <w:pPr>
              <w:spacing w:after="0" w:line="288" w:lineRule="auto"/>
              <w:rPr>
                <w:rFonts w:ascii="Times New Roman" w:hAnsi="Times New Roman" w:cs="Times New Roman"/>
                <w:bCs/>
                <w:sz w:val="24"/>
                <w:szCs w:val="24"/>
                <w:lang w:val="pt-BR"/>
              </w:rPr>
            </w:pPr>
            <w:r w:rsidRPr="00F96490">
              <w:rPr>
                <w:rFonts w:ascii="Times New Roman" w:hAnsi="Times New Roman" w:cs="Times New Roman"/>
                <w:bCs/>
                <w:sz w:val="24"/>
                <w:szCs w:val="24"/>
                <w:lang w:val="pt-BR"/>
              </w:rPr>
              <w:t>7.4. Các yếu tố ảnh hưởng đến quang hợp.</w:t>
            </w:r>
          </w:p>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bCs/>
                <w:sz w:val="24"/>
                <w:szCs w:val="24"/>
                <w:lang w:val="pt-BR"/>
              </w:rPr>
              <w:t>7.5. Quang hợp và năng suất cây trồng.</w:t>
            </w:r>
          </w:p>
        </w:tc>
        <w:tc>
          <w:tcPr>
            <w:tcW w:w="84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lastRenderedPageBreak/>
              <w:t>10</w:t>
            </w:r>
          </w:p>
        </w:tc>
        <w:tc>
          <w:tcPr>
            <w:tcW w:w="112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Đọc học liệu số 1,2...</w:t>
            </w:r>
          </w:p>
        </w:tc>
        <w:tc>
          <w:tcPr>
            <w:tcW w:w="126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Lớp học</w:t>
            </w:r>
          </w:p>
        </w:tc>
        <w:tc>
          <w:tcPr>
            <w:tcW w:w="1060" w:type="dxa"/>
          </w:tcPr>
          <w:p w:rsidR="00FE21CB" w:rsidRPr="00F96490" w:rsidRDefault="00FE21CB" w:rsidP="00F96490">
            <w:pPr>
              <w:spacing w:after="0" w:line="288" w:lineRule="auto"/>
              <w:rPr>
                <w:rFonts w:ascii="Times New Roman" w:hAnsi="Times New Roman" w:cs="Times New Roman"/>
                <w:sz w:val="24"/>
                <w:szCs w:val="24"/>
                <w:lang w:val="pt-BR"/>
              </w:rPr>
            </w:pPr>
          </w:p>
        </w:tc>
      </w:tr>
      <w:tr w:rsidR="00FE21CB" w:rsidRPr="00F96490" w:rsidTr="00FE21CB">
        <w:tc>
          <w:tcPr>
            <w:tcW w:w="1088" w:type="dxa"/>
          </w:tcPr>
          <w:p w:rsidR="00FE21CB" w:rsidRPr="00F96490" w:rsidRDefault="00FE21CB" w:rsidP="00F96490">
            <w:pPr>
              <w:spacing w:after="0" w:line="288" w:lineRule="auto"/>
              <w:rPr>
                <w:rFonts w:ascii="Times New Roman" w:hAnsi="Times New Roman" w:cs="Times New Roman"/>
                <w:sz w:val="24"/>
                <w:szCs w:val="24"/>
                <w:lang w:val="pt-BR"/>
              </w:rPr>
            </w:pPr>
          </w:p>
        </w:tc>
        <w:tc>
          <w:tcPr>
            <w:tcW w:w="4340" w:type="dxa"/>
          </w:tcPr>
          <w:p w:rsidR="00FE21CB" w:rsidRPr="00F96490" w:rsidRDefault="00FE21CB" w:rsidP="00F96490">
            <w:pPr>
              <w:spacing w:after="0" w:line="288" w:lineRule="auto"/>
              <w:rPr>
                <w:rFonts w:ascii="Times New Roman" w:hAnsi="Times New Roman" w:cs="Times New Roman"/>
                <w:b/>
                <w:bCs/>
                <w:sz w:val="24"/>
                <w:szCs w:val="24"/>
                <w:lang w:val="pt-BR"/>
              </w:rPr>
            </w:pPr>
            <w:r w:rsidRPr="00F96490">
              <w:rPr>
                <w:rFonts w:ascii="Times New Roman" w:hAnsi="Times New Roman" w:cs="Times New Roman"/>
                <w:b/>
                <w:bCs/>
                <w:sz w:val="24"/>
                <w:szCs w:val="24"/>
                <w:lang w:val="pt-BR"/>
              </w:rPr>
              <w:t>CHƯƠNG 8. HÔ HẤP Ở SINH VẬT</w:t>
            </w:r>
          </w:p>
          <w:p w:rsidR="00FE21CB" w:rsidRPr="00F96490" w:rsidRDefault="00FE21CB" w:rsidP="00F96490">
            <w:pPr>
              <w:spacing w:after="0" w:line="288" w:lineRule="auto"/>
              <w:rPr>
                <w:rFonts w:ascii="Times New Roman" w:hAnsi="Times New Roman" w:cs="Times New Roman"/>
                <w:bCs/>
                <w:sz w:val="24"/>
                <w:szCs w:val="24"/>
                <w:lang w:val="pt-BR"/>
              </w:rPr>
            </w:pPr>
            <w:r w:rsidRPr="00F96490">
              <w:rPr>
                <w:rFonts w:ascii="Times New Roman" w:hAnsi="Times New Roman" w:cs="Times New Roman"/>
                <w:bCs/>
                <w:sz w:val="24"/>
                <w:szCs w:val="24"/>
                <w:lang w:val="pt-BR"/>
              </w:rPr>
              <w:t>8.1. Khái niệm quá trình hô hấp</w:t>
            </w:r>
          </w:p>
          <w:p w:rsidR="00FE21CB" w:rsidRPr="00F96490" w:rsidRDefault="00FE21CB" w:rsidP="00F96490">
            <w:pPr>
              <w:spacing w:after="0" w:line="288" w:lineRule="auto"/>
              <w:rPr>
                <w:rFonts w:ascii="Times New Roman" w:hAnsi="Times New Roman" w:cs="Times New Roman"/>
                <w:bCs/>
                <w:sz w:val="24"/>
                <w:szCs w:val="24"/>
                <w:lang w:val="pt-BR"/>
              </w:rPr>
            </w:pPr>
            <w:r w:rsidRPr="00F96490">
              <w:rPr>
                <w:rFonts w:ascii="Times New Roman" w:hAnsi="Times New Roman" w:cs="Times New Roman"/>
                <w:bCs/>
                <w:sz w:val="24"/>
                <w:szCs w:val="24"/>
                <w:lang w:val="pt-BR"/>
              </w:rPr>
              <w:t>8.2. Một số quá trình lên men chủ yếu (lên men lăctic; lên men rượu ...).</w:t>
            </w:r>
          </w:p>
          <w:p w:rsidR="00FE21CB" w:rsidRPr="00F96490" w:rsidRDefault="00FE21CB" w:rsidP="00F96490">
            <w:pPr>
              <w:spacing w:after="0" w:line="288" w:lineRule="auto"/>
              <w:rPr>
                <w:rFonts w:ascii="Times New Roman" w:hAnsi="Times New Roman" w:cs="Times New Roman"/>
                <w:bCs/>
                <w:sz w:val="24"/>
                <w:szCs w:val="24"/>
                <w:lang w:val="pt-BR"/>
              </w:rPr>
            </w:pPr>
            <w:r w:rsidRPr="00F96490">
              <w:rPr>
                <w:rFonts w:ascii="Times New Roman" w:hAnsi="Times New Roman" w:cs="Times New Roman"/>
                <w:bCs/>
                <w:sz w:val="24"/>
                <w:szCs w:val="24"/>
                <w:lang w:val="pt-BR"/>
              </w:rPr>
              <w:t>8.3. Cơ chế hô hấp hiếu khí.</w:t>
            </w:r>
          </w:p>
          <w:p w:rsidR="00FE21CB" w:rsidRPr="00F96490" w:rsidRDefault="00FE21CB" w:rsidP="00F96490">
            <w:pPr>
              <w:spacing w:after="0" w:line="288" w:lineRule="auto"/>
              <w:rPr>
                <w:rFonts w:ascii="Times New Roman" w:hAnsi="Times New Roman" w:cs="Times New Roman"/>
                <w:bCs/>
                <w:i/>
                <w:sz w:val="24"/>
                <w:szCs w:val="24"/>
                <w:lang w:val="pt-BR"/>
              </w:rPr>
            </w:pPr>
            <w:r w:rsidRPr="00F96490">
              <w:rPr>
                <w:rFonts w:ascii="Times New Roman" w:hAnsi="Times New Roman" w:cs="Times New Roman"/>
                <w:bCs/>
                <w:i/>
                <w:sz w:val="24"/>
                <w:szCs w:val="24"/>
                <w:lang w:val="pt-BR"/>
              </w:rPr>
              <w:t>8.3.1. Cấu tạo và vai trò ty thể.</w:t>
            </w:r>
          </w:p>
          <w:p w:rsidR="00FE21CB" w:rsidRPr="00F96490" w:rsidRDefault="00FE21CB" w:rsidP="00F96490">
            <w:pPr>
              <w:spacing w:after="0" w:line="288" w:lineRule="auto"/>
              <w:rPr>
                <w:rFonts w:ascii="Times New Roman" w:hAnsi="Times New Roman" w:cs="Times New Roman"/>
                <w:bCs/>
                <w:i/>
                <w:sz w:val="24"/>
                <w:szCs w:val="24"/>
                <w:lang w:val="pt-BR"/>
              </w:rPr>
            </w:pPr>
            <w:r w:rsidRPr="00F96490">
              <w:rPr>
                <w:rFonts w:ascii="Times New Roman" w:hAnsi="Times New Roman" w:cs="Times New Roman"/>
                <w:bCs/>
                <w:i/>
                <w:sz w:val="24"/>
                <w:szCs w:val="24"/>
                <w:lang w:val="pt-BR"/>
              </w:rPr>
              <w:t>8.3.2. Khái quát các giai đoạn cơ bản trong hô hấp.</w:t>
            </w:r>
          </w:p>
          <w:p w:rsidR="00FE21CB" w:rsidRPr="00F96490" w:rsidRDefault="00FE21CB" w:rsidP="00F96490">
            <w:pPr>
              <w:spacing w:after="0" w:line="288" w:lineRule="auto"/>
              <w:rPr>
                <w:rFonts w:ascii="Times New Roman" w:hAnsi="Times New Roman" w:cs="Times New Roman"/>
                <w:bCs/>
                <w:i/>
                <w:sz w:val="24"/>
                <w:szCs w:val="24"/>
                <w:lang w:val="pt-BR"/>
              </w:rPr>
            </w:pPr>
            <w:r w:rsidRPr="00F96490">
              <w:rPr>
                <w:rFonts w:ascii="Times New Roman" w:hAnsi="Times New Roman" w:cs="Times New Roman"/>
                <w:bCs/>
                <w:i/>
                <w:sz w:val="24"/>
                <w:szCs w:val="24"/>
                <w:lang w:val="pt-BR"/>
              </w:rPr>
              <w:t>8.3.3. Phân hủy gián tiếp glucozo (chu trình Crexp; chu trình glioxilic).</w:t>
            </w:r>
          </w:p>
          <w:p w:rsidR="00FE21CB" w:rsidRPr="00F96490" w:rsidRDefault="00FE21CB" w:rsidP="00F96490">
            <w:pPr>
              <w:spacing w:after="0" w:line="288" w:lineRule="auto"/>
              <w:rPr>
                <w:rFonts w:ascii="Times New Roman" w:hAnsi="Times New Roman" w:cs="Times New Roman"/>
                <w:bCs/>
                <w:i/>
                <w:sz w:val="24"/>
                <w:szCs w:val="24"/>
                <w:lang w:val="pt-BR"/>
              </w:rPr>
            </w:pPr>
            <w:r w:rsidRPr="00F96490">
              <w:rPr>
                <w:rFonts w:ascii="Times New Roman" w:hAnsi="Times New Roman" w:cs="Times New Roman"/>
                <w:bCs/>
                <w:i/>
                <w:sz w:val="24"/>
                <w:szCs w:val="24"/>
                <w:lang w:val="pt-BR"/>
              </w:rPr>
              <w:t>8.3.4. Phân hủy trực tiếp glucozo (chu trình pentozophotphat).</w:t>
            </w:r>
          </w:p>
          <w:p w:rsidR="00FE21CB" w:rsidRPr="00F96490" w:rsidRDefault="00FE21CB" w:rsidP="00F96490">
            <w:pPr>
              <w:spacing w:after="0" w:line="288" w:lineRule="auto"/>
              <w:rPr>
                <w:rFonts w:ascii="Times New Roman" w:hAnsi="Times New Roman" w:cs="Times New Roman"/>
                <w:bCs/>
                <w:i/>
                <w:sz w:val="24"/>
                <w:szCs w:val="24"/>
                <w:lang w:val="pt-BR"/>
              </w:rPr>
            </w:pPr>
            <w:r w:rsidRPr="00F96490">
              <w:rPr>
                <w:rFonts w:ascii="Times New Roman" w:hAnsi="Times New Roman" w:cs="Times New Roman"/>
                <w:bCs/>
                <w:i/>
                <w:sz w:val="24"/>
                <w:szCs w:val="24"/>
                <w:lang w:val="pt-BR"/>
              </w:rPr>
              <w:t>8.3.5. Quá trình hình thành ATP</w:t>
            </w:r>
          </w:p>
          <w:p w:rsidR="00FE21CB" w:rsidRPr="00F96490" w:rsidRDefault="00FE21CB" w:rsidP="00F96490">
            <w:pPr>
              <w:spacing w:after="0" w:line="288" w:lineRule="auto"/>
              <w:rPr>
                <w:rFonts w:ascii="Times New Roman" w:hAnsi="Times New Roman" w:cs="Times New Roman"/>
                <w:b/>
                <w:bCs/>
                <w:sz w:val="24"/>
                <w:szCs w:val="24"/>
                <w:lang w:val="pt-BR"/>
              </w:rPr>
            </w:pPr>
            <w:r w:rsidRPr="00F96490">
              <w:rPr>
                <w:rFonts w:ascii="Times New Roman" w:hAnsi="Times New Roman" w:cs="Times New Roman"/>
                <w:bCs/>
                <w:sz w:val="24"/>
                <w:szCs w:val="24"/>
                <w:lang w:val="pt-BR"/>
              </w:rPr>
              <w:t>8.3. So sánh lên men và hô hấp hiếu khí.</w:t>
            </w:r>
          </w:p>
        </w:tc>
        <w:tc>
          <w:tcPr>
            <w:tcW w:w="84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7</w:t>
            </w:r>
          </w:p>
        </w:tc>
        <w:tc>
          <w:tcPr>
            <w:tcW w:w="112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Đọc học liệu số 1,2...</w:t>
            </w:r>
          </w:p>
        </w:tc>
        <w:tc>
          <w:tcPr>
            <w:tcW w:w="126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Lớp học</w:t>
            </w:r>
          </w:p>
        </w:tc>
        <w:tc>
          <w:tcPr>
            <w:tcW w:w="1060" w:type="dxa"/>
          </w:tcPr>
          <w:p w:rsidR="00FE21CB" w:rsidRPr="00F96490" w:rsidRDefault="00FE21CB" w:rsidP="00F96490">
            <w:pPr>
              <w:spacing w:after="0" w:line="288" w:lineRule="auto"/>
              <w:rPr>
                <w:rFonts w:ascii="Times New Roman" w:hAnsi="Times New Roman" w:cs="Times New Roman"/>
                <w:sz w:val="24"/>
                <w:szCs w:val="24"/>
                <w:lang w:val="pt-BR"/>
              </w:rPr>
            </w:pPr>
          </w:p>
        </w:tc>
      </w:tr>
      <w:tr w:rsidR="00FE21CB" w:rsidRPr="00F96490" w:rsidTr="00FE21CB">
        <w:tc>
          <w:tcPr>
            <w:tcW w:w="1088"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Tự học</w:t>
            </w:r>
          </w:p>
        </w:tc>
        <w:tc>
          <w:tcPr>
            <w:tcW w:w="434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Cs/>
                <w:sz w:val="24"/>
                <w:szCs w:val="24"/>
              </w:rPr>
              <w:t>Đọc trước từ chương 6 đến chương 8</w:t>
            </w:r>
          </w:p>
        </w:tc>
        <w:tc>
          <w:tcPr>
            <w:tcW w:w="84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26</w:t>
            </w:r>
          </w:p>
        </w:tc>
        <w:tc>
          <w:tcPr>
            <w:tcW w:w="112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Đọc học liệu 1,2</w:t>
            </w:r>
          </w:p>
        </w:tc>
        <w:tc>
          <w:tcPr>
            <w:tcW w:w="126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Thư viện, ở nhà</w:t>
            </w:r>
          </w:p>
        </w:tc>
        <w:tc>
          <w:tcPr>
            <w:tcW w:w="1060" w:type="dxa"/>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1088"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Bài tập</w:t>
            </w:r>
          </w:p>
        </w:tc>
        <w:tc>
          <w:tcPr>
            <w:tcW w:w="434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Cs/>
                <w:sz w:val="24"/>
                <w:szCs w:val="24"/>
              </w:rPr>
              <w:t>Ứng dụng quá trình hô hấp kị khí (lên men) trong đời sống.</w:t>
            </w:r>
          </w:p>
        </w:tc>
        <w:tc>
          <w:tcPr>
            <w:tcW w:w="84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2x2=4</w:t>
            </w:r>
          </w:p>
        </w:tc>
        <w:tc>
          <w:tcPr>
            <w:tcW w:w="1120" w:type="dxa"/>
          </w:tcPr>
          <w:p w:rsidR="00FE21CB" w:rsidRPr="00F96490" w:rsidRDefault="00FE21CB" w:rsidP="00F96490">
            <w:pPr>
              <w:spacing w:after="0" w:line="288" w:lineRule="auto"/>
              <w:rPr>
                <w:rFonts w:ascii="Times New Roman" w:hAnsi="Times New Roman" w:cs="Times New Roman"/>
                <w:sz w:val="24"/>
                <w:szCs w:val="24"/>
              </w:rPr>
            </w:pPr>
          </w:p>
        </w:tc>
        <w:tc>
          <w:tcPr>
            <w:tcW w:w="1260" w:type="dxa"/>
          </w:tcPr>
          <w:p w:rsidR="00FE21CB" w:rsidRPr="00F96490" w:rsidRDefault="00FE21CB" w:rsidP="00F96490">
            <w:pPr>
              <w:spacing w:after="0" w:line="288" w:lineRule="auto"/>
              <w:rPr>
                <w:rFonts w:ascii="Times New Roman" w:hAnsi="Times New Roman" w:cs="Times New Roman"/>
                <w:sz w:val="24"/>
                <w:szCs w:val="24"/>
              </w:rPr>
            </w:pPr>
          </w:p>
        </w:tc>
        <w:tc>
          <w:tcPr>
            <w:tcW w:w="1060" w:type="dxa"/>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1088" w:type="dxa"/>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Thảo luận</w:t>
            </w:r>
          </w:p>
        </w:tc>
        <w:tc>
          <w:tcPr>
            <w:tcW w:w="434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Một số bệnh liên quan đến chuyển hoá</w:t>
            </w:r>
          </w:p>
        </w:tc>
        <w:tc>
          <w:tcPr>
            <w:tcW w:w="84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3x2=6</w:t>
            </w:r>
          </w:p>
        </w:tc>
        <w:tc>
          <w:tcPr>
            <w:tcW w:w="1120" w:type="dxa"/>
          </w:tcPr>
          <w:p w:rsidR="00FE21CB" w:rsidRPr="00F96490" w:rsidRDefault="00FE21CB" w:rsidP="00F96490">
            <w:pPr>
              <w:spacing w:after="0" w:line="288" w:lineRule="auto"/>
              <w:rPr>
                <w:rFonts w:ascii="Times New Roman" w:hAnsi="Times New Roman" w:cs="Times New Roman"/>
                <w:sz w:val="24"/>
                <w:szCs w:val="24"/>
              </w:rPr>
            </w:pPr>
          </w:p>
        </w:tc>
        <w:tc>
          <w:tcPr>
            <w:tcW w:w="1260" w:type="dxa"/>
          </w:tcPr>
          <w:p w:rsidR="00FE21CB" w:rsidRPr="00F96490" w:rsidRDefault="00FE21CB" w:rsidP="00F96490">
            <w:pPr>
              <w:spacing w:after="0" w:line="288" w:lineRule="auto"/>
              <w:rPr>
                <w:rFonts w:ascii="Times New Roman" w:hAnsi="Times New Roman" w:cs="Times New Roman"/>
                <w:sz w:val="24"/>
                <w:szCs w:val="24"/>
              </w:rPr>
            </w:pPr>
          </w:p>
        </w:tc>
        <w:tc>
          <w:tcPr>
            <w:tcW w:w="1060" w:type="dxa"/>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708" w:type="dxa"/>
            <w:gridSpan w:val="6"/>
          </w:tcPr>
          <w:p w:rsidR="00FE21CB" w:rsidRPr="00F96490" w:rsidRDefault="00FE21CB" w:rsidP="00F96490">
            <w:pPr>
              <w:spacing w:after="0" w:line="288" w:lineRule="auto"/>
              <w:jc w:val="center"/>
              <w:rPr>
                <w:rFonts w:ascii="Times New Roman" w:hAnsi="Times New Roman" w:cs="Times New Roman"/>
                <w:b/>
                <w:bCs/>
                <w:sz w:val="24"/>
                <w:szCs w:val="24"/>
              </w:rPr>
            </w:pPr>
            <w:r w:rsidRPr="00F96490">
              <w:rPr>
                <w:rFonts w:ascii="Times New Roman" w:hAnsi="Times New Roman" w:cs="Times New Roman"/>
                <w:b/>
                <w:bCs/>
                <w:sz w:val="24"/>
                <w:szCs w:val="24"/>
              </w:rPr>
              <w:t>PHẦN III. SINH TRƯỞNG VÀ PHÁT TRIỂN Ở SINH VẬT</w:t>
            </w:r>
          </w:p>
        </w:tc>
      </w:tr>
      <w:tr w:rsidR="00FE21CB" w:rsidRPr="00F96490" w:rsidTr="00FE21CB">
        <w:tc>
          <w:tcPr>
            <w:tcW w:w="1088" w:type="dxa"/>
          </w:tcPr>
          <w:p w:rsidR="00FE21CB" w:rsidRPr="00F96490" w:rsidRDefault="00FE21CB" w:rsidP="00F96490">
            <w:pPr>
              <w:spacing w:after="0" w:line="288" w:lineRule="auto"/>
              <w:rPr>
                <w:rFonts w:ascii="Times New Roman" w:hAnsi="Times New Roman" w:cs="Times New Roman"/>
                <w:sz w:val="24"/>
                <w:szCs w:val="24"/>
              </w:rPr>
            </w:pPr>
          </w:p>
        </w:tc>
        <w:tc>
          <w:tcPr>
            <w:tcW w:w="4340" w:type="dxa"/>
          </w:tcPr>
          <w:p w:rsidR="00FE21CB" w:rsidRPr="00F96490" w:rsidRDefault="00FE21CB" w:rsidP="00F96490">
            <w:pPr>
              <w:spacing w:after="0" w:line="288" w:lineRule="auto"/>
              <w:rPr>
                <w:rFonts w:ascii="Times New Roman" w:hAnsi="Times New Roman" w:cs="Times New Roman"/>
                <w:b/>
                <w:bCs/>
                <w:sz w:val="24"/>
                <w:szCs w:val="24"/>
              </w:rPr>
            </w:pPr>
            <w:r w:rsidRPr="00F96490">
              <w:rPr>
                <w:rFonts w:ascii="Times New Roman" w:hAnsi="Times New Roman" w:cs="Times New Roman"/>
                <w:b/>
                <w:bCs/>
                <w:sz w:val="24"/>
                <w:szCs w:val="24"/>
              </w:rPr>
              <w:t>CHƯƠNG 9. SINH TRƯỞNG VÀ PHÁT TRIỂN Ở SINH VẬT</w:t>
            </w:r>
          </w:p>
          <w:p w:rsidR="00FE21CB" w:rsidRPr="00F96490" w:rsidRDefault="00FE21CB" w:rsidP="00F96490">
            <w:pPr>
              <w:spacing w:after="0" w:line="288" w:lineRule="auto"/>
              <w:rPr>
                <w:rFonts w:ascii="Times New Roman" w:hAnsi="Times New Roman" w:cs="Times New Roman"/>
                <w:bCs/>
                <w:sz w:val="24"/>
                <w:szCs w:val="24"/>
              </w:rPr>
            </w:pPr>
            <w:r w:rsidRPr="00F96490">
              <w:rPr>
                <w:rFonts w:ascii="Times New Roman" w:hAnsi="Times New Roman" w:cs="Times New Roman"/>
                <w:bCs/>
                <w:sz w:val="24"/>
                <w:szCs w:val="24"/>
              </w:rPr>
              <w:t>9.1. Một số khái niệm (sinh trưởng, phát triển, phân hóa, phản phân hóa)</w:t>
            </w:r>
          </w:p>
          <w:p w:rsidR="00FE21CB" w:rsidRPr="00F96490" w:rsidRDefault="00FE21CB" w:rsidP="00F96490">
            <w:pPr>
              <w:spacing w:after="0" w:line="288" w:lineRule="auto"/>
              <w:rPr>
                <w:rFonts w:ascii="Times New Roman" w:hAnsi="Times New Roman" w:cs="Times New Roman"/>
                <w:bCs/>
                <w:sz w:val="24"/>
                <w:szCs w:val="24"/>
              </w:rPr>
            </w:pPr>
            <w:r w:rsidRPr="00F96490">
              <w:rPr>
                <w:rFonts w:ascii="Times New Roman" w:hAnsi="Times New Roman" w:cs="Times New Roman"/>
                <w:bCs/>
                <w:sz w:val="24"/>
                <w:szCs w:val="24"/>
              </w:rPr>
              <w:t>9.2. Sinh trưởng, phát triển của vi khuẩn.</w:t>
            </w:r>
          </w:p>
          <w:p w:rsidR="00FE21CB" w:rsidRPr="00F96490" w:rsidRDefault="00FE21CB" w:rsidP="00F96490">
            <w:pPr>
              <w:spacing w:after="0" w:line="288" w:lineRule="auto"/>
              <w:rPr>
                <w:rFonts w:ascii="Times New Roman" w:hAnsi="Times New Roman" w:cs="Times New Roman"/>
                <w:bCs/>
                <w:sz w:val="24"/>
                <w:szCs w:val="24"/>
              </w:rPr>
            </w:pPr>
            <w:r w:rsidRPr="00F96490">
              <w:rPr>
                <w:rFonts w:ascii="Times New Roman" w:hAnsi="Times New Roman" w:cs="Times New Roman"/>
                <w:bCs/>
                <w:sz w:val="24"/>
                <w:szCs w:val="24"/>
              </w:rPr>
              <w:t>9.3. Sinh trưởng, phát triển của thực vật bậc cao.</w:t>
            </w:r>
          </w:p>
          <w:p w:rsidR="00FE21CB" w:rsidRPr="00F96490" w:rsidRDefault="00FE21CB" w:rsidP="00F96490">
            <w:pPr>
              <w:spacing w:after="0" w:line="288" w:lineRule="auto"/>
              <w:rPr>
                <w:rFonts w:ascii="Times New Roman" w:hAnsi="Times New Roman" w:cs="Times New Roman"/>
                <w:bCs/>
                <w:sz w:val="24"/>
                <w:szCs w:val="24"/>
              </w:rPr>
            </w:pPr>
            <w:r w:rsidRPr="00F96490">
              <w:rPr>
                <w:rFonts w:ascii="Times New Roman" w:hAnsi="Times New Roman" w:cs="Times New Roman"/>
                <w:bCs/>
                <w:sz w:val="24"/>
                <w:szCs w:val="24"/>
              </w:rPr>
              <w:lastRenderedPageBreak/>
              <w:t>9.4. Sinh trưởng, phát triển của động vật bậc cao.</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Cs/>
                <w:sz w:val="24"/>
                <w:szCs w:val="24"/>
              </w:rPr>
              <w:t>9.5. Các yếu tố ảnh hưởng đến sinh trưởng, phát triển và ứng dụng.</w:t>
            </w:r>
          </w:p>
        </w:tc>
        <w:tc>
          <w:tcPr>
            <w:tcW w:w="84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lastRenderedPageBreak/>
              <w:t>10</w:t>
            </w:r>
          </w:p>
        </w:tc>
        <w:tc>
          <w:tcPr>
            <w:tcW w:w="1120" w:type="dxa"/>
          </w:tcPr>
          <w:p w:rsidR="00FE21CB" w:rsidRPr="00F96490" w:rsidRDefault="00FE21CB" w:rsidP="00F96490">
            <w:pPr>
              <w:spacing w:after="0" w:line="288" w:lineRule="auto"/>
              <w:rPr>
                <w:rFonts w:ascii="Times New Roman" w:hAnsi="Times New Roman" w:cs="Times New Roman"/>
                <w:sz w:val="24"/>
                <w:szCs w:val="24"/>
                <w:lang w:val="pt-BR"/>
              </w:rPr>
            </w:pPr>
            <w:r w:rsidRPr="00F96490">
              <w:rPr>
                <w:rFonts w:ascii="Times New Roman" w:hAnsi="Times New Roman" w:cs="Times New Roman"/>
                <w:sz w:val="24"/>
                <w:szCs w:val="24"/>
                <w:lang w:val="pt-BR"/>
              </w:rPr>
              <w:t>Đọc học liệu số 3,4,5...</w:t>
            </w:r>
          </w:p>
        </w:tc>
        <w:tc>
          <w:tcPr>
            <w:tcW w:w="1260" w:type="dxa"/>
          </w:tcPr>
          <w:p w:rsidR="00FE21CB" w:rsidRPr="00F96490" w:rsidRDefault="00FE21CB" w:rsidP="00F96490">
            <w:pPr>
              <w:spacing w:after="0" w:line="288" w:lineRule="auto"/>
              <w:rPr>
                <w:rFonts w:ascii="Times New Roman" w:hAnsi="Times New Roman" w:cs="Times New Roman"/>
                <w:sz w:val="24"/>
                <w:szCs w:val="24"/>
                <w:lang w:val="sv-SE"/>
              </w:rPr>
            </w:pPr>
          </w:p>
        </w:tc>
        <w:tc>
          <w:tcPr>
            <w:tcW w:w="1060" w:type="dxa"/>
          </w:tcPr>
          <w:p w:rsidR="00FE21CB" w:rsidRPr="00F96490" w:rsidRDefault="00FE21CB" w:rsidP="00F96490">
            <w:pPr>
              <w:spacing w:after="0" w:line="288" w:lineRule="auto"/>
              <w:rPr>
                <w:rFonts w:ascii="Times New Roman" w:hAnsi="Times New Roman" w:cs="Times New Roman"/>
                <w:sz w:val="24"/>
                <w:szCs w:val="24"/>
                <w:lang w:val="sv-SE"/>
              </w:rPr>
            </w:pPr>
          </w:p>
        </w:tc>
      </w:tr>
      <w:tr w:rsidR="00FE21CB" w:rsidRPr="00F96490" w:rsidTr="00FE21CB">
        <w:tc>
          <w:tcPr>
            <w:tcW w:w="1088" w:type="dxa"/>
          </w:tcPr>
          <w:p w:rsidR="00FE21CB" w:rsidRPr="00F96490" w:rsidRDefault="00FE21CB"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b/>
                <w:sz w:val="24"/>
                <w:szCs w:val="24"/>
              </w:rPr>
              <w:lastRenderedPageBreak/>
              <w:t>Bài tập</w:t>
            </w:r>
          </w:p>
        </w:tc>
        <w:tc>
          <w:tcPr>
            <w:tcW w:w="4340" w:type="dxa"/>
          </w:tcPr>
          <w:p w:rsidR="00FE21CB" w:rsidRPr="00F96490" w:rsidRDefault="00FE21CB"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bCs/>
                <w:sz w:val="24"/>
                <w:szCs w:val="24"/>
                <w:lang w:val="sv-SE"/>
              </w:rPr>
              <w:t>- Phân tích con đường truyền tín hiệu trong sinh học phát triển của sinh vật.</w:t>
            </w:r>
          </w:p>
        </w:tc>
        <w:tc>
          <w:tcPr>
            <w:tcW w:w="840" w:type="dxa"/>
          </w:tcPr>
          <w:p w:rsidR="00FE21CB" w:rsidRPr="00F96490" w:rsidRDefault="00FE21CB"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sz w:val="24"/>
                <w:szCs w:val="24"/>
                <w:lang w:val="sv-SE"/>
              </w:rPr>
              <w:t>2x2=4</w:t>
            </w:r>
          </w:p>
        </w:tc>
        <w:tc>
          <w:tcPr>
            <w:tcW w:w="1120" w:type="dxa"/>
          </w:tcPr>
          <w:p w:rsidR="00FE21CB" w:rsidRPr="00F96490" w:rsidRDefault="00FE21CB" w:rsidP="00F96490">
            <w:pPr>
              <w:spacing w:after="0" w:line="288" w:lineRule="auto"/>
              <w:rPr>
                <w:rFonts w:ascii="Times New Roman" w:hAnsi="Times New Roman" w:cs="Times New Roman"/>
                <w:sz w:val="24"/>
                <w:szCs w:val="24"/>
                <w:lang w:val="sv-SE"/>
              </w:rPr>
            </w:pPr>
          </w:p>
        </w:tc>
        <w:tc>
          <w:tcPr>
            <w:tcW w:w="1260" w:type="dxa"/>
          </w:tcPr>
          <w:p w:rsidR="00FE21CB" w:rsidRPr="00F96490" w:rsidRDefault="00FE21CB" w:rsidP="00F96490">
            <w:pPr>
              <w:spacing w:after="0" w:line="288" w:lineRule="auto"/>
              <w:rPr>
                <w:rFonts w:ascii="Times New Roman" w:hAnsi="Times New Roman" w:cs="Times New Roman"/>
                <w:sz w:val="24"/>
                <w:szCs w:val="24"/>
                <w:lang w:val="sv-SE"/>
              </w:rPr>
            </w:pPr>
          </w:p>
        </w:tc>
        <w:tc>
          <w:tcPr>
            <w:tcW w:w="1060" w:type="dxa"/>
          </w:tcPr>
          <w:p w:rsidR="00FE21CB" w:rsidRPr="00F96490" w:rsidRDefault="00FE21CB" w:rsidP="00F96490">
            <w:pPr>
              <w:spacing w:after="0" w:line="288" w:lineRule="auto"/>
              <w:rPr>
                <w:rFonts w:ascii="Times New Roman" w:hAnsi="Times New Roman" w:cs="Times New Roman"/>
                <w:sz w:val="24"/>
                <w:szCs w:val="24"/>
                <w:lang w:val="sv-SE"/>
              </w:rPr>
            </w:pPr>
          </w:p>
        </w:tc>
      </w:tr>
      <w:tr w:rsidR="00FE21CB" w:rsidRPr="00F96490" w:rsidTr="00FE21CB">
        <w:tc>
          <w:tcPr>
            <w:tcW w:w="1088" w:type="dxa"/>
          </w:tcPr>
          <w:p w:rsidR="00FE21CB" w:rsidRPr="00F96490" w:rsidRDefault="00FE21CB"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b/>
                <w:sz w:val="24"/>
                <w:szCs w:val="24"/>
              </w:rPr>
              <w:t>Thảo luận</w:t>
            </w:r>
          </w:p>
        </w:tc>
        <w:tc>
          <w:tcPr>
            <w:tcW w:w="4340" w:type="dxa"/>
          </w:tcPr>
          <w:p w:rsidR="00FE21CB" w:rsidRPr="00F96490" w:rsidRDefault="00FE21CB"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bCs/>
                <w:sz w:val="24"/>
                <w:szCs w:val="24"/>
                <w:lang w:val="sv-SE"/>
              </w:rPr>
              <w:t>- Mối quan hệ giữa quá trình quang hợp và hô hấp trong trao đổi chất-năng lượng ở thực vật.</w:t>
            </w:r>
          </w:p>
        </w:tc>
        <w:tc>
          <w:tcPr>
            <w:tcW w:w="840" w:type="dxa"/>
          </w:tcPr>
          <w:p w:rsidR="00FE21CB" w:rsidRPr="00F96490" w:rsidRDefault="00FE21CB" w:rsidP="00F96490">
            <w:pPr>
              <w:spacing w:after="0" w:line="288" w:lineRule="auto"/>
              <w:rPr>
                <w:rFonts w:ascii="Times New Roman" w:hAnsi="Times New Roman" w:cs="Times New Roman"/>
                <w:sz w:val="24"/>
                <w:szCs w:val="24"/>
                <w:lang w:val="sv-SE"/>
              </w:rPr>
            </w:pPr>
            <w:r w:rsidRPr="00F96490">
              <w:rPr>
                <w:rFonts w:ascii="Times New Roman" w:hAnsi="Times New Roman" w:cs="Times New Roman"/>
                <w:sz w:val="24"/>
                <w:szCs w:val="24"/>
                <w:lang w:val="sv-SE"/>
              </w:rPr>
              <w:t>3x2=6</w:t>
            </w:r>
          </w:p>
        </w:tc>
        <w:tc>
          <w:tcPr>
            <w:tcW w:w="1120" w:type="dxa"/>
          </w:tcPr>
          <w:p w:rsidR="00FE21CB" w:rsidRPr="00F96490" w:rsidRDefault="00FE21CB" w:rsidP="00F96490">
            <w:pPr>
              <w:spacing w:after="0" w:line="288" w:lineRule="auto"/>
              <w:rPr>
                <w:rFonts w:ascii="Times New Roman" w:hAnsi="Times New Roman" w:cs="Times New Roman"/>
                <w:sz w:val="24"/>
                <w:szCs w:val="24"/>
                <w:lang w:val="sv-SE"/>
              </w:rPr>
            </w:pPr>
          </w:p>
        </w:tc>
        <w:tc>
          <w:tcPr>
            <w:tcW w:w="1260" w:type="dxa"/>
          </w:tcPr>
          <w:p w:rsidR="00FE21CB" w:rsidRPr="00F96490" w:rsidRDefault="00FE21CB" w:rsidP="00F96490">
            <w:pPr>
              <w:spacing w:after="0" w:line="288" w:lineRule="auto"/>
              <w:rPr>
                <w:rFonts w:ascii="Times New Roman" w:hAnsi="Times New Roman" w:cs="Times New Roman"/>
                <w:sz w:val="24"/>
                <w:szCs w:val="24"/>
                <w:lang w:val="sv-SE"/>
              </w:rPr>
            </w:pPr>
          </w:p>
        </w:tc>
        <w:tc>
          <w:tcPr>
            <w:tcW w:w="1060" w:type="dxa"/>
          </w:tcPr>
          <w:p w:rsidR="00FE21CB" w:rsidRPr="00F96490" w:rsidRDefault="00FE21CB" w:rsidP="00F96490">
            <w:pPr>
              <w:spacing w:after="0" w:line="288" w:lineRule="auto"/>
              <w:rPr>
                <w:rFonts w:ascii="Times New Roman" w:hAnsi="Times New Roman" w:cs="Times New Roman"/>
                <w:sz w:val="24"/>
                <w:szCs w:val="24"/>
                <w:lang w:val="sv-SE"/>
              </w:rPr>
            </w:pPr>
          </w:p>
        </w:tc>
      </w:tr>
      <w:tr w:rsidR="00FE21CB" w:rsidRPr="00F96490" w:rsidTr="00FE21CB">
        <w:tc>
          <w:tcPr>
            <w:tcW w:w="1088" w:type="dxa"/>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 xml:space="preserve">Tự học </w:t>
            </w:r>
          </w:p>
        </w:tc>
        <w:tc>
          <w:tcPr>
            <w:tcW w:w="434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Đọc trước chương 9, tổng kết lại kiến thức đã học.</w:t>
            </w:r>
          </w:p>
        </w:tc>
        <w:tc>
          <w:tcPr>
            <w:tcW w:w="84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26</w:t>
            </w:r>
          </w:p>
        </w:tc>
        <w:tc>
          <w:tcPr>
            <w:tcW w:w="112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Đọc học liệu 1,2</w:t>
            </w:r>
          </w:p>
        </w:tc>
        <w:tc>
          <w:tcPr>
            <w:tcW w:w="126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Thư viện, ở nhà</w:t>
            </w:r>
          </w:p>
        </w:tc>
        <w:tc>
          <w:tcPr>
            <w:tcW w:w="1060" w:type="dxa"/>
          </w:tcPr>
          <w:p w:rsidR="00FE21CB" w:rsidRPr="00F96490" w:rsidRDefault="00FE21CB" w:rsidP="00F96490">
            <w:pPr>
              <w:spacing w:after="0" w:line="288" w:lineRule="auto"/>
              <w:rPr>
                <w:rFonts w:ascii="Times New Roman" w:hAnsi="Times New Roman" w:cs="Times New Roman"/>
                <w:sz w:val="24"/>
                <w:szCs w:val="24"/>
              </w:rPr>
            </w:pPr>
          </w:p>
        </w:tc>
      </w:tr>
    </w:tbl>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bCs/>
          <w:sz w:val="24"/>
          <w:szCs w:val="24"/>
        </w:rPr>
        <w:t>7. Học liệu</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sz w:val="24"/>
          <w:szCs w:val="24"/>
        </w:rPr>
        <w:t>Học liệu bắt buộc</w:t>
      </w:r>
      <w:r w:rsidRPr="00F96490">
        <w:rPr>
          <w:rFonts w:ascii="Times New Roman" w:hAnsi="Times New Roman" w:cs="Times New Roman"/>
          <w:sz w:val="24"/>
          <w:szCs w:val="24"/>
        </w:rPr>
        <w:t xml:space="preserve"> : </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1. Phạm Thị Trân Châu, Trần Thị Áng, 2008. </w:t>
      </w:r>
      <w:r w:rsidRPr="00F96490">
        <w:rPr>
          <w:rFonts w:ascii="Times New Roman" w:hAnsi="Times New Roman" w:cs="Times New Roman"/>
          <w:i/>
          <w:sz w:val="24"/>
          <w:szCs w:val="24"/>
        </w:rPr>
        <w:t>Hóa sinh học</w:t>
      </w:r>
      <w:r w:rsidRPr="00F96490">
        <w:rPr>
          <w:rFonts w:ascii="Times New Roman" w:hAnsi="Times New Roman" w:cs="Times New Roman"/>
          <w:sz w:val="24"/>
          <w:szCs w:val="24"/>
        </w:rPr>
        <w:t>. Nhà xuất bản giáo dục.</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2. Nguyễn Xuân Thắng, Đào Kim Chi, 2008. </w:t>
      </w:r>
      <w:r w:rsidRPr="00F96490">
        <w:rPr>
          <w:rFonts w:ascii="Times New Roman" w:hAnsi="Times New Roman" w:cs="Times New Roman"/>
          <w:i/>
          <w:sz w:val="24"/>
          <w:szCs w:val="24"/>
        </w:rPr>
        <w:t>Hoá sinh học</w:t>
      </w:r>
      <w:r w:rsidRPr="00F96490">
        <w:rPr>
          <w:rFonts w:ascii="Times New Roman" w:hAnsi="Times New Roman" w:cs="Times New Roman"/>
          <w:sz w:val="24"/>
          <w:szCs w:val="24"/>
        </w:rPr>
        <w:t xml:space="preserve">, Nhà xuất bản Y học Hà Nội.      </w:t>
      </w:r>
    </w:p>
    <w:p w:rsidR="00FE21CB" w:rsidRPr="00F96490" w:rsidRDefault="00FE21CB"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3. Vũ Văn Vụ, Vũ Thanh Tâm, Hoàng Minh Tấn (2005), Sinh lí học thực vật, Nxb Giáo dục.</w:t>
      </w:r>
    </w:p>
    <w:p w:rsidR="00FE21CB" w:rsidRPr="00F96490" w:rsidRDefault="00FE21CB"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4. Nguyễn Như Khanh, Nguyễn Văn Đính, Võ Văn Toàn (2012), Sinh học phát triển, Nxb Giáo dục Việt Nam.</w:t>
      </w:r>
    </w:p>
    <w:p w:rsidR="00FE21CB" w:rsidRPr="00F96490" w:rsidRDefault="00FE21CB"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5. Nguyễn Như Khanh, Cao Phi Bằng (208), Sinh lý học thực vật, Nxb Giáo dục.</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sz w:val="24"/>
          <w:szCs w:val="24"/>
        </w:rPr>
        <w:t>Học liệu tham khảo :</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6. Albert L. Lehninger 2006. </w:t>
      </w:r>
      <w:r w:rsidRPr="00F96490">
        <w:rPr>
          <w:rFonts w:ascii="Times New Roman" w:hAnsi="Times New Roman" w:cs="Times New Roman"/>
          <w:i/>
          <w:sz w:val="24"/>
          <w:szCs w:val="24"/>
        </w:rPr>
        <w:t>Principles of Biochemistry</w:t>
      </w:r>
      <w:r w:rsidRPr="00F96490">
        <w:rPr>
          <w:rFonts w:ascii="Times New Roman" w:hAnsi="Times New Roman" w:cs="Times New Roman"/>
          <w:sz w:val="24"/>
          <w:szCs w:val="24"/>
        </w:rPr>
        <w:t>. Worth publishers.</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lang w:val="pl-PL"/>
        </w:rPr>
        <w:t xml:space="preserve">7. J. M. Berg, J. L. Tymoczko, L. Stryer, 2007. </w:t>
      </w:r>
      <w:r w:rsidRPr="00F96490">
        <w:rPr>
          <w:rFonts w:ascii="Times New Roman" w:hAnsi="Times New Roman" w:cs="Times New Roman"/>
          <w:i/>
          <w:sz w:val="24"/>
          <w:szCs w:val="24"/>
        </w:rPr>
        <w:t>Biochemistry</w:t>
      </w:r>
      <w:r w:rsidRPr="00F96490">
        <w:rPr>
          <w:rFonts w:ascii="Times New Roman" w:hAnsi="Times New Roman" w:cs="Times New Roman"/>
          <w:sz w:val="24"/>
          <w:szCs w:val="24"/>
        </w:rPr>
        <w:t>.      W.H. Freeman and Company.</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xml:space="preserve">8. R.H. Garrett, C.M. Critsham, 2005. </w:t>
      </w:r>
      <w:r w:rsidRPr="00F96490">
        <w:rPr>
          <w:rFonts w:ascii="Times New Roman" w:hAnsi="Times New Roman" w:cs="Times New Roman"/>
          <w:i/>
          <w:sz w:val="24"/>
          <w:szCs w:val="24"/>
        </w:rPr>
        <w:t>Biochemistry</w:t>
      </w:r>
    </w:p>
    <w:p w:rsidR="00FE21CB" w:rsidRPr="00F96490" w:rsidRDefault="00FE21CB"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 xml:space="preserve">9. Campbell, N.A., &amp; Reece, J.B. (2008). </w:t>
      </w:r>
      <w:r w:rsidRPr="00F96490">
        <w:rPr>
          <w:rFonts w:ascii="Times New Roman" w:hAnsi="Times New Roman" w:cs="Times New Roman"/>
          <w:i/>
          <w:sz w:val="24"/>
          <w:szCs w:val="24"/>
        </w:rPr>
        <w:t>Campbell Biology</w:t>
      </w:r>
      <w:r w:rsidRPr="00F96490">
        <w:rPr>
          <w:rFonts w:ascii="Times New Roman" w:hAnsi="Times New Roman" w:cs="Times New Roman"/>
          <w:sz w:val="24"/>
          <w:szCs w:val="24"/>
        </w:rPr>
        <w:t>. 8</w:t>
      </w:r>
      <w:r w:rsidRPr="00F96490">
        <w:rPr>
          <w:rFonts w:ascii="Times New Roman" w:hAnsi="Times New Roman" w:cs="Times New Roman"/>
          <w:sz w:val="24"/>
          <w:szCs w:val="24"/>
          <w:vertAlign w:val="superscript"/>
        </w:rPr>
        <w:t>th</w:t>
      </w:r>
      <w:r w:rsidRPr="00F96490">
        <w:rPr>
          <w:rFonts w:ascii="Times New Roman" w:hAnsi="Times New Roman" w:cs="Times New Roman"/>
          <w:sz w:val="24"/>
          <w:szCs w:val="24"/>
        </w:rPr>
        <w:t xml:space="preserve"> edition.San Francisco, Calif, Benjamin Cummings.</w:t>
      </w:r>
    </w:p>
    <w:p w:rsidR="00FE21CB" w:rsidRPr="00F96490" w:rsidRDefault="00FE21CB" w:rsidP="00F96490">
      <w:pPr>
        <w:spacing w:after="0" w:line="288" w:lineRule="auto"/>
        <w:rPr>
          <w:rFonts w:ascii="Times New Roman" w:hAnsi="Times New Roman" w:cs="Times New Roman"/>
          <w:b/>
          <w:bCs/>
          <w:sz w:val="24"/>
          <w:szCs w:val="24"/>
        </w:rPr>
      </w:pPr>
      <w:r w:rsidRPr="00F96490">
        <w:rPr>
          <w:rFonts w:ascii="Times New Roman" w:hAnsi="Times New Roman" w:cs="Times New Roman"/>
          <w:b/>
          <w:bCs/>
          <w:sz w:val="24"/>
          <w:szCs w:val="24"/>
        </w:rPr>
        <w:t>8. Kế hoạch giảng dạy cụ thể</w:t>
      </w: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1439"/>
        <w:gridCol w:w="1122"/>
        <w:gridCol w:w="1220"/>
        <w:gridCol w:w="861"/>
        <w:gridCol w:w="1188"/>
        <w:gridCol w:w="1928"/>
        <w:gridCol w:w="832"/>
      </w:tblGrid>
      <w:tr w:rsidR="00FE21CB" w:rsidRPr="00F96490" w:rsidTr="00FE21CB">
        <w:trPr>
          <w:cantSplit/>
        </w:trPr>
        <w:tc>
          <w:tcPr>
            <w:tcW w:w="917" w:type="dxa"/>
            <w:vMerge w:val="restart"/>
            <w:vAlign w:val="center"/>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Tuần</w:t>
            </w:r>
          </w:p>
        </w:tc>
        <w:tc>
          <w:tcPr>
            <w:tcW w:w="4642" w:type="dxa"/>
            <w:gridSpan w:val="4"/>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Giảng viên lên lớp (tiết)</w:t>
            </w:r>
          </w:p>
        </w:tc>
        <w:tc>
          <w:tcPr>
            <w:tcW w:w="3116" w:type="dxa"/>
            <w:gridSpan w:val="2"/>
            <w:vMerge w:val="restart"/>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SV tự học, tự nghiên cứu (tiết)</w:t>
            </w:r>
          </w:p>
        </w:tc>
        <w:tc>
          <w:tcPr>
            <w:tcW w:w="832" w:type="dxa"/>
            <w:vMerge w:val="restart"/>
            <w:vAlign w:val="center"/>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Tổng</w:t>
            </w:r>
          </w:p>
        </w:tc>
      </w:tr>
      <w:tr w:rsidR="00FE21CB" w:rsidRPr="00F96490" w:rsidTr="00FE21CB">
        <w:trPr>
          <w:cantSplit/>
          <w:trHeight w:val="544"/>
        </w:trPr>
        <w:tc>
          <w:tcPr>
            <w:tcW w:w="917" w:type="dxa"/>
            <w:vMerge/>
          </w:tcPr>
          <w:p w:rsidR="00FE21CB" w:rsidRPr="00F96490" w:rsidRDefault="00FE21CB" w:rsidP="00F96490">
            <w:pPr>
              <w:spacing w:after="0" w:line="288" w:lineRule="auto"/>
              <w:jc w:val="center"/>
              <w:rPr>
                <w:rFonts w:ascii="Times New Roman" w:hAnsi="Times New Roman" w:cs="Times New Roman"/>
                <w:sz w:val="24"/>
                <w:szCs w:val="24"/>
              </w:rPr>
            </w:pPr>
          </w:p>
        </w:tc>
        <w:tc>
          <w:tcPr>
            <w:tcW w:w="1439" w:type="dxa"/>
            <w:vMerge w:val="restart"/>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Lý thuyết cơ bản</w:t>
            </w:r>
          </w:p>
        </w:tc>
        <w:tc>
          <w:tcPr>
            <w:tcW w:w="1122" w:type="dxa"/>
            <w:vMerge w:val="restart"/>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b/>
                <w:sz w:val="24"/>
                <w:szCs w:val="24"/>
              </w:rPr>
              <w:t>Bài t</w:t>
            </w:r>
            <w:r w:rsidRPr="00F96490">
              <w:rPr>
                <w:rFonts w:ascii="Times New Roman" w:hAnsi="Times New Roman" w:cs="Times New Roman"/>
                <w:sz w:val="24"/>
                <w:szCs w:val="24"/>
              </w:rPr>
              <w:t>ập</w:t>
            </w:r>
          </w:p>
        </w:tc>
        <w:tc>
          <w:tcPr>
            <w:tcW w:w="1220" w:type="dxa"/>
            <w:vMerge w:val="restart"/>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Xêmina,</w:t>
            </w:r>
          </w:p>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thảo luận</w:t>
            </w:r>
          </w:p>
        </w:tc>
        <w:tc>
          <w:tcPr>
            <w:tcW w:w="861" w:type="dxa"/>
            <w:vMerge w:val="restart"/>
          </w:tcPr>
          <w:p w:rsidR="00FE21CB" w:rsidRPr="00F96490" w:rsidRDefault="00FE21CB" w:rsidP="00F96490">
            <w:pPr>
              <w:spacing w:after="0" w:line="288" w:lineRule="auto"/>
              <w:rPr>
                <w:rFonts w:ascii="Times New Roman" w:hAnsi="Times New Roman" w:cs="Times New Roman"/>
                <w:b/>
                <w:sz w:val="24"/>
                <w:szCs w:val="24"/>
              </w:rPr>
            </w:pPr>
            <w:r w:rsidRPr="00F96490">
              <w:rPr>
                <w:rFonts w:ascii="Times New Roman" w:hAnsi="Times New Roman" w:cs="Times New Roman"/>
                <w:b/>
                <w:sz w:val="24"/>
                <w:szCs w:val="24"/>
              </w:rPr>
              <w:t>Thực hành</w:t>
            </w:r>
          </w:p>
        </w:tc>
        <w:tc>
          <w:tcPr>
            <w:tcW w:w="3116" w:type="dxa"/>
            <w:gridSpan w:val="2"/>
            <w:vMerge/>
            <w:vAlign w:val="center"/>
          </w:tcPr>
          <w:p w:rsidR="00FE21CB" w:rsidRPr="00F96490" w:rsidRDefault="00FE21CB" w:rsidP="00F96490">
            <w:pPr>
              <w:spacing w:after="0" w:line="288" w:lineRule="auto"/>
              <w:jc w:val="center"/>
              <w:rPr>
                <w:rFonts w:ascii="Times New Roman" w:hAnsi="Times New Roman" w:cs="Times New Roman"/>
                <w:b/>
                <w:sz w:val="24"/>
                <w:szCs w:val="24"/>
              </w:rPr>
            </w:pPr>
          </w:p>
        </w:tc>
        <w:tc>
          <w:tcPr>
            <w:tcW w:w="832" w:type="dxa"/>
            <w:vMerge/>
          </w:tcPr>
          <w:p w:rsidR="00FE21CB" w:rsidRPr="00F96490" w:rsidRDefault="00FE21CB" w:rsidP="00F96490">
            <w:pPr>
              <w:spacing w:after="0" w:line="288" w:lineRule="auto"/>
              <w:rPr>
                <w:rFonts w:ascii="Times New Roman" w:hAnsi="Times New Roman" w:cs="Times New Roman"/>
                <w:b/>
                <w:sz w:val="24"/>
                <w:szCs w:val="24"/>
              </w:rPr>
            </w:pPr>
          </w:p>
        </w:tc>
      </w:tr>
      <w:tr w:rsidR="00FE21CB" w:rsidRPr="00F96490" w:rsidTr="00FE21CB">
        <w:trPr>
          <w:cantSplit/>
          <w:trHeight w:val="163"/>
        </w:trPr>
        <w:tc>
          <w:tcPr>
            <w:tcW w:w="917" w:type="dxa"/>
            <w:vMerge/>
          </w:tcPr>
          <w:p w:rsidR="00FE21CB" w:rsidRPr="00F96490" w:rsidRDefault="00FE21CB" w:rsidP="00F96490">
            <w:pPr>
              <w:spacing w:after="0" w:line="288" w:lineRule="auto"/>
              <w:jc w:val="center"/>
              <w:rPr>
                <w:rFonts w:ascii="Times New Roman" w:hAnsi="Times New Roman" w:cs="Times New Roman"/>
                <w:sz w:val="24"/>
                <w:szCs w:val="24"/>
              </w:rPr>
            </w:pPr>
          </w:p>
        </w:tc>
        <w:tc>
          <w:tcPr>
            <w:tcW w:w="1439" w:type="dxa"/>
            <w:vMerge/>
          </w:tcPr>
          <w:p w:rsidR="00FE21CB" w:rsidRPr="00F96490" w:rsidRDefault="00FE21CB" w:rsidP="00F96490">
            <w:pPr>
              <w:spacing w:after="0" w:line="288" w:lineRule="auto"/>
              <w:jc w:val="center"/>
              <w:rPr>
                <w:rFonts w:ascii="Times New Roman" w:hAnsi="Times New Roman" w:cs="Times New Roman"/>
                <w:b/>
                <w:sz w:val="24"/>
                <w:szCs w:val="24"/>
              </w:rPr>
            </w:pPr>
          </w:p>
        </w:tc>
        <w:tc>
          <w:tcPr>
            <w:tcW w:w="1122" w:type="dxa"/>
            <w:vMerge/>
          </w:tcPr>
          <w:p w:rsidR="00FE21CB" w:rsidRPr="00F96490" w:rsidRDefault="00FE21CB" w:rsidP="00F96490">
            <w:pPr>
              <w:spacing w:after="0" w:line="288" w:lineRule="auto"/>
              <w:jc w:val="center"/>
              <w:rPr>
                <w:rFonts w:ascii="Times New Roman" w:hAnsi="Times New Roman" w:cs="Times New Roman"/>
                <w:b/>
                <w:sz w:val="24"/>
                <w:szCs w:val="24"/>
              </w:rPr>
            </w:pPr>
          </w:p>
        </w:tc>
        <w:tc>
          <w:tcPr>
            <w:tcW w:w="1220" w:type="dxa"/>
            <w:vMerge/>
          </w:tcPr>
          <w:p w:rsidR="00FE21CB" w:rsidRPr="00F96490" w:rsidRDefault="00FE21CB" w:rsidP="00F96490">
            <w:pPr>
              <w:spacing w:after="0" w:line="288" w:lineRule="auto"/>
              <w:jc w:val="center"/>
              <w:rPr>
                <w:rFonts w:ascii="Times New Roman" w:hAnsi="Times New Roman" w:cs="Times New Roman"/>
                <w:b/>
                <w:sz w:val="24"/>
                <w:szCs w:val="24"/>
              </w:rPr>
            </w:pPr>
          </w:p>
        </w:tc>
        <w:tc>
          <w:tcPr>
            <w:tcW w:w="861" w:type="dxa"/>
            <w:vMerge/>
          </w:tcPr>
          <w:p w:rsidR="00FE21CB" w:rsidRPr="00F96490" w:rsidRDefault="00FE21CB" w:rsidP="00F96490">
            <w:pPr>
              <w:spacing w:after="0" w:line="288" w:lineRule="auto"/>
              <w:jc w:val="center"/>
              <w:rPr>
                <w:rFonts w:ascii="Times New Roman" w:hAnsi="Times New Roman" w:cs="Times New Roman"/>
                <w:b/>
                <w:sz w:val="24"/>
                <w:szCs w:val="24"/>
              </w:rPr>
            </w:pPr>
          </w:p>
        </w:tc>
        <w:tc>
          <w:tcPr>
            <w:tcW w:w="1188" w:type="dxa"/>
            <w:vAlign w:val="center"/>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Chuẩn bị tự đọc</w:t>
            </w:r>
          </w:p>
        </w:tc>
        <w:tc>
          <w:tcPr>
            <w:tcW w:w="1928" w:type="dxa"/>
            <w:vAlign w:val="center"/>
          </w:tcPr>
          <w:p w:rsidR="00FE21CB" w:rsidRPr="00F96490" w:rsidRDefault="00FE21CB" w:rsidP="00F96490">
            <w:pPr>
              <w:spacing w:after="0" w:line="288" w:lineRule="auto"/>
              <w:jc w:val="center"/>
              <w:rPr>
                <w:rFonts w:ascii="Times New Roman" w:hAnsi="Times New Roman" w:cs="Times New Roman"/>
                <w:b/>
                <w:sz w:val="24"/>
                <w:szCs w:val="24"/>
              </w:rPr>
            </w:pPr>
            <w:r w:rsidRPr="00F96490">
              <w:rPr>
                <w:rFonts w:ascii="Times New Roman" w:hAnsi="Times New Roman" w:cs="Times New Roman"/>
                <w:b/>
                <w:sz w:val="24"/>
                <w:szCs w:val="24"/>
              </w:rPr>
              <w:t>Bài tập ở nhà, bài tập lớn</w:t>
            </w:r>
          </w:p>
        </w:tc>
        <w:tc>
          <w:tcPr>
            <w:tcW w:w="832" w:type="dxa"/>
            <w:vMerge/>
          </w:tcPr>
          <w:p w:rsidR="00FE21CB" w:rsidRPr="00F96490" w:rsidRDefault="00FE21CB" w:rsidP="00F96490">
            <w:pPr>
              <w:spacing w:after="0" w:line="288" w:lineRule="auto"/>
              <w:rPr>
                <w:rFonts w:ascii="Times New Roman" w:hAnsi="Times New Roman" w:cs="Times New Roman"/>
                <w:b/>
                <w:sz w:val="24"/>
                <w:szCs w:val="24"/>
              </w:rPr>
            </w:pP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w:t>
            </w:r>
          </w:p>
        </w:tc>
        <w:tc>
          <w:tcPr>
            <w:tcW w:w="143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2</w:t>
            </w:r>
          </w:p>
        </w:tc>
        <w:tc>
          <w:tcPr>
            <w:tcW w:w="143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3</w:t>
            </w:r>
          </w:p>
        </w:tc>
        <w:tc>
          <w:tcPr>
            <w:tcW w:w="143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4</w:t>
            </w:r>
          </w:p>
        </w:tc>
        <w:tc>
          <w:tcPr>
            <w:tcW w:w="143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5</w:t>
            </w:r>
          </w:p>
        </w:tc>
        <w:tc>
          <w:tcPr>
            <w:tcW w:w="143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6</w:t>
            </w:r>
          </w:p>
        </w:tc>
        <w:tc>
          <w:tcPr>
            <w:tcW w:w="143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7</w:t>
            </w:r>
          </w:p>
        </w:tc>
        <w:tc>
          <w:tcPr>
            <w:tcW w:w="143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lastRenderedPageBreak/>
              <w:t>8</w:t>
            </w:r>
          </w:p>
        </w:tc>
        <w:tc>
          <w:tcPr>
            <w:tcW w:w="143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9</w:t>
            </w:r>
          </w:p>
        </w:tc>
        <w:tc>
          <w:tcPr>
            <w:tcW w:w="143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10</w:t>
            </w:r>
          </w:p>
        </w:tc>
        <w:tc>
          <w:tcPr>
            <w:tcW w:w="143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11</w:t>
            </w:r>
          </w:p>
        </w:tc>
        <w:tc>
          <w:tcPr>
            <w:tcW w:w="143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2x2=4</w:t>
            </w:r>
          </w:p>
        </w:tc>
        <w:tc>
          <w:tcPr>
            <w:tcW w:w="122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3x2=6</w:t>
            </w: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22</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12</w:t>
            </w:r>
          </w:p>
        </w:tc>
        <w:tc>
          <w:tcPr>
            <w:tcW w:w="143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w:t>
            </w:r>
          </w:p>
        </w:tc>
        <w:tc>
          <w:tcPr>
            <w:tcW w:w="112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2x2=4</w:t>
            </w:r>
          </w:p>
        </w:tc>
        <w:tc>
          <w:tcPr>
            <w:tcW w:w="122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3x2=6</w:t>
            </w: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19</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13</w:t>
            </w:r>
          </w:p>
        </w:tc>
        <w:tc>
          <w:tcPr>
            <w:tcW w:w="1439" w:type="dxa"/>
          </w:tcPr>
          <w:p w:rsidR="00FE21CB" w:rsidRPr="00F96490" w:rsidRDefault="00FE21CB" w:rsidP="00F96490">
            <w:pPr>
              <w:spacing w:after="0" w:line="288" w:lineRule="auto"/>
              <w:rPr>
                <w:rFonts w:ascii="Times New Roman" w:hAnsi="Times New Roman" w:cs="Times New Roman"/>
                <w:sz w:val="24"/>
                <w:szCs w:val="24"/>
              </w:rPr>
            </w:pPr>
          </w:p>
        </w:tc>
        <w:tc>
          <w:tcPr>
            <w:tcW w:w="112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2x2=4</w:t>
            </w:r>
          </w:p>
        </w:tc>
        <w:tc>
          <w:tcPr>
            <w:tcW w:w="122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3x2=6</w:t>
            </w: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18</w:t>
            </w: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14</w:t>
            </w:r>
          </w:p>
        </w:tc>
        <w:tc>
          <w:tcPr>
            <w:tcW w:w="1439" w:type="dxa"/>
          </w:tcPr>
          <w:p w:rsidR="00FE21CB" w:rsidRPr="00F96490" w:rsidRDefault="00FE21CB" w:rsidP="00F96490">
            <w:pPr>
              <w:spacing w:after="0" w:line="288" w:lineRule="auto"/>
              <w:rPr>
                <w:rFonts w:ascii="Times New Roman" w:hAnsi="Times New Roman" w:cs="Times New Roman"/>
                <w:sz w:val="24"/>
                <w:szCs w:val="24"/>
              </w:rPr>
            </w:pP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15</w:t>
            </w:r>
          </w:p>
        </w:tc>
        <w:tc>
          <w:tcPr>
            <w:tcW w:w="1439" w:type="dxa"/>
          </w:tcPr>
          <w:p w:rsidR="00FE21CB" w:rsidRPr="00F96490" w:rsidRDefault="00FE21CB" w:rsidP="00F96490">
            <w:pPr>
              <w:spacing w:after="0" w:line="288" w:lineRule="auto"/>
              <w:rPr>
                <w:rFonts w:ascii="Times New Roman" w:hAnsi="Times New Roman" w:cs="Times New Roman"/>
                <w:sz w:val="24"/>
                <w:szCs w:val="24"/>
              </w:rPr>
            </w:pPr>
          </w:p>
        </w:tc>
        <w:tc>
          <w:tcPr>
            <w:tcW w:w="1122" w:type="dxa"/>
          </w:tcPr>
          <w:p w:rsidR="00FE21CB" w:rsidRPr="00F96490" w:rsidRDefault="00FE21CB" w:rsidP="00F96490">
            <w:pPr>
              <w:spacing w:after="0" w:line="288" w:lineRule="auto"/>
              <w:rPr>
                <w:rFonts w:ascii="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p>
        </w:tc>
      </w:tr>
      <w:tr w:rsidR="00FE21CB" w:rsidRPr="00F96490" w:rsidTr="00FE21CB">
        <w:tc>
          <w:tcPr>
            <w:tcW w:w="917" w:type="dxa"/>
          </w:tcPr>
          <w:p w:rsidR="00FE21CB" w:rsidRPr="00F96490" w:rsidRDefault="00FE21CB" w:rsidP="00F96490">
            <w:pPr>
              <w:spacing w:after="0" w:line="288" w:lineRule="auto"/>
              <w:jc w:val="center"/>
              <w:rPr>
                <w:rFonts w:ascii="Times New Roman" w:hAnsi="Times New Roman" w:cs="Times New Roman"/>
                <w:sz w:val="24"/>
                <w:szCs w:val="24"/>
              </w:rPr>
            </w:pPr>
            <w:r w:rsidRPr="00F96490">
              <w:rPr>
                <w:rFonts w:ascii="Times New Roman" w:hAnsi="Times New Roman" w:cs="Times New Roman"/>
                <w:sz w:val="24"/>
                <w:szCs w:val="24"/>
              </w:rPr>
              <w:t xml:space="preserve">Tổng </w:t>
            </w:r>
          </w:p>
        </w:tc>
        <w:tc>
          <w:tcPr>
            <w:tcW w:w="1439"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45</w:t>
            </w:r>
          </w:p>
        </w:tc>
        <w:tc>
          <w:tcPr>
            <w:tcW w:w="112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12</w:t>
            </w:r>
          </w:p>
        </w:tc>
        <w:tc>
          <w:tcPr>
            <w:tcW w:w="1220"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18</w:t>
            </w:r>
          </w:p>
        </w:tc>
        <w:tc>
          <w:tcPr>
            <w:tcW w:w="861" w:type="dxa"/>
          </w:tcPr>
          <w:p w:rsidR="00FE21CB" w:rsidRPr="00F96490" w:rsidRDefault="00FE21CB" w:rsidP="00F96490">
            <w:pPr>
              <w:spacing w:after="0" w:line="288" w:lineRule="auto"/>
              <w:rPr>
                <w:rFonts w:ascii="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104</w:t>
            </w:r>
          </w:p>
        </w:tc>
        <w:tc>
          <w:tcPr>
            <w:tcW w:w="1928" w:type="dxa"/>
          </w:tcPr>
          <w:p w:rsidR="00FE21CB" w:rsidRPr="00F96490" w:rsidRDefault="00FE21CB" w:rsidP="00F96490">
            <w:pPr>
              <w:spacing w:after="0" w:line="288" w:lineRule="auto"/>
              <w:rPr>
                <w:rFonts w:ascii="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179</w:t>
            </w:r>
          </w:p>
        </w:tc>
      </w:tr>
    </w:tbl>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bCs/>
          <w:sz w:val="24"/>
          <w:szCs w:val="24"/>
        </w:rPr>
        <w:t>9. Yêu cầu của giảng viên đối với môn học</w:t>
      </w:r>
    </w:p>
    <w:p w:rsidR="00FE21CB" w:rsidRPr="00F96490" w:rsidRDefault="00FE21CB"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 Yêu cầu về điều kiện để tổ chức giảng dạy như có phòng học phù hợp, Có máy chiếu  hỗ trợ khi giảng dạy lí thuyết trên lớp.</w:t>
      </w:r>
    </w:p>
    <w:p w:rsidR="00FE21CB" w:rsidRPr="00F96490" w:rsidRDefault="00FE21CB"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 Yêu cầu đối với SV: Tham gia học tập đầy đủ trên lớp. Thực hiện nghiêm chỉnh các qui định về thời hạn, chất lượng các bài tập về nhà,..</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b/>
          <w:bCs/>
          <w:sz w:val="24"/>
          <w:szCs w:val="24"/>
        </w:rPr>
        <w:t>10. Phương pháp và hình thức kiểm tra - đánh giá môn học</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iCs/>
          <w:sz w:val="24"/>
          <w:szCs w:val="24"/>
        </w:rPr>
        <w:t>- Kiểm tra thường xuyên trong quá trình học tập : đánh giá nhận thức và thái độ tham gia thảo luận; đánh giá phần thực hành; chuyên cần (chiếm 1/10)</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iCs/>
          <w:sz w:val="24"/>
          <w:szCs w:val="24"/>
        </w:rPr>
        <w:t xml:space="preserve">- Kiểm tra </w:t>
      </w:r>
      <w:r w:rsidRPr="00F96490">
        <w:rPr>
          <w:rFonts w:ascii="Times New Roman" w:hAnsi="Times New Roman" w:cs="Times New Roman"/>
          <w:sz w:val="24"/>
          <w:szCs w:val="24"/>
        </w:rPr>
        <w:t>giữa kì hoặc bài tập môn học (chiếm 2/10)</w:t>
      </w:r>
    </w:p>
    <w:p w:rsidR="00FE21CB" w:rsidRPr="00F96490" w:rsidRDefault="00FE21CB" w:rsidP="00F96490">
      <w:pPr>
        <w:spacing w:after="0" w:line="288" w:lineRule="auto"/>
        <w:rPr>
          <w:rFonts w:ascii="Times New Roman" w:hAnsi="Times New Roman" w:cs="Times New Roman"/>
          <w:sz w:val="24"/>
          <w:szCs w:val="24"/>
        </w:rPr>
      </w:pPr>
      <w:r w:rsidRPr="00F96490">
        <w:rPr>
          <w:rFonts w:ascii="Times New Roman" w:hAnsi="Times New Roman" w:cs="Times New Roman"/>
          <w:sz w:val="24"/>
          <w:szCs w:val="24"/>
        </w:rPr>
        <w:t>- Thi hết môn học (do Trung tâm Khảo thảo và KĐCL đảm nhiệm) chiếm 7/10</w:t>
      </w:r>
    </w:p>
    <w:tbl>
      <w:tblPr>
        <w:tblW w:w="9108" w:type="dxa"/>
        <w:jc w:val="center"/>
        <w:tblLook w:val="01E0" w:firstRow="1" w:lastRow="1" w:firstColumn="1" w:lastColumn="1" w:noHBand="0" w:noVBand="0"/>
      </w:tblPr>
      <w:tblGrid>
        <w:gridCol w:w="4696"/>
        <w:gridCol w:w="4412"/>
      </w:tblGrid>
      <w:tr w:rsidR="00FE21CB" w:rsidRPr="00F96490" w:rsidTr="00FE21CB">
        <w:trPr>
          <w:jc w:val="center"/>
        </w:trPr>
        <w:tc>
          <w:tcPr>
            <w:tcW w:w="4696" w:type="dxa"/>
          </w:tcPr>
          <w:p w:rsidR="00FE21CB" w:rsidRPr="00D919B0" w:rsidRDefault="00FE21CB" w:rsidP="00F96490">
            <w:pPr>
              <w:spacing w:after="0" w:line="288" w:lineRule="auto"/>
              <w:jc w:val="center"/>
              <w:rPr>
                <w:rFonts w:ascii="Times New Roman" w:hAnsi="Times New Roman" w:cs="Times New Roman"/>
                <w:b/>
                <w:bCs/>
                <w:sz w:val="24"/>
                <w:szCs w:val="24"/>
              </w:rPr>
            </w:pPr>
            <w:r w:rsidRPr="00D919B0">
              <w:rPr>
                <w:rFonts w:ascii="Times New Roman" w:hAnsi="Times New Roman" w:cs="Times New Roman"/>
                <w:b/>
                <w:bCs/>
                <w:sz w:val="24"/>
                <w:szCs w:val="24"/>
              </w:rPr>
              <w:t>GIẢNG VIÊN 1</w:t>
            </w:r>
          </w:p>
          <w:p w:rsidR="00FE21CB" w:rsidRPr="00D919B0" w:rsidRDefault="00FE21CB" w:rsidP="00F96490">
            <w:pPr>
              <w:spacing w:after="0" w:line="288" w:lineRule="auto"/>
              <w:jc w:val="center"/>
              <w:rPr>
                <w:rFonts w:ascii="Times New Roman" w:hAnsi="Times New Roman" w:cs="Times New Roman"/>
                <w:b/>
                <w:bCs/>
                <w:sz w:val="24"/>
                <w:szCs w:val="24"/>
              </w:rPr>
            </w:pPr>
          </w:p>
          <w:p w:rsidR="00FE21CB" w:rsidRPr="00D919B0" w:rsidRDefault="00FE21CB" w:rsidP="00F96490">
            <w:pPr>
              <w:spacing w:after="0" w:line="288" w:lineRule="auto"/>
              <w:jc w:val="center"/>
              <w:rPr>
                <w:rFonts w:ascii="Times New Roman" w:hAnsi="Times New Roman" w:cs="Times New Roman"/>
                <w:b/>
                <w:bCs/>
                <w:sz w:val="24"/>
                <w:szCs w:val="24"/>
              </w:rPr>
            </w:pPr>
          </w:p>
          <w:p w:rsidR="00FE21CB" w:rsidRPr="00D919B0" w:rsidRDefault="00FE21CB" w:rsidP="00F96490">
            <w:pPr>
              <w:spacing w:after="0" w:line="288" w:lineRule="auto"/>
              <w:jc w:val="center"/>
              <w:rPr>
                <w:rFonts w:ascii="Times New Roman" w:hAnsi="Times New Roman" w:cs="Times New Roman"/>
                <w:b/>
                <w:sz w:val="24"/>
                <w:szCs w:val="24"/>
              </w:rPr>
            </w:pPr>
            <w:r w:rsidRPr="00D919B0">
              <w:rPr>
                <w:rFonts w:ascii="Times New Roman" w:hAnsi="Times New Roman" w:cs="Times New Roman"/>
                <w:b/>
                <w:bCs/>
                <w:sz w:val="24"/>
                <w:szCs w:val="24"/>
              </w:rPr>
              <w:t>TS.Tr</w:t>
            </w:r>
            <w:r w:rsidRPr="00D919B0">
              <w:rPr>
                <w:rFonts w:ascii="Times New Roman" w:hAnsi="Times New Roman" w:cs="Times New Roman"/>
                <w:b/>
                <w:sz w:val="24"/>
                <w:szCs w:val="24"/>
              </w:rPr>
              <w:t>ần Thị Phương Liên</w:t>
            </w:r>
          </w:p>
        </w:tc>
        <w:tc>
          <w:tcPr>
            <w:tcW w:w="4412" w:type="dxa"/>
          </w:tcPr>
          <w:p w:rsidR="00FE21CB" w:rsidRPr="00D919B0" w:rsidRDefault="00FE21CB" w:rsidP="00F96490">
            <w:pPr>
              <w:spacing w:after="0" w:line="288" w:lineRule="auto"/>
              <w:jc w:val="center"/>
              <w:rPr>
                <w:rFonts w:ascii="Times New Roman" w:hAnsi="Times New Roman" w:cs="Times New Roman"/>
                <w:b/>
                <w:bCs/>
                <w:sz w:val="24"/>
                <w:szCs w:val="24"/>
              </w:rPr>
            </w:pPr>
            <w:r w:rsidRPr="00D919B0">
              <w:rPr>
                <w:rFonts w:ascii="Times New Roman" w:hAnsi="Times New Roman" w:cs="Times New Roman"/>
                <w:b/>
                <w:bCs/>
                <w:sz w:val="24"/>
                <w:szCs w:val="24"/>
              </w:rPr>
              <w:t>GIẢNG VIÊN 2</w:t>
            </w:r>
          </w:p>
          <w:p w:rsidR="00FE21CB" w:rsidRPr="00D919B0" w:rsidRDefault="00FE21CB" w:rsidP="00F96490">
            <w:pPr>
              <w:spacing w:after="0" w:line="288" w:lineRule="auto"/>
              <w:jc w:val="center"/>
              <w:rPr>
                <w:rFonts w:ascii="Times New Roman" w:hAnsi="Times New Roman" w:cs="Times New Roman"/>
                <w:b/>
                <w:bCs/>
                <w:i/>
                <w:sz w:val="24"/>
                <w:szCs w:val="24"/>
              </w:rPr>
            </w:pPr>
          </w:p>
          <w:p w:rsidR="00FE21CB" w:rsidRPr="00D919B0" w:rsidRDefault="00FE21CB" w:rsidP="00F96490">
            <w:pPr>
              <w:spacing w:after="0" w:line="288" w:lineRule="auto"/>
              <w:jc w:val="center"/>
              <w:rPr>
                <w:rFonts w:ascii="Times New Roman" w:hAnsi="Times New Roman" w:cs="Times New Roman"/>
                <w:b/>
                <w:bCs/>
                <w:i/>
                <w:sz w:val="24"/>
                <w:szCs w:val="24"/>
              </w:rPr>
            </w:pPr>
          </w:p>
          <w:p w:rsidR="00FE21CB" w:rsidRPr="00D919B0" w:rsidRDefault="00D919B0" w:rsidP="00F96490">
            <w:pPr>
              <w:spacing w:after="0" w:line="288" w:lineRule="auto"/>
              <w:jc w:val="center"/>
              <w:rPr>
                <w:rFonts w:ascii="Times New Roman" w:hAnsi="Times New Roman" w:cs="Times New Roman"/>
                <w:b/>
                <w:bCs/>
                <w:sz w:val="24"/>
                <w:szCs w:val="24"/>
              </w:rPr>
            </w:pPr>
            <w:r w:rsidRPr="00D919B0">
              <w:rPr>
                <w:rFonts w:ascii="Times New Roman" w:hAnsi="Times New Roman" w:cs="Times New Roman"/>
                <w:b/>
                <w:bCs/>
                <w:sz w:val="24"/>
                <w:szCs w:val="24"/>
              </w:rPr>
              <w:t>PGS.TS. Nguyễn Văn Đính</w:t>
            </w:r>
          </w:p>
        </w:tc>
      </w:tr>
      <w:tr w:rsidR="00FE21CB" w:rsidRPr="00F96490" w:rsidTr="00FE21CB">
        <w:trPr>
          <w:trHeight w:val="1882"/>
          <w:jc w:val="center"/>
        </w:trPr>
        <w:tc>
          <w:tcPr>
            <w:tcW w:w="4696" w:type="dxa"/>
          </w:tcPr>
          <w:p w:rsidR="00FE21CB" w:rsidRPr="00D919B0" w:rsidRDefault="00FE21CB" w:rsidP="00F96490">
            <w:pPr>
              <w:spacing w:after="0" w:line="288" w:lineRule="auto"/>
              <w:jc w:val="center"/>
              <w:rPr>
                <w:rFonts w:ascii="Times New Roman" w:hAnsi="Times New Roman" w:cs="Times New Roman"/>
                <w:b/>
                <w:bCs/>
                <w:sz w:val="24"/>
                <w:szCs w:val="24"/>
                <w:lang w:val="fr-FR"/>
              </w:rPr>
            </w:pPr>
            <w:r w:rsidRPr="00D919B0">
              <w:rPr>
                <w:rFonts w:ascii="Times New Roman" w:hAnsi="Times New Roman" w:cs="Times New Roman"/>
                <w:b/>
                <w:bCs/>
                <w:sz w:val="24"/>
                <w:szCs w:val="24"/>
                <w:lang w:val="fr-FR"/>
              </w:rPr>
              <w:t>TỔ TRƯỞNG</w:t>
            </w:r>
          </w:p>
          <w:p w:rsidR="00FE21CB" w:rsidRPr="00D919B0" w:rsidRDefault="00FE21CB" w:rsidP="00F96490">
            <w:pPr>
              <w:spacing w:after="0" w:line="288" w:lineRule="auto"/>
              <w:jc w:val="center"/>
              <w:rPr>
                <w:rFonts w:ascii="Times New Roman" w:hAnsi="Times New Roman" w:cs="Times New Roman"/>
                <w:b/>
                <w:bCs/>
                <w:sz w:val="24"/>
                <w:szCs w:val="24"/>
                <w:lang w:val="fr-FR"/>
              </w:rPr>
            </w:pPr>
          </w:p>
          <w:p w:rsidR="00FE21CB" w:rsidRPr="00D919B0" w:rsidRDefault="00FE21CB" w:rsidP="00F96490">
            <w:pPr>
              <w:spacing w:after="0" w:line="288" w:lineRule="auto"/>
              <w:jc w:val="center"/>
              <w:rPr>
                <w:rFonts w:ascii="Times New Roman" w:hAnsi="Times New Roman" w:cs="Times New Roman"/>
                <w:b/>
                <w:bCs/>
                <w:sz w:val="24"/>
                <w:szCs w:val="24"/>
                <w:lang w:val="fr-FR"/>
              </w:rPr>
            </w:pPr>
          </w:p>
          <w:p w:rsidR="00D919B0" w:rsidRPr="00D919B0" w:rsidRDefault="00D919B0" w:rsidP="00F96490">
            <w:pPr>
              <w:spacing w:after="0" w:line="288" w:lineRule="auto"/>
              <w:jc w:val="center"/>
              <w:rPr>
                <w:rFonts w:ascii="Times New Roman" w:hAnsi="Times New Roman" w:cs="Times New Roman"/>
                <w:b/>
                <w:bCs/>
                <w:sz w:val="24"/>
                <w:szCs w:val="24"/>
                <w:lang w:val="fr-FR"/>
              </w:rPr>
            </w:pPr>
          </w:p>
          <w:p w:rsidR="00FE21CB" w:rsidRPr="00D919B0" w:rsidRDefault="00D919B0" w:rsidP="00F96490">
            <w:pPr>
              <w:spacing w:after="0" w:line="288" w:lineRule="auto"/>
              <w:jc w:val="center"/>
              <w:rPr>
                <w:rFonts w:ascii="Times New Roman" w:hAnsi="Times New Roman" w:cs="Times New Roman"/>
                <w:b/>
                <w:bCs/>
                <w:sz w:val="24"/>
                <w:szCs w:val="24"/>
                <w:lang w:val="fr-FR"/>
              </w:rPr>
            </w:pPr>
            <w:r w:rsidRPr="00D919B0">
              <w:rPr>
                <w:rFonts w:ascii="Times New Roman" w:hAnsi="Times New Roman" w:cs="Times New Roman"/>
                <w:b/>
                <w:bCs/>
                <w:sz w:val="24"/>
                <w:szCs w:val="24"/>
                <w:lang w:val="fr-FR"/>
              </w:rPr>
              <w:t>TS. La Việt Hồng</w:t>
            </w:r>
          </w:p>
        </w:tc>
        <w:tc>
          <w:tcPr>
            <w:tcW w:w="4412" w:type="dxa"/>
          </w:tcPr>
          <w:p w:rsidR="00FE21CB" w:rsidRPr="00D919B0" w:rsidRDefault="00FE21CB" w:rsidP="00F96490">
            <w:pPr>
              <w:spacing w:after="0" w:line="288" w:lineRule="auto"/>
              <w:jc w:val="center"/>
              <w:rPr>
                <w:rFonts w:ascii="Times New Roman" w:hAnsi="Times New Roman" w:cs="Times New Roman"/>
                <w:b/>
                <w:bCs/>
                <w:sz w:val="24"/>
                <w:szCs w:val="24"/>
                <w:lang w:val="fr-FR"/>
              </w:rPr>
            </w:pPr>
            <w:r w:rsidRPr="00D919B0">
              <w:rPr>
                <w:rFonts w:ascii="Times New Roman" w:hAnsi="Times New Roman" w:cs="Times New Roman"/>
                <w:b/>
                <w:bCs/>
                <w:sz w:val="24"/>
                <w:szCs w:val="24"/>
                <w:lang w:val="fr-FR"/>
              </w:rPr>
              <w:t>TRƯỞNG KHOA</w:t>
            </w:r>
          </w:p>
          <w:p w:rsidR="00FE21CB" w:rsidRPr="00D919B0" w:rsidRDefault="00FE21CB" w:rsidP="00F96490">
            <w:pPr>
              <w:spacing w:after="0" w:line="288" w:lineRule="auto"/>
              <w:jc w:val="center"/>
              <w:rPr>
                <w:rFonts w:ascii="Times New Roman" w:hAnsi="Times New Roman" w:cs="Times New Roman"/>
                <w:b/>
                <w:bCs/>
                <w:i/>
                <w:sz w:val="24"/>
                <w:szCs w:val="24"/>
                <w:lang w:val="fr-FR"/>
              </w:rPr>
            </w:pPr>
          </w:p>
          <w:p w:rsidR="00FE21CB" w:rsidRPr="00D919B0" w:rsidRDefault="00FE21CB" w:rsidP="00F96490">
            <w:pPr>
              <w:spacing w:after="0" w:line="288" w:lineRule="auto"/>
              <w:jc w:val="center"/>
              <w:rPr>
                <w:rFonts w:ascii="Times New Roman" w:hAnsi="Times New Roman" w:cs="Times New Roman"/>
                <w:b/>
                <w:bCs/>
                <w:i/>
                <w:sz w:val="24"/>
                <w:szCs w:val="24"/>
                <w:lang w:val="fr-FR"/>
              </w:rPr>
            </w:pPr>
          </w:p>
          <w:p w:rsidR="00D919B0" w:rsidRPr="00D919B0" w:rsidRDefault="00D919B0" w:rsidP="00F96490">
            <w:pPr>
              <w:spacing w:after="0" w:line="288" w:lineRule="auto"/>
              <w:jc w:val="center"/>
              <w:rPr>
                <w:rFonts w:ascii="Times New Roman" w:hAnsi="Times New Roman" w:cs="Times New Roman"/>
                <w:b/>
                <w:bCs/>
                <w:i/>
                <w:sz w:val="24"/>
                <w:szCs w:val="24"/>
                <w:lang w:val="fr-FR"/>
              </w:rPr>
            </w:pPr>
          </w:p>
          <w:p w:rsidR="00FE21CB" w:rsidRPr="00D919B0" w:rsidRDefault="00FE21CB" w:rsidP="00F96490">
            <w:pPr>
              <w:spacing w:after="0" w:line="288" w:lineRule="auto"/>
              <w:jc w:val="center"/>
              <w:rPr>
                <w:rFonts w:ascii="Times New Roman" w:hAnsi="Times New Roman" w:cs="Times New Roman"/>
                <w:b/>
                <w:bCs/>
                <w:sz w:val="24"/>
                <w:szCs w:val="24"/>
                <w:lang w:val="fr-FR"/>
              </w:rPr>
            </w:pPr>
            <w:r w:rsidRPr="00D919B0">
              <w:rPr>
                <w:rFonts w:ascii="Times New Roman" w:hAnsi="Times New Roman" w:cs="Times New Roman"/>
                <w:b/>
                <w:bCs/>
                <w:sz w:val="24"/>
                <w:szCs w:val="24"/>
                <w:lang w:val="fr-FR"/>
              </w:rPr>
              <w:t>PGS. TS. Nguyễn Văn Đính</w:t>
            </w:r>
          </w:p>
        </w:tc>
      </w:tr>
    </w:tbl>
    <w:p w:rsidR="002A5658" w:rsidRDefault="002A5658" w:rsidP="00F96490">
      <w:pPr>
        <w:spacing w:after="0" w:line="288" w:lineRule="auto"/>
        <w:rPr>
          <w:rFonts w:ascii="Times New Roman" w:hAnsi="Times New Roman" w:cs="Times New Roman"/>
          <w:sz w:val="24"/>
          <w:szCs w:val="24"/>
          <w:lang w:val="fr-FR"/>
        </w:rPr>
      </w:pPr>
    </w:p>
    <w:p w:rsidR="00FE21CB" w:rsidRPr="002A5658" w:rsidRDefault="002A5658" w:rsidP="002A5658">
      <w:pPr>
        <w:spacing w:after="0" w:line="288" w:lineRule="auto"/>
        <w:jc w:val="center"/>
        <w:rPr>
          <w:rFonts w:ascii="Times New Roman" w:hAnsi="Times New Roman"/>
          <w:sz w:val="24"/>
          <w:szCs w:val="24"/>
          <w:lang w:val="fr-FR"/>
        </w:rPr>
      </w:pPr>
      <w:r>
        <w:rPr>
          <w:rFonts w:ascii="Times New Roman" w:eastAsia="Times New Roman" w:hAnsi="Times New Roman"/>
          <w:b/>
          <w:bCs/>
          <w:color w:val="000000"/>
          <w:sz w:val="24"/>
          <w:szCs w:val="24"/>
          <w:lang w:val="fr-FR"/>
        </w:rPr>
        <w:t xml:space="preserve">97. </w:t>
      </w:r>
      <w:r w:rsidR="00FE21CB" w:rsidRPr="002A5658">
        <w:rPr>
          <w:rFonts w:ascii="Times New Roman" w:eastAsia="Times New Roman" w:hAnsi="Times New Roman"/>
          <w:b/>
          <w:bCs/>
          <w:color w:val="000000"/>
          <w:sz w:val="24"/>
          <w:szCs w:val="24"/>
          <w:lang w:val="fr-FR"/>
        </w:rPr>
        <w:t>ĐỀ CƯƠNG MÔN HỌC</w:t>
      </w:r>
    </w:p>
    <w:p w:rsidR="00FE21CB" w:rsidRPr="00F96490" w:rsidRDefault="00FE21CB" w:rsidP="00F96490">
      <w:pPr>
        <w:spacing w:after="0" w:line="288" w:lineRule="auto"/>
        <w:jc w:val="center"/>
        <w:rPr>
          <w:rFonts w:ascii="Times New Roman" w:eastAsia="Times New Roman" w:hAnsi="Times New Roman" w:cs="Times New Roman"/>
          <w:b/>
          <w:bCs/>
          <w:color w:val="000000"/>
          <w:sz w:val="24"/>
          <w:szCs w:val="24"/>
          <w:lang w:val="fr-FR"/>
        </w:rPr>
      </w:pPr>
      <w:r w:rsidRPr="00F96490">
        <w:rPr>
          <w:rFonts w:ascii="Times New Roman" w:eastAsia="Times New Roman" w:hAnsi="Times New Roman" w:cs="Times New Roman"/>
          <w:b/>
          <w:bCs/>
          <w:color w:val="000000"/>
          <w:sz w:val="24"/>
          <w:szCs w:val="24"/>
          <w:lang w:val="fr-FR"/>
        </w:rPr>
        <w:t>TIẾN HÓA PHÂN TỬ VÀ CƠ SỞ DI TRUYỀN CHỌN GIỐNG</w:t>
      </w:r>
    </w:p>
    <w:p w:rsidR="00FE21CB" w:rsidRPr="00F96490" w:rsidRDefault="002A5658" w:rsidP="00F96490">
      <w:pPr>
        <w:spacing w:after="0" w:line="288" w:lineRule="auto"/>
        <w:jc w:val="center"/>
        <w:rPr>
          <w:rFonts w:ascii="Times New Roman" w:eastAsia="Times New Roman" w:hAnsi="Times New Roman" w:cs="Times New Roman"/>
          <w:b/>
          <w:bCs/>
          <w:color w:val="000000"/>
          <w:sz w:val="24"/>
          <w:szCs w:val="24"/>
          <w:lang w:val="fr-FR"/>
        </w:rPr>
      </w:pPr>
      <w:r>
        <w:rPr>
          <w:rFonts w:ascii="Times New Roman" w:eastAsia="Times New Roman" w:hAnsi="Times New Roman" w:cs="Times New Roman"/>
          <w:b/>
          <w:bCs/>
          <w:color w:val="000000"/>
          <w:sz w:val="24"/>
          <w:szCs w:val="24"/>
          <w:lang w:val="fr-FR"/>
        </w:rPr>
        <w:t>Mã số: SH 808</w:t>
      </w:r>
    </w:p>
    <w:p w:rsidR="00FE21CB" w:rsidRPr="00F96490" w:rsidRDefault="00FE21CB" w:rsidP="00F96490">
      <w:pPr>
        <w:spacing w:after="0" w:line="288" w:lineRule="auto"/>
        <w:rPr>
          <w:rFonts w:ascii="Times New Roman" w:eastAsia="Times New Roman" w:hAnsi="Times New Roman" w:cs="Times New Roman"/>
          <w:color w:val="000000"/>
          <w:sz w:val="24"/>
          <w:szCs w:val="24"/>
          <w:lang w:val="fr-FR"/>
        </w:rPr>
      </w:pPr>
      <w:r w:rsidRPr="00F96490">
        <w:rPr>
          <w:rFonts w:ascii="Times New Roman" w:eastAsia="Times New Roman" w:hAnsi="Times New Roman" w:cs="Times New Roman"/>
          <w:b/>
          <w:bCs/>
          <w:color w:val="000000"/>
          <w:sz w:val="24"/>
          <w:szCs w:val="24"/>
          <w:lang w:val="fr-FR"/>
        </w:rPr>
        <w:t>1. Thông tin về giảng viên</w:t>
      </w:r>
      <w:r w:rsidRPr="00F96490">
        <w:rPr>
          <w:rFonts w:ascii="Times New Roman" w:eastAsia="Times New Roman" w:hAnsi="Times New Roman" w:cs="Times New Roman"/>
          <w:b/>
          <w:bCs/>
          <w:color w:val="000000"/>
          <w:sz w:val="24"/>
          <w:szCs w:val="24"/>
          <w:lang w:val="fr-FR"/>
        </w:rPr>
        <w:tab/>
      </w:r>
    </w:p>
    <w:p w:rsidR="008D45B4" w:rsidRPr="008D45B4" w:rsidRDefault="008D45B4" w:rsidP="008D45B4">
      <w:pPr>
        <w:spacing w:after="0" w:line="360" w:lineRule="exact"/>
        <w:rPr>
          <w:rFonts w:ascii="Times New Roman" w:eastAsia="Calibri" w:hAnsi="Times New Roman" w:cs="Times New Roman"/>
          <w:b/>
          <w:bCs/>
          <w:i/>
          <w:iCs/>
          <w:sz w:val="24"/>
          <w:szCs w:val="24"/>
        </w:rPr>
      </w:pPr>
      <w:r w:rsidRPr="008D45B4">
        <w:rPr>
          <w:rFonts w:ascii="Times New Roman" w:eastAsia="Calibri" w:hAnsi="Times New Roman" w:cs="Times New Roman"/>
          <w:b/>
          <w:bCs/>
          <w:i/>
          <w:iCs/>
          <w:sz w:val="24"/>
          <w:szCs w:val="24"/>
        </w:rPr>
        <w:t xml:space="preserve">2.1. Giảng viên 1: </w:t>
      </w:r>
    </w:p>
    <w:tbl>
      <w:tblPr>
        <w:tblW w:w="0" w:type="auto"/>
        <w:tblLook w:val="04A0" w:firstRow="1" w:lastRow="0" w:firstColumn="1" w:lastColumn="0" w:noHBand="0" w:noVBand="1"/>
      </w:tblPr>
      <w:tblGrid>
        <w:gridCol w:w="9026"/>
      </w:tblGrid>
      <w:tr w:rsidR="008D45B4" w:rsidRPr="008D45B4" w:rsidTr="00060B07">
        <w:tc>
          <w:tcPr>
            <w:tcW w:w="9026" w:type="dxa"/>
          </w:tcPr>
          <w:p w:rsidR="008D45B4" w:rsidRPr="008D45B4" w:rsidRDefault="008D45B4" w:rsidP="008D45B4">
            <w:pPr>
              <w:spacing w:after="0" w:line="240" w:lineRule="auto"/>
              <w:jc w:val="both"/>
              <w:rPr>
                <w:rFonts w:ascii="Times New Roman" w:eastAsia="Calibri" w:hAnsi="Times New Roman" w:cs="Times New Roman"/>
                <w:sz w:val="24"/>
                <w:szCs w:val="24"/>
              </w:rPr>
            </w:pPr>
            <w:r w:rsidRPr="008D45B4">
              <w:rPr>
                <w:rFonts w:ascii="Times New Roman" w:eastAsia="Calibri" w:hAnsi="Times New Roman" w:cs="Times New Roman"/>
                <w:sz w:val="24"/>
                <w:szCs w:val="24"/>
              </w:rPr>
              <w:t>Họ tên: Phạm Phương Thu</w:t>
            </w:r>
          </w:p>
        </w:tc>
      </w:tr>
      <w:tr w:rsidR="008D45B4" w:rsidRPr="008D45B4" w:rsidTr="00060B07">
        <w:tc>
          <w:tcPr>
            <w:tcW w:w="9026" w:type="dxa"/>
          </w:tcPr>
          <w:p w:rsidR="008D45B4" w:rsidRPr="008D45B4" w:rsidRDefault="008D45B4" w:rsidP="008D45B4">
            <w:pPr>
              <w:spacing w:after="0" w:line="240" w:lineRule="auto"/>
              <w:jc w:val="both"/>
              <w:rPr>
                <w:rFonts w:ascii="Times New Roman" w:eastAsia="Calibri" w:hAnsi="Times New Roman" w:cs="Times New Roman"/>
                <w:sz w:val="24"/>
                <w:szCs w:val="24"/>
              </w:rPr>
            </w:pPr>
            <w:r w:rsidRPr="008D45B4">
              <w:rPr>
                <w:rFonts w:ascii="Times New Roman" w:eastAsia="Calibri" w:hAnsi="Times New Roman" w:cs="Times New Roman"/>
                <w:sz w:val="24"/>
                <w:szCs w:val="24"/>
              </w:rPr>
              <w:t>Chức danh, học hàm, học vị: GVC.ThS. Phạm Phương Thu</w:t>
            </w:r>
          </w:p>
        </w:tc>
      </w:tr>
      <w:tr w:rsidR="008D45B4" w:rsidRPr="008D45B4" w:rsidTr="00060B07">
        <w:tc>
          <w:tcPr>
            <w:tcW w:w="9026" w:type="dxa"/>
          </w:tcPr>
          <w:p w:rsidR="008D45B4" w:rsidRPr="008D45B4" w:rsidRDefault="008D45B4" w:rsidP="008D45B4">
            <w:pPr>
              <w:spacing w:after="0" w:line="240" w:lineRule="auto"/>
              <w:jc w:val="both"/>
              <w:rPr>
                <w:rFonts w:ascii="Times New Roman" w:eastAsia="Calibri" w:hAnsi="Times New Roman" w:cs="Times New Roman"/>
                <w:sz w:val="24"/>
                <w:szCs w:val="24"/>
              </w:rPr>
            </w:pPr>
            <w:r w:rsidRPr="008D45B4">
              <w:rPr>
                <w:rFonts w:ascii="Times New Roman" w:eastAsia="Calibri" w:hAnsi="Times New Roman" w:cs="Times New Roman"/>
                <w:sz w:val="24"/>
                <w:szCs w:val="24"/>
              </w:rPr>
              <w:t>Chuyên ngành: Di truyền học</w:t>
            </w:r>
          </w:p>
        </w:tc>
      </w:tr>
      <w:tr w:rsidR="008D45B4" w:rsidRPr="008D45B4" w:rsidTr="00060B07">
        <w:tc>
          <w:tcPr>
            <w:tcW w:w="9026" w:type="dxa"/>
          </w:tcPr>
          <w:p w:rsidR="008D45B4" w:rsidRPr="008D45B4" w:rsidRDefault="008D45B4" w:rsidP="008D45B4">
            <w:pPr>
              <w:spacing w:after="0" w:line="240" w:lineRule="auto"/>
              <w:jc w:val="both"/>
              <w:rPr>
                <w:rFonts w:ascii="Times New Roman" w:eastAsia="Calibri" w:hAnsi="Times New Roman" w:cs="Times New Roman"/>
                <w:sz w:val="24"/>
                <w:szCs w:val="24"/>
              </w:rPr>
            </w:pPr>
            <w:r w:rsidRPr="008D45B4">
              <w:rPr>
                <w:rFonts w:ascii="Times New Roman" w:eastAsia="Calibri" w:hAnsi="Times New Roman" w:cs="Times New Roman"/>
                <w:sz w:val="24"/>
                <w:szCs w:val="24"/>
              </w:rPr>
              <w:t xml:space="preserve">Các hướng nghiên cứu chính: Sinh học phân tử trong chọn tạo giống thực vật, chuyển gen </w:t>
            </w:r>
            <w:r w:rsidRPr="008D45B4">
              <w:rPr>
                <w:rFonts w:ascii="Times New Roman" w:eastAsia="Calibri" w:hAnsi="Times New Roman" w:cs="Times New Roman"/>
                <w:sz w:val="24"/>
                <w:szCs w:val="24"/>
              </w:rPr>
              <w:lastRenderedPageBreak/>
              <w:t>động vật bằng vi tiêm, nuôi cấy mô</w:t>
            </w:r>
          </w:p>
        </w:tc>
      </w:tr>
      <w:tr w:rsidR="008D45B4" w:rsidRPr="008D45B4" w:rsidTr="00060B07">
        <w:tc>
          <w:tcPr>
            <w:tcW w:w="9026" w:type="dxa"/>
          </w:tcPr>
          <w:p w:rsidR="008D45B4" w:rsidRPr="008D45B4" w:rsidRDefault="008D45B4" w:rsidP="008D45B4">
            <w:pPr>
              <w:spacing w:after="0" w:line="240" w:lineRule="auto"/>
              <w:jc w:val="both"/>
              <w:rPr>
                <w:rFonts w:ascii="Times New Roman" w:eastAsia="Calibri" w:hAnsi="Times New Roman" w:cs="Times New Roman"/>
                <w:sz w:val="24"/>
                <w:szCs w:val="24"/>
              </w:rPr>
            </w:pPr>
            <w:r w:rsidRPr="008D45B4">
              <w:rPr>
                <w:rFonts w:ascii="Times New Roman" w:eastAsia="Calibri" w:hAnsi="Times New Roman" w:cs="Times New Roman"/>
                <w:sz w:val="24"/>
                <w:szCs w:val="24"/>
              </w:rPr>
              <w:lastRenderedPageBreak/>
              <w:t>Thời gian làm việc tại trường: các ngày trong tuần  tại phòng TN di truyền, P706 toà nhà A4, ĐHSP Hà Nội 2.</w:t>
            </w:r>
          </w:p>
        </w:tc>
      </w:tr>
    </w:tbl>
    <w:p w:rsidR="008D45B4" w:rsidRPr="008D45B4" w:rsidRDefault="008D45B4" w:rsidP="008D45B4">
      <w:pPr>
        <w:spacing w:after="0" w:line="360" w:lineRule="exact"/>
        <w:rPr>
          <w:rFonts w:ascii="Times New Roman" w:eastAsia="Calibri" w:hAnsi="Times New Roman" w:cs="Times New Roman"/>
          <w:b/>
          <w:bCs/>
          <w:i/>
          <w:iCs/>
          <w:sz w:val="24"/>
          <w:szCs w:val="24"/>
        </w:rPr>
      </w:pPr>
      <w:r w:rsidRPr="008D45B4">
        <w:rPr>
          <w:rFonts w:ascii="Times New Roman" w:eastAsia="Calibri" w:hAnsi="Times New Roman" w:cs="Times New Roman"/>
          <w:b/>
          <w:bCs/>
          <w:i/>
          <w:iCs/>
          <w:sz w:val="24"/>
          <w:szCs w:val="24"/>
        </w:rPr>
        <w:t xml:space="preserve">2.2. Giảng viên 2: </w:t>
      </w:r>
    </w:p>
    <w:tbl>
      <w:tblPr>
        <w:tblW w:w="0" w:type="auto"/>
        <w:tblLook w:val="04A0" w:firstRow="1" w:lastRow="0" w:firstColumn="1" w:lastColumn="0" w:noHBand="0" w:noVBand="1"/>
      </w:tblPr>
      <w:tblGrid>
        <w:gridCol w:w="9026"/>
      </w:tblGrid>
      <w:tr w:rsidR="008D45B4" w:rsidRPr="008D45B4" w:rsidTr="00060B07">
        <w:tc>
          <w:tcPr>
            <w:tcW w:w="9026" w:type="dxa"/>
          </w:tcPr>
          <w:p w:rsidR="008D45B4" w:rsidRPr="008D45B4" w:rsidRDefault="008D45B4" w:rsidP="008D45B4">
            <w:pPr>
              <w:autoSpaceDE w:val="0"/>
              <w:autoSpaceDN w:val="0"/>
              <w:adjustRightInd w:val="0"/>
              <w:spacing w:after="0" w:line="312" w:lineRule="auto"/>
              <w:jc w:val="both"/>
              <w:rPr>
                <w:rFonts w:ascii="Times New Roman" w:eastAsia="Calibri" w:hAnsi="Times New Roman" w:cs="Times New Roman"/>
                <w:sz w:val="24"/>
                <w:szCs w:val="24"/>
                <w:lang w:eastAsia="vi-VN"/>
              </w:rPr>
            </w:pPr>
            <w:r w:rsidRPr="008D45B4">
              <w:rPr>
                <w:rFonts w:ascii="Times New Roman" w:eastAsia="Calibri" w:hAnsi="Times New Roman" w:cs="Times New Roman"/>
                <w:sz w:val="24"/>
                <w:szCs w:val="24"/>
                <w:lang w:val="vi-VN" w:eastAsia="vi-VN"/>
              </w:rPr>
              <w:t xml:space="preserve">Họ tên: </w:t>
            </w:r>
            <w:r w:rsidRPr="008D45B4">
              <w:rPr>
                <w:rFonts w:ascii="Times New Roman" w:eastAsia="Calibri" w:hAnsi="Times New Roman" w:cs="Times New Roman"/>
                <w:color w:val="000000"/>
                <w:sz w:val="24"/>
                <w:szCs w:val="24"/>
              </w:rPr>
              <w:t>Phan Thị Thu Hiền</w:t>
            </w:r>
          </w:p>
          <w:p w:rsidR="008D45B4" w:rsidRPr="008D45B4" w:rsidRDefault="008D45B4" w:rsidP="008D45B4">
            <w:pPr>
              <w:autoSpaceDE w:val="0"/>
              <w:autoSpaceDN w:val="0"/>
              <w:adjustRightInd w:val="0"/>
              <w:spacing w:after="0" w:line="312" w:lineRule="auto"/>
              <w:jc w:val="both"/>
              <w:rPr>
                <w:rFonts w:ascii="Times New Roman" w:eastAsia="Calibri" w:hAnsi="Times New Roman" w:cs="Times New Roman"/>
                <w:sz w:val="24"/>
                <w:szCs w:val="24"/>
                <w:lang w:val="vi-VN" w:eastAsia="vi-VN"/>
              </w:rPr>
            </w:pPr>
            <w:r w:rsidRPr="008D45B4">
              <w:rPr>
                <w:rFonts w:ascii="Times New Roman" w:eastAsia="Calibri" w:hAnsi="Times New Roman" w:cs="Times New Roman"/>
                <w:sz w:val="24"/>
                <w:szCs w:val="24"/>
                <w:lang w:val="vi-VN" w:eastAsia="vi-VN"/>
              </w:rPr>
              <w:t xml:space="preserve">Chức danh, học hàm, học vị: </w:t>
            </w:r>
            <w:r w:rsidRPr="008D45B4">
              <w:rPr>
                <w:rFonts w:ascii="Times New Roman" w:eastAsia="Calibri" w:hAnsi="Times New Roman" w:cs="Times New Roman"/>
                <w:color w:val="000000"/>
                <w:sz w:val="24"/>
                <w:szCs w:val="24"/>
                <w:lang w:val="vi-VN"/>
              </w:rPr>
              <w:t>Giảng viên  – TS</w:t>
            </w:r>
          </w:p>
          <w:p w:rsidR="008D45B4" w:rsidRPr="008D45B4" w:rsidRDefault="008D45B4" w:rsidP="008D45B4">
            <w:pPr>
              <w:autoSpaceDE w:val="0"/>
              <w:autoSpaceDN w:val="0"/>
              <w:adjustRightInd w:val="0"/>
              <w:spacing w:after="0" w:line="312" w:lineRule="auto"/>
              <w:jc w:val="both"/>
              <w:rPr>
                <w:rFonts w:ascii="Times New Roman" w:eastAsia="Calibri" w:hAnsi="Times New Roman" w:cs="Times New Roman"/>
                <w:sz w:val="24"/>
                <w:szCs w:val="24"/>
                <w:lang w:val="vi-VN" w:eastAsia="vi-VN"/>
              </w:rPr>
            </w:pPr>
            <w:r w:rsidRPr="008D45B4">
              <w:rPr>
                <w:rFonts w:ascii="Times New Roman" w:eastAsia="Calibri" w:hAnsi="Times New Roman" w:cs="Times New Roman"/>
                <w:sz w:val="24"/>
                <w:szCs w:val="24"/>
                <w:lang w:val="vi-VN" w:eastAsia="vi-VN"/>
              </w:rPr>
              <w:t xml:space="preserve">Chuyên ngành: Di truyền học </w:t>
            </w:r>
          </w:p>
          <w:p w:rsidR="008D45B4" w:rsidRPr="008D45B4" w:rsidRDefault="008D45B4" w:rsidP="008D45B4">
            <w:pPr>
              <w:autoSpaceDE w:val="0"/>
              <w:autoSpaceDN w:val="0"/>
              <w:adjustRightInd w:val="0"/>
              <w:spacing w:after="0" w:line="312" w:lineRule="auto"/>
              <w:jc w:val="both"/>
              <w:rPr>
                <w:rFonts w:ascii="Times New Roman" w:eastAsia="Calibri" w:hAnsi="Times New Roman" w:cs="Times New Roman"/>
                <w:color w:val="000000"/>
                <w:sz w:val="24"/>
                <w:szCs w:val="24"/>
              </w:rPr>
            </w:pPr>
            <w:r w:rsidRPr="008D45B4">
              <w:rPr>
                <w:rFonts w:ascii="Times New Roman" w:eastAsia="Calibri" w:hAnsi="Times New Roman" w:cs="Times New Roman"/>
                <w:sz w:val="24"/>
                <w:szCs w:val="24"/>
                <w:lang w:val="vi-VN" w:eastAsia="vi-VN"/>
              </w:rPr>
              <w:t>Các hướng nghiên cứ</w:t>
            </w:r>
            <w:r>
              <w:rPr>
                <w:rFonts w:ascii="Times New Roman" w:eastAsia="Calibri" w:hAnsi="Times New Roman" w:cs="Times New Roman"/>
                <w:sz w:val="24"/>
                <w:szCs w:val="24"/>
                <w:lang w:val="vi-VN" w:eastAsia="vi-VN"/>
              </w:rPr>
              <w:t>u chính</w:t>
            </w:r>
            <w:r>
              <w:rPr>
                <w:rFonts w:ascii="Times New Roman" w:eastAsia="Calibri" w:hAnsi="Times New Roman" w:cs="Times New Roman"/>
                <w:sz w:val="24"/>
                <w:szCs w:val="24"/>
                <w:lang w:eastAsia="vi-VN"/>
              </w:rPr>
              <w:t xml:space="preserve">: </w:t>
            </w:r>
            <w:r w:rsidRPr="008D45B4">
              <w:rPr>
                <w:rFonts w:ascii="Times New Roman" w:eastAsia="Calibri" w:hAnsi="Times New Roman" w:cs="Times New Roman"/>
                <w:color w:val="000000"/>
                <w:sz w:val="24"/>
                <w:szCs w:val="24"/>
                <w:lang w:val="vi-VN"/>
              </w:rPr>
              <w:t>Di truyền phân tử</w:t>
            </w:r>
            <w:r>
              <w:rPr>
                <w:rFonts w:ascii="Times New Roman" w:eastAsia="Calibri" w:hAnsi="Times New Roman" w:cs="Times New Roman"/>
                <w:color w:val="000000"/>
                <w:sz w:val="24"/>
                <w:szCs w:val="24"/>
                <w:lang w:val="vi-VN"/>
              </w:rPr>
              <w:t>;</w:t>
            </w:r>
            <w:r w:rsidRPr="008D45B4">
              <w:rPr>
                <w:rFonts w:ascii="Times New Roman" w:eastAsia="Calibri" w:hAnsi="Times New Roman" w:cs="Times New Roman"/>
                <w:color w:val="000000"/>
                <w:sz w:val="24"/>
                <w:szCs w:val="24"/>
                <w:lang w:val="vi-VN"/>
              </w:rPr>
              <w:t xml:space="preserve"> Di truyền tế bào và CNSH</w:t>
            </w:r>
            <w:r>
              <w:rPr>
                <w:rFonts w:ascii="Times New Roman" w:eastAsia="Calibri" w:hAnsi="Times New Roman" w:cs="Times New Roman"/>
                <w:color w:val="000000"/>
                <w:sz w:val="24"/>
                <w:szCs w:val="24"/>
              </w:rPr>
              <w:t xml:space="preserve">; </w:t>
            </w:r>
            <w:r w:rsidRPr="008D45B4">
              <w:rPr>
                <w:rFonts w:ascii="Times New Roman" w:eastAsia="Calibri" w:hAnsi="Times New Roman" w:cs="Times New Roman"/>
                <w:color w:val="000000"/>
                <w:sz w:val="24"/>
                <w:szCs w:val="24"/>
                <w:lang w:val="vi-VN"/>
              </w:rPr>
              <w:t>Di truyền chọn tạo giống cây trồng</w:t>
            </w:r>
            <w:r w:rsidR="0092305C">
              <w:rPr>
                <w:rFonts w:ascii="Times New Roman" w:eastAsia="Calibri" w:hAnsi="Times New Roman" w:cs="Times New Roman"/>
                <w:color w:val="000000"/>
                <w:sz w:val="24"/>
                <w:szCs w:val="24"/>
              </w:rPr>
              <w:t xml:space="preserve">; </w:t>
            </w:r>
          </w:p>
          <w:p w:rsidR="008D45B4" w:rsidRPr="008D45B4" w:rsidRDefault="008D45B4" w:rsidP="008D45B4">
            <w:pPr>
              <w:autoSpaceDE w:val="0"/>
              <w:autoSpaceDN w:val="0"/>
              <w:adjustRightInd w:val="0"/>
              <w:spacing w:after="0" w:line="312" w:lineRule="auto"/>
              <w:jc w:val="both"/>
              <w:rPr>
                <w:rFonts w:ascii="Times New Roman" w:eastAsia="Calibri" w:hAnsi="Times New Roman" w:cs="Times New Roman"/>
                <w:sz w:val="24"/>
                <w:szCs w:val="24"/>
                <w:lang w:val="vi-VN" w:eastAsia="vi-VN"/>
              </w:rPr>
            </w:pPr>
            <w:r w:rsidRPr="008D45B4">
              <w:rPr>
                <w:rFonts w:ascii="Times New Roman" w:eastAsia="Calibri" w:hAnsi="Times New Roman" w:cs="Times New Roman"/>
                <w:sz w:val="24"/>
                <w:szCs w:val="24"/>
                <w:lang w:val="vi-VN" w:eastAsia="vi-VN"/>
              </w:rPr>
              <w:t>Thời gian làm việc tại trường:</w:t>
            </w:r>
            <w:r w:rsidRPr="008D45B4">
              <w:rPr>
                <w:rFonts w:ascii="Times New Roman" w:eastAsia="Calibri" w:hAnsi="Times New Roman" w:cs="Times New Roman"/>
                <w:color w:val="000000"/>
                <w:sz w:val="24"/>
                <w:szCs w:val="24"/>
                <w:lang w:val="vi-VN"/>
              </w:rPr>
              <w:t>Các ngày trong tuần tại tổ Di truyền- công nghệ sinh học, Khoa Sinh-KTNN, trường ĐHSP HN2</w:t>
            </w:r>
          </w:p>
          <w:p w:rsidR="008D45B4" w:rsidRPr="008D45B4" w:rsidRDefault="008D45B4" w:rsidP="008D45B4">
            <w:pPr>
              <w:autoSpaceDE w:val="0"/>
              <w:autoSpaceDN w:val="0"/>
              <w:adjustRightInd w:val="0"/>
              <w:spacing w:after="0" w:line="312" w:lineRule="auto"/>
              <w:jc w:val="both"/>
              <w:rPr>
                <w:rFonts w:ascii="Times New Roman" w:eastAsia="Calibri" w:hAnsi="Times New Roman" w:cs="Times New Roman"/>
                <w:sz w:val="24"/>
                <w:szCs w:val="24"/>
                <w:lang w:val="vi-VN" w:eastAsia="vi-VN"/>
              </w:rPr>
            </w:pPr>
            <w:r w:rsidRPr="008D45B4">
              <w:rPr>
                <w:rFonts w:ascii="Times New Roman" w:eastAsia="Calibri" w:hAnsi="Times New Roman" w:cs="Times New Roman"/>
                <w:sz w:val="24"/>
                <w:szCs w:val="24"/>
                <w:lang w:val="vi-VN" w:eastAsia="vi-VN"/>
              </w:rPr>
              <w:t xml:space="preserve">Địa điểm làm việc: </w:t>
            </w:r>
            <w:r w:rsidRPr="008D45B4">
              <w:rPr>
                <w:rFonts w:ascii="Times New Roman" w:eastAsia="Calibri" w:hAnsi="Times New Roman" w:cs="Times New Roman"/>
                <w:color w:val="000000"/>
                <w:sz w:val="24"/>
                <w:szCs w:val="24"/>
                <w:lang w:val="vi-VN"/>
              </w:rPr>
              <w:t>PTN 706, Toà nhà A4,  Khoa Sinh-KTNN,trường ĐHSP HN2</w:t>
            </w:r>
          </w:p>
          <w:p w:rsidR="008D45B4" w:rsidRPr="008D45B4" w:rsidRDefault="008D45B4" w:rsidP="008D45B4">
            <w:pPr>
              <w:autoSpaceDE w:val="0"/>
              <w:autoSpaceDN w:val="0"/>
              <w:adjustRightInd w:val="0"/>
              <w:spacing w:after="0" w:line="312" w:lineRule="auto"/>
              <w:jc w:val="both"/>
              <w:rPr>
                <w:rFonts w:ascii="Times New Roman" w:eastAsia="Calibri" w:hAnsi="Times New Roman" w:cs="Times New Roman"/>
                <w:sz w:val="24"/>
                <w:szCs w:val="24"/>
                <w:lang w:val="vi-VN" w:eastAsia="vi-VN"/>
              </w:rPr>
            </w:pPr>
            <w:r w:rsidRPr="008D45B4">
              <w:rPr>
                <w:rFonts w:ascii="Times New Roman" w:eastAsia="Calibri" w:hAnsi="Times New Roman" w:cs="Times New Roman"/>
                <w:sz w:val="24"/>
                <w:szCs w:val="24"/>
                <w:lang w:val="vi-VN" w:eastAsia="vi-VN"/>
              </w:rPr>
              <w:t>Địa chỉ liên hệ:</w:t>
            </w:r>
          </w:p>
          <w:p w:rsidR="008D45B4" w:rsidRPr="008D45B4" w:rsidRDefault="008D45B4" w:rsidP="008D45B4">
            <w:pPr>
              <w:autoSpaceDE w:val="0"/>
              <w:autoSpaceDN w:val="0"/>
              <w:adjustRightInd w:val="0"/>
              <w:spacing w:after="0" w:line="312" w:lineRule="auto"/>
              <w:jc w:val="both"/>
              <w:rPr>
                <w:rFonts w:ascii="Times New Roman" w:eastAsia="Calibri" w:hAnsi="Times New Roman" w:cs="Times New Roman"/>
                <w:sz w:val="24"/>
                <w:szCs w:val="24"/>
                <w:lang w:val="vi-VN" w:eastAsia="vi-VN"/>
              </w:rPr>
            </w:pPr>
            <w:r w:rsidRPr="008D45B4">
              <w:rPr>
                <w:rFonts w:ascii="Times New Roman" w:eastAsia="Calibri" w:hAnsi="Times New Roman" w:cs="Times New Roman"/>
                <w:color w:val="000000"/>
                <w:sz w:val="24"/>
                <w:szCs w:val="24"/>
                <w:lang w:val="vi-VN"/>
              </w:rPr>
              <w:t>PTN Di truyền học, P706, toà nhà A4, Khoa Sinh – Trường Đại học Sư phạm Hà Nội 2.</w:t>
            </w:r>
          </w:p>
          <w:p w:rsidR="008D45B4" w:rsidRPr="008D45B4" w:rsidRDefault="008D45B4" w:rsidP="008D45B4">
            <w:pPr>
              <w:autoSpaceDE w:val="0"/>
              <w:autoSpaceDN w:val="0"/>
              <w:adjustRightInd w:val="0"/>
              <w:spacing w:after="0" w:line="312" w:lineRule="auto"/>
              <w:jc w:val="both"/>
              <w:rPr>
                <w:rFonts w:ascii="Times New Roman" w:eastAsia="Calibri" w:hAnsi="Times New Roman" w:cs="Times New Roman"/>
                <w:sz w:val="24"/>
                <w:szCs w:val="24"/>
                <w:lang w:eastAsia="vi-VN"/>
              </w:rPr>
            </w:pPr>
            <w:r w:rsidRPr="008D45B4">
              <w:rPr>
                <w:rFonts w:ascii="Times New Roman" w:eastAsia="Calibri" w:hAnsi="Times New Roman" w:cs="Times New Roman"/>
                <w:sz w:val="24"/>
                <w:szCs w:val="24"/>
                <w:lang w:eastAsia="vi-VN"/>
              </w:rPr>
              <w:t>Điện thoại: 0914838607, 0977970375</w:t>
            </w:r>
            <w:r w:rsidR="0092305C">
              <w:rPr>
                <w:rFonts w:ascii="Times New Roman" w:eastAsia="Calibri" w:hAnsi="Times New Roman" w:cs="Times New Roman"/>
                <w:sz w:val="24"/>
                <w:szCs w:val="24"/>
                <w:lang w:eastAsia="vi-VN"/>
              </w:rPr>
              <w:t xml:space="preserve">; </w:t>
            </w:r>
            <w:r w:rsidRPr="008D45B4">
              <w:rPr>
                <w:rFonts w:ascii="Times New Roman" w:eastAsia="Calibri" w:hAnsi="Times New Roman" w:cs="Times New Roman"/>
                <w:sz w:val="24"/>
                <w:szCs w:val="24"/>
                <w:lang w:eastAsia="vi-VN"/>
              </w:rPr>
              <w:t xml:space="preserve">Email: </w:t>
            </w:r>
            <w:r w:rsidRPr="008D45B4">
              <w:rPr>
                <w:rFonts w:ascii="Times New Roman" w:eastAsia="Calibri" w:hAnsi="Times New Roman" w:cs="Times New Roman"/>
                <w:i/>
                <w:color w:val="000000"/>
                <w:sz w:val="24"/>
                <w:szCs w:val="24"/>
              </w:rPr>
              <w:t>hienphandt87@gmail.com</w:t>
            </w:r>
          </w:p>
        </w:tc>
      </w:tr>
    </w:tbl>
    <w:p w:rsidR="008D45B4" w:rsidRDefault="008D45B4" w:rsidP="00F96490">
      <w:pPr>
        <w:spacing w:after="0" w:line="288" w:lineRule="auto"/>
        <w:rPr>
          <w:rFonts w:ascii="Times New Roman" w:eastAsia="Times New Roman" w:hAnsi="Times New Roman" w:cs="Times New Roman"/>
          <w:b/>
          <w:bCs/>
          <w:color w:val="000000"/>
          <w:sz w:val="24"/>
          <w:szCs w:val="24"/>
        </w:rPr>
      </w:pPr>
    </w:p>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b/>
          <w:bCs/>
          <w:color w:val="000000"/>
          <w:sz w:val="24"/>
          <w:szCs w:val="24"/>
        </w:rPr>
        <w:t xml:space="preserve">2. Thông tin về môn học </w:t>
      </w:r>
    </w:p>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 Tên môn học: Tiến hóa phân tử và cơ sở di truyền chọn giống</w:t>
      </w:r>
    </w:p>
    <w:p w:rsidR="00FE21CB" w:rsidRPr="00F96490" w:rsidRDefault="00FE21CB" w:rsidP="00F96490">
      <w:pPr>
        <w:spacing w:after="0" w:line="288" w:lineRule="auto"/>
        <w:rPr>
          <w:rFonts w:ascii="Times New Roman" w:eastAsia="Times New Roman" w:hAnsi="Times New Roman" w:cs="Times New Roman"/>
          <w:b/>
          <w:bCs/>
          <w:color w:val="000000"/>
          <w:sz w:val="24"/>
          <w:szCs w:val="24"/>
        </w:rPr>
      </w:pPr>
      <w:r w:rsidRPr="00F96490">
        <w:rPr>
          <w:rFonts w:ascii="Times New Roman" w:eastAsia="Times New Roman" w:hAnsi="Times New Roman" w:cs="Times New Roman"/>
          <w:color w:val="000000"/>
          <w:sz w:val="24"/>
          <w:szCs w:val="24"/>
        </w:rPr>
        <w:t xml:space="preserve">- Mã môn học: </w:t>
      </w:r>
      <w:r w:rsidRPr="00F96490">
        <w:rPr>
          <w:rFonts w:ascii="Times New Roman" w:eastAsia="Times New Roman" w:hAnsi="Times New Roman" w:cs="Times New Roman"/>
          <w:b/>
          <w:bCs/>
          <w:color w:val="000000"/>
          <w:sz w:val="24"/>
          <w:szCs w:val="24"/>
        </w:rPr>
        <w:t>SH 809</w:t>
      </w:r>
    </w:p>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 Số tín chỉ: 04</w:t>
      </w:r>
    </w:p>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 Môn học: Tự chọn thay thế KLTN</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xml:space="preserve">- Giờ tín chỉ đối với các hoạt động: </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Học lý thuyết trên lớp: 45 tiết</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Thảo luận và bài tập trên lớp: 15 tiết</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Tự học, tự nghiên cứu: 120 tiết</w:t>
      </w:r>
    </w:p>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b/>
          <w:color w:val="000000"/>
          <w:sz w:val="24"/>
          <w:szCs w:val="24"/>
        </w:rPr>
        <w:t>3. Đơn vị phụ trách</w:t>
      </w:r>
    </w:p>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 xml:space="preserve">            - Tổ Di truyền, khoa Sinh – KTNN</w:t>
      </w:r>
    </w:p>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 xml:space="preserve">            - Khoa Sinh – KTNN.</w:t>
      </w:r>
    </w:p>
    <w:p w:rsidR="00FE21CB" w:rsidRPr="00F96490" w:rsidRDefault="00FE21CB" w:rsidP="00F96490">
      <w:pPr>
        <w:spacing w:after="0" w:line="288" w:lineRule="auto"/>
        <w:rPr>
          <w:rFonts w:ascii="Times New Roman" w:eastAsia="Times New Roman" w:hAnsi="Times New Roman" w:cs="Times New Roman"/>
          <w:i/>
          <w:iCs/>
          <w:sz w:val="24"/>
          <w:szCs w:val="24"/>
          <w:lang w:val="it-IT"/>
        </w:rPr>
      </w:pPr>
      <w:r w:rsidRPr="00F96490">
        <w:rPr>
          <w:rFonts w:ascii="Times New Roman" w:eastAsia="Times New Roman" w:hAnsi="Times New Roman" w:cs="Times New Roman"/>
          <w:b/>
          <w:bCs/>
          <w:sz w:val="24"/>
          <w:szCs w:val="24"/>
          <w:lang w:val="it-IT"/>
        </w:rPr>
        <w:t>4. Tóm tắt nội dung môn học</w:t>
      </w:r>
    </w:p>
    <w:p w:rsidR="00FE21CB" w:rsidRPr="00F96490" w:rsidRDefault="00FE21CB" w:rsidP="00F96490">
      <w:pPr>
        <w:spacing w:after="0" w:line="288" w:lineRule="auto"/>
        <w:rPr>
          <w:rFonts w:ascii="Times New Roman" w:eastAsia="Times New Roman" w:hAnsi="Times New Roman" w:cs="Times New Roman"/>
          <w:color w:val="000000"/>
          <w:sz w:val="24"/>
          <w:szCs w:val="24"/>
          <w:lang w:val="it-IT"/>
        </w:rPr>
      </w:pPr>
      <w:r w:rsidRPr="00F96490">
        <w:rPr>
          <w:rFonts w:ascii="Times New Roman" w:eastAsia="Times New Roman" w:hAnsi="Times New Roman" w:cs="Times New Roman"/>
          <w:iCs/>
          <w:sz w:val="24"/>
          <w:szCs w:val="24"/>
          <w:lang w:val="it-IT"/>
        </w:rPr>
        <w:t xml:space="preserve">Môn học trình bày các kiến thức về gen, sự tiến hóa của gen và các phần có liên quan đến gen; môn học trình bày các quy luật di truyền cơ bản từ đó đưa ra các phương pháp chọn tạo giống cơ bản. Đặc biệt môn học có đưa khái quát các phương pháp chọn tạo giống hiện đại như phương pháp tạo giống bằng công nghệ tế bào, công nghệ gen. </w:t>
      </w:r>
      <w:r w:rsidRPr="00F96490">
        <w:rPr>
          <w:rFonts w:ascii="Times New Roman" w:eastAsia="Times New Roman" w:hAnsi="Times New Roman" w:cs="Times New Roman"/>
          <w:color w:val="000000"/>
          <w:sz w:val="24"/>
          <w:szCs w:val="24"/>
          <w:lang w:val="it-IT"/>
        </w:rPr>
        <w:tab/>
      </w:r>
    </w:p>
    <w:p w:rsidR="00FE21CB" w:rsidRPr="00F96490" w:rsidRDefault="00FE21CB" w:rsidP="00F96490">
      <w:pPr>
        <w:spacing w:after="0" w:line="288" w:lineRule="auto"/>
        <w:rPr>
          <w:rFonts w:ascii="Times New Roman" w:eastAsia="Times New Roman" w:hAnsi="Times New Roman" w:cs="Times New Roman"/>
          <w:iCs/>
          <w:sz w:val="24"/>
          <w:szCs w:val="24"/>
          <w:lang w:val="it-IT"/>
        </w:rPr>
      </w:pPr>
      <w:r w:rsidRPr="00F96490">
        <w:rPr>
          <w:rFonts w:ascii="Times New Roman" w:eastAsia="Times New Roman" w:hAnsi="Times New Roman" w:cs="Times New Roman"/>
          <w:b/>
          <w:bCs/>
          <w:color w:val="000000"/>
          <w:sz w:val="24"/>
          <w:szCs w:val="24"/>
          <w:lang w:val="it-IT"/>
        </w:rPr>
        <w:t>5. Mục tiêu của môn học</w:t>
      </w:r>
    </w:p>
    <w:p w:rsidR="00FE21CB" w:rsidRPr="00F96490" w:rsidRDefault="00FE21CB" w:rsidP="00F96490">
      <w:pPr>
        <w:spacing w:after="0" w:line="288" w:lineRule="auto"/>
        <w:rPr>
          <w:rFonts w:ascii="Times New Roman" w:eastAsia="Times New Roman" w:hAnsi="Times New Roman" w:cs="Times New Roman"/>
          <w:sz w:val="24"/>
          <w:szCs w:val="24"/>
          <w:lang w:val="it-IT"/>
        </w:rPr>
      </w:pPr>
      <w:r w:rsidRPr="00F96490">
        <w:rPr>
          <w:rFonts w:ascii="Times New Roman" w:eastAsia="Times New Roman" w:hAnsi="Times New Roman" w:cs="Times New Roman"/>
          <w:sz w:val="24"/>
          <w:szCs w:val="24"/>
          <w:lang w:val="it-IT"/>
        </w:rPr>
        <w:t xml:space="preserve">- </w:t>
      </w:r>
      <w:r w:rsidRPr="00F96490">
        <w:rPr>
          <w:rFonts w:ascii="Times New Roman" w:eastAsia="Times New Roman" w:hAnsi="Times New Roman" w:cs="Times New Roman"/>
          <w:i/>
          <w:sz w:val="24"/>
          <w:szCs w:val="24"/>
          <w:lang w:val="it-IT"/>
        </w:rPr>
        <w:t>Kiến thức:</w:t>
      </w:r>
      <w:r w:rsidRPr="00F96490">
        <w:rPr>
          <w:rFonts w:ascii="Times New Roman" w:eastAsia="Times New Roman" w:hAnsi="Times New Roman" w:cs="Times New Roman"/>
          <w:sz w:val="24"/>
          <w:szCs w:val="24"/>
          <w:lang w:val="it-IT"/>
        </w:rPr>
        <w:t xml:space="preserve"> Trang bị cho sinh viên những kiến thức cơ bản về sự tiến hóa phân tử và cơ sở khoa học của sự di truyền các tính trạng liên quan đến giống vật nuôi, cây trồng cũng như các phương pháp về chọn lọc và tạo giống; từ đó sinh viên có thể ứng dụng được vào thực tiễn cuộc sống và làm công tác giảng dạy ở các trường phổ thông.</w:t>
      </w:r>
    </w:p>
    <w:p w:rsidR="00FE21CB" w:rsidRPr="00F96490" w:rsidRDefault="00FE21CB" w:rsidP="00F96490">
      <w:pPr>
        <w:spacing w:after="0" w:line="288" w:lineRule="auto"/>
        <w:rPr>
          <w:rFonts w:ascii="Times New Roman" w:eastAsia="Times New Roman" w:hAnsi="Times New Roman" w:cs="Times New Roman"/>
          <w:sz w:val="24"/>
          <w:szCs w:val="24"/>
          <w:lang w:val="it-IT"/>
        </w:rPr>
      </w:pPr>
      <w:r w:rsidRPr="00F96490">
        <w:rPr>
          <w:rFonts w:ascii="Times New Roman" w:eastAsia="Times New Roman" w:hAnsi="Times New Roman" w:cs="Times New Roman"/>
          <w:i/>
          <w:sz w:val="24"/>
          <w:szCs w:val="24"/>
          <w:lang w:val="it-IT"/>
        </w:rPr>
        <w:lastRenderedPageBreak/>
        <w:t>- Kỹ năng:</w:t>
      </w:r>
      <w:r w:rsidRPr="00F96490">
        <w:rPr>
          <w:rFonts w:ascii="Times New Roman" w:eastAsia="Times New Roman" w:hAnsi="Times New Roman" w:cs="Times New Roman"/>
          <w:sz w:val="24"/>
          <w:szCs w:val="24"/>
          <w:lang w:val="it-IT"/>
        </w:rPr>
        <w:t xml:space="preserve"> Kĩ năng tự đọc sách, kĩ năng thực hành thí nghiệm và khả năng phân tích các hiện tượng di truyền, biến dị trong công tác chọn tạo giống vật nuôi cây trồng..</w:t>
      </w:r>
    </w:p>
    <w:p w:rsidR="00FE21CB" w:rsidRPr="00F96490" w:rsidRDefault="00FE21CB" w:rsidP="00F96490">
      <w:pPr>
        <w:spacing w:after="0" w:line="288" w:lineRule="auto"/>
        <w:rPr>
          <w:rFonts w:ascii="Times New Roman" w:eastAsia="Times New Roman" w:hAnsi="Times New Roman" w:cs="Times New Roman"/>
          <w:sz w:val="24"/>
          <w:szCs w:val="24"/>
          <w:lang w:val="it-IT"/>
        </w:rPr>
      </w:pPr>
      <w:r w:rsidRPr="00F96490">
        <w:rPr>
          <w:rFonts w:ascii="Times New Roman" w:eastAsia="Times New Roman" w:hAnsi="Times New Roman" w:cs="Times New Roman"/>
          <w:i/>
          <w:sz w:val="24"/>
          <w:szCs w:val="24"/>
          <w:lang w:val="it-IT"/>
        </w:rPr>
        <w:t>- Thái độ:</w:t>
      </w:r>
      <w:r w:rsidRPr="00F96490">
        <w:rPr>
          <w:rFonts w:ascii="Times New Roman" w:eastAsia="Times New Roman" w:hAnsi="Times New Roman" w:cs="Times New Roman"/>
          <w:sz w:val="24"/>
          <w:szCs w:val="24"/>
          <w:lang w:val="it-IT"/>
        </w:rPr>
        <w:t xml:space="preserve"> Thái độ chuyên cần, hăng say học tập và đi sâu nghiên cứu sự di truyền các tính trạng trong chọn tạo giống vật nuôi cây trồng.</w:t>
      </w:r>
    </w:p>
    <w:p w:rsidR="00FE21CB" w:rsidRPr="00F96490" w:rsidRDefault="00FE21CB" w:rsidP="00F96490">
      <w:pPr>
        <w:spacing w:after="0" w:line="288" w:lineRule="auto"/>
        <w:rPr>
          <w:rFonts w:ascii="Times New Roman" w:eastAsia="Times New Roman" w:hAnsi="Times New Roman" w:cs="Times New Roman"/>
          <w:b/>
          <w:bCs/>
          <w:sz w:val="24"/>
          <w:szCs w:val="24"/>
          <w:lang w:val="it-IT"/>
        </w:rPr>
      </w:pPr>
      <w:r w:rsidRPr="00F96490">
        <w:rPr>
          <w:rFonts w:ascii="Times New Roman" w:eastAsia="Times New Roman" w:hAnsi="Times New Roman" w:cs="Times New Roman"/>
          <w:b/>
          <w:bCs/>
          <w:sz w:val="24"/>
          <w:szCs w:val="24"/>
          <w:lang w:val="it-IT"/>
        </w:rPr>
        <w:t>6. Nội dung chi tiết môn học</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5953"/>
        <w:gridCol w:w="911"/>
        <w:gridCol w:w="1357"/>
        <w:gridCol w:w="871"/>
      </w:tblGrid>
      <w:tr w:rsidR="00FE21CB" w:rsidRPr="00F96490" w:rsidTr="00FE21CB">
        <w:trPr>
          <w:trHeight w:val="699"/>
        </w:trPr>
        <w:tc>
          <w:tcPr>
            <w:tcW w:w="818"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eastAsia="Times New Roman" w:hAnsi="Times New Roman" w:cs="Times New Roman"/>
                <w:b/>
                <w:bCs/>
                <w:sz w:val="24"/>
                <w:szCs w:val="24"/>
                <w:lang w:val="it-IT"/>
              </w:rPr>
            </w:pPr>
            <w:r w:rsidRPr="00F96490">
              <w:rPr>
                <w:rFonts w:ascii="Times New Roman" w:eastAsia="Times New Roman" w:hAnsi="Times New Roman" w:cs="Times New Roman"/>
                <w:b/>
                <w:bCs/>
                <w:sz w:val="24"/>
                <w:szCs w:val="24"/>
                <w:lang w:val="it-IT"/>
              </w:rPr>
              <w:t>Hình thức TC</w:t>
            </w:r>
          </w:p>
          <w:p w:rsidR="00FE21CB" w:rsidRPr="00F96490" w:rsidRDefault="00FE21CB" w:rsidP="00F96490">
            <w:pPr>
              <w:spacing w:after="0" w:line="288" w:lineRule="auto"/>
              <w:jc w:val="center"/>
              <w:rPr>
                <w:rFonts w:ascii="Times New Roman" w:eastAsia="Times New Roman" w:hAnsi="Times New Roman" w:cs="Times New Roman"/>
                <w:b/>
                <w:bCs/>
                <w:sz w:val="24"/>
                <w:szCs w:val="24"/>
                <w:lang w:val="it-IT"/>
              </w:rPr>
            </w:pPr>
            <w:r w:rsidRPr="00F96490">
              <w:rPr>
                <w:rFonts w:ascii="Times New Roman" w:eastAsia="Times New Roman" w:hAnsi="Times New Roman" w:cs="Times New Roman"/>
                <w:b/>
                <w:bCs/>
                <w:sz w:val="24"/>
                <w:szCs w:val="24"/>
                <w:lang w:val="it-IT"/>
              </w:rPr>
              <w:t>DH</w:t>
            </w:r>
          </w:p>
        </w:tc>
        <w:tc>
          <w:tcPr>
            <w:tcW w:w="5953"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eastAsia="Times New Roman" w:hAnsi="Times New Roman" w:cs="Times New Roman"/>
                <w:b/>
                <w:bCs/>
                <w:sz w:val="24"/>
                <w:szCs w:val="24"/>
                <w:lang w:val="it-IT"/>
              </w:rPr>
            </w:pPr>
            <w:r w:rsidRPr="00F96490">
              <w:rPr>
                <w:rFonts w:ascii="Times New Roman" w:eastAsia="Times New Roman" w:hAnsi="Times New Roman" w:cs="Times New Roman"/>
                <w:b/>
                <w:bCs/>
                <w:sz w:val="24"/>
                <w:szCs w:val="24"/>
                <w:lang w:val="it-IT"/>
              </w:rPr>
              <w:t>Nội dung chính</w:t>
            </w:r>
          </w:p>
        </w:tc>
        <w:tc>
          <w:tcPr>
            <w:tcW w:w="911"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eastAsia="Times New Roman" w:hAnsi="Times New Roman" w:cs="Times New Roman"/>
                <w:b/>
                <w:sz w:val="24"/>
                <w:szCs w:val="24"/>
                <w:lang w:val="it-IT"/>
              </w:rPr>
            </w:pPr>
            <w:r w:rsidRPr="00F96490">
              <w:rPr>
                <w:rFonts w:ascii="Times New Roman" w:eastAsia="Times New Roman" w:hAnsi="Times New Roman" w:cs="Times New Roman"/>
                <w:b/>
                <w:sz w:val="24"/>
                <w:szCs w:val="24"/>
                <w:lang w:val="it-IT"/>
              </w:rPr>
              <w:t>Số tiết</w:t>
            </w:r>
          </w:p>
        </w:tc>
        <w:tc>
          <w:tcPr>
            <w:tcW w:w="1357"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eastAsia="Times New Roman" w:hAnsi="Times New Roman" w:cs="Times New Roman"/>
                <w:b/>
                <w:bCs/>
                <w:sz w:val="24"/>
                <w:szCs w:val="24"/>
                <w:lang w:val="it-IT"/>
              </w:rPr>
            </w:pPr>
            <w:r w:rsidRPr="00F96490">
              <w:rPr>
                <w:rFonts w:ascii="Times New Roman" w:eastAsia="Times New Roman" w:hAnsi="Times New Roman" w:cs="Times New Roman"/>
                <w:b/>
                <w:bCs/>
                <w:sz w:val="24"/>
                <w:szCs w:val="24"/>
                <w:lang w:val="it-IT"/>
              </w:rPr>
              <w:t>Yêu cầu đối với SV</w:t>
            </w:r>
          </w:p>
          <w:p w:rsidR="00FE21CB" w:rsidRPr="00F96490" w:rsidRDefault="00FE21CB" w:rsidP="00F96490">
            <w:pPr>
              <w:spacing w:after="0" w:line="288" w:lineRule="auto"/>
              <w:jc w:val="center"/>
              <w:rPr>
                <w:rFonts w:ascii="Times New Roman" w:eastAsia="Times New Roman" w:hAnsi="Times New Roman" w:cs="Times New Roman"/>
                <w:b/>
                <w:bCs/>
                <w:sz w:val="24"/>
                <w:szCs w:val="24"/>
                <w:lang w:val="it-IT"/>
              </w:rPr>
            </w:pPr>
          </w:p>
        </w:tc>
        <w:tc>
          <w:tcPr>
            <w:tcW w:w="871" w:type="dxa"/>
            <w:tcBorders>
              <w:top w:val="single" w:sz="4" w:space="0" w:color="auto"/>
              <w:left w:val="single" w:sz="4" w:space="0" w:color="auto"/>
              <w:bottom w:val="single" w:sz="4" w:space="0" w:color="auto"/>
              <w:right w:val="single" w:sz="4" w:space="0" w:color="auto"/>
            </w:tcBorders>
          </w:tcPr>
          <w:p w:rsidR="00FE21CB" w:rsidRPr="00F96490" w:rsidRDefault="00FE21CB" w:rsidP="00F96490">
            <w:pPr>
              <w:spacing w:after="0" w:line="288" w:lineRule="auto"/>
              <w:jc w:val="center"/>
              <w:rPr>
                <w:rFonts w:ascii="Times New Roman" w:eastAsia="Times New Roman" w:hAnsi="Times New Roman" w:cs="Times New Roman"/>
                <w:b/>
                <w:bCs/>
                <w:sz w:val="24"/>
                <w:szCs w:val="24"/>
                <w:lang w:val="it-IT"/>
              </w:rPr>
            </w:pPr>
            <w:r w:rsidRPr="00F96490">
              <w:rPr>
                <w:rFonts w:ascii="Times New Roman" w:eastAsia="Times New Roman" w:hAnsi="Times New Roman" w:cs="Times New Roman"/>
                <w:b/>
                <w:bCs/>
                <w:sz w:val="24"/>
                <w:szCs w:val="24"/>
                <w:lang w:val="it-IT"/>
              </w:rPr>
              <w:t>Thời gian, địa điểm</w:t>
            </w:r>
          </w:p>
        </w:tc>
      </w:tr>
      <w:tr w:rsidR="00FE21CB" w:rsidRPr="00F96490" w:rsidTr="00FE21CB">
        <w:trPr>
          <w:trHeight w:val="145"/>
        </w:trPr>
        <w:tc>
          <w:tcPr>
            <w:tcW w:w="6771" w:type="dxa"/>
            <w:gridSpan w:val="2"/>
          </w:tcPr>
          <w:p w:rsidR="00FE21CB" w:rsidRPr="00F96490" w:rsidRDefault="00FE21CB" w:rsidP="00F96490">
            <w:pPr>
              <w:spacing w:after="0" w:line="288" w:lineRule="auto"/>
              <w:jc w:val="center"/>
              <w:rPr>
                <w:rFonts w:ascii="Times New Roman" w:eastAsia="Times New Roman" w:hAnsi="Times New Roman" w:cs="Times New Roman"/>
                <w:bCs/>
                <w:color w:val="000000"/>
                <w:sz w:val="24"/>
                <w:szCs w:val="24"/>
                <w:lang w:val="it-IT"/>
              </w:rPr>
            </w:pPr>
            <w:r w:rsidRPr="00F96490">
              <w:rPr>
                <w:rFonts w:ascii="Times New Roman" w:eastAsia="Times New Roman" w:hAnsi="Times New Roman" w:cs="Times New Roman"/>
                <w:bCs/>
                <w:color w:val="000000"/>
                <w:sz w:val="24"/>
                <w:szCs w:val="24"/>
                <w:lang w:val="it-IT"/>
              </w:rPr>
              <w:t>TÍN CHỈ 1</w:t>
            </w:r>
          </w:p>
        </w:tc>
        <w:tc>
          <w:tcPr>
            <w:tcW w:w="911" w:type="dxa"/>
          </w:tcPr>
          <w:p w:rsidR="00FE21CB" w:rsidRPr="00F96490" w:rsidRDefault="00FE21CB" w:rsidP="00F96490">
            <w:pPr>
              <w:spacing w:after="0" w:line="288" w:lineRule="auto"/>
              <w:jc w:val="center"/>
              <w:rPr>
                <w:rFonts w:ascii="Times New Roman" w:eastAsia="Times New Roman" w:hAnsi="Times New Roman" w:cs="Times New Roman"/>
                <w:b/>
                <w:bCs/>
                <w:color w:val="000000"/>
                <w:sz w:val="24"/>
                <w:szCs w:val="24"/>
              </w:rPr>
            </w:pPr>
            <w:r w:rsidRPr="00F96490">
              <w:rPr>
                <w:rFonts w:ascii="Times New Roman" w:eastAsia="Times New Roman" w:hAnsi="Times New Roman" w:cs="Times New Roman"/>
                <w:b/>
                <w:bCs/>
                <w:color w:val="000000"/>
                <w:sz w:val="24"/>
                <w:szCs w:val="24"/>
                <w:lang w:val="it-IT"/>
              </w:rPr>
              <w:t>1</w:t>
            </w:r>
            <w:r w:rsidRPr="00F96490">
              <w:rPr>
                <w:rFonts w:ascii="Times New Roman" w:eastAsia="Times New Roman" w:hAnsi="Times New Roman" w:cs="Times New Roman"/>
                <w:b/>
                <w:bCs/>
                <w:color w:val="000000"/>
                <w:sz w:val="24"/>
                <w:szCs w:val="24"/>
              </w:rPr>
              <w:t>5</w:t>
            </w:r>
          </w:p>
        </w:tc>
        <w:tc>
          <w:tcPr>
            <w:tcW w:w="1357" w:type="dxa"/>
          </w:tcPr>
          <w:p w:rsidR="00FE21CB" w:rsidRPr="00F96490" w:rsidRDefault="00FE21CB" w:rsidP="00F96490">
            <w:pPr>
              <w:spacing w:after="0" w:line="288" w:lineRule="auto"/>
              <w:jc w:val="center"/>
              <w:rPr>
                <w:rFonts w:ascii="Times New Roman" w:eastAsia="Times New Roman" w:hAnsi="Times New Roman" w:cs="Times New Roman"/>
                <w:b/>
                <w:bCs/>
                <w:color w:val="000000"/>
                <w:sz w:val="24"/>
                <w:szCs w:val="24"/>
              </w:rPr>
            </w:pPr>
          </w:p>
        </w:tc>
        <w:tc>
          <w:tcPr>
            <w:tcW w:w="871" w:type="dxa"/>
          </w:tcPr>
          <w:p w:rsidR="00FE21CB" w:rsidRPr="00F96490" w:rsidRDefault="00FE21CB" w:rsidP="00F96490">
            <w:pPr>
              <w:spacing w:after="0" w:line="288" w:lineRule="auto"/>
              <w:jc w:val="center"/>
              <w:rPr>
                <w:rFonts w:ascii="Times New Roman" w:eastAsia="Times New Roman" w:hAnsi="Times New Roman" w:cs="Times New Roman"/>
                <w:b/>
                <w:bCs/>
                <w:color w:val="000000"/>
                <w:sz w:val="24"/>
                <w:szCs w:val="24"/>
              </w:rPr>
            </w:pPr>
          </w:p>
        </w:tc>
      </w:tr>
      <w:tr w:rsidR="00FE21CB" w:rsidRPr="00F96490" w:rsidTr="00FE21CB">
        <w:trPr>
          <w:trHeight w:val="2043"/>
        </w:trPr>
        <w:tc>
          <w:tcPr>
            <w:tcW w:w="818" w:type="dxa"/>
            <w:vMerge w:val="restart"/>
          </w:tcPr>
          <w:p w:rsidR="00FE21CB" w:rsidRPr="00F96490" w:rsidRDefault="00FE21CB" w:rsidP="00F96490">
            <w:pPr>
              <w:spacing w:after="0" w:line="288" w:lineRule="auto"/>
              <w:rPr>
                <w:rFonts w:ascii="Times New Roman" w:eastAsia="Times New Roman" w:hAnsi="Times New Roman" w:cs="Times New Roman"/>
                <w:color w:val="000000"/>
                <w:sz w:val="24"/>
                <w:szCs w:val="24"/>
              </w:rPr>
            </w:pPr>
          </w:p>
        </w:tc>
        <w:tc>
          <w:tcPr>
            <w:tcW w:w="5953" w:type="dxa"/>
          </w:tcPr>
          <w:p w:rsidR="00FE21CB" w:rsidRPr="00F96490" w:rsidRDefault="00FE21CB"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Phần I: Gen và tiến hóa phân tử</w:t>
            </w:r>
          </w:p>
          <w:p w:rsidR="00FE21CB" w:rsidRPr="00F96490" w:rsidRDefault="00FE21CB" w:rsidP="00F96490">
            <w:pPr>
              <w:spacing w:after="0" w:line="288" w:lineRule="auto"/>
              <w:rPr>
                <w:rFonts w:ascii="Times New Roman" w:eastAsia="Times New Roman" w:hAnsi="Times New Roman" w:cs="Times New Roman"/>
                <w:b/>
                <w:sz w:val="24"/>
                <w:szCs w:val="24"/>
                <w:lang w:val="nl-NL"/>
              </w:rPr>
            </w:pPr>
            <w:r w:rsidRPr="00F96490">
              <w:rPr>
                <w:rFonts w:ascii="Times New Roman" w:eastAsia="Times New Roman" w:hAnsi="Times New Roman" w:cs="Times New Roman"/>
                <w:b/>
                <w:sz w:val="24"/>
                <w:szCs w:val="24"/>
                <w:lang w:val="nl-NL"/>
              </w:rPr>
              <w:t>Chương 1: Gen và phân loại gen</w:t>
            </w:r>
          </w:p>
          <w:p w:rsidR="00FE21CB" w:rsidRPr="00F96490" w:rsidRDefault="00FE21CB" w:rsidP="00691B41">
            <w:pPr>
              <w:numPr>
                <w:ilvl w:val="1"/>
                <w:numId w:val="130"/>
              </w:numPr>
              <w:spacing w:after="0" w:line="288" w:lineRule="auto"/>
              <w:rPr>
                <w:rFonts w:ascii="Times New Roman" w:eastAsia="Times New Roman" w:hAnsi="Times New Roman" w:cs="Times New Roman"/>
                <w:sz w:val="24"/>
                <w:szCs w:val="24"/>
                <w:lang w:val="nl-NL"/>
              </w:rPr>
            </w:pPr>
            <w:r w:rsidRPr="00F96490">
              <w:rPr>
                <w:rFonts w:ascii="Times New Roman" w:eastAsia="Times New Roman" w:hAnsi="Times New Roman" w:cs="Times New Roman"/>
                <w:sz w:val="24"/>
                <w:szCs w:val="24"/>
                <w:lang w:val="nl-NL"/>
              </w:rPr>
              <w:t>Cấu trúc điển hình một gen cấu trúc</w:t>
            </w:r>
          </w:p>
          <w:p w:rsidR="00FE21CB" w:rsidRPr="00F96490" w:rsidRDefault="00FE21CB" w:rsidP="00691B41">
            <w:pPr>
              <w:numPr>
                <w:ilvl w:val="1"/>
                <w:numId w:val="130"/>
              </w:numPr>
              <w:spacing w:after="0" w:line="288" w:lineRule="auto"/>
              <w:rPr>
                <w:rFonts w:ascii="Times New Roman" w:eastAsia="Times New Roman" w:hAnsi="Times New Roman" w:cs="Times New Roman"/>
                <w:sz w:val="24"/>
                <w:szCs w:val="24"/>
                <w:lang w:val="nl-NL"/>
              </w:rPr>
            </w:pPr>
            <w:r w:rsidRPr="00F96490">
              <w:rPr>
                <w:rFonts w:ascii="Times New Roman" w:eastAsia="Times New Roman" w:hAnsi="Times New Roman" w:cs="Times New Roman"/>
                <w:sz w:val="24"/>
                <w:szCs w:val="24"/>
                <w:lang w:val="nl-NL"/>
              </w:rPr>
              <w:t>Hệ gen của các nhóm sinh vật: virut, sinh vật nhân sơ, sinh vật nhân thật</w:t>
            </w:r>
          </w:p>
          <w:p w:rsidR="00FE21CB" w:rsidRPr="00F96490" w:rsidRDefault="00FE21CB" w:rsidP="00F96490">
            <w:pPr>
              <w:spacing w:after="0" w:line="288" w:lineRule="auto"/>
              <w:rPr>
                <w:rFonts w:ascii="Times New Roman" w:eastAsia="Times New Roman" w:hAnsi="Times New Roman" w:cs="Times New Roman"/>
                <w:sz w:val="24"/>
                <w:szCs w:val="24"/>
                <w:lang w:val="nl-NL"/>
              </w:rPr>
            </w:pPr>
            <w:r w:rsidRPr="00F96490">
              <w:rPr>
                <w:rFonts w:ascii="Times New Roman" w:eastAsia="Times New Roman" w:hAnsi="Times New Roman" w:cs="Times New Roman"/>
                <w:sz w:val="24"/>
                <w:szCs w:val="24"/>
                <w:lang w:val="nl-NL"/>
              </w:rPr>
              <w:t>1.2. Phân loại gen, họ gen</w:t>
            </w:r>
          </w:p>
          <w:p w:rsidR="00FE21CB" w:rsidRPr="00F96490" w:rsidRDefault="00FE21CB" w:rsidP="00F96490">
            <w:pPr>
              <w:spacing w:after="0" w:line="288" w:lineRule="auto"/>
              <w:rPr>
                <w:rFonts w:ascii="Times New Roman" w:eastAsia="Times New Roman" w:hAnsi="Times New Roman" w:cs="Times New Roman"/>
                <w:sz w:val="24"/>
                <w:szCs w:val="24"/>
                <w:lang w:val="nl-NL"/>
              </w:rPr>
            </w:pPr>
            <w:r w:rsidRPr="00F96490">
              <w:rPr>
                <w:rFonts w:ascii="Times New Roman" w:eastAsia="Times New Roman" w:hAnsi="Times New Roman" w:cs="Times New Roman"/>
                <w:sz w:val="24"/>
                <w:szCs w:val="24"/>
                <w:lang w:val="nl-NL"/>
              </w:rPr>
              <w:t xml:space="preserve">1.3. Các phần không mã hóa của hệ gen </w:t>
            </w:r>
          </w:p>
          <w:p w:rsidR="00FE21CB" w:rsidRPr="00F96490" w:rsidRDefault="00FE21CB" w:rsidP="00F96490">
            <w:pPr>
              <w:spacing w:after="0" w:line="288" w:lineRule="auto"/>
              <w:rPr>
                <w:rFonts w:ascii="Times New Roman" w:eastAsia="Times New Roman" w:hAnsi="Times New Roman" w:cs="Times New Roman"/>
                <w:b/>
                <w:sz w:val="24"/>
                <w:szCs w:val="24"/>
                <w:lang w:val="nl-NL"/>
              </w:rPr>
            </w:pPr>
          </w:p>
        </w:tc>
        <w:tc>
          <w:tcPr>
            <w:tcW w:w="911" w:type="dxa"/>
          </w:tcPr>
          <w:p w:rsidR="00FE21CB" w:rsidRPr="00F96490" w:rsidRDefault="00FE21CB" w:rsidP="00F96490">
            <w:pPr>
              <w:spacing w:after="0" w:line="288" w:lineRule="auto"/>
              <w:rPr>
                <w:rFonts w:ascii="Times New Roman" w:eastAsia="Times New Roman" w:hAnsi="Times New Roman" w:cs="Times New Roman"/>
                <w:color w:val="000000"/>
                <w:sz w:val="24"/>
                <w:szCs w:val="24"/>
                <w:lang w:val="nl-NL"/>
              </w:rPr>
            </w:pPr>
          </w:p>
          <w:p w:rsidR="00FE21CB" w:rsidRPr="00F96490" w:rsidRDefault="00FE21CB" w:rsidP="00F96490">
            <w:pPr>
              <w:spacing w:after="0" w:line="288" w:lineRule="auto"/>
              <w:rPr>
                <w:rFonts w:ascii="Times New Roman" w:eastAsia="Times New Roman" w:hAnsi="Times New Roman" w:cs="Times New Roman"/>
                <w:color w:val="000000"/>
                <w:sz w:val="24"/>
                <w:szCs w:val="24"/>
                <w:lang w:val="nl-NL"/>
              </w:rPr>
            </w:pPr>
          </w:p>
          <w:p w:rsidR="00FE21CB" w:rsidRPr="00F96490" w:rsidRDefault="00FE21CB" w:rsidP="00F96490">
            <w:pPr>
              <w:spacing w:after="0" w:line="288" w:lineRule="auto"/>
              <w:rPr>
                <w:rFonts w:ascii="Times New Roman" w:eastAsia="Times New Roman" w:hAnsi="Times New Roman" w:cs="Times New Roman"/>
                <w:color w:val="000000"/>
                <w:sz w:val="24"/>
                <w:szCs w:val="24"/>
                <w:lang w:val="nl-NL"/>
              </w:rPr>
            </w:pPr>
          </w:p>
          <w:p w:rsidR="00FE21CB" w:rsidRPr="00F96490" w:rsidRDefault="00FE21CB" w:rsidP="00F96490">
            <w:pPr>
              <w:spacing w:after="0" w:line="288" w:lineRule="auto"/>
              <w:jc w:val="center"/>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4</w:t>
            </w:r>
          </w:p>
        </w:tc>
        <w:tc>
          <w:tcPr>
            <w:tcW w:w="1357" w:type="dxa"/>
          </w:tcPr>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sz w:val="24"/>
                <w:szCs w:val="24"/>
                <w:lang w:eastAsia="ko-KR"/>
              </w:rPr>
              <w:t xml:space="preserve">Đọc học liệu 1,2,3 và các phần liên quan đến chương 1. </w:t>
            </w:r>
          </w:p>
        </w:tc>
        <w:tc>
          <w:tcPr>
            <w:tcW w:w="871" w:type="dxa"/>
          </w:tcPr>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Lớp học</w:t>
            </w:r>
          </w:p>
        </w:tc>
      </w:tr>
      <w:tr w:rsidR="00FE21CB" w:rsidRPr="00F96490" w:rsidTr="00FE21CB">
        <w:trPr>
          <w:trHeight w:val="1898"/>
        </w:trPr>
        <w:tc>
          <w:tcPr>
            <w:tcW w:w="818" w:type="dxa"/>
            <w:vMerge/>
          </w:tcPr>
          <w:p w:rsidR="00FE21CB" w:rsidRPr="00F96490" w:rsidRDefault="00FE21CB" w:rsidP="00F96490">
            <w:pPr>
              <w:spacing w:after="0" w:line="288" w:lineRule="auto"/>
              <w:rPr>
                <w:rFonts w:ascii="Times New Roman" w:eastAsia="Times New Roman" w:hAnsi="Times New Roman" w:cs="Times New Roman"/>
                <w:color w:val="000000"/>
                <w:sz w:val="24"/>
                <w:szCs w:val="24"/>
              </w:rPr>
            </w:pPr>
          </w:p>
        </w:tc>
        <w:tc>
          <w:tcPr>
            <w:tcW w:w="5953" w:type="dxa"/>
            <w:tcBorders>
              <w:bottom w:val="single" w:sz="4" w:space="0" w:color="auto"/>
            </w:tcBorders>
          </w:tcPr>
          <w:p w:rsidR="00FE21CB" w:rsidRPr="00F96490" w:rsidRDefault="00FE21CB"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Chương 2: Sự biểu hiện của gen</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2.1. Sự biểu hiện của gen ở sinh vật nhân sơ</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2.2. Sự biểu hiện của gen ở sinh vật nhân thật</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2.3. Mối liên hệ của các gen trong quá trình biểu hiện tính trạng</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2.4. Nguyên nhân dẫn đến biến đổi gen</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2.5. Các dạng đột biến gen và vai trò của đột biến gen</w:t>
            </w:r>
          </w:p>
        </w:tc>
        <w:tc>
          <w:tcPr>
            <w:tcW w:w="911" w:type="dxa"/>
            <w:tcBorders>
              <w:bottom w:val="single" w:sz="4" w:space="0" w:color="auto"/>
            </w:tcBorders>
          </w:tcPr>
          <w:p w:rsidR="00FE21CB" w:rsidRPr="00F96490" w:rsidRDefault="00FE21CB" w:rsidP="00F96490">
            <w:pPr>
              <w:spacing w:after="0" w:line="288" w:lineRule="auto"/>
              <w:rPr>
                <w:rFonts w:ascii="Times New Roman" w:eastAsia="Times New Roman" w:hAnsi="Times New Roman" w:cs="Times New Roman"/>
                <w:color w:val="000000"/>
                <w:sz w:val="24"/>
                <w:szCs w:val="24"/>
              </w:rPr>
            </w:pPr>
          </w:p>
          <w:p w:rsidR="00FE21CB" w:rsidRPr="00F96490" w:rsidRDefault="00FE21CB" w:rsidP="00F96490">
            <w:pPr>
              <w:spacing w:after="0" w:line="288" w:lineRule="auto"/>
              <w:rPr>
                <w:rFonts w:ascii="Times New Roman" w:eastAsia="Times New Roman" w:hAnsi="Times New Roman" w:cs="Times New Roman"/>
                <w:color w:val="000000"/>
                <w:sz w:val="24"/>
                <w:szCs w:val="24"/>
              </w:rPr>
            </w:pPr>
          </w:p>
          <w:p w:rsidR="00FE21CB" w:rsidRPr="00F96490" w:rsidRDefault="00FE21CB" w:rsidP="00F96490">
            <w:pPr>
              <w:spacing w:after="0" w:line="288" w:lineRule="auto"/>
              <w:rPr>
                <w:rFonts w:ascii="Times New Roman" w:eastAsia="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5</w:t>
            </w:r>
          </w:p>
        </w:tc>
        <w:tc>
          <w:tcPr>
            <w:tcW w:w="1357" w:type="dxa"/>
            <w:tcBorders>
              <w:bottom w:val="single" w:sz="4" w:space="0" w:color="auto"/>
            </w:tcBorders>
          </w:tcPr>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sz w:val="24"/>
                <w:szCs w:val="24"/>
                <w:lang w:eastAsia="ko-KR"/>
              </w:rPr>
              <w:t xml:space="preserve">Đọc học liệu 1,2,3 và các phần liên quan đến chương 1. </w:t>
            </w:r>
          </w:p>
        </w:tc>
        <w:tc>
          <w:tcPr>
            <w:tcW w:w="871" w:type="dxa"/>
            <w:tcBorders>
              <w:bottom w:val="single" w:sz="4" w:space="0" w:color="auto"/>
            </w:tcBorders>
          </w:tcPr>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Lớp học</w:t>
            </w:r>
          </w:p>
        </w:tc>
      </w:tr>
      <w:tr w:rsidR="00FE21CB" w:rsidRPr="00F96490" w:rsidTr="00FE21CB">
        <w:trPr>
          <w:trHeight w:val="61"/>
        </w:trPr>
        <w:tc>
          <w:tcPr>
            <w:tcW w:w="818" w:type="dxa"/>
            <w:vMerge/>
          </w:tcPr>
          <w:p w:rsidR="00FE21CB" w:rsidRPr="00F96490" w:rsidRDefault="00FE21CB" w:rsidP="00F96490">
            <w:pPr>
              <w:spacing w:after="0" w:line="288" w:lineRule="auto"/>
              <w:rPr>
                <w:rFonts w:ascii="Times New Roman" w:eastAsia="Times New Roman" w:hAnsi="Times New Roman" w:cs="Times New Roman"/>
                <w:color w:val="000000"/>
                <w:sz w:val="24"/>
                <w:szCs w:val="24"/>
              </w:rPr>
            </w:pPr>
          </w:p>
        </w:tc>
        <w:tc>
          <w:tcPr>
            <w:tcW w:w="5953" w:type="dxa"/>
            <w:tcBorders>
              <w:top w:val="single" w:sz="4" w:space="0" w:color="auto"/>
              <w:bottom w:val="single" w:sz="4" w:space="0" w:color="auto"/>
            </w:tcBorders>
          </w:tcPr>
          <w:p w:rsidR="00FE21CB" w:rsidRPr="00F96490" w:rsidRDefault="00FE21CB"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Chương 3: Tiến hóa phân tử</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3.1. Thuyết trung tính của sự tiến hóa phân tử của Kimura</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3.2. Các đặc trưng của tiến hóa phân tử</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3.3. Tiến hóa của mã di truyền</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3.4. Tiến hóa các phần không mã hóa của gen</w:t>
            </w:r>
          </w:p>
          <w:p w:rsidR="00FE21CB" w:rsidRPr="00F96490" w:rsidRDefault="00FE21CB"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sz w:val="24"/>
                <w:szCs w:val="24"/>
              </w:rPr>
              <w:t xml:space="preserve">3.4. Tiến hóa protein </w:t>
            </w:r>
          </w:p>
        </w:tc>
        <w:tc>
          <w:tcPr>
            <w:tcW w:w="911" w:type="dxa"/>
            <w:tcBorders>
              <w:top w:val="single" w:sz="4" w:space="0" w:color="auto"/>
              <w:bottom w:val="single" w:sz="4" w:space="0" w:color="auto"/>
            </w:tcBorders>
          </w:tcPr>
          <w:p w:rsidR="00FE21CB" w:rsidRPr="00F96490" w:rsidRDefault="00FE21CB" w:rsidP="00F96490">
            <w:pPr>
              <w:spacing w:after="0" w:line="288" w:lineRule="auto"/>
              <w:jc w:val="center"/>
              <w:rPr>
                <w:rFonts w:ascii="Times New Roman" w:eastAsia="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eastAsia="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eastAsia="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6</w:t>
            </w:r>
          </w:p>
        </w:tc>
        <w:tc>
          <w:tcPr>
            <w:tcW w:w="1357" w:type="dxa"/>
            <w:tcBorders>
              <w:top w:val="single" w:sz="4" w:space="0" w:color="auto"/>
              <w:bottom w:val="single" w:sz="4" w:space="0" w:color="auto"/>
            </w:tcBorders>
          </w:tcPr>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sz w:val="24"/>
                <w:szCs w:val="24"/>
                <w:lang w:eastAsia="ko-KR"/>
              </w:rPr>
              <w:t xml:space="preserve">Đọc học liệu 1,2,3 và các phần liên quan đến chương 1. </w:t>
            </w:r>
          </w:p>
        </w:tc>
        <w:tc>
          <w:tcPr>
            <w:tcW w:w="871" w:type="dxa"/>
            <w:tcBorders>
              <w:top w:val="single" w:sz="4" w:space="0" w:color="auto"/>
              <w:bottom w:val="single" w:sz="4" w:space="0" w:color="auto"/>
            </w:tcBorders>
          </w:tcPr>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Lớp học</w:t>
            </w:r>
          </w:p>
        </w:tc>
      </w:tr>
      <w:tr w:rsidR="00FE21CB" w:rsidRPr="00F96490" w:rsidTr="00FE21CB">
        <w:trPr>
          <w:trHeight w:val="145"/>
        </w:trPr>
        <w:tc>
          <w:tcPr>
            <w:tcW w:w="6771" w:type="dxa"/>
            <w:gridSpan w:val="2"/>
          </w:tcPr>
          <w:p w:rsidR="00FE21CB" w:rsidRPr="00F96490" w:rsidRDefault="00FE21CB" w:rsidP="00F96490">
            <w:pPr>
              <w:spacing w:after="0" w:line="288" w:lineRule="auto"/>
              <w:jc w:val="center"/>
              <w:rPr>
                <w:rFonts w:ascii="Times New Roman" w:eastAsia="Times New Roman" w:hAnsi="Times New Roman" w:cs="Times New Roman"/>
                <w:bCs/>
                <w:color w:val="000000"/>
                <w:sz w:val="24"/>
                <w:szCs w:val="24"/>
                <w:lang w:val="it-IT"/>
              </w:rPr>
            </w:pPr>
            <w:r w:rsidRPr="00F96490">
              <w:rPr>
                <w:rFonts w:ascii="Times New Roman" w:eastAsia="Times New Roman" w:hAnsi="Times New Roman" w:cs="Times New Roman"/>
                <w:bCs/>
                <w:color w:val="000000"/>
                <w:sz w:val="24"/>
                <w:szCs w:val="24"/>
                <w:lang w:val="it-IT"/>
              </w:rPr>
              <w:t>TÍN CHỈ 2</w:t>
            </w:r>
          </w:p>
        </w:tc>
        <w:tc>
          <w:tcPr>
            <w:tcW w:w="911" w:type="dxa"/>
          </w:tcPr>
          <w:p w:rsidR="00FE21CB" w:rsidRPr="00F96490" w:rsidRDefault="00FE21CB" w:rsidP="00F96490">
            <w:pPr>
              <w:spacing w:after="0" w:line="288" w:lineRule="auto"/>
              <w:jc w:val="center"/>
              <w:rPr>
                <w:rFonts w:ascii="Times New Roman" w:eastAsia="Times New Roman" w:hAnsi="Times New Roman" w:cs="Times New Roman"/>
                <w:b/>
                <w:bCs/>
                <w:color w:val="000000"/>
                <w:sz w:val="24"/>
                <w:szCs w:val="24"/>
              </w:rPr>
            </w:pPr>
            <w:r w:rsidRPr="00F96490">
              <w:rPr>
                <w:rFonts w:ascii="Times New Roman" w:eastAsia="Times New Roman" w:hAnsi="Times New Roman" w:cs="Times New Roman"/>
                <w:b/>
                <w:bCs/>
                <w:color w:val="000000"/>
                <w:sz w:val="24"/>
                <w:szCs w:val="24"/>
                <w:lang w:val="it-IT"/>
              </w:rPr>
              <w:t>1</w:t>
            </w:r>
            <w:r w:rsidRPr="00F96490">
              <w:rPr>
                <w:rFonts w:ascii="Times New Roman" w:eastAsia="Times New Roman" w:hAnsi="Times New Roman" w:cs="Times New Roman"/>
                <w:b/>
                <w:bCs/>
                <w:color w:val="000000"/>
                <w:sz w:val="24"/>
                <w:szCs w:val="24"/>
              </w:rPr>
              <w:t>5</w:t>
            </w:r>
          </w:p>
        </w:tc>
        <w:tc>
          <w:tcPr>
            <w:tcW w:w="1357" w:type="dxa"/>
          </w:tcPr>
          <w:p w:rsidR="00FE21CB" w:rsidRPr="00F96490" w:rsidRDefault="00FE21CB" w:rsidP="00F96490">
            <w:pPr>
              <w:spacing w:after="0" w:line="288" w:lineRule="auto"/>
              <w:jc w:val="center"/>
              <w:rPr>
                <w:rFonts w:ascii="Times New Roman" w:eastAsia="Times New Roman" w:hAnsi="Times New Roman" w:cs="Times New Roman"/>
                <w:b/>
                <w:bCs/>
                <w:color w:val="000000"/>
                <w:sz w:val="24"/>
                <w:szCs w:val="24"/>
              </w:rPr>
            </w:pPr>
          </w:p>
        </w:tc>
        <w:tc>
          <w:tcPr>
            <w:tcW w:w="871" w:type="dxa"/>
          </w:tcPr>
          <w:p w:rsidR="00FE21CB" w:rsidRPr="00F96490" w:rsidRDefault="00FE21CB" w:rsidP="00F96490">
            <w:pPr>
              <w:spacing w:after="0" w:line="288" w:lineRule="auto"/>
              <w:jc w:val="center"/>
              <w:rPr>
                <w:rFonts w:ascii="Times New Roman" w:eastAsia="Times New Roman" w:hAnsi="Times New Roman" w:cs="Times New Roman"/>
                <w:b/>
                <w:bCs/>
                <w:color w:val="000000"/>
                <w:sz w:val="24"/>
                <w:szCs w:val="24"/>
              </w:rPr>
            </w:pPr>
          </w:p>
        </w:tc>
      </w:tr>
      <w:tr w:rsidR="00FE21CB" w:rsidRPr="00F96490" w:rsidTr="00FE21CB">
        <w:trPr>
          <w:trHeight w:val="2125"/>
        </w:trPr>
        <w:tc>
          <w:tcPr>
            <w:tcW w:w="818" w:type="dxa"/>
            <w:vMerge w:val="restart"/>
          </w:tcPr>
          <w:p w:rsidR="00FE21CB" w:rsidRPr="00F96490" w:rsidRDefault="00FE21CB" w:rsidP="00F96490">
            <w:pPr>
              <w:spacing w:after="0" w:line="288" w:lineRule="auto"/>
              <w:rPr>
                <w:rFonts w:ascii="Times New Roman" w:eastAsia="Times New Roman" w:hAnsi="Times New Roman" w:cs="Times New Roman"/>
                <w:color w:val="000000"/>
                <w:sz w:val="24"/>
                <w:szCs w:val="24"/>
              </w:rPr>
            </w:pPr>
          </w:p>
        </w:tc>
        <w:tc>
          <w:tcPr>
            <w:tcW w:w="5953" w:type="dxa"/>
          </w:tcPr>
          <w:p w:rsidR="00FE21CB" w:rsidRPr="00F96490" w:rsidRDefault="00FE21CB"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Phần II: Các quy luật di truyền cơ bản</w:t>
            </w:r>
          </w:p>
          <w:p w:rsidR="00FE21CB" w:rsidRPr="00F96490" w:rsidRDefault="00FE21CB"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Chương 4: Quy luật di truyền của Menđen</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4.1.Lai đơn tính</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4.2.Lai hai tính trạng và lai nhiều tính trạng</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xml:space="preserve">4.3.Ứng dụng các quy luật di truyền của Menđen để giải các bài tập di truyền.  </w:t>
            </w:r>
          </w:p>
          <w:p w:rsidR="00FE21CB" w:rsidRPr="00F96490" w:rsidRDefault="00FE21CB" w:rsidP="00F96490">
            <w:pPr>
              <w:spacing w:after="0" w:line="288" w:lineRule="auto"/>
              <w:rPr>
                <w:rFonts w:ascii="Times New Roman" w:eastAsia="Times New Roman" w:hAnsi="Times New Roman" w:cs="Times New Roman"/>
                <w:b/>
                <w:sz w:val="24"/>
                <w:szCs w:val="24"/>
              </w:rPr>
            </w:pPr>
          </w:p>
        </w:tc>
        <w:tc>
          <w:tcPr>
            <w:tcW w:w="911" w:type="dxa"/>
          </w:tcPr>
          <w:p w:rsidR="00FE21CB" w:rsidRPr="00F96490" w:rsidRDefault="00FE21CB" w:rsidP="00F96490">
            <w:pPr>
              <w:spacing w:after="0" w:line="288" w:lineRule="auto"/>
              <w:rPr>
                <w:rFonts w:ascii="Times New Roman" w:eastAsia="Times New Roman" w:hAnsi="Times New Roman" w:cs="Times New Roman"/>
                <w:color w:val="000000"/>
                <w:sz w:val="24"/>
                <w:szCs w:val="24"/>
              </w:rPr>
            </w:pPr>
          </w:p>
          <w:p w:rsidR="00FE21CB" w:rsidRPr="00F96490" w:rsidRDefault="00FE21CB" w:rsidP="00F96490">
            <w:pPr>
              <w:spacing w:after="0" w:line="288" w:lineRule="auto"/>
              <w:rPr>
                <w:rFonts w:ascii="Times New Roman" w:eastAsia="Times New Roman" w:hAnsi="Times New Roman" w:cs="Times New Roman"/>
                <w:color w:val="000000"/>
                <w:sz w:val="24"/>
                <w:szCs w:val="24"/>
              </w:rPr>
            </w:pPr>
          </w:p>
          <w:p w:rsidR="00FE21CB" w:rsidRPr="00F96490" w:rsidRDefault="00FE21CB" w:rsidP="00F96490">
            <w:pPr>
              <w:spacing w:after="0" w:line="288" w:lineRule="auto"/>
              <w:rPr>
                <w:rFonts w:ascii="Times New Roman" w:eastAsia="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4</w:t>
            </w:r>
          </w:p>
        </w:tc>
        <w:tc>
          <w:tcPr>
            <w:tcW w:w="1357" w:type="dxa"/>
          </w:tcPr>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sz w:val="24"/>
                <w:szCs w:val="24"/>
                <w:lang w:eastAsia="ko-KR"/>
              </w:rPr>
              <w:t xml:space="preserve">Đọc học liệu 4,5 và các phần liên quan. </w:t>
            </w:r>
          </w:p>
        </w:tc>
        <w:tc>
          <w:tcPr>
            <w:tcW w:w="871" w:type="dxa"/>
          </w:tcPr>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Lớp học</w:t>
            </w:r>
          </w:p>
        </w:tc>
      </w:tr>
      <w:tr w:rsidR="00FE21CB" w:rsidRPr="00F96490" w:rsidTr="00FE21CB">
        <w:trPr>
          <w:trHeight w:val="1898"/>
        </w:trPr>
        <w:tc>
          <w:tcPr>
            <w:tcW w:w="818" w:type="dxa"/>
            <w:vMerge/>
          </w:tcPr>
          <w:p w:rsidR="00FE21CB" w:rsidRPr="00F96490" w:rsidRDefault="00FE21CB" w:rsidP="00F96490">
            <w:pPr>
              <w:spacing w:after="0" w:line="288" w:lineRule="auto"/>
              <w:rPr>
                <w:rFonts w:ascii="Times New Roman" w:eastAsia="Times New Roman" w:hAnsi="Times New Roman" w:cs="Times New Roman"/>
                <w:color w:val="000000"/>
                <w:sz w:val="24"/>
                <w:szCs w:val="24"/>
              </w:rPr>
            </w:pPr>
          </w:p>
        </w:tc>
        <w:tc>
          <w:tcPr>
            <w:tcW w:w="5953" w:type="dxa"/>
            <w:tcBorders>
              <w:bottom w:val="single" w:sz="4" w:space="0" w:color="auto"/>
            </w:tcBorders>
          </w:tcPr>
          <w:p w:rsidR="00FE21CB" w:rsidRPr="00F96490" w:rsidRDefault="00FE21CB"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Chương 5: Các quy luật di truyền bổ sung sau Menđen</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5.1. Tương tác bổ sung và tương tác at chế</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5.2. Tương tác cộng gộp</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5.3. Hiện tượng đa hiệu của gen</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5.4. Hiện tượng đa alen</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5.5. Các bài tập di truyền cơ bản về tương tác gen và đa alen</w:t>
            </w:r>
          </w:p>
        </w:tc>
        <w:tc>
          <w:tcPr>
            <w:tcW w:w="911" w:type="dxa"/>
            <w:tcBorders>
              <w:bottom w:val="single" w:sz="4" w:space="0" w:color="auto"/>
            </w:tcBorders>
          </w:tcPr>
          <w:p w:rsidR="00FE21CB" w:rsidRPr="00F96490" w:rsidRDefault="00FE21CB" w:rsidP="00F96490">
            <w:pPr>
              <w:spacing w:after="0" w:line="288" w:lineRule="auto"/>
              <w:rPr>
                <w:rFonts w:ascii="Times New Roman" w:eastAsia="Times New Roman" w:hAnsi="Times New Roman" w:cs="Times New Roman"/>
                <w:color w:val="000000"/>
                <w:sz w:val="24"/>
                <w:szCs w:val="24"/>
              </w:rPr>
            </w:pPr>
          </w:p>
          <w:p w:rsidR="00FE21CB" w:rsidRPr="00F96490" w:rsidRDefault="00FE21CB" w:rsidP="00F96490">
            <w:pPr>
              <w:spacing w:after="0" w:line="288" w:lineRule="auto"/>
              <w:rPr>
                <w:rFonts w:ascii="Times New Roman" w:eastAsia="Times New Roman" w:hAnsi="Times New Roman" w:cs="Times New Roman"/>
                <w:color w:val="000000"/>
                <w:sz w:val="24"/>
                <w:szCs w:val="24"/>
              </w:rPr>
            </w:pPr>
          </w:p>
          <w:p w:rsidR="00FE21CB" w:rsidRPr="00F96490" w:rsidRDefault="00FE21CB" w:rsidP="00F96490">
            <w:pPr>
              <w:spacing w:after="0" w:line="288" w:lineRule="auto"/>
              <w:rPr>
                <w:rFonts w:ascii="Times New Roman" w:eastAsia="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5</w:t>
            </w:r>
          </w:p>
        </w:tc>
        <w:tc>
          <w:tcPr>
            <w:tcW w:w="1357" w:type="dxa"/>
            <w:tcBorders>
              <w:bottom w:val="single" w:sz="4" w:space="0" w:color="auto"/>
            </w:tcBorders>
          </w:tcPr>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sz w:val="24"/>
                <w:szCs w:val="24"/>
                <w:lang w:eastAsia="ko-KR"/>
              </w:rPr>
              <w:t>Đọc học liệu 4,5 và các phần liên quan.</w:t>
            </w:r>
          </w:p>
        </w:tc>
        <w:tc>
          <w:tcPr>
            <w:tcW w:w="871" w:type="dxa"/>
            <w:tcBorders>
              <w:bottom w:val="single" w:sz="4" w:space="0" w:color="auto"/>
            </w:tcBorders>
          </w:tcPr>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Lớp học</w:t>
            </w:r>
          </w:p>
        </w:tc>
      </w:tr>
      <w:tr w:rsidR="00FE21CB" w:rsidRPr="00F96490" w:rsidTr="00FE21CB">
        <w:trPr>
          <w:trHeight w:val="61"/>
        </w:trPr>
        <w:tc>
          <w:tcPr>
            <w:tcW w:w="818" w:type="dxa"/>
            <w:vMerge/>
            <w:tcBorders>
              <w:bottom w:val="nil"/>
            </w:tcBorders>
          </w:tcPr>
          <w:p w:rsidR="00FE21CB" w:rsidRPr="00F96490" w:rsidRDefault="00FE21CB" w:rsidP="00F96490">
            <w:pPr>
              <w:spacing w:after="0" w:line="288" w:lineRule="auto"/>
              <w:rPr>
                <w:rFonts w:ascii="Times New Roman" w:eastAsia="Times New Roman" w:hAnsi="Times New Roman" w:cs="Times New Roman"/>
                <w:color w:val="000000"/>
                <w:sz w:val="24"/>
                <w:szCs w:val="24"/>
              </w:rPr>
            </w:pPr>
          </w:p>
        </w:tc>
        <w:tc>
          <w:tcPr>
            <w:tcW w:w="5953" w:type="dxa"/>
            <w:tcBorders>
              <w:top w:val="single" w:sz="4" w:space="0" w:color="auto"/>
              <w:bottom w:val="single" w:sz="4" w:space="0" w:color="auto"/>
            </w:tcBorders>
          </w:tcPr>
          <w:p w:rsidR="00FE21CB" w:rsidRPr="00F96490" w:rsidRDefault="00FE21CB"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Chương 6: Di truyền liên kết và hoán vị gen</w:t>
            </w:r>
          </w:p>
          <w:p w:rsidR="00FE21CB" w:rsidRPr="00F96490" w:rsidRDefault="00FE21CB" w:rsidP="00F96490">
            <w:pPr>
              <w:spacing w:after="0" w:line="288" w:lineRule="auto"/>
              <w:rPr>
                <w:rFonts w:ascii="Times New Roman" w:eastAsia="Times New Roman" w:hAnsi="Times New Roman" w:cs="Times New Roman"/>
                <w:sz w:val="24"/>
                <w:szCs w:val="24"/>
                <w:lang w:val="nl-NL"/>
              </w:rPr>
            </w:pPr>
            <w:r w:rsidRPr="00F96490">
              <w:rPr>
                <w:rFonts w:ascii="Times New Roman" w:eastAsia="Times New Roman" w:hAnsi="Times New Roman" w:cs="Times New Roman"/>
                <w:sz w:val="24"/>
                <w:szCs w:val="24"/>
                <w:lang w:val="nl-NL"/>
              </w:rPr>
              <w:t>6.1. Liên kết gen</w:t>
            </w:r>
          </w:p>
          <w:p w:rsidR="00FE21CB" w:rsidRPr="00F96490" w:rsidRDefault="00FE21CB" w:rsidP="00F96490">
            <w:pPr>
              <w:spacing w:after="0" w:line="288" w:lineRule="auto"/>
              <w:rPr>
                <w:rFonts w:ascii="Times New Roman" w:eastAsia="Times New Roman" w:hAnsi="Times New Roman" w:cs="Times New Roman"/>
                <w:sz w:val="24"/>
                <w:szCs w:val="24"/>
                <w:lang w:val="nl-NL"/>
              </w:rPr>
            </w:pPr>
            <w:r w:rsidRPr="00F96490">
              <w:rPr>
                <w:rFonts w:ascii="Times New Roman" w:eastAsia="Times New Roman" w:hAnsi="Times New Roman" w:cs="Times New Roman"/>
                <w:sz w:val="24"/>
                <w:szCs w:val="24"/>
                <w:lang w:val="nl-NL"/>
              </w:rPr>
              <w:t>6.2. Hoán vị gen</w:t>
            </w:r>
          </w:p>
          <w:p w:rsidR="00FE21CB" w:rsidRPr="00F96490" w:rsidRDefault="00FE21CB" w:rsidP="00F96490">
            <w:pPr>
              <w:spacing w:after="0" w:line="288" w:lineRule="auto"/>
              <w:rPr>
                <w:rFonts w:ascii="Times New Roman" w:eastAsia="Times New Roman" w:hAnsi="Times New Roman" w:cs="Times New Roman"/>
                <w:sz w:val="24"/>
                <w:szCs w:val="24"/>
                <w:lang w:val="nl-NL"/>
              </w:rPr>
            </w:pPr>
            <w:r w:rsidRPr="00F96490">
              <w:rPr>
                <w:rFonts w:ascii="Times New Roman" w:eastAsia="Times New Roman" w:hAnsi="Times New Roman" w:cs="Times New Roman"/>
                <w:sz w:val="24"/>
                <w:szCs w:val="24"/>
                <w:lang w:val="nl-NL"/>
              </w:rPr>
              <w:t>6.3. Các bài tập về liên kết gen và hoán vị gen</w:t>
            </w:r>
          </w:p>
        </w:tc>
        <w:tc>
          <w:tcPr>
            <w:tcW w:w="911" w:type="dxa"/>
            <w:tcBorders>
              <w:top w:val="single" w:sz="4" w:space="0" w:color="auto"/>
              <w:bottom w:val="single" w:sz="4" w:space="0" w:color="auto"/>
            </w:tcBorders>
          </w:tcPr>
          <w:p w:rsidR="00FE21CB" w:rsidRPr="00F96490" w:rsidRDefault="00FE21CB" w:rsidP="00F96490">
            <w:pPr>
              <w:spacing w:after="0" w:line="288" w:lineRule="auto"/>
              <w:jc w:val="center"/>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3</w:t>
            </w:r>
          </w:p>
        </w:tc>
        <w:tc>
          <w:tcPr>
            <w:tcW w:w="1357" w:type="dxa"/>
            <w:tcBorders>
              <w:top w:val="single" w:sz="4" w:space="0" w:color="auto"/>
              <w:bottom w:val="single" w:sz="4" w:space="0" w:color="auto"/>
            </w:tcBorders>
          </w:tcPr>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sz w:val="24"/>
                <w:szCs w:val="24"/>
                <w:lang w:eastAsia="ko-KR"/>
              </w:rPr>
              <w:t>Đọc học liệu 4,5 và các phần liên quan.</w:t>
            </w:r>
          </w:p>
        </w:tc>
        <w:tc>
          <w:tcPr>
            <w:tcW w:w="871" w:type="dxa"/>
            <w:tcBorders>
              <w:top w:val="single" w:sz="4" w:space="0" w:color="auto"/>
              <w:bottom w:val="single" w:sz="4" w:space="0" w:color="auto"/>
            </w:tcBorders>
          </w:tcPr>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Lớp học</w:t>
            </w:r>
          </w:p>
        </w:tc>
      </w:tr>
      <w:tr w:rsidR="00FE21CB" w:rsidRPr="00F96490" w:rsidTr="00FE21CB">
        <w:trPr>
          <w:trHeight w:val="61"/>
        </w:trPr>
        <w:tc>
          <w:tcPr>
            <w:tcW w:w="818" w:type="dxa"/>
            <w:tcBorders>
              <w:top w:val="nil"/>
              <w:bottom w:val="nil"/>
            </w:tcBorders>
          </w:tcPr>
          <w:p w:rsidR="00FE21CB" w:rsidRPr="00F96490" w:rsidRDefault="00FE21CB" w:rsidP="00F96490">
            <w:pPr>
              <w:spacing w:after="0" w:line="288" w:lineRule="auto"/>
              <w:rPr>
                <w:rFonts w:ascii="Times New Roman" w:eastAsia="Times New Roman" w:hAnsi="Times New Roman" w:cs="Times New Roman"/>
                <w:color w:val="000000"/>
                <w:sz w:val="24"/>
                <w:szCs w:val="24"/>
              </w:rPr>
            </w:pPr>
          </w:p>
        </w:tc>
        <w:tc>
          <w:tcPr>
            <w:tcW w:w="5953" w:type="dxa"/>
            <w:tcBorders>
              <w:top w:val="single" w:sz="4" w:space="0" w:color="auto"/>
              <w:bottom w:val="single" w:sz="4" w:space="0" w:color="auto"/>
            </w:tcBorders>
          </w:tcPr>
          <w:p w:rsidR="00FE21CB" w:rsidRPr="00F96490" w:rsidRDefault="00FE21CB"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Chương 7: Di truyền giới tính và liên kết giới tính</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7.1. Di truyền giới tính</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7.2. Di truyền liên kết với giới tính</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7.3.Các bài tập về di truyền liên kết với giới tính</w:t>
            </w:r>
          </w:p>
        </w:tc>
        <w:tc>
          <w:tcPr>
            <w:tcW w:w="911" w:type="dxa"/>
            <w:tcBorders>
              <w:top w:val="single" w:sz="4" w:space="0" w:color="auto"/>
              <w:bottom w:val="single" w:sz="4" w:space="0" w:color="auto"/>
            </w:tcBorders>
          </w:tcPr>
          <w:p w:rsidR="00FE21CB" w:rsidRPr="00F96490" w:rsidRDefault="00FE21CB" w:rsidP="00F96490">
            <w:pPr>
              <w:spacing w:after="0" w:line="288" w:lineRule="auto"/>
              <w:jc w:val="center"/>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3</w:t>
            </w:r>
          </w:p>
        </w:tc>
        <w:tc>
          <w:tcPr>
            <w:tcW w:w="1357" w:type="dxa"/>
            <w:tcBorders>
              <w:top w:val="single" w:sz="4" w:space="0" w:color="auto"/>
              <w:bottom w:val="single" w:sz="4" w:space="0" w:color="auto"/>
            </w:tcBorders>
          </w:tcPr>
          <w:p w:rsidR="00FE21CB" w:rsidRPr="00F96490" w:rsidRDefault="00FE21CB" w:rsidP="00F96490">
            <w:pPr>
              <w:spacing w:after="0" w:line="288" w:lineRule="auto"/>
              <w:rPr>
                <w:rFonts w:ascii="Times New Roman" w:eastAsia="Times New Roman" w:hAnsi="Times New Roman" w:cs="Times New Roman"/>
                <w:sz w:val="24"/>
                <w:szCs w:val="24"/>
                <w:lang w:eastAsia="ko-KR"/>
              </w:rPr>
            </w:pPr>
          </w:p>
        </w:tc>
        <w:tc>
          <w:tcPr>
            <w:tcW w:w="871" w:type="dxa"/>
            <w:tcBorders>
              <w:top w:val="single" w:sz="4" w:space="0" w:color="auto"/>
              <w:bottom w:val="single" w:sz="4" w:space="0" w:color="auto"/>
            </w:tcBorders>
          </w:tcPr>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Lớp học</w:t>
            </w:r>
          </w:p>
        </w:tc>
      </w:tr>
      <w:tr w:rsidR="00FE21CB" w:rsidRPr="00F96490" w:rsidTr="00FE21CB">
        <w:trPr>
          <w:trHeight w:val="145"/>
        </w:trPr>
        <w:tc>
          <w:tcPr>
            <w:tcW w:w="6771" w:type="dxa"/>
            <w:gridSpan w:val="2"/>
          </w:tcPr>
          <w:p w:rsidR="00FE21CB" w:rsidRPr="00F96490" w:rsidRDefault="00FE21CB" w:rsidP="00F96490">
            <w:pPr>
              <w:spacing w:after="0" w:line="288" w:lineRule="auto"/>
              <w:jc w:val="center"/>
              <w:rPr>
                <w:rFonts w:ascii="Times New Roman" w:eastAsia="Times New Roman" w:hAnsi="Times New Roman" w:cs="Times New Roman"/>
                <w:bCs/>
                <w:color w:val="000000"/>
                <w:sz w:val="24"/>
                <w:szCs w:val="24"/>
                <w:lang w:val="it-IT"/>
              </w:rPr>
            </w:pPr>
            <w:r w:rsidRPr="00F96490">
              <w:rPr>
                <w:rFonts w:ascii="Times New Roman" w:eastAsia="Times New Roman" w:hAnsi="Times New Roman" w:cs="Times New Roman"/>
                <w:bCs/>
                <w:color w:val="000000"/>
                <w:sz w:val="24"/>
                <w:szCs w:val="24"/>
                <w:lang w:val="it-IT"/>
              </w:rPr>
              <w:t>TÍN CHỈ 3</w:t>
            </w:r>
          </w:p>
        </w:tc>
        <w:tc>
          <w:tcPr>
            <w:tcW w:w="911" w:type="dxa"/>
          </w:tcPr>
          <w:p w:rsidR="00FE21CB" w:rsidRPr="00F96490" w:rsidRDefault="00FE21CB" w:rsidP="00F96490">
            <w:pPr>
              <w:spacing w:after="0" w:line="288" w:lineRule="auto"/>
              <w:jc w:val="center"/>
              <w:rPr>
                <w:rFonts w:ascii="Times New Roman" w:eastAsia="Times New Roman" w:hAnsi="Times New Roman" w:cs="Times New Roman"/>
                <w:b/>
                <w:bCs/>
                <w:color w:val="000000"/>
                <w:sz w:val="24"/>
                <w:szCs w:val="24"/>
              </w:rPr>
            </w:pPr>
            <w:r w:rsidRPr="00F96490">
              <w:rPr>
                <w:rFonts w:ascii="Times New Roman" w:eastAsia="Times New Roman" w:hAnsi="Times New Roman" w:cs="Times New Roman"/>
                <w:b/>
                <w:bCs/>
                <w:color w:val="000000"/>
                <w:sz w:val="24"/>
                <w:szCs w:val="24"/>
                <w:lang w:val="it-IT"/>
              </w:rPr>
              <w:t>1</w:t>
            </w:r>
            <w:r w:rsidRPr="00F96490">
              <w:rPr>
                <w:rFonts w:ascii="Times New Roman" w:eastAsia="Times New Roman" w:hAnsi="Times New Roman" w:cs="Times New Roman"/>
                <w:b/>
                <w:bCs/>
                <w:color w:val="000000"/>
                <w:sz w:val="24"/>
                <w:szCs w:val="24"/>
              </w:rPr>
              <w:t>5</w:t>
            </w:r>
          </w:p>
        </w:tc>
        <w:tc>
          <w:tcPr>
            <w:tcW w:w="1357" w:type="dxa"/>
          </w:tcPr>
          <w:p w:rsidR="00FE21CB" w:rsidRPr="00F96490" w:rsidRDefault="00FE21CB" w:rsidP="00F96490">
            <w:pPr>
              <w:spacing w:after="0" w:line="288" w:lineRule="auto"/>
              <w:jc w:val="center"/>
              <w:rPr>
                <w:rFonts w:ascii="Times New Roman" w:eastAsia="Times New Roman" w:hAnsi="Times New Roman" w:cs="Times New Roman"/>
                <w:b/>
                <w:bCs/>
                <w:color w:val="000000"/>
                <w:sz w:val="24"/>
                <w:szCs w:val="24"/>
              </w:rPr>
            </w:pPr>
          </w:p>
        </w:tc>
        <w:tc>
          <w:tcPr>
            <w:tcW w:w="871" w:type="dxa"/>
          </w:tcPr>
          <w:p w:rsidR="00FE21CB" w:rsidRPr="00F96490" w:rsidRDefault="00FE21CB" w:rsidP="00F96490">
            <w:pPr>
              <w:spacing w:after="0" w:line="288" w:lineRule="auto"/>
              <w:jc w:val="center"/>
              <w:rPr>
                <w:rFonts w:ascii="Times New Roman" w:eastAsia="Times New Roman" w:hAnsi="Times New Roman" w:cs="Times New Roman"/>
                <w:b/>
                <w:bCs/>
                <w:color w:val="000000"/>
                <w:sz w:val="24"/>
                <w:szCs w:val="24"/>
              </w:rPr>
            </w:pPr>
          </w:p>
        </w:tc>
      </w:tr>
      <w:tr w:rsidR="00FE21CB" w:rsidRPr="00F96490" w:rsidTr="00FE21CB">
        <w:trPr>
          <w:trHeight w:val="2043"/>
        </w:trPr>
        <w:tc>
          <w:tcPr>
            <w:tcW w:w="818" w:type="dxa"/>
            <w:vMerge w:val="restart"/>
          </w:tcPr>
          <w:p w:rsidR="00FE21CB" w:rsidRPr="00F96490" w:rsidRDefault="00FE21CB" w:rsidP="00F96490">
            <w:pPr>
              <w:spacing w:after="0" w:line="288" w:lineRule="auto"/>
              <w:rPr>
                <w:rFonts w:ascii="Times New Roman" w:eastAsia="Times New Roman" w:hAnsi="Times New Roman" w:cs="Times New Roman"/>
                <w:color w:val="000000"/>
                <w:sz w:val="24"/>
                <w:szCs w:val="24"/>
              </w:rPr>
            </w:pPr>
          </w:p>
        </w:tc>
        <w:tc>
          <w:tcPr>
            <w:tcW w:w="5953" w:type="dxa"/>
          </w:tcPr>
          <w:p w:rsidR="00FE21CB" w:rsidRPr="00F96490" w:rsidRDefault="00FE21CB"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Phần III: Cơ sở di truyền chọn giống thực vật</w:t>
            </w:r>
          </w:p>
          <w:p w:rsidR="00FE21CB" w:rsidRPr="00F96490" w:rsidRDefault="00FE21CB"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Chương 8: Giống và vật liệu khởi đầu trong chọn giống thực vật</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8.1. Khái niệm về giống, tiêu chuẩn về một giống tốt</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8.2. Phân loại giống cây trồng</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xml:space="preserve">8.3. Tiêu chuẩn giống tốt và các khâu trong công tác giống cây trồng </w:t>
            </w:r>
          </w:p>
          <w:p w:rsidR="00FE21CB" w:rsidRPr="00F96490" w:rsidRDefault="00FE21CB"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sz w:val="24"/>
                <w:szCs w:val="24"/>
              </w:rPr>
              <w:t>8.4. Vật liệu khởi đầu trong công tác giống cây trồng</w:t>
            </w:r>
          </w:p>
        </w:tc>
        <w:tc>
          <w:tcPr>
            <w:tcW w:w="911" w:type="dxa"/>
          </w:tcPr>
          <w:p w:rsidR="00FE21CB" w:rsidRPr="00F96490" w:rsidRDefault="00FE21CB" w:rsidP="00F96490">
            <w:pPr>
              <w:spacing w:after="0" w:line="288" w:lineRule="auto"/>
              <w:rPr>
                <w:rFonts w:ascii="Times New Roman" w:eastAsia="Times New Roman" w:hAnsi="Times New Roman" w:cs="Times New Roman"/>
                <w:color w:val="000000"/>
                <w:sz w:val="24"/>
                <w:szCs w:val="24"/>
              </w:rPr>
            </w:pPr>
          </w:p>
          <w:p w:rsidR="00FE21CB" w:rsidRPr="00F96490" w:rsidRDefault="00FE21CB" w:rsidP="00F96490">
            <w:pPr>
              <w:spacing w:after="0" w:line="288" w:lineRule="auto"/>
              <w:rPr>
                <w:rFonts w:ascii="Times New Roman" w:eastAsia="Times New Roman" w:hAnsi="Times New Roman" w:cs="Times New Roman"/>
                <w:color w:val="000000"/>
                <w:sz w:val="24"/>
                <w:szCs w:val="24"/>
              </w:rPr>
            </w:pPr>
          </w:p>
          <w:p w:rsidR="00FE21CB" w:rsidRPr="00F96490" w:rsidRDefault="00FE21CB" w:rsidP="00F96490">
            <w:pPr>
              <w:spacing w:after="0" w:line="288" w:lineRule="auto"/>
              <w:rPr>
                <w:rFonts w:ascii="Times New Roman" w:eastAsia="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3</w:t>
            </w:r>
          </w:p>
        </w:tc>
        <w:tc>
          <w:tcPr>
            <w:tcW w:w="1357" w:type="dxa"/>
          </w:tcPr>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sz w:val="24"/>
                <w:szCs w:val="24"/>
                <w:lang w:eastAsia="ko-KR"/>
              </w:rPr>
              <w:t>Đọc học liệu 4,5 và các phần liên quan.</w:t>
            </w:r>
          </w:p>
        </w:tc>
        <w:tc>
          <w:tcPr>
            <w:tcW w:w="871" w:type="dxa"/>
          </w:tcPr>
          <w:p w:rsidR="00FE21CB" w:rsidRPr="00F96490" w:rsidRDefault="00FE21CB" w:rsidP="00F96490">
            <w:pPr>
              <w:spacing w:after="0" w:line="288" w:lineRule="auto"/>
              <w:rPr>
                <w:rFonts w:ascii="Times New Roman" w:eastAsia="Times New Roman" w:hAnsi="Times New Roman" w:cs="Times New Roman"/>
                <w:color w:val="000000"/>
                <w:sz w:val="24"/>
                <w:szCs w:val="24"/>
              </w:rPr>
            </w:pPr>
          </w:p>
        </w:tc>
      </w:tr>
      <w:tr w:rsidR="00FE21CB" w:rsidRPr="00F96490" w:rsidTr="00FE21CB">
        <w:trPr>
          <w:trHeight w:val="61"/>
        </w:trPr>
        <w:tc>
          <w:tcPr>
            <w:tcW w:w="818" w:type="dxa"/>
            <w:vMerge/>
          </w:tcPr>
          <w:p w:rsidR="00FE21CB" w:rsidRPr="00F96490" w:rsidRDefault="00FE21CB" w:rsidP="00F96490">
            <w:pPr>
              <w:spacing w:after="0" w:line="288" w:lineRule="auto"/>
              <w:rPr>
                <w:rFonts w:ascii="Times New Roman" w:eastAsia="Times New Roman" w:hAnsi="Times New Roman" w:cs="Times New Roman"/>
                <w:color w:val="000000"/>
                <w:sz w:val="24"/>
                <w:szCs w:val="24"/>
              </w:rPr>
            </w:pPr>
          </w:p>
        </w:tc>
        <w:tc>
          <w:tcPr>
            <w:tcW w:w="5953" w:type="dxa"/>
            <w:tcBorders>
              <w:top w:val="single" w:sz="4" w:space="0" w:color="auto"/>
              <w:bottom w:val="single" w:sz="4" w:space="0" w:color="auto"/>
            </w:tcBorders>
          </w:tcPr>
          <w:p w:rsidR="00FE21CB" w:rsidRPr="00F96490" w:rsidRDefault="00FE21CB" w:rsidP="00F96490">
            <w:pPr>
              <w:spacing w:after="0" w:line="288" w:lineRule="auto"/>
              <w:rPr>
                <w:rFonts w:ascii="Times New Roman" w:eastAsia="Times New Roman" w:hAnsi="Times New Roman" w:cs="Times New Roman"/>
                <w:b/>
                <w:color w:val="000000"/>
                <w:sz w:val="24"/>
                <w:szCs w:val="24"/>
              </w:rPr>
            </w:pPr>
            <w:r w:rsidRPr="00F96490">
              <w:rPr>
                <w:rFonts w:ascii="Times New Roman" w:eastAsia="Times New Roman" w:hAnsi="Times New Roman" w:cs="Times New Roman"/>
                <w:b/>
                <w:color w:val="000000"/>
                <w:sz w:val="24"/>
                <w:szCs w:val="24"/>
              </w:rPr>
              <w:t xml:space="preserve"> Chương 9: Các phương pháp tạo giống thực vật</w:t>
            </w:r>
          </w:p>
          <w:p w:rsidR="00FE21CB" w:rsidRPr="00F96490" w:rsidRDefault="00FE21CB" w:rsidP="00F96490">
            <w:pPr>
              <w:spacing w:after="0" w:line="288" w:lineRule="auto"/>
              <w:rPr>
                <w:rFonts w:ascii="Times New Roman" w:eastAsia="Times New Roman" w:hAnsi="Times New Roman" w:cs="Times New Roman"/>
                <w:b/>
                <w:color w:val="000000"/>
                <w:sz w:val="24"/>
                <w:szCs w:val="24"/>
              </w:rPr>
            </w:pPr>
            <w:r w:rsidRPr="00F96490">
              <w:rPr>
                <w:rFonts w:ascii="Times New Roman" w:eastAsia="Times New Roman" w:hAnsi="Times New Roman" w:cs="Times New Roman"/>
                <w:color w:val="000000"/>
                <w:sz w:val="24"/>
                <w:szCs w:val="24"/>
              </w:rPr>
              <w:t>9.1.Tạo giống bằng nguồn biến dị tổ hợp.</w:t>
            </w:r>
          </w:p>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9.2. Tạo giống bằng phương pháp gây đột biến: Tác dụng của đột biến trong chọn giống; Các loại tác nhân đột biến; Quá trình phát sinh đột biến và việc nghiên cứu chúng; Nguyên tắc chính của chọn giống đột biến.</w:t>
            </w:r>
          </w:p>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 xml:space="preserve">9.3. Tạo giống bằng công nghệ tế bào: Nuôi cấy hạt phấn; Nuôi cấy tế bào thực vật in vitro tạo mô sẹo; Tạo giống </w:t>
            </w:r>
            <w:r w:rsidRPr="00F96490">
              <w:rPr>
                <w:rFonts w:ascii="Times New Roman" w:eastAsia="Times New Roman" w:hAnsi="Times New Roman" w:cs="Times New Roman"/>
                <w:color w:val="000000"/>
                <w:sz w:val="24"/>
                <w:szCs w:val="24"/>
              </w:rPr>
              <w:lastRenderedPageBreak/>
              <w:t>bằng chọn dòng tế bào xôma có biến dị; Lai tế bào.</w:t>
            </w:r>
          </w:p>
          <w:p w:rsidR="00FE21CB" w:rsidRPr="00F96490" w:rsidRDefault="00FE21CB" w:rsidP="00F96490">
            <w:pPr>
              <w:spacing w:after="0" w:line="288" w:lineRule="auto"/>
              <w:rPr>
                <w:rFonts w:ascii="Times New Roman" w:eastAsia="Times New Roman" w:hAnsi="Times New Roman" w:cs="Times New Roman"/>
                <w:b/>
                <w:color w:val="000000"/>
                <w:sz w:val="24"/>
                <w:szCs w:val="24"/>
              </w:rPr>
            </w:pPr>
            <w:r w:rsidRPr="00F96490">
              <w:rPr>
                <w:rFonts w:ascii="Times New Roman" w:eastAsia="Times New Roman" w:hAnsi="Times New Roman" w:cs="Times New Roman"/>
                <w:color w:val="000000"/>
                <w:sz w:val="24"/>
                <w:szCs w:val="24"/>
              </w:rPr>
              <w:t>9.4. Tạo giống bằng công nghệ gen: Khái niệm và quy trình chuyển gen ở thực vật; Các phương pháp chuyển gen; Tiềm năng và hạn chế của kĩ thuật chuyển gen.</w:t>
            </w:r>
          </w:p>
        </w:tc>
        <w:tc>
          <w:tcPr>
            <w:tcW w:w="911" w:type="dxa"/>
            <w:tcBorders>
              <w:top w:val="single" w:sz="4" w:space="0" w:color="auto"/>
              <w:bottom w:val="single" w:sz="4" w:space="0" w:color="auto"/>
            </w:tcBorders>
          </w:tcPr>
          <w:p w:rsidR="00FE21CB" w:rsidRPr="00F96490" w:rsidRDefault="00FE21CB" w:rsidP="00F96490">
            <w:pPr>
              <w:spacing w:after="0" w:line="288" w:lineRule="auto"/>
              <w:jc w:val="center"/>
              <w:rPr>
                <w:rFonts w:ascii="Times New Roman" w:eastAsia="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eastAsia="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eastAsia="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eastAsia="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8</w:t>
            </w:r>
          </w:p>
        </w:tc>
        <w:tc>
          <w:tcPr>
            <w:tcW w:w="1357" w:type="dxa"/>
            <w:tcBorders>
              <w:top w:val="single" w:sz="4" w:space="0" w:color="auto"/>
              <w:bottom w:val="single" w:sz="4" w:space="0" w:color="auto"/>
            </w:tcBorders>
          </w:tcPr>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sz w:val="24"/>
                <w:szCs w:val="24"/>
                <w:lang w:eastAsia="ko-KR"/>
              </w:rPr>
              <w:t>Đọc học liệu 4,5 và các phần liên quan</w:t>
            </w:r>
          </w:p>
        </w:tc>
        <w:tc>
          <w:tcPr>
            <w:tcW w:w="871" w:type="dxa"/>
            <w:tcBorders>
              <w:top w:val="single" w:sz="4" w:space="0" w:color="auto"/>
              <w:bottom w:val="single" w:sz="4" w:space="0" w:color="auto"/>
            </w:tcBorders>
          </w:tcPr>
          <w:p w:rsidR="00FE21CB" w:rsidRPr="00F96490" w:rsidRDefault="00FE21CB" w:rsidP="00F96490">
            <w:pPr>
              <w:spacing w:after="0" w:line="288" w:lineRule="auto"/>
              <w:rPr>
                <w:rFonts w:ascii="Times New Roman" w:eastAsia="Times New Roman" w:hAnsi="Times New Roman" w:cs="Times New Roman"/>
                <w:color w:val="000000"/>
                <w:sz w:val="24"/>
                <w:szCs w:val="24"/>
              </w:rPr>
            </w:pPr>
          </w:p>
        </w:tc>
      </w:tr>
      <w:tr w:rsidR="00FE21CB" w:rsidRPr="00F96490" w:rsidTr="00FE21CB">
        <w:trPr>
          <w:trHeight w:val="61"/>
        </w:trPr>
        <w:tc>
          <w:tcPr>
            <w:tcW w:w="818" w:type="dxa"/>
            <w:vMerge/>
          </w:tcPr>
          <w:p w:rsidR="00FE21CB" w:rsidRPr="00F96490" w:rsidRDefault="00FE21CB" w:rsidP="00F96490">
            <w:pPr>
              <w:spacing w:after="0" w:line="288" w:lineRule="auto"/>
              <w:rPr>
                <w:rFonts w:ascii="Times New Roman" w:eastAsia="Times New Roman" w:hAnsi="Times New Roman" w:cs="Times New Roman"/>
                <w:color w:val="000000"/>
                <w:sz w:val="24"/>
                <w:szCs w:val="24"/>
              </w:rPr>
            </w:pPr>
          </w:p>
        </w:tc>
        <w:tc>
          <w:tcPr>
            <w:tcW w:w="5953" w:type="dxa"/>
            <w:tcBorders>
              <w:top w:val="single" w:sz="4" w:space="0" w:color="auto"/>
              <w:bottom w:val="single" w:sz="4" w:space="0" w:color="auto"/>
            </w:tcBorders>
          </w:tcPr>
          <w:p w:rsidR="00FE21CB" w:rsidRPr="00F96490" w:rsidRDefault="00FE21CB" w:rsidP="00F96490">
            <w:pPr>
              <w:spacing w:after="0" w:line="288" w:lineRule="auto"/>
              <w:rPr>
                <w:rFonts w:ascii="Times New Roman" w:eastAsia="Times New Roman" w:hAnsi="Times New Roman" w:cs="Times New Roman"/>
                <w:b/>
                <w:color w:val="000000"/>
                <w:sz w:val="24"/>
                <w:szCs w:val="24"/>
              </w:rPr>
            </w:pPr>
            <w:r w:rsidRPr="00F96490">
              <w:rPr>
                <w:rFonts w:ascii="Times New Roman" w:eastAsia="Times New Roman" w:hAnsi="Times New Roman" w:cs="Times New Roman"/>
                <w:b/>
                <w:color w:val="000000"/>
                <w:sz w:val="24"/>
                <w:szCs w:val="24"/>
              </w:rPr>
              <w:t>Chương 10. Các phương pháp chọn lọc</w:t>
            </w:r>
          </w:p>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 xml:space="preserve">10.1. Nguyên tắc chính của chọn lọc </w:t>
            </w:r>
          </w:p>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10.2. Các phương pháp chọn lọc cơ bản</w:t>
            </w:r>
          </w:p>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10.3. Phương pháp chọn lọc ở cây sinh sản hữu tính</w:t>
            </w:r>
          </w:p>
          <w:p w:rsidR="00FE21CB" w:rsidRPr="00F96490" w:rsidRDefault="00FE21CB" w:rsidP="00F96490">
            <w:pPr>
              <w:spacing w:after="0" w:line="288" w:lineRule="auto"/>
              <w:rPr>
                <w:rFonts w:ascii="Times New Roman" w:eastAsia="Times New Roman" w:hAnsi="Times New Roman" w:cs="Times New Roman"/>
                <w:b/>
                <w:color w:val="000000"/>
                <w:sz w:val="24"/>
                <w:szCs w:val="24"/>
              </w:rPr>
            </w:pPr>
            <w:r w:rsidRPr="00F96490">
              <w:rPr>
                <w:rFonts w:ascii="Times New Roman" w:eastAsia="Times New Roman" w:hAnsi="Times New Roman" w:cs="Times New Roman"/>
                <w:color w:val="000000"/>
                <w:sz w:val="24"/>
                <w:szCs w:val="24"/>
              </w:rPr>
              <w:t xml:space="preserve">10.4. Phương pháp chọn lọc ở cây sinh sản vô tính </w:t>
            </w:r>
          </w:p>
        </w:tc>
        <w:tc>
          <w:tcPr>
            <w:tcW w:w="911" w:type="dxa"/>
            <w:tcBorders>
              <w:top w:val="single" w:sz="4" w:space="0" w:color="auto"/>
              <w:bottom w:val="single" w:sz="4" w:space="0" w:color="auto"/>
            </w:tcBorders>
          </w:tcPr>
          <w:p w:rsidR="00FE21CB" w:rsidRPr="00F96490" w:rsidRDefault="00FE21CB" w:rsidP="00F96490">
            <w:pPr>
              <w:spacing w:after="0" w:line="288" w:lineRule="auto"/>
              <w:jc w:val="center"/>
              <w:rPr>
                <w:rFonts w:ascii="Times New Roman" w:eastAsia="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eastAsia="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4</w:t>
            </w:r>
          </w:p>
        </w:tc>
        <w:tc>
          <w:tcPr>
            <w:tcW w:w="1357" w:type="dxa"/>
            <w:tcBorders>
              <w:top w:val="single" w:sz="4" w:space="0" w:color="auto"/>
              <w:bottom w:val="single" w:sz="4" w:space="0" w:color="auto"/>
            </w:tcBorders>
          </w:tcPr>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sz w:val="24"/>
                <w:szCs w:val="24"/>
                <w:lang w:eastAsia="ko-KR"/>
              </w:rPr>
              <w:t>Đọc học liệu 6,7 và các phần liên quan.</w:t>
            </w:r>
          </w:p>
        </w:tc>
        <w:tc>
          <w:tcPr>
            <w:tcW w:w="871" w:type="dxa"/>
            <w:tcBorders>
              <w:top w:val="single" w:sz="4" w:space="0" w:color="auto"/>
              <w:bottom w:val="single" w:sz="4" w:space="0" w:color="auto"/>
            </w:tcBorders>
          </w:tcPr>
          <w:p w:rsidR="00FE21CB" w:rsidRPr="00F96490" w:rsidRDefault="00FE21CB" w:rsidP="00F96490">
            <w:pPr>
              <w:spacing w:after="0" w:line="288" w:lineRule="auto"/>
              <w:rPr>
                <w:rFonts w:ascii="Times New Roman" w:eastAsia="Times New Roman" w:hAnsi="Times New Roman" w:cs="Times New Roman"/>
                <w:color w:val="000000"/>
                <w:sz w:val="24"/>
                <w:szCs w:val="24"/>
              </w:rPr>
            </w:pPr>
          </w:p>
        </w:tc>
      </w:tr>
      <w:tr w:rsidR="00FE21CB" w:rsidRPr="00F96490" w:rsidTr="00FE21CB">
        <w:trPr>
          <w:trHeight w:val="417"/>
        </w:trPr>
        <w:tc>
          <w:tcPr>
            <w:tcW w:w="6771" w:type="dxa"/>
            <w:gridSpan w:val="2"/>
          </w:tcPr>
          <w:p w:rsidR="00FE21CB" w:rsidRPr="00F96490" w:rsidRDefault="00FE21CB" w:rsidP="00F96490">
            <w:pPr>
              <w:spacing w:after="0" w:line="288" w:lineRule="auto"/>
              <w:jc w:val="center"/>
              <w:rPr>
                <w:rFonts w:ascii="Times New Roman" w:eastAsia="Times New Roman" w:hAnsi="Times New Roman" w:cs="Times New Roman"/>
                <w:bCs/>
                <w:color w:val="000000"/>
                <w:sz w:val="24"/>
                <w:szCs w:val="24"/>
              </w:rPr>
            </w:pPr>
            <w:r w:rsidRPr="00F96490">
              <w:rPr>
                <w:rFonts w:ascii="Times New Roman" w:eastAsia="Times New Roman" w:hAnsi="Times New Roman" w:cs="Times New Roman"/>
                <w:bCs/>
                <w:color w:val="000000"/>
                <w:sz w:val="24"/>
                <w:szCs w:val="24"/>
              </w:rPr>
              <w:t>TÍN CHỈ 4</w:t>
            </w:r>
          </w:p>
        </w:tc>
        <w:tc>
          <w:tcPr>
            <w:tcW w:w="911" w:type="dxa"/>
          </w:tcPr>
          <w:p w:rsidR="00FE21CB" w:rsidRPr="00F96490" w:rsidRDefault="00FE21CB" w:rsidP="00F96490">
            <w:pPr>
              <w:spacing w:after="0" w:line="288" w:lineRule="auto"/>
              <w:jc w:val="center"/>
              <w:rPr>
                <w:rFonts w:ascii="Times New Roman" w:eastAsia="Times New Roman" w:hAnsi="Times New Roman" w:cs="Times New Roman"/>
                <w:b/>
                <w:bCs/>
                <w:color w:val="000000"/>
                <w:sz w:val="24"/>
                <w:szCs w:val="24"/>
              </w:rPr>
            </w:pPr>
            <w:r w:rsidRPr="00F96490">
              <w:rPr>
                <w:rFonts w:ascii="Times New Roman" w:eastAsia="Times New Roman" w:hAnsi="Times New Roman" w:cs="Times New Roman"/>
                <w:b/>
                <w:bCs/>
                <w:color w:val="000000"/>
                <w:sz w:val="24"/>
                <w:szCs w:val="24"/>
              </w:rPr>
              <w:t>15</w:t>
            </w:r>
          </w:p>
        </w:tc>
        <w:tc>
          <w:tcPr>
            <w:tcW w:w="1357" w:type="dxa"/>
          </w:tcPr>
          <w:p w:rsidR="00FE21CB" w:rsidRPr="00F96490" w:rsidRDefault="00FE21CB" w:rsidP="00F96490">
            <w:pPr>
              <w:spacing w:after="0" w:line="288" w:lineRule="auto"/>
              <w:jc w:val="center"/>
              <w:rPr>
                <w:rFonts w:ascii="Times New Roman" w:eastAsia="Times New Roman" w:hAnsi="Times New Roman" w:cs="Times New Roman"/>
                <w:b/>
                <w:bCs/>
                <w:color w:val="000000"/>
                <w:sz w:val="24"/>
                <w:szCs w:val="24"/>
              </w:rPr>
            </w:pPr>
          </w:p>
        </w:tc>
        <w:tc>
          <w:tcPr>
            <w:tcW w:w="871" w:type="dxa"/>
          </w:tcPr>
          <w:p w:rsidR="00FE21CB" w:rsidRPr="00F96490" w:rsidRDefault="00FE21CB" w:rsidP="00F96490">
            <w:pPr>
              <w:spacing w:after="0" w:line="288" w:lineRule="auto"/>
              <w:jc w:val="center"/>
              <w:rPr>
                <w:rFonts w:ascii="Times New Roman" w:eastAsia="Times New Roman" w:hAnsi="Times New Roman" w:cs="Times New Roman"/>
                <w:b/>
                <w:bCs/>
                <w:color w:val="000000"/>
                <w:sz w:val="24"/>
                <w:szCs w:val="24"/>
              </w:rPr>
            </w:pPr>
          </w:p>
        </w:tc>
      </w:tr>
      <w:tr w:rsidR="00FE21CB" w:rsidRPr="00F96490" w:rsidTr="00FE21CB">
        <w:trPr>
          <w:trHeight w:val="1802"/>
        </w:trPr>
        <w:tc>
          <w:tcPr>
            <w:tcW w:w="817" w:type="dxa"/>
            <w:tcBorders>
              <w:top w:val="nil"/>
              <w:bottom w:val="nil"/>
            </w:tcBorders>
          </w:tcPr>
          <w:p w:rsidR="00FE21CB" w:rsidRPr="00F96490" w:rsidRDefault="00FE21CB" w:rsidP="00F96490">
            <w:pPr>
              <w:spacing w:after="0" w:line="288" w:lineRule="auto"/>
              <w:rPr>
                <w:rFonts w:ascii="Times New Roman" w:eastAsia="Times New Roman" w:hAnsi="Times New Roman" w:cs="Times New Roman"/>
                <w:color w:val="000000"/>
                <w:sz w:val="24"/>
                <w:szCs w:val="24"/>
              </w:rPr>
            </w:pPr>
          </w:p>
        </w:tc>
        <w:tc>
          <w:tcPr>
            <w:tcW w:w="5954" w:type="dxa"/>
          </w:tcPr>
          <w:p w:rsidR="00FE21CB" w:rsidRPr="00F96490" w:rsidRDefault="00FE21CB"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Phần IV: Cơ sở di truyền chọn giống động vật</w:t>
            </w:r>
          </w:p>
          <w:p w:rsidR="00FE21CB" w:rsidRPr="00F96490" w:rsidRDefault="00FE21CB"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Chương 11: Giống động vật và vai trò của thú hoang</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11.1. Giống động vật và sự thuần hoá thú hoang</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11.2. Nguồn gen động vật ở nước ta</w:t>
            </w:r>
          </w:p>
          <w:p w:rsidR="00FE21CB" w:rsidRPr="00F96490" w:rsidRDefault="00FE21CB"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sz w:val="24"/>
                <w:szCs w:val="24"/>
              </w:rPr>
              <w:t>11.3. Công tác giống động vật ở nước ta</w:t>
            </w:r>
          </w:p>
        </w:tc>
        <w:tc>
          <w:tcPr>
            <w:tcW w:w="911" w:type="dxa"/>
          </w:tcPr>
          <w:p w:rsidR="00FE21CB" w:rsidRPr="00F96490" w:rsidRDefault="00FE21CB" w:rsidP="00F96490">
            <w:pPr>
              <w:spacing w:after="0" w:line="288" w:lineRule="auto"/>
              <w:jc w:val="center"/>
              <w:rPr>
                <w:rFonts w:ascii="Times New Roman" w:eastAsia="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eastAsia="Times New Roman" w:hAnsi="Times New Roman" w:cs="Times New Roman"/>
                <w:color w:val="000000"/>
                <w:sz w:val="24"/>
                <w:szCs w:val="24"/>
              </w:rPr>
            </w:pPr>
          </w:p>
          <w:p w:rsidR="00FE21CB" w:rsidRPr="00F96490" w:rsidRDefault="00FE21CB" w:rsidP="00F96490">
            <w:pPr>
              <w:spacing w:after="0" w:line="288" w:lineRule="auto"/>
              <w:jc w:val="center"/>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2</w:t>
            </w:r>
          </w:p>
          <w:p w:rsidR="00FE21CB" w:rsidRPr="00F96490" w:rsidRDefault="00FE21CB" w:rsidP="00F96490">
            <w:pPr>
              <w:spacing w:after="0" w:line="288" w:lineRule="auto"/>
              <w:rPr>
                <w:rFonts w:ascii="Times New Roman" w:eastAsia="Times New Roman" w:hAnsi="Times New Roman" w:cs="Times New Roman"/>
                <w:color w:val="000000"/>
                <w:sz w:val="24"/>
                <w:szCs w:val="24"/>
              </w:rPr>
            </w:pPr>
          </w:p>
          <w:p w:rsidR="00FE21CB" w:rsidRPr="00F96490" w:rsidRDefault="00FE21CB" w:rsidP="00F96490">
            <w:pPr>
              <w:spacing w:after="0" w:line="288" w:lineRule="auto"/>
              <w:rPr>
                <w:rFonts w:ascii="Times New Roman" w:eastAsia="Times New Roman" w:hAnsi="Times New Roman" w:cs="Times New Roman"/>
                <w:color w:val="000000"/>
                <w:sz w:val="24"/>
                <w:szCs w:val="24"/>
              </w:rPr>
            </w:pPr>
          </w:p>
        </w:tc>
        <w:tc>
          <w:tcPr>
            <w:tcW w:w="1357" w:type="dxa"/>
          </w:tcPr>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sz w:val="24"/>
                <w:szCs w:val="24"/>
                <w:lang w:eastAsia="ko-KR"/>
              </w:rPr>
              <w:t>Đọc học liệu 6,7 và các phần liên quan.</w:t>
            </w:r>
          </w:p>
        </w:tc>
        <w:tc>
          <w:tcPr>
            <w:tcW w:w="871" w:type="dxa"/>
          </w:tcPr>
          <w:p w:rsidR="00FE21CB" w:rsidRPr="00F96490" w:rsidRDefault="00FE21CB" w:rsidP="00F96490">
            <w:pPr>
              <w:spacing w:after="0" w:line="288" w:lineRule="auto"/>
              <w:rPr>
                <w:rFonts w:ascii="Times New Roman" w:eastAsia="Times New Roman" w:hAnsi="Times New Roman" w:cs="Times New Roman"/>
                <w:color w:val="000000"/>
                <w:sz w:val="24"/>
                <w:szCs w:val="24"/>
              </w:rPr>
            </w:pPr>
          </w:p>
        </w:tc>
      </w:tr>
      <w:tr w:rsidR="00FE21CB" w:rsidRPr="00F96490" w:rsidTr="00FE21CB">
        <w:trPr>
          <w:trHeight w:val="3982"/>
        </w:trPr>
        <w:tc>
          <w:tcPr>
            <w:tcW w:w="817" w:type="dxa"/>
            <w:tcBorders>
              <w:top w:val="nil"/>
              <w:bottom w:val="nil"/>
            </w:tcBorders>
          </w:tcPr>
          <w:p w:rsidR="00FE21CB" w:rsidRPr="00F96490" w:rsidRDefault="00FE21CB" w:rsidP="00F96490">
            <w:pPr>
              <w:spacing w:after="0" w:line="288" w:lineRule="auto"/>
              <w:rPr>
                <w:rFonts w:ascii="Times New Roman" w:eastAsia="Times New Roman" w:hAnsi="Times New Roman" w:cs="Times New Roman"/>
                <w:color w:val="000000"/>
                <w:sz w:val="24"/>
                <w:szCs w:val="24"/>
              </w:rPr>
            </w:pPr>
          </w:p>
        </w:tc>
        <w:tc>
          <w:tcPr>
            <w:tcW w:w="5954" w:type="dxa"/>
          </w:tcPr>
          <w:p w:rsidR="00FE21CB" w:rsidRPr="00F96490" w:rsidRDefault="00FE21CB" w:rsidP="00F96490">
            <w:pPr>
              <w:spacing w:after="0" w:line="288" w:lineRule="auto"/>
              <w:rPr>
                <w:rFonts w:ascii="Times New Roman" w:eastAsia="Times New Roman" w:hAnsi="Times New Roman" w:cs="Times New Roman"/>
                <w:b/>
                <w:color w:val="000000"/>
                <w:sz w:val="24"/>
                <w:szCs w:val="24"/>
              </w:rPr>
            </w:pPr>
            <w:r w:rsidRPr="00F96490">
              <w:rPr>
                <w:rFonts w:ascii="Times New Roman" w:eastAsia="Times New Roman" w:hAnsi="Times New Roman" w:cs="Times New Roman"/>
                <w:b/>
                <w:color w:val="000000"/>
                <w:sz w:val="24"/>
                <w:szCs w:val="24"/>
              </w:rPr>
              <w:t>Chương 12: Nhân giống thuần chủng - Ưu thế lai và phương pháp lai giống vật nuôi</w:t>
            </w:r>
          </w:p>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12.1. Cận huyết (Cận thân): Nguyên nhân tạo nên giao phối cận huyết; Lợi ích và bất lợi của cận huyết</w:t>
            </w:r>
          </w:p>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12.2. Nhân giống thuần chủng: Khái niệm và nguyên tắc nhân giống thuần chủng ở vật nuôi; Tạo dòng và các bước tạo dòng vật nuôi</w:t>
            </w:r>
          </w:p>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b/>
                <w:color w:val="000000"/>
                <w:sz w:val="24"/>
                <w:szCs w:val="24"/>
              </w:rPr>
              <w:t>12.3</w:t>
            </w:r>
            <w:r w:rsidRPr="00F96490">
              <w:rPr>
                <w:rFonts w:ascii="Times New Roman" w:eastAsia="Times New Roman" w:hAnsi="Times New Roman" w:cs="Times New Roman"/>
                <w:color w:val="000000"/>
                <w:sz w:val="24"/>
                <w:szCs w:val="24"/>
              </w:rPr>
              <w:t xml:space="preserve"> .Khái niệm và các biểu hiện ưu thế lai; Phương pháp tạo ưu thế lai; Cơ sở di truyền của ưu thế lai</w:t>
            </w:r>
          </w:p>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12.4. Các yếu tố ảnh hưởng đến ưu thế lai và cách duy trì ưu thế lai ở vật nuôi</w:t>
            </w:r>
          </w:p>
          <w:p w:rsidR="00FE21CB" w:rsidRPr="00F96490" w:rsidRDefault="00FE21CB" w:rsidP="00F96490">
            <w:pPr>
              <w:spacing w:after="0" w:line="288" w:lineRule="auto"/>
              <w:rPr>
                <w:rFonts w:ascii="Times New Roman" w:eastAsia="Times New Roman" w:hAnsi="Times New Roman" w:cs="Times New Roman"/>
                <w:b/>
                <w:color w:val="000000"/>
                <w:sz w:val="24"/>
                <w:szCs w:val="24"/>
              </w:rPr>
            </w:pPr>
            <w:r w:rsidRPr="00F96490">
              <w:rPr>
                <w:rFonts w:ascii="Times New Roman" w:eastAsia="Times New Roman" w:hAnsi="Times New Roman" w:cs="Times New Roman"/>
                <w:color w:val="000000"/>
                <w:sz w:val="24"/>
                <w:szCs w:val="24"/>
              </w:rPr>
              <w:t xml:space="preserve">12.5. Các phương pháp lai giống ở vật nuôi </w:t>
            </w:r>
          </w:p>
        </w:tc>
        <w:tc>
          <w:tcPr>
            <w:tcW w:w="911" w:type="dxa"/>
          </w:tcPr>
          <w:p w:rsidR="00FE21CB" w:rsidRPr="00F96490" w:rsidRDefault="00FE21CB" w:rsidP="00F96490">
            <w:pPr>
              <w:spacing w:after="0" w:line="288" w:lineRule="auto"/>
              <w:rPr>
                <w:rFonts w:ascii="Times New Roman" w:eastAsia="Times New Roman" w:hAnsi="Times New Roman" w:cs="Times New Roman"/>
                <w:color w:val="000000"/>
                <w:sz w:val="24"/>
                <w:szCs w:val="24"/>
              </w:rPr>
            </w:pPr>
          </w:p>
          <w:p w:rsidR="00FE21CB" w:rsidRPr="00F96490" w:rsidRDefault="00FE21CB" w:rsidP="00F96490">
            <w:pPr>
              <w:spacing w:after="0" w:line="288" w:lineRule="auto"/>
              <w:rPr>
                <w:rFonts w:ascii="Times New Roman" w:eastAsia="Times New Roman" w:hAnsi="Times New Roman" w:cs="Times New Roman"/>
                <w:color w:val="000000"/>
                <w:sz w:val="24"/>
                <w:szCs w:val="24"/>
              </w:rPr>
            </w:pPr>
          </w:p>
          <w:p w:rsidR="00FE21CB" w:rsidRPr="00F96490" w:rsidRDefault="00FE21CB" w:rsidP="00F96490">
            <w:pPr>
              <w:spacing w:after="0" w:line="288" w:lineRule="auto"/>
              <w:rPr>
                <w:rFonts w:ascii="Times New Roman" w:eastAsia="Times New Roman" w:hAnsi="Times New Roman" w:cs="Times New Roman"/>
                <w:color w:val="000000"/>
                <w:sz w:val="24"/>
                <w:szCs w:val="24"/>
              </w:rPr>
            </w:pPr>
          </w:p>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7</w:t>
            </w:r>
          </w:p>
        </w:tc>
        <w:tc>
          <w:tcPr>
            <w:tcW w:w="1357" w:type="dxa"/>
          </w:tcPr>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sz w:val="24"/>
                <w:szCs w:val="24"/>
                <w:lang w:eastAsia="ko-KR"/>
              </w:rPr>
              <w:t>Đọc học liệu 6,7 và các phần liên quan.</w:t>
            </w:r>
          </w:p>
        </w:tc>
        <w:tc>
          <w:tcPr>
            <w:tcW w:w="871" w:type="dxa"/>
          </w:tcPr>
          <w:p w:rsidR="00FE21CB" w:rsidRPr="00F96490" w:rsidRDefault="00FE21CB" w:rsidP="00F96490">
            <w:pPr>
              <w:spacing w:after="0" w:line="288" w:lineRule="auto"/>
              <w:rPr>
                <w:rFonts w:ascii="Times New Roman" w:eastAsia="Times New Roman" w:hAnsi="Times New Roman" w:cs="Times New Roman"/>
                <w:color w:val="000000"/>
                <w:sz w:val="24"/>
                <w:szCs w:val="24"/>
              </w:rPr>
            </w:pPr>
          </w:p>
        </w:tc>
      </w:tr>
      <w:tr w:rsidR="00FE21CB" w:rsidRPr="00F96490" w:rsidTr="00FE21CB">
        <w:trPr>
          <w:trHeight w:val="1123"/>
        </w:trPr>
        <w:tc>
          <w:tcPr>
            <w:tcW w:w="817" w:type="dxa"/>
            <w:tcBorders>
              <w:bottom w:val="nil"/>
            </w:tcBorders>
          </w:tcPr>
          <w:p w:rsidR="00FE21CB" w:rsidRPr="00F96490" w:rsidRDefault="00FE21CB" w:rsidP="00F96490">
            <w:pPr>
              <w:spacing w:after="0" w:line="288" w:lineRule="auto"/>
              <w:rPr>
                <w:rFonts w:ascii="Times New Roman" w:eastAsia="Times New Roman" w:hAnsi="Times New Roman" w:cs="Times New Roman"/>
                <w:color w:val="000000"/>
                <w:sz w:val="24"/>
                <w:szCs w:val="24"/>
              </w:rPr>
            </w:pPr>
          </w:p>
        </w:tc>
        <w:tc>
          <w:tcPr>
            <w:tcW w:w="5954" w:type="dxa"/>
            <w:tcBorders>
              <w:bottom w:val="single" w:sz="4" w:space="0" w:color="auto"/>
            </w:tcBorders>
          </w:tcPr>
          <w:p w:rsidR="00FE21CB" w:rsidRPr="00F96490" w:rsidRDefault="00FE21CB" w:rsidP="00F96490">
            <w:pPr>
              <w:spacing w:after="0" w:line="288" w:lineRule="auto"/>
              <w:rPr>
                <w:rFonts w:ascii="Times New Roman" w:eastAsia="Times New Roman" w:hAnsi="Times New Roman" w:cs="Times New Roman"/>
                <w:b/>
                <w:color w:val="000000"/>
                <w:sz w:val="24"/>
                <w:szCs w:val="24"/>
              </w:rPr>
            </w:pPr>
            <w:r w:rsidRPr="00F96490">
              <w:rPr>
                <w:rFonts w:ascii="Times New Roman" w:eastAsia="Times New Roman" w:hAnsi="Times New Roman" w:cs="Times New Roman"/>
                <w:b/>
                <w:color w:val="000000"/>
                <w:sz w:val="24"/>
                <w:szCs w:val="24"/>
              </w:rPr>
              <w:t>Chương 13: Công nghệ sinh học trong chọn tạo giống vật nuôi</w:t>
            </w:r>
          </w:p>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10.1. Khái niệm CNSH trong tạo giống vật nuôi</w:t>
            </w:r>
          </w:p>
          <w:p w:rsidR="00FE21CB" w:rsidRPr="00F96490" w:rsidRDefault="00FE21CB" w:rsidP="00F96490">
            <w:pPr>
              <w:spacing w:after="0" w:line="288" w:lineRule="auto"/>
              <w:rPr>
                <w:rFonts w:ascii="Times New Roman" w:eastAsia="Times New Roman" w:hAnsi="Times New Roman" w:cs="Times New Roman"/>
                <w:color w:val="000000"/>
                <w:sz w:val="24"/>
                <w:szCs w:val="24"/>
                <w:lang w:val="it-IT"/>
              </w:rPr>
            </w:pPr>
            <w:r w:rsidRPr="00F96490">
              <w:rPr>
                <w:rFonts w:ascii="Times New Roman" w:eastAsia="Times New Roman" w:hAnsi="Times New Roman" w:cs="Times New Roman"/>
                <w:color w:val="000000"/>
                <w:sz w:val="24"/>
                <w:szCs w:val="24"/>
                <w:lang w:val="it-IT"/>
              </w:rPr>
              <w:t>10.2. Thụ tinh nhân tạo</w:t>
            </w:r>
          </w:p>
          <w:p w:rsidR="00FE21CB" w:rsidRPr="00F96490" w:rsidRDefault="00FE21CB" w:rsidP="00F96490">
            <w:pPr>
              <w:spacing w:after="0" w:line="288" w:lineRule="auto"/>
              <w:rPr>
                <w:rFonts w:ascii="Times New Roman" w:eastAsia="Times New Roman" w:hAnsi="Times New Roman" w:cs="Times New Roman"/>
                <w:color w:val="000000"/>
                <w:sz w:val="24"/>
                <w:szCs w:val="24"/>
                <w:lang w:val="it-IT"/>
              </w:rPr>
            </w:pPr>
            <w:r w:rsidRPr="00F96490">
              <w:rPr>
                <w:rFonts w:ascii="Times New Roman" w:eastAsia="Times New Roman" w:hAnsi="Times New Roman" w:cs="Times New Roman"/>
                <w:color w:val="000000"/>
                <w:sz w:val="24"/>
                <w:szCs w:val="24"/>
                <w:lang w:val="it-IT"/>
              </w:rPr>
              <w:t>10.3. Siêu bài noãn và cấy chuyển phôi: Khái niệm; Quy trình kĩ thuật của siêu bài noãn và cấy truyền phôi; Lợi ích của siêu bài noãn và cấy truyền phôi</w:t>
            </w:r>
          </w:p>
          <w:p w:rsidR="00FE21CB" w:rsidRPr="00F96490" w:rsidRDefault="00FE21CB" w:rsidP="00F96490">
            <w:pPr>
              <w:spacing w:after="0" w:line="288" w:lineRule="auto"/>
              <w:rPr>
                <w:rFonts w:ascii="Times New Roman" w:eastAsia="Times New Roman" w:hAnsi="Times New Roman" w:cs="Times New Roman"/>
                <w:color w:val="000000"/>
                <w:sz w:val="24"/>
                <w:szCs w:val="24"/>
                <w:lang w:val="it-IT"/>
              </w:rPr>
            </w:pPr>
            <w:r w:rsidRPr="00F96490">
              <w:rPr>
                <w:rFonts w:ascii="Times New Roman" w:eastAsia="Times New Roman" w:hAnsi="Times New Roman" w:cs="Times New Roman"/>
                <w:color w:val="000000"/>
                <w:sz w:val="24"/>
                <w:szCs w:val="24"/>
                <w:lang w:val="it-IT"/>
              </w:rPr>
              <w:t>10.4. Thụ tinh in vitro</w:t>
            </w:r>
          </w:p>
          <w:p w:rsidR="00FE21CB" w:rsidRPr="00F96490" w:rsidRDefault="00FE21CB" w:rsidP="00F96490">
            <w:pPr>
              <w:spacing w:after="0" w:line="288" w:lineRule="auto"/>
              <w:rPr>
                <w:rFonts w:ascii="Times New Roman" w:eastAsia="Times New Roman" w:hAnsi="Times New Roman" w:cs="Times New Roman"/>
                <w:color w:val="000000"/>
                <w:sz w:val="24"/>
                <w:szCs w:val="24"/>
                <w:lang w:val="it-IT"/>
              </w:rPr>
            </w:pPr>
            <w:r w:rsidRPr="00F96490">
              <w:rPr>
                <w:rFonts w:ascii="Times New Roman" w:eastAsia="Times New Roman" w:hAnsi="Times New Roman" w:cs="Times New Roman"/>
                <w:color w:val="000000"/>
                <w:sz w:val="24"/>
                <w:szCs w:val="24"/>
                <w:lang w:val="it-IT"/>
              </w:rPr>
              <w:t>10.5. Tạo dòng vô tính</w:t>
            </w:r>
          </w:p>
          <w:p w:rsidR="00FE21CB" w:rsidRPr="00F96490" w:rsidRDefault="00FE21CB" w:rsidP="00F96490">
            <w:pPr>
              <w:spacing w:after="0" w:line="288" w:lineRule="auto"/>
              <w:rPr>
                <w:rFonts w:ascii="Times New Roman" w:eastAsia="Times New Roman" w:hAnsi="Times New Roman" w:cs="Times New Roman"/>
                <w:color w:val="000000"/>
                <w:sz w:val="24"/>
                <w:szCs w:val="24"/>
                <w:lang w:val="it-IT"/>
              </w:rPr>
            </w:pPr>
            <w:r w:rsidRPr="00F96490">
              <w:rPr>
                <w:rFonts w:ascii="Times New Roman" w:eastAsia="Times New Roman" w:hAnsi="Times New Roman" w:cs="Times New Roman"/>
                <w:color w:val="000000"/>
                <w:sz w:val="24"/>
                <w:szCs w:val="24"/>
                <w:lang w:val="it-IT"/>
              </w:rPr>
              <w:t>10.6. Chuyển gen ở vật nuôi</w:t>
            </w:r>
          </w:p>
        </w:tc>
        <w:tc>
          <w:tcPr>
            <w:tcW w:w="911" w:type="dxa"/>
            <w:tcBorders>
              <w:bottom w:val="single" w:sz="4" w:space="0" w:color="auto"/>
            </w:tcBorders>
          </w:tcPr>
          <w:p w:rsidR="00FE21CB" w:rsidRPr="00F96490" w:rsidRDefault="00FE21CB" w:rsidP="00F96490">
            <w:pPr>
              <w:spacing w:after="0" w:line="288" w:lineRule="auto"/>
              <w:jc w:val="center"/>
              <w:rPr>
                <w:rFonts w:ascii="Times New Roman" w:eastAsia="Times New Roman" w:hAnsi="Times New Roman" w:cs="Times New Roman"/>
                <w:color w:val="000000"/>
                <w:sz w:val="24"/>
                <w:szCs w:val="24"/>
                <w:lang w:val="it-IT"/>
              </w:rPr>
            </w:pPr>
          </w:p>
          <w:p w:rsidR="00FE21CB" w:rsidRPr="00F96490" w:rsidRDefault="00FE21CB" w:rsidP="00F96490">
            <w:pPr>
              <w:spacing w:after="0" w:line="288" w:lineRule="auto"/>
              <w:jc w:val="center"/>
              <w:rPr>
                <w:rFonts w:ascii="Times New Roman" w:eastAsia="Times New Roman" w:hAnsi="Times New Roman" w:cs="Times New Roman"/>
                <w:color w:val="000000"/>
                <w:sz w:val="24"/>
                <w:szCs w:val="24"/>
                <w:lang w:val="it-IT"/>
              </w:rPr>
            </w:pPr>
          </w:p>
          <w:p w:rsidR="00FE21CB" w:rsidRPr="00F96490" w:rsidRDefault="00FE21CB" w:rsidP="00F96490">
            <w:pPr>
              <w:spacing w:after="0" w:line="288" w:lineRule="auto"/>
              <w:jc w:val="center"/>
              <w:rPr>
                <w:rFonts w:ascii="Times New Roman" w:eastAsia="Times New Roman" w:hAnsi="Times New Roman" w:cs="Times New Roman"/>
                <w:color w:val="000000"/>
                <w:sz w:val="24"/>
                <w:szCs w:val="24"/>
                <w:lang w:val="it-IT"/>
              </w:rPr>
            </w:pPr>
          </w:p>
          <w:p w:rsidR="00FE21CB" w:rsidRPr="00F96490" w:rsidRDefault="00FE21CB" w:rsidP="00F96490">
            <w:pPr>
              <w:spacing w:after="0" w:line="288" w:lineRule="auto"/>
              <w:jc w:val="center"/>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6</w:t>
            </w:r>
          </w:p>
        </w:tc>
        <w:tc>
          <w:tcPr>
            <w:tcW w:w="1357" w:type="dxa"/>
            <w:tcBorders>
              <w:bottom w:val="single" w:sz="4" w:space="0" w:color="auto"/>
            </w:tcBorders>
          </w:tcPr>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sz w:val="24"/>
                <w:szCs w:val="24"/>
                <w:lang w:eastAsia="ko-KR"/>
              </w:rPr>
              <w:t>Đọc học liệu 6,7 và các phần liên quan.</w:t>
            </w:r>
          </w:p>
        </w:tc>
        <w:tc>
          <w:tcPr>
            <w:tcW w:w="871" w:type="dxa"/>
            <w:tcBorders>
              <w:bottom w:val="single" w:sz="4" w:space="0" w:color="auto"/>
            </w:tcBorders>
          </w:tcPr>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Lớp học</w:t>
            </w:r>
          </w:p>
        </w:tc>
      </w:tr>
    </w:tbl>
    <w:p w:rsidR="00FE21CB" w:rsidRPr="00F96490" w:rsidRDefault="00FE21CB" w:rsidP="00F96490">
      <w:pPr>
        <w:spacing w:after="0" w:line="288" w:lineRule="auto"/>
        <w:rPr>
          <w:rFonts w:ascii="Times New Roman" w:eastAsia="Times New Roman" w:hAnsi="Times New Roman" w:cs="Times New Roman"/>
          <w:b/>
          <w:bCs/>
          <w:color w:val="000000"/>
          <w:sz w:val="24"/>
          <w:szCs w:val="24"/>
        </w:rPr>
      </w:pPr>
    </w:p>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b/>
          <w:bCs/>
          <w:color w:val="000000"/>
          <w:sz w:val="24"/>
          <w:szCs w:val="24"/>
        </w:rPr>
        <w:lastRenderedPageBreak/>
        <w:t>7. Học liệu</w:t>
      </w:r>
    </w:p>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b/>
          <w:color w:val="000000"/>
          <w:sz w:val="24"/>
          <w:szCs w:val="24"/>
        </w:rPr>
        <w:t>- Học liệu bắt buộc</w:t>
      </w:r>
      <w:r w:rsidRPr="00F96490">
        <w:rPr>
          <w:rFonts w:ascii="Times New Roman" w:eastAsia="Times New Roman" w:hAnsi="Times New Roman" w:cs="Times New Roman"/>
          <w:color w:val="000000"/>
          <w:sz w:val="24"/>
          <w:szCs w:val="24"/>
        </w:rPr>
        <w:t xml:space="preserve">: </w:t>
      </w:r>
    </w:p>
    <w:p w:rsidR="00FE21CB" w:rsidRPr="00F96490" w:rsidRDefault="00FE21CB" w:rsidP="00F96490">
      <w:pPr>
        <w:spacing w:after="0" w:line="288" w:lineRule="auto"/>
        <w:rPr>
          <w:rFonts w:ascii="Times New Roman" w:eastAsia="Times New Roman" w:hAnsi="Times New Roman" w:cs="Times New Roman"/>
          <w:spacing w:val="-10"/>
          <w:sz w:val="24"/>
          <w:szCs w:val="24"/>
        </w:rPr>
      </w:pPr>
      <w:r w:rsidRPr="00F96490">
        <w:rPr>
          <w:rFonts w:ascii="Times New Roman" w:eastAsia="Times New Roman" w:hAnsi="Times New Roman" w:cs="Times New Roman"/>
          <w:bCs/>
          <w:spacing w:val="-10"/>
          <w:sz w:val="24"/>
          <w:szCs w:val="24"/>
        </w:rPr>
        <w:t>1. Hồ Huỳnh Thùy Dương.</w:t>
      </w:r>
      <w:r w:rsidRPr="00F96490">
        <w:rPr>
          <w:rFonts w:ascii="Times New Roman" w:eastAsia="Times New Roman" w:hAnsi="Times New Roman" w:cs="Times New Roman"/>
          <w:i/>
          <w:spacing w:val="-10"/>
          <w:sz w:val="24"/>
          <w:szCs w:val="24"/>
        </w:rPr>
        <w:t>Sinh học phân tử</w:t>
      </w:r>
      <w:r w:rsidRPr="00F96490">
        <w:rPr>
          <w:rFonts w:ascii="Times New Roman" w:eastAsia="Times New Roman" w:hAnsi="Times New Roman" w:cs="Times New Roman"/>
          <w:spacing w:val="-10"/>
          <w:sz w:val="24"/>
          <w:szCs w:val="24"/>
        </w:rPr>
        <w:t>. NXBGD. Hà Nội, 2008</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xml:space="preserve">2. Đinh Đoàn Long, Đỗ Lê Thăng. </w:t>
      </w:r>
      <w:r w:rsidRPr="00F96490">
        <w:rPr>
          <w:rFonts w:ascii="Times New Roman" w:eastAsia="Times New Roman" w:hAnsi="Times New Roman" w:cs="Times New Roman"/>
          <w:i/>
          <w:sz w:val="24"/>
          <w:szCs w:val="24"/>
        </w:rPr>
        <w:t>Cơ sở di truyền học phân tử và tế bào</w:t>
      </w:r>
      <w:r w:rsidRPr="00F96490">
        <w:rPr>
          <w:rFonts w:ascii="Times New Roman" w:eastAsia="Times New Roman" w:hAnsi="Times New Roman" w:cs="Times New Roman"/>
          <w:sz w:val="24"/>
          <w:szCs w:val="24"/>
        </w:rPr>
        <w:t>. NXB Đại học Quốc gia Hà Nội 2009</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xml:space="preserve">3. Nguyễn Xuân Viết. </w:t>
      </w:r>
      <w:r w:rsidRPr="00F96490">
        <w:rPr>
          <w:rFonts w:ascii="Times New Roman" w:eastAsia="Times New Roman" w:hAnsi="Times New Roman" w:cs="Times New Roman"/>
          <w:i/>
          <w:sz w:val="24"/>
          <w:szCs w:val="24"/>
        </w:rPr>
        <w:t>Giáo trình tiến hóa</w:t>
      </w:r>
      <w:r w:rsidRPr="00F96490">
        <w:rPr>
          <w:rFonts w:ascii="Times New Roman" w:eastAsia="Times New Roman" w:hAnsi="Times New Roman" w:cs="Times New Roman"/>
          <w:sz w:val="24"/>
          <w:szCs w:val="24"/>
        </w:rPr>
        <w:t>. NXB GD Việt Nam. 2009</w:t>
      </w:r>
    </w:p>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color w:val="000000"/>
          <w:sz w:val="24"/>
          <w:szCs w:val="24"/>
        </w:rPr>
        <w:t xml:space="preserve">4. Phan Cự Nhân (chủ biên). </w:t>
      </w:r>
      <w:r w:rsidRPr="00F96490">
        <w:rPr>
          <w:rFonts w:ascii="Times New Roman" w:eastAsia="Times New Roman" w:hAnsi="Times New Roman" w:cs="Times New Roman"/>
          <w:i/>
          <w:color w:val="000000"/>
          <w:sz w:val="24"/>
          <w:szCs w:val="24"/>
        </w:rPr>
        <w:t>Di truyền học tập I và II</w:t>
      </w:r>
      <w:r w:rsidRPr="00F96490">
        <w:rPr>
          <w:rFonts w:ascii="Times New Roman" w:eastAsia="Times New Roman" w:hAnsi="Times New Roman" w:cs="Times New Roman"/>
          <w:color w:val="000000"/>
          <w:sz w:val="24"/>
          <w:szCs w:val="24"/>
        </w:rPr>
        <w:t>. NXBGD. 1999</w:t>
      </w:r>
    </w:p>
    <w:p w:rsidR="00FE21CB" w:rsidRPr="00F96490" w:rsidRDefault="00FE21CB" w:rsidP="00F96490">
      <w:pPr>
        <w:spacing w:after="0" w:line="288" w:lineRule="auto"/>
        <w:rPr>
          <w:rFonts w:ascii="Times New Roman" w:eastAsia="Times New Roman" w:hAnsi="Times New Roman" w:cs="Times New Roman"/>
          <w:color w:val="000000"/>
          <w:sz w:val="24"/>
          <w:szCs w:val="24"/>
          <w:lang w:val="it-IT"/>
        </w:rPr>
      </w:pPr>
      <w:r w:rsidRPr="00F96490">
        <w:rPr>
          <w:rFonts w:ascii="Times New Roman" w:eastAsia="Times New Roman" w:hAnsi="Times New Roman" w:cs="Times New Roman"/>
          <w:color w:val="000000"/>
          <w:sz w:val="24"/>
          <w:szCs w:val="24"/>
          <w:lang w:val="it-IT"/>
        </w:rPr>
        <w:t xml:space="preserve">5. Phạm Thành Hổ. </w:t>
      </w:r>
      <w:r w:rsidRPr="00F96490">
        <w:rPr>
          <w:rFonts w:ascii="Times New Roman" w:eastAsia="Times New Roman" w:hAnsi="Times New Roman" w:cs="Times New Roman"/>
          <w:i/>
          <w:color w:val="000000"/>
          <w:sz w:val="24"/>
          <w:szCs w:val="24"/>
          <w:lang w:val="it-IT"/>
        </w:rPr>
        <w:t>Di truyền học.</w:t>
      </w:r>
      <w:r w:rsidRPr="00F96490">
        <w:rPr>
          <w:rFonts w:ascii="Times New Roman" w:eastAsia="Times New Roman" w:hAnsi="Times New Roman" w:cs="Times New Roman"/>
          <w:color w:val="000000"/>
          <w:sz w:val="24"/>
          <w:szCs w:val="24"/>
          <w:lang w:val="it-IT"/>
        </w:rPr>
        <w:t xml:space="preserve"> NXBGD. 1998</w:t>
      </w:r>
    </w:p>
    <w:p w:rsidR="00FE21CB" w:rsidRPr="00F96490" w:rsidRDefault="00FE21CB" w:rsidP="00F96490">
      <w:pPr>
        <w:spacing w:after="0" w:line="288" w:lineRule="auto"/>
        <w:rPr>
          <w:rFonts w:ascii="Times New Roman" w:eastAsia="Times New Roman" w:hAnsi="Times New Roman" w:cs="Times New Roman"/>
          <w:color w:val="000000"/>
          <w:sz w:val="24"/>
          <w:szCs w:val="24"/>
          <w:lang w:val="it-IT"/>
        </w:rPr>
      </w:pPr>
      <w:r w:rsidRPr="00F96490">
        <w:rPr>
          <w:rFonts w:ascii="Times New Roman" w:eastAsia="Times New Roman" w:hAnsi="Times New Roman" w:cs="Times New Roman"/>
          <w:color w:val="000000"/>
          <w:sz w:val="24"/>
          <w:szCs w:val="24"/>
          <w:lang w:val="it-IT"/>
        </w:rPr>
        <w:t xml:space="preserve">6. Phan Cự Nhân (chủ biên). </w:t>
      </w:r>
      <w:r w:rsidRPr="00F96490">
        <w:rPr>
          <w:rFonts w:ascii="Times New Roman" w:eastAsia="Times New Roman" w:hAnsi="Times New Roman" w:cs="Times New Roman"/>
          <w:i/>
          <w:color w:val="000000"/>
          <w:sz w:val="24"/>
          <w:szCs w:val="24"/>
          <w:lang w:val="it-IT"/>
        </w:rPr>
        <w:t>Cơ sở di truyền chọn giống động vật</w:t>
      </w:r>
      <w:r w:rsidRPr="00F96490">
        <w:rPr>
          <w:rFonts w:ascii="Times New Roman" w:eastAsia="Times New Roman" w:hAnsi="Times New Roman" w:cs="Times New Roman"/>
          <w:color w:val="000000"/>
          <w:sz w:val="24"/>
          <w:szCs w:val="24"/>
          <w:lang w:val="it-IT"/>
        </w:rPr>
        <w:t>. NXBGD. 1999</w:t>
      </w:r>
    </w:p>
    <w:p w:rsidR="00FE21CB" w:rsidRPr="00F96490" w:rsidRDefault="00FE21CB" w:rsidP="00F96490">
      <w:pPr>
        <w:spacing w:after="0" w:line="288" w:lineRule="auto"/>
        <w:rPr>
          <w:rFonts w:ascii="Times New Roman" w:eastAsia="Times New Roman" w:hAnsi="Times New Roman" w:cs="Times New Roman"/>
          <w:color w:val="000000"/>
          <w:sz w:val="24"/>
          <w:szCs w:val="24"/>
          <w:lang w:val="it-IT"/>
        </w:rPr>
      </w:pPr>
      <w:r w:rsidRPr="00F96490">
        <w:rPr>
          <w:rFonts w:ascii="Times New Roman" w:eastAsia="Times New Roman" w:hAnsi="Times New Roman" w:cs="Times New Roman"/>
          <w:color w:val="000000"/>
          <w:sz w:val="24"/>
          <w:szCs w:val="24"/>
          <w:lang w:val="it-IT"/>
        </w:rPr>
        <w:t xml:space="preserve">7. Lê Duy Thành (chủ biên). </w:t>
      </w:r>
      <w:r w:rsidRPr="00F96490">
        <w:rPr>
          <w:rFonts w:ascii="Times New Roman" w:eastAsia="Times New Roman" w:hAnsi="Times New Roman" w:cs="Times New Roman"/>
          <w:i/>
          <w:color w:val="000000"/>
          <w:sz w:val="24"/>
          <w:szCs w:val="24"/>
          <w:lang w:val="it-IT"/>
        </w:rPr>
        <w:t>Cơ sở di truyền chọn giống thực vật</w:t>
      </w:r>
      <w:r w:rsidRPr="00F96490">
        <w:rPr>
          <w:rFonts w:ascii="Times New Roman" w:eastAsia="Times New Roman" w:hAnsi="Times New Roman" w:cs="Times New Roman"/>
          <w:color w:val="000000"/>
          <w:sz w:val="24"/>
          <w:szCs w:val="24"/>
          <w:lang w:val="it-IT"/>
        </w:rPr>
        <w:t>. NXB khoa học và kỹ thuật. 2000</w:t>
      </w:r>
    </w:p>
    <w:p w:rsidR="00FE21CB" w:rsidRPr="00F96490" w:rsidRDefault="00FE21CB" w:rsidP="00F96490">
      <w:pPr>
        <w:spacing w:after="0" w:line="288" w:lineRule="auto"/>
        <w:rPr>
          <w:rFonts w:ascii="Times New Roman" w:eastAsia="Times New Roman" w:hAnsi="Times New Roman" w:cs="Times New Roman"/>
          <w:color w:val="000000"/>
          <w:sz w:val="24"/>
          <w:szCs w:val="24"/>
          <w:lang w:val="it-IT"/>
        </w:rPr>
      </w:pPr>
      <w:r w:rsidRPr="00F96490">
        <w:rPr>
          <w:rFonts w:ascii="Times New Roman" w:eastAsia="Times New Roman" w:hAnsi="Times New Roman" w:cs="Times New Roman"/>
          <w:b/>
          <w:color w:val="000000"/>
          <w:sz w:val="24"/>
          <w:szCs w:val="24"/>
          <w:lang w:val="it-IT"/>
        </w:rPr>
        <w:t>- Học liệu tham khảo:</w:t>
      </w:r>
    </w:p>
    <w:p w:rsidR="00FE21CB" w:rsidRPr="00F96490" w:rsidRDefault="00FE21CB" w:rsidP="00F96490">
      <w:pPr>
        <w:spacing w:after="0" w:line="288" w:lineRule="auto"/>
        <w:rPr>
          <w:rFonts w:ascii="Times New Roman" w:eastAsia="Times New Roman" w:hAnsi="Times New Roman" w:cs="Times New Roman"/>
          <w:color w:val="000000"/>
          <w:sz w:val="24"/>
          <w:szCs w:val="24"/>
        </w:rPr>
      </w:pPr>
      <w:r w:rsidRPr="00F96490">
        <w:rPr>
          <w:rFonts w:ascii="Times New Roman" w:eastAsia="Times New Roman" w:hAnsi="Times New Roman" w:cs="Times New Roman"/>
          <w:sz w:val="24"/>
          <w:szCs w:val="24"/>
        </w:rPr>
        <w:t xml:space="preserve">1. </w:t>
      </w:r>
      <w:r w:rsidRPr="00F96490">
        <w:rPr>
          <w:rFonts w:ascii="Times New Roman" w:eastAsia="Times New Roman" w:hAnsi="Times New Roman" w:cs="Times New Roman"/>
          <w:color w:val="000000"/>
          <w:sz w:val="24"/>
          <w:szCs w:val="24"/>
        </w:rPr>
        <w:t>Trần Đình Long (chủ biên). Chọn giống cây trồng. NXB khoa học và kỹ thuật. 2001</w:t>
      </w:r>
    </w:p>
    <w:p w:rsidR="00FE21CB" w:rsidRPr="00F96490" w:rsidRDefault="00FE21CB" w:rsidP="00F96490">
      <w:pPr>
        <w:spacing w:after="0" w:line="288" w:lineRule="auto"/>
        <w:rPr>
          <w:rFonts w:ascii="Times New Roman" w:eastAsia="Times New Roman" w:hAnsi="Times New Roman" w:cs="Times New Roman"/>
          <w:color w:val="000000"/>
          <w:sz w:val="24"/>
          <w:szCs w:val="24"/>
          <w:lang w:val="it-IT"/>
        </w:rPr>
      </w:pPr>
      <w:r w:rsidRPr="00F96490">
        <w:rPr>
          <w:rFonts w:ascii="Times New Roman" w:eastAsia="Times New Roman" w:hAnsi="Times New Roman" w:cs="Times New Roman"/>
          <w:color w:val="000000"/>
          <w:sz w:val="24"/>
          <w:szCs w:val="24"/>
          <w:lang w:val="it-IT"/>
        </w:rPr>
        <w:t>2. Lê Đình Lương, Phan Cự Nhân. Cơ sở di truyền học. NXBGD. 2000.</w:t>
      </w:r>
    </w:p>
    <w:p w:rsidR="00FE21CB" w:rsidRPr="00F96490" w:rsidRDefault="00FE21CB" w:rsidP="00F96490">
      <w:pPr>
        <w:spacing w:after="0" w:line="288" w:lineRule="auto"/>
        <w:rPr>
          <w:rFonts w:ascii="Times New Roman" w:eastAsia="Times New Roman" w:hAnsi="Times New Roman" w:cs="Times New Roman"/>
          <w:sz w:val="24"/>
          <w:szCs w:val="24"/>
          <w:lang w:val="it-IT"/>
        </w:rPr>
      </w:pPr>
      <w:r w:rsidRPr="00F96490">
        <w:rPr>
          <w:rFonts w:ascii="Times New Roman" w:eastAsia="Times New Roman" w:hAnsi="Times New Roman" w:cs="Times New Roman"/>
          <w:bCs/>
          <w:color w:val="000000"/>
          <w:sz w:val="24"/>
          <w:szCs w:val="24"/>
          <w:lang w:val="it-IT"/>
        </w:rPr>
        <w:t xml:space="preserve">3. </w:t>
      </w:r>
      <w:r w:rsidRPr="00F96490">
        <w:rPr>
          <w:rFonts w:ascii="Times New Roman" w:eastAsia="Times New Roman" w:hAnsi="Times New Roman" w:cs="Times New Roman"/>
          <w:sz w:val="24"/>
          <w:szCs w:val="24"/>
          <w:lang w:val="it-IT"/>
        </w:rPr>
        <w:t xml:space="preserve">5. Võ Thị Hương Lan. </w:t>
      </w:r>
      <w:r w:rsidRPr="00F96490">
        <w:rPr>
          <w:rFonts w:ascii="Times New Roman" w:eastAsia="Times New Roman" w:hAnsi="Times New Roman" w:cs="Times New Roman"/>
          <w:i/>
          <w:sz w:val="24"/>
          <w:szCs w:val="24"/>
          <w:lang w:val="it-IT"/>
        </w:rPr>
        <w:t>Sinh học phân tử</w:t>
      </w:r>
      <w:r w:rsidRPr="00F96490">
        <w:rPr>
          <w:rFonts w:ascii="Times New Roman" w:eastAsia="Times New Roman" w:hAnsi="Times New Roman" w:cs="Times New Roman"/>
          <w:sz w:val="24"/>
          <w:szCs w:val="24"/>
          <w:lang w:val="it-IT"/>
        </w:rPr>
        <w:t>. NXB Đại học Quốc gia Hà Nội .2005</w:t>
      </w:r>
    </w:p>
    <w:p w:rsidR="00FE21CB" w:rsidRPr="00F96490" w:rsidRDefault="00FE21CB" w:rsidP="00F96490">
      <w:pPr>
        <w:spacing w:after="0" w:line="288" w:lineRule="auto"/>
        <w:rPr>
          <w:rFonts w:ascii="Times New Roman" w:eastAsia="Times New Roman" w:hAnsi="Times New Roman" w:cs="Times New Roman"/>
          <w:b/>
          <w:bCs/>
          <w:sz w:val="24"/>
          <w:szCs w:val="24"/>
          <w:lang w:val="it-IT"/>
        </w:rPr>
      </w:pPr>
      <w:r w:rsidRPr="00F96490">
        <w:rPr>
          <w:rFonts w:ascii="Times New Roman" w:eastAsia="Times New Roman" w:hAnsi="Times New Roman" w:cs="Times New Roman"/>
          <w:b/>
          <w:bCs/>
          <w:sz w:val="24"/>
          <w:szCs w:val="24"/>
          <w:lang w:val="it-IT"/>
        </w:rPr>
        <w:t>8. Kế hoạch giảng dạy cụ thể</w:t>
      </w: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1439"/>
        <w:gridCol w:w="1122"/>
        <w:gridCol w:w="1220"/>
        <w:gridCol w:w="861"/>
        <w:gridCol w:w="1188"/>
        <w:gridCol w:w="1928"/>
        <w:gridCol w:w="832"/>
      </w:tblGrid>
      <w:tr w:rsidR="00FE21CB" w:rsidRPr="00F96490" w:rsidTr="00FE21CB">
        <w:trPr>
          <w:cantSplit/>
        </w:trPr>
        <w:tc>
          <w:tcPr>
            <w:tcW w:w="917" w:type="dxa"/>
            <w:vMerge w:val="restart"/>
            <w:vAlign w:val="center"/>
          </w:tcPr>
          <w:p w:rsidR="00FE21CB" w:rsidRPr="00F96490" w:rsidRDefault="00FE21CB" w:rsidP="00F96490">
            <w:pPr>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Tuần</w:t>
            </w:r>
          </w:p>
        </w:tc>
        <w:tc>
          <w:tcPr>
            <w:tcW w:w="4642" w:type="dxa"/>
            <w:gridSpan w:val="4"/>
          </w:tcPr>
          <w:p w:rsidR="00FE21CB" w:rsidRPr="00F96490" w:rsidRDefault="00FE21CB" w:rsidP="00F96490">
            <w:pPr>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Giảng viên lên lớp (tiết)</w:t>
            </w:r>
          </w:p>
        </w:tc>
        <w:tc>
          <w:tcPr>
            <w:tcW w:w="3116" w:type="dxa"/>
            <w:gridSpan w:val="2"/>
            <w:vMerge w:val="restart"/>
          </w:tcPr>
          <w:p w:rsidR="00FE21CB" w:rsidRPr="00F96490" w:rsidRDefault="00FE21CB" w:rsidP="00F96490">
            <w:pPr>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SV tự học, tự nghiên cứu (tiết)</w:t>
            </w:r>
          </w:p>
        </w:tc>
        <w:tc>
          <w:tcPr>
            <w:tcW w:w="832" w:type="dxa"/>
            <w:vMerge w:val="restart"/>
            <w:vAlign w:val="center"/>
          </w:tcPr>
          <w:p w:rsidR="00FE21CB" w:rsidRPr="00F96490" w:rsidRDefault="00FE21CB" w:rsidP="00F96490">
            <w:pPr>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Tổng</w:t>
            </w:r>
          </w:p>
        </w:tc>
      </w:tr>
      <w:tr w:rsidR="00FE21CB" w:rsidRPr="00F96490" w:rsidTr="00FE21CB">
        <w:trPr>
          <w:cantSplit/>
          <w:trHeight w:val="580"/>
        </w:trPr>
        <w:tc>
          <w:tcPr>
            <w:tcW w:w="917" w:type="dxa"/>
            <w:vMerge/>
          </w:tcPr>
          <w:p w:rsidR="00FE21CB" w:rsidRPr="00F96490" w:rsidRDefault="00FE21CB" w:rsidP="00F96490">
            <w:pPr>
              <w:spacing w:after="0" w:line="288" w:lineRule="auto"/>
              <w:jc w:val="center"/>
              <w:rPr>
                <w:rFonts w:ascii="Times New Roman" w:eastAsia="Times New Roman" w:hAnsi="Times New Roman" w:cs="Times New Roman"/>
                <w:sz w:val="24"/>
                <w:szCs w:val="24"/>
              </w:rPr>
            </w:pPr>
          </w:p>
        </w:tc>
        <w:tc>
          <w:tcPr>
            <w:tcW w:w="1439" w:type="dxa"/>
            <w:vMerge w:val="restart"/>
          </w:tcPr>
          <w:p w:rsidR="00FE21CB" w:rsidRPr="00F96490" w:rsidRDefault="00FE21CB" w:rsidP="00F96490">
            <w:pPr>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Lý thuyết cơ bản</w:t>
            </w:r>
          </w:p>
        </w:tc>
        <w:tc>
          <w:tcPr>
            <w:tcW w:w="1122" w:type="dxa"/>
            <w:vMerge w:val="restart"/>
          </w:tcPr>
          <w:p w:rsidR="00FE21CB" w:rsidRPr="00F96490" w:rsidRDefault="00FE21CB" w:rsidP="00F96490">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b/>
                <w:sz w:val="24"/>
                <w:szCs w:val="24"/>
              </w:rPr>
              <w:t>Bài t</w:t>
            </w:r>
            <w:r w:rsidRPr="00F96490">
              <w:rPr>
                <w:rFonts w:ascii="Times New Roman" w:eastAsia="Times New Roman" w:hAnsi="Times New Roman" w:cs="Times New Roman"/>
                <w:sz w:val="24"/>
                <w:szCs w:val="24"/>
              </w:rPr>
              <w:t>ập</w:t>
            </w:r>
          </w:p>
        </w:tc>
        <w:tc>
          <w:tcPr>
            <w:tcW w:w="1220" w:type="dxa"/>
            <w:vMerge w:val="restart"/>
          </w:tcPr>
          <w:p w:rsidR="00FE21CB" w:rsidRPr="00F96490" w:rsidRDefault="00FE21CB" w:rsidP="00F96490">
            <w:pPr>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Xêmina,</w:t>
            </w:r>
          </w:p>
          <w:p w:rsidR="00FE21CB" w:rsidRPr="00F96490" w:rsidRDefault="00FE21CB" w:rsidP="00F96490">
            <w:pPr>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thảo luận</w:t>
            </w:r>
          </w:p>
        </w:tc>
        <w:tc>
          <w:tcPr>
            <w:tcW w:w="861" w:type="dxa"/>
            <w:vMerge w:val="restart"/>
          </w:tcPr>
          <w:p w:rsidR="00FE21CB" w:rsidRPr="00F96490" w:rsidRDefault="00FE21CB" w:rsidP="00F96490">
            <w:pPr>
              <w:spacing w:after="0" w:line="288" w:lineRule="auto"/>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Thực hành</w:t>
            </w:r>
          </w:p>
        </w:tc>
        <w:tc>
          <w:tcPr>
            <w:tcW w:w="3116" w:type="dxa"/>
            <w:gridSpan w:val="2"/>
            <w:vMerge/>
            <w:vAlign w:val="center"/>
          </w:tcPr>
          <w:p w:rsidR="00FE21CB" w:rsidRPr="00F96490" w:rsidRDefault="00FE21CB" w:rsidP="00F96490">
            <w:pPr>
              <w:spacing w:after="0" w:line="288" w:lineRule="auto"/>
              <w:jc w:val="center"/>
              <w:rPr>
                <w:rFonts w:ascii="Times New Roman" w:eastAsia="Times New Roman" w:hAnsi="Times New Roman" w:cs="Times New Roman"/>
                <w:b/>
                <w:sz w:val="24"/>
                <w:szCs w:val="24"/>
              </w:rPr>
            </w:pPr>
          </w:p>
        </w:tc>
        <w:tc>
          <w:tcPr>
            <w:tcW w:w="832" w:type="dxa"/>
            <w:vMerge/>
          </w:tcPr>
          <w:p w:rsidR="00FE21CB" w:rsidRPr="00F96490" w:rsidRDefault="00FE21CB" w:rsidP="00F96490">
            <w:pPr>
              <w:spacing w:after="0" w:line="288" w:lineRule="auto"/>
              <w:rPr>
                <w:rFonts w:ascii="Times New Roman" w:eastAsia="Times New Roman" w:hAnsi="Times New Roman" w:cs="Times New Roman"/>
                <w:b/>
                <w:sz w:val="24"/>
                <w:szCs w:val="24"/>
              </w:rPr>
            </w:pPr>
          </w:p>
        </w:tc>
      </w:tr>
      <w:tr w:rsidR="00FE21CB" w:rsidRPr="00F96490" w:rsidTr="00FE21CB">
        <w:trPr>
          <w:cantSplit/>
          <w:trHeight w:val="163"/>
        </w:trPr>
        <w:tc>
          <w:tcPr>
            <w:tcW w:w="917" w:type="dxa"/>
            <w:vMerge/>
          </w:tcPr>
          <w:p w:rsidR="00FE21CB" w:rsidRPr="00F96490" w:rsidRDefault="00FE21CB" w:rsidP="00F96490">
            <w:pPr>
              <w:spacing w:after="0" w:line="288" w:lineRule="auto"/>
              <w:jc w:val="center"/>
              <w:rPr>
                <w:rFonts w:ascii="Times New Roman" w:eastAsia="Times New Roman" w:hAnsi="Times New Roman" w:cs="Times New Roman"/>
                <w:sz w:val="24"/>
                <w:szCs w:val="24"/>
              </w:rPr>
            </w:pPr>
          </w:p>
        </w:tc>
        <w:tc>
          <w:tcPr>
            <w:tcW w:w="1439" w:type="dxa"/>
            <w:vMerge/>
          </w:tcPr>
          <w:p w:rsidR="00FE21CB" w:rsidRPr="00F96490" w:rsidRDefault="00FE21CB" w:rsidP="00F96490">
            <w:pPr>
              <w:spacing w:after="0" w:line="288" w:lineRule="auto"/>
              <w:jc w:val="center"/>
              <w:rPr>
                <w:rFonts w:ascii="Times New Roman" w:eastAsia="Times New Roman" w:hAnsi="Times New Roman" w:cs="Times New Roman"/>
                <w:b/>
                <w:sz w:val="24"/>
                <w:szCs w:val="24"/>
              </w:rPr>
            </w:pPr>
          </w:p>
        </w:tc>
        <w:tc>
          <w:tcPr>
            <w:tcW w:w="1122" w:type="dxa"/>
            <w:vMerge/>
          </w:tcPr>
          <w:p w:rsidR="00FE21CB" w:rsidRPr="00F96490" w:rsidRDefault="00FE21CB" w:rsidP="00F96490">
            <w:pPr>
              <w:spacing w:after="0" w:line="288" w:lineRule="auto"/>
              <w:jc w:val="center"/>
              <w:rPr>
                <w:rFonts w:ascii="Times New Roman" w:eastAsia="Times New Roman" w:hAnsi="Times New Roman" w:cs="Times New Roman"/>
                <w:b/>
                <w:sz w:val="24"/>
                <w:szCs w:val="24"/>
              </w:rPr>
            </w:pPr>
          </w:p>
        </w:tc>
        <w:tc>
          <w:tcPr>
            <w:tcW w:w="1220" w:type="dxa"/>
            <w:vMerge/>
          </w:tcPr>
          <w:p w:rsidR="00FE21CB" w:rsidRPr="00F96490" w:rsidRDefault="00FE21CB" w:rsidP="00F96490">
            <w:pPr>
              <w:spacing w:after="0" w:line="288" w:lineRule="auto"/>
              <w:jc w:val="center"/>
              <w:rPr>
                <w:rFonts w:ascii="Times New Roman" w:eastAsia="Times New Roman" w:hAnsi="Times New Roman" w:cs="Times New Roman"/>
                <w:b/>
                <w:sz w:val="24"/>
                <w:szCs w:val="24"/>
              </w:rPr>
            </w:pPr>
          </w:p>
        </w:tc>
        <w:tc>
          <w:tcPr>
            <w:tcW w:w="861" w:type="dxa"/>
            <w:vMerge/>
          </w:tcPr>
          <w:p w:rsidR="00FE21CB" w:rsidRPr="00F96490" w:rsidRDefault="00FE21CB" w:rsidP="00F96490">
            <w:pPr>
              <w:spacing w:after="0" w:line="288" w:lineRule="auto"/>
              <w:jc w:val="center"/>
              <w:rPr>
                <w:rFonts w:ascii="Times New Roman" w:eastAsia="Times New Roman" w:hAnsi="Times New Roman" w:cs="Times New Roman"/>
                <w:b/>
                <w:sz w:val="24"/>
                <w:szCs w:val="24"/>
              </w:rPr>
            </w:pPr>
          </w:p>
        </w:tc>
        <w:tc>
          <w:tcPr>
            <w:tcW w:w="1188" w:type="dxa"/>
            <w:vAlign w:val="center"/>
          </w:tcPr>
          <w:p w:rsidR="00FE21CB" w:rsidRPr="00F96490" w:rsidRDefault="00FE21CB" w:rsidP="00F96490">
            <w:pPr>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Chuẩn bị tự đọc</w:t>
            </w:r>
          </w:p>
        </w:tc>
        <w:tc>
          <w:tcPr>
            <w:tcW w:w="1928" w:type="dxa"/>
            <w:vAlign w:val="center"/>
          </w:tcPr>
          <w:p w:rsidR="00FE21CB" w:rsidRPr="00F96490" w:rsidRDefault="00FE21CB" w:rsidP="00F96490">
            <w:pPr>
              <w:spacing w:after="0" w:line="288" w:lineRule="auto"/>
              <w:jc w:val="center"/>
              <w:rPr>
                <w:rFonts w:ascii="Times New Roman" w:eastAsia="Times New Roman" w:hAnsi="Times New Roman" w:cs="Times New Roman"/>
                <w:b/>
                <w:sz w:val="24"/>
                <w:szCs w:val="24"/>
              </w:rPr>
            </w:pPr>
            <w:r w:rsidRPr="00F96490">
              <w:rPr>
                <w:rFonts w:ascii="Times New Roman" w:eastAsia="Times New Roman" w:hAnsi="Times New Roman" w:cs="Times New Roman"/>
                <w:b/>
                <w:sz w:val="24"/>
                <w:szCs w:val="24"/>
              </w:rPr>
              <w:t>Bài tập ở nhà, bài tập lớn</w:t>
            </w:r>
          </w:p>
        </w:tc>
        <w:tc>
          <w:tcPr>
            <w:tcW w:w="832" w:type="dxa"/>
            <w:vMerge/>
          </w:tcPr>
          <w:p w:rsidR="00FE21CB" w:rsidRPr="00F96490" w:rsidRDefault="00FE21CB" w:rsidP="00F96490">
            <w:pPr>
              <w:spacing w:after="0" w:line="288" w:lineRule="auto"/>
              <w:rPr>
                <w:rFonts w:ascii="Times New Roman" w:eastAsia="Times New Roman" w:hAnsi="Times New Roman" w:cs="Times New Roman"/>
                <w:b/>
                <w:sz w:val="24"/>
                <w:szCs w:val="24"/>
              </w:rPr>
            </w:pPr>
          </w:p>
        </w:tc>
      </w:tr>
      <w:tr w:rsidR="00FE21CB" w:rsidRPr="00F96490" w:rsidTr="00FE21CB">
        <w:tc>
          <w:tcPr>
            <w:tcW w:w="917" w:type="dxa"/>
          </w:tcPr>
          <w:p w:rsidR="00FE21CB" w:rsidRPr="00F96490" w:rsidRDefault="00FE21CB" w:rsidP="00F96490">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w:t>
            </w:r>
          </w:p>
        </w:tc>
        <w:tc>
          <w:tcPr>
            <w:tcW w:w="1439"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c>
          <w:tcPr>
            <w:tcW w:w="1439"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3</w:t>
            </w:r>
          </w:p>
        </w:tc>
        <w:tc>
          <w:tcPr>
            <w:tcW w:w="1439"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w:t>
            </w:r>
          </w:p>
        </w:tc>
        <w:tc>
          <w:tcPr>
            <w:tcW w:w="1439"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5</w:t>
            </w:r>
          </w:p>
        </w:tc>
        <w:tc>
          <w:tcPr>
            <w:tcW w:w="1439"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6</w:t>
            </w:r>
          </w:p>
        </w:tc>
        <w:tc>
          <w:tcPr>
            <w:tcW w:w="1439"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7</w:t>
            </w:r>
          </w:p>
        </w:tc>
        <w:tc>
          <w:tcPr>
            <w:tcW w:w="1439"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8</w:t>
            </w:r>
          </w:p>
        </w:tc>
        <w:tc>
          <w:tcPr>
            <w:tcW w:w="1439"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9</w:t>
            </w:r>
          </w:p>
        </w:tc>
        <w:tc>
          <w:tcPr>
            <w:tcW w:w="1439"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10</w:t>
            </w:r>
          </w:p>
        </w:tc>
        <w:tc>
          <w:tcPr>
            <w:tcW w:w="1439"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11</w:t>
            </w:r>
          </w:p>
        </w:tc>
        <w:tc>
          <w:tcPr>
            <w:tcW w:w="1439"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w:t>
            </w:r>
          </w:p>
        </w:tc>
        <w:tc>
          <w:tcPr>
            <w:tcW w:w="1122"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220"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861"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12</w:t>
            </w:r>
          </w:p>
        </w:tc>
        <w:tc>
          <w:tcPr>
            <w:tcW w:w="1439"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w:t>
            </w:r>
          </w:p>
        </w:tc>
        <w:tc>
          <w:tcPr>
            <w:tcW w:w="1122"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w:t>
            </w:r>
          </w:p>
        </w:tc>
        <w:tc>
          <w:tcPr>
            <w:tcW w:w="1220"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c>
          <w:tcPr>
            <w:tcW w:w="861"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13</w:t>
            </w:r>
          </w:p>
        </w:tc>
        <w:tc>
          <w:tcPr>
            <w:tcW w:w="1439"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122"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c>
          <w:tcPr>
            <w:tcW w:w="1220"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c>
          <w:tcPr>
            <w:tcW w:w="861"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14</w:t>
            </w:r>
          </w:p>
        </w:tc>
        <w:tc>
          <w:tcPr>
            <w:tcW w:w="1439"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122"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c>
          <w:tcPr>
            <w:tcW w:w="1220"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c>
          <w:tcPr>
            <w:tcW w:w="861"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15</w:t>
            </w:r>
          </w:p>
        </w:tc>
        <w:tc>
          <w:tcPr>
            <w:tcW w:w="1439"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122"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c>
          <w:tcPr>
            <w:tcW w:w="1220"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2</w:t>
            </w:r>
          </w:p>
        </w:tc>
        <w:tc>
          <w:tcPr>
            <w:tcW w:w="861"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8</w:t>
            </w:r>
          </w:p>
        </w:tc>
        <w:tc>
          <w:tcPr>
            <w:tcW w:w="1928"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12</w:t>
            </w:r>
          </w:p>
        </w:tc>
      </w:tr>
      <w:tr w:rsidR="00FE21CB" w:rsidRPr="00F96490" w:rsidTr="00FE21CB">
        <w:tc>
          <w:tcPr>
            <w:tcW w:w="917" w:type="dxa"/>
          </w:tcPr>
          <w:p w:rsidR="00FE21CB" w:rsidRPr="00F96490" w:rsidRDefault="00FE21CB" w:rsidP="00F96490">
            <w:pPr>
              <w:spacing w:after="0" w:line="288" w:lineRule="auto"/>
              <w:jc w:val="center"/>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xml:space="preserve">Tổng </w:t>
            </w:r>
          </w:p>
        </w:tc>
        <w:tc>
          <w:tcPr>
            <w:tcW w:w="1439"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45</w:t>
            </w:r>
          </w:p>
        </w:tc>
        <w:tc>
          <w:tcPr>
            <w:tcW w:w="1122"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7</w:t>
            </w:r>
          </w:p>
        </w:tc>
        <w:tc>
          <w:tcPr>
            <w:tcW w:w="1220"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8</w:t>
            </w:r>
          </w:p>
        </w:tc>
        <w:tc>
          <w:tcPr>
            <w:tcW w:w="861"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1188"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120</w:t>
            </w:r>
          </w:p>
        </w:tc>
        <w:tc>
          <w:tcPr>
            <w:tcW w:w="1928" w:type="dxa"/>
          </w:tcPr>
          <w:p w:rsidR="00FE21CB" w:rsidRPr="00F96490" w:rsidRDefault="00FE21CB" w:rsidP="00F96490">
            <w:pPr>
              <w:spacing w:after="0" w:line="288" w:lineRule="auto"/>
              <w:rPr>
                <w:rFonts w:ascii="Times New Roman" w:eastAsia="Times New Roman" w:hAnsi="Times New Roman" w:cs="Times New Roman"/>
                <w:sz w:val="24"/>
                <w:szCs w:val="24"/>
              </w:rPr>
            </w:pPr>
          </w:p>
        </w:tc>
        <w:tc>
          <w:tcPr>
            <w:tcW w:w="832" w:type="dxa"/>
          </w:tcPr>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180</w:t>
            </w:r>
          </w:p>
        </w:tc>
      </w:tr>
    </w:tbl>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b/>
          <w:bCs/>
          <w:sz w:val="24"/>
          <w:szCs w:val="24"/>
        </w:rPr>
        <w:t>9. Yêu cầu của giảng viên đối với môn học</w:t>
      </w:r>
    </w:p>
    <w:p w:rsidR="00FE21CB" w:rsidRPr="00F96490" w:rsidRDefault="00FE21CB"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lastRenderedPageBreak/>
        <w:t>- Yêu cầu về điều kiện để tổ chức giảng dạy như có phòng học phù hợp, Có máy chiếu  hỗ trợ khi giảng dạy lí thuyết trên lớp.</w:t>
      </w:r>
    </w:p>
    <w:p w:rsidR="00FE21CB" w:rsidRPr="00F96490" w:rsidRDefault="00FE21CB" w:rsidP="00F96490">
      <w:pPr>
        <w:spacing w:after="0" w:line="288" w:lineRule="auto"/>
        <w:contextualSpacing/>
        <w:rPr>
          <w:rFonts w:ascii="Times New Roman" w:hAnsi="Times New Roman" w:cs="Times New Roman"/>
          <w:sz w:val="24"/>
          <w:szCs w:val="24"/>
        </w:rPr>
      </w:pPr>
      <w:r w:rsidRPr="00F96490">
        <w:rPr>
          <w:rFonts w:ascii="Times New Roman" w:hAnsi="Times New Roman" w:cs="Times New Roman"/>
          <w:sz w:val="24"/>
          <w:szCs w:val="24"/>
        </w:rPr>
        <w:t>- Yêu cầu đối với SV: Tham gia học tập đầy đủ trên lớp. Thực hiện nghiêm chỉnh các qui định về thời hạn, chất lượng các bài tập về nhà,..</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b/>
          <w:bCs/>
          <w:sz w:val="24"/>
          <w:szCs w:val="24"/>
        </w:rPr>
        <w:t>10. Phương pháp và hình thức kiểm tra - đánh giá môn học</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iCs/>
          <w:sz w:val="24"/>
          <w:szCs w:val="24"/>
        </w:rPr>
        <w:t>- Kiểm tra thường xuyên trong quá trình học tập : đánh giá nhận thức và thái độ tham gia thảo luận; đánh giá phần thực hành; chuyên cần (chiếm 1/10)</w:t>
      </w:r>
    </w:p>
    <w:p w:rsidR="00FE21CB" w:rsidRPr="00F96490"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iCs/>
          <w:sz w:val="24"/>
          <w:szCs w:val="24"/>
        </w:rPr>
        <w:t xml:space="preserve">- Kiểm tra </w:t>
      </w:r>
      <w:r w:rsidRPr="00F96490">
        <w:rPr>
          <w:rFonts w:ascii="Times New Roman" w:eastAsia="Times New Roman" w:hAnsi="Times New Roman" w:cs="Times New Roman"/>
          <w:sz w:val="24"/>
          <w:szCs w:val="24"/>
        </w:rPr>
        <w:t>giữa kì hoặc bài tập môn học (chiếm 2/10)</w:t>
      </w:r>
    </w:p>
    <w:p w:rsidR="00FE21CB" w:rsidRDefault="00FE21CB" w:rsidP="00F96490">
      <w:pPr>
        <w:spacing w:after="0" w:line="288" w:lineRule="auto"/>
        <w:rPr>
          <w:rFonts w:ascii="Times New Roman" w:eastAsia="Times New Roman" w:hAnsi="Times New Roman" w:cs="Times New Roman"/>
          <w:sz w:val="24"/>
          <w:szCs w:val="24"/>
        </w:rPr>
      </w:pPr>
      <w:r w:rsidRPr="00F96490">
        <w:rPr>
          <w:rFonts w:ascii="Times New Roman" w:eastAsia="Times New Roman" w:hAnsi="Times New Roman" w:cs="Times New Roman"/>
          <w:sz w:val="24"/>
          <w:szCs w:val="24"/>
        </w:rPr>
        <w:t>- Thi hết môn học (do Trung tâm Khảo thảo và KĐCL đảm nhiệm) chiếm 7/10</w:t>
      </w:r>
    </w:p>
    <w:p w:rsidR="00FE21CB" w:rsidRPr="00F96490" w:rsidRDefault="00FE21CB" w:rsidP="00F96490">
      <w:pPr>
        <w:spacing w:after="0" w:line="288" w:lineRule="auto"/>
        <w:rPr>
          <w:rFonts w:ascii="Times New Roman" w:eastAsia="Times New Roman" w:hAnsi="Times New Roman" w:cs="Times New Roman"/>
          <w:sz w:val="24"/>
          <w:szCs w:val="24"/>
          <w:lang w:val="it-IT"/>
        </w:rPr>
      </w:pPr>
    </w:p>
    <w:tbl>
      <w:tblPr>
        <w:tblW w:w="0" w:type="auto"/>
        <w:tblLook w:val="04A0" w:firstRow="1" w:lastRow="0" w:firstColumn="1" w:lastColumn="0" w:noHBand="0" w:noVBand="1"/>
      </w:tblPr>
      <w:tblGrid>
        <w:gridCol w:w="4785"/>
        <w:gridCol w:w="4786"/>
      </w:tblGrid>
      <w:tr w:rsidR="0092305C" w:rsidRPr="00F96490" w:rsidTr="00060B07">
        <w:tc>
          <w:tcPr>
            <w:tcW w:w="4785" w:type="dxa"/>
          </w:tcPr>
          <w:p w:rsidR="0092305C" w:rsidRDefault="0092305C" w:rsidP="00F96490">
            <w:pPr>
              <w:spacing w:after="0" w:line="288" w:lineRule="auto"/>
              <w:jc w:val="center"/>
              <w:rPr>
                <w:rFonts w:ascii="Times New Roman" w:eastAsia="Times New Roman" w:hAnsi="Times New Roman" w:cs="Times New Roman"/>
                <w:b/>
                <w:bCs/>
                <w:color w:val="000000"/>
                <w:sz w:val="24"/>
                <w:szCs w:val="24"/>
                <w:lang w:val="it-IT"/>
              </w:rPr>
            </w:pPr>
            <w:r>
              <w:rPr>
                <w:rFonts w:ascii="Times New Roman" w:eastAsia="Times New Roman" w:hAnsi="Times New Roman" w:cs="Times New Roman"/>
                <w:b/>
                <w:bCs/>
                <w:color w:val="000000"/>
                <w:sz w:val="24"/>
                <w:szCs w:val="24"/>
                <w:lang w:val="it-IT"/>
              </w:rPr>
              <w:t>Giảng viên 1</w:t>
            </w:r>
          </w:p>
          <w:p w:rsidR="0092305C" w:rsidRDefault="0092305C" w:rsidP="00F96490">
            <w:pPr>
              <w:spacing w:after="0" w:line="288" w:lineRule="auto"/>
              <w:jc w:val="center"/>
              <w:rPr>
                <w:rFonts w:ascii="Times New Roman" w:eastAsia="Times New Roman" w:hAnsi="Times New Roman" w:cs="Times New Roman"/>
                <w:b/>
                <w:bCs/>
                <w:color w:val="000000"/>
                <w:sz w:val="24"/>
                <w:szCs w:val="24"/>
                <w:lang w:val="it-IT"/>
              </w:rPr>
            </w:pPr>
          </w:p>
          <w:p w:rsidR="0092305C" w:rsidRDefault="0092305C" w:rsidP="00F96490">
            <w:pPr>
              <w:spacing w:after="0" w:line="288" w:lineRule="auto"/>
              <w:jc w:val="center"/>
              <w:rPr>
                <w:rFonts w:ascii="Times New Roman" w:eastAsia="Times New Roman" w:hAnsi="Times New Roman" w:cs="Times New Roman"/>
                <w:b/>
                <w:bCs/>
                <w:color w:val="000000"/>
                <w:sz w:val="24"/>
                <w:szCs w:val="24"/>
                <w:lang w:val="it-IT"/>
              </w:rPr>
            </w:pPr>
          </w:p>
          <w:p w:rsidR="0092305C" w:rsidRDefault="0092305C" w:rsidP="00F96490">
            <w:pPr>
              <w:spacing w:after="0" w:line="288" w:lineRule="auto"/>
              <w:jc w:val="center"/>
              <w:rPr>
                <w:rFonts w:ascii="Times New Roman" w:eastAsia="Times New Roman" w:hAnsi="Times New Roman" w:cs="Times New Roman"/>
                <w:b/>
                <w:bCs/>
                <w:color w:val="000000"/>
                <w:sz w:val="24"/>
                <w:szCs w:val="24"/>
                <w:lang w:val="it-IT"/>
              </w:rPr>
            </w:pPr>
          </w:p>
          <w:p w:rsidR="0092305C" w:rsidRDefault="0092305C" w:rsidP="00F96490">
            <w:pPr>
              <w:spacing w:after="0" w:line="288" w:lineRule="auto"/>
              <w:jc w:val="center"/>
              <w:rPr>
                <w:rFonts w:ascii="Times New Roman" w:eastAsia="Times New Roman" w:hAnsi="Times New Roman" w:cs="Times New Roman"/>
                <w:b/>
                <w:bCs/>
                <w:color w:val="000000"/>
                <w:sz w:val="24"/>
                <w:szCs w:val="24"/>
                <w:lang w:val="it-IT"/>
              </w:rPr>
            </w:pPr>
          </w:p>
          <w:p w:rsidR="0092305C" w:rsidRPr="00F96490" w:rsidRDefault="0092305C" w:rsidP="00F96490">
            <w:pPr>
              <w:spacing w:after="0" w:line="288" w:lineRule="auto"/>
              <w:jc w:val="center"/>
              <w:rPr>
                <w:rFonts w:ascii="Times New Roman" w:eastAsia="Times New Roman" w:hAnsi="Times New Roman" w:cs="Times New Roman"/>
                <w:b/>
                <w:bCs/>
                <w:color w:val="000000"/>
                <w:sz w:val="24"/>
                <w:szCs w:val="24"/>
                <w:lang w:val="it-IT"/>
              </w:rPr>
            </w:pPr>
            <w:r>
              <w:rPr>
                <w:rFonts w:ascii="Times New Roman" w:eastAsia="Times New Roman" w:hAnsi="Times New Roman" w:cs="Times New Roman"/>
                <w:b/>
                <w:bCs/>
                <w:color w:val="000000"/>
                <w:sz w:val="24"/>
                <w:szCs w:val="24"/>
                <w:lang w:val="it-IT"/>
              </w:rPr>
              <w:t>TS. Phan Thị Thu Hiền</w:t>
            </w:r>
          </w:p>
        </w:tc>
        <w:tc>
          <w:tcPr>
            <w:tcW w:w="4786" w:type="dxa"/>
          </w:tcPr>
          <w:p w:rsidR="0092305C" w:rsidRDefault="0092305C" w:rsidP="00F96490">
            <w:pPr>
              <w:spacing w:after="0" w:line="288" w:lineRule="auto"/>
              <w:jc w:val="center"/>
              <w:rPr>
                <w:rFonts w:ascii="Times New Roman" w:eastAsia="Times New Roman" w:hAnsi="Times New Roman" w:cs="Times New Roman"/>
                <w:b/>
                <w:bCs/>
                <w:color w:val="000000"/>
                <w:sz w:val="24"/>
                <w:szCs w:val="24"/>
                <w:lang w:val="it-IT"/>
              </w:rPr>
            </w:pPr>
            <w:r>
              <w:rPr>
                <w:rFonts w:ascii="Times New Roman" w:eastAsia="Times New Roman" w:hAnsi="Times New Roman" w:cs="Times New Roman"/>
                <w:b/>
                <w:bCs/>
                <w:color w:val="000000"/>
                <w:sz w:val="24"/>
                <w:szCs w:val="24"/>
                <w:lang w:val="it-IT"/>
              </w:rPr>
              <w:t>Giảng viên 2</w:t>
            </w:r>
          </w:p>
          <w:p w:rsidR="0092305C" w:rsidRDefault="0092305C" w:rsidP="00F96490">
            <w:pPr>
              <w:spacing w:after="0" w:line="288" w:lineRule="auto"/>
              <w:jc w:val="center"/>
              <w:rPr>
                <w:rFonts w:ascii="Times New Roman" w:eastAsia="Times New Roman" w:hAnsi="Times New Roman" w:cs="Times New Roman"/>
                <w:b/>
                <w:bCs/>
                <w:color w:val="000000"/>
                <w:sz w:val="24"/>
                <w:szCs w:val="24"/>
                <w:lang w:val="it-IT"/>
              </w:rPr>
            </w:pPr>
          </w:p>
          <w:p w:rsidR="0092305C" w:rsidRDefault="0092305C" w:rsidP="00F96490">
            <w:pPr>
              <w:spacing w:after="0" w:line="288" w:lineRule="auto"/>
              <w:jc w:val="center"/>
              <w:rPr>
                <w:rFonts w:ascii="Times New Roman" w:eastAsia="Times New Roman" w:hAnsi="Times New Roman" w:cs="Times New Roman"/>
                <w:b/>
                <w:bCs/>
                <w:color w:val="000000"/>
                <w:sz w:val="24"/>
                <w:szCs w:val="24"/>
                <w:lang w:val="it-IT"/>
              </w:rPr>
            </w:pPr>
          </w:p>
          <w:p w:rsidR="0092305C" w:rsidRDefault="0092305C" w:rsidP="00F96490">
            <w:pPr>
              <w:spacing w:after="0" w:line="288" w:lineRule="auto"/>
              <w:jc w:val="center"/>
              <w:rPr>
                <w:rFonts w:ascii="Times New Roman" w:eastAsia="Times New Roman" w:hAnsi="Times New Roman" w:cs="Times New Roman"/>
                <w:b/>
                <w:bCs/>
                <w:color w:val="000000"/>
                <w:sz w:val="24"/>
                <w:szCs w:val="24"/>
                <w:lang w:val="it-IT"/>
              </w:rPr>
            </w:pPr>
          </w:p>
          <w:p w:rsidR="0092305C" w:rsidRDefault="0092305C" w:rsidP="00F96490">
            <w:pPr>
              <w:spacing w:after="0" w:line="288" w:lineRule="auto"/>
              <w:jc w:val="center"/>
              <w:rPr>
                <w:rFonts w:ascii="Times New Roman" w:eastAsia="Times New Roman" w:hAnsi="Times New Roman" w:cs="Times New Roman"/>
                <w:b/>
                <w:bCs/>
                <w:color w:val="000000"/>
                <w:sz w:val="24"/>
                <w:szCs w:val="24"/>
                <w:lang w:val="it-IT"/>
              </w:rPr>
            </w:pPr>
          </w:p>
          <w:p w:rsidR="0092305C" w:rsidRPr="00F96490" w:rsidRDefault="0092305C" w:rsidP="00F96490">
            <w:pPr>
              <w:spacing w:after="0" w:line="288" w:lineRule="auto"/>
              <w:jc w:val="center"/>
              <w:rPr>
                <w:rFonts w:ascii="Times New Roman" w:eastAsia="Times New Roman" w:hAnsi="Times New Roman" w:cs="Times New Roman"/>
                <w:b/>
                <w:bCs/>
                <w:color w:val="000000"/>
                <w:sz w:val="24"/>
                <w:szCs w:val="24"/>
                <w:lang w:val="it-IT"/>
              </w:rPr>
            </w:pPr>
            <w:r>
              <w:rPr>
                <w:rFonts w:ascii="Times New Roman" w:eastAsia="Times New Roman" w:hAnsi="Times New Roman" w:cs="Times New Roman"/>
                <w:b/>
                <w:bCs/>
                <w:color w:val="000000"/>
                <w:sz w:val="24"/>
                <w:szCs w:val="24"/>
                <w:lang w:val="it-IT"/>
              </w:rPr>
              <w:t>Phạm Phương Thu</w:t>
            </w:r>
          </w:p>
        </w:tc>
      </w:tr>
      <w:tr w:rsidR="00FE21CB" w:rsidRPr="00F96490" w:rsidTr="00FE21CB">
        <w:tc>
          <w:tcPr>
            <w:tcW w:w="4785" w:type="dxa"/>
          </w:tcPr>
          <w:p w:rsidR="00FE21CB" w:rsidRPr="00F96490" w:rsidRDefault="00FE21CB" w:rsidP="00F96490">
            <w:pPr>
              <w:spacing w:after="0" w:line="288" w:lineRule="auto"/>
              <w:jc w:val="center"/>
              <w:rPr>
                <w:rFonts w:ascii="Times New Roman" w:eastAsia="Times New Roman" w:hAnsi="Times New Roman" w:cs="Times New Roman"/>
                <w:b/>
                <w:bCs/>
                <w:color w:val="000000"/>
                <w:sz w:val="24"/>
                <w:szCs w:val="24"/>
                <w:lang w:val="it-IT"/>
              </w:rPr>
            </w:pPr>
            <w:r w:rsidRPr="00F96490">
              <w:rPr>
                <w:rFonts w:ascii="Times New Roman" w:eastAsia="Times New Roman" w:hAnsi="Times New Roman" w:cs="Times New Roman"/>
                <w:b/>
                <w:bCs/>
                <w:color w:val="000000"/>
                <w:sz w:val="24"/>
                <w:szCs w:val="24"/>
                <w:lang w:val="it-IT"/>
              </w:rPr>
              <w:t>Tổ trưởng</w:t>
            </w:r>
            <w:r w:rsidR="0092305C">
              <w:rPr>
                <w:rFonts w:ascii="Times New Roman" w:eastAsia="Times New Roman" w:hAnsi="Times New Roman" w:cs="Times New Roman"/>
                <w:b/>
                <w:bCs/>
                <w:color w:val="000000"/>
                <w:sz w:val="24"/>
                <w:szCs w:val="24"/>
                <w:lang w:val="it-IT"/>
              </w:rPr>
              <w:t xml:space="preserve"> chuyên môn</w:t>
            </w:r>
          </w:p>
          <w:p w:rsidR="00FE21CB" w:rsidRPr="00F96490" w:rsidRDefault="00FE21CB" w:rsidP="00F96490">
            <w:pPr>
              <w:spacing w:after="0" w:line="288" w:lineRule="auto"/>
              <w:jc w:val="center"/>
              <w:rPr>
                <w:rFonts w:ascii="Times New Roman" w:eastAsia="Times New Roman" w:hAnsi="Times New Roman" w:cs="Times New Roman"/>
                <w:b/>
                <w:bCs/>
                <w:color w:val="000000"/>
                <w:sz w:val="24"/>
                <w:szCs w:val="24"/>
                <w:lang w:val="it-IT"/>
              </w:rPr>
            </w:pPr>
          </w:p>
          <w:p w:rsidR="00FE21CB" w:rsidRPr="00F96490" w:rsidRDefault="00FE21CB" w:rsidP="00F96490">
            <w:pPr>
              <w:spacing w:after="0" w:line="288" w:lineRule="auto"/>
              <w:jc w:val="center"/>
              <w:rPr>
                <w:rFonts w:ascii="Times New Roman" w:eastAsia="Times New Roman" w:hAnsi="Times New Roman" w:cs="Times New Roman"/>
                <w:b/>
                <w:bCs/>
                <w:color w:val="000000"/>
                <w:sz w:val="24"/>
                <w:szCs w:val="24"/>
                <w:lang w:val="it-IT"/>
              </w:rPr>
            </w:pPr>
          </w:p>
          <w:p w:rsidR="00FE21CB" w:rsidRPr="00F96490" w:rsidRDefault="00FE21CB" w:rsidP="00F96490">
            <w:pPr>
              <w:spacing w:after="0" w:line="288" w:lineRule="auto"/>
              <w:jc w:val="center"/>
              <w:rPr>
                <w:rFonts w:ascii="Times New Roman" w:eastAsia="Times New Roman" w:hAnsi="Times New Roman" w:cs="Times New Roman"/>
                <w:b/>
                <w:bCs/>
                <w:color w:val="000000"/>
                <w:sz w:val="24"/>
                <w:szCs w:val="24"/>
                <w:lang w:val="it-IT"/>
              </w:rPr>
            </w:pPr>
          </w:p>
          <w:p w:rsidR="00FE21CB" w:rsidRPr="00F96490" w:rsidRDefault="0092305C" w:rsidP="00F96490">
            <w:pPr>
              <w:spacing w:after="0" w:line="288" w:lineRule="auto"/>
              <w:jc w:val="center"/>
              <w:rPr>
                <w:rFonts w:ascii="Times New Roman" w:eastAsia="Times New Roman" w:hAnsi="Times New Roman" w:cs="Times New Roman"/>
                <w:b/>
                <w:bCs/>
                <w:color w:val="000000"/>
                <w:sz w:val="24"/>
                <w:szCs w:val="24"/>
                <w:lang w:val="it-IT"/>
              </w:rPr>
            </w:pPr>
            <w:r>
              <w:rPr>
                <w:rFonts w:ascii="Times New Roman" w:eastAsia="Times New Roman" w:hAnsi="Times New Roman" w:cs="Times New Roman"/>
                <w:b/>
                <w:bCs/>
                <w:color w:val="000000"/>
                <w:sz w:val="24"/>
                <w:szCs w:val="24"/>
                <w:lang w:val="it-IT"/>
              </w:rPr>
              <w:t>TS. Trần Thị Phương Liên</w:t>
            </w:r>
          </w:p>
        </w:tc>
        <w:tc>
          <w:tcPr>
            <w:tcW w:w="4786" w:type="dxa"/>
          </w:tcPr>
          <w:p w:rsidR="00FE21CB" w:rsidRPr="00F96490" w:rsidRDefault="00FE21CB" w:rsidP="00F96490">
            <w:pPr>
              <w:spacing w:after="0" w:line="288" w:lineRule="auto"/>
              <w:jc w:val="center"/>
              <w:rPr>
                <w:rFonts w:ascii="Times New Roman" w:eastAsia="Times New Roman" w:hAnsi="Times New Roman" w:cs="Times New Roman"/>
                <w:b/>
                <w:bCs/>
                <w:color w:val="000000"/>
                <w:sz w:val="24"/>
                <w:szCs w:val="24"/>
                <w:lang w:val="it-IT"/>
              </w:rPr>
            </w:pPr>
            <w:r w:rsidRPr="00F96490">
              <w:rPr>
                <w:rFonts w:ascii="Times New Roman" w:eastAsia="Times New Roman" w:hAnsi="Times New Roman" w:cs="Times New Roman"/>
                <w:b/>
                <w:bCs/>
                <w:color w:val="000000"/>
                <w:sz w:val="24"/>
                <w:szCs w:val="24"/>
                <w:lang w:val="it-IT"/>
              </w:rPr>
              <w:t>Trưởng khoa</w:t>
            </w:r>
          </w:p>
          <w:p w:rsidR="00FE21CB" w:rsidRPr="00F96490" w:rsidRDefault="00FE21CB" w:rsidP="00F96490">
            <w:pPr>
              <w:spacing w:after="0" w:line="288" w:lineRule="auto"/>
              <w:jc w:val="center"/>
              <w:rPr>
                <w:rFonts w:ascii="Times New Roman" w:eastAsia="Times New Roman" w:hAnsi="Times New Roman" w:cs="Times New Roman"/>
                <w:b/>
                <w:bCs/>
                <w:color w:val="000000"/>
                <w:sz w:val="24"/>
                <w:szCs w:val="24"/>
                <w:lang w:val="it-IT"/>
              </w:rPr>
            </w:pPr>
          </w:p>
          <w:p w:rsidR="00FE21CB" w:rsidRPr="00F96490" w:rsidRDefault="00FE21CB" w:rsidP="00F96490">
            <w:pPr>
              <w:spacing w:after="0" w:line="288" w:lineRule="auto"/>
              <w:jc w:val="center"/>
              <w:rPr>
                <w:rFonts w:ascii="Times New Roman" w:eastAsia="Times New Roman" w:hAnsi="Times New Roman" w:cs="Times New Roman"/>
                <w:b/>
                <w:bCs/>
                <w:color w:val="000000"/>
                <w:sz w:val="24"/>
                <w:szCs w:val="24"/>
                <w:lang w:val="it-IT"/>
              </w:rPr>
            </w:pPr>
          </w:p>
          <w:p w:rsidR="00FE21CB" w:rsidRPr="00F96490" w:rsidRDefault="00FE21CB" w:rsidP="00F96490">
            <w:pPr>
              <w:spacing w:after="0" w:line="288" w:lineRule="auto"/>
              <w:jc w:val="center"/>
              <w:rPr>
                <w:rFonts w:ascii="Times New Roman" w:eastAsia="Times New Roman" w:hAnsi="Times New Roman" w:cs="Times New Roman"/>
                <w:b/>
                <w:bCs/>
                <w:color w:val="000000"/>
                <w:sz w:val="24"/>
                <w:szCs w:val="24"/>
                <w:lang w:val="it-IT"/>
              </w:rPr>
            </w:pPr>
          </w:p>
          <w:p w:rsidR="00FE21CB" w:rsidRPr="00F96490" w:rsidRDefault="00FE21CB" w:rsidP="00F96490">
            <w:pPr>
              <w:spacing w:after="0" w:line="288" w:lineRule="auto"/>
              <w:jc w:val="center"/>
              <w:rPr>
                <w:rFonts w:ascii="Times New Roman" w:eastAsia="Times New Roman" w:hAnsi="Times New Roman" w:cs="Times New Roman"/>
                <w:b/>
                <w:bCs/>
                <w:color w:val="000000"/>
                <w:sz w:val="24"/>
                <w:szCs w:val="24"/>
                <w:lang w:val="it-IT"/>
              </w:rPr>
            </w:pPr>
            <w:r w:rsidRPr="00F96490">
              <w:rPr>
                <w:rFonts w:ascii="Times New Roman" w:eastAsia="Times New Roman" w:hAnsi="Times New Roman" w:cs="Times New Roman"/>
                <w:b/>
                <w:bCs/>
                <w:color w:val="000000"/>
                <w:sz w:val="24"/>
                <w:szCs w:val="24"/>
                <w:lang w:val="it-IT"/>
              </w:rPr>
              <w:t>PGS.TS. Nguyễn Văn Đính</w:t>
            </w:r>
          </w:p>
        </w:tc>
      </w:tr>
    </w:tbl>
    <w:p w:rsidR="00FE21CB" w:rsidRPr="00F96490" w:rsidRDefault="00FE21CB" w:rsidP="00F96490">
      <w:pPr>
        <w:spacing w:after="0" w:line="288" w:lineRule="auto"/>
        <w:rPr>
          <w:rFonts w:ascii="Times New Roman" w:eastAsia="Times New Roman" w:hAnsi="Times New Roman" w:cs="Times New Roman"/>
          <w:b/>
          <w:bCs/>
          <w:color w:val="000000"/>
          <w:sz w:val="24"/>
          <w:szCs w:val="24"/>
          <w:lang w:val="it-IT"/>
        </w:rPr>
      </w:pPr>
    </w:p>
    <w:p w:rsidR="00070148" w:rsidRPr="00F96490" w:rsidRDefault="00070148" w:rsidP="00F96490">
      <w:pPr>
        <w:spacing w:after="0" w:line="288" w:lineRule="auto"/>
        <w:rPr>
          <w:rFonts w:ascii="Times New Roman" w:hAnsi="Times New Roman" w:cs="Times New Roman"/>
          <w:sz w:val="24"/>
          <w:szCs w:val="24"/>
        </w:rPr>
      </w:pPr>
    </w:p>
    <w:sectPr w:rsidR="00070148" w:rsidRPr="00F96490" w:rsidSect="00070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NI-Times">
    <w:altName w:val="Times New Roman"/>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PMingLiU">
    <w:altName w:val="新細明體"/>
    <w:panose1 w:val="02010601000101010101"/>
    <w:charset w:val="88"/>
    <w:family w:val="auto"/>
    <w:pitch w:val="variable"/>
    <w:sig w:usb0="00000000" w:usb1="08080000" w:usb2="00000010" w:usb3="00000000" w:csb0="00100000"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20000007" w:usb1="00000000" w:usb2="00000000" w:usb3="00000000" w:csb0="000001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1C2C74C"/>
    <w:lvl w:ilvl="0">
      <w:numFmt w:val="bullet"/>
      <w:lvlText w:val="*"/>
      <w:lvlJc w:val="left"/>
    </w:lvl>
  </w:abstractNum>
  <w:abstractNum w:abstractNumId="1" w15:restartNumberingAfterBreak="0">
    <w:nsid w:val="006B30DD"/>
    <w:multiLevelType w:val="hybridMultilevel"/>
    <w:tmpl w:val="BA5C0908"/>
    <w:lvl w:ilvl="0" w:tplc="CAC8F88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264711"/>
    <w:multiLevelType w:val="hybridMultilevel"/>
    <w:tmpl w:val="CF06D61A"/>
    <w:lvl w:ilvl="0" w:tplc="E962021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42344"/>
    <w:multiLevelType w:val="multilevel"/>
    <w:tmpl w:val="51FCB61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1DB54EB"/>
    <w:multiLevelType w:val="hybridMultilevel"/>
    <w:tmpl w:val="278443AA"/>
    <w:lvl w:ilvl="0" w:tplc="FFB6B378">
      <w:start w:val="5"/>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9F34DA"/>
    <w:multiLevelType w:val="multilevel"/>
    <w:tmpl w:val="78D853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30761F5"/>
    <w:multiLevelType w:val="hybridMultilevel"/>
    <w:tmpl w:val="08D05F48"/>
    <w:lvl w:ilvl="0" w:tplc="DB92171C">
      <w:start w:val="97"/>
      <w:numFmt w:val="decimal"/>
      <w:lvlText w:val="%1."/>
      <w:lvlJc w:val="left"/>
      <w:pPr>
        <w:ind w:left="502" w:hanging="360"/>
      </w:pPr>
      <w:rPr>
        <w:rFonts w:eastAsia="Times New Roman"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03127766"/>
    <w:multiLevelType w:val="multilevel"/>
    <w:tmpl w:val="3EA475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3FF715A"/>
    <w:multiLevelType w:val="hybridMultilevel"/>
    <w:tmpl w:val="A5DA2120"/>
    <w:lvl w:ilvl="0" w:tplc="FFB6B378">
      <w:start w:val="5"/>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6017240"/>
    <w:multiLevelType w:val="hybridMultilevel"/>
    <w:tmpl w:val="91284ECE"/>
    <w:lvl w:ilvl="0" w:tplc="3788AD4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062A245B"/>
    <w:multiLevelType w:val="hybridMultilevel"/>
    <w:tmpl w:val="EC54E6B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06CA2D3F"/>
    <w:multiLevelType w:val="hybridMultilevel"/>
    <w:tmpl w:val="A6602BF0"/>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EECE39E">
      <w:start w:val="6"/>
      <w:numFmt w:val="bullet"/>
      <w:lvlText w:val="-"/>
      <w:lvlJc w:val="left"/>
      <w:pPr>
        <w:tabs>
          <w:tab w:val="num" w:pos="2340"/>
        </w:tabs>
        <w:ind w:left="2340" w:hanging="360"/>
      </w:pPr>
      <w:rPr>
        <w:rFonts w:ascii="Times New Roman" w:eastAsia="Times New Roman" w:hAnsi="Times New Roman" w:cs="Times New Roman"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267D15"/>
    <w:multiLevelType w:val="multilevel"/>
    <w:tmpl w:val="DFF673A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B7381F"/>
    <w:multiLevelType w:val="hybridMultilevel"/>
    <w:tmpl w:val="33A2422C"/>
    <w:lvl w:ilvl="0" w:tplc="A37C72C6">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8543EB3"/>
    <w:multiLevelType w:val="hybridMultilevel"/>
    <w:tmpl w:val="32F8DFFC"/>
    <w:lvl w:ilvl="0" w:tplc="FFB6B378">
      <w:start w:val="5"/>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93A32AA"/>
    <w:multiLevelType w:val="hybridMultilevel"/>
    <w:tmpl w:val="488A32F4"/>
    <w:lvl w:ilvl="0" w:tplc="04C2C688">
      <w:start w:val="5"/>
      <w:numFmt w:val="decimal"/>
      <w:lvlText w:val="%1."/>
      <w:lvlJc w:val="left"/>
      <w:pPr>
        <w:tabs>
          <w:tab w:val="num" w:pos="720"/>
        </w:tabs>
        <w:ind w:left="720" w:hanging="360"/>
      </w:pPr>
      <w:rPr>
        <w:rFonts w:hint="default"/>
      </w:rPr>
    </w:lvl>
    <w:lvl w:ilvl="1" w:tplc="D348294E">
      <w:numFmt w:val="none"/>
      <w:lvlText w:val=""/>
      <w:lvlJc w:val="left"/>
      <w:pPr>
        <w:tabs>
          <w:tab w:val="num" w:pos="360"/>
        </w:tabs>
      </w:pPr>
    </w:lvl>
    <w:lvl w:ilvl="2" w:tplc="0E18FD64">
      <w:numFmt w:val="none"/>
      <w:lvlText w:val=""/>
      <w:lvlJc w:val="left"/>
      <w:pPr>
        <w:tabs>
          <w:tab w:val="num" w:pos="360"/>
        </w:tabs>
      </w:pPr>
    </w:lvl>
    <w:lvl w:ilvl="3" w:tplc="7132253E">
      <w:numFmt w:val="none"/>
      <w:lvlText w:val=""/>
      <w:lvlJc w:val="left"/>
      <w:pPr>
        <w:tabs>
          <w:tab w:val="num" w:pos="360"/>
        </w:tabs>
      </w:pPr>
    </w:lvl>
    <w:lvl w:ilvl="4" w:tplc="0F5A6976">
      <w:numFmt w:val="none"/>
      <w:lvlText w:val=""/>
      <w:lvlJc w:val="left"/>
      <w:pPr>
        <w:tabs>
          <w:tab w:val="num" w:pos="360"/>
        </w:tabs>
      </w:pPr>
    </w:lvl>
    <w:lvl w:ilvl="5" w:tplc="479C9228">
      <w:numFmt w:val="none"/>
      <w:lvlText w:val=""/>
      <w:lvlJc w:val="left"/>
      <w:pPr>
        <w:tabs>
          <w:tab w:val="num" w:pos="360"/>
        </w:tabs>
      </w:pPr>
    </w:lvl>
    <w:lvl w:ilvl="6" w:tplc="A2147214">
      <w:numFmt w:val="none"/>
      <w:lvlText w:val=""/>
      <w:lvlJc w:val="left"/>
      <w:pPr>
        <w:tabs>
          <w:tab w:val="num" w:pos="360"/>
        </w:tabs>
      </w:pPr>
    </w:lvl>
    <w:lvl w:ilvl="7" w:tplc="DE7E09FA">
      <w:numFmt w:val="none"/>
      <w:lvlText w:val=""/>
      <w:lvlJc w:val="left"/>
      <w:pPr>
        <w:tabs>
          <w:tab w:val="num" w:pos="360"/>
        </w:tabs>
      </w:pPr>
    </w:lvl>
    <w:lvl w:ilvl="8" w:tplc="03DA34DA">
      <w:numFmt w:val="none"/>
      <w:lvlText w:val=""/>
      <w:lvlJc w:val="left"/>
      <w:pPr>
        <w:tabs>
          <w:tab w:val="num" w:pos="360"/>
        </w:tabs>
      </w:pPr>
    </w:lvl>
  </w:abstractNum>
  <w:abstractNum w:abstractNumId="16" w15:restartNumberingAfterBreak="0">
    <w:nsid w:val="097B7141"/>
    <w:multiLevelType w:val="multilevel"/>
    <w:tmpl w:val="E97830A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B4E4E8F"/>
    <w:multiLevelType w:val="hybridMultilevel"/>
    <w:tmpl w:val="1E54F244"/>
    <w:lvl w:ilvl="0" w:tplc="6136B4A2">
      <w:start w:val="6"/>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0E8F2E4A"/>
    <w:multiLevelType w:val="hybridMultilevel"/>
    <w:tmpl w:val="F1641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AD4055"/>
    <w:multiLevelType w:val="hybridMultilevel"/>
    <w:tmpl w:val="94B46530"/>
    <w:lvl w:ilvl="0" w:tplc="7A80048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ECE344C"/>
    <w:multiLevelType w:val="hybridMultilevel"/>
    <w:tmpl w:val="52948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E923A7"/>
    <w:multiLevelType w:val="hybridMultilevel"/>
    <w:tmpl w:val="CE1A3D88"/>
    <w:lvl w:ilvl="0" w:tplc="737E3390">
      <w:start w:val="1"/>
      <w:numFmt w:val="bullet"/>
      <w:lvlText w:val="-"/>
      <w:lvlJc w:val="left"/>
      <w:pPr>
        <w:tabs>
          <w:tab w:val="num" w:pos="960"/>
        </w:tabs>
        <w:ind w:left="960" w:hanging="360"/>
      </w:pPr>
      <w:rPr>
        <w:rFonts w:ascii="VNtimes new roman" w:hAnsi="VN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2" w15:restartNumberingAfterBreak="0">
    <w:nsid w:val="0EEA53F2"/>
    <w:multiLevelType w:val="multilevel"/>
    <w:tmpl w:val="871CE7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F073F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F4444DA"/>
    <w:multiLevelType w:val="hybridMultilevel"/>
    <w:tmpl w:val="47064574"/>
    <w:lvl w:ilvl="0" w:tplc="3788AD4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F8C2575"/>
    <w:multiLevelType w:val="multilevel"/>
    <w:tmpl w:val="75604F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0FA30A8F"/>
    <w:multiLevelType w:val="multilevel"/>
    <w:tmpl w:val="91D05F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104E3843"/>
    <w:multiLevelType w:val="hybridMultilevel"/>
    <w:tmpl w:val="4B625B0C"/>
    <w:lvl w:ilvl="0" w:tplc="9D1E1E8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8" w15:restartNumberingAfterBreak="0">
    <w:nsid w:val="11EB064F"/>
    <w:multiLevelType w:val="multilevel"/>
    <w:tmpl w:val="1D9093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127F38FE"/>
    <w:multiLevelType w:val="hybridMultilevel"/>
    <w:tmpl w:val="732A7F1E"/>
    <w:lvl w:ilvl="0" w:tplc="0220EA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2921589"/>
    <w:multiLevelType w:val="hybridMultilevel"/>
    <w:tmpl w:val="C35AEFDC"/>
    <w:lvl w:ilvl="0" w:tplc="10BA29B0">
      <w:start w:val="1"/>
      <w:numFmt w:val="bullet"/>
      <w:lvlText w:val="-"/>
      <w:lvlJc w:val="left"/>
      <w:pPr>
        <w:tabs>
          <w:tab w:val="num" w:pos="1170"/>
        </w:tabs>
        <w:ind w:left="1170" w:hanging="360"/>
      </w:pPr>
      <w:rPr>
        <w:rFonts w:ascii="Times New Roman" w:eastAsia="Times New Roman" w:hAnsi="Times New Roman" w:cs="Times New Roman"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1" w15:restartNumberingAfterBreak="0">
    <w:nsid w:val="14373791"/>
    <w:multiLevelType w:val="hybridMultilevel"/>
    <w:tmpl w:val="4DD8B186"/>
    <w:lvl w:ilvl="0" w:tplc="8438E2E0">
      <w:start w:val="1"/>
      <w:numFmt w:val="decimal"/>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2" w15:restartNumberingAfterBreak="0">
    <w:nsid w:val="16711624"/>
    <w:multiLevelType w:val="hybridMultilevel"/>
    <w:tmpl w:val="0A944DDC"/>
    <w:lvl w:ilvl="0" w:tplc="6C5685A8">
      <w:start w:val="1"/>
      <w:numFmt w:val="bullet"/>
      <w:lvlText w:val="-"/>
      <w:lvlJc w:val="left"/>
      <w:pPr>
        <w:tabs>
          <w:tab w:val="num" w:pos="720"/>
        </w:tabs>
        <w:ind w:left="720" w:hanging="360"/>
      </w:pPr>
      <w:rPr>
        <w:rFonts w:ascii=".VnArial" w:eastAsia="Times New Roman" w:hAnsi=".VnArial" w:cs="Arial" w:hint="default"/>
      </w:rPr>
    </w:lvl>
    <w:lvl w:ilvl="1" w:tplc="6C5685A8">
      <w:start w:val="1"/>
      <w:numFmt w:val="bullet"/>
      <w:lvlText w:val="-"/>
      <w:lvlJc w:val="left"/>
      <w:pPr>
        <w:tabs>
          <w:tab w:val="num" w:pos="1800"/>
        </w:tabs>
        <w:ind w:left="1800" w:hanging="360"/>
      </w:pPr>
      <w:rPr>
        <w:rFonts w:ascii=".VnArial" w:eastAsia="Times New Roman" w:hAnsi=".VnArial" w:cs="Arial" w:hint="default"/>
      </w:rPr>
    </w:lvl>
    <w:lvl w:ilvl="2" w:tplc="04090009">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7024E21"/>
    <w:multiLevelType w:val="multilevel"/>
    <w:tmpl w:val="3D08ADF6"/>
    <w:lvl w:ilvl="0">
      <w:start w:val="1"/>
      <w:numFmt w:val="bullet"/>
      <w:lvlText w:val="-"/>
      <w:lvlJc w:val="left"/>
      <w:pPr>
        <w:ind w:left="720" w:hanging="360"/>
      </w:pPr>
      <w:rPr>
        <w:rFonts w:ascii="Calibri" w:eastAsiaTheme="minorHAnsi" w:hAnsi="Calibri" w:cstheme="minorBid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199D4244"/>
    <w:multiLevelType w:val="multilevel"/>
    <w:tmpl w:val="FE8E2B5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1A461A5B"/>
    <w:multiLevelType w:val="hybridMultilevel"/>
    <w:tmpl w:val="0EC4CF68"/>
    <w:lvl w:ilvl="0" w:tplc="834EBB8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AF55461"/>
    <w:multiLevelType w:val="hybridMultilevel"/>
    <w:tmpl w:val="32E04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467107"/>
    <w:multiLevelType w:val="multilevel"/>
    <w:tmpl w:val="D7BE2D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BBF2528"/>
    <w:multiLevelType w:val="multilevel"/>
    <w:tmpl w:val="F088489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D6A1566"/>
    <w:multiLevelType w:val="hybridMultilevel"/>
    <w:tmpl w:val="21FC3B72"/>
    <w:lvl w:ilvl="0" w:tplc="276240C2">
      <w:start w:val="1"/>
      <w:numFmt w:val="bullet"/>
      <w:lvlText w:val="-"/>
      <w:lvlJc w:val="left"/>
      <w:pPr>
        <w:ind w:left="1854" w:hanging="360"/>
      </w:pPr>
      <w:rPr>
        <w:rFonts w:ascii="Calibri" w:eastAsia="Calibri" w:hAnsi="Calibri" w:cs="Times New Roman"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0" w15:restartNumberingAfterBreak="0">
    <w:nsid w:val="1DBE3E77"/>
    <w:multiLevelType w:val="hybridMultilevel"/>
    <w:tmpl w:val="E670FD70"/>
    <w:lvl w:ilvl="0" w:tplc="04090005">
      <w:start w:val="1"/>
      <w:numFmt w:val="bullet"/>
      <w:lvlText w:val=""/>
      <w:lvlJc w:val="left"/>
      <w:pPr>
        <w:ind w:left="720" w:hanging="360"/>
      </w:pPr>
      <w:rPr>
        <w:rFonts w:ascii="Wingdings" w:hAnsi="Wingdings" w:hint="default"/>
      </w:rPr>
    </w:lvl>
    <w:lvl w:ilvl="1" w:tplc="3516FC7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ED90F9B"/>
    <w:multiLevelType w:val="multilevel"/>
    <w:tmpl w:val="08A62F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1EE86D10"/>
    <w:multiLevelType w:val="hybridMultilevel"/>
    <w:tmpl w:val="FD24F568"/>
    <w:lvl w:ilvl="0" w:tplc="0409000F">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205517"/>
    <w:multiLevelType w:val="hybridMultilevel"/>
    <w:tmpl w:val="96EE9A64"/>
    <w:lvl w:ilvl="0" w:tplc="16CCF884">
      <w:start w:val="1"/>
      <w:numFmt w:val="decimal"/>
      <w:lvlText w:val="%1."/>
      <w:lvlJc w:val="left"/>
      <w:pPr>
        <w:ind w:left="1140" w:hanging="360"/>
      </w:pPr>
      <w:rPr>
        <w:rFonts w:cs="Times New Roman"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4" w15:restartNumberingAfterBreak="0">
    <w:nsid w:val="20F50DC9"/>
    <w:multiLevelType w:val="multilevel"/>
    <w:tmpl w:val="D88030E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106143C"/>
    <w:multiLevelType w:val="hybridMultilevel"/>
    <w:tmpl w:val="E87C6BA6"/>
    <w:lvl w:ilvl="0" w:tplc="276240C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9344AA"/>
    <w:multiLevelType w:val="multilevel"/>
    <w:tmpl w:val="2E3E8FC8"/>
    <w:lvl w:ilvl="0">
      <w:start w:val="5"/>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7" w15:restartNumberingAfterBreak="0">
    <w:nsid w:val="22E44218"/>
    <w:multiLevelType w:val="hybridMultilevel"/>
    <w:tmpl w:val="FD2C4560"/>
    <w:lvl w:ilvl="0" w:tplc="0220EA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433603B"/>
    <w:multiLevelType w:val="multilevel"/>
    <w:tmpl w:val="C428C658"/>
    <w:lvl w:ilvl="0">
      <w:start w:val="1"/>
      <w:numFmt w:val="decimal"/>
      <w:lvlText w:val="%1."/>
      <w:lvlJc w:val="left"/>
      <w:pPr>
        <w:ind w:left="720" w:hanging="360"/>
      </w:pPr>
      <w:rPr>
        <w:rFonts w:hint="default"/>
      </w:rPr>
    </w:lvl>
    <w:lvl w:ilvl="1">
      <w:start w:val="1"/>
      <w:numFmt w:val="decimal"/>
      <w:isLgl/>
      <w:lvlText w:val="%1.%2."/>
      <w:lvlJc w:val="left"/>
      <w:pPr>
        <w:ind w:left="153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49" w15:restartNumberingAfterBreak="0">
    <w:nsid w:val="243E07D8"/>
    <w:multiLevelType w:val="multilevel"/>
    <w:tmpl w:val="260AB5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250449B2"/>
    <w:multiLevelType w:val="multilevel"/>
    <w:tmpl w:val="A36C03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26582D6C"/>
    <w:multiLevelType w:val="multilevel"/>
    <w:tmpl w:val="620E34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271C0E38"/>
    <w:multiLevelType w:val="multilevel"/>
    <w:tmpl w:val="BCE087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27994DF7"/>
    <w:multiLevelType w:val="hybridMultilevel"/>
    <w:tmpl w:val="7CE4B4F4"/>
    <w:lvl w:ilvl="0" w:tplc="276240C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93B7468"/>
    <w:multiLevelType w:val="hybridMultilevel"/>
    <w:tmpl w:val="E7761AAC"/>
    <w:lvl w:ilvl="0" w:tplc="042A000F">
      <w:start w:val="3"/>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5" w15:restartNumberingAfterBreak="0">
    <w:nsid w:val="296B27AB"/>
    <w:multiLevelType w:val="multilevel"/>
    <w:tmpl w:val="A566C0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2A0708B2"/>
    <w:multiLevelType w:val="multilevel"/>
    <w:tmpl w:val="7BDE7E0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15:restartNumberingAfterBreak="0">
    <w:nsid w:val="2A996FAA"/>
    <w:multiLevelType w:val="hybridMultilevel"/>
    <w:tmpl w:val="52E20298"/>
    <w:lvl w:ilvl="0" w:tplc="737E3390">
      <w:start w:val="1"/>
      <w:numFmt w:val="bullet"/>
      <w:lvlText w:val="-"/>
      <w:lvlJc w:val="left"/>
      <w:pPr>
        <w:ind w:left="720" w:hanging="360"/>
      </w:pPr>
      <w:rPr>
        <w:rFonts w:ascii="VNtimes new roman" w:hAnsi="VN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ADD19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B4D6535"/>
    <w:multiLevelType w:val="hybridMultilevel"/>
    <w:tmpl w:val="FA0435FE"/>
    <w:lvl w:ilvl="0" w:tplc="0220EA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BA5068A"/>
    <w:multiLevelType w:val="hybridMultilevel"/>
    <w:tmpl w:val="F456199E"/>
    <w:lvl w:ilvl="0" w:tplc="276240C2">
      <w:start w:val="1"/>
      <w:numFmt w:val="bullet"/>
      <w:lvlText w:val="-"/>
      <w:lvlJc w:val="left"/>
      <w:pPr>
        <w:ind w:left="1287" w:hanging="360"/>
      </w:pPr>
      <w:rPr>
        <w:rFonts w:ascii="Calibri" w:eastAsiaTheme="minorHAnsi" w:hAnsi="Calibri" w:cstheme="minorBidi"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61" w15:restartNumberingAfterBreak="0">
    <w:nsid w:val="2CD65AB8"/>
    <w:multiLevelType w:val="hybridMultilevel"/>
    <w:tmpl w:val="29B45A3C"/>
    <w:lvl w:ilvl="0" w:tplc="276240C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E2F792B"/>
    <w:multiLevelType w:val="hybridMultilevel"/>
    <w:tmpl w:val="6FBC2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2E4F44FA"/>
    <w:multiLevelType w:val="hybridMultilevel"/>
    <w:tmpl w:val="CA4EB3D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EEB3ABA"/>
    <w:multiLevelType w:val="hybridMultilevel"/>
    <w:tmpl w:val="7C58D32C"/>
    <w:lvl w:ilvl="0" w:tplc="FFB6B378">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2F521732"/>
    <w:multiLevelType w:val="multilevel"/>
    <w:tmpl w:val="1C346B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2F533FF1"/>
    <w:multiLevelType w:val="hybridMultilevel"/>
    <w:tmpl w:val="7F78C334"/>
    <w:lvl w:ilvl="0" w:tplc="CAC8F88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2F592A1B"/>
    <w:multiLevelType w:val="hybridMultilevel"/>
    <w:tmpl w:val="2610AF3C"/>
    <w:lvl w:ilvl="0" w:tplc="DE560976">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0114B18"/>
    <w:multiLevelType w:val="multilevel"/>
    <w:tmpl w:val="3258B5FC"/>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9" w15:restartNumberingAfterBreak="0">
    <w:nsid w:val="316946D1"/>
    <w:multiLevelType w:val="hybridMultilevel"/>
    <w:tmpl w:val="6D7800D8"/>
    <w:lvl w:ilvl="0" w:tplc="0409000F">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1973624"/>
    <w:multiLevelType w:val="multilevel"/>
    <w:tmpl w:val="34AABCC4"/>
    <w:lvl w:ilvl="0">
      <w:start w:val="2"/>
      <w:numFmt w:val="decimal"/>
      <w:lvlText w:val="%1."/>
      <w:lvlJc w:val="left"/>
      <w:pPr>
        <w:ind w:left="390" w:hanging="39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560" w:hanging="1800"/>
      </w:pPr>
      <w:rPr>
        <w:rFonts w:hint="default"/>
      </w:rPr>
    </w:lvl>
  </w:abstractNum>
  <w:abstractNum w:abstractNumId="71" w15:restartNumberingAfterBreak="0">
    <w:nsid w:val="32314A24"/>
    <w:multiLevelType w:val="multilevel"/>
    <w:tmpl w:val="F06CE0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2" w15:restartNumberingAfterBreak="0">
    <w:nsid w:val="32674A8D"/>
    <w:multiLevelType w:val="multilevel"/>
    <w:tmpl w:val="E96216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3" w15:restartNumberingAfterBreak="0">
    <w:nsid w:val="32C44F50"/>
    <w:multiLevelType w:val="hybridMultilevel"/>
    <w:tmpl w:val="A1F47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3310A24"/>
    <w:multiLevelType w:val="hybridMultilevel"/>
    <w:tmpl w:val="0EC8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4D46283"/>
    <w:multiLevelType w:val="multilevel"/>
    <w:tmpl w:val="C6785E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6" w15:restartNumberingAfterBreak="0">
    <w:nsid w:val="350F323F"/>
    <w:multiLevelType w:val="hybridMultilevel"/>
    <w:tmpl w:val="9050C240"/>
    <w:lvl w:ilvl="0" w:tplc="276240C2">
      <w:start w:val="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3548498E"/>
    <w:multiLevelType w:val="hybridMultilevel"/>
    <w:tmpl w:val="002A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69E0C0C"/>
    <w:multiLevelType w:val="hybridMultilevel"/>
    <w:tmpl w:val="9F1ECD40"/>
    <w:lvl w:ilvl="0" w:tplc="042A0005">
      <w:start w:val="1"/>
      <w:numFmt w:val="bullet"/>
      <w:lvlText w:val=""/>
      <w:lvlJc w:val="left"/>
      <w:pPr>
        <w:ind w:left="960" w:hanging="360"/>
      </w:pPr>
      <w:rPr>
        <w:rFonts w:ascii="Wingdings" w:hAnsi="Wingdings" w:hint="default"/>
      </w:rPr>
    </w:lvl>
    <w:lvl w:ilvl="1" w:tplc="042A0003" w:tentative="1">
      <w:start w:val="1"/>
      <w:numFmt w:val="bullet"/>
      <w:lvlText w:val="o"/>
      <w:lvlJc w:val="left"/>
      <w:pPr>
        <w:ind w:left="1680" w:hanging="360"/>
      </w:pPr>
      <w:rPr>
        <w:rFonts w:ascii="Courier New" w:hAnsi="Courier New" w:cs="Courier New" w:hint="default"/>
      </w:rPr>
    </w:lvl>
    <w:lvl w:ilvl="2" w:tplc="042A0005" w:tentative="1">
      <w:start w:val="1"/>
      <w:numFmt w:val="bullet"/>
      <w:lvlText w:val=""/>
      <w:lvlJc w:val="left"/>
      <w:pPr>
        <w:ind w:left="2400" w:hanging="360"/>
      </w:pPr>
      <w:rPr>
        <w:rFonts w:ascii="Wingdings" w:hAnsi="Wingdings" w:hint="default"/>
      </w:rPr>
    </w:lvl>
    <w:lvl w:ilvl="3" w:tplc="042A0001" w:tentative="1">
      <w:start w:val="1"/>
      <w:numFmt w:val="bullet"/>
      <w:lvlText w:val=""/>
      <w:lvlJc w:val="left"/>
      <w:pPr>
        <w:ind w:left="3120" w:hanging="360"/>
      </w:pPr>
      <w:rPr>
        <w:rFonts w:ascii="Symbol" w:hAnsi="Symbol" w:hint="default"/>
      </w:rPr>
    </w:lvl>
    <w:lvl w:ilvl="4" w:tplc="042A0003" w:tentative="1">
      <w:start w:val="1"/>
      <w:numFmt w:val="bullet"/>
      <w:lvlText w:val="o"/>
      <w:lvlJc w:val="left"/>
      <w:pPr>
        <w:ind w:left="3840" w:hanging="360"/>
      </w:pPr>
      <w:rPr>
        <w:rFonts w:ascii="Courier New" w:hAnsi="Courier New" w:cs="Courier New" w:hint="default"/>
      </w:rPr>
    </w:lvl>
    <w:lvl w:ilvl="5" w:tplc="042A0005" w:tentative="1">
      <w:start w:val="1"/>
      <w:numFmt w:val="bullet"/>
      <w:lvlText w:val=""/>
      <w:lvlJc w:val="left"/>
      <w:pPr>
        <w:ind w:left="4560" w:hanging="360"/>
      </w:pPr>
      <w:rPr>
        <w:rFonts w:ascii="Wingdings" w:hAnsi="Wingdings" w:hint="default"/>
      </w:rPr>
    </w:lvl>
    <w:lvl w:ilvl="6" w:tplc="042A0001" w:tentative="1">
      <w:start w:val="1"/>
      <w:numFmt w:val="bullet"/>
      <w:lvlText w:val=""/>
      <w:lvlJc w:val="left"/>
      <w:pPr>
        <w:ind w:left="5280" w:hanging="360"/>
      </w:pPr>
      <w:rPr>
        <w:rFonts w:ascii="Symbol" w:hAnsi="Symbol" w:hint="default"/>
      </w:rPr>
    </w:lvl>
    <w:lvl w:ilvl="7" w:tplc="042A0003" w:tentative="1">
      <w:start w:val="1"/>
      <w:numFmt w:val="bullet"/>
      <w:lvlText w:val="o"/>
      <w:lvlJc w:val="left"/>
      <w:pPr>
        <w:ind w:left="6000" w:hanging="360"/>
      </w:pPr>
      <w:rPr>
        <w:rFonts w:ascii="Courier New" w:hAnsi="Courier New" w:cs="Courier New" w:hint="default"/>
      </w:rPr>
    </w:lvl>
    <w:lvl w:ilvl="8" w:tplc="042A0005" w:tentative="1">
      <w:start w:val="1"/>
      <w:numFmt w:val="bullet"/>
      <w:lvlText w:val=""/>
      <w:lvlJc w:val="left"/>
      <w:pPr>
        <w:ind w:left="6720" w:hanging="360"/>
      </w:pPr>
      <w:rPr>
        <w:rFonts w:ascii="Wingdings" w:hAnsi="Wingdings" w:hint="default"/>
      </w:rPr>
    </w:lvl>
  </w:abstractNum>
  <w:abstractNum w:abstractNumId="79" w15:restartNumberingAfterBreak="0">
    <w:nsid w:val="36BA4D9E"/>
    <w:multiLevelType w:val="hybridMultilevel"/>
    <w:tmpl w:val="DBA49C78"/>
    <w:lvl w:ilvl="0" w:tplc="B6BCD974">
      <w:start w:val="1"/>
      <w:numFmt w:val="decimal"/>
      <w:lvlText w:val="%1."/>
      <w:lvlJc w:val="left"/>
      <w:pPr>
        <w:ind w:left="360" w:hanging="36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8BF3AE1"/>
    <w:multiLevelType w:val="hybridMultilevel"/>
    <w:tmpl w:val="9126D634"/>
    <w:lvl w:ilvl="0" w:tplc="EB5E2A26">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A1F7549"/>
    <w:multiLevelType w:val="multilevel"/>
    <w:tmpl w:val="76D691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A725B5B"/>
    <w:multiLevelType w:val="multilevel"/>
    <w:tmpl w:val="6CF68198"/>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3AC56229"/>
    <w:multiLevelType w:val="hybridMultilevel"/>
    <w:tmpl w:val="2134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C280A1C"/>
    <w:multiLevelType w:val="hybridMultilevel"/>
    <w:tmpl w:val="2082622A"/>
    <w:lvl w:ilvl="0" w:tplc="276240C2">
      <w:start w:val="1"/>
      <w:numFmt w:val="bullet"/>
      <w:lvlText w:val="-"/>
      <w:lvlJc w:val="left"/>
      <w:pPr>
        <w:ind w:left="1287" w:hanging="360"/>
      </w:pPr>
      <w:rPr>
        <w:rFonts w:ascii="Calibri" w:eastAsia="Calibri"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5" w15:restartNumberingAfterBreak="0">
    <w:nsid w:val="3C537726"/>
    <w:multiLevelType w:val="multilevel"/>
    <w:tmpl w:val="D0F286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6" w15:restartNumberingAfterBreak="0">
    <w:nsid w:val="3CCC2EB7"/>
    <w:multiLevelType w:val="hybridMultilevel"/>
    <w:tmpl w:val="AE4E59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7" w15:restartNumberingAfterBreak="0">
    <w:nsid w:val="3CF126FA"/>
    <w:multiLevelType w:val="multilevel"/>
    <w:tmpl w:val="6A2EC19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0402884"/>
    <w:multiLevelType w:val="hybridMultilevel"/>
    <w:tmpl w:val="77AC6EC8"/>
    <w:lvl w:ilvl="0" w:tplc="BB5C3C2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0676BAF"/>
    <w:multiLevelType w:val="multilevel"/>
    <w:tmpl w:val="DBDADB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0" w15:restartNumberingAfterBreak="0">
    <w:nsid w:val="40D603E6"/>
    <w:multiLevelType w:val="hybridMultilevel"/>
    <w:tmpl w:val="AE3CC322"/>
    <w:lvl w:ilvl="0" w:tplc="8F8093BA">
      <w:start w:val="1"/>
      <w:numFmt w:val="decimal"/>
      <w:lvlText w:val="%1."/>
      <w:lvlJc w:val="left"/>
      <w:pPr>
        <w:tabs>
          <w:tab w:val="num" w:pos="720"/>
        </w:tabs>
        <w:ind w:left="720" w:hanging="360"/>
      </w:pPr>
      <w:rPr>
        <w:rFonts w:hint="default"/>
      </w:rPr>
    </w:lvl>
    <w:lvl w:ilvl="1" w:tplc="AAB0A05A">
      <w:numFmt w:val="none"/>
      <w:lvlText w:val=""/>
      <w:lvlJc w:val="left"/>
      <w:pPr>
        <w:tabs>
          <w:tab w:val="num" w:pos="360"/>
        </w:tabs>
      </w:pPr>
    </w:lvl>
    <w:lvl w:ilvl="2" w:tplc="4F5CCF24">
      <w:numFmt w:val="none"/>
      <w:lvlText w:val=""/>
      <w:lvlJc w:val="left"/>
      <w:pPr>
        <w:tabs>
          <w:tab w:val="num" w:pos="360"/>
        </w:tabs>
      </w:pPr>
    </w:lvl>
    <w:lvl w:ilvl="3" w:tplc="2A38F706">
      <w:numFmt w:val="none"/>
      <w:lvlText w:val=""/>
      <w:lvlJc w:val="left"/>
      <w:pPr>
        <w:tabs>
          <w:tab w:val="num" w:pos="360"/>
        </w:tabs>
      </w:pPr>
    </w:lvl>
    <w:lvl w:ilvl="4" w:tplc="3C18B844">
      <w:numFmt w:val="none"/>
      <w:lvlText w:val=""/>
      <w:lvlJc w:val="left"/>
      <w:pPr>
        <w:tabs>
          <w:tab w:val="num" w:pos="360"/>
        </w:tabs>
      </w:pPr>
    </w:lvl>
    <w:lvl w:ilvl="5" w:tplc="C1C4F69C">
      <w:numFmt w:val="none"/>
      <w:lvlText w:val=""/>
      <w:lvlJc w:val="left"/>
      <w:pPr>
        <w:tabs>
          <w:tab w:val="num" w:pos="360"/>
        </w:tabs>
      </w:pPr>
    </w:lvl>
    <w:lvl w:ilvl="6" w:tplc="5BB49844">
      <w:numFmt w:val="none"/>
      <w:lvlText w:val=""/>
      <w:lvlJc w:val="left"/>
      <w:pPr>
        <w:tabs>
          <w:tab w:val="num" w:pos="360"/>
        </w:tabs>
      </w:pPr>
    </w:lvl>
    <w:lvl w:ilvl="7" w:tplc="105867AA">
      <w:numFmt w:val="none"/>
      <w:lvlText w:val=""/>
      <w:lvlJc w:val="left"/>
      <w:pPr>
        <w:tabs>
          <w:tab w:val="num" w:pos="360"/>
        </w:tabs>
      </w:pPr>
    </w:lvl>
    <w:lvl w:ilvl="8" w:tplc="796456D8">
      <w:numFmt w:val="none"/>
      <w:lvlText w:val=""/>
      <w:lvlJc w:val="left"/>
      <w:pPr>
        <w:tabs>
          <w:tab w:val="num" w:pos="360"/>
        </w:tabs>
      </w:pPr>
    </w:lvl>
  </w:abstractNum>
  <w:abstractNum w:abstractNumId="91" w15:restartNumberingAfterBreak="0">
    <w:nsid w:val="419F3DA6"/>
    <w:multiLevelType w:val="hybridMultilevel"/>
    <w:tmpl w:val="8924B990"/>
    <w:lvl w:ilvl="0" w:tplc="96B40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2421124"/>
    <w:multiLevelType w:val="multilevel"/>
    <w:tmpl w:val="ACE8EF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32A5D38"/>
    <w:multiLevelType w:val="multilevel"/>
    <w:tmpl w:val="12A47CCC"/>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37C2241"/>
    <w:multiLevelType w:val="hybridMultilevel"/>
    <w:tmpl w:val="81147554"/>
    <w:lvl w:ilvl="0" w:tplc="0CF08D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44E67E71"/>
    <w:multiLevelType w:val="hybridMultilevel"/>
    <w:tmpl w:val="0C6258E4"/>
    <w:lvl w:ilvl="0" w:tplc="276240C2">
      <w:start w:val="1"/>
      <w:numFmt w:val="bullet"/>
      <w:lvlText w:val="-"/>
      <w:lvlJc w:val="left"/>
      <w:pPr>
        <w:ind w:left="1287" w:hanging="360"/>
      </w:pPr>
      <w:rPr>
        <w:rFonts w:ascii="Calibri" w:eastAsiaTheme="minorHAnsi" w:hAnsi="Calibri" w:cstheme="minorBid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6" w15:restartNumberingAfterBreak="0">
    <w:nsid w:val="454F3627"/>
    <w:multiLevelType w:val="hybridMultilevel"/>
    <w:tmpl w:val="4CF0F248"/>
    <w:lvl w:ilvl="0" w:tplc="95ECE2B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8CC7346"/>
    <w:multiLevelType w:val="hybridMultilevel"/>
    <w:tmpl w:val="199CB56A"/>
    <w:lvl w:ilvl="0" w:tplc="5218C462">
      <w:start w:val="1"/>
      <w:numFmt w:val="bullet"/>
      <w:lvlText w:val="-"/>
      <w:lvlJc w:val="left"/>
      <w:pPr>
        <w:ind w:left="1080" w:hanging="360"/>
      </w:pPr>
      <w:rPr>
        <w:rFonts w:ascii="Calibri" w:eastAsia="Calibri" w:hAnsi="Calibri" w:cs="Times New Roman" w:hint="default"/>
      </w:rPr>
    </w:lvl>
    <w:lvl w:ilvl="1" w:tplc="8FCC1F6E" w:tentative="1">
      <w:start w:val="1"/>
      <w:numFmt w:val="bullet"/>
      <w:lvlText w:val="o"/>
      <w:lvlJc w:val="left"/>
      <w:pPr>
        <w:ind w:left="1800" w:hanging="360"/>
      </w:pPr>
      <w:rPr>
        <w:rFonts w:ascii="Courier New" w:hAnsi="Courier New" w:cs="Courier New" w:hint="default"/>
      </w:rPr>
    </w:lvl>
    <w:lvl w:ilvl="2" w:tplc="0F02060A" w:tentative="1">
      <w:start w:val="1"/>
      <w:numFmt w:val="bullet"/>
      <w:lvlText w:val=""/>
      <w:lvlJc w:val="left"/>
      <w:pPr>
        <w:ind w:left="2520" w:hanging="360"/>
      </w:pPr>
      <w:rPr>
        <w:rFonts w:ascii="Wingdings" w:hAnsi="Wingdings" w:hint="default"/>
      </w:rPr>
    </w:lvl>
    <w:lvl w:ilvl="3" w:tplc="EAD8E43E" w:tentative="1">
      <w:start w:val="1"/>
      <w:numFmt w:val="bullet"/>
      <w:lvlText w:val=""/>
      <w:lvlJc w:val="left"/>
      <w:pPr>
        <w:ind w:left="3240" w:hanging="360"/>
      </w:pPr>
      <w:rPr>
        <w:rFonts w:ascii="Symbol" w:hAnsi="Symbol" w:hint="default"/>
      </w:rPr>
    </w:lvl>
    <w:lvl w:ilvl="4" w:tplc="E160C484" w:tentative="1">
      <w:start w:val="1"/>
      <w:numFmt w:val="bullet"/>
      <w:lvlText w:val="o"/>
      <w:lvlJc w:val="left"/>
      <w:pPr>
        <w:ind w:left="3960" w:hanging="360"/>
      </w:pPr>
      <w:rPr>
        <w:rFonts w:ascii="Courier New" w:hAnsi="Courier New" w:cs="Courier New" w:hint="default"/>
      </w:rPr>
    </w:lvl>
    <w:lvl w:ilvl="5" w:tplc="AC665B4C" w:tentative="1">
      <w:start w:val="1"/>
      <w:numFmt w:val="bullet"/>
      <w:lvlText w:val=""/>
      <w:lvlJc w:val="left"/>
      <w:pPr>
        <w:ind w:left="4680" w:hanging="360"/>
      </w:pPr>
      <w:rPr>
        <w:rFonts w:ascii="Wingdings" w:hAnsi="Wingdings" w:hint="default"/>
      </w:rPr>
    </w:lvl>
    <w:lvl w:ilvl="6" w:tplc="C496589E" w:tentative="1">
      <w:start w:val="1"/>
      <w:numFmt w:val="bullet"/>
      <w:lvlText w:val=""/>
      <w:lvlJc w:val="left"/>
      <w:pPr>
        <w:ind w:left="5400" w:hanging="360"/>
      </w:pPr>
      <w:rPr>
        <w:rFonts w:ascii="Symbol" w:hAnsi="Symbol" w:hint="default"/>
      </w:rPr>
    </w:lvl>
    <w:lvl w:ilvl="7" w:tplc="FA4CE1BC" w:tentative="1">
      <w:start w:val="1"/>
      <w:numFmt w:val="bullet"/>
      <w:lvlText w:val="o"/>
      <w:lvlJc w:val="left"/>
      <w:pPr>
        <w:ind w:left="6120" w:hanging="360"/>
      </w:pPr>
      <w:rPr>
        <w:rFonts w:ascii="Courier New" w:hAnsi="Courier New" w:cs="Courier New" w:hint="default"/>
      </w:rPr>
    </w:lvl>
    <w:lvl w:ilvl="8" w:tplc="98EE8366" w:tentative="1">
      <w:start w:val="1"/>
      <w:numFmt w:val="bullet"/>
      <w:lvlText w:val=""/>
      <w:lvlJc w:val="left"/>
      <w:pPr>
        <w:ind w:left="6840" w:hanging="360"/>
      </w:pPr>
      <w:rPr>
        <w:rFonts w:ascii="Wingdings" w:hAnsi="Wingdings" w:hint="default"/>
      </w:rPr>
    </w:lvl>
  </w:abstractNum>
  <w:abstractNum w:abstractNumId="98" w15:restartNumberingAfterBreak="0">
    <w:nsid w:val="48CD15BC"/>
    <w:multiLevelType w:val="multilevel"/>
    <w:tmpl w:val="25A8DF7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FC298B"/>
    <w:multiLevelType w:val="hybridMultilevel"/>
    <w:tmpl w:val="E3DAC49C"/>
    <w:lvl w:ilvl="0" w:tplc="6C5685A8">
      <w:start w:val="1"/>
      <w:numFmt w:val="bullet"/>
      <w:lvlText w:val="-"/>
      <w:lvlJc w:val="left"/>
      <w:pPr>
        <w:ind w:left="720" w:hanging="360"/>
      </w:pPr>
      <w:rPr>
        <w:rFonts w:ascii=".VnArial" w:eastAsia="Times New Roman" w:hAnsi=".Vn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93F3236"/>
    <w:multiLevelType w:val="hybridMultilevel"/>
    <w:tmpl w:val="19563BC8"/>
    <w:lvl w:ilvl="0" w:tplc="042A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01" w15:restartNumberingAfterBreak="0">
    <w:nsid w:val="49463F18"/>
    <w:multiLevelType w:val="hybridMultilevel"/>
    <w:tmpl w:val="2472A87C"/>
    <w:lvl w:ilvl="0" w:tplc="AC8E2F20">
      <w:start w:val="1"/>
      <w:numFmt w:val="decimal"/>
      <w:lvlText w:val="%1."/>
      <w:lvlJc w:val="left"/>
      <w:pPr>
        <w:ind w:left="360"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2" w15:restartNumberingAfterBreak="0">
    <w:nsid w:val="495C0058"/>
    <w:multiLevelType w:val="multilevel"/>
    <w:tmpl w:val="0BC62D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3" w15:restartNumberingAfterBreak="0">
    <w:nsid w:val="496C7C9B"/>
    <w:multiLevelType w:val="multilevel"/>
    <w:tmpl w:val="0554E6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4" w15:restartNumberingAfterBreak="0">
    <w:nsid w:val="4A380760"/>
    <w:multiLevelType w:val="hybridMultilevel"/>
    <w:tmpl w:val="52CA66E4"/>
    <w:lvl w:ilvl="0" w:tplc="04090005">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05" w15:restartNumberingAfterBreak="0">
    <w:nsid w:val="4B2222F4"/>
    <w:multiLevelType w:val="multilevel"/>
    <w:tmpl w:val="36ACDD3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BB76D8F"/>
    <w:multiLevelType w:val="hybridMultilevel"/>
    <w:tmpl w:val="A9B066E8"/>
    <w:lvl w:ilvl="0" w:tplc="FFB6B378">
      <w:start w:val="5"/>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4C482C1A"/>
    <w:multiLevelType w:val="hybridMultilevel"/>
    <w:tmpl w:val="34E820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D3816DC"/>
    <w:multiLevelType w:val="multilevel"/>
    <w:tmpl w:val="CB4CDD9C"/>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9" w15:restartNumberingAfterBreak="0">
    <w:nsid w:val="4E5028F4"/>
    <w:multiLevelType w:val="multilevel"/>
    <w:tmpl w:val="DC66CB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0" w15:restartNumberingAfterBreak="0">
    <w:nsid w:val="4FA77A16"/>
    <w:multiLevelType w:val="hybridMultilevel"/>
    <w:tmpl w:val="E6F4CF78"/>
    <w:lvl w:ilvl="0" w:tplc="54A25B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52A3000F"/>
    <w:multiLevelType w:val="hybridMultilevel"/>
    <w:tmpl w:val="C750C98E"/>
    <w:lvl w:ilvl="0" w:tplc="FFB6B378">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545D3849"/>
    <w:multiLevelType w:val="hybridMultilevel"/>
    <w:tmpl w:val="9BF23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4EC1C92"/>
    <w:multiLevelType w:val="hybridMultilevel"/>
    <w:tmpl w:val="EF2C1AA8"/>
    <w:lvl w:ilvl="0" w:tplc="042A000F">
      <w:start w:val="5"/>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14" w15:restartNumberingAfterBreak="0">
    <w:nsid w:val="57314639"/>
    <w:multiLevelType w:val="hybridMultilevel"/>
    <w:tmpl w:val="0470744A"/>
    <w:lvl w:ilvl="0" w:tplc="07FEF9F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81614D4"/>
    <w:multiLevelType w:val="hybridMultilevel"/>
    <w:tmpl w:val="8EACEC74"/>
    <w:lvl w:ilvl="0" w:tplc="3788AD46">
      <w:numFmt w:val="bullet"/>
      <w:lvlText w:val="-"/>
      <w:lvlJc w:val="left"/>
      <w:pPr>
        <w:ind w:left="360" w:hanging="360"/>
      </w:pPr>
      <w:rPr>
        <w:rFonts w:ascii="Times New Roman" w:eastAsia="Times New Roman" w:hAnsi="Times New Roman" w:cs="Times New Roman" w:hint="default"/>
      </w:rPr>
    </w:lvl>
    <w:lvl w:ilvl="1" w:tplc="3788AD46">
      <w:numFmt w:val="bullet"/>
      <w:lvlText w:val="-"/>
      <w:lvlJc w:val="left"/>
      <w:pPr>
        <w:ind w:left="108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6" w15:restartNumberingAfterBreak="0">
    <w:nsid w:val="583F3AB8"/>
    <w:multiLevelType w:val="multilevel"/>
    <w:tmpl w:val="D29AF1B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8E9337B"/>
    <w:multiLevelType w:val="hybridMultilevel"/>
    <w:tmpl w:val="7B642370"/>
    <w:lvl w:ilvl="0" w:tplc="737E3390">
      <w:start w:val="1"/>
      <w:numFmt w:val="bullet"/>
      <w:lvlText w:val="-"/>
      <w:lvlJc w:val="left"/>
      <w:pPr>
        <w:ind w:left="720" w:hanging="360"/>
      </w:pPr>
      <w:rPr>
        <w:rFonts w:ascii="VNtimes new roman" w:hAnsi="VN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96C4589"/>
    <w:multiLevelType w:val="multilevel"/>
    <w:tmpl w:val="C3A646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9" w15:restartNumberingAfterBreak="0">
    <w:nsid w:val="59AC7725"/>
    <w:multiLevelType w:val="hybridMultilevel"/>
    <w:tmpl w:val="AAB0C098"/>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1">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0" w15:restartNumberingAfterBreak="0">
    <w:nsid w:val="59DB6599"/>
    <w:multiLevelType w:val="multilevel"/>
    <w:tmpl w:val="92C64EAE"/>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1" w15:restartNumberingAfterBreak="0">
    <w:nsid w:val="5A424E71"/>
    <w:multiLevelType w:val="hybridMultilevel"/>
    <w:tmpl w:val="ADFACDE0"/>
    <w:lvl w:ilvl="0" w:tplc="A3B873A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5B5E613E"/>
    <w:multiLevelType w:val="hybridMultilevel"/>
    <w:tmpl w:val="298066FA"/>
    <w:lvl w:ilvl="0" w:tplc="FFB6B37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C7C4EDE"/>
    <w:multiLevelType w:val="hybridMultilevel"/>
    <w:tmpl w:val="D95AEE02"/>
    <w:lvl w:ilvl="0" w:tplc="04090011">
      <w:start w:val="1"/>
      <w:numFmt w:val="decimal"/>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4" w15:restartNumberingAfterBreak="0">
    <w:nsid w:val="5CB27230"/>
    <w:multiLevelType w:val="multilevel"/>
    <w:tmpl w:val="49F4AD1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5CDB051D"/>
    <w:multiLevelType w:val="hybridMultilevel"/>
    <w:tmpl w:val="AC189818"/>
    <w:lvl w:ilvl="0" w:tplc="EB5E2A2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CF90246"/>
    <w:multiLevelType w:val="multilevel"/>
    <w:tmpl w:val="D4380E0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7" w15:restartNumberingAfterBreak="0">
    <w:nsid w:val="5DD27B8C"/>
    <w:multiLevelType w:val="hybridMultilevel"/>
    <w:tmpl w:val="DC9618DA"/>
    <w:lvl w:ilvl="0" w:tplc="A8DA225E">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28" w15:restartNumberingAfterBreak="0">
    <w:nsid w:val="60D87809"/>
    <w:multiLevelType w:val="multilevel"/>
    <w:tmpl w:val="D55824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9" w15:restartNumberingAfterBreak="0">
    <w:nsid w:val="612C1FBF"/>
    <w:multiLevelType w:val="multilevel"/>
    <w:tmpl w:val="630083C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0" w15:restartNumberingAfterBreak="0">
    <w:nsid w:val="6314410C"/>
    <w:multiLevelType w:val="multilevel"/>
    <w:tmpl w:val="74B834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1" w15:restartNumberingAfterBreak="0">
    <w:nsid w:val="636B3F6A"/>
    <w:multiLevelType w:val="hybridMultilevel"/>
    <w:tmpl w:val="16D670E6"/>
    <w:lvl w:ilvl="0" w:tplc="EB5E2A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3963D45"/>
    <w:multiLevelType w:val="multilevel"/>
    <w:tmpl w:val="E46489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3" w15:restartNumberingAfterBreak="0">
    <w:nsid w:val="64096EA9"/>
    <w:multiLevelType w:val="hybridMultilevel"/>
    <w:tmpl w:val="3AD0C2C2"/>
    <w:lvl w:ilvl="0" w:tplc="95ECE2B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4AA256A"/>
    <w:multiLevelType w:val="hybridMultilevel"/>
    <w:tmpl w:val="076E576C"/>
    <w:lvl w:ilvl="0" w:tplc="6C5685A8">
      <w:start w:val="1"/>
      <w:numFmt w:val="bullet"/>
      <w:lvlText w:val="-"/>
      <w:lvlJc w:val="left"/>
      <w:pPr>
        <w:ind w:left="720" w:hanging="360"/>
      </w:pPr>
      <w:rPr>
        <w:rFonts w:ascii=".VnArial" w:eastAsia="Times New Roman" w:hAnsi=".Vn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54307B6"/>
    <w:multiLevelType w:val="multilevel"/>
    <w:tmpl w:val="0710747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6" w15:restartNumberingAfterBreak="0">
    <w:nsid w:val="65B51E29"/>
    <w:multiLevelType w:val="hybridMultilevel"/>
    <w:tmpl w:val="A2DAF2FC"/>
    <w:lvl w:ilvl="0" w:tplc="276240C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60176B5"/>
    <w:multiLevelType w:val="hybridMultilevel"/>
    <w:tmpl w:val="7E6C75FA"/>
    <w:lvl w:ilvl="0" w:tplc="6C5685A8">
      <w:start w:val="1"/>
      <w:numFmt w:val="bullet"/>
      <w:lvlText w:val="-"/>
      <w:lvlJc w:val="left"/>
      <w:pPr>
        <w:ind w:left="1080" w:hanging="360"/>
      </w:pPr>
      <w:rPr>
        <w:rFonts w:ascii=".VnArial" w:eastAsia="Times New Roman" w:hAnsi=".Vn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68F55869"/>
    <w:multiLevelType w:val="hybridMultilevel"/>
    <w:tmpl w:val="1D12BA82"/>
    <w:lvl w:ilvl="0" w:tplc="39C0E6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98033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6B415895"/>
    <w:multiLevelType w:val="multilevel"/>
    <w:tmpl w:val="412A66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6B624BE3"/>
    <w:multiLevelType w:val="hybridMultilevel"/>
    <w:tmpl w:val="16E8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C0D0D60"/>
    <w:multiLevelType w:val="hybridMultilevel"/>
    <w:tmpl w:val="ABA67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3" w15:restartNumberingAfterBreak="0">
    <w:nsid w:val="6E14550B"/>
    <w:multiLevelType w:val="multilevel"/>
    <w:tmpl w:val="BA7A6898"/>
    <w:lvl w:ilvl="0">
      <w:start w:val="4"/>
      <w:numFmt w:val="decimal"/>
      <w:lvlText w:val="%1."/>
      <w:lvlJc w:val="left"/>
      <w:pPr>
        <w:ind w:left="390" w:hanging="390"/>
      </w:pPr>
      <w:rPr>
        <w:rFonts w:hint="default"/>
      </w:rPr>
    </w:lvl>
    <w:lvl w:ilvl="1">
      <w:start w:val="1"/>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360" w:hanging="1800"/>
      </w:pPr>
      <w:rPr>
        <w:rFonts w:hint="default"/>
      </w:rPr>
    </w:lvl>
  </w:abstractNum>
  <w:abstractNum w:abstractNumId="144" w15:restartNumberingAfterBreak="0">
    <w:nsid w:val="6E6D2882"/>
    <w:multiLevelType w:val="hybridMultilevel"/>
    <w:tmpl w:val="13D2AA6C"/>
    <w:lvl w:ilvl="0" w:tplc="5CF22B40">
      <w:start w:val="1"/>
      <w:numFmt w:val="decimal"/>
      <w:lvlText w:val="%1."/>
      <w:lvlJc w:val="left"/>
      <w:pPr>
        <w:tabs>
          <w:tab w:val="num" w:pos="450"/>
        </w:tabs>
        <w:ind w:left="45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6F2B140F"/>
    <w:multiLevelType w:val="hybridMultilevel"/>
    <w:tmpl w:val="7A3A6CE4"/>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4E22DA6">
      <w:numFmt w:val="bullet"/>
      <w:lvlText w:val=""/>
      <w:lvlJc w:val="left"/>
      <w:pPr>
        <w:tabs>
          <w:tab w:val="num" w:pos="2160"/>
        </w:tabs>
        <w:ind w:left="2160" w:hanging="360"/>
      </w:pPr>
      <w:rPr>
        <w:rFonts w:ascii="Symbol" w:eastAsia="Times New Roma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0F11166"/>
    <w:multiLevelType w:val="multilevel"/>
    <w:tmpl w:val="700284C0"/>
    <w:lvl w:ilvl="0">
      <w:start w:val="1"/>
      <w:numFmt w:val="decimal"/>
      <w:lvlText w:val="%1."/>
      <w:lvlJc w:val="left"/>
      <w:pPr>
        <w:ind w:left="720" w:hanging="360"/>
      </w:pPr>
      <w:rPr>
        <w:rFonts w:hint="default"/>
      </w:rPr>
    </w:lvl>
    <w:lvl w:ilvl="1">
      <w:start w:val="1"/>
      <w:numFmt w:val="bullet"/>
      <w:lvlText w:val=""/>
      <w:lvlJc w:val="left"/>
      <w:pPr>
        <w:ind w:left="1530" w:hanging="360"/>
      </w:pPr>
      <w:rPr>
        <w:rFonts w:ascii="Symbol" w:hAnsi="Symbol"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47" w15:restartNumberingAfterBreak="0">
    <w:nsid w:val="722834A2"/>
    <w:multiLevelType w:val="hybridMultilevel"/>
    <w:tmpl w:val="B88430B8"/>
    <w:lvl w:ilvl="0" w:tplc="5CC2DAAC">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Marlett" w:hAnsi="Marlett"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Marlett" w:hAnsi="Marlett"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Marlett" w:hAnsi="Marlett" w:hint="default"/>
      </w:rPr>
    </w:lvl>
  </w:abstractNum>
  <w:abstractNum w:abstractNumId="148" w15:restartNumberingAfterBreak="0">
    <w:nsid w:val="730A0981"/>
    <w:multiLevelType w:val="hybridMultilevel"/>
    <w:tmpl w:val="7506C8A0"/>
    <w:lvl w:ilvl="0" w:tplc="EB5E2A26">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731B2E42"/>
    <w:multiLevelType w:val="hybridMultilevel"/>
    <w:tmpl w:val="B64042D4"/>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FB70C35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349131D"/>
    <w:multiLevelType w:val="hybridMultilevel"/>
    <w:tmpl w:val="E78434A4"/>
    <w:lvl w:ilvl="0" w:tplc="3788AD4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1" w15:restartNumberingAfterBreak="0">
    <w:nsid w:val="73A83DBD"/>
    <w:multiLevelType w:val="hybridMultilevel"/>
    <w:tmpl w:val="9CAACA3A"/>
    <w:lvl w:ilvl="0" w:tplc="276240C2">
      <w:start w:val="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2" w15:restartNumberingAfterBreak="0">
    <w:nsid w:val="7445456A"/>
    <w:multiLevelType w:val="hybridMultilevel"/>
    <w:tmpl w:val="0F9631A6"/>
    <w:lvl w:ilvl="0" w:tplc="897A8C54">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5174870"/>
    <w:multiLevelType w:val="hybridMultilevel"/>
    <w:tmpl w:val="7F545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4" w15:restartNumberingAfterBreak="0">
    <w:nsid w:val="76A86097"/>
    <w:multiLevelType w:val="multilevel"/>
    <w:tmpl w:val="BE1CD874"/>
    <w:lvl w:ilvl="0">
      <w:start w:val="1"/>
      <w:numFmt w:val="bullet"/>
      <w:lvlText w:val="-"/>
      <w:lvlJc w:val="left"/>
      <w:pPr>
        <w:ind w:left="720" w:hanging="360"/>
      </w:pPr>
      <w:rPr>
        <w:rFonts w:ascii="Calibri" w:eastAsiaTheme="minorHAnsi" w:hAnsi="Calibri" w:cstheme="minorBid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5" w15:restartNumberingAfterBreak="0">
    <w:nsid w:val="76AB47A3"/>
    <w:multiLevelType w:val="multilevel"/>
    <w:tmpl w:val="0D0E35A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82D1CC5"/>
    <w:multiLevelType w:val="multilevel"/>
    <w:tmpl w:val="B6906A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7" w15:restartNumberingAfterBreak="0">
    <w:nsid w:val="786A5492"/>
    <w:multiLevelType w:val="multilevel"/>
    <w:tmpl w:val="FA60E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8" w15:restartNumberingAfterBreak="0">
    <w:nsid w:val="79080172"/>
    <w:multiLevelType w:val="hybridMultilevel"/>
    <w:tmpl w:val="4810E86E"/>
    <w:lvl w:ilvl="0" w:tplc="276240C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9B86886"/>
    <w:multiLevelType w:val="hybridMultilevel"/>
    <w:tmpl w:val="9B581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9EB0DB2"/>
    <w:multiLevelType w:val="hybridMultilevel"/>
    <w:tmpl w:val="C07A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A670BDC"/>
    <w:multiLevelType w:val="multilevel"/>
    <w:tmpl w:val="E4F061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2" w15:restartNumberingAfterBreak="0">
    <w:nsid w:val="7AD80422"/>
    <w:multiLevelType w:val="hybridMultilevel"/>
    <w:tmpl w:val="C46E474A"/>
    <w:lvl w:ilvl="0" w:tplc="1F8EF74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7C5B0588"/>
    <w:multiLevelType w:val="hybridMultilevel"/>
    <w:tmpl w:val="0A3CF73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D451C6C"/>
    <w:multiLevelType w:val="hybridMultilevel"/>
    <w:tmpl w:val="07CA114E"/>
    <w:lvl w:ilvl="0" w:tplc="135858DA">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65" w15:restartNumberingAfterBreak="0">
    <w:nsid w:val="7D480AB5"/>
    <w:multiLevelType w:val="hybridMultilevel"/>
    <w:tmpl w:val="E1C87B1C"/>
    <w:lvl w:ilvl="0" w:tplc="737E3390">
      <w:start w:val="1"/>
      <w:numFmt w:val="bullet"/>
      <w:lvlText w:val="-"/>
      <w:lvlJc w:val="left"/>
      <w:pPr>
        <w:ind w:left="720" w:hanging="360"/>
      </w:pPr>
      <w:rPr>
        <w:rFonts w:ascii="VNtimes new roman" w:hAnsi="VN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FE371BE"/>
    <w:multiLevelType w:val="multilevel"/>
    <w:tmpl w:val="AC7CB6F8"/>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02"/>
  </w:num>
  <w:num w:numId="2">
    <w:abstractNumId w:val="151"/>
  </w:num>
  <w:num w:numId="3">
    <w:abstractNumId w:val="155"/>
  </w:num>
  <w:num w:numId="4">
    <w:abstractNumId w:val="43"/>
  </w:num>
  <w:num w:numId="5">
    <w:abstractNumId w:val="129"/>
  </w:num>
  <w:num w:numId="6">
    <w:abstractNumId w:val="29"/>
  </w:num>
  <w:num w:numId="7">
    <w:abstractNumId w:val="47"/>
  </w:num>
  <w:num w:numId="8">
    <w:abstractNumId w:val="59"/>
  </w:num>
  <w:num w:numId="9">
    <w:abstractNumId w:val="19"/>
  </w:num>
  <w:num w:numId="10">
    <w:abstractNumId w:val="14"/>
  </w:num>
  <w:num w:numId="11">
    <w:abstractNumId w:val="125"/>
  </w:num>
  <w:num w:numId="12">
    <w:abstractNumId w:val="53"/>
  </w:num>
  <w:num w:numId="13">
    <w:abstractNumId w:val="140"/>
  </w:num>
  <w:num w:numId="14">
    <w:abstractNumId w:val="124"/>
  </w:num>
  <w:num w:numId="15">
    <w:abstractNumId w:val="115"/>
  </w:num>
  <w:num w:numId="16">
    <w:abstractNumId w:val="9"/>
  </w:num>
  <w:num w:numId="17">
    <w:abstractNumId w:val="150"/>
  </w:num>
  <w:num w:numId="18">
    <w:abstractNumId w:val="105"/>
  </w:num>
  <w:num w:numId="19">
    <w:abstractNumId w:val="24"/>
  </w:num>
  <w:num w:numId="20">
    <w:abstractNumId w:val="126"/>
  </w:num>
  <w:num w:numId="21">
    <w:abstractNumId w:val="1"/>
  </w:num>
  <w:num w:numId="22">
    <w:abstractNumId w:val="66"/>
  </w:num>
  <w:num w:numId="23">
    <w:abstractNumId w:val="134"/>
  </w:num>
  <w:num w:numId="24">
    <w:abstractNumId w:val="32"/>
  </w:num>
  <w:num w:numId="25">
    <w:abstractNumId w:val="99"/>
  </w:num>
  <w:num w:numId="26">
    <w:abstractNumId w:val="131"/>
  </w:num>
  <w:num w:numId="27">
    <w:abstractNumId w:val="137"/>
  </w:num>
  <w:num w:numId="28">
    <w:abstractNumId w:val="123"/>
  </w:num>
  <w:num w:numId="29">
    <w:abstractNumId w:val="11"/>
  </w:num>
  <w:num w:numId="30">
    <w:abstractNumId w:val="56"/>
  </w:num>
  <w:num w:numId="31">
    <w:abstractNumId w:val="46"/>
  </w:num>
  <w:num w:numId="32">
    <w:abstractNumId w:val="3"/>
  </w:num>
  <w:num w:numId="33">
    <w:abstractNumId w:val="86"/>
  </w:num>
  <w:num w:numId="34">
    <w:abstractNumId w:val="15"/>
  </w:num>
  <w:num w:numId="35">
    <w:abstractNumId w:val="108"/>
  </w:num>
  <w:num w:numId="36">
    <w:abstractNumId w:val="119"/>
  </w:num>
  <w:num w:numId="37">
    <w:abstractNumId w:val="73"/>
  </w:num>
  <w:num w:numId="38">
    <w:abstractNumId w:val="54"/>
  </w:num>
  <w:num w:numId="39">
    <w:abstractNumId w:val="113"/>
  </w:num>
  <w:num w:numId="40">
    <w:abstractNumId w:val="110"/>
  </w:num>
  <w:num w:numId="41">
    <w:abstractNumId w:val="120"/>
  </w:num>
  <w:num w:numId="42">
    <w:abstractNumId w:val="22"/>
  </w:num>
  <w:num w:numId="43">
    <w:abstractNumId w:val="34"/>
  </w:num>
  <w:num w:numId="44">
    <w:abstractNumId w:val="31"/>
  </w:num>
  <w:num w:numId="45">
    <w:abstractNumId w:val="80"/>
  </w:num>
  <w:num w:numId="46">
    <w:abstractNumId w:val="106"/>
  </w:num>
  <w:num w:numId="47">
    <w:abstractNumId w:val="8"/>
  </w:num>
  <w:num w:numId="48">
    <w:abstractNumId w:val="4"/>
  </w:num>
  <w:num w:numId="49">
    <w:abstractNumId w:val="79"/>
  </w:num>
  <w:num w:numId="50">
    <w:abstractNumId w:val="135"/>
  </w:num>
  <w:num w:numId="51">
    <w:abstractNumId w:val="93"/>
  </w:num>
  <w:num w:numId="52">
    <w:abstractNumId w:val="143"/>
  </w:num>
  <w:num w:numId="53">
    <w:abstractNumId w:val="76"/>
  </w:num>
  <w:num w:numId="54">
    <w:abstractNumId w:val="122"/>
  </w:num>
  <w:num w:numId="55">
    <w:abstractNumId w:val="148"/>
  </w:num>
  <w:num w:numId="56">
    <w:abstractNumId w:val="111"/>
  </w:num>
  <w:num w:numId="57">
    <w:abstractNumId w:val="64"/>
  </w:num>
  <w:num w:numId="58">
    <w:abstractNumId w:val="92"/>
  </w:num>
  <w:num w:numId="59">
    <w:abstractNumId w:val="166"/>
  </w:num>
  <w:num w:numId="60">
    <w:abstractNumId w:val="117"/>
  </w:num>
  <w:num w:numId="61">
    <w:abstractNumId w:val="21"/>
  </w:num>
  <w:num w:numId="62">
    <w:abstractNumId w:val="57"/>
  </w:num>
  <w:num w:numId="63">
    <w:abstractNumId w:val="17"/>
  </w:num>
  <w:num w:numId="64">
    <w:abstractNumId w:val="116"/>
  </w:num>
  <w:num w:numId="65">
    <w:abstractNumId w:val="49"/>
  </w:num>
  <w:num w:numId="66">
    <w:abstractNumId w:val="33"/>
  </w:num>
  <w:num w:numId="67">
    <w:abstractNumId w:val="10"/>
  </w:num>
  <w:num w:numId="68">
    <w:abstractNumId w:val="158"/>
  </w:num>
  <w:num w:numId="69">
    <w:abstractNumId w:val="112"/>
  </w:num>
  <w:num w:numId="70">
    <w:abstractNumId w:val="91"/>
  </w:num>
  <w:num w:numId="71">
    <w:abstractNumId w:val="37"/>
  </w:num>
  <w:num w:numId="72">
    <w:abstractNumId w:val="26"/>
  </w:num>
  <w:num w:numId="73">
    <w:abstractNumId w:val="85"/>
  </w:num>
  <w:num w:numId="74">
    <w:abstractNumId w:val="109"/>
  </w:num>
  <w:num w:numId="75">
    <w:abstractNumId w:val="132"/>
  </w:num>
  <w:num w:numId="76">
    <w:abstractNumId w:val="75"/>
  </w:num>
  <w:num w:numId="77">
    <w:abstractNumId w:val="72"/>
  </w:num>
  <w:num w:numId="78">
    <w:abstractNumId w:val="156"/>
  </w:num>
  <w:num w:numId="79">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2"/>
  </w:num>
  <w:num w:numId="82">
    <w:abstractNumId w:val="139"/>
  </w:num>
  <w:num w:numId="83">
    <w:abstractNumId w:val="98"/>
  </w:num>
  <w:num w:numId="84">
    <w:abstractNumId w:val="12"/>
  </w:num>
  <w:num w:numId="85">
    <w:abstractNumId w:val="45"/>
  </w:num>
  <w:num w:numId="86">
    <w:abstractNumId w:val="16"/>
  </w:num>
  <w:num w:numId="87">
    <w:abstractNumId w:val="142"/>
  </w:num>
  <w:num w:numId="88">
    <w:abstractNumId w:val="153"/>
  </w:num>
  <w:num w:numId="89">
    <w:abstractNumId w:val="62"/>
  </w:num>
  <w:num w:numId="90">
    <w:abstractNumId w:val="77"/>
  </w:num>
  <w:num w:numId="91">
    <w:abstractNumId w:val="96"/>
  </w:num>
  <w:num w:numId="92">
    <w:abstractNumId w:val="141"/>
  </w:num>
  <w:num w:numId="93">
    <w:abstractNumId w:val="83"/>
  </w:num>
  <w:num w:numId="94">
    <w:abstractNumId w:val="144"/>
  </w:num>
  <w:num w:numId="95">
    <w:abstractNumId w:val="121"/>
  </w:num>
  <w:num w:numId="96">
    <w:abstractNumId w:val="163"/>
  </w:num>
  <w:num w:numId="97">
    <w:abstractNumId w:val="133"/>
  </w:num>
  <w:num w:numId="98">
    <w:abstractNumId w:val="25"/>
  </w:num>
  <w:num w:numId="99">
    <w:abstractNumId w:val="0"/>
    <w:lvlOverride w:ilvl="0">
      <w:lvl w:ilvl="0">
        <w:numFmt w:val="bullet"/>
        <w:lvlText w:val=""/>
        <w:legacy w:legacy="1" w:legacySpace="0" w:legacyIndent="360"/>
        <w:lvlJc w:val="left"/>
        <w:rPr>
          <w:rFonts w:ascii="Symbol" w:hAnsi="Symbol" w:hint="default"/>
        </w:rPr>
      </w:lvl>
    </w:lvlOverride>
  </w:num>
  <w:num w:numId="100">
    <w:abstractNumId w:val="162"/>
  </w:num>
  <w:num w:numId="101">
    <w:abstractNumId w:val="68"/>
  </w:num>
  <w:num w:numId="102">
    <w:abstractNumId w:val="42"/>
  </w:num>
  <w:num w:numId="103">
    <w:abstractNumId w:val="70"/>
  </w:num>
  <w:num w:numId="104">
    <w:abstractNumId w:val="35"/>
  </w:num>
  <w:num w:numId="105">
    <w:abstractNumId w:val="100"/>
  </w:num>
  <w:num w:numId="106">
    <w:abstractNumId w:val="147"/>
  </w:num>
  <w:num w:numId="107">
    <w:abstractNumId w:val="145"/>
  </w:num>
  <w:num w:numId="108">
    <w:abstractNumId w:val="67"/>
  </w:num>
  <w:num w:numId="109">
    <w:abstractNumId w:val="165"/>
  </w:num>
  <w:num w:numId="110">
    <w:abstractNumId w:val="154"/>
  </w:num>
  <w:num w:numId="111">
    <w:abstractNumId w:val="94"/>
  </w:num>
  <w:num w:numId="112">
    <w:abstractNumId w:val="13"/>
  </w:num>
  <w:num w:numId="113">
    <w:abstractNumId w:val="152"/>
  </w:num>
  <w:num w:numId="114">
    <w:abstractNumId w:val="78"/>
  </w:num>
  <w:num w:numId="115">
    <w:abstractNumId w:val="30"/>
  </w:num>
  <w:num w:numId="116">
    <w:abstractNumId w:val="36"/>
  </w:num>
  <w:num w:numId="117">
    <w:abstractNumId w:val="159"/>
  </w:num>
  <w:num w:numId="118">
    <w:abstractNumId w:val="74"/>
  </w:num>
  <w:num w:numId="119">
    <w:abstractNumId w:val="18"/>
  </w:num>
  <w:num w:numId="120">
    <w:abstractNumId w:val="160"/>
  </w:num>
  <w:num w:numId="121">
    <w:abstractNumId w:val="127"/>
  </w:num>
  <w:num w:numId="122">
    <w:abstractNumId w:val="164"/>
  </w:num>
  <w:num w:numId="123">
    <w:abstractNumId w:val="90"/>
  </w:num>
  <w:num w:numId="124">
    <w:abstractNumId w:val="81"/>
  </w:num>
  <w:num w:numId="125">
    <w:abstractNumId w:val="69"/>
  </w:num>
  <w:num w:numId="126">
    <w:abstractNumId w:val="104"/>
  </w:num>
  <w:num w:numId="127">
    <w:abstractNumId w:val="88"/>
  </w:num>
  <w:num w:numId="128">
    <w:abstractNumId w:val="20"/>
  </w:num>
  <w:num w:numId="129">
    <w:abstractNumId w:val="149"/>
  </w:num>
  <w:num w:numId="130">
    <w:abstractNumId w:val="38"/>
  </w:num>
  <w:num w:numId="131">
    <w:abstractNumId w:val="157"/>
  </w:num>
  <w:num w:numId="132">
    <w:abstractNumId w:val="50"/>
  </w:num>
  <w:num w:numId="133">
    <w:abstractNumId w:val="52"/>
  </w:num>
  <w:num w:numId="134">
    <w:abstractNumId w:val="41"/>
  </w:num>
  <w:num w:numId="135">
    <w:abstractNumId w:val="51"/>
  </w:num>
  <w:num w:numId="136">
    <w:abstractNumId w:val="28"/>
  </w:num>
  <w:num w:numId="137">
    <w:abstractNumId w:val="89"/>
  </w:num>
  <w:num w:numId="138">
    <w:abstractNumId w:val="128"/>
  </w:num>
  <w:num w:numId="139">
    <w:abstractNumId w:val="5"/>
  </w:num>
  <w:num w:numId="140">
    <w:abstractNumId w:val="130"/>
  </w:num>
  <w:num w:numId="141">
    <w:abstractNumId w:val="55"/>
  </w:num>
  <w:num w:numId="142">
    <w:abstractNumId w:val="65"/>
  </w:num>
  <w:num w:numId="143">
    <w:abstractNumId w:val="118"/>
  </w:num>
  <w:num w:numId="144">
    <w:abstractNumId w:val="103"/>
  </w:num>
  <w:num w:numId="145">
    <w:abstractNumId w:val="161"/>
  </w:num>
  <w:num w:numId="146">
    <w:abstractNumId w:val="71"/>
  </w:num>
  <w:num w:numId="147">
    <w:abstractNumId w:val="7"/>
  </w:num>
  <w:num w:numId="148">
    <w:abstractNumId w:val="101"/>
  </w:num>
  <w:num w:numId="149">
    <w:abstractNumId w:val="63"/>
  </w:num>
  <w:num w:numId="150">
    <w:abstractNumId w:val="114"/>
  </w:num>
  <w:num w:numId="151">
    <w:abstractNumId w:val="2"/>
  </w:num>
  <w:num w:numId="152">
    <w:abstractNumId w:val="60"/>
  </w:num>
  <w:num w:numId="153">
    <w:abstractNumId w:val="95"/>
  </w:num>
  <w:num w:numId="154">
    <w:abstractNumId w:val="61"/>
  </w:num>
  <w:num w:numId="155">
    <w:abstractNumId w:val="136"/>
  </w:num>
  <w:num w:numId="156">
    <w:abstractNumId w:val="39"/>
  </w:num>
  <w:num w:numId="157">
    <w:abstractNumId w:val="84"/>
  </w:num>
  <w:num w:numId="158">
    <w:abstractNumId w:val="87"/>
  </w:num>
  <w:num w:numId="159">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38"/>
  </w:num>
  <w:num w:numId="161">
    <w:abstractNumId w:val="48"/>
  </w:num>
  <w:num w:numId="162">
    <w:abstractNumId w:val="146"/>
  </w:num>
  <w:num w:numId="163">
    <w:abstractNumId w:val="6"/>
  </w:num>
  <w:num w:numId="164">
    <w:abstractNumId w:val="40"/>
  </w:num>
  <w:num w:numId="165">
    <w:abstractNumId w:val="107"/>
  </w:num>
  <w:num w:numId="166">
    <w:abstractNumId w:val="27"/>
  </w:num>
  <w:num w:numId="167">
    <w:abstractNumId w:val="23"/>
  </w:num>
  <w:num w:numId="168">
    <w:abstractNumId w:val="58"/>
  </w:num>
  <w:num w:numId="169">
    <w:abstractNumId w:val="97"/>
  </w:num>
  <w:num w:numId="170">
    <w:abstractNumId w:val="44"/>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compat>
    <w:compatSetting w:name="compatibilityMode" w:uri="http://schemas.microsoft.com/office/word" w:val="12"/>
  </w:compat>
  <w:rsids>
    <w:rsidRoot w:val="00160F53"/>
    <w:rsid w:val="0000452F"/>
    <w:rsid w:val="00004743"/>
    <w:rsid w:val="000130E3"/>
    <w:rsid w:val="000234B5"/>
    <w:rsid w:val="000255AB"/>
    <w:rsid w:val="00050B13"/>
    <w:rsid w:val="00060B07"/>
    <w:rsid w:val="00060FE3"/>
    <w:rsid w:val="00070148"/>
    <w:rsid w:val="00084378"/>
    <w:rsid w:val="00090E20"/>
    <w:rsid w:val="00094FC4"/>
    <w:rsid w:val="00097EF1"/>
    <w:rsid w:val="000A4B91"/>
    <w:rsid w:val="000C0F6D"/>
    <w:rsid w:val="000D7561"/>
    <w:rsid w:val="000F12EC"/>
    <w:rsid w:val="0010390A"/>
    <w:rsid w:val="00105FC1"/>
    <w:rsid w:val="00120128"/>
    <w:rsid w:val="00135C56"/>
    <w:rsid w:val="00140F08"/>
    <w:rsid w:val="001542D5"/>
    <w:rsid w:val="00154C58"/>
    <w:rsid w:val="00160F53"/>
    <w:rsid w:val="00164AAC"/>
    <w:rsid w:val="00187C77"/>
    <w:rsid w:val="00193ECE"/>
    <w:rsid w:val="0019523D"/>
    <w:rsid w:val="00196F97"/>
    <w:rsid w:val="001A0A89"/>
    <w:rsid w:val="001B251B"/>
    <w:rsid w:val="001C6827"/>
    <w:rsid w:val="001C6F72"/>
    <w:rsid w:val="001D0996"/>
    <w:rsid w:val="001D7BFB"/>
    <w:rsid w:val="001E2E7F"/>
    <w:rsid w:val="001E6B05"/>
    <w:rsid w:val="00202750"/>
    <w:rsid w:val="00205CD7"/>
    <w:rsid w:val="002103FF"/>
    <w:rsid w:val="002276B1"/>
    <w:rsid w:val="002410DD"/>
    <w:rsid w:val="0025084F"/>
    <w:rsid w:val="002736EB"/>
    <w:rsid w:val="002A0FC6"/>
    <w:rsid w:val="002A5658"/>
    <w:rsid w:val="002B1F47"/>
    <w:rsid w:val="0030148D"/>
    <w:rsid w:val="0030161C"/>
    <w:rsid w:val="00303894"/>
    <w:rsid w:val="00305F14"/>
    <w:rsid w:val="00306D0D"/>
    <w:rsid w:val="00314E67"/>
    <w:rsid w:val="00315166"/>
    <w:rsid w:val="003301F0"/>
    <w:rsid w:val="00335A69"/>
    <w:rsid w:val="00340CFA"/>
    <w:rsid w:val="00371B77"/>
    <w:rsid w:val="0037304B"/>
    <w:rsid w:val="00386475"/>
    <w:rsid w:val="003A1721"/>
    <w:rsid w:val="003C58D8"/>
    <w:rsid w:val="003E44F8"/>
    <w:rsid w:val="003E53A0"/>
    <w:rsid w:val="004010CA"/>
    <w:rsid w:val="004179E6"/>
    <w:rsid w:val="00422116"/>
    <w:rsid w:val="00435D83"/>
    <w:rsid w:val="004A2D09"/>
    <w:rsid w:val="004C3EBD"/>
    <w:rsid w:val="004E01CC"/>
    <w:rsid w:val="004E4C0D"/>
    <w:rsid w:val="004F18EB"/>
    <w:rsid w:val="004F4C95"/>
    <w:rsid w:val="00510D68"/>
    <w:rsid w:val="00510F2D"/>
    <w:rsid w:val="005358E2"/>
    <w:rsid w:val="00547492"/>
    <w:rsid w:val="00554EE9"/>
    <w:rsid w:val="00563891"/>
    <w:rsid w:val="0056443E"/>
    <w:rsid w:val="00587DE7"/>
    <w:rsid w:val="00591CF9"/>
    <w:rsid w:val="0059220D"/>
    <w:rsid w:val="00597B23"/>
    <w:rsid w:val="005A09D3"/>
    <w:rsid w:val="005B4DB9"/>
    <w:rsid w:val="005B6405"/>
    <w:rsid w:val="005C3676"/>
    <w:rsid w:val="005D5C9E"/>
    <w:rsid w:val="005D6857"/>
    <w:rsid w:val="005E60C9"/>
    <w:rsid w:val="005F5035"/>
    <w:rsid w:val="006153C6"/>
    <w:rsid w:val="00615750"/>
    <w:rsid w:val="0064069C"/>
    <w:rsid w:val="00645414"/>
    <w:rsid w:val="00651D95"/>
    <w:rsid w:val="00691B41"/>
    <w:rsid w:val="006961E1"/>
    <w:rsid w:val="006B1CA7"/>
    <w:rsid w:val="006B3755"/>
    <w:rsid w:val="006C3B1A"/>
    <w:rsid w:val="006E4DFE"/>
    <w:rsid w:val="006E77C3"/>
    <w:rsid w:val="006F3305"/>
    <w:rsid w:val="006F440B"/>
    <w:rsid w:val="006F460A"/>
    <w:rsid w:val="006F6F37"/>
    <w:rsid w:val="00700460"/>
    <w:rsid w:val="00704FFC"/>
    <w:rsid w:val="0072214A"/>
    <w:rsid w:val="00725A48"/>
    <w:rsid w:val="00725C76"/>
    <w:rsid w:val="00740169"/>
    <w:rsid w:val="0076006E"/>
    <w:rsid w:val="0077485E"/>
    <w:rsid w:val="007857B7"/>
    <w:rsid w:val="007907DC"/>
    <w:rsid w:val="00791337"/>
    <w:rsid w:val="007A193A"/>
    <w:rsid w:val="007A3F34"/>
    <w:rsid w:val="007C424D"/>
    <w:rsid w:val="007C789D"/>
    <w:rsid w:val="007F1596"/>
    <w:rsid w:val="0080502F"/>
    <w:rsid w:val="008217C5"/>
    <w:rsid w:val="00827D5F"/>
    <w:rsid w:val="00833951"/>
    <w:rsid w:val="00841344"/>
    <w:rsid w:val="00841913"/>
    <w:rsid w:val="0085056B"/>
    <w:rsid w:val="00854C9C"/>
    <w:rsid w:val="00866E02"/>
    <w:rsid w:val="008744DF"/>
    <w:rsid w:val="00877FE5"/>
    <w:rsid w:val="00883129"/>
    <w:rsid w:val="008834BD"/>
    <w:rsid w:val="008B2208"/>
    <w:rsid w:val="008C3AEC"/>
    <w:rsid w:val="008D3C17"/>
    <w:rsid w:val="008D45B4"/>
    <w:rsid w:val="008E0C4B"/>
    <w:rsid w:val="008F017E"/>
    <w:rsid w:val="00911C5B"/>
    <w:rsid w:val="0092305C"/>
    <w:rsid w:val="009231C4"/>
    <w:rsid w:val="00930A21"/>
    <w:rsid w:val="0094553D"/>
    <w:rsid w:val="00955C03"/>
    <w:rsid w:val="00977CCB"/>
    <w:rsid w:val="009834C5"/>
    <w:rsid w:val="0098605D"/>
    <w:rsid w:val="009C42FE"/>
    <w:rsid w:val="009D544C"/>
    <w:rsid w:val="009D54A1"/>
    <w:rsid w:val="009D743A"/>
    <w:rsid w:val="009E63CC"/>
    <w:rsid w:val="009E6EB0"/>
    <w:rsid w:val="00A06657"/>
    <w:rsid w:val="00A0676F"/>
    <w:rsid w:val="00A06FFD"/>
    <w:rsid w:val="00A21835"/>
    <w:rsid w:val="00A475BA"/>
    <w:rsid w:val="00A537E6"/>
    <w:rsid w:val="00A5401F"/>
    <w:rsid w:val="00AA5749"/>
    <w:rsid w:val="00AB7E85"/>
    <w:rsid w:val="00AD27B3"/>
    <w:rsid w:val="00AD77C1"/>
    <w:rsid w:val="00AE61C2"/>
    <w:rsid w:val="00B047ED"/>
    <w:rsid w:val="00B218E7"/>
    <w:rsid w:val="00B34902"/>
    <w:rsid w:val="00B464A0"/>
    <w:rsid w:val="00B46F68"/>
    <w:rsid w:val="00B61DFD"/>
    <w:rsid w:val="00B65696"/>
    <w:rsid w:val="00B74215"/>
    <w:rsid w:val="00B7632B"/>
    <w:rsid w:val="00B974DB"/>
    <w:rsid w:val="00BA383D"/>
    <w:rsid w:val="00BE47ED"/>
    <w:rsid w:val="00C04427"/>
    <w:rsid w:val="00C0486D"/>
    <w:rsid w:val="00C06736"/>
    <w:rsid w:val="00C12895"/>
    <w:rsid w:val="00C27AD5"/>
    <w:rsid w:val="00C31F3C"/>
    <w:rsid w:val="00C33C60"/>
    <w:rsid w:val="00C60738"/>
    <w:rsid w:val="00C7126B"/>
    <w:rsid w:val="00C73F76"/>
    <w:rsid w:val="00C90767"/>
    <w:rsid w:val="00CA7D0F"/>
    <w:rsid w:val="00CB3B8C"/>
    <w:rsid w:val="00CD2DFF"/>
    <w:rsid w:val="00D0185A"/>
    <w:rsid w:val="00D2606B"/>
    <w:rsid w:val="00D26C9C"/>
    <w:rsid w:val="00D34FCC"/>
    <w:rsid w:val="00D35990"/>
    <w:rsid w:val="00D45861"/>
    <w:rsid w:val="00D5064D"/>
    <w:rsid w:val="00D56D97"/>
    <w:rsid w:val="00D6773D"/>
    <w:rsid w:val="00D70C2E"/>
    <w:rsid w:val="00D82187"/>
    <w:rsid w:val="00D919B0"/>
    <w:rsid w:val="00DB7E88"/>
    <w:rsid w:val="00DC1BC9"/>
    <w:rsid w:val="00DD621A"/>
    <w:rsid w:val="00DE27FE"/>
    <w:rsid w:val="00DE6FB1"/>
    <w:rsid w:val="00DF340C"/>
    <w:rsid w:val="00E079E7"/>
    <w:rsid w:val="00E122C2"/>
    <w:rsid w:val="00E16CE6"/>
    <w:rsid w:val="00E21915"/>
    <w:rsid w:val="00E259C0"/>
    <w:rsid w:val="00E270A9"/>
    <w:rsid w:val="00E32648"/>
    <w:rsid w:val="00E332E6"/>
    <w:rsid w:val="00E7525F"/>
    <w:rsid w:val="00EA1AFC"/>
    <w:rsid w:val="00EA3C93"/>
    <w:rsid w:val="00EE38A0"/>
    <w:rsid w:val="00F205B4"/>
    <w:rsid w:val="00F35DE8"/>
    <w:rsid w:val="00F4260A"/>
    <w:rsid w:val="00F61646"/>
    <w:rsid w:val="00F75BFF"/>
    <w:rsid w:val="00F85F6C"/>
    <w:rsid w:val="00F875FD"/>
    <w:rsid w:val="00F96490"/>
    <w:rsid w:val="00FA125C"/>
    <w:rsid w:val="00FA7A37"/>
    <w:rsid w:val="00FC57A2"/>
    <w:rsid w:val="00FE21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7F501DF"/>
  <w15:docId w15:val="{A01E815D-35E7-4A82-BB12-73AF755C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25C"/>
  </w:style>
  <w:style w:type="paragraph" w:styleId="Heading1">
    <w:name w:val="heading 1"/>
    <w:aliases w:val="baibao"/>
    <w:basedOn w:val="Normal"/>
    <w:link w:val="Heading1Char"/>
    <w:uiPriority w:val="9"/>
    <w:qFormat/>
    <w:rsid w:val="00160F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qFormat/>
    <w:rsid w:val="00160F53"/>
    <w:pPr>
      <w:keepNext/>
      <w:spacing w:after="0" w:line="240" w:lineRule="auto"/>
      <w:jc w:val="center"/>
      <w:outlineLvl w:val="1"/>
    </w:pPr>
    <w:rPr>
      <w:rFonts w:ascii=".VnTime" w:eastAsia="Times New Roman" w:hAnsi=".VnTime" w:cs="Times New Roman"/>
      <w:b/>
      <w:bCs/>
      <w:sz w:val="28"/>
      <w:szCs w:val="24"/>
    </w:rPr>
  </w:style>
  <w:style w:type="paragraph" w:styleId="Heading3">
    <w:name w:val="heading 3"/>
    <w:basedOn w:val="Normal"/>
    <w:next w:val="Normal"/>
    <w:link w:val="Heading3Char"/>
    <w:uiPriority w:val="9"/>
    <w:unhideWhenUsed/>
    <w:qFormat/>
    <w:rsid w:val="00070148"/>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070148"/>
    <w:pPr>
      <w:keepNext/>
      <w:spacing w:before="240" w:after="60" w:line="240" w:lineRule="auto"/>
      <w:outlineLvl w:val="3"/>
    </w:pPr>
    <w:rPr>
      <w:rFonts w:ascii="Times New Roman" w:eastAsia="Batang" w:hAnsi="Times New Roman" w:cs="Times New Roman"/>
      <w:b/>
      <w:bCs/>
      <w:noProof/>
      <w:sz w:val="28"/>
      <w:szCs w:val="28"/>
      <w:lang w:val="vi-VN" w:eastAsia="ko-KR"/>
    </w:rPr>
  </w:style>
  <w:style w:type="paragraph" w:styleId="Heading5">
    <w:name w:val="heading 5"/>
    <w:basedOn w:val="Normal"/>
    <w:next w:val="Normal"/>
    <w:link w:val="Heading5Char"/>
    <w:uiPriority w:val="9"/>
    <w:qFormat/>
    <w:rsid w:val="00070148"/>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qFormat/>
    <w:rsid w:val="00D6773D"/>
    <w:p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qFormat/>
    <w:rsid w:val="00D6773D"/>
    <w:p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qFormat/>
    <w:rsid w:val="00D6773D"/>
    <w:p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qFormat/>
    <w:rsid w:val="00070148"/>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ibao Char"/>
    <w:basedOn w:val="DefaultParagraphFont"/>
    <w:link w:val="Heading1"/>
    <w:uiPriority w:val="9"/>
    <w:rsid w:val="00160F5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60F53"/>
    <w:rPr>
      <w:rFonts w:ascii=".VnTime" w:eastAsia="Times New Roman" w:hAnsi=".VnTime" w:cs="Times New Roman"/>
      <w:b/>
      <w:bCs/>
      <w:sz w:val="28"/>
      <w:szCs w:val="24"/>
    </w:rPr>
  </w:style>
  <w:style w:type="character" w:customStyle="1" w:styleId="Heading3Char">
    <w:name w:val="Heading 3 Char"/>
    <w:basedOn w:val="DefaultParagraphFont"/>
    <w:link w:val="Heading3"/>
    <w:uiPriority w:val="9"/>
    <w:rsid w:val="00070148"/>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rsid w:val="00070148"/>
    <w:rPr>
      <w:rFonts w:ascii="Times New Roman" w:eastAsia="Batang" w:hAnsi="Times New Roman" w:cs="Times New Roman"/>
      <w:b/>
      <w:bCs/>
      <w:noProof/>
      <w:sz w:val="28"/>
      <w:szCs w:val="28"/>
      <w:lang w:val="vi-VN" w:eastAsia="ko-KR"/>
    </w:rPr>
  </w:style>
  <w:style w:type="character" w:customStyle="1" w:styleId="Heading5Char">
    <w:name w:val="Heading 5 Char"/>
    <w:basedOn w:val="DefaultParagraphFont"/>
    <w:link w:val="Heading5"/>
    <w:uiPriority w:val="9"/>
    <w:rsid w:val="00070148"/>
    <w:rPr>
      <w:rFonts w:ascii="Calibri" w:eastAsia="Times New Roman" w:hAnsi="Calibri" w:cs="Times New Roman"/>
      <w:b/>
      <w:bCs/>
      <w:i/>
      <w:iCs/>
      <w:sz w:val="26"/>
      <w:szCs w:val="26"/>
    </w:rPr>
  </w:style>
  <w:style w:type="character" w:customStyle="1" w:styleId="Heading9Char">
    <w:name w:val="Heading 9 Char"/>
    <w:basedOn w:val="DefaultParagraphFont"/>
    <w:link w:val="Heading9"/>
    <w:uiPriority w:val="9"/>
    <w:rsid w:val="00070148"/>
    <w:rPr>
      <w:rFonts w:ascii="Cambria" w:eastAsia="Times New Roman" w:hAnsi="Cambria" w:cs="Times New Roman"/>
    </w:rPr>
  </w:style>
  <w:style w:type="paragraph" w:styleId="ListParagraph">
    <w:name w:val="List Paragraph"/>
    <w:aliases w:val="HPL01,Colorful List - Accent 13"/>
    <w:basedOn w:val="Normal"/>
    <w:link w:val="ListParagraphChar"/>
    <w:uiPriority w:val="34"/>
    <w:qFormat/>
    <w:rsid w:val="00160F53"/>
    <w:pPr>
      <w:ind w:left="720"/>
      <w:contextualSpacing/>
    </w:pPr>
    <w:rPr>
      <w:rFonts w:ascii="Calibri" w:eastAsia="Calibri" w:hAnsi="Calibri" w:cs="Times New Roman"/>
    </w:rPr>
  </w:style>
  <w:style w:type="character" w:styleId="Hyperlink">
    <w:name w:val="Hyperlink"/>
    <w:basedOn w:val="DefaultParagraphFont"/>
    <w:uiPriority w:val="99"/>
    <w:unhideWhenUsed/>
    <w:rsid w:val="00160F53"/>
    <w:rPr>
      <w:color w:val="0000FF"/>
      <w:u w:val="single"/>
    </w:rPr>
  </w:style>
  <w:style w:type="paragraph" w:styleId="BodyText">
    <w:name w:val="Body Text"/>
    <w:basedOn w:val="Normal"/>
    <w:link w:val="BodyTextChar"/>
    <w:rsid w:val="00160F53"/>
    <w:pPr>
      <w:spacing w:after="0" w:line="240" w:lineRule="auto"/>
      <w:jc w:val="both"/>
    </w:pPr>
    <w:rPr>
      <w:rFonts w:ascii=".VnTime" w:eastAsia="Times New Roman" w:hAnsi=".VnTime" w:cs="Times New Roman"/>
      <w:sz w:val="26"/>
    </w:rPr>
  </w:style>
  <w:style w:type="character" w:customStyle="1" w:styleId="BodyTextChar">
    <w:name w:val="Body Text Char"/>
    <w:basedOn w:val="DefaultParagraphFont"/>
    <w:link w:val="BodyText"/>
    <w:rsid w:val="00160F53"/>
    <w:rPr>
      <w:rFonts w:ascii=".VnTime" w:eastAsia="Times New Roman" w:hAnsi=".VnTime" w:cs="Times New Roman"/>
      <w:sz w:val="26"/>
    </w:rPr>
  </w:style>
  <w:style w:type="paragraph" w:styleId="Title">
    <w:name w:val="Title"/>
    <w:basedOn w:val="Normal"/>
    <w:link w:val="TitleChar"/>
    <w:qFormat/>
    <w:rsid w:val="00160F53"/>
    <w:pPr>
      <w:spacing w:before="120" w:after="0" w:line="360" w:lineRule="auto"/>
      <w:jc w:val="center"/>
    </w:pPr>
    <w:rPr>
      <w:rFonts w:ascii="VNI-Times" w:eastAsia="Times New Roman" w:hAnsi="VNI-Times" w:cs="Times New Roman"/>
      <w:b/>
      <w:bCs/>
      <w:sz w:val="24"/>
      <w:szCs w:val="28"/>
    </w:rPr>
  </w:style>
  <w:style w:type="character" w:customStyle="1" w:styleId="TitleChar">
    <w:name w:val="Title Char"/>
    <w:basedOn w:val="DefaultParagraphFont"/>
    <w:link w:val="Title"/>
    <w:rsid w:val="00160F53"/>
    <w:rPr>
      <w:rFonts w:ascii="VNI-Times" w:eastAsia="Times New Roman" w:hAnsi="VNI-Times" w:cs="Times New Roman"/>
      <w:b/>
      <w:bCs/>
      <w:sz w:val="24"/>
      <w:szCs w:val="28"/>
    </w:rPr>
  </w:style>
  <w:style w:type="paragraph" w:styleId="Subtitle">
    <w:name w:val="Subtitle"/>
    <w:basedOn w:val="Normal"/>
    <w:link w:val="SubtitleChar"/>
    <w:uiPriority w:val="11"/>
    <w:qFormat/>
    <w:rsid w:val="00160F53"/>
    <w:pPr>
      <w:spacing w:before="240" w:after="0" w:line="240" w:lineRule="auto"/>
      <w:jc w:val="center"/>
    </w:pPr>
    <w:rPr>
      <w:rFonts w:ascii="VNI-Times" w:eastAsia="Times New Roman" w:hAnsi="VNI-Times" w:cs="Times New Roman"/>
      <w:b/>
      <w:bCs/>
      <w:sz w:val="32"/>
      <w:szCs w:val="24"/>
    </w:rPr>
  </w:style>
  <w:style w:type="character" w:customStyle="1" w:styleId="SubtitleChar">
    <w:name w:val="Subtitle Char"/>
    <w:basedOn w:val="DefaultParagraphFont"/>
    <w:link w:val="Subtitle"/>
    <w:uiPriority w:val="11"/>
    <w:rsid w:val="00160F53"/>
    <w:rPr>
      <w:rFonts w:ascii="VNI-Times" w:eastAsia="Times New Roman" w:hAnsi="VNI-Times" w:cs="Times New Roman"/>
      <w:b/>
      <w:bCs/>
      <w:sz w:val="32"/>
      <w:szCs w:val="24"/>
    </w:rPr>
  </w:style>
  <w:style w:type="paragraph" w:styleId="NormalWeb">
    <w:name w:val="Normal (Web)"/>
    <w:basedOn w:val="Normal"/>
    <w:uiPriority w:val="99"/>
    <w:rsid w:val="00160F53"/>
    <w:pPr>
      <w:spacing w:before="100" w:beforeAutospacing="1" w:after="100" w:afterAutospacing="1"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160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pipe">
    <w:name w:val="bylinepipe"/>
    <w:rsid w:val="00160F53"/>
  </w:style>
  <w:style w:type="paragraph" w:styleId="BodyText3">
    <w:name w:val="Body Text 3"/>
    <w:basedOn w:val="Normal"/>
    <w:link w:val="BodyText3Char"/>
    <w:rsid w:val="00160F53"/>
    <w:pPr>
      <w:spacing w:after="120" w:line="240" w:lineRule="auto"/>
    </w:pPr>
    <w:rPr>
      <w:rFonts w:ascii=".VnTime" w:eastAsia="MS Mincho" w:hAnsi=".VnTime" w:cs="Times New Roman"/>
      <w:sz w:val="16"/>
      <w:szCs w:val="16"/>
    </w:rPr>
  </w:style>
  <w:style w:type="character" w:customStyle="1" w:styleId="BodyText3Char">
    <w:name w:val="Body Text 3 Char"/>
    <w:basedOn w:val="DefaultParagraphFont"/>
    <w:link w:val="BodyText3"/>
    <w:rsid w:val="00160F53"/>
    <w:rPr>
      <w:rFonts w:ascii=".VnTime" w:eastAsia="MS Mincho" w:hAnsi=".VnTime" w:cs="Times New Roman"/>
      <w:sz w:val="16"/>
      <w:szCs w:val="16"/>
    </w:rPr>
  </w:style>
  <w:style w:type="paragraph" w:customStyle="1" w:styleId="11">
    <w:name w:val="1.1"/>
    <w:basedOn w:val="Normal"/>
    <w:link w:val="11Char"/>
    <w:qFormat/>
    <w:rsid w:val="00160F53"/>
    <w:pPr>
      <w:spacing w:beforeLines="60" w:after="60" w:line="360" w:lineRule="auto"/>
      <w:ind w:left="180"/>
      <w:jc w:val="both"/>
    </w:pPr>
    <w:rPr>
      <w:rFonts w:ascii="Times New Roman" w:eastAsia="Times New Roman" w:hAnsi="Times New Roman" w:cs="Times New Roman"/>
      <w:b/>
      <w:sz w:val="26"/>
      <w:szCs w:val="26"/>
    </w:rPr>
  </w:style>
  <w:style w:type="character" w:customStyle="1" w:styleId="11Char">
    <w:name w:val="1.1 Char"/>
    <w:link w:val="11"/>
    <w:rsid w:val="00160F53"/>
    <w:rPr>
      <w:rFonts w:ascii="Times New Roman" w:eastAsia="Times New Roman" w:hAnsi="Times New Roman" w:cs="Times New Roman"/>
      <w:b/>
      <w:sz w:val="26"/>
      <w:szCs w:val="26"/>
    </w:rPr>
  </w:style>
  <w:style w:type="paragraph" w:customStyle="1" w:styleId="111">
    <w:name w:val="1.1.1"/>
    <w:basedOn w:val="Normal"/>
    <w:link w:val="111Char"/>
    <w:qFormat/>
    <w:rsid w:val="00160F53"/>
    <w:pPr>
      <w:spacing w:beforeLines="60" w:after="60" w:line="360" w:lineRule="auto"/>
      <w:ind w:left="360"/>
      <w:jc w:val="both"/>
    </w:pPr>
    <w:rPr>
      <w:rFonts w:ascii="Times New Roman" w:eastAsia="Times New Roman" w:hAnsi="Times New Roman" w:cs="Times New Roman"/>
      <w:sz w:val="26"/>
      <w:szCs w:val="26"/>
    </w:rPr>
  </w:style>
  <w:style w:type="character" w:customStyle="1" w:styleId="111Char">
    <w:name w:val="1.1.1 Char"/>
    <w:link w:val="111"/>
    <w:rsid w:val="00160F53"/>
    <w:rPr>
      <w:rFonts w:ascii="Times New Roman" w:eastAsia="Times New Roman" w:hAnsi="Times New Roman" w:cs="Times New Roman"/>
      <w:sz w:val="26"/>
      <w:szCs w:val="26"/>
    </w:rPr>
  </w:style>
  <w:style w:type="character" w:styleId="Strong">
    <w:name w:val="Strong"/>
    <w:basedOn w:val="DefaultParagraphFont"/>
    <w:uiPriority w:val="22"/>
    <w:qFormat/>
    <w:rsid w:val="00160F53"/>
    <w:rPr>
      <w:b/>
    </w:rPr>
  </w:style>
  <w:style w:type="paragraph" w:customStyle="1" w:styleId="Default">
    <w:name w:val="Default"/>
    <w:rsid w:val="00160F53"/>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character" w:styleId="PageNumber">
    <w:name w:val="page number"/>
    <w:basedOn w:val="DefaultParagraphFont"/>
    <w:rsid w:val="00070148"/>
  </w:style>
  <w:style w:type="paragraph" w:styleId="Header">
    <w:name w:val="header"/>
    <w:basedOn w:val="Normal"/>
    <w:link w:val="HeaderChar"/>
    <w:uiPriority w:val="99"/>
    <w:unhideWhenUsed/>
    <w:rsid w:val="00070148"/>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070148"/>
    <w:rPr>
      <w:rFonts w:ascii="Calibri" w:eastAsia="Calibri" w:hAnsi="Calibri" w:cs="Times New Roman"/>
    </w:rPr>
  </w:style>
  <w:style w:type="paragraph" w:styleId="Footer">
    <w:name w:val="footer"/>
    <w:basedOn w:val="Normal"/>
    <w:link w:val="FooterChar"/>
    <w:uiPriority w:val="99"/>
    <w:unhideWhenUsed/>
    <w:rsid w:val="00070148"/>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070148"/>
    <w:rPr>
      <w:rFonts w:ascii="Calibri" w:eastAsia="Calibri" w:hAnsi="Calibri" w:cs="Times New Roman"/>
    </w:rPr>
  </w:style>
  <w:style w:type="paragraph" w:styleId="BodyText2">
    <w:name w:val="Body Text 2"/>
    <w:basedOn w:val="Normal"/>
    <w:link w:val="BodyText2Char"/>
    <w:unhideWhenUsed/>
    <w:rsid w:val="00070148"/>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rsid w:val="00070148"/>
    <w:rPr>
      <w:rFonts w:ascii="Calibri" w:eastAsia="Calibri" w:hAnsi="Calibri" w:cs="Times New Roman"/>
    </w:rPr>
  </w:style>
  <w:style w:type="character" w:customStyle="1" w:styleId="apple-converted-space">
    <w:name w:val="apple-converted-space"/>
    <w:basedOn w:val="DefaultParagraphFont"/>
    <w:rsid w:val="00070148"/>
  </w:style>
  <w:style w:type="paragraph" w:styleId="CommentText">
    <w:name w:val="annotation text"/>
    <w:basedOn w:val="Normal"/>
    <w:link w:val="CommentTextChar"/>
    <w:uiPriority w:val="99"/>
    <w:semiHidden/>
    <w:unhideWhenUsed/>
    <w:rsid w:val="00070148"/>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70148"/>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070148"/>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070148"/>
    <w:rPr>
      <w:b/>
      <w:bCs/>
    </w:rPr>
  </w:style>
  <w:style w:type="paragraph" w:styleId="BalloonText">
    <w:name w:val="Balloon Text"/>
    <w:basedOn w:val="Normal"/>
    <w:link w:val="BalloonTextChar"/>
    <w:uiPriority w:val="99"/>
    <w:semiHidden/>
    <w:unhideWhenUsed/>
    <w:rsid w:val="00070148"/>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070148"/>
    <w:rPr>
      <w:rFonts w:ascii="Segoe UI" w:eastAsia="Calibri" w:hAnsi="Segoe UI" w:cs="Segoe UI"/>
      <w:sz w:val="18"/>
      <w:szCs w:val="18"/>
    </w:rPr>
  </w:style>
  <w:style w:type="paragraph" w:customStyle="1" w:styleId="western">
    <w:name w:val="western"/>
    <w:basedOn w:val="Normal"/>
    <w:rsid w:val="00070148"/>
    <w:pPr>
      <w:spacing w:after="0" w:line="240" w:lineRule="auto"/>
    </w:pPr>
    <w:rPr>
      <w:rFonts w:ascii="Times New Roman" w:eastAsia="Arial Unicode MS" w:hAnsi="Times New Roman" w:cs="Times New Roman"/>
      <w:sz w:val="24"/>
      <w:szCs w:val="24"/>
    </w:rPr>
  </w:style>
  <w:style w:type="character" w:customStyle="1" w:styleId="grame">
    <w:name w:val="grame"/>
    <w:rsid w:val="00070148"/>
  </w:style>
  <w:style w:type="character" w:styleId="Emphasis">
    <w:name w:val="Emphasis"/>
    <w:uiPriority w:val="20"/>
    <w:qFormat/>
    <w:rsid w:val="00070148"/>
    <w:rPr>
      <w:i/>
      <w:iCs/>
    </w:rPr>
  </w:style>
  <w:style w:type="paragraph" w:customStyle="1" w:styleId="Tablejust">
    <w:name w:val="Table just"/>
    <w:basedOn w:val="NoSpacing"/>
    <w:autoRedefine/>
    <w:qFormat/>
    <w:rsid w:val="00070148"/>
    <w:pPr>
      <w:keepNext/>
      <w:spacing w:before="60" w:after="60" w:line="324" w:lineRule="auto"/>
      <w:jc w:val="both"/>
    </w:pPr>
    <w:rPr>
      <w:rFonts w:ascii="Times New Roman" w:hAnsi="Times New Roman"/>
      <w:sz w:val="24"/>
      <w:szCs w:val="26"/>
    </w:rPr>
  </w:style>
  <w:style w:type="paragraph" w:styleId="NoSpacing">
    <w:name w:val="No Spacing"/>
    <w:link w:val="NoSpacingChar"/>
    <w:uiPriority w:val="1"/>
    <w:qFormat/>
    <w:rsid w:val="00070148"/>
    <w:pPr>
      <w:spacing w:after="0" w:line="240" w:lineRule="auto"/>
    </w:pPr>
    <w:rPr>
      <w:rFonts w:ascii="Calibri" w:eastAsia="Calibri" w:hAnsi="Calibri" w:cs="Times New Roman"/>
    </w:rPr>
  </w:style>
  <w:style w:type="paragraph" w:styleId="ListBullet">
    <w:name w:val="List Bullet"/>
    <w:basedOn w:val="Normal"/>
    <w:link w:val="ListBulletChar"/>
    <w:autoRedefine/>
    <w:unhideWhenUsed/>
    <w:qFormat/>
    <w:rsid w:val="00070148"/>
    <w:pPr>
      <w:keepNext/>
      <w:spacing w:before="40" w:after="40" w:line="288" w:lineRule="auto"/>
      <w:ind w:left="357" w:hanging="357"/>
      <w:jc w:val="both"/>
    </w:pPr>
    <w:rPr>
      <w:rFonts w:ascii="Times New Roman" w:eastAsia="Calibri" w:hAnsi="Times New Roman" w:cs="Times New Roman"/>
      <w:sz w:val="26"/>
      <w:szCs w:val="26"/>
    </w:rPr>
  </w:style>
  <w:style w:type="character" w:customStyle="1" w:styleId="ListBulletChar">
    <w:name w:val="List Bullet Char"/>
    <w:link w:val="ListBullet"/>
    <w:rsid w:val="00070148"/>
    <w:rPr>
      <w:rFonts w:ascii="Times New Roman" w:eastAsia="Calibri" w:hAnsi="Times New Roman" w:cs="Times New Roman"/>
      <w:sz w:val="26"/>
      <w:szCs w:val="26"/>
    </w:rPr>
  </w:style>
  <w:style w:type="character" w:customStyle="1" w:styleId="indam">
    <w:name w:val="indam"/>
    <w:uiPriority w:val="1"/>
    <w:qFormat/>
    <w:rsid w:val="00070148"/>
    <w:rPr>
      <w:rFonts w:ascii="Times New Roman" w:hAnsi="Times New Roman" w:cs="Times New Roman"/>
      <w:b/>
      <w:sz w:val="26"/>
      <w:szCs w:val="26"/>
      <w:lang w:val="en-US"/>
    </w:rPr>
  </w:style>
  <w:style w:type="paragraph" w:customStyle="1" w:styleId="tableMid">
    <w:name w:val="table Mid"/>
    <w:basedOn w:val="Normal"/>
    <w:autoRedefine/>
    <w:qFormat/>
    <w:rsid w:val="00070148"/>
    <w:pPr>
      <w:keepNext/>
      <w:spacing w:before="20" w:after="20"/>
      <w:jc w:val="right"/>
    </w:pPr>
    <w:rPr>
      <w:rFonts w:ascii="Times New Roman" w:eastAsia="Calibri" w:hAnsi="Times New Roman" w:cs="Times New Roman"/>
      <w:sz w:val="26"/>
      <w:szCs w:val="28"/>
      <w:lang w:val="pt-BR"/>
    </w:rPr>
  </w:style>
  <w:style w:type="paragraph" w:styleId="ListBullet2">
    <w:name w:val="List Bullet 2"/>
    <w:basedOn w:val="Normal"/>
    <w:autoRedefine/>
    <w:uiPriority w:val="99"/>
    <w:unhideWhenUsed/>
    <w:qFormat/>
    <w:rsid w:val="00070148"/>
    <w:pPr>
      <w:keepNext/>
      <w:tabs>
        <w:tab w:val="left" w:pos="709"/>
      </w:tabs>
      <w:spacing w:before="120" w:after="120" w:line="240" w:lineRule="auto"/>
      <w:ind w:firstLine="720"/>
      <w:contextualSpacing/>
      <w:jc w:val="both"/>
    </w:pPr>
    <w:rPr>
      <w:rFonts w:ascii="Times New Roman" w:eastAsia="Calibri" w:hAnsi="Times New Roman" w:cs="Times New Roman"/>
      <w:sz w:val="26"/>
      <w:lang w:val="vi-VN"/>
    </w:rPr>
  </w:style>
  <w:style w:type="paragraph" w:customStyle="1" w:styleId="Tilte1">
    <w:name w:val="Tilte_1"/>
    <w:autoRedefine/>
    <w:rsid w:val="00070148"/>
    <w:pPr>
      <w:keepNext/>
      <w:spacing w:after="0" w:line="360" w:lineRule="auto"/>
      <w:jc w:val="center"/>
    </w:pPr>
    <w:rPr>
      <w:rFonts w:ascii="Times New Roman" w:eastAsia="Times New Roman" w:hAnsi="Times New Roman" w:cs="Times New Roman"/>
      <w:b/>
      <w:caps/>
      <w:sz w:val="26"/>
      <w:szCs w:val="26"/>
    </w:rPr>
  </w:style>
  <w:style w:type="paragraph" w:styleId="BodyTextIndent">
    <w:name w:val="Body Text Indent"/>
    <w:basedOn w:val="Normal"/>
    <w:link w:val="BodyTextIndentChar"/>
    <w:unhideWhenUsed/>
    <w:rsid w:val="00070148"/>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rsid w:val="00070148"/>
    <w:rPr>
      <w:rFonts w:ascii="Calibri" w:eastAsia="Calibri" w:hAnsi="Calibri" w:cs="Times New Roman"/>
    </w:rPr>
  </w:style>
  <w:style w:type="paragraph" w:customStyle="1" w:styleId="a">
    <w:name w:val="a"/>
    <w:basedOn w:val="Normal"/>
    <w:rsid w:val="00070148"/>
    <w:pPr>
      <w:spacing w:after="0" w:line="440" w:lineRule="exact"/>
      <w:ind w:firstLine="567"/>
      <w:jc w:val="both"/>
    </w:pPr>
    <w:rPr>
      <w:rFonts w:ascii=".VnTime" w:eastAsia="Times New Roman" w:hAnsi=".VnTime" w:cs="Times New Roman"/>
      <w:spacing w:val="4"/>
      <w:sz w:val="28"/>
      <w:szCs w:val="20"/>
    </w:rPr>
  </w:style>
  <w:style w:type="paragraph" w:customStyle="1" w:styleId="pbody">
    <w:name w:val="pbody"/>
    <w:basedOn w:val="Normal"/>
    <w:rsid w:val="00070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rsid w:val="00070148"/>
  </w:style>
  <w:style w:type="paragraph" w:customStyle="1" w:styleId="TableContents">
    <w:name w:val="Table Contents"/>
    <w:basedOn w:val="Normal"/>
    <w:rsid w:val="00070148"/>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msonormalcxspmiddle">
    <w:name w:val="msonormalcxspmiddle"/>
    <w:basedOn w:val="Normal"/>
    <w:rsid w:val="00070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070148"/>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nhideWhenUsed/>
    <w:rsid w:val="0007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70148"/>
    <w:rPr>
      <w:rFonts w:ascii="Courier New" w:eastAsia="Times New Roman" w:hAnsi="Courier New" w:cs="Courier New"/>
      <w:sz w:val="20"/>
      <w:szCs w:val="20"/>
    </w:rPr>
  </w:style>
  <w:style w:type="character" w:customStyle="1" w:styleId="a-size-large">
    <w:name w:val="a-size-large"/>
    <w:rsid w:val="00070148"/>
  </w:style>
  <w:style w:type="paragraph" w:customStyle="1" w:styleId="p0">
    <w:name w:val="p0"/>
    <w:basedOn w:val="Normal"/>
    <w:rsid w:val="00070148"/>
    <w:pPr>
      <w:spacing w:after="0" w:line="240" w:lineRule="auto"/>
    </w:pPr>
    <w:rPr>
      <w:rFonts w:ascii="Times New Roman" w:eastAsia="Times New Roman" w:hAnsi="Times New Roman" w:cs="Times New Roman"/>
      <w:sz w:val="24"/>
      <w:szCs w:val="24"/>
    </w:rPr>
  </w:style>
  <w:style w:type="paragraph" w:customStyle="1" w:styleId="p15">
    <w:name w:val="p15"/>
    <w:basedOn w:val="Normal"/>
    <w:rsid w:val="00070148"/>
    <w:pPr>
      <w:spacing w:line="273" w:lineRule="auto"/>
      <w:ind w:left="72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070148"/>
    <w:rPr>
      <w:rFonts w:ascii="Calibri" w:hAnsi="Calibri"/>
      <w:sz w:val="22"/>
      <w:szCs w:val="22"/>
    </w:rPr>
  </w:style>
  <w:style w:type="character" w:customStyle="1" w:styleId="citation">
    <w:name w:val="citation"/>
    <w:rsid w:val="00070148"/>
  </w:style>
  <w:style w:type="paragraph" w:styleId="BodyTextIndent2">
    <w:name w:val="Body Text Indent 2"/>
    <w:basedOn w:val="Normal"/>
    <w:link w:val="BodyTextIndent2Char"/>
    <w:uiPriority w:val="99"/>
    <w:semiHidden/>
    <w:unhideWhenUsed/>
    <w:rsid w:val="0007014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070148"/>
    <w:rPr>
      <w:rFonts w:ascii="Calibri" w:eastAsia="Calibri" w:hAnsi="Calibri" w:cs="Times New Roman"/>
    </w:rPr>
  </w:style>
  <w:style w:type="paragraph" w:customStyle="1" w:styleId="Muc1">
    <w:name w:val="Muc1"/>
    <w:basedOn w:val="Normal"/>
    <w:rsid w:val="00070148"/>
    <w:pPr>
      <w:spacing w:after="0" w:line="288" w:lineRule="auto"/>
      <w:ind w:firstLine="720"/>
      <w:jc w:val="center"/>
    </w:pPr>
    <w:rPr>
      <w:rFonts w:ascii="Times New Roman" w:eastAsia="Times New Roman" w:hAnsi="Times New Roman" w:cs="Times New Roman"/>
      <w:b/>
      <w:bCs/>
      <w:sz w:val="26"/>
      <w:szCs w:val="26"/>
    </w:rPr>
  </w:style>
  <w:style w:type="character" w:customStyle="1" w:styleId="text1511font1">
    <w:name w:val="text1511font1"/>
    <w:basedOn w:val="DefaultParagraphFont"/>
    <w:rsid w:val="00070148"/>
  </w:style>
  <w:style w:type="character" w:styleId="PlaceholderText">
    <w:name w:val="Placeholder Text"/>
    <w:basedOn w:val="DefaultParagraphFont"/>
    <w:uiPriority w:val="99"/>
    <w:semiHidden/>
    <w:rsid w:val="00070148"/>
    <w:rPr>
      <w:color w:val="808080"/>
    </w:rPr>
  </w:style>
  <w:style w:type="paragraph" w:customStyle="1" w:styleId="CM103">
    <w:name w:val="CM103"/>
    <w:basedOn w:val="Normal"/>
    <w:next w:val="Normal"/>
    <w:rsid w:val="00FE21CB"/>
    <w:pPr>
      <w:widowControl w:val="0"/>
      <w:autoSpaceDE w:val="0"/>
      <w:autoSpaceDN w:val="0"/>
      <w:adjustRightInd w:val="0"/>
      <w:spacing w:after="118"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D6773D"/>
    <w:rPr>
      <w:rFonts w:ascii="Calibri" w:eastAsia="Times New Roman" w:hAnsi="Calibri" w:cs="Times New Roman"/>
      <w:b/>
      <w:bCs/>
    </w:rPr>
  </w:style>
  <w:style w:type="character" w:customStyle="1" w:styleId="Heading7Char">
    <w:name w:val="Heading 7 Char"/>
    <w:basedOn w:val="DefaultParagraphFont"/>
    <w:link w:val="Heading7"/>
    <w:uiPriority w:val="9"/>
    <w:rsid w:val="00D6773D"/>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D6773D"/>
    <w:rPr>
      <w:rFonts w:ascii="Calibri" w:eastAsia="Times New Roman" w:hAnsi="Calibri" w:cs="Times New Roman"/>
      <w:i/>
      <w:iCs/>
      <w:sz w:val="24"/>
      <w:szCs w:val="24"/>
    </w:rPr>
  </w:style>
  <w:style w:type="character" w:customStyle="1" w:styleId="NoSpacingChar">
    <w:name w:val="No Spacing Char"/>
    <w:link w:val="NoSpacing"/>
    <w:uiPriority w:val="1"/>
    <w:rsid w:val="00D6773D"/>
    <w:rPr>
      <w:rFonts w:ascii="Calibri" w:eastAsia="Calibri" w:hAnsi="Calibri" w:cs="Times New Roman"/>
    </w:rPr>
  </w:style>
  <w:style w:type="paragraph" w:styleId="Quote">
    <w:name w:val="Quote"/>
    <w:basedOn w:val="Normal"/>
    <w:next w:val="Normal"/>
    <w:link w:val="QuoteChar"/>
    <w:uiPriority w:val="29"/>
    <w:qFormat/>
    <w:rsid w:val="00D6773D"/>
    <w:rPr>
      <w:rFonts w:ascii="Calibri" w:eastAsia="Calibri" w:hAnsi="Calibri" w:cs="Times New Roman"/>
      <w:i/>
      <w:iCs/>
      <w:color w:val="000000"/>
    </w:rPr>
  </w:style>
  <w:style w:type="character" w:customStyle="1" w:styleId="QuoteChar">
    <w:name w:val="Quote Char"/>
    <w:basedOn w:val="DefaultParagraphFont"/>
    <w:link w:val="Quote"/>
    <w:uiPriority w:val="29"/>
    <w:rsid w:val="00D6773D"/>
    <w:rPr>
      <w:rFonts w:ascii="Calibri" w:eastAsia="Calibri" w:hAnsi="Calibri" w:cs="Times New Roman"/>
      <w:i/>
      <w:iCs/>
      <w:color w:val="000000"/>
    </w:rPr>
  </w:style>
  <w:style w:type="paragraph" w:styleId="IntenseQuote">
    <w:name w:val="Intense Quote"/>
    <w:basedOn w:val="Normal"/>
    <w:next w:val="Normal"/>
    <w:link w:val="IntenseQuoteChar"/>
    <w:uiPriority w:val="30"/>
    <w:qFormat/>
    <w:rsid w:val="00D6773D"/>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IntenseQuoteChar">
    <w:name w:val="Intense Quote Char"/>
    <w:basedOn w:val="DefaultParagraphFont"/>
    <w:link w:val="IntenseQuote"/>
    <w:uiPriority w:val="30"/>
    <w:rsid w:val="00D6773D"/>
    <w:rPr>
      <w:rFonts w:ascii="Calibri" w:eastAsia="Calibri" w:hAnsi="Calibri" w:cs="Times New Roman"/>
      <w:b/>
      <w:bCs/>
      <w:i/>
      <w:iCs/>
      <w:color w:val="4F81BD"/>
    </w:rPr>
  </w:style>
  <w:style w:type="character" w:styleId="SubtleEmphasis">
    <w:name w:val="Subtle Emphasis"/>
    <w:uiPriority w:val="19"/>
    <w:qFormat/>
    <w:rsid w:val="00D6773D"/>
    <w:rPr>
      <w:i/>
      <w:iCs/>
      <w:color w:val="808080"/>
    </w:rPr>
  </w:style>
  <w:style w:type="character" w:styleId="IntenseEmphasis">
    <w:name w:val="Intense Emphasis"/>
    <w:uiPriority w:val="21"/>
    <w:qFormat/>
    <w:rsid w:val="00D6773D"/>
    <w:rPr>
      <w:b/>
      <w:bCs/>
      <w:i/>
      <w:iCs/>
      <w:color w:val="4F81BD"/>
    </w:rPr>
  </w:style>
  <w:style w:type="character" w:styleId="SubtleReference">
    <w:name w:val="Subtle Reference"/>
    <w:uiPriority w:val="31"/>
    <w:qFormat/>
    <w:rsid w:val="00D6773D"/>
    <w:rPr>
      <w:smallCaps/>
      <w:color w:val="C0504D"/>
      <w:u w:val="single"/>
    </w:rPr>
  </w:style>
  <w:style w:type="character" w:styleId="IntenseReference">
    <w:name w:val="Intense Reference"/>
    <w:uiPriority w:val="32"/>
    <w:qFormat/>
    <w:rsid w:val="00D6773D"/>
    <w:rPr>
      <w:b/>
      <w:bCs/>
      <w:smallCaps/>
      <w:color w:val="C0504D"/>
      <w:spacing w:val="5"/>
      <w:u w:val="single"/>
    </w:rPr>
  </w:style>
  <w:style w:type="character" w:styleId="BookTitle">
    <w:name w:val="Book Title"/>
    <w:uiPriority w:val="33"/>
    <w:qFormat/>
    <w:rsid w:val="00D6773D"/>
    <w:rPr>
      <w:b/>
      <w:bCs/>
      <w:smallCaps/>
      <w:spacing w:val="5"/>
    </w:rPr>
  </w:style>
  <w:style w:type="character" w:customStyle="1" w:styleId="spelle">
    <w:name w:val="spelle"/>
    <w:basedOn w:val="DefaultParagraphFont"/>
    <w:rsid w:val="00D6773D"/>
  </w:style>
  <w:style w:type="numbering" w:customStyle="1" w:styleId="NoList1">
    <w:name w:val="No List1"/>
    <w:next w:val="NoList"/>
    <w:uiPriority w:val="99"/>
    <w:semiHidden/>
    <w:unhideWhenUsed/>
    <w:rsid w:val="006E4DFE"/>
  </w:style>
  <w:style w:type="paragraph" w:customStyle="1" w:styleId="muclm">
    <w:name w:val="muclm"/>
    <w:basedOn w:val="Normal"/>
    <w:rsid w:val="006E4D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HPL01 Char,Colorful List - Accent 13 Char"/>
    <w:link w:val="ListParagraph"/>
    <w:uiPriority w:val="34"/>
    <w:qFormat/>
    <w:locked/>
    <w:rsid w:val="00510D68"/>
    <w:rPr>
      <w:rFonts w:ascii="Calibri" w:eastAsia="Calibri" w:hAnsi="Calibri" w:cs="Times New Roman"/>
    </w:rPr>
  </w:style>
  <w:style w:type="table" w:customStyle="1" w:styleId="TableGrid1">
    <w:name w:val="Table Grid1"/>
    <w:basedOn w:val="TableNormal"/>
    <w:next w:val="TableGrid"/>
    <w:uiPriority w:val="59"/>
    <w:rsid w:val="00E21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
    <w:name w:val="Body text (8)_"/>
    <w:basedOn w:val="DefaultParagraphFont"/>
    <w:link w:val="Bodytext80"/>
    <w:rsid w:val="006F460A"/>
    <w:rPr>
      <w:rFonts w:ascii="Times New Roman" w:eastAsia="Times New Roman" w:hAnsi="Times New Roman" w:cs="Times New Roman"/>
      <w:b/>
      <w:bCs/>
      <w:i/>
      <w:iCs/>
      <w:sz w:val="26"/>
      <w:szCs w:val="26"/>
      <w:shd w:val="clear" w:color="auto" w:fill="FFFFFF"/>
    </w:rPr>
  </w:style>
  <w:style w:type="character" w:customStyle="1" w:styleId="Tablecaption">
    <w:name w:val="Table caption_"/>
    <w:basedOn w:val="DefaultParagraphFont"/>
    <w:link w:val="Tablecaption0"/>
    <w:rsid w:val="006F460A"/>
    <w:rPr>
      <w:rFonts w:ascii="Times New Roman" w:eastAsia="Times New Roman" w:hAnsi="Times New Roman" w:cs="Times New Roman"/>
      <w:b/>
      <w:bCs/>
      <w:sz w:val="26"/>
      <w:szCs w:val="26"/>
      <w:shd w:val="clear" w:color="auto" w:fill="FFFFFF"/>
    </w:rPr>
  </w:style>
  <w:style w:type="character" w:customStyle="1" w:styleId="TablecaptionItalic">
    <w:name w:val="Table caption + Italic"/>
    <w:basedOn w:val="Tablecaption"/>
    <w:rsid w:val="006F460A"/>
    <w:rPr>
      <w:rFonts w:ascii="Times New Roman" w:eastAsia="Times New Roman" w:hAnsi="Times New Roman" w:cs="Times New Roman"/>
      <w:b/>
      <w:bCs/>
      <w:i/>
      <w:iCs/>
      <w:color w:val="000000"/>
      <w:spacing w:val="0"/>
      <w:w w:val="100"/>
      <w:position w:val="0"/>
      <w:sz w:val="26"/>
      <w:szCs w:val="26"/>
      <w:shd w:val="clear" w:color="auto" w:fill="FFFFFF"/>
      <w:lang w:val="vi-VN" w:eastAsia="vi-VN" w:bidi="vi-VN"/>
    </w:rPr>
  </w:style>
  <w:style w:type="character" w:customStyle="1" w:styleId="Heading20">
    <w:name w:val="Heading #2_"/>
    <w:basedOn w:val="DefaultParagraphFont"/>
    <w:link w:val="Heading21"/>
    <w:rsid w:val="006F460A"/>
    <w:rPr>
      <w:rFonts w:ascii="Times New Roman" w:eastAsia="Times New Roman" w:hAnsi="Times New Roman" w:cs="Times New Roman"/>
      <w:b/>
      <w:bCs/>
      <w:sz w:val="26"/>
      <w:szCs w:val="26"/>
      <w:shd w:val="clear" w:color="auto" w:fill="FFFFFF"/>
    </w:rPr>
  </w:style>
  <w:style w:type="paragraph" w:customStyle="1" w:styleId="Bodytext80">
    <w:name w:val="Body text (8)"/>
    <w:basedOn w:val="Normal"/>
    <w:link w:val="Bodytext8"/>
    <w:rsid w:val="006F460A"/>
    <w:pPr>
      <w:widowControl w:val="0"/>
      <w:shd w:val="clear" w:color="auto" w:fill="FFFFFF"/>
      <w:spacing w:before="120" w:after="60" w:line="0" w:lineRule="atLeast"/>
      <w:jc w:val="both"/>
    </w:pPr>
    <w:rPr>
      <w:rFonts w:ascii="Times New Roman" w:eastAsia="Times New Roman" w:hAnsi="Times New Roman" w:cs="Times New Roman"/>
      <w:b/>
      <w:bCs/>
      <w:i/>
      <w:iCs/>
      <w:sz w:val="26"/>
      <w:szCs w:val="26"/>
    </w:rPr>
  </w:style>
  <w:style w:type="paragraph" w:customStyle="1" w:styleId="Tablecaption0">
    <w:name w:val="Table caption"/>
    <w:basedOn w:val="Normal"/>
    <w:link w:val="Tablecaption"/>
    <w:rsid w:val="006F460A"/>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Heading21">
    <w:name w:val="Heading #2"/>
    <w:basedOn w:val="Normal"/>
    <w:link w:val="Heading20"/>
    <w:rsid w:val="006F460A"/>
    <w:pPr>
      <w:widowControl w:val="0"/>
      <w:shd w:val="clear" w:color="auto" w:fill="FFFFFF"/>
      <w:spacing w:before="120" w:after="120" w:line="0" w:lineRule="atLeast"/>
      <w:jc w:val="both"/>
      <w:outlineLvl w:val="1"/>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uyenks@gmail.com" TargetMode="External"/><Relationship Id="rId21" Type="http://schemas.openxmlformats.org/officeDocument/2006/relationships/hyperlink" Target="mailto:tranvanbang.sp2@moet.edu.vn" TargetMode="External"/><Relationship Id="rId42" Type="http://schemas.openxmlformats.org/officeDocument/2006/relationships/hyperlink" Target="http://www.plantphysiol.org/" TargetMode="External"/><Relationship Id="rId47" Type="http://schemas.openxmlformats.org/officeDocument/2006/relationships/hyperlink" Target="mailto:hathiminhtam@gmail.com" TargetMode="External"/><Relationship Id="rId63" Type="http://schemas.openxmlformats.org/officeDocument/2006/relationships/hyperlink" Target="mailto:nguyenvietnga86@gmail.com" TargetMode="External"/><Relationship Id="rId68" Type="http://schemas.openxmlformats.org/officeDocument/2006/relationships/hyperlink" Target="mailto:nhudhsphn2@gmail.com" TargetMode="External"/><Relationship Id="rId84" Type="http://schemas.openxmlformats.org/officeDocument/2006/relationships/hyperlink" Target="mailto:dtknhung@gmail.com" TargetMode="External"/><Relationship Id="rId89" Type="http://schemas.openxmlformats.org/officeDocument/2006/relationships/hyperlink" Target="mailto:letoanbio@gmail.com" TargetMode="External"/><Relationship Id="rId112" Type="http://schemas.openxmlformats.org/officeDocument/2006/relationships/hyperlink" Target="mailto:nguyenvietnga86@gmail.com" TargetMode="External"/><Relationship Id="rId16" Type="http://schemas.openxmlformats.org/officeDocument/2006/relationships/hyperlink" Target="mailto:quyen.cntt.sp2@gmail.com" TargetMode="External"/><Relationship Id="rId107" Type="http://schemas.openxmlformats.org/officeDocument/2006/relationships/hyperlink" Target="mailto:dolanhuongsp277@gmail.com" TargetMode="External"/><Relationship Id="rId11" Type="http://schemas.openxmlformats.org/officeDocument/2006/relationships/hyperlink" Target="mailto:vananh1305@yahoo.com.vn" TargetMode="External"/><Relationship Id="rId32" Type="http://schemas.openxmlformats.org/officeDocument/2006/relationships/hyperlink" Target="mailto:dieulinh291sp2@gmail.com" TargetMode="External"/><Relationship Id="rId37" Type="http://schemas.openxmlformats.org/officeDocument/2006/relationships/hyperlink" Target="mailto:nguyenvanhieusp2@gmail.com" TargetMode="External"/><Relationship Id="rId53" Type="http://schemas.openxmlformats.org/officeDocument/2006/relationships/hyperlink" Target="mailto:kimngoanbv@gmail.com" TargetMode="External"/><Relationship Id="rId58" Type="http://schemas.openxmlformats.org/officeDocument/2006/relationships/hyperlink" Target="mailto:doducxuan@gmail.com" TargetMode="External"/><Relationship Id="rId74" Type="http://schemas.openxmlformats.org/officeDocument/2006/relationships/hyperlink" Target="mailto:thuyanbien@gmail.com" TargetMode="External"/><Relationship Id="rId79" Type="http://schemas.openxmlformats.org/officeDocument/2006/relationships/hyperlink" Target="mailto:thuyanbien@gmail.com" TargetMode="External"/><Relationship Id="rId102" Type="http://schemas.openxmlformats.org/officeDocument/2006/relationships/hyperlink" Target="mailto:nguyenvietnga86@gmail.com" TargetMode="External"/><Relationship Id="rId5" Type="http://schemas.openxmlformats.org/officeDocument/2006/relationships/webSettings" Target="webSettings.xml"/><Relationship Id="rId90" Type="http://schemas.openxmlformats.org/officeDocument/2006/relationships/hyperlink" Target="mailto:laviethong.sp2@gmail.com" TargetMode="External"/><Relationship Id="rId95" Type="http://schemas.openxmlformats.org/officeDocument/2006/relationships/hyperlink" Target="mailto:nguyenvietnga86@gmail.com" TargetMode="External"/><Relationship Id="rId22" Type="http://schemas.openxmlformats.org/officeDocument/2006/relationships/hyperlink" Target="mailto:tuyensp2@yahoo.com" TargetMode="External"/><Relationship Id="rId27" Type="http://schemas.openxmlformats.org/officeDocument/2006/relationships/hyperlink" Target="mailto:khuatquyetst@gmail.com" TargetMode="External"/><Relationship Id="rId43" Type="http://schemas.openxmlformats.org/officeDocument/2006/relationships/hyperlink" Target="mailto:laviethong.sp2@gmail.com" TargetMode="External"/><Relationship Id="rId48" Type="http://schemas.openxmlformats.org/officeDocument/2006/relationships/hyperlink" Target="mailto:kimdunghpu2@gmail.com" TargetMode="External"/><Relationship Id="rId64" Type="http://schemas.openxmlformats.org/officeDocument/2006/relationships/hyperlink" Target="mailto:thuyanbien@gmail.com" TargetMode="External"/><Relationship Id="rId69" Type="http://schemas.openxmlformats.org/officeDocument/2006/relationships/hyperlink" Target="mailto:nguyenvietnga86@gmail.com" TargetMode="External"/><Relationship Id="rId113" Type="http://schemas.openxmlformats.org/officeDocument/2006/relationships/hyperlink" Target="mailto:nguyenvandinhsp2@gmail.com" TargetMode="External"/><Relationship Id="rId80" Type="http://schemas.openxmlformats.org/officeDocument/2006/relationships/hyperlink" Target="mailto:nguyenvietnga86@gmail.com" TargetMode="External"/><Relationship Id="rId85" Type="http://schemas.openxmlformats.org/officeDocument/2006/relationships/hyperlink" Target="mailto:nguyenvandinhsp2@gmail.com" TargetMode="External"/><Relationship Id="rId12" Type="http://schemas.openxmlformats.org/officeDocument/2006/relationships/hyperlink" Target="mailto:vananh1305sp2@gmail.com" TargetMode="External"/><Relationship Id="rId17" Type="http://schemas.openxmlformats.org/officeDocument/2006/relationships/hyperlink" Target="mailto:hanhlinhtran271@gmail.com" TargetMode="External"/><Relationship Id="rId33" Type="http://schemas.openxmlformats.org/officeDocument/2006/relationships/hyperlink" Target="mailto:dtknhung@gmail.com" TargetMode="External"/><Relationship Id="rId38" Type="http://schemas.openxmlformats.org/officeDocument/2006/relationships/hyperlink" Target="http://www.plantphysiol.org/" TargetMode="External"/><Relationship Id="rId59" Type="http://schemas.openxmlformats.org/officeDocument/2006/relationships/hyperlink" Target="mailto:nguyenthixuanlan.sp2@moet.edu.vn" TargetMode="External"/><Relationship Id="rId103" Type="http://schemas.openxmlformats.org/officeDocument/2006/relationships/hyperlink" Target="mailto:nhudhsphn2@gmail.com" TargetMode="External"/><Relationship Id="rId108" Type="http://schemas.openxmlformats.org/officeDocument/2006/relationships/hyperlink" Target="mailto:hatamsp2@yahoo.com.vn" TargetMode="External"/><Relationship Id="rId54" Type="http://schemas.openxmlformats.org/officeDocument/2006/relationships/hyperlink" Target="mailto:nguyenvanhieusp2@gmail.com" TargetMode="External"/><Relationship Id="rId70" Type="http://schemas.openxmlformats.org/officeDocument/2006/relationships/hyperlink" Target="mailto:nhudhsphn2@gmail.com" TargetMode="External"/><Relationship Id="rId75" Type="http://schemas.openxmlformats.org/officeDocument/2006/relationships/hyperlink" Target="mailto:nguyenvietnga86@gmail.com" TargetMode="External"/><Relationship Id="rId91" Type="http://schemas.openxmlformats.org/officeDocument/2006/relationships/hyperlink" Target="mailto:letoanbio@gmail.com" TargetMode="External"/><Relationship Id="rId96" Type="http://schemas.openxmlformats.org/officeDocument/2006/relationships/hyperlink" Target="mailto:thuyanbien@gmail.com"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mailto:hue.ch1124@gmail.com" TargetMode="External"/><Relationship Id="rId23" Type="http://schemas.openxmlformats.org/officeDocument/2006/relationships/hyperlink" Target="mailto:nguyentrungdung@hpu2.edu.vn" TargetMode="External"/><Relationship Id="rId28" Type="http://schemas.openxmlformats.org/officeDocument/2006/relationships/hyperlink" Target="mailto:kimngoanbv@gmail.com" TargetMode="External"/><Relationship Id="rId36" Type="http://schemas.openxmlformats.org/officeDocument/2006/relationships/hyperlink" Target="mailto:tuyennguyen93@gmail.com" TargetMode="External"/><Relationship Id="rId49" Type="http://schemas.openxmlformats.org/officeDocument/2006/relationships/hyperlink" Target="mailto:dolanhuong277@gmail.com" TargetMode="External"/><Relationship Id="rId57" Type="http://schemas.openxmlformats.org/officeDocument/2006/relationships/hyperlink" Target="mailto:Hanhhoangngocsp2@gmail.com" TargetMode="External"/><Relationship Id="rId106" Type="http://schemas.openxmlformats.org/officeDocument/2006/relationships/hyperlink" Target="mailto:nguyenvietnga86@gmail.com" TargetMode="External"/><Relationship Id="rId114" Type="http://schemas.openxmlformats.org/officeDocument/2006/relationships/hyperlink" Target="mailto:laviethong.sp2@gmail.com" TargetMode="External"/><Relationship Id="rId10" Type="http://schemas.openxmlformats.org/officeDocument/2006/relationships/hyperlink" Target="mailto:vilai25@gmail.com" TargetMode="External"/><Relationship Id="rId31" Type="http://schemas.openxmlformats.org/officeDocument/2006/relationships/hyperlink" Target="mailto:nguyenvanhieusp2@gmail.com" TargetMode="External"/><Relationship Id="rId44" Type="http://schemas.openxmlformats.org/officeDocument/2006/relationships/hyperlink" Target="mailto:nvanma@yahoo.com" TargetMode="External"/><Relationship Id="rId52" Type="http://schemas.openxmlformats.org/officeDocument/2006/relationships/hyperlink" Target="mailto:dtknhung@gmail.com" TargetMode="External"/><Relationship Id="rId60" Type="http://schemas.openxmlformats.org/officeDocument/2006/relationships/hyperlink" Target="mailto:nguyenthixuanlan.sp2@moet.edu.vn" TargetMode="External"/><Relationship Id="rId65" Type="http://schemas.openxmlformats.org/officeDocument/2006/relationships/hyperlink" Target="mailto:nhudhsphn2@gmail.com" TargetMode="External"/><Relationship Id="rId73" Type="http://schemas.openxmlformats.org/officeDocument/2006/relationships/hyperlink" Target="mailto:nhudhsphn2@gmail.com" TargetMode="External"/><Relationship Id="rId78" Type="http://schemas.openxmlformats.org/officeDocument/2006/relationships/hyperlink" Target="mailto:nhudhsphn2@gmail.com" TargetMode="External"/><Relationship Id="rId81" Type="http://schemas.openxmlformats.org/officeDocument/2006/relationships/hyperlink" Target="mailto:nguyenvietnga86@gmail.com" TargetMode="External"/><Relationship Id="rId86" Type="http://schemas.openxmlformats.org/officeDocument/2006/relationships/hyperlink" Target="mailto:Hanhhoangngocsp2@gmail.com" TargetMode="External"/><Relationship Id="rId94" Type="http://schemas.openxmlformats.org/officeDocument/2006/relationships/hyperlink" Target="mailto:nhudhsphn2@gmail.com" TargetMode="External"/><Relationship Id="rId99" Type="http://schemas.openxmlformats.org/officeDocument/2006/relationships/hyperlink" Target="mailto:nhudhsphn2@gmail.com" TargetMode="External"/><Relationship Id="rId101" Type="http://schemas.openxmlformats.org/officeDocument/2006/relationships/hyperlink" Target="mailto:nguyenvietnga86@gmail.com" TargetMode="External"/><Relationship Id="rId4" Type="http://schemas.openxmlformats.org/officeDocument/2006/relationships/settings" Target="settings.xml"/><Relationship Id="rId9" Type="http://schemas.openxmlformats.org/officeDocument/2006/relationships/hyperlink" Target="mailto:phamthithuyvan1988@gmail.com" TargetMode="External"/><Relationship Id="rId13" Type="http://schemas.openxmlformats.org/officeDocument/2006/relationships/hyperlink" Target="mailto:vananh1305@yahoo.com.vn" TargetMode="External"/><Relationship Id="rId18" Type="http://schemas.openxmlformats.org/officeDocument/2006/relationships/hyperlink" Target="mailto:nvquang201@gmail.com" TargetMode="External"/><Relationship Id="rId39" Type="http://schemas.openxmlformats.org/officeDocument/2006/relationships/hyperlink" Target="mailto:dtknhung@gmail.com" TargetMode="External"/><Relationship Id="rId109" Type="http://schemas.openxmlformats.org/officeDocument/2006/relationships/hyperlink" Target="mailto:dolanhuongsp277@gmail.com" TargetMode="External"/><Relationship Id="rId34" Type="http://schemas.openxmlformats.org/officeDocument/2006/relationships/hyperlink" Target="mailto:kimngoanbv@gmail.com" TargetMode="External"/><Relationship Id="rId50" Type="http://schemas.openxmlformats.org/officeDocument/2006/relationships/hyperlink" Target="mailto:dolanhuongsp277@gmail.com" TargetMode="External"/><Relationship Id="rId55" Type="http://schemas.openxmlformats.org/officeDocument/2006/relationships/hyperlink" Target="mailto:nguyenvanhieusp2@gmail.com" TargetMode="External"/><Relationship Id="rId76" Type="http://schemas.openxmlformats.org/officeDocument/2006/relationships/hyperlink" Target="http://baigiang.violet.vn" TargetMode="External"/><Relationship Id="rId97" Type="http://schemas.openxmlformats.org/officeDocument/2006/relationships/hyperlink" Target="mailto:nhudhsphn2@gmail.com" TargetMode="External"/><Relationship Id="rId104" Type="http://schemas.openxmlformats.org/officeDocument/2006/relationships/hyperlink" Target="mailto:thuyanbien@gmail.com" TargetMode="External"/><Relationship Id="rId7" Type="http://schemas.openxmlformats.org/officeDocument/2006/relationships/hyperlink" Target="mailto:Chudiep81@gmail.com" TargetMode="External"/><Relationship Id="rId71" Type="http://schemas.openxmlformats.org/officeDocument/2006/relationships/hyperlink" Target="mailto:thuyanbien@gmail.com" TargetMode="External"/><Relationship Id="rId92" Type="http://schemas.openxmlformats.org/officeDocument/2006/relationships/hyperlink" Target="mailto:nguyenvietnga86@gmail.com" TargetMode="External"/><Relationship Id="rId2" Type="http://schemas.openxmlformats.org/officeDocument/2006/relationships/numbering" Target="numbering.xml"/><Relationship Id="rId29" Type="http://schemas.openxmlformats.org/officeDocument/2006/relationships/hyperlink" Target="mailto:dolanhuongsp277@gmail.com" TargetMode="External"/><Relationship Id="rId24" Type="http://schemas.openxmlformats.org/officeDocument/2006/relationships/hyperlink" Target="mailto:tranminhtuoc.sp2@moet.edu.vn" TargetMode="External"/><Relationship Id="rId40" Type="http://schemas.openxmlformats.org/officeDocument/2006/relationships/hyperlink" Target="mailto:laviethong.sp2@gmail.com" TargetMode="External"/><Relationship Id="rId45" Type="http://schemas.openxmlformats.org/officeDocument/2006/relationships/hyperlink" Target="mailto:nguyenvandinhsp2@gmail.com" TargetMode="External"/><Relationship Id="rId66" Type="http://schemas.openxmlformats.org/officeDocument/2006/relationships/hyperlink" Target="mailto:nguyenvietnga86@gmail.com" TargetMode="External"/><Relationship Id="rId87" Type="http://schemas.openxmlformats.org/officeDocument/2006/relationships/hyperlink" Target="mailto:mr.trantuanvinh@gmail.com" TargetMode="External"/><Relationship Id="rId110" Type="http://schemas.openxmlformats.org/officeDocument/2006/relationships/hyperlink" Target="mailto:thuyanbien@gmail.com" TargetMode="External"/><Relationship Id="rId115" Type="http://schemas.openxmlformats.org/officeDocument/2006/relationships/fontTable" Target="fontTable.xml"/><Relationship Id="rId61" Type="http://schemas.openxmlformats.org/officeDocument/2006/relationships/hyperlink" Target="mailto:nhudhsphn2@gmail.com" TargetMode="External"/><Relationship Id="rId82" Type="http://schemas.openxmlformats.org/officeDocument/2006/relationships/hyperlink" Target="mailto:thuyanbien@gmail.com" TargetMode="External"/><Relationship Id="rId19" Type="http://schemas.openxmlformats.org/officeDocument/2006/relationships/hyperlink" Target="mailto:nguyenvanquang83@hpu2.edu.vn" TargetMode="External"/><Relationship Id="rId14" Type="http://schemas.openxmlformats.org/officeDocument/2006/relationships/hyperlink" Target="mailto:vananh1305sp2@gmail.com" TargetMode="External"/><Relationship Id="rId30" Type="http://schemas.openxmlformats.org/officeDocument/2006/relationships/hyperlink" Target="mailto:khuatquyetst@gmail.com" TargetMode="External"/><Relationship Id="rId35" Type="http://schemas.openxmlformats.org/officeDocument/2006/relationships/hyperlink" Target="mailto:dolanhuongsp277@gmail.com" TargetMode="External"/><Relationship Id="rId56" Type="http://schemas.openxmlformats.org/officeDocument/2006/relationships/hyperlink" Target="mailto:uyenks@gmail.com" TargetMode="External"/><Relationship Id="rId77" Type="http://schemas.openxmlformats.org/officeDocument/2006/relationships/hyperlink" Target="http://tulieu.violet.vn" TargetMode="External"/><Relationship Id="rId100" Type="http://schemas.openxmlformats.org/officeDocument/2006/relationships/hyperlink" Target="mailto:thuyanbien@gmail.com" TargetMode="External"/><Relationship Id="rId105" Type="http://schemas.openxmlformats.org/officeDocument/2006/relationships/hyperlink" Target="mailto:nhudhsphn2@gmail.com" TargetMode="External"/><Relationship Id="rId8" Type="http://schemas.openxmlformats.org/officeDocument/2006/relationships/hyperlink" Target="mailto:thaominh030@gmail.com" TargetMode="External"/><Relationship Id="rId51" Type="http://schemas.openxmlformats.org/officeDocument/2006/relationships/hyperlink" Target="mailto:thaospII@yahoo.com" TargetMode="External"/><Relationship Id="rId72" Type="http://schemas.openxmlformats.org/officeDocument/2006/relationships/hyperlink" Target="mailto:nguyenvietnga86@gmail.com" TargetMode="External"/><Relationship Id="rId93" Type="http://schemas.openxmlformats.org/officeDocument/2006/relationships/hyperlink" Target="mailto:thuyanbien@gmail.com" TargetMode="External"/><Relationship Id="rId98" Type="http://schemas.openxmlformats.org/officeDocument/2006/relationships/hyperlink" Target="mailto:nguyenvietnga86@gmail.com" TargetMode="External"/><Relationship Id="rId3" Type="http://schemas.openxmlformats.org/officeDocument/2006/relationships/styles" Target="styles.xml"/><Relationship Id="rId25" Type="http://schemas.openxmlformats.org/officeDocument/2006/relationships/hyperlink" Target="mailto:minhtuoc@hn.vnn.vn" TargetMode="External"/><Relationship Id="rId46" Type="http://schemas.openxmlformats.org/officeDocument/2006/relationships/hyperlink" Target="mailto:laviethong.sp2@gmail.com" TargetMode="External"/><Relationship Id="rId67" Type="http://schemas.openxmlformats.org/officeDocument/2006/relationships/hyperlink" Target="mailto:thuyanbien@gmail.com" TargetMode="External"/><Relationship Id="rId116" Type="http://schemas.openxmlformats.org/officeDocument/2006/relationships/theme" Target="theme/theme1.xml"/><Relationship Id="rId20" Type="http://schemas.openxmlformats.org/officeDocument/2006/relationships/hyperlink" Target="mailto:bangtv75@yahoo.com" TargetMode="External"/><Relationship Id="rId41" Type="http://schemas.openxmlformats.org/officeDocument/2006/relationships/hyperlink" Target="mailto:letoanbio@gmail.com" TargetMode="External"/><Relationship Id="rId62" Type="http://schemas.openxmlformats.org/officeDocument/2006/relationships/hyperlink" Target="mailto:thuyanbien@gmail.com" TargetMode="External"/><Relationship Id="rId83" Type="http://schemas.openxmlformats.org/officeDocument/2006/relationships/hyperlink" Target="mailto:nhudhsphn2@gmail.com" TargetMode="External"/><Relationship Id="rId88" Type="http://schemas.openxmlformats.org/officeDocument/2006/relationships/hyperlink" Target="http://www.schoolcoungselor.org" TargetMode="External"/><Relationship Id="rId111" Type="http://schemas.openxmlformats.org/officeDocument/2006/relationships/hyperlink" Target="mailto:nhudhsphn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E4CB5-64B2-422F-BF76-9F772659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151451</Words>
  <Characters>863272</Characters>
  <Application>Microsoft Office Word</Application>
  <DocSecurity>0</DocSecurity>
  <Lines>7193</Lines>
  <Paragraphs>2025</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1012698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Truc</dc:creator>
  <cp:lastModifiedBy>dinh nguyen van</cp:lastModifiedBy>
  <cp:revision>44</cp:revision>
  <cp:lastPrinted>2022-08-20T00:40:00Z</cp:lastPrinted>
  <dcterms:created xsi:type="dcterms:W3CDTF">2018-09-28T02:58:00Z</dcterms:created>
  <dcterms:modified xsi:type="dcterms:W3CDTF">2022-08-25T09:44:00Z</dcterms:modified>
</cp:coreProperties>
</file>